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04F42" w14:textId="5803A9CE" w:rsidR="000F143E" w:rsidRPr="00C52E32" w:rsidRDefault="000F143E" w:rsidP="00FA53EA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C52E32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3F2CD4">
        <w:rPr>
          <w:rFonts w:ascii="Times New Roman" w:eastAsia="Times New Roman" w:hAnsi="Times New Roman" w:cs="Times New Roman"/>
          <w:lang w:eastAsia="pl-PL"/>
        </w:rPr>
        <w:t>16.03.2026</w:t>
      </w:r>
      <w:r w:rsidRPr="00C52E32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1420845F" w14:textId="3A9CF1C2" w:rsidR="000F143E" w:rsidRPr="00533B18" w:rsidRDefault="000F143E" w:rsidP="00FA53EA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POUZ-361/</w:t>
      </w:r>
      <w:r w:rsidR="00FE40D2">
        <w:rPr>
          <w:rFonts w:ascii="Times New Roman" w:eastAsia="Times New Roman" w:hAnsi="Times New Roman" w:cs="Times New Roman"/>
          <w:color w:val="000000"/>
          <w:lang w:eastAsia="pl-PL"/>
        </w:rPr>
        <w:t>1</w:t>
      </w:r>
      <w:r w:rsidR="00181DF1">
        <w:rPr>
          <w:rFonts w:ascii="Times New Roman" w:eastAsia="Times New Roman" w:hAnsi="Times New Roman" w:cs="Times New Roman"/>
          <w:color w:val="000000"/>
          <w:lang w:eastAsia="pl-PL"/>
        </w:rPr>
        <w:t>1</w:t>
      </w:r>
      <w:r w:rsidR="00C52E32" w:rsidRPr="00533B18">
        <w:rPr>
          <w:rFonts w:ascii="Times New Roman" w:eastAsia="Times New Roman" w:hAnsi="Times New Roman" w:cs="Times New Roman"/>
          <w:color w:val="000000"/>
          <w:lang w:eastAsia="pl-PL"/>
        </w:rPr>
        <w:t>/202</w:t>
      </w:r>
      <w:r w:rsidR="003F2CD4">
        <w:rPr>
          <w:rFonts w:ascii="Times New Roman" w:eastAsia="Times New Roman" w:hAnsi="Times New Roman" w:cs="Times New Roman"/>
          <w:color w:val="000000"/>
          <w:lang w:eastAsia="pl-PL"/>
        </w:rPr>
        <w:t>6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/DZP/</w:t>
      </w:r>
      <w:r w:rsidR="003F2CD4">
        <w:rPr>
          <w:rFonts w:ascii="Times New Roman" w:eastAsia="Times New Roman" w:hAnsi="Times New Roman" w:cs="Times New Roman"/>
          <w:color w:val="000000"/>
          <w:lang w:eastAsia="pl-PL"/>
        </w:rPr>
        <w:t>PC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</w:t>
      </w:r>
      <w:r w:rsidR="00D02830">
        <w:rPr>
          <w:rFonts w:ascii="Times New Roman" w:eastAsia="Times New Roman" w:hAnsi="Times New Roman" w:cs="Times New Roman"/>
          <w:color w:val="000000"/>
          <w:lang w:eastAsia="pl-PL"/>
        </w:rPr>
        <w:t>239</w:t>
      </w:r>
    </w:p>
    <w:p w14:paraId="43655D24" w14:textId="77777777" w:rsidR="00AC114A" w:rsidRDefault="00AC114A" w:rsidP="000F3F45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3EAD8FDE" w14:textId="0C02733F" w:rsidR="000F143E" w:rsidRPr="00533B18" w:rsidRDefault="000F3F45" w:rsidP="00FA53EA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</w:t>
      </w:r>
      <w:r w:rsidR="000F143E" w:rsidRPr="00533B18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73BB3E5A" w14:textId="77777777" w:rsidR="00277048" w:rsidRPr="00533B18" w:rsidRDefault="00277048" w:rsidP="00C52E3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076123E" w14:textId="039DF82D" w:rsidR="00DA12DD" w:rsidRPr="003F2CD4" w:rsidRDefault="00DA12DD" w:rsidP="003F2CD4">
      <w:pPr>
        <w:pStyle w:val="Standard"/>
        <w:spacing w:before="120" w:line="360" w:lineRule="auto"/>
        <w:jc w:val="both"/>
        <w:rPr>
          <w:rFonts w:cs="Times New Roman"/>
          <w:color w:val="000000" w:themeColor="text1"/>
          <w:sz w:val="22"/>
          <w:szCs w:val="22"/>
          <w:lang w:eastAsia="pl-PL"/>
        </w:rPr>
      </w:pPr>
      <w:bookmarkStart w:id="0" w:name="_Hlk83972377"/>
      <w:r w:rsidRPr="00C514C3"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 w:rsidR="003F2CD4" w:rsidRPr="003F2CD4">
        <w:rPr>
          <w:rFonts w:eastAsia="Calibri" w:cs="Times New Roman"/>
          <w:b/>
          <w:sz w:val="22"/>
          <w:szCs w:val="22"/>
        </w:rPr>
        <w:t>POUZ-361/11/2026/DZP pn. „Sukcesywne dostawy produktów żywnościowych w okresie 01.06.2026 r. - 30.06.2027 r. do Stołówki Uniwersytetu Warszawskiego”</w:t>
      </w:r>
    </w:p>
    <w:p w14:paraId="447C936D" w14:textId="1F793A97" w:rsidR="00286437" w:rsidRPr="00B402F5" w:rsidRDefault="00286437" w:rsidP="0028643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B402F5">
        <w:rPr>
          <w:rFonts w:ascii="Times New Roman" w:hAnsi="Times New Roman" w:cs="Times New Roman"/>
          <w:b/>
        </w:rPr>
        <w:t>ODPOWIED</w:t>
      </w:r>
      <w:r w:rsidR="00FE40D2">
        <w:rPr>
          <w:rFonts w:ascii="Times New Roman" w:hAnsi="Times New Roman" w:cs="Times New Roman"/>
          <w:b/>
        </w:rPr>
        <w:t>ZI</w:t>
      </w:r>
      <w:r w:rsidRPr="00B402F5">
        <w:rPr>
          <w:rFonts w:ascii="Times New Roman" w:hAnsi="Times New Roman" w:cs="Times New Roman"/>
          <w:b/>
        </w:rPr>
        <w:t xml:space="preserve"> NA PYTANI</w:t>
      </w:r>
      <w:r w:rsidR="00FE40D2">
        <w:rPr>
          <w:rFonts w:ascii="Times New Roman" w:hAnsi="Times New Roman" w:cs="Times New Roman"/>
          <w:b/>
        </w:rPr>
        <w:t xml:space="preserve">A </w:t>
      </w:r>
      <w:r>
        <w:rPr>
          <w:rFonts w:ascii="Times New Roman" w:hAnsi="Times New Roman" w:cs="Times New Roman"/>
          <w:b/>
        </w:rPr>
        <w:t>DOTYCZĄCE SWZ</w:t>
      </w:r>
      <w:r w:rsidR="0042479C">
        <w:rPr>
          <w:rFonts w:ascii="Times New Roman" w:hAnsi="Times New Roman" w:cs="Times New Roman"/>
          <w:b/>
        </w:rPr>
        <w:t xml:space="preserve"> </w:t>
      </w:r>
    </w:p>
    <w:p w14:paraId="1E1C7354" w14:textId="30263017" w:rsidR="00286437" w:rsidRDefault="00286437" w:rsidP="00DA12D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80A92">
        <w:rPr>
          <w:rFonts w:ascii="Times New Roman" w:hAnsi="Times New Roman" w:cs="Times New Roman"/>
          <w:iCs/>
          <w:lang w:eastAsia="pl-PL"/>
        </w:rPr>
        <w:t>Zamawiający, działając zgodnie z art. 284 ust. 2 i 6 ustawy z dnia 11 września 2019 r. – Prawo zamówień publicznych (Dz. U. z 202</w:t>
      </w:r>
      <w:r>
        <w:rPr>
          <w:rFonts w:ascii="Times New Roman" w:hAnsi="Times New Roman" w:cs="Times New Roman"/>
          <w:iCs/>
          <w:lang w:eastAsia="pl-PL"/>
        </w:rPr>
        <w:t>4</w:t>
      </w:r>
      <w:r w:rsidRPr="00880A92">
        <w:rPr>
          <w:rFonts w:ascii="Times New Roman" w:hAnsi="Times New Roman" w:cs="Times New Roman"/>
          <w:iCs/>
          <w:lang w:eastAsia="pl-PL"/>
        </w:rPr>
        <w:t xml:space="preserve"> r. poz. </w:t>
      </w:r>
      <w:r>
        <w:rPr>
          <w:rFonts w:ascii="Times New Roman" w:hAnsi="Times New Roman" w:cs="Times New Roman"/>
          <w:iCs/>
          <w:lang w:eastAsia="pl-PL"/>
        </w:rPr>
        <w:t>1320</w:t>
      </w:r>
      <w:r w:rsidR="003F2CD4">
        <w:rPr>
          <w:rFonts w:ascii="Times New Roman" w:hAnsi="Times New Roman" w:cs="Times New Roman"/>
          <w:iCs/>
          <w:lang w:eastAsia="pl-PL"/>
        </w:rPr>
        <w:t xml:space="preserve"> z </w:t>
      </w:r>
      <w:proofErr w:type="spellStart"/>
      <w:r w:rsidR="003F2CD4">
        <w:rPr>
          <w:rFonts w:ascii="Times New Roman" w:hAnsi="Times New Roman" w:cs="Times New Roman"/>
          <w:iCs/>
          <w:lang w:eastAsia="pl-PL"/>
        </w:rPr>
        <w:t>późn</w:t>
      </w:r>
      <w:proofErr w:type="spellEnd"/>
      <w:r w:rsidR="003F2CD4">
        <w:rPr>
          <w:rFonts w:ascii="Times New Roman" w:hAnsi="Times New Roman" w:cs="Times New Roman"/>
          <w:iCs/>
          <w:lang w:eastAsia="pl-PL"/>
        </w:rPr>
        <w:t>. zm.</w:t>
      </w:r>
      <w:r w:rsidRPr="00880A92">
        <w:rPr>
          <w:rFonts w:ascii="Times New Roman" w:hAnsi="Times New Roman" w:cs="Times New Roman"/>
          <w:iCs/>
          <w:lang w:eastAsia="pl-PL"/>
        </w:rPr>
        <w:t xml:space="preserve">), zwanej dalej „ustawą </w:t>
      </w:r>
      <w:proofErr w:type="spellStart"/>
      <w:r w:rsidRPr="00880A92">
        <w:rPr>
          <w:rFonts w:ascii="Times New Roman" w:hAnsi="Times New Roman" w:cs="Times New Roman"/>
          <w:iCs/>
          <w:lang w:eastAsia="pl-PL"/>
        </w:rPr>
        <w:t>Pzp</w:t>
      </w:r>
      <w:proofErr w:type="spellEnd"/>
      <w:r w:rsidRPr="00880A92">
        <w:rPr>
          <w:rFonts w:ascii="Times New Roman" w:hAnsi="Times New Roman" w:cs="Times New Roman"/>
          <w:iCs/>
          <w:lang w:eastAsia="pl-PL"/>
        </w:rPr>
        <w:t>”, poniżej przedstawia treść</w:t>
      </w:r>
      <w:r>
        <w:rPr>
          <w:rFonts w:ascii="Times New Roman" w:hAnsi="Times New Roman" w:cs="Times New Roman"/>
          <w:iCs/>
          <w:lang w:eastAsia="pl-PL"/>
        </w:rPr>
        <w:t xml:space="preserve"> </w:t>
      </w:r>
      <w:r w:rsidRPr="00880A92">
        <w:rPr>
          <w:rFonts w:ascii="Times New Roman" w:hAnsi="Times New Roman" w:cs="Times New Roman"/>
          <w:iCs/>
          <w:lang w:eastAsia="pl-PL"/>
        </w:rPr>
        <w:t>otrzyman</w:t>
      </w:r>
      <w:r w:rsidR="00FE40D2">
        <w:rPr>
          <w:rFonts w:ascii="Times New Roman" w:hAnsi="Times New Roman" w:cs="Times New Roman"/>
          <w:iCs/>
          <w:lang w:eastAsia="pl-PL"/>
        </w:rPr>
        <w:t>ych</w:t>
      </w:r>
      <w:r w:rsidRPr="00880A92">
        <w:rPr>
          <w:rFonts w:ascii="Times New Roman" w:hAnsi="Times New Roman" w:cs="Times New Roman"/>
          <w:iCs/>
          <w:lang w:eastAsia="pl-PL"/>
        </w:rPr>
        <w:t xml:space="preserve"> zapyta</w:t>
      </w:r>
      <w:r w:rsidR="00FE40D2">
        <w:rPr>
          <w:rFonts w:ascii="Times New Roman" w:hAnsi="Times New Roman" w:cs="Times New Roman"/>
          <w:iCs/>
          <w:lang w:eastAsia="pl-PL"/>
        </w:rPr>
        <w:t>ń</w:t>
      </w:r>
      <w:r w:rsidRPr="00880A92">
        <w:rPr>
          <w:rFonts w:ascii="Times New Roman" w:hAnsi="Times New Roman" w:cs="Times New Roman"/>
          <w:iCs/>
          <w:lang w:eastAsia="pl-PL"/>
        </w:rPr>
        <w:t xml:space="preserve"> wraz z wyjaśnieniami. </w:t>
      </w:r>
    </w:p>
    <w:p w14:paraId="5F8867C1" w14:textId="77777777" w:rsidR="00286437" w:rsidRPr="00880A92" w:rsidRDefault="00286437" w:rsidP="00286437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880A92">
        <w:rPr>
          <w:rFonts w:ascii="Times New Roman" w:eastAsia="Times New Roman" w:hAnsi="Times New Roman" w:cs="Times New Roman"/>
          <w:b/>
          <w:u w:val="single"/>
          <w:lang w:eastAsia="pl-PL"/>
        </w:rPr>
        <w:t>Pytanie 1:</w:t>
      </w:r>
    </w:p>
    <w:p w14:paraId="591BAA0D" w14:textId="28A43C10" w:rsidR="00376A57" w:rsidRPr="00D02830" w:rsidRDefault="003F2CD4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  <w:r w:rsidRPr="00D02830">
        <w:rPr>
          <w:rFonts w:ascii="Times New Roman" w:hAnsi="Times New Roman" w:cs="Times New Roman"/>
          <w:bCs/>
          <w:color w:val="000000" w:themeColor="text1"/>
          <w:spacing w:val="-1"/>
        </w:rPr>
        <w:t>Czy Zamawiający dopuści w części 2 -produkty głęboko mrożone w pozycji 7 mieszankę kompotową o składzie: śliwka, aronia, porzeczka czerwona, agrest, truskawka.</w:t>
      </w:r>
    </w:p>
    <w:p w14:paraId="3E0FF7AC" w14:textId="5D7B2A89" w:rsidR="00286437" w:rsidRDefault="00286437" w:rsidP="00286437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u w:val="single"/>
        </w:rPr>
      </w:pPr>
      <w:r w:rsidRPr="0013491E">
        <w:rPr>
          <w:rFonts w:ascii="Times New Roman" w:hAnsi="Times New Roman" w:cs="Times New Roman"/>
          <w:b/>
          <w:color w:val="000000" w:themeColor="text1"/>
          <w:spacing w:val="-1"/>
          <w:u w:val="single"/>
        </w:rPr>
        <w:t>Odpowiedź:</w:t>
      </w:r>
    </w:p>
    <w:p w14:paraId="566E0072" w14:textId="151669BF" w:rsidR="00117704" w:rsidRPr="003F2CD4" w:rsidRDefault="00F61AE4" w:rsidP="003F2CD4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Cs/>
          <w:color w:val="000000" w:themeColor="text1"/>
          <w:spacing w:val="-1"/>
        </w:rPr>
      </w:pPr>
      <w:r w:rsidRPr="00F61AE4">
        <w:rPr>
          <w:rFonts w:ascii="Times New Roman" w:hAnsi="Times New Roman" w:cs="Times New Roman"/>
          <w:bCs/>
          <w:color w:val="000000" w:themeColor="text1"/>
          <w:spacing w:val="-1"/>
        </w:rPr>
        <w:t xml:space="preserve">Zamawiający nie wyraża zgody na </w:t>
      </w:r>
      <w:r w:rsidR="003F2CD4">
        <w:rPr>
          <w:rFonts w:ascii="Times New Roman" w:hAnsi="Times New Roman" w:cs="Times New Roman"/>
          <w:bCs/>
          <w:color w:val="000000" w:themeColor="text1"/>
          <w:spacing w:val="-1"/>
        </w:rPr>
        <w:t>zaproponowaną mieszankę kompotową w pozycji nr 7</w:t>
      </w:r>
      <w:r>
        <w:rPr>
          <w:rFonts w:ascii="Times New Roman" w:hAnsi="Times New Roman" w:cs="Times New Roman"/>
          <w:bCs/>
          <w:color w:val="000000" w:themeColor="text1"/>
          <w:spacing w:val="-1"/>
        </w:rPr>
        <w:t>.</w:t>
      </w:r>
      <w:r w:rsidRPr="00F61AE4">
        <w:rPr>
          <w:rFonts w:ascii="Times New Roman" w:hAnsi="Times New Roman" w:cs="Times New Roman"/>
          <w:bCs/>
          <w:color w:val="000000" w:themeColor="text1"/>
          <w:spacing w:val="-1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pacing w:val="-1"/>
        </w:rPr>
        <w:t>Złożona o</w:t>
      </w:r>
      <w:r w:rsidRPr="00F61AE4">
        <w:rPr>
          <w:rFonts w:ascii="Times New Roman" w:hAnsi="Times New Roman" w:cs="Times New Roman"/>
          <w:bCs/>
          <w:color w:val="000000" w:themeColor="text1"/>
          <w:spacing w:val="-1"/>
        </w:rPr>
        <w:t>ferta musi być zgodna z OPZ.</w:t>
      </w:r>
    </w:p>
    <w:p w14:paraId="017FF3FE" w14:textId="77777777" w:rsidR="003F2CD4" w:rsidRDefault="003F2CD4" w:rsidP="00376A57">
      <w:pPr>
        <w:tabs>
          <w:tab w:val="left" w:pos="516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0AB7E0B2" w14:textId="58C10F97" w:rsidR="00FE40D2" w:rsidRDefault="00FE40D2" w:rsidP="00376A57">
      <w:pPr>
        <w:tabs>
          <w:tab w:val="left" w:pos="516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880A92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Pytanie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2</w:t>
      </w:r>
      <w:r w:rsidRPr="00880A92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14:paraId="61765E8E" w14:textId="7945A3FA" w:rsidR="003F2CD4" w:rsidRPr="00376A57" w:rsidRDefault="003F2CD4" w:rsidP="00376A57">
      <w:pPr>
        <w:tabs>
          <w:tab w:val="left" w:pos="5160"/>
        </w:tabs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3F2CD4">
        <w:rPr>
          <w:rFonts w:ascii="Times New Roman" w:hAnsi="Times New Roman" w:cs="Times New Roman"/>
          <w:bCs/>
          <w:color w:val="000000" w:themeColor="text1"/>
        </w:rPr>
        <w:t>Proszę o doprecyzowanie gatunku ryby z pozycji 12 w części 2 -produkty głęboko mrożone. Czy Zamawiający ma na myśli Dorsz czarny (</w:t>
      </w:r>
      <w:proofErr w:type="spellStart"/>
      <w:r w:rsidRPr="003F2CD4">
        <w:rPr>
          <w:rFonts w:ascii="Times New Roman" w:hAnsi="Times New Roman" w:cs="Times New Roman"/>
          <w:bCs/>
          <w:color w:val="000000" w:themeColor="text1"/>
        </w:rPr>
        <w:t>Pollachius</w:t>
      </w:r>
      <w:proofErr w:type="spellEnd"/>
      <w:r w:rsidRPr="003F2CD4">
        <w:rPr>
          <w:rFonts w:ascii="Times New Roman" w:hAnsi="Times New Roman" w:cs="Times New Roman"/>
          <w:bCs/>
          <w:color w:val="000000" w:themeColor="text1"/>
        </w:rPr>
        <w:t xml:space="preserve"> </w:t>
      </w:r>
      <w:proofErr w:type="spellStart"/>
      <w:r w:rsidRPr="003F2CD4">
        <w:rPr>
          <w:rFonts w:ascii="Times New Roman" w:hAnsi="Times New Roman" w:cs="Times New Roman"/>
          <w:bCs/>
          <w:color w:val="000000" w:themeColor="text1"/>
        </w:rPr>
        <w:t>virens</w:t>
      </w:r>
      <w:proofErr w:type="spellEnd"/>
      <w:r w:rsidRPr="003F2CD4">
        <w:rPr>
          <w:rFonts w:ascii="Times New Roman" w:hAnsi="Times New Roman" w:cs="Times New Roman"/>
          <w:bCs/>
          <w:color w:val="000000" w:themeColor="text1"/>
        </w:rPr>
        <w:t>) czy dorsz atlantycki (</w:t>
      </w:r>
      <w:proofErr w:type="spellStart"/>
      <w:r w:rsidRPr="003F2CD4">
        <w:rPr>
          <w:rFonts w:ascii="Times New Roman" w:hAnsi="Times New Roman" w:cs="Times New Roman"/>
          <w:bCs/>
          <w:color w:val="000000" w:themeColor="text1"/>
        </w:rPr>
        <w:t>Gadus</w:t>
      </w:r>
      <w:proofErr w:type="spellEnd"/>
      <w:r w:rsidRPr="003F2CD4">
        <w:rPr>
          <w:rFonts w:ascii="Times New Roman" w:hAnsi="Times New Roman" w:cs="Times New Roman"/>
          <w:bCs/>
          <w:color w:val="000000" w:themeColor="text1"/>
        </w:rPr>
        <w:t xml:space="preserve"> </w:t>
      </w:r>
      <w:proofErr w:type="spellStart"/>
      <w:r w:rsidRPr="003F2CD4">
        <w:rPr>
          <w:rFonts w:ascii="Times New Roman" w:hAnsi="Times New Roman" w:cs="Times New Roman"/>
          <w:bCs/>
          <w:color w:val="000000" w:themeColor="text1"/>
        </w:rPr>
        <w:t>morhua</w:t>
      </w:r>
      <w:proofErr w:type="spellEnd"/>
      <w:r w:rsidRPr="003F2CD4">
        <w:rPr>
          <w:rFonts w:ascii="Times New Roman" w:hAnsi="Times New Roman" w:cs="Times New Roman"/>
          <w:bCs/>
          <w:color w:val="000000" w:themeColor="text1"/>
        </w:rPr>
        <w:t>) ?</w:t>
      </w:r>
    </w:p>
    <w:p w14:paraId="4E952A09" w14:textId="77777777" w:rsidR="00FE40D2" w:rsidRPr="0013491E" w:rsidRDefault="00FE40D2" w:rsidP="00FE40D2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b/>
          <w:color w:val="000000" w:themeColor="text1"/>
          <w:spacing w:val="-1"/>
          <w:u w:val="single"/>
        </w:rPr>
      </w:pPr>
      <w:r w:rsidRPr="0013491E">
        <w:rPr>
          <w:rFonts w:ascii="Times New Roman" w:hAnsi="Times New Roman" w:cs="Times New Roman"/>
          <w:b/>
          <w:color w:val="000000" w:themeColor="text1"/>
          <w:spacing w:val="-1"/>
          <w:u w:val="single"/>
        </w:rPr>
        <w:t>Odpowiedź:</w:t>
      </w:r>
    </w:p>
    <w:p w14:paraId="78A9176A" w14:textId="31F3647D" w:rsidR="00F37782" w:rsidRDefault="003F2CD4" w:rsidP="00FE40D2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Zamawiający informuje, że w części nr 2 w pozycji 12 wymaga zaoferowania </w:t>
      </w:r>
      <w:r w:rsidRPr="003F2CD4">
        <w:rPr>
          <w:rFonts w:ascii="Times New Roman" w:eastAsia="Times New Roman" w:hAnsi="Times New Roman" w:cs="Times New Roman"/>
          <w:b/>
          <w:bCs/>
          <w:lang w:eastAsia="pl-PL"/>
        </w:rPr>
        <w:t xml:space="preserve">Dorsza czarnego </w:t>
      </w:r>
      <w:r w:rsidRPr="003F2CD4">
        <w:rPr>
          <w:rFonts w:ascii="Times New Roman" w:eastAsia="Times New Roman" w:hAnsi="Times New Roman" w:cs="Times New Roman"/>
          <w:bCs/>
          <w:lang w:eastAsia="pl-PL"/>
        </w:rPr>
        <w:t>(</w:t>
      </w:r>
      <w:proofErr w:type="spellStart"/>
      <w:r w:rsidRPr="003F2CD4">
        <w:rPr>
          <w:rFonts w:ascii="Times New Roman" w:eastAsia="Times New Roman" w:hAnsi="Times New Roman" w:cs="Times New Roman"/>
          <w:bCs/>
          <w:lang w:eastAsia="pl-PL"/>
        </w:rPr>
        <w:t>Pollachius</w:t>
      </w:r>
      <w:proofErr w:type="spellEnd"/>
      <w:r w:rsidRPr="003F2CD4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proofErr w:type="spellStart"/>
      <w:r w:rsidRPr="003F2CD4">
        <w:rPr>
          <w:rFonts w:ascii="Times New Roman" w:eastAsia="Times New Roman" w:hAnsi="Times New Roman" w:cs="Times New Roman"/>
          <w:bCs/>
          <w:lang w:eastAsia="pl-PL"/>
        </w:rPr>
        <w:t>virens</w:t>
      </w:r>
      <w:proofErr w:type="spellEnd"/>
      <w:r w:rsidRPr="003F2CD4">
        <w:rPr>
          <w:rFonts w:ascii="Times New Roman" w:eastAsia="Times New Roman" w:hAnsi="Times New Roman" w:cs="Times New Roman"/>
          <w:bCs/>
          <w:lang w:eastAsia="pl-PL"/>
        </w:rPr>
        <w:t>)</w:t>
      </w:r>
      <w:r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6E48D5EE" w14:textId="77777777" w:rsidR="003F2CD4" w:rsidRDefault="003F2CD4" w:rsidP="00286437">
      <w:pPr>
        <w:spacing w:after="0" w:line="360" w:lineRule="auto"/>
        <w:rPr>
          <w:rFonts w:ascii="Times New Roman" w:eastAsia="Calibri" w:hAnsi="Times New Roman" w:cs="Times New Roman"/>
        </w:rPr>
      </w:pPr>
    </w:p>
    <w:p w14:paraId="5E94A171" w14:textId="7B440F7B" w:rsidR="00286437" w:rsidRPr="00626403" w:rsidRDefault="00286437" w:rsidP="00286437">
      <w:pPr>
        <w:spacing w:after="0" w:line="360" w:lineRule="auto"/>
        <w:rPr>
          <w:rFonts w:ascii="Times New Roman" w:eastAsia="Calibri" w:hAnsi="Times New Roman" w:cs="Times New Roman"/>
        </w:rPr>
      </w:pPr>
      <w:r w:rsidRPr="00626403">
        <w:rPr>
          <w:rFonts w:ascii="Times New Roman" w:eastAsia="Calibri" w:hAnsi="Times New Roman" w:cs="Times New Roman"/>
        </w:rPr>
        <w:t>Udzielon</w:t>
      </w:r>
      <w:r w:rsidR="00601680">
        <w:rPr>
          <w:rFonts w:ascii="Times New Roman" w:eastAsia="Calibri" w:hAnsi="Times New Roman" w:cs="Times New Roman"/>
        </w:rPr>
        <w:t>e</w:t>
      </w:r>
      <w:r w:rsidRPr="00626403">
        <w:rPr>
          <w:rFonts w:ascii="Times New Roman" w:eastAsia="Calibri" w:hAnsi="Times New Roman" w:cs="Times New Roman"/>
        </w:rPr>
        <w:t xml:space="preserve"> odpowied</w:t>
      </w:r>
      <w:r w:rsidR="00601680">
        <w:rPr>
          <w:rFonts w:ascii="Times New Roman" w:eastAsia="Calibri" w:hAnsi="Times New Roman" w:cs="Times New Roman"/>
        </w:rPr>
        <w:t>z</w:t>
      </w:r>
      <w:r w:rsidRPr="00626403">
        <w:rPr>
          <w:rFonts w:ascii="Times New Roman" w:eastAsia="Calibri" w:hAnsi="Times New Roman" w:cs="Times New Roman"/>
        </w:rPr>
        <w:t>i są wiążące dla wszystkich Wykonawców.</w:t>
      </w:r>
    </w:p>
    <w:p w14:paraId="08FA81E5" w14:textId="77777777" w:rsidR="001D540C" w:rsidRPr="0042479C" w:rsidRDefault="001D540C" w:rsidP="0042479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</w:p>
    <w:p w14:paraId="58248B16" w14:textId="77777777" w:rsidR="000F143E" w:rsidRPr="00CD0FDB" w:rsidRDefault="000F143E" w:rsidP="00667BAD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CD0FDB">
        <w:rPr>
          <w:rFonts w:ascii="Times New Roman" w:eastAsia="Times New Roman" w:hAnsi="Times New Roman" w:cs="Times New Roman"/>
          <w:i/>
        </w:rPr>
        <w:t>W imieniu Zamawiającego</w:t>
      </w:r>
    </w:p>
    <w:bookmarkEnd w:id="0"/>
    <w:p w14:paraId="0CF8B3E5" w14:textId="77777777" w:rsidR="000F143E" w:rsidRPr="006D7637" w:rsidRDefault="000F143E" w:rsidP="00667BAD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CD0FDB">
        <w:rPr>
          <w:rFonts w:ascii="Times New Roman" w:eastAsia="Times New Roman" w:hAnsi="Times New Roman" w:cs="Times New Roman"/>
          <w:lang w:eastAsia="pl-PL"/>
        </w:rPr>
        <w:t>Pełnomocnik Rektora ds. za</w:t>
      </w:r>
      <w:r w:rsidRPr="006D7637">
        <w:rPr>
          <w:rFonts w:ascii="Times New Roman" w:eastAsia="Times New Roman" w:hAnsi="Times New Roman" w:cs="Times New Roman"/>
          <w:lang w:eastAsia="pl-PL"/>
        </w:rPr>
        <w:t>mówień publicznych</w:t>
      </w:r>
    </w:p>
    <w:p w14:paraId="23E33B55" w14:textId="3AAB10DA" w:rsidR="00430845" w:rsidRPr="006D7637" w:rsidRDefault="003F2CD4" w:rsidP="00B35F13">
      <w:pPr>
        <w:autoSpaceDE w:val="0"/>
        <w:autoSpaceDN w:val="0"/>
        <w:adjustRightInd w:val="0"/>
        <w:spacing w:before="120" w:after="0" w:line="360" w:lineRule="auto"/>
        <w:ind w:left="4247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>Artur Andrzejewski</w:t>
      </w:r>
    </w:p>
    <w:sectPr w:rsidR="00430845" w:rsidRPr="006D7637" w:rsidSect="002D43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7D424" w14:textId="77777777" w:rsidR="00A728E3" w:rsidRDefault="00A728E3">
      <w:pPr>
        <w:spacing w:after="0" w:line="240" w:lineRule="auto"/>
      </w:pPr>
      <w:r>
        <w:separator/>
      </w:r>
    </w:p>
  </w:endnote>
  <w:endnote w:type="continuationSeparator" w:id="0">
    <w:p w14:paraId="3C4ED04B" w14:textId="77777777" w:rsidR="00A728E3" w:rsidRDefault="00A72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9C4DD96" w14:textId="67DE7B01" w:rsidR="00A73E5E" w:rsidRPr="00E8353F" w:rsidRDefault="00667BAD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277048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60756E33" w14:textId="77777777" w:rsidR="00A73E5E" w:rsidRDefault="00A73E5E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5C912" w14:textId="26360279" w:rsidR="00A73E5E" w:rsidRPr="00002AF5" w:rsidRDefault="00A73E5E">
    <w:pPr>
      <w:pStyle w:val="Stopka"/>
      <w:jc w:val="right"/>
      <w:rPr>
        <w:rFonts w:ascii="Times New Roman" w:hAnsi="Times New Roman" w:cs="Times New Roman"/>
      </w:rPr>
    </w:pPr>
  </w:p>
  <w:p w14:paraId="2B4F846B" w14:textId="77777777" w:rsidR="00A73E5E" w:rsidRPr="00AA224B" w:rsidRDefault="00A73E5E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F6EF5" w14:textId="77777777" w:rsidR="00A728E3" w:rsidRDefault="00A728E3">
      <w:pPr>
        <w:spacing w:after="0" w:line="240" w:lineRule="auto"/>
      </w:pPr>
      <w:r>
        <w:separator/>
      </w:r>
    </w:p>
  </w:footnote>
  <w:footnote w:type="continuationSeparator" w:id="0">
    <w:p w14:paraId="108125B4" w14:textId="77777777" w:rsidR="00A728E3" w:rsidRDefault="00A72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52075968"/>
      <w:docPartObj>
        <w:docPartGallery w:val="Page Numbers (Margins)"/>
        <w:docPartUnique/>
      </w:docPartObj>
    </w:sdtPr>
    <w:sdtEndPr/>
    <w:sdtContent>
      <w:p w14:paraId="6EA98263" w14:textId="77777777" w:rsidR="00A73E5E" w:rsidRDefault="00667BAD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C6BBFF2" wp14:editId="7CAFA76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8D484" w14:textId="77777777" w:rsidR="00A73E5E" w:rsidRPr="00E147F0" w:rsidRDefault="00A73E5E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C6BBFF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648D484" w14:textId="77777777" w:rsidR="00A73E5E" w:rsidRPr="00E147F0" w:rsidRDefault="00A73E5E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7FC102A" w14:textId="77777777" w:rsidR="00A73E5E" w:rsidRDefault="00A73E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DA862" w14:textId="022EF349" w:rsidR="00A73E5E" w:rsidRDefault="00667BAD" w:rsidP="00200646">
    <w:pPr>
      <w:pStyle w:val="Nagwek"/>
    </w:pPr>
    <w:r>
      <w:rPr>
        <w:noProof/>
        <w:lang w:eastAsia="pl-PL"/>
      </w:rPr>
      <w:drawing>
        <wp:inline distT="0" distB="0" distL="0" distR="0" wp14:anchorId="79B67B20" wp14:editId="689E70EF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35EB3"/>
    <w:multiLevelType w:val="hybridMultilevel"/>
    <w:tmpl w:val="D7CC6464"/>
    <w:lvl w:ilvl="0" w:tplc="FD845B8E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9A3710"/>
    <w:multiLevelType w:val="hybridMultilevel"/>
    <w:tmpl w:val="B2862CA2"/>
    <w:lvl w:ilvl="0" w:tplc="C1C418AC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10A4B"/>
    <w:multiLevelType w:val="hybridMultilevel"/>
    <w:tmpl w:val="EDC42B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BF4891"/>
    <w:multiLevelType w:val="hybridMultilevel"/>
    <w:tmpl w:val="826042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A501A"/>
    <w:multiLevelType w:val="hybridMultilevel"/>
    <w:tmpl w:val="655632D4"/>
    <w:lvl w:ilvl="0" w:tplc="73D07E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6358A"/>
    <w:multiLevelType w:val="hybridMultilevel"/>
    <w:tmpl w:val="3B883D2C"/>
    <w:lvl w:ilvl="0" w:tplc="1098F3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96766E"/>
    <w:multiLevelType w:val="hybridMultilevel"/>
    <w:tmpl w:val="44561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0E07CD"/>
    <w:multiLevelType w:val="hybridMultilevel"/>
    <w:tmpl w:val="63D07DCC"/>
    <w:lvl w:ilvl="0" w:tplc="540E1DD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C45CC"/>
    <w:multiLevelType w:val="hybridMultilevel"/>
    <w:tmpl w:val="1E865F22"/>
    <w:lvl w:ilvl="0" w:tplc="1744D214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73249F"/>
    <w:multiLevelType w:val="hybridMultilevel"/>
    <w:tmpl w:val="2F7275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031F47"/>
    <w:multiLevelType w:val="hybridMultilevel"/>
    <w:tmpl w:val="DD78BFD8"/>
    <w:lvl w:ilvl="0" w:tplc="4C42EA16">
      <w:start w:val="1"/>
      <w:numFmt w:val="decimal"/>
      <w:lvlText w:val="%1."/>
      <w:lvlJc w:val="left"/>
      <w:pPr>
        <w:ind w:left="36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323CDC"/>
    <w:multiLevelType w:val="hybridMultilevel"/>
    <w:tmpl w:val="23B096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5F2A8E"/>
    <w:multiLevelType w:val="multilevel"/>
    <w:tmpl w:val="BFE8CA1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7B48C5"/>
    <w:multiLevelType w:val="hybridMultilevel"/>
    <w:tmpl w:val="1952D58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CE4C9F"/>
    <w:multiLevelType w:val="hybridMultilevel"/>
    <w:tmpl w:val="47B08384"/>
    <w:lvl w:ilvl="0" w:tplc="C78A75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2"/>
  </w:num>
  <w:num w:numId="4">
    <w:abstractNumId w:val="5"/>
  </w:num>
  <w:num w:numId="5">
    <w:abstractNumId w:val="7"/>
  </w:num>
  <w:num w:numId="6">
    <w:abstractNumId w:val="11"/>
  </w:num>
  <w:num w:numId="7">
    <w:abstractNumId w:val="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3"/>
  </w:num>
  <w:num w:numId="11">
    <w:abstractNumId w:val="13"/>
  </w:num>
  <w:num w:numId="12">
    <w:abstractNumId w:val="14"/>
  </w:num>
  <w:num w:numId="13">
    <w:abstractNumId w:val="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43E"/>
    <w:rsid w:val="00026E45"/>
    <w:rsid w:val="00034D4A"/>
    <w:rsid w:val="000377DD"/>
    <w:rsid w:val="000B1138"/>
    <w:rsid w:val="000D6402"/>
    <w:rsid w:val="000D6871"/>
    <w:rsid w:val="000F143E"/>
    <w:rsid w:val="000F3F45"/>
    <w:rsid w:val="00112D80"/>
    <w:rsid w:val="00113727"/>
    <w:rsid w:val="00117704"/>
    <w:rsid w:val="001247B7"/>
    <w:rsid w:val="001453F9"/>
    <w:rsid w:val="00164BAD"/>
    <w:rsid w:val="00181DF1"/>
    <w:rsid w:val="001B1B63"/>
    <w:rsid w:val="001C2458"/>
    <w:rsid w:val="001D2931"/>
    <w:rsid w:val="001D540C"/>
    <w:rsid w:val="001E4B95"/>
    <w:rsid w:val="001F1B37"/>
    <w:rsid w:val="00200646"/>
    <w:rsid w:val="00277048"/>
    <w:rsid w:val="0028468D"/>
    <w:rsid w:val="0028520C"/>
    <w:rsid w:val="00286437"/>
    <w:rsid w:val="00293AD8"/>
    <w:rsid w:val="002D437B"/>
    <w:rsid w:val="0035025D"/>
    <w:rsid w:val="00366215"/>
    <w:rsid w:val="00375423"/>
    <w:rsid w:val="00376A57"/>
    <w:rsid w:val="00395179"/>
    <w:rsid w:val="00396E55"/>
    <w:rsid w:val="003F2CD4"/>
    <w:rsid w:val="0042479C"/>
    <w:rsid w:val="00430845"/>
    <w:rsid w:val="00456535"/>
    <w:rsid w:val="004902E6"/>
    <w:rsid w:val="004E559E"/>
    <w:rsid w:val="00533B18"/>
    <w:rsid w:val="005365EC"/>
    <w:rsid w:val="00542AE2"/>
    <w:rsid w:val="00580A99"/>
    <w:rsid w:val="005A0013"/>
    <w:rsid w:val="005E616D"/>
    <w:rsid w:val="00601680"/>
    <w:rsid w:val="0061356C"/>
    <w:rsid w:val="00667BAD"/>
    <w:rsid w:val="006B6372"/>
    <w:rsid w:val="006D7637"/>
    <w:rsid w:val="006E7187"/>
    <w:rsid w:val="007C55F8"/>
    <w:rsid w:val="0083115E"/>
    <w:rsid w:val="00870836"/>
    <w:rsid w:val="008A154E"/>
    <w:rsid w:val="008B5E6B"/>
    <w:rsid w:val="008B67EE"/>
    <w:rsid w:val="008C0B7A"/>
    <w:rsid w:val="008F587C"/>
    <w:rsid w:val="009133F6"/>
    <w:rsid w:val="009364B5"/>
    <w:rsid w:val="00942F86"/>
    <w:rsid w:val="00981C18"/>
    <w:rsid w:val="009A2FCF"/>
    <w:rsid w:val="009C499D"/>
    <w:rsid w:val="00A30E36"/>
    <w:rsid w:val="00A5191C"/>
    <w:rsid w:val="00A728E3"/>
    <w:rsid w:val="00A73E5E"/>
    <w:rsid w:val="00A74696"/>
    <w:rsid w:val="00A833E1"/>
    <w:rsid w:val="00A8532F"/>
    <w:rsid w:val="00AC114A"/>
    <w:rsid w:val="00B10429"/>
    <w:rsid w:val="00B35F13"/>
    <w:rsid w:val="00B93E76"/>
    <w:rsid w:val="00BA78C1"/>
    <w:rsid w:val="00BF21A7"/>
    <w:rsid w:val="00C163AF"/>
    <w:rsid w:val="00C52E32"/>
    <w:rsid w:val="00CB5562"/>
    <w:rsid w:val="00CC5A01"/>
    <w:rsid w:val="00CC78E6"/>
    <w:rsid w:val="00CD0FDB"/>
    <w:rsid w:val="00D02830"/>
    <w:rsid w:val="00D11905"/>
    <w:rsid w:val="00D52846"/>
    <w:rsid w:val="00D771CF"/>
    <w:rsid w:val="00D811B1"/>
    <w:rsid w:val="00D866CB"/>
    <w:rsid w:val="00DA12DD"/>
    <w:rsid w:val="00DD107B"/>
    <w:rsid w:val="00DD51B2"/>
    <w:rsid w:val="00DE464C"/>
    <w:rsid w:val="00DF2459"/>
    <w:rsid w:val="00E33936"/>
    <w:rsid w:val="00E54D7C"/>
    <w:rsid w:val="00E94BC9"/>
    <w:rsid w:val="00EB359A"/>
    <w:rsid w:val="00EC25AA"/>
    <w:rsid w:val="00EC6816"/>
    <w:rsid w:val="00F37782"/>
    <w:rsid w:val="00F43585"/>
    <w:rsid w:val="00F61AE4"/>
    <w:rsid w:val="00F8439A"/>
    <w:rsid w:val="00F921BD"/>
    <w:rsid w:val="00F92BDD"/>
    <w:rsid w:val="00FA53EA"/>
    <w:rsid w:val="00FE4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43F2"/>
  <w15:chartTrackingRefBased/>
  <w15:docId w15:val="{58BAB3C3-AAFE-445C-B686-952D46C5E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143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143E"/>
  </w:style>
  <w:style w:type="paragraph" w:styleId="Stopka">
    <w:name w:val="footer"/>
    <w:basedOn w:val="Normalny"/>
    <w:link w:val="Stopka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143E"/>
  </w:style>
  <w:style w:type="paragraph" w:styleId="NormalnyWeb">
    <w:name w:val="Normal (Web)"/>
    <w:basedOn w:val="Normalny"/>
    <w:uiPriority w:val="99"/>
    <w:unhideWhenUsed/>
    <w:rsid w:val="000F143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F14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0F143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0B1138"/>
  </w:style>
  <w:style w:type="character" w:styleId="Hipercze">
    <w:name w:val="Hyperlink"/>
    <w:basedOn w:val="Domylnaczcionkaakapitu"/>
    <w:uiPriority w:val="99"/>
    <w:unhideWhenUsed/>
    <w:rsid w:val="001453F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3F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70836"/>
    <w:rPr>
      <w:color w:val="954F72" w:themeColor="followedHyperlink"/>
      <w:u w:val="single"/>
    </w:rPr>
  </w:style>
  <w:style w:type="paragraph" w:customStyle="1" w:styleId="Standard">
    <w:name w:val="Standard"/>
    <w:rsid w:val="00DA12D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8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6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8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192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Paulina Chudzicka</cp:lastModifiedBy>
  <cp:revision>42</cp:revision>
  <cp:lastPrinted>2025-07-24T12:15:00Z</cp:lastPrinted>
  <dcterms:created xsi:type="dcterms:W3CDTF">2024-11-05T13:25:00Z</dcterms:created>
  <dcterms:modified xsi:type="dcterms:W3CDTF">2026-03-16T07:29:00Z</dcterms:modified>
</cp:coreProperties>
</file>