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AACB21" w14:textId="0986CA77" w:rsidR="0079446B" w:rsidRDefault="001E0E08" w:rsidP="000661AA">
      <w:pPr>
        <w:pStyle w:val="khtitle"/>
        <w:spacing w:before="375" w:beforeAutospacing="0" w:after="225" w:afterAutospacing="0" w:line="300" w:lineRule="atLeast"/>
        <w:ind w:left="5664"/>
        <w:jc w:val="both"/>
        <w:rPr>
          <w:bCs/>
          <w:color w:val="000000"/>
        </w:rPr>
      </w:pPr>
      <w:r>
        <w:rPr>
          <w:bCs/>
          <w:color w:val="000000"/>
        </w:rPr>
        <w:t>Zabierzów dn</w:t>
      </w:r>
      <w:r w:rsidR="00026300">
        <w:rPr>
          <w:bCs/>
          <w:color w:val="000000"/>
        </w:rPr>
        <w:t>ia</w:t>
      </w:r>
      <w:r>
        <w:rPr>
          <w:bCs/>
          <w:color w:val="000000"/>
        </w:rPr>
        <w:t xml:space="preserve">. </w:t>
      </w:r>
      <w:r w:rsidR="00D87FE4">
        <w:rPr>
          <w:bCs/>
          <w:color w:val="000000"/>
        </w:rPr>
        <w:t>2</w:t>
      </w:r>
      <w:r w:rsidR="004302A0">
        <w:rPr>
          <w:bCs/>
          <w:color w:val="000000"/>
        </w:rPr>
        <w:t>7</w:t>
      </w:r>
      <w:r w:rsidR="009F1057">
        <w:rPr>
          <w:bCs/>
          <w:color w:val="000000"/>
        </w:rPr>
        <w:t>.0</w:t>
      </w:r>
      <w:r w:rsidR="00D87FE4">
        <w:rPr>
          <w:bCs/>
          <w:color w:val="000000"/>
        </w:rPr>
        <w:t>2</w:t>
      </w:r>
      <w:r>
        <w:rPr>
          <w:bCs/>
          <w:color w:val="000000"/>
        </w:rPr>
        <w:t>.20</w:t>
      </w:r>
      <w:r w:rsidR="00D03243">
        <w:rPr>
          <w:bCs/>
          <w:color w:val="000000"/>
        </w:rPr>
        <w:t>2</w:t>
      </w:r>
      <w:r w:rsidR="00D87FE4">
        <w:rPr>
          <w:bCs/>
          <w:color w:val="000000"/>
        </w:rPr>
        <w:t>6</w:t>
      </w:r>
      <w:r w:rsidR="001128E2">
        <w:rPr>
          <w:bCs/>
          <w:color w:val="000000"/>
        </w:rPr>
        <w:t xml:space="preserve"> </w:t>
      </w:r>
      <w:r w:rsidR="0079446B" w:rsidRPr="004C2BBC">
        <w:rPr>
          <w:bCs/>
          <w:color w:val="000000"/>
        </w:rPr>
        <w:t>r</w:t>
      </w:r>
      <w:r w:rsidR="001128E2">
        <w:rPr>
          <w:bCs/>
          <w:color w:val="000000"/>
        </w:rPr>
        <w:t>.</w:t>
      </w:r>
    </w:p>
    <w:p w14:paraId="293F9240" w14:textId="3D9A4850" w:rsidR="0079446B" w:rsidRDefault="001E0E08" w:rsidP="000661AA">
      <w:pPr>
        <w:pStyle w:val="khtitle"/>
        <w:spacing w:before="375" w:beforeAutospacing="0" w:after="225" w:afterAutospacing="0" w:line="300" w:lineRule="atLeast"/>
        <w:jc w:val="both"/>
        <w:rPr>
          <w:bCs/>
          <w:color w:val="000000"/>
        </w:rPr>
      </w:pPr>
      <w:r>
        <w:rPr>
          <w:bCs/>
          <w:color w:val="000000"/>
        </w:rPr>
        <w:t>ZRP.271.1</w:t>
      </w:r>
      <w:r w:rsidR="009F1057">
        <w:rPr>
          <w:bCs/>
          <w:color w:val="000000"/>
        </w:rPr>
        <w:t>.</w:t>
      </w:r>
      <w:r w:rsidR="00D87FE4">
        <w:rPr>
          <w:bCs/>
          <w:color w:val="000000"/>
        </w:rPr>
        <w:t>6</w:t>
      </w:r>
      <w:r>
        <w:rPr>
          <w:bCs/>
          <w:color w:val="000000"/>
        </w:rPr>
        <w:t>.20</w:t>
      </w:r>
      <w:r w:rsidR="00C73B73">
        <w:rPr>
          <w:bCs/>
          <w:color w:val="000000"/>
        </w:rPr>
        <w:t>2</w:t>
      </w:r>
      <w:r w:rsidR="00D87FE4">
        <w:rPr>
          <w:bCs/>
          <w:color w:val="000000"/>
        </w:rPr>
        <w:t>6</w:t>
      </w:r>
    </w:p>
    <w:p w14:paraId="0158B097" w14:textId="77777777" w:rsidR="0079446B" w:rsidRPr="001D4A03" w:rsidRDefault="0079446B" w:rsidP="000661AA">
      <w:pPr>
        <w:ind w:left="4248" w:firstLine="708"/>
        <w:jc w:val="both"/>
        <w:rPr>
          <w:b/>
        </w:rPr>
      </w:pPr>
      <w:r w:rsidRPr="001D4A03">
        <w:rPr>
          <w:b/>
        </w:rPr>
        <w:t>Do Wykonawców</w:t>
      </w:r>
    </w:p>
    <w:p w14:paraId="427B48FA" w14:textId="77777777" w:rsidR="0079446B" w:rsidRDefault="0079446B" w:rsidP="000661AA">
      <w:pPr>
        <w:jc w:val="both"/>
        <w:rPr>
          <w:b/>
        </w:rPr>
      </w:pPr>
      <w:r w:rsidRPr="001D4A03">
        <w:rPr>
          <w:b/>
        </w:rPr>
        <w:tab/>
      </w:r>
      <w:r w:rsidRPr="001D4A03">
        <w:rPr>
          <w:b/>
        </w:rPr>
        <w:tab/>
      </w:r>
      <w:r w:rsidRPr="001D4A03">
        <w:rPr>
          <w:b/>
        </w:rPr>
        <w:tab/>
      </w:r>
      <w:r w:rsidRPr="001D4A03">
        <w:rPr>
          <w:b/>
        </w:rPr>
        <w:tab/>
      </w:r>
      <w:r w:rsidRPr="001D4A03">
        <w:rPr>
          <w:b/>
        </w:rPr>
        <w:tab/>
      </w:r>
      <w:r w:rsidRPr="001D4A03">
        <w:rPr>
          <w:b/>
        </w:rPr>
        <w:tab/>
      </w:r>
      <w:r w:rsidRPr="001D4A03">
        <w:rPr>
          <w:b/>
        </w:rPr>
        <w:tab/>
        <w:t>pobierających materiały przetargowe</w:t>
      </w:r>
    </w:p>
    <w:p w14:paraId="0EAB7A89" w14:textId="77777777" w:rsidR="0079446B" w:rsidRDefault="0079446B" w:rsidP="000661AA">
      <w:pPr>
        <w:jc w:val="both"/>
        <w:rPr>
          <w:b/>
        </w:rPr>
      </w:pPr>
    </w:p>
    <w:p w14:paraId="6388A54C" w14:textId="091FE386" w:rsidR="0079446B" w:rsidRDefault="0079446B" w:rsidP="000661AA">
      <w:pPr>
        <w:jc w:val="both"/>
        <w:rPr>
          <w:b/>
        </w:rPr>
      </w:pPr>
      <w:r>
        <w:rPr>
          <w:b/>
        </w:rPr>
        <w:t>Dotyczy:</w:t>
      </w:r>
      <w:r w:rsidR="009F1057">
        <w:rPr>
          <w:b/>
        </w:rPr>
        <w:t xml:space="preserve"> </w:t>
      </w:r>
      <w:r w:rsidR="00D87FE4">
        <w:rPr>
          <w:b/>
        </w:rPr>
        <w:t>Remonty dróg o nawierzchni tłuczniowej</w:t>
      </w:r>
    </w:p>
    <w:p w14:paraId="0A049495" w14:textId="77777777" w:rsidR="00507529" w:rsidRDefault="00507529" w:rsidP="000661AA">
      <w:pPr>
        <w:jc w:val="both"/>
        <w:rPr>
          <w:b/>
          <w:bCs/>
          <w:sz w:val="27"/>
          <w:szCs w:val="27"/>
        </w:rPr>
      </w:pPr>
    </w:p>
    <w:p w14:paraId="54F4A8C8" w14:textId="77777777" w:rsidR="00507529" w:rsidRPr="006A2BCA" w:rsidRDefault="00507529" w:rsidP="000661AA">
      <w:pPr>
        <w:jc w:val="both"/>
      </w:pPr>
    </w:p>
    <w:p w14:paraId="77CEC6EA" w14:textId="489AAAFB" w:rsidR="00BB58A1" w:rsidRPr="006A2BCA" w:rsidRDefault="00BB58A1" w:rsidP="000661AA">
      <w:pPr>
        <w:jc w:val="both"/>
      </w:pPr>
      <w:r w:rsidRPr="006A2BCA">
        <w:t>W związku z tym, że wpłynęło zapytanie do Zamawiającego dotyczące Specyfikacji</w:t>
      </w:r>
      <w:r w:rsidR="00026300">
        <w:t xml:space="preserve"> </w:t>
      </w:r>
      <w:r w:rsidRPr="006A2BCA">
        <w:t>Warunków Zamówienia, Zamawiający odpowiada:</w:t>
      </w:r>
    </w:p>
    <w:p w14:paraId="52B20594" w14:textId="77777777" w:rsidR="00BB58A1" w:rsidRPr="006A2BCA" w:rsidRDefault="00BB58A1" w:rsidP="000661AA">
      <w:pPr>
        <w:jc w:val="both"/>
      </w:pPr>
    </w:p>
    <w:p w14:paraId="59A3B0E0" w14:textId="77777777" w:rsidR="00D87FE4" w:rsidRPr="00D87FE4" w:rsidRDefault="00BB58A1" w:rsidP="00D87FE4">
      <w:pPr>
        <w:jc w:val="both"/>
      </w:pPr>
      <w:r w:rsidRPr="00C73B73">
        <w:rPr>
          <w:b/>
          <w:u w:val="single"/>
        </w:rPr>
        <w:t>Pytanie 1:</w:t>
      </w:r>
      <w:r w:rsidR="009F1057" w:rsidRPr="009F1057">
        <w:t xml:space="preserve"> </w:t>
      </w:r>
      <w:r w:rsidR="00D87FE4" w:rsidRPr="00D87FE4">
        <w:t>Proszę o wyjaśnienie, dlaczego Zamawiający w przedmiarze robót w niżej wymienionych pozycjach:</w:t>
      </w:r>
    </w:p>
    <w:p w14:paraId="77C57297" w14:textId="77777777" w:rsidR="00D87FE4" w:rsidRPr="00D87FE4" w:rsidRDefault="00D87FE4" w:rsidP="00D87FE4">
      <w:pPr>
        <w:jc w:val="both"/>
      </w:pPr>
      <w:r w:rsidRPr="00D87FE4">
        <w:t>Dla rozdziału Budowa</w:t>
      </w:r>
    </w:p>
    <w:p w14:paraId="6CC9F64D" w14:textId="77777777" w:rsidR="00D87FE4" w:rsidRPr="00D87FE4" w:rsidRDefault="00D87FE4" w:rsidP="00D87FE4">
      <w:pPr>
        <w:jc w:val="both"/>
      </w:pPr>
      <w:r w:rsidRPr="00D87FE4">
        <w:t>- opisanych pozycją KNR 2-31 0114-05 analogia - Podbudowy z kruszyw, tłuczeń 0/31,5, warstwa dolna – 800,00 t</w:t>
      </w:r>
    </w:p>
    <w:p w14:paraId="1AFAD419" w14:textId="77777777" w:rsidR="00D87FE4" w:rsidRPr="00D87FE4" w:rsidRDefault="00D87FE4" w:rsidP="00D87FE4">
      <w:pPr>
        <w:jc w:val="both"/>
      </w:pPr>
      <w:r w:rsidRPr="00D87FE4">
        <w:t>- opisanych pozycją KNR 2-31 0114-05 analogia - Podbudowy z kruszyw, tłuczeń 0/63, warstwa dolna – 200,00 t</w:t>
      </w:r>
    </w:p>
    <w:p w14:paraId="23A77AC1" w14:textId="77777777" w:rsidR="00D87FE4" w:rsidRPr="00D87FE4" w:rsidRDefault="00D87FE4" w:rsidP="00D87FE4">
      <w:pPr>
        <w:jc w:val="both"/>
      </w:pPr>
      <w:r w:rsidRPr="00D87FE4">
        <w:t>- opisanych pozycją KNR 2-31 0114-05 analogia - Podbudowy z kruszyw, tłuczeń 0/16 warstwa dolna – 200,00 t</w:t>
      </w:r>
    </w:p>
    <w:p w14:paraId="6B1D1660" w14:textId="77777777" w:rsidR="00D87FE4" w:rsidRPr="00D87FE4" w:rsidRDefault="00D87FE4" w:rsidP="00D87FE4">
      <w:pPr>
        <w:jc w:val="both"/>
      </w:pPr>
      <w:r w:rsidRPr="00D87FE4">
        <w:t xml:space="preserve">Zamawiający przyjął jednostkę miary [t] – tonę a nie jak mówi pozycja kosztorysowa </w:t>
      </w:r>
      <w:proofErr w:type="spellStart"/>
      <w:r w:rsidRPr="00D87FE4">
        <w:t>t.j</w:t>
      </w:r>
      <w:proofErr w:type="spellEnd"/>
      <w:r w:rsidRPr="00D87FE4">
        <w:t xml:space="preserve"> [m2], proszę o wyjaśnienie jak należy wobec tego przyjąć ilość kruszywa niezbędnego do realizacji zamówienia ?</w:t>
      </w:r>
    </w:p>
    <w:p w14:paraId="6752F122" w14:textId="55F06007" w:rsidR="00C66B3C" w:rsidRDefault="00C66B3C" w:rsidP="000661AA">
      <w:pPr>
        <w:jc w:val="both"/>
        <w:rPr>
          <w:b/>
          <w:u w:val="single"/>
        </w:rPr>
      </w:pPr>
    </w:p>
    <w:p w14:paraId="7E433B14" w14:textId="77777777" w:rsidR="00910E31" w:rsidRDefault="00910E31" w:rsidP="000661AA">
      <w:pPr>
        <w:jc w:val="both"/>
      </w:pPr>
    </w:p>
    <w:p w14:paraId="19D046F7" w14:textId="44BC35FA" w:rsidR="00910E31" w:rsidRDefault="00910E31" w:rsidP="000661AA">
      <w:pPr>
        <w:jc w:val="both"/>
      </w:pPr>
      <w:r w:rsidRPr="00910E31">
        <w:rPr>
          <w:b/>
          <w:bCs/>
        </w:rPr>
        <w:t>Odpowiedź</w:t>
      </w:r>
      <w:r>
        <w:rPr>
          <w:b/>
          <w:bCs/>
        </w:rPr>
        <w:t>:</w:t>
      </w:r>
      <w:r w:rsidR="0090395A">
        <w:rPr>
          <w:b/>
          <w:bCs/>
        </w:rPr>
        <w:t xml:space="preserve"> </w:t>
      </w:r>
      <w:r w:rsidR="004302A0">
        <w:t>Zamawiający dokonuj</w:t>
      </w:r>
      <w:r w:rsidR="00554FC4">
        <w:t>e</w:t>
      </w:r>
      <w:r w:rsidR="004302A0">
        <w:t xml:space="preserve"> rozliczenia zakupionego materiału w tonach (T) ze względu na brak możliwości określenia szacunkowych m2 powierzchni do naprawy. Uzupełnienie ubytków w drogach tłuczniowych polegać będzie na wbudowaniu materiału kamiennego w powstałe zagłębienia i dziury w drogach tłuczniowych. Wskazanie miejsc ubytku dokonywać będzie inspektor </w:t>
      </w:r>
      <w:r w:rsidR="00554FC4">
        <w:t>nadzoru.</w:t>
      </w:r>
    </w:p>
    <w:p w14:paraId="6002C256" w14:textId="77777777" w:rsidR="00910E31" w:rsidRDefault="00910E31" w:rsidP="000661AA">
      <w:pPr>
        <w:jc w:val="both"/>
      </w:pPr>
    </w:p>
    <w:p w14:paraId="08EC5561" w14:textId="399D022C" w:rsidR="00B17D69" w:rsidRDefault="00B17D69" w:rsidP="000661AA">
      <w:pPr>
        <w:jc w:val="both"/>
        <w:rPr>
          <w:b/>
          <w:bCs/>
        </w:rPr>
      </w:pPr>
    </w:p>
    <w:p w14:paraId="5745371D" w14:textId="77777777" w:rsidR="00637C01" w:rsidRDefault="00637C01" w:rsidP="000661AA">
      <w:pPr>
        <w:jc w:val="both"/>
        <w:rPr>
          <w:b/>
          <w:bCs/>
        </w:rPr>
      </w:pPr>
    </w:p>
    <w:p w14:paraId="18FE52DB" w14:textId="77777777" w:rsidR="00637C01" w:rsidRDefault="00637C01" w:rsidP="000661AA">
      <w:pPr>
        <w:jc w:val="both"/>
        <w:rPr>
          <w:b/>
          <w:bCs/>
          <w:u w:val="single"/>
        </w:rPr>
      </w:pPr>
    </w:p>
    <w:p w14:paraId="5064F1B6" w14:textId="77777777" w:rsidR="00637C01" w:rsidRDefault="00637C01" w:rsidP="000661AA">
      <w:pPr>
        <w:jc w:val="both"/>
        <w:rPr>
          <w:b/>
          <w:bCs/>
          <w:u w:val="single"/>
        </w:rPr>
      </w:pPr>
    </w:p>
    <w:p w14:paraId="2E0783CE" w14:textId="054844A4" w:rsidR="00637C01" w:rsidRPr="00637C01" w:rsidRDefault="00637C01" w:rsidP="000661AA">
      <w:pPr>
        <w:jc w:val="both"/>
      </w:pPr>
    </w:p>
    <w:sectPr w:rsidR="00637C01" w:rsidRPr="00637C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5A3A8E" w14:textId="77777777" w:rsidR="006E260F" w:rsidRDefault="006E260F" w:rsidP="00D51DAB">
      <w:r>
        <w:separator/>
      </w:r>
    </w:p>
  </w:endnote>
  <w:endnote w:type="continuationSeparator" w:id="0">
    <w:p w14:paraId="18D6FF07" w14:textId="77777777" w:rsidR="006E260F" w:rsidRDefault="006E260F" w:rsidP="00D51D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15EFB3" w14:textId="77777777" w:rsidR="006E260F" w:rsidRDefault="006E260F" w:rsidP="00D51DAB">
      <w:r>
        <w:separator/>
      </w:r>
    </w:p>
  </w:footnote>
  <w:footnote w:type="continuationSeparator" w:id="0">
    <w:p w14:paraId="7A4EF0D7" w14:textId="77777777" w:rsidR="006E260F" w:rsidRDefault="006E260F" w:rsidP="00D51D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C64501"/>
    <w:multiLevelType w:val="hybridMultilevel"/>
    <w:tmpl w:val="19DEC5E8"/>
    <w:lvl w:ilvl="0" w:tplc="CF2C6016">
      <w:start w:val="1"/>
      <w:numFmt w:val="decimal"/>
      <w:lvlText w:val="%1."/>
      <w:lvlJc w:val="left"/>
      <w:pPr>
        <w:ind w:left="379" w:hanging="238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7FF69D1A">
      <w:numFmt w:val="bullet"/>
      <w:lvlText w:val="•"/>
      <w:lvlJc w:val="left"/>
      <w:pPr>
        <w:ind w:left="1419" w:hanging="238"/>
      </w:pPr>
      <w:rPr>
        <w:rFonts w:hint="default"/>
        <w:lang w:val="pl-PL" w:eastAsia="en-US" w:bidi="ar-SA"/>
      </w:rPr>
    </w:lvl>
    <w:lvl w:ilvl="2" w:tplc="6D583E56">
      <w:numFmt w:val="bullet"/>
      <w:lvlText w:val="•"/>
      <w:lvlJc w:val="left"/>
      <w:pPr>
        <w:ind w:left="2458" w:hanging="238"/>
      </w:pPr>
      <w:rPr>
        <w:rFonts w:hint="default"/>
        <w:lang w:val="pl-PL" w:eastAsia="en-US" w:bidi="ar-SA"/>
      </w:rPr>
    </w:lvl>
    <w:lvl w:ilvl="3" w:tplc="FE7C79AC">
      <w:numFmt w:val="bullet"/>
      <w:lvlText w:val="•"/>
      <w:lvlJc w:val="left"/>
      <w:pPr>
        <w:ind w:left="3498" w:hanging="238"/>
      </w:pPr>
      <w:rPr>
        <w:rFonts w:hint="default"/>
        <w:lang w:val="pl-PL" w:eastAsia="en-US" w:bidi="ar-SA"/>
      </w:rPr>
    </w:lvl>
    <w:lvl w:ilvl="4" w:tplc="287A55F8">
      <w:numFmt w:val="bullet"/>
      <w:lvlText w:val="•"/>
      <w:lvlJc w:val="left"/>
      <w:pPr>
        <w:ind w:left="4537" w:hanging="238"/>
      </w:pPr>
      <w:rPr>
        <w:rFonts w:hint="default"/>
        <w:lang w:val="pl-PL" w:eastAsia="en-US" w:bidi="ar-SA"/>
      </w:rPr>
    </w:lvl>
    <w:lvl w:ilvl="5" w:tplc="9F923C60">
      <w:numFmt w:val="bullet"/>
      <w:lvlText w:val="•"/>
      <w:lvlJc w:val="left"/>
      <w:pPr>
        <w:ind w:left="5577" w:hanging="238"/>
      </w:pPr>
      <w:rPr>
        <w:rFonts w:hint="default"/>
        <w:lang w:val="pl-PL" w:eastAsia="en-US" w:bidi="ar-SA"/>
      </w:rPr>
    </w:lvl>
    <w:lvl w:ilvl="6" w:tplc="82184F38">
      <w:numFmt w:val="bullet"/>
      <w:lvlText w:val="•"/>
      <w:lvlJc w:val="left"/>
      <w:pPr>
        <w:ind w:left="6616" w:hanging="238"/>
      </w:pPr>
      <w:rPr>
        <w:rFonts w:hint="default"/>
        <w:lang w:val="pl-PL" w:eastAsia="en-US" w:bidi="ar-SA"/>
      </w:rPr>
    </w:lvl>
    <w:lvl w:ilvl="7" w:tplc="99BEA9FA">
      <w:numFmt w:val="bullet"/>
      <w:lvlText w:val="•"/>
      <w:lvlJc w:val="left"/>
      <w:pPr>
        <w:ind w:left="7656" w:hanging="238"/>
      </w:pPr>
      <w:rPr>
        <w:rFonts w:hint="default"/>
        <w:lang w:val="pl-PL" w:eastAsia="en-US" w:bidi="ar-SA"/>
      </w:rPr>
    </w:lvl>
    <w:lvl w:ilvl="8" w:tplc="4B903A88">
      <w:numFmt w:val="bullet"/>
      <w:lvlText w:val="•"/>
      <w:lvlJc w:val="left"/>
      <w:pPr>
        <w:ind w:left="8695" w:hanging="238"/>
      </w:pPr>
      <w:rPr>
        <w:rFonts w:hint="default"/>
        <w:lang w:val="pl-PL" w:eastAsia="en-US" w:bidi="ar-SA"/>
      </w:rPr>
    </w:lvl>
  </w:abstractNum>
  <w:abstractNum w:abstractNumId="1" w15:restartNumberingAfterBreak="0">
    <w:nsid w:val="28BF6939"/>
    <w:multiLevelType w:val="hybridMultilevel"/>
    <w:tmpl w:val="013CB0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9E3930"/>
    <w:multiLevelType w:val="hybridMultilevel"/>
    <w:tmpl w:val="4D2E50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B0357A"/>
    <w:multiLevelType w:val="multilevel"/>
    <w:tmpl w:val="C010CD24"/>
    <w:lvl w:ilvl="0">
      <w:start w:val="1"/>
      <w:numFmt w:val="decimal"/>
      <w:pStyle w:val="Nazwadziau"/>
      <w:lvlText w:val="%1."/>
      <w:lvlJc w:val="left"/>
      <w:pPr>
        <w:ind w:left="624" w:hanging="624"/>
      </w:pPr>
      <w:rPr>
        <w:rFonts w:hint="default"/>
        <w:b/>
        <w:sz w:val="22"/>
      </w:rPr>
    </w:lvl>
    <w:lvl w:ilvl="1">
      <w:start w:val="1"/>
      <w:numFmt w:val="decimal"/>
      <w:pStyle w:val="Poziomlisty"/>
      <w:isLgl/>
      <w:lvlText w:val="%1.%2."/>
      <w:lvlJc w:val="left"/>
      <w:pPr>
        <w:ind w:left="851" w:hanging="738"/>
      </w:pPr>
      <w:rPr>
        <w:rFonts w:hint="default"/>
      </w:rPr>
    </w:lvl>
    <w:lvl w:ilvl="2">
      <w:start w:val="1"/>
      <w:numFmt w:val="decimal"/>
      <w:pStyle w:val="poziom2listy"/>
      <w:isLgl/>
      <w:lvlText w:val="%1.%2.%3."/>
      <w:lvlJc w:val="left"/>
      <w:pPr>
        <w:ind w:left="1134" w:hanging="850"/>
      </w:pPr>
      <w:rPr>
        <w:rFonts w:hint="default"/>
      </w:rPr>
    </w:lvl>
    <w:lvl w:ilvl="3">
      <w:start w:val="1"/>
      <w:numFmt w:val="decimal"/>
      <w:pStyle w:val="Poziom3listy"/>
      <w:lvlText w:val="%4)"/>
      <w:lvlJc w:val="left"/>
      <w:pPr>
        <w:ind w:left="1191" w:hanging="340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1588" w:hanging="567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2E424942"/>
    <w:multiLevelType w:val="hybridMultilevel"/>
    <w:tmpl w:val="0E4606A6"/>
    <w:lvl w:ilvl="0" w:tplc="F372EC6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C234A1"/>
    <w:multiLevelType w:val="hybridMultilevel"/>
    <w:tmpl w:val="389C1E4E"/>
    <w:lvl w:ilvl="0" w:tplc="8E7C8C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39657E"/>
    <w:multiLevelType w:val="hybridMultilevel"/>
    <w:tmpl w:val="D3A62190"/>
    <w:lvl w:ilvl="0" w:tplc="11867D1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C871EE6"/>
    <w:multiLevelType w:val="hybridMultilevel"/>
    <w:tmpl w:val="06DEEE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4971664">
    <w:abstractNumId w:val="5"/>
  </w:num>
  <w:num w:numId="2" w16cid:durableId="419179809">
    <w:abstractNumId w:val="3"/>
  </w:num>
  <w:num w:numId="3" w16cid:durableId="1482889597">
    <w:abstractNumId w:val="6"/>
  </w:num>
  <w:num w:numId="4" w16cid:durableId="1114326161">
    <w:abstractNumId w:val="4"/>
  </w:num>
  <w:num w:numId="5" w16cid:durableId="1726685356">
    <w:abstractNumId w:val="2"/>
  </w:num>
  <w:num w:numId="6" w16cid:durableId="1935935994">
    <w:abstractNumId w:val="7"/>
  </w:num>
  <w:num w:numId="7" w16cid:durableId="837381123">
    <w:abstractNumId w:val="0"/>
  </w:num>
  <w:num w:numId="8" w16cid:durableId="17950509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DC7F4AC4-5D17-49D4-835C-DFC0C666BEEE}"/>
  </w:docVars>
  <w:rsids>
    <w:rsidRoot w:val="0079446B"/>
    <w:rsid w:val="00022F40"/>
    <w:rsid w:val="000255E2"/>
    <w:rsid w:val="00026300"/>
    <w:rsid w:val="000412CD"/>
    <w:rsid w:val="00047CB5"/>
    <w:rsid w:val="000661AA"/>
    <w:rsid w:val="00076543"/>
    <w:rsid w:val="00096868"/>
    <w:rsid w:val="0009743B"/>
    <w:rsid w:val="000A00B5"/>
    <w:rsid w:val="000A73D7"/>
    <w:rsid w:val="000F052F"/>
    <w:rsid w:val="00105DDA"/>
    <w:rsid w:val="001128E2"/>
    <w:rsid w:val="001337DB"/>
    <w:rsid w:val="00160107"/>
    <w:rsid w:val="00173479"/>
    <w:rsid w:val="001B09D1"/>
    <w:rsid w:val="001D5E7E"/>
    <w:rsid w:val="001E0E08"/>
    <w:rsid w:val="00212ADD"/>
    <w:rsid w:val="00242D12"/>
    <w:rsid w:val="002535BD"/>
    <w:rsid w:val="00270142"/>
    <w:rsid w:val="00282464"/>
    <w:rsid w:val="0029247E"/>
    <w:rsid w:val="002A59C3"/>
    <w:rsid w:val="002E0A3B"/>
    <w:rsid w:val="002F18BD"/>
    <w:rsid w:val="003408A0"/>
    <w:rsid w:val="00341297"/>
    <w:rsid w:val="0039356D"/>
    <w:rsid w:val="003A0283"/>
    <w:rsid w:val="003C0CA2"/>
    <w:rsid w:val="003D4D45"/>
    <w:rsid w:val="003E5529"/>
    <w:rsid w:val="00401329"/>
    <w:rsid w:val="004061E9"/>
    <w:rsid w:val="004302A0"/>
    <w:rsid w:val="00446BBC"/>
    <w:rsid w:val="00476A86"/>
    <w:rsid w:val="00487249"/>
    <w:rsid w:val="00487A77"/>
    <w:rsid w:val="004A1B36"/>
    <w:rsid w:val="004A4251"/>
    <w:rsid w:val="004B265F"/>
    <w:rsid w:val="004B4846"/>
    <w:rsid w:val="004C6733"/>
    <w:rsid w:val="004E45D3"/>
    <w:rsid w:val="004F711E"/>
    <w:rsid w:val="00507529"/>
    <w:rsid w:val="00517436"/>
    <w:rsid w:val="00520D6C"/>
    <w:rsid w:val="00546E48"/>
    <w:rsid w:val="00554FC4"/>
    <w:rsid w:val="00570F60"/>
    <w:rsid w:val="0058711D"/>
    <w:rsid w:val="00594996"/>
    <w:rsid w:val="005A296F"/>
    <w:rsid w:val="005A2A57"/>
    <w:rsid w:val="005B0BB8"/>
    <w:rsid w:val="005F3975"/>
    <w:rsid w:val="00605BA8"/>
    <w:rsid w:val="00624203"/>
    <w:rsid w:val="00624980"/>
    <w:rsid w:val="006261EF"/>
    <w:rsid w:val="00637C01"/>
    <w:rsid w:val="00637F98"/>
    <w:rsid w:val="006607AE"/>
    <w:rsid w:val="006767E6"/>
    <w:rsid w:val="00691660"/>
    <w:rsid w:val="006A0C6B"/>
    <w:rsid w:val="006A2BCA"/>
    <w:rsid w:val="006D370A"/>
    <w:rsid w:val="006E260F"/>
    <w:rsid w:val="00711988"/>
    <w:rsid w:val="0072654B"/>
    <w:rsid w:val="00783145"/>
    <w:rsid w:val="00792023"/>
    <w:rsid w:val="00793114"/>
    <w:rsid w:val="007938F1"/>
    <w:rsid w:val="0079446B"/>
    <w:rsid w:val="00797D4A"/>
    <w:rsid w:val="007A246B"/>
    <w:rsid w:val="007A7B86"/>
    <w:rsid w:val="007B675F"/>
    <w:rsid w:val="007C67FE"/>
    <w:rsid w:val="007D3F73"/>
    <w:rsid w:val="008236BC"/>
    <w:rsid w:val="0082461A"/>
    <w:rsid w:val="00830D82"/>
    <w:rsid w:val="00846367"/>
    <w:rsid w:val="00847930"/>
    <w:rsid w:val="0085508F"/>
    <w:rsid w:val="00864E32"/>
    <w:rsid w:val="0086687A"/>
    <w:rsid w:val="00880F50"/>
    <w:rsid w:val="00882941"/>
    <w:rsid w:val="008D7DF9"/>
    <w:rsid w:val="0090395A"/>
    <w:rsid w:val="00910E31"/>
    <w:rsid w:val="0091300A"/>
    <w:rsid w:val="00932869"/>
    <w:rsid w:val="00944806"/>
    <w:rsid w:val="00963A13"/>
    <w:rsid w:val="00965185"/>
    <w:rsid w:val="009852B9"/>
    <w:rsid w:val="009C1141"/>
    <w:rsid w:val="009D694E"/>
    <w:rsid w:val="009E2232"/>
    <w:rsid w:val="009E4D06"/>
    <w:rsid w:val="009F1057"/>
    <w:rsid w:val="00A029F2"/>
    <w:rsid w:val="00A04EB7"/>
    <w:rsid w:val="00A05ECE"/>
    <w:rsid w:val="00A33711"/>
    <w:rsid w:val="00A5173A"/>
    <w:rsid w:val="00A54094"/>
    <w:rsid w:val="00AA6753"/>
    <w:rsid w:val="00AB5D0B"/>
    <w:rsid w:val="00AB6BD1"/>
    <w:rsid w:val="00AD362E"/>
    <w:rsid w:val="00AD7B30"/>
    <w:rsid w:val="00AF3C7E"/>
    <w:rsid w:val="00B17D69"/>
    <w:rsid w:val="00B318BB"/>
    <w:rsid w:val="00B35FCA"/>
    <w:rsid w:val="00B43455"/>
    <w:rsid w:val="00B54912"/>
    <w:rsid w:val="00BA61F2"/>
    <w:rsid w:val="00BB0632"/>
    <w:rsid w:val="00BB58A1"/>
    <w:rsid w:val="00BC537A"/>
    <w:rsid w:val="00BD3F87"/>
    <w:rsid w:val="00C073BF"/>
    <w:rsid w:val="00C167F6"/>
    <w:rsid w:val="00C36569"/>
    <w:rsid w:val="00C376A7"/>
    <w:rsid w:val="00C57859"/>
    <w:rsid w:val="00C61C6F"/>
    <w:rsid w:val="00C66B3C"/>
    <w:rsid w:val="00C73B73"/>
    <w:rsid w:val="00C819E6"/>
    <w:rsid w:val="00C85ADF"/>
    <w:rsid w:val="00CC0F7D"/>
    <w:rsid w:val="00CE4C43"/>
    <w:rsid w:val="00CF2BCA"/>
    <w:rsid w:val="00D03243"/>
    <w:rsid w:val="00D1750B"/>
    <w:rsid w:val="00D216C9"/>
    <w:rsid w:val="00D3644E"/>
    <w:rsid w:val="00D40356"/>
    <w:rsid w:val="00D46B10"/>
    <w:rsid w:val="00D46EA5"/>
    <w:rsid w:val="00D51DAB"/>
    <w:rsid w:val="00D53B13"/>
    <w:rsid w:val="00D67517"/>
    <w:rsid w:val="00D71B1F"/>
    <w:rsid w:val="00D80A94"/>
    <w:rsid w:val="00D87FE4"/>
    <w:rsid w:val="00D92378"/>
    <w:rsid w:val="00D955FA"/>
    <w:rsid w:val="00DB36AE"/>
    <w:rsid w:val="00DC4F24"/>
    <w:rsid w:val="00DD31DD"/>
    <w:rsid w:val="00DF671B"/>
    <w:rsid w:val="00E02727"/>
    <w:rsid w:val="00E23650"/>
    <w:rsid w:val="00E37ACA"/>
    <w:rsid w:val="00E55D5D"/>
    <w:rsid w:val="00E71970"/>
    <w:rsid w:val="00E801AE"/>
    <w:rsid w:val="00E92214"/>
    <w:rsid w:val="00E949EB"/>
    <w:rsid w:val="00E96BC4"/>
    <w:rsid w:val="00E96EB3"/>
    <w:rsid w:val="00EB34EE"/>
    <w:rsid w:val="00F14B64"/>
    <w:rsid w:val="00F2352E"/>
    <w:rsid w:val="00F41B49"/>
    <w:rsid w:val="00F44EF7"/>
    <w:rsid w:val="00F458F4"/>
    <w:rsid w:val="00F4681C"/>
    <w:rsid w:val="00F72809"/>
    <w:rsid w:val="00F745FD"/>
    <w:rsid w:val="00F777E2"/>
    <w:rsid w:val="00F84FDF"/>
    <w:rsid w:val="00F943B1"/>
    <w:rsid w:val="00FB4A82"/>
    <w:rsid w:val="00FD2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A5A4E3"/>
  <w15:chartTrackingRefBased/>
  <w15:docId w15:val="{446CA503-4941-4D20-98BC-8D325F33D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236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khtitle">
    <w:name w:val="kh_title"/>
    <w:basedOn w:val="Normalny"/>
    <w:rsid w:val="0079446B"/>
    <w:pPr>
      <w:spacing w:before="100" w:beforeAutospacing="1" w:after="100" w:afterAutospacing="1"/>
    </w:pPr>
  </w:style>
  <w:style w:type="paragraph" w:styleId="Akapitzlist">
    <w:name w:val="List Paragraph"/>
    <w:basedOn w:val="Normalny"/>
    <w:uiPriority w:val="1"/>
    <w:qFormat/>
    <w:rsid w:val="0079446B"/>
    <w:pPr>
      <w:ind w:left="708"/>
    </w:pPr>
    <w:rPr>
      <w:snapToGrid w:val="0"/>
    </w:rPr>
  </w:style>
  <w:style w:type="paragraph" w:customStyle="1" w:styleId="Nazwadziau">
    <w:name w:val="Nazwa działu"/>
    <w:basedOn w:val="Normalny"/>
    <w:link w:val="NazwadziauZnak"/>
    <w:qFormat/>
    <w:rsid w:val="0079446B"/>
    <w:pPr>
      <w:numPr>
        <w:numId w:val="2"/>
      </w:numPr>
      <w:spacing w:after="200" w:line="276" w:lineRule="auto"/>
    </w:pPr>
    <w:rPr>
      <w:rFonts w:eastAsia="Calibri"/>
      <w:b/>
      <w:lang w:eastAsia="en-US"/>
    </w:rPr>
  </w:style>
  <w:style w:type="character" w:customStyle="1" w:styleId="NazwadziauZnak">
    <w:name w:val="Nazwa działu Znak"/>
    <w:basedOn w:val="Domylnaczcionkaakapitu"/>
    <w:link w:val="Nazwadziau"/>
    <w:rsid w:val="0079446B"/>
    <w:rPr>
      <w:rFonts w:ascii="Times New Roman" w:eastAsia="Calibri" w:hAnsi="Times New Roman" w:cs="Times New Roman"/>
      <w:b/>
      <w:sz w:val="24"/>
      <w:szCs w:val="24"/>
    </w:rPr>
  </w:style>
  <w:style w:type="paragraph" w:customStyle="1" w:styleId="Poziomlisty">
    <w:name w:val="Poziom listy"/>
    <w:basedOn w:val="Akapitzlist"/>
    <w:qFormat/>
    <w:rsid w:val="0079446B"/>
    <w:pPr>
      <w:numPr>
        <w:ilvl w:val="1"/>
        <w:numId w:val="2"/>
      </w:numPr>
      <w:spacing w:after="240" w:line="360" w:lineRule="auto"/>
      <w:ind w:left="850" w:hanging="737"/>
      <w:jc w:val="both"/>
    </w:pPr>
    <w:rPr>
      <w:rFonts w:eastAsia="Calibri"/>
      <w:snapToGrid/>
      <w:sz w:val="22"/>
      <w:szCs w:val="22"/>
      <w:lang w:eastAsia="en-US"/>
    </w:rPr>
  </w:style>
  <w:style w:type="paragraph" w:customStyle="1" w:styleId="Poziom3listy">
    <w:name w:val="Poziom 3 listy"/>
    <w:basedOn w:val="Akapitzlist"/>
    <w:qFormat/>
    <w:rsid w:val="0079446B"/>
    <w:pPr>
      <w:numPr>
        <w:ilvl w:val="3"/>
        <w:numId w:val="2"/>
      </w:numPr>
      <w:tabs>
        <w:tab w:val="num" w:pos="360"/>
      </w:tabs>
      <w:spacing w:after="240" w:line="360" w:lineRule="auto"/>
      <w:ind w:left="720" w:firstLine="0"/>
      <w:contextualSpacing/>
      <w:jc w:val="both"/>
    </w:pPr>
    <w:rPr>
      <w:rFonts w:eastAsia="Calibri"/>
      <w:snapToGrid/>
      <w:sz w:val="22"/>
      <w:szCs w:val="22"/>
      <w:lang w:eastAsia="en-US"/>
    </w:rPr>
  </w:style>
  <w:style w:type="paragraph" w:customStyle="1" w:styleId="poziom2listy">
    <w:name w:val="poziom 2 listy"/>
    <w:basedOn w:val="Akapitzlist"/>
    <w:qFormat/>
    <w:rsid w:val="0079446B"/>
    <w:pPr>
      <w:numPr>
        <w:ilvl w:val="2"/>
        <w:numId w:val="2"/>
      </w:numPr>
      <w:tabs>
        <w:tab w:val="num" w:pos="360"/>
      </w:tabs>
      <w:spacing w:after="200" w:line="360" w:lineRule="auto"/>
      <w:ind w:left="1135" w:hanging="851"/>
    </w:pPr>
    <w:rPr>
      <w:rFonts w:eastAsia="Calibri"/>
      <w:snapToGrid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607AE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607AE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xmsonormal">
    <w:name w:val="x_msonormal"/>
    <w:basedOn w:val="Normalny"/>
    <w:rsid w:val="00BB58A1"/>
    <w:pPr>
      <w:spacing w:before="100" w:beforeAutospacing="1" w:after="100" w:afterAutospacing="1"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51DAB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51DA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51DAB"/>
    <w:rPr>
      <w:vertAlign w:val="superscript"/>
    </w:rPr>
  </w:style>
  <w:style w:type="table" w:styleId="Tabela-Siatka">
    <w:name w:val="Table Grid"/>
    <w:basedOn w:val="Standardowy"/>
    <w:uiPriority w:val="39"/>
    <w:rsid w:val="00D216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uiPriority w:val="1"/>
    <w:qFormat/>
    <w:rsid w:val="00DC4F24"/>
    <w:pPr>
      <w:widowControl w:val="0"/>
      <w:autoSpaceDE w:val="0"/>
      <w:autoSpaceDN w:val="0"/>
      <w:ind w:left="141"/>
    </w:pPr>
    <w:rPr>
      <w:rFonts w:ascii="Calibri" w:eastAsia="Calibri" w:hAnsi="Calibri" w:cs="Calibri"/>
      <w:lang w:eastAsia="en-US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DC4F24"/>
    <w:rPr>
      <w:rFonts w:ascii="Calibri" w:eastAsia="Calibri" w:hAnsi="Calibri" w:cs="Calibri"/>
      <w:sz w:val="24"/>
      <w:szCs w:val="24"/>
    </w:rPr>
  </w:style>
  <w:style w:type="paragraph" w:styleId="NormalnyWeb">
    <w:name w:val="Normal (Web)"/>
    <w:basedOn w:val="Normalny"/>
    <w:uiPriority w:val="99"/>
    <w:semiHidden/>
    <w:unhideWhenUsed/>
    <w:rsid w:val="00D87F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40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8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7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11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86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89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7F4AC4-5D17-49D4-835C-DFC0C666BEEE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8B66C07F-EAC2-4275-906A-0BD5EA9880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186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Sapun</dc:creator>
  <cp:keywords/>
  <dc:description/>
  <cp:lastModifiedBy>Marta Otczyk</cp:lastModifiedBy>
  <cp:revision>2</cp:revision>
  <cp:lastPrinted>2026-02-27T12:37:00Z</cp:lastPrinted>
  <dcterms:created xsi:type="dcterms:W3CDTF">2026-02-27T13:17:00Z</dcterms:created>
  <dcterms:modified xsi:type="dcterms:W3CDTF">2026-02-27T13:17:00Z</dcterms:modified>
</cp:coreProperties>
</file>