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E7944" w14:textId="293C0C42" w:rsidR="005C54B1" w:rsidRDefault="001D7F01" w:rsidP="001D7F01">
      <w:pPr>
        <w:spacing w:after="37" w:line="276" w:lineRule="auto"/>
        <w:ind w:left="360" w:firstLine="7578"/>
        <w:jc w:val="both"/>
      </w:pPr>
      <w:r>
        <w:t>zał.</w:t>
      </w:r>
      <w:r w:rsidR="005C54B1">
        <w:t xml:space="preserve"> nr 3 swz</w:t>
      </w:r>
    </w:p>
    <w:p w14:paraId="4146F342" w14:textId="77777777" w:rsidR="005C54B1" w:rsidRDefault="005C54B1" w:rsidP="000F2F8D">
      <w:pPr>
        <w:spacing w:after="37" w:line="276" w:lineRule="auto"/>
        <w:ind w:left="360" w:hanging="360"/>
        <w:jc w:val="both"/>
      </w:pPr>
    </w:p>
    <w:p w14:paraId="6AA89499" w14:textId="0799A78C" w:rsidR="005C54B1" w:rsidRDefault="005C54B1" w:rsidP="005C54B1">
      <w:pPr>
        <w:spacing w:after="37" w:line="276" w:lineRule="auto"/>
        <w:ind w:left="360" w:hanging="360"/>
        <w:jc w:val="center"/>
        <w:rPr>
          <w:b/>
          <w:bCs/>
          <w:sz w:val="28"/>
          <w:szCs w:val="28"/>
        </w:rPr>
      </w:pPr>
      <w:r w:rsidRPr="005C54B1">
        <w:rPr>
          <w:b/>
          <w:bCs/>
          <w:sz w:val="28"/>
          <w:szCs w:val="28"/>
        </w:rPr>
        <w:t>Szczegółowy opis przedmiotu zamówienia</w:t>
      </w:r>
    </w:p>
    <w:p w14:paraId="5462FB51" w14:textId="0CD9C466" w:rsidR="001A3EEE" w:rsidRPr="001A3EEE" w:rsidRDefault="001A3EEE" w:rsidP="001A3EEE">
      <w:pPr>
        <w:spacing w:after="37" w:line="276" w:lineRule="auto"/>
        <w:ind w:left="360" w:hanging="360"/>
        <w:rPr>
          <w:sz w:val="24"/>
          <w:szCs w:val="24"/>
        </w:rPr>
      </w:pPr>
      <w:r w:rsidRPr="001A3EEE">
        <w:rPr>
          <w:sz w:val="24"/>
          <w:szCs w:val="24"/>
        </w:rPr>
        <w:t>Przedmiot zamówienia obejmuje:</w:t>
      </w:r>
    </w:p>
    <w:p w14:paraId="62A516A2" w14:textId="77777777" w:rsidR="00286292" w:rsidRPr="005C54B1" w:rsidRDefault="00286292" w:rsidP="000F2F8D">
      <w:pPr>
        <w:pStyle w:val="Default"/>
        <w:numPr>
          <w:ilvl w:val="0"/>
          <w:numId w:val="1"/>
        </w:numPr>
        <w:spacing w:after="37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 xml:space="preserve">dokonanie oceny istniejącego stanu zagospodarowania przestrzennego, </w:t>
      </w:r>
    </w:p>
    <w:p w14:paraId="72623FBB" w14:textId="77777777" w:rsidR="00286292" w:rsidRPr="005C54B1" w:rsidRDefault="00286292" w:rsidP="000F2F8D">
      <w:pPr>
        <w:pStyle w:val="Default"/>
        <w:numPr>
          <w:ilvl w:val="0"/>
          <w:numId w:val="1"/>
        </w:numPr>
        <w:spacing w:after="37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 xml:space="preserve">sporządzenie opracowania ekofizjograficznego, </w:t>
      </w:r>
    </w:p>
    <w:p w14:paraId="3E33E4F1" w14:textId="05478EAB" w:rsidR="00286292" w:rsidRPr="005C54B1" w:rsidRDefault="00286292" w:rsidP="000F2F8D">
      <w:pPr>
        <w:pStyle w:val="Default"/>
        <w:numPr>
          <w:ilvl w:val="0"/>
          <w:numId w:val="1"/>
        </w:numPr>
        <w:spacing w:after="37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 xml:space="preserve">przygotowanie projektów pism związanych z zawiadomieniem właściwych instytucji </w:t>
      </w:r>
      <w:r w:rsidR="00BE0E39" w:rsidRPr="005C54B1">
        <w:rPr>
          <w:rFonts w:asciiTheme="minorHAnsi" w:hAnsiTheme="minorHAnsi" w:cstheme="minorHAnsi"/>
        </w:rPr>
        <w:br/>
      </w:r>
      <w:r w:rsidRPr="005C54B1">
        <w:rPr>
          <w:rFonts w:asciiTheme="minorHAnsi" w:hAnsiTheme="minorHAnsi" w:cstheme="minorHAnsi"/>
        </w:rPr>
        <w:t xml:space="preserve">o podjęciu uchwały o przystąpieniu do sporządzenia zmiany miejscowego planu zagospodarowania przestrzennego wraz z rozdzielnikiem, </w:t>
      </w:r>
    </w:p>
    <w:p w14:paraId="67E2BCB4" w14:textId="77777777" w:rsidR="00286292" w:rsidRPr="005C54B1" w:rsidRDefault="00286292" w:rsidP="000F2F8D">
      <w:pPr>
        <w:pStyle w:val="Default"/>
        <w:numPr>
          <w:ilvl w:val="0"/>
          <w:numId w:val="1"/>
        </w:numPr>
        <w:spacing w:after="37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 xml:space="preserve">przygotowanie projektów ogłoszeń i obwieszczeń wymaganych ustawą, </w:t>
      </w:r>
    </w:p>
    <w:p w14:paraId="631DDC69" w14:textId="77777777" w:rsidR="00286292" w:rsidRPr="005C54B1" w:rsidRDefault="00286292" w:rsidP="000F2F8D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  <w:color w:val="auto"/>
        </w:rPr>
        <w:t>pozyskanie niezbędnych materiałów do zrealizowania zamówienia,</w:t>
      </w:r>
    </w:p>
    <w:p w14:paraId="16348D28" w14:textId="77777777" w:rsidR="00286292" w:rsidRPr="005C54B1" w:rsidRDefault="00286292" w:rsidP="000F2F8D">
      <w:pPr>
        <w:pStyle w:val="Default"/>
        <w:numPr>
          <w:ilvl w:val="0"/>
          <w:numId w:val="1"/>
        </w:numPr>
        <w:spacing w:after="90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>przygotowanie materiałów i pism w celu uzyskania wymaganych opinii i uzgodnień,</w:t>
      </w:r>
    </w:p>
    <w:p w14:paraId="77507859" w14:textId="77777777" w:rsidR="00625E8D" w:rsidRPr="005C54B1" w:rsidRDefault="00286292" w:rsidP="000F2F8D">
      <w:pPr>
        <w:pStyle w:val="Default"/>
        <w:numPr>
          <w:ilvl w:val="0"/>
          <w:numId w:val="1"/>
        </w:numPr>
        <w:spacing w:after="90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 xml:space="preserve">dokonanie analizy i opracowanie wykazu uzyskanych uzgodnień i opinii wraz z ich wprowadzeniem do projektu </w:t>
      </w:r>
      <w:r w:rsidR="00625E8D" w:rsidRPr="005C54B1">
        <w:rPr>
          <w:rFonts w:asciiTheme="minorHAnsi" w:hAnsiTheme="minorHAnsi" w:cstheme="minorHAnsi"/>
        </w:rPr>
        <w:t xml:space="preserve">zmiany miejscowego </w:t>
      </w:r>
      <w:r w:rsidRPr="005C54B1">
        <w:rPr>
          <w:rFonts w:asciiTheme="minorHAnsi" w:hAnsiTheme="minorHAnsi" w:cstheme="minorHAnsi"/>
        </w:rPr>
        <w:t>planu</w:t>
      </w:r>
      <w:r w:rsidR="00625E8D" w:rsidRPr="005C54B1">
        <w:rPr>
          <w:rFonts w:asciiTheme="minorHAnsi" w:hAnsiTheme="minorHAnsi" w:cstheme="minorHAnsi"/>
        </w:rPr>
        <w:t xml:space="preserve"> zagospodarowania przestrzennego,</w:t>
      </w:r>
    </w:p>
    <w:p w14:paraId="7C43F160" w14:textId="408CA189" w:rsidR="00286292" w:rsidRPr="005C54B1" w:rsidRDefault="00286292" w:rsidP="000F2F8D">
      <w:pPr>
        <w:pStyle w:val="Default"/>
        <w:numPr>
          <w:ilvl w:val="0"/>
          <w:numId w:val="1"/>
        </w:numPr>
        <w:spacing w:after="90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>sporządzenie</w:t>
      </w:r>
      <w:r w:rsidR="002E6DFD" w:rsidRPr="005C54B1">
        <w:rPr>
          <w:rFonts w:asciiTheme="minorHAnsi" w:hAnsiTheme="minorHAnsi" w:cstheme="minorHAnsi"/>
        </w:rPr>
        <w:t xml:space="preserve"> </w:t>
      </w:r>
      <w:r w:rsidRPr="005C54B1">
        <w:rPr>
          <w:rFonts w:asciiTheme="minorHAnsi" w:hAnsiTheme="minorHAnsi" w:cstheme="minorHAnsi"/>
        </w:rPr>
        <w:t xml:space="preserve">analizy wniesionych uwag do projektu zmiany planu wraz </w:t>
      </w:r>
      <w:r w:rsidRPr="005C54B1">
        <w:rPr>
          <w:rFonts w:asciiTheme="minorHAnsi" w:hAnsiTheme="minorHAnsi" w:cstheme="minorHAnsi"/>
        </w:rPr>
        <w:br/>
        <w:t>z wprowadzeniem korekt do projektu planu</w:t>
      </w:r>
      <w:r w:rsidR="001A3EEE">
        <w:rPr>
          <w:rFonts w:asciiTheme="minorHAnsi" w:hAnsiTheme="minorHAnsi" w:cstheme="minorHAnsi"/>
        </w:rPr>
        <w:t>,</w:t>
      </w:r>
    </w:p>
    <w:p w14:paraId="0DEA45E5" w14:textId="7624BCCE" w:rsidR="00286292" w:rsidRPr="005C54B1" w:rsidRDefault="00286292" w:rsidP="000F2F8D">
      <w:pPr>
        <w:pStyle w:val="Default"/>
        <w:numPr>
          <w:ilvl w:val="0"/>
          <w:numId w:val="1"/>
        </w:numPr>
        <w:spacing w:after="90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>przygotowanie materiałów oraz prezentacji i pism niezbędnych do przeprowadzenia konsultacji społecznych oraz udział w konsultacjach społecznych udzielanie stosownych informacji i wyjaśnień a także sporządzenie protokołu z konsultacji społecznych,</w:t>
      </w:r>
    </w:p>
    <w:p w14:paraId="3B010A5F" w14:textId="118E3262" w:rsidR="00286292" w:rsidRPr="005C54B1" w:rsidRDefault="00286292" w:rsidP="000F2F8D">
      <w:pPr>
        <w:pStyle w:val="Default"/>
        <w:numPr>
          <w:ilvl w:val="0"/>
          <w:numId w:val="1"/>
        </w:numPr>
        <w:spacing w:after="90" w:line="276" w:lineRule="auto"/>
        <w:jc w:val="both"/>
        <w:rPr>
          <w:rFonts w:asciiTheme="minorHAnsi" w:hAnsiTheme="minorHAnsi" w:cstheme="minorHAnsi"/>
          <w:color w:val="auto"/>
          <w:kern w:val="2"/>
        </w:rPr>
      </w:pPr>
      <w:r w:rsidRPr="005C54B1">
        <w:rPr>
          <w:rFonts w:asciiTheme="minorHAnsi" w:hAnsiTheme="minorHAnsi" w:cstheme="minorHAnsi"/>
          <w:color w:val="auto"/>
          <w:kern w:val="2"/>
        </w:rPr>
        <w:t xml:space="preserve">prezentacja projektu </w:t>
      </w:r>
      <w:r w:rsidR="00625E8D" w:rsidRPr="005C54B1">
        <w:rPr>
          <w:rFonts w:asciiTheme="minorHAnsi" w:hAnsiTheme="minorHAnsi" w:cstheme="minorHAnsi"/>
          <w:color w:val="auto"/>
          <w:kern w:val="2"/>
        </w:rPr>
        <w:t xml:space="preserve">zmiany </w:t>
      </w:r>
      <w:r w:rsidRPr="005C54B1">
        <w:rPr>
          <w:rFonts w:asciiTheme="minorHAnsi" w:hAnsiTheme="minorHAnsi" w:cstheme="minorHAnsi"/>
          <w:color w:val="auto"/>
          <w:kern w:val="2"/>
        </w:rPr>
        <w:t>planu</w:t>
      </w:r>
      <w:r w:rsidR="00625E8D" w:rsidRPr="005C54B1">
        <w:rPr>
          <w:rFonts w:asciiTheme="minorHAnsi" w:hAnsiTheme="minorHAnsi" w:cstheme="minorHAnsi"/>
          <w:color w:val="auto"/>
          <w:kern w:val="2"/>
        </w:rPr>
        <w:t xml:space="preserve"> zagospodarowania przestrzennego</w:t>
      </w:r>
      <w:r w:rsidRPr="005C54B1">
        <w:rPr>
          <w:rFonts w:asciiTheme="minorHAnsi" w:hAnsiTheme="minorHAnsi" w:cstheme="minorHAnsi"/>
          <w:color w:val="auto"/>
          <w:kern w:val="2"/>
        </w:rPr>
        <w:t xml:space="preserve"> i uczestnictwo </w:t>
      </w:r>
      <w:r w:rsidR="00473093" w:rsidRPr="005C54B1">
        <w:rPr>
          <w:rFonts w:asciiTheme="minorHAnsi" w:hAnsiTheme="minorHAnsi" w:cstheme="minorHAnsi"/>
          <w:color w:val="auto"/>
          <w:kern w:val="2"/>
        </w:rPr>
        <w:br/>
      </w:r>
      <w:r w:rsidRPr="005C54B1">
        <w:rPr>
          <w:rFonts w:asciiTheme="minorHAnsi" w:hAnsiTheme="minorHAnsi" w:cstheme="minorHAnsi"/>
          <w:color w:val="auto"/>
          <w:kern w:val="2"/>
        </w:rPr>
        <w:t>w konsultacjach społecznych na temat</w:t>
      </w:r>
      <w:r w:rsidR="00625E8D" w:rsidRPr="005C54B1">
        <w:rPr>
          <w:rFonts w:asciiTheme="minorHAnsi" w:hAnsiTheme="minorHAnsi" w:cstheme="minorHAnsi"/>
          <w:color w:val="auto"/>
          <w:kern w:val="2"/>
        </w:rPr>
        <w:t xml:space="preserve"> </w:t>
      </w:r>
      <w:r w:rsidRPr="005C54B1">
        <w:rPr>
          <w:rFonts w:asciiTheme="minorHAnsi" w:hAnsiTheme="minorHAnsi" w:cstheme="minorHAnsi"/>
          <w:color w:val="auto"/>
          <w:kern w:val="2"/>
        </w:rPr>
        <w:t xml:space="preserve">rozwiązań przyjętych w projekcie podczas posiedzeń gminnej komisji urbanistyczno-architektonicznej oraz uczestnictwo w spotkaniach </w:t>
      </w:r>
      <w:r w:rsidR="00473093" w:rsidRPr="005C54B1">
        <w:rPr>
          <w:rFonts w:asciiTheme="minorHAnsi" w:hAnsiTheme="minorHAnsi" w:cstheme="minorHAnsi"/>
          <w:color w:val="auto"/>
          <w:kern w:val="2"/>
        </w:rPr>
        <w:br/>
      </w:r>
      <w:r w:rsidRPr="005C54B1">
        <w:rPr>
          <w:rFonts w:asciiTheme="minorHAnsi" w:hAnsiTheme="minorHAnsi" w:cstheme="minorHAnsi"/>
          <w:color w:val="auto"/>
          <w:kern w:val="2"/>
        </w:rPr>
        <w:t xml:space="preserve">z udziałem </w:t>
      </w:r>
      <w:r w:rsidR="00473093" w:rsidRPr="005C54B1">
        <w:rPr>
          <w:rFonts w:asciiTheme="minorHAnsi" w:hAnsiTheme="minorHAnsi" w:cstheme="minorHAnsi"/>
          <w:color w:val="auto"/>
          <w:kern w:val="2"/>
        </w:rPr>
        <w:t>R</w:t>
      </w:r>
      <w:r w:rsidRPr="005C54B1">
        <w:rPr>
          <w:rFonts w:asciiTheme="minorHAnsi" w:hAnsiTheme="minorHAnsi" w:cstheme="minorHAnsi"/>
          <w:color w:val="auto"/>
          <w:kern w:val="2"/>
        </w:rPr>
        <w:t>adnych (</w:t>
      </w:r>
      <w:r w:rsidR="00473093" w:rsidRPr="005C54B1">
        <w:rPr>
          <w:rFonts w:asciiTheme="minorHAnsi" w:hAnsiTheme="minorHAnsi" w:cstheme="minorHAnsi"/>
          <w:color w:val="auto"/>
          <w:kern w:val="2"/>
        </w:rPr>
        <w:t>m.in. K</w:t>
      </w:r>
      <w:r w:rsidRPr="005C54B1">
        <w:rPr>
          <w:rFonts w:asciiTheme="minorHAnsi" w:hAnsiTheme="minorHAnsi" w:cstheme="minorHAnsi"/>
          <w:color w:val="auto"/>
          <w:kern w:val="2"/>
        </w:rPr>
        <w:t>omisjach Rady</w:t>
      </w:r>
      <w:r w:rsidR="00625E8D" w:rsidRPr="005C54B1">
        <w:rPr>
          <w:rFonts w:asciiTheme="minorHAnsi" w:hAnsiTheme="minorHAnsi" w:cstheme="minorHAnsi"/>
          <w:color w:val="auto"/>
          <w:kern w:val="2"/>
        </w:rPr>
        <w:t xml:space="preserve"> </w:t>
      </w:r>
      <w:r w:rsidRPr="005C54B1">
        <w:rPr>
          <w:rFonts w:asciiTheme="minorHAnsi" w:hAnsiTheme="minorHAnsi" w:cstheme="minorHAnsi"/>
          <w:color w:val="auto"/>
          <w:kern w:val="2"/>
        </w:rPr>
        <w:t xml:space="preserve">Gminy), </w:t>
      </w:r>
    </w:p>
    <w:p w14:paraId="31F7A9F7" w14:textId="65D858EF" w:rsidR="00286292" w:rsidRPr="005C54B1" w:rsidRDefault="00286292" w:rsidP="000F2F8D">
      <w:pPr>
        <w:pStyle w:val="Default"/>
        <w:numPr>
          <w:ilvl w:val="0"/>
          <w:numId w:val="1"/>
        </w:numPr>
        <w:spacing w:after="90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 xml:space="preserve">przedstawienie Radnym projektu zmiany </w:t>
      </w:r>
      <w:r w:rsidR="00625E8D" w:rsidRPr="005C54B1">
        <w:rPr>
          <w:rFonts w:asciiTheme="minorHAnsi" w:hAnsiTheme="minorHAnsi" w:cstheme="minorHAnsi"/>
        </w:rPr>
        <w:t xml:space="preserve">miejscowego </w:t>
      </w:r>
      <w:r w:rsidRPr="005C54B1">
        <w:rPr>
          <w:rFonts w:asciiTheme="minorHAnsi" w:hAnsiTheme="minorHAnsi" w:cstheme="minorHAnsi"/>
        </w:rPr>
        <w:t xml:space="preserve">planu </w:t>
      </w:r>
      <w:r w:rsidR="00625E8D" w:rsidRPr="005C54B1">
        <w:rPr>
          <w:rFonts w:asciiTheme="minorHAnsi" w:hAnsiTheme="minorHAnsi" w:cstheme="minorHAnsi"/>
        </w:rPr>
        <w:t xml:space="preserve">zagospodarowania przestrzennego </w:t>
      </w:r>
      <w:r w:rsidRPr="005C54B1">
        <w:rPr>
          <w:rFonts w:asciiTheme="minorHAnsi" w:hAnsiTheme="minorHAnsi" w:cstheme="minorHAnsi"/>
        </w:rPr>
        <w:t>na Komisj</w:t>
      </w:r>
      <w:r w:rsidR="00473093" w:rsidRPr="005C54B1">
        <w:rPr>
          <w:rFonts w:asciiTheme="minorHAnsi" w:hAnsiTheme="minorHAnsi" w:cstheme="minorHAnsi"/>
        </w:rPr>
        <w:t>ach</w:t>
      </w:r>
      <w:r w:rsidRPr="005C54B1">
        <w:rPr>
          <w:rFonts w:asciiTheme="minorHAnsi" w:hAnsiTheme="minorHAnsi" w:cstheme="minorHAnsi"/>
        </w:rPr>
        <w:t xml:space="preserve"> Rady Gminy,</w:t>
      </w:r>
    </w:p>
    <w:p w14:paraId="2029AE13" w14:textId="20074F2F" w:rsidR="00286292" w:rsidRPr="005C54B1" w:rsidRDefault="00286292" w:rsidP="000F2F8D">
      <w:pPr>
        <w:pStyle w:val="Default"/>
        <w:numPr>
          <w:ilvl w:val="0"/>
          <w:numId w:val="1"/>
        </w:numPr>
        <w:spacing w:after="90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 xml:space="preserve">przygotowanie projektu uchwały z załącznikami i udział w sesji Rady Gminy Hrubieszów podczas uchwalania </w:t>
      </w:r>
      <w:r w:rsidR="00625E8D" w:rsidRPr="005C54B1">
        <w:rPr>
          <w:rFonts w:asciiTheme="minorHAnsi" w:hAnsiTheme="minorHAnsi" w:cstheme="minorHAnsi"/>
        </w:rPr>
        <w:t xml:space="preserve">zmiany </w:t>
      </w:r>
      <w:r w:rsidRPr="005C54B1">
        <w:rPr>
          <w:rFonts w:asciiTheme="minorHAnsi" w:hAnsiTheme="minorHAnsi" w:cstheme="minorHAnsi"/>
        </w:rPr>
        <w:t>planu</w:t>
      </w:r>
      <w:r w:rsidR="00BE0E39" w:rsidRPr="005C54B1">
        <w:rPr>
          <w:rFonts w:asciiTheme="minorHAnsi" w:hAnsiTheme="minorHAnsi" w:cstheme="minorHAnsi"/>
        </w:rPr>
        <w:t>,</w:t>
      </w:r>
    </w:p>
    <w:p w14:paraId="387C0842" w14:textId="39A134B3" w:rsidR="00286292" w:rsidRPr="005C54B1" w:rsidRDefault="00286292" w:rsidP="000F2F8D">
      <w:pPr>
        <w:pStyle w:val="Default"/>
        <w:numPr>
          <w:ilvl w:val="0"/>
          <w:numId w:val="1"/>
        </w:numPr>
        <w:spacing w:after="90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 xml:space="preserve">przeprowadzenie strategicznej oceny oddziaływania na środowisko, w tym sporządzenie prognozy oddziaływania na środowisko projektu planu zgodnie z przepisami ustawy </w:t>
      </w:r>
      <w:r w:rsidR="001F4C60" w:rsidRPr="005C54B1">
        <w:rPr>
          <w:rFonts w:asciiTheme="minorHAnsi" w:hAnsiTheme="minorHAnsi" w:cstheme="minorHAnsi"/>
        </w:rPr>
        <w:br/>
      </w:r>
      <w:r w:rsidRPr="005C54B1">
        <w:rPr>
          <w:rFonts w:asciiTheme="minorHAnsi" w:hAnsiTheme="minorHAnsi" w:cstheme="minorHAnsi"/>
        </w:rPr>
        <w:t>z dnia 3 października 2008 r. o udostępnianiu informacji o środowisku i jego ochronie, udziale społeczeństwa w ochronie środowiska oraz o ocenach oddziaływania na środowisko (Dz. U. z 2024 r. poz. 1112),</w:t>
      </w:r>
      <w:r w:rsidR="001A3EEE">
        <w:rPr>
          <w:rFonts w:asciiTheme="minorHAnsi" w:hAnsiTheme="minorHAnsi" w:cstheme="minorHAnsi"/>
        </w:rPr>
        <w:t xml:space="preserve"> </w:t>
      </w:r>
      <w:r w:rsidRPr="005C54B1">
        <w:rPr>
          <w:rFonts w:asciiTheme="minorHAnsi" w:hAnsiTheme="minorHAnsi" w:cstheme="minorHAnsi"/>
        </w:rPr>
        <w:t xml:space="preserve">opracowanie podsumowania i uzasadnienia, o którym mowa w art. 42 i art. 55 ust. 3 ustawy z dnia 3 października 2008 r. o udostępnianiu informacji o środowisku i jego ochronie, udziale społeczeństwa w ochronie środowiska oraz o ocenach oddziaływania na środowisko (Dz. U. z 2024 r., poz. 1112), </w:t>
      </w:r>
    </w:p>
    <w:p w14:paraId="535C7CCD" w14:textId="77777777" w:rsidR="00286292" w:rsidRPr="005C54B1" w:rsidRDefault="00286292" w:rsidP="000F2F8D">
      <w:pPr>
        <w:pStyle w:val="Default"/>
        <w:numPr>
          <w:ilvl w:val="0"/>
          <w:numId w:val="1"/>
        </w:numPr>
        <w:spacing w:after="90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 xml:space="preserve">przygotowanie uchwały do publikacji w Dzienniku Urzędowym, </w:t>
      </w:r>
    </w:p>
    <w:p w14:paraId="1E2CA7C1" w14:textId="799B53B3" w:rsidR="00286292" w:rsidRPr="005C54B1" w:rsidRDefault="00286292" w:rsidP="000F2F8D">
      <w:pPr>
        <w:pStyle w:val="Default"/>
        <w:numPr>
          <w:ilvl w:val="0"/>
          <w:numId w:val="1"/>
        </w:numPr>
        <w:spacing w:after="90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lastRenderedPageBreak/>
        <w:t xml:space="preserve">przygotowanie danych przestrzennych </w:t>
      </w:r>
      <w:r w:rsidR="000F68B9" w:rsidRPr="005C54B1">
        <w:rPr>
          <w:rFonts w:asciiTheme="minorHAnsi" w:hAnsiTheme="minorHAnsi" w:cstheme="minorHAnsi"/>
        </w:rPr>
        <w:t xml:space="preserve"> zmiany</w:t>
      </w:r>
      <w:r w:rsidR="000F2F8D" w:rsidRPr="005C54B1">
        <w:rPr>
          <w:rFonts w:asciiTheme="minorHAnsi" w:hAnsiTheme="minorHAnsi" w:cstheme="minorHAnsi"/>
        </w:rPr>
        <w:t xml:space="preserve"> miejscowego </w:t>
      </w:r>
      <w:r w:rsidRPr="005C54B1">
        <w:rPr>
          <w:rFonts w:asciiTheme="minorHAnsi" w:hAnsiTheme="minorHAnsi" w:cstheme="minorHAnsi"/>
        </w:rPr>
        <w:t>planu</w:t>
      </w:r>
      <w:r w:rsidR="000F2F8D" w:rsidRPr="005C54B1">
        <w:rPr>
          <w:rFonts w:asciiTheme="minorHAnsi" w:hAnsiTheme="minorHAnsi" w:cstheme="minorHAnsi"/>
        </w:rPr>
        <w:t xml:space="preserve"> zagospodarowania przestrzennego </w:t>
      </w:r>
      <w:r w:rsidRPr="005C54B1">
        <w:rPr>
          <w:rFonts w:asciiTheme="minorHAnsi" w:hAnsiTheme="minorHAnsi" w:cstheme="minorHAnsi"/>
        </w:rPr>
        <w:t xml:space="preserve">w toku prowadzonej procedury planistycznej, </w:t>
      </w:r>
      <w:r w:rsidR="000F68B9" w:rsidRPr="005C54B1">
        <w:rPr>
          <w:rFonts w:asciiTheme="minorHAnsi" w:hAnsiTheme="minorHAnsi" w:cstheme="minorHAnsi"/>
        </w:rPr>
        <w:t>zgodnie z</w:t>
      </w:r>
      <w:r w:rsidRPr="005C54B1">
        <w:rPr>
          <w:rFonts w:asciiTheme="minorHAnsi" w:hAnsiTheme="minorHAnsi" w:cstheme="minorHAnsi"/>
        </w:rPr>
        <w:t xml:space="preserve"> ustaw</w:t>
      </w:r>
      <w:r w:rsidR="000F68B9" w:rsidRPr="005C54B1">
        <w:rPr>
          <w:rFonts w:asciiTheme="minorHAnsi" w:hAnsiTheme="minorHAnsi" w:cstheme="minorHAnsi"/>
        </w:rPr>
        <w:t>ą</w:t>
      </w:r>
      <w:r w:rsidRPr="005C54B1">
        <w:rPr>
          <w:rFonts w:asciiTheme="minorHAnsi" w:hAnsiTheme="minorHAnsi" w:cstheme="minorHAnsi"/>
        </w:rPr>
        <w:t xml:space="preserve"> </w:t>
      </w:r>
      <w:r w:rsidR="000F2F8D" w:rsidRPr="005C54B1">
        <w:rPr>
          <w:rFonts w:asciiTheme="minorHAnsi" w:hAnsiTheme="minorHAnsi" w:cstheme="minorHAnsi"/>
        </w:rPr>
        <w:br/>
      </w:r>
      <w:r w:rsidRPr="005C54B1">
        <w:rPr>
          <w:rFonts w:asciiTheme="minorHAnsi" w:hAnsiTheme="minorHAnsi" w:cstheme="minorHAnsi"/>
        </w:rPr>
        <w:t>o</w:t>
      </w:r>
      <w:r w:rsidR="000F2F8D" w:rsidRPr="005C54B1">
        <w:rPr>
          <w:rFonts w:asciiTheme="minorHAnsi" w:hAnsiTheme="minorHAnsi" w:cstheme="minorHAnsi"/>
        </w:rPr>
        <w:t xml:space="preserve"> </w:t>
      </w:r>
      <w:r w:rsidRPr="005C54B1">
        <w:rPr>
          <w:rFonts w:asciiTheme="minorHAnsi" w:hAnsiTheme="minorHAnsi" w:cstheme="minorHAnsi"/>
        </w:rPr>
        <w:t xml:space="preserve">planowaniu i zagospodarowaniu przestrzennym, </w:t>
      </w:r>
    </w:p>
    <w:p w14:paraId="25713FB8" w14:textId="2897991B" w:rsidR="00286292" w:rsidRPr="005C54B1" w:rsidRDefault="00286292" w:rsidP="000F2F8D">
      <w:pPr>
        <w:pStyle w:val="Akapitzlist"/>
        <w:numPr>
          <w:ilvl w:val="0"/>
          <w:numId w:val="1"/>
        </w:numPr>
        <w:spacing w:line="276" w:lineRule="auto"/>
        <w:rPr>
          <w:rFonts w:cstheme="minorHAnsi"/>
          <w:color w:val="000000"/>
          <w:kern w:val="0"/>
          <w:sz w:val="24"/>
          <w:szCs w:val="24"/>
        </w:rPr>
      </w:pPr>
      <w:r w:rsidRPr="005C54B1">
        <w:rPr>
          <w:rFonts w:cstheme="minorHAnsi"/>
          <w:color w:val="000000"/>
          <w:kern w:val="0"/>
          <w:sz w:val="24"/>
          <w:szCs w:val="24"/>
        </w:rPr>
        <w:t xml:space="preserve">sporządzenie projektu zmiany planu w </w:t>
      </w:r>
      <w:r w:rsidR="008D6B31" w:rsidRPr="005C54B1">
        <w:rPr>
          <w:rFonts w:cstheme="minorHAnsi"/>
          <w:color w:val="000000"/>
          <w:kern w:val="0"/>
          <w:sz w:val="24"/>
          <w:szCs w:val="24"/>
        </w:rPr>
        <w:t>3</w:t>
      </w:r>
      <w:r w:rsidRPr="005C54B1">
        <w:rPr>
          <w:rFonts w:cstheme="minorHAnsi"/>
          <w:color w:val="000000"/>
          <w:kern w:val="0"/>
          <w:sz w:val="24"/>
          <w:szCs w:val="24"/>
        </w:rPr>
        <w:t xml:space="preserve"> egzemplarzach zawierających część tekstową oraz rysunek planu sporządzony w skali 1:1000 na mapach zasadniczych dostarczonych przez Zamawiającego oraz w wersji cyfrowej i w formie skanu,</w:t>
      </w:r>
    </w:p>
    <w:p w14:paraId="322C6471" w14:textId="07FDC373" w:rsidR="00286292" w:rsidRPr="005C54B1" w:rsidRDefault="00BE0E39" w:rsidP="000F2F8D">
      <w:pPr>
        <w:pStyle w:val="Default"/>
        <w:numPr>
          <w:ilvl w:val="0"/>
          <w:numId w:val="1"/>
        </w:numPr>
        <w:spacing w:after="90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 xml:space="preserve"> </w:t>
      </w:r>
      <w:r w:rsidR="00286292" w:rsidRPr="005C54B1">
        <w:rPr>
          <w:rFonts w:asciiTheme="minorHAnsi" w:hAnsiTheme="minorHAnsi" w:cstheme="minorHAnsi"/>
        </w:rPr>
        <w:t xml:space="preserve">ponowienia czynności bądź ponownego przygotowania materiałów planistycznych </w:t>
      </w:r>
      <w:r w:rsidRPr="005C54B1">
        <w:rPr>
          <w:rFonts w:asciiTheme="minorHAnsi" w:hAnsiTheme="minorHAnsi" w:cstheme="minorHAnsi"/>
        </w:rPr>
        <w:br/>
      </w:r>
      <w:r w:rsidR="00286292" w:rsidRPr="005C54B1">
        <w:rPr>
          <w:rFonts w:asciiTheme="minorHAnsi" w:hAnsiTheme="minorHAnsi" w:cstheme="minorHAnsi"/>
        </w:rPr>
        <w:t xml:space="preserve">w trakcie prowadzonej procedury planistycznej, wynikających z uzyskanych opinii, dokonanych uzgodnień i wniesionych uwag, do chwili uchwalenia </w:t>
      </w:r>
      <w:r w:rsidR="00625E8D" w:rsidRPr="005C54B1">
        <w:rPr>
          <w:rFonts w:asciiTheme="minorHAnsi" w:hAnsiTheme="minorHAnsi" w:cstheme="minorHAnsi"/>
        </w:rPr>
        <w:t xml:space="preserve">zmiany </w:t>
      </w:r>
      <w:r w:rsidR="00930F65" w:rsidRPr="005C54B1">
        <w:rPr>
          <w:rFonts w:asciiTheme="minorHAnsi" w:hAnsiTheme="minorHAnsi" w:cstheme="minorHAnsi"/>
        </w:rPr>
        <w:t xml:space="preserve">miejscowego </w:t>
      </w:r>
      <w:r w:rsidR="00286292" w:rsidRPr="005C54B1">
        <w:rPr>
          <w:rFonts w:asciiTheme="minorHAnsi" w:hAnsiTheme="minorHAnsi" w:cstheme="minorHAnsi"/>
        </w:rPr>
        <w:t xml:space="preserve">planu </w:t>
      </w:r>
      <w:r w:rsidR="00930F65" w:rsidRPr="005C54B1">
        <w:rPr>
          <w:rFonts w:asciiTheme="minorHAnsi" w:hAnsiTheme="minorHAnsi" w:cstheme="minorHAnsi"/>
        </w:rPr>
        <w:t>zagospodarowania przestrzennego</w:t>
      </w:r>
      <w:r w:rsidR="00286292" w:rsidRPr="005C54B1">
        <w:rPr>
          <w:rFonts w:asciiTheme="minorHAnsi" w:hAnsiTheme="minorHAnsi" w:cstheme="minorHAnsi"/>
        </w:rPr>
        <w:t xml:space="preserve"> przez Radę Gminy, </w:t>
      </w:r>
    </w:p>
    <w:p w14:paraId="6C1607E8" w14:textId="32A32323" w:rsidR="00286292" w:rsidRPr="005C54B1" w:rsidRDefault="00286292" w:rsidP="000F2F8D">
      <w:pPr>
        <w:pStyle w:val="Default"/>
        <w:numPr>
          <w:ilvl w:val="0"/>
          <w:numId w:val="1"/>
        </w:numPr>
        <w:spacing w:after="90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 xml:space="preserve">udział w czynnościach niezbędnych do ewentualnego doprowadzenia do zgodności projektu zmiany planu zagospodarowania przestrzennego z przepisami prawa w sytuacji stwierdzenia nieważności uchwały przez Wojewodę, </w:t>
      </w:r>
    </w:p>
    <w:p w14:paraId="243A4CB7" w14:textId="6DB88EEA" w:rsidR="00286292" w:rsidRPr="005C54B1" w:rsidRDefault="00286292" w:rsidP="000F2F8D">
      <w:pPr>
        <w:pStyle w:val="Default"/>
        <w:numPr>
          <w:ilvl w:val="0"/>
          <w:numId w:val="1"/>
        </w:numPr>
        <w:spacing w:after="90"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 xml:space="preserve">ustosunkowanie się do skarg wniesionych do Wojewódzkiego Sądu Administracyjnego </w:t>
      </w:r>
      <w:r w:rsidR="001F4C60" w:rsidRPr="005C54B1">
        <w:rPr>
          <w:rFonts w:asciiTheme="minorHAnsi" w:hAnsiTheme="minorHAnsi" w:cstheme="minorHAnsi"/>
        </w:rPr>
        <w:br/>
      </w:r>
      <w:r w:rsidRPr="005C54B1">
        <w:rPr>
          <w:rFonts w:asciiTheme="minorHAnsi" w:hAnsiTheme="minorHAnsi" w:cstheme="minorHAnsi"/>
        </w:rPr>
        <w:t>i Naczelnego Sądu Administracyjnego,</w:t>
      </w:r>
    </w:p>
    <w:p w14:paraId="6B9DBEA7" w14:textId="3E72D4A6" w:rsidR="00286292" w:rsidRPr="005C54B1" w:rsidRDefault="00286292" w:rsidP="000F2F8D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</w:rPr>
      </w:pPr>
      <w:r w:rsidRPr="005C54B1">
        <w:rPr>
          <w:rFonts w:asciiTheme="minorHAnsi" w:hAnsiTheme="minorHAnsi" w:cstheme="minorHAnsi"/>
        </w:rPr>
        <w:t>uzupełnienia i usunięcia wskazanych uchybień, albo ponownego nieodpłatnego wykonania przedmiotu zamówienia</w:t>
      </w:r>
      <w:r w:rsidR="00C90BF2" w:rsidRPr="005C54B1">
        <w:rPr>
          <w:rFonts w:asciiTheme="minorHAnsi" w:hAnsiTheme="minorHAnsi" w:cstheme="minorHAnsi"/>
        </w:rPr>
        <w:t xml:space="preserve"> </w:t>
      </w:r>
      <w:r w:rsidRPr="005C54B1">
        <w:rPr>
          <w:rFonts w:asciiTheme="minorHAnsi" w:hAnsiTheme="minorHAnsi" w:cstheme="minorHAnsi"/>
        </w:rPr>
        <w:t>w zakresie niezbędnym do usunięcia stwierdzonych</w:t>
      </w:r>
      <w:r w:rsidR="00C90BF2" w:rsidRPr="005C54B1">
        <w:rPr>
          <w:rFonts w:asciiTheme="minorHAnsi" w:hAnsiTheme="minorHAnsi" w:cstheme="minorHAnsi"/>
        </w:rPr>
        <w:t xml:space="preserve"> </w:t>
      </w:r>
      <w:r w:rsidRPr="005C54B1">
        <w:rPr>
          <w:rFonts w:asciiTheme="minorHAnsi" w:hAnsiTheme="minorHAnsi" w:cstheme="minorHAnsi"/>
        </w:rPr>
        <w:t xml:space="preserve">nieprawidłowości, </w:t>
      </w:r>
    </w:p>
    <w:p w14:paraId="1302646E" w14:textId="77777777" w:rsidR="00286292" w:rsidRPr="005C54B1" w:rsidRDefault="00286292" w:rsidP="000F2F8D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5C54B1">
        <w:rPr>
          <w:rFonts w:cstheme="minorHAnsi"/>
          <w:sz w:val="24"/>
          <w:szCs w:val="24"/>
        </w:rPr>
        <w:t xml:space="preserve"> przeniesienie majątkowych praw autorskich do wszystkich materiałów wytworzonych </w:t>
      </w:r>
      <w:r w:rsidRPr="005C54B1">
        <w:rPr>
          <w:rFonts w:cstheme="minorHAnsi"/>
          <w:sz w:val="24"/>
          <w:szCs w:val="24"/>
        </w:rPr>
        <w:br/>
        <w:t xml:space="preserve">w ramach realizacji przedmiotu zamówienia na Zamawiającego (w ramach wynagrodzenia określonego w ofercie), </w:t>
      </w:r>
    </w:p>
    <w:p w14:paraId="25E2B59D" w14:textId="36F8DAA8" w:rsidR="00286292" w:rsidRPr="005C54B1" w:rsidRDefault="00286292" w:rsidP="000F2F8D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5C54B1">
        <w:rPr>
          <w:rFonts w:cstheme="minorHAnsi"/>
          <w:sz w:val="24"/>
          <w:szCs w:val="24"/>
        </w:rPr>
        <w:t xml:space="preserve"> Zmianę miejscowego planu zagospodarowania przestrzennego  należy sporządzić zgodnie z obowiązującymi przepisami, w tym w szczególności z: </w:t>
      </w:r>
    </w:p>
    <w:p w14:paraId="4168ED5C" w14:textId="6B9100C2" w:rsidR="00286292" w:rsidRPr="005C54B1" w:rsidRDefault="00286292" w:rsidP="000F2F8D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cstheme="minorHAnsi"/>
          <w:sz w:val="24"/>
          <w:szCs w:val="24"/>
        </w:rPr>
      </w:pPr>
      <w:r w:rsidRPr="005C54B1">
        <w:rPr>
          <w:rFonts w:cstheme="minorHAnsi"/>
          <w:sz w:val="24"/>
          <w:szCs w:val="24"/>
        </w:rPr>
        <w:t xml:space="preserve">ustawą z dnia 27 marca 2003 r. o planowaniu i zagospodarowaniu przestrzennym </w:t>
      </w:r>
      <w:r w:rsidR="000F2F8D" w:rsidRPr="005C54B1">
        <w:rPr>
          <w:rFonts w:cstheme="minorHAnsi"/>
          <w:sz w:val="24"/>
          <w:szCs w:val="24"/>
        </w:rPr>
        <w:br/>
      </w:r>
      <w:r w:rsidRPr="005C54B1">
        <w:rPr>
          <w:rFonts w:cstheme="minorHAnsi"/>
          <w:sz w:val="24"/>
          <w:szCs w:val="24"/>
        </w:rPr>
        <w:t>(</w:t>
      </w:r>
      <w:r w:rsidR="000F2F8D" w:rsidRPr="005C54B1">
        <w:rPr>
          <w:rFonts w:cstheme="minorHAnsi"/>
          <w:sz w:val="24"/>
          <w:szCs w:val="24"/>
        </w:rPr>
        <w:t>tj.</w:t>
      </w:r>
      <w:r w:rsidRPr="005C54B1">
        <w:rPr>
          <w:rFonts w:cstheme="minorHAnsi"/>
          <w:sz w:val="24"/>
          <w:szCs w:val="24"/>
        </w:rPr>
        <w:t xml:space="preserve"> Dz. U. z 2024 r., poz. 1130 ze zm.) Rozporządzeniem Ministra Infrastruktury z dnia </w:t>
      </w:r>
      <w:r w:rsidR="000F2F8D" w:rsidRPr="005C54B1">
        <w:rPr>
          <w:rFonts w:cstheme="minorHAnsi"/>
          <w:sz w:val="24"/>
          <w:szCs w:val="24"/>
        </w:rPr>
        <w:br/>
      </w:r>
      <w:r w:rsidRPr="005C54B1">
        <w:rPr>
          <w:rFonts w:cstheme="minorHAnsi"/>
          <w:sz w:val="24"/>
          <w:szCs w:val="24"/>
        </w:rPr>
        <w:t>17 grudnia 2021 r. w sprawie wymaganego zakresu projektu miejscowego planu zagospodarowania przestrzennego (Dz. U. z 2021 r., poz. 2404)</w:t>
      </w:r>
      <w:r w:rsidR="001A3EEE">
        <w:rPr>
          <w:rFonts w:cstheme="minorHAnsi"/>
          <w:sz w:val="24"/>
          <w:szCs w:val="24"/>
        </w:rPr>
        <w:t>,</w:t>
      </w:r>
    </w:p>
    <w:p w14:paraId="0580347C" w14:textId="7E00CF29" w:rsidR="00286292" w:rsidRPr="005C54B1" w:rsidRDefault="00286292" w:rsidP="000F2F8D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Fonts w:cstheme="minorHAnsi"/>
          <w:sz w:val="24"/>
          <w:szCs w:val="24"/>
        </w:rPr>
      </w:pPr>
      <w:r w:rsidRPr="005C54B1">
        <w:rPr>
          <w:rFonts w:cstheme="minorHAnsi"/>
          <w:sz w:val="24"/>
          <w:szCs w:val="24"/>
        </w:rPr>
        <w:t>ustawą z dnia 3 października 2008 r. o udostępnieniu informacji o środowisku i jego ochronie, udziale społeczeństwa w ochronie środowiska oraz o ocenach oddziaływania na środowisko (</w:t>
      </w:r>
      <w:r w:rsidR="005B3060" w:rsidRPr="005C54B1">
        <w:rPr>
          <w:rFonts w:cstheme="minorHAnsi"/>
          <w:sz w:val="24"/>
          <w:szCs w:val="24"/>
        </w:rPr>
        <w:t>tj.</w:t>
      </w:r>
      <w:r w:rsidRPr="005C54B1">
        <w:rPr>
          <w:rFonts w:cstheme="minorHAnsi"/>
          <w:sz w:val="24"/>
          <w:szCs w:val="24"/>
        </w:rPr>
        <w:t xml:space="preserve"> Dz. U z 2024 r. poz. 1112 ze zm.), </w:t>
      </w:r>
    </w:p>
    <w:p w14:paraId="7DBAE2AE" w14:textId="3CC05C92" w:rsidR="00286292" w:rsidRPr="005C54B1" w:rsidRDefault="00286292" w:rsidP="000F2F8D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Fonts w:cstheme="minorHAnsi"/>
          <w:sz w:val="24"/>
          <w:szCs w:val="24"/>
        </w:rPr>
      </w:pPr>
      <w:r w:rsidRPr="005C54B1">
        <w:rPr>
          <w:rFonts w:cstheme="minorHAnsi"/>
          <w:sz w:val="24"/>
          <w:szCs w:val="24"/>
        </w:rPr>
        <w:t>wymogami zawartymi w ustawach i przepisach odrębnych odnoszących się do przedmiotu umowy oraz planowania i zagospodarowania przestrzennego, ochrony środowiska, przyrody, zabytków, prawa wodnego, ochrony gruntów leśnych i rolnych, rewitalizacji itd. oraz ochrony danych osobowych</w:t>
      </w:r>
      <w:r w:rsidR="001A3EEE">
        <w:rPr>
          <w:rFonts w:cstheme="minorHAnsi"/>
          <w:sz w:val="24"/>
          <w:szCs w:val="24"/>
        </w:rPr>
        <w:t>,</w:t>
      </w:r>
      <w:r w:rsidRPr="005C54B1">
        <w:rPr>
          <w:rFonts w:cstheme="minorHAnsi"/>
          <w:sz w:val="24"/>
          <w:szCs w:val="24"/>
        </w:rPr>
        <w:t xml:space="preserve"> </w:t>
      </w:r>
    </w:p>
    <w:p w14:paraId="2050BA01" w14:textId="762BFC23" w:rsidR="00286292" w:rsidRPr="005C54B1" w:rsidRDefault="001A3EEE" w:rsidP="000F2F8D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Style w:val="Pogrubienie"/>
          <w:rFonts w:cstheme="minorHAnsi"/>
          <w:b w:val="0"/>
          <w:bCs w:val="0"/>
          <w:sz w:val="28"/>
          <w:szCs w:val="28"/>
        </w:rPr>
      </w:pPr>
      <w:r>
        <w:rPr>
          <w:rStyle w:val="Pogrubienie"/>
          <w:rFonts w:eastAsiaTheme="majorEastAsia" w:cstheme="minorHAnsi"/>
          <w:b w:val="0"/>
          <w:bCs w:val="0"/>
          <w:sz w:val="24"/>
          <w:szCs w:val="24"/>
        </w:rPr>
        <w:t>p</w:t>
      </w:r>
      <w:r w:rsidR="00286292" w:rsidRPr="005C54B1">
        <w:rPr>
          <w:rStyle w:val="Pogrubienie"/>
          <w:rFonts w:eastAsiaTheme="majorEastAsia" w:cstheme="minorHAnsi"/>
          <w:b w:val="0"/>
          <w:bCs w:val="0"/>
          <w:sz w:val="24"/>
          <w:szCs w:val="24"/>
        </w:rPr>
        <w:t>ozostałymi przepisami mającymi zastosowanie w przedmiocie zamówienia.</w:t>
      </w:r>
    </w:p>
    <w:p w14:paraId="55FD17D5" w14:textId="77777777" w:rsidR="00286292" w:rsidRPr="005C54B1" w:rsidRDefault="00286292" w:rsidP="00286292">
      <w:pPr>
        <w:jc w:val="both"/>
        <w:rPr>
          <w:rFonts w:cstheme="minorHAnsi"/>
          <w:sz w:val="28"/>
          <w:szCs w:val="28"/>
        </w:rPr>
      </w:pPr>
    </w:p>
    <w:sectPr w:rsidR="00286292" w:rsidRPr="005C5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11552"/>
    <w:multiLevelType w:val="multilevel"/>
    <w:tmpl w:val="B9021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D529E3"/>
    <w:multiLevelType w:val="hybridMultilevel"/>
    <w:tmpl w:val="0CF0A8EC"/>
    <w:lvl w:ilvl="0" w:tplc="D7325366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2D6521"/>
    <w:multiLevelType w:val="hybridMultilevel"/>
    <w:tmpl w:val="CA5E1A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E93FD9"/>
    <w:multiLevelType w:val="hybridMultilevel"/>
    <w:tmpl w:val="077CA20A"/>
    <w:lvl w:ilvl="0" w:tplc="D85E43A0">
      <w:start w:val="1"/>
      <w:numFmt w:val="lowerLetter"/>
      <w:lvlText w:val="%1)"/>
      <w:lvlJc w:val="left"/>
      <w:pPr>
        <w:ind w:left="778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num w:numId="1" w16cid:durableId="1021466647">
    <w:abstractNumId w:val="1"/>
  </w:num>
  <w:num w:numId="2" w16cid:durableId="2026666978">
    <w:abstractNumId w:val="2"/>
  </w:num>
  <w:num w:numId="3" w16cid:durableId="670372433">
    <w:abstractNumId w:val="3"/>
  </w:num>
  <w:num w:numId="4" w16cid:durableId="11480156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566"/>
    <w:rsid w:val="000F2F8D"/>
    <w:rsid w:val="000F68B9"/>
    <w:rsid w:val="0019550A"/>
    <w:rsid w:val="001A3EEE"/>
    <w:rsid w:val="001D7F01"/>
    <w:rsid w:val="001F4C60"/>
    <w:rsid w:val="00224D8D"/>
    <w:rsid w:val="00286292"/>
    <w:rsid w:val="0029721F"/>
    <w:rsid w:val="002E6DFD"/>
    <w:rsid w:val="003269AF"/>
    <w:rsid w:val="003606F9"/>
    <w:rsid w:val="00467566"/>
    <w:rsid w:val="00473093"/>
    <w:rsid w:val="005161BA"/>
    <w:rsid w:val="0052333B"/>
    <w:rsid w:val="00562F0E"/>
    <w:rsid w:val="005B3060"/>
    <w:rsid w:val="005C54B1"/>
    <w:rsid w:val="00625E8D"/>
    <w:rsid w:val="006A056D"/>
    <w:rsid w:val="0074229A"/>
    <w:rsid w:val="007A5E74"/>
    <w:rsid w:val="008163BD"/>
    <w:rsid w:val="008D6B31"/>
    <w:rsid w:val="00930F65"/>
    <w:rsid w:val="00967DDE"/>
    <w:rsid w:val="009D3E88"/>
    <w:rsid w:val="00B50120"/>
    <w:rsid w:val="00BC717C"/>
    <w:rsid w:val="00BE0E39"/>
    <w:rsid w:val="00C63565"/>
    <w:rsid w:val="00C90BF2"/>
    <w:rsid w:val="00CC59F9"/>
    <w:rsid w:val="00D23537"/>
    <w:rsid w:val="00F9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E8DCC"/>
  <w15:chartTrackingRefBased/>
  <w15:docId w15:val="{33A09B5C-43E1-46DC-9739-113AD3043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6292"/>
    <w:rPr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675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75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75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75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75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75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75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75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75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75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75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75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75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75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75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75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75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75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75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75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75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75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75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75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75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75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75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75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756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2862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286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862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8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2</Pages>
  <Words>691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MW. Wawryszyn</dc:creator>
  <cp:keywords/>
  <dc:description/>
  <cp:lastModifiedBy>Remigiusz RD. Dudek</cp:lastModifiedBy>
  <cp:revision>16</cp:revision>
  <cp:lastPrinted>2026-02-12T09:34:00Z</cp:lastPrinted>
  <dcterms:created xsi:type="dcterms:W3CDTF">2025-02-03T13:03:00Z</dcterms:created>
  <dcterms:modified xsi:type="dcterms:W3CDTF">2026-02-12T11:01:00Z</dcterms:modified>
</cp:coreProperties>
</file>