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8A82D" w14:textId="2DECB672" w:rsidR="006B7BDA" w:rsidRPr="0015161E" w:rsidRDefault="006B7BDA" w:rsidP="00E16D79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15161E">
        <w:rPr>
          <w:rFonts w:ascii="Cambria" w:hAnsi="Cambria"/>
          <w:sz w:val="24"/>
          <w:szCs w:val="24"/>
        </w:rPr>
        <w:t xml:space="preserve">Łódź dnia </w:t>
      </w:r>
      <w:r w:rsidR="003937F8" w:rsidRPr="0015161E">
        <w:rPr>
          <w:rFonts w:ascii="Cambria" w:hAnsi="Cambria"/>
          <w:sz w:val="24"/>
          <w:szCs w:val="24"/>
        </w:rPr>
        <w:t>09.04.</w:t>
      </w:r>
      <w:r w:rsidR="0067689E" w:rsidRPr="0015161E">
        <w:rPr>
          <w:rFonts w:ascii="Cambria" w:hAnsi="Cambria"/>
          <w:sz w:val="24"/>
          <w:szCs w:val="24"/>
        </w:rPr>
        <w:t xml:space="preserve"> </w:t>
      </w:r>
      <w:proofErr w:type="gramStart"/>
      <w:r w:rsidR="0067689E" w:rsidRPr="0015161E">
        <w:rPr>
          <w:rFonts w:ascii="Cambria" w:hAnsi="Cambria"/>
          <w:sz w:val="24"/>
          <w:szCs w:val="24"/>
        </w:rPr>
        <w:t xml:space="preserve">2026 </w:t>
      </w:r>
      <w:r w:rsidRPr="0015161E">
        <w:rPr>
          <w:rFonts w:ascii="Cambria" w:hAnsi="Cambria"/>
          <w:sz w:val="24"/>
          <w:szCs w:val="24"/>
        </w:rPr>
        <w:t xml:space="preserve"> r</w:t>
      </w:r>
      <w:proofErr w:type="gramEnd"/>
    </w:p>
    <w:p w14:paraId="6A474D0B" w14:textId="713EB292" w:rsidR="00672545" w:rsidRPr="0015161E" w:rsidRDefault="00C80A02" w:rsidP="00E16D79">
      <w:pPr>
        <w:keepNext/>
        <w:keepLines/>
        <w:widowControl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15161E">
        <w:rPr>
          <w:rFonts w:ascii="Cambria" w:hAnsi="Cambria"/>
          <w:sz w:val="24"/>
          <w:szCs w:val="24"/>
        </w:rPr>
        <w:t>Numer sprawy:</w:t>
      </w:r>
      <w:r w:rsidR="006F0635" w:rsidRPr="0015161E">
        <w:rPr>
          <w:rFonts w:ascii="Cambria" w:hAnsi="Cambria"/>
          <w:sz w:val="24"/>
          <w:szCs w:val="24"/>
        </w:rPr>
        <w:t>3</w:t>
      </w:r>
      <w:r w:rsidR="00623221" w:rsidRPr="0015161E">
        <w:rPr>
          <w:rFonts w:ascii="Cambria" w:hAnsi="Cambria"/>
          <w:sz w:val="24"/>
          <w:szCs w:val="24"/>
        </w:rPr>
        <w:t>/</w:t>
      </w:r>
      <w:r w:rsidR="006E3420" w:rsidRPr="0015161E">
        <w:rPr>
          <w:rFonts w:ascii="Cambria" w:hAnsi="Cambria"/>
          <w:sz w:val="24"/>
          <w:szCs w:val="24"/>
        </w:rPr>
        <w:t>C</w:t>
      </w:r>
      <w:r w:rsidR="006F0635" w:rsidRPr="0015161E">
        <w:rPr>
          <w:rFonts w:ascii="Cambria" w:hAnsi="Cambria"/>
          <w:sz w:val="24"/>
          <w:szCs w:val="24"/>
        </w:rPr>
        <w:t>CIW</w:t>
      </w:r>
      <w:r w:rsidR="00BB2A6B" w:rsidRPr="0015161E">
        <w:rPr>
          <w:rFonts w:ascii="Cambria" w:hAnsi="Cambria"/>
          <w:sz w:val="24"/>
          <w:szCs w:val="24"/>
        </w:rPr>
        <w:t>/</w:t>
      </w:r>
      <w:r w:rsidR="00154812" w:rsidRPr="0015161E">
        <w:rPr>
          <w:rFonts w:ascii="Cambria" w:hAnsi="Cambria"/>
          <w:sz w:val="24"/>
          <w:szCs w:val="24"/>
        </w:rPr>
        <w:t>202</w:t>
      </w:r>
      <w:r w:rsidR="003210A0" w:rsidRPr="0015161E">
        <w:rPr>
          <w:rFonts w:ascii="Cambria" w:hAnsi="Cambria"/>
          <w:sz w:val="24"/>
          <w:szCs w:val="24"/>
        </w:rPr>
        <w:t>5</w:t>
      </w:r>
    </w:p>
    <w:p w14:paraId="799F0823" w14:textId="77777777" w:rsidR="006F0635" w:rsidRPr="0015161E" w:rsidRDefault="006F0635" w:rsidP="00E16D79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  <w:r w:rsidRPr="0015161E">
        <w:rPr>
          <w:rFonts w:ascii="Cambria" w:eastAsia="Arial" w:hAnsi="Cambria" w:cstheme="minorHAnsi"/>
          <w:b/>
          <w:bCs/>
          <w:sz w:val="24"/>
          <w:szCs w:val="24"/>
        </w:rPr>
        <w:t>Dostawa mebli w ramach projektu „Centrum chemii i weterynarii” współfinansowanego przez Unię Europejską ze środków Europejskiego Funduszu Społecznego w ramach programu regionalnego Fundusze Europejskie dla Łódzkiego 2021-2027</w:t>
      </w:r>
    </w:p>
    <w:p w14:paraId="376FE93A" w14:textId="77777777" w:rsidR="00E16D79" w:rsidRPr="0015161E" w:rsidRDefault="00E16D79" w:rsidP="00E16D79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</w:p>
    <w:p w14:paraId="423FAF27" w14:textId="47AC7BAC" w:rsidR="00E16D79" w:rsidRPr="0015161E" w:rsidRDefault="006714F4" w:rsidP="00E16D79">
      <w:pPr>
        <w:keepNext/>
        <w:keepLines/>
        <w:spacing w:after="0" w:line="276" w:lineRule="auto"/>
        <w:jc w:val="center"/>
        <w:rPr>
          <w:rFonts w:ascii="Cambria" w:eastAsia="Arial" w:hAnsi="Cambria" w:cs="Arial"/>
          <w:b/>
          <w:bCs/>
          <w:sz w:val="24"/>
          <w:szCs w:val="24"/>
        </w:rPr>
      </w:pPr>
      <w:r w:rsidRPr="0015161E">
        <w:rPr>
          <w:rFonts w:ascii="Cambria" w:eastAsia="Arial" w:hAnsi="Cambria" w:cs="Arial"/>
          <w:b/>
          <w:bCs/>
          <w:sz w:val="24"/>
          <w:szCs w:val="24"/>
        </w:rPr>
        <w:t xml:space="preserve">UNIEWAŻNIENIE </w:t>
      </w:r>
      <w:r w:rsidR="00E16D79" w:rsidRPr="0015161E">
        <w:rPr>
          <w:rFonts w:ascii="Cambria" w:eastAsia="Arial" w:hAnsi="Cambria" w:cs="Arial"/>
          <w:b/>
          <w:bCs/>
          <w:sz w:val="24"/>
          <w:szCs w:val="24"/>
        </w:rPr>
        <w:t>WYB</w:t>
      </w:r>
      <w:r w:rsidRPr="0015161E">
        <w:rPr>
          <w:rFonts w:ascii="Cambria" w:eastAsia="Arial" w:hAnsi="Cambria" w:cs="Arial"/>
          <w:b/>
          <w:bCs/>
          <w:sz w:val="24"/>
          <w:szCs w:val="24"/>
        </w:rPr>
        <w:t>ORU</w:t>
      </w:r>
      <w:r w:rsidR="00E16D79" w:rsidRPr="0015161E">
        <w:rPr>
          <w:rFonts w:ascii="Cambria" w:eastAsia="Arial" w:hAnsi="Cambria" w:cs="Arial"/>
          <w:b/>
          <w:bCs/>
          <w:sz w:val="24"/>
          <w:szCs w:val="24"/>
        </w:rPr>
        <w:t xml:space="preserve"> OFERTY NAJKORZYSTNIEJSZEJ</w:t>
      </w:r>
    </w:p>
    <w:p w14:paraId="4E4C685C" w14:textId="77777777" w:rsidR="00E16D79" w:rsidRPr="0015161E" w:rsidRDefault="00E16D79" w:rsidP="00E16D79">
      <w:pPr>
        <w:keepNext/>
        <w:keepLines/>
        <w:spacing w:after="0" w:line="276" w:lineRule="auto"/>
        <w:jc w:val="both"/>
        <w:rPr>
          <w:rFonts w:ascii="Cambria" w:eastAsia="Arial" w:hAnsi="Cambria" w:cs="Arial"/>
          <w:b/>
          <w:bCs/>
          <w:sz w:val="24"/>
          <w:szCs w:val="24"/>
        </w:rPr>
      </w:pPr>
    </w:p>
    <w:p w14:paraId="4DA0E170" w14:textId="6591FBB0" w:rsidR="00E16D79" w:rsidRPr="0015161E" w:rsidRDefault="00E16D79" w:rsidP="00984B78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TimesNewRomanPSMT"/>
          <w:sz w:val="24"/>
          <w:szCs w:val="24"/>
          <w:lang w:eastAsia="en-US"/>
        </w:rPr>
      </w:pPr>
      <w:r w:rsidRPr="0015161E">
        <w:rPr>
          <w:rFonts w:ascii="Cambria" w:eastAsia="Times New Roman" w:hAnsi="Cambria"/>
          <w:sz w:val="24"/>
          <w:szCs w:val="24"/>
        </w:rPr>
        <w:t xml:space="preserve">Zamawiający – </w:t>
      </w:r>
      <w:r w:rsidR="00984B78" w:rsidRPr="0015161E">
        <w:rPr>
          <w:rFonts w:ascii="Cambria" w:eastAsia="Times New Roman" w:hAnsi="Cambria"/>
          <w:sz w:val="24"/>
          <w:szCs w:val="24"/>
        </w:rPr>
        <w:t xml:space="preserve">unieważnia czynność wyboru oferty wykonawcy </w:t>
      </w:r>
      <w:proofErr w:type="spellStart"/>
      <w:r w:rsidR="00984B78" w:rsidRPr="0015161E">
        <w:rPr>
          <w:rFonts w:ascii="Cambria" w:eastAsia="Times New Roman" w:hAnsi="Cambria"/>
          <w:sz w:val="24"/>
          <w:szCs w:val="24"/>
        </w:rPr>
        <w:t>Persson</w:t>
      </w:r>
      <w:proofErr w:type="spellEnd"/>
      <w:r w:rsidRPr="0015161E">
        <w:rPr>
          <w:rFonts w:ascii="Cambria" w:hAnsi="Cambria" w:cs="TimesNewRomanPSMT"/>
          <w:sz w:val="24"/>
          <w:szCs w:val="24"/>
          <w:lang w:eastAsia="en-US"/>
        </w:rPr>
        <w:t xml:space="preserve"> meble biurowe sp. z o.o.</w:t>
      </w:r>
      <w:r w:rsidR="00984B78" w:rsidRPr="0015161E">
        <w:rPr>
          <w:rFonts w:ascii="Cambria" w:eastAsia="Times New Roman" w:hAnsi="Cambria"/>
          <w:sz w:val="24"/>
          <w:szCs w:val="24"/>
        </w:rPr>
        <w:t xml:space="preserve">, </w:t>
      </w:r>
      <w:r w:rsidRPr="0015161E">
        <w:rPr>
          <w:rFonts w:ascii="Cambria" w:hAnsi="Cambria" w:cs="TimesNewRomanPSMT"/>
          <w:sz w:val="24"/>
          <w:szCs w:val="24"/>
          <w:lang w:eastAsia="en-US"/>
        </w:rPr>
        <w:t xml:space="preserve">ul. Stanisława Staszica </w:t>
      </w:r>
      <w:proofErr w:type="gramStart"/>
      <w:r w:rsidRPr="0015161E">
        <w:rPr>
          <w:rFonts w:ascii="Cambria" w:hAnsi="Cambria" w:cs="TimesNewRomanPSMT"/>
          <w:sz w:val="24"/>
          <w:szCs w:val="24"/>
          <w:lang w:eastAsia="en-US"/>
        </w:rPr>
        <w:t>15 ,</w:t>
      </w:r>
      <w:proofErr w:type="gramEnd"/>
      <w:r w:rsidRPr="0015161E">
        <w:rPr>
          <w:rFonts w:ascii="Cambria" w:hAnsi="Cambria" w:cs="TimesNewRomanPSMT"/>
          <w:sz w:val="24"/>
          <w:szCs w:val="24"/>
          <w:lang w:eastAsia="en-US"/>
        </w:rPr>
        <w:t xml:space="preserve"> 65-176 Zielona Góra</w:t>
      </w:r>
      <w:r w:rsidR="00984B78" w:rsidRPr="0015161E">
        <w:rPr>
          <w:rFonts w:ascii="Cambria" w:eastAsia="Times New Roman" w:hAnsi="Cambria"/>
          <w:sz w:val="24"/>
          <w:szCs w:val="24"/>
        </w:rPr>
        <w:t xml:space="preserve">, </w:t>
      </w:r>
      <w:r w:rsidR="00984B78" w:rsidRPr="0015161E">
        <w:rPr>
          <w:rFonts w:ascii="Cambria" w:hAnsi="Cambria" w:cs="TimesNewRomanPSMT"/>
          <w:sz w:val="24"/>
          <w:szCs w:val="24"/>
          <w:lang w:eastAsia="en-US"/>
        </w:rPr>
        <w:t>c</w:t>
      </w:r>
      <w:r w:rsidRPr="0015161E">
        <w:rPr>
          <w:rFonts w:ascii="Cambria" w:hAnsi="Cambria" w:cs="TimesNewRomanPSMT"/>
          <w:sz w:val="24"/>
          <w:szCs w:val="24"/>
          <w:lang w:eastAsia="en-US"/>
        </w:rPr>
        <w:t>ena: 88 793,50 zł</w:t>
      </w:r>
      <w:r w:rsidR="00984B78" w:rsidRPr="0015161E">
        <w:rPr>
          <w:rFonts w:ascii="Cambria" w:hAnsi="Cambria" w:cs="TimesNewRomanPSMT"/>
          <w:sz w:val="24"/>
          <w:szCs w:val="24"/>
          <w:lang w:eastAsia="en-US"/>
        </w:rPr>
        <w:t xml:space="preserve"> </w:t>
      </w:r>
      <w:r w:rsidR="00AF2314" w:rsidRPr="0015161E">
        <w:rPr>
          <w:rFonts w:ascii="Cambria" w:hAnsi="Cambria" w:cs="TimesNewRomanPSMT"/>
          <w:sz w:val="24"/>
          <w:szCs w:val="24"/>
          <w:lang w:eastAsia="en-US"/>
        </w:rPr>
        <w:t xml:space="preserve">z dnia </w:t>
      </w:r>
      <w:r w:rsidR="0015161E" w:rsidRPr="0015161E">
        <w:rPr>
          <w:rFonts w:ascii="Cambria" w:hAnsi="Cambria" w:cs="TimesNewRomanPSMT"/>
          <w:sz w:val="24"/>
          <w:szCs w:val="24"/>
          <w:lang w:eastAsia="en-US"/>
        </w:rPr>
        <w:t>20.03.2026 r bowiem wykonawca j/w uchylił się od podpisania umowy.</w:t>
      </w:r>
    </w:p>
    <w:p w14:paraId="18AD4ADC" w14:textId="77777777" w:rsidR="0015161E" w:rsidRPr="0015161E" w:rsidRDefault="0015161E" w:rsidP="00984B78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/>
          <w:sz w:val="24"/>
          <w:szCs w:val="24"/>
        </w:rPr>
      </w:pPr>
    </w:p>
    <w:p w14:paraId="7A7FB133" w14:textId="2024A11E" w:rsidR="00F520C3" w:rsidRPr="0015161E" w:rsidRDefault="0015161E" w:rsidP="00E16D79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  <w:r w:rsidRPr="0015161E">
        <w:rPr>
          <w:rFonts w:ascii="Cambria" w:hAnsi="Cambria" w:cs="Open Sans"/>
          <w:sz w:val="24"/>
          <w:szCs w:val="24"/>
          <w:shd w:val="clear" w:color="auto" w:fill="FFFFFF"/>
        </w:rPr>
        <w:t>Jeżeli wykonawca, którego oferta została wybrana jako najkorzystniejsza, uchyla się od zawarcia umowy w sprawie zamówienia zamawiający</w:t>
      </w:r>
      <w:r w:rsidR="00D771C7">
        <w:rPr>
          <w:rFonts w:ascii="Cambria" w:hAnsi="Cambria" w:cs="Open Sans"/>
          <w:sz w:val="24"/>
          <w:szCs w:val="24"/>
          <w:shd w:val="clear" w:color="auto" w:fill="FFFFFF"/>
        </w:rPr>
        <w:t xml:space="preserve"> na podstawie art. 263 pzp</w:t>
      </w:r>
      <w:r w:rsidRPr="0015161E">
        <w:rPr>
          <w:rFonts w:ascii="Cambria" w:hAnsi="Cambria" w:cs="Open Sans"/>
          <w:sz w:val="24"/>
          <w:szCs w:val="24"/>
          <w:shd w:val="clear" w:color="auto" w:fill="FFFFFF"/>
        </w:rPr>
        <w:t xml:space="preserve"> może dokonać ponownego badania i oceny ofert spośród ofert pozostałych w postępowaniu wykonawców oraz wybrać najkorzystniejszą ofertę albo unieważnić postępowanie.</w:t>
      </w:r>
    </w:p>
    <w:p w14:paraId="6828BC38" w14:textId="77777777" w:rsidR="00D771C7" w:rsidRDefault="00D771C7" w:rsidP="00E16D79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</w:p>
    <w:p w14:paraId="3D899C67" w14:textId="77777777" w:rsidR="00D771C7" w:rsidRDefault="00D771C7" w:rsidP="00E16D79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</w:p>
    <w:p w14:paraId="73BE3E68" w14:textId="77777777" w:rsidR="00D771C7" w:rsidRDefault="00D771C7" w:rsidP="00E16D79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</w:p>
    <w:p w14:paraId="65784B96" w14:textId="6341F0C2" w:rsidR="00F520C3" w:rsidRPr="0015161E" w:rsidRDefault="00F520C3" w:rsidP="00E16D79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  <w:r w:rsidRPr="0015161E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52F89607" w14:textId="77777777" w:rsidR="00F520C3" w:rsidRPr="0015161E" w:rsidRDefault="00F520C3" w:rsidP="00E16D79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val="x-none" w:eastAsia="x-none"/>
        </w:rPr>
      </w:pPr>
      <w:r w:rsidRPr="0015161E">
        <w:rPr>
          <w:rFonts w:ascii="Cambria" w:hAnsi="Cambria"/>
          <w:sz w:val="24"/>
          <w:szCs w:val="24"/>
          <w:lang w:val="x-none" w:eastAsia="x-none"/>
        </w:rPr>
        <w:t>Centrum Kształcenia Zawodowego i Ustawicznego w Łodzi</w:t>
      </w:r>
    </w:p>
    <w:p w14:paraId="25A070E6" w14:textId="77777777" w:rsidR="00F520C3" w:rsidRPr="0015161E" w:rsidRDefault="00F520C3" w:rsidP="00E16D79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  <w:r w:rsidRPr="0015161E">
        <w:rPr>
          <w:rFonts w:ascii="Cambria" w:hAnsi="Cambria"/>
          <w:sz w:val="24"/>
          <w:szCs w:val="24"/>
          <w:lang w:eastAsia="x-none"/>
        </w:rPr>
        <w:t xml:space="preserve">Dominika Walicka </w:t>
      </w:r>
    </w:p>
    <w:p w14:paraId="2A06748D" w14:textId="77777777" w:rsidR="00E16D79" w:rsidRPr="0015161E" w:rsidRDefault="00E16D79" w:rsidP="00E16D79">
      <w:pPr>
        <w:keepNext/>
        <w:keepLines/>
        <w:spacing w:after="0" w:line="276" w:lineRule="auto"/>
        <w:jc w:val="center"/>
        <w:rPr>
          <w:rFonts w:ascii="Cambria" w:hAnsi="Cambria"/>
          <w:sz w:val="24"/>
          <w:szCs w:val="24"/>
          <w:lang w:eastAsia="x-none"/>
        </w:rPr>
      </w:pPr>
    </w:p>
    <w:sectPr w:rsidR="00E16D79" w:rsidRPr="0015161E">
      <w:headerReference w:type="default" r:id="rId8"/>
      <w:footerReference w:type="default" r:id="rId9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5CFB0" w14:textId="77777777" w:rsidR="002B4140" w:rsidRDefault="002B4140">
      <w:pPr>
        <w:spacing w:after="0" w:line="240" w:lineRule="auto"/>
      </w:pPr>
      <w:r>
        <w:separator/>
      </w:r>
    </w:p>
  </w:endnote>
  <w:endnote w:type="continuationSeparator" w:id="0">
    <w:p w14:paraId="29B12A84" w14:textId="77777777" w:rsidR="002B4140" w:rsidRDefault="002B41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82B4" w14:textId="77777777" w:rsidR="0030623C" w:rsidRPr="0030623C" w:rsidRDefault="0030623C">
    <w:pPr>
      <w:pStyle w:val="Stopka"/>
      <w:jc w:val="right"/>
      <w:rPr>
        <w:rFonts w:ascii="Times New Roman" w:hAnsi="Times New Roman"/>
      </w:rPr>
    </w:pPr>
    <w:r w:rsidRPr="0030623C">
      <w:rPr>
        <w:rFonts w:ascii="Times New Roman" w:hAnsi="Times New Roman"/>
      </w:rPr>
      <w:fldChar w:fldCharType="begin"/>
    </w:r>
    <w:r w:rsidRPr="0030623C">
      <w:rPr>
        <w:rFonts w:ascii="Times New Roman" w:hAnsi="Times New Roman"/>
      </w:rPr>
      <w:instrText>PAGE   \* MERGEFORMAT</w:instrText>
    </w:r>
    <w:r w:rsidRPr="0030623C">
      <w:rPr>
        <w:rFonts w:ascii="Times New Roman" w:hAnsi="Times New Roman"/>
      </w:rPr>
      <w:fldChar w:fldCharType="separate"/>
    </w:r>
    <w:r w:rsidR="00F14342">
      <w:rPr>
        <w:rFonts w:ascii="Times New Roman" w:hAnsi="Times New Roman"/>
        <w:noProof/>
      </w:rPr>
      <w:t>2</w:t>
    </w:r>
    <w:r w:rsidRPr="0030623C">
      <w:rPr>
        <w:rFonts w:ascii="Times New Roman" w:hAnsi="Times New Roman"/>
      </w:rPr>
      <w:fldChar w:fldCharType="end"/>
    </w:r>
  </w:p>
  <w:p w14:paraId="2B8725CF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2A220C" w14:textId="77777777" w:rsidR="002B4140" w:rsidRDefault="002B4140">
      <w:pPr>
        <w:spacing w:after="0" w:line="240" w:lineRule="auto"/>
      </w:pPr>
      <w:r>
        <w:separator/>
      </w:r>
    </w:p>
  </w:footnote>
  <w:footnote w:type="continuationSeparator" w:id="0">
    <w:p w14:paraId="764C3D03" w14:textId="77777777" w:rsidR="002B4140" w:rsidRDefault="002B41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A6F42" w14:textId="77777777" w:rsidR="00A968E2" w:rsidRDefault="00A968E2" w:rsidP="00A968E2">
    <w:pPr>
      <w:pStyle w:val="Nagwek"/>
    </w:pPr>
    <w:bookmarkStart w:id="0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4A1FBEC7" wp14:editId="3EE6A65E">
          <wp:extent cx="5581650" cy="719208"/>
          <wp:effectExtent l="0" t="0" r="0" b="5080"/>
          <wp:docPr id="1" name="Obraz 1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CB1CE1" w14:textId="61965DBA" w:rsidR="00A968E2" w:rsidRDefault="00A968E2" w:rsidP="00A968E2">
    <w:pPr>
      <w:pStyle w:val="Nagwek"/>
      <w:jc w:val="center"/>
    </w:pPr>
    <w:r>
      <w:t xml:space="preserve">Projekt </w:t>
    </w:r>
    <w:r w:rsidRPr="00140A01">
      <w:t xml:space="preserve">Centrum </w:t>
    </w:r>
    <w:r w:rsidR="006F0635">
      <w:t>chemii i weterynarii</w:t>
    </w:r>
    <w:r>
      <w:t xml:space="preserve"> dofinansowany przez Unię Europejską w ramach </w:t>
    </w:r>
    <w:r w:rsidRPr="00B47FAE">
      <w:t>Europejskiego Funduszu Społecznego Plus w ramach programu regionalnego Fundusze Europejskie dla Łódzkiego 2021-2027</w:t>
    </w:r>
    <w:bookmarkEnd w:id="0"/>
  </w:p>
  <w:p w14:paraId="4F568748" w14:textId="77777777" w:rsidR="006A752F" w:rsidRDefault="006A752F" w:rsidP="0062322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9188A9E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77832D3"/>
    <w:multiLevelType w:val="singleLevel"/>
    <w:tmpl w:val="9188A9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3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4" w15:restartNumberingAfterBreak="0">
    <w:nsid w:val="2FA460F3"/>
    <w:multiLevelType w:val="hybridMultilevel"/>
    <w:tmpl w:val="29727442"/>
    <w:lvl w:ilvl="0" w:tplc="1B7E344A">
      <w:start w:val="1"/>
      <w:numFmt w:val="lowerLetter"/>
      <w:lvlText w:val="%1)"/>
      <w:lvlJc w:val="left"/>
      <w:pPr>
        <w:ind w:left="420" w:hanging="360"/>
      </w:p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num w:numId="1" w16cid:durableId="2142843518">
    <w:abstractNumId w:val="0"/>
  </w:num>
  <w:num w:numId="2" w16cid:durableId="1411585439">
    <w:abstractNumId w:val="1"/>
  </w:num>
  <w:num w:numId="3" w16cid:durableId="621889821">
    <w:abstractNumId w:val="2"/>
  </w:num>
  <w:num w:numId="4" w16cid:durableId="1410494443">
    <w:abstractNumId w:val="3"/>
  </w:num>
  <w:num w:numId="5" w16cid:durableId="209781924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032CF"/>
    <w:rsid w:val="00023572"/>
    <w:rsid w:val="000253BC"/>
    <w:rsid w:val="00071664"/>
    <w:rsid w:val="0009118B"/>
    <w:rsid w:val="000A6504"/>
    <w:rsid w:val="000A776C"/>
    <w:rsid w:val="00100E57"/>
    <w:rsid w:val="0010630D"/>
    <w:rsid w:val="001237A1"/>
    <w:rsid w:val="00124121"/>
    <w:rsid w:val="0015161E"/>
    <w:rsid w:val="00154812"/>
    <w:rsid w:val="00173A4B"/>
    <w:rsid w:val="00182E2D"/>
    <w:rsid w:val="00195C71"/>
    <w:rsid w:val="001A7737"/>
    <w:rsid w:val="001D2D58"/>
    <w:rsid w:val="001F0E09"/>
    <w:rsid w:val="00206224"/>
    <w:rsid w:val="00206BBB"/>
    <w:rsid w:val="00210ED7"/>
    <w:rsid w:val="00213088"/>
    <w:rsid w:val="0021632B"/>
    <w:rsid w:val="00225155"/>
    <w:rsid w:val="00240FE2"/>
    <w:rsid w:val="00260860"/>
    <w:rsid w:val="00271BF5"/>
    <w:rsid w:val="002B4140"/>
    <w:rsid w:val="002F1773"/>
    <w:rsid w:val="0030623C"/>
    <w:rsid w:val="003210A0"/>
    <w:rsid w:val="0032297A"/>
    <w:rsid w:val="003403C4"/>
    <w:rsid w:val="00376999"/>
    <w:rsid w:val="00385405"/>
    <w:rsid w:val="00393461"/>
    <w:rsid w:val="003937F8"/>
    <w:rsid w:val="003A15E8"/>
    <w:rsid w:val="003B7386"/>
    <w:rsid w:val="003F216F"/>
    <w:rsid w:val="004B4DD6"/>
    <w:rsid w:val="004E096D"/>
    <w:rsid w:val="004E6810"/>
    <w:rsid w:val="004F4ABB"/>
    <w:rsid w:val="0050678E"/>
    <w:rsid w:val="00510EBE"/>
    <w:rsid w:val="00540739"/>
    <w:rsid w:val="005A445E"/>
    <w:rsid w:val="005C0F43"/>
    <w:rsid w:val="005D3A13"/>
    <w:rsid w:val="00613126"/>
    <w:rsid w:val="00617557"/>
    <w:rsid w:val="00623221"/>
    <w:rsid w:val="006463C3"/>
    <w:rsid w:val="00670709"/>
    <w:rsid w:val="006714F4"/>
    <w:rsid w:val="00672545"/>
    <w:rsid w:val="0067689E"/>
    <w:rsid w:val="00691786"/>
    <w:rsid w:val="006A752F"/>
    <w:rsid w:val="006B7BDA"/>
    <w:rsid w:val="006E3420"/>
    <w:rsid w:val="006F0635"/>
    <w:rsid w:val="006F6B52"/>
    <w:rsid w:val="00703251"/>
    <w:rsid w:val="007276C9"/>
    <w:rsid w:val="00760AFE"/>
    <w:rsid w:val="00763836"/>
    <w:rsid w:val="00795024"/>
    <w:rsid w:val="007B21CF"/>
    <w:rsid w:val="00827DA7"/>
    <w:rsid w:val="0085023D"/>
    <w:rsid w:val="0087029D"/>
    <w:rsid w:val="008849F4"/>
    <w:rsid w:val="008A1B1D"/>
    <w:rsid w:val="008B1091"/>
    <w:rsid w:val="008C2114"/>
    <w:rsid w:val="008F7AAE"/>
    <w:rsid w:val="00920779"/>
    <w:rsid w:val="00921EA8"/>
    <w:rsid w:val="00926874"/>
    <w:rsid w:val="0093270A"/>
    <w:rsid w:val="00945C10"/>
    <w:rsid w:val="009461C3"/>
    <w:rsid w:val="00975AA9"/>
    <w:rsid w:val="00984B78"/>
    <w:rsid w:val="00996D1B"/>
    <w:rsid w:val="009C58CB"/>
    <w:rsid w:val="009E1CEC"/>
    <w:rsid w:val="009E3EF6"/>
    <w:rsid w:val="00A26DB7"/>
    <w:rsid w:val="00A30024"/>
    <w:rsid w:val="00A505C3"/>
    <w:rsid w:val="00A60A9A"/>
    <w:rsid w:val="00A674AF"/>
    <w:rsid w:val="00A968E2"/>
    <w:rsid w:val="00AB6BD0"/>
    <w:rsid w:val="00AC4338"/>
    <w:rsid w:val="00AD2755"/>
    <w:rsid w:val="00AF2314"/>
    <w:rsid w:val="00B4413C"/>
    <w:rsid w:val="00B7479B"/>
    <w:rsid w:val="00BA7CD5"/>
    <w:rsid w:val="00BB2A6B"/>
    <w:rsid w:val="00BC6698"/>
    <w:rsid w:val="00BD36EB"/>
    <w:rsid w:val="00C01C2D"/>
    <w:rsid w:val="00C143B4"/>
    <w:rsid w:val="00C35BE8"/>
    <w:rsid w:val="00C45696"/>
    <w:rsid w:val="00C564C4"/>
    <w:rsid w:val="00C80A02"/>
    <w:rsid w:val="00CB2939"/>
    <w:rsid w:val="00CD7E7A"/>
    <w:rsid w:val="00CF14CE"/>
    <w:rsid w:val="00D26558"/>
    <w:rsid w:val="00D42570"/>
    <w:rsid w:val="00D771C7"/>
    <w:rsid w:val="00D80813"/>
    <w:rsid w:val="00DA3E72"/>
    <w:rsid w:val="00DC0026"/>
    <w:rsid w:val="00DD07AA"/>
    <w:rsid w:val="00DD3563"/>
    <w:rsid w:val="00DF3834"/>
    <w:rsid w:val="00DF3A0B"/>
    <w:rsid w:val="00DF55BA"/>
    <w:rsid w:val="00E16D79"/>
    <w:rsid w:val="00E31270"/>
    <w:rsid w:val="00E44ECC"/>
    <w:rsid w:val="00E630D5"/>
    <w:rsid w:val="00E83833"/>
    <w:rsid w:val="00ED2A4A"/>
    <w:rsid w:val="00EF14C2"/>
    <w:rsid w:val="00EF74CD"/>
    <w:rsid w:val="00F14342"/>
    <w:rsid w:val="00F228EF"/>
    <w:rsid w:val="00F31FF1"/>
    <w:rsid w:val="00F41865"/>
    <w:rsid w:val="00F46F95"/>
    <w:rsid w:val="00F520C3"/>
    <w:rsid w:val="00F658F8"/>
    <w:rsid w:val="00F74E5D"/>
    <w:rsid w:val="00F75EE4"/>
    <w:rsid w:val="00F81318"/>
    <w:rsid w:val="00F9080F"/>
    <w:rsid w:val="00F9512D"/>
    <w:rsid w:val="00F9614C"/>
    <w:rsid w:val="00FA1A94"/>
    <w:rsid w:val="00FA35E5"/>
    <w:rsid w:val="00FC2842"/>
    <w:rsid w:val="00FD2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180ABD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character" w:styleId="Odwoaniedokomentarza">
    <w:name w:val="annotation reference"/>
    <w:unhideWhenUsed/>
    <w:rsid w:val="009E1CEC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9E1CEC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9E1CEC"/>
    <w:rPr>
      <w:lang w:eastAsia="ar-SA"/>
    </w:rPr>
  </w:style>
  <w:style w:type="paragraph" w:customStyle="1" w:styleId="Default">
    <w:name w:val="Default"/>
    <w:rsid w:val="00C80A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7557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rsid w:val="006F6B52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6F6B52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E16D79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29E12D-38FC-41C0-A5E6-B1724B3A8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825</Characters>
  <Application>Microsoft Office Word</Application>
  <DocSecurity>0</DocSecurity>
  <Lines>48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2026-03-10T20:22:00Z</dcterms:created>
  <dcterms:modified xsi:type="dcterms:W3CDTF">2026-04-09T14:59:00Z</dcterms:modified>
</cp:coreProperties>
</file>