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1D94D3" w14:textId="637630B6" w:rsidR="002E6336" w:rsidRPr="0012205F" w:rsidRDefault="002E6336" w:rsidP="00947FEE">
      <w:pPr>
        <w:spacing w:line="240" w:lineRule="auto"/>
        <w:ind w:left="57" w:hanging="709"/>
        <w:jc w:val="center"/>
        <w:rPr>
          <w:rFonts w:cstheme="minorHAnsi"/>
          <w:b/>
          <w:sz w:val="28"/>
          <w:szCs w:val="28"/>
        </w:rPr>
      </w:pPr>
      <w:r w:rsidRPr="0012205F">
        <w:rPr>
          <w:rFonts w:cstheme="minorHAnsi"/>
          <w:b/>
          <w:sz w:val="28"/>
          <w:szCs w:val="28"/>
        </w:rPr>
        <w:t xml:space="preserve">Umowa nr </w:t>
      </w:r>
      <w:r w:rsidR="0060392B">
        <w:rPr>
          <w:rFonts w:cstheme="minorHAnsi"/>
          <w:b/>
          <w:sz w:val="28"/>
          <w:szCs w:val="28"/>
        </w:rPr>
        <w:t>……………</w:t>
      </w:r>
    </w:p>
    <w:p w14:paraId="04EC8B5B" w14:textId="01B0CC54" w:rsidR="00F42F15" w:rsidRPr="000343FE" w:rsidRDefault="00F42F15" w:rsidP="000343FE">
      <w:pPr>
        <w:autoSpaceDE w:val="0"/>
        <w:autoSpaceDN w:val="0"/>
        <w:adjustRightInd w:val="0"/>
        <w:spacing w:before="100"/>
        <w:ind w:left="-567"/>
        <w:jc w:val="both"/>
        <w:rPr>
          <w:rFonts w:cs="Calibri"/>
          <w:b/>
          <w:bCs/>
          <w:i/>
          <w:iCs/>
          <w:color w:val="000000"/>
          <w:sz w:val="24"/>
          <w:szCs w:val="24"/>
        </w:rPr>
      </w:pPr>
      <w:r w:rsidRPr="007D1FC8">
        <w:rPr>
          <w:rFonts w:eastAsia="Times New Roman" w:cstheme="minorHAnsi"/>
          <w:bCs/>
          <w:sz w:val="24"/>
          <w:szCs w:val="24"/>
        </w:rPr>
        <w:t xml:space="preserve">na realizację </w:t>
      </w:r>
      <w:r w:rsidR="002B23DC" w:rsidRPr="007D1FC8">
        <w:rPr>
          <w:rFonts w:eastAsia="Times New Roman" w:cstheme="minorHAnsi"/>
          <w:bCs/>
          <w:sz w:val="24"/>
          <w:szCs w:val="24"/>
        </w:rPr>
        <w:t xml:space="preserve">prac budowlanych w ramach </w:t>
      </w:r>
      <w:r w:rsidRPr="007D1FC8">
        <w:rPr>
          <w:rFonts w:eastAsia="Times New Roman" w:cstheme="minorHAnsi"/>
          <w:bCs/>
          <w:sz w:val="24"/>
          <w:szCs w:val="24"/>
        </w:rPr>
        <w:t>zadania pn</w:t>
      </w:r>
      <w:r w:rsidRPr="007D1FC8">
        <w:rPr>
          <w:rFonts w:eastAsia="Times New Roman" w:cstheme="minorHAnsi"/>
          <w:b/>
          <w:sz w:val="24"/>
          <w:szCs w:val="24"/>
        </w:rPr>
        <w:t xml:space="preserve">. </w:t>
      </w:r>
      <w:bookmarkStart w:id="0" w:name="_Hlk190415449"/>
      <w:r w:rsidR="00947FEE">
        <w:rPr>
          <w:rFonts w:eastAsia="Times New Roman" w:cstheme="minorHAnsi"/>
          <w:b/>
          <w:sz w:val="24"/>
          <w:szCs w:val="24"/>
        </w:rPr>
        <w:t>„</w:t>
      </w:r>
      <w:bookmarkEnd w:id="0"/>
      <w:r w:rsidR="0024411B">
        <w:rPr>
          <w:rFonts w:eastAsia="Times New Roman" w:cstheme="minorHAnsi"/>
          <w:b/>
          <w:sz w:val="24"/>
          <w:szCs w:val="24"/>
        </w:rPr>
        <w:t>Modernizacja sali gimnastycznej w Liceum Ogólnokształcącym w Sycowie</w:t>
      </w:r>
      <w:r w:rsidR="00947FEE">
        <w:rPr>
          <w:rFonts w:cs="Calibri"/>
          <w:b/>
          <w:bCs/>
          <w:i/>
          <w:iCs/>
          <w:color w:val="000000"/>
          <w:sz w:val="24"/>
          <w:szCs w:val="24"/>
        </w:rPr>
        <w:t>”.</w:t>
      </w:r>
    </w:p>
    <w:p w14:paraId="207F077D" w14:textId="192F328A" w:rsidR="00F42F15" w:rsidRPr="00067332" w:rsidRDefault="00F42F15" w:rsidP="00067332">
      <w:pPr>
        <w:spacing w:line="240" w:lineRule="auto"/>
        <w:ind w:left="57" w:hanging="709"/>
        <w:jc w:val="both"/>
        <w:rPr>
          <w:rFonts w:eastAsia="Times New Roman" w:cstheme="minorHAnsi"/>
          <w:sz w:val="24"/>
          <w:szCs w:val="24"/>
        </w:rPr>
      </w:pPr>
      <w:r w:rsidRPr="009F0B5E">
        <w:rPr>
          <w:rFonts w:eastAsia="Times New Roman" w:cstheme="minorHAnsi"/>
          <w:sz w:val="24"/>
          <w:szCs w:val="24"/>
        </w:rPr>
        <w:t>zawarta w dniu</w:t>
      </w:r>
      <w:r w:rsidR="00456816">
        <w:rPr>
          <w:rFonts w:eastAsia="Times New Roman" w:cstheme="minorHAnsi"/>
          <w:sz w:val="24"/>
          <w:szCs w:val="24"/>
        </w:rPr>
        <w:t xml:space="preserve"> </w:t>
      </w:r>
      <w:r w:rsidR="0060392B">
        <w:rPr>
          <w:rFonts w:eastAsia="Times New Roman" w:cstheme="minorHAnsi"/>
          <w:sz w:val="24"/>
          <w:szCs w:val="24"/>
        </w:rPr>
        <w:t>………</w:t>
      </w:r>
      <w:r w:rsidR="0024411B">
        <w:rPr>
          <w:rFonts w:eastAsia="Times New Roman" w:cstheme="minorHAnsi"/>
          <w:sz w:val="24"/>
          <w:szCs w:val="24"/>
        </w:rPr>
        <w:t xml:space="preserve">……2026 </w:t>
      </w:r>
      <w:r w:rsidRPr="009F0B5E">
        <w:rPr>
          <w:rFonts w:eastAsia="Times New Roman" w:cstheme="minorHAnsi"/>
          <w:sz w:val="24"/>
          <w:szCs w:val="24"/>
        </w:rPr>
        <w:t>roku pomiędzy:</w:t>
      </w:r>
    </w:p>
    <w:p w14:paraId="2B6327D2" w14:textId="5DF17B9C" w:rsidR="00F42F15" w:rsidRPr="009F0B5E" w:rsidRDefault="00F42F15" w:rsidP="009F0B5E">
      <w:pPr>
        <w:spacing w:line="240" w:lineRule="auto"/>
        <w:ind w:left="57" w:hanging="709"/>
        <w:jc w:val="both"/>
        <w:rPr>
          <w:rFonts w:eastAsia="Times New Roman" w:cstheme="minorHAnsi"/>
          <w:b/>
          <w:bCs/>
          <w:sz w:val="24"/>
          <w:szCs w:val="24"/>
          <w:u w:val="single"/>
        </w:rPr>
      </w:pPr>
      <w:r w:rsidRPr="009F0B5E">
        <w:rPr>
          <w:rFonts w:eastAsia="Times New Roman" w:cstheme="minorHAnsi"/>
          <w:b/>
          <w:bCs/>
          <w:sz w:val="24"/>
          <w:szCs w:val="24"/>
          <w:u w:val="single"/>
        </w:rPr>
        <w:t>ZAMAWIAJĄCY:</w:t>
      </w:r>
    </w:p>
    <w:p w14:paraId="7F0495C2" w14:textId="0B7DA627" w:rsidR="00947FEE" w:rsidRPr="0060392B" w:rsidRDefault="003F1167" w:rsidP="00725DE0">
      <w:pPr>
        <w:spacing w:after="0" w:line="240" w:lineRule="auto"/>
        <w:ind w:left="-709"/>
        <w:jc w:val="both"/>
        <w:rPr>
          <w:rFonts w:cstheme="minorHAnsi"/>
          <w:strike/>
          <w:sz w:val="24"/>
          <w:szCs w:val="24"/>
        </w:rPr>
      </w:pPr>
      <w:r w:rsidRPr="00725DE0">
        <w:rPr>
          <w:rFonts w:cstheme="minorHAnsi"/>
          <w:sz w:val="24"/>
          <w:szCs w:val="24"/>
        </w:rPr>
        <w:t xml:space="preserve">  </w:t>
      </w:r>
      <w:r w:rsidR="00725DE0" w:rsidRPr="00725DE0">
        <w:rPr>
          <w:rFonts w:cstheme="minorHAnsi"/>
          <w:sz w:val="24"/>
          <w:szCs w:val="24"/>
        </w:rPr>
        <w:t>Powiatem Oleśnickim z siedzibą w Oleśnicy, ul. Słowackiego 10, 56-400 Oleśnica, NIP: 911-17-80-454 – Liceum Ogólnokształcące im. Tadeusza Kościuszki, ul. Kościelna 12, 56-500 Syców, w imieniu, którego działa z upoważnienia Zarządu Powiatu Oleśnickiego Robert Dziergwa – Dyrektor, przy kontrasygnacie Mireli Jurkiewicz – głównego księgowego, działającej z upoważnienia Skarbnika Powiatu Oleśnickiego</w:t>
      </w:r>
    </w:p>
    <w:p w14:paraId="40CF8E5A" w14:textId="0BC37145" w:rsidR="00F42F15" w:rsidRPr="00E3510E" w:rsidRDefault="00F42F15" w:rsidP="00947FEE">
      <w:pPr>
        <w:spacing w:line="240" w:lineRule="auto"/>
        <w:ind w:left="-709" w:firstLine="57"/>
        <w:rPr>
          <w:rFonts w:eastAsia="Times New Roman" w:cstheme="minorHAnsi"/>
          <w:bCs/>
          <w:sz w:val="24"/>
          <w:szCs w:val="24"/>
        </w:rPr>
      </w:pPr>
      <w:r w:rsidRPr="00E3510E">
        <w:rPr>
          <w:rFonts w:eastAsia="Times New Roman" w:cstheme="minorHAnsi"/>
          <w:bCs/>
          <w:sz w:val="24"/>
          <w:szCs w:val="24"/>
        </w:rPr>
        <w:t>a</w:t>
      </w:r>
    </w:p>
    <w:p w14:paraId="6AFB700E" w14:textId="77777777" w:rsidR="00CB6BD9" w:rsidRDefault="00F42F15" w:rsidP="00CB6BD9">
      <w:pPr>
        <w:spacing w:line="240" w:lineRule="auto"/>
        <w:ind w:left="57" w:hanging="709"/>
        <w:jc w:val="both"/>
        <w:rPr>
          <w:rFonts w:eastAsia="Times New Roman" w:cstheme="minorHAnsi"/>
          <w:b/>
          <w:bCs/>
          <w:sz w:val="24"/>
          <w:szCs w:val="24"/>
          <w:u w:val="single"/>
        </w:rPr>
      </w:pPr>
      <w:r w:rsidRPr="009F0B5E">
        <w:rPr>
          <w:rFonts w:eastAsia="Times New Roman" w:cstheme="minorHAnsi"/>
          <w:b/>
          <w:bCs/>
          <w:sz w:val="24"/>
          <w:szCs w:val="24"/>
          <w:u w:val="single"/>
        </w:rPr>
        <w:t>WYKONAWCA:</w:t>
      </w:r>
    </w:p>
    <w:p w14:paraId="20D346B9" w14:textId="0F6A396B" w:rsidR="00D43C99" w:rsidRDefault="0060392B" w:rsidP="00D43C99">
      <w:pPr>
        <w:spacing w:line="240" w:lineRule="auto"/>
        <w:ind w:left="-709"/>
        <w:jc w:val="both"/>
        <w:rPr>
          <w:rFonts w:ascii="Calibri" w:hAnsi="Calibri" w:cs="Calibri"/>
          <w:sz w:val="24"/>
          <w:szCs w:val="24"/>
        </w:rPr>
      </w:pPr>
      <w:r>
        <w:rPr>
          <w:rFonts w:ascii="Calibri" w:eastAsiaTheme="minorEastAsia" w:hAnsi="Calibri" w:cs="Calibri"/>
          <w:b/>
          <w:bCs/>
          <w:color w:val="000000"/>
          <w:sz w:val="24"/>
          <w:szCs w:val="24"/>
        </w:rPr>
        <w:t>………………………………….</w:t>
      </w:r>
    </w:p>
    <w:p w14:paraId="59239A5B" w14:textId="2800A88D" w:rsidR="00F42F15" w:rsidRPr="00D43C99" w:rsidRDefault="00D43C99" w:rsidP="00D43C99">
      <w:pPr>
        <w:spacing w:line="240" w:lineRule="auto"/>
        <w:ind w:left="-709" w:hanging="85"/>
        <w:jc w:val="both"/>
        <w:rPr>
          <w:rFonts w:ascii="Calibri" w:hAnsi="Calibri" w:cs="Calibri"/>
          <w:sz w:val="24"/>
          <w:szCs w:val="24"/>
        </w:rPr>
      </w:pPr>
      <w:r w:rsidRPr="00D43C99">
        <w:rPr>
          <w:rFonts w:ascii="Calibri" w:hAnsi="Calibri" w:cs="Calibri"/>
          <w:sz w:val="24"/>
          <w:szCs w:val="24"/>
        </w:rPr>
        <w:t xml:space="preserve"> </w:t>
      </w:r>
      <w:r w:rsidR="00F42F15" w:rsidRPr="00D43C99">
        <w:rPr>
          <w:rFonts w:ascii="Calibri" w:hAnsi="Calibri" w:cs="Calibri"/>
          <w:sz w:val="24"/>
          <w:szCs w:val="24"/>
        </w:rPr>
        <w:t>reprezentowan</w:t>
      </w:r>
      <w:r w:rsidR="00593BE9" w:rsidRPr="00D43C99">
        <w:rPr>
          <w:rFonts w:ascii="Calibri" w:hAnsi="Calibri" w:cs="Calibri"/>
          <w:sz w:val="24"/>
          <w:szCs w:val="24"/>
        </w:rPr>
        <w:t>ą</w:t>
      </w:r>
      <w:r w:rsidR="00F42F15" w:rsidRPr="00D43C99">
        <w:rPr>
          <w:rFonts w:ascii="Calibri" w:hAnsi="Calibri" w:cs="Calibri"/>
          <w:sz w:val="24"/>
          <w:szCs w:val="24"/>
        </w:rPr>
        <w:t xml:space="preserve"> przez </w:t>
      </w:r>
      <w:r w:rsidR="0060392B">
        <w:rPr>
          <w:rFonts w:ascii="Calibri" w:hAnsi="Calibri" w:cs="Calibri"/>
          <w:sz w:val="24"/>
          <w:szCs w:val="24"/>
        </w:rPr>
        <w:t>……………………..</w:t>
      </w:r>
    </w:p>
    <w:p w14:paraId="45E587D9" w14:textId="26EA682C" w:rsidR="00F42F15" w:rsidRPr="009F0B5E" w:rsidRDefault="00F42F15" w:rsidP="00FD58FD">
      <w:pPr>
        <w:spacing w:line="240" w:lineRule="auto"/>
        <w:ind w:left="-709" w:hanging="57"/>
        <w:jc w:val="both"/>
        <w:rPr>
          <w:rFonts w:eastAsia="Times New Roman" w:cstheme="minorHAnsi"/>
          <w:sz w:val="24"/>
          <w:szCs w:val="24"/>
        </w:rPr>
      </w:pPr>
      <w:r w:rsidRPr="009F0B5E">
        <w:rPr>
          <w:rFonts w:eastAsia="Times New Roman" w:cstheme="minorHAnsi"/>
          <w:sz w:val="24"/>
          <w:szCs w:val="24"/>
        </w:rPr>
        <w:t xml:space="preserve"> Po zakończeniu postępowania przetargowego prowadzonego w trybie podstawowym bez prowadzenia negocjacji, o którym mowa w art. 275 pkt 1) ustawy z dnia 11 września 2019 r. Prawo zamówień publicznych (</w:t>
      </w:r>
      <w:r w:rsidR="00130774" w:rsidRPr="009F0B5E">
        <w:rPr>
          <w:rFonts w:eastAsia="Arial" w:cstheme="minorHAnsi"/>
          <w:sz w:val="24"/>
          <w:szCs w:val="24"/>
        </w:rPr>
        <w:t>Dz. U. z 202</w:t>
      </w:r>
      <w:r w:rsidR="00947FEE">
        <w:rPr>
          <w:rFonts w:eastAsia="Arial" w:cstheme="minorHAnsi"/>
          <w:sz w:val="24"/>
          <w:szCs w:val="24"/>
        </w:rPr>
        <w:t>4</w:t>
      </w:r>
      <w:r w:rsidR="00130774" w:rsidRPr="009F0B5E">
        <w:rPr>
          <w:rFonts w:eastAsia="Arial" w:cstheme="minorHAnsi"/>
          <w:sz w:val="24"/>
          <w:szCs w:val="24"/>
        </w:rPr>
        <w:t xml:space="preserve"> r., poz. </w:t>
      </w:r>
      <w:r w:rsidR="00947FEE">
        <w:rPr>
          <w:rFonts w:eastAsia="Arial" w:cstheme="minorHAnsi"/>
          <w:sz w:val="24"/>
          <w:szCs w:val="24"/>
        </w:rPr>
        <w:t>1320</w:t>
      </w:r>
      <w:r w:rsidR="0060392B">
        <w:rPr>
          <w:rFonts w:eastAsia="Arial" w:cstheme="minorHAnsi"/>
          <w:sz w:val="24"/>
          <w:szCs w:val="24"/>
        </w:rPr>
        <w:t xml:space="preserve"> ze zm.</w:t>
      </w:r>
      <w:r w:rsidR="00130774" w:rsidRPr="009F0B5E">
        <w:rPr>
          <w:rFonts w:eastAsia="Arial" w:cstheme="minorHAnsi"/>
          <w:sz w:val="24"/>
          <w:szCs w:val="24"/>
        </w:rPr>
        <w:t>)</w:t>
      </w:r>
      <w:r w:rsidRPr="009F0B5E">
        <w:rPr>
          <w:rFonts w:eastAsia="Times New Roman" w:cstheme="minorHAnsi"/>
          <w:sz w:val="24"/>
          <w:szCs w:val="24"/>
        </w:rPr>
        <w:t xml:space="preserve">. – zwana dalej „Ustawą - </w:t>
      </w:r>
      <w:proofErr w:type="spellStart"/>
      <w:r w:rsidRPr="009F0B5E">
        <w:rPr>
          <w:rFonts w:eastAsia="Times New Roman" w:cstheme="minorHAnsi"/>
          <w:sz w:val="24"/>
          <w:szCs w:val="24"/>
        </w:rPr>
        <w:t>Pzp</w:t>
      </w:r>
      <w:proofErr w:type="spellEnd"/>
      <w:r w:rsidRPr="009F0B5E">
        <w:rPr>
          <w:rFonts w:eastAsia="Times New Roman" w:cstheme="minorHAnsi"/>
          <w:sz w:val="24"/>
          <w:szCs w:val="24"/>
        </w:rPr>
        <w:t>”, została zawarta umowa (zwana dalej „umową”) o następującej treści:</w:t>
      </w:r>
    </w:p>
    <w:p w14:paraId="0ADB1783" w14:textId="77777777" w:rsidR="002221AB" w:rsidRPr="009F0B5E" w:rsidRDefault="002221AB" w:rsidP="00FD58FD">
      <w:pPr>
        <w:pStyle w:val="Nagwek1"/>
        <w:ind w:left="57" w:hanging="709"/>
        <w:rPr>
          <w:rFonts w:asciiTheme="minorHAnsi" w:hAnsiTheme="minorHAnsi" w:cstheme="minorHAnsi"/>
          <w:sz w:val="24"/>
          <w:szCs w:val="24"/>
        </w:rPr>
      </w:pPr>
      <w:r w:rsidRPr="009F0B5E">
        <w:rPr>
          <w:rFonts w:asciiTheme="minorHAnsi" w:hAnsiTheme="minorHAnsi" w:cstheme="minorHAnsi"/>
          <w:sz w:val="24"/>
          <w:szCs w:val="24"/>
        </w:rPr>
        <w:t>§ 1</w:t>
      </w:r>
    </w:p>
    <w:p w14:paraId="1221A9C6" w14:textId="77777777" w:rsidR="002221AB" w:rsidRPr="009F0B5E" w:rsidRDefault="00DE7DF4" w:rsidP="00FD58FD">
      <w:pPr>
        <w:spacing w:line="240" w:lineRule="auto"/>
        <w:ind w:left="57" w:hanging="709"/>
        <w:jc w:val="center"/>
        <w:rPr>
          <w:rFonts w:cstheme="minorHAnsi"/>
          <w:b/>
          <w:sz w:val="24"/>
          <w:szCs w:val="24"/>
        </w:rPr>
      </w:pPr>
      <w:r w:rsidRPr="009F0B5E">
        <w:rPr>
          <w:rFonts w:cstheme="minorHAnsi"/>
          <w:b/>
          <w:sz w:val="24"/>
          <w:szCs w:val="24"/>
        </w:rPr>
        <w:t>PRZEDMIOT UMOWY</w:t>
      </w:r>
    </w:p>
    <w:p w14:paraId="11F1D6A1" w14:textId="6117D6DF" w:rsidR="000F4853" w:rsidRPr="000F4853" w:rsidRDefault="004577E6" w:rsidP="000F4853">
      <w:pPr>
        <w:pStyle w:val="Akapitzlist"/>
        <w:numPr>
          <w:ilvl w:val="0"/>
          <w:numId w:val="53"/>
        </w:numPr>
        <w:spacing w:line="240" w:lineRule="auto"/>
        <w:ind w:right="140"/>
        <w:jc w:val="both"/>
        <w:rPr>
          <w:rFonts w:cstheme="minorHAnsi"/>
          <w:sz w:val="24"/>
          <w:szCs w:val="24"/>
        </w:rPr>
      </w:pPr>
      <w:r w:rsidRPr="000F4853">
        <w:rPr>
          <w:rFonts w:cstheme="minorHAnsi"/>
          <w:spacing w:val="-2"/>
          <w:sz w:val="24"/>
          <w:szCs w:val="24"/>
        </w:rPr>
        <w:t>Na</w:t>
      </w:r>
      <w:r w:rsidRPr="000F4853">
        <w:rPr>
          <w:rFonts w:cstheme="minorHAnsi"/>
          <w:sz w:val="24"/>
          <w:szCs w:val="24"/>
        </w:rPr>
        <w:t xml:space="preserve"> podstawie dokonanego przez Zamawiającego wyboru oferty w postępowaniu przetargowym</w:t>
      </w:r>
      <w:r w:rsidR="007D1FC8" w:rsidRPr="000F4853">
        <w:rPr>
          <w:rFonts w:cstheme="minorHAnsi"/>
          <w:sz w:val="24"/>
          <w:szCs w:val="24"/>
        </w:rPr>
        <w:t xml:space="preserve"> </w:t>
      </w:r>
      <w:r w:rsidRPr="000F4853">
        <w:rPr>
          <w:rFonts w:cstheme="minorHAnsi"/>
          <w:sz w:val="24"/>
          <w:szCs w:val="24"/>
        </w:rPr>
        <w:t>(znak:</w:t>
      </w:r>
      <w:r w:rsidR="00AC015F" w:rsidRPr="00AC015F">
        <w:rPr>
          <w:rFonts w:cs="Calibri"/>
          <w:bCs/>
        </w:rPr>
        <w:t xml:space="preserve"> </w:t>
      </w:r>
      <w:r w:rsidR="0060392B" w:rsidRPr="0060392B">
        <w:rPr>
          <w:rFonts w:cs="Calibri"/>
          <w:bCs/>
          <w:highlight w:val="yellow"/>
        </w:rPr>
        <w:t>……………</w:t>
      </w:r>
      <w:r w:rsidR="00AC015F">
        <w:rPr>
          <w:rFonts w:cs="Calibri"/>
          <w:bCs/>
        </w:rPr>
        <w:t xml:space="preserve">) </w:t>
      </w:r>
      <w:r w:rsidRPr="000F4853">
        <w:rPr>
          <w:rFonts w:cstheme="minorHAnsi"/>
          <w:bCs/>
          <w:sz w:val="24"/>
          <w:szCs w:val="24"/>
        </w:rPr>
        <w:t>Wykonawca</w:t>
      </w:r>
      <w:r w:rsidRPr="000F4853">
        <w:rPr>
          <w:rFonts w:cstheme="minorHAnsi"/>
          <w:sz w:val="24"/>
          <w:szCs w:val="24"/>
        </w:rPr>
        <w:t xml:space="preserve"> przyjmuje do wykonania</w:t>
      </w:r>
      <w:r w:rsidR="00013FD6">
        <w:rPr>
          <w:rFonts w:cstheme="minorHAnsi"/>
          <w:sz w:val="24"/>
          <w:szCs w:val="24"/>
        </w:rPr>
        <w:t>,</w:t>
      </w:r>
      <w:r w:rsidRPr="000F4853">
        <w:rPr>
          <w:rFonts w:cstheme="minorHAnsi"/>
          <w:sz w:val="24"/>
          <w:szCs w:val="24"/>
        </w:rPr>
        <w:t xml:space="preserve"> na warunkach określonych w niniejszej umowie</w:t>
      </w:r>
      <w:r w:rsidR="00013FD6">
        <w:rPr>
          <w:rFonts w:cstheme="minorHAnsi"/>
          <w:sz w:val="24"/>
          <w:szCs w:val="24"/>
        </w:rPr>
        <w:t>,</w:t>
      </w:r>
      <w:r w:rsidR="001B43A0" w:rsidRPr="000F4853">
        <w:rPr>
          <w:rFonts w:cstheme="minorHAnsi"/>
          <w:sz w:val="24"/>
          <w:szCs w:val="24"/>
        </w:rPr>
        <w:t xml:space="preserve"> prace budowlane </w:t>
      </w:r>
      <w:r w:rsidR="002B23DC" w:rsidRPr="000F4853">
        <w:rPr>
          <w:rFonts w:cstheme="minorHAnsi"/>
          <w:sz w:val="24"/>
          <w:szCs w:val="24"/>
        </w:rPr>
        <w:t xml:space="preserve">polegające na </w:t>
      </w:r>
      <w:r w:rsidR="00B90768">
        <w:rPr>
          <w:rFonts w:cstheme="minorHAnsi"/>
          <w:sz w:val="24"/>
          <w:szCs w:val="24"/>
        </w:rPr>
        <w:t xml:space="preserve">remoncie sali gimnastycznej w </w:t>
      </w:r>
      <w:r w:rsidR="00B90768" w:rsidRPr="00B90768">
        <w:rPr>
          <w:rFonts w:cstheme="minorHAnsi"/>
          <w:sz w:val="24"/>
          <w:szCs w:val="24"/>
        </w:rPr>
        <w:t>Liceum Ogólnokształcącym w Sycowie</w:t>
      </w:r>
      <w:r w:rsidR="00013FD6">
        <w:rPr>
          <w:rFonts w:cstheme="minorHAnsi"/>
          <w:sz w:val="24"/>
          <w:szCs w:val="24"/>
        </w:rPr>
        <w:t xml:space="preserve"> realizowane w ramach zadania „</w:t>
      </w:r>
      <w:r w:rsidR="00013FD6" w:rsidRPr="00013FD6">
        <w:rPr>
          <w:rFonts w:cstheme="minorHAnsi"/>
          <w:b/>
          <w:bCs/>
          <w:sz w:val="24"/>
          <w:szCs w:val="24"/>
        </w:rPr>
        <w:t>Modernizacja sali gimnastycznej w LO Syców</w:t>
      </w:r>
      <w:r w:rsidR="00013FD6" w:rsidRPr="00013FD6">
        <w:rPr>
          <w:rFonts w:cstheme="minorHAnsi"/>
          <w:sz w:val="24"/>
          <w:szCs w:val="24"/>
        </w:rPr>
        <w:t>”</w:t>
      </w:r>
      <w:r w:rsidR="00B90768">
        <w:rPr>
          <w:rFonts w:cstheme="minorHAnsi"/>
          <w:sz w:val="24"/>
          <w:szCs w:val="24"/>
        </w:rPr>
        <w:t xml:space="preserve">. Zadanie realizowane w ramach dofinansowania ze środków Funduszu Kultury Fizycznej w ramach Programu Sportowa Polska – Program Rozwoju </w:t>
      </w:r>
      <w:r w:rsidR="003C33CC">
        <w:rPr>
          <w:rFonts w:cstheme="minorHAnsi"/>
          <w:sz w:val="24"/>
          <w:szCs w:val="24"/>
        </w:rPr>
        <w:t>L</w:t>
      </w:r>
      <w:r w:rsidR="00B90768">
        <w:rPr>
          <w:rFonts w:cstheme="minorHAnsi"/>
          <w:sz w:val="24"/>
          <w:szCs w:val="24"/>
        </w:rPr>
        <w:t>okalnej Infrastruktury Sportowej – Edycja 2024.</w:t>
      </w:r>
    </w:p>
    <w:p w14:paraId="7FFD4BC4" w14:textId="77777777" w:rsidR="00393EDD" w:rsidRDefault="00BD5C82" w:rsidP="00393EDD">
      <w:pPr>
        <w:pStyle w:val="Akapitzlist"/>
        <w:numPr>
          <w:ilvl w:val="0"/>
          <w:numId w:val="53"/>
        </w:numPr>
        <w:spacing w:line="240" w:lineRule="auto"/>
        <w:ind w:right="140"/>
        <w:jc w:val="both"/>
        <w:rPr>
          <w:rFonts w:cstheme="minorHAnsi"/>
          <w:sz w:val="24"/>
          <w:szCs w:val="24"/>
        </w:rPr>
      </w:pPr>
      <w:r w:rsidRPr="000F4853">
        <w:rPr>
          <w:rFonts w:cstheme="minorHAnsi"/>
          <w:sz w:val="24"/>
          <w:szCs w:val="24"/>
        </w:rPr>
        <w:t>Zakres prac obejmuje</w:t>
      </w:r>
      <w:r w:rsidR="006701BC" w:rsidRPr="000F4853">
        <w:rPr>
          <w:rFonts w:cstheme="minorHAnsi"/>
          <w:sz w:val="24"/>
          <w:szCs w:val="24"/>
        </w:rPr>
        <w:t xml:space="preserve"> w szczególności</w:t>
      </w:r>
      <w:r w:rsidRPr="000F4853">
        <w:rPr>
          <w:rFonts w:cstheme="minorHAnsi"/>
          <w:sz w:val="24"/>
          <w:szCs w:val="24"/>
        </w:rPr>
        <w:t>:</w:t>
      </w:r>
    </w:p>
    <w:p w14:paraId="7E4537BB" w14:textId="7AB99487" w:rsidR="00C21B7C" w:rsidRPr="00393EDD" w:rsidRDefault="00C21B7C" w:rsidP="00393EDD">
      <w:pPr>
        <w:pStyle w:val="Akapitzlist"/>
        <w:numPr>
          <w:ilvl w:val="0"/>
          <w:numId w:val="60"/>
        </w:numPr>
        <w:spacing w:line="240" w:lineRule="auto"/>
        <w:ind w:right="140"/>
        <w:jc w:val="both"/>
        <w:rPr>
          <w:rFonts w:cstheme="minorHAnsi"/>
          <w:sz w:val="24"/>
          <w:szCs w:val="24"/>
        </w:rPr>
      </w:pPr>
      <w:r w:rsidRPr="00393EDD">
        <w:rPr>
          <w:rFonts w:cstheme="minorHAnsi"/>
          <w:sz w:val="24"/>
          <w:szCs w:val="24"/>
        </w:rPr>
        <w:t>Roboty rozbiórkowe i demontażowe,</w:t>
      </w:r>
    </w:p>
    <w:p w14:paraId="4077FFB6" w14:textId="210C3A8D" w:rsidR="00C21B7C" w:rsidRPr="00C21B7C" w:rsidRDefault="00C21B7C" w:rsidP="00393EDD">
      <w:pPr>
        <w:pStyle w:val="Akapitzlist"/>
        <w:numPr>
          <w:ilvl w:val="0"/>
          <w:numId w:val="60"/>
        </w:numPr>
        <w:spacing w:line="240" w:lineRule="auto"/>
        <w:ind w:right="140"/>
        <w:jc w:val="both"/>
        <w:rPr>
          <w:rFonts w:cstheme="minorHAnsi"/>
          <w:sz w:val="24"/>
          <w:szCs w:val="24"/>
        </w:rPr>
      </w:pPr>
      <w:r w:rsidRPr="00C21B7C">
        <w:rPr>
          <w:rFonts w:cstheme="minorHAnsi"/>
          <w:sz w:val="24"/>
          <w:szCs w:val="24"/>
        </w:rPr>
        <w:t>Roboty budowlane – wykończeniowe,</w:t>
      </w:r>
    </w:p>
    <w:p w14:paraId="5699CFD8" w14:textId="6D2EEECA" w:rsidR="00C21B7C" w:rsidRPr="00C21B7C" w:rsidRDefault="00C21B7C" w:rsidP="00393EDD">
      <w:pPr>
        <w:pStyle w:val="Akapitzlist"/>
        <w:numPr>
          <w:ilvl w:val="0"/>
          <w:numId w:val="60"/>
        </w:numPr>
        <w:spacing w:line="240" w:lineRule="auto"/>
        <w:ind w:right="140"/>
        <w:jc w:val="both"/>
        <w:rPr>
          <w:rFonts w:cstheme="minorHAnsi"/>
          <w:sz w:val="24"/>
          <w:szCs w:val="24"/>
        </w:rPr>
      </w:pPr>
      <w:r w:rsidRPr="00C21B7C">
        <w:rPr>
          <w:rFonts w:cstheme="minorHAnsi"/>
          <w:sz w:val="24"/>
          <w:szCs w:val="24"/>
        </w:rPr>
        <w:t>Roboty malarskie,</w:t>
      </w:r>
    </w:p>
    <w:p w14:paraId="65C76C6E" w14:textId="3C8BA4BC" w:rsidR="00C21B7C" w:rsidRPr="00C21B7C" w:rsidRDefault="00C21B7C" w:rsidP="00393EDD">
      <w:pPr>
        <w:pStyle w:val="Akapitzlist"/>
        <w:numPr>
          <w:ilvl w:val="0"/>
          <w:numId w:val="60"/>
        </w:numPr>
        <w:spacing w:line="240" w:lineRule="auto"/>
        <w:ind w:right="140"/>
        <w:jc w:val="both"/>
        <w:rPr>
          <w:rFonts w:cstheme="minorHAnsi"/>
          <w:sz w:val="24"/>
          <w:szCs w:val="24"/>
        </w:rPr>
      </w:pPr>
      <w:r w:rsidRPr="00C21B7C">
        <w:rPr>
          <w:rFonts w:cstheme="minorHAnsi"/>
          <w:sz w:val="24"/>
          <w:szCs w:val="24"/>
        </w:rPr>
        <w:t>Wymianę i montaż stolarki okiennej i drzwiowej,</w:t>
      </w:r>
    </w:p>
    <w:p w14:paraId="2E97A56F" w14:textId="543B82C2" w:rsidR="00C21B7C" w:rsidRPr="00C21B7C" w:rsidRDefault="00C21B7C" w:rsidP="00393EDD">
      <w:pPr>
        <w:pStyle w:val="Akapitzlist"/>
        <w:numPr>
          <w:ilvl w:val="0"/>
          <w:numId w:val="60"/>
        </w:numPr>
        <w:spacing w:line="240" w:lineRule="auto"/>
        <w:ind w:right="140"/>
        <w:jc w:val="both"/>
        <w:rPr>
          <w:rFonts w:cstheme="minorHAnsi"/>
          <w:sz w:val="24"/>
          <w:szCs w:val="24"/>
        </w:rPr>
      </w:pPr>
      <w:r w:rsidRPr="00C21B7C">
        <w:rPr>
          <w:rFonts w:cstheme="minorHAnsi"/>
          <w:sz w:val="24"/>
          <w:szCs w:val="24"/>
        </w:rPr>
        <w:t>Roboty instalacyjne sanitarne,</w:t>
      </w:r>
    </w:p>
    <w:p w14:paraId="0AB25544" w14:textId="0A142ABD" w:rsidR="00C21B7C" w:rsidRPr="00C21B7C" w:rsidRDefault="00C21B7C" w:rsidP="00393EDD">
      <w:pPr>
        <w:pStyle w:val="Akapitzlist"/>
        <w:numPr>
          <w:ilvl w:val="0"/>
          <w:numId w:val="60"/>
        </w:numPr>
        <w:spacing w:line="240" w:lineRule="auto"/>
        <w:ind w:right="140"/>
        <w:jc w:val="both"/>
        <w:rPr>
          <w:rFonts w:cstheme="minorHAnsi"/>
          <w:sz w:val="24"/>
          <w:szCs w:val="24"/>
        </w:rPr>
      </w:pPr>
      <w:r w:rsidRPr="00C21B7C">
        <w:rPr>
          <w:rFonts w:cstheme="minorHAnsi"/>
          <w:sz w:val="24"/>
          <w:szCs w:val="24"/>
        </w:rPr>
        <w:t>Roboty instalacyjne elektryczne,</w:t>
      </w:r>
    </w:p>
    <w:p w14:paraId="767DBF2E" w14:textId="42B85B78" w:rsidR="00C21B7C" w:rsidRPr="00C21B7C" w:rsidRDefault="00C21B7C" w:rsidP="00393EDD">
      <w:pPr>
        <w:pStyle w:val="Akapitzlist"/>
        <w:numPr>
          <w:ilvl w:val="0"/>
          <w:numId w:val="60"/>
        </w:numPr>
        <w:spacing w:line="240" w:lineRule="auto"/>
        <w:ind w:right="140"/>
        <w:jc w:val="both"/>
        <w:rPr>
          <w:rFonts w:cstheme="minorHAnsi"/>
          <w:sz w:val="24"/>
          <w:szCs w:val="24"/>
        </w:rPr>
      </w:pPr>
      <w:r w:rsidRPr="00C21B7C">
        <w:rPr>
          <w:rFonts w:cstheme="minorHAnsi"/>
          <w:sz w:val="24"/>
          <w:szCs w:val="24"/>
        </w:rPr>
        <w:t>Wykonanie wykładzin higienicznych,</w:t>
      </w:r>
    </w:p>
    <w:p w14:paraId="29B4EA09" w14:textId="3599D706" w:rsidR="00B04797" w:rsidRPr="00C21B7C" w:rsidRDefault="00C21B7C" w:rsidP="00393EDD">
      <w:pPr>
        <w:pStyle w:val="Akapitzlist"/>
        <w:numPr>
          <w:ilvl w:val="0"/>
          <w:numId w:val="60"/>
        </w:numPr>
        <w:spacing w:line="240" w:lineRule="auto"/>
        <w:ind w:right="140"/>
        <w:jc w:val="both"/>
        <w:rPr>
          <w:rFonts w:cstheme="minorHAnsi"/>
          <w:sz w:val="24"/>
          <w:szCs w:val="24"/>
        </w:rPr>
      </w:pPr>
      <w:r w:rsidRPr="00C21B7C">
        <w:rPr>
          <w:rFonts w:cstheme="minorHAnsi"/>
          <w:sz w:val="24"/>
          <w:szCs w:val="24"/>
        </w:rPr>
        <w:t>Roboty towarzyszące i odtworzeniowe.</w:t>
      </w:r>
    </w:p>
    <w:p w14:paraId="40C9F98B" w14:textId="64B68A26" w:rsidR="000F4853" w:rsidRPr="001D538E" w:rsidRDefault="001D538E" w:rsidP="001D538E">
      <w:pPr>
        <w:spacing w:line="240" w:lineRule="auto"/>
        <w:ind w:left="-542"/>
        <w:jc w:val="both"/>
        <w:rPr>
          <w:rFonts w:cstheme="minorHAnsi"/>
          <w:bCs/>
          <w:iCs/>
          <w:sz w:val="24"/>
          <w:szCs w:val="24"/>
        </w:rPr>
      </w:pPr>
      <w:r w:rsidRPr="001D538E">
        <w:rPr>
          <w:rFonts w:cstheme="minorHAnsi"/>
          <w:b/>
          <w:bCs/>
          <w:sz w:val="24"/>
          <w:szCs w:val="24"/>
        </w:rPr>
        <w:t>3</w:t>
      </w:r>
      <w:r>
        <w:rPr>
          <w:rFonts w:cstheme="minorHAnsi"/>
          <w:sz w:val="24"/>
          <w:szCs w:val="24"/>
        </w:rPr>
        <w:t xml:space="preserve">. </w:t>
      </w:r>
      <w:r w:rsidR="00DD03E3" w:rsidRPr="001D538E">
        <w:rPr>
          <w:rFonts w:cstheme="minorHAnsi"/>
          <w:sz w:val="24"/>
          <w:szCs w:val="24"/>
        </w:rPr>
        <w:t xml:space="preserve">Szczegółowy zakres przedmiotu zamówienia </w:t>
      </w:r>
      <w:r w:rsidR="00DD03E3" w:rsidRPr="001D538E">
        <w:rPr>
          <w:rFonts w:cstheme="minorHAnsi"/>
          <w:bCs/>
          <w:iCs/>
          <w:sz w:val="24"/>
          <w:szCs w:val="24"/>
        </w:rPr>
        <w:t>określa</w:t>
      </w:r>
      <w:r w:rsidR="000F4853" w:rsidRPr="001D538E">
        <w:rPr>
          <w:rFonts w:cstheme="minorHAnsi"/>
          <w:bCs/>
          <w:iCs/>
          <w:sz w:val="24"/>
          <w:szCs w:val="24"/>
        </w:rPr>
        <w:t>ją</w:t>
      </w:r>
      <w:r w:rsidR="00DD03E3" w:rsidRPr="001D538E">
        <w:rPr>
          <w:rFonts w:cstheme="minorHAnsi"/>
          <w:bCs/>
          <w:iCs/>
          <w:sz w:val="24"/>
          <w:szCs w:val="24"/>
        </w:rPr>
        <w:t>, będąc</w:t>
      </w:r>
      <w:r w:rsidR="006701BC" w:rsidRPr="001D538E">
        <w:rPr>
          <w:rFonts w:cstheme="minorHAnsi"/>
          <w:bCs/>
          <w:iCs/>
          <w:sz w:val="24"/>
          <w:szCs w:val="24"/>
        </w:rPr>
        <w:t>e</w:t>
      </w:r>
      <w:r w:rsidR="00DD03E3" w:rsidRPr="001D538E">
        <w:rPr>
          <w:rFonts w:cstheme="minorHAnsi"/>
          <w:bCs/>
          <w:iCs/>
          <w:sz w:val="24"/>
          <w:szCs w:val="24"/>
        </w:rPr>
        <w:t xml:space="preserve"> integralną częścią umowy</w:t>
      </w:r>
      <w:r w:rsidR="000F4853" w:rsidRPr="001D538E">
        <w:rPr>
          <w:rFonts w:cstheme="minorHAnsi"/>
          <w:bCs/>
          <w:iCs/>
          <w:sz w:val="24"/>
          <w:szCs w:val="24"/>
        </w:rPr>
        <w:t>:</w:t>
      </w:r>
    </w:p>
    <w:p w14:paraId="5A1A98CA" w14:textId="02D42F59" w:rsidR="000F4853" w:rsidRPr="0000462D" w:rsidRDefault="000F4853" w:rsidP="000F4853">
      <w:pPr>
        <w:pStyle w:val="Akapitzlist"/>
        <w:numPr>
          <w:ilvl w:val="0"/>
          <w:numId w:val="54"/>
        </w:numPr>
        <w:spacing w:line="240" w:lineRule="auto"/>
        <w:jc w:val="both"/>
        <w:rPr>
          <w:rFonts w:cstheme="minorHAnsi"/>
          <w:bCs/>
          <w:iCs/>
          <w:sz w:val="24"/>
          <w:szCs w:val="24"/>
        </w:rPr>
      </w:pPr>
      <w:r w:rsidRPr="0000462D">
        <w:rPr>
          <w:rFonts w:cstheme="minorHAnsi"/>
          <w:bCs/>
          <w:iCs/>
          <w:sz w:val="24"/>
          <w:szCs w:val="24"/>
        </w:rPr>
        <w:t xml:space="preserve">branża ogólnobudowlana: </w:t>
      </w:r>
      <w:r w:rsidR="00BD5C82" w:rsidRPr="0000462D">
        <w:rPr>
          <w:rFonts w:cstheme="minorHAnsi"/>
          <w:bCs/>
          <w:iCs/>
          <w:sz w:val="24"/>
          <w:szCs w:val="24"/>
        </w:rPr>
        <w:t>projekt</w:t>
      </w:r>
      <w:r w:rsidR="008A7474" w:rsidRPr="0000462D">
        <w:rPr>
          <w:rFonts w:cstheme="minorHAnsi"/>
          <w:bCs/>
          <w:iCs/>
          <w:sz w:val="24"/>
          <w:szCs w:val="24"/>
        </w:rPr>
        <w:t xml:space="preserve"> </w:t>
      </w:r>
      <w:r w:rsidR="0000462D" w:rsidRPr="0000462D">
        <w:rPr>
          <w:rFonts w:cstheme="minorHAnsi"/>
          <w:bCs/>
          <w:iCs/>
          <w:sz w:val="24"/>
          <w:szCs w:val="24"/>
        </w:rPr>
        <w:t>techniczny</w:t>
      </w:r>
      <w:r w:rsidR="00695BFB" w:rsidRPr="0000462D">
        <w:rPr>
          <w:rFonts w:cstheme="minorHAnsi"/>
          <w:bCs/>
          <w:iCs/>
          <w:sz w:val="24"/>
          <w:szCs w:val="24"/>
        </w:rPr>
        <w:t>, specyfikacja techniczna wykon</w:t>
      </w:r>
      <w:r w:rsidR="000D2C60" w:rsidRPr="0000462D">
        <w:rPr>
          <w:rFonts w:cstheme="minorHAnsi"/>
          <w:bCs/>
          <w:iCs/>
          <w:sz w:val="24"/>
          <w:szCs w:val="24"/>
        </w:rPr>
        <w:t>a</w:t>
      </w:r>
      <w:r w:rsidR="00695BFB" w:rsidRPr="0000462D">
        <w:rPr>
          <w:rFonts w:cstheme="minorHAnsi"/>
          <w:bCs/>
          <w:iCs/>
          <w:sz w:val="24"/>
          <w:szCs w:val="24"/>
        </w:rPr>
        <w:t>nia i odbioru robót (</w:t>
      </w:r>
      <w:proofErr w:type="spellStart"/>
      <w:r w:rsidR="00695BFB" w:rsidRPr="0000462D">
        <w:rPr>
          <w:rFonts w:cstheme="minorHAnsi"/>
          <w:bCs/>
          <w:iCs/>
          <w:sz w:val="24"/>
          <w:szCs w:val="24"/>
        </w:rPr>
        <w:t>STWiOR</w:t>
      </w:r>
      <w:proofErr w:type="spellEnd"/>
      <w:r w:rsidR="00695BFB" w:rsidRPr="0000462D">
        <w:rPr>
          <w:rFonts w:cstheme="minorHAnsi"/>
          <w:bCs/>
          <w:iCs/>
          <w:sz w:val="24"/>
          <w:szCs w:val="24"/>
        </w:rPr>
        <w:t>)</w:t>
      </w:r>
      <w:r w:rsidR="000D23CB" w:rsidRPr="0000462D">
        <w:rPr>
          <w:rFonts w:cstheme="minorHAnsi"/>
          <w:bCs/>
          <w:iCs/>
          <w:sz w:val="24"/>
          <w:szCs w:val="24"/>
        </w:rPr>
        <w:t>, przedmiar robót (dokument pomocniczy</w:t>
      </w:r>
      <w:r w:rsidR="00130774" w:rsidRPr="0000462D">
        <w:rPr>
          <w:rFonts w:cstheme="minorHAnsi"/>
          <w:bCs/>
          <w:iCs/>
          <w:sz w:val="24"/>
          <w:szCs w:val="24"/>
        </w:rPr>
        <w:t>)</w:t>
      </w:r>
      <w:r w:rsidRPr="0000462D">
        <w:rPr>
          <w:rFonts w:cstheme="minorHAnsi"/>
          <w:bCs/>
          <w:iCs/>
          <w:sz w:val="24"/>
          <w:szCs w:val="24"/>
        </w:rPr>
        <w:t>,</w:t>
      </w:r>
    </w:p>
    <w:p w14:paraId="76828C5C" w14:textId="5B4FAD14" w:rsidR="000F4853" w:rsidRPr="00442B1C" w:rsidRDefault="000F4853" w:rsidP="000F4853">
      <w:pPr>
        <w:pStyle w:val="Akapitzlist"/>
        <w:numPr>
          <w:ilvl w:val="0"/>
          <w:numId w:val="54"/>
        </w:numPr>
        <w:spacing w:line="240" w:lineRule="auto"/>
        <w:jc w:val="both"/>
        <w:rPr>
          <w:rFonts w:cstheme="minorHAnsi"/>
          <w:b/>
          <w:bCs/>
          <w:iCs/>
          <w:sz w:val="24"/>
          <w:szCs w:val="24"/>
        </w:rPr>
      </w:pPr>
      <w:r w:rsidRPr="00442B1C">
        <w:rPr>
          <w:rFonts w:cstheme="minorHAnsi"/>
          <w:bCs/>
          <w:iCs/>
          <w:sz w:val="24"/>
          <w:szCs w:val="24"/>
        </w:rPr>
        <w:t xml:space="preserve">branża elektryczna: projekt </w:t>
      </w:r>
      <w:r w:rsidR="00442B1C" w:rsidRPr="00442B1C">
        <w:rPr>
          <w:rFonts w:cstheme="minorHAnsi"/>
          <w:bCs/>
          <w:iCs/>
          <w:sz w:val="24"/>
          <w:szCs w:val="24"/>
        </w:rPr>
        <w:t>techniczny</w:t>
      </w:r>
      <w:r w:rsidRPr="00442B1C">
        <w:rPr>
          <w:rFonts w:cstheme="minorHAnsi"/>
          <w:bCs/>
          <w:iCs/>
          <w:sz w:val="24"/>
          <w:szCs w:val="24"/>
        </w:rPr>
        <w:t>, specyfikacja techniczna wykonania i odbioru robót (</w:t>
      </w:r>
      <w:proofErr w:type="spellStart"/>
      <w:r w:rsidRPr="00442B1C">
        <w:rPr>
          <w:rFonts w:cstheme="minorHAnsi"/>
          <w:bCs/>
          <w:iCs/>
          <w:sz w:val="24"/>
          <w:szCs w:val="24"/>
        </w:rPr>
        <w:t>STWiOR</w:t>
      </w:r>
      <w:proofErr w:type="spellEnd"/>
      <w:r w:rsidRPr="00442B1C">
        <w:rPr>
          <w:rFonts w:cstheme="minorHAnsi"/>
          <w:bCs/>
          <w:iCs/>
          <w:sz w:val="24"/>
          <w:szCs w:val="24"/>
        </w:rPr>
        <w:t>), przedmiar robót (dokument pomocniczy)</w:t>
      </w:r>
      <w:r w:rsidR="00793A88" w:rsidRPr="00442B1C">
        <w:rPr>
          <w:rFonts w:cstheme="minorHAnsi"/>
          <w:bCs/>
          <w:iCs/>
          <w:sz w:val="24"/>
          <w:szCs w:val="24"/>
        </w:rPr>
        <w:t>,</w:t>
      </w:r>
      <w:r w:rsidRPr="00442B1C">
        <w:rPr>
          <w:rFonts w:cstheme="minorHAnsi"/>
          <w:b/>
          <w:bCs/>
          <w:iCs/>
          <w:sz w:val="24"/>
          <w:szCs w:val="24"/>
        </w:rPr>
        <w:t xml:space="preserve"> </w:t>
      </w:r>
    </w:p>
    <w:p w14:paraId="37126AC1" w14:textId="2F171047" w:rsidR="000F4853" w:rsidRPr="0000462D" w:rsidRDefault="000F4853" w:rsidP="00442B1C">
      <w:pPr>
        <w:pStyle w:val="Akapitzlist"/>
        <w:numPr>
          <w:ilvl w:val="0"/>
          <w:numId w:val="54"/>
        </w:numPr>
        <w:spacing w:line="240" w:lineRule="auto"/>
        <w:jc w:val="both"/>
        <w:rPr>
          <w:rFonts w:cstheme="minorHAnsi"/>
          <w:b/>
          <w:bCs/>
          <w:iCs/>
          <w:sz w:val="24"/>
          <w:szCs w:val="24"/>
        </w:rPr>
      </w:pPr>
      <w:r w:rsidRPr="0000462D">
        <w:rPr>
          <w:rFonts w:cstheme="minorHAnsi"/>
          <w:bCs/>
          <w:iCs/>
          <w:sz w:val="24"/>
          <w:szCs w:val="24"/>
        </w:rPr>
        <w:lastRenderedPageBreak/>
        <w:t xml:space="preserve">branża sanitarna: projekt </w:t>
      </w:r>
      <w:r w:rsidR="0000462D" w:rsidRPr="0000462D">
        <w:rPr>
          <w:rFonts w:cstheme="minorHAnsi"/>
          <w:bCs/>
          <w:iCs/>
          <w:sz w:val="24"/>
          <w:szCs w:val="24"/>
        </w:rPr>
        <w:t>tech</w:t>
      </w:r>
      <w:r w:rsidR="002D5E0D">
        <w:rPr>
          <w:rFonts w:cstheme="minorHAnsi"/>
          <w:bCs/>
          <w:iCs/>
          <w:sz w:val="24"/>
          <w:szCs w:val="24"/>
        </w:rPr>
        <w:t>n</w:t>
      </w:r>
      <w:r w:rsidR="0000462D" w:rsidRPr="0000462D">
        <w:rPr>
          <w:rFonts w:cstheme="minorHAnsi"/>
          <w:bCs/>
          <w:iCs/>
          <w:sz w:val="24"/>
          <w:szCs w:val="24"/>
        </w:rPr>
        <w:t>iczny</w:t>
      </w:r>
      <w:r w:rsidRPr="0000462D">
        <w:rPr>
          <w:rFonts w:cstheme="minorHAnsi"/>
          <w:bCs/>
          <w:iCs/>
          <w:sz w:val="24"/>
          <w:szCs w:val="24"/>
        </w:rPr>
        <w:t>, specyfikacja techniczna wykonania i odbioru robót (</w:t>
      </w:r>
      <w:proofErr w:type="spellStart"/>
      <w:r w:rsidRPr="0000462D">
        <w:rPr>
          <w:rFonts w:cstheme="minorHAnsi"/>
          <w:bCs/>
          <w:iCs/>
          <w:sz w:val="24"/>
          <w:szCs w:val="24"/>
        </w:rPr>
        <w:t>STWiOR</w:t>
      </w:r>
      <w:proofErr w:type="spellEnd"/>
      <w:r w:rsidRPr="0000462D">
        <w:rPr>
          <w:rFonts w:cstheme="minorHAnsi"/>
          <w:bCs/>
          <w:iCs/>
          <w:sz w:val="24"/>
          <w:szCs w:val="24"/>
        </w:rPr>
        <w:t>), przedmiar robót (dokument pomocniczy)</w:t>
      </w:r>
      <w:r w:rsidR="00793A88" w:rsidRPr="0000462D">
        <w:rPr>
          <w:rFonts w:cstheme="minorHAnsi"/>
          <w:bCs/>
          <w:iCs/>
          <w:sz w:val="24"/>
          <w:szCs w:val="24"/>
        </w:rPr>
        <w:t>,</w:t>
      </w:r>
      <w:r w:rsidRPr="0000462D">
        <w:rPr>
          <w:rFonts w:cstheme="minorHAnsi"/>
          <w:b/>
          <w:bCs/>
          <w:iCs/>
          <w:sz w:val="24"/>
          <w:szCs w:val="24"/>
        </w:rPr>
        <w:t xml:space="preserve"> </w:t>
      </w:r>
    </w:p>
    <w:p w14:paraId="1DF035D8" w14:textId="03D66C16" w:rsidR="008A7474" w:rsidRPr="000F4853" w:rsidRDefault="00947FEE" w:rsidP="000F4853">
      <w:pPr>
        <w:pStyle w:val="Akapitzlist"/>
        <w:numPr>
          <w:ilvl w:val="0"/>
          <w:numId w:val="54"/>
        </w:numPr>
        <w:spacing w:line="240" w:lineRule="auto"/>
        <w:jc w:val="both"/>
        <w:rPr>
          <w:rFonts w:cstheme="minorHAnsi"/>
          <w:b/>
          <w:bCs/>
          <w:iCs/>
          <w:sz w:val="24"/>
          <w:szCs w:val="24"/>
        </w:rPr>
      </w:pPr>
      <w:r>
        <w:rPr>
          <w:rFonts w:cstheme="minorHAnsi"/>
          <w:bCs/>
          <w:iCs/>
          <w:sz w:val="24"/>
          <w:szCs w:val="24"/>
        </w:rPr>
        <w:t>S</w:t>
      </w:r>
      <w:r w:rsidR="00F74AAF" w:rsidRPr="000F4853">
        <w:rPr>
          <w:rFonts w:cstheme="minorHAnsi"/>
          <w:bCs/>
          <w:iCs/>
          <w:sz w:val="24"/>
          <w:szCs w:val="24"/>
        </w:rPr>
        <w:t>pecyfikacj</w:t>
      </w:r>
      <w:r w:rsidR="008D53EE" w:rsidRPr="000F4853">
        <w:rPr>
          <w:rFonts w:cstheme="minorHAnsi"/>
          <w:bCs/>
          <w:iCs/>
          <w:sz w:val="24"/>
          <w:szCs w:val="24"/>
        </w:rPr>
        <w:t>a</w:t>
      </w:r>
      <w:r w:rsidR="00F74AAF" w:rsidRPr="000F4853">
        <w:rPr>
          <w:rFonts w:cstheme="minorHAnsi"/>
          <w:bCs/>
          <w:iCs/>
          <w:sz w:val="24"/>
          <w:szCs w:val="24"/>
        </w:rPr>
        <w:t xml:space="preserve"> Warunków Zamówienia, zwa</w:t>
      </w:r>
      <w:r w:rsidR="008D53EE" w:rsidRPr="000F4853">
        <w:rPr>
          <w:rFonts w:cstheme="minorHAnsi"/>
          <w:bCs/>
          <w:iCs/>
          <w:sz w:val="24"/>
          <w:szCs w:val="24"/>
        </w:rPr>
        <w:t>na</w:t>
      </w:r>
      <w:r w:rsidR="00F74AAF" w:rsidRPr="000F4853">
        <w:rPr>
          <w:rFonts w:cstheme="minorHAnsi"/>
          <w:bCs/>
          <w:iCs/>
          <w:sz w:val="24"/>
          <w:szCs w:val="24"/>
        </w:rPr>
        <w:t xml:space="preserve"> dalej S</w:t>
      </w:r>
      <w:r w:rsidR="009E7488" w:rsidRPr="000F4853">
        <w:rPr>
          <w:rFonts w:cstheme="minorHAnsi"/>
          <w:bCs/>
          <w:iCs/>
          <w:sz w:val="24"/>
          <w:szCs w:val="24"/>
        </w:rPr>
        <w:t>WZ</w:t>
      </w:r>
      <w:r w:rsidR="00DC676A" w:rsidRPr="000F4853">
        <w:rPr>
          <w:rFonts w:cstheme="minorHAnsi"/>
          <w:bCs/>
          <w:iCs/>
          <w:sz w:val="24"/>
          <w:szCs w:val="24"/>
        </w:rPr>
        <w:t>.</w:t>
      </w:r>
    </w:p>
    <w:p w14:paraId="350DF8DF" w14:textId="1BB6B6A0" w:rsidR="008A7474" w:rsidRDefault="001D538E" w:rsidP="008A7474">
      <w:pPr>
        <w:pStyle w:val="Akapitzlist"/>
        <w:spacing w:line="240" w:lineRule="auto"/>
        <w:ind w:left="-426" w:hanging="283"/>
        <w:jc w:val="both"/>
        <w:rPr>
          <w:rFonts w:cstheme="minorHAnsi"/>
          <w:bCs/>
          <w:iCs/>
          <w:sz w:val="24"/>
          <w:szCs w:val="24"/>
        </w:rPr>
      </w:pPr>
      <w:r>
        <w:rPr>
          <w:rFonts w:cstheme="minorHAnsi"/>
          <w:b/>
          <w:iCs/>
          <w:sz w:val="24"/>
          <w:szCs w:val="24"/>
        </w:rPr>
        <w:t>4</w:t>
      </w:r>
      <w:r w:rsidR="008A7474" w:rsidRPr="008A7474">
        <w:rPr>
          <w:rFonts w:cstheme="minorHAnsi"/>
          <w:b/>
          <w:iCs/>
          <w:sz w:val="24"/>
          <w:szCs w:val="24"/>
        </w:rPr>
        <w:t>.</w:t>
      </w:r>
      <w:r w:rsidR="008A7474">
        <w:rPr>
          <w:rFonts w:cstheme="minorHAnsi"/>
          <w:bCs/>
          <w:iCs/>
          <w:sz w:val="24"/>
          <w:szCs w:val="24"/>
        </w:rPr>
        <w:t xml:space="preserve"> </w:t>
      </w:r>
      <w:r w:rsidR="009E7488" w:rsidRPr="008A7474">
        <w:rPr>
          <w:rFonts w:cstheme="minorHAnsi"/>
          <w:sz w:val="24"/>
          <w:szCs w:val="24"/>
        </w:rPr>
        <w:t>Zadanie należy zrealizować w oparciu o wskazaną w ust.</w:t>
      </w:r>
      <w:r w:rsidR="00F21089">
        <w:rPr>
          <w:rFonts w:cstheme="minorHAnsi"/>
          <w:sz w:val="24"/>
          <w:szCs w:val="24"/>
        </w:rPr>
        <w:t xml:space="preserve"> </w:t>
      </w:r>
      <w:r w:rsidR="00947FEE">
        <w:rPr>
          <w:rFonts w:cstheme="minorHAnsi"/>
          <w:sz w:val="24"/>
          <w:szCs w:val="24"/>
        </w:rPr>
        <w:t>3</w:t>
      </w:r>
      <w:r w:rsidR="009E7488" w:rsidRPr="008A7474">
        <w:rPr>
          <w:rFonts w:cstheme="minorHAnsi"/>
          <w:sz w:val="24"/>
          <w:szCs w:val="24"/>
        </w:rPr>
        <w:t xml:space="preserve"> dokumentację </w:t>
      </w:r>
      <w:r w:rsidR="009E7488" w:rsidRPr="008A7474">
        <w:rPr>
          <w:rFonts w:cstheme="minorHAnsi"/>
          <w:bCs/>
          <w:iCs/>
          <w:sz w:val="24"/>
          <w:szCs w:val="24"/>
        </w:rPr>
        <w:t>oraz zgodnie z zasadami wiedzy technicznej i obowiązującymi w Rzeczpospolitej Polskiej przepisami prawa powszechnie obowiązującego, w terminie określonym Umową.</w:t>
      </w:r>
    </w:p>
    <w:p w14:paraId="66F114D6" w14:textId="7D33E3D9" w:rsidR="00BE0D40" w:rsidRDefault="001D538E" w:rsidP="008A7474">
      <w:pPr>
        <w:pStyle w:val="Akapitzlist"/>
        <w:spacing w:line="240" w:lineRule="auto"/>
        <w:ind w:left="-426" w:hanging="283"/>
        <w:jc w:val="both"/>
        <w:rPr>
          <w:rFonts w:cstheme="minorHAnsi"/>
          <w:sz w:val="24"/>
          <w:szCs w:val="24"/>
        </w:rPr>
      </w:pPr>
      <w:r>
        <w:rPr>
          <w:rFonts w:cstheme="minorHAnsi"/>
          <w:b/>
          <w:iCs/>
          <w:sz w:val="24"/>
          <w:szCs w:val="24"/>
        </w:rPr>
        <w:t>5</w:t>
      </w:r>
      <w:r w:rsidR="008A7474" w:rsidRPr="008A7474">
        <w:rPr>
          <w:rFonts w:cstheme="minorHAnsi"/>
          <w:b/>
          <w:iCs/>
          <w:sz w:val="24"/>
          <w:szCs w:val="24"/>
        </w:rPr>
        <w:t>.</w:t>
      </w:r>
      <w:r w:rsidR="008A7474">
        <w:rPr>
          <w:rFonts w:cstheme="minorHAnsi"/>
          <w:bCs/>
          <w:iCs/>
          <w:sz w:val="24"/>
          <w:szCs w:val="24"/>
        </w:rPr>
        <w:t xml:space="preserve"> </w:t>
      </w:r>
      <w:r w:rsidR="00B41528" w:rsidRPr="008A7474">
        <w:rPr>
          <w:rFonts w:cstheme="minorHAnsi"/>
          <w:sz w:val="24"/>
          <w:szCs w:val="24"/>
        </w:rPr>
        <w:t>Wykonawca oświadcza, że zapoznał się z dokumentacją projektową i uznaje j</w:t>
      </w:r>
      <w:r w:rsidR="00EC28AE" w:rsidRPr="008A7474">
        <w:rPr>
          <w:rFonts w:cstheme="minorHAnsi"/>
          <w:sz w:val="24"/>
          <w:szCs w:val="24"/>
        </w:rPr>
        <w:t>ą</w:t>
      </w:r>
      <w:r w:rsidR="00B41528" w:rsidRPr="008A7474">
        <w:rPr>
          <w:rFonts w:cstheme="minorHAnsi"/>
          <w:sz w:val="24"/>
          <w:szCs w:val="24"/>
        </w:rPr>
        <w:t xml:space="preserve"> za</w:t>
      </w:r>
      <w:r w:rsidR="00C658AB" w:rsidRPr="008A7474">
        <w:rPr>
          <w:rFonts w:cstheme="minorHAnsi"/>
          <w:sz w:val="24"/>
          <w:szCs w:val="24"/>
        </w:rPr>
        <w:t xml:space="preserve"> </w:t>
      </w:r>
      <w:r w:rsidR="00B41528" w:rsidRPr="008A7474">
        <w:rPr>
          <w:rFonts w:cstheme="minorHAnsi"/>
          <w:sz w:val="24"/>
          <w:szCs w:val="24"/>
        </w:rPr>
        <w:t>wystarczając</w:t>
      </w:r>
      <w:r w:rsidR="00EC28AE" w:rsidRPr="008A7474">
        <w:rPr>
          <w:rFonts w:cstheme="minorHAnsi"/>
          <w:sz w:val="24"/>
          <w:szCs w:val="24"/>
        </w:rPr>
        <w:t>ą</w:t>
      </w:r>
      <w:r w:rsidR="00B275FB" w:rsidRPr="008A7474">
        <w:rPr>
          <w:rFonts w:cstheme="minorHAnsi"/>
          <w:sz w:val="24"/>
          <w:szCs w:val="24"/>
        </w:rPr>
        <w:t xml:space="preserve"> </w:t>
      </w:r>
      <w:r w:rsidR="00B41528" w:rsidRPr="008A7474">
        <w:rPr>
          <w:rFonts w:cstheme="minorHAnsi"/>
          <w:sz w:val="24"/>
          <w:szCs w:val="24"/>
        </w:rPr>
        <w:t>do realizacji zamówienia</w:t>
      </w:r>
      <w:r w:rsidR="0086434C" w:rsidRPr="008A7474">
        <w:rPr>
          <w:rFonts w:cstheme="minorHAnsi"/>
          <w:sz w:val="24"/>
          <w:szCs w:val="24"/>
        </w:rPr>
        <w:t>.</w:t>
      </w:r>
    </w:p>
    <w:p w14:paraId="6E6B6DBE" w14:textId="2E0F3A4D" w:rsidR="008C5852" w:rsidRDefault="008C5852" w:rsidP="008C5852">
      <w:pPr>
        <w:pStyle w:val="Akapitzlist"/>
        <w:spacing w:line="240" w:lineRule="auto"/>
        <w:ind w:left="-426" w:hanging="283"/>
        <w:jc w:val="both"/>
        <w:rPr>
          <w:rFonts w:cstheme="minorHAnsi"/>
          <w:sz w:val="24"/>
          <w:szCs w:val="24"/>
        </w:rPr>
      </w:pPr>
      <w:r>
        <w:rPr>
          <w:rFonts w:cstheme="minorHAnsi"/>
          <w:b/>
          <w:iCs/>
          <w:sz w:val="24"/>
          <w:szCs w:val="24"/>
        </w:rPr>
        <w:t>6.</w:t>
      </w:r>
      <w:r w:rsidR="0043352D">
        <w:rPr>
          <w:rFonts w:cstheme="minorHAnsi"/>
          <w:sz w:val="24"/>
          <w:szCs w:val="24"/>
        </w:rPr>
        <w:t xml:space="preserve"> </w:t>
      </w:r>
      <w:r>
        <w:rPr>
          <w:rFonts w:cstheme="minorHAnsi"/>
          <w:sz w:val="24"/>
          <w:szCs w:val="24"/>
        </w:rPr>
        <w:t xml:space="preserve">Wykonawca oświadcza, że przy realizacji zadania zapewni udział </w:t>
      </w:r>
      <w:r w:rsidRPr="0043352D">
        <w:rPr>
          <w:rFonts w:cstheme="minorHAnsi"/>
          <w:b/>
          <w:bCs/>
          <w:sz w:val="24"/>
          <w:szCs w:val="24"/>
        </w:rPr>
        <w:t>kierownika budowy</w:t>
      </w:r>
      <w:r>
        <w:rPr>
          <w:rFonts w:cstheme="minorHAnsi"/>
          <w:sz w:val="24"/>
          <w:szCs w:val="24"/>
        </w:rPr>
        <w:t xml:space="preserve"> </w:t>
      </w:r>
      <w:r w:rsidRPr="008C5852">
        <w:rPr>
          <w:rFonts w:cstheme="minorHAnsi"/>
          <w:sz w:val="24"/>
          <w:szCs w:val="24"/>
        </w:rPr>
        <w:t>posiada</w:t>
      </w:r>
      <w:r>
        <w:rPr>
          <w:rFonts w:cstheme="minorHAnsi"/>
          <w:sz w:val="24"/>
          <w:szCs w:val="24"/>
        </w:rPr>
        <w:t>jącego</w:t>
      </w:r>
      <w:r w:rsidRPr="008C5852">
        <w:rPr>
          <w:rFonts w:cstheme="minorHAnsi"/>
          <w:sz w:val="24"/>
          <w:szCs w:val="24"/>
        </w:rPr>
        <w:t xml:space="preserve"> uprawnienia budowlane </w:t>
      </w:r>
      <w:r w:rsidR="0043352D">
        <w:rPr>
          <w:rFonts w:cstheme="minorHAnsi"/>
          <w:sz w:val="24"/>
          <w:szCs w:val="24"/>
        </w:rPr>
        <w:t xml:space="preserve">bez ograniczeń </w:t>
      </w:r>
      <w:r w:rsidRPr="008C5852">
        <w:rPr>
          <w:rFonts w:cstheme="minorHAnsi"/>
          <w:sz w:val="24"/>
          <w:szCs w:val="24"/>
        </w:rPr>
        <w:t xml:space="preserve">do kierowania robotami w specjalności </w:t>
      </w:r>
      <w:r w:rsidRPr="00CA3349">
        <w:rPr>
          <w:rFonts w:cstheme="minorHAnsi"/>
          <w:sz w:val="24"/>
          <w:szCs w:val="24"/>
        </w:rPr>
        <w:t xml:space="preserve">konstrukcyjno-budowlanej </w:t>
      </w:r>
      <w:bookmarkStart w:id="1" w:name="_Hlk195515662"/>
    </w:p>
    <w:p w14:paraId="24D92C8A" w14:textId="7B83BFB5" w:rsidR="0043352D" w:rsidRDefault="0043352D" w:rsidP="008C5852">
      <w:pPr>
        <w:pStyle w:val="Akapitzlist"/>
        <w:spacing w:line="240" w:lineRule="auto"/>
        <w:ind w:left="-426" w:hanging="283"/>
        <w:jc w:val="both"/>
        <w:rPr>
          <w:rFonts w:cstheme="minorHAnsi"/>
          <w:sz w:val="24"/>
          <w:szCs w:val="24"/>
        </w:rPr>
      </w:pPr>
      <w:r>
        <w:rPr>
          <w:rFonts w:cstheme="minorHAnsi"/>
          <w:b/>
          <w:iCs/>
          <w:sz w:val="24"/>
          <w:szCs w:val="24"/>
        </w:rPr>
        <w:t>7.</w:t>
      </w:r>
      <w:r>
        <w:rPr>
          <w:rFonts w:cstheme="minorHAnsi"/>
          <w:sz w:val="24"/>
          <w:szCs w:val="24"/>
        </w:rPr>
        <w:t xml:space="preserve"> </w:t>
      </w:r>
      <w:bookmarkStart w:id="2" w:name="_Hlk195598333"/>
      <w:r w:rsidRPr="0043352D">
        <w:rPr>
          <w:rFonts w:cstheme="minorHAnsi"/>
          <w:sz w:val="24"/>
          <w:szCs w:val="24"/>
        </w:rPr>
        <w:t xml:space="preserve">Wykonawca oświadcza, że przy realizacji zadania zapewni udział </w:t>
      </w:r>
      <w:r w:rsidRPr="0043352D">
        <w:rPr>
          <w:rFonts w:cstheme="minorHAnsi"/>
          <w:b/>
          <w:bCs/>
          <w:sz w:val="24"/>
          <w:szCs w:val="24"/>
        </w:rPr>
        <w:t>kierownika robót</w:t>
      </w:r>
      <w:r w:rsidRPr="0043352D">
        <w:rPr>
          <w:rFonts w:cstheme="minorHAnsi"/>
          <w:sz w:val="24"/>
          <w:szCs w:val="24"/>
        </w:rPr>
        <w:t xml:space="preserve"> posiadającego uprawnienia budowlane </w:t>
      </w:r>
      <w:r>
        <w:rPr>
          <w:rFonts w:cstheme="minorHAnsi"/>
          <w:sz w:val="24"/>
          <w:szCs w:val="24"/>
        </w:rPr>
        <w:t xml:space="preserve">bez ograniczeń </w:t>
      </w:r>
      <w:r w:rsidRPr="0043352D">
        <w:rPr>
          <w:rFonts w:cstheme="minorHAnsi"/>
          <w:sz w:val="24"/>
          <w:szCs w:val="24"/>
        </w:rPr>
        <w:t xml:space="preserve">do kierowania robotami </w:t>
      </w:r>
      <w:r w:rsidRPr="00CA3349">
        <w:rPr>
          <w:rFonts w:cstheme="minorHAnsi"/>
          <w:sz w:val="24"/>
          <w:szCs w:val="24"/>
        </w:rPr>
        <w:t xml:space="preserve">w specjalności </w:t>
      </w:r>
      <w:bookmarkEnd w:id="2"/>
      <w:r w:rsidRPr="00CA3349">
        <w:rPr>
          <w:rFonts w:cstheme="minorHAnsi"/>
          <w:sz w:val="24"/>
          <w:szCs w:val="24"/>
        </w:rPr>
        <w:t>instalacyjnej             w zakresie sieci, instalacji i urządzeń:</w:t>
      </w:r>
      <w:r w:rsidRPr="0043352D">
        <w:rPr>
          <w:rFonts w:cstheme="minorHAnsi"/>
          <w:sz w:val="24"/>
          <w:szCs w:val="24"/>
        </w:rPr>
        <w:t xml:space="preserve"> cieplnych, wentylacyjnych, gazowych, wodociągowych </w:t>
      </w:r>
      <w:r>
        <w:rPr>
          <w:rFonts w:cstheme="minorHAnsi"/>
          <w:sz w:val="24"/>
          <w:szCs w:val="24"/>
        </w:rPr>
        <w:t xml:space="preserve">                </w:t>
      </w:r>
      <w:r w:rsidRPr="0043352D">
        <w:rPr>
          <w:rFonts w:cstheme="minorHAnsi"/>
          <w:sz w:val="24"/>
          <w:szCs w:val="24"/>
        </w:rPr>
        <w:t>i kanalizacyjnych</w:t>
      </w:r>
      <w:r>
        <w:rPr>
          <w:rFonts w:cstheme="minorHAnsi"/>
          <w:sz w:val="24"/>
          <w:szCs w:val="24"/>
        </w:rPr>
        <w:t>.</w:t>
      </w:r>
    </w:p>
    <w:p w14:paraId="2B9F3084" w14:textId="161A0344" w:rsidR="0043352D" w:rsidRPr="008A7474" w:rsidRDefault="0043352D" w:rsidP="008C5852">
      <w:pPr>
        <w:pStyle w:val="Akapitzlist"/>
        <w:spacing w:line="240" w:lineRule="auto"/>
        <w:ind w:left="-426" w:hanging="283"/>
        <w:jc w:val="both"/>
        <w:rPr>
          <w:rFonts w:cstheme="minorHAnsi"/>
          <w:sz w:val="24"/>
          <w:szCs w:val="24"/>
        </w:rPr>
      </w:pPr>
      <w:r>
        <w:rPr>
          <w:rFonts w:cstheme="minorHAnsi"/>
          <w:b/>
          <w:iCs/>
          <w:sz w:val="24"/>
          <w:szCs w:val="24"/>
        </w:rPr>
        <w:t>8.</w:t>
      </w:r>
      <w:r>
        <w:rPr>
          <w:rFonts w:cstheme="minorHAnsi"/>
          <w:sz w:val="24"/>
          <w:szCs w:val="24"/>
        </w:rPr>
        <w:t xml:space="preserve"> </w:t>
      </w:r>
      <w:r w:rsidRPr="0043352D">
        <w:rPr>
          <w:rFonts w:cstheme="minorHAnsi"/>
          <w:sz w:val="24"/>
          <w:szCs w:val="24"/>
        </w:rPr>
        <w:t xml:space="preserve">Wykonawca oświadcza, że przy realizacji zadania zapewni udział </w:t>
      </w:r>
      <w:r w:rsidRPr="0043352D">
        <w:rPr>
          <w:rFonts w:cstheme="minorHAnsi"/>
          <w:b/>
          <w:bCs/>
          <w:sz w:val="24"/>
          <w:szCs w:val="24"/>
        </w:rPr>
        <w:t>kierownika robót</w:t>
      </w:r>
      <w:r w:rsidRPr="0043352D">
        <w:rPr>
          <w:rFonts w:cstheme="minorHAnsi"/>
          <w:sz w:val="24"/>
          <w:szCs w:val="24"/>
        </w:rPr>
        <w:t xml:space="preserve"> posiadającego uprawnienia budowlane bez ograniczeń do kierowania robotami w specjalności</w:t>
      </w:r>
      <w:r w:rsidRPr="0043352D">
        <w:t xml:space="preserve"> </w:t>
      </w:r>
      <w:r w:rsidRPr="00CA3349">
        <w:rPr>
          <w:rFonts w:cstheme="minorHAnsi"/>
          <w:sz w:val="24"/>
          <w:szCs w:val="24"/>
        </w:rPr>
        <w:t>instalacyjnej             w zakresie sieci, instalacji i urządzeń: elektrycznych i elektroenergetycznych,</w:t>
      </w:r>
    </w:p>
    <w:bookmarkEnd w:id="1"/>
    <w:p w14:paraId="7230FD14" w14:textId="77777777" w:rsidR="00B63703" w:rsidRPr="009F0B5E" w:rsidRDefault="00B63703" w:rsidP="00FD58FD">
      <w:pPr>
        <w:pStyle w:val="Nagwek1"/>
        <w:ind w:left="57" w:hanging="709"/>
        <w:rPr>
          <w:rFonts w:asciiTheme="minorHAnsi" w:hAnsiTheme="minorHAnsi" w:cstheme="minorHAnsi"/>
          <w:sz w:val="24"/>
          <w:szCs w:val="24"/>
        </w:rPr>
      </w:pPr>
      <w:r w:rsidRPr="009F0B5E">
        <w:rPr>
          <w:rFonts w:asciiTheme="minorHAnsi" w:hAnsiTheme="minorHAnsi" w:cstheme="minorHAnsi"/>
          <w:sz w:val="24"/>
          <w:szCs w:val="24"/>
        </w:rPr>
        <w:t>§ 2</w:t>
      </w:r>
    </w:p>
    <w:p w14:paraId="5C69E000" w14:textId="77777777" w:rsidR="00B63703" w:rsidRPr="009F0B5E" w:rsidRDefault="00B63703" w:rsidP="00FD58FD">
      <w:pPr>
        <w:spacing w:line="240" w:lineRule="auto"/>
        <w:ind w:left="57" w:hanging="709"/>
        <w:jc w:val="center"/>
        <w:rPr>
          <w:rFonts w:cstheme="minorHAnsi"/>
          <w:b/>
          <w:sz w:val="24"/>
          <w:szCs w:val="24"/>
        </w:rPr>
      </w:pPr>
      <w:r w:rsidRPr="009F0B5E">
        <w:rPr>
          <w:rFonts w:cstheme="minorHAnsi"/>
          <w:b/>
          <w:sz w:val="24"/>
          <w:szCs w:val="24"/>
        </w:rPr>
        <w:t>T</w:t>
      </w:r>
      <w:r w:rsidR="007C7994" w:rsidRPr="009F0B5E">
        <w:rPr>
          <w:rFonts w:cstheme="minorHAnsi"/>
          <w:b/>
          <w:sz w:val="24"/>
          <w:szCs w:val="24"/>
        </w:rPr>
        <w:t>ERMIN WYKONANIA PRZEDMIOTU UMOWY</w:t>
      </w:r>
    </w:p>
    <w:p w14:paraId="50E3E877" w14:textId="3B37A993" w:rsidR="00785C2A" w:rsidRDefault="00792ACF" w:rsidP="00785C2A">
      <w:pPr>
        <w:numPr>
          <w:ilvl w:val="0"/>
          <w:numId w:val="23"/>
        </w:numPr>
        <w:tabs>
          <w:tab w:val="clear" w:pos="0"/>
          <w:tab w:val="left" w:pos="-426"/>
        </w:tabs>
        <w:spacing w:after="0" w:line="240" w:lineRule="auto"/>
        <w:ind w:left="-426" w:right="6" w:hanging="283"/>
        <w:jc w:val="both"/>
        <w:rPr>
          <w:rFonts w:eastAsia="Times New Roman" w:cstheme="minorHAnsi"/>
          <w:b/>
          <w:sz w:val="24"/>
          <w:szCs w:val="24"/>
        </w:rPr>
      </w:pPr>
      <w:r w:rsidRPr="009F0B5E">
        <w:rPr>
          <w:rFonts w:eastAsia="Times New Roman" w:cstheme="minorHAnsi"/>
          <w:iCs/>
          <w:color w:val="000000"/>
          <w:sz w:val="24"/>
          <w:szCs w:val="24"/>
          <w:lang w:eastAsia="pl-PL"/>
        </w:rPr>
        <w:t xml:space="preserve">Przedmiot umowy zostanie wykonany przez Wykonawcę w zakresie określonym w </w:t>
      </w:r>
      <w:r w:rsidRPr="009F0B5E">
        <w:rPr>
          <w:rFonts w:cstheme="minorHAnsi"/>
          <w:sz w:val="24"/>
          <w:szCs w:val="24"/>
        </w:rPr>
        <w:t xml:space="preserve">§ </w:t>
      </w:r>
      <w:r w:rsidRPr="009F0B5E">
        <w:rPr>
          <w:rFonts w:eastAsia="Times New Roman" w:cstheme="minorHAnsi"/>
          <w:iCs/>
          <w:color w:val="000000"/>
          <w:sz w:val="24"/>
          <w:szCs w:val="24"/>
          <w:lang w:eastAsia="pl-PL"/>
        </w:rPr>
        <w:t xml:space="preserve">1 Umowy </w:t>
      </w:r>
      <w:r w:rsidR="00BE0D40">
        <w:rPr>
          <w:rFonts w:eastAsia="Times New Roman" w:cstheme="minorHAnsi"/>
          <w:iCs/>
          <w:color w:val="000000"/>
          <w:sz w:val="24"/>
          <w:szCs w:val="24"/>
          <w:lang w:eastAsia="pl-PL"/>
        </w:rPr>
        <w:t xml:space="preserve">         </w:t>
      </w:r>
      <w:r w:rsidRPr="009F0B5E">
        <w:rPr>
          <w:rFonts w:eastAsia="Times New Roman" w:cstheme="minorHAnsi"/>
          <w:iCs/>
          <w:color w:val="000000"/>
          <w:sz w:val="24"/>
          <w:szCs w:val="24"/>
          <w:lang w:eastAsia="pl-PL"/>
        </w:rPr>
        <w:t xml:space="preserve">w terminie </w:t>
      </w:r>
      <w:r w:rsidR="00C30E9D" w:rsidRPr="00C30E9D">
        <w:rPr>
          <w:rFonts w:eastAsia="Times New Roman" w:cstheme="minorHAnsi"/>
          <w:b/>
          <w:bCs/>
          <w:iCs/>
          <w:color w:val="000000"/>
          <w:sz w:val="24"/>
          <w:szCs w:val="24"/>
          <w:lang w:eastAsia="pl-PL"/>
        </w:rPr>
        <w:t>5</w:t>
      </w:r>
      <w:r w:rsidR="0086434C" w:rsidRPr="00C30E9D">
        <w:rPr>
          <w:rFonts w:eastAsia="Times New Roman" w:cstheme="minorHAnsi"/>
          <w:b/>
          <w:bCs/>
          <w:sz w:val="24"/>
          <w:szCs w:val="24"/>
        </w:rPr>
        <w:t xml:space="preserve"> </w:t>
      </w:r>
      <w:r w:rsidR="00A16F9D" w:rsidRPr="009F0B5E">
        <w:rPr>
          <w:rFonts w:eastAsia="Times New Roman" w:cstheme="minorHAnsi"/>
          <w:b/>
          <w:sz w:val="24"/>
          <w:szCs w:val="24"/>
        </w:rPr>
        <w:t>miesięcy</w:t>
      </w:r>
      <w:r w:rsidR="00A16F9D" w:rsidRPr="009F0B5E">
        <w:rPr>
          <w:rFonts w:eastAsia="Times New Roman" w:cstheme="minorHAnsi"/>
          <w:sz w:val="24"/>
          <w:szCs w:val="24"/>
        </w:rPr>
        <w:t xml:space="preserve"> licząc od dnia jej zawarcia, tj. </w:t>
      </w:r>
      <w:r w:rsidR="00A16F9D" w:rsidRPr="00EE1715">
        <w:rPr>
          <w:rFonts w:eastAsia="Times New Roman" w:cstheme="minorHAnsi"/>
          <w:b/>
          <w:bCs/>
          <w:sz w:val="24"/>
          <w:szCs w:val="24"/>
        </w:rPr>
        <w:t>od dnia</w:t>
      </w:r>
      <w:bookmarkStart w:id="3" w:name="_Hlk103945272"/>
      <w:r w:rsidR="00AE3CD5">
        <w:rPr>
          <w:rFonts w:eastAsia="Times New Roman" w:cstheme="minorHAnsi"/>
          <w:b/>
          <w:bCs/>
          <w:sz w:val="24"/>
          <w:szCs w:val="24"/>
        </w:rPr>
        <w:t>………</w:t>
      </w:r>
      <w:r w:rsidR="00B506B2" w:rsidRPr="00EE1715">
        <w:rPr>
          <w:rFonts w:eastAsia="Times New Roman" w:cstheme="minorHAnsi"/>
          <w:b/>
          <w:bCs/>
          <w:sz w:val="24"/>
          <w:szCs w:val="24"/>
        </w:rPr>
        <w:t>r.</w:t>
      </w:r>
      <w:r w:rsidR="00A16F9D" w:rsidRPr="00EE1715">
        <w:rPr>
          <w:rFonts w:eastAsia="Times New Roman" w:cstheme="minorHAnsi"/>
          <w:b/>
          <w:bCs/>
          <w:sz w:val="24"/>
          <w:szCs w:val="24"/>
        </w:rPr>
        <w:t xml:space="preserve"> </w:t>
      </w:r>
      <w:r w:rsidR="00A16F9D" w:rsidRPr="00EE1715">
        <w:rPr>
          <w:rFonts w:eastAsia="Times New Roman" w:cstheme="minorHAnsi"/>
          <w:b/>
          <w:sz w:val="24"/>
          <w:szCs w:val="24"/>
        </w:rPr>
        <w:t>do dnia</w:t>
      </w:r>
      <w:bookmarkEnd w:id="3"/>
      <w:r w:rsidR="00456816">
        <w:rPr>
          <w:rFonts w:eastAsia="Times New Roman" w:cstheme="minorHAnsi"/>
          <w:b/>
          <w:sz w:val="24"/>
          <w:szCs w:val="24"/>
        </w:rPr>
        <w:t xml:space="preserve"> </w:t>
      </w:r>
      <w:r w:rsidR="00AE3CD5">
        <w:rPr>
          <w:rFonts w:eastAsia="Times New Roman" w:cstheme="minorHAnsi"/>
          <w:b/>
          <w:sz w:val="24"/>
          <w:szCs w:val="24"/>
        </w:rPr>
        <w:t>……….</w:t>
      </w:r>
      <w:r w:rsidR="00B506B2">
        <w:rPr>
          <w:rFonts w:eastAsia="Times New Roman" w:cstheme="minorHAnsi"/>
          <w:b/>
          <w:sz w:val="24"/>
          <w:szCs w:val="24"/>
        </w:rPr>
        <w:t xml:space="preserve"> r.</w:t>
      </w:r>
    </w:p>
    <w:p w14:paraId="377EA7CB" w14:textId="77777777" w:rsidR="00785C2A" w:rsidRDefault="00A16F9D" w:rsidP="00785C2A">
      <w:pPr>
        <w:numPr>
          <w:ilvl w:val="0"/>
          <w:numId w:val="23"/>
        </w:numPr>
        <w:tabs>
          <w:tab w:val="clear" w:pos="0"/>
          <w:tab w:val="left" w:pos="-426"/>
        </w:tabs>
        <w:spacing w:after="0" w:line="240" w:lineRule="auto"/>
        <w:ind w:left="-426" w:right="6" w:hanging="283"/>
        <w:jc w:val="both"/>
        <w:rPr>
          <w:rFonts w:eastAsia="Times New Roman" w:cstheme="minorHAnsi"/>
          <w:b/>
          <w:sz w:val="24"/>
          <w:szCs w:val="24"/>
        </w:rPr>
      </w:pPr>
      <w:r w:rsidRPr="00785C2A">
        <w:rPr>
          <w:rFonts w:eastAsia="Times New Roman" w:cstheme="minorHAnsi"/>
          <w:sz w:val="24"/>
          <w:szCs w:val="24"/>
        </w:rPr>
        <w:t xml:space="preserve">Za datę wykonania przedmiotu umowy uważana będzie data otrzymania przez Zamawiającego pisemnego zgłoszenia gotowości do odbioru końcowego przez Wykonawcę </w:t>
      </w:r>
      <w:r w:rsidR="007A4B94" w:rsidRPr="00785C2A">
        <w:rPr>
          <w:rFonts w:eastAsia="Times New Roman" w:cstheme="minorHAnsi"/>
          <w:sz w:val="24"/>
          <w:szCs w:val="24"/>
        </w:rPr>
        <w:t>poprzedzonego</w:t>
      </w:r>
      <w:r w:rsidRPr="00785C2A">
        <w:rPr>
          <w:rFonts w:eastAsia="Times New Roman" w:cstheme="minorHAnsi"/>
          <w:sz w:val="24"/>
          <w:szCs w:val="24"/>
        </w:rPr>
        <w:t xml:space="preserve"> dokonani</w:t>
      </w:r>
      <w:r w:rsidR="007A4B94" w:rsidRPr="00785C2A">
        <w:rPr>
          <w:rFonts w:eastAsia="Times New Roman" w:cstheme="minorHAnsi"/>
          <w:sz w:val="24"/>
          <w:szCs w:val="24"/>
        </w:rPr>
        <w:t>em</w:t>
      </w:r>
      <w:r w:rsidRPr="00785C2A">
        <w:rPr>
          <w:rFonts w:eastAsia="Times New Roman" w:cstheme="minorHAnsi"/>
          <w:sz w:val="24"/>
          <w:szCs w:val="24"/>
        </w:rPr>
        <w:t xml:space="preserve"> odpowiedniego wpisu przez kierownika budowy w dzienniku budowy</w:t>
      </w:r>
      <w:bookmarkStart w:id="4" w:name="page3"/>
      <w:bookmarkEnd w:id="4"/>
      <w:r w:rsidR="007A4B94" w:rsidRPr="00785C2A">
        <w:rPr>
          <w:rFonts w:eastAsia="Times New Roman" w:cstheme="minorHAnsi"/>
          <w:sz w:val="24"/>
          <w:szCs w:val="24"/>
        </w:rPr>
        <w:t xml:space="preserve"> w sytuacji, gdy</w:t>
      </w:r>
      <w:r w:rsidRPr="00785C2A">
        <w:rPr>
          <w:rFonts w:eastAsia="Times New Roman" w:cstheme="minorHAnsi"/>
          <w:sz w:val="24"/>
          <w:szCs w:val="24"/>
        </w:rPr>
        <w:t xml:space="preserve"> w protokole z czynności odbiorowych</w:t>
      </w:r>
      <w:r w:rsidR="003740F4" w:rsidRPr="00785C2A">
        <w:rPr>
          <w:rFonts w:eastAsia="Times New Roman" w:cstheme="minorHAnsi"/>
          <w:sz w:val="24"/>
          <w:szCs w:val="24"/>
        </w:rPr>
        <w:t>,</w:t>
      </w:r>
      <w:r w:rsidRPr="00785C2A">
        <w:rPr>
          <w:rFonts w:eastAsia="Times New Roman" w:cstheme="minorHAnsi"/>
          <w:sz w:val="24"/>
          <w:szCs w:val="24"/>
        </w:rPr>
        <w:t xml:space="preserve"> przeprowadzonych po tym zgłoszeniu</w:t>
      </w:r>
      <w:r w:rsidR="003740F4" w:rsidRPr="00785C2A">
        <w:rPr>
          <w:rFonts w:eastAsia="Times New Roman" w:cstheme="minorHAnsi"/>
          <w:sz w:val="24"/>
          <w:szCs w:val="24"/>
        </w:rPr>
        <w:t>,</w:t>
      </w:r>
      <w:r w:rsidRPr="00785C2A">
        <w:rPr>
          <w:rFonts w:eastAsia="Times New Roman" w:cstheme="minorHAnsi"/>
          <w:sz w:val="24"/>
          <w:szCs w:val="24"/>
        </w:rPr>
        <w:t xml:space="preserve"> nie stwierdzono istotnych wad i uchybień</w:t>
      </w:r>
      <w:r w:rsidR="003740F4" w:rsidRPr="00785C2A">
        <w:rPr>
          <w:rFonts w:eastAsia="Times New Roman" w:cstheme="minorHAnsi"/>
          <w:sz w:val="24"/>
          <w:szCs w:val="24"/>
        </w:rPr>
        <w:t xml:space="preserve"> w wykonaniu przedmiotu umowy</w:t>
      </w:r>
      <w:r w:rsidR="007A4B94" w:rsidRPr="00785C2A">
        <w:rPr>
          <w:rFonts w:eastAsia="Times New Roman" w:cstheme="minorHAnsi"/>
          <w:sz w:val="24"/>
          <w:szCs w:val="24"/>
        </w:rPr>
        <w:t>.</w:t>
      </w:r>
    </w:p>
    <w:p w14:paraId="5D868BD1" w14:textId="54EC5196" w:rsidR="00785C2A" w:rsidRDefault="00FD58FD" w:rsidP="00785C2A">
      <w:pPr>
        <w:numPr>
          <w:ilvl w:val="0"/>
          <w:numId w:val="23"/>
        </w:numPr>
        <w:tabs>
          <w:tab w:val="clear" w:pos="0"/>
          <w:tab w:val="left" w:pos="-426"/>
        </w:tabs>
        <w:spacing w:after="0" w:line="240" w:lineRule="auto"/>
        <w:ind w:left="-426" w:right="6" w:hanging="283"/>
        <w:jc w:val="both"/>
        <w:rPr>
          <w:rFonts w:eastAsia="Times New Roman" w:cstheme="minorHAnsi"/>
          <w:b/>
          <w:sz w:val="24"/>
          <w:szCs w:val="24"/>
        </w:rPr>
      </w:pPr>
      <w:r w:rsidRPr="00785C2A">
        <w:rPr>
          <w:rFonts w:eastAsia="Times New Roman" w:cstheme="minorHAnsi"/>
          <w:sz w:val="24"/>
          <w:szCs w:val="24"/>
        </w:rPr>
        <w:t>P</w:t>
      </w:r>
      <w:r w:rsidR="00332388" w:rsidRPr="00785C2A">
        <w:rPr>
          <w:rFonts w:eastAsia="Times New Roman" w:cstheme="minorHAnsi"/>
          <w:sz w:val="24"/>
          <w:szCs w:val="24"/>
          <w:lang w:eastAsia="pl-PL"/>
        </w:rPr>
        <w:t xml:space="preserve">rotokolarne przekazanie terenu budowy oraz dokumentacji projektowej (1 egz.) nastąpi w ciągu </w:t>
      </w:r>
      <w:r w:rsidR="006701BC">
        <w:rPr>
          <w:rFonts w:eastAsia="Times New Roman" w:cstheme="minorHAnsi"/>
          <w:b/>
          <w:bCs/>
          <w:sz w:val="24"/>
          <w:szCs w:val="24"/>
          <w:lang w:eastAsia="pl-PL"/>
        </w:rPr>
        <w:t>5</w:t>
      </w:r>
      <w:r w:rsidR="00332388" w:rsidRPr="00785C2A">
        <w:rPr>
          <w:rFonts w:eastAsia="Times New Roman" w:cstheme="minorHAnsi"/>
          <w:b/>
          <w:bCs/>
          <w:sz w:val="24"/>
          <w:szCs w:val="24"/>
          <w:lang w:eastAsia="pl-PL"/>
        </w:rPr>
        <w:t xml:space="preserve"> dni</w:t>
      </w:r>
      <w:r w:rsidR="00332388" w:rsidRPr="00785C2A">
        <w:rPr>
          <w:rFonts w:eastAsia="Times New Roman" w:cstheme="minorHAnsi"/>
          <w:sz w:val="24"/>
          <w:szCs w:val="24"/>
          <w:lang w:eastAsia="pl-PL"/>
        </w:rPr>
        <w:t xml:space="preserve"> od dnia podpisania umowy.</w:t>
      </w:r>
    </w:p>
    <w:p w14:paraId="5E5BDA34" w14:textId="793C8F64" w:rsidR="00785C2A" w:rsidRDefault="00D05650" w:rsidP="00785C2A">
      <w:pPr>
        <w:numPr>
          <w:ilvl w:val="0"/>
          <w:numId w:val="23"/>
        </w:numPr>
        <w:tabs>
          <w:tab w:val="clear" w:pos="0"/>
          <w:tab w:val="left" w:pos="-426"/>
        </w:tabs>
        <w:spacing w:after="0" w:line="240" w:lineRule="auto"/>
        <w:ind w:left="-426" w:right="6" w:hanging="283"/>
        <w:jc w:val="both"/>
        <w:rPr>
          <w:rFonts w:eastAsia="Times New Roman" w:cstheme="minorHAnsi"/>
          <w:b/>
          <w:sz w:val="24"/>
          <w:szCs w:val="24"/>
        </w:rPr>
      </w:pPr>
      <w:r w:rsidRPr="00785C2A">
        <w:rPr>
          <w:rFonts w:cstheme="minorHAnsi"/>
          <w:sz w:val="24"/>
          <w:szCs w:val="24"/>
        </w:rPr>
        <w:t xml:space="preserve">Wykonawca winien rozpocząć roboty w ciągu </w:t>
      </w:r>
      <w:r w:rsidR="006701BC">
        <w:rPr>
          <w:rFonts w:cstheme="minorHAnsi"/>
          <w:b/>
          <w:bCs/>
          <w:sz w:val="24"/>
          <w:szCs w:val="24"/>
        </w:rPr>
        <w:t>5</w:t>
      </w:r>
      <w:r w:rsidR="00A16F9D" w:rsidRPr="00785C2A">
        <w:rPr>
          <w:rFonts w:cstheme="minorHAnsi"/>
          <w:b/>
          <w:bCs/>
          <w:sz w:val="24"/>
          <w:szCs w:val="24"/>
        </w:rPr>
        <w:t xml:space="preserve"> </w:t>
      </w:r>
      <w:r w:rsidRPr="00785C2A">
        <w:rPr>
          <w:rFonts w:cstheme="minorHAnsi"/>
          <w:b/>
          <w:bCs/>
          <w:sz w:val="24"/>
          <w:szCs w:val="24"/>
        </w:rPr>
        <w:t>dni</w:t>
      </w:r>
      <w:r w:rsidRPr="00785C2A">
        <w:rPr>
          <w:rFonts w:cstheme="minorHAnsi"/>
          <w:sz w:val="24"/>
          <w:szCs w:val="24"/>
        </w:rPr>
        <w:t xml:space="preserve"> od przekazania placu budowy. Zamawiający dopuszcza możliwość przesunięcia terminu rozpoczęcia </w:t>
      </w:r>
      <w:r w:rsidR="00124890" w:rsidRPr="00785C2A">
        <w:rPr>
          <w:rFonts w:cstheme="minorHAnsi"/>
          <w:sz w:val="24"/>
          <w:szCs w:val="24"/>
        </w:rPr>
        <w:t xml:space="preserve">realizacji </w:t>
      </w:r>
      <w:r w:rsidRPr="00785C2A">
        <w:rPr>
          <w:rFonts w:cstheme="minorHAnsi"/>
          <w:sz w:val="24"/>
          <w:szCs w:val="24"/>
        </w:rPr>
        <w:t>zadania na pisemny uzasadniony wniosek Wykonawcy z zastrzeżeniem, że ostateczny termin zakończenia zadania nie przekroczy terminu określonego w ust. 1.</w:t>
      </w:r>
    </w:p>
    <w:p w14:paraId="3728F1DD" w14:textId="4B915699" w:rsidR="00785C2A" w:rsidRDefault="00B153AC" w:rsidP="00785C2A">
      <w:pPr>
        <w:numPr>
          <w:ilvl w:val="0"/>
          <w:numId w:val="23"/>
        </w:numPr>
        <w:tabs>
          <w:tab w:val="clear" w:pos="0"/>
          <w:tab w:val="left" w:pos="-426"/>
        </w:tabs>
        <w:spacing w:after="0" w:line="240" w:lineRule="auto"/>
        <w:ind w:left="-426" w:right="6" w:hanging="283"/>
        <w:jc w:val="both"/>
        <w:rPr>
          <w:rFonts w:eastAsia="Times New Roman" w:cstheme="minorHAnsi"/>
          <w:b/>
          <w:sz w:val="24"/>
          <w:szCs w:val="24"/>
        </w:rPr>
      </w:pPr>
      <w:r w:rsidRPr="00785C2A">
        <w:rPr>
          <w:rFonts w:cstheme="minorHAnsi"/>
          <w:sz w:val="24"/>
          <w:szCs w:val="24"/>
        </w:rPr>
        <w:t xml:space="preserve">Wykonawca zobowiązany jest do pisemnego powiadomienia Zamawiającego </w:t>
      </w:r>
      <w:r w:rsidR="00BE2A2C" w:rsidRPr="00785C2A">
        <w:rPr>
          <w:rFonts w:cstheme="minorHAnsi"/>
          <w:sz w:val="24"/>
          <w:szCs w:val="24"/>
        </w:rPr>
        <w:t xml:space="preserve">(wraz                                               z uzasadnieniem) </w:t>
      </w:r>
      <w:r w:rsidRPr="00785C2A">
        <w:rPr>
          <w:rFonts w:cstheme="minorHAnsi"/>
          <w:sz w:val="24"/>
          <w:szCs w:val="24"/>
        </w:rPr>
        <w:t xml:space="preserve">o okolicznościach mogących mieć wpływ na niedotrzymanie terminu wykonania przedmiotu zamówienia w nieprzekraczalnym terminie do 7 dni od dnia wystąpienia </w:t>
      </w:r>
      <w:r w:rsidR="00BE2A2C" w:rsidRPr="00785C2A">
        <w:rPr>
          <w:rFonts w:cstheme="minorHAnsi"/>
          <w:sz w:val="24"/>
          <w:szCs w:val="24"/>
        </w:rPr>
        <w:t xml:space="preserve">                                      </w:t>
      </w:r>
      <w:r w:rsidRPr="00785C2A">
        <w:rPr>
          <w:rFonts w:cstheme="minorHAnsi"/>
          <w:sz w:val="24"/>
          <w:szCs w:val="24"/>
        </w:rPr>
        <w:t>ww. okoliczności</w:t>
      </w:r>
      <w:r w:rsidR="00BE2A2C" w:rsidRPr="00785C2A">
        <w:rPr>
          <w:rFonts w:cstheme="minorHAnsi"/>
          <w:sz w:val="24"/>
          <w:szCs w:val="24"/>
        </w:rPr>
        <w:t xml:space="preserve">, </w:t>
      </w:r>
      <w:r w:rsidR="00BE2A2C" w:rsidRPr="00785C2A">
        <w:rPr>
          <w:rFonts w:cstheme="minorHAnsi"/>
          <w:bCs/>
          <w:sz w:val="24"/>
          <w:szCs w:val="24"/>
        </w:rPr>
        <w:t xml:space="preserve">jednak nie później  niż na </w:t>
      </w:r>
      <w:r w:rsidR="006701BC">
        <w:rPr>
          <w:rFonts w:cstheme="minorHAnsi"/>
          <w:bCs/>
          <w:sz w:val="24"/>
          <w:szCs w:val="24"/>
        </w:rPr>
        <w:t>1</w:t>
      </w:r>
      <w:r w:rsidR="00BE2A2C" w:rsidRPr="00785C2A">
        <w:rPr>
          <w:rFonts w:cstheme="minorHAnsi"/>
          <w:bCs/>
          <w:sz w:val="24"/>
          <w:szCs w:val="24"/>
        </w:rPr>
        <w:t>0 dni przed upływem terminu realizacji zamówienia,            a jeżeli okoliczności te wystąpiły później – powiadomienie powinno nastąpić niezwłocznie.</w:t>
      </w:r>
    </w:p>
    <w:p w14:paraId="0028B13A" w14:textId="77777777" w:rsidR="00785C2A" w:rsidRDefault="00BE2A2C" w:rsidP="00785C2A">
      <w:pPr>
        <w:numPr>
          <w:ilvl w:val="0"/>
          <w:numId w:val="23"/>
        </w:numPr>
        <w:tabs>
          <w:tab w:val="clear" w:pos="0"/>
          <w:tab w:val="left" w:pos="-426"/>
        </w:tabs>
        <w:spacing w:after="0" w:line="240" w:lineRule="auto"/>
        <w:ind w:left="-426" w:right="6" w:hanging="283"/>
        <w:jc w:val="both"/>
        <w:rPr>
          <w:rFonts w:eastAsia="Times New Roman" w:cstheme="minorHAnsi"/>
          <w:b/>
          <w:sz w:val="24"/>
          <w:szCs w:val="24"/>
        </w:rPr>
      </w:pPr>
      <w:r w:rsidRPr="00785C2A">
        <w:rPr>
          <w:rFonts w:cstheme="minorHAnsi"/>
          <w:sz w:val="24"/>
          <w:szCs w:val="24"/>
        </w:rPr>
        <w:t xml:space="preserve">Termin, ustalony w ust. 1. </w:t>
      </w:r>
      <w:r w:rsidR="00FF3168" w:rsidRPr="00785C2A">
        <w:rPr>
          <w:rFonts w:cstheme="minorHAnsi"/>
          <w:sz w:val="24"/>
          <w:szCs w:val="24"/>
        </w:rPr>
        <w:t xml:space="preserve">może ulec zmianie </w:t>
      </w:r>
      <w:r w:rsidR="00A45E39" w:rsidRPr="00785C2A">
        <w:rPr>
          <w:rFonts w:cstheme="minorHAnsi"/>
          <w:sz w:val="24"/>
          <w:szCs w:val="24"/>
        </w:rPr>
        <w:t xml:space="preserve">w przypadkach określonych w § </w:t>
      </w:r>
      <w:r w:rsidR="00FC4201" w:rsidRPr="00785C2A">
        <w:rPr>
          <w:rFonts w:cstheme="minorHAnsi"/>
          <w:sz w:val="24"/>
          <w:szCs w:val="24"/>
        </w:rPr>
        <w:t xml:space="preserve">17 </w:t>
      </w:r>
      <w:r w:rsidR="008A17B0" w:rsidRPr="00785C2A">
        <w:rPr>
          <w:rFonts w:cstheme="minorHAnsi"/>
          <w:sz w:val="24"/>
          <w:szCs w:val="24"/>
        </w:rPr>
        <w:t xml:space="preserve">ust. 2 pkt 2 </w:t>
      </w:r>
      <w:r w:rsidR="00FF3168" w:rsidRPr="00785C2A">
        <w:rPr>
          <w:rFonts w:cstheme="minorHAnsi"/>
          <w:sz w:val="24"/>
          <w:szCs w:val="24"/>
        </w:rPr>
        <w:t>umowy.</w:t>
      </w:r>
    </w:p>
    <w:p w14:paraId="7C2317DC" w14:textId="77777777" w:rsidR="00785C2A" w:rsidRDefault="00A16F9D" w:rsidP="00785C2A">
      <w:pPr>
        <w:numPr>
          <w:ilvl w:val="0"/>
          <w:numId w:val="23"/>
        </w:numPr>
        <w:tabs>
          <w:tab w:val="clear" w:pos="0"/>
          <w:tab w:val="left" w:pos="-426"/>
        </w:tabs>
        <w:spacing w:after="0" w:line="240" w:lineRule="auto"/>
        <w:ind w:left="-426" w:right="6" w:hanging="283"/>
        <w:jc w:val="both"/>
        <w:rPr>
          <w:rFonts w:eastAsia="Times New Roman" w:cstheme="minorHAnsi"/>
          <w:b/>
          <w:sz w:val="24"/>
          <w:szCs w:val="24"/>
        </w:rPr>
      </w:pPr>
      <w:r w:rsidRPr="00785C2A">
        <w:rPr>
          <w:rFonts w:eastAsia="Times New Roman" w:cstheme="minorHAnsi"/>
          <w:sz w:val="24"/>
          <w:szCs w:val="24"/>
        </w:rPr>
        <w:t>W  przypadku  nie  zakończenia  przez  Wykonawcę  realizacji  przedmiotu  umowy</w:t>
      </w:r>
      <w:r w:rsidRPr="00785C2A">
        <w:rPr>
          <w:rFonts w:eastAsia="Times New Roman" w:cstheme="minorHAnsi"/>
          <w:b/>
          <w:sz w:val="24"/>
          <w:szCs w:val="24"/>
        </w:rPr>
        <w:t xml:space="preserve"> </w:t>
      </w:r>
      <w:r w:rsidRPr="00785C2A">
        <w:rPr>
          <w:rFonts w:eastAsia="Times New Roman" w:cstheme="minorHAnsi"/>
          <w:sz w:val="24"/>
          <w:szCs w:val="24"/>
        </w:rPr>
        <w:t>w terminie wskazanym w ust. 1 w zw. z ust. 2, po bezskutecznym wezwaniu Wykonawcy do zakończenia przedmiotu umowy, Zamawiającemu przysługuje prawo do wykonania na koszt i ryzyko Wykonawcy pozostałej do zrealizowania części (do dokończenia) przedmiotu umowy, w tym do zlecenia jej wykonania osobie trzeciej (wykonanie zastępcze). W takim przypadku Wykonawca zobowiązany będzie do zwrotu Zamawiającemu wszelkich kosztów związanych z dokończeniem przedmiotu umowy. W celu dokończenia przedmiotu umowy Wykonawca zobowiązany jest, na każde żądanie Zamawiającego i w terminie maksymalnie do 7 dni, protokolarnie przekazać Zamawiającemu lub wskazanemu przez Zamawiającego wykonawcy (</w:t>
      </w:r>
      <w:r w:rsidRPr="00785C2A">
        <w:rPr>
          <w:rFonts w:eastAsia="Times New Roman" w:cstheme="minorHAnsi"/>
          <w:b/>
          <w:bCs/>
          <w:sz w:val="24"/>
          <w:szCs w:val="24"/>
        </w:rPr>
        <w:t>wykonawcy zastępczemu</w:t>
      </w:r>
      <w:r w:rsidRPr="00785C2A">
        <w:rPr>
          <w:rFonts w:eastAsia="Times New Roman" w:cstheme="minorHAnsi"/>
          <w:sz w:val="24"/>
          <w:szCs w:val="24"/>
        </w:rPr>
        <w:t>) plac budowy oraz wszelką dokumentację projektową, dokumenty budowy, protokoły, atesty, świadectwa dopuszczenia, certyfikaty oraz deklaracje zgodności, będące w jego posiadaniu, niezbędne do należytej oceny wykonanych robót oraz niezbędną do należytego wykonania przedmiotu umowy.</w:t>
      </w:r>
      <w:bookmarkStart w:id="5" w:name="page4"/>
      <w:bookmarkEnd w:id="5"/>
    </w:p>
    <w:p w14:paraId="2E0C7B25" w14:textId="100E9F56" w:rsidR="00FD58FD" w:rsidRPr="00A15BB4" w:rsidRDefault="00A16F9D" w:rsidP="00A15BB4">
      <w:pPr>
        <w:numPr>
          <w:ilvl w:val="0"/>
          <w:numId w:val="23"/>
        </w:numPr>
        <w:tabs>
          <w:tab w:val="clear" w:pos="0"/>
          <w:tab w:val="left" w:pos="-426"/>
        </w:tabs>
        <w:spacing w:after="0" w:line="240" w:lineRule="auto"/>
        <w:ind w:left="-426" w:right="6" w:hanging="283"/>
        <w:jc w:val="both"/>
        <w:rPr>
          <w:rFonts w:eastAsia="Times New Roman" w:cstheme="minorHAnsi"/>
          <w:b/>
          <w:sz w:val="24"/>
          <w:szCs w:val="24"/>
        </w:rPr>
      </w:pPr>
      <w:r w:rsidRPr="00785C2A">
        <w:rPr>
          <w:rFonts w:eastAsia="Times New Roman" w:cstheme="minorHAnsi"/>
          <w:sz w:val="24"/>
          <w:szCs w:val="24"/>
        </w:rPr>
        <w:t>W sytuacji gdy pomimo pisemnego wezwania przez Zamawiającego, Wykonawca odmówi lub nie przystąpi do protokolarnego przekazania Zamawiającemu placu budowy oraz dokumentów</w:t>
      </w:r>
      <w:r w:rsidRPr="00785C2A">
        <w:rPr>
          <w:rFonts w:eastAsia="Times New Roman" w:cstheme="minorHAnsi"/>
          <w:b/>
          <w:sz w:val="24"/>
          <w:szCs w:val="24"/>
        </w:rPr>
        <w:t xml:space="preserve"> </w:t>
      </w:r>
      <w:r w:rsidRPr="00785C2A">
        <w:rPr>
          <w:rFonts w:eastAsia="Times New Roman" w:cstheme="minorHAnsi"/>
          <w:sz w:val="24"/>
          <w:szCs w:val="24"/>
        </w:rPr>
        <w:t xml:space="preserve">wymienionych w ust. </w:t>
      </w:r>
      <w:r w:rsidR="003740F4" w:rsidRPr="00785C2A">
        <w:rPr>
          <w:rFonts w:eastAsia="Times New Roman" w:cstheme="minorHAnsi"/>
          <w:sz w:val="24"/>
          <w:szCs w:val="24"/>
        </w:rPr>
        <w:t>7</w:t>
      </w:r>
      <w:r w:rsidRPr="00785C2A">
        <w:rPr>
          <w:rFonts w:eastAsia="Times New Roman" w:cstheme="minorHAnsi"/>
          <w:sz w:val="24"/>
          <w:szCs w:val="24"/>
        </w:rPr>
        <w:t xml:space="preserve">, Zamawiający sporządzi protokół przy udziale Inspektora Nadzoru </w:t>
      </w:r>
      <w:r w:rsidR="006701BC">
        <w:rPr>
          <w:rFonts w:eastAsia="Times New Roman" w:cstheme="minorHAnsi"/>
          <w:sz w:val="24"/>
          <w:szCs w:val="24"/>
        </w:rPr>
        <w:t xml:space="preserve">                       </w:t>
      </w:r>
      <w:r w:rsidRPr="00785C2A">
        <w:rPr>
          <w:rFonts w:eastAsia="Times New Roman" w:cstheme="minorHAnsi"/>
          <w:sz w:val="24"/>
          <w:szCs w:val="24"/>
        </w:rPr>
        <w:t>i przedłoży go Wykonawcy.</w:t>
      </w:r>
    </w:p>
    <w:p w14:paraId="17A12296" w14:textId="3028F359" w:rsidR="009A5CE0" w:rsidRPr="009F0B5E" w:rsidRDefault="009A5CE0" w:rsidP="00FD58FD">
      <w:pPr>
        <w:pStyle w:val="Nagwek1"/>
        <w:ind w:left="57" w:hanging="709"/>
        <w:rPr>
          <w:rFonts w:asciiTheme="minorHAnsi" w:hAnsiTheme="minorHAnsi" w:cstheme="minorHAnsi"/>
          <w:sz w:val="24"/>
          <w:szCs w:val="24"/>
        </w:rPr>
      </w:pPr>
      <w:r w:rsidRPr="009F0B5E">
        <w:rPr>
          <w:rFonts w:asciiTheme="minorHAnsi" w:hAnsiTheme="minorHAnsi" w:cstheme="minorHAnsi"/>
          <w:sz w:val="24"/>
          <w:szCs w:val="24"/>
        </w:rPr>
        <w:t>§ 3</w:t>
      </w:r>
    </w:p>
    <w:p w14:paraId="1BB8A125" w14:textId="77777777" w:rsidR="009A5CE0" w:rsidRPr="009F0B5E" w:rsidRDefault="007C7994" w:rsidP="00FD58FD">
      <w:pPr>
        <w:spacing w:line="240" w:lineRule="auto"/>
        <w:ind w:left="57" w:hanging="709"/>
        <w:jc w:val="center"/>
        <w:rPr>
          <w:rFonts w:cstheme="minorHAnsi"/>
          <w:b/>
          <w:sz w:val="24"/>
          <w:szCs w:val="24"/>
        </w:rPr>
      </w:pPr>
      <w:r w:rsidRPr="009F0B5E">
        <w:rPr>
          <w:rFonts w:cstheme="minorHAnsi"/>
          <w:b/>
          <w:sz w:val="24"/>
          <w:szCs w:val="24"/>
        </w:rPr>
        <w:t>WYNAGRODZENIE WYKONAWCY</w:t>
      </w:r>
    </w:p>
    <w:p w14:paraId="7C6C1F35" w14:textId="43CBA1DA" w:rsidR="00FD58FD" w:rsidRPr="00B506B2" w:rsidRDefault="009A5CE0">
      <w:pPr>
        <w:pStyle w:val="Default"/>
        <w:numPr>
          <w:ilvl w:val="0"/>
          <w:numId w:val="4"/>
        </w:numPr>
        <w:ind w:left="-284" w:hanging="425"/>
        <w:jc w:val="both"/>
        <w:rPr>
          <w:rFonts w:ascii="Calibri" w:eastAsiaTheme="minorHAnsi" w:hAnsi="Calibri" w:cs="Calibri"/>
          <w:kern w:val="0"/>
        </w:rPr>
      </w:pPr>
      <w:r w:rsidRPr="00B506B2">
        <w:rPr>
          <w:rFonts w:asciiTheme="minorHAnsi" w:hAnsiTheme="minorHAnsi" w:cstheme="minorHAnsi"/>
        </w:rPr>
        <w:t>Za wykonanie robót stanowiących przedmiot niniejszej umowy Zamawiający zapłaci Wykonawcy wynagrodzenie ryczałtowe w wysokości</w:t>
      </w:r>
      <w:r w:rsidR="00B506B2" w:rsidRPr="00B506B2">
        <w:rPr>
          <w:rFonts w:asciiTheme="minorHAnsi" w:hAnsiTheme="minorHAnsi" w:cstheme="minorHAnsi"/>
        </w:rPr>
        <w:t xml:space="preserve"> </w:t>
      </w:r>
      <w:r w:rsidR="00AE3CD5">
        <w:rPr>
          <w:rFonts w:asciiTheme="minorHAnsi" w:hAnsiTheme="minorHAnsi" w:cstheme="minorHAnsi"/>
        </w:rPr>
        <w:t>………</w:t>
      </w:r>
      <w:r w:rsidRPr="00B506B2">
        <w:rPr>
          <w:rFonts w:asciiTheme="minorHAnsi" w:hAnsiTheme="minorHAnsi" w:cstheme="minorHAnsi"/>
        </w:rPr>
        <w:t xml:space="preserve"> zł </w:t>
      </w:r>
      <w:r w:rsidR="00EC6EF1" w:rsidRPr="00B506B2">
        <w:rPr>
          <w:rFonts w:asciiTheme="minorHAnsi" w:hAnsiTheme="minorHAnsi" w:cstheme="minorHAnsi"/>
        </w:rPr>
        <w:t>netto</w:t>
      </w:r>
      <w:r w:rsidR="004C788C" w:rsidRPr="004C788C">
        <w:rPr>
          <w:rFonts w:asciiTheme="minorHAnsi" w:hAnsiTheme="minorHAnsi" w:cstheme="minorHAnsi"/>
        </w:rPr>
        <w:t>+ 23% VAT</w:t>
      </w:r>
      <w:r w:rsidR="004C788C">
        <w:rPr>
          <w:rFonts w:asciiTheme="minorHAnsi" w:hAnsiTheme="minorHAnsi" w:cstheme="minorHAnsi"/>
        </w:rPr>
        <w:t xml:space="preserve">, </w:t>
      </w:r>
      <w:r w:rsidR="00710FEA">
        <w:rPr>
          <w:rFonts w:asciiTheme="minorHAnsi" w:hAnsiTheme="minorHAnsi" w:cstheme="minorHAnsi"/>
        </w:rPr>
        <w:t xml:space="preserve"> tj</w:t>
      </w:r>
      <w:r w:rsidR="00710FEA" w:rsidRPr="00281D92">
        <w:rPr>
          <w:rFonts w:asciiTheme="minorHAnsi" w:hAnsiTheme="minorHAnsi" w:cstheme="minorHAnsi"/>
          <w:b/>
          <w:bCs/>
        </w:rPr>
        <w:t>.</w:t>
      </w:r>
      <w:r w:rsidR="00281D92" w:rsidRPr="00281D92">
        <w:rPr>
          <w:rFonts w:ascii="CIDFont+F4" w:eastAsiaTheme="minorHAnsi" w:hAnsi="CIDFont+F4" w:cs="CIDFont+F4"/>
          <w:b/>
          <w:bCs/>
          <w:color w:val="auto"/>
          <w:kern w:val="0"/>
        </w:rPr>
        <w:t xml:space="preserve"> </w:t>
      </w:r>
      <w:r w:rsidR="00AE3CD5">
        <w:rPr>
          <w:rFonts w:asciiTheme="minorHAnsi" w:hAnsiTheme="minorHAnsi" w:cstheme="minorHAnsi"/>
          <w:b/>
          <w:bCs/>
        </w:rPr>
        <w:t>……..</w:t>
      </w:r>
      <w:r w:rsidR="00281D92" w:rsidRPr="00281D92">
        <w:rPr>
          <w:rFonts w:asciiTheme="minorHAnsi" w:hAnsiTheme="minorHAnsi" w:cstheme="minorHAnsi"/>
          <w:b/>
          <w:bCs/>
        </w:rPr>
        <w:t xml:space="preserve"> zł</w:t>
      </w:r>
      <w:r w:rsidR="00EC6EF1" w:rsidRPr="00B506B2">
        <w:rPr>
          <w:rFonts w:asciiTheme="minorHAnsi" w:hAnsiTheme="minorHAnsi" w:cstheme="minorHAnsi"/>
          <w:b/>
          <w:bCs/>
        </w:rPr>
        <w:t xml:space="preserve"> </w:t>
      </w:r>
      <w:r w:rsidRPr="00B506B2">
        <w:rPr>
          <w:rFonts w:asciiTheme="minorHAnsi" w:hAnsiTheme="minorHAnsi" w:cstheme="minorHAnsi"/>
          <w:b/>
          <w:bCs/>
        </w:rPr>
        <w:t>brutto</w:t>
      </w:r>
      <w:r w:rsidR="006D7EBA" w:rsidRPr="00B506B2">
        <w:rPr>
          <w:rFonts w:asciiTheme="minorHAnsi" w:hAnsiTheme="minorHAnsi" w:cstheme="minorHAnsi"/>
        </w:rPr>
        <w:t xml:space="preserve"> (słownie: </w:t>
      </w:r>
      <w:r w:rsidR="00AE3CD5">
        <w:rPr>
          <w:rFonts w:asciiTheme="minorHAnsi" w:hAnsiTheme="minorHAnsi" w:cstheme="minorHAnsi"/>
        </w:rPr>
        <w:t>………..</w:t>
      </w:r>
      <w:r w:rsidR="006D7EBA" w:rsidRPr="00B506B2">
        <w:rPr>
          <w:rFonts w:asciiTheme="minorHAnsi" w:hAnsiTheme="minorHAnsi" w:cstheme="minorHAnsi"/>
        </w:rPr>
        <w:t>)</w:t>
      </w:r>
      <w:r w:rsidR="00FF3168" w:rsidRPr="00B506B2">
        <w:rPr>
          <w:rFonts w:asciiTheme="minorHAnsi" w:hAnsiTheme="minorHAnsi" w:cstheme="minorHAnsi"/>
        </w:rPr>
        <w:t>.</w:t>
      </w:r>
    </w:p>
    <w:p w14:paraId="5C8C61DB" w14:textId="6073D10C" w:rsidR="004D5A69" w:rsidRPr="00B506B2" w:rsidRDefault="004D5A69" w:rsidP="001A63F3">
      <w:pPr>
        <w:pStyle w:val="Akapitzlist"/>
        <w:numPr>
          <w:ilvl w:val="0"/>
          <w:numId w:val="4"/>
        </w:numPr>
        <w:spacing w:line="240" w:lineRule="auto"/>
        <w:ind w:left="-426" w:hanging="283"/>
        <w:jc w:val="both"/>
        <w:rPr>
          <w:rFonts w:cstheme="minorHAnsi"/>
          <w:sz w:val="24"/>
          <w:szCs w:val="24"/>
        </w:rPr>
      </w:pPr>
      <w:r w:rsidRPr="00B506B2">
        <w:rPr>
          <w:rFonts w:cstheme="minorHAnsi"/>
          <w:sz w:val="24"/>
          <w:szCs w:val="24"/>
        </w:rPr>
        <w:t>Wy</w:t>
      </w:r>
      <w:r w:rsidR="00030685" w:rsidRPr="00B506B2">
        <w:rPr>
          <w:rFonts w:cstheme="minorHAnsi"/>
          <w:sz w:val="24"/>
          <w:szCs w:val="24"/>
        </w:rPr>
        <w:t>konawca</w:t>
      </w:r>
      <w:r w:rsidRPr="00B506B2">
        <w:rPr>
          <w:rFonts w:cstheme="minorHAnsi"/>
          <w:sz w:val="24"/>
          <w:szCs w:val="24"/>
        </w:rPr>
        <w:t xml:space="preserve"> oświadcza, że w cenie podanej w ofercie skalkulował wszystkie składniki wpływające na cenę ostateczną, tj. m.in.:</w:t>
      </w:r>
    </w:p>
    <w:p w14:paraId="2A077930" w14:textId="77777777" w:rsidR="00FD58FD" w:rsidRPr="00B506B2" w:rsidRDefault="003F5162">
      <w:pPr>
        <w:pStyle w:val="Akapitzlist"/>
        <w:numPr>
          <w:ilvl w:val="0"/>
          <w:numId w:val="5"/>
        </w:numPr>
        <w:spacing w:line="240" w:lineRule="auto"/>
        <w:ind w:left="57" w:hanging="341"/>
        <w:jc w:val="both"/>
        <w:rPr>
          <w:rFonts w:cstheme="minorHAnsi"/>
          <w:sz w:val="24"/>
          <w:szCs w:val="24"/>
        </w:rPr>
      </w:pPr>
      <w:r w:rsidRPr="00B506B2">
        <w:rPr>
          <w:rFonts w:cstheme="minorHAnsi"/>
          <w:sz w:val="24"/>
          <w:szCs w:val="24"/>
        </w:rPr>
        <w:t>p</w:t>
      </w:r>
      <w:r w:rsidR="004D5A69" w:rsidRPr="00B506B2">
        <w:rPr>
          <w:rFonts w:cstheme="minorHAnsi"/>
          <w:sz w:val="24"/>
          <w:szCs w:val="24"/>
        </w:rPr>
        <w:t>racę sprzętu, media, organizację i utrzymanie zaplecza budowy, podatki, ubezpieczenia, technologię wykonania, konieczne materiały, sposób montażu i inne czynniki mające</w:t>
      </w:r>
      <w:r w:rsidRPr="00B506B2">
        <w:rPr>
          <w:rFonts w:cstheme="minorHAnsi"/>
          <w:sz w:val="24"/>
          <w:szCs w:val="24"/>
        </w:rPr>
        <w:t xml:space="preserve"> wpływ na kompleksowe wykonanie przedmiotu zamówienia;</w:t>
      </w:r>
    </w:p>
    <w:p w14:paraId="4D31D324" w14:textId="77777777" w:rsidR="00FD58FD" w:rsidRPr="00B506B2" w:rsidRDefault="003F5162">
      <w:pPr>
        <w:pStyle w:val="Akapitzlist"/>
        <w:numPr>
          <w:ilvl w:val="0"/>
          <w:numId w:val="5"/>
        </w:numPr>
        <w:spacing w:line="240" w:lineRule="auto"/>
        <w:ind w:left="57" w:hanging="341"/>
        <w:jc w:val="both"/>
        <w:rPr>
          <w:rFonts w:cstheme="minorHAnsi"/>
          <w:sz w:val="24"/>
          <w:szCs w:val="24"/>
        </w:rPr>
      </w:pPr>
      <w:r w:rsidRPr="00B506B2">
        <w:rPr>
          <w:rFonts w:cstheme="minorHAnsi"/>
          <w:sz w:val="24"/>
          <w:szCs w:val="24"/>
        </w:rPr>
        <w:t>nadzór nad mieniem i ubezpieczenie budowy;</w:t>
      </w:r>
    </w:p>
    <w:p w14:paraId="18E2A9B1" w14:textId="77777777" w:rsidR="00FD58FD" w:rsidRPr="00B506B2" w:rsidRDefault="003F5162">
      <w:pPr>
        <w:pStyle w:val="Akapitzlist"/>
        <w:numPr>
          <w:ilvl w:val="0"/>
          <w:numId w:val="5"/>
        </w:numPr>
        <w:spacing w:line="240" w:lineRule="auto"/>
        <w:ind w:left="57" w:hanging="341"/>
        <w:jc w:val="both"/>
        <w:rPr>
          <w:rFonts w:cstheme="minorHAnsi"/>
          <w:sz w:val="24"/>
          <w:szCs w:val="24"/>
        </w:rPr>
      </w:pPr>
      <w:r w:rsidRPr="00B506B2">
        <w:rPr>
          <w:rFonts w:cstheme="minorHAnsi"/>
          <w:sz w:val="24"/>
          <w:szCs w:val="24"/>
        </w:rPr>
        <w:t>utrzymanie porządku w trakcie realizacji robót oraz systematyczne porządkowanie miejsc</w:t>
      </w:r>
      <w:r w:rsidR="00B509F8" w:rsidRPr="00B506B2">
        <w:rPr>
          <w:rFonts w:cstheme="minorHAnsi"/>
          <w:sz w:val="24"/>
          <w:szCs w:val="24"/>
        </w:rPr>
        <w:t>a</w:t>
      </w:r>
      <w:r w:rsidRPr="00B506B2">
        <w:rPr>
          <w:rFonts w:cstheme="minorHAnsi"/>
          <w:sz w:val="24"/>
          <w:szCs w:val="24"/>
        </w:rPr>
        <w:t xml:space="preserve"> wykonywania prac;</w:t>
      </w:r>
    </w:p>
    <w:p w14:paraId="529E720B" w14:textId="77777777" w:rsidR="00FD58FD" w:rsidRPr="00B506B2" w:rsidRDefault="003F5162">
      <w:pPr>
        <w:pStyle w:val="Akapitzlist"/>
        <w:numPr>
          <w:ilvl w:val="0"/>
          <w:numId w:val="5"/>
        </w:numPr>
        <w:spacing w:line="240" w:lineRule="auto"/>
        <w:ind w:left="57" w:hanging="341"/>
        <w:jc w:val="both"/>
        <w:rPr>
          <w:rFonts w:cstheme="minorHAnsi"/>
          <w:sz w:val="24"/>
          <w:szCs w:val="24"/>
        </w:rPr>
      </w:pPr>
      <w:r w:rsidRPr="00B506B2">
        <w:rPr>
          <w:rFonts w:cstheme="minorHAnsi"/>
          <w:sz w:val="24"/>
          <w:szCs w:val="24"/>
        </w:rPr>
        <w:t>prowadzenie robót w sposób bezpieczny;</w:t>
      </w:r>
    </w:p>
    <w:p w14:paraId="66A314FD" w14:textId="52869F66" w:rsidR="00FD58FD" w:rsidRPr="00B506B2" w:rsidRDefault="003F5162">
      <w:pPr>
        <w:pStyle w:val="Akapitzlist"/>
        <w:numPr>
          <w:ilvl w:val="0"/>
          <w:numId w:val="5"/>
        </w:numPr>
        <w:spacing w:line="240" w:lineRule="auto"/>
        <w:ind w:left="57" w:hanging="341"/>
        <w:jc w:val="both"/>
        <w:rPr>
          <w:rFonts w:cstheme="minorHAnsi"/>
          <w:sz w:val="24"/>
          <w:szCs w:val="24"/>
        </w:rPr>
      </w:pPr>
      <w:r w:rsidRPr="00B506B2">
        <w:rPr>
          <w:rFonts w:cstheme="minorHAnsi"/>
          <w:sz w:val="24"/>
          <w:szCs w:val="24"/>
        </w:rPr>
        <w:t>opracowanie i przekazanie dokumentacji powykonawczej</w:t>
      </w:r>
      <w:r w:rsidR="009F68D9" w:rsidRPr="00B506B2">
        <w:rPr>
          <w:rFonts w:cstheme="minorHAnsi"/>
          <w:sz w:val="24"/>
          <w:szCs w:val="24"/>
        </w:rPr>
        <w:t xml:space="preserve"> (w tym dostarczeni</w:t>
      </w:r>
      <w:r w:rsidR="001D5676" w:rsidRPr="00B506B2">
        <w:rPr>
          <w:rFonts w:cstheme="minorHAnsi"/>
          <w:sz w:val="24"/>
          <w:szCs w:val="24"/>
        </w:rPr>
        <w:t>e jej</w:t>
      </w:r>
      <w:r w:rsidR="009F68D9" w:rsidRPr="00B506B2">
        <w:rPr>
          <w:rFonts w:cstheme="minorHAnsi"/>
          <w:sz w:val="24"/>
          <w:szCs w:val="24"/>
        </w:rPr>
        <w:t xml:space="preserve"> do Powiatowego Ośrodka Dokumentacji Geodezyjnej i Kartograficznej</w:t>
      </w:r>
      <w:r w:rsidR="00DD60B9" w:rsidRPr="00B506B2">
        <w:rPr>
          <w:rFonts w:cstheme="minorHAnsi"/>
          <w:sz w:val="24"/>
          <w:szCs w:val="24"/>
        </w:rPr>
        <w:t xml:space="preserve"> -jeżeli dotyczy</w:t>
      </w:r>
      <w:r w:rsidR="009F68D9" w:rsidRPr="00B506B2">
        <w:rPr>
          <w:rFonts w:cstheme="minorHAnsi"/>
          <w:sz w:val="24"/>
          <w:szCs w:val="24"/>
        </w:rPr>
        <w:t>)</w:t>
      </w:r>
      <w:r w:rsidRPr="00B506B2">
        <w:rPr>
          <w:rFonts w:cstheme="minorHAnsi"/>
          <w:sz w:val="24"/>
          <w:szCs w:val="24"/>
        </w:rPr>
        <w:t>;</w:t>
      </w:r>
    </w:p>
    <w:p w14:paraId="1E4EF75A" w14:textId="77777777" w:rsidR="00FD58FD" w:rsidRPr="00B506B2" w:rsidRDefault="003F5162">
      <w:pPr>
        <w:pStyle w:val="Akapitzlist"/>
        <w:numPr>
          <w:ilvl w:val="0"/>
          <w:numId w:val="5"/>
        </w:numPr>
        <w:spacing w:line="240" w:lineRule="auto"/>
        <w:ind w:left="57" w:hanging="341"/>
        <w:jc w:val="both"/>
        <w:rPr>
          <w:rFonts w:cstheme="minorHAnsi"/>
          <w:sz w:val="24"/>
          <w:szCs w:val="24"/>
        </w:rPr>
      </w:pPr>
      <w:r w:rsidRPr="00B506B2">
        <w:rPr>
          <w:rFonts w:cstheme="minorHAnsi"/>
          <w:sz w:val="24"/>
          <w:szCs w:val="24"/>
        </w:rPr>
        <w:t>natychmiastowe usuwanie w sposób docelowy wszelkich szkód i awarii spowodowanych przez Wykonawcę w trakcie realizacji robót;</w:t>
      </w:r>
    </w:p>
    <w:p w14:paraId="42CC05BD" w14:textId="77777777" w:rsidR="00FD58FD" w:rsidRPr="00B506B2" w:rsidRDefault="003F5162">
      <w:pPr>
        <w:pStyle w:val="Akapitzlist"/>
        <w:numPr>
          <w:ilvl w:val="0"/>
          <w:numId w:val="5"/>
        </w:numPr>
        <w:spacing w:line="240" w:lineRule="auto"/>
        <w:ind w:left="57" w:hanging="341"/>
        <w:jc w:val="both"/>
        <w:rPr>
          <w:rFonts w:cstheme="minorHAnsi"/>
          <w:sz w:val="24"/>
          <w:szCs w:val="24"/>
        </w:rPr>
      </w:pPr>
      <w:r w:rsidRPr="00B506B2">
        <w:rPr>
          <w:rFonts w:cstheme="minorHAnsi"/>
          <w:sz w:val="24"/>
          <w:szCs w:val="24"/>
        </w:rPr>
        <w:t>demontaż obiektów tymczasowych i uporządkowanie terenu po zakończeniu robót;</w:t>
      </w:r>
    </w:p>
    <w:p w14:paraId="178AD084" w14:textId="5DD45CF7" w:rsidR="00FD58FD" w:rsidRPr="00B506B2" w:rsidRDefault="003F5162">
      <w:pPr>
        <w:pStyle w:val="Akapitzlist"/>
        <w:numPr>
          <w:ilvl w:val="0"/>
          <w:numId w:val="5"/>
        </w:numPr>
        <w:spacing w:line="240" w:lineRule="auto"/>
        <w:ind w:left="57" w:hanging="341"/>
        <w:jc w:val="both"/>
        <w:rPr>
          <w:rFonts w:cstheme="minorHAnsi"/>
          <w:sz w:val="24"/>
          <w:szCs w:val="24"/>
        </w:rPr>
      </w:pPr>
      <w:r w:rsidRPr="00B506B2">
        <w:rPr>
          <w:rFonts w:cstheme="minorHAnsi"/>
          <w:sz w:val="24"/>
          <w:szCs w:val="24"/>
        </w:rPr>
        <w:t>wywóz, składowanie i utylizację odpadów;</w:t>
      </w:r>
    </w:p>
    <w:p w14:paraId="4D664D89" w14:textId="77777777" w:rsidR="00FD58FD" w:rsidRPr="00B506B2" w:rsidRDefault="00C939F5">
      <w:pPr>
        <w:pStyle w:val="Akapitzlist"/>
        <w:numPr>
          <w:ilvl w:val="0"/>
          <w:numId w:val="5"/>
        </w:numPr>
        <w:spacing w:line="240" w:lineRule="auto"/>
        <w:ind w:left="57" w:hanging="341"/>
        <w:jc w:val="both"/>
        <w:rPr>
          <w:rFonts w:cstheme="minorHAnsi"/>
          <w:sz w:val="24"/>
          <w:szCs w:val="24"/>
        </w:rPr>
      </w:pPr>
      <w:r w:rsidRPr="00B506B2">
        <w:rPr>
          <w:rFonts w:cstheme="minorHAnsi"/>
          <w:sz w:val="24"/>
          <w:szCs w:val="24"/>
        </w:rPr>
        <w:t xml:space="preserve"> </w:t>
      </w:r>
      <w:r w:rsidR="003F5162" w:rsidRPr="00B506B2">
        <w:rPr>
          <w:rFonts w:cstheme="minorHAnsi"/>
          <w:sz w:val="24"/>
          <w:szCs w:val="24"/>
        </w:rPr>
        <w:t>ustawienie tablic informacyjnych i innych tablic wymaganych dokumentacją projektową i przepisami;</w:t>
      </w:r>
    </w:p>
    <w:p w14:paraId="1E202776" w14:textId="77777777" w:rsidR="00FD58FD" w:rsidRPr="00B506B2" w:rsidRDefault="00C939F5">
      <w:pPr>
        <w:pStyle w:val="Akapitzlist"/>
        <w:numPr>
          <w:ilvl w:val="0"/>
          <w:numId w:val="5"/>
        </w:numPr>
        <w:spacing w:line="240" w:lineRule="auto"/>
        <w:ind w:left="57" w:hanging="341"/>
        <w:jc w:val="both"/>
        <w:rPr>
          <w:rFonts w:cstheme="minorHAnsi"/>
          <w:sz w:val="24"/>
          <w:szCs w:val="24"/>
        </w:rPr>
      </w:pPr>
      <w:r w:rsidRPr="00B506B2">
        <w:rPr>
          <w:rFonts w:cstheme="minorHAnsi"/>
          <w:sz w:val="24"/>
          <w:szCs w:val="24"/>
        </w:rPr>
        <w:t xml:space="preserve"> </w:t>
      </w:r>
      <w:r w:rsidR="003F5162" w:rsidRPr="00B506B2">
        <w:rPr>
          <w:rFonts w:cstheme="minorHAnsi"/>
          <w:sz w:val="24"/>
          <w:szCs w:val="24"/>
        </w:rPr>
        <w:t>koszt wyposażenia placu budowy w sprzęt BHP, p.poż., remontowo-naprawczy oraz wyposażenie dodatkowe;</w:t>
      </w:r>
    </w:p>
    <w:p w14:paraId="24784371" w14:textId="6EAE1442" w:rsidR="00FC017D" w:rsidRPr="003C28D0" w:rsidRDefault="00C939F5" w:rsidP="003C28D0">
      <w:pPr>
        <w:pStyle w:val="Akapitzlist"/>
        <w:numPr>
          <w:ilvl w:val="0"/>
          <w:numId w:val="5"/>
        </w:numPr>
        <w:spacing w:line="240" w:lineRule="auto"/>
        <w:ind w:left="57" w:hanging="341"/>
        <w:jc w:val="both"/>
        <w:rPr>
          <w:rFonts w:cstheme="minorHAnsi"/>
          <w:sz w:val="24"/>
          <w:szCs w:val="24"/>
        </w:rPr>
      </w:pPr>
      <w:r w:rsidRPr="00B506B2">
        <w:rPr>
          <w:rFonts w:cstheme="minorHAnsi"/>
          <w:sz w:val="24"/>
          <w:szCs w:val="24"/>
        </w:rPr>
        <w:t xml:space="preserve"> </w:t>
      </w:r>
      <w:r w:rsidR="003F5162" w:rsidRPr="00B506B2">
        <w:rPr>
          <w:rFonts w:cstheme="minorHAnsi"/>
          <w:sz w:val="24"/>
          <w:szCs w:val="24"/>
        </w:rPr>
        <w:t>koszty zakupu, dostarczenia i właściwego zastosowania materiałów, urządzeń i środków produkcji niezbędnych do kompleksowego wykonania przedmiotu umowy.</w:t>
      </w:r>
    </w:p>
    <w:p w14:paraId="104949EC" w14:textId="5E8B2660" w:rsidR="00FD58FD" w:rsidRPr="00B506B2" w:rsidRDefault="00587957" w:rsidP="001A63F3">
      <w:pPr>
        <w:pStyle w:val="Akapitzlist"/>
        <w:numPr>
          <w:ilvl w:val="0"/>
          <w:numId w:val="4"/>
        </w:numPr>
        <w:spacing w:line="240" w:lineRule="auto"/>
        <w:ind w:left="-426" w:hanging="283"/>
        <w:jc w:val="both"/>
        <w:rPr>
          <w:rFonts w:cstheme="minorHAnsi"/>
          <w:sz w:val="24"/>
          <w:szCs w:val="24"/>
        </w:rPr>
      </w:pPr>
      <w:r w:rsidRPr="00B506B2">
        <w:rPr>
          <w:rFonts w:cstheme="minorHAnsi"/>
          <w:sz w:val="24"/>
          <w:szCs w:val="24"/>
        </w:rPr>
        <w:t>Wykonawca nie może żądać podwyższenia wynagrodzenia określonego w ust. 1 w przypadku nieprzewidzianym w umowie, nawet jeżeli w chwili zawarcia umowy nie przewidział wszystkich kosztów niezbędnych do prawidłowej realizacji przedmiotu umowy</w:t>
      </w:r>
      <w:r w:rsidR="00793A88">
        <w:rPr>
          <w:rFonts w:cstheme="minorHAnsi"/>
          <w:sz w:val="24"/>
          <w:szCs w:val="24"/>
        </w:rPr>
        <w:t>.</w:t>
      </w:r>
    </w:p>
    <w:p w14:paraId="3ACB3173" w14:textId="0858E022" w:rsidR="00797C00" w:rsidRPr="00FA6387" w:rsidRDefault="002714C6" w:rsidP="00EE1715">
      <w:pPr>
        <w:pStyle w:val="Akapitzlist"/>
        <w:numPr>
          <w:ilvl w:val="0"/>
          <w:numId w:val="4"/>
        </w:numPr>
        <w:spacing w:line="240" w:lineRule="auto"/>
        <w:ind w:left="-426" w:hanging="283"/>
        <w:jc w:val="both"/>
        <w:rPr>
          <w:rFonts w:cstheme="minorHAnsi"/>
          <w:sz w:val="24"/>
          <w:szCs w:val="24"/>
        </w:rPr>
      </w:pPr>
      <w:r w:rsidRPr="00B506B2">
        <w:rPr>
          <w:rFonts w:cstheme="minorHAnsi"/>
          <w:sz w:val="24"/>
          <w:szCs w:val="24"/>
        </w:rPr>
        <w:t>Dokonanie przelewu lub cesji wierzytelności wynikających z umowy przez Wykonawcę na osobę trzecią wymaga udzie</w:t>
      </w:r>
      <w:r w:rsidR="00C078A7">
        <w:rPr>
          <w:rFonts w:cstheme="minorHAnsi"/>
          <w:sz w:val="24"/>
          <w:szCs w:val="24"/>
        </w:rPr>
        <w:t>lenia zgody przez Zamawiającego</w:t>
      </w:r>
      <w:r w:rsidR="00EE1715">
        <w:rPr>
          <w:rFonts w:cstheme="minorHAnsi"/>
          <w:sz w:val="24"/>
          <w:szCs w:val="24"/>
        </w:rPr>
        <w:t>.</w:t>
      </w:r>
    </w:p>
    <w:p w14:paraId="08F98F95" w14:textId="77777777" w:rsidR="00EB4887" w:rsidRPr="00B506B2" w:rsidRDefault="00EB4887" w:rsidP="00B506B2">
      <w:pPr>
        <w:pStyle w:val="Nagwek1"/>
        <w:ind w:left="57" w:hanging="709"/>
        <w:rPr>
          <w:rFonts w:asciiTheme="minorHAnsi" w:hAnsiTheme="minorHAnsi" w:cstheme="minorHAnsi"/>
          <w:sz w:val="24"/>
          <w:szCs w:val="24"/>
        </w:rPr>
      </w:pPr>
      <w:r w:rsidRPr="00B506B2">
        <w:rPr>
          <w:rFonts w:asciiTheme="minorHAnsi" w:hAnsiTheme="minorHAnsi" w:cstheme="minorHAnsi"/>
          <w:sz w:val="24"/>
          <w:szCs w:val="24"/>
        </w:rPr>
        <w:t>§ 4</w:t>
      </w:r>
    </w:p>
    <w:p w14:paraId="6906040B" w14:textId="0CF5629F" w:rsidR="00EB4887" w:rsidRPr="00B506B2" w:rsidRDefault="00EB4887" w:rsidP="00B506B2">
      <w:pPr>
        <w:spacing w:line="240" w:lineRule="auto"/>
        <w:ind w:left="57" w:hanging="709"/>
        <w:jc w:val="center"/>
        <w:rPr>
          <w:rFonts w:cstheme="minorHAnsi"/>
          <w:b/>
          <w:sz w:val="24"/>
          <w:szCs w:val="24"/>
        </w:rPr>
      </w:pPr>
      <w:r w:rsidRPr="00B506B2">
        <w:rPr>
          <w:rFonts w:cstheme="minorHAnsi"/>
          <w:b/>
          <w:sz w:val="24"/>
          <w:szCs w:val="24"/>
        </w:rPr>
        <w:t>R</w:t>
      </w:r>
      <w:r w:rsidR="007C7994" w:rsidRPr="00B506B2">
        <w:rPr>
          <w:rFonts w:cstheme="minorHAnsi"/>
          <w:b/>
          <w:sz w:val="24"/>
          <w:szCs w:val="24"/>
        </w:rPr>
        <w:t>OBOTY DODATKOWE</w:t>
      </w:r>
      <w:r w:rsidR="00267D60">
        <w:rPr>
          <w:rFonts w:cstheme="minorHAnsi"/>
          <w:b/>
          <w:sz w:val="24"/>
          <w:szCs w:val="24"/>
        </w:rPr>
        <w:t xml:space="preserve">, </w:t>
      </w:r>
      <w:r w:rsidR="00975B36">
        <w:rPr>
          <w:rFonts w:cstheme="minorHAnsi"/>
          <w:b/>
          <w:sz w:val="24"/>
          <w:szCs w:val="24"/>
        </w:rPr>
        <w:t>ROBOTY ZAMIENNE, ROBOTY ZANIECHANE</w:t>
      </w:r>
    </w:p>
    <w:p w14:paraId="7648DD94" w14:textId="6F50D0B8" w:rsidR="00785C2A" w:rsidRPr="00C90273" w:rsidRDefault="00695D17" w:rsidP="00785C2A">
      <w:pPr>
        <w:pStyle w:val="Akapitzlist"/>
        <w:numPr>
          <w:ilvl w:val="3"/>
          <w:numId w:val="23"/>
        </w:numPr>
        <w:tabs>
          <w:tab w:val="clear" w:pos="0"/>
          <w:tab w:val="num" w:pos="-426"/>
        </w:tabs>
        <w:spacing w:after="0" w:line="240" w:lineRule="auto"/>
        <w:ind w:left="-426" w:right="6" w:hanging="425"/>
        <w:jc w:val="both"/>
        <w:rPr>
          <w:rFonts w:eastAsia="Times New Roman" w:cstheme="minorHAnsi"/>
          <w:strike/>
          <w:sz w:val="24"/>
          <w:szCs w:val="24"/>
        </w:rPr>
      </w:pPr>
      <w:r w:rsidRPr="00975B36">
        <w:rPr>
          <w:rFonts w:eastAsia="Times New Roman" w:cstheme="minorHAnsi"/>
          <w:bCs/>
          <w:sz w:val="24"/>
          <w:szCs w:val="24"/>
        </w:rPr>
        <w:t>R</w:t>
      </w:r>
      <w:r w:rsidR="004B6475" w:rsidRPr="00975B36">
        <w:rPr>
          <w:rFonts w:eastAsia="Times New Roman" w:cstheme="minorHAnsi"/>
          <w:bCs/>
          <w:sz w:val="24"/>
          <w:szCs w:val="24"/>
        </w:rPr>
        <w:t>oboty</w:t>
      </w:r>
      <w:r w:rsidR="004B6475" w:rsidRPr="00B506B2">
        <w:rPr>
          <w:rFonts w:eastAsia="Times New Roman" w:cstheme="minorHAnsi"/>
          <w:sz w:val="24"/>
          <w:szCs w:val="24"/>
        </w:rPr>
        <w:t xml:space="preserve"> nieobjęte niniejszą umową i nieprzewidziane w dokumentacji projektowej i specyfikacji technicznej, </w:t>
      </w:r>
      <w:r w:rsidR="007A4B94" w:rsidRPr="00B506B2">
        <w:rPr>
          <w:rFonts w:eastAsia="Times New Roman" w:cstheme="minorHAnsi"/>
          <w:sz w:val="24"/>
          <w:szCs w:val="24"/>
        </w:rPr>
        <w:t>których nie można było wcześniej przewidzieć, a</w:t>
      </w:r>
      <w:r w:rsidR="004B6475" w:rsidRPr="00B506B2">
        <w:rPr>
          <w:rFonts w:eastAsia="Times New Roman" w:cstheme="minorHAnsi"/>
          <w:sz w:val="24"/>
          <w:szCs w:val="24"/>
        </w:rPr>
        <w:t> których wykonanie jest niezbędne dla zrealizowania przedmiotu umowy</w:t>
      </w:r>
      <w:r w:rsidR="0091463C" w:rsidRPr="00B506B2">
        <w:rPr>
          <w:rFonts w:eastAsia="Times New Roman" w:cstheme="minorHAnsi"/>
          <w:sz w:val="24"/>
          <w:szCs w:val="24"/>
        </w:rPr>
        <w:t xml:space="preserve"> </w:t>
      </w:r>
      <w:r w:rsidRPr="00B506B2">
        <w:rPr>
          <w:rFonts w:eastAsia="Times New Roman" w:cstheme="minorHAnsi"/>
          <w:sz w:val="24"/>
          <w:szCs w:val="24"/>
        </w:rPr>
        <w:t xml:space="preserve">stanowią </w:t>
      </w:r>
      <w:r w:rsidR="000C611C" w:rsidRPr="00B506B2">
        <w:rPr>
          <w:rFonts w:eastAsia="Times New Roman" w:cstheme="minorHAnsi"/>
          <w:b/>
          <w:sz w:val="24"/>
          <w:szCs w:val="24"/>
        </w:rPr>
        <w:t>roboty</w:t>
      </w:r>
      <w:r w:rsidR="004B6475" w:rsidRPr="00B506B2">
        <w:rPr>
          <w:rFonts w:eastAsia="Times New Roman" w:cstheme="minorHAnsi"/>
          <w:b/>
          <w:sz w:val="24"/>
          <w:szCs w:val="24"/>
        </w:rPr>
        <w:t xml:space="preserve"> dodatkowe</w:t>
      </w:r>
      <w:r w:rsidRPr="00B506B2">
        <w:rPr>
          <w:rFonts w:eastAsia="Times New Roman" w:cstheme="minorHAnsi"/>
          <w:sz w:val="24"/>
          <w:szCs w:val="24"/>
        </w:rPr>
        <w:t>.</w:t>
      </w:r>
      <w:r w:rsidR="004B6475" w:rsidRPr="00B506B2">
        <w:rPr>
          <w:rFonts w:eastAsia="Times New Roman" w:cstheme="minorHAnsi"/>
          <w:sz w:val="24"/>
          <w:szCs w:val="24"/>
        </w:rPr>
        <w:t xml:space="preserve"> Wykonawca zgłasza Zamawiającemu</w:t>
      </w:r>
      <w:r w:rsidR="007F78A1" w:rsidRPr="00B506B2">
        <w:rPr>
          <w:rFonts w:eastAsia="Times New Roman" w:cstheme="minorHAnsi"/>
          <w:sz w:val="24"/>
          <w:szCs w:val="24"/>
        </w:rPr>
        <w:t xml:space="preserve"> konieczność wykonania robót dodatkowych </w:t>
      </w:r>
      <w:r w:rsidR="004B6475" w:rsidRPr="00B506B2">
        <w:rPr>
          <w:rFonts w:eastAsia="Times New Roman" w:cstheme="minorHAnsi"/>
          <w:sz w:val="24"/>
          <w:szCs w:val="24"/>
        </w:rPr>
        <w:t xml:space="preserve">wraz z opinią Inspektora Nadzoru oraz wyceną ich wykonania, a w razie konieczności również z opinią Projektanta, a do ich wykonania przystępuje po podpisaniu </w:t>
      </w:r>
      <w:r w:rsidR="0047743D" w:rsidRPr="00B506B2">
        <w:rPr>
          <w:rFonts w:eastAsia="Times New Roman" w:cstheme="minorHAnsi"/>
          <w:b/>
          <w:bCs/>
          <w:sz w:val="24"/>
          <w:szCs w:val="24"/>
        </w:rPr>
        <w:t>aneksu do umowy</w:t>
      </w:r>
      <w:r w:rsidR="00525887" w:rsidRPr="00B506B2">
        <w:rPr>
          <w:rFonts w:eastAsia="Times New Roman" w:cstheme="minorHAnsi"/>
          <w:b/>
          <w:bCs/>
          <w:sz w:val="24"/>
          <w:szCs w:val="24"/>
        </w:rPr>
        <w:t>.</w:t>
      </w:r>
      <w:r w:rsidR="00C90273" w:rsidRPr="00C90273">
        <w:t xml:space="preserve"> </w:t>
      </w:r>
      <w:r w:rsidR="00C90273" w:rsidRPr="00C90273">
        <w:rPr>
          <w:rFonts w:eastAsia="Times New Roman" w:cstheme="minorHAnsi"/>
          <w:sz w:val="24"/>
          <w:szCs w:val="24"/>
        </w:rPr>
        <w:t>Roboty dodatkowe Wykonawca zobowiązany jest wykonać przy zastosowaniu tych samych norm i  technologii, jak w dokumentacji projektowej. Wycena  wykonania robót dodatkowych powinna być oparta o ceny zapisane w kosztorysie ofertowym Wykonawcy złożonym zgodnie z § 5 pkt 4, a w przypadku ich braku o średnie ceny zawarte w katalogach „SEKOCENBUD” aktualne na czas sporządzania kalkulacji kosztowej lub ceny producentów bądź dostawców (w przypadku ich braku w katalogach SEKOCENBUD).</w:t>
      </w:r>
    </w:p>
    <w:p w14:paraId="5A9F0DD8" w14:textId="54FAFE81" w:rsidR="00975B36" w:rsidRDefault="00975B36" w:rsidP="00785C2A">
      <w:pPr>
        <w:pStyle w:val="Akapitzlist"/>
        <w:numPr>
          <w:ilvl w:val="3"/>
          <w:numId w:val="23"/>
        </w:numPr>
        <w:tabs>
          <w:tab w:val="clear" w:pos="0"/>
          <w:tab w:val="num" w:pos="-426"/>
        </w:tabs>
        <w:spacing w:after="0" w:line="240" w:lineRule="auto"/>
        <w:ind w:left="-426" w:right="6" w:hanging="425"/>
        <w:jc w:val="both"/>
        <w:rPr>
          <w:rFonts w:eastAsia="Times New Roman" w:cstheme="minorHAnsi"/>
          <w:sz w:val="24"/>
          <w:szCs w:val="24"/>
        </w:rPr>
      </w:pPr>
      <w:r w:rsidRPr="00975B36">
        <w:rPr>
          <w:rFonts w:eastAsia="Times New Roman" w:cstheme="minorHAnsi"/>
          <w:sz w:val="24"/>
          <w:szCs w:val="24"/>
        </w:rPr>
        <w:t xml:space="preserve">Roboty nieobjęte niniejszą umową i nieprzewidziane w dokumentacji projektowej i specyfikacji technicznej, które z przyczyn technologicznych, geotechnicznych lub ekonomicznych należy wykonać zamiast części robót ujętych w projekcie budowlanym i których wykonanie jest niezbędne dla zrealizowania przedmiotu umowy stanowią </w:t>
      </w:r>
      <w:r w:rsidRPr="00975B36">
        <w:rPr>
          <w:rFonts w:eastAsia="Times New Roman" w:cstheme="minorHAnsi"/>
          <w:b/>
          <w:bCs/>
          <w:sz w:val="24"/>
          <w:szCs w:val="24"/>
        </w:rPr>
        <w:t>roboty zamienne</w:t>
      </w:r>
      <w:r w:rsidRPr="00975B36">
        <w:rPr>
          <w:rFonts w:eastAsia="Times New Roman" w:cstheme="minorHAnsi"/>
          <w:sz w:val="24"/>
          <w:szCs w:val="24"/>
        </w:rPr>
        <w:t>. Wykonawca zgłasza Zamawiającemu konieczność wykonania robót zamiennych wraz z opinią Inspektora Nadzoru oraz wyceną ich wykonania, a w razie konieczności również z opinią Projektanta, a do ich wykonania przystępuje po podpisaniu aneksu do umowy. Wycena  wykonania robót zamiennych powinna być oparta o ceny zapisane w kosztorysie ofertowym Wykonawcy złożonym zgodnie z § 5 pkt 4, a w przypadku ich braku o średnie ceny zawarte w katalogach „SEKOCENBUD” aktualne na czas sporządzania kalkulacji kosztowej lub ceny producentów bądź dostawców (w przypadku ich braku w katalogach SEKOCENBUD).</w:t>
      </w:r>
    </w:p>
    <w:p w14:paraId="1274C68D" w14:textId="5F6EEE4A" w:rsidR="00C90273" w:rsidRPr="00975B36" w:rsidRDefault="00C90273" w:rsidP="00785C2A">
      <w:pPr>
        <w:pStyle w:val="Akapitzlist"/>
        <w:numPr>
          <w:ilvl w:val="3"/>
          <w:numId w:val="23"/>
        </w:numPr>
        <w:tabs>
          <w:tab w:val="clear" w:pos="0"/>
          <w:tab w:val="num" w:pos="-426"/>
        </w:tabs>
        <w:spacing w:after="0" w:line="240" w:lineRule="auto"/>
        <w:ind w:left="-426" w:right="6" w:hanging="425"/>
        <w:jc w:val="both"/>
        <w:rPr>
          <w:rFonts w:eastAsia="Times New Roman" w:cstheme="minorHAnsi"/>
          <w:sz w:val="24"/>
          <w:szCs w:val="24"/>
        </w:rPr>
      </w:pPr>
      <w:r w:rsidRPr="00C90273">
        <w:rPr>
          <w:rFonts w:eastAsia="Times New Roman" w:cstheme="minorHAnsi"/>
          <w:sz w:val="24"/>
          <w:szCs w:val="24"/>
        </w:rPr>
        <w:t xml:space="preserve">Roboty, których wykonanie, z przyczyn technologicznych lub ekonomicznych jest zbędne dla zrealizowania przedmiotu umowy stanowią </w:t>
      </w:r>
      <w:r w:rsidRPr="00C90273">
        <w:rPr>
          <w:rFonts w:eastAsia="Times New Roman" w:cstheme="minorHAnsi"/>
          <w:b/>
          <w:bCs/>
          <w:sz w:val="24"/>
          <w:szCs w:val="24"/>
        </w:rPr>
        <w:t>roboty zaniechane</w:t>
      </w:r>
      <w:r w:rsidRPr="00C90273">
        <w:rPr>
          <w:rFonts w:eastAsia="Times New Roman" w:cstheme="minorHAnsi"/>
          <w:sz w:val="24"/>
          <w:szCs w:val="24"/>
        </w:rPr>
        <w:t>. Zamawiający zgłasza Wykonawcy niewykonywanie określonych robót najpóźniej w terminie 3 dni od planowanego terminu ich realizacji. Wycena  robót zaniechanych powinna być oparta o ceny zapisane w kosztorysie ofertowym Wykonawcy złożonym zgodnie z § 5 pkt 4.</w:t>
      </w:r>
      <w:r w:rsidRPr="00C90273">
        <w:t xml:space="preserve"> </w:t>
      </w:r>
      <w:r w:rsidRPr="00C90273">
        <w:rPr>
          <w:rFonts w:eastAsia="Times New Roman" w:cstheme="minorHAnsi"/>
          <w:sz w:val="24"/>
          <w:szCs w:val="24"/>
        </w:rPr>
        <w:t xml:space="preserve">W przypadku rezygnacji przez Zamawiającego z realizacji części robót, Wykonawca nie będzie uprawniony ani zobowiązany do wykonania zaniechanej części robót, a jego Wynagrodzenie zostanie odpowiednio obniżone </w:t>
      </w:r>
      <w:r>
        <w:rPr>
          <w:rFonts w:eastAsia="Times New Roman" w:cstheme="minorHAnsi"/>
          <w:sz w:val="24"/>
          <w:szCs w:val="24"/>
        </w:rPr>
        <w:t xml:space="preserve">              </w:t>
      </w:r>
      <w:r w:rsidRPr="00C90273">
        <w:rPr>
          <w:rFonts w:eastAsia="Times New Roman" w:cstheme="minorHAnsi"/>
          <w:sz w:val="24"/>
          <w:szCs w:val="24"/>
        </w:rPr>
        <w:t xml:space="preserve">o wartość </w:t>
      </w:r>
      <w:r>
        <w:rPr>
          <w:rFonts w:eastAsia="Times New Roman" w:cstheme="minorHAnsi"/>
          <w:sz w:val="24"/>
          <w:szCs w:val="24"/>
        </w:rPr>
        <w:t>r</w:t>
      </w:r>
      <w:r w:rsidRPr="00C90273">
        <w:rPr>
          <w:rFonts w:eastAsia="Times New Roman" w:cstheme="minorHAnsi"/>
          <w:sz w:val="24"/>
          <w:szCs w:val="24"/>
        </w:rPr>
        <w:t xml:space="preserve">obót </w:t>
      </w:r>
      <w:r>
        <w:rPr>
          <w:rFonts w:eastAsia="Times New Roman" w:cstheme="minorHAnsi"/>
          <w:sz w:val="24"/>
          <w:szCs w:val="24"/>
        </w:rPr>
        <w:t>z</w:t>
      </w:r>
      <w:r w:rsidRPr="00C90273">
        <w:rPr>
          <w:rFonts w:eastAsia="Times New Roman" w:cstheme="minorHAnsi"/>
          <w:sz w:val="24"/>
          <w:szCs w:val="24"/>
        </w:rPr>
        <w:t xml:space="preserve">aniechanych. Wykonawcy przysługuje Wynagrodzenie za </w:t>
      </w:r>
      <w:r>
        <w:rPr>
          <w:rFonts w:eastAsia="Times New Roman" w:cstheme="minorHAnsi"/>
          <w:sz w:val="24"/>
          <w:szCs w:val="24"/>
        </w:rPr>
        <w:t>r</w:t>
      </w:r>
      <w:r w:rsidRPr="00C90273">
        <w:rPr>
          <w:rFonts w:eastAsia="Times New Roman" w:cstheme="minorHAnsi"/>
          <w:sz w:val="24"/>
          <w:szCs w:val="24"/>
        </w:rPr>
        <w:t xml:space="preserve">oboty wykonane do dnia doręczenia polecenia zaniechania oraz udokumentowane koszty uzasadnionego demontażu, zabezpieczenia i uporządkowania terenu. Roboty </w:t>
      </w:r>
      <w:r w:rsidR="002D5E0D">
        <w:rPr>
          <w:rFonts w:eastAsia="Times New Roman" w:cstheme="minorHAnsi"/>
          <w:sz w:val="24"/>
          <w:szCs w:val="24"/>
        </w:rPr>
        <w:t>z</w:t>
      </w:r>
      <w:r w:rsidRPr="00C90273">
        <w:rPr>
          <w:rFonts w:eastAsia="Times New Roman" w:cstheme="minorHAnsi"/>
          <w:sz w:val="24"/>
          <w:szCs w:val="24"/>
        </w:rPr>
        <w:t>aniechane nie stanowią podstawy do naliczenia utraconych korzyści.</w:t>
      </w:r>
    </w:p>
    <w:p w14:paraId="10266332" w14:textId="0AEFEE5F" w:rsidR="00785C2A" w:rsidRPr="00785C2A" w:rsidRDefault="005765B6" w:rsidP="00785C2A">
      <w:pPr>
        <w:pStyle w:val="Akapitzlist"/>
        <w:numPr>
          <w:ilvl w:val="3"/>
          <w:numId w:val="23"/>
        </w:numPr>
        <w:tabs>
          <w:tab w:val="clear" w:pos="0"/>
          <w:tab w:val="num" w:pos="-426"/>
        </w:tabs>
        <w:spacing w:after="0" w:line="240" w:lineRule="auto"/>
        <w:ind w:left="-426" w:right="6" w:hanging="425"/>
        <w:jc w:val="both"/>
        <w:rPr>
          <w:rFonts w:eastAsia="Times New Roman" w:cstheme="minorHAnsi"/>
          <w:b/>
          <w:bCs/>
          <w:strike/>
          <w:sz w:val="24"/>
          <w:szCs w:val="24"/>
        </w:rPr>
      </w:pPr>
      <w:r w:rsidRPr="00785C2A">
        <w:rPr>
          <w:rFonts w:eastAsia="Times New Roman" w:cstheme="minorHAnsi"/>
          <w:sz w:val="24"/>
          <w:szCs w:val="24"/>
        </w:rPr>
        <w:t xml:space="preserve">Zmiana wynagrodzenia w związku z wykonaniem </w:t>
      </w:r>
      <w:r w:rsidR="000C611C" w:rsidRPr="00785C2A">
        <w:rPr>
          <w:rFonts w:eastAsia="Times New Roman" w:cstheme="minorHAnsi"/>
          <w:sz w:val="24"/>
          <w:szCs w:val="24"/>
        </w:rPr>
        <w:t>robót</w:t>
      </w:r>
      <w:r w:rsidRPr="00785C2A">
        <w:rPr>
          <w:rFonts w:eastAsia="Times New Roman" w:cstheme="minorHAnsi"/>
          <w:sz w:val="24"/>
          <w:szCs w:val="24"/>
        </w:rPr>
        <w:t xml:space="preserve"> dodatkow</w:t>
      </w:r>
      <w:r w:rsidR="000C611C" w:rsidRPr="00785C2A">
        <w:rPr>
          <w:rFonts w:eastAsia="Times New Roman" w:cstheme="minorHAnsi"/>
          <w:sz w:val="24"/>
          <w:szCs w:val="24"/>
        </w:rPr>
        <w:t>ych</w:t>
      </w:r>
      <w:r w:rsidR="00C90273">
        <w:rPr>
          <w:rFonts w:eastAsia="Times New Roman" w:cstheme="minorHAnsi"/>
          <w:sz w:val="24"/>
          <w:szCs w:val="24"/>
        </w:rPr>
        <w:t xml:space="preserve">, zamiennych lub zaniechanych </w:t>
      </w:r>
      <w:r w:rsidRPr="00785C2A">
        <w:rPr>
          <w:rFonts w:eastAsia="Times New Roman" w:cstheme="minorHAnsi"/>
          <w:sz w:val="24"/>
          <w:szCs w:val="24"/>
        </w:rPr>
        <w:t>wymaga podpisania</w:t>
      </w:r>
      <w:r w:rsidR="005E5AE9" w:rsidRPr="00785C2A">
        <w:rPr>
          <w:rFonts w:eastAsia="Times New Roman" w:cstheme="minorHAnsi"/>
          <w:sz w:val="24"/>
          <w:szCs w:val="24"/>
        </w:rPr>
        <w:t xml:space="preserve"> </w:t>
      </w:r>
      <w:r w:rsidR="004B6475" w:rsidRPr="00785C2A">
        <w:rPr>
          <w:rFonts w:eastAsia="Times New Roman" w:cstheme="minorHAnsi"/>
          <w:sz w:val="24"/>
          <w:szCs w:val="24"/>
        </w:rPr>
        <w:t>aneksu zmieniającego treść niniejszej umowy</w:t>
      </w:r>
      <w:r w:rsidR="000C611C" w:rsidRPr="00785C2A">
        <w:rPr>
          <w:rFonts w:eastAsia="Times New Roman" w:cstheme="minorHAnsi"/>
          <w:sz w:val="24"/>
          <w:szCs w:val="24"/>
        </w:rPr>
        <w:t>.</w:t>
      </w:r>
    </w:p>
    <w:p w14:paraId="25A2691B" w14:textId="3BB89250" w:rsidR="00B54883" w:rsidRPr="006827C4" w:rsidRDefault="004B6475" w:rsidP="006827C4">
      <w:pPr>
        <w:pStyle w:val="Akapitzlist"/>
        <w:numPr>
          <w:ilvl w:val="3"/>
          <w:numId w:val="23"/>
        </w:numPr>
        <w:tabs>
          <w:tab w:val="clear" w:pos="0"/>
          <w:tab w:val="num" w:pos="-426"/>
        </w:tabs>
        <w:spacing w:after="0" w:line="240" w:lineRule="auto"/>
        <w:ind w:left="-426" w:right="6" w:hanging="425"/>
        <w:jc w:val="both"/>
        <w:rPr>
          <w:rFonts w:eastAsia="Times New Roman" w:cstheme="minorHAnsi"/>
          <w:b/>
          <w:bCs/>
          <w:strike/>
          <w:sz w:val="24"/>
          <w:szCs w:val="24"/>
        </w:rPr>
      </w:pPr>
      <w:r w:rsidRPr="00785C2A">
        <w:rPr>
          <w:rFonts w:eastAsia="Times New Roman" w:cstheme="minorHAnsi"/>
          <w:sz w:val="24"/>
          <w:szCs w:val="24"/>
        </w:rPr>
        <w:t xml:space="preserve">Zamawiający dopuszcza w trakcie trwania umowy, w szczególnie uzasadnionych okolicznościach, spowodowanych wprowadzeniem na rynek nowych materiałów i urządzeń i przy jednoczesnym braku dostępności pierwotnych materiałów i urządzeń przewidzianych dokumentacją projektową, zastąpienie ich nowymi materiałami lub urządzeniami, o parametrach nie gorszych od wskazanych w dokumentacji projektowej. Każdorazowo na taką zmianę musi wyrazić zgodę Projektant  </w:t>
      </w:r>
      <w:bookmarkStart w:id="6" w:name="page7"/>
      <w:bookmarkEnd w:id="6"/>
      <w:r w:rsidRPr="00785C2A">
        <w:rPr>
          <w:rFonts w:eastAsia="Times New Roman" w:cstheme="minorHAnsi"/>
          <w:sz w:val="24"/>
          <w:szCs w:val="24"/>
        </w:rPr>
        <w:t>sprawujący nadzór autorski oraz Zamawiający, przy opinii Inspektora Nadzoru.</w:t>
      </w:r>
    </w:p>
    <w:p w14:paraId="3AACD25E" w14:textId="77777777" w:rsidR="00B54883" w:rsidRDefault="00B54883" w:rsidP="0057646A">
      <w:pPr>
        <w:pStyle w:val="Nagwek1"/>
        <w:ind w:left="57" w:hanging="709"/>
        <w:rPr>
          <w:rFonts w:asciiTheme="minorHAnsi" w:hAnsiTheme="minorHAnsi" w:cstheme="minorHAnsi"/>
          <w:sz w:val="24"/>
          <w:szCs w:val="24"/>
        </w:rPr>
      </w:pPr>
    </w:p>
    <w:p w14:paraId="4EA37874" w14:textId="62A6F90A" w:rsidR="00730358" w:rsidRPr="009F0B5E" w:rsidRDefault="00730358" w:rsidP="0057646A">
      <w:pPr>
        <w:pStyle w:val="Nagwek1"/>
        <w:ind w:left="57" w:hanging="709"/>
        <w:rPr>
          <w:rFonts w:asciiTheme="minorHAnsi" w:hAnsiTheme="minorHAnsi" w:cstheme="minorHAnsi"/>
          <w:sz w:val="24"/>
          <w:szCs w:val="24"/>
        </w:rPr>
      </w:pPr>
      <w:r w:rsidRPr="009F0B5E">
        <w:rPr>
          <w:rFonts w:asciiTheme="minorHAnsi" w:hAnsiTheme="minorHAnsi" w:cstheme="minorHAnsi"/>
          <w:sz w:val="24"/>
          <w:szCs w:val="24"/>
        </w:rPr>
        <w:t>§ 5</w:t>
      </w:r>
    </w:p>
    <w:p w14:paraId="7050E702" w14:textId="77777777" w:rsidR="00730358" w:rsidRPr="009F0B5E" w:rsidRDefault="00730358" w:rsidP="0057646A">
      <w:pPr>
        <w:spacing w:line="240" w:lineRule="auto"/>
        <w:ind w:left="57" w:hanging="709"/>
        <w:jc w:val="center"/>
        <w:rPr>
          <w:rFonts w:cstheme="minorHAnsi"/>
          <w:b/>
          <w:sz w:val="24"/>
          <w:szCs w:val="24"/>
        </w:rPr>
      </w:pPr>
      <w:r w:rsidRPr="009F0B5E">
        <w:rPr>
          <w:rFonts w:cstheme="minorHAnsi"/>
          <w:b/>
          <w:sz w:val="24"/>
          <w:szCs w:val="24"/>
        </w:rPr>
        <w:t>DOKUMENTACJA, DO KTÓREJ SPORZĄDZENIA ZOBOWIĄZANY JEST WYKONAWCA</w:t>
      </w:r>
    </w:p>
    <w:p w14:paraId="6ABB3501" w14:textId="77777777" w:rsidR="00114173" w:rsidRPr="009F0B5E" w:rsidRDefault="00730358" w:rsidP="009F0B5E">
      <w:pPr>
        <w:pStyle w:val="Akapitzlist"/>
        <w:spacing w:line="240" w:lineRule="auto"/>
        <w:ind w:left="57" w:hanging="709"/>
        <w:jc w:val="both"/>
        <w:rPr>
          <w:rFonts w:cstheme="minorHAnsi"/>
          <w:sz w:val="24"/>
          <w:szCs w:val="24"/>
        </w:rPr>
      </w:pPr>
      <w:r w:rsidRPr="009F0B5E">
        <w:rPr>
          <w:rFonts w:cstheme="minorHAnsi"/>
          <w:sz w:val="24"/>
          <w:szCs w:val="24"/>
        </w:rPr>
        <w:t>Wykonawca</w:t>
      </w:r>
      <w:r w:rsidR="00114173" w:rsidRPr="009F0B5E">
        <w:rPr>
          <w:rFonts w:cstheme="minorHAnsi"/>
          <w:sz w:val="24"/>
          <w:szCs w:val="24"/>
        </w:rPr>
        <w:t xml:space="preserve"> zobowiązany jest do: </w:t>
      </w:r>
    </w:p>
    <w:p w14:paraId="2AED5C2E" w14:textId="77777777" w:rsidR="00114173" w:rsidRPr="00F317D0" w:rsidRDefault="00114173">
      <w:pPr>
        <w:pStyle w:val="Akapitzlist"/>
        <w:numPr>
          <w:ilvl w:val="0"/>
          <w:numId w:val="9"/>
        </w:numPr>
        <w:spacing w:line="240" w:lineRule="auto"/>
        <w:ind w:left="57" w:hanging="709"/>
        <w:jc w:val="both"/>
        <w:rPr>
          <w:rFonts w:cstheme="minorHAnsi"/>
          <w:sz w:val="24"/>
          <w:szCs w:val="24"/>
        </w:rPr>
      </w:pPr>
      <w:r w:rsidRPr="00F317D0">
        <w:rPr>
          <w:rFonts w:cstheme="minorHAnsi"/>
          <w:sz w:val="24"/>
          <w:szCs w:val="24"/>
        </w:rPr>
        <w:t xml:space="preserve">sporządzenia i przekazania Zamawiającemu </w:t>
      </w:r>
      <w:r w:rsidR="00730358" w:rsidRPr="00F317D0">
        <w:rPr>
          <w:rFonts w:cstheme="minorHAnsi"/>
          <w:sz w:val="24"/>
          <w:szCs w:val="24"/>
        </w:rPr>
        <w:t>(</w:t>
      </w:r>
      <w:r w:rsidR="00730358" w:rsidRPr="00F317D0">
        <w:rPr>
          <w:rFonts w:cstheme="minorHAnsi"/>
          <w:i/>
          <w:sz w:val="24"/>
          <w:szCs w:val="24"/>
        </w:rPr>
        <w:t>jeśli odrębne przepisy nakładają taki obowiązek</w:t>
      </w:r>
      <w:r w:rsidR="00730358" w:rsidRPr="00F317D0">
        <w:rPr>
          <w:rFonts w:cstheme="minorHAnsi"/>
          <w:sz w:val="24"/>
          <w:szCs w:val="24"/>
        </w:rPr>
        <w:t xml:space="preserve">) </w:t>
      </w:r>
      <w:r w:rsidRPr="00F317D0">
        <w:rPr>
          <w:rFonts w:cstheme="minorHAnsi"/>
          <w:b/>
          <w:bCs/>
          <w:sz w:val="24"/>
          <w:szCs w:val="24"/>
        </w:rPr>
        <w:t>planu bezpieczeństwa i ochrony zdrowi</w:t>
      </w:r>
      <w:r w:rsidR="00FE5BA1" w:rsidRPr="00F317D0">
        <w:rPr>
          <w:rFonts w:cstheme="minorHAnsi"/>
          <w:b/>
          <w:bCs/>
          <w:sz w:val="24"/>
          <w:szCs w:val="24"/>
        </w:rPr>
        <w:t>a</w:t>
      </w:r>
      <w:r w:rsidRPr="00F317D0">
        <w:rPr>
          <w:rFonts w:cstheme="minorHAnsi"/>
          <w:sz w:val="24"/>
          <w:szCs w:val="24"/>
        </w:rPr>
        <w:t xml:space="preserve"> w ciągu 7 dni od dnia podpisania umowy;</w:t>
      </w:r>
    </w:p>
    <w:p w14:paraId="6EF60B01" w14:textId="4FDDD1EC" w:rsidR="002D48BF" w:rsidRPr="009F0B5E" w:rsidRDefault="00114173">
      <w:pPr>
        <w:pStyle w:val="Akapitzlist"/>
        <w:numPr>
          <w:ilvl w:val="0"/>
          <w:numId w:val="9"/>
        </w:numPr>
        <w:spacing w:line="240" w:lineRule="auto"/>
        <w:ind w:left="57" w:hanging="709"/>
        <w:jc w:val="both"/>
        <w:rPr>
          <w:rFonts w:cstheme="minorHAnsi"/>
          <w:sz w:val="24"/>
          <w:szCs w:val="24"/>
        </w:rPr>
      </w:pPr>
      <w:r w:rsidRPr="009F0B5E">
        <w:rPr>
          <w:rFonts w:cstheme="minorHAnsi"/>
          <w:sz w:val="24"/>
          <w:szCs w:val="24"/>
        </w:rPr>
        <w:t>przedłożenia do akceptacji Zamawiającemu najpóźniej</w:t>
      </w:r>
      <w:r w:rsidR="00AF2AD3" w:rsidRPr="009F0B5E">
        <w:rPr>
          <w:rFonts w:cstheme="minorHAnsi"/>
          <w:sz w:val="24"/>
          <w:szCs w:val="24"/>
        </w:rPr>
        <w:t xml:space="preserve"> w terminie 7 dni od dnia </w:t>
      </w:r>
      <w:r w:rsidRPr="009F0B5E">
        <w:rPr>
          <w:rFonts w:cstheme="minorHAnsi"/>
          <w:sz w:val="24"/>
          <w:szCs w:val="24"/>
        </w:rPr>
        <w:t xml:space="preserve"> podpisania umowy</w:t>
      </w:r>
      <w:r w:rsidR="002C7BB6">
        <w:rPr>
          <w:rFonts w:cstheme="minorHAnsi"/>
          <w:sz w:val="24"/>
          <w:szCs w:val="24"/>
        </w:rPr>
        <w:t>,</w:t>
      </w:r>
      <w:r w:rsidRPr="009F0B5E">
        <w:rPr>
          <w:rFonts w:cstheme="minorHAnsi"/>
          <w:sz w:val="24"/>
          <w:szCs w:val="24"/>
        </w:rPr>
        <w:t xml:space="preserve"> </w:t>
      </w:r>
      <w:r w:rsidRPr="000F07EA">
        <w:rPr>
          <w:rFonts w:cstheme="minorHAnsi"/>
          <w:b/>
          <w:bCs/>
          <w:sz w:val="24"/>
          <w:szCs w:val="24"/>
          <w:u w:val="single"/>
        </w:rPr>
        <w:t>Harmonogramu rzeczowo-finansowego</w:t>
      </w:r>
      <w:r w:rsidRPr="009F0B5E">
        <w:rPr>
          <w:rFonts w:cstheme="minorHAnsi"/>
          <w:sz w:val="24"/>
          <w:szCs w:val="24"/>
        </w:rPr>
        <w:t xml:space="preserve"> realizacji rob</w:t>
      </w:r>
      <w:r w:rsidR="00D34CB1" w:rsidRPr="009F0B5E">
        <w:rPr>
          <w:rFonts w:cstheme="minorHAnsi"/>
          <w:sz w:val="24"/>
          <w:szCs w:val="24"/>
        </w:rPr>
        <w:t>ó</w:t>
      </w:r>
      <w:r w:rsidRPr="009F0B5E">
        <w:rPr>
          <w:rFonts w:cstheme="minorHAnsi"/>
          <w:sz w:val="24"/>
          <w:szCs w:val="24"/>
        </w:rPr>
        <w:t>t</w:t>
      </w:r>
      <w:r w:rsidR="007D4D9B" w:rsidRPr="009F0B5E">
        <w:rPr>
          <w:rFonts w:cstheme="minorHAnsi"/>
          <w:sz w:val="24"/>
          <w:szCs w:val="24"/>
        </w:rPr>
        <w:t xml:space="preserve"> </w:t>
      </w:r>
      <w:r w:rsidRPr="009F0B5E">
        <w:rPr>
          <w:rFonts w:cstheme="minorHAnsi"/>
          <w:sz w:val="24"/>
          <w:szCs w:val="24"/>
        </w:rPr>
        <w:t>w rozbiciu na istotne elementy dokumentacji będącej podstawą realizacji prac</w:t>
      </w:r>
      <w:r w:rsidR="002D48BF" w:rsidRPr="009F0B5E">
        <w:rPr>
          <w:rFonts w:cstheme="minorHAnsi"/>
          <w:sz w:val="24"/>
          <w:szCs w:val="24"/>
        </w:rPr>
        <w:t>. Zaakceptowany harmonogram stanowić będzie załącznik do umowy. Harmonogram rzeczowo-finansowy może być aktualizowany za zgodą Zamawiającego,</w:t>
      </w:r>
      <w:r w:rsidR="007D4D9B" w:rsidRPr="009F0B5E">
        <w:rPr>
          <w:rFonts w:cstheme="minorHAnsi"/>
          <w:sz w:val="24"/>
          <w:szCs w:val="24"/>
        </w:rPr>
        <w:t xml:space="preserve"> </w:t>
      </w:r>
      <w:r w:rsidR="002D48BF" w:rsidRPr="009F0B5E">
        <w:rPr>
          <w:rFonts w:cstheme="minorHAnsi"/>
          <w:sz w:val="24"/>
          <w:szCs w:val="24"/>
        </w:rPr>
        <w:t>przy czym aktualizacja ta nie wymaga zawarcia aneksu do umowy, jeżeli nie wpływa na termin zakończenia robót</w:t>
      </w:r>
      <w:r w:rsidR="0014526F" w:rsidRPr="009F0B5E">
        <w:rPr>
          <w:rFonts w:cstheme="minorHAnsi"/>
          <w:sz w:val="24"/>
          <w:szCs w:val="24"/>
        </w:rPr>
        <w:t>;</w:t>
      </w:r>
    </w:p>
    <w:p w14:paraId="70110B57" w14:textId="141BD62A" w:rsidR="009A63F3" w:rsidRPr="004D56DE" w:rsidRDefault="009A63F3">
      <w:pPr>
        <w:pStyle w:val="Akapitzlist"/>
        <w:numPr>
          <w:ilvl w:val="0"/>
          <w:numId w:val="9"/>
        </w:numPr>
        <w:spacing w:line="240" w:lineRule="auto"/>
        <w:ind w:left="57" w:hanging="709"/>
        <w:jc w:val="both"/>
        <w:rPr>
          <w:rFonts w:cstheme="minorHAnsi"/>
          <w:sz w:val="24"/>
          <w:szCs w:val="24"/>
        </w:rPr>
      </w:pPr>
      <w:r w:rsidRPr="004D56DE">
        <w:rPr>
          <w:rFonts w:cstheme="minorHAnsi"/>
          <w:sz w:val="24"/>
          <w:szCs w:val="24"/>
        </w:rPr>
        <w:t xml:space="preserve">dostarczenia Zamawiającemu </w:t>
      </w:r>
      <w:r w:rsidRPr="004D56DE">
        <w:rPr>
          <w:rFonts w:cstheme="minorHAnsi"/>
          <w:b/>
          <w:bCs/>
          <w:sz w:val="24"/>
          <w:szCs w:val="24"/>
        </w:rPr>
        <w:t>oświadczenia o podjęciu obowiązków kierownika budowy</w:t>
      </w:r>
      <w:r w:rsidR="00F97A6D" w:rsidRPr="004D56DE">
        <w:rPr>
          <w:rFonts w:cstheme="minorHAnsi"/>
          <w:sz w:val="24"/>
          <w:szCs w:val="24"/>
        </w:rPr>
        <w:t xml:space="preserve"> </w:t>
      </w:r>
      <w:r w:rsidRPr="004D56DE">
        <w:rPr>
          <w:rFonts w:cstheme="minorHAnsi"/>
          <w:sz w:val="24"/>
          <w:szCs w:val="24"/>
        </w:rPr>
        <w:t>oraz kopii</w:t>
      </w:r>
      <w:r w:rsidR="004D56DE" w:rsidRPr="004D56DE">
        <w:rPr>
          <w:rFonts w:cstheme="minorHAnsi"/>
          <w:sz w:val="24"/>
          <w:szCs w:val="24"/>
        </w:rPr>
        <w:t>,</w:t>
      </w:r>
      <w:r w:rsidRPr="004D56DE">
        <w:rPr>
          <w:rFonts w:cstheme="minorHAnsi"/>
          <w:sz w:val="24"/>
          <w:szCs w:val="24"/>
        </w:rPr>
        <w:t xml:space="preserve"> poświadczonej za zgodność z oryginałem</w:t>
      </w:r>
      <w:r w:rsidR="004D56DE" w:rsidRPr="004D56DE">
        <w:rPr>
          <w:rFonts w:cstheme="minorHAnsi"/>
          <w:sz w:val="24"/>
          <w:szCs w:val="24"/>
        </w:rPr>
        <w:t>,</w:t>
      </w:r>
      <w:r w:rsidRPr="004D56DE">
        <w:rPr>
          <w:rFonts w:cstheme="minorHAnsi"/>
          <w:sz w:val="24"/>
          <w:szCs w:val="24"/>
        </w:rPr>
        <w:t xml:space="preserve"> zaświadczenia właściwej izby samorządu zawodowego potwierdzającej wpis na listę członków ww. izby oraz uprawnień budowlanych</w:t>
      </w:r>
      <w:r w:rsidR="00991086" w:rsidRPr="004D56DE">
        <w:rPr>
          <w:rFonts w:cstheme="minorHAnsi"/>
          <w:sz w:val="24"/>
          <w:szCs w:val="24"/>
        </w:rPr>
        <w:t>,</w:t>
      </w:r>
      <w:r w:rsidR="0076372B" w:rsidRPr="004D56DE">
        <w:rPr>
          <w:rFonts w:eastAsia="Times New Roman" w:cstheme="minorHAnsi"/>
          <w:sz w:val="24"/>
          <w:szCs w:val="24"/>
        </w:rPr>
        <w:t xml:space="preserve"> </w:t>
      </w:r>
      <w:r w:rsidR="0076372B" w:rsidRPr="004D56DE">
        <w:rPr>
          <w:rFonts w:eastAsia="Times New Roman" w:cstheme="minorHAnsi"/>
          <w:b/>
          <w:bCs/>
          <w:sz w:val="24"/>
          <w:szCs w:val="24"/>
        </w:rPr>
        <w:t>najpóźniej w dniu przekazania placu budowy</w:t>
      </w:r>
    </w:p>
    <w:p w14:paraId="58ECEAAF" w14:textId="5EC03E67" w:rsidR="00BD4198" w:rsidRPr="009F0B5E" w:rsidRDefault="009A63F3">
      <w:pPr>
        <w:pStyle w:val="Akapitzlist"/>
        <w:numPr>
          <w:ilvl w:val="0"/>
          <w:numId w:val="9"/>
        </w:numPr>
        <w:spacing w:line="240" w:lineRule="auto"/>
        <w:ind w:left="57" w:hanging="709"/>
        <w:jc w:val="both"/>
        <w:rPr>
          <w:rFonts w:cstheme="minorHAnsi"/>
          <w:sz w:val="24"/>
          <w:szCs w:val="24"/>
        </w:rPr>
      </w:pPr>
      <w:r w:rsidRPr="009F0B5E">
        <w:rPr>
          <w:rFonts w:cstheme="minorHAnsi"/>
          <w:sz w:val="24"/>
          <w:szCs w:val="24"/>
        </w:rPr>
        <w:t xml:space="preserve">dostarczenia Zamawiającemu, w dniu przekazania terenu budowy </w:t>
      </w:r>
      <w:r w:rsidRPr="000F07EA">
        <w:rPr>
          <w:rFonts w:cstheme="minorHAnsi"/>
          <w:b/>
          <w:bCs/>
          <w:sz w:val="24"/>
          <w:szCs w:val="24"/>
        </w:rPr>
        <w:t>kosztorysu ofertowego</w:t>
      </w:r>
      <w:r w:rsidRPr="009F0B5E">
        <w:rPr>
          <w:rFonts w:cstheme="minorHAnsi"/>
          <w:sz w:val="24"/>
          <w:szCs w:val="24"/>
        </w:rPr>
        <w:t xml:space="preserve"> w wersji uproszczonej </w:t>
      </w:r>
      <w:r w:rsidR="00181E5A" w:rsidRPr="009F0B5E">
        <w:rPr>
          <w:rFonts w:cstheme="minorHAnsi"/>
          <w:sz w:val="24"/>
          <w:szCs w:val="24"/>
        </w:rPr>
        <w:t>w</w:t>
      </w:r>
      <w:r w:rsidRPr="009F0B5E">
        <w:rPr>
          <w:rFonts w:cstheme="minorHAnsi"/>
          <w:sz w:val="24"/>
          <w:szCs w:val="24"/>
        </w:rPr>
        <w:t xml:space="preserve">raz z </w:t>
      </w:r>
      <w:r w:rsidR="00181E5A" w:rsidRPr="009F0B5E">
        <w:rPr>
          <w:rFonts w:cstheme="minorHAnsi"/>
          <w:sz w:val="24"/>
          <w:szCs w:val="24"/>
        </w:rPr>
        <w:t>t</w:t>
      </w:r>
      <w:r w:rsidRPr="009F0B5E">
        <w:rPr>
          <w:rFonts w:cstheme="minorHAnsi"/>
          <w:sz w:val="24"/>
          <w:szCs w:val="24"/>
        </w:rPr>
        <w:t>abelą elementów scalonych</w:t>
      </w:r>
      <w:r w:rsidR="00824DEB" w:rsidRPr="009F0B5E">
        <w:rPr>
          <w:rFonts w:cstheme="minorHAnsi"/>
          <w:sz w:val="24"/>
          <w:szCs w:val="24"/>
        </w:rPr>
        <w:t>;</w:t>
      </w:r>
    </w:p>
    <w:p w14:paraId="13F432F0" w14:textId="53CCF82D" w:rsidR="008D7995" w:rsidRPr="009F0B5E" w:rsidRDefault="0014526F">
      <w:pPr>
        <w:pStyle w:val="Akapitzlist"/>
        <w:numPr>
          <w:ilvl w:val="0"/>
          <w:numId w:val="9"/>
        </w:numPr>
        <w:spacing w:line="240" w:lineRule="auto"/>
        <w:ind w:left="57" w:hanging="709"/>
        <w:jc w:val="both"/>
        <w:rPr>
          <w:rFonts w:cstheme="minorHAnsi"/>
          <w:sz w:val="24"/>
          <w:szCs w:val="24"/>
        </w:rPr>
      </w:pPr>
      <w:r w:rsidRPr="009F0B5E">
        <w:rPr>
          <w:rFonts w:cstheme="minorHAnsi"/>
          <w:sz w:val="24"/>
          <w:szCs w:val="24"/>
        </w:rPr>
        <w:t>prowadzenia dziennika budowy;</w:t>
      </w:r>
    </w:p>
    <w:p w14:paraId="1A52E23A" w14:textId="3483BFF5" w:rsidR="00730358" w:rsidRPr="009F0B5E" w:rsidRDefault="00141D2C">
      <w:pPr>
        <w:pStyle w:val="Akapitzlist"/>
        <w:numPr>
          <w:ilvl w:val="0"/>
          <w:numId w:val="9"/>
        </w:numPr>
        <w:spacing w:line="240" w:lineRule="auto"/>
        <w:ind w:left="57" w:hanging="709"/>
        <w:jc w:val="both"/>
        <w:rPr>
          <w:rFonts w:cstheme="minorHAnsi"/>
          <w:sz w:val="24"/>
          <w:szCs w:val="24"/>
        </w:rPr>
      </w:pPr>
      <w:r w:rsidRPr="009F0B5E">
        <w:rPr>
          <w:rFonts w:cstheme="minorHAnsi"/>
          <w:sz w:val="24"/>
          <w:szCs w:val="24"/>
        </w:rPr>
        <w:t xml:space="preserve">przekazania dokumentacji powykonawczej </w:t>
      </w:r>
      <w:r w:rsidR="00266CA1" w:rsidRPr="009F0B5E">
        <w:rPr>
          <w:rFonts w:cstheme="minorHAnsi"/>
          <w:sz w:val="24"/>
          <w:szCs w:val="24"/>
        </w:rPr>
        <w:t>w dniu zgłoszenia gotowości do odbioru końcowego robót</w:t>
      </w:r>
      <w:r w:rsidR="00E91248" w:rsidRPr="009F0B5E">
        <w:rPr>
          <w:rFonts w:cstheme="minorHAnsi"/>
          <w:sz w:val="24"/>
          <w:szCs w:val="24"/>
        </w:rPr>
        <w:t xml:space="preserve">, </w:t>
      </w:r>
      <w:r w:rsidR="00823C9F" w:rsidRPr="009F0B5E">
        <w:rPr>
          <w:rFonts w:cstheme="minorHAnsi"/>
          <w:sz w:val="24"/>
          <w:szCs w:val="24"/>
        </w:rPr>
        <w:t>w skład której wchodz</w:t>
      </w:r>
      <w:r w:rsidR="000665C2" w:rsidRPr="009F0B5E">
        <w:rPr>
          <w:rFonts w:cstheme="minorHAnsi"/>
          <w:sz w:val="24"/>
          <w:szCs w:val="24"/>
        </w:rPr>
        <w:t>ą</w:t>
      </w:r>
      <w:r w:rsidR="005E6296">
        <w:rPr>
          <w:rFonts w:cstheme="minorHAnsi"/>
          <w:sz w:val="24"/>
          <w:szCs w:val="24"/>
        </w:rPr>
        <w:t>, w szczególności</w:t>
      </w:r>
      <w:r w:rsidR="00823C9F" w:rsidRPr="009F0B5E">
        <w:rPr>
          <w:rFonts w:cstheme="minorHAnsi"/>
          <w:sz w:val="24"/>
          <w:szCs w:val="24"/>
        </w:rPr>
        <w:t xml:space="preserve">: </w:t>
      </w:r>
    </w:p>
    <w:p w14:paraId="5DC1F344" w14:textId="77777777" w:rsidR="0012205F" w:rsidRDefault="00823C9F">
      <w:pPr>
        <w:pStyle w:val="Akapitzlist"/>
        <w:numPr>
          <w:ilvl w:val="0"/>
          <w:numId w:val="13"/>
        </w:numPr>
        <w:spacing w:line="240" w:lineRule="auto"/>
        <w:ind w:left="57" w:hanging="341"/>
        <w:jc w:val="both"/>
        <w:rPr>
          <w:rFonts w:cstheme="minorHAnsi"/>
          <w:sz w:val="24"/>
          <w:szCs w:val="24"/>
        </w:rPr>
      </w:pPr>
      <w:r w:rsidRPr="009F0B5E">
        <w:rPr>
          <w:rFonts w:cstheme="minorHAnsi"/>
          <w:sz w:val="24"/>
          <w:szCs w:val="24"/>
        </w:rPr>
        <w:t xml:space="preserve">protokoły wymaganych prób i testów oraz zaświadczenia właściwych organów, dotyczące odbiorów materiałów i urządzeń przez specjalistyczne służby w zakresie wymaganym przez obowiązujące przepisy; </w:t>
      </w:r>
    </w:p>
    <w:p w14:paraId="346B71FE" w14:textId="3FB3437D" w:rsidR="0012205F" w:rsidRDefault="000665C2">
      <w:pPr>
        <w:pStyle w:val="Akapitzlist"/>
        <w:numPr>
          <w:ilvl w:val="0"/>
          <w:numId w:val="13"/>
        </w:numPr>
        <w:spacing w:line="240" w:lineRule="auto"/>
        <w:ind w:left="57" w:hanging="341"/>
        <w:jc w:val="both"/>
        <w:rPr>
          <w:rFonts w:cstheme="minorHAnsi"/>
          <w:sz w:val="24"/>
          <w:szCs w:val="24"/>
        </w:rPr>
      </w:pPr>
      <w:r w:rsidRPr="0012205F">
        <w:rPr>
          <w:rFonts w:cstheme="minorHAnsi"/>
          <w:sz w:val="24"/>
          <w:szCs w:val="24"/>
        </w:rPr>
        <w:t xml:space="preserve">wymagane deklaracje zgodności, certyfikaty lub aprobaty techniczne (zgodnie </w:t>
      </w:r>
      <w:r w:rsidR="00B92212">
        <w:rPr>
          <w:rFonts w:cstheme="minorHAnsi"/>
          <w:sz w:val="24"/>
          <w:szCs w:val="24"/>
        </w:rPr>
        <w:t xml:space="preserve">                                   </w:t>
      </w:r>
      <w:r w:rsidRPr="0012205F">
        <w:rPr>
          <w:rFonts w:cstheme="minorHAnsi"/>
          <w:sz w:val="24"/>
          <w:szCs w:val="24"/>
        </w:rPr>
        <w:t xml:space="preserve">z obowiązującymi przepisami), </w:t>
      </w:r>
      <w:r w:rsidR="00823C9F" w:rsidRPr="0012205F">
        <w:rPr>
          <w:rFonts w:cstheme="minorHAnsi"/>
          <w:sz w:val="24"/>
          <w:szCs w:val="24"/>
        </w:rPr>
        <w:t>dokumenty potwierdzające dopuszczenie do obrotu</w:t>
      </w:r>
      <w:r w:rsidRPr="0012205F">
        <w:rPr>
          <w:rFonts w:cstheme="minorHAnsi"/>
          <w:sz w:val="24"/>
          <w:szCs w:val="24"/>
        </w:rPr>
        <w:t xml:space="preserve"> </w:t>
      </w:r>
      <w:r w:rsidR="00B92212">
        <w:rPr>
          <w:rFonts w:cstheme="minorHAnsi"/>
          <w:sz w:val="24"/>
          <w:szCs w:val="24"/>
        </w:rPr>
        <w:t xml:space="preserve">                        </w:t>
      </w:r>
      <w:r w:rsidR="00823C9F" w:rsidRPr="0012205F">
        <w:rPr>
          <w:rFonts w:cstheme="minorHAnsi"/>
          <w:sz w:val="24"/>
          <w:szCs w:val="24"/>
        </w:rPr>
        <w:t xml:space="preserve">i powszechnego albo jednostkowego stosowania w budownictwie dla wbudowanych materiałów; </w:t>
      </w:r>
    </w:p>
    <w:p w14:paraId="22BB4E7C" w14:textId="77777777" w:rsidR="007C00BD" w:rsidRDefault="000665C2" w:rsidP="007C00BD">
      <w:pPr>
        <w:pStyle w:val="Akapitzlist"/>
        <w:numPr>
          <w:ilvl w:val="0"/>
          <w:numId w:val="13"/>
        </w:numPr>
        <w:spacing w:line="240" w:lineRule="auto"/>
        <w:ind w:left="57" w:hanging="709"/>
        <w:jc w:val="both"/>
        <w:rPr>
          <w:rFonts w:cstheme="minorHAnsi"/>
          <w:sz w:val="24"/>
          <w:szCs w:val="24"/>
        </w:rPr>
      </w:pPr>
      <w:r w:rsidRPr="007C00BD">
        <w:rPr>
          <w:rFonts w:cstheme="minorHAnsi"/>
          <w:sz w:val="24"/>
          <w:szCs w:val="24"/>
        </w:rPr>
        <w:t>oświadczenie Kierownika budowy o zgodności wykonania przedmiotu umowy z projekt</w:t>
      </w:r>
      <w:r w:rsidR="00E6005B" w:rsidRPr="007C00BD">
        <w:rPr>
          <w:rFonts w:cstheme="minorHAnsi"/>
          <w:sz w:val="24"/>
          <w:szCs w:val="24"/>
        </w:rPr>
        <w:t xml:space="preserve">em </w:t>
      </w:r>
      <w:r w:rsidR="00B92212" w:rsidRPr="007C00BD">
        <w:rPr>
          <w:rFonts w:cstheme="minorHAnsi"/>
          <w:sz w:val="24"/>
          <w:szCs w:val="24"/>
        </w:rPr>
        <w:t xml:space="preserve">         </w:t>
      </w:r>
      <w:r w:rsidR="00CA1B27" w:rsidRPr="007C00BD">
        <w:rPr>
          <w:rFonts w:cstheme="minorHAnsi"/>
          <w:sz w:val="24"/>
          <w:szCs w:val="24"/>
        </w:rPr>
        <w:t xml:space="preserve">oraz </w:t>
      </w:r>
      <w:r w:rsidR="003D0D07" w:rsidRPr="007C00BD">
        <w:rPr>
          <w:rFonts w:cstheme="minorHAnsi"/>
          <w:sz w:val="24"/>
          <w:szCs w:val="24"/>
        </w:rPr>
        <w:t>obowiązującymi przepisami i normami</w:t>
      </w:r>
      <w:r w:rsidR="004D56DE" w:rsidRPr="007C00BD">
        <w:rPr>
          <w:rFonts w:cstheme="minorHAnsi"/>
          <w:sz w:val="24"/>
          <w:szCs w:val="24"/>
        </w:rPr>
        <w:t>.</w:t>
      </w:r>
      <w:r w:rsidR="003D0D07" w:rsidRPr="007C00BD">
        <w:rPr>
          <w:rFonts w:cstheme="minorHAnsi"/>
          <w:sz w:val="24"/>
          <w:szCs w:val="24"/>
        </w:rPr>
        <w:t xml:space="preserve"> </w:t>
      </w:r>
    </w:p>
    <w:p w14:paraId="1A0D29ED" w14:textId="7780C966" w:rsidR="007705E0" w:rsidRPr="007C00BD" w:rsidRDefault="007705E0" w:rsidP="007C00BD">
      <w:pPr>
        <w:spacing w:line="240" w:lineRule="auto"/>
        <w:ind w:left="-652"/>
        <w:jc w:val="center"/>
        <w:rPr>
          <w:rFonts w:cstheme="minorHAnsi"/>
          <w:sz w:val="24"/>
          <w:szCs w:val="24"/>
        </w:rPr>
      </w:pPr>
      <w:r w:rsidRPr="007C00BD">
        <w:rPr>
          <w:rFonts w:cstheme="minorHAnsi"/>
          <w:b/>
          <w:bCs/>
          <w:sz w:val="24"/>
          <w:szCs w:val="24"/>
        </w:rPr>
        <w:t>§ 6</w:t>
      </w:r>
    </w:p>
    <w:p w14:paraId="0F4418D7" w14:textId="1C0357EC" w:rsidR="007C00BD" w:rsidRPr="009F0B5E" w:rsidRDefault="00DE7DF4" w:rsidP="00A15BB4">
      <w:pPr>
        <w:spacing w:after="80" w:line="240" w:lineRule="auto"/>
        <w:ind w:left="57" w:hanging="709"/>
        <w:jc w:val="center"/>
        <w:rPr>
          <w:rFonts w:cstheme="minorHAnsi"/>
          <w:b/>
          <w:sz w:val="24"/>
          <w:szCs w:val="24"/>
        </w:rPr>
      </w:pPr>
      <w:r w:rsidRPr="009F0B5E">
        <w:rPr>
          <w:rFonts w:cstheme="minorHAnsi"/>
          <w:b/>
          <w:sz w:val="24"/>
          <w:szCs w:val="24"/>
        </w:rPr>
        <w:t>P</w:t>
      </w:r>
      <w:r w:rsidR="007C7994" w:rsidRPr="009F0B5E">
        <w:rPr>
          <w:rFonts w:cstheme="minorHAnsi"/>
          <w:b/>
          <w:sz w:val="24"/>
          <w:szCs w:val="24"/>
        </w:rPr>
        <w:t>ODWYKONAWCY</w:t>
      </w:r>
    </w:p>
    <w:p w14:paraId="1DA8160F" w14:textId="7630278F" w:rsidR="003E382C" w:rsidRPr="002A5C12" w:rsidRDefault="003E382C">
      <w:pPr>
        <w:pStyle w:val="Akapitzlist"/>
        <w:numPr>
          <w:ilvl w:val="0"/>
          <w:numId w:val="30"/>
        </w:numPr>
        <w:spacing w:after="0" w:line="240" w:lineRule="auto"/>
        <w:ind w:left="-284" w:right="6" w:hanging="283"/>
        <w:jc w:val="both"/>
        <w:rPr>
          <w:rFonts w:eastAsia="Times New Roman" w:cstheme="minorHAnsi"/>
          <w:b/>
          <w:sz w:val="24"/>
          <w:szCs w:val="24"/>
        </w:rPr>
      </w:pPr>
      <w:r w:rsidRPr="002A5C12">
        <w:rPr>
          <w:rFonts w:eastAsia="Times New Roman" w:cstheme="minorHAnsi"/>
          <w:sz w:val="24"/>
          <w:szCs w:val="24"/>
        </w:rPr>
        <w:t>Wykonawca swoimi siłami i staraniem wykona przedmiot zamówienia z wyłączeniem prac (części zamówienia) wymienionych w ust. 2.</w:t>
      </w:r>
    </w:p>
    <w:p w14:paraId="4CD52FE6" w14:textId="4BE7D8E9" w:rsidR="00CA1B27" w:rsidRPr="00CA1B27" w:rsidRDefault="003E382C" w:rsidP="004E3D5D">
      <w:pPr>
        <w:numPr>
          <w:ilvl w:val="0"/>
          <w:numId w:val="30"/>
        </w:numPr>
        <w:spacing w:after="0" w:line="240" w:lineRule="auto"/>
        <w:ind w:left="-284" w:hanging="283"/>
        <w:jc w:val="both"/>
        <w:rPr>
          <w:rFonts w:eastAsia="Times New Roman" w:cstheme="minorHAnsi"/>
          <w:b/>
          <w:sz w:val="24"/>
          <w:szCs w:val="24"/>
        </w:rPr>
      </w:pPr>
      <w:r w:rsidRPr="00CA1B27">
        <w:rPr>
          <w:rFonts w:eastAsia="Times New Roman" w:cstheme="minorHAnsi"/>
          <w:sz w:val="24"/>
          <w:szCs w:val="24"/>
        </w:rPr>
        <w:t>Podwykonawca(</w:t>
      </w:r>
      <w:proofErr w:type="spellStart"/>
      <w:r w:rsidRPr="00CA1B27">
        <w:rPr>
          <w:rFonts w:eastAsia="Times New Roman" w:cstheme="minorHAnsi"/>
          <w:sz w:val="24"/>
          <w:szCs w:val="24"/>
        </w:rPr>
        <w:t>cy</w:t>
      </w:r>
      <w:proofErr w:type="spellEnd"/>
      <w:r w:rsidRPr="00CA1B27">
        <w:rPr>
          <w:rFonts w:eastAsia="Times New Roman" w:cstheme="minorHAnsi"/>
          <w:sz w:val="24"/>
          <w:szCs w:val="24"/>
        </w:rPr>
        <w:t>) oraz dalszy(si) podwykonawca(</w:t>
      </w:r>
      <w:proofErr w:type="spellStart"/>
      <w:r w:rsidRPr="00CA1B27">
        <w:rPr>
          <w:rFonts w:eastAsia="Times New Roman" w:cstheme="minorHAnsi"/>
          <w:sz w:val="24"/>
          <w:szCs w:val="24"/>
        </w:rPr>
        <w:t>cy</w:t>
      </w:r>
      <w:proofErr w:type="spellEnd"/>
      <w:r w:rsidRPr="00CA1B27">
        <w:rPr>
          <w:rFonts w:eastAsia="Times New Roman" w:cstheme="minorHAnsi"/>
          <w:sz w:val="24"/>
          <w:szCs w:val="24"/>
        </w:rPr>
        <w:t xml:space="preserve">) zgodnie z zawartą umową </w:t>
      </w:r>
      <w:r w:rsidR="00542777" w:rsidRPr="00CA1B27">
        <w:rPr>
          <w:rFonts w:eastAsia="Times New Roman" w:cstheme="minorHAnsi"/>
          <w:sz w:val="24"/>
          <w:szCs w:val="24"/>
        </w:rPr>
        <w:t xml:space="preserve">                                      </w:t>
      </w:r>
      <w:r w:rsidRPr="00CA1B27">
        <w:rPr>
          <w:rFonts w:eastAsia="Times New Roman" w:cstheme="minorHAnsi"/>
          <w:sz w:val="24"/>
          <w:szCs w:val="24"/>
        </w:rPr>
        <w:t>o podwykonawstwo, wykona(ją) następujące roboty budowlane</w:t>
      </w:r>
      <w:r w:rsidRPr="00CA1B27">
        <w:rPr>
          <w:rFonts w:eastAsia="Times New Roman" w:cstheme="minorHAnsi"/>
          <w:b/>
          <w:bCs/>
          <w:sz w:val="24"/>
          <w:szCs w:val="24"/>
        </w:rPr>
        <w:t>:</w:t>
      </w:r>
      <w:r w:rsidR="00744B1C" w:rsidRPr="00CA1B27">
        <w:rPr>
          <w:rFonts w:eastAsia="Times New Roman" w:cstheme="minorHAnsi"/>
          <w:b/>
          <w:bCs/>
          <w:sz w:val="24"/>
          <w:szCs w:val="24"/>
        </w:rPr>
        <w:t xml:space="preserve"> </w:t>
      </w:r>
      <w:r w:rsidR="00CA1B27">
        <w:rPr>
          <w:rFonts w:eastAsia="Times New Roman" w:cstheme="minorHAnsi"/>
          <w:b/>
          <w:bCs/>
          <w:sz w:val="24"/>
          <w:szCs w:val="24"/>
        </w:rPr>
        <w:t>……………….</w:t>
      </w:r>
    </w:p>
    <w:p w14:paraId="2D8652B4" w14:textId="31131505" w:rsidR="003E382C" w:rsidRPr="00CA1B27" w:rsidRDefault="003E382C" w:rsidP="004E3D5D">
      <w:pPr>
        <w:numPr>
          <w:ilvl w:val="0"/>
          <w:numId w:val="30"/>
        </w:numPr>
        <w:spacing w:after="0" w:line="240" w:lineRule="auto"/>
        <w:ind w:left="-284" w:hanging="283"/>
        <w:jc w:val="both"/>
        <w:rPr>
          <w:rFonts w:eastAsia="Times New Roman" w:cstheme="minorHAnsi"/>
          <w:b/>
          <w:sz w:val="24"/>
          <w:szCs w:val="24"/>
        </w:rPr>
      </w:pPr>
      <w:r w:rsidRPr="00CA1B27">
        <w:rPr>
          <w:rFonts w:eastAsia="Times New Roman" w:cstheme="minorHAnsi"/>
          <w:sz w:val="24"/>
          <w:szCs w:val="24"/>
        </w:rPr>
        <w:t xml:space="preserve">Podwykonawca jest podmiotem, na którego zasoby Wykonawca powołuje się na zasadach określonych w art. 118 ustawy </w:t>
      </w:r>
      <w:proofErr w:type="spellStart"/>
      <w:r w:rsidRPr="00CA1B27">
        <w:rPr>
          <w:rFonts w:eastAsia="Times New Roman" w:cstheme="minorHAnsi"/>
          <w:sz w:val="24"/>
          <w:szCs w:val="24"/>
        </w:rPr>
        <w:t>Pzp</w:t>
      </w:r>
      <w:proofErr w:type="spellEnd"/>
      <w:r w:rsidRPr="00CA1B27">
        <w:rPr>
          <w:rFonts w:eastAsia="Times New Roman" w:cstheme="minorHAnsi"/>
          <w:sz w:val="24"/>
          <w:szCs w:val="24"/>
        </w:rPr>
        <w:t xml:space="preserve"> </w:t>
      </w:r>
      <w:r w:rsidR="00B506B2" w:rsidRPr="00CA1B27">
        <w:rPr>
          <w:rFonts w:eastAsia="Times New Roman" w:cstheme="minorHAnsi"/>
          <w:sz w:val="24"/>
          <w:szCs w:val="24"/>
        </w:rPr>
        <w:t xml:space="preserve"> </w:t>
      </w:r>
      <w:r w:rsidRPr="00CA1B27">
        <w:rPr>
          <w:rFonts w:eastAsia="Times New Roman" w:cstheme="minorHAnsi"/>
          <w:sz w:val="24"/>
          <w:szCs w:val="24"/>
        </w:rPr>
        <w:t>(tak/nie)</w:t>
      </w:r>
      <w:r w:rsidR="00744B1C" w:rsidRPr="00CA1B27">
        <w:rPr>
          <w:rFonts w:eastAsia="Times New Roman" w:cstheme="minorHAnsi"/>
          <w:sz w:val="24"/>
          <w:szCs w:val="24"/>
        </w:rPr>
        <w:t>-</w:t>
      </w:r>
      <w:r w:rsidR="00CA1B27">
        <w:rPr>
          <w:rFonts w:eastAsia="Times New Roman" w:cstheme="minorHAnsi"/>
          <w:sz w:val="24"/>
          <w:szCs w:val="24"/>
        </w:rPr>
        <w:t>……..</w:t>
      </w:r>
      <w:r w:rsidR="00744B1C" w:rsidRPr="00CA1B27">
        <w:rPr>
          <w:rFonts w:eastAsia="Times New Roman" w:cstheme="minorHAnsi"/>
          <w:b/>
          <w:bCs/>
          <w:sz w:val="24"/>
          <w:szCs w:val="24"/>
        </w:rPr>
        <w:t xml:space="preserve"> </w:t>
      </w:r>
    </w:p>
    <w:p w14:paraId="21DFC9E6" w14:textId="289F4708" w:rsidR="003E382C" w:rsidRPr="00A15BB4" w:rsidRDefault="003E382C" w:rsidP="002A5C12">
      <w:pPr>
        <w:numPr>
          <w:ilvl w:val="0"/>
          <w:numId w:val="30"/>
        </w:numPr>
        <w:tabs>
          <w:tab w:val="left" w:pos="-284"/>
        </w:tabs>
        <w:spacing w:after="0" w:line="240" w:lineRule="auto"/>
        <w:ind w:left="-284" w:right="6" w:hanging="425"/>
        <w:jc w:val="both"/>
        <w:rPr>
          <w:rFonts w:eastAsia="Times New Roman" w:cstheme="minorHAnsi"/>
          <w:sz w:val="24"/>
          <w:szCs w:val="24"/>
        </w:rPr>
      </w:pPr>
      <w:r w:rsidRPr="002A5C12">
        <w:rPr>
          <w:rFonts w:eastAsia="Times New Roman" w:cstheme="minorHAnsi"/>
          <w:sz w:val="24"/>
          <w:szCs w:val="24"/>
        </w:rPr>
        <w:t xml:space="preserve">Po zawarciu niniejszej umowy Wykonawca nie może bez uprzedniej zgody Zamawiającego zawrzeć umowy o podwykonawstwo, jeżeli w złożonej ofercie nie wskazał, że zamierza powierzyć podwykonawcy wykonanie zamówienia publicznego będącego przedmiotem niniejszej umowy </w:t>
      </w:r>
      <w:r w:rsidR="00B92212">
        <w:rPr>
          <w:rFonts w:eastAsia="Times New Roman" w:cstheme="minorHAnsi"/>
          <w:sz w:val="24"/>
          <w:szCs w:val="24"/>
        </w:rPr>
        <w:t xml:space="preserve">  </w:t>
      </w:r>
      <w:r w:rsidRPr="002A5C12">
        <w:rPr>
          <w:rFonts w:eastAsia="Times New Roman" w:cstheme="minorHAnsi"/>
          <w:sz w:val="24"/>
          <w:szCs w:val="24"/>
        </w:rPr>
        <w:t xml:space="preserve">w określonym zakresie. Wprowadzenie nowego podwykonawcy, dalszego podwykonawcy, zmiana zakresu prac wykonywanych przez podwykonawcę oraz zlecenie podwykonawstwa </w:t>
      </w:r>
      <w:r w:rsidR="00B92212">
        <w:rPr>
          <w:rFonts w:eastAsia="Times New Roman" w:cstheme="minorHAnsi"/>
          <w:sz w:val="24"/>
          <w:szCs w:val="24"/>
        </w:rPr>
        <w:t xml:space="preserve">            </w:t>
      </w:r>
      <w:r w:rsidRPr="002A5C12">
        <w:rPr>
          <w:rFonts w:eastAsia="Times New Roman" w:cstheme="minorHAnsi"/>
          <w:sz w:val="24"/>
          <w:szCs w:val="24"/>
        </w:rPr>
        <w:t>w sytuacji, gdy Wykonawca w złożonej ofercie oświadczył, że wykona zamówienie osobiście, wymaga pisemnej zmiany umowy.</w:t>
      </w:r>
    </w:p>
    <w:p w14:paraId="51EC8120" w14:textId="0174BD3A" w:rsidR="007C00BD" w:rsidRPr="002A5C12" w:rsidRDefault="003E382C" w:rsidP="002A5C12">
      <w:pPr>
        <w:spacing w:line="240" w:lineRule="auto"/>
        <w:rPr>
          <w:rFonts w:eastAsia="Times New Roman" w:cstheme="minorHAnsi"/>
          <w:b/>
          <w:sz w:val="24"/>
          <w:szCs w:val="24"/>
        </w:rPr>
      </w:pPr>
      <w:r w:rsidRPr="002A5C12">
        <w:rPr>
          <w:rFonts w:eastAsia="Times New Roman" w:cstheme="minorHAnsi"/>
          <w:b/>
          <w:sz w:val="24"/>
          <w:szCs w:val="24"/>
        </w:rPr>
        <w:t>[Umowa z Podwykonawcą i dalszym Podwykonawcą]</w:t>
      </w:r>
    </w:p>
    <w:p w14:paraId="34B80403" w14:textId="77777777" w:rsidR="00744B1C" w:rsidRPr="00744B1C" w:rsidRDefault="003E382C" w:rsidP="00744B1C">
      <w:pPr>
        <w:pStyle w:val="Akapitzlist"/>
        <w:numPr>
          <w:ilvl w:val="0"/>
          <w:numId w:val="30"/>
        </w:numPr>
        <w:spacing w:after="0" w:line="240" w:lineRule="auto"/>
        <w:ind w:left="-284" w:right="6" w:hanging="425"/>
        <w:jc w:val="both"/>
        <w:rPr>
          <w:rFonts w:eastAsia="Times New Roman" w:cstheme="minorHAnsi"/>
          <w:b/>
          <w:sz w:val="24"/>
          <w:szCs w:val="24"/>
        </w:rPr>
      </w:pPr>
      <w:r w:rsidRPr="002A5C12">
        <w:rPr>
          <w:rFonts w:eastAsia="Times New Roman" w:cstheme="minorHAnsi"/>
          <w:sz w:val="24"/>
          <w:szCs w:val="24"/>
        </w:rPr>
        <w:t>Umowy Wykonawcy z podwykonawcami oraz umowy podwykonawców z dalszymi podwykonawcami zostaną zawarte w formie pisemnej pod rygorem nieważności.</w:t>
      </w:r>
    </w:p>
    <w:p w14:paraId="67239AD5" w14:textId="042FB178" w:rsidR="003E382C" w:rsidRPr="00744B1C" w:rsidRDefault="003E382C" w:rsidP="00744B1C">
      <w:pPr>
        <w:pStyle w:val="Akapitzlist"/>
        <w:numPr>
          <w:ilvl w:val="0"/>
          <w:numId w:val="30"/>
        </w:numPr>
        <w:spacing w:after="0" w:line="240" w:lineRule="auto"/>
        <w:ind w:left="-284" w:right="6" w:hanging="425"/>
        <w:jc w:val="both"/>
        <w:rPr>
          <w:rFonts w:eastAsia="Times New Roman" w:cstheme="minorHAnsi"/>
          <w:b/>
          <w:sz w:val="24"/>
          <w:szCs w:val="24"/>
        </w:rPr>
      </w:pPr>
      <w:r w:rsidRPr="00744B1C">
        <w:rPr>
          <w:rFonts w:eastAsia="Times New Roman" w:cstheme="minorHAnsi"/>
          <w:sz w:val="24"/>
          <w:szCs w:val="24"/>
        </w:rPr>
        <w:t>Wykonawca zamówienia zamierzający zawrzeć umowę o podwykonawstwo, której przedmiotem są roboty budowlane, jest obowiązany do przedłożenia Zamawiającemu projektu tej umowy, a także projektu jej zmian, przy czym podwykonawca lub dalszy podwykonawca jest obowiązany dołączyć zgodę Wykonawcy na zawarcie umowy o podwykonawstwo o treści zgodnej z projektem umowy.</w:t>
      </w:r>
    </w:p>
    <w:p w14:paraId="5BF7D749" w14:textId="402D7442" w:rsidR="003E382C" w:rsidRPr="002A5C12" w:rsidRDefault="003E382C">
      <w:pPr>
        <w:numPr>
          <w:ilvl w:val="0"/>
          <w:numId w:val="30"/>
        </w:numPr>
        <w:spacing w:after="0" w:line="240" w:lineRule="auto"/>
        <w:ind w:left="-284" w:right="6" w:hanging="391"/>
        <w:jc w:val="both"/>
        <w:rPr>
          <w:rFonts w:eastAsia="Times New Roman" w:cstheme="minorHAnsi"/>
          <w:b/>
          <w:sz w:val="24"/>
          <w:szCs w:val="24"/>
        </w:rPr>
      </w:pPr>
      <w:r w:rsidRPr="002A5C12">
        <w:rPr>
          <w:rFonts w:eastAsia="Times New Roman" w:cstheme="minorHAnsi"/>
          <w:sz w:val="24"/>
          <w:szCs w:val="24"/>
        </w:rPr>
        <w:t xml:space="preserve">Zamawiający każdorazowo, w terminie </w:t>
      </w:r>
      <w:r w:rsidRPr="002A5C12">
        <w:rPr>
          <w:rFonts w:eastAsia="Times New Roman" w:cstheme="minorHAnsi"/>
          <w:b/>
          <w:sz w:val="24"/>
          <w:szCs w:val="24"/>
        </w:rPr>
        <w:t xml:space="preserve">do </w:t>
      </w:r>
      <w:r w:rsidR="00542777">
        <w:rPr>
          <w:rFonts w:eastAsia="Times New Roman" w:cstheme="minorHAnsi"/>
          <w:b/>
          <w:sz w:val="24"/>
          <w:szCs w:val="24"/>
        </w:rPr>
        <w:t>5</w:t>
      </w:r>
      <w:r w:rsidRPr="002A5C12">
        <w:rPr>
          <w:rFonts w:eastAsia="Times New Roman" w:cstheme="minorHAnsi"/>
          <w:b/>
          <w:sz w:val="24"/>
          <w:szCs w:val="24"/>
        </w:rPr>
        <w:t xml:space="preserve"> dni</w:t>
      </w:r>
      <w:r w:rsidRPr="002A5C12">
        <w:rPr>
          <w:rFonts w:eastAsia="Times New Roman" w:cstheme="minorHAnsi"/>
          <w:sz w:val="24"/>
          <w:szCs w:val="24"/>
        </w:rPr>
        <w:t xml:space="preserve"> zgłasza w formie pisemnej zastrzeżenia do przedłożonego projektu umowy o podwykonawstwo, której przedmiotem są roboty budowlane, a także do projektu jej zmiany, w szczególności, gdy:</w:t>
      </w:r>
    </w:p>
    <w:p w14:paraId="4E0AF9AA" w14:textId="7546FBDB" w:rsidR="003E382C" w:rsidRPr="002A5C12" w:rsidRDefault="003E382C">
      <w:pPr>
        <w:pStyle w:val="Akapitzlist"/>
        <w:numPr>
          <w:ilvl w:val="1"/>
          <w:numId w:val="30"/>
        </w:numPr>
        <w:spacing w:after="0" w:line="240" w:lineRule="auto"/>
        <w:ind w:left="567" w:right="6" w:hanging="567"/>
        <w:jc w:val="both"/>
        <w:rPr>
          <w:rFonts w:eastAsia="Times New Roman" w:cstheme="minorHAnsi"/>
          <w:sz w:val="24"/>
          <w:szCs w:val="24"/>
        </w:rPr>
      </w:pPr>
      <w:r w:rsidRPr="002A5C12">
        <w:rPr>
          <w:rFonts w:eastAsia="Times New Roman" w:cstheme="minorHAnsi"/>
          <w:sz w:val="24"/>
          <w:szCs w:val="24"/>
        </w:rPr>
        <w:t>umowa z podwykonawcą o podwykonawstwo dotyczy innej części zamówienia niż wskazana w ofercie, zawiera postanowienia odmienne lub mniej korzystne dla podwykonawcy od postanowień umowy zawartej między Zamawiającym a Wykonawcą;</w:t>
      </w:r>
    </w:p>
    <w:p w14:paraId="1618C90D" w14:textId="77777777" w:rsidR="003E382C" w:rsidRPr="002A5C12" w:rsidRDefault="003E382C">
      <w:pPr>
        <w:numPr>
          <w:ilvl w:val="1"/>
          <w:numId w:val="30"/>
        </w:numPr>
        <w:spacing w:after="0" w:line="240" w:lineRule="auto"/>
        <w:ind w:right="6"/>
        <w:jc w:val="both"/>
        <w:rPr>
          <w:rFonts w:eastAsia="Times New Roman" w:cstheme="minorHAnsi"/>
          <w:sz w:val="24"/>
          <w:szCs w:val="24"/>
        </w:rPr>
      </w:pPr>
      <w:r w:rsidRPr="002A5C12">
        <w:rPr>
          <w:rFonts w:eastAsia="Times New Roman" w:cstheme="minorHAnsi"/>
          <w:sz w:val="24"/>
          <w:szCs w:val="24"/>
        </w:rPr>
        <w:t>termin zapłaty wynagrodzenia podwykonawcy w umowie o podwykonawstwo jest dłuższy niż 30 dni od dnia doręczenia Wykonawcy faktury lub rachunku, potwierdzających wykonanie części zamówienia zleconej podwykonawcy;</w:t>
      </w:r>
    </w:p>
    <w:p w14:paraId="4FE5A67A" w14:textId="77777777" w:rsidR="003E382C" w:rsidRPr="002A5C12" w:rsidRDefault="003E382C">
      <w:pPr>
        <w:numPr>
          <w:ilvl w:val="1"/>
          <w:numId w:val="30"/>
        </w:numPr>
        <w:spacing w:after="0" w:line="240" w:lineRule="auto"/>
        <w:ind w:right="6"/>
        <w:jc w:val="both"/>
        <w:rPr>
          <w:rFonts w:eastAsia="Times New Roman" w:cstheme="minorHAnsi"/>
          <w:sz w:val="24"/>
          <w:szCs w:val="24"/>
        </w:rPr>
      </w:pPr>
      <w:r w:rsidRPr="002A5C12">
        <w:rPr>
          <w:rFonts w:eastAsia="Times New Roman" w:cstheme="minorHAnsi"/>
          <w:sz w:val="24"/>
          <w:szCs w:val="24"/>
        </w:rPr>
        <w:t>termin wykonania przedmiotu umowy o podwykonawstwo wykracza poza termin wskazany w § 2 niniejszej umowy;</w:t>
      </w:r>
    </w:p>
    <w:p w14:paraId="38307D59" w14:textId="77777777" w:rsidR="003E382C" w:rsidRPr="002A5C12" w:rsidRDefault="003E382C">
      <w:pPr>
        <w:numPr>
          <w:ilvl w:val="1"/>
          <w:numId w:val="30"/>
        </w:numPr>
        <w:spacing w:after="0" w:line="240" w:lineRule="auto"/>
        <w:ind w:right="6"/>
        <w:jc w:val="both"/>
        <w:rPr>
          <w:rFonts w:eastAsia="Times New Roman" w:cstheme="minorHAnsi"/>
          <w:sz w:val="24"/>
          <w:szCs w:val="24"/>
        </w:rPr>
      </w:pPr>
      <w:r w:rsidRPr="002A5C12">
        <w:rPr>
          <w:rFonts w:eastAsia="Times New Roman" w:cstheme="minorHAnsi"/>
          <w:sz w:val="24"/>
          <w:szCs w:val="24"/>
        </w:rPr>
        <w:t>umowa zawiera postanowienia uzależniające wypłatę wynagrodzenia podwykonawcy od dokonania przez Zamawiającego płatności na rzecz Wykonawcy za części zamówienia zrealizowane przez Podwykonawc</w:t>
      </w:r>
      <w:bookmarkStart w:id="7" w:name="page8"/>
      <w:bookmarkEnd w:id="7"/>
      <w:r w:rsidRPr="002A5C12">
        <w:rPr>
          <w:rFonts w:eastAsia="Times New Roman" w:cstheme="minorHAnsi"/>
          <w:sz w:val="24"/>
          <w:szCs w:val="24"/>
        </w:rPr>
        <w:t>ę;</w:t>
      </w:r>
    </w:p>
    <w:p w14:paraId="37458FCE" w14:textId="77777777" w:rsidR="003E382C" w:rsidRPr="002A5C12" w:rsidRDefault="003E382C">
      <w:pPr>
        <w:numPr>
          <w:ilvl w:val="1"/>
          <w:numId w:val="30"/>
        </w:numPr>
        <w:spacing w:after="0" w:line="240" w:lineRule="auto"/>
        <w:ind w:right="6"/>
        <w:jc w:val="both"/>
        <w:rPr>
          <w:rFonts w:eastAsia="Times New Roman" w:cstheme="minorHAnsi"/>
          <w:sz w:val="24"/>
          <w:szCs w:val="24"/>
        </w:rPr>
      </w:pPr>
      <w:r w:rsidRPr="002A5C12">
        <w:rPr>
          <w:rFonts w:eastAsia="Times New Roman" w:cstheme="minorHAnsi"/>
          <w:sz w:val="24"/>
          <w:szCs w:val="24"/>
        </w:rPr>
        <w:t>umowa nie zawiera uregulowań dotyczących zawierania umów o podwykonawstwo z dalszymi podwykonawcami,</w:t>
      </w:r>
    </w:p>
    <w:p w14:paraId="02AAAED3" w14:textId="77777777" w:rsidR="003E382C" w:rsidRPr="002A5C12" w:rsidRDefault="003E382C">
      <w:pPr>
        <w:numPr>
          <w:ilvl w:val="1"/>
          <w:numId w:val="30"/>
        </w:numPr>
        <w:spacing w:after="0" w:line="240" w:lineRule="auto"/>
        <w:ind w:right="6"/>
        <w:jc w:val="both"/>
        <w:rPr>
          <w:rFonts w:eastAsia="Times New Roman" w:cstheme="minorHAnsi"/>
          <w:sz w:val="24"/>
          <w:szCs w:val="24"/>
        </w:rPr>
      </w:pPr>
      <w:r w:rsidRPr="002A5C12">
        <w:rPr>
          <w:rFonts w:eastAsia="Times New Roman" w:cstheme="minorHAnsi"/>
          <w:sz w:val="24"/>
          <w:szCs w:val="24"/>
        </w:rPr>
        <w:t>umowa nie spełnia wymagań określonych w dokumentach zamówienia,</w:t>
      </w:r>
    </w:p>
    <w:p w14:paraId="69019816" w14:textId="332D61E1" w:rsidR="003E382C" w:rsidRPr="002A5C12" w:rsidRDefault="003E382C">
      <w:pPr>
        <w:numPr>
          <w:ilvl w:val="1"/>
          <w:numId w:val="30"/>
        </w:numPr>
        <w:spacing w:after="0" w:line="240" w:lineRule="auto"/>
        <w:ind w:right="6"/>
        <w:jc w:val="both"/>
        <w:rPr>
          <w:rFonts w:eastAsia="Times New Roman" w:cstheme="minorHAnsi"/>
          <w:sz w:val="24"/>
          <w:szCs w:val="24"/>
        </w:rPr>
      </w:pPr>
      <w:r w:rsidRPr="002A5C12">
        <w:rPr>
          <w:rFonts w:eastAsia="Times New Roman" w:cstheme="minorHAnsi"/>
          <w:sz w:val="24"/>
          <w:szCs w:val="24"/>
        </w:rPr>
        <w:t>wartość umowy za wykonanie zleconej części zamówienia jest wyższa niż wartość tych robót wynikająca z kosztorysu ofertowego Wykonawcy</w:t>
      </w:r>
      <w:r w:rsidR="00D2381A">
        <w:rPr>
          <w:rFonts w:eastAsia="Times New Roman" w:cstheme="minorHAnsi"/>
          <w:sz w:val="24"/>
          <w:szCs w:val="24"/>
        </w:rPr>
        <w:t>,</w:t>
      </w:r>
    </w:p>
    <w:p w14:paraId="5FBDFD7F" w14:textId="6F118212" w:rsidR="003E382C" w:rsidRPr="00A04D75" w:rsidRDefault="003E382C">
      <w:pPr>
        <w:numPr>
          <w:ilvl w:val="1"/>
          <w:numId w:val="30"/>
        </w:numPr>
        <w:spacing w:after="0" w:line="240" w:lineRule="auto"/>
        <w:ind w:right="6"/>
        <w:jc w:val="both"/>
        <w:rPr>
          <w:rFonts w:eastAsia="Times New Roman" w:cstheme="minorHAnsi"/>
          <w:sz w:val="24"/>
          <w:szCs w:val="24"/>
        </w:rPr>
      </w:pPr>
      <w:r w:rsidRPr="002A5C12">
        <w:rPr>
          <w:rFonts w:eastAsia="Times New Roman" w:cstheme="minorHAnsi"/>
          <w:sz w:val="24"/>
          <w:szCs w:val="24"/>
        </w:rPr>
        <w:t>umowa o podwykonawstwo zawiera postanowienia kształtujące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16B2DFCF" w14:textId="5BB86F7D" w:rsidR="003E382C" w:rsidRPr="002A5C12" w:rsidRDefault="003E382C">
      <w:pPr>
        <w:numPr>
          <w:ilvl w:val="0"/>
          <w:numId w:val="31"/>
        </w:numPr>
        <w:tabs>
          <w:tab w:val="left" w:pos="-284"/>
        </w:tabs>
        <w:spacing w:after="0" w:line="240" w:lineRule="auto"/>
        <w:ind w:left="-142" w:right="6" w:hanging="567"/>
        <w:jc w:val="both"/>
        <w:rPr>
          <w:rFonts w:eastAsia="Times New Roman" w:cstheme="minorHAnsi"/>
          <w:b/>
          <w:sz w:val="24"/>
          <w:szCs w:val="24"/>
        </w:rPr>
      </w:pPr>
      <w:r w:rsidRPr="002A5C12">
        <w:rPr>
          <w:rFonts w:eastAsia="Times New Roman" w:cstheme="minorHAnsi"/>
          <w:sz w:val="24"/>
          <w:szCs w:val="24"/>
        </w:rPr>
        <w:t xml:space="preserve">Niezgłoszenie w formie pisemnej zastrzeżeń do przedłożonego projektu umowy </w:t>
      </w:r>
      <w:r w:rsidR="00542777">
        <w:rPr>
          <w:rFonts w:eastAsia="Times New Roman" w:cstheme="minorHAnsi"/>
          <w:sz w:val="24"/>
          <w:szCs w:val="24"/>
        </w:rPr>
        <w:t xml:space="preserve">                                        </w:t>
      </w:r>
      <w:r w:rsidRPr="002A5C12">
        <w:rPr>
          <w:rFonts w:eastAsia="Times New Roman" w:cstheme="minorHAnsi"/>
          <w:sz w:val="24"/>
          <w:szCs w:val="24"/>
        </w:rPr>
        <w:t xml:space="preserve">o podwykonawstwo, której przedmiotem są roboty budowlane i do projektu jej zmiany, </w:t>
      </w:r>
      <w:r w:rsidR="00542777">
        <w:rPr>
          <w:rFonts w:eastAsia="Times New Roman" w:cstheme="minorHAnsi"/>
          <w:sz w:val="24"/>
          <w:szCs w:val="24"/>
        </w:rPr>
        <w:t xml:space="preserve">                 </w:t>
      </w:r>
      <w:r w:rsidRPr="002A5C12">
        <w:rPr>
          <w:rFonts w:eastAsia="Times New Roman" w:cstheme="minorHAnsi"/>
          <w:sz w:val="24"/>
          <w:szCs w:val="24"/>
        </w:rPr>
        <w:t xml:space="preserve">w terminie </w:t>
      </w:r>
      <w:r w:rsidR="00542777">
        <w:rPr>
          <w:rFonts w:eastAsia="Times New Roman" w:cstheme="minorHAnsi"/>
          <w:b/>
          <w:sz w:val="24"/>
          <w:szCs w:val="24"/>
        </w:rPr>
        <w:t>5</w:t>
      </w:r>
      <w:r w:rsidRPr="002A5C12">
        <w:rPr>
          <w:rFonts w:eastAsia="Times New Roman" w:cstheme="minorHAnsi"/>
          <w:b/>
          <w:sz w:val="24"/>
          <w:szCs w:val="24"/>
        </w:rPr>
        <w:t xml:space="preserve"> dni</w:t>
      </w:r>
      <w:r w:rsidRPr="002A5C12">
        <w:rPr>
          <w:rFonts w:eastAsia="Times New Roman" w:cstheme="minorHAnsi"/>
          <w:sz w:val="24"/>
          <w:szCs w:val="24"/>
        </w:rPr>
        <w:t xml:space="preserve"> od ich przekazania, uważa się za akceptację projektu umowy lub projektu jej zmiany przez Zamawiającego.</w:t>
      </w:r>
    </w:p>
    <w:p w14:paraId="6740C68A" w14:textId="7CBBFF6A" w:rsidR="003E382C" w:rsidRPr="002A5C12" w:rsidRDefault="003E382C">
      <w:pPr>
        <w:numPr>
          <w:ilvl w:val="0"/>
          <w:numId w:val="31"/>
        </w:numPr>
        <w:tabs>
          <w:tab w:val="left" w:pos="-284"/>
        </w:tabs>
        <w:spacing w:after="0" w:line="240" w:lineRule="auto"/>
        <w:ind w:left="-142" w:right="6" w:hanging="567"/>
        <w:jc w:val="both"/>
        <w:rPr>
          <w:rFonts w:eastAsia="Times New Roman" w:cstheme="minorHAnsi"/>
          <w:b/>
          <w:sz w:val="24"/>
          <w:szCs w:val="24"/>
        </w:rPr>
      </w:pPr>
      <w:r w:rsidRPr="002A5C12">
        <w:rPr>
          <w:rFonts w:eastAsia="Times New Roman" w:cstheme="minorHAnsi"/>
          <w:sz w:val="24"/>
          <w:szCs w:val="24"/>
        </w:rPr>
        <w:t xml:space="preserve">Wykonawca ma obowiązek przedłożyć Zamawiającemu poświadczoną za zgodność z oryginałem kopię zawartej umowy o podwykonawstwo, której przedmiotem są roboty budowlane, </w:t>
      </w:r>
      <w:r w:rsidR="00542777">
        <w:rPr>
          <w:rFonts w:eastAsia="Times New Roman" w:cstheme="minorHAnsi"/>
          <w:sz w:val="24"/>
          <w:szCs w:val="24"/>
        </w:rPr>
        <w:t xml:space="preserve">                   </w:t>
      </w:r>
      <w:r w:rsidRPr="002A5C12">
        <w:rPr>
          <w:rFonts w:eastAsia="Times New Roman" w:cstheme="minorHAnsi"/>
          <w:sz w:val="24"/>
          <w:szCs w:val="24"/>
        </w:rPr>
        <w:t xml:space="preserve">w terminie </w:t>
      </w:r>
      <w:r w:rsidR="00542777">
        <w:rPr>
          <w:rFonts w:eastAsia="Times New Roman" w:cstheme="minorHAnsi"/>
          <w:b/>
          <w:sz w:val="24"/>
          <w:szCs w:val="24"/>
        </w:rPr>
        <w:t>5</w:t>
      </w:r>
      <w:r w:rsidRPr="002A5C12">
        <w:rPr>
          <w:rFonts w:eastAsia="Times New Roman" w:cstheme="minorHAnsi"/>
          <w:b/>
          <w:sz w:val="24"/>
          <w:szCs w:val="24"/>
        </w:rPr>
        <w:t xml:space="preserve"> dni</w:t>
      </w:r>
      <w:r w:rsidRPr="002A5C12">
        <w:rPr>
          <w:rFonts w:eastAsia="Times New Roman" w:cstheme="minorHAnsi"/>
          <w:sz w:val="24"/>
          <w:szCs w:val="24"/>
        </w:rPr>
        <w:t xml:space="preserve"> od dnia jej zawarcia.</w:t>
      </w:r>
    </w:p>
    <w:p w14:paraId="3B0D7AC5" w14:textId="1106FEF3" w:rsidR="003E382C" w:rsidRPr="002A5C12" w:rsidRDefault="003E382C">
      <w:pPr>
        <w:numPr>
          <w:ilvl w:val="0"/>
          <w:numId w:val="31"/>
        </w:numPr>
        <w:tabs>
          <w:tab w:val="left" w:pos="-284"/>
        </w:tabs>
        <w:spacing w:after="0" w:line="240" w:lineRule="auto"/>
        <w:ind w:left="-142" w:right="6" w:hanging="567"/>
        <w:jc w:val="both"/>
        <w:rPr>
          <w:rFonts w:eastAsia="Times New Roman" w:cstheme="minorHAnsi"/>
          <w:b/>
          <w:sz w:val="24"/>
          <w:szCs w:val="24"/>
        </w:rPr>
      </w:pPr>
      <w:r w:rsidRPr="002A5C12">
        <w:rPr>
          <w:rFonts w:eastAsia="Times New Roman" w:cstheme="minorHAnsi"/>
          <w:sz w:val="24"/>
          <w:szCs w:val="24"/>
        </w:rPr>
        <w:t xml:space="preserve">Zamawiający w terminie </w:t>
      </w:r>
      <w:r w:rsidR="00542777">
        <w:rPr>
          <w:rFonts w:eastAsia="Times New Roman" w:cstheme="minorHAnsi"/>
          <w:b/>
          <w:sz w:val="24"/>
          <w:szCs w:val="24"/>
        </w:rPr>
        <w:t>5</w:t>
      </w:r>
      <w:r w:rsidRPr="002A5C12">
        <w:rPr>
          <w:rFonts w:eastAsia="Times New Roman" w:cstheme="minorHAnsi"/>
          <w:b/>
          <w:sz w:val="24"/>
          <w:szCs w:val="24"/>
        </w:rPr>
        <w:t xml:space="preserve"> dni</w:t>
      </w:r>
      <w:r w:rsidRPr="002A5C12">
        <w:rPr>
          <w:rFonts w:eastAsia="Times New Roman" w:cstheme="minorHAnsi"/>
          <w:sz w:val="24"/>
          <w:szCs w:val="24"/>
        </w:rPr>
        <w:t xml:space="preserve"> zgłasza w formie pisemnej sprzeciw do umowy</w:t>
      </w:r>
      <w:r w:rsidR="00542777">
        <w:rPr>
          <w:rFonts w:eastAsia="Times New Roman" w:cstheme="minorHAnsi"/>
          <w:sz w:val="24"/>
          <w:szCs w:val="24"/>
        </w:rPr>
        <w:t xml:space="preserve"> </w:t>
      </w:r>
      <w:r w:rsidRPr="002A5C12">
        <w:rPr>
          <w:rFonts w:eastAsia="Times New Roman" w:cstheme="minorHAnsi"/>
          <w:sz w:val="24"/>
          <w:szCs w:val="24"/>
        </w:rPr>
        <w:t>o podwykonawstwo, której przedmiotem są roboty budowlane, w szczególności w przypadku, gdy zawiera ona odmienne postanowienia, niż uprzednio przedłożony do akceptacji projekt umowy lub projekt jej zmiany.</w:t>
      </w:r>
    </w:p>
    <w:p w14:paraId="0F2B9ADB" w14:textId="0D6BE6D0" w:rsidR="003E382C" w:rsidRPr="002A5C12" w:rsidRDefault="003E382C">
      <w:pPr>
        <w:numPr>
          <w:ilvl w:val="0"/>
          <w:numId w:val="31"/>
        </w:numPr>
        <w:tabs>
          <w:tab w:val="left" w:pos="-284"/>
        </w:tabs>
        <w:spacing w:after="0" w:line="240" w:lineRule="auto"/>
        <w:ind w:left="-142" w:right="6" w:hanging="567"/>
        <w:jc w:val="both"/>
        <w:rPr>
          <w:rFonts w:eastAsia="Times New Roman" w:cstheme="minorHAnsi"/>
          <w:b/>
          <w:sz w:val="24"/>
          <w:szCs w:val="24"/>
        </w:rPr>
      </w:pPr>
      <w:r w:rsidRPr="002A5C12">
        <w:rPr>
          <w:rFonts w:eastAsia="Times New Roman" w:cstheme="minorHAnsi"/>
          <w:sz w:val="24"/>
          <w:szCs w:val="24"/>
        </w:rPr>
        <w:t xml:space="preserve">Niezgłoszenie w formie pisemnej sprzeciwu do przedłożonej umowy o podwykonawstwo, której przedmiotem są roboty budowlane i do jej zmiany, w terminie </w:t>
      </w:r>
      <w:r w:rsidR="00542777">
        <w:rPr>
          <w:rFonts w:eastAsia="Times New Roman" w:cstheme="minorHAnsi"/>
          <w:b/>
          <w:sz w:val="24"/>
          <w:szCs w:val="24"/>
        </w:rPr>
        <w:t>5</w:t>
      </w:r>
      <w:r w:rsidRPr="002A5C12">
        <w:rPr>
          <w:rFonts w:eastAsia="Times New Roman" w:cstheme="minorHAnsi"/>
          <w:b/>
          <w:sz w:val="24"/>
          <w:szCs w:val="24"/>
        </w:rPr>
        <w:t xml:space="preserve"> dni</w:t>
      </w:r>
      <w:r w:rsidRPr="002A5C12">
        <w:rPr>
          <w:rFonts w:eastAsia="Times New Roman" w:cstheme="minorHAnsi"/>
          <w:sz w:val="24"/>
          <w:szCs w:val="24"/>
        </w:rPr>
        <w:t xml:space="preserve"> od ich przekazania, uważa się za akceptację umowy lub jej zmiany przez Zamawiającego.</w:t>
      </w:r>
    </w:p>
    <w:p w14:paraId="16E07B62" w14:textId="5F5C92A4" w:rsidR="003E382C" w:rsidRPr="002A5C12" w:rsidRDefault="003E382C">
      <w:pPr>
        <w:numPr>
          <w:ilvl w:val="0"/>
          <w:numId w:val="31"/>
        </w:numPr>
        <w:tabs>
          <w:tab w:val="left" w:pos="-284"/>
        </w:tabs>
        <w:spacing w:after="0" w:line="240" w:lineRule="auto"/>
        <w:ind w:left="-142" w:right="6" w:hanging="567"/>
        <w:jc w:val="both"/>
        <w:rPr>
          <w:rFonts w:eastAsia="Times New Roman" w:cstheme="minorHAnsi"/>
          <w:b/>
          <w:sz w:val="24"/>
          <w:szCs w:val="24"/>
        </w:rPr>
      </w:pPr>
      <w:r w:rsidRPr="002A5C12">
        <w:rPr>
          <w:rFonts w:eastAsia="Times New Roman" w:cstheme="minorHAnsi"/>
          <w:sz w:val="24"/>
          <w:szCs w:val="24"/>
        </w:rPr>
        <w:t xml:space="preserve">W przypadku zgłoszenia przez Zamawiającego zastrzeżeń do projektu umowy o podwykonawstwo, której przedmiotem są roboty budowlane i do projektu jej zmiany lub sprzeciwu do umowy o podwykonawstwo, której przedmiotem są roboty budowlane, </w:t>
      </w:r>
      <w:r w:rsidR="00542777">
        <w:rPr>
          <w:rFonts w:eastAsia="Times New Roman" w:cstheme="minorHAnsi"/>
          <w:sz w:val="24"/>
          <w:szCs w:val="24"/>
        </w:rPr>
        <w:t>5</w:t>
      </w:r>
      <w:r w:rsidRPr="002A5C12">
        <w:rPr>
          <w:rFonts w:eastAsia="Times New Roman" w:cstheme="minorHAnsi"/>
          <w:sz w:val="24"/>
          <w:szCs w:val="24"/>
        </w:rPr>
        <w:t xml:space="preserve"> -dniowy termin, o którym mowa powyżej liczy się ponownie od dnia przedstawienia poprawionego projektu lub umowy.</w:t>
      </w:r>
    </w:p>
    <w:p w14:paraId="3CEA1E71" w14:textId="1DB6894E" w:rsidR="003E382C" w:rsidRPr="002A5C12" w:rsidRDefault="003E382C">
      <w:pPr>
        <w:numPr>
          <w:ilvl w:val="0"/>
          <w:numId w:val="31"/>
        </w:numPr>
        <w:tabs>
          <w:tab w:val="left" w:pos="-284"/>
        </w:tabs>
        <w:spacing w:after="0" w:line="240" w:lineRule="auto"/>
        <w:ind w:left="-142" w:right="6" w:hanging="567"/>
        <w:jc w:val="both"/>
        <w:rPr>
          <w:rFonts w:eastAsia="Times New Roman" w:cstheme="minorHAnsi"/>
          <w:b/>
          <w:sz w:val="24"/>
          <w:szCs w:val="24"/>
        </w:rPr>
      </w:pPr>
      <w:r w:rsidRPr="002A5C12">
        <w:rPr>
          <w:rFonts w:eastAsia="Times New Roman" w:cstheme="minorHAnsi"/>
          <w:sz w:val="24"/>
          <w:szCs w:val="24"/>
        </w:rPr>
        <w:t xml:space="preserve">Wykonawca obowiązany jest przedłożyć Zamawiającemu poświadczoną za zgodność </w:t>
      </w:r>
      <w:r w:rsidR="00542777">
        <w:rPr>
          <w:rFonts w:eastAsia="Times New Roman" w:cstheme="minorHAnsi"/>
          <w:sz w:val="24"/>
          <w:szCs w:val="24"/>
        </w:rPr>
        <w:t xml:space="preserve">                              </w:t>
      </w:r>
      <w:r w:rsidRPr="002A5C12">
        <w:rPr>
          <w:rFonts w:eastAsia="Times New Roman" w:cstheme="minorHAnsi"/>
          <w:sz w:val="24"/>
          <w:szCs w:val="24"/>
        </w:rPr>
        <w:t xml:space="preserve">z oryginałem kopię zawartej umowy o podwykonawstwo, której przedmiotem są dostawy lub usługi, w terminie 7 dni od dnia jej zawarcia, z wyłączeniem umów o podwykonawstwo </w:t>
      </w:r>
      <w:r w:rsidR="00542777">
        <w:rPr>
          <w:rFonts w:eastAsia="Times New Roman" w:cstheme="minorHAnsi"/>
          <w:sz w:val="24"/>
          <w:szCs w:val="24"/>
        </w:rPr>
        <w:t xml:space="preserve">                     </w:t>
      </w:r>
      <w:r w:rsidRPr="002A5C12">
        <w:rPr>
          <w:rFonts w:eastAsia="Times New Roman" w:cstheme="minorHAnsi"/>
          <w:sz w:val="24"/>
          <w:szCs w:val="24"/>
        </w:rPr>
        <w:t>o wartości mniejszej niż 0,5% wartości umowy w sprawie zamówienia publicznego. Wyłączenie nie dotyczy umów o wartości</w:t>
      </w:r>
      <w:r w:rsidRPr="002A5C12">
        <w:rPr>
          <w:rFonts w:eastAsia="Times New Roman" w:cstheme="minorHAnsi"/>
          <w:b/>
          <w:sz w:val="24"/>
          <w:szCs w:val="24"/>
        </w:rPr>
        <w:t xml:space="preserve"> </w:t>
      </w:r>
      <w:r w:rsidRPr="002A5C12">
        <w:rPr>
          <w:rFonts w:eastAsia="Times New Roman" w:cstheme="minorHAnsi"/>
          <w:sz w:val="24"/>
          <w:szCs w:val="24"/>
        </w:rPr>
        <w:t>większej niż 50.000 zł. Jeżeli termin zapłaty wynagrodzenia podwykonawcy w umowie o podwykonawstwo jest dłuższy niż 30 dni od dnia doręczenia Wykonawcy faktury lub rachunku, potwierdzających wykonanie części zamówienia zleconej Podwykonawcy, Zamawiający poinformuje o tym Wykonawcę i wezwie go do doprowadzenia do zmiany tej umowy pod rygorem wystąpienia o zapłatę kary umownej. W przypadku zawarcia przez Wykonawcę umowy o podwykonawstwo w zakresie dostaw lub usług, której nie obejmuje obowiązek przedłożenia Zamawiającemu określony w zdaniu pierwszym, Wykonawca zobowiązany jest przedłożyć</w:t>
      </w:r>
      <w:bookmarkStart w:id="8" w:name="page9"/>
      <w:bookmarkEnd w:id="8"/>
      <w:r w:rsidRPr="002A5C12">
        <w:rPr>
          <w:rFonts w:eastAsia="Times New Roman" w:cstheme="minorHAnsi"/>
          <w:sz w:val="24"/>
          <w:szCs w:val="24"/>
        </w:rPr>
        <w:t xml:space="preserve"> Zamawiającemu oświadczenie o zawarciu takiej umowy wraz ze wskazaniem podstawy wyłączenia obowiązku przedłożenia jej kopii Zamawiającemu.</w:t>
      </w:r>
    </w:p>
    <w:p w14:paraId="7C9EA598" w14:textId="77777777" w:rsidR="003E382C" w:rsidRPr="002A5C12" w:rsidRDefault="003E382C">
      <w:pPr>
        <w:numPr>
          <w:ilvl w:val="0"/>
          <w:numId w:val="31"/>
        </w:numPr>
        <w:tabs>
          <w:tab w:val="left" w:pos="-284"/>
        </w:tabs>
        <w:spacing w:after="0" w:line="240" w:lineRule="auto"/>
        <w:ind w:left="-142" w:right="6" w:hanging="567"/>
        <w:jc w:val="both"/>
        <w:rPr>
          <w:rFonts w:eastAsia="Times New Roman" w:cstheme="minorHAnsi"/>
          <w:b/>
          <w:sz w:val="24"/>
          <w:szCs w:val="24"/>
        </w:rPr>
      </w:pPr>
      <w:r w:rsidRPr="002A5C12">
        <w:rPr>
          <w:rFonts w:eastAsia="Times New Roman" w:cstheme="minorHAnsi"/>
          <w:sz w:val="24"/>
          <w:szCs w:val="24"/>
        </w:rPr>
        <w:t>Kopie umów o podwykonawstwo poświadcza za zgodność z oryginałem przedkładający.</w:t>
      </w:r>
    </w:p>
    <w:p w14:paraId="6D43C289" w14:textId="2480D1CD" w:rsidR="003E382C" w:rsidRPr="002A5C12" w:rsidRDefault="003E382C">
      <w:pPr>
        <w:numPr>
          <w:ilvl w:val="0"/>
          <w:numId w:val="31"/>
        </w:numPr>
        <w:tabs>
          <w:tab w:val="left" w:pos="-284"/>
        </w:tabs>
        <w:spacing w:after="0" w:line="240" w:lineRule="auto"/>
        <w:ind w:left="-142" w:right="6" w:hanging="567"/>
        <w:jc w:val="both"/>
        <w:rPr>
          <w:rFonts w:eastAsia="Times New Roman" w:cstheme="minorHAnsi"/>
          <w:b/>
          <w:sz w:val="24"/>
          <w:szCs w:val="24"/>
        </w:rPr>
      </w:pPr>
      <w:r w:rsidRPr="002A5C12">
        <w:rPr>
          <w:rFonts w:eastAsia="Times New Roman" w:cstheme="minorHAnsi"/>
          <w:sz w:val="24"/>
          <w:szCs w:val="24"/>
        </w:rPr>
        <w:t>Obowiązki Wykonawcy w zakresie umów z Podwykonawcami określone w ust. 4-13 dotyczą także</w:t>
      </w:r>
      <w:r w:rsidR="00A04D75">
        <w:rPr>
          <w:rFonts w:eastAsia="Times New Roman" w:cstheme="minorHAnsi"/>
          <w:sz w:val="24"/>
          <w:szCs w:val="24"/>
        </w:rPr>
        <w:t xml:space="preserve"> </w:t>
      </w:r>
      <w:r w:rsidRPr="002A5C12">
        <w:rPr>
          <w:rFonts w:eastAsia="Times New Roman" w:cstheme="minorHAnsi"/>
          <w:sz w:val="24"/>
          <w:szCs w:val="24"/>
        </w:rPr>
        <w:t>umów Podwykonawców z dalszymi podwykonawcami.</w:t>
      </w:r>
    </w:p>
    <w:p w14:paraId="5B8AE799" w14:textId="77777777" w:rsidR="003E382C" w:rsidRPr="002A5C12" w:rsidRDefault="003E382C">
      <w:pPr>
        <w:numPr>
          <w:ilvl w:val="0"/>
          <w:numId w:val="31"/>
        </w:numPr>
        <w:tabs>
          <w:tab w:val="left" w:pos="-284"/>
        </w:tabs>
        <w:spacing w:after="0" w:line="240" w:lineRule="auto"/>
        <w:ind w:left="-142" w:right="6" w:hanging="567"/>
        <w:jc w:val="both"/>
        <w:rPr>
          <w:rFonts w:eastAsia="Times New Roman" w:cstheme="minorHAnsi"/>
          <w:b/>
          <w:sz w:val="24"/>
          <w:szCs w:val="24"/>
        </w:rPr>
      </w:pPr>
      <w:r w:rsidRPr="002A5C12">
        <w:rPr>
          <w:rFonts w:eastAsia="Times New Roman" w:cstheme="minorHAnsi"/>
          <w:sz w:val="24"/>
          <w:szCs w:val="24"/>
        </w:rPr>
        <w:t>Integralną częścią umów na podwykonawstwo i dalsze podwykonawstwo winna być zgoda Wykonawcy na zawarcie umowy o podwykonawstwo i dalsze podwykonawstwo o treści zgodnej z projektem umowy.</w:t>
      </w:r>
    </w:p>
    <w:p w14:paraId="16E95A6B" w14:textId="3953743D" w:rsidR="005A4FC4" w:rsidRPr="00A15BB4" w:rsidRDefault="003E382C" w:rsidP="00A15BB4">
      <w:pPr>
        <w:numPr>
          <w:ilvl w:val="0"/>
          <w:numId w:val="31"/>
        </w:numPr>
        <w:tabs>
          <w:tab w:val="left" w:pos="-284"/>
        </w:tabs>
        <w:spacing w:after="0" w:line="240" w:lineRule="auto"/>
        <w:ind w:left="-142" w:right="6" w:hanging="567"/>
        <w:jc w:val="both"/>
        <w:rPr>
          <w:rFonts w:eastAsia="Times New Roman" w:cstheme="minorHAnsi"/>
          <w:b/>
          <w:sz w:val="24"/>
          <w:szCs w:val="24"/>
        </w:rPr>
      </w:pPr>
      <w:r w:rsidRPr="002A5C12">
        <w:rPr>
          <w:rFonts w:eastAsia="Times New Roman" w:cstheme="minorHAnsi"/>
          <w:sz w:val="24"/>
          <w:szCs w:val="24"/>
        </w:rPr>
        <w:t>Postanowienia ust. 4-15 stosuje się odpowiednio do zmian danej umowy o podwykonawstwo.</w:t>
      </w:r>
    </w:p>
    <w:p w14:paraId="0B6634BD" w14:textId="11D797DB" w:rsidR="003E382C" w:rsidRPr="002A5C12" w:rsidRDefault="003E382C" w:rsidP="002A5C12">
      <w:pPr>
        <w:spacing w:line="240" w:lineRule="auto"/>
        <w:ind w:left="567" w:hanging="567"/>
        <w:rPr>
          <w:rFonts w:eastAsia="Times New Roman" w:cstheme="minorHAnsi"/>
          <w:b/>
          <w:sz w:val="24"/>
          <w:szCs w:val="24"/>
        </w:rPr>
      </w:pPr>
      <w:r w:rsidRPr="002A5C12">
        <w:rPr>
          <w:rFonts w:eastAsia="Times New Roman" w:cstheme="minorHAnsi"/>
          <w:b/>
          <w:sz w:val="24"/>
          <w:szCs w:val="24"/>
        </w:rPr>
        <w:t>[Płatności]</w:t>
      </w:r>
    </w:p>
    <w:p w14:paraId="6B01F021" w14:textId="77777777" w:rsidR="003E382C" w:rsidRPr="002A5C12" w:rsidRDefault="003E382C">
      <w:pPr>
        <w:numPr>
          <w:ilvl w:val="0"/>
          <w:numId w:val="31"/>
        </w:numPr>
        <w:spacing w:after="0" w:line="240" w:lineRule="auto"/>
        <w:ind w:left="-284" w:right="6" w:hanging="425"/>
        <w:jc w:val="both"/>
        <w:rPr>
          <w:rFonts w:eastAsia="Times New Roman" w:cstheme="minorHAnsi"/>
          <w:b/>
          <w:sz w:val="24"/>
          <w:szCs w:val="24"/>
        </w:rPr>
      </w:pPr>
      <w:r w:rsidRPr="002A5C12">
        <w:rPr>
          <w:rFonts w:eastAsia="Times New Roman" w:cstheme="minorHAnsi"/>
          <w:sz w:val="24"/>
          <w:szCs w:val="24"/>
        </w:rPr>
        <w:t>Warunkiem zapłaty przez Zamawiającego należnego wynagrodzenia za odebrane roboty budowlane jest przedstawienie przez Wykonawcę dowodów zapłaty (w tym w szczególności potwierdzenia dokonania przelewu, potwierdzenie przekazania gotówki itp.) wymagalnego wynagrodzenia podwykonawcy i dalszym podwykonawcom biorącym udział w realizacji odebranych robót budowlanych. W przypadku nieprzedstawienia przez Wykonawcę wszystkich dowodów zapłaty, o których mowa w zdaniu poprzednim, wstrzymuje się wypłatę należnego wynagrodzenia za odebrane roboty budowlane w części równej sumie kwot wynikających z nieprzedstawionych dowodów zapłaty do czasu ustalenia wysokości należnej zapłaty i podmiotu, któremu płatność się należy.</w:t>
      </w:r>
    </w:p>
    <w:p w14:paraId="4466080A" w14:textId="77777777" w:rsidR="003E382C" w:rsidRPr="002A5C12" w:rsidRDefault="003E382C">
      <w:pPr>
        <w:numPr>
          <w:ilvl w:val="0"/>
          <w:numId w:val="31"/>
        </w:numPr>
        <w:spacing w:after="0" w:line="240" w:lineRule="auto"/>
        <w:ind w:left="-284" w:right="6" w:hanging="425"/>
        <w:jc w:val="both"/>
        <w:rPr>
          <w:rFonts w:eastAsia="Times New Roman" w:cstheme="minorHAnsi"/>
          <w:b/>
          <w:sz w:val="24"/>
          <w:szCs w:val="24"/>
        </w:rPr>
      </w:pPr>
      <w:r w:rsidRPr="002A5C12">
        <w:rPr>
          <w:rFonts w:eastAsia="Times New Roman" w:cstheme="minorHAnsi"/>
          <w:sz w:val="24"/>
          <w:szCs w:val="24"/>
        </w:rPr>
        <w:t>W przypadku uchylania się odpowiednio przez Wykonawcę, podwykonawcę lub dalszego podwykonawcę zamówienia od obowiązku zapłaty, Zamawiający dokona bezpośredniej zapłaty wymagalnego wynagrodzenia przysługującego podwykonawcy lub dalszemu podwykonawcy, wyłącznie, gdy:</w:t>
      </w:r>
    </w:p>
    <w:p w14:paraId="194F50C3" w14:textId="77777777" w:rsidR="003E382C" w:rsidRPr="002A5C12" w:rsidRDefault="003E382C">
      <w:pPr>
        <w:numPr>
          <w:ilvl w:val="0"/>
          <w:numId w:val="29"/>
        </w:numPr>
        <w:spacing w:after="0" w:line="240" w:lineRule="auto"/>
        <w:ind w:left="-284" w:right="6"/>
        <w:jc w:val="both"/>
        <w:rPr>
          <w:rFonts w:eastAsia="Times New Roman" w:cstheme="minorHAnsi"/>
          <w:sz w:val="24"/>
          <w:szCs w:val="24"/>
        </w:rPr>
      </w:pPr>
      <w:r w:rsidRPr="002A5C12">
        <w:rPr>
          <w:rFonts w:eastAsia="Times New Roman" w:cstheme="minorHAnsi"/>
          <w:sz w:val="24"/>
          <w:szCs w:val="24"/>
        </w:rPr>
        <w:t>zawarł on zaakceptowaną przez Zamawiającego umowę o podwykonawstwo, której przedmiotem są roboty budowlane,</w:t>
      </w:r>
    </w:p>
    <w:p w14:paraId="12D9F640" w14:textId="77777777" w:rsidR="003E382C" w:rsidRPr="002A5C12" w:rsidRDefault="003E382C">
      <w:pPr>
        <w:numPr>
          <w:ilvl w:val="0"/>
          <w:numId w:val="29"/>
        </w:numPr>
        <w:spacing w:after="0" w:line="240" w:lineRule="auto"/>
        <w:ind w:left="-284" w:right="6"/>
        <w:jc w:val="both"/>
        <w:rPr>
          <w:rFonts w:eastAsia="Times New Roman" w:cstheme="minorHAnsi"/>
          <w:sz w:val="24"/>
          <w:szCs w:val="24"/>
        </w:rPr>
      </w:pPr>
      <w:r w:rsidRPr="002A5C12">
        <w:rPr>
          <w:rFonts w:eastAsia="Times New Roman" w:cstheme="minorHAnsi"/>
          <w:sz w:val="24"/>
          <w:szCs w:val="24"/>
        </w:rPr>
        <w:t xml:space="preserve">zawarł przedłożoną Zamawiającemu umowę o podwykonawstwo, której przedmiotem są dostawy i usługi. </w:t>
      </w:r>
    </w:p>
    <w:p w14:paraId="31618F5C" w14:textId="77777777" w:rsidR="0012205F" w:rsidRPr="002A5C12" w:rsidRDefault="003E382C" w:rsidP="002A5C12">
      <w:pPr>
        <w:tabs>
          <w:tab w:val="left" w:pos="-426"/>
        </w:tabs>
        <w:spacing w:line="240" w:lineRule="auto"/>
        <w:ind w:left="-426"/>
        <w:rPr>
          <w:rFonts w:eastAsia="Times New Roman" w:cstheme="minorHAnsi"/>
          <w:sz w:val="24"/>
          <w:szCs w:val="24"/>
        </w:rPr>
      </w:pPr>
      <w:r w:rsidRPr="002A5C12">
        <w:rPr>
          <w:rFonts w:eastAsia="Times New Roman" w:cstheme="minorHAnsi"/>
          <w:sz w:val="24"/>
          <w:szCs w:val="24"/>
        </w:rPr>
        <w:t>Wynagrodzenie, o którym mowa w zdaniu poprzednim,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6CE90035" w14:textId="77777777" w:rsidR="0012205F" w:rsidRPr="002A5C12" w:rsidRDefault="003E382C">
      <w:pPr>
        <w:pStyle w:val="Akapitzlist"/>
        <w:numPr>
          <w:ilvl w:val="0"/>
          <w:numId w:val="31"/>
        </w:numPr>
        <w:tabs>
          <w:tab w:val="left" w:pos="-426"/>
        </w:tabs>
        <w:spacing w:line="240" w:lineRule="auto"/>
        <w:ind w:left="-284" w:hanging="425"/>
        <w:rPr>
          <w:rFonts w:eastAsia="Times New Roman" w:cstheme="minorHAnsi"/>
          <w:sz w:val="24"/>
          <w:szCs w:val="24"/>
        </w:rPr>
      </w:pPr>
      <w:r w:rsidRPr="002A5C12">
        <w:rPr>
          <w:rFonts w:eastAsia="Times New Roman" w:cstheme="minorHAnsi"/>
          <w:sz w:val="24"/>
          <w:szCs w:val="24"/>
        </w:rPr>
        <w:t>Bezpośrednia zapłata obejmuje wyłącznie należne wynagrodzenie, bez odsetek, należnych podwykonawcy lub dalszemu podwykonawcy.</w:t>
      </w:r>
    </w:p>
    <w:p w14:paraId="12745BFF" w14:textId="77777777" w:rsidR="0012205F" w:rsidRPr="002A5C12" w:rsidRDefault="003E382C">
      <w:pPr>
        <w:pStyle w:val="Akapitzlist"/>
        <w:numPr>
          <w:ilvl w:val="0"/>
          <w:numId w:val="31"/>
        </w:numPr>
        <w:tabs>
          <w:tab w:val="left" w:pos="-426"/>
        </w:tabs>
        <w:spacing w:line="240" w:lineRule="auto"/>
        <w:ind w:left="-284" w:hanging="425"/>
        <w:rPr>
          <w:rFonts w:eastAsia="Times New Roman" w:cstheme="minorHAnsi"/>
          <w:sz w:val="24"/>
          <w:szCs w:val="24"/>
        </w:rPr>
      </w:pPr>
      <w:r w:rsidRPr="002A5C12">
        <w:rPr>
          <w:rFonts w:eastAsia="Times New Roman" w:cstheme="minorHAnsi"/>
          <w:sz w:val="24"/>
          <w:szCs w:val="24"/>
        </w:rPr>
        <w:t>Przed  dokonaniem  bezpośredniej  zapłaty  Zamawiający  jest  obowiązany  pisemnie  wezwać Wykonawcę i umożliwić mu zgłoszenie pisemnych uwag dotyczących zasadności bezpośredniej</w:t>
      </w:r>
      <w:bookmarkStart w:id="9" w:name="page10"/>
      <w:bookmarkEnd w:id="9"/>
      <w:r w:rsidRPr="002A5C12">
        <w:rPr>
          <w:rFonts w:eastAsia="Times New Roman" w:cstheme="minorHAnsi"/>
          <w:sz w:val="24"/>
          <w:szCs w:val="24"/>
        </w:rPr>
        <w:t xml:space="preserve"> zapłaty wynagrodzenia podwykonawcy lub dalszemu podwykonawcy, w terminie </w:t>
      </w:r>
      <w:r w:rsidRPr="002A5C12">
        <w:rPr>
          <w:rFonts w:eastAsia="Times New Roman" w:cstheme="minorHAnsi"/>
          <w:b/>
          <w:sz w:val="24"/>
          <w:szCs w:val="24"/>
        </w:rPr>
        <w:t>7 dni</w:t>
      </w:r>
      <w:r w:rsidRPr="002A5C12">
        <w:rPr>
          <w:rFonts w:eastAsia="Times New Roman" w:cstheme="minorHAnsi"/>
          <w:sz w:val="24"/>
          <w:szCs w:val="24"/>
        </w:rPr>
        <w:t xml:space="preserve"> od dnia doręczenia pisma Zamawiającego</w:t>
      </w:r>
    </w:p>
    <w:p w14:paraId="50A2AFA5" w14:textId="630EF861" w:rsidR="003E382C" w:rsidRPr="002A5C12" w:rsidRDefault="003E382C">
      <w:pPr>
        <w:pStyle w:val="Akapitzlist"/>
        <w:numPr>
          <w:ilvl w:val="0"/>
          <w:numId w:val="31"/>
        </w:numPr>
        <w:tabs>
          <w:tab w:val="left" w:pos="-426"/>
        </w:tabs>
        <w:spacing w:line="240" w:lineRule="auto"/>
        <w:ind w:left="-284" w:hanging="425"/>
        <w:rPr>
          <w:rFonts w:eastAsia="Times New Roman" w:cstheme="minorHAnsi"/>
          <w:sz w:val="24"/>
          <w:szCs w:val="24"/>
        </w:rPr>
      </w:pPr>
      <w:r w:rsidRPr="002A5C12">
        <w:rPr>
          <w:rFonts w:eastAsia="Times New Roman" w:cstheme="minorHAnsi"/>
          <w:sz w:val="24"/>
          <w:szCs w:val="24"/>
        </w:rPr>
        <w:t>W przypadku zgłoszenia we wskazanym terminie uwag, o których mowa w ust. 20, Zamawiający może:</w:t>
      </w:r>
    </w:p>
    <w:p w14:paraId="0C392848" w14:textId="77777777" w:rsidR="003E382C" w:rsidRPr="002A5C12" w:rsidRDefault="003E382C">
      <w:pPr>
        <w:numPr>
          <w:ilvl w:val="1"/>
          <w:numId w:val="32"/>
        </w:numPr>
        <w:tabs>
          <w:tab w:val="left" w:pos="-284"/>
        </w:tabs>
        <w:spacing w:after="0" w:line="240" w:lineRule="auto"/>
        <w:ind w:left="-284" w:right="6"/>
        <w:jc w:val="both"/>
        <w:rPr>
          <w:rFonts w:eastAsia="Times New Roman" w:cstheme="minorHAnsi"/>
          <w:sz w:val="24"/>
          <w:szCs w:val="24"/>
        </w:rPr>
      </w:pPr>
      <w:r w:rsidRPr="002A5C12">
        <w:rPr>
          <w:rFonts w:eastAsia="Times New Roman" w:cstheme="minorHAnsi"/>
          <w:sz w:val="24"/>
          <w:szCs w:val="24"/>
        </w:rPr>
        <w:t>nie dokonać bezpośredniej zapłaty wynagrodzenia podwykonawcy lub dalszemu podwykonawcy, jeżeli Wykonawca wykaże niezasadność takiej zapłaty, albo</w:t>
      </w:r>
    </w:p>
    <w:p w14:paraId="07CB15BF" w14:textId="77777777" w:rsidR="003E382C" w:rsidRPr="002A5C12" w:rsidRDefault="003E382C">
      <w:pPr>
        <w:numPr>
          <w:ilvl w:val="1"/>
          <w:numId w:val="32"/>
        </w:numPr>
        <w:tabs>
          <w:tab w:val="left" w:pos="-284"/>
        </w:tabs>
        <w:spacing w:after="0" w:line="240" w:lineRule="auto"/>
        <w:ind w:left="-284" w:right="6"/>
        <w:jc w:val="both"/>
        <w:rPr>
          <w:rFonts w:eastAsia="Times New Roman" w:cstheme="minorHAnsi"/>
          <w:sz w:val="24"/>
          <w:szCs w:val="24"/>
        </w:rPr>
      </w:pPr>
      <w:r w:rsidRPr="002A5C12">
        <w:rPr>
          <w:rFonts w:eastAsia="Times New Roman" w:cstheme="minorHAnsi"/>
          <w:sz w:val="24"/>
          <w:szCs w:val="24"/>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52658190" w14:textId="17D3124C" w:rsidR="003E382C" w:rsidRPr="002A5C12" w:rsidRDefault="003E382C">
      <w:pPr>
        <w:numPr>
          <w:ilvl w:val="1"/>
          <w:numId w:val="32"/>
        </w:numPr>
        <w:tabs>
          <w:tab w:val="left" w:pos="-284"/>
        </w:tabs>
        <w:spacing w:after="0" w:line="240" w:lineRule="auto"/>
        <w:ind w:left="-284" w:right="6"/>
        <w:jc w:val="both"/>
        <w:rPr>
          <w:rFonts w:eastAsia="Times New Roman" w:cstheme="minorHAnsi"/>
          <w:sz w:val="24"/>
          <w:szCs w:val="24"/>
        </w:rPr>
      </w:pPr>
      <w:r w:rsidRPr="002A5C12">
        <w:rPr>
          <w:rFonts w:eastAsia="Times New Roman" w:cstheme="minorHAnsi"/>
          <w:sz w:val="24"/>
          <w:szCs w:val="24"/>
        </w:rPr>
        <w:t>dokonać bezpośredniej zapłaty wynagrodzenia podwykonawcy lub dalszemu podwykonawcy, jeżeli podwykonawca lub dalszy podwykonawca wykaże zasadność takiej zapłaty.</w:t>
      </w:r>
    </w:p>
    <w:p w14:paraId="5CAC34C9" w14:textId="77777777" w:rsidR="0012205F" w:rsidRPr="002A5C12" w:rsidRDefault="003E382C">
      <w:pPr>
        <w:numPr>
          <w:ilvl w:val="0"/>
          <w:numId w:val="33"/>
        </w:numPr>
        <w:tabs>
          <w:tab w:val="left" w:pos="-284"/>
        </w:tabs>
        <w:spacing w:after="0" w:line="240" w:lineRule="auto"/>
        <w:ind w:left="-284" w:right="6" w:hanging="425"/>
        <w:jc w:val="both"/>
        <w:rPr>
          <w:rFonts w:eastAsia="Times New Roman" w:cstheme="minorHAnsi"/>
          <w:b/>
          <w:sz w:val="24"/>
          <w:szCs w:val="24"/>
        </w:rPr>
      </w:pPr>
      <w:r w:rsidRPr="002A5C12">
        <w:rPr>
          <w:rFonts w:eastAsia="Times New Roman" w:cstheme="minorHAnsi"/>
          <w:sz w:val="24"/>
          <w:szCs w:val="24"/>
        </w:rPr>
        <w:t xml:space="preserve">Zamawiający dokonuje bezpośredniej zapłaty wymagalnego wynagrodzenia przysługującego podwykonawcy lub dalszemu podwykonawcy w terminie </w:t>
      </w:r>
      <w:r w:rsidRPr="002A5C12">
        <w:rPr>
          <w:rFonts w:eastAsia="Times New Roman" w:cstheme="minorHAnsi"/>
          <w:b/>
          <w:sz w:val="24"/>
          <w:szCs w:val="24"/>
        </w:rPr>
        <w:t>30 dni</w:t>
      </w:r>
      <w:r w:rsidRPr="002A5C12">
        <w:rPr>
          <w:rFonts w:eastAsia="Times New Roman" w:cstheme="minorHAnsi"/>
          <w:sz w:val="24"/>
          <w:szCs w:val="24"/>
        </w:rPr>
        <w:t xml:space="preserve"> od otrzymania dokumentów i wyjaśnień niezbędnych do ustalenia wysokości należnej zapłaty i podmiotu, któremu płatność się należy albo w terminie tym składa do depozytu sądowego kwotę potrzebną na pokrycie wynagrodzenia podwykonawcy lub dalszego podwykonawcy.</w:t>
      </w:r>
    </w:p>
    <w:p w14:paraId="707154DD" w14:textId="016FF85C" w:rsidR="003E382C" w:rsidRPr="002A5C12" w:rsidRDefault="003E382C">
      <w:pPr>
        <w:numPr>
          <w:ilvl w:val="0"/>
          <w:numId w:val="33"/>
        </w:numPr>
        <w:tabs>
          <w:tab w:val="left" w:pos="-284"/>
        </w:tabs>
        <w:spacing w:after="0" w:line="240" w:lineRule="auto"/>
        <w:ind w:left="-284" w:right="6" w:hanging="425"/>
        <w:jc w:val="both"/>
        <w:rPr>
          <w:rFonts w:eastAsia="Times New Roman" w:cstheme="minorHAnsi"/>
          <w:b/>
          <w:sz w:val="24"/>
          <w:szCs w:val="24"/>
        </w:rPr>
      </w:pPr>
      <w:r w:rsidRPr="002A5C12">
        <w:rPr>
          <w:rFonts w:eastAsia="Times New Roman" w:cstheme="minorHAnsi"/>
          <w:sz w:val="24"/>
          <w:szCs w:val="24"/>
        </w:rPr>
        <w:t>W przypadku, gdy Zamawiający jako dłużnik solidarny ponoszący odpowiedzialność za zapłatę wynagrodzenia za roboty budowlane wykonane przez podwykonawcę lub dalszego podwykonawcę, spełnił świadczenie na rzecz podwykonawcy lub dalszego podwykonawcy, Zamawiający może:</w:t>
      </w:r>
    </w:p>
    <w:p w14:paraId="46D19659" w14:textId="77777777" w:rsidR="003E382C" w:rsidRPr="002A5C12" w:rsidRDefault="003E382C">
      <w:pPr>
        <w:numPr>
          <w:ilvl w:val="0"/>
          <w:numId w:val="36"/>
        </w:numPr>
        <w:tabs>
          <w:tab w:val="left" w:pos="-284"/>
        </w:tabs>
        <w:spacing w:after="0" w:line="240" w:lineRule="auto"/>
        <w:ind w:left="0" w:right="6" w:firstLine="0"/>
        <w:jc w:val="both"/>
        <w:rPr>
          <w:rFonts w:eastAsia="Times New Roman" w:cstheme="minorHAnsi"/>
          <w:sz w:val="24"/>
          <w:szCs w:val="24"/>
        </w:rPr>
      </w:pPr>
      <w:r w:rsidRPr="002A5C12">
        <w:rPr>
          <w:rFonts w:eastAsia="Times New Roman" w:cstheme="minorHAnsi"/>
          <w:sz w:val="24"/>
          <w:szCs w:val="24"/>
        </w:rPr>
        <w:t>dokonać potrącenia wynagrodzenia wypłaconego bezpośrednio podwykonawcy lub dalszemu podwykonawcy z wynagrodzenia należnego Wykonawcy,</w:t>
      </w:r>
    </w:p>
    <w:p w14:paraId="7181BC1B" w14:textId="77777777" w:rsidR="003E382C" w:rsidRPr="002A5C12" w:rsidRDefault="003E382C">
      <w:pPr>
        <w:numPr>
          <w:ilvl w:val="0"/>
          <w:numId w:val="36"/>
        </w:numPr>
        <w:tabs>
          <w:tab w:val="left" w:pos="-284"/>
        </w:tabs>
        <w:spacing w:after="0" w:line="240" w:lineRule="auto"/>
        <w:ind w:left="0" w:right="6" w:firstLine="0"/>
        <w:jc w:val="both"/>
        <w:rPr>
          <w:rFonts w:eastAsia="Times New Roman" w:cstheme="minorHAnsi"/>
          <w:sz w:val="24"/>
          <w:szCs w:val="24"/>
        </w:rPr>
      </w:pPr>
      <w:r w:rsidRPr="002A5C12">
        <w:rPr>
          <w:rFonts w:eastAsia="Times New Roman" w:cstheme="minorHAnsi"/>
          <w:sz w:val="24"/>
          <w:szCs w:val="24"/>
        </w:rPr>
        <w:t>żądać od Wykonawcy zwrotu całego świadczenia wypłaconego podwykonawcy lub dalszemu podwykonawcy (roszczenie regresowe).</w:t>
      </w:r>
    </w:p>
    <w:p w14:paraId="2039B916" w14:textId="2940EE07" w:rsidR="003E382C" w:rsidRPr="002A5C12" w:rsidRDefault="003E382C">
      <w:pPr>
        <w:numPr>
          <w:ilvl w:val="0"/>
          <w:numId w:val="33"/>
        </w:numPr>
        <w:tabs>
          <w:tab w:val="left" w:pos="-284"/>
        </w:tabs>
        <w:spacing w:after="0" w:line="240" w:lineRule="auto"/>
        <w:ind w:left="-426" w:right="6" w:hanging="283"/>
        <w:jc w:val="both"/>
        <w:rPr>
          <w:rFonts w:eastAsia="Times New Roman" w:cstheme="minorHAnsi"/>
          <w:sz w:val="24"/>
          <w:szCs w:val="24"/>
        </w:rPr>
      </w:pPr>
      <w:r w:rsidRPr="002A5C12">
        <w:rPr>
          <w:rFonts w:eastAsia="Times New Roman" w:cstheme="minorHAnsi"/>
          <w:sz w:val="24"/>
          <w:szCs w:val="24"/>
        </w:rPr>
        <w:t xml:space="preserve"> Zapłatę uważa się za dokonaną z chwilą obciążenia rachunku bankowego Zamawiającego kwotą należnego wynagrodzenia.</w:t>
      </w:r>
    </w:p>
    <w:p w14:paraId="617E482C" w14:textId="77777777" w:rsidR="003E382C" w:rsidRPr="002A5C12" w:rsidRDefault="003E382C" w:rsidP="002A5C12">
      <w:pPr>
        <w:tabs>
          <w:tab w:val="left" w:pos="-284"/>
        </w:tabs>
        <w:spacing w:line="240" w:lineRule="auto"/>
        <w:rPr>
          <w:rFonts w:eastAsia="Times New Roman" w:cstheme="minorHAnsi"/>
          <w:b/>
          <w:sz w:val="24"/>
          <w:szCs w:val="24"/>
        </w:rPr>
      </w:pPr>
      <w:r w:rsidRPr="002A5C12">
        <w:rPr>
          <w:rFonts w:eastAsia="Times New Roman" w:cstheme="minorHAnsi"/>
          <w:b/>
          <w:sz w:val="24"/>
          <w:szCs w:val="24"/>
        </w:rPr>
        <w:t>[Kary umowne]</w:t>
      </w:r>
    </w:p>
    <w:p w14:paraId="56872056" w14:textId="1839AF43" w:rsidR="003E382C" w:rsidRPr="002A5C12" w:rsidRDefault="003E382C">
      <w:pPr>
        <w:numPr>
          <w:ilvl w:val="0"/>
          <w:numId w:val="33"/>
        </w:numPr>
        <w:tabs>
          <w:tab w:val="left" w:pos="-284"/>
        </w:tabs>
        <w:spacing w:after="0" w:line="240" w:lineRule="auto"/>
        <w:ind w:left="-426" w:right="6" w:hanging="283"/>
        <w:jc w:val="both"/>
        <w:rPr>
          <w:rFonts w:eastAsia="Times New Roman" w:cstheme="minorHAnsi"/>
          <w:b/>
          <w:sz w:val="24"/>
          <w:szCs w:val="24"/>
        </w:rPr>
      </w:pPr>
      <w:r w:rsidRPr="002A5C12">
        <w:rPr>
          <w:rFonts w:eastAsia="Times New Roman" w:cstheme="minorHAnsi"/>
          <w:sz w:val="24"/>
          <w:szCs w:val="24"/>
        </w:rPr>
        <w:t xml:space="preserve"> Wykonawca zapłaci Zamawiającemu kary umowne:</w:t>
      </w:r>
    </w:p>
    <w:p w14:paraId="18F06746" w14:textId="77777777" w:rsidR="003E382C" w:rsidRPr="002A5C12" w:rsidRDefault="003E382C">
      <w:pPr>
        <w:numPr>
          <w:ilvl w:val="0"/>
          <w:numId w:val="35"/>
        </w:numPr>
        <w:tabs>
          <w:tab w:val="left" w:pos="0"/>
        </w:tabs>
        <w:spacing w:after="0" w:line="240" w:lineRule="auto"/>
        <w:ind w:left="0" w:right="6" w:firstLine="0"/>
        <w:jc w:val="both"/>
        <w:rPr>
          <w:rFonts w:eastAsia="Times New Roman" w:cstheme="minorHAnsi"/>
          <w:sz w:val="24"/>
          <w:szCs w:val="24"/>
        </w:rPr>
      </w:pPr>
      <w:r w:rsidRPr="002A5C12">
        <w:rPr>
          <w:rFonts w:eastAsia="Times New Roman" w:cstheme="minorHAnsi"/>
          <w:sz w:val="24"/>
          <w:szCs w:val="24"/>
        </w:rPr>
        <w:t>z tytułu braku zapłaty wynagrodzenia należnego podwykonawcom lub dalszym podwykonawcom w wysokości 5% wartości wynagrodzenia brutto należnego podwykonawcy lub dalszym podwykonawcom,</w:t>
      </w:r>
    </w:p>
    <w:p w14:paraId="59B6AEB6" w14:textId="77777777" w:rsidR="003E382C" w:rsidRPr="002A5C12" w:rsidRDefault="003E382C">
      <w:pPr>
        <w:numPr>
          <w:ilvl w:val="0"/>
          <w:numId w:val="35"/>
        </w:numPr>
        <w:tabs>
          <w:tab w:val="left" w:pos="0"/>
        </w:tabs>
        <w:spacing w:after="0" w:line="240" w:lineRule="auto"/>
        <w:ind w:left="0" w:right="6" w:firstLine="0"/>
        <w:jc w:val="both"/>
        <w:rPr>
          <w:rFonts w:eastAsia="Times New Roman" w:cstheme="minorHAnsi"/>
          <w:sz w:val="24"/>
          <w:szCs w:val="24"/>
        </w:rPr>
      </w:pPr>
      <w:r w:rsidRPr="002A5C12">
        <w:rPr>
          <w:rFonts w:eastAsia="Times New Roman" w:cstheme="minorHAnsi"/>
          <w:sz w:val="24"/>
          <w:szCs w:val="24"/>
        </w:rPr>
        <w:t>z  tytułu  nieterminowej  zapłaty  wynagrodzenia  należnego  podwykonawcom  lub  dalszym podwykonawcom w wysokości 0,01% wynagrodzenia brutto należnego podwykonawcom lub dalszym podwykonawcom za każdy dzień przekroczenia terminu zapłaty,</w:t>
      </w:r>
    </w:p>
    <w:p w14:paraId="5059647E" w14:textId="6F10B83F" w:rsidR="003E382C" w:rsidRPr="002A5C12" w:rsidRDefault="003E382C">
      <w:pPr>
        <w:numPr>
          <w:ilvl w:val="0"/>
          <w:numId w:val="35"/>
        </w:numPr>
        <w:tabs>
          <w:tab w:val="left" w:pos="0"/>
        </w:tabs>
        <w:spacing w:after="0" w:line="240" w:lineRule="auto"/>
        <w:ind w:left="0" w:right="6" w:firstLine="0"/>
        <w:jc w:val="both"/>
        <w:rPr>
          <w:rFonts w:eastAsia="Times New Roman" w:cstheme="minorHAnsi"/>
          <w:sz w:val="24"/>
          <w:szCs w:val="24"/>
        </w:rPr>
      </w:pPr>
      <w:r w:rsidRPr="002A5C12">
        <w:rPr>
          <w:rFonts w:eastAsia="Times New Roman" w:cstheme="minorHAnsi"/>
          <w:sz w:val="24"/>
          <w:szCs w:val="24"/>
        </w:rPr>
        <w:t>z tytułu nieprzedłożenia do zaakceptowania Zamawiającemu projektu umowy o podwykonawstwo,</w:t>
      </w:r>
      <w:r w:rsidRPr="002A5C12">
        <w:rPr>
          <w:rFonts w:eastAsia="Times New Roman" w:cstheme="minorHAnsi"/>
          <w:sz w:val="24"/>
          <w:szCs w:val="24"/>
        </w:rPr>
        <w:tab/>
        <w:t>której</w:t>
      </w:r>
      <w:r w:rsidRPr="002A5C12">
        <w:rPr>
          <w:rFonts w:eastAsia="Times New Roman" w:cstheme="minorHAnsi"/>
          <w:sz w:val="24"/>
          <w:szCs w:val="24"/>
        </w:rPr>
        <w:tab/>
        <w:t>przedmiotem</w:t>
      </w:r>
      <w:r w:rsidRPr="002A5C12">
        <w:rPr>
          <w:rFonts w:eastAsia="Times New Roman" w:cstheme="minorHAnsi"/>
          <w:sz w:val="24"/>
          <w:szCs w:val="24"/>
        </w:rPr>
        <w:tab/>
        <w:t>są roboty budowlane,</w:t>
      </w:r>
      <w:r w:rsidRPr="002A5C12">
        <w:rPr>
          <w:rFonts w:eastAsia="Times New Roman" w:cstheme="minorHAnsi"/>
          <w:sz w:val="24"/>
          <w:szCs w:val="24"/>
        </w:rPr>
        <w:tab/>
        <w:t>lub projektu jej zmiany, w wysokości 1 000,00 zł brutto (słownie: jeden tysiąc złotych 00/100), za każdy przypadek</w:t>
      </w:r>
      <w:bookmarkStart w:id="10" w:name="page11"/>
      <w:bookmarkEnd w:id="10"/>
      <w:r w:rsidR="00D2381A">
        <w:rPr>
          <w:rFonts w:eastAsia="Times New Roman" w:cstheme="minorHAnsi"/>
          <w:sz w:val="24"/>
          <w:szCs w:val="24"/>
        </w:rPr>
        <w:t>,</w:t>
      </w:r>
    </w:p>
    <w:p w14:paraId="10711097" w14:textId="6F793BF9" w:rsidR="003E382C" w:rsidRPr="002A5C12" w:rsidRDefault="003E382C">
      <w:pPr>
        <w:numPr>
          <w:ilvl w:val="0"/>
          <w:numId w:val="35"/>
        </w:numPr>
        <w:tabs>
          <w:tab w:val="left" w:pos="0"/>
        </w:tabs>
        <w:spacing w:after="0" w:line="240" w:lineRule="auto"/>
        <w:ind w:left="0" w:right="6" w:firstLine="0"/>
        <w:jc w:val="both"/>
        <w:rPr>
          <w:rFonts w:eastAsia="Times New Roman" w:cstheme="minorHAnsi"/>
          <w:sz w:val="24"/>
          <w:szCs w:val="24"/>
        </w:rPr>
      </w:pPr>
      <w:r w:rsidRPr="002A5C12">
        <w:rPr>
          <w:rFonts w:eastAsia="Times New Roman" w:cstheme="minorHAnsi"/>
          <w:sz w:val="24"/>
          <w:szCs w:val="24"/>
        </w:rPr>
        <w:t xml:space="preserve"> z tytułu nieprzedłożenia Zamawiającemu poświadczonej za zgodność z oryginałem kopii umowy o podwykonawstwo lub jej zmiany w wysokości </w:t>
      </w:r>
      <w:r w:rsidR="00B34E2D">
        <w:rPr>
          <w:rFonts w:eastAsia="Times New Roman" w:cstheme="minorHAnsi"/>
          <w:sz w:val="24"/>
          <w:szCs w:val="24"/>
        </w:rPr>
        <w:t>500</w:t>
      </w:r>
      <w:r w:rsidRPr="002A5C12">
        <w:rPr>
          <w:rFonts w:eastAsia="Times New Roman" w:cstheme="minorHAnsi"/>
          <w:sz w:val="24"/>
          <w:szCs w:val="24"/>
        </w:rPr>
        <w:t xml:space="preserve">,00 zł brutto (słownie: </w:t>
      </w:r>
      <w:r w:rsidR="0047743D">
        <w:rPr>
          <w:rFonts w:eastAsia="Times New Roman" w:cstheme="minorHAnsi"/>
          <w:sz w:val="24"/>
          <w:szCs w:val="24"/>
        </w:rPr>
        <w:t>pięćset</w:t>
      </w:r>
      <w:r w:rsidRPr="002A5C12">
        <w:rPr>
          <w:rFonts w:eastAsia="Times New Roman" w:cstheme="minorHAnsi"/>
          <w:sz w:val="24"/>
          <w:szCs w:val="24"/>
        </w:rPr>
        <w:t xml:space="preserve"> złotych 00/100) za każdy przypadek i</w:t>
      </w:r>
      <w:r w:rsidR="00B34E2D">
        <w:rPr>
          <w:rFonts w:eastAsia="Times New Roman" w:cstheme="minorHAnsi"/>
          <w:sz w:val="24"/>
          <w:szCs w:val="24"/>
        </w:rPr>
        <w:t xml:space="preserve"> 1% wartości umowy o podwykonawstwo</w:t>
      </w:r>
      <w:r w:rsidRPr="002A5C12">
        <w:rPr>
          <w:rFonts w:eastAsia="Times New Roman" w:cstheme="minorHAnsi"/>
          <w:sz w:val="24"/>
          <w:szCs w:val="24"/>
        </w:rPr>
        <w:t xml:space="preserve"> za każdy rozpoczęty dzień zwłoki liczony od dnia określonego w ust. 8 i ust. 12</w:t>
      </w:r>
      <w:r w:rsidR="00D2381A">
        <w:rPr>
          <w:rFonts w:eastAsia="Times New Roman" w:cstheme="minorHAnsi"/>
          <w:sz w:val="24"/>
          <w:szCs w:val="24"/>
        </w:rPr>
        <w:t>,</w:t>
      </w:r>
    </w:p>
    <w:p w14:paraId="07D718BA" w14:textId="18FEBFA9" w:rsidR="003E382C" w:rsidRPr="002A5C12" w:rsidRDefault="003E382C">
      <w:pPr>
        <w:numPr>
          <w:ilvl w:val="0"/>
          <w:numId w:val="35"/>
        </w:numPr>
        <w:tabs>
          <w:tab w:val="left" w:pos="0"/>
        </w:tabs>
        <w:spacing w:after="0" w:line="240" w:lineRule="auto"/>
        <w:ind w:left="0" w:right="6" w:firstLine="0"/>
        <w:jc w:val="both"/>
        <w:rPr>
          <w:rFonts w:eastAsia="Times New Roman" w:cstheme="minorHAnsi"/>
          <w:sz w:val="24"/>
          <w:szCs w:val="24"/>
        </w:rPr>
      </w:pPr>
      <w:r w:rsidRPr="002A5C12">
        <w:rPr>
          <w:rFonts w:eastAsia="Times New Roman" w:cstheme="minorHAnsi"/>
          <w:sz w:val="24"/>
          <w:szCs w:val="24"/>
        </w:rPr>
        <w:t>z tytułu braku zmiany umowy o podwykonawstwo, do której Zamawiający zgłosił pisemny sprzeciw w zakresie terminu zapłaty, w wysokości 1 000,00 zł brutto (słownie: jeden tysiąc złotych 00/100) za każdy przypadek</w:t>
      </w:r>
      <w:r w:rsidR="00D2381A">
        <w:rPr>
          <w:rFonts w:eastAsia="Times New Roman" w:cstheme="minorHAnsi"/>
          <w:sz w:val="24"/>
          <w:szCs w:val="24"/>
        </w:rPr>
        <w:t>,</w:t>
      </w:r>
    </w:p>
    <w:p w14:paraId="48788C5C" w14:textId="297DD770" w:rsidR="002A5C12" w:rsidRPr="002A5C12" w:rsidRDefault="003E382C">
      <w:pPr>
        <w:numPr>
          <w:ilvl w:val="0"/>
          <w:numId w:val="33"/>
        </w:numPr>
        <w:spacing w:after="0" w:line="240" w:lineRule="auto"/>
        <w:ind w:right="6" w:hanging="709"/>
        <w:jc w:val="both"/>
        <w:rPr>
          <w:rFonts w:eastAsia="Times New Roman" w:cstheme="minorHAnsi"/>
          <w:sz w:val="24"/>
          <w:szCs w:val="24"/>
        </w:rPr>
      </w:pPr>
      <w:r w:rsidRPr="002A5C12">
        <w:rPr>
          <w:rFonts w:eastAsia="Times New Roman" w:cstheme="minorHAnsi"/>
          <w:sz w:val="24"/>
          <w:szCs w:val="24"/>
        </w:rPr>
        <w:t>Kary umowne, o których mowa w ust. 25 mogą być potrącane z faktury Wykonawcy, na co Wykonawca wyraża zgodę, bądź dochodzone na zasadach ogólnych.</w:t>
      </w:r>
    </w:p>
    <w:p w14:paraId="5A53B049" w14:textId="4CF40534" w:rsidR="003E382C" w:rsidRPr="002A5C12" w:rsidRDefault="003E382C" w:rsidP="002A5C12">
      <w:pPr>
        <w:spacing w:line="240" w:lineRule="auto"/>
        <w:rPr>
          <w:rFonts w:eastAsia="Times New Roman" w:cstheme="minorHAnsi"/>
          <w:b/>
          <w:sz w:val="24"/>
          <w:szCs w:val="24"/>
        </w:rPr>
      </w:pPr>
      <w:r w:rsidRPr="002A5C12">
        <w:rPr>
          <w:rFonts w:eastAsia="Times New Roman" w:cstheme="minorHAnsi"/>
          <w:b/>
          <w:sz w:val="24"/>
          <w:szCs w:val="24"/>
        </w:rPr>
        <w:t>[Odstąpienie od umowy]</w:t>
      </w:r>
    </w:p>
    <w:p w14:paraId="7F408E83" w14:textId="54DB4F5F" w:rsidR="003E382C" w:rsidRPr="002A5C12" w:rsidRDefault="003E382C">
      <w:pPr>
        <w:numPr>
          <w:ilvl w:val="0"/>
          <w:numId w:val="34"/>
        </w:numPr>
        <w:tabs>
          <w:tab w:val="left" w:pos="-426"/>
        </w:tabs>
        <w:spacing w:after="0" w:line="240" w:lineRule="auto"/>
        <w:ind w:left="-426" w:right="6" w:hanging="283"/>
        <w:jc w:val="both"/>
        <w:rPr>
          <w:rFonts w:eastAsia="Times New Roman" w:cstheme="minorHAnsi"/>
          <w:b/>
          <w:sz w:val="24"/>
          <w:szCs w:val="24"/>
        </w:rPr>
      </w:pPr>
      <w:r w:rsidRPr="002A5C12">
        <w:rPr>
          <w:rFonts w:eastAsia="Times New Roman" w:cstheme="minorHAnsi"/>
          <w:sz w:val="24"/>
          <w:szCs w:val="24"/>
        </w:rPr>
        <w:t xml:space="preserve"> Zamawiający może odstąpić od umowy z Wykonawcą, jeżeli:</w:t>
      </w:r>
    </w:p>
    <w:p w14:paraId="6AA83E4F" w14:textId="000B8825" w:rsidR="003E382C" w:rsidRPr="002A5C12" w:rsidRDefault="003E382C">
      <w:pPr>
        <w:numPr>
          <w:ilvl w:val="1"/>
          <w:numId w:val="34"/>
        </w:numPr>
        <w:spacing w:after="0" w:line="240" w:lineRule="auto"/>
        <w:ind w:right="6"/>
        <w:jc w:val="both"/>
        <w:rPr>
          <w:rFonts w:eastAsia="Times New Roman" w:cstheme="minorHAnsi"/>
          <w:sz w:val="24"/>
          <w:szCs w:val="24"/>
        </w:rPr>
      </w:pPr>
      <w:r w:rsidRPr="002A5C12">
        <w:rPr>
          <w:rFonts w:eastAsia="Times New Roman" w:cstheme="minorHAnsi"/>
          <w:sz w:val="24"/>
          <w:szCs w:val="24"/>
        </w:rPr>
        <w:t>zaistnieje konieczność co najmniej dwukrotnego dokonywania bezpośredniej zapłaty podwykonawcy lub dalszemu podwykonawcy, lub zaistnieje konieczność dokonania bezpośrednich zapłat na sumę większą niż 5% wartości umowy</w:t>
      </w:r>
      <w:r w:rsidR="00D2381A">
        <w:rPr>
          <w:rFonts w:eastAsia="Times New Roman" w:cstheme="minorHAnsi"/>
          <w:sz w:val="24"/>
          <w:szCs w:val="24"/>
        </w:rPr>
        <w:t>,</w:t>
      </w:r>
    </w:p>
    <w:p w14:paraId="536B4D51" w14:textId="77777777" w:rsidR="003E382C" w:rsidRPr="002A5C12" w:rsidRDefault="003E382C">
      <w:pPr>
        <w:numPr>
          <w:ilvl w:val="1"/>
          <w:numId w:val="34"/>
        </w:numPr>
        <w:spacing w:after="0" w:line="240" w:lineRule="auto"/>
        <w:ind w:right="6"/>
        <w:jc w:val="both"/>
        <w:rPr>
          <w:rFonts w:eastAsia="Times New Roman" w:cstheme="minorHAnsi"/>
          <w:sz w:val="24"/>
          <w:szCs w:val="24"/>
        </w:rPr>
      </w:pPr>
      <w:r w:rsidRPr="002A5C12">
        <w:rPr>
          <w:rFonts w:eastAsia="Times New Roman" w:cstheme="minorHAnsi"/>
          <w:sz w:val="24"/>
          <w:szCs w:val="24"/>
        </w:rPr>
        <w:t>gdy  Wykonawca  powierza  wykonanie  robót  budowlanych  podwykonawcom  i  dalszym podwykonawcom,   którzy   nie   zostali   prawidłowo   zgłoszeni   i   zaakceptowani   przez Zamawiającego.</w:t>
      </w:r>
    </w:p>
    <w:p w14:paraId="5681F67D" w14:textId="7278703A" w:rsidR="003E382C" w:rsidRPr="002A5C12" w:rsidRDefault="003E382C" w:rsidP="002A5C12">
      <w:pPr>
        <w:spacing w:line="240" w:lineRule="auto"/>
        <w:rPr>
          <w:rFonts w:eastAsia="Times New Roman" w:cstheme="minorHAnsi"/>
          <w:sz w:val="24"/>
          <w:szCs w:val="24"/>
        </w:rPr>
      </w:pPr>
      <w:r w:rsidRPr="002A5C12">
        <w:rPr>
          <w:rFonts w:eastAsia="Times New Roman" w:cstheme="minorHAnsi"/>
          <w:sz w:val="24"/>
          <w:szCs w:val="24"/>
        </w:rPr>
        <w:t xml:space="preserve">Odstąpienie przez Zamawiającego od umowy może nastąpić w terminie do </w:t>
      </w:r>
      <w:r w:rsidR="00542777">
        <w:rPr>
          <w:rFonts w:eastAsia="Times New Roman" w:cstheme="minorHAnsi"/>
          <w:sz w:val="24"/>
          <w:szCs w:val="24"/>
        </w:rPr>
        <w:t>2 tygodni</w:t>
      </w:r>
      <w:r w:rsidRPr="002A5C12">
        <w:rPr>
          <w:rFonts w:eastAsia="Times New Roman" w:cstheme="minorHAnsi"/>
          <w:sz w:val="24"/>
          <w:szCs w:val="24"/>
        </w:rPr>
        <w:t xml:space="preserve"> od powzięcia przez Zamawiającego wiadomości o powyższych okolicznościach uzasadniających odstąpienie.</w:t>
      </w:r>
    </w:p>
    <w:p w14:paraId="52D9FFFC" w14:textId="77777777" w:rsidR="003E382C" w:rsidRPr="002A5C12" w:rsidRDefault="003E382C">
      <w:pPr>
        <w:numPr>
          <w:ilvl w:val="0"/>
          <w:numId w:val="34"/>
        </w:numPr>
        <w:spacing w:after="0" w:line="240" w:lineRule="auto"/>
        <w:ind w:right="6" w:hanging="709"/>
        <w:jc w:val="both"/>
        <w:rPr>
          <w:rFonts w:eastAsia="Times New Roman" w:cstheme="minorHAnsi"/>
          <w:sz w:val="24"/>
          <w:szCs w:val="24"/>
        </w:rPr>
      </w:pPr>
      <w:r w:rsidRPr="002A5C12">
        <w:rPr>
          <w:rFonts w:eastAsia="Times New Roman" w:cstheme="minorHAnsi"/>
          <w:sz w:val="24"/>
          <w:szCs w:val="24"/>
        </w:rPr>
        <w:t xml:space="preserve"> Zlecenie części prac podwykonawcy nie zmienia zobowiązań Wykonawcy wobec Zamawiającego do wykonania prac powierzonych podwykonawcy.</w:t>
      </w:r>
    </w:p>
    <w:p w14:paraId="103E59F1" w14:textId="77777777" w:rsidR="003E382C" w:rsidRPr="002A5C12" w:rsidRDefault="003E382C">
      <w:pPr>
        <w:numPr>
          <w:ilvl w:val="0"/>
          <w:numId w:val="34"/>
        </w:numPr>
        <w:spacing w:after="0" w:line="240" w:lineRule="auto"/>
        <w:ind w:right="6" w:hanging="709"/>
        <w:jc w:val="both"/>
        <w:rPr>
          <w:rFonts w:eastAsia="Times New Roman" w:cstheme="minorHAnsi"/>
          <w:sz w:val="24"/>
          <w:szCs w:val="24"/>
        </w:rPr>
      </w:pPr>
      <w:r w:rsidRPr="002A5C12">
        <w:rPr>
          <w:rFonts w:eastAsia="Times New Roman" w:cstheme="minorHAnsi"/>
          <w:sz w:val="24"/>
          <w:szCs w:val="24"/>
        </w:rPr>
        <w:t xml:space="preserve"> Wykonawca jest odpowiedzialny za działania lub zaniechania podwykonawcy, jak za działanie lub zaniechanie własne.</w:t>
      </w:r>
    </w:p>
    <w:p w14:paraId="430D1B89" w14:textId="77777777" w:rsidR="003E382C" w:rsidRPr="002A5C12" w:rsidRDefault="003E382C">
      <w:pPr>
        <w:numPr>
          <w:ilvl w:val="0"/>
          <w:numId w:val="34"/>
        </w:numPr>
        <w:spacing w:after="0" w:line="240" w:lineRule="auto"/>
        <w:ind w:right="6" w:hanging="709"/>
        <w:jc w:val="both"/>
        <w:rPr>
          <w:rFonts w:eastAsia="Times New Roman" w:cstheme="minorHAnsi"/>
          <w:sz w:val="24"/>
          <w:szCs w:val="24"/>
        </w:rPr>
      </w:pPr>
      <w:r w:rsidRPr="002A5C12">
        <w:rPr>
          <w:rFonts w:eastAsia="Times New Roman" w:cstheme="minorHAnsi"/>
          <w:sz w:val="24"/>
          <w:szCs w:val="24"/>
        </w:rPr>
        <w:t>Wykonawca</w:t>
      </w:r>
      <w:r w:rsidRPr="002A5C12">
        <w:rPr>
          <w:rFonts w:eastAsia="Times New Roman" w:cstheme="minorHAnsi"/>
          <w:sz w:val="24"/>
          <w:szCs w:val="24"/>
        </w:rPr>
        <w:tab/>
        <w:t>jest</w:t>
      </w:r>
      <w:r w:rsidRPr="002A5C12">
        <w:rPr>
          <w:rFonts w:eastAsia="Times New Roman" w:cstheme="minorHAnsi"/>
          <w:sz w:val="24"/>
          <w:szCs w:val="24"/>
        </w:rPr>
        <w:tab/>
        <w:t>zobowiązany</w:t>
      </w:r>
      <w:r w:rsidRPr="002A5C12">
        <w:rPr>
          <w:rFonts w:eastAsia="Times New Roman" w:cstheme="minorHAnsi"/>
          <w:sz w:val="24"/>
          <w:szCs w:val="24"/>
        </w:rPr>
        <w:tab/>
        <w:t>do należytego</w:t>
      </w:r>
      <w:r w:rsidRPr="002A5C12">
        <w:rPr>
          <w:rFonts w:eastAsia="Times New Roman" w:cstheme="minorHAnsi"/>
          <w:sz w:val="24"/>
          <w:szCs w:val="24"/>
        </w:rPr>
        <w:tab/>
        <w:t>wykonywania</w:t>
      </w:r>
      <w:r w:rsidRPr="002A5C12">
        <w:rPr>
          <w:rFonts w:eastAsia="Times New Roman" w:cstheme="minorHAnsi"/>
          <w:sz w:val="24"/>
          <w:szCs w:val="24"/>
        </w:rPr>
        <w:tab/>
        <w:t>umowy zawartej przez siebie z podwykonawcą.</w:t>
      </w:r>
    </w:p>
    <w:p w14:paraId="03BBB870" w14:textId="31E56E12" w:rsidR="00594533" w:rsidRPr="00A15BB4" w:rsidRDefault="003E382C" w:rsidP="002A5C12">
      <w:pPr>
        <w:numPr>
          <w:ilvl w:val="0"/>
          <w:numId w:val="34"/>
        </w:numPr>
        <w:spacing w:after="0" w:line="240" w:lineRule="auto"/>
        <w:ind w:right="6" w:hanging="709"/>
        <w:jc w:val="both"/>
        <w:rPr>
          <w:rFonts w:eastAsia="Times New Roman" w:cstheme="minorHAnsi"/>
          <w:sz w:val="24"/>
          <w:szCs w:val="24"/>
        </w:rPr>
      </w:pPr>
      <w:r w:rsidRPr="002A5C12">
        <w:rPr>
          <w:rFonts w:eastAsia="Times New Roman" w:cstheme="minorHAnsi"/>
          <w:sz w:val="24"/>
          <w:szCs w:val="24"/>
        </w:rPr>
        <w:t>Na roboty budowlane, usługi i dostawy wykonane przez podwykonawców i dalszych podwykonawców gwarancji i rękojmi udziela Wykonawca.</w:t>
      </w:r>
    </w:p>
    <w:p w14:paraId="539F54E9" w14:textId="77777777" w:rsidR="00793F86" w:rsidRPr="009F0B5E" w:rsidRDefault="00793F86" w:rsidP="009971E5">
      <w:pPr>
        <w:pStyle w:val="Nagwek1"/>
        <w:ind w:left="57" w:hanging="709"/>
        <w:rPr>
          <w:rFonts w:asciiTheme="minorHAnsi" w:hAnsiTheme="minorHAnsi" w:cstheme="minorHAnsi"/>
          <w:sz w:val="24"/>
          <w:szCs w:val="24"/>
        </w:rPr>
      </w:pPr>
      <w:r w:rsidRPr="009F0B5E">
        <w:rPr>
          <w:rFonts w:asciiTheme="minorHAnsi" w:hAnsiTheme="minorHAnsi" w:cstheme="minorHAnsi"/>
          <w:sz w:val="24"/>
          <w:szCs w:val="24"/>
        </w:rPr>
        <w:t>§ 7</w:t>
      </w:r>
    </w:p>
    <w:p w14:paraId="22895FA3" w14:textId="77777777" w:rsidR="00793F86" w:rsidRPr="009F0B5E" w:rsidRDefault="00793F86" w:rsidP="009971E5">
      <w:pPr>
        <w:spacing w:line="240" w:lineRule="auto"/>
        <w:ind w:left="57" w:hanging="709"/>
        <w:jc w:val="center"/>
        <w:rPr>
          <w:rFonts w:cstheme="minorHAnsi"/>
          <w:b/>
          <w:sz w:val="24"/>
          <w:szCs w:val="24"/>
        </w:rPr>
      </w:pPr>
      <w:r w:rsidRPr="009F0B5E">
        <w:rPr>
          <w:rFonts w:cstheme="minorHAnsi"/>
          <w:b/>
          <w:sz w:val="24"/>
          <w:szCs w:val="24"/>
        </w:rPr>
        <w:t>WYKONANIE PRZEDMIOTU UMOWY</w:t>
      </w:r>
    </w:p>
    <w:p w14:paraId="0B26C6C3" w14:textId="77777777" w:rsidR="00800468" w:rsidRPr="009F0B5E" w:rsidRDefault="007D4109">
      <w:pPr>
        <w:pStyle w:val="Akapitzlist"/>
        <w:numPr>
          <w:ilvl w:val="0"/>
          <w:numId w:val="14"/>
        </w:numPr>
        <w:spacing w:line="240" w:lineRule="auto"/>
        <w:ind w:left="57" w:hanging="709"/>
        <w:jc w:val="both"/>
        <w:rPr>
          <w:rFonts w:cstheme="minorHAnsi"/>
          <w:sz w:val="24"/>
          <w:szCs w:val="24"/>
        </w:rPr>
      </w:pPr>
      <w:r w:rsidRPr="009F0B5E">
        <w:rPr>
          <w:rFonts w:cstheme="minorHAnsi"/>
          <w:sz w:val="24"/>
          <w:szCs w:val="24"/>
        </w:rPr>
        <w:t xml:space="preserve">Wykonawca </w:t>
      </w:r>
      <w:r w:rsidR="00800468" w:rsidRPr="009F0B5E">
        <w:rPr>
          <w:rFonts w:cstheme="minorHAnsi"/>
          <w:sz w:val="24"/>
          <w:szCs w:val="24"/>
        </w:rPr>
        <w:t xml:space="preserve">zobowiązuje się: </w:t>
      </w:r>
    </w:p>
    <w:p w14:paraId="1C1C3AB7" w14:textId="0D339CAB" w:rsidR="0012205F" w:rsidRDefault="007D4109">
      <w:pPr>
        <w:pStyle w:val="Akapitzlist"/>
        <w:numPr>
          <w:ilvl w:val="0"/>
          <w:numId w:val="15"/>
        </w:numPr>
        <w:spacing w:line="240" w:lineRule="auto"/>
        <w:ind w:left="57" w:hanging="483"/>
        <w:jc w:val="both"/>
        <w:rPr>
          <w:rFonts w:cstheme="minorHAnsi"/>
          <w:sz w:val="24"/>
          <w:szCs w:val="24"/>
        </w:rPr>
      </w:pPr>
      <w:r w:rsidRPr="009F0B5E">
        <w:rPr>
          <w:rFonts w:cstheme="minorHAnsi"/>
          <w:sz w:val="24"/>
          <w:szCs w:val="24"/>
        </w:rPr>
        <w:t>przystąpi</w:t>
      </w:r>
      <w:r w:rsidR="00800468" w:rsidRPr="009F0B5E">
        <w:rPr>
          <w:rFonts w:cstheme="minorHAnsi"/>
          <w:sz w:val="24"/>
          <w:szCs w:val="24"/>
        </w:rPr>
        <w:t>ć</w:t>
      </w:r>
      <w:r w:rsidRPr="009F0B5E">
        <w:rPr>
          <w:rFonts w:cstheme="minorHAnsi"/>
          <w:sz w:val="24"/>
          <w:szCs w:val="24"/>
        </w:rPr>
        <w:t xml:space="preserve"> do wykonywania robót budowlanych niezwłocznie, jednak nie później niż</w:t>
      </w:r>
      <w:r w:rsidR="00800468" w:rsidRPr="009F0B5E">
        <w:rPr>
          <w:rFonts w:cstheme="minorHAnsi"/>
          <w:sz w:val="24"/>
          <w:szCs w:val="24"/>
        </w:rPr>
        <w:t xml:space="preserve"> </w:t>
      </w:r>
      <w:r w:rsidRPr="009F0B5E">
        <w:rPr>
          <w:rFonts w:cstheme="minorHAnsi"/>
          <w:sz w:val="24"/>
          <w:szCs w:val="24"/>
        </w:rPr>
        <w:t>w ciągu</w:t>
      </w:r>
      <w:r w:rsidR="000D60BA" w:rsidRPr="009F0B5E">
        <w:rPr>
          <w:rFonts w:cstheme="minorHAnsi"/>
          <w:sz w:val="24"/>
          <w:szCs w:val="24"/>
        </w:rPr>
        <w:t xml:space="preserve"> </w:t>
      </w:r>
      <w:r w:rsidR="00542777">
        <w:rPr>
          <w:rFonts w:cstheme="minorHAnsi"/>
          <w:b/>
          <w:sz w:val="24"/>
          <w:szCs w:val="24"/>
        </w:rPr>
        <w:t>5</w:t>
      </w:r>
      <w:r w:rsidR="000D60BA" w:rsidRPr="009F0B5E">
        <w:rPr>
          <w:rFonts w:cstheme="minorHAnsi"/>
          <w:b/>
          <w:sz w:val="24"/>
          <w:szCs w:val="24"/>
        </w:rPr>
        <w:t xml:space="preserve"> dni</w:t>
      </w:r>
      <w:r w:rsidRPr="009F0B5E">
        <w:rPr>
          <w:rFonts w:cstheme="minorHAnsi"/>
          <w:sz w:val="24"/>
          <w:szCs w:val="24"/>
        </w:rPr>
        <w:t xml:space="preserve"> </w:t>
      </w:r>
      <w:r w:rsidR="009831A7" w:rsidRPr="009F0B5E">
        <w:rPr>
          <w:rFonts w:cstheme="minorHAnsi"/>
          <w:sz w:val="24"/>
          <w:szCs w:val="24"/>
        </w:rPr>
        <w:t xml:space="preserve">od dnia </w:t>
      </w:r>
      <w:r w:rsidR="000D60BA" w:rsidRPr="009F0B5E">
        <w:rPr>
          <w:rFonts w:cstheme="minorHAnsi"/>
          <w:sz w:val="24"/>
          <w:szCs w:val="24"/>
        </w:rPr>
        <w:t xml:space="preserve">przekazania terenu </w:t>
      </w:r>
      <w:r w:rsidR="000D60BA" w:rsidRPr="005539FB">
        <w:rPr>
          <w:rFonts w:cstheme="minorHAnsi"/>
          <w:sz w:val="24"/>
          <w:szCs w:val="24"/>
        </w:rPr>
        <w:t>budowy</w:t>
      </w:r>
      <w:r w:rsidR="0083787F" w:rsidRPr="005539FB">
        <w:rPr>
          <w:rFonts w:cstheme="minorHAnsi"/>
          <w:sz w:val="24"/>
          <w:szCs w:val="24"/>
        </w:rPr>
        <w:t xml:space="preserve"> (z zastrzeżeniem </w:t>
      </w:r>
      <w:r w:rsidR="005539FB" w:rsidRPr="005539FB">
        <w:rPr>
          <w:rFonts w:cstheme="minorHAnsi"/>
          <w:sz w:val="24"/>
          <w:szCs w:val="24"/>
        </w:rPr>
        <w:t>§</w:t>
      </w:r>
      <w:r w:rsidR="0083787F" w:rsidRPr="005539FB">
        <w:rPr>
          <w:rFonts w:cstheme="minorHAnsi"/>
          <w:sz w:val="24"/>
          <w:szCs w:val="24"/>
        </w:rPr>
        <w:t xml:space="preserve"> 2 ust</w:t>
      </w:r>
      <w:r w:rsidR="005539FB">
        <w:rPr>
          <w:rFonts w:cstheme="minorHAnsi"/>
          <w:sz w:val="24"/>
          <w:szCs w:val="24"/>
        </w:rPr>
        <w:t>.</w:t>
      </w:r>
      <w:r w:rsidR="0083787F" w:rsidRPr="005539FB">
        <w:rPr>
          <w:rFonts w:cstheme="minorHAnsi"/>
          <w:sz w:val="24"/>
          <w:szCs w:val="24"/>
        </w:rPr>
        <w:t xml:space="preserve"> 4)</w:t>
      </w:r>
      <w:r w:rsidR="00411DBF">
        <w:rPr>
          <w:rFonts w:cstheme="minorHAnsi"/>
          <w:sz w:val="24"/>
          <w:szCs w:val="24"/>
        </w:rPr>
        <w:t>;</w:t>
      </w:r>
    </w:p>
    <w:p w14:paraId="13E00DF5" w14:textId="66BDAFEF" w:rsidR="0012205F" w:rsidRDefault="009B2FCC">
      <w:pPr>
        <w:pStyle w:val="Akapitzlist"/>
        <w:numPr>
          <w:ilvl w:val="0"/>
          <w:numId w:val="15"/>
        </w:numPr>
        <w:spacing w:line="240" w:lineRule="auto"/>
        <w:ind w:left="57" w:hanging="483"/>
        <w:jc w:val="both"/>
        <w:rPr>
          <w:rFonts w:cstheme="minorHAnsi"/>
          <w:sz w:val="24"/>
          <w:szCs w:val="24"/>
        </w:rPr>
      </w:pPr>
      <w:r w:rsidRPr="0012205F">
        <w:rPr>
          <w:rFonts w:cstheme="minorHAnsi"/>
          <w:sz w:val="24"/>
          <w:szCs w:val="24"/>
        </w:rPr>
        <w:t>wykonać wszystkie roboty zgodnie z dokumentacją projektową</w:t>
      </w:r>
      <w:r w:rsidR="00CD04D5">
        <w:rPr>
          <w:rFonts w:cstheme="minorHAnsi"/>
          <w:sz w:val="24"/>
          <w:szCs w:val="24"/>
        </w:rPr>
        <w:t>,</w:t>
      </w:r>
      <w:r w:rsidR="002A69AF">
        <w:rPr>
          <w:rFonts w:cstheme="minorHAnsi"/>
          <w:sz w:val="24"/>
          <w:szCs w:val="24"/>
        </w:rPr>
        <w:t xml:space="preserve"> </w:t>
      </w:r>
      <w:r w:rsidRPr="0012205F">
        <w:rPr>
          <w:rFonts w:cstheme="minorHAnsi"/>
          <w:sz w:val="24"/>
          <w:szCs w:val="24"/>
        </w:rPr>
        <w:t>uzgodnieniami dokonanymi w trakcie realizacji umowy, zaleceniami Zamawiającego, obowiązującymi normami i przepisami, z zachowaniem wymogów stawianych wyrobom budowlanym i urządzeniom dopuszczonym do obrotu</w:t>
      </w:r>
      <w:r w:rsidR="00EC12D2" w:rsidRPr="0012205F">
        <w:rPr>
          <w:rFonts w:cstheme="minorHAnsi"/>
          <w:sz w:val="24"/>
          <w:szCs w:val="24"/>
        </w:rPr>
        <w:t xml:space="preserve"> </w:t>
      </w:r>
      <w:r w:rsidRPr="0012205F">
        <w:rPr>
          <w:rFonts w:cstheme="minorHAnsi"/>
          <w:sz w:val="24"/>
          <w:szCs w:val="24"/>
        </w:rPr>
        <w:t>i powszechnego stosowania w budownictwie oraz zachowania jakości robót określonych</w:t>
      </w:r>
      <w:r w:rsidR="009971E5" w:rsidRPr="0012205F">
        <w:rPr>
          <w:rFonts w:cstheme="minorHAnsi"/>
          <w:sz w:val="24"/>
          <w:szCs w:val="24"/>
        </w:rPr>
        <w:t xml:space="preserve"> </w:t>
      </w:r>
      <w:r w:rsidRPr="0012205F">
        <w:rPr>
          <w:rFonts w:cstheme="minorHAnsi"/>
          <w:sz w:val="24"/>
          <w:szCs w:val="24"/>
        </w:rPr>
        <w:t>w dokumentacji projektowej</w:t>
      </w:r>
      <w:r w:rsidR="00EC12D2" w:rsidRPr="0012205F">
        <w:rPr>
          <w:rFonts w:cstheme="minorHAnsi"/>
          <w:sz w:val="24"/>
          <w:szCs w:val="24"/>
        </w:rPr>
        <w:t xml:space="preserve"> </w:t>
      </w:r>
      <w:r w:rsidRPr="0012205F">
        <w:rPr>
          <w:rFonts w:cstheme="minorHAnsi"/>
          <w:sz w:val="24"/>
          <w:szCs w:val="24"/>
        </w:rPr>
        <w:t>nie niższej niż zadeklarowano w ofercie;</w:t>
      </w:r>
    </w:p>
    <w:p w14:paraId="2783927A" w14:textId="77777777" w:rsidR="0012205F" w:rsidRDefault="009B2FCC">
      <w:pPr>
        <w:pStyle w:val="Akapitzlist"/>
        <w:numPr>
          <w:ilvl w:val="0"/>
          <w:numId w:val="15"/>
        </w:numPr>
        <w:spacing w:line="240" w:lineRule="auto"/>
        <w:ind w:left="57" w:hanging="483"/>
        <w:jc w:val="both"/>
        <w:rPr>
          <w:rFonts w:cstheme="minorHAnsi"/>
          <w:sz w:val="24"/>
          <w:szCs w:val="24"/>
        </w:rPr>
      </w:pPr>
      <w:r w:rsidRPr="0012205F">
        <w:rPr>
          <w:rFonts w:cstheme="minorHAnsi"/>
          <w:sz w:val="24"/>
          <w:szCs w:val="24"/>
        </w:rPr>
        <w:t xml:space="preserve">zawiadomić odpowiednie instytucje </w:t>
      </w:r>
      <w:r w:rsidR="0038117F" w:rsidRPr="0012205F">
        <w:rPr>
          <w:rFonts w:cstheme="minorHAnsi"/>
          <w:sz w:val="24"/>
          <w:szCs w:val="24"/>
        </w:rPr>
        <w:t xml:space="preserve">wymagane przepisami </w:t>
      </w:r>
      <w:r w:rsidRPr="0012205F">
        <w:rPr>
          <w:rFonts w:cstheme="minorHAnsi"/>
          <w:sz w:val="24"/>
          <w:szCs w:val="24"/>
        </w:rPr>
        <w:t xml:space="preserve">o terminie rozpoczęcia prac; </w:t>
      </w:r>
    </w:p>
    <w:p w14:paraId="0591B053" w14:textId="1384DF7A" w:rsidR="0012205F" w:rsidRPr="005539FB" w:rsidRDefault="009B2FCC">
      <w:pPr>
        <w:pStyle w:val="Akapitzlist"/>
        <w:numPr>
          <w:ilvl w:val="0"/>
          <w:numId w:val="15"/>
        </w:numPr>
        <w:spacing w:line="240" w:lineRule="auto"/>
        <w:ind w:left="57" w:hanging="483"/>
        <w:jc w:val="both"/>
        <w:rPr>
          <w:rFonts w:cstheme="minorHAnsi"/>
          <w:sz w:val="24"/>
          <w:szCs w:val="24"/>
        </w:rPr>
      </w:pPr>
      <w:r w:rsidRPr="0012205F">
        <w:rPr>
          <w:rFonts w:cstheme="minorHAnsi"/>
          <w:color w:val="FF0000"/>
          <w:sz w:val="24"/>
          <w:szCs w:val="24"/>
        </w:rPr>
        <w:t xml:space="preserve"> </w:t>
      </w:r>
      <w:r w:rsidR="00927CFA" w:rsidRPr="0012205F">
        <w:rPr>
          <w:rFonts w:cstheme="minorHAnsi"/>
          <w:sz w:val="24"/>
          <w:szCs w:val="24"/>
        </w:rPr>
        <w:t xml:space="preserve">gospodarować powstałymi podczas realizacji </w:t>
      </w:r>
      <w:r w:rsidR="00927CFA" w:rsidRPr="005539FB">
        <w:rPr>
          <w:rFonts w:cstheme="minorHAnsi"/>
          <w:sz w:val="24"/>
          <w:szCs w:val="24"/>
        </w:rPr>
        <w:t>zadania o</w:t>
      </w:r>
      <w:r w:rsidR="003C30B7" w:rsidRPr="005539FB">
        <w:rPr>
          <w:rFonts w:cstheme="minorHAnsi"/>
          <w:sz w:val="24"/>
          <w:szCs w:val="24"/>
        </w:rPr>
        <w:t>d</w:t>
      </w:r>
      <w:r w:rsidR="00927CFA" w:rsidRPr="005539FB">
        <w:rPr>
          <w:rFonts w:cstheme="minorHAnsi"/>
          <w:sz w:val="24"/>
          <w:szCs w:val="24"/>
        </w:rPr>
        <w:t>padami, zgodnie z ustawą z dnia 14 grudnia 2012 r. (Dz. U. z 20</w:t>
      </w:r>
      <w:r w:rsidR="005539FB" w:rsidRPr="005539FB">
        <w:rPr>
          <w:rFonts w:cstheme="minorHAnsi"/>
          <w:sz w:val="24"/>
          <w:szCs w:val="24"/>
        </w:rPr>
        <w:t>23</w:t>
      </w:r>
      <w:r w:rsidR="00927CFA" w:rsidRPr="005539FB">
        <w:rPr>
          <w:rFonts w:cstheme="minorHAnsi"/>
          <w:sz w:val="24"/>
          <w:szCs w:val="24"/>
        </w:rPr>
        <w:t xml:space="preserve"> r., poz. </w:t>
      </w:r>
      <w:r w:rsidR="005539FB" w:rsidRPr="005539FB">
        <w:rPr>
          <w:rFonts w:cstheme="minorHAnsi"/>
          <w:sz w:val="24"/>
          <w:szCs w:val="24"/>
        </w:rPr>
        <w:t>1587</w:t>
      </w:r>
      <w:r w:rsidR="00927CFA" w:rsidRPr="005539FB">
        <w:rPr>
          <w:rFonts w:cstheme="minorHAnsi"/>
          <w:sz w:val="24"/>
          <w:szCs w:val="24"/>
        </w:rPr>
        <w:t xml:space="preserve"> ze zm.) o odpadach i ustawą z dnia 27 kwietnia 2001 r. Prawo ochrony środowiska ( Dz. U. z 20</w:t>
      </w:r>
      <w:r w:rsidR="005539FB" w:rsidRPr="005539FB">
        <w:rPr>
          <w:rFonts w:cstheme="minorHAnsi"/>
          <w:sz w:val="24"/>
          <w:szCs w:val="24"/>
        </w:rPr>
        <w:t>2</w:t>
      </w:r>
      <w:r w:rsidR="004639E0">
        <w:rPr>
          <w:rFonts w:cstheme="minorHAnsi"/>
          <w:sz w:val="24"/>
          <w:szCs w:val="24"/>
        </w:rPr>
        <w:t>5</w:t>
      </w:r>
      <w:r w:rsidR="00927CFA" w:rsidRPr="005539FB">
        <w:rPr>
          <w:rFonts w:cstheme="minorHAnsi"/>
          <w:sz w:val="24"/>
          <w:szCs w:val="24"/>
        </w:rPr>
        <w:t xml:space="preserve"> r. poz. </w:t>
      </w:r>
      <w:r w:rsidR="004407D6">
        <w:rPr>
          <w:rFonts w:cstheme="minorHAnsi"/>
          <w:sz w:val="24"/>
          <w:szCs w:val="24"/>
        </w:rPr>
        <w:t>6</w:t>
      </w:r>
      <w:r w:rsidR="00B34E2D">
        <w:rPr>
          <w:rFonts w:cstheme="minorHAnsi"/>
          <w:sz w:val="24"/>
          <w:szCs w:val="24"/>
        </w:rPr>
        <w:t>4</w:t>
      </w:r>
      <w:r w:rsidR="004407D6">
        <w:rPr>
          <w:rFonts w:cstheme="minorHAnsi"/>
          <w:sz w:val="24"/>
          <w:szCs w:val="24"/>
        </w:rPr>
        <w:t>7</w:t>
      </w:r>
      <w:r w:rsidR="00411DBF">
        <w:rPr>
          <w:rFonts w:cstheme="minorHAnsi"/>
          <w:sz w:val="24"/>
          <w:szCs w:val="24"/>
        </w:rPr>
        <w:t xml:space="preserve"> ze zm.</w:t>
      </w:r>
      <w:r w:rsidR="00927CFA" w:rsidRPr="005539FB">
        <w:rPr>
          <w:rFonts w:cstheme="minorHAnsi"/>
          <w:sz w:val="24"/>
          <w:szCs w:val="24"/>
        </w:rPr>
        <w:t>);</w:t>
      </w:r>
    </w:p>
    <w:p w14:paraId="69343182" w14:textId="77777777" w:rsidR="0012205F" w:rsidRDefault="00074D81">
      <w:pPr>
        <w:pStyle w:val="Akapitzlist"/>
        <w:numPr>
          <w:ilvl w:val="0"/>
          <w:numId w:val="15"/>
        </w:numPr>
        <w:spacing w:line="240" w:lineRule="auto"/>
        <w:ind w:left="57" w:hanging="483"/>
        <w:jc w:val="both"/>
        <w:rPr>
          <w:rFonts w:cstheme="minorHAnsi"/>
          <w:sz w:val="24"/>
          <w:szCs w:val="24"/>
        </w:rPr>
      </w:pPr>
      <w:r w:rsidRPr="0012205F">
        <w:rPr>
          <w:rFonts w:cstheme="minorHAnsi"/>
          <w:sz w:val="24"/>
          <w:szCs w:val="24"/>
        </w:rPr>
        <w:t>zorganizowa</w:t>
      </w:r>
      <w:r w:rsidR="00045050" w:rsidRPr="0012205F">
        <w:rPr>
          <w:rFonts w:cstheme="minorHAnsi"/>
          <w:sz w:val="24"/>
          <w:szCs w:val="24"/>
        </w:rPr>
        <w:t>ć</w:t>
      </w:r>
      <w:r w:rsidRPr="0012205F">
        <w:rPr>
          <w:rFonts w:cstheme="minorHAnsi"/>
          <w:sz w:val="24"/>
          <w:szCs w:val="24"/>
        </w:rPr>
        <w:t xml:space="preserve"> zaplecz</w:t>
      </w:r>
      <w:r w:rsidR="00045050" w:rsidRPr="0012205F">
        <w:rPr>
          <w:rFonts w:cstheme="minorHAnsi"/>
          <w:sz w:val="24"/>
          <w:szCs w:val="24"/>
        </w:rPr>
        <w:t>e</w:t>
      </w:r>
      <w:r w:rsidRPr="0012205F">
        <w:rPr>
          <w:rFonts w:cstheme="minorHAnsi"/>
          <w:sz w:val="24"/>
          <w:szCs w:val="24"/>
        </w:rPr>
        <w:t xml:space="preserve"> budowy</w:t>
      </w:r>
      <w:r w:rsidR="000D60BA" w:rsidRPr="0012205F">
        <w:rPr>
          <w:rFonts w:cstheme="minorHAnsi"/>
          <w:sz w:val="24"/>
          <w:szCs w:val="24"/>
        </w:rPr>
        <w:t>;</w:t>
      </w:r>
      <w:r w:rsidRPr="0012205F">
        <w:rPr>
          <w:rFonts w:cstheme="minorHAnsi"/>
          <w:sz w:val="24"/>
          <w:szCs w:val="24"/>
        </w:rPr>
        <w:t xml:space="preserve"> </w:t>
      </w:r>
    </w:p>
    <w:p w14:paraId="2699EE92" w14:textId="2249F607" w:rsidR="0012205F" w:rsidRDefault="00616DC1">
      <w:pPr>
        <w:pStyle w:val="Akapitzlist"/>
        <w:numPr>
          <w:ilvl w:val="0"/>
          <w:numId w:val="15"/>
        </w:numPr>
        <w:spacing w:line="240" w:lineRule="auto"/>
        <w:ind w:left="57" w:hanging="483"/>
        <w:jc w:val="both"/>
        <w:rPr>
          <w:rFonts w:cstheme="minorHAnsi"/>
          <w:sz w:val="24"/>
          <w:szCs w:val="24"/>
        </w:rPr>
      </w:pPr>
      <w:r w:rsidRPr="0012205F">
        <w:rPr>
          <w:rFonts w:cstheme="minorHAnsi"/>
          <w:sz w:val="24"/>
          <w:szCs w:val="24"/>
        </w:rPr>
        <w:t>zabezpiecz</w:t>
      </w:r>
      <w:r w:rsidR="00045050" w:rsidRPr="0012205F">
        <w:rPr>
          <w:rFonts w:cstheme="minorHAnsi"/>
          <w:sz w:val="24"/>
          <w:szCs w:val="24"/>
        </w:rPr>
        <w:t>yć</w:t>
      </w:r>
      <w:r w:rsidRPr="0012205F">
        <w:rPr>
          <w:rFonts w:cstheme="minorHAnsi"/>
          <w:sz w:val="24"/>
          <w:szCs w:val="24"/>
        </w:rPr>
        <w:t xml:space="preserve"> miejsc</w:t>
      </w:r>
      <w:r w:rsidR="00045050" w:rsidRPr="0012205F">
        <w:rPr>
          <w:rFonts w:cstheme="minorHAnsi"/>
          <w:sz w:val="24"/>
          <w:szCs w:val="24"/>
        </w:rPr>
        <w:t>e</w:t>
      </w:r>
      <w:r w:rsidRPr="0012205F">
        <w:rPr>
          <w:rFonts w:cstheme="minorHAnsi"/>
          <w:sz w:val="24"/>
          <w:szCs w:val="24"/>
        </w:rPr>
        <w:t xml:space="preserve"> wykonywania robót oraz dba</w:t>
      </w:r>
      <w:r w:rsidR="00045050" w:rsidRPr="0012205F">
        <w:rPr>
          <w:rFonts w:cstheme="minorHAnsi"/>
          <w:sz w:val="24"/>
          <w:szCs w:val="24"/>
        </w:rPr>
        <w:t>ć</w:t>
      </w:r>
      <w:r w:rsidRPr="0012205F">
        <w:rPr>
          <w:rFonts w:cstheme="minorHAnsi"/>
          <w:sz w:val="24"/>
          <w:szCs w:val="24"/>
        </w:rPr>
        <w:t xml:space="preserve"> o stan techniczny i prawidłowość oznakowania przez cały okres trwania realizacji umowy</w:t>
      </w:r>
      <w:r w:rsidR="00B34E2D">
        <w:rPr>
          <w:rFonts w:cstheme="minorHAnsi"/>
          <w:sz w:val="24"/>
          <w:szCs w:val="24"/>
        </w:rPr>
        <w:t>;</w:t>
      </w:r>
    </w:p>
    <w:p w14:paraId="6A73960C" w14:textId="77777777" w:rsidR="0012205F" w:rsidRDefault="00AE7780">
      <w:pPr>
        <w:pStyle w:val="Akapitzlist"/>
        <w:numPr>
          <w:ilvl w:val="0"/>
          <w:numId w:val="15"/>
        </w:numPr>
        <w:spacing w:line="240" w:lineRule="auto"/>
        <w:ind w:left="57" w:hanging="483"/>
        <w:jc w:val="both"/>
        <w:rPr>
          <w:rFonts w:cstheme="minorHAnsi"/>
          <w:sz w:val="24"/>
          <w:szCs w:val="24"/>
        </w:rPr>
      </w:pPr>
      <w:r w:rsidRPr="0012205F">
        <w:rPr>
          <w:rFonts w:cstheme="minorHAnsi"/>
          <w:sz w:val="24"/>
          <w:szCs w:val="24"/>
        </w:rPr>
        <w:t>zabezpieczyć teren robót przed osobami postronnymi, a w szczególności do przeciwdziałania wypadkom osób trzecich – Wykonawca ponosi pełną odpowiedzialność za wszelkie szkody wyrządzone osobom trzecim w wyniku prowadzonych prac, od dnia przekazania terenu budowy</w:t>
      </w:r>
      <w:r w:rsidR="00E02925" w:rsidRPr="0012205F">
        <w:rPr>
          <w:rFonts w:cstheme="minorHAnsi"/>
          <w:sz w:val="24"/>
          <w:szCs w:val="24"/>
        </w:rPr>
        <w:t xml:space="preserve"> do końcowego odbioru robót;</w:t>
      </w:r>
    </w:p>
    <w:p w14:paraId="25439451" w14:textId="77777777" w:rsidR="0012205F" w:rsidRDefault="00F37A58">
      <w:pPr>
        <w:pStyle w:val="Akapitzlist"/>
        <w:numPr>
          <w:ilvl w:val="0"/>
          <w:numId w:val="15"/>
        </w:numPr>
        <w:spacing w:line="240" w:lineRule="auto"/>
        <w:ind w:left="57" w:hanging="483"/>
        <w:jc w:val="both"/>
        <w:rPr>
          <w:rFonts w:cstheme="minorHAnsi"/>
          <w:sz w:val="24"/>
          <w:szCs w:val="24"/>
        </w:rPr>
      </w:pPr>
      <w:r w:rsidRPr="0012205F">
        <w:rPr>
          <w:rFonts w:cstheme="minorHAnsi"/>
          <w:sz w:val="24"/>
          <w:szCs w:val="24"/>
        </w:rPr>
        <w:t>zawiadomić Zamawiającego o zauważonych wadach w dokumentacji projektowej w terminie 7 dni od daty ich ujawnienia</w:t>
      </w:r>
      <w:r w:rsidR="00985038" w:rsidRPr="0012205F">
        <w:rPr>
          <w:rFonts w:cstheme="minorHAnsi"/>
          <w:sz w:val="24"/>
          <w:szCs w:val="24"/>
        </w:rPr>
        <w:t>, w przeciwnym razie Wykonawca ponosi odpowiedzialność</w:t>
      </w:r>
      <w:r w:rsidR="006F5C21" w:rsidRPr="0012205F">
        <w:rPr>
          <w:rFonts w:cstheme="minorHAnsi"/>
          <w:sz w:val="24"/>
          <w:szCs w:val="24"/>
        </w:rPr>
        <w:t xml:space="preserve"> </w:t>
      </w:r>
      <w:r w:rsidR="00985038" w:rsidRPr="0012205F">
        <w:rPr>
          <w:rFonts w:cstheme="minorHAnsi"/>
          <w:sz w:val="24"/>
          <w:szCs w:val="24"/>
        </w:rPr>
        <w:t>za wynikłą szkodę na skutek zaniechania zawiadomienia Zamawiającego o zauważonych wadach w dokumentacji;</w:t>
      </w:r>
    </w:p>
    <w:p w14:paraId="381413F9" w14:textId="77777777" w:rsidR="0012205F" w:rsidRDefault="00FD3116">
      <w:pPr>
        <w:pStyle w:val="Akapitzlist"/>
        <w:numPr>
          <w:ilvl w:val="0"/>
          <w:numId w:val="15"/>
        </w:numPr>
        <w:spacing w:line="240" w:lineRule="auto"/>
        <w:ind w:left="57" w:hanging="483"/>
        <w:jc w:val="both"/>
        <w:rPr>
          <w:rFonts w:cstheme="minorHAnsi"/>
          <w:sz w:val="24"/>
          <w:szCs w:val="24"/>
        </w:rPr>
      </w:pPr>
      <w:r w:rsidRPr="0012205F">
        <w:rPr>
          <w:rFonts w:cstheme="minorHAnsi"/>
          <w:sz w:val="24"/>
          <w:szCs w:val="24"/>
        </w:rPr>
        <w:t>terminowo wykonać i przekazać Zamawiającemu przedmiot umowy oraz zabezpieczyć materiały i środki produkcji niezbędne do prawidłowego wykonania robót;</w:t>
      </w:r>
    </w:p>
    <w:p w14:paraId="40DE705B" w14:textId="5F35B3A3" w:rsidR="0012205F" w:rsidRDefault="00457841">
      <w:pPr>
        <w:pStyle w:val="Akapitzlist"/>
        <w:numPr>
          <w:ilvl w:val="0"/>
          <w:numId w:val="15"/>
        </w:numPr>
        <w:spacing w:line="240" w:lineRule="auto"/>
        <w:ind w:left="57" w:hanging="483"/>
        <w:jc w:val="both"/>
        <w:rPr>
          <w:rFonts w:cstheme="minorHAnsi"/>
          <w:sz w:val="24"/>
          <w:szCs w:val="24"/>
        </w:rPr>
      </w:pPr>
      <w:r w:rsidRPr="0012205F">
        <w:rPr>
          <w:rFonts w:cstheme="minorHAnsi"/>
          <w:sz w:val="24"/>
          <w:szCs w:val="24"/>
        </w:rPr>
        <w:t>zapewn</w:t>
      </w:r>
      <w:r w:rsidR="00045050" w:rsidRPr="0012205F">
        <w:rPr>
          <w:rFonts w:cstheme="minorHAnsi"/>
          <w:sz w:val="24"/>
          <w:szCs w:val="24"/>
        </w:rPr>
        <w:t>ić</w:t>
      </w:r>
      <w:r w:rsidRPr="0012205F">
        <w:rPr>
          <w:rFonts w:cstheme="minorHAnsi"/>
          <w:sz w:val="24"/>
          <w:szCs w:val="24"/>
        </w:rPr>
        <w:t xml:space="preserve"> Zamawiającemu oraz osobom upoważnionym przez niego, dostęp do terenu budowy; </w:t>
      </w:r>
    </w:p>
    <w:p w14:paraId="15DB089A" w14:textId="579033B2" w:rsidR="0012205F" w:rsidRDefault="00D86DAB">
      <w:pPr>
        <w:pStyle w:val="Akapitzlist"/>
        <w:numPr>
          <w:ilvl w:val="0"/>
          <w:numId w:val="15"/>
        </w:numPr>
        <w:spacing w:line="240" w:lineRule="auto"/>
        <w:ind w:left="57" w:hanging="483"/>
        <w:jc w:val="both"/>
        <w:rPr>
          <w:rFonts w:cstheme="minorHAnsi"/>
          <w:sz w:val="24"/>
          <w:szCs w:val="24"/>
        </w:rPr>
      </w:pPr>
      <w:r w:rsidRPr="0012205F">
        <w:rPr>
          <w:rFonts w:cstheme="minorHAnsi"/>
          <w:sz w:val="24"/>
          <w:szCs w:val="24"/>
        </w:rPr>
        <w:t>zapewnić stały i wykwalifikowany personel, materiały, sprzęt,  niezbędny do wykonania                             i utrzymania robót w stopniu, w jakim wymaga tego jakość i terminowość prac;</w:t>
      </w:r>
      <w:r w:rsidR="00B84E41" w:rsidRPr="0012205F">
        <w:rPr>
          <w:rFonts w:cstheme="minorHAnsi"/>
          <w:sz w:val="24"/>
          <w:szCs w:val="24"/>
        </w:rPr>
        <w:t xml:space="preserve"> Materiały </w:t>
      </w:r>
      <w:r w:rsidR="004F7D28" w:rsidRPr="0012205F">
        <w:rPr>
          <w:rFonts w:cstheme="minorHAnsi"/>
          <w:sz w:val="24"/>
          <w:szCs w:val="24"/>
        </w:rPr>
        <w:t xml:space="preserve">                            </w:t>
      </w:r>
      <w:r w:rsidR="00B84E41" w:rsidRPr="0012205F">
        <w:rPr>
          <w:rFonts w:cstheme="minorHAnsi"/>
          <w:sz w:val="24"/>
          <w:szCs w:val="24"/>
        </w:rPr>
        <w:t xml:space="preserve">i urządzenia muszą odpowiadać wymogom wyrobów dopuszczonych do obrotu stosowania </w:t>
      </w:r>
      <w:r w:rsidR="004F7D28" w:rsidRPr="0012205F">
        <w:rPr>
          <w:rFonts w:cstheme="minorHAnsi"/>
          <w:sz w:val="24"/>
          <w:szCs w:val="24"/>
        </w:rPr>
        <w:t xml:space="preserve">                     </w:t>
      </w:r>
      <w:r w:rsidR="00B84E41" w:rsidRPr="0012205F">
        <w:rPr>
          <w:rFonts w:cstheme="minorHAnsi"/>
          <w:sz w:val="24"/>
          <w:szCs w:val="24"/>
        </w:rPr>
        <w:t xml:space="preserve">w budownictwie zgodnie z </w:t>
      </w:r>
      <w:r w:rsidR="00B84E41" w:rsidRPr="002A5C12">
        <w:rPr>
          <w:rFonts w:cstheme="minorHAnsi"/>
          <w:sz w:val="24"/>
          <w:szCs w:val="24"/>
        </w:rPr>
        <w:t>ustawą z dnia 16 kwietnia 2004 r. o wyrobach budowlanych (</w:t>
      </w:r>
      <w:r w:rsidR="004F7D28" w:rsidRPr="002A5C12">
        <w:rPr>
          <w:rFonts w:cstheme="minorHAnsi"/>
          <w:sz w:val="24"/>
          <w:szCs w:val="24"/>
        </w:rPr>
        <w:t xml:space="preserve">tj. </w:t>
      </w:r>
      <w:r w:rsidR="00B84E41" w:rsidRPr="002A5C12">
        <w:rPr>
          <w:rFonts w:cstheme="minorHAnsi"/>
          <w:sz w:val="24"/>
          <w:szCs w:val="24"/>
        </w:rPr>
        <w:t>Dz. U. z</w:t>
      </w:r>
      <w:r w:rsidR="004F7D28" w:rsidRPr="002A5C12">
        <w:rPr>
          <w:rFonts w:cstheme="minorHAnsi"/>
          <w:sz w:val="24"/>
          <w:szCs w:val="24"/>
        </w:rPr>
        <w:t xml:space="preserve"> 20</w:t>
      </w:r>
      <w:r w:rsidR="002A5C12" w:rsidRPr="002A5C12">
        <w:rPr>
          <w:rFonts w:cstheme="minorHAnsi"/>
          <w:sz w:val="24"/>
          <w:szCs w:val="24"/>
        </w:rPr>
        <w:t>21</w:t>
      </w:r>
      <w:r w:rsidR="004F7D28" w:rsidRPr="002A5C12">
        <w:rPr>
          <w:rFonts w:cstheme="minorHAnsi"/>
          <w:sz w:val="24"/>
          <w:szCs w:val="24"/>
        </w:rPr>
        <w:t xml:space="preserve"> poz. </w:t>
      </w:r>
      <w:r w:rsidR="002A5C12" w:rsidRPr="002A5C12">
        <w:rPr>
          <w:rFonts w:cstheme="minorHAnsi"/>
          <w:sz w:val="24"/>
          <w:szCs w:val="24"/>
        </w:rPr>
        <w:t>1213</w:t>
      </w:r>
      <w:r w:rsidR="004F7D28" w:rsidRPr="002A5C12">
        <w:rPr>
          <w:rFonts w:cstheme="minorHAnsi"/>
          <w:sz w:val="24"/>
          <w:szCs w:val="24"/>
        </w:rPr>
        <w:t>)</w:t>
      </w:r>
      <w:r w:rsidR="009A1492">
        <w:rPr>
          <w:rFonts w:cstheme="minorHAnsi"/>
          <w:sz w:val="24"/>
          <w:szCs w:val="24"/>
        </w:rPr>
        <w:t>;</w:t>
      </w:r>
    </w:p>
    <w:p w14:paraId="7FDD6BF9" w14:textId="7BED94B4" w:rsidR="009A1492" w:rsidRDefault="009A1492" w:rsidP="009A1492">
      <w:pPr>
        <w:pStyle w:val="Akapitzlist"/>
        <w:numPr>
          <w:ilvl w:val="0"/>
          <w:numId w:val="15"/>
        </w:numPr>
        <w:spacing w:line="240" w:lineRule="auto"/>
        <w:ind w:left="57" w:hanging="483"/>
        <w:jc w:val="both"/>
        <w:rPr>
          <w:rFonts w:cstheme="minorHAnsi"/>
          <w:sz w:val="24"/>
          <w:szCs w:val="24"/>
        </w:rPr>
      </w:pPr>
      <w:r>
        <w:rPr>
          <w:rFonts w:cstheme="minorHAnsi"/>
          <w:sz w:val="24"/>
          <w:szCs w:val="24"/>
        </w:rPr>
        <w:t xml:space="preserve">zapewnić udział </w:t>
      </w:r>
      <w:r w:rsidRPr="00E24E25">
        <w:rPr>
          <w:rFonts w:cstheme="minorHAnsi"/>
          <w:b/>
          <w:bCs/>
          <w:sz w:val="24"/>
          <w:szCs w:val="24"/>
        </w:rPr>
        <w:t>kierownika budowy</w:t>
      </w:r>
      <w:r>
        <w:rPr>
          <w:rFonts w:cstheme="minorHAnsi"/>
          <w:sz w:val="24"/>
          <w:szCs w:val="24"/>
        </w:rPr>
        <w:t xml:space="preserve"> </w:t>
      </w:r>
      <w:r w:rsidRPr="009A1492">
        <w:rPr>
          <w:rFonts w:cstheme="minorHAnsi"/>
          <w:sz w:val="24"/>
          <w:szCs w:val="24"/>
        </w:rPr>
        <w:t>posiada</w:t>
      </w:r>
      <w:r>
        <w:rPr>
          <w:rFonts w:cstheme="minorHAnsi"/>
          <w:sz w:val="24"/>
          <w:szCs w:val="24"/>
        </w:rPr>
        <w:t>jącego</w:t>
      </w:r>
      <w:r w:rsidRPr="009A1492">
        <w:rPr>
          <w:rFonts w:cstheme="minorHAnsi"/>
          <w:sz w:val="24"/>
          <w:szCs w:val="24"/>
        </w:rPr>
        <w:t xml:space="preserve"> uprawnienia budowlane</w:t>
      </w:r>
      <w:r w:rsidR="00333C17">
        <w:rPr>
          <w:rFonts w:cstheme="minorHAnsi"/>
          <w:sz w:val="24"/>
          <w:szCs w:val="24"/>
        </w:rPr>
        <w:t xml:space="preserve">, o których mowa </w:t>
      </w:r>
      <w:bookmarkStart w:id="11" w:name="_Hlk219888375"/>
      <w:r w:rsidR="00333C17">
        <w:rPr>
          <w:rFonts w:cstheme="minorHAnsi"/>
          <w:sz w:val="24"/>
          <w:szCs w:val="24"/>
        </w:rPr>
        <w:t>w § 1 ust. 6</w:t>
      </w:r>
      <w:bookmarkEnd w:id="11"/>
      <w:r w:rsidR="00333C17">
        <w:rPr>
          <w:rFonts w:cstheme="minorHAnsi"/>
          <w:sz w:val="24"/>
          <w:szCs w:val="24"/>
        </w:rPr>
        <w:t>;</w:t>
      </w:r>
    </w:p>
    <w:p w14:paraId="5F94E2E1" w14:textId="2023FAA3" w:rsidR="00D0590B" w:rsidRPr="009A1492" w:rsidRDefault="00D0590B" w:rsidP="009A1492">
      <w:pPr>
        <w:pStyle w:val="Akapitzlist"/>
        <w:numPr>
          <w:ilvl w:val="0"/>
          <w:numId w:val="15"/>
        </w:numPr>
        <w:spacing w:line="240" w:lineRule="auto"/>
        <w:ind w:left="57" w:hanging="483"/>
        <w:jc w:val="both"/>
        <w:rPr>
          <w:rFonts w:cstheme="minorHAnsi"/>
          <w:sz w:val="24"/>
          <w:szCs w:val="24"/>
        </w:rPr>
      </w:pPr>
      <w:r>
        <w:rPr>
          <w:rFonts w:cstheme="minorHAnsi"/>
          <w:sz w:val="24"/>
          <w:szCs w:val="24"/>
        </w:rPr>
        <w:t xml:space="preserve">zapewnić udział kierowników robót posiadających odpowiednie uprawnienia budowlane, </w:t>
      </w:r>
      <w:r w:rsidR="006A7E7D">
        <w:rPr>
          <w:rFonts w:cstheme="minorHAnsi"/>
          <w:sz w:val="24"/>
          <w:szCs w:val="24"/>
        </w:rPr>
        <w:t xml:space="preserve">        </w:t>
      </w:r>
      <w:r>
        <w:rPr>
          <w:rFonts w:cstheme="minorHAnsi"/>
          <w:sz w:val="24"/>
          <w:szCs w:val="24"/>
        </w:rPr>
        <w:t xml:space="preserve">o których mowa w </w:t>
      </w:r>
      <w:r w:rsidRPr="00D0590B">
        <w:rPr>
          <w:rFonts w:cstheme="minorHAnsi"/>
          <w:sz w:val="24"/>
          <w:szCs w:val="24"/>
        </w:rPr>
        <w:t xml:space="preserve">§ 1 ust. </w:t>
      </w:r>
      <w:r>
        <w:rPr>
          <w:rFonts w:cstheme="minorHAnsi"/>
          <w:sz w:val="24"/>
          <w:szCs w:val="24"/>
        </w:rPr>
        <w:t>7 i 8.</w:t>
      </w:r>
    </w:p>
    <w:p w14:paraId="647FD08E" w14:textId="25D274E4" w:rsidR="004F7D28" w:rsidRPr="0012205F" w:rsidRDefault="004F7D28">
      <w:pPr>
        <w:pStyle w:val="Akapitzlist"/>
        <w:numPr>
          <w:ilvl w:val="0"/>
          <w:numId w:val="15"/>
        </w:numPr>
        <w:spacing w:line="240" w:lineRule="auto"/>
        <w:ind w:left="57" w:hanging="483"/>
        <w:jc w:val="both"/>
        <w:rPr>
          <w:rFonts w:cstheme="minorHAnsi"/>
          <w:sz w:val="24"/>
          <w:szCs w:val="24"/>
        </w:rPr>
      </w:pPr>
      <w:r w:rsidRPr="0012205F">
        <w:rPr>
          <w:rFonts w:cstheme="minorHAnsi"/>
          <w:sz w:val="24"/>
          <w:szCs w:val="24"/>
        </w:rPr>
        <w:t>wykonać przedmiot umowy z materiałów własnych</w:t>
      </w:r>
      <w:r w:rsidR="000E3373" w:rsidRPr="0012205F">
        <w:rPr>
          <w:rFonts w:cstheme="minorHAnsi"/>
          <w:sz w:val="24"/>
          <w:szCs w:val="24"/>
        </w:rPr>
        <w:t xml:space="preserve">, </w:t>
      </w:r>
      <w:r w:rsidR="00B03E02" w:rsidRPr="0012205F">
        <w:rPr>
          <w:rFonts w:cstheme="minorHAnsi"/>
          <w:sz w:val="24"/>
          <w:szCs w:val="24"/>
        </w:rPr>
        <w:t xml:space="preserve">zgodnych z dokumentacją projektową, specyfikacjami technicznymi wykonania i odbioru robót oraz złożoną ofertą, przy czym: </w:t>
      </w:r>
    </w:p>
    <w:p w14:paraId="69FADC0D" w14:textId="1068E4E2" w:rsidR="0012205F" w:rsidRDefault="00B03E02">
      <w:pPr>
        <w:pStyle w:val="Akapitzlist"/>
        <w:numPr>
          <w:ilvl w:val="0"/>
          <w:numId w:val="17"/>
        </w:numPr>
        <w:spacing w:line="240" w:lineRule="auto"/>
        <w:ind w:left="57" w:hanging="57"/>
        <w:jc w:val="both"/>
        <w:rPr>
          <w:rFonts w:cstheme="minorHAnsi"/>
          <w:sz w:val="24"/>
          <w:szCs w:val="24"/>
        </w:rPr>
      </w:pPr>
      <w:r w:rsidRPr="009F0B5E">
        <w:rPr>
          <w:rFonts w:cstheme="minorHAnsi"/>
          <w:sz w:val="24"/>
          <w:szCs w:val="24"/>
        </w:rPr>
        <w:t>każda zmiana materiałów w stosunku do dokumentów i opracowań uzgadniana będzie z Zamawiającym. W przypadku wbudowania przez Wykonawcę materiału droższego niż przewidziany w opracowanej dokumentacji projektowej i/lub w ofercie, nie będzie on stanowił dla Zamawiającego kosztu dodatkowego</w:t>
      </w:r>
      <w:r w:rsidR="00411DBF">
        <w:rPr>
          <w:rFonts w:cstheme="minorHAnsi"/>
          <w:sz w:val="24"/>
          <w:szCs w:val="24"/>
        </w:rPr>
        <w:t>,</w:t>
      </w:r>
    </w:p>
    <w:p w14:paraId="01A3171A" w14:textId="23217278" w:rsidR="000E7DC6" w:rsidRPr="0012205F" w:rsidRDefault="00B03E02">
      <w:pPr>
        <w:pStyle w:val="Akapitzlist"/>
        <w:numPr>
          <w:ilvl w:val="0"/>
          <w:numId w:val="17"/>
        </w:numPr>
        <w:spacing w:line="240" w:lineRule="auto"/>
        <w:ind w:left="57" w:hanging="57"/>
        <w:jc w:val="both"/>
        <w:rPr>
          <w:rFonts w:cstheme="minorHAnsi"/>
          <w:sz w:val="24"/>
          <w:szCs w:val="24"/>
        </w:rPr>
      </w:pPr>
      <w:r w:rsidRPr="0012205F">
        <w:rPr>
          <w:rFonts w:cstheme="minorHAnsi"/>
          <w:sz w:val="24"/>
          <w:szCs w:val="24"/>
        </w:rPr>
        <w:t>na każde żądanie Zamawiającego, materiały podlegające wbudowaniu zostaną poddane badaniom w miejscu produkcji, na terenie budowy lub też w innym miejscu wskazanym przez Zamawiającego; w przypadku stwierdzenia, iż zbadane materiały nie spełniają obowiązujących norm, Wykonawca dokona ich wymiany na materiał spełniający obowiązujące normy na własny koszt, pokryje też koszt przeprowadzonych badań</w:t>
      </w:r>
      <w:r w:rsidR="00411DBF">
        <w:rPr>
          <w:rFonts w:cstheme="minorHAnsi"/>
          <w:sz w:val="24"/>
          <w:szCs w:val="24"/>
        </w:rPr>
        <w:t>,</w:t>
      </w:r>
    </w:p>
    <w:p w14:paraId="2DCA4078" w14:textId="2D218235" w:rsidR="0012205F" w:rsidRDefault="008A1974">
      <w:pPr>
        <w:pStyle w:val="Akapitzlist"/>
        <w:numPr>
          <w:ilvl w:val="0"/>
          <w:numId w:val="15"/>
        </w:numPr>
        <w:spacing w:line="240" w:lineRule="auto"/>
        <w:ind w:left="57" w:hanging="624"/>
        <w:jc w:val="both"/>
        <w:rPr>
          <w:rFonts w:cstheme="minorHAnsi"/>
          <w:sz w:val="24"/>
          <w:szCs w:val="24"/>
        </w:rPr>
      </w:pPr>
      <w:r w:rsidRPr="009F0B5E">
        <w:rPr>
          <w:rFonts w:cstheme="minorHAnsi"/>
          <w:sz w:val="24"/>
          <w:szCs w:val="24"/>
        </w:rPr>
        <w:t xml:space="preserve">prowadzić na bieżąco dokumentację budowy i przechowywać ją w formie i sposób zgodny </w:t>
      </w:r>
      <w:r w:rsidR="00907763" w:rsidRPr="009F0B5E">
        <w:rPr>
          <w:rFonts w:cstheme="minorHAnsi"/>
          <w:sz w:val="24"/>
          <w:szCs w:val="24"/>
        </w:rPr>
        <w:t xml:space="preserve">  </w:t>
      </w:r>
      <w:r w:rsidRPr="009F0B5E">
        <w:rPr>
          <w:rFonts w:cstheme="minorHAnsi"/>
          <w:sz w:val="24"/>
          <w:szCs w:val="24"/>
        </w:rPr>
        <w:t xml:space="preserve">z ustawą z dnia </w:t>
      </w:r>
      <w:r w:rsidRPr="002A5C12">
        <w:rPr>
          <w:rFonts w:cstheme="minorHAnsi"/>
          <w:sz w:val="24"/>
          <w:szCs w:val="24"/>
        </w:rPr>
        <w:t>7 lipca 1994 r. Praw</w:t>
      </w:r>
      <w:r w:rsidR="004A4F06" w:rsidRPr="002A5C12">
        <w:rPr>
          <w:rFonts w:cstheme="minorHAnsi"/>
          <w:sz w:val="24"/>
          <w:szCs w:val="24"/>
        </w:rPr>
        <w:t>o</w:t>
      </w:r>
      <w:r w:rsidRPr="002A5C12">
        <w:rPr>
          <w:rFonts w:cstheme="minorHAnsi"/>
          <w:sz w:val="24"/>
          <w:szCs w:val="24"/>
        </w:rPr>
        <w:t xml:space="preserve"> budowlane (Dz. U. z 20</w:t>
      </w:r>
      <w:r w:rsidR="002A5C12" w:rsidRPr="002A5C12">
        <w:rPr>
          <w:rFonts w:cstheme="minorHAnsi"/>
          <w:sz w:val="24"/>
          <w:szCs w:val="24"/>
        </w:rPr>
        <w:t>2</w:t>
      </w:r>
      <w:r w:rsidR="00411DBF">
        <w:rPr>
          <w:rFonts w:cstheme="minorHAnsi"/>
          <w:sz w:val="24"/>
          <w:szCs w:val="24"/>
        </w:rPr>
        <w:t>5</w:t>
      </w:r>
      <w:r w:rsidRPr="002A5C12">
        <w:rPr>
          <w:rFonts w:cstheme="minorHAnsi"/>
          <w:sz w:val="24"/>
          <w:szCs w:val="24"/>
        </w:rPr>
        <w:t xml:space="preserve"> r. poz.</w:t>
      </w:r>
      <w:r w:rsidR="002A5C12" w:rsidRPr="002A5C12">
        <w:rPr>
          <w:rFonts w:cstheme="minorHAnsi"/>
          <w:sz w:val="24"/>
          <w:szCs w:val="24"/>
        </w:rPr>
        <w:t xml:space="preserve"> </w:t>
      </w:r>
      <w:r w:rsidR="00411DBF">
        <w:rPr>
          <w:rFonts w:cstheme="minorHAnsi"/>
          <w:sz w:val="24"/>
          <w:szCs w:val="24"/>
        </w:rPr>
        <w:t>418</w:t>
      </w:r>
      <w:r w:rsidR="00333C17">
        <w:rPr>
          <w:rFonts w:cstheme="minorHAnsi"/>
          <w:sz w:val="24"/>
          <w:szCs w:val="24"/>
        </w:rPr>
        <w:t xml:space="preserve"> ze zm.</w:t>
      </w:r>
      <w:r w:rsidRPr="002A5C12">
        <w:rPr>
          <w:rFonts w:cstheme="minorHAnsi"/>
          <w:sz w:val="24"/>
          <w:szCs w:val="24"/>
        </w:rPr>
        <w:t>)</w:t>
      </w:r>
      <w:r w:rsidR="00907763" w:rsidRPr="002A5C12">
        <w:rPr>
          <w:rFonts w:cstheme="minorHAnsi"/>
          <w:sz w:val="24"/>
          <w:szCs w:val="24"/>
        </w:rPr>
        <w:t>;</w:t>
      </w:r>
    </w:p>
    <w:p w14:paraId="352F7436" w14:textId="77777777" w:rsidR="0012205F" w:rsidRDefault="00907763">
      <w:pPr>
        <w:pStyle w:val="Akapitzlist"/>
        <w:numPr>
          <w:ilvl w:val="0"/>
          <w:numId w:val="15"/>
        </w:numPr>
        <w:spacing w:line="240" w:lineRule="auto"/>
        <w:ind w:left="57" w:hanging="624"/>
        <w:jc w:val="both"/>
        <w:rPr>
          <w:rFonts w:cstheme="minorHAnsi"/>
          <w:sz w:val="24"/>
          <w:szCs w:val="24"/>
        </w:rPr>
      </w:pPr>
      <w:r w:rsidRPr="0012205F">
        <w:rPr>
          <w:rFonts w:cstheme="minorHAnsi"/>
          <w:sz w:val="24"/>
          <w:szCs w:val="24"/>
        </w:rPr>
        <w:t>realizować roboty w kolejności i terminach wynikających z Harmonogramu rzeczowo-finansowego</w:t>
      </w:r>
      <w:r w:rsidR="0039239D" w:rsidRPr="0012205F">
        <w:rPr>
          <w:rFonts w:cstheme="minorHAnsi"/>
          <w:sz w:val="24"/>
          <w:szCs w:val="24"/>
        </w:rPr>
        <w:t>;</w:t>
      </w:r>
    </w:p>
    <w:p w14:paraId="784F5D67" w14:textId="1F986436" w:rsidR="00785C2A" w:rsidRPr="00F2247F" w:rsidRDefault="00655658" w:rsidP="00F2247F">
      <w:pPr>
        <w:pStyle w:val="Akapitzlist"/>
        <w:numPr>
          <w:ilvl w:val="0"/>
          <w:numId w:val="15"/>
        </w:numPr>
        <w:spacing w:line="240" w:lineRule="auto"/>
        <w:ind w:left="57" w:hanging="624"/>
        <w:jc w:val="both"/>
        <w:rPr>
          <w:rFonts w:cstheme="minorHAnsi"/>
          <w:sz w:val="24"/>
          <w:szCs w:val="24"/>
        </w:rPr>
      </w:pPr>
      <w:r w:rsidRPr="0012205F">
        <w:rPr>
          <w:rFonts w:cstheme="minorHAnsi"/>
          <w:sz w:val="24"/>
          <w:szCs w:val="24"/>
        </w:rPr>
        <w:t>odpowiadać za działania osób, bądź podmiotów którymi się posługuje przy realizacji niniejszego zamówienia, w tym także podmiotów profesjonalnych, jak za swoje działania</w:t>
      </w:r>
      <w:r w:rsidR="00575844" w:rsidRPr="0012205F">
        <w:rPr>
          <w:rFonts w:cstheme="minorHAnsi"/>
          <w:sz w:val="24"/>
          <w:szCs w:val="24"/>
        </w:rPr>
        <w:t>;</w:t>
      </w:r>
    </w:p>
    <w:p w14:paraId="480A3E38" w14:textId="77777777" w:rsidR="00CE5764" w:rsidRPr="009F0B5E" w:rsidRDefault="00CE5764" w:rsidP="00ED3974">
      <w:pPr>
        <w:pStyle w:val="Akapitzlist"/>
        <w:numPr>
          <w:ilvl w:val="0"/>
          <w:numId w:val="14"/>
        </w:numPr>
        <w:spacing w:line="240" w:lineRule="auto"/>
        <w:ind w:left="-426" w:hanging="283"/>
        <w:jc w:val="both"/>
        <w:rPr>
          <w:rFonts w:cstheme="minorHAnsi"/>
          <w:sz w:val="24"/>
          <w:szCs w:val="24"/>
        </w:rPr>
      </w:pPr>
      <w:r w:rsidRPr="009F0B5E">
        <w:rPr>
          <w:rFonts w:cstheme="minorHAnsi"/>
          <w:sz w:val="24"/>
          <w:szCs w:val="24"/>
        </w:rPr>
        <w:t>Zamawiający zobowiązuje się:</w:t>
      </w:r>
    </w:p>
    <w:p w14:paraId="3647B4AD" w14:textId="4AB0C96E" w:rsidR="0012205F" w:rsidRDefault="00CE5764">
      <w:pPr>
        <w:pStyle w:val="Akapitzlist"/>
        <w:numPr>
          <w:ilvl w:val="0"/>
          <w:numId w:val="16"/>
        </w:numPr>
        <w:spacing w:line="240" w:lineRule="auto"/>
        <w:ind w:left="57" w:hanging="483"/>
        <w:jc w:val="both"/>
        <w:rPr>
          <w:rFonts w:cstheme="minorHAnsi"/>
          <w:sz w:val="24"/>
          <w:szCs w:val="24"/>
        </w:rPr>
      </w:pPr>
      <w:r w:rsidRPr="009F0B5E">
        <w:rPr>
          <w:rFonts w:cstheme="minorHAnsi"/>
          <w:sz w:val="24"/>
          <w:szCs w:val="24"/>
        </w:rPr>
        <w:t xml:space="preserve">przekazać Wykonawcy dokumentację projektową w jednym egzemplarzu, a także teren budowy w terminie do </w:t>
      </w:r>
      <w:r w:rsidR="00F2247F">
        <w:rPr>
          <w:rFonts w:cstheme="minorHAnsi"/>
          <w:sz w:val="24"/>
          <w:szCs w:val="24"/>
        </w:rPr>
        <w:t>5</w:t>
      </w:r>
      <w:r w:rsidR="00CC3180">
        <w:rPr>
          <w:rFonts w:cstheme="minorHAnsi"/>
          <w:sz w:val="24"/>
          <w:szCs w:val="24"/>
        </w:rPr>
        <w:t xml:space="preserve"> </w:t>
      </w:r>
      <w:r w:rsidRPr="009F0B5E">
        <w:rPr>
          <w:rFonts w:cstheme="minorHAnsi"/>
          <w:sz w:val="24"/>
          <w:szCs w:val="24"/>
        </w:rPr>
        <w:t>dni od dnia podpisania umowy;</w:t>
      </w:r>
    </w:p>
    <w:p w14:paraId="6FCDA880" w14:textId="77777777" w:rsidR="0012205F" w:rsidRDefault="00CE5764">
      <w:pPr>
        <w:pStyle w:val="Akapitzlist"/>
        <w:numPr>
          <w:ilvl w:val="0"/>
          <w:numId w:val="16"/>
        </w:numPr>
        <w:spacing w:line="240" w:lineRule="auto"/>
        <w:ind w:left="57" w:hanging="483"/>
        <w:jc w:val="both"/>
        <w:rPr>
          <w:rFonts w:cstheme="minorHAnsi"/>
          <w:sz w:val="24"/>
          <w:szCs w:val="24"/>
        </w:rPr>
      </w:pPr>
      <w:r w:rsidRPr="0012205F">
        <w:rPr>
          <w:rFonts w:cstheme="minorHAnsi"/>
          <w:sz w:val="24"/>
          <w:szCs w:val="24"/>
        </w:rPr>
        <w:t xml:space="preserve"> uzgodnić przedłożony przez Wykonawcę Harmonogram rzeczowo-finansowy </w:t>
      </w:r>
      <w:r w:rsidR="00FA56CE" w:rsidRPr="0012205F">
        <w:rPr>
          <w:rFonts w:cstheme="minorHAnsi"/>
          <w:sz w:val="24"/>
          <w:szCs w:val="24"/>
        </w:rPr>
        <w:t>w terminie do 5 dni;</w:t>
      </w:r>
      <w:r w:rsidRPr="0012205F">
        <w:rPr>
          <w:rFonts w:cstheme="minorHAnsi"/>
          <w:sz w:val="24"/>
          <w:szCs w:val="24"/>
        </w:rPr>
        <w:t xml:space="preserve"> </w:t>
      </w:r>
    </w:p>
    <w:p w14:paraId="776DE257" w14:textId="1B144606" w:rsidR="00FA56CE" w:rsidRPr="0012205F" w:rsidRDefault="00FA56CE">
      <w:pPr>
        <w:pStyle w:val="Akapitzlist"/>
        <w:numPr>
          <w:ilvl w:val="0"/>
          <w:numId w:val="16"/>
        </w:numPr>
        <w:spacing w:line="240" w:lineRule="auto"/>
        <w:ind w:left="57" w:hanging="483"/>
        <w:jc w:val="both"/>
        <w:rPr>
          <w:rFonts w:cstheme="minorHAnsi"/>
          <w:sz w:val="24"/>
          <w:szCs w:val="24"/>
        </w:rPr>
      </w:pPr>
      <w:r w:rsidRPr="0012205F">
        <w:rPr>
          <w:rFonts w:cstheme="minorHAnsi"/>
          <w:sz w:val="24"/>
          <w:szCs w:val="24"/>
        </w:rPr>
        <w:t>dokonać odbior</w:t>
      </w:r>
      <w:r w:rsidR="00CC3180" w:rsidRPr="0012205F">
        <w:rPr>
          <w:rFonts w:cstheme="minorHAnsi"/>
          <w:sz w:val="24"/>
          <w:szCs w:val="24"/>
        </w:rPr>
        <w:t>u</w:t>
      </w:r>
      <w:r w:rsidRPr="0012205F">
        <w:rPr>
          <w:rFonts w:cstheme="minorHAnsi"/>
          <w:sz w:val="24"/>
          <w:szCs w:val="24"/>
        </w:rPr>
        <w:t xml:space="preserve"> końcowego przedmiotu umowy;</w:t>
      </w:r>
    </w:p>
    <w:p w14:paraId="13C57DD6" w14:textId="419DD936" w:rsidR="0012205F" w:rsidRDefault="00656105" w:rsidP="00ED3974">
      <w:pPr>
        <w:pStyle w:val="Akapitzlist"/>
        <w:numPr>
          <w:ilvl w:val="0"/>
          <w:numId w:val="14"/>
        </w:numPr>
        <w:spacing w:line="240" w:lineRule="auto"/>
        <w:ind w:left="-426" w:hanging="283"/>
        <w:jc w:val="both"/>
        <w:rPr>
          <w:rFonts w:cstheme="minorHAnsi"/>
          <w:sz w:val="24"/>
          <w:szCs w:val="24"/>
        </w:rPr>
      </w:pPr>
      <w:r w:rsidRPr="0012205F">
        <w:rPr>
          <w:rFonts w:cstheme="minorHAnsi"/>
          <w:sz w:val="24"/>
          <w:szCs w:val="24"/>
        </w:rPr>
        <w:t>Zamawiający ma prawo, jeżeli jest to niezbędne do prawidłowej realizacji robót zmienić określoną</w:t>
      </w:r>
      <w:r w:rsidR="0012205F" w:rsidRPr="0012205F">
        <w:rPr>
          <w:rFonts w:cstheme="minorHAnsi"/>
          <w:sz w:val="24"/>
          <w:szCs w:val="24"/>
        </w:rPr>
        <w:t xml:space="preserve"> </w:t>
      </w:r>
      <w:r w:rsidRPr="0012205F">
        <w:rPr>
          <w:rFonts w:cstheme="minorHAnsi"/>
          <w:sz w:val="24"/>
          <w:szCs w:val="24"/>
        </w:rPr>
        <w:t>Harmonogramem rzeczowo-finansowym kolejność robót</w:t>
      </w:r>
      <w:r w:rsidR="00333C17">
        <w:rPr>
          <w:rFonts w:cstheme="minorHAnsi"/>
          <w:sz w:val="24"/>
          <w:szCs w:val="24"/>
        </w:rPr>
        <w:t>;</w:t>
      </w:r>
    </w:p>
    <w:p w14:paraId="7D5E35C0" w14:textId="089EFBED" w:rsidR="00793EFC" w:rsidRPr="001A63F3" w:rsidRDefault="00D86DAB" w:rsidP="00ED3974">
      <w:pPr>
        <w:pStyle w:val="Akapitzlist"/>
        <w:numPr>
          <w:ilvl w:val="0"/>
          <w:numId w:val="14"/>
        </w:numPr>
        <w:spacing w:line="240" w:lineRule="auto"/>
        <w:ind w:left="-426" w:hanging="283"/>
        <w:jc w:val="both"/>
        <w:rPr>
          <w:rFonts w:cstheme="minorHAnsi"/>
          <w:sz w:val="24"/>
          <w:szCs w:val="24"/>
        </w:rPr>
      </w:pPr>
      <w:r w:rsidRPr="0012205F">
        <w:rPr>
          <w:rFonts w:cstheme="minorHAnsi"/>
          <w:sz w:val="24"/>
          <w:szCs w:val="24"/>
        </w:rPr>
        <w:t>Wszelkie ustalenia między Stronami powinny być dokonywane drogą pisemną. Strony dopuszczają dokonanie ustaleń drogą elektroniczną (e-mail).</w:t>
      </w:r>
    </w:p>
    <w:p w14:paraId="50162F51" w14:textId="1B253490" w:rsidR="002E4A19" w:rsidRPr="0012205F" w:rsidRDefault="002E4A19" w:rsidP="0012205F">
      <w:pPr>
        <w:spacing w:line="240" w:lineRule="auto"/>
        <w:ind w:left="57" w:hanging="709"/>
        <w:jc w:val="center"/>
        <w:rPr>
          <w:rFonts w:cstheme="minorHAnsi"/>
          <w:sz w:val="24"/>
          <w:szCs w:val="24"/>
        </w:rPr>
      </w:pPr>
      <w:r w:rsidRPr="0012205F">
        <w:rPr>
          <w:rFonts w:cstheme="minorHAnsi"/>
          <w:b/>
          <w:sz w:val="24"/>
          <w:szCs w:val="24"/>
        </w:rPr>
        <w:t xml:space="preserve">§ </w:t>
      </w:r>
      <w:r w:rsidR="00793F86" w:rsidRPr="0012205F">
        <w:rPr>
          <w:rFonts w:cstheme="minorHAnsi"/>
          <w:b/>
          <w:sz w:val="24"/>
          <w:szCs w:val="24"/>
        </w:rPr>
        <w:t>8</w:t>
      </w:r>
    </w:p>
    <w:p w14:paraId="7E2217AE" w14:textId="08EBA29F" w:rsidR="002E4A19" w:rsidRDefault="002E4A19" w:rsidP="0012205F">
      <w:pPr>
        <w:spacing w:line="240" w:lineRule="auto"/>
        <w:ind w:left="57" w:hanging="709"/>
        <w:jc w:val="center"/>
        <w:rPr>
          <w:rFonts w:cstheme="minorHAnsi"/>
          <w:b/>
          <w:sz w:val="24"/>
          <w:szCs w:val="24"/>
        </w:rPr>
      </w:pPr>
      <w:r w:rsidRPr="0012205F">
        <w:rPr>
          <w:rFonts w:cstheme="minorHAnsi"/>
          <w:b/>
          <w:sz w:val="24"/>
          <w:szCs w:val="24"/>
        </w:rPr>
        <w:t>ODBI</w:t>
      </w:r>
      <w:r w:rsidR="00333C17">
        <w:rPr>
          <w:rFonts w:cstheme="minorHAnsi"/>
          <w:b/>
          <w:sz w:val="24"/>
          <w:szCs w:val="24"/>
        </w:rPr>
        <w:t>ORY</w:t>
      </w:r>
      <w:r w:rsidRPr="0012205F">
        <w:rPr>
          <w:rFonts w:cstheme="minorHAnsi"/>
          <w:b/>
          <w:sz w:val="24"/>
          <w:szCs w:val="24"/>
        </w:rPr>
        <w:t xml:space="preserve"> ROBÓT</w:t>
      </w:r>
    </w:p>
    <w:p w14:paraId="4C284FD5" w14:textId="075B6E12" w:rsidR="000F6FFE" w:rsidRPr="00597556" w:rsidRDefault="000F6FFE" w:rsidP="000F6FFE">
      <w:pPr>
        <w:spacing w:line="240" w:lineRule="auto"/>
        <w:ind w:left="-284" w:hanging="368"/>
        <w:jc w:val="both"/>
        <w:rPr>
          <w:rFonts w:cstheme="minorHAnsi"/>
          <w:bCs/>
          <w:sz w:val="24"/>
          <w:szCs w:val="24"/>
        </w:rPr>
      </w:pPr>
      <w:r w:rsidRPr="000F6FFE">
        <w:rPr>
          <w:rFonts w:cstheme="minorHAnsi"/>
          <w:b/>
          <w:sz w:val="24"/>
          <w:szCs w:val="24"/>
        </w:rPr>
        <w:t>1</w:t>
      </w:r>
      <w:r w:rsidRPr="00597556">
        <w:rPr>
          <w:rFonts w:cstheme="minorHAnsi"/>
          <w:bCs/>
          <w:sz w:val="24"/>
          <w:szCs w:val="24"/>
        </w:rPr>
        <w:t xml:space="preserve">. </w:t>
      </w:r>
      <w:r w:rsidRPr="00597556">
        <w:rPr>
          <w:rFonts w:cstheme="minorHAnsi"/>
          <w:bCs/>
          <w:sz w:val="24"/>
          <w:szCs w:val="24"/>
          <w:u w:val="single"/>
        </w:rPr>
        <w:t>Odbiór częściowy</w:t>
      </w:r>
      <w:r w:rsidRPr="00597556">
        <w:rPr>
          <w:rFonts w:cstheme="minorHAnsi"/>
          <w:bCs/>
          <w:sz w:val="24"/>
          <w:szCs w:val="24"/>
        </w:rPr>
        <w:t xml:space="preserve"> może odbyć się po zrealizowaniu przez Wykonawcę minimum 50% prac wynikających z harmonogramu </w:t>
      </w:r>
      <w:r w:rsidR="00333C17">
        <w:rPr>
          <w:rFonts w:cstheme="minorHAnsi"/>
          <w:bCs/>
          <w:sz w:val="24"/>
          <w:szCs w:val="24"/>
        </w:rPr>
        <w:t xml:space="preserve">rzeczowo-finansowego </w:t>
      </w:r>
      <w:r w:rsidRPr="00597556">
        <w:rPr>
          <w:rFonts w:cstheme="minorHAnsi"/>
          <w:bCs/>
          <w:sz w:val="24"/>
          <w:szCs w:val="24"/>
        </w:rPr>
        <w:t xml:space="preserve">robót przewidzianych umową. </w:t>
      </w:r>
    </w:p>
    <w:p w14:paraId="47F63C5F" w14:textId="16A17C40" w:rsidR="000F6FFE" w:rsidRPr="00597556" w:rsidRDefault="000F6FFE" w:rsidP="000F6FFE">
      <w:pPr>
        <w:spacing w:line="240" w:lineRule="auto"/>
        <w:ind w:left="-284" w:hanging="368"/>
        <w:jc w:val="both"/>
        <w:rPr>
          <w:rFonts w:cstheme="minorHAnsi"/>
          <w:bCs/>
          <w:sz w:val="24"/>
          <w:szCs w:val="24"/>
        </w:rPr>
      </w:pPr>
      <w:r w:rsidRPr="00597556">
        <w:rPr>
          <w:rFonts w:cstheme="minorHAnsi"/>
          <w:b/>
          <w:sz w:val="24"/>
          <w:szCs w:val="24"/>
        </w:rPr>
        <w:t>2</w:t>
      </w:r>
      <w:r w:rsidRPr="00597556">
        <w:rPr>
          <w:rFonts w:cstheme="minorHAnsi"/>
          <w:bCs/>
          <w:sz w:val="24"/>
          <w:szCs w:val="24"/>
        </w:rPr>
        <w:t xml:space="preserve">. Odbiór częściowy odbędzie się w terminie do 10 dni od dnia otrzymania przez Zamawiającego pisemnego zgłoszenia o gotowości Wykonawcy do odbioru częściowego potwierdzonego wpisem o gotowości do odbioru w dzienniku budowy dokonanym przez Kierownika Budowy. </w:t>
      </w:r>
    </w:p>
    <w:p w14:paraId="4C76EF2A" w14:textId="77777777" w:rsidR="000F6FFE" w:rsidRPr="00597556" w:rsidRDefault="000F6FFE" w:rsidP="000F6FFE">
      <w:pPr>
        <w:spacing w:line="240" w:lineRule="auto"/>
        <w:ind w:left="-426" w:hanging="226"/>
        <w:jc w:val="both"/>
        <w:rPr>
          <w:rFonts w:cstheme="minorHAnsi"/>
          <w:bCs/>
          <w:sz w:val="24"/>
          <w:szCs w:val="24"/>
        </w:rPr>
      </w:pPr>
      <w:r w:rsidRPr="00597556">
        <w:rPr>
          <w:rFonts w:cstheme="minorHAnsi"/>
          <w:b/>
          <w:sz w:val="24"/>
          <w:szCs w:val="24"/>
        </w:rPr>
        <w:t>3</w:t>
      </w:r>
      <w:r w:rsidRPr="00597556">
        <w:rPr>
          <w:rFonts w:cstheme="minorHAnsi"/>
          <w:bCs/>
          <w:sz w:val="24"/>
          <w:szCs w:val="24"/>
        </w:rPr>
        <w:t>. Z czynności odbioru częściowego zostanie sporządzony protokół odbioru częściowego podpisany przez Wykonawcę, Kierownika Budowy, Inspektora Nadzoru i Zamawiającego.</w:t>
      </w:r>
    </w:p>
    <w:p w14:paraId="09C1F242" w14:textId="77777777" w:rsidR="000F6FFE" w:rsidRPr="00597556" w:rsidRDefault="000F6FFE" w:rsidP="000F6FFE">
      <w:pPr>
        <w:spacing w:line="240" w:lineRule="auto"/>
        <w:ind w:left="-426" w:hanging="226"/>
        <w:jc w:val="both"/>
        <w:rPr>
          <w:rFonts w:cstheme="minorHAnsi"/>
          <w:bCs/>
          <w:sz w:val="24"/>
          <w:szCs w:val="24"/>
        </w:rPr>
      </w:pPr>
      <w:r w:rsidRPr="00597556">
        <w:rPr>
          <w:rFonts w:cstheme="minorHAnsi"/>
          <w:b/>
          <w:sz w:val="24"/>
          <w:szCs w:val="24"/>
        </w:rPr>
        <w:t>4</w:t>
      </w:r>
      <w:r w:rsidRPr="00597556">
        <w:rPr>
          <w:rFonts w:cstheme="minorHAnsi"/>
          <w:bCs/>
          <w:sz w:val="24"/>
          <w:szCs w:val="24"/>
        </w:rPr>
        <w:t xml:space="preserve">. W przypadku stwierdzenia przez Zamawiającego w trakcie czynności odbiorowych wykonania przedmiotu umowy w sposób istotnie odstępujący od zatwierdzonej dokumentacji projektowej, Zamawiający nie dokonuje odbioru częściowego przedmiotu umowy, tylko sporządza protokół zawierający stwierdzone wady oraz wytyczne, co do sposobu i terminu ich usunięcia podpisany przez osoby wskazane w ust. 3. Wykonawca ma obowiązek niezwłocznego usunięcia wad zgodnie z wytycznymi Zamawiającego. Po usunięciu wad Wykonawca dokonuje ponownego pisemnego zgłoszenia faktu zakończenia robót częściowych i Zamawiający ponownie przystępuje do odbioru zgodnie z ust. 2 i 3. W razie ponownego stwierdzenia wad powyższą procedurę ponawia się. </w:t>
      </w:r>
    </w:p>
    <w:p w14:paraId="707772D7" w14:textId="2EEADEEE" w:rsidR="000F6FFE" w:rsidRPr="00597556" w:rsidRDefault="000F6FFE" w:rsidP="000F6FFE">
      <w:pPr>
        <w:spacing w:line="240" w:lineRule="auto"/>
        <w:ind w:left="-426" w:hanging="226"/>
        <w:jc w:val="both"/>
        <w:rPr>
          <w:rFonts w:cstheme="minorHAnsi"/>
          <w:bCs/>
          <w:sz w:val="24"/>
          <w:szCs w:val="24"/>
        </w:rPr>
      </w:pPr>
      <w:r w:rsidRPr="00597556">
        <w:rPr>
          <w:rFonts w:cstheme="minorHAnsi"/>
          <w:b/>
          <w:sz w:val="24"/>
          <w:szCs w:val="24"/>
        </w:rPr>
        <w:t>5</w:t>
      </w:r>
      <w:r w:rsidRPr="00597556">
        <w:rPr>
          <w:rFonts w:cstheme="minorHAnsi"/>
          <w:bCs/>
          <w:sz w:val="24"/>
          <w:szCs w:val="24"/>
        </w:rPr>
        <w:t xml:space="preserve">. </w:t>
      </w:r>
      <w:r w:rsidR="00DC09E6">
        <w:rPr>
          <w:rFonts w:cstheme="minorHAnsi"/>
          <w:bCs/>
          <w:sz w:val="24"/>
          <w:szCs w:val="24"/>
        </w:rPr>
        <w:t>Podpisanie</w:t>
      </w:r>
      <w:r w:rsidRPr="00597556">
        <w:rPr>
          <w:rFonts w:cstheme="minorHAnsi"/>
          <w:bCs/>
          <w:sz w:val="24"/>
          <w:szCs w:val="24"/>
        </w:rPr>
        <w:t xml:space="preserve"> protokołu odbioru częściowego nie oznacza końcowego odbioru danej części robót przez Zamawiającego. Powyższe oznacza, iż Zamawiający może żądać w ramach procedury końcowego odbioru usunięcia przez Wykonawcę wad w robotach budowlanych zrealizowanych w ramach poszczególnych etapów robót objętych uprzednio </w:t>
      </w:r>
      <w:r w:rsidR="00DC09E6">
        <w:rPr>
          <w:rFonts w:cstheme="minorHAnsi"/>
          <w:bCs/>
          <w:sz w:val="24"/>
          <w:szCs w:val="24"/>
        </w:rPr>
        <w:t>sporządzonymi</w:t>
      </w:r>
      <w:r w:rsidRPr="00597556">
        <w:rPr>
          <w:rFonts w:cstheme="minorHAnsi"/>
          <w:bCs/>
          <w:sz w:val="24"/>
          <w:szCs w:val="24"/>
        </w:rPr>
        <w:t xml:space="preserve"> protokołami odbioru częściowego.</w:t>
      </w:r>
    </w:p>
    <w:p w14:paraId="73FF4A7B" w14:textId="7DC4645E" w:rsidR="000F6FFE" w:rsidRPr="00597556" w:rsidRDefault="000F6FFE" w:rsidP="000F6FFE">
      <w:pPr>
        <w:spacing w:line="240" w:lineRule="auto"/>
        <w:ind w:left="-426" w:hanging="226"/>
        <w:jc w:val="both"/>
        <w:rPr>
          <w:rFonts w:cstheme="minorHAnsi"/>
          <w:bCs/>
          <w:sz w:val="24"/>
          <w:szCs w:val="24"/>
        </w:rPr>
      </w:pPr>
      <w:r w:rsidRPr="00597556">
        <w:rPr>
          <w:rFonts w:cstheme="minorHAnsi"/>
          <w:b/>
          <w:sz w:val="24"/>
          <w:szCs w:val="24"/>
        </w:rPr>
        <w:t>6.</w:t>
      </w:r>
      <w:r w:rsidRPr="00597556">
        <w:rPr>
          <w:rFonts w:cstheme="minorHAnsi"/>
          <w:bCs/>
          <w:sz w:val="24"/>
          <w:szCs w:val="24"/>
        </w:rPr>
        <w:t xml:space="preserve"> W stosunku do robót zanikających lub podlegających zakryciu, Zamawiający będzie dokonywał odbioru ww. robót zgłoszonych przez </w:t>
      </w:r>
      <w:r w:rsidR="00197F15">
        <w:rPr>
          <w:rFonts w:cstheme="minorHAnsi"/>
          <w:bCs/>
          <w:sz w:val="24"/>
          <w:szCs w:val="24"/>
        </w:rPr>
        <w:t>K</w:t>
      </w:r>
      <w:r w:rsidRPr="00597556">
        <w:rPr>
          <w:rFonts w:cstheme="minorHAnsi"/>
          <w:bCs/>
          <w:sz w:val="24"/>
          <w:szCs w:val="24"/>
        </w:rPr>
        <w:t xml:space="preserve">ierownika </w:t>
      </w:r>
      <w:r w:rsidR="00197F15">
        <w:rPr>
          <w:rFonts w:cstheme="minorHAnsi"/>
          <w:bCs/>
          <w:sz w:val="24"/>
          <w:szCs w:val="24"/>
        </w:rPr>
        <w:t>B</w:t>
      </w:r>
      <w:r w:rsidRPr="00597556">
        <w:rPr>
          <w:rFonts w:cstheme="minorHAnsi"/>
          <w:bCs/>
          <w:sz w:val="24"/>
          <w:szCs w:val="24"/>
        </w:rPr>
        <w:t>udowy, poprzez potwierdzenie wpisem przez Inspektora nadzoru do Dziennika budowy.</w:t>
      </w:r>
    </w:p>
    <w:p w14:paraId="04402DE9" w14:textId="77777777" w:rsidR="00597556" w:rsidRPr="00597556" w:rsidRDefault="00597556" w:rsidP="00597556">
      <w:pPr>
        <w:spacing w:line="240" w:lineRule="auto"/>
        <w:ind w:left="-426" w:hanging="226"/>
        <w:jc w:val="both"/>
        <w:rPr>
          <w:rFonts w:cstheme="minorHAnsi"/>
          <w:bCs/>
          <w:sz w:val="24"/>
          <w:szCs w:val="24"/>
        </w:rPr>
      </w:pPr>
      <w:r w:rsidRPr="00597556">
        <w:rPr>
          <w:rFonts w:cstheme="minorHAnsi"/>
          <w:b/>
          <w:sz w:val="24"/>
          <w:szCs w:val="24"/>
        </w:rPr>
        <w:t>7.</w:t>
      </w:r>
      <w:r w:rsidRPr="00597556">
        <w:rPr>
          <w:rFonts w:cstheme="minorHAnsi"/>
          <w:bCs/>
          <w:sz w:val="24"/>
          <w:szCs w:val="24"/>
        </w:rPr>
        <w:t xml:space="preserve"> </w:t>
      </w:r>
      <w:r w:rsidR="006B4F2E" w:rsidRPr="00597556">
        <w:rPr>
          <w:rFonts w:cstheme="minorHAnsi"/>
          <w:sz w:val="24"/>
          <w:szCs w:val="24"/>
          <w:u w:val="single"/>
        </w:rPr>
        <w:t>Odbiór końcowy</w:t>
      </w:r>
      <w:r w:rsidR="006B4F2E" w:rsidRPr="00597556">
        <w:rPr>
          <w:rFonts w:cstheme="minorHAnsi"/>
          <w:sz w:val="24"/>
          <w:szCs w:val="24"/>
        </w:rPr>
        <w:t xml:space="preserve"> odbędzie się w terminie do </w:t>
      </w:r>
      <w:r w:rsidR="00CC3180" w:rsidRPr="00597556">
        <w:rPr>
          <w:rFonts w:cstheme="minorHAnsi"/>
          <w:b/>
          <w:sz w:val="24"/>
          <w:szCs w:val="24"/>
        </w:rPr>
        <w:t>10</w:t>
      </w:r>
      <w:r w:rsidR="00754DDD" w:rsidRPr="00597556">
        <w:rPr>
          <w:rFonts w:cstheme="minorHAnsi"/>
          <w:b/>
          <w:sz w:val="24"/>
          <w:szCs w:val="24"/>
        </w:rPr>
        <w:t xml:space="preserve"> </w:t>
      </w:r>
      <w:r w:rsidR="006B4F2E" w:rsidRPr="00597556">
        <w:rPr>
          <w:rFonts w:cstheme="minorHAnsi"/>
          <w:b/>
          <w:sz w:val="24"/>
          <w:szCs w:val="24"/>
        </w:rPr>
        <w:t>dni</w:t>
      </w:r>
      <w:r w:rsidR="006B4F2E" w:rsidRPr="00597556">
        <w:rPr>
          <w:rFonts w:cstheme="minorHAnsi"/>
          <w:sz w:val="24"/>
          <w:szCs w:val="24"/>
        </w:rPr>
        <w:t xml:space="preserve"> od dnia otrzymania przez Zamawiającego pisemnego zgłoszenia o gotowości Wykonawcy do odbioru końcowego</w:t>
      </w:r>
      <w:r w:rsidR="00EA5C3B" w:rsidRPr="00597556">
        <w:rPr>
          <w:rFonts w:cstheme="minorHAnsi"/>
          <w:sz w:val="24"/>
          <w:szCs w:val="24"/>
        </w:rPr>
        <w:t xml:space="preserve"> </w:t>
      </w:r>
      <w:r w:rsidR="00EA5C3B" w:rsidRPr="00597556">
        <w:rPr>
          <w:rFonts w:eastAsia="Times New Roman" w:cstheme="minorHAnsi"/>
          <w:sz w:val="24"/>
        </w:rPr>
        <w:t>potwierdzonego wpisem o gotowości do odbioru w dzienniku budowy dokonanym przez Kierownika Budowy.</w:t>
      </w:r>
    </w:p>
    <w:p w14:paraId="672CF6AC" w14:textId="50AC4258" w:rsidR="00597556" w:rsidRDefault="00597556" w:rsidP="00597556">
      <w:pPr>
        <w:spacing w:line="240" w:lineRule="auto"/>
        <w:ind w:left="-426" w:hanging="226"/>
        <w:jc w:val="both"/>
        <w:rPr>
          <w:rFonts w:cstheme="minorHAnsi"/>
          <w:bCs/>
          <w:sz w:val="24"/>
          <w:szCs w:val="24"/>
        </w:rPr>
      </w:pPr>
      <w:r w:rsidRPr="00597556">
        <w:rPr>
          <w:rFonts w:cstheme="minorHAnsi"/>
          <w:b/>
          <w:sz w:val="24"/>
          <w:szCs w:val="24"/>
        </w:rPr>
        <w:t xml:space="preserve">8. </w:t>
      </w:r>
      <w:r w:rsidR="009F5BE0" w:rsidRPr="00597556">
        <w:rPr>
          <w:rFonts w:cstheme="minorHAnsi"/>
          <w:sz w:val="24"/>
          <w:szCs w:val="24"/>
        </w:rPr>
        <w:t>Odbi</w:t>
      </w:r>
      <w:r w:rsidR="00CC3180" w:rsidRPr="00597556">
        <w:rPr>
          <w:rFonts w:cstheme="minorHAnsi"/>
          <w:sz w:val="24"/>
          <w:szCs w:val="24"/>
        </w:rPr>
        <w:t>ór</w:t>
      </w:r>
      <w:r w:rsidR="009F5BE0" w:rsidRPr="00597556">
        <w:rPr>
          <w:rFonts w:cstheme="minorHAnsi"/>
          <w:sz w:val="24"/>
          <w:szCs w:val="24"/>
        </w:rPr>
        <w:t>, o który</w:t>
      </w:r>
      <w:r w:rsidR="00CC3180" w:rsidRPr="00597556">
        <w:rPr>
          <w:rFonts w:cstheme="minorHAnsi"/>
          <w:sz w:val="24"/>
          <w:szCs w:val="24"/>
        </w:rPr>
        <w:t>m</w:t>
      </w:r>
      <w:r w:rsidR="009F5BE0" w:rsidRPr="00597556">
        <w:rPr>
          <w:rFonts w:cstheme="minorHAnsi"/>
          <w:sz w:val="24"/>
          <w:szCs w:val="24"/>
        </w:rPr>
        <w:t xml:space="preserve"> mowa w ust. </w:t>
      </w:r>
      <w:r w:rsidR="00197F15">
        <w:rPr>
          <w:rFonts w:cstheme="minorHAnsi"/>
          <w:sz w:val="24"/>
          <w:szCs w:val="24"/>
        </w:rPr>
        <w:t>7</w:t>
      </w:r>
      <w:r w:rsidR="009F5BE0" w:rsidRPr="00597556">
        <w:rPr>
          <w:rFonts w:cstheme="minorHAnsi"/>
          <w:sz w:val="24"/>
          <w:szCs w:val="24"/>
        </w:rPr>
        <w:t xml:space="preserve"> zostan</w:t>
      </w:r>
      <w:r w:rsidR="00CC3180" w:rsidRPr="00597556">
        <w:rPr>
          <w:rFonts w:cstheme="minorHAnsi"/>
          <w:sz w:val="24"/>
          <w:szCs w:val="24"/>
        </w:rPr>
        <w:t>ie</w:t>
      </w:r>
      <w:r w:rsidR="009F5BE0" w:rsidRPr="00597556">
        <w:rPr>
          <w:rFonts w:cstheme="minorHAnsi"/>
          <w:sz w:val="24"/>
          <w:szCs w:val="24"/>
        </w:rPr>
        <w:t xml:space="preserve"> potwierdzon</w:t>
      </w:r>
      <w:r w:rsidR="00CC3180" w:rsidRPr="00597556">
        <w:rPr>
          <w:rFonts w:cstheme="minorHAnsi"/>
          <w:sz w:val="24"/>
          <w:szCs w:val="24"/>
        </w:rPr>
        <w:t>y</w:t>
      </w:r>
      <w:r w:rsidR="009F5BE0" w:rsidRPr="00597556">
        <w:rPr>
          <w:rFonts w:cstheme="minorHAnsi"/>
          <w:sz w:val="24"/>
          <w:szCs w:val="24"/>
        </w:rPr>
        <w:t xml:space="preserve"> protokoł</w:t>
      </w:r>
      <w:r w:rsidR="00CC3180" w:rsidRPr="00597556">
        <w:rPr>
          <w:rFonts w:cstheme="minorHAnsi"/>
          <w:sz w:val="24"/>
          <w:szCs w:val="24"/>
        </w:rPr>
        <w:t>em</w:t>
      </w:r>
      <w:r w:rsidR="009F5BE0" w:rsidRPr="00597556">
        <w:rPr>
          <w:rFonts w:cstheme="minorHAnsi"/>
          <w:sz w:val="24"/>
          <w:szCs w:val="24"/>
        </w:rPr>
        <w:t xml:space="preserve"> odbioru końcowego podpisanym przez Wykonawcę</w:t>
      </w:r>
      <w:r w:rsidR="00EA5C3B" w:rsidRPr="00597556">
        <w:rPr>
          <w:rFonts w:cstheme="minorHAnsi"/>
          <w:sz w:val="24"/>
          <w:szCs w:val="24"/>
        </w:rPr>
        <w:t>,</w:t>
      </w:r>
      <w:r w:rsidR="00EA5C3B" w:rsidRPr="00597556">
        <w:rPr>
          <w:rFonts w:eastAsia="Times New Roman" w:cstheme="minorHAnsi"/>
          <w:sz w:val="24"/>
        </w:rPr>
        <w:t xml:space="preserve"> Kierownika Budowy, Inspektora Nadzoru</w:t>
      </w:r>
      <w:r w:rsidR="009F5BE0" w:rsidRPr="00597556">
        <w:rPr>
          <w:rFonts w:cstheme="minorHAnsi"/>
          <w:sz w:val="24"/>
          <w:szCs w:val="24"/>
        </w:rPr>
        <w:t xml:space="preserve"> i Zamawiającego. </w:t>
      </w:r>
    </w:p>
    <w:p w14:paraId="3E42665F" w14:textId="2B2FB188" w:rsidR="00597556" w:rsidRDefault="00597556" w:rsidP="00597556">
      <w:pPr>
        <w:spacing w:line="240" w:lineRule="auto"/>
        <w:ind w:left="-426" w:hanging="226"/>
        <w:jc w:val="both"/>
        <w:rPr>
          <w:rFonts w:cstheme="minorHAnsi"/>
          <w:bCs/>
          <w:sz w:val="24"/>
          <w:szCs w:val="24"/>
        </w:rPr>
      </w:pPr>
      <w:r>
        <w:rPr>
          <w:rFonts w:cstheme="minorHAnsi"/>
          <w:b/>
          <w:sz w:val="24"/>
          <w:szCs w:val="24"/>
        </w:rPr>
        <w:t>9.</w:t>
      </w:r>
      <w:r>
        <w:rPr>
          <w:rFonts w:eastAsia="Times New Roman" w:cstheme="minorHAnsi"/>
          <w:sz w:val="24"/>
        </w:rPr>
        <w:t xml:space="preserve"> </w:t>
      </w:r>
      <w:r w:rsidR="00EA5C3B" w:rsidRPr="00597556">
        <w:rPr>
          <w:rFonts w:eastAsia="Times New Roman" w:cstheme="minorHAnsi"/>
          <w:sz w:val="24"/>
        </w:rPr>
        <w:t xml:space="preserve">W przypadku stwierdzenia przez Zamawiającego w trakcie czynności odbiorowych wykonania przedmiotu umowy w sposób istotnie odstępujący od zatwierdzonej dokumentacji projektowej, Zamawiający nie dokonuje odbioru końcowego przedmiotu umowy, tylko sporządza protokół zawierający stwierdzone wady oraz wytyczne, co do sposobu i terminu ich usunięcia podpisany przez osoby wskazane w ust. </w:t>
      </w:r>
      <w:r w:rsidR="00197F15">
        <w:rPr>
          <w:rFonts w:eastAsia="Times New Roman" w:cstheme="minorHAnsi"/>
          <w:sz w:val="24"/>
        </w:rPr>
        <w:t>8</w:t>
      </w:r>
      <w:r w:rsidR="00EA5C3B" w:rsidRPr="00597556">
        <w:rPr>
          <w:rFonts w:eastAsia="Times New Roman" w:cstheme="minorHAnsi"/>
          <w:sz w:val="24"/>
        </w:rPr>
        <w:t>. Wykonawca ma obowiązek niezwłocznego usunięcia wad zgodnie z wytycznymi Zamawiającego. Po usunięciu wad Wykonawca dokonuje ponownego pisemnego</w:t>
      </w:r>
      <w:r w:rsidR="00EA5C3B" w:rsidRPr="00597556">
        <w:rPr>
          <w:rFonts w:eastAsia="Times New Roman" w:cstheme="minorHAnsi"/>
          <w:b/>
          <w:sz w:val="24"/>
        </w:rPr>
        <w:t xml:space="preserve"> </w:t>
      </w:r>
      <w:r w:rsidR="00EA5C3B" w:rsidRPr="00597556">
        <w:rPr>
          <w:rFonts w:eastAsia="Times New Roman" w:cstheme="minorHAnsi"/>
          <w:sz w:val="24"/>
        </w:rPr>
        <w:t xml:space="preserve">zgłoszenia faktu zakończenia robót budowlanych i Zamawiający ponownie przystępuje do odbioru zgodnie z ust. </w:t>
      </w:r>
      <w:r w:rsidR="00197F15">
        <w:rPr>
          <w:rFonts w:eastAsia="Times New Roman" w:cstheme="minorHAnsi"/>
          <w:sz w:val="24"/>
        </w:rPr>
        <w:t>7 i 8</w:t>
      </w:r>
      <w:r w:rsidR="00EA5C3B" w:rsidRPr="00597556">
        <w:rPr>
          <w:rFonts w:eastAsia="Times New Roman" w:cstheme="minorHAnsi"/>
          <w:sz w:val="24"/>
        </w:rPr>
        <w:t>. W razie ponownego stwierdzenia wad powyższą procedurę ponawia się, chyba że Zamawiający skorzysta z uprawnienia określonego w § 2 ust. 7 niniejszej umowy (</w:t>
      </w:r>
      <w:r w:rsidR="00EA5C3B" w:rsidRPr="00597556">
        <w:rPr>
          <w:rFonts w:eastAsia="Times New Roman" w:cstheme="minorHAnsi"/>
          <w:b/>
          <w:bCs/>
          <w:sz w:val="24"/>
        </w:rPr>
        <w:t>wykonanie zastępcze</w:t>
      </w:r>
      <w:r w:rsidR="00EA5C3B" w:rsidRPr="00597556">
        <w:rPr>
          <w:rFonts w:eastAsia="Times New Roman" w:cstheme="minorHAnsi"/>
          <w:sz w:val="24"/>
        </w:rPr>
        <w:t>).</w:t>
      </w:r>
    </w:p>
    <w:p w14:paraId="765D7FE4" w14:textId="04947C5C" w:rsidR="004F249A" w:rsidRPr="00A15BB4" w:rsidRDefault="00597556" w:rsidP="00A15BB4">
      <w:pPr>
        <w:spacing w:line="240" w:lineRule="auto"/>
        <w:ind w:left="-426" w:hanging="226"/>
        <w:jc w:val="both"/>
        <w:rPr>
          <w:rFonts w:cstheme="minorHAnsi"/>
          <w:bCs/>
          <w:sz w:val="24"/>
          <w:szCs w:val="24"/>
        </w:rPr>
      </w:pPr>
      <w:r>
        <w:rPr>
          <w:rFonts w:cstheme="minorHAnsi"/>
          <w:b/>
          <w:sz w:val="24"/>
          <w:szCs w:val="24"/>
        </w:rPr>
        <w:t>10.</w:t>
      </w:r>
      <w:r>
        <w:rPr>
          <w:rFonts w:cstheme="minorHAnsi"/>
          <w:sz w:val="24"/>
          <w:szCs w:val="24"/>
        </w:rPr>
        <w:t xml:space="preserve"> </w:t>
      </w:r>
      <w:r w:rsidR="00996EE9" w:rsidRPr="00597556">
        <w:rPr>
          <w:rFonts w:cstheme="minorHAnsi"/>
          <w:sz w:val="24"/>
          <w:szCs w:val="24"/>
        </w:rPr>
        <w:t>Przed przystąpieniem do odbioru końcowego Wykonawca powinien usunąć wszelkie urządzenia tymczasowe, zaplecze itp., pozostawić teren budowy i jego otoczenie w stanie czystym                                     i nadającym się bezpośrednio do użytkowania.</w:t>
      </w:r>
    </w:p>
    <w:p w14:paraId="2ECBE1AF" w14:textId="1B3AC7FA" w:rsidR="000810AD" w:rsidRPr="006513F6" w:rsidRDefault="000810AD" w:rsidP="00EA5C3B">
      <w:pPr>
        <w:pStyle w:val="Akapitzlist"/>
        <w:spacing w:line="240" w:lineRule="auto"/>
        <w:ind w:left="57" w:hanging="709"/>
        <w:jc w:val="center"/>
        <w:rPr>
          <w:rFonts w:cstheme="minorHAnsi"/>
          <w:b/>
          <w:sz w:val="24"/>
          <w:szCs w:val="24"/>
        </w:rPr>
      </w:pPr>
      <w:r w:rsidRPr="006513F6">
        <w:rPr>
          <w:rFonts w:cstheme="minorHAnsi"/>
          <w:b/>
          <w:sz w:val="24"/>
          <w:szCs w:val="24"/>
        </w:rPr>
        <w:t xml:space="preserve">§ </w:t>
      </w:r>
      <w:r w:rsidR="00793F86" w:rsidRPr="006513F6">
        <w:rPr>
          <w:rFonts w:cstheme="minorHAnsi"/>
          <w:b/>
          <w:sz w:val="24"/>
          <w:szCs w:val="24"/>
        </w:rPr>
        <w:t>9</w:t>
      </w:r>
    </w:p>
    <w:p w14:paraId="5E9DB97C" w14:textId="4ECE0898" w:rsidR="000810AD" w:rsidRPr="009F0B5E" w:rsidRDefault="000810AD" w:rsidP="00EA5C3B">
      <w:pPr>
        <w:spacing w:line="240" w:lineRule="auto"/>
        <w:ind w:left="57" w:hanging="709"/>
        <w:jc w:val="center"/>
        <w:rPr>
          <w:rFonts w:cstheme="minorHAnsi"/>
          <w:b/>
          <w:sz w:val="24"/>
          <w:szCs w:val="24"/>
        </w:rPr>
      </w:pPr>
      <w:r w:rsidRPr="006513F6">
        <w:rPr>
          <w:rFonts w:cstheme="minorHAnsi"/>
          <w:b/>
          <w:sz w:val="24"/>
          <w:szCs w:val="24"/>
        </w:rPr>
        <w:t>GWARANCJA I RĘKOJMIA ZA WADY</w:t>
      </w:r>
    </w:p>
    <w:p w14:paraId="379B30CF" w14:textId="67AABF66" w:rsidR="00785C2A" w:rsidRDefault="00A505D2" w:rsidP="00785C2A">
      <w:pPr>
        <w:pStyle w:val="Akapitzlist"/>
        <w:numPr>
          <w:ilvl w:val="1"/>
          <w:numId w:val="20"/>
        </w:numPr>
        <w:tabs>
          <w:tab w:val="clear" w:pos="360"/>
          <w:tab w:val="num" w:pos="-426"/>
        </w:tabs>
        <w:spacing w:line="240" w:lineRule="auto"/>
        <w:ind w:left="-426" w:hanging="283"/>
        <w:jc w:val="both"/>
        <w:rPr>
          <w:rFonts w:eastAsia="Times New Roman" w:cstheme="minorHAnsi"/>
          <w:color w:val="000000"/>
          <w:sz w:val="24"/>
          <w:szCs w:val="24"/>
          <w:lang w:eastAsia="pl-PL"/>
        </w:rPr>
      </w:pPr>
      <w:r w:rsidRPr="009F0B5E">
        <w:rPr>
          <w:rFonts w:eastAsia="Times New Roman" w:cstheme="minorHAnsi"/>
          <w:color w:val="000000"/>
          <w:sz w:val="24"/>
          <w:szCs w:val="24"/>
          <w:lang w:eastAsia="pl-PL"/>
        </w:rPr>
        <w:t xml:space="preserve">Wykonawca udziela </w:t>
      </w:r>
      <w:r w:rsidR="00AE3CD5" w:rsidRPr="00AE3CD5">
        <w:rPr>
          <w:rFonts w:eastAsia="Times New Roman" w:cstheme="minorHAnsi"/>
          <w:b/>
          <w:bCs/>
          <w:color w:val="000000"/>
          <w:sz w:val="24"/>
          <w:szCs w:val="24"/>
          <w:highlight w:val="yellow"/>
          <w:lang w:eastAsia="pl-PL"/>
        </w:rPr>
        <w:t>……….</w:t>
      </w:r>
      <w:r w:rsidR="00D43C99">
        <w:rPr>
          <w:rFonts w:eastAsia="Times New Roman" w:cstheme="minorHAnsi"/>
          <w:b/>
          <w:bCs/>
          <w:color w:val="000000"/>
          <w:sz w:val="24"/>
          <w:szCs w:val="24"/>
          <w:lang w:eastAsia="pl-PL"/>
        </w:rPr>
        <w:t xml:space="preserve"> </w:t>
      </w:r>
      <w:r w:rsidRPr="00281D92">
        <w:rPr>
          <w:rFonts w:eastAsia="Times New Roman" w:cstheme="minorHAnsi"/>
          <w:b/>
          <w:bCs/>
          <w:color w:val="000000"/>
          <w:sz w:val="24"/>
          <w:szCs w:val="24"/>
          <w:lang w:eastAsia="pl-PL"/>
        </w:rPr>
        <w:t>miesięcy</w:t>
      </w:r>
      <w:r w:rsidRPr="009F0B5E">
        <w:rPr>
          <w:rFonts w:eastAsia="Times New Roman" w:cstheme="minorHAnsi"/>
          <w:color w:val="000000"/>
          <w:sz w:val="24"/>
          <w:szCs w:val="24"/>
          <w:lang w:eastAsia="pl-PL"/>
        </w:rPr>
        <w:t xml:space="preserve"> gwarancji na zrealizowany przedmiot Umowy, liczonej od dnia odbioru końcowego. Gwarancją są objęte wszystkie elementy robót dostarczone i zamontowane przez Wykonawcę w ramach realizacji umowy.</w:t>
      </w:r>
    </w:p>
    <w:p w14:paraId="77DEE5A5" w14:textId="77777777" w:rsidR="00785C2A" w:rsidRPr="00785C2A" w:rsidRDefault="00014933" w:rsidP="00785C2A">
      <w:pPr>
        <w:pStyle w:val="Akapitzlist"/>
        <w:numPr>
          <w:ilvl w:val="1"/>
          <w:numId w:val="20"/>
        </w:numPr>
        <w:tabs>
          <w:tab w:val="clear" w:pos="360"/>
          <w:tab w:val="num" w:pos="-426"/>
        </w:tabs>
        <w:spacing w:line="240" w:lineRule="auto"/>
        <w:ind w:left="-426" w:hanging="283"/>
        <w:jc w:val="both"/>
        <w:rPr>
          <w:rFonts w:eastAsia="Times New Roman" w:cstheme="minorHAnsi"/>
          <w:color w:val="000000"/>
          <w:sz w:val="24"/>
          <w:szCs w:val="24"/>
          <w:lang w:eastAsia="pl-PL"/>
        </w:rPr>
      </w:pPr>
      <w:r w:rsidRPr="00785C2A">
        <w:rPr>
          <w:rFonts w:cstheme="minorHAnsi"/>
          <w:sz w:val="24"/>
          <w:szCs w:val="24"/>
        </w:rPr>
        <w:t xml:space="preserve">Za oświadczenie gwarancyjne strony uznają podpisaną przez obie strony niniejszą umowę. </w:t>
      </w:r>
    </w:p>
    <w:p w14:paraId="271CD795" w14:textId="77777777" w:rsidR="00785C2A" w:rsidRPr="00785C2A" w:rsidRDefault="00EC607B" w:rsidP="00785C2A">
      <w:pPr>
        <w:pStyle w:val="Akapitzlist"/>
        <w:numPr>
          <w:ilvl w:val="1"/>
          <w:numId w:val="20"/>
        </w:numPr>
        <w:tabs>
          <w:tab w:val="clear" w:pos="360"/>
          <w:tab w:val="num" w:pos="-426"/>
        </w:tabs>
        <w:spacing w:line="240" w:lineRule="auto"/>
        <w:ind w:left="-426" w:hanging="283"/>
        <w:jc w:val="both"/>
        <w:rPr>
          <w:rFonts w:eastAsia="Times New Roman" w:cstheme="minorHAnsi"/>
          <w:color w:val="000000"/>
          <w:sz w:val="24"/>
          <w:szCs w:val="24"/>
          <w:lang w:eastAsia="pl-PL"/>
        </w:rPr>
      </w:pPr>
      <w:r w:rsidRPr="00785C2A">
        <w:rPr>
          <w:rFonts w:cstheme="minorHAnsi"/>
          <w:sz w:val="24"/>
          <w:szCs w:val="24"/>
        </w:rPr>
        <w:t xml:space="preserve">Niezależnie od uprawnień wynikających z udzielonej przez Wykonawcę gwarancji, Zamawiającemu przysługują również uprawnienia z tytułu rękojmi. </w:t>
      </w:r>
    </w:p>
    <w:p w14:paraId="161A2C14" w14:textId="77777777" w:rsidR="00785C2A" w:rsidRPr="00785C2A" w:rsidRDefault="005330E2" w:rsidP="00785C2A">
      <w:pPr>
        <w:pStyle w:val="Akapitzlist"/>
        <w:numPr>
          <w:ilvl w:val="1"/>
          <w:numId w:val="20"/>
        </w:numPr>
        <w:tabs>
          <w:tab w:val="clear" w:pos="360"/>
          <w:tab w:val="num" w:pos="-426"/>
        </w:tabs>
        <w:spacing w:line="240" w:lineRule="auto"/>
        <w:ind w:left="-426" w:hanging="283"/>
        <w:jc w:val="both"/>
        <w:rPr>
          <w:rFonts w:eastAsia="Times New Roman" w:cstheme="minorHAnsi"/>
          <w:color w:val="000000"/>
          <w:sz w:val="24"/>
          <w:szCs w:val="24"/>
          <w:lang w:eastAsia="pl-PL"/>
        </w:rPr>
      </w:pPr>
      <w:r w:rsidRPr="00785C2A">
        <w:rPr>
          <w:rFonts w:cstheme="minorHAnsi"/>
          <w:sz w:val="24"/>
          <w:szCs w:val="24"/>
        </w:rPr>
        <w:t>Czas reakcji na zgłoszone przez Zamawiającego wady wykonanej już roboty budowlanej, dotyczące przedmiotu umowy, a ujawnione w trakcie realizacji umowy, podczas odbiorów oraz w okresie rękojmi i gwarancji, wyniesie maksymalnie do 5 dni od dnia ich zgłoszenia.</w:t>
      </w:r>
    </w:p>
    <w:p w14:paraId="5181C4D5" w14:textId="11D0E627" w:rsidR="005539FB" w:rsidRPr="00785C2A" w:rsidRDefault="00014933" w:rsidP="00785C2A">
      <w:pPr>
        <w:pStyle w:val="Akapitzlist"/>
        <w:numPr>
          <w:ilvl w:val="1"/>
          <w:numId w:val="20"/>
        </w:numPr>
        <w:tabs>
          <w:tab w:val="clear" w:pos="360"/>
          <w:tab w:val="num" w:pos="-426"/>
        </w:tabs>
        <w:spacing w:line="240" w:lineRule="auto"/>
        <w:ind w:left="-426" w:hanging="283"/>
        <w:jc w:val="both"/>
        <w:rPr>
          <w:rFonts w:eastAsia="Times New Roman" w:cstheme="minorHAnsi"/>
          <w:color w:val="000000"/>
          <w:sz w:val="24"/>
          <w:szCs w:val="24"/>
          <w:lang w:eastAsia="pl-PL"/>
        </w:rPr>
      </w:pPr>
      <w:r w:rsidRPr="00785C2A">
        <w:rPr>
          <w:rFonts w:cstheme="minorHAnsi"/>
          <w:sz w:val="24"/>
          <w:szCs w:val="24"/>
        </w:rPr>
        <w:t xml:space="preserve">Czas na usunięcie zgłoszonych wad/usterek wyniesie nie więcej niż </w:t>
      </w:r>
      <w:r w:rsidRPr="00785C2A">
        <w:rPr>
          <w:rFonts w:cstheme="minorHAnsi"/>
          <w:b/>
          <w:sz w:val="24"/>
          <w:szCs w:val="24"/>
        </w:rPr>
        <w:t>14 dni</w:t>
      </w:r>
      <w:r w:rsidRPr="00785C2A">
        <w:rPr>
          <w:rFonts w:cstheme="minorHAnsi"/>
          <w:sz w:val="24"/>
          <w:szCs w:val="24"/>
        </w:rPr>
        <w:t xml:space="preserve"> od dnia zgłoszenia (chyba, że z powodu okoliczności, za które Wykonawca nie ponosi odpowiedzialności i na które nie ma wpływu, ich usunięcie będzie niemożliwe). Wówczas Zamawiający i Wykonawca ustalą ostateczny termin usunięcia wad.</w:t>
      </w:r>
    </w:p>
    <w:p w14:paraId="66B02527" w14:textId="77777777" w:rsidR="00785C2A" w:rsidRDefault="00014933" w:rsidP="00785C2A">
      <w:pPr>
        <w:pStyle w:val="Akapitzlist"/>
        <w:numPr>
          <w:ilvl w:val="1"/>
          <w:numId w:val="20"/>
        </w:numPr>
        <w:tabs>
          <w:tab w:val="clear" w:pos="360"/>
          <w:tab w:val="num" w:pos="-426"/>
        </w:tabs>
        <w:spacing w:line="240" w:lineRule="auto"/>
        <w:ind w:left="-426" w:hanging="283"/>
        <w:jc w:val="both"/>
        <w:rPr>
          <w:rFonts w:eastAsia="Times New Roman" w:cstheme="minorHAnsi"/>
          <w:color w:val="000000"/>
          <w:sz w:val="24"/>
          <w:szCs w:val="24"/>
          <w:lang w:eastAsia="pl-PL"/>
        </w:rPr>
      </w:pPr>
      <w:r w:rsidRPr="005539FB">
        <w:rPr>
          <w:rFonts w:eastAsia="Times New Roman" w:cstheme="minorHAnsi"/>
          <w:color w:val="000000"/>
          <w:sz w:val="24"/>
          <w:szCs w:val="24"/>
          <w:lang w:eastAsia="pl-PL"/>
        </w:rPr>
        <w:t>W</w:t>
      </w:r>
      <w:r w:rsidR="00A505D2" w:rsidRPr="005539FB">
        <w:rPr>
          <w:rFonts w:eastAsia="Times New Roman" w:cstheme="minorHAnsi"/>
          <w:color w:val="000000"/>
          <w:sz w:val="24"/>
          <w:szCs w:val="24"/>
          <w:lang w:eastAsia="pl-PL"/>
        </w:rPr>
        <w:t xml:space="preserve"> okresie gwarancji</w:t>
      </w:r>
      <w:r w:rsidR="009F6DD3" w:rsidRPr="005539FB">
        <w:rPr>
          <w:rFonts w:eastAsia="Times New Roman" w:cstheme="minorHAnsi"/>
          <w:color w:val="000000"/>
          <w:sz w:val="24"/>
          <w:szCs w:val="24"/>
          <w:lang w:eastAsia="pl-PL"/>
        </w:rPr>
        <w:t xml:space="preserve"> </w:t>
      </w:r>
      <w:r w:rsidR="00A505D2" w:rsidRPr="005539FB">
        <w:rPr>
          <w:rFonts w:eastAsia="Times New Roman" w:cstheme="minorHAnsi"/>
          <w:color w:val="000000"/>
          <w:sz w:val="24"/>
          <w:szCs w:val="24"/>
          <w:lang w:eastAsia="pl-PL"/>
        </w:rPr>
        <w:t xml:space="preserve">Zamawiający ma prawo do dokonywania  przeglądów gwarancyjnych po każdym 12-sto miesięcznym okresie eksploatacji. Przeglądy przeprowadzi komisja powołana przez Zamawiającego, przy współudziale przedstawiciela Wykonawcy. </w:t>
      </w:r>
    </w:p>
    <w:p w14:paraId="05D261AF" w14:textId="77777777" w:rsidR="00785C2A" w:rsidRDefault="00A505D2" w:rsidP="00785C2A">
      <w:pPr>
        <w:pStyle w:val="Akapitzlist"/>
        <w:numPr>
          <w:ilvl w:val="1"/>
          <w:numId w:val="20"/>
        </w:numPr>
        <w:tabs>
          <w:tab w:val="clear" w:pos="360"/>
          <w:tab w:val="num" w:pos="-426"/>
        </w:tabs>
        <w:spacing w:line="240" w:lineRule="auto"/>
        <w:ind w:left="-426" w:hanging="283"/>
        <w:jc w:val="both"/>
        <w:rPr>
          <w:rFonts w:eastAsia="Times New Roman" w:cstheme="minorHAnsi"/>
          <w:color w:val="000000"/>
          <w:sz w:val="24"/>
          <w:szCs w:val="24"/>
          <w:lang w:eastAsia="pl-PL"/>
        </w:rPr>
      </w:pPr>
      <w:r w:rsidRPr="00785C2A">
        <w:rPr>
          <w:rFonts w:eastAsia="Times New Roman" w:cstheme="minorHAnsi"/>
          <w:color w:val="000000"/>
          <w:sz w:val="24"/>
          <w:szCs w:val="24"/>
          <w:lang w:eastAsia="pl-PL"/>
        </w:rPr>
        <w:t>Po upływie okresu gwarancji Wykonawca jest zobowiązany zgłosić roboty do odbioru ostatecznego.</w:t>
      </w:r>
      <w:r w:rsidR="009F6DD3" w:rsidRPr="00785C2A">
        <w:rPr>
          <w:rFonts w:eastAsia="Times New Roman" w:cstheme="minorHAnsi"/>
          <w:color w:val="000000"/>
          <w:sz w:val="24"/>
          <w:szCs w:val="24"/>
          <w:lang w:eastAsia="pl-PL"/>
        </w:rPr>
        <w:t xml:space="preserve"> </w:t>
      </w:r>
      <w:r w:rsidRPr="00785C2A">
        <w:rPr>
          <w:rFonts w:eastAsia="Times New Roman" w:cstheme="minorHAnsi"/>
          <w:color w:val="000000"/>
          <w:sz w:val="24"/>
          <w:szCs w:val="24"/>
          <w:lang w:eastAsia="pl-PL"/>
        </w:rPr>
        <w:t>Zamawiający wyznacza ostateczny, pogwarancyjny termin odbioru robót po upływie terminu gwarancji ustalonego w umowie oraz terminu na protokolarne stwierdzenie usunięcia wad po upływie okresu gwarancji.</w:t>
      </w:r>
    </w:p>
    <w:p w14:paraId="41B46D8D" w14:textId="77777777" w:rsidR="00785C2A" w:rsidRPr="00785C2A" w:rsidRDefault="005E6702" w:rsidP="00785C2A">
      <w:pPr>
        <w:pStyle w:val="Akapitzlist"/>
        <w:numPr>
          <w:ilvl w:val="1"/>
          <w:numId w:val="20"/>
        </w:numPr>
        <w:tabs>
          <w:tab w:val="clear" w:pos="360"/>
          <w:tab w:val="num" w:pos="-426"/>
        </w:tabs>
        <w:spacing w:line="240" w:lineRule="auto"/>
        <w:ind w:left="-426" w:hanging="283"/>
        <w:jc w:val="both"/>
        <w:rPr>
          <w:rFonts w:eastAsia="Times New Roman" w:cstheme="minorHAnsi"/>
          <w:color w:val="000000"/>
          <w:sz w:val="24"/>
          <w:szCs w:val="24"/>
          <w:lang w:eastAsia="pl-PL"/>
        </w:rPr>
      </w:pPr>
      <w:r w:rsidRPr="00785C2A">
        <w:rPr>
          <w:rFonts w:cstheme="minorHAnsi"/>
          <w:sz w:val="24"/>
          <w:szCs w:val="24"/>
        </w:rPr>
        <w:t>Każdorazowe u</w:t>
      </w:r>
      <w:r w:rsidR="004C6415" w:rsidRPr="00785C2A">
        <w:rPr>
          <w:rFonts w:cstheme="minorHAnsi"/>
          <w:sz w:val="24"/>
          <w:szCs w:val="24"/>
        </w:rPr>
        <w:t xml:space="preserve">sunięcie zgłoszonych wad zostanie potwierdzone protokołem usunięcia wad podpisanym przez Wykonawcę i Zamawiającego. </w:t>
      </w:r>
    </w:p>
    <w:p w14:paraId="4FA963D5" w14:textId="7BF1CCE9" w:rsidR="00785C2A" w:rsidRPr="00785C2A" w:rsidRDefault="007368F5" w:rsidP="00785C2A">
      <w:pPr>
        <w:pStyle w:val="Akapitzlist"/>
        <w:numPr>
          <w:ilvl w:val="1"/>
          <w:numId w:val="20"/>
        </w:numPr>
        <w:tabs>
          <w:tab w:val="clear" w:pos="360"/>
          <w:tab w:val="num" w:pos="-426"/>
        </w:tabs>
        <w:spacing w:line="240" w:lineRule="auto"/>
        <w:ind w:left="-426" w:hanging="283"/>
        <w:jc w:val="both"/>
        <w:rPr>
          <w:rFonts w:eastAsia="Times New Roman" w:cstheme="minorHAnsi"/>
          <w:color w:val="000000"/>
          <w:sz w:val="24"/>
          <w:szCs w:val="24"/>
          <w:lang w:eastAsia="pl-PL"/>
        </w:rPr>
      </w:pPr>
      <w:r w:rsidRPr="00785C2A">
        <w:rPr>
          <w:rFonts w:cstheme="minorHAnsi"/>
          <w:sz w:val="24"/>
          <w:szCs w:val="24"/>
        </w:rPr>
        <w:t xml:space="preserve">Wykonawca zobowiązuje się zastosować na czas prowadzenia </w:t>
      </w:r>
      <w:r w:rsidR="00972303" w:rsidRPr="00785C2A">
        <w:rPr>
          <w:rFonts w:cstheme="minorHAnsi"/>
          <w:sz w:val="24"/>
          <w:szCs w:val="24"/>
        </w:rPr>
        <w:t>prac naprawczych rozwiązania tymczasowe, zapewniające możliwość funkcjonowania obiektu lub jego części</w:t>
      </w:r>
      <w:r w:rsidR="00A531A0">
        <w:rPr>
          <w:rFonts w:cstheme="minorHAnsi"/>
          <w:sz w:val="24"/>
          <w:szCs w:val="24"/>
        </w:rPr>
        <w:t>.</w:t>
      </w:r>
    </w:p>
    <w:p w14:paraId="0DE6C91B" w14:textId="77777777" w:rsidR="00785C2A" w:rsidRPr="00785C2A" w:rsidRDefault="00966AD9" w:rsidP="00785C2A">
      <w:pPr>
        <w:pStyle w:val="Akapitzlist"/>
        <w:numPr>
          <w:ilvl w:val="1"/>
          <w:numId w:val="20"/>
        </w:numPr>
        <w:tabs>
          <w:tab w:val="clear" w:pos="360"/>
          <w:tab w:val="num" w:pos="-426"/>
        </w:tabs>
        <w:spacing w:line="240" w:lineRule="auto"/>
        <w:ind w:left="-426" w:hanging="283"/>
        <w:jc w:val="both"/>
        <w:rPr>
          <w:rFonts w:eastAsia="Times New Roman" w:cstheme="minorHAnsi"/>
          <w:color w:val="000000"/>
          <w:sz w:val="24"/>
          <w:szCs w:val="24"/>
          <w:lang w:eastAsia="pl-PL"/>
        </w:rPr>
      </w:pPr>
      <w:r w:rsidRPr="00785C2A">
        <w:rPr>
          <w:rFonts w:cstheme="minorHAnsi"/>
          <w:sz w:val="24"/>
          <w:szCs w:val="24"/>
        </w:rPr>
        <w:t>Wykonawca jest zobowiązany do usuwania</w:t>
      </w:r>
      <w:r w:rsidR="00A91F14" w:rsidRPr="00785C2A">
        <w:rPr>
          <w:rFonts w:cstheme="minorHAnsi"/>
          <w:sz w:val="24"/>
          <w:szCs w:val="24"/>
        </w:rPr>
        <w:t xml:space="preserve"> wad</w:t>
      </w:r>
      <w:r w:rsidRPr="00785C2A">
        <w:rPr>
          <w:rFonts w:cstheme="minorHAnsi"/>
          <w:sz w:val="24"/>
          <w:szCs w:val="24"/>
        </w:rPr>
        <w:t xml:space="preserve"> w sposób terminowy i na swój wyłączny koszt</w:t>
      </w:r>
    </w:p>
    <w:p w14:paraId="63358465" w14:textId="77777777" w:rsidR="00785C2A" w:rsidRPr="00785C2A" w:rsidRDefault="00AB514D" w:rsidP="00785C2A">
      <w:pPr>
        <w:pStyle w:val="Akapitzlist"/>
        <w:numPr>
          <w:ilvl w:val="1"/>
          <w:numId w:val="20"/>
        </w:numPr>
        <w:tabs>
          <w:tab w:val="clear" w:pos="360"/>
          <w:tab w:val="num" w:pos="-426"/>
        </w:tabs>
        <w:spacing w:line="240" w:lineRule="auto"/>
        <w:ind w:left="-426" w:hanging="283"/>
        <w:jc w:val="both"/>
        <w:rPr>
          <w:rFonts w:eastAsia="Times New Roman" w:cstheme="minorHAnsi"/>
          <w:color w:val="000000"/>
          <w:sz w:val="24"/>
          <w:szCs w:val="24"/>
          <w:lang w:eastAsia="pl-PL"/>
        </w:rPr>
      </w:pPr>
      <w:r w:rsidRPr="00785C2A">
        <w:rPr>
          <w:rFonts w:cstheme="minorHAnsi"/>
          <w:sz w:val="24"/>
          <w:szCs w:val="24"/>
        </w:rPr>
        <w:t>Okres gwarancji</w:t>
      </w:r>
      <w:r w:rsidR="009F6DD3" w:rsidRPr="00785C2A">
        <w:rPr>
          <w:rFonts w:cstheme="minorHAnsi"/>
          <w:sz w:val="24"/>
          <w:szCs w:val="24"/>
        </w:rPr>
        <w:t xml:space="preserve"> </w:t>
      </w:r>
      <w:r w:rsidRPr="00785C2A">
        <w:rPr>
          <w:rFonts w:cstheme="minorHAnsi"/>
          <w:sz w:val="24"/>
          <w:szCs w:val="24"/>
        </w:rPr>
        <w:t xml:space="preserve">będzie każdorazowo wydłużany o czas naprawy, tj. czas liczony od dnia zgłoszenia wady do </w:t>
      </w:r>
      <w:r w:rsidR="00856CB1" w:rsidRPr="00785C2A">
        <w:rPr>
          <w:rFonts w:cstheme="minorHAnsi"/>
          <w:sz w:val="24"/>
          <w:szCs w:val="24"/>
        </w:rPr>
        <w:t>jej usunięcia stwierdzonego protokolarnie.</w:t>
      </w:r>
      <w:r w:rsidRPr="00785C2A">
        <w:rPr>
          <w:rFonts w:cstheme="minorHAnsi"/>
          <w:sz w:val="24"/>
          <w:szCs w:val="24"/>
        </w:rPr>
        <w:t xml:space="preserve"> </w:t>
      </w:r>
    </w:p>
    <w:p w14:paraId="19A1953A" w14:textId="77777777" w:rsidR="00785C2A" w:rsidRPr="00785C2A" w:rsidRDefault="003E1EA7" w:rsidP="00785C2A">
      <w:pPr>
        <w:pStyle w:val="Akapitzlist"/>
        <w:numPr>
          <w:ilvl w:val="1"/>
          <w:numId w:val="20"/>
        </w:numPr>
        <w:tabs>
          <w:tab w:val="clear" w:pos="360"/>
          <w:tab w:val="num" w:pos="-426"/>
        </w:tabs>
        <w:spacing w:line="240" w:lineRule="auto"/>
        <w:ind w:left="-426" w:hanging="283"/>
        <w:jc w:val="both"/>
        <w:rPr>
          <w:rFonts w:eastAsia="Times New Roman" w:cstheme="minorHAnsi"/>
          <w:color w:val="000000"/>
          <w:sz w:val="24"/>
          <w:szCs w:val="24"/>
          <w:lang w:eastAsia="pl-PL"/>
        </w:rPr>
      </w:pPr>
      <w:r w:rsidRPr="00785C2A">
        <w:rPr>
          <w:rFonts w:cstheme="minorHAnsi"/>
          <w:sz w:val="24"/>
          <w:szCs w:val="24"/>
        </w:rPr>
        <w:t xml:space="preserve">Jeżeli Wykonawca nie usunie wad w terminie określonym w ust. </w:t>
      </w:r>
      <w:r w:rsidR="00014933" w:rsidRPr="00785C2A">
        <w:rPr>
          <w:rFonts w:cstheme="minorHAnsi"/>
          <w:sz w:val="24"/>
          <w:szCs w:val="24"/>
        </w:rPr>
        <w:t>5</w:t>
      </w:r>
      <w:r w:rsidRPr="00785C2A">
        <w:rPr>
          <w:rFonts w:cstheme="minorHAnsi"/>
          <w:sz w:val="24"/>
          <w:szCs w:val="24"/>
        </w:rPr>
        <w:t>, to Zamawiający usunie je                       we własnym zakresie na koszt i niebezpieczeństwo Wykonawcy, potrącając kwotę wynagrodzenia z tytułu wykonania zastępczego z zabezpieczenia należytego wykonania umowy</w:t>
      </w:r>
    </w:p>
    <w:p w14:paraId="7BA1D109" w14:textId="63F75DA2" w:rsidR="00AE6580" w:rsidRPr="00A15BB4" w:rsidRDefault="00FC5C83" w:rsidP="00A15BB4">
      <w:pPr>
        <w:pStyle w:val="Akapitzlist"/>
        <w:numPr>
          <w:ilvl w:val="1"/>
          <w:numId w:val="20"/>
        </w:numPr>
        <w:tabs>
          <w:tab w:val="clear" w:pos="360"/>
          <w:tab w:val="num" w:pos="-426"/>
        </w:tabs>
        <w:spacing w:line="240" w:lineRule="auto"/>
        <w:ind w:left="-426" w:hanging="283"/>
        <w:jc w:val="both"/>
        <w:rPr>
          <w:rFonts w:eastAsia="Times New Roman" w:cstheme="minorHAnsi"/>
          <w:color w:val="000000"/>
          <w:sz w:val="24"/>
          <w:szCs w:val="24"/>
          <w:lang w:eastAsia="pl-PL"/>
        </w:rPr>
      </w:pPr>
      <w:r w:rsidRPr="00785C2A">
        <w:rPr>
          <w:rFonts w:cstheme="minorHAnsi"/>
          <w:sz w:val="24"/>
          <w:szCs w:val="24"/>
        </w:rPr>
        <w:t>W przypadku, gdy koszt usunięcia wady przekroczy wartość kwoty zabezpieczenia należytego wykonania umowy, Wykonawca wyraża zgodę na obciążenie go kosztami jej usunięcia.</w:t>
      </w:r>
    </w:p>
    <w:p w14:paraId="10B9C67A" w14:textId="1AD86B87" w:rsidR="0092147A" w:rsidRPr="009F0B5E" w:rsidRDefault="0092147A" w:rsidP="0012205F">
      <w:pPr>
        <w:pStyle w:val="Nagwek1"/>
        <w:ind w:left="57" w:hanging="709"/>
        <w:rPr>
          <w:rFonts w:asciiTheme="minorHAnsi" w:hAnsiTheme="minorHAnsi" w:cstheme="minorHAnsi"/>
          <w:sz w:val="24"/>
          <w:szCs w:val="24"/>
        </w:rPr>
      </w:pPr>
      <w:r w:rsidRPr="009F0B5E">
        <w:rPr>
          <w:rFonts w:asciiTheme="minorHAnsi" w:hAnsiTheme="minorHAnsi" w:cstheme="minorHAnsi"/>
          <w:sz w:val="24"/>
          <w:szCs w:val="24"/>
        </w:rPr>
        <w:t xml:space="preserve">§ </w:t>
      </w:r>
      <w:r w:rsidR="00793F86" w:rsidRPr="009F0B5E">
        <w:rPr>
          <w:rFonts w:asciiTheme="minorHAnsi" w:hAnsiTheme="minorHAnsi" w:cstheme="minorHAnsi"/>
          <w:sz w:val="24"/>
          <w:szCs w:val="24"/>
        </w:rPr>
        <w:t>10</w:t>
      </w:r>
    </w:p>
    <w:p w14:paraId="720BFB4A" w14:textId="77777777" w:rsidR="0060392B" w:rsidRPr="009F6B8C" w:rsidRDefault="0092147A" w:rsidP="0060392B">
      <w:pPr>
        <w:spacing w:line="240" w:lineRule="auto"/>
        <w:ind w:left="57" w:hanging="709"/>
        <w:jc w:val="center"/>
        <w:rPr>
          <w:rFonts w:cstheme="minorHAnsi"/>
          <w:b/>
          <w:sz w:val="24"/>
          <w:szCs w:val="24"/>
          <w:lang w:eastAsia="ar-SA"/>
        </w:rPr>
      </w:pPr>
      <w:r w:rsidRPr="009F6B8C">
        <w:rPr>
          <w:rFonts w:cstheme="minorHAnsi"/>
          <w:b/>
          <w:sz w:val="24"/>
          <w:szCs w:val="24"/>
          <w:lang w:eastAsia="ar-SA"/>
        </w:rPr>
        <w:t>FAKTURY I ICH ROZLICZENIE</w:t>
      </w:r>
    </w:p>
    <w:p w14:paraId="7A78B272" w14:textId="4AC74DAC" w:rsidR="0060392B" w:rsidRPr="009F6B8C" w:rsidRDefault="0060392B" w:rsidP="0060392B">
      <w:pPr>
        <w:pStyle w:val="Akapitzlist"/>
        <w:numPr>
          <w:ilvl w:val="0"/>
          <w:numId w:val="8"/>
        </w:numPr>
        <w:spacing w:line="240" w:lineRule="auto"/>
        <w:ind w:left="-426" w:hanging="283"/>
        <w:jc w:val="both"/>
        <w:rPr>
          <w:rFonts w:ascii="Calibri" w:hAnsi="Calibri" w:cs="Calibri"/>
          <w:b/>
          <w:lang w:eastAsia="ar-SA"/>
        </w:rPr>
      </w:pPr>
      <w:r w:rsidRPr="009F6B8C">
        <w:rPr>
          <w:rFonts w:eastAsia="Times New Roman" w:cstheme="minorHAnsi"/>
        </w:rPr>
        <w:t xml:space="preserve">Wykonawca wystawi fakturę częściową po wykonaniu i odebraniu robót o wartości co najmniej 50% </w:t>
      </w:r>
      <w:r w:rsidRPr="009F6B8C">
        <w:rPr>
          <w:rFonts w:ascii="Calibri" w:eastAsia="Times New Roman" w:hAnsi="Calibri" w:cs="Calibri"/>
        </w:rPr>
        <w:t xml:space="preserve">wartości umownej określonej w </w:t>
      </w:r>
      <w:r w:rsidRPr="009F6B8C">
        <w:rPr>
          <w:rFonts w:ascii="Calibri" w:hAnsi="Calibri" w:cs="Calibri"/>
          <w:sz w:val="24"/>
          <w:szCs w:val="24"/>
        </w:rPr>
        <w:t>§ 3</w:t>
      </w:r>
      <w:r w:rsidR="00B54883" w:rsidRPr="009F6B8C">
        <w:rPr>
          <w:rFonts w:ascii="Calibri" w:hAnsi="Calibri" w:cs="Calibri"/>
          <w:sz w:val="24"/>
          <w:szCs w:val="24"/>
        </w:rPr>
        <w:t xml:space="preserve"> </w:t>
      </w:r>
      <w:r w:rsidRPr="009F6B8C">
        <w:rPr>
          <w:rFonts w:ascii="Calibri" w:eastAsia="Times New Roman" w:hAnsi="Calibri" w:cs="Calibri"/>
        </w:rPr>
        <w:t>ust. 1. Pozostała część kwoty zostanie wypłacona na podstawie faktury końcowej wystawionej po odbiorze końcowym robót.</w:t>
      </w:r>
    </w:p>
    <w:p w14:paraId="0362ADCA" w14:textId="73AF7A1E" w:rsidR="0060392B" w:rsidRPr="009F6B8C" w:rsidRDefault="0060392B" w:rsidP="00B54883">
      <w:pPr>
        <w:numPr>
          <w:ilvl w:val="0"/>
          <w:numId w:val="8"/>
        </w:numPr>
        <w:tabs>
          <w:tab w:val="left" w:pos="-426"/>
        </w:tabs>
        <w:spacing w:after="0" w:line="234" w:lineRule="auto"/>
        <w:ind w:left="-426" w:hanging="283"/>
        <w:jc w:val="both"/>
        <w:rPr>
          <w:rFonts w:ascii="Calibri" w:eastAsia="Times New Roman" w:hAnsi="Calibri" w:cs="Calibri"/>
        </w:rPr>
      </w:pPr>
      <w:r w:rsidRPr="009F6B8C">
        <w:rPr>
          <w:rFonts w:ascii="Calibri" w:eastAsia="Times New Roman" w:hAnsi="Calibri" w:cs="Calibri"/>
        </w:rPr>
        <w:t>Podstawę do wystawienia faktury częściowej stanowi protokół z odbioru robót częściowych, sporządzony i zatwierdzony przez strony.</w:t>
      </w:r>
    </w:p>
    <w:p w14:paraId="3F024A01" w14:textId="77777777" w:rsidR="0060392B" w:rsidRPr="009F6B8C" w:rsidRDefault="00CD1093" w:rsidP="0060392B">
      <w:pPr>
        <w:pStyle w:val="Akapitzlist"/>
        <w:numPr>
          <w:ilvl w:val="0"/>
          <w:numId w:val="8"/>
        </w:numPr>
        <w:spacing w:line="240" w:lineRule="auto"/>
        <w:ind w:left="-426"/>
        <w:jc w:val="both"/>
        <w:rPr>
          <w:rFonts w:ascii="Calibri" w:hAnsi="Calibri" w:cs="Calibri"/>
          <w:sz w:val="24"/>
          <w:szCs w:val="24"/>
          <w:u w:val="single"/>
          <w:lang w:eastAsia="ar-SA"/>
        </w:rPr>
      </w:pPr>
      <w:r w:rsidRPr="009F6B8C">
        <w:rPr>
          <w:rFonts w:ascii="Calibri" w:hAnsi="Calibri" w:cs="Calibri"/>
          <w:sz w:val="24"/>
          <w:szCs w:val="24"/>
          <w:lang w:eastAsia="ar-SA"/>
        </w:rPr>
        <w:t xml:space="preserve">Wykonawca </w:t>
      </w:r>
      <w:r w:rsidR="00687172" w:rsidRPr="009F6B8C">
        <w:rPr>
          <w:rFonts w:ascii="Calibri" w:hAnsi="Calibri" w:cs="Calibri"/>
          <w:sz w:val="24"/>
          <w:szCs w:val="24"/>
          <w:lang w:eastAsia="ar-SA"/>
        </w:rPr>
        <w:t xml:space="preserve">przedkładając </w:t>
      </w:r>
      <w:r w:rsidRPr="009F6B8C">
        <w:rPr>
          <w:rFonts w:ascii="Calibri" w:hAnsi="Calibri" w:cs="Calibri"/>
          <w:sz w:val="24"/>
          <w:szCs w:val="24"/>
          <w:lang w:eastAsia="ar-SA"/>
        </w:rPr>
        <w:t xml:space="preserve">fakturę Zamawiającemu zobowiązany jest dołączyć </w:t>
      </w:r>
      <w:r w:rsidR="00043B63" w:rsidRPr="009F6B8C">
        <w:rPr>
          <w:rFonts w:ascii="Calibri" w:eastAsia="Times New Roman" w:hAnsi="Calibri" w:cs="Calibri"/>
        </w:rPr>
        <w:t>dowody potwierdzające dokonanie przez Wykonawcę zapłaty wymagalnego wynagrodzenia podwykonawcom lub dalszym podwykonawcom (w tym w szczególności potwierdzenia dokonania przelewu, potwierdzenie przekazania gotówki itp.</w:t>
      </w:r>
      <w:bookmarkStart w:id="12" w:name="page19"/>
      <w:bookmarkEnd w:id="12"/>
      <w:r w:rsidR="00043B63" w:rsidRPr="009F6B8C">
        <w:rPr>
          <w:rFonts w:ascii="Calibri" w:eastAsia="Times New Roman" w:hAnsi="Calibri" w:cs="Calibri"/>
        </w:rPr>
        <w:t>)</w:t>
      </w:r>
      <w:r w:rsidR="00043B63" w:rsidRPr="009F6B8C">
        <w:rPr>
          <w:rFonts w:ascii="Calibri" w:hAnsi="Calibri" w:cs="Calibri"/>
          <w:sz w:val="24"/>
          <w:szCs w:val="24"/>
          <w:lang w:eastAsia="ar-SA"/>
        </w:rPr>
        <w:t xml:space="preserve"> oraz </w:t>
      </w:r>
      <w:r w:rsidRPr="009F6B8C">
        <w:rPr>
          <w:rFonts w:ascii="Calibri" w:hAnsi="Calibri" w:cs="Calibri"/>
          <w:sz w:val="24"/>
          <w:szCs w:val="24"/>
          <w:lang w:eastAsia="ar-SA"/>
        </w:rPr>
        <w:t xml:space="preserve">podpisane przez podwykonawcę lub dalszego podwykonawcę (o ile </w:t>
      </w:r>
      <w:r w:rsidR="00FA58E3" w:rsidRPr="009F6B8C">
        <w:rPr>
          <w:rFonts w:ascii="Calibri" w:hAnsi="Calibri" w:cs="Calibri"/>
          <w:sz w:val="24"/>
          <w:szCs w:val="24"/>
          <w:lang w:eastAsia="ar-SA"/>
        </w:rPr>
        <w:t>zostali przewidziani do wykonywania robót na rzecz realizacji niniejszej umowy) oświadczenie potwierdzające uregulowanie przez Wykonawcę lub podwykonawcę wobec nich wszystkich wymagalnych należności przysługujących im za wykonanie zakresu robót budowlanych, dostaw lub usług</w:t>
      </w:r>
      <w:r w:rsidR="00B13135" w:rsidRPr="009F6B8C">
        <w:rPr>
          <w:rFonts w:ascii="Calibri" w:hAnsi="Calibri" w:cs="Calibri"/>
          <w:sz w:val="24"/>
          <w:szCs w:val="24"/>
          <w:lang w:eastAsia="ar-SA"/>
        </w:rPr>
        <w:t>, wynikających z zawartych umów</w:t>
      </w:r>
      <w:r w:rsidR="007F7C77" w:rsidRPr="009F6B8C">
        <w:rPr>
          <w:rFonts w:ascii="Calibri" w:hAnsi="Calibri" w:cs="Calibri"/>
          <w:sz w:val="24"/>
          <w:szCs w:val="24"/>
          <w:lang w:eastAsia="ar-SA"/>
        </w:rPr>
        <w:t xml:space="preserve">   </w:t>
      </w:r>
      <w:r w:rsidR="00B13135" w:rsidRPr="009F6B8C">
        <w:rPr>
          <w:rFonts w:ascii="Calibri" w:hAnsi="Calibri" w:cs="Calibri"/>
          <w:sz w:val="24"/>
          <w:szCs w:val="24"/>
          <w:lang w:eastAsia="ar-SA"/>
        </w:rPr>
        <w:t>o podwykonawstwo lub dalsze podwykonawstwo.</w:t>
      </w:r>
    </w:p>
    <w:p w14:paraId="760CB72C" w14:textId="3EA1598B" w:rsidR="0060392B" w:rsidRPr="009F6B8C" w:rsidRDefault="0060392B" w:rsidP="0060392B">
      <w:pPr>
        <w:pStyle w:val="Akapitzlist"/>
        <w:numPr>
          <w:ilvl w:val="0"/>
          <w:numId w:val="8"/>
        </w:numPr>
        <w:spacing w:line="240" w:lineRule="auto"/>
        <w:ind w:left="-426"/>
        <w:jc w:val="both"/>
        <w:rPr>
          <w:rFonts w:ascii="Calibri" w:hAnsi="Calibri" w:cs="Calibri"/>
          <w:sz w:val="24"/>
          <w:szCs w:val="24"/>
          <w:u w:val="single"/>
          <w:lang w:eastAsia="ar-SA"/>
        </w:rPr>
      </w:pPr>
      <w:r w:rsidRPr="009F6B8C">
        <w:rPr>
          <w:rFonts w:ascii="Calibri" w:eastAsia="Times New Roman" w:hAnsi="Calibri" w:cs="Calibri"/>
          <w:sz w:val="24"/>
        </w:rPr>
        <w:t xml:space="preserve">Zapłata wynagrodzenia będzie następować w formie przelewu bankowego na rachunek bankowy Wykonawcy o </w:t>
      </w:r>
      <w:r w:rsidR="009F6B8C" w:rsidRPr="009F6B8C">
        <w:rPr>
          <w:rFonts w:ascii="Calibri" w:eastAsia="Times New Roman" w:hAnsi="Calibri" w:cs="Calibri"/>
          <w:sz w:val="24"/>
        </w:rPr>
        <w:t>n</w:t>
      </w:r>
      <w:r w:rsidRPr="009F6B8C">
        <w:rPr>
          <w:rFonts w:ascii="Calibri" w:eastAsia="Times New Roman" w:hAnsi="Calibri" w:cs="Calibri"/>
          <w:sz w:val="24"/>
        </w:rPr>
        <w:t>r ………………………</w:t>
      </w:r>
      <w:r w:rsidR="009F6B8C">
        <w:rPr>
          <w:rFonts w:ascii="Calibri" w:eastAsia="Times New Roman" w:hAnsi="Calibri" w:cs="Calibri"/>
          <w:sz w:val="24"/>
        </w:rPr>
        <w:t>………………….</w:t>
      </w:r>
      <w:r w:rsidRPr="009F6B8C">
        <w:rPr>
          <w:rFonts w:ascii="Calibri" w:eastAsia="Times New Roman" w:hAnsi="Calibri" w:cs="Calibri"/>
          <w:sz w:val="24"/>
        </w:rPr>
        <w:t>.</w:t>
      </w:r>
      <w:r w:rsidR="00D25654" w:rsidRPr="009F6B8C">
        <w:rPr>
          <w:rFonts w:ascii="Calibri" w:eastAsia="Times New Roman" w:hAnsi="Calibri" w:cs="Calibri"/>
          <w:sz w:val="24"/>
        </w:rPr>
        <w:t xml:space="preserve"> w terminie</w:t>
      </w:r>
      <w:r w:rsidR="009F6B8C" w:rsidRPr="009F6B8C">
        <w:rPr>
          <w:rFonts w:ascii="Calibri" w:eastAsia="Times New Roman" w:hAnsi="Calibri" w:cs="Calibri"/>
          <w:sz w:val="24"/>
        </w:rPr>
        <w:t xml:space="preserve"> 30 </w:t>
      </w:r>
      <w:r w:rsidR="00D25654" w:rsidRPr="009F6B8C">
        <w:rPr>
          <w:rFonts w:ascii="Calibri" w:eastAsia="Times New Roman" w:hAnsi="Calibri" w:cs="Calibri"/>
          <w:sz w:val="24"/>
        </w:rPr>
        <w:t xml:space="preserve">dni od </w:t>
      </w:r>
      <w:r w:rsidR="009F6B8C" w:rsidRPr="009F6B8C">
        <w:rPr>
          <w:rFonts w:ascii="Calibri" w:eastAsia="Times New Roman" w:hAnsi="Calibri" w:cs="Calibri"/>
          <w:sz w:val="24"/>
        </w:rPr>
        <w:t xml:space="preserve">dnia </w:t>
      </w:r>
      <w:r w:rsidR="00D25654" w:rsidRPr="009F6B8C">
        <w:rPr>
          <w:rFonts w:ascii="Calibri" w:eastAsia="Times New Roman" w:hAnsi="Calibri" w:cs="Calibri"/>
          <w:sz w:val="24"/>
        </w:rPr>
        <w:t>otrzymania faktury</w:t>
      </w:r>
      <w:r w:rsidR="009F6B8C">
        <w:rPr>
          <w:rFonts w:ascii="Calibri" w:eastAsia="Times New Roman" w:hAnsi="Calibri" w:cs="Calibri"/>
          <w:sz w:val="24"/>
        </w:rPr>
        <w:t>.</w:t>
      </w:r>
    </w:p>
    <w:p w14:paraId="0F6E69E2" w14:textId="17FEFBF4" w:rsidR="00744B1C" w:rsidRPr="009F6B8C" w:rsidRDefault="00043B63" w:rsidP="00281D92">
      <w:pPr>
        <w:pStyle w:val="Akapitzlist"/>
        <w:numPr>
          <w:ilvl w:val="0"/>
          <w:numId w:val="8"/>
        </w:numPr>
        <w:spacing w:line="240" w:lineRule="auto"/>
        <w:ind w:left="-426"/>
        <w:jc w:val="both"/>
        <w:rPr>
          <w:rFonts w:ascii="Calibri" w:hAnsi="Calibri" w:cs="Calibri"/>
          <w:sz w:val="24"/>
          <w:szCs w:val="24"/>
          <w:lang w:eastAsia="ar-SA"/>
        </w:rPr>
      </w:pPr>
      <w:r w:rsidRPr="009F6B8C">
        <w:rPr>
          <w:rFonts w:ascii="Calibri" w:eastAsia="Times New Roman" w:hAnsi="Calibri" w:cs="Calibri"/>
          <w:sz w:val="24"/>
          <w:szCs w:val="24"/>
        </w:rPr>
        <w:t>Wymagane przez Zamawiającego dane na fakturze</w:t>
      </w:r>
      <w:r w:rsidR="00D25654" w:rsidRPr="009F6B8C">
        <w:rPr>
          <w:rFonts w:ascii="Calibri" w:eastAsia="Times New Roman" w:hAnsi="Calibri" w:cs="Calibri"/>
          <w:sz w:val="24"/>
          <w:szCs w:val="24"/>
        </w:rPr>
        <w:t xml:space="preserve">, z zastrzeżeniem ust.10, </w:t>
      </w:r>
      <w:r w:rsidRPr="009F6B8C">
        <w:rPr>
          <w:rFonts w:ascii="Calibri" w:eastAsia="Times New Roman" w:hAnsi="Calibri" w:cs="Calibri"/>
          <w:sz w:val="24"/>
          <w:szCs w:val="24"/>
        </w:rPr>
        <w:t xml:space="preserve"> przedstawiają się następująco:</w:t>
      </w:r>
    </w:p>
    <w:p w14:paraId="6F6DC40A" w14:textId="3A42F2CF" w:rsidR="00815E24" w:rsidRDefault="00815E24" w:rsidP="00B54883">
      <w:pPr>
        <w:pStyle w:val="Akapitzlist"/>
        <w:ind w:left="-426"/>
        <w:jc w:val="both"/>
        <w:rPr>
          <w:rFonts w:cstheme="minorHAnsi"/>
          <w:sz w:val="24"/>
          <w:szCs w:val="24"/>
        </w:rPr>
      </w:pPr>
      <w:r w:rsidRPr="0060392B">
        <w:rPr>
          <w:rFonts w:cstheme="minorHAnsi"/>
          <w:b/>
          <w:sz w:val="24"/>
          <w:szCs w:val="24"/>
        </w:rPr>
        <w:t xml:space="preserve">Nabywca: </w:t>
      </w:r>
      <w:r w:rsidRPr="00B54883">
        <w:rPr>
          <w:rFonts w:cstheme="minorHAnsi"/>
          <w:bCs/>
          <w:sz w:val="24"/>
          <w:szCs w:val="24"/>
        </w:rPr>
        <w:t xml:space="preserve">Powiat Oleśnicki- </w:t>
      </w:r>
      <w:r w:rsidR="00B54883" w:rsidRPr="00B54883">
        <w:rPr>
          <w:rFonts w:cstheme="minorHAnsi"/>
          <w:bCs/>
          <w:sz w:val="24"/>
          <w:szCs w:val="24"/>
        </w:rPr>
        <w:t>Liceum Ogólnokształcące im. Tadeusza Kościuszki</w:t>
      </w:r>
      <w:r w:rsidRPr="0060392B">
        <w:rPr>
          <w:rFonts w:cstheme="minorHAnsi"/>
          <w:b/>
          <w:sz w:val="24"/>
          <w:szCs w:val="24"/>
        </w:rPr>
        <w:t xml:space="preserve">, </w:t>
      </w:r>
      <w:r w:rsidRPr="0060392B">
        <w:rPr>
          <w:rFonts w:cstheme="minorHAnsi"/>
          <w:sz w:val="24"/>
          <w:szCs w:val="24"/>
        </w:rPr>
        <w:t xml:space="preserve">56-400 Oleśnica, ul. J. Słowackiego 10 </w:t>
      </w:r>
      <w:r w:rsidRPr="0060392B">
        <w:rPr>
          <w:rFonts w:cstheme="minorHAnsi"/>
          <w:strike/>
          <w:sz w:val="24"/>
          <w:szCs w:val="24"/>
        </w:rPr>
        <w:t xml:space="preserve">  </w:t>
      </w:r>
      <w:r w:rsidRPr="0060392B">
        <w:rPr>
          <w:rFonts w:cstheme="minorHAnsi"/>
          <w:sz w:val="24"/>
          <w:szCs w:val="24"/>
        </w:rPr>
        <w:t>NIP Powiatu 911-17-80-454.</w:t>
      </w:r>
    </w:p>
    <w:p w14:paraId="02E56645" w14:textId="0A1E5DBA" w:rsidR="00B54883" w:rsidRPr="00B54883" w:rsidRDefault="00B54883" w:rsidP="00B54883">
      <w:pPr>
        <w:pStyle w:val="Akapitzlist"/>
        <w:ind w:left="-426"/>
        <w:jc w:val="both"/>
        <w:rPr>
          <w:rFonts w:eastAsia="Times New Roman" w:cstheme="minorHAnsi"/>
          <w:b/>
          <w:sz w:val="24"/>
          <w:szCs w:val="24"/>
        </w:rPr>
      </w:pPr>
      <w:r w:rsidRPr="00B54883">
        <w:rPr>
          <w:rFonts w:eastAsia="Times New Roman" w:cstheme="minorHAnsi"/>
          <w:b/>
          <w:sz w:val="24"/>
          <w:szCs w:val="24"/>
        </w:rPr>
        <w:t>Odbiorca</w:t>
      </w:r>
      <w:r>
        <w:rPr>
          <w:rFonts w:eastAsia="Times New Roman" w:cstheme="minorHAnsi"/>
          <w:b/>
          <w:sz w:val="24"/>
          <w:szCs w:val="24"/>
        </w:rPr>
        <w:t xml:space="preserve">: </w:t>
      </w:r>
      <w:r w:rsidRPr="00B54883">
        <w:rPr>
          <w:rFonts w:eastAsia="Times New Roman" w:cstheme="minorHAnsi"/>
          <w:bCs/>
          <w:sz w:val="24"/>
          <w:szCs w:val="24"/>
        </w:rPr>
        <w:t>Liceum Ogólnokształcące im. Tadeusza Kościuszki</w:t>
      </w:r>
      <w:r>
        <w:rPr>
          <w:rFonts w:eastAsia="Times New Roman" w:cstheme="minorHAnsi"/>
          <w:bCs/>
          <w:sz w:val="24"/>
          <w:szCs w:val="24"/>
        </w:rPr>
        <w:t xml:space="preserve">, </w:t>
      </w:r>
      <w:r w:rsidRPr="00B54883">
        <w:rPr>
          <w:rFonts w:eastAsia="Times New Roman" w:cstheme="minorHAnsi"/>
          <w:bCs/>
          <w:sz w:val="24"/>
          <w:szCs w:val="24"/>
        </w:rPr>
        <w:t>ul. Kościelna 12</w:t>
      </w:r>
      <w:r>
        <w:rPr>
          <w:rFonts w:eastAsia="Times New Roman" w:cstheme="minorHAnsi"/>
          <w:bCs/>
          <w:sz w:val="24"/>
          <w:szCs w:val="24"/>
        </w:rPr>
        <w:t xml:space="preserve">, </w:t>
      </w:r>
      <w:r w:rsidRPr="00B54883">
        <w:rPr>
          <w:rFonts w:eastAsia="Times New Roman" w:cstheme="minorHAnsi"/>
          <w:bCs/>
          <w:sz w:val="24"/>
          <w:szCs w:val="24"/>
        </w:rPr>
        <w:t>56-500 Syców</w:t>
      </w:r>
    </w:p>
    <w:p w14:paraId="17530F6C" w14:textId="2BFD7CB1" w:rsidR="001A63F3" w:rsidRPr="0060392B" w:rsidRDefault="00043B63" w:rsidP="001A63F3">
      <w:pPr>
        <w:pStyle w:val="Akapitzlist"/>
        <w:numPr>
          <w:ilvl w:val="0"/>
          <w:numId w:val="8"/>
        </w:numPr>
        <w:ind w:left="-426" w:hanging="425"/>
        <w:jc w:val="both"/>
        <w:rPr>
          <w:rFonts w:eastAsia="Times New Roman" w:cstheme="minorHAnsi"/>
          <w:b/>
          <w:sz w:val="24"/>
          <w:szCs w:val="24"/>
        </w:rPr>
      </w:pPr>
      <w:r w:rsidRPr="0060392B">
        <w:rPr>
          <w:rFonts w:eastAsia="Times New Roman" w:cstheme="minorHAnsi"/>
          <w:sz w:val="24"/>
          <w:szCs w:val="24"/>
        </w:rPr>
        <w:t>Fakturę</w:t>
      </w:r>
      <w:r w:rsidR="00D25654">
        <w:rPr>
          <w:rFonts w:eastAsia="Times New Roman" w:cstheme="minorHAnsi"/>
          <w:sz w:val="24"/>
          <w:szCs w:val="24"/>
        </w:rPr>
        <w:t>, z zastrzeżeniem ust.10 ,</w:t>
      </w:r>
      <w:r w:rsidRPr="0060392B">
        <w:rPr>
          <w:rFonts w:eastAsia="Times New Roman" w:cstheme="minorHAnsi"/>
          <w:sz w:val="24"/>
          <w:szCs w:val="24"/>
        </w:rPr>
        <w:t xml:space="preserve"> należy przekazać Zamawiającemu, zgodnie z jego adresem do korespondencji osobiście</w:t>
      </w:r>
      <w:r w:rsidR="00B106BF">
        <w:rPr>
          <w:rFonts w:eastAsia="Times New Roman" w:cstheme="minorHAnsi"/>
          <w:sz w:val="24"/>
          <w:szCs w:val="24"/>
        </w:rPr>
        <w:t xml:space="preserve"> lub </w:t>
      </w:r>
      <w:r w:rsidRPr="0060392B">
        <w:rPr>
          <w:rFonts w:eastAsia="Times New Roman" w:cstheme="minorHAnsi"/>
          <w:sz w:val="24"/>
          <w:szCs w:val="24"/>
        </w:rPr>
        <w:t>korespondencyjnie</w:t>
      </w:r>
      <w:r w:rsidR="00815E24" w:rsidRPr="0060392B">
        <w:rPr>
          <w:rFonts w:eastAsia="Times New Roman" w:cstheme="minorHAnsi"/>
          <w:b/>
          <w:sz w:val="24"/>
          <w:szCs w:val="24"/>
        </w:rPr>
        <w:t>.</w:t>
      </w:r>
    </w:p>
    <w:p w14:paraId="5A8F3AE3" w14:textId="1A3F9E9B" w:rsidR="001A63F3" w:rsidRPr="0060392B" w:rsidRDefault="00043B63" w:rsidP="001A63F3">
      <w:pPr>
        <w:pStyle w:val="Akapitzlist"/>
        <w:numPr>
          <w:ilvl w:val="0"/>
          <w:numId w:val="8"/>
        </w:numPr>
        <w:ind w:left="-426" w:hanging="425"/>
        <w:jc w:val="both"/>
        <w:rPr>
          <w:rFonts w:eastAsia="Times New Roman" w:cstheme="minorHAnsi"/>
          <w:b/>
          <w:sz w:val="24"/>
          <w:szCs w:val="24"/>
        </w:rPr>
      </w:pPr>
      <w:r w:rsidRPr="0060392B">
        <w:rPr>
          <w:rFonts w:eastAsia="Times New Roman" w:cstheme="minorHAnsi"/>
          <w:sz w:val="24"/>
          <w:szCs w:val="24"/>
        </w:rPr>
        <w:t>Zamawiający oświadcza, że zobowiązania z tytułu niniejszej umowy będzie regulował wyłącznie z zastosowaniem metody podzielonej płatności</w:t>
      </w:r>
      <w:r w:rsidR="00815E24" w:rsidRPr="0060392B">
        <w:rPr>
          <w:rFonts w:eastAsia="Times New Roman" w:cstheme="minorHAnsi"/>
          <w:sz w:val="24"/>
          <w:szCs w:val="24"/>
        </w:rPr>
        <w:t>.</w:t>
      </w:r>
    </w:p>
    <w:p w14:paraId="05C5E611" w14:textId="77777777" w:rsidR="001A63F3" w:rsidRPr="0060392B" w:rsidRDefault="00043B63" w:rsidP="001A63F3">
      <w:pPr>
        <w:pStyle w:val="Akapitzlist"/>
        <w:numPr>
          <w:ilvl w:val="0"/>
          <w:numId w:val="8"/>
        </w:numPr>
        <w:ind w:left="-426" w:hanging="425"/>
        <w:jc w:val="both"/>
        <w:rPr>
          <w:rFonts w:eastAsia="Times New Roman" w:cstheme="minorHAnsi"/>
          <w:b/>
          <w:sz w:val="24"/>
          <w:szCs w:val="24"/>
        </w:rPr>
      </w:pPr>
      <w:r w:rsidRPr="0060392B">
        <w:rPr>
          <w:rFonts w:eastAsia="Times New Roman" w:cstheme="minorHAnsi"/>
          <w:sz w:val="24"/>
          <w:szCs w:val="24"/>
        </w:rPr>
        <w:t xml:space="preserve">Wykonawca oświadcza, że jest czynnym podatnikiem VAT, którego można zweryfikować </w:t>
      </w:r>
      <w:r w:rsidRPr="0060392B">
        <w:rPr>
          <w:rFonts w:eastAsia="Times New Roman" w:cstheme="minorHAnsi"/>
          <w:i/>
          <w:sz w:val="24"/>
          <w:szCs w:val="24"/>
        </w:rPr>
        <w:t>(w szczególności numery rachunków bankowych)</w:t>
      </w:r>
      <w:r w:rsidRPr="0060392B">
        <w:rPr>
          <w:rFonts w:eastAsia="Times New Roman" w:cstheme="minorHAnsi"/>
          <w:sz w:val="24"/>
          <w:szCs w:val="24"/>
        </w:rPr>
        <w:t xml:space="preserve"> w Białej Liście Podatników </w:t>
      </w:r>
      <w:r w:rsidRPr="0060392B">
        <w:rPr>
          <w:rFonts w:eastAsia="Times New Roman" w:cstheme="minorHAnsi"/>
          <w:i/>
          <w:sz w:val="24"/>
          <w:szCs w:val="24"/>
        </w:rPr>
        <w:t>(jeżeli dotyczy)</w:t>
      </w:r>
    </w:p>
    <w:p w14:paraId="73882859" w14:textId="1E5DE126" w:rsidR="00393EDD" w:rsidRPr="00393EDD" w:rsidRDefault="00043B63" w:rsidP="00393EDD">
      <w:pPr>
        <w:pStyle w:val="Akapitzlist"/>
        <w:numPr>
          <w:ilvl w:val="0"/>
          <w:numId w:val="8"/>
        </w:numPr>
        <w:ind w:left="-426" w:hanging="425"/>
        <w:jc w:val="both"/>
        <w:rPr>
          <w:rFonts w:eastAsia="Times New Roman" w:cstheme="minorHAnsi"/>
          <w:b/>
          <w:sz w:val="24"/>
          <w:szCs w:val="24"/>
        </w:rPr>
      </w:pPr>
      <w:r w:rsidRPr="0060392B">
        <w:rPr>
          <w:rFonts w:eastAsia="Times New Roman" w:cstheme="minorHAnsi"/>
          <w:sz w:val="24"/>
          <w:szCs w:val="24"/>
        </w:rPr>
        <w:t xml:space="preserve">Wykonawca nie będzie rościć praw do odsetek od nieterminowej zapłaty należności w przypadku zwrotu przez bank środków z tytułu nieposiadania rachunku VAT lub trudności z weryfikacją </w:t>
      </w:r>
      <w:r w:rsidR="00A15BB4">
        <w:rPr>
          <w:rFonts w:eastAsia="Times New Roman" w:cstheme="minorHAnsi"/>
          <w:sz w:val="24"/>
          <w:szCs w:val="24"/>
        </w:rPr>
        <w:t xml:space="preserve">              </w:t>
      </w:r>
      <w:r w:rsidRPr="0060392B">
        <w:rPr>
          <w:rFonts w:eastAsia="Times New Roman" w:cstheme="minorHAnsi"/>
          <w:sz w:val="24"/>
          <w:szCs w:val="24"/>
        </w:rPr>
        <w:t>w Białej Liście Podatników.</w:t>
      </w:r>
    </w:p>
    <w:p w14:paraId="73E352A2" w14:textId="6FC632F9" w:rsidR="00393EDD" w:rsidRPr="00393EDD" w:rsidRDefault="00393EDD" w:rsidP="00393EDD">
      <w:pPr>
        <w:pStyle w:val="Akapitzlist"/>
        <w:numPr>
          <w:ilvl w:val="0"/>
          <w:numId w:val="8"/>
        </w:numPr>
        <w:ind w:left="-426" w:hanging="425"/>
        <w:jc w:val="both"/>
        <w:rPr>
          <w:rFonts w:eastAsia="Times New Roman" w:cstheme="minorHAnsi"/>
          <w:b/>
          <w:sz w:val="24"/>
          <w:szCs w:val="24"/>
        </w:rPr>
      </w:pPr>
      <w:r>
        <w:t xml:space="preserve">Od dnia w którym Wykonawca będzie zobowiązany do wystawiania faktur ustrukturyzowanych </w:t>
      </w:r>
      <w:r w:rsidR="00A15BB4">
        <w:t xml:space="preserve">                           </w:t>
      </w:r>
      <w:r>
        <w:t>w rozumieniu art. 2 pkt 32a ustawy o podatku od towarów i usług, Strony przyjmują następujące zasady fakturowania z zastrzeżeniem pkt 8:</w:t>
      </w:r>
    </w:p>
    <w:p w14:paraId="72E611BA" w14:textId="0306224E" w:rsidR="00393EDD" w:rsidRDefault="00393EDD" w:rsidP="00393EDD">
      <w:pPr>
        <w:pStyle w:val="Akapitzlist"/>
        <w:ind w:left="360"/>
      </w:pPr>
      <w:r>
        <w:t>1)   faktura ustrukturyzowana powinna zawierać następujące dane w polach dotyczących</w:t>
      </w:r>
      <w:r w:rsidR="005E2533">
        <w:t xml:space="preserve"> </w:t>
      </w:r>
      <w:r>
        <w:t>określenia Nabywcy (tzw. Podmiot2) oraz Odbiorcy (tzw. Podmiot3):</w:t>
      </w:r>
    </w:p>
    <w:tbl>
      <w:tblPr>
        <w:tblW w:w="9847" w:type="dxa"/>
        <w:tblInd w:w="-294" w:type="dxa"/>
        <w:tblCellMar>
          <w:left w:w="0" w:type="dxa"/>
          <w:right w:w="0" w:type="dxa"/>
        </w:tblCellMar>
        <w:tblLook w:val="04A0" w:firstRow="1" w:lastRow="0" w:firstColumn="1" w:lastColumn="0" w:noHBand="0" w:noVBand="1"/>
      </w:tblPr>
      <w:tblGrid>
        <w:gridCol w:w="9847"/>
      </w:tblGrid>
      <w:tr w:rsidR="00393EDD" w14:paraId="45C10719" w14:textId="77777777" w:rsidTr="009F6B8C">
        <w:trPr>
          <w:trHeight w:val="2455"/>
        </w:trPr>
        <w:tc>
          <w:tcPr>
            <w:tcW w:w="9847"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7F42F697" w14:textId="77777777" w:rsidR="00393EDD" w:rsidRDefault="00393EDD">
            <w:r>
              <w:rPr>
                <w:b/>
                <w:bCs/>
              </w:rPr>
              <w:t xml:space="preserve">Nabywca (Podmiot2) </w:t>
            </w:r>
            <w:r>
              <w:t>– (podatnik VAT)</w:t>
            </w:r>
          </w:p>
          <w:p w14:paraId="46FAFFF5" w14:textId="77777777" w:rsidR="00393EDD" w:rsidRDefault="00393EDD">
            <w:r>
              <w:t>Nazwa: Powiat Oleśnicki</w:t>
            </w:r>
          </w:p>
          <w:p w14:paraId="263A32A5" w14:textId="77777777" w:rsidR="00393EDD" w:rsidRDefault="00393EDD">
            <w:r>
              <w:t>Adres dla celów VAT: ul. Juliusza Słowackiego 10, 56-400 Oleśnica</w:t>
            </w:r>
          </w:p>
          <w:p w14:paraId="21B5B936" w14:textId="77777777" w:rsidR="00393EDD" w:rsidRDefault="00393EDD">
            <w:r>
              <w:t>NIP dla celów VAT: 9111780454</w:t>
            </w:r>
          </w:p>
          <w:p w14:paraId="538F1B37" w14:textId="77777777" w:rsidR="00393EDD" w:rsidRDefault="00393EDD">
            <w:r>
              <w:rPr>
                <w:b/>
                <w:bCs/>
              </w:rPr>
              <w:t>Podmiot Inny (Podmiot3)</w:t>
            </w:r>
            <w:r>
              <w:t xml:space="preserve"> </w:t>
            </w:r>
          </w:p>
          <w:p w14:paraId="3413FB93" w14:textId="77777777" w:rsidR="00393EDD" w:rsidRDefault="00393EDD">
            <w:r>
              <w:t>Rola: JST-odbiorca</w:t>
            </w:r>
          </w:p>
          <w:p w14:paraId="5A855D87" w14:textId="7FE8AAF9" w:rsidR="005E2533" w:rsidRDefault="0071158A" w:rsidP="00D25654">
            <w:pPr>
              <w:pStyle w:val="Akapitzlist"/>
              <w:ind w:left="-426"/>
              <w:jc w:val="both"/>
              <w:rPr>
                <w:rFonts w:eastAsia="Times New Roman" w:cstheme="minorHAnsi"/>
                <w:bCs/>
                <w:sz w:val="24"/>
                <w:szCs w:val="24"/>
              </w:rPr>
            </w:pPr>
            <w:proofErr w:type="spellStart"/>
            <w:r>
              <w:t>Nza</w:t>
            </w:r>
            <w:proofErr w:type="spellEnd"/>
            <w:r w:rsidR="009F6B8C">
              <w:t xml:space="preserve">  Naz</w:t>
            </w:r>
            <w:r w:rsidR="00393EDD">
              <w:t xml:space="preserve">wa jednostki wewnętrznej Powiatu: </w:t>
            </w:r>
            <w:r w:rsidR="00D25654" w:rsidRPr="00B54883">
              <w:rPr>
                <w:rFonts w:eastAsia="Times New Roman" w:cstheme="minorHAnsi"/>
                <w:bCs/>
                <w:sz w:val="24"/>
                <w:szCs w:val="24"/>
              </w:rPr>
              <w:t>Liceum Ogólnokształcące im. Tadeusza Kościuszki</w:t>
            </w:r>
            <w:r w:rsidR="00D25654">
              <w:rPr>
                <w:rFonts w:eastAsia="Times New Roman" w:cstheme="minorHAnsi"/>
                <w:bCs/>
                <w:sz w:val="24"/>
                <w:szCs w:val="24"/>
              </w:rPr>
              <w:t xml:space="preserve">, </w:t>
            </w:r>
          </w:p>
          <w:p w14:paraId="02814C26" w14:textId="4961F82E" w:rsidR="00D25654" w:rsidRPr="005E2533" w:rsidRDefault="00D25654" w:rsidP="005E2533">
            <w:pPr>
              <w:jc w:val="both"/>
              <w:rPr>
                <w:rFonts w:eastAsia="Times New Roman" w:cstheme="minorHAnsi"/>
                <w:b/>
                <w:sz w:val="24"/>
                <w:szCs w:val="24"/>
              </w:rPr>
            </w:pPr>
            <w:r>
              <w:t xml:space="preserve"> </w:t>
            </w:r>
            <w:r w:rsidR="00393EDD">
              <w:t xml:space="preserve">Adres: </w:t>
            </w:r>
            <w:r w:rsidRPr="005E2533">
              <w:rPr>
                <w:rFonts w:eastAsia="Times New Roman" w:cstheme="minorHAnsi"/>
                <w:bCs/>
                <w:sz w:val="24"/>
                <w:szCs w:val="24"/>
              </w:rPr>
              <w:t>ul. Kościelna 12, 56-500 Syców</w:t>
            </w:r>
          </w:p>
          <w:p w14:paraId="0F8D9605" w14:textId="25C01293" w:rsidR="00393EDD" w:rsidRDefault="00393EDD">
            <w:r>
              <w:t xml:space="preserve">NIP jednostki wewnętrznej Powiatu: </w:t>
            </w:r>
            <w:r w:rsidR="00D25654" w:rsidRPr="00D25654">
              <w:t>6191061138</w:t>
            </w:r>
          </w:p>
        </w:tc>
      </w:tr>
    </w:tbl>
    <w:p w14:paraId="193A1649" w14:textId="4AB076D9" w:rsidR="00393EDD" w:rsidRPr="00393EDD" w:rsidRDefault="00393EDD" w:rsidP="005E2533">
      <w:pPr>
        <w:jc w:val="both"/>
        <w:rPr>
          <w:rFonts w:ascii="Calibri" w:hAnsi="Calibri" w:cs="Calibri"/>
          <w14:ligatures w14:val="standardContextual"/>
        </w:rPr>
      </w:pPr>
      <w:r>
        <w:t xml:space="preserve">2)   termin płatności wynagrodzenia liczony będzie od dnia umieszczenia prawidłowo wystawionej </w:t>
      </w:r>
      <w:r w:rsidR="005E2533">
        <w:t xml:space="preserve">         </w:t>
      </w:r>
      <w:r>
        <w:t>e-Faktury (faktury ustrukturyzowanej) w Krajowym Systemie e-Faktur (</w:t>
      </w:r>
      <w:proofErr w:type="spellStart"/>
      <w:r>
        <w:t>KSeF</w:t>
      </w:r>
      <w:proofErr w:type="spellEnd"/>
      <w:r>
        <w:t>);</w:t>
      </w:r>
    </w:p>
    <w:p w14:paraId="6475BDF1" w14:textId="48D186D6" w:rsidR="00393EDD" w:rsidRPr="00393EDD" w:rsidRDefault="00393EDD" w:rsidP="005E2533">
      <w:pPr>
        <w:jc w:val="both"/>
        <w:rPr>
          <w:sz w:val="24"/>
          <w:szCs w:val="24"/>
        </w:rPr>
      </w:pPr>
      <w:r>
        <w:t>3)   wyłącznie faktura ustrukturyzowana zgodna z powyższymi postanowieniami, która uwzględnia dane Nabywcy i Odbiorcy (Podmiotu3) będzie uznana za prawidłowo wystawioną fakturę w zakresie danych identyfikacyjnych Zamawiającego, a w konsekwencji tylko taka faktura ustrukturyzowana może być podstawą do wypłacenia wynagrodzenia (jeżeli nie będzie innych negatywnych przesłanek);</w:t>
      </w:r>
    </w:p>
    <w:p w14:paraId="1404B513" w14:textId="0D58E6A7" w:rsidR="00393EDD" w:rsidRDefault="00393EDD" w:rsidP="005E2533">
      <w:pPr>
        <w:jc w:val="both"/>
      </w:pPr>
      <w:r>
        <w:t>4)   jedynie prawidłowe wystawienie faktury ustrukturyzowanej skutkuje obowiązkiem zapłaty przez Zamawiającego kwoty z faktury wynikającej. Oznacza to, że wystawienie nieprawidłowej faktury ustrukturyzowanej skutkować będzie żądaniem Zamawiającego wystawienia faktury korygującej z uwzględnieniem danych podanych wyżej. Do czasu wystawienia faktury korygującej, bieg terminu na zapłatę przez Zamawiającego kwoty wynikającej z faktury jest wstrzymany;</w:t>
      </w:r>
    </w:p>
    <w:p w14:paraId="13A34A4F" w14:textId="3C3C68F7" w:rsidR="00393EDD" w:rsidRDefault="00393EDD" w:rsidP="005E2533">
      <w:pPr>
        <w:jc w:val="both"/>
      </w:pPr>
      <w:r>
        <w:t xml:space="preserve">5) ewentualny załącznik do faktury ustrukturyzowanej powinien zostać przesłany poprzez Krajowy System e-Faktur (węzeł Załącznik) lub drogą elektroniczną na </w:t>
      </w:r>
      <w:r w:rsidRPr="00815618">
        <w:t>adres:</w:t>
      </w:r>
      <w:r w:rsidR="00CB4BFC" w:rsidRPr="00815618">
        <w:t xml:space="preserve"> ksiegowosc@losycow.pl </w:t>
      </w:r>
      <w:r w:rsidRPr="00815618">
        <w:t>wraz z</w:t>
      </w:r>
      <w:r>
        <w:t xml:space="preserve"> podaniem numeru </w:t>
      </w:r>
      <w:proofErr w:type="spellStart"/>
      <w:r>
        <w:t>KSeF</w:t>
      </w:r>
      <w:proofErr w:type="spellEnd"/>
      <w:r>
        <w:t xml:space="preserve"> faktury, do której załącznik został wystawiony;</w:t>
      </w:r>
    </w:p>
    <w:p w14:paraId="7A667936" w14:textId="780B9D5B" w:rsidR="00393EDD" w:rsidRDefault="00393EDD" w:rsidP="005E2533">
      <w:pPr>
        <w:jc w:val="both"/>
      </w:pPr>
      <w:r>
        <w:t>6) w przypadku tzw. awarii zwykłej Krajowego Systemu e-Faktur (art. 106nf ustawy o podatku od towarów i usług) uniemożliwiającej wystawienie faktury ustrukturyzowanej, Wykonawca przygotuje i prześlę fakturę VAT opatrzoną kodami QR OFFLINE i CERTYFIKAT w formacie pdf drogą elektroniczną na adres</w:t>
      </w:r>
      <w:r w:rsidRPr="00815618">
        <w:t>:</w:t>
      </w:r>
      <w:r w:rsidR="00CB4BFC" w:rsidRPr="00815618">
        <w:t xml:space="preserve"> ksiegowosc@losycow.pl</w:t>
      </w:r>
      <w:r w:rsidRPr="00815618">
        <w:t xml:space="preserve"> Najpóźniej</w:t>
      </w:r>
      <w:r>
        <w:t xml:space="preserve"> w ciągu 7 dni roboczych od ustania tej awarii, faktura zostanie przesłana przez Wykonawcę do Krajowego Systemu e-Faktur. </w:t>
      </w:r>
    </w:p>
    <w:p w14:paraId="4844F584" w14:textId="265EF616" w:rsidR="00393EDD" w:rsidRDefault="00393EDD" w:rsidP="005E2533">
      <w:pPr>
        <w:jc w:val="both"/>
      </w:pPr>
      <w:r>
        <w:t xml:space="preserve">7) w przypadku tzw. awarii całkowitej Krajowego Systemu e-Faktury (art. 106ng ustawy o podatku od towarów i usług), faktury będą przesyłane elektronicznie na </w:t>
      </w:r>
      <w:r w:rsidRPr="00815618">
        <w:t>adres</w:t>
      </w:r>
      <w:r w:rsidR="00CB4BFC" w:rsidRPr="00815618">
        <w:t xml:space="preserve"> ksiegowosc@losycow.pl</w:t>
      </w:r>
    </w:p>
    <w:p w14:paraId="1C5FA4F4" w14:textId="23D00C03" w:rsidR="00393EDD" w:rsidRPr="00A15BB4" w:rsidRDefault="00393EDD" w:rsidP="005E2533">
      <w:pPr>
        <w:jc w:val="both"/>
      </w:pPr>
      <w:r>
        <w:t>8) z uwagi na integrację Krajowego Systemu e-Faktur z Platformą Elektronicznego Fakturowania (PEF) faktura wystawiona na mocy ustawy o elektronicznym fakturowaniu w zamówieniach publicznych, koncesjach na roboty budowlane lub usługi oraz partnerstwie publiczno-prywatnym będzie odbierana przez Zamawiającego w Krajowym Systemie e-Faktur.</w:t>
      </w:r>
    </w:p>
    <w:p w14:paraId="4DD5A87C" w14:textId="64158582" w:rsidR="00A505D2" w:rsidRPr="009F0B5E" w:rsidRDefault="00F56D58" w:rsidP="005539FB">
      <w:pPr>
        <w:pStyle w:val="Nagwek1"/>
        <w:ind w:left="57" w:hanging="709"/>
        <w:rPr>
          <w:rFonts w:asciiTheme="minorHAnsi" w:hAnsiTheme="minorHAnsi" w:cstheme="minorHAnsi"/>
          <w:sz w:val="24"/>
          <w:szCs w:val="24"/>
        </w:rPr>
      </w:pPr>
      <w:r w:rsidRPr="009F0B5E">
        <w:rPr>
          <w:rFonts w:asciiTheme="minorHAnsi" w:hAnsiTheme="minorHAnsi" w:cstheme="minorHAnsi"/>
          <w:sz w:val="24"/>
          <w:szCs w:val="24"/>
        </w:rPr>
        <w:t xml:space="preserve">§ </w:t>
      </w:r>
      <w:r w:rsidR="00793F86" w:rsidRPr="009F0B5E">
        <w:rPr>
          <w:rFonts w:asciiTheme="minorHAnsi" w:hAnsiTheme="minorHAnsi" w:cstheme="minorHAnsi"/>
          <w:sz w:val="24"/>
          <w:szCs w:val="24"/>
        </w:rPr>
        <w:t>11</w:t>
      </w:r>
    </w:p>
    <w:p w14:paraId="7A2CE599" w14:textId="77777777" w:rsidR="00F56D58" w:rsidRPr="009F0B5E" w:rsidRDefault="00F56D58" w:rsidP="005539FB">
      <w:pPr>
        <w:spacing w:line="240" w:lineRule="auto"/>
        <w:ind w:left="57" w:hanging="709"/>
        <w:jc w:val="center"/>
        <w:rPr>
          <w:rFonts w:cstheme="minorHAnsi"/>
          <w:b/>
          <w:sz w:val="24"/>
          <w:szCs w:val="24"/>
        </w:rPr>
      </w:pPr>
      <w:r w:rsidRPr="009F0B5E">
        <w:rPr>
          <w:rFonts w:cstheme="minorHAnsi"/>
          <w:b/>
          <w:sz w:val="24"/>
          <w:szCs w:val="24"/>
        </w:rPr>
        <w:t>ZABEZPIECZENIE NALEŻYTEGO WYKONANIA UMOWY</w:t>
      </w:r>
    </w:p>
    <w:p w14:paraId="46966F47" w14:textId="0042D608" w:rsidR="001A63F3" w:rsidRPr="00ED3974" w:rsidRDefault="00F56D58" w:rsidP="00785C2A">
      <w:pPr>
        <w:pStyle w:val="Akapitzlist"/>
        <w:numPr>
          <w:ilvl w:val="0"/>
          <w:numId w:val="6"/>
        </w:numPr>
        <w:spacing w:line="240" w:lineRule="auto"/>
        <w:ind w:left="-426" w:hanging="283"/>
        <w:jc w:val="both"/>
        <w:rPr>
          <w:rFonts w:cstheme="minorHAnsi"/>
          <w:sz w:val="24"/>
          <w:szCs w:val="24"/>
        </w:rPr>
      </w:pPr>
      <w:r w:rsidRPr="009F0B5E">
        <w:rPr>
          <w:rFonts w:cstheme="minorHAnsi"/>
          <w:sz w:val="24"/>
          <w:szCs w:val="24"/>
        </w:rPr>
        <w:t xml:space="preserve">Wykonawca, </w:t>
      </w:r>
      <w:r w:rsidR="005E717C" w:rsidRPr="009F0B5E">
        <w:rPr>
          <w:rFonts w:cstheme="minorHAnsi"/>
          <w:sz w:val="24"/>
          <w:szCs w:val="24"/>
        </w:rPr>
        <w:t>przed podpisaniem</w:t>
      </w:r>
      <w:r w:rsidRPr="009F0B5E">
        <w:rPr>
          <w:rFonts w:cstheme="minorHAnsi"/>
          <w:sz w:val="24"/>
          <w:szCs w:val="24"/>
        </w:rPr>
        <w:t xml:space="preserve"> umowy, wniesie zabezpieczenie należytego wykonania umowy</w:t>
      </w:r>
      <w:r w:rsidR="00723267">
        <w:rPr>
          <w:rFonts w:cstheme="minorHAnsi"/>
          <w:sz w:val="24"/>
          <w:szCs w:val="24"/>
        </w:rPr>
        <w:t xml:space="preserve"> </w:t>
      </w:r>
      <w:r w:rsidRPr="009F0B5E">
        <w:rPr>
          <w:rFonts w:cstheme="minorHAnsi"/>
          <w:sz w:val="24"/>
          <w:szCs w:val="24"/>
        </w:rPr>
        <w:t xml:space="preserve">w wysokości </w:t>
      </w:r>
      <w:r w:rsidR="00FC657B">
        <w:rPr>
          <w:rFonts w:cstheme="minorHAnsi"/>
          <w:b/>
          <w:sz w:val="24"/>
          <w:szCs w:val="24"/>
        </w:rPr>
        <w:t>5</w:t>
      </w:r>
      <w:r w:rsidRPr="009F0B5E">
        <w:rPr>
          <w:rFonts w:cstheme="minorHAnsi"/>
          <w:b/>
          <w:sz w:val="24"/>
          <w:szCs w:val="24"/>
        </w:rPr>
        <w:t xml:space="preserve"> %</w:t>
      </w:r>
      <w:r w:rsidRPr="009F0B5E">
        <w:rPr>
          <w:rFonts w:cstheme="minorHAnsi"/>
          <w:sz w:val="24"/>
          <w:szCs w:val="24"/>
        </w:rPr>
        <w:t xml:space="preserve">  wynagrodzenia brutto, o którym mowa w  §</w:t>
      </w:r>
      <w:r w:rsidR="0081592C">
        <w:rPr>
          <w:rFonts w:cstheme="minorHAnsi"/>
          <w:sz w:val="24"/>
          <w:szCs w:val="24"/>
        </w:rPr>
        <w:t xml:space="preserve"> </w:t>
      </w:r>
      <w:r w:rsidRPr="009F0B5E">
        <w:rPr>
          <w:rFonts w:cstheme="minorHAnsi"/>
          <w:sz w:val="24"/>
          <w:szCs w:val="24"/>
        </w:rPr>
        <w:t>3 ust. 1 umowy, tj</w:t>
      </w:r>
      <w:r w:rsidRPr="00ED3974">
        <w:rPr>
          <w:rFonts w:cstheme="minorHAnsi"/>
          <w:sz w:val="24"/>
          <w:szCs w:val="24"/>
        </w:rPr>
        <w:t>.</w:t>
      </w:r>
      <w:r w:rsidR="008345C2">
        <w:rPr>
          <w:rFonts w:cstheme="minorHAnsi"/>
          <w:sz w:val="24"/>
          <w:szCs w:val="24"/>
        </w:rPr>
        <w:t xml:space="preserve"> </w:t>
      </w:r>
      <w:r w:rsidR="0060392B">
        <w:rPr>
          <w:rFonts w:cstheme="minorHAnsi"/>
          <w:b/>
          <w:bCs/>
          <w:sz w:val="24"/>
          <w:szCs w:val="24"/>
        </w:rPr>
        <w:t>………</w:t>
      </w:r>
      <w:r w:rsidR="008345C2">
        <w:rPr>
          <w:rFonts w:cstheme="minorHAnsi"/>
          <w:b/>
          <w:bCs/>
          <w:sz w:val="24"/>
          <w:szCs w:val="24"/>
        </w:rPr>
        <w:t xml:space="preserve"> </w:t>
      </w:r>
      <w:r w:rsidRPr="00D3714A">
        <w:rPr>
          <w:rFonts w:cstheme="minorHAnsi"/>
          <w:b/>
          <w:bCs/>
          <w:sz w:val="24"/>
          <w:szCs w:val="24"/>
        </w:rPr>
        <w:t>zł</w:t>
      </w:r>
      <w:r w:rsidRPr="00ED3974">
        <w:rPr>
          <w:rFonts w:cstheme="minorHAnsi"/>
          <w:sz w:val="24"/>
          <w:szCs w:val="24"/>
        </w:rPr>
        <w:t xml:space="preserve"> (słownie:</w:t>
      </w:r>
      <w:r w:rsidR="008345C2">
        <w:rPr>
          <w:rFonts w:cstheme="minorHAnsi"/>
          <w:sz w:val="24"/>
          <w:szCs w:val="24"/>
        </w:rPr>
        <w:t xml:space="preserve"> </w:t>
      </w:r>
      <w:r w:rsidR="0060392B">
        <w:rPr>
          <w:rFonts w:cstheme="minorHAnsi"/>
          <w:sz w:val="24"/>
          <w:szCs w:val="24"/>
        </w:rPr>
        <w:t>……………</w:t>
      </w:r>
      <w:r w:rsidR="008345C2">
        <w:rPr>
          <w:rFonts w:cstheme="minorHAnsi"/>
          <w:sz w:val="24"/>
          <w:szCs w:val="24"/>
        </w:rPr>
        <w:t>).</w:t>
      </w:r>
    </w:p>
    <w:p w14:paraId="3794AF57" w14:textId="59EBCFF9" w:rsidR="00F56D58" w:rsidRPr="001A63F3" w:rsidRDefault="00D44B1A" w:rsidP="001A63F3">
      <w:pPr>
        <w:pStyle w:val="Akapitzlist"/>
        <w:numPr>
          <w:ilvl w:val="0"/>
          <w:numId w:val="6"/>
        </w:numPr>
        <w:spacing w:line="240" w:lineRule="auto"/>
        <w:ind w:left="-284" w:hanging="425"/>
        <w:jc w:val="both"/>
        <w:rPr>
          <w:rFonts w:cstheme="minorHAnsi"/>
          <w:sz w:val="24"/>
          <w:szCs w:val="24"/>
        </w:rPr>
      </w:pPr>
      <w:r w:rsidRPr="001A63F3">
        <w:rPr>
          <w:rFonts w:cstheme="minorHAnsi"/>
          <w:sz w:val="24"/>
          <w:szCs w:val="24"/>
        </w:rPr>
        <w:t>Zabezpieczenie może być wniesione przez Wykonawcę w wybranej przez niego</w:t>
      </w:r>
      <w:r w:rsidR="00FC657B" w:rsidRPr="001A63F3">
        <w:rPr>
          <w:rFonts w:cstheme="minorHAnsi"/>
          <w:sz w:val="24"/>
          <w:szCs w:val="24"/>
        </w:rPr>
        <w:t xml:space="preserve"> jednej lub kilku </w:t>
      </w:r>
      <w:r w:rsidRPr="001A63F3">
        <w:rPr>
          <w:rFonts w:cstheme="minorHAnsi"/>
          <w:sz w:val="24"/>
          <w:szCs w:val="24"/>
        </w:rPr>
        <w:t xml:space="preserve"> </w:t>
      </w:r>
      <w:r w:rsidR="00FC657B" w:rsidRPr="001A63F3">
        <w:rPr>
          <w:rFonts w:cstheme="minorHAnsi"/>
          <w:sz w:val="24"/>
          <w:szCs w:val="24"/>
        </w:rPr>
        <w:t xml:space="preserve">następujących </w:t>
      </w:r>
      <w:r w:rsidRPr="001A63F3">
        <w:rPr>
          <w:rFonts w:cstheme="minorHAnsi"/>
          <w:sz w:val="24"/>
          <w:szCs w:val="24"/>
        </w:rPr>
        <w:t>form</w:t>
      </w:r>
      <w:r w:rsidR="00FC657B" w:rsidRPr="001A63F3">
        <w:rPr>
          <w:rFonts w:cstheme="minorHAnsi"/>
          <w:sz w:val="24"/>
          <w:szCs w:val="24"/>
        </w:rPr>
        <w:t>ach</w:t>
      </w:r>
      <w:r w:rsidRPr="001A63F3">
        <w:rPr>
          <w:rFonts w:cstheme="minorHAnsi"/>
          <w:sz w:val="24"/>
          <w:szCs w:val="24"/>
        </w:rPr>
        <w:t>:</w:t>
      </w:r>
    </w:p>
    <w:p w14:paraId="645D52FC" w14:textId="277FA9F2" w:rsidR="00FC657B" w:rsidRDefault="006B4B22" w:rsidP="006B4B22">
      <w:pPr>
        <w:pStyle w:val="Akapitzlist"/>
        <w:tabs>
          <w:tab w:val="left" w:pos="0"/>
        </w:tabs>
        <w:spacing w:after="0" w:line="240" w:lineRule="auto"/>
        <w:ind w:left="426"/>
        <w:jc w:val="both"/>
        <w:rPr>
          <w:rFonts w:eastAsia="Times New Roman" w:cstheme="minorHAnsi"/>
        </w:rPr>
      </w:pPr>
      <w:r>
        <w:rPr>
          <w:rFonts w:eastAsia="Times New Roman" w:cstheme="minorHAnsi"/>
        </w:rPr>
        <w:t xml:space="preserve">1) </w:t>
      </w:r>
      <w:r w:rsidR="00FC657B" w:rsidRPr="00FC657B">
        <w:rPr>
          <w:rFonts w:eastAsia="Times New Roman" w:cstheme="minorHAnsi"/>
        </w:rPr>
        <w:t>pieniądzu,</w:t>
      </w:r>
    </w:p>
    <w:p w14:paraId="382BE00B" w14:textId="2CCE78FA" w:rsidR="00FC657B" w:rsidRPr="006B4B22" w:rsidRDefault="006B4B22" w:rsidP="006B4B22">
      <w:pPr>
        <w:pStyle w:val="Akapitzlist"/>
        <w:tabs>
          <w:tab w:val="left" w:pos="0"/>
        </w:tabs>
        <w:spacing w:after="0" w:line="240" w:lineRule="auto"/>
        <w:ind w:left="426"/>
        <w:jc w:val="both"/>
        <w:rPr>
          <w:rFonts w:eastAsia="Times New Roman" w:cstheme="minorHAnsi"/>
        </w:rPr>
      </w:pPr>
      <w:r>
        <w:rPr>
          <w:rFonts w:eastAsia="Times New Roman" w:cstheme="minorHAnsi"/>
        </w:rPr>
        <w:t xml:space="preserve">2) </w:t>
      </w:r>
      <w:r w:rsidR="00FC657B" w:rsidRPr="006B4B22">
        <w:rPr>
          <w:rFonts w:eastAsia="Times New Roman" w:cstheme="minorHAnsi"/>
        </w:rPr>
        <w:t>poręczeniach bankowych</w:t>
      </w:r>
    </w:p>
    <w:p w14:paraId="4A9F11EC" w14:textId="0C5A4911" w:rsidR="00FC657B" w:rsidRDefault="006B4B22" w:rsidP="006B4B22">
      <w:pPr>
        <w:pStyle w:val="Akapitzlist"/>
        <w:tabs>
          <w:tab w:val="left" w:pos="0"/>
        </w:tabs>
        <w:spacing w:after="0" w:line="240" w:lineRule="auto"/>
        <w:ind w:left="426"/>
        <w:jc w:val="both"/>
        <w:rPr>
          <w:rFonts w:eastAsia="Times New Roman" w:cstheme="minorHAnsi"/>
        </w:rPr>
      </w:pPr>
      <w:r>
        <w:rPr>
          <w:rFonts w:eastAsia="Times New Roman" w:cstheme="minorHAnsi"/>
        </w:rPr>
        <w:t xml:space="preserve">3) </w:t>
      </w:r>
      <w:r w:rsidR="00FC657B" w:rsidRPr="00FC657B">
        <w:rPr>
          <w:rFonts w:eastAsia="Times New Roman" w:cstheme="minorHAnsi"/>
        </w:rPr>
        <w:t>gwarancjach bankowych,</w:t>
      </w:r>
    </w:p>
    <w:p w14:paraId="0F1ACE94" w14:textId="0D5B5E86" w:rsidR="00FC657B" w:rsidRDefault="006B4B22" w:rsidP="006B4B22">
      <w:pPr>
        <w:pStyle w:val="Akapitzlist"/>
        <w:tabs>
          <w:tab w:val="left" w:pos="0"/>
        </w:tabs>
        <w:spacing w:after="0" w:line="240" w:lineRule="auto"/>
        <w:ind w:left="426"/>
        <w:jc w:val="both"/>
        <w:rPr>
          <w:rFonts w:eastAsia="Times New Roman" w:cstheme="minorHAnsi"/>
        </w:rPr>
      </w:pPr>
      <w:r>
        <w:rPr>
          <w:rFonts w:eastAsia="Times New Roman" w:cstheme="minorHAnsi"/>
        </w:rPr>
        <w:t xml:space="preserve">4) </w:t>
      </w:r>
      <w:r w:rsidR="00FC657B" w:rsidRPr="00FC657B">
        <w:rPr>
          <w:rFonts w:eastAsia="Times New Roman" w:cstheme="minorHAnsi"/>
        </w:rPr>
        <w:t>gwarancjach ubezpieczeniowych,</w:t>
      </w:r>
    </w:p>
    <w:p w14:paraId="5217E60A" w14:textId="1FEF32B2" w:rsidR="00723267" w:rsidRPr="00067771" w:rsidRDefault="006B4B22" w:rsidP="006B4B22">
      <w:pPr>
        <w:pStyle w:val="Akapitzlist"/>
        <w:tabs>
          <w:tab w:val="left" w:pos="0"/>
        </w:tabs>
        <w:spacing w:after="0" w:line="240" w:lineRule="auto"/>
        <w:ind w:left="426"/>
        <w:jc w:val="both"/>
        <w:rPr>
          <w:rFonts w:eastAsia="Times New Roman" w:cstheme="minorHAnsi"/>
        </w:rPr>
      </w:pPr>
      <w:r>
        <w:rPr>
          <w:rFonts w:eastAsia="Times New Roman" w:cstheme="minorHAnsi"/>
        </w:rPr>
        <w:t xml:space="preserve">5) </w:t>
      </w:r>
      <w:r w:rsidR="00FC657B" w:rsidRPr="00723267">
        <w:rPr>
          <w:rFonts w:eastAsia="Times New Roman" w:cstheme="minorHAnsi"/>
        </w:rPr>
        <w:t xml:space="preserve">poręczeniach udzielanych przez podmioty, o których mowa w art. 6b ust. 5 pkt </w:t>
      </w:r>
      <w:r w:rsidR="00723267" w:rsidRPr="00723267">
        <w:rPr>
          <w:rFonts w:eastAsia="Times New Roman" w:cstheme="minorHAnsi"/>
        </w:rPr>
        <w:t>2</w:t>
      </w:r>
      <w:bookmarkStart w:id="13" w:name="_Hlk151982826"/>
      <w:r w:rsidR="00723267" w:rsidRPr="00067771">
        <w:rPr>
          <w:rFonts w:eastAsia="Times New Roman" w:cstheme="minorHAnsi"/>
        </w:rPr>
        <w:t xml:space="preserve"> ustawy o utworzeniu Polskiej Agencji Rozwoju Przedsiębiorczości.</w:t>
      </w:r>
    </w:p>
    <w:bookmarkEnd w:id="13"/>
    <w:p w14:paraId="5031FB96" w14:textId="49A38182" w:rsidR="00785C2A" w:rsidRPr="00E3299A" w:rsidRDefault="005E717C" w:rsidP="00815E24">
      <w:pPr>
        <w:pStyle w:val="Zwykytekst"/>
        <w:numPr>
          <w:ilvl w:val="0"/>
          <w:numId w:val="6"/>
        </w:numPr>
        <w:ind w:left="-284"/>
        <w:jc w:val="both"/>
      </w:pPr>
      <w:r w:rsidRPr="00723267">
        <w:rPr>
          <w:rFonts w:cstheme="minorHAnsi"/>
          <w:sz w:val="24"/>
          <w:szCs w:val="24"/>
        </w:rPr>
        <w:t xml:space="preserve">Zabezpieczenie wnoszone w pieniądzu Wykonawca wpłaci przelewem na rachunek bankowy Zamawiającego prowadzony w </w:t>
      </w:r>
      <w:r w:rsidR="00E3299A">
        <w:rPr>
          <w:rFonts w:cstheme="minorHAnsi"/>
          <w:sz w:val="24"/>
          <w:szCs w:val="24"/>
        </w:rPr>
        <w:t>Banku Spółdzielczym w Oleśnicy</w:t>
      </w:r>
      <w:r w:rsidRPr="00723267">
        <w:rPr>
          <w:rFonts w:cstheme="minorHAnsi"/>
          <w:sz w:val="24"/>
          <w:szCs w:val="24"/>
        </w:rPr>
        <w:t xml:space="preserve"> </w:t>
      </w:r>
      <w:r w:rsidR="00C67A5F" w:rsidRPr="00C67A5F">
        <w:rPr>
          <w:rFonts w:cstheme="minorHAnsi"/>
          <w:b/>
          <w:bCs/>
          <w:sz w:val="24"/>
          <w:szCs w:val="24"/>
        </w:rPr>
        <w:t>11 9584 0008 2006 0600 4567 0009</w:t>
      </w:r>
      <w:r w:rsidR="00FC657B" w:rsidRPr="00723267">
        <w:rPr>
          <w:rFonts w:cstheme="minorHAnsi"/>
          <w:b/>
          <w:bCs/>
          <w:sz w:val="24"/>
          <w:szCs w:val="24"/>
        </w:rPr>
        <w:t xml:space="preserve">, </w:t>
      </w:r>
      <w:r w:rsidR="00FC657B" w:rsidRPr="00723267">
        <w:rPr>
          <w:rFonts w:cstheme="minorHAnsi"/>
          <w:sz w:val="24"/>
          <w:szCs w:val="24"/>
        </w:rPr>
        <w:t>w tytule wpisując co najmniej „zabezpieczenie”, numer i znak sprawy (nr</w:t>
      </w:r>
      <w:bookmarkStart w:id="14" w:name="page24"/>
      <w:bookmarkEnd w:id="14"/>
      <w:r w:rsidR="00E3299A">
        <w:rPr>
          <w:rFonts w:cstheme="minorHAnsi"/>
          <w:sz w:val="24"/>
          <w:szCs w:val="24"/>
        </w:rPr>
        <w:t xml:space="preserve"> </w:t>
      </w:r>
      <w:r w:rsidR="00FC657B" w:rsidRPr="00723267">
        <w:rPr>
          <w:rFonts w:cstheme="minorHAnsi"/>
          <w:sz w:val="24"/>
          <w:szCs w:val="24"/>
        </w:rPr>
        <w:t>prowadzonego postępowania</w:t>
      </w:r>
      <w:r w:rsidR="0060392B">
        <w:rPr>
          <w:rFonts w:cstheme="minorHAnsi"/>
          <w:sz w:val="24"/>
          <w:szCs w:val="24"/>
        </w:rPr>
        <w:t>…</w:t>
      </w:r>
      <w:r w:rsidR="0060392B" w:rsidRPr="0060392B">
        <w:rPr>
          <w:rFonts w:cstheme="minorHAnsi"/>
          <w:sz w:val="24"/>
          <w:szCs w:val="24"/>
          <w:highlight w:val="yellow"/>
        </w:rPr>
        <w:t>…………………</w:t>
      </w:r>
      <w:r w:rsidR="00FC657B" w:rsidRPr="00723267">
        <w:rPr>
          <w:rFonts w:cstheme="minorHAnsi"/>
          <w:sz w:val="24"/>
          <w:szCs w:val="24"/>
        </w:rPr>
        <w:t>) a jeżeli będzie jeszcze miejsce, nazwę zadania</w:t>
      </w:r>
      <w:r w:rsidR="008345C2">
        <w:rPr>
          <w:rFonts w:cstheme="minorHAnsi"/>
          <w:sz w:val="24"/>
          <w:szCs w:val="24"/>
        </w:rPr>
        <w:t>.</w:t>
      </w:r>
      <w:r w:rsidR="00507118">
        <w:rPr>
          <w:rFonts w:cstheme="minorHAnsi"/>
          <w:sz w:val="24"/>
          <w:szCs w:val="24"/>
        </w:rPr>
        <w:t xml:space="preserve"> </w:t>
      </w:r>
    </w:p>
    <w:p w14:paraId="430C98E5" w14:textId="4C7295AC" w:rsidR="00785C2A" w:rsidRDefault="00723267" w:rsidP="00785C2A">
      <w:pPr>
        <w:numPr>
          <w:ilvl w:val="0"/>
          <w:numId w:val="6"/>
        </w:numPr>
        <w:tabs>
          <w:tab w:val="left" w:pos="-426"/>
        </w:tabs>
        <w:spacing w:after="0" w:line="240" w:lineRule="auto"/>
        <w:ind w:left="-426" w:hanging="283"/>
        <w:jc w:val="both"/>
        <w:rPr>
          <w:rFonts w:eastAsia="Times New Roman" w:cstheme="minorHAnsi"/>
          <w:sz w:val="24"/>
          <w:szCs w:val="24"/>
        </w:rPr>
      </w:pPr>
      <w:r w:rsidRPr="00785C2A">
        <w:rPr>
          <w:sz w:val="24"/>
          <w:szCs w:val="24"/>
        </w:rPr>
        <w:t xml:space="preserve">Jeżeli okres, na jaki ma zostać wniesione </w:t>
      </w:r>
      <w:r w:rsidRPr="00785C2A">
        <w:rPr>
          <w:rStyle w:val="Uwydatnienie"/>
          <w:sz w:val="24"/>
          <w:szCs w:val="24"/>
        </w:rPr>
        <w:t>zabezpieczenie</w:t>
      </w:r>
      <w:r w:rsidRPr="00785C2A">
        <w:rPr>
          <w:sz w:val="24"/>
          <w:szCs w:val="24"/>
        </w:rPr>
        <w:t xml:space="preserve">, przekracza 5 lat, </w:t>
      </w:r>
      <w:r w:rsidRPr="00785C2A">
        <w:rPr>
          <w:rStyle w:val="Uwydatnienie"/>
          <w:i w:val="0"/>
          <w:iCs w:val="0"/>
          <w:sz w:val="24"/>
          <w:szCs w:val="24"/>
        </w:rPr>
        <w:t>zabezpieczenie</w:t>
      </w:r>
      <w:r w:rsidRPr="00785C2A">
        <w:rPr>
          <w:i/>
          <w:iCs/>
          <w:sz w:val="24"/>
          <w:szCs w:val="24"/>
        </w:rPr>
        <w:t xml:space="preserve"> </w:t>
      </w:r>
      <w:r w:rsidRPr="00785C2A">
        <w:rPr>
          <w:sz w:val="24"/>
          <w:szCs w:val="24"/>
        </w:rPr>
        <w:t xml:space="preserve">w pieniądzu wnosi się na cały ten okres, a </w:t>
      </w:r>
      <w:r w:rsidRPr="00785C2A">
        <w:rPr>
          <w:rStyle w:val="Uwydatnienie"/>
          <w:i w:val="0"/>
          <w:iCs w:val="0"/>
          <w:sz w:val="24"/>
          <w:szCs w:val="24"/>
        </w:rPr>
        <w:t>zabezpieczenie</w:t>
      </w:r>
      <w:r w:rsidRPr="00785C2A">
        <w:rPr>
          <w:sz w:val="24"/>
          <w:szCs w:val="24"/>
        </w:rPr>
        <w:t xml:space="preserve"> w innej formie wnosi się na okres nie krótszy niż 5 lat, z jednoczesnym zobowiązaniem się wykonawcy do przedłużenia </w:t>
      </w:r>
      <w:r w:rsidRPr="00785C2A">
        <w:rPr>
          <w:rStyle w:val="Uwydatnienie"/>
          <w:sz w:val="24"/>
          <w:szCs w:val="24"/>
        </w:rPr>
        <w:t>zabezpieczenia</w:t>
      </w:r>
      <w:r w:rsidRPr="00785C2A">
        <w:rPr>
          <w:sz w:val="24"/>
          <w:szCs w:val="24"/>
        </w:rPr>
        <w:t xml:space="preserve"> lub wniesienia nowego </w:t>
      </w:r>
      <w:r w:rsidRPr="00785C2A">
        <w:rPr>
          <w:rStyle w:val="Uwydatnienie"/>
          <w:sz w:val="24"/>
          <w:szCs w:val="24"/>
        </w:rPr>
        <w:t>zabezpieczenia</w:t>
      </w:r>
      <w:r w:rsidRPr="00785C2A">
        <w:rPr>
          <w:sz w:val="24"/>
          <w:szCs w:val="24"/>
        </w:rPr>
        <w:t xml:space="preserve"> na kolejne okresy</w:t>
      </w:r>
    </w:p>
    <w:p w14:paraId="7B25BC2E" w14:textId="503F2734" w:rsidR="00785C2A" w:rsidRDefault="00FC657B" w:rsidP="00785C2A">
      <w:pPr>
        <w:numPr>
          <w:ilvl w:val="0"/>
          <w:numId w:val="6"/>
        </w:numPr>
        <w:tabs>
          <w:tab w:val="left" w:pos="-426"/>
        </w:tabs>
        <w:spacing w:after="0" w:line="240" w:lineRule="auto"/>
        <w:ind w:left="-426" w:hanging="283"/>
        <w:jc w:val="both"/>
        <w:rPr>
          <w:rFonts w:eastAsia="Times New Roman" w:cstheme="minorHAnsi"/>
          <w:sz w:val="24"/>
          <w:szCs w:val="24"/>
        </w:rPr>
      </w:pPr>
      <w:r w:rsidRPr="00785C2A">
        <w:rPr>
          <w:rFonts w:eastAsia="Times New Roman" w:cstheme="minorHAnsi"/>
          <w:sz w:val="24"/>
          <w:szCs w:val="24"/>
        </w:rPr>
        <w:t>Jeżeli okres ważności wniesionego przez Wykonawcę zabezpieczenia jest krótszy niż wymagany okres jego ważności, Wykonawca jest zobowiązany ustanowić nowe zabezpieczenie nie później, niż na 30 dni przed wygaśnięcia ważności dotychczasowego zabezpieczenia. W przypadku nieprzedłużenia lub niewniesienia nowego zabezpieczenia najpóźniej na 30 dni przed upływem terminu ważności dotychczasowego zabezpieczenia wniesionego w innej formie niż w pieniądzu, Zamawiający zmienia formę na zabezpieczenie w pieniądzu, przez wypłatę kwoty z dotychczasowego zabezpieczenia. Wypłata następuje nie później niż w ostatnim dniu ważności dotychczasowego zabezpieczenia</w:t>
      </w:r>
      <w:r w:rsidR="008345C2">
        <w:rPr>
          <w:rFonts w:eastAsia="Times New Roman" w:cstheme="minorHAnsi"/>
          <w:sz w:val="24"/>
          <w:szCs w:val="24"/>
        </w:rPr>
        <w:t>.</w:t>
      </w:r>
    </w:p>
    <w:p w14:paraId="0292B2A9" w14:textId="7FD054B4" w:rsidR="00785C2A" w:rsidRDefault="00FC657B" w:rsidP="00785C2A">
      <w:pPr>
        <w:numPr>
          <w:ilvl w:val="0"/>
          <w:numId w:val="6"/>
        </w:numPr>
        <w:tabs>
          <w:tab w:val="left" w:pos="-426"/>
        </w:tabs>
        <w:spacing w:after="0" w:line="240" w:lineRule="auto"/>
        <w:ind w:left="-426" w:hanging="283"/>
        <w:jc w:val="both"/>
        <w:rPr>
          <w:rFonts w:eastAsia="Times New Roman" w:cstheme="minorHAnsi"/>
          <w:sz w:val="24"/>
          <w:szCs w:val="24"/>
        </w:rPr>
      </w:pPr>
      <w:r w:rsidRPr="00785C2A">
        <w:rPr>
          <w:rFonts w:eastAsia="Times New Roman" w:cstheme="minorHAnsi"/>
          <w:sz w:val="24"/>
          <w:szCs w:val="24"/>
        </w:rPr>
        <w:t xml:space="preserve">Zabezpieczenie służy pokryciu wszelkich roszczeń Zamawiającego z tytułu niewykonania lub nienależytego wykonania umowy, w tym roszczeń z tytułu kar umownych, innych roszczeń odszkodowawczych powstałych w okresie rękojmi </w:t>
      </w:r>
      <w:r w:rsidR="00667FEE">
        <w:rPr>
          <w:rFonts w:eastAsia="Times New Roman" w:cstheme="minorHAnsi"/>
          <w:sz w:val="24"/>
          <w:szCs w:val="24"/>
        </w:rPr>
        <w:t xml:space="preserve">i gwarancji </w:t>
      </w:r>
      <w:r w:rsidRPr="00785C2A">
        <w:rPr>
          <w:rFonts w:eastAsia="Times New Roman" w:cstheme="minorHAnsi"/>
          <w:sz w:val="24"/>
          <w:szCs w:val="24"/>
        </w:rPr>
        <w:t>czy pokrycia kosztów prac wykonanych przez inne podmioty za Wykonawcę.</w:t>
      </w:r>
    </w:p>
    <w:p w14:paraId="2F87883D" w14:textId="77777777" w:rsidR="00785C2A" w:rsidRDefault="00FC657B" w:rsidP="00785C2A">
      <w:pPr>
        <w:numPr>
          <w:ilvl w:val="0"/>
          <w:numId w:val="6"/>
        </w:numPr>
        <w:tabs>
          <w:tab w:val="left" w:pos="-426"/>
        </w:tabs>
        <w:spacing w:after="0" w:line="240" w:lineRule="auto"/>
        <w:ind w:left="-426" w:hanging="283"/>
        <w:jc w:val="both"/>
        <w:rPr>
          <w:rFonts w:eastAsia="Times New Roman" w:cstheme="minorHAnsi"/>
          <w:sz w:val="24"/>
          <w:szCs w:val="24"/>
        </w:rPr>
      </w:pPr>
      <w:r w:rsidRPr="00785C2A">
        <w:rPr>
          <w:rFonts w:eastAsia="Times New Roman" w:cstheme="minorHAnsi"/>
          <w:sz w:val="24"/>
          <w:szCs w:val="24"/>
        </w:rPr>
        <w:t xml:space="preserve">W przypadku wniesienia zabezpieczenia w formie gwarancji bankowej lub ubezpieczeniowej, zapisy takiej gwarancji muszą przewidywać bezwarunkowy obowiązek zapłaty na rzecz Zamawiającego kwot stanowiących zaspokojenie roszczeń wskazanych w ust. </w:t>
      </w:r>
      <w:r w:rsidR="00723267" w:rsidRPr="00785C2A">
        <w:rPr>
          <w:rFonts w:eastAsia="Times New Roman" w:cstheme="minorHAnsi"/>
          <w:sz w:val="24"/>
          <w:szCs w:val="24"/>
        </w:rPr>
        <w:t>6</w:t>
      </w:r>
      <w:r w:rsidRPr="00785C2A">
        <w:rPr>
          <w:rFonts w:eastAsia="Times New Roman" w:cstheme="minorHAnsi"/>
          <w:sz w:val="24"/>
          <w:szCs w:val="24"/>
        </w:rPr>
        <w:t xml:space="preserve"> umowy. Oprócz stosownego ograniczenia kwotowego dopuszcza się jedynie zapisy o charakterze formalnym (tj. zapisy, które nie pozwalają merytorycznie kwestionować zasadności zgłoszonych roszczeń Zamawiającego lub nie nakazują ich szczegółowego wykazania przez Zamawiającego). Projekt </w:t>
      </w:r>
      <w:r w:rsidR="00071578" w:rsidRPr="00785C2A">
        <w:rPr>
          <w:rFonts w:eastAsia="Times New Roman" w:cstheme="minorHAnsi"/>
          <w:sz w:val="24"/>
          <w:szCs w:val="24"/>
        </w:rPr>
        <w:t xml:space="preserve">dokumentu zabezpieczenia </w:t>
      </w:r>
      <w:r w:rsidRPr="00785C2A">
        <w:rPr>
          <w:rFonts w:eastAsia="Times New Roman" w:cstheme="minorHAnsi"/>
          <w:sz w:val="24"/>
          <w:szCs w:val="24"/>
        </w:rPr>
        <w:t>przed je</w:t>
      </w:r>
      <w:r w:rsidR="00071578" w:rsidRPr="00785C2A">
        <w:rPr>
          <w:rFonts w:eastAsia="Times New Roman" w:cstheme="minorHAnsi"/>
          <w:sz w:val="24"/>
          <w:szCs w:val="24"/>
        </w:rPr>
        <w:t>go</w:t>
      </w:r>
      <w:r w:rsidRPr="00785C2A">
        <w:rPr>
          <w:rFonts w:eastAsia="Times New Roman" w:cstheme="minorHAnsi"/>
          <w:sz w:val="24"/>
          <w:szCs w:val="24"/>
        </w:rPr>
        <w:t xml:space="preserve"> złożeniem powinien zostać zaakceptowany przez Zamawiającego.</w:t>
      </w:r>
    </w:p>
    <w:p w14:paraId="6F26D82B" w14:textId="4EF531E2" w:rsidR="00943460" w:rsidRPr="00785C2A" w:rsidRDefault="00943460" w:rsidP="00785C2A">
      <w:pPr>
        <w:numPr>
          <w:ilvl w:val="0"/>
          <w:numId w:val="6"/>
        </w:numPr>
        <w:tabs>
          <w:tab w:val="left" w:pos="-426"/>
        </w:tabs>
        <w:spacing w:after="0" w:line="240" w:lineRule="auto"/>
        <w:ind w:left="-426" w:hanging="283"/>
        <w:jc w:val="both"/>
        <w:rPr>
          <w:rFonts w:eastAsia="Times New Roman" w:cstheme="minorHAnsi"/>
          <w:sz w:val="24"/>
          <w:szCs w:val="24"/>
        </w:rPr>
      </w:pPr>
      <w:r w:rsidRPr="00785C2A">
        <w:rPr>
          <w:rFonts w:cstheme="minorHAnsi"/>
          <w:sz w:val="24"/>
          <w:szCs w:val="24"/>
        </w:rPr>
        <w:t>Zamawiający zwróci Wykonawcy wniesione zabezpieczenie należytego wykonania umowy według następujących zasad:</w:t>
      </w:r>
    </w:p>
    <w:p w14:paraId="403FD84A" w14:textId="4F2A106E" w:rsidR="00943460" w:rsidRPr="009F0B5E" w:rsidRDefault="00943460">
      <w:pPr>
        <w:pStyle w:val="Akapitzlist"/>
        <w:numPr>
          <w:ilvl w:val="0"/>
          <w:numId w:val="7"/>
        </w:numPr>
        <w:spacing w:line="240" w:lineRule="auto"/>
        <w:ind w:left="57" w:hanging="709"/>
        <w:jc w:val="both"/>
        <w:rPr>
          <w:rFonts w:cstheme="minorHAnsi"/>
          <w:sz w:val="24"/>
          <w:szCs w:val="24"/>
        </w:rPr>
      </w:pPr>
      <w:r w:rsidRPr="009F0B5E">
        <w:rPr>
          <w:rFonts w:cstheme="minorHAnsi"/>
          <w:sz w:val="24"/>
          <w:szCs w:val="24"/>
        </w:rPr>
        <w:t>70 % zabezpieczenia w ciągu 30 dni od daty podpisania odbioru końcowego oraz uznania zamówienia za należycie wykonane</w:t>
      </w:r>
      <w:r w:rsidR="00A146B4" w:rsidRPr="009F0B5E">
        <w:rPr>
          <w:rFonts w:cstheme="minorHAnsi"/>
          <w:sz w:val="24"/>
          <w:szCs w:val="24"/>
        </w:rPr>
        <w:t>;</w:t>
      </w:r>
    </w:p>
    <w:p w14:paraId="4AB5205E" w14:textId="77777777" w:rsidR="00785C2A" w:rsidRDefault="00A146B4" w:rsidP="00785C2A">
      <w:pPr>
        <w:pStyle w:val="Akapitzlist"/>
        <w:numPr>
          <w:ilvl w:val="0"/>
          <w:numId w:val="7"/>
        </w:numPr>
        <w:spacing w:line="240" w:lineRule="auto"/>
        <w:ind w:left="57" w:hanging="709"/>
        <w:jc w:val="both"/>
        <w:rPr>
          <w:rFonts w:cstheme="minorHAnsi"/>
          <w:sz w:val="24"/>
          <w:szCs w:val="24"/>
        </w:rPr>
      </w:pPr>
      <w:r w:rsidRPr="009F0B5E">
        <w:rPr>
          <w:rFonts w:cstheme="minorHAnsi"/>
          <w:sz w:val="24"/>
          <w:szCs w:val="24"/>
        </w:rPr>
        <w:t>30 % zabezpieczenia w ciągu 15 dni po upływie okresu rękojmi za wady</w:t>
      </w:r>
      <w:r w:rsidR="00723267">
        <w:rPr>
          <w:rFonts w:cstheme="minorHAnsi"/>
          <w:sz w:val="24"/>
          <w:szCs w:val="24"/>
        </w:rPr>
        <w:t xml:space="preserve"> </w:t>
      </w:r>
      <w:r w:rsidR="00723267" w:rsidRPr="00E0743C">
        <w:rPr>
          <w:rFonts w:cstheme="minorHAnsi"/>
          <w:sz w:val="24"/>
          <w:szCs w:val="24"/>
        </w:rPr>
        <w:t>lub  gwarancji</w:t>
      </w:r>
      <w:r w:rsidRPr="00E0743C">
        <w:rPr>
          <w:rFonts w:cstheme="minorHAnsi"/>
          <w:sz w:val="24"/>
          <w:szCs w:val="24"/>
        </w:rPr>
        <w:t>,</w:t>
      </w:r>
      <w:r w:rsidRPr="009F0B5E">
        <w:rPr>
          <w:rFonts w:cstheme="minorHAnsi"/>
          <w:sz w:val="24"/>
          <w:szCs w:val="24"/>
        </w:rPr>
        <w:t xml:space="preserve"> chyba że część zabezpieczenia zostanie wykorzystana na pokrycie kosztów: związanych z dającymi się usunąć wadami ujawnionymi w tym okresie, gdy Wykonawca mimo odrębnego wezwania nie usunął wad w wyznaczonym przez Zamawiającego terminie, pozostała po potrąceniu część zabezpieczenia zostanie zwrócona</w:t>
      </w:r>
      <w:r w:rsidR="00B037F9">
        <w:rPr>
          <w:rFonts w:cstheme="minorHAnsi"/>
          <w:sz w:val="24"/>
          <w:szCs w:val="24"/>
        </w:rPr>
        <w:t>.</w:t>
      </w:r>
    </w:p>
    <w:p w14:paraId="5661DA89" w14:textId="77777777" w:rsidR="00785C2A" w:rsidRDefault="002F0ED5" w:rsidP="00785C2A">
      <w:pPr>
        <w:pStyle w:val="Akapitzlist"/>
        <w:numPr>
          <w:ilvl w:val="0"/>
          <w:numId w:val="6"/>
        </w:numPr>
        <w:spacing w:line="240" w:lineRule="auto"/>
        <w:ind w:left="-426" w:hanging="283"/>
        <w:jc w:val="both"/>
        <w:rPr>
          <w:rFonts w:cstheme="minorHAnsi"/>
          <w:sz w:val="24"/>
          <w:szCs w:val="24"/>
        </w:rPr>
      </w:pPr>
      <w:r w:rsidRPr="00785C2A">
        <w:rPr>
          <w:rFonts w:cstheme="minorHAnsi"/>
          <w:sz w:val="24"/>
          <w:szCs w:val="24"/>
        </w:rPr>
        <w:t>W przypadku zmiany terminu realizacji umowy</w:t>
      </w:r>
      <w:r w:rsidR="00EA05E1" w:rsidRPr="00785C2A">
        <w:rPr>
          <w:rFonts w:cstheme="minorHAnsi"/>
          <w:sz w:val="24"/>
          <w:szCs w:val="24"/>
        </w:rPr>
        <w:t xml:space="preserve"> lub wydłużenia okresu </w:t>
      </w:r>
      <w:r w:rsidR="00E0743C" w:rsidRPr="00785C2A">
        <w:rPr>
          <w:rFonts w:cstheme="minorHAnsi"/>
          <w:sz w:val="24"/>
          <w:szCs w:val="24"/>
        </w:rPr>
        <w:t xml:space="preserve">gwarancji </w:t>
      </w:r>
      <w:r w:rsidR="00775560" w:rsidRPr="00785C2A">
        <w:rPr>
          <w:rFonts w:cstheme="minorHAnsi"/>
          <w:sz w:val="24"/>
          <w:szCs w:val="24"/>
        </w:rPr>
        <w:t>(</w:t>
      </w:r>
      <w:r w:rsidR="00EA05E1" w:rsidRPr="00785C2A">
        <w:rPr>
          <w:rFonts w:cstheme="minorHAnsi"/>
          <w:sz w:val="24"/>
          <w:szCs w:val="24"/>
        </w:rPr>
        <w:t>§</w:t>
      </w:r>
      <w:r w:rsidR="003151E9" w:rsidRPr="00785C2A">
        <w:rPr>
          <w:rFonts w:cstheme="minorHAnsi"/>
          <w:sz w:val="24"/>
          <w:szCs w:val="24"/>
        </w:rPr>
        <w:t xml:space="preserve"> </w:t>
      </w:r>
      <w:r w:rsidR="00EA05E1" w:rsidRPr="00785C2A">
        <w:rPr>
          <w:rFonts w:cstheme="minorHAnsi"/>
          <w:sz w:val="24"/>
          <w:szCs w:val="24"/>
        </w:rPr>
        <w:t>9 ust. 1</w:t>
      </w:r>
      <w:r w:rsidR="003151E9" w:rsidRPr="00785C2A">
        <w:rPr>
          <w:rFonts w:cstheme="minorHAnsi"/>
          <w:sz w:val="24"/>
          <w:szCs w:val="24"/>
        </w:rPr>
        <w:t>1</w:t>
      </w:r>
      <w:r w:rsidR="00775560" w:rsidRPr="00785C2A">
        <w:rPr>
          <w:rFonts w:cstheme="minorHAnsi"/>
          <w:sz w:val="24"/>
          <w:szCs w:val="24"/>
        </w:rPr>
        <w:t>)</w:t>
      </w:r>
      <w:r w:rsidR="00EA05E1" w:rsidRPr="00785C2A">
        <w:rPr>
          <w:rFonts w:cstheme="minorHAnsi"/>
          <w:sz w:val="24"/>
          <w:szCs w:val="24"/>
        </w:rPr>
        <w:t xml:space="preserve"> </w:t>
      </w:r>
      <w:r w:rsidRPr="00785C2A">
        <w:rPr>
          <w:rFonts w:cstheme="minorHAnsi"/>
          <w:sz w:val="24"/>
          <w:szCs w:val="24"/>
        </w:rPr>
        <w:t xml:space="preserve"> Wykonawca zobowiązany jest do przedłużenia okresu ważności zabezpieczenia należytego wykonania umowy albo, jeżeli nie jest to możliwe, wniesienia nowego zabezpieczenia na przedłużony okres realizacji umowy. </w:t>
      </w:r>
    </w:p>
    <w:p w14:paraId="5558E09B" w14:textId="17E4CFCE" w:rsidR="001A63F3" w:rsidRPr="00744B1C" w:rsidRDefault="00F00E0D" w:rsidP="00744B1C">
      <w:pPr>
        <w:pStyle w:val="Akapitzlist"/>
        <w:numPr>
          <w:ilvl w:val="0"/>
          <w:numId w:val="6"/>
        </w:numPr>
        <w:spacing w:line="240" w:lineRule="auto"/>
        <w:ind w:left="-426" w:hanging="283"/>
        <w:jc w:val="both"/>
        <w:rPr>
          <w:rFonts w:cstheme="minorHAnsi"/>
          <w:sz w:val="24"/>
          <w:szCs w:val="24"/>
        </w:rPr>
      </w:pPr>
      <w:r w:rsidRPr="00785C2A">
        <w:rPr>
          <w:rFonts w:cstheme="minorHAnsi"/>
          <w:sz w:val="24"/>
          <w:szCs w:val="24"/>
        </w:rPr>
        <w:t xml:space="preserve">W trakcie realizacji umowy Wykonawca może dokonać zmiany formy zabezpieczenia na jedną                  lub kilka form, o których mowa w art. </w:t>
      </w:r>
      <w:r w:rsidR="00775560" w:rsidRPr="00785C2A">
        <w:rPr>
          <w:rFonts w:cstheme="minorHAnsi"/>
          <w:sz w:val="24"/>
          <w:szCs w:val="24"/>
        </w:rPr>
        <w:t xml:space="preserve">450 </w:t>
      </w:r>
      <w:r w:rsidRPr="00785C2A">
        <w:rPr>
          <w:rFonts w:cstheme="minorHAnsi"/>
          <w:sz w:val="24"/>
          <w:szCs w:val="24"/>
        </w:rPr>
        <w:t xml:space="preserve">ust. 1 ustawy </w:t>
      </w:r>
      <w:proofErr w:type="spellStart"/>
      <w:r w:rsidRPr="00785C2A">
        <w:rPr>
          <w:rFonts w:cstheme="minorHAnsi"/>
          <w:sz w:val="24"/>
          <w:szCs w:val="24"/>
        </w:rPr>
        <w:t>Pzp</w:t>
      </w:r>
      <w:proofErr w:type="spellEnd"/>
      <w:r w:rsidRPr="00785C2A">
        <w:rPr>
          <w:rFonts w:cstheme="minorHAnsi"/>
          <w:sz w:val="24"/>
          <w:szCs w:val="24"/>
        </w:rPr>
        <w:t>.</w:t>
      </w:r>
    </w:p>
    <w:p w14:paraId="21077A5B" w14:textId="60D48E03" w:rsidR="00207C8F" w:rsidRPr="009F0B5E" w:rsidRDefault="00207C8F" w:rsidP="00775560">
      <w:pPr>
        <w:pStyle w:val="Nagwek1"/>
        <w:ind w:left="57" w:hanging="709"/>
        <w:rPr>
          <w:rFonts w:asciiTheme="minorHAnsi" w:hAnsiTheme="minorHAnsi" w:cstheme="minorHAnsi"/>
          <w:sz w:val="24"/>
          <w:szCs w:val="24"/>
        </w:rPr>
      </w:pPr>
      <w:r w:rsidRPr="009F0B5E">
        <w:rPr>
          <w:rFonts w:asciiTheme="minorHAnsi" w:hAnsiTheme="minorHAnsi" w:cstheme="minorHAnsi"/>
          <w:sz w:val="24"/>
          <w:szCs w:val="24"/>
        </w:rPr>
        <w:t>§ 12</w:t>
      </w:r>
    </w:p>
    <w:p w14:paraId="694A2AFA" w14:textId="77777777" w:rsidR="0083787F" w:rsidRPr="009F0B5E" w:rsidRDefault="00207C8F" w:rsidP="00775560">
      <w:pPr>
        <w:spacing w:line="240" w:lineRule="auto"/>
        <w:ind w:left="57" w:hanging="709"/>
        <w:jc w:val="center"/>
        <w:rPr>
          <w:rFonts w:cstheme="minorHAnsi"/>
          <w:b/>
          <w:sz w:val="24"/>
          <w:szCs w:val="24"/>
          <w:lang w:eastAsia="ar-SA"/>
        </w:rPr>
      </w:pPr>
      <w:r w:rsidRPr="009F0B5E">
        <w:rPr>
          <w:rFonts w:cstheme="minorHAnsi"/>
          <w:b/>
          <w:sz w:val="24"/>
          <w:szCs w:val="24"/>
          <w:lang w:eastAsia="ar-SA"/>
        </w:rPr>
        <w:t>OC WYKONAWCY</w:t>
      </w:r>
    </w:p>
    <w:p w14:paraId="4D70C602" w14:textId="77777777" w:rsidR="00355DDE" w:rsidRDefault="003B5E69" w:rsidP="00355DDE">
      <w:pPr>
        <w:pStyle w:val="Standarduseruseruseruseruseruseruseruseruseruseruseruser"/>
        <w:numPr>
          <w:ilvl w:val="0"/>
          <w:numId w:val="21"/>
        </w:numPr>
        <w:spacing w:line="240" w:lineRule="auto"/>
        <w:ind w:left="-426" w:right="0" w:hanging="283"/>
        <w:rPr>
          <w:rFonts w:asciiTheme="minorHAnsi" w:hAnsiTheme="minorHAnsi" w:cstheme="minorHAnsi"/>
          <w:b/>
          <w:bCs/>
        </w:rPr>
      </w:pPr>
      <w:r w:rsidRPr="00775560">
        <w:rPr>
          <w:rFonts w:asciiTheme="minorHAnsi" w:hAnsiTheme="minorHAnsi" w:cstheme="minorHAnsi"/>
          <w:lang w:eastAsia="ar-SA"/>
        </w:rPr>
        <w:t>Wykonawca zobowiązany jest do posiadania polisy ubezpieczeniowej, ważnej nie później niż od daty podpisania umowy do czasu odbioru końcowego robót, obejmującej ubezpieczenie w pełnym zakresie od odpowiedzialności cywilnej w związku z realizacją niniejszej umowy,</w:t>
      </w:r>
      <w:r w:rsidR="00FE5604" w:rsidRPr="00775560">
        <w:rPr>
          <w:rFonts w:asciiTheme="minorHAnsi" w:hAnsiTheme="minorHAnsi" w:cstheme="minorHAnsi"/>
          <w:lang w:eastAsia="ar-SA"/>
        </w:rPr>
        <w:t xml:space="preserve"> za</w:t>
      </w:r>
      <w:r w:rsidR="008374C4" w:rsidRPr="00775560">
        <w:rPr>
          <w:rFonts w:asciiTheme="minorHAnsi" w:hAnsiTheme="minorHAnsi" w:cstheme="minorHAnsi"/>
          <w:lang w:eastAsia="ar-SA"/>
        </w:rPr>
        <w:t xml:space="preserve"> </w:t>
      </w:r>
      <w:r w:rsidR="00FE5604" w:rsidRPr="00775560">
        <w:rPr>
          <w:rFonts w:asciiTheme="minorHAnsi" w:hAnsiTheme="minorHAnsi" w:cstheme="minorHAnsi"/>
          <w:lang w:eastAsia="ar-SA"/>
        </w:rPr>
        <w:t xml:space="preserve">szkody oraz następstwa nieszczęśliwych wypadków, </w:t>
      </w:r>
      <w:r w:rsidRPr="00775560">
        <w:rPr>
          <w:rFonts w:asciiTheme="minorHAnsi" w:hAnsiTheme="minorHAnsi" w:cstheme="minorHAnsi"/>
          <w:lang w:eastAsia="ar-SA"/>
        </w:rPr>
        <w:t>ubezpieczeni</w:t>
      </w:r>
      <w:r w:rsidR="008374C4" w:rsidRPr="00775560">
        <w:rPr>
          <w:rFonts w:asciiTheme="minorHAnsi" w:hAnsiTheme="minorHAnsi" w:cstheme="minorHAnsi"/>
          <w:lang w:eastAsia="ar-SA"/>
        </w:rPr>
        <w:t>e</w:t>
      </w:r>
      <w:r w:rsidR="00FE5604" w:rsidRPr="00775560">
        <w:rPr>
          <w:rFonts w:asciiTheme="minorHAnsi" w:hAnsiTheme="minorHAnsi" w:cstheme="minorHAnsi"/>
          <w:lang w:eastAsia="ar-SA"/>
        </w:rPr>
        <w:t xml:space="preserve"> </w:t>
      </w:r>
      <w:r w:rsidRPr="00775560">
        <w:rPr>
          <w:rFonts w:asciiTheme="minorHAnsi" w:hAnsiTheme="minorHAnsi" w:cstheme="minorHAnsi"/>
          <w:lang w:eastAsia="ar-SA"/>
        </w:rPr>
        <w:t xml:space="preserve">od zniszczenia wszelkiej własności spowodowanego działaniem, zaniechaniem lub niedopatrzeniem Wykonawcy </w:t>
      </w:r>
      <w:r w:rsidR="00775560" w:rsidRPr="00775560">
        <w:rPr>
          <w:rFonts w:asciiTheme="minorHAnsi" w:hAnsiTheme="minorHAnsi" w:cstheme="minorHAnsi"/>
          <w:b/>
          <w:bCs/>
        </w:rPr>
        <w:t>na łączną sumę gwarancyjną w wysokości, co najmniej wartości wynagrodzenia umownego brutto, o którym mowa w §  3 ust. 1.</w:t>
      </w:r>
    </w:p>
    <w:p w14:paraId="1B1A2113" w14:textId="77777777" w:rsidR="00355DDE" w:rsidRDefault="00FE5604" w:rsidP="00355DDE">
      <w:pPr>
        <w:pStyle w:val="Standarduseruseruseruseruseruseruseruseruseruseruseruser"/>
        <w:numPr>
          <w:ilvl w:val="0"/>
          <w:numId w:val="21"/>
        </w:numPr>
        <w:spacing w:line="240" w:lineRule="auto"/>
        <w:ind w:left="-426" w:right="0" w:hanging="283"/>
        <w:rPr>
          <w:rFonts w:asciiTheme="minorHAnsi" w:hAnsiTheme="minorHAnsi" w:cstheme="minorHAnsi"/>
          <w:b/>
          <w:bCs/>
        </w:rPr>
      </w:pPr>
      <w:r w:rsidRPr="00355DDE">
        <w:rPr>
          <w:rFonts w:asciiTheme="minorHAnsi" w:hAnsiTheme="minorHAnsi" w:cstheme="minorHAnsi"/>
          <w:lang w:eastAsia="ar-SA"/>
        </w:rPr>
        <w:t xml:space="preserve">Polisa, o której mowa w ust. 1 powinna zostać przedłożona Zamawiającemu do akceptacji najpóźniej w terminie 3 dni od dnia podpisania umowy. </w:t>
      </w:r>
    </w:p>
    <w:p w14:paraId="3B1F8957" w14:textId="1CC7D0FD" w:rsidR="006826E5" w:rsidRPr="00A15BB4" w:rsidRDefault="00EC6EF1" w:rsidP="00A15BB4">
      <w:pPr>
        <w:pStyle w:val="Standarduseruseruseruseruseruseruseruseruseruseruseruser"/>
        <w:numPr>
          <w:ilvl w:val="0"/>
          <w:numId w:val="21"/>
        </w:numPr>
        <w:spacing w:line="240" w:lineRule="auto"/>
        <w:ind w:left="-426" w:right="0" w:hanging="283"/>
        <w:rPr>
          <w:rFonts w:asciiTheme="minorHAnsi" w:hAnsiTheme="minorHAnsi" w:cstheme="minorHAnsi"/>
          <w:b/>
          <w:bCs/>
        </w:rPr>
      </w:pPr>
      <w:r w:rsidRPr="00355DDE">
        <w:rPr>
          <w:rFonts w:asciiTheme="minorHAnsi" w:hAnsiTheme="minorHAnsi" w:cstheme="minorHAnsi"/>
          <w:color w:val="000000"/>
        </w:rPr>
        <w:t xml:space="preserve">Wykonawca zobowiązany jest do udokumentowania posiadania aktualnego ubezpieczenia,  </w:t>
      </w:r>
      <w:r w:rsidR="00507F7D">
        <w:rPr>
          <w:rFonts w:asciiTheme="minorHAnsi" w:hAnsiTheme="minorHAnsi" w:cstheme="minorHAnsi"/>
          <w:color w:val="000000"/>
        </w:rPr>
        <w:t xml:space="preserve">                </w:t>
      </w:r>
      <w:r w:rsidRPr="00355DDE">
        <w:rPr>
          <w:rFonts w:asciiTheme="minorHAnsi" w:hAnsiTheme="minorHAnsi" w:cstheme="minorHAnsi"/>
          <w:color w:val="000000"/>
        </w:rPr>
        <w:t>o którym mowa w ust. 1, na każde żądanie Zamawiającego w dowolnym  czasie realizacji przedmiotu zamówienia.</w:t>
      </w:r>
    </w:p>
    <w:p w14:paraId="19D7454B" w14:textId="77777777" w:rsidR="00141D2C" w:rsidRPr="009F0B5E" w:rsidRDefault="00141D2C" w:rsidP="00775560">
      <w:pPr>
        <w:pStyle w:val="Nagwek1"/>
        <w:ind w:left="57" w:hanging="709"/>
        <w:rPr>
          <w:rFonts w:asciiTheme="minorHAnsi" w:hAnsiTheme="minorHAnsi" w:cstheme="minorHAnsi"/>
          <w:sz w:val="24"/>
          <w:szCs w:val="24"/>
        </w:rPr>
      </w:pPr>
      <w:r w:rsidRPr="009F0B5E">
        <w:rPr>
          <w:rFonts w:asciiTheme="minorHAnsi" w:hAnsiTheme="minorHAnsi" w:cstheme="minorHAnsi"/>
          <w:sz w:val="24"/>
          <w:szCs w:val="24"/>
        </w:rPr>
        <w:t xml:space="preserve">§ </w:t>
      </w:r>
      <w:r w:rsidR="00207C8F" w:rsidRPr="009F0B5E">
        <w:rPr>
          <w:rFonts w:asciiTheme="minorHAnsi" w:hAnsiTheme="minorHAnsi" w:cstheme="minorHAnsi"/>
          <w:sz w:val="24"/>
          <w:szCs w:val="24"/>
        </w:rPr>
        <w:t>13</w:t>
      </w:r>
    </w:p>
    <w:p w14:paraId="728A0D68" w14:textId="77777777" w:rsidR="00141D2C" w:rsidRPr="00F20123" w:rsidRDefault="00141D2C" w:rsidP="00775560">
      <w:pPr>
        <w:spacing w:line="240" w:lineRule="auto"/>
        <w:ind w:left="57" w:hanging="709"/>
        <w:jc w:val="center"/>
        <w:rPr>
          <w:rFonts w:cstheme="minorHAnsi"/>
          <w:b/>
          <w:sz w:val="24"/>
          <w:szCs w:val="24"/>
          <w:lang w:eastAsia="ar-SA"/>
        </w:rPr>
      </w:pPr>
      <w:r w:rsidRPr="00F20123">
        <w:rPr>
          <w:rFonts w:cstheme="minorHAnsi"/>
          <w:b/>
          <w:sz w:val="24"/>
          <w:szCs w:val="24"/>
          <w:lang w:eastAsia="ar-SA"/>
        </w:rPr>
        <w:t>NADZÓR NAD REALIZACJĄ UMOWY</w:t>
      </w:r>
    </w:p>
    <w:p w14:paraId="6381A5BE" w14:textId="77777777" w:rsidR="006826E5" w:rsidRDefault="00775560" w:rsidP="00032EFB">
      <w:pPr>
        <w:pStyle w:val="Akapitzlist"/>
        <w:numPr>
          <w:ilvl w:val="0"/>
          <w:numId w:val="38"/>
        </w:numPr>
        <w:tabs>
          <w:tab w:val="left" w:pos="-426"/>
        </w:tabs>
        <w:ind w:left="-426" w:right="6" w:hanging="283"/>
        <w:jc w:val="both"/>
        <w:rPr>
          <w:rFonts w:eastAsia="Times New Roman" w:cstheme="minorHAnsi"/>
          <w:sz w:val="24"/>
          <w:szCs w:val="24"/>
        </w:rPr>
      </w:pPr>
      <w:r w:rsidRPr="00F20123">
        <w:rPr>
          <w:rFonts w:eastAsia="Times New Roman" w:cstheme="minorHAnsi"/>
          <w:sz w:val="24"/>
          <w:szCs w:val="24"/>
        </w:rPr>
        <w:t>Nadzór merytoryczny nad robotami budowlanymi ze strony Wykonawcy pełnić będzie</w:t>
      </w:r>
      <w:r w:rsidR="006826E5">
        <w:rPr>
          <w:rFonts w:eastAsia="Times New Roman" w:cstheme="minorHAnsi"/>
          <w:sz w:val="24"/>
          <w:szCs w:val="24"/>
        </w:rPr>
        <w:t>:</w:t>
      </w:r>
    </w:p>
    <w:p w14:paraId="570D390A" w14:textId="20AC3763" w:rsidR="00775560" w:rsidRPr="00507118" w:rsidRDefault="006826E5" w:rsidP="006826E5">
      <w:pPr>
        <w:pStyle w:val="Akapitzlist"/>
        <w:tabs>
          <w:tab w:val="left" w:pos="-426"/>
        </w:tabs>
        <w:ind w:left="-426" w:right="6"/>
        <w:jc w:val="both"/>
        <w:rPr>
          <w:rFonts w:eastAsia="Arial" w:cs="Calibri"/>
          <w:sz w:val="24"/>
          <w:szCs w:val="24"/>
        </w:rPr>
      </w:pPr>
      <w:r w:rsidRPr="00507118">
        <w:rPr>
          <w:rFonts w:eastAsia="Times New Roman" w:cstheme="minorHAnsi"/>
          <w:sz w:val="24"/>
          <w:szCs w:val="24"/>
        </w:rPr>
        <w:t xml:space="preserve">1) </w:t>
      </w:r>
      <w:r w:rsidR="00775560" w:rsidRPr="00507118">
        <w:rPr>
          <w:rFonts w:eastAsia="Times New Roman" w:cstheme="minorHAnsi"/>
          <w:sz w:val="24"/>
          <w:szCs w:val="24"/>
        </w:rPr>
        <w:t xml:space="preserve"> </w:t>
      </w:r>
      <w:bookmarkStart w:id="15" w:name="_Hlk164762645"/>
      <w:r w:rsidR="00AE3CD5" w:rsidRPr="00507118">
        <w:rPr>
          <w:rFonts w:eastAsia="Times New Roman" w:cstheme="minorHAnsi"/>
          <w:sz w:val="24"/>
          <w:szCs w:val="24"/>
        </w:rPr>
        <w:t>……………</w:t>
      </w:r>
      <w:r w:rsidR="00032EFB" w:rsidRPr="00507118">
        <w:rPr>
          <w:rFonts w:eastAsia="Times New Roman" w:cstheme="minorHAnsi"/>
          <w:sz w:val="24"/>
          <w:szCs w:val="24"/>
        </w:rPr>
        <w:t xml:space="preserve">- </w:t>
      </w:r>
      <w:r w:rsidRPr="00507118">
        <w:rPr>
          <w:rFonts w:eastAsia="Times New Roman" w:cstheme="minorHAnsi"/>
          <w:sz w:val="24"/>
          <w:szCs w:val="24"/>
        </w:rPr>
        <w:t>kierownik budowy - u</w:t>
      </w:r>
      <w:r w:rsidR="00032EFB" w:rsidRPr="00507118">
        <w:rPr>
          <w:rFonts w:eastAsia="Times New Roman" w:cstheme="minorHAnsi"/>
          <w:sz w:val="24"/>
          <w:szCs w:val="24"/>
        </w:rPr>
        <w:t xml:space="preserve">prawnienia </w:t>
      </w:r>
      <w:bookmarkEnd w:id="15"/>
      <w:r w:rsidR="00AE3CD5" w:rsidRPr="00507118">
        <w:rPr>
          <w:rFonts w:eastAsia="Times New Roman" w:cstheme="minorHAnsi"/>
          <w:sz w:val="24"/>
          <w:szCs w:val="24"/>
        </w:rPr>
        <w:t>……….</w:t>
      </w:r>
      <w:r w:rsidR="00032EFB" w:rsidRPr="00507118">
        <w:rPr>
          <w:rFonts w:eastAsia="Times New Roman" w:cstheme="minorHAnsi"/>
          <w:sz w:val="24"/>
          <w:szCs w:val="24"/>
        </w:rPr>
        <w:t xml:space="preserve">, </w:t>
      </w:r>
      <w:r w:rsidR="00ED3974" w:rsidRPr="00507118">
        <w:rPr>
          <w:rFonts w:eastAsia="Times New Roman"/>
          <w:sz w:val="24"/>
          <w:szCs w:val="24"/>
        </w:rPr>
        <w:t xml:space="preserve">tel. </w:t>
      </w:r>
      <w:r w:rsidR="00AE3CD5" w:rsidRPr="00507118">
        <w:rPr>
          <w:rFonts w:eastAsia="Times New Roman"/>
          <w:sz w:val="24"/>
          <w:szCs w:val="24"/>
        </w:rPr>
        <w:t>………</w:t>
      </w:r>
      <w:r w:rsidR="00ED3974" w:rsidRPr="00507118">
        <w:rPr>
          <w:rFonts w:eastAsia="Times New Roman"/>
          <w:sz w:val="24"/>
          <w:szCs w:val="24"/>
        </w:rPr>
        <w:t xml:space="preserve">, e-mail: </w:t>
      </w:r>
      <w:hyperlink r:id="rId8" w:history="1">
        <w:r w:rsidR="00AE3CD5" w:rsidRPr="00507118">
          <w:rPr>
            <w:rStyle w:val="Hipercze"/>
            <w:rFonts w:eastAsia="Times New Roman"/>
            <w:sz w:val="24"/>
            <w:szCs w:val="24"/>
          </w:rPr>
          <w:t>…………</w:t>
        </w:r>
      </w:hyperlink>
      <w:r w:rsidR="00240683" w:rsidRPr="00507118">
        <w:t xml:space="preserve"> </w:t>
      </w:r>
      <w:r w:rsidR="00ED3974" w:rsidRPr="00507118">
        <w:rPr>
          <w:rFonts w:eastAsia="Times New Roman"/>
          <w:sz w:val="24"/>
          <w:szCs w:val="24"/>
        </w:rPr>
        <w:t>,</w:t>
      </w:r>
      <w:r w:rsidR="00ED3974" w:rsidRPr="00507118">
        <w:rPr>
          <w:rFonts w:eastAsia="Times New Roman" w:cstheme="minorHAnsi"/>
          <w:sz w:val="24"/>
          <w:szCs w:val="24"/>
        </w:rPr>
        <w:t xml:space="preserve"> </w:t>
      </w:r>
      <w:r w:rsidR="00775560" w:rsidRPr="00507118">
        <w:rPr>
          <w:rFonts w:eastAsia="Times New Roman" w:cstheme="minorHAnsi"/>
          <w:sz w:val="24"/>
          <w:szCs w:val="24"/>
        </w:rPr>
        <w:t xml:space="preserve">posiadający uprawnienia do wykonywania samodzielnej funkcji technicznej w budownictwie </w:t>
      </w:r>
      <w:r w:rsidR="002F2067" w:rsidRPr="00507118">
        <w:rPr>
          <w:rFonts w:eastAsia="Times New Roman" w:cstheme="minorHAnsi"/>
          <w:sz w:val="24"/>
          <w:szCs w:val="24"/>
        </w:rPr>
        <w:t xml:space="preserve">o </w:t>
      </w:r>
      <w:r w:rsidR="002F2067" w:rsidRPr="00507118">
        <w:rPr>
          <w:rFonts w:eastAsia="Arial" w:cs="Calibri"/>
          <w:sz w:val="24"/>
          <w:szCs w:val="24"/>
        </w:rPr>
        <w:t>specjalności konstrukcyjno-budowlanej</w:t>
      </w:r>
      <w:r w:rsidR="004F249A" w:rsidRPr="00507118">
        <w:t xml:space="preserve"> </w:t>
      </w:r>
    </w:p>
    <w:p w14:paraId="37C442CD" w14:textId="14AA3899" w:rsidR="006826E5" w:rsidRPr="00507118" w:rsidRDefault="006826E5" w:rsidP="006826E5">
      <w:pPr>
        <w:pStyle w:val="Akapitzlist"/>
        <w:tabs>
          <w:tab w:val="left" w:pos="-426"/>
        </w:tabs>
        <w:ind w:left="-426" w:right="6"/>
        <w:jc w:val="both"/>
        <w:rPr>
          <w:rFonts w:eastAsia="Arial" w:cs="Calibri"/>
          <w:sz w:val="24"/>
          <w:szCs w:val="24"/>
        </w:rPr>
      </w:pPr>
      <w:r w:rsidRPr="00507118">
        <w:rPr>
          <w:rFonts w:eastAsia="Arial" w:cs="Calibri"/>
          <w:sz w:val="24"/>
          <w:szCs w:val="24"/>
        </w:rPr>
        <w:t xml:space="preserve">2) </w:t>
      </w:r>
      <w:r w:rsidR="00AE3CD5" w:rsidRPr="00507118">
        <w:rPr>
          <w:rFonts w:eastAsia="Arial" w:cs="Calibri"/>
          <w:sz w:val="24"/>
          <w:szCs w:val="24"/>
        </w:rPr>
        <w:t>………</w:t>
      </w:r>
      <w:r w:rsidRPr="00507118">
        <w:rPr>
          <w:rFonts w:eastAsia="Arial" w:cs="Calibri"/>
          <w:sz w:val="24"/>
          <w:szCs w:val="24"/>
        </w:rPr>
        <w:t xml:space="preserve"> – kierownik robót - </w:t>
      </w:r>
      <w:bookmarkStart w:id="16" w:name="_Hlk195598618"/>
      <w:r w:rsidRPr="00507118">
        <w:rPr>
          <w:rFonts w:eastAsia="Arial" w:cs="Calibri"/>
          <w:sz w:val="24"/>
          <w:szCs w:val="24"/>
        </w:rPr>
        <w:t xml:space="preserve">uprawnienia nr </w:t>
      </w:r>
      <w:r w:rsidR="00AE3CD5" w:rsidRPr="00507118">
        <w:rPr>
          <w:rFonts w:eastAsia="Arial" w:cs="Calibri"/>
          <w:sz w:val="24"/>
          <w:szCs w:val="24"/>
        </w:rPr>
        <w:t>………</w:t>
      </w:r>
      <w:r w:rsidRPr="00507118">
        <w:rPr>
          <w:rFonts w:eastAsia="Arial" w:cs="Calibri"/>
          <w:sz w:val="24"/>
          <w:szCs w:val="24"/>
        </w:rPr>
        <w:t>, tel. ……….., e-mail: …………. , posiadający uprawnienia do wykonywania samodzielnej funkcji technicznej w budownictwie o specjalności</w:t>
      </w:r>
      <w:r w:rsidRPr="00507118">
        <w:t xml:space="preserve"> </w:t>
      </w:r>
      <w:bookmarkEnd w:id="16"/>
      <w:r w:rsidRPr="00507118">
        <w:rPr>
          <w:rFonts w:eastAsia="Arial" w:cs="Calibri"/>
          <w:sz w:val="24"/>
          <w:szCs w:val="24"/>
        </w:rPr>
        <w:t>instalacyjnej w zakresie sieci, instalacji i urządzeń: cieplnych, wentylacyjnych, gazowych, wodociągowych i kanalizacyjnych,</w:t>
      </w:r>
    </w:p>
    <w:p w14:paraId="18988B13" w14:textId="6191E44B" w:rsidR="006826E5" w:rsidRPr="00032EFB" w:rsidRDefault="006826E5" w:rsidP="006826E5">
      <w:pPr>
        <w:pStyle w:val="Akapitzlist"/>
        <w:tabs>
          <w:tab w:val="left" w:pos="-426"/>
        </w:tabs>
        <w:ind w:left="-426" w:right="6"/>
        <w:jc w:val="both"/>
        <w:rPr>
          <w:rFonts w:eastAsia="Times New Roman" w:cstheme="minorHAnsi"/>
          <w:sz w:val="24"/>
          <w:szCs w:val="24"/>
        </w:rPr>
      </w:pPr>
      <w:r w:rsidRPr="00507118">
        <w:rPr>
          <w:rFonts w:eastAsia="Arial" w:cs="Calibri"/>
          <w:sz w:val="24"/>
          <w:szCs w:val="24"/>
        </w:rPr>
        <w:t xml:space="preserve">3) </w:t>
      </w:r>
      <w:r w:rsidR="00AE3CD5" w:rsidRPr="00507118">
        <w:rPr>
          <w:rFonts w:eastAsia="Arial" w:cs="Calibri"/>
          <w:sz w:val="24"/>
          <w:szCs w:val="24"/>
        </w:rPr>
        <w:t>………..</w:t>
      </w:r>
      <w:r w:rsidRPr="00507118">
        <w:rPr>
          <w:rFonts w:eastAsia="Arial" w:cs="Calibri"/>
          <w:sz w:val="24"/>
          <w:szCs w:val="24"/>
        </w:rPr>
        <w:t xml:space="preserve"> – kierownik robót - uprawnienia nr </w:t>
      </w:r>
      <w:r w:rsidR="00AE3CD5" w:rsidRPr="00507118">
        <w:rPr>
          <w:rFonts w:eastAsia="Arial" w:cs="Calibri"/>
          <w:sz w:val="24"/>
          <w:szCs w:val="24"/>
        </w:rPr>
        <w:t>…….</w:t>
      </w:r>
      <w:r w:rsidRPr="00507118">
        <w:rPr>
          <w:rFonts w:eastAsia="Arial" w:cs="Calibri"/>
          <w:sz w:val="24"/>
          <w:szCs w:val="24"/>
        </w:rPr>
        <w:t xml:space="preserve"> tel. ……….., e-mail: …………. , posiadający uprawnienia do wykonywania samodzielnej funkcji technicznej w budownictwie o specjalności</w:t>
      </w:r>
      <w:r w:rsidRPr="00507118">
        <w:t xml:space="preserve"> </w:t>
      </w:r>
      <w:r w:rsidRPr="00507118">
        <w:rPr>
          <w:rFonts w:eastAsia="Arial" w:cs="Calibri"/>
          <w:sz w:val="24"/>
          <w:szCs w:val="24"/>
        </w:rPr>
        <w:t>instalacyjnej w zakresie sieci, instalacji i urządzeń: elektrycznych i elektroenergetycznych,</w:t>
      </w:r>
    </w:p>
    <w:p w14:paraId="70A2FBB6" w14:textId="78FC4443" w:rsidR="00355DDE" w:rsidRPr="00640AE7" w:rsidRDefault="00775560" w:rsidP="00355DDE">
      <w:pPr>
        <w:pStyle w:val="Akapitzlist"/>
        <w:numPr>
          <w:ilvl w:val="0"/>
          <w:numId w:val="38"/>
        </w:numPr>
        <w:tabs>
          <w:tab w:val="left" w:pos="-426"/>
        </w:tabs>
        <w:spacing w:after="0" w:line="240" w:lineRule="auto"/>
        <w:ind w:left="-426" w:right="6" w:hanging="283"/>
        <w:jc w:val="both"/>
        <w:rPr>
          <w:rFonts w:eastAsia="MS Mincho" w:cstheme="minorHAnsi"/>
          <w:sz w:val="24"/>
          <w:szCs w:val="24"/>
        </w:rPr>
      </w:pPr>
      <w:r w:rsidRPr="00775560">
        <w:rPr>
          <w:rFonts w:eastAsia="Times New Roman" w:cstheme="minorHAnsi"/>
          <w:sz w:val="24"/>
          <w:szCs w:val="24"/>
        </w:rPr>
        <w:t>Nadzór inwestorski ze strony Zamawiającego nad tokiem prac sprawowany będzie przez Inspektora Nadzoru posiadającego odpowiednie uprawnienia</w:t>
      </w:r>
      <w:r w:rsidR="00032EFB">
        <w:rPr>
          <w:rFonts w:eastAsia="Times New Roman" w:cstheme="minorHAnsi"/>
          <w:sz w:val="24"/>
          <w:szCs w:val="24"/>
        </w:rPr>
        <w:t>.</w:t>
      </w:r>
    </w:p>
    <w:p w14:paraId="3738F442" w14:textId="32BEEBD3" w:rsidR="0027270A" w:rsidRPr="00507118" w:rsidRDefault="00775560" w:rsidP="00514193">
      <w:pPr>
        <w:pStyle w:val="Akapitzlist"/>
        <w:numPr>
          <w:ilvl w:val="0"/>
          <w:numId w:val="38"/>
        </w:numPr>
        <w:tabs>
          <w:tab w:val="left" w:pos="-426"/>
        </w:tabs>
        <w:spacing w:after="0" w:line="240" w:lineRule="auto"/>
        <w:ind w:left="-426" w:right="6" w:hanging="283"/>
        <w:jc w:val="both"/>
        <w:rPr>
          <w:rFonts w:eastAsia="MS Mincho" w:cstheme="minorHAnsi"/>
          <w:sz w:val="24"/>
          <w:szCs w:val="24"/>
        </w:rPr>
      </w:pPr>
      <w:r w:rsidRPr="00640AE7">
        <w:rPr>
          <w:rFonts w:eastAsia="Times New Roman" w:cstheme="minorHAnsi"/>
          <w:sz w:val="24"/>
          <w:szCs w:val="24"/>
        </w:rPr>
        <w:t>Nadzór merytoryczny ze strony Zamawiającego nad tokiem prac sprawowany będzie przez</w:t>
      </w:r>
      <w:r w:rsidR="00873072" w:rsidRPr="00640AE7">
        <w:rPr>
          <w:rFonts w:eastAsia="Times New Roman" w:cstheme="minorHAnsi"/>
          <w:sz w:val="24"/>
          <w:szCs w:val="24"/>
        </w:rPr>
        <w:t>:</w:t>
      </w:r>
      <w:r w:rsidRPr="00640AE7">
        <w:rPr>
          <w:rFonts w:eastAsia="Times New Roman" w:cstheme="minorHAnsi"/>
          <w:sz w:val="24"/>
          <w:szCs w:val="24"/>
        </w:rPr>
        <w:t xml:space="preserve"> </w:t>
      </w:r>
      <w:r w:rsidR="00507118">
        <w:rPr>
          <w:rFonts w:eastAsia="Times New Roman" w:cstheme="minorHAnsi"/>
          <w:sz w:val="24"/>
          <w:szCs w:val="24"/>
        </w:rPr>
        <w:t>Robert Dziergwa – Dyrektor LO w Sycowie</w:t>
      </w:r>
      <w:r w:rsidR="00240683" w:rsidRPr="00507118">
        <w:rPr>
          <w:rFonts w:eastAsia="Times New Roman" w:cstheme="minorHAnsi"/>
          <w:sz w:val="24"/>
          <w:szCs w:val="24"/>
        </w:rPr>
        <w:t xml:space="preserve">, tel. </w:t>
      </w:r>
      <w:r w:rsidR="00507118">
        <w:rPr>
          <w:rFonts w:eastAsia="Times New Roman" w:cstheme="minorHAnsi"/>
          <w:sz w:val="24"/>
          <w:szCs w:val="24"/>
        </w:rPr>
        <w:t>62 785 22 41;</w:t>
      </w:r>
      <w:r w:rsidR="00240683" w:rsidRPr="00507118">
        <w:rPr>
          <w:rFonts w:eastAsia="Times New Roman" w:cstheme="minorHAnsi"/>
          <w:sz w:val="24"/>
          <w:szCs w:val="24"/>
        </w:rPr>
        <w:t xml:space="preserve"> e-mail: </w:t>
      </w:r>
      <w:hyperlink r:id="rId9" w:history="1">
        <w:r w:rsidR="00507118" w:rsidRPr="00A411F7">
          <w:rPr>
            <w:rStyle w:val="Hipercze"/>
          </w:rPr>
          <w:t>ksiegowosc@losycow.pl</w:t>
        </w:r>
      </w:hyperlink>
      <w:r w:rsidR="00507118">
        <w:t xml:space="preserve"> </w:t>
      </w:r>
      <w:r w:rsidR="00240683" w:rsidRPr="00507118">
        <w:t xml:space="preserve"> </w:t>
      </w:r>
      <w:r w:rsidR="00507F7D" w:rsidRPr="00507118">
        <w:rPr>
          <w:rFonts w:cstheme="minorHAnsi"/>
          <w:sz w:val="24"/>
          <w:szCs w:val="24"/>
        </w:rPr>
        <w:t>l</w:t>
      </w:r>
      <w:r w:rsidRPr="00507118">
        <w:rPr>
          <w:rFonts w:eastAsia="Times New Roman" w:cstheme="minorHAnsi"/>
          <w:sz w:val="24"/>
          <w:szCs w:val="24"/>
        </w:rPr>
        <w:t>ub inną osobę wskazaną przez Zamawiającego.</w:t>
      </w:r>
    </w:p>
    <w:p w14:paraId="0B3F8D08" w14:textId="2ED392F9" w:rsidR="00FD4614" w:rsidRDefault="00FD4614" w:rsidP="00FD4614">
      <w:pPr>
        <w:pStyle w:val="Akapitzlist"/>
        <w:numPr>
          <w:ilvl w:val="0"/>
          <w:numId w:val="38"/>
        </w:numPr>
        <w:tabs>
          <w:tab w:val="left" w:pos="-426"/>
        </w:tabs>
        <w:spacing w:after="0" w:line="240" w:lineRule="auto"/>
        <w:ind w:left="-426" w:right="6" w:hanging="283"/>
        <w:jc w:val="both"/>
        <w:rPr>
          <w:rFonts w:eastAsia="MS Mincho" w:cstheme="minorHAnsi"/>
          <w:sz w:val="24"/>
          <w:szCs w:val="24"/>
        </w:rPr>
      </w:pPr>
      <w:r w:rsidRPr="00FD4614">
        <w:rPr>
          <w:rFonts w:eastAsia="MS Mincho" w:cstheme="minorHAnsi"/>
          <w:sz w:val="24"/>
          <w:szCs w:val="24"/>
        </w:rPr>
        <w:t xml:space="preserve">Strony mogą dokonać zmian osób o których mowa w ust. </w:t>
      </w:r>
      <w:r>
        <w:rPr>
          <w:rFonts w:eastAsia="MS Mincho" w:cstheme="minorHAnsi"/>
          <w:sz w:val="24"/>
          <w:szCs w:val="24"/>
        </w:rPr>
        <w:t>1-3</w:t>
      </w:r>
      <w:r w:rsidRPr="00FD4614">
        <w:rPr>
          <w:rFonts w:eastAsia="MS Mincho" w:cstheme="minorHAnsi"/>
          <w:sz w:val="24"/>
          <w:szCs w:val="24"/>
        </w:rPr>
        <w:t>. Zmiana ta nie wymaga zawarcia aneksu do umowy. W takim przypadku Strona zobowiązana jest powiadomić drugą Stronę umowy przesyłając jej za pośrednictwem poczty elektronicznej, na adres wskazany do kontaktów roboczych, zaktualizowaną listę osób</w:t>
      </w:r>
      <w:r>
        <w:rPr>
          <w:rFonts w:eastAsia="MS Mincho" w:cstheme="minorHAnsi"/>
          <w:sz w:val="24"/>
          <w:szCs w:val="24"/>
        </w:rPr>
        <w:t>,</w:t>
      </w:r>
    </w:p>
    <w:p w14:paraId="20123364" w14:textId="5170091D" w:rsidR="00FD4614" w:rsidRDefault="00FD4614" w:rsidP="00FD4614">
      <w:pPr>
        <w:pStyle w:val="Akapitzlist"/>
        <w:numPr>
          <w:ilvl w:val="0"/>
          <w:numId w:val="38"/>
        </w:numPr>
        <w:tabs>
          <w:tab w:val="left" w:pos="-426"/>
        </w:tabs>
        <w:spacing w:after="0" w:line="240" w:lineRule="auto"/>
        <w:ind w:left="-426" w:right="6" w:hanging="283"/>
        <w:jc w:val="both"/>
        <w:rPr>
          <w:rFonts w:eastAsia="MS Mincho" w:cstheme="minorHAnsi"/>
          <w:sz w:val="24"/>
          <w:szCs w:val="24"/>
        </w:rPr>
      </w:pPr>
      <w:r w:rsidRPr="00FD4614">
        <w:rPr>
          <w:rFonts w:eastAsia="MS Mincho" w:cstheme="minorHAnsi"/>
          <w:sz w:val="24"/>
          <w:szCs w:val="24"/>
        </w:rPr>
        <w:t xml:space="preserve">Osoby wskazane w ust. </w:t>
      </w:r>
      <w:r>
        <w:rPr>
          <w:rFonts w:eastAsia="MS Mincho" w:cstheme="minorHAnsi"/>
          <w:sz w:val="24"/>
          <w:szCs w:val="24"/>
        </w:rPr>
        <w:t>1-3</w:t>
      </w:r>
      <w:r w:rsidRPr="00FD4614">
        <w:rPr>
          <w:rFonts w:eastAsia="MS Mincho" w:cstheme="minorHAnsi"/>
          <w:sz w:val="24"/>
          <w:szCs w:val="24"/>
        </w:rPr>
        <w:t xml:space="preserve"> niniejszego paragrafu nie są upoważnione do składania oświadczeń woli zmierzających do zmiany, uzupełnienia postanowień lub rozwiązania niniejszej umowy lub skutkiem, których to oświadczeń byłaby zmiana, uzupełnienie lub rozwiązanie umowy. </w:t>
      </w:r>
    </w:p>
    <w:p w14:paraId="754A41BE" w14:textId="05BDDE10" w:rsidR="00FD4614" w:rsidRDefault="00FD4614" w:rsidP="00FD4614">
      <w:pPr>
        <w:pStyle w:val="Akapitzlist"/>
        <w:numPr>
          <w:ilvl w:val="0"/>
          <w:numId w:val="38"/>
        </w:numPr>
        <w:tabs>
          <w:tab w:val="left" w:pos="-426"/>
        </w:tabs>
        <w:spacing w:after="0" w:line="240" w:lineRule="auto"/>
        <w:ind w:left="-426" w:right="6" w:hanging="283"/>
        <w:jc w:val="both"/>
        <w:rPr>
          <w:rFonts w:eastAsia="MS Mincho" w:cstheme="minorHAnsi"/>
          <w:sz w:val="24"/>
          <w:szCs w:val="24"/>
        </w:rPr>
      </w:pPr>
      <w:r w:rsidRPr="00FD4614">
        <w:rPr>
          <w:rFonts w:eastAsia="MS Mincho" w:cstheme="minorHAnsi"/>
          <w:sz w:val="24"/>
          <w:szCs w:val="24"/>
        </w:rPr>
        <w:t>Zamawiający ma prawo żądać od Wykonawcy zmiany osób wyznaczonych do kontaktów                         z Zamawiającym. Wykonawca winien wykonać żądanie Zamawiającego w terminie 2 dni od daty przedstawienia przedmiotowego żądania</w:t>
      </w:r>
      <w:r>
        <w:rPr>
          <w:rFonts w:eastAsia="MS Mincho" w:cstheme="minorHAnsi"/>
          <w:sz w:val="24"/>
          <w:szCs w:val="24"/>
        </w:rPr>
        <w:t>,</w:t>
      </w:r>
    </w:p>
    <w:p w14:paraId="593FC0E3" w14:textId="77777777" w:rsidR="00FD4614" w:rsidRDefault="00FD4614" w:rsidP="00FD4614">
      <w:pPr>
        <w:pStyle w:val="Akapitzlist"/>
        <w:numPr>
          <w:ilvl w:val="0"/>
          <w:numId w:val="38"/>
        </w:numPr>
        <w:tabs>
          <w:tab w:val="left" w:pos="-426"/>
        </w:tabs>
        <w:spacing w:after="0" w:line="240" w:lineRule="auto"/>
        <w:ind w:left="-426" w:right="6" w:hanging="283"/>
        <w:jc w:val="both"/>
        <w:rPr>
          <w:rFonts w:eastAsia="MS Mincho" w:cstheme="minorHAnsi"/>
          <w:sz w:val="24"/>
          <w:szCs w:val="24"/>
        </w:rPr>
      </w:pPr>
      <w:r w:rsidRPr="00FD4614">
        <w:rPr>
          <w:rFonts w:eastAsia="MS Mincho" w:cstheme="minorHAnsi"/>
          <w:sz w:val="24"/>
          <w:szCs w:val="24"/>
        </w:rPr>
        <w:t>Wszelkie kontakty robocze będą realizowane bezpośrednio lub z wykorzystaniem telefonu, poczty elektronicznej oraz innych narzędzi komunikacji</w:t>
      </w:r>
      <w:r>
        <w:rPr>
          <w:rFonts w:eastAsia="MS Mincho" w:cstheme="minorHAnsi"/>
          <w:sz w:val="24"/>
          <w:szCs w:val="24"/>
        </w:rPr>
        <w:t>,</w:t>
      </w:r>
    </w:p>
    <w:p w14:paraId="16914EEB" w14:textId="272D8B75" w:rsidR="00FD4614" w:rsidRPr="00FD4614" w:rsidRDefault="00FD4614" w:rsidP="00FD4614">
      <w:pPr>
        <w:pStyle w:val="Akapitzlist"/>
        <w:numPr>
          <w:ilvl w:val="0"/>
          <w:numId w:val="38"/>
        </w:numPr>
        <w:tabs>
          <w:tab w:val="left" w:pos="-426"/>
        </w:tabs>
        <w:spacing w:after="0" w:line="240" w:lineRule="auto"/>
        <w:ind w:left="-426" w:right="6" w:hanging="283"/>
        <w:jc w:val="both"/>
        <w:rPr>
          <w:rFonts w:eastAsia="MS Mincho" w:cstheme="minorHAnsi"/>
          <w:sz w:val="24"/>
          <w:szCs w:val="24"/>
        </w:rPr>
      </w:pPr>
      <w:r w:rsidRPr="00FD4614">
        <w:rPr>
          <w:rFonts w:eastAsia="MS Mincho" w:cstheme="minorHAnsi"/>
          <w:sz w:val="24"/>
          <w:szCs w:val="24"/>
        </w:rPr>
        <w:t xml:space="preserve"> Strony zgodnie ustalają, że w celu komunikacji w ramach realizacji umowy będą używać poczty elektronicznej w postaci przesyłania wiadomości e-mail opatrzonych każdorazowo imieniem                   i nazwiskiem osoby wysyłającej wiadomość, bez konieczności podpisywania korespondencji kwalifikowanym podpisem elektronicznym. Na potrzeby realizacji umowy Strony udostępniają adresy e-mail określone w ust. </w:t>
      </w:r>
      <w:r>
        <w:rPr>
          <w:rFonts w:eastAsia="MS Mincho" w:cstheme="minorHAnsi"/>
          <w:sz w:val="24"/>
          <w:szCs w:val="24"/>
        </w:rPr>
        <w:t>1-3</w:t>
      </w:r>
      <w:r w:rsidRPr="00FD4614">
        <w:rPr>
          <w:rFonts w:eastAsia="MS Mincho" w:cstheme="minorHAnsi"/>
          <w:sz w:val="24"/>
          <w:szCs w:val="24"/>
        </w:rPr>
        <w:t>. Strony gwarantują, iż powyższymi adresami posługiwać się mogą wyłącznie osoby upoważnione do kontaktów z drugą Stroną.</w:t>
      </w:r>
    </w:p>
    <w:p w14:paraId="4760D4B3" w14:textId="77777777" w:rsidR="0027270A" w:rsidRPr="0027270A" w:rsidRDefault="0027270A" w:rsidP="0027270A">
      <w:pPr>
        <w:tabs>
          <w:tab w:val="left" w:pos="0"/>
        </w:tabs>
        <w:spacing w:after="0" w:line="240" w:lineRule="auto"/>
        <w:ind w:right="6"/>
        <w:jc w:val="both"/>
        <w:rPr>
          <w:rFonts w:eastAsia="MS Mincho" w:cstheme="minorHAnsi"/>
          <w:sz w:val="24"/>
          <w:szCs w:val="24"/>
        </w:rPr>
      </w:pPr>
    </w:p>
    <w:p w14:paraId="7BE13713" w14:textId="77777777" w:rsidR="009022BE" w:rsidRPr="009F0B5E" w:rsidRDefault="009022BE" w:rsidP="002F2067">
      <w:pPr>
        <w:pStyle w:val="Nagwek1"/>
        <w:ind w:left="57" w:hanging="709"/>
        <w:rPr>
          <w:rFonts w:asciiTheme="minorHAnsi" w:hAnsiTheme="minorHAnsi" w:cstheme="minorHAnsi"/>
          <w:sz w:val="24"/>
          <w:szCs w:val="24"/>
        </w:rPr>
      </w:pPr>
      <w:r w:rsidRPr="009F0B5E">
        <w:rPr>
          <w:rFonts w:asciiTheme="minorHAnsi" w:hAnsiTheme="minorHAnsi" w:cstheme="minorHAnsi"/>
          <w:sz w:val="24"/>
          <w:szCs w:val="24"/>
        </w:rPr>
        <w:t xml:space="preserve">§ </w:t>
      </w:r>
      <w:r w:rsidR="00207C8F" w:rsidRPr="009F0B5E">
        <w:rPr>
          <w:rFonts w:asciiTheme="minorHAnsi" w:hAnsiTheme="minorHAnsi" w:cstheme="minorHAnsi"/>
          <w:sz w:val="24"/>
          <w:szCs w:val="24"/>
        </w:rPr>
        <w:t>14</w:t>
      </w:r>
    </w:p>
    <w:p w14:paraId="0A0ACF2A" w14:textId="77777777" w:rsidR="009022BE" w:rsidRPr="009F0B5E" w:rsidRDefault="009022BE" w:rsidP="002F2067">
      <w:pPr>
        <w:spacing w:line="240" w:lineRule="auto"/>
        <w:ind w:left="57" w:hanging="709"/>
        <w:jc w:val="center"/>
        <w:rPr>
          <w:rFonts w:cstheme="minorHAnsi"/>
          <w:b/>
          <w:sz w:val="24"/>
          <w:szCs w:val="24"/>
          <w:lang w:eastAsia="ar-SA"/>
        </w:rPr>
      </w:pPr>
      <w:r w:rsidRPr="009F0B5E">
        <w:rPr>
          <w:rFonts w:cstheme="minorHAnsi"/>
          <w:b/>
          <w:sz w:val="24"/>
          <w:szCs w:val="24"/>
          <w:lang w:eastAsia="ar-SA"/>
        </w:rPr>
        <w:t>ODSTĄPIENIE OD UMOWY</w:t>
      </w:r>
      <w:r w:rsidR="004B2032" w:rsidRPr="009F0B5E">
        <w:rPr>
          <w:rFonts w:cstheme="minorHAnsi"/>
          <w:b/>
          <w:sz w:val="24"/>
          <w:szCs w:val="24"/>
          <w:lang w:eastAsia="ar-SA"/>
        </w:rPr>
        <w:t>, ROZWIĄZANIE UMOWY</w:t>
      </w:r>
    </w:p>
    <w:p w14:paraId="580AF4BC" w14:textId="4B6AD28D" w:rsidR="0027270A" w:rsidRPr="003151E9" w:rsidRDefault="0027270A" w:rsidP="00355DDE">
      <w:pPr>
        <w:tabs>
          <w:tab w:val="left" w:pos="-426"/>
        </w:tabs>
        <w:suppressAutoHyphens/>
        <w:overflowPunct w:val="0"/>
        <w:autoSpaceDE w:val="0"/>
        <w:autoSpaceDN w:val="0"/>
        <w:spacing w:after="0" w:line="360" w:lineRule="auto"/>
        <w:ind w:left="-426" w:right="6" w:hanging="283"/>
        <w:jc w:val="both"/>
        <w:textAlignment w:val="baseline"/>
        <w:rPr>
          <w:rFonts w:eastAsia="Times New Roman" w:cstheme="minorHAnsi"/>
          <w:kern w:val="3"/>
          <w:sz w:val="24"/>
          <w:szCs w:val="24"/>
          <w:lang w:eastAsia="zh-CN"/>
        </w:rPr>
      </w:pPr>
      <w:r w:rsidRPr="001A63F3">
        <w:rPr>
          <w:rFonts w:eastAsia="Times New Roman" w:cstheme="minorHAnsi"/>
          <w:b/>
          <w:bCs/>
          <w:kern w:val="3"/>
          <w:sz w:val="24"/>
          <w:szCs w:val="24"/>
          <w:lang w:eastAsia="zh-CN"/>
        </w:rPr>
        <w:t>1</w:t>
      </w:r>
      <w:r w:rsidRPr="001A63F3">
        <w:rPr>
          <w:rFonts w:eastAsia="Times New Roman" w:cstheme="minorHAnsi"/>
          <w:kern w:val="3"/>
          <w:sz w:val="24"/>
          <w:szCs w:val="24"/>
          <w:lang w:eastAsia="zh-CN"/>
        </w:rPr>
        <w:t>.</w:t>
      </w:r>
      <w:r w:rsidRPr="003151E9">
        <w:rPr>
          <w:rFonts w:eastAsia="Times New Roman" w:cstheme="minorHAnsi"/>
          <w:kern w:val="3"/>
          <w:sz w:val="24"/>
          <w:szCs w:val="24"/>
          <w:lang w:eastAsia="zh-CN"/>
        </w:rPr>
        <w:t xml:space="preserve"> Oprócz przypadków wymienionych w Kodeksie cywilnym oraz § 6 ust. 27 niniejszej umowy</w:t>
      </w:r>
      <w:r w:rsidR="009E2EE0">
        <w:rPr>
          <w:rFonts w:eastAsia="Times New Roman" w:cstheme="minorHAnsi"/>
          <w:kern w:val="3"/>
          <w:sz w:val="24"/>
          <w:szCs w:val="24"/>
          <w:lang w:eastAsia="zh-CN"/>
        </w:rPr>
        <w:t xml:space="preserve"> </w:t>
      </w:r>
      <w:r w:rsidRPr="003151E9">
        <w:rPr>
          <w:rFonts w:eastAsia="Times New Roman" w:cstheme="minorHAnsi"/>
          <w:kern w:val="3"/>
          <w:sz w:val="24"/>
          <w:szCs w:val="24"/>
          <w:u w:val="single"/>
          <w:lang w:eastAsia="zh-CN"/>
        </w:rPr>
        <w:t>Zamawiającemu przysługuje prawo odstąpienia od umowy:</w:t>
      </w:r>
      <w:r w:rsidRPr="003151E9">
        <w:rPr>
          <w:rFonts w:eastAsia="Times New Roman" w:cstheme="minorHAnsi"/>
          <w:kern w:val="3"/>
          <w:sz w:val="24"/>
          <w:szCs w:val="24"/>
          <w:lang w:eastAsia="zh-CN"/>
        </w:rPr>
        <w:t xml:space="preserve"> </w:t>
      </w:r>
    </w:p>
    <w:p w14:paraId="375BC376" w14:textId="0B9B6A0D" w:rsidR="0027270A" w:rsidRPr="003151E9" w:rsidRDefault="0027270A" w:rsidP="00980E9E">
      <w:pPr>
        <w:tabs>
          <w:tab w:val="left" w:pos="0"/>
        </w:tabs>
        <w:suppressAutoHyphens/>
        <w:overflowPunct w:val="0"/>
        <w:autoSpaceDE w:val="0"/>
        <w:autoSpaceDN w:val="0"/>
        <w:spacing w:after="0" w:line="240" w:lineRule="auto"/>
        <w:ind w:right="6"/>
        <w:jc w:val="both"/>
        <w:textAlignment w:val="baseline"/>
        <w:rPr>
          <w:rFonts w:eastAsia="Times New Roman" w:cstheme="minorHAnsi"/>
          <w:kern w:val="3"/>
          <w:sz w:val="24"/>
          <w:szCs w:val="24"/>
          <w:lang w:eastAsia="zh-CN"/>
        </w:rPr>
      </w:pPr>
      <w:r w:rsidRPr="003151E9">
        <w:rPr>
          <w:rFonts w:eastAsia="Times New Roman" w:cstheme="minorHAnsi"/>
          <w:kern w:val="3"/>
          <w:sz w:val="24"/>
          <w:szCs w:val="24"/>
          <w:lang w:eastAsia="zh-CN"/>
        </w:rPr>
        <w:t>1) w razie wystąpienia istotnej zmiany okoliczności powodujących, że wykonanie umowy nie leży w interesie publicznym, czego nie można było przewidzieć w chwili zawarcia umowy lub dalsze wykonywanie umowy może zagrozić podstawowemu interesowi bezpieczeństwa państwa lub bezpieczeństwu publicznemu; odstąpienie od umowy w tym przypadku może nastąpić w terminie do 30 dni od powzięcia przez Zamawiającego wiadomości o powyższych okolicznościach</w:t>
      </w:r>
      <w:r w:rsidR="0011105A">
        <w:rPr>
          <w:rFonts w:eastAsia="Times New Roman" w:cstheme="minorHAnsi"/>
          <w:kern w:val="3"/>
          <w:sz w:val="24"/>
          <w:szCs w:val="24"/>
          <w:lang w:eastAsia="zh-CN"/>
        </w:rPr>
        <w:t>;</w:t>
      </w:r>
    </w:p>
    <w:p w14:paraId="566666AC" w14:textId="0E07EA8C" w:rsidR="0027270A" w:rsidRPr="003151E9" w:rsidRDefault="0027270A" w:rsidP="00980E9E">
      <w:pPr>
        <w:tabs>
          <w:tab w:val="left" w:pos="0"/>
        </w:tabs>
        <w:suppressAutoHyphens/>
        <w:overflowPunct w:val="0"/>
        <w:autoSpaceDE w:val="0"/>
        <w:autoSpaceDN w:val="0"/>
        <w:spacing w:after="0" w:line="240" w:lineRule="auto"/>
        <w:ind w:right="6"/>
        <w:jc w:val="both"/>
        <w:textAlignment w:val="baseline"/>
        <w:rPr>
          <w:rFonts w:eastAsia="Times New Roman" w:cstheme="minorHAnsi"/>
          <w:kern w:val="3"/>
          <w:sz w:val="24"/>
          <w:szCs w:val="24"/>
          <w:lang w:eastAsia="zh-CN"/>
        </w:rPr>
      </w:pPr>
      <w:r w:rsidRPr="003151E9">
        <w:rPr>
          <w:rFonts w:eastAsia="Times New Roman" w:cstheme="minorHAnsi"/>
          <w:kern w:val="3"/>
          <w:sz w:val="24"/>
          <w:szCs w:val="24"/>
          <w:lang w:eastAsia="zh-CN"/>
        </w:rPr>
        <w:t>2) gdy nastąpi otwarcie likwidacji przedsiębiorstwa Wykonawcy</w:t>
      </w:r>
      <w:r w:rsidR="0011105A">
        <w:rPr>
          <w:rFonts w:eastAsia="Times New Roman" w:cstheme="minorHAnsi"/>
          <w:kern w:val="3"/>
          <w:sz w:val="24"/>
          <w:szCs w:val="24"/>
          <w:lang w:eastAsia="zh-CN"/>
        </w:rPr>
        <w:t>;</w:t>
      </w:r>
      <w:r w:rsidRPr="003151E9">
        <w:rPr>
          <w:rFonts w:eastAsia="Times New Roman" w:cstheme="minorHAnsi"/>
          <w:kern w:val="3"/>
          <w:sz w:val="24"/>
          <w:szCs w:val="24"/>
          <w:lang w:eastAsia="zh-CN"/>
        </w:rPr>
        <w:t xml:space="preserve"> </w:t>
      </w:r>
    </w:p>
    <w:p w14:paraId="317DC866" w14:textId="2041856D" w:rsidR="0027270A" w:rsidRPr="003151E9" w:rsidRDefault="0027270A" w:rsidP="00980E9E">
      <w:pPr>
        <w:tabs>
          <w:tab w:val="left" w:pos="0"/>
        </w:tabs>
        <w:suppressAutoHyphens/>
        <w:overflowPunct w:val="0"/>
        <w:autoSpaceDE w:val="0"/>
        <w:autoSpaceDN w:val="0"/>
        <w:spacing w:after="0" w:line="240" w:lineRule="auto"/>
        <w:ind w:right="6"/>
        <w:jc w:val="both"/>
        <w:textAlignment w:val="baseline"/>
        <w:rPr>
          <w:rFonts w:eastAsia="Times New Roman" w:cstheme="minorHAnsi"/>
          <w:kern w:val="3"/>
          <w:sz w:val="24"/>
          <w:szCs w:val="24"/>
          <w:lang w:eastAsia="zh-CN"/>
        </w:rPr>
      </w:pPr>
      <w:r w:rsidRPr="003151E9">
        <w:rPr>
          <w:rFonts w:eastAsia="Times New Roman" w:cstheme="minorHAnsi"/>
          <w:kern w:val="3"/>
          <w:sz w:val="24"/>
          <w:szCs w:val="24"/>
          <w:lang w:eastAsia="zh-CN"/>
        </w:rPr>
        <w:t>3) w przypadku zajęcia majątku Wykonawcy w toku postępowania egzekucyjnego, które uniemożliwi realizację zamówienia</w:t>
      </w:r>
      <w:r w:rsidR="0011105A">
        <w:rPr>
          <w:rFonts w:eastAsia="Times New Roman" w:cstheme="minorHAnsi"/>
          <w:kern w:val="3"/>
          <w:sz w:val="24"/>
          <w:szCs w:val="24"/>
          <w:lang w:eastAsia="zh-CN"/>
        </w:rPr>
        <w:t>;</w:t>
      </w:r>
    </w:p>
    <w:p w14:paraId="417DCAD2" w14:textId="3569E2E7" w:rsidR="0027270A" w:rsidRPr="003151E9" w:rsidRDefault="0027270A" w:rsidP="00980E9E">
      <w:pPr>
        <w:tabs>
          <w:tab w:val="left" w:pos="0"/>
        </w:tabs>
        <w:suppressAutoHyphens/>
        <w:overflowPunct w:val="0"/>
        <w:autoSpaceDE w:val="0"/>
        <w:autoSpaceDN w:val="0"/>
        <w:spacing w:after="0" w:line="240" w:lineRule="auto"/>
        <w:ind w:right="6"/>
        <w:jc w:val="both"/>
        <w:textAlignment w:val="baseline"/>
        <w:rPr>
          <w:rFonts w:eastAsia="Times New Roman" w:cstheme="minorHAnsi"/>
          <w:kern w:val="3"/>
          <w:sz w:val="24"/>
          <w:szCs w:val="24"/>
          <w:lang w:eastAsia="zh-CN"/>
        </w:rPr>
      </w:pPr>
      <w:r w:rsidRPr="003151E9">
        <w:rPr>
          <w:rFonts w:eastAsia="Times New Roman" w:cstheme="minorHAnsi"/>
          <w:kern w:val="3"/>
          <w:sz w:val="24"/>
          <w:szCs w:val="24"/>
          <w:lang w:eastAsia="zh-CN"/>
        </w:rPr>
        <w:t>4) gdy Wykonawca bez uzasadnionych przyczyn nie kontynuuje robót przez okres dłuższy niż 14 dni mimo pisemnego wezwania Zamawiającego</w:t>
      </w:r>
      <w:r w:rsidR="0011105A">
        <w:rPr>
          <w:rFonts w:eastAsia="Times New Roman" w:cstheme="minorHAnsi"/>
          <w:kern w:val="3"/>
          <w:sz w:val="24"/>
          <w:szCs w:val="24"/>
          <w:lang w:eastAsia="zh-CN"/>
        </w:rPr>
        <w:t>;</w:t>
      </w:r>
    </w:p>
    <w:p w14:paraId="11DAA4FF" w14:textId="3F42A5D7" w:rsidR="0027270A" w:rsidRDefault="0027270A" w:rsidP="00980E9E">
      <w:pPr>
        <w:tabs>
          <w:tab w:val="left" w:pos="0"/>
        </w:tabs>
        <w:suppressAutoHyphens/>
        <w:overflowPunct w:val="0"/>
        <w:autoSpaceDE w:val="0"/>
        <w:autoSpaceDN w:val="0"/>
        <w:spacing w:after="0" w:line="240" w:lineRule="auto"/>
        <w:ind w:right="6"/>
        <w:jc w:val="both"/>
        <w:textAlignment w:val="baseline"/>
        <w:rPr>
          <w:rFonts w:eastAsia="Times New Roman" w:cstheme="minorHAnsi"/>
          <w:kern w:val="3"/>
          <w:sz w:val="24"/>
          <w:szCs w:val="24"/>
          <w:lang w:eastAsia="zh-CN"/>
        </w:rPr>
      </w:pPr>
      <w:r w:rsidRPr="003151E9">
        <w:rPr>
          <w:rFonts w:eastAsia="Times New Roman" w:cstheme="minorHAnsi"/>
          <w:kern w:val="3"/>
          <w:sz w:val="24"/>
          <w:szCs w:val="24"/>
          <w:lang w:eastAsia="zh-CN"/>
        </w:rPr>
        <w:t>5) w przypadku , o którym mowa w § 2 ust.</w:t>
      </w:r>
      <w:r w:rsidR="003151E9">
        <w:rPr>
          <w:rFonts w:eastAsia="Times New Roman" w:cstheme="minorHAnsi"/>
          <w:kern w:val="3"/>
          <w:sz w:val="24"/>
          <w:szCs w:val="24"/>
          <w:lang w:eastAsia="zh-CN"/>
        </w:rPr>
        <w:t>7</w:t>
      </w:r>
      <w:r w:rsidRPr="003151E9">
        <w:rPr>
          <w:rFonts w:eastAsia="Times New Roman" w:cstheme="minorHAnsi"/>
          <w:kern w:val="3"/>
          <w:sz w:val="24"/>
          <w:szCs w:val="24"/>
          <w:lang w:eastAsia="zh-CN"/>
        </w:rPr>
        <w:t xml:space="preserve"> </w:t>
      </w:r>
      <w:proofErr w:type="spellStart"/>
      <w:r w:rsidRPr="003151E9">
        <w:rPr>
          <w:rFonts w:eastAsia="Times New Roman" w:cstheme="minorHAnsi"/>
          <w:kern w:val="3"/>
          <w:sz w:val="24"/>
          <w:szCs w:val="24"/>
          <w:lang w:eastAsia="zh-CN"/>
        </w:rPr>
        <w:t>zd</w:t>
      </w:r>
      <w:proofErr w:type="spellEnd"/>
      <w:r w:rsidRPr="003151E9">
        <w:rPr>
          <w:rFonts w:eastAsia="Times New Roman" w:cstheme="minorHAnsi"/>
          <w:kern w:val="3"/>
          <w:sz w:val="24"/>
          <w:szCs w:val="24"/>
          <w:lang w:eastAsia="zh-CN"/>
        </w:rPr>
        <w:t>. 1</w:t>
      </w:r>
      <w:r w:rsidR="0011105A">
        <w:rPr>
          <w:rFonts w:eastAsia="Times New Roman" w:cstheme="minorHAnsi"/>
          <w:kern w:val="3"/>
          <w:sz w:val="24"/>
          <w:szCs w:val="24"/>
          <w:lang w:eastAsia="zh-CN"/>
        </w:rPr>
        <w:t>;</w:t>
      </w:r>
    </w:p>
    <w:p w14:paraId="62000CC6" w14:textId="263D83F3" w:rsidR="00B037F9" w:rsidRPr="003151E9" w:rsidRDefault="00B037F9" w:rsidP="00980E9E">
      <w:pPr>
        <w:tabs>
          <w:tab w:val="left" w:pos="0"/>
        </w:tabs>
        <w:suppressAutoHyphens/>
        <w:overflowPunct w:val="0"/>
        <w:autoSpaceDE w:val="0"/>
        <w:autoSpaceDN w:val="0"/>
        <w:spacing w:after="0" w:line="240" w:lineRule="auto"/>
        <w:ind w:right="6"/>
        <w:jc w:val="both"/>
        <w:textAlignment w:val="baseline"/>
        <w:rPr>
          <w:rFonts w:eastAsia="Times New Roman" w:cstheme="minorHAnsi"/>
          <w:kern w:val="3"/>
          <w:sz w:val="24"/>
          <w:szCs w:val="24"/>
          <w:lang w:eastAsia="zh-CN"/>
        </w:rPr>
      </w:pPr>
      <w:r>
        <w:rPr>
          <w:rFonts w:eastAsia="Times New Roman" w:cstheme="minorHAnsi"/>
          <w:kern w:val="3"/>
          <w:sz w:val="24"/>
          <w:szCs w:val="24"/>
          <w:lang w:eastAsia="zh-CN"/>
        </w:rPr>
        <w:t>6) gdy łączna wysokość naliczonych Wykonawcy kar umownych przekroczy wartość wskazaną w §15 ust.7</w:t>
      </w:r>
      <w:r w:rsidR="0011105A">
        <w:rPr>
          <w:rFonts w:eastAsia="Times New Roman" w:cstheme="minorHAnsi"/>
          <w:kern w:val="3"/>
          <w:sz w:val="24"/>
          <w:szCs w:val="24"/>
          <w:lang w:eastAsia="zh-CN"/>
        </w:rPr>
        <w:t>;</w:t>
      </w:r>
    </w:p>
    <w:p w14:paraId="0BF881CA" w14:textId="3D3C8E11" w:rsidR="0027270A" w:rsidRPr="003151E9" w:rsidRDefault="00B037F9" w:rsidP="00980E9E">
      <w:pPr>
        <w:tabs>
          <w:tab w:val="left" w:pos="0"/>
        </w:tabs>
        <w:suppressAutoHyphens/>
        <w:overflowPunct w:val="0"/>
        <w:autoSpaceDE w:val="0"/>
        <w:autoSpaceDN w:val="0"/>
        <w:spacing w:after="0" w:line="240" w:lineRule="auto"/>
        <w:ind w:right="6"/>
        <w:jc w:val="both"/>
        <w:textAlignment w:val="baseline"/>
        <w:rPr>
          <w:rFonts w:eastAsia="Times New Roman" w:cstheme="minorHAnsi"/>
          <w:kern w:val="3"/>
          <w:sz w:val="24"/>
          <w:szCs w:val="24"/>
          <w:lang w:eastAsia="zh-CN"/>
        </w:rPr>
      </w:pPr>
      <w:r>
        <w:rPr>
          <w:rFonts w:eastAsia="Times New Roman" w:cstheme="minorHAnsi"/>
          <w:kern w:val="3"/>
          <w:sz w:val="24"/>
          <w:szCs w:val="24"/>
          <w:lang w:eastAsia="zh-CN"/>
        </w:rPr>
        <w:t>7</w:t>
      </w:r>
      <w:r w:rsidR="0027270A" w:rsidRPr="003151E9">
        <w:rPr>
          <w:rFonts w:eastAsia="Times New Roman" w:cstheme="minorHAnsi"/>
          <w:kern w:val="3"/>
          <w:sz w:val="24"/>
          <w:szCs w:val="24"/>
          <w:lang w:eastAsia="zh-CN"/>
        </w:rPr>
        <w:t>) gdy Wykonawca nie dostarczy po podpisaniu umowy odpowiednich dokumentów w sytuacji zmiany w trakcie realizacji przedmiotu umowy osoby dotychczas uczestniczącej w wykonywaniu zamówienia, posiadającej stosowne uprawnienia na inną osobę posiadającą takie uprawnienia.</w:t>
      </w:r>
    </w:p>
    <w:p w14:paraId="7D23702E" w14:textId="34AF9B28" w:rsidR="005E5F17" w:rsidRPr="003151E9" w:rsidRDefault="0027270A" w:rsidP="005E5F17">
      <w:pPr>
        <w:tabs>
          <w:tab w:val="left" w:pos="0"/>
        </w:tabs>
        <w:suppressAutoHyphens/>
        <w:overflowPunct w:val="0"/>
        <w:autoSpaceDE w:val="0"/>
        <w:autoSpaceDN w:val="0"/>
        <w:spacing w:after="0" w:line="240" w:lineRule="auto"/>
        <w:ind w:right="6"/>
        <w:jc w:val="both"/>
        <w:textAlignment w:val="baseline"/>
        <w:rPr>
          <w:rFonts w:eastAsia="Times New Roman" w:cstheme="minorHAnsi"/>
          <w:kern w:val="3"/>
          <w:sz w:val="24"/>
          <w:szCs w:val="24"/>
          <w:lang w:eastAsia="zh-CN"/>
        </w:rPr>
      </w:pPr>
      <w:r w:rsidRPr="003151E9">
        <w:rPr>
          <w:rFonts w:eastAsia="Times New Roman" w:cstheme="minorHAnsi"/>
          <w:kern w:val="3"/>
          <w:sz w:val="24"/>
          <w:szCs w:val="24"/>
          <w:lang w:eastAsia="zh-CN"/>
        </w:rPr>
        <w:t xml:space="preserve">-  </w:t>
      </w:r>
      <w:r w:rsidRPr="003151E9">
        <w:rPr>
          <w:rFonts w:eastAsia="Times New Roman" w:cstheme="minorHAnsi"/>
          <w:b/>
          <w:bCs/>
          <w:kern w:val="3"/>
          <w:sz w:val="24"/>
          <w:szCs w:val="24"/>
          <w:lang w:eastAsia="zh-CN"/>
        </w:rPr>
        <w:t>Odstąpienie przez Zamawiającego od umowy może nastąpić w terminie do 2</w:t>
      </w:r>
      <w:r w:rsidR="00507F7D">
        <w:rPr>
          <w:rFonts w:eastAsia="Times New Roman" w:cstheme="minorHAnsi"/>
          <w:b/>
          <w:bCs/>
          <w:kern w:val="3"/>
          <w:sz w:val="24"/>
          <w:szCs w:val="24"/>
          <w:lang w:eastAsia="zh-CN"/>
        </w:rPr>
        <w:t xml:space="preserve"> tygodni</w:t>
      </w:r>
      <w:r w:rsidRPr="003151E9">
        <w:rPr>
          <w:rFonts w:eastAsia="Times New Roman" w:cstheme="minorHAnsi"/>
          <w:b/>
          <w:bCs/>
          <w:kern w:val="3"/>
          <w:sz w:val="24"/>
          <w:szCs w:val="24"/>
          <w:lang w:eastAsia="zh-CN"/>
        </w:rPr>
        <w:t xml:space="preserve"> od powzięcia przez Zamawiającego wiadomości o wystąpieniu okoliczności z pkt 2-</w:t>
      </w:r>
      <w:r w:rsidR="00B037F9">
        <w:rPr>
          <w:rFonts w:eastAsia="Times New Roman" w:cstheme="minorHAnsi"/>
          <w:b/>
          <w:bCs/>
          <w:kern w:val="3"/>
          <w:sz w:val="24"/>
          <w:szCs w:val="24"/>
          <w:lang w:eastAsia="zh-CN"/>
        </w:rPr>
        <w:t>7</w:t>
      </w:r>
      <w:r w:rsidRPr="003151E9">
        <w:rPr>
          <w:rFonts w:eastAsia="Times New Roman" w:cstheme="minorHAnsi"/>
          <w:b/>
          <w:bCs/>
          <w:kern w:val="3"/>
          <w:sz w:val="24"/>
          <w:szCs w:val="24"/>
          <w:lang w:eastAsia="zh-CN"/>
        </w:rPr>
        <w:t>.</w:t>
      </w:r>
      <w:r w:rsidRPr="003151E9">
        <w:rPr>
          <w:rFonts w:eastAsia="Times New Roman" w:cstheme="minorHAnsi"/>
          <w:kern w:val="3"/>
          <w:sz w:val="24"/>
          <w:szCs w:val="24"/>
          <w:lang w:eastAsia="zh-CN"/>
        </w:rPr>
        <w:t xml:space="preserve"> </w:t>
      </w:r>
    </w:p>
    <w:p w14:paraId="6BC9D2F0" w14:textId="3A7B3EC4" w:rsidR="00355DDE" w:rsidRDefault="0027270A" w:rsidP="00355DDE">
      <w:pPr>
        <w:tabs>
          <w:tab w:val="left" w:pos="-426"/>
        </w:tabs>
        <w:suppressAutoHyphens/>
        <w:overflowPunct w:val="0"/>
        <w:autoSpaceDE w:val="0"/>
        <w:autoSpaceDN w:val="0"/>
        <w:spacing w:after="0" w:line="240" w:lineRule="auto"/>
        <w:ind w:left="-426" w:right="6" w:hanging="283"/>
        <w:jc w:val="both"/>
        <w:textAlignment w:val="baseline"/>
        <w:rPr>
          <w:rFonts w:eastAsia="Times New Roman" w:cstheme="minorHAnsi"/>
          <w:kern w:val="3"/>
          <w:sz w:val="24"/>
          <w:szCs w:val="24"/>
          <w:u w:val="single"/>
          <w:lang w:eastAsia="zh-CN"/>
        </w:rPr>
      </w:pPr>
      <w:r w:rsidRPr="003151E9">
        <w:rPr>
          <w:rFonts w:eastAsia="Times New Roman" w:cstheme="minorHAnsi"/>
          <w:kern w:val="3"/>
          <w:sz w:val="24"/>
          <w:szCs w:val="24"/>
          <w:lang w:eastAsia="zh-CN"/>
        </w:rPr>
        <w:t xml:space="preserve"> </w:t>
      </w:r>
    </w:p>
    <w:p w14:paraId="07D7F255" w14:textId="65F15212" w:rsidR="00355DDE" w:rsidRDefault="005E5F17" w:rsidP="00355DDE">
      <w:pPr>
        <w:tabs>
          <w:tab w:val="left" w:pos="-426"/>
        </w:tabs>
        <w:suppressAutoHyphens/>
        <w:overflowPunct w:val="0"/>
        <w:autoSpaceDE w:val="0"/>
        <w:autoSpaceDN w:val="0"/>
        <w:spacing w:after="0" w:line="240" w:lineRule="auto"/>
        <w:ind w:left="-426" w:right="6" w:hanging="283"/>
        <w:jc w:val="both"/>
        <w:textAlignment w:val="baseline"/>
        <w:rPr>
          <w:rFonts w:eastAsia="Times New Roman" w:cstheme="minorHAnsi"/>
          <w:kern w:val="3"/>
          <w:sz w:val="24"/>
          <w:szCs w:val="24"/>
          <w:u w:val="single"/>
          <w:lang w:eastAsia="zh-CN"/>
        </w:rPr>
      </w:pPr>
      <w:r>
        <w:rPr>
          <w:rFonts w:eastAsia="Times New Roman" w:cstheme="minorHAnsi"/>
          <w:b/>
          <w:bCs/>
          <w:kern w:val="3"/>
          <w:sz w:val="24"/>
          <w:szCs w:val="24"/>
          <w:lang w:eastAsia="zh-CN"/>
        </w:rPr>
        <w:t>2</w:t>
      </w:r>
      <w:r w:rsidR="00355DDE" w:rsidRPr="00355DDE">
        <w:rPr>
          <w:rFonts w:eastAsia="Times New Roman" w:cstheme="minorHAnsi"/>
          <w:kern w:val="3"/>
          <w:sz w:val="24"/>
          <w:szCs w:val="24"/>
          <w:lang w:eastAsia="zh-CN"/>
        </w:rPr>
        <w:t>.</w:t>
      </w:r>
      <w:r w:rsidR="00355DDE">
        <w:rPr>
          <w:rFonts w:eastAsia="Times New Roman" w:cstheme="minorHAnsi"/>
          <w:kern w:val="3"/>
          <w:sz w:val="24"/>
          <w:szCs w:val="24"/>
          <w:lang w:eastAsia="zh-CN"/>
        </w:rPr>
        <w:t xml:space="preserve"> </w:t>
      </w:r>
      <w:r w:rsidR="0027270A" w:rsidRPr="003151E9">
        <w:rPr>
          <w:rFonts w:eastAsia="Times New Roman" w:cstheme="minorHAnsi"/>
          <w:kern w:val="3"/>
          <w:sz w:val="24"/>
          <w:szCs w:val="24"/>
          <w:lang w:eastAsia="zh-CN"/>
        </w:rPr>
        <w:t xml:space="preserve"> Odstąpienie od umowy powinno nastąpić na piśmie pod rygorem nieważności i powinno zawierać uzasadnienie. </w:t>
      </w:r>
    </w:p>
    <w:p w14:paraId="1909E239" w14:textId="2102739C" w:rsidR="0027270A" w:rsidRPr="00355DDE" w:rsidRDefault="005E5F17" w:rsidP="00355DDE">
      <w:pPr>
        <w:tabs>
          <w:tab w:val="left" w:pos="-426"/>
        </w:tabs>
        <w:suppressAutoHyphens/>
        <w:overflowPunct w:val="0"/>
        <w:autoSpaceDE w:val="0"/>
        <w:autoSpaceDN w:val="0"/>
        <w:spacing w:after="0" w:line="240" w:lineRule="auto"/>
        <w:ind w:left="-426" w:right="6" w:hanging="283"/>
        <w:jc w:val="both"/>
        <w:textAlignment w:val="baseline"/>
        <w:rPr>
          <w:rFonts w:eastAsia="Times New Roman" w:cstheme="minorHAnsi"/>
          <w:kern w:val="3"/>
          <w:sz w:val="24"/>
          <w:szCs w:val="24"/>
          <w:u w:val="single"/>
          <w:lang w:eastAsia="zh-CN"/>
        </w:rPr>
      </w:pPr>
      <w:r>
        <w:rPr>
          <w:rFonts w:eastAsia="Times New Roman" w:cstheme="minorHAnsi"/>
          <w:b/>
          <w:bCs/>
          <w:kern w:val="3"/>
          <w:sz w:val="24"/>
          <w:szCs w:val="24"/>
          <w:lang w:eastAsia="zh-CN"/>
        </w:rPr>
        <w:t>3</w:t>
      </w:r>
      <w:r w:rsidR="00355DDE" w:rsidRPr="00355DDE">
        <w:rPr>
          <w:rFonts w:eastAsia="Times New Roman" w:cstheme="minorHAnsi"/>
          <w:kern w:val="3"/>
          <w:sz w:val="24"/>
          <w:szCs w:val="24"/>
          <w:lang w:eastAsia="zh-CN"/>
        </w:rPr>
        <w:t>.</w:t>
      </w:r>
      <w:r w:rsidR="00355DDE">
        <w:rPr>
          <w:rFonts w:eastAsia="Times New Roman" w:cstheme="minorHAnsi"/>
          <w:kern w:val="3"/>
          <w:sz w:val="24"/>
          <w:szCs w:val="24"/>
          <w:lang w:eastAsia="zh-CN"/>
        </w:rPr>
        <w:t xml:space="preserve"> </w:t>
      </w:r>
      <w:r w:rsidR="0027270A" w:rsidRPr="003151E9">
        <w:rPr>
          <w:rFonts w:eastAsia="Times New Roman" w:cstheme="minorHAnsi"/>
          <w:kern w:val="3"/>
          <w:sz w:val="24"/>
          <w:szCs w:val="24"/>
          <w:lang w:eastAsia="zh-CN"/>
        </w:rPr>
        <w:t>W przypadku odstąpienia od umowy, Wykonawcę i Zamawiającego obciążają następujące obowiązki szczegółowe:</w:t>
      </w:r>
    </w:p>
    <w:p w14:paraId="41BDB0CC" w14:textId="77777777" w:rsidR="001A63F3" w:rsidRDefault="0027270A" w:rsidP="001A63F3">
      <w:pPr>
        <w:numPr>
          <w:ilvl w:val="1"/>
          <w:numId w:val="48"/>
        </w:numPr>
        <w:suppressAutoHyphens/>
        <w:overflowPunct w:val="0"/>
        <w:autoSpaceDE w:val="0"/>
        <w:autoSpaceDN w:val="0"/>
        <w:spacing w:after="0" w:line="240" w:lineRule="auto"/>
        <w:ind w:left="-426" w:right="6" w:firstLine="0"/>
        <w:jc w:val="both"/>
        <w:textAlignment w:val="baseline"/>
        <w:rPr>
          <w:rFonts w:eastAsia="Times New Roman" w:cstheme="minorHAnsi"/>
          <w:kern w:val="3"/>
          <w:sz w:val="24"/>
          <w:szCs w:val="24"/>
          <w:lang w:eastAsia="zh-CN"/>
        </w:rPr>
      </w:pPr>
      <w:r w:rsidRPr="003151E9">
        <w:rPr>
          <w:rFonts w:eastAsia="Times New Roman" w:cstheme="minorHAnsi"/>
          <w:kern w:val="3"/>
          <w:sz w:val="24"/>
          <w:szCs w:val="24"/>
          <w:lang w:eastAsia="zh-CN"/>
        </w:rPr>
        <w:t>w terminie 7 dni od daty odstąpienia od umowy, Wykonawca przy udziale Zamawiającego, sporządzi szczegółowy protokół inwentaryzacji robót oraz robót w toku na dzień zaprzestania wykonywania robót budowlanych spowodowanego odstąpieniem od umowy;</w:t>
      </w:r>
    </w:p>
    <w:p w14:paraId="3BDF7DE9" w14:textId="77777777" w:rsidR="001A63F3" w:rsidRDefault="0027270A" w:rsidP="001A63F3">
      <w:pPr>
        <w:numPr>
          <w:ilvl w:val="1"/>
          <w:numId w:val="48"/>
        </w:numPr>
        <w:suppressAutoHyphens/>
        <w:overflowPunct w:val="0"/>
        <w:autoSpaceDE w:val="0"/>
        <w:autoSpaceDN w:val="0"/>
        <w:spacing w:after="0" w:line="240" w:lineRule="auto"/>
        <w:ind w:left="-426" w:right="6" w:firstLine="0"/>
        <w:jc w:val="both"/>
        <w:textAlignment w:val="baseline"/>
        <w:rPr>
          <w:rFonts w:eastAsia="Times New Roman" w:cstheme="minorHAnsi"/>
          <w:kern w:val="3"/>
          <w:sz w:val="24"/>
          <w:szCs w:val="24"/>
          <w:lang w:eastAsia="zh-CN"/>
        </w:rPr>
      </w:pPr>
      <w:r w:rsidRPr="001A63F3">
        <w:rPr>
          <w:rFonts w:eastAsia="Times New Roman" w:cstheme="minorHAnsi"/>
          <w:kern w:val="3"/>
          <w:sz w:val="24"/>
          <w:szCs w:val="24"/>
          <w:lang w:eastAsia="zh-CN"/>
        </w:rPr>
        <w:t xml:space="preserve">Wykonawca zabezpieczy przerwane roboty w zakresie obustronnie uzgodnionym na koszt strony, z przyczyn których nastąpiło odstąpienie od umowy; </w:t>
      </w:r>
    </w:p>
    <w:p w14:paraId="7F81635A" w14:textId="77777777" w:rsidR="001A63F3" w:rsidRDefault="0027270A" w:rsidP="001A63F3">
      <w:pPr>
        <w:numPr>
          <w:ilvl w:val="1"/>
          <w:numId w:val="48"/>
        </w:numPr>
        <w:suppressAutoHyphens/>
        <w:overflowPunct w:val="0"/>
        <w:autoSpaceDE w:val="0"/>
        <w:autoSpaceDN w:val="0"/>
        <w:spacing w:after="0" w:line="240" w:lineRule="auto"/>
        <w:ind w:left="-426" w:right="6" w:firstLine="0"/>
        <w:jc w:val="both"/>
        <w:textAlignment w:val="baseline"/>
        <w:rPr>
          <w:rFonts w:eastAsia="Times New Roman" w:cstheme="minorHAnsi"/>
          <w:kern w:val="3"/>
          <w:sz w:val="24"/>
          <w:szCs w:val="24"/>
          <w:lang w:eastAsia="zh-CN"/>
        </w:rPr>
      </w:pPr>
      <w:r w:rsidRPr="001A63F3">
        <w:rPr>
          <w:rFonts w:eastAsia="Times New Roman" w:cstheme="minorHAnsi"/>
          <w:kern w:val="3"/>
          <w:sz w:val="24"/>
          <w:szCs w:val="24"/>
          <w:lang w:eastAsia="zh-CN"/>
        </w:rPr>
        <w:t xml:space="preserve">Wykonawca zgłosi Zamawiającemu dokonanie czynności odbioru robót przerwanych oraz robót zabezpieczających; </w:t>
      </w:r>
    </w:p>
    <w:p w14:paraId="56FC36BA" w14:textId="77FB51E3" w:rsidR="0027270A" w:rsidRPr="001A63F3" w:rsidRDefault="0027270A" w:rsidP="001A63F3">
      <w:pPr>
        <w:numPr>
          <w:ilvl w:val="1"/>
          <w:numId w:val="48"/>
        </w:numPr>
        <w:suppressAutoHyphens/>
        <w:overflowPunct w:val="0"/>
        <w:autoSpaceDE w:val="0"/>
        <w:autoSpaceDN w:val="0"/>
        <w:spacing w:after="0" w:line="240" w:lineRule="auto"/>
        <w:ind w:left="-426" w:right="6" w:firstLine="0"/>
        <w:jc w:val="both"/>
        <w:textAlignment w:val="baseline"/>
        <w:rPr>
          <w:rFonts w:eastAsia="Times New Roman" w:cstheme="minorHAnsi"/>
          <w:kern w:val="3"/>
          <w:sz w:val="24"/>
          <w:szCs w:val="24"/>
          <w:lang w:eastAsia="zh-CN"/>
        </w:rPr>
      </w:pPr>
      <w:r w:rsidRPr="001A63F3">
        <w:rPr>
          <w:rFonts w:eastAsia="Times New Roman" w:cstheme="minorHAnsi"/>
          <w:kern w:val="3"/>
          <w:sz w:val="24"/>
          <w:szCs w:val="24"/>
          <w:lang w:eastAsia="zh-CN"/>
        </w:rPr>
        <w:t xml:space="preserve">Wykonawca niezwłocznie po odbiorze przerwanych robót, a najpóźniej w terminie 7 dni usunie z placu budowy urządzenia zaplecza przez niego dostarczone lub wybudowane; </w:t>
      </w:r>
    </w:p>
    <w:p w14:paraId="58C8632E" w14:textId="5A1AD868" w:rsidR="0027270A" w:rsidRPr="003151E9" w:rsidRDefault="005E5F17" w:rsidP="005E5F17">
      <w:pPr>
        <w:keepNext/>
        <w:suppressAutoHyphens/>
        <w:autoSpaceDN w:val="0"/>
        <w:spacing w:after="0" w:line="240" w:lineRule="auto"/>
        <w:ind w:left="-426" w:right="6"/>
        <w:jc w:val="both"/>
        <w:textAlignment w:val="baseline"/>
        <w:outlineLvl w:val="0"/>
        <w:rPr>
          <w:rFonts w:eastAsia="Times New Roman" w:cstheme="minorHAnsi"/>
          <w:kern w:val="3"/>
          <w:sz w:val="24"/>
          <w:szCs w:val="24"/>
          <w:lang w:eastAsia="zh-CN"/>
        </w:rPr>
      </w:pPr>
      <w:r w:rsidRPr="005E5F17">
        <w:rPr>
          <w:rFonts w:eastAsia="Times New Roman" w:cstheme="minorHAnsi"/>
          <w:b/>
          <w:bCs/>
          <w:kern w:val="3"/>
          <w:sz w:val="24"/>
          <w:szCs w:val="24"/>
          <w:lang w:eastAsia="zh-CN"/>
        </w:rPr>
        <w:t>4</w:t>
      </w:r>
      <w:r>
        <w:rPr>
          <w:rFonts w:eastAsia="Times New Roman" w:cstheme="minorHAnsi"/>
          <w:kern w:val="3"/>
          <w:sz w:val="24"/>
          <w:szCs w:val="24"/>
          <w:lang w:eastAsia="zh-CN"/>
        </w:rPr>
        <w:t xml:space="preserve">. </w:t>
      </w:r>
      <w:r w:rsidR="0027270A" w:rsidRPr="003151E9">
        <w:rPr>
          <w:rFonts w:eastAsia="Times New Roman" w:cstheme="minorHAnsi"/>
          <w:kern w:val="3"/>
          <w:sz w:val="24"/>
          <w:szCs w:val="24"/>
          <w:lang w:eastAsia="zh-CN"/>
        </w:rPr>
        <w:t xml:space="preserve">Zamawiający w razie odstąpienia od umowy z przyczyn, za które Wykonawca nie ponosi odpowiedzialności zobowiązany jest do: </w:t>
      </w:r>
    </w:p>
    <w:p w14:paraId="4C627AFB" w14:textId="77777777" w:rsidR="00980E9E" w:rsidRDefault="0027270A">
      <w:pPr>
        <w:keepNext/>
        <w:numPr>
          <w:ilvl w:val="1"/>
          <w:numId w:val="50"/>
        </w:numPr>
        <w:suppressAutoHyphens/>
        <w:autoSpaceDN w:val="0"/>
        <w:spacing w:after="0" w:line="240" w:lineRule="auto"/>
        <w:ind w:left="0" w:right="6" w:firstLine="0"/>
        <w:jc w:val="both"/>
        <w:textAlignment w:val="baseline"/>
        <w:outlineLvl w:val="0"/>
        <w:rPr>
          <w:rFonts w:eastAsia="Times New Roman" w:cstheme="minorHAnsi"/>
          <w:kern w:val="3"/>
          <w:sz w:val="24"/>
          <w:szCs w:val="24"/>
          <w:lang w:eastAsia="zh-CN"/>
        </w:rPr>
      </w:pPr>
      <w:r w:rsidRPr="003151E9">
        <w:rPr>
          <w:rFonts w:eastAsia="Times New Roman" w:cstheme="minorHAnsi"/>
          <w:kern w:val="3"/>
          <w:sz w:val="24"/>
          <w:szCs w:val="24"/>
          <w:lang w:eastAsia="zh-CN"/>
        </w:rPr>
        <w:t xml:space="preserve">dokonania inwentaryzacji wykonanych robót, odbioru robót wykonanych i przerwanych oraz do zapłaty wynagrodzenia za roboty, które zostały wykonane do dnia odstąpienia; </w:t>
      </w:r>
    </w:p>
    <w:p w14:paraId="66FF4514" w14:textId="0CFC76B3" w:rsidR="0027270A" w:rsidRPr="00980E9E" w:rsidRDefault="0027270A">
      <w:pPr>
        <w:keepNext/>
        <w:numPr>
          <w:ilvl w:val="1"/>
          <w:numId w:val="50"/>
        </w:numPr>
        <w:suppressAutoHyphens/>
        <w:autoSpaceDN w:val="0"/>
        <w:spacing w:after="0" w:line="240" w:lineRule="auto"/>
        <w:ind w:left="0" w:right="6" w:firstLine="0"/>
        <w:jc w:val="both"/>
        <w:textAlignment w:val="baseline"/>
        <w:outlineLvl w:val="0"/>
        <w:rPr>
          <w:rFonts w:eastAsia="Times New Roman" w:cstheme="minorHAnsi"/>
          <w:kern w:val="3"/>
          <w:sz w:val="24"/>
          <w:szCs w:val="24"/>
          <w:lang w:eastAsia="zh-CN"/>
        </w:rPr>
      </w:pPr>
      <w:r w:rsidRPr="00980E9E">
        <w:rPr>
          <w:rFonts w:eastAsia="Times New Roman" w:cstheme="minorHAnsi"/>
          <w:kern w:val="3"/>
          <w:sz w:val="24"/>
          <w:szCs w:val="24"/>
          <w:lang w:eastAsia="zh-CN"/>
        </w:rPr>
        <w:t xml:space="preserve">przyjęcia od Wykonawcy pod swój dozór terenu budowy. </w:t>
      </w:r>
    </w:p>
    <w:p w14:paraId="6A09EE00" w14:textId="0355012A" w:rsidR="0027270A" w:rsidRPr="003151E9" w:rsidRDefault="005E5F17" w:rsidP="00355DDE">
      <w:pPr>
        <w:spacing w:after="0" w:line="240" w:lineRule="auto"/>
        <w:ind w:left="-426" w:right="6" w:hanging="283"/>
        <w:jc w:val="both"/>
        <w:rPr>
          <w:rFonts w:eastAsia="Calibri" w:cstheme="minorHAnsi"/>
          <w:sz w:val="24"/>
          <w:szCs w:val="24"/>
          <w:lang w:eastAsia="pl-PL"/>
        </w:rPr>
      </w:pPr>
      <w:r>
        <w:rPr>
          <w:rFonts w:eastAsia="Calibri" w:cstheme="minorHAnsi"/>
          <w:b/>
          <w:bCs/>
          <w:sz w:val="24"/>
          <w:szCs w:val="24"/>
          <w:lang w:eastAsia="pl-PL"/>
        </w:rPr>
        <w:t>5</w:t>
      </w:r>
      <w:r w:rsidR="0027270A" w:rsidRPr="003151E9">
        <w:rPr>
          <w:rFonts w:eastAsia="Calibri" w:cstheme="minorHAnsi"/>
          <w:b/>
          <w:bCs/>
          <w:sz w:val="24"/>
          <w:szCs w:val="24"/>
          <w:lang w:eastAsia="pl-PL"/>
        </w:rPr>
        <w:t>.</w:t>
      </w:r>
      <w:r w:rsidR="0027270A" w:rsidRPr="003151E9">
        <w:rPr>
          <w:rFonts w:eastAsia="Calibri" w:cstheme="minorHAnsi"/>
          <w:sz w:val="24"/>
          <w:szCs w:val="24"/>
          <w:lang w:eastAsia="pl-PL"/>
        </w:rPr>
        <w:t xml:space="preserve"> Zamawiający w razie odstąpienia od umowy z przyczyn leżących po stronie Wykonawcy, zobowiązuje się do dokonania odbioru robót wykonanych i przerwanych oraz zapłaty wynagrodzenia za wykonane i odebrane roboty, po potrąceniu kar umownych, o których mowa w § 15.</w:t>
      </w:r>
    </w:p>
    <w:p w14:paraId="431A37CA" w14:textId="38A941C4" w:rsidR="00347CC0" w:rsidRPr="00A15BB4" w:rsidRDefault="005E5F17" w:rsidP="00A15BB4">
      <w:pPr>
        <w:suppressAutoHyphens/>
        <w:autoSpaceDN w:val="0"/>
        <w:spacing w:after="0" w:line="240" w:lineRule="auto"/>
        <w:ind w:left="-426" w:right="6" w:hanging="283"/>
        <w:jc w:val="both"/>
        <w:textAlignment w:val="baseline"/>
        <w:rPr>
          <w:rFonts w:eastAsia="Times New Roman" w:cstheme="minorHAnsi"/>
          <w:kern w:val="3"/>
          <w:sz w:val="24"/>
          <w:szCs w:val="24"/>
          <w:lang w:eastAsia="zh-CN"/>
        </w:rPr>
      </w:pPr>
      <w:r>
        <w:rPr>
          <w:rFonts w:eastAsia="Times New Roman" w:cstheme="minorHAnsi"/>
          <w:b/>
          <w:bCs/>
          <w:kern w:val="3"/>
          <w:sz w:val="24"/>
          <w:szCs w:val="24"/>
          <w:lang w:eastAsia="zh-CN"/>
        </w:rPr>
        <w:t>6.</w:t>
      </w:r>
      <w:r w:rsidR="0027270A" w:rsidRPr="003151E9">
        <w:rPr>
          <w:rFonts w:eastAsia="Times New Roman" w:cstheme="minorHAnsi"/>
          <w:kern w:val="3"/>
          <w:sz w:val="24"/>
          <w:szCs w:val="24"/>
          <w:lang w:eastAsia="zh-CN"/>
        </w:rPr>
        <w:t xml:space="preserve"> W przypadku gdy Wykonawca nie wykona obowiązków jak w ust. </w:t>
      </w:r>
      <w:r>
        <w:rPr>
          <w:rFonts w:eastAsia="Times New Roman" w:cstheme="minorHAnsi"/>
          <w:kern w:val="3"/>
          <w:sz w:val="24"/>
          <w:szCs w:val="24"/>
          <w:lang w:eastAsia="zh-CN"/>
        </w:rPr>
        <w:t>3</w:t>
      </w:r>
      <w:r w:rsidR="0027270A" w:rsidRPr="003151E9">
        <w:rPr>
          <w:rFonts w:eastAsia="Times New Roman" w:cstheme="minorHAnsi"/>
          <w:kern w:val="3"/>
          <w:sz w:val="24"/>
          <w:szCs w:val="24"/>
          <w:lang w:eastAsia="zh-CN"/>
        </w:rPr>
        <w:t xml:space="preserve"> pkt 1-4 Zamawiający skorzysta z uprawnienia określonego w § 2 ust. 8 niniejszej umowy. </w:t>
      </w:r>
    </w:p>
    <w:p w14:paraId="6BCB5DBE" w14:textId="77777777" w:rsidR="002348EA" w:rsidRDefault="002348EA" w:rsidP="00E760BC">
      <w:pPr>
        <w:pStyle w:val="Nagwek1"/>
        <w:ind w:left="57" w:hanging="709"/>
        <w:rPr>
          <w:rFonts w:asciiTheme="minorHAnsi" w:hAnsiTheme="minorHAnsi" w:cstheme="minorHAnsi"/>
          <w:sz w:val="24"/>
          <w:szCs w:val="24"/>
        </w:rPr>
      </w:pPr>
    </w:p>
    <w:p w14:paraId="01AD8CB5" w14:textId="6ACD949E" w:rsidR="001C772F" w:rsidRPr="00CC4CFF" w:rsidRDefault="001C772F" w:rsidP="00E760BC">
      <w:pPr>
        <w:pStyle w:val="Nagwek1"/>
        <w:ind w:left="57" w:hanging="709"/>
        <w:rPr>
          <w:rFonts w:asciiTheme="minorHAnsi" w:hAnsiTheme="minorHAnsi" w:cstheme="minorHAnsi"/>
          <w:sz w:val="24"/>
          <w:szCs w:val="24"/>
        </w:rPr>
      </w:pPr>
      <w:r w:rsidRPr="00CC4CFF">
        <w:rPr>
          <w:rFonts w:asciiTheme="minorHAnsi" w:hAnsiTheme="minorHAnsi" w:cstheme="minorHAnsi"/>
          <w:sz w:val="24"/>
          <w:szCs w:val="24"/>
        </w:rPr>
        <w:t xml:space="preserve">§ </w:t>
      </w:r>
      <w:r w:rsidR="00207C8F" w:rsidRPr="00CC4CFF">
        <w:rPr>
          <w:rFonts w:asciiTheme="minorHAnsi" w:hAnsiTheme="minorHAnsi" w:cstheme="minorHAnsi"/>
          <w:sz w:val="24"/>
          <w:szCs w:val="24"/>
        </w:rPr>
        <w:t>15</w:t>
      </w:r>
    </w:p>
    <w:p w14:paraId="79FBA530" w14:textId="77777777" w:rsidR="001C772F" w:rsidRPr="009F0B5E" w:rsidRDefault="001C772F" w:rsidP="00E760BC">
      <w:pPr>
        <w:spacing w:line="240" w:lineRule="auto"/>
        <w:ind w:left="57" w:hanging="709"/>
        <w:jc w:val="center"/>
        <w:rPr>
          <w:rFonts w:cstheme="minorHAnsi"/>
          <w:b/>
          <w:sz w:val="24"/>
          <w:szCs w:val="24"/>
          <w:lang w:eastAsia="ar-SA"/>
        </w:rPr>
      </w:pPr>
      <w:r w:rsidRPr="00CC4CFF">
        <w:rPr>
          <w:rFonts w:cstheme="minorHAnsi"/>
          <w:b/>
          <w:sz w:val="24"/>
          <w:szCs w:val="24"/>
          <w:lang w:eastAsia="ar-SA"/>
        </w:rPr>
        <w:t>KARY UMOWNE</w:t>
      </w:r>
    </w:p>
    <w:p w14:paraId="4F16D893" w14:textId="77777777" w:rsidR="00355DDE" w:rsidRDefault="008F20EB" w:rsidP="00355DDE">
      <w:pPr>
        <w:pStyle w:val="Akapitzlist"/>
        <w:numPr>
          <w:ilvl w:val="0"/>
          <w:numId w:val="11"/>
        </w:numPr>
        <w:spacing w:afterLines="160" w:after="384" w:line="240" w:lineRule="auto"/>
        <w:ind w:left="-426" w:hanging="283"/>
        <w:jc w:val="both"/>
        <w:rPr>
          <w:rFonts w:cstheme="minorHAnsi"/>
          <w:sz w:val="24"/>
          <w:szCs w:val="24"/>
          <w:lang w:eastAsia="ar-SA"/>
        </w:rPr>
      </w:pPr>
      <w:r w:rsidRPr="00CC4CFF">
        <w:rPr>
          <w:rFonts w:cstheme="minorHAnsi"/>
          <w:sz w:val="24"/>
          <w:szCs w:val="24"/>
          <w:lang w:eastAsia="ar-SA"/>
        </w:rPr>
        <w:t xml:space="preserve">W przypadku niewykonania lub nienależytego wykonania umowy naliczone zostaną kary umowne. </w:t>
      </w:r>
    </w:p>
    <w:p w14:paraId="17F95AEE" w14:textId="6B4EF4EB" w:rsidR="008F20EB" w:rsidRPr="00355DDE" w:rsidRDefault="00DA2222" w:rsidP="00355DDE">
      <w:pPr>
        <w:pStyle w:val="Akapitzlist"/>
        <w:numPr>
          <w:ilvl w:val="0"/>
          <w:numId w:val="11"/>
        </w:numPr>
        <w:spacing w:afterLines="160" w:after="384" w:line="240" w:lineRule="auto"/>
        <w:ind w:left="-426" w:hanging="283"/>
        <w:jc w:val="both"/>
        <w:rPr>
          <w:rFonts w:cstheme="minorHAnsi"/>
          <w:sz w:val="24"/>
          <w:szCs w:val="24"/>
          <w:lang w:eastAsia="ar-SA"/>
        </w:rPr>
      </w:pPr>
      <w:r w:rsidRPr="00355DDE">
        <w:rPr>
          <w:rFonts w:cstheme="minorHAnsi"/>
          <w:sz w:val="24"/>
          <w:szCs w:val="24"/>
          <w:lang w:eastAsia="ar-SA"/>
        </w:rPr>
        <w:t>Wykonawca zapłaci Zamawiającemu kary umowne w następujących przypadkach:</w:t>
      </w:r>
    </w:p>
    <w:p w14:paraId="4513DA5C" w14:textId="4444ECB3" w:rsidR="00E760BC" w:rsidRPr="00CC4CFF" w:rsidRDefault="00DA2222">
      <w:pPr>
        <w:pStyle w:val="Akapitzlist"/>
        <w:numPr>
          <w:ilvl w:val="0"/>
          <w:numId w:val="12"/>
        </w:numPr>
        <w:spacing w:afterLines="160" w:after="384" w:line="240" w:lineRule="auto"/>
        <w:ind w:left="57" w:hanging="341"/>
        <w:jc w:val="both"/>
        <w:rPr>
          <w:rFonts w:cstheme="minorHAnsi"/>
          <w:strike/>
          <w:sz w:val="24"/>
          <w:szCs w:val="24"/>
        </w:rPr>
      </w:pPr>
      <w:r w:rsidRPr="00CC4CFF">
        <w:rPr>
          <w:rFonts w:cstheme="minorHAnsi"/>
          <w:sz w:val="24"/>
          <w:szCs w:val="24"/>
          <w:lang w:eastAsia="ar-SA"/>
        </w:rPr>
        <w:t xml:space="preserve">za </w:t>
      </w:r>
      <w:r w:rsidR="00433698" w:rsidRPr="00CC4CFF">
        <w:rPr>
          <w:rFonts w:cstheme="minorHAnsi"/>
          <w:sz w:val="24"/>
          <w:szCs w:val="24"/>
          <w:lang w:eastAsia="ar-SA"/>
        </w:rPr>
        <w:t>zwłokę w oddaniu Zamawiającemu przedmiotu umowy- w wysokości 0,</w:t>
      </w:r>
      <w:r w:rsidR="00831F8E">
        <w:rPr>
          <w:rFonts w:cstheme="minorHAnsi"/>
          <w:sz w:val="24"/>
          <w:szCs w:val="24"/>
          <w:lang w:eastAsia="ar-SA"/>
        </w:rPr>
        <w:t>2</w:t>
      </w:r>
      <w:r w:rsidR="00433698" w:rsidRPr="00CC4CFF">
        <w:rPr>
          <w:rFonts w:cstheme="minorHAnsi"/>
          <w:sz w:val="24"/>
          <w:szCs w:val="24"/>
          <w:lang w:eastAsia="ar-SA"/>
        </w:rPr>
        <w:t xml:space="preserve">% </w:t>
      </w:r>
      <w:r w:rsidR="00433698" w:rsidRPr="00CC4CFF">
        <w:rPr>
          <w:rFonts w:cstheme="minorHAnsi"/>
          <w:sz w:val="24"/>
          <w:szCs w:val="24"/>
        </w:rPr>
        <w:t xml:space="preserve">wynagrodzenia umownego brutto, określonego w § 3 ust. 1 za każdy dzień zwłoki liczony od upływu terminu ustalonego w umowie, jako termin </w:t>
      </w:r>
      <w:r w:rsidR="00B037F9">
        <w:rPr>
          <w:rFonts w:cstheme="minorHAnsi"/>
          <w:sz w:val="24"/>
          <w:szCs w:val="24"/>
        </w:rPr>
        <w:t>wykonania</w:t>
      </w:r>
      <w:r w:rsidR="00433698" w:rsidRPr="00CC4CFF">
        <w:rPr>
          <w:rFonts w:cstheme="minorHAnsi"/>
          <w:sz w:val="24"/>
          <w:szCs w:val="24"/>
        </w:rPr>
        <w:t xml:space="preserve"> przedmiotu umowy(w § 2 ust. </w:t>
      </w:r>
      <w:r w:rsidR="0011105A">
        <w:rPr>
          <w:rFonts w:cstheme="minorHAnsi"/>
          <w:sz w:val="24"/>
          <w:szCs w:val="24"/>
        </w:rPr>
        <w:t xml:space="preserve">1 i </w:t>
      </w:r>
      <w:r w:rsidR="00433698" w:rsidRPr="00CC4CFF">
        <w:rPr>
          <w:rFonts w:cstheme="minorHAnsi"/>
          <w:sz w:val="24"/>
          <w:szCs w:val="24"/>
        </w:rPr>
        <w:t>2</w:t>
      </w:r>
      <w:r w:rsidR="0076372B" w:rsidRPr="00CC4CFF">
        <w:rPr>
          <w:rFonts w:cstheme="minorHAnsi"/>
          <w:sz w:val="24"/>
          <w:szCs w:val="24"/>
        </w:rPr>
        <w:t>)</w:t>
      </w:r>
      <w:r w:rsidR="00B037F9">
        <w:rPr>
          <w:rFonts w:cstheme="minorHAnsi"/>
          <w:sz w:val="24"/>
          <w:szCs w:val="24"/>
        </w:rPr>
        <w:t>;</w:t>
      </w:r>
    </w:p>
    <w:p w14:paraId="6B61E04E" w14:textId="052F1FF4" w:rsidR="00E760BC" w:rsidRPr="00CC4CFF" w:rsidRDefault="005A2F65">
      <w:pPr>
        <w:pStyle w:val="Akapitzlist"/>
        <w:numPr>
          <w:ilvl w:val="0"/>
          <w:numId w:val="12"/>
        </w:numPr>
        <w:spacing w:afterLines="160" w:after="384" w:line="240" w:lineRule="auto"/>
        <w:ind w:left="56" w:hanging="340"/>
        <w:jc w:val="both"/>
        <w:rPr>
          <w:rFonts w:cstheme="minorHAnsi"/>
          <w:sz w:val="24"/>
          <w:szCs w:val="24"/>
        </w:rPr>
      </w:pPr>
      <w:r w:rsidRPr="00CC4CFF">
        <w:rPr>
          <w:rFonts w:cstheme="minorHAnsi"/>
          <w:sz w:val="24"/>
          <w:szCs w:val="24"/>
        </w:rPr>
        <w:t xml:space="preserve">za </w:t>
      </w:r>
      <w:r w:rsidR="00433698" w:rsidRPr="00CC4CFF">
        <w:rPr>
          <w:rFonts w:cstheme="minorHAnsi"/>
          <w:sz w:val="24"/>
          <w:szCs w:val="24"/>
        </w:rPr>
        <w:t xml:space="preserve">zwłokę w </w:t>
      </w:r>
      <w:r w:rsidRPr="00CC4CFF">
        <w:rPr>
          <w:rFonts w:cstheme="minorHAnsi"/>
          <w:sz w:val="24"/>
          <w:szCs w:val="24"/>
        </w:rPr>
        <w:t>wykonani</w:t>
      </w:r>
      <w:r w:rsidR="00433698" w:rsidRPr="00CC4CFF">
        <w:rPr>
          <w:rFonts w:cstheme="minorHAnsi"/>
          <w:sz w:val="24"/>
          <w:szCs w:val="24"/>
        </w:rPr>
        <w:t>u</w:t>
      </w:r>
      <w:r w:rsidRPr="00CC4CFF">
        <w:rPr>
          <w:rFonts w:cstheme="minorHAnsi"/>
          <w:sz w:val="24"/>
          <w:szCs w:val="24"/>
        </w:rPr>
        <w:t xml:space="preserve"> obowiązków określonych w § 2 ust. </w:t>
      </w:r>
      <w:r w:rsidR="005730F7" w:rsidRPr="00CC4CFF">
        <w:rPr>
          <w:rFonts w:cstheme="minorHAnsi"/>
          <w:sz w:val="24"/>
          <w:szCs w:val="24"/>
        </w:rPr>
        <w:t>7</w:t>
      </w:r>
      <w:r w:rsidRPr="00CC4CFF">
        <w:rPr>
          <w:rFonts w:cstheme="minorHAnsi"/>
          <w:sz w:val="24"/>
          <w:szCs w:val="24"/>
        </w:rPr>
        <w:t xml:space="preserve"> </w:t>
      </w:r>
      <w:proofErr w:type="spellStart"/>
      <w:r w:rsidRPr="00CC4CFF">
        <w:rPr>
          <w:rFonts w:cstheme="minorHAnsi"/>
          <w:sz w:val="24"/>
          <w:szCs w:val="24"/>
        </w:rPr>
        <w:t>zd</w:t>
      </w:r>
      <w:proofErr w:type="spellEnd"/>
      <w:r w:rsidRPr="00CC4CFF">
        <w:rPr>
          <w:rFonts w:cstheme="minorHAnsi"/>
          <w:sz w:val="24"/>
          <w:szCs w:val="24"/>
        </w:rPr>
        <w:t>. 3</w:t>
      </w:r>
      <w:r w:rsidR="007705E0" w:rsidRPr="00CC4CFF">
        <w:rPr>
          <w:rFonts w:cstheme="minorHAnsi"/>
          <w:sz w:val="24"/>
          <w:szCs w:val="24"/>
        </w:rPr>
        <w:t xml:space="preserve"> </w:t>
      </w:r>
      <w:r w:rsidRPr="00CC4CFF">
        <w:rPr>
          <w:rFonts w:cstheme="minorHAnsi"/>
          <w:sz w:val="24"/>
          <w:szCs w:val="24"/>
        </w:rPr>
        <w:t xml:space="preserve"> – w wysokości </w:t>
      </w:r>
      <w:r w:rsidRPr="00CC4CFF">
        <w:rPr>
          <w:rFonts w:cstheme="minorHAnsi"/>
          <w:b/>
          <w:sz w:val="24"/>
          <w:szCs w:val="24"/>
        </w:rPr>
        <w:t>0,</w:t>
      </w:r>
      <w:r w:rsidR="00F77ADF">
        <w:rPr>
          <w:rFonts w:cstheme="minorHAnsi"/>
          <w:b/>
          <w:sz w:val="24"/>
          <w:szCs w:val="24"/>
        </w:rPr>
        <w:t>2</w:t>
      </w:r>
      <w:r w:rsidRPr="00CC4CFF">
        <w:rPr>
          <w:rFonts w:cstheme="minorHAnsi"/>
          <w:b/>
          <w:sz w:val="24"/>
          <w:szCs w:val="24"/>
        </w:rPr>
        <w:t xml:space="preserve"> %</w:t>
      </w:r>
      <w:r w:rsidRPr="00CC4CFF">
        <w:rPr>
          <w:rFonts w:cstheme="minorHAnsi"/>
          <w:sz w:val="24"/>
          <w:szCs w:val="24"/>
        </w:rPr>
        <w:t xml:space="preserve"> wynagrodzenia umownego brutto,</w:t>
      </w:r>
      <w:r w:rsidR="00433698" w:rsidRPr="00CC4CFF">
        <w:rPr>
          <w:rFonts w:cstheme="minorHAnsi"/>
          <w:sz w:val="24"/>
          <w:szCs w:val="24"/>
        </w:rPr>
        <w:t xml:space="preserve"> określonego w § 3 ust. 1 </w:t>
      </w:r>
      <w:r w:rsidRPr="00CC4CFF">
        <w:rPr>
          <w:rFonts w:cstheme="minorHAnsi"/>
          <w:sz w:val="24"/>
          <w:szCs w:val="24"/>
        </w:rPr>
        <w:t xml:space="preserve"> za każdy </w:t>
      </w:r>
      <w:r w:rsidR="00433698" w:rsidRPr="00CC4CFF">
        <w:rPr>
          <w:rFonts w:cstheme="minorHAnsi"/>
          <w:sz w:val="24"/>
          <w:szCs w:val="24"/>
        </w:rPr>
        <w:t xml:space="preserve">rozpoczęty </w:t>
      </w:r>
      <w:r w:rsidRPr="00CC4CFF">
        <w:rPr>
          <w:rFonts w:cstheme="minorHAnsi"/>
          <w:sz w:val="24"/>
          <w:szCs w:val="24"/>
        </w:rPr>
        <w:t xml:space="preserve">dzień </w:t>
      </w:r>
      <w:r w:rsidR="006C53EA" w:rsidRPr="00CC4CFF">
        <w:rPr>
          <w:rFonts w:cstheme="minorHAnsi"/>
          <w:sz w:val="24"/>
          <w:szCs w:val="24"/>
        </w:rPr>
        <w:t>zwłoki</w:t>
      </w:r>
      <w:r w:rsidRPr="00CC4CFF">
        <w:rPr>
          <w:rFonts w:cstheme="minorHAnsi"/>
          <w:sz w:val="24"/>
          <w:szCs w:val="24"/>
        </w:rPr>
        <w:t xml:space="preserve">; </w:t>
      </w:r>
    </w:p>
    <w:p w14:paraId="288BDD72" w14:textId="1E9C1DFA" w:rsidR="00CC4CFF" w:rsidRPr="00CC4CFF" w:rsidRDefault="006259FE">
      <w:pPr>
        <w:pStyle w:val="Akapitzlist"/>
        <w:numPr>
          <w:ilvl w:val="0"/>
          <w:numId w:val="12"/>
        </w:numPr>
        <w:spacing w:afterLines="160" w:after="384" w:line="240" w:lineRule="auto"/>
        <w:ind w:left="57" w:hanging="341"/>
        <w:jc w:val="both"/>
        <w:rPr>
          <w:rFonts w:cstheme="minorHAnsi"/>
          <w:sz w:val="24"/>
          <w:szCs w:val="24"/>
        </w:rPr>
      </w:pPr>
      <w:r w:rsidRPr="00CC4CFF">
        <w:rPr>
          <w:rFonts w:cstheme="minorHAnsi"/>
          <w:sz w:val="24"/>
          <w:szCs w:val="24"/>
        </w:rPr>
        <w:t>za</w:t>
      </w:r>
      <w:r w:rsidR="00D40990" w:rsidRPr="00CC4CFF">
        <w:rPr>
          <w:rFonts w:cstheme="minorHAnsi"/>
          <w:sz w:val="24"/>
          <w:szCs w:val="24"/>
        </w:rPr>
        <w:t xml:space="preserve"> </w:t>
      </w:r>
      <w:r w:rsidR="006C53EA" w:rsidRPr="00CC4CFF">
        <w:rPr>
          <w:rFonts w:cstheme="minorHAnsi"/>
          <w:sz w:val="24"/>
          <w:szCs w:val="24"/>
        </w:rPr>
        <w:t>zwłok</w:t>
      </w:r>
      <w:r w:rsidR="00F20123" w:rsidRPr="00CC4CFF">
        <w:rPr>
          <w:rFonts w:cstheme="minorHAnsi"/>
          <w:sz w:val="24"/>
          <w:szCs w:val="24"/>
        </w:rPr>
        <w:t>ę</w:t>
      </w:r>
      <w:r w:rsidR="00D40990" w:rsidRPr="00CC4CFF">
        <w:rPr>
          <w:rFonts w:cstheme="minorHAnsi"/>
          <w:sz w:val="24"/>
          <w:szCs w:val="24"/>
        </w:rPr>
        <w:t xml:space="preserve"> </w:t>
      </w:r>
      <w:r w:rsidR="00F20123" w:rsidRPr="00CC4CFF">
        <w:rPr>
          <w:rFonts w:cstheme="minorHAnsi"/>
          <w:sz w:val="24"/>
          <w:szCs w:val="24"/>
        </w:rPr>
        <w:t>w</w:t>
      </w:r>
      <w:r w:rsidR="00D40990" w:rsidRPr="00CC4CFF">
        <w:rPr>
          <w:rFonts w:cstheme="minorHAnsi"/>
          <w:sz w:val="24"/>
          <w:szCs w:val="24"/>
        </w:rPr>
        <w:t xml:space="preserve"> usunięci</w:t>
      </w:r>
      <w:r w:rsidR="00F20123" w:rsidRPr="00CC4CFF">
        <w:rPr>
          <w:rFonts w:cstheme="minorHAnsi"/>
          <w:sz w:val="24"/>
          <w:szCs w:val="24"/>
        </w:rPr>
        <w:t>u</w:t>
      </w:r>
      <w:r w:rsidR="00D40990" w:rsidRPr="00CC4CFF">
        <w:rPr>
          <w:rFonts w:cstheme="minorHAnsi"/>
          <w:sz w:val="24"/>
          <w:szCs w:val="24"/>
        </w:rPr>
        <w:t xml:space="preserve"> wad</w:t>
      </w:r>
      <w:r w:rsidR="00F20123" w:rsidRPr="00CC4CFF">
        <w:rPr>
          <w:rFonts w:cstheme="minorHAnsi"/>
          <w:sz w:val="24"/>
          <w:szCs w:val="24"/>
        </w:rPr>
        <w:t xml:space="preserve"> przedmiotu umowy</w:t>
      </w:r>
      <w:r w:rsidR="00D40990" w:rsidRPr="00CC4CFF">
        <w:rPr>
          <w:rFonts w:cstheme="minorHAnsi"/>
          <w:sz w:val="24"/>
          <w:szCs w:val="24"/>
        </w:rPr>
        <w:t xml:space="preserve">, stwierdzonych </w:t>
      </w:r>
      <w:r w:rsidR="00F20123" w:rsidRPr="00CC4CFF">
        <w:rPr>
          <w:rFonts w:cstheme="minorHAnsi"/>
          <w:sz w:val="24"/>
          <w:szCs w:val="24"/>
        </w:rPr>
        <w:t xml:space="preserve">w trakcie realizacji przedmiotu umowy, </w:t>
      </w:r>
      <w:r w:rsidR="0011114F" w:rsidRPr="00CC4CFF">
        <w:rPr>
          <w:rFonts w:cstheme="minorHAnsi"/>
          <w:sz w:val="24"/>
          <w:szCs w:val="24"/>
        </w:rPr>
        <w:t xml:space="preserve">przy </w:t>
      </w:r>
      <w:r w:rsidR="00D40990" w:rsidRPr="00CC4CFF">
        <w:rPr>
          <w:rFonts w:cstheme="minorHAnsi"/>
          <w:sz w:val="24"/>
          <w:szCs w:val="24"/>
        </w:rPr>
        <w:t>odbior</w:t>
      </w:r>
      <w:r w:rsidR="0011114F" w:rsidRPr="00CC4CFF">
        <w:rPr>
          <w:rFonts w:cstheme="minorHAnsi"/>
          <w:sz w:val="24"/>
          <w:szCs w:val="24"/>
        </w:rPr>
        <w:t>ze</w:t>
      </w:r>
      <w:r w:rsidR="00D40990" w:rsidRPr="00CC4CFF">
        <w:rPr>
          <w:rFonts w:cstheme="minorHAnsi"/>
          <w:sz w:val="24"/>
          <w:szCs w:val="24"/>
        </w:rPr>
        <w:t xml:space="preserve"> końcow</w:t>
      </w:r>
      <w:r w:rsidR="0011114F" w:rsidRPr="00CC4CFF">
        <w:rPr>
          <w:rFonts w:cstheme="minorHAnsi"/>
          <w:sz w:val="24"/>
          <w:szCs w:val="24"/>
        </w:rPr>
        <w:t>ym</w:t>
      </w:r>
      <w:r w:rsidR="00D40990" w:rsidRPr="00CC4CFF">
        <w:rPr>
          <w:rFonts w:cstheme="minorHAnsi"/>
          <w:sz w:val="24"/>
          <w:szCs w:val="24"/>
        </w:rPr>
        <w:t xml:space="preserve"> </w:t>
      </w:r>
      <w:r w:rsidR="00F20123" w:rsidRPr="00CC4CFF">
        <w:rPr>
          <w:rFonts w:cstheme="minorHAnsi"/>
          <w:sz w:val="24"/>
          <w:szCs w:val="24"/>
        </w:rPr>
        <w:t>oraz w okresie obowiązującej gwarancji i rękojmi za wady</w:t>
      </w:r>
      <w:r w:rsidR="00D40990" w:rsidRPr="00CC4CFF">
        <w:rPr>
          <w:rFonts w:cstheme="minorHAnsi"/>
          <w:sz w:val="24"/>
          <w:szCs w:val="24"/>
        </w:rPr>
        <w:t xml:space="preserve">– w wysokości </w:t>
      </w:r>
      <w:r w:rsidR="00D40990" w:rsidRPr="00CC4CFF">
        <w:rPr>
          <w:rFonts w:cstheme="minorHAnsi"/>
          <w:b/>
          <w:sz w:val="24"/>
          <w:szCs w:val="24"/>
        </w:rPr>
        <w:t>0,</w:t>
      </w:r>
      <w:r w:rsidR="00B764CC" w:rsidRPr="00CC4CFF">
        <w:rPr>
          <w:rFonts w:cstheme="minorHAnsi"/>
          <w:b/>
          <w:sz w:val="24"/>
          <w:szCs w:val="24"/>
        </w:rPr>
        <w:t>1</w:t>
      </w:r>
      <w:r w:rsidR="00D40990" w:rsidRPr="00CC4CFF">
        <w:rPr>
          <w:rFonts w:cstheme="minorHAnsi"/>
          <w:b/>
          <w:sz w:val="24"/>
          <w:szCs w:val="24"/>
        </w:rPr>
        <w:t xml:space="preserve"> %</w:t>
      </w:r>
      <w:r w:rsidR="00D40990" w:rsidRPr="00CC4CFF">
        <w:rPr>
          <w:rFonts w:cstheme="minorHAnsi"/>
          <w:sz w:val="24"/>
          <w:szCs w:val="24"/>
        </w:rPr>
        <w:t xml:space="preserve"> wynagrodzenia umownego brutto </w:t>
      </w:r>
      <w:r w:rsidR="00F20123" w:rsidRPr="00CC4CFF">
        <w:rPr>
          <w:rFonts w:cstheme="minorHAnsi"/>
          <w:sz w:val="24"/>
          <w:szCs w:val="24"/>
        </w:rPr>
        <w:t xml:space="preserve">określonego w § 3 ust. 1 </w:t>
      </w:r>
      <w:r w:rsidR="00D40990" w:rsidRPr="00CC4CFF">
        <w:rPr>
          <w:rFonts w:cstheme="minorHAnsi"/>
          <w:sz w:val="24"/>
          <w:szCs w:val="24"/>
        </w:rPr>
        <w:t xml:space="preserve">za każdy </w:t>
      </w:r>
      <w:r w:rsidR="0011114F" w:rsidRPr="00CC4CFF">
        <w:rPr>
          <w:rFonts w:cstheme="minorHAnsi"/>
          <w:sz w:val="24"/>
          <w:szCs w:val="24"/>
        </w:rPr>
        <w:t xml:space="preserve">rozpoczęty </w:t>
      </w:r>
      <w:r w:rsidR="00D40990" w:rsidRPr="00CC4CFF">
        <w:rPr>
          <w:rFonts w:cstheme="minorHAnsi"/>
          <w:sz w:val="24"/>
          <w:szCs w:val="24"/>
        </w:rPr>
        <w:t xml:space="preserve">dzień </w:t>
      </w:r>
      <w:r w:rsidR="006C53EA" w:rsidRPr="00CC4CFF">
        <w:rPr>
          <w:rFonts w:cstheme="minorHAnsi"/>
          <w:sz w:val="24"/>
          <w:szCs w:val="24"/>
        </w:rPr>
        <w:t>zwłoki</w:t>
      </w:r>
      <w:r w:rsidR="00D40990" w:rsidRPr="00CC4CFF">
        <w:rPr>
          <w:rFonts w:cstheme="minorHAnsi"/>
          <w:sz w:val="24"/>
          <w:szCs w:val="24"/>
        </w:rPr>
        <w:t>, liczony od terminu wskazanego w  §</w:t>
      </w:r>
      <w:r w:rsidR="00113021">
        <w:rPr>
          <w:rFonts w:cstheme="minorHAnsi"/>
          <w:sz w:val="24"/>
          <w:szCs w:val="24"/>
        </w:rPr>
        <w:t xml:space="preserve"> </w:t>
      </w:r>
      <w:r w:rsidR="00F20123" w:rsidRPr="00CC4CFF">
        <w:rPr>
          <w:rFonts w:cstheme="minorHAnsi"/>
          <w:sz w:val="24"/>
          <w:szCs w:val="24"/>
        </w:rPr>
        <w:t>9 ust. 5 umowy</w:t>
      </w:r>
      <w:r w:rsidR="00B037F9">
        <w:rPr>
          <w:rFonts w:cstheme="minorHAnsi"/>
          <w:sz w:val="24"/>
          <w:szCs w:val="24"/>
        </w:rPr>
        <w:t>;</w:t>
      </w:r>
    </w:p>
    <w:p w14:paraId="1919CCFE" w14:textId="7EE80BC5" w:rsidR="00CC4CFF" w:rsidRPr="00CC4CFF" w:rsidRDefault="0076372B">
      <w:pPr>
        <w:pStyle w:val="Akapitzlist"/>
        <w:numPr>
          <w:ilvl w:val="0"/>
          <w:numId w:val="12"/>
        </w:numPr>
        <w:spacing w:afterLines="160" w:after="384" w:line="240" w:lineRule="auto"/>
        <w:ind w:left="57" w:hanging="341"/>
        <w:jc w:val="both"/>
        <w:rPr>
          <w:rFonts w:cstheme="minorHAnsi"/>
          <w:sz w:val="24"/>
          <w:szCs w:val="24"/>
        </w:rPr>
      </w:pPr>
      <w:r w:rsidRPr="00CC4CFF">
        <w:rPr>
          <w:rFonts w:eastAsia="Times New Roman" w:cstheme="minorHAnsi"/>
          <w:sz w:val="24"/>
          <w:szCs w:val="24"/>
        </w:rPr>
        <w:t xml:space="preserve">z tytułu zwłoki w przekazaniu Zamawiającemu oświadczenia kierownika budowy o przejęciu obowiązków, w wysokości </w:t>
      </w:r>
      <w:r w:rsidRPr="00CC4CFF">
        <w:rPr>
          <w:rFonts w:eastAsia="Times New Roman" w:cstheme="minorHAnsi"/>
          <w:b/>
          <w:sz w:val="24"/>
          <w:szCs w:val="24"/>
        </w:rPr>
        <w:t>500,00 zł</w:t>
      </w:r>
      <w:r w:rsidRPr="00CC4CFF">
        <w:rPr>
          <w:rFonts w:eastAsia="Times New Roman" w:cstheme="minorHAnsi"/>
          <w:sz w:val="24"/>
          <w:szCs w:val="24"/>
        </w:rPr>
        <w:t xml:space="preserve"> brutto (słownie: pięćset złotych 00/100) za każdy dzień zwłoki liczony od dnia określonego w </w:t>
      </w:r>
      <w:r w:rsidRPr="00CC4CFF">
        <w:rPr>
          <w:rFonts w:eastAsia="Times New Roman" w:cstheme="minorHAnsi"/>
          <w:b/>
          <w:sz w:val="24"/>
          <w:szCs w:val="24"/>
        </w:rPr>
        <w:t xml:space="preserve">§ 5 </w:t>
      </w:r>
      <w:r w:rsidR="0023653E" w:rsidRPr="00CC4CFF">
        <w:rPr>
          <w:rFonts w:eastAsia="Times New Roman" w:cstheme="minorHAnsi"/>
          <w:b/>
          <w:sz w:val="24"/>
          <w:szCs w:val="24"/>
        </w:rPr>
        <w:t>pkt 3</w:t>
      </w:r>
      <w:r w:rsidR="00B037F9">
        <w:rPr>
          <w:rFonts w:eastAsia="Times New Roman" w:cstheme="minorHAnsi"/>
          <w:b/>
          <w:sz w:val="24"/>
          <w:szCs w:val="24"/>
        </w:rPr>
        <w:t>;</w:t>
      </w:r>
    </w:p>
    <w:p w14:paraId="433225CE" w14:textId="27B76649" w:rsidR="00CC4CFF" w:rsidRPr="00CC4CFF" w:rsidRDefault="007637FD">
      <w:pPr>
        <w:pStyle w:val="Akapitzlist"/>
        <w:numPr>
          <w:ilvl w:val="0"/>
          <w:numId w:val="12"/>
        </w:numPr>
        <w:spacing w:afterLines="160" w:after="384" w:line="240" w:lineRule="auto"/>
        <w:ind w:left="57" w:hanging="341"/>
        <w:jc w:val="both"/>
        <w:rPr>
          <w:rFonts w:cstheme="minorHAnsi"/>
          <w:sz w:val="24"/>
          <w:szCs w:val="24"/>
        </w:rPr>
      </w:pPr>
      <w:r w:rsidRPr="00CC4CFF">
        <w:rPr>
          <w:rFonts w:eastAsia="CIDFont+F2" w:cstheme="minorHAnsi"/>
          <w:sz w:val="24"/>
          <w:szCs w:val="24"/>
        </w:rPr>
        <w:t>za niewykonanie obowiązku zatrudnienia osoby na podstawie umowy o pracę  określonego w § 1</w:t>
      </w:r>
      <w:r w:rsidR="008374C4" w:rsidRPr="00CC4CFF">
        <w:rPr>
          <w:rFonts w:eastAsia="CIDFont+F2" w:cstheme="minorHAnsi"/>
          <w:sz w:val="24"/>
          <w:szCs w:val="24"/>
        </w:rPr>
        <w:t>6</w:t>
      </w:r>
      <w:r w:rsidRPr="00CC4CFF">
        <w:rPr>
          <w:rFonts w:eastAsia="CIDFont+F2" w:cstheme="minorHAnsi"/>
          <w:sz w:val="24"/>
          <w:szCs w:val="24"/>
        </w:rPr>
        <w:t xml:space="preserve"> umowy w wysokości 500,00 zł. </w:t>
      </w:r>
      <w:r w:rsidRPr="00CC4CFF">
        <w:rPr>
          <w:rFonts w:eastAsia="CIDFont+F2" w:cstheme="minorHAnsi"/>
          <w:i/>
          <w:iCs/>
          <w:sz w:val="24"/>
          <w:szCs w:val="24"/>
        </w:rPr>
        <w:t>(słownie: pięćset złotych 00/100)</w:t>
      </w:r>
      <w:r w:rsidRPr="00CC4CFF">
        <w:rPr>
          <w:rFonts w:eastAsia="CIDFont+F2" w:cstheme="minorHAnsi"/>
          <w:sz w:val="24"/>
          <w:szCs w:val="24"/>
        </w:rPr>
        <w:t xml:space="preserve"> </w:t>
      </w:r>
      <w:r w:rsidRPr="00CC4CFF">
        <w:rPr>
          <w:rFonts w:cstheme="minorHAnsi"/>
          <w:sz w:val="24"/>
          <w:szCs w:val="24"/>
        </w:rPr>
        <w:t xml:space="preserve"> za każdy przypadek niewykonania tego obowiązku</w:t>
      </w:r>
      <w:r w:rsidR="00B037F9">
        <w:rPr>
          <w:rFonts w:cstheme="minorHAnsi"/>
          <w:sz w:val="24"/>
          <w:szCs w:val="24"/>
        </w:rPr>
        <w:t>;</w:t>
      </w:r>
    </w:p>
    <w:p w14:paraId="78754D17" w14:textId="39F44871" w:rsidR="00CC4CFF" w:rsidRPr="00CC4CFF" w:rsidRDefault="008F4495">
      <w:pPr>
        <w:pStyle w:val="Akapitzlist"/>
        <w:numPr>
          <w:ilvl w:val="0"/>
          <w:numId w:val="12"/>
        </w:numPr>
        <w:spacing w:afterLines="160" w:after="384" w:line="240" w:lineRule="auto"/>
        <w:ind w:left="57" w:hanging="341"/>
        <w:jc w:val="both"/>
        <w:rPr>
          <w:rFonts w:cstheme="minorHAnsi"/>
          <w:sz w:val="24"/>
          <w:szCs w:val="24"/>
        </w:rPr>
      </w:pPr>
      <w:r w:rsidRPr="00CC4CFF">
        <w:rPr>
          <w:rFonts w:eastAsia="Times New Roman" w:cstheme="minorHAnsi"/>
          <w:sz w:val="24"/>
          <w:szCs w:val="24"/>
          <w:lang w:eastAsia="pl-PL"/>
        </w:rPr>
        <w:t xml:space="preserve">500,00 zł za każdy dzień </w:t>
      </w:r>
      <w:r w:rsidR="00F77ADF">
        <w:rPr>
          <w:rFonts w:eastAsia="Times New Roman" w:cstheme="minorHAnsi"/>
          <w:sz w:val="24"/>
          <w:szCs w:val="24"/>
          <w:lang w:eastAsia="pl-PL"/>
        </w:rPr>
        <w:t>zwłoki</w:t>
      </w:r>
      <w:r w:rsidRPr="00CC4CFF">
        <w:rPr>
          <w:rFonts w:eastAsia="Times New Roman" w:cstheme="minorHAnsi"/>
          <w:sz w:val="24"/>
          <w:szCs w:val="24"/>
          <w:lang w:eastAsia="pl-PL"/>
        </w:rPr>
        <w:t xml:space="preserve"> w przedstawieniu Zamawiającemu</w:t>
      </w:r>
      <w:r w:rsidR="00BA0E1E">
        <w:rPr>
          <w:rFonts w:eastAsia="Times New Roman" w:cstheme="minorHAnsi"/>
          <w:sz w:val="24"/>
          <w:szCs w:val="24"/>
          <w:lang w:eastAsia="pl-PL"/>
        </w:rPr>
        <w:t xml:space="preserve"> </w:t>
      </w:r>
      <w:r w:rsidR="00AF2AD3" w:rsidRPr="00CC4CFF">
        <w:rPr>
          <w:rFonts w:cstheme="minorHAnsi"/>
          <w:sz w:val="24"/>
          <w:szCs w:val="24"/>
        </w:rPr>
        <w:t xml:space="preserve">oświadczenia o zatrudnieniu na podstawie umowy o pracę, zgodnie z § 16 </w:t>
      </w:r>
      <w:r w:rsidR="00BA0E1E">
        <w:rPr>
          <w:rFonts w:cstheme="minorHAnsi"/>
          <w:sz w:val="24"/>
          <w:szCs w:val="24"/>
        </w:rPr>
        <w:t>ust. 4</w:t>
      </w:r>
      <w:r w:rsidR="00AF2AD3" w:rsidRPr="00CC4CFF">
        <w:rPr>
          <w:rFonts w:cstheme="minorHAnsi"/>
          <w:sz w:val="24"/>
          <w:szCs w:val="24"/>
        </w:rPr>
        <w:t xml:space="preserve"> umowy</w:t>
      </w:r>
      <w:r w:rsidR="00B037F9">
        <w:rPr>
          <w:rFonts w:cstheme="minorHAnsi"/>
          <w:sz w:val="24"/>
          <w:szCs w:val="24"/>
        </w:rPr>
        <w:t>;</w:t>
      </w:r>
    </w:p>
    <w:p w14:paraId="445F4348" w14:textId="48D4DBE9" w:rsidR="00CC4CFF" w:rsidRPr="00CC4CFF" w:rsidRDefault="00F03B11">
      <w:pPr>
        <w:pStyle w:val="Akapitzlist"/>
        <w:numPr>
          <w:ilvl w:val="0"/>
          <w:numId w:val="12"/>
        </w:numPr>
        <w:spacing w:afterLines="160" w:after="384" w:line="240" w:lineRule="auto"/>
        <w:ind w:left="57" w:hanging="341"/>
        <w:jc w:val="both"/>
        <w:rPr>
          <w:rFonts w:cstheme="minorHAnsi"/>
          <w:sz w:val="24"/>
          <w:szCs w:val="24"/>
        </w:rPr>
      </w:pPr>
      <w:r w:rsidRPr="00CC4CFF">
        <w:rPr>
          <w:rFonts w:eastAsia="Times New Roman" w:cstheme="minorHAnsi"/>
          <w:sz w:val="24"/>
          <w:szCs w:val="24"/>
          <w:lang w:eastAsia="pl-PL"/>
        </w:rPr>
        <w:t>z</w:t>
      </w:r>
      <w:r w:rsidR="00CB736A" w:rsidRPr="00CC4CFF">
        <w:rPr>
          <w:rFonts w:cstheme="minorHAnsi"/>
          <w:sz w:val="24"/>
          <w:szCs w:val="24"/>
        </w:rPr>
        <w:t xml:space="preserve">  tytułu zwłoki w </w:t>
      </w:r>
      <w:r w:rsidRPr="00CC4CFF">
        <w:rPr>
          <w:rFonts w:eastAsia="Times New Roman" w:cstheme="minorHAnsi"/>
          <w:sz w:val="24"/>
          <w:szCs w:val="24"/>
          <w:lang w:eastAsia="pl-PL"/>
        </w:rPr>
        <w:t>przedłożeni</w:t>
      </w:r>
      <w:r w:rsidR="00CB736A" w:rsidRPr="00CC4CFF">
        <w:rPr>
          <w:rFonts w:eastAsia="Times New Roman" w:cstheme="minorHAnsi"/>
          <w:sz w:val="24"/>
          <w:szCs w:val="24"/>
          <w:lang w:eastAsia="pl-PL"/>
        </w:rPr>
        <w:t>u</w:t>
      </w:r>
      <w:r w:rsidRPr="00CC4CFF">
        <w:rPr>
          <w:rFonts w:eastAsia="Times New Roman" w:cstheme="minorHAnsi"/>
          <w:sz w:val="24"/>
          <w:szCs w:val="24"/>
          <w:lang w:eastAsia="pl-PL"/>
        </w:rPr>
        <w:t xml:space="preserve"> harmonogramu rzeczowo – finansowego realizacji przedmiotu umowy,  w wysokości 400,00 zł brutto za każdy dzień zwłoki,</w:t>
      </w:r>
      <w:r w:rsidR="00CB736A" w:rsidRPr="00CC4CFF">
        <w:rPr>
          <w:rFonts w:eastAsia="Times New Roman" w:cstheme="minorHAnsi"/>
          <w:sz w:val="24"/>
          <w:szCs w:val="24"/>
          <w:lang w:eastAsia="pl-PL"/>
        </w:rPr>
        <w:t xml:space="preserve"> </w:t>
      </w:r>
      <w:r w:rsidR="00CB736A" w:rsidRPr="00CC4CFF">
        <w:rPr>
          <w:rFonts w:cstheme="minorHAnsi"/>
          <w:sz w:val="24"/>
          <w:szCs w:val="24"/>
        </w:rPr>
        <w:t>liczony od terminu wskazanego w  § 5 pkt 2 umowy</w:t>
      </w:r>
      <w:r w:rsidR="00B037F9">
        <w:rPr>
          <w:rFonts w:cstheme="minorHAnsi"/>
          <w:sz w:val="24"/>
          <w:szCs w:val="24"/>
        </w:rPr>
        <w:t>;</w:t>
      </w:r>
    </w:p>
    <w:p w14:paraId="11408F0E" w14:textId="7D01D1F3" w:rsidR="00CC4CFF" w:rsidRPr="00CC4CFF" w:rsidRDefault="005D7510">
      <w:pPr>
        <w:pStyle w:val="Akapitzlist"/>
        <w:numPr>
          <w:ilvl w:val="0"/>
          <w:numId w:val="12"/>
        </w:numPr>
        <w:spacing w:afterLines="160" w:after="384" w:line="240" w:lineRule="auto"/>
        <w:ind w:left="57" w:hanging="341"/>
        <w:jc w:val="both"/>
        <w:rPr>
          <w:rFonts w:cstheme="minorHAnsi"/>
          <w:sz w:val="24"/>
          <w:szCs w:val="24"/>
        </w:rPr>
      </w:pPr>
      <w:r w:rsidRPr="00CC4CFF">
        <w:rPr>
          <w:rFonts w:cstheme="minorHAnsi"/>
          <w:sz w:val="24"/>
          <w:szCs w:val="24"/>
        </w:rPr>
        <w:t xml:space="preserve">z tytułu </w:t>
      </w:r>
      <w:r w:rsidR="00E80357" w:rsidRPr="00CC4CFF">
        <w:rPr>
          <w:rFonts w:cstheme="minorHAnsi"/>
          <w:sz w:val="24"/>
          <w:szCs w:val="24"/>
        </w:rPr>
        <w:t xml:space="preserve">zwłoki w przekazaniu </w:t>
      </w:r>
      <w:r w:rsidR="006365BD" w:rsidRPr="00CC4CFF">
        <w:rPr>
          <w:rFonts w:cstheme="minorHAnsi"/>
          <w:sz w:val="24"/>
          <w:szCs w:val="24"/>
        </w:rPr>
        <w:t>Zamawiającemu - na jego wezwanie, o którym mowa w § 12 ust. 3, dokumentu poświadczającego, że Wykonawca posiada ubezpieczenie, o którym mowa w § 12 ust. 1– Zamawiający może naliczyć Wykonawcy karę umowną w wysokości 0,0</w:t>
      </w:r>
      <w:r w:rsidR="00831F8E">
        <w:rPr>
          <w:rFonts w:cstheme="minorHAnsi"/>
          <w:sz w:val="24"/>
          <w:szCs w:val="24"/>
        </w:rPr>
        <w:t>5</w:t>
      </w:r>
      <w:r w:rsidR="006365BD" w:rsidRPr="00CC4CFF">
        <w:rPr>
          <w:rFonts w:cstheme="minorHAnsi"/>
          <w:sz w:val="24"/>
          <w:szCs w:val="24"/>
        </w:rPr>
        <w:t xml:space="preserve"> % </w:t>
      </w:r>
      <w:r w:rsidR="000F5CB1" w:rsidRPr="00CC4CFF">
        <w:rPr>
          <w:rFonts w:cstheme="minorHAnsi"/>
          <w:sz w:val="24"/>
          <w:szCs w:val="24"/>
        </w:rPr>
        <w:t>wynagrodzenia umownego brutto</w:t>
      </w:r>
      <w:r w:rsidR="0023653E" w:rsidRPr="00CC4CFF">
        <w:rPr>
          <w:rFonts w:cstheme="minorHAnsi"/>
          <w:sz w:val="24"/>
          <w:szCs w:val="24"/>
        </w:rPr>
        <w:t xml:space="preserve"> określonego w § 3 ust. 1  </w:t>
      </w:r>
      <w:r w:rsidR="000F5CB1" w:rsidRPr="00CC4CFF">
        <w:rPr>
          <w:rFonts w:cstheme="minorHAnsi"/>
          <w:sz w:val="24"/>
          <w:szCs w:val="24"/>
        </w:rPr>
        <w:t xml:space="preserve"> </w:t>
      </w:r>
      <w:r w:rsidR="006365BD" w:rsidRPr="00CC4CFF">
        <w:rPr>
          <w:rFonts w:cstheme="minorHAnsi"/>
          <w:sz w:val="24"/>
          <w:szCs w:val="24"/>
        </w:rPr>
        <w:t>za każdy rozpoczęty dzień zwłoki w przedłożeniu wymaganego dokumentu ubezpieczenia</w:t>
      </w:r>
      <w:r w:rsidR="001A5A9D">
        <w:rPr>
          <w:rFonts w:cstheme="minorHAnsi"/>
          <w:sz w:val="24"/>
          <w:szCs w:val="24"/>
        </w:rPr>
        <w:t>;</w:t>
      </w:r>
    </w:p>
    <w:p w14:paraId="075FB0D4" w14:textId="271870EA" w:rsidR="00CC4CFF" w:rsidRPr="009E2EE0" w:rsidRDefault="0023653E">
      <w:pPr>
        <w:pStyle w:val="Akapitzlist"/>
        <w:numPr>
          <w:ilvl w:val="0"/>
          <w:numId w:val="12"/>
        </w:numPr>
        <w:spacing w:afterLines="160" w:after="384" w:line="240" w:lineRule="auto"/>
        <w:ind w:left="57" w:hanging="341"/>
        <w:jc w:val="both"/>
        <w:rPr>
          <w:rFonts w:cstheme="minorHAnsi"/>
          <w:sz w:val="24"/>
          <w:szCs w:val="24"/>
        </w:rPr>
      </w:pPr>
      <w:r w:rsidRPr="009E2EE0">
        <w:rPr>
          <w:rFonts w:eastAsia="Times New Roman" w:cstheme="minorHAnsi"/>
          <w:sz w:val="24"/>
          <w:szCs w:val="24"/>
        </w:rPr>
        <w:t xml:space="preserve">za zwłokę w przekazaniu Zamawiającemu planu BIOZ ( jeżeli odrębne przepisy przewidują sporządzenie i przekazanie planu BIOZ), w wysokości </w:t>
      </w:r>
      <w:r w:rsidRPr="009E2EE0">
        <w:rPr>
          <w:rFonts w:eastAsia="Times New Roman" w:cstheme="minorHAnsi"/>
          <w:b/>
          <w:sz w:val="24"/>
          <w:szCs w:val="24"/>
        </w:rPr>
        <w:t>500,00 zł.</w:t>
      </w:r>
      <w:r w:rsidRPr="009E2EE0">
        <w:rPr>
          <w:rFonts w:eastAsia="Times New Roman" w:cstheme="minorHAnsi"/>
          <w:sz w:val="24"/>
          <w:szCs w:val="24"/>
        </w:rPr>
        <w:t xml:space="preserve"> ( słownie: pięćset złotych 00/100) za każdy rozpoczęty dzień zwłoki liczony od dnia określonego w </w:t>
      </w:r>
      <w:r w:rsidRPr="009E2EE0">
        <w:rPr>
          <w:rFonts w:eastAsia="Times New Roman" w:cstheme="minorHAnsi"/>
          <w:b/>
          <w:sz w:val="24"/>
          <w:szCs w:val="24"/>
        </w:rPr>
        <w:t>§ 5 pkt 1 umowy</w:t>
      </w:r>
      <w:r w:rsidR="001A5A9D" w:rsidRPr="009E2EE0">
        <w:rPr>
          <w:rFonts w:eastAsia="Times New Roman" w:cstheme="minorHAnsi"/>
          <w:b/>
          <w:sz w:val="24"/>
          <w:szCs w:val="24"/>
        </w:rPr>
        <w:t>;</w:t>
      </w:r>
    </w:p>
    <w:p w14:paraId="4A7AE038" w14:textId="28AA59DF" w:rsidR="005A4FC4" w:rsidRPr="009E2EE0" w:rsidRDefault="005A4FC4">
      <w:pPr>
        <w:pStyle w:val="Akapitzlist"/>
        <w:numPr>
          <w:ilvl w:val="0"/>
          <w:numId w:val="12"/>
        </w:numPr>
        <w:spacing w:afterLines="160" w:after="384" w:line="240" w:lineRule="auto"/>
        <w:ind w:left="57" w:hanging="341"/>
        <w:jc w:val="both"/>
        <w:rPr>
          <w:rFonts w:cstheme="minorHAnsi"/>
          <w:strike/>
          <w:sz w:val="24"/>
          <w:szCs w:val="24"/>
        </w:rPr>
      </w:pPr>
      <w:r w:rsidRPr="009E2EE0">
        <w:rPr>
          <w:rFonts w:cstheme="minorHAnsi"/>
          <w:bCs/>
          <w:iCs/>
          <w:sz w:val="24"/>
          <w:szCs w:val="24"/>
        </w:rPr>
        <w:t>w przypadku zwłoki w przedłożeniu polisy, o której mowa w § 12</w:t>
      </w:r>
      <w:r w:rsidRPr="009E2EE0">
        <w:rPr>
          <w:rFonts w:cstheme="minorHAnsi"/>
          <w:sz w:val="24"/>
          <w:szCs w:val="24"/>
        </w:rPr>
        <w:t>- w wysokości 0,</w:t>
      </w:r>
      <w:r w:rsidR="00F77ADF">
        <w:rPr>
          <w:rFonts w:cstheme="minorHAnsi"/>
          <w:sz w:val="24"/>
          <w:szCs w:val="24"/>
        </w:rPr>
        <w:t>05</w:t>
      </w:r>
      <w:r w:rsidRPr="009E2EE0">
        <w:rPr>
          <w:rFonts w:cstheme="minorHAnsi"/>
          <w:sz w:val="24"/>
          <w:szCs w:val="24"/>
        </w:rPr>
        <w:t xml:space="preserve"> % wynagrodzenia brutto Wykonawcy za każdy dzień zwłoki.</w:t>
      </w:r>
    </w:p>
    <w:p w14:paraId="2652965B" w14:textId="50277F23" w:rsidR="006513F6" w:rsidRPr="006513F6" w:rsidRDefault="00714EDB">
      <w:pPr>
        <w:pStyle w:val="Akapitzlist"/>
        <w:numPr>
          <w:ilvl w:val="0"/>
          <w:numId w:val="12"/>
        </w:numPr>
        <w:spacing w:afterLines="160" w:after="384" w:line="240" w:lineRule="auto"/>
        <w:ind w:left="57" w:hanging="341"/>
        <w:jc w:val="both"/>
        <w:rPr>
          <w:rFonts w:cstheme="minorHAnsi"/>
          <w:sz w:val="24"/>
          <w:szCs w:val="24"/>
        </w:rPr>
      </w:pPr>
      <w:r w:rsidRPr="00CC4CFF">
        <w:rPr>
          <w:rFonts w:eastAsia="Times New Roman" w:cstheme="minorHAnsi"/>
          <w:sz w:val="24"/>
          <w:szCs w:val="24"/>
        </w:rPr>
        <w:t xml:space="preserve">za zwłokę w przystąpieniu do wykonywania robót budowlanych w ciągu </w:t>
      </w:r>
      <w:r w:rsidR="00F77ADF">
        <w:rPr>
          <w:rFonts w:eastAsia="Times New Roman" w:cstheme="minorHAnsi"/>
          <w:sz w:val="24"/>
          <w:szCs w:val="24"/>
        </w:rPr>
        <w:t>5</w:t>
      </w:r>
      <w:r w:rsidRPr="00CC4CFF">
        <w:rPr>
          <w:rFonts w:eastAsia="Times New Roman" w:cstheme="minorHAnsi"/>
          <w:sz w:val="24"/>
          <w:szCs w:val="24"/>
        </w:rPr>
        <w:t xml:space="preserve"> dni od dnia przekazania Wykonawcy przez Zamawiającego placu budowy, w wysokości </w:t>
      </w:r>
      <w:r w:rsidRPr="00CC4CFF">
        <w:rPr>
          <w:rFonts w:eastAsia="Times New Roman" w:cstheme="minorHAnsi"/>
          <w:b/>
          <w:bCs/>
          <w:sz w:val="24"/>
          <w:szCs w:val="24"/>
        </w:rPr>
        <w:t>500,00 zł</w:t>
      </w:r>
      <w:r w:rsidRPr="00CC4CFF">
        <w:rPr>
          <w:rFonts w:eastAsia="Times New Roman" w:cstheme="minorHAnsi"/>
          <w:sz w:val="24"/>
          <w:szCs w:val="24"/>
        </w:rPr>
        <w:t xml:space="preserve"> za każdy rozpoczęty dzień zwłoki </w:t>
      </w:r>
      <w:r w:rsidRPr="00CC4CFF">
        <w:rPr>
          <w:rFonts w:eastAsia="Times New Roman" w:cstheme="minorHAnsi"/>
          <w:b/>
          <w:sz w:val="24"/>
          <w:szCs w:val="24"/>
        </w:rPr>
        <w:t xml:space="preserve">(§ </w:t>
      </w:r>
      <w:r w:rsidR="00E80357" w:rsidRPr="00CC4CFF">
        <w:rPr>
          <w:rFonts w:eastAsia="Times New Roman" w:cstheme="minorHAnsi"/>
          <w:b/>
          <w:sz w:val="24"/>
          <w:szCs w:val="24"/>
        </w:rPr>
        <w:t>2</w:t>
      </w:r>
      <w:r w:rsidR="00831F8E">
        <w:rPr>
          <w:rFonts w:eastAsia="Times New Roman" w:cstheme="minorHAnsi"/>
          <w:b/>
          <w:sz w:val="24"/>
          <w:szCs w:val="24"/>
        </w:rPr>
        <w:t xml:space="preserve"> </w:t>
      </w:r>
      <w:r w:rsidRPr="00CC4CFF">
        <w:rPr>
          <w:rFonts w:eastAsia="Times New Roman" w:cstheme="minorHAnsi"/>
          <w:b/>
          <w:sz w:val="24"/>
          <w:szCs w:val="24"/>
        </w:rPr>
        <w:t>ust.</w:t>
      </w:r>
      <w:r w:rsidR="00E80357" w:rsidRPr="00CC4CFF">
        <w:rPr>
          <w:rFonts w:eastAsia="Times New Roman" w:cstheme="minorHAnsi"/>
          <w:b/>
          <w:sz w:val="24"/>
          <w:szCs w:val="24"/>
        </w:rPr>
        <w:t xml:space="preserve"> 4</w:t>
      </w:r>
      <w:r w:rsidRPr="00CC4CFF">
        <w:rPr>
          <w:rFonts w:eastAsia="Times New Roman" w:cstheme="minorHAnsi"/>
          <w:sz w:val="24"/>
          <w:szCs w:val="24"/>
        </w:rPr>
        <w:t>)</w:t>
      </w:r>
      <w:r w:rsidR="00F02FD7">
        <w:rPr>
          <w:rFonts w:eastAsia="Times New Roman" w:cstheme="minorHAnsi"/>
          <w:sz w:val="24"/>
          <w:szCs w:val="24"/>
        </w:rPr>
        <w:t>.</w:t>
      </w:r>
    </w:p>
    <w:p w14:paraId="67F67F58" w14:textId="77777777" w:rsidR="00355DDE" w:rsidRDefault="007C0FA2" w:rsidP="00355DDE">
      <w:pPr>
        <w:pStyle w:val="Akapitzlist"/>
        <w:numPr>
          <w:ilvl w:val="0"/>
          <w:numId w:val="11"/>
        </w:numPr>
        <w:spacing w:afterLines="160" w:after="384" w:line="240" w:lineRule="auto"/>
        <w:ind w:left="-426" w:hanging="283"/>
        <w:jc w:val="both"/>
        <w:rPr>
          <w:rFonts w:cstheme="minorHAnsi"/>
          <w:sz w:val="24"/>
          <w:szCs w:val="24"/>
        </w:rPr>
      </w:pPr>
      <w:r w:rsidRPr="00CC4CFF">
        <w:rPr>
          <w:rFonts w:cstheme="minorHAnsi"/>
          <w:sz w:val="24"/>
          <w:szCs w:val="24"/>
          <w:lang w:eastAsia="ar-SA"/>
        </w:rPr>
        <w:t>Zamawiającemu przysługuje prawo do potrącenia kar umownych z faktur</w:t>
      </w:r>
      <w:r w:rsidR="00F51CC3">
        <w:rPr>
          <w:rFonts w:cstheme="minorHAnsi"/>
          <w:sz w:val="24"/>
          <w:szCs w:val="24"/>
          <w:lang w:eastAsia="ar-SA"/>
        </w:rPr>
        <w:t>y</w:t>
      </w:r>
      <w:r w:rsidRPr="00CC4CFF">
        <w:rPr>
          <w:rFonts w:cstheme="minorHAnsi"/>
          <w:sz w:val="24"/>
          <w:szCs w:val="24"/>
          <w:lang w:eastAsia="ar-SA"/>
        </w:rPr>
        <w:t xml:space="preserve"> VAT wystawion</w:t>
      </w:r>
      <w:r w:rsidR="00F51CC3">
        <w:rPr>
          <w:rFonts w:cstheme="minorHAnsi"/>
          <w:sz w:val="24"/>
          <w:szCs w:val="24"/>
          <w:lang w:eastAsia="ar-SA"/>
        </w:rPr>
        <w:t>ej</w:t>
      </w:r>
      <w:r w:rsidRPr="00CC4CFF">
        <w:rPr>
          <w:rFonts w:cstheme="minorHAnsi"/>
          <w:sz w:val="24"/>
          <w:szCs w:val="24"/>
          <w:lang w:eastAsia="ar-SA"/>
        </w:rPr>
        <w:t xml:space="preserve"> przez Wykonawcę</w:t>
      </w:r>
      <w:r w:rsidR="006365BD" w:rsidRPr="00CC4CFF">
        <w:rPr>
          <w:rFonts w:cstheme="minorHAnsi"/>
          <w:sz w:val="24"/>
          <w:szCs w:val="24"/>
        </w:rPr>
        <w:t xml:space="preserve">, na co Wykonawca wyraża zgodę lub z kwoty zabezpieczenia należytego wykonania umowy, o którym mowa w § 11 ust. 1. </w:t>
      </w:r>
    </w:p>
    <w:p w14:paraId="11450430" w14:textId="77777777" w:rsidR="00355DDE" w:rsidRDefault="006365BD" w:rsidP="00355DDE">
      <w:pPr>
        <w:pStyle w:val="Akapitzlist"/>
        <w:numPr>
          <w:ilvl w:val="0"/>
          <w:numId w:val="11"/>
        </w:numPr>
        <w:spacing w:afterLines="160" w:after="384" w:line="240" w:lineRule="auto"/>
        <w:ind w:left="-426" w:hanging="283"/>
        <w:jc w:val="both"/>
        <w:rPr>
          <w:rFonts w:cstheme="minorHAnsi"/>
          <w:sz w:val="24"/>
          <w:szCs w:val="24"/>
        </w:rPr>
      </w:pPr>
      <w:r w:rsidRPr="00355DDE">
        <w:rPr>
          <w:rFonts w:cstheme="minorHAnsi"/>
          <w:sz w:val="24"/>
          <w:szCs w:val="24"/>
        </w:rPr>
        <w:t xml:space="preserve">W przypadku, gdy potrącenie kary umownej z wynagrodzenia Wykonawcy albo z zabezpieczenia należytego wykonania umowy nie będzie możliwe, Wykonawca zobowiązuje się do zapłaty kary umownej w terminie 7 dni roboczych od dnia otrzymania noty obciążeniowej wystawionej przez Zamawiającego. </w:t>
      </w:r>
    </w:p>
    <w:p w14:paraId="667781B7" w14:textId="2AD3FEE9" w:rsidR="00355DDE" w:rsidRPr="00355DDE" w:rsidRDefault="00E80357" w:rsidP="00355DDE">
      <w:pPr>
        <w:pStyle w:val="Akapitzlist"/>
        <w:numPr>
          <w:ilvl w:val="0"/>
          <w:numId w:val="11"/>
        </w:numPr>
        <w:spacing w:afterLines="160" w:after="384" w:line="240" w:lineRule="auto"/>
        <w:ind w:left="-426" w:hanging="283"/>
        <w:jc w:val="both"/>
        <w:rPr>
          <w:rFonts w:cstheme="minorHAnsi"/>
          <w:sz w:val="24"/>
          <w:szCs w:val="24"/>
        </w:rPr>
      </w:pPr>
      <w:r w:rsidRPr="00355DDE">
        <w:rPr>
          <w:rFonts w:eastAsia="Times New Roman" w:cstheme="minorHAnsi"/>
          <w:sz w:val="24"/>
          <w:szCs w:val="24"/>
        </w:rPr>
        <w:t xml:space="preserve">Strona, która ponosi odpowiedzialność za odstąpienie od umowy, zobowiązana będzie do zapłaty na rzecz drugiej  strony  kary  umownej  w  wysokości  </w:t>
      </w:r>
      <w:r w:rsidR="00831F8E" w:rsidRPr="00355DDE">
        <w:rPr>
          <w:rFonts w:eastAsia="Times New Roman" w:cstheme="minorHAnsi"/>
          <w:b/>
          <w:sz w:val="24"/>
          <w:szCs w:val="24"/>
        </w:rPr>
        <w:t>2</w:t>
      </w:r>
      <w:r w:rsidRPr="00355DDE">
        <w:rPr>
          <w:rFonts w:eastAsia="Times New Roman" w:cstheme="minorHAnsi"/>
          <w:b/>
          <w:sz w:val="24"/>
          <w:szCs w:val="24"/>
        </w:rPr>
        <w:t>0%</w:t>
      </w:r>
      <w:r w:rsidRPr="00355DDE">
        <w:rPr>
          <w:rFonts w:eastAsia="Times New Roman" w:cstheme="minorHAnsi"/>
          <w:sz w:val="24"/>
          <w:szCs w:val="24"/>
        </w:rPr>
        <w:t xml:space="preserve">  wynagrodzenia  umownego  brutto, określonego w § 3 ust. 1 niniejszej umowy. Postanowienie to nie dotyczy sytuacji opisanej w § </w:t>
      </w:r>
      <w:r w:rsidRPr="00355DDE">
        <w:rPr>
          <w:rFonts w:eastAsia="Times New Roman" w:cstheme="minorHAnsi"/>
          <w:b/>
          <w:sz w:val="24"/>
          <w:szCs w:val="24"/>
        </w:rPr>
        <w:t xml:space="preserve">14 ust. 1 pkt 1 </w:t>
      </w:r>
      <w:r w:rsidRPr="00355DDE">
        <w:rPr>
          <w:rFonts w:eastAsia="Times New Roman" w:cstheme="minorHAnsi"/>
          <w:sz w:val="24"/>
          <w:szCs w:val="24"/>
        </w:rPr>
        <w:t xml:space="preserve"> umowy.</w:t>
      </w:r>
    </w:p>
    <w:p w14:paraId="72F2D24A" w14:textId="77777777" w:rsidR="00355DDE" w:rsidRPr="00355DDE" w:rsidRDefault="00CC4CFF" w:rsidP="00355DDE">
      <w:pPr>
        <w:pStyle w:val="Akapitzlist"/>
        <w:numPr>
          <w:ilvl w:val="0"/>
          <w:numId w:val="11"/>
        </w:numPr>
        <w:spacing w:afterLines="160" w:after="384" w:line="240" w:lineRule="auto"/>
        <w:ind w:left="-426" w:hanging="283"/>
        <w:jc w:val="both"/>
        <w:rPr>
          <w:rFonts w:cstheme="minorHAnsi"/>
          <w:sz w:val="24"/>
          <w:szCs w:val="24"/>
        </w:rPr>
      </w:pPr>
      <w:r w:rsidRPr="00355DDE">
        <w:rPr>
          <w:rFonts w:eastAsia="Times New Roman" w:cstheme="minorHAnsi"/>
          <w:sz w:val="24"/>
          <w:szCs w:val="24"/>
        </w:rPr>
        <w:t>Zastrzeżenie kary umownej nie wyłącza prawa dochodzenia na zasadach ogólnych odszkodowania uzupełniającego przewyższającego wysokość kar umownych do wysokości faktycznie poniesionej szkody.</w:t>
      </w:r>
    </w:p>
    <w:p w14:paraId="76BEB8C6" w14:textId="11BEDA52" w:rsidR="002A69AF" w:rsidRPr="00A15BB4" w:rsidRDefault="00CC4CFF" w:rsidP="002A69AF">
      <w:pPr>
        <w:pStyle w:val="Akapitzlist"/>
        <w:numPr>
          <w:ilvl w:val="0"/>
          <w:numId w:val="11"/>
        </w:numPr>
        <w:spacing w:afterLines="160" w:after="384" w:line="240" w:lineRule="auto"/>
        <w:ind w:left="-426" w:hanging="283"/>
        <w:jc w:val="both"/>
        <w:rPr>
          <w:rFonts w:cstheme="minorHAnsi"/>
          <w:sz w:val="24"/>
          <w:szCs w:val="24"/>
        </w:rPr>
      </w:pPr>
      <w:r w:rsidRPr="00355DDE">
        <w:rPr>
          <w:rFonts w:eastAsia="Times New Roman" w:cstheme="minorHAnsi"/>
          <w:sz w:val="24"/>
          <w:szCs w:val="24"/>
        </w:rPr>
        <w:t xml:space="preserve">Łączna maksymalna wysokość kar umownych, których mogą dochodzić strony, nie może przekroczyć </w:t>
      </w:r>
      <w:r w:rsidR="00831F8E" w:rsidRPr="00355DDE">
        <w:rPr>
          <w:rFonts w:eastAsia="Times New Roman" w:cstheme="minorHAnsi"/>
          <w:sz w:val="24"/>
          <w:szCs w:val="24"/>
        </w:rPr>
        <w:t>3</w:t>
      </w:r>
      <w:r w:rsidRPr="00355DDE">
        <w:rPr>
          <w:rFonts w:eastAsia="Times New Roman" w:cstheme="minorHAnsi"/>
          <w:sz w:val="24"/>
          <w:szCs w:val="24"/>
        </w:rPr>
        <w:t xml:space="preserve">0% wynagrodzenia </w:t>
      </w:r>
      <w:r w:rsidR="00F02FD7">
        <w:rPr>
          <w:rFonts w:eastAsia="Times New Roman" w:cstheme="minorHAnsi"/>
          <w:sz w:val="24"/>
          <w:szCs w:val="24"/>
        </w:rPr>
        <w:t xml:space="preserve">brutto </w:t>
      </w:r>
      <w:r w:rsidRPr="00355DDE">
        <w:rPr>
          <w:rFonts w:eastAsia="Times New Roman" w:cstheme="minorHAnsi"/>
          <w:sz w:val="24"/>
          <w:szCs w:val="24"/>
        </w:rPr>
        <w:t>określonego w § 3 ust. 1 umowy</w:t>
      </w:r>
      <w:r w:rsidR="002A69AF">
        <w:rPr>
          <w:rFonts w:eastAsia="Times New Roman" w:cstheme="minorHAnsi"/>
          <w:sz w:val="24"/>
          <w:szCs w:val="24"/>
        </w:rPr>
        <w:t>.</w:t>
      </w:r>
    </w:p>
    <w:p w14:paraId="21A59B12" w14:textId="5E25AC25" w:rsidR="006444D5" w:rsidRPr="008259AD" w:rsidRDefault="00117AD6" w:rsidP="00713BBF">
      <w:pPr>
        <w:pStyle w:val="Nagwek1"/>
        <w:ind w:left="57" w:hanging="709"/>
        <w:rPr>
          <w:rFonts w:asciiTheme="minorHAnsi" w:hAnsiTheme="minorHAnsi" w:cstheme="minorHAnsi"/>
          <w:sz w:val="24"/>
          <w:szCs w:val="24"/>
        </w:rPr>
      </w:pPr>
      <w:r w:rsidRPr="008259AD">
        <w:rPr>
          <w:rFonts w:asciiTheme="minorHAnsi" w:hAnsiTheme="minorHAnsi" w:cstheme="minorHAnsi"/>
          <w:sz w:val="24"/>
          <w:szCs w:val="24"/>
        </w:rPr>
        <w:t>§ 16</w:t>
      </w:r>
    </w:p>
    <w:p w14:paraId="693ACDBD" w14:textId="77777777" w:rsidR="006444D5" w:rsidRPr="008259AD" w:rsidRDefault="00117AD6" w:rsidP="00713BBF">
      <w:pPr>
        <w:pStyle w:val="Standarduseruseruseruseruseruser"/>
        <w:tabs>
          <w:tab w:val="left" w:pos="540"/>
        </w:tabs>
        <w:overflowPunct w:val="0"/>
        <w:autoSpaceDE w:val="0"/>
        <w:ind w:left="57" w:hanging="709"/>
        <w:jc w:val="center"/>
        <w:rPr>
          <w:rFonts w:asciiTheme="minorHAnsi" w:hAnsiTheme="minorHAnsi" w:cstheme="minorHAnsi"/>
          <w:b/>
        </w:rPr>
      </w:pPr>
      <w:r w:rsidRPr="008259AD">
        <w:rPr>
          <w:rFonts w:asciiTheme="minorHAnsi" w:hAnsiTheme="minorHAnsi" w:cstheme="minorHAnsi"/>
          <w:b/>
        </w:rPr>
        <w:t>WYMAGANIE ZATRUDNIENIA PRZEZ WYKONAWCĘ LUB PODWYKONAWCĘ</w:t>
      </w:r>
    </w:p>
    <w:p w14:paraId="40D99EBC" w14:textId="77777777" w:rsidR="008259AD" w:rsidRDefault="00117AD6" w:rsidP="008259AD">
      <w:pPr>
        <w:pStyle w:val="Akapitzlist"/>
        <w:spacing w:line="240" w:lineRule="auto"/>
        <w:ind w:left="57" w:hanging="709"/>
        <w:jc w:val="center"/>
        <w:rPr>
          <w:rFonts w:cstheme="minorHAnsi"/>
          <w:b/>
          <w:sz w:val="24"/>
          <w:szCs w:val="24"/>
        </w:rPr>
      </w:pPr>
      <w:r w:rsidRPr="008259AD">
        <w:rPr>
          <w:rFonts w:cstheme="minorHAnsi"/>
          <w:b/>
          <w:sz w:val="24"/>
          <w:szCs w:val="24"/>
        </w:rPr>
        <w:t>OSÓB NA PODSTAWIE UMOWY O PRACĘ</w:t>
      </w:r>
      <w:bookmarkStart w:id="17" w:name="_Hlk528313039"/>
    </w:p>
    <w:p w14:paraId="3E16E7B1" w14:textId="77777777" w:rsidR="008259AD" w:rsidRDefault="008259AD" w:rsidP="008259AD">
      <w:pPr>
        <w:pStyle w:val="Akapitzlist"/>
        <w:spacing w:line="240" w:lineRule="auto"/>
        <w:ind w:left="57" w:hanging="709"/>
        <w:jc w:val="center"/>
        <w:rPr>
          <w:rFonts w:cstheme="minorHAnsi"/>
          <w:b/>
          <w:sz w:val="24"/>
          <w:szCs w:val="24"/>
        </w:rPr>
      </w:pPr>
    </w:p>
    <w:p w14:paraId="636CC0CD" w14:textId="7E6A621D" w:rsidR="00355DDE" w:rsidRPr="00AD232E" w:rsidRDefault="006513F6" w:rsidP="00355DDE">
      <w:pPr>
        <w:pStyle w:val="Akapitzlist"/>
        <w:numPr>
          <w:ilvl w:val="3"/>
          <w:numId w:val="12"/>
        </w:numPr>
        <w:spacing w:line="240" w:lineRule="auto"/>
        <w:ind w:left="-426" w:hanging="283"/>
        <w:jc w:val="both"/>
        <w:rPr>
          <w:sz w:val="24"/>
          <w:szCs w:val="24"/>
        </w:rPr>
      </w:pPr>
      <w:r w:rsidRPr="00AD232E">
        <w:rPr>
          <w:sz w:val="24"/>
          <w:szCs w:val="24"/>
        </w:rPr>
        <w:t xml:space="preserve">W zakresie zastosowania art. 95 ust. 1 ustawy </w:t>
      </w:r>
      <w:proofErr w:type="spellStart"/>
      <w:r w:rsidRPr="00AD232E">
        <w:rPr>
          <w:sz w:val="24"/>
          <w:szCs w:val="24"/>
        </w:rPr>
        <w:t>Pzp</w:t>
      </w:r>
      <w:proofErr w:type="spellEnd"/>
      <w:r w:rsidRPr="00AD232E">
        <w:rPr>
          <w:sz w:val="24"/>
          <w:szCs w:val="24"/>
        </w:rPr>
        <w:t>, Zamawiający wymaga zatrudnienia przez Wykonawcę lub Podwykonawcę na podstawie umowy o pracę, w rozumieniu przepisów art. 22 § 1 ustawy z dnia 26 czerwca 1974 r. Kodeks pracy (tekst jedn. Dz. U. z 202</w:t>
      </w:r>
      <w:r w:rsidR="00707C20">
        <w:rPr>
          <w:sz w:val="24"/>
          <w:szCs w:val="24"/>
        </w:rPr>
        <w:t>5</w:t>
      </w:r>
      <w:r w:rsidRPr="00AD232E">
        <w:rPr>
          <w:sz w:val="24"/>
          <w:szCs w:val="24"/>
        </w:rPr>
        <w:t xml:space="preserve"> r. poz. </w:t>
      </w:r>
      <w:r w:rsidR="00707C20">
        <w:rPr>
          <w:sz w:val="24"/>
          <w:szCs w:val="24"/>
        </w:rPr>
        <w:t>277 ze zm.</w:t>
      </w:r>
      <w:r w:rsidRPr="00AD232E">
        <w:rPr>
          <w:sz w:val="24"/>
          <w:szCs w:val="24"/>
        </w:rPr>
        <w:t>), osób, które będą wykonywały prac</w:t>
      </w:r>
      <w:r w:rsidR="005D7214">
        <w:rPr>
          <w:sz w:val="24"/>
          <w:szCs w:val="24"/>
        </w:rPr>
        <w:t xml:space="preserve">e </w:t>
      </w:r>
      <w:r w:rsidRPr="005D7214">
        <w:rPr>
          <w:sz w:val="24"/>
          <w:szCs w:val="24"/>
        </w:rPr>
        <w:t>rozbiórkow</w:t>
      </w:r>
      <w:r w:rsidR="005D7214">
        <w:rPr>
          <w:sz w:val="24"/>
          <w:szCs w:val="24"/>
        </w:rPr>
        <w:t>e</w:t>
      </w:r>
      <w:r w:rsidR="00113021" w:rsidRPr="005D7214">
        <w:rPr>
          <w:sz w:val="24"/>
          <w:szCs w:val="24"/>
        </w:rPr>
        <w:t xml:space="preserve"> i</w:t>
      </w:r>
      <w:r w:rsidRPr="005D7214">
        <w:rPr>
          <w:sz w:val="24"/>
          <w:szCs w:val="24"/>
        </w:rPr>
        <w:t xml:space="preserve"> montażow</w:t>
      </w:r>
      <w:r w:rsidR="005D7214">
        <w:rPr>
          <w:sz w:val="24"/>
          <w:szCs w:val="24"/>
        </w:rPr>
        <w:t>e w branży</w:t>
      </w:r>
      <w:r w:rsidR="007079B6" w:rsidRPr="005D7214">
        <w:t xml:space="preserve"> </w:t>
      </w:r>
      <w:r w:rsidR="007079B6" w:rsidRPr="005D7214">
        <w:rPr>
          <w:sz w:val="24"/>
          <w:szCs w:val="24"/>
        </w:rPr>
        <w:t>ogólnobudowlan</w:t>
      </w:r>
      <w:r w:rsidR="005D7214">
        <w:rPr>
          <w:sz w:val="24"/>
          <w:szCs w:val="24"/>
        </w:rPr>
        <w:t>ej</w:t>
      </w:r>
      <w:r w:rsidR="007079B6" w:rsidRPr="005D7214">
        <w:rPr>
          <w:sz w:val="24"/>
          <w:szCs w:val="24"/>
        </w:rPr>
        <w:t>.</w:t>
      </w:r>
    </w:p>
    <w:p w14:paraId="5CF54273" w14:textId="77777777" w:rsidR="00355DDE" w:rsidRPr="00AD232E" w:rsidRDefault="006513F6" w:rsidP="00355DDE">
      <w:pPr>
        <w:pStyle w:val="Akapitzlist"/>
        <w:numPr>
          <w:ilvl w:val="3"/>
          <w:numId w:val="12"/>
        </w:numPr>
        <w:spacing w:line="240" w:lineRule="auto"/>
        <w:ind w:left="-426" w:hanging="283"/>
        <w:jc w:val="both"/>
        <w:rPr>
          <w:sz w:val="24"/>
          <w:szCs w:val="24"/>
        </w:rPr>
      </w:pPr>
      <w:r w:rsidRPr="00AD232E">
        <w:rPr>
          <w:sz w:val="24"/>
          <w:szCs w:val="24"/>
        </w:rPr>
        <w:t>Osoby wskazane w ust. 1 muszą być zatrudnione przez cały okres wykonywania robót budowlanych</w:t>
      </w:r>
      <w:r w:rsidR="00364F7A" w:rsidRPr="00AD232E">
        <w:rPr>
          <w:sz w:val="24"/>
          <w:szCs w:val="24"/>
        </w:rPr>
        <w:t>.</w:t>
      </w:r>
    </w:p>
    <w:p w14:paraId="7AE69695" w14:textId="77777777" w:rsidR="00355DDE" w:rsidRPr="00AD232E" w:rsidRDefault="006513F6" w:rsidP="00355DDE">
      <w:pPr>
        <w:pStyle w:val="Akapitzlist"/>
        <w:numPr>
          <w:ilvl w:val="3"/>
          <w:numId w:val="12"/>
        </w:numPr>
        <w:spacing w:line="240" w:lineRule="auto"/>
        <w:ind w:left="-426" w:hanging="283"/>
        <w:jc w:val="both"/>
        <w:rPr>
          <w:sz w:val="24"/>
          <w:szCs w:val="24"/>
        </w:rPr>
      </w:pPr>
      <w:r w:rsidRPr="00AD232E">
        <w:rPr>
          <w:sz w:val="24"/>
          <w:szCs w:val="24"/>
        </w:rPr>
        <w:t>Zamawiający jest uprawniony do kontroli zatrudnienia osób, o których mowa w ust. 1, na każdym etapie trwania umowy.</w:t>
      </w:r>
    </w:p>
    <w:p w14:paraId="2FDE3DB6" w14:textId="77777777" w:rsidR="00355DDE" w:rsidRPr="00AD232E" w:rsidRDefault="006513F6" w:rsidP="00355DDE">
      <w:pPr>
        <w:pStyle w:val="Akapitzlist"/>
        <w:numPr>
          <w:ilvl w:val="3"/>
          <w:numId w:val="12"/>
        </w:numPr>
        <w:spacing w:line="240" w:lineRule="auto"/>
        <w:ind w:left="-426" w:hanging="283"/>
        <w:jc w:val="both"/>
        <w:rPr>
          <w:sz w:val="24"/>
          <w:szCs w:val="24"/>
        </w:rPr>
      </w:pPr>
      <w:r w:rsidRPr="00AD232E">
        <w:rPr>
          <w:rFonts w:eastAsia="Times New Roman" w:cstheme="minorHAnsi"/>
          <w:sz w:val="24"/>
          <w:szCs w:val="24"/>
        </w:rPr>
        <w:t>W terminie 7 dni od dnia przekazania placu budowy Wykonawca przedłoży Zamawiającemu oświadczenie Wykonawcy lub/i Podwykonawcy o zatrudnieniu na podstawie umowy o pracę osób wykonujących czynności, których mowa w ust. 1. Oświadczenie to powinno zawierać w szczególności: dokładne określenie podmiotu składającego oświadczenie, datę złożenia</w:t>
      </w:r>
      <w:bookmarkStart w:id="18" w:name="page25"/>
      <w:bookmarkEnd w:id="18"/>
      <w:r w:rsidRPr="00AD232E">
        <w:rPr>
          <w:rFonts w:eastAsia="Times New Roman" w:cstheme="minorHAnsi"/>
          <w:sz w:val="24"/>
          <w:szCs w:val="24"/>
        </w:rPr>
        <w:t xml:space="preserve"> oświadczenia, wskazanie, że objęte wezwaniem czynności wykonują osoby zatrudnione na podstawie umowy o pracę wraz ze wskazaniem liczby tych osób, imion i nazwisk tych osób, rodzaju umowy o pracę i wymiaru etatu oraz podpis osoby uprawnionej do złożenia oświadczenia w imieniu wykonawcy lub podwykonawcy; Wykonawca zobowiązany jest w trakcie realizacji zadania do aktualizacji danych zawartych w oświadczeniu w terminie 7 dni od dnia zaistnienia zmian.</w:t>
      </w:r>
      <w:bookmarkStart w:id="19" w:name="_Hlk99709420"/>
    </w:p>
    <w:p w14:paraId="1C23E9F2" w14:textId="016F8F6F" w:rsidR="006513F6" w:rsidRPr="00AD232E" w:rsidRDefault="006513F6" w:rsidP="00355DDE">
      <w:pPr>
        <w:pStyle w:val="Akapitzlist"/>
        <w:numPr>
          <w:ilvl w:val="3"/>
          <w:numId w:val="12"/>
        </w:numPr>
        <w:spacing w:line="240" w:lineRule="auto"/>
        <w:ind w:left="-426" w:hanging="283"/>
        <w:jc w:val="both"/>
        <w:rPr>
          <w:sz w:val="24"/>
          <w:szCs w:val="24"/>
        </w:rPr>
      </w:pPr>
      <w:r w:rsidRPr="00AD232E">
        <w:rPr>
          <w:rFonts w:eastAsia="Times New Roman" w:cstheme="minorHAnsi"/>
          <w:sz w:val="24"/>
          <w:szCs w:val="24"/>
        </w:rPr>
        <w:t>W trakcie realizacji zamówienia Zamawiający uprawniony jest, w terminie określonym w wezwaniu, do żądania:</w:t>
      </w:r>
    </w:p>
    <w:p w14:paraId="6BF94503" w14:textId="54D98471" w:rsidR="00364F7A" w:rsidRPr="00AD232E" w:rsidRDefault="006513F6">
      <w:pPr>
        <w:numPr>
          <w:ilvl w:val="1"/>
          <w:numId w:val="40"/>
        </w:numPr>
        <w:spacing w:after="0" w:line="240" w:lineRule="auto"/>
        <w:ind w:right="6" w:hanging="284"/>
        <w:jc w:val="both"/>
        <w:rPr>
          <w:rFonts w:eastAsia="Times New Roman" w:cstheme="minorHAnsi"/>
          <w:sz w:val="24"/>
          <w:szCs w:val="24"/>
        </w:rPr>
      </w:pPr>
      <w:r w:rsidRPr="00AD232E">
        <w:rPr>
          <w:rFonts w:eastAsia="Times New Roman" w:cstheme="minorHAnsi"/>
          <w:sz w:val="24"/>
          <w:szCs w:val="24"/>
        </w:rPr>
        <w:t>poświadczonych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z zasadami wynikającymi z rozporządzenia Parlamentu Europejskiego i Rady (UE) 2016/679 z dnia 27 kwietnia 2016 r. w sprawie ochrony osób fizycznych w związku z przetwarzaniem danych osobowych i w sprawie swobodnego</w:t>
      </w:r>
      <w:r w:rsidRPr="00067771">
        <w:rPr>
          <w:rFonts w:eastAsia="Times New Roman" w:cstheme="minorHAnsi"/>
        </w:rPr>
        <w:t xml:space="preserve"> </w:t>
      </w:r>
      <w:r w:rsidRPr="00AD232E">
        <w:rPr>
          <w:rFonts w:eastAsia="Times New Roman" w:cstheme="minorHAnsi"/>
          <w:sz w:val="24"/>
          <w:szCs w:val="24"/>
        </w:rPr>
        <w:t xml:space="preserve">przepływu takich danych oraz uchylenia dyrektywy 95/46/WE (Dziennik Urzędowy Unii Europejskiej z dnia 14 maja 2016 r. L 119/1) (tj. w szczególności bez adresów, nr PESEL pracowników). Imię i nazwisko pracownika nie podlegają </w:t>
      </w:r>
      <w:proofErr w:type="spellStart"/>
      <w:r w:rsidRPr="00AD232E">
        <w:rPr>
          <w:rFonts w:eastAsia="Times New Roman" w:cstheme="minorHAnsi"/>
          <w:sz w:val="24"/>
          <w:szCs w:val="24"/>
        </w:rPr>
        <w:t>anonimizacji</w:t>
      </w:r>
      <w:proofErr w:type="spellEnd"/>
      <w:r w:rsidRPr="00AD232E">
        <w:rPr>
          <w:rFonts w:eastAsia="Times New Roman" w:cstheme="minorHAnsi"/>
          <w:sz w:val="24"/>
          <w:szCs w:val="24"/>
        </w:rPr>
        <w:t>. Informacje takie jak: data zawarcia umowy, rodzaj umowy o pracę i wymiar etatu powinny być możliwe do zidentyfikowania, lu</w:t>
      </w:r>
      <w:r w:rsidR="00364F7A" w:rsidRPr="00AD232E">
        <w:rPr>
          <w:rFonts w:eastAsia="Times New Roman" w:cstheme="minorHAnsi"/>
          <w:sz w:val="24"/>
          <w:szCs w:val="24"/>
        </w:rPr>
        <w:t>b</w:t>
      </w:r>
    </w:p>
    <w:p w14:paraId="3D4B2CCA" w14:textId="08021F59" w:rsidR="00364F7A" w:rsidRPr="00AD232E" w:rsidRDefault="006513F6">
      <w:pPr>
        <w:numPr>
          <w:ilvl w:val="1"/>
          <w:numId w:val="40"/>
        </w:numPr>
        <w:spacing w:after="0" w:line="240" w:lineRule="auto"/>
        <w:ind w:right="6" w:hanging="284"/>
        <w:jc w:val="both"/>
        <w:rPr>
          <w:rFonts w:eastAsia="Times New Roman" w:cstheme="minorHAnsi"/>
          <w:sz w:val="24"/>
          <w:szCs w:val="24"/>
        </w:rPr>
      </w:pPr>
      <w:r w:rsidRPr="00AD232E">
        <w:rPr>
          <w:rFonts w:eastAsia="Times New Roman" w:cstheme="minorHAnsi"/>
          <w:sz w:val="24"/>
          <w:szCs w:val="24"/>
        </w:rPr>
        <w:t>zaświadczenia właściwego oddziału ZUS, potwierdzające opłacanie przez wykonawcę lub podwykonawcę składek na ubezpieczenia społeczne i zdrowotne z tytułu zatrudnienia na podstawie umów o pracę za ostatni okres rozliczeniowy, lu</w:t>
      </w:r>
      <w:r w:rsidR="00364F7A" w:rsidRPr="00AD232E">
        <w:rPr>
          <w:rFonts w:eastAsia="Times New Roman" w:cstheme="minorHAnsi"/>
          <w:sz w:val="24"/>
          <w:szCs w:val="24"/>
        </w:rPr>
        <w:t>b</w:t>
      </w:r>
    </w:p>
    <w:p w14:paraId="07784266" w14:textId="77777777" w:rsidR="00364F7A" w:rsidRPr="00AD232E" w:rsidRDefault="006513F6">
      <w:pPr>
        <w:numPr>
          <w:ilvl w:val="1"/>
          <w:numId w:val="40"/>
        </w:numPr>
        <w:spacing w:after="0" w:line="240" w:lineRule="auto"/>
        <w:ind w:right="6" w:hanging="284"/>
        <w:jc w:val="both"/>
        <w:rPr>
          <w:rFonts w:eastAsia="Times New Roman" w:cstheme="minorHAnsi"/>
          <w:sz w:val="24"/>
          <w:szCs w:val="24"/>
        </w:rPr>
      </w:pPr>
      <w:r w:rsidRPr="00AD232E">
        <w:rPr>
          <w:rFonts w:eastAsia="Times New Roman" w:cstheme="minorHAnsi"/>
          <w:sz w:val="24"/>
          <w:szCs w:val="24"/>
        </w:rPr>
        <w:t xml:space="preserve">poświadczoną za zgodność z oryginałem odpowiednio przez wykonawcę lub podwykonawcę kopię dowodu potwierdzającego zgłoszenie pracownika przez pracodawcę do ubezpieczeń, zanonimizowaną w sposób zapewniający ochronę danych osobowych pracowników, zgodnie z rozporządzenia Parlamentu Europejskiego i Rady (UE) 2016/679 z dnia 27 kwietnia 2016 r. w sprawie ochrony osób fizycznych w związku z przetwarzaniem danych osobowych i w sprawie swobodnego przepływu takich danych oraz uchylenia dyrektywy 95/46/WE (Dziennik Urzędowy Unii Europejskiej z dnia 14 maja 2016 r. L 119/1). Imię i nazwisko pracownika nie podlegają </w:t>
      </w:r>
      <w:proofErr w:type="spellStart"/>
      <w:r w:rsidRPr="00AD232E">
        <w:rPr>
          <w:rFonts w:eastAsia="Times New Roman" w:cstheme="minorHAnsi"/>
          <w:sz w:val="24"/>
          <w:szCs w:val="24"/>
        </w:rPr>
        <w:t>anonimizacji</w:t>
      </w:r>
      <w:proofErr w:type="spellEnd"/>
      <w:r w:rsidRPr="00AD232E">
        <w:rPr>
          <w:rFonts w:eastAsia="Times New Roman" w:cstheme="minorHAnsi"/>
          <w:sz w:val="24"/>
          <w:szCs w:val="24"/>
        </w:rPr>
        <w:t>, lub</w:t>
      </w:r>
    </w:p>
    <w:p w14:paraId="0529BED9" w14:textId="7D2685B4" w:rsidR="006513F6" w:rsidRPr="00AD232E" w:rsidRDefault="006513F6">
      <w:pPr>
        <w:numPr>
          <w:ilvl w:val="1"/>
          <w:numId w:val="40"/>
        </w:numPr>
        <w:spacing w:after="0" w:line="240" w:lineRule="auto"/>
        <w:ind w:right="6" w:hanging="284"/>
        <w:jc w:val="both"/>
        <w:rPr>
          <w:rFonts w:eastAsia="Times New Roman" w:cstheme="minorHAnsi"/>
          <w:sz w:val="24"/>
          <w:szCs w:val="24"/>
        </w:rPr>
      </w:pPr>
      <w:r w:rsidRPr="00AD232E">
        <w:rPr>
          <w:rFonts w:eastAsia="Times New Roman" w:cstheme="minorHAnsi"/>
          <w:sz w:val="24"/>
          <w:szCs w:val="24"/>
        </w:rPr>
        <w:t>oświadczenie zatrudnionego pracownika.</w:t>
      </w:r>
      <w:bookmarkEnd w:id="19"/>
    </w:p>
    <w:p w14:paraId="04A3119E" w14:textId="77777777" w:rsidR="00CA6F30" w:rsidRPr="00AD232E" w:rsidRDefault="006513F6" w:rsidP="00CA6F30">
      <w:pPr>
        <w:numPr>
          <w:ilvl w:val="0"/>
          <w:numId w:val="40"/>
        </w:numPr>
        <w:tabs>
          <w:tab w:val="left" w:pos="-426"/>
        </w:tabs>
        <w:spacing w:after="0" w:line="240" w:lineRule="auto"/>
        <w:ind w:left="-426" w:right="6" w:hanging="283"/>
        <w:jc w:val="both"/>
        <w:rPr>
          <w:rFonts w:eastAsia="Times New Roman" w:cstheme="minorHAnsi"/>
          <w:b/>
          <w:sz w:val="24"/>
          <w:szCs w:val="24"/>
        </w:rPr>
      </w:pPr>
      <w:r w:rsidRPr="00AD232E">
        <w:rPr>
          <w:rFonts w:eastAsia="Times New Roman" w:cstheme="minorHAnsi"/>
          <w:sz w:val="24"/>
          <w:szCs w:val="24"/>
        </w:rPr>
        <w:t xml:space="preserve">Niezatrudnienie osób zgodnie z ust. 1 lub nieprzedłożenie przez Wykonawcę oświadczeń lub kopii dokumentów potwierdzających fakt zatrudnienia na podstawie umowy o pracę w terminach określonych w ust. 4 i 5, uważane będzie za niewykonanie przez Wykonawcę obowiązku zatrudnienia osób na podstawie umowy o pracę i tym samym podstawę do naliczania przez Zamawiającego kary umownej określonej w </w:t>
      </w:r>
      <w:r w:rsidRPr="00AD232E">
        <w:rPr>
          <w:rFonts w:eastAsia="Times New Roman" w:cstheme="minorHAnsi"/>
          <w:b/>
          <w:sz w:val="24"/>
          <w:szCs w:val="24"/>
        </w:rPr>
        <w:t xml:space="preserve">§ 15 ust. 2 </w:t>
      </w:r>
      <w:r w:rsidR="001A5A9D" w:rsidRPr="00AD232E">
        <w:rPr>
          <w:rFonts w:eastAsia="Times New Roman" w:cstheme="minorHAnsi"/>
          <w:b/>
          <w:sz w:val="24"/>
          <w:szCs w:val="24"/>
        </w:rPr>
        <w:t xml:space="preserve">pkt 5 i </w:t>
      </w:r>
      <w:r w:rsidRPr="00AD232E">
        <w:rPr>
          <w:rFonts w:eastAsia="Times New Roman" w:cstheme="minorHAnsi"/>
          <w:b/>
          <w:sz w:val="24"/>
          <w:szCs w:val="24"/>
        </w:rPr>
        <w:t>6.</w:t>
      </w:r>
      <w:bookmarkStart w:id="20" w:name="page26"/>
      <w:bookmarkEnd w:id="20"/>
    </w:p>
    <w:p w14:paraId="4F4FEBFC" w14:textId="2FF27C9B" w:rsidR="006513F6" w:rsidRPr="00AD232E" w:rsidRDefault="006513F6" w:rsidP="00CA6F30">
      <w:pPr>
        <w:numPr>
          <w:ilvl w:val="0"/>
          <w:numId w:val="40"/>
        </w:numPr>
        <w:tabs>
          <w:tab w:val="left" w:pos="-426"/>
        </w:tabs>
        <w:spacing w:after="0" w:line="240" w:lineRule="auto"/>
        <w:ind w:left="-426" w:right="6" w:hanging="283"/>
        <w:jc w:val="both"/>
        <w:rPr>
          <w:rFonts w:eastAsia="Times New Roman" w:cstheme="minorHAnsi"/>
          <w:b/>
          <w:sz w:val="24"/>
          <w:szCs w:val="24"/>
        </w:rPr>
      </w:pPr>
      <w:r w:rsidRPr="00AD232E">
        <w:rPr>
          <w:rFonts w:eastAsia="Times New Roman" w:cstheme="minorHAnsi"/>
          <w:sz w:val="24"/>
          <w:szCs w:val="24"/>
        </w:rPr>
        <w:t>W sytuacji, gdy Zamawiający poweźmie wątpliwości, co do sposobu zatrudnienia osób wskazanych w ust. 1, może:</w:t>
      </w:r>
    </w:p>
    <w:p w14:paraId="614C54AF" w14:textId="77777777" w:rsidR="00364F7A" w:rsidRPr="00AD232E" w:rsidRDefault="006513F6">
      <w:pPr>
        <w:numPr>
          <w:ilvl w:val="1"/>
          <w:numId w:val="41"/>
        </w:numPr>
        <w:spacing w:after="0" w:line="240" w:lineRule="auto"/>
        <w:ind w:right="6" w:hanging="284"/>
        <w:jc w:val="both"/>
        <w:rPr>
          <w:rFonts w:eastAsia="Times New Roman" w:cstheme="minorHAnsi"/>
          <w:sz w:val="24"/>
          <w:szCs w:val="24"/>
        </w:rPr>
      </w:pPr>
      <w:r w:rsidRPr="00AD232E">
        <w:rPr>
          <w:rFonts w:eastAsia="Times New Roman" w:cstheme="minorHAnsi"/>
          <w:sz w:val="24"/>
          <w:szCs w:val="24"/>
        </w:rPr>
        <w:t>przeprowadzić kontrolę na miejscu wykonywania świadczenia,</w:t>
      </w:r>
    </w:p>
    <w:p w14:paraId="1B9CE663" w14:textId="25364EB2" w:rsidR="008A17B0" w:rsidRPr="00AD232E" w:rsidRDefault="006513F6">
      <w:pPr>
        <w:numPr>
          <w:ilvl w:val="1"/>
          <w:numId w:val="41"/>
        </w:numPr>
        <w:spacing w:after="0" w:line="240" w:lineRule="auto"/>
        <w:ind w:right="6" w:hanging="284"/>
        <w:jc w:val="both"/>
        <w:rPr>
          <w:rFonts w:eastAsia="Times New Roman" w:cstheme="minorHAnsi"/>
          <w:sz w:val="24"/>
          <w:szCs w:val="24"/>
        </w:rPr>
      </w:pPr>
      <w:r w:rsidRPr="00AD232E">
        <w:rPr>
          <w:rFonts w:eastAsia="Times New Roman" w:cstheme="minorHAnsi"/>
          <w:sz w:val="24"/>
          <w:szCs w:val="24"/>
        </w:rPr>
        <w:t>zwrócić się o przeprowadzenie kontroli przez Państwową Inspekcję Pracy.</w:t>
      </w:r>
    </w:p>
    <w:p w14:paraId="28E6168D" w14:textId="77777777" w:rsidR="008A17B0" w:rsidRDefault="008A17B0" w:rsidP="00364F7A">
      <w:pPr>
        <w:pStyle w:val="Akapitzlist"/>
        <w:spacing w:line="240" w:lineRule="auto"/>
        <w:ind w:left="57" w:hanging="709"/>
        <w:jc w:val="center"/>
        <w:rPr>
          <w:rFonts w:cstheme="minorHAnsi"/>
          <w:b/>
          <w:bCs/>
          <w:sz w:val="24"/>
          <w:szCs w:val="24"/>
        </w:rPr>
      </w:pPr>
    </w:p>
    <w:p w14:paraId="7ECD738F" w14:textId="6D3F1A6F" w:rsidR="003C16AA" w:rsidRPr="00364F7A" w:rsidRDefault="003C16AA" w:rsidP="00364F7A">
      <w:pPr>
        <w:pStyle w:val="Akapitzlist"/>
        <w:spacing w:line="240" w:lineRule="auto"/>
        <w:ind w:left="57" w:hanging="709"/>
        <w:jc w:val="center"/>
        <w:rPr>
          <w:rFonts w:cstheme="minorHAnsi"/>
          <w:b/>
          <w:bCs/>
          <w:sz w:val="24"/>
          <w:szCs w:val="24"/>
        </w:rPr>
      </w:pPr>
      <w:r w:rsidRPr="00364F7A">
        <w:rPr>
          <w:rFonts w:cstheme="minorHAnsi"/>
          <w:b/>
          <w:bCs/>
          <w:sz w:val="24"/>
          <w:szCs w:val="24"/>
        </w:rPr>
        <w:t>§</w:t>
      </w:r>
      <w:bookmarkEnd w:id="17"/>
      <w:r w:rsidR="00207C8F" w:rsidRPr="00364F7A">
        <w:rPr>
          <w:rFonts w:cstheme="minorHAnsi"/>
          <w:b/>
          <w:bCs/>
          <w:sz w:val="24"/>
          <w:szCs w:val="24"/>
        </w:rPr>
        <w:t xml:space="preserve"> 1</w:t>
      </w:r>
      <w:r w:rsidR="00117AD6" w:rsidRPr="00364F7A">
        <w:rPr>
          <w:rFonts w:cstheme="minorHAnsi"/>
          <w:b/>
          <w:bCs/>
          <w:sz w:val="24"/>
          <w:szCs w:val="24"/>
        </w:rPr>
        <w:t>7</w:t>
      </w:r>
    </w:p>
    <w:p w14:paraId="1ED0F777" w14:textId="4C0F5D3B" w:rsidR="00D45AE5" w:rsidRDefault="003C16AA" w:rsidP="00713BBF">
      <w:pPr>
        <w:pStyle w:val="Nagwek1"/>
        <w:numPr>
          <w:ilvl w:val="0"/>
          <w:numId w:val="0"/>
        </w:numPr>
        <w:ind w:left="57" w:hanging="709"/>
        <w:rPr>
          <w:rFonts w:asciiTheme="minorHAnsi" w:hAnsiTheme="minorHAnsi" w:cstheme="minorHAnsi"/>
          <w:sz w:val="24"/>
          <w:szCs w:val="24"/>
        </w:rPr>
      </w:pPr>
      <w:r w:rsidRPr="009F0B5E">
        <w:rPr>
          <w:rFonts w:asciiTheme="minorHAnsi" w:hAnsiTheme="minorHAnsi" w:cstheme="minorHAnsi"/>
          <w:sz w:val="24"/>
          <w:szCs w:val="24"/>
        </w:rPr>
        <w:t>ZMIANA UMOWY</w:t>
      </w:r>
      <w:bookmarkStart w:id="21" w:name="_Hlk528565358"/>
    </w:p>
    <w:p w14:paraId="5306F86E" w14:textId="77777777" w:rsidR="00364F7A" w:rsidRPr="00BD1C1B" w:rsidRDefault="00364F7A">
      <w:pPr>
        <w:numPr>
          <w:ilvl w:val="0"/>
          <w:numId w:val="42"/>
        </w:numPr>
        <w:tabs>
          <w:tab w:val="left" w:pos="-426"/>
        </w:tabs>
        <w:spacing w:after="0" w:line="240" w:lineRule="auto"/>
        <w:ind w:left="-426" w:right="6" w:hanging="283"/>
        <w:jc w:val="both"/>
        <w:rPr>
          <w:rFonts w:eastAsia="Times New Roman" w:cstheme="minorHAnsi"/>
          <w:b/>
          <w:sz w:val="24"/>
          <w:szCs w:val="24"/>
        </w:rPr>
      </w:pPr>
      <w:r w:rsidRPr="00BD1C1B">
        <w:rPr>
          <w:rFonts w:eastAsia="Times New Roman" w:cstheme="minorHAnsi"/>
          <w:sz w:val="24"/>
          <w:szCs w:val="24"/>
        </w:rPr>
        <w:t>Wszelkie zmiany umowy wymagają formy pisemnej pod rygorem nieważności i muszą być zgodne z postanowieniami art. 455 Ustawy-</w:t>
      </w:r>
      <w:proofErr w:type="spellStart"/>
      <w:r w:rsidRPr="00BD1C1B">
        <w:rPr>
          <w:rFonts w:eastAsia="Times New Roman" w:cstheme="minorHAnsi"/>
          <w:sz w:val="24"/>
          <w:szCs w:val="24"/>
        </w:rPr>
        <w:t>Pzp</w:t>
      </w:r>
      <w:proofErr w:type="spellEnd"/>
      <w:r w:rsidRPr="00BD1C1B">
        <w:rPr>
          <w:rFonts w:eastAsia="Times New Roman" w:cstheme="minorHAnsi"/>
          <w:sz w:val="24"/>
          <w:szCs w:val="24"/>
        </w:rPr>
        <w:t>.</w:t>
      </w:r>
    </w:p>
    <w:p w14:paraId="4D757CA3" w14:textId="2BDB54E4" w:rsidR="00364F7A" w:rsidRPr="00BD1C1B" w:rsidRDefault="00364F7A">
      <w:pPr>
        <w:numPr>
          <w:ilvl w:val="0"/>
          <w:numId w:val="42"/>
        </w:numPr>
        <w:tabs>
          <w:tab w:val="left" w:pos="-426"/>
        </w:tabs>
        <w:spacing w:after="0" w:line="240" w:lineRule="auto"/>
        <w:ind w:left="-426" w:right="6" w:hanging="283"/>
        <w:jc w:val="both"/>
        <w:rPr>
          <w:rFonts w:eastAsia="Times New Roman" w:cstheme="minorHAnsi"/>
          <w:b/>
          <w:sz w:val="24"/>
          <w:szCs w:val="24"/>
        </w:rPr>
      </w:pPr>
      <w:r w:rsidRPr="00BD1C1B">
        <w:rPr>
          <w:rFonts w:eastAsia="Times New Roman" w:cstheme="minorHAnsi"/>
          <w:sz w:val="24"/>
          <w:szCs w:val="24"/>
        </w:rPr>
        <w:t>W zakresie zastosowania art. 455 ust. 1 pkt 1 Ustawy-</w:t>
      </w:r>
      <w:proofErr w:type="spellStart"/>
      <w:r w:rsidRPr="00BD1C1B">
        <w:rPr>
          <w:rFonts w:eastAsia="Times New Roman" w:cstheme="minorHAnsi"/>
          <w:sz w:val="24"/>
          <w:szCs w:val="24"/>
        </w:rPr>
        <w:t>Pzp</w:t>
      </w:r>
      <w:proofErr w:type="spellEnd"/>
      <w:r w:rsidRPr="00BD1C1B">
        <w:rPr>
          <w:rFonts w:eastAsia="Times New Roman" w:cstheme="minorHAnsi"/>
          <w:sz w:val="24"/>
          <w:szCs w:val="24"/>
        </w:rPr>
        <w:t xml:space="preserve"> przewiduje się możliwość zmiany istotnych postanowień umowy odnośnie:</w:t>
      </w:r>
    </w:p>
    <w:p w14:paraId="56E6E83C" w14:textId="77777777" w:rsidR="007832E4" w:rsidRPr="00BD1C1B" w:rsidRDefault="00CC7B38">
      <w:pPr>
        <w:numPr>
          <w:ilvl w:val="0"/>
          <w:numId w:val="43"/>
        </w:numPr>
        <w:tabs>
          <w:tab w:val="left" w:pos="0"/>
        </w:tabs>
        <w:spacing w:after="0" w:line="240" w:lineRule="auto"/>
        <w:ind w:right="6" w:hanging="567"/>
        <w:jc w:val="both"/>
        <w:rPr>
          <w:rFonts w:eastAsia="Times New Roman" w:cstheme="minorHAnsi"/>
          <w:sz w:val="24"/>
          <w:szCs w:val="24"/>
        </w:rPr>
      </w:pPr>
      <w:r w:rsidRPr="00BD1C1B">
        <w:rPr>
          <w:rFonts w:eastAsia="Times New Roman" w:cstheme="minorHAnsi"/>
          <w:sz w:val="24"/>
          <w:szCs w:val="24"/>
          <w:u w:val="single"/>
        </w:rPr>
        <w:t>należnego Wykonawcy wynagrodzenia w przypadku</w:t>
      </w:r>
      <w:r w:rsidRPr="00BD1C1B">
        <w:rPr>
          <w:rFonts w:eastAsia="Times New Roman" w:cstheme="minorHAnsi"/>
          <w:sz w:val="24"/>
          <w:szCs w:val="24"/>
        </w:rPr>
        <w:t>:</w:t>
      </w:r>
    </w:p>
    <w:p w14:paraId="18A899A1" w14:textId="3260477D" w:rsidR="00CC7B38" w:rsidRPr="00BD1C1B" w:rsidRDefault="00BD1C1B">
      <w:pPr>
        <w:pStyle w:val="Akapitzlist"/>
        <w:numPr>
          <w:ilvl w:val="0"/>
          <w:numId w:val="44"/>
        </w:numPr>
        <w:tabs>
          <w:tab w:val="left" w:pos="58"/>
        </w:tabs>
        <w:spacing w:after="0" w:line="240" w:lineRule="auto"/>
        <w:ind w:left="0" w:right="6" w:hanging="284"/>
        <w:jc w:val="both"/>
        <w:rPr>
          <w:rFonts w:eastAsia="Times New Roman" w:cstheme="minorHAnsi"/>
          <w:sz w:val="24"/>
          <w:szCs w:val="24"/>
        </w:rPr>
      </w:pPr>
      <w:r>
        <w:rPr>
          <w:rFonts w:eastAsia="Times New Roman" w:cstheme="minorHAnsi"/>
          <w:sz w:val="24"/>
          <w:szCs w:val="24"/>
        </w:rPr>
        <w:t xml:space="preserve"> </w:t>
      </w:r>
      <w:r w:rsidR="00CC7B38" w:rsidRPr="00BD1C1B">
        <w:rPr>
          <w:rFonts w:eastAsia="Times New Roman" w:cstheme="minorHAnsi"/>
          <w:sz w:val="24"/>
          <w:szCs w:val="24"/>
        </w:rPr>
        <w:t>wprowadzenia zmian przez ustawodawcę w zakresie stawek podatku od towarów i usług;</w:t>
      </w:r>
      <w:r w:rsidR="007832E4" w:rsidRPr="00BD1C1B">
        <w:rPr>
          <w:rFonts w:cstheme="minorHAnsi"/>
          <w:sz w:val="24"/>
          <w:szCs w:val="24"/>
        </w:rPr>
        <w:t xml:space="preserve"> Zmiana wysokości wynagrodzenia należnego Wykonawcy w przypadku zaistnienia niniejszej przesłanki, będzie odnosić się wyłącznie do części przedmiotu umowy realizowanej, zgodnie z terminami ustalonymi umową, po dniu wejścia w życie przepisów zmieniających stawkę podatku od towarów i usług oraz wyłącznie do części przedmiotu umowy, do której zastosowanie znajdzie zmiana stawki podatku od towarów i usług</w:t>
      </w:r>
      <w:r w:rsidR="001A5A9D">
        <w:rPr>
          <w:rFonts w:cstheme="minorHAnsi"/>
          <w:sz w:val="24"/>
          <w:szCs w:val="24"/>
        </w:rPr>
        <w:t>,</w:t>
      </w:r>
    </w:p>
    <w:p w14:paraId="2E72DB14" w14:textId="2BC5739D" w:rsidR="00BD1C1B" w:rsidRDefault="00CC7B38">
      <w:pPr>
        <w:numPr>
          <w:ilvl w:val="0"/>
          <w:numId w:val="44"/>
        </w:numPr>
        <w:tabs>
          <w:tab w:val="left" w:pos="284"/>
        </w:tabs>
        <w:spacing w:after="0" w:line="240" w:lineRule="auto"/>
        <w:ind w:right="6" w:hanging="284"/>
        <w:jc w:val="both"/>
        <w:rPr>
          <w:rFonts w:eastAsia="Times New Roman" w:cstheme="minorHAnsi"/>
          <w:sz w:val="24"/>
          <w:szCs w:val="24"/>
        </w:rPr>
      </w:pPr>
      <w:r w:rsidRPr="00BD1C1B">
        <w:rPr>
          <w:rFonts w:eastAsia="Times New Roman" w:cstheme="minorHAnsi"/>
          <w:sz w:val="24"/>
          <w:szCs w:val="24"/>
        </w:rPr>
        <w:t>konieczności wykonania robót dodatkowych</w:t>
      </w:r>
      <w:r w:rsidR="00DE6716">
        <w:rPr>
          <w:rFonts w:eastAsia="Times New Roman" w:cstheme="minorHAnsi"/>
          <w:sz w:val="24"/>
          <w:szCs w:val="24"/>
        </w:rPr>
        <w:t xml:space="preserve"> lub zamiennych</w:t>
      </w:r>
    </w:p>
    <w:p w14:paraId="79B47198" w14:textId="20EF73F2" w:rsidR="00707C20" w:rsidRPr="004C392E" w:rsidRDefault="00CC7B38" w:rsidP="004C392E">
      <w:pPr>
        <w:numPr>
          <w:ilvl w:val="0"/>
          <w:numId w:val="44"/>
        </w:numPr>
        <w:tabs>
          <w:tab w:val="left" w:pos="284"/>
        </w:tabs>
        <w:spacing w:after="0" w:line="240" w:lineRule="auto"/>
        <w:ind w:right="6" w:hanging="284"/>
        <w:rPr>
          <w:rFonts w:eastAsia="Times New Roman" w:cstheme="minorHAnsi"/>
          <w:sz w:val="24"/>
          <w:szCs w:val="24"/>
        </w:rPr>
      </w:pPr>
      <w:r w:rsidRPr="00BD1C1B">
        <w:rPr>
          <w:rFonts w:eastAsia="Times New Roman" w:cstheme="minorHAnsi"/>
          <w:sz w:val="24"/>
          <w:szCs w:val="24"/>
        </w:rPr>
        <w:t>wprowadzenia</w:t>
      </w:r>
      <w:r w:rsidR="00113021">
        <w:rPr>
          <w:rFonts w:eastAsia="Times New Roman" w:cstheme="minorHAnsi"/>
          <w:sz w:val="24"/>
          <w:szCs w:val="24"/>
        </w:rPr>
        <w:t xml:space="preserve"> </w:t>
      </w:r>
      <w:r w:rsidRPr="00BD1C1B">
        <w:rPr>
          <w:rFonts w:eastAsia="Times New Roman" w:cstheme="minorHAnsi"/>
          <w:sz w:val="24"/>
          <w:szCs w:val="24"/>
        </w:rPr>
        <w:t>zmian</w:t>
      </w:r>
      <w:r w:rsidRPr="00BD1C1B">
        <w:rPr>
          <w:rFonts w:eastAsia="Times New Roman" w:cstheme="minorHAnsi"/>
          <w:sz w:val="24"/>
          <w:szCs w:val="24"/>
        </w:rPr>
        <w:tab/>
        <w:t>w</w:t>
      </w:r>
      <w:r w:rsidR="00113021">
        <w:rPr>
          <w:rFonts w:eastAsia="Times New Roman" w:cstheme="minorHAnsi"/>
          <w:sz w:val="24"/>
          <w:szCs w:val="24"/>
        </w:rPr>
        <w:t xml:space="preserve"> sposobie </w:t>
      </w:r>
      <w:r w:rsidRPr="00BD1C1B">
        <w:rPr>
          <w:rFonts w:eastAsia="Times New Roman" w:cstheme="minorHAnsi"/>
          <w:sz w:val="24"/>
          <w:szCs w:val="24"/>
        </w:rPr>
        <w:t>realizacji</w:t>
      </w:r>
      <w:r w:rsidRPr="00BD1C1B">
        <w:rPr>
          <w:rFonts w:eastAsia="Times New Roman" w:cstheme="minorHAnsi"/>
          <w:sz w:val="24"/>
          <w:szCs w:val="24"/>
        </w:rPr>
        <w:tab/>
        <w:t>inwestycji</w:t>
      </w:r>
      <w:r w:rsidR="005D7214">
        <w:rPr>
          <w:rFonts w:eastAsia="Times New Roman" w:cstheme="minorHAnsi"/>
          <w:sz w:val="24"/>
          <w:szCs w:val="24"/>
        </w:rPr>
        <w:t xml:space="preserve"> </w:t>
      </w:r>
      <w:r w:rsidRPr="00BD1C1B">
        <w:rPr>
          <w:rFonts w:eastAsia="Times New Roman" w:cstheme="minorHAnsi"/>
          <w:sz w:val="24"/>
          <w:szCs w:val="24"/>
        </w:rPr>
        <w:t>spowodowanych</w:t>
      </w:r>
      <w:r w:rsidR="005D7214">
        <w:rPr>
          <w:rFonts w:eastAsia="Times New Roman" w:cstheme="minorHAnsi"/>
          <w:sz w:val="24"/>
          <w:szCs w:val="24"/>
        </w:rPr>
        <w:t xml:space="preserve"> </w:t>
      </w:r>
      <w:r w:rsidRPr="00BD1C1B">
        <w:rPr>
          <w:rFonts w:eastAsia="Times New Roman" w:cstheme="minorHAnsi"/>
          <w:sz w:val="24"/>
          <w:szCs w:val="24"/>
        </w:rPr>
        <w:t>nowymi</w:t>
      </w:r>
      <w:r w:rsidR="005D7214">
        <w:rPr>
          <w:rFonts w:eastAsia="Times New Roman" w:cstheme="minorHAnsi"/>
          <w:sz w:val="24"/>
          <w:szCs w:val="24"/>
        </w:rPr>
        <w:t xml:space="preserve"> </w:t>
      </w:r>
      <w:r w:rsidRPr="00BD1C1B">
        <w:rPr>
          <w:rFonts w:eastAsia="Times New Roman" w:cstheme="minorHAnsi"/>
          <w:sz w:val="24"/>
          <w:szCs w:val="24"/>
        </w:rPr>
        <w:t>technologiami i postępem technicznym</w:t>
      </w:r>
      <w:r w:rsidR="001A5A9D">
        <w:rPr>
          <w:rFonts w:eastAsia="Times New Roman" w:cstheme="minorHAnsi"/>
          <w:sz w:val="24"/>
          <w:szCs w:val="24"/>
        </w:rPr>
        <w:t>,</w:t>
      </w:r>
    </w:p>
    <w:p w14:paraId="2633B11C" w14:textId="6FDF367A" w:rsidR="00CC7B38" w:rsidRPr="00BD1C1B" w:rsidRDefault="00CC7B38">
      <w:pPr>
        <w:numPr>
          <w:ilvl w:val="1"/>
          <w:numId w:val="45"/>
        </w:numPr>
        <w:tabs>
          <w:tab w:val="left" w:pos="0"/>
        </w:tabs>
        <w:spacing w:after="0" w:line="240" w:lineRule="auto"/>
        <w:ind w:right="6" w:hanging="567"/>
        <w:jc w:val="both"/>
        <w:rPr>
          <w:rFonts w:eastAsia="Times New Roman" w:cstheme="minorHAnsi"/>
          <w:sz w:val="24"/>
          <w:szCs w:val="24"/>
        </w:rPr>
      </w:pPr>
      <w:r w:rsidRPr="00BD1C1B">
        <w:rPr>
          <w:rFonts w:eastAsia="Times New Roman" w:cstheme="minorHAnsi"/>
          <w:sz w:val="24"/>
          <w:szCs w:val="24"/>
          <w:u w:val="single"/>
        </w:rPr>
        <w:t>terminu realizacji umowy w przypadku:</w:t>
      </w:r>
    </w:p>
    <w:p w14:paraId="38C5E461" w14:textId="1C53635C" w:rsidR="00BD1C1B" w:rsidRDefault="00CC7B38">
      <w:pPr>
        <w:numPr>
          <w:ilvl w:val="0"/>
          <w:numId w:val="46"/>
        </w:numPr>
        <w:spacing w:after="0" w:line="240" w:lineRule="auto"/>
        <w:ind w:right="6" w:hanging="284"/>
        <w:jc w:val="both"/>
        <w:rPr>
          <w:rFonts w:eastAsia="Times New Roman" w:cstheme="minorHAnsi"/>
          <w:sz w:val="24"/>
          <w:szCs w:val="24"/>
        </w:rPr>
      </w:pPr>
      <w:r w:rsidRPr="00BD1C1B">
        <w:rPr>
          <w:rFonts w:eastAsia="Times New Roman" w:cstheme="minorHAnsi"/>
          <w:sz w:val="24"/>
          <w:szCs w:val="24"/>
        </w:rPr>
        <w:t>wystąpienia Siły Wyższej. Przez „Siłę Wyższą” rozumie się zdarzenie, którego wystąpienie jest niezależne od stron i któremu nie mogą one zapobiec przy zachowaniu należytej staranności, a w szczególności: wojna, stany nadzwyczajne, klęski żywiołowe, epidemie, ograniczenia związane z kwarantanną, embargo, rewolucje, zamieszki i strajki</w:t>
      </w:r>
      <w:r w:rsidR="001A5A9D">
        <w:rPr>
          <w:rFonts w:eastAsia="Times New Roman" w:cstheme="minorHAnsi"/>
          <w:sz w:val="24"/>
          <w:szCs w:val="24"/>
        </w:rPr>
        <w:t>,</w:t>
      </w:r>
    </w:p>
    <w:p w14:paraId="2C07FF45" w14:textId="46177C54" w:rsidR="00CC7B38" w:rsidRPr="00BD1C1B" w:rsidRDefault="00CC7B38">
      <w:pPr>
        <w:numPr>
          <w:ilvl w:val="0"/>
          <w:numId w:val="46"/>
        </w:numPr>
        <w:spacing w:after="0" w:line="240" w:lineRule="auto"/>
        <w:ind w:right="6" w:hanging="284"/>
        <w:jc w:val="both"/>
        <w:rPr>
          <w:rFonts w:eastAsia="Times New Roman" w:cstheme="minorHAnsi"/>
          <w:sz w:val="24"/>
          <w:szCs w:val="24"/>
        </w:rPr>
      </w:pPr>
      <w:r w:rsidRPr="00BD1C1B">
        <w:rPr>
          <w:rFonts w:eastAsia="Times New Roman" w:cstheme="minorHAnsi"/>
          <w:sz w:val="24"/>
          <w:szCs w:val="24"/>
        </w:rPr>
        <w:t>wystąpienia warunków atmosferycznych uniemożliwiających prowadzenie robót budowlanych, przeprowadzenie prób i sprawdzeń, dokonywanie odbiorów, w szczególności: temperatury powietrza poniżej 0st. C, wiatr uniemożliwiający pracę maszyn budowlanych, zalania terenu w wyniku gwałtownych opadów deszczu</w:t>
      </w:r>
      <w:r w:rsidR="001A5A9D">
        <w:rPr>
          <w:rFonts w:eastAsia="Times New Roman" w:cstheme="minorHAnsi"/>
          <w:sz w:val="24"/>
          <w:szCs w:val="24"/>
        </w:rPr>
        <w:t>,</w:t>
      </w:r>
    </w:p>
    <w:p w14:paraId="6E31F165" w14:textId="5AF6E502" w:rsidR="00BD1C1B" w:rsidRDefault="00CC7B38">
      <w:pPr>
        <w:numPr>
          <w:ilvl w:val="0"/>
          <w:numId w:val="46"/>
        </w:numPr>
        <w:tabs>
          <w:tab w:val="left" w:pos="0"/>
        </w:tabs>
        <w:spacing w:after="0" w:line="240" w:lineRule="auto"/>
        <w:ind w:right="6" w:hanging="284"/>
        <w:jc w:val="both"/>
        <w:rPr>
          <w:rFonts w:eastAsia="Times New Roman" w:cstheme="minorHAnsi"/>
          <w:strike/>
          <w:sz w:val="24"/>
          <w:szCs w:val="24"/>
        </w:rPr>
      </w:pPr>
      <w:r w:rsidRPr="00BD1C1B">
        <w:rPr>
          <w:rFonts w:eastAsia="Times New Roman" w:cstheme="minorHAnsi"/>
          <w:sz w:val="24"/>
          <w:szCs w:val="24"/>
        </w:rPr>
        <w:t xml:space="preserve">wystąpienia uzasadnionych okoliczności leżących wyłącznie po stronie Zamawiającego, np. konieczność przesunięcia terminu przekazania terenu budowy lub jego części (w tym w sytuacji niezrealizowania prac przez osoby trzecie), </w:t>
      </w:r>
    </w:p>
    <w:p w14:paraId="263E0483" w14:textId="77777777" w:rsidR="0060392B" w:rsidRDefault="00CC7B38" w:rsidP="0060392B">
      <w:pPr>
        <w:numPr>
          <w:ilvl w:val="0"/>
          <w:numId w:val="46"/>
        </w:numPr>
        <w:tabs>
          <w:tab w:val="left" w:pos="0"/>
        </w:tabs>
        <w:spacing w:after="0" w:line="240" w:lineRule="auto"/>
        <w:ind w:right="6" w:hanging="284"/>
        <w:jc w:val="both"/>
        <w:rPr>
          <w:rFonts w:eastAsia="Times New Roman" w:cstheme="minorHAnsi"/>
          <w:strike/>
          <w:sz w:val="24"/>
          <w:szCs w:val="24"/>
        </w:rPr>
      </w:pPr>
      <w:r w:rsidRPr="00BD1C1B">
        <w:rPr>
          <w:rFonts w:eastAsia="Times New Roman" w:cstheme="minorHAnsi"/>
          <w:sz w:val="24"/>
          <w:szCs w:val="24"/>
        </w:rPr>
        <w:t>nie wydania przez uprawniony organ w ustawowym terminie decyzji warunkującej kontynuację i zakończenie robót budowlanych</w:t>
      </w:r>
      <w:r w:rsidR="001A5A9D">
        <w:rPr>
          <w:rFonts w:eastAsia="Times New Roman" w:cstheme="minorHAnsi"/>
          <w:sz w:val="24"/>
          <w:szCs w:val="24"/>
        </w:rPr>
        <w:t>,</w:t>
      </w:r>
    </w:p>
    <w:p w14:paraId="649D7181" w14:textId="5A8C381F" w:rsidR="0060392B" w:rsidRPr="002348EA" w:rsidRDefault="0060392B" w:rsidP="0060392B">
      <w:pPr>
        <w:numPr>
          <w:ilvl w:val="0"/>
          <w:numId w:val="46"/>
        </w:numPr>
        <w:tabs>
          <w:tab w:val="left" w:pos="0"/>
        </w:tabs>
        <w:spacing w:after="0" w:line="240" w:lineRule="auto"/>
        <w:ind w:right="6" w:hanging="284"/>
        <w:jc w:val="both"/>
        <w:rPr>
          <w:rFonts w:eastAsia="Times New Roman" w:cstheme="minorHAnsi"/>
          <w:strike/>
          <w:sz w:val="24"/>
          <w:szCs w:val="24"/>
        </w:rPr>
      </w:pPr>
      <w:r w:rsidRPr="002348EA">
        <w:rPr>
          <w:rFonts w:ascii="Times New Roman" w:eastAsia="Times New Roman" w:hAnsi="Times New Roman"/>
          <w:sz w:val="24"/>
        </w:rPr>
        <w:t>nie</w:t>
      </w:r>
      <w:r w:rsidR="002348EA" w:rsidRPr="002348EA">
        <w:rPr>
          <w:rFonts w:ascii="Times New Roman" w:eastAsia="Times New Roman" w:hAnsi="Times New Roman"/>
          <w:sz w:val="24"/>
        </w:rPr>
        <w:t xml:space="preserve"> </w:t>
      </w:r>
      <w:r w:rsidRPr="002348EA">
        <w:rPr>
          <w:rFonts w:ascii="Times New Roman" w:eastAsia="Times New Roman" w:hAnsi="Times New Roman"/>
          <w:sz w:val="24"/>
        </w:rPr>
        <w:t>uzyskania przez Zamawiającego</w:t>
      </w:r>
      <w:r w:rsidR="00BC3BBD">
        <w:rPr>
          <w:rFonts w:ascii="Times New Roman" w:eastAsia="Times New Roman" w:hAnsi="Times New Roman"/>
          <w:sz w:val="24"/>
        </w:rPr>
        <w:t xml:space="preserve"> </w:t>
      </w:r>
      <w:r w:rsidRPr="002348EA">
        <w:rPr>
          <w:rFonts w:ascii="Times New Roman" w:eastAsia="Times New Roman" w:hAnsi="Times New Roman"/>
          <w:sz w:val="24"/>
        </w:rPr>
        <w:t>do dnia zawarcia umowy</w:t>
      </w:r>
      <w:r w:rsidR="00BC3BBD">
        <w:rPr>
          <w:rFonts w:ascii="Times New Roman" w:eastAsia="Times New Roman" w:hAnsi="Times New Roman"/>
          <w:sz w:val="24"/>
        </w:rPr>
        <w:t xml:space="preserve"> zaświadczenia o braku sprzeciwu,</w:t>
      </w:r>
      <w:r w:rsidRPr="002348EA">
        <w:rPr>
          <w:rFonts w:ascii="Times New Roman" w:eastAsia="Times New Roman" w:hAnsi="Times New Roman"/>
          <w:sz w:val="24"/>
        </w:rPr>
        <w:t xml:space="preserve"> termin zakończenia prac zostanie przesunięty o liczbę dni zaistniałych pomiędzy datą zawarcia umowy a datą wydania </w:t>
      </w:r>
      <w:r w:rsidR="00BC3BBD">
        <w:rPr>
          <w:rFonts w:ascii="Times New Roman" w:eastAsia="Times New Roman" w:hAnsi="Times New Roman"/>
          <w:sz w:val="24"/>
        </w:rPr>
        <w:t>zaświadczenia,</w:t>
      </w:r>
    </w:p>
    <w:p w14:paraId="48327DD2" w14:textId="5051D8E6" w:rsidR="00BD1C1B" w:rsidRDefault="00CC7B38">
      <w:pPr>
        <w:numPr>
          <w:ilvl w:val="0"/>
          <w:numId w:val="46"/>
        </w:numPr>
        <w:tabs>
          <w:tab w:val="left" w:pos="0"/>
        </w:tabs>
        <w:spacing w:after="0" w:line="240" w:lineRule="auto"/>
        <w:ind w:right="6" w:hanging="284"/>
        <w:jc w:val="both"/>
        <w:rPr>
          <w:rFonts w:eastAsia="Times New Roman" w:cstheme="minorHAnsi"/>
          <w:strike/>
          <w:sz w:val="24"/>
          <w:szCs w:val="24"/>
        </w:rPr>
      </w:pPr>
      <w:r w:rsidRPr="00BD1C1B">
        <w:rPr>
          <w:rFonts w:eastAsia="Times New Roman" w:cstheme="minorHAnsi"/>
          <w:sz w:val="24"/>
          <w:szCs w:val="24"/>
        </w:rPr>
        <w:t>konieczności wykonania robót dodatkowych</w:t>
      </w:r>
      <w:r w:rsidR="002348EA">
        <w:rPr>
          <w:rFonts w:eastAsia="Times New Roman" w:cstheme="minorHAnsi"/>
          <w:sz w:val="24"/>
          <w:szCs w:val="24"/>
        </w:rPr>
        <w:t xml:space="preserve"> i/lub zamiennych</w:t>
      </w:r>
      <w:r w:rsidR="00BC3BBD">
        <w:rPr>
          <w:rFonts w:eastAsia="Times New Roman" w:cstheme="minorHAnsi"/>
          <w:sz w:val="24"/>
          <w:szCs w:val="24"/>
        </w:rPr>
        <w:t>,</w:t>
      </w:r>
    </w:p>
    <w:p w14:paraId="2A6B98F6" w14:textId="08CADDD8" w:rsidR="00BD1C1B" w:rsidRDefault="00CC7B38">
      <w:pPr>
        <w:numPr>
          <w:ilvl w:val="0"/>
          <w:numId w:val="46"/>
        </w:numPr>
        <w:tabs>
          <w:tab w:val="left" w:pos="0"/>
        </w:tabs>
        <w:spacing w:after="0" w:line="240" w:lineRule="auto"/>
        <w:ind w:right="6" w:hanging="284"/>
        <w:jc w:val="both"/>
        <w:rPr>
          <w:rFonts w:eastAsia="Times New Roman" w:cstheme="minorHAnsi"/>
          <w:strike/>
          <w:sz w:val="24"/>
          <w:szCs w:val="24"/>
        </w:rPr>
      </w:pPr>
      <w:r w:rsidRPr="00BD1C1B">
        <w:rPr>
          <w:rFonts w:eastAsia="Times New Roman" w:cstheme="minorHAnsi"/>
          <w:sz w:val="24"/>
          <w:szCs w:val="24"/>
        </w:rPr>
        <w:t>wystąpienia wad dokumentacji projektowej skutkujących koniecznością dokonania poprawek lub uzupełnień, jeżeli uniemożliwia to lub istotnie wstrzymuje realizację określonego rodzaju robót mających wpływ na zmianę terminu realizacji</w:t>
      </w:r>
      <w:r w:rsidR="001A5A9D">
        <w:rPr>
          <w:rFonts w:eastAsia="Times New Roman" w:cstheme="minorHAnsi"/>
          <w:sz w:val="24"/>
          <w:szCs w:val="24"/>
        </w:rPr>
        <w:t>,</w:t>
      </w:r>
    </w:p>
    <w:p w14:paraId="632D915E" w14:textId="69AD516D" w:rsidR="00BD1C1B" w:rsidRDefault="007832E4">
      <w:pPr>
        <w:numPr>
          <w:ilvl w:val="0"/>
          <w:numId w:val="46"/>
        </w:numPr>
        <w:tabs>
          <w:tab w:val="left" w:pos="0"/>
        </w:tabs>
        <w:spacing w:after="0" w:line="240" w:lineRule="auto"/>
        <w:ind w:right="6" w:hanging="284"/>
        <w:jc w:val="both"/>
        <w:rPr>
          <w:rFonts w:eastAsia="Times New Roman" w:cstheme="minorHAnsi"/>
          <w:strike/>
          <w:sz w:val="24"/>
          <w:szCs w:val="24"/>
        </w:rPr>
      </w:pPr>
      <w:r w:rsidRPr="00BD1C1B">
        <w:rPr>
          <w:rFonts w:cstheme="minorHAnsi"/>
          <w:sz w:val="24"/>
          <w:szCs w:val="24"/>
        </w:rPr>
        <w:t xml:space="preserve">zmian spowodowanych koniecznością zrealizowania projektu przy zastosowaniu innych rozwiązań technicznych/technologicznych niż wskazane w dokumentacji projektowej lub Specyfikacji Technicznej Wykonania i Odbioru Robót, w sytuacji, gdy zastosowanie przewidzianych rozwiązań spowodować mogłoby niewykonanie bądź wadliwe wykonanie przedmiotu zamówienia, a zmiany te </w:t>
      </w:r>
      <w:r w:rsidRPr="00BD1C1B">
        <w:rPr>
          <w:rFonts w:eastAsia="Times New Roman" w:cstheme="minorHAnsi"/>
          <w:sz w:val="24"/>
          <w:szCs w:val="24"/>
        </w:rPr>
        <w:t>mają wpływ na zmianę terminu realizacji</w:t>
      </w:r>
      <w:r w:rsidR="001A5A9D">
        <w:rPr>
          <w:rFonts w:eastAsia="Times New Roman" w:cstheme="minorHAnsi"/>
          <w:sz w:val="24"/>
          <w:szCs w:val="24"/>
        </w:rPr>
        <w:t>,</w:t>
      </w:r>
    </w:p>
    <w:p w14:paraId="31082AEA" w14:textId="77777777" w:rsidR="00BD1C1B" w:rsidRDefault="007832E4">
      <w:pPr>
        <w:numPr>
          <w:ilvl w:val="0"/>
          <w:numId w:val="46"/>
        </w:numPr>
        <w:tabs>
          <w:tab w:val="left" w:pos="0"/>
        </w:tabs>
        <w:spacing w:after="0" w:line="240" w:lineRule="auto"/>
        <w:ind w:right="6" w:hanging="284"/>
        <w:jc w:val="both"/>
        <w:rPr>
          <w:rFonts w:eastAsia="Times New Roman" w:cstheme="minorHAnsi"/>
          <w:strike/>
          <w:sz w:val="24"/>
          <w:szCs w:val="24"/>
        </w:rPr>
      </w:pPr>
      <w:r w:rsidRPr="00BD1C1B">
        <w:rPr>
          <w:rFonts w:cstheme="minorHAnsi"/>
          <w:sz w:val="24"/>
          <w:szCs w:val="24"/>
        </w:rPr>
        <w:t>zmiany technologiczne prowadzące do obniżenia kosztów użytkowania obiektu czy eksploatacji urządzeń, obniżenia kosztu wykonania robót bądź podniesienia wydajności i bezpieczeństwa obiektu w trakcie jego użytkowania,</w:t>
      </w:r>
    </w:p>
    <w:p w14:paraId="12C08604" w14:textId="1B8CA95C" w:rsidR="00CC7B38" w:rsidRPr="005D7214" w:rsidRDefault="00CC7B38" w:rsidP="00BD1C1B">
      <w:pPr>
        <w:numPr>
          <w:ilvl w:val="0"/>
          <w:numId w:val="46"/>
        </w:numPr>
        <w:tabs>
          <w:tab w:val="left" w:pos="0"/>
        </w:tabs>
        <w:spacing w:after="0" w:line="240" w:lineRule="auto"/>
        <w:ind w:right="6" w:hanging="284"/>
        <w:jc w:val="both"/>
        <w:rPr>
          <w:rFonts w:eastAsia="Times New Roman" w:cstheme="minorHAnsi"/>
          <w:strike/>
          <w:sz w:val="24"/>
          <w:szCs w:val="24"/>
        </w:rPr>
      </w:pPr>
      <w:r w:rsidRPr="00BD1C1B">
        <w:rPr>
          <w:rFonts w:cstheme="minorHAnsi"/>
          <w:sz w:val="24"/>
          <w:szCs w:val="24"/>
        </w:rPr>
        <w:t>gdy wystąpi kolizja z niezinwentaryzowaną infrastrukturą podziemną lub innymi obiektami. W takim przypadku Strony mogą przesunąć termin zakończenia wykonania umowy o czas niezbędny do jej usunięcia, jednak nie dłużej niż o okres trwania przeszkody uniemożliwiającej wykonanie Przedmiotu umowy w terminie pierwotnie ustalonym</w:t>
      </w:r>
      <w:r w:rsidR="001A5A9D">
        <w:rPr>
          <w:rFonts w:cstheme="minorHAnsi"/>
          <w:sz w:val="24"/>
          <w:szCs w:val="24"/>
        </w:rPr>
        <w:t>;</w:t>
      </w:r>
    </w:p>
    <w:p w14:paraId="7EE20604" w14:textId="77777777" w:rsidR="00CC7B38" w:rsidRPr="00BD1C1B" w:rsidRDefault="00CC7B38" w:rsidP="00BD1C1B">
      <w:pPr>
        <w:spacing w:line="240" w:lineRule="auto"/>
        <w:ind w:hanging="567"/>
        <w:jc w:val="both"/>
        <w:rPr>
          <w:rFonts w:eastAsia="Times New Roman" w:cstheme="minorHAnsi"/>
          <w:sz w:val="24"/>
          <w:szCs w:val="24"/>
          <w:u w:val="single"/>
        </w:rPr>
      </w:pPr>
      <w:r w:rsidRPr="00BD1C1B">
        <w:rPr>
          <w:rFonts w:eastAsia="Times New Roman" w:cstheme="minorHAnsi"/>
          <w:sz w:val="24"/>
          <w:szCs w:val="24"/>
        </w:rPr>
        <w:t xml:space="preserve">3) </w:t>
      </w:r>
      <w:r w:rsidRPr="00BD1C1B">
        <w:rPr>
          <w:rFonts w:eastAsia="Times New Roman" w:cstheme="minorHAnsi"/>
          <w:sz w:val="24"/>
          <w:szCs w:val="24"/>
          <w:u w:val="single"/>
        </w:rPr>
        <w:t>przyjętych rozwiązań projektowych lub technicznych albo technologii wykonania robót w przypadku:</w:t>
      </w:r>
    </w:p>
    <w:p w14:paraId="486D865A" w14:textId="2AB516C5" w:rsidR="00BD1C1B" w:rsidRDefault="00CC7B38">
      <w:pPr>
        <w:numPr>
          <w:ilvl w:val="0"/>
          <w:numId w:val="47"/>
        </w:numPr>
        <w:tabs>
          <w:tab w:val="left" w:pos="0"/>
        </w:tabs>
        <w:spacing w:after="0" w:line="240" w:lineRule="auto"/>
        <w:ind w:right="6" w:hanging="284"/>
        <w:jc w:val="both"/>
        <w:rPr>
          <w:rFonts w:eastAsia="Times New Roman" w:cstheme="minorHAnsi"/>
          <w:sz w:val="24"/>
          <w:szCs w:val="24"/>
        </w:rPr>
      </w:pPr>
      <w:r w:rsidRPr="00BD1C1B">
        <w:rPr>
          <w:rFonts w:eastAsia="Times New Roman" w:cstheme="minorHAnsi"/>
          <w:sz w:val="24"/>
          <w:szCs w:val="24"/>
        </w:rPr>
        <w:t>zmian przepisów prawa lub norm obowiązujących w budownictwie</w:t>
      </w:r>
      <w:r w:rsidR="001A5A9D">
        <w:rPr>
          <w:rFonts w:eastAsia="Times New Roman" w:cstheme="minorHAnsi"/>
          <w:sz w:val="24"/>
          <w:szCs w:val="24"/>
        </w:rPr>
        <w:t>,</w:t>
      </w:r>
    </w:p>
    <w:p w14:paraId="394AFEBB" w14:textId="77777777" w:rsidR="00BD1C1B" w:rsidRDefault="007832E4">
      <w:pPr>
        <w:numPr>
          <w:ilvl w:val="0"/>
          <w:numId w:val="47"/>
        </w:numPr>
        <w:tabs>
          <w:tab w:val="left" w:pos="0"/>
        </w:tabs>
        <w:spacing w:after="0" w:line="240" w:lineRule="auto"/>
        <w:ind w:right="6" w:hanging="284"/>
        <w:jc w:val="both"/>
        <w:rPr>
          <w:rFonts w:eastAsia="Times New Roman" w:cstheme="minorHAnsi"/>
          <w:sz w:val="24"/>
          <w:szCs w:val="24"/>
        </w:rPr>
      </w:pPr>
      <w:r w:rsidRPr="00BD1C1B">
        <w:rPr>
          <w:rFonts w:cstheme="minorHAnsi"/>
          <w:sz w:val="24"/>
          <w:szCs w:val="24"/>
        </w:rPr>
        <w:t>zmian spowodowanych koniecznością zrealizowania projektu przy zastosowaniu innych rozwiązań technicznych/technologicznych niż wskazane w dokumentacji projektowej lub Specyfikacji Technicznej Wykonania i Odbioru Robót, w sytuacji, gdy zastosowanie przewidzianych rozwiązań spowodować mogłoby niewykonanie bądź wadliwe wykonanie przedmiotu zamówienia,</w:t>
      </w:r>
    </w:p>
    <w:p w14:paraId="482FFC01" w14:textId="00374894" w:rsidR="00BD1C1B" w:rsidRDefault="00CC7B38">
      <w:pPr>
        <w:numPr>
          <w:ilvl w:val="0"/>
          <w:numId w:val="47"/>
        </w:numPr>
        <w:tabs>
          <w:tab w:val="left" w:pos="0"/>
        </w:tabs>
        <w:spacing w:after="0" w:line="240" w:lineRule="auto"/>
        <w:ind w:right="6" w:hanging="284"/>
        <w:jc w:val="both"/>
        <w:rPr>
          <w:rFonts w:eastAsia="Times New Roman" w:cstheme="minorHAnsi"/>
          <w:sz w:val="24"/>
          <w:szCs w:val="24"/>
        </w:rPr>
      </w:pPr>
      <w:r w:rsidRPr="00BD1C1B">
        <w:rPr>
          <w:rFonts w:eastAsia="Times New Roman" w:cstheme="minorHAnsi"/>
          <w:sz w:val="24"/>
          <w:szCs w:val="24"/>
        </w:rPr>
        <w:t>konieczności wykonania robót dodatkowych</w:t>
      </w:r>
      <w:r w:rsidR="001A5A9D">
        <w:rPr>
          <w:rFonts w:eastAsia="Times New Roman" w:cstheme="minorHAnsi"/>
          <w:sz w:val="24"/>
          <w:szCs w:val="24"/>
        </w:rPr>
        <w:t>,</w:t>
      </w:r>
    </w:p>
    <w:p w14:paraId="6658CBB6" w14:textId="63E81467" w:rsidR="001F0F76" w:rsidRDefault="00CC7B38">
      <w:pPr>
        <w:numPr>
          <w:ilvl w:val="0"/>
          <w:numId w:val="47"/>
        </w:numPr>
        <w:tabs>
          <w:tab w:val="left" w:pos="0"/>
        </w:tabs>
        <w:spacing w:after="0" w:line="240" w:lineRule="auto"/>
        <w:ind w:right="6" w:hanging="284"/>
        <w:jc w:val="both"/>
        <w:rPr>
          <w:rFonts w:eastAsia="Times New Roman" w:cstheme="minorHAnsi"/>
          <w:sz w:val="24"/>
          <w:szCs w:val="24"/>
        </w:rPr>
      </w:pPr>
      <w:r w:rsidRPr="00BD1C1B">
        <w:rPr>
          <w:rFonts w:eastAsia="Times New Roman" w:cstheme="minorHAnsi"/>
          <w:sz w:val="24"/>
          <w:szCs w:val="24"/>
        </w:rPr>
        <w:t xml:space="preserve">wprowadzenia </w:t>
      </w:r>
      <w:r w:rsidRPr="00BD1C1B">
        <w:rPr>
          <w:rFonts w:eastAsia="Times New Roman" w:cstheme="minorHAnsi"/>
          <w:sz w:val="24"/>
          <w:szCs w:val="24"/>
        </w:rPr>
        <w:tab/>
        <w:t>zmian</w:t>
      </w:r>
      <w:r w:rsidRPr="00BD1C1B">
        <w:rPr>
          <w:rFonts w:eastAsia="Times New Roman" w:cstheme="minorHAnsi"/>
          <w:sz w:val="24"/>
          <w:szCs w:val="24"/>
        </w:rPr>
        <w:tab/>
        <w:t>w</w:t>
      </w:r>
      <w:r w:rsidRPr="00BD1C1B">
        <w:rPr>
          <w:rFonts w:eastAsia="Times New Roman" w:cstheme="minorHAnsi"/>
          <w:sz w:val="24"/>
          <w:szCs w:val="24"/>
        </w:rPr>
        <w:tab/>
        <w:t>realizacji</w:t>
      </w:r>
      <w:r w:rsidRPr="00BD1C1B">
        <w:rPr>
          <w:rFonts w:eastAsia="Times New Roman" w:cstheme="minorHAnsi"/>
          <w:sz w:val="24"/>
          <w:szCs w:val="24"/>
        </w:rPr>
        <w:tab/>
        <w:t>inwestycji</w:t>
      </w:r>
      <w:r w:rsidRPr="00BD1C1B">
        <w:rPr>
          <w:rFonts w:eastAsia="Times New Roman" w:cstheme="minorHAnsi"/>
          <w:sz w:val="24"/>
          <w:szCs w:val="24"/>
        </w:rPr>
        <w:tab/>
        <w:t>spowodowanych nowymi technologiami i postępem technicznym</w:t>
      </w:r>
      <w:r w:rsidRPr="00B70E3D">
        <w:rPr>
          <w:rFonts w:eastAsia="Times New Roman" w:cstheme="minorHAnsi"/>
          <w:sz w:val="24"/>
          <w:szCs w:val="24"/>
        </w:rPr>
        <w:t xml:space="preserve">- przy </w:t>
      </w:r>
      <w:r w:rsidR="00B70E3D">
        <w:rPr>
          <w:rFonts w:eastAsia="Times New Roman" w:cstheme="minorHAnsi"/>
          <w:sz w:val="24"/>
          <w:szCs w:val="24"/>
        </w:rPr>
        <w:t>czym</w:t>
      </w:r>
      <w:r w:rsidRPr="00B70E3D">
        <w:rPr>
          <w:rFonts w:eastAsia="Times New Roman" w:cstheme="minorHAnsi"/>
          <w:sz w:val="24"/>
          <w:szCs w:val="24"/>
        </w:rPr>
        <w:t>, Wykonawca zobowiązany jest opracować i przygotować, we własnym zakresie, wszelkie niezbędne dokumenty konieczne do wprowadzenia przyjętych rozwiązań, a zasadność zamian zostanie potwierdzona protokołem konieczności</w:t>
      </w:r>
      <w:r w:rsidR="001A5A9D">
        <w:rPr>
          <w:rFonts w:eastAsia="Times New Roman" w:cstheme="minorHAnsi"/>
          <w:sz w:val="24"/>
          <w:szCs w:val="24"/>
        </w:rPr>
        <w:t>,</w:t>
      </w:r>
    </w:p>
    <w:p w14:paraId="490ABB40" w14:textId="343ABC7D" w:rsidR="001F0F76" w:rsidRPr="001F0F76" w:rsidRDefault="001F0F76" w:rsidP="001F0F76">
      <w:pPr>
        <w:tabs>
          <w:tab w:val="left" w:pos="0"/>
        </w:tabs>
        <w:spacing w:after="0" w:line="240" w:lineRule="auto"/>
        <w:ind w:right="6"/>
        <w:jc w:val="both"/>
        <w:rPr>
          <w:rFonts w:eastAsia="Times New Roman" w:cstheme="minorHAnsi"/>
          <w:sz w:val="24"/>
          <w:szCs w:val="24"/>
        </w:rPr>
      </w:pPr>
      <w:r>
        <w:rPr>
          <w:rFonts w:eastAsia="Times New Roman" w:cstheme="minorHAnsi"/>
          <w:sz w:val="24"/>
          <w:szCs w:val="24"/>
        </w:rPr>
        <w:t xml:space="preserve">4) </w:t>
      </w:r>
      <w:r w:rsidRPr="001F0F76">
        <w:rPr>
          <w:rFonts w:eastAsia="Times New Roman" w:cstheme="minorHAnsi"/>
          <w:sz w:val="24"/>
          <w:szCs w:val="24"/>
        </w:rPr>
        <w:t>zmiany osób z personelu Wykonawcy wymaganym w SWZ, przy czym proponowana osoba musi posiadać kwalifikacje zawodowe i doświadczenie zgodne z wymaganiami określonymi w SWZ. Jeżeli zastępowana osoba została imiennie wskazana w ofercie Wykonawcy proponowana osoba musi posiadać kwalifikacje zawodowe i doświadczenie w stopniu nie mniejszym niż osoba zastępowana (tj. osoba zastępująca musi posiadać kwalifikacje i doświadczenie nie mniejsze, niż kwalifikacje i doświadczenie osoby wskazanej w ofercie Wykonawcy).</w:t>
      </w:r>
    </w:p>
    <w:p w14:paraId="0498563B" w14:textId="77777777" w:rsidR="00CA6F30" w:rsidRPr="009F0B5E" w:rsidRDefault="00CA6F30" w:rsidP="00EF25EF">
      <w:pPr>
        <w:pStyle w:val="Textbody"/>
        <w:suppressLineNumbers/>
        <w:spacing w:after="160"/>
        <w:contextualSpacing/>
        <w:jc w:val="both"/>
        <w:rPr>
          <w:rFonts w:asciiTheme="minorHAnsi" w:eastAsia="Arial, Arial" w:hAnsiTheme="minorHAnsi" w:cstheme="minorHAnsi"/>
          <w:color w:val="000000"/>
        </w:rPr>
      </w:pPr>
      <w:bookmarkStart w:id="22" w:name="_Hlk528760569"/>
      <w:bookmarkEnd w:id="21"/>
    </w:p>
    <w:bookmarkEnd w:id="22"/>
    <w:p w14:paraId="274455B1" w14:textId="77777777" w:rsidR="00A15BB4" w:rsidRDefault="004D7EB8" w:rsidP="00AD232E">
      <w:pPr>
        <w:spacing w:line="240" w:lineRule="auto"/>
        <w:ind w:left="57" w:hanging="709"/>
        <w:jc w:val="center"/>
        <w:rPr>
          <w:rFonts w:eastAsia="Times New Roman" w:cstheme="minorHAnsi"/>
          <w:b/>
          <w:sz w:val="24"/>
          <w:szCs w:val="24"/>
        </w:rPr>
      </w:pPr>
      <w:r w:rsidRPr="009F0B5E">
        <w:rPr>
          <w:rFonts w:eastAsia="Times New Roman" w:cstheme="minorHAnsi"/>
          <w:b/>
          <w:sz w:val="24"/>
          <w:szCs w:val="24"/>
        </w:rPr>
        <w:t xml:space="preserve">§ </w:t>
      </w:r>
      <w:r w:rsidR="001141C3">
        <w:rPr>
          <w:rFonts w:eastAsia="Times New Roman" w:cstheme="minorHAnsi"/>
          <w:b/>
          <w:sz w:val="24"/>
          <w:szCs w:val="24"/>
        </w:rPr>
        <w:t>1</w:t>
      </w:r>
      <w:r w:rsidR="00307F72">
        <w:rPr>
          <w:rFonts w:eastAsia="Times New Roman" w:cstheme="minorHAnsi"/>
          <w:b/>
          <w:sz w:val="24"/>
          <w:szCs w:val="24"/>
        </w:rPr>
        <w:t>8</w:t>
      </w:r>
      <w:r w:rsidRPr="009F0B5E">
        <w:rPr>
          <w:rFonts w:eastAsia="Times New Roman" w:cstheme="minorHAnsi"/>
          <w:b/>
          <w:sz w:val="24"/>
          <w:szCs w:val="24"/>
        </w:rPr>
        <w:t xml:space="preserve"> </w:t>
      </w:r>
    </w:p>
    <w:p w14:paraId="17FC1A7D" w14:textId="61CA419F" w:rsidR="00AD232E" w:rsidRDefault="004D7EB8" w:rsidP="00AD232E">
      <w:pPr>
        <w:spacing w:line="240" w:lineRule="auto"/>
        <w:ind w:left="57" w:hanging="709"/>
        <w:jc w:val="center"/>
        <w:rPr>
          <w:rFonts w:eastAsia="Times New Roman" w:cstheme="minorHAnsi"/>
          <w:b/>
          <w:sz w:val="24"/>
          <w:szCs w:val="24"/>
        </w:rPr>
      </w:pPr>
      <w:r w:rsidRPr="009F0B5E">
        <w:rPr>
          <w:rFonts w:eastAsia="Times New Roman" w:cstheme="minorHAnsi"/>
          <w:b/>
          <w:sz w:val="24"/>
          <w:szCs w:val="24"/>
        </w:rPr>
        <w:t>Informacja dotycząca przetwarzania danych osobowych</w:t>
      </w:r>
    </w:p>
    <w:p w14:paraId="438F2F44" w14:textId="77777777"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b/>
          <w:bCs/>
          <w:kern w:val="1"/>
          <w:sz w:val="24"/>
          <w:szCs w:val="24"/>
          <w:lang w:eastAsia="hi-IN" w:bidi="hi-IN"/>
        </w:rPr>
        <w:t>1</w:t>
      </w:r>
      <w:r w:rsidRPr="008E4AE1">
        <w:rPr>
          <w:rFonts w:eastAsia="Times New Roman" w:cstheme="minorHAnsi"/>
          <w:kern w:val="1"/>
          <w:sz w:val="24"/>
          <w:szCs w:val="24"/>
          <w:lang w:eastAsia="hi-IN" w:bidi="hi-IN"/>
        </w:rPr>
        <w:t>.</w:t>
      </w:r>
      <w:r w:rsidRPr="008E4AE1">
        <w:rPr>
          <w:rFonts w:eastAsia="Times New Roman" w:cstheme="minorHAnsi"/>
          <w:kern w:val="1"/>
          <w:sz w:val="24"/>
          <w:szCs w:val="24"/>
          <w:lang w:eastAsia="hi-IN" w:bidi="hi-IN"/>
        </w:rPr>
        <w:tab/>
        <w:t>Zgodnie z art. 13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administratorem Państwa danych osobowych Dyrektor Liceum Ogólnokształcącego im. Tadeusza Kościuszki w Sycowie, ul. Kościelna 12, 56-500 Syców, telefon: 62 785 22 41, adres poczty elektronicznej: sekretariat@losycow.pl.</w:t>
      </w:r>
    </w:p>
    <w:p w14:paraId="6715233C" w14:textId="77777777"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b/>
          <w:bCs/>
          <w:kern w:val="1"/>
          <w:sz w:val="24"/>
          <w:szCs w:val="24"/>
          <w:lang w:eastAsia="hi-IN" w:bidi="hi-IN"/>
        </w:rPr>
        <w:t>2.</w:t>
      </w:r>
      <w:r w:rsidRPr="008E4AE1">
        <w:rPr>
          <w:rFonts w:eastAsia="Times New Roman" w:cstheme="minorHAnsi"/>
          <w:kern w:val="1"/>
          <w:sz w:val="24"/>
          <w:szCs w:val="24"/>
          <w:lang w:eastAsia="hi-IN" w:bidi="hi-IN"/>
        </w:rPr>
        <w:tab/>
        <w:t>Wszelkie zapytania w sprawie przetwarzania danych osobowych należy kierować pocztą na podany powyżej adres lub pocztą elektroniczną na adres: sekretariat@losycow.pl.</w:t>
      </w:r>
    </w:p>
    <w:p w14:paraId="30F5A557" w14:textId="77777777"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b/>
          <w:bCs/>
          <w:kern w:val="1"/>
          <w:sz w:val="24"/>
          <w:szCs w:val="24"/>
          <w:lang w:eastAsia="hi-IN" w:bidi="hi-IN"/>
        </w:rPr>
        <w:t>3</w:t>
      </w:r>
      <w:r w:rsidRPr="008E4AE1">
        <w:rPr>
          <w:rFonts w:eastAsia="Times New Roman" w:cstheme="minorHAnsi"/>
          <w:kern w:val="1"/>
          <w:sz w:val="24"/>
          <w:szCs w:val="24"/>
          <w:lang w:eastAsia="hi-IN" w:bidi="hi-IN"/>
        </w:rPr>
        <w:t>.</w:t>
      </w:r>
      <w:r w:rsidRPr="008E4AE1">
        <w:rPr>
          <w:rFonts w:eastAsia="Times New Roman" w:cstheme="minorHAnsi"/>
          <w:kern w:val="1"/>
          <w:sz w:val="24"/>
          <w:szCs w:val="24"/>
          <w:lang w:eastAsia="hi-IN" w:bidi="hi-IN"/>
        </w:rPr>
        <w:tab/>
        <w:t>Inspektorem ochrony danych jest Pan Marek Adamaszek, telefon 608 294 903</w:t>
      </w:r>
    </w:p>
    <w:p w14:paraId="5AD4CDB3" w14:textId="77777777"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b/>
          <w:bCs/>
          <w:kern w:val="1"/>
          <w:sz w:val="24"/>
          <w:szCs w:val="24"/>
          <w:lang w:eastAsia="hi-IN" w:bidi="hi-IN"/>
        </w:rPr>
        <w:t>4</w:t>
      </w:r>
      <w:r w:rsidRPr="008E4AE1">
        <w:rPr>
          <w:rFonts w:eastAsia="Times New Roman" w:cstheme="minorHAnsi"/>
          <w:kern w:val="1"/>
          <w:sz w:val="24"/>
          <w:szCs w:val="24"/>
          <w:lang w:eastAsia="hi-IN" w:bidi="hi-IN"/>
        </w:rPr>
        <w:t>.</w:t>
      </w:r>
      <w:r w:rsidRPr="008E4AE1">
        <w:rPr>
          <w:rFonts w:eastAsia="Times New Roman" w:cstheme="minorHAnsi"/>
          <w:kern w:val="1"/>
          <w:sz w:val="24"/>
          <w:szCs w:val="24"/>
          <w:lang w:eastAsia="hi-IN" w:bidi="hi-IN"/>
        </w:rPr>
        <w:tab/>
        <w:t>Państwa dane osobowe przetwarzane będą w celach:</w:t>
      </w:r>
    </w:p>
    <w:p w14:paraId="30E436BA" w14:textId="77777777"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kern w:val="1"/>
          <w:sz w:val="24"/>
          <w:szCs w:val="24"/>
          <w:lang w:eastAsia="hi-IN" w:bidi="hi-IN"/>
        </w:rPr>
        <w:t>1)</w:t>
      </w:r>
      <w:r w:rsidRPr="008E4AE1">
        <w:rPr>
          <w:rFonts w:eastAsia="Times New Roman" w:cstheme="minorHAnsi"/>
          <w:kern w:val="1"/>
          <w:sz w:val="24"/>
          <w:szCs w:val="24"/>
          <w:lang w:eastAsia="hi-IN" w:bidi="hi-IN"/>
        </w:rPr>
        <w:tab/>
        <w:t xml:space="preserve">związanych z postepowaniem o udzielenie zamówienia publicznego na realizację przedmiotowego zadania na podstawie art. 6 ust. 1lit. c ogólnego rozporządzenia o ochronie danych RODO – w tym zakresie, zgodnie z art. 78 ust. 1 ustawy </w:t>
      </w:r>
      <w:proofErr w:type="spellStart"/>
      <w:r w:rsidRPr="008E4AE1">
        <w:rPr>
          <w:rFonts w:eastAsia="Times New Roman" w:cstheme="minorHAnsi"/>
          <w:kern w:val="1"/>
          <w:sz w:val="24"/>
          <w:szCs w:val="24"/>
          <w:lang w:eastAsia="hi-IN" w:bidi="hi-IN"/>
        </w:rPr>
        <w:t>Pzp</w:t>
      </w:r>
      <w:proofErr w:type="spellEnd"/>
      <w:r w:rsidRPr="008E4AE1">
        <w:rPr>
          <w:rFonts w:eastAsia="Times New Roman" w:cstheme="minorHAnsi"/>
          <w:kern w:val="1"/>
          <w:sz w:val="24"/>
          <w:szCs w:val="24"/>
          <w:lang w:eastAsia="hi-IN" w:bidi="hi-IN"/>
        </w:rPr>
        <w:t>, dane będą przechowywane przez okres 4 lat od dnia zakończenia postępowania o udzielenie zamówienia, a jeżeli czas trwania umowy przekracza 4 lata, okres przechowywania obejmuje cały czas trwania umowy</w:t>
      </w:r>
    </w:p>
    <w:p w14:paraId="3E144A39" w14:textId="77777777"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kern w:val="1"/>
          <w:sz w:val="24"/>
          <w:szCs w:val="24"/>
          <w:lang w:eastAsia="hi-IN" w:bidi="hi-IN"/>
        </w:rPr>
        <w:t>2)</w:t>
      </w:r>
      <w:r w:rsidRPr="008E4AE1">
        <w:rPr>
          <w:rFonts w:eastAsia="Times New Roman" w:cstheme="minorHAnsi"/>
          <w:kern w:val="1"/>
          <w:sz w:val="24"/>
          <w:szCs w:val="24"/>
          <w:lang w:eastAsia="hi-IN" w:bidi="hi-IN"/>
        </w:rPr>
        <w:tab/>
        <w:t>prowadzenia dokumentacji finansowej i księgowej związanej z realizacją umowy na podstawie art. 6 ust.1 lit. c oraz stosownych przepisów prawa (Ustawa o Finansach Publicznych, Ustawa o rachunkowości oraz akty wykonawcze – w tym zakresie dane przechowywane będą przez okres 6 lat</w:t>
      </w:r>
    </w:p>
    <w:p w14:paraId="2B703F94" w14:textId="77777777"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kern w:val="1"/>
          <w:sz w:val="24"/>
          <w:szCs w:val="24"/>
          <w:lang w:eastAsia="hi-IN" w:bidi="hi-IN"/>
        </w:rPr>
        <w:t>3)</w:t>
      </w:r>
      <w:r w:rsidRPr="008E4AE1">
        <w:rPr>
          <w:rFonts w:eastAsia="Times New Roman" w:cstheme="minorHAnsi"/>
          <w:kern w:val="1"/>
          <w:sz w:val="24"/>
          <w:szCs w:val="24"/>
          <w:lang w:eastAsia="hi-IN" w:bidi="hi-IN"/>
        </w:rPr>
        <w:tab/>
        <w:t>ustalania, obrony i dochodzenia roszczeń na podstawie art.6 ust.1 lit. f ogólnego rozporządzenie o ochronie danych jako prawnie uzasadniony interes realizowany przez Administratora - w tym zakresie dane przetwarzane będą przez okres po którym przedawnią się roszczenia;</w:t>
      </w:r>
    </w:p>
    <w:p w14:paraId="0C43E690" w14:textId="77777777"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kern w:val="1"/>
          <w:sz w:val="24"/>
          <w:szCs w:val="24"/>
          <w:lang w:eastAsia="hi-IN" w:bidi="hi-IN"/>
        </w:rPr>
        <w:t>4)</w:t>
      </w:r>
      <w:r w:rsidRPr="008E4AE1">
        <w:rPr>
          <w:rFonts w:eastAsia="Times New Roman" w:cstheme="minorHAnsi"/>
          <w:kern w:val="1"/>
          <w:sz w:val="24"/>
          <w:szCs w:val="24"/>
          <w:lang w:eastAsia="hi-IN" w:bidi="hi-IN"/>
        </w:rPr>
        <w:tab/>
        <w:t>tworzenia zestawień, analiz i statystyk na nasze potrzeby wewnętrzne na podstawie art.6 ust.1 lit. f ogólnego rozporządzenie o ochronie danych jako prawnie uzasadniony interes realizowany przez Administratora – w tym zakresie dane przetwarzane będą do momentu realizacji celu a następnie przez okres po którym przedawnią się roszczenia.</w:t>
      </w:r>
    </w:p>
    <w:p w14:paraId="23F0D4F7" w14:textId="7CB6B229"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b/>
          <w:bCs/>
          <w:kern w:val="1"/>
          <w:sz w:val="24"/>
          <w:szCs w:val="24"/>
          <w:lang w:eastAsia="hi-IN" w:bidi="hi-IN"/>
        </w:rPr>
        <w:t>5.</w:t>
      </w:r>
      <w:r w:rsidRPr="008E4AE1">
        <w:rPr>
          <w:rFonts w:eastAsia="Times New Roman" w:cstheme="minorHAnsi"/>
          <w:kern w:val="1"/>
          <w:sz w:val="24"/>
          <w:szCs w:val="24"/>
          <w:lang w:eastAsia="hi-IN" w:bidi="hi-IN"/>
        </w:rPr>
        <w:tab/>
        <w:t>Państwa dane przekazujemy:</w:t>
      </w:r>
    </w:p>
    <w:p w14:paraId="6926D97A" w14:textId="77777777"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kern w:val="1"/>
          <w:sz w:val="24"/>
          <w:szCs w:val="24"/>
          <w:lang w:eastAsia="hi-IN" w:bidi="hi-IN"/>
        </w:rPr>
        <w:t>1)</w:t>
      </w:r>
      <w:r w:rsidRPr="008E4AE1">
        <w:rPr>
          <w:rFonts w:eastAsia="Times New Roman" w:cstheme="minorHAnsi"/>
          <w:kern w:val="1"/>
          <w:sz w:val="24"/>
          <w:szCs w:val="24"/>
          <w:lang w:eastAsia="hi-IN" w:bidi="hi-IN"/>
        </w:rPr>
        <w:tab/>
        <w:t>Podmiotom uprawnionym na podstawie przepisów prawa;</w:t>
      </w:r>
    </w:p>
    <w:p w14:paraId="1271FDAE" w14:textId="77777777"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kern w:val="1"/>
          <w:sz w:val="24"/>
          <w:szCs w:val="24"/>
          <w:lang w:eastAsia="hi-IN" w:bidi="hi-IN"/>
        </w:rPr>
        <w:t>2)</w:t>
      </w:r>
      <w:r w:rsidRPr="008E4AE1">
        <w:rPr>
          <w:rFonts w:eastAsia="Times New Roman" w:cstheme="minorHAnsi"/>
          <w:kern w:val="1"/>
          <w:sz w:val="24"/>
          <w:szCs w:val="24"/>
          <w:lang w:eastAsia="hi-IN" w:bidi="hi-IN"/>
        </w:rPr>
        <w:tab/>
        <w:t xml:space="preserve">Podmiotom którym udostępniona zostanie dokumentacja postępowania o udzielenie zamówienia w oparciu o art. 18 oraz art. 74 ust. 4 ustawy </w:t>
      </w:r>
      <w:proofErr w:type="spellStart"/>
      <w:r w:rsidRPr="008E4AE1">
        <w:rPr>
          <w:rFonts w:eastAsia="Times New Roman" w:cstheme="minorHAnsi"/>
          <w:kern w:val="1"/>
          <w:sz w:val="24"/>
          <w:szCs w:val="24"/>
          <w:lang w:eastAsia="hi-IN" w:bidi="hi-IN"/>
        </w:rPr>
        <w:t>Pzp</w:t>
      </w:r>
      <w:proofErr w:type="spellEnd"/>
    </w:p>
    <w:p w14:paraId="3A1DC651" w14:textId="77777777"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kern w:val="1"/>
          <w:sz w:val="24"/>
          <w:szCs w:val="24"/>
          <w:lang w:eastAsia="hi-IN" w:bidi="hi-IN"/>
        </w:rPr>
        <w:t>3)</w:t>
      </w:r>
      <w:r w:rsidRPr="008E4AE1">
        <w:rPr>
          <w:rFonts w:eastAsia="Times New Roman" w:cstheme="minorHAnsi"/>
          <w:kern w:val="1"/>
          <w:sz w:val="24"/>
          <w:szCs w:val="24"/>
          <w:lang w:eastAsia="hi-IN" w:bidi="hi-IN"/>
        </w:rPr>
        <w:tab/>
        <w:t>Podmiotom przetwarzającym dane w naszym imieniu, uczestniczącym w wykonywaniu naszych czynności (np. podmiotom świadczącym nam usługi informatyczne)</w:t>
      </w:r>
    </w:p>
    <w:p w14:paraId="234DDD8E" w14:textId="77777777"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kern w:val="1"/>
          <w:sz w:val="24"/>
          <w:szCs w:val="24"/>
          <w:lang w:eastAsia="hi-IN" w:bidi="hi-IN"/>
        </w:rPr>
        <w:t>4)</w:t>
      </w:r>
      <w:r w:rsidRPr="008E4AE1">
        <w:rPr>
          <w:rFonts w:eastAsia="Times New Roman" w:cstheme="minorHAnsi"/>
          <w:kern w:val="1"/>
          <w:sz w:val="24"/>
          <w:szCs w:val="24"/>
          <w:lang w:eastAsia="hi-IN" w:bidi="hi-IN"/>
        </w:rPr>
        <w:tab/>
        <w:t>innym administratorom danych przetwarzającym dane we własnym imieniu (np. podmiotom prowadzącym działalność pocztową lub kurierską, podmiotom prowadzącym działalność płatniczą - banki, instytucje płatnicze)</w:t>
      </w:r>
    </w:p>
    <w:p w14:paraId="7D39590A" w14:textId="61539B5D"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b/>
          <w:bCs/>
          <w:kern w:val="1"/>
          <w:sz w:val="24"/>
          <w:szCs w:val="24"/>
          <w:lang w:eastAsia="hi-IN" w:bidi="hi-IN"/>
        </w:rPr>
        <w:t>6.</w:t>
      </w:r>
      <w:r w:rsidRPr="008E4AE1">
        <w:rPr>
          <w:rFonts w:eastAsia="Times New Roman" w:cstheme="minorHAnsi"/>
          <w:kern w:val="1"/>
          <w:sz w:val="24"/>
          <w:szCs w:val="24"/>
          <w:lang w:eastAsia="hi-IN" w:bidi="hi-IN"/>
        </w:rPr>
        <w:t xml:space="preserve">            Posiadają Państwo następujące prawa w odniesieniu do danych osobowych, na zasadach wynikających z RODO:</w:t>
      </w:r>
    </w:p>
    <w:p w14:paraId="1C19C747" w14:textId="77777777"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kern w:val="1"/>
          <w:sz w:val="24"/>
          <w:szCs w:val="24"/>
          <w:lang w:eastAsia="hi-IN" w:bidi="hi-IN"/>
        </w:rPr>
        <w:t>1)</w:t>
      </w:r>
      <w:r w:rsidRPr="008E4AE1">
        <w:rPr>
          <w:rFonts w:eastAsia="Times New Roman" w:cstheme="minorHAnsi"/>
          <w:kern w:val="1"/>
          <w:sz w:val="24"/>
          <w:szCs w:val="24"/>
          <w:lang w:eastAsia="hi-IN" w:bidi="hi-IN"/>
        </w:rPr>
        <w:tab/>
        <w:t>prawo do żądania dostępu do danych osobowych na podstawie art. 15 RODO,</w:t>
      </w:r>
    </w:p>
    <w:p w14:paraId="23FE9EF9" w14:textId="77777777"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kern w:val="1"/>
          <w:sz w:val="24"/>
          <w:szCs w:val="24"/>
          <w:lang w:eastAsia="hi-IN" w:bidi="hi-IN"/>
        </w:rPr>
        <w:t>2)</w:t>
      </w:r>
      <w:r w:rsidRPr="008E4AE1">
        <w:rPr>
          <w:rFonts w:eastAsia="Times New Roman" w:cstheme="minorHAnsi"/>
          <w:kern w:val="1"/>
          <w:sz w:val="24"/>
          <w:szCs w:val="24"/>
          <w:lang w:eastAsia="hi-IN" w:bidi="hi-IN"/>
        </w:rPr>
        <w:tab/>
        <w:t>prawo do sprostowania danych osobowych na podstawie art. 16 RODO,</w:t>
      </w:r>
    </w:p>
    <w:p w14:paraId="7A25886D" w14:textId="77777777"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kern w:val="1"/>
          <w:sz w:val="24"/>
          <w:szCs w:val="24"/>
          <w:lang w:eastAsia="hi-IN" w:bidi="hi-IN"/>
        </w:rPr>
        <w:t>3)</w:t>
      </w:r>
      <w:r w:rsidRPr="008E4AE1">
        <w:rPr>
          <w:rFonts w:eastAsia="Times New Roman" w:cstheme="minorHAnsi"/>
          <w:kern w:val="1"/>
          <w:sz w:val="24"/>
          <w:szCs w:val="24"/>
          <w:lang w:eastAsia="hi-IN" w:bidi="hi-IN"/>
        </w:rPr>
        <w:tab/>
        <w:t>prawo żądania ograniczenia przetwarzania danych na podstawie art. 18 RODO,</w:t>
      </w:r>
    </w:p>
    <w:p w14:paraId="0CEFB2DD" w14:textId="77777777"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kern w:val="1"/>
          <w:sz w:val="24"/>
          <w:szCs w:val="24"/>
          <w:lang w:eastAsia="hi-IN" w:bidi="hi-IN"/>
        </w:rPr>
        <w:t>4)</w:t>
      </w:r>
      <w:r w:rsidRPr="008E4AE1">
        <w:rPr>
          <w:rFonts w:eastAsia="Times New Roman" w:cstheme="minorHAnsi"/>
          <w:kern w:val="1"/>
          <w:sz w:val="24"/>
          <w:szCs w:val="24"/>
          <w:lang w:eastAsia="hi-IN" w:bidi="hi-IN"/>
        </w:rPr>
        <w:tab/>
        <w:t>prawo do złożenia skargi do organu nadzorczego, którym jest Prezes Urzędu Ochrony Danych Osobowych, gdy uznają Państwo, że przetwarzanie danych osobowych Państwa dotyczących narusza RODO;</w:t>
      </w:r>
    </w:p>
    <w:p w14:paraId="62AD8619" w14:textId="3AEE3414"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b/>
          <w:bCs/>
          <w:kern w:val="1"/>
          <w:sz w:val="24"/>
          <w:szCs w:val="24"/>
          <w:lang w:eastAsia="hi-IN" w:bidi="hi-IN"/>
        </w:rPr>
        <w:t>7</w:t>
      </w:r>
      <w:r w:rsidRPr="008E4AE1">
        <w:rPr>
          <w:rFonts w:eastAsia="Times New Roman" w:cstheme="minorHAnsi"/>
          <w:kern w:val="1"/>
          <w:sz w:val="24"/>
          <w:szCs w:val="24"/>
          <w:lang w:eastAsia="hi-IN" w:bidi="hi-IN"/>
        </w:rPr>
        <w:t>.</w:t>
      </w:r>
      <w:r w:rsidRPr="008E4AE1">
        <w:rPr>
          <w:rFonts w:eastAsia="Times New Roman" w:cstheme="minorHAnsi"/>
          <w:kern w:val="1"/>
          <w:sz w:val="24"/>
          <w:szCs w:val="24"/>
          <w:lang w:eastAsia="hi-IN" w:bidi="hi-IN"/>
        </w:rPr>
        <w:tab/>
        <w:t>Nie przysługują Państwu prawa w odniesieniu do danych osobowych:</w:t>
      </w:r>
    </w:p>
    <w:p w14:paraId="35FE67AA" w14:textId="77777777"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kern w:val="1"/>
          <w:sz w:val="24"/>
          <w:szCs w:val="24"/>
          <w:lang w:eastAsia="hi-IN" w:bidi="hi-IN"/>
        </w:rPr>
        <w:t>1)</w:t>
      </w:r>
      <w:r w:rsidRPr="008E4AE1">
        <w:rPr>
          <w:rFonts w:eastAsia="Times New Roman" w:cstheme="minorHAnsi"/>
          <w:kern w:val="1"/>
          <w:sz w:val="24"/>
          <w:szCs w:val="24"/>
          <w:lang w:eastAsia="hi-IN" w:bidi="hi-IN"/>
        </w:rPr>
        <w:tab/>
        <w:t>prawo usunięcia danych, w związku z art. 17 ust. 3 lit. b, d lub e RODO</w:t>
      </w:r>
    </w:p>
    <w:p w14:paraId="7BDBC4E3" w14:textId="77777777"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kern w:val="1"/>
          <w:sz w:val="24"/>
          <w:szCs w:val="24"/>
          <w:lang w:eastAsia="hi-IN" w:bidi="hi-IN"/>
        </w:rPr>
        <w:t>2)</w:t>
      </w:r>
      <w:r w:rsidRPr="008E4AE1">
        <w:rPr>
          <w:rFonts w:eastAsia="Times New Roman" w:cstheme="minorHAnsi"/>
          <w:kern w:val="1"/>
          <w:sz w:val="24"/>
          <w:szCs w:val="24"/>
          <w:lang w:eastAsia="hi-IN" w:bidi="hi-IN"/>
        </w:rPr>
        <w:tab/>
        <w:t>prawo do przenoszenia danych, o którym mowa w art. 20 RODO</w:t>
      </w:r>
    </w:p>
    <w:p w14:paraId="391D3A64" w14:textId="77777777"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kern w:val="1"/>
          <w:sz w:val="24"/>
          <w:szCs w:val="24"/>
          <w:lang w:eastAsia="hi-IN" w:bidi="hi-IN"/>
        </w:rPr>
        <w:t>3)</w:t>
      </w:r>
      <w:r w:rsidRPr="008E4AE1">
        <w:rPr>
          <w:rFonts w:eastAsia="Times New Roman" w:cstheme="minorHAnsi"/>
          <w:kern w:val="1"/>
          <w:sz w:val="24"/>
          <w:szCs w:val="24"/>
          <w:lang w:eastAsia="hi-IN" w:bidi="hi-IN"/>
        </w:rPr>
        <w:tab/>
        <w:t>na podstawie art. 21 RODO prawo sprzeciwu, wobec przetwarzania danych osobowych, gdyż podstawą prawną przetwarzania Pani/Pana danych osobowych jest art. 6 ust. 1 lit. c RODO</w:t>
      </w:r>
    </w:p>
    <w:p w14:paraId="3155E6F8" w14:textId="33B6518C"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b/>
          <w:bCs/>
          <w:kern w:val="1"/>
          <w:sz w:val="24"/>
          <w:szCs w:val="24"/>
          <w:lang w:eastAsia="hi-IN" w:bidi="hi-IN"/>
        </w:rPr>
        <w:t>8</w:t>
      </w:r>
      <w:r w:rsidRPr="008E4AE1">
        <w:rPr>
          <w:rFonts w:eastAsia="Times New Roman" w:cstheme="minorHAnsi"/>
          <w:kern w:val="1"/>
          <w:sz w:val="24"/>
          <w:szCs w:val="24"/>
          <w:lang w:eastAsia="hi-IN" w:bidi="hi-IN"/>
        </w:rPr>
        <w:t>.</w:t>
      </w:r>
      <w:r w:rsidRPr="008E4AE1">
        <w:rPr>
          <w:rFonts w:eastAsia="Times New Roman" w:cstheme="minorHAnsi"/>
          <w:kern w:val="1"/>
          <w:sz w:val="24"/>
          <w:szCs w:val="24"/>
          <w:lang w:eastAsia="hi-IN" w:bidi="hi-IN"/>
        </w:rPr>
        <w:tab/>
        <w:t xml:space="preserve">Obowiązek podania przez Państwa danych osobowych bezpośrednio Państwa dotyczących jest wymogiem ustawowym określonym w przepisach ustawy </w:t>
      </w:r>
      <w:proofErr w:type="spellStart"/>
      <w:r w:rsidRPr="008E4AE1">
        <w:rPr>
          <w:rFonts w:eastAsia="Times New Roman" w:cstheme="minorHAnsi"/>
          <w:kern w:val="1"/>
          <w:sz w:val="24"/>
          <w:szCs w:val="24"/>
          <w:lang w:eastAsia="hi-IN" w:bidi="hi-IN"/>
        </w:rPr>
        <w:t>Pzp</w:t>
      </w:r>
      <w:proofErr w:type="spellEnd"/>
      <w:r w:rsidRPr="008E4AE1">
        <w:rPr>
          <w:rFonts w:eastAsia="Times New Roman" w:cstheme="minorHAnsi"/>
          <w:kern w:val="1"/>
          <w:sz w:val="24"/>
          <w:szCs w:val="24"/>
          <w:lang w:eastAsia="hi-IN" w:bidi="hi-IN"/>
        </w:rPr>
        <w:t xml:space="preserve">, związanym z udziałem w postępowaniu o udzielenie zamówienia publicznego; konsekwencje niepodania określonych danych wynikają z ustawy </w:t>
      </w:r>
      <w:proofErr w:type="spellStart"/>
      <w:r w:rsidRPr="008E4AE1">
        <w:rPr>
          <w:rFonts w:eastAsia="Times New Roman" w:cstheme="minorHAnsi"/>
          <w:kern w:val="1"/>
          <w:sz w:val="24"/>
          <w:szCs w:val="24"/>
          <w:lang w:eastAsia="hi-IN" w:bidi="hi-IN"/>
        </w:rPr>
        <w:t>Pzp</w:t>
      </w:r>
      <w:proofErr w:type="spellEnd"/>
    </w:p>
    <w:p w14:paraId="478A8D5D" w14:textId="1D7AB19C"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b/>
          <w:bCs/>
          <w:kern w:val="1"/>
          <w:sz w:val="24"/>
          <w:szCs w:val="24"/>
          <w:lang w:eastAsia="hi-IN" w:bidi="hi-IN"/>
        </w:rPr>
        <w:t>9</w:t>
      </w:r>
      <w:r w:rsidRPr="008E4AE1">
        <w:rPr>
          <w:rFonts w:eastAsia="Times New Roman" w:cstheme="minorHAnsi"/>
          <w:kern w:val="1"/>
          <w:sz w:val="24"/>
          <w:szCs w:val="24"/>
          <w:lang w:eastAsia="hi-IN" w:bidi="hi-IN"/>
        </w:rPr>
        <w:t>.</w:t>
      </w:r>
      <w:r w:rsidRPr="008E4AE1">
        <w:rPr>
          <w:rFonts w:eastAsia="Times New Roman" w:cstheme="minorHAnsi"/>
          <w:kern w:val="1"/>
          <w:sz w:val="24"/>
          <w:szCs w:val="24"/>
          <w:lang w:eastAsia="hi-IN" w:bidi="hi-IN"/>
        </w:rPr>
        <w:tab/>
        <w:t>Podanie danych osobowych w zakresie zawarcia i realizacji umowy oraz realizacji wymagań określonych przepisami prawa jest obligatoryjne. Podanie danych przetwarzanych w celu realizacji prawnie uzasadnionego interesu Administratora jest dobrowolne jednakże odmowa podania danych będzie skutkować brakiem możliwości zawarcia umowy.</w:t>
      </w:r>
    </w:p>
    <w:p w14:paraId="295DF763" w14:textId="2BAAE657"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b/>
          <w:bCs/>
          <w:kern w:val="1"/>
          <w:sz w:val="24"/>
          <w:szCs w:val="24"/>
          <w:lang w:eastAsia="hi-IN" w:bidi="hi-IN"/>
        </w:rPr>
        <w:t>10</w:t>
      </w:r>
      <w:r w:rsidRPr="008E4AE1">
        <w:rPr>
          <w:rFonts w:eastAsia="Times New Roman" w:cstheme="minorHAnsi"/>
          <w:kern w:val="1"/>
          <w:sz w:val="24"/>
          <w:szCs w:val="24"/>
          <w:lang w:eastAsia="hi-IN" w:bidi="hi-IN"/>
        </w:rPr>
        <w:t>.</w:t>
      </w:r>
      <w:r w:rsidRPr="008E4AE1">
        <w:rPr>
          <w:rFonts w:eastAsia="Times New Roman" w:cstheme="minorHAnsi"/>
          <w:kern w:val="1"/>
          <w:sz w:val="24"/>
          <w:szCs w:val="24"/>
          <w:lang w:eastAsia="hi-IN" w:bidi="hi-IN"/>
        </w:rPr>
        <w:tab/>
        <w:t>Przekazanie danych do państwa trzeciego – nie dotyczy.</w:t>
      </w:r>
    </w:p>
    <w:p w14:paraId="14E85933" w14:textId="588D6718" w:rsidR="008E4AE1" w:rsidRPr="008E4AE1" w:rsidRDefault="008E4AE1" w:rsidP="008E4AE1">
      <w:pPr>
        <w:spacing w:after="0" w:line="240" w:lineRule="auto"/>
        <w:jc w:val="both"/>
        <w:rPr>
          <w:rFonts w:eastAsia="Times New Roman" w:cstheme="minorHAnsi"/>
          <w:kern w:val="1"/>
          <w:sz w:val="24"/>
          <w:szCs w:val="24"/>
          <w:lang w:eastAsia="hi-IN" w:bidi="hi-IN"/>
        </w:rPr>
      </w:pPr>
      <w:r w:rsidRPr="008E4AE1">
        <w:rPr>
          <w:rFonts w:eastAsia="Times New Roman" w:cstheme="minorHAnsi"/>
          <w:b/>
          <w:bCs/>
          <w:kern w:val="1"/>
          <w:sz w:val="24"/>
          <w:szCs w:val="24"/>
          <w:lang w:eastAsia="hi-IN" w:bidi="hi-IN"/>
        </w:rPr>
        <w:t>11.</w:t>
      </w:r>
      <w:r w:rsidRPr="008E4AE1">
        <w:rPr>
          <w:rFonts w:eastAsia="Times New Roman" w:cstheme="minorHAnsi"/>
          <w:kern w:val="1"/>
          <w:sz w:val="24"/>
          <w:szCs w:val="24"/>
          <w:lang w:eastAsia="hi-IN" w:bidi="hi-IN"/>
        </w:rPr>
        <w:tab/>
        <w:t>W odniesieniu do Państwa danych osobowych decyzje nie będą podejmowane w sposób zautomatyzowany, stosowanie do art. 22 RODO;</w:t>
      </w:r>
    </w:p>
    <w:p w14:paraId="21B5753B" w14:textId="7757159F" w:rsidR="00713BBF" w:rsidRDefault="008E4AE1" w:rsidP="008E4AE1">
      <w:pPr>
        <w:spacing w:after="0" w:line="240" w:lineRule="auto"/>
        <w:jc w:val="both"/>
        <w:rPr>
          <w:rFonts w:eastAsia="Times New Roman" w:cstheme="minorHAnsi"/>
          <w:kern w:val="1"/>
          <w:sz w:val="24"/>
          <w:szCs w:val="24"/>
          <w:lang w:eastAsia="hi-IN" w:bidi="hi-IN"/>
        </w:rPr>
      </w:pPr>
      <w:r>
        <w:rPr>
          <w:rFonts w:eastAsia="Times New Roman" w:cstheme="minorHAnsi"/>
          <w:b/>
          <w:bCs/>
          <w:kern w:val="1"/>
          <w:sz w:val="24"/>
          <w:szCs w:val="24"/>
          <w:lang w:eastAsia="hi-IN" w:bidi="hi-IN"/>
        </w:rPr>
        <w:t>12</w:t>
      </w:r>
      <w:r w:rsidRPr="008E4AE1">
        <w:rPr>
          <w:rFonts w:eastAsia="Times New Roman" w:cstheme="minorHAnsi"/>
          <w:kern w:val="1"/>
          <w:sz w:val="24"/>
          <w:szCs w:val="24"/>
          <w:lang w:eastAsia="hi-IN" w:bidi="hi-IN"/>
        </w:rPr>
        <w:t>.</w:t>
      </w:r>
      <w:r w:rsidRPr="008E4AE1">
        <w:rPr>
          <w:rFonts w:eastAsia="Times New Roman" w:cstheme="minorHAnsi"/>
          <w:kern w:val="1"/>
          <w:sz w:val="24"/>
          <w:szCs w:val="24"/>
          <w:lang w:eastAsia="hi-IN" w:bidi="hi-IN"/>
        </w:rPr>
        <w:tab/>
        <w:t xml:space="preserve">Dodatkowe informacje na temat wykorzystania i zabezpieczania Państwa danych osobowych, przysługujących uprawnień i warunków skorzystania z nich znajdują się na stronie: </w:t>
      </w:r>
      <w:hyperlink r:id="rId10" w:history="1">
        <w:r w:rsidRPr="00A411F7">
          <w:rPr>
            <w:rStyle w:val="Hipercze"/>
            <w:rFonts w:eastAsia="Times New Roman" w:cstheme="minorHAnsi"/>
            <w:kern w:val="1"/>
            <w:sz w:val="24"/>
            <w:szCs w:val="24"/>
            <w:lang w:eastAsia="hi-IN" w:bidi="hi-IN"/>
          </w:rPr>
          <w:t>https://losycow.pl/rodo/</w:t>
        </w:r>
      </w:hyperlink>
      <w:r w:rsidRPr="008E4AE1">
        <w:rPr>
          <w:rFonts w:eastAsia="Times New Roman" w:cstheme="minorHAnsi"/>
          <w:kern w:val="1"/>
          <w:sz w:val="24"/>
          <w:szCs w:val="24"/>
          <w:lang w:eastAsia="hi-IN" w:bidi="hi-IN"/>
        </w:rPr>
        <w:t>.</w:t>
      </w:r>
    </w:p>
    <w:p w14:paraId="200CBD8A" w14:textId="77777777" w:rsidR="008E4AE1" w:rsidRDefault="008E4AE1" w:rsidP="008E4AE1">
      <w:pPr>
        <w:spacing w:after="0" w:line="240" w:lineRule="auto"/>
        <w:jc w:val="both"/>
        <w:rPr>
          <w:rFonts w:cstheme="minorHAnsi"/>
          <w:sz w:val="24"/>
          <w:szCs w:val="24"/>
        </w:rPr>
      </w:pPr>
    </w:p>
    <w:p w14:paraId="0122099C" w14:textId="77777777" w:rsidR="00A15BB4" w:rsidRDefault="008E71BB" w:rsidP="008E71BB">
      <w:pPr>
        <w:spacing w:line="240" w:lineRule="auto"/>
        <w:jc w:val="center"/>
        <w:rPr>
          <w:rFonts w:cstheme="minorHAnsi"/>
          <w:b/>
          <w:bCs/>
          <w:sz w:val="24"/>
          <w:szCs w:val="24"/>
        </w:rPr>
      </w:pPr>
      <w:r w:rsidRPr="008E71BB">
        <w:rPr>
          <w:rFonts w:cstheme="minorHAnsi"/>
          <w:b/>
          <w:bCs/>
          <w:sz w:val="24"/>
          <w:szCs w:val="24"/>
        </w:rPr>
        <w:t xml:space="preserve">§ </w:t>
      </w:r>
      <w:r w:rsidR="00307F72">
        <w:rPr>
          <w:rFonts w:cstheme="minorHAnsi"/>
          <w:b/>
          <w:bCs/>
          <w:sz w:val="24"/>
          <w:szCs w:val="24"/>
        </w:rPr>
        <w:t>19</w:t>
      </w:r>
      <w:r w:rsidRPr="008E71BB">
        <w:rPr>
          <w:rFonts w:cstheme="minorHAnsi"/>
          <w:b/>
          <w:bCs/>
          <w:sz w:val="24"/>
          <w:szCs w:val="24"/>
        </w:rPr>
        <w:t xml:space="preserve"> </w:t>
      </w:r>
    </w:p>
    <w:p w14:paraId="35B52EDF" w14:textId="0398347B" w:rsidR="008E71BB" w:rsidRPr="008E71BB" w:rsidRDefault="008E71BB" w:rsidP="008E71BB">
      <w:pPr>
        <w:spacing w:line="240" w:lineRule="auto"/>
        <w:jc w:val="center"/>
        <w:rPr>
          <w:rFonts w:cstheme="minorHAnsi"/>
          <w:b/>
          <w:bCs/>
          <w:sz w:val="24"/>
          <w:szCs w:val="24"/>
        </w:rPr>
      </w:pPr>
      <w:r w:rsidRPr="008E71BB">
        <w:rPr>
          <w:rFonts w:cstheme="minorHAnsi"/>
          <w:b/>
          <w:bCs/>
          <w:sz w:val="24"/>
          <w:szCs w:val="24"/>
        </w:rPr>
        <w:t>Postanowienia końcowe</w:t>
      </w:r>
    </w:p>
    <w:p w14:paraId="02D3E700" w14:textId="77777777" w:rsidR="008E71BB" w:rsidRPr="008E71BB" w:rsidRDefault="008E71BB" w:rsidP="00CA6F30">
      <w:pPr>
        <w:spacing w:after="0" w:line="240" w:lineRule="auto"/>
        <w:ind w:left="-426" w:hanging="284"/>
        <w:jc w:val="both"/>
        <w:rPr>
          <w:rFonts w:cstheme="minorHAnsi"/>
          <w:sz w:val="24"/>
          <w:szCs w:val="24"/>
        </w:rPr>
      </w:pPr>
      <w:r w:rsidRPr="00980E9E">
        <w:rPr>
          <w:rFonts w:cstheme="minorHAnsi"/>
          <w:b/>
          <w:bCs/>
          <w:sz w:val="24"/>
          <w:szCs w:val="24"/>
        </w:rPr>
        <w:t>1.</w:t>
      </w:r>
      <w:r w:rsidRPr="008E71BB">
        <w:rPr>
          <w:rFonts w:cstheme="minorHAnsi"/>
          <w:sz w:val="24"/>
          <w:szCs w:val="24"/>
        </w:rPr>
        <w:tab/>
        <w:t>Integralnymi częściami umowy są (w kolejności ważności ich interpretacji):</w:t>
      </w:r>
    </w:p>
    <w:p w14:paraId="5239D704" w14:textId="0CEB59F6" w:rsidR="008E71BB" w:rsidRPr="008E71BB" w:rsidRDefault="008E71BB" w:rsidP="00980E9E">
      <w:pPr>
        <w:spacing w:after="0" w:line="240" w:lineRule="auto"/>
        <w:jc w:val="both"/>
        <w:rPr>
          <w:rFonts w:cstheme="minorHAnsi"/>
          <w:sz w:val="24"/>
          <w:szCs w:val="24"/>
        </w:rPr>
      </w:pPr>
      <w:r w:rsidRPr="008E71BB">
        <w:rPr>
          <w:rFonts w:cstheme="minorHAnsi"/>
          <w:sz w:val="24"/>
          <w:szCs w:val="24"/>
        </w:rPr>
        <w:t>1)</w:t>
      </w:r>
      <w:r w:rsidRPr="008E71BB">
        <w:rPr>
          <w:rFonts w:cstheme="minorHAnsi"/>
          <w:sz w:val="24"/>
          <w:szCs w:val="24"/>
        </w:rPr>
        <w:tab/>
        <w:t>niniejsza umowa;</w:t>
      </w:r>
    </w:p>
    <w:p w14:paraId="18855831" w14:textId="73A14545" w:rsidR="008E71BB" w:rsidRPr="008E71BB" w:rsidRDefault="008E71BB" w:rsidP="00980E9E">
      <w:pPr>
        <w:spacing w:after="0" w:line="240" w:lineRule="auto"/>
        <w:jc w:val="both"/>
        <w:rPr>
          <w:rFonts w:cstheme="minorHAnsi"/>
          <w:sz w:val="24"/>
          <w:szCs w:val="24"/>
        </w:rPr>
      </w:pPr>
      <w:r w:rsidRPr="008E71BB">
        <w:rPr>
          <w:rFonts w:cstheme="minorHAnsi"/>
          <w:sz w:val="24"/>
          <w:szCs w:val="24"/>
        </w:rPr>
        <w:t>2)</w:t>
      </w:r>
      <w:r w:rsidRPr="008E71BB">
        <w:rPr>
          <w:rFonts w:cstheme="minorHAnsi"/>
          <w:sz w:val="24"/>
          <w:szCs w:val="24"/>
        </w:rPr>
        <w:tab/>
        <w:t xml:space="preserve"> SWZ wraz z załącznikami oraz wyjaśnienia Zamawiającego do SWZ (jeżeli wystąpią);</w:t>
      </w:r>
    </w:p>
    <w:p w14:paraId="45A2ECDA" w14:textId="79F98500" w:rsidR="008E71BB" w:rsidRPr="008E71BB" w:rsidRDefault="008E71BB" w:rsidP="00980E9E">
      <w:pPr>
        <w:spacing w:after="0" w:line="240" w:lineRule="auto"/>
        <w:jc w:val="both"/>
        <w:rPr>
          <w:rFonts w:cstheme="minorHAnsi"/>
          <w:sz w:val="24"/>
          <w:szCs w:val="24"/>
        </w:rPr>
      </w:pPr>
      <w:r w:rsidRPr="008E71BB">
        <w:rPr>
          <w:rFonts w:cstheme="minorHAnsi"/>
          <w:sz w:val="24"/>
          <w:szCs w:val="24"/>
        </w:rPr>
        <w:t>3)</w:t>
      </w:r>
      <w:r w:rsidRPr="008E71BB">
        <w:rPr>
          <w:rFonts w:cstheme="minorHAnsi"/>
          <w:sz w:val="24"/>
          <w:szCs w:val="24"/>
        </w:rPr>
        <w:tab/>
        <w:t xml:space="preserve"> projekt</w:t>
      </w:r>
      <w:r w:rsidR="002348EA">
        <w:rPr>
          <w:rFonts w:cstheme="minorHAnsi"/>
          <w:sz w:val="24"/>
          <w:szCs w:val="24"/>
        </w:rPr>
        <w:t>y techniczne</w:t>
      </w:r>
      <w:r w:rsidR="00456DFD">
        <w:rPr>
          <w:rFonts w:cstheme="minorHAnsi"/>
          <w:sz w:val="24"/>
          <w:szCs w:val="24"/>
        </w:rPr>
        <w:t xml:space="preserve"> </w:t>
      </w:r>
      <w:r w:rsidR="00815E24">
        <w:rPr>
          <w:rFonts w:cstheme="minorHAnsi"/>
          <w:sz w:val="24"/>
          <w:szCs w:val="24"/>
        </w:rPr>
        <w:t>w branżach: ogólnobudowlana, elektryczna, sanitarna</w:t>
      </w:r>
      <w:r w:rsidRPr="008E71BB">
        <w:rPr>
          <w:rFonts w:cstheme="minorHAnsi"/>
          <w:sz w:val="24"/>
          <w:szCs w:val="24"/>
        </w:rPr>
        <w:t>;</w:t>
      </w:r>
    </w:p>
    <w:p w14:paraId="4745D361" w14:textId="3502917E" w:rsidR="008E71BB" w:rsidRPr="008E71BB" w:rsidRDefault="008E71BB" w:rsidP="00980E9E">
      <w:pPr>
        <w:spacing w:after="0" w:line="240" w:lineRule="auto"/>
        <w:jc w:val="both"/>
        <w:rPr>
          <w:rFonts w:cstheme="minorHAnsi"/>
          <w:sz w:val="24"/>
          <w:szCs w:val="24"/>
        </w:rPr>
      </w:pPr>
      <w:r w:rsidRPr="008E71BB">
        <w:rPr>
          <w:rFonts w:cstheme="minorHAnsi"/>
          <w:sz w:val="24"/>
          <w:szCs w:val="24"/>
        </w:rPr>
        <w:t>4)</w:t>
      </w:r>
      <w:r w:rsidRPr="008E71BB">
        <w:rPr>
          <w:rFonts w:cstheme="minorHAnsi"/>
          <w:sz w:val="24"/>
          <w:szCs w:val="24"/>
        </w:rPr>
        <w:tab/>
        <w:t xml:space="preserve"> specyfikacj</w:t>
      </w:r>
      <w:r w:rsidR="006733DD">
        <w:rPr>
          <w:rFonts w:cstheme="minorHAnsi"/>
          <w:sz w:val="24"/>
          <w:szCs w:val="24"/>
        </w:rPr>
        <w:t>e</w:t>
      </w:r>
      <w:r w:rsidRPr="008E71BB">
        <w:rPr>
          <w:rFonts w:cstheme="minorHAnsi"/>
          <w:sz w:val="24"/>
          <w:szCs w:val="24"/>
        </w:rPr>
        <w:t xml:space="preserve"> techniczne wykonania i odbioru robót budowlanych</w:t>
      </w:r>
      <w:r w:rsidR="00815E24">
        <w:rPr>
          <w:rFonts w:cstheme="minorHAnsi"/>
          <w:sz w:val="24"/>
          <w:szCs w:val="24"/>
        </w:rPr>
        <w:t xml:space="preserve"> w branżach: ogólnobudowlana, elektryczna, sanitarna</w:t>
      </w:r>
      <w:r w:rsidRPr="008E71BB">
        <w:rPr>
          <w:rFonts w:cstheme="minorHAnsi"/>
          <w:sz w:val="24"/>
          <w:szCs w:val="24"/>
        </w:rPr>
        <w:t>;</w:t>
      </w:r>
    </w:p>
    <w:p w14:paraId="73C75903" w14:textId="76332FB0" w:rsidR="008E71BB" w:rsidRPr="008E71BB" w:rsidRDefault="008E71BB" w:rsidP="00980E9E">
      <w:pPr>
        <w:spacing w:after="0" w:line="240" w:lineRule="auto"/>
        <w:jc w:val="both"/>
        <w:rPr>
          <w:rFonts w:cstheme="minorHAnsi"/>
          <w:sz w:val="24"/>
          <w:szCs w:val="24"/>
        </w:rPr>
      </w:pPr>
      <w:r w:rsidRPr="008E71BB">
        <w:rPr>
          <w:rFonts w:cstheme="minorHAnsi"/>
          <w:sz w:val="24"/>
          <w:szCs w:val="24"/>
        </w:rPr>
        <w:t>5)</w:t>
      </w:r>
      <w:r w:rsidRPr="008E71BB">
        <w:rPr>
          <w:rFonts w:cstheme="minorHAnsi"/>
          <w:sz w:val="24"/>
          <w:szCs w:val="24"/>
        </w:rPr>
        <w:tab/>
        <w:t>oferta Wykonawcy z dnia</w:t>
      </w:r>
      <w:r w:rsidR="009409E8">
        <w:rPr>
          <w:rFonts w:cstheme="minorHAnsi"/>
          <w:sz w:val="24"/>
          <w:szCs w:val="24"/>
        </w:rPr>
        <w:t xml:space="preserve"> </w:t>
      </w:r>
      <w:r w:rsidR="002348EA">
        <w:rPr>
          <w:rFonts w:cstheme="minorHAnsi"/>
          <w:sz w:val="24"/>
          <w:szCs w:val="24"/>
        </w:rPr>
        <w:t>………………………</w:t>
      </w:r>
      <w:r w:rsidR="009409E8">
        <w:rPr>
          <w:rFonts w:cstheme="minorHAnsi"/>
          <w:sz w:val="24"/>
          <w:szCs w:val="24"/>
        </w:rPr>
        <w:t xml:space="preserve"> r.</w:t>
      </w:r>
      <w:r w:rsidR="00032EFB">
        <w:rPr>
          <w:rFonts w:cstheme="minorHAnsi"/>
          <w:sz w:val="24"/>
          <w:szCs w:val="24"/>
        </w:rPr>
        <w:t xml:space="preserve"> </w:t>
      </w:r>
      <w:r w:rsidRPr="008E71BB">
        <w:rPr>
          <w:rFonts w:cstheme="minorHAnsi"/>
          <w:sz w:val="24"/>
          <w:szCs w:val="24"/>
        </w:rPr>
        <w:t>wraz z załącznikami.</w:t>
      </w:r>
    </w:p>
    <w:p w14:paraId="697D549C" w14:textId="1497828E" w:rsidR="008E71BB" w:rsidRPr="008E71BB" w:rsidRDefault="008E71BB" w:rsidP="00980E9E">
      <w:pPr>
        <w:spacing w:after="0" w:line="240" w:lineRule="auto"/>
        <w:jc w:val="both"/>
        <w:rPr>
          <w:rFonts w:cstheme="minorHAnsi"/>
          <w:sz w:val="24"/>
          <w:szCs w:val="24"/>
        </w:rPr>
      </w:pPr>
      <w:r w:rsidRPr="008E71BB">
        <w:rPr>
          <w:rFonts w:cstheme="minorHAnsi"/>
          <w:sz w:val="24"/>
          <w:szCs w:val="24"/>
        </w:rPr>
        <w:t>6)</w:t>
      </w:r>
      <w:r w:rsidRPr="008E71BB">
        <w:rPr>
          <w:rFonts w:cstheme="minorHAnsi"/>
          <w:sz w:val="24"/>
          <w:szCs w:val="24"/>
        </w:rPr>
        <w:tab/>
        <w:t xml:space="preserve"> informacja o wyborze najkorzystniejszej oferty</w:t>
      </w:r>
    </w:p>
    <w:p w14:paraId="0E8172F1" w14:textId="163B3B5E" w:rsidR="00744B1C" w:rsidRPr="008E71BB" w:rsidRDefault="008E71BB" w:rsidP="00980E9E">
      <w:pPr>
        <w:spacing w:after="0" w:line="240" w:lineRule="auto"/>
        <w:jc w:val="both"/>
        <w:rPr>
          <w:rFonts w:cstheme="minorHAnsi"/>
          <w:sz w:val="24"/>
          <w:szCs w:val="24"/>
        </w:rPr>
      </w:pPr>
      <w:r w:rsidRPr="008E71BB">
        <w:rPr>
          <w:rFonts w:cstheme="minorHAnsi"/>
          <w:sz w:val="24"/>
          <w:szCs w:val="24"/>
        </w:rPr>
        <w:t>7)</w:t>
      </w:r>
      <w:r w:rsidRPr="008E71BB">
        <w:rPr>
          <w:rFonts w:cstheme="minorHAnsi"/>
          <w:sz w:val="24"/>
          <w:szCs w:val="24"/>
        </w:rPr>
        <w:tab/>
        <w:t xml:space="preserve"> harmonogram rzeczowo-finansowy</w:t>
      </w:r>
    </w:p>
    <w:p w14:paraId="4E049D58" w14:textId="77777777" w:rsidR="008E71BB" w:rsidRPr="008E71BB" w:rsidRDefault="008E71BB" w:rsidP="00CA6F30">
      <w:pPr>
        <w:spacing w:line="240" w:lineRule="auto"/>
        <w:ind w:left="-284" w:hanging="426"/>
        <w:jc w:val="both"/>
        <w:rPr>
          <w:rFonts w:cstheme="minorHAnsi"/>
          <w:sz w:val="24"/>
          <w:szCs w:val="24"/>
        </w:rPr>
      </w:pPr>
      <w:r w:rsidRPr="00980E9E">
        <w:rPr>
          <w:rFonts w:cstheme="minorHAnsi"/>
          <w:b/>
          <w:bCs/>
          <w:sz w:val="24"/>
          <w:szCs w:val="24"/>
        </w:rPr>
        <w:t>2.</w:t>
      </w:r>
      <w:r w:rsidRPr="008E71BB">
        <w:rPr>
          <w:rFonts w:cstheme="minorHAnsi"/>
          <w:sz w:val="24"/>
          <w:szCs w:val="24"/>
        </w:rPr>
        <w:tab/>
        <w:t>Wykonawca oświadcza, że w dacie zawarcia umowy nie są mu znane żadne okoliczności uzasadniające rozpoczęcie jego likwidacji lub złożenie wniosku o ogłoszenie upadłości czy wszczęcie postępowania restrukturyzacyjnego ani też nie zachodzą inne okoliczności faktyczne i prawne, które mogą uniemożliwić lub utrudnić wykonanie zadania powierzonego do wykonania niniejszą umową.</w:t>
      </w:r>
    </w:p>
    <w:p w14:paraId="22151C67" w14:textId="77777777" w:rsidR="008E71BB" w:rsidRPr="008E71BB" w:rsidRDefault="008E71BB" w:rsidP="00CA6F30">
      <w:pPr>
        <w:spacing w:line="240" w:lineRule="auto"/>
        <w:ind w:left="-284" w:hanging="426"/>
        <w:jc w:val="both"/>
        <w:rPr>
          <w:rFonts w:cstheme="minorHAnsi"/>
          <w:sz w:val="24"/>
          <w:szCs w:val="24"/>
        </w:rPr>
      </w:pPr>
      <w:r w:rsidRPr="00980E9E">
        <w:rPr>
          <w:rFonts w:cstheme="minorHAnsi"/>
          <w:b/>
          <w:bCs/>
          <w:sz w:val="24"/>
          <w:szCs w:val="24"/>
        </w:rPr>
        <w:t>3.</w:t>
      </w:r>
      <w:r w:rsidRPr="008E71BB">
        <w:rPr>
          <w:rFonts w:cstheme="minorHAnsi"/>
          <w:sz w:val="24"/>
          <w:szCs w:val="24"/>
        </w:rPr>
        <w:tab/>
        <w:t>Wykonawca zobowiązany jest do:</w:t>
      </w:r>
    </w:p>
    <w:p w14:paraId="1EEF5052" w14:textId="77777777" w:rsidR="008E71BB" w:rsidRPr="008E71BB" w:rsidRDefault="008E71BB" w:rsidP="008E71BB">
      <w:pPr>
        <w:spacing w:line="240" w:lineRule="auto"/>
        <w:jc w:val="both"/>
        <w:rPr>
          <w:rFonts w:cstheme="minorHAnsi"/>
          <w:sz w:val="24"/>
          <w:szCs w:val="24"/>
        </w:rPr>
      </w:pPr>
      <w:r w:rsidRPr="008E71BB">
        <w:rPr>
          <w:rFonts w:cstheme="minorHAnsi"/>
          <w:sz w:val="24"/>
          <w:szCs w:val="24"/>
        </w:rPr>
        <w:t>1)</w:t>
      </w:r>
      <w:r w:rsidRPr="008E71BB">
        <w:rPr>
          <w:rFonts w:cstheme="minorHAnsi"/>
          <w:sz w:val="24"/>
          <w:szCs w:val="24"/>
        </w:rPr>
        <w:tab/>
        <w:t>niezwłocznego poinformowania Zamawiającego o zaistnieniu okoliczności, o których mowa w ust. 2.</w:t>
      </w:r>
    </w:p>
    <w:p w14:paraId="67E5A1EC" w14:textId="3B0AD2DD" w:rsidR="008E71BB" w:rsidRPr="008E71BB" w:rsidRDefault="008E71BB" w:rsidP="008E71BB">
      <w:pPr>
        <w:spacing w:line="240" w:lineRule="auto"/>
        <w:jc w:val="both"/>
        <w:rPr>
          <w:rFonts w:cstheme="minorHAnsi"/>
          <w:sz w:val="24"/>
          <w:szCs w:val="24"/>
        </w:rPr>
      </w:pPr>
      <w:r w:rsidRPr="008E71BB">
        <w:rPr>
          <w:rFonts w:cstheme="minorHAnsi"/>
          <w:sz w:val="24"/>
          <w:szCs w:val="24"/>
        </w:rPr>
        <w:t>2)</w:t>
      </w:r>
      <w:r w:rsidRPr="008E71BB">
        <w:rPr>
          <w:rFonts w:cstheme="minorHAnsi"/>
          <w:sz w:val="24"/>
          <w:szCs w:val="24"/>
        </w:rPr>
        <w:tab/>
        <w:t>wykonania wszelkich czynności, które nie są obowiązkiem Zamawiającego, a są niezbędne do należytego wykonania niniejszej umowy.</w:t>
      </w:r>
    </w:p>
    <w:p w14:paraId="6F81D6AA" w14:textId="29484379" w:rsidR="008E71BB" w:rsidRPr="008E71BB" w:rsidRDefault="001C0CAB" w:rsidP="00CA6F30">
      <w:pPr>
        <w:spacing w:line="240" w:lineRule="auto"/>
        <w:ind w:left="-284" w:hanging="426"/>
        <w:jc w:val="both"/>
        <w:rPr>
          <w:rFonts w:cstheme="minorHAnsi"/>
          <w:sz w:val="24"/>
          <w:szCs w:val="24"/>
        </w:rPr>
      </w:pPr>
      <w:r w:rsidRPr="00980E9E">
        <w:rPr>
          <w:rFonts w:cstheme="minorHAnsi"/>
          <w:b/>
          <w:bCs/>
          <w:sz w:val="24"/>
          <w:szCs w:val="24"/>
        </w:rPr>
        <w:t>4</w:t>
      </w:r>
      <w:r w:rsidR="008E71BB" w:rsidRPr="00980E9E">
        <w:rPr>
          <w:rFonts w:cstheme="minorHAnsi"/>
          <w:b/>
          <w:bCs/>
          <w:sz w:val="24"/>
          <w:szCs w:val="24"/>
        </w:rPr>
        <w:t>.</w:t>
      </w:r>
      <w:r w:rsidR="008E71BB" w:rsidRPr="008E71BB">
        <w:rPr>
          <w:rFonts w:cstheme="minorHAnsi"/>
          <w:sz w:val="24"/>
          <w:szCs w:val="24"/>
        </w:rPr>
        <w:tab/>
        <w:t>W sprawach nieuregulowanych umową zastosowanie mają przepisy Kodeksu cywilnego, Prawa budowlanego, Prawa zamówień publicznych oraz przepisów wykonawczych do tych ustaw.</w:t>
      </w:r>
    </w:p>
    <w:p w14:paraId="6315223B" w14:textId="545154F8" w:rsidR="008E71BB" w:rsidRPr="008E71BB" w:rsidRDefault="001C0CAB" w:rsidP="00CA6F30">
      <w:pPr>
        <w:spacing w:line="240" w:lineRule="auto"/>
        <w:ind w:left="-284" w:hanging="426"/>
        <w:jc w:val="both"/>
        <w:rPr>
          <w:rFonts w:cstheme="minorHAnsi"/>
          <w:sz w:val="24"/>
          <w:szCs w:val="24"/>
        </w:rPr>
      </w:pPr>
      <w:r w:rsidRPr="00980E9E">
        <w:rPr>
          <w:rFonts w:cstheme="minorHAnsi"/>
          <w:b/>
          <w:bCs/>
          <w:sz w:val="24"/>
          <w:szCs w:val="24"/>
        </w:rPr>
        <w:t>5</w:t>
      </w:r>
      <w:r w:rsidR="008E71BB" w:rsidRPr="008E71BB">
        <w:rPr>
          <w:rFonts w:cstheme="minorHAnsi"/>
          <w:sz w:val="24"/>
          <w:szCs w:val="24"/>
        </w:rPr>
        <w:t>.</w:t>
      </w:r>
      <w:r w:rsidR="008E71BB" w:rsidRPr="008E71BB">
        <w:rPr>
          <w:rFonts w:cstheme="minorHAnsi"/>
          <w:sz w:val="24"/>
          <w:szCs w:val="24"/>
        </w:rPr>
        <w:tab/>
        <w:t>Nieważność któregokolwiek z postanowień umowy, w całości lub w części, nie wpłynie na ważność pozostałych postanowień umowy. W takim wypadku strony zastąpią postanowienia nieważne postanowieniami ważnymi, które odpowiadają w największym możliwym stopniu ich woli.</w:t>
      </w:r>
    </w:p>
    <w:p w14:paraId="3CCF0F9E" w14:textId="4F358A08" w:rsidR="008E71BB" w:rsidRPr="008E71BB" w:rsidRDefault="001C0CAB" w:rsidP="00CA6F30">
      <w:pPr>
        <w:spacing w:line="240" w:lineRule="auto"/>
        <w:ind w:left="-426" w:hanging="426"/>
        <w:jc w:val="both"/>
        <w:rPr>
          <w:rFonts w:cstheme="minorHAnsi"/>
          <w:sz w:val="24"/>
          <w:szCs w:val="24"/>
        </w:rPr>
      </w:pPr>
      <w:r w:rsidRPr="00980E9E">
        <w:rPr>
          <w:rFonts w:cstheme="minorHAnsi"/>
          <w:b/>
          <w:bCs/>
          <w:sz w:val="24"/>
          <w:szCs w:val="24"/>
        </w:rPr>
        <w:t>6</w:t>
      </w:r>
      <w:r w:rsidR="008E71BB" w:rsidRPr="008E71BB">
        <w:rPr>
          <w:rFonts w:cstheme="minorHAnsi"/>
          <w:sz w:val="24"/>
          <w:szCs w:val="24"/>
        </w:rPr>
        <w:t>.</w:t>
      </w:r>
      <w:r w:rsidR="008E71BB" w:rsidRPr="008E71BB">
        <w:rPr>
          <w:rFonts w:cstheme="minorHAnsi"/>
          <w:sz w:val="24"/>
          <w:szCs w:val="24"/>
        </w:rPr>
        <w:tab/>
        <w:t>W przypadku powstania sporu związanego z zawarciem, z obowiązywaniem, z wykładnią lub wykonaniem niniejszej umowy (roszczenia cywilnoprawne), Strony w pierwszej kolejności podejmą negocjacje pojednawcze w celu rozwiązania tego sporu. W szczególności Strony zobowiązują się do poddania ewentualnych sporów mediacjom przed Sądem Polubownym przy Prokuratorii Generalnej Rzeczypospolitej Polskiej, wybranym mediatorem lub osobą prowadzącą inne polubowne rozwiązanie sporu.</w:t>
      </w:r>
    </w:p>
    <w:p w14:paraId="6E970699" w14:textId="323C4F77" w:rsidR="008E71BB" w:rsidRPr="008E71BB" w:rsidRDefault="001C0CAB" w:rsidP="00CA6F30">
      <w:pPr>
        <w:spacing w:line="240" w:lineRule="auto"/>
        <w:ind w:left="-284" w:hanging="426"/>
        <w:jc w:val="both"/>
        <w:rPr>
          <w:rFonts w:cstheme="minorHAnsi"/>
          <w:sz w:val="24"/>
          <w:szCs w:val="24"/>
        </w:rPr>
      </w:pPr>
      <w:r w:rsidRPr="00980E9E">
        <w:rPr>
          <w:rFonts w:cstheme="minorHAnsi"/>
          <w:b/>
          <w:bCs/>
          <w:sz w:val="24"/>
          <w:szCs w:val="24"/>
        </w:rPr>
        <w:t>7</w:t>
      </w:r>
      <w:r w:rsidR="008E71BB" w:rsidRPr="008E71BB">
        <w:rPr>
          <w:rFonts w:cstheme="minorHAnsi"/>
          <w:sz w:val="24"/>
          <w:szCs w:val="24"/>
        </w:rPr>
        <w:t>.</w:t>
      </w:r>
      <w:r w:rsidR="008E71BB" w:rsidRPr="008E71BB">
        <w:rPr>
          <w:rFonts w:cstheme="minorHAnsi"/>
          <w:sz w:val="24"/>
          <w:szCs w:val="24"/>
        </w:rPr>
        <w:tab/>
        <w:t xml:space="preserve">Do czasu zakończenia negocjacji określonych w ust. </w:t>
      </w:r>
      <w:r>
        <w:rPr>
          <w:rFonts w:cstheme="minorHAnsi"/>
          <w:sz w:val="24"/>
          <w:szCs w:val="24"/>
        </w:rPr>
        <w:t>6</w:t>
      </w:r>
      <w:r w:rsidR="008E71BB" w:rsidRPr="008E71BB">
        <w:rPr>
          <w:rFonts w:cstheme="minorHAnsi"/>
          <w:sz w:val="24"/>
          <w:szCs w:val="24"/>
        </w:rPr>
        <w:t>, żadna ze Stron nie skieruje sprawy na drogę postępowania sądowego, chyba że będzie to niezbędne dla zachowania terminu do dochodzenia roszczenia, wynikającego z przepisów prawa.</w:t>
      </w:r>
    </w:p>
    <w:p w14:paraId="32E5127F" w14:textId="6BB10026" w:rsidR="008E71BB" w:rsidRPr="008E71BB" w:rsidRDefault="001C0CAB" w:rsidP="00CA6F30">
      <w:pPr>
        <w:spacing w:line="240" w:lineRule="auto"/>
        <w:ind w:left="-284" w:hanging="426"/>
        <w:jc w:val="both"/>
        <w:rPr>
          <w:rFonts w:cstheme="minorHAnsi"/>
          <w:sz w:val="24"/>
          <w:szCs w:val="24"/>
        </w:rPr>
      </w:pPr>
      <w:r w:rsidRPr="00980E9E">
        <w:rPr>
          <w:rFonts w:cstheme="minorHAnsi"/>
          <w:b/>
          <w:bCs/>
          <w:sz w:val="24"/>
          <w:szCs w:val="24"/>
        </w:rPr>
        <w:t>8</w:t>
      </w:r>
      <w:r w:rsidR="008E71BB" w:rsidRPr="00980E9E">
        <w:rPr>
          <w:rFonts w:cstheme="minorHAnsi"/>
          <w:b/>
          <w:bCs/>
          <w:sz w:val="24"/>
          <w:szCs w:val="24"/>
        </w:rPr>
        <w:t>.</w:t>
      </w:r>
      <w:r w:rsidR="008E71BB" w:rsidRPr="008E71BB">
        <w:rPr>
          <w:rFonts w:cstheme="minorHAnsi"/>
          <w:sz w:val="24"/>
          <w:szCs w:val="24"/>
        </w:rPr>
        <w:tab/>
        <w:t xml:space="preserve">W razie bezskutecznego zakończenia negocjacji pojednawczych, właściwym w sprawach, o których mowa w ust. </w:t>
      </w:r>
      <w:r>
        <w:rPr>
          <w:rFonts w:cstheme="minorHAnsi"/>
          <w:sz w:val="24"/>
          <w:szCs w:val="24"/>
        </w:rPr>
        <w:t>6</w:t>
      </w:r>
      <w:r w:rsidR="008E71BB" w:rsidRPr="008E71BB">
        <w:rPr>
          <w:rFonts w:cstheme="minorHAnsi"/>
          <w:sz w:val="24"/>
          <w:szCs w:val="24"/>
        </w:rPr>
        <w:t>, jest sąd właściwy dla siedziby Zamawiającego.</w:t>
      </w:r>
    </w:p>
    <w:p w14:paraId="7A565F45" w14:textId="40A9C4C2" w:rsidR="008E71BB" w:rsidRDefault="002664C3" w:rsidP="00CA6F30">
      <w:pPr>
        <w:spacing w:line="240" w:lineRule="auto"/>
        <w:ind w:left="-284" w:hanging="426"/>
        <w:jc w:val="both"/>
        <w:rPr>
          <w:rFonts w:cstheme="minorHAnsi"/>
          <w:sz w:val="24"/>
          <w:szCs w:val="24"/>
        </w:rPr>
      </w:pPr>
      <w:r w:rsidRPr="00980E9E">
        <w:rPr>
          <w:rFonts w:cstheme="minorHAnsi"/>
          <w:b/>
          <w:bCs/>
          <w:sz w:val="24"/>
          <w:szCs w:val="24"/>
        </w:rPr>
        <w:t>9</w:t>
      </w:r>
      <w:r w:rsidR="008E71BB" w:rsidRPr="00980E9E">
        <w:rPr>
          <w:rFonts w:cstheme="minorHAnsi"/>
          <w:b/>
          <w:bCs/>
          <w:sz w:val="24"/>
          <w:szCs w:val="24"/>
        </w:rPr>
        <w:t>.</w:t>
      </w:r>
      <w:r w:rsidR="008E71BB" w:rsidRPr="008E71BB">
        <w:rPr>
          <w:rFonts w:cstheme="minorHAnsi"/>
          <w:sz w:val="24"/>
          <w:szCs w:val="24"/>
        </w:rPr>
        <w:tab/>
        <w:t xml:space="preserve">Umowę niniejszą sporządzono w </w:t>
      </w:r>
      <w:r w:rsidR="00E93FD0">
        <w:rPr>
          <w:rFonts w:cstheme="minorHAnsi"/>
          <w:sz w:val="24"/>
          <w:szCs w:val="24"/>
        </w:rPr>
        <w:t>2</w:t>
      </w:r>
      <w:r w:rsidR="008E71BB" w:rsidRPr="008E71BB">
        <w:rPr>
          <w:rFonts w:cstheme="minorHAnsi"/>
          <w:sz w:val="24"/>
          <w:szCs w:val="24"/>
        </w:rPr>
        <w:t xml:space="preserve"> jednobrzmiących egzemplarzach, każda na prawach oryginału, z których </w:t>
      </w:r>
      <w:r w:rsidR="00E93FD0">
        <w:rPr>
          <w:rFonts w:cstheme="minorHAnsi"/>
          <w:sz w:val="24"/>
          <w:szCs w:val="24"/>
        </w:rPr>
        <w:t>1</w:t>
      </w:r>
      <w:r w:rsidR="008E71BB" w:rsidRPr="008E71BB">
        <w:rPr>
          <w:rFonts w:cstheme="minorHAnsi"/>
          <w:sz w:val="24"/>
          <w:szCs w:val="24"/>
        </w:rPr>
        <w:t xml:space="preserve"> egzemplarze otrzymuje Zamawiający i 1 egzemplarz Wykonawca</w:t>
      </w:r>
      <w:bookmarkStart w:id="23" w:name="_Hlk158201167"/>
      <w:r w:rsidR="008E71BB" w:rsidRPr="008E71BB">
        <w:rPr>
          <w:rFonts w:cstheme="minorHAnsi"/>
          <w:sz w:val="24"/>
          <w:szCs w:val="24"/>
        </w:rPr>
        <w:t>.</w:t>
      </w:r>
      <w:r w:rsidR="005803AF" w:rsidRPr="005803AF">
        <w:t xml:space="preserve"> </w:t>
      </w:r>
      <w:r w:rsidR="005803AF" w:rsidRPr="005803AF">
        <w:rPr>
          <w:rFonts w:cstheme="minorHAnsi"/>
          <w:sz w:val="24"/>
          <w:szCs w:val="24"/>
        </w:rPr>
        <w:t>W przypadku zawarcia Umowy w postaci elektronicznej, opatrzonej kwalifikowanymi podpisami elektronicznymi obu Stron,  każda ze Stron jest uprawniona do druku dowolnej liczby egzemplarzy</w:t>
      </w:r>
      <w:r w:rsidR="005803AF">
        <w:rPr>
          <w:rFonts w:cstheme="minorHAnsi"/>
          <w:sz w:val="24"/>
          <w:szCs w:val="24"/>
        </w:rPr>
        <w:t>.</w:t>
      </w:r>
      <w:bookmarkEnd w:id="23"/>
    </w:p>
    <w:p w14:paraId="2674706A" w14:textId="77777777" w:rsidR="00CA6F30" w:rsidRPr="008E71BB" w:rsidRDefault="00CA6F30" w:rsidP="00CA6F30">
      <w:pPr>
        <w:spacing w:line="240" w:lineRule="auto"/>
        <w:ind w:left="-284" w:hanging="426"/>
        <w:jc w:val="both"/>
        <w:rPr>
          <w:rFonts w:cstheme="minorHAnsi"/>
          <w:sz w:val="24"/>
          <w:szCs w:val="24"/>
        </w:rPr>
      </w:pPr>
    </w:p>
    <w:p w14:paraId="5A78F59C" w14:textId="77777777" w:rsidR="00EF25EF" w:rsidRDefault="00EF25EF" w:rsidP="008E71BB">
      <w:pPr>
        <w:spacing w:line="240" w:lineRule="auto"/>
        <w:jc w:val="both"/>
        <w:rPr>
          <w:rFonts w:cstheme="minorHAnsi"/>
          <w:b/>
          <w:bCs/>
          <w:sz w:val="24"/>
          <w:szCs w:val="24"/>
        </w:rPr>
      </w:pPr>
    </w:p>
    <w:p w14:paraId="719B05C4" w14:textId="124775A5" w:rsidR="00F3668D" w:rsidRDefault="008E71BB" w:rsidP="008E71BB">
      <w:pPr>
        <w:spacing w:line="240" w:lineRule="auto"/>
        <w:jc w:val="both"/>
        <w:rPr>
          <w:rFonts w:cstheme="minorHAnsi"/>
          <w:b/>
          <w:bCs/>
          <w:sz w:val="24"/>
          <w:szCs w:val="24"/>
        </w:rPr>
      </w:pPr>
      <w:r w:rsidRPr="00EF25EF">
        <w:rPr>
          <w:rFonts w:cstheme="minorHAnsi"/>
          <w:b/>
          <w:bCs/>
          <w:sz w:val="24"/>
          <w:szCs w:val="24"/>
        </w:rPr>
        <w:t>ZAMAWIAJĄCY</w:t>
      </w:r>
      <w:r w:rsidRPr="00EF25EF">
        <w:rPr>
          <w:rFonts w:cstheme="minorHAnsi"/>
          <w:b/>
          <w:bCs/>
          <w:sz w:val="24"/>
          <w:szCs w:val="24"/>
        </w:rPr>
        <w:tab/>
      </w:r>
      <w:r w:rsidRPr="00EF25EF">
        <w:rPr>
          <w:rFonts w:cstheme="minorHAnsi"/>
          <w:b/>
          <w:bCs/>
          <w:sz w:val="24"/>
          <w:szCs w:val="24"/>
        </w:rPr>
        <w:tab/>
      </w:r>
      <w:r w:rsidRPr="00EF25EF">
        <w:rPr>
          <w:rFonts w:cstheme="minorHAnsi"/>
          <w:b/>
          <w:bCs/>
          <w:sz w:val="24"/>
          <w:szCs w:val="24"/>
        </w:rPr>
        <w:tab/>
      </w:r>
      <w:r w:rsidRPr="00EF25EF">
        <w:rPr>
          <w:rFonts w:cstheme="minorHAnsi"/>
          <w:b/>
          <w:bCs/>
          <w:sz w:val="24"/>
          <w:szCs w:val="24"/>
        </w:rPr>
        <w:tab/>
      </w:r>
      <w:r w:rsidRPr="00EF25EF">
        <w:rPr>
          <w:rFonts w:cstheme="minorHAnsi"/>
          <w:b/>
          <w:bCs/>
          <w:sz w:val="24"/>
          <w:szCs w:val="24"/>
        </w:rPr>
        <w:tab/>
      </w:r>
      <w:r w:rsidRPr="00EF25EF">
        <w:rPr>
          <w:rFonts w:cstheme="minorHAnsi"/>
          <w:b/>
          <w:bCs/>
          <w:sz w:val="24"/>
          <w:szCs w:val="24"/>
        </w:rPr>
        <w:tab/>
      </w:r>
      <w:r w:rsidRPr="00EF25EF">
        <w:rPr>
          <w:rFonts w:cstheme="minorHAnsi"/>
          <w:b/>
          <w:bCs/>
          <w:sz w:val="24"/>
          <w:szCs w:val="24"/>
        </w:rPr>
        <w:tab/>
      </w:r>
      <w:r w:rsidRPr="00EF25EF">
        <w:rPr>
          <w:rFonts w:cstheme="minorHAnsi"/>
          <w:b/>
          <w:bCs/>
          <w:sz w:val="24"/>
          <w:szCs w:val="24"/>
        </w:rPr>
        <w:tab/>
        <w:t>WYKONAWCA</w:t>
      </w:r>
    </w:p>
    <w:p w14:paraId="110CCB82" w14:textId="77777777" w:rsidR="00744B1C" w:rsidRDefault="00744B1C" w:rsidP="008E71BB">
      <w:pPr>
        <w:spacing w:line="240" w:lineRule="auto"/>
        <w:jc w:val="both"/>
        <w:rPr>
          <w:rFonts w:cstheme="minorHAnsi"/>
          <w:b/>
          <w:bCs/>
          <w:sz w:val="24"/>
          <w:szCs w:val="24"/>
        </w:rPr>
      </w:pPr>
    </w:p>
    <w:p w14:paraId="053B13B7" w14:textId="77777777" w:rsidR="00744B1C" w:rsidRPr="00EF25EF" w:rsidRDefault="00744B1C" w:rsidP="008E71BB">
      <w:pPr>
        <w:spacing w:line="240" w:lineRule="auto"/>
        <w:jc w:val="both"/>
        <w:rPr>
          <w:rFonts w:cstheme="minorHAnsi"/>
          <w:b/>
          <w:bCs/>
          <w:sz w:val="24"/>
          <w:szCs w:val="24"/>
        </w:rPr>
      </w:pPr>
    </w:p>
    <w:sectPr w:rsidR="00744B1C" w:rsidRPr="00EF25EF" w:rsidSect="00307F72">
      <w:footerReference w:type="default" r:id="rId11"/>
      <w:pgSz w:w="11906" w:h="16838"/>
      <w:pgMar w:top="1276" w:right="1417" w:bottom="567" w:left="1418" w:header="426"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DA54C0" w14:textId="77777777" w:rsidR="003F52BD" w:rsidRDefault="003F52BD" w:rsidP="000709A1">
      <w:pPr>
        <w:spacing w:after="0" w:line="240" w:lineRule="auto"/>
      </w:pPr>
      <w:r>
        <w:separator/>
      </w:r>
    </w:p>
  </w:endnote>
  <w:endnote w:type="continuationSeparator" w:id="0">
    <w:p w14:paraId="4C390F7E" w14:textId="77777777" w:rsidR="003F52BD" w:rsidRDefault="003F52BD" w:rsidP="000709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sper">
    <w:altName w:val="Calibri"/>
    <w:charset w:val="00"/>
    <w:family w:val="auto"/>
    <w:pitch w:val="variable"/>
  </w:font>
  <w:font w:name="Book Antiqua">
    <w:panose1 w:val="02040602050305030304"/>
    <w:charset w:val="EE"/>
    <w:family w:val="roman"/>
    <w:pitch w:val="variable"/>
    <w:sig w:usb0="00000287" w:usb1="000000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IDFont+F2">
    <w:altName w:val="MS Mincho"/>
    <w:charset w:val="80"/>
    <w:family w:val="auto"/>
    <w:pitch w:val="default"/>
  </w:font>
  <w:font w:name="Wingdings">
    <w:panose1 w:val="05000000000000000000"/>
    <w:charset w:val="02"/>
    <w:family w:val="auto"/>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Arial, Arial">
    <w:altName w:val="Arial"/>
    <w:charset w:val="00"/>
    <w:family w:val="swiss"/>
    <w:pitch w:val="default"/>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IDFont+F4">
    <w:altName w:val="Calibri"/>
    <w:panose1 w:val="00000000000000000000"/>
    <w:charset w:val="EE"/>
    <w:family w:val="auto"/>
    <w:notTrueType/>
    <w:pitch w:val="default"/>
    <w:sig w:usb0="00000005" w:usb1="00000000" w:usb2="00000000" w:usb3="00000000" w:csb0="00000002"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67804749"/>
      <w:docPartObj>
        <w:docPartGallery w:val="Page Numbers (Bottom of Page)"/>
        <w:docPartUnique/>
      </w:docPartObj>
    </w:sdtPr>
    <w:sdtContent>
      <w:p w14:paraId="6E3BB5D4" w14:textId="4A023C25" w:rsidR="00650E70" w:rsidRDefault="00650E70">
        <w:pPr>
          <w:pStyle w:val="Stopka"/>
          <w:jc w:val="right"/>
        </w:pPr>
        <w:r>
          <w:fldChar w:fldCharType="begin"/>
        </w:r>
        <w:r>
          <w:instrText>PAGE   \* MERGEFORMAT</w:instrText>
        </w:r>
        <w:r>
          <w:fldChar w:fldCharType="separate"/>
        </w:r>
        <w:r w:rsidR="00CB4BFC">
          <w:rPr>
            <w:noProof/>
          </w:rPr>
          <w:t>14</w:t>
        </w:r>
        <w:r>
          <w:fldChar w:fldCharType="end"/>
        </w:r>
      </w:p>
    </w:sdtContent>
  </w:sdt>
  <w:p w14:paraId="7DEBD9FF" w14:textId="77777777" w:rsidR="00650E70" w:rsidRDefault="00650E7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27B543" w14:textId="77777777" w:rsidR="003F52BD" w:rsidRDefault="003F52BD" w:rsidP="000709A1">
      <w:pPr>
        <w:spacing w:after="0" w:line="240" w:lineRule="auto"/>
      </w:pPr>
      <w:r>
        <w:separator/>
      </w:r>
    </w:p>
  </w:footnote>
  <w:footnote w:type="continuationSeparator" w:id="0">
    <w:p w14:paraId="6E4ECABA" w14:textId="77777777" w:rsidR="003F52BD" w:rsidRDefault="003F52BD" w:rsidP="000709A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Nagwek1"/>
      <w:suff w:val="nothing"/>
      <w:lvlText w:val=""/>
      <w:lvlJc w:val="left"/>
      <w:pPr>
        <w:tabs>
          <w:tab w:val="num" w:pos="4237"/>
        </w:tabs>
        <w:ind w:left="4237" w:hanging="432"/>
      </w:pPr>
      <w:rPr>
        <w:rFonts w:cs="Times New Roman"/>
      </w:rPr>
    </w:lvl>
    <w:lvl w:ilvl="1">
      <w:start w:val="1"/>
      <w:numFmt w:val="none"/>
      <w:pStyle w:val="Nagwek2"/>
      <w:suff w:val="nothing"/>
      <w:lvlText w:val=""/>
      <w:lvlJc w:val="left"/>
      <w:pPr>
        <w:tabs>
          <w:tab w:val="num" w:pos="4381"/>
        </w:tabs>
        <w:ind w:left="4381" w:hanging="576"/>
      </w:pPr>
      <w:rPr>
        <w:rFonts w:cs="Times New Roman"/>
      </w:rPr>
    </w:lvl>
    <w:lvl w:ilvl="2">
      <w:start w:val="1"/>
      <w:numFmt w:val="none"/>
      <w:suff w:val="nothing"/>
      <w:lvlText w:val=""/>
      <w:lvlJc w:val="left"/>
      <w:pPr>
        <w:tabs>
          <w:tab w:val="num" w:pos="4525"/>
        </w:tabs>
        <w:ind w:left="4525" w:hanging="720"/>
      </w:pPr>
      <w:rPr>
        <w:rFonts w:cs="Times New Roman"/>
      </w:rPr>
    </w:lvl>
    <w:lvl w:ilvl="3">
      <w:start w:val="1"/>
      <w:numFmt w:val="none"/>
      <w:suff w:val="nothing"/>
      <w:lvlText w:val=""/>
      <w:lvlJc w:val="left"/>
      <w:pPr>
        <w:tabs>
          <w:tab w:val="num" w:pos="4669"/>
        </w:tabs>
        <w:ind w:left="4669" w:hanging="864"/>
      </w:pPr>
      <w:rPr>
        <w:rFonts w:cs="Times New Roman"/>
      </w:rPr>
    </w:lvl>
    <w:lvl w:ilvl="4">
      <w:start w:val="1"/>
      <w:numFmt w:val="none"/>
      <w:suff w:val="nothing"/>
      <w:lvlText w:val=""/>
      <w:lvlJc w:val="left"/>
      <w:pPr>
        <w:tabs>
          <w:tab w:val="num" w:pos="4813"/>
        </w:tabs>
        <w:ind w:left="4813" w:hanging="1008"/>
      </w:pPr>
      <w:rPr>
        <w:rFonts w:cs="Times New Roman"/>
      </w:rPr>
    </w:lvl>
    <w:lvl w:ilvl="5">
      <w:start w:val="1"/>
      <w:numFmt w:val="none"/>
      <w:suff w:val="nothing"/>
      <w:lvlText w:val=""/>
      <w:lvlJc w:val="left"/>
      <w:pPr>
        <w:tabs>
          <w:tab w:val="num" w:pos="4957"/>
        </w:tabs>
        <w:ind w:left="4957" w:hanging="1152"/>
      </w:pPr>
      <w:rPr>
        <w:rFonts w:cs="Times New Roman"/>
      </w:rPr>
    </w:lvl>
    <w:lvl w:ilvl="6">
      <w:start w:val="1"/>
      <w:numFmt w:val="none"/>
      <w:suff w:val="nothing"/>
      <w:lvlText w:val=""/>
      <w:lvlJc w:val="left"/>
      <w:pPr>
        <w:tabs>
          <w:tab w:val="num" w:pos="5101"/>
        </w:tabs>
        <w:ind w:left="5101" w:hanging="1296"/>
      </w:pPr>
      <w:rPr>
        <w:rFonts w:cs="Times New Roman"/>
      </w:rPr>
    </w:lvl>
    <w:lvl w:ilvl="7">
      <w:start w:val="1"/>
      <w:numFmt w:val="none"/>
      <w:suff w:val="nothing"/>
      <w:lvlText w:val=""/>
      <w:lvlJc w:val="left"/>
      <w:pPr>
        <w:tabs>
          <w:tab w:val="num" w:pos="5245"/>
        </w:tabs>
        <w:ind w:left="5245" w:hanging="1440"/>
      </w:pPr>
      <w:rPr>
        <w:rFonts w:cs="Times New Roman"/>
      </w:rPr>
    </w:lvl>
    <w:lvl w:ilvl="8">
      <w:start w:val="1"/>
      <w:numFmt w:val="none"/>
      <w:suff w:val="nothing"/>
      <w:lvlText w:val=""/>
      <w:lvlJc w:val="left"/>
      <w:pPr>
        <w:tabs>
          <w:tab w:val="num" w:pos="5389"/>
        </w:tabs>
        <w:ind w:left="5389" w:hanging="1584"/>
      </w:pPr>
      <w:rPr>
        <w:rFonts w:cs="Times New Roman"/>
      </w:rPr>
    </w:lvl>
  </w:abstractNum>
  <w:abstractNum w:abstractNumId="1" w15:restartNumberingAfterBreak="0">
    <w:nsid w:val="00000002"/>
    <w:multiLevelType w:val="multilevel"/>
    <w:tmpl w:val="00000002"/>
    <w:name w:val="WW8Num2"/>
    <w:lvl w:ilvl="0">
      <w:start w:val="1"/>
      <w:numFmt w:val="decimal"/>
      <w:lvlText w:val="%1)"/>
      <w:lvlJc w:val="left"/>
      <w:pPr>
        <w:tabs>
          <w:tab w:val="num" w:pos="0"/>
        </w:tabs>
        <w:ind w:left="720" w:hanging="360"/>
      </w:pPr>
      <w:rPr>
        <w:rFonts w:ascii="Tahoma" w:hAnsi="Tahoma" w:cs="Tahoma"/>
        <w:b w:val="0"/>
        <w:bCs w:val="0"/>
        <w:i w:val="0"/>
        <w:sz w:val="20"/>
        <w:szCs w:val="20"/>
      </w:rPr>
    </w:lvl>
    <w:lvl w:ilvl="1">
      <w:start w:val="1"/>
      <w:numFmt w:val="lowerLetter"/>
      <w:lvlText w:val="%2)"/>
      <w:lvlJc w:val="left"/>
      <w:pPr>
        <w:tabs>
          <w:tab w:val="num" w:pos="0"/>
        </w:tabs>
        <w:ind w:left="1080" w:hanging="360"/>
      </w:pPr>
      <w:rPr>
        <w:rFonts w:ascii="Tahoma" w:hAnsi="Tahoma" w:cs="Tahoma"/>
        <w:b w:val="0"/>
        <w:bCs w:val="0"/>
        <w:i w:val="0"/>
        <w:sz w:val="20"/>
        <w:szCs w:val="20"/>
      </w:rPr>
    </w:lvl>
    <w:lvl w:ilvl="2">
      <w:start w:val="1"/>
      <w:numFmt w:val="decimal"/>
      <w:lvlText w:val="%3."/>
      <w:lvlJc w:val="left"/>
      <w:pPr>
        <w:tabs>
          <w:tab w:val="num" w:pos="0"/>
        </w:tabs>
        <w:ind w:left="360" w:hanging="360"/>
      </w:pPr>
      <w:rPr>
        <w:rFonts w:ascii="Casper" w:hAnsi="Casper" w:cs="Book Antiqua"/>
        <w:b w:val="0"/>
        <w:bCs w:val="0"/>
        <w:i w:val="0"/>
        <w:sz w:val="22"/>
        <w:szCs w:val="22"/>
      </w:rPr>
    </w:lvl>
    <w:lvl w:ilvl="3">
      <w:start w:val="1"/>
      <w:numFmt w:val="decimal"/>
      <w:lvlText w:val="%4)"/>
      <w:lvlJc w:val="left"/>
      <w:pPr>
        <w:tabs>
          <w:tab w:val="num" w:pos="0"/>
        </w:tabs>
        <w:ind w:left="644" w:hanging="360"/>
      </w:pPr>
      <w:rPr>
        <w:rFonts w:ascii="Courier New" w:hAnsi="Courier New" w:cs="Courier New"/>
      </w:rPr>
    </w:lvl>
    <w:lvl w:ilvl="4">
      <w:start w:val="1"/>
      <w:numFmt w:val="decimal"/>
      <w:lvlText w:val="%5."/>
      <w:lvlJc w:val="left"/>
      <w:pPr>
        <w:tabs>
          <w:tab w:val="num" w:pos="0"/>
        </w:tabs>
        <w:ind w:left="3600" w:hanging="360"/>
      </w:pPr>
      <w:rPr>
        <w:rFonts w:ascii="Symbol" w:hAnsi="Symbol" w:cs="Symbol"/>
        <w:color w:val="000000"/>
      </w:rPr>
    </w:lvl>
    <w:lvl w:ilvl="5">
      <w:start w:val="1"/>
      <w:numFmt w:val="decimal"/>
      <w:lvlText w:val="%6."/>
      <w:lvlJc w:val="left"/>
      <w:pPr>
        <w:tabs>
          <w:tab w:val="num" w:pos="0"/>
        </w:tabs>
        <w:ind w:left="4320" w:hanging="360"/>
      </w:pPr>
    </w:lvl>
    <w:lvl w:ilvl="6">
      <w:start w:val="1"/>
      <w:numFmt w:val="decimal"/>
      <w:lvlText w:val="%7."/>
      <w:lvlJc w:val="left"/>
      <w:pPr>
        <w:tabs>
          <w:tab w:val="num" w:pos="0"/>
        </w:tabs>
        <w:ind w:left="5040" w:hanging="360"/>
      </w:pPr>
    </w:lvl>
    <w:lvl w:ilvl="7">
      <w:start w:val="1"/>
      <w:numFmt w:val="decimal"/>
      <w:lvlText w:val="%8."/>
      <w:lvlJc w:val="left"/>
      <w:pPr>
        <w:tabs>
          <w:tab w:val="num" w:pos="0"/>
        </w:tabs>
        <w:ind w:left="5760" w:hanging="360"/>
      </w:pPr>
    </w:lvl>
    <w:lvl w:ilvl="8">
      <w:start w:val="1"/>
      <w:numFmt w:val="decimal"/>
      <w:lvlText w:val="%9."/>
      <w:lvlJc w:val="left"/>
      <w:pPr>
        <w:tabs>
          <w:tab w:val="num" w:pos="0"/>
        </w:tabs>
        <w:ind w:left="6480" w:hanging="360"/>
      </w:pPr>
    </w:lvl>
  </w:abstractNum>
  <w:abstractNum w:abstractNumId="2" w15:restartNumberingAfterBreak="0">
    <w:nsid w:val="00000003"/>
    <w:multiLevelType w:val="hybridMultilevel"/>
    <w:tmpl w:val="440BADFC"/>
    <w:lvl w:ilvl="0" w:tplc="FFFFFFFF">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05"/>
    <w:multiLevelType w:val="singleLevel"/>
    <w:tmpl w:val="1C30AE12"/>
    <w:name w:val="WW8Num19"/>
    <w:lvl w:ilvl="0">
      <w:start w:val="1"/>
      <w:numFmt w:val="decimal"/>
      <w:lvlText w:val="%1."/>
      <w:lvlJc w:val="left"/>
      <w:pPr>
        <w:tabs>
          <w:tab w:val="num" w:pos="644"/>
        </w:tabs>
        <w:ind w:left="644" w:hanging="360"/>
      </w:pPr>
      <w:rPr>
        <w:rFonts w:cs="Times New Roman"/>
        <w:i w:val="0"/>
        <w:color w:val="auto"/>
        <w:sz w:val="20"/>
        <w:szCs w:val="20"/>
      </w:rPr>
    </w:lvl>
  </w:abstractNum>
  <w:abstractNum w:abstractNumId="4" w15:restartNumberingAfterBreak="0">
    <w:nsid w:val="00000006"/>
    <w:multiLevelType w:val="multilevel"/>
    <w:tmpl w:val="5202850E"/>
    <w:name w:val="WW8Num6"/>
    <w:lvl w:ilvl="0">
      <w:start w:val="1"/>
      <w:numFmt w:val="decimal"/>
      <w:lvlText w:val="%1."/>
      <w:lvlJc w:val="left"/>
      <w:pPr>
        <w:tabs>
          <w:tab w:val="num" w:pos="0"/>
        </w:tabs>
        <w:ind w:left="397" w:hanging="397"/>
      </w:pPr>
      <w:rPr>
        <w:rFonts w:asciiTheme="minorHAnsi" w:hAnsiTheme="minorHAnsi" w:cstheme="minorHAnsi" w:hint="default"/>
        <w:b/>
        <w:bCs/>
        <w:i w:val="0"/>
        <w:iCs/>
        <w:color w:val="000000"/>
        <w:spacing w:val="-2"/>
        <w:sz w:val="24"/>
        <w:szCs w:val="24"/>
      </w:rPr>
    </w:lvl>
    <w:lvl w:ilvl="1">
      <w:start w:val="1"/>
      <w:numFmt w:val="decimal"/>
      <w:lvlText w:val="%2)"/>
      <w:lvlJc w:val="left"/>
      <w:pPr>
        <w:tabs>
          <w:tab w:val="num" w:pos="0"/>
        </w:tabs>
        <w:ind w:left="1080" w:hanging="360"/>
      </w:pPr>
      <w:rPr>
        <w:rFonts w:ascii="Tahoma" w:hAnsi="Tahoma" w:cs="Tahoma"/>
        <w:b w:val="0"/>
        <w:bCs w:val="0"/>
        <w:i w:val="0"/>
        <w:w w:val="100"/>
        <w:sz w:val="20"/>
        <w:szCs w:val="22"/>
      </w:rPr>
    </w:lvl>
    <w:lvl w:ilvl="2">
      <w:start w:val="1"/>
      <w:numFmt w:val="decimal"/>
      <w:lvlText w:val="%3)"/>
      <w:lvlJc w:val="left"/>
      <w:pPr>
        <w:tabs>
          <w:tab w:val="num" w:pos="0"/>
        </w:tabs>
        <w:ind w:left="1440" w:hanging="360"/>
      </w:pPr>
      <w:rPr>
        <w:rFonts w:ascii="Tahoma" w:hAnsi="Tahoma" w:cs="Tahoma"/>
        <w:b w:val="0"/>
        <w:bCs w:val="0"/>
        <w:i w:val="0"/>
        <w:sz w:val="20"/>
        <w:szCs w:val="22"/>
      </w:rPr>
    </w:lvl>
    <w:lvl w:ilvl="3">
      <w:start w:val="1"/>
      <w:numFmt w:val="decimal"/>
      <w:lvlText w:val="%4."/>
      <w:lvlJc w:val="left"/>
      <w:pPr>
        <w:tabs>
          <w:tab w:val="num" w:pos="0"/>
        </w:tabs>
        <w:ind w:left="1800" w:hanging="360"/>
      </w:pPr>
      <w:rPr>
        <w:rFonts w:asciiTheme="minorHAnsi" w:hAnsiTheme="minorHAnsi" w:cstheme="minorHAnsi" w:hint="default"/>
        <w:b/>
        <w:bCs/>
        <w:strike w:val="0"/>
        <w:sz w:val="24"/>
        <w:szCs w:val="24"/>
      </w:rPr>
    </w:lvl>
    <w:lvl w:ilvl="4">
      <w:start w:val="1"/>
      <w:numFmt w:val="decimal"/>
      <w:lvlText w:val="%5."/>
      <w:lvlJc w:val="left"/>
      <w:pPr>
        <w:tabs>
          <w:tab w:val="num" w:pos="0"/>
        </w:tabs>
        <w:ind w:left="2160" w:hanging="360"/>
      </w:pPr>
      <w:rPr>
        <w:rFonts w:ascii="Symbol" w:hAnsi="Symbol" w:cs="Symbol"/>
        <w:color w:val="000000"/>
      </w:rPr>
    </w:lvl>
    <w:lvl w:ilvl="5">
      <w:start w:val="1"/>
      <w:numFmt w:val="decimal"/>
      <w:lvlText w:val="%6."/>
      <w:lvlJc w:val="left"/>
      <w:pPr>
        <w:tabs>
          <w:tab w:val="num" w:pos="0"/>
        </w:tabs>
        <w:ind w:left="2520" w:hanging="360"/>
      </w:pPr>
    </w:lvl>
    <w:lvl w:ilvl="6">
      <w:start w:val="1"/>
      <w:numFmt w:val="decimal"/>
      <w:lvlText w:val="%7."/>
      <w:lvlJc w:val="left"/>
      <w:pPr>
        <w:tabs>
          <w:tab w:val="num" w:pos="0"/>
        </w:tabs>
        <w:ind w:left="2880" w:hanging="360"/>
      </w:pPr>
    </w:lvl>
    <w:lvl w:ilvl="7">
      <w:start w:val="1"/>
      <w:numFmt w:val="decimal"/>
      <w:lvlText w:val="%8."/>
      <w:lvlJc w:val="left"/>
      <w:pPr>
        <w:tabs>
          <w:tab w:val="num" w:pos="0"/>
        </w:tabs>
        <w:ind w:left="3240" w:hanging="360"/>
      </w:pPr>
    </w:lvl>
    <w:lvl w:ilvl="8">
      <w:start w:val="1"/>
      <w:numFmt w:val="decimal"/>
      <w:lvlText w:val="%9."/>
      <w:lvlJc w:val="left"/>
      <w:pPr>
        <w:tabs>
          <w:tab w:val="num" w:pos="0"/>
        </w:tabs>
        <w:ind w:left="3600" w:hanging="360"/>
      </w:pPr>
    </w:lvl>
  </w:abstractNum>
  <w:abstractNum w:abstractNumId="5" w15:restartNumberingAfterBreak="0">
    <w:nsid w:val="00000007"/>
    <w:multiLevelType w:val="singleLevel"/>
    <w:tmpl w:val="00000007"/>
    <w:name w:val="WW8Num14"/>
    <w:lvl w:ilvl="0">
      <w:start w:val="1"/>
      <w:numFmt w:val="decimal"/>
      <w:lvlText w:val="%1."/>
      <w:lvlJc w:val="left"/>
      <w:pPr>
        <w:tabs>
          <w:tab w:val="num" w:pos="1080"/>
        </w:tabs>
        <w:ind w:left="1080" w:hanging="360"/>
      </w:pPr>
      <w:rPr>
        <w:rFonts w:ascii="Tahoma" w:eastAsia="Times New Roman" w:hAnsi="Tahoma" w:cs="Tahoma"/>
      </w:rPr>
    </w:lvl>
  </w:abstractNum>
  <w:abstractNum w:abstractNumId="6" w15:restartNumberingAfterBreak="0">
    <w:nsid w:val="00000008"/>
    <w:multiLevelType w:val="multilevel"/>
    <w:tmpl w:val="00000008"/>
    <w:name w:val="WW8Num8"/>
    <w:lvl w:ilvl="0">
      <w:start w:val="1"/>
      <w:numFmt w:val="decimal"/>
      <w:lvlText w:val="%1."/>
      <w:lvlJc w:val="left"/>
      <w:pPr>
        <w:tabs>
          <w:tab w:val="num" w:pos="0"/>
        </w:tabs>
        <w:ind w:left="720" w:hanging="360"/>
      </w:pPr>
    </w:lvl>
    <w:lvl w:ilvl="1">
      <w:start w:val="1"/>
      <w:numFmt w:val="decimal"/>
      <w:lvlText w:val="%2)"/>
      <w:lvlJc w:val="left"/>
      <w:pPr>
        <w:tabs>
          <w:tab w:val="num" w:pos="0"/>
        </w:tabs>
        <w:ind w:left="1080" w:hanging="360"/>
      </w:pPr>
      <w:rPr>
        <w:rFonts w:ascii="Casper" w:hAnsi="Casper" w:cs="Casper"/>
        <w:b w:val="0"/>
        <w:iCs/>
        <w:sz w:val="22"/>
        <w:szCs w:val="22"/>
      </w:rPr>
    </w:lvl>
    <w:lvl w:ilvl="2">
      <w:start w:val="1"/>
      <w:numFmt w:val="decimal"/>
      <w:lvlText w:val="%3."/>
      <w:lvlJc w:val="left"/>
      <w:pPr>
        <w:tabs>
          <w:tab w:val="num" w:pos="0"/>
        </w:tabs>
        <w:ind w:left="1440" w:hanging="360"/>
      </w:pPr>
    </w:lvl>
    <w:lvl w:ilvl="3">
      <w:start w:val="1"/>
      <w:numFmt w:val="decimal"/>
      <w:lvlText w:val="%4."/>
      <w:lvlJc w:val="left"/>
      <w:pPr>
        <w:tabs>
          <w:tab w:val="num" w:pos="0"/>
        </w:tabs>
        <w:ind w:left="1800" w:hanging="360"/>
      </w:pPr>
    </w:lvl>
    <w:lvl w:ilvl="4">
      <w:start w:val="1"/>
      <w:numFmt w:val="decimal"/>
      <w:lvlText w:val="%5."/>
      <w:lvlJc w:val="left"/>
      <w:pPr>
        <w:tabs>
          <w:tab w:val="num" w:pos="0"/>
        </w:tabs>
        <w:ind w:left="2160" w:hanging="360"/>
      </w:pPr>
    </w:lvl>
    <w:lvl w:ilvl="5">
      <w:start w:val="1"/>
      <w:numFmt w:val="decimal"/>
      <w:lvlText w:val="%6."/>
      <w:lvlJc w:val="left"/>
      <w:pPr>
        <w:tabs>
          <w:tab w:val="num" w:pos="0"/>
        </w:tabs>
        <w:ind w:left="2520" w:hanging="360"/>
      </w:pPr>
    </w:lvl>
    <w:lvl w:ilvl="6">
      <w:start w:val="1"/>
      <w:numFmt w:val="decimal"/>
      <w:lvlText w:val="%7."/>
      <w:lvlJc w:val="left"/>
      <w:pPr>
        <w:tabs>
          <w:tab w:val="num" w:pos="0"/>
        </w:tabs>
        <w:ind w:left="2880" w:hanging="360"/>
      </w:pPr>
    </w:lvl>
    <w:lvl w:ilvl="7">
      <w:start w:val="1"/>
      <w:numFmt w:val="decimal"/>
      <w:lvlText w:val="%8."/>
      <w:lvlJc w:val="left"/>
      <w:pPr>
        <w:tabs>
          <w:tab w:val="num" w:pos="0"/>
        </w:tabs>
        <w:ind w:left="3240" w:hanging="360"/>
      </w:pPr>
    </w:lvl>
    <w:lvl w:ilvl="8">
      <w:start w:val="1"/>
      <w:numFmt w:val="decimal"/>
      <w:lvlText w:val="%9."/>
      <w:lvlJc w:val="left"/>
      <w:pPr>
        <w:tabs>
          <w:tab w:val="num" w:pos="0"/>
        </w:tabs>
        <w:ind w:left="3600" w:hanging="360"/>
      </w:pPr>
    </w:lvl>
  </w:abstractNum>
  <w:abstractNum w:abstractNumId="7" w15:restartNumberingAfterBreak="0">
    <w:nsid w:val="0000000A"/>
    <w:multiLevelType w:val="singleLevel"/>
    <w:tmpl w:val="A1C6AFB4"/>
    <w:name w:val="WW8Num9"/>
    <w:lvl w:ilvl="0">
      <w:start w:val="1"/>
      <w:numFmt w:val="decimal"/>
      <w:lvlText w:val="%1."/>
      <w:lvlJc w:val="left"/>
      <w:pPr>
        <w:tabs>
          <w:tab w:val="num" w:pos="360"/>
        </w:tabs>
        <w:ind w:left="360" w:hanging="360"/>
      </w:pPr>
      <w:rPr>
        <w:rFonts w:ascii="Arial" w:hAnsi="Arial" w:cs="Arial"/>
        <w:b w:val="0"/>
        <w:color w:val="auto"/>
        <w:sz w:val="18"/>
        <w:szCs w:val="18"/>
      </w:rPr>
    </w:lvl>
  </w:abstractNum>
  <w:abstractNum w:abstractNumId="8" w15:restartNumberingAfterBreak="0">
    <w:nsid w:val="0000000F"/>
    <w:multiLevelType w:val="hybridMultilevel"/>
    <w:tmpl w:val="0AE8BA52"/>
    <w:lvl w:ilvl="0" w:tplc="F0CEBE30">
      <w:start w:val="1"/>
      <w:numFmt w:val="decimal"/>
      <w:lvlText w:val="%1."/>
      <w:lvlJc w:val="left"/>
      <w:rPr>
        <w:rFonts w:asciiTheme="minorHAnsi" w:eastAsia="Times New Roman" w:hAnsiTheme="minorHAnsi" w:cstheme="minorHAnsi"/>
        <w:b/>
        <w:bCs/>
        <w:sz w:val="24"/>
        <w:szCs w:val="24"/>
      </w:rPr>
    </w:lvl>
    <w:lvl w:ilvl="1" w:tplc="8B6C39DC">
      <w:start w:val="1"/>
      <w:numFmt w:val="decimal"/>
      <w:lvlText w:val="%2)"/>
      <w:lvlJc w:val="left"/>
      <w:rPr>
        <w:rFonts w:asciiTheme="minorHAnsi" w:eastAsia="Times New Roman" w:hAnsiTheme="minorHAnsi" w:cstheme="minorHAnsi"/>
      </w:rPr>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15:restartNumberingAfterBreak="0">
    <w:nsid w:val="00000010"/>
    <w:multiLevelType w:val="multilevel"/>
    <w:tmpl w:val="00000010"/>
    <w:name w:val="WW8Num16"/>
    <w:lvl w:ilvl="0">
      <w:start w:val="1"/>
      <w:numFmt w:val="decimal"/>
      <w:lvlText w:val="%1."/>
      <w:lvlJc w:val="left"/>
      <w:pPr>
        <w:tabs>
          <w:tab w:val="num" w:pos="0"/>
        </w:tabs>
        <w:ind w:left="397" w:hanging="397"/>
      </w:pPr>
      <w:rPr>
        <w:rFonts w:ascii="Casper" w:eastAsia="CIDFont+F2" w:hAnsi="Casper" w:cs="Tahoma"/>
        <w:b w:val="0"/>
        <w:bCs w:val="0"/>
        <w:i w:val="0"/>
        <w:iCs w:val="0"/>
        <w:spacing w:val="18"/>
        <w:sz w:val="22"/>
        <w:szCs w:val="22"/>
      </w:rPr>
    </w:lvl>
    <w:lvl w:ilvl="1">
      <w:start w:val="1"/>
      <w:numFmt w:val="decimal"/>
      <w:lvlText w:val="%2)"/>
      <w:lvlJc w:val="left"/>
      <w:pPr>
        <w:tabs>
          <w:tab w:val="num" w:pos="0"/>
        </w:tabs>
        <w:ind w:left="720" w:hanging="360"/>
      </w:pPr>
      <w:rPr>
        <w:rFonts w:ascii="Casper" w:hAnsi="Casper" w:cs="Casper"/>
        <w:b/>
        <w:bCs/>
        <w:sz w:val="22"/>
        <w:szCs w:val="22"/>
      </w:rPr>
    </w:lvl>
    <w:lvl w:ilvl="2">
      <w:start w:val="1"/>
      <w:numFmt w:val="lowerRoman"/>
      <w:lvlText w:val="%3."/>
      <w:lvlJc w:val="right"/>
      <w:pPr>
        <w:tabs>
          <w:tab w:val="num" w:pos="0"/>
        </w:tabs>
        <w:ind w:left="2160" w:hanging="180"/>
      </w:pPr>
      <w:rPr>
        <w:rFonts w:ascii="Casper" w:hAnsi="Casper" w:cs="Casper"/>
        <w:b/>
        <w:bCs/>
        <w:sz w:val="22"/>
        <w:szCs w:val="22"/>
      </w:rPr>
    </w:lvl>
    <w:lvl w:ilvl="3">
      <w:start w:val="1"/>
      <w:numFmt w:val="decimal"/>
      <w:lvlText w:val="%4."/>
      <w:lvlJc w:val="left"/>
      <w:pPr>
        <w:tabs>
          <w:tab w:val="num" w:pos="0"/>
        </w:tabs>
        <w:ind w:left="2880" w:hanging="360"/>
      </w:pPr>
      <w:rPr>
        <w:rFonts w:ascii="Casper" w:hAnsi="Casper" w:cs="Casper"/>
        <w:sz w:val="22"/>
        <w:szCs w:val="22"/>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 w15:restartNumberingAfterBreak="0">
    <w:nsid w:val="00000011"/>
    <w:multiLevelType w:val="multilevel"/>
    <w:tmpl w:val="6BB4545E"/>
    <w:name w:val="WW8Num17"/>
    <w:lvl w:ilvl="0">
      <w:start w:val="1"/>
      <w:numFmt w:val="decimal"/>
      <w:lvlText w:val="%1."/>
      <w:lvlJc w:val="left"/>
      <w:pPr>
        <w:tabs>
          <w:tab w:val="num" w:pos="0"/>
        </w:tabs>
        <w:ind w:left="502" w:hanging="360"/>
      </w:pPr>
      <w:rPr>
        <w:rFonts w:asciiTheme="minorHAnsi" w:eastAsia="Times New Roman" w:hAnsiTheme="minorHAnsi" w:cstheme="minorHAnsi" w:hint="default"/>
        <w:bCs/>
        <w:iCs/>
        <w:spacing w:val="-2"/>
        <w:sz w:val="24"/>
        <w:szCs w:val="24"/>
      </w:rPr>
    </w:lvl>
    <w:lvl w:ilvl="1">
      <w:start w:val="1"/>
      <w:numFmt w:val="decimal"/>
      <w:lvlText w:val="%2)"/>
      <w:lvlJc w:val="left"/>
      <w:pPr>
        <w:tabs>
          <w:tab w:val="num" w:pos="0"/>
        </w:tabs>
        <w:ind w:left="1080" w:hanging="360"/>
      </w:pPr>
      <w:rPr>
        <w:rFonts w:ascii="Casper" w:hAnsi="Casper" w:cs="Casper"/>
        <w:b w:val="0"/>
        <w:bCs w:val="0"/>
        <w:sz w:val="22"/>
        <w:szCs w:val="22"/>
      </w:rPr>
    </w:lvl>
    <w:lvl w:ilvl="2">
      <w:start w:val="1"/>
      <w:numFmt w:val="decimal"/>
      <w:lvlText w:val="%3."/>
      <w:lvlJc w:val="left"/>
      <w:pPr>
        <w:tabs>
          <w:tab w:val="num" w:pos="0"/>
        </w:tabs>
        <w:ind w:left="1440" w:hanging="360"/>
      </w:pPr>
      <w:rPr>
        <w:rFonts w:cs="Casper"/>
      </w:rPr>
    </w:lvl>
    <w:lvl w:ilvl="3">
      <w:start w:val="1"/>
      <w:numFmt w:val="decimal"/>
      <w:lvlText w:val="%4."/>
      <w:lvlJc w:val="left"/>
      <w:pPr>
        <w:tabs>
          <w:tab w:val="num" w:pos="0"/>
        </w:tabs>
        <w:ind w:left="1800" w:hanging="360"/>
      </w:pPr>
      <w:rPr>
        <w:rFonts w:ascii="Casper" w:hAnsi="Casper" w:cs="Tahoma"/>
        <w:sz w:val="22"/>
        <w:szCs w:val="22"/>
      </w:rPr>
    </w:lvl>
    <w:lvl w:ilvl="4">
      <w:start w:val="1"/>
      <w:numFmt w:val="decimal"/>
      <w:lvlText w:val="%5."/>
      <w:lvlJc w:val="left"/>
      <w:pPr>
        <w:tabs>
          <w:tab w:val="num" w:pos="0"/>
        </w:tabs>
        <w:ind w:left="2160" w:hanging="360"/>
      </w:pPr>
    </w:lvl>
    <w:lvl w:ilvl="5">
      <w:start w:val="1"/>
      <w:numFmt w:val="decimal"/>
      <w:lvlText w:val="%6."/>
      <w:lvlJc w:val="left"/>
      <w:pPr>
        <w:tabs>
          <w:tab w:val="num" w:pos="0"/>
        </w:tabs>
        <w:ind w:left="2520" w:hanging="360"/>
      </w:pPr>
    </w:lvl>
    <w:lvl w:ilvl="6">
      <w:start w:val="1"/>
      <w:numFmt w:val="decimal"/>
      <w:lvlText w:val="%7."/>
      <w:lvlJc w:val="left"/>
      <w:pPr>
        <w:tabs>
          <w:tab w:val="num" w:pos="0"/>
        </w:tabs>
        <w:ind w:left="2880" w:hanging="360"/>
      </w:pPr>
    </w:lvl>
    <w:lvl w:ilvl="7">
      <w:start w:val="1"/>
      <w:numFmt w:val="decimal"/>
      <w:lvlText w:val="%8."/>
      <w:lvlJc w:val="left"/>
      <w:pPr>
        <w:tabs>
          <w:tab w:val="num" w:pos="0"/>
        </w:tabs>
        <w:ind w:left="3240" w:hanging="360"/>
      </w:pPr>
    </w:lvl>
    <w:lvl w:ilvl="8">
      <w:start w:val="1"/>
      <w:numFmt w:val="decimal"/>
      <w:lvlText w:val="%9."/>
      <w:lvlJc w:val="left"/>
      <w:pPr>
        <w:tabs>
          <w:tab w:val="num" w:pos="0"/>
        </w:tabs>
        <w:ind w:left="3600" w:hanging="360"/>
      </w:pPr>
    </w:lvl>
  </w:abstractNum>
  <w:abstractNum w:abstractNumId="11" w15:restartNumberingAfterBreak="0">
    <w:nsid w:val="00000013"/>
    <w:multiLevelType w:val="hybridMultilevel"/>
    <w:tmpl w:val="F208A1DE"/>
    <w:lvl w:ilvl="0" w:tplc="5C9E778C">
      <w:start w:val="7"/>
      <w:numFmt w:val="decimal"/>
      <w:lvlText w:val="%1."/>
      <w:lvlJc w:val="left"/>
      <w:rPr>
        <w:b/>
        <w:bCs/>
        <w:sz w:val="24"/>
        <w:szCs w:val="24"/>
      </w:rPr>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15:restartNumberingAfterBreak="0">
    <w:nsid w:val="00000015"/>
    <w:multiLevelType w:val="hybridMultilevel"/>
    <w:tmpl w:val="7E0C57B0"/>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3" w15:restartNumberingAfterBreak="0">
    <w:nsid w:val="00000016"/>
    <w:multiLevelType w:val="hybridMultilevel"/>
    <w:tmpl w:val="77AE35EA"/>
    <w:lvl w:ilvl="0" w:tplc="FFFFFFFF">
      <w:start w:val="1"/>
      <w:numFmt w:val="decimal"/>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4" w15:restartNumberingAfterBreak="0">
    <w:nsid w:val="00000017"/>
    <w:multiLevelType w:val="hybridMultilevel"/>
    <w:tmpl w:val="0328898E"/>
    <w:lvl w:ilvl="0" w:tplc="73482984">
      <w:start w:val="22"/>
      <w:numFmt w:val="decimal"/>
      <w:lvlText w:val="%1."/>
      <w:lvlJc w:val="left"/>
      <w:rPr>
        <w:b/>
        <w:bCs/>
        <w:sz w:val="24"/>
        <w:szCs w:val="24"/>
      </w:rPr>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5" w15:restartNumberingAfterBreak="0">
    <w:nsid w:val="0000001A"/>
    <w:multiLevelType w:val="multilevel"/>
    <w:tmpl w:val="7878FDD6"/>
    <w:name w:val="WW8Num36"/>
    <w:lvl w:ilvl="0">
      <w:start w:val="1"/>
      <w:numFmt w:val="upperRoman"/>
      <w:lvlText w:val="%1."/>
      <w:lvlJc w:val="left"/>
      <w:pPr>
        <w:tabs>
          <w:tab w:val="num" w:pos="641"/>
        </w:tabs>
        <w:ind w:left="1004" w:hanging="720"/>
      </w:pPr>
      <w:rPr>
        <w:rFonts w:ascii="Tahoma" w:hAnsi="Tahoma" w:cs="Tahoma"/>
        <w:b/>
        <w:i w:val="0"/>
        <w:sz w:val="22"/>
        <w:szCs w:val="22"/>
      </w:rPr>
    </w:lvl>
    <w:lvl w:ilvl="1">
      <w:start w:val="1"/>
      <w:numFmt w:val="decimal"/>
      <w:lvlText w:val="%2."/>
      <w:lvlJc w:val="left"/>
      <w:pPr>
        <w:tabs>
          <w:tab w:val="num" w:pos="360"/>
        </w:tabs>
        <w:ind w:left="360" w:hanging="360"/>
      </w:pPr>
      <w:rPr>
        <w:rFonts w:cs="Times New Roman"/>
        <w:b w:val="0"/>
        <w:i w:val="0"/>
      </w:rPr>
    </w:lvl>
    <w:lvl w:ilvl="2">
      <w:start w:val="1"/>
      <w:numFmt w:val="decimal"/>
      <w:lvlText w:val="%3)"/>
      <w:lvlJc w:val="left"/>
      <w:pPr>
        <w:tabs>
          <w:tab w:val="num" w:pos="2160"/>
        </w:tabs>
        <w:ind w:left="2160" w:hanging="360"/>
      </w:pPr>
      <w:rPr>
        <w:rFonts w:ascii="Tahoma" w:eastAsia="Times New Roman" w:hAnsi="Tahoma" w:cs="Tahoma"/>
        <w:b w:val="0"/>
        <w:i w:val="0"/>
        <w:sz w:val="20"/>
        <w:szCs w:val="20"/>
      </w:rPr>
    </w:lvl>
    <w:lvl w:ilvl="3">
      <w:start w:val="1"/>
      <w:numFmt w:val="decimal"/>
      <w:lvlText w:val="%4)"/>
      <w:lvlJc w:val="left"/>
      <w:pPr>
        <w:tabs>
          <w:tab w:val="num" w:pos="644"/>
        </w:tabs>
        <w:ind w:left="644" w:hanging="360"/>
      </w:pPr>
      <w:rPr>
        <w:rFonts w:cs="Times New Roman"/>
        <w:b w:val="0"/>
        <w:i w:val="0"/>
        <w:sz w:val="20"/>
        <w:szCs w:val="20"/>
      </w:rPr>
    </w:lvl>
    <w:lvl w:ilvl="4">
      <w:start w:val="1"/>
      <w:numFmt w:val="lowerLetter"/>
      <w:lvlText w:val="%5)"/>
      <w:lvlJc w:val="left"/>
      <w:pPr>
        <w:tabs>
          <w:tab w:val="num" w:pos="3240"/>
        </w:tabs>
        <w:ind w:left="3240" w:hanging="360"/>
      </w:pPr>
      <w:rPr>
        <w:rFonts w:cs="Times New Roman"/>
        <w:b w:val="0"/>
        <w:i w:val="0"/>
        <w:sz w:val="20"/>
        <w:szCs w:val="20"/>
      </w:rPr>
    </w:lvl>
    <w:lvl w:ilvl="5">
      <w:start w:val="1"/>
      <w:numFmt w:val="lowerLetter"/>
      <w:lvlText w:val="%6)"/>
      <w:lvlJc w:val="left"/>
      <w:pPr>
        <w:tabs>
          <w:tab w:val="num" w:pos="4500"/>
        </w:tabs>
        <w:ind w:left="4500" w:hanging="360"/>
      </w:pPr>
      <w:rPr>
        <w:rFonts w:cs="Times New Roman"/>
        <w:b w:val="0"/>
        <w:i w:val="0"/>
        <w:sz w:val="20"/>
        <w:szCs w:val="20"/>
      </w:rPr>
    </w:lvl>
    <w:lvl w:ilvl="6">
      <w:start w:val="1"/>
      <w:numFmt w:val="lowerLetter"/>
      <w:lvlText w:val="%7)"/>
      <w:lvlJc w:val="left"/>
      <w:pPr>
        <w:tabs>
          <w:tab w:val="num" w:pos="5040"/>
        </w:tabs>
        <w:ind w:left="5040" w:hanging="360"/>
      </w:pPr>
      <w:rPr>
        <w:rFonts w:cs="Times New Roman"/>
        <w:b w:val="0"/>
        <w:i w:val="0"/>
        <w:sz w:val="20"/>
        <w:szCs w:val="20"/>
      </w:rPr>
    </w:lvl>
    <w:lvl w:ilvl="7">
      <w:start w:val="1"/>
      <w:numFmt w:val="lowerLetter"/>
      <w:lvlText w:val="%8)"/>
      <w:lvlJc w:val="left"/>
      <w:pPr>
        <w:tabs>
          <w:tab w:val="num" w:pos="5760"/>
        </w:tabs>
        <w:ind w:left="5760" w:hanging="360"/>
      </w:pPr>
      <w:rPr>
        <w:rFonts w:cs="Times New Roman"/>
        <w:b w:val="0"/>
        <w:i w:val="0"/>
        <w:sz w:val="20"/>
        <w:szCs w:val="20"/>
      </w:rPr>
    </w:lvl>
    <w:lvl w:ilvl="8">
      <w:start w:val="1"/>
      <w:numFmt w:val="lowerLetter"/>
      <w:lvlText w:val="%9)"/>
      <w:lvlJc w:val="left"/>
      <w:pPr>
        <w:tabs>
          <w:tab w:val="num" w:pos="6660"/>
        </w:tabs>
        <w:ind w:left="6660" w:hanging="360"/>
      </w:pPr>
      <w:rPr>
        <w:rFonts w:cs="Times New Roman"/>
        <w:b w:val="0"/>
        <w:i w:val="0"/>
        <w:sz w:val="20"/>
        <w:szCs w:val="20"/>
      </w:rPr>
    </w:lvl>
  </w:abstractNum>
  <w:abstractNum w:abstractNumId="16" w15:restartNumberingAfterBreak="0">
    <w:nsid w:val="0000001B"/>
    <w:multiLevelType w:val="multilevel"/>
    <w:tmpl w:val="9CAAA986"/>
    <w:name w:val="WW8Num37"/>
    <w:lvl w:ilvl="0">
      <w:start w:val="1"/>
      <w:numFmt w:val="decimal"/>
      <w:lvlText w:val="%1)"/>
      <w:lvlJc w:val="left"/>
      <w:pPr>
        <w:tabs>
          <w:tab w:val="num" w:pos="2280"/>
        </w:tabs>
        <w:ind w:left="2280" w:hanging="360"/>
      </w:pPr>
      <w:rPr>
        <w:rFonts w:ascii="Tahoma" w:eastAsia="Times New Roman" w:hAnsi="Tahoma" w:cs="Tahoma"/>
      </w:rPr>
    </w:lvl>
    <w:lvl w:ilvl="1">
      <w:start w:val="1"/>
      <w:numFmt w:val="decimal"/>
      <w:lvlText w:val="%2)"/>
      <w:lvlJc w:val="left"/>
      <w:pPr>
        <w:tabs>
          <w:tab w:val="num" w:pos="794"/>
        </w:tabs>
        <w:ind w:left="794" w:hanging="567"/>
      </w:pPr>
      <w:rPr>
        <w:rFonts w:ascii="Tahoma" w:hAnsi="Tahoma" w:cs="Tahoma"/>
        <w:b w:val="0"/>
        <w:i w:val="0"/>
        <w:color w:val="auto"/>
        <w:sz w:val="20"/>
        <w:szCs w:val="20"/>
      </w:rPr>
    </w:lvl>
    <w:lvl w:ilvl="2">
      <w:start w:val="1"/>
      <w:numFmt w:val="decimal"/>
      <w:lvlText w:val="%3)"/>
      <w:lvlJc w:val="left"/>
      <w:pPr>
        <w:tabs>
          <w:tab w:val="num" w:pos="794"/>
        </w:tabs>
        <w:ind w:left="794" w:hanging="567"/>
      </w:pPr>
      <w:rPr>
        <w:rFonts w:cs="Times New Roman"/>
        <w:b/>
      </w:rPr>
    </w:lvl>
    <w:lvl w:ilvl="3">
      <w:start w:val="1"/>
      <w:numFmt w:val="decimal"/>
      <w:lvlText w:val="%4)"/>
      <w:lvlJc w:val="left"/>
      <w:pPr>
        <w:tabs>
          <w:tab w:val="num" w:pos="3600"/>
        </w:tabs>
        <w:ind w:left="3600" w:hanging="360"/>
      </w:pPr>
      <w:rPr>
        <w:rFonts w:cs="Times New Roman"/>
      </w:rPr>
    </w:lvl>
    <w:lvl w:ilvl="4">
      <w:start w:val="1"/>
      <w:numFmt w:val="decimal"/>
      <w:lvlText w:val="%5)"/>
      <w:lvlJc w:val="left"/>
      <w:pPr>
        <w:tabs>
          <w:tab w:val="num" w:pos="0"/>
        </w:tabs>
        <w:ind w:left="4320" w:hanging="360"/>
      </w:pPr>
      <w:rPr>
        <w:rFonts w:ascii="Tahoma" w:eastAsia="Times New Roman" w:hAnsi="Tahoma" w:cs="Tahoma"/>
      </w:rPr>
    </w:lvl>
    <w:lvl w:ilvl="5">
      <w:start w:val="1"/>
      <w:numFmt w:val="lowerRoman"/>
      <w:lvlText w:val="%6."/>
      <w:lvlJc w:val="left"/>
      <w:pPr>
        <w:tabs>
          <w:tab w:val="num" w:pos="5040"/>
        </w:tabs>
        <w:ind w:left="5040" w:hanging="180"/>
      </w:pPr>
      <w:rPr>
        <w:rFonts w:cs="Times New Roman"/>
      </w:rPr>
    </w:lvl>
    <w:lvl w:ilvl="6">
      <w:start w:val="1"/>
      <w:numFmt w:val="decimal"/>
      <w:lvlText w:val="%7."/>
      <w:lvlJc w:val="left"/>
      <w:pPr>
        <w:tabs>
          <w:tab w:val="num" w:pos="5760"/>
        </w:tabs>
        <w:ind w:left="5760" w:hanging="360"/>
      </w:pPr>
      <w:rPr>
        <w:rFonts w:cs="Times New Roman"/>
      </w:rPr>
    </w:lvl>
    <w:lvl w:ilvl="7">
      <w:start w:val="1"/>
      <w:numFmt w:val="lowerLetter"/>
      <w:lvlText w:val="%8."/>
      <w:lvlJc w:val="left"/>
      <w:pPr>
        <w:tabs>
          <w:tab w:val="num" w:pos="6480"/>
        </w:tabs>
        <w:ind w:left="6480" w:hanging="360"/>
      </w:pPr>
      <w:rPr>
        <w:rFonts w:cs="Times New Roman"/>
      </w:rPr>
    </w:lvl>
    <w:lvl w:ilvl="8">
      <w:start w:val="1"/>
      <w:numFmt w:val="lowerRoman"/>
      <w:lvlText w:val="%9."/>
      <w:lvlJc w:val="left"/>
      <w:pPr>
        <w:tabs>
          <w:tab w:val="num" w:pos="7200"/>
        </w:tabs>
        <w:ind w:left="7200" w:hanging="180"/>
      </w:pPr>
      <w:rPr>
        <w:rFonts w:cs="Times New Roman"/>
      </w:rPr>
    </w:lvl>
  </w:abstractNum>
  <w:abstractNum w:abstractNumId="17" w15:restartNumberingAfterBreak="0">
    <w:nsid w:val="0000001C"/>
    <w:multiLevelType w:val="hybridMultilevel"/>
    <w:tmpl w:val="B350A87C"/>
    <w:lvl w:ilvl="0" w:tplc="09682318">
      <w:start w:val="27"/>
      <w:numFmt w:val="decimal"/>
      <w:lvlText w:val="%1."/>
      <w:lvlJc w:val="left"/>
      <w:rPr>
        <w:b/>
        <w:bCs/>
        <w:sz w:val="24"/>
        <w:szCs w:val="24"/>
      </w:rPr>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8" w15:restartNumberingAfterBreak="0">
    <w:nsid w:val="00000023"/>
    <w:multiLevelType w:val="singleLevel"/>
    <w:tmpl w:val="6704A260"/>
    <w:name w:val="WW8Num34"/>
    <w:lvl w:ilvl="0">
      <w:start w:val="1"/>
      <w:numFmt w:val="decimal"/>
      <w:lvlText w:val="%1."/>
      <w:lvlJc w:val="left"/>
      <w:pPr>
        <w:tabs>
          <w:tab w:val="num" w:pos="0"/>
        </w:tabs>
        <w:ind w:left="720" w:hanging="360"/>
      </w:pPr>
      <w:rPr>
        <w:rFonts w:ascii="Arial" w:hAnsi="Arial" w:cs="Arial"/>
        <w:b w:val="0"/>
        <w:bCs/>
        <w:sz w:val="20"/>
        <w:szCs w:val="20"/>
      </w:rPr>
    </w:lvl>
  </w:abstractNum>
  <w:abstractNum w:abstractNumId="19" w15:restartNumberingAfterBreak="0">
    <w:nsid w:val="00000034"/>
    <w:multiLevelType w:val="hybridMultilevel"/>
    <w:tmpl w:val="741226BA"/>
    <w:lvl w:ilvl="0" w:tplc="FFFFFFFF">
      <w:start w:val="1"/>
      <w:numFmt w:val="decimal"/>
      <w:lvlText w:val="%1"/>
      <w:lvlJc w:val="left"/>
    </w:lvl>
    <w:lvl w:ilvl="1" w:tplc="FFFFFFFF">
      <w:start w:val="1"/>
      <w:numFmt w:val="lowerLetter"/>
      <w:lvlText w:val="%2"/>
      <w:lvlJc w:val="left"/>
    </w:lvl>
    <w:lvl w:ilvl="2" w:tplc="FFFFFFFF">
      <w:start w:val="10"/>
      <w:numFmt w:val="lowerLetter"/>
      <w:lvlText w:val="%3)"/>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0" w15:restartNumberingAfterBreak="0">
    <w:nsid w:val="00000039"/>
    <w:multiLevelType w:val="hybridMultilevel"/>
    <w:tmpl w:val="5C92D496"/>
    <w:lvl w:ilvl="0" w:tplc="148CB47C">
      <w:start w:val="1"/>
      <w:numFmt w:val="decimal"/>
      <w:lvlText w:val="%1."/>
      <w:lvlJc w:val="left"/>
      <w:rPr>
        <w:rFonts w:asciiTheme="minorHAnsi" w:eastAsia="Times New Roman" w:hAnsiTheme="minorHAnsi" w:cstheme="minorHAnsi"/>
        <w:b/>
        <w:bCs/>
        <w:sz w:val="24"/>
        <w:szCs w:val="24"/>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1" w15:restartNumberingAfterBreak="0">
    <w:nsid w:val="0000004A"/>
    <w:multiLevelType w:val="hybridMultilevel"/>
    <w:tmpl w:val="3222E7CC"/>
    <w:lvl w:ilvl="0" w:tplc="FFFFFFFF">
      <w:start w:val="1"/>
      <w:numFmt w:val="decimal"/>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2" w15:restartNumberingAfterBreak="0">
    <w:nsid w:val="0000004E"/>
    <w:multiLevelType w:val="hybridMultilevel"/>
    <w:tmpl w:val="892CF244"/>
    <w:lvl w:ilvl="0" w:tplc="E0441A04">
      <w:start w:val="5"/>
      <w:numFmt w:val="decimal"/>
      <w:lvlText w:val="%1."/>
      <w:lvlJc w:val="left"/>
      <w:rPr>
        <w:sz w:val="24"/>
        <w:szCs w:val="24"/>
      </w:rPr>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3" w15:restartNumberingAfterBreak="0">
    <w:nsid w:val="0000004F"/>
    <w:multiLevelType w:val="hybridMultilevel"/>
    <w:tmpl w:val="5908E8FC"/>
    <w:lvl w:ilvl="0" w:tplc="FFFFFFFF">
      <w:start w:val="7"/>
      <w:numFmt w:val="decimal"/>
      <w:lvlText w:val="%1."/>
      <w:lvlJc w:val="left"/>
    </w:lvl>
    <w:lvl w:ilvl="1" w:tplc="FFFFFFFF">
      <w:start w:val="1"/>
      <w:numFmt w:val="decimal"/>
      <w:lvlText w:val="%2)"/>
      <w:lvlJc w:val="left"/>
    </w:lvl>
    <w:lvl w:ilvl="2" w:tplc="FFFFFFFF">
      <w:start w:val="1"/>
      <w:numFmt w:val="bullet"/>
      <w:lvlText w:val="§"/>
      <w:lvlJc w:val="left"/>
      <w:rPr>
        <w:b/>
        <w:bCs/>
      </w:rPr>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4" w15:restartNumberingAfterBreak="0">
    <w:nsid w:val="00000050"/>
    <w:multiLevelType w:val="hybridMultilevel"/>
    <w:tmpl w:val="39EE015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5" w15:restartNumberingAfterBreak="0">
    <w:nsid w:val="00000051"/>
    <w:multiLevelType w:val="hybridMultilevel"/>
    <w:tmpl w:val="57FC4FB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6" w15:restartNumberingAfterBreak="0">
    <w:nsid w:val="00000052"/>
    <w:multiLevelType w:val="hybridMultilevel"/>
    <w:tmpl w:val="0CC1016E"/>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7" w15:restartNumberingAfterBreak="0">
    <w:nsid w:val="00000054"/>
    <w:multiLevelType w:val="hybridMultilevel"/>
    <w:tmpl w:val="60EF0118"/>
    <w:lvl w:ilvl="0" w:tplc="FFFFFFFF">
      <w:start w:val="1"/>
      <w:numFmt w:val="lowerLetter"/>
      <w:lvlText w:val="%1"/>
      <w:lvlJc w:val="left"/>
    </w:lvl>
    <w:lvl w:ilvl="1" w:tplc="FFFFFFFF">
      <w:start w:val="2"/>
      <w:numFmt w:val="decimal"/>
      <w:lvlText w:val="%2)"/>
      <w:lvlJc w:val="left"/>
    </w:lvl>
    <w:lvl w:ilvl="2" w:tplc="FFFFFFFF">
      <w:start w:val="1"/>
      <w:numFmt w:val="lowerLetter"/>
      <w:lvlText w:val="%3"/>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8" w15:restartNumberingAfterBreak="0">
    <w:nsid w:val="00000055"/>
    <w:multiLevelType w:val="hybridMultilevel"/>
    <w:tmpl w:val="2AB850F8"/>
    <w:lvl w:ilvl="0" w:tplc="8A9E2F7E">
      <w:start w:val="1"/>
      <w:numFmt w:val="lowerLetter"/>
      <w:lvlText w:val="%1)"/>
      <w:lvlJc w:val="left"/>
      <w:rPr>
        <w:strike w:val="0"/>
      </w:rPr>
    </w:lvl>
    <w:lvl w:ilvl="1" w:tplc="FFFFFFFF">
      <w:start w:val="1"/>
      <w:numFmt w:val="decimal"/>
      <w:lvlText w:val="%2"/>
      <w:lvlJc w:val="left"/>
    </w:lvl>
    <w:lvl w:ilvl="2" w:tplc="FFFFFFFF">
      <w:start w:val="9"/>
      <w:numFmt w:val="lowerLetter"/>
      <w:lvlText w:val="%3"/>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9" w15:restartNumberingAfterBreak="0">
    <w:nsid w:val="00000058"/>
    <w:multiLevelType w:val="hybridMultilevel"/>
    <w:tmpl w:val="7055A5F4"/>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0" w15:restartNumberingAfterBreak="0">
    <w:nsid w:val="0000005C"/>
    <w:multiLevelType w:val="hybridMultilevel"/>
    <w:tmpl w:val="D8CE1524"/>
    <w:lvl w:ilvl="0" w:tplc="FFFFFFFF">
      <w:start w:val="2"/>
      <w:numFmt w:val="decimal"/>
      <w:lvlText w:val="%1."/>
      <w:lvlJc w:val="left"/>
      <w:rPr>
        <w:b/>
        <w:bCs/>
      </w:rPr>
    </w:lvl>
    <w:lvl w:ilvl="1" w:tplc="FFFFFFFF">
      <w:start w:val="1"/>
      <w:numFmt w:val="decimal"/>
      <w:lvlText w:val="%2)"/>
      <w:lvlJc w:val="left"/>
    </w:lvl>
    <w:lvl w:ilvl="2" w:tplc="FFFFFFFF">
      <w:start w:val="2"/>
      <w:numFmt w:val="decimal"/>
      <w:lvlText w:val="%3)"/>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1" w15:restartNumberingAfterBreak="0">
    <w:nsid w:val="0000005F"/>
    <w:multiLevelType w:val="hybridMultilevel"/>
    <w:tmpl w:val="6FC75AF8"/>
    <w:lvl w:ilvl="0" w:tplc="FFFFFFFF">
      <w:start w:val="4"/>
      <w:numFmt w:val="decimal"/>
      <w:lvlText w:val="%1."/>
      <w:lvlJc w:val="left"/>
    </w:lvl>
    <w:lvl w:ilvl="1" w:tplc="FFFFFFFF">
      <w:start w:val="1"/>
      <w:numFmt w:val="decimal"/>
      <w:lvlText w:val="%2)"/>
      <w:lvlJc w:val="left"/>
    </w:lvl>
    <w:lvl w:ilvl="2" w:tplc="FFFFFFFF">
      <w:start w:val="1"/>
      <w:numFmt w:val="decimal"/>
      <w:lvlText w:val="%3"/>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2" w15:restartNumberingAfterBreak="0">
    <w:nsid w:val="00000061"/>
    <w:multiLevelType w:val="hybridMultilevel"/>
    <w:tmpl w:val="7D5E18F8"/>
    <w:lvl w:ilvl="0" w:tplc="FFFFFFFF">
      <w:start w:val="1"/>
      <w:numFmt w:val="decimal"/>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3" w15:restartNumberingAfterBreak="0">
    <w:nsid w:val="00000062"/>
    <w:multiLevelType w:val="hybridMultilevel"/>
    <w:tmpl w:val="CA3C11FC"/>
    <w:lvl w:ilvl="0" w:tplc="FFFFFFFF">
      <w:start w:val="6"/>
      <w:numFmt w:val="decimal"/>
      <w:lvlText w:val="%1."/>
      <w:lvlJc w:val="left"/>
      <w:rPr>
        <w:b/>
        <w:bCs/>
      </w:rPr>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4" w15:restartNumberingAfterBreak="0">
    <w:nsid w:val="016B100B"/>
    <w:multiLevelType w:val="hybridMultilevel"/>
    <w:tmpl w:val="56A8C74C"/>
    <w:lvl w:ilvl="0" w:tplc="026067F6">
      <w:start w:val="1"/>
      <w:numFmt w:val="decimal"/>
      <w:lvlText w:val="%1)"/>
      <w:lvlJc w:val="left"/>
      <w:pPr>
        <w:ind w:left="1004" w:hanging="360"/>
      </w:pPr>
      <w:rPr>
        <w:strike w:val="0"/>
      </w:rPr>
    </w:lvl>
    <w:lvl w:ilvl="1" w:tplc="04150019">
      <w:start w:val="1"/>
      <w:numFmt w:val="lowerLetter"/>
      <w:lvlText w:val="%2."/>
      <w:lvlJc w:val="left"/>
      <w:pPr>
        <w:ind w:left="1724" w:hanging="360"/>
      </w:pPr>
    </w:lvl>
    <w:lvl w:ilvl="2" w:tplc="4AA29EF0">
      <w:start w:val="10"/>
      <w:numFmt w:val="lowerLetter"/>
      <w:lvlText w:val="%3)"/>
      <w:lvlJc w:val="left"/>
      <w:pPr>
        <w:ind w:left="2624" w:hanging="360"/>
      </w:pPr>
      <w:rPr>
        <w:rFonts w:hint="default"/>
      </w:rPr>
    </w:lvl>
    <w:lvl w:ilvl="3" w:tplc="53CC3C10">
      <w:start w:val="1"/>
      <w:numFmt w:val="decimal"/>
      <w:lvlText w:val="%4."/>
      <w:lvlJc w:val="left"/>
      <w:pPr>
        <w:ind w:left="3164" w:hanging="360"/>
      </w:pPr>
      <w:rPr>
        <w:b/>
        <w:bCs/>
        <w:sz w:val="24"/>
        <w:szCs w:val="24"/>
      </w:r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5" w15:restartNumberingAfterBreak="0">
    <w:nsid w:val="022E5359"/>
    <w:multiLevelType w:val="hybridMultilevel"/>
    <w:tmpl w:val="8C76F346"/>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6" w15:restartNumberingAfterBreak="0">
    <w:nsid w:val="118540F6"/>
    <w:multiLevelType w:val="hybridMultilevel"/>
    <w:tmpl w:val="AA365CB4"/>
    <w:lvl w:ilvl="0" w:tplc="FFFFFFFF">
      <w:start w:val="1"/>
      <w:numFmt w:val="decimal"/>
      <w:lvlText w:val="%1."/>
      <w:lvlJc w:val="left"/>
      <w:pPr>
        <w:ind w:left="360" w:hanging="360"/>
      </w:pPr>
      <w:rPr>
        <w:b/>
        <w:bCs/>
        <w:sz w:val="24"/>
        <w:szCs w:val="24"/>
      </w:rPr>
    </w:lvl>
    <w:lvl w:ilvl="1" w:tplc="04150011">
      <w:start w:val="1"/>
      <w:numFmt w:val="decimal"/>
      <w:lvlText w:val="%2)"/>
      <w:lvlJc w:val="left"/>
      <w:pPr>
        <w:ind w:left="1004"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2DA573C"/>
    <w:multiLevelType w:val="multilevel"/>
    <w:tmpl w:val="611E1016"/>
    <w:styleLink w:val="WW8Num21"/>
    <w:lvl w:ilvl="0">
      <w:start w:val="1"/>
      <w:numFmt w:val="decimal"/>
      <w:lvlText w:val="%1."/>
      <w:lvlJc w:val="left"/>
      <w:pPr>
        <w:ind w:left="397" w:hanging="397"/>
      </w:pPr>
      <w:rPr>
        <w:rFonts w:cs="Times New Roman"/>
      </w:rPr>
    </w:lvl>
    <w:lvl w:ilvl="1">
      <w:start w:val="1"/>
      <w:numFmt w:val="decimal"/>
      <w:lvlText w:val="%2)"/>
      <w:lvlJc w:val="left"/>
      <w:pPr>
        <w:ind w:left="644" w:hanging="360"/>
      </w:pPr>
      <w:rPr>
        <w:rFonts w:ascii="Tahoma" w:hAnsi="Tahoma" w:cs="Tahoma"/>
        <w:b w:val="0"/>
        <w:i w:val="0"/>
        <w:w w:val="100"/>
        <w:sz w:val="20"/>
      </w:rPr>
    </w:lvl>
    <w:lvl w:ilvl="2">
      <w:start w:val="1"/>
      <w:numFmt w:val="lowerLetter"/>
      <w:lvlText w:val="%3)"/>
      <w:lvlJc w:val="left"/>
      <w:pPr>
        <w:ind w:left="2340" w:hanging="360"/>
      </w:pPr>
      <w:rPr>
        <w:rFonts w:cs="Times New Roman"/>
      </w:rPr>
    </w:lvl>
    <w:lvl w:ilvl="3">
      <w:start w:val="1"/>
      <w:numFmt w:val="decimal"/>
      <w:lvlText w:val="%4)"/>
      <w:lvlJc w:val="left"/>
      <w:pPr>
        <w:ind w:left="360" w:hanging="360"/>
      </w:pPr>
    </w:lvl>
    <w:lvl w:ilvl="4">
      <w:start w:val="1"/>
      <w:numFmt w:val="lowerLetter"/>
      <w:lvlText w:val="%5."/>
      <w:lvlJc w:val="left"/>
      <w:pPr>
        <w:ind w:left="3600" w:hanging="360"/>
      </w:pPr>
    </w:lvl>
    <w:lvl w:ilvl="5">
      <w:start w:val="1"/>
      <w:numFmt w:val="lowerRoman"/>
      <w:lvlText w:val="%6."/>
      <w:lvlJc w:val="lef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left"/>
      <w:pPr>
        <w:ind w:left="6480" w:hanging="180"/>
      </w:pPr>
    </w:lvl>
  </w:abstractNum>
  <w:abstractNum w:abstractNumId="38" w15:restartNumberingAfterBreak="0">
    <w:nsid w:val="13A30834"/>
    <w:multiLevelType w:val="hybridMultilevel"/>
    <w:tmpl w:val="D7BCC6EE"/>
    <w:lvl w:ilvl="0" w:tplc="18FCE14A">
      <w:start w:val="1"/>
      <w:numFmt w:val="decimal"/>
      <w:lvlText w:val="%1."/>
      <w:lvlJc w:val="left"/>
      <w:pPr>
        <w:ind w:left="-50" w:hanging="360"/>
      </w:pPr>
      <w:rPr>
        <w:b/>
        <w:bCs/>
      </w:rPr>
    </w:lvl>
    <w:lvl w:ilvl="1" w:tplc="04150019" w:tentative="1">
      <w:start w:val="1"/>
      <w:numFmt w:val="lowerLetter"/>
      <w:lvlText w:val="%2."/>
      <w:lvlJc w:val="left"/>
      <w:pPr>
        <w:ind w:left="670" w:hanging="360"/>
      </w:pPr>
    </w:lvl>
    <w:lvl w:ilvl="2" w:tplc="0415001B" w:tentative="1">
      <w:start w:val="1"/>
      <w:numFmt w:val="lowerRoman"/>
      <w:lvlText w:val="%3."/>
      <w:lvlJc w:val="right"/>
      <w:pPr>
        <w:ind w:left="1390" w:hanging="180"/>
      </w:pPr>
    </w:lvl>
    <w:lvl w:ilvl="3" w:tplc="0415000F" w:tentative="1">
      <w:start w:val="1"/>
      <w:numFmt w:val="decimal"/>
      <w:lvlText w:val="%4."/>
      <w:lvlJc w:val="left"/>
      <w:pPr>
        <w:ind w:left="2110" w:hanging="360"/>
      </w:pPr>
    </w:lvl>
    <w:lvl w:ilvl="4" w:tplc="04150019" w:tentative="1">
      <w:start w:val="1"/>
      <w:numFmt w:val="lowerLetter"/>
      <w:lvlText w:val="%5."/>
      <w:lvlJc w:val="left"/>
      <w:pPr>
        <w:ind w:left="2830" w:hanging="360"/>
      </w:pPr>
    </w:lvl>
    <w:lvl w:ilvl="5" w:tplc="0415001B" w:tentative="1">
      <w:start w:val="1"/>
      <w:numFmt w:val="lowerRoman"/>
      <w:lvlText w:val="%6."/>
      <w:lvlJc w:val="right"/>
      <w:pPr>
        <w:ind w:left="3550" w:hanging="180"/>
      </w:pPr>
    </w:lvl>
    <w:lvl w:ilvl="6" w:tplc="0415000F" w:tentative="1">
      <w:start w:val="1"/>
      <w:numFmt w:val="decimal"/>
      <w:lvlText w:val="%7."/>
      <w:lvlJc w:val="left"/>
      <w:pPr>
        <w:ind w:left="4270" w:hanging="360"/>
      </w:pPr>
    </w:lvl>
    <w:lvl w:ilvl="7" w:tplc="04150019" w:tentative="1">
      <w:start w:val="1"/>
      <w:numFmt w:val="lowerLetter"/>
      <w:lvlText w:val="%8."/>
      <w:lvlJc w:val="left"/>
      <w:pPr>
        <w:ind w:left="4990" w:hanging="360"/>
      </w:pPr>
    </w:lvl>
    <w:lvl w:ilvl="8" w:tplc="0415001B" w:tentative="1">
      <w:start w:val="1"/>
      <w:numFmt w:val="lowerRoman"/>
      <w:lvlText w:val="%9."/>
      <w:lvlJc w:val="right"/>
      <w:pPr>
        <w:ind w:left="5710" w:hanging="180"/>
      </w:pPr>
    </w:lvl>
  </w:abstractNum>
  <w:abstractNum w:abstractNumId="39" w15:restartNumberingAfterBreak="0">
    <w:nsid w:val="15FF06A8"/>
    <w:multiLevelType w:val="hybridMultilevel"/>
    <w:tmpl w:val="51F6CB4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192F61BF"/>
    <w:multiLevelType w:val="hybridMultilevel"/>
    <w:tmpl w:val="5C28E68C"/>
    <w:lvl w:ilvl="0" w:tplc="04150011">
      <w:start w:val="1"/>
      <w:numFmt w:val="decimal"/>
      <w:lvlText w:val="%1)"/>
      <w:lvlJc w:val="left"/>
      <w:pPr>
        <w:ind w:left="1050" w:hanging="360"/>
      </w:pPr>
    </w:lvl>
    <w:lvl w:ilvl="1" w:tplc="04150019" w:tentative="1">
      <w:start w:val="1"/>
      <w:numFmt w:val="lowerLetter"/>
      <w:lvlText w:val="%2."/>
      <w:lvlJc w:val="left"/>
      <w:pPr>
        <w:ind w:left="1770" w:hanging="360"/>
      </w:pPr>
    </w:lvl>
    <w:lvl w:ilvl="2" w:tplc="0415001B" w:tentative="1">
      <w:start w:val="1"/>
      <w:numFmt w:val="lowerRoman"/>
      <w:lvlText w:val="%3."/>
      <w:lvlJc w:val="right"/>
      <w:pPr>
        <w:ind w:left="2490" w:hanging="180"/>
      </w:pPr>
    </w:lvl>
    <w:lvl w:ilvl="3" w:tplc="0415000F" w:tentative="1">
      <w:start w:val="1"/>
      <w:numFmt w:val="decimal"/>
      <w:lvlText w:val="%4."/>
      <w:lvlJc w:val="left"/>
      <w:pPr>
        <w:ind w:left="3210" w:hanging="360"/>
      </w:pPr>
    </w:lvl>
    <w:lvl w:ilvl="4" w:tplc="04150019" w:tentative="1">
      <w:start w:val="1"/>
      <w:numFmt w:val="lowerLetter"/>
      <w:lvlText w:val="%5."/>
      <w:lvlJc w:val="left"/>
      <w:pPr>
        <w:ind w:left="3930" w:hanging="360"/>
      </w:pPr>
    </w:lvl>
    <w:lvl w:ilvl="5" w:tplc="0415001B" w:tentative="1">
      <w:start w:val="1"/>
      <w:numFmt w:val="lowerRoman"/>
      <w:lvlText w:val="%6."/>
      <w:lvlJc w:val="right"/>
      <w:pPr>
        <w:ind w:left="4650" w:hanging="180"/>
      </w:pPr>
    </w:lvl>
    <w:lvl w:ilvl="6" w:tplc="0415000F" w:tentative="1">
      <w:start w:val="1"/>
      <w:numFmt w:val="decimal"/>
      <w:lvlText w:val="%7."/>
      <w:lvlJc w:val="left"/>
      <w:pPr>
        <w:ind w:left="5370" w:hanging="360"/>
      </w:pPr>
    </w:lvl>
    <w:lvl w:ilvl="7" w:tplc="04150019" w:tentative="1">
      <w:start w:val="1"/>
      <w:numFmt w:val="lowerLetter"/>
      <w:lvlText w:val="%8."/>
      <w:lvlJc w:val="left"/>
      <w:pPr>
        <w:ind w:left="6090" w:hanging="360"/>
      </w:pPr>
    </w:lvl>
    <w:lvl w:ilvl="8" w:tplc="0415001B" w:tentative="1">
      <w:start w:val="1"/>
      <w:numFmt w:val="lowerRoman"/>
      <w:lvlText w:val="%9."/>
      <w:lvlJc w:val="right"/>
      <w:pPr>
        <w:ind w:left="6810" w:hanging="180"/>
      </w:pPr>
    </w:lvl>
  </w:abstractNum>
  <w:abstractNum w:abstractNumId="41" w15:restartNumberingAfterBreak="0">
    <w:nsid w:val="196E47CC"/>
    <w:multiLevelType w:val="hybridMultilevel"/>
    <w:tmpl w:val="8A7EAA10"/>
    <w:lvl w:ilvl="0" w:tplc="328EED76">
      <w:start w:val="1"/>
      <w:numFmt w:val="decimal"/>
      <w:lvlText w:val="%1)"/>
      <w:lvlJc w:val="left"/>
      <w:pPr>
        <w:ind w:left="76" w:hanging="360"/>
      </w:pPr>
      <w:rPr>
        <w:rFonts w:hint="default"/>
      </w:rPr>
    </w:lvl>
    <w:lvl w:ilvl="1" w:tplc="04150019" w:tentative="1">
      <w:start w:val="1"/>
      <w:numFmt w:val="lowerLetter"/>
      <w:lvlText w:val="%2."/>
      <w:lvlJc w:val="left"/>
      <w:pPr>
        <w:ind w:left="796" w:hanging="360"/>
      </w:pPr>
    </w:lvl>
    <w:lvl w:ilvl="2" w:tplc="0415001B" w:tentative="1">
      <w:start w:val="1"/>
      <w:numFmt w:val="lowerRoman"/>
      <w:lvlText w:val="%3."/>
      <w:lvlJc w:val="right"/>
      <w:pPr>
        <w:ind w:left="1516" w:hanging="180"/>
      </w:pPr>
    </w:lvl>
    <w:lvl w:ilvl="3" w:tplc="0415000F" w:tentative="1">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42" w15:restartNumberingAfterBreak="0">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3" w15:restartNumberingAfterBreak="0">
    <w:nsid w:val="2F70284D"/>
    <w:multiLevelType w:val="hybridMultilevel"/>
    <w:tmpl w:val="ECEA4DB4"/>
    <w:lvl w:ilvl="0" w:tplc="8A30B87E">
      <w:start w:val="1"/>
      <w:numFmt w:val="decimal"/>
      <w:lvlText w:val="%1."/>
      <w:lvlJc w:val="left"/>
      <w:pPr>
        <w:ind w:left="720" w:hanging="360"/>
      </w:pPr>
      <w:rPr>
        <w:b/>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30BC611B"/>
    <w:multiLevelType w:val="hybridMultilevel"/>
    <w:tmpl w:val="C098F8EC"/>
    <w:lvl w:ilvl="0" w:tplc="E33C148C">
      <w:start w:val="1"/>
      <w:numFmt w:val="decimal"/>
      <w:lvlText w:val="%1."/>
      <w:lvlJc w:val="left"/>
      <w:pPr>
        <w:ind w:left="-349" w:hanging="360"/>
      </w:pPr>
      <w:rPr>
        <w:rFonts w:hint="default"/>
      </w:rPr>
    </w:lvl>
    <w:lvl w:ilvl="1" w:tplc="04150019" w:tentative="1">
      <w:start w:val="1"/>
      <w:numFmt w:val="lowerLetter"/>
      <w:lvlText w:val="%2."/>
      <w:lvlJc w:val="left"/>
      <w:pPr>
        <w:ind w:left="371" w:hanging="360"/>
      </w:pPr>
    </w:lvl>
    <w:lvl w:ilvl="2" w:tplc="0415001B" w:tentative="1">
      <w:start w:val="1"/>
      <w:numFmt w:val="lowerRoman"/>
      <w:lvlText w:val="%3."/>
      <w:lvlJc w:val="right"/>
      <w:pPr>
        <w:ind w:left="1091" w:hanging="180"/>
      </w:pPr>
    </w:lvl>
    <w:lvl w:ilvl="3" w:tplc="0415000F" w:tentative="1">
      <w:start w:val="1"/>
      <w:numFmt w:val="decimal"/>
      <w:lvlText w:val="%4."/>
      <w:lvlJc w:val="left"/>
      <w:pPr>
        <w:ind w:left="1811" w:hanging="360"/>
      </w:pPr>
    </w:lvl>
    <w:lvl w:ilvl="4" w:tplc="04150019" w:tentative="1">
      <w:start w:val="1"/>
      <w:numFmt w:val="lowerLetter"/>
      <w:lvlText w:val="%5."/>
      <w:lvlJc w:val="left"/>
      <w:pPr>
        <w:ind w:left="2531" w:hanging="360"/>
      </w:pPr>
    </w:lvl>
    <w:lvl w:ilvl="5" w:tplc="0415001B" w:tentative="1">
      <w:start w:val="1"/>
      <w:numFmt w:val="lowerRoman"/>
      <w:lvlText w:val="%6."/>
      <w:lvlJc w:val="right"/>
      <w:pPr>
        <w:ind w:left="3251" w:hanging="180"/>
      </w:pPr>
    </w:lvl>
    <w:lvl w:ilvl="6" w:tplc="0415000F" w:tentative="1">
      <w:start w:val="1"/>
      <w:numFmt w:val="decimal"/>
      <w:lvlText w:val="%7."/>
      <w:lvlJc w:val="left"/>
      <w:pPr>
        <w:ind w:left="3971" w:hanging="360"/>
      </w:pPr>
    </w:lvl>
    <w:lvl w:ilvl="7" w:tplc="04150019" w:tentative="1">
      <w:start w:val="1"/>
      <w:numFmt w:val="lowerLetter"/>
      <w:lvlText w:val="%8."/>
      <w:lvlJc w:val="left"/>
      <w:pPr>
        <w:ind w:left="4691" w:hanging="360"/>
      </w:pPr>
    </w:lvl>
    <w:lvl w:ilvl="8" w:tplc="0415001B" w:tentative="1">
      <w:start w:val="1"/>
      <w:numFmt w:val="lowerRoman"/>
      <w:lvlText w:val="%9."/>
      <w:lvlJc w:val="right"/>
      <w:pPr>
        <w:ind w:left="5411" w:hanging="180"/>
      </w:pPr>
    </w:lvl>
  </w:abstractNum>
  <w:abstractNum w:abstractNumId="45" w15:restartNumberingAfterBreak="0">
    <w:nsid w:val="351D60E8"/>
    <w:multiLevelType w:val="hybridMultilevel"/>
    <w:tmpl w:val="78FCBB06"/>
    <w:lvl w:ilvl="0" w:tplc="7F5C6610">
      <w:start w:val="1"/>
      <w:numFmt w:val="decimal"/>
      <w:lvlText w:val="%1."/>
      <w:lvlJc w:val="left"/>
      <w:pPr>
        <w:ind w:left="720" w:hanging="360"/>
      </w:pPr>
      <w:rPr>
        <w:b/>
        <w:bCs/>
        <w:sz w:val="24"/>
        <w:szCs w:val="24"/>
      </w:rPr>
    </w:lvl>
    <w:lvl w:ilvl="1" w:tplc="92904B5E">
      <w:start w:val="1"/>
      <w:numFmt w:val="lowerLetter"/>
      <w:lvlText w:val="%2)"/>
      <w:lvlJc w:val="left"/>
      <w:pPr>
        <w:ind w:left="1440" w:hanging="360"/>
      </w:pPr>
      <w:rPr>
        <w:rFonts w:asciiTheme="minorHAnsi" w:eastAsia="Times New Roman" w:hAnsiTheme="minorHAnsi" w:cstheme="minorHAnsi"/>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36AA459E"/>
    <w:multiLevelType w:val="hybridMultilevel"/>
    <w:tmpl w:val="DFB0E48C"/>
    <w:lvl w:ilvl="0" w:tplc="8D1858D4">
      <w:start w:val="1"/>
      <w:numFmt w:val="decimal"/>
      <w:lvlText w:val="%1."/>
      <w:lvlJc w:val="left"/>
      <w:pPr>
        <w:ind w:left="720" w:hanging="360"/>
      </w:pPr>
      <w:rPr>
        <w:rFonts w:hint="default"/>
        <w:b/>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37433A10"/>
    <w:multiLevelType w:val="hybridMultilevel"/>
    <w:tmpl w:val="E1A65FF8"/>
    <w:lvl w:ilvl="0" w:tplc="F794AA18">
      <w:start w:val="1"/>
      <w:numFmt w:val="decimal"/>
      <w:lvlText w:val="%1)"/>
      <w:lvlJc w:val="left"/>
      <w:pPr>
        <w:ind w:left="-137" w:hanging="405"/>
      </w:pPr>
      <w:rPr>
        <w:rFonts w:hint="default"/>
        <w:b w:val="0"/>
      </w:rPr>
    </w:lvl>
    <w:lvl w:ilvl="1" w:tplc="04150019" w:tentative="1">
      <w:start w:val="1"/>
      <w:numFmt w:val="lowerLetter"/>
      <w:lvlText w:val="%2."/>
      <w:lvlJc w:val="left"/>
      <w:pPr>
        <w:ind w:left="538" w:hanging="360"/>
      </w:pPr>
    </w:lvl>
    <w:lvl w:ilvl="2" w:tplc="0415001B" w:tentative="1">
      <w:start w:val="1"/>
      <w:numFmt w:val="lowerRoman"/>
      <w:lvlText w:val="%3."/>
      <w:lvlJc w:val="right"/>
      <w:pPr>
        <w:ind w:left="1258" w:hanging="180"/>
      </w:pPr>
    </w:lvl>
    <w:lvl w:ilvl="3" w:tplc="0415000F" w:tentative="1">
      <w:start w:val="1"/>
      <w:numFmt w:val="decimal"/>
      <w:lvlText w:val="%4."/>
      <w:lvlJc w:val="left"/>
      <w:pPr>
        <w:ind w:left="1978" w:hanging="360"/>
      </w:pPr>
    </w:lvl>
    <w:lvl w:ilvl="4" w:tplc="04150019" w:tentative="1">
      <w:start w:val="1"/>
      <w:numFmt w:val="lowerLetter"/>
      <w:lvlText w:val="%5."/>
      <w:lvlJc w:val="left"/>
      <w:pPr>
        <w:ind w:left="2698" w:hanging="360"/>
      </w:pPr>
    </w:lvl>
    <w:lvl w:ilvl="5" w:tplc="0415001B" w:tentative="1">
      <w:start w:val="1"/>
      <w:numFmt w:val="lowerRoman"/>
      <w:lvlText w:val="%6."/>
      <w:lvlJc w:val="right"/>
      <w:pPr>
        <w:ind w:left="3418" w:hanging="180"/>
      </w:pPr>
    </w:lvl>
    <w:lvl w:ilvl="6" w:tplc="0415000F" w:tentative="1">
      <w:start w:val="1"/>
      <w:numFmt w:val="decimal"/>
      <w:lvlText w:val="%7."/>
      <w:lvlJc w:val="left"/>
      <w:pPr>
        <w:ind w:left="4138" w:hanging="360"/>
      </w:pPr>
    </w:lvl>
    <w:lvl w:ilvl="7" w:tplc="04150019" w:tentative="1">
      <w:start w:val="1"/>
      <w:numFmt w:val="lowerLetter"/>
      <w:lvlText w:val="%8."/>
      <w:lvlJc w:val="left"/>
      <w:pPr>
        <w:ind w:left="4858" w:hanging="360"/>
      </w:pPr>
    </w:lvl>
    <w:lvl w:ilvl="8" w:tplc="0415001B" w:tentative="1">
      <w:start w:val="1"/>
      <w:numFmt w:val="lowerRoman"/>
      <w:lvlText w:val="%9."/>
      <w:lvlJc w:val="right"/>
      <w:pPr>
        <w:ind w:left="5578" w:hanging="180"/>
      </w:pPr>
    </w:lvl>
  </w:abstractNum>
  <w:abstractNum w:abstractNumId="48" w15:restartNumberingAfterBreak="0">
    <w:nsid w:val="3DF81F7A"/>
    <w:multiLevelType w:val="hybridMultilevel"/>
    <w:tmpl w:val="2312D476"/>
    <w:lvl w:ilvl="0" w:tplc="FFFFFFFF">
      <w:start w:val="1"/>
      <w:numFmt w:val="decimal"/>
      <w:pStyle w:val="Styl2"/>
      <w:lvlText w:val="%1."/>
      <w:lvlJc w:val="left"/>
      <w:pPr>
        <w:tabs>
          <w:tab w:val="num" w:pos="426"/>
        </w:tabs>
        <w:ind w:left="426" w:hanging="360"/>
      </w:pPr>
    </w:lvl>
    <w:lvl w:ilvl="1" w:tplc="FFFFFFFF">
      <w:start w:val="1"/>
      <w:numFmt w:val="lowerLetter"/>
      <w:lvlText w:val="%2."/>
      <w:lvlJc w:val="left"/>
      <w:pPr>
        <w:tabs>
          <w:tab w:val="num" w:pos="1146"/>
        </w:tabs>
        <w:ind w:left="1146" w:hanging="360"/>
      </w:pPr>
    </w:lvl>
    <w:lvl w:ilvl="2" w:tplc="2CA2B784">
      <w:start w:val="1"/>
      <w:numFmt w:val="decimal"/>
      <w:pStyle w:val="Styl5"/>
      <w:lvlText w:val="%3."/>
      <w:lvlJc w:val="right"/>
      <w:pPr>
        <w:tabs>
          <w:tab w:val="num" w:pos="180"/>
        </w:tabs>
        <w:ind w:left="180" w:hanging="180"/>
      </w:pPr>
      <w:rPr>
        <w:rFonts w:ascii="Arial" w:eastAsia="Times New Roman" w:hAnsi="Arial" w:cs="Arial"/>
      </w:rPr>
    </w:lvl>
    <w:lvl w:ilvl="3" w:tplc="FFFFFFFF" w:tentative="1">
      <w:start w:val="1"/>
      <w:numFmt w:val="decimal"/>
      <w:lvlText w:val="%4."/>
      <w:lvlJc w:val="left"/>
      <w:pPr>
        <w:tabs>
          <w:tab w:val="num" w:pos="2586"/>
        </w:tabs>
        <w:ind w:left="2586" w:hanging="360"/>
      </w:pPr>
    </w:lvl>
    <w:lvl w:ilvl="4" w:tplc="FFFFFFFF" w:tentative="1">
      <w:start w:val="1"/>
      <w:numFmt w:val="lowerLetter"/>
      <w:lvlText w:val="%5."/>
      <w:lvlJc w:val="left"/>
      <w:pPr>
        <w:tabs>
          <w:tab w:val="num" w:pos="3306"/>
        </w:tabs>
        <w:ind w:left="3306" w:hanging="360"/>
      </w:pPr>
    </w:lvl>
    <w:lvl w:ilvl="5" w:tplc="FFFFFFFF" w:tentative="1">
      <w:start w:val="1"/>
      <w:numFmt w:val="lowerRoman"/>
      <w:lvlText w:val="%6."/>
      <w:lvlJc w:val="right"/>
      <w:pPr>
        <w:tabs>
          <w:tab w:val="num" w:pos="4026"/>
        </w:tabs>
        <w:ind w:left="4026" w:hanging="180"/>
      </w:pPr>
    </w:lvl>
    <w:lvl w:ilvl="6" w:tplc="FFFFFFFF" w:tentative="1">
      <w:start w:val="1"/>
      <w:numFmt w:val="decimal"/>
      <w:lvlText w:val="%7."/>
      <w:lvlJc w:val="left"/>
      <w:pPr>
        <w:tabs>
          <w:tab w:val="num" w:pos="4746"/>
        </w:tabs>
        <w:ind w:left="4746" w:hanging="360"/>
      </w:pPr>
    </w:lvl>
    <w:lvl w:ilvl="7" w:tplc="FFFFFFFF" w:tentative="1">
      <w:start w:val="1"/>
      <w:numFmt w:val="lowerLetter"/>
      <w:lvlText w:val="%8."/>
      <w:lvlJc w:val="left"/>
      <w:pPr>
        <w:tabs>
          <w:tab w:val="num" w:pos="5466"/>
        </w:tabs>
        <w:ind w:left="5466" w:hanging="360"/>
      </w:pPr>
    </w:lvl>
    <w:lvl w:ilvl="8" w:tplc="FFFFFFFF" w:tentative="1">
      <w:start w:val="1"/>
      <w:numFmt w:val="lowerRoman"/>
      <w:lvlText w:val="%9."/>
      <w:lvlJc w:val="right"/>
      <w:pPr>
        <w:tabs>
          <w:tab w:val="num" w:pos="6186"/>
        </w:tabs>
        <w:ind w:left="6186" w:hanging="180"/>
      </w:pPr>
    </w:lvl>
  </w:abstractNum>
  <w:abstractNum w:abstractNumId="49" w15:restartNumberingAfterBreak="0">
    <w:nsid w:val="414F3BA5"/>
    <w:multiLevelType w:val="hybridMultilevel"/>
    <w:tmpl w:val="BAD06538"/>
    <w:lvl w:ilvl="0" w:tplc="E38AB172">
      <w:start w:val="6"/>
      <w:numFmt w:val="decimal"/>
      <w:lvlText w:val="%1."/>
      <w:lvlJc w:val="left"/>
      <w:pPr>
        <w:ind w:left="0" w:firstLine="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45D66E0F"/>
    <w:multiLevelType w:val="hybridMultilevel"/>
    <w:tmpl w:val="EA008D98"/>
    <w:lvl w:ilvl="0" w:tplc="0415000F">
      <w:start w:val="2"/>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47764681"/>
    <w:multiLevelType w:val="hybridMultilevel"/>
    <w:tmpl w:val="298C2A00"/>
    <w:lvl w:ilvl="0" w:tplc="9FEED67C">
      <w:start w:val="1"/>
      <w:numFmt w:val="decimal"/>
      <w:lvlText w:val="%1."/>
      <w:lvlJc w:val="left"/>
      <w:pPr>
        <w:ind w:left="720" w:hanging="360"/>
      </w:pPr>
      <w:rPr>
        <w:rFonts w:asciiTheme="minorHAnsi" w:eastAsia="Calibri" w:hAnsiTheme="minorHAnsi" w:cstheme="minorHAnsi"/>
        <w:b/>
        <w:bCs/>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477D5CDC"/>
    <w:multiLevelType w:val="hybridMultilevel"/>
    <w:tmpl w:val="68002D74"/>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3" w15:restartNumberingAfterBreak="0">
    <w:nsid w:val="4CB6146B"/>
    <w:multiLevelType w:val="hybridMultilevel"/>
    <w:tmpl w:val="9A9252EE"/>
    <w:lvl w:ilvl="0" w:tplc="CD9EB684">
      <w:start w:val="1"/>
      <w:numFmt w:val="decimal"/>
      <w:lvlText w:val="%1)"/>
      <w:lvlJc w:val="left"/>
      <w:pPr>
        <w:ind w:left="720" w:hanging="360"/>
      </w:pPr>
      <w:rPr>
        <w:rFonts w:asciiTheme="minorHAnsi" w:hAnsiTheme="minorHAnsi" w:cstheme="minorHAnsi" w:hint="default"/>
        <w:sz w:val="22"/>
        <w:szCs w:val="22"/>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4E914C6D"/>
    <w:multiLevelType w:val="hybridMultilevel"/>
    <w:tmpl w:val="629EAFDE"/>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5" w15:restartNumberingAfterBreak="0">
    <w:nsid w:val="53745DF3"/>
    <w:multiLevelType w:val="hybridMultilevel"/>
    <w:tmpl w:val="E1E48CA2"/>
    <w:lvl w:ilvl="0" w:tplc="04150011">
      <w:start w:val="1"/>
      <w:numFmt w:val="decimal"/>
      <w:lvlText w:val="%1)"/>
      <w:lvlJc w:val="left"/>
      <w:pPr>
        <w:ind w:left="1050" w:hanging="360"/>
      </w:pPr>
    </w:lvl>
    <w:lvl w:ilvl="1" w:tplc="04150019" w:tentative="1">
      <w:start w:val="1"/>
      <w:numFmt w:val="lowerLetter"/>
      <w:lvlText w:val="%2."/>
      <w:lvlJc w:val="left"/>
      <w:pPr>
        <w:ind w:left="1770" w:hanging="360"/>
      </w:pPr>
    </w:lvl>
    <w:lvl w:ilvl="2" w:tplc="0415001B" w:tentative="1">
      <w:start w:val="1"/>
      <w:numFmt w:val="lowerRoman"/>
      <w:lvlText w:val="%3."/>
      <w:lvlJc w:val="right"/>
      <w:pPr>
        <w:ind w:left="2490" w:hanging="180"/>
      </w:pPr>
    </w:lvl>
    <w:lvl w:ilvl="3" w:tplc="0415000F" w:tentative="1">
      <w:start w:val="1"/>
      <w:numFmt w:val="decimal"/>
      <w:lvlText w:val="%4."/>
      <w:lvlJc w:val="left"/>
      <w:pPr>
        <w:ind w:left="3210" w:hanging="360"/>
      </w:pPr>
    </w:lvl>
    <w:lvl w:ilvl="4" w:tplc="04150019" w:tentative="1">
      <w:start w:val="1"/>
      <w:numFmt w:val="lowerLetter"/>
      <w:lvlText w:val="%5."/>
      <w:lvlJc w:val="left"/>
      <w:pPr>
        <w:ind w:left="3930" w:hanging="360"/>
      </w:pPr>
    </w:lvl>
    <w:lvl w:ilvl="5" w:tplc="0415001B" w:tentative="1">
      <w:start w:val="1"/>
      <w:numFmt w:val="lowerRoman"/>
      <w:lvlText w:val="%6."/>
      <w:lvlJc w:val="right"/>
      <w:pPr>
        <w:ind w:left="4650" w:hanging="180"/>
      </w:pPr>
    </w:lvl>
    <w:lvl w:ilvl="6" w:tplc="0415000F" w:tentative="1">
      <w:start w:val="1"/>
      <w:numFmt w:val="decimal"/>
      <w:lvlText w:val="%7."/>
      <w:lvlJc w:val="left"/>
      <w:pPr>
        <w:ind w:left="5370" w:hanging="360"/>
      </w:pPr>
    </w:lvl>
    <w:lvl w:ilvl="7" w:tplc="04150019" w:tentative="1">
      <w:start w:val="1"/>
      <w:numFmt w:val="lowerLetter"/>
      <w:lvlText w:val="%8."/>
      <w:lvlJc w:val="left"/>
      <w:pPr>
        <w:ind w:left="6090" w:hanging="360"/>
      </w:pPr>
    </w:lvl>
    <w:lvl w:ilvl="8" w:tplc="0415001B" w:tentative="1">
      <w:start w:val="1"/>
      <w:numFmt w:val="lowerRoman"/>
      <w:lvlText w:val="%9."/>
      <w:lvlJc w:val="right"/>
      <w:pPr>
        <w:ind w:left="6810" w:hanging="180"/>
      </w:pPr>
    </w:lvl>
  </w:abstractNum>
  <w:abstractNum w:abstractNumId="56" w15:restartNumberingAfterBreak="0">
    <w:nsid w:val="56AD71F9"/>
    <w:multiLevelType w:val="hybridMultilevel"/>
    <w:tmpl w:val="5ED6B316"/>
    <w:lvl w:ilvl="0" w:tplc="04150011">
      <w:start w:val="1"/>
      <w:numFmt w:val="decimal"/>
      <w:lvlText w:val="%1)"/>
      <w:lvlJc w:val="left"/>
      <w:pPr>
        <w:ind w:left="720" w:hanging="360"/>
      </w:pPr>
    </w:lvl>
    <w:lvl w:ilvl="1" w:tplc="C0C01AEC">
      <w:start w:val="1"/>
      <w:numFmt w:val="decimal"/>
      <w:lvlText w:val="%2)"/>
      <w:lvlJc w:val="left"/>
      <w:pPr>
        <w:ind w:left="1440" w:hanging="360"/>
      </w:pPr>
      <w:rPr>
        <w:rFonts w:asciiTheme="minorHAnsi" w:eastAsia="Times New Roman" w:hAnsiTheme="minorHAnsi" w:cstheme="minorHAnsi"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584C2D43"/>
    <w:multiLevelType w:val="hybridMultilevel"/>
    <w:tmpl w:val="81BEF562"/>
    <w:lvl w:ilvl="0" w:tplc="0415000F">
      <w:start w:val="1"/>
      <w:numFmt w:val="decimal"/>
      <w:lvlText w:val="%1."/>
      <w:lvlJc w:val="left"/>
      <w:pPr>
        <w:ind w:left="720" w:hanging="360"/>
      </w:pPr>
      <w:rPr>
        <w:rFonts w:hint="default"/>
      </w:rPr>
    </w:lvl>
    <w:lvl w:ilvl="1" w:tplc="04150017">
      <w:start w:val="1"/>
      <w:numFmt w:val="lowerLetter"/>
      <w:lvlText w:val="%2)"/>
      <w:lvlJc w:val="left"/>
      <w:pPr>
        <w:ind w:left="1440" w:hanging="360"/>
      </w:p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8" w15:restartNumberingAfterBreak="0">
    <w:nsid w:val="586862EC"/>
    <w:multiLevelType w:val="hybridMultilevel"/>
    <w:tmpl w:val="07362444"/>
    <w:lvl w:ilvl="0" w:tplc="04150017">
      <w:start w:val="1"/>
      <w:numFmt w:val="lowerLetter"/>
      <w:lvlText w:val="%1)"/>
      <w:lvlJc w:val="left"/>
      <w:pPr>
        <w:ind w:left="1211" w:hanging="360"/>
      </w:pPr>
    </w:lvl>
    <w:lvl w:ilvl="1" w:tplc="04150019">
      <w:start w:val="1"/>
      <w:numFmt w:val="lowerLetter"/>
      <w:lvlText w:val="%2."/>
      <w:lvlJc w:val="left"/>
      <w:pPr>
        <w:ind w:left="1931" w:hanging="360"/>
      </w:pPr>
    </w:lvl>
    <w:lvl w:ilvl="2" w:tplc="47948AE8">
      <w:start w:val="1"/>
      <w:numFmt w:val="lowerLetter"/>
      <w:lvlText w:val="%3)"/>
      <w:lvlJc w:val="right"/>
      <w:pPr>
        <w:ind w:left="2651" w:hanging="180"/>
      </w:pPr>
      <w:rPr>
        <w:rFonts w:ascii="Times New Roman" w:eastAsia="Times New Roman" w:hAnsi="Times New Roman" w:cs="Times New Roman"/>
      </w:rPr>
    </w:lvl>
    <w:lvl w:ilvl="3" w:tplc="B9B4C9FE">
      <w:start w:val="1"/>
      <w:numFmt w:val="decimal"/>
      <w:lvlText w:val="%4."/>
      <w:lvlJc w:val="left"/>
      <w:pPr>
        <w:ind w:left="3371" w:hanging="360"/>
      </w:pPr>
      <w:rPr>
        <w:b/>
        <w:bCs/>
      </w:r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59" w15:restartNumberingAfterBreak="0">
    <w:nsid w:val="5D8A3596"/>
    <w:multiLevelType w:val="multilevel"/>
    <w:tmpl w:val="D550E076"/>
    <w:lvl w:ilvl="0">
      <w:start w:val="8"/>
      <w:numFmt w:val="decimal"/>
      <w:lvlText w:val="%1."/>
      <w:lvlJc w:val="left"/>
      <w:pPr>
        <w:tabs>
          <w:tab w:val="num" w:pos="360"/>
        </w:tabs>
        <w:ind w:left="360" w:hanging="360"/>
      </w:pPr>
      <w:rPr>
        <w:rFonts w:hint="default"/>
      </w:rPr>
    </w:lvl>
    <w:lvl w:ilvl="1">
      <w:start w:val="1"/>
      <w:numFmt w:val="decimal"/>
      <w:lvlText w:val="%2."/>
      <w:lvlJc w:val="left"/>
      <w:pPr>
        <w:tabs>
          <w:tab w:val="num" w:pos="360"/>
        </w:tabs>
        <w:ind w:left="360" w:hanging="360"/>
      </w:pPr>
      <w:rPr>
        <w:rFonts w:asciiTheme="minorHAnsi" w:eastAsia="Times New Roman" w:hAnsiTheme="minorHAnsi" w:cstheme="minorHAnsi" w:hint="default"/>
        <w:b/>
        <w:bCs/>
        <w:sz w:val="24"/>
        <w:szCs w:val="24"/>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0" w15:restartNumberingAfterBreak="0">
    <w:nsid w:val="5E4010AE"/>
    <w:multiLevelType w:val="hybridMultilevel"/>
    <w:tmpl w:val="3544C818"/>
    <w:lvl w:ilvl="0" w:tplc="04150011">
      <w:start w:val="1"/>
      <w:numFmt w:val="decimal"/>
      <w:lvlText w:val="%1)"/>
      <w:lvlJc w:val="left"/>
      <w:pPr>
        <w:ind w:left="178" w:hanging="360"/>
      </w:pPr>
    </w:lvl>
    <w:lvl w:ilvl="1" w:tplc="04150019">
      <w:start w:val="1"/>
      <w:numFmt w:val="lowerLetter"/>
      <w:lvlText w:val="%2."/>
      <w:lvlJc w:val="left"/>
      <w:pPr>
        <w:ind w:left="898" w:hanging="360"/>
      </w:pPr>
    </w:lvl>
    <w:lvl w:ilvl="2" w:tplc="0415001B" w:tentative="1">
      <w:start w:val="1"/>
      <w:numFmt w:val="lowerRoman"/>
      <w:lvlText w:val="%3."/>
      <w:lvlJc w:val="right"/>
      <w:pPr>
        <w:ind w:left="1618" w:hanging="180"/>
      </w:pPr>
    </w:lvl>
    <w:lvl w:ilvl="3" w:tplc="0415000F" w:tentative="1">
      <w:start w:val="1"/>
      <w:numFmt w:val="decimal"/>
      <w:lvlText w:val="%4."/>
      <w:lvlJc w:val="left"/>
      <w:pPr>
        <w:ind w:left="2338" w:hanging="360"/>
      </w:pPr>
    </w:lvl>
    <w:lvl w:ilvl="4" w:tplc="04150019" w:tentative="1">
      <w:start w:val="1"/>
      <w:numFmt w:val="lowerLetter"/>
      <w:lvlText w:val="%5."/>
      <w:lvlJc w:val="left"/>
      <w:pPr>
        <w:ind w:left="3058" w:hanging="360"/>
      </w:pPr>
    </w:lvl>
    <w:lvl w:ilvl="5" w:tplc="0415001B" w:tentative="1">
      <w:start w:val="1"/>
      <w:numFmt w:val="lowerRoman"/>
      <w:lvlText w:val="%6."/>
      <w:lvlJc w:val="right"/>
      <w:pPr>
        <w:ind w:left="3778" w:hanging="180"/>
      </w:pPr>
    </w:lvl>
    <w:lvl w:ilvl="6" w:tplc="0415000F" w:tentative="1">
      <w:start w:val="1"/>
      <w:numFmt w:val="decimal"/>
      <w:lvlText w:val="%7."/>
      <w:lvlJc w:val="left"/>
      <w:pPr>
        <w:ind w:left="4498" w:hanging="360"/>
      </w:pPr>
    </w:lvl>
    <w:lvl w:ilvl="7" w:tplc="04150019" w:tentative="1">
      <w:start w:val="1"/>
      <w:numFmt w:val="lowerLetter"/>
      <w:lvlText w:val="%8."/>
      <w:lvlJc w:val="left"/>
      <w:pPr>
        <w:ind w:left="5218" w:hanging="360"/>
      </w:pPr>
    </w:lvl>
    <w:lvl w:ilvl="8" w:tplc="0415001B" w:tentative="1">
      <w:start w:val="1"/>
      <w:numFmt w:val="lowerRoman"/>
      <w:lvlText w:val="%9."/>
      <w:lvlJc w:val="right"/>
      <w:pPr>
        <w:ind w:left="5938" w:hanging="180"/>
      </w:pPr>
    </w:lvl>
  </w:abstractNum>
  <w:abstractNum w:abstractNumId="61" w15:restartNumberingAfterBreak="0">
    <w:nsid w:val="6031768C"/>
    <w:multiLevelType w:val="hybridMultilevel"/>
    <w:tmpl w:val="6EE8413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62" w15:restartNumberingAfterBreak="0">
    <w:nsid w:val="69121607"/>
    <w:multiLevelType w:val="hybridMultilevel"/>
    <w:tmpl w:val="7D5C8F3C"/>
    <w:lvl w:ilvl="0" w:tplc="04150017">
      <w:start w:val="1"/>
      <w:numFmt w:val="lowerLetter"/>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63" w15:restartNumberingAfterBreak="0">
    <w:nsid w:val="6B82308A"/>
    <w:multiLevelType w:val="multilevel"/>
    <w:tmpl w:val="4E1841BC"/>
    <w:styleLink w:val="SIWZnumeracja"/>
    <w:lvl w:ilvl="0">
      <w:start w:val="1"/>
      <w:numFmt w:val="upperRoman"/>
      <w:pStyle w:val="SIWZindeks"/>
      <w:lvlText w:val="Rozdział %1."/>
      <w:lvlJc w:val="left"/>
    </w:lvl>
    <w:lvl w:ilvl="1">
      <w:start w:val="1"/>
      <w:numFmt w:val="decimal"/>
      <w:lvlText w:val="%2."/>
      <w:lvlJc w:val="left"/>
      <w:pPr>
        <w:ind w:left="647" w:hanging="363"/>
      </w:pPr>
    </w:lvl>
    <w:lvl w:ilvl="2">
      <w:start w:val="1"/>
      <w:numFmt w:val="decimal"/>
      <w:lvlText w:val="%3)"/>
      <w:lvlJc w:val="left"/>
      <w:pPr>
        <w:ind w:left="709" w:hanging="567"/>
      </w:pPr>
      <w:rPr>
        <w:rFonts w:ascii="Arial" w:eastAsia="Times New Roman" w:hAnsi="Arial" w:cs="Times New Roman"/>
        <w:b w:val="0"/>
        <w:bCs w:val="0"/>
        <w:sz w:val="22"/>
        <w:szCs w:val="22"/>
      </w:rPr>
    </w:lvl>
    <w:lvl w:ilvl="3">
      <w:start w:val="1"/>
      <w:numFmt w:val="lowerLetter"/>
      <w:lvlText w:val="%4)"/>
      <w:lvlJc w:val="left"/>
      <w:pPr>
        <w:ind w:left="1491" w:hanging="567"/>
      </w:pPr>
      <w:rPr>
        <w:rFonts w:ascii="Arial" w:eastAsia="Times New Roman" w:hAnsi="Arial" w:cs="Times New Roman"/>
        <w:b w:val="0"/>
        <w:bCs w:val="0"/>
        <w:sz w:val="22"/>
        <w:szCs w:val="22"/>
      </w:rPr>
    </w:lvl>
    <w:lvl w:ilvl="4">
      <w:start w:val="1"/>
      <w:numFmt w:val="lowerLetter"/>
      <w:lvlText w:val="%1.%2.%3.%4.%5)"/>
      <w:lvlJc w:val="left"/>
      <w:pPr>
        <w:ind w:left="2232" w:hanging="792"/>
      </w:pPr>
      <w:rPr>
        <w:rFonts w:ascii="Arial" w:hAnsi="Arial"/>
        <w:b w:val="0"/>
        <w:bCs w:val="0"/>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6C456024"/>
    <w:multiLevelType w:val="hybridMultilevel"/>
    <w:tmpl w:val="0A24517E"/>
    <w:lvl w:ilvl="0" w:tplc="B958E574">
      <w:start w:val="1"/>
      <w:numFmt w:val="decimal"/>
      <w:lvlText w:val="%1."/>
      <w:lvlJc w:val="left"/>
      <w:pPr>
        <w:ind w:left="720" w:hanging="360"/>
      </w:pPr>
      <w:rPr>
        <w:rFonts w:asciiTheme="minorHAnsi" w:hAnsiTheme="minorHAnsi" w:cstheme="minorHAnsi"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6F6C5030"/>
    <w:multiLevelType w:val="hybridMultilevel"/>
    <w:tmpl w:val="17AC64B2"/>
    <w:lvl w:ilvl="0" w:tplc="532E7810">
      <w:start w:val="1"/>
      <w:numFmt w:val="decimal"/>
      <w:lvlText w:val="%1."/>
      <w:lvlJc w:val="left"/>
      <w:pPr>
        <w:ind w:left="-542" w:hanging="450"/>
      </w:pPr>
      <w:rPr>
        <w:rFonts w:hint="default"/>
        <w:b/>
      </w:rPr>
    </w:lvl>
    <w:lvl w:ilvl="1" w:tplc="6B28610A">
      <w:start w:val="1"/>
      <w:numFmt w:val="decimal"/>
      <w:lvlText w:val="%2."/>
      <w:lvlJc w:val="left"/>
      <w:pPr>
        <w:ind w:left="268" w:hanging="540"/>
      </w:pPr>
      <w:rPr>
        <w:rFonts w:hint="default"/>
      </w:rPr>
    </w:lvl>
    <w:lvl w:ilvl="2" w:tplc="0415001B" w:tentative="1">
      <w:start w:val="1"/>
      <w:numFmt w:val="lowerRoman"/>
      <w:lvlText w:val="%3."/>
      <w:lvlJc w:val="right"/>
      <w:pPr>
        <w:ind w:left="808" w:hanging="180"/>
      </w:pPr>
    </w:lvl>
    <w:lvl w:ilvl="3" w:tplc="0415000F" w:tentative="1">
      <w:start w:val="1"/>
      <w:numFmt w:val="decimal"/>
      <w:lvlText w:val="%4."/>
      <w:lvlJc w:val="left"/>
      <w:pPr>
        <w:ind w:left="1528" w:hanging="360"/>
      </w:pPr>
    </w:lvl>
    <w:lvl w:ilvl="4" w:tplc="04150019" w:tentative="1">
      <w:start w:val="1"/>
      <w:numFmt w:val="lowerLetter"/>
      <w:lvlText w:val="%5."/>
      <w:lvlJc w:val="left"/>
      <w:pPr>
        <w:ind w:left="2248" w:hanging="360"/>
      </w:pPr>
    </w:lvl>
    <w:lvl w:ilvl="5" w:tplc="0415001B" w:tentative="1">
      <w:start w:val="1"/>
      <w:numFmt w:val="lowerRoman"/>
      <w:lvlText w:val="%6."/>
      <w:lvlJc w:val="right"/>
      <w:pPr>
        <w:ind w:left="2968" w:hanging="180"/>
      </w:pPr>
    </w:lvl>
    <w:lvl w:ilvl="6" w:tplc="0415000F" w:tentative="1">
      <w:start w:val="1"/>
      <w:numFmt w:val="decimal"/>
      <w:lvlText w:val="%7."/>
      <w:lvlJc w:val="left"/>
      <w:pPr>
        <w:ind w:left="3688" w:hanging="360"/>
      </w:pPr>
    </w:lvl>
    <w:lvl w:ilvl="7" w:tplc="04150019" w:tentative="1">
      <w:start w:val="1"/>
      <w:numFmt w:val="lowerLetter"/>
      <w:lvlText w:val="%8."/>
      <w:lvlJc w:val="left"/>
      <w:pPr>
        <w:ind w:left="4408" w:hanging="360"/>
      </w:pPr>
    </w:lvl>
    <w:lvl w:ilvl="8" w:tplc="0415001B" w:tentative="1">
      <w:start w:val="1"/>
      <w:numFmt w:val="lowerRoman"/>
      <w:lvlText w:val="%9."/>
      <w:lvlJc w:val="right"/>
      <w:pPr>
        <w:ind w:left="5128" w:hanging="180"/>
      </w:pPr>
    </w:lvl>
  </w:abstractNum>
  <w:abstractNum w:abstractNumId="66" w15:restartNumberingAfterBreak="0">
    <w:nsid w:val="744F443C"/>
    <w:multiLevelType w:val="hybridMultilevel"/>
    <w:tmpl w:val="C360CBE2"/>
    <w:lvl w:ilvl="0" w:tplc="3C8C3734">
      <w:start w:val="1"/>
      <w:numFmt w:val="decimal"/>
      <w:lvlText w:val="%1."/>
      <w:lvlJc w:val="left"/>
      <w:pPr>
        <w:ind w:left="720" w:hanging="360"/>
      </w:pPr>
      <w:rPr>
        <w:b/>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7BAE1C0A"/>
    <w:multiLevelType w:val="hybridMultilevel"/>
    <w:tmpl w:val="AAE6C986"/>
    <w:lvl w:ilvl="0" w:tplc="8C6EBDF6">
      <w:start w:val="1"/>
      <w:numFmt w:val="decimal"/>
      <w:lvlText w:val="%1."/>
      <w:lvlJc w:val="left"/>
      <w:pPr>
        <w:ind w:left="360" w:hanging="360"/>
      </w:pPr>
      <w:rPr>
        <w:rFonts w:asciiTheme="minorHAnsi" w:eastAsiaTheme="minorHAnsi" w:hAnsiTheme="minorHAnsi" w:cstheme="minorHAnsi"/>
        <w:b/>
        <w:bCs/>
        <w:sz w:val="24"/>
        <w:szCs w:val="24"/>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7D4F05F1"/>
    <w:multiLevelType w:val="hybridMultilevel"/>
    <w:tmpl w:val="D1EABD9E"/>
    <w:lvl w:ilvl="0" w:tplc="A03498B4">
      <w:start w:val="1"/>
      <w:numFmt w:val="decimal"/>
      <w:lvlText w:val="%1)"/>
      <w:lvlJc w:val="left"/>
      <w:pPr>
        <w:ind w:left="-182" w:hanging="360"/>
      </w:pPr>
      <w:rPr>
        <w:rFonts w:hint="default"/>
      </w:rPr>
    </w:lvl>
    <w:lvl w:ilvl="1" w:tplc="04150019" w:tentative="1">
      <w:start w:val="1"/>
      <w:numFmt w:val="lowerLetter"/>
      <w:lvlText w:val="%2."/>
      <w:lvlJc w:val="left"/>
      <w:pPr>
        <w:ind w:left="538" w:hanging="360"/>
      </w:pPr>
    </w:lvl>
    <w:lvl w:ilvl="2" w:tplc="0415001B" w:tentative="1">
      <w:start w:val="1"/>
      <w:numFmt w:val="lowerRoman"/>
      <w:lvlText w:val="%3."/>
      <w:lvlJc w:val="right"/>
      <w:pPr>
        <w:ind w:left="1258" w:hanging="180"/>
      </w:pPr>
    </w:lvl>
    <w:lvl w:ilvl="3" w:tplc="0415000F" w:tentative="1">
      <w:start w:val="1"/>
      <w:numFmt w:val="decimal"/>
      <w:lvlText w:val="%4."/>
      <w:lvlJc w:val="left"/>
      <w:pPr>
        <w:ind w:left="1978" w:hanging="360"/>
      </w:pPr>
    </w:lvl>
    <w:lvl w:ilvl="4" w:tplc="04150019" w:tentative="1">
      <w:start w:val="1"/>
      <w:numFmt w:val="lowerLetter"/>
      <w:lvlText w:val="%5."/>
      <w:lvlJc w:val="left"/>
      <w:pPr>
        <w:ind w:left="2698" w:hanging="360"/>
      </w:pPr>
    </w:lvl>
    <w:lvl w:ilvl="5" w:tplc="0415001B" w:tentative="1">
      <w:start w:val="1"/>
      <w:numFmt w:val="lowerRoman"/>
      <w:lvlText w:val="%6."/>
      <w:lvlJc w:val="right"/>
      <w:pPr>
        <w:ind w:left="3418" w:hanging="180"/>
      </w:pPr>
    </w:lvl>
    <w:lvl w:ilvl="6" w:tplc="0415000F" w:tentative="1">
      <w:start w:val="1"/>
      <w:numFmt w:val="decimal"/>
      <w:lvlText w:val="%7."/>
      <w:lvlJc w:val="left"/>
      <w:pPr>
        <w:ind w:left="4138" w:hanging="360"/>
      </w:pPr>
    </w:lvl>
    <w:lvl w:ilvl="7" w:tplc="04150019" w:tentative="1">
      <w:start w:val="1"/>
      <w:numFmt w:val="lowerLetter"/>
      <w:lvlText w:val="%8."/>
      <w:lvlJc w:val="left"/>
      <w:pPr>
        <w:ind w:left="4858" w:hanging="360"/>
      </w:pPr>
    </w:lvl>
    <w:lvl w:ilvl="8" w:tplc="0415001B" w:tentative="1">
      <w:start w:val="1"/>
      <w:numFmt w:val="lowerRoman"/>
      <w:lvlText w:val="%9."/>
      <w:lvlJc w:val="right"/>
      <w:pPr>
        <w:ind w:left="5578" w:hanging="180"/>
      </w:pPr>
    </w:lvl>
  </w:abstractNum>
  <w:num w:numId="1" w16cid:durableId="761217904">
    <w:abstractNumId w:val="0"/>
  </w:num>
  <w:num w:numId="2" w16cid:durableId="1694455832">
    <w:abstractNumId w:val="66"/>
  </w:num>
  <w:num w:numId="3" w16cid:durableId="392973098">
    <w:abstractNumId w:val="48"/>
  </w:num>
  <w:num w:numId="4" w16cid:durableId="1520241666">
    <w:abstractNumId w:val="51"/>
  </w:num>
  <w:num w:numId="5" w16cid:durableId="963658540">
    <w:abstractNumId w:val="54"/>
  </w:num>
  <w:num w:numId="6" w16cid:durableId="1918325887">
    <w:abstractNumId w:val="45"/>
  </w:num>
  <w:num w:numId="7" w16cid:durableId="1239902289">
    <w:abstractNumId w:val="61"/>
  </w:num>
  <w:num w:numId="8" w16cid:durableId="2129884327">
    <w:abstractNumId w:val="67"/>
  </w:num>
  <w:num w:numId="9" w16cid:durableId="982465515">
    <w:abstractNumId w:val="40"/>
  </w:num>
  <w:num w:numId="10" w16cid:durableId="1080174108">
    <w:abstractNumId w:val="43"/>
  </w:num>
  <w:num w:numId="11" w16cid:durableId="1422799948">
    <w:abstractNumId w:val="64"/>
  </w:num>
  <w:num w:numId="12" w16cid:durableId="15816889">
    <w:abstractNumId w:val="34"/>
  </w:num>
  <w:num w:numId="13" w16cid:durableId="1090082053">
    <w:abstractNumId w:val="62"/>
  </w:num>
  <w:num w:numId="14" w16cid:durableId="2130858738">
    <w:abstractNumId w:val="38"/>
  </w:num>
  <w:num w:numId="15" w16cid:durableId="203375171">
    <w:abstractNumId w:val="55"/>
  </w:num>
  <w:num w:numId="16" w16cid:durableId="945118592">
    <w:abstractNumId w:val="35"/>
  </w:num>
  <w:num w:numId="17" w16cid:durableId="2076315262">
    <w:abstractNumId w:val="52"/>
  </w:num>
  <w:num w:numId="18" w16cid:durableId="1932230260">
    <w:abstractNumId w:val="63"/>
  </w:num>
  <w:num w:numId="19" w16cid:durableId="483278842">
    <w:abstractNumId w:val="58"/>
  </w:num>
  <w:num w:numId="20" w16cid:durableId="131991075">
    <w:abstractNumId w:val="59"/>
  </w:num>
  <w:num w:numId="21" w16cid:durableId="1230191065">
    <w:abstractNumId w:val="46"/>
  </w:num>
  <w:num w:numId="22" w16cid:durableId="1188105372">
    <w:abstractNumId w:val="41"/>
  </w:num>
  <w:num w:numId="23" w16cid:durableId="1433429716">
    <w:abstractNumId w:val="4"/>
  </w:num>
  <w:num w:numId="24" w16cid:durableId="1207717600">
    <w:abstractNumId w:val="37"/>
    <w:lvlOverride w:ilvl="6">
      <w:lvl w:ilvl="6">
        <w:start w:val="1"/>
        <w:numFmt w:val="decimal"/>
        <w:lvlText w:val="%7."/>
        <w:lvlJc w:val="left"/>
        <w:pPr>
          <w:ind w:left="5040" w:hanging="360"/>
        </w:pPr>
        <w:rPr>
          <w:b/>
          <w:bCs/>
        </w:rPr>
      </w:lvl>
    </w:lvlOverride>
  </w:num>
  <w:num w:numId="25" w16cid:durableId="540173287">
    <w:abstractNumId w:val="30"/>
  </w:num>
  <w:num w:numId="26" w16cid:durableId="1621574182">
    <w:abstractNumId w:val="31"/>
  </w:num>
  <w:num w:numId="27" w16cid:durableId="141699479">
    <w:abstractNumId w:val="32"/>
  </w:num>
  <w:num w:numId="28" w16cid:durableId="294457952">
    <w:abstractNumId w:val="33"/>
  </w:num>
  <w:num w:numId="29" w16cid:durableId="1427379729">
    <w:abstractNumId w:val="12"/>
  </w:num>
  <w:num w:numId="30" w16cid:durableId="1954482065">
    <w:abstractNumId w:val="8"/>
  </w:num>
  <w:num w:numId="31" w16cid:durableId="1979453414">
    <w:abstractNumId w:val="11"/>
  </w:num>
  <w:num w:numId="32" w16cid:durableId="157812250">
    <w:abstractNumId w:val="13"/>
  </w:num>
  <w:num w:numId="33" w16cid:durableId="113252092">
    <w:abstractNumId w:val="14"/>
  </w:num>
  <w:num w:numId="34" w16cid:durableId="214052173">
    <w:abstractNumId w:val="17"/>
  </w:num>
  <w:num w:numId="35" w16cid:durableId="1143622223">
    <w:abstractNumId w:val="53"/>
  </w:num>
  <w:num w:numId="36" w16cid:durableId="213006413">
    <w:abstractNumId w:val="39"/>
  </w:num>
  <w:num w:numId="37" w16cid:durableId="1167986403">
    <w:abstractNumId w:val="21"/>
  </w:num>
  <w:num w:numId="38" w16cid:durableId="1782801757">
    <w:abstractNumId w:val="20"/>
  </w:num>
  <w:num w:numId="39" w16cid:durableId="341590911">
    <w:abstractNumId w:val="37"/>
  </w:num>
  <w:num w:numId="40" w16cid:durableId="1211697254">
    <w:abstractNumId w:val="22"/>
  </w:num>
  <w:num w:numId="41" w16cid:durableId="181749390">
    <w:abstractNumId w:val="23"/>
  </w:num>
  <w:num w:numId="42" w16cid:durableId="292446915">
    <w:abstractNumId w:val="24"/>
  </w:num>
  <w:num w:numId="43" w16cid:durableId="743839019">
    <w:abstractNumId w:val="25"/>
  </w:num>
  <w:num w:numId="44" w16cid:durableId="552347071">
    <w:abstractNumId w:val="26"/>
  </w:num>
  <w:num w:numId="45" w16cid:durableId="1430853823">
    <w:abstractNumId w:val="27"/>
  </w:num>
  <w:num w:numId="46" w16cid:durableId="224606234">
    <w:abstractNumId w:val="28"/>
  </w:num>
  <w:num w:numId="47" w16cid:durableId="1556742443">
    <w:abstractNumId w:val="29"/>
  </w:num>
  <w:num w:numId="48" w16cid:durableId="24445616">
    <w:abstractNumId w:val="56"/>
  </w:num>
  <w:num w:numId="49" w16cid:durableId="1160003911">
    <w:abstractNumId w:val="49"/>
  </w:num>
  <w:num w:numId="50" w16cid:durableId="1773434094">
    <w:abstractNumId w:val="36"/>
  </w:num>
  <w:num w:numId="51" w16cid:durableId="1665931710">
    <w:abstractNumId w:val="50"/>
  </w:num>
  <w:num w:numId="52" w16cid:durableId="554705761">
    <w:abstractNumId w:val="42"/>
  </w:num>
  <w:num w:numId="53" w16cid:durableId="721446972">
    <w:abstractNumId w:val="65"/>
  </w:num>
  <w:num w:numId="54" w16cid:durableId="1446655181">
    <w:abstractNumId w:val="47"/>
  </w:num>
  <w:num w:numId="55" w16cid:durableId="1663586072">
    <w:abstractNumId w:val="44"/>
  </w:num>
  <w:num w:numId="56" w16cid:durableId="1039672280">
    <w:abstractNumId w:val="57"/>
  </w:num>
  <w:num w:numId="57" w16cid:durableId="147285460">
    <w:abstractNumId w:val="68"/>
  </w:num>
  <w:num w:numId="58" w16cid:durableId="137383972">
    <w:abstractNumId w:val="2"/>
  </w:num>
  <w:num w:numId="59" w16cid:durableId="1321352728">
    <w:abstractNumId w:val="19"/>
  </w:num>
  <w:num w:numId="60" w16cid:durableId="100952980">
    <w:abstractNumId w:val="60"/>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6336"/>
    <w:rsid w:val="0000462D"/>
    <w:rsid w:val="000118A9"/>
    <w:rsid w:val="00013FD6"/>
    <w:rsid w:val="000144BF"/>
    <w:rsid w:val="00014933"/>
    <w:rsid w:val="00016095"/>
    <w:rsid w:val="000169DB"/>
    <w:rsid w:val="0002366E"/>
    <w:rsid w:val="000241ED"/>
    <w:rsid w:val="000259B2"/>
    <w:rsid w:val="00026BC7"/>
    <w:rsid w:val="00026CB5"/>
    <w:rsid w:val="00030685"/>
    <w:rsid w:val="00032EFB"/>
    <w:rsid w:val="000336FD"/>
    <w:rsid w:val="00033834"/>
    <w:rsid w:val="000343FE"/>
    <w:rsid w:val="000354A0"/>
    <w:rsid w:val="00043B63"/>
    <w:rsid w:val="00045050"/>
    <w:rsid w:val="00045993"/>
    <w:rsid w:val="00045A22"/>
    <w:rsid w:val="000463CC"/>
    <w:rsid w:val="00051024"/>
    <w:rsid w:val="000517CA"/>
    <w:rsid w:val="0005722B"/>
    <w:rsid w:val="0005730C"/>
    <w:rsid w:val="00060A49"/>
    <w:rsid w:val="00060FCB"/>
    <w:rsid w:val="000633A5"/>
    <w:rsid w:val="00064305"/>
    <w:rsid w:val="00065436"/>
    <w:rsid w:val="000654B6"/>
    <w:rsid w:val="0006611E"/>
    <w:rsid w:val="000665C2"/>
    <w:rsid w:val="000672A7"/>
    <w:rsid w:val="00067332"/>
    <w:rsid w:val="00067874"/>
    <w:rsid w:val="000709A1"/>
    <w:rsid w:val="00070D1F"/>
    <w:rsid w:val="00071578"/>
    <w:rsid w:val="00072440"/>
    <w:rsid w:val="00072710"/>
    <w:rsid w:val="00074853"/>
    <w:rsid w:val="00074D61"/>
    <w:rsid w:val="00074D81"/>
    <w:rsid w:val="000810AD"/>
    <w:rsid w:val="00081C59"/>
    <w:rsid w:val="00086263"/>
    <w:rsid w:val="000877A6"/>
    <w:rsid w:val="00093A65"/>
    <w:rsid w:val="00094C3A"/>
    <w:rsid w:val="000A081A"/>
    <w:rsid w:val="000A1B45"/>
    <w:rsid w:val="000A210E"/>
    <w:rsid w:val="000A2F1A"/>
    <w:rsid w:val="000A4C32"/>
    <w:rsid w:val="000A6DF9"/>
    <w:rsid w:val="000A79FB"/>
    <w:rsid w:val="000B5287"/>
    <w:rsid w:val="000C611C"/>
    <w:rsid w:val="000D23CB"/>
    <w:rsid w:val="000D2C60"/>
    <w:rsid w:val="000D423A"/>
    <w:rsid w:val="000D60BA"/>
    <w:rsid w:val="000E1F78"/>
    <w:rsid w:val="000E3373"/>
    <w:rsid w:val="000E37C6"/>
    <w:rsid w:val="000E47DE"/>
    <w:rsid w:val="000E5A93"/>
    <w:rsid w:val="000E7DC6"/>
    <w:rsid w:val="000F07EA"/>
    <w:rsid w:val="000F14F6"/>
    <w:rsid w:val="000F4853"/>
    <w:rsid w:val="000F5CB1"/>
    <w:rsid w:val="000F6361"/>
    <w:rsid w:val="000F6FFE"/>
    <w:rsid w:val="000F7962"/>
    <w:rsid w:val="00104A53"/>
    <w:rsid w:val="00107313"/>
    <w:rsid w:val="001105C2"/>
    <w:rsid w:val="00110B36"/>
    <w:rsid w:val="00110DD9"/>
    <w:rsid w:val="0011105A"/>
    <w:rsid w:val="0011114F"/>
    <w:rsid w:val="00113021"/>
    <w:rsid w:val="00114173"/>
    <w:rsid w:val="001141C3"/>
    <w:rsid w:val="00114E11"/>
    <w:rsid w:val="00117AD6"/>
    <w:rsid w:val="0012205F"/>
    <w:rsid w:val="00124890"/>
    <w:rsid w:val="00124CFF"/>
    <w:rsid w:val="00126A35"/>
    <w:rsid w:val="00127C24"/>
    <w:rsid w:val="00130774"/>
    <w:rsid w:val="00131BB4"/>
    <w:rsid w:val="0013319A"/>
    <w:rsid w:val="00133B7B"/>
    <w:rsid w:val="00134D65"/>
    <w:rsid w:val="00141D2C"/>
    <w:rsid w:val="0014526F"/>
    <w:rsid w:val="0014663E"/>
    <w:rsid w:val="001524CC"/>
    <w:rsid w:val="0015529E"/>
    <w:rsid w:val="00161B5B"/>
    <w:rsid w:val="001626B7"/>
    <w:rsid w:val="001638C5"/>
    <w:rsid w:val="0016698D"/>
    <w:rsid w:val="00170543"/>
    <w:rsid w:val="001710F6"/>
    <w:rsid w:val="00174402"/>
    <w:rsid w:val="00181E5A"/>
    <w:rsid w:val="0019752E"/>
    <w:rsid w:val="00197F15"/>
    <w:rsid w:val="001A00DF"/>
    <w:rsid w:val="001A101F"/>
    <w:rsid w:val="001A1CF3"/>
    <w:rsid w:val="001A4C86"/>
    <w:rsid w:val="001A55B3"/>
    <w:rsid w:val="001A59EC"/>
    <w:rsid w:val="001A5A9D"/>
    <w:rsid w:val="001A63F3"/>
    <w:rsid w:val="001B43A0"/>
    <w:rsid w:val="001C0CAB"/>
    <w:rsid w:val="001C1109"/>
    <w:rsid w:val="001C57F0"/>
    <w:rsid w:val="001C70BC"/>
    <w:rsid w:val="001C772F"/>
    <w:rsid w:val="001C7ABA"/>
    <w:rsid w:val="001D4890"/>
    <w:rsid w:val="001D538E"/>
    <w:rsid w:val="001D5676"/>
    <w:rsid w:val="001E6F1D"/>
    <w:rsid w:val="001F09B6"/>
    <w:rsid w:val="001F0F76"/>
    <w:rsid w:val="001F2E1A"/>
    <w:rsid w:val="001F53FF"/>
    <w:rsid w:val="0020087D"/>
    <w:rsid w:val="00200A85"/>
    <w:rsid w:val="00203814"/>
    <w:rsid w:val="00205B09"/>
    <w:rsid w:val="00207C8F"/>
    <w:rsid w:val="002129C1"/>
    <w:rsid w:val="002221AB"/>
    <w:rsid w:val="00222428"/>
    <w:rsid w:val="00223718"/>
    <w:rsid w:val="00224C05"/>
    <w:rsid w:val="00224DB0"/>
    <w:rsid w:val="00226448"/>
    <w:rsid w:val="0022694A"/>
    <w:rsid w:val="002314B4"/>
    <w:rsid w:val="002348EA"/>
    <w:rsid w:val="0023653E"/>
    <w:rsid w:val="00240683"/>
    <w:rsid w:val="002419EF"/>
    <w:rsid w:val="00242CE9"/>
    <w:rsid w:val="0024360B"/>
    <w:rsid w:val="0024411B"/>
    <w:rsid w:val="002501F2"/>
    <w:rsid w:val="00251631"/>
    <w:rsid w:val="00251860"/>
    <w:rsid w:val="00253024"/>
    <w:rsid w:val="002563BC"/>
    <w:rsid w:val="0026644E"/>
    <w:rsid w:val="002664C3"/>
    <w:rsid w:val="00266668"/>
    <w:rsid w:val="00266CA1"/>
    <w:rsid w:val="00267D60"/>
    <w:rsid w:val="00270799"/>
    <w:rsid w:val="002714C6"/>
    <w:rsid w:val="0027270A"/>
    <w:rsid w:val="0027517B"/>
    <w:rsid w:val="00276272"/>
    <w:rsid w:val="0028109F"/>
    <w:rsid w:val="00281D92"/>
    <w:rsid w:val="00283523"/>
    <w:rsid w:val="00283B66"/>
    <w:rsid w:val="00287F7C"/>
    <w:rsid w:val="00290BFF"/>
    <w:rsid w:val="00295668"/>
    <w:rsid w:val="0029610D"/>
    <w:rsid w:val="002A02D6"/>
    <w:rsid w:val="002A5C12"/>
    <w:rsid w:val="002A69AF"/>
    <w:rsid w:val="002A756A"/>
    <w:rsid w:val="002B23DC"/>
    <w:rsid w:val="002B497D"/>
    <w:rsid w:val="002B4D57"/>
    <w:rsid w:val="002B5368"/>
    <w:rsid w:val="002B7785"/>
    <w:rsid w:val="002C4E24"/>
    <w:rsid w:val="002C5EF4"/>
    <w:rsid w:val="002C6DDD"/>
    <w:rsid w:val="002C7A08"/>
    <w:rsid w:val="002C7A73"/>
    <w:rsid w:val="002C7BB6"/>
    <w:rsid w:val="002D02AF"/>
    <w:rsid w:val="002D101D"/>
    <w:rsid w:val="002D2DA4"/>
    <w:rsid w:val="002D32BB"/>
    <w:rsid w:val="002D48BF"/>
    <w:rsid w:val="002D5E0D"/>
    <w:rsid w:val="002E0E4B"/>
    <w:rsid w:val="002E4508"/>
    <w:rsid w:val="002E4A19"/>
    <w:rsid w:val="002E5889"/>
    <w:rsid w:val="002E6336"/>
    <w:rsid w:val="002E77EF"/>
    <w:rsid w:val="002F0ED5"/>
    <w:rsid w:val="002F2067"/>
    <w:rsid w:val="002F6D62"/>
    <w:rsid w:val="00303A58"/>
    <w:rsid w:val="0030403F"/>
    <w:rsid w:val="0030594C"/>
    <w:rsid w:val="003059E4"/>
    <w:rsid w:val="00307F72"/>
    <w:rsid w:val="003151E9"/>
    <w:rsid w:val="00316749"/>
    <w:rsid w:val="003239F8"/>
    <w:rsid w:val="00324DAB"/>
    <w:rsid w:val="00330C9F"/>
    <w:rsid w:val="00332388"/>
    <w:rsid w:val="003339BB"/>
    <w:rsid w:val="00333C17"/>
    <w:rsid w:val="00334F31"/>
    <w:rsid w:val="0034042A"/>
    <w:rsid w:val="00343B84"/>
    <w:rsid w:val="00344844"/>
    <w:rsid w:val="00347CC0"/>
    <w:rsid w:val="00351252"/>
    <w:rsid w:val="003530EE"/>
    <w:rsid w:val="003533E5"/>
    <w:rsid w:val="00355DDE"/>
    <w:rsid w:val="00356A39"/>
    <w:rsid w:val="00357674"/>
    <w:rsid w:val="003611E8"/>
    <w:rsid w:val="00363B47"/>
    <w:rsid w:val="00364883"/>
    <w:rsid w:val="00364F7A"/>
    <w:rsid w:val="00365258"/>
    <w:rsid w:val="00371BAD"/>
    <w:rsid w:val="003740F4"/>
    <w:rsid w:val="00374BCA"/>
    <w:rsid w:val="00375E0D"/>
    <w:rsid w:val="0037635A"/>
    <w:rsid w:val="00377552"/>
    <w:rsid w:val="00377D0F"/>
    <w:rsid w:val="0038117F"/>
    <w:rsid w:val="00381416"/>
    <w:rsid w:val="0038450A"/>
    <w:rsid w:val="0039239D"/>
    <w:rsid w:val="00393EDD"/>
    <w:rsid w:val="003A1408"/>
    <w:rsid w:val="003A26D3"/>
    <w:rsid w:val="003A4EC4"/>
    <w:rsid w:val="003A6962"/>
    <w:rsid w:val="003A6BA2"/>
    <w:rsid w:val="003B4A1E"/>
    <w:rsid w:val="003B5E69"/>
    <w:rsid w:val="003B60E6"/>
    <w:rsid w:val="003B64F8"/>
    <w:rsid w:val="003B6B42"/>
    <w:rsid w:val="003B7EB8"/>
    <w:rsid w:val="003C16AA"/>
    <w:rsid w:val="003C28D0"/>
    <w:rsid w:val="003C30B7"/>
    <w:rsid w:val="003C33CC"/>
    <w:rsid w:val="003C3DDE"/>
    <w:rsid w:val="003C4A78"/>
    <w:rsid w:val="003C6544"/>
    <w:rsid w:val="003D0D07"/>
    <w:rsid w:val="003D619F"/>
    <w:rsid w:val="003E1EA7"/>
    <w:rsid w:val="003E382C"/>
    <w:rsid w:val="003E41F4"/>
    <w:rsid w:val="003E4C29"/>
    <w:rsid w:val="003E65D2"/>
    <w:rsid w:val="003E69CD"/>
    <w:rsid w:val="003F1167"/>
    <w:rsid w:val="003F3822"/>
    <w:rsid w:val="003F48B1"/>
    <w:rsid w:val="003F5162"/>
    <w:rsid w:val="003F52BD"/>
    <w:rsid w:val="003F7FF3"/>
    <w:rsid w:val="004036FF"/>
    <w:rsid w:val="0040463A"/>
    <w:rsid w:val="004068B4"/>
    <w:rsid w:val="0040760E"/>
    <w:rsid w:val="0041062A"/>
    <w:rsid w:val="00411DBF"/>
    <w:rsid w:val="00415292"/>
    <w:rsid w:val="00420764"/>
    <w:rsid w:val="00421322"/>
    <w:rsid w:val="00430FD8"/>
    <w:rsid w:val="004322AD"/>
    <w:rsid w:val="0043352D"/>
    <w:rsid w:val="00433698"/>
    <w:rsid w:val="004407D6"/>
    <w:rsid w:val="00442B1C"/>
    <w:rsid w:val="004447CD"/>
    <w:rsid w:val="00445FD8"/>
    <w:rsid w:val="00446128"/>
    <w:rsid w:val="0044678C"/>
    <w:rsid w:val="004527D7"/>
    <w:rsid w:val="00456816"/>
    <w:rsid w:val="00456DFD"/>
    <w:rsid w:val="004577E6"/>
    <w:rsid w:val="00457841"/>
    <w:rsid w:val="00460B04"/>
    <w:rsid w:val="004639E0"/>
    <w:rsid w:val="00464468"/>
    <w:rsid w:val="00464A42"/>
    <w:rsid w:val="00473357"/>
    <w:rsid w:val="0047743D"/>
    <w:rsid w:val="00477BE2"/>
    <w:rsid w:val="00481889"/>
    <w:rsid w:val="00483CCB"/>
    <w:rsid w:val="00484F90"/>
    <w:rsid w:val="00485298"/>
    <w:rsid w:val="004A4F06"/>
    <w:rsid w:val="004A5AB1"/>
    <w:rsid w:val="004A6724"/>
    <w:rsid w:val="004A70DC"/>
    <w:rsid w:val="004A79DC"/>
    <w:rsid w:val="004A7C21"/>
    <w:rsid w:val="004B1CD4"/>
    <w:rsid w:val="004B2032"/>
    <w:rsid w:val="004B2A3C"/>
    <w:rsid w:val="004B4419"/>
    <w:rsid w:val="004B5355"/>
    <w:rsid w:val="004B6475"/>
    <w:rsid w:val="004C22C6"/>
    <w:rsid w:val="004C3030"/>
    <w:rsid w:val="004C360D"/>
    <w:rsid w:val="004C392E"/>
    <w:rsid w:val="004C4207"/>
    <w:rsid w:val="004C4754"/>
    <w:rsid w:val="004C6415"/>
    <w:rsid w:val="004C6E4D"/>
    <w:rsid w:val="004C72A1"/>
    <w:rsid w:val="004C788C"/>
    <w:rsid w:val="004D0125"/>
    <w:rsid w:val="004D242C"/>
    <w:rsid w:val="004D56DE"/>
    <w:rsid w:val="004D5A69"/>
    <w:rsid w:val="004D7EB8"/>
    <w:rsid w:val="004E5F97"/>
    <w:rsid w:val="004E77F0"/>
    <w:rsid w:val="004F0DED"/>
    <w:rsid w:val="004F249A"/>
    <w:rsid w:val="004F3E0F"/>
    <w:rsid w:val="004F498A"/>
    <w:rsid w:val="004F6CE2"/>
    <w:rsid w:val="004F728D"/>
    <w:rsid w:val="004F7D28"/>
    <w:rsid w:val="00500FBE"/>
    <w:rsid w:val="005031FC"/>
    <w:rsid w:val="00506C12"/>
    <w:rsid w:val="00507118"/>
    <w:rsid w:val="00507F7D"/>
    <w:rsid w:val="0051021A"/>
    <w:rsid w:val="00514193"/>
    <w:rsid w:val="00517D1D"/>
    <w:rsid w:val="005204F2"/>
    <w:rsid w:val="00521A50"/>
    <w:rsid w:val="0052295A"/>
    <w:rsid w:val="00522E32"/>
    <w:rsid w:val="00524C7A"/>
    <w:rsid w:val="005251B5"/>
    <w:rsid w:val="00525887"/>
    <w:rsid w:val="005279E7"/>
    <w:rsid w:val="00527FB2"/>
    <w:rsid w:val="005317B3"/>
    <w:rsid w:val="0053240F"/>
    <w:rsid w:val="005328FE"/>
    <w:rsid w:val="005330E2"/>
    <w:rsid w:val="005334B7"/>
    <w:rsid w:val="00535364"/>
    <w:rsid w:val="00535D03"/>
    <w:rsid w:val="00540CCC"/>
    <w:rsid w:val="00541B6E"/>
    <w:rsid w:val="00542777"/>
    <w:rsid w:val="005539FB"/>
    <w:rsid w:val="00555020"/>
    <w:rsid w:val="00556331"/>
    <w:rsid w:val="005568AD"/>
    <w:rsid w:val="00560625"/>
    <w:rsid w:val="00560AF5"/>
    <w:rsid w:val="00562D59"/>
    <w:rsid w:val="00562F0A"/>
    <w:rsid w:val="00565970"/>
    <w:rsid w:val="005730F7"/>
    <w:rsid w:val="005748A1"/>
    <w:rsid w:val="00575844"/>
    <w:rsid w:val="0057646A"/>
    <w:rsid w:val="005765B6"/>
    <w:rsid w:val="00576A08"/>
    <w:rsid w:val="0057712F"/>
    <w:rsid w:val="0057786A"/>
    <w:rsid w:val="005803AF"/>
    <w:rsid w:val="00582BE3"/>
    <w:rsid w:val="00586A31"/>
    <w:rsid w:val="00587957"/>
    <w:rsid w:val="0059033D"/>
    <w:rsid w:val="00591BA2"/>
    <w:rsid w:val="005929CD"/>
    <w:rsid w:val="00593112"/>
    <w:rsid w:val="0059396E"/>
    <w:rsid w:val="00593BE9"/>
    <w:rsid w:val="00594533"/>
    <w:rsid w:val="00597556"/>
    <w:rsid w:val="005A009A"/>
    <w:rsid w:val="005A2F65"/>
    <w:rsid w:val="005A35B2"/>
    <w:rsid w:val="005A393A"/>
    <w:rsid w:val="005A4FC4"/>
    <w:rsid w:val="005A70A8"/>
    <w:rsid w:val="005B008F"/>
    <w:rsid w:val="005B1E82"/>
    <w:rsid w:val="005B2F49"/>
    <w:rsid w:val="005B5902"/>
    <w:rsid w:val="005C42D6"/>
    <w:rsid w:val="005C69F8"/>
    <w:rsid w:val="005C7410"/>
    <w:rsid w:val="005D2030"/>
    <w:rsid w:val="005D449B"/>
    <w:rsid w:val="005D5700"/>
    <w:rsid w:val="005D6B4B"/>
    <w:rsid w:val="005D7214"/>
    <w:rsid w:val="005D7510"/>
    <w:rsid w:val="005D7C15"/>
    <w:rsid w:val="005E09B9"/>
    <w:rsid w:val="005E0CD2"/>
    <w:rsid w:val="005E1396"/>
    <w:rsid w:val="005E22D3"/>
    <w:rsid w:val="005E2533"/>
    <w:rsid w:val="005E266A"/>
    <w:rsid w:val="005E4AA1"/>
    <w:rsid w:val="005E5AE9"/>
    <w:rsid w:val="005E5F17"/>
    <w:rsid w:val="005E6296"/>
    <w:rsid w:val="005E6702"/>
    <w:rsid w:val="005E717C"/>
    <w:rsid w:val="005F267C"/>
    <w:rsid w:val="005F3167"/>
    <w:rsid w:val="005F54AD"/>
    <w:rsid w:val="00600577"/>
    <w:rsid w:val="006035C5"/>
    <w:rsid w:val="0060392B"/>
    <w:rsid w:val="0060480E"/>
    <w:rsid w:val="00604E32"/>
    <w:rsid w:val="006126A0"/>
    <w:rsid w:val="006134C3"/>
    <w:rsid w:val="0061677A"/>
    <w:rsid w:val="0061692E"/>
    <w:rsid w:val="00616BBB"/>
    <w:rsid w:val="00616DC1"/>
    <w:rsid w:val="006179F6"/>
    <w:rsid w:val="00617BF1"/>
    <w:rsid w:val="006217B9"/>
    <w:rsid w:val="006218DB"/>
    <w:rsid w:val="00621DAE"/>
    <w:rsid w:val="00623F44"/>
    <w:rsid w:val="006259FE"/>
    <w:rsid w:val="006267ED"/>
    <w:rsid w:val="00633CA9"/>
    <w:rsid w:val="006340CC"/>
    <w:rsid w:val="00634482"/>
    <w:rsid w:val="006365BD"/>
    <w:rsid w:val="00640AE7"/>
    <w:rsid w:val="00640F35"/>
    <w:rsid w:val="006444D5"/>
    <w:rsid w:val="006467BE"/>
    <w:rsid w:val="00647E53"/>
    <w:rsid w:val="00650E70"/>
    <w:rsid w:val="006513F6"/>
    <w:rsid w:val="0065152D"/>
    <w:rsid w:val="00655658"/>
    <w:rsid w:val="00656105"/>
    <w:rsid w:val="006621E1"/>
    <w:rsid w:val="00662C5F"/>
    <w:rsid w:val="00666F2C"/>
    <w:rsid w:val="00667FEE"/>
    <w:rsid w:val="006701BC"/>
    <w:rsid w:val="00670E92"/>
    <w:rsid w:val="006733DD"/>
    <w:rsid w:val="00674051"/>
    <w:rsid w:val="00677FE9"/>
    <w:rsid w:val="0068022D"/>
    <w:rsid w:val="006808E2"/>
    <w:rsid w:val="00681144"/>
    <w:rsid w:val="00681624"/>
    <w:rsid w:val="0068238D"/>
    <w:rsid w:val="006826E5"/>
    <w:rsid w:val="006827C4"/>
    <w:rsid w:val="006828DA"/>
    <w:rsid w:val="006868AE"/>
    <w:rsid w:val="00686A0A"/>
    <w:rsid w:val="00687172"/>
    <w:rsid w:val="006939B5"/>
    <w:rsid w:val="00695BFB"/>
    <w:rsid w:val="00695D17"/>
    <w:rsid w:val="00696052"/>
    <w:rsid w:val="00697E65"/>
    <w:rsid w:val="006A1219"/>
    <w:rsid w:val="006A4B2B"/>
    <w:rsid w:val="006A7B72"/>
    <w:rsid w:val="006A7E7D"/>
    <w:rsid w:val="006B330F"/>
    <w:rsid w:val="006B370E"/>
    <w:rsid w:val="006B3ADD"/>
    <w:rsid w:val="006B3FE8"/>
    <w:rsid w:val="006B487C"/>
    <w:rsid w:val="006B48B0"/>
    <w:rsid w:val="006B4B22"/>
    <w:rsid w:val="006B4F2E"/>
    <w:rsid w:val="006B6406"/>
    <w:rsid w:val="006B7268"/>
    <w:rsid w:val="006C1D62"/>
    <w:rsid w:val="006C3420"/>
    <w:rsid w:val="006C53EA"/>
    <w:rsid w:val="006C569A"/>
    <w:rsid w:val="006D0068"/>
    <w:rsid w:val="006D7EBA"/>
    <w:rsid w:val="006E006B"/>
    <w:rsid w:val="006E46F6"/>
    <w:rsid w:val="006F2C25"/>
    <w:rsid w:val="006F3983"/>
    <w:rsid w:val="006F5C21"/>
    <w:rsid w:val="006F6FD5"/>
    <w:rsid w:val="007006B1"/>
    <w:rsid w:val="007048F2"/>
    <w:rsid w:val="00704C73"/>
    <w:rsid w:val="007079B6"/>
    <w:rsid w:val="00707C20"/>
    <w:rsid w:val="00707F49"/>
    <w:rsid w:val="00710F2B"/>
    <w:rsid w:val="00710FEA"/>
    <w:rsid w:val="0071158A"/>
    <w:rsid w:val="007119E9"/>
    <w:rsid w:val="00713BBF"/>
    <w:rsid w:val="00714EDB"/>
    <w:rsid w:val="007150ED"/>
    <w:rsid w:val="0071527E"/>
    <w:rsid w:val="007169CF"/>
    <w:rsid w:val="00723267"/>
    <w:rsid w:val="00723F14"/>
    <w:rsid w:val="00725932"/>
    <w:rsid w:val="00725DE0"/>
    <w:rsid w:val="00726C82"/>
    <w:rsid w:val="00726D27"/>
    <w:rsid w:val="00730358"/>
    <w:rsid w:val="00730E62"/>
    <w:rsid w:val="00732556"/>
    <w:rsid w:val="00733B81"/>
    <w:rsid w:val="007368F5"/>
    <w:rsid w:val="0074071E"/>
    <w:rsid w:val="00742A25"/>
    <w:rsid w:val="00743B67"/>
    <w:rsid w:val="00744B1C"/>
    <w:rsid w:val="0074552F"/>
    <w:rsid w:val="00745872"/>
    <w:rsid w:val="007479B7"/>
    <w:rsid w:val="00750171"/>
    <w:rsid w:val="00754552"/>
    <w:rsid w:val="00754DDD"/>
    <w:rsid w:val="00754F0F"/>
    <w:rsid w:val="0075546B"/>
    <w:rsid w:val="00755C97"/>
    <w:rsid w:val="0076020D"/>
    <w:rsid w:val="007635EC"/>
    <w:rsid w:val="0076372B"/>
    <w:rsid w:val="007637FD"/>
    <w:rsid w:val="007650C8"/>
    <w:rsid w:val="007705E0"/>
    <w:rsid w:val="00772A61"/>
    <w:rsid w:val="00773528"/>
    <w:rsid w:val="0077376C"/>
    <w:rsid w:val="0077394B"/>
    <w:rsid w:val="00774153"/>
    <w:rsid w:val="00775560"/>
    <w:rsid w:val="00775925"/>
    <w:rsid w:val="0077654A"/>
    <w:rsid w:val="00782220"/>
    <w:rsid w:val="007832E4"/>
    <w:rsid w:val="00785C2A"/>
    <w:rsid w:val="00786B30"/>
    <w:rsid w:val="00787727"/>
    <w:rsid w:val="00790853"/>
    <w:rsid w:val="00792ACF"/>
    <w:rsid w:val="0079371D"/>
    <w:rsid w:val="00793A88"/>
    <w:rsid w:val="00793B5C"/>
    <w:rsid w:val="00793EFC"/>
    <w:rsid w:val="00793F86"/>
    <w:rsid w:val="00797C00"/>
    <w:rsid w:val="007A0155"/>
    <w:rsid w:val="007A1799"/>
    <w:rsid w:val="007A4B94"/>
    <w:rsid w:val="007A78BC"/>
    <w:rsid w:val="007B1BA6"/>
    <w:rsid w:val="007B38BC"/>
    <w:rsid w:val="007B5B6A"/>
    <w:rsid w:val="007C00BD"/>
    <w:rsid w:val="007C0559"/>
    <w:rsid w:val="007C0562"/>
    <w:rsid w:val="007C0FA2"/>
    <w:rsid w:val="007C2908"/>
    <w:rsid w:val="007C294C"/>
    <w:rsid w:val="007C3B6E"/>
    <w:rsid w:val="007C4891"/>
    <w:rsid w:val="007C5375"/>
    <w:rsid w:val="007C7994"/>
    <w:rsid w:val="007D032E"/>
    <w:rsid w:val="007D1FC8"/>
    <w:rsid w:val="007D3938"/>
    <w:rsid w:val="007D3E2B"/>
    <w:rsid w:val="007D4109"/>
    <w:rsid w:val="007D4D9B"/>
    <w:rsid w:val="007D62E0"/>
    <w:rsid w:val="007D70AC"/>
    <w:rsid w:val="007E127E"/>
    <w:rsid w:val="007E42C2"/>
    <w:rsid w:val="007E5A01"/>
    <w:rsid w:val="007E7225"/>
    <w:rsid w:val="007F2339"/>
    <w:rsid w:val="007F52E0"/>
    <w:rsid w:val="007F534C"/>
    <w:rsid w:val="007F6404"/>
    <w:rsid w:val="007F78A1"/>
    <w:rsid w:val="007F7C77"/>
    <w:rsid w:val="00800468"/>
    <w:rsid w:val="008012F8"/>
    <w:rsid w:val="008016EE"/>
    <w:rsid w:val="00803E05"/>
    <w:rsid w:val="00807B03"/>
    <w:rsid w:val="008105F4"/>
    <w:rsid w:val="00810CBF"/>
    <w:rsid w:val="00813554"/>
    <w:rsid w:val="00813799"/>
    <w:rsid w:val="008139EC"/>
    <w:rsid w:val="00815618"/>
    <w:rsid w:val="0081592C"/>
    <w:rsid w:val="00815E24"/>
    <w:rsid w:val="00823C9F"/>
    <w:rsid w:val="00824DEB"/>
    <w:rsid w:val="008259AD"/>
    <w:rsid w:val="00830C4A"/>
    <w:rsid w:val="0083148E"/>
    <w:rsid w:val="00831551"/>
    <w:rsid w:val="00831F8E"/>
    <w:rsid w:val="008345C2"/>
    <w:rsid w:val="00834E38"/>
    <w:rsid w:val="0083510A"/>
    <w:rsid w:val="008374C4"/>
    <w:rsid w:val="0083787F"/>
    <w:rsid w:val="00850728"/>
    <w:rsid w:val="00850FE1"/>
    <w:rsid w:val="00853820"/>
    <w:rsid w:val="00853947"/>
    <w:rsid w:val="008560DD"/>
    <w:rsid w:val="00856CB1"/>
    <w:rsid w:val="0086434C"/>
    <w:rsid w:val="00864397"/>
    <w:rsid w:val="00864877"/>
    <w:rsid w:val="00865FB4"/>
    <w:rsid w:val="00870131"/>
    <w:rsid w:val="0087029E"/>
    <w:rsid w:val="00873072"/>
    <w:rsid w:val="008771CA"/>
    <w:rsid w:val="00880CCE"/>
    <w:rsid w:val="008850A0"/>
    <w:rsid w:val="0088619B"/>
    <w:rsid w:val="008875E9"/>
    <w:rsid w:val="008879C5"/>
    <w:rsid w:val="00890DA0"/>
    <w:rsid w:val="00893271"/>
    <w:rsid w:val="008952E5"/>
    <w:rsid w:val="008A17B0"/>
    <w:rsid w:val="008A1974"/>
    <w:rsid w:val="008A2339"/>
    <w:rsid w:val="008A2D97"/>
    <w:rsid w:val="008A7474"/>
    <w:rsid w:val="008B0195"/>
    <w:rsid w:val="008B0737"/>
    <w:rsid w:val="008B5191"/>
    <w:rsid w:val="008B53D8"/>
    <w:rsid w:val="008B684A"/>
    <w:rsid w:val="008B71CF"/>
    <w:rsid w:val="008C5852"/>
    <w:rsid w:val="008D0298"/>
    <w:rsid w:val="008D53EE"/>
    <w:rsid w:val="008D7995"/>
    <w:rsid w:val="008E4AE1"/>
    <w:rsid w:val="008E71BB"/>
    <w:rsid w:val="008E7697"/>
    <w:rsid w:val="008F016D"/>
    <w:rsid w:val="008F20EB"/>
    <w:rsid w:val="008F23BD"/>
    <w:rsid w:val="008F3B6E"/>
    <w:rsid w:val="008F4495"/>
    <w:rsid w:val="008F4EF4"/>
    <w:rsid w:val="008F502E"/>
    <w:rsid w:val="008F6450"/>
    <w:rsid w:val="008F6B43"/>
    <w:rsid w:val="009022BE"/>
    <w:rsid w:val="00904BF9"/>
    <w:rsid w:val="00907763"/>
    <w:rsid w:val="00911A00"/>
    <w:rsid w:val="00912CFB"/>
    <w:rsid w:val="0091463C"/>
    <w:rsid w:val="00915F39"/>
    <w:rsid w:val="0091797B"/>
    <w:rsid w:val="0092147A"/>
    <w:rsid w:val="00927CFA"/>
    <w:rsid w:val="00930A8C"/>
    <w:rsid w:val="00933760"/>
    <w:rsid w:val="00934C06"/>
    <w:rsid w:val="00937F9E"/>
    <w:rsid w:val="009409E8"/>
    <w:rsid w:val="00940F89"/>
    <w:rsid w:val="00942E9D"/>
    <w:rsid w:val="00943460"/>
    <w:rsid w:val="00947FEE"/>
    <w:rsid w:val="0095138D"/>
    <w:rsid w:val="00951BC6"/>
    <w:rsid w:val="009546EC"/>
    <w:rsid w:val="00955BC5"/>
    <w:rsid w:val="00961F08"/>
    <w:rsid w:val="00962FF6"/>
    <w:rsid w:val="00963548"/>
    <w:rsid w:val="00965A2C"/>
    <w:rsid w:val="00965B00"/>
    <w:rsid w:val="00966AD9"/>
    <w:rsid w:val="0097039B"/>
    <w:rsid w:val="00970455"/>
    <w:rsid w:val="00972303"/>
    <w:rsid w:val="00975B36"/>
    <w:rsid w:val="00980E9E"/>
    <w:rsid w:val="00981700"/>
    <w:rsid w:val="009824FB"/>
    <w:rsid w:val="009831A7"/>
    <w:rsid w:val="00985038"/>
    <w:rsid w:val="00991086"/>
    <w:rsid w:val="009930B6"/>
    <w:rsid w:val="009968D1"/>
    <w:rsid w:val="00996EE9"/>
    <w:rsid w:val="009971E5"/>
    <w:rsid w:val="009A0337"/>
    <w:rsid w:val="009A1492"/>
    <w:rsid w:val="009A5CE0"/>
    <w:rsid w:val="009A63F3"/>
    <w:rsid w:val="009B2FCC"/>
    <w:rsid w:val="009C42A0"/>
    <w:rsid w:val="009D2305"/>
    <w:rsid w:val="009D6F6C"/>
    <w:rsid w:val="009E1493"/>
    <w:rsid w:val="009E2EE0"/>
    <w:rsid w:val="009E7488"/>
    <w:rsid w:val="009F0B5E"/>
    <w:rsid w:val="009F5BE0"/>
    <w:rsid w:val="009F68D9"/>
    <w:rsid w:val="009F6B8C"/>
    <w:rsid w:val="009F6DD3"/>
    <w:rsid w:val="009F7A1E"/>
    <w:rsid w:val="00A00346"/>
    <w:rsid w:val="00A01FC5"/>
    <w:rsid w:val="00A04D75"/>
    <w:rsid w:val="00A124E9"/>
    <w:rsid w:val="00A1306B"/>
    <w:rsid w:val="00A146B4"/>
    <w:rsid w:val="00A15BB4"/>
    <w:rsid w:val="00A16F9D"/>
    <w:rsid w:val="00A2019E"/>
    <w:rsid w:val="00A20AE6"/>
    <w:rsid w:val="00A21117"/>
    <w:rsid w:val="00A219B0"/>
    <w:rsid w:val="00A26B21"/>
    <w:rsid w:val="00A27D27"/>
    <w:rsid w:val="00A30A50"/>
    <w:rsid w:val="00A3225C"/>
    <w:rsid w:val="00A40998"/>
    <w:rsid w:val="00A43BBD"/>
    <w:rsid w:val="00A45E39"/>
    <w:rsid w:val="00A4607B"/>
    <w:rsid w:val="00A505D2"/>
    <w:rsid w:val="00A50C34"/>
    <w:rsid w:val="00A51048"/>
    <w:rsid w:val="00A531A0"/>
    <w:rsid w:val="00A60C27"/>
    <w:rsid w:val="00A60E25"/>
    <w:rsid w:val="00A61D50"/>
    <w:rsid w:val="00A626DA"/>
    <w:rsid w:val="00A653B6"/>
    <w:rsid w:val="00A65963"/>
    <w:rsid w:val="00A66FFB"/>
    <w:rsid w:val="00A707F1"/>
    <w:rsid w:val="00A74958"/>
    <w:rsid w:val="00A74FF9"/>
    <w:rsid w:val="00A77848"/>
    <w:rsid w:val="00A809F5"/>
    <w:rsid w:val="00A83185"/>
    <w:rsid w:val="00A91F14"/>
    <w:rsid w:val="00A929FE"/>
    <w:rsid w:val="00A95C93"/>
    <w:rsid w:val="00AA1F01"/>
    <w:rsid w:val="00AA73D2"/>
    <w:rsid w:val="00AB2825"/>
    <w:rsid w:val="00AB38BA"/>
    <w:rsid w:val="00AB514D"/>
    <w:rsid w:val="00AC015F"/>
    <w:rsid w:val="00AC02E1"/>
    <w:rsid w:val="00AC5AFA"/>
    <w:rsid w:val="00AC7037"/>
    <w:rsid w:val="00AD101F"/>
    <w:rsid w:val="00AD232E"/>
    <w:rsid w:val="00AD2E55"/>
    <w:rsid w:val="00AD4228"/>
    <w:rsid w:val="00AD69CC"/>
    <w:rsid w:val="00AD6E25"/>
    <w:rsid w:val="00AE0134"/>
    <w:rsid w:val="00AE3CD5"/>
    <w:rsid w:val="00AE4F11"/>
    <w:rsid w:val="00AE6580"/>
    <w:rsid w:val="00AE722C"/>
    <w:rsid w:val="00AE7780"/>
    <w:rsid w:val="00AF2AD3"/>
    <w:rsid w:val="00AF36B1"/>
    <w:rsid w:val="00AF3BC7"/>
    <w:rsid w:val="00AF4D5C"/>
    <w:rsid w:val="00AF682B"/>
    <w:rsid w:val="00AF71DC"/>
    <w:rsid w:val="00B02067"/>
    <w:rsid w:val="00B037F9"/>
    <w:rsid w:val="00B03E02"/>
    <w:rsid w:val="00B04797"/>
    <w:rsid w:val="00B05FBD"/>
    <w:rsid w:val="00B106BF"/>
    <w:rsid w:val="00B13135"/>
    <w:rsid w:val="00B153AC"/>
    <w:rsid w:val="00B15520"/>
    <w:rsid w:val="00B1665F"/>
    <w:rsid w:val="00B17881"/>
    <w:rsid w:val="00B2015E"/>
    <w:rsid w:val="00B224B5"/>
    <w:rsid w:val="00B24C47"/>
    <w:rsid w:val="00B275FB"/>
    <w:rsid w:val="00B303C6"/>
    <w:rsid w:val="00B30D59"/>
    <w:rsid w:val="00B32C0E"/>
    <w:rsid w:val="00B34E2D"/>
    <w:rsid w:val="00B40407"/>
    <w:rsid w:val="00B41528"/>
    <w:rsid w:val="00B45D2B"/>
    <w:rsid w:val="00B4723C"/>
    <w:rsid w:val="00B47F4E"/>
    <w:rsid w:val="00B506B2"/>
    <w:rsid w:val="00B509F8"/>
    <w:rsid w:val="00B52E60"/>
    <w:rsid w:val="00B53B91"/>
    <w:rsid w:val="00B54883"/>
    <w:rsid w:val="00B56BE8"/>
    <w:rsid w:val="00B60FAF"/>
    <w:rsid w:val="00B63703"/>
    <w:rsid w:val="00B6470A"/>
    <w:rsid w:val="00B65081"/>
    <w:rsid w:val="00B700F5"/>
    <w:rsid w:val="00B70933"/>
    <w:rsid w:val="00B70E3D"/>
    <w:rsid w:val="00B764CC"/>
    <w:rsid w:val="00B7678F"/>
    <w:rsid w:val="00B76EB2"/>
    <w:rsid w:val="00B8470E"/>
    <w:rsid w:val="00B84E41"/>
    <w:rsid w:val="00B879AB"/>
    <w:rsid w:val="00B90768"/>
    <w:rsid w:val="00B92212"/>
    <w:rsid w:val="00B96E0A"/>
    <w:rsid w:val="00BA0E1E"/>
    <w:rsid w:val="00BA1DEE"/>
    <w:rsid w:val="00BA380A"/>
    <w:rsid w:val="00BA5A30"/>
    <w:rsid w:val="00BA6238"/>
    <w:rsid w:val="00BA7057"/>
    <w:rsid w:val="00BB1D27"/>
    <w:rsid w:val="00BB3F91"/>
    <w:rsid w:val="00BB4DDE"/>
    <w:rsid w:val="00BC0A36"/>
    <w:rsid w:val="00BC149E"/>
    <w:rsid w:val="00BC26F5"/>
    <w:rsid w:val="00BC31A9"/>
    <w:rsid w:val="00BC3BBD"/>
    <w:rsid w:val="00BC5A28"/>
    <w:rsid w:val="00BD097A"/>
    <w:rsid w:val="00BD1C1B"/>
    <w:rsid w:val="00BD1C5E"/>
    <w:rsid w:val="00BD4198"/>
    <w:rsid w:val="00BD4BD8"/>
    <w:rsid w:val="00BD5C82"/>
    <w:rsid w:val="00BD5DF7"/>
    <w:rsid w:val="00BE0D40"/>
    <w:rsid w:val="00BE0E61"/>
    <w:rsid w:val="00BE2A2C"/>
    <w:rsid w:val="00BE3918"/>
    <w:rsid w:val="00BF7645"/>
    <w:rsid w:val="00BF7966"/>
    <w:rsid w:val="00BF7F9D"/>
    <w:rsid w:val="00C04882"/>
    <w:rsid w:val="00C06BA3"/>
    <w:rsid w:val="00C078A7"/>
    <w:rsid w:val="00C13EFA"/>
    <w:rsid w:val="00C20560"/>
    <w:rsid w:val="00C206EB"/>
    <w:rsid w:val="00C214D1"/>
    <w:rsid w:val="00C21B7C"/>
    <w:rsid w:val="00C22C2D"/>
    <w:rsid w:val="00C26B27"/>
    <w:rsid w:val="00C30E9D"/>
    <w:rsid w:val="00C326DD"/>
    <w:rsid w:val="00C44759"/>
    <w:rsid w:val="00C45B3E"/>
    <w:rsid w:val="00C55A83"/>
    <w:rsid w:val="00C568FD"/>
    <w:rsid w:val="00C5781F"/>
    <w:rsid w:val="00C57F0F"/>
    <w:rsid w:val="00C6142A"/>
    <w:rsid w:val="00C647E6"/>
    <w:rsid w:val="00C658AB"/>
    <w:rsid w:val="00C677DF"/>
    <w:rsid w:val="00C67A5F"/>
    <w:rsid w:val="00C71049"/>
    <w:rsid w:val="00C725A0"/>
    <w:rsid w:val="00C73709"/>
    <w:rsid w:val="00C769DC"/>
    <w:rsid w:val="00C81B9F"/>
    <w:rsid w:val="00C82E7F"/>
    <w:rsid w:val="00C84C8E"/>
    <w:rsid w:val="00C8523D"/>
    <w:rsid w:val="00C90273"/>
    <w:rsid w:val="00C90541"/>
    <w:rsid w:val="00C9232D"/>
    <w:rsid w:val="00C92BD9"/>
    <w:rsid w:val="00C939F5"/>
    <w:rsid w:val="00C93F56"/>
    <w:rsid w:val="00C94E28"/>
    <w:rsid w:val="00C94E56"/>
    <w:rsid w:val="00C9695A"/>
    <w:rsid w:val="00C96C6D"/>
    <w:rsid w:val="00CA1B27"/>
    <w:rsid w:val="00CA2817"/>
    <w:rsid w:val="00CA3349"/>
    <w:rsid w:val="00CA6F30"/>
    <w:rsid w:val="00CA7040"/>
    <w:rsid w:val="00CB015C"/>
    <w:rsid w:val="00CB30BF"/>
    <w:rsid w:val="00CB4BFC"/>
    <w:rsid w:val="00CB6BD9"/>
    <w:rsid w:val="00CB736A"/>
    <w:rsid w:val="00CC0B46"/>
    <w:rsid w:val="00CC13B7"/>
    <w:rsid w:val="00CC2528"/>
    <w:rsid w:val="00CC3180"/>
    <w:rsid w:val="00CC357D"/>
    <w:rsid w:val="00CC3811"/>
    <w:rsid w:val="00CC3B1F"/>
    <w:rsid w:val="00CC441A"/>
    <w:rsid w:val="00CC4CFF"/>
    <w:rsid w:val="00CC6997"/>
    <w:rsid w:val="00CC7B38"/>
    <w:rsid w:val="00CC7E77"/>
    <w:rsid w:val="00CD04D5"/>
    <w:rsid w:val="00CD1093"/>
    <w:rsid w:val="00CD17E5"/>
    <w:rsid w:val="00CD552E"/>
    <w:rsid w:val="00CE059D"/>
    <w:rsid w:val="00CE3AB5"/>
    <w:rsid w:val="00CE4525"/>
    <w:rsid w:val="00CE5764"/>
    <w:rsid w:val="00CE5C2C"/>
    <w:rsid w:val="00CF2648"/>
    <w:rsid w:val="00CF47C7"/>
    <w:rsid w:val="00CF59B1"/>
    <w:rsid w:val="00D02760"/>
    <w:rsid w:val="00D05650"/>
    <w:rsid w:val="00D0590B"/>
    <w:rsid w:val="00D06764"/>
    <w:rsid w:val="00D06C0F"/>
    <w:rsid w:val="00D07998"/>
    <w:rsid w:val="00D113CD"/>
    <w:rsid w:val="00D12669"/>
    <w:rsid w:val="00D21758"/>
    <w:rsid w:val="00D21BBF"/>
    <w:rsid w:val="00D22384"/>
    <w:rsid w:val="00D2381A"/>
    <w:rsid w:val="00D25654"/>
    <w:rsid w:val="00D25D94"/>
    <w:rsid w:val="00D26A25"/>
    <w:rsid w:val="00D308B2"/>
    <w:rsid w:val="00D30B2A"/>
    <w:rsid w:val="00D33A3E"/>
    <w:rsid w:val="00D33EAA"/>
    <w:rsid w:val="00D34CB1"/>
    <w:rsid w:val="00D3714A"/>
    <w:rsid w:val="00D37556"/>
    <w:rsid w:val="00D404E5"/>
    <w:rsid w:val="00D40990"/>
    <w:rsid w:val="00D42A81"/>
    <w:rsid w:val="00D43347"/>
    <w:rsid w:val="00D43C99"/>
    <w:rsid w:val="00D44B1A"/>
    <w:rsid w:val="00D45AE5"/>
    <w:rsid w:val="00D50377"/>
    <w:rsid w:val="00D52F9D"/>
    <w:rsid w:val="00D53649"/>
    <w:rsid w:val="00D541E2"/>
    <w:rsid w:val="00D61FD6"/>
    <w:rsid w:val="00D6295C"/>
    <w:rsid w:val="00D63003"/>
    <w:rsid w:val="00D63FBB"/>
    <w:rsid w:val="00D65B2F"/>
    <w:rsid w:val="00D76F67"/>
    <w:rsid w:val="00D81480"/>
    <w:rsid w:val="00D83E4B"/>
    <w:rsid w:val="00D840BA"/>
    <w:rsid w:val="00D86BAE"/>
    <w:rsid w:val="00D86DAB"/>
    <w:rsid w:val="00D86E03"/>
    <w:rsid w:val="00D87C59"/>
    <w:rsid w:val="00D97308"/>
    <w:rsid w:val="00D97C66"/>
    <w:rsid w:val="00DA2222"/>
    <w:rsid w:val="00DA2849"/>
    <w:rsid w:val="00DA328D"/>
    <w:rsid w:val="00DB0A0B"/>
    <w:rsid w:val="00DB55FA"/>
    <w:rsid w:val="00DB6B81"/>
    <w:rsid w:val="00DB7670"/>
    <w:rsid w:val="00DC0265"/>
    <w:rsid w:val="00DC0626"/>
    <w:rsid w:val="00DC09E6"/>
    <w:rsid w:val="00DC1CB0"/>
    <w:rsid w:val="00DC2547"/>
    <w:rsid w:val="00DC2B8E"/>
    <w:rsid w:val="00DC53C9"/>
    <w:rsid w:val="00DC676A"/>
    <w:rsid w:val="00DC6B3F"/>
    <w:rsid w:val="00DD03E3"/>
    <w:rsid w:val="00DD412C"/>
    <w:rsid w:val="00DD5982"/>
    <w:rsid w:val="00DD60B9"/>
    <w:rsid w:val="00DE382D"/>
    <w:rsid w:val="00DE46EA"/>
    <w:rsid w:val="00DE5FEF"/>
    <w:rsid w:val="00DE6716"/>
    <w:rsid w:val="00DE7DF4"/>
    <w:rsid w:val="00DF1914"/>
    <w:rsid w:val="00DF2E9C"/>
    <w:rsid w:val="00DF429E"/>
    <w:rsid w:val="00DF637F"/>
    <w:rsid w:val="00DF6935"/>
    <w:rsid w:val="00E02925"/>
    <w:rsid w:val="00E03659"/>
    <w:rsid w:val="00E0743C"/>
    <w:rsid w:val="00E17791"/>
    <w:rsid w:val="00E20FDB"/>
    <w:rsid w:val="00E2122D"/>
    <w:rsid w:val="00E21630"/>
    <w:rsid w:val="00E24E25"/>
    <w:rsid w:val="00E30D19"/>
    <w:rsid w:val="00E30E6C"/>
    <w:rsid w:val="00E3299A"/>
    <w:rsid w:val="00E32E6E"/>
    <w:rsid w:val="00E3510E"/>
    <w:rsid w:val="00E37130"/>
    <w:rsid w:val="00E452B2"/>
    <w:rsid w:val="00E45F67"/>
    <w:rsid w:val="00E504B4"/>
    <w:rsid w:val="00E51D0E"/>
    <w:rsid w:val="00E53CAA"/>
    <w:rsid w:val="00E561C3"/>
    <w:rsid w:val="00E57D93"/>
    <w:rsid w:val="00E6005B"/>
    <w:rsid w:val="00E6089F"/>
    <w:rsid w:val="00E60AD2"/>
    <w:rsid w:val="00E62E4B"/>
    <w:rsid w:val="00E64045"/>
    <w:rsid w:val="00E7249F"/>
    <w:rsid w:val="00E72744"/>
    <w:rsid w:val="00E72805"/>
    <w:rsid w:val="00E760BC"/>
    <w:rsid w:val="00E76306"/>
    <w:rsid w:val="00E77920"/>
    <w:rsid w:val="00E80357"/>
    <w:rsid w:val="00E86C34"/>
    <w:rsid w:val="00E91248"/>
    <w:rsid w:val="00E9240F"/>
    <w:rsid w:val="00E93C3D"/>
    <w:rsid w:val="00E93FD0"/>
    <w:rsid w:val="00EA05E1"/>
    <w:rsid w:val="00EA36C0"/>
    <w:rsid w:val="00EA5C3B"/>
    <w:rsid w:val="00EB21C3"/>
    <w:rsid w:val="00EB2C8A"/>
    <w:rsid w:val="00EB3069"/>
    <w:rsid w:val="00EB4887"/>
    <w:rsid w:val="00EB5BEF"/>
    <w:rsid w:val="00EC0CCD"/>
    <w:rsid w:val="00EC1182"/>
    <w:rsid w:val="00EC12D2"/>
    <w:rsid w:val="00EC28AE"/>
    <w:rsid w:val="00EC2FB0"/>
    <w:rsid w:val="00EC51DF"/>
    <w:rsid w:val="00EC607B"/>
    <w:rsid w:val="00EC6EF1"/>
    <w:rsid w:val="00ED0FA8"/>
    <w:rsid w:val="00ED13A9"/>
    <w:rsid w:val="00ED3974"/>
    <w:rsid w:val="00ED4285"/>
    <w:rsid w:val="00ED4489"/>
    <w:rsid w:val="00EE15CD"/>
    <w:rsid w:val="00EE1715"/>
    <w:rsid w:val="00EE1B4D"/>
    <w:rsid w:val="00EE5671"/>
    <w:rsid w:val="00EF25EF"/>
    <w:rsid w:val="00EF70ED"/>
    <w:rsid w:val="00F00E0D"/>
    <w:rsid w:val="00F01B5B"/>
    <w:rsid w:val="00F02318"/>
    <w:rsid w:val="00F02FD7"/>
    <w:rsid w:val="00F031F7"/>
    <w:rsid w:val="00F03B11"/>
    <w:rsid w:val="00F04911"/>
    <w:rsid w:val="00F117EB"/>
    <w:rsid w:val="00F14CFE"/>
    <w:rsid w:val="00F15C7E"/>
    <w:rsid w:val="00F15CE4"/>
    <w:rsid w:val="00F20123"/>
    <w:rsid w:val="00F21089"/>
    <w:rsid w:val="00F21184"/>
    <w:rsid w:val="00F2247F"/>
    <w:rsid w:val="00F262CD"/>
    <w:rsid w:val="00F27A54"/>
    <w:rsid w:val="00F317D0"/>
    <w:rsid w:val="00F329E9"/>
    <w:rsid w:val="00F34B69"/>
    <w:rsid w:val="00F35784"/>
    <w:rsid w:val="00F35BF7"/>
    <w:rsid w:val="00F3668D"/>
    <w:rsid w:val="00F36B23"/>
    <w:rsid w:val="00F37A58"/>
    <w:rsid w:val="00F37B54"/>
    <w:rsid w:val="00F41ACD"/>
    <w:rsid w:val="00F42DD9"/>
    <w:rsid w:val="00F42F15"/>
    <w:rsid w:val="00F44917"/>
    <w:rsid w:val="00F4665C"/>
    <w:rsid w:val="00F51CC3"/>
    <w:rsid w:val="00F52021"/>
    <w:rsid w:val="00F52A41"/>
    <w:rsid w:val="00F56D58"/>
    <w:rsid w:val="00F61CD7"/>
    <w:rsid w:val="00F71598"/>
    <w:rsid w:val="00F71655"/>
    <w:rsid w:val="00F74AAF"/>
    <w:rsid w:val="00F75339"/>
    <w:rsid w:val="00F77ADF"/>
    <w:rsid w:val="00F80E6C"/>
    <w:rsid w:val="00F81170"/>
    <w:rsid w:val="00F8331B"/>
    <w:rsid w:val="00F83E76"/>
    <w:rsid w:val="00F86005"/>
    <w:rsid w:val="00F908D6"/>
    <w:rsid w:val="00F916A7"/>
    <w:rsid w:val="00F94472"/>
    <w:rsid w:val="00F94D6E"/>
    <w:rsid w:val="00F977C7"/>
    <w:rsid w:val="00F97A6D"/>
    <w:rsid w:val="00FA1587"/>
    <w:rsid w:val="00FA56CE"/>
    <w:rsid w:val="00FA58E3"/>
    <w:rsid w:val="00FA6387"/>
    <w:rsid w:val="00FB0494"/>
    <w:rsid w:val="00FB0EA7"/>
    <w:rsid w:val="00FB0EFC"/>
    <w:rsid w:val="00FB35E7"/>
    <w:rsid w:val="00FB4F8C"/>
    <w:rsid w:val="00FB5495"/>
    <w:rsid w:val="00FB5D2F"/>
    <w:rsid w:val="00FB7C9D"/>
    <w:rsid w:val="00FC017D"/>
    <w:rsid w:val="00FC212C"/>
    <w:rsid w:val="00FC4201"/>
    <w:rsid w:val="00FC5C83"/>
    <w:rsid w:val="00FC657B"/>
    <w:rsid w:val="00FC6679"/>
    <w:rsid w:val="00FC7A2D"/>
    <w:rsid w:val="00FD3116"/>
    <w:rsid w:val="00FD4614"/>
    <w:rsid w:val="00FD4D59"/>
    <w:rsid w:val="00FD58FD"/>
    <w:rsid w:val="00FE0F25"/>
    <w:rsid w:val="00FE443D"/>
    <w:rsid w:val="00FE5604"/>
    <w:rsid w:val="00FE5BA1"/>
    <w:rsid w:val="00FF01AA"/>
    <w:rsid w:val="00FF1551"/>
    <w:rsid w:val="00FF3168"/>
    <w:rsid w:val="00FF52CB"/>
    <w:rsid w:val="00FF6037"/>
    <w:rsid w:val="00FF6FD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4BEADE"/>
  <w15:docId w15:val="{E71088C1-6C81-4846-A48D-F4DA4735C8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9"/>
    <w:qFormat/>
    <w:rsid w:val="002221AB"/>
    <w:pPr>
      <w:keepNext/>
      <w:numPr>
        <w:numId w:val="1"/>
      </w:numPr>
      <w:suppressAutoHyphens/>
      <w:spacing w:after="0" w:line="240" w:lineRule="auto"/>
      <w:jc w:val="center"/>
      <w:outlineLvl w:val="0"/>
    </w:pPr>
    <w:rPr>
      <w:rFonts w:ascii="Tahoma" w:eastAsia="Times New Roman" w:hAnsi="Tahoma" w:cs="Times New Roman"/>
      <w:b/>
      <w:bCs/>
      <w:lang w:eastAsia="ar-SA"/>
    </w:rPr>
  </w:style>
  <w:style w:type="paragraph" w:styleId="Nagwek2">
    <w:name w:val="heading 2"/>
    <w:basedOn w:val="Normalny"/>
    <w:next w:val="Normalny"/>
    <w:link w:val="Nagwek2Znak"/>
    <w:uiPriority w:val="99"/>
    <w:qFormat/>
    <w:rsid w:val="002221AB"/>
    <w:pPr>
      <w:keepNext/>
      <w:numPr>
        <w:ilvl w:val="1"/>
        <w:numId w:val="1"/>
      </w:numPr>
      <w:suppressAutoHyphens/>
      <w:spacing w:before="120" w:after="0" w:line="240" w:lineRule="atLeast"/>
      <w:jc w:val="center"/>
      <w:outlineLvl w:val="1"/>
    </w:pPr>
    <w:rPr>
      <w:rFonts w:ascii="Times New Roman" w:eastAsia="Times New Roman" w:hAnsi="Times New Roman" w:cs="Times New Roman"/>
      <w:b/>
      <w:sz w:val="24"/>
      <w:szCs w:val="20"/>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rsid w:val="002221AB"/>
    <w:rPr>
      <w:rFonts w:ascii="Tahoma" w:eastAsia="Times New Roman" w:hAnsi="Tahoma" w:cs="Times New Roman"/>
      <w:b/>
      <w:bCs/>
      <w:lang w:eastAsia="ar-SA"/>
    </w:rPr>
  </w:style>
  <w:style w:type="character" w:customStyle="1" w:styleId="Nagwek2Znak">
    <w:name w:val="Nagłówek 2 Znak"/>
    <w:basedOn w:val="Domylnaczcionkaakapitu"/>
    <w:link w:val="Nagwek2"/>
    <w:uiPriority w:val="99"/>
    <w:rsid w:val="002221AB"/>
    <w:rPr>
      <w:rFonts w:ascii="Times New Roman" w:eastAsia="Times New Roman" w:hAnsi="Times New Roman" w:cs="Times New Roman"/>
      <w:b/>
      <w:sz w:val="24"/>
      <w:szCs w:val="20"/>
      <w:lang w:eastAsia="ar-SA"/>
    </w:rPr>
  </w:style>
  <w:style w:type="paragraph" w:styleId="Akapitzlist">
    <w:name w:val="List Paragraph"/>
    <w:aliases w:val="Numerowanie,Akapit z listą BS,List Paragraph"/>
    <w:basedOn w:val="Normalny"/>
    <w:link w:val="AkapitzlistZnak"/>
    <w:uiPriority w:val="34"/>
    <w:qFormat/>
    <w:rsid w:val="004577E6"/>
    <w:pPr>
      <w:ind w:left="720"/>
      <w:contextualSpacing/>
    </w:pPr>
  </w:style>
  <w:style w:type="paragraph" w:customStyle="1" w:styleId="Styl2">
    <w:name w:val="Styl2"/>
    <w:basedOn w:val="Normalny"/>
    <w:qFormat/>
    <w:rsid w:val="00AB2825"/>
    <w:pPr>
      <w:widowControl w:val="0"/>
      <w:numPr>
        <w:numId w:val="3"/>
      </w:numPr>
      <w:spacing w:after="0" w:line="240" w:lineRule="auto"/>
      <w:jc w:val="both"/>
    </w:pPr>
    <w:rPr>
      <w:rFonts w:ascii="Arial" w:eastAsia="Times New Roman" w:hAnsi="Arial" w:cs="Times New Roman"/>
      <w:sz w:val="18"/>
      <w:szCs w:val="18"/>
    </w:rPr>
  </w:style>
  <w:style w:type="paragraph" w:customStyle="1" w:styleId="Styl5">
    <w:name w:val="Styl5"/>
    <w:basedOn w:val="Normalny"/>
    <w:qFormat/>
    <w:rsid w:val="00AB2825"/>
    <w:pPr>
      <w:numPr>
        <w:ilvl w:val="2"/>
        <w:numId w:val="3"/>
      </w:numPr>
      <w:spacing w:after="0" w:line="240" w:lineRule="auto"/>
      <w:jc w:val="both"/>
    </w:pPr>
    <w:rPr>
      <w:rFonts w:ascii="Arial" w:eastAsia="Times New Roman" w:hAnsi="Arial" w:cs="Arial"/>
      <w:sz w:val="18"/>
      <w:szCs w:val="18"/>
      <w:lang w:eastAsia="pl-PL"/>
    </w:rPr>
  </w:style>
  <w:style w:type="paragraph" w:customStyle="1" w:styleId="pkt">
    <w:name w:val="pkt"/>
    <w:basedOn w:val="Normalny"/>
    <w:uiPriority w:val="99"/>
    <w:rsid w:val="00AB2825"/>
    <w:pPr>
      <w:suppressAutoHyphens/>
      <w:spacing w:before="60" w:after="60" w:line="240" w:lineRule="auto"/>
      <w:ind w:left="851" w:hanging="295"/>
      <w:jc w:val="both"/>
    </w:pPr>
    <w:rPr>
      <w:rFonts w:ascii="Times New Roman" w:eastAsia="Times New Roman" w:hAnsi="Times New Roman" w:cs="Times New Roman"/>
      <w:sz w:val="24"/>
      <w:szCs w:val="20"/>
      <w:lang w:eastAsia="ar-SA"/>
    </w:rPr>
  </w:style>
  <w:style w:type="paragraph" w:styleId="Nagwek">
    <w:name w:val="header"/>
    <w:basedOn w:val="Normalny"/>
    <w:link w:val="NagwekZnak"/>
    <w:uiPriority w:val="99"/>
    <w:unhideWhenUsed/>
    <w:rsid w:val="0051021A"/>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1021A"/>
  </w:style>
  <w:style w:type="paragraph" w:styleId="Stopka">
    <w:name w:val="footer"/>
    <w:basedOn w:val="Normalny"/>
    <w:link w:val="StopkaZnak"/>
    <w:uiPriority w:val="99"/>
    <w:unhideWhenUsed/>
    <w:rsid w:val="0051021A"/>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1021A"/>
  </w:style>
  <w:style w:type="character" w:customStyle="1" w:styleId="alb">
    <w:name w:val="a_lb"/>
    <w:basedOn w:val="Domylnaczcionkaakapitu"/>
    <w:rsid w:val="0095138D"/>
  </w:style>
  <w:style w:type="paragraph" w:styleId="Tekstdymka">
    <w:name w:val="Balloon Text"/>
    <w:basedOn w:val="Normalny"/>
    <w:link w:val="TekstdymkaZnak"/>
    <w:uiPriority w:val="99"/>
    <w:semiHidden/>
    <w:unhideWhenUsed/>
    <w:rsid w:val="0027517B"/>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27517B"/>
    <w:rPr>
      <w:rFonts w:ascii="Segoe UI" w:hAnsi="Segoe UI" w:cs="Segoe UI"/>
      <w:sz w:val="18"/>
      <w:szCs w:val="18"/>
    </w:rPr>
  </w:style>
  <w:style w:type="character" w:styleId="Odwoaniedokomentarza">
    <w:name w:val="annotation reference"/>
    <w:basedOn w:val="Domylnaczcionkaakapitu"/>
    <w:uiPriority w:val="99"/>
    <w:semiHidden/>
    <w:unhideWhenUsed/>
    <w:rsid w:val="005317B3"/>
    <w:rPr>
      <w:sz w:val="16"/>
      <w:szCs w:val="16"/>
    </w:rPr>
  </w:style>
  <w:style w:type="paragraph" w:styleId="Tekstkomentarza">
    <w:name w:val="annotation text"/>
    <w:basedOn w:val="Normalny"/>
    <w:link w:val="TekstkomentarzaZnak"/>
    <w:uiPriority w:val="99"/>
    <w:semiHidden/>
    <w:unhideWhenUsed/>
    <w:rsid w:val="005317B3"/>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5317B3"/>
    <w:rPr>
      <w:sz w:val="20"/>
      <w:szCs w:val="20"/>
    </w:rPr>
  </w:style>
  <w:style w:type="paragraph" w:styleId="Tematkomentarza">
    <w:name w:val="annotation subject"/>
    <w:basedOn w:val="Tekstkomentarza"/>
    <w:next w:val="Tekstkomentarza"/>
    <w:link w:val="TematkomentarzaZnak"/>
    <w:uiPriority w:val="99"/>
    <w:semiHidden/>
    <w:unhideWhenUsed/>
    <w:rsid w:val="005317B3"/>
    <w:rPr>
      <w:b/>
      <w:bCs/>
    </w:rPr>
  </w:style>
  <w:style w:type="character" w:customStyle="1" w:styleId="TematkomentarzaZnak">
    <w:name w:val="Temat komentarza Znak"/>
    <w:basedOn w:val="TekstkomentarzaZnak"/>
    <w:link w:val="Tematkomentarza"/>
    <w:uiPriority w:val="99"/>
    <w:semiHidden/>
    <w:rsid w:val="005317B3"/>
    <w:rPr>
      <w:b/>
      <w:bCs/>
      <w:sz w:val="20"/>
      <w:szCs w:val="20"/>
    </w:rPr>
  </w:style>
  <w:style w:type="paragraph" w:styleId="Poprawka">
    <w:name w:val="Revision"/>
    <w:hidden/>
    <w:uiPriority w:val="99"/>
    <w:semiHidden/>
    <w:rsid w:val="000E3373"/>
    <w:pPr>
      <w:spacing w:after="0" w:line="240" w:lineRule="auto"/>
    </w:pPr>
  </w:style>
  <w:style w:type="paragraph" w:styleId="Tekstprzypisukocowego">
    <w:name w:val="endnote text"/>
    <w:basedOn w:val="Normalny"/>
    <w:link w:val="TekstprzypisukocowegoZnak"/>
    <w:uiPriority w:val="99"/>
    <w:semiHidden/>
    <w:unhideWhenUsed/>
    <w:rsid w:val="00655658"/>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655658"/>
    <w:rPr>
      <w:sz w:val="20"/>
      <w:szCs w:val="20"/>
    </w:rPr>
  </w:style>
  <w:style w:type="character" w:styleId="Odwoanieprzypisukocowego">
    <w:name w:val="endnote reference"/>
    <w:basedOn w:val="Domylnaczcionkaakapitu"/>
    <w:uiPriority w:val="99"/>
    <w:semiHidden/>
    <w:unhideWhenUsed/>
    <w:rsid w:val="00655658"/>
    <w:rPr>
      <w:vertAlign w:val="superscript"/>
    </w:rPr>
  </w:style>
  <w:style w:type="paragraph" w:customStyle="1" w:styleId="Standard">
    <w:name w:val="Standard"/>
    <w:rsid w:val="00D45AE5"/>
    <w:pPr>
      <w:suppressAutoHyphens/>
      <w:autoSpaceDE w:val="0"/>
      <w:autoSpaceDN w:val="0"/>
      <w:spacing w:after="0" w:line="240" w:lineRule="auto"/>
      <w:textAlignment w:val="baseline"/>
    </w:pPr>
    <w:rPr>
      <w:rFonts w:ascii="Arial" w:eastAsia="Times New Roman" w:hAnsi="Arial" w:cs="Times New Roman"/>
      <w:kern w:val="3"/>
      <w:sz w:val="24"/>
      <w:szCs w:val="24"/>
      <w:lang w:eastAsia="pl-PL"/>
    </w:rPr>
  </w:style>
  <w:style w:type="paragraph" w:customStyle="1" w:styleId="Textbody">
    <w:name w:val="Text body"/>
    <w:basedOn w:val="Standard"/>
    <w:rsid w:val="00D45AE5"/>
    <w:pPr>
      <w:spacing w:after="120"/>
    </w:pPr>
  </w:style>
  <w:style w:type="paragraph" w:customStyle="1" w:styleId="SIWZindeks">
    <w:name w:val="SIWZ_indeks"/>
    <w:basedOn w:val="Standard"/>
    <w:rsid w:val="00D45AE5"/>
    <w:pPr>
      <w:numPr>
        <w:numId w:val="18"/>
      </w:numPr>
      <w:suppressLineNumbers/>
      <w:jc w:val="both"/>
    </w:pPr>
    <w:rPr>
      <w:rFonts w:eastAsia="Arial, Arial" w:cs="Arial, Arial"/>
      <w:color w:val="000000"/>
      <w:sz w:val="22"/>
      <w:szCs w:val="22"/>
    </w:rPr>
  </w:style>
  <w:style w:type="numbering" w:customStyle="1" w:styleId="SIWZnumeracja">
    <w:name w:val="SIWZ_numeracja"/>
    <w:basedOn w:val="Bezlisty"/>
    <w:rsid w:val="00D45AE5"/>
    <w:pPr>
      <w:numPr>
        <w:numId w:val="18"/>
      </w:numPr>
    </w:pPr>
  </w:style>
  <w:style w:type="paragraph" w:customStyle="1" w:styleId="Standarduseruseruseruseruseruser">
    <w:name w:val="Standard (user) (user) (user) (user) (user) (user)"/>
    <w:rsid w:val="00594533"/>
    <w:pPr>
      <w:suppressAutoHyphens/>
      <w:spacing w:after="0" w:line="240" w:lineRule="auto"/>
      <w:textAlignment w:val="baseline"/>
    </w:pPr>
    <w:rPr>
      <w:rFonts w:ascii="Times New Roman" w:eastAsia="Times New Roman" w:hAnsi="Times New Roman" w:cs="Times New Roman"/>
      <w:kern w:val="1"/>
      <w:sz w:val="24"/>
      <w:szCs w:val="24"/>
      <w:lang w:eastAsia="ar-SA"/>
    </w:rPr>
  </w:style>
  <w:style w:type="paragraph" w:customStyle="1" w:styleId="Standarduser">
    <w:name w:val="Standard (user)"/>
    <w:rsid w:val="006444D5"/>
    <w:pPr>
      <w:widowControl w:val="0"/>
      <w:suppressAutoHyphens/>
      <w:spacing w:after="0" w:line="240" w:lineRule="auto"/>
      <w:textAlignment w:val="baseline"/>
    </w:pPr>
    <w:rPr>
      <w:rFonts w:ascii="Times New Roman" w:eastAsia="SimSun" w:hAnsi="Times New Roman" w:cs="Mangal"/>
      <w:kern w:val="1"/>
      <w:sz w:val="24"/>
      <w:szCs w:val="24"/>
      <w:lang w:eastAsia="hi-IN" w:bidi="hi-IN"/>
    </w:rPr>
  </w:style>
  <w:style w:type="paragraph" w:customStyle="1" w:styleId="Default">
    <w:name w:val="Default"/>
    <w:rsid w:val="00E86C34"/>
    <w:pPr>
      <w:suppressAutoHyphens/>
      <w:spacing w:after="0" w:line="240" w:lineRule="auto"/>
    </w:pPr>
    <w:rPr>
      <w:rFonts w:ascii="Arial" w:eastAsia="Calibri" w:hAnsi="Arial" w:cs="Arial"/>
      <w:color w:val="000000"/>
      <w:kern w:val="1"/>
      <w:sz w:val="24"/>
      <w:szCs w:val="24"/>
    </w:rPr>
  </w:style>
  <w:style w:type="character" w:styleId="Hipercze">
    <w:name w:val="Hyperlink"/>
    <w:uiPriority w:val="99"/>
    <w:unhideWhenUsed/>
    <w:rsid w:val="00223718"/>
    <w:rPr>
      <w:color w:val="0000FF"/>
      <w:u w:val="single"/>
    </w:rPr>
  </w:style>
  <w:style w:type="character" w:customStyle="1" w:styleId="AkapitzlistZnak">
    <w:name w:val="Akapit z listą Znak"/>
    <w:aliases w:val="Numerowanie Znak,Akapit z listą BS Znak,List Paragraph Znak"/>
    <w:link w:val="Akapitzlist"/>
    <w:uiPriority w:val="34"/>
    <w:rsid w:val="00223718"/>
  </w:style>
  <w:style w:type="character" w:customStyle="1" w:styleId="markedcontent">
    <w:name w:val="markedcontent"/>
    <w:basedOn w:val="Domylnaczcionkaakapitu"/>
    <w:rsid w:val="00F42F15"/>
  </w:style>
  <w:style w:type="numbering" w:customStyle="1" w:styleId="WW8Num21">
    <w:name w:val="WW8Num21"/>
    <w:basedOn w:val="Bezlisty"/>
    <w:rsid w:val="004D7EB8"/>
    <w:pPr>
      <w:numPr>
        <w:numId w:val="39"/>
      </w:numPr>
    </w:pPr>
  </w:style>
  <w:style w:type="paragraph" w:customStyle="1" w:styleId="Styl">
    <w:name w:val="Styl"/>
    <w:rsid w:val="004B6475"/>
    <w:pPr>
      <w:widowControl w:val="0"/>
      <w:suppressAutoHyphens/>
      <w:autoSpaceDE w:val="0"/>
      <w:autoSpaceDN w:val="0"/>
      <w:spacing w:after="0" w:line="355" w:lineRule="auto"/>
      <w:ind w:left="391" w:right="6" w:hanging="391"/>
      <w:jc w:val="both"/>
    </w:pPr>
    <w:rPr>
      <w:rFonts w:ascii="Arial" w:eastAsia="Times New Roman" w:hAnsi="Arial" w:cs="Arial"/>
      <w:sz w:val="24"/>
      <w:szCs w:val="24"/>
      <w:lang w:eastAsia="pl-PL"/>
    </w:rPr>
  </w:style>
  <w:style w:type="character" w:styleId="Uwydatnienie">
    <w:name w:val="Emphasis"/>
    <w:basedOn w:val="Domylnaczcionkaakapitu"/>
    <w:uiPriority w:val="20"/>
    <w:qFormat/>
    <w:rsid w:val="00723267"/>
    <w:rPr>
      <w:i/>
      <w:iCs/>
    </w:rPr>
  </w:style>
  <w:style w:type="paragraph" w:customStyle="1" w:styleId="Standarduseruseruseruseruseruseruseruseruseruseruseruser">
    <w:name w:val="Standard (user) (user) (user) (user) (user) (user) (user) (user) (user) (user) (user) (user)"/>
    <w:rsid w:val="00775560"/>
    <w:pPr>
      <w:suppressAutoHyphens/>
      <w:autoSpaceDN w:val="0"/>
      <w:spacing w:after="0" w:line="355" w:lineRule="auto"/>
      <w:ind w:left="391" w:right="6" w:hanging="391"/>
      <w:jc w:val="both"/>
      <w:textAlignment w:val="baseline"/>
    </w:pPr>
    <w:rPr>
      <w:rFonts w:ascii="Times New Roman" w:eastAsia="Times New Roman" w:hAnsi="Times New Roman" w:cs="Times New Roman"/>
      <w:kern w:val="3"/>
      <w:sz w:val="24"/>
      <w:szCs w:val="24"/>
      <w:lang w:eastAsia="zh-CN"/>
    </w:rPr>
  </w:style>
  <w:style w:type="character" w:customStyle="1" w:styleId="Nierozpoznanawzmianka1">
    <w:name w:val="Nierozpoznana wzmianka1"/>
    <w:basedOn w:val="Domylnaczcionkaakapitu"/>
    <w:uiPriority w:val="99"/>
    <w:semiHidden/>
    <w:unhideWhenUsed/>
    <w:rsid w:val="00CB6BD9"/>
    <w:rPr>
      <w:color w:val="605E5C"/>
      <w:shd w:val="clear" w:color="auto" w:fill="E1DFDD"/>
    </w:rPr>
  </w:style>
  <w:style w:type="paragraph" w:styleId="Zwykytekst">
    <w:name w:val="Plain Text"/>
    <w:basedOn w:val="Normalny"/>
    <w:link w:val="ZwykytekstZnak"/>
    <w:uiPriority w:val="99"/>
    <w:unhideWhenUsed/>
    <w:rsid w:val="00E3299A"/>
    <w:pPr>
      <w:spacing w:after="0" w:line="240" w:lineRule="auto"/>
    </w:pPr>
    <w:rPr>
      <w:rFonts w:ascii="Calibri" w:eastAsia="Times New Roman" w:hAnsi="Calibri"/>
      <w:kern w:val="2"/>
      <w:szCs w:val="21"/>
      <w14:ligatures w14:val="standardContextual"/>
    </w:rPr>
  </w:style>
  <w:style w:type="character" w:customStyle="1" w:styleId="ZwykytekstZnak">
    <w:name w:val="Zwykły tekst Znak"/>
    <w:basedOn w:val="Domylnaczcionkaakapitu"/>
    <w:link w:val="Zwykytekst"/>
    <w:uiPriority w:val="99"/>
    <w:rsid w:val="00E3299A"/>
    <w:rPr>
      <w:rFonts w:ascii="Calibri" w:eastAsia="Times New Roman" w:hAnsi="Calibri"/>
      <w:kern w:val="2"/>
      <w:szCs w:val="21"/>
      <w14:ligatures w14:val="standardContextual"/>
    </w:rPr>
  </w:style>
  <w:style w:type="character" w:customStyle="1" w:styleId="Nierozpoznanawzmianka2">
    <w:name w:val="Nierozpoznana wzmianka2"/>
    <w:basedOn w:val="Domylnaczcionkaakapitu"/>
    <w:uiPriority w:val="99"/>
    <w:semiHidden/>
    <w:unhideWhenUsed/>
    <w:rsid w:val="00203814"/>
    <w:rPr>
      <w:color w:val="605E5C"/>
      <w:shd w:val="clear" w:color="auto" w:fill="E1DFDD"/>
    </w:rPr>
  </w:style>
  <w:style w:type="paragraph" w:customStyle="1" w:styleId="Akapitzlist1">
    <w:name w:val="Akapit z listą1"/>
    <w:basedOn w:val="Normalny"/>
    <w:rsid w:val="00815E24"/>
    <w:pPr>
      <w:widowControl w:val="0"/>
      <w:suppressAutoHyphens/>
      <w:spacing w:after="0" w:line="240" w:lineRule="auto"/>
      <w:ind w:left="720"/>
    </w:pPr>
    <w:rPr>
      <w:rFonts w:ascii="Times New Roman" w:eastAsia="SimSun" w:hAnsi="Times New Roman" w:cs="Mangal"/>
      <w:kern w:val="1"/>
      <w:sz w:val="24"/>
      <w:szCs w:val="24"/>
      <w:lang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2424220">
      <w:bodyDiv w:val="1"/>
      <w:marLeft w:val="0"/>
      <w:marRight w:val="0"/>
      <w:marTop w:val="0"/>
      <w:marBottom w:val="0"/>
      <w:divBdr>
        <w:top w:val="none" w:sz="0" w:space="0" w:color="auto"/>
        <w:left w:val="none" w:sz="0" w:space="0" w:color="auto"/>
        <w:bottom w:val="none" w:sz="0" w:space="0" w:color="auto"/>
        <w:right w:val="none" w:sz="0" w:space="0" w:color="auto"/>
      </w:divBdr>
    </w:div>
    <w:div w:id="323243524">
      <w:bodyDiv w:val="1"/>
      <w:marLeft w:val="0"/>
      <w:marRight w:val="0"/>
      <w:marTop w:val="0"/>
      <w:marBottom w:val="0"/>
      <w:divBdr>
        <w:top w:val="none" w:sz="0" w:space="0" w:color="auto"/>
        <w:left w:val="none" w:sz="0" w:space="0" w:color="auto"/>
        <w:bottom w:val="none" w:sz="0" w:space="0" w:color="auto"/>
        <w:right w:val="none" w:sz="0" w:space="0" w:color="auto"/>
      </w:divBdr>
    </w:div>
    <w:div w:id="357203333">
      <w:bodyDiv w:val="1"/>
      <w:marLeft w:val="0"/>
      <w:marRight w:val="0"/>
      <w:marTop w:val="0"/>
      <w:marBottom w:val="0"/>
      <w:divBdr>
        <w:top w:val="none" w:sz="0" w:space="0" w:color="auto"/>
        <w:left w:val="none" w:sz="0" w:space="0" w:color="auto"/>
        <w:bottom w:val="none" w:sz="0" w:space="0" w:color="auto"/>
        <w:right w:val="none" w:sz="0" w:space="0" w:color="auto"/>
      </w:divBdr>
    </w:div>
    <w:div w:id="450976612">
      <w:bodyDiv w:val="1"/>
      <w:marLeft w:val="0"/>
      <w:marRight w:val="0"/>
      <w:marTop w:val="0"/>
      <w:marBottom w:val="0"/>
      <w:divBdr>
        <w:top w:val="none" w:sz="0" w:space="0" w:color="auto"/>
        <w:left w:val="none" w:sz="0" w:space="0" w:color="auto"/>
        <w:bottom w:val="none" w:sz="0" w:space="0" w:color="auto"/>
        <w:right w:val="none" w:sz="0" w:space="0" w:color="auto"/>
      </w:divBdr>
    </w:div>
    <w:div w:id="596016527">
      <w:bodyDiv w:val="1"/>
      <w:marLeft w:val="0"/>
      <w:marRight w:val="0"/>
      <w:marTop w:val="0"/>
      <w:marBottom w:val="0"/>
      <w:divBdr>
        <w:top w:val="none" w:sz="0" w:space="0" w:color="auto"/>
        <w:left w:val="none" w:sz="0" w:space="0" w:color="auto"/>
        <w:bottom w:val="none" w:sz="0" w:space="0" w:color="auto"/>
        <w:right w:val="none" w:sz="0" w:space="0" w:color="auto"/>
      </w:divBdr>
    </w:div>
    <w:div w:id="738988551">
      <w:bodyDiv w:val="1"/>
      <w:marLeft w:val="0"/>
      <w:marRight w:val="0"/>
      <w:marTop w:val="0"/>
      <w:marBottom w:val="0"/>
      <w:divBdr>
        <w:top w:val="none" w:sz="0" w:space="0" w:color="auto"/>
        <w:left w:val="none" w:sz="0" w:space="0" w:color="auto"/>
        <w:bottom w:val="none" w:sz="0" w:space="0" w:color="auto"/>
        <w:right w:val="none" w:sz="0" w:space="0" w:color="auto"/>
      </w:divBdr>
    </w:div>
    <w:div w:id="787048616">
      <w:bodyDiv w:val="1"/>
      <w:marLeft w:val="0"/>
      <w:marRight w:val="0"/>
      <w:marTop w:val="0"/>
      <w:marBottom w:val="0"/>
      <w:divBdr>
        <w:top w:val="none" w:sz="0" w:space="0" w:color="auto"/>
        <w:left w:val="none" w:sz="0" w:space="0" w:color="auto"/>
        <w:bottom w:val="none" w:sz="0" w:space="0" w:color="auto"/>
        <w:right w:val="none" w:sz="0" w:space="0" w:color="auto"/>
      </w:divBdr>
    </w:div>
    <w:div w:id="817496261">
      <w:bodyDiv w:val="1"/>
      <w:marLeft w:val="0"/>
      <w:marRight w:val="0"/>
      <w:marTop w:val="0"/>
      <w:marBottom w:val="0"/>
      <w:divBdr>
        <w:top w:val="none" w:sz="0" w:space="0" w:color="auto"/>
        <w:left w:val="none" w:sz="0" w:space="0" w:color="auto"/>
        <w:bottom w:val="none" w:sz="0" w:space="0" w:color="auto"/>
        <w:right w:val="none" w:sz="0" w:space="0" w:color="auto"/>
      </w:divBdr>
    </w:div>
    <w:div w:id="846673596">
      <w:bodyDiv w:val="1"/>
      <w:marLeft w:val="0"/>
      <w:marRight w:val="0"/>
      <w:marTop w:val="0"/>
      <w:marBottom w:val="0"/>
      <w:divBdr>
        <w:top w:val="none" w:sz="0" w:space="0" w:color="auto"/>
        <w:left w:val="none" w:sz="0" w:space="0" w:color="auto"/>
        <w:bottom w:val="none" w:sz="0" w:space="0" w:color="auto"/>
        <w:right w:val="none" w:sz="0" w:space="0" w:color="auto"/>
      </w:divBdr>
    </w:div>
    <w:div w:id="993989585">
      <w:bodyDiv w:val="1"/>
      <w:marLeft w:val="0"/>
      <w:marRight w:val="0"/>
      <w:marTop w:val="0"/>
      <w:marBottom w:val="0"/>
      <w:divBdr>
        <w:top w:val="none" w:sz="0" w:space="0" w:color="auto"/>
        <w:left w:val="none" w:sz="0" w:space="0" w:color="auto"/>
        <w:bottom w:val="none" w:sz="0" w:space="0" w:color="auto"/>
        <w:right w:val="none" w:sz="0" w:space="0" w:color="auto"/>
      </w:divBdr>
    </w:div>
    <w:div w:id="1008559119">
      <w:bodyDiv w:val="1"/>
      <w:marLeft w:val="0"/>
      <w:marRight w:val="0"/>
      <w:marTop w:val="0"/>
      <w:marBottom w:val="0"/>
      <w:divBdr>
        <w:top w:val="none" w:sz="0" w:space="0" w:color="auto"/>
        <w:left w:val="none" w:sz="0" w:space="0" w:color="auto"/>
        <w:bottom w:val="none" w:sz="0" w:space="0" w:color="auto"/>
        <w:right w:val="none" w:sz="0" w:space="0" w:color="auto"/>
      </w:divBdr>
    </w:div>
    <w:div w:id="1238710128">
      <w:bodyDiv w:val="1"/>
      <w:marLeft w:val="0"/>
      <w:marRight w:val="0"/>
      <w:marTop w:val="0"/>
      <w:marBottom w:val="0"/>
      <w:divBdr>
        <w:top w:val="none" w:sz="0" w:space="0" w:color="auto"/>
        <w:left w:val="none" w:sz="0" w:space="0" w:color="auto"/>
        <w:bottom w:val="none" w:sz="0" w:space="0" w:color="auto"/>
        <w:right w:val="none" w:sz="0" w:space="0" w:color="auto"/>
      </w:divBdr>
    </w:div>
    <w:div w:id="1350335517">
      <w:bodyDiv w:val="1"/>
      <w:marLeft w:val="0"/>
      <w:marRight w:val="0"/>
      <w:marTop w:val="0"/>
      <w:marBottom w:val="0"/>
      <w:divBdr>
        <w:top w:val="none" w:sz="0" w:space="0" w:color="auto"/>
        <w:left w:val="none" w:sz="0" w:space="0" w:color="auto"/>
        <w:bottom w:val="none" w:sz="0" w:space="0" w:color="auto"/>
        <w:right w:val="none" w:sz="0" w:space="0" w:color="auto"/>
      </w:divBdr>
      <w:divsChild>
        <w:div w:id="332412863">
          <w:marLeft w:val="0"/>
          <w:marRight w:val="0"/>
          <w:marTop w:val="72"/>
          <w:marBottom w:val="0"/>
          <w:divBdr>
            <w:top w:val="none" w:sz="0" w:space="0" w:color="auto"/>
            <w:left w:val="none" w:sz="0" w:space="0" w:color="auto"/>
            <w:bottom w:val="none" w:sz="0" w:space="0" w:color="auto"/>
            <w:right w:val="none" w:sz="0" w:space="0" w:color="auto"/>
          </w:divBdr>
        </w:div>
        <w:div w:id="347757616">
          <w:marLeft w:val="0"/>
          <w:marRight w:val="0"/>
          <w:marTop w:val="72"/>
          <w:marBottom w:val="0"/>
          <w:divBdr>
            <w:top w:val="none" w:sz="0" w:space="0" w:color="auto"/>
            <w:left w:val="none" w:sz="0" w:space="0" w:color="auto"/>
            <w:bottom w:val="none" w:sz="0" w:space="0" w:color="auto"/>
            <w:right w:val="none" w:sz="0" w:space="0" w:color="auto"/>
          </w:divBdr>
          <w:divsChild>
            <w:div w:id="340475962">
              <w:marLeft w:val="360"/>
              <w:marRight w:val="0"/>
              <w:marTop w:val="0"/>
              <w:marBottom w:val="72"/>
              <w:divBdr>
                <w:top w:val="none" w:sz="0" w:space="0" w:color="auto"/>
                <w:left w:val="none" w:sz="0" w:space="0" w:color="auto"/>
                <w:bottom w:val="none" w:sz="0" w:space="0" w:color="auto"/>
                <w:right w:val="none" w:sz="0" w:space="0" w:color="auto"/>
              </w:divBdr>
            </w:div>
            <w:div w:id="1100950467">
              <w:marLeft w:val="360"/>
              <w:marRight w:val="0"/>
              <w:marTop w:val="72"/>
              <w:marBottom w:val="72"/>
              <w:divBdr>
                <w:top w:val="none" w:sz="0" w:space="0" w:color="auto"/>
                <w:left w:val="none" w:sz="0" w:space="0" w:color="auto"/>
                <w:bottom w:val="none" w:sz="0" w:space="0" w:color="auto"/>
                <w:right w:val="none" w:sz="0" w:space="0" w:color="auto"/>
              </w:divBdr>
            </w:div>
            <w:div w:id="1554928062">
              <w:marLeft w:val="360"/>
              <w:marRight w:val="0"/>
              <w:marTop w:val="0"/>
              <w:marBottom w:val="72"/>
              <w:divBdr>
                <w:top w:val="none" w:sz="0" w:space="0" w:color="auto"/>
                <w:left w:val="none" w:sz="0" w:space="0" w:color="auto"/>
                <w:bottom w:val="none" w:sz="0" w:space="0" w:color="auto"/>
                <w:right w:val="none" w:sz="0" w:space="0" w:color="auto"/>
              </w:divBdr>
            </w:div>
          </w:divsChild>
        </w:div>
        <w:div w:id="812526127">
          <w:marLeft w:val="0"/>
          <w:marRight w:val="0"/>
          <w:marTop w:val="72"/>
          <w:marBottom w:val="0"/>
          <w:divBdr>
            <w:top w:val="none" w:sz="0" w:space="0" w:color="auto"/>
            <w:left w:val="none" w:sz="0" w:space="0" w:color="auto"/>
            <w:bottom w:val="none" w:sz="0" w:space="0" w:color="auto"/>
            <w:right w:val="none" w:sz="0" w:space="0" w:color="auto"/>
          </w:divBdr>
        </w:div>
      </w:divsChild>
    </w:div>
    <w:div w:id="1386947106">
      <w:bodyDiv w:val="1"/>
      <w:marLeft w:val="0"/>
      <w:marRight w:val="0"/>
      <w:marTop w:val="0"/>
      <w:marBottom w:val="0"/>
      <w:divBdr>
        <w:top w:val="none" w:sz="0" w:space="0" w:color="auto"/>
        <w:left w:val="none" w:sz="0" w:space="0" w:color="auto"/>
        <w:bottom w:val="none" w:sz="0" w:space="0" w:color="auto"/>
        <w:right w:val="none" w:sz="0" w:space="0" w:color="auto"/>
      </w:divBdr>
    </w:div>
    <w:div w:id="1606227297">
      <w:bodyDiv w:val="1"/>
      <w:marLeft w:val="0"/>
      <w:marRight w:val="0"/>
      <w:marTop w:val="0"/>
      <w:marBottom w:val="0"/>
      <w:divBdr>
        <w:top w:val="none" w:sz="0" w:space="0" w:color="auto"/>
        <w:left w:val="none" w:sz="0" w:space="0" w:color="auto"/>
        <w:bottom w:val="none" w:sz="0" w:space="0" w:color="auto"/>
        <w:right w:val="none" w:sz="0" w:space="0" w:color="auto"/>
      </w:divBdr>
    </w:div>
    <w:div w:id="1653487168">
      <w:bodyDiv w:val="1"/>
      <w:marLeft w:val="0"/>
      <w:marRight w:val="0"/>
      <w:marTop w:val="0"/>
      <w:marBottom w:val="0"/>
      <w:divBdr>
        <w:top w:val="none" w:sz="0" w:space="0" w:color="auto"/>
        <w:left w:val="none" w:sz="0" w:space="0" w:color="auto"/>
        <w:bottom w:val="none" w:sz="0" w:space="0" w:color="auto"/>
        <w:right w:val="none" w:sz="0" w:space="0" w:color="auto"/>
      </w:divBdr>
    </w:div>
    <w:div w:id="1728609250">
      <w:bodyDiv w:val="1"/>
      <w:marLeft w:val="0"/>
      <w:marRight w:val="0"/>
      <w:marTop w:val="0"/>
      <w:marBottom w:val="0"/>
      <w:divBdr>
        <w:top w:val="none" w:sz="0" w:space="0" w:color="auto"/>
        <w:left w:val="none" w:sz="0" w:space="0" w:color="auto"/>
        <w:bottom w:val="none" w:sz="0" w:space="0" w:color="auto"/>
        <w:right w:val="none" w:sz="0" w:space="0" w:color="auto"/>
      </w:divBdr>
      <w:divsChild>
        <w:div w:id="131217717">
          <w:marLeft w:val="0"/>
          <w:marRight w:val="0"/>
          <w:marTop w:val="0"/>
          <w:marBottom w:val="0"/>
          <w:divBdr>
            <w:top w:val="none" w:sz="0" w:space="0" w:color="auto"/>
            <w:left w:val="none" w:sz="0" w:space="0" w:color="auto"/>
            <w:bottom w:val="none" w:sz="0" w:space="0" w:color="auto"/>
            <w:right w:val="none" w:sz="0" w:space="0" w:color="auto"/>
          </w:divBdr>
        </w:div>
        <w:div w:id="524288010">
          <w:marLeft w:val="0"/>
          <w:marRight w:val="0"/>
          <w:marTop w:val="0"/>
          <w:marBottom w:val="0"/>
          <w:divBdr>
            <w:top w:val="none" w:sz="0" w:space="0" w:color="auto"/>
            <w:left w:val="none" w:sz="0" w:space="0" w:color="auto"/>
            <w:bottom w:val="none" w:sz="0" w:space="0" w:color="auto"/>
            <w:right w:val="none" w:sz="0" w:space="0" w:color="auto"/>
          </w:divBdr>
        </w:div>
        <w:div w:id="1005790390">
          <w:marLeft w:val="0"/>
          <w:marRight w:val="0"/>
          <w:marTop w:val="0"/>
          <w:marBottom w:val="0"/>
          <w:divBdr>
            <w:top w:val="none" w:sz="0" w:space="0" w:color="auto"/>
            <w:left w:val="none" w:sz="0" w:space="0" w:color="auto"/>
            <w:bottom w:val="none" w:sz="0" w:space="0" w:color="auto"/>
            <w:right w:val="none" w:sz="0" w:space="0" w:color="auto"/>
          </w:divBdr>
        </w:div>
        <w:div w:id="2042508141">
          <w:marLeft w:val="0"/>
          <w:marRight w:val="0"/>
          <w:marTop w:val="0"/>
          <w:marBottom w:val="0"/>
          <w:divBdr>
            <w:top w:val="none" w:sz="0" w:space="0" w:color="auto"/>
            <w:left w:val="none" w:sz="0" w:space="0" w:color="auto"/>
            <w:bottom w:val="none" w:sz="0" w:space="0" w:color="auto"/>
            <w:right w:val="none" w:sz="0" w:space="0" w:color="auto"/>
          </w:divBdr>
        </w:div>
      </w:divsChild>
    </w:div>
    <w:div w:id="1864590811">
      <w:bodyDiv w:val="1"/>
      <w:marLeft w:val="0"/>
      <w:marRight w:val="0"/>
      <w:marTop w:val="0"/>
      <w:marBottom w:val="0"/>
      <w:divBdr>
        <w:top w:val="none" w:sz="0" w:space="0" w:color="auto"/>
        <w:left w:val="none" w:sz="0" w:space="0" w:color="auto"/>
        <w:bottom w:val="none" w:sz="0" w:space="0" w:color="auto"/>
        <w:right w:val="none" w:sz="0" w:space="0" w:color="auto"/>
      </w:divBdr>
    </w:div>
    <w:div w:id="1908224692">
      <w:bodyDiv w:val="1"/>
      <w:marLeft w:val="0"/>
      <w:marRight w:val="0"/>
      <w:marTop w:val="0"/>
      <w:marBottom w:val="0"/>
      <w:divBdr>
        <w:top w:val="none" w:sz="0" w:space="0" w:color="auto"/>
        <w:left w:val="none" w:sz="0" w:space="0" w:color="auto"/>
        <w:bottom w:val="none" w:sz="0" w:space="0" w:color="auto"/>
        <w:right w:val="none" w:sz="0" w:space="0" w:color="auto"/>
      </w:divBdr>
    </w:div>
    <w:div w:id="2023820763">
      <w:bodyDiv w:val="1"/>
      <w:marLeft w:val="0"/>
      <w:marRight w:val="0"/>
      <w:marTop w:val="0"/>
      <w:marBottom w:val="0"/>
      <w:divBdr>
        <w:top w:val="none" w:sz="0" w:space="0" w:color="auto"/>
        <w:left w:val="none" w:sz="0" w:space="0" w:color="auto"/>
        <w:bottom w:val="none" w:sz="0" w:space="0" w:color="auto"/>
        <w:right w:val="none" w:sz="0" w:space="0" w:color="auto"/>
      </w:divBdr>
      <w:divsChild>
        <w:div w:id="328486940">
          <w:marLeft w:val="0"/>
          <w:marRight w:val="0"/>
          <w:marTop w:val="72"/>
          <w:marBottom w:val="0"/>
          <w:divBdr>
            <w:top w:val="none" w:sz="0" w:space="0" w:color="auto"/>
            <w:left w:val="none" w:sz="0" w:space="0" w:color="auto"/>
            <w:bottom w:val="none" w:sz="0" w:space="0" w:color="auto"/>
            <w:right w:val="none" w:sz="0" w:space="0" w:color="auto"/>
          </w:divBdr>
        </w:div>
        <w:div w:id="1684554420">
          <w:marLeft w:val="0"/>
          <w:marRight w:val="0"/>
          <w:marTop w:val="72"/>
          <w:marBottom w:val="0"/>
          <w:divBdr>
            <w:top w:val="none" w:sz="0" w:space="0" w:color="auto"/>
            <w:left w:val="none" w:sz="0" w:space="0" w:color="auto"/>
            <w:bottom w:val="none" w:sz="0" w:space="0" w:color="auto"/>
            <w:right w:val="none" w:sz="0" w:space="0" w:color="auto"/>
          </w:divBdr>
        </w:div>
        <w:div w:id="1950812687">
          <w:marLeft w:val="0"/>
          <w:marRight w:val="0"/>
          <w:marTop w:val="72"/>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jkowalska@gmail.co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losycow.pl/rodo/" TargetMode="External"/><Relationship Id="rId4" Type="http://schemas.openxmlformats.org/officeDocument/2006/relationships/settings" Target="settings.xml"/><Relationship Id="rId9" Type="http://schemas.openxmlformats.org/officeDocument/2006/relationships/hyperlink" Target="mailto:ksiegowosc@losycow.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E781A5-0254-495A-8523-357E18F81A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Pages>
  <Words>10512</Words>
  <Characters>63077</Characters>
  <Application>Microsoft Office Word</Application>
  <DocSecurity>0</DocSecurity>
  <Lines>525</Lines>
  <Paragraphs>146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73443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Hylla</dc:creator>
  <cp:lastModifiedBy>Marta Wawrzyniak</cp:lastModifiedBy>
  <cp:revision>2</cp:revision>
  <cp:lastPrinted>2026-01-07T09:39:00Z</cp:lastPrinted>
  <dcterms:created xsi:type="dcterms:W3CDTF">2026-02-11T08:41:00Z</dcterms:created>
  <dcterms:modified xsi:type="dcterms:W3CDTF">2026-02-11T08:41:00Z</dcterms:modified>
</cp:coreProperties>
</file>