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063A1A" w14:textId="77777777" w:rsidR="00DD45B9" w:rsidRPr="00BA3C2F" w:rsidRDefault="00DD45B9" w:rsidP="004579D7">
      <w:pPr>
        <w:spacing w:after="0" w:line="240" w:lineRule="auto"/>
        <w:rPr>
          <w:rFonts w:eastAsia="Times New Roman" w:cstheme="minorHAnsi"/>
          <w:b/>
          <w:sz w:val="24"/>
          <w:szCs w:val="24"/>
          <w:lang w:eastAsia="pl-PL"/>
        </w:rPr>
      </w:pPr>
    </w:p>
    <w:p w14:paraId="67EFFC24" w14:textId="7965FD26" w:rsidR="00A20DC3" w:rsidRPr="00BA3C2F" w:rsidRDefault="005B3641" w:rsidP="004579D7">
      <w:pPr>
        <w:spacing w:after="0" w:line="240" w:lineRule="auto"/>
        <w:rPr>
          <w:rFonts w:eastAsia="Calibri" w:cstheme="minorHAnsi"/>
          <w:b/>
          <w:sz w:val="24"/>
          <w:szCs w:val="24"/>
        </w:rPr>
      </w:pPr>
      <w:r w:rsidRPr="00BA3C2F">
        <w:rPr>
          <w:rFonts w:eastAsia="Times New Roman" w:cstheme="minorHAnsi"/>
          <w:b/>
          <w:sz w:val="24"/>
          <w:szCs w:val="24"/>
          <w:lang w:eastAsia="pl-PL"/>
        </w:rPr>
        <w:t>SR-II.272.1.</w:t>
      </w:r>
      <w:r w:rsidR="00F21046">
        <w:rPr>
          <w:rFonts w:eastAsia="Times New Roman" w:cstheme="minorHAnsi"/>
          <w:b/>
          <w:sz w:val="24"/>
          <w:szCs w:val="24"/>
          <w:lang w:eastAsia="pl-PL"/>
        </w:rPr>
        <w:t>1.2026</w:t>
      </w:r>
      <w:r w:rsidR="004579D7" w:rsidRPr="00BA3C2F">
        <w:rPr>
          <w:rFonts w:eastAsia="Times New Roman" w:cstheme="minorHAnsi"/>
          <w:b/>
          <w:sz w:val="24"/>
          <w:szCs w:val="24"/>
          <w:lang w:eastAsia="pl-PL"/>
        </w:rPr>
        <w:t xml:space="preserve">                                                            </w:t>
      </w:r>
      <w:r w:rsidR="00D85256" w:rsidRPr="00BA3C2F">
        <w:rPr>
          <w:rFonts w:eastAsia="Times New Roman" w:cstheme="minorHAnsi"/>
          <w:b/>
          <w:sz w:val="24"/>
          <w:szCs w:val="24"/>
          <w:lang w:eastAsia="pl-PL"/>
        </w:rPr>
        <w:t xml:space="preserve">                            </w:t>
      </w:r>
      <w:r w:rsidR="004579D7" w:rsidRPr="00BA3C2F">
        <w:rPr>
          <w:rFonts w:eastAsia="Times New Roman" w:cstheme="minorHAnsi"/>
          <w:b/>
          <w:sz w:val="24"/>
          <w:szCs w:val="24"/>
          <w:lang w:eastAsia="pl-PL"/>
        </w:rPr>
        <w:t xml:space="preserve"> </w:t>
      </w:r>
      <w:r w:rsidR="00A20DC3" w:rsidRPr="00BA3C2F">
        <w:rPr>
          <w:rFonts w:eastAsia="Calibri" w:cstheme="minorHAnsi"/>
          <w:b/>
          <w:sz w:val="24"/>
          <w:szCs w:val="24"/>
        </w:rPr>
        <w:t>Załącznik nr 7 do SWZ</w:t>
      </w:r>
    </w:p>
    <w:p w14:paraId="7CA8E54A" w14:textId="77777777" w:rsidR="00A20DC3" w:rsidRPr="00BA3C2F" w:rsidRDefault="00A20DC3" w:rsidP="00A20DC3">
      <w:pPr>
        <w:spacing w:after="0" w:line="240" w:lineRule="auto"/>
        <w:rPr>
          <w:rFonts w:eastAsia="Calibri" w:cstheme="minorHAnsi"/>
          <w:b/>
          <w:sz w:val="24"/>
          <w:szCs w:val="24"/>
        </w:rPr>
      </w:pPr>
      <w:r w:rsidRPr="00BA3C2F">
        <w:rPr>
          <w:rFonts w:eastAsia="Calibri" w:cstheme="minorHAnsi"/>
          <w:b/>
          <w:sz w:val="24"/>
          <w:szCs w:val="24"/>
        </w:rPr>
        <w:t>Wykonawca:</w:t>
      </w:r>
    </w:p>
    <w:p w14:paraId="76713D84" w14:textId="77777777" w:rsidR="00A20DC3" w:rsidRPr="00BA3C2F" w:rsidRDefault="00A20DC3" w:rsidP="00A20DC3">
      <w:pPr>
        <w:spacing w:after="0" w:line="240" w:lineRule="auto"/>
        <w:ind w:right="5954"/>
        <w:rPr>
          <w:rFonts w:eastAsia="Calibri" w:cstheme="minorHAnsi"/>
          <w:sz w:val="24"/>
          <w:szCs w:val="24"/>
        </w:rPr>
      </w:pPr>
      <w:r w:rsidRPr="00BA3C2F">
        <w:rPr>
          <w:rFonts w:eastAsia="Calibri" w:cstheme="minorHAnsi"/>
          <w:sz w:val="24"/>
          <w:szCs w:val="24"/>
        </w:rPr>
        <w:t>………………………………………………</w:t>
      </w:r>
    </w:p>
    <w:p w14:paraId="7151F80C" w14:textId="77777777" w:rsidR="00A20DC3" w:rsidRPr="00BA3C2F" w:rsidRDefault="00A20DC3" w:rsidP="00A20DC3">
      <w:pPr>
        <w:spacing w:after="0" w:line="240" w:lineRule="auto"/>
        <w:ind w:right="5953"/>
        <w:rPr>
          <w:rFonts w:eastAsia="Calibri" w:cstheme="minorHAnsi"/>
          <w:i/>
          <w:sz w:val="20"/>
          <w:szCs w:val="20"/>
        </w:rPr>
      </w:pPr>
      <w:r w:rsidRPr="00BA3C2F">
        <w:rPr>
          <w:rFonts w:eastAsia="Calibri" w:cstheme="minorHAnsi"/>
          <w:i/>
          <w:sz w:val="20"/>
          <w:szCs w:val="20"/>
        </w:rPr>
        <w:t>(pełna nazwa/firma, adres,                  w zależności od podmiotu: NIP/PESEL, KRS/</w:t>
      </w:r>
      <w:proofErr w:type="spellStart"/>
      <w:r w:rsidRPr="00BA3C2F">
        <w:rPr>
          <w:rFonts w:eastAsia="Calibri" w:cstheme="minorHAnsi"/>
          <w:i/>
          <w:sz w:val="20"/>
          <w:szCs w:val="20"/>
        </w:rPr>
        <w:t>CEiDG</w:t>
      </w:r>
      <w:proofErr w:type="spellEnd"/>
      <w:r w:rsidRPr="00BA3C2F">
        <w:rPr>
          <w:rFonts w:eastAsia="Calibri" w:cstheme="minorHAnsi"/>
          <w:i/>
          <w:sz w:val="20"/>
          <w:szCs w:val="20"/>
        </w:rPr>
        <w:t>)</w:t>
      </w:r>
    </w:p>
    <w:p w14:paraId="70A5D161" w14:textId="77777777" w:rsidR="00A20DC3" w:rsidRPr="00BA3C2F" w:rsidRDefault="00A20DC3" w:rsidP="00A20DC3">
      <w:pPr>
        <w:spacing w:after="0" w:line="240" w:lineRule="auto"/>
        <w:rPr>
          <w:rFonts w:eastAsia="Calibri" w:cstheme="minorHAnsi"/>
          <w:sz w:val="24"/>
          <w:szCs w:val="24"/>
          <w:u w:val="single"/>
        </w:rPr>
      </w:pPr>
      <w:r w:rsidRPr="00BA3C2F">
        <w:rPr>
          <w:rFonts w:eastAsia="Calibri" w:cstheme="minorHAnsi"/>
          <w:sz w:val="24"/>
          <w:szCs w:val="24"/>
          <w:u w:val="single"/>
        </w:rPr>
        <w:t>reprezentowany przez:</w:t>
      </w:r>
      <w:bookmarkStart w:id="0" w:name="_GoBack"/>
      <w:bookmarkEnd w:id="0"/>
    </w:p>
    <w:p w14:paraId="245E5B2B" w14:textId="77777777" w:rsidR="00A20DC3" w:rsidRPr="00BA3C2F" w:rsidRDefault="00A20DC3" w:rsidP="00A20DC3">
      <w:pPr>
        <w:spacing w:after="0" w:line="240" w:lineRule="auto"/>
        <w:ind w:right="5954"/>
        <w:rPr>
          <w:rFonts w:eastAsia="Calibri" w:cstheme="minorHAnsi"/>
          <w:sz w:val="24"/>
          <w:szCs w:val="24"/>
        </w:rPr>
      </w:pPr>
      <w:r w:rsidRPr="00BA3C2F">
        <w:rPr>
          <w:rFonts w:eastAsia="Calibri" w:cstheme="minorHAnsi"/>
          <w:sz w:val="24"/>
          <w:szCs w:val="24"/>
        </w:rPr>
        <w:t>………………………………………………</w:t>
      </w:r>
    </w:p>
    <w:p w14:paraId="52DC4DDF" w14:textId="77777777" w:rsidR="00A20DC3" w:rsidRPr="00BA3C2F" w:rsidRDefault="00A20DC3" w:rsidP="00A20DC3">
      <w:pPr>
        <w:spacing w:after="0" w:line="240" w:lineRule="auto"/>
        <w:ind w:right="5953"/>
        <w:rPr>
          <w:rFonts w:eastAsia="Calibri" w:cstheme="minorHAnsi"/>
          <w:b/>
          <w:sz w:val="24"/>
          <w:szCs w:val="24"/>
          <w:u w:val="single"/>
        </w:rPr>
      </w:pPr>
      <w:r w:rsidRPr="00BA3C2F">
        <w:rPr>
          <w:rFonts w:eastAsia="Calibri" w:cstheme="minorHAnsi"/>
          <w:i/>
          <w:sz w:val="20"/>
          <w:szCs w:val="20"/>
        </w:rPr>
        <w:t>(imię, nazwisko, stanowisko/podstawa do  reprezentacji)</w:t>
      </w:r>
    </w:p>
    <w:p w14:paraId="68A44843" w14:textId="77777777" w:rsidR="00A20DC3" w:rsidRPr="00BA3C2F" w:rsidRDefault="00A20DC3" w:rsidP="00A20DC3">
      <w:pPr>
        <w:spacing w:after="0" w:line="240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  <w:r w:rsidRPr="00BA3C2F">
        <w:rPr>
          <w:rFonts w:eastAsia="Calibri" w:cstheme="minorHAnsi"/>
          <w:b/>
          <w:sz w:val="24"/>
          <w:szCs w:val="24"/>
          <w:u w:val="single"/>
        </w:rPr>
        <w:t>Oświadczenie Wykonawcy</w:t>
      </w:r>
    </w:p>
    <w:p w14:paraId="017533E5" w14:textId="77777777" w:rsidR="00A20DC3" w:rsidRPr="00BA3C2F" w:rsidRDefault="00A20DC3" w:rsidP="00A20DC3">
      <w:pPr>
        <w:spacing w:after="0" w:line="240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  <w:r w:rsidRPr="00BA3C2F">
        <w:rPr>
          <w:rFonts w:cstheme="minorHAnsi"/>
          <w:b/>
          <w:iCs/>
          <w:sz w:val="24"/>
          <w:szCs w:val="24"/>
          <w:u w:val="single"/>
        </w:rPr>
        <w:t>o przynależności/braku przynależności do tej samej grupy kapitałowej</w:t>
      </w:r>
    </w:p>
    <w:p w14:paraId="08548DD8" w14:textId="77777777" w:rsidR="00A20DC3" w:rsidRPr="00BA3C2F" w:rsidRDefault="00A20DC3" w:rsidP="00A20DC3">
      <w:pPr>
        <w:spacing w:after="0" w:line="240" w:lineRule="auto"/>
        <w:jc w:val="center"/>
        <w:rPr>
          <w:rFonts w:eastAsia="Calibri" w:cstheme="minorHAnsi"/>
          <w:b/>
          <w:sz w:val="24"/>
          <w:szCs w:val="24"/>
        </w:rPr>
      </w:pPr>
      <w:r w:rsidRPr="00BA3C2F">
        <w:rPr>
          <w:rFonts w:cstheme="minorHAnsi"/>
          <w:b/>
          <w:bCs/>
          <w:sz w:val="24"/>
          <w:szCs w:val="24"/>
        </w:rPr>
        <w:t xml:space="preserve">składane w zakresie art. 108 ust. 1 pkt 5 </w:t>
      </w:r>
      <w:r w:rsidRPr="00BA3C2F">
        <w:rPr>
          <w:rFonts w:eastAsia="Calibri" w:cstheme="minorHAnsi"/>
          <w:b/>
          <w:sz w:val="24"/>
          <w:szCs w:val="24"/>
        </w:rPr>
        <w:t xml:space="preserve">ustawy z dnia 11.09.2019 r. </w:t>
      </w:r>
    </w:p>
    <w:p w14:paraId="2ED24D0C" w14:textId="77777777" w:rsidR="00A20DC3" w:rsidRPr="00BA3C2F" w:rsidRDefault="00A20DC3" w:rsidP="00055E9D">
      <w:pPr>
        <w:spacing w:after="0" w:line="240" w:lineRule="auto"/>
        <w:jc w:val="center"/>
        <w:rPr>
          <w:rFonts w:eastAsia="Calibri" w:cstheme="minorHAnsi"/>
          <w:b/>
          <w:sz w:val="24"/>
          <w:szCs w:val="24"/>
        </w:rPr>
      </w:pPr>
      <w:r w:rsidRPr="00BA3C2F">
        <w:rPr>
          <w:rFonts w:eastAsia="Calibri" w:cstheme="minorHAnsi"/>
          <w:b/>
          <w:sz w:val="24"/>
          <w:szCs w:val="24"/>
        </w:rPr>
        <w:t xml:space="preserve"> Prawo zamówień publicznych (dalej jako: ustawa </w:t>
      </w:r>
      <w:proofErr w:type="spellStart"/>
      <w:r w:rsidRPr="00BA3C2F">
        <w:rPr>
          <w:rFonts w:eastAsia="Calibri" w:cstheme="minorHAnsi"/>
          <w:b/>
          <w:sz w:val="24"/>
          <w:szCs w:val="24"/>
        </w:rPr>
        <w:t>Pzp</w:t>
      </w:r>
      <w:proofErr w:type="spellEnd"/>
      <w:r w:rsidRPr="00BA3C2F">
        <w:rPr>
          <w:rFonts w:eastAsia="Calibri" w:cstheme="minorHAnsi"/>
          <w:b/>
          <w:sz w:val="24"/>
          <w:szCs w:val="24"/>
        </w:rPr>
        <w:t>)</w:t>
      </w:r>
    </w:p>
    <w:p w14:paraId="54E27F77" w14:textId="77777777" w:rsidR="00A20DC3" w:rsidRPr="00BA3C2F" w:rsidRDefault="00A20DC3" w:rsidP="00D85256">
      <w:pPr>
        <w:spacing w:before="120" w:after="120" w:line="276" w:lineRule="auto"/>
        <w:jc w:val="both"/>
        <w:rPr>
          <w:rFonts w:ascii="Times New Roman" w:hAnsi="Times New Roman"/>
          <w:sz w:val="24"/>
          <w:szCs w:val="24"/>
        </w:rPr>
      </w:pPr>
      <w:r w:rsidRPr="00BA3C2F">
        <w:rPr>
          <w:rFonts w:eastAsia="Times New Roman" w:cstheme="minorHAnsi"/>
          <w:sz w:val="24"/>
          <w:szCs w:val="24"/>
        </w:rPr>
        <w:t>Na potrzeby postępowania o udzielenie zamówienia publicznego pn.:</w:t>
      </w:r>
      <w:r w:rsidR="00F335C7" w:rsidRPr="00BA3C2F">
        <w:rPr>
          <w:rFonts w:ascii="Times New Roman" w:hAnsi="Times New Roman"/>
          <w:b/>
          <w:sz w:val="24"/>
          <w:szCs w:val="24"/>
        </w:rPr>
        <w:t xml:space="preserve"> </w:t>
      </w:r>
      <w:r w:rsidR="00870D78" w:rsidRPr="00BA3C2F">
        <w:rPr>
          <w:rFonts w:cstheme="minorHAnsi"/>
          <w:b/>
          <w:sz w:val="24"/>
          <w:szCs w:val="24"/>
        </w:rPr>
        <w:t xml:space="preserve">Organizacja i realizacja </w:t>
      </w:r>
      <w:r w:rsidR="00D85256" w:rsidRPr="00BA3C2F">
        <w:rPr>
          <w:rFonts w:cstheme="minorHAnsi"/>
          <w:b/>
          <w:sz w:val="24"/>
          <w:szCs w:val="24"/>
        </w:rPr>
        <w:t>wyjazdów edukacyjnych dla uczestników/uczestniczek projektu pn. „</w:t>
      </w:r>
      <w:r w:rsidR="00D85256" w:rsidRPr="00BA3C2F">
        <w:rPr>
          <w:rFonts w:cstheme="minorHAnsi"/>
          <w:b/>
          <w:i/>
          <w:sz w:val="24"/>
          <w:szCs w:val="24"/>
        </w:rPr>
        <w:t>Wiem więcej! – dodatkowe wsparcie dla ucz</w:t>
      </w:r>
      <w:r w:rsidR="00B43645" w:rsidRPr="00BA3C2F">
        <w:rPr>
          <w:rFonts w:cstheme="minorHAnsi"/>
          <w:b/>
          <w:i/>
          <w:sz w:val="24"/>
          <w:szCs w:val="24"/>
        </w:rPr>
        <w:t xml:space="preserve">niów liceów ogólnokształcących </w:t>
      </w:r>
      <w:r w:rsidR="00D85256" w:rsidRPr="00BA3C2F">
        <w:rPr>
          <w:rFonts w:cstheme="minorHAnsi"/>
          <w:b/>
          <w:i/>
          <w:sz w:val="24"/>
          <w:szCs w:val="24"/>
        </w:rPr>
        <w:t>w szkołach powiatu kieleckiego</w:t>
      </w:r>
      <w:r w:rsidR="00D85256" w:rsidRPr="00BA3C2F">
        <w:rPr>
          <w:rFonts w:cstheme="minorHAnsi"/>
          <w:b/>
          <w:sz w:val="24"/>
          <w:szCs w:val="24"/>
        </w:rPr>
        <w:t>”, dofinansowanego w ramach Programu Regionalnego Funduszu Europejskiego dla Świętokrzyskiego na lata 2021-2027. Priorytet 8. Edukacja na wszystkich etapach życia. Działanie  08.03 Wysoka jakość edukacji ponadpodstawowej ogólnej</w:t>
      </w:r>
      <w:r w:rsidR="00F335C7" w:rsidRPr="00BA3C2F">
        <w:rPr>
          <w:rFonts w:ascii="Times New Roman" w:hAnsi="Times New Roman"/>
          <w:b/>
          <w:sz w:val="24"/>
          <w:szCs w:val="24"/>
        </w:rPr>
        <w:t>,</w:t>
      </w:r>
      <w:r w:rsidR="00B43645" w:rsidRPr="00BA3C2F">
        <w:rPr>
          <w:rFonts w:ascii="Times New Roman" w:hAnsi="Times New Roman"/>
          <w:sz w:val="24"/>
          <w:szCs w:val="24"/>
        </w:rPr>
        <w:t xml:space="preserve"> </w:t>
      </w:r>
      <w:r w:rsidR="00E00B8B" w:rsidRPr="00BA3C2F">
        <w:rPr>
          <w:rFonts w:eastAsia="Times New Roman" w:cstheme="minorHAnsi"/>
          <w:sz w:val="24"/>
          <w:szCs w:val="24"/>
        </w:rPr>
        <w:t>oś</w:t>
      </w:r>
      <w:r w:rsidRPr="00BA3C2F">
        <w:rPr>
          <w:rFonts w:eastAsia="Times New Roman" w:cstheme="minorHAnsi"/>
          <w:sz w:val="24"/>
          <w:szCs w:val="24"/>
        </w:rPr>
        <w:t>wiadczam, co następuje:</w:t>
      </w:r>
    </w:p>
    <w:p w14:paraId="1040DFF9" w14:textId="04D155A7" w:rsidR="00A20DC3" w:rsidRPr="00BA3C2F" w:rsidRDefault="00A20DC3" w:rsidP="00A20DC3">
      <w:pPr>
        <w:suppressAutoHyphens/>
        <w:spacing w:after="0" w:line="240" w:lineRule="auto"/>
        <w:jc w:val="both"/>
        <w:rPr>
          <w:rFonts w:cstheme="minorHAnsi"/>
          <w:sz w:val="24"/>
          <w:szCs w:val="24"/>
        </w:rPr>
      </w:pPr>
      <w:r w:rsidRPr="00BA3C2F">
        <w:rPr>
          <w:rFonts w:cstheme="minorHAnsi"/>
          <w:b/>
          <w:sz w:val="24"/>
          <w:szCs w:val="24"/>
        </w:rPr>
        <w:sym w:font="Symbol" w:char="F07F"/>
      </w:r>
      <w:r w:rsidRPr="00BA3C2F">
        <w:rPr>
          <w:rFonts w:cstheme="minorHAnsi"/>
          <w:b/>
          <w:sz w:val="24"/>
          <w:szCs w:val="24"/>
        </w:rPr>
        <w:t xml:space="preserve"> </w:t>
      </w:r>
      <w:r w:rsidRPr="00BA3C2F">
        <w:rPr>
          <w:rFonts w:cstheme="minorHAnsi"/>
          <w:b/>
          <w:bCs/>
          <w:sz w:val="24"/>
          <w:szCs w:val="24"/>
        </w:rPr>
        <w:t>nie należymy</w:t>
      </w:r>
      <w:r w:rsidRPr="00BA3C2F">
        <w:rPr>
          <w:rFonts w:cstheme="minorHAnsi"/>
          <w:sz w:val="24"/>
          <w:szCs w:val="24"/>
        </w:rPr>
        <w:t xml:space="preserve"> do tej samej grupy kapitałowej, w rozumieniu ustawy z dnia 16 lutego 2007r. o ochronie konkuren</w:t>
      </w:r>
      <w:r w:rsidR="00B702B4" w:rsidRPr="00BA3C2F">
        <w:rPr>
          <w:rFonts w:cstheme="minorHAnsi"/>
          <w:sz w:val="24"/>
          <w:szCs w:val="24"/>
        </w:rPr>
        <w:t xml:space="preserve">cji i konsumentów (Dz. U. z </w:t>
      </w:r>
      <w:r w:rsidR="004D4741" w:rsidRPr="00BA3C2F">
        <w:rPr>
          <w:rFonts w:cstheme="minorHAnsi"/>
          <w:sz w:val="24"/>
          <w:szCs w:val="24"/>
        </w:rPr>
        <w:t>2025 r. poz. 1714</w:t>
      </w:r>
      <w:r w:rsidR="00297B98" w:rsidRPr="00BA3C2F">
        <w:rPr>
          <w:rFonts w:cstheme="minorHAnsi"/>
          <w:sz w:val="24"/>
          <w:szCs w:val="24"/>
        </w:rPr>
        <w:t>)</w:t>
      </w:r>
      <w:r w:rsidRPr="00BA3C2F">
        <w:rPr>
          <w:rFonts w:cstheme="minorHAnsi"/>
          <w:sz w:val="24"/>
          <w:szCs w:val="24"/>
        </w:rPr>
        <w:t>, z innymi Wykonawcami, którzy złożyli odrębne oferty/oferty częściowe w przedmiotowym postępowaniu o udzielenie zamówienia.</w:t>
      </w:r>
    </w:p>
    <w:p w14:paraId="23DD0643" w14:textId="6C630FF5" w:rsidR="00A20DC3" w:rsidRPr="00BA3C2F" w:rsidRDefault="00A20DC3" w:rsidP="00A20DC3">
      <w:pPr>
        <w:suppressAutoHyphens/>
        <w:spacing w:after="0" w:line="240" w:lineRule="auto"/>
        <w:jc w:val="both"/>
        <w:rPr>
          <w:rFonts w:cstheme="minorHAnsi"/>
          <w:sz w:val="24"/>
          <w:szCs w:val="24"/>
        </w:rPr>
      </w:pPr>
      <w:r w:rsidRPr="00BA3C2F">
        <w:rPr>
          <w:rFonts w:cstheme="minorHAnsi"/>
          <w:b/>
          <w:sz w:val="24"/>
          <w:szCs w:val="24"/>
        </w:rPr>
        <w:sym w:font="Symbol" w:char="F09E"/>
      </w:r>
      <w:r w:rsidRPr="00BA3C2F">
        <w:rPr>
          <w:rFonts w:cstheme="minorHAnsi"/>
          <w:b/>
          <w:sz w:val="24"/>
          <w:szCs w:val="24"/>
        </w:rPr>
        <w:t xml:space="preserve"> należymy</w:t>
      </w:r>
      <w:r w:rsidRPr="00BA3C2F">
        <w:rPr>
          <w:rFonts w:cstheme="minorHAnsi"/>
          <w:sz w:val="24"/>
          <w:szCs w:val="24"/>
        </w:rPr>
        <w:t xml:space="preserve"> do tej samej grupy kapitałowej, w rozumieniu ustawy z dnia 16 lutego 2007</w:t>
      </w:r>
      <w:r w:rsidR="00BA3C2F" w:rsidRPr="00BA3C2F">
        <w:rPr>
          <w:rFonts w:cstheme="minorHAnsi"/>
          <w:sz w:val="24"/>
          <w:szCs w:val="24"/>
        </w:rPr>
        <w:t>r</w:t>
      </w:r>
      <w:r w:rsidRPr="00BA3C2F">
        <w:rPr>
          <w:rFonts w:cstheme="minorHAnsi"/>
          <w:sz w:val="24"/>
          <w:szCs w:val="24"/>
        </w:rPr>
        <w:t xml:space="preserve">.          </w:t>
      </w:r>
      <w:r w:rsidR="00BA3C2F" w:rsidRPr="00BA3C2F">
        <w:rPr>
          <w:rFonts w:cstheme="minorHAnsi"/>
          <w:sz w:val="24"/>
          <w:szCs w:val="24"/>
        </w:rPr>
        <w:t xml:space="preserve">                </w:t>
      </w:r>
      <w:r w:rsidRPr="00BA3C2F">
        <w:rPr>
          <w:rFonts w:cstheme="minorHAnsi"/>
          <w:sz w:val="24"/>
          <w:szCs w:val="24"/>
        </w:rPr>
        <w:t>o ochronie konkurencji i kons</w:t>
      </w:r>
      <w:r w:rsidR="00B702B4" w:rsidRPr="00BA3C2F">
        <w:rPr>
          <w:rFonts w:cstheme="minorHAnsi"/>
          <w:sz w:val="24"/>
          <w:szCs w:val="24"/>
        </w:rPr>
        <w:t xml:space="preserve">umentów (Dz. U. z </w:t>
      </w:r>
      <w:r w:rsidR="004D4741" w:rsidRPr="00BA3C2F">
        <w:rPr>
          <w:rFonts w:cstheme="minorHAnsi"/>
          <w:sz w:val="24"/>
          <w:szCs w:val="24"/>
        </w:rPr>
        <w:t>2025 r. poz. 1714</w:t>
      </w:r>
      <w:r w:rsidR="00A81AC9" w:rsidRPr="00BA3C2F">
        <w:rPr>
          <w:rFonts w:cstheme="minorHAnsi"/>
          <w:sz w:val="24"/>
          <w:szCs w:val="24"/>
        </w:rPr>
        <w:t xml:space="preserve">), </w:t>
      </w:r>
      <w:r w:rsidRPr="00BA3C2F">
        <w:rPr>
          <w:rFonts w:cstheme="minorHAnsi"/>
          <w:sz w:val="24"/>
          <w:szCs w:val="24"/>
        </w:rPr>
        <w:t>z następującymi Wykonawcami, którzy złożyli odręb</w:t>
      </w:r>
      <w:r w:rsidR="00B702B4" w:rsidRPr="00BA3C2F">
        <w:rPr>
          <w:rFonts w:cstheme="minorHAnsi"/>
          <w:sz w:val="24"/>
          <w:szCs w:val="24"/>
        </w:rPr>
        <w:t>ne oferty/oferty częściowe</w:t>
      </w:r>
      <w:r w:rsidR="004D4741" w:rsidRPr="00BA3C2F">
        <w:rPr>
          <w:rFonts w:cstheme="minorHAnsi"/>
          <w:sz w:val="24"/>
          <w:szCs w:val="24"/>
        </w:rPr>
        <w:t xml:space="preserve"> </w:t>
      </w:r>
      <w:r w:rsidRPr="00BA3C2F">
        <w:rPr>
          <w:rFonts w:cstheme="minorHAnsi"/>
          <w:sz w:val="24"/>
          <w:szCs w:val="24"/>
        </w:rPr>
        <w:t>w przedmiotowym postępowaniu o udzielenia zamówienia:</w:t>
      </w:r>
    </w:p>
    <w:p w14:paraId="7145F1A8" w14:textId="77777777" w:rsidR="00A20DC3" w:rsidRPr="00BA3C2F" w:rsidRDefault="00A20DC3" w:rsidP="00A20DC3">
      <w:pPr>
        <w:suppressAutoHyphens/>
        <w:spacing w:after="0" w:line="240" w:lineRule="auto"/>
        <w:jc w:val="both"/>
        <w:rPr>
          <w:rFonts w:eastAsia="Calibri" w:cstheme="minorHAnsi"/>
          <w:b/>
          <w:i/>
          <w:sz w:val="24"/>
          <w:szCs w:val="24"/>
          <w:u w:val="single"/>
        </w:rPr>
      </w:pPr>
      <w:r w:rsidRPr="00BA3C2F">
        <w:rPr>
          <w:rFonts w:cstheme="minorHAnsi"/>
          <w:b/>
          <w:i/>
          <w:sz w:val="24"/>
          <w:szCs w:val="24"/>
          <w:u w:val="single"/>
        </w:rPr>
        <w:t>(</w:t>
      </w:r>
      <w:r w:rsidRPr="00BA3C2F">
        <w:rPr>
          <w:rFonts w:eastAsia="Calibri" w:cstheme="minorHAnsi"/>
          <w:b/>
          <w:i/>
          <w:sz w:val="24"/>
          <w:szCs w:val="24"/>
          <w:u w:val="single"/>
        </w:rPr>
        <w:t>właściwe zaznaczyć znakiem X)</w:t>
      </w:r>
    </w:p>
    <w:p w14:paraId="2354B883" w14:textId="77777777" w:rsidR="00A20DC3" w:rsidRPr="00BA3C2F" w:rsidRDefault="00A20DC3" w:rsidP="00A20DC3">
      <w:pPr>
        <w:widowControl w:val="0"/>
        <w:numPr>
          <w:ilvl w:val="0"/>
          <w:numId w:val="1"/>
        </w:numPr>
        <w:suppressAutoHyphens/>
        <w:spacing w:after="0" w:line="240" w:lineRule="auto"/>
        <w:ind w:left="284" w:hanging="284"/>
        <w:jc w:val="both"/>
        <w:rPr>
          <w:rFonts w:eastAsia="Times New Roman" w:cstheme="minorHAnsi"/>
          <w:sz w:val="24"/>
          <w:szCs w:val="24"/>
          <w:lang w:eastAsia="pl-PL"/>
        </w:rPr>
      </w:pPr>
      <w:r w:rsidRPr="00BA3C2F">
        <w:rPr>
          <w:rFonts w:eastAsia="Times New Roman" w:cstheme="minorHAnsi"/>
          <w:sz w:val="24"/>
          <w:szCs w:val="24"/>
          <w:lang w:eastAsia="pl-PL"/>
        </w:rPr>
        <w:t>_________________________________________________________________________</w:t>
      </w:r>
    </w:p>
    <w:p w14:paraId="04374472" w14:textId="77777777" w:rsidR="00A20DC3" w:rsidRPr="00BA3C2F" w:rsidRDefault="00A20DC3" w:rsidP="00A20DC3">
      <w:pPr>
        <w:widowControl w:val="0"/>
        <w:numPr>
          <w:ilvl w:val="0"/>
          <w:numId w:val="1"/>
        </w:numPr>
        <w:suppressAutoHyphens/>
        <w:spacing w:after="0" w:line="240" w:lineRule="auto"/>
        <w:ind w:left="284" w:hanging="284"/>
        <w:jc w:val="both"/>
        <w:rPr>
          <w:rFonts w:eastAsia="Times New Roman" w:cstheme="minorHAnsi"/>
          <w:sz w:val="24"/>
          <w:szCs w:val="24"/>
          <w:lang w:eastAsia="pl-PL"/>
        </w:rPr>
      </w:pPr>
      <w:r w:rsidRPr="00BA3C2F">
        <w:rPr>
          <w:rFonts w:eastAsia="Times New Roman" w:cstheme="minorHAnsi"/>
          <w:sz w:val="24"/>
          <w:szCs w:val="24"/>
          <w:lang w:eastAsia="pl-PL"/>
        </w:rPr>
        <w:t>_________________________________________________________________________</w:t>
      </w:r>
    </w:p>
    <w:p w14:paraId="57498E7F" w14:textId="77777777" w:rsidR="00A20DC3" w:rsidRPr="00BA3C2F" w:rsidRDefault="00A20DC3" w:rsidP="00A20DC3">
      <w:pPr>
        <w:widowControl w:val="0"/>
        <w:suppressAutoHyphens/>
        <w:autoSpaceDN w:val="0"/>
        <w:adjustRightInd w:val="0"/>
        <w:spacing w:after="0" w:line="240" w:lineRule="auto"/>
        <w:ind w:left="284" w:hanging="284"/>
        <w:jc w:val="both"/>
        <w:rPr>
          <w:rFonts w:cstheme="minorHAnsi"/>
          <w:bCs/>
          <w:i/>
          <w:sz w:val="24"/>
          <w:szCs w:val="24"/>
        </w:rPr>
      </w:pPr>
    </w:p>
    <w:p w14:paraId="3BEC8A1C" w14:textId="77777777" w:rsidR="00A20DC3" w:rsidRPr="00BA3C2F" w:rsidRDefault="00A20DC3" w:rsidP="00A20DC3">
      <w:pPr>
        <w:suppressAutoHyphens/>
        <w:spacing w:after="0" w:line="240" w:lineRule="auto"/>
        <w:jc w:val="both"/>
        <w:rPr>
          <w:rFonts w:cstheme="minorHAnsi"/>
          <w:sz w:val="24"/>
          <w:szCs w:val="24"/>
        </w:rPr>
      </w:pPr>
      <w:r w:rsidRPr="00BA3C2F">
        <w:rPr>
          <w:rFonts w:cstheme="minorHAnsi"/>
          <w:sz w:val="24"/>
          <w:szCs w:val="24"/>
        </w:rPr>
        <w:t>i przedkładamy następujące dokumenty  lub  informacje  potwierdzające  przygotowanie oferty, niezależnie od ww. Wykonawcy/-ów, należących do tej samej grupy kapitałowej: ___________________________________________________________________________</w:t>
      </w:r>
    </w:p>
    <w:p w14:paraId="7C7B2431" w14:textId="77777777" w:rsidR="00A20DC3" w:rsidRPr="00BA3C2F" w:rsidRDefault="00A20DC3" w:rsidP="00A20DC3">
      <w:pPr>
        <w:suppressAutoHyphens/>
        <w:spacing w:after="0" w:line="240" w:lineRule="auto"/>
        <w:jc w:val="both"/>
        <w:rPr>
          <w:rFonts w:cstheme="minorHAnsi"/>
          <w:sz w:val="24"/>
          <w:szCs w:val="24"/>
        </w:rPr>
      </w:pPr>
      <w:r w:rsidRPr="00BA3C2F">
        <w:rPr>
          <w:rFonts w:cstheme="minorHAnsi"/>
          <w:sz w:val="24"/>
          <w:szCs w:val="24"/>
        </w:rPr>
        <w:t>___________________________________________________________________________</w:t>
      </w:r>
    </w:p>
    <w:p w14:paraId="1B286BB5" w14:textId="77777777" w:rsidR="00A20DC3" w:rsidRPr="00BA3C2F" w:rsidRDefault="00A20DC3" w:rsidP="00A20DC3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78B8B4A0" w14:textId="77777777" w:rsidR="00A20DC3" w:rsidRPr="00BA3C2F" w:rsidRDefault="00A20DC3" w:rsidP="00A20DC3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60F64EF7" w14:textId="77777777" w:rsidR="00A20DC3" w:rsidRPr="00BA3C2F" w:rsidRDefault="00A20DC3" w:rsidP="00A20DC3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BA3C2F">
        <w:rPr>
          <w:rFonts w:eastAsia="Calibri" w:cstheme="minorHAnsi"/>
          <w:sz w:val="24"/>
          <w:szCs w:val="24"/>
        </w:rPr>
        <w:t xml:space="preserve">…………….……. </w:t>
      </w:r>
      <w:r w:rsidRPr="00BA3C2F">
        <w:rPr>
          <w:rFonts w:eastAsia="Calibri" w:cstheme="minorHAnsi"/>
          <w:i/>
          <w:sz w:val="20"/>
          <w:szCs w:val="20"/>
        </w:rPr>
        <w:t>(miejscowość),</w:t>
      </w:r>
      <w:r w:rsidRPr="00BA3C2F">
        <w:rPr>
          <w:rFonts w:eastAsia="Calibri" w:cstheme="minorHAnsi"/>
          <w:i/>
          <w:sz w:val="24"/>
          <w:szCs w:val="24"/>
        </w:rPr>
        <w:t xml:space="preserve"> </w:t>
      </w:r>
      <w:r w:rsidRPr="00BA3C2F">
        <w:rPr>
          <w:rFonts w:eastAsia="Calibri" w:cstheme="minorHAnsi"/>
          <w:sz w:val="24"/>
          <w:szCs w:val="24"/>
        </w:rPr>
        <w:t>dnia ………….……. r.                                  …………………………………………</w:t>
      </w:r>
    </w:p>
    <w:p w14:paraId="644048D9" w14:textId="77777777" w:rsidR="00A20DC3" w:rsidRPr="00BA3C2F" w:rsidRDefault="00A20DC3" w:rsidP="00A20DC3">
      <w:pPr>
        <w:spacing w:after="0" w:line="240" w:lineRule="auto"/>
        <w:ind w:left="6372" w:firstLine="708"/>
        <w:jc w:val="both"/>
      </w:pPr>
      <w:r w:rsidRPr="00BA3C2F">
        <w:rPr>
          <w:rFonts w:eastAsia="Calibri" w:cstheme="minorHAnsi"/>
          <w:sz w:val="24"/>
          <w:szCs w:val="24"/>
        </w:rPr>
        <w:t xml:space="preserve"> </w:t>
      </w:r>
      <w:r w:rsidRPr="00BA3C2F">
        <w:rPr>
          <w:rFonts w:eastAsia="Calibri" w:cstheme="minorHAnsi"/>
          <w:i/>
          <w:sz w:val="20"/>
          <w:szCs w:val="20"/>
        </w:rPr>
        <w:t>(podpis)</w:t>
      </w:r>
    </w:p>
    <w:p w14:paraId="1C5B4D75" w14:textId="78986D65" w:rsidR="000169AA" w:rsidRPr="00BA3C2F" w:rsidRDefault="00A20DC3" w:rsidP="004D4741">
      <w:pPr>
        <w:spacing w:line="360" w:lineRule="auto"/>
        <w:ind w:left="5529"/>
        <w:jc w:val="center"/>
        <w:rPr>
          <w:rFonts w:ascii="Cambria" w:hAnsi="Cambria" w:cs="Arial"/>
          <w:i/>
          <w:sz w:val="16"/>
          <w:szCs w:val="16"/>
        </w:rPr>
      </w:pPr>
      <w:r w:rsidRPr="00BA3C2F">
        <w:tab/>
      </w:r>
      <w:r w:rsidRPr="00BA3C2F">
        <w:rPr>
          <w:rFonts w:ascii="Cambria" w:hAnsi="Cambria" w:cs="Arial"/>
          <w:i/>
          <w:sz w:val="16"/>
          <w:szCs w:val="16"/>
        </w:rPr>
        <w:t xml:space="preserve">Dokument musi być podpisany kwalifikowanym podpisem elektronicznym lub podpisem zaufanym lub elektronicznym podpisem osobistym </w:t>
      </w:r>
    </w:p>
    <w:sectPr w:rsidR="000169AA" w:rsidRPr="00BA3C2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87BAF5" w14:textId="77777777" w:rsidR="00167EB3" w:rsidRDefault="00167EB3" w:rsidP="00DD45B9">
      <w:pPr>
        <w:spacing w:after="0" w:line="240" w:lineRule="auto"/>
      </w:pPr>
      <w:r>
        <w:separator/>
      </w:r>
    </w:p>
  </w:endnote>
  <w:endnote w:type="continuationSeparator" w:id="0">
    <w:p w14:paraId="6C75438F" w14:textId="77777777" w:rsidR="00167EB3" w:rsidRDefault="00167EB3" w:rsidP="00DD45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3134ED1" w14:textId="77777777" w:rsidR="00167EB3" w:rsidRDefault="00167EB3" w:rsidP="00DD45B9">
      <w:pPr>
        <w:spacing w:after="0" w:line="240" w:lineRule="auto"/>
      </w:pPr>
      <w:r>
        <w:separator/>
      </w:r>
    </w:p>
  </w:footnote>
  <w:footnote w:type="continuationSeparator" w:id="0">
    <w:p w14:paraId="4A245686" w14:textId="77777777" w:rsidR="00167EB3" w:rsidRDefault="00167EB3" w:rsidP="00DD45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C2F3DC" w14:textId="77777777" w:rsidR="00DD45B9" w:rsidRDefault="00DD45B9">
    <w:pPr>
      <w:pStyle w:val="Nagwek"/>
    </w:pPr>
    <w:r>
      <w:rPr>
        <w:noProof/>
        <w:lang w:eastAsia="pl-PL"/>
      </w:rPr>
      <w:drawing>
        <wp:inline distT="0" distB="0" distL="0" distR="0" wp14:anchorId="1824A6F9" wp14:editId="51266484">
          <wp:extent cx="5756910" cy="445770"/>
          <wp:effectExtent l="0" t="0" r="0" b="0"/>
          <wp:docPr id="4" name="officeArt object" descr="Zestawienie znaków tj.: &#10;Znak marki Fundusze Europejskie dla Świętokrzyskiego, &#10;Znak barw Rzeczpospolitej Polskiej, Znak UE, Znak województwa świętokrzyskie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fficeArt object" descr="Zestawienie znaków tj.: &#10;Znak marki Fundusze Europejskie dla Świętokrzyskiego, &#10;Znak barw Rzeczpospolitej Polskiej, Znak UE, Znak województwa świętokrzyskiego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56910" cy="44577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D14C24"/>
    <w:multiLevelType w:val="hybridMultilevel"/>
    <w:tmpl w:val="A3BE34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DC3"/>
    <w:rsid w:val="000169AA"/>
    <w:rsid w:val="00055E9D"/>
    <w:rsid w:val="00167EB3"/>
    <w:rsid w:val="0019643C"/>
    <w:rsid w:val="001B527D"/>
    <w:rsid w:val="00297B98"/>
    <w:rsid w:val="00351D6F"/>
    <w:rsid w:val="004579D7"/>
    <w:rsid w:val="004D4741"/>
    <w:rsid w:val="004E4AAF"/>
    <w:rsid w:val="005B3641"/>
    <w:rsid w:val="007D6769"/>
    <w:rsid w:val="0085124A"/>
    <w:rsid w:val="00870D78"/>
    <w:rsid w:val="009B2BA6"/>
    <w:rsid w:val="00A20DC3"/>
    <w:rsid w:val="00A81AC9"/>
    <w:rsid w:val="00B43645"/>
    <w:rsid w:val="00B702B4"/>
    <w:rsid w:val="00BA3C2F"/>
    <w:rsid w:val="00C162F7"/>
    <w:rsid w:val="00C431D4"/>
    <w:rsid w:val="00C63FD6"/>
    <w:rsid w:val="00CF3F25"/>
    <w:rsid w:val="00D85256"/>
    <w:rsid w:val="00DD45B9"/>
    <w:rsid w:val="00E00B8B"/>
    <w:rsid w:val="00E135F2"/>
    <w:rsid w:val="00EF3938"/>
    <w:rsid w:val="00F21046"/>
    <w:rsid w:val="00F33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EFE968"/>
  <w15:docId w15:val="{CD87F227-6360-4C36-ABBD-58EF45919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20DC3"/>
    <w:pPr>
      <w:spacing w:after="160"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1A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1AC9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DD45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D45B9"/>
  </w:style>
  <w:style w:type="paragraph" w:styleId="Stopka">
    <w:name w:val="footer"/>
    <w:basedOn w:val="Normalny"/>
    <w:link w:val="StopkaZnak"/>
    <w:uiPriority w:val="99"/>
    <w:unhideWhenUsed/>
    <w:rsid w:val="00DD45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D45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662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343</Words>
  <Characters>2061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Kamila Pulut</dc:creator>
  <cp:lastModifiedBy>Katarzyna Skalska</cp:lastModifiedBy>
  <cp:revision>5</cp:revision>
  <cp:lastPrinted>2024-07-22T11:04:00Z</cp:lastPrinted>
  <dcterms:created xsi:type="dcterms:W3CDTF">2025-12-22T08:54:00Z</dcterms:created>
  <dcterms:modified xsi:type="dcterms:W3CDTF">2026-01-20T10:53:00Z</dcterms:modified>
</cp:coreProperties>
</file>