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05B3CD" w14:textId="77777777" w:rsidR="000C65B0" w:rsidRDefault="000C65B0" w:rsidP="00A53156">
      <w:pPr>
        <w:pStyle w:val="Tekstpodstawowy2"/>
        <w:spacing w:line="360" w:lineRule="auto"/>
        <w:ind w:left="5664"/>
        <w:rPr>
          <w:rFonts w:ascii="Lato" w:hAnsi="Lato"/>
        </w:rPr>
      </w:pPr>
    </w:p>
    <w:p w14:paraId="3D9E16D2" w14:textId="77777777" w:rsidR="00530B47" w:rsidRDefault="00530B47" w:rsidP="00530B47">
      <w:pPr>
        <w:pStyle w:val="Tekstpodstawowy2"/>
        <w:spacing w:after="0" w:line="276" w:lineRule="auto"/>
        <w:ind w:left="2832" w:firstLine="708"/>
        <w:rPr>
          <w:rFonts w:ascii="Lato" w:hAnsi="Lato"/>
          <w:b/>
        </w:rPr>
      </w:pPr>
    </w:p>
    <w:p w14:paraId="428A1EA5" w14:textId="60C05631" w:rsidR="00D93B1E" w:rsidRDefault="00D93B1E" w:rsidP="00D93B1E">
      <w:pPr>
        <w:pStyle w:val="Akapitzlist"/>
        <w:widowControl w:val="0"/>
        <w:suppressAutoHyphens/>
        <w:autoSpaceDE w:val="0"/>
        <w:spacing w:line="360" w:lineRule="auto"/>
        <w:rPr>
          <w:rFonts w:ascii="Arial" w:hAnsi="Arial" w:cs="Arial"/>
          <w:b/>
          <w:lang w:eastAsia="ar-SA"/>
        </w:rPr>
      </w:pPr>
      <w:r w:rsidRPr="00F7743F">
        <w:rPr>
          <w:rFonts w:ascii="Arial" w:hAnsi="Arial" w:cs="Arial"/>
          <w:b/>
          <w:lang w:eastAsia="ar-SA"/>
        </w:rPr>
        <w:t xml:space="preserve">SPECYFIKACJA   PARAMETRÓW TECHNICZNYCH  DLA ZESTAWU NR </w:t>
      </w:r>
      <w:r w:rsidR="005F5757">
        <w:rPr>
          <w:rFonts w:ascii="Arial" w:hAnsi="Arial" w:cs="Arial"/>
          <w:b/>
          <w:lang w:eastAsia="ar-SA"/>
        </w:rPr>
        <w:t>3.6</w:t>
      </w:r>
    </w:p>
    <w:p w14:paraId="503B18C2" w14:textId="77777777" w:rsidR="00D93B1E" w:rsidRDefault="00D93B1E" w:rsidP="00D93B1E">
      <w:pPr>
        <w:pStyle w:val="Akapitzlist"/>
        <w:widowControl w:val="0"/>
        <w:suppressAutoHyphens/>
        <w:autoSpaceDE w:val="0"/>
        <w:spacing w:line="360" w:lineRule="auto"/>
        <w:rPr>
          <w:rFonts w:ascii="Arial" w:hAnsi="Arial" w:cs="Arial"/>
          <w:b/>
          <w:lang w:eastAsia="ar-SA"/>
        </w:rPr>
      </w:pPr>
    </w:p>
    <w:p w14:paraId="4F9C63BC" w14:textId="77777777" w:rsidR="00D93B1E" w:rsidRDefault="00D93B1E" w:rsidP="00605BFD">
      <w:pPr>
        <w:pStyle w:val="Tekstpodstawowy2"/>
        <w:spacing w:after="0" w:line="276" w:lineRule="auto"/>
        <w:rPr>
          <w:rFonts w:ascii="Lato" w:hAnsi="Lato"/>
          <w:b/>
        </w:rPr>
      </w:pPr>
      <w:bookmarkStart w:id="0" w:name="_Hlk214533674"/>
    </w:p>
    <w:p w14:paraId="61139D64" w14:textId="16B11275" w:rsidR="00C955E3" w:rsidRPr="00460A41" w:rsidRDefault="00D93B1E" w:rsidP="00C955E3">
      <w:pPr>
        <w:widowControl w:val="0"/>
        <w:suppressAutoHyphens/>
        <w:snapToGrid w:val="0"/>
        <w:spacing w:before="40"/>
      </w:pPr>
      <w:r w:rsidRPr="000B520A">
        <w:rPr>
          <w:b/>
          <w:bCs/>
          <w:color w:val="000000"/>
        </w:rPr>
        <w:t xml:space="preserve">1. </w:t>
      </w:r>
      <w:r w:rsidR="00460A41" w:rsidRPr="00460A41">
        <w:rPr>
          <w:rStyle w:val="WW8Num2z5"/>
          <w:rFonts w:ascii="Arial" w:hAnsi="Arial" w:cs="Arial"/>
          <w:b/>
          <w:bCs/>
        </w:rPr>
        <w:t>Aparat</w:t>
      </w:r>
      <w:r w:rsidR="00460A41" w:rsidRPr="00460A41">
        <w:rPr>
          <w:rStyle w:val="WW8Num2z5"/>
          <w:rFonts w:ascii="Arial" w:hAnsi="Arial" w:cs="Arial"/>
        </w:rPr>
        <w:t xml:space="preserve"> </w:t>
      </w:r>
      <w:r w:rsidR="00311FD0" w:rsidRPr="00460A41">
        <w:rPr>
          <w:rStyle w:val="Pogrubienie"/>
        </w:rPr>
        <w:t>USG z funkcją elastografii</w:t>
      </w:r>
      <w:r w:rsidR="00E25B61" w:rsidRPr="00460A41">
        <w:rPr>
          <w:rStyle w:val="Pogrubienie"/>
        </w:rPr>
        <w:t>-1 sztuka</w:t>
      </w:r>
    </w:p>
    <w:p w14:paraId="65D21F5D" w14:textId="60F9F112" w:rsidR="00D93B1E" w:rsidRPr="00460A41" w:rsidRDefault="00D93B1E" w:rsidP="00D93B1E">
      <w:pPr>
        <w:pStyle w:val="Tekstpodstawowy2"/>
        <w:spacing w:after="0" w:line="276" w:lineRule="auto"/>
      </w:pPr>
    </w:p>
    <w:p w14:paraId="11D3D498" w14:textId="490A2101" w:rsidR="00D93B1E" w:rsidRPr="00A357E1" w:rsidRDefault="00D93B1E" w:rsidP="00CC38FD">
      <w:pPr>
        <w:spacing w:line="276" w:lineRule="auto"/>
        <w:rPr>
          <w:rFonts w:ascii="Arial" w:hAnsi="Arial" w:cs="Arial"/>
          <w:i/>
          <w:iCs/>
          <w:color w:val="404040"/>
          <w:lang w:eastAsia="ar-SA"/>
        </w:rPr>
      </w:pPr>
      <w:r w:rsidRPr="00A357E1">
        <w:rPr>
          <w:rFonts w:ascii="Arial" w:hAnsi="Arial" w:cs="Arial"/>
          <w:i/>
          <w:iCs/>
          <w:color w:val="404040"/>
          <w:lang w:eastAsia="ar-SA"/>
        </w:rPr>
        <w:t xml:space="preserve">Wykonawca: </w:t>
      </w:r>
    </w:p>
    <w:p w14:paraId="068F873D" w14:textId="77777777" w:rsidR="00D93B1E" w:rsidRPr="00A357E1" w:rsidRDefault="00D93B1E" w:rsidP="00CC38FD">
      <w:pPr>
        <w:widowControl w:val="0"/>
        <w:suppressAutoHyphens/>
        <w:autoSpaceDE w:val="0"/>
        <w:spacing w:line="276" w:lineRule="auto"/>
        <w:jc w:val="both"/>
        <w:rPr>
          <w:rFonts w:ascii="Arial" w:hAnsi="Arial" w:cs="Arial"/>
          <w:i/>
          <w:iCs/>
          <w:color w:val="404040"/>
          <w:lang w:eastAsia="ar-SA"/>
        </w:rPr>
      </w:pPr>
      <w:r w:rsidRPr="00A357E1">
        <w:rPr>
          <w:rFonts w:ascii="Arial" w:hAnsi="Arial" w:cs="Arial"/>
          <w:i/>
          <w:iCs/>
          <w:color w:val="404040"/>
          <w:lang w:eastAsia="ar-SA"/>
        </w:rPr>
        <w:t xml:space="preserve">Producent: </w:t>
      </w:r>
    </w:p>
    <w:p w14:paraId="4B43F598" w14:textId="77777777" w:rsidR="00D93B1E" w:rsidRPr="00A357E1" w:rsidRDefault="00D93B1E" w:rsidP="00CC38FD">
      <w:pPr>
        <w:widowControl w:val="0"/>
        <w:suppressAutoHyphens/>
        <w:autoSpaceDE w:val="0"/>
        <w:spacing w:line="276" w:lineRule="auto"/>
        <w:jc w:val="both"/>
        <w:rPr>
          <w:rFonts w:ascii="Arial" w:hAnsi="Arial" w:cs="Arial"/>
          <w:i/>
          <w:iCs/>
          <w:color w:val="404040"/>
          <w:lang w:eastAsia="ar-SA"/>
        </w:rPr>
      </w:pPr>
      <w:r w:rsidRPr="00A357E1">
        <w:rPr>
          <w:rFonts w:ascii="Arial" w:hAnsi="Arial" w:cs="Arial"/>
          <w:i/>
          <w:iCs/>
          <w:color w:val="404040"/>
          <w:lang w:eastAsia="ar-SA"/>
        </w:rPr>
        <w:t xml:space="preserve">Typ/model: </w:t>
      </w:r>
    </w:p>
    <w:p w14:paraId="0931982C" w14:textId="77777777" w:rsidR="00D93B1E" w:rsidRPr="00A357E1" w:rsidRDefault="00D93B1E" w:rsidP="00CC38FD">
      <w:pPr>
        <w:widowControl w:val="0"/>
        <w:suppressAutoHyphens/>
        <w:autoSpaceDE w:val="0"/>
        <w:spacing w:line="276" w:lineRule="auto"/>
        <w:jc w:val="both"/>
        <w:rPr>
          <w:rFonts w:ascii="Arial" w:hAnsi="Arial" w:cs="Arial"/>
          <w:i/>
          <w:iCs/>
          <w:color w:val="404040"/>
          <w:lang w:eastAsia="ar-SA"/>
        </w:rPr>
      </w:pPr>
      <w:r w:rsidRPr="00A357E1">
        <w:rPr>
          <w:rFonts w:ascii="Arial" w:hAnsi="Arial" w:cs="Arial"/>
          <w:i/>
          <w:iCs/>
          <w:color w:val="404040"/>
          <w:lang w:eastAsia="ar-SA"/>
        </w:rPr>
        <w:t xml:space="preserve">Kraj pochodzenia: </w:t>
      </w:r>
    </w:p>
    <w:p w14:paraId="4EA77C31" w14:textId="77777777" w:rsidR="00D93B1E" w:rsidRPr="00A357E1" w:rsidRDefault="00D93B1E" w:rsidP="00CC38FD">
      <w:pPr>
        <w:widowControl w:val="0"/>
        <w:suppressAutoHyphens/>
        <w:autoSpaceDE w:val="0"/>
        <w:spacing w:line="276" w:lineRule="auto"/>
        <w:jc w:val="both"/>
        <w:rPr>
          <w:rFonts w:ascii="Arial" w:hAnsi="Arial" w:cs="Arial"/>
          <w:i/>
          <w:iCs/>
          <w:color w:val="404040"/>
          <w:lang w:eastAsia="ar-SA"/>
        </w:rPr>
      </w:pPr>
      <w:r w:rsidRPr="00A357E1">
        <w:rPr>
          <w:rFonts w:ascii="Arial" w:hAnsi="Arial" w:cs="Arial"/>
          <w:i/>
          <w:iCs/>
          <w:color w:val="404040"/>
          <w:lang w:eastAsia="ar-SA"/>
        </w:rPr>
        <w:t xml:space="preserve">Rok produkcji: </w:t>
      </w:r>
    </w:p>
    <w:p w14:paraId="0A544416" w14:textId="77777777" w:rsidR="00D93B1E" w:rsidRDefault="00D93B1E" w:rsidP="00D93B1E">
      <w:pPr>
        <w:widowControl w:val="0"/>
        <w:suppressAutoHyphens/>
        <w:autoSpaceDE w:val="0"/>
        <w:jc w:val="both"/>
        <w:rPr>
          <w:rFonts w:ascii="Arial" w:hAnsi="Arial" w:cs="Arial"/>
          <w:color w:val="525252" w:themeColor="accent3" w:themeShade="80"/>
          <w:lang w:eastAsia="ar-SA"/>
        </w:rPr>
      </w:pPr>
    </w:p>
    <w:p w14:paraId="35F2FF84" w14:textId="77777777" w:rsidR="00A357E1" w:rsidRPr="00F7743F" w:rsidRDefault="00A357E1" w:rsidP="00D93B1E">
      <w:pPr>
        <w:widowControl w:val="0"/>
        <w:suppressAutoHyphens/>
        <w:autoSpaceDE w:val="0"/>
        <w:jc w:val="both"/>
        <w:rPr>
          <w:rFonts w:ascii="Arial" w:hAnsi="Arial" w:cs="Arial"/>
          <w:color w:val="525252" w:themeColor="accent3" w:themeShade="80"/>
          <w:lang w:eastAsia="ar-SA"/>
        </w:rPr>
      </w:pPr>
    </w:p>
    <w:tbl>
      <w:tblPr>
        <w:tblW w:w="9073" w:type="dxa"/>
        <w:tblInd w:w="-2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857"/>
        <w:gridCol w:w="5239"/>
        <w:gridCol w:w="1418"/>
        <w:gridCol w:w="1559"/>
      </w:tblGrid>
      <w:tr w:rsidR="00D93B1E" w:rsidRPr="00F7743F" w14:paraId="6D695922" w14:textId="77777777" w:rsidTr="00460A41">
        <w:trPr>
          <w:trHeight w:val="670"/>
        </w:trPr>
        <w:tc>
          <w:tcPr>
            <w:tcW w:w="857" w:type="dxa"/>
            <w:tcBorders>
              <w:bottom w:val="thinThickSmallGap" w:sz="24" w:space="0" w:color="000000"/>
            </w:tcBorders>
            <w:vAlign w:val="center"/>
          </w:tcPr>
          <w:p w14:paraId="5DC4C320" w14:textId="77777777" w:rsidR="00D93B1E" w:rsidRPr="00A357E1" w:rsidRDefault="00D93B1E" w:rsidP="00391E78">
            <w:pPr>
              <w:widowControl w:val="0"/>
              <w:suppressAutoHyphens/>
              <w:autoSpaceDE w:val="0"/>
              <w:snapToGrid w:val="0"/>
              <w:jc w:val="center"/>
              <w:rPr>
                <w:rFonts w:ascii="Arial" w:hAnsi="Arial" w:cs="Arial"/>
                <w:b/>
                <w:lang w:eastAsia="ar-SA"/>
              </w:rPr>
            </w:pPr>
            <w:r w:rsidRPr="00A357E1">
              <w:rPr>
                <w:rFonts w:ascii="Arial" w:hAnsi="Arial" w:cs="Arial"/>
                <w:b/>
                <w:lang w:eastAsia="ar-SA"/>
              </w:rPr>
              <w:t>Lp.</w:t>
            </w:r>
          </w:p>
        </w:tc>
        <w:tc>
          <w:tcPr>
            <w:tcW w:w="5239" w:type="dxa"/>
            <w:tcBorders>
              <w:bottom w:val="thinThickSmallGap" w:sz="24" w:space="0" w:color="000000"/>
            </w:tcBorders>
            <w:vAlign w:val="center"/>
          </w:tcPr>
          <w:p w14:paraId="607E993C" w14:textId="77777777" w:rsidR="00D93B1E" w:rsidRPr="00A357E1" w:rsidRDefault="00D93B1E" w:rsidP="00391E78">
            <w:pPr>
              <w:keepNext/>
              <w:keepLines/>
              <w:widowControl w:val="0"/>
              <w:numPr>
                <w:ilvl w:val="1"/>
                <w:numId w:val="0"/>
              </w:numPr>
              <w:tabs>
                <w:tab w:val="num" w:pos="0"/>
              </w:tabs>
              <w:suppressAutoHyphens/>
              <w:autoSpaceDE w:val="0"/>
              <w:snapToGrid w:val="0"/>
              <w:ind w:hanging="576"/>
              <w:jc w:val="center"/>
              <w:outlineLvl w:val="1"/>
              <w:rPr>
                <w:rFonts w:ascii="Arial" w:hAnsi="Arial" w:cs="Arial"/>
                <w:b/>
                <w:lang w:val="en-US" w:eastAsia="ar-SA"/>
              </w:rPr>
            </w:pPr>
            <w:r w:rsidRPr="00A357E1">
              <w:rPr>
                <w:rFonts w:ascii="Arial" w:hAnsi="Arial" w:cs="Arial"/>
                <w:b/>
                <w:lang w:val="en-US" w:eastAsia="ar-SA"/>
              </w:rPr>
              <w:t xml:space="preserve">Opis </w:t>
            </w:r>
            <w:r w:rsidRPr="00A357E1">
              <w:rPr>
                <w:rFonts w:ascii="Arial" w:hAnsi="Arial" w:cs="Arial"/>
                <w:b/>
                <w:lang w:eastAsia="ar-SA"/>
              </w:rPr>
              <w:t>parametrów</w:t>
            </w:r>
          </w:p>
        </w:tc>
        <w:tc>
          <w:tcPr>
            <w:tcW w:w="1418" w:type="dxa"/>
            <w:tcBorders>
              <w:bottom w:val="thinThickSmallGap" w:sz="24" w:space="0" w:color="000000"/>
            </w:tcBorders>
            <w:vAlign w:val="center"/>
          </w:tcPr>
          <w:p w14:paraId="73C9813D" w14:textId="77777777" w:rsidR="00D93B1E" w:rsidRPr="00A357E1" w:rsidRDefault="00D93B1E" w:rsidP="00391E78">
            <w:pPr>
              <w:keepNext/>
              <w:widowControl w:val="0"/>
              <w:suppressAutoHyphens/>
              <w:autoSpaceDE w:val="0"/>
              <w:snapToGrid w:val="0"/>
              <w:jc w:val="center"/>
              <w:rPr>
                <w:rFonts w:ascii="Arial" w:hAnsi="Arial" w:cs="Arial"/>
                <w:b/>
                <w:bCs/>
                <w:lang w:eastAsia="ar-SA"/>
              </w:rPr>
            </w:pPr>
            <w:r w:rsidRPr="00A357E1">
              <w:rPr>
                <w:rFonts w:ascii="Arial" w:hAnsi="Arial" w:cs="Arial"/>
                <w:b/>
                <w:bCs/>
                <w:lang w:eastAsia="ar-SA"/>
              </w:rPr>
              <w:t>Wymagana wartość graniczna</w:t>
            </w:r>
          </w:p>
        </w:tc>
        <w:tc>
          <w:tcPr>
            <w:tcW w:w="1559" w:type="dxa"/>
            <w:tcBorders>
              <w:bottom w:val="thinThickSmallGap" w:sz="24" w:space="0" w:color="000000"/>
            </w:tcBorders>
            <w:vAlign w:val="center"/>
          </w:tcPr>
          <w:p w14:paraId="146FF753" w14:textId="77777777" w:rsidR="00D93B1E" w:rsidRPr="00A357E1" w:rsidRDefault="00D93B1E" w:rsidP="00391E78">
            <w:pPr>
              <w:widowControl w:val="0"/>
              <w:suppressAutoHyphens/>
              <w:autoSpaceDE w:val="0"/>
              <w:snapToGrid w:val="0"/>
              <w:jc w:val="center"/>
              <w:rPr>
                <w:rFonts w:ascii="Arial" w:hAnsi="Arial" w:cs="Arial"/>
                <w:b/>
                <w:bCs/>
                <w:lang w:eastAsia="ar-SA"/>
              </w:rPr>
            </w:pPr>
          </w:p>
          <w:p w14:paraId="266FEFDD" w14:textId="77777777" w:rsidR="00D93B1E" w:rsidRPr="00A357E1" w:rsidRDefault="00D93B1E" w:rsidP="00391E78">
            <w:pPr>
              <w:widowControl w:val="0"/>
              <w:suppressAutoHyphens/>
              <w:autoSpaceDE w:val="0"/>
              <w:snapToGrid w:val="0"/>
              <w:jc w:val="center"/>
              <w:rPr>
                <w:rFonts w:ascii="Arial" w:hAnsi="Arial" w:cs="Arial"/>
                <w:b/>
                <w:bCs/>
                <w:lang w:eastAsia="ar-SA"/>
              </w:rPr>
            </w:pPr>
            <w:r w:rsidRPr="00A357E1">
              <w:rPr>
                <w:rFonts w:ascii="Arial" w:hAnsi="Arial" w:cs="Arial"/>
                <w:b/>
                <w:bCs/>
                <w:lang w:eastAsia="ar-SA"/>
              </w:rPr>
              <w:t>Oferowane parametry</w:t>
            </w:r>
          </w:p>
          <w:p w14:paraId="2F51BA6B" w14:textId="77777777" w:rsidR="00D93B1E" w:rsidRPr="00A357E1" w:rsidRDefault="00D93B1E" w:rsidP="00391E78">
            <w:pPr>
              <w:keepNext/>
              <w:widowControl w:val="0"/>
              <w:suppressAutoHyphens/>
              <w:autoSpaceDE w:val="0"/>
              <w:snapToGrid w:val="0"/>
              <w:jc w:val="center"/>
              <w:rPr>
                <w:rFonts w:ascii="Arial" w:hAnsi="Arial" w:cs="Arial"/>
                <w:b/>
                <w:bCs/>
                <w:lang w:eastAsia="ar-SA"/>
              </w:rPr>
            </w:pPr>
          </w:p>
        </w:tc>
      </w:tr>
      <w:tr w:rsidR="0015510E" w:rsidRPr="00F7743F" w14:paraId="0545863A" w14:textId="77777777" w:rsidTr="00460A41">
        <w:trPr>
          <w:trHeight w:val="447"/>
        </w:trPr>
        <w:tc>
          <w:tcPr>
            <w:tcW w:w="857" w:type="dxa"/>
            <w:tcBorders>
              <w:top w:val="thinThickSmallGap" w:sz="2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14:paraId="7D8D6B61" w14:textId="77777777" w:rsidR="0015510E" w:rsidRPr="00A357E1" w:rsidRDefault="0015510E" w:rsidP="0015510E">
            <w:pPr>
              <w:pStyle w:val="Akapitzlist"/>
              <w:widowControl w:val="0"/>
              <w:numPr>
                <w:ilvl w:val="0"/>
                <w:numId w:val="9"/>
              </w:numPr>
              <w:suppressAutoHyphens/>
              <w:autoSpaceDE w:val="0"/>
              <w:snapToGrid w:val="0"/>
              <w:rPr>
                <w:rFonts w:ascii="Arial" w:hAnsi="Arial" w:cs="Arial"/>
                <w:lang w:eastAsia="ar-SA"/>
              </w:rPr>
            </w:pPr>
          </w:p>
        </w:tc>
        <w:tc>
          <w:tcPr>
            <w:tcW w:w="5239" w:type="dxa"/>
            <w:tcBorders>
              <w:top w:val="thinThickSmallGap" w:sz="2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5D5629" w14:textId="1A5B93A5" w:rsidR="0015510E" w:rsidRPr="00FD5976" w:rsidRDefault="0015510E" w:rsidP="0015510E">
            <w:pPr>
              <w:widowControl w:val="0"/>
              <w:suppressAutoHyphens/>
              <w:snapToGrid w:val="0"/>
              <w:spacing w:before="40"/>
            </w:pPr>
            <w:r w:rsidRPr="00FD5976">
              <w:t>Sprzęt fabrycznie nowy, rok produkcji minimum 2025</w:t>
            </w:r>
          </w:p>
        </w:tc>
        <w:tc>
          <w:tcPr>
            <w:tcW w:w="1418" w:type="dxa"/>
            <w:tcBorders>
              <w:top w:val="thinThickSmallGap" w:sz="24" w:space="0" w:color="000000"/>
              <w:left w:val="single" w:sz="4" w:space="0" w:color="auto"/>
              <w:bottom w:val="single" w:sz="4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58BF285A" w14:textId="27197272" w:rsidR="0015510E" w:rsidRPr="00FD5976" w:rsidRDefault="0015510E" w:rsidP="0015510E">
            <w:pPr>
              <w:widowControl w:val="0"/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 w:rsidRPr="00FD5976">
              <w:t>TAK</w:t>
            </w:r>
            <w:r w:rsidR="00F53513">
              <w:t xml:space="preserve"> podać </w:t>
            </w:r>
          </w:p>
        </w:tc>
        <w:tc>
          <w:tcPr>
            <w:tcW w:w="1559" w:type="dxa"/>
            <w:tcBorders>
              <w:top w:val="thinThickSmallGap" w:sz="24" w:space="0" w:color="000000"/>
            </w:tcBorders>
            <w:vAlign w:val="center"/>
          </w:tcPr>
          <w:p w14:paraId="387BED25" w14:textId="77777777" w:rsidR="0015510E" w:rsidRPr="00A357E1" w:rsidRDefault="0015510E" w:rsidP="0015510E">
            <w:pPr>
              <w:widowControl w:val="0"/>
              <w:suppressAutoHyphens/>
              <w:autoSpaceDE w:val="0"/>
              <w:snapToGrid w:val="0"/>
              <w:rPr>
                <w:rFonts w:ascii="Arial" w:hAnsi="Arial" w:cs="Arial"/>
                <w:lang w:eastAsia="ar-SA"/>
              </w:rPr>
            </w:pPr>
          </w:p>
        </w:tc>
      </w:tr>
      <w:tr w:rsidR="0015510E" w:rsidRPr="00F7743F" w14:paraId="5EB671BE" w14:textId="77777777" w:rsidTr="00391E78">
        <w:trPr>
          <w:trHeight w:val="502"/>
        </w:trPr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573B141E" w14:textId="77777777" w:rsidR="0015510E" w:rsidRPr="00A357E1" w:rsidRDefault="0015510E" w:rsidP="0015510E">
            <w:pPr>
              <w:pStyle w:val="Akapitzlist"/>
              <w:widowControl w:val="0"/>
              <w:numPr>
                <w:ilvl w:val="0"/>
                <w:numId w:val="9"/>
              </w:numPr>
              <w:suppressAutoHyphens/>
              <w:autoSpaceDE w:val="0"/>
              <w:snapToGrid w:val="0"/>
              <w:rPr>
                <w:rFonts w:ascii="Arial" w:hAnsi="Arial" w:cs="Arial"/>
                <w:lang w:eastAsia="ar-SA"/>
              </w:rPr>
            </w:pPr>
          </w:p>
        </w:tc>
        <w:tc>
          <w:tcPr>
            <w:tcW w:w="5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7FB3D2" w14:textId="5A541EE8" w:rsidR="0015510E" w:rsidRPr="00FD5976" w:rsidRDefault="00311FD0" w:rsidP="0015510E">
            <w:r w:rsidRPr="00FD5976">
              <w:t>Jednostka centralna -</w:t>
            </w:r>
            <w:r w:rsidR="002A3142" w:rsidRPr="00FD5976">
              <w:t xml:space="preserve"> System USG wyposażony w technologię Transient Elastography do ilościowej oceny sztywności wątroby oraz moduł pomiaru parametru tłumienia do ilościowej oceny stłuszczenia wątroby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0E222881" w14:textId="77777777" w:rsidR="0015510E" w:rsidRPr="00FD5976" w:rsidRDefault="0015510E" w:rsidP="0015510E">
            <w:pPr>
              <w:jc w:val="center"/>
            </w:pPr>
            <w:r w:rsidRPr="00FD5976">
              <w:t>TAK</w:t>
            </w:r>
          </w:p>
        </w:tc>
        <w:tc>
          <w:tcPr>
            <w:tcW w:w="1559" w:type="dxa"/>
            <w:vAlign w:val="center"/>
          </w:tcPr>
          <w:p w14:paraId="4F788C98" w14:textId="77777777" w:rsidR="0015510E" w:rsidRPr="00A357E1" w:rsidRDefault="0015510E" w:rsidP="0015510E">
            <w:pPr>
              <w:widowControl w:val="0"/>
              <w:suppressAutoHyphens/>
              <w:autoSpaceDE w:val="0"/>
              <w:snapToGrid w:val="0"/>
              <w:rPr>
                <w:rFonts w:ascii="Arial" w:hAnsi="Arial" w:cs="Arial"/>
                <w:lang w:eastAsia="ar-SA"/>
              </w:rPr>
            </w:pPr>
          </w:p>
        </w:tc>
      </w:tr>
      <w:tr w:rsidR="0015510E" w:rsidRPr="00F7743F" w14:paraId="2B0828E4" w14:textId="77777777" w:rsidTr="00391E78">
        <w:trPr>
          <w:trHeight w:val="447"/>
        </w:trPr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18366DA7" w14:textId="77777777" w:rsidR="0015510E" w:rsidRPr="00A357E1" w:rsidRDefault="0015510E" w:rsidP="0015510E">
            <w:pPr>
              <w:pStyle w:val="Akapitzlist"/>
              <w:widowControl w:val="0"/>
              <w:numPr>
                <w:ilvl w:val="0"/>
                <w:numId w:val="9"/>
              </w:numPr>
              <w:suppressAutoHyphens/>
              <w:autoSpaceDE w:val="0"/>
              <w:snapToGrid w:val="0"/>
              <w:rPr>
                <w:rFonts w:ascii="Arial" w:hAnsi="Arial" w:cs="Arial"/>
                <w:lang w:eastAsia="ar-SA"/>
              </w:rPr>
            </w:pPr>
          </w:p>
        </w:tc>
        <w:tc>
          <w:tcPr>
            <w:tcW w:w="5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195B28" w14:textId="1BFFA2DC" w:rsidR="0015510E" w:rsidRPr="00FD5976" w:rsidRDefault="0065061C" w:rsidP="0015510E">
            <w:pPr>
              <w:spacing w:after="160"/>
            </w:pPr>
            <w:r w:rsidRPr="00FD5976">
              <w:t>Uniwersalna głowica pomiarowa do wszystkich typów budowy ciała pacjenta: automatyczne ustawienia pomiarowe dla pacjenta dorosłego, trudnego otyłego, pediatrycznego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14:paraId="16CB1647" w14:textId="77777777" w:rsidR="0015510E" w:rsidRPr="00FD5976" w:rsidRDefault="0015510E" w:rsidP="0015510E">
            <w:pPr>
              <w:jc w:val="center"/>
            </w:pPr>
            <w:r w:rsidRPr="00FD5976">
              <w:t>TAK</w:t>
            </w:r>
          </w:p>
        </w:tc>
        <w:tc>
          <w:tcPr>
            <w:tcW w:w="1559" w:type="dxa"/>
            <w:vAlign w:val="center"/>
          </w:tcPr>
          <w:p w14:paraId="0822684E" w14:textId="77777777" w:rsidR="0015510E" w:rsidRPr="00A357E1" w:rsidRDefault="0015510E" w:rsidP="0015510E">
            <w:pPr>
              <w:widowControl w:val="0"/>
              <w:suppressAutoHyphens/>
              <w:autoSpaceDE w:val="0"/>
              <w:snapToGrid w:val="0"/>
              <w:rPr>
                <w:rFonts w:ascii="Arial" w:hAnsi="Arial" w:cs="Arial"/>
                <w:lang w:eastAsia="ar-SA"/>
              </w:rPr>
            </w:pPr>
          </w:p>
        </w:tc>
      </w:tr>
      <w:tr w:rsidR="0015510E" w:rsidRPr="00F7743F" w14:paraId="2CCDDAF0" w14:textId="77777777" w:rsidTr="003E58AD">
        <w:trPr>
          <w:trHeight w:val="447"/>
        </w:trPr>
        <w:tc>
          <w:tcPr>
            <w:tcW w:w="85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4CBD69C1" w14:textId="77777777" w:rsidR="0015510E" w:rsidRPr="00A357E1" w:rsidRDefault="0015510E" w:rsidP="0015510E">
            <w:pPr>
              <w:pStyle w:val="Akapitzlist"/>
              <w:widowControl w:val="0"/>
              <w:numPr>
                <w:ilvl w:val="0"/>
                <w:numId w:val="9"/>
              </w:numPr>
              <w:suppressAutoHyphens/>
              <w:autoSpaceDE w:val="0"/>
              <w:snapToGrid w:val="0"/>
              <w:rPr>
                <w:rFonts w:ascii="Arial" w:hAnsi="Arial" w:cs="Arial"/>
                <w:lang w:eastAsia="ar-SA"/>
              </w:rPr>
            </w:pPr>
          </w:p>
        </w:tc>
        <w:tc>
          <w:tcPr>
            <w:tcW w:w="5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8EFFDC" w14:textId="3F5B6B48" w:rsidR="0015510E" w:rsidRPr="00FD5976" w:rsidRDefault="00311FD0" w:rsidP="0015510E">
            <w:pPr>
              <w:spacing w:after="160"/>
            </w:pPr>
            <w:r w:rsidRPr="00FD5976">
              <w:t>N</w:t>
            </w:r>
            <w:r w:rsidR="00435170" w:rsidRPr="00FD5976">
              <w:t>asadka biopsyjna na głowicę USG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14:paraId="1DFA603C" w14:textId="77777777" w:rsidR="0015510E" w:rsidRPr="00FD5976" w:rsidRDefault="0015510E" w:rsidP="0015510E">
            <w:pPr>
              <w:jc w:val="center"/>
            </w:pPr>
            <w:r w:rsidRPr="00FD5976">
              <w:t>TAK</w:t>
            </w:r>
          </w:p>
        </w:tc>
        <w:tc>
          <w:tcPr>
            <w:tcW w:w="1559" w:type="dxa"/>
            <w:tcBorders>
              <w:top w:val="single" w:sz="4" w:space="0" w:color="auto"/>
            </w:tcBorders>
            <w:vAlign w:val="center"/>
          </w:tcPr>
          <w:p w14:paraId="294A91F3" w14:textId="77777777" w:rsidR="0015510E" w:rsidRPr="00A357E1" w:rsidRDefault="0015510E" w:rsidP="0015510E">
            <w:pPr>
              <w:widowControl w:val="0"/>
              <w:suppressAutoHyphens/>
              <w:autoSpaceDE w:val="0"/>
              <w:snapToGrid w:val="0"/>
              <w:rPr>
                <w:rFonts w:ascii="Arial" w:hAnsi="Arial" w:cs="Arial"/>
                <w:lang w:eastAsia="ar-SA"/>
              </w:rPr>
            </w:pPr>
          </w:p>
        </w:tc>
      </w:tr>
      <w:tr w:rsidR="0015510E" w:rsidRPr="00F7743F" w14:paraId="4D83435D" w14:textId="77777777" w:rsidTr="00391E78">
        <w:trPr>
          <w:trHeight w:val="447"/>
        </w:trPr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705503D9" w14:textId="77777777" w:rsidR="0015510E" w:rsidRPr="00A357E1" w:rsidRDefault="0015510E" w:rsidP="0015510E">
            <w:pPr>
              <w:pStyle w:val="Akapitzlist"/>
              <w:widowControl w:val="0"/>
              <w:numPr>
                <w:ilvl w:val="0"/>
                <w:numId w:val="9"/>
              </w:numPr>
              <w:suppressAutoHyphens/>
              <w:autoSpaceDE w:val="0"/>
              <w:snapToGrid w:val="0"/>
              <w:rPr>
                <w:rFonts w:ascii="Arial" w:hAnsi="Arial" w:cs="Arial"/>
                <w:lang w:eastAsia="ar-SA"/>
              </w:rPr>
            </w:pPr>
          </w:p>
        </w:tc>
        <w:tc>
          <w:tcPr>
            <w:tcW w:w="5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8193CC" w14:textId="175B87FF" w:rsidR="0015510E" w:rsidRPr="00FD5976" w:rsidRDefault="00F01910" w:rsidP="0015510E">
            <w:pPr>
              <w:spacing w:after="160"/>
            </w:pPr>
            <w:r w:rsidRPr="00FD5976">
              <w:t>Moduł kontroli nacisku głowicy i stabilizacji obszaru  pomiaru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14:paraId="6E0FA53D" w14:textId="77777777" w:rsidR="0015510E" w:rsidRPr="00FD5976" w:rsidRDefault="0015510E" w:rsidP="0015510E">
            <w:pPr>
              <w:jc w:val="center"/>
            </w:pPr>
            <w:r w:rsidRPr="00FD5976">
              <w:t>TAK</w:t>
            </w:r>
          </w:p>
        </w:tc>
        <w:tc>
          <w:tcPr>
            <w:tcW w:w="1559" w:type="dxa"/>
            <w:vAlign w:val="center"/>
          </w:tcPr>
          <w:p w14:paraId="694314D6" w14:textId="77777777" w:rsidR="0015510E" w:rsidRPr="00A357E1" w:rsidRDefault="0015510E" w:rsidP="0015510E">
            <w:pPr>
              <w:widowControl w:val="0"/>
              <w:suppressAutoHyphens/>
              <w:autoSpaceDE w:val="0"/>
              <w:snapToGrid w:val="0"/>
              <w:rPr>
                <w:rFonts w:ascii="Arial" w:hAnsi="Arial" w:cs="Arial"/>
                <w:lang w:eastAsia="ar-SA"/>
              </w:rPr>
            </w:pPr>
          </w:p>
        </w:tc>
      </w:tr>
      <w:bookmarkEnd w:id="0"/>
      <w:tr w:rsidR="00681234" w:rsidRPr="00F7743F" w14:paraId="7275C092" w14:textId="77777777" w:rsidTr="00391E78">
        <w:trPr>
          <w:trHeight w:val="447"/>
        </w:trPr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2AF65C44" w14:textId="77777777" w:rsidR="00681234" w:rsidRPr="00A357E1" w:rsidRDefault="00681234" w:rsidP="00681234">
            <w:pPr>
              <w:pStyle w:val="Akapitzlist"/>
              <w:widowControl w:val="0"/>
              <w:numPr>
                <w:ilvl w:val="0"/>
                <w:numId w:val="9"/>
              </w:numPr>
              <w:suppressAutoHyphens/>
              <w:autoSpaceDE w:val="0"/>
              <w:snapToGrid w:val="0"/>
              <w:rPr>
                <w:rFonts w:ascii="Arial" w:hAnsi="Arial" w:cs="Arial"/>
                <w:lang w:eastAsia="ar-SA"/>
              </w:rPr>
            </w:pPr>
          </w:p>
        </w:tc>
        <w:tc>
          <w:tcPr>
            <w:tcW w:w="5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3E5799" w14:textId="783257DA" w:rsidR="00681234" w:rsidRPr="00FD5976" w:rsidRDefault="00681234" w:rsidP="00681234">
            <w:pPr>
              <w:spacing w:after="160"/>
            </w:pPr>
            <w:r w:rsidRPr="00FD5976">
              <w:t xml:space="preserve">Moduł pomiaru sztywności wątroby wyrażony w jednostkach </w:t>
            </w:r>
            <w:proofErr w:type="spellStart"/>
            <w:r w:rsidRPr="00FD5976">
              <w:t>kPa</w:t>
            </w:r>
            <w:proofErr w:type="spellEnd"/>
            <w:r w:rsidRPr="00FD5976">
              <w:t xml:space="preserve">  i parametru tłumienia wątroby wyrażony w jednostkach </w:t>
            </w:r>
            <w:proofErr w:type="spellStart"/>
            <w:r w:rsidRPr="00FD5976">
              <w:t>dB</w:t>
            </w:r>
            <w:proofErr w:type="spellEnd"/>
            <w:r w:rsidRPr="00FD5976">
              <w:t>/m pod kontrolą symultaniczną USG  obszaru  i głębokości pomiaru w wątrobie.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14:paraId="1AB35995" w14:textId="5D02801C" w:rsidR="00681234" w:rsidRPr="00FD5976" w:rsidRDefault="00681234" w:rsidP="00681234">
            <w:pPr>
              <w:jc w:val="center"/>
            </w:pPr>
            <w:r w:rsidRPr="00FD5976">
              <w:t>TAK</w:t>
            </w:r>
          </w:p>
        </w:tc>
        <w:tc>
          <w:tcPr>
            <w:tcW w:w="1559" w:type="dxa"/>
            <w:vAlign w:val="center"/>
          </w:tcPr>
          <w:p w14:paraId="6D806A2A" w14:textId="77777777" w:rsidR="00681234" w:rsidRPr="00A357E1" w:rsidRDefault="00681234" w:rsidP="00681234">
            <w:pPr>
              <w:widowControl w:val="0"/>
              <w:suppressAutoHyphens/>
              <w:autoSpaceDE w:val="0"/>
              <w:snapToGrid w:val="0"/>
              <w:rPr>
                <w:rFonts w:ascii="Arial" w:hAnsi="Arial" w:cs="Arial"/>
                <w:lang w:eastAsia="ar-SA"/>
              </w:rPr>
            </w:pPr>
          </w:p>
        </w:tc>
      </w:tr>
      <w:tr w:rsidR="00681234" w:rsidRPr="00F7743F" w14:paraId="4C7B6D52" w14:textId="77777777" w:rsidTr="00391E78">
        <w:trPr>
          <w:trHeight w:val="447"/>
        </w:trPr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3FBC16A9" w14:textId="77777777" w:rsidR="00681234" w:rsidRPr="00A357E1" w:rsidRDefault="00681234" w:rsidP="00681234">
            <w:pPr>
              <w:pStyle w:val="Akapitzlist"/>
              <w:widowControl w:val="0"/>
              <w:numPr>
                <w:ilvl w:val="0"/>
                <w:numId w:val="9"/>
              </w:numPr>
              <w:suppressAutoHyphens/>
              <w:autoSpaceDE w:val="0"/>
              <w:snapToGrid w:val="0"/>
              <w:rPr>
                <w:rFonts w:ascii="Arial" w:hAnsi="Arial" w:cs="Arial"/>
                <w:lang w:eastAsia="ar-SA"/>
              </w:rPr>
            </w:pPr>
          </w:p>
        </w:tc>
        <w:tc>
          <w:tcPr>
            <w:tcW w:w="5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BE1D00" w14:textId="2732F24A" w:rsidR="00681234" w:rsidRPr="00FD5976" w:rsidRDefault="00681234" w:rsidP="00681234">
            <w:pPr>
              <w:spacing w:after="160"/>
            </w:pPr>
            <w:r w:rsidRPr="00FD5976">
              <w:t xml:space="preserve">Moduł USG </w:t>
            </w:r>
            <w:proofErr w:type="spellStart"/>
            <w:r w:rsidRPr="00FD5976">
              <w:t>color</w:t>
            </w:r>
            <w:proofErr w:type="spellEnd"/>
            <w:r w:rsidRPr="00FD5976">
              <w:t xml:space="preserve"> </w:t>
            </w:r>
            <w:proofErr w:type="spellStart"/>
            <w:r w:rsidRPr="00FD5976">
              <w:t>doppler</w:t>
            </w:r>
            <w:proofErr w:type="spellEnd"/>
            <w:r w:rsidRPr="00FD5976">
              <w:t xml:space="preserve"> i </w:t>
            </w:r>
            <w:proofErr w:type="spellStart"/>
            <w:r w:rsidRPr="00FD5976">
              <w:t>power</w:t>
            </w:r>
            <w:proofErr w:type="spellEnd"/>
            <w:r w:rsidRPr="00FD5976">
              <w:t xml:space="preserve"> </w:t>
            </w:r>
            <w:proofErr w:type="spellStart"/>
            <w:r w:rsidRPr="00FD5976">
              <w:t>doppler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14:paraId="716B470A" w14:textId="77777777" w:rsidR="00681234" w:rsidRPr="00FD5976" w:rsidRDefault="00681234" w:rsidP="00681234">
            <w:pPr>
              <w:jc w:val="center"/>
            </w:pPr>
            <w:r w:rsidRPr="00FD5976">
              <w:t>TAK</w:t>
            </w:r>
          </w:p>
        </w:tc>
        <w:tc>
          <w:tcPr>
            <w:tcW w:w="1559" w:type="dxa"/>
            <w:vAlign w:val="center"/>
          </w:tcPr>
          <w:p w14:paraId="3B9133C2" w14:textId="77777777" w:rsidR="00681234" w:rsidRPr="00A357E1" w:rsidRDefault="00681234" w:rsidP="00681234">
            <w:pPr>
              <w:widowControl w:val="0"/>
              <w:suppressAutoHyphens/>
              <w:autoSpaceDE w:val="0"/>
              <w:snapToGrid w:val="0"/>
              <w:rPr>
                <w:rFonts w:ascii="Arial" w:hAnsi="Arial" w:cs="Arial"/>
                <w:lang w:eastAsia="ar-SA"/>
              </w:rPr>
            </w:pPr>
          </w:p>
        </w:tc>
      </w:tr>
      <w:tr w:rsidR="00681234" w:rsidRPr="00F7743F" w14:paraId="266E4A7B" w14:textId="77777777" w:rsidTr="00391E78">
        <w:trPr>
          <w:trHeight w:val="447"/>
        </w:trPr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361DC672" w14:textId="77777777" w:rsidR="00681234" w:rsidRPr="00A357E1" w:rsidRDefault="00681234" w:rsidP="00681234">
            <w:pPr>
              <w:pStyle w:val="Akapitzlist"/>
              <w:widowControl w:val="0"/>
              <w:numPr>
                <w:ilvl w:val="0"/>
                <w:numId w:val="9"/>
              </w:numPr>
              <w:suppressAutoHyphens/>
              <w:autoSpaceDE w:val="0"/>
              <w:snapToGrid w:val="0"/>
              <w:rPr>
                <w:rFonts w:ascii="Arial" w:hAnsi="Arial" w:cs="Arial"/>
                <w:lang w:eastAsia="ar-SA"/>
              </w:rPr>
            </w:pPr>
          </w:p>
        </w:tc>
        <w:tc>
          <w:tcPr>
            <w:tcW w:w="5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52CD38" w14:textId="7880971E" w:rsidR="00681234" w:rsidRPr="00FD5976" w:rsidRDefault="00681234" w:rsidP="00681234">
            <w:pPr>
              <w:pStyle w:val="Tekstpodstawowy2"/>
              <w:spacing w:line="276" w:lineRule="auto"/>
            </w:pPr>
            <w:r w:rsidRPr="00FD5976">
              <w:t xml:space="preserve">Głowica pomiarowa do </w:t>
            </w:r>
            <w:proofErr w:type="spellStart"/>
            <w:r w:rsidRPr="00FD5976">
              <w:t>elastografii</w:t>
            </w:r>
            <w:proofErr w:type="spellEnd"/>
            <w:r w:rsidRPr="00FD5976">
              <w:t xml:space="preserve"> pulsacyjnej (</w:t>
            </w:r>
            <w:proofErr w:type="spellStart"/>
            <w:r w:rsidRPr="00FD5976">
              <w:t>Transient</w:t>
            </w:r>
            <w:proofErr w:type="spellEnd"/>
            <w:r w:rsidRPr="00FD5976">
              <w:t xml:space="preserve"> </w:t>
            </w:r>
            <w:proofErr w:type="spellStart"/>
            <w:r w:rsidRPr="00FD5976">
              <w:t>Elastography</w:t>
            </w:r>
            <w:proofErr w:type="spellEnd"/>
            <w:r w:rsidRPr="00FD5976">
              <w:t>) z wizualizacją B-</w:t>
            </w:r>
            <w:proofErr w:type="spellStart"/>
            <w:r w:rsidRPr="00FD5976">
              <w:t>mode</w:t>
            </w:r>
            <w:proofErr w:type="spellEnd"/>
            <w:r w:rsidRPr="00FD5976">
              <w:t xml:space="preserve"> do oznaczania stopnia zwłóknienia wątroby i stopnia stłuszczenia wątroby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14:paraId="1697B3F7" w14:textId="77777777" w:rsidR="00681234" w:rsidRPr="00FD5976" w:rsidRDefault="00681234" w:rsidP="00681234">
            <w:pPr>
              <w:jc w:val="center"/>
            </w:pPr>
            <w:r w:rsidRPr="00FD5976">
              <w:t>TAK</w:t>
            </w:r>
          </w:p>
        </w:tc>
        <w:tc>
          <w:tcPr>
            <w:tcW w:w="1559" w:type="dxa"/>
            <w:vAlign w:val="center"/>
          </w:tcPr>
          <w:p w14:paraId="54DFBD4E" w14:textId="77777777" w:rsidR="00681234" w:rsidRPr="00A357E1" w:rsidRDefault="00681234" w:rsidP="00681234">
            <w:pPr>
              <w:widowControl w:val="0"/>
              <w:suppressAutoHyphens/>
              <w:autoSpaceDE w:val="0"/>
              <w:snapToGrid w:val="0"/>
              <w:rPr>
                <w:rFonts w:ascii="Arial" w:hAnsi="Arial" w:cs="Arial"/>
                <w:lang w:eastAsia="ar-SA"/>
              </w:rPr>
            </w:pPr>
          </w:p>
        </w:tc>
      </w:tr>
      <w:tr w:rsidR="00681234" w:rsidRPr="00F7743F" w14:paraId="08C7A9B9" w14:textId="77777777" w:rsidTr="00391E78">
        <w:trPr>
          <w:trHeight w:val="447"/>
        </w:trPr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702C0ECC" w14:textId="77777777" w:rsidR="00681234" w:rsidRPr="00A357E1" w:rsidRDefault="00681234" w:rsidP="00681234">
            <w:pPr>
              <w:pStyle w:val="Akapitzlist"/>
              <w:widowControl w:val="0"/>
              <w:numPr>
                <w:ilvl w:val="0"/>
                <w:numId w:val="9"/>
              </w:numPr>
              <w:suppressAutoHyphens/>
              <w:autoSpaceDE w:val="0"/>
              <w:snapToGrid w:val="0"/>
              <w:rPr>
                <w:rFonts w:ascii="Arial" w:hAnsi="Arial" w:cs="Arial"/>
                <w:lang w:eastAsia="ar-SA"/>
              </w:rPr>
            </w:pPr>
            <w:bookmarkStart w:id="1" w:name="_Hlk217984488"/>
          </w:p>
        </w:tc>
        <w:tc>
          <w:tcPr>
            <w:tcW w:w="5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409833" w14:textId="7E6D2ED1" w:rsidR="00681234" w:rsidRPr="00FD5976" w:rsidRDefault="00681234" w:rsidP="00681234">
            <w:pPr>
              <w:spacing w:after="160"/>
            </w:pPr>
            <w:r w:rsidRPr="00FD5976">
              <w:t xml:space="preserve">Głowica pomiarowa USG typu </w:t>
            </w:r>
            <w:proofErr w:type="spellStart"/>
            <w:r w:rsidRPr="00FD5976">
              <w:t>convex</w:t>
            </w:r>
            <w:proofErr w:type="spellEnd"/>
            <w:r w:rsidRPr="00FD5976"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14:paraId="7A1BD289" w14:textId="77777777" w:rsidR="00681234" w:rsidRPr="00FD5976" w:rsidRDefault="00681234" w:rsidP="00681234">
            <w:pPr>
              <w:jc w:val="center"/>
            </w:pPr>
            <w:r w:rsidRPr="00FD5976">
              <w:t>TAK</w:t>
            </w:r>
          </w:p>
        </w:tc>
        <w:tc>
          <w:tcPr>
            <w:tcW w:w="1559" w:type="dxa"/>
            <w:vAlign w:val="center"/>
          </w:tcPr>
          <w:p w14:paraId="1868D532" w14:textId="77777777" w:rsidR="00681234" w:rsidRPr="00A357E1" w:rsidRDefault="00681234" w:rsidP="00681234">
            <w:pPr>
              <w:widowControl w:val="0"/>
              <w:suppressAutoHyphens/>
              <w:autoSpaceDE w:val="0"/>
              <w:snapToGrid w:val="0"/>
              <w:rPr>
                <w:rFonts w:ascii="Arial" w:hAnsi="Arial" w:cs="Arial"/>
                <w:lang w:eastAsia="ar-SA"/>
              </w:rPr>
            </w:pPr>
          </w:p>
        </w:tc>
      </w:tr>
      <w:tr w:rsidR="00681234" w:rsidRPr="00F7743F" w14:paraId="66960FE8" w14:textId="77777777" w:rsidTr="00391E78">
        <w:trPr>
          <w:trHeight w:val="447"/>
        </w:trPr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6EC6C76A" w14:textId="77777777" w:rsidR="00681234" w:rsidRPr="00A357E1" w:rsidRDefault="00681234" w:rsidP="00681234">
            <w:pPr>
              <w:pStyle w:val="Akapitzlist"/>
              <w:widowControl w:val="0"/>
              <w:numPr>
                <w:ilvl w:val="0"/>
                <w:numId w:val="9"/>
              </w:numPr>
              <w:suppressAutoHyphens/>
              <w:autoSpaceDE w:val="0"/>
              <w:snapToGrid w:val="0"/>
              <w:rPr>
                <w:rFonts w:ascii="Arial" w:hAnsi="Arial" w:cs="Arial"/>
                <w:lang w:eastAsia="ar-SA"/>
              </w:rPr>
            </w:pPr>
          </w:p>
        </w:tc>
        <w:tc>
          <w:tcPr>
            <w:tcW w:w="5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DD29F6" w14:textId="0EF44B6B" w:rsidR="00681234" w:rsidRPr="00FD5976" w:rsidRDefault="00681234" w:rsidP="00681234">
            <w:pPr>
              <w:pStyle w:val="Tekstpodstawowy2"/>
              <w:spacing w:line="276" w:lineRule="auto"/>
            </w:pPr>
            <w:r w:rsidRPr="00FD5976">
              <w:t>Monitor kolorowy typu LCD dotykowy. Przekątna min. 14"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14:paraId="719FB754" w14:textId="77777777" w:rsidR="00681234" w:rsidRPr="00FD5976" w:rsidRDefault="00681234" w:rsidP="00681234">
            <w:pPr>
              <w:jc w:val="center"/>
            </w:pPr>
            <w:r w:rsidRPr="00FD5976">
              <w:t>TAK</w:t>
            </w:r>
          </w:p>
        </w:tc>
        <w:tc>
          <w:tcPr>
            <w:tcW w:w="1559" w:type="dxa"/>
            <w:vAlign w:val="center"/>
          </w:tcPr>
          <w:p w14:paraId="1749001D" w14:textId="77777777" w:rsidR="00681234" w:rsidRPr="00A357E1" w:rsidRDefault="00681234" w:rsidP="00681234">
            <w:pPr>
              <w:widowControl w:val="0"/>
              <w:suppressAutoHyphens/>
              <w:autoSpaceDE w:val="0"/>
              <w:snapToGrid w:val="0"/>
              <w:rPr>
                <w:rFonts w:ascii="Arial" w:hAnsi="Arial" w:cs="Arial"/>
                <w:lang w:eastAsia="ar-SA"/>
              </w:rPr>
            </w:pPr>
          </w:p>
        </w:tc>
      </w:tr>
      <w:tr w:rsidR="00681234" w:rsidRPr="00F7743F" w14:paraId="28E6DEEB" w14:textId="77777777" w:rsidTr="00391E78">
        <w:trPr>
          <w:trHeight w:val="447"/>
        </w:trPr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25ED1A0A" w14:textId="77777777" w:rsidR="00681234" w:rsidRPr="00A357E1" w:rsidRDefault="00681234" w:rsidP="00681234">
            <w:pPr>
              <w:pStyle w:val="Akapitzlist"/>
              <w:widowControl w:val="0"/>
              <w:numPr>
                <w:ilvl w:val="0"/>
                <w:numId w:val="9"/>
              </w:numPr>
              <w:suppressAutoHyphens/>
              <w:autoSpaceDE w:val="0"/>
              <w:snapToGrid w:val="0"/>
              <w:rPr>
                <w:rFonts w:ascii="Arial" w:hAnsi="Arial" w:cs="Arial"/>
                <w:lang w:eastAsia="ar-SA"/>
              </w:rPr>
            </w:pPr>
          </w:p>
        </w:tc>
        <w:tc>
          <w:tcPr>
            <w:tcW w:w="5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0CB48C" w14:textId="475A0B71" w:rsidR="00681234" w:rsidRPr="00FD5976" w:rsidRDefault="00681234" w:rsidP="00681234">
            <w:r w:rsidRPr="00FD5976">
              <w:t>Specjalistyczne oprogramowanie monitorujące zabieg biopsji wątroby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14:paraId="46771A34" w14:textId="77777777" w:rsidR="00681234" w:rsidRPr="00FD5976" w:rsidRDefault="00681234" w:rsidP="00681234">
            <w:pPr>
              <w:jc w:val="center"/>
            </w:pPr>
            <w:r w:rsidRPr="00FD5976">
              <w:t>TAK</w:t>
            </w:r>
          </w:p>
        </w:tc>
        <w:tc>
          <w:tcPr>
            <w:tcW w:w="1559" w:type="dxa"/>
            <w:vAlign w:val="center"/>
          </w:tcPr>
          <w:p w14:paraId="62351155" w14:textId="77777777" w:rsidR="00681234" w:rsidRPr="00FD5976" w:rsidRDefault="00681234" w:rsidP="00681234">
            <w:pPr>
              <w:widowControl w:val="0"/>
              <w:suppressAutoHyphens/>
              <w:autoSpaceDE w:val="0"/>
              <w:snapToGrid w:val="0"/>
              <w:rPr>
                <w:lang w:eastAsia="ar-SA"/>
              </w:rPr>
            </w:pPr>
          </w:p>
        </w:tc>
      </w:tr>
      <w:tr w:rsidR="00681234" w:rsidRPr="00F7743F" w14:paraId="1ACB2564" w14:textId="77777777" w:rsidTr="00391E78">
        <w:trPr>
          <w:trHeight w:val="447"/>
        </w:trPr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3C02AC92" w14:textId="77777777" w:rsidR="00681234" w:rsidRPr="00A357E1" w:rsidRDefault="00681234" w:rsidP="00681234">
            <w:pPr>
              <w:pStyle w:val="Akapitzlist"/>
              <w:widowControl w:val="0"/>
              <w:numPr>
                <w:ilvl w:val="0"/>
                <w:numId w:val="9"/>
              </w:numPr>
              <w:suppressAutoHyphens/>
              <w:autoSpaceDE w:val="0"/>
              <w:snapToGrid w:val="0"/>
              <w:rPr>
                <w:rFonts w:ascii="Arial" w:hAnsi="Arial" w:cs="Arial"/>
                <w:lang w:eastAsia="ar-SA"/>
              </w:rPr>
            </w:pPr>
          </w:p>
        </w:tc>
        <w:tc>
          <w:tcPr>
            <w:tcW w:w="5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A336A7" w14:textId="1BA897BA" w:rsidR="00681234" w:rsidRPr="00FD5976" w:rsidRDefault="00681234" w:rsidP="00681234">
            <w:pPr>
              <w:pStyle w:val="Tekstpodstawowy2"/>
              <w:spacing w:line="276" w:lineRule="auto"/>
            </w:pPr>
            <w:r w:rsidRPr="00FD5976">
              <w:t>Specjalistyczne oprogramowanie do wizualizacji igły biopsyjnej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14:paraId="097487CD" w14:textId="77777777" w:rsidR="00681234" w:rsidRPr="00FD5976" w:rsidRDefault="00681234" w:rsidP="00681234">
            <w:pPr>
              <w:jc w:val="center"/>
            </w:pPr>
            <w:r w:rsidRPr="00FD5976">
              <w:t>TAK</w:t>
            </w:r>
          </w:p>
        </w:tc>
        <w:tc>
          <w:tcPr>
            <w:tcW w:w="1559" w:type="dxa"/>
            <w:vAlign w:val="center"/>
          </w:tcPr>
          <w:p w14:paraId="568A82DC" w14:textId="77777777" w:rsidR="00681234" w:rsidRPr="00FD5976" w:rsidRDefault="00681234" w:rsidP="00681234">
            <w:pPr>
              <w:widowControl w:val="0"/>
              <w:suppressAutoHyphens/>
              <w:autoSpaceDE w:val="0"/>
              <w:snapToGrid w:val="0"/>
              <w:rPr>
                <w:lang w:eastAsia="ar-SA"/>
              </w:rPr>
            </w:pPr>
          </w:p>
        </w:tc>
      </w:tr>
      <w:tr w:rsidR="00681234" w:rsidRPr="00F7743F" w14:paraId="7066D86C" w14:textId="77777777" w:rsidTr="00391E78">
        <w:trPr>
          <w:trHeight w:val="447"/>
        </w:trPr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7E661D47" w14:textId="77777777" w:rsidR="00681234" w:rsidRPr="00A357E1" w:rsidRDefault="00681234" w:rsidP="00681234">
            <w:pPr>
              <w:pStyle w:val="Akapitzlist"/>
              <w:widowControl w:val="0"/>
              <w:numPr>
                <w:ilvl w:val="0"/>
                <w:numId w:val="9"/>
              </w:numPr>
              <w:suppressAutoHyphens/>
              <w:autoSpaceDE w:val="0"/>
              <w:snapToGrid w:val="0"/>
              <w:rPr>
                <w:rFonts w:ascii="Arial" w:hAnsi="Arial" w:cs="Arial"/>
                <w:lang w:eastAsia="ar-SA"/>
              </w:rPr>
            </w:pPr>
          </w:p>
        </w:tc>
        <w:tc>
          <w:tcPr>
            <w:tcW w:w="5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7E3696" w14:textId="6DB2D37F" w:rsidR="00681234" w:rsidRPr="00FD5976" w:rsidRDefault="00681234" w:rsidP="00681234">
            <w:pPr>
              <w:pStyle w:val="Tekstpodstawowy2"/>
              <w:spacing w:line="276" w:lineRule="auto"/>
            </w:pPr>
            <w:r w:rsidRPr="00FD5976">
              <w:t xml:space="preserve">Moduł USG  wyposażony w funkcje obrazowania B </w:t>
            </w:r>
            <w:proofErr w:type="spellStart"/>
            <w:r w:rsidRPr="00FD5976">
              <w:t>Mode</w:t>
            </w:r>
            <w:proofErr w:type="spellEnd"/>
            <w:r w:rsidRPr="00FD5976">
              <w:t xml:space="preserve">, M </w:t>
            </w:r>
            <w:proofErr w:type="spellStart"/>
            <w:r w:rsidRPr="00FD5976">
              <w:t>Mode</w:t>
            </w:r>
            <w:proofErr w:type="spellEnd"/>
            <w:r w:rsidRPr="00FD5976">
              <w:t xml:space="preserve">, Obrazowanie Harmoniczne (THI),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14:paraId="3B00F3D5" w14:textId="77777777" w:rsidR="00681234" w:rsidRPr="00FD5976" w:rsidRDefault="00681234" w:rsidP="00681234">
            <w:pPr>
              <w:jc w:val="center"/>
            </w:pPr>
            <w:r w:rsidRPr="00FD5976">
              <w:t>TAK</w:t>
            </w:r>
          </w:p>
        </w:tc>
        <w:tc>
          <w:tcPr>
            <w:tcW w:w="1559" w:type="dxa"/>
            <w:vAlign w:val="center"/>
          </w:tcPr>
          <w:p w14:paraId="2E96F5F7" w14:textId="77777777" w:rsidR="00681234" w:rsidRPr="00FD5976" w:rsidRDefault="00681234" w:rsidP="00681234">
            <w:pPr>
              <w:widowControl w:val="0"/>
              <w:suppressAutoHyphens/>
              <w:autoSpaceDE w:val="0"/>
              <w:snapToGrid w:val="0"/>
              <w:rPr>
                <w:lang w:eastAsia="ar-SA"/>
              </w:rPr>
            </w:pPr>
          </w:p>
        </w:tc>
      </w:tr>
      <w:tr w:rsidR="00681234" w:rsidRPr="00F7743F" w14:paraId="2085CBD8" w14:textId="77777777" w:rsidTr="00391E78">
        <w:trPr>
          <w:trHeight w:val="447"/>
        </w:trPr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3489A351" w14:textId="77777777" w:rsidR="00681234" w:rsidRPr="00A357E1" w:rsidRDefault="00681234" w:rsidP="00681234">
            <w:pPr>
              <w:pStyle w:val="Akapitzlist"/>
              <w:widowControl w:val="0"/>
              <w:numPr>
                <w:ilvl w:val="0"/>
                <w:numId w:val="9"/>
              </w:numPr>
              <w:suppressAutoHyphens/>
              <w:autoSpaceDE w:val="0"/>
              <w:snapToGrid w:val="0"/>
              <w:rPr>
                <w:rFonts w:ascii="Arial" w:hAnsi="Arial" w:cs="Arial"/>
                <w:lang w:eastAsia="ar-SA"/>
              </w:rPr>
            </w:pPr>
          </w:p>
        </w:tc>
        <w:tc>
          <w:tcPr>
            <w:tcW w:w="5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4B2C79" w14:textId="6CD01015" w:rsidR="00681234" w:rsidRPr="00FD5976" w:rsidRDefault="00681234" w:rsidP="00681234">
            <w:pPr>
              <w:pStyle w:val="Tekstpodstawowy2"/>
              <w:spacing w:line="276" w:lineRule="auto"/>
            </w:pPr>
            <w:r w:rsidRPr="00FD5976">
              <w:t>Wbudowana bateria z możliwością pracy min. 2 godz.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14:paraId="21F5F3D4" w14:textId="77777777" w:rsidR="00681234" w:rsidRPr="00FD5976" w:rsidRDefault="00681234" w:rsidP="00681234">
            <w:pPr>
              <w:jc w:val="center"/>
            </w:pPr>
            <w:r w:rsidRPr="00FD5976">
              <w:t>TAK</w:t>
            </w:r>
          </w:p>
        </w:tc>
        <w:tc>
          <w:tcPr>
            <w:tcW w:w="1559" w:type="dxa"/>
            <w:vAlign w:val="center"/>
          </w:tcPr>
          <w:p w14:paraId="7397C5A2" w14:textId="77777777" w:rsidR="00681234" w:rsidRPr="00FD5976" w:rsidRDefault="00681234" w:rsidP="00681234">
            <w:pPr>
              <w:widowControl w:val="0"/>
              <w:suppressAutoHyphens/>
              <w:autoSpaceDE w:val="0"/>
              <w:snapToGrid w:val="0"/>
              <w:rPr>
                <w:lang w:eastAsia="ar-SA"/>
              </w:rPr>
            </w:pPr>
          </w:p>
        </w:tc>
      </w:tr>
      <w:tr w:rsidR="00681234" w:rsidRPr="00F7743F" w14:paraId="0B84109D" w14:textId="77777777" w:rsidTr="00391E78">
        <w:trPr>
          <w:trHeight w:val="447"/>
        </w:trPr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2513C6B7" w14:textId="77777777" w:rsidR="00681234" w:rsidRPr="00A357E1" w:rsidRDefault="00681234" w:rsidP="00681234">
            <w:pPr>
              <w:pStyle w:val="Akapitzlist"/>
              <w:widowControl w:val="0"/>
              <w:numPr>
                <w:ilvl w:val="0"/>
                <w:numId w:val="9"/>
              </w:numPr>
              <w:suppressAutoHyphens/>
              <w:autoSpaceDE w:val="0"/>
              <w:snapToGrid w:val="0"/>
              <w:rPr>
                <w:rFonts w:ascii="Arial" w:hAnsi="Arial" w:cs="Arial"/>
                <w:lang w:eastAsia="ar-SA"/>
              </w:rPr>
            </w:pPr>
            <w:bookmarkStart w:id="2" w:name="_Hlk217381091"/>
          </w:p>
        </w:tc>
        <w:tc>
          <w:tcPr>
            <w:tcW w:w="5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D4EE5A" w14:textId="77777777" w:rsidR="002E3314" w:rsidRPr="005775E1" w:rsidRDefault="002E3314" w:rsidP="002E3314">
            <w:pPr>
              <w:rPr>
                <w:rFonts w:eastAsia="Calibri"/>
                <w:lang w:eastAsia="en-US"/>
              </w:rPr>
            </w:pPr>
            <w:r w:rsidRPr="005775E1">
              <w:rPr>
                <w:rFonts w:eastAsia="Calibri"/>
                <w:lang w:eastAsia="en-US"/>
              </w:rPr>
              <w:t>Integracja z Systemem PACS – INFINITT – firma Resq-Med</w:t>
            </w:r>
          </w:p>
          <w:p w14:paraId="75C8ABF0" w14:textId="77777777" w:rsidR="002E3314" w:rsidRPr="005775E1" w:rsidRDefault="002E3314" w:rsidP="002E3314">
            <w:pPr>
              <w:rPr>
                <w:rFonts w:eastAsia="Calibri"/>
                <w:lang w:eastAsia="en-US"/>
              </w:rPr>
            </w:pPr>
            <w:r w:rsidRPr="005775E1">
              <w:rPr>
                <w:rFonts w:eastAsia="Calibri"/>
                <w:lang w:eastAsia="en-US"/>
              </w:rPr>
              <w:t>Wymagania po stronie aparatu:</w:t>
            </w:r>
          </w:p>
          <w:p w14:paraId="02BB13F4" w14:textId="53BDC9CC" w:rsidR="00681234" w:rsidRPr="00E25B61" w:rsidRDefault="002E3314" w:rsidP="00E25B61">
            <w:pPr>
              <w:rPr>
                <w:rFonts w:eastAsia="Calibri"/>
                <w:lang w:eastAsia="en-US"/>
              </w:rPr>
            </w:pPr>
            <w:r w:rsidRPr="005775E1">
              <w:rPr>
                <w:rFonts w:eastAsia="Calibri"/>
                <w:lang w:eastAsia="en-US"/>
              </w:rPr>
              <w:t>1.Licencja na obsługę DICOM C-STORE po stronie aparatu.</w:t>
            </w:r>
            <w:r w:rsidRPr="005775E1">
              <w:rPr>
                <w:rFonts w:eastAsia="Calibri"/>
                <w:lang w:eastAsia="en-US"/>
              </w:rPr>
              <w:br/>
              <w:t>2. Licencja na obsługę DICOM MODALITY WORKLIST po stronie aparatu.</w:t>
            </w:r>
            <w:r w:rsidRPr="005775E1">
              <w:rPr>
                <w:rFonts w:eastAsia="Calibri"/>
                <w:lang w:eastAsia="en-US"/>
              </w:rPr>
              <w:br/>
              <w:t>3. Konfiguracja usługi DICOM C-STORE na aparacie pod posiadany przez zamawiającego system PACS w zakresie przesyłu badań.</w:t>
            </w:r>
            <w:r w:rsidRPr="005775E1">
              <w:rPr>
                <w:rFonts w:eastAsia="Calibri"/>
                <w:lang w:eastAsia="en-US"/>
              </w:rPr>
              <w:br/>
              <w:t>4. Konfiguracja usługi DICOM Query/Retrieve na aparacie pod posiadany przez zamawiającego system PACS, jeżeli aparat to umożliwia.</w:t>
            </w:r>
            <w:r w:rsidRPr="005775E1">
              <w:rPr>
                <w:rFonts w:eastAsia="Calibri"/>
                <w:lang w:eastAsia="en-US"/>
              </w:rPr>
              <w:br/>
              <w:t>5. Konfiguracja usługi DICOM MODALITY WORKLIST na aparacie pod posiadany przez zamawiającego serwer DICOM MODALITY WORKLIST.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14:paraId="5DF93754" w14:textId="5C0C1952" w:rsidR="00681234" w:rsidRPr="00FD5976" w:rsidRDefault="00681234" w:rsidP="00681234">
            <w:pPr>
              <w:jc w:val="center"/>
            </w:pPr>
            <w:r w:rsidRPr="00FD5976">
              <w:t>TAK</w:t>
            </w:r>
          </w:p>
        </w:tc>
        <w:tc>
          <w:tcPr>
            <w:tcW w:w="1559" w:type="dxa"/>
            <w:vAlign w:val="center"/>
          </w:tcPr>
          <w:p w14:paraId="3CCC7A7E" w14:textId="77777777" w:rsidR="00681234" w:rsidRPr="00A357E1" w:rsidRDefault="00681234" w:rsidP="00681234">
            <w:pPr>
              <w:widowControl w:val="0"/>
              <w:suppressAutoHyphens/>
              <w:autoSpaceDE w:val="0"/>
              <w:snapToGrid w:val="0"/>
              <w:rPr>
                <w:rFonts w:ascii="Arial" w:hAnsi="Arial" w:cs="Arial"/>
                <w:lang w:eastAsia="ar-SA"/>
              </w:rPr>
            </w:pPr>
          </w:p>
        </w:tc>
      </w:tr>
      <w:bookmarkEnd w:id="2"/>
      <w:tr w:rsidR="00681234" w:rsidRPr="00A357E1" w14:paraId="7E9B1236" w14:textId="77777777" w:rsidTr="00391E78">
        <w:trPr>
          <w:trHeight w:val="447"/>
        </w:trPr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34313B08" w14:textId="77777777" w:rsidR="00681234" w:rsidRPr="00A357E1" w:rsidRDefault="00681234" w:rsidP="00681234">
            <w:pPr>
              <w:pStyle w:val="Akapitzlist"/>
              <w:widowControl w:val="0"/>
              <w:numPr>
                <w:ilvl w:val="0"/>
                <w:numId w:val="9"/>
              </w:numPr>
              <w:suppressAutoHyphens/>
              <w:autoSpaceDE w:val="0"/>
              <w:snapToGrid w:val="0"/>
              <w:rPr>
                <w:rFonts w:ascii="Arial" w:hAnsi="Arial" w:cs="Arial"/>
                <w:lang w:eastAsia="ar-SA"/>
              </w:rPr>
            </w:pPr>
          </w:p>
        </w:tc>
        <w:tc>
          <w:tcPr>
            <w:tcW w:w="5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563F27" w14:textId="79CB0089" w:rsidR="00681234" w:rsidRPr="00FD5976" w:rsidRDefault="002E3314" w:rsidP="00681234">
            <w:pPr>
              <w:pStyle w:val="Tekstpodstawowy2"/>
              <w:spacing w:line="276" w:lineRule="auto"/>
            </w:pPr>
            <w:r w:rsidRPr="005775E1">
              <w:t>Integracja z systemem HIS i RIS firmy GABOS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14:paraId="50C19E13" w14:textId="57344AE9" w:rsidR="00681234" w:rsidRPr="00FD5976" w:rsidRDefault="00681234" w:rsidP="00681234">
            <w:pPr>
              <w:jc w:val="center"/>
            </w:pPr>
            <w:r w:rsidRPr="00FD5976">
              <w:t>TAK</w:t>
            </w:r>
          </w:p>
        </w:tc>
        <w:tc>
          <w:tcPr>
            <w:tcW w:w="1559" w:type="dxa"/>
            <w:vAlign w:val="center"/>
          </w:tcPr>
          <w:p w14:paraId="2EDA0FC0" w14:textId="77777777" w:rsidR="00681234" w:rsidRPr="00A357E1" w:rsidRDefault="00681234" w:rsidP="00681234">
            <w:pPr>
              <w:widowControl w:val="0"/>
              <w:suppressAutoHyphens/>
              <w:autoSpaceDE w:val="0"/>
              <w:snapToGrid w:val="0"/>
              <w:rPr>
                <w:rFonts w:ascii="Arial" w:hAnsi="Arial" w:cs="Arial"/>
                <w:lang w:eastAsia="ar-SA"/>
              </w:rPr>
            </w:pPr>
          </w:p>
        </w:tc>
      </w:tr>
      <w:bookmarkEnd w:id="1"/>
      <w:tr w:rsidR="00681234" w:rsidRPr="00A357E1" w14:paraId="33066CFA" w14:textId="77777777" w:rsidTr="00E46F2E">
        <w:trPr>
          <w:trHeight w:val="447"/>
        </w:trPr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3CE52E65" w14:textId="77777777" w:rsidR="00681234" w:rsidRPr="00A357E1" w:rsidRDefault="00681234" w:rsidP="00681234">
            <w:pPr>
              <w:pStyle w:val="Akapitzlist"/>
              <w:widowControl w:val="0"/>
              <w:numPr>
                <w:ilvl w:val="0"/>
                <w:numId w:val="9"/>
              </w:numPr>
              <w:suppressAutoHyphens/>
              <w:autoSpaceDE w:val="0"/>
              <w:snapToGrid w:val="0"/>
              <w:rPr>
                <w:rFonts w:ascii="Arial" w:hAnsi="Arial" w:cs="Arial"/>
                <w:lang w:eastAsia="ar-SA"/>
              </w:rPr>
            </w:pPr>
          </w:p>
        </w:tc>
        <w:tc>
          <w:tcPr>
            <w:tcW w:w="5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31AE56" w14:textId="497A633E" w:rsidR="00681234" w:rsidRPr="00FD5976" w:rsidRDefault="00681234" w:rsidP="00681234">
            <w:pPr>
              <w:pStyle w:val="Tekstpodstawowy2"/>
              <w:spacing w:line="276" w:lineRule="auto"/>
            </w:pPr>
            <w:r w:rsidRPr="00FD5976">
              <w:t>Oprogramowanie antywirusowe: DIACOM, McAfee, Windows Defender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14:paraId="6FF9E451" w14:textId="77777777" w:rsidR="00681234" w:rsidRPr="00FD5976" w:rsidRDefault="00681234" w:rsidP="00681234">
            <w:pPr>
              <w:jc w:val="center"/>
            </w:pPr>
            <w:r w:rsidRPr="00FD5976">
              <w:t>TAK</w:t>
            </w:r>
          </w:p>
        </w:tc>
        <w:tc>
          <w:tcPr>
            <w:tcW w:w="1559" w:type="dxa"/>
            <w:vAlign w:val="center"/>
          </w:tcPr>
          <w:p w14:paraId="60B8F7C7" w14:textId="77777777" w:rsidR="00681234" w:rsidRPr="00A357E1" w:rsidRDefault="00681234" w:rsidP="00681234">
            <w:pPr>
              <w:widowControl w:val="0"/>
              <w:suppressAutoHyphens/>
              <w:autoSpaceDE w:val="0"/>
              <w:snapToGrid w:val="0"/>
              <w:rPr>
                <w:rFonts w:ascii="Arial" w:hAnsi="Arial" w:cs="Arial"/>
                <w:lang w:eastAsia="ar-SA"/>
              </w:rPr>
            </w:pPr>
          </w:p>
        </w:tc>
      </w:tr>
      <w:tr w:rsidR="00681234" w:rsidRPr="00A357E1" w14:paraId="184ACA43" w14:textId="77777777" w:rsidTr="00E46F2E">
        <w:trPr>
          <w:trHeight w:val="447"/>
        </w:trPr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188F8AF0" w14:textId="77777777" w:rsidR="00681234" w:rsidRPr="00A357E1" w:rsidRDefault="00681234" w:rsidP="00681234">
            <w:pPr>
              <w:pStyle w:val="Akapitzlist"/>
              <w:widowControl w:val="0"/>
              <w:numPr>
                <w:ilvl w:val="0"/>
                <w:numId w:val="9"/>
              </w:numPr>
              <w:suppressAutoHyphens/>
              <w:autoSpaceDE w:val="0"/>
              <w:snapToGrid w:val="0"/>
              <w:rPr>
                <w:rFonts w:ascii="Arial" w:hAnsi="Arial" w:cs="Arial"/>
                <w:lang w:eastAsia="ar-SA"/>
              </w:rPr>
            </w:pPr>
          </w:p>
        </w:tc>
        <w:tc>
          <w:tcPr>
            <w:tcW w:w="5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D1E40A" w14:textId="75FF16B4" w:rsidR="00681234" w:rsidRPr="00FD5976" w:rsidRDefault="00681234" w:rsidP="00681234">
            <w:pPr>
              <w:spacing w:after="160"/>
            </w:pPr>
            <w:r w:rsidRPr="00FD5976">
              <w:t>Urządzenie wielofunkcyjne atramentowe do drukowania wyników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14:paraId="70263F14" w14:textId="77777777" w:rsidR="00681234" w:rsidRPr="00FD5976" w:rsidRDefault="00681234" w:rsidP="00681234">
            <w:pPr>
              <w:jc w:val="center"/>
            </w:pPr>
            <w:r w:rsidRPr="00FD5976">
              <w:t>TAK</w:t>
            </w:r>
          </w:p>
        </w:tc>
        <w:tc>
          <w:tcPr>
            <w:tcW w:w="1559" w:type="dxa"/>
            <w:vAlign w:val="center"/>
          </w:tcPr>
          <w:p w14:paraId="064ECE3E" w14:textId="77777777" w:rsidR="00681234" w:rsidRPr="00A357E1" w:rsidRDefault="00681234" w:rsidP="00681234">
            <w:pPr>
              <w:widowControl w:val="0"/>
              <w:suppressAutoHyphens/>
              <w:autoSpaceDE w:val="0"/>
              <w:snapToGrid w:val="0"/>
              <w:rPr>
                <w:rFonts w:ascii="Arial" w:hAnsi="Arial" w:cs="Arial"/>
                <w:lang w:eastAsia="ar-SA"/>
              </w:rPr>
            </w:pPr>
          </w:p>
        </w:tc>
      </w:tr>
      <w:tr w:rsidR="00681234" w:rsidRPr="00A357E1" w14:paraId="22643F2B" w14:textId="77777777" w:rsidTr="00E46F2E">
        <w:trPr>
          <w:trHeight w:val="447"/>
        </w:trPr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083E267D" w14:textId="77777777" w:rsidR="00681234" w:rsidRPr="00A357E1" w:rsidRDefault="00681234" w:rsidP="00681234">
            <w:pPr>
              <w:pStyle w:val="Akapitzlist"/>
              <w:widowControl w:val="0"/>
              <w:numPr>
                <w:ilvl w:val="0"/>
                <w:numId w:val="9"/>
              </w:numPr>
              <w:suppressAutoHyphens/>
              <w:autoSpaceDE w:val="0"/>
              <w:snapToGrid w:val="0"/>
              <w:rPr>
                <w:rFonts w:ascii="Arial" w:hAnsi="Arial" w:cs="Arial"/>
                <w:lang w:eastAsia="ar-SA"/>
              </w:rPr>
            </w:pPr>
          </w:p>
        </w:tc>
        <w:tc>
          <w:tcPr>
            <w:tcW w:w="5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573B16" w14:textId="215D0B85" w:rsidR="00681234" w:rsidRPr="00FD5976" w:rsidRDefault="00681234" w:rsidP="00681234">
            <w:pPr>
              <w:pStyle w:val="Tekstpodstawowy2"/>
              <w:spacing w:line="276" w:lineRule="auto"/>
            </w:pPr>
            <w:r w:rsidRPr="00FD5976">
              <w:t>Aparat diagnostyczny i sprzęt zastępczy na czas przeprowadzanego serwisu lub naprawy w okresie opieki serwisowej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14:paraId="5482A53D" w14:textId="77777777" w:rsidR="00681234" w:rsidRPr="00FD5976" w:rsidRDefault="00681234" w:rsidP="00681234">
            <w:pPr>
              <w:jc w:val="center"/>
            </w:pPr>
            <w:r w:rsidRPr="00FD5976">
              <w:t>TAK</w:t>
            </w:r>
          </w:p>
        </w:tc>
        <w:tc>
          <w:tcPr>
            <w:tcW w:w="1559" w:type="dxa"/>
            <w:vAlign w:val="center"/>
          </w:tcPr>
          <w:p w14:paraId="330A04BB" w14:textId="77777777" w:rsidR="00681234" w:rsidRPr="00A357E1" w:rsidRDefault="00681234" w:rsidP="00681234">
            <w:pPr>
              <w:widowControl w:val="0"/>
              <w:suppressAutoHyphens/>
              <w:autoSpaceDE w:val="0"/>
              <w:snapToGrid w:val="0"/>
              <w:rPr>
                <w:rFonts w:ascii="Arial" w:hAnsi="Arial" w:cs="Arial"/>
                <w:lang w:eastAsia="ar-SA"/>
              </w:rPr>
            </w:pPr>
          </w:p>
        </w:tc>
      </w:tr>
      <w:tr w:rsidR="00681234" w:rsidRPr="00A357E1" w14:paraId="2F09DFD2" w14:textId="77777777" w:rsidTr="00E46F2E">
        <w:trPr>
          <w:trHeight w:val="447"/>
        </w:trPr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7AD8282A" w14:textId="77777777" w:rsidR="00681234" w:rsidRPr="00A357E1" w:rsidRDefault="00681234" w:rsidP="00681234">
            <w:pPr>
              <w:pStyle w:val="Akapitzlist"/>
              <w:widowControl w:val="0"/>
              <w:numPr>
                <w:ilvl w:val="0"/>
                <w:numId w:val="9"/>
              </w:numPr>
              <w:suppressAutoHyphens/>
              <w:autoSpaceDE w:val="0"/>
              <w:snapToGrid w:val="0"/>
              <w:rPr>
                <w:rFonts w:ascii="Arial" w:hAnsi="Arial" w:cs="Arial"/>
                <w:lang w:eastAsia="ar-SA"/>
              </w:rPr>
            </w:pPr>
          </w:p>
        </w:tc>
        <w:tc>
          <w:tcPr>
            <w:tcW w:w="5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89C167" w14:textId="77777777" w:rsidR="00681234" w:rsidRPr="00FD5976" w:rsidRDefault="00681234" w:rsidP="00681234">
            <w:pPr>
              <w:spacing w:after="160"/>
            </w:pPr>
            <w:r w:rsidRPr="00FD5976">
              <w:t>Gwarancja minimum 24 miesiące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14:paraId="2CCD66DC" w14:textId="19EDFF92" w:rsidR="00681234" w:rsidRPr="00FD5976" w:rsidRDefault="00681234" w:rsidP="00681234">
            <w:pPr>
              <w:jc w:val="center"/>
            </w:pPr>
            <w:r w:rsidRPr="00FD5976">
              <w:t>TAK</w:t>
            </w:r>
            <w:r w:rsidR="00F53513">
              <w:t xml:space="preserve"> podać </w:t>
            </w:r>
          </w:p>
        </w:tc>
        <w:tc>
          <w:tcPr>
            <w:tcW w:w="1559" w:type="dxa"/>
            <w:vAlign w:val="center"/>
          </w:tcPr>
          <w:p w14:paraId="5EEFC29D" w14:textId="77777777" w:rsidR="00681234" w:rsidRPr="00A357E1" w:rsidRDefault="00681234" w:rsidP="00681234">
            <w:pPr>
              <w:widowControl w:val="0"/>
              <w:suppressAutoHyphens/>
              <w:autoSpaceDE w:val="0"/>
              <w:snapToGrid w:val="0"/>
              <w:rPr>
                <w:rFonts w:ascii="Arial" w:hAnsi="Arial" w:cs="Arial"/>
                <w:lang w:eastAsia="ar-SA"/>
              </w:rPr>
            </w:pPr>
          </w:p>
        </w:tc>
      </w:tr>
      <w:tr w:rsidR="00681234" w:rsidRPr="00A357E1" w14:paraId="35F9F352" w14:textId="77777777" w:rsidTr="00E46F2E">
        <w:trPr>
          <w:trHeight w:val="447"/>
        </w:trPr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3758F251" w14:textId="77777777" w:rsidR="00681234" w:rsidRPr="00A357E1" w:rsidRDefault="00681234" w:rsidP="00681234">
            <w:pPr>
              <w:pStyle w:val="Akapitzlist"/>
              <w:widowControl w:val="0"/>
              <w:numPr>
                <w:ilvl w:val="0"/>
                <w:numId w:val="9"/>
              </w:numPr>
              <w:suppressAutoHyphens/>
              <w:autoSpaceDE w:val="0"/>
              <w:snapToGrid w:val="0"/>
              <w:rPr>
                <w:rFonts w:ascii="Arial" w:hAnsi="Arial" w:cs="Arial"/>
                <w:lang w:eastAsia="ar-SA"/>
              </w:rPr>
            </w:pPr>
          </w:p>
        </w:tc>
        <w:tc>
          <w:tcPr>
            <w:tcW w:w="5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54D6C7" w14:textId="44C63AA1" w:rsidR="00681234" w:rsidRPr="00FD5976" w:rsidRDefault="00681234" w:rsidP="00681234">
            <w:pPr>
              <w:spacing w:after="160"/>
            </w:pPr>
            <w:r w:rsidRPr="00FD5976">
              <w:t>Dostawa i szkolenie  w cenie, certyfikaty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14:paraId="53C089D3" w14:textId="77777777" w:rsidR="00681234" w:rsidRPr="00FD5976" w:rsidRDefault="00681234" w:rsidP="00681234">
            <w:pPr>
              <w:jc w:val="center"/>
            </w:pPr>
            <w:r w:rsidRPr="00FD5976">
              <w:t>TAK</w:t>
            </w:r>
          </w:p>
        </w:tc>
        <w:tc>
          <w:tcPr>
            <w:tcW w:w="1559" w:type="dxa"/>
            <w:vAlign w:val="center"/>
          </w:tcPr>
          <w:p w14:paraId="1C745552" w14:textId="77777777" w:rsidR="00681234" w:rsidRPr="00A357E1" w:rsidRDefault="00681234" w:rsidP="00681234">
            <w:pPr>
              <w:widowControl w:val="0"/>
              <w:suppressAutoHyphens/>
              <w:autoSpaceDE w:val="0"/>
              <w:snapToGrid w:val="0"/>
              <w:rPr>
                <w:rFonts w:ascii="Arial" w:hAnsi="Arial" w:cs="Arial"/>
                <w:lang w:eastAsia="ar-SA"/>
              </w:rPr>
            </w:pPr>
          </w:p>
        </w:tc>
      </w:tr>
      <w:tr w:rsidR="00681234" w:rsidRPr="00A357E1" w14:paraId="38EBE84A" w14:textId="77777777" w:rsidTr="00E46F2E">
        <w:trPr>
          <w:trHeight w:val="447"/>
        </w:trPr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50F86409" w14:textId="77777777" w:rsidR="00681234" w:rsidRPr="00A357E1" w:rsidRDefault="00681234" w:rsidP="00681234">
            <w:pPr>
              <w:pStyle w:val="Akapitzlist"/>
              <w:widowControl w:val="0"/>
              <w:numPr>
                <w:ilvl w:val="0"/>
                <w:numId w:val="9"/>
              </w:numPr>
              <w:suppressAutoHyphens/>
              <w:autoSpaceDE w:val="0"/>
              <w:snapToGrid w:val="0"/>
              <w:rPr>
                <w:rFonts w:ascii="Arial" w:hAnsi="Arial" w:cs="Arial"/>
                <w:lang w:eastAsia="ar-SA"/>
              </w:rPr>
            </w:pPr>
          </w:p>
        </w:tc>
        <w:tc>
          <w:tcPr>
            <w:tcW w:w="5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227F8A" w14:textId="77777777" w:rsidR="00681234" w:rsidRPr="00FD5976" w:rsidRDefault="00681234" w:rsidP="00681234">
            <w:r w:rsidRPr="00FD5976">
              <w:t>Instrukcja obsługi w języku polskim</w:t>
            </w:r>
          </w:p>
          <w:p w14:paraId="1A83BBE9" w14:textId="77777777" w:rsidR="00681234" w:rsidRPr="00FD5976" w:rsidRDefault="00681234" w:rsidP="00681234"/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14:paraId="4ACC86E7" w14:textId="77777777" w:rsidR="00681234" w:rsidRPr="00FD5976" w:rsidRDefault="00681234" w:rsidP="00681234">
            <w:pPr>
              <w:jc w:val="center"/>
            </w:pPr>
            <w:r w:rsidRPr="00FD5976">
              <w:t>TAK</w:t>
            </w:r>
          </w:p>
        </w:tc>
        <w:tc>
          <w:tcPr>
            <w:tcW w:w="1559" w:type="dxa"/>
            <w:vAlign w:val="center"/>
          </w:tcPr>
          <w:p w14:paraId="23601AAB" w14:textId="77777777" w:rsidR="00681234" w:rsidRPr="00A357E1" w:rsidRDefault="00681234" w:rsidP="00681234">
            <w:pPr>
              <w:widowControl w:val="0"/>
              <w:suppressAutoHyphens/>
              <w:autoSpaceDE w:val="0"/>
              <w:snapToGrid w:val="0"/>
              <w:rPr>
                <w:rFonts w:ascii="Arial" w:hAnsi="Arial" w:cs="Arial"/>
                <w:lang w:eastAsia="ar-SA"/>
              </w:rPr>
            </w:pPr>
          </w:p>
        </w:tc>
      </w:tr>
      <w:tr w:rsidR="00681234" w:rsidRPr="00A357E1" w14:paraId="4CB22134" w14:textId="77777777" w:rsidTr="00E46F2E">
        <w:trPr>
          <w:trHeight w:val="447"/>
        </w:trPr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4D3B3460" w14:textId="77777777" w:rsidR="00681234" w:rsidRPr="00A357E1" w:rsidRDefault="00681234" w:rsidP="00681234">
            <w:pPr>
              <w:pStyle w:val="Akapitzlist"/>
              <w:widowControl w:val="0"/>
              <w:numPr>
                <w:ilvl w:val="0"/>
                <w:numId w:val="9"/>
              </w:numPr>
              <w:suppressAutoHyphens/>
              <w:autoSpaceDE w:val="0"/>
              <w:snapToGrid w:val="0"/>
              <w:rPr>
                <w:rFonts w:ascii="Arial" w:hAnsi="Arial" w:cs="Arial"/>
                <w:lang w:eastAsia="ar-SA"/>
              </w:rPr>
            </w:pPr>
          </w:p>
        </w:tc>
        <w:tc>
          <w:tcPr>
            <w:tcW w:w="5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552A61" w14:textId="77777777" w:rsidR="00681234" w:rsidRPr="00FD5976" w:rsidRDefault="00681234" w:rsidP="00681234">
            <w:r w:rsidRPr="00FD5976">
              <w:t>Serwis gwarancyjny i pogwarancyjny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14:paraId="2547AD79" w14:textId="77777777" w:rsidR="00681234" w:rsidRPr="00FD5976" w:rsidRDefault="00681234" w:rsidP="00681234">
            <w:pPr>
              <w:jc w:val="center"/>
            </w:pPr>
            <w:r w:rsidRPr="00FD5976">
              <w:t>TAK</w:t>
            </w:r>
          </w:p>
        </w:tc>
        <w:tc>
          <w:tcPr>
            <w:tcW w:w="1559" w:type="dxa"/>
            <w:vAlign w:val="center"/>
          </w:tcPr>
          <w:p w14:paraId="49D6B387" w14:textId="77777777" w:rsidR="00681234" w:rsidRPr="00A357E1" w:rsidRDefault="00681234" w:rsidP="00681234">
            <w:pPr>
              <w:widowControl w:val="0"/>
              <w:suppressAutoHyphens/>
              <w:autoSpaceDE w:val="0"/>
              <w:snapToGrid w:val="0"/>
              <w:rPr>
                <w:rFonts w:ascii="Arial" w:hAnsi="Arial" w:cs="Arial"/>
                <w:lang w:eastAsia="ar-SA"/>
              </w:rPr>
            </w:pPr>
          </w:p>
        </w:tc>
      </w:tr>
    </w:tbl>
    <w:p w14:paraId="6E11FEEC" w14:textId="36018634" w:rsidR="00311FD0" w:rsidRPr="00311FD0" w:rsidRDefault="00311FD0" w:rsidP="00405B9F">
      <w:pPr>
        <w:pStyle w:val="Tekstpodstawowy2"/>
        <w:spacing w:line="276" w:lineRule="auto"/>
        <w:rPr>
          <w:rFonts w:ascii="Lato" w:hAnsi="Lato"/>
          <w:b/>
        </w:rPr>
      </w:pPr>
    </w:p>
    <w:sectPr w:rsidR="00311FD0" w:rsidRPr="00311FD0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E7F032" w14:textId="77777777" w:rsidR="00DB4B6D" w:rsidRDefault="00DB4B6D" w:rsidP="000C65B0">
      <w:r>
        <w:separator/>
      </w:r>
    </w:p>
  </w:endnote>
  <w:endnote w:type="continuationSeparator" w:id="0">
    <w:p w14:paraId="22CE91DE" w14:textId="77777777" w:rsidR="00DB4B6D" w:rsidRDefault="00DB4B6D" w:rsidP="000C65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ato">
    <w:charset w:val="00"/>
    <w:family w:val="swiss"/>
    <w:pitch w:val="variable"/>
    <w:sig w:usb0="E10002FF" w:usb1="5000ECFF" w:usb2="00000021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EA9B41" w14:textId="77777777" w:rsidR="00DB4B6D" w:rsidRDefault="00DB4B6D" w:rsidP="000C65B0">
      <w:r>
        <w:separator/>
      </w:r>
    </w:p>
  </w:footnote>
  <w:footnote w:type="continuationSeparator" w:id="0">
    <w:p w14:paraId="1D28763B" w14:textId="77777777" w:rsidR="00DB4B6D" w:rsidRDefault="00DB4B6D" w:rsidP="000C65B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E0DD1C" w14:textId="62BF7225" w:rsidR="000C65B0" w:rsidRDefault="005F5757">
    <w:pPr>
      <w:pStyle w:val="Nagwek"/>
    </w:pPr>
    <w:r w:rsidRPr="005F5757">
      <w:rPr>
        <w:noProof/>
      </w:rPr>
      <w:drawing>
        <wp:inline distT="0" distB="0" distL="0" distR="0" wp14:anchorId="29AED5E6" wp14:editId="5581C410">
          <wp:extent cx="5760720" cy="605155"/>
          <wp:effectExtent l="0" t="0" r="0" b="4445"/>
          <wp:docPr id="1037455013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6051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14684A"/>
    <w:multiLevelType w:val="multilevel"/>
    <w:tmpl w:val="6F2439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94C68C1"/>
    <w:multiLevelType w:val="hybridMultilevel"/>
    <w:tmpl w:val="10E09FE0"/>
    <w:lvl w:ilvl="0" w:tplc="5922CB7C">
      <w:start w:val="1"/>
      <w:numFmt w:val="bullet"/>
      <w:lvlText w:val=""/>
      <w:lvlJc w:val="left"/>
      <w:pPr>
        <w:ind w:left="179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50" w:hanging="360"/>
      </w:pPr>
      <w:rPr>
        <w:rFonts w:ascii="Wingdings" w:hAnsi="Wingdings" w:hint="default"/>
      </w:rPr>
    </w:lvl>
  </w:abstractNum>
  <w:abstractNum w:abstractNumId="2" w15:restartNumberingAfterBreak="0">
    <w:nsid w:val="0EFB675C"/>
    <w:multiLevelType w:val="hybridMultilevel"/>
    <w:tmpl w:val="02DCFC38"/>
    <w:lvl w:ilvl="0" w:tplc="A04E5FF2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B762C3"/>
    <w:multiLevelType w:val="multilevel"/>
    <w:tmpl w:val="33B893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CB1742E"/>
    <w:multiLevelType w:val="hybridMultilevel"/>
    <w:tmpl w:val="E412331E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1FC755F5"/>
    <w:multiLevelType w:val="multilevel"/>
    <w:tmpl w:val="CD1079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BBB5E84"/>
    <w:multiLevelType w:val="multilevel"/>
    <w:tmpl w:val="5B2653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C7822A2"/>
    <w:multiLevelType w:val="multilevel"/>
    <w:tmpl w:val="D3D058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19C6C89"/>
    <w:multiLevelType w:val="multilevel"/>
    <w:tmpl w:val="170208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5D27661"/>
    <w:multiLevelType w:val="hybridMultilevel"/>
    <w:tmpl w:val="6638F2B6"/>
    <w:lvl w:ilvl="0" w:tplc="5922CB7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D1630C5"/>
    <w:multiLevelType w:val="hybridMultilevel"/>
    <w:tmpl w:val="74EE51FA"/>
    <w:lvl w:ilvl="0" w:tplc="C51ECD3E">
      <w:start w:val="1"/>
      <w:numFmt w:val="decimal"/>
      <w:lvlText w:val="%1."/>
      <w:lvlJc w:val="left"/>
      <w:pPr>
        <w:ind w:left="1070" w:hanging="71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AD927FE"/>
    <w:multiLevelType w:val="multilevel"/>
    <w:tmpl w:val="E864CD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D353EB7"/>
    <w:multiLevelType w:val="multilevel"/>
    <w:tmpl w:val="4394EA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3AE119E"/>
    <w:multiLevelType w:val="hybridMultilevel"/>
    <w:tmpl w:val="CF5A706E"/>
    <w:lvl w:ilvl="0" w:tplc="CF52F57C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8EB7D03"/>
    <w:multiLevelType w:val="multilevel"/>
    <w:tmpl w:val="3A0EBA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4B968C7"/>
    <w:multiLevelType w:val="hybridMultilevel"/>
    <w:tmpl w:val="15C0B888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5922CB7C">
      <w:start w:val="1"/>
      <w:numFmt w:val="bullet"/>
      <w:lvlText w:val=""/>
      <w:lvlJc w:val="left"/>
      <w:pPr>
        <w:ind w:left="1790" w:hanging="360"/>
      </w:pPr>
      <w:rPr>
        <w:rFonts w:ascii="Symbol" w:hAnsi="Symbol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9EA16C3"/>
    <w:multiLevelType w:val="multilevel"/>
    <w:tmpl w:val="C34E09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6F5B36C9"/>
    <w:multiLevelType w:val="hybridMultilevel"/>
    <w:tmpl w:val="0628A81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FBF4614"/>
    <w:multiLevelType w:val="multilevel"/>
    <w:tmpl w:val="7DB643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7A136FFB"/>
    <w:multiLevelType w:val="hybridMultilevel"/>
    <w:tmpl w:val="74C0507A"/>
    <w:lvl w:ilvl="0" w:tplc="5922CB7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42471464">
    <w:abstractNumId w:val="17"/>
  </w:num>
  <w:num w:numId="2" w16cid:durableId="1483043999">
    <w:abstractNumId w:val="4"/>
  </w:num>
  <w:num w:numId="3" w16cid:durableId="1783960545">
    <w:abstractNumId w:val="10"/>
  </w:num>
  <w:num w:numId="4" w16cid:durableId="1640650604">
    <w:abstractNumId w:val="1"/>
  </w:num>
  <w:num w:numId="5" w16cid:durableId="2065717753">
    <w:abstractNumId w:val="19"/>
  </w:num>
  <w:num w:numId="6" w16cid:durableId="2039622585">
    <w:abstractNumId w:val="15"/>
  </w:num>
  <w:num w:numId="7" w16cid:durableId="760956790">
    <w:abstractNumId w:val="9"/>
  </w:num>
  <w:num w:numId="8" w16cid:durableId="1014569865">
    <w:abstractNumId w:val="2"/>
  </w:num>
  <w:num w:numId="9" w16cid:durableId="2062052045">
    <w:abstractNumId w:val="13"/>
  </w:num>
  <w:num w:numId="10" w16cid:durableId="60952186">
    <w:abstractNumId w:val="14"/>
  </w:num>
  <w:num w:numId="11" w16cid:durableId="976959421">
    <w:abstractNumId w:val="0"/>
  </w:num>
  <w:num w:numId="12" w16cid:durableId="1421637369">
    <w:abstractNumId w:val="3"/>
  </w:num>
  <w:num w:numId="13" w16cid:durableId="1786582972">
    <w:abstractNumId w:val="18"/>
  </w:num>
  <w:num w:numId="14" w16cid:durableId="441000996">
    <w:abstractNumId w:val="11"/>
  </w:num>
  <w:num w:numId="15" w16cid:durableId="450170634">
    <w:abstractNumId w:val="8"/>
  </w:num>
  <w:num w:numId="16" w16cid:durableId="2079205312">
    <w:abstractNumId w:val="7"/>
  </w:num>
  <w:num w:numId="17" w16cid:durableId="1456634433">
    <w:abstractNumId w:val="6"/>
  </w:num>
  <w:num w:numId="18" w16cid:durableId="47539494">
    <w:abstractNumId w:val="16"/>
  </w:num>
  <w:num w:numId="19" w16cid:durableId="1554922204">
    <w:abstractNumId w:val="5"/>
  </w:num>
  <w:num w:numId="20" w16cid:durableId="96994384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34D28"/>
    <w:rsid w:val="000355B1"/>
    <w:rsid w:val="00037A39"/>
    <w:rsid w:val="000654E6"/>
    <w:rsid w:val="000B520A"/>
    <w:rsid w:val="000C65B0"/>
    <w:rsid w:val="000D1B45"/>
    <w:rsid w:val="000E6A36"/>
    <w:rsid w:val="00142F7C"/>
    <w:rsid w:val="0015510E"/>
    <w:rsid w:val="0016685A"/>
    <w:rsid w:val="0018682D"/>
    <w:rsid w:val="00191F88"/>
    <w:rsid w:val="001C60B8"/>
    <w:rsid w:val="00201D96"/>
    <w:rsid w:val="00212184"/>
    <w:rsid w:val="00212AF2"/>
    <w:rsid w:val="002361B0"/>
    <w:rsid w:val="00246FB0"/>
    <w:rsid w:val="00262EB0"/>
    <w:rsid w:val="00276551"/>
    <w:rsid w:val="00276EB2"/>
    <w:rsid w:val="00283094"/>
    <w:rsid w:val="002A3142"/>
    <w:rsid w:val="002B3D29"/>
    <w:rsid w:val="002D380F"/>
    <w:rsid w:val="002E2189"/>
    <w:rsid w:val="002E3314"/>
    <w:rsid w:val="002F13FF"/>
    <w:rsid w:val="002F5083"/>
    <w:rsid w:val="003032DF"/>
    <w:rsid w:val="00311FD0"/>
    <w:rsid w:val="0034282B"/>
    <w:rsid w:val="003E58AD"/>
    <w:rsid w:val="004040BC"/>
    <w:rsid w:val="00405B9F"/>
    <w:rsid w:val="00435170"/>
    <w:rsid w:val="00450E9C"/>
    <w:rsid w:val="00460A41"/>
    <w:rsid w:val="0049764B"/>
    <w:rsid w:val="004B59AF"/>
    <w:rsid w:val="004C7399"/>
    <w:rsid w:val="004E2868"/>
    <w:rsid w:val="004E4CA6"/>
    <w:rsid w:val="00512A62"/>
    <w:rsid w:val="00520898"/>
    <w:rsid w:val="00525301"/>
    <w:rsid w:val="00530B47"/>
    <w:rsid w:val="005371FF"/>
    <w:rsid w:val="0055393A"/>
    <w:rsid w:val="00586DB9"/>
    <w:rsid w:val="00597554"/>
    <w:rsid w:val="005A69AA"/>
    <w:rsid w:val="005C358E"/>
    <w:rsid w:val="005C4525"/>
    <w:rsid w:val="005E3017"/>
    <w:rsid w:val="005F5757"/>
    <w:rsid w:val="0060179B"/>
    <w:rsid w:val="00605BFD"/>
    <w:rsid w:val="006119CA"/>
    <w:rsid w:val="00617BC3"/>
    <w:rsid w:val="00632870"/>
    <w:rsid w:val="006349EE"/>
    <w:rsid w:val="00636104"/>
    <w:rsid w:val="00647DCE"/>
    <w:rsid w:val="0065061C"/>
    <w:rsid w:val="00657E24"/>
    <w:rsid w:val="00665A96"/>
    <w:rsid w:val="00676E00"/>
    <w:rsid w:val="00681234"/>
    <w:rsid w:val="006B6D58"/>
    <w:rsid w:val="006C4AB6"/>
    <w:rsid w:val="006C6DC9"/>
    <w:rsid w:val="006E3DFD"/>
    <w:rsid w:val="006F7415"/>
    <w:rsid w:val="00715EEF"/>
    <w:rsid w:val="00727CE3"/>
    <w:rsid w:val="00736F42"/>
    <w:rsid w:val="007450C4"/>
    <w:rsid w:val="00747453"/>
    <w:rsid w:val="0075393E"/>
    <w:rsid w:val="00775F5D"/>
    <w:rsid w:val="007972D5"/>
    <w:rsid w:val="007C7CF3"/>
    <w:rsid w:val="00805425"/>
    <w:rsid w:val="00806A01"/>
    <w:rsid w:val="0081635E"/>
    <w:rsid w:val="0083743F"/>
    <w:rsid w:val="00837605"/>
    <w:rsid w:val="00840469"/>
    <w:rsid w:val="00846B9B"/>
    <w:rsid w:val="00867DE0"/>
    <w:rsid w:val="00873BB1"/>
    <w:rsid w:val="008A7ED4"/>
    <w:rsid w:val="00901DD5"/>
    <w:rsid w:val="00903A84"/>
    <w:rsid w:val="0091010E"/>
    <w:rsid w:val="00976FE7"/>
    <w:rsid w:val="009A3DF6"/>
    <w:rsid w:val="009A5B88"/>
    <w:rsid w:val="009D5D06"/>
    <w:rsid w:val="00A025C8"/>
    <w:rsid w:val="00A10D2E"/>
    <w:rsid w:val="00A357E1"/>
    <w:rsid w:val="00A44E8A"/>
    <w:rsid w:val="00A53156"/>
    <w:rsid w:val="00A57ECB"/>
    <w:rsid w:val="00A736FE"/>
    <w:rsid w:val="00A8120E"/>
    <w:rsid w:val="00A91454"/>
    <w:rsid w:val="00AC2CC2"/>
    <w:rsid w:val="00AD43E8"/>
    <w:rsid w:val="00AE226E"/>
    <w:rsid w:val="00AE41BE"/>
    <w:rsid w:val="00AF4A59"/>
    <w:rsid w:val="00B04651"/>
    <w:rsid w:val="00B17741"/>
    <w:rsid w:val="00B17C3E"/>
    <w:rsid w:val="00B17CDF"/>
    <w:rsid w:val="00B2067E"/>
    <w:rsid w:val="00B35AC6"/>
    <w:rsid w:val="00B55A63"/>
    <w:rsid w:val="00B64002"/>
    <w:rsid w:val="00B64CCC"/>
    <w:rsid w:val="00B66D27"/>
    <w:rsid w:val="00B86038"/>
    <w:rsid w:val="00BD6927"/>
    <w:rsid w:val="00C041C3"/>
    <w:rsid w:val="00C10A01"/>
    <w:rsid w:val="00C2737D"/>
    <w:rsid w:val="00C67F6B"/>
    <w:rsid w:val="00C8541D"/>
    <w:rsid w:val="00C955E3"/>
    <w:rsid w:val="00CC38FD"/>
    <w:rsid w:val="00CC4741"/>
    <w:rsid w:val="00CD2829"/>
    <w:rsid w:val="00CD3C4D"/>
    <w:rsid w:val="00CD7C8A"/>
    <w:rsid w:val="00D44148"/>
    <w:rsid w:val="00D52003"/>
    <w:rsid w:val="00D55A94"/>
    <w:rsid w:val="00D81CDA"/>
    <w:rsid w:val="00D93B1E"/>
    <w:rsid w:val="00DB2DAE"/>
    <w:rsid w:val="00DB4B6D"/>
    <w:rsid w:val="00DD024D"/>
    <w:rsid w:val="00E22E7C"/>
    <w:rsid w:val="00E25B61"/>
    <w:rsid w:val="00E53668"/>
    <w:rsid w:val="00E60157"/>
    <w:rsid w:val="00E67C10"/>
    <w:rsid w:val="00E721E8"/>
    <w:rsid w:val="00E7461E"/>
    <w:rsid w:val="00E96276"/>
    <w:rsid w:val="00EA06AC"/>
    <w:rsid w:val="00EB60DC"/>
    <w:rsid w:val="00EE3FFF"/>
    <w:rsid w:val="00EE4789"/>
    <w:rsid w:val="00F01910"/>
    <w:rsid w:val="00F34D28"/>
    <w:rsid w:val="00F43435"/>
    <w:rsid w:val="00F46625"/>
    <w:rsid w:val="00F521C0"/>
    <w:rsid w:val="00F53513"/>
    <w:rsid w:val="00F76DBB"/>
    <w:rsid w:val="00F77F89"/>
    <w:rsid w:val="00F81B56"/>
    <w:rsid w:val="00F90691"/>
    <w:rsid w:val="00FC1A2A"/>
    <w:rsid w:val="00FD59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C23A23"/>
  <w15:chartTrackingRefBased/>
  <w15:docId w15:val="{11AC592E-5FAE-4169-A206-A017DEC2CF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34D2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link w:val="Tekstpodstawowy2Znak"/>
    <w:rsid w:val="00F34D28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F34D28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E53668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3032DF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39"/>
    <w:rsid w:val="006C6D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B86038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6349E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6349EE"/>
  </w:style>
  <w:style w:type="character" w:customStyle="1" w:styleId="TekstkomentarzaZnak">
    <w:name w:val="Tekst komentarza Znak"/>
    <w:basedOn w:val="Domylnaczcionkaakapitu"/>
    <w:link w:val="Tekstkomentarza"/>
    <w:uiPriority w:val="99"/>
    <w:rsid w:val="006349EE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349E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349EE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C65B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C65B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0C65B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C65B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B17CDF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B17CD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B17CDF"/>
    <w:rPr>
      <w:vertAlign w:val="superscript"/>
    </w:rPr>
  </w:style>
  <w:style w:type="character" w:styleId="Pogrubienie">
    <w:name w:val="Strong"/>
    <w:basedOn w:val="Domylnaczcionkaakapitu"/>
    <w:uiPriority w:val="22"/>
    <w:qFormat/>
    <w:rsid w:val="00C955E3"/>
    <w:rPr>
      <w:b/>
      <w:bCs/>
    </w:rPr>
  </w:style>
  <w:style w:type="character" w:customStyle="1" w:styleId="WW8Num2z5">
    <w:name w:val="WW8Num2z5"/>
    <w:rsid w:val="00460A4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609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1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2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48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11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43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13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23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4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97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342CC9-4DE2-45BA-9D0E-40EBE93642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387</Words>
  <Characters>2324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Klimaschka Jolanta</dc:creator>
  <cp:keywords/>
  <dc:description/>
  <cp:lastModifiedBy>Użytkownik</cp:lastModifiedBy>
  <cp:revision>9</cp:revision>
  <dcterms:created xsi:type="dcterms:W3CDTF">2026-01-09T08:43:00Z</dcterms:created>
  <dcterms:modified xsi:type="dcterms:W3CDTF">2026-01-26T11:08:00Z</dcterms:modified>
</cp:coreProperties>
</file>