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EAA5D" w14:textId="2C6DF761" w:rsidR="00267DE0" w:rsidRPr="00225AD3" w:rsidRDefault="004A34F0" w:rsidP="00616A6F">
      <w:pPr>
        <w:spacing w:after="0" w:line="276" w:lineRule="auto"/>
        <w:jc w:val="righ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Głogów</w:t>
      </w:r>
      <w:r w:rsidR="00267DE0" w:rsidRPr="00225AD3">
        <w:rPr>
          <w:rFonts w:ascii="Calibri" w:hAnsi="Calibri" w:cs="Calibri"/>
          <w:sz w:val="20"/>
          <w:szCs w:val="20"/>
        </w:rPr>
        <w:t>, dnia</w:t>
      </w:r>
      <w:r w:rsidR="00225AD3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10</w:t>
      </w:r>
      <w:r w:rsidR="00267DE0" w:rsidRPr="00225AD3">
        <w:rPr>
          <w:rFonts w:ascii="Calibri" w:hAnsi="Calibri" w:cs="Calibri"/>
          <w:sz w:val="20"/>
          <w:szCs w:val="20"/>
        </w:rPr>
        <w:t>.0</w:t>
      </w:r>
      <w:r>
        <w:rPr>
          <w:rFonts w:ascii="Calibri" w:hAnsi="Calibri" w:cs="Calibri"/>
          <w:sz w:val="20"/>
          <w:szCs w:val="20"/>
        </w:rPr>
        <w:t>3</w:t>
      </w:r>
      <w:r w:rsidR="00267DE0" w:rsidRPr="00225AD3">
        <w:rPr>
          <w:rFonts w:ascii="Calibri" w:hAnsi="Calibri" w:cs="Calibri"/>
          <w:sz w:val="20"/>
          <w:szCs w:val="20"/>
        </w:rPr>
        <w:t xml:space="preserve">.2026 r. </w:t>
      </w:r>
    </w:p>
    <w:p w14:paraId="071336D7" w14:textId="4CE9A493" w:rsidR="00267DE0" w:rsidRPr="00225AD3" w:rsidRDefault="00267DE0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>ZP</w:t>
      </w:r>
      <w:r w:rsidR="004A34F0">
        <w:rPr>
          <w:rFonts w:ascii="Calibri" w:hAnsi="Calibri" w:cs="Calibri"/>
          <w:b/>
          <w:bCs/>
          <w:sz w:val="20"/>
          <w:szCs w:val="20"/>
        </w:rPr>
        <w:t>WP.01.2026</w:t>
      </w:r>
    </w:p>
    <w:p w14:paraId="2431D5BF" w14:textId="77777777" w:rsidR="006C4C22" w:rsidRPr="00225AD3" w:rsidRDefault="006C4C22" w:rsidP="00616A6F">
      <w:pPr>
        <w:spacing w:after="0"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</w:p>
    <w:p w14:paraId="3FFC8612" w14:textId="77777777" w:rsidR="006C4C22" w:rsidRPr="00225AD3" w:rsidRDefault="006C4C22" w:rsidP="00616A6F">
      <w:pPr>
        <w:spacing w:after="0"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</w:p>
    <w:p w14:paraId="787A572C" w14:textId="26E1D030" w:rsidR="00267DE0" w:rsidRPr="00225AD3" w:rsidRDefault="00267DE0" w:rsidP="00616A6F">
      <w:pPr>
        <w:spacing w:after="0"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 xml:space="preserve">Wszyscy zainteresowani Wykonawcy </w:t>
      </w:r>
    </w:p>
    <w:p w14:paraId="66EFD38F" w14:textId="77777777" w:rsidR="006C4C22" w:rsidRPr="00225AD3" w:rsidRDefault="006C4C22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609A8F3C" w14:textId="77777777" w:rsidR="006C4C22" w:rsidRPr="00225AD3" w:rsidRDefault="006C4C22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0007FB4C" w14:textId="3668D237" w:rsidR="006C4C22" w:rsidRPr="00225AD3" w:rsidRDefault="00267DE0" w:rsidP="004A34F0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 xml:space="preserve">Dot. postępowania o udzielenie zamówienia publicznego w trybie podstawowym pn.: </w:t>
      </w:r>
      <w:r w:rsidR="004A34F0" w:rsidRPr="004A34F0">
        <w:rPr>
          <w:rFonts w:ascii="Calibri" w:hAnsi="Calibri" w:cs="Calibri"/>
          <w:b/>
          <w:bCs/>
          <w:sz w:val="20"/>
          <w:szCs w:val="20"/>
        </w:rPr>
        <w:t>„ZAKUP OPROGRAMOWANIA BAZODANOWEGO w ramach projektu pn. «Modernizacja i rozbudowa systemów dziedzinowych oraz e-usług wraz z pozyskaniem danych do baz danych BDOT500 i GESUT w ramach projektu Platforma Elektronicznych Usług Geodezyjnych - PEUG II» (etap II)”</w:t>
      </w:r>
      <w:r w:rsidR="004A34F0">
        <w:rPr>
          <w:rFonts w:ascii="Calibri" w:hAnsi="Calibri" w:cs="Calibri"/>
          <w:b/>
          <w:bCs/>
          <w:sz w:val="20"/>
          <w:szCs w:val="20"/>
        </w:rPr>
        <w:t xml:space="preserve">, </w:t>
      </w:r>
      <w:r w:rsidRPr="00225AD3">
        <w:rPr>
          <w:rFonts w:ascii="Calibri" w:hAnsi="Calibri" w:cs="Calibri"/>
          <w:b/>
          <w:bCs/>
          <w:sz w:val="20"/>
          <w:szCs w:val="20"/>
        </w:rPr>
        <w:t>nr sprawy ZP</w:t>
      </w:r>
      <w:r w:rsidR="004A34F0">
        <w:rPr>
          <w:rFonts w:ascii="Calibri" w:hAnsi="Calibri" w:cs="Calibri"/>
          <w:b/>
          <w:bCs/>
          <w:sz w:val="20"/>
          <w:szCs w:val="20"/>
        </w:rPr>
        <w:t>WD</w:t>
      </w:r>
      <w:r w:rsidRPr="00225AD3">
        <w:rPr>
          <w:rFonts w:ascii="Calibri" w:hAnsi="Calibri" w:cs="Calibri"/>
          <w:b/>
          <w:bCs/>
          <w:sz w:val="20"/>
          <w:szCs w:val="20"/>
        </w:rPr>
        <w:t>.</w:t>
      </w:r>
      <w:r w:rsidR="004A34F0">
        <w:rPr>
          <w:rFonts w:ascii="Calibri" w:hAnsi="Calibri" w:cs="Calibri"/>
          <w:b/>
          <w:bCs/>
          <w:sz w:val="20"/>
          <w:szCs w:val="20"/>
        </w:rPr>
        <w:t>01</w:t>
      </w:r>
      <w:r w:rsidRPr="00225AD3">
        <w:rPr>
          <w:rFonts w:ascii="Calibri" w:hAnsi="Calibri" w:cs="Calibri"/>
          <w:b/>
          <w:bCs/>
          <w:sz w:val="20"/>
          <w:szCs w:val="20"/>
        </w:rPr>
        <w:t xml:space="preserve">.2026. </w:t>
      </w:r>
    </w:p>
    <w:p w14:paraId="37FE1273" w14:textId="77777777" w:rsidR="006C4C22" w:rsidRDefault="006C4C22" w:rsidP="00616A6F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</w:p>
    <w:p w14:paraId="3BEE0C48" w14:textId="77777777" w:rsidR="00225AD3" w:rsidRPr="00225AD3" w:rsidRDefault="00225AD3" w:rsidP="00616A6F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</w:p>
    <w:p w14:paraId="17C45D34" w14:textId="1799935F" w:rsidR="00267DE0" w:rsidRPr="00225AD3" w:rsidRDefault="00267DE0" w:rsidP="00616A6F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  <w:r w:rsidRPr="00225AD3">
        <w:rPr>
          <w:rFonts w:ascii="Calibri" w:hAnsi="Calibri" w:cs="Calibri"/>
          <w:sz w:val="20"/>
          <w:szCs w:val="20"/>
        </w:rPr>
        <w:t xml:space="preserve">Zamawiający zgodnie z art. 284 ust. 2 i 6 ustawy </w:t>
      </w:r>
      <w:r w:rsidR="006C4C22" w:rsidRPr="00225AD3">
        <w:rPr>
          <w:rFonts w:ascii="Calibri" w:hAnsi="Calibri" w:cs="Calibri"/>
          <w:sz w:val="20"/>
          <w:szCs w:val="20"/>
        </w:rPr>
        <w:t>z</w:t>
      </w:r>
      <w:r w:rsidRPr="00225AD3">
        <w:rPr>
          <w:rFonts w:ascii="Calibri" w:hAnsi="Calibri" w:cs="Calibri"/>
          <w:sz w:val="20"/>
          <w:szCs w:val="20"/>
        </w:rPr>
        <w:t xml:space="preserve"> dnia 11 września 2019 r. Prawo zamówień publicznych</w:t>
      </w:r>
      <w:r w:rsidR="006C4C22" w:rsidRPr="00225AD3">
        <w:rPr>
          <w:rFonts w:ascii="Calibri" w:hAnsi="Calibri" w:cs="Calibri"/>
          <w:sz w:val="20"/>
          <w:szCs w:val="20"/>
        </w:rPr>
        <w:br/>
      </w:r>
      <w:r w:rsidRPr="00225AD3">
        <w:rPr>
          <w:rFonts w:ascii="Calibri" w:hAnsi="Calibri" w:cs="Calibri"/>
          <w:sz w:val="20"/>
          <w:szCs w:val="20"/>
        </w:rPr>
        <w:t xml:space="preserve">(Dz. U. z 2024 r., poz. 1320 ze zm.) (dalej </w:t>
      </w:r>
      <w:proofErr w:type="spellStart"/>
      <w:r w:rsidRPr="00225AD3">
        <w:rPr>
          <w:rFonts w:ascii="Calibri" w:hAnsi="Calibri" w:cs="Calibri"/>
          <w:sz w:val="20"/>
          <w:szCs w:val="20"/>
        </w:rPr>
        <w:t>Pzp</w:t>
      </w:r>
      <w:proofErr w:type="spellEnd"/>
      <w:r w:rsidRPr="00225AD3">
        <w:rPr>
          <w:rFonts w:ascii="Calibri" w:hAnsi="Calibri" w:cs="Calibri"/>
          <w:sz w:val="20"/>
          <w:szCs w:val="20"/>
        </w:rPr>
        <w:t>) udziela wyjaśnień do zapyta</w:t>
      </w:r>
      <w:r w:rsidR="004A34F0">
        <w:rPr>
          <w:rFonts w:ascii="Calibri" w:hAnsi="Calibri" w:cs="Calibri"/>
          <w:sz w:val="20"/>
          <w:szCs w:val="20"/>
        </w:rPr>
        <w:t>nia</w:t>
      </w:r>
      <w:r w:rsidRPr="00225AD3">
        <w:rPr>
          <w:rFonts w:ascii="Calibri" w:hAnsi="Calibri" w:cs="Calibri"/>
          <w:sz w:val="20"/>
          <w:szCs w:val="20"/>
        </w:rPr>
        <w:t xml:space="preserve"> złożon</w:t>
      </w:r>
      <w:r w:rsidR="004A34F0">
        <w:rPr>
          <w:rFonts w:ascii="Calibri" w:hAnsi="Calibri" w:cs="Calibri"/>
          <w:sz w:val="20"/>
          <w:szCs w:val="20"/>
        </w:rPr>
        <w:t>ego</w:t>
      </w:r>
      <w:r w:rsidRPr="00225AD3">
        <w:rPr>
          <w:rFonts w:ascii="Calibri" w:hAnsi="Calibri" w:cs="Calibri"/>
          <w:sz w:val="20"/>
          <w:szCs w:val="20"/>
        </w:rPr>
        <w:t xml:space="preserve"> w przedmiotowym postępowaniu:</w:t>
      </w:r>
    </w:p>
    <w:p w14:paraId="607E0A08" w14:textId="77777777" w:rsidR="006C4C22" w:rsidRPr="00225AD3" w:rsidRDefault="006C4C22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5FBBD06A" w14:textId="79F2E0CD" w:rsidR="00625D79" w:rsidRPr="00225AD3" w:rsidRDefault="009F5CE5" w:rsidP="00616A6F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 xml:space="preserve">Zapytanie nr </w:t>
      </w:r>
      <w:r w:rsidR="00267DE0" w:rsidRPr="00225AD3">
        <w:rPr>
          <w:rFonts w:ascii="Calibri" w:hAnsi="Calibri" w:cs="Calibri"/>
          <w:b/>
          <w:bCs/>
          <w:sz w:val="20"/>
          <w:szCs w:val="20"/>
        </w:rPr>
        <w:t>1</w:t>
      </w:r>
    </w:p>
    <w:p w14:paraId="084F728E" w14:textId="74C72DD7" w:rsidR="004A34F0" w:rsidRPr="004A34F0" w:rsidRDefault="004A34F0" w:rsidP="004A34F0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 w:rsidRPr="004A34F0">
        <w:rPr>
          <w:rFonts w:ascii="Calibri" w:hAnsi="Calibri" w:cs="Calibri"/>
          <w:b/>
          <w:bCs/>
          <w:sz w:val="20"/>
          <w:szCs w:val="20"/>
        </w:rPr>
        <w:t xml:space="preserve">Dotyczy: SWZ, Rozdział III. Opis przedmiotu zamówienia, pkt. 3 </w:t>
      </w:r>
    </w:p>
    <w:p w14:paraId="6AEA6E33" w14:textId="77777777" w:rsidR="004A34F0" w:rsidRPr="004A34F0" w:rsidRDefault="004A34F0" w:rsidP="004A34F0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 w:rsidRPr="004A34F0">
        <w:rPr>
          <w:rFonts w:ascii="Calibri" w:hAnsi="Calibri" w:cs="Calibri"/>
          <w:b/>
          <w:bCs/>
          <w:i/>
          <w:iCs/>
          <w:sz w:val="20"/>
          <w:szCs w:val="20"/>
        </w:rPr>
        <w:t xml:space="preserve">Zakres zamówienia w ramach części nr 2: </w:t>
      </w:r>
      <w:r w:rsidRPr="004A34F0">
        <w:rPr>
          <w:rFonts w:ascii="Calibri" w:hAnsi="Calibri" w:cs="Calibri"/>
          <w:i/>
          <w:iCs/>
          <w:sz w:val="20"/>
          <w:szCs w:val="20"/>
        </w:rPr>
        <w:t xml:space="preserve">Dostawa 8 licencji oprogramowania Microsoft SQL Server 2022 Standard 2 </w:t>
      </w:r>
      <w:proofErr w:type="spellStart"/>
      <w:r w:rsidRPr="004A34F0">
        <w:rPr>
          <w:rFonts w:ascii="Calibri" w:hAnsi="Calibri" w:cs="Calibri"/>
          <w:i/>
          <w:iCs/>
          <w:sz w:val="20"/>
          <w:szCs w:val="20"/>
        </w:rPr>
        <w:t>Core</w:t>
      </w:r>
      <w:proofErr w:type="spellEnd"/>
      <w:r w:rsidRPr="004A34F0">
        <w:rPr>
          <w:rFonts w:ascii="Calibri" w:hAnsi="Calibri" w:cs="Calibri"/>
          <w:i/>
          <w:iCs/>
          <w:sz w:val="20"/>
          <w:szCs w:val="20"/>
        </w:rPr>
        <w:t xml:space="preserve"> dla Partnera Projektu, tj. </w:t>
      </w:r>
      <w:r w:rsidRPr="004A34F0">
        <w:rPr>
          <w:rFonts w:ascii="Calibri" w:hAnsi="Calibri" w:cs="Calibri"/>
          <w:b/>
          <w:bCs/>
          <w:i/>
          <w:iCs/>
          <w:sz w:val="20"/>
          <w:szCs w:val="20"/>
        </w:rPr>
        <w:t xml:space="preserve">Powiatu Zgorzeleckiego. </w:t>
      </w:r>
    </w:p>
    <w:p w14:paraId="3E9298B5" w14:textId="77777777" w:rsidR="004A34F0" w:rsidRPr="004A34F0" w:rsidRDefault="004A34F0" w:rsidP="004A34F0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 w:rsidRPr="004A34F0">
        <w:rPr>
          <w:rFonts w:ascii="Calibri" w:hAnsi="Calibri" w:cs="Calibri"/>
          <w:b/>
          <w:bCs/>
          <w:i/>
          <w:iCs/>
          <w:sz w:val="20"/>
          <w:szCs w:val="20"/>
        </w:rPr>
        <w:t>Ilość</w:t>
      </w:r>
      <w:r w:rsidRPr="004A34F0">
        <w:rPr>
          <w:rFonts w:ascii="Calibri" w:hAnsi="Calibri" w:cs="Calibri"/>
          <w:i/>
          <w:iCs/>
          <w:sz w:val="20"/>
          <w:szCs w:val="20"/>
        </w:rPr>
        <w:t xml:space="preserve">: 8 licencji na 2 rdzenie (16 </w:t>
      </w:r>
      <w:proofErr w:type="spellStart"/>
      <w:r w:rsidRPr="004A34F0">
        <w:rPr>
          <w:rFonts w:ascii="Calibri" w:hAnsi="Calibri" w:cs="Calibri"/>
          <w:i/>
          <w:iCs/>
          <w:sz w:val="20"/>
          <w:szCs w:val="20"/>
        </w:rPr>
        <w:t>core</w:t>
      </w:r>
      <w:proofErr w:type="spellEnd"/>
      <w:r w:rsidRPr="004A34F0">
        <w:rPr>
          <w:rFonts w:ascii="Calibri" w:hAnsi="Calibri" w:cs="Calibri"/>
          <w:i/>
          <w:iCs/>
          <w:sz w:val="20"/>
          <w:szCs w:val="20"/>
        </w:rPr>
        <w:t xml:space="preserve">) </w:t>
      </w:r>
    </w:p>
    <w:p w14:paraId="18F92D1A" w14:textId="77777777" w:rsidR="004A34F0" w:rsidRPr="004A34F0" w:rsidRDefault="004A34F0" w:rsidP="004A34F0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 w:rsidRPr="004A34F0">
        <w:rPr>
          <w:rFonts w:ascii="Calibri" w:hAnsi="Calibri" w:cs="Calibri"/>
          <w:b/>
          <w:bCs/>
          <w:i/>
          <w:iCs/>
          <w:sz w:val="20"/>
          <w:szCs w:val="20"/>
        </w:rPr>
        <w:t>Czas trwania licencj</w:t>
      </w:r>
      <w:r w:rsidRPr="004A34F0">
        <w:rPr>
          <w:rFonts w:ascii="Calibri" w:hAnsi="Calibri" w:cs="Calibri"/>
          <w:i/>
          <w:iCs/>
          <w:sz w:val="20"/>
          <w:szCs w:val="20"/>
        </w:rPr>
        <w:t xml:space="preserve">i: wieczysta </w:t>
      </w:r>
    </w:p>
    <w:p w14:paraId="2A43EDA7" w14:textId="77777777" w:rsidR="004A34F0" w:rsidRPr="004A34F0" w:rsidRDefault="004A34F0" w:rsidP="004A34F0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 w:rsidRPr="004A34F0">
        <w:rPr>
          <w:rFonts w:ascii="Calibri" w:hAnsi="Calibri" w:cs="Calibri"/>
          <w:b/>
          <w:bCs/>
          <w:i/>
          <w:iCs/>
          <w:sz w:val="20"/>
          <w:szCs w:val="20"/>
        </w:rPr>
        <w:t>Licencjonowani</w:t>
      </w:r>
      <w:r w:rsidRPr="004A34F0">
        <w:rPr>
          <w:rFonts w:ascii="Calibri" w:hAnsi="Calibri" w:cs="Calibri"/>
          <w:i/>
          <w:iCs/>
          <w:sz w:val="20"/>
          <w:szCs w:val="20"/>
        </w:rPr>
        <w:t xml:space="preserve">e: </w:t>
      </w:r>
      <w:proofErr w:type="spellStart"/>
      <w:r w:rsidRPr="004A34F0">
        <w:rPr>
          <w:rFonts w:ascii="Calibri" w:hAnsi="Calibri" w:cs="Calibri"/>
          <w:i/>
          <w:iCs/>
          <w:sz w:val="20"/>
          <w:szCs w:val="20"/>
        </w:rPr>
        <w:t>Core</w:t>
      </w:r>
      <w:proofErr w:type="spellEnd"/>
      <w:r w:rsidRPr="004A34F0">
        <w:rPr>
          <w:rFonts w:ascii="Calibri" w:hAnsi="Calibri" w:cs="Calibri"/>
          <w:i/>
          <w:iCs/>
          <w:sz w:val="20"/>
          <w:szCs w:val="20"/>
        </w:rPr>
        <w:t xml:space="preserve"> </w:t>
      </w:r>
    </w:p>
    <w:p w14:paraId="0B00E3C8" w14:textId="77777777" w:rsidR="004A34F0" w:rsidRPr="004A34F0" w:rsidRDefault="004A34F0" w:rsidP="004A34F0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 w:rsidRPr="004A34F0">
        <w:rPr>
          <w:rFonts w:ascii="Calibri" w:hAnsi="Calibri" w:cs="Calibri"/>
          <w:b/>
          <w:bCs/>
          <w:i/>
          <w:iCs/>
          <w:sz w:val="20"/>
          <w:szCs w:val="20"/>
        </w:rPr>
        <w:t xml:space="preserve">Przeznaczenie: </w:t>
      </w:r>
      <w:r w:rsidRPr="004A34F0">
        <w:rPr>
          <w:rFonts w:ascii="Calibri" w:hAnsi="Calibri" w:cs="Calibri"/>
          <w:i/>
          <w:iCs/>
          <w:sz w:val="20"/>
          <w:szCs w:val="20"/>
        </w:rPr>
        <w:t xml:space="preserve">8 licencji dla oprogramowania </w:t>
      </w:r>
      <w:proofErr w:type="spellStart"/>
      <w:r w:rsidRPr="004A34F0">
        <w:rPr>
          <w:rFonts w:ascii="Calibri" w:hAnsi="Calibri" w:cs="Calibri"/>
          <w:b/>
          <w:bCs/>
          <w:i/>
          <w:iCs/>
          <w:sz w:val="20"/>
          <w:szCs w:val="20"/>
        </w:rPr>
        <w:t>GeoInfo</w:t>
      </w:r>
      <w:proofErr w:type="spellEnd"/>
      <w:r w:rsidRPr="004A34F0">
        <w:rPr>
          <w:rFonts w:ascii="Calibri" w:hAnsi="Calibri" w:cs="Calibri"/>
          <w:b/>
          <w:bCs/>
          <w:i/>
          <w:iCs/>
          <w:sz w:val="20"/>
          <w:szCs w:val="20"/>
        </w:rPr>
        <w:t xml:space="preserve"> firmy SYSTHERM INFO Sp. z o.o. </w:t>
      </w:r>
    </w:p>
    <w:p w14:paraId="3C2F2767" w14:textId="77777777" w:rsidR="004A34F0" w:rsidRPr="004A34F0" w:rsidRDefault="004A34F0" w:rsidP="004A34F0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</w:p>
    <w:p w14:paraId="7140C8B6" w14:textId="780779A6" w:rsidR="00625D79" w:rsidRPr="00225AD3" w:rsidRDefault="004A34F0" w:rsidP="004A34F0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 w:rsidRPr="004A34F0">
        <w:rPr>
          <w:rFonts w:ascii="Calibri" w:hAnsi="Calibri" w:cs="Calibri"/>
          <w:sz w:val="20"/>
          <w:szCs w:val="20"/>
        </w:rPr>
        <w:t>Wykonawca wnosi o doprecyzowanie zapisu, czy licencje Microsoft SQL będą instalowane na środowisku fizycznym, czy wirtualnym, z uwagi na znaczący wpływ na sposób licencjonowania Microsoft dla baz danych.</w:t>
      </w:r>
    </w:p>
    <w:p w14:paraId="5D5A3943" w14:textId="77777777" w:rsidR="007E5981" w:rsidRPr="00225AD3" w:rsidRDefault="007E5981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6AB853EC" w14:textId="7DCDD3C2" w:rsidR="007E5981" w:rsidRPr="00225AD3" w:rsidRDefault="007E5981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 xml:space="preserve">Odpowiedź nr </w:t>
      </w:r>
      <w:r w:rsidR="004A34F0">
        <w:rPr>
          <w:rFonts w:ascii="Calibri" w:hAnsi="Calibri" w:cs="Calibri"/>
          <w:b/>
          <w:bCs/>
          <w:sz w:val="20"/>
          <w:szCs w:val="20"/>
        </w:rPr>
        <w:t>1</w:t>
      </w:r>
    </w:p>
    <w:p w14:paraId="249C7CCF" w14:textId="19357325" w:rsidR="004A34F0" w:rsidRDefault="004A34F0" w:rsidP="004A34F0">
      <w:pPr>
        <w:spacing w:after="0" w:line="276" w:lineRule="auto"/>
        <w:jc w:val="both"/>
        <w:rPr>
          <w:rFonts w:ascii="Calibri" w:hAnsi="Calibri" w:cs="Calibri"/>
          <w:color w:val="000000" w:themeColor="text1"/>
          <w:sz w:val="20"/>
          <w:szCs w:val="20"/>
        </w:rPr>
      </w:pPr>
      <w:r>
        <w:rPr>
          <w:rFonts w:ascii="Calibri" w:hAnsi="Calibri" w:cs="Calibri"/>
          <w:color w:val="000000" w:themeColor="text1"/>
          <w:sz w:val="20"/>
          <w:szCs w:val="20"/>
        </w:rPr>
        <w:t>Zamawiający informuje, iż l</w:t>
      </w:r>
      <w:r w:rsidRPr="004A34F0">
        <w:rPr>
          <w:rFonts w:ascii="Calibri" w:hAnsi="Calibri" w:cs="Calibri"/>
          <w:color w:val="000000" w:themeColor="text1"/>
          <w:sz w:val="20"/>
          <w:szCs w:val="20"/>
        </w:rPr>
        <w:t>icencje Microsoft SQL będą instalowane na środowisku wirtualnym.</w:t>
      </w:r>
    </w:p>
    <w:p w14:paraId="41EFF073" w14:textId="77777777" w:rsidR="004A34F0" w:rsidRDefault="004A34F0" w:rsidP="00616A6F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366F5CB0" w14:textId="77777777" w:rsidR="004A34F0" w:rsidRDefault="004A34F0" w:rsidP="00616A6F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60F40F37" w14:textId="77777777" w:rsidR="004A34F0" w:rsidRDefault="004A34F0" w:rsidP="00616A6F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17845754" w14:textId="77777777" w:rsidR="004A34F0" w:rsidRDefault="004A34F0" w:rsidP="00616A6F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5ECDA7AD" w14:textId="79C99BD2" w:rsidR="00694899" w:rsidRDefault="00D043F9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  <w:r w:rsidRPr="00225AD3">
        <w:rPr>
          <w:rFonts w:ascii="Calibri" w:hAnsi="Calibri" w:cs="Calibri"/>
          <w:color w:val="000000" w:themeColor="text1"/>
          <w:sz w:val="20"/>
          <w:szCs w:val="20"/>
        </w:rPr>
        <w:t xml:space="preserve">Zamawiający informuje, </w:t>
      </w:r>
      <w:r w:rsidR="004A34F0">
        <w:rPr>
          <w:rFonts w:ascii="Calibri" w:hAnsi="Calibri" w:cs="Calibri"/>
          <w:color w:val="000000" w:themeColor="text1"/>
          <w:sz w:val="20"/>
          <w:szCs w:val="20"/>
        </w:rPr>
        <w:t>iż udzielone wyjaśnienie nie powoduje konieczności zmiany terminu składania</w:t>
      </w:r>
      <w:r w:rsidR="004A34F0">
        <w:rPr>
          <w:rFonts w:ascii="Calibri" w:hAnsi="Calibri" w:cs="Calibri"/>
          <w:color w:val="000000" w:themeColor="text1"/>
          <w:sz w:val="20"/>
          <w:szCs w:val="20"/>
        </w:rPr>
        <w:br/>
        <w:t>i otwarcia ofert.</w:t>
      </w:r>
    </w:p>
    <w:p w14:paraId="49E5843A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19B71058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13164A57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6BDEE2B4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444D61D5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0044E35A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3DA7AA87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665FCD20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202E8F08" w14:textId="2EEC53AA" w:rsidR="004A34F0" w:rsidRPr="004A34F0" w:rsidRDefault="004A34F0" w:rsidP="004A34F0">
      <w:pPr>
        <w:spacing w:after="0" w:line="276" w:lineRule="auto"/>
        <w:jc w:val="both"/>
        <w:rPr>
          <w:rFonts w:ascii="Calibri" w:hAnsi="Calibri" w:cs="Calibri"/>
          <w:color w:val="000000" w:themeColor="text1"/>
          <w:sz w:val="18"/>
          <w:szCs w:val="18"/>
        </w:rPr>
      </w:pPr>
      <w:r w:rsidRPr="004A34F0">
        <w:rPr>
          <w:rFonts w:ascii="Calibri" w:hAnsi="Calibri" w:cs="Calibri"/>
          <w:color w:val="000000" w:themeColor="text1"/>
          <w:sz w:val="18"/>
          <w:szCs w:val="18"/>
        </w:rPr>
        <w:t>Sporządził:</w:t>
      </w:r>
    </w:p>
    <w:p w14:paraId="6AF1EE9F" w14:textId="05D90046" w:rsidR="004A34F0" w:rsidRPr="004A34F0" w:rsidRDefault="004A34F0" w:rsidP="004A34F0">
      <w:pPr>
        <w:spacing w:after="0" w:line="276" w:lineRule="auto"/>
        <w:jc w:val="both"/>
        <w:rPr>
          <w:rFonts w:ascii="Calibri" w:hAnsi="Calibri" w:cs="Calibri"/>
          <w:sz w:val="18"/>
          <w:szCs w:val="18"/>
        </w:rPr>
      </w:pPr>
      <w:r w:rsidRPr="004A34F0">
        <w:rPr>
          <w:rFonts w:ascii="Calibri" w:hAnsi="Calibri" w:cs="Calibri"/>
          <w:color w:val="000000" w:themeColor="text1"/>
          <w:sz w:val="18"/>
          <w:szCs w:val="18"/>
        </w:rPr>
        <w:t>Sebastian Pietraga</w:t>
      </w:r>
    </w:p>
    <w:sectPr w:rsidR="004A34F0" w:rsidRPr="004A34F0" w:rsidSect="006C4C2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BC0A0F" w14:textId="77777777" w:rsidR="00ED6BB2" w:rsidRDefault="00ED6BB2" w:rsidP="004A34F0">
      <w:pPr>
        <w:spacing w:after="0" w:line="240" w:lineRule="auto"/>
      </w:pPr>
      <w:r>
        <w:separator/>
      </w:r>
    </w:p>
  </w:endnote>
  <w:endnote w:type="continuationSeparator" w:id="0">
    <w:p w14:paraId="5E175F33" w14:textId="77777777" w:rsidR="00ED6BB2" w:rsidRDefault="00ED6BB2" w:rsidP="004A34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FC1498" w14:textId="77777777" w:rsidR="00ED6BB2" w:rsidRDefault="00ED6BB2" w:rsidP="004A34F0">
      <w:pPr>
        <w:spacing w:after="0" w:line="240" w:lineRule="auto"/>
      </w:pPr>
      <w:r>
        <w:separator/>
      </w:r>
    </w:p>
  </w:footnote>
  <w:footnote w:type="continuationSeparator" w:id="0">
    <w:p w14:paraId="256E03EF" w14:textId="77777777" w:rsidR="00ED6BB2" w:rsidRDefault="00ED6BB2" w:rsidP="004A34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FEF0A" w14:textId="19C5C782" w:rsidR="004A34F0" w:rsidRDefault="004A34F0">
    <w:pPr>
      <w:pStyle w:val="Nagwek"/>
    </w:pPr>
    <w:r>
      <w:rPr>
        <w:noProof/>
      </w:rPr>
      <w:drawing>
        <wp:anchor distT="0" distB="0" distL="0" distR="0" simplePos="0" relativeHeight="251659264" behindDoc="1" locked="0" layoutInCell="1" hidden="0" allowOverlap="1" wp14:anchorId="5383780E" wp14:editId="51DA3AB2">
          <wp:simplePos x="0" y="0"/>
          <wp:positionH relativeFrom="margin">
            <wp:posOffset>-438150</wp:posOffset>
          </wp:positionH>
          <wp:positionV relativeFrom="paragraph">
            <wp:posOffset>-334010</wp:posOffset>
          </wp:positionV>
          <wp:extent cx="6634117" cy="800100"/>
          <wp:effectExtent l="0" t="0" r="0" b="0"/>
          <wp:wrapNone/>
          <wp:docPr id="130789156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34117" cy="8001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FC40AF0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FA2D9D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26F0014F"/>
    <w:multiLevelType w:val="hybridMultilevel"/>
    <w:tmpl w:val="875448A0"/>
    <w:lvl w:ilvl="0" w:tplc="3E360C2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B37E13"/>
    <w:multiLevelType w:val="hybridMultilevel"/>
    <w:tmpl w:val="DAA0E34E"/>
    <w:lvl w:ilvl="0" w:tplc="D43EDE78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8D9C5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4E9E58DE"/>
    <w:multiLevelType w:val="hybridMultilevel"/>
    <w:tmpl w:val="930A5D32"/>
    <w:lvl w:ilvl="0" w:tplc="C91E344A">
      <w:start w:val="1"/>
      <w:numFmt w:val="decimal"/>
      <w:lvlText w:val="%1)"/>
      <w:lvlJc w:val="left"/>
      <w:pPr>
        <w:ind w:left="1004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4FFA6273"/>
    <w:multiLevelType w:val="hybridMultilevel"/>
    <w:tmpl w:val="3FD0585A"/>
    <w:lvl w:ilvl="0" w:tplc="0A3259F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D65014"/>
    <w:multiLevelType w:val="hybridMultilevel"/>
    <w:tmpl w:val="C2ACE14A"/>
    <w:lvl w:ilvl="0" w:tplc="29AE8070">
      <w:start w:val="1"/>
      <w:numFmt w:val="bullet"/>
      <w:lvlText w:val=""/>
      <w:lvlJc w:val="left"/>
      <w:pPr>
        <w:ind w:left="1996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" w15:restartNumberingAfterBreak="0">
    <w:nsid w:val="568D32B2"/>
    <w:multiLevelType w:val="hybridMultilevel"/>
    <w:tmpl w:val="28968C70"/>
    <w:lvl w:ilvl="0" w:tplc="04150017">
      <w:start w:val="1"/>
      <w:numFmt w:val="lowerLetter"/>
      <w:lvlText w:val="%1)"/>
      <w:lvlJc w:val="left"/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598D33FE"/>
    <w:multiLevelType w:val="multilevel"/>
    <w:tmpl w:val="BB6E0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CAD1A1E"/>
    <w:multiLevelType w:val="multilevel"/>
    <w:tmpl w:val="64047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69F3A60"/>
    <w:multiLevelType w:val="hybridMultilevel"/>
    <w:tmpl w:val="7E366E2A"/>
    <w:lvl w:ilvl="0" w:tplc="FFFFFFFF">
      <w:start w:val="1"/>
      <w:numFmt w:val="decimal"/>
      <w:lvlText w:val="%1."/>
      <w:lvlJc w:val="left"/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0202923">
    <w:abstractNumId w:val="4"/>
  </w:num>
  <w:num w:numId="2" w16cid:durableId="731007504">
    <w:abstractNumId w:val="1"/>
  </w:num>
  <w:num w:numId="3" w16cid:durableId="1871719158">
    <w:abstractNumId w:val="11"/>
  </w:num>
  <w:num w:numId="4" w16cid:durableId="44913618">
    <w:abstractNumId w:val="9"/>
  </w:num>
  <w:num w:numId="5" w16cid:durableId="1363944559">
    <w:abstractNumId w:val="10"/>
  </w:num>
  <w:num w:numId="6" w16cid:durableId="1876191825">
    <w:abstractNumId w:val="6"/>
  </w:num>
  <w:num w:numId="7" w16cid:durableId="587497337">
    <w:abstractNumId w:val="2"/>
  </w:num>
  <w:num w:numId="8" w16cid:durableId="75617629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1423026">
    <w:abstractNumId w:val="5"/>
  </w:num>
  <w:num w:numId="10" w16cid:durableId="1802923297">
    <w:abstractNumId w:val="8"/>
  </w:num>
  <w:num w:numId="11" w16cid:durableId="1124425636">
    <w:abstractNumId w:val="7"/>
  </w:num>
  <w:num w:numId="12" w16cid:durableId="966475879">
    <w:abstractNumId w:val="3"/>
  </w:num>
  <w:num w:numId="13" w16cid:durableId="13007213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CE5"/>
    <w:rsid w:val="00060ED9"/>
    <w:rsid w:val="00093D0A"/>
    <w:rsid w:val="000C5B13"/>
    <w:rsid w:val="001101B7"/>
    <w:rsid w:val="00125E62"/>
    <w:rsid w:val="00141667"/>
    <w:rsid w:val="00185203"/>
    <w:rsid w:val="00215387"/>
    <w:rsid w:val="00225AD3"/>
    <w:rsid w:val="00267DE0"/>
    <w:rsid w:val="002800A8"/>
    <w:rsid w:val="00366831"/>
    <w:rsid w:val="003D5F4C"/>
    <w:rsid w:val="004454F3"/>
    <w:rsid w:val="004A34F0"/>
    <w:rsid w:val="004F12F1"/>
    <w:rsid w:val="00522829"/>
    <w:rsid w:val="00535536"/>
    <w:rsid w:val="005A6486"/>
    <w:rsid w:val="005D7A76"/>
    <w:rsid w:val="00616A6F"/>
    <w:rsid w:val="00625D79"/>
    <w:rsid w:val="0064294B"/>
    <w:rsid w:val="00694899"/>
    <w:rsid w:val="006A4C3C"/>
    <w:rsid w:val="006B725E"/>
    <w:rsid w:val="006C4C22"/>
    <w:rsid w:val="006E0BD0"/>
    <w:rsid w:val="007E5981"/>
    <w:rsid w:val="007F6818"/>
    <w:rsid w:val="00814C65"/>
    <w:rsid w:val="00852183"/>
    <w:rsid w:val="00873E86"/>
    <w:rsid w:val="008D1A9A"/>
    <w:rsid w:val="00991F13"/>
    <w:rsid w:val="009F5CE5"/>
    <w:rsid w:val="00A11D3A"/>
    <w:rsid w:val="00A3628D"/>
    <w:rsid w:val="00A823C2"/>
    <w:rsid w:val="00AA0CB3"/>
    <w:rsid w:val="00AC134C"/>
    <w:rsid w:val="00AC2153"/>
    <w:rsid w:val="00AD5403"/>
    <w:rsid w:val="00BC1CF5"/>
    <w:rsid w:val="00C20D70"/>
    <w:rsid w:val="00C64FF0"/>
    <w:rsid w:val="00CC5965"/>
    <w:rsid w:val="00D043F9"/>
    <w:rsid w:val="00D76446"/>
    <w:rsid w:val="00D84B31"/>
    <w:rsid w:val="00DC5317"/>
    <w:rsid w:val="00DC5A69"/>
    <w:rsid w:val="00DE727F"/>
    <w:rsid w:val="00E30E3B"/>
    <w:rsid w:val="00E5389E"/>
    <w:rsid w:val="00E94816"/>
    <w:rsid w:val="00EB3B80"/>
    <w:rsid w:val="00ED6BB2"/>
    <w:rsid w:val="00EE20AE"/>
    <w:rsid w:val="00EF459B"/>
    <w:rsid w:val="00F32B6C"/>
    <w:rsid w:val="00F960CD"/>
    <w:rsid w:val="00FD0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43DD3"/>
  <w15:chartTrackingRefBased/>
  <w15:docId w15:val="{94FFEACB-4D30-4F4B-833E-71204F834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F5C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F5C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5C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F5C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F5C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F5C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F5C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F5C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F5C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F5C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F5C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5C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F5CE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F5CE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F5CE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F5CE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F5CE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F5CE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F5C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F5C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F5C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F5C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F5C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F5CE5"/>
    <w:rPr>
      <w:i/>
      <w:iCs/>
      <w:color w:val="404040" w:themeColor="text1" w:themeTint="BF"/>
    </w:rPr>
  </w:style>
  <w:style w:type="paragraph" w:styleId="Akapitzlist">
    <w:name w:val="List Paragraph"/>
    <w:aliases w:val="L1,Numerowanie,List Paragraph,2 heading,A_wyliczenie,K-P_odwolanie,Akapit z listą5,maz_wyliczenie,opis dzialania,normalny tekst,Obiekt,BulletC,Akapit z listą31,NOWY,Akapit z listą32,Akapit z listą2,Akapit z listą BS,sw tekst,CW_Lista"/>
    <w:basedOn w:val="Normalny"/>
    <w:link w:val="AkapitzlistZnak"/>
    <w:uiPriority w:val="34"/>
    <w:qFormat/>
    <w:rsid w:val="009F5CE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F5CE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F5C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F5CE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F5CE5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E5389E"/>
    <w:rPr>
      <w:rFonts w:ascii="Times New Roman" w:hAnsi="Times New Roman" w:cs="Times New Roman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normalny tekst Znak,Obiekt Znak,BulletC Znak,Akapit z listą31 Znak"/>
    <w:link w:val="Akapitzlist"/>
    <w:uiPriority w:val="34"/>
    <w:qFormat/>
    <w:locked/>
    <w:rsid w:val="00C64FF0"/>
  </w:style>
  <w:style w:type="paragraph" w:styleId="Nagwek">
    <w:name w:val="header"/>
    <w:basedOn w:val="Normalny"/>
    <w:link w:val="NagwekZnak"/>
    <w:uiPriority w:val="99"/>
    <w:unhideWhenUsed/>
    <w:rsid w:val="004A34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A34F0"/>
  </w:style>
  <w:style w:type="paragraph" w:styleId="Stopka">
    <w:name w:val="footer"/>
    <w:basedOn w:val="Normalny"/>
    <w:link w:val="StopkaZnak"/>
    <w:uiPriority w:val="99"/>
    <w:unhideWhenUsed/>
    <w:rsid w:val="004A34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A3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225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Roksana Wysoczańska</dc:creator>
  <cp:keywords/>
  <dc:description/>
  <cp:lastModifiedBy>Sebastian Pietraga</cp:lastModifiedBy>
  <cp:revision>3</cp:revision>
  <cp:lastPrinted>2026-01-23T08:00:00Z</cp:lastPrinted>
  <dcterms:created xsi:type="dcterms:W3CDTF">2026-03-10T14:12:00Z</dcterms:created>
  <dcterms:modified xsi:type="dcterms:W3CDTF">2026-03-10T14:19:00Z</dcterms:modified>
</cp:coreProperties>
</file>