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6F08" w:rsidRPr="006171D4" w:rsidRDefault="00C76F08" w:rsidP="006171D4">
      <w:pPr>
        <w:spacing w:line="276" w:lineRule="auto"/>
        <w:ind w:left="3538"/>
        <w:jc w:val="right"/>
        <w:rPr>
          <w:rFonts w:ascii="Cambria" w:hAnsi="Cambria"/>
        </w:rPr>
      </w:pPr>
      <w:r w:rsidRPr="006171D4">
        <w:rPr>
          <w:rFonts w:ascii="Cambria" w:hAnsi="Cambria"/>
        </w:rPr>
        <w:t xml:space="preserve">Gorzków-Osada, dnia </w:t>
      </w:r>
      <w:r w:rsidR="00C410FF" w:rsidRPr="006171D4">
        <w:rPr>
          <w:rFonts w:ascii="Cambria" w:hAnsi="Cambria"/>
        </w:rPr>
        <w:t>31</w:t>
      </w:r>
      <w:r w:rsidRPr="006171D4">
        <w:rPr>
          <w:rFonts w:ascii="Cambria" w:hAnsi="Cambria"/>
        </w:rPr>
        <w:t xml:space="preserve"> </w:t>
      </w:r>
      <w:r w:rsidR="00CE4468" w:rsidRPr="006171D4">
        <w:rPr>
          <w:rFonts w:ascii="Cambria" w:hAnsi="Cambria"/>
        </w:rPr>
        <w:t>marca</w:t>
      </w:r>
      <w:r w:rsidR="00C50C89" w:rsidRPr="006171D4">
        <w:rPr>
          <w:rFonts w:ascii="Cambria" w:hAnsi="Cambria"/>
        </w:rPr>
        <w:t xml:space="preserve"> 2026</w:t>
      </w:r>
      <w:r w:rsidRPr="006171D4">
        <w:rPr>
          <w:rFonts w:ascii="Cambria" w:hAnsi="Cambria"/>
        </w:rPr>
        <w:t xml:space="preserve"> r. </w:t>
      </w:r>
    </w:p>
    <w:p w:rsidR="0052324F" w:rsidRPr="006171D4" w:rsidRDefault="00D602FD" w:rsidP="006171D4">
      <w:pPr>
        <w:pStyle w:val="Nagwek"/>
        <w:spacing w:line="276" w:lineRule="auto"/>
        <w:rPr>
          <w:rFonts w:ascii="Cambria" w:hAnsi="Cambria"/>
        </w:rPr>
      </w:pPr>
      <w:r w:rsidRPr="006171D4">
        <w:rPr>
          <w:rFonts w:ascii="Cambria" w:hAnsi="Cambria"/>
        </w:rPr>
        <w:t xml:space="preserve">Znak sprawy: </w:t>
      </w:r>
      <w:r w:rsidR="00CE4468" w:rsidRPr="006171D4">
        <w:rPr>
          <w:rFonts w:ascii="Cambria" w:hAnsi="Cambria"/>
        </w:rPr>
        <w:t>ZP.271.4</w:t>
      </w:r>
      <w:r w:rsidR="00C50C89" w:rsidRPr="006171D4">
        <w:rPr>
          <w:rFonts w:ascii="Cambria" w:hAnsi="Cambria"/>
        </w:rPr>
        <w:t>.2026</w:t>
      </w:r>
      <w:r w:rsidR="00987B0A" w:rsidRPr="006171D4">
        <w:rPr>
          <w:rFonts w:ascii="Cambria" w:hAnsi="Cambria"/>
        </w:rPr>
        <w:t>.KK</w:t>
      </w:r>
    </w:p>
    <w:p w:rsidR="00E56FA7" w:rsidRPr="006171D4" w:rsidRDefault="00E56FA7" w:rsidP="006171D4">
      <w:pPr>
        <w:pStyle w:val="Nagwek"/>
        <w:spacing w:line="276" w:lineRule="auto"/>
        <w:rPr>
          <w:rFonts w:ascii="Cambria" w:hAnsi="Cambria"/>
        </w:rPr>
      </w:pPr>
    </w:p>
    <w:p w:rsidR="0052324F" w:rsidRPr="006171D4" w:rsidRDefault="0052324F" w:rsidP="006171D4">
      <w:pPr>
        <w:spacing w:line="276" w:lineRule="auto"/>
        <w:rPr>
          <w:rFonts w:ascii="Cambria" w:hAnsi="Cambria"/>
        </w:rPr>
      </w:pPr>
    </w:p>
    <w:p w:rsidR="00D602FD" w:rsidRPr="006171D4" w:rsidRDefault="00D602FD" w:rsidP="006171D4">
      <w:pPr>
        <w:pStyle w:val="Standard"/>
        <w:tabs>
          <w:tab w:val="left" w:pos="0"/>
          <w:tab w:val="right" w:pos="9064"/>
        </w:tabs>
        <w:spacing w:line="276" w:lineRule="auto"/>
        <w:jc w:val="right"/>
        <w:rPr>
          <w:rFonts w:ascii="Cambria" w:hAnsi="Cambria"/>
          <w:u w:val="single"/>
        </w:rPr>
      </w:pPr>
      <w:r w:rsidRPr="006171D4">
        <w:rPr>
          <w:rFonts w:ascii="Cambria" w:hAnsi="Cambria"/>
          <w:u w:val="single"/>
        </w:rPr>
        <w:t xml:space="preserve">-do </w:t>
      </w:r>
      <w:proofErr w:type="spellStart"/>
      <w:r w:rsidRPr="006171D4">
        <w:rPr>
          <w:rFonts w:ascii="Cambria" w:hAnsi="Cambria"/>
          <w:u w:val="single"/>
        </w:rPr>
        <w:t>wszystkich</w:t>
      </w:r>
      <w:proofErr w:type="spellEnd"/>
      <w:r w:rsidRPr="006171D4">
        <w:rPr>
          <w:rFonts w:ascii="Cambria" w:hAnsi="Cambria"/>
          <w:u w:val="single"/>
        </w:rPr>
        <w:t xml:space="preserve"> </w:t>
      </w:r>
      <w:proofErr w:type="spellStart"/>
      <w:r w:rsidRPr="006171D4">
        <w:rPr>
          <w:rFonts w:ascii="Cambria" w:hAnsi="Cambria"/>
          <w:u w:val="single"/>
        </w:rPr>
        <w:t>Wykonawców</w:t>
      </w:r>
      <w:proofErr w:type="spellEnd"/>
      <w:r w:rsidRPr="006171D4">
        <w:rPr>
          <w:rFonts w:ascii="Cambria" w:hAnsi="Cambria"/>
          <w:u w:val="single"/>
        </w:rPr>
        <w:t>-</w:t>
      </w:r>
    </w:p>
    <w:p w:rsidR="00D602FD" w:rsidRPr="006171D4" w:rsidRDefault="00D602FD" w:rsidP="006171D4">
      <w:pPr>
        <w:spacing w:line="276" w:lineRule="auto"/>
        <w:jc w:val="right"/>
        <w:rPr>
          <w:rFonts w:ascii="Cambria" w:hAnsi="Cambria"/>
        </w:rPr>
      </w:pPr>
    </w:p>
    <w:p w:rsidR="00D602FD" w:rsidRPr="006171D4" w:rsidRDefault="00D602FD" w:rsidP="006171D4">
      <w:pPr>
        <w:pStyle w:val="Nagwek2"/>
        <w:spacing w:after="0" w:afterAutospacing="0" w:line="276" w:lineRule="auto"/>
        <w:jc w:val="both"/>
        <w:rPr>
          <w:rFonts w:ascii="Cambria" w:hAnsi="Cambria"/>
          <w:bCs w:val="0"/>
          <w:sz w:val="24"/>
          <w:szCs w:val="24"/>
        </w:rPr>
      </w:pPr>
      <w:r w:rsidRPr="006171D4">
        <w:rPr>
          <w:rFonts w:ascii="Cambria" w:hAnsi="Cambria"/>
          <w:b w:val="0"/>
          <w:sz w:val="24"/>
          <w:szCs w:val="24"/>
        </w:rPr>
        <w:t>Dotyczy: postępowania prowadzonego w trybie podstawowym bez negocjacji pn.: </w:t>
      </w:r>
      <w:r w:rsidRPr="006171D4">
        <w:rPr>
          <w:rFonts w:ascii="Cambria" w:hAnsi="Cambria"/>
          <w:sz w:val="24"/>
          <w:szCs w:val="24"/>
        </w:rPr>
        <w:t>„</w:t>
      </w:r>
      <w:r w:rsidRPr="006171D4">
        <w:rPr>
          <w:rFonts w:ascii="Cambria" w:hAnsi="Cambria"/>
          <w:i/>
          <w:sz w:val="24"/>
          <w:szCs w:val="24"/>
        </w:rPr>
        <w:t>Przeprowadzenie zajęć i warsztatów dla uczestników projektu pn. „Integrujemy się w Gminie Gorzków!””</w:t>
      </w:r>
      <w:r w:rsidRPr="006171D4">
        <w:rPr>
          <w:rFonts w:ascii="Cambria" w:hAnsi="Cambria"/>
          <w:bCs w:val="0"/>
          <w:sz w:val="24"/>
          <w:szCs w:val="24"/>
        </w:rPr>
        <w:t xml:space="preserve">. </w:t>
      </w:r>
      <w:r w:rsidRPr="006171D4">
        <w:rPr>
          <w:rFonts w:ascii="Cambria" w:hAnsi="Cambria"/>
          <w:b w:val="0"/>
          <w:bCs w:val="0"/>
          <w:sz w:val="24"/>
          <w:szCs w:val="24"/>
        </w:rPr>
        <w:t>Ogłoszenie o zamówieniu zostało opublikowane w Biuletynie Zamówień Publicznych w dniu</w:t>
      </w:r>
      <w:r w:rsidRPr="006171D4">
        <w:rPr>
          <w:rFonts w:ascii="Cambria" w:hAnsi="Cambria"/>
          <w:bCs w:val="0"/>
          <w:sz w:val="24"/>
          <w:szCs w:val="24"/>
        </w:rPr>
        <w:t xml:space="preserve"> </w:t>
      </w:r>
      <w:r w:rsidRPr="006171D4">
        <w:rPr>
          <w:rFonts w:ascii="Cambria" w:hAnsi="Cambria"/>
          <w:b w:val="0"/>
          <w:sz w:val="24"/>
          <w:szCs w:val="24"/>
        </w:rPr>
        <w:t xml:space="preserve">26 lutego 2026 r. pod numerem: 2026/BZP 00129958/01. </w:t>
      </w:r>
    </w:p>
    <w:p w:rsidR="00D602FD" w:rsidRPr="006171D4" w:rsidRDefault="00D602FD" w:rsidP="006171D4">
      <w:pPr>
        <w:spacing w:line="276" w:lineRule="auto"/>
        <w:jc w:val="center"/>
        <w:rPr>
          <w:rFonts w:ascii="Cambria" w:hAnsi="Cambria"/>
          <w:b/>
          <w:u w:val="single"/>
        </w:rPr>
      </w:pPr>
    </w:p>
    <w:p w:rsidR="00D602FD" w:rsidRPr="006171D4" w:rsidRDefault="00D602FD" w:rsidP="006171D4">
      <w:pPr>
        <w:pStyle w:val="Standard"/>
        <w:spacing w:line="276" w:lineRule="auto"/>
        <w:jc w:val="center"/>
        <w:rPr>
          <w:rFonts w:ascii="Cambria" w:hAnsi="Cambria"/>
          <w:b/>
          <w:u w:val="single"/>
        </w:rPr>
      </w:pPr>
      <w:proofErr w:type="spellStart"/>
      <w:r w:rsidRPr="006171D4">
        <w:rPr>
          <w:rFonts w:ascii="Cambria" w:hAnsi="Cambria"/>
          <w:b/>
          <w:u w:val="single"/>
        </w:rPr>
        <w:t>Zawiadomienie</w:t>
      </w:r>
      <w:proofErr w:type="spellEnd"/>
      <w:r w:rsidRPr="006171D4">
        <w:rPr>
          <w:rFonts w:ascii="Cambria" w:hAnsi="Cambria"/>
          <w:b/>
          <w:u w:val="single"/>
        </w:rPr>
        <w:t xml:space="preserve"> o </w:t>
      </w:r>
      <w:proofErr w:type="spellStart"/>
      <w:r w:rsidRPr="006171D4">
        <w:rPr>
          <w:rFonts w:ascii="Cambria" w:hAnsi="Cambria"/>
          <w:b/>
          <w:u w:val="single"/>
        </w:rPr>
        <w:t>unieważnieniu</w:t>
      </w:r>
      <w:proofErr w:type="spellEnd"/>
      <w:r w:rsidRPr="006171D4">
        <w:rPr>
          <w:rFonts w:ascii="Cambria" w:hAnsi="Cambria"/>
          <w:b/>
          <w:u w:val="single"/>
        </w:rPr>
        <w:t xml:space="preserve"> </w:t>
      </w:r>
      <w:proofErr w:type="spellStart"/>
      <w:r w:rsidRPr="006171D4">
        <w:rPr>
          <w:rFonts w:ascii="Cambria" w:hAnsi="Cambria"/>
          <w:b/>
          <w:u w:val="single"/>
        </w:rPr>
        <w:t>postępowania</w:t>
      </w:r>
      <w:proofErr w:type="spellEnd"/>
    </w:p>
    <w:p w:rsidR="00D602FD" w:rsidRPr="006171D4" w:rsidRDefault="00D602FD" w:rsidP="006171D4">
      <w:pPr>
        <w:pStyle w:val="Standard"/>
        <w:spacing w:line="276" w:lineRule="auto"/>
        <w:jc w:val="center"/>
        <w:rPr>
          <w:rFonts w:ascii="Cambria" w:hAnsi="Cambria"/>
          <w:b/>
          <w:u w:val="single"/>
        </w:rPr>
      </w:pPr>
    </w:p>
    <w:p w:rsidR="00D602FD" w:rsidRPr="006171D4" w:rsidRDefault="00D602FD" w:rsidP="006171D4">
      <w:pPr>
        <w:pStyle w:val="Akapitzlist"/>
        <w:spacing w:line="276" w:lineRule="auto"/>
        <w:ind w:left="0"/>
        <w:jc w:val="both"/>
        <w:rPr>
          <w:rFonts w:ascii="Cambria" w:hAnsi="Cambria"/>
        </w:rPr>
      </w:pPr>
      <w:r w:rsidRPr="006171D4">
        <w:rPr>
          <w:rFonts w:ascii="Cambria" w:hAnsi="Cambria"/>
        </w:rPr>
        <w:tab/>
        <w:t>Zamawiający: Gmina Gorzków, ul. Główna 9, 22-315 Gorzków-Osada działając na podstawie art. 260 ust. 1 i ust. 2 ustawy z dnia 11 września 2019 r. Prawo zamówień publicznych (Dz. U. z 2024 r., poz. 1320 ze zm.) informuje o unieważnieniu postępowania o udzielenie zamówienia publicznego, w zakresie</w:t>
      </w:r>
      <w:r w:rsidR="00283841" w:rsidRPr="006171D4">
        <w:rPr>
          <w:rFonts w:ascii="Cambria" w:hAnsi="Cambria"/>
        </w:rPr>
        <w:t>:</w:t>
      </w:r>
    </w:p>
    <w:p w:rsidR="00D602FD" w:rsidRPr="006171D4" w:rsidRDefault="00511D2A" w:rsidP="006171D4">
      <w:pPr>
        <w:pStyle w:val="Akapitzlist"/>
        <w:widowControl w:val="0"/>
        <w:numPr>
          <w:ilvl w:val="0"/>
          <w:numId w:val="4"/>
        </w:numPr>
        <w:suppressAutoHyphens/>
        <w:autoSpaceDN w:val="0"/>
        <w:spacing w:line="276" w:lineRule="auto"/>
        <w:jc w:val="both"/>
        <w:textAlignment w:val="baseline"/>
        <w:rPr>
          <w:rFonts w:ascii="Cambria" w:hAnsi="Cambria"/>
        </w:rPr>
      </w:pPr>
      <w:r w:rsidRPr="006171D4">
        <w:rPr>
          <w:rFonts w:ascii="Cambria" w:hAnsi="Cambria"/>
        </w:rPr>
        <w:t>c</w:t>
      </w:r>
      <w:r w:rsidR="00283841" w:rsidRPr="006171D4">
        <w:rPr>
          <w:rFonts w:ascii="Cambria" w:hAnsi="Cambria"/>
        </w:rPr>
        <w:t>zęści</w:t>
      </w:r>
      <w:r w:rsidR="00FC0C10" w:rsidRPr="006171D4">
        <w:rPr>
          <w:rFonts w:ascii="Cambria" w:hAnsi="Cambria"/>
        </w:rPr>
        <w:t xml:space="preserve"> 3</w:t>
      </w:r>
      <w:r w:rsidR="00D602FD" w:rsidRPr="006171D4">
        <w:rPr>
          <w:rFonts w:ascii="Cambria" w:hAnsi="Cambria"/>
        </w:rPr>
        <w:t xml:space="preserve"> – Szkolenia </w:t>
      </w:r>
      <w:r w:rsidR="00FC0C10" w:rsidRPr="006171D4">
        <w:rPr>
          <w:rFonts w:ascii="Cambria" w:hAnsi="Cambria"/>
        </w:rPr>
        <w:t>manualne i artystyczne.</w:t>
      </w:r>
    </w:p>
    <w:p w:rsidR="00D74FCE" w:rsidRPr="006171D4" w:rsidRDefault="00D74FCE" w:rsidP="006171D4">
      <w:pPr>
        <w:spacing w:line="276" w:lineRule="auto"/>
        <w:jc w:val="both"/>
        <w:rPr>
          <w:rFonts w:ascii="Cambria" w:hAnsi="Cambria"/>
          <w:b/>
          <w:u w:val="single"/>
        </w:rPr>
      </w:pPr>
    </w:p>
    <w:p w:rsidR="00511D2A" w:rsidRPr="006171D4" w:rsidRDefault="00511D2A" w:rsidP="006171D4">
      <w:pPr>
        <w:spacing w:line="276" w:lineRule="auto"/>
        <w:jc w:val="both"/>
        <w:rPr>
          <w:rFonts w:ascii="Cambria" w:hAnsi="Cambria"/>
          <w:u w:val="single"/>
        </w:rPr>
      </w:pPr>
      <w:r w:rsidRPr="006171D4">
        <w:rPr>
          <w:rFonts w:ascii="Cambria" w:hAnsi="Cambria"/>
          <w:u w:val="single"/>
        </w:rPr>
        <w:t>Uzasadnienie faktyczne:</w:t>
      </w:r>
    </w:p>
    <w:p w:rsidR="00E95C27" w:rsidRPr="006171D4" w:rsidRDefault="006171D4" w:rsidP="006171D4">
      <w:pPr>
        <w:pStyle w:val="Akapitzlist"/>
        <w:spacing w:line="276" w:lineRule="auto"/>
        <w:ind w:left="0"/>
        <w:jc w:val="both"/>
        <w:rPr>
          <w:rFonts w:ascii="Cambria" w:hAnsi="Cambria"/>
        </w:rPr>
      </w:pPr>
      <w:r>
        <w:rPr>
          <w:rFonts w:ascii="Cambria" w:hAnsi="Cambria"/>
        </w:rPr>
        <w:tab/>
      </w:r>
      <w:r w:rsidRPr="006171D4">
        <w:rPr>
          <w:rFonts w:ascii="Cambria" w:hAnsi="Cambria"/>
        </w:rPr>
        <w:t>W toku postępowania najkorzystniejsza oferta w części 3 została odrzucona odrębnym pismem z powodu niezgodności z treścią Specyfikacji Warunków Zamówienia. Po odrzuceniu tej ofe</w:t>
      </w:r>
      <w:r>
        <w:rPr>
          <w:rFonts w:ascii="Cambria" w:hAnsi="Cambria"/>
        </w:rPr>
        <w:t>rty, jedyna pozostała oferta</w:t>
      </w:r>
      <w:r w:rsidRPr="006171D4">
        <w:rPr>
          <w:rFonts w:ascii="Cambria" w:hAnsi="Cambria"/>
        </w:rPr>
        <w:t xml:space="preserve"> – złożona przez </w:t>
      </w:r>
      <w:r w:rsidRPr="006171D4">
        <w:rPr>
          <w:rStyle w:val="Pogrubienie"/>
          <w:rFonts w:ascii="Cambria" w:hAnsi="Cambria"/>
          <w:b w:val="0"/>
        </w:rPr>
        <w:t>BPR Consulting Paulina Rydz, ul. Radwańska 27/2u, 90-540 Łódź</w:t>
      </w:r>
      <w:r w:rsidRPr="006171D4">
        <w:rPr>
          <w:rFonts w:ascii="Cambria" w:hAnsi="Cambria"/>
        </w:rPr>
        <w:t xml:space="preserve"> – opiewa na kwotę 165 504,00 zł, co przekracza kwotę przeznaczoną na sfinansowanie części 3 zamówienia (134 080,00 zł). W konsekwencji Zamawiający nie ma możliwości wyboru oferty mieszczącej się w kwocie przewidzianej na realizację zamówienia. Nie jest także możliwe zwiększenie środków finansowych do poziomu umożliwiającego wybór oferty, bez naruszenia zasad </w:t>
      </w:r>
      <w:proofErr w:type="spellStart"/>
      <w:r w:rsidRPr="006171D4">
        <w:rPr>
          <w:rFonts w:ascii="Cambria" w:hAnsi="Cambria"/>
        </w:rPr>
        <w:t>kwalifikowalności</w:t>
      </w:r>
      <w:proofErr w:type="spellEnd"/>
      <w:r w:rsidRPr="006171D4">
        <w:rPr>
          <w:rFonts w:ascii="Cambria" w:hAnsi="Cambria"/>
        </w:rPr>
        <w:t xml:space="preserve"> wydatków.</w:t>
      </w:r>
    </w:p>
    <w:p w:rsidR="006171D4" w:rsidRPr="006171D4" w:rsidRDefault="006171D4" w:rsidP="006171D4">
      <w:pPr>
        <w:pStyle w:val="Akapitzlist"/>
        <w:spacing w:line="276" w:lineRule="auto"/>
        <w:ind w:left="0"/>
        <w:jc w:val="both"/>
        <w:rPr>
          <w:rFonts w:ascii="Cambria" w:hAnsi="Cambria"/>
          <w:u w:val="single"/>
        </w:rPr>
      </w:pPr>
    </w:p>
    <w:p w:rsidR="00511D2A" w:rsidRPr="006171D4" w:rsidRDefault="00511D2A" w:rsidP="006171D4">
      <w:pPr>
        <w:pStyle w:val="Akapitzlist"/>
        <w:spacing w:line="276" w:lineRule="auto"/>
        <w:ind w:left="0"/>
        <w:jc w:val="both"/>
        <w:rPr>
          <w:rFonts w:ascii="Cambria" w:hAnsi="Cambria"/>
          <w:u w:val="single"/>
        </w:rPr>
      </w:pPr>
      <w:r w:rsidRPr="006171D4">
        <w:rPr>
          <w:rFonts w:ascii="Cambria" w:hAnsi="Cambria"/>
          <w:u w:val="single"/>
        </w:rPr>
        <w:t xml:space="preserve">Uzasadnienie prawne: </w:t>
      </w:r>
    </w:p>
    <w:p w:rsidR="006171D4" w:rsidRPr="006171D4" w:rsidRDefault="00511D2A" w:rsidP="006171D4">
      <w:pPr>
        <w:pStyle w:val="NormalnyWeb"/>
        <w:spacing w:before="0" w:beforeAutospacing="0" w:after="0" w:afterAutospacing="0" w:line="276" w:lineRule="auto"/>
        <w:jc w:val="both"/>
        <w:rPr>
          <w:rFonts w:ascii="Cambria" w:hAnsi="Cambria"/>
        </w:rPr>
      </w:pPr>
      <w:r w:rsidRPr="006171D4">
        <w:rPr>
          <w:rFonts w:ascii="Cambria" w:hAnsi="Cambria"/>
        </w:rPr>
        <w:tab/>
      </w:r>
      <w:r w:rsidR="006171D4" w:rsidRPr="006171D4">
        <w:rPr>
          <w:rFonts w:ascii="Cambria" w:hAnsi="Cambria"/>
        </w:rPr>
        <w:t xml:space="preserve">Unieważnienie postępowania w zakresie części 3 następuje na podstawie art. 255 </w:t>
      </w:r>
      <w:proofErr w:type="spellStart"/>
      <w:r w:rsidR="006171D4" w:rsidRPr="006171D4">
        <w:rPr>
          <w:rFonts w:ascii="Cambria" w:hAnsi="Cambria"/>
        </w:rPr>
        <w:t>pkt</w:t>
      </w:r>
      <w:proofErr w:type="spellEnd"/>
      <w:r w:rsidR="006171D4" w:rsidRPr="006171D4">
        <w:rPr>
          <w:rFonts w:ascii="Cambria" w:hAnsi="Cambria"/>
        </w:rPr>
        <w:t xml:space="preserve"> 3 ustawy Prawo zamówień publicznych, zgodnie z którym Zamawiający unieważnia postępowanie, jeżeli cena najkorzystniejszej oferty lub oferta z najniższą ceną przewyższa kwotę, którą Zamawiający zamierza przeznaczyć na sfinansowanie zamówienia, a Zamawiający nie ma możliwości zwiększenia tej kwoty do ceny najkorzystniejszej oferty.</w:t>
      </w:r>
    </w:p>
    <w:p w:rsidR="00E56FA7" w:rsidRPr="006171D4" w:rsidRDefault="00E56FA7" w:rsidP="006171D4">
      <w:pPr>
        <w:pStyle w:val="NormalnyWeb"/>
        <w:spacing w:before="0" w:beforeAutospacing="0" w:after="0" w:afterAutospacing="0" w:line="276" w:lineRule="auto"/>
        <w:jc w:val="both"/>
        <w:rPr>
          <w:rFonts w:ascii="Cambria" w:hAnsi="Cambria"/>
        </w:rPr>
      </w:pPr>
    </w:p>
    <w:p w:rsidR="00E95C27" w:rsidRPr="006171D4" w:rsidRDefault="00283841" w:rsidP="006171D4">
      <w:pPr>
        <w:pStyle w:val="NormalnyWeb"/>
        <w:spacing w:before="0" w:beforeAutospacing="0" w:after="0" w:afterAutospacing="0" w:line="276" w:lineRule="auto"/>
        <w:jc w:val="both"/>
        <w:rPr>
          <w:rFonts w:ascii="Cambria" w:hAnsi="Cambria"/>
        </w:rPr>
      </w:pPr>
      <w:r w:rsidRPr="006171D4">
        <w:rPr>
          <w:rFonts w:ascii="Cambria" w:hAnsi="Cambria"/>
        </w:rPr>
        <w:tab/>
      </w:r>
    </w:p>
    <w:p w:rsidR="00511D2A" w:rsidRPr="006171D4" w:rsidRDefault="006171D4" w:rsidP="006171D4">
      <w:pPr>
        <w:pStyle w:val="NormalnyWeb"/>
        <w:spacing w:before="0" w:beforeAutospacing="0" w:after="0" w:afterAutospacing="0"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lastRenderedPageBreak/>
        <w:tab/>
      </w:r>
      <w:r w:rsidR="00511D2A" w:rsidRPr="006171D4">
        <w:rPr>
          <w:rFonts w:ascii="Cambria" w:hAnsi="Cambria"/>
        </w:rPr>
        <w:t>Na niniejszą czynność przysługuje prawo wniesienia odwołania i skargi do organów przewidzianych w Dziale IX ustawy Prawo zamówień publicznych.</w:t>
      </w:r>
    </w:p>
    <w:p w:rsidR="00511D2A" w:rsidRPr="006171D4" w:rsidRDefault="00E95C27" w:rsidP="006171D4">
      <w:pPr>
        <w:pStyle w:val="NormalnyWeb"/>
        <w:spacing w:line="276" w:lineRule="auto"/>
        <w:jc w:val="right"/>
        <w:rPr>
          <w:rFonts w:ascii="Cambria" w:hAnsi="Cambria"/>
        </w:rPr>
      </w:pPr>
      <w:r w:rsidRPr="006171D4">
        <w:rPr>
          <w:rFonts w:ascii="Cambria" w:hAnsi="Cambria"/>
        </w:rPr>
        <w:t>Wójt Gminy Gorzków</w:t>
      </w:r>
      <w:r w:rsidRPr="006171D4">
        <w:rPr>
          <w:rFonts w:ascii="Cambria" w:hAnsi="Cambria"/>
        </w:rPr>
        <w:br/>
        <w:t>/-/ Piotr Cichosz</w:t>
      </w:r>
    </w:p>
    <w:p w:rsidR="00FA41A2" w:rsidRPr="006171D4" w:rsidRDefault="00FA41A2" w:rsidP="006171D4">
      <w:pPr>
        <w:spacing w:line="276" w:lineRule="auto"/>
        <w:ind w:left="708"/>
        <w:jc w:val="both"/>
        <w:rPr>
          <w:rFonts w:ascii="Cambria" w:hAnsi="Cambria"/>
        </w:rPr>
      </w:pPr>
    </w:p>
    <w:sectPr w:rsidR="00FA41A2" w:rsidRPr="006171D4" w:rsidSect="004A173A">
      <w:headerReference w:type="default" r:id="rId8"/>
      <w:pgSz w:w="11900" w:h="16840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1394" w:rsidRDefault="00BF1394" w:rsidP="0046482F">
      <w:r>
        <w:separator/>
      </w:r>
    </w:p>
  </w:endnote>
  <w:endnote w:type="continuationSeparator" w:id="0">
    <w:p w:rsidR="00BF1394" w:rsidRDefault="00BF1394" w:rsidP="004648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1394" w:rsidRDefault="00BF1394" w:rsidP="0046482F">
      <w:r>
        <w:separator/>
      </w:r>
    </w:p>
  </w:footnote>
  <w:footnote w:type="continuationSeparator" w:id="0">
    <w:p w:rsidR="00BF1394" w:rsidRDefault="00BF1394" w:rsidP="004648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30BF" w:rsidRPr="002315B8" w:rsidRDefault="00CE4468" w:rsidP="00CE4468">
    <w:pPr>
      <w:tabs>
        <w:tab w:val="left" w:pos="3459"/>
      </w:tabs>
    </w:pPr>
    <w:r>
      <w:tab/>
    </w:r>
    <w:r w:rsidRPr="00CE4468">
      <w:rPr>
        <w:noProof/>
        <w:lang w:eastAsia="pl-PL"/>
      </w:rPr>
      <w:drawing>
        <wp:inline distT="0" distB="0" distL="0" distR="0">
          <wp:extent cx="5756910" cy="611735"/>
          <wp:effectExtent l="19050" t="0" r="0" b="0"/>
          <wp:docPr id="1" name="Obraz 0" descr="FEL_logotyp_kolor_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L_logotyp_kolor_pozi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6117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A187A"/>
    <w:multiLevelType w:val="hybridMultilevel"/>
    <w:tmpl w:val="84B240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9463B0"/>
    <w:multiLevelType w:val="multilevel"/>
    <w:tmpl w:val="22706B1A"/>
    <w:styleLink w:val="WWNum2"/>
    <w:lvl w:ilvl="0">
      <w:start w:val="1"/>
      <w:numFmt w:val="upperRoman"/>
      <w:lvlText w:val="%1."/>
      <w:lvlJc w:val="left"/>
      <w:rPr>
        <w:rFonts w:ascii="Arial" w:eastAsia="Calibri" w:hAnsi="Arial" w:cs="Arial"/>
        <w:b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97DEE"/>
    <w:multiLevelType w:val="multilevel"/>
    <w:tmpl w:val="CF5453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51202"/>
  </w:hdrShapeDefaults>
  <w:footnotePr>
    <w:footnote w:id="-1"/>
    <w:footnote w:id="0"/>
  </w:footnotePr>
  <w:endnotePr>
    <w:endnote w:id="-1"/>
    <w:endnote w:id="0"/>
  </w:endnotePr>
  <w:compat/>
  <w:rsids>
    <w:rsidRoot w:val="0046482F"/>
    <w:rsid w:val="00003E80"/>
    <w:rsid w:val="0000692D"/>
    <w:rsid w:val="00011030"/>
    <w:rsid w:val="000130D3"/>
    <w:rsid w:val="00013CB2"/>
    <w:rsid w:val="000160DA"/>
    <w:rsid w:val="00021940"/>
    <w:rsid w:val="00021DE1"/>
    <w:rsid w:val="00024865"/>
    <w:rsid w:val="00036369"/>
    <w:rsid w:val="00043075"/>
    <w:rsid w:val="00052D7A"/>
    <w:rsid w:val="0005539C"/>
    <w:rsid w:val="00055701"/>
    <w:rsid w:val="0006103C"/>
    <w:rsid w:val="0006185E"/>
    <w:rsid w:val="00074C7F"/>
    <w:rsid w:val="00076248"/>
    <w:rsid w:val="00090D9B"/>
    <w:rsid w:val="000A33B9"/>
    <w:rsid w:val="000A6899"/>
    <w:rsid w:val="000C4BC8"/>
    <w:rsid w:val="000E6E4F"/>
    <w:rsid w:val="000F61CC"/>
    <w:rsid w:val="001023C0"/>
    <w:rsid w:val="00116BF2"/>
    <w:rsid w:val="00122684"/>
    <w:rsid w:val="001325E9"/>
    <w:rsid w:val="00145E72"/>
    <w:rsid w:val="00147A45"/>
    <w:rsid w:val="00152534"/>
    <w:rsid w:val="00152D8C"/>
    <w:rsid w:val="00160822"/>
    <w:rsid w:val="00164918"/>
    <w:rsid w:val="00165050"/>
    <w:rsid w:val="00172221"/>
    <w:rsid w:val="00175692"/>
    <w:rsid w:val="00182827"/>
    <w:rsid w:val="00184247"/>
    <w:rsid w:val="001912DC"/>
    <w:rsid w:val="001963C5"/>
    <w:rsid w:val="001B5DED"/>
    <w:rsid w:val="001B67E8"/>
    <w:rsid w:val="001B69A4"/>
    <w:rsid w:val="001C7FA3"/>
    <w:rsid w:val="001E0876"/>
    <w:rsid w:val="001E66D9"/>
    <w:rsid w:val="001F1BA4"/>
    <w:rsid w:val="00213FE8"/>
    <w:rsid w:val="002152B1"/>
    <w:rsid w:val="00230FEC"/>
    <w:rsid w:val="002315B8"/>
    <w:rsid w:val="0023169C"/>
    <w:rsid w:val="0025055D"/>
    <w:rsid w:val="00255DD6"/>
    <w:rsid w:val="0025703B"/>
    <w:rsid w:val="0028274A"/>
    <w:rsid w:val="00283841"/>
    <w:rsid w:val="002B459A"/>
    <w:rsid w:val="002D2354"/>
    <w:rsid w:val="002E0291"/>
    <w:rsid w:val="002E3415"/>
    <w:rsid w:val="002E39CA"/>
    <w:rsid w:val="002F001D"/>
    <w:rsid w:val="00306133"/>
    <w:rsid w:val="00306392"/>
    <w:rsid w:val="00314609"/>
    <w:rsid w:val="003157B4"/>
    <w:rsid w:val="00316BA5"/>
    <w:rsid w:val="00331CDD"/>
    <w:rsid w:val="00332B65"/>
    <w:rsid w:val="003428AB"/>
    <w:rsid w:val="00344FBA"/>
    <w:rsid w:val="00347FBB"/>
    <w:rsid w:val="003509EB"/>
    <w:rsid w:val="00350BB5"/>
    <w:rsid w:val="00364A76"/>
    <w:rsid w:val="00367B0B"/>
    <w:rsid w:val="003703A7"/>
    <w:rsid w:val="00377336"/>
    <w:rsid w:val="00380258"/>
    <w:rsid w:val="0038542E"/>
    <w:rsid w:val="003968DF"/>
    <w:rsid w:val="003A151A"/>
    <w:rsid w:val="003C6B59"/>
    <w:rsid w:val="003D487C"/>
    <w:rsid w:val="003D7AAB"/>
    <w:rsid w:val="003D7CA5"/>
    <w:rsid w:val="003E27D6"/>
    <w:rsid w:val="003E3F47"/>
    <w:rsid w:val="003F6EFD"/>
    <w:rsid w:val="0040307E"/>
    <w:rsid w:val="00405931"/>
    <w:rsid w:val="00410DAF"/>
    <w:rsid w:val="00425910"/>
    <w:rsid w:val="00425C65"/>
    <w:rsid w:val="00434C1C"/>
    <w:rsid w:val="004356DA"/>
    <w:rsid w:val="0044208A"/>
    <w:rsid w:val="00442DF6"/>
    <w:rsid w:val="00444473"/>
    <w:rsid w:val="00444502"/>
    <w:rsid w:val="00447E94"/>
    <w:rsid w:val="004630BF"/>
    <w:rsid w:val="0046482F"/>
    <w:rsid w:val="004716B3"/>
    <w:rsid w:val="00471CA2"/>
    <w:rsid w:val="004773C4"/>
    <w:rsid w:val="00481179"/>
    <w:rsid w:val="004A173A"/>
    <w:rsid w:val="004C78A6"/>
    <w:rsid w:val="0050038C"/>
    <w:rsid w:val="00502FF4"/>
    <w:rsid w:val="00506748"/>
    <w:rsid w:val="005101A6"/>
    <w:rsid w:val="00511425"/>
    <w:rsid w:val="00511D2A"/>
    <w:rsid w:val="0052324F"/>
    <w:rsid w:val="005259A7"/>
    <w:rsid w:val="005375B5"/>
    <w:rsid w:val="00575CA3"/>
    <w:rsid w:val="005A04FC"/>
    <w:rsid w:val="005A135D"/>
    <w:rsid w:val="005A1F04"/>
    <w:rsid w:val="005A4686"/>
    <w:rsid w:val="005B41DB"/>
    <w:rsid w:val="005C71D1"/>
    <w:rsid w:val="005C7B6F"/>
    <w:rsid w:val="005D02B6"/>
    <w:rsid w:val="005E485A"/>
    <w:rsid w:val="005F06AC"/>
    <w:rsid w:val="005F72F1"/>
    <w:rsid w:val="00603CB7"/>
    <w:rsid w:val="006132F0"/>
    <w:rsid w:val="006171D4"/>
    <w:rsid w:val="00621519"/>
    <w:rsid w:val="0063171B"/>
    <w:rsid w:val="006334B3"/>
    <w:rsid w:val="006344D4"/>
    <w:rsid w:val="00641AC6"/>
    <w:rsid w:val="00642160"/>
    <w:rsid w:val="00643593"/>
    <w:rsid w:val="00647907"/>
    <w:rsid w:val="00647B91"/>
    <w:rsid w:val="00652D01"/>
    <w:rsid w:val="00653558"/>
    <w:rsid w:val="00672279"/>
    <w:rsid w:val="00687E76"/>
    <w:rsid w:val="006902D2"/>
    <w:rsid w:val="00690C1D"/>
    <w:rsid w:val="006A572E"/>
    <w:rsid w:val="006B04F4"/>
    <w:rsid w:val="006B3724"/>
    <w:rsid w:val="006B417E"/>
    <w:rsid w:val="006B459F"/>
    <w:rsid w:val="006B5618"/>
    <w:rsid w:val="006B5F89"/>
    <w:rsid w:val="006C2DC2"/>
    <w:rsid w:val="006D1227"/>
    <w:rsid w:val="006F4233"/>
    <w:rsid w:val="00711F2F"/>
    <w:rsid w:val="00712FE9"/>
    <w:rsid w:val="00714219"/>
    <w:rsid w:val="00741FF8"/>
    <w:rsid w:val="00753A14"/>
    <w:rsid w:val="00767B3B"/>
    <w:rsid w:val="00781FF7"/>
    <w:rsid w:val="00783060"/>
    <w:rsid w:val="007B1012"/>
    <w:rsid w:val="007C3CC9"/>
    <w:rsid w:val="007E45FE"/>
    <w:rsid w:val="0080242F"/>
    <w:rsid w:val="00805F0A"/>
    <w:rsid w:val="00806AFE"/>
    <w:rsid w:val="008075AC"/>
    <w:rsid w:val="00817ECA"/>
    <w:rsid w:val="00821546"/>
    <w:rsid w:val="00826E03"/>
    <w:rsid w:val="00832C83"/>
    <w:rsid w:val="0084179C"/>
    <w:rsid w:val="008773F1"/>
    <w:rsid w:val="0089268B"/>
    <w:rsid w:val="008B3ABE"/>
    <w:rsid w:val="008B6345"/>
    <w:rsid w:val="008C0B97"/>
    <w:rsid w:val="008C723D"/>
    <w:rsid w:val="008E64F4"/>
    <w:rsid w:val="008F04FD"/>
    <w:rsid w:val="008F28FC"/>
    <w:rsid w:val="008F7245"/>
    <w:rsid w:val="0090353C"/>
    <w:rsid w:val="0092014B"/>
    <w:rsid w:val="00927B0B"/>
    <w:rsid w:val="0094218F"/>
    <w:rsid w:val="0094524E"/>
    <w:rsid w:val="0095359C"/>
    <w:rsid w:val="009574C3"/>
    <w:rsid w:val="00961920"/>
    <w:rsid w:val="0096251B"/>
    <w:rsid w:val="009627AD"/>
    <w:rsid w:val="009656BB"/>
    <w:rsid w:val="00972FE1"/>
    <w:rsid w:val="00977C86"/>
    <w:rsid w:val="00985726"/>
    <w:rsid w:val="009876D1"/>
    <w:rsid w:val="00987B0A"/>
    <w:rsid w:val="00993DA9"/>
    <w:rsid w:val="0099677A"/>
    <w:rsid w:val="009A7949"/>
    <w:rsid w:val="009B5CC4"/>
    <w:rsid w:val="009B6D64"/>
    <w:rsid w:val="009D4064"/>
    <w:rsid w:val="009D5770"/>
    <w:rsid w:val="009E6A88"/>
    <w:rsid w:val="00A11989"/>
    <w:rsid w:val="00A166AB"/>
    <w:rsid w:val="00A24314"/>
    <w:rsid w:val="00A459D9"/>
    <w:rsid w:val="00A46812"/>
    <w:rsid w:val="00A4736A"/>
    <w:rsid w:val="00A50923"/>
    <w:rsid w:val="00A84882"/>
    <w:rsid w:val="00A85016"/>
    <w:rsid w:val="00A91AF4"/>
    <w:rsid w:val="00A94D22"/>
    <w:rsid w:val="00A966DD"/>
    <w:rsid w:val="00AB26C4"/>
    <w:rsid w:val="00AD055F"/>
    <w:rsid w:val="00AD458F"/>
    <w:rsid w:val="00AD64CB"/>
    <w:rsid w:val="00AD78AB"/>
    <w:rsid w:val="00AE7EDC"/>
    <w:rsid w:val="00AF5149"/>
    <w:rsid w:val="00B14906"/>
    <w:rsid w:val="00B21A45"/>
    <w:rsid w:val="00B45CF5"/>
    <w:rsid w:val="00B51C4B"/>
    <w:rsid w:val="00B51CED"/>
    <w:rsid w:val="00B54974"/>
    <w:rsid w:val="00B55749"/>
    <w:rsid w:val="00B5687D"/>
    <w:rsid w:val="00B57914"/>
    <w:rsid w:val="00B774B8"/>
    <w:rsid w:val="00B90F89"/>
    <w:rsid w:val="00B92625"/>
    <w:rsid w:val="00BA46F4"/>
    <w:rsid w:val="00BA6552"/>
    <w:rsid w:val="00BB1DAD"/>
    <w:rsid w:val="00BB6034"/>
    <w:rsid w:val="00BC7355"/>
    <w:rsid w:val="00BE11F5"/>
    <w:rsid w:val="00BE2364"/>
    <w:rsid w:val="00BE28C9"/>
    <w:rsid w:val="00BE65B8"/>
    <w:rsid w:val="00BF1394"/>
    <w:rsid w:val="00BF4DEB"/>
    <w:rsid w:val="00C1576A"/>
    <w:rsid w:val="00C26A89"/>
    <w:rsid w:val="00C3297C"/>
    <w:rsid w:val="00C410FF"/>
    <w:rsid w:val="00C44C1A"/>
    <w:rsid w:val="00C50C89"/>
    <w:rsid w:val="00C518B1"/>
    <w:rsid w:val="00C53E87"/>
    <w:rsid w:val="00C567A9"/>
    <w:rsid w:val="00C61920"/>
    <w:rsid w:val="00C66624"/>
    <w:rsid w:val="00C752F5"/>
    <w:rsid w:val="00C76D42"/>
    <w:rsid w:val="00C76F08"/>
    <w:rsid w:val="00C84C6E"/>
    <w:rsid w:val="00C87AD2"/>
    <w:rsid w:val="00CA4A58"/>
    <w:rsid w:val="00CA5B5C"/>
    <w:rsid w:val="00CB1FE3"/>
    <w:rsid w:val="00CB57F1"/>
    <w:rsid w:val="00CB58D9"/>
    <w:rsid w:val="00CC0268"/>
    <w:rsid w:val="00CC1928"/>
    <w:rsid w:val="00CE4468"/>
    <w:rsid w:val="00CE7129"/>
    <w:rsid w:val="00CF2016"/>
    <w:rsid w:val="00CF6A3C"/>
    <w:rsid w:val="00CF706A"/>
    <w:rsid w:val="00CF72A3"/>
    <w:rsid w:val="00D10BA0"/>
    <w:rsid w:val="00D10F48"/>
    <w:rsid w:val="00D1341C"/>
    <w:rsid w:val="00D210B9"/>
    <w:rsid w:val="00D2149D"/>
    <w:rsid w:val="00D3270B"/>
    <w:rsid w:val="00D36B92"/>
    <w:rsid w:val="00D451C4"/>
    <w:rsid w:val="00D55F14"/>
    <w:rsid w:val="00D602FD"/>
    <w:rsid w:val="00D612C2"/>
    <w:rsid w:val="00D70260"/>
    <w:rsid w:val="00D74FCE"/>
    <w:rsid w:val="00D77360"/>
    <w:rsid w:val="00D840C6"/>
    <w:rsid w:val="00D859BD"/>
    <w:rsid w:val="00D907DB"/>
    <w:rsid w:val="00DA0C5D"/>
    <w:rsid w:val="00DB0DF5"/>
    <w:rsid w:val="00DB76C7"/>
    <w:rsid w:val="00DC2930"/>
    <w:rsid w:val="00DC7E78"/>
    <w:rsid w:val="00DD6FDF"/>
    <w:rsid w:val="00DE4A20"/>
    <w:rsid w:val="00DE64B8"/>
    <w:rsid w:val="00DF11C1"/>
    <w:rsid w:val="00DF195E"/>
    <w:rsid w:val="00DF21AC"/>
    <w:rsid w:val="00DF3256"/>
    <w:rsid w:val="00DF5DF4"/>
    <w:rsid w:val="00E245FB"/>
    <w:rsid w:val="00E264F0"/>
    <w:rsid w:val="00E427BB"/>
    <w:rsid w:val="00E51F00"/>
    <w:rsid w:val="00E56FA7"/>
    <w:rsid w:val="00E64007"/>
    <w:rsid w:val="00E6473A"/>
    <w:rsid w:val="00E713D3"/>
    <w:rsid w:val="00E76F7C"/>
    <w:rsid w:val="00E84074"/>
    <w:rsid w:val="00E8440C"/>
    <w:rsid w:val="00E95C27"/>
    <w:rsid w:val="00EB5052"/>
    <w:rsid w:val="00EB7235"/>
    <w:rsid w:val="00EC0EF7"/>
    <w:rsid w:val="00EC7781"/>
    <w:rsid w:val="00ED322C"/>
    <w:rsid w:val="00ED5E7E"/>
    <w:rsid w:val="00EE4409"/>
    <w:rsid w:val="00EE491E"/>
    <w:rsid w:val="00EF2128"/>
    <w:rsid w:val="00EF3860"/>
    <w:rsid w:val="00EF44C9"/>
    <w:rsid w:val="00EF6CD0"/>
    <w:rsid w:val="00F0617F"/>
    <w:rsid w:val="00F115D8"/>
    <w:rsid w:val="00F24821"/>
    <w:rsid w:val="00F34D1F"/>
    <w:rsid w:val="00F35513"/>
    <w:rsid w:val="00F35B8A"/>
    <w:rsid w:val="00F60F9B"/>
    <w:rsid w:val="00F742C3"/>
    <w:rsid w:val="00F77D8C"/>
    <w:rsid w:val="00F8283A"/>
    <w:rsid w:val="00F8335B"/>
    <w:rsid w:val="00F8633A"/>
    <w:rsid w:val="00F90AE8"/>
    <w:rsid w:val="00F94208"/>
    <w:rsid w:val="00F96811"/>
    <w:rsid w:val="00FA41A2"/>
    <w:rsid w:val="00FB6C75"/>
    <w:rsid w:val="00FC0C10"/>
    <w:rsid w:val="00FC1807"/>
    <w:rsid w:val="00FC51A9"/>
    <w:rsid w:val="00FC59FE"/>
    <w:rsid w:val="00FD11BC"/>
    <w:rsid w:val="00FD48A1"/>
    <w:rsid w:val="00FF69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2">
    <w:name w:val="heading 2"/>
    <w:basedOn w:val="Normalny"/>
    <w:link w:val="Nagwek2Znak"/>
    <w:uiPriority w:val="9"/>
    <w:qFormat/>
    <w:rsid w:val="00D602FD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rsid w:val="004356DA"/>
    <w:rPr>
      <w:i/>
      <w:iCs/>
    </w:rPr>
  </w:style>
  <w:style w:type="paragraph" w:styleId="NormalnyWeb">
    <w:name w:val="Normal (Web)"/>
    <w:basedOn w:val="Normalny"/>
    <w:uiPriority w:val="99"/>
    <w:unhideWhenUsed/>
    <w:rsid w:val="00D451C4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numbering" w:customStyle="1" w:styleId="WWNum2">
    <w:name w:val="WWNum2"/>
    <w:basedOn w:val="Bezlisty"/>
    <w:rsid w:val="001E66D9"/>
    <w:pPr>
      <w:numPr>
        <w:numId w:val="2"/>
      </w:numPr>
    </w:pPr>
  </w:style>
  <w:style w:type="paragraph" w:customStyle="1" w:styleId="Default">
    <w:name w:val="Default"/>
    <w:rsid w:val="00647907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customStyle="1" w:styleId="Nagwek2Znak">
    <w:name w:val="Nagłówek 2 Znak"/>
    <w:basedOn w:val="Domylnaczcionkaakapitu"/>
    <w:link w:val="Nagwek2"/>
    <w:uiPriority w:val="9"/>
    <w:rsid w:val="00D602FD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D602F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3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55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15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8BC3BB-9103-4F6F-9B47-5DAA6CAC6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304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KKozak</cp:lastModifiedBy>
  <cp:revision>3</cp:revision>
  <cp:lastPrinted>2026-03-26T09:32:00Z</cp:lastPrinted>
  <dcterms:created xsi:type="dcterms:W3CDTF">2026-03-31T08:50:00Z</dcterms:created>
  <dcterms:modified xsi:type="dcterms:W3CDTF">2026-03-31T08:54:00Z</dcterms:modified>
</cp:coreProperties>
</file>