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80CB1" w:rsidRDefault="008C7703" w:rsidP="002958C2">
      <w:pPr>
        <w:spacing w:line="276" w:lineRule="auto"/>
        <w:jc w:val="right"/>
        <w:rPr>
          <w:rFonts w:ascii="Cambria" w:hAnsi="Cambria"/>
        </w:rPr>
      </w:pPr>
      <w:r w:rsidRPr="002958C2">
        <w:rPr>
          <w:rFonts w:ascii="Cambria" w:hAnsi="Cambria"/>
          <w:b/>
        </w:rPr>
        <w:t xml:space="preserve"> </w:t>
      </w:r>
      <w:r w:rsidR="002958C2" w:rsidRPr="002958C2">
        <w:rPr>
          <w:rFonts w:ascii="Cambria" w:hAnsi="Cambria"/>
        </w:rPr>
        <w:t>Załącznik nr 1 do SWZ</w:t>
      </w:r>
    </w:p>
    <w:p w:rsidR="0093619C" w:rsidRDefault="0093619C" w:rsidP="002958C2">
      <w:pPr>
        <w:spacing w:line="276" w:lineRule="auto"/>
        <w:jc w:val="center"/>
        <w:rPr>
          <w:rFonts w:ascii="Cambria" w:hAnsi="Cambria"/>
          <w:b/>
          <w:sz w:val="28"/>
          <w:szCs w:val="28"/>
        </w:rPr>
      </w:pPr>
    </w:p>
    <w:p w:rsidR="002958C2" w:rsidRDefault="002958C2" w:rsidP="002958C2">
      <w:pPr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2958C2">
        <w:rPr>
          <w:rFonts w:ascii="Cambria" w:hAnsi="Cambria"/>
          <w:b/>
          <w:sz w:val="28"/>
          <w:szCs w:val="28"/>
        </w:rPr>
        <w:t>OPZ</w:t>
      </w:r>
      <w:r w:rsidR="0093619C">
        <w:rPr>
          <w:rFonts w:ascii="Cambria" w:hAnsi="Cambria"/>
          <w:b/>
          <w:sz w:val="28"/>
          <w:szCs w:val="28"/>
        </w:rPr>
        <w:t xml:space="preserve"> – Opis Przedmiotu Zamówienia</w:t>
      </w:r>
    </w:p>
    <w:p w:rsidR="002958C2" w:rsidRDefault="002958C2" w:rsidP="002958C2">
      <w:pPr>
        <w:spacing w:line="276" w:lineRule="auto"/>
        <w:jc w:val="center"/>
        <w:rPr>
          <w:rFonts w:ascii="Cambria" w:hAnsi="Cambria"/>
          <w:b/>
          <w:sz w:val="28"/>
          <w:szCs w:val="28"/>
        </w:rPr>
      </w:pPr>
    </w:p>
    <w:p w:rsidR="0093619C" w:rsidRPr="0093619C" w:rsidRDefault="0093619C" w:rsidP="00DF537B">
      <w:pPr>
        <w:pStyle w:val="Akapitzlist"/>
        <w:numPr>
          <w:ilvl w:val="0"/>
          <w:numId w:val="3"/>
        </w:numPr>
        <w:rPr>
          <w:rFonts w:ascii="Cambria" w:hAnsi="Cambria"/>
          <w:b/>
          <w:sz w:val="24"/>
          <w:szCs w:val="24"/>
        </w:rPr>
      </w:pPr>
      <w:r w:rsidRPr="0093619C">
        <w:rPr>
          <w:rFonts w:ascii="Cambria" w:hAnsi="Cambria"/>
          <w:b/>
          <w:sz w:val="24"/>
          <w:szCs w:val="24"/>
        </w:rPr>
        <w:t>Postanowienia ogólne</w:t>
      </w:r>
      <w:r w:rsidR="0078376B">
        <w:rPr>
          <w:rFonts w:ascii="Cambria" w:hAnsi="Cambria"/>
          <w:b/>
          <w:sz w:val="24"/>
          <w:szCs w:val="24"/>
        </w:rPr>
        <w:t xml:space="preserve"> dotyczące realizacji zadania:</w:t>
      </w:r>
    </w:p>
    <w:p w:rsidR="0093619C" w:rsidRPr="003D630E" w:rsidRDefault="0093619C" w:rsidP="00DF537B">
      <w:pPr>
        <w:pStyle w:val="Akapitzlist"/>
        <w:numPr>
          <w:ilvl w:val="0"/>
          <w:numId w:val="2"/>
        </w:numPr>
        <w:ind w:left="107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 xml:space="preserve">Wszystkie usługi realizowane będą wyłącznie na rzecz uczestników projektu „Integrujemy się w Gminie Gorzków!”, zakwalifikowanych zgodnie z zasadami rekrutacji obowiązującymi w projekcie realizowanym w ramach programu Fundusze Europejskie dla Lubelskiego 2021–2027, współfinansowanego ze środków </w:t>
      </w:r>
      <w:r w:rsidRPr="003D630E">
        <w:rPr>
          <w:rStyle w:val="whitespace-normal"/>
          <w:rFonts w:ascii="Cambria" w:hAnsi="Cambria"/>
          <w:sz w:val="24"/>
          <w:szCs w:val="24"/>
        </w:rPr>
        <w:t>Europejski Fundusz Społeczny Plus</w:t>
      </w:r>
      <w:r w:rsidRPr="003D630E">
        <w:rPr>
          <w:rFonts w:ascii="Cambria" w:hAnsi="Cambria"/>
          <w:sz w:val="24"/>
          <w:szCs w:val="24"/>
        </w:rPr>
        <w:t xml:space="preserve"> (EFS+).</w:t>
      </w:r>
    </w:p>
    <w:p w:rsidR="0093619C" w:rsidRPr="003D630E" w:rsidRDefault="0093619C" w:rsidP="00DF537B">
      <w:pPr>
        <w:pStyle w:val="Akapitzlist"/>
        <w:numPr>
          <w:ilvl w:val="0"/>
          <w:numId w:val="2"/>
        </w:numPr>
        <w:ind w:left="107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Przez 1 godzinę zajęć rozumie się 60 minut zegarowych.</w:t>
      </w:r>
    </w:p>
    <w:p w:rsidR="0093619C" w:rsidRPr="003D630E" w:rsidRDefault="0093619C" w:rsidP="00DF537B">
      <w:pPr>
        <w:pStyle w:val="Akapitzlist"/>
        <w:numPr>
          <w:ilvl w:val="0"/>
          <w:numId w:val="2"/>
        </w:numPr>
        <w:ind w:left="107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Wykonawca zobowiązany jest do:</w:t>
      </w:r>
    </w:p>
    <w:p w:rsidR="0093619C" w:rsidRPr="003D630E" w:rsidRDefault="0093619C" w:rsidP="00DF537B">
      <w:pPr>
        <w:pStyle w:val="Akapitzlist"/>
        <w:numPr>
          <w:ilvl w:val="0"/>
          <w:numId w:val="4"/>
        </w:numPr>
        <w:ind w:left="143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prowadzenia dzienników zajęć,</w:t>
      </w:r>
    </w:p>
    <w:p w:rsidR="0093619C" w:rsidRPr="003D630E" w:rsidRDefault="0093619C" w:rsidP="00DF537B">
      <w:pPr>
        <w:pStyle w:val="Akapitzlist"/>
        <w:numPr>
          <w:ilvl w:val="0"/>
          <w:numId w:val="4"/>
        </w:numPr>
        <w:ind w:left="143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prowadzenia list obecności,</w:t>
      </w:r>
    </w:p>
    <w:p w:rsidR="0093619C" w:rsidRPr="003D630E" w:rsidRDefault="0093619C" w:rsidP="00DF537B">
      <w:pPr>
        <w:pStyle w:val="Akapitzlist"/>
        <w:numPr>
          <w:ilvl w:val="0"/>
          <w:numId w:val="4"/>
        </w:numPr>
        <w:ind w:left="143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prowadzenia kart doradztwa (w przypadku zajęć indywidualnych),</w:t>
      </w:r>
    </w:p>
    <w:p w:rsidR="0093619C" w:rsidRPr="003D630E" w:rsidRDefault="0093619C" w:rsidP="00DF537B">
      <w:pPr>
        <w:pStyle w:val="Akapitzlist"/>
        <w:numPr>
          <w:ilvl w:val="0"/>
          <w:numId w:val="4"/>
        </w:numPr>
        <w:ind w:left="143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potwierdzania odbioru materiałów przez uczestników.</w:t>
      </w:r>
    </w:p>
    <w:p w:rsidR="0093619C" w:rsidRPr="003D630E" w:rsidRDefault="0093619C" w:rsidP="00DF537B">
      <w:pPr>
        <w:pStyle w:val="Akapitzlist"/>
        <w:numPr>
          <w:ilvl w:val="0"/>
          <w:numId w:val="2"/>
        </w:numPr>
        <w:ind w:left="107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Materiały i sprzęt</w:t>
      </w:r>
      <w:r w:rsidR="00091B9D">
        <w:rPr>
          <w:rStyle w:val="Odwoanieprzypisudolnego"/>
          <w:rFonts w:ascii="Cambria" w:hAnsi="Cambria"/>
          <w:sz w:val="24"/>
          <w:szCs w:val="24"/>
        </w:rPr>
        <w:footnoteReference w:id="1"/>
      </w:r>
      <w:r w:rsidRPr="003D630E">
        <w:rPr>
          <w:rFonts w:ascii="Cambria" w:hAnsi="Cambria"/>
          <w:sz w:val="24"/>
          <w:szCs w:val="24"/>
        </w:rPr>
        <w:t>:</w:t>
      </w:r>
    </w:p>
    <w:p w:rsidR="0093619C" w:rsidRPr="003D630E" w:rsidRDefault="0093619C" w:rsidP="00DF537B">
      <w:pPr>
        <w:pStyle w:val="Akapitzlist"/>
        <w:numPr>
          <w:ilvl w:val="0"/>
          <w:numId w:val="5"/>
        </w:numPr>
        <w:ind w:left="143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muszą być niezbędne do realizacji zajęć,</w:t>
      </w:r>
    </w:p>
    <w:p w:rsidR="0093619C" w:rsidRPr="003D630E" w:rsidRDefault="0093619C" w:rsidP="00DF537B">
      <w:pPr>
        <w:pStyle w:val="Akapitzlist"/>
        <w:numPr>
          <w:ilvl w:val="0"/>
          <w:numId w:val="5"/>
        </w:numPr>
        <w:ind w:left="143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muszą być racjonalne kosztowo,</w:t>
      </w:r>
    </w:p>
    <w:p w:rsidR="0093619C" w:rsidRPr="003D630E" w:rsidRDefault="0093619C" w:rsidP="00DF537B">
      <w:pPr>
        <w:pStyle w:val="Akapitzlist"/>
        <w:numPr>
          <w:ilvl w:val="0"/>
          <w:numId w:val="5"/>
        </w:numPr>
        <w:ind w:left="143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materiały mają charakter zużywalny,</w:t>
      </w:r>
    </w:p>
    <w:p w:rsidR="0093619C" w:rsidRPr="003D630E" w:rsidRDefault="0093619C" w:rsidP="00DF537B">
      <w:pPr>
        <w:pStyle w:val="Akapitzlist"/>
        <w:numPr>
          <w:ilvl w:val="0"/>
          <w:numId w:val="5"/>
        </w:numPr>
        <w:ind w:left="143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w przypadku zakupu wyposażenia o charakterze trwałym – przechodzą one na własność Zamawiającego.</w:t>
      </w:r>
    </w:p>
    <w:p w:rsidR="0093619C" w:rsidRPr="003D630E" w:rsidRDefault="0093619C" w:rsidP="00DF537B">
      <w:pPr>
        <w:pStyle w:val="Akapitzlist"/>
        <w:numPr>
          <w:ilvl w:val="0"/>
          <w:numId w:val="2"/>
        </w:numPr>
        <w:ind w:left="107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 xml:space="preserve">Wszystkie zajęcia muszą być realizowane z zachowaniem zasad równości szans, niedyskryminacji i dostępności dla osób z </w:t>
      </w:r>
      <w:proofErr w:type="spellStart"/>
      <w:r w:rsidRPr="003D630E">
        <w:rPr>
          <w:rFonts w:ascii="Cambria" w:hAnsi="Cambria"/>
          <w:sz w:val="24"/>
          <w:szCs w:val="24"/>
        </w:rPr>
        <w:t>niepełnosprawnościami</w:t>
      </w:r>
      <w:proofErr w:type="spellEnd"/>
      <w:r w:rsidRPr="003D630E">
        <w:rPr>
          <w:rFonts w:ascii="Cambria" w:hAnsi="Cambria"/>
          <w:sz w:val="24"/>
          <w:szCs w:val="24"/>
        </w:rPr>
        <w:t>.</w:t>
      </w:r>
    </w:p>
    <w:p w:rsidR="0093619C" w:rsidRPr="003D630E" w:rsidRDefault="0093619C" w:rsidP="00DF537B">
      <w:pPr>
        <w:pStyle w:val="Akapitzlist"/>
        <w:numPr>
          <w:ilvl w:val="0"/>
          <w:numId w:val="2"/>
        </w:numPr>
        <w:ind w:left="1079" w:hanging="359"/>
        <w:rPr>
          <w:rFonts w:ascii="Cambria" w:hAnsi="Cambria"/>
          <w:sz w:val="24"/>
          <w:szCs w:val="24"/>
        </w:rPr>
      </w:pPr>
      <w:r w:rsidRPr="003D630E">
        <w:rPr>
          <w:rFonts w:ascii="Cambria" w:hAnsi="Cambria"/>
          <w:sz w:val="24"/>
          <w:szCs w:val="24"/>
        </w:rPr>
        <w:t>Wykonawca zobowiązany jest do zapewnienia bezpiecznych i higienicznych warunków realizacji zajęć.</w:t>
      </w:r>
    </w:p>
    <w:p w:rsidR="0093619C" w:rsidRPr="0078376B" w:rsidRDefault="0078376B" w:rsidP="00DF537B">
      <w:pPr>
        <w:pStyle w:val="Akapitzlist"/>
        <w:numPr>
          <w:ilvl w:val="0"/>
          <w:numId w:val="3"/>
        </w:numPr>
        <w:rPr>
          <w:rFonts w:ascii="Cambria" w:hAnsi="Cambria"/>
          <w:b/>
          <w:sz w:val="24"/>
          <w:szCs w:val="24"/>
        </w:rPr>
      </w:pPr>
      <w:r w:rsidRPr="0078376B">
        <w:rPr>
          <w:rFonts w:ascii="Cambria" w:hAnsi="Cambria"/>
          <w:b/>
          <w:sz w:val="24"/>
          <w:szCs w:val="24"/>
        </w:rPr>
        <w:t>Zakres merytoryczny zamówienia – opis szkoleń i doradztwa</w:t>
      </w:r>
      <w:r w:rsidR="00B74533" w:rsidRPr="0078376B">
        <w:rPr>
          <w:rFonts w:ascii="Cambria" w:hAnsi="Cambria"/>
          <w:b/>
          <w:sz w:val="24"/>
          <w:szCs w:val="24"/>
        </w:rPr>
        <w:t>:</w:t>
      </w:r>
    </w:p>
    <w:p w:rsidR="00F8234A" w:rsidRPr="003D630E" w:rsidRDefault="002958C2" w:rsidP="00DF537B">
      <w:pPr>
        <w:pStyle w:val="Akapitzlist"/>
        <w:numPr>
          <w:ilvl w:val="0"/>
          <w:numId w:val="6"/>
        </w:numPr>
        <w:rPr>
          <w:rFonts w:ascii="Cambria" w:hAnsi="Cambria"/>
          <w:b/>
          <w:sz w:val="24"/>
          <w:szCs w:val="24"/>
        </w:rPr>
      </w:pPr>
      <w:r w:rsidRPr="003D630E">
        <w:rPr>
          <w:rFonts w:ascii="Cambria" w:hAnsi="Cambria"/>
          <w:b/>
          <w:sz w:val="24"/>
          <w:szCs w:val="24"/>
        </w:rPr>
        <w:t xml:space="preserve">Część 1 - Szkolenia psychologiczne: </w:t>
      </w:r>
    </w:p>
    <w:p w:rsidR="00F8234A" w:rsidRPr="003D630E" w:rsidRDefault="002958C2" w:rsidP="00DF537B">
      <w:pPr>
        <w:pStyle w:val="Akapitzlist"/>
        <w:numPr>
          <w:ilvl w:val="0"/>
          <w:numId w:val="7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Warsztaty umiejętności społecznych, w tym budowania relacji. </w:t>
      </w:r>
    </w:p>
    <w:p w:rsidR="00F8234A" w:rsidRDefault="002958C2" w:rsidP="00B74533">
      <w:pPr>
        <w:pStyle w:val="Akapitzlist"/>
        <w:ind w:left="1418" w:hanging="2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 xml:space="preserve">3 grupy po 8 osób po 4 godziny zajęć w miesiącu na jedną grupę, każda grupa ma 15 miesięcy zajęć w latach 2026-2027. Rok 2026: 144 godziny. Rok 2027: 36 godzin Łącznie 180 godzin. Grupowa forma pracy z osobami, które doświadczają trudności społecznych. Podczas zajęć uczestnicy uczą się umiejętności społecznych niezbędnych </w:t>
      </w:r>
      <w:r w:rsidR="00F8234A">
        <w:rPr>
          <w:rFonts w:ascii="Cambria" w:hAnsi="Cambria"/>
          <w:sz w:val="24"/>
          <w:szCs w:val="24"/>
        </w:rPr>
        <w:t>w codziennym funkcjonowaniu.</w:t>
      </w:r>
    </w:p>
    <w:p w:rsidR="00F8234A" w:rsidRPr="003D630E" w:rsidRDefault="002958C2" w:rsidP="00DF537B">
      <w:pPr>
        <w:pStyle w:val="Akapitzlist"/>
        <w:numPr>
          <w:ilvl w:val="0"/>
          <w:numId w:val="7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Trening radzenia sobie ze stresem. </w:t>
      </w:r>
    </w:p>
    <w:p w:rsidR="00F8234A" w:rsidRDefault="002958C2" w:rsidP="00B74533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 xml:space="preserve">5 grup po 8 osób 8 godzin zajęć w miesiącu na jedną grupę, każda grupa ma 8 miesięcy zajęć w latach 2026-2027. Rok 2026: 248 godz. Rok 2027: 72 godz. Łącznie 320 godzin. Grupowa forma pracy z osobami, które doświadczają trudności w zakresie nadmiernego stresu, niepokoju oraz różnego rodzaju problemów behawioralnych. Podczas zajęć uczestnicy </w:t>
      </w:r>
      <w:r w:rsidRPr="00F8234A">
        <w:rPr>
          <w:rFonts w:ascii="Cambria" w:hAnsi="Cambria"/>
          <w:sz w:val="24"/>
          <w:szCs w:val="24"/>
        </w:rPr>
        <w:lastRenderedPageBreak/>
        <w:t>uczą się kontroli, schematów oddechowych oraz umiejętności ograniczających poziom stresu w życiu codziennym, np. jak obniżać poziom stresu i zdrowo odpoczywać, jak emocje wpływają na nasz poziom s</w:t>
      </w:r>
      <w:r w:rsidR="00F8234A">
        <w:rPr>
          <w:rFonts w:ascii="Cambria" w:hAnsi="Cambria"/>
          <w:sz w:val="24"/>
          <w:szCs w:val="24"/>
        </w:rPr>
        <w:t>tresu i zadowolenie z życia.</w:t>
      </w:r>
    </w:p>
    <w:p w:rsidR="00F8234A" w:rsidRPr="003D630E" w:rsidRDefault="002958C2" w:rsidP="00DF537B">
      <w:pPr>
        <w:pStyle w:val="Akapitzlist"/>
        <w:numPr>
          <w:ilvl w:val="0"/>
          <w:numId w:val="7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Rozwój pamięci i koncentracji. </w:t>
      </w:r>
    </w:p>
    <w:p w:rsidR="00F8234A" w:rsidRDefault="002958C2" w:rsidP="00B74533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>6 grup po 8 osób 8 godzin zajęć w miesiącu na jedną grupę, każda grupa ma 10 miesięcy zajęć w latach 2026-2028. Rok 2026: 240 godzin. Rok 2027:144 godziny. Rok 2028: 96 godzin. Łącznie 480 godzin. Grupowa forma pracy z osobami głównie starszymi, mające na celu wychwytywanie pierwszych oznak demencji i zapobieganie im poprzez ćwiczenia pamięciowe i ogólnorozwojowe w zakresie psychicznym. Nauka kreatywnej nauki poprzez skojarzenia, fiszki itp., narzędzi a umożliwiające rozwój w każdym wieku</w:t>
      </w:r>
      <w:r w:rsidR="00F8234A">
        <w:rPr>
          <w:rFonts w:ascii="Cambria" w:hAnsi="Cambria"/>
          <w:sz w:val="24"/>
          <w:szCs w:val="24"/>
        </w:rPr>
        <w:t>.</w:t>
      </w:r>
      <w:r w:rsidRPr="00F8234A">
        <w:rPr>
          <w:rFonts w:ascii="Cambria" w:hAnsi="Cambria"/>
          <w:sz w:val="24"/>
          <w:szCs w:val="24"/>
        </w:rPr>
        <w:t xml:space="preserve"> </w:t>
      </w:r>
    </w:p>
    <w:p w:rsidR="00F8234A" w:rsidRPr="003D630E" w:rsidRDefault="002958C2" w:rsidP="00DF537B">
      <w:pPr>
        <w:pStyle w:val="Akapitzlist"/>
        <w:numPr>
          <w:ilvl w:val="0"/>
          <w:numId w:val="7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Zajęcia z rozwoju osobistego, zarządzanie czasem i finansami osobistymi. </w:t>
      </w:r>
    </w:p>
    <w:p w:rsidR="00F8234A" w:rsidRDefault="002958C2" w:rsidP="00B74533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>2 grupy po 8 osób 4 godziny zajęć w miesiącu na jedną grupę, każda grupa ma 16 miesięcy zajęć, w latach 2027-2028. Rok 2027: 96 godzin. Rok 2028: 32 godziny. Łącznie 128 godz. Zajęcia maja na celu zdobycie wiedzy i umiejętności pozwalających na rac</w:t>
      </w:r>
      <w:r w:rsidR="003D630E">
        <w:rPr>
          <w:rFonts w:ascii="Cambria" w:hAnsi="Cambria"/>
          <w:sz w:val="24"/>
          <w:szCs w:val="24"/>
        </w:rPr>
        <w:t>jonalne gospodarowanie czasem i </w:t>
      </w:r>
      <w:r w:rsidRPr="00F8234A">
        <w:rPr>
          <w:rFonts w:ascii="Cambria" w:hAnsi="Cambria"/>
          <w:sz w:val="24"/>
          <w:szCs w:val="24"/>
        </w:rPr>
        <w:t>finansami. Nauczą uczestników w jaki sposób planować swój domowy budżet, w jaki sposób oszczędzać pie</w:t>
      </w:r>
      <w:r w:rsidR="003D630E">
        <w:rPr>
          <w:rFonts w:ascii="Cambria" w:hAnsi="Cambria"/>
          <w:sz w:val="24"/>
          <w:szCs w:val="24"/>
        </w:rPr>
        <w:t>niądze mimo niskiego budżetu. W </w:t>
      </w:r>
      <w:r w:rsidRPr="00F8234A">
        <w:rPr>
          <w:rFonts w:ascii="Cambria" w:hAnsi="Cambria"/>
          <w:sz w:val="24"/>
          <w:szCs w:val="24"/>
        </w:rPr>
        <w:t xml:space="preserve">ramach rozwoju osobistego uczestnicy zgłębiać będą swoje umiejętności i możliwości aby odnaleźć swoje zainteresowania. W ramach zajęć uczestnicy będą tworzyć plan działania, dotyczącego sfery zawodowej, edukacyjnej, osobistej, relacji międzyludzkich czy osobistego samodoskonalenia. </w:t>
      </w:r>
    </w:p>
    <w:p w:rsidR="00F8234A" w:rsidRPr="003D630E" w:rsidRDefault="002958C2" w:rsidP="00DF537B">
      <w:pPr>
        <w:pStyle w:val="Akapitzlist"/>
        <w:numPr>
          <w:ilvl w:val="0"/>
          <w:numId w:val="7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Warsztaty z zakresu zdrowia psychicznego i wsparcia emocjonalnego. </w:t>
      </w:r>
    </w:p>
    <w:p w:rsidR="00F8234A" w:rsidRDefault="002958C2" w:rsidP="00B74533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>6 grup po 8 osób 4 godziny zajęć w miesiącu na jedną grupę, każda grupa ma 16 miesięcy zajęć, w latach 2027-2028. Rok 2027: 288 godzin. Rok 2028: 96 godzin. Łącznie 384 godz. W ramach warsztatów prowadzone będę bloki tematyczne związane z tematyka dostosowaną do potrzeb uczestników między innymi: budowanie relacji, mapa marzeń – po co i jak ją tworzyć, jak rozpoznać swoje</w:t>
      </w:r>
      <w:r w:rsidR="00F8234A">
        <w:rPr>
          <w:rFonts w:ascii="Cambria" w:hAnsi="Cambria"/>
          <w:sz w:val="24"/>
          <w:szCs w:val="24"/>
        </w:rPr>
        <w:t xml:space="preserve"> emocje, trening asertywności. </w:t>
      </w:r>
    </w:p>
    <w:p w:rsidR="00F8234A" w:rsidRPr="003D630E" w:rsidRDefault="002958C2" w:rsidP="00DF537B">
      <w:pPr>
        <w:pStyle w:val="Akapitzlist"/>
        <w:numPr>
          <w:ilvl w:val="0"/>
          <w:numId w:val="7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Indywidualne doradztwo psychologiczne. </w:t>
      </w:r>
    </w:p>
    <w:p w:rsidR="00F8234A" w:rsidRDefault="002958C2" w:rsidP="00B74533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>W spotkaniach wezmą udział osoby potrzebujące wsparcia – według zgłaszanych potrzeb. 8 godzin w miesiącu x 30 miesięcy, w latach 2026-2028, łącznie 240 godz. Rok 2026: 96 godzin. Rok 2027: 96 godzin. Rok 2028: 48 godzin. Indywidualne doradztwo psychologiczne będzie odpowiadało na bieżące potrzeby uczestników. Mają one na celu wsparcie w trudnych sytuacjach, wyjście z kryzysu. Poruszanie tematów, którymi uczestnicy ni</w:t>
      </w:r>
      <w:r w:rsidR="00F8234A">
        <w:rPr>
          <w:rFonts w:ascii="Cambria" w:hAnsi="Cambria"/>
          <w:sz w:val="24"/>
          <w:szCs w:val="24"/>
        </w:rPr>
        <w:t xml:space="preserve">e chcą dzielić się na forum. </w:t>
      </w:r>
    </w:p>
    <w:p w:rsidR="00F8234A" w:rsidRPr="003D630E" w:rsidRDefault="002958C2" w:rsidP="00DF537B">
      <w:pPr>
        <w:pStyle w:val="Akapitzlist"/>
        <w:numPr>
          <w:ilvl w:val="0"/>
          <w:numId w:val="6"/>
        </w:numPr>
        <w:rPr>
          <w:rFonts w:ascii="Cambria" w:hAnsi="Cambria"/>
          <w:b/>
          <w:sz w:val="24"/>
          <w:szCs w:val="24"/>
        </w:rPr>
      </w:pPr>
      <w:r w:rsidRPr="003D630E">
        <w:rPr>
          <w:rFonts w:ascii="Cambria" w:hAnsi="Cambria"/>
          <w:b/>
          <w:sz w:val="24"/>
          <w:szCs w:val="24"/>
        </w:rPr>
        <w:t xml:space="preserve">Część 2 - Szkolenia z zakresu bezpieczeństwa. </w:t>
      </w:r>
    </w:p>
    <w:p w:rsidR="00F8234A" w:rsidRDefault="002958C2" w:rsidP="0046679B">
      <w:pPr>
        <w:pStyle w:val="Akapitzlist"/>
        <w:ind w:left="1080"/>
        <w:rPr>
          <w:rFonts w:ascii="Cambria" w:hAnsi="Cambria"/>
          <w:sz w:val="24"/>
          <w:szCs w:val="24"/>
        </w:rPr>
      </w:pPr>
      <w:r w:rsidRPr="00091B9D">
        <w:rPr>
          <w:rFonts w:ascii="Cambria" w:hAnsi="Cambria"/>
          <w:sz w:val="24"/>
          <w:szCs w:val="24"/>
          <w:u w:val="single"/>
        </w:rPr>
        <w:t>Zajęcia z bezpieczeństwa i reagowania w sytuacjach kryzysowych</w:t>
      </w:r>
      <w:r w:rsidRPr="00F8234A">
        <w:rPr>
          <w:rFonts w:ascii="Cambria" w:hAnsi="Cambria"/>
          <w:sz w:val="24"/>
          <w:szCs w:val="24"/>
        </w:rPr>
        <w:t xml:space="preserve"> - 7 grup po 8 osób 8 godzin zajęć w miesiącu na jedną grupę, każda grupa ma 10 miesięcy </w:t>
      </w:r>
      <w:r w:rsidRPr="00F8234A">
        <w:rPr>
          <w:rFonts w:ascii="Cambria" w:hAnsi="Cambria"/>
          <w:sz w:val="24"/>
          <w:szCs w:val="24"/>
        </w:rPr>
        <w:lastRenderedPageBreak/>
        <w:t xml:space="preserve">zajęć w latach 2026-2027. Rok 2026: 304 godz. Rok 2027: 256 godzin. Łącznie 560 godzin. Zajęcia są odpowiedzią na sytuację w związku z atakami </w:t>
      </w:r>
      <w:proofErr w:type="spellStart"/>
      <w:r w:rsidRPr="00F8234A">
        <w:rPr>
          <w:rFonts w:ascii="Cambria" w:hAnsi="Cambria"/>
          <w:sz w:val="24"/>
          <w:szCs w:val="24"/>
        </w:rPr>
        <w:t>dronowymi</w:t>
      </w:r>
      <w:proofErr w:type="spellEnd"/>
      <w:r w:rsidRPr="00F8234A">
        <w:rPr>
          <w:rFonts w:ascii="Cambria" w:hAnsi="Cambria"/>
          <w:sz w:val="24"/>
          <w:szCs w:val="24"/>
        </w:rPr>
        <w:t xml:space="preserve"> na terytorium Polski. Wiele osób czuje się zagrożonych gdyż nie znają podstawowych ścieżek działań w przypadku różnego rodzaju zagrożeń. Podczas zajęć ćwiczone będą schematy działań w zależności od zagrożenia (np. co zrobić podczas wypadku drogowego, jaka jest droga ew</w:t>
      </w:r>
      <w:r w:rsidR="003D630E">
        <w:rPr>
          <w:rFonts w:ascii="Cambria" w:hAnsi="Cambria"/>
          <w:sz w:val="24"/>
          <w:szCs w:val="24"/>
        </w:rPr>
        <w:t>akuacji w </w:t>
      </w:r>
      <w:r w:rsidRPr="00F8234A">
        <w:rPr>
          <w:rFonts w:ascii="Cambria" w:hAnsi="Cambria"/>
          <w:sz w:val="24"/>
          <w:szCs w:val="24"/>
        </w:rPr>
        <w:t>przypadku ataku chemicznego, biologicznego, do kogo na naszym terenie możemy się zwrócić, gdzie są schrony,</w:t>
      </w:r>
      <w:r w:rsidR="00F8234A">
        <w:rPr>
          <w:rFonts w:ascii="Cambria" w:hAnsi="Cambria"/>
          <w:sz w:val="24"/>
          <w:szCs w:val="24"/>
        </w:rPr>
        <w:t xml:space="preserve"> podstawy pierwszej pomocy).</w:t>
      </w:r>
    </w:p>
    <w:p w:rsidR="00F8234A" w:rsidRPr="003D630E" w:rsidRDefault="002958C2" w:rsidP="00DF537B">
      <w:pPr>
        <w:pStyle w:val="Akapitzlist"/>
        <w:numPr>
          <w:ilvl w:val="0"/>
          <w:numId w:val="6"/>
        </w:numPr>
        <w:rPr>
          <w:rFonts w:ascii="Cambria" w:hAnsi="Cambria"/>
          <w:b/>
          <w:sz w:val="24"/>
          <w:szCs w:val="24"/>
        </w:rPr>
      </w:pPr>
      <w:r w:rsidRPr="003D630E">
        <w:rPr>
          <w:rFonts w:ascii="Cambria" w:hAnsi="Cambria"/>
          <w:b/>
          <w:sz w:val="24"/>
          <w:szCs w:val="24"/>
        </w:rPr>
        <w:t xml:space="preserve">Część 3 - Szkolenia manualne i artystyczne: </w:t>
      </w:r>
    </w:p>
    <w:p w:rsidR="00F8234A" w:rsidRPr="003D630E" w:rsidRDefault="002958C2" w:rsidP="00DF537B">
      <w:pPr>
        <w:pStyle w:val="Akapitzlist"/>
        <w:numPr>
          <w:ilvl w:val="0"/>
          <w:numId w:val="8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Warsztaty manualne – ceramika.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 xml:space="preserve">2 grupy po 8 osób 4 godzin zajęć w miesiącu na jedną grupę, każda grupa ma 12 miesięcy zajęć, zajęcia w 2026 r. Łącznie 96 godz. Warsztaty manualne – tworzenie ceramiki, w tym naczyń, nauka techniki, wyrabianie i utrzymywanie sprawności manualnej poprzez ćwiczenia np. z gliną. </w:t>
      </w:r>
    </w:p>
    <w:p w:rsidR="00F8234A" w:rsidRPr="003D630E" w:rsidRDefault="002958C2" w:rsidP="00DF537B">
      <w:pPr>
        <w:pStyle w:val="Akapitzlist"/>
        <w:numPr>
          <w:ilvl w:val="0"/>
          <w:numId w:val="8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Warsztaty manualne – rękodzieło.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>3 grupy po 8 osób 4 godziny zajęć w miesiącu na jedną grupę, każda grupa ma 12 miesięcy zajęć, zajęcia w 2027 roku. Łącznie 144 godz. Warsztaty manualne – tworzenie rękodzieła, w tym szydełkowanie, malarstwo, robienie na drutach, wyszywanie itp</w:t>
      </w:r>
      <w:r w:rsidR="003D630E">
        <w:rPr>
          <w:rFonts w:ascii="Cambria" w:hAnsi="Cambria"/>
          <w:sz w:val="24"/>
          <w:szCs w:val="24"/>
        </w:rPr>
        <w:t>., nauka techniki, wyrabianie i </w:t>
      </w:r>
      <w:r w:rsidRPr="00F8234A">
        <w:rPr>
          <w:rFonts w:ascii="Cambria" w:hAnsi="Cambria"/>
          <w:sz w:val="24"/>
          <w:szCs w:val="24"/>
        </w:rPr>
        <w:t xml:space="preserve">utrzymywanie sprawności </w:t>
      </w:r>
      <w:r w:rsidR="00F8234A">
        <w:rPr>
          <w:rFonts w:ascii="Cambria" w:hAnsi="Cambria"/>
          <w:sz w:val="24"/>
          <w:szCs w:val="24"/>
        </w:rPr>
        <w:t xml:space="preserve">manualnej poprzez ćwiczenia. </w:t>
      </w:r>
    </w:p>
    <w:p w:rsidR="00F8234A" w:rsidRPr="003D630E" w:rsidRDefault="002958C2" w:rsidP="00DF537B">
      <w:pPr>
        <w:pStyle w:val="Akapitzlist"/>
        <w:numPr>
          <w:ilvl w:val="0"/>
          <w:numId w:val="8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Warsztaty manualne – wikliniarstwo.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 xml:space="preserve">3 grupy po 8 osób 4 godziny zajęć w miesiącu na jedną grupę, każda grupa ma 12 miesięcy zajęć, zajęcia w latach 2026-2028. Rok 2026: 48 godzin. Rok 2027: 48 godzin. Rok 2028: 48 godzin. Łącznie 144 godziny. Warsztaty manualne – tworzenie wyrobów z wikliny, koszyki, doniczki itp., wikliniarstwo regionalne, nauka techniki, wyrabianie i utrzymywanie sprawności </w:t>
      </w:r>
      <w:r w:rsidR="00F8234A">
        <w:rPr>
          <w:rFonts w:ascii="Cambria" w:hAnsi="Cambria"/>
          <w:sz w:val="24"/>
          <w:szCs w:val="24"/>
        </w:rPr>
        <w:t xml:space="preserve">manualnej poprzez ćwiczenia. </w:t>
      </w:r>
    </w:p>
    <w:p w:rsidR="00F8234A" w:rsidRPr="003D630E" w:rsidRDefault="002958C2" w:rsidP="00DF537B">
      <w:pPr>
        <w:pStyle w:val="Akapitzlist"/>
        <w:numPr>
          <w:ilvl w:val="0"/>
          <w:numId w:val="8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>Florystyka, ikebana – warsztaty</w:t>
      </w:r>
      <w:r w:rsidR="00F8234A" w:rsidRPr="003D630E">
        <w:rPr>
          <w:rFonts w:ascii="Cambria" w:hAnsi="Cambria"/>
          <w:sz w:val="24"/>
          <w:szCs w:val="24"/>
          <w:u w:val="single"/>
        </w:rPr>
        <w:t>.</w:t>
      </w:r>
      <w:r w:rsidRPr="003D630E">
        <w:rPr>
          <w:rFonts w:ascii="Cambria" w:hAnsi="Cambria"/>
          <w:sz w:val="24"/>
          <w:szCs w:val="24"/>
          <w:u w:val="single"/>
        </w:rPr>
        <w:t xml:space="preserve">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 xml:space="preserve">3 grupy po 8 osób 8 godzin zajęć w miesiącu na jedną grupę, każda grupa ma 10 miesięcy zajęć w roku 2026, łącznie 240 godz. Warsztaty manualne – tworzenie bukietów, wiązanek, nauka zabezpieczania kwiatów, robienia kompozycji itp., wyrabianie i utrzymywanie sprawności </w:t>
      </w:r>
      <w:r w:rsidR="00F8234A">
        <w:rPr>
          <w:rFonts w:ascii="Cambria" w:hAnsi="Cambria"/>
          <w:sz w:val="24"/>
          <w:szCs w:val="24"/>
        </w:rPr>
        <w:t xml:space="preserve">manualnej poprzez ćwiczenia. </w:t>
      </w:r>
    </w:p>
    <w:p w:rsidR="00F8234A" w:rsidRPr="003D630E" w:rsidRDefault="002958C2" w:rsidP="00DF537B">
      <w:pPr>
        <w:pStyle w:val="Akapitzlist"/>
        <w:numPr>
          <w:ilvl w:val="0"/>
          <w:numId w:val="8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>Powrót do natury – warsztaty zielarskie</w:t>
      </w:r>
      <w:r w:rsidR="00F8234A" w:rsidRPr="003D630E">
        <w:rPr>
          <w:rFonts w:ascii="Cambria" w:hAnsi="Cambria"/>
          <w:sz w:val="24"/>
          <w:szCs w:val="24"/>
          <w:u w:val="single"/>
        </w:rPr>
        <w:t>.</w:t>
      </w:r>
      <w:r w:rsidRPr="003D630E">
        <w:rPr>
          <w:rFonts w:ascii="Cambria" w:hAnsi="Cambria"/>
          <w:sz w:val="24"/>
          <w:szCs w:val="24"/>
          <w:u w:val="single"/>
        </w:rPr>
        <w:t xml:space="preserve">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>3 grupy po 8 osób 4 godziny zajęć w miesiącu na jedną grupę, każda grupa ma 12 miesięcy zajęć w 2026 roku, łącznie 144 godz. Warsztaty manualne – tworzenie maści, kremów, naparów, nalewek</w:t>
      </w:r>
      <w:r w:rsidR="0078376B">
        <w:rPr>
          <w:rFonts w:ascii="Cambria" w:hAnsi="Cambria"/>
          <w:sz w:val="24"/>
          <w:szCs w:val="24"/>
        </w:rPr>
        <w:t xml:space="preserve"> (</w:t>
      </w:r>
      <w:r w:rsidR="0078376B" w:rsidRPr="0078376B">
        <w:rPr>
          <w:rFonts w:ascii="Cambria" w:hAnsi="Cambria"/>
          <w:sz w:val="24"/>
          <w:szCs w:val="24"/>
        </w:rPr>
        <w:t>z wyłączeniem preparatów alkoholowych</w:t>
      </w:r>
      <w:r w:rsidR="0078376B">
        <w:t>)</w:t>
      </w:r>
      <w:r w:rsidRPr="00F8234A">
        <w:rPr>
          <w:rFonts w:ascii="Cambria" w:hAnsi="Cambria"/>
          <w:sz w:val="24"/>
          <w:szCs w:val="24"/>
        </w:rPr>
        <w:t xml:space="preserve"> z ogólnodostępnych, lokalnie rosnących ziół, elementy medycyny naturalnej, tradycyjnej, wyrabianie i utrzymywanie sprawności manualnej poprzez ćwiczenia. </w:t>
      </w:r>
    </w:p>
    <w:p w:rsidR="00B704A8" w:rsidRPr="00B704A8" w:rsidRDefault="00B704A8" w:rsidP="00B704A8">
      <w:pPr>
        <w:pStyle w:val="Akapitzlist"/>
        <w:numPr>
          <w:ilvl w:val="0"/>
          <w:numId w:val="11"/>
        </w:numPr>
        <w:rPr>
          <w:rFonts w:ascii="Cambria" w:hAnsi="Cambria" w:cs="Times New Roman"/>
          <w:color w:val="FF0000"/>
          <w:sz w:val="24"/>
          <w:szCs w:val="24"/>
        </w:rPr>
      </w:pPr>
      <w:r w:rsidRPr="00B704A8">
        <w:rPr>
          <w:rFonts w:ascii="Cambria" w:hAnsi="Cambria" w:cs="Times New Roman"/>
          <w:b/>
          <w:color w:val="FF0000"/>
          <w:sz w:val="24"/>
          <w:szCs w:val="24"/>
        </w:rPr>
        <w:t>Zakup materiałów na warsztaty manualne- ceramika, rękodzieło, wikliniarstwo</w:t>
      </w:r>
      <w:r w:rsidRPr="00B704A8">
        <w:rPr>
          <w:rFonts w:ascii="Cambria" w:hAnsi="Cambria"/>
          <w:color w:val="FF0000"/>
          <w:sz w:val="24"/>
          <w:szCs w:val="24"/>
        </w:rPr>
        <w:t xml:space="preserve"> </w:t>
      </w:r>
      <w:r w:rsidRPr="00B704A8">
        <w:rPr>
          <w:rFonts w:ascii="Cambria" w:hAnsi="Cambria" w:cs="Times New Roman"/>
          <w:color w:val="FF0000"/>
          <w:sz w:val="24"/>
          <w:szCs w:val="24"/>
        </w:rPr>
        <w:t xml:space="preserve">zakup niezbędnych materiałów (m.in. glina, nici, farby, płótna, wiklina itp..) potrzebnych do realizacji zajęć warsztatowych (warsztaty </w:t>
      </w:r>
      <w:r w:rsidRPr="00B704A8">
        <w:rPr>
          <w:rFonts w:ascii="Cambria" w:hAnsi="Cambria" w:cs="Times New Roman"/>
          <w:color w:val="FF0000"/>
          <w:sz w:val="24"/>
          <w:szCs w:val="24"/>
        </w:rPr>
        <w:lastRenderedPageBreak/>
        <w:t>manualne),</w:t>
      </w:r>
    </w:p>
    <w:p w:rsidR="00B704A8" w:rsidRPr="00B704A8" w:rsidRDefault="00B704A8" w:rsidP="00B704A8">
      <w:pPr>
        <w:pStyle w:val="Akapitzlist"/>
        <w:numPr>
          <w:ilvl w:val="0"/>
          <w:numId w:val="11"/>
        </w:numPr>
        <w:rPr>
          <w:rFonts w:ascii="Cambria" w:hAnsi="Cambria" w:cs="Times New Roman"/>
          <w:sz w:val="24"/>
          <w:szCs w:val="24"/>
        </w:rPr>
      </w:pPr>
      <w:r w:rsidRPr="00B704A8">
        <w:rPr>
          <w:rFonts w:ascii="Cambria" w:hAnsi="Cambria" w:cs="Times New Roman"/>
          <w:b/>
          <w:color w:val="FF0000"/>
          <w:sz w:val="24"/>
          <w:szCs w:val="24"/>
        </w:rPr>
        <w:t>Zakup materiałów na warsztaty florystyka oraz zielarskie</w:t>
      </w:r>
      <w:r w:rsidRPr="00B704A8">
        <w:rPr>
          <w:rFonts w:ascii="Cambria" w:hAnsi="Cambria" w:cs="Times New Roman"/>
          <w:color w:val="FF0000"/>
          <w:sz w:val="24"/>
          <w:szCs w:val="24"/>
        </w:rPr>
        <w:t xml:space="preserve"> zakup niezbędnych materiałów (m.in. kwiaty żywe i sztuczne, podkłady, gąbki florystyczne, zioła.</w:t>
      </w:r>
      <w:r w:rsidRPr="00B704A8">
        <w:rPr>
          <w:rFonts w:ascii="Cambria" w:hAnsi="Cambria" w:cs="Times New Roman"/>
          <w:sz w:val="24"/>
          <w:szCs w:val="24"/>
        </w:rPr>
        <w:t xml:space="preserve"> </w:t>
      </w:r>
      <w:r w:rsidRPr="00B704A8">
        <w:rPr>
          <w:rFonts w:ascii="Cambria" w:hAnsi="Cambria" w:cs="Times New Roman"/>
          <w:color w:val="FF0000"/>
          <w:sz w:val="24"/>
          <w:szCs w:val="24"/>
        </w:rPr>
        <w:t>moździerze itp.) potrzebnych do realizacji zajęć wa</w:t>
      </w:r>
      <w:r w:rsidR="001F5689">
        <w:rPr>
          <w:rFonts w:ascii="Cambria" w:hAnsi="Cambria" w:cs="Times New Roman"/>
          <w:color w:val="FF0000"/>
          <w:sz w:val="24"/>
          <w:szCs w:val="24"/>
        </w:rPr>
        <w:t>rsztatowych</w:t>
      </w:r>
      <w:r w:rsidRPr="00B704A8">
        <w:rPr>
          <w:rFonts w:ascii="Cambria" w:hAnsi="Cambria" w:cs="Times New Roman"/>
          <w:color w:val="FF0000"/>
          <w:sz w:val="24"/>
          <w:szCs w:val="24"/>
        </w:rPr>
        <w:t>.</w:t>
      </w:r>
    </w:p>
    <w:p w:rsidR="00F8234A" w:rsidRPr="003D630E" w:rsidRDefault="002958C2" w:rsidP="00DF537B">
      <w:pPr>
        <w:pStyle w:val="Akapitzlist"/>
        <w:numPr>
          <w:ilvl w:val="0"/>
          <w:numId w:val="6"/>
        </w:numPr>
        <w:rPr>
          <w:rFonts w:ascii="Cambria" w:hAnsi="Cambria"/>
          <w:b/>
          <w:sz w:val="24"/>
          <w:szCs w:val="24"/>
        </w:rPr>
      </w:pPr>
      <w:r w:rsidRPr="003D630E">
        <w:rPr>
          <w:rFonts w:ascii="Cambria" w:hAnsi="Cambria"/>
          <w:b/>
          <w:sz w:val="24"/>
          <w:szCs w:val="24"/>
        </w:rPr>
        <w:t xml:space="preserve">Część 4 - Szkolenia ruchowe i prozdrowotne: </w:t>
      </w:r>
    </w:p>
    <w:p w:rsidR="00F8234A" w:rsidRPr="003D630E" w:rsidRDefault="002958C2" w:rsidP="00DF537B">
      <w:pPr>
        <w:pStyle w:val="Akapitzlist"/>
        <w:numPr>
          <w:ilvl w:val="0"/>
          <w:numId w:val="9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Gimnastyka z elementami fizjoterapii.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 xml:space="preserve">5 grup po 10 osób 4 godziny zajęć w miesiącu na jedną grupę, każda grupa ma 12 miesięcy zajęć, w latach 2027-2028. Rok 2027: 160 godzin. Rok 2028: 80 godzin. Łącznie 240 godzin. Ćwiczenia ogólnorozwojowe umożliwiające zachowanie kondycji fizycznej, nauka prawidłowego wykonywania ćwiczeń, ćwiczenia wspomagające prawidłową postawę, odciążające kręgosłup itp. </w:t>
      </w:r>
    </w:p>
    <w:p w:rsidR="00F8234A" w:rsidRPr="003D630E" w:rsidRDefault="002958C2" w:rsidP="00DF537B">
      <w:pPr>
        <w:pStyle w:val="Akapitzlist"/>
        <w:numPr>
          <w:ilvl w:val="0"/>
          <w:numId w:val="9"/>
        </w:numPr>
        <w:rPr>
          <w:rFonts w:ascii="Cambria" w:hAnsi="Cambria"/>
          <w:sz w:val="24"/>
          <w:szCs w:val="24"/>
          <w:u w:val="single"/>
        </w:rPr>
      </w:pPr>
      <w:proofErr w:type="spellStart"/>
      <w:r w:rsidRPr="003D630E">
        <w:rPr>
          <w:rFonts w:ascii="Cambria" w:hAnsi="Cambria"/>
          <w:sz w:val="24"/>
          <w:szCs w:val="24"/>
          <w:u w:val="single"/>
        </w:rPr>
        <w:t>Nordic</w:t>
      </w:r>
      <w:proofErr w:type="spellEnd"/>
      <w:r w:rsidRPr="003D630E">
        <w:rPr>
          <w:rFonts w:ascii="Cambria" w:hAnsi="Cambria"/>
          <w:sz w:val="24"/>
          <w:szCs w:val="24"/>
          <w:u w:val="single"/>
        </w:rPr>
        <w:t xml:space="preserve"> </w:t>
      </w:r>
      <w:proofErr w:type="spellStart"/>
      <w:r w:rsidRPr="003D630E">
        <w:rPr>
          <w:rFonts w:ascii="Cambria" w:hAnsi="Cambria"/>
          <w:sz w:val="24"/>
          <w:szCs w:val="24"/>
          <w:u w:val="single"/>
        </w:rPr>
        <w:t>walking</w:t>
      </w:r>
      <w:proofErr w:type="spellEnd"/>
      <w:r w:rsidRPr="003D630E">
        <w:rPr>
          <w:rFonts w:ascii="Cambria" w:hAnsi="Cambria"/>
          <w:sz w:val="24"/>
          <w:szCs w:val="24"/>
          <w:u w:val="single"/>
        </w:rPr>
        <w:t xml:space="preserve"> – nauka techniki.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 xml:space="preserve">2 grupy po 8 osób 4 godziny zajęć w miesiącu na jedną grupę, każda grupa ma 12 miesięcy zajęć. W 2027 roku, łącznie 96 godz. Nauka prawidłowego spacerowania z kijkami tzw. </w:t>
      </w:r>
      <w:proofErr w:type="spellStart"/>
      <w:r w:rsidRPr="00F8234A">
        <w:rPr>
          <w:rFonts w:ascii="Cambria" w:hAnsi="Cambria"/>
          <w:sz w:val="24"/>
          <w:szCs w:val="24"/>
        </w:rPr>
        <w:t>nordic</w:t>
      </w:r>
      <w:proofErr w:type="spellEnd"/>
      <w:r w:rsidRPr="00F8234A">
        <w:rPr>
          <w:rFonts w:ascii="Cambria" w:hAnsi="Cambria"/>
          <w:sz w:val="24"/>
          <w:szCs w:val="24"/>
        </w:rPr>
        <w:t xml:space="preserve"> </w:t>
      </w:r>
      <w:proofErr w:type="spellStart"/>
      <w:r w:rsidRPr="00F8234A">
        <w:rPr>
          <w:rFonts w:ascii="Cambria" w:hAnsi="Cambria"/>
          <w:sz w:val="24"/>
          <w:szCs w:val="24"/>
        </w:rPr>
        <w:t>walking</w:t>
      </w:r>
      <w:proofErr w:type="spellEnd"/>
      <w:r w:rsidRPr="00F8234A">
        <w:rPr>
          <w:rFonts w:ascii="Cambria" w:hAnsi="Cambria"/>
          <w:sz w:val="24"/>
          <w:szCs w:val="24"/>
        </w:rPr>
        <w:t>, nauka techniki umożliwiającej zachowanie i rozwój kondycji f</w:t>
      </w:r>
      <w:r w:rsidR="00F8234A">
        <w:rPr>
          <w:rFonts w:ascii="Cambria" w:hAnsi="Cambria"/>
          <w:sz w:val="24"/>
          <w:szCs w:val="24"/>
        </w:rPr>
        <w:t xml:space="preserve">izycznej. Zajęcia w terenie. </w:t>
      </w:r>
    </w:p>
    <w:p w:rsidR="00F8234A" w:rsidRPr="003D630E" w:rsidRDefault="002958C2" w:rsidP="00DF537B">
      <w:pPr>
        <w:pStyle w:val="Akapitzlist"/>
        <w:numPr>
          <w:ilvl w:val="0"/>
          <w:numId w:val="9"/>
        </w:numPr>
        <w:rPr>
          <w:rFonts w:ascii="Cambria" w:hAnsi="Cambria"/>
          <w:sz w:val="24"/>
          <w:szCs w:val="24"/>
          <w:u w:val="single"/>
        </w:rPr>
      </w:pPr>
      <w:proofErr w:type="spellStart"/>
      <w:r w:rsidRPr="003D630E">
        <w:rPr>
          <w:rFonts w:ascii="Cambria" w:hAnsi="Cambria"/>
          <w:sz w:val="24"/>
          <w:szCs w:val="24"/>
          <w:u w:val="single"/>
        </w:rPr>
        <w:t>Aquaerobic</w:t>
      </w:r>
      <w:proofErr w:type="spellEnd"/>
      <w:r w:rsidRPr="003D630E">
        <w:rPr>
          <w:rFonts w:ascii="Cambria" w:hAnsi="Cambria"/>
          <w:sz w:val="24"/>
          <w:szCs w:val="24"/>
          <w:u w:val="single"/>
        </w:rPr>
        <w:t xml:space="preserve"> dla seniorów.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>2 grupy po 18 osób 4 godziny zajęć w miesiącu na jedną grupę, każda grupa ma 12 miesięcy zajęć, w latach 2026-2027. Rok 2026: 48 godzin. Rok 2027: 48 godzin. Łącznie 96 godz. Wyjazdowe zajęcia ogólnorozwojowe z zakresu rozwoju fizycznego odbywające się w wodzie (na basenie w Krasnymstawie lub Zamościu lub Lublinie w zależności od dostępności). Ćwiczenia fizyczne dostosowane do możliwości grupy, skierowane głównie do seniorów (nie wykluczamy udziału osób młodszych) mające na celu utrzymanie i rozwój sprawności fizycznej osób mających utrudniony d</w:t>
      </w:r>
      <w:r w:rsidR="00F8234A">
        <w:rPr>
          <w:rFonts w:ascii="Cambria" w:hAnsi="Cambria"/>
          <w:sz w:val="24"/>
          <w:szCs w:val="24"/>
        </w:rPr>
        <w:t>ostęp do tego rodzaju zajęć.</w:t>
      </w:r>
      <w:r w:rsidR="0046679B">
        <w:rPr>
          <w:rFonts w:ascii="Cambria" w:hAnsi="Cambria"/>
          <w:sz w:val="24"/>
          <w:szCs w:val="24"/>
        </w:rPr>
        <w:t xml:space="preserve"> </w:t>
      </w:r>
      <w:r w:rsidR="0046679B" w:rsidRPr="0046679B">
        <w:rPr>
          <w:rFonts w:ascii="Cambria" w:hAnsi="Cambria"/>
          <w:sz w:val="24"/>
          <w:szCs w:val="24"/>
        </w:rPr>
        <w:br/>
        <w:t xml:space="preserve">Koszty dojazdu </w:t>
      </w:r>
      <w:r w:rsidR="00091B9D">
        <w:rPr>
          <w:rFonts w:ascii="Cambria" w:hAnsi="Cambria"/>
          <w:sz w:val="24"/>
          <w:szCs w:val="24"/>
        </w:rPr>
        <w:t xml:space="preserve">oraz </w:t>
      </w:r>
      <w:r w:rsidR="00091B9D" w:rsidRPr="00D00C79">
        <w:rPr>
          <w:rFonts w:ascii="Cambria" w:hAnsi="Cambria"/>
          <w:sz w:val="24"/>
          <w:szCs w:val="24"/>
        </w:rPr>
        <w:t>bilety</w:t>
      </w:r>
      <w:r w:rsidR="00091B9D">
        <w:rPr>
          <w:rFonts w:ascii="Cambria" w:hAnsi="Cambria"/>
          <w:sz w:val="24"/>
          <w:szCs w:val="24"/>
        </w:rPr>
        <w:t xml:space="preserve"> dla </w:t>
      </w:r>
      <w:r w:rsidR="0046679B" w:rsidRPr="0046679B">
        <w:rPr>
          <w:rFonts w:ascii="Cambria" w:hAnsi="Cambria"/>
          <w:sz w:val="24"/>
          <w:szCs w:val="24"/>
        </w:rPr>
        <w:t>uczestników nie stanowią obowiązku Wykonawcy.</w:t>
      </w:r>
    </w:p>
    <w:p w:rsidR="00F8234A" w:rsidRPr="003D630E" w:rsidRDefault="002958C2" w:rsidP="00DF537B">
      <w:pPr>
        <w:pStyle w:val="Akapitzlist"/>
        <w:numPr>
          <w:ilvl w:val="0"/>
          <w:numId w:val="9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Warsztaty taneczne.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>4 grupy po 14 osób, 4 godziny zajęć w miesiącu na jedną grupę, każda grupa ma 20 miesięcy zajęć, w latach 2026-2028. Rok 2026: 72 godziny. Rok 2027: 192 godziny. Rok 2028: 56 godzin. Łącznie 320 godzin. Zajęcia maja na celu doskonalenie sprawności kondycyjnej i koordynacyjnej. Rozwijanie płynności i estetyki ruchu. Kształtowanie ekspresji twórczej. Kształtowanie postaw moralnych i społecznych: wytrwałości, systematyczności, samodyscypliny, szacunku, prawdomówności, umiejętności właściwego zach</w:t>
      </w:r>
      <w:r w:rsidR="003D630E">
        <w:rPr>
          <w:rFonts w:ascii="Cambria" w:hAnsi="Cambria"/>
          <w:sz w:val="24"/>
          <w:szCs w:val="24"/>
        </w:rPr>
        <w:t>owania się w sytuacji sukcesu i </w:t>
      </w:r>
      <w:r w:rsidRPr="00F8234A">
        <w:rPr>
          <w:rFonts w:ascii="Cambria" w:hAnsi="Cambria"/>
          <w:sz w:val="24"/>
          <w:szCs w:val="24"/>
        </w:rPr>
        <w:t xml:space="preserve">niepowodzeń. </w:t>
      </w:r>
    </w:p>
    <w:p w:rsidR="00B704A8" w:rsidRPr="00B704A8" w:rsidRDefault="00B704A8" w:rsidP="00B704A8">
      <w:pPr>
        <w:pStyle w:val="Akapitzlist"/>
        <w:numPr>
          <w:ilvl w:val="0"/>
          <w:numId w:val="12"/>
        </w:numPr>
        <w:rPr>
          <w:rFonts w:ascii="Cambria" w:hAnsi="Cambria"/>
          <w:b/>
          <w:color w:val="FF0000"/>
          <w:sz w:val="24"/>
          <w:szCs w:val="24"/>
        </w:rPr>
      </w:pPr>
      <w:r w:rsidRPr="00B704A8">
        <w:rPr>
          <w:rFonts w:ascii="Cambria" w:hAnsi="Cambria"/>
          <w:b/>
          <w:color w:val="FF0000"/>
          <w:sz w:val="24"/>
          <w:szCs w:val="24"/>
        </w:rPr>
        <w:t xml:space="preserve">Wyposażenie zajęć fizycznych </w:t>
      </w:r>
      <w:r w:rsidRPr="00B704A8">
        <w:rPr>
          <w:rFonts w:ascii="Cambria" w:hAnsi="Cambria"/>
          <w:color w:val="FF0000"/>
          <w:sz w:val="24"/>
          <w:szCs w:val="24"/>
        </w:rPr>
        <w:t>zakup niezbędnych materiałów potrzebnych do realizacji zajęć fizycznych (zajęcia w 2027 r</w:t>
      </w:r>
      <w:r>
        <w:rPr>
          <w:rFonts w:ascii="Cambria" w:hAnsi="Cambria"/>
          <w:color w:val="FF0000"/>
          <w:sz w:val="24"/>
          <w:szCs w:val="24"/>
        </w:rPr>
        <w:t>.</w:t>
      </w:r>
      <w:r w:rsidRPr="00B704A8">
        <w:rPr>
          <w:rFonts w:ascii="Cambria" w:hAnsi="Cambria"/>
          <w:color w:val="FF0000"/>
          <w:sz w:val="24"/>
          <w:szCs w:val="24"/>
        </w:rPr>
        <w:t xml:space="preserve">) – gimnastyki i nornic wal king (m.in. kijki do nornic </w:t>
      </w:r>
      <w:proofErr w:type="spellStart"/>
      <w:r w:rsidRPr="00B704A8">
        <w:rPr>
          <w:rFonts w:ascii="Cambria" w:hAnsi="Cambria"/>
          <w:color w:val="FF0000"/>
          <w:sz w:val="24"/>
          <w:szCs w:val="24"/>
        </w:rPr>
        <w:t>walking</w:t>
      </w:r>
      <w:proofErr w:type="spellEnd"/>
      <w:r w:rsidRPr="00B704A8">
        <w:rPr>
          <w:rFonts w:ascii="Cambria" w:hAnsi="Cambria"/>
          <w:color w:val="FF0000"/>
          <w:sz w:val="24"/>
          <w:szCs w:val="24"/>
        </w:rPr>
        <w:t>, maty gimnastyczne, hula hop, piłki itp.)</w:t>
      </w:r>
      <w:r w:rsidR="00091B9D">
        <w:rPr>
          <w:rFonts w:ascii="Cambria" w:hAnsi="Cambria"/>
          <w:color w:val="FF0000"/>
          <w:sz w:val="24"/>
          <w:szCs w:val="24"/>
        </w:rPr>
        <w:t xml:space="preserve"> – </w:t>
      </w:r>
      <w:r w:rsidR="00091B9D">
        <w:rPr>
          <w:rFonts w:ascii="Cambria" w:hAnsi="Cambria"/>
          <w:color w:val="FF0000"/>
          <w:sz w:val="24"/>
          <w:szCs w:val="24"/>
        </w:rPr>
        <w:lastRenderedPageBreak/>
        <w:t>zestaw dla każdego uczestnika.</w:t>
      </w:r>
    </w:p>
    <w:p w:rsidR="00F8234A" w:rsidRPr="003D630E" w:rsidRDefault="002958C2" w:rsidP="00DF537B">
      <w:pPr>
        <w:pStyle w:val="Akapitzlist"/>
        <w:numPr>
          <w:ilvl w:val="0"/>
          <w:numId w:val="6"/>
        </w:numPr>
        <w:rPr>
          <w:rFonts w:ascii="Cambria" w:hAnsi="Cambria"/>
          <w:b/>
          <w:sz w:val="24"/>
          <w:szCs w:val="24"/>
        </w:rPr>
      </w:pPr>
      <w:r w:rsidRPr="003D630E">
        <w:rPr>
          <w:rFonts w:ascii="Cambria" w:hAnsi="Cambria"/>
          <w:b/>
          <w:sz w:val="24"/>
          <w:szCs w:val="24"/>
        </w:rPr>
        <w:t xml:space="preserve">Część 5 – Kompetencje wizerunkowe i społeczne. </w:t>
      </w:r>
    </w:p>
    <w:p w:rsidR="00F8234A" w:rsidRDefault="002958C2" w:rsidP="0046679B">
      <w:pPr>
        <w:pStyle w:val="Akapitzlist"/>
        <w:ind w:left="1080"/>
        <w:rPr>
          <w:rFonts w:ascii="Cambria" w:hAnsi="Cambria"/>
          <w:sz w:val="24"/>
          <w:szCs w:val="24"/>
        </w:rPr>
      </w:pPr>
      <w:r w:rsidRPr="00091B9D">
        <w:rPr>
          <w:rFonts w:ascii="Cambria" w:hAnsi="Cambria"/>
          <w:sz w:val="24"/>
          <w:szCs w:val="24"/>
          <w:u w:val="single"/>
        </w:rPr>
        <w:t xml:space="preserve">Savoir </w:t>
      </w:r>
      <w:proofErr w:type="spellStart"/>
      <w:r w:rsidRPr="00091B9D">
        <w:rPr>
          <w:rFonts w:ascii="Cambria" w:hAnsi="Cambria"/>
          <w:sz w:val="24"/>
          <w:szCs w:val="24"/>
          <w:u w:val="single"/>
        </w:rPr>
        <w:t>vivre</w:t>
      </w:r>
      <w:proofErr w:type="spellEnd"/>
      <w:r w:rsidRPr="00091B9D">
        <w:rPr>
          <w:rFonts w:ascii="Cambria" w:hAnsi="Cambria"/>
          <w:sz w:val="24"/>
          <w:szCs w:val="24"/>
          <w:u w:val="single"/>
        </w:rPr>
        <w:t xml:space="preserve"> i prezentacja z elementami wizażu</w:t>
      </w:r>
      <w:r w:rsidRPr="00F8234A">
        <w:rPr>
          <w:rFonts w:ascii="Cambria" w:hAnsi="Cambria"/>
          <w:sz w:val="24"/>
          <w:szCs w:val="24"/>
        </w:rPr>
        <w:t xml:space="preserve"> - 6 grup po 8 osób 8 godzin zajęć w miesiącu na jedną grupę, każda grupa ma 8 miesięcy zajęć w latach 2026-2028. Rok 2026: 128 godzin. Rok 2027: 148 godzin. Rok 2028: 108 godzin. Łącznie 384 godziny Zajęcia </w:t>
      </w:r>
      <w:r w:rsidR="003D630E">
        <w:rPr>
          <w:rFonts w:ascii="Cambria" w:hAnsi="Cambria"/>
          <w:sz w:val="24"/>
          <w:szCs w:val="24"/>
        </w:rPr>
        <w:t>ukazujące poprawność zachowań w </w:t>
      </w:r>
      <w:r w:rsidRPr="00F8234A">
        <w:rPr>
          <w:rFonts w:ascii="Cambria" w:hAnsi="Cambria"/>
          <w:sz w:val="24"/>
          <w:szCs w:val="24"/>
        </w:rPr>
        <w:t>różnych sytuacjach z elementami nauki poprawnego ubioru w zależności od sytuacji, układania fryzur, nauka delikatnego</w:t>
      </w:r>
      <w:r w:rsidR="003D630E">
        <w:rPr>
          <w:rFonts w:ascii="Cambria" w:hAnsi="Cambria"/>
          <w:sz w:val="24"/>
          <w:szCs w:val="24"/>
        </w:rPr>
        <w:t>, dostosowanego do typu urody i </w:t>
      </w:r>
      <w:r w:rsidRPr="00F8234A">
        <w:rPr>
          <w:rFonts w:ascii="Cambria" w:hAnsi="Cambria"/>
          <w:sz w:val="24"/>
          <w:szCs w:val="24"/>
        </w:rPr>
        <w:t xml:space="preserve">upodobań makijażu. </w:t>
      </w:r>
    </w:p>
    <w:p w:rsidR="00091B9D" w:rsidRDefault="00091B9D" w:rsidP="0046679B">
      <w:pPr>
        <w:pStyle w:val="Akapitzlist"/>
        <w:ind w:left="1080"/>
        <w:rPr>
          <w:rFonts w:ascii="Cambria" w:hAnsi="Cambria"/>
          <w:sz w:val="24"/>
          <w:szCs w:val="24"/>
        </w:rPr>
      </w:pPr>
      <w:r w:rsidRPr="00D00C79">
        <w:rPr>
          <w:rFonts w:ascii="Cambria" w:hAnsi="Cambria"/>
          <w:sz w:val="24"/>
          <w:szCs w:val="24"/>
        </w:rPr>
        <w:t>(W cenie zajęć należy ująć materiały do makijażu, itp.).</w:t>
      </w:r>
    </w:p>
    <w:p w:rsidR="00F8234A" w:rsidRPr="003D630E" w:rsidRDefault="002958C2" w:rsidP="00DF537B">
      <w:pPr>
        <w:pStyle w:val="Akapitzlist"/>
        <w:numPr>
          <w:ilvl w:val="0"/>
          <w:numId w:val="6"/>
        </w:numPr>
        <w:rPr>
          <w:rFonts w:ascii="Cambria" w:hAnsi="Cambria"/>
          <w:b/>
          <w:sz w:val="24"/>
          <w:szCs w:val="24"/>
        </w:rPr>
      </w:pPr>
      <w:r w:rsidRPr="003D630E">
        <w:rPr>
          <w:rFonts w:ascii="Cambria" w:hAnsi="Cambria"/>
          <w:b/>
          <w:sz w:val="24"/>
          <w:szCs w:val="24"/>
        </w:rPr>
        <w:t xml:space="preserve">Część 6 – Edukacja cyfrowa. </w:t>
      </w:r>
    </w:p>
    <w:p w:rsidR="0079428F" w:rsidRDefault="002958C2" w:rsidP="0046679B">
      <w:pPr>
        <w:pStyle w:val="Akapitzlist"/>
        <w:ind w:left="1080"/>
        <w:rPr>
          <w:rFonts w:ascii="Cambria" w:hAnsi="Cambria"/>
          <w:sz w:val="24"/>
          <w:szCs w:val="24"/>
        </w:rPr>
      </w:pPr>
      <w:r w:rsidRPr="00091B9D">
        <w:rPr>
          <w:rFonts w:ascii="Cambria" w:hAnsi="Cambria"/>
          <w:sz w:val="24"/>
          <w:szCs w:val="24"/>
          <w:u w:val="single"/>
        </w:rPr>
        <w:t>Zajęcia komputerowe – edukacja cyfrowa</w:t>
      </w:r>
      <w:r w:rsidRPr="00F8234A">
        <w:rPr>
          <w:rFonts w:ascii="Cambria" w:hAnsi="Cambria"/>
          <w:sz w:val="24"/>
          <w:szCs w:val="24"/>
        </w:rPr>
        <w:t xml:space="preserve"> - 7 grup po 8 osób, 8 godzin zajęć w</w:t>
      </w:r>
      <w:r w:rsidR="003D630E">
        <w:rPr>
          <w:rFonts w:ascii="Cambria" w:hAnsi="Cambria"/>
          <w:sz w:val="24"/>
          <w:szCs w:val="24"/>
        </w:rPr>
        <w:t> </w:t>
      </w:r>
      <w:r w:rsidRPr="00F8234A">
        <w:rPr>
          <w:rFonts w:ascii="Cambria" w:hAnsi="Cambria"/>
          <w:sz w:val="24"/>
          <w:szCs w:val="24"/>
        </w:rPr>
        <w:t>miesiącu na jedną grupę, każda grupa ma 16 miesięcy zajęć, w latach 2026-2027. Rok 2026: 560 godzin. Rok 2027: 336 godzin. Łącznie 896 godzin. Zajęcia zaplanowane w ramach projektu</w:t>
      </w:r>
      <w:r w:rsidR="003D630E">
        <w:rPr>
          <w:rFonts w:ascii="Cambria" w:hAnsi="Cambria"/>
          <w:sz w:val="24"/>
          <w:szCs w:val="24"/>
        </w:rPr>
        <w:t xml:space="preserve"> mają na celu zdobycie wiedzy i </w:t>
      </w:r>
      <w:r w:rsidRPr="00F8234A">
        <w:rPr>
          <w:rFonts w:ascii="Cambria" w:hAnsi="Cambria"/>
          <w:sz w:val="24"/>
          <w:szCs w:val="24"/>
        </w:rPr>
        <w:t xml:space="preserve">umiejętności w zakresie podstawowej obsługi komputera. Poruszana będzie tematyka </w:t>
      </w:r>
      <w:proofErr w:type="spellStart"/>
      <w:r w:rsidRPr="00F8234A">
        <w:rPr>
          <w:rFonts w:ascii="Cambria" w:hAnsi="Cambria"/>
          <w:sz w:val="24"/>
          <w:szCs w:val="24"/>
        </w:rPr>
        <w:t>cyberbezpieczeństwa</w:t>
      </w:r>
      <w:proofErr w:type="spellEnd"/>
      <w:r w:rsidRPr="00F8234A">
        <w:rPr>
          <w:rFonts w:ascii="Cambria" w:hAnsi="Cambria"/>
          <w:sz w:val="24"/>
          <w:szCs w:val="24"/>
        </w:rPr>
        <w:t xml:space="preserve">, zajęcia praktyczne z obsługi programów biurowych. Poruszanie się po stronach internetowych gminy, załatwianie spraw urzędowych przez </w:t>
      </w:r>
      <w:proofErr w:type="spellStart"/>
      <w:r w:rsidRPr="00F8234A">
        <w:rPr>
          <w:rFonts w:ascii="Cambria" w:hAnsi="Cambria"/>
          <w:sz w:val="24"/>
          <w:szCs w:val="24"/>
        </w:rPr>
        <w:t>internet</w:t>
      </w:r>
      <w:proofErr w:type="spellEnd"/>
      <w:r w:rsidRPr="00F8234A">
        <w:rPr>
          <w:rFonts w:ascii="Cambria" w:hAnsi="Cambria"/>
          <w:sz w:val="24"/>
          <w:szCs w:val="24"/>
        </w:rPr>
        <w:t>, obsługa Internetowego Konta Pacjenta, strony podatki.gov.pl, oraz inne zagad</w:t>
      </w:r>
      <w:r w:rsidR="003D630E">
        <w:rPr>
          <w:rFonts w:ascii="Cambria" w:hAnsi="Cambria"/>
          <w:sz w:val="24"/>
          <w:szCs w:val="24"/>
        </w:rPr>
        <w:t>nienia dostosowane do potrzeb i </w:t>
      </w:r>
      <w:r w:rsidRPr="00F8234A">
        <w:rPr>
          <w:rFonts w:ascii="Cambria" w:hAnsi="Cambria"/>
          <w:sz w:val="24"/>
          <w:szCs w:val="24"/>
        </w:rPr>
        <w:t xml:space="preserve">umiejętności uczestników. </w:t>
      </w:r>
    </w:p>
    <w:p w:rsidR="0079663C" w:rsidRDefault="0079428F" w:rsidP="0046679B">
      <w:pPr>
        <w:pStyle w:val="Akapitzlist"/>
        <w:ind w:left="1080"/>
        <w:rPr>
          <w:rFonts w:ascii="Cambria" w:hAnsi="Cambria"/>
          <w:sz w:val="24"/>
          <w:szCs w:val="24"/>
        </w:rPr>
      </w:pPr>
      <w:r w:rsidRPr="00D00C79">
        <w:rPr>
          <w:rFonts w:ascii="Cambria" w:hAnsi="Cambria"/>
          <w:sz w:val="24"/>
          <w:szCs w:val="24"/>
        </w:rPr>
        <w:t>(Sprzęt komputerowy (w tym laptopy, myszki, projektor, itp.) oraz zapewnienie dostępu do Internetu będą zapewnione prze Zamawiającego).</w:t>
      </w:r>
    </w:p>
    <w:p w:rsidR="00F8234A" w:rsidRPr="003D630E" w:rsidRDefault="002958C2" w:rsidP="0079428F">
      <w:pPr>
        <w:pStyle w:val="Akapitzlist"/>
        <w:numPr>
          <w:ilvl w:val="0"/>
          <w:numId w:val="6"/>
        </w:numPr>
        <w:rPr>
          <w:rFonts w:ascii="Cambria" w:hAnsi="Cambria"/>
          <w:b/>
          <w:sz w:val="24"/>
          <w:szCs w:val="24"/>
        </w:rPr>
      </w:pPr>
      <w:r w:rsidRPr="003D630E">
        <w:rPr>
          <w:rFonts w:ascii="Cambria" w:hAnsi="Cambria"/>
          <w:b/>
          <w:sz w:val="24"/>
          <w:szCs w:val="24"/>
        </w:rPr>
        <w:t xml:space="preserve">Część 7 – Doradztwo prawne: </w:t>
      </w:r>
    </w:p>
    <w:p w:rsidR="00F8234A" w:rsidRPr="003D630E" w:rsidRDefault="002958C2" w:rsidP="00DF537B">
      <w:pPr>
        <w:pStyle w:val="Akapitzlist"/>
        <w:numPr>
          <w:ilvl w:val="0"/>
          <w:numId w:val="10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Doradztwo prawne.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 xml:space="preserve">3 grupy po 8 osób, 2 godziny zajęć w miesiącu na jedną grupę, każda grupa ma 12 miesięcy zajęć w 2027 roku, łącznie 72 godz. Podczas doradztwa prawnego uczestnicy zapoznają się z procedurami </w:t>
      </w:r>
      <w:r w:rsidR="003D630E">
        <w:rPr>
          <w:rFonts w:ascii="Cambria" w:hAnsi="Cambria"/>
          <w:sz w:val="24"/>
          <w:szCs w:val="24"/>
        </w:rPr>
        <w:t>obecnymi w </w:t>
      </w:r>
      <w:r w:rsidRPr="00F8234A">
        <w:rPr>
          <w:rFonts w:ascii="Cambria" w:hAnsi="Cambria"/>
          <w:sz w:val="24"/>
          <w:szCs w:val="24"/>
        </w:rPr>
        <w:t>codziennym życiu, np. jaką umowę należy sporządzić kupując/ sprzedając samochód, jak należy czytać umowy żeby nie podpisać „bubla”, jak nie dać oszukać się „na wnuczka”, gdzie i na jakich zasadach sporządza się umowy darowizny lub testamenty, rodzaje umów, z czym można pójść do notariusza a w jakiej sprawie należy</w:t>
      </w:r>
      <w:r w:rsidR="00F8234A">
        <w:rPr>
          <w:rFonts w:ascii="Cambria" w:hAnsi="Cambria"/>
          <w:sz w:val="24"/>
          <w:szCs w:val="24"/>
        </w:rPr>
        <w:t xml:space="preserve"> zwrócić się do adwokata itp. </w:t>
      </w:r>
      <w:r w:rsidRPr="00F8234A">
        <w:rPr>
          <w:rFonts w:ascii="Cambria" w:hAnsi="Cambria"/>
          <w:sz w:val="24"/>
          <w:szCs w:val="24"/>
        </w:rPr>
        <w:t xml:space="preserve"> </w:t>
      </w:r>
    </w:p>
    <w:p w:rsidR="00F8234A" w:rsidRPr="003D630E" w:rsidRDefault="002958C2" w:rsidP="00DF537B">
      <w:pPr>
        <w:pStyle w:val="Akapitzlist"/>
        <w:numPr>
          <w:ilvl w:val="0"/>
          <w:numId w:val="10"/>
        </w:numPr>
        <w:rPr>
          <w:rFonts w:ascii="Cambria" w:hAnsi="Cambria"/>
          <w:sz w:val="24"/>
          <w:szCs w:val="24"/>
          <w:u w:val="single"/>
        </w:rPr>
      </w:pPr>
      <w:r w:rsidRPr="003D630E">
        <w:rPr>
          <w:rFonts w:ascii="Cambria" w:hAnsi="Cambria"/>
          <w:sz w:val="24"/>
          <w:szCs w:val="24"/>
          <w:u w:val="single"/>
        </w:rPr>
        <w:t xml:space="preserve">Indywidualne doradztwo prawne. </w:t>
      </w:r>
    </w:p>
    <w:p w:rsidR="00F8234A" w:rsidRDefault="002958C2" w:rsidP="0046679B">
      <w:pPr>
        <w:pStyle w:val="Akapitzlist"/>
        <w:ind w:left="1416"/>
        <w:rPr>
          <w:rFonts w:ascii="Cambria" w:hAnsi="Cambria"/>
          <w:sz w:val="24"/>
          <w:szCs w:val="24"/>
        </w:rPr>
      </w:pPr>
      <w:r w:rsidRPr="00F8234A">
        <w:rPr>
          <w:rFonts w:ascii="Cambria" w:hAnsi="Cambria"/>
          <w:sz w:val="24"/>
          <w:szCs w:val="24"/>
        </w:rPr>
        <w:t xml:space="preserve">W spotkaniach wezmą udział osoby potrzebujące wsparcia – według zgłaszanych potrzeb. 4 godziny w miesiącu x 30 miesięcy, w latach 2026-2028, łącznie 120 godz. Rok 2026: 48 godzin. Rok 2027: 48 godzin. Rok 2028: 24 godziny. Indywidualne doradztwo prawne będzie odpowiadało na bieżące potrzeby uczestników. Mają one na celu wsparcie w trudnych sytuacjach, wyjście z kryzysu. </w:t>
      </w:r>
    </w:p>
    <w:p w:rsidR="00F8234A" w:rsidRPr="003D630E" w:rsidRDefault="002958C2" w:rsidP="00DF537B">
      <w:pPr>
        <w:pStyle w:val="Akapitzlist"/>
        <w:numPr>
          <w:ilvl w:val="0"/>
          <w:numId w:val="6"/>
        </w:numPr>
        <w:rPr>
          <w:rFonts w:ascii="Cambria" w:hAnsi="Cambria"/>
          <w:b/>
          <w:sz w:val="24"/>
          <w:szCs w:val="24"/>
        </w:rPr>
      </w:pPr>
      <w:r w:rsidRPr="003D630E">
        <w:rPr>
          <w:rFonts w:ascii="Cambria" w:hAnsi="Cambria"/>
          <w:b/>
          <w:sz w:val="24"/>
          <w:szCs w:val="24"/>
        </w:rPr>
        <w:t xml:space="preserve">Część 8 - Warsztaty kulinarne. </w:t>
      </w:r>
    </w:p>
    <w:p w:rsidR="00F8234A" w:rsidRPr="00B704A8" w:rsidRDefault="0079663C" w:rsidP="00B704A8">
      <w:pPr>
        <w:pStyle w:val="Akapitzlist"/>
        <w:ind w:left="1080"/>
        <w:rPr>
          <w:rFonts w:ascii="Cambria" w:hAnsi="Cambria"/>
          <w:sz w:val="24"/>
          <w:szCs w:val="24"/>
        </w:rPr>
      </w:pPr>
      <w:r w:rsidRPr="0079663C">
        <w:rPr>
          <w:rFonts w:ascii="Cambria" w:hAnsi="Cambria"/>
          <w:sz w:val="24"/>
          <w:szCs w:val="24"/>
          <w:u w:val="single"/>
        </w:rPr>
        <w:t>Warsztaty kulinarne</w:t>
      </w:r>
      <w:r>
        <w:rPr>
          <w:rFonts w:ascii="Cambria" w:hAnsi="Cambria"/>
          <w:sz w:val="24"/>
          <w:szCs w:val="24"/>
        </w:rPr>
        <w:t xml:space="preserve"> - </w:t>
      </w:r>
      <w:r w:rsidR="002958C2" w:rsidRPr="00F8234A">
        <w:rPr>
          <w:rFonts w:ascii="Cambria" w:hAnsi="Cambria"/>
          <w:sz w:val="24"/>
          <w:szCs w:val="24"/>
        </w:rPr>
        <w:t xml:space="preserve">4 grupy po 10 osób 6 godziny zajęć w miesiącu na jedną grupę, każda grupa ma 18 miesięcy zajęć, w latach 2026-2028. Rok 2026: 96 </w:t>
      </w:r>
      <w:r w:rsidR="002958C2" w:rsidRPr="00F8234A">
        <w:rPr>
          <w:rFonts w:ascii="Cambria" w:hAnsi="Cambria"/>
          <w:sz w:val="24"/>
          <w:szCs w:val="24"/>
        </w:rPr>
        <w:lastRenderedPageBreak/>
        <w:t xml:space="preserve">godzin. Rok 2027: 288 godzin. Rok 2028: 48 godzin. Łącznie 432 godziny. Zajęcia mają na celu rozwijanie zainteresowań i umiejętności kulinarnych; kształtowanie umiejętności przyrządzania posiłków z zachowaniem higieny; poznawanie tradycyjnych potraw, pochodzących z kuchni różnych narodów. Dzięki konieczności przyrządzania niektórych posiłków wedle określonego porządku terapia kulinarna rozwija umiejętność planowania pracy. Samodzielne przygotowanie wedle przepisu smacznego posiłku niewątpliwie wzmacnia też w mieszkańcach poczucie własnej wartości oraz wiary we własne możliwości. </w:t>
      </w:r>
    </w:p>
    <w:p w:rsidR="00B704A8" w:rsidRPr="00B704A8" w:rsidRDefault="00B704A8" w:rsidP="00B704A8">
      <w:pPr>
        <w:pStyle w:val="Akapitzlist"/>
        <w:numPr>
          <w:ilvl w:val="0"/>
          <w:numId w:val="13"/>
        </w:numPr>
        <w:ind w:left="720"/>
        <w:rPr>
          <w:rFonts w:ascii="Cambria" w:hAnsi="Cambria"/>
          <w:b/>
          <w:color w:val="FF0000"/>
          <w:sz w:val="24"/>
          <w:szCs w:val="24"/>
        </w:rPr>
      </w:pPr>
      <w:r w:rsidRPr="00B704A8">
        <w:rPr>
          <w:rFonts w:ascii="Cambria" w:hAnsi="Cambria"/>
          <w:b/>
          <w:color w:val="FF0000"/>
          <w:sz w:val="24"/>
          <w:szCs w:val="24"/>
        </w:rPr>
        <w:t xml:space="preserve">Zakup artykułów spożywczych na warsztaty kulinarne </w:t>
      </w:r>
      <w:r w:rsidRPr="00B704A8">
        <w:rPr>
          <w:rFonts w:ascii="Cambria" w:hAnsi="Cambria" w:cs="Times New Roman"/>
          <w:color w:val="FF0000"/>
          <w:sz w:val="24"/>
          <w:szCs w:val="24"/>
        </w:rPr>
        <w:t>zakup niezbędnych artykułów spożywczych potrzebnych do realizacji warsztatów kulinarnych</w:t>
      </w:r>
      <w:r>
        <w:rPr>
          <w:rFonts w:ascii="Cambria" w:hAnsi="Cambria" w:cs="Times New Roman"/>
          <w:color w:val="FF0000"/>
          <w:sz w:val="24"/>
          <w:szCs w:val="24"/>
        </w:rPr>
        <w:t>.</w:t>
      </w:r>
    </w:p>
    <w:p w:rsidR="002958C2" w:rsidRPr="00F8234A" w:rsidRDefault="002958C2" w:rsidP="002958C2">
      <w:pPr>
        <w:spacing w:line="276" w:lineRule="auto"/>
        <w:jc w:val="center"/>
        <w:rPr>
          <w:rFonts w:ascii="Cambria" w:hAnsi="Cambria"/>
        </w:rPr>
      </w:pPr>
    </w:p>
    <w:p w:rsidR="002958C2" w:rsidRPr="002958C2" w:rsidRDefault="002958C2">
      <w:pPr>
        <w:spacing w:line="276" w:lineRule="auto"/>
        <w:jc w:val="right"/>
        <w:rPr>
          <w:rFonts w:ascii="Cambria" w:hAnsi="Cambria"/>
        </w:rPr>
      </w:pPr>
    </w:p>
    <w:sectPr w:rsidR="002958C2" w:rsidRPr="002958C2" w:rsidSect="00E9729D">
      <w:headerReference w:type="default" r:id="rId8"/>
      <w:footerReference w:type="default" r:id="rId9"/>
      <w:pgSz w:w="11906" w:h="16838"/>
      <w:pgMar w:top="851" w:right="1418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2D5" w:rsidRDefault="002802D5" w:rsidP="000D448E">
      <w:r>
        <w:separator/>
      </w:r>
    </w:p>
  </w:endnote>
  <w:endnote w:type="continuationSeparator" w:id="0">
    <w:p w:rsidR="002802D5" w:rsidRDefault="002802D5" w:rsidP="000D44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10453969"/>
      <w:docPartObj>
        <w:docPartGallery w:val="Page Numbers (Bottom of Page)"/>
        <w:docPartUnique/>
      </w:docPartObj>
    </w:sdtPr>
    <w:sdtEndPr>
      <w:rPr>
        <w:rFonts w:ascii="Cambria" w:hAnsi="Cambria"/>
      </w:rPr>
    </w:sdtEndPr>
    <w:sdtContent>
      <w:p w:rsidR="000D448E" w:rsidRDefault="001956C3">
        <w:pPr>
          <w:pStyle w:val="Stopka"/>
          <w:jc w:val="right"/>
        </w:pPr>
        <w:r w:rsidRPr="003D630E">
          <w:rPr>
            <w:rFonts w:ascii="Cambria" w:hAnsi="Cambria"/>
          </w:rPr>
          <w:fldChar w:fldCharType="begin"/>
        </w:r>
        <w:r w:rsidR="0053778E" w:rsidRPr="003D630E">
          <w:rPr>
            <w:rFonts w:ascii="Cambria" w:hAnsi="Cambria"/>
          </w:rPr>
          <w:instrText xml:space="preserve"> PAGE   \* MERGEFORMAT </w:instrText>
        </w:r>
        <w:r w:rsidRPr="003D630E">
          <w:rPr>
            <w:rFonts w:ascii="Cambria" w:hAnsi="Cambria"/>
          </w:rPr>
          <w:fldChar w:fldCharType="separate"/>
        </w:r>
        <w:r w:rsidR="00DE7B20">
          <w:rPr>
            <w:rFonts w:ascii="Cambria" w:hAnsi="Cambria"/>
            <w:noProof/>
          </w:rPr>
          <w:t>1</w:t>
        </w:r>
        <w:r w:rsidRPr="003D630E">
          <w:rPr>
            <w:rFonts w:ascii="Cambria" w:hAnsi="Cambria"/>
          </w:rPr>
          <w:fldChar w:fldCharType="end"/>
        </w:r>
      </w:p>
    </w:sdtContent>
  </w:sdt>
  <w:p w:rsidR="000D448E" w:rsidRDefault="000D448E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2D5" w:rsidRDefault="002802D5" w:rsidP="000D448E">
      <w:r>
        <w:separator/>
      </w:r>
    </w:p>
  </w:footnote>
  <w:footnote w:type="continuationSeparator" w:id="0">
    <w:p w:rsidR="002802D5" w:rsidRDefault="002802D5" w:rsidP="000D448E">
      <w:r>
        <w:continuationSeparator/>
      </w:r>
    </w:p>
  </w:footnote>
  <w:footnote w:id="1">
    <w:p w:rsidR="00091B9D" w:rsidRDefault="00091B9D" w:rsidP="00091B9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1F5689">
        <w:rPr>
          <w:rStyle w:val="Pogrubienie"/>
          <w:rFonts w:ascii="Cambria" w:hAnsi="Cambria"/>
          <w:b w:val="0"/>
        </w:rPr>
        <w:t>listy zakupów materiałów i sprzętu</w:t>
      </w:r>
      <w:r w:rsidRPr="001F5689">
        <w:rPr>
          <w:rFonts w:ascii="Cambria" w:hAnsi="Cambria"/>
        </w:rPr>
        <w:t xml:space="preserve"> na konkretne grupy zajęć muszą zostać zatwierdzone przez </w:t>
      </w:r>
      <w:r w:rsidRPr="001F5689">
        <w:rPr>
          <w:rStyle w:val="Pogrubienie"/>
          <w:rFonts w:ascii="Cambria" w:hAnsi="Cambria"/>
          <w:b w:val="0"/>
        </w:rPr>
        <w:t>Zamawiającego</w:t>
      </w:r>
      <w:r w:rsidRPr="001F5689">
        <w:rPr>
          <w:rFonts w:ascii="Cambria" w:hAnsi="Cambria"/>
        </w:rPr>
        <w:t xml:space="preserve"> przed dokonaniem zakupu.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58C2" w:rsidRDefault="002958C2">
    <w:pPr>
      <w:pStyle w:val="Nagwek"/>
    </w:pPr>
    <w:r w:rsidRPr="002958C2">
      <w:rPr>
        <w:noProof/>
        <w:lang w:eastAsia="pl-PL"/>
      </w:rPr>
      <w:drawing>
        <wp:inline distT="0" distB="0" distL="0" distR="0">
          <wp:extent cx="5759450" cy="612005"/>
          <wp:effectExtent l="19050" t="0" r="0" b="0"/>
          <wp:docPr id="1" name="Obraz 0" descr="FEL_logotyp_kolor_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L_logotyp_kolor_pozi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612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ahoma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180"/>
      </w:pPr>
      <w:rPr>
        <w:rFonts w:ascii="Tahoma" w:eastAsia="Times New Roman" w:hAnsi="Tahoma" w:cs="Tahoma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ahoma"/>
        <w:i w:val="0"/>
        <w:color w:val="000000"/>
      </w:rPr>
    </w:lvl>
    <w:lvl w:ilvl="4">
      <w:start w:val="1"/>
      <w:numFmt w:val="upperLetter"/>
      <w:lvlText w:val="%5."/>
      <w:lvlJc w:val="left"/>
      <w:pPr>
        <w:tabs>
          <w:tab w:val="num" w:pos="0"/>
        </w:tabs>
        <w:ind w:left="3600" w:hanging="360"/>
      </w:pPr>
      <w:rPr>
        <w:b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bCs/>
      </w:rPr>
    </w:lvl>
  </w:abstractNum>
  <w:abstractNum w:abstractNumId="6">
    <w:nsid w:val="00000007"/>
    <w:multiLevelType w:val="singleLevel"/>
    <w:tmpl w:val="25AE0118"/>
    <w:name w:val="WW8Num7"/>
    <w:lvl w:ilvl="0">
      <w:start w:val="1"/>
      <w:numFmt w:val="decimal"/>
      <w:lvlText w:val="%1."/>
      <w:lvlJc w:val="left"/>
      <w:pPr>
        <w:tabs>
          <w:tab w:val="num" w:pos="-218"/>
        </w:tabs>
        <w:ind w:left="502" w:hanging="360"/>
      </w:pPr>
      <w:rPr>
        <w:rFonts w:eastAsia="Times New Roman" w:cs="Times New Roman" w:hint="default"/>
        <w:b w:val="0"/>
        <w:bCs/>
        <w:color w:val="000000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8">
    <w:nsid w:val="091F209E"/>
    <w:multiLevelType w:val="hybridMultilevel"/>
    <w:tmpl w:val="195E9324"/>
    <w:lvl w:ilvl="0" w:tplc="8EE8E6E8">
      <w:start w:val="1"/>
      <w:numFmt w:val="bullet"/>
      <w:lvlText w:val="+"/>
      <w:lvlJc w:val="left"/>
      <w:pPr>
        <w:ind w:left="2100" w:hanging="360"/>
      </w:pPr>
      <w:rPr>
        <w:rFonts w:ascii="Arial" w:hAnsi="Arial" w:hint="default"/>
      </w:rPr>
    </w:lvl>
    <w:lvl w:ilvl="1" w:tplc="04150003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9">
    <w:nsid w:val="0AD95B3A"/>
    <w:multiLevelType w:val="hybridMultilevel"/>
    <w:tmpl w:val="20F23348"/>
    <w:lvl w:ilvl="0" w:tplc="96B4FBDA">
      <w:start w:val="1"/>
      <w:numFmt w:val="bullet"/>
      <w:lvlText w:val="+"/>
      <w:lvlJc w:val="left"/>
      <w:pPr>
        <w:ind w:left="1068" w:hanging="360"/>
      </w:pPr>
      <w:rPr>
        <w:rFonts w:ascii="Arial" w:hAnsi="Arial" w:hint="default"/>
        <w:color w:val="FF0000"/>
      </w:rPr>
    </w:lvl>
    <w:lvl w:ilvl="1" w:tplc="82E627D4">
      <w:start w:val="1"/>
      <w:numFmt w:val="bullet"/>
      <w:lvlText w:val="+"/>
      <w:lvlJc w:val="left"/>
      <w:pPr>
        <w:ind w:left="708" w:hanging="360"/>
      </w:pPr>
      <w:rPr>
        <w:rFonts w:ascii="Arial" w:hAnsi="Arial" w:hint="default"/>
        <w:color w:val="FF0000"/>
      </w:rPr>
    </w:lvl>
    <w:lvl w:ilvl="2" w:tplc="04150005" w:tentative="1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</w:abstractNum>
  <w:abstractNum w:abstractNumId="10">
    <w:nsid w:val="10012C94"/>
    <w:multiLevelType w:val="hybridMultilevel"/>
    <w:tmpl w:val="B30689C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31B5704"/>
    <w:multiLevelType w:val="hybridMultilevel"/>
    <w:tmpl w:val="158ABD98"/>
    <w:lvl w:ilvl="0" w:tplc="8EE8E6E8">
      <w:start w:val="1"/>
      <w:numFmt w:val="bullet"/>
      <w:lvlText w:val="+"/>
      <w:lvlJc w:val="left"/>
      <w:pPr>
        <w:ind w:left="1068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C23534D"/>
    <w:multiLevelType w:val="hybridMultilevel"/>
    <w:tmpl w:val="AD54EBE6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0AC368F"/>
    <w:multiLevelType w:val="hybridMultilevel"/>
    <w:tmpl w:val="4BD82DB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A7A009D"/>
    <w:multiLevelType w:val="hybridMultilevel"/>
    <w:tmpl w:val="2206A79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0756606"/>
    <w:multiLevelType w:val="hybridMultilevel"/>
    <w:tmpl w:val="49FA7B40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0E65D7D"/>
    <w:multiLevelType w:val="hybridMultilevel"/>
    <w:tmpl w:val="AB240C3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BB60DD"/>
    <w:multiLevelType w:val="hybridMultilevel"/>
    <w:tmpl w:val="A434F6EC"/>
    <w:lvl w:ilvl="0" w:tplc="77F80958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C7719FA"/>
    <w:multiLevelType w:val="hybridMultilevel"/>
    <w:tmpl w:val="62CC93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5563EE"/>
    <w:multiLevelType w:val="hybridMultilevel"/>
    <w:tmpl w:val="BDBC6752"/>
    <w:lvl w:ilvl="0" w:tplc="77F80958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8"/>
  </w:num>
  <w:num w:numId="3">
    <w:abstractNumId w:val="16"/>
  </w:num>
  <w:num w:numId="4">
    <w:abstractNumId w:val="19"/>
  </w:num>
  <w:num w:numId="5">
    <w:abstractNumId w:val="17"/>
  </w:num>
  <w:num w:numId="6">
    <w:abstractNumId w:val="14"/>
  </w:num>
  <w:num w:numId="7">
    <w:abstractNumId w:val="10"/>
  </w:num>
  <w:num w:numId="8">
    <w:abstractNumId w:val="13"/>
  </w:num>
  <w:num w:numId="9">
    <w:abstractNumId w:val="15"/>
  </w:num>
  <w:num w:numId="10">
    <w:abstractNumId w:val="12"/>
  </w:num>
  <w:num w:numId="11">
    <w:abstractNumId w:val="9"/>
  </w:num>
  <w:num w:numId="12">
    <w:abstractNumId w:val="11"/>
  </w:num>
  <w:num w:numId="13">
    <w:abstractNumId w:val="8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embedSystemFonts/>
  <w:proofState w:spelling="clean"/>
  <w:stylePaneFormatFilter w:val="000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30BD"/>
    <w:rsid w:val="00056746"/>
    <w:rsid w:val="0009031F"/>
    <w:rsid w:val="00091B9D"/>
    <w:rsid w:val="000B6E14"/>
    <w:rsid w:val="000D448E"/>
    <w:rsid w:val="000D7BE7"/>
    <w:rsid w:val="000E5EFC"/>
    <w:rsid w:val="000E6527"/>
    <w:rsid w:val="000E6859"/>
    <w:rsid w:val="00104F23"/>
    <w:rsid w:val="00115359"/>
    <w:rsid w:val="001217A2"/>
    <w:rsid w:val="00154AF6"/>
    <w:rsid w:val="00162165"/>
    <w:rsid w:val="00171568"/>
    <w:rsid w:val="001956C3"/>
    <w:rsid w:val="001B1CB3"/>
    <w:rsid w:val="001D71A1"/>
    <w:rsid w:val="001E6CBA"/>
    <w:rsid w:val="001F355E"/>
    <w:rsid w:val="001F5689"/>
    <w:rsid w:val="00232BCD"/>
    <w:rsid w:val="00246CA6"/>
    <w:rsid w:val="00262C77"/>
    <w:rsid w:val="00266287"/>
    <w:rsid w:val="0027733B"/>
    <w:rsid w:val="002802D5"/>
    <w:rsid w:val="00282A5F"/>
    <w:rsid w:val="00290911"/>
    <w:rsid w:val="002942D1"/>
    <w:rsid w:val="002958C2"/>
    <w:rsid w:val="002B309A"/>
    <w:rsid w:val="002C6208"/>
    <w:rsid w:val="003252F1"/>
    <w:rsid w:val="003428EE"/>
    <w:rsid w:val="003463D9"/>
    <w:rsid w:val="003D630E"/>
    <w:rsid w:val="003F4415"/>
    <w:rsid w:val="0046679B"/>
    <w:rsid w:val="00473035"/>
    <w:rsid w:val="004B4084"/>
    <w:rsid w:val="004B52E7"/>
    <w:rsid w:val="004C0E6B"/>
    <w:rsid w:val="0053778E"/>
    <w:rsid w:val="00557B4E"/>
    <w:rsid w:val="00564B48"/>
    <w:rsid w:val="00643FBB"/>
    <w:rsid w:val="00691DBE"/>
    <w:rsid w:val="006B71DF"/>
    <w:rsid w:val="006D14B4"/>
    <w:rsid w:val="006D455A"/>
    <w:rsid w:val="00724930"/>
    <w:rsid w:val="00750B8D"/>
    <w:rsid w:val="00776BD6"/>
    <w:rsid w:val="0078376B"/>
    <w:rsid w:val="0079428F"/>
    <w:rsid w:val="0079663C"/>
    <w:rsid w:val="007B31A2"/>
    <w:rsid w:val="007B5994"/>
    <w:rsid w:val="007D798B"/>
    <w:rsid w:val="007F4390"/>
    <w:rsid w:val="007F647A"/>
    <w:rsid w:val="0081649D"/>
    <w:rsid w:val="00816698"/>
    <w:rsid w:val="00837257"/>
    <w:rsid w:val="008552F3"/>
    <w:rsid w:val="00860594"/>
    <w:rsid w:val="00867AE7"/>
    <w:rsid w:val="00880CB1"/>
    <w:rsid w:val="00886071"/>
    <w:rsid w:val="00895A80"/>
    <w:rsid w:val="008C7703"/>
    <w:rsid w:val="00900932"/>
    <w:rsid w:val="0093619C"/>
    <w:rsid w:val="00960519"/>
    <w:rsid w:val="009A7504"/>
    <w:rsid w:val="009D27B9"/>
    <w:rsid w:val="009E18E1"/>
    <w:rsid w:val="009E1CCE"/>
    <w:rsid w:val="009E7010"/>
    <w:rsid w:val="009F723D"/>
    <w:rsid w:val="00A0443B"/>
    <w:rsid w:val="00A1616F"/>
    <w:rsid w:val="00A32FC8"/>
    <w:rsid w:val="00A5298E"/>
    <w:rsid w:val="00A715F1"/>
    <w:rsid w:val="00AA09F1"/>
    <w:rsid w:val="00AC626B"/>
    <w:rsid w:val="00AE2618"/>
    <w:rsid w:val="00B21007"/>
    <w:rsid w:val="00B52034"/>
    <w:rsid w:val="00B5698E"/>
    <w:rsid w:val="00B67A0F"/>
    <w:rsid w:val="00B704A8"/>
    <w:rsid w:val="00B72F42"/>
    <w:rsid w:val="00B74533"/>
    <w:rsid w:val="00B80C4D"/>
    <w:rsid w:val="00B86E11"/>
    <w:rsid w:val="00C05152"/>
    <w:rsid w:val="00C302A7"/>
    <w:rsid w:val="00C35051"/>
    <w:rsid w:val="00C3689E"/>
    <w:rsid w:val="00C41CAF"/>
    <w:rsid w:val="00C71516"/>
    <w:rsid w:val="00C93A76"/>
    <w:rsid w:val="00CA57F3"/>
    <w:rsid w:val="00CB2C97"/>
    <w:rsid w:val="00CB30BD"/>
    <w:rsid w:val="00CD7546"/>
    <w:rsid w:val="00D00C79"/>
    <w:rsid w:val="00D21174"/>
    <w:rsid w:val="00D42748"/>
    <w:rsid w:val="00D432AB"/>
    <w:rsid w:val="00D76ABE"/>
    <w:rsid w:val="00D94CC9"/>
    <w:rsid w:val="00D97D17"/>
    <w:rsid w:val="00DB68C4"/>
    <w:rsid w:val="00DE7B20"/>
    <w:rsid w:val="00DF537B"/>
    <w:rsid w:val="00E07E9E"/>
    <w:rsid w:val="00E537AE"/>
    <w:rsid w:val="00E54E42"/>
    <w:rsid w:val="00E65645"/>
    <w:rsid w:val="00E851F6"/>
    <w:rsid w:val="00E95118"/>
    <w:rsid w:val="00E9729D"/>
    <w:rsid w:val="00EB2F1A"/>
    <w:rsid w:val="00EB7C4A"/>
    <w:rsid w:val="00ED22BE"/>
    <w:rsid w:val="00ED45CF"/>
    <w:rsid w:val="00ED4965"/>
    <w:rsid w:val="00EF534D"/>
    <w:rsid w:val="00F57E4C"/>
    <w:rsid w:val="00F8234A"/>
    <w:rsid w:val="00FD252D"/>
    <w:rsid w:val="00FD6B40"/>
    <w:rsid w:val="00FE26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546"/>
    <w:pPr>
      <w:suppressAutoHyphens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B599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72F4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qFormat/>
    <w:rsid w:val="00CD7546"/>
    <w:pPr>
      <w:keepNext/>
      <w:numPr>
        <w:ilvl w:val="2"/>
        <w:numId w:val="1"/>
      </w:numPr>
      <w:spacing w:line="360" w:lineRule="auto"/>
      <w:ind w:left="284" w:hanging="284"/>
      <w:jc w:val="center"/>
      <w:outlineLvl w:val="2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CD7546"/>
  </w:style>
  <w:style w:type="character" w:customStyle="1" w:styleId="WW8Num1z1">
    <w:name w:val="WW8Num1z1"/>
    <w:rsid w:val="00CD7546"/>
  </w:style>
  <w:style w:type="character" w:customStyle="1" w:styleId="WW8Num1z2">
    <w:name w:val="WW8Num1z2"/>
    <w:rsid w:val="00CD7546"/>
  </w:style>
  <w:style w:type="character" w:customStyle="1" w:styleId="WW8Num1z3">
    <w:name w:val="WW8Num1z3"/>
    <w:rsid w:val="00CD7546"/>
  </w:style>
  <w:style w:type="character" w:customStyle="1" w:styleId="WW8Num1z4">
    <w:name w:val="WW8Num1z4"/>
    <w:rsid w:val="00CD7546"/>
  </w:style>
  <w:style w:type="character" w:customStyle="1" w:styleId="WW8Num1z5">
    <w:name w:val="WW8Num1z5"/>
    <w:rsid w:val="00CD7546"/>
  </w:style>
  <w:style w:type="character" w:customStyle="1" w:styleId="WW8Num1z6">
    <w:name w:val="WW8Num1z6"/>
    <w:rsid w:val="00CD7546"/>
  </w:style>
  <w:style w:type="character" w:customStyle="1" w:styleId="WW8Num1z7">
    <w:name w:val="WW8Num1z7"/>
    <w:rsid w:val="00CD7546"/>
  </w:style>
  <w:style w:type="character" w:customStyle="1" w:styleId="WW8Num1z8">
    <w:name w:val="WW8Num1z8"/>
    <w:rsid w:val="00CD7546"/>
  </w:style>
  <w:style w:type="character" w:customStyle="1" w:styleId="WW8Num2z0">
    <w:name w:val="WW8Num2z0"/>
    <w:rsid w:val="00CD7546"/>
  </w:style>
  <w:style w:type="character" w:customStyle="1" w:styleId="WW8Num3z0">
    <w:name w:val="WW8Num3z0"/>
    <w:rsid w:val="00CD7546"/>
    <w:rPr>
      <w:szCs w:val="24"/>
    </w:rPr>
  </w:style>
  <w:style w:type="character" w:customStyle="1" w:styleId="WW8Num3z1">
    <w:name w:val="WW8Num3z1"/>
    <w:rsid w:val="00CD7546"/>
  </w:style>
  <w:style w:type="character" w:customStyle="1" w:styleId="WW8Num3z2">
    <w:name w:val="WW8Num3z2"/>
    <w:rsid w:val="00CD7546"/>
  </w:style>
  <w:style w:type="character" w:customStyle="1" w:styleId="WW8Num3z3">
    <w:name w:val="WW8Num3z3"/>
    <w:rsid w:val="00CD7546"/>
  </w:style>
  <w:style w:type="character" w:customStyle="1" w:styleId="WW8Num3z4">
    <w:name w:val="WW8Num3z4"/>
    <w:rsid w:val="00CD7546"/>
  </w:style>
  <w:style w:type="character" w:customStyle="1" w:styleId="WW8Num3z5">
    <w:name w:val="WW8Num3z5"/>
    <w:rsid w:val="00CD7546"/>
  </w:style>
  <w:style w:type="character" w:customStyle="1" w:styleId="WW8Num3z6">
    <w:name w:val="WW8Num3z6"/>
    <w:rsid w:val="00CD7546"/>
  </w:style>
  <w:style w:type="character" w:customStyle="1" w:styleId="WW8Num3z7">
    <w:name w:val="WW8Num3z7"/>
    <w:rsid w:val="00CD7546"/>
  </w:style>
  <w:style w:type="character" w:customStyle="1" w:styleId="WW8Num3z8">
    <w:name w:val="WW8Num3z8"/>
    <w:rsid w:val="00CD7546"/>
  </w:style>
  <w:style w:type="character" w:customStyle="1" w:styleId="WW8Num4z0">
    <w:name w:val="WW8Num4z0"/>
    <w:rsid w:val="00CD7546"/>
    <w:rPr>
      <w:rFonts w:cs="Tahoma"/>
    </w:rPr>
  </w:style>
  <w:style w:type="character" w:customStyle="1" w:styleId="WW8Num5z0">
    <w:name w:val="WW8Num5z0"/>
    <w:rsid w:val="00CD7546"/>
    <w:rPr>
      <w:b w:val="0"/>
      <w:i w:val="0"/>
    </w:rPr>
  </w:style>
  <w:style w:type="character" w:customStyle="1" w:styleId="WW8Num5z1">
    <w:name w:val="WW8Num5z1"/>
    <w:rsid w:val="00CD7546"/>
  </w:style>
  <w:style w:type="character" w:customStyle="1" w:styleId="WW8Num5z2">
    <w:name w:val="WW8Num5z2"/>
    <w:rsid w:val="00CD7546"/>
    <w:rPr>
      <w:rFonts w:ascii="Tahoma" w:eastAsia="Times New Roman" w:hAnsi="Tahoma" w:cs="Tahoma"/>
    </w:rPr>
  </w:style>
  <w:style w:type="character" w:customStyle="1" w:styleId="WW8Num5z3">
    <w:name w:val="WW8Num5z3"/>
    <w:rsid w:val="00CD7546"/>
    <w:rPr>
      <w:rFonts w:cs="Tahoma"/>
      <w:i w:val="0"/>
      <w:color w:val="000000"/>
    </w:rPr>
  </w:style>
  <w:style w:type="character" w:customStyle="1" w:styleId="WW8Num5z4">
    <w:name w:val="WW8Num5z4"/>
    <w:rsid w:val="00CD7546"/>
    <w:rPr>
      <w:b/>
    </w:rPr>
  </w:style>
  <w:style w:type="character" w:customStyle="1" w:styleId="WW8Num5z5">
    <w:name w:val="WW8Num5z5"/>
    <w:rsid w:val="00CD7546"/>
  </w:style>
  <w:style w:type="character" w:customStyle="1" w:styleId="WW8Num5z6">
    <w:name w:val="WW8Num5z6"/>
    <w:rsid w:val="00CD7546"/>
  </w:style>
  <w:style w:type="character" w:customStyle="1" w:styleId="WW8Num5z7">
    <w:name w:val="WW8Num5z7"/>
    <w:rsid w:val="00CD7546"/>
  </w:style>
  <w:style w:type="character" w:customStyle="1" w:styleId="WW8Num5z8">
    <w:name w:val="WW8Num5z8"/>
    <w:rsid w:val="00CD7546"/>
  </w:style>
  <w:style w:type="character" w:customStyle="1" w:styleId="WW8Num6z0">
    <w:name w:val="WW8Num6z0"/>
    <w:rsid w:val="00CD7546"/>
    <w:rPr>
      <w:rFonts w:hint="default"/>
      <w:b w:val="0"/>
      <w:bCs/>
    </w:rPr>
  </w:style>
  <w:style w:type="character" w:customStyle="1" w:styleId="WW8Num7z0">
    <w:name w:val="WW8Num7z0"/>
    <w:rsid w:val="00CD7546"/>
    <w:rPr>
      <w:rFonts w:eastAsia="Times New Roman" w:cs="Times New Roman" w:hint="default"/>
      <w:b/>
      <w:bCs/>
      <w:color w:val="000000"/>
    </w:rPr>
  </w:style>
  <w:style w:type="character" w:customStyle="1" w:styleId="WW8Num8z0">
    <w:name w:val="WW8Num8z0"/>
    <w:rsid w:val="00CD7546"/>
    <w:rPr>
      <w:rFonts w:hint="default"/>
    </w:rPr>
  </w:style>
  <w:style w:type="character" w:customStyle="1" w:styleId="Domylnaczcionkaakapitu3">
    <w:name w:val="Domyślna czcionka akapitu3"/>
    <w:rsid w:val="00CD7546"/>
  </w:style>
  <w:style w:type="character" w:customStyle="1" w:styleId="WW8Num4z1">
    <w:name w:val="WW8Num4z1"/>
    <w:rsid w:val="00CD7546"/>
  </w:style>
  <w:style w:type="character" w:customStyle="1" w:styleId="WW8Num4z2">
    <w:name w:val="WW8Num4z2"/>
    <w:rsid w:val="00CD7546"/>
  </w:style>
  <w:style w:type="character" w:customStyle="1" w:styleId="WW8Num4z3">
    <w:name w:val="WW8Num4z3"/>
    <w:rsid w:val="00CD7546"/>
  </w:style>
  <w:style w:type="character" w:customStyle="1" w:styleId="WW8Num4z4">
    <w:name w:val="WW8Num4z4"/>
    <w:rsid w:val="00CD7546"/>
  </w:style>
  <w:style w:type="character" w:customStyle="1" w:styleId="WW8Num4z5">
    <w:name w:val="WW8Num4z5"/>
    <w:rsid w:val="00CD7546"/>
  </w:style>
  <w:style w:type="character" w:customStyle="1" w:styleId="WW8Num4z6">
    <w:name w:val="WW8Num4z6"/>
    <w:rsid w:val="00CD7546"/>
  </w:style>
  <w:style w:type="character" w:customStyle="1" w:styleId="WW8Num4z7">
    <w:name w:val="WW8Num4z7"/>
    <w:rsid w:val="00CD7546"/>
  </w:style>
  <w:style w:type="character" w:customStyle="1" w:styleId="WW8Num4z8">
    <w:name w:val="WW8Num4z8"/>
    <w:rsid w:val="00CD7546"/>
  </w:style>
  <w:style w:type="character" w:customStyle="1" w:styleId="WW8Num7z1">
    <w:name w:val="WW8Num7z1"/>
    <w:rsid w:val="00CD7546"/>
  </w:style>
  <w:style w:type="character" w:customStyle="1" w:styleId="WW8Num7z2">
    <w:name w:val="WW8Num7z2"/>
    <w:rsid w:val="00CD7546"/>
    <w:rPr>
      <w:rFonts w:ascii="Tahoma" w:eastAsia="Times New Roman" w:hAnsi="Tahoma" w:cs="Tahoma"/>
    </w:rPr>
  </w:style>
  <w:style w:type="character" w:customStyle="1" w:styleId="WW8Num7z3">
    <w:name w:val="WW8Num7z3"/>
    <w:rsid w:val="00CD7546"/>
    <w:rPr>
      <w:rFonts w:cs="Tahoma"/>
      <w:i w:val="0"/>
      <w:color w:val="000000"/>
    </w:rPr>
  </w:style>
  <w:style w:type="character" w:customStyle="1" w:styleId="WW8Num7z4">
    <w:name w:val="WW8Num7z4"/>
    <w:rsid w:val="00CD7546"/>
    <w:rPr>
      <w:b/>
    </w:rPr>
  </w:style>
  <w:style w:type="character" w:customStyle="1" w:styleId="WW8Num7z5">
    <w:name w:val="WW8Num7z5"/>
    <w:rsid w:val="00CD7546"/>
  </w:style>
  <w:style w:type="character" w:customStyle="1" w:styleId="WW8Num7z6">
    <w:name w:val="WW8Num7z6"/>
    <w:rsid w:val="00CD7546"/>
  </w:style>
  <w:style w:type="character" w:customStyle="1" w:styleId="WW8Num7z7">
    <w:name w:val="WW8Num7z7"/>
    <w:rsid w:val="00CD7546"/>
  </w:style>
  <w:style w:type="character" w:customStyle="1" w:styleId="WW8Num7z8">
    <w:name w:val="WW8Num7z8"/>
    <w:rsid w:val="00CD7546"/>
  </w:style>
  <w:style w:type="character" w:customStyle="1" w:styleId="WW8Num8z1">
    <w:name w:val="WW8Num8z1"/>
    <w:rsid w:val="00CD7546"/>
  </w:style>
  <w:style w:type="character" w:customStyle="1" w:styleId="WW8Num8z2">
    <w:name w:val="WW8Num8z2"/>
    <w:rsid w:val="00CD7546"/>
  </w:style>
  <w:style w:type="character" w:customStyle="1" w:styleId="WW8Num8z3">
    <w:name w:val="WW8Num8z3"/>
    <w:rsid w:val="00CD7546"/>
  </w:style>
  <w:style w:type="character" w:customStyle="1" w:styleId="WW8Num8z4">
    <w:name w:val="WW8Num8z4"/>
    <w:rsid w:val="00CD7546"/>
  </w:style>
  <w:style w:type="character" w:customStyle="1" w:styleId="WW8Num8z5">
    <w:name w:val="WW8Num8z5"/>
    <w:rsid w:val="00CD7546"/>
  </w:style>
  <w:style w:type="character" w:customStyle="1" w:styleId="WW8Num8z6">
    <w:name w:val="WW8Num8z6"/>
    <w:rsid w:val="00CD7546"/>
  </w:style>
  <w:style w:type="character" w:customStyle="1" w:styleId="WW8Num8z7">
    <w:name w:val="WW8Num8z7"/>
    <w:rsid w:val="00CD7546"/>
  </w:style>
  <w:style w:type="character" w:customStyle="1" w:styleId="WW8Num8z8">
    <w:name w:val="WW8Num8z8"/>
    <w:rsid w:val="00CD7546"/>
  </w:style>
  <w:style w:type="character" w:customStyle="1" w:styleId="WW8Num9z0">
    <w:name w:val="WW8Num9z0"/>
    <w:rsid w:val="00CD7546"/>
    <w:rPr>
      <w:rFonts w:hint="default"/>
    </w:rPr>
  </w:style>
  <w:style w:type="character" w:customStyle="1" w:styleId="WW8Num9z1">
    <w:name w:val="WW8Num9z1"/>
    <w:rsid w:val="00CD7546"/>
  </w:style>
  <w:style w:type="character" w:customStyle="1" w:styleId="WW8Num9z2">
    <w:name w:val="WW8Num9z2"/>
    <w:rsid w:val="00CD7546"/>
  </w:style>
  <w:style w:type="character" w:customStyle="1" w:styleId="WW8Num9z3">
    <w:name w:val="WW8Num9z3"/>
    <w:rsid w:val="00CD7546"/>
  </w:style>
  <w:style w:type="character" w:customStyle="1" w:styleId="WW8Num9z4">
    <w:name w:val="WW8Num9z4"/>
    <w:rsid w:val="00CD7546"/>
  </w:style>
  <w:style w:type="character" w:customStyle="1" w:styleId="WW8Num9z5">
    <w:name w:val="WW8Num9z5"/>
    <w:rsid w:val="00CD7546"/>
  </w:style>
  <w:style w:type="character" w:customStyle="1" w:styleId="WW8Num9z6">
    <w:name w:val="WW8Num9z6"/>
    <w:rsid w:val="00CD7546"/>
  </w:style>
  <w:style w:type="character" w:customStyle="1" w:styleId="WW8Num9z7">
    <w:name w:val="WW8Num9z7"/>
    <w:rsid w:val="00CD7546"/>
  </w:style>
  <w:style w:type="character" w:customStyle="1" w:styleId="WW8Num9z8">
    <w:name w:val="WW8Num9z8"/>
    <w:rsid w:val="00CD7546"/>
  </w:style>
  <w:style w:type="character" w:customStyle="1" w:styleId="WW8Num10z0">
    <w:name w:val="WW8Num10z0"/>
    <w:rsid w:val="00CD7546"/>
    <w:rPr>
      <w:rFonts w:hint="default"/>
    </w:rPr>
  </w:style>
  <w:style w:type="character" w:customStyle="1" w:styleId="WW8Num10z1">
    <w:name w:val="WW8Num10z1"/>
    <w:rsid w:val="00CD7546"/>
  </w:style>
  <w:style w:type="character" w:customStyle="1" w:styleId="WW8Num10z2">
    <w:name w:val="WW8Num10z2"/>
    <w:rsid w:val="00CD7546"/>
  </w:style>
  <w:style w:type="character" w:customStyle="1" w:styleId="WW8Num10z3">
    <w:name w:val="WW8Num10z3"/>
    <w:rsid w:val="00CD7546"/>
  </w:style>
  <w:style w:type="character" w:customStyle="1" w:styleId="WW8Num10z4">
    <w:name w:val="WW8Num10z4"/>
    <w:rsid w:val="00CD7546"/>
  </w:style>
  <w:style w:type="character" w:customStyle="1" w:styleId="WW8Num10z5">
    <w:name w:val="WW8Num10z5"/>
    <w:rsid w:val="00CD7546"/>
  </w:style>
  <w:style w:type="character" w:customStyle="1" w:styleId="WW8Num10z6">
    <w:name w:val="WW8Num10z6"/>
    <w:rsid w:val="00CD7546"/>
  </w:style>
  <w:style w:type="character" w:customStyle="1" w:styleId="WW8Num10z7">
    <w:name w:val="WW8Num10z7"/>
    <w:rsid w:val="00CD7546"/>
  </w:style>
  <w:style w:type="character" w:customStyle="1" w:styleId="WW8Num10z8">
    <w:name w:val="WW8Num10z8"/>
    <w:rsid w:val="00CD7546"/>
  </w:style>
  <w:style w:type="character" w:customStyle="1" w:styleId="WW8Num11z0">
    <w:name w:val="WW8Num11z0"/>
    <w:rsid w:val="00CD7546"/>
    <w:rPr>
      <w:rFonts w:hint="default"/>
    </w:rPr>
  </w:style>
  <w:style w:type="character" w:customStyle="1" w:styleId="WW8Num11z1">
    <w:name w:val="WW8Num11z1"/>
    <w:rsid w:val="00CD7546"/>
  </w:style>
  <w:style w:type="character" w:customStyle="1" w:styleId="WW8Num11z2">
    <w:name w:val="WW8Num11z2"/>
    <w:rsid w:val="00CD7546"/>
  </w:style>
  <w:style w:type="character" w:customStyle="1" w:styleId="WW8Num11z3">
    <w:name w:val="WW8Num11z3"/>
    <w:rsid w:val="00CD7546"/>
  </w:style>
  <w:style w:type="character" w:customStyle="1" w:styleId="WW8Num11z4">
    <w:name w:val="WW8Num11z4"/>
    <w:rsid w:val="00CD7546"/>
  </w:style>
  <w:style w:type="character" w:customStyle="1" w:styleId="WW8Num11z5">
    <w:name w:val="WW8Num11z5"/>
    <w:rsid w:val="00CD7546"/>
  </w:style>
  <w:style w:type="character" w:customStyle="1" w:styleId="WW8Num11z6">
    <w:name w:val="WW8Num11z6"/>
    <w:rsid w:val="00CD7546"/>
  </w:style>
  <w:style w:type="character" w:customStyle="1" w:styleId="WW8Num11z7">
    <w:name w:val="WW8Num11z7"/>
    <w:rsid w:val="00CD7546"/>
  </w:style>
  <w:style w:type="character" w:customStyle="1" w:styleId="WW8Num11z8">
    <w:name w:val="WW8Num11z8"/>
    <w:rsid w:val="00CD7546"/>
  </w:style>
  <w:style w:type="character" w:customStyle="1" w:styleId="WW8Num12z0">
    <w:name w:val="WW8Num12z0"/>
    <w:rsid w:val="00CD7546"/>
    <w:rPr>
      <w:rFonts w:hint="default"/>
      <w:b w:val="0"/>
      <w:bCs/>
    </w:rPr>
  </w:style>
  <w:style w:type="character" w:customStyle="1" w:styleId="WW8Num12z1">
    <w:name w:val="WW8Num12z1"/>
    <w:rsid w:val="00CD7546"/>
  </w:style>
  <w:style w:type="character" w:customStyle="1" w:styleId="WW8Num12z2">
    <w:name w:val="WW8Num12z2"/>
    <w:rsid w:val="00CD7546"/>
  </w:style>
  <w:style w:type="character" w:customStyle="1" w:styleId="WW8Num12z3">
    <w:name w:val="WW8Num12z3"/>
    <w:rsid w:val="00CD7546"/>
  </w:style>
  <w:style w:type="character" w:customStyle="1" w:styleId="WW8Num12z4">
    <w:name w:val="WW8Num12z4"/>
    <w:rsid w:val="00CD7546"/>
  </w:style>
  <w:style w:type="character" w:customStyle="1" w:styleId="WW8Num12z5">
    <w:name w:val="WW8Num12z5"/>
    <w:rsid w:val="00CD7546"/>
  </w:style>
  <w:style w:type="character" w:customStyle="1" w:styleId="WW8Num12z6">
    <w:name w:val="WW8Num12z6"/>
    <w:rsid w:val="00CD7546"/>
  </w:style>
  <w:style w:type="character" w:customStyle="1" w:styleId="WW8Num12z7">
    <w:name w:val="WW8Num12z7"/>
    <w:rsid w:val="00CD7546"/>
  </w:style>
  <w:style w:type="character" w:customStyle="1" w:styleId="WW8Num12z8">
    <w:name w:val="WW8Num12z8"/>
    <w:rsid w:val="00CD7546"/>
  </w:style>
  <w:style w:type="character" w:customStyle="1" w:styleId="WW8Num13z0">
    <w:name w:val="WW8Num13z0"/>
    <w:rsid w:val="00CD7546"/>
    <w:rPr>
      <w:rFonts w:hint="default"/>
    </w:rPr>
  </w:style>
  <w:style w:type="character" w:customStyle="1" w:styleId="WW8Num13z1">
    <w:name w:val="WW8Num13z1"/>
    <w:rsid w:val="00CD7546"/>
  </w:style>
  <w:style w:type="character" w:customStyle="1" w:styleId="WW8Num13z2">
    <w:name w:val="WW8Num13z2"/>
    <w:rsid w:val="00CD7546"/>
  </w:style>
  <w:style w:type="character" w:customStyle="1" w:styleId="WW8Num13z3">
    <w:name w:val="WW8Num13z3"/>
    <w:rsid w:val="00CD7546"/>
  </w:style>
  <w:style w:type="character" w:customStyle="1" w:styleId="WW8Num13z4">
    <w:name w:val="WW8Num13z4"/>
    <w:rsid w:val="00CD7546"/>
  </w:style>
  <w:style w:type="character" w:customStyle="1" w:styleId="WW8Num13z5">
    <w:name w:val="WW8Num13z5"/>
    <w:rsid w:val="00CD7546"/>
  </w:style>
  <w:style w:type="character" w:customStyle="1" w:styleId="WW8Num13z6">
    <w:name w:val="WW8Num13z6"/>
    <w:rsid w:val="00CD7546"/>
  </w:style>
  <w:style w:type="character" w:customStyle="1" w:styleId="WW8Num13z7">
    <w:name w:val="WW8Num13z7"/>
    <w:rsid w:val="00CD7546"/>
  </w:style>
  <w:style w:type="character" w:customStyle="1" w:styleId="WW8Num13z8">
    <w:name w:val="WW8Num13z8"/>
    <w:rsid w:val="00CD7546"/>
  </w:style>
  <w:style w:type="character" w:customStyle="1" w:styleId="WW8Num14z0">
    <w:name w:val="WW8Num14z0"/>
    <w:rsid w:val="00CD7546"/>
    <w:rPr>
      <w:rFonts w:eastAsia="Times New Roman" w:cs="Times New Roman" w:hint="default"/>
      <w:b/>
      <w:bCs/>
      <w:color w:val="000000"/>
    </w:rPr>
  </w:style>
  <w:style w:type="character" w:customStyle="1" w:styleId="WW8Num14z1">
    <w:name w:val="WW8Num14z1"/>
    <w:rsid w:val="00CD7546"/>
  </w:style>
  <w:style w:type="character" w:customStyle="1" w:styleId="WW8Num14z2">
    <w:name w:val="WW8Num14z2"/>
    <w:rsid w:val="00CD7546"/>
  </w:style>
  <w:style w:type="character" w:customStyle="1" w:styleId="WW8Num14z3">
    <w:name w:val="WW8Num14z3"/>
    <w:rsid w:val="00CD7546"/>
  </w:style>
  <w:style w:type="character" w:customStyle="1" w:styleId="WW8Num14z4">
    <w:name w:val="WW8Num14z4"/>
    <w:rsid w:val="00CD7546"/>
  </w:style>
  <w:style w:type="character" w:customStyle="1" w:styleId="WW8Num14z5">
    <w:name w:val="WW8Num14z5"/>
    <w:rsid w:val="00CD7546"/>
  </w:style>
  <w:style w:type="character" w:customStyle="1" w:styleId="WW8Num14z6">
    <w:name w:val="WW8Num14z6"/>
    <w:rsid w:val="00CD7546"/>
  </w:style>
  <w:style w:type="character" w:customStyle="1" w:styleId="WW8Num14z7">
    <w:name w:val="WW8Num14z7"/>
    <w:rsid w:val="00CD7546"/>
  </w:style>
  <w:style w:type="character" w:customStyle="1" w:styleId="WW8Num14z8">
    <w:name w:val="WW8Num14z8"/>
    <w:rsid w:val="00CD7546"/>
  </w:style>
  <w:style w:type="character" w:customStyle="1" w:styleId="WW8Num15z0">
    <w:name w:val="WW8Num15z0"/>
    <w:rsid w:val="00CD7546"/>
    <w:rPr>
      <w:rFonts w:hint="default"/>
    </w:rPr>
  </w:style>
  <w:style w:type="character" w:customStyle="1" w:styleId="WW8Num15z1">
    <w:name w:val="WW8Num15z1"/>
    <w:rsid w:val="00CD7546"/>
  </w:style>
  <w:style w:type="character" w:customStyle="1" w:styleId="WW8Num15z2">
    <w:name w:val="WW8Num15z2"/>
    <w:rsid w:val="00CD7546"/>
  </w:style>
  <w:style w:type="character" w:customStyle="1" w:styleId="WW8Num15z3">
    <w:name w:val="WW8Num15z3"/>
    <w:rsid w:val="00CD7546"/>
  </w:style>
  <w:style w:type="character" w:customStyle="1" w:styleId="WW8Num15z4">
    <w:name w:val="WW8Num15z4"/>
    <w:rsid w:val="00CD7546"/>
  </w:style>
  <w:style w:type="character" w:customStyle="1" w:styleId="WW8Num15z5">
    <w:name w:val="WW8Num15z5"/>
    <w:rsid w:val="00CD7546"/>
  </w:style>
  <w:style w:type="character" w:customStyle="1" w:styleId="WW8Num15z6">
    <w:name w:val="WW8Num15z6"/>
    <w:rsid w:val="00CD7546"/>
  </w:style>
  <w:style w:type="character" w:customStyle="1" w:styleId="WW8Num15z7">
    <w:name w:val="WW8Num15z7"/>
    <w:rsid w:val="00CD7546"/>
  </w:style>
  <w:style w:type="character" w:customStyle="1" w:styleId="WW8Num15z8">
    <w:name w:val="WW8Num15z8"/>
    <w:rsid w:val="00CD7546"/>
  </w:style>
  <w:style w:type="character" w:customStyle="1" w:styleId="WW8Num16z0">
    <w:name w:val="WW8Num16z0"/>
    <w:rsid w:val="00CD7546"/>
    <w:rPr>
      <w:rFonts w:hint="default"/>
    </w:rPr>
  </w:style>
  <w:style w:type="character" w:customStyle="1" w:styleId="WW8Num16z1">
    <w:name w:val="WW8Num16z1"/>
    <w:rsid w:val="00CD7546"/>
  </w:style>
  <w:style w:type="character" w:customStyle="1" w:styleId="WW8Num16z2">
    <w:name w:val="WW8Num16z2"/>
    <w:rsid w:val="00CD7546"/>
  </w:style>
  <w:style w:type="character" w:customStyle="1" w:styleId="WW8Num16z3">
    <w:name w:val="WW8Num16z3"/>
    <w:rsid w:val="00CD7546"/>
  </w:style>
  <w:style w:type="character" w:customStyle="1" w:styleId="WW8Num16z4">
    <w:name w:val="WW8Num16z4"/>
    <w:rsid w:val="00CD7546"/>
  </w:style>
  <w:style w:type="character" w:customStyle="1" w:styleId="WW8Num16z5">
    <w:name w:val="WW8Num16z5"/>
    <w:rsid w:val="00CD7546"/>
  </w:style>
  <w:style w:type="character" w:customStyle="1" w:styleId="WW8Num16z6">
    <w:name w:val="WW8Num16z6"/>
    <w:rsid w:val="00CD7546"/>
  </w:style>
  <w:style w:type="character" w:customStyle="1" w:styleId="WW8Num16z7">
    <w:name w:val="WW8Num16z7"/>
    <w:rsid w:val="00CD7546"/>
  </w:style>
  <w:style w:type="character" w:customStyle="1" w:styleId="WW8Num16z8">
    <w:name w:val="WW8Num16z8"/>
    <w:rsid w:val="00CD7546"/>
  </w:style>
  <w:style w:type="character" w:customStyle="1" w:styleId="WW8Num17z0">
    <w:name w:val="WW8Num17z0"/>
    <w:rsid w:val="00CD7546"/>
    <w:rPr>
      <w:rFonts w:hint="default"/>
    </w:rPr>
  </w:style>
  <w:style w:type="character" w:customStyle="1" w:styleId="WW8Num17z1">
    <w:name w:val="WW8Num17z1"/>
    <w:rsid w:val="00CD7546"/>
  </w:style>
  <w:style w:type="character" w:customStyle="1" w:styleId="WW8Num17z2">
    <w:name w:val="WW8Num17z2"/>
    <w:rsid w:val="00CD7546"/>
  </w:style>
  <w:style w:type="character" w:customStyle="1" w:styleId="WW8Num17z3">
    <w:name w:val="WW8Num17z3"/>
    <w:rsid w:val="00CD7546"/>
  </w:style>
  <w:style w:type="character" w:customStyle="1" w:styleId="WW8Num17z4">
    <w:name w:val="WW8Num17z4"/>
    <w:rsid w:val="00CD7546"/>
  </w:style>
  <w:style w:type="character" w:customStyle="1" w:styleId="WW8Num17z5">
    <w:name w:val="WW8Num17z5"/>
    <w:rsid w:val="00CD7546"/>
  </w:style>
  <w:style w:type="character" w:customStyle="1" w:styleId="WW8Num17z6">
    <w:name w:val="WW8Num17z6"/>
    <w:rsid w:val="00CD7546"/>
  </w:style>
  <w:style w:type="character" w:customStyle="1" w:styleId="WW8Num17z7">
    <w:name w:val="WW8Num17z7"/>
    <w:rsid w:val="00CD7546"/>
  </w:style>
  <w:style w:type="character" w:customStyle="1" w:styleId="WW8Num17z8">
    <w:name w:val="WW8Num17z8"/>
    <w:rsid w:val="00CD7546"/>
  </w:style>
  <w:style w:type="character" w:customStyle="1" w:styleId="WW8Num18z0">
    <w:name w:val="WW8Num18z0"/>
    <w:rsid w:val="00CD7546"/>
  </w:style>
  <w:style w:type="character" w:customStyle="1" w:styleId="WW8Num18z1">
    <w:name w:val="WW8Num18z1"/>
    <w:rsid w:val="00CD7546"/>
  </w:style>
  <w:style w:type="character" w:customStyle="1" w:styleId="WW8Num18z2">
    <w:name w:val="WW8Num18z2"/>
    <w:rsid w:val="00CD7546"/>
  </w:style>
  <w:style w:type="character" w:customStyle="1" w:styleId="WW8Num18z3">
    <w:name w:val="WW8Num18z3"/>
    <w:rsid w:val="00CD7546"/>
  </w:style>
  <w:style w:type="character" w:customStyle="1" w:styleId="WW8Num18z4">
    <w:name w:val="WW8Num18z4"/>
    <w:rsid w:val="00CD7546"/>
  </w:style>
  <w:style w:type="character" w:customStyle="1" w:styleId="WW8Num18z5">
    <w:name w:val="WW8Num18z5"/>
    <w:rsid w:val="00CD7546"/>
  </w:style>
  <w:style w:type="character" w:customStyle="1" w:styleId="WW8Num18z6">
    <w:name w:val="WW8Num18z6"/>
    <w:rsid w:val="00CD7546"/>
  </w:style>
  <w:style w:type="character" w:customStyle="1" w:styleId="WW8Num18z7">
    <w:name w:val="WW8Num18z7"/>
    <w:rsid w:val="00CD7546"/>
  </w:style>
  <w:style w:type="character" w:customStyle="1" w:styleId="WW8Num18z8">
    <w:name w:val="WW8Num18z8"/>
    <w:rsid w:val="00CD7546"/>
  </w:style>
  <w:style w:type="character" w:customStyle="1" w:styleId="WW8Num19z0">
    <w:name w:val="WW8Num19z0"/>
    <w:rsid w:val="00CD7546"/>
    <w:rPr>
      <w:rFonts w:hint="default"/>
      <w:i w:val="0"/>
    </w:rPr>
  </w:style>
  <w:style w:type="character" w:customStyle="1" w:styleId="WW8Num19z1">
    <w:name w:val="WW8Num19z1"/>
    <w:rsid w:val="00CD7546"/>
  </w:style>
  <w:style w:type="character" w:customStyle="1" w:styleId="WW8Num19z2">
    <w:name w:val="WW8Num19z2"/>
    <w:rsid w:val="00CD7546"/>
  </w:style>
  <w:style w:type="character" w:customStyle="1" w:styleId="WW8Num19z3">
    <w:name w:val="WW8Num19z3"/>
    <w:rsid w:val="00CD7546"/>
  </w:style>
  <w:style w:type="character" w:customStyle="1" w:styleId="WW8Num19z4">
    <w:name w:val="WW8Num19z4"/>
    <w:rsid w:val="00CD7546"/>
  </w:style>
  <w:style w:type="character" w:customStyle="1" w:styleId="WW8Num19z5">
    <w:name w:val="WW8Num19z5"/>
    <w:rsid w:val="00CD7546"/>
  </w:style>
  <w:style w:type="character" w:customStyle="1" w:styleId="WW8Num19z6">
    <w:name w:val="WW8Num19z6"/>
    <w:rsid w:val="00CD7546"/>
  </w:style>
  <w:style w:type="character" w:customStyle="1" w:styleId="WW8Num19z7">
    <w:name w:val="WW8Num19z7"/>
    <w:rsid w:val="00CD7546"/>
  </w:style>
  <w:style w:type="character" w:customStyle="1" w:styleId="WW8Num19z8">
    <w:name w:val="WW8Num19z8"/>
    <w:rsid w:val="00CD7546"/>
  </w:style>
  <w:style w:type="character" w:customStyle="1" w:styleId="Domylnaczcionkaakapitu2">
    <w:name w:val="Domyślna czcionka akapitu2"/>
    <w:rsid w:val="00CD7546"/>
  </w:style>
  <w:style w:type="character" w:customStyle="1" w:styleId="Domylnaczcionkaakapitu1">
    <w:name w:val="Domyślna czcionka akapitu1"/>
    <w:rsid w:val="00CD7546"/>
  </w:style>
  <w:style w:type="character" w:customStyle="1" w:styleId="Znakinumeracji">
    <w:name w:val="Znaki numeracji"/>
    <w:rsid w:val="00CD7546"/>
  </w:style>
  <w:style w:type="character" w:customStyle="1" w:styleId="StopkaZnak">
    <w:name w:val="Stopka Znak"/>
    <w:uiPriority w:val="99"/>
    <w:rsid w:val="00CD7546"/>
    <w:rPr>
      <w:sz w:val="24"/>
      <w:szCs w:val="24"/>
    </w:rPr>
  </w:style>
  <w:style w:type="character" w:customStyle="1" w:styleId="markedcontent">
    <w:name w:val="markedcontent"/>
    <w:basedOn w:val="Domylnaczcionkaakapitu2"/>
    <w:rsid w:val="00CD7546"/>
  </w:style>
  <w:style w:type="paragraph" w:customStyle="1" w:styleId="Nagwek30">
    <w:name w:val="Nagłówek3"/>
    <w:basedOn w:val="Normalny"/>
    <w:next w:val="Tekstpodstawowy"/>
    <w:rsid w:val="00CD7546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CD7546"/>
    <w:pPr>
      <w:spacing w:after="120"/>
    </w:pPr>
  </w:style>
  <w:style w:type="paragraph" w:styleId="Lista">
    <w:name w:val="List"/>
    <w:basedOn w:val="Tekstpodstawowy"/>
    <w:rsid w:val="00CD7546"/>
    <w:rPr>
      <w:rFonts w:cs="Mangal"/>
    </w:rPr>
  </w:style>
  <w:style w:type="paragraph" w:styleId="Legenda">
    <w:name w:val="caption"/>
    <w:basedOn w:val="Normalny"/>
    <w:qFormat/>
    <w:rsid w:val="00CD7546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rsid w:val="00CD7546"/>
    <w:pPr>
      <w:suppressLineNumbers/>
    </w:pPr>
    <w:rPr>
      <w:rFonts w:cs="Mangal"/>
    </w:rPr>
  </w:style>
  <w:style w:type="paragraph" w:customStyle="1" w:styleId="Nagwek20">
    <w:name w:val="Nagłówek2"/>
    <w:basedOn w:val="Normalny"/>
    <w:next w:val="Tekstpodstawowy"/>
    <w:rsid w:val="00CD754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1">
    <w:name w:val="Legenda1"/>
    <w:basedOn w:val="Normalny"/>
    <w:rsid w:val="00CD7546"/>
    <w:pPr>
      <w:suppressLineNumbers/>
      <w:spacing w:before="120" w:after="120"/>
    </w:pPr>
    <w:rPr>
      <w:rFonts w:cs="Arial"/>
      <w:i/>
      <w:iCs/>
    </w:rPr>
  </w:style>
  <w:style w:type="paragraph" w:customStyle="1" w:styleId="Nagwek10">
    <w:name w:val="Nagłówek1"/>
    <w:basedOn w:val="Normalny"/>
    <w:next w:val="Tekstpodstawowy"/>
    <w:rsid w:val="00CD7546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Podpis1">
    <w:name w:val="Podpis1"/>
    <w:basedOn w:val="Normalny"/>
    <w:rsid w:val="00CD7546"/>
    <w:pPr>
      <w:suppressLineNumbers/>
      <w:spacing w:before="120" w:after="120"/>
    </w:pPr>
    <w:rPr>
      <w:rFonts w:cs="Mangal"/>
      <w:i/>
      <w:iCs/>
    </w:rPr>
  </w:style>
  <w:style w:type="paragraph" w:styleId="Tekstdymka">
    <w:name w:val="Balloon Text"/>
    <w:basedOn w:val="Normalny"/>
    <w:rsid w:val="00CD7546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CD7546"/>
    <w:rPr>
      <w:szCs w:val="20"/>
    </w:rPr>
  </w:style>
  <w:style w:type="paragraph" w:styleId="Akapitzlist">
    <w:name w:val="List Paragraph"/>
    <w:basedOn w:val="Normalny"/>
    <w:qFormat/>
    <w:rsid w:val="00CD7546"/>
    <w:pPr>
      <w:widowControl w:val="0"/>
      <w:spacing w:after="200" w:line="276" w:lineRule="auto"/>
      <w:ind w:left="720"/>
      <w:contextualSpacing/>
      <w:jc w:val="both"/>
      <w:textAlignment w:val="baseline"/>
    </w:pPr>
    <w:rPr>
      <w:rFonts w:cs="Calibri"/>
      <w:sz w:val="22"/>
      <w:szCs w:val="22"/>
    </w:rPr>
  </w:style>
  <w:style w:type="paragraph" w:customStyle="1" w:styleId="Gwkaistopka">
    <w:name w:val="Główka i stopka"/>
    <w:basedOn w:val="Normalny"/>
    <w:rsid w:val="00CD7546"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uiPriority w:val="99"/>
    <w:rsid w:val="00CD7546"/>
    <w:pPr>
      <w:tabs>
        <w:tab w:val="center" w:pos="4536"/>
        <w:tab w:val="right" w:pos="9072"/>
      </w:tabs>
      <w:suppressAutoHyphens w:val="0"/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72F4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7B5994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zh-CN"/>
    </w:rPr>
  </w:style>
  <w:style w:type="paragraph" w:styleId="Nagwek">
    <w:name w:val="header"/>
    <w:basedOn w:val="Normalny"/>
    <w:link w:val="NagwekZnak"/>
    <w:uiPriority w:val="99"/>
    <w:semiHidden/>
    <w:unhideWhenUsed/>
    <w:rsid w:val="000D44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0D448E"/>
    <w:rPr>
      <w:sz w:val="24"/>
      <w:szCs w:val="24"/>
      <w:lang w:eastAsia="zh-CN"/>
    </w:rPr>
  </w:style>
  <w:style w:type="character" w:styleId="Pogrubienie">
    <w:name w:val="Strong"/>
    <w:basedOn w:val="Domylnaczcionkaakapitu"/>
    <w:uiPriority w:val="22"/>
    <w:qFormat/>
    <w:rsid w:val="00816698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ED45CF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whitespace-normal">
    <w:name w:val="whitespace-normal"/>
    <w:basedOn w:val="Domylnaczcionkaakapitu"/>
    <w:rsid w:val="0093619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91B9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91B9D"/>
    <w:rPr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91B9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50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31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99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8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3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8D81C6-8637-4380-88BE-E094FA169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6</Pages>
  <Words>1890</Words>
  <Characters>11341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NR</vt:lpstr>
    </vt:vector>
  </TitlesOfParts>
  <Company/>
  <LinksUpToDate>false</LinksUpToDate>
  <CharactersWithSpaces>13205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NR</dc:title>
  <dc:creator>akowalik</dc:creator>
  <cp:lastModifiedBy>KKozak</cp:lastModifiedBy>
  <cp:revision>7</cp:revision>
  <cp:lastPrinted>2024-10-21T08:29:00Z</cp:lastPrinted>
  <dcterms:created xsi:type="dcterms:W3CDTF">2026-02-23T09:09:00Z</dcterms:created>
  <dcterms:modified xsi:type="dcterms:W3CDTF">2026-02-26T10:46:00Z</dcterms:modified>
</cp:coreProperties>
</file>