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02E1" w:rsidRPr="006A7ED2" w:rsidRDefault="00C5797D" w:rsidP="005777D3">
      <w:pPr>
        <w:spacing w:after="0"/>
        <w:jc w:val="right"/>
        <w:rPr>
          <w:rFonts w:ascii="Cambria" w:hAnsi="Cambria"/>
          <w:sz w:val="24"/>
          <w:szCs w:val="24"/>
        </w:rPr>
      </w:pPr>
      <w:r w:rsidRPr="006A7ED2">
        <w:rPr>
          <w:rFonts w:ascii="Cambria" w:hAnsi="Cambria"/>
          <w:sz w:val="24"/>
          <w:szCs w:val="24"/>
        </w:rPr>
        <w:t xml:space="preserve"> </w:t>
      </w:r>
      <w:r w:rsidR="00F10AF3" w:rsidRPr="006A7ED2">
        <w:rPr>
          <w:rFonts w:ascii="Cambria" w:hAnsi="Cambria"/>
          <w:sz w:val="24"/>
          <w:szCs w:val="24"/>
        </w:rPr>
        <w:t xml:space="preserve"> </w:t>
      </w:r>
      <w:r w:rsidR="001B02E1" w:rsidRPr="006A7ED2">
        <w:rPr>
          <w:rFonts w:ascii="Cambria" w:hAnsi="Cambria"/>
          <w:sz w:val="24"/>
          <w:szCs w:val="24"/>
        </w:rPr>
        <w:t>Załącznik Nr 2 do SWZ</w:t>
      </w:r>
    </w:p>
    <w:p w:rsidR="001B02E1" w:rsidRPr="006A7ED2" w:rsidRDefault="00A25BF7" w:rsidP="005777D3">
      <w:pPr>
        <w:pStyle w:val="Tekstpodstawowy"/>
        <w:pBdr>
          <w:bottom w:val="single" w:sz="4" w:space="1" w:color="auto"/>
        </w:pBdr>
        <w:spacing w:after="0"/>
        <w:jc w:val="center"/>
        <w:rPr>
          <w:rFonts w:ascii="Cambria" w:hAnsi="Cambria"/>
          <w:b/>
          <w:bCs/>
          <w:sz w:val="24"/>
          <w:szCs w:val="24"/>
        </w:rPr>
      </w:pPr>
      <w:r w:rsidRPr="006A7ED2">
        <w:rPr>
          <w:rFonts w:ascii="Cambria" w:hAnsi="Cambria" w:cs="Times New Roman"/>
          <w:b/>
          <w:sz w:val="24"/>
          <w:szCs w:val="24"/>
        </w:rPr>
        <w:t>Projekt</w:t>
      </w:r>
      <w:r w:rsidR="001B02E1" w:rsidRPr="006A7ED2">
        <w:rPr>
          <w:rFonts w:ascii="Cambria" w:hAnsi="Cambria" w:cs="Times New Roman"/>
          <w:b/>
          <w:sz w:val="24"/>
          <w:szCs w:val="24"/>
        </w:rPr>
        <w:t xml:space="preserve"> umowy</w:t>
      </w:r>
    </w:p>
    <w:p w:rsidR="00AE4A72" w:rsidRPr="006A7ED2" w:rsidRDefault="00AE4A72" w:rsidP="00AE4A72">
      <w:pPr>
        <w:tabs>
          <w:tab w:val="left" w:pos="567"/>
        </w:tabs>
        <w:contextualSpacing/>
        <w:jc w:val="center"/>
        <w:rPr>
          <w:rFonts w:ascii="Cambria" w:hAnsi="Cambria"/>
          <w:b/>
          <w:sz w:val="24"/>
          <w:szCs w:val="24"/>
        </w:rPr>
      </w:pPr>
      <w:r w:rsidRPr="006A7ED2">
        <w:rPr>
          <w:rFonts w:ascii="Cambria" w:hAnsi="Cambria"/>
          <w:bCs/>
          <w:sz w:val="24"/>
          <w:szCs w:val="24"/>
        </w:rPr>
        <w:t>(Numer referencyjny:</w:t>
      </w:r>
      <w:r w:rsidRPr="006A7ED2">
        <w:rPr>
          <w:rFonts w:ascii="Cambria" w:hAnsi="Cambria"/>
          <w:b/>
          <w:sz w:val="24"/>
          <w:szCs w:val="24"/>
        </w:rPr>
        <w:t xml:space="preserve"> </w:t>
      </w:r>
      <w:r w:rsidR="002319CC">
        <w:rPr>
          <w:rFonts w:ascii="Cambria" w:hAnsi="Cambria"/>
          <w:b/>
        </w:rPr>
        <w:t>ZP.271.4</w:t>
      </w:r>
      <w:r w:rsidR="00C5797D" w:rsidRPr="006A7ED2">
        <w:rPr>
          <w:rFonts w:ascii="Cambria" w:hAnsi="Cambria"/>
          <w:b/>
        </w:rPr>
        <w:t>.2026</w:t>
      </w:r>
      <w:r w:rsidR="00984677" w:rsidRPr="006A7ED2">
        <w:rPr>
          <w:rFonts w:ascii="Cambria" w:hAnsi="Cambria"/>
          <w:b/>
        </w:rPr>
        <w:t>.KK</w:t>
      </w:r>
      <w:r w:rsidRPr="006A7ED2">
        <w:rPr>
          <w:rFonts w:ascii="Cambria" w:hAnsi="Cambria"/>
          <w:bCs/>
          <w:color w:val="000000"/>
          <w:sz w:val="24"/>
          <w:szCs w:val="24"/>
        </w:rPr>
        <w:t>)</w:t>
      </w:r>
    </w:p>
    <w:p w:rsidR="00AE4A72" w:rsidRPr="006A7ED2" w:rsidRDefault="00AE4A72" w:rsidP="00AE4A72">
      <w:pPr>
        <w:spacing w:after="0"/>
        <w:jc w:val="center"/>
        <w:rPr>
          <w:rFonts w:ascii="Cambria" w:hAnsi="Cambria"/>
          <w:b/>
          <w:sz w:val="18"/>
          <w:szCs w:val="18"/>
        </w:rPr>
      </w:pPr>
    </w:p>
    <w:p w:rsidR="00AE4A72" w:rsidRPr="006A7ED2" w:rsidRDefault="00AE4A72" w:rsidP="00AE4A72">
      <w:pPr>
        <w:spacing w:after="0"/>
        <w:jc w:val="center"/>
        <w:rPr>
          <w:rFonts w:ascii="Cambria" w:hAnsi="Cambria"/>
          <w:b/>
          <w:sz w:val="25"/>
          <w:szCs w:val="25"/>
        </w:rPr>
      </w:pPr>
      <w:r w:rsidRPr="006A7ED2">
        <w:rPr>
          <w:rFonts w:ascii="Cambria" w:hAnsi="Cambria"/>
          <w:b/>
          <w:sz w:val="25"/>
          <w:szCs w:val="25"/>
        </w:rPr>
        <w:t>Umowa Nr …………..</w:t>
      </w:r>
    </w:p>
    <w:p w:rsidR="00AE4A72" w:rsidRPr="006A7ED2" w:rsidRDefault="00AE4A72" w:rsidP="00AE4A72">
      <w:pPr>
        <w:spacing w:after="0"/>
        <w:jc w:val="center"/>
        <w:rPr>
          <w:rFonts w:ascii="Cambria" w:hAnsi="Cambria"/>
          <w:b/>
          <w:sz w:val="25"/>
          <w:szCs w:val="25"/>
        </w:rPr>
      </w:pPr>
      <w:r w:rsidRPr="006A7ED2">
        <w:rPr>
          <w:rFonts w:ascii="Cambria" w:hAnsi="Cambria"/>
          <w:b/>
          <w:sz w:val="25"/>
          <w:szCs w:val="25"/>
        </w:rPr>
        <w:t xml:space="preserve">na </w:t>
      </w:r>
      <w:r w:rsidR="000C2C70" w:rsidRPr="006A7ED2">
        <w:rPr>
          <w:rFonts w:ascii="Cambria" w:hAnsi="Cambria"/>
          <w:b/>
          <w:sz w:val="25"/>
          <w:szCs w:val="25"/>
        </w:rPr>
        <w:t>usługi</w:t>
      </w:r>
    </w:p>
    <w:p w:rsidR="00AE4A72" w:rsidRPr="006A7ED2" w:rsidRDefault="00AE4A72" w:rsidP="00AE4A72">
      <w:pPr>
        <w:widowControl w:val="0"/>
        <w:ind w:right="-377"/>
        <w:rPr>
          <w:rFonts w:ascii="Cambria" w:eastAsia="Arial" w:hAnsi="Cambria" w:cstheme="minorHAnsi"/>
          <w:b/>
          <w:bCs/>
          <w:sz w:val="10"/>
          <w:szCs w:val="10"/>
          <w:u w:val="single"/>
          <w:lang w:eastAsia="pl-PL"/>
        </w:rPr>
      </w:pPr>
    </w:p>
    <w:p w:rsidR="00AE4A72" w:rsidRPr="006A7ED2" w:rsidRDefault="00AE4A72" w:rsidP="00AE4A72">
      <w:pPr>
        <w:pStyle w:val="Default"/>
        <w:spacing w:line="276" w:lineRule="auto"/>
        <w:jc w:val="both"/>
        <w:rPr>
          <w:rFonts w:ascii="Cambria" w:hAnsi="Cambria" w:cs="Calibri"/>
          <w:color w:val="000000" w:themeColor="text1"/>
        </w:rPr>
      </w:pPr>
      <w:r w:rsidRPr="006A7ED2">
        <w:rPr>
          <w:rFonts w:ascii="Cambria" w:hAnsi="Cambria"/>
          <w:color w:val="000000" w:themeColor="text1"/>
        </w:rPr>
        <w:t xml:space="preserve">zawarta dnia ............................... r. </w:t>
      </w:r>
      <w:r w:rsidRPr="006A7ED2">
        <w:rPr>
          <w:rFonts w:ascii="Cambria" w:hAnsi="Cambria" w:cs="Calibri"/>
          <w:color w:val="000000" w:themeColor="text1"/>
        </w:rPr>
        <w:t xml:space="preserve">w </w:t>
      </w:r>
      <w:r w:rsidR="00984677" w:rsidRPr="006A7ED2">
        <w:rPr>
          <w:rFonts w:ascii="Cambria" w:hAnsi="Cambria" w:cs="Calibri"/>
          <w:color w:val="000000" w:themeColor="text1"/>
        </w:rPr>
        <w:t>Gorzków-Osada</w:t>
      </w:r>
      <w:r w:rsidRPr="006A7ED2">
        <w:rPr>
          <w:rFonts w:ascii="Cambria" w:hAnsi="Cambria" w:cs="Calibri"/>
          <w:color w:val="000000" w:themeColor="text1"/>
        </w:rPr>
        <w:t>,</w:t>
      </w:r>
    </w:p>
    <w:p w:rsidR="00AE4A72" w:rsidRPr="006A7ED2" w:rsidRDefault="00AE4A72" w:rsidP="00AE4A72">
      <w:pPr>
        <w:pStyle w:val="Default"/>
        <w:spacing w:line="276" w:lineRule="auto"/>
        <w:jc w:val="both"/>
        <w:rPr>
          <w:rFonts w:ascii="Cambria" w:hAnsi="Cambria"/>
          <w:color w:val="000000" w:themeColor="text1"/>
        </w:rPr>
      </w:pPr>
      <w:r w:rsidRPr="006A7ED2">
        <w:rPr>
          <w:rFonts w:ascii="Cambria" w:hAnsi="Cambria"/>
          <w:color w:val="000000" w:themeColor="text1"/>
        </w:rPr>
        <w:t xml:space="preserve">pomiędzy: </w:t>
      </w:r>
    </w:p>
    <w:p w:rsidR="00AE4A72" w:rsidRPr="006A7ED2" w:rsidRDefault="00984677" w:rsidP="00FB0FE3">
      <w:pPr>
        <w:pStyle w:val="Standarduser"/>
        <w:spacing w:line="276" w:lineRule="auto"/>
        <w:rPr>
          <w:rFonts w:ascii="Cambria" w:hAnsi="Cambria" w:cs="Arial"/>
          <w:color w:val="000000" w:themeColor="text1"/>
          <w:sz w:val="24"/>
          <w:szCs w:val="24"/>
        </w:rPr>
      </w:pPr>
      <w:r w:rsidRPr="006A7ED2">
        <w:rPr>
          <w:rFonts w:ascii="Cambria" w:hAnsi="Cambria" w:cs="Arial"/>
          <w:b/>
          <w:bCs/>
          <w:sz w:val="24"/>
          <w:szCs w:val="24"/>
          <w:lang w:eastAsia="ar-SA"/>
        </w:rPr>
        <w:t xml:space="preserve">Gminą Gorzków </w:t>
      </w:r>
      <w:r w:rsidRPr="006A7ED2">
        <w:rPr>
          <w:rFonts w:ascii="Cambria" w:hAnsi="Cambria" w:cs="Arial"/>
          <w:sz w:val="24"/>
          <w:szCs w:val="24"/>
          <w:lang w:eastAsia="ar-SA"/>
        </w:rPr>
        <w:t xml:space="preserve">z siedzibą ul. Głowna 9, 22-315 Gorzków-Osada, </w:t>
      </w:r>
      <w:r w:rsidRPr="006A7ED2">
        <w:rPr>
          <w:rFonts w:ascii="Cambria" w:hAnsi="Cambria" w:cs="Arial"/>
          <w:sz w:val="24"/>
          <w:szCs w:val="24"/>
          <w:lang w:eastAsia="ar-SA"/>
        </w:rPr>
        <w:br/>
        <w:t>posiadającą NIP: 5641691130, REGON: 950371695</w:t>
      </w:r>
    </w:p>
    <w:p w:rsidR="00AE4A72" w:rsidRPr="006A7ED2" w:rsidRDefault="00AE4A72" w:rsidP="00AE4A72">
      <w:pPr>
        <w:pStyle w:val="Standarduser"/>
        <w:spacing w:line="276" w:lineRule="auto"/>
        <w:jc w:val="both"/>
        <w:rPr>
          <w:rFonts w:ascii="Cambria" w:hAnsi="Cambria" w:cs="Arial"/>
          <w:color w:val="000000" w:themeColor="text1"/>
          <w:sz w:val="24"/>
          <w:szCs w:val="24"/>
        </w:rPr>
      </w:pPr>
      <w:r w:rsidRPr="006A7ED2">
        <w:rPr>
          <w:rFonts w:ascii="Cambria" w:hAnsi="Cambria" w:cs="Arial"/>
          <w:color w:val="000000" w:themeColor="text1"/>
          <w:sz w:val="24"/>
          <w:szCs w:val="24"/>
        </w:rPr>
        <w:t>zwanym w dalszej części umowy „Zamawiającym”,</w:t>
      </w:r>
    </w:p>
    <w:p w:rsidR="00AE4A72" w:rsidRPr="006A7ED2" w:rsidRDefault="00AE4A72" w:rsidP="00984677">
      <w:pPr>
        <w:pStyle w:val="Standarduser"/>
        <w:spacing w:line="276" w:lineRule="auto"/>
        <w:jc w:val="both"/>
        <w:rPr>
          <w:rFonts w:ascii="Cambria" w:hAnsi="Cambria" w:cs="Arial"/>
          <w:color w:val="000000" w:themeColor="text1"/>
          <w:sz w:val="24"/>
          <w:szCs w:val="24"/>
        </w:rPr>
      </w:pPr>
      <w:r w:rsidRPr="006A7ED2">
        <w:rPr>
          <w:rFonts w:ascii="Cambria" w:hAnsi="Cambria" w:cs="Arial"/>
          <w:color w:val="000000" w:themeColor="text1"/>
          <w:sz w:val="24"/>
          <w:szCs w:val="24"/>
        </w:rPr>
        <w:t xml:space="preserve">którą reprezentuje: </w:t>
      </w:r>
    </w:p>
    <w:p w:rsidR="00984677" w:rsidRPr="006A7ED2" w:rsidRDefault="00984677" w:rsidP="00984677">
      <w:pPr>
        <w:spacing w:after="0"/>
        <w:jc w:val="both"/>
        <w:rPr>
          <w:rFonts w:ascii="Cambria" w:hAnsi="Cambria" w:cs="Arial"/>
          <w:b/>
          <w:bCs/>
          <w:sz w:val="24"/>
          <w:szCs w:val="24"/>
        </w:rPr>
      </w:pPr>
      <w:r w:rsidRPr="006A7ED2">
        <w:rPr>
          <w:rFonts w:ascii="Cambria" w:hAnsi="Cambria" w:cs="Arial"/>
          <w:sz w:val="24"/>
          <w:szCs w:val="24"/>
        </w:rPr>
        <w:t xml:space="preserve">Pan </w:t>
      </w:r>
      <w:r w:rsidRPr="006A7ED2">
        <w:rPr>
          <w:rFonts w:ascii="Cambria" w:hAnsi="Cambria" w:cs="Arial"/>
          <w:b/>
          <w:sz w:val="24"/>
          <w:szCs w:val="24"/>
        </w:rPr>
        <w:t xml:space="preserve">Piotr Cichosz </w:t>
      </w:r>
      <w:r w:rsidRPr="006A7ED2">
        <w:rPr>
          <w:rFonts w:ascii="Cambria" w:hAnsi="Cambria" w:cs="Arial"/>
          <w:b/>
          <w:bCs/>
          <w:sz w:val="24"/>
          <w:szCs w:val="24"/>
        </w:rPr>
        <w:t>- Wójt Gminy Gorzków</w:t>
      </w:r>
    </w:p>
    <w:p w:rsidR="00984677" w:rsidRPr="006A7ED2" w:rsidRDefault="00984677" w:rsidP="00984677">
      <w:pPr>
        <w:spacing w:after="0"/>
        <w:jc w:val="both"/>
        <w:rPr>
          <w:rFonts w:ascii="Cambria" w:hAnsi="Cambria" w:cs="Arial"/>
          <w:sz w:val="24"/>
          <w:szCs w:val="24"/>
        </w:rPr>
      </w:pPr>
      <w:r w:rsidRPr="006A7ED2">
        <w:rPr>
          <w:rFonts w:ascii="Cambria" w:hAnsi="Cambria" w:cs="Arial"/>
          <w:sz w:val="24"/>
          <w:szCs w:val="24"/>
        </w:rPr>
        <w:t xml:space="preserve">przy kontrasygnacie: Pani </w:t>
      </w:r>
      <w:r w:rsidRPr="006A7ED2">
        <w:rPr>
          <w:rFonts w:ascii="Cambria" w:hAnsi="Cambria" w:cs="Arial"/>
          <w:b/>
          <w:bCs/>
          <w:sz w:val="24"/>
          <w:szCs w:val="24"/>
        </w:rPr>
        <w:t xml:space="preserve">Bożeny </w:t>
      </w:r>
      <w:proofErr w:type="spellStart"/>
      <w:r w:rsidRPr="006A7ED2">
        <w:rPr>
          <w:rFonts w:ascii="Cambria" w:hAnsi="Cambria" w:cs="Arial"/>
          <w:b/>
          <w:bCs/>
          <w:sz w:val="24"/>
          <w:szCs w:val="24"/>
        </w:rPr>
        <w:t>Sik</w:t>
      </w:r>
      <w:proofErr w:type="spellEnd"/>
      <w:r w:rsidRPr="006A7ED2">
        <w:rPr>
          <w:rFonts w:ascii="Cambria" w:hAnsi="Cambria" w:cs="Arial"/>
          <w:b/>
          <w:bCs/>
          <w:sz w:val="24"/>
          <w:szCs w:val="24"/>
        </w:rPr>
        <w:t xml:space="preserve"> - Skarbnika Gminy Gorzków</w:t>
      </w:r>
    </w:p>
    <w:p w:rsidR="00AE4A72" w:rsidRPr="006A7ED2" w:rsidRDefault="00AE4A72" w:rsidP="00AE4A72">
      <w:pPr>
        <w:pStyle w:val="Textbody"/>
        <w:spacing w:after="0" w:line="276" w:lineRule="auto"/>
        <w:rPr>
          <w:rFonts w:ascii="Cambria" w:hAnsi="Cambria" w:cs="Calibri"/>
          <w:color w:val="000000" w:themeColor="text1"/>
        </w:rPr>
      </w:pPr>
      <w:r w:rsidRPr="006A7ED2">
        <w:rPr>
          <w:rFonts w:ascii="Cambria" w:hAnsi="Cambria" w:cs="Calibri"/>
          <w:color w:val="000000" w:themeColor="text1"/>
        </w:rPr>
        <w:t>a</w:t>
      </w:r>
    </w:p>
    <w:p w:rsidR="00AE4A72" w:rsidRPr="006A7ED2" w:rsidRDefault="00AE4A72" w:rsidP="00AE4A72">
      <w:pPr>
        <w:pStyle w:val="Default"/>
        <w:spacing w:line="276" w:lineRule="auto"/>
        <w:jc w:val="both"/>
        <w:rPr>
          <w:rFonts w:ascii="Cambria" w:hAnsi="Cambria" w:cs="Calibri"/>
          <w:i/>
          <w:iCs/>
        </w:rPr>
      </w:pPr>
      <w:r w:rsidRPr="006A7ED2">
        <w:rPr>
          <w:rFonts w:ascii="Cambria" w:hAnsi="Cambria" w:cs="Calibri"/>
          <w:i/>
          <w:iCs/>
          <w:color w:val="auto"/>
        </w:rPr>
        <w:t xml:space="preserve">*gdy kontrahentem jest spółka prawa </w:t>
      </w:r>
      <w:r w:rsidR="000C2C70" w:rsidRPr="006A7ED2">
        <w:rPr>
          <w:rFonts w:ascii="Cambria" w:hAnsi="Cambria" w:cs="Calibri"/>
          <w:i/>
          <w:iCs/>
          <w:color w:val="auto"/>
        </w:rPr>
        <w:t>handlowego:</w:t>
      </w:r>
    </w:p>
    <w:p w:rsidR="00AE4A72" w:rsidRPr="006A7ED2" w:rsidRDefault="00AE4A72" w:rsidP="00AE4A72">
      <w:pPr>
        <w:pStyle w:val="Default"/>
        <w:spacing w:line="276" w:lineRule="auto"/>
        <w:jc w:val="both"/>
        <w:rPr>
          <w:rFonts w:ascii="Cambria" w:hAnsi="Cambria" w:cs="Calibri"/>
        </w:rPr>
      </w:pPr>
      <w:r w:rsidRPr="006A7ED2">
        <w:rPr>
          <w:rFonts w:ascii="Cambria" w:hAnsi="Cambria" w:cs="Calibri"/>
          <w:color w:val="auto"/>
        </w:rPr>
        <w:t>spółką pod firmą „…” z siedzibą w ... (wpisać tylko nazwę miasta/miejscowości), ul. ………., ………………. (wpisać adres), wpisaną do Rejestru Przedsiębiorców Krajowego Rejestru Sądowego pod numerem KRS ... – zgodnie z wydrukiem z Centralnej Informacji Krajowego Rejestru Sądowego, stanowiącym załącznik do umowy, NIP ……………….., REGON ……………………..</w:t>
      </w:r>
      <w:r w:rsidRPr="006A7ED2">
        <w:rPr>
          <w:rFonts w:ascii="Cambria" w:hAnsi="Cambria"/>
          <w:i/>
          <w:iCs/>
        </w:rPr>
        <w:t>,</w:t>
      </w:r>
      <w:r w:rsidRPr="006A7ED2">
        <w:rPr>
          <w:rFonts w:ascii="Cambria" w:hAnsi="Cambria" w:cs="Calibri"/>
          <w:color w:val="auto"/>
        </w:rPr>
        <w:t xml:space="preserve"> zwaną dalej „Wykonawcą”, reprezentowaną przez ..........</w:t>
      </w:r>
      <w:r w:rsidRPr="006A7ED2">
        <w:rPr>
          <w:rStyle w:val="Znakiprzypiswdolnych"/>
          <w:rFonts w:ascii="Cambria" w:hAnsi="Cambria" w:cs="Calibri"/>
          <w:color w:val="auto"/>
        </w:rPr>
        <w:footnoteReference w:id="1"/>
      </w:r>
      <w:r w:rsidRPr="006A7ED2">
        <w:rPr>
          <w:rFonts w:ascii="Cambria" w:hAnsi="Cambria" w:cs="Calibri"/>
          <w:color w:val="auto"/>
        </w:rPr>
        <w:t>/reprezentowaną przez … działającą/-ego na podstawie pełnomocnictwa, stanowiącego załącznik do umowy</w:t>
      </w:r>
      <w:r w:rsidRPr="006A7ED2">
        <w:rPr>
          <w:rStyle w:val="Znakiprzypiswdolnych"/>
          <w:rFonts w:ascii="Cambria" w:hAnsi="Cambria" w:cs="Calibri"/>
          <w:color w:val="auto"/>
        </w:rPr>
        <w:footnoteReference w:id="2"/>
      </w:r>
      <w:r w:rsidRPr="006A7ED2">
        <w:rPr>
          <w:rFonts w:ascii="Cambria" w:hAnsi="Cambria" w:cs="Calibri"/>
          <w:color w:val="auto"/>
        </w:rPr>
        <w:t xml:space="preserve">, </w:t>
      </w:r>
    </w:p>
    <w:p w:rsidR="00AE4A72" w:rsidRPr="006A7ED2" w:rsidRDefault="00AE4A72" w:rsidP="00AE4A72">
      <w:pPr>
        <w:pStyle w:val="Default"/>
        <w:spacing w:line="276" w:lineRule="auto"/>
        <w:jc w:val="both"/>
        <w:rPr>
          <w:rFonts w:ascii="Cambria" w:hAnsi="Cambria" w:cs="Calibri"/>
          <w:color w:val="auto"/>
        </w:rPr>
      </w:pPr>
    </w:p>
    <w:p w:rsidR="00AE4A72" w:rsidRPr="006A7ED2" w:rsidRDefault="00AE4A72" w:rsidP="00AE4A72">
      <w:pPr>
        <w:pStyle w:val="Default"/>
        <w:spacing w:line="276" w:lineRule="auto"/>
        <w:jc w:val="both"/>
        <w:rPr>
          <w:rFonts w:ascii="Cambria" w:hAnsi="Cambria" w:cs="Calibri"/>
          <w:i/>
          <w:iCs/>
        </w:rPr>
      </w:pPr>
      <w:r w:rsidRPr="006A7ED2">
        <w:rPr>
          <w:rFonts w:ascii="Cambria" w:hAnsi="Cambria" w:cs="Calibri"/>
          <w:i/>
          <w:iCs/>
          <w:color w:val="auto"/>
        </w:rPr>
        <w:t xml:space="preserve">*gdy kontrahentem jest osoba fizyczna prowadząca działalność gospodarczą: </w:t>
      </w:r>
    </w:p>
    <w:p w:rsidR="00AE4A72" w:rsidRPr="006A7ED2" w:rsidRDefault="00AE4A72" w:rsidP="00AE4A72">
      <w:pPr>
        <w:pStyle w:val="Default"/>
        <w:spacing w:line="276" w:lineRule="auto"/>
        <w:jc w:val="both"/>
        <w:rPr>
          <w:rFonts w:ascii="Cambria" w:hAnsi="Cambria" w:cs="Calibri"/>
        </w:rPr>
      </w:pPr>
      <w:r w:rsidRPr="006A7ED2">
        <w:rPr>
          <w:rFonts w:ascii="Cambria" w:hAnsi="Cambria" w:cs="Calibri"/>
          <w:color w:val="auto"/>
        </w:rPr>
        <w:t>Panią/Panem ………., prowadzącą/-</w:t>
      </w:r>
      <w:proofErr w:type="spellStart"/>
      <w:r w:rsidRPr="006A7ED2">
        <w:rPr>
          <w:rFonts w:ascii="Cambria" w:hAnsi="Cambria" w:cs="Calibri"/>
          <w:color w:val="auto"/>
        </w:rPr>
        <w:t>ym</w:t>
      </w:r>
      <w:proofErr w:type="spellEnd"/>
      <w:r w:rsidRPr="006A7ED2">
        <w:rPr>
          <w:rFonts w:ascii="Cambria" w:hAnsi="Cambria" w:cs="Calibri"/>
          <w:color w:val="auto"/>
        </w:rPr>
        <w:t xml:space="preserve"> działalność gospodarczą pod firmą „…” zamieszkałą/</w:t>
      </w:r>
      <w:proofErr w:type="spellStart"/>
      <w:r w:rsidRPr="006A7ED2">
        <w:rPr>
          <w:rFonts w:ascii="Cambria" w:hAnsi="Cambria" w:cs="Calibri"/>
          <w:color w:val="auto"/>
        </w:rPr>
        <w:t>ym</w:t>
      </w:r>
      <w:proofErr w:type="spellEnd"/>
      <w:r w:rsidRPr="006A7ED2">
        <w:rPr>
          <w:rFonts w:ascii="Cambria" w:hAnsi="Cambria" w:cs="Calibri"/>
          <w:color w:val="auto"/>
        </w:rPr>
        <w:t xml:space="preserve"> w … (wpisać tylko nazwę miasta/miejscowości), ul. ……………….. (wpisać adres), – zgodnie z wydrukiem z Centralnej Ewidencji i Informacji o Działalności Gospodarczej, stanowiącym załącznik do umowy, NIP ……………, REGON …………., </w:t>
      </w:r>
      <w:r w:rsidRPr="006A7ED2">
        <w:rPr>
          <w:rFonts w:ascii="Cambria" w:hAnsi="Cambria"/>
          <w:i/>
          <w:iCs/>
        </w:rPr>
        <w:t>,</w:t>
      </w:r>
      <w:r w:rsidRPr="006A7ED2">
        <w:rPr>
          <w:rFonts w:ascii="Cambria" w:hAnsi="Cambria" w:cs="Calibri"/>
          <w:color w:val="auto"/>
        </w:rPr>
        <w:t xml:space="preserve"> zwaną/-</w:t>
      </w:r>
      <w:proofErr w:type="spellStart"/>
      <w:r w:rsidRPr="006A7ED2">
        <w:rPr>
          <w:rFonts w:ascii="Cambria" w:hAnsi="Cambria" w:cs="Calibri"/>
          <w:color w:val="auto"/>
        </w:rPr>
        <w:t>ym</w:t>
      </w:r>
      <w:proofErr w:type="spellEnd"/>
      <w:r w:rsidRPr="006A7ED2">
        <w:rPr>
          <w:rFonts w:ascii="Cambria" w:hAnsi="Cambria" w:cs="Calibri"/>
          <w:color w:val="auto"/>
        </w:rPr>
        <w:t xml:space="preserve"> dalej „Wykonawcą”, reprezentowaną/-</w:t>
      </w:r>
      <w:proofErr w:type="spellStart"/>
      <w:r w:rsidRPr="006A7ED2">
        <w:rPr>
          <w:rFonts w:ascii="Cambria" w:hAnsi="Cambria" w:cs="Calibri"/>
          <w:color w:val="auto"/>
        </w:rPr>
        <w:t>ym</w:t>
      </w:r>
      <w:proofErr w:type="spellEnd"/>
      <w:r w:rsidRPr="006A7ED2">
        <w:rPr>
          <w:rFonts w:ascii="Cambria" w:hAnsi="Cambria" w:cs="Calibri"/>
          <w:color w:val="auto"/>
        </w:rPr>
        <w:t xml:space="preserve"> przez … działającą/-ego na podstawie pełnomocnictwa, stanowiącego załącznik do umowy</w:t>
      </w:r>
      <w:r w:rsidRPr="006A7ED2">
        <w:rPr>
          <w:rStyle w:val="Znakiprzypiswdolnych"/>
          <w:rFonts w:ascii="Cambria" w:hAnsi="Cambria" w:cs="Calibri"/>
          <w:color w:val="auto"/>
        </w:rPr>
        <w:footnoteReference w:id="3"/>
      </w:r>
      <w:r w:rsidRPr="006A7ED2">
        <w:rPr>
          <w:rFonts w:ascii="Cambria" w:hAnsi="Cambria" w:cs="Calibri"/>
          <w:color w:val="auto"/>
        </w:rPr>
        <w:t xml:space="preserve">, </w:t>
      </w:r>
    </w:p>
    <w:p w:rsidR="00AE4A72" w:rsidRPr="006A7ED2" w:rsidRDefault="00AE4A72" w:rsidP="00AE4A72">
      <w:pPr>
        <w:pStyle w:val="Default"/>
        <w:spacing w:line="276" w:lineRule="auto"/>
        <w:jc w:val="both"/>
        <w:rPr>
          <w:rFonts w:ascii="Cambria" w:hAnsi="Cambria" w:cs="Calibri"/>
        </w:rPr>
      </w:pPr>
      <w:r w:rsidRPr="006A7ED2">
        <w:rPr>
          <w:rFonts w:ascii="Cambria" w:hAnsi="Cambria" w:cs="Calibri"/>
        </w:rPr>
        <w:t xml:space="preserve">wspólnie zwanymi dalej </w:t>
      </w:r>
      <w:r w:rsidRPr="006A7ED2">
        <w:rPr>
          <w:rFonts w:ascii="Cambria" w:hAnsi="Cambria" w:cs="Calibri"/>
          <w:b/>
          <w:bCs/>
        </w:rPr>
        <w:t>„Stronami”</w:t>
      </w:r>
      <w:r w:rsidRPr="006A7ED2">
        <w:rPr>
          <w:rFonts w:ascii="Cambria" w:hAnsi="Cambria" w:cs="Calibri"/>
        </w:rPr>
        <w:t xml:space="preserve">, </w:t>
      </w:r>
    </w:p>
    <w:p w:rsidR="00AE4A72" w:rsidRPr="006A7ED2" w:rsidRDefault="00AE4A72" w:rsidP="00AE4A72">
      <w:pPr>
        <w:spacing w:after="0"/>
        <w:rPr>
          <w:rFonts w:ascii="Cambria" w:hAnsi="Cambria"/>
        </w:rPr>
      </w:pPr>
      <w:r w:rsidRPr="006A7ED2">
        <w:rPr>
          <w:rFonts w:ascii="Cambria" w:hAnsi="Cambria"/>
          <w:sz w:val="24"/>
          <w:szCs w:val="24"/>
        </w:rPr>
        <w:t>o następującej treści</w:t>
      </w:r>
      <w:r w:rsidRPr="006A7ED2">
        <w:rPr>
          <w:rFonts w:ascii="Cambria" w:hAnsi="Cambria"/>
        </w:rPr>
        <w:t>:</w:t>
      </w:r>
    </w:p>
    <w:p w:rsidR="006026E6" w:rsidRPr="006A7ED2" w:rsidRDefault="006026E6" w:rsidP="005777D3">
      <w:pPr>
        <w:spacing w:after="0"/>
        <w:jc w:val="center"/>
        <w:rPr>
          <w:rFonts w:ascii="Cambria" w:hAnsi="Cambria"/>
          <w:b/>
          <w:sz w:val="24"/>
          <w:szCs w:val="24"/>
        </w:rPr>
      </w:pPr>
      <w:r w:rsidRPr="006A7ED2">
        <w:rPr>
          <w:rFonts w:ascii="Cambria" w:hAnsi="Cambria"/>
          <w:b/>
          <w:sz w:val="24"/>
          <w:szCs w:val="24"/>
        </w:rPr>
        <w:t>Oświadczenia Stron</w:t>
      </w:r>
    </w:p>
    <w:p w:rsidR="006026E6" w:rsidRPr="006A7ED2" w:rsidRDefault="006026E6" w:rsidP="00534878">
      <w:pPr>
        <w:spacing w:after="0"/>
        <w:contextualSpacing/>
        <w:jc w:val="both"/>
        <w:rPr>
          <w:rFonts w:ascii="Cambria" w:hAnsi="Cambria"/>
          <w:sz w:val="24"/>
          <w:szCs w:val="24"/>
        </w:rPr>
      </w:pPr>
      <w:r w:rsidRPr="006A7ED2">
        <w:rPr>
          <w:rFonts w:ascii="Cambria" w:hAnsi="Cambria"/>
          <w:sz w:val="24"/>
          <w:szCs w:val="24"/>
        </w:rPr>
        <w:t xml:space="preserve">Strony oświadczają, </w:t>
      </w:r>
      <w:r w:rsidR="00563523" w:rsidRPr="006A7ED2">
        <w:rPr>
          <w:rFonts w:ascii="Cambria" w:hAnsi="Cambria"/>
          <w:sz w:val="24"/>
          <w:szCs w:val="24"/>
        </w:rPr>
        <w:t xml:space="preserve">że niniejsza umowa, zwana dalej „umową”, została zawarta </w:t>
      </w:r>
      <w:r w:rsidR="004963FC" w:rsidRPr="006A7ED2">
        <w:rPr>
          <w:rFonts w:ascii="Cambria" w:hAnsi="Cambria"/>
          <w:sz w:val="24"/>
          <w:szCs w:val="24"/>
        </w:rPr>
        <w:br/>
      </w:r>
      <w:r w:rsidR="00563523" w:rsidRPr="006A7ED2">
        <w:rPr>
          <w:rFonts w:ascii="Cambria" w:hAnsi="Cambria"/>
          <w:sz w:val="24"/>
          <w:szCs w:val="24"/>
        </w:rPr>
        <w:t>w wyniku udzielenia zamówienia publicznego w trybie podstawowym</w:t>
      </w:r>
      <w:r w:rsidR="005777D3" w:rsidRPr="006A7ED2">
        <w:rPr>
          <w:rFonts w:ascii="Cambria" w:hAnsi="Cambria"/>
          <w:sz w:val="24"/>
          <w:szCs w:val="24"/>
        </w:rPr>
        <w:t xml:space="preserve"> bez negocjacji</w:t>
      </w:r>
      <w:r w:rsidR="00726244" w:rsidRPr="006A7ED2">
        <w:rPr>
          <w:rFonts w:ascii="Cambria" w:hAnsi="Cambria"/>
          <w:sz w:val="24"/>
          <w:szCs w:val="24"/>
        </w:rPr>
        <w:t xml:space="preserve"> </w:t>
      </w:r>
      <w:r w:rsidR="00534878" w:rsidRPr="006A7ED2">
        <w:rPr>
          <w:rFonts w:ascii="Cambria" w:hAnsi="Cambria"/>
          <w:sz w:val="24"/>
          <w:szCs w:val="24"/>
        </w:rPr>
        <w:br/>
      </w:r>
      <w:r w:rsidR="00726244" w:rsidRPr="006A7ED2">
        <w:rPr>
          <w:rFonts w:ascii="Cambria" w:hAnsi="Cambria"/>
          <w:sz w:val="24"/>
          <w:szCs w:val="24"/>
        </w:rPr>
        <w:t>(art. 275 pkt 1 ustawy Pzp)</w:t>
      </w:r>
      <w:r w:rsidR="00563523" w:rsidRPr="006A7ED2">
        <w:rPr>
          <w:rFonts w:ascii="Cambria" w:hAnsi="Cambria"/>
          <w:sz w:val="24"/>
          <w:szCs w:val="24"/>
        </w:rPr>
        <w:t>, zgodnie z przepisami ustawy z dnia 11 września 2019 r. – Prawo zamówień publicznych</w:t>
      </w:r>
      <w:r w:rsidR="00D84E33" w:rsidRPr="006A7ED2">
        <w:rPr>
          <w:rFonts w:ascii="Cambria" w:hAnsi="Cambria"/>
          <w:sz w:val="24"/>
          <w:szCs w:val="24"/>
        </w:rPr>
        <w:t xml:space="preserve"> – dalej „ustawy Pzp”</w:t>
      </w:r>
      <w:r w:rsidR="003C4E7D" w:rsidRPr="006A7ED2">
        <w:rPr>
          <w:rFonts w:ascii="Cambria" w:hAnsi="Cambria"/>
          <w:sz w:val="24"/>
          <w:szCs w:val="24"/>
        </w:rPr>
        <w:t xml:space="preserve"> </w:t>
      </w:r>
      <w:r w:rsidR="00563523" w:rsidRPr="006A7ED2">
        <w:rPr>
          <w:rFonts w:ascii="Cambria" w:hAnsi="Cambria"/>
          <w:sz w:val="24"/>
          <w:szCs w:val="24"/>
        </w:rPr>
        <w:t>.</w:t>
      </w:r>
    </w:p>
    <w:p w:rsidR="00AE4A72" w:rsidRPr="006A7ED2" w:rsidRDefault="00AE4A72" w:rsidP="005777D3">
      <w:pPr>
        <w:autoSpaceDE w:val="0"/>
        <w:autoSpaceDN w:val="0"/>
        <w:spacing w:after="0"/>
        <w:jc w:val="center"/>
        <w:rPr>
          <w:rFonts w:ascii="Cambria" w:eastAsia="Calibri" w:hAnsi="Cambria" w:cs="ArialNarrow,Bold"/>
          <w:b/>
          <w:bCs/>
          <w:sz w:val="24"/>
          <w:szCs w:val="24"/>
        </w:rPr>
      </w:pPr>
    </w:p>
    <w:p w:rsidR="006026E6" w:rsidRPr="006A7ED2" w:rsidRDefault="006026E6" w:rsidP="005777D3">
      <w:pPr>
        <w:autoSpaceDE w:val="0"/>
        <w:autoSpaceDN w:val="0"/>
        <w:spacing w:after="0"/>
        <w:jc w:val="center"/>
        <w:rPr>
          <w:rFonts w:ascii="Cambria" w:eastAsia="Calibri" w:hAnsi="Cambria" w:cs="ArialNarrow,Bold"/>
          <w:b/>
          <w:bCs/>
          <w:sz w:val="24"/>
          <w:szCs w:val="24"/>
        </w:rPr>
      </w:pPr>
      <w:r w:rsidRPr="006A7ED2">
        <w:rPr>
          <w:rFonts w:ascii="Cambria" w:eastAsia="Calibri" w:hAnsi="Cambria" w:cs="ArialNarrow,Bold"/>
          <w:b/>
          <w:bCs/>
          <w:sz w:val="24"/>
          <w:szCs w:val="24"/>
        </w:rPr>
        <w:lastRenderedPageBreak/>
        <w:t>§ 1</w:t>
      </w:r>
    </w:p>
    <w:p w:rsidR="006026E6" w:rsidRPr="006A7ED2" w:rsidRDefault="006026E6" w:rsidP="005777D3">
      <w:pPr>
        <w:autoSpaceDE w:val="0"/>
        <w:autoSpaceDN w:val="0"/>
        <w:spacing w:after="0"/>
        <w:jc w:val="center"/>
        <w:rPr>
          <w:rFonts w:ascii="Cambria" w:eastAsia="Calibri" w:hAnsi="Cambria" w:cs="ArialNarrow,Bold"/>
          <w:b/>
          <w:bCs/>
          <w:sz w:val="24"/>
          <w:szCs w:val="24"/>
        </w:rPr>
      </w:pPr>
      <w:r w:rsidRPr="006A7ED2">
        <w:rPr>
          <w:rFonts w:ascii="Cambria" w:eastAsia="Calibri" w:hAnsi="Cambria" w:cs="ArialNarrow,Bold"/>
          <w:b/>
          <w:bCs/>
          <w:sz w:val="24"/>
          <w:szCs w:val="24"/>
        </w:rPr>
        <w:t>Przedmiot umowy</w:t>
      </w:r>
    </w:p>
    <w:p w:rsidR="001055B5" w:rsidRPr="006A7ED2" w:rsidRDefault="001055B5" w:rsidP="000A3707">
      <w:pPr>
        <w:pStyle w:val="Akapitzlist"/>
        <w:numPr>
          <w:ilvl w:val="0"/>
          <w:numId w:val="1"/>
        </w:numPr>
        <w:spacing w:after="0"/>
        <w:jc w:val="both"/>
        <w:rPr>
          <w:rFonts w:ascii="Cambria" w:hAnsi="Cambria" w:cs="Cambria"/>
          <w:bCs/>
          <w:sz w:val="24"/>
          <w:szCs w:val="24"/>
        </w:rPr>
      </w:pPr>
      <w:bookmarkStart w:id="0" w:name="_Hlk523391469"/>
      <w:r w:rsidRPr="006A7ED2">
        <w:rPr>
          <w:rFonts w:ascii="Cambria" w:hAnsi="Cambria"/>
          <w:sz w:val="24"/>
          <w:szCs w:val="24"/>
        </w:rPr>
        <w:t>Przedmiotem niniejszej umowy jest realizacja usług w ramach Części nr …… zamówienia publicznego pn.</w:t>
      </w:r>
      <w:r w:rsidR="00C35E7B" w:rsidRPr="006A7ED2">
        <w:rPr>
          <w:rFonts w:ascii="Cambria" w:hAnsi="Cambria"/>
          <w:sz w:val="24"/>
          <w:szCs w:val="24"/>
        </w:rPr>
        <w:t xml:space="preserve"> </w:t>
      </w:r>
      <w:r w:rsidRPr="006A7ED2">
        <w:rPr>
          <w:rStyle w:val="Pogrubienie"/>
          <w:rFonts w:ascii="Cambria" w:hAnsi="Cambria"/>
          <w:sz w:val="24"/>
          <w:szCs w:val="24"/>
        </w:rPr>
        <w:t>„</w:t>
      </w:r>
      <w:r w:rsidR="00291459" w:rsidRPr="006A7ED2">
        <w:rPr>
          <w:rStyle w:val="Pogrubienie"/>
          <w:rFonts w:ascii="Cambria" w:hAnsi="Cambria"/>
          <w:sz w:val="24"/>
          <w:szCs w:val="24"/>
        </w:rPr>
        <w:t>Przeprowadzenie zajęć i warsztatów dla uczestników</w:t>
      </w:r>
      <w:r w:rsidRPr="006A7ED2">
        <w:rPr>
          <w:rStyle w:val="Pogrubienie"/>
          <w:rFonts w:ascii="Cambria" w:hAnsi="Cambria"/>
          <w:sz w:val="24"/>
          <w:szCs w:val="24"/>
        </w:rPr>
        <w:t xml:space="preserve"> projektu „In</w:t>
      </w:r>
      <w:r w:rsidR="00C35E7B" w:rsidRPr="006A7ED2">
        <w:rPr>
          <w:rStyle w:val="Pogrubienie"/>
          <w:rFonts w:ascii="Cambria" w:hAnsi="Cambria"/>
          <w:sz w:val="24"/>
          <w:szCs w:val="24"/>
        </w:rPr>
        <w:t>tegrujemy się w Gminie Gorzków!</w:t>
      </w:r>
      <w:r w:rsidR="000A3707" w:rsidRPr="006A7ED2">
        <w:rPr>
          <w:rStyle w:val="Pogrubienie"/>
          <w:rFonts w:ascii="Cambria" w:hAnsi="Cambria"/>
          <w:sz w:val="24"/>
          <w:szCs w:val="24"/>
        </w:rPr>
        <w:t>”</w:t>
      </w:r>
      <w:r w:rsidRPr="006A7ED2">
        <w:rPr>
          <w:rStyle w:val="Pogrubienie"/>
          <w:rFonts w:ascii="Cambria" w:hAnsi="Cambria"/>
          <w:sz w:val="24"/>
          <w:szCs w:val="24"/>
        </w:rPr>
        <w:t>”</w:t>
      </w:r>
      <w:r w:rsidRPr="006A7ED2">
        <w:rPr>
          <w:rFonts w:ascii="Cambria" w:hAnsi="Cambria"/>
          <w:sz w:val="24"/>
          <w:szCs w:val="24"/>
        </w:rPr>
        <w:t>,</w:t>
      </w:r>
      <w:r w:rsidR="0028521E" w:rsidRPr="0028521E">
        <w:t xml:space="preserve"> </w:t>
      </w:r>
      <w:r w:rsidR="0028521E" w:rsidRPr="00045CFA">
        <w:rPr>
          <w:rFonts w:ascii="Cambria" w:hAnsi="Cambria"/>
          <w:sz w:val="24"/>
          <w:szCs w:val="24"/>
        </w:rPr>
        <w:t>stanowiącego element działań na rzecz aktywizacji społecznej w Gminie Gorzków</w:t>
      </w:r>
      <w:r w:rsidR="00C35E7B" w:rsidRPr="00045CFA">
        <w:rPr>
          <w:rFonts w:ascii="Cambria" w:hAnsi="Cambria"/>
          <w:sz w:val="24"/>
          <w:szCs w:val="24"/>
        </w:rPr>
        <w:t xml:space="preserve"> </w:t>
      </w:r>
      <w:r w:rsidRPr="00045CFA">
        <w:rPr>
          <w:rFonts w:ascii="Cambria" w:hAnsi="Cambria"/>
          <w:sz w:val="24"/>
          <w:szCs w:val="24"/>
        </w:rPr>
        <w:t>realizowanego</w:t>
      </w:r>
      <w:r w:rsidRPr="006A7ED2">
        <w:rPr>
          <w:rFonts w:ascii="Cambria" w:hAnsi="Cambria"/>
          <w:sz w:val="24"/>
          <w:szCs w:val="24"/>
        </w:rPr>
        <w:t xml:space="preserve"> w ramach programu Fundusze Europejskie dla Lubelskiego 2021–2027, współfinansowanego ze środków </w:t>
      </w:r>
      <w:r w:rsidRPr="006A7ED2">
        <w:rPr>
          <w:rStyle w:val="whitespace-normal"/>
          <w:rFonts w:ascii="Cambria" w:hAnsi="Cambria"/>
          <w:sz w:val="24"/>
          <w:szCs w:val="24"/>
        </w:rPr>
        <w:t>Europejski Fundusz Społeczny Plus</w:t>
      </w:r>
      <w:r w:rsidRPr="006A7ED2">
        <w:rPr>
          <w:rFonts w:ascii="Cambria" w:hAnsi="Cambria"/>
          <w:sz w:val="24"/>
          <w:szCs w:val="24"/>
        </w:rPr>
        <w:t xml:space="preserve"> (EFS+).</w:t>
      </w:r>
    </w:p>
    <w:p w:rsidR="001055B5" w:rsidRPr="006A7ED2" w:rsidRDefault="001055B5" w:rsidP="000A3707">
      <w:pPr>
        <w:pStyle w:val="Akapitzlist"/>
        <w:numPr>
          <w:ilvl w:val="0"/>
          <w:numId w:val="1"/>
        </w:numPr>
        <w:spacing w:after="0"/>
        <w:rPr>
          <w:rFonts w:ascii="Cambria" w:eastAsia="Times New Roman" w:hAnsi="Cambria" w:cs="Times New Roman"/>
          <w:sz w:val="24"/>
          <w:szCs w:val="24"/>
          <w:lang w:eastAsia="pl-PL"/>
        </w:rPr>
      </w:pPr>
      <w:r w:rsidRPr="006A7ED2">
        <w:rPr>
          <w:rFonts w:ascii="Cambria" w:eastAsia="Times New Roman" w:hAnsi="Cambria" w:cs="Times New Roman"/>
          <w:sz w:val="24"/>
          <w:szCs w:val="24"/>
          <w:lang w:eastAsia="pl-PL"/>
        </w:rPr>
        <w:t>Umowa obejmuje realizacj</w:t>
      </w:r>
      <w:r w:rsidR="00291459" w:rsidRPr="006A7ED2">
        <w:rPr>
          <w:rFonts w:ascii="Cambria" w:eastAsia="Times New Roman" w:hAnsi="Cambria" w:cs="Times New Roman"/>
          <w:sz w:val="24"/>
          <w:szCs w:val="24"/>
          <w:lang w:eastAsia="pl-PL"/>
        </w:rPr>
        <w:t>ę następującego zakresu zamówienia</w:t>
      </w:r>
      <w:r w:rsidRPr="006A7ED2">
        <w:rPr>
          <w:rFonts w:ascii="Cambria" w:eastAsia="Times New Roman" w:hAnsi="Cambria" w:cs="Times New Roman"/>
          <w:sz w:val="24"/>
          <w:szCs w:val="24"/>
          <w:lang w:eastAsia="pl-PL"/>
        </w:rPr>
        <w:t>:</w:t>
      </w:r>
    </w:p>
    <w:p w:rsidR="001055B5" w:rsidRPr="006A7ED2" w:rsidRDefault="001055B5" w:rsidP="000A3707">
      <w:pPr>
        <w:pStyle w:val="Akapitzlist"/>
        <w:spacing w:after="0"/>
        <w:ind w:left="360"/>
        <w:rPr>
          <w:rFonts w:ascii="Cambria" w:eastAsia="Times New Roman" w:hAnsi="Cambria" w:cs="Times New Roman"/>
          <w:sz w:val="24"/>
          <w:szCs w:val="24"/>
          <w:lang w:eastAsia="pl-PL"/>
        </w:rPr>
      </w:pPr>
      <w:r w:rsidRPr="006A7ED2">
        <w:rPr>
          <w:rFonts w:ascii="Cambria" w:eastAsia="Times New Roman" w:hAnsi="Cambria" w:cs="Times New Roman"/>
          <w:b/>
          <w:bCs/>
          <w:sz w:val="24"/>
          <w:szCs w:val="24"/>
          <w:lang w:eastAsia="pl-PL"/>
        </w:rPr>
        <w:t>Część nr …… – …………………………………………………………………………</w:t>
      </w:r>
      <w:r w:rsidR="000A3707" w:rsidRPr="006A7ED2">
        <w:rPr>
          <w:rFonts w:ascii="Cambria" w:eastAsia="Times New Roman" w:hAnsi="Cambria" w:cs="Times New Roman"/>
          <w:b/>
          <w:bCs/>
          <w:sz w:val="24"/>
          <w:szCs w:val="24"/>
          <w:lang w:eastAsia="pl-PL"/>
        </w:rPr>
        <w:t>………………………….</w:t>
      </w:r>
      <w:r w:rsidRPr="006A7ED2">
        <w:rPr>
          <w:rFonts w:ascii="Cambria" w:eastAsia="Times New Roman" w:hAnsi="Cambria" w:cs="Times New Roman"/>
          <w:sz w:val="24"/>
          <w:szCs w:val="24"/>
          <w:lang w:eastAsia="pl-PL"/>
        </w:rPr>
        <w:br/>
        <w:t>(nazwa części zgodnie z SWZ)</w:t>
      </w:r>
      <w:r w:rsidR="000A3707" w:rsidRPr="006A7ED2">
        <w:rPr>
          <w:rFonts w:ascii="Cambria" w:eastAsia="Times New Roman" w:hAnsi="Cambria" w:cs="Times New Roman"/>
          <w:sz w:val="24"/>
          <w:szCs w:val="24"/>
          <w:lang w:eastAsia="pl-PL"/>
        </w:rPr>
        <w:t>.</w:t>
      </w:r>
    </w:p>
    <w:p w:rsidR="001055B5" w:rsidRPr="006A7ED2" w:rsidRDefault="001055B5" w:rsidP="000A3707">
      <w:pPr>
        <w:pStyle w:val="Akapitzlist"/>
        <w:numPr>
          <w:ilvl w:val="0"/>
          <w:numId w:val="1"/>
        </w:numPr>
        <w:spacing w:after="0"/>
        <w:jc w:val="both"/>
        <w:rPr>
          <w:rFonts w:ascii="Cambria" w:hAnsi="Cambria" w:cs="Cambria"/>
          <w:bCs/>
          <w:sz w:val="24"/>
          <w:szCs w:val="24"/>
        </w:rPr>
      </w:pPr>
      <w:r w:rsidRPr="006A7ED2">
        <w:rPr>
          <w:rFonts w:ascii="Cambria" w:hAnsi="Cambria"/>
          <w:sz w:val="24"/>
          <w:szCs w:val="24"/>
        </w:rPr>
        <w:t>Szczegółowy opis przedmiotu umowy, w tym zakres rzeczowy, liczba godzin, liczba grup, okres realizacji oraz wymagania organizacyjne, określa:</w:t>
      </w:r>
    </w:p>
    <w:p w:rsidR="000C2C70" w:rsidRPr="006A7ED2" w:rsidRDefault="000C2C70" w:rsidP="002359DF">
      <w:pPr>
        <w:pStyle w:val="Akapitzlist"/>
        <w:numPr>
          <w:ilvl w:val="0"/>
          <w:numId w:val="10"/>
        </w:numPr>
        <w:spacing w:after="0"/>
        <w:jc w:val="both"/>
        <w:rPr>
          <w:rFonts w:ascii="Cambria" w:hAnsi="Cambria" w:cs="Cambria"/>
          <w:bCs/>
          <w:sz w:val="24"/>
          <w:szCs w:val="24"/>
        </w:rPr>
      </w:pPr>
      <w:r w:rsidRPr="006A7ED2">
        <w:rPr>
          <w:rFonts w:ascii="Cambria" w:hAnsi="Cambria" w:cs="Cambria"/>
          <w:bCs/>
          <w:sz w:val="24"/>
          <w:szCs w:val="24"/>
        </w:rPr>
        <w:t>Specyfikacja Warunków Zamówienia</w:t>
      </w:r>
      <w:r w:rsidR="001055B5" w:rsidRPr="006A7ED2">
        <w:rPr>
          <w:rFonts w:ascii="Cambria" w:hAnsi="Cambria" w:cs="Cambria"/>
          <w:bCs/>
          <w:sz w:val="24"/>
          <w:szCs w:val="24"/>
        </w:rPr>
        <w:t xml:space="preserve"> (SWZ)</w:t>
      </w:r>
      <w:r w:rsidR="000A3707" w:rsidRPr="006A7ED2">
        <w:rPr>
          <w:rFonts w:ascii="Cambria" w:hAnsi="Cambria" w:cs="Cambria"/>
          <w:bCs/>
          <w:sz w:val="24"/>
          <w:szCs w:val="24"/>
        </w:rPr>
        <w:t>,</w:t>
      </w:r>
    </w:p>
    <w:p w:rsidR="001055B5" w:rsidRPr="006A7ED2" w:rsidRDefault="001055B5" w:rsidP="002359DF">
      <w:pPr>
        <w:pStyle w:val="Akapitzlist"/>
        <w:numPr>
          <w:ilvl w:val="0"/>
          <w:numId w:val="10"/>
        </w:numPr>
        <w:spacing w:after="0"/>
        <w:jc w:val="both"/>
        <w:rPr>
          <w:rFonts w:ascii="Cambria" w:hAnsi="Cambria" w:cs="Cambria"/>
          <w:bCs/>
          <w:sz w:val="24"/>
          <w:szCs w:val="24"/>
        </w:rPr>
      </w:pPr>
      <w:r w:rsidRPr="006A7ED2">
        <w:rPr>
          <w:rFonts w:ascii="Cambria" w:hAnsi="Cambria"/>
          <w:sz w:val="24"/>
          <w:szCs w:val="24"/>
        </w:rPr>
        <w:t>Opis Przedmiotu Zamówienia (</w:t>
      </w:r>
      <w:r w:rsidR="00291459" w:rsidRPr="006A7ED2">
        <w:rPr>
          <w:rFonts w:ascii="Cambria" w:hAnsi="Cambria"/>
          <w:sz w:val="24"/>
          <w:szCs w:val="24"/>
        </w:rPr>
        <w:t>OPZ) – stanowiący Załącznik nr 1</w:t>
      </w:r>
      <w:r w:rsidRPr="006A7ED2">
        <w:rPr>
          <w:rFonts w:ascii="Cambria" w:hAnsi="Cambria"/>
          <w:sz w:val="24"/>
          <w:szCs w:val="24"/>
        </w:rPr>
        <w:t xml:space="preserve"> do umowy,</w:t>
      </w:r>
    </w:p>
    <w:p w:rsidR="001055B5" w:rsidRPr="006A7ED2" w:rsidRDefault="001055B5" w:rsidP="002359DF">
      <w:pPr>
        <w:pStyle w:val="Akapitzlist"/>
        <w:numPr>
          <w:ilvl w:val="0"/>
          <w:numId w:val="10"/>
        </w:numPr>
        <w:spacing w:after="0"/>
        <w:jc w:val="both"/>
        <w:rPr>
          <w:rFonts w:ascii="Cambria" w:hAnsi="Cambria" w:cs="Cambria"/>
          <w:bCs/>
          <w:sz w:val="24"/>
          <w:szCs w:val="24"/>
        </w:rPr>
      </w:pPr>
      <w:r w:rsidRPr="006A7ED2">
        <w:rPr>
          <w:rFonts w:ascii="Cambria" w:hAnsi="Cambria"/>
          <w:sz w:val="24"/>
          <w:szCs w:val="24"/>
        </w:rPr>
        <w:t>oferta Wykon</w:t>
      </w:r>
      <w:r w:rsidR="00291459" w:rsidRPr="006A7ED2">
        <w:rPr>
          <w:rFonts w:ascii="Cambria" w:hAnsi="Cambria"/>
          <w:sz w:val="24"/>
          <w:szCs w:val="24"/>
        </w:rPr>
        <w:t>awcy – stanowiąca Załącznik nr 2</w:t>
      </w:r>
      <w:r w:rsidRPr="006A7ED2">
        <w:rPr>
          <w:rFonts w:ascii="Cambria" w:hAnsi="Cambria"/>
          <w:sz w:val="24"/>
          <w:szCs w:val="24"/>
        </w:rPr>
        <w:t xml:space="preserve"> do umowy.</w:t>
      </w:r>
    </w:p>
    <w:bookmarkEnd w:id="0"/>
    <w:p w:rsidR="001055B5" w:rsidRPr="006A7ED2" w:rsidRDefault="001055B5" w:rsidP="000A3707">
      <w:pPr>
        <w:numPr>
          <w:ilvl w:val="0"/>
          <w:numId w:val="1"/>
        </w:numPr>
        <w:spacing w:after="0"/>
        <w:contextualSpacing/>
        <w:jc w:val="both"/>
        <w:rPr>
          <w:rFonts w:ascii="Cambria" w:hAnsi="Cambria" w:cs="Tahoma"/>
          <w:bCs/>
          <w:sz w:val="24"/>
          <w:szCs w:val="24"/>
        </w:rPr>
      </w:pPr>
      <w:r w:rsidRPr="006A7ED2">
        <w:rPr>
          <w:rFonts w:ascii="Cambria" w:hAnsi="Cambria"/>
          <w:sz w:val="24"/>
          <w:szCs w:val="24"/>
        </w:rPr>
        <w:t>Usługi będą realizowane wyłącznie na rzecz uczestników projektu „Integrujemy się w Gminie Gorzków!”, zakwalifikowanych zgodnie z zasadami rekrutacji obowiązującymi w projekcie.</w:t>
      </w:r>
    </w:p>
    <w:p w:rsidR="001055B5" w:rsidRPr="006A7ED2" w:rsidRDefault="001055B5" w:rsidP="000A3707">
      <w:pPr>
        <w:numPr>
          <w:ilvl w:val="0"/>
          <w:numId w:val="1"/>
        </w:numPr>
        <w:spacing w:after="0"/>
        <w:contextualSpacing/>
        <w:jc w:val="both"/>
        <w:rPr>
          <w:rFonts w:ascii="Cambria" w:hAnsi="Cambria" w:cs="Tahoma"/>
          <w:bCs/>
          <w:sz w:val="24"/>
          <w:szCs w:val="24"/>
        </w:rPr>
      </w:pPr>
      <w:r w:rsidRPr="006A7ED2">
        <w:rPr>
          <w:rFonts w:ascii="Cambria" w:hAnsi="Cambria"/>
          <w:sz w:val="24"/>
          <w:szCs w:val="24"/>
        </w:rPr>
        <w:t>Wykonawca zobowiązuje się do realizacji przedmiotu umowy:</w:t>
      </w:r>
    </w:p>
    <w:p w:rsidR="001055B5" w:rsidRPr="006A7ED2" w:rsidRDefault="001055B5" w:rsidP="002359DF">
      <w:pPr>
        <w:pStyle w:val="Akapitzlist"/>
        <w:numPr>
          <w:ilvl w:val="0"/>
          <w:numId w:val="12"/>
        </w:numPr>
        <w:spacing w:after="0"/>
        <w:jc w:val="both"/>
        <w:rPr>
          <w:rFonts w:ascii="Cambria" w:hAnsi="Cambria" w:cs="Tahoma"/>
          <w:bCs/>
          <w:sz w:val="24"/>
          <w:szCs w:val="24"/>
        </w:rPr>
      </w:pPr>
      <w:r w:rsidRPr="006A7ED2">
        <w:rPr>
          <w:rFonts w:ascii="Cambria" w:hAnsi="Cambria"/>
          <w:sz w:val="24"/>
          <w:szCs w:val="24"/>
        </w:rPr>
        <w:t>z należytą starannością oraz zgodnie z obowiązującymi przepisami prawa,</w:t>
      </w:r>
    </w:p>
    <w:p w:rsidR="001055B5" w:rsidRPr="006A7ED2" w:rsidRDefault="001055B5" w:rsidP="002359DF">
      <w:pPr>
        <w:pStyle w:val="Akapitzlist"/>
        <w:numPr>
          <w:ilvl w:val="0"/>
          <w:numId w:val="12"/>
        </w:numPr>
        <w:spacing w:after="0"/>
        <w:jc w:val="both"/>
        <w:rPr>
          <w:rFonts w:ascii="Cambria" w:hAnsi="Cambria" w:cs="Tahoma"/>
          <w:bCs/>
          <w:sz w:val="24"/>
          <w:szCs w:val="24"/>
        </w:rPr>
      </w:pPr>
      <w:r w:rsidRPr="006A7ED2">
        <w:rPr>
          <w:rFonts w:ascii="Cambria" w:hAnsi="Cambria"/>
          <w:sz w:val="24"/>
          <w:szCs w:val="24"/>
        </w:rPr>
        <w:t>zgodnie z zasadami kwalifikowalności wydatków obowiązującymi w ramach programu Fundusze Europejskie dla Lubelskiego 2021–2027,</w:t>
      </w:r>
    </w:p>
    <w:p w:rsidR="001055B5" w:rsidRPr="006A7ED2" w:rsidRDefault="001055B5" w:rsidP="002359DF">
      <w:pPr>
        <w:pStyle w:val="Akapitzlist"/>
        <w:numPr>
          <w:ilvl w:val="0"/>
          <w:numId w:val="12"/>
        </w:numPr>
        <w:spacing w:after="0"/>
        <w:jc w:val="both"/>
        <w:rPr>
          <w:rFonts w:ascii="Cambria" w:hAnsi="Cambria" w:cs="Tahoma"/>
          <w:bCs/>
          <w:sz w:val="24"/>
          <w:szCs w:val="24"/>
        </w:rPr>
      </w:pPr>
      <w:r w:rsidRPr="006A7ED2">
        <w:rPr>
          <w:rFonts w:ascii="Cambria" w:hAnsi="Cambria"/>
          <w:sz w:val="24"/>
          <w:szCs w:val="24"/>
        </w:rPr>
        <w:t>z zachowaniem zasad równości szans, niedyskryminacji oraz dostępności dla osób z niepełnosprawnościami,</w:t>
      </w:r>
    </w:p>
    <w:p w:rsidR="001055B5" w:rsidRPr="006A7ED2" w:rsidRDefault="001055B5" w:rsidP="002359DF">
      <w:pPr>
        <w:pStyle w:val="Akapitzlist"/>
        <w:numPr>
          <w:ilvl w:val="0"/>
          <w:numId w:val="12"/>
        </w:numPr>
        <w:spacing w:after="0"/>
        <w:jc w:val="both"/>
        <w:rPr>
          <w:rFonts w:ascii="Cambria" w:hAnsi="Cambria" w:cs="Tahoma"/>
          <w:bCs/>
          <w:sz w:val="24"/>
          <w:szCs w:val="24"/>
        </w:rPr>
      </w:pPr>
      <w:r w:rsidRPr="006A7ED2">
        <w:rPr>
          <w:rFonts w:ascii="Cambria" w:hAnsi="Cambria"/>
          <w:sz w:val="24"/>
          <w:szCs w:val="24"/>
        </w:rPr>
        <w:t>zgodn</w:t>
      </w:r>
      <w:r w:rsidR="000A3707" w:rsidRPr="006A7ED2">
        <w:rPr>
          <w:rFonts w:ascii="Cambria" w:hAnsi="Cambria"/>
          <w:sz w:val="24"/>
          <w:szCs w:val="24"/>
        </w:rPr>
        <w:t>ie z harmonogramem ustalonym przez Zamawiającego i zatwierdzonym w ramach nadzoru projektu</w:t>
      </w:r>
      <w:r w:rsidRPr="006A7ED2">
        <w:rPr>
          <w:rFonts w:ascii="Cambria" w:hAnsi="Cambria"/>
          <w:sz w:val="24"/>
          <w:szCs w:val="24"/>
        </w:rPr>
        <w:t>.</w:t>
      </w:r>
    </w:p>
    <w:p w:rsidR="001055B5" w:rsidRPr="006A7ED2" w:rsidRDefault="001055B5" w:rsidP="000A3707">
      <w:pPr>
        <w:numPr>
          <w:ilvl w:val="0"/>
          <w:numId w:val="1"/>
        </w:numPr>
        <w:spacing w:after="0"/>
        <w:contextualSpacing/>
        <w:jc w:val="both"/>
        <w:rPr>
          <w:rFonts w:ascii="Cambria" w:hAnsi="Cambria" w:cs="Tahoma"/>
          <w:bCs/>
          <w:sz w:val="24"/>
          <w:szCs w:val="24"/>
        </w:rPr>
      </w:pPr>
      <w:r w:rsidRPr="006A7ED2">
        <w:rPr>
          <w:rFonts w:ascii="Cambria" w:hAnsi="Cambria"/>
          <w:sz w:val="24"/>
          <w:szCs w:val="24"/>
        </w:rPr>
        <w:t xml:space="preserve">Niniejsza umowa dotyczy wyłącznie Części nr …… zamówienia i nie obejmuje </w:t>
      </w:r>
      <w:r w:rsidR="0028521E">
        <w:rPr>
          <w:rFonts w:ascii="Cambria" w:hAnsi="Cambria"/>
          <w:sz w:val="24"/>
          <w:szCs w:val="24"/>
        </w:rPr>
        <w:t>pozostałych części postępowania/Niniejsza umowa dotyczy wszystkich części zamówienia.</w:t>
      </w:r>
    </w:p>
    <w:p w:rsidR="00EC266B" w:rsidRPr="006A7ED2" w:rsidRDefault="00EC266B" w:rsidP="00EC266B">
      <w:pPr>
        <w:autoSpaceDE w:val="0"/>
        <w:autoSpaceDN w:val="0"/>
        <w:spacing w:after="0"/>
        <w:rPr>
          <w:rFonts w:ascii="Cambria" w:hAnsi="Cambria" w:cs="Tahoma"/>
          <w:bCs/>
          <w:sz w:val="24"/>
          <w:szCs w:val="24"/>
        </w:rPr>
      </w:pPr>
    </w:p>
    <w:p w:rsidR="006026E6" w:rsidRPr="006A7ED2" w:rsidRDefault="006026E6" w:rsidP="005777D3">
      <w:pPr>
        <w:autoSpaceDE w:val="0"/>
        <w:autoSpaceDN w:val="0"/>
        <w:spacing w:after="0"/>
        <w:jc w:val="center"/>
        <w:rPr>
          <w:rFonts w:ascii="Cambria" w:eastAsia="Calibri" w:hAnsi="Cambria" w:cs="ArialNarrow,Bold"/>
          <w:b/>
          <w:bCs/>
          <w:sz w:val="24"/>
          <w:szCs w:val="24"/>
        </w:rPr>
      </w:pPr>
      <w:r w:rsidRPr="006A7ED2">
        <w:rPr>
          <w:rFonts w:ascii="Cambria" w:eastAsia="Calibri" w:hAnsi="Cambria" w:cs="ArialNarrow,Bold"/>
          <w:b/>
          <w:bCs/>
          <w:sz w:val="24"/>
          <w:szCs w:val="24"/>
        </w:rPr>
        <w:t>§ 2</w:t>
      </w:r>
    </w:p>
    <w:p w:rsidR="006026E6" w:rsidRPr="006A7ED2" w:rsidRDefault="006026E6" w:rsidP="005777D3">
      <w:pPr>
        <w:autoSpaceDE w:val="0"/>
        <w:autoSpaceDN w:val="0"/>
        <w:spacing w:after="0"/>
        <w:jc w:val="center"/>
        <w:rPr>
          <w:rFonts w:ascii="Cambria" w:eastAsia="Calibri" w:hAnsi="Cambria" w:cs="ArialNarrow,Bold"/>
          <w:b/>
          <w:bCs/>
          <w:sz w:val="24"/>
          <w:szCs w:val="24"/>
        </w:rPr>
      </w:pPr>
      <w:r w:rsidRPr="006A7ED2">
        <w:rPr>
          <w:rFonts w:ascii="Cambria" w:eastAsia="Calibri" w:hAnsi="Cambria" w:cs="ArialNarrow,Bold"/>
          <w:b/>
          <w:bCs/>
          <w:sz w:val="24"/>
          <w:szCs w:val="24"/>
        </w:rPr>
        <w:t>Terminy realizacji</w:t>
      </w:r>
    </w:p>
    <w:p w:rsidR="00B31149" w:rsidRPr="006A7ED2" w:rsidRDefault="00B31149" w:rsidP="002359DF">
      <w:pPr>
        <w:pStyle w:val="Akapitzlist"/>
        <w:numPr>
          <w:ilvl w:val="0"/>
          <w:numId w:val="5"/>
        </w:numPr>
        <w:tabs>
          <w:tab w:val="left" w:pos="426"/>
        </w:tabs>
        <w:spacing w:after="0"/>
        <w:ind w:left="426" w:hanging="426"/>
        <w:jc w:val="both"/>
        <w:rPr>
          <w:rFonts w:ascii="Cambria" w:eastAsia="Cambria" w:hAnsi="Cambria" w:cs="Times New Roman"/>
          <w:bCs/>
          <w:sz w:val="24"/>
          <w:szCs w:val="24"/>
        </w:rPr>
      </w:pPr>
      <w:bookmarkStart w:id="1" w:name="_Hlk36564177"/>
      <w:r w:rsidRPr="006A7ED2">
        <w:rPr>
          <w:rFonts w:ascii="Cambria" w:eastAsia="Cambria" w:hAnsi="Cambria" w:cs="Times New Roman"/>
          <w:bCs/>
          <w:sz w:val="24"/>
          <w:szCs w:val="24"/>
        </w:rPr>
        <w:t xml:space="preserve">Wykonawca zobowiązuje się do realizacji przedmiotu umowy w terminie </w:t>
      </w:r>
      <w:r w:rsidRPr="006A7ED2">
        <w:rPr>
          <w:rFonts w:ascii="Cambria" w:eastAsia="Cambria" w:hAnsi="Cambria" w:cs="Times New Roman"/>
          <w:b/>
          <w:bCs/>
          <w:sz w:val="24"/>
          <w:szCs w:val="24"/>
        </w:rPr>
        <w:t>do 30 miesięcy od dnia podpisania umowy</w:t>
      </w:r>
      <w:r w:rsidRPr="006A7ED2">
        <w:rPr>
          <w:rFonts w:ascii="Cambria" w:eastAsia="Cambria" w:hAnsi="Cambria" w:cs="Times New Roman"/>
          <w:bCs/>
          <w:sz w:val="24"/>
          <w:szCs w:val="24"/>
        </w:rPr>
        <w:t>, nie później niż do dnia 31 sierpnia 2028 r.</w:t>
      </w:r>
    </w:p>
    <w:p w:rsidR="00B31149" w:rsidRPr="006A7ED2" w:rsidRDefault="00B31149" w:rsidP="002359DF">
      <w:pPr>
        <w:pStyle w:val="Akapitzlist"/>
        <w:numPr>
          <w:ilvl w:val="0"/>
          <w:numId w:val="5"/>
        </w:numPr>
        <w:tabs>
          <w:tab w:val="left" w:pos="426"/>
        </w:tabs>
        <w:spacing w:after="0"/>
        <w:ind w:left="426" w:hanging="426"/>
        <w:jc w:val="both"/>
        <w:rPr>
          <w:rFonts w:ascii="Cambria" w:eastAsia="Cambria" w:hAnsi="Cambria" w:cs="Times New Roman"/>
          <w:bCs/>
          <w:sz w:val="24"/>
          <w:szCs w:val="24"/>
        </w:rPr>
      </w:pPr>
      <w:r w:rsidRPr="006A7ED2">
        <w:rPr>
          <w:rFonts w:ascii="Cambria" w:eastAsia="Cambria" w:hAnsi="Cambria" w:cs="Times New Roman"/>
          <w:bCs/>
          <w:sz w:val="24"/>
          <w:szCs w:val="24"/>
        </w:rPr>
        <w:t>Szczegółowy harmonogram realizacji poszczególnych części zamówienia, w tym liczba godzin, liczba grup oraz miesiące realizacji zajęć, zostanie ustalony przez Zamawiającego po podpisaniu umowy. Harmonogram stanowi Załącznik nr 3 do umowy.</w:t>
      </w:r>
    </w:p>
    <w:p w:rsidR="00B31149" w:rsidRPr="006A7ED2" w:rsidRDefault="00B31149" w:rsidP="002359DF">
      <w:pPr>
        <w:pStyle w:val="Akapitzlist"/>
        <w:numPr>
          <w:ilvl w:val="0"/>
          <w:numId w:val="5"/>
        </w:numPr>
        <w:tabs>
          <w:tab w:val="left" w:pos="426"/>
        </w:tabs>
        <w:spacing w:after="0"/>
        <w:ind w:left="426" w:hanging="426"/>
        <w:jc w:val="both"/>
        <w:rPr>
          <w:rFonts w:ascii="Cambria" w:eastAsia="Cambria" w:hAnsi="Cambria" w:cs="Times New Roman"/>
          <w:bCs/>
          <w:sz w:val="24"/>
          <w:szCs w:val="24"/>
        </w:rPr>
      </w:pPr>
      <w:r w:rsidRPr="006A7ED2">
        <w:rPr>
          <w:rFonts w:ascii="Cambria" w:eastAsia="Cambria" w:hAnsi="Cambria" w:cs="Times New Roman"/>
          <w:bCs/>
          <w:sz w:val="24"/>
          <w:szCs w:val="24"/>
        </w:rPr>
        <w:t xml:space="preserve">Zamawiający zastrzega możliwość przesunięcia terminów realizacji godzin pomiędzy miesiącami i latami w ramach każdej części zamówienia, przy zachowaniu </w:t>
      </w:r>
      <w:r w:rsidRPr="006A7ED2">
        <w:rPr>
          <w:rFonts w:ascii="Cambria" w:eastAsia="Cambria" w:hAnsi="Cambria" w:cs="Times New Roman"/>
          <w:bCs/>
          <w:sz w:val="24"/>
          <w:szCs w:val="24"/>
        </w:rPr>
        <w:lastRenderedPageBreak/>
        <w:t>łącznej liczby godzin i ceny dla danej części</w:t>
      </w:r>
      <w:r w:rsidR="00B058E9">
        <w:rPr>
          <w:rStyle w:val="Odwoanieprzypisudolnego"/>
          <w:rFonts w:ascii="Cambria" w:eastAsia="Cambria" w:hAnsi="Cambria" w:cs="Times New Roman"/>
          <w:bCs/>
          <w:sz w:val="24"/>
          <w:szCs w:val="24"/>
        </w:rPr>
        <w:footnoteReference w:id="4"/>
      </w:r>
      <w:r w:rsidRPr="006A7ED2">
        <w:rPr>
          <w:rFonts w:ascii="Cambria" w:eastAsia="Cambria" w:hAnsi="Cambria" w:cs="Times New Roman"/>
          <w:bCs/>
          <w:sz w:val="24"/>
          <w:szCs w:val="24"/>
        </w:rPr>
        <w:t>. Zmiany te nie będą traktowane jako istotna zmiana umowy.</w:t>
      </w:r>
      <w:r w:rsidR="003C1B42" w:rsidRPr="006A7ED2">
        <w:rPr>
          <w:rFonts w:ascii="Cambria" w:eastAsia="Cambria" w:hAnsi="Cambria" w:cs="Times New Roman"/>
          <w:bCs/>
          <w:sz w:val="24"/>
          <w:szCs w:val="24"/>
        </w:rPr>
        <w:t xml:space="preserve"> </w:t>
      </w:r>
      <w:r w:rsidRPr="006A7ED2">
        <w:rPr>
          <w:rFonts w:ascii="Cambria" w:eastAsia="Cambria" w:hAnsi="Cambria" w:cs="Times New Roman"/>
          <w:bCs/>
          <w:sz w:val="24"/>
          <w:szCs w:val="24"/>
        </w:rPr>
        <w:t>Zmieniony harmonogram stanowi integralny załącznik do umowy.</w:t>
      </w:r>
    </w:p>
    <w:p w:rsidR="00AF6757" w:rsidRDefault="003C1B42" w:rsidP="002359DF">
      <w:pPr>
        <w:pStyle w:val="Akapitzlist"/>
        <w:numPr>
          <w:ilvl w:val="0"/>
          <w:numId w:val="5"/>
        </w:numPr>
        <w:tabs>
          <w:tab w:val="left" w:pos="426"/>
        </w:tabs>
        <w:spacing w:after="0"/>
        <w:ind w:left="426" w:hanging="426"/>
        <w:jc w:val="both"/>
        <w:rPr>
          <w:rFonts w:ascii="Cambria" w:eastAsia="Cambria" w:hAnsi="Cambria" w:cs="Times New Roman"/>
          <w:bCs/>
          <w:sz w:val="24"/>
          <w:szCs w:val="24"/>
        </w:rPr>
      </w:pPr>
      <w:r w:rsidRPr="006A7ED2">
        <w:rPr>
          <w:rFonts w:ascii="Cambria" w:eastAsia="Cambria" w:hAnsi="Cambria" w:cs="Times New Roman"/>
          <w:bCs/>
          <w:sz w:val="24"/>
          <w:szCs w:val="24"/>
        </w:rPr>
        <w:t>Wykonawca zobowiązany jest do realizacji wyłącznie tej części lub tych części zamówienia, które zostały wskazane w § 1 ust. 2.</w:t>
      </w:r>
    </w:p>
    <w:p w:rsidR="00B058E9" w:rsidRPr="00045CFA" w:rsidRDefault="00B058E9" w:rsidP="002359DF">
      <w:pPr>
        <w:pStyle w:val="Akapitzlist"/>
        <w:numPr>
          <w:ilvl w:val="0"/>
          <w:numId w:val="5"/>
        </w:numPr>
        <w:tabs>
          <w:tab w:val="left" w:pos="426"/>
        </w:tabs>
        <w:spacing w:after="0"/>
        <w:ind w:left="426" w:hanging="426"/>
        <w:jc w:val="both"/>
        <w:rPr>
          <w:rFonts w:ascii="Cambria" w:eastAsia="Cambria" w:hAnsi="Cambria" w:cs="Times New Roman"/>
          <w:bCs/>
          <w:sz w:val="24"/>
          <w:szCs w:val="24"/>
        </w:rPr>
      </w:pPr>
      <w:r w:rsidRPr="00045CFA">
        <w:rPr>
          <w:rFonts w:ascii="Cambria" w:hAnsi="Cambria"/>
          <w:sz w:val="24"/>
          <w:szCs w:val="24"/>
        </w:rPr>
        <w:t>Wykonawca przed podpisaniem umowy zobowiązany jest do przedstawienia Zamawiającemu do akceptacji szczegółowego Programu zajęć zgodnego z celami projektu. W przypadku realizacji kilku części zamówienia, Program zajęć należy opracować odrębnie dla każdej części, z uwzględnieniem wszystkich zajęć przewidzianych w danej części.</w:t>
      </w:r>
    </w:p>
    <w:p w:rsidR="00B058E9" w:rsidRPr="00045CFA" w:rsidRDefault="00B058E9" w:rsidP="002359DF">
      <w:pPr>
        <w:pStyle w:val="Akapitzlist"/>
        <w:numPr>
          <w:ilvl w:val="0"/>
          <w:numId w:val="5"/>
        </w:numPr>
        <w:tabs>
          <w:tab w:val="left" w:pos="426"/>
        </w:tabs>
        <w:spacing w:after="0"/>
        <w:ind w:left="426" w:hanging="426"/>
        <w:jc w:val="both"/>
        <w:rPr>
          <w:rFonts w:ascii="Cambria" w:eastAsia="Cambria" w:hAnsi="Cambria" w:cs="Times New Roman"/>
          <w:bCs/>
          <w:sz w:val="24"/>
          <w:szCs w:val="24"/>
        </w:rPr>
      </w:pPr>
      <w:r w:rsidRPr="00045CFA">
        <w:rPr>
          <w:rFonts w:ascii="Cambria" w:hAnsi="Cambria"/>
          <w:sz w:val="24"/>
          <w:szCs w:val="24"/>
        </w:rPr>
        <w:t>Program zajęć wymaga pisemnej akceptacji Zamawiającego. Zamawiający zatwierdzi Program zajęć albo wniesie do niego uwagi w terminie 3 dni roboczych od dnia jego przedłożenia. Wykonawca zobowiązany jest do uwzględnienia zgłoszonych uwag i przedłożenia poprawionego Programu zajęć w terminie 3 dni roboczych od ich otrzymania.</w:t>
      </w:r>
    </w:p>
    <w:p w:rsidR="00AF6757" w:rsidRPr="00AF6757" w:rsidRDefault="00AF6757" w:rsidP="002359DF">
      <w:pPr>
        <w:pStyle w:val="Akapitzlist"/>
        <w:numPr>
          <w:ilvl w:val="0"/>
          <w:numId w:val="5"/>
        </w:numPr>
        <w:tabs>
          <w:tab w:val="left" w:pos="426"/>
        </w:tabs>
        <w:spacing w:after="0"/>
        <w:ind w:left="426" w:hanging="426"/>
        <w:jc w:val="both"/>
        <w:rPr>
          <w:rFonts w:ascii="Cambria" w:eastAsia="Cambria" w:hAnsi="Cambria" w:cs="Times New Roman"/>
          <w:bCs/>
          <w:sz w:val="24"/>
          <w:szCs w:val="24"/>
        </w:rPr>
      </w:pPr>
      <w:r w:rsidRPr="00AF6757">
        <w:rPr>
          <w:rFonts w:ascii="Cambria" w:eastAsia="Cambria" w:hAnsi="Cambria" w:cs="Times New Roman"/>
          <w:bCs/>
          <w:sz w:val="24"/>
          <w:szCs w:val="24"/>
        </w:rPr>
        <w:t xml:space="preserve">Usługa będzie realizowana w formie stacjonarnej w </w:t>
      </w:r>
      <w:r>
        <w:rPr>
          <w:rFonts w:ascii="Cambria" w:hAnsi="Cambria"/>
          <w:sz w:val="24"/>
          <w:szCs w:val="24"/>
        </w:rPr>
        <w:t>świetlicy wiejskiej w </w:t>
      </w:r>
      <w:r w:rsidRPr="00AF6757">
        <w:rPr>
          <w:rFonts w:ascii="Cambria" w:hAnsi="Cambria"/>
          <w:sz w:val="24"/>
          <w:szCs w:val="24"/>
        </w:rPr>
        <w:t xml:space="preserve">miejscowości Orchowiec oraz w budynku Biblioteki i Ośrodka Kultury w Gorzkowie-Osadzie. W przypadku zajęć ruchowych dopuszcza się realizację zajęć na zewnątrz budynków na terenie Gminy Gorzków. Zajęcia </w:t>
      </w:r>
      <w:proofErr w:type="spellStart"/>
      <w:r w:rsidRPr="00AF6757">
        <w:rPr>
          <w:rFonts w:ascii="Cambria" w:hAnsi="Cambria"/>
          <w:sz w:val="24"/>
          <w:szCs w:val="24"/>
        </w:rPr>
        <w:t>aquaerobic</w:t>
      </w:r>
      <w:proofErr w:type="spellEnd"/>
      <w:r w:rsidRPr="00AF6757">
        <w:rPr>
          <w:rFonts w:ascii="Cambria" w:hAnsi="Cambria"/>
          <w:sz w:val="24"/>
          <w:szCs w:val="24"/>
        </w:rPr>
        <w:t xml:space="preserve"> realizo</w:t>
      </w:r>
      <w:r w:rsidR="0028521E">
        <w:rPr>
          <w:rFonts w:ascii="Cambria" w:hAnsi="Cambria"/>
          <w:sz w:val="24"/>
          <w:szCs w:val="24"/>
        </w:rPr>
        <w:t>wane będą w pływalni</w:t>
      </w:r>
      <w:r w:rsidRPr="00AF6757">
        <w:rPr>
          <w:rFonts w:ascii="Cambria" w:hAnsi="Cambria"/>
          <w:sz w:val="24"/>
          <w:szCs w:val="24"/>
        </w:rPr>
        <w:t xml:space="preserve"> w miejscowości Krasnystaw, Zamość lub Lublin, w zależności od dostępności i decyzji Zamawiającego.</w:t>
      </w:r>
    </w:p>
    <w:bookmarkEnd w:id="1"/>
    <w:p w:rsidR="00D33BA7" w:rsidRPr="006A7ED2" w:rsidRDefault="00D33BA7" w:rsidP="005777D3">
      <w:pPr>
        <w:tabs>
          <w:tab w:val="left" w:pos="426"/>
        </w:tabs>
        <w:spacing w:after="0"/>
        <w:jc w:val="both"/>
        <w:rPr>
          <w:rFonts w:ascii="Cambria" w:eastAsia="Cambria" w:hAnsi="Cambria" w:cs="Cambria"/>
          <w:b/>
          <w:sz w:val="24"/>
          <w:szCs w:val="24"/>
        </w:rPr>
      </w:pPr>
    </w:p>
    <w:p w:rsidR="00B31149" w:rsidRPr="00045CFA" w:rsidRDefault="00B31149" w:rsidP="00B31149">
      <w:pPr>
        <w:autoSpaceDE w:val="0"/>
        <w:autoSpaceDN w:val="0"/>
        <w:spacing w:after="0"/>
        <w:jc w:val="center"/>
        <w:rPr>
          <w:rFonts w:ascii="Cambria" w:eastAsia="Calibri" w:hAnsi="Cambria" w:cs="ArialNarrow,Bold"/>
          <w:b/>
          <w:bCs/>
          <w:color w:val="000000" w:themeColor="text1"/>
          <w:sz w:val="24"/>
          <w:szCs w:val="24"/>
        </w:rPr>
      </w:pPr>
      <w:r w:rsidRPr="00045CFA">
        <w:rPr>
          <w:rFonts w:ascii="Cambria" w:eastAsia="Calibri" w:hAnsi="Cambria" w:cs="ArialNarrow,Bold"/>
          <w:b/>
          <w:bCs/>
          <w:color w:val="000000" w:themeColor="text1"/>
          <w:sz w:val="24"/>
          <w:szCs w:val="24"/>
        </w:rPr>
        <w:t>§ 3</w:t>
      </w:r>
    </w:p>
    <w:p w:rsidR="00241487" w:rsidRPr="00045CFA" w:rsidRDefault="00B31149" w:rsidP="00241487">
      <w:pPr>
        <w:autoSpaceDE w:val="0"/>
        <w:autoSpaceDN w:val="0"/>
        <w:spacing w:after="0"/>
        <w:jc w:val="center"/>
        <w:rPr>
          <w:rFonts w:ascii="Cambria" w:eastAsia="Calibri" w:hAnsi="Cambria" w:cs="ArialNarrow,Bold"/>
          <w:b/>
          <w:bCs/>
          <w:color w:val="000000" w:themeColor="text1"/>
          <w:sz w:val="24"/>
          <w:szCs w:val="24"/>
        </w:rPr>
      </w:pPr>
      <w:r w:rsidRPr="00045CFA">
        <w:rPr>
          <w:rFonts w:ascii="Cambria" w:eastAsia="Calibri" w:hAnsi="Cambria" w:cs="ArialNarrow,Bold"/>
          <w:b/>
          <w:bCs/>
          <w:color w:val="000000" w:themeColor="text1"/>
          <w:sz w:val="24"/>
          <w:szCs w:val="24"/>
        </w:rPr>
        <w:t>Wynagrodzenie</w:t>
      </w:r>
    </w:p>
    <w:p w:rsidR="00241487" w:rsidRPr="00045CFA" w:rsidRDefault="00241487" w:rsidP="002359DF">
      <w:pPr>
        <w:widowControl w:val="0"/>
        <w:numPr>
          <w:ilvl w:val="0"/>
          <w:numId w:val="11"/>
        </w:numPr>
        <w:suppressAutoHyphens/>
        <w:autoSpaceDE w:val="0"/>
        <w:autoSpaceDN w:val="0"/>
        <w:adjustRightInd w:val="0"/>
        <w:spacing w:after="0"/>
        <w:ind w:hanging="357"/>
        <w:contextualSpacing/>
        <w:jc w:val="both"/>
        <w:textAlignment w:val="baseline"/>
        <w:rPr>
          <w:rFonts w:ascii="Cambria" w:eastAsia="Times New Roman" w:hAnsi="Cambria" w:cs="Calibri"/>
          <w:color w:val="000000" w:themeColor="text1"/>
          <w:sz w:val="24"/>
          <w:szCs w:val="24"/>
          <w:lang w:eastAsia="ar-SA"/>
        </w:rPr>
      </w:pPr>
      <w:r w:rsidRPr="00045CFA">
        <w:rPr>
          <w:rFonts w:ascii="Cambria" w:eastAsia="Times New Roman" w:hAnsi="Cambria" w:cs="Times New Roman"/>
          <w:sz w:val="24"/>
          <w:szCs w:val="24"/>
          <w:lang w:eastAsia="pl-PL"/>
        </w:rPr>
        <w:t>Strony ustalają, że wynagrodzenie Wykonawcy za realizację Części … zamówienia, wskazanych w § 1 ust. 2, obejmuje:</w:t>
      </w:r>
    </w:p>
    <w:p w:rsidR="00241487" w:rsidRPr="00045CFA" w:rsidRDefault="00241487" w:rsidP="002359DF">
      <w:pPr>
        <w:pStyle w:val="Akapitzlist"/>
        <w:widowControl w:val="0"/>
        <w:numPr>
          <w:ilvl w:val="0"/>
          <w:numId w:val="42"/>
        </w:numPr>
        <w:suppressAutoHyphens/>
        <w:autoSpaceDE w:val="0"/>
        <w:autoSpaceDN w:val="0"/>
        <w:adjustRightInd w:val="0"/>
        <w:spacing w:after="0"/>
        <w:ind w:hanging="357"/>
        <w:jc w:val="both"/>
        <w:textAlignment w:val="baseline"/>
        <w:rPr>
          <w:rFonts w:ascii="Cambria" w:eastAsia="Times New Roman" w:hAnsi="Cambria" w:cs="Calibri"/>
          <w:color w:val="000000" w:themeColor="text1"/>
          <w:sz w:val="24"/>
          <w:szCs w:val="24"/>
          <w:lang w:eastAsia="ar-SA"/>
        </w:rPr>
      </w:pPr>
      <w:r w:rsidRPr="00045CFA">
        <w:rPr>
          <w:rFonts w:ascii="Cambria" w:eastAsia="Times New Roman" w:hAnsi="Cambria" w:cs="Times New Roman"/>
          <w:sz w:val="24"/>
          <w:szCs w:val="24"/>
          <w:lang w:eastAsia="pl-PL"/>
        </w:rPr>
        <w:t>wynagrodzenie za realizację poszczególnych zajęć w ramach danej Części …. – iloczyn liczby godzin zajęć oraz ceny jednostkowej brutto za godzinę;</w:t>
      </w:r>
    </w:p>
    <w:p w:rsidR="00241487" w:rsidRPr="00045CFA" w:rsidRDefault="00241487" w:rsidP="002359DF">
      <w:pPr>
        <w:pStyle w:val="Akapitzlist"/>
        <w:widowControl w:val="0"/>
        <w:numPr>
          <w:ilvl w:val="0"/>
          <w:numId w:val="42"/>
        </w:numPr>
        <w:suppressAutoHyphens/>
        <w:autoSpaceDE w:val="0"/>
        <w:autoSpaceDN w:val="0"/>
        <w:adjustRightInd w:val="0"/>
        <w:spacing w:after="0"/>
        <w:ind w:hanging="357"/>
        <w:jc w:val="both"/>
        <w:textAlignment w:val="baseline"/>
        <w:rPr>
          <w:rFonts w:ascii="Cambria" w:eastAsia="Times New Roman" w:hAnsi="Cambria" w:cs="Calibri"/>
          <w:color w:val="000000" w:themeColor="text1"/>
          <w:sz w:val="24"/>
          <w:szCs w:val="24"/>
          <w:lang w:eastAsia="ar-SA"/>
        </w:rPr>
      </w:pPr>
      <w:r w:rsidRPr="00045CFA">
        <w:rPr>
          <w:rFonts w:ascii="Cambria" w:eastAsia="Times New Roman" w:hAnsi="Cambria" w:cs="Times New Roman"/>
          <w:sz w:val="24"/>
          <w:szCs w:val="24"/>
          <w:lang w:eastAsia="pl-PL"/>
        </w:rPr>
        <w:t>wynagrodzenie ryczałtowe za zakup materiałów niezbędnych do realizacji zajęć w ramach danej Części, o ile przewidziano taki zakres.</w:t>
      </w:r>
    </w:p>
    <w:p w:rsidR="00241487" w:rsidRPr="00045CFA" w:rsidRDefault="00241487" w:rsidP="002359DF">
      <w:pPr>
        <w:pStyle w:val="Akapitzlist"/>
        <w:numPr>
          <w:ilvl w:val="0"/>
          <w:numId w:val="11"/>
        </w:numPr>
        <w:spacing w:after="0"/>
        <w:ind w:hanging="357"/>
        <w:jc w:val="both"/>
        <w:rPr>
          <w:rFonts w:ascii="Cambria" w:eastAsia="Times New Roman" w:hAnsi="Cambria" w:cs="Times New Roman"/>
          <w:sz w:val="24"/>
          <w:szCs w:val="24"/>
          <w:lang w:eastAsia="pl-PL"/>
        </w:rPr>
      </w:pPr>
      <w:r w:rsidRPr="00045CFA">
        <w:rPr>
          <w:rFonts w:ascii="Cambria" w:eastAsia="Times New Roman" w:hAnsi="Cambria" w:cs="Times New Roman"/>
          <w:sz w:val="24"/>
          <w:szCs w:val="24"/>
          <w:lang w:eastAsia="pl-PL"/>
        </w:rPr>
        <w:t>Szczegółowe wynagrodzenie maksymalne dla poszczególnych Części zamówienia przedstawia się następująco:</w:t>
      </w:r>
    </w:p>
    <w:p w:rsidR="00241487" w:rsidRPr="00045CFA" w:rsidRDefault="00241487" w:rsidP="002359DF">
      <w:pPr>
        <w:pStyle w:val="Akapitzlist"/>
        <w:numPr>
          <w:ilvl w:val="0"/>
          <w:numId w:val="44"/>
        </w:numPr>
        <w:spacing w:after="0"/>
        <w:ind w:hanging="357"/>
        <w:jc w:val="both"/>
        <w:rPr>
          <w:rFonts w:ascii="Cambria" w:eastAsia="Times New Roman" w:hAnsi="Cambria" w:cs="Times New Roman"/>
          <w:sz w:val="24"/>
          <w:szCs w:val="24"/>
          <w:lang w:eastAsia="pl-PL"/>
        </w:rPr>
      </w:pPr>
      <w:r w:rsidRPr="00045CFA">
        <w:rPr>
          <w:rFonts w:ascii="Cambria" w:eastAsia="Times New Roman" w:hAnsi="Cambria" w:cs="Times New Roman"/>
          <w:b/>
          <w:bCs/>
          <w:sz w:val="24"/>
          <w:szCs w:val="24"/>
          <w:lang w:eastAsia="pl-PL"/>
        </w:rPr>
        <w:t>Część 1 – Szkolenia psychologiczne</w:t>
      </w:r>
    </w:p>
    <w:p w:rsidR="00241487" w:rsidRPr="00045CFA" w:rsidRDefault="00241487" w:rsidP="002359DF">
      <w:pPr>
        <w:pStyle w:val="Akapitzlist"/>
        <w:numPr>
          <w:ilvl w:val="0"/>
          <w:numId w:val="43"/>
        </w:numPr>
        <w:spacing w:after="0"/>
        <w:ind w:hanging="357"/>
        <w:jc w:val="both"/>
        <w:rPr>
          <w:rFonts w:ascii="Cambria" w:eastAsia="Times New Roman" w:hAnsi="Cambria" w:cs="Times New Roman"/>
          <w:sz w:val="24"/>
          <w:szCs w:val="24"/>
          <w:lang w:eastAsia="pl-PL"/>
        </w:rPr>
      </w:pPr>
      <w:r w:rsidRPr="00045CFA">
        <w:rPr>
          <w:rFonts w:ascii="Cambria" w:eastAsia="Times New Roman" w:hAnsi="Cambria" w:cs="Times New Roman"/>
          <w:sz w:val="24"/>
          <w:szCs w:val="24"/>
          <w:lang w:eastAsia="pl-PL"/>
        </w:rPr>
        <w:t>Warsztaty umiejętności społecznych, w tym budowania relacji – … godz., cena 1 godz.: … zł brutto;</w:t>
      </w:r>
    </w:p>
    <w:p w:rsidR="00241487" w:rsidRPr="00045CFA" w:rsidRDefault="00241487" w:rsidP="002359DF">
      <w:pPr>
        <w:pStyle w:val="Akapitzlist"/>
        <w:numPr>
          <w:ilvl w:val="0"/>
          <w:numId w:val="43"/>
        </w:numPr>
        <w:spacing w:after="0"/>
        <w:ind w:hanging="357"/>
        <w:jc w:val="both"/>
        <w:rPr>
          <w:rFonts w:ascii="Cambria" w:eastAsia="Times New Roman" w:hAnsi="Cambria" w:cs="Times New Roman"/>
          <w:sz w:val="24"/>
          <w:szCs w:val="24"/>
          <w:lang w:eastAsia="pl-PL"/>
        </w:rPr>
      </w:pPr>
      <w:r w:rsidRPr="00045CFA">
        <w:rPr>
          <w:rFonts w:ascii="Cambria" w:eastAsia="Times New Roman" w:hAnsi="Cambria" w:cs="Times New Roman"/>
          <w:sz w:val="24"/>
          <w:szCs w:val="24"/>
          <w:lang w:eastAsia="pl-PL"/>
        </w:rPr>
        <w:t>Trening radzenia sobie ze stresem – … godz., cena 1 godz.: … zł brutto;</w:t>
      </w:r>
    </w:p>
    <w:p w:rsidR="00241487" w:rsidRPr="00045CFA" w:rsidRDefault="00241487" w:rsidP="002359DF">
      <w:pPr>
        <w:pStyle w:val="Akapitzlist"/>
        <w:numPr>
          <w:ilvl w:val="0"/>
          <w:numId w:val="43"/>
        </w:numPr>
        <w:spacing w:after="0"/>
        <w:ind w:hanging="357"/>
        <w:jc w:val="both"/>
        <w:rPr>
          <w:rFonts w:ascii="Cambria" w:eastAsia="Times New Roman" w:hAnsi="Cambria" w:cs="Times New Roman"/>
          <w:sz w:val="24"/>
          <w:szCs w:val="24"/>
          <w:lang w:eastAsia="pl-PL"/>
        </w:rPr>
      </w:pPr>
      <w:r w:rsidRPr="00045CFA">
        <w:rPr>
          <w:rFonts w:ascii="Cambria" w:eastAsia="Times New Roman" w:hAnsi="Cambria" w:cs="Times New Roman"/>
          <w:sz w:val="24"/>
          <w:szCs w:val="24"/>
          <w:lang w:eastAsia="pl-PL"/>
        </w:rPr>
        <w:t>Rozwój pamięci i koncentracji – … godz., cena 1 godz.: … zł brutto;</w:t>
      </w:r>
    </w:p>
    <w:p w:rsidR="00241487" w:rsidRPr="00045CFA" w:rsidRDefault="00241487" w:rsidP="002359DF">
      <w:pPr>
        <w:pStyle w:val="Akapitzlist"/>
        <w:numPr>
          <w:ilvl w:val="0"/>
          <w:numId w:val="43"/>
        </w:numPr>
        <w:spacing w:after="0"/>
        <w:ind w:hanging="357"/>
        <w:jc w:val="both"/>
        <w:rPr>
          <w:rFonts w:ascii="Cambria" w:eastAsia="Times New Roman" w:hAnsi="Cambria" w:cs="Times New Roman"/>
          <w:sz w:val="24"/>
          <w:szCs w:val="24"/>
          <w:lang w:eastAsia="pl-PL"/>
        </w:rPr>
      </w:pPr>
      <w:r w:rsidRPr="00045CFA">
        <w:rPr>
          <w:rFonts w:ascii="Cambria" w:eastAsia="Times New Roman" w:hAnsi="Cambria" w:cs="Times New Roman"/>
          <w:sz w:val="24"/>
          <w:szCs w:val="24"/>
          <w:lang w:eastAsia="pl-PL"/>
        </w:rPr>
        <w:t>Zajęcia z rozwoju osobistego, zarządzanie czasem i finansami osobistymi – … godz., cena 1 godz.: … zł brutto;</w:t>
      </w:r>
    </w:p>
    <w:p w:rsidR="00241487" w:rsidRPr="00045CFA" w:rsidRDefault="00241487" w:rsidP="002359DF">
      <w:pPr>
        <w:pStyle w:val="Akapitzlist"/>
        <w:numPr>
          <w:ilvl w:val="0"/>
          <w:numId w:val="43"/>
        </w:numPr>
        <w:spacing w:after="0"/>
        <w:ind w:hanging="357"/>
        <w:jc w:val="both"/>
        <w:rPr>
          <w:rFonts w:ascii="Cambria" w:eastAsia="Times New Roman" w:hAnsi="Cambria" w:cs="Times New Roman"/>
          <w:sz w:val="24"/>
          <w:szCs w:val="24"/>
          <w:lang w:eastAsia="pl-PL"/>
        </w:rPr>
      </w:pPr>
      <w:r w:rsidRPr="00045CFA">
        <w:rPr>
          <w:rFonts w:ascii="Cambria" w:eastAsia="Times New Roman" w:hAnsi="Cambria" w:cs="Times New Roman"/>
          <w:sz w:val="24"/>
          <w:szCs w:val="24"/>
          <w:lang w:eastAsia="pl-PL"/>
        </w:rPr>
        <w:lastRenderedPageBreak/>
        <w:t>Warsztaty z zakresu zdrowia psychicznego i wsparcia emocjonalnego – … godz., cena 1 godz.: … zł brutto;</w:t>
      </w:r>
    </w:p>
    <w:p w:rsidR="00241487" w:rsidRPr="00045CFA" w:rsidRDefault="00241487" w:rsidP="002359DF">
      <w:pPr>
        <w:pStyle w:val="Akapitzlist"/>
        <w:numPr>
          <w:ilvl w:val="0"/>
          <w:numId w:val="43"/>
        </w:numPr>
        <w:spacing w:after="0"/>
        <w:ind w:hanging="357"/>
        <w:jc w:val="both"/>
        <w:rPr>
          <w:rFonts w:ascii="Cambria" w:eastAsia="Times New Roman" w:hAnsi="Cambria" w:cs="Times New Roman"/>
          <w:sz w:val="24"/>
          <w:szCs w:val="24"/>
          <w:lang w:eastAsia="pl-PL"/>
        </w:rPr>
      </w:pPr>
      <w:r w:rsidRPr="00045CFA">
        <w:rPr>
          <w:rFonts w:ascii="Cambria" w:eastAsia="Times New Roman" w:hAnsi="Cambria" w:cs="Times New Roman"/>
          <w:sz w:val="24"/>
          <w:szCs w:val="24"/>
          <w:lang w:eastAsia="pl-PL"/>
        </w:rPr>
        <w:t>Indywidualne doradztwo psychologiczne – … godz., cena 1 godz.: … zł brutto;</w:t>
      </w:r>
    </w:p>
    <w:p w:rsidR="00241487" w:rsidRPr="00045CFA" w:rsidRDefault="00241487" w:rsidP="002359DF">
      <w:pPr>
        <w:pStyle w:val="Akapitzlist"/>
        <w:numPr>
          <w:ilvl w:val="0"/>
          <w:numId w:val="43"/>
        </w:numPr>
        <w:spacing w:after="0"/>
        <w:ind w:hanging="357"/>
        <w:jc w:val="both"/>
        <w:rPr>
          <w:rFonts w:ascii="Cambria" w:eastAsia="Times New Roman" w:hAnsi="Cambria" w:cs="Times New Roman"/>
          <w:sz w:val="24"/>
          <w:szCs w:val="24"/>
          <w:lang w:eastAsia="pl-PL"/>
        </w:rPr>
      </w:pPr>
      <w:r w:rsidRPr="00045CFA">
        <w:rPr>
          <w:rFonts w:ascii="Cambria" w:eastAsia="Times New Roman" w:hAnsi="Cambria" w:cs="Times New Roman"/>
          <w:sz w:val="24"/>
          <w:szCs w:val="24"/>
          <w:lang w:eastAsia="pl-PL"/>
        </w:rPr>
        <w:t>Zakup materiałów (jeżeli dotyczy) – … zł brutto.</w:t>
      </w:r>
    </w:p>
    <w:p w:rsidR="00241487" w:rsidRPr="00045CFA" w:rsidRDefault="00241487" w:rsidP="002359DF">
      <w:pPr>
        <w:pStyle w:val="Akapitzlist"/>
        <w:numPr>
          <w:ilvl w:val="0"/>
          <w:numId w:val="44"/>
        </w:numPr>
        <w:spacing w:after="0"/>
        <w:ind w:hanging="357"/>
        <w:jc w:val="both"/>
        <w:rPr>
          <w:rFonts w:ascii="Cambria" w:eastAsia="Times New Roman" w:hAnsi="Cambria" w:cs="Times New Roman"/>
          <w:sz w:val="24"/>
          <w:szCs w:val="24"/>
          <w:lang w:eastAsia="pl-PL"/>
        </w:rPr>
      </w:pPr>
      <w:r w:rsidRPr="00045CFA">
        <w:rPr>
          <w:rFonts w:ascii="Cambria" w:eastAsia="Times New Roman" w:hAnsi="Cambria" w:cs="Times New Roman"/>
          <w:b/>
          <w:bCs/>
          <w:sz w:val="24"/>
          <w:szCs w:val="24"/>
          <w:lang w:eastAsia="pl-PL"/>
        </w:rPr>
        <w:t>Część 2 – Szkolenia z zakresu bezpieczeństwa</w:t>
      </w:r>
    </w:p>
    <w:p w:rsidR="00241487" w:rsidRPr="00045CFA" w:rsidRDefault="00241487" w:rsidP="002359DF">
      <w:pPr>
        <w:pStyle w:val="Akapitzlist"/>
        <w:numPr>
          <w:ilvl w:val="0"/>
          <w:numId w:val="45"/>
        </w:numPr>
        <w:spacing w:after="0"/>
        <w:ind w:hanging="357"/>
        <w:jc w:val="both"/>
        <w:rPr>
          <w:rFonts w:ascii="Cambria" w:eastAsia="Times New Roman" w:hAnsi="Cambria" w:cs="Times New Roman"/>
          <w:sz w:val="24"/>
          <w:szCs w:val="24"/>
          <w:lang w:eastAsia="pl-PL"/>
        </w:rPr>
      </w:pPr>
      <w:r w:rsidRPr="00045CFA">
        <w:rPr>
          <w:rFonts w:ascii="Cambria" w:eastAsia="Times New Roman" w:hAnsi="Cambria" w:cs="Times New Roman"/>
          <w:sz w:val="24"/>
          <w:szCs w:val="24"/>
          <w:lang w:eastAsia="pl-PL"/>
        </w:rPr>
        <w:t>Zajęcia z bezpieczeństwa i reagowania w sytuacjach kryzysowych – … godz., cena 1 godz.: … zł brutto;</w:t>
      </w:r>
    </w:p>
    <w:p w:rsidR="00241487" w:rsidRPr="00045CFA" w:rsidRDefault="00241487" w:rsidP="002359DF">
      <w:pPr>
        <w:pStyle w:val="Akapitzlist"/>
        <w:numPr>
          <w:ilvl w:val="0"/>
          <w:numId w:val="45"/>
        </w:numPr>
        <w:spacing w:after="0"/>
        <w:ind w:hanging="357"/>
        <w:jc w:val="both"/>
        <w:rPr>
          <w:rFonts w:ascii="Cambria" w:eastAsia="Times New Roman" w:hAnsi="Cambria" w:cs="Times New Roman"/>
          <w:sz w:val="24"/>
          <w:szCs w:val="24"/>
          <w:lang w:eastAsia="pl-PL"/>
        </w:rPr>
      </w:pPr>
      <w:r w:rsidRPr="00045CFA">
        <w:rPr>
          <w:rFonts w:ascii="Cambria" w:eastAsia="Times New Roman" w:hAnsi="Cambria" w:cs="Times New Roman"/>
          <w:sz w:val="24"/>
          <w:szCs w:val="24"/>
          <w:lang w:eastAsia="pl-PL"/>
        </w:rPr>
        <w:t>Zakup materiałów (jeżeli dotyczy) – … zł brutto.</w:t>
      </w:r>
    </w:p>
    <w:p w:rsidR="00241487" w:rsidRPr="00045CFA" w:rsidRDefault="00241487" w:rsidP="002359DF">
      <w:pPr>
        <w:pStyle w:val="Akapitzlist"/>
        <w:numPr>
          <w:ilvl w:val="0"/>
          <w:numId w:val="44"/>
        </w:numPr>
        <w:spacing w:after="0"/>
        <w:ind w:hanging="357"/>
        <w:jc w:val="both"/>
        <w:rPr>
          <w:rFonts w:ascii="Cambria" w:eastAsia="Times New Roman" w:hAnsi="Cambria" w:cs="Times New Roman"/>
          <w:sz w:val="24"/>
          <w:szCs w:val="24"/>
          <w:lang w:eastAsia="pl-PL"/>
        </w:rPr>
      </w:pPr>
      <w:r w:rsidRPr="00045CFA">
        <w:rPr>
          <w:rFonts w:ascii="Cambria" w:eastAsia="Times New Roman" w:hAnsi="Cambria" w:cs="Times New Roman"/>
          <w:b/>
          <w:bCs/>
          <w:sz w:val="24"/>
          <w:szCs w:val="24"/>
          <w:lang w:eastAsia="pl-PL"/>
        </w:rPr>
        <w:t>Część 3 – Szkolenia manualne i artystyczne</w:t>
      </w:r>
    </w:p>
    <w:p w:rsidR="00241487" w:rsidRPr="00045CFA" w:rsidRDefault="00241487" w:rsidP="002359DF">
      <w:pPr>
        <w:pStyle w:val="Akapitzlist"/>
        <w:numPr>
          <w:ilvl w:val="0"/>
          <w:numId w:val="46"/>
        </w:numPr>
        <w:spacing w:after="0"/>
        <w:ind w:hanging="357"/>
        <w:jc w:val="both"/>
        <w:rPr>
          <w:rFonts w:ascii="Cambria" w:eastAsia="Times New Roman" w:hAnsi="Cambria" w:cs="Times New Roman"/>
          <w:sz w:val="24"/>
          <w:szCs w:val="24"/>
          <w:lang w:eastAsia="pl-PL"/>
        </w:rPr>
      </w:pPr>
      <w:r w:rsidRPr="00045CFA">
        <w:rPr>
          <w:rFonts w:ascii="Cambria" w:eastAsia="Times New Roman" w:hAnsi="Cambria" w:cs="Times New Roman"/>
          <w:sz w:val="24"/>
          <w:szCs w:val="24"/>
          <w:lang w:eastAsia="pl-PL"/>
        </w:rPr>
        <w:t>Warsztaty manualne – ceramika – … godz., cena 1 godz.: … zł brutto;</w:t>
      </w:r>
    </w:p>
    <w:p w:rsidR="00241487" w:rsidRPr="00045CFA" w:rsidRDefault="00241487" w:rsidP="002359DF">
      <w:pPr>
        <w:pStyle w:val="Akapitzlist"/>
        <w:numPr>
          <w:ilvl w:val="0"/>
          <w:numId w:val="46"/>
        </w:numPr>
        <w:spacing w:after="0"/>
        <w:ind w:hanging="357"/>
        <w:jc w:val="both"/>
        <w:rPr>
          <w:rFonts w:ascii="Cambria" w:eastAsia="Times New Roman" w:hAnsi="Cambria" w:cs="Times New Roman"/>
          <w:sz w:val="24"/>
          <w:szCs w:val="24"/>
          <w:lang w:eastAsia="pl-PL"/>
        </w:rPr>
      </w:pPr>
      <w:r w:rsidRPr="00045CFA">
        <w:rPr>
          <w:rFonts w:ascii="Cambria" w:eastAsia="Times New Roman" w:hAnsi="Cambria" w:cs="Times New Roman"/>
          <w:sz w:val="24"/>
          <w:szCs w:val="24"/>
          <w:lang w:eastAsia="pl-PL"/>
        </w:rPr>
        <w:t>Warsztaty manualne – rękodzieło – … godz., cena 1 godz.: … zł brutto;</w:t>
      </w:r>
    </w:p>
    <w:p w:rsidR="00241487" w:rsidRPr="00045CFA" w:rsidRDefault="00241487" w:rsidP="002359DF">
      <w:pPr>
        <w:pStyle w:val="Akapitzlist"/>
        <w:numPr>
          <w:ilvl w:val="0"/>
          <w:numId w:val="46"/>
        </w:numPr>
        <w:spacing w:after="0"/>
        <w:ind w:hanging="357"/>
        <w:jc w:val="both"/>
        <w:rPr>
          <w:rFonts w:ascii="Cambria" w:eastAsia="Times New Roman" w:hAnsi="Cambria" w:cs="Times New Roman"/>
          <w:sz w:val="24"/>
          <w:szCs w:val="24"/>
          <w:lang w:eastAsia="pl-PL"/>
        </w:rPr>
      </w:pPr>
      <w:r w:rsidRPr="00045CFA">
        <w:rPr>
          <w:rFonts w:ascii="Cambria" w:eastAsia="Times New Roman" w:hAnsi="Cambria" w:cs="Times New Roman"/>
          <w:sz w:val="24"/>
          <w:szCs w:val="24"/>
          <w:lang w:eastAsia="pl-PL"/>
        </w:rPr>
        <w:t>Warsztaty manualne – wikliniarstwo – … godz., cena 1 godz.: … zł brutto;</w:t>
      </w:r>
    </w:p>
    <w:p w:rsidR="00241487" w:rsidRPr="00045CFA" w:rsidRDefault="00241487" w:rsidP="002359DF">
      <w:pPr>
        <w:pStyle w:val="Akapitzlist"/>
        <w:numPr>
          <w:ilvl w:val="0"/>
          <w:numId w:val="46"/>
        </w:numPr>
        <w:spacing w:after="0"/>
        <w:ind w:hanging="357"/>
        <w:jc w:val="both"/>
        <w:rPr>
          <w:rFonts w:ascii="Cambria" w:eastAsia="Times New Roman" w:hAnsi="Cambria" w:cs="Times New Roman"/>
          <w:sz w:val="24"/>
          <w:szCs w:val="24"/>
          <w:lang w:eastAsia="pl-PL"/>
        </w:rPr>
      </w:pPr>
      <w:r w:rsidRPr="00045CFA">
        <w:rPr>
          <w:rFonts w:ascii="Cambria" w:eastAsia="Times New Roman" w:hAnsi="Cambria" w:cs="Times New Roman"/>
          <w:sz w:val="24"/>
          <w:szCs w:val="24"/>
          <w:lang w:eastAsia="pl-PL"/>
        </w:rPr>
        <w:t>Florystyka, ikebana – warsztaty – … godz., cena 1 godz.: … zł brutto;</w:t>
      </w:r>
    </w:p>
    <w:p w:rsidR="00241487" w:rsidRPr="00045CFA" w:rsidRDefault="00241487" w:rsidP="002359DF">
      <w:pPr>
        <w:pStyle w:val="Akapitzlist"/>
        <w:numPr>
          <w:ilvl w:val="0"/>
          <w:numId w:val="46"/>
        </w:numPr>
        <w:spacing w:after="0"/>
        <w:ind w:hanging="357"/>
        <w:jc w:val="both"/>
        <w:rPr>
          <w:rFonts w:ascii="Cambria" w:eastAsia="Times New Roman" w:hAnsi="Cambria" w:cs="Times New Roman"/>
          <w:sz w:val="24"/>
          <w:szCs w:val="24"/>
          <w:lang w:eastAsia="pl-PL"/>
        </w:rPr>
      </w:pPr>
      <w:r w:rsidRPr="00045CFA">
        <w:rPr>
          <w:rFonts w:ascii="Cambria" w:eastAsia="Times New Roman" w:hAnsi="Cambria" w:cs="Times New Roman"/>
          <w:sz w:val="24"/>
          <w:szCs w:val="24"/>
          <w:lang w:eastAsia="pl-PL"/>
        </w:rPr>
        <w:t>Powrót do natury – warsztaty zielarskie – … godz., cena 1 godz.: … zł brutto;</w:t>
      </w:r>
    </w:p>
    <w:p w:rsidR="00241487" w:rsidRPr="00045CFA" w:rsidRDefault="00241487" w:rsidP="002359DF">
      <w:pPr>
        <w:pStyle w:val="Akapitzlist"/>
        <w:numPr>
          <w:ilvl w:val="0"/>
          <w:numId w:val="46"/>
        </w:numPr>
        <w:spacing w:after="0"/>
        <w:ind w:hanging="357"/>
        <w:jc w:val="both"/>
        <w:rPr>
          <w:rFonts w:ascii="Cambria" w:eastAsia="Times New Roman" w:hAnsi="Cambria" w:cs="Times New Roman"/>
          <w:sz w:val="24"/>
          <w:szCs w:val="24"/>
          <w:lang w:eastAsia="pl-PL"/>
        </w:rPr>
      </w:pPr>
      <w:r w:rsidRPr="00045CFA">
        <w:rPr>
          <w:rFonts w:ascii="Cambria" w:eastAsia="Times New Roman" w:hAnsi="Cambria" w:cs="Times New Roman"/>
          <w:sz w:val="24"/>
          <w:szCs w:val="24"/>
          <w:lang w:eastAsia="pl-PL"/>
        </w:rPr>
        <w:t>Zakup materiałów (ceramika, rękodzieło, wikliniarstwo, florystyka, zielarstwo) – … zł brutto.</w:t>
      </w:r>
    </w:p>
    <w:p w:rsidR="00241487" w:rsidRPr="00045CFA" w:rsidRDefault="00241487" w:rsidP="002359DF">
      <w:pPr>
        <w:pStyle w:val="Akapitzlist"/>
        <w:numPr>
          <w:ilvl w:val="0"/>
          <w:numId w:val="44"/>
        </w:numPr>
        <w:spacing w:after="0"/>
        <w:ind w:hanging="357"/>
        <w:jc w:val="both"/>
        <w:rPr>
          <w:rFonts w:ascii="Cambria" w:eastAsia="Times New Roman" w:hAnsi="Cambria" w:cs="Times New Roman"/>
          <w:sz w:val="24"/>
          <w:szCs w:val="24"/>
          <w:lang w:eastAsia="pl-PL"/>
        </w:rPr>
      </w:pPr>
      <w:r w:rsidRPr="00045CFA">
        <w:rPr>
          <w:rFonts w:ascii="Cambria" w:eastAsia="Times New Roman" w:hAnsi="Cambria" w:cs="Times New Roman"/>
          <w:b/>
          <w:bCs/>
          <w:sz w:val="24"/>
          <w:szCs w:val="24"/>
          <w:lang w:eastAsia="pl-PL"/>
        </w:rPr>
        <w:t>Część 4 – Szkolenia ruchowe i prozdrowotne</w:t>
      </w:r>
    </w:p>
    <w:p w:rsidR="00241487" w:rsidRPr="00045CFA" w:rsidRDefault="00241487" w:rsidP="002359DF">
      <w:pPr>
        <w:pStyle w:val="Akapitzlist"/>
        <w:numPr>
          <w:ilvl w:val="0"/>
          <w:numId w:val="47"/>
        </w:numPr>
        <w:spacing w:after="0"/>
        <w:ind w:hanging="357"/>
        <w:jc w:val="both"/>
        <w:rPr>
          <w:rFonts w:ascii="Cambria" w:eastAsia="Times New Roman" w:hAnsi="Cambria" w:cs="Times New Roman"/>
          <w:sz w:val="24"/>
          <w:szCs w:val="24"/>
          <w:lang w:eastAsia="pl-PL"/>
        </w:rPr>
      </w:pPr>
      <w:r w:rsidRPr="00045CFA">
        <w:rPr>
          <w:rFonts w:ascii="Cambria" w:eastAsia="Times New Roman" w:hAnsi="Cambria" w:cs="Times New Roman"/>
          <w:sz w:val="24"/>
          <w:szCs w:val="24"/>
          <w:lang w:eastAsia="pl-PL"/>
        </w:rPr>
        <w:t>Gimnastyka z elementami fizjoterapii – … godz., cena 1 godz.: … zł brutto;</w:t>
      </w:r>
    </w:p>
    <w:p w:rsidR="00241487" w:rsidRPr="00045CFA" w:rsidRDefault="00241487" w:rsidP="002359DF">
      <w:pPr>
        <w:pStyle w:val="Akapitzlist"/>
        <w:numPr>
          <w:ilvl w:val="0"/>
          <w:numId w:val="47"/>
        </w:numPr>
        <w:spacing w:after="0"/>
        <w:ind w:hanging="357"/>
        <w:jc w:val="both"/>
        <w:rPr>
          <w:rFonts w:ascii="Cambria" w:eastAsia="Times New Roman" w:hAnsi="Cambria" w:cs="Times New Roman"/>
          <w:sz w:val="24"/>
          <w:szCs w:val="24"/>
          <w:lang w:eastAsia="pl-PL"/>
        </w:rPr>
      </w:pPr>
      <w:proofErr w:type="spellStart"/>
      <w:r w:rsidRPr="00045CFA">
        <w:rPr>
          <w:rFonts w:ascii="Cambria" w:eastAsia="Times New Roman" w:hAnsi="Cambria" w:cs="Times New Roman"/>
          <w:sz w:val="24"/>
          <w:szCs w:val="24"/>
          <w:lang w:eastAsia="pl-PL"/>
        </w:rPr>
        <w:t>Nordic</w:t>
      </w:r>
      <w:proofErr w:type="spellEnd"/>
      <w:r w:rsidRPr="00045CFA">
        <w:rPr>
          <w:rFonts w:ascii="Cambria" w:eastAsia="Times New Roman" w:hAnsi="Cambria" w:cs="Times New Roman"/>
          <w:sz w:val="24"/>
          <w:szCs w:val="24"/>
          <w:lang w:eastAsia="pl-PL"/>
        </w:rPr>
        <w:t xml:space="preserve"> </w:t>
      </w:r>
      <w:proofErr w:type="spellStart"/>
      <w:r w:rsidRPr="00045CFA">
        <w:rPr>
          <w:rFonts w:ascii="Cambria" w:eastAsia="Times New Roman" w:hAnsi="Cambria" w:cs="Times New Roman"/>
          <w:sz w:val="24"/>
          <w:szCs w:val="24"/>
          <w:lang w:eastAsia="pl-PL"/>
        </w:rPr>
        <w:t>walking</w:t>
      </w:r>
      <w:proofErr w:type="spellEnd"/>
      <w:r w:rsidRPr="00045CFA">
        <w:rPr>
          <w:rFonts w:ascii="Cambria" w:eastAsia="Times New Roman" w:hAnsi="Cambria" w:cs="Times New Roman"/>
          <w:sz w:val="24"/>
          <w:szCs w:val="24"/>
          <w:lang w:eastAsia="pl-PL"/>
        </w:rPr>
        <w:t xml:space="preserve"> – nauka techniki – … godz., cena 1 godz.: … zł brutto;</w:t>
      </w:r>
    </w:p>
    <w:p w:rsidR="00241487" w:rsidRPr="00045CFA" w:rsidRDefault="00241487" w:rsidP="002359DF">
      <w:pPr>
        <w:pStyle w:val="Akapitzlist"/>
        <w:numPr>
          <w:ilvl w:val="0"/>
          <w:numId w:val="47"/>
        </w:numPr>
        <w:spacing w:after="0"/>
        <w:ind w:hanging="357"/>
        <w:jc w:val="both"/>
        <w:rPr>
          <w:rFonts w:ascii="Cambria" w:eastAsia="Times New Roman" w:hAnsi="Cambria" w:cs="Times New Roman"/>
          <w:sz w:val="24"/>
          <w:szCs w:val="24"/>
          <w:lang w:eastAsia="pl-PL"/>
        </w:rPr>
      </w:pPr>
      <w:proofErr w:type="spellStart"/>
      <w:r w:rsidRPr="00045CFA">
        <w:rPr>
          <w:rFonts w:ascii="Cambria" w:eastAsia="Times New Roman" w:hAnsi="Cambria" w:cs="Times New Roman"/>
          <w:sz w:val="24"/>
          <w:szCs w:val="24"/>
          <w:lang w:eastAsia="pl-PL"/>
        </w:rPr>
        <w:t>Aquaerobic</w:t>
      </w:r>
      <w:proofErr w:type="spellEnd"/>
      <w:r w:rsidRPr="00045CFA">
        <w:rPr>
          <w:rFonts w:ascii="Cambria" w:eastAsia="Times New Roman" w:hAnsi="Cambria" w:cs="Times New Roman"/>
          <w:sz w:val="24"/>
          <w:szCs w:val="24"/>
          <w:lang w:eastAsia="pl-PL"/>
        </w:rPr>
        <w:t xml:space="preserve"> dla seniorów – … godz., cena 1 godz.: … zł brutto;</w:t>
      </w:r>
    </w:p>
    <w:p w:rsidR="00241487" w:rsidRPr="00045CFA" w:rsidRDefault="00241487" w:rsidP="002359DF">
      <w:pPr>
        <w:pStyle w:val="Akapitzlist"/>
        <w:numPr>
          <w:ilvl w:val="0"/>
          <w:numId w:val="47"/>
        </w:numPr>
        <w:spacing w:after="0"/>
        <w:ind w:hanging="357"/>
        <w:jc w:val="both"/>
        <w:rPr>
          <w:rFonts w:ascii="Cambria" w:eastAsia="Times New Roman" w:hAnsi="Cambria" w:cs="Times New Roman"/>
          <w:sz w:val="24"/>
          <w:szCs w:val="24"/>
          <w:lang w:eastAsia="pl-PL"/>
        </w:rPr>
      </w:pPr>
      <w:r w:rsidRPr="00045CFA">
        <w:rPr>
          <w:rFonts w:ascii="Cambria" w:eastAsia="Times New Roman" w:hAnsi="Cambria" w:cs="Times New Roman"/>
          <w:sz w:val="24"/>
          <w:szCs w:val="24"/>
          <w:lang w:eastAsia="pl-PL"/>
        </w:rPr>
        <w:t>Warsztaty taneczne – … godz., cena 1 godz.: … zł brutto;</w:t>
      </w:r>
    </w:p>
    <w:p w:rsidR="00241487" w:rsidRPr="00045CFA" w:rsidRDefault="00241487" w:rsidP="002359DF">
      <w:pPr>
        <w:pStyle w:val="Akapitzlist"/>
        <w:numPr>
          <w:ilvl w:val="0"/>
          <w:numId w:val="47"/>
        </w:numPr>
        <w:spacing w:after="0"/>
        <w:ind w:hanging="357"/>
        <w:jc w:val="both"/>
        <w:rPr>
          <w:rFonts w:ascii="Cambria" w:eastAsia="Times New Roman" w:hAnsi="Cambria" w:cs="Times New Roman"/>
          <w:sz w:val="24"/>
          <w:szCs w:val="24"/>
          <w:lang w:eastAsia="pl-PL"/>
        </w:rPr>
      </w:pPr>
      <w:r w:rsidRPr="00045CFA">
        <w:rPr>
          <w:rFonts w:ascii="Cambria" w:eastAsia="Times New Roman" w:hAnsi="Cambria" w:cs="Times New Roman"/>
          <w:sz w:val="24"/>
          <w:szCs w:val="24"/>
          <w:lang w:eastAsia="pl-PL"/>
        </w:rPr>
        <w:t>Zakup materiałów do zajęć ruchowych – … zł brutto.</w:t>
      </w:r>
    </w:p>
    <w:p w:rsidR="00241487" w:rsidRPr="00045CFA" w:rsidRDefault="00241487" w:rsidP="002359DF">
      <w:pPr>
        <w:pStyle w:val="Akapitzlist"/>
        <w:numPr>
          <w:ilvl w:val="0"/>
          <w:numId w:val="44"/>
        </w:numPr>
        <w:spacing w:after="0"/>
        <w:ind w:hanging="357"/>
        <w:jc w:val="both"/>
        <w:rPr>
          <w:rFonts w:ascii="Cambria" w:eastAsia="Times New Roman" w:hAnsi="Cambria" w:cs="Times New Roman"/>
          <w:sz w:val="24"/>
          <w:szCs w:val="24"/>
          <w:lang w:eastAsia="pl-PL"/>
        </w:rPr>
      </w:pPr>
      <w:r w:rsidRPr="00045CFA">
        <w:rPr>
          <w:rFonts w:ascii="Cambria" w:eastAsia="Times New Roman" w:hAnsi="Cambria" w:cs="Times New Roman"/>
          <w:b/>
          <w:bCs/>
          <w:sz w:val="24"/>
          <w:szCs w:val="24"/>
          <w:lang w:eastAsia="pl-PL"/>
        </w:rPr>
        <w:t>Część 5 – Kompetencje wizerunkowe i społeczne</w:t>
      </w:r>
    </w:p>
    <w:p w:rsidR="00241487" w:rsidRPr="00045CFA" w:rsidRDefault="00241487" w:rsidP="002359DF">
      <w:pPr>
        <w:pStyle w:val="Akapitzlist"/>
        <w:numPr>
          <w:ilvl w:val="0"/>
          <w:numId w:val="48"/>
        </w:numPr>
        <w:spacing w:after="0"/>
        <w:ind w:hanging="357"/>
        <w:jc w:val="both"/>
        <w:rPr>
          <w:rFonts w:ascii="Cambria" w:eastAsia="Times New Roman" w:hAnsi="Cambria" w:cs="Times New Roman"/>
          <w:sz w:val="24"/>
          <w:szCs w:val="24"/>
          <w:lang w:eastAsia="pl-PL"/>
        </w:rPr>
      </w:pPr>
      <w:r w:rsidRPr="00045CFA">
        <w:rPr>
          <w:rFonts w:ascii="Cambria" w:eastAsia="Times New Roman" w:hAnsi="Cambria" w:cs="Times New Roman"/>
          <w:sz w:val="24"/>
          <w:szCs w:val="24"/>
          <w:lang w:eastAsia="pl-PL"/>
        </w:rPr>
        <w:t xml:space="preserve">Savoir </w:t>
      </w:r>
      <w:proofErr w:type="spellStart"/>
      <w:r w:rsidRPr="00045CFA">
        <w:rPr>
          <w:rFonts w:ascii="Cambria" w:eastAsia="Times New Roman" w:hAnsi="Cambria" w:cs="Times New Roman"/>
          <w:sz w:val="24"/>
          <w:szCs w:val="24"/>
          <w:lang w:eastAsia="pl-PL"/>
        </w:rPr>
        <w:t>vivre</w:t>
      </w:r>
      <w:proofErr w:type="spellEnd"/>
      <w:r w:rsidRPr="00045CFA">
        <w:rPr>
          <w:rFonts w:ascii="Cambria" w:eastAsia="Times New Roman" w:hAnsi="Cambria" w:cs="Times New Roman"/>
          <w:sz w:val="24"/>
          <w:szCs w:val="24"/>
          <w:lang w:eastAsia="pl-PL"/>
        </w:rPr>
        <w:t xml:space="preserve"> i prezentacja z elementami wizażu – … godz., cena 1 godz.: … zł brutto;</w:t>
      </w:r>
    </w:p>
    <w:p w:rsidR="00241487" w:rsidRPr="00045CFA" w:rsidRDefault="00241487" w:rsidP="002359DF">
      <w:pPr>
        <w:pStyle w:val="Akapitzlist"/>
        <w:numPr>
          <w:ilvl w:val="0"/>
          <w:numId w:val="44"/>
        </w:numPr>
        <w:spacing w:after="0"/>
        <w:ind w:hanging="357"/>
        <w:jc w:val="both"/>
        <w:rPr>
          <w:rFonts w:ascii="Cambria" w:eastAsia="Times New Roman" w:hAnsi="Cambria" w:cs="Times New Roman"/>
          <w:sz w:val="24"/>
          <w:szCs w:val="24"/>
          <w:lang w:eastAsia="pl-PL"/>
        </w:rPr>
      </w:pPr>
      <w:r w:rsidRPr="00045CFA">
        <w:rPr>
          <w:rFonts w:ascii="Cambria" w:eastAsia="Times New Roman" w:hAnsi="Cambria" w:cs="Times New Roman"/>
          <w:b/>
          <w:bCs/>
          <w:sz w:val="24"/>
          <w:szCs w:val="24"/>
          <w:lang w:eastAsia="pl-PL"/>
        </w:rPr>
        <w:t>Część 6 – Edukacja cyfrowa</w:t>
      </w:r>
    </w:p>
    <w:p w:rsidR="00241487" w:rsidRPr="00045CFA" w:rsidRDefault="00241487" w:rsidP="002359DF">
      <w:pPr>
        <w:pStyle w:val="Akapitzlist"/>
        <w:numPr>
          <w:ilvl w:val="0"/>
          <w:numId w:val="48"/>
        </w:numPr>
        <w:spacing w:after="0"/>
        <w:ind w:hanging="357"/>
        <w:jc w:val="both"/>
        <w:rPr>
          <w:rFonts w:ascii="Cambria" w:eastAsia="Times New Roman" w:hAnsi="Cambria" w:cs="Times New Roman"/>
          <w:sz w:val="24"/>
          <w:szCs w:val="24"/>
          <w:lang w:eastAsia="pl-PL"/>
        </w:rPr>
      </w:pPr>
      <w:r w:rsidRPr="00045CFA">
        <w:rPr>
          <w:rFonts w:ascii="Cambria" w:eastAsia="Times New Roman" w:hAnsi="Cambria" w:cs="Times New Roman"/>
          <w:sz w:val="24"/>
          <w:szCs w:val="24"/>
          <w:lang w:eastAsia="pl-PL"/>
        </w:rPr>
        <w:t>Zajęcia komputerowe – edukacja cyfrowa – … godz., cena 1 godz.: … zł brutto;</w:t>
      </w:r>
    </w:p>
    <w:p w:rsidR="00241487" w:rsidRPr="00045CFA" w:rsidRDefault="00241487" w:rsidP="002359DF">
      <w:pPr>
        <w:pStyle w:val="Akapitzlist"/>
        <w:numPr>
          <w:ilvl w:val="0"/>
          <w:numId w:val="44"/>
        </w:numPr>
        <w:spacing w:after="0"/>
        <w:ind w:hanging="357"/>
        <w:jc w:val="both"/>
        <w:rPr>
          <w:rFonts w:ascii="Cambria" w:eastAsia="Times New Roman" w:hAnsi="Cambria" w:cs="Times New Roman"/>
          <w:sz w:val="24"/>
          <w:szCs w:val="24"/>
          <w:lang w:eastAsia="pl-PL"/>
        </w:rPr>
      </w:pPr>
      <w:r w:rsidRPr="00045CFA">
        <w:rPr>
          <w:rFonts w:ascii="Cambria" w:eastAsia="Times New Roman" w:hAnsi="Cambria" w:cs="Times New Roman"/>
          <w:b/>
          <w:bCs/>
          <w:sz w:val="24"/>
          <w:szCs w:val="24"/>
          <w:lang w:eastAsia="pl-PL"/>
        </w:rPr>
        <w:t>Część 7 – Doradztwo prawne</w:t>
      </w:r>
    </w:p>
    <w:p w:rsidR="00241487" w:rsidRPr="00045CFA" w:rsidRDefault="00241487" w:rsidP="002359DF">
      <w:pPr>
        <w:pStyle w:val="Akapitzlist"/>
        <w:numPr>
          <w:ilvl w:val="0"/>
          <w:numId w:val="48"/>
        </w:numPr>
        <w:spacing w:after="0"/>
        <w:ind w:hanging="357"/>
        <w:jc w:val="both"/>
        <w:rPr>
          <w:rFonts w:ascii="Cambria" w:eastAsia="Times New Roman" w:hAnsi="Cambria" w:cs="Times New Roman"/>
          <w:sz w:val="24"/>
          <w:szCs w:val="24"/>
          <w:lang w:eastAsia="pl-PL"/>
        </w:rPr>
      </w:pPr>
      <w:r w:rsidRPr="00045CFA">
        <w:rPr>
          <w:rFonts w:ascii="Cambria" w:eastAsia="Times New Roman" w:hAnsi="Cambria" w:cs="Times New Roman"/>
          <w:sz w:val="24"/>
          <w:szCs w:val="24"/>
          <w:lang w:eastAsia="pl-PL"/>
        </w:rPr>
        <w:t>Doradztwo prawne – … godz., cena 1 godz.: … zł brutto;</w:t>
      </w:r>
    </w:p>
    <w:p w:rsidR="00241487" w:rsidRPr="00045CFA" w:rsidRDefault="00241487" w:rsidP="002359DF">
      <w:pPr>
        <w:pStyle w:val="Akapitzlist"/>
        <w:numPr>
          <w:ilvl w:val="0"/>
          <w:numId w:val="48"/>
        </w:numPr>
        <w:spacing w:after="0"/>
        <w:ind w:hanging="357"/>
        <w:jc w:val="both"/>
        <w:rPr>
          <w:rFonts w:ascii="Cambria" w:eastAsia="Times New Roman" w:hAnsi="Cambria" w:cs="Times New Roman"/>
          <w:sz w:val="24"/>
          <w:szCs w:val="24"/>
          <w:lang w:eastAsia="pl-PL"/>
        </w:rPr>
      </w:pPr>
      <w:r w:rsidRPr="00045CFA">
        <w:rPr>
          <w:rFonts w:ascii="Cambria" w:eastAsia="Times New Roman" w:hAnsi="Cambria" w:cs="Times New Roman"/>
          <w:sz w:val="24"/>
          <w:szCs w:val="24"/>
          <w:lang w:eastAsia="pl-PL"/>
        </w:rPr>
        <w:t>Indywidualne doradztwo prawne – … godz., cena 1 godz.: … zł brutto;</w:t>
      </w:r>
    </w:p>
    <w:p w:rsidR="00241487" w:rsidRPr="00045CFA" w:rsidRDefault="00241487" w:rsidP="002359DF">
      <w:pPr>
        <w:pStyle w:val="Akapitzlist"/>
        <w:numPr>
          <w:ilvl w:val="0"/>
          <w:numId w:val="44"/>
        </w:numPr>
        <w:spacing w:after="0"/>
        <w:ind w:hanging="357"/>
        <w:jc w:val="both"/>
        <w:rPr>
          <w:rFonts w:ascii="Cambria" w:eastAsia="Times New Roman" w:hAnsi="Cambria" w:cs="Times New Roman"/>
          <w:sz w:val="24"/>
          <w:szCs w:val="24"/>
          <w:lang w:eastAsia="pl-PL"/>
        </w:rPr>
      </w:pPr>
      <w:r w:rsidRPr="00045CFA">
        <w:rPr>
          <w:rFonts w:ascii="Cambria" w:eastAsia="Times New Roman" w:hAnsi="Cambria" w:cs="Times New Roman"/>
          <w:b/>
          <w:bCs/>
          <w:sz w:val="24"/>
          <w:szCs w:val="24"/>
          <w:lang w:eastAsia="pl-PL"/>
        </w:rPr>
        <w:t>Część 8 – Warsztaty kulinarne</w:t>
      </w:r>
    </w:p>
    <w:p w:rsidR="00241487" w:rsidRPr="00045CFA" w:rsidRDefault="00241487" w:rsidP="002359DF">
      <w:pPr>
        <w:pStyle w:val="Akapitzlist"/>
        <w:numPr>
          <w:ilvl w:val="0"/>
          <w:numId w:val="49"/>
        </w:numPr>
        <w:spacing w:after="0"/>
        <w:ind w:hanging="357"/>
        <w:jc w:val="both"/>
        <w:rPr>
          <w:rFonts w:ascii="Cambria" w:eastAsia="Times New Roman" w:hAnsi="Cambria" w:cs="Times New Roman"/>
          <w:sz w:val="24"/>
          <w:szCs w:val="24"/>
          <w:lang w:eastAsia="pl-PL"/>
        </w:rPr>
      </w:pPr>
      <w:r w:rsidRPr="00045CFA">
        <w:rPr>
          <w:rFonts w:ascii="Cambria" w:eastAsia="Times New Roman" w:hAnsi="Cambria" w:cs="Times New Roman"/>
          <w:sz w:val="24"/>
          <w:szCs w:val="24"/>
          <w:lang w:eastAsia="pl-PL"/>
        </w:rPr>
        <w:t>Warsztaty kulinarne – … godz., cena 1 godz.: … zł brutto;</w:t>
      </w:r>
    </w:p>
    <w:p w:rsidR="00241487" w:rsidRPr="00045CFA" w:rsidRDefault="00241487" w:rsidP="002359DF">
      <w:pPr>
        <w:pStyle w:val="Akapitzlist"/>
        <w:numPr>
          <w:ilvl w:val="0"/>
          <w:numId w:val="49"/>
        </w:numPr>
        <w:spacing w:after="0"/>
        <w:ind w:hanging="357"/>
        <w:jc w:val="both"/>
        <w:rPr>
          <w:rFonts w:ascii="Cambria" w:eastAsia="Times New Roman" w:hAnsi="Cambria" w:cs="Times New Roman"/>
          <w:sz w:val="24"/>
          <w:szCs w:val="24"/>
          <w:lang w:eastAsia="pl-PL"/>
        </w:rPr>
      </w:pPr>
      <w:r w:rsidRPr="00045CFA">
        <w:rPr>
          <w:rFonts w:ascii="Cambria" w:eastAsia="Times New Roman" w:hAnsi="Cambria" w:cs="Times New Roman"/>
          <w:sz w:val="24"/>
          <w:szCs w:val="24"/>
          <w:lang w:eastAsia="pl-PL"/>
        </w:rPr>
        <w:t>Zakup artykułów spożywczych – … zł brutto.</w:t>
      </w:r>
    </w:p>
    <w:p w:rsidR="00241487" w:rsidRPr="00045CFA" w:rsidRDefault="00241487" w:rsidP="002359DF">
      <w:pPr>
        <w:pStyle w:val="Akapitzlist"/>
        <w:numPr>
          <w:ilvl w:val="0"/>
          <w:numId w:val="11"/>
        </w:numPr>
        <w:spacing w:after="0"/>
        <w:ind w:hanging="357"/>
        <w:jc w:val="both"/>
        <w:rPr>
          <w:rFonts w:ascii="Cambria" w:eastAsia="Times New Roman" w:hAnsi="Cambria" w:cs="Times New Roman"/>
          <w:sz w:val="24"/>
          <w:szCs w:val="24"/>
          <w:lang w:eastAsia="pl-PL"/>
        </w:rPr>
      </w:pPr>
      <w:r w:rsidRPr="00045CFA">
        <w:rPr>
          <w:rFonts w:ascii="Cambria" w:hAnsi="Cambria"/>
          <w:sz w:val="24"/>
          <w:szCs w:val="24"/>
        </w:rPr>
        <w:t>Łączne maksymalne wynagrodzenie Wykonawcy za wszystkie Części zamówienia objęte umową wynosi: … zł brutto.</w:t>
      </w:r>
    </w:p>
    <w:p w:rsidR="00241487" w:rsidRPr="00045CFA" w:rsidRDefault="00241487" w:rsidP="002359DF">
      <w:pPr>
        <w:pStyle w:val="Akapitzlist"/>
        <w:numPr>
          <w:ilvl w:val="0"/>
          <w:numId w:val="11"/>
        </w:numPr>
        <w:spacing w:after="0"/>
        <w:ind w:hanging="357"/>
        <w:jc w:val="both"/>
        <w:rPr>
          <w:rFonts w:ascii="Cambria" w:eastAsia="Times New Roman" w:hAnsi="Cambria" w:cs="Times New Roman"/>
          <w:sz w:val="24"/>
          <w:szCs w:val="24"/>
          <w:lang w:eastAsia="pl-PL"/>
        </w:rPr>
      </w:pPr>
      <w:r w:rsidRPr="00045CFA">
        <w:rPr>
          <w:rFonts w:ascii="Cambria" w:eastAsia="Times New Roman" w:hAnsi="Cambria" w:cs="Times New Roman"/>
          <w:sz w:val="24"/>
          <w:szCs w:val="24"/>
          <w:lang w:eastAsia="pl-PL"/>
        </w:rPr>
        <w:t>Maksymalne wynagrodzenie dla każdej realizowanej Części stanowi górną granicę zobowiązania Zamawiającego.</w:t>
      </w:r>
    </w:p>
    <w:p w:rsidR="00241487" w:rsidRPr="00045CFA" w:rsidRDefault="00241487" w:rsidP="002359DF">
      <w:pPr>
        <w:pStyle w:val="Akapitzlist"/>
        <w:numPr>
          <w:ilvl w:val="0"/>
          <w:numId w:val="11"/>
        </w:numPr>
        <w:spacing w:after="0"/>
        <w:ind w:hanging="357"/>
        <w:jc w:val="both"/>
        <w:rPr>
          <w:rFonts w:ascii="Cambria" w:eastAsia="Times New Roman" w:hAnsi="Cambria" w:cs="Times New Roman"/>
          <w:sz w:val="24"/>
          <w:szCs w:val="24"/>
          <w:lang w:eastAsia="pl-PL"/>
        </w:rPr>
      </w:pPr>
      <w:r w:rsidRPr="00045CFA">
        <w:rPr>
          <w:rFonts w:ascii="Cambria" w:eastAsia="Times New Roman" w:hAnsi="Cambria" w:cs="Times New Roman"/>
          <w:sz w:val="24"/>
          <w:szCs w:val="24"/>
          <w:lang w:eastAsia="pl-PL"/>
        </w:rPr>
        <w:t>Wykonawca otrzyma wynagrodzenie wyłącznie za faktycznie zrealizowaną liczbę godzin zajęć oraz faktycznie zakupione materiały, zgodnie z zatwierdzonym harmonogramem.</w:t>
      </w:r>
    </w:p>
    <w:p w:rsidR="00241487" w:rsidRPr="00045CFA" w:rsidRDefault="00241487" w:rsidP="002359DF">
      <w:pPr>
        <w:pStyle w:val="Akapitzlist"/>
        <w:numPr>
          <w:ilvl w:val="0"/>
          <w:numId w:val="11"/>
        </w:numPr>
        <w:spacing w:after="0"/>
        <w:ind w:hanging="357"/>
        <w:jc w:val="both"/>
        <w:rPr>
          <w:rFonts w:ascii="Cambria" w:eastAsia="Times New Roman" w:hAnsi="Cambria" w:cs="Times New Roman"/>
          <w:sz w:val="24"/>
          <w:szCs w:val="24"/>
          <w:lang w:eastAsia="pl-PL"/>
        </w:rPr>
      </w:pPr>
      <w:r w:rsidRPr="00045CFA">
        <w:rPr>
          <w:rFonts w:ascii="Cambria" w:eastAsia="Times New Roman" w:hAnsi="Cambria" w:cs="Times New Roman"/>
          <w:sz w:val="24"/>
          <w:szCs w:val="24"/>
          <w:lang w:eastAsia="pl-PL"/>
        </w:rPr>
        <w:t>Niewykorzystanie maksymalnej liczby godzin lub pełnej wartości materiałów nie stanowi podstawy do roszczeń Wykonawcy o zapłatę niewykorzystanej części wynagrodzenia.</w:t>
      </w:r>
    </w:p>
    <w:p w:rsidR="00183C27" w:rsidRPr="00045CFA" w:rsidRDefault="00241487" w:rsidP="00183C27">
      <w:pPr>
        <w:pStyle w:val="Akapitzlist"/>
        <w:numPr>
          <w:ilvl w:val="0"/>
          <w:numId w:val="11"/>
        </w:numPr>
        <w:spacing w:after="0"/>
        <w:ind w:hanging="357"/>
        <w:jc w:val="both"/>
        <w:rPr>
          <w:rFonts w:ascii="Cambria" w:eastAsia="Times New Roman" w:hAnsi="Cambria" w:cs="Times New Roman"/>
          <w:sz w:val="24"/>
          <w:szCs w:val="24"/>
          <w:lang w:eastAsia="pl-PL"/>
        </w:rPr>
      </w:pPr>
      <w:r w:rsidRPr="00045CFA">
        <w:rPr>
          <w:rFonts w:ascii="Cambria" w:eastAsia="Times New Roman" w:hAnsi="Cambria" w:cs="Times New Roman"/>
          <w:sz w:val="24"/>
          <w:szCs w:val="24"/>
          <w:lang w:eastAsia="pl-PL"/>
        </w:rPr>
        <w:lastRenderedPageBreak/>
        <w:t>W przypadku, gdy umowa dotyczy wyłącznie jednej lub kilku Części, wynagrodzenie Wykonawcy obejmuje wyłącznie te Części wskazane w § 1 ust. 2.</w:t>
      </w:r>
    </w:p>
    <w:p w:rsidR="00183C27" w:rsidRPr="00045CFA" w:rsidRDefault="00183C27" w:rsidP="00183C27">
      <w:pPr>
        <w:pStyle w:val="Akapitzlist"/>
        <w:numPr>
          <w:ilvl w:val="0"/>
          <w:numId w:val="11"/>
        </w:numPr>
        <w:spacing w:after="0"/>
        <w:ind w:hanging="357"/>
        <w:jc w:val="both"/>
        <w:rPr>
          <w:rFonts w:ascii="Cambria" w:eastAsia="Times New Roman" w:hAnsi="Cambria" w:cs="Times New Roman"/>
          <w:sz w:val="24"/>
          <w:szCs w:val="24"/>
          <w:lang w:eastAsia="pl-PL"/>
        </w:rPr>
      </w:pPr>
      <w:r w:rsidRPr="00045CFA">
        <w:rPr>
          <w:rFonts w:ascii="Cambria" w:hAnsi="Cambria" w:cstheme="majorHAnsi"/>
          <w:sz w:val="24"/>
          <w:szCs w:val="24"/>
          <w:u w:color="FF0000"/>
        </w:rPr>
        <w:t xml:space="preserve">Zamawiający zastrzega sobie prawo do niewykorzystania pełnej ilości zamówienia w okresie realizacji umowy. W związku z zastrzeżeniem wskazanym w zdaniu pierwszym niniejszego ustępu, wynagrodzenie zostanie zapłacone proporcjonalnie do zakresu świadczonych usług. Minimalny zakres umowy, który będzie zrealizowany wynosi </w:t>
      </w:r>
      <w:r w:rsidRPr="00045CFA">
        <w:rPr>
          <w:rFonts w:ascii="Cambria" w:hAnsi="Cambria" w:cstheme="majorHAnsi"/>
          <w:bCs/>
          <w:sz w:val="24"/>
          <w:szCs w:val="24"/>
          <w:u w:color="FF0000"/>
        </w:rPr>
        <w:t>50 %</w:t>
      </w:r>
      <w:r w:rsidRPr="00045CFA">
        <w:rPr>
          <w:rFonts w:ascii="Cambria" w:hAnsi="Cambria" w:cstheme="majorHAnsi"/>
          <w:b/>
          <w:bCs/>
          <w:sz w:val="24"/>
          <w:szCs w:val="24"/>
          <w:u w:color="FF0000"/>
        </w:rPr>
        <w:t xml:space="preserve"> </w:t>
      </w:r>
      <w:r w:rsidRPr="00045CFA">
        <w:rPr>
          <w:rFonts w:ascii="Cambria" w:hAnsi="Cambria" w:cstheme="majorHAnsi"/>
          <w:sz w:val="24"/>
          <w:szCs w:val="24"/>
          <w:u w:color="FF0000"/>
        </w:rPr>
        <w:t>war</w:t>
      </w:r>
      <w:r w:rsidR="00045CFA">
        <w:rPr>
          <w:rFonts w:ascii="Cambria" w:hAnsi="Cambria" w:cstheme="majorHAnsi"/>
          <w:sz w:val="24"/>
          <w:szCs w:val="24"/>
          <w:u w:color="FF0000"/>
        </w:rPr>
        <w:t>tości brutto określonej w ust. 3</w:t>
      </w:r>
      <w:r w:rsidRPr="00045CFA">
        <w:rPr>
          <w:rFonts w:ascii="Cambria" w:hAnsi="Cambria" w:cstheme="majorHAnsi"/>
          <w:sz w:val="24"/>
          <w:szCs w:val="24"/>
          <w:u w:color="FF0000"/>
        </w:rPr>
        <w:t xml:space="preserve"> niniejszego paragrafu dla tego Zadania.</w:t>
      </w:r>
    </w:p>
    <w:p w:rsidR="00241487" w:rsidRPr="00045CFA" w:rsidRDefault="00241487" w:rsidP="00241487">
      <w:pPr>
        <w:widowControl w:val="0"/>
        <w:suppressAutoHyphens/>
        <w:autoSpaceDE w:val="0"/>
        <w:autoSpaceDN w:val="0"/>
        <w:adjustRightInd w:val="0"/>
        <w:spacing w:after="0"/>
        <w:ind w:left="360"/>
        <w:contextualSpacing/>
        <w:jc w:val="both"/>
        <w:textAlignment w:val="baseline"/>
        <w:rPr>
          <w:rFonts w:ascii="Cambria" w:eastAsia="Times New Roman" w:hAnsi="Cambria" w:cs="Calibri"/>
          <w:color w:val="000000" w:themeColor="text1"/>
          <w:sz w:val="24"/>
          <w:szCs w:val="24"/>
          <w:lang w:eastAsia="ar-SA"/>
        </w:rPr>
      </w:pPr>
    </w:p>
    <w:p w:rsidR="0095025D" w:rsidRPr="00045CFA" w:rsidRDefault="0095025D" w:rsidP="005777D3">
      <w:pPr>
        <w:autoSpaceDE w:val="0"/>
        <w:autoSpaceDN w:val="0"/>
        <w:spacing w:after="0"/>
        <w:jc w:val="center"/>
        <w:rPr>
          <w:rFonts w:ascii="Cambria" w:eastAsia="Calibri" w:hAnsi="Cambria" w:cs="ArialNarrow,Bold"/>
          <w:b/>
          <w:bCs/>
          <w:color w:val="000000" w:themeColor="text1"/>
          <w:sz w:val="24"/>
          <w:szCs w:val="24"/>
        </w:rPr>
      </w:pPr>
      <w:r w:rsidRPr="00045CFA">
        <w:rPr>
          <w:rFonts w:ascii="Cambria" w:eastAsia="Calibri" w:hAnsi="Cambria" w:cs="ArialNarrow,Bold"/>
          <w:b/>
          <w:bCs/>
          <w:color w:val="000000" w:themeColor="text1"/>
          <w:sz w:val="24"/>
          <w:szCs w:val="24"/>
        </w:rPr>
        <w:t>§ 4</w:t>
      </w:r>
    </w:p>
    <w:p w:rsidR="0095025D" w:rsidRPr="00045CFA" w:rsidRDefault="00DB51FF" w:rsidP="005777D3">
      <w:pPr>
        <w:autoSpaceDE w:val="0"/>
        <w:autoSpaceDN w:val="0"/>
        <w:spacing w:after="0"/>
        <w:jc w:val="center"/>
        <w:rPr>
          <w:rFonts w:ascii="Cambria" w:eastAsia="Calibri" w:hAnsi="Cambria" w:cs="ArialNarrow,Bold"/>
          <w:b/>
          <w:bCs/>
          <w:color w:val="000000" w:themeColor="text1"/>
          <w:sz w:val="24"/>
          <w:szCs w:val="24"/>
        </w:rPr>
      </w:pPr>
      <w:r w:rsidRPr="00045CFA">
        <w:rPr>
          <w:rFonts w:ascii="Cambria" w:eastAsia="Calibri" w:hAnsi="Cambria" w:cs="ArialNarrow,Bold"/>
          <w:b/>
          <w:bCs/>
          <w:color w:val="000000" w:themeColor="text1"/>
          <w:sz w:val="24"/>
          <w:szCs w:val="24"/>
        </w:rPr>
        <w:t>Obowiązki Wykonawcy</w:t>
      </w:r>
    </w:p>
    <w:p w:rsidR="003C1B42" w:rsidRPr="00045CFA" w:rsidRDefault="00DB51FF" w:rsidP="005777D3">
      <w:pPr>
        <w:numPr>
          <w:ilvl w:val="0"/>
          <w:numId w:val="2"/>
        </w:numPr>
        <w:tabs>
          <w:tab w:val="left" w:pos="426"/>
        </w:tabs>
        <w:autoSpaceDE w:val="0"/>
        <w:autoSpaceDN w:val="0"/>
        <w:adjustRightInd w:val="0"/>
        <w:spacing w:after="0"/>
        <w:ind w:hanging="720"/>
        <w:contextualSpacing/>
        <w:jc w:val="both"/>
        <w:rPr>
          <w:rFonts w:ascii="Cambria" w:eastAsia="Calibri" w:hAnsi="Cambria" w:cs="ArialNarrow"/>
          <w:bCs/>
          <w:color w:val="000000" w:themeColor="text1"/>
          <w:sz w:val="24"/>
          <w:szCs w:val="24"/>
        </w:rPr>
      </w:pPr>
      <w:r w:rsidRPr="00045CFA">
        <w:rPr>
          <w:rFonts w:ascii="Cambria" w:eastAsia="Calibri" w:hAnsi="Cambria" w:cs="ArialNarrow"/>
          <w:bCs/>
          <w:color w:val="000000" w:themeColor="text1"/>
          <w:sz w:val="24"/>
          <w:szCs w:val="24"/>
        </w:rPr>
        <w:t>Wykonawca</w:t>
      </w:r>
      <w:r w:rsidR="003C1B42" w:rsidRPr="00045CFA">
        <w:rPr>
          <w:rFonts w:ascii="Cambria" w:eastAsia="Calibri" w:hAnsi="Cambria" w:cs="ArialNarrow"/>
          <w:bCs/>
          <w:color w:val="000000" w:themeColor="text1"/>
          <w:sz w:val="24"/>
          <w:szCs w:val="24"/>
        </w:rPr>
        <w:t>:</w:t>
      </w:r>
    </w:p>
    <w:p w:rsidR="00241487" w:rsidRPr="00045CFA" w:rsidRDefault="00241487" w:rsidP="00DB51FF">
      <w:pPr>
        <w:numPr>
          <w:ilvl w:val="0"/>
          <w:numId w:val="3"/>
        </w:numPr>
        <w:autoSpaceDE w:val="0"/>
        <w:autoSpaceDN w:val="0"/>
        <w:adjustRightInd w:val="0"/>
        <w:spacing w:after="0"/>
        <w:ind w:left="851" w:hanging="425"/>
        <w:contextualSpacing/>
        <w:jc w:val="both"/>
        <w:rPr>
          <w:rFonts w:ascii="Cambria" w:eastAsia="Calibri" w:hAnsi="Cambria" w:cs="ArialNarrow"/>
          <w:bCs/>
          <w:color w:val="000000" w:themeColor="text1"/>
          <w:sz w:val="24"/>
          <w:szCs w:val="24"/>
        </w:rPr>
      </w:pPr>
      <w:r w:rsidRPr="00045CFA">
        <w:rPr>
          <w:rFonts w:ascii="Cambria" w:eastAsia="Calibri" w:hAnsi="Cambria" w:cs="ArialNarrow"/>
          <w:bCs/>
          <w:color w:val="000000" w:themeColor="text1"/>
          <w:sz w:val="24"/>
          <w:szCs w:val="24"/>
        </w:rPr>
        <w:t>prowadzi zajęcia zgodnie z  Programem realizacji zajęć zatwierdzonym przez Zamawiająceg</w:t>
      </w:r>
      <w:r w:rsidR="00287B60" w:rsidRPr="00045CFA">
        <w:rPr>
          <w:rFonts w:ascii="Cambria" w:eastAsia="Calibri" w:hAnsi="Cambria" w:cs="ArialNarrow"/>
          <w:bCs/>
          <w:color w:val="000000" w:themeColor="text1"/>
          <w:sz w:val="24"/>
          <w:szCs w:val="24"/>
        </w:rPr>
        <w:t>o;</w:t>
      </w:r>
    </w:p>
    <w:p w:rsidR="00367C2E" w:rsidRPr="00DB51FF" w:rsidRDefault="00367C2E" w:rsidP="00DB51FF">
      <w:pPr>
        <w:numPr>
          <w:ilvl w:val="0"/>
          <w:numId w:val="3"/>
        </w:numPr>
        <w:autoSpaceDE w:val="0"/>
        <w:autoSpaceDN w:val="0"/>
        <w:adjustRightInd w:val="0"/>
        <w:spacing w:after="0"/>
        <w:ind w:left="851" w:hanging="425"/>
        <w:contextualSpacing/>
        <w:jc w:val="both"/>
        <w:rPr>
          <w:rFonts w:ascii="Cambria" w:eastAsia="Calibri" w:hAnsi="Cambria" w:cs="ArialNarrow"/>
          <w:bCs/>
          <w:color w:val="000000" w:themeColor="text1"/>
          <w:sz w:val="24"/>
          <w:szCs w:val="24"/>
        </w:rPr>
      </w:pPr>
      <w:r w:rsidRPr="00DB51FF">
        <w:rPr>
          <w:rFonts w:ascii="Cambria" w:hAnsi="Cambria"/>
          <w:sz w:val="24"/>
          <w:szCs w:val="24"/>
        </w:rPr>
        <w:t xml:space="preserve">organizuje i realizuje zajęcia objęte przedmiotem umowy w miejscu i terminach wskazanych przez Zamawiającego, zgodnie z harmonogramem </w:t>
      </w:r>
      <w:r w:rsidR="00DB51FF">
        <w:rPr>
          <w:rFonts w:ascii="Cambria" w:hAnsi="Cambria"/>
          <w:sz w:val="24"/>
          <w:szCs w:val="24"/>
        </w:rPr>
        <w:t>przekazanym przez Zamawiającego</w:t>
      </w:r>
      <w:r w:rsidRPr="00DB51FF">
        <w:rPr>
          <w:rFonts w:ascii="Cambria" w:hAnsi="Cambria"/>
          <w:sz w:val="24"/>
          <w:szCs w:val="24"/>
        </w:rPr>
        <w:t>;</w:t>
      </w:r>
    </w:p>
    <w:p w:rsidR="00367C2E" w:rsidRPr="00DB51FF" w:rsidRDefault="00367C2E" w:rsidP="00DB51FF">
      <w:pPr>
        <w:numPr>
          <w:ilvl w:val="0"/>
          <w:numId w:val="3"/>
        </w:numPr>
        <w:autoSpaceDE w:val="0"/>
        <w:autoSpaceDN w:val="0"/>
        <w:adjustRightInd w:val="0"/>
        <w:spacing w:after="0"/>
        <w:ind w:left="851" w:hanging="425"/>
        <w:contextualSpacing/>
        <w:jc w:val="both"/>
        <w:rPr>
          <w:rFonts w:ascii="Cambria" w:eastAsia="Calibri" w:hAnsi="Cambria" w:cs="ArialNarrow"/>
          <w:bCs/>
          <w:color w:val="000000" w:themeColor="text1"/>
          <w:sz w:val="24"/>
          <w:szCs w:val="24"/>
        </w:rPr>
      </w:pPr>
      <w:r w:rsidRPr="00DB51FF">
        <w:rPr>
          <w:rFonts w:ascii="Cambria" w:hAnsi="Cambria"/>
          <w:sz w:val="24"/>
          <w:szCs w:val="24"/>
        </w:rPr>
        <w:t>zapewnia wykonanie usług przez osoby wyznaczone do realizacji zadania, posiadające kwalifikacje, doświadczenie oraz inne wymagania określone w SWZ, ofercie Wykonawcy oraz niniejszej umowie;</w:t>
      </w:r>
    </w:p>
    <w:p w:rsidR="00367C2E" w:rsidRPr="00DB51FF" w:rsidRDefault="00367C2E" w:rsidP="00DB51FF">
      <w:pPr>
        <w:numPr>
          <w:ilvl w:val="0"/>
          <w:numId w:val="3"/>
        </w:numPr>
        <w:autoSpaceDE w:val="0"/>
        <w:autoSpaceDN w:val="0"/>
        <w:adjustRightInd w:val="0"/>
        <w:spacing w:after="0"/>
        <w:ind w:left="851" w:hanging="425"/>
        <w:contextualSpacing/>
        <w:jc w:val="both"/>
        <w:rPr>
          <w:rFonts w:ascii="Cambria" w:eastAsia="Calibri" w:hAnsi="Cambria" w:cs="ArialNarrow"/>
          <w:bCs/>
          <w:color w:val="000000" w:themeColor="text1"/>
          <w:sz w:val="24"/>
          <w:szCs w:val="24"/>
        </w:rPr>
      </w:pPr>
      <w:r w:rsidRPr="00DB51FF">
        <w:rPr>
          <w:rFonts w:ascii="Cambria" w:hAnsi="Cambria"/>
          <w:sz w:val="24"/>
          <w:szCs w:val="24"/>
        </w:rPr>
        <w:t>prowadzi dokumentację potwier</w:t>
      </w:r>
      <w:r w:rsidR="00DB51FF">
        <w:rPr>
          <w:rFonts w:ascii="Cambria" w:hAnsi="Cambria"/>
          <w:sz w:val="24"/>
          <w:szCs w:val="24"/>
        </w:rPr>
        <w:t xml:space="preserve">dzającą realizację usług, wymaganą </w:t>
      </w:r>
      <w:r w:rsidRPr="00DB51FF">
        <w:rPr>
          <w:rFonts w:ascii="Cambria" w:hAnsi="Cambria"/>
          <w:sz w:val="24"/>
          <w:szCs w:val="24"/>
        </w:rPr>
        <w:t>przepisami prawa, postanowieniami SWZ oraz zasadami realizacji projektów współfinansowanych ze środków EFS+;</w:t>
      </w:r>
    </w:p>
    <w:p w:rsidR="00367C2E" w:rsidRPr="00DB51FF" w:rsidRDefault="00367C2E" w:rsidP="00DB51FF">
      <w:pPr>
        <w:numPr>
          <w:ilvl w:val="0"/>
          <w:numId w:val="3"/>
        </w:numPr>
        <w:autoSpaceDE w:val="0"/>
        <w:autoSpaceDN w:val="0"/>
        <w:adjustRightInd w:val="0"/>
        <w:spacing w:after="0"/>
        <w:ind w:left="851" w:hanging="425"/>
        <w:contextualSpacing/>
        <w:jc w:val="both"/>
        <w:rPr>
          <w:rFonts w:ascii="Cambria" w:eastAsia="Calibri" w:hAnsi="Cambria" w:cs="ArialNarrow"/>
          <w:bCs/>
          <w:color w:val="000000" w:themeColor="text1"/>
          <w:sz w:val="24"/>
          <w:szCs w:val="24"/>
        </w:rPr>
      </w:pPr>
      <w:r w:rsidRPr="00DB51FF">
        <w:rPr>
          <w:rFonts w:ascii="Cambria" w:hAnsi="Cambria"/>
          <w:sz w:val="24"/>
          <w:szCs w:val="24"/>
        </w:rPr>
        <w:t>do 3-go dnia roboczego po zakończeniu danego miesiąca realizacji usługi składa Zamawiającemu rozliczenie z wykonania zajęć</w:t>
      </w:r>
      <w:r w:rsidR="00DB51FF">
        <w:rPr>
          <w:rFonts w:ascii="Cambria" w:hAnsi="Cambria"/>
          <w:sz w:val="24"/>
          <w:szCs w:val="24"/>
        </w:rPr>
        <w:t>;</w:t>
      </w:r>
    </w:p>
    <w:p w:rsidR="00367C2E" w:rsidRPr="00DB51FF" w:rsidRDefault="00367C2E" w:rsidP="00DB51FF">
      <w:pPr>
        <w:numPr>
          <w:ilvl w:val="0"/>
          <w:numId w:val="3"/>
        </w:numPr>
        <w:autoSpaceDE w:val="0"/>
        <w:autoSpaceDN w:val="0"/>
        <w:adjustRightInd w:val="0"/>
        <w:spacing w:after="0"/>
        <w:ind w:left="851" w:hanging="425"/>
        <w:contextualSpacing/>
        <w:jc w:val="both"/>
        <w:rPr>
          <w:rFonts w:ascii="Cambria" w:eastAsia="Calibri" w:hAnsi="Cambria" w:cs="ArialNarrow"/>
          <w:bCs/>
          <w:color w:val="000000" w:themeColor="text1"/>
          <w:sz w:val="24"/>
          <w:szCs w:val="24"/>
        </w:rPr>
      </w:pPr>
      <w:r w:rsidRPr="00DB51FF">
        <w:rPr>
          <w:rFonts w:ascii="Cambria" w:hAnsi="Cambria"/>
          <w:sz w:val="24"/>
          <w:szCs w:val="24"/>
        </w:rPr>
        <w:t>zapewnia bezpieczeństwo uczestnikom zajęć, w szczególności poprzez przestrzeganie obowiązujących przepisów BHP, ppoż. oraz innych przepisów mających zastosowanie do realizowanych usług;</w:t>
      </w:r>
    </w:p>
    <w:p w:rsidR="00367C2E" w:rsidRPr="00DB51FF" w:rsidRDefault="00367C2E" w:rsidP="00DB51FF">
      <w:pPr>
        <w:numPr>
          <w:ilvl w:val="0"/>
          <w:numId w:val="3"/>
        </w:numPr>
        <w:autoSpaceDE w:val="0"/>
        <w:autoSpaceDN w:val="0"/>
        <w:adjustRightInd w:val="0"/>
        <w:spacing w:after="0"/>
        <w:ind w:left="851" w:hanging="425"/>
        <w:contextualSpacing/>
        <w:jc w:val="both"/>
        <w:rPr>
          <w:rFonts w:ascii="Cambria" w:eastAsia="Calibri" w:hAnsi="Cambria" w:cs="ArialNarrow"/>
          <w:bCs/>
          <w:color w:val="000000" w:themeColor="text1"/>
          <w:sz w:val="24"/>
          <w:szCs w:val="24"/>
        </w:rPr>
      </w:pPr>
      <w:r w:rsidRPr="00DB51FF">
        <w:rPr>
          <w:rFonts w:ascii="Cambria" w:hAnsi="Cambria"/>
          <w:sz w:val="24"/>
          <w:szCs w:val="24"/>
        </w:rPr>
        <w:t>niezwłocznie informuje Zamawiającego na piśmie o wszelkich okolicznościach mogących mieć wpływ na prawidłową lub terminową realizację usług, w szczególności o przeszkodach organizacyjnych, kadrowych lub innych zdarzeniach mogących zakłócić realizację umowy;</w:t>
      </w:r>
    </w:p>
    <w:p w:rsidR="00367C2E" w:rsidRPr="00DB51FF" w:rsidRDefault="00367C2E" w:rsidP="00DB51FF">
      <w:pPr>
        <w:numPr>
          <w:ilvl w:val="0"/>
          <w:numId w:val="3"/>
        </w:numPr>
        <w:autoSpaceDE w:val="0"/>
        <w:autoSpaceDN w:val="0"/>
        <w:adjustRightInd w:val="0"/>
        <w:spacing w:after="0"/>
        <w:ind w:left="851" w:hanging="425"/>
        <w:contextualSpacing/>
        <w:jc w:val="both"/>
        <w:rPr>
          <w:rFonts w:ascii="Cambria" w:eastAsia="Calibri" w:hAnsi="Cambria" w:cs="ArialNarrow"/>
          <w:bCs/>
          <w:color w:val="000000" w:themeColor="text1"/>
          <w:sz w:val="24"/>
          <w:szCs w:val="24"/>
        </w:rPr>
      </w:pPr>
      <w:r w:rsidRPr="00DB51FF">
        <w:rPr>
          <w:rFonts w:ascii="Cambria" w:hAnsi="Cambria"/>
          <w:sz w:val="24"/>
          <w:szCs w:val="24"/>
        </w:rPr>
        <w:t>zobowiązany jest do wywiązywania się z obowiązków zgodnie z zasadami</w:t>
      </w:r>
    </w:p>
    <w:p w:rsidR="00367C2E" w:rsidRPr="00DB51FF" w:rsidRDefault="00367C2E" w:rsidP="002359DF">
      <w:pPr>
        <w:pStyle w:val="Akapitzlist"/>
        <w:numPr>
          <w:ilvl w:val="0"/>
          <w:numId w:val="41"/>
        </w:numPr>
        <w:autoSpaceDE w:val="0"/>
        <w:autoSpaceDN w:val="0"/>
        <w:adjustRightInd w:val="0"/>
        <w:spacing w:after="0"/>
        <w:jc w:val="both"/>
        <w:rPr>
          <w:rFonts w:ascii="Cambria" w:eastAsia="Calibri" w:hAnsi="Cambria" w:cs="ArialNarrow"/>
          <w:bCs/>
          <w:color w:val="000000" w:themeColor="text1"/>
          <w:sz w:val="24"/>
          <w:szCs w:val="24"/>
        </w:rPr>
      </w:pPr>
      <w:r w:rsidRPr="00DB51FF">
        <w:rPr>
          <w:rFonts w:ascii="Cambria" w:hAnsi="Cambria"/>
          <w:sz w:val="24"/>
          <w:szCs w:val="24"/>
        </w:rPr>
        <w:t>zachowania pełnej poufności w zakresie wszelkich informacji uzyskanych w trakcie realizacji umowy,</w:t>
      </w:r>
    </w:p>
    <w:p w:rsidR="00367C2E" w:rsidRPr="00DB51FF" w:rsidRDefault="00367C2E" w:rsidP="002359DF">
      <w:pPr>
        <w:pStyle w:val="Akapitzlist"/>
        <w:numPr>
          <w:ilvl w:val="0"/>
          <w:numId w:val="41"/>
        </w:numPr>
        <w:autoSpaceDE w:val="0"/>
        <w:autoSpaceDN w:val="0"/>
        <w:adjustRightInd w:val="0"/>
        <w:spacing w:after="0"/>
        <w:jc w:val="both"/>
        <w:rPr>
          <w:rFonts w:ascii="Cambria" w:eastAsia="Calibri" w:hAnsi="Cambria" w:cs="ArialNarrow"/>
          <w:bCs/>
          <w:color w:val="000000" w:themeColor="text1"/>
          <w:sz w:val="24"/>
          <w:szCs w:val="24"/>
        </w:rPr>
      </w:pPr>
      <w:r w:rsidRPr="00DB51FF">
        <w:rPr>
          <w:rFonts w:ascii="Cambria" w:hAnsi="Cambria"/>
          <w:sz w:val="24"/>
          <w:szCs w:val="24"/>
        </w:rPr>
        <w:t>dołożenia należytej staranności przy wykonywaniu usług.</w:t>
      </w:r>
    </w:p>
    <w:p w:rsidR="00DB51FF" w:rsidRPr="00DB51FF" w:rsidRDefault="00367C2E" w:rsidP="00DB51FF">
      <w:pPr>
        <w:numPr>
          <w:ilvl w:val="0"/>
          <w:numId w:val="3"/>
        </w:numPr>
        <w:autoSpaceDE w:val="0"/>
        <w:autoSpaceDN w:val="0"/>
        <w:adjustRightInd w:val="0"/>
        <w:spacing w:after="0"/>
        <w:ind w:left="851" w:hanging="425"/>
        <w:contextualSpacing/>
        <w:jc w:val="both"/>
        <w:rPr>
          <w:rFonts w:ascii="Cambria" w:eastAsia="Calibri" w:hAnsi="Cambria" w:cs="ArialNarrow"/>
          <w:bCs/>
          <w:color w:val="000000" w:themeColor="text1"/>
          <w:sz w:val="24"/>
          <w:szCs w:val="24"/>
        </w:rPr>
      </w:pPr>
      <w:r w:rsidRPr="00DB51FF">
        <w:rPr>
          <w:rFonts w:ascii="Cambria" w:hAnsi="Cambria"/>
          <w:sz w:val="24"/>
          <w:szCs w:val="24"/>
        </w:rPr>
        <w:t>Wykonawca oświadcza, iż osoby skierowane do realizacji przedmiotu umowy posiadają odpowiednie wykształcenie, doświadczenie oraz predyspozycje psychiczne i fizyczne niezbędne do wykonywania usług, a w trakcie ich realizacji będą zachowywać się zgodnie z zasadami współżycia społecznego oraz obowiązującymi przepisami prawa.</w:t>
      </w:r>
    </w:p>
    <w:p w:rsidR="00DB51FF" w:rsidRPr="00DB51FF" w:rsidRDefault="00DB51FF" w:rsidP="00DB51FF">
      <w:pPr>
        <w:numPr>
          <w:ilvl w:val="0"/>
          <w:numId w:val="2"/>
        </w:numPr>
        <w:autoSpaceDE w:val="0"/>
        <w:autoSpaceDN w:val="0"/>
        <w:adjustRightInd w:val="0"/>
        <w:spacing w:after="0"/>
        <w:ind w:left="426" w:hanging="426"/>
        <w:contextualSpacing/>
        <w:jc w:val="both"/>
        <w:rPr>
          <w:rFonts w:ascii="Cambria" w:eastAsia="Calibri" w:hAnsi="Cambria" w:cs="ArialNarrow"/>
          <w:bCs/>
          <w:color w:val="000000" w:themeColor="text1"/>
          <w:sz w:val="24"/>
          <w:szCs w:val="24"/>
        </w:rPr>
      </w:pPr>
      <w:r w:rsidRPr="00DB51FF">
        <w:rPr>
          <w:rFonts w:ascii="Cambria" w:hAnsi="Cambria"/>
          <w:sz w:val="24"/>
          <w:szCs w:val="24"/>
        </w:rPr>
        <w:t>Wszystkie osoby realizujące usługi przez cały okres obowiązywania umowy muszą spełniać wymagania określone w SWZ, ofercie Wykonawcy oraz niniejszej umowie.</w:t>
      </w:r>
    </w:p>
    <w:p w:rsidR="00DB51FF" w:rsidRPr="00DB51FF" w:rsidRDefault="00DB51FF" w:rsidP="00DB51FF">
      <w:pPr>
        <w:numPr>
          <w:ilvl w:val="0"/>
          <w:numId w:val="2"/>
        </w:numPr>
        <w:autoSpaceDE w:val="0"/>
        <w:autoSpaceDN w:val="0"/>
        <w:adjustRightInd w:val="0"/>
        <w:spacing w:after="0"/>
        <w:ind w:left="426" w:hanging="426"/>
        <w:contextualSpacing/>
        <w:jc w:val="both"/>
        <w:rPr>
          <w:rFonts w:ascii="Cambria" w:eastAsia="Calibri" w:hAnsi="Cambria" w:cs="ArialNarrow"/>
          <w:bCs/>
          <w:color w:val="000000" w:themeColor="text1"/>
          <w:sz w:val="24"/>
          <w:szCs w:val="24"/>
        </w:rPr>
      </w:pPr>
      <w:r w:rsidRPr="00DB51FF">
        <w:rPr>
          <w:rFonts w:ascii="Cambria" w:hAnsi="Cambria"/>
          <w:sz w:val="24"/>
          <w:szCs w:val="24"/>
        </w:rPr>
        <w:lastRenderedPageBreak/>
        <w:t>Osobami wskazanymi do realizacji przedmiotowego zamówienia są:</w:t>
      </w:r>
      <w:r w:rsidRPr="00DB51FF">
        <w:rPr>
          <w:rFonts w:ascii="Cambria" w:hAnsi="Cambria"/>
          <w:sz w:val="24"/>
          <w:szCs w:val="24"/>
        </w:rPr>
        <w:br/>
        <w:t>………………………………………………………………………………</w:t>
      </w:r>
    </w:p>
    <w:p w:rsidR="00DB51FF" w:rsidRPr="00DB51FF" w:rsidRDefault="00DB51FF" w:rsidP="00DB51FF">
      <w:pPr>
        <w:numPr>
          <w:ilvl w:val="0"/>
          <w:numId w:val="2"/>
        </w:numPr>
        <w:autoSpaceDE w:val="0"/>
        <w:autoSpaceDN w:val="0"/>
        <w:adjustRightInd w:val="0"/>
        <w:spacing w:after="0"/>
        <w:ind w:left="426" w:hanging="426"/>
        <w:contextualSpacing/>
        <w:jc w:val="both"/>
        <w:rPr>
          <w:rFonts w:ascii="Cambria" w:eastAsia="Calibri" w:hAnsi="Cambria" w:cs="ArialNarrow"/>
          <w:bCs/>
          <w:color w:val="000000" w:themeColor="text1"/>
          <w:sz w:val="24"/>
          <w:szCs w:val="24"/>
        </w:rPr>
      </w:pPr>
      <w:r w:rsidRPr="00DB51FF">
        <w:rPr>
          <w:rFonts w:ascii="Cambria" w:hAnsi="Cambria"/>
          <w:sz w:val="24"/>
          <w:szCs w:val="24"/>
        </w:rPr>
        <w:t>Zamawiający zastrzega sobie prawo wystąpienia do Wykonawcy z wnioskiem o wyłączenie danej osoby z realizacji usług w przypadku powzięcia informacji o nienależytym wykonywaniu obowiązków lub rażącym naruszeniu postanowień umowy.</w:t>
      </w:r>
    </w:p>
    <w:p w:rsidR="00DB51FF" w:rsidRPr="00DB51FF" w:rsidRDefault="00DB51FF" w:rsidP="00DB51FF">
      <w:pPr>
        <w:numPr>
          <w:ilvl w:val="0"/>
          <w:numId w:val="2"/>
        </w:numPr>
        <w:autoSpaceDE w:val="0"/>
        <w:autoSpaceDN w:val="0"/>
        <w:adjustRightInd w:val="0"/>
        <w:spacing w:after="0"/>
        <w:ind w:left="426" w:hanging="426"/>
        <w:contextualSpacing/>
        <w:jc w:val="both"/>
        <w:rPr>
          <w:rFonts w:ascii="Cambria" w:eastAsia="Calibri" w:hAnsi="Cambria" w:cs="ArialNarrow"/>
          <w:bCs/>
          <w:color w:val="000000" w:themeColor="text1"/>
          <w:sz w:val="24"/>
          <w:szCs w:val="24"/>
        </w:rPr>
      </w:pPr>
      <w:r w:rsidRPr="00DB51FF">
        <w:rPr>
          <w:rFonts w:ascii="Cambria" w:hAnsi="Cambria"/>
          <w:sz w:val="24"/>
          <w:szCs w:val="24"/>
        </w:rPr>
        <w:t>Wykonawca ponosi pełną odpowiedzialność za działania i zaniechania osób realizujących usługi, jak za działania własne, w szczególności zobowiązany jest do naprawienia szkody wynikłej z czynu niedozwolonego, nienależytego wykonania umowy lub niewykonania obowiązków.</w:t>
      </w:r>
    </w:p>
    <w:p w:rsidR="00DB51FF" w:rsidRPr="00DB51FF" w:rsidRDefault="00DB51FF" w:rsidP="00DB51FF">
      <w:pPr>
        <w:numPr>
          <w:ilvl w:val="0"/>
          <w:numId w:val="2"/>
        </w:numPr>
        <w:autoSpaceDE w:val="0"/>
        <w:autoSpaceDN w:val="0"/>
        <w:adjustRightInd w:val="0"/>
        <w:spacing w:after="0"/>
        <w:ind w:left="426" w:hanging="426"/>
        <w:contextualSpacing/>
        <w:jc w:val="both"/>
        <w:rPr>
          <w:rFonts w:ascii="Cambria" w:eastAsia="Calibri" w:hAnsi="Cambria" w:cs="ArialNarrow"/>
          <w:bCs/>
          <w:color w:val="000000" w:themeColor="text1"/>
          <w:sz w:val="24"/>
          <w:szCs w:val="24"/>
        </w:rPr>
      </w:pPr>
      <w:r w:rsidRPr="00DB51FF">
        <w:rPr>
          <w:rFonts w:ascii="Cambria" w:hAnsi="Cambria"/>
          <w:sz w:val="24"/>
          <w:szCs w:val="24"/>
        </w:rPr>
        <w:t>Zamawiający nie ponosi odpowiedzialności za szkody wyrządzone Wykonawcy lub osobom trzecim przez uczestników zajęć, z wyłączeniem przypadków wynikających z przepisów bezwzględnie obowiązujących.</w:t>
      </w:r>
    </w:p>
    <w:p w:rsidR="00DB51FF" w:rsidRPr="00DB51FF" w:rsidRDefault="00DB51FF" w:rsidP="00DB51FF">
      <w:pPr>
        <w:numPr>
          <w:ilvl w:val="0"/>
          <w:numId w:val="2"/>
        </w:numPr>
        <w:autoSpaceDE w:val="0"/>
        <w:autoSpaceDN w:val="0"/>
        <w:adjustRightInd w:val="0"/>
        <w:spacing w:after="0"/>
        <w:ind w:left="426" w:hanging="426"/>
        <w:contextualSpacing/>
        <w:jc w:val="both"/>
        <w:rPr>
          <w:rFonts w:ascii="Cambria" w:eastAsia="Calibri" w:hAnsi="Cambria" w:cs="ArialNarrow"/>
          <w:bCs/>
          <w:color w:val="000000" w:themeColor="text1"/>
          <w:sz w:val="24"/>
          <w:szCs w:val="24"/>
        </w:rPr>
      </w:pPr>
      <w:r w:rsidRPr="00DB51FF">
        <w:rPr>
          <w:rFonts w:ascii="Cambria" w:hAnsi="Cambria"/>
          <w:sz w:val="24"/>
          <w:szCs w:val="24"/>
        </w:rPr>
        <w:t>Wykonawca oświadcza, iż posiada wszelkie uprawnienia, kwalifikacje i zasoby niezbędne do prawidłowej realizacji przedmiotu niniejszej umowy.</w:t>
      </w:r>
    </w:p>
    <w:p w:rsidR="00DB51FF" w:rsidRPr="00DB51FF" w:rsidRDefault="00DB51FF" w:rsidP="00DB51FF">
      <w:pPr>
        <w:numPr>
          <w:ilvl w:val="0"/>
          <w:numId w:val="2"/>
        </w:numPr>
        <w:autoSpaceDE w:val="0"/>
        <w:autoSpaceDN w:val="0"/>
        <w:adjustRightInd w:val="0"/>
        <w:spacing w:after="0"/>
        <w:ind w:left="426" w:hanging="426"/>
        <w:contextualSpacing/>
        <w:jc w:val="both"/>
        <w:rPr>
          <w:rFonts w:ascii="Cambria" w:eastAsia="Calibri" w:hAnsi="Cambria" w:cs="ArialNarrow"/>
          <w:bCs/>
          <w:color w:val="000000" w:themeColor="text1"/>
          <w:sz w:val="24"/>
          <w:szCs w:val="24"/>
        </w:rPr>
      </w:pPr>
      <w:r w:rsidRPr="00DB51FF">
        <w:rPr>
          <w:rFonts w:ascii="Cambria" w:hAnsi="Cambria"/>
          <w:sz w:val="24"/>
          <w:szCs w:val="24"/>
        </w:rPr>
        <w:t>Wykonawca zobowiązuje się do zachowania w tajemnicy wszelkich informacji uzyskanych od Zamawiającego w związku z realizacją niniejszej umowy oraz do przestrzegania przepisów w zakresie ochrony danych osobowych. Szczegółowe warunki powierzenia przetwarzania danych osobowych zostaną określone w odrębnej umowie powierzenia przetwarzania danych osobowych.</w:t>
      </w:r>
    </w:p>
    <w:p w:rsidR="00DB51FF" w:rsidRPr="00DB51FF" w:rsidRDefault="00DB51FF" w:rsidP="00DB51FF">
      <w:pPr>
        <w:numPr>
          <w:ilvl w:val="0"/>
          <w:numId w:val="2"/>
        </w:numPr>
        <w:autoSpaceDE w:val="0"/>
        <w:autoSpaceDN w:val="0"/>
        <w:adjustRightInd w:val="0"/>
        <w:spacing w:after="0"/>
        <w:ind w:left="426" w:hanging="426"/>
        <w:contextualSpacing/>
        <w:jc w:val="both"/>
        <w:rPr>
          <w:rFonts w:ascii="Cambria" w:eastAsia="Calibri" w:hAnsi="Cambria" w:cs="ArialNarrow"/>
          <w:bCs/>
          <w:color w:val="000000" w:themeColor="text1"/>
          <w:sz w:val="24"/>
          <w:szCs w:val="24"/>
        </w:rPr>
      </w:pPr>
      <w:r w:rsidRPr="00DB51FF">
        <w:rPr>
          <w:rFonts w:ascii="Cambria" w:hAnsi="Cambria"/>
          <w:sz w:val="24"/>
          <w:szCs w:val="24"/>
        </w:rPr>
        <w:t>Wykonawca zobowiązany jest do prowadzenia oraz przekazywania Zamawiającemu dokumentacji potwierdzającej realizację usług</w:t>
      </w:r>
      <w:r>
        <w:rPr>
          <w:rFonts w:ascii="Cambria" w:hAnsi="Cambria"/>
          <w:sz w:val="24"/>
          <w:szCs w:val="24"/>
        </w:rPr>
        <w:t xml:space="preserve"> (</w:t>
      </w:r>
      <w:r w:rsidR="008766FD">
        <w:rPr>
          <w:rFonts w:ascii="Cambria" w:hAnsi="Cambria"/>
          <w:sz w:val="24"/>
          <w:szCs w:val="24"/>
        </w:rPr>
        <w:t>na dokumentach udostępnionych przez Zamawiającego)</w:t>
      </w:r>
      <w:r>
        <w:rPr>
          <w:rFonts w:ascii="Cambria" w:hAnsi="Cambria"/>
          <w:sz w:val="24"/>
          <w:szCs w:val="24"/>
        </w:rPr>
        <w:t>.</w:t>
      </w:r>
    </w:p>
    <w:p w:rsidR="00DB51FF" w:rsidRPr="00DB51FF" w:rsidRDefault="00DB51FF" w:rsidP="00DB51FF">
      <w:pPr>
        <w:numPr>
          <w:ilvl w:val="0"/>
          <w:numId w:val="2"/>
        </w:numPr>
        <w:autoSpaceDE w:val="0"/>
        <w:autoSpaceDN w:val="0"/>
        <w:adjustRightInd w:val="0"/>
        <w:spacing w:after="0"/>
        <w:ind w:left="426" w:hanging="426"/>
        <w:contextualSpacing/>
        <w:jc w:val="both"/>
        <w:rPr>
          <w:rFonts w:ascii="Cambria" w:eastAsia="Calibri" w:hAnsi="Cambria" w:cs="ArialNarrow"/>
          <w:bCs/>
          <w:color w:val="000000" w:themeColor="text1"/>
          <w:sz w:val="24"/>
          <w:szCs w:val="24"/>
        </w:rPr>
      </w:pPr>
      <w:r w:rsidRPr="00DB51FF">
        <w:rPr>
          <w:rFonts w:ascii="Cambria" w:hAnsi="Cambria"/>
          <w:sz w:val="24"/>
          <w:szCs w:val="24"/>
        </w:rPr>
        <w:t>Wykonawca zobowiązany jest zapewnić ciągłość realizacji usług oraz zgłaszać Zamawiającemu na piśmie wszelkie zmiany dotyczące osób realizujących zamówienie, w tym zastępstwa spowodowane urlopem, chorobą lub inną usprawiedliwioną nieobecnością.</w:t>
      </w:r>
    </w:p>
    <w:p w:rsidR="00DB51FF" w:rsidRPr="00DB51FF" w:rsidRDefault="00DB51FF" w:rsidP="00DB51FF">
      <w:pPr>
        <w:numPr>
          <w:ilvl w:val="0"/>
          <w:numId w:val="2"/>
        </w:numPr>
        <w:autoSpaceDE w:val="0"/>
        <w:autoSpaceDN w:val="0"/>
        <w:adjustRightInd w:val="0"/>
        <w:spacing w:after="0"/>
        <w:ind w:left="426" w:hanging="426"/>
        <w:contextualSpacing/>
        <w:jc w:val="both"/>
        <w:rPr>
          <w:rFonts w:ascii="Cambria" w:eastAsia="Calibri" w:hAnsi="Cambria" w:cs="ArialNarrow"/>
          <w:bCs/>
          <w:color w:val="000000" w:themeColor="text1"/>
          <w:sz w:val="24"/>
          <w:szCs w:val="24"/>
        </w:rPr>
      </w:pPr>
      <w:r w:rsidRPr="00DB51FF">
        <w:rPr>
          <w:rFonts w:ascii="Cambria" w:hAnsi="Cambria"/>
          <w:sz w:val="24"/>
          <w:szCs w:val="24"/>
        </w:rPr>
        <w:t>W przypadku nieobecności osoby realizującej usługę Wykonawca zapewni zastępstwo na okres nieobecności, w celu uniknięcia przerw w realizacji zajęć. Zastępstwo wymaga uprzedniej pisemnej akceptacji Zamawiającego, a osoba zastępująca musi spełniać wymagania określone w SWZ. W przypadku gdy doświadczenie osoby było oceniane w ramach kryteriów oceny ofert, osoba zastępująca musi posiadać doświadczenie nie mniejsze niż osoba wskazana w Formularzu ofertowym.</w:t>
      </w:r>
    </w:p>
    <w:p w:rsidR="00DB51FF" w:rsidRPr="00DB51FF" w:rsidRDefault="00DB51FF" w:rsidP="00DB51FF">
      <w:pPr>
        <w:numPr>
          <w:ilvl w:val="0"/>
          <w:numId w:val="2"/>
        </w:numPr>
        <w:autoSpaceDE w:val="0"/>
        <w:autoSpaceDN w:val="0"/>
        <w:adjustRightInd w:val="0"/>
        <w:spacing w:after="0"/>
        <w:ind w:left="426" w:hanging="426"/>
        <w:contextualSpacing/>
        <w:jc w:val="both"/>
        <w:rPr>
          <w:rFonts w:ascii="Cambria" w:eastAsia="Calibri" w:hAnsi="Cambria" w:cs="ArialNarrow"/>
          <w:bCs/>
          <w:color w:val="000000" w:themeColor="text1"/>
          <w:sz w:val="24"/>
          <w:szCs w:val="24"/>
        </w:rPr>
      </w:pPr>
      <w:r w:rsidRPr="00DB51FF">
        <w:rPr>
          <w:rFonts w:ascii="Cambria" w:hAnsi="Cambria"/>
          <w:sz w:val="24"/>
          <w:szCs w:val="24"/>
        </w:rPr>
        <w:t>Zastępstwa krótkoterminowe nie wymagają zawarcia aneksu do umowy.</w:t>
      </w:r>
    </w:p>
    <w:p w:rsidR="00DB51FF" w:rsidRPr="00DB51FF" w:rsidRDefault="00DB51FF" w:rsidP="00DB51FF">
      <w:pPr>
        <w:numPr>
          <w:ilvl w:val="0"/>
          <w:numId w:val="2"/>
        </w:numPr>
        <w:autoSpaceDE w:val="0"/>
        <w:autoSpaceDN w:val="0"/>
        <w:adjustRightInd w:val="0"/>
        <w:spacing w:after="0"/>
        <w:ind w:left="426" w:hanging="426"/>
        <w:contextualSpacing/>
        <w:jc w:val="both"/>
        <w:rPr>
          <w:rFonts w:ascii="Cambria" w:eastAsia="Calibri" w:hAnsi="Cambria" w:cs="ArialNarrow"/>
          <w:bCs/>
          <w:color w:val="000000" w:themeColor="text1"/>
          <w:sz w:val="24"/>
          <w:szCs w:val="24"/>
        </w:rPr>
      </w:pPr>
      <w:r w:rsidRPr="00DB51FF">
        <w:rPr>
          <w:rFonts w:ascii="Cambria" w:hAnsi="Cambria"/>
          <w:sz w:val="24"/>
          <w:szCs w:val="24"/>
        </w:rPr>
        <w:t>Wykonawca zobowiązany jest do uczestnictwa w spotkaniach organizowanych przez Zamawiającego, dotyczących realizacji zajęć, po uprzednim zawiadomieniu przesłanym co najmniej 7 dni przed planowanym terminem spotkania na adres e-mail wskazany w umowie do kontaktów roboczych.</w:t>
      </w:r>
    </w:p>
    <w:p w:rsidR="003C1B42" w:rsidRPr="006A7ED2" w:rsidRDefault="003C1B42" w:rsidP="00A750AF">
      <w:pPr>
        <w:autoSpaceDE w:val="0"/>
        <w:autoSpaceDN w:val="0"/>
        <w:spacing w:after="0"/>
        <w:jc w:val="center"/>
        <w:rPr>
          <w:rFonts w:ascii="Cambria" w:eastAsia="Calibri" w:hAnsi="Cambria" w:cs="ArialNarrow"/>
          <w:color w:val="000000" w:themeColor="text1"/>
          <w:sz w:val="24"/>
          <w:szCs w:val="24"/>
        </w:rPr>
      </w:pPr>
    </w:p>
    <w:p w:rsidR="00A750AF" w:rsidRPr="006A7ED2" w:rsidRDefault="00A750AF" w:rsidP="00A750AF">
      <w:pPr>
        <w:autoSpaceDE w:val="0"/>
        <w:autoSpaceDN w:val="0"/>
        <w:spacing w:after="0"/>
        <w:jc w:val="center"/>
        <w:rPr>
          <w:rFonts w:ascii="Cambria" w:hAnsi="Cambria" w:cs="ArialNarrow,Bold"/>
          <w:b/>
          <w:bCs/>
          <w:sz w:val="24"/>
          <w:szCs w:val="24"/>
        </w:rPr>
      </w:pPr>
      <w:r w:rsidRPr="006A7ED2">
        <w:rPr>
          <w:rFonts w:ascii="Cambria" w:hAnsi="Cambria" w:cs="ArialNarrow,Bold"/>
          <w:b/>
          <w:bCs/>
          <w:sz w:val="24"/>
          <w:szCs w:val="24"/>
        </w:rPr>
        <w:t>§ 5</w:t>
      </w:r>
    </w:p>
    <w:p w:rsidR="00A750AF" w:rsidRPr="006A7ED2" w:rsidRDefault="00A750AF" w:rsidP="00A750AF">
      <w:pPr>
        <w:autoSpaceDE w:val="0"/>
        <w:autoSpaceDN w:val="0"/>
        <w:spacing w:after="0"/>
        <w:jc w:val="center"/>
        <w:rPr>
          <w:rFonts w:ascii="Cambria" w:hAnsi="Cambria"/>
          <w:b/>
          <w:bCs/>
          <w:spacing w:val="-8"/>
          <w:sz w:val="24"/>
          <w:szCs w:val="24"/>
        </w:rPr>
      </w:pPr>
      <w:r w:rsidRPr="006A7ED2">
        <w:rPr>
          <w:rFonts w:ascii="Cambria" w:hAnsi="Cambria"/>
          <w:b/>
          <w:bCs/>
          <w:spacing w:val="-8"/>
          <w:sz w:val="24"/>
          <w:szCs w:val="24"/>
        </w:rPr>
        <w:t>Rozliczenie przedmiotu umowy</w:t>
      </w:r>
    </w:p>
    <w:p w:rsidR="00BA033E" w:rsidRPr="006A7ED2" w:rsidRDefault="00BA033E" w:rsidP="002359DF">
      <w:pPr>
        <w:numPr>
          <w:ilvl w:val="1"/>
          <w:numId w:val="9"/>
        </w:numPr>
        <w:tabs>
          <w:tab w:val="clear" w:pos="1440"/>
        </w:tabs>
        <w:overflowPunct w:val="0"/>
        <w:autoSpaceDE w:val="0"/>
        <w:autoSpaceDN w:val="0"/>
        <w:adjustRightInd w:val="0"/>
        <w:spacing w:after="0"/>
        <w:ind w:left="426" w:hanging="426"/>
        <w:jc w:val="both"/>
        <w:textAlignment w:val="baseline"/>
        <w:rPr>
          <w:rFonts w:ascii="Cambria" w:hAnsi="Cambria"/>
          <w:bCs/>
          <w:sz w:val="24"/>
          <w:szCs w:val="24"/>
        </w:rPr>
      </w:pPr>
      <w:r w:rsidRPr="006A7ED2">
        <w:rPr>
          <w:rFonts w:ascii="Cambria" w:hAnsi="Cambria"/>
          <w:bCs/>
          <w:sz w:val="24"/>
          <w:szCs w:val="24"/>
        </w:rPr>
        <w:lastRenderedPageBreak/>
        <w:t>Wynagrodzenie Wykonawcy, o którym mowa w §3, będzie płatne w miesięcznych transzach, zgodnie z faktycznie wykonanym zakresem usług w danym okresie rozliczeniowym.</w:t>
      </w:r>
    </w:p>
    <w:p w:rsidR="00BA033E" w:rsidRPr="006A7ED2" w:rsidRDefault="00BA033E" w:rsidP="002359DF">
      <w:pPr>
        <w:numPr>
          <w:ilvl w:val="1"/>
          <w:numId w:val="9"/>
        </w:numPr>
        <w:tabs>
          <w:tab w:val="clear" w:pos="1440"/>
        </w:tabs>
        <w:overflowPunct w:val="0"/>
        <w:autoSpaceDE w:val="0"/>
        <w:autoSpaceDN w:val="0"/>
        <w:adjustRightInd w:val="0"/>
        <w:spacing w:after="0"/>
        <w:ind w:left="426" w:hanging="426"/>
        <w:jc w:val="both"/>
        <w:textAlignment w:val="baseline"/>
        <w:rPr>
          <w:rFonts w:ascii="Cambria" w:hAnsi="Cambria"/>
          <w:bCs/>
          <w:sz w:val="24"/>
          <w:szCs w:val="24"/>
        </w:rPr>
      </w:pPr>
      <w:r w:rsidRPr="006A7ED2">
        <w:rPr>
          <w:rFonts w:ascii="Cambria" w:hAnsi="Cambria"/>
          <w:bCs/>
          <w:sz w:val="24"/>
          <w:szCs w:val="24"/>
        </w:rPr>
        <w:t>Wykonawca wystawia fakturę VAT za dany miesiąc kalendarzowy, dołączając:</w:t>
      </w:r>
    </w:p>
    <w:p w:rsidR="00BA033E" w:rsidRPr="006A7ED2" w:rsidRDefault="00BA033E" w:rsidP="002359DF">
      <w:pPr>
        <w:pStyle w:val="Akapitzlist"/>
        <w:numPr>
          <w:ilvl w:val="0"/>
          <w:numId w:val="13"/>
        </w:numPr>
        <w:overflowPunct w:val="0"/>
        <w:autoSpaceDE w:val="0"/>
        <w:autoSpaceDN w:val="0"/>
        <w:adjustRightInd w:val="0"/>
        <w:spacing w:after="0"/>
        <w:jc w:val="both"/>
        <w:textAlignment w:val="baseline"/>
        <w:rPr>
          <w:rFonts w:ascii="Cambria" w:hAnsi="Cambria"/>
          <w:bCs/>
          <w:sz w:val="24"/>
          <w:szCs w:val="24"/>
        </w:rPr>
      </w:pPr>
      <w:r w:rsidRPr="006A7ED2">
        <w:rPr>
          <w:rFonts w:ascii="Cambria" w:hAnsi="Cambria"/>
          <w:bCs/>
          <w:sz w:val="24"/>
          <w:szCs w:val="24"/>
        </w:rPr>
        <w:t>listy obecności uczestników zajęć po</w:t>
      </w:r>
      <w:r w:rsidR="006A7ED2">
        <w:rPr>
          <w:rFonts w:ascii="Cambria" w:hAnsi="Cambria"/>
          <w:bCs/>
          <w:sz w:val="24"/>
          <w:szCs w:val="24"/>
        </w:rPr>
        <w:t>twierdzone przez prowadzącego i </w:t>
      </w:r>
      <w:r w:rsidRPr="006A7ED2">
        <w:rPr>
          <w:rFonts w:ascii="Cambria" w:hAnsi="Cambria"/>
          <w:bCs/>
          <w:sz w:val="24"/>
          <w:szCs w:val="24"/>
        </w:rPr>
        <w:t>uczestników,</w:t>
      </w:r>
    </w:p>
    <w:p w:rsidR="00BA033E" w:rsidRPr="006A7ED2" w:rsidRDefault="00BA033E" w:rsidP="002359DF">
      <w:pPr>
        <w:pStyle w:val="Akapitzlist"/>
        <w:numPr>
          <w:ilvl w:val="0"/>
          <w:numId w:val="13"/>
        </w:numPr>
        <w:overflowPunct w:val="0"/>
        <w:autoSpaceDE w:val="0"/>
        <w:autoSpaceDN w:val="0"/>
        <w:adjustRightInd w:val="0"/>
        <w:spacing w:after="0"/>
        <w:jc w:val="both"/>
        <w:textAlignment w:val="baseline"/>
        <w:rPr>
          <w:rFonts w:ascii="Cambria" w:hAnsi="Cambria"/>
          <w:bCs/>
          <w:sz w:val="24"/>
          <w:szCs w:val="24"/>
        </w:rPr>
      </w:pPr>
      <w:r w:rsidRPr="006A7ED2">
        <w:rPr>
          <w:rFonts w:ascii="Cambria" w:hAnsi="Cambria"/>
          <w:bCs/>
          <w:sz w:val="24"/>
          <w:szCs w:val="24"/>
        </w:rPr>
        <w:t>dzienniki zajęć oraz karty doradztwa (w przypadku zajęć indywidualnych),</w:t>
      </w:r>
    </w:p>
    <w:p w:rsidR="00287B60" w:rsidRDefault="00287B60" w:rsidP="002359DF">
      <w:pPr>
        <w:pStyle w:val="Akapitzlist"/>
        <w:numPr>
          <w:ilvl w:val="0"/>
          <w:numId w:val="13"/>
        </w:numPr>
        <w:overflowPunct w:val="0"/>
        <w:autoSpaceDE w:val="0"/>
        <w:autoSpaceDN w:val="0"/>
        <w:adjustRightInd w:val="0"/>
        <w:spacing w:after="0"/>
        <w:jc w:val="both"/>
        <w:textAlignment w:val="baseline"/>
        <w:rPr>
          <w:rFonts w:ascii="Cambria" w:hAnsi="Cambria"/>
          <w:bCs/>
          <w:sz w:val="24"/>
          <w:szCs w:val="24"/>
        </w:rPr>
      </w:pPr>
      <w:r w:rsidRPr="00ED2365">
        <w:rPr>
          <w:rFonts w:ascii="Cambria" w:hAnsi="Cambria"/>
          <w:sz w:val="24"/>
          <w:szCs w:val="24"/>
        </w:rPr>
        <w:t>potwierdzenia odbioru materiałów</w:t>
      </w:r>
      <w:r>
        <w:rPr>
          <w:rFonts w:ascii="Cambria" w:hAnsi="Cambria"/>
          <w:sz w:val="24"/>
          <w:szCs w:val="24"/>
        </w:rPr>
        <w:t xml:space="preserve"> przez uczestników zajęć – o ile dotyczy.</w:t>
      </w:r>
    </w:p>
    <w:p w:rsidR="00BA033E" w:rsidRPr="006A7ED2" w:rsidRDefault="00BA033E" w:rsidP="002359DF">
      <w:pPr>
        <w:numPr>
          <w:ilvl w:val="1"/>
          <w:numId w:val="9"/>
        </w:numPr>
        <w:tabs>
          <w:tab w:val="clear" w:pos="1440"/>
        </w:tabs>
        <w:overflowPunct w:val="0"/>
        <w:autoSpaceDE w:val="0"/>
        <w:autoSpaceDN w:val="0"/>
        <w:adjustRightInd w:val="0"/>
        <w:spacing w:after="0"/>
        <w:ind w:left="426" w:hanging="426"/>
        <w:jc w:val="both"/>
        <w:textAlignment w:val="baseline"/>
        <w:rPr>
          <w:rFonts w:ascii="Cambria" w:hAnsi="Cambria"/>
          <w:bCs/>
          <w:sz w:val="24"/>
          <w:szCs w:val="24"/>
        </w:rPr>
      </w:pPr>
      <w:r w:rsidRPr="006A7ED2">
        <w:rPr>
          <w:rFonts w:ascii="Cambria" w:hAnsi="Cambria"/>
          <w:bCs/>
          <w:sz w:val="24"/>
          <w:szCs w:val="24"/>
        </w:rPr>
        <w:t>Faktury należy wystawiać i przekazywać Zamawiającemu w terminie do 5 dnia miesiąca następującego po miesiącu, w którym wykonano usługę.</w:t>
      </w:r>
    </w:p>
    <w:p w:rsidR="00BA033E" w:rsidRPr="006A7ED2" w:rsidRDefault="00BA033E" w:rsidP="002359DF">
      <w:pPr>
        <w:numPr>
          <w:ilvl w:val="1"/>
          <w:numId w:val="9"/>
        </w:numPr>
        <w:tabs>
          <w:tab w:val="clear" w:pos="1440"/>
        </w:tabs>
        <w:overflowPunct w:val="0"/>
        <w:autoSpaceDE w:val="0"/>
        <w:autoSpaceDN w:val="0"/>
        <w:adjustRightInd w:val="0"/>
        <w:spacing w:after="0"/>
        <w:ind w:left="426" w:hanging="426"/>
        <w:jc w:val="both"/>
        <w:textAlignment w:val="baseline"/>
        <w:rPr>
          <w:rFonts w:ascii="Cambria" w:hAnsi="Cambria"/>
          <w:bCs/>
          <w:sz w:val="24"/>
          <w:szCs w:val="24"/>
        </w:rPr>
      </w:pPr>
      <w:r w:rsidRPr="006A7ED2">
        <w:rPr>
          <w:rFonts w:ascii="Cambria" w:hAnsi="Cambria"/>
          <w:bCs/>
          <w:sz w:val="24"/>
          <w:szCs w:val="24"/>
        </w:rPr>
        <w:t>Zamawiający dokonuje weryfikacji faktury i załączników w terminie do 5 dni roboczych od jej doręczenia. W przypadku stwierdzenia nieprawidłowości, Zamawiający zgłasza uwagi Wykonawcy, który zobowiązany jest je poprawić i ponownie przedłożyć dokumenty w terminie 5 dni roboczych.</w:t>
      </w:r>
    </w:p>
    <w:p w:rsidR="00BA033E" w:rsidRPr="006A7ED2" w:rsidRDefault="00BA033E" w:rsidP="002359DF">
      <w:pPr>
        <w:numPr>
          <w:ilvl w:val="1"/>
          <w:numId w:val="9"/>
        </w:numPr>
        <w:tabs>
          <w:tab w:val="clear" w:pos="1440"/>
        </w:tabs>
        <w:overflowPunct w:val="0"/>
        <w:autoSpaceDE w:val="0"/>
        <w:autoSpaceDN w:val="0"/>
        <w:adjustRightInd w:val="0"/>
        <w:spacing w:after="0"/>
        <w:ind w:left="426" w:hanging="426"/>
        <w:jc w:val="both"/>
        <w:textAlignment w:val="baseline"/>
        <w:rPr>
          <w:rFonts w:ascii="Cambria" w:hAnsi="Cambria"/>
          <w:bCs/>
          <w:sz w:val="24"/>
          <w:szCs w:val="24"/>
        </w:rPr>
      </w:pPr>
      <w:r w:rsidRPr="006A7ED2">
        <w:rPr>
          <w:rFonts w:ascii="Cambria" w:hAnsi="Cambria"/>
          <w:bCs/>
          <w:sz w:val="24"/>
          <w:szCs w:val="24"/>
        </w:rPr>
        <w:t>Wynagrodzenie zostanie przekazane Wykonawcy przelewem na rachunek bankowy wskaza</w:t>
      </w:r>
      <w:r w:rsidR="00367C2E">
        <w:rPr>
          <w:rFonts w:ascii="Cambria" w:hAnsi="Cambria"/>
          <w:bCs/>
          <w:sz w:val="24"/>
          <w:szCs w:val="24"/>
        </w:rPr>
        <w:t>ny na fakturze, w terminie do 30</w:t>
      </w:r>
      <w:r w:rsidRPr="006A7ED2">
        <w:rPr>
          <w:rFonts w:ascii="Cambria" w:hAnsi="Cambria"/>
          <w:bCs/>
          <w:sz w:val="24"/>
          <w:szCs w:val="24"/>
        </w:rPr>
        <w:t xml:space="preserve"> dni od doręczenia poprawnej faktury wraz z wymaganymi załącznikami.</w:t>
      </w:r>
    </w:p>
    <w:p w:rsidR="00BA033E" w:rsidRPr="006A7ED2" w:rsidRDefault="00BA033E" w:rsidP="002359DF">
      <w:pPr>
        <w:numPr>
          <w:ilvl w:val="1"/>
          <w:numId w:val="9"/>
        </w:numPr>
        <w:tabs>
          <w:tab w:val="clear" w:pos="1440"/>
        </w:tabs>
        <w:overflowPunct w:val="0"/>
        <w:autoSpaceDE w:val="0"/>
        <w:autoSpaceDN w:val="0"/>
        <w:adjustRightInd w:val="0"/>
        <w:spacing w:after="0"/>
        <w:ind w:left="426" w:hanging="426"/>
        <w:jc w:val="both"/>
        <w:textAlignment w:val="baseline"/>
        <w:rPr>
          <w:rFonts w:ascii="Cambria" w:hAnsi="Cambria"/>
          <w:bCs/>
          <w:sz w:val="24"/>
          <w:szCs w:val="24"/>
        </w:rPr>
      </w:pPr>
      <w:r w:rsidRPr="006A7ED2">
        <w:rPr>
          <w:rFonts w:ascii="Cambria" w:hAnsi="Cambria"/>
          <w:bCs/>
          <w:sz w:val="24"/>
          <w:szCs w:val="24"/>
        </w:rPr>
        <w:t>W przypadku zajęć, w których liczba godzin zostanie przesunięta pomiędzy miesiącami lub latami realizacji projektu (zgodnie z harmonogramem i potrzebami projektu), Wykonawca nie jest uprawniony do dodatkowego wynagrodzenia, o ile łączna liczba godzin i zakres zajęć nie ulegają zmianie.</w:t>
      </w:r>
    </w:p>
    <w:p w:rsidR="00BA033E" w:rsidRPr="006A7ED2" w:rsidRDefault="00BA033E" w:rsidP="002359DF">
      <w:pPr>
        <w:numPr>
          <w:ilvl w:val="1"/>
          <w:numId w:val="9"/>
        </w:numPr>
        <w:tabs>
          <w:tab w:val="clear" w:pos="1440"/>
        </w:tabs>
        <w:overflowPunct w:val="0"/>
        <w:autoSpaceDE w:val="0"/>
        <w:autoSpaceDN w:val="0"/>
        <w:adjustRightInd w:val="0"/>
        <w:spacing w:after="0"/>
        <w:ind w:left="426" w:hanging="426"/>
        <w:jc w:val="both"/>
        <w:textAlignment w:val="baseline"/>
        <w:rPr>
          <w:rFonts w:ascii="Cambria" w:hAnsi="Cambria"/>
          <w:bCs/>
          <w:sz w:val="24"/>
          <w:szCs w:val="24"/>
        </w:rPr>
      </w:pPr>
      <w:r w:rsidRPr="006A7ED2">
        <w:rPr>
          <w:rFonts w:ascii="Cambria" w:hAnsi="Cambria"/>
          <w:bCs/>
          <w:sz w:val="24"/>
          <w:szCs w:val="24"/>
        </w:rPr>
        <w:t>W przypadku zajęć obejmujących zakup materiałów lub artykułów, Wykonawca zobowiązany jest do wykorzystania ich wyłącznie na potrzeby realizacji zajęć przewidzianych w umowie. Niewykorzystane materiały należy zwrócić lub rozliczyć zgodnie z instrukcjami Zamawiającego.</w:t>
      </w:r>
    </w:p>
    <w:p w:rsidR="00BA033E" w:rsidRPr="006A7ED2" w:rsidRDefault="00BA033E" w:rsidP="002359DF">
      <w:pPr>
        <w:numPr>
          <w:ilvl w:val="1"/>
          <w:numId w:val="9"/>
        </w:numPr>
        <w:tabs>
          <w:tab w:val="clear" w:pos="1440"/>
        </w:tabs>
        <w:overflowPunct w:val="0"/>
        <w:autoSpaceDE w:val="0"/>
        <w:autoSpaceDN w:val="0"/>
        <w:adjustRightInd w:val="0"/>
        <w:spacing w:after="0"/>
        <w:ind w:left="426" w:hanging="426"/>
        <w:jc w:val="both"/>
        <w:textAlignment w:val="baseline"/>
        <w:rPr>
          <w:rFonts w:ascii="Cambria" w:hAnsi="Cambria"/>
          <w:bCs/>
          <w:sz w:val="24"/>
          <w:szCs w:val="24"/>
        </w:rPr>
      </w:pPr>
      <w:r w:rsidRPr="006A7ED2">
        <w:rPr>
          <w:rFonts w:ascii="Cambria" w:hAnsi="Cambria"/>
          <w:bCs/>
          <w:sz w:val="24"/>
          <w:szCs w:val="24"/>
        </w:rPr>
        <w:t>Wszystkie rozliczenia dokonywane są w złotych polskich (PLN).</w:t>
      </w:r>
    </w:p>
    <w:p w:rsidR="003F683E" w:rsidRDefault="003F683E" w:rsidP="002359DF">
      <w:pPr>
        <w:numPr>
          <w:ilvl w:val="1"/>
          <w:numId w:val="9"/>
        </w:numPr>
        <w:tabs>
          <w:tab w:val="clear" w:pos="1440"/>
        </w:tabs>
        <w:overflowPunct w:val="0"/>
        <w:autoSpaceDE w:val="0"/>
        <w:autoSpaceDN w:val="0"/>
        <w:adjustRightInd w:val="0"/>
        <w:spacing w:after="0"/>
        <w:ind w:left="426" w:hanging="426"/>
        <w:jc w:val="both"/>
        <w:textAlignment w:val="baseline"/>
        <w:rPr>
          <w:rFonts w:ascii="Cambria" w:hAnsi="Cambria"/>
          <w:sz w:val="24"/>
          <w:szCs w:val="24"/>
        </w:rPr>
      </w:pPr>
      <w:r w:rsidRPr="006A7ED2">
        <w:rPr>
          <w:rFonts w:ascii="Cambria" w:hAnsi="Cambria"/>
          <w:sz w:val="24"/>
          <w:szCs w:val="24"/>
        </w:rPr>
        <w:t>Faktury należy wystawiać na:</w:t>
      </w:r>
    </w:p>
    <w:p w:rsidR="00287B60" w:rsidRPr="00287B60" w:rsidRDefault="00287B60" w:rsidP="00287B60">
      <w:pPr>
        <w:overflowPunct w:val="0"/>
        <w:autoSpaceDE w:val="0"/>
        <w:autoSpaceDN w:val="0"/>
        <w:adjustRightInd w:val="0"/>
        <w:spacing w:after="0"/>
        <w:ind w:left="426"/>
        <w:jc w:val="both"/>
        <w:textAlignment w:val="baseline"/>
        <w:rPr>
          <w:rFonts w:ascii="Cambria" w:hAnsi="Cambria"/>
          <w:b/>
          <w:sz w:val="24"/>
          <w:szCs w:val="24"/>
          <w:u w:val="single"/>
        </w:rPr>
      </w:pPr>
      <w:r w:rsidRPr="00287B60">
        <w:rPr>
          <w:rFonts w:ascii="Cambria" w:hAnsi="Cambria"/>
          <w:b/>
          <w:sz w:val="24"/>
          <w:szCs w:val="24"/>
          <w:u w:val="single"/>
        </w:rPr>
        <w:t>Nabywca/Odbiorca</w:t>
      </w:r>
    </w:p>
    <w:p w:rsidR="009A4CB9" w:rsidRPr="006A7ED2" w:rsidRDefault="009A4CB9" w:rsidP="009A4CB9">
      <w:pPr>
        <w:overflowPunct w:val="0"/>
        <w:autoSpaceDE w:val="0"/>
        <w:autoSpaceDN w:val="0"/>
        <w:adjustRightInd w:val="0"/>
        <w:spacing w:after="0"/>
        <w:ind w:left="426"/>
        <w:jc w:val="both"/>
        <w:textAlignment w:val="baseline"/>
        <w:rPr>
          <w:rFonts w:ascii="Cambria" w:hAnsi="Cambria"/>
          <w:b/>
          <w:sz w:val="24"/>
          <w:szCs w:val="24"/>
        </w:rPr>
      </w:pPr>
      <w:r w:rsidRPr="006A7ED2">
        <w:rPr>
          <w:rFonts w:ascii="Cambria" w:hAnsi="Cambria"/>
          <w:b/>
          <w:sz w:val="24"/>
          <w:szCs w:val="24"/>
        </w:rPr>
        <w:t>Gmina Gorzków,</w:t>
      </w:r>
    </w:p>
    <w:p w:rsidR="009A4CB9" w:rsidRPr="006A7ED2" w:rsidRDefault="009A4CB9" w:rsidP="009A4CB9">
      <w:pPr>
        <w:overflowPunct w:val="0"/>
        <w:autoSpaceDE w:val="0"/>
        <w:autoSpaceDN w:val="0"/>
        <w:adjustRightInd w:val="0"/>
        <w:spacing w:after="0"/>
        <w:ind w:left="426"/>
        <w:jc w:val="both"/>
        <w:textAlignment w:val="baseline"/>
        <w:rPr>
          <w:rFonts w:ascii="Cambria" w:hAnsi="Cambria"/>
          <w:sz w:val="24"/>
          <w:szCs w:val="24"/>
        </w:rPr>
      </w:pPr>
      <w:r w:rsidRPr="006A7ED2">
        <w:rPr>
          <w:rFonts w:ascii="Cambria" w:hAnsi="Cambria"/>
          <w:sz w:val="24"/>
          <w:szCs w:val="24"/>
        </w:rPr>
        <w:t>ul. Główna 9, 22-315 Gorzków-Osada, woj. lubelskie,</w:t>
      </w:r>
    </w:p>
    <w:p w:rsidR="003F683E" w:rsidRPr="006A7ED2" w:rsidRDefault="009A4CB9" w:rsidP="009A4CB9">
      <w:pPr>
        <w:overflowPunct w:val="0"/>
        <w:autoSpaceDE w:val="0"/>
        <w:autoSpaceDN w:val="0"/>
        <w:adjustRightInd w:val="0"/>
        <w:spacing w:after="0"/>
        <w:ind w:left="426"/>
        <w:jc w:val="both"/>
        <w:textAlignment w:val="baseline"/>
        <w:rPr>
          <w:rFonts w:ascii="Cambria" w:hAnsi="Cambria"/>
          <w:sz w:val="24"/>
          <w:szCs w:val="24"/>
        </w:rPr>
      </w:pPr>
      <w:r w:rsidRPr="006A7ED2">
        <w:rPr>
          <w:rFonts w:ascii="Cambria" w:hAnsi="Cambria"/>
          <w:b/>
          <w:sz w:val="24"/>
          <w:szCs w:val="24"/>
        </w:rPr>
        <w:t>NIP:</w:t>
      </w:r>
      <w:r w:rsidRPr="006A7ED2">
        <w:rPr>
          <w:rFonts w:ascii="Cambria" w:hAnsi="Cambria"/>
          <w:sz w:val="24"/>
          <w:szCs w:val="24"/>
        </w:rPr>
        <w:t xml:space="preserve"> 564-169-11-30.</w:t>
      </w:r>
    </w:p>
    <w:p w:rsidR="009A4CB9" w:rsidRPr="006A7ED2" w:rsidRDefault="009A4CB9" w:rsidP="002359DF">
      <w:pPr>
        <w:numPr>
          <w:ilvl w:val="1"/>
          <w:numId w:val="9"/>
        </w:numPr>
        <w:tabs>
          <w:tab w:val="clear" w:pos="1440"/>
        </w:tabs>
        <w:overflowPunct w:val="0"/>
        <w:autoSpaceDE w:val="0"/>
        <w:autoSpaceDN w:val="0"/>
        <w:adjustRightInd w:val="0"/>
        <w:spacing w:after="0"/>
        <w:ind w:left="426" w:hanging="426"/>
        <w:jc w:val="both"/>
        <w:textAlignment w:val="baseline"/>
        <w:rPr>
          <w:rFonts w:ascii="Cambria" w:hAnsi="Cambria"/>
          <w:sz w:val="24"/>
          <w:szCs w:val="24"/>
        </w:rPr>
      </w:pPr>
      <w:r w:rsidRPr="006A7ED2">
        <w:rPr>
          <w:rFonts w:ascii="Cambria" w:hAnsi="Cambria"/>
          <w:sz w:val="24"/>
          <w:szCs w:val="24"/>
        </w:rPr>
        <w:t>Wykonawca jest zobowiązany do wystawiania faktur zgodnie z obowiązującymi przepisami ustawy o podatku od towarów i usług, w szczególności z zastosowaniem mechanizmu podzielonej płatności.</w:t>
      </w:r>
    </w:p>
    <w:p w:rsidR="00287B60" w:rsidRDefault="009A4CB9" w:rsidP="002359DF">
      <w:pPr>
        <w:numPr>
          <w:ilvl w:val="1"/>
          <w:numId w:val="9"/>
        </w:numPr>
        <w:overflowPunct w:val="0"/>
        <w:autoSpaceDE w:val="0"/>
        <w:autoSpaceDN w:val="0"/>
        <w:adjustRightInd w:val="0"/>
        <w:spacing w:after="0"/>
        <w:ind w:left="426" w:hanging="426"/>
        <w:jc w:val="both"/>
        <w:textAlignment w:val="baseline"/>
        <w:rPr>
          <w:rFonts w:ascii="Cambria" w:hAnsi="Cambria"/>
          <w:sz w:val="24"/>
          <w:szCs w:val="24"/>
        </w:rPr>
      </w:pPr>
      <w:r w:rsidRPr="006A7ED2">
        <w:rPr>
          <w:rFonts w:ascii="Cambria" w:hAnsi="Cambria"/>
          <w:sz w:val="24"/>
          <w:szCs w:val="24"/>
        </w:rPr>
        <w:t>Warunkiem zapłaty faktury w terminie jest wskazanie przez Wykonawcę rachunku bankowego ujawnionego w wykazie podmiotów, o którym mowa w art. 96b ust. 1 ustawy o VAT.</w:t>
      </w:r>
    </w:p>
    <w:p w:rsidR="003C22A5" w:rsidRPr="003C22A5" w:rsidRDefault="00287B60" w:rsidP="002359DF">
      <w:pPr>
        <w:numPr>
          <w:ilvl w:val="1"/>
          <w:numId w:val="9"/>
        </w:numPr>
        <w:overflowPunct w:val="0"/>
        <w:autoSpaceDE w:val="0"/>
        <w:autoSpaceDN w:val="0"/>
        <w:adjustRightInd w:val="0"/>
        <w:spacing w:after="0"/>
        <w:ind w:left="426" w:hanging="426"/>
        <w:jc w:val="both"/>
        <w:textAlignment w:val="baseline"/>
        <w:rPr>
          <w:rFonts w:ascii="Cambria" w:hAnsi="Cambria"/>
          <w:sz w:val="24"/>
          <w:szCs w:val="24"/>
        </w:rPr>
      </w:pPr>
      <w:r w:rsidRPr="003C22A5">
        <w:rPr>
          <w:rFonts w:ascii="Cambria" w:hAnsi="Cambria" w:cstheme="majorHAnsi"/>
          <w:sz w:val="24"/>
          <w:szCs w:val="24"/>
        </w:rPr>
        <w:t>Wykonawca ma możliwość przesłania faktury w postaci ustrukturyzowanej faktury elektronicznej w systemie PEF. W ustrukturyzowanej fakturze należy zawrzeć informacje wymienione w ust.</w:t>
      </w:r>
      <w:r w:rsidR="003C22A5" w:rsidRPr="003C22A5">
        <w:rPr>
          <w:rFonts w:ascii="Cambria" w:hAnsi="Cambria" w:cstheme="majorHAnsi"/>
          <w:sz w:val="24"/>
          <w:szCs w:val="24"/>
        </w:rPr>
        <w:t xml:space="preserve"> 9</w:t>
      </w:r>
      <w:r w:rsidRPr="003C22A5">
        <w:rPr>
          <w:rFonts w:ascii="Cambria" w:hAnsi="Cambria" w:cstheme="majorHAnsi"/>
          <w:sz w:val="24"/>
          <w:szCs w:val="24"/>
        </w:rPr>
        <w:t>.</w:t>
      </w:r>
    </w:p>
    <w:p w:rsidR="003C22A5" w:rsidRPr="003C22A5" w:rsidRDefault="003C22A5" w:rsidP="002359DF">
      <w:pPr>
        <w:numPr>
          <w:ilvl w:val="1"/>
          <w:numId w:val="9"/>
        </w:numPr>
        <w:overflowPunct w:val="0"/>
        <w:autoSpaceDE w:val="0"/>
        <w:autoSpaceDN w:val="0"/>
        <w:adjustRightInd w:val="0"/>
        <w:spacing w:after="0"/>
        <w:ind w:left="426" w:hanging="426"/>
        <w:jc w:val="both"/>
        <w:textAlignment w:val="baseline"/>
        <w:rPr>
          <w:rFonts w:ascii="Cambria" w:hAnsi="Cambria"/>
          <w:sz w:val="24"/>
          <w:szCs w:val="24"/>
        </w:rPr>
      </w:pPr>
      <w:r w:rsidRPr="003C22A5">
        <w:rPr>
          <w:rFonts w:ascii="Cambria" w:hAnsi="Cambria" w:cstheme="majorHAnsi"/>
          <w:sz w:val="24"/>
          <w:szCs w:val="24"/>
        </w:rPr>
        <w:t>Wykonawca zobowiązuje się, że od dnia wejścia w życie obowiązku wystawiania faktur za pośrednictwem Krajowego Systemu e-Faktur (</w:t>
      </w:r>
      <w:proofErr w:type="spellStart"/>
      <w:r w:rsidRPr="003C22A5">
        <w:rPr>
          <w:rFonts w:ascii="Cambria" w:hAnsi="Cambria" w:cstheme="majorHAnsi"/>
          <w:sz w:val="24"/>
          <w:szCs w:val="24"/>
        </w:rPr>
        <w:t>KSeF</w:t>
      </w:r>
      <w:proofErr w:type="spellEnd"/>
      <w:r w:rsidRPr="003C22A5">
        <w:rPr>
          <w:rFonts w:ascii="Cambria" w:hAnsi="Cambria" w:cstheme="majorHAnsi"/>
          <w:sz w:val="24"/>
          <w:szCs w:val="24"/>
        </w:rPr>
        <w:t xml:space="preserve">), wynikającego z powszechnie obowiązujących przepisów prawa, wszystkie faktury dokumentujące </w:t>
      </w:r>
      <w:r w:rsidRPr="003C22A5">
        <w:rPr>
          <w:rFonts w:ascii="Cambria" w:hAnsi="Cambria" w:cstheme="majorHAnsi"/>
          <w:sz w:val="24"/>
          <w:szCs w:val="24"/>
        </w:rPr>
        <w:lastRenderedPageBreak/>
        <w:t xml:space="preserve">realizację robót budowlanych wykonywanych na podstawie niniejszej umowy, będą wystawiane wyłącznie w formie faktur ustrukturyzowanych za pośrednictwem </w:t>
      </w:r>
      <w:proofErr w:type="spellStart"/>
      <w:r w:rsidRPr="003C22A5">
        <w:rPr>
          <w:rFonts w:ascii="Cambria" w:hAnsi="Cambria" w:cstheme="majorHAnsi"/>
          <w:sz w:val="24"/>
          <w:szCs w:val="24"/>
        </w:rPr>
        <w:t>KSeF</w:t>
      </w:r>
      <w:proofErr w:type="spellEnd"/>
      <w:r w:rsidRPr="003C22A5">
        <w:rPr>
          <w:rFonts w:ascii="Cambria" w:hAnsi="Cambria" w:cstheme="majorHAnsi"/>
          <w:sz w:val="24"/>
          <w:szCs w:val="24"/>
        </w:rPr>
        <w:t xml:space="preserve">. Strony zgodnie przyjmują, że w takim przypadku momentem doręczenia faktury jest moment jej udostępnienia Zamawiającemu (Gminie) w </w:t>
      </w:r>
      <w:proofErr w:type="spellStart"/>
      <w:r w:rsidRPr="003C22A5">
        <w:rPr>
          <w:rFonts w:ascii="Cambria" w:hAnsi="Cambria" w:cstheme="majorHAnsi"/>
          <w:sz w:val="24"/>
          <w:szCs w:val="24"/>
        </w:rPr>
        <w:t>KSeF</w:t>
      </w:r>
      <w:proofErr w:type="spellEnd"/>
      <w:r w:rsidRPr="003C22A5">
        <w:rPr>
          <w:rFonts w:ascii="Cambria" w:hAnsi="Cambria" w:cstheme="majorHAnsi"/>
          <w:sz w:val="24"/>
          <w:szCs w:val="24"/>
        </w:rPr>
        <w:t xml:space="preserve">, w rozumieniu obowiązujących przepisów prawa, i nie jest wymagane dodatkowe przesyłanie faktur w jakiejkolwiek innej formie, w szczególności w formie papierowej lub elektronicznej (e-mail). Faktury korygujące, będą wystawiane wyłącznie w formie faktur ustrukturyzowanych za pośrednictwem </w:t>
      </w:r>
      <w:proofErr w:type="spellStart"/>
      <w:r w:rsidRPr="003C22A5">
        <w:rPr>
          <w:rFonts w:ascii="Cambria" w:hAnsi="Cambria" w:cstheme="majorHAnsi"/>
          <w:sz w:val="24"/>
          <w:szCs w:val="24"/>
        </w:rPr>
        <w:t>KSeF</w:t>
      </w:r>
      <w:proofErr w:type="spellEnd"/>
      <w:r w:rsidRPr="003C22A5">
        <w:rPr>
          <w:rFonts w:ascii="Cambria" w:hAnsi="Cambria" w:cstheme="majorHAnsi"/>
          <w:sz w:val="24"/>
          <w:szCs w:val="24"/>
        </w:rPr>
        <w:t xml:space="preserve">, zgodnie z obowiązującymi przepisami prawa. Momentem doręczenia faktury korygującej jest moment jej udostępnienia w </w:t>
      </w:r>
      <w:proofErr w:type="spellStart"/>
      <w:r w:rsidRPr="003C22A5">
        <w:rPr>
          <w:rFonts w:ascii="Cambria" w:hAnsi="Cambria" w:cstheme="majorHAnsi"/>
          <w:sz w:val="24"/>
          <w:szCs w:val="24"/>
        </w:rPr>
        <w:t>KSeF</w:t>
      </w:r>
      <w:proofErr w:type="spellEnd"/>
      <w:r w:rsidRPr="003C22A5">
        <w:rPr>
          <w:rFonts w:ascii="Cambria" w:hAnsi="Cambria" w:cstheme="majorHAnsi"/>
          <w:sz w:val="24"/>
          <w:szCs w:val="24"/>
        </w:rPr>
        <w:t xml:space="preserve">. Noty księgowe (w szczególności noty obciążeniowe i uznaniowe), o ile ich wystawienie będzie dopuszczalne zgodnie z obowiązującymi przepisami prawa, będą wystawiane i przekazywane Stronie przeciwnej w formie elektronicznej lub papierowej, zgodnie z ustaleniami Stron, z zastrzeżeniem, że nie podlegają one wystawieniu w </w:t>
      </w:r>
      <w:proofErr w:type="spellStart"/>
      <w:r w:rsidRPr="003C22A5">
        <w:rPr>
          <w:rFonts w:ascii="Cambria" w:hAnsi="Cambria" w:cstheme="majorHAnsi"/>
          <w:sz w:val="24"/>
          <w:szCs w:val="24"/>
        </w:rPr>
        <w:t>KSeF</w:t>
      </w:r>
      <w:proofErr w:type="spellEnd"/>
      <w:r w:rsidRPr="003C22A5">
        <w:rPr>
          <w:rFonts w:ascii="Cambria" w:hAnsi="Cambria" w:cstheme="majorHAnsi"/>
          <w:sz w:val="24"/>
          <w:szCs w:val="24"/>
        </w:rPr>
        <w:t xml:space="preserve">. Każda ze Stron zobowiązuje się do zapewnienia we własnym zakresie technicznych i organizacyjnych możliwości korzystania z </w:t>
      </w:r>
      <w:proofErr w:type="spellStart"/>
      <w:r w:rsidRPr="003C22A5">
        <w:rPr>
          <w:rFonts w:ascii="Cambria" w:hAnsi="Cambria" w:cstheme="majorHAnsi"/>
          <w:sz w:val="24"/>
          <w:szCs w:val="24"/>
        </w:rPr>
        <w:t>KSeF</w:t>
      </w:r>
      <w:proofErr w:type="spellEnd"/>
      <w:r w:rsidRPr="003C22A5">
        <w:rPr>
          <w:rFonts w:ascii="Cambria" w:hAnsi="Cambria" w:cstheme="majorHAnsi"/>
          <w:sz w:val="24"/>
          <w:szCs w:val="24"/>
        </w:rPr>
        <w:t xml:space="preserve">, w tym do nadania i utrzymywania odpowiednich uprawnień osobom upoważnionym. W przypadku czasowej niedostępności </w:t>
      </w:r>
      <w:proofErr w:type="spellStart"/>
      <w:r w:rsidRPr="003C22A5">
        <w:rPr>
          <w:rFonts w:ascii="Cambria" w:hAnsi="Cambria" w:cstheme="majorHAnsi"/>
          <w:sz w:val="24"/>
          <w:szCs w:val="24"/>
        </w:rPr>
        <w:t>KSeF</w:t>
      </w:r>
      <w:proofErr w:type="spellEnd"/>
      <w:r w:rsidRPr="003C22A5">
        <w:rPr>
          <w:rFonts w:ascii="Cambria" w:hAnsi="Cambria" w:cstheme="majorHAnsi"/>
          <w:sz w:val="24"/>
          <w:szCs w:val="24"/>
        </w:rPr>
        <w:t xml:space="preserve">, Wykonawca wystawi fakturę zgodnie z procedurą awaryjną określoną w obowiązujących przepisach prawa, a po ustaniu niedostępności systemu niezwłocznie wprowadzi ją do </w:t>
      </w:r>
      <w:proofErr w:type="spellStart"/>
      <w:r w:rsidRPr="003C22A5">
        <w:rPr>
          <w:rFonts w:ascii="Cambria" w:hAnsi="Cambria" w:cstheme="majorHAnsi"/>
          <w:sz w:val="24"/>
          <w:szCs w:val="24"/>
        </w:rPr>
        <w:t>KSeF</w:t>
      </w:r>
      <w:proofErr w:type="spellEnd"/>
      <w:r w:rsidRPr="003C22A5">
        <w:rPr>
          <w:rFonts w:ascii="Cambria" w:hAnsi="Cambria" w:cstheme="majorHAnsi"/>
          <w:sz w:val="24"/>
          <w:szCs w:val="24"/>
        </w:rPr>
        <w:t xml:space="preserve">. </w:t>
      </w:r>
    </w:p>
    <w:p w:rsidR="00287B60" w:rsidRPr="003C22A5" w:rsidRDefault="003C22A5" w:rsidP="002359DF">
      <w:pPr>
        <w:numPr>
          <w:ilvl w:val="1"/>
          <w:numId w:val="9"/>
        </w:numPr>
        <w:overflowPunct w:val="0"/>
        <w:autoSpaceDE w:val="0"/>
        <w:autoSpaceDN w:val="0"/>
        <w:adjustRightInd w:val="0"/>
        <w:spacing w:after="0"/>
        <w:ind w:left="426" w:hanging="426"/>
        <w:jc w:val="both"/>
        <w:textAlignment w:val="baseline"/>
        <w:rPr>
          <w:rFonts w:ascii="Cambria" w:hAnsi="Cambria"/>
          <w:sz w:val="24"/>
          <w:szCs w:val="24"/>
        </w:rPr>
      </w:pPr>
      <w:r w:rsidRPr="003C22A5">
        <w:rPr>
          <w:rFonts w:ascii="Cambria" w:hAnsi="Cambria" w:cstheme="majorHAnsi"/>
          <w:sz w:val="24"/>
          <w:szCs w:val="24"/>
        </w:rPr>
        <w:t xml:space="preserve">Do dnia wejścia w życie </w:t>
      </w:r>
      <w:proofErr w:type="spellStart"/>
      <w:r w:rsidRPr="003C22A5">
        <w:rPr>
          <w:rFonts w:ascii="Cambria" w:hAnsi="Cambria" w:cstheme="majorHAnsi"/>
          <w:sz w:val="24"/>
          <w:szCs w:val="24"/>
        </w:rPr>
        <w:t>KseF</w:t>
      </w:r>
      <w:proofErr w:type="spellEnd"/>
      <w:r w:rsidRPr="003C22A5">
        <w:rPr>
          <w:rFonts w:ascii="Cambria" w:hAnsi="Cambria" w:cstheme="majorHAnsi"/>
          <w:sz w:val="24"/>
          <w:szCs w:val="24"/>
        </w:rPr>
        <w:t xml:space="preserve">, Zamawiający dopuszcza przesłanie ustrukturyzowanych faktur elektronicznych zgodnie z ustawą z dnia 9 listopada 2018 r. o elektronicznym fakturowaniu w zamówieniach publicznych, koncesjach na roboty budowlane lub usługi oraz partnerstwie publiczno-prywatnym (Dz. U. z 2020 r., poz. 1666 z </w:t>
      </w:r>
      <w:proofErr w:type="spellStart"/>
      <w:r w:rsidRPr="003C22A5">
        <w:rPr>
          <w:rFonts w:ascii="Cambria" w:hAnsi="Cambria" w:cstheme="majorHAnsi"/>
          <w:sz w:val="24"/>
          <w:szCs w:val="24"/>
        </w:rPr>
        <w:t>późn</w:t>
      </w:r>
      <w:proofErr w:type="spellEnd"/>
      <w:r w:rsidRPr="003C22A5">
        <w:rPr>
          <w:rFonts w:ascii="Cambria" w:hAnsi="Cambria" w:cstheme="majorHAnsi"/>
          <w:sz w:val="24"/>
          <w:szCs w:val="24"/>
        </w:rPr>
        <w:t>. zm.).</w:t>
      </w:r>
    </w:p>
    <w:p w:rsidR="00740584" w:rsidRPr="006A7ED2" w:rsidRDefault="00740584" w:rsidP="006264C2">
      <w:pPr>
        <w:autoSpaceDE w:val="0"/>
        <w:autoSpaceDN w:val="0"/>
        <w:adjustRightInd w:val="0"/>
        <w:spacing w:after="0"/>
        <w:rPr>
          <w:rFonts w:ascii="Cambria" w:eastAsia="Calibri" w:hAnsi="Cambria" w:cs="Calibri"/>
          <w:b/>
          <w:bCs/>
          <w:color w:val="000000"/>
          <w:sz w:val="24"/>
          <w:szCs w:val="24"/>
        </w:rPr>
      </w:pPr>
    </w:p>
    <w:p w:rsidR="0095025D" w:rsidRPr="006A7ED2" w:rsidRDefault="006264C2" w:rsidP="005777D3">
      <w:pPr>
        <w:autoSpaceDE w:val="0"/>
        <w:autoSpaceDN w:val="0"/>
        <w:spacing w:after="0"/>
        <w:jc w:val="center"/>
        <w:rPr>
          <w:rFonts w:ascii="Cambria" w:eastAsia="Calibri" w:hAnsi="Cambria" w:cs="ArialNarrow,Bold"/>
          <w:b/>
          <w:bCs/>
          <w:color w:val="000000" w:themeColor="text1"/>
          <w:sz w:val="24"/>
          <w:szCs w:val="24"/>
        </w:rPr>
      </w:pPr>
      <w:r w:rsidRPr="006A7ED2">
        <w:rPr>
          <w:rFonts w:ascii="Cambria" w:eastAsia="Calibri" w:hAnsi="Cambria" w:cs="ArialNarrow,Bold"/>
          <w:b/>
          <w:bCs/>
          <w:color w:val="000000" w:themeColor="text1"/>
          <w:sz w:val="24"/>
          <w:szCs w:val="24"/>
        </w:rPr>
        <w:t>§ 6</w:t>
      </w:r>
    </w:p>
    <w:p w:rsidR="00F42BCC" w:rsidRPr="006A7ED2" w:rsidRDefault="00F42BCC" w:rsidP="005777D3">
      <w:pPr>
        <w:autoSpaceDE w:val="0"/>
        <w:autoSpaceDN w:val="0"/>
        <w:spacing w:after="0"/>
        <w:jc w:val="center"/>
        <w:rPr>
          <w:rFonts w:ascii="Cambria" w:eastAsia="Calibri" w:hAnsi="Cambria" w:cs="ArialNarrow,Bold"/>
          <w:b/>
          <w:bCs/>
          <w:color w:val="000000" w:themeColor="text1"/>
          <w:sz w:val="24"/>
          <w:szCs w:val="24"/>
        </w:rPr>
      </w:pPr>
      <w:r w:rsidRPr="006A7ED2">
        <w:rPr>
          <w:rFonts w:ascii="Cambria" w:eastAsia="Calibri" w:hAnsi="Cambria" w:cs="ArialNarrow,Bold"/>
          <w:b/>
          <w:bCs/>
          <w:color w:val="000000" w:themeColor="text1"/>
          <w:sz w:val="24"/>
          <w:szCs w:val="24"/>
        </w:rPr>
        <w:t xml:space="preserve">Kontrola </w:t>
      </w:r>
    </w:p>
    <w:p w:rsidR="00F42BCC" w:rsidRPr="006A7ED2" w:rsidRDefault="00F42BCC" w:rsidP="002359DF">
      <w:pPr>
        <w:widowControl w:val="0"/>
        <w:numPr>
          <w:ilvl w:val="0"/>
          <w:numId w:val="14"/>
        </w:numPr>
        <w:pBdr>
          <w:top w:val="nil"/>
          <w:left w:val="nil"/>
          <w:bottom w:val="nil"/>
          <w:right w:val="nil"/>
          <w:between w:val="nil"/>
          <w:bar w:val="nil"/>
        </w:pBdr>
        <w:suppressAutoHyphens/>
        <w:spacing w:after="0"/>
        <w:ind w:left="426" w:hanging="426"/>
        <w:jc w:val="both"/>
        <w:rPr>
          <w:rFonts w:ascii="Cambria" w:eastAsia="Arial" w:hAnsi="Cambria" w:cs="Arial"/>
          <w:color w:val="000000"/>
          <w:kern w:val="3"/>
          <w:sz w:val="24"/>
          <w:szCs w:val="24"/>
          <w:u w:color="000000"/>
          <w:bdr w:val="nil"/>
          <w:lang w:eastAsia="pl-PL"/>
        </w:rPr>
      </w:pPr>
      <w:r w:rsidRPr="006A7ED2">
        <w:rPr>
          <w:rFonts w:ascii="Cambria" w:eastAsia="Calibri" w:hAnsi="Cambria" w:cs="Arial"/>
          <w:color w:val="000000"/>
          <w:kern w:val="3"/>
          <w:sz w:val="24"/>
          <w:szCs w:val="24"/>
          <w:u w:color="000000"/>
          <w:bdr w:val="nil"/>
          <w:lang w:eastAsia="pl-PL"/>
        </w:rPr>
        <w:t xml:space="preserve">Wykonawca zobowiązany jest na bieżąco kontrolować jakość świadczonych usług przez osoby wytypowane do realizacji zamówienia i ponosi odpowiedzialność za ich właściwe wykonanie. </w:t>
      </w:r>
    </w:p>
    <w:p w:rsidR="00F42BCC" w:rsidRPr="006A7ED2" w:rsidRDefault="00F42BCC" w:rsidP="002359DF">
      <w:pPr>
        <w:widowControl w:val="0"/>
        <w:numPr>
          <w:ilvl w:val="0"/>
          <w:numId w:val="14"/>
        </w:numPr>
        <w:pBdr>
          <w:top w:val="nil"/>
          <w:left w:val="nil"/>
          <w:bottom w:val="nil"/>
          <w:right w:val="nil"/>
          <w:between w:val="nil"/>
          <w:bar w:val="nil"/>
        </w:pBdr>
        <w:suppressAutoHyphens/>
        <w:spacing w:after="0"/>
        <w:ind w:left="426" w:hanging="426"/>
        <w:jc w:val="both"/>
        <w:rPr>
          <w:rFonts w:ascii="Cambria" w:eastAsia="Arial" w:hAnsi="Cambria" w:cs="Arial"/>
          <w:color w:val="000000"/>
          <w:kern w:val="3"/>
          <w:sz w:val="24"/>
          <w:szCs w:val="24"/>
          <w:u w:color="000000"/>
          <w:bdr w:val="nil"/>
          <w:lang w:eastAsia="pl-PL"/>
        </w:rPr>
      </w:pPr>
      <w:r w:rsidRPr="006A7ED2">
        <w:rPr>
          <w:rFonts w:ascii="Cambria" w:eastAsia="Calibri" w:hAnsi="Cambria" w:cs="Arial"/>
          <w:color w:val="000000"/>
          <w:kern w:val="3"/>
          <w:sz w:val="24"/>
          <w:szCs w:val="24"/>
          <w:u w:color="000000"/>
          <w:bdr w:val="nil"/>
          <w:lang w:eastAsia="pl-PL"/>
        </w:rPr>
        <w:t xml:space="preserve">Zamawiający zastrzega sobie prawo do kontroli jakości usług świadczonych przez Wykonawcę pod względem przestrzegania przez </w:t>
      </w:r>
      <w:r w:rsidRPr="006A7ED2">
        <w:rPr>
          <w:rFonts w:ascii="Cambria" w:eastAsia="Calibri" w:hAnsi="Cambria" w:cs="Arial"/>
          <w:bCs/>
          <w:color w:val="000000"/>
          <w:kern w:val="3"/>
          <w:sz w:val="24"/>
          <w:szCs w:val="24"/>
          <w:u w:color="000000"/>
          <w:bdr w:val="nil"/>
          <w:lang w:eastAsia="pl-PL"/>
        </w:rPr>
        <w:t>osoby świadczące usługi</w:t>
      </w:r>
      <w:r w:rsidRPr="006A7ED2">
        <w:rPr>
          <w:rFonts w:ascii="Cambria" w:eastAsia="Calibri" w:hAnsi="Cambria" w:cs="Arial"/>
          <w:color w:val="000000"/>
          <w:kern w:val="3"/>
          <w:sz w:val="24"/>
          <w:szCs w:val="24"/>
          <w:u w:color="000000"/>
          <w:bdr w:val="nil"/>
          <w:lang w:eastAsia="pl-PL"/>
        </w:rPr>
        <w:t xml:space="preserve"> czasu rozpoczęcia i zakończenia wykonywania usług zgodnie z ustalonymi godzinami, wykonywania czynności zgodnie z otrzymanym zakresem, staranności wykonywanych usług, zgodności faktycznie wypracowanych godzin z podpisami uczestników projektu na karcie obecności. </w:t>
      </w:r>
    </w:p>
    <w:p w:rsidR="00F42BCC" w:rsidRPr="006A7ED2" w:rsidRDefault="00F42BCC" w:rsidP="00F42BCC">
      <w:pPr>
        <w:widowControl w:val="0"/>
        <w:pBdr>
          <w:top w:val="nil"/>
          <w:left w:val="nil"/>
          <w:bottom w:val="nil"/>
          <w:right w:val="nil"/>
          <w:between w:val="nil"/>
          <w:bar w:val="nil"/>
        </w:pBdr>
        <w:suppressAutoHyphens/>
        <w:spacing w:after="0"/>
        <w:ind w:left="426"/>
        <w:jc w:val="both"/>
        <w:rPr>
          <w:rFonts w:ascii="Cambria" w:eastAsia="Arial" w:hAnsi="Cambria" w:cs="Arial"/>
          <w:color w:val="000000"/>
          <w:kern w:val="3"/>
          <w:sz w:val="24"/>
          <w:szCs w:val="24"/>
          <w:u w:color="000000"/>
          <w:bdr w:val="nil"/>
          <w:lang w:eastAsia="pl-PL"/>
        </w:rPr>
      </w:pPr>
      <w:r w:rsidRPr="006A7ED2">
        <w:rPr>
          <w:rFonts w:ascii="Cambria" w:eastAsia="Calibri" w:hAnsi="Cambria" w:cs="Arial"/>
          <w:kern w:val="3"/>
          <w:sz w:val="24"/>
          <w:szCs w:val="24"/>
          <w:u w:color="FF0000"/>
          <w:bdr w:val="nil"/>
          <w:lang w:eastAsia="pl-PL"/>
        </w:rPr>
        <w:t>Uprawnienia, o których mowa powyżej przysługują w takim samym zakresie również Instytucji Pośredniczącej, jak też innym instytucjom upoważnionym do kontroli na podstawie stosownych przepisów prawa oraz umowy o dofinansowanie Projektu.</w:t>
      </w:r>
    </w:p>
    <w:p w:rsidR="00F42BCC" w:rsidRPr="006A7ED2" w:rsidRDefault="00F42BCC" w:rsidP="002359DF">
      <w:pPr>
        <w:widowControl w:val="0"/>
        <w:numPr>
          <w:ilvl w:val="0"/>
          <w:numId w:val="14"/>
        </w:numPr>
        <w:pBdr>
          <w:top w:val="nil"/>
          <w:left w:val="nil"/>
          <w:bottom w:val="nil"/>
          <w:right w:val="nil"/>
          <w:between w:val="nil"/>
          <w:bar w:val="nil"/>
        </w:pBdr>
        <w:suppressAutoHyphens/>
        <w:spacing w:after="0"/>
        <w:ind w:left="426" w:hanging="426"/>
        <w:jc w:val="both"/>
        <w:rPr>
          <w:rFonts w:ascii="Cambria" w:eastAsia="Arial" w:hAnsi="Cambria" w:cs="Arial"/>
          <w:kern w:val="3"/>
          <w:sz w:val="24"/>
          <w:szCs w:val="24"/>
          <w:u w:color="000000"/>
          <w:bdr w:val="nil"/>
          <w:lang w:eastAsia="pl-PL"/>
        </w:rPr>
      </w:pPr>
      <w:r w:rsidRPr="006A7ED2">
        <w:rPr>
          <w:rFonts w:ascii="Cambria" w:eastAsia="Calibri" w:hAnsi="Cambria" w:cs="Arial"/>
          <w:kern w:val="3"/>
          <w:sz w:val="24"/>
          <w:szCs w:val="24"/>
          <w:u w:color="000000"/>
          <w:bdr w:val="nil"/>
          <w:lang w:eastAsia="pl-PL"/>
        </w:rPr>
        <w:t xml:space="preserve">W razie stwierdzenia nieprawidłowości w świadczeniu usług Zamawiający zwróci się na piśmie do Wykonawcy, który zobowiązany będzie niezwłocznie podjąć </w:t>
      </w:r>
      <w:r w:rsidRPr="006A7ED2">
        <w:rPr>
          <w:rFonts w:ascii="Cambria" w:eastAsia="Calibri" w:hAnsi="Cambria" w:cs="Arial"/>
          <w:kern w:val="3"/>
          <w:sz w:val="24"/>
          <w:szCs w:val="24"/>
          <w:u w:color="000000"/>
          <w:bdr w:val="nil"/>
          <w:lang w:eastAsia="pl-PL"/>
        </w:rPr>
        <w:lastRenderedPageBreak/>
        <w:t xml:space="preserve">działania naprawcze, a następnie w terminie 3 dni pisemnie poinformuje Zamawiającego o podjętych działaniach. </w:t>
      </w:r>
    </w:p>
    <w:p w:rsidR="00F42BCC" w:rsidRPr="006A7ED2" w:rsidRDefault="00F42BCC" w:rsidP="002359DF">
      <w:pPr>
        <w:widowControl w:val="0"/>
        <w:numPr>
          <w:ilvl w:val="0"/>
          <w:numId w:val="14"/>
        </w:numPr>
        <w:pBdr>
          <w:top w:val="nil"/>
          <w:left w:val="nil"/>
          <w:bottom w:val="nil"/>
          <w:right w:val="nil"/>
          <w:between w:val="nil"/>
          <w:bar w:val="nil"/>
        </w:pBdr>
        <w:suppressAutoHyphens/>
        <w:spacing w:after="0"/>
        <w:ind w:left="426" w:hanging="426"/>
        <w:jc w:val="both"/>
        <w:rPr>
          <w:rFonts w:ascii="Cambria" w:eastAsia="Arial" w:hAnsi="Cambria" w:cs="Arial"/>
          <w:kern w:val="3"/>
          <w:sz w:val="24"/>
          <w:szCs w:val="24"/>
          <w:u w:color="000000"/>
          <w:bdr w:val="nil"/>
          <w:lang w:eastAsia="pl-PL"/>
        </w:rPr>
      </w:pPr>
      <w:r w:rsidRPr="006A7ED2">
        <w:rPr>
          <w:rFonts w:ascii="Cambria" w:eastAsia="Calibri" w:hAnsi="Cambria" w:cs="Arial"/>
          <w:kern w:val="3"/>
          <w:sz w:val="24"/>
          <w:szCs w:val="24"/>
          <w:u w:color="000000"/>
          <w:bdr w:val="nil"/>
          <w:lang w:eastAsia="pl-PL"/>
        </w:rPr>
        <w:t xml:space="preserve">Zamawiający może żądać od Wykonawcy wykluczenia osoby wykonującej usługi z kadry osób świadczących usługi w przypadku stwierdzenia, że usługa jest wykonywana nienależycie, w sposób naruszający postanowienia umowy. </w:t>
      </w:r>
    </w:p>
    <w:p w:rsidR="00F42BCC" w:rsidRPr="006A7ED2" w:rsidRDefault="00F42BCC" w:rsidP="002359DF">
      <w:pPr>
        <w:widowControl w:val="0"/>
        <w:numPr>
          <w:ilvl w:val="0"/>
          <w:numId w:val="14"/>
        </w:numPr>
        <w:pBdr>
          <w:top w:val="nil"/>
          <w:left w:val="nil"/>
          <w:bottom w:val="nil"/>
          <w:right w:val="nil"/>
          <w:between w:val="nil"/>
          <w:bar w:val="nil"/>
        </w:pBdr>
        <w:suppressAutoHyphens/>
        <w:spacing w:after="0"/>
        <w:ind w:left="426" w:hanging="426"/>
        <w:jc w:val="both"/>
        <w:rPr>
          <w:rFonts w:ascii="Cambria" w:eastAsia="Arial" w:hAnsi="Cambria" w:cs="Arial"/>
          <w:kern w:val="3"/>
          <w:sz w:val="24"/>
          <w:szCs w:val="24"/>
          <w:u w:color="000000"/>
          <w:bdr w:val="nil"/>
          <w:lang w:eastAsia="pl-PL"/>
        </w:rPr>
      </w:pPr>
      <w:r w:rsidRPr="006A7ED2">
        <w:rPr>
          <w:rFonts w:ascii="Cambria" w:eastAsia="Calibri" w:hAnsi="Cambria" w:cs="Arial"/>
          <w:kern w:val="3"/>
          <w:sz w:val="24"/>
          <w:szCs w:val="24"/>
          <w:u w:color="000000"/>
          <w:bdr w:val="nil"/>
          <w:lang w:eastAsia="pl-PL"/>
        </w:rPr>
        <w:t xml:space="preserve">Zamawiający a także Instytucje Wdrażające i Pośredniczące mają prawo do wglądu w dokumentację prowadzoną przez Wykonawcę w związku z realizacją niniejszej umowy. </w:t>
      </w:r>
    </w:p>
    <w:p w:rsidR="00F42BCC" w:rsidRPr="006A7ED2" w:rsidRDefault="00F42BCC" w:rsidP="005777D3">
      <w:pPr>
        <w:autoSpaceDE w:val="0"/>
        <w:autoSpaceDN w:val="0"/>
        <w:spacing w:after="0"/>
        <w:jc w:val="center"/>
        <w:rPr>
          <w:rFonts w:ascii="Cambria" w:eastAsia="Calibri" w:hAnsi="Cambria" w:cs="ArialNarrow,Bold"/>
          <w:b/>
          <w:bCs/>
          <w:color w:val="000000" w:themeColor="text1"/>
          <w:sz w:val="24"/>
          <w:szCs w:val="24"/>
        </w:rPr>
      </w:pPr>
    </w:p>
    <w:p w:rsidR="00F42BCC" w:rsidRPr="006A7ED2" w:rsidRDefault="00F42BCC" w:rsidP="00F42BCC">
      <w:pPr>
        <w:autoSpaceDE w:val="0"/>
        <w:autoSpaceDN w:val="0"/>
        <w:spacing w:after="0"/>
        <w:jc w:val="center"/>
        <w:rPr>
          <w:rFonts w:ascii="Cambria" w:eastAsia="Calibri" w:hAnsi="Cambria" w:cs="ArialNarrow,Bold"/>
          <w:b/>
          <w:bCs/>
          <w:color w:val="000000" w:themeColor="text1"/>
          <w:sz w:val="24"/>
          <w:szCs w:val="24"/>
        </w:rPr>
      </w:pPr>
      <w:r w:rsidRPr="006A7ED2">
        <w:rPr>
          <w:rFonts w:ascii="Cambria" w:eastAsia="Calibri" w:hAnsi="Cambria" w:cs="ArialNarrow,Bold"/>
          <w:b/>
          <w:bCs/>
          <w:color w:val="000000" w:themeColor="text1"/>
          <w:sz w:val="24"/>
          <w:szCs w:val="24"/>
        </w:rPr>
        <w:t>§ 7</w:t>
      </w:r>
    </w:p>
    <w:p w:rsidR="0095025D" w:rsidRPr="006A7ED2" w:rsidRDefault="0095025D" w:rsidP="005777D3">
      <w:pPr>
        <w:autoSpaceDE w:val="0"/>
        <w:autoSpaceDN w:val="0"/>
        <w:spacing w:after="0"/>
        <w:jc w:val="center"/>
        <w:rPr>
          <w:rFonts w:ascii="Cambria" w:eastAsia="Calibri" w:hAnsi="Cambria" w:cs="ArialNarrow,Bold"/>
          <w:b/>
          <w:bCs/>
          <w:color w:val="000000" w:themeColor="text1"/>
          <w:sz w:val="24"/>
          <w:szCs w:val="24"/>
        </w:rPr>
      </w:pPr>
      <w:r w:rsidRPr="006A7ED2">
        <w:rPr>
          <w:rFonts w:ascii="Cambria" w:eastAsia="Calibri" w:hAnsi="Cambria" w:cs="ArialNarrow,Bold"/>
          <w:b/>
          <w:bCs/>
          <w:color w:val="000000" w:themeColor="text1"/>
          <w:sz w:val="24"/>
          <w:szCs w:val="24"/>
        </w:rPr>
        <w:t>Podwykonawcy</w:t>
      </w:r>
    </w:p>
    <w:p w:rsidR="00F42BCC" w:rsidRPr="006A7ED2" w:rsidRDefault="00F42BCC" w:rsidP="002359DF">
      <w:pPr>
        <w:numPr>
          <w:ilvl w:val="0"/>
          <w:numId w:val="16"/>
        </w:numPr>
        <w:pBdr>
          <w:top w:val="nil"/>
          <w:left w:val="nil"/>
          <w:bottom w:val="nil"/>
          <w:right w:val="nil"/>
          <w:between w:val="nil"/>
          <w:bar w:val="nil"/>
        </w:pBdr>
        <w:suppressAutoHyphens/>
        <w:spacing w:after="0"/>
        <w:jc w:val="both"/>
        <w:rPr>
          <w:rStyle w:val="Brak"/>
          <w:rFonts w:ascii="Cambria" w:hAnsi="Cambria" w:cstheme="majorHAnsi"/>
          <w:sz w:val="24"/>
          <w:szCs w:val="24"/>
        </w:rPr>
      </w:pPr>
      <w:r w:rsidRPr="006A7ED2">
        <w:rPr>
          <w:rStyle w:val="Brak"/>
          <w:rFonts w:ascii="Cambria" w:hAnsi="Cambria" w:cstheme="majorHAnsi"/>
          <w:sz w:val="24"/>
          <w:szCs w:val="24"/>
        </w:rPr>
        <w:t>Wykonawca może powierzyć wykonanie części zamówienia podwykonawcy. Przez umowę o podwykonawstwo - należy rozumieć umowę w formie pisemnej o charakterze odpłatnym, której przedmiotem są usługi stanowiące przedmiot niniejszej Umowy, zawartą między Wykonawcą a innym podmiotem (podwykonawcą).</w:t>
      </w:r>
    </w:p>
    <w:p w:rsidR="00F42BCC" w:rsidRPr="006A7ED2" w:rsidRDefault="00F42BCC" w:rsidP="002359DF">
      <w:pPr>
        <w:pStyle w:val="Akapitzlist"/>
        <w:numPr>
          <w:ilvl w:val="0"/>
          <w:numId w:val="16"/>
        </w:numPr>
        <w:spacing w:before="100" w:beforeAutospacing="1" w:after="100" w:afterAutospacing="1"/>
        <w:jc w:val="both"/>
        <w:rPr>
          <w:rFonts w:ascii="Cambria" w:eastAsia="Times New Roman" w:hAnsi="Cambria" w:cstheme="majorHAnsi"/>
          <w:sz w:val="24"/>
          <w:szCs w:val="24"/>
        </w:rPr>
      </w:pPr>
      <w:r w:rsidRPr="006A7ED2">
        <w:rPr>
          <w:rFonts w:ascii="Cambria" w:eastAsia="Times New Roman" w:hAnsi="Cambria" w:cstheme="majorHAnsi"/>
          <w:sz w:val="24"/>
          <w:szCs w:val="24"/>
        </w:rPr>
        <w:t xml:space="preserve">Wykonawca jest odpowiedzialny za działania i zaniechania </w:t>
      </w:r>
      <w:r w:rsidRPr="006A7ED2">
        <w:rPr>
          <w:rFonts w:ascii="Cambria" w:eastAsia="Times New Roman" w:hAnsi="Cambria" w:cstheme="majorHAnsi"/>
          <w:sz w:val="24"/>
          <w:szCs w:val="24"/>
        </w:rPr>
        <w:br/>
        <w:t xml:space="preserve">Podwykonawców, z pomocą̨ których wykonuje usługi stanowiące </w:t>
      </w:r>
      <w:r w:rsidRPr="006A7ED2">
        <w:rPr>
          <w:rFonts w:ascii="Cambria" w:eastAsia="Times New Roman" w:hAnsi="Cambria" w:cstheme="majorHAnsi"/>
          <w:sz w:val="24"/>
          <w:szCs w:val="24"/>
        </w:rPr>
        <w:br/>
        <w:t xml:space="preserve">przedmiot umowy, jak za własne działania. </w:t>
      </w:r>
    </w:p>
    <w:p w:rsidR="00F42BCC" w:rsidRPr="006A7ED2" w:rsidRDefault="00F42BCC" w:rsidP="002359DF">
      <w:pPr>
        <w:numPr>
          <w:ilvl w:val="0"/>
          <w:numId w:val="17"/>
        </w:numPr>
        <w:pBdr>
          <w:top w:val="nil"/>
          <w:left w:val="nil"/>
          <w:bottom w:val="nil"/>
          <w:right w:val="nil"/>
          <w:between w:val="nil"/>
          <w:bar w:val="nil"/>
        </w:pBdr>
        <w:suppressAutoHyphens/>
        <w:spacing w:after="0"/>
        <w:ind w:hanging="426"/>
        <w:jc w:val="both"/>
        <w:rPr>
          <w:rFonts w:ascii="Cambria" w:hAnsi="Cambria" w:cstheme="majorHAnsi"/>
          <w:sz w:val="24"/>
          <w:szCs w:val="24"/>
        </w:rPr>
      </w:pPr>
      <w:r w:rsidRPr="006A7ED2">
        <w:rPr>
          <w:rStyle w:val="Brak"/>
          <w:rFonts w:ascii="Cambria" w:hAnsi="Cambria" w:cstheme="majorHAnsi"/>
          <w:sz w:val="24"/>
          <w:szCs w:val="24"/>
        </w:rPr>
        <w:t xml:space="preserve">Podwykonawcą, na którego zasoby powoływał się Wykonawca </w:t>
      </w:r>
      <w:r w:rsidRPr="006A7ED2">
        <w:rPr>
          <w:rStyle w:val="Brak"/>
          <w:rFonts w:ascii="Cambria" w:hAnsi="Cambria" w:cstheme="majorHAnsi"/>
          <w:sz w:val="24"/>
          <w:szCs w:val="24"/>
        </w:rPr>
        <w:br/>
        <w:t xml:space="preserve">w złożonej ofercie, na zasadach określonych w art. 118 ust. 1 ustawy </w:t>
      </w:r>
      <w:proofErr w:type="spellStart"/>
      <w:r w:rsidRPr="006A7ED2">
        <w:rPr>
          <w:rStyle w:val="Brak"/>
          <w:rFonts w:ascii="Cambria" w:hAnsi="Cambria" w:cstheme="majorHAnsi"/>
          <w:sz w:val="24"/>
          <w:szCs w:val="24"/>
        </w:rPr>
        <w:t>pzp</w:t>
      </w:r>
      <w:proofErr w:type="spellEnd"/>
      <w:r w:rsidRPr="006A7ED2">
        <w:rPr>
          <w:rStyle w:val="Brak"/>
          <w:rFonts w:ascii="Cambria" w:hAnsi="Cambria" w:cstheme="majorHAnsi"/>
          <w:sz w:val="24"/>
          <w:szCs w:val="24"/>
        </w:rPr>
        <w:t>, w celu potwierdzenia spełniania warunków udziału w postępowaniu, jest: ……………..</w:t>
      </w:r>
      <w:r w:rsidRPr="006A7ED2">
        <w:rPr>
          <w:rStyle w:val="Brak"/>
          <w:rFonts w:ascii="Cambria" w:hAnsi="Cambria" w:cstheme="majorHAnsi"/>
          <w:b/>
          <w:bCs/>
          <w:sz w:val="24"/>
          <w:szCs w:val="24"/>
        </w:rPr>
        <w:t>.</w:t>
      </w:r>
    </w:p>
    <w:p w:rsidR="00F42BCC" w:rsidRPr="006A7ED2" w:rsidRDefault="00F42BCC" w:rsidP="00F42BCC">
      <w:pPr>
        <w:pBdr>
          <w:top w:val="nil"/>
          <w:left w:val="nil"/>
          <w:bottom w:val="nil"/>
          <w:right w:val="nil"/>
          <w:between w:val="nil"/>
          <w:bar w:val="nil"/>
        </w:pBdr>
        <w:suppressAutoHyphens/>
        <w:spacing w:after="0"/>
        <w:ind w:left="426"/>
        <w:jc w:val="both"/>
        <w:rPr>
          <w:rFonts w:ascii="Cambria" w:hAnsi="Cambria" w:cstheme="majorHAnsi"/>
          <w:sz w:val="24"/>
          <w:szCs w:val="24"/>
        </w:rPr>
      </w:pPr>
      <w:r w:rsidRPr="006A7ED2">
        <w:rPr>
          <w:rStyle w:val="Brak"/>
          <w:rFonts w:ascii="Cambria" w:hAnsi="Cambria" w:cstheme="majorHAnsi"/>
          <w:sz w:val="24"/>
          <w:szCs w:val="24"/>
        </w:rPr>
        <w:t xml:space="preserve">Jeżeli Wykonawca zamierza zmienić albo zrezygnować z podwykonawcy - podmiotu, na którego zasoby powoływał się w złożonej ofercie, na zasadach określonych w art. 118 ust. 1 ustawy </w:t>
      </w:r>
      <w:proofErr w:type="spellStart"/>
      <w:r w:rsidRPr="006A7ED2">
        <w:rPr>
          <w:rStyle w:val="Brak"/>
          <w:rFonts w:ascii="Cambria" w:hAnsi="Cambria" w:cstheme="majorHAnsi"/>
          <w:sz w:val="24"/>
          <w:szCs w:val="24"/>
        </w:rPr>
        <w:t>pzp</w:t>
      </w:r>
      <w:proofErr w:type="spellEnd"/>
      <w:r w:rsidRPr="006A7ED2">
        <w:rPr>
          <w:rStyle w:val="Brak"/>
          <w:rFonts w:ascii="Cambria" w:hAnsi="Cambria" w:cstheme="majorHAnsi"/>
          <w:sz w:val="24"/>
          <w:szCs w:val="24"/>
        </w:rPr>
        <w:t>, w celu potwierdzenia spełniania warunków udziału w postępowaniu, to Wykonawca jest obowiązany wykazać Zamawiającemu, iż proponowany inny podwykonawca lub Wykonawca samodzielnie spełnia je w stopniu nie mniejszym niż podwykonawca na którego zasoby Wykonawca się powołuje w trakcie postępowania o udzielenie zamówienia</w:t>
      </w:r>
      <w:r w:rsidR="00EE2F7E" w:rsidRPr="006A7ED2">
        <w:rPr>
          <w:rStyle w:val="Brak"/>
          <w:rFonts w:ascii="Cambria" w:hAnsi="Cambria" w:cstheme="majorHAnsi"/>
          <w:sz w:val="24"/>
          <w:szCs w:val="24"/>
        </w:rPr>
        <w:t>.</w:t>
      </w:r>
      <w:r w:rsidRPr="006A7ED2">
        <w:rPr>
          <w:rStyle w:val="Brak"/>
          <w:rFonts w:ascii="Cambria" w:hAnsi="Cambria" w:cstheme="majorHAnsi"/>
          <w:sz w:val="24"/>
          <w:szCs w:val="24"/>
        </w:rPr>
        <w:t xml:space="preserve"> </w:t>
      </w:r>
    </w:p>
    <w:p w:rsidR="00006CF4" w:rsidRPr="006A7ED2" w:rsidRDefault="00006CF4" w:rsidP="005777D3">
      <w:pPr>
        <w:autoSpaceDE w:val="0"/>
        <w:autoSpaceDN w:val="0"/>
        <w:spacing w:after="0"/>
        <w:jc w:val="center"/>
        <w:rPr>
          <w:rFonts w:ascii="Cambria" w:eastAsia="Calibri" w:hAnsi="Cambria" w:cs="ArialNarrow,Bold"/>
          <w:b/>
          <w:bCs/>
          <w:color w:val="000000" w:themeColor="text1"/>
          <w:sz w:val="24"/>
          <w:szCs w:val="24"/>
        </w:rPr>
      </w:pPr>
    </w:p>
    <w:p w:rsidR="0095025D" w:rsidRPr="006A7ED2" w:rsidRDefault="002E66A4" w:rsidP="005777D3">
      <w:pPr>
        <w:autoSpaceDE w:val="0"/>
        <w:autoSpaceDN w:val="0"/>
        <w:spacing w:after="0"/>
        <w:jc w:val="center"/>
        <w:rPr>
          <w:rFonts w:ascii="Cambria" w:eastAsia="Calibri" w:hAnsi="Cambria" w:cs="ArialNarrow,Bold"/>
          <w:b/>
          <w:bCs/>
          <w:color w:val="000000" w:themeColor="text1"/>
          <w:sz w:val="24"/>
          <w:szCs w:val="24"/>
        </w:rPr>
      </w:pPr>
      <w:r w:rsidRPr="006A7ED2">
        <w:rPr>
          <w:rFonts w:ascii="Cambria" w:eastAsia="Calibri" w:hAnsi="Cambria" w:cs="ArialNarrow,Bold"/>
          <w:b/>
          <w:bCs/>
          <w:color w:val="000000" w:themeColor="text1"/>
          <w:sz w:val="24"/>
          <w:szCs w:val="24"/>
        </w:rPr>
        <w:t>§ 8</w:t>
      </w:r>
    </w:p>
    <w:p w:rsidR="0095025D" w:rsidRPr="006A7ED2" w:rsidRDefault="00EE2F7E" w:rsidP="005777D3">
      <w:pPr>
        <w:shd w:val="clear" w:color="auto" w:fill="FFFFFF"/>
        <w:spacing w:after="0"/>
        <w:jc w:val="center"/>
        <w:rPr>
          <w:rFonts w:ascii="Cambria" w:hAnsi="Cambria"/>
          <w:b/>
          <w:color w:val="000000" w:themeColor="text1"/>
          <w:spacing w:val="-11"/>
          <w:sz w:val="24"/>
          <w:szCs w:val="24"/>
        </w:rPr>
      </w:pPr>
      <w:r w:rsidRPr="006A7ED2">
        <w:rPr>
          <w:rFonts w:ascii="Cambria" w:hAnsi="Cambria"/>
          <w:b/>
          <w:color w:val="000000" w:themeColor="text1"/>
          <w:spacing w:val="-11"/>
          <w:sz w:val="24"/>
          <w:szCs w:val="24"/>
        </w:rPr>
        <w:t>Osoby do kontaktu</w:t>
      </w:r>
    </w:p>
    <w:p w:rsidR="00EE2F7E" w:rsidRPr="006A7ED2" w:rsidRDefault="00EE2F7E" w:rsidP="002359DF">
      <w:pPr>
        <w:numPr>
          <w:ilvl w:val="0"/>
          <w:numId w:val="19"/>
        </w:numPr>
        <w:pBdr>
          <w:top w:val="nil"/>
          <w:left w:val="nil"/>
          <w:bottom w:val="nil"/>
          <w:right w:val="nil"/>
          <w:between w:val="nil"/>
          <w:bar w:val="nil"/>
        </w:pBdr>
        <w:suppressAutoHyphens/>
        <w:spacing w:after="0"/>
        <w:ind w:left="426" w:hanging="426"/>
        <w:jc w:val="both"/>
        <w:rPr>
          <w:rFonts w:ascii="Cambria" w:hAnsi="Cambria" w:cstheme="majorHAnsi"/>
          <w:color w:val="EE0000"/>
          <w:sz w:val="24"/>
          <w:szCs w:val="24"/>
        </w:rPr>
      </w:pPr>
      <w:r w:rsidRPr="006A7ED2">
        <w:rPr>
          <w:rStyle w:val="Brak"/>
          <w:rFonts w:ascii="Cambria" w:hAnsi="Cambria" w:cstheme="majorHAnsi"/>
          <w:sz w:val="24"/>
          <w:szCs w:val="24"/>
        </w:rPr>
        <w:t xml:space="preserve">Wykonawca wyznacza na swojego przedstawiciela do kontaktów </w:t>
      </w:r>
      <w:r w:rsidRPr="006A7ED2">
        <w:rPr>
          <w:rStyle w:val="Brak"/>
          <w:rFonts w:ascii="Cambria" w:hAnsi="Cambria" w:cstheme="majorHAnsi"/>
          <w:sz w:val="24"/>
          <w:szCs w:val="24"/>
        </w:rPr>
        <w:br/>
        <w:t>z Zamawiającym ……………. tel.: ………….., mail: ……………..</w:t>
      </w:r>
      <w:r w:rsidRPr="006A7ED2">
        <w:rPr>
          <w:rFonts w:ascii="Cambria" w:hAnsi="Cambria" w:cstheme="majorHAnsi"/>
          <w:sz w:val="24"/>
          <w:szCs w:val="24"/>
        </w:rPr>
        <w:t>,</w:t>
      </w:r>
      <w:r w:rsidRPr="006A7ED2">
        <w:rPr>
          <w:rStyle w:val="Brak"/>
          <w:rFonts w:ascii="Cambria" w:hAnsi="Cambria" w:cstheme="majorHAnsi"/>
          <w:sz w:val="24"/>
          <w:szCs w:val="24"/>
          <w:u w:color="FF0000"/>
        </w:rPr>
        <w:t xml:space="preserve"> we wszystkich czynnościach administracyjnych związanych z realizacją Umowy. Wyżej wymieniony adres e-mail jest kanałem komunikacji do przesyłania przez Zamawiającego </w:t>
      </w:r>
      <w:r w:rsidRPr="006A7ED2">
        <w:rPr>
          <w:rStyle w:val="Brak"/>
          <w:rFonts w:ascii="Cambria" w:hAnsi="Cambria" w:cstheme="majorHAnsi"/>
          <w:sz w:val="24"/>
          <w:szCs w:val="24"/>
          <w:u w:color="FF0000"/>
          <w:shd w:val="clear" w:color="auto" w:fill="FFFFFF"/>
        </w:rPr>
        <w:t>zleceń wynikających z niniejszej umowy.</w:t>
      </w:r>
    </w:p>
    <w:p w:rsidR="00EE2F7E" w:rsidRPr="006A7ED2" w:rsidRDefault="00EE2F7E" w:rsidP="002359DF">
      <w:pPr>
        <w:numPr>
          <w:ilvl w:val="0"/>
          <w:numId w:val="19"/>
        </w:numPr>
        <w:pBdr>
          <w:top w:val="nil"/>
          <w:left w:val="nil"/>
          <w:bottom w:val="nil"/>
          <w:right w:val="nil"/>
          <w:between w:val="nil"/>
          <w:bar w:val="nil"/>
        </w:pBdr>
        <w:suppressAutoHyphens/>
        <w:spacing w:after="0"/>
        <w:ind w:left="426" w:hanging="426"/>
        <w:jc w:val="both"/>
        <w:rPr>
          <w:rFonts w:ascii="Cambria" w:hAnsi="Cambria" w:cstheme="majorHAnsi"/>
          <w:color w:val="EE0000"/>
          <w:sz w:val="24"/>
          <w:szCs w:val="24"/>
        </w:rPr>
      </w:pPr>
      <w:r w:rsidRPr="006A7ED2">
        <w:rPr>
          <w:rFonts w:ascii="Cambria" w:hAnsi="Cambria" w:cstheme="majorHAnsi"/>
          <w:sz w:val="24"/>
          <w:szCs w:val="24"/>
        </w:rPr>
        <w:t xml:space="preserve">Zamawiający wyznacza </w:t>
      </w:r>
      <w:r w:rsidRPr="006A7ED2">
        <w:rPr>
          <w:rStyle w:val="Brak"/>
          <w:rFonts w:ascii="Cambria" w:hAnsi="Cambria" w:cstheme="majorHAnsi"/>
          <w:sz w:val="24"/>
          <w:szCs w:val="24"/>
        </w:rPr>
        <w:t>na swojego przedstawiciela d</w:t>
      </w:r>
      <w:r w:rsidR="003C22A5">
        <w:rPr>
          <w:rStyle w:val="Brak"/>
          <w:rFonts w:ascii="Cambria" w:hAnsi="Cambria" w:cstheme="majorHAnsi"/>
          <w:sz w:val="24"/>
          <w:szCs w:val="24"/>
        </w:rPr>
        <w:t xml:space="preserve">o kontaktów </w:t>
      </w:r>
      <w:r w:rsidR="003C22A5">
        <w:rPr>
          <w:rStyle w:val="Brak"/>
          <w:rFonts w:ascii="Cambria" w:hAnsi="Cambria" w:cstheme="majorHAnsi"/>
          <w:sz w:val="24"/>
          <w:szCs w:val="24"/>
        </w:rPr>
        <w:br/>
        <w:t>z Wykonawcą ……….</w:t>
      </w:r>
      <w:r w:rsidRPr="006A7ED2">
        <w:rPr>
          <w:rStyle w:val="Brak"/>
          <w:rFonts w:ascii="Cambria" w:hAnsi="Cambria" w:cstheme="majorHAnsi"/>
          <w:sz w:val="24"/>
          <w:szCs w:val="24"/>
        </w:rPr>
        <w:t xml:space="preserve"> tel.: ………….., mail: ……………..</w:t>
      </w:r>
      <w:r w:rsidRPr="006A7ED2">
        <w:rPr>
          <w:rFonts w:ascii="Cambria" w:hAnsi="Cambria" w:cstheme="majorHAnsi"/>
          <w:sz w:val="24"/>
          <w:szCs w:val="24"/>
        </w:rPr>
        <w:t>,</w:t>
      </w:r>
    </w:p>
    <w:p w:rsidR="00672C3C" w:rsidRPr="006A7ED2" w:rsidRDefault="00672C3C" w:rsidP="005777D3">
      <w:pPr>
        <w:autoSpaceDE w:val="0"/>
        <w:autoSpaceDN w:val="0"/>
        <w:spacing w:after="0"/>
        <w:jc w:val="center"/>
        <w:rPr>
          <w:rFonts w:ascii="Cambria" w:eastAsia="Calibri" w:hAnsi="Cambria" w:cs="ArialNarrow,Bold"/>
          <w:b/>
          <w:bCs/>
          <w:color w:val="000000" w:themeColor="text1"/>
          <w:sz w:val="24"/>
          <w:szCs w:val="24"/>
        </w:rPr>
      </w:pPr>
    </w:p>
    <w:p w:rsidR="0095025D" w:rsidRPr="006A7ED2" w:rsidRDefault="003C22A5" w:rsidP="005777D3">
      <w:pPr>
        <w:autoSpaceDE w:val="0"/>
        <w:autoSpaceDN w:val="0"/>
        <w:spacing w:after="0"/>
        <w:jc w:val="center"/>
        <w:rPr>
          <w:rFonts w:ascii="Cambria" w:eastAsia="Calibri" w:hAnsi="Cambria" w:cs="ArialNarrow,Bold"/>
          <w:b/>
          <w:bCs/>
          <w:color w:val="000000" w:themeColor="text1"/>
          <w:sz w:val="24"/>
          <w:szCs w:val="24"/>
        </w:rPr>
      </w:pPr>
      <w:r>
        <w:rPr>
          <w:rFonts w:ascii="Cambria" w:eastAsia="Calibri" w:hAnsi="Cambria" w:cs="ArialNarrow,Bold"/>
          <w:b/>
          <w:bCs/>
          <w:color w:val="000000" w:themeColor="text1"/>
          <w:sz w:val="24"/>
          <w:szCs w:val="24"/>
        </w:rPr>
        <w:t>§ 9</w:t>
      </w:r>
    </w:p>
    <w:p w:rsidR="0095025D" w:rsidRPr="006A7ED2" w:rsidRDefault="0095025D" w:rsidP="005777D3">
      <w:pPr>
        <w:autoSpaceDE w:val="0"/>
        <w:autoSpaceDN w:val="0"/>
        <w:spacing w:after="0"/>
        <w:jc w:val="center"/>
        <w:rPr>
          <w:rFonts w:ascii="Cambria" w:eastAsia="Calibri" w:hAnsi="Cambria" w:cs="ArialNarrow,Bold"/>
          <w:b/>
          <w:bCs/>
          <w:color w:val="000000" w:themeColor="text1"/>
          <w:sz w:val="24"/>
          <w:szCs w:val="24"/>
        </w:rPr>
      </w:pPr>
      <w:r w:rsidRPr="006A7ED2">
        <w:rPr>
          <w:rFonts w:ascii="Cambria" w:eastAsia="Calibri" w:hAnsi="Cambria" w:cs="ArialNarrow,Bold"/>
          <w:b/>
          <w:bCs/>
          <w:color w:val="000000" w:themeColor="text1"/>
          <w:sz w:val="24"/>
          <w:szCs w:val="24"/>
        </w:rPr>
        <w:t>Klauzula zatrudnienia</w:t>
      </w:r>
    </w:p>
    <w:p w:rsidR="00EE2F7E" w:rsidRPr="006A7ED2" w:rsidRDefault="00EE2F7E" w:rsidP="00B058E9">
      <w:pPr>
        <w:widowControl w:val="0"/>
        <w:suppressAutoHyphens/>
        <w:autoSpaceDE w:val="0"/>
        <w:autoSpaceDN w:val="0"/>
        <w:adjustRightInd w:val="0"/>
        <w:spacing w:after="0"/>
        <w:contextualSpacing/>
        <w:jc w:val="both"/>
        <w:textAlignment w:val="baseline"/>
        <w:rPr>
          <w:rStyle w:val="Brak"/>
          <w:rFonts w:ascii="Cambria" w:eastAsia="Calibri" w:hAnsi="Cambria" w:cs="ArialNarrow,Bold"/>
          <w:color w:val="000000" w:themeColor="text1"/>
          <w:sz w:val="24"/>
          <w:szCs w:val="24"/>
        </w:rPr>
      </w:pPr>
      <w:r w:rsidRPr="006A7ED2">
        <w:rPr>
          <w:rStyle w:val="Brak"/>
          <w:rFonts w:ascii="Cambria" w:hAnsi="Cambria" w:cstheme="majorHAnsi"/>
          <w:sz w:val="24"/>
          <w:szCs w:val="24"/>
        </w:rPr>
        <w:t xml:space="preserve">Zamawiający nie wymaga, aby osoby wykonująca/e czynności w ramach przedmiotowej </w:t>
      </w:r>
      <w:r w:rsidRPr="006A7ED2">
        <w:rPr>
          <w:rStyle w:val="Brak"/>
          <w:rFonts w:ascii="Cambria" w:hAnsi="Cambria" w:cstheme="majorHAnsi"/>
          <w:sz w:val="24"/>
          <w:szCs w:val="24"/>
        </w:rPr>
        <w:lastRenderedPageBreak/>
        <w:t xml:space="preserve">umowy były przez czas realizacji zamówienia zatrudnione przez wykonawcę lub podwykonawcę na podstawie stosunku pracy. </w:t>
      </w:r>
    </w:p>
    <w:p w:rsidR="00EE2F7E" w:rsidRPr="006A7ED2" w:rsidRDefault="00EE2F7E" w:rsidP="00EE2F7E">
      <w:pPr>
        <w:widowControl w:val="0"/>
        <w:suppressAutoHyphens/>
        <w:autoSpaceDE w:val="0"/>
        <w:autoSpaceDN w:val="0"/>
        <w:adjustRightInd w:val="0"/>
        <w:spacing w:after="0"/>
        <w:contextualSpacing/>
        <w:jc w:val="both"/>
        <w:textAlignment w:val="baseline"/>
        <w:rPr>
          <w:rFonts w:ascii="Cambria" w:eastAsia="Calibri" w:hAnsi="Cambria" w:cs="ArialNarrow,Bold"/>
          <w:color w:val="000000" w:themeColor="text1"/>
          <w:sz w:val="24"/>
          <w:szCs w:val="24"/>
        </w:rPr>
      </w:pPr>
    </w:p>
    <w:p w:rsidR="00CB4770" w:rsidRPr="006A7ED2" w:rsidRDefault="003C22A5" w:rsidP="005777D3">
      <w:pPr>
        <w:autoSpaceDE w:val="0"/>
        <w:autoSpaceDN w:val="0"/>
        <w:spacing w:after="0"/>
        <w:jc w:val="center"/>
        <w:rPr>
          <w:rFonts w:ascii="Cambria" w:hAnsi="Cambria" w:cs="ArialNarrow,Bold"/>
          <w:b/>
          <w:bCs/>
          <w:sz w:val="24"/>
          <w:szCs w:val="24"/>
        </w:rPr>
      </w:pPr>
      <w:r>
        <w:rPr>
          <w:rFonts w:ascii="Cambria" w:hAnsi="Cambria" w:cs="ArialNarrow,Bold"/>
          <w:b/>
          <w:bCs/>
          <w:sz w:val="24"/>
          <w:szCs w:val="24"/>
        </w:rPr>
        <w:t>§ 10</w:t>
      </w:r>
    </w:p>
    <w:p w:rsidR="00CB4770" w:rsidRPr="006A7ED2" w:rsidRDefault="00CB4770" w:rsidP="005777D3">
      <w:pPr>
        <w:autoSpaceDE w:val="0"/>
        <w:autoSpaceDN w:val="0"/>
        <w:spacing w:after="0"/>
        <w:jc w:val="center"/>
        <w:rPr>
          <w:rFonts w:ascii="Cambria" w:hAnsi="Cambria" w:cs="ArialNarrow,Bold"/>
          <w:b/>
          <w:bCs/>
          <w:sz w:val="24"/>
          <w:szCs w:val="24"/>
        </w:rPr>
      </w:pPr>
      <w:r w:rsidRPr="006A7ED2">
        <w:rPr>
          <w:rFonts w:ascii="Cambria" w:hAnsi="Cambria" w:cs="ArialNarrow,Bold"/>
          <w:b/>
          <w:bCs/>
          <w:sz w:val="24"/>
          <w:szCs w:val="24"/>
        </w:rPr>
        <w:t>Kary umowne</w:t>
      </w:r>
      <w:r w:rsidR="00EE2F7E" w:rsidRPr="006A7ED2">
        <w:rPr>
          <w:rFonts w:ascii="Cambria" w:hAnsi="Cambria" w:cs="ArialNarrow,Bold"/>
          <w:b/>
          <w:bCs/>
          <w:sz w:val="24"/>
          <w:szCs w:val="24"/>
        </w:rPr>
        <w:t xml:space="preserve"> i odstąpienie od umowy</w:t>
      </w:r>
    </w:p>
    <w:p w:rsidR="00EE2F7E" w:rsidRPr="006A7ED2" w:rsidRDefault="00EE2F7E" w:rsidP="002359DF">
      <w:pPr>
        <w:pStyle w:val="Akapitzlist"/>
        <w:widowControl w:val="0"/>
        <w:numPr>
          <w:ilvl w:val="0"/>
          <w:numId w:val="21"/>
        </w:numPr>
        <w:pBdr>
          <w:top w:val="nil"/>
          <w:left w:val="nil"/>
          <w:bottom w:val="nil"/>
          <w:right w:val="nil"/>
          <w:between w:val="nil"/>
          <w:bar w:val="nil"/>
        </w:pBdr>
        <w:suppressAutoHyphens/>
        <w:spacing w:after="0"/>
        <w:ind w:left="567" w:hanging="567"/>
        <w:contextualSpacing w:val="0"/>
        <w:jc w:val="both"/>
        <w:rPr>
          <w:rFonts w:ascii="Cambria" w:hAnsi="Cambria" w:cstheme="majorHAnsi"/>
          <w:sz w:val="24"/>
          <w:szCs w:val="24"/>
        </w:rPr>
      </w:pPr>
      <w:r w:rsidRPr="006A7ED2">
        <w:rPr>
          <w:rFonts w:ascii="Cambria" w:hAnsi="Cambria" w:cstheme="majorHAnsi"/>
          <w:color w:val="111111"/>
          <w:sz w:val="24"/>
          <w:szCs w:val="24"/>
          <w:u w:color="111111"/>
        </w:rPr>
        <w:t>Wykonawca zapłaci Zamawiającemu karę umowną za odstąpienie od umowy z przyczyn zależnych od Wykonawcy w wysokości 10 % wartości umowy brutto określonej w § 3 niniejszej umowy.</w:t>
      </w:r>
    </w:p>
    <w:p w:rsidR="00EE2F7E" w:rsidRPr="006A7ED2" w:rsidRDefault="00EE2F7E" w:rsidP="002359DF">
      <w:pPr>
        <w:pStyle w:val="Akapitzlist"/>
        <w:widowControl w:val="0"/>
        <w:numPr>
          <w:ilvl w:val="0"/>
          <w:numId w:val="21"/>
        </w:numPr>
        <w:pBdr>
          <w:top w:val="nil"/>
          <w:left w:val="nil"/>
          <w:bottom w:val="nil"/>
          <w:right w:val="nil"/>
          <w:between w:val="nil"/>
          <w:bar w:val="nil"/>
        </w:pBdr>
        <w:suppressAutoHyphens/>
        <w:spacing w:after="0"/>
        <w:ind w:left="567" w:hanging="567"/>
        <w:contextualSpacing w:val="0"/>
        <w:jc w:val="both"/>
        <w:rPr>
          <w:rFonts w:ascii="Cambria" w:hAnsi="Cambria" w:cstheme="majorHAnsi"/>
          <w:sz w:val="24"/>
          <w:szCs w:val="24"/>
        </w:rPr>
      </w:pPr>
      <w:r w:rsidRPr="006A7ED2">
        <w:rPr>
          <w:rFonts w:ascii="Cambria" w:hAnsi="Cambria" w:cstheme="majorHAnsi"/>
          <w:color w:val="111111"/>
          <w:sz w:val="24"/>
          <w:szCs w:val="24"/>
          <w:u w:color="111111"/>
        </w:rPr>
        <w:t xml:space="preserve">Wykonawca zapłaci Zamawiającemu karę umowną w </w:t>
      </w:r>
      <w:r w:rsidRPr="006A7ED2">
        <w:rPr>
          <w:rFonts w:ascii="Cambria" w:hAnsi="Cambria" w:cstheme="majorHAnsi"/>
          <w:sz w:val="24"/>
          <w:szCs w:val="24"/>
        </w:rPr>
        <w:t>przypadku:</w:t>
      </w:r>
    </w:p>
    <w:p w:rsidR="00EE2F7E" w:rsidRPr="006A7ED2" w:rsidRDefault="00EE2F7E" w:rsidP="002359DF">
      <w:pPr>
        <w:pStyle w:val="Akapitzlist"/>
        <w:widowControl w:val="0"/>
        <w:numPr>
          <w:ilvl w:val="0"/>
          <w:numId w:val="23"/>
        </w:numPr>
        <w:pBdr>
          <w:top w:val="nil"/>
          <w:left w:val="nil"/>
          <w:bottom w:val="nil"/>
          <w:right w:val="nil"/>
          <w:between w:val="nil"/>
          <w:bar w:val="nil"/>
        </w:pBdr>
        <w:tabs>
          <w:tab w:val="num" w:pos="426"/>
        </w:tabs>
        <w:suppressAutoHyphens/>
        <w:spacing w:after="0"/>
        <w:ind w:hanging="513"/>
        <w:contextualSpacing w:val="0"/>
        <w:jc w:val="both"/>
        <w:rPr>
          <w:rFonts w:ascii="Cambria" w:hAnsi="Cambria" w:cstheme="majorHAnsi"/>
          <w:sz w:val="24"/>
          <w:szCs w:val="24"/>
        </w:rPr>
      </w:pPr>
      <w:r w:rsidRPr="006A7ED2">
        <w:rPr>
          <w:rFonts w:ascii="Cambria" w:hAnsi="Cambria" w:cstheme="majorHAnsi"/>
          <w:sz w:val="24"/>
          <w:szCs w:val="24"/>
          <w:u w:color="FF0000"/>
        </w:rPr>
        <w:t xml:space="preserve">zwłoki w dotrzymaniu terminów ustalonego Harmonogramu świadczenia usługi w wysokości 150 zł brutto za każdy dzień zwłoki; </w:t>
      </w:r>
    </w:p>
    <w:p w:rsidR="00EE2F7E" w:rsidRPr="006A7ED2" w:rsidRDefault="00EE2F7E" w:rsidP="002359DF">
      <w:pPr>
        <w:pStyle w:val="Akapitzlist"/>
        <w:widowControl w:val="0"/>
        <w:numPr>
          <w:ilvl w:val="0"/>
          <w:numId w:val="23"/>
        </w:numPr>
        <w:pBdr>
          <w:top w:val="nil"/>
          <w:left w:val="nil"/>
          <w:bottom w:val="nil"/>
          <w:right w:val="nil"/>
          <w:between w:val="nil"/>
          <w:bar w:val="nil"/>
        </w:pBdr>
        <w:tabs>
          <w:tab w:val="num" w:pos="426"/>
        </w:tabs>
        <w:suppressAutoHyphens/>
        <w:spacing w:after="0"/>
        <w:ind w:hanging="513"/>
        <w:contextualSpacing w:val="0"/>
        <w:jc w:val="both"/>
        <w:rPr>
          <w:rFonts w:ascii="Cambria" w:hAnsi="Cambria" w:cstheme="majorHAnsi"/>
          <w:sz w:val="24"/>
          <w:szCs w:val="24"/>
        </w:rPr>
      </w:pPr>
      <w:r w:rsidRPr="006A7ED2">
        <w:rPr>
          <w:rFonts w:ascii="Cambria" w:hAnsi="Cambria" w:cstheme="majorHAnsi"/>
          <w:sz w:val="24"/>
          <w:szCs w:val="24"/>
          <w:u w:color="FF0000"/>
        </w:rPr>
        <w:t xml:space="preserve">odstąpienia od umowy w całości lub części przez Zamawiającego </w:t>
      </w:r>
      <w:r w:rsidRPr="006A7ED2">
        <w:rPr>
          <w:rFonts w:ascii="Cambria" w:hAnsi="Cambria" w:cstheme="majorHAnsi"/>
          <w:sz w:val="24"/>
          <w:szCs w:val="24"/>
          <w:u w:color="FF0000"/>
        </w:rPr>
        <w:br/>
        <w:t>z przyczyn zależnych od Wykonawcy w wysokości 10% wartości umowy brutto określonej w § 3 niniejszej umowy;</w:t>
      </w:r>
    </w:p>
    <w:p w:rsidR="00EE2F7E" w:rsidRPr="00B058E9" w:rsidRDefault="00EE2F7E" w:rsidP="002359DF">
      <w:pPr>
        <w:pStyle w:val="Akapitzlist"/>
        <w:widowControl w:val="0"/>
        <w:numPr>
          <w:ilvl w:val="0"/>
          <w:numId w:val="23"/>
        </w:numPr>
        <w:pBdr>
          <w:top w:val="nil"/>
          <w:left w:val="nil"/>
          <w:bottom w:val="nil"/>
          <w:right w:val="nil"/>
          <w:between w:val="nil"/>
          <w:bar w:val="nil"/>
        </w:pBdr>
        <w:tabs>
          <w:tab w:val="num" w:pos="426"/>
        </w:tabs>
        <w:suppressAutoHyphens/>
        <w:spacing w:after="0"/>
        <w:ind w:hanging="513"/>
        <w:contextualSpacing w:val="0"/>
        <w:jc w:val="both"/>
        <w:rPr>
          <w:rFonts w:ascii="Cambria" w:hAnsi="Cambria" w:cstheme="majorHAnsi"/>
          <w:sz w:val="24"/>
          <w:szCs w:val="24"/>
        </w:rPr>
      </w:pPr>
      <w:r w:rsidRPr="006A7ED2">
        <w:rPr>
          <w:rFonts w:ascii="Cambria" w:hAnsi="Cambria" w:cstheme="majorHAnsi"/>
          <w:sz w:val="24"/>
          <w:szCs w:val="24"/>
          <w:u w:color="FF0000"/>
        </w:rPr>
        <w:t>w przypadku nieprzystąpienia do wykonywania umowy przez Wykonawcę, a także nienależytego wykonywania umowy, Zamawiający może żądać od Wykonawcy kary umownej w wysokości 10 % </w:t>
      </w:r>
      <w:r w:rsidRPr="006A7ED2">
        <w:rPr>
          <w:rFonts w:ascii="Cambria" w:hAnsi="Cambria" w:cstheme="majorHAnsi"/>
          <w:sz w:val="24"/>
          <w:szCs w:val="24"/>
          <w:u w:color="111111"/>
        </w:rPr>
        <w:t>wartości umowy brutto określonej w § 3 niniejszej umowy;</w:t>
      </w:r>
    </w:p>
    <w:p w:rsidR="00B058E9" w:rsidRPr="00B058E9" w:rsidRDefault="00B058E9" w:rsidP="002359DF">
      <w:pPr>
        <w:pStyle w:val="Akapitzlist"/>
        <w:widowControl w:val="0"/>
        <w:numPr>
          <w:ilvl w:val="0"/>
          <w:numId w:val="23"/>
        </w:numPr>
        <w:pBdr>
          <w:top w:val="nil"/>
          <w:left w:val="nil"/>
          <w:bottom w:val="nil"/>
          <w:right w:val="nil"/>
          <w:between w:val="nil"/>
          <w:bar w:val="nil"/>
        </w:pBdr>
        <w:tabs>
          <w:tab w:val="num" w:pos="426"/>
        </w:tabs>
        <w:suppressAutoHyphens/>
        <w:spacing w:after="0"/>
        <w:ind w:hanging="513"/>
        <w:contextualSpacing w:val="0"/>
        <w:jc w:val="both"/>
        <w:rPr>
          <w:rFonts w:ascii="Cambria" w:hAnsi="Cambria" w:cstheme="majorHAnsi"/>
          <w:sz w:val="24"/>
          <w:szCs w:val="24"/>
        </w:rPr>
      </w:pPr>
      <w:r w:rsidRPr="00B058E9">
        <w:rPr>
          <w:rFonts w:ascii="Cambria" w:hAnsi="Cambria"/>
          <w:sz w:val="24"/>
          <w:szCs w:val="24"/>
        </w:rPr>
        <w:t>nieprzedłożenia Programu zajęć do akceptacji w terminie określonym w § 2 – w wysokości 300 zł brutto za każdy dzień zwłoki;</w:t>
      </w:r>
    </w:p>
    <w:p w:rsidR="00B058E9" w:rsidRPr="00B058E9" w:rsidRDefault="00B058E9" w:rsidP="002359DF">
      <w:pPr>
        <w:pStyle w:val="Akapitzlist"/>
        <w:widowControl w:val="0"/>
        <w:numPr>
          <w:ilvl w:val="0"/>
          <w:numId w:val="23"/>
        </w:numPr>
        <w:pBdr>
          <w:top w:val="nil"/>
          <w:left w:val="nil"/>
          <w:bottom w:val="nil"/>
          <w:right w:val="nil"/>
          <w:between w:val="nil"/>
          <w:bar w:val="nil"/>
        </w:pBdr>
        <w:tabs>
          <w:tab w:val="num" w:pos="426"/>
        </w:tabs>
        <w:suppressAutoHyphens/>
        <w:spacing w:after="0"/>
        <w:ind w:hanging="513"/>
        <w:contextualSpacing w:val="0"/>
        <w:jc w:val="both"/>
        <w:rPr>
          <w:rFonts w:ascii="Cambria" w:hAnsi="Cambria" w:cstheme="majorHAnsi"/>
          <w:sz w:val="24"/>
          <w:szCs w:val="24"/>
        </w:rPr>
      </w:pPr>
      <w:r w:rsidRPr="00B058E9">
        <w:rPr>
          <w:rFonts w:ascii="Cambria" w:hAnsi="Cambria"/>
          <w:sz w:val="24"/>
          <w:szCs w:val="24"/>
        </w:rPr>
        <w:t>realizacji zajęć niezgodnie z zaakceptowanym przez Zamawiającego Programem zajęć – w wysokości 500 zł brutto za każdy stwierdzony przypadek naruszenia.</w:t>
      </w:r>
    </w:p>
    <w:p w:rsidR="00EE2F7E" w:rsidRPr="006A7ED2" w:rsidRDefault="00EE2F7E" w:rsidP="002359DF">
      <w:pPr>
        <w:pStyle w:val="Akapitzlist"/>
        <w:widowControl w:val="0"/>
        <w:numPr>
          <w:ilvl w:val="0"/>
          <w:numId w:val="22"/>
        </w:numPr>
        <w:pBdr>
          <w:top w:val="nil"/>
          <w:left w:val="nil"/>
          <w:bottom w:val="nil"/>
          <w:right w:val="nil"/>
          <w:between w:val="nil"/>
          <w:bar w:val="nil"/>
        </w:pBdr>
        <w:suppressAutoHyphens/>
        <w:spacing w:after="0"/>
        <w:ind w:left="567" w:hanging="567"/>
        <w:contextualSpacing w:val="0"/>
        <w:jc w:val="both"/>
        <w:rPr>
          <w:rFonts w:ascii="Cambria" w:hAnsi="Cambria" w:cstheme="majorHAnsi"/>
          <w:sz w:val="24"/>
          <w:szCs w:val="24"/>
        </w:rPr>
      </w:pPr>
      <w:r w:rsidRPr="006A7ED2">
        <w:rPr>
          <w:rFonts w:ascii="Cambria" w:hAnsi="Cambria" w:cstheme="majorHAnsi"/>
          <w:sz w:val="24"/>
          <w:szCs w:val="24"/>
        </w:rPr>
        <w:t>Wykonawca zapłaci Zamawiającemu kary umowne w terminie 7 dni od dnia doręczenia Wykonawcy noty księgowej określającej wysokość kar umownych.</w:t>
      </w:r>
    </w:p>
    <w:p w:rsidR="00EE2F7E" w:rsidRPr="006A7ED2" w:rsidRDefault="00EE2F7E" w:rsidP="002359DF">
      <w:pPr>
        <w:pStyle w:val="Akapitzlist"/>
        <w:widowControl w:val="0"/>
        <w:numPr>
          <w:ilvl w:val="0"/>
          <w:numId w:val="21"/>
        </w:numPr>
        <w:pBdr>
          <w:top w:val="nil"/>
          <w:left w:val="nil"/>
          <w:bottom w:val="nil"/>
          <w:right w:val="nil"/>
          <w:between w:val="nil"/>
          <w:bar w:val="nil"/>
        </w:pBdr>
        <w:suppressAutoHyphens/>
        <w:spacing w:after="0"/>
        <w:ind w:left="567" w:hanging="567"/>
        <w:contextualSpacing w:val="0"/>
        <w:jc w:val="both"/>
        <w:rPr>
          <w:rFonts w:ascii="Cambria" w:hAnsi="Cambria" w:cstheme="majorHAnsi"/>
          <w:sz w:val="24"/>
          <w:szCs w:val="24"/>
        </w:rPr>
      </w:pPr>
      <w:r w:rsidRPr="006A7ED2">
        <w:rPr>
          <w:rFonts w:ascii="Cambria" w:hAnsi="Cambria" w:cstheme="majorHAnsi"/>
          <w:sz w:val="24"/>
          <w:szCs w:val="24"/>
          <w:u w:color="111111"/>
        </w:rPr>
        <w:t>Zamawiający zastrzega sobie prawo do odszkodowania przenoszącego wysokość kar umownych do wysokości poniesionej szkody i utraconych korzyści.</w:t>
      </w:r>
    </w:p>
    <w:p w:rsidR="00EE2F7E" w:rsidRPr="006A7ED2" w:rsidRDefault="00EE2F7E" w:rsidP="002359DF">
      <w:pPr>
        <w:pStyle w:val="Standard"/>
        <w:numPr>
          <w:ilvl w:val="0"/>
          <w:numId w:val="21"/>
        </w:numPr>
        <w:pBdr>
          <w:top w:val="nil"/>
          <w:left w:val="nil"/>
          <w:bottom w:val="nil"/>
          <w:right w:val="nil"/>
          <w:between w:val="nil"/>
          <w:bar w:val="nil"/>
        </w:pBdr>
        <w:autoSpaceDN/>
        <w:spacing w:line="276" w:lineRule="auto"/>
        <w:ind w:left="567" w:hanging="567"/>
        <w:jc w:val="both"/>
        <w:textAlignment w:val="auto"/>
        <w:rPr>
          <w:rFonts w:ascii="Cambria" w:hAnsi="Cambria" w:cstheme="majorHAnsi"/>
        </w:rPr>
      </w:pPr>
      <w:r w:rsidRPr="006A7ED2">
        <w:rPr>
          <w:rFonts w:ascii="Cambria" w:hAnsi="Cambria" w:cstheme="majorHAnsi"/>
        </w:rPr>
        <w:t xml:space="preserve">Łączna suma kar umownych nie może przekroczyć </w:t>
      </w:r>
      <w:r w:rsidRPr="006A7ED2">
        <w:rPr>
          <w:rFonts w:ascii="Cambria" w:hAnsi="Cambria" w:cstheme="majorHAnsi"/>
          <w:u w:color="FF0000"/>
        </w:rPr>
        <w:t xml:space="preserve">20% wartości </w:t>
      </w:r>
      <w:r w:rsidRPr="006A7ED2">
        <w:rPr>
          <w:rFonts w:ascii="Cambria" w:hAnsi="Cambria" w:cstheme="majorHAnsi"/>
          <w:u w:color="111111"/>
        </w:rPr>
        <w:t>łącznej umowy brutto.</w:t>
      </w:r>
    </w:p>
    <w:p w:rsidR="00EE2F7E" w:rsidRPr="006A7ED2" w:rsidRDefault="00EE2F7E" w:rsidP="002359DF">
      <w:pPr>
        <w:pStyle w:val="Akapitzlist"/>
        <w:numPr>
          <w:ilvl w:val="0"/>
          <w:numId w:val="21"/>
        </w:numPr>
        <w:pBdr>
          <w:top w:val="nil"/>
          <w:left w:val="nil"/>
          <w:bottom w:val="nil"/>
          <w:right w:val="nil"/>
          <w:between w:val="nil"/>
          <w:bar w:val="nil"/>
        </w:pBdr>
        <w:suppressAutoHyphens/>
        <w:spacing w:after="0"/>
        <w:ind w:left="567" w:hanging="567"/>
        <w:contextualSpacing w:val="0"/>
        <w:jc w:val="both"/>
        <w:rPr>
          <w:rFonts w:ascii="Cambria" w:hAnsi="Cambria" w:cstheme="majorHAnsi"/>
          <w:sz w:val="24"/>
          <w:szCs w:val="24"/>
        </w:rPr>
      </w:pPr>
      <w:r w:rsidRPr="006A7ED2">
        <w:rPr>
          <w:rFonts w:ascii="Cambria" w:hAnsi="Cambria" w:cstheme="majorHAnsi"/>
          <w:sz w:val="24"/>
          <w:szCs w:val="24"/>
        </w:rPr>
        <w:t>W przypadku, gdy łączna suma kar umownych przekroczyłaby 20 % wartości umownej brutto Zamawiający ma prawo odstąpić od umowy w ciągu 30 dni od dnia, w którym nastąpiło zdarzenie, z którego zaistnieniem nastąpiłoby przekroczenie limitu kar umownych.</w:t>
      </w:r>
    </w:p>
    <w:p w:rsidR="00EE2F7E" w:rsidRPr="006A7ED2" w:rsidRDefault="00EE2F7E" w:rsidP="002359DF">
      <w:pPr>
        <w:pStyle w:val="Akapitzlist"/>
        <w:numPr>
          <w:ilvl w:val="0"/>
          <w:numId w:val="21"/>
        </w:numPr>
        <w:pBdr>
          <w:top w:val="nil"/>
          <w:left w:val="nil"/>
          <w:bottom w:val="nil"/>
          <w:right w:val="nil"/>
          <w:between w:val="nil"/>
          <w:bar w:val="nil"/>
        </w:pBdr>
        <w:suppressAutoHyphens/>
        <w:spacing w:after="0"/>
        <w:ind w:left="567" w:hanging="567"/>
        <w:contextualSpacing w:val="0"/>
        <w:jc w:val="both"/>
        <w:rPr>
          <w:rFonts w:ascii="Cambria" w:hAnsi="Cambria" w:cstheme="majorHAnsi"/>
          <w:sz w:val="24"/>
          <w:szCs w:val="24"/>
        </w:rPr>
      </w:pPr>
      <w:r w:rsidRPr="006A7ED2">
        <w:rPr>
          <w:rFonts w:ascii="Cambria" w:hAnsi="Cambria" w:cstheme="majorHAnsi"/>
          <w:sz w:val="24"/>
          <w:szCs w:val="24"/>
        </w:rPr>
        <w:t xml:space="preserve">Zamawiający może od Umowy odstąpić przy wystąpieniu okoliczności wskazanych w art. 456 ust. 1 pkt 1 ustawy z dnia 11 września 2019 r. Prawo zamówień publicznych (Dz. U. z 2024 r. poz.1320 z </w:t>
      </w:r>
      <w:proofErr w:type="spellStart"/>
      <w:r w:rsidRPr="006A7ED2">
        <w:rPr>
          <w:rFonts w:ascii="Cambria" w:hAnsi="Cambria" w:cstheme="majorHAnsi"/>
          <w:sz w:val="24"/>
          <w:szCs w:val="24"/>
        </w:rPr>
        <w:t>późn</w:t>
      </w:r>
      <w:proofErr w:type="spellEnd"/>
      <w:r w:rsidRPr="006A7ED2">
        <w:rPr>
          <w:rFonts w:ascii="Cambria" w:hAnsi="Cambria" w:cstheme="majorHAnsi"/>
          <w:sz w:val="24"/>
          <w:szCs w:val="24"/>
        </w:rPr>
        <w:t>. zm.).</w:t>
      </w:r>
    </w:p>
    <w:p w:rsidR="00EE2F7E" w:rsidRPr="006A7ED2" w:rsidRDefault="00EE2F7E" w:rsidP="002359DF">
      <w:pPr>
        <w:pStyle w:val="Akapitzlist"/>
        <w:numPr>
          <w:ilvl w:val="0"/>
          <w:numId w:val="21"/>
        </w:numPr>
        <w:pBdr>
          <w:top w:val="nil"/>
          <w:left w:val="nil"/>
          <w:bottom w:val="nil"/>
          <w:right w:val="nil"/>
          <w:between w:val="nil"/>
          <w:bar w:val="nil"/>
        </w:pBdr>
        <w:suppressAutoHyphens/>
        <w:spacing w:after="0"/>
        <w:ind w:left="567" w:hanging="567"/>
        <w:contextualSpacing w:val="0"/>
        <w:jc w:val="both"/>
        <w:rPr>
          <w:rFonts w:ascii="Cambria" w:hAnsi="Cambria" w:cstheme="majorHAnsi"/>
          <w:sz w:val="24"/>
          <w:szCs w:val="24"/>
        </w:rPr>
      </w:pPr>
      <w:r w:rsidRPr="006A7ED2">
        <w:rPr>
          <w:rFonts w:ascii="Cambria" w:hAnsi="Cambria" w:cstheme="majorHAnsi"/>
          <w:sz w:val="24"/>
          <w:szCs w:val="24"/>
        </w:rPr>
        <w:t>Zamawiający zastrzega sobie prawo dochodzenia odszkodowania uzupełniającego do wysokości rzeczywiście poniesionej szkody w przypadku poniesienia szkody przewyższającej wartość kary umownej oraz w innych przypadkach niewykonania lub nienależytego wykonania umowy.</w:t>
      </w:r>
    </w:p>
    <w:p w:rsidR="00EE2F7E" w:rsidRPr="006A7ED2" w:rsidRDefault="00EE2F7E" w:rsidP="002359DF">
      <w:pPr>
        <w:pStyle w:val="Akapitzlist"/>
        <w:numPr>
          <w:ilvl w:val="0"/>
          <w:numId w:val="21"/>
        </w:numPr>
        <w:pBdr>
          <w:top w:val="nil"/>
          <w:left w:val="nil"/>
          <w:bottom w:val="nil"/>
          <w:right w:val="nil"/>
          <w:between w:val="nil"/>
          <w:bar w:val="nil"/>
        </w:pBdr>
        <w:suppressAutoHyphens/>
        <w:spacing w:after="0"/>
        <w:ind w:left="567" w:hanging="567"/>
        <w:contextualSpacing w:val="0"/>
        <w:jc w:val="both"/>
        <w:rPr>
          <w:rFonts w:ascii="Cambria" w:hAnsi="Cambria" w:cstheme="majorHAnsi"/>
          <w:sz w:val="24"/>
          <w:szCs w:val="24"/>
        </w:rPr>
      </w:pPr>
      <w:r w:rsidRPr="006A7ED2">
        <w:rPr>
          <w:rFonts w:ascii="Cambria" w:hAnsi="Cambria" w:cstheme="majorHAnsi"/>
          <w:sz w:val="24"/>
          <w:szCs w:val="24"/>
        </w:rPr>
        <w:t>Zamawiający może dochodzić odszkodowania na zasadach ogólnych wynikających z Kodeksu cywilnego, w tym odszkodowania przenoszącego wysokość zastrzeżonych kar umownych.</w:t>
      </w:r>
    </w:p>
    <w:p w:rsidR="0025770E" w:rsidRPr="006A7ED2" w:rsidRDefault="0025770E" w:rsidP="005777D3">
      <w:pPr>
        <w:autoSpaceDE w:val="0"/>
        <w:autoSpaceDN w:val="0"/>
        <w:spacing w:after="0"/>
        <w:jc w:val="center"/>
        <w:rPr>
          <w:rFonts w:ascii="Cambria" w:eastAsia="Calibri" w:hAnsi="Cambria" w:cs="ArialNarrow,Bold"/>
          <w:b/>
          <w:bCs/>
          <w:color w:val="000000" w:themeColor="text1"/>
          <w:sz w:val="24"/>
          <w:szCs w:val="24"/>
        </w:rPr>
      </w:pPr>
    </w:p>
    <w:p w:rsidR="00001DB9" w:rsidRPr="006A7ED2" w:rsidRDefault="003C22A5" w:rsidP="005777D3">
      <w:pPr>
        <w:autoSpaceDE w:val="0"/>
        <w:autoSpaceDN w:val="0"/>
        <w:adjustRightInd w:val="0"/>
        <w:spacing w:after="0"/>
        <w:jc w:val="center"/>
        <w:rPr>
          <w:rFonts w:ascii="Cambria" w:eastAsia="Calibri" w:hAnsi="Cambria" w:cs="Calibri"/>
          <w:b/>
          <w:bCs/>
          <w:sz w:val="24"/>
          <w:szCs w:val="24"/>
        </w:rPr>
      </w:pPr>
      <w:r>
        <w:rPr>
          <w:rFonts w:ascii="Cambria" w:eastAsia="Calibri" w:hAnsi="Cambria" w:cs="Calibri"/>
          <w:b/>
          <w:bCs/>
          <w:sz w:val="24"/>
          <w:szCs w:val="24"/>
        </w:rPr>
        <w:t>§ 11</w:t>
      </w:r>
    </w:p>
    <w:p w:rsidR="00001DB9" w:rsidRPr="006A7ED2" w:rsidRDefault="00EE2F7E" w:rsidP="005777D3">
      <w:pPr>
        <w:autoSpaceDE w:val="0"/>
        <w:autoSpaceDN w:val="0"/>
        <w:adjustRightInd w:val="0"/>
        <w:spacing w:after="0"/>
        <w:jc w:val="center"/>
        <w:rPr>
          <w:rFonts w:ascii="Cambria" w:eastAsia="Calibri" w:hAnsi="Cambria" w:cs="Calibri"/>
          <w:b/>
          <w:bCs/>
          <w:sz w:val="24"/>
          <w:szCs w:val="24"/>
        </w:rPr>
      </w:pPr>
      <w:r w:rsidRPr="006A7ED2">
        <w:rPr>
          <w:rFonts w:ascii="Cambria" w:eastAsia="Calibri" w:hAnsi="Cambria" w:cs="Calibri"/>
          <w:b/>
          <w:bCs/>
          <w:sz w:val="24"/>
          <w:szCs w:val="24"/>
        </w:rPr>
        <w:t>Waloryzacja wynagrodzenia</w:t>
      </w:r>
    </w:p>
    <w:p w:rsidR="00EE2F7E" w:rsidRPr="006A7ED2" w:rsidRDefault="00EE2F7E" w:rsidP="002359DF">
      <w:pPr>
        <w:pStyle w:val="Akapitzlist"/>
        <w:numPr>
          <w:ilvl w:val="0"/>
          <w:numId w:val="24"/>
        </w:numPr>
        <w:shd w:val="clear" w:color="auto" w:fill="FFFFFF"/>
        <w:spacing w:after="0"/>
        <w:ind w:left="426" w:hanging="426"/>
        <w:jc w:val="both"/>
        <w:rPr>
          <w:rFonts w:ascii="Cambria" w:hAnsi="Cambria" w:cstheme="majorHAnsi"/>
          <w:sz w:val="24"/>
          <w:szCs w:val="24"/>
        </w:rPr>
      </w:pPr>
      <w:r w:rsidRPr="006A7ED2">
        <w:rPr>
          <w:rFonts w:ascii="Cambria" w:hAnsi="Cambria" w:cstheme="majorHAnsi"/>
          <w:sz w:val="24"/>
          <w:szCs w:val="24"/>
        </w:rPr>
        <w:t>Wynagrodzenie zostaje ustalone na czas obowiązywania niniejszej Umowy i nie będzie podlegać</w:t>
      </w:r>
      <w:r w:rsidR="00DD1057">
        <w:rPr>
          <w:rFonts w:ascii="Cambria" w:hAnsi="Cambria" w:cstheme="majorHAnsi"/>
          <w:sz w:val="24"/>
          <w:szCs w:val="24"/>
        </w:rPr>
        <w:t xml:space="preserve"> waloryzacji z zastrzeżeniem § </w:t>
      </w:r>
      <w:r w:rsidR="003C22A5">
        <w:rPr>
          <w:rFonts w:ascii="Cambria" w:hAnsi="Cambria" w:cstheme="majorHAnsi"/>
          <w:sz w:val="24"/>
          <w:szCs w:val="24"/>
        </w:rPr>
        <w:t>12</w:t>
      </w:r>
      <w:r w:rsidRPr="006A7ED2">
        <w:rPr>
          <w:rFonts w:ascii="Cambria" w:hAnsi="Cambria" w:cstheme="majorHAnsi"/>
          <w:sz w:val="24"/>
          <w:szCs w:val="24"/>
        </w:rPr>
        <w:t xml:space="preserve"> ust. 3,4 i 5 z wyjątkiem zmiany: </w:t>
      </w:r>
    </w:p>
    <w:p w:rsidR="00EE2F7E" w:rsidRPr="006A7ED2" w:rsidRDefault="00EE2F7E" w:rsidP="002359DF">
      <w:pPr>
        <w:pStyle w:val="Akapitzlist"/>
        <w:numPr>
          <w:ilvl w:val="0"/>
          <w:numId w:val="27"/>
        </w:numPr>
        <w:shd w:val="clear" w:color="auto" w:fill="FFFFFF"/>
        <w:tabs>
          <w:tab w:val="clear" w:pos="1410"/>
          <w:tab w:val="num" w:pos="1134"/>
        </w:tabs>
        <w:spacing w:after="0"/>
        <w:ind w:left="1134" w:hanging="567"/>
        <w:jc w:val="both"/>
        <w:rPr>
          <w:rFonts w:ascii="Cambria" w:hAnsi="Cambria" w:cstheme="majorHAnsi"/>
          <w:i/>
          <w:sz w:val="24"/>
          <w:szCs w:val="24"/>
        </w:rPr>
      </w:pPr>
      <w:r w:rsidRPr="006A7ED2">
        <w:rPr>
          <w:rFonts w:ascii="Cambria" w:hAnsi="Cambria" w:cstheme="majorHAnsi"/>
          <w:sz w:val="24"/>
          <w:szCs w:val="24"/>
        </w:rPr>
        <w:t xml:space="preserve">stawki podatku od towarów i usług; </w:t>
      </w:r>
    </w:p>
    <w:p w:rsidR="00EE2F7E" w:rsidRPr="006A7ED2" w:rsidRDefault="00EE2F7E" w:rsidP="002359DF">
      <w:pPr>
        <w:pStyle w:val="Akapitzlist"/>
        <w:numPr>
          <w:ilvl w:val="0"/>
          <w:numId w:val="27"/>
        </w:numPr>
        <w:shd w:val="clear" w:color="auto" w:fill="FFFFFF"/>
        <w:tabs>
          <w:tab w:val="clear" w:pos="1410"/>
          <w:tab w:val="num" w:pos="1134"/>
        </w:tabs>
        <w:suppressAutoHyphens/>
        <w:spacing w:after="0"/>
        <w:ind w:left="1134" w:hanging="567"/>
        <w:jc w:val="both"/>
        <w:rPr>
          <w:rFonts w:ascii="Cambria" w:hAnsi="Cambria" w:cstheme="majorHAnsi"/>
          <w:sz w:val="24"/>
          <w:szCs w:val="24"/>
        </w:rPr>
      </w:pPr>
      <w:r w:rsidRPr="006A7ED2">
        <w:rPr>
          <w:rFonts w:ascii="Cambria" w:hAnsi="Cambria" w:cstheme="majorHAnsi"/>
          <w:sz w:val="24"/>
          <w:szCs w:val="24"/>
        </w:rPr>
        <w:t xml:space="preserve">minimalnego wynagrodzenia za pracę albo wysokości minimalnej stawki godzinowej, ustalonych na podstawie przepisów ustawy </w:t>
      </w:r>
      <w:r w:rsidRPr="006A7ED2">
        <w:rPr>
          <w:rFonts w:ascii="Cambria" w:hAnsi="Cambria" w:cstheme="majorHAnsi"/>
          <w:sz w:val="24"/>
          <w:szCs w:val="24"/>
        </w:rPr>
        <w:br/>
        <w:t>z dnia 10 października 2002 roku o minimalnym wynagrodzeniu za pracę;</w:t>
      </w:r>
    </w:p>
    <w:p w:rsidR="00EE2F7E" w:rsidRPr="006A7ED2" w:rsidRDefault="00EE2F7E" w:rsidP="002359DF">
      <w:pPr>
        <w:pStyle w:val="Akapitzlist"/>
        <w:numPr>
          <w:ilvl w:val="0"/>
          <w:numId w:val="27"/>
        </w:numPr>
        <w:shd w:val="clear" w:color="auto" w:fill="FFFFFF"/>
        <w:tabs>
          <w:tab w:val="clear" w:pos="1410"/>
          <w:tab w:val="num" w:pos="1134"/>
        </w:tabs>
        <w:suppressAutoHyphens/>
        <w:spacing w:after="0"/>
        <w:ind w:left="1134" w:hanging="567"/>
        <w:jc w:val="both"/>
        <w:rPr>
          <w:rFonts w:ascii="Cambria" w:hAnsi="Cambria" w:cstheme="majorHAnsi"/>
          <w:sz w:val="24"/>
          <w:szCs w:val="24"/>
        </w:rPr>
      </w:pPr>
      <w:r w:rsidRPr="006A7ED2">
        <w:rPr>
          <w:rFonts w:ascii="Cambria" w:hAnsi="Cambria" w:cstheme="majorHAnsi"/>
          <w:sz w:val="24"/>
          <w:szCs w:val="24"/>
        </w:rPr>
        <w:t xml:space="preserve">zasad podlegania ubezpieczeniom społecznym lub ubezpieczeniu zdrowotnemu lub wysokości składki na ubezpieczenie społeczne lub ubezpieczenia zdrowotne; </w:t>
      </w:r>
    </w:p>
    <w:p w:rsidR="00EE2F7E" w:rsidRPr="006A7ED2" w:rsidRDefault="00EE2F7E" w:rsidP="002359DF">
      <w:pPr>
        <w:numPr>
          <w:ilvl w:val="0"/>
          <w:numId w:val="27"/>
        </w:numPr>
        <w:tabs>
          <w:tab w:val="clear" w:pos="1410"/>
          <w:tab w:val="num" w:pos="1134"/>
        </w:tabs>
        <w:suppressAutoHyphens/>
        <w:spacing w:after="0"/>
        <w:ind w:left="1134" w:hanging="567"/>
        <w:jc w:val="both"/>
        <w:rPr>
          <w:rFonts w:ascii="Cambria" w:hAnsi="Cambria" w:cstheme="majorHAnsi"/>
          <w:sz w:val="24"/>
          <w:szCs w:val="24"/>
        </w:rPr>
      </w:pPr>
      <w:r w:rsidRPr="006A7ED2">
        <w:rPr>
          <w:rFonts w:ascii="Cambria" w:hAnsi="Cambria" w:cstheme="majorHAnsi"/>
          <w:sz w:val="24"/>
          <w:szCs w:val="24"/>
        </w:rPr>
        <w:t>zasad gromadzenia i wysokości wpłat do pracowniczych planów kapitałowych, o których mowa w ustawie z dnia 4 października 2018 r. o pracowniczych planach kapitałowych (Dz.</w:t>
      </w:r>
      <w:r w:rsidR="003C22A5">
        <w:rPr>
          <w:rFonts w:ascii="Cambria" w:hAnsi="Cambria" w:cstheme="majorHAnsi"/>
          <w:sz w:val="24"/>
          <w:szCs w:val="24"/>
        </w:rPr>
        <w:t xml:space="preserve"> </w:t>
      </w:r>
      <w:r w:rsidRPr="006A7ED2">
        <w:rPr>
          <w:rFonts w:ascii="Cambria" w:hAnsi="Cambria" w:cstheme="majorHAnsi"/>
          <w:sz w:val="24"/>
          <w:szCs w:val="24"/>
        </w:rPr>
        <w:t>U. poz. 2215 oraz z 2019 r. poz. 1074 i 1572);</w:t>
      </w:r>
    </w:p>
    <w:p w:rsidR="00EE2F7E" w:rsidRPr="006A7ED2" w:rsidRDefault="00EE2F7E" w:rsidP="00EE2F7E">
      <w:pPr>
        <w:pStyle w:val="Akapitzlist"/>
        <w:shd w:val="clear" w:color="auto" w:fill="FFFFFF"/>
        <w:spacing w:after="0"/>
        <w:ind w:left="567"/>
        <w:jc w:val="both"/>
        <w:rPr>
          <w:rFonts w:ascii="Cambria" w:hAnsi="Cambria" w:cstheme="majorHAnsi"/>
          <w:sz w:val="24"/>
          <w:szCs w:val="24"/>
        </w:rPr>
      </w:pPr>
      <w:r w:rsidRPr="006A7ED2">
        <w:rPr>
          <w:rFonts w:ascii="Cambria" w:hAnsi="Cambria" w:cstheme="majorHAnsi"/>
          <w:sz w:val="24"/>
          <w:szCs w:val="24"/>
        </w:rPr>
        <w:t>- jeżeli zmiany te będą miały wpływ na koszty wykonania zamówienia przez Wykonawcę.</w:t>
      </w:r>
    </w:p>
    <w:p w:rsidR="00EE2F7E" w:rsidRPr="006A7ED2" w:rsidRDefault="00EE2F7E" w:rsidP="002359DF">
      <w:pPr>
        <w:pStyle w:val="Akapitzlist"/>
        <w:numPr>
          <w:ilvl w:val="0"/>
          <w:numId w:val="24"/>
        </w:numPr>
        <w:shd w:val="clear" w:color="auto" w:fill="FFFFFF"/>
        <w:suppressAutoHyphens/>
        <w:spacing w:after="0"/>
        <w:ind w:left="567" w:hanging="567"/>
        <w:jc w:val="both"/>
        <w:rPr>
          <w:rFonts w:ascii="Cambria" w:hAnsi="Cambria" w:cstheme="majorHAnsi"/>
          <w:sz w:val="24"/>
          <w:szCs w:val="24"/>
        </w:rPr>
      </w:pPr>
      <w:r w:rsidRPr="006A7ED2">
        <w:rPr>
          <w:rFonts w:ascii="Cambria" w:hAnsi="Cambria" w:cstheme="majorHAnsi"/>
          <w:sz w:val="24"/>
          <w:szCs w:val="24"/>
        </w:rPr>
        <w:t xml:space="preserve">Zmiana wysokości wynagrodzenia należnego Wykonawcy w przypadku zaistnienia przesłanki, o której mowa w ust. 1 pkt 1) niniejszego paragrafu nastąpi w formie pisemnego aneksu i będzie odnosić się wyłącznie do części przedmiotu umowy zrealizowanej, zgodnie z terminami ustalonymi umową po dniu wejścia w życie przepisów zmieniających stawkę podatku od towarów i usług oraz wyłącznie do części przedmiotu umowy, do której zastosowanie znajdzie zmiana stawki podatku od towarów i usług. </w:t>
      </w:r>
    </w:p>
    <w:p w:rsidR="00EE2F7E" w:rsidRPr="006A7ED2" w:rsidRDefault="00EE2F7E" w:rsidP="002359DF">
      <w:pPr>
        <w:pStyle w:val="Akapitzlist"/>
        <w:numPr>
          <w:ilvl w:val="0"/>
          <w:numId w:val="24"/>
        </w:numPr>
        <w:shd w:val="clear" w:color="auto" w:fill="FFFFFF"/>
        <w:tabs>
          <w:tab w:val="clear" w:pos="705"/>
          <w:tab w:val="num" w:pos="567"/>
        </w:tabs>
        <w:suppressAutoHyphens/>
        <w:spacing w:after="0"/>
        <w:ind w:left="567" w:hanging="567"/>
        <w:jc w:val="both"/>
        <w:rPr>
          <w:rFonts w:ascii="Cambria" w:hAnsi="Cambria" w:cstheme="majorHAnsi"/>
          <w:sz w:val="24"/>
          <w:szCs w:val="24"/>
        </w:rPr>
      </w:pPr>
      <w:r w:rsidRPr="006A7ED2">
        <w:rPr>
          <w:rFonts w:ascii="Cambria" w:hAnsi="Cambria" w:cstheme="majorHAnsi"/>
          <w:sz w:val="24"/>
          <w:szCs w:val="24"/>
        </w:rPr>
        <w:t>W przypadku określonym w ust. 1 pkt. 1) wynagrodzenie netto pozostaje bez zmian - zmianie podlega wysokość należnego podatku VAT oraz kwota brutto wynagrodzenia.</w:t>
      </w:r>
    </w:p>
    <w:p w:rsidR="00EE2F7E" w:rsidRPr="006A7ED2" w:rsidRDefault="00EE2F7E" w:rsidP="002359DF">
      <w:pPr>
        <w:pStyle w:val="Akapitzlist"/>
        <w:numPr>
          <w:ilvl w:val="0"/>
          <w:numId w:val="24"/>
        </w:numPr>
        <w:shd w:val="clear" w:color="auto" w:fill="FFFFFF"/>
        <w:suppressAutoHyphens/>
        <w:spacing w:after="0"/>
        <w:ind w:left="567" w:hanging="567"/>
        <w:jc w:val="both"/>
        <w:rPr>
          <w:rFonts w:ascii="Cambria" w:hAnsi="Cambria" w:cstheme="majorHAnsi"/>
          <w:sz w:val="24"/>
          <w:szCs w:val="24"/>
        </w:rPr>
      </w:pPr>
      <w:r w:rsidRPr="006A7ED2">
        <w:rPr>
          <w:rFonts w:ascii="Cambria" w:hAnsi="Cambria" w:cstheme="majorHAnsi"/>
          <w:sz w:val="24"/>
          <w:szCs w:val="24"/>
        </w:rPr>
        <w:t>W razie zaistnienia określonej w ust. 1 pkt 1), 2), 3) lub 4) podstawy do zmiany wynagrodzenia („Zmiana”), zastosowanie znajduje następująca procedura:</w:t>
      </w:r>
    </w:p>
    <w:p w:rsidR="00EE2F7E" w:rsidRPr="006A7ED2" w:rsidRDefault="00EE2F7E" w:rsidP="002359DF">
      <w:pPr>
        <w:pStyle w:val="Akapitzlist"/>
        <w:numPr>
          <w:ilvl w:val="0"/>
          <w:numId w:val="28"/>
        </w:numPr>
        <w:shd w:val="clear" w:color="auto" w:fill="FFFFFF"/>
        <w:suppressAutoHyphens/>
        <w:spacing w:after="0"/>
        <w:ind w:left="1134" w:hanging="567"/>
        <w:jc w:val="both"/>
        <w:rPr>
          <w:rFonts w:ascii="Cambria" w:hAnsi="Cambria" w:cstheme="majorHAnsi"/>
          <w:sz w:val="24"/>
          <w:szCs w:val="24"/>
        </w:rPr>
      </w:pPr>
      <w:r w:rsidRPr="006A7ED2">
        <w:rPr>
          <w:rFonts w:ascii="Cambria" w:hAnsi="Cambria" w:cstheme="majorHAnsi"/>
          <w:sz w:val="24"/>
          <w:szCs w:val="24"/>
        </w:rPr>
        <w:t>Wykonawca powinien przedstawić Zamawiającemu w formie pisemnej wniosek o zmianę Umowy, zawierający w szczególności:</w:t>
      </w:r>
    </w:p>
    <w:p w:rsidR="00EE2F7E" w:rsidRPr="006A7ED2" w:rsidRDefault="00EE2F7E" w:rsidP="002359DF">
      <w:pPr>
        <w:numPr>
          <w:ilvl w:val="2"/>
          <w:numId w:val="25"/>
        </w:numPr>
        <w:shd w:val="clear" w:color="auto" w:fill="FFFFFF"/>
        <w:tabs>
          <w:tab w:val="left" w:pos="360"/>
          <w:tab w:val="left" w:pos="851"/>
        </w:tabs>
        <w:suppressAutoHyphens/>
        <w:spacing w:after="0"/>
        <w:ind w:left="1701" w:hanging="567"/>
        <w:jc w:val="both"/>
        <w:rPr>
          <w:rFonts w:ascii="Cambria" w:hAnsi="Cambria" w:cstheme="majorHAnsi"/>
          <w:sz w:val="24"/>
          <w:szCs w:val="24"/>
        </w:rPr>
      </w:pPr>
      <w:r w:rsidRPr="006A7ED2">
        <w:rPr>
          <w:rFonts w:ascii="Cambria" w:hAnsi="Cambria" w:cstheme="majorHAnsi"/>
          <w:sz w:val="24"/>
          <w:szCs w:val="24"/>
        </w:rPr>
        <w:t>określenie Zmiany, na którą Wykonawca się powołuje,</w:t>
      </w:r>
    </w:p>
    <w:p w:rsidR="00EE2F7E" w:rsidRPr="006A7ED2" w:rsidRDefault="00EE2F7E" w:rsidP="002359DF">
      <w:pPr>
        <w:numPr>
          <w:ilvl w:val="2"/>
          <w:numId w:val="25"/>
        </w:numPr>
        <w:shd w:val="clear" w:color="auto" w:fill="FFFFFF"/>
        <w:tabs>
          <w:tab w:val="left" w:pos="360"/>
          <w:tab w:val="left" w:pos="851"/>
        </w:tabs>
        <w:suppressAutoHyphens/>
        <w:spacing w:after="0"/>
        <w:ind w:left="1701" w:hanging="567"/>
        <w:jc w:val="both"/>
        <w:rPr>
          <w:rFonts w:ascii="Cambria" w:hAnsi="Cambria" w:cstheme="majorHAnsi"/>
          <w:sz w:val="24"/>
          <w:szCs w:val="24"/>
        </w:rPr>
      </w:pPr>
      <w:r w:rsidRPr="006A7ED2">
        <w:rPr>
          <w:rFonts w:ascii="Cambria" w:hAnsi="Cambria" w:cstheme="majorHAnsi"/>
          <w:sz w:val="24"/>
          <w:szCs w:val="24"/>
        </w:rPr>
        <w:t>wykazanie, że zaistniała Zmiana będzie miała wpływ na koszty wykonania przedmiotu umowy przez Wykonawcę,</w:t>
      </w:r>
    </w:p>
    <w:p w:rsidR="00EE2F7E" w:rsidRPr="006A7ED2" w:rsidRDefault="00EE2F7E" w:rsidP="002359DF">
      <w:pPr>
        <w:numPr>
          <w:ilvl w:val="2"/>
          <w:numId w:val="25"/>
        </w:numPr>
        <w:shd w:val="clear" w:color="auto" w:fill="FFFFFF"/>
        <w:tabs>
          <w:tab w:val="left" w:pos="360"/>
          <w:tab w:val="left" w:pos="851"/>
        </w:tabs>
        <w:suppressAutoHyphens/>
        <w:spacing w:after="0"/>
        <w:ind w:left="1701" w:hanging="567"/>
        <w:jc w:val="both"/>
        <w:rPr>
          <w:rFonts w:ascii="Cambria" w:hAnsi="Cambria" w:cstheme="majorHAnsi"/>
          <w:sz w:val="24"/>
          <w:szCs w:val="24"/>
        </w:rPr>
      </w:pPr>
      <w:r w:rsidRPr="006A7ED2">
        <w:rPr>
          <w:rFonts w:ascii="Cambria" w:hAnsi="Cambria" w:cstheme="majorHAnsi"/>
          <w:sz w:val="24"/>
          <w:szCs w:val="24"/>
        </w:rPr>
        <w:t>wykazanie w jaki sposób te zwiększone koszty Wykonawcy uzasadniają zmianę wysokości Wynagrodzenia,</w:t>
      </w:r>
    </w:p>
    <w:p w:rsidR="00EE2F7E" w:rsidRPr="006A7ED2" w:rsidRDefault="00EE2F7E" w:rsidP="002359DF">
      <w:pPr>
        <w:numPr>
          <w:ilvl w:val="2"/>
          <w:numId w:val="25"/>
        </w:numPr>
        <w:shd w:val="clear" w:color="auto" w:fill="FFFFFF"/>
        <w:tabs>
          <w:tab w:val="left" w:pos="360"/>
          <w:tab w:val="left" w:pos="851"/>
        </w:tabs>
        <w:suppressAutoHyphens/>
        <w:spacing w:after="0"/>
        <w:ind w:left="1701" w:hanging="567"/>
        <w:jc w:val="both"/>
        <w:rPr>
          <w:rFonts w:ascii="Cambria" w:hAnsi="Cambria" w:cstheme="majorHAnsi"/>
          <w:sz w:val="24"/>
          <w:szCs w:val="24"/>
        </w:rPr>
      </w:pPr>
      <w:r w:rsidRPr="006A7ED2">
        <w:rPr>
          <w:rFonts w:ascii="Cambria" w:hAnsi="Cambria" w:cstheme="majorHAnsi"/>
          <w:sz w:val="24"/>
          <w:szCs w:val="24"/>
        </w:rPr>
        <w:t>określenie postulowanej zmiany Wynagrodzenia wynikającej z zaistniałej Zmiany,</w:t>
      </w:r>
    </w:p>
    <w:p w:rsidR="00EE2F7E" w:rsidRPr="006A7ED2" w:rsidRDefault="00EE2F7E" w:rsidP="00EE2F7E">
      <w:pPr>
        <w:shd w:val="clear" w:color="auto" w:fill="FFFFFF"/>
        <w:spacing w:after="0"/>
        <w:ind w:left="1134"/>
        <w:jc w:val="both"/>
        <w:rPr>
          <w:rFonts w:ascii="Cambria" w:hAnsi="Cambria" w:cstheme="majorHAnsi"/>
          <w:sz w:val="24"/>
          <w:szCs w:val="24"/>
        </w:rPr>
      </w:pPr>
      <w:r w:rsidRPr="006A7ED2">
        <w:rPr>
          <w:rFonts w:ascii="Cambria" w:hAnsi="Cambria" w:cstheme="majorHAnsi"/>
          <w:sz w:val="24"/>
          <w:szCs w:val="24"/>
        </w:rPr>
        <w:t>- wraz ze szczegółowym uzasadnieniem oraz dokumentami potwierdzającymi podnoszony wpływ Zmiany na Wynagrodzenie Wykonawcy („Wniosek"). Ciężar wykazania wpływu Zmiany na koszt wykonania przedmiotu Umowy spoczywa na Wykonawcy.</w:t>
      </w:r>
    </w:p>
    <w:p w:rsidR="00EE2F7E" w:rsidRPr="006A7ED2" w:rsidRDefault="00EE2F7E" w:rsidP="002359DF">
      <w:pPr>
        <w:pStyle w:val="Akapitzlist"/>
        <w:numPr>
          <w:ilvl w:val="0"/>
          <w:numId w:val="28"/>
        </w:numPr>
        <w:shd w:val="clear" w:color="auto" w:fill="FFFFFF"/>
        <w:suppressAutoHyphens/>
        <w:spacing w:after="0"/>
        <w:ind w:left="1134" w:hanging="567"/>
        <w:jc w:val="both"/>
        <w:rPr>
          <w:rFonts w:ascii="Cambria" w:hAnsi="Cambria" w:cstheme="majorHAnsi"/>
          <w:sz w:val="24"/>
          <w:szCs w:val="24"/>
        </w:rPr>
      </w:pPr>
      <w:r w:rsidRPr="006A7ED2">
        <w:rPr>
          <w:rFonts w:ascii="Cambria" w:hAnsi="Cambria" w:cstheme="majorHAnsi"/>
          <w:sz w:val="24"/>
          <w:szCs w:val="24"/>
        </w:rPr>
        <w:lastRenderedPageBreak/>
        <w:t>do dokumentów, które mogą potwierdzać wpływ Zmiany na koszty wykonania przedmiotu Umowy przez Wykonawcę, należą w szczególności:</w:t>
      </w:r>
    </w:p>
    <w:p w:rsidR="00EE2F7E" w:rsidRPr="006A7ED2" w:rsidRDefault="00EE2F7E" w:rsidP="002359DF">
      <w:pPr>
        <w:pStyle w:val="Akapitzlist"/>
        <w:numPr>
          <w:ilvl w:val="0"/>
          <w:numId w:val="26"/>
        </w:numPr>
        <w:shd w:val="clear" w:color="auto" w:fill="FFFFFF"/>
        <w:tabs>
          <w:tab w:val="left" w:pos="851"/>
        </w:tabs>
        <w:suppressAutoHyphens/>
        <w:spacing w:after="0"/>
        <w:ind w:left="1560" w:hanging="426"/>
        <w:contextualSpacing w:val="0"/>
        <w:jc w:val="both"/>
        <w:rPr>
          <w:rFonts w:ascii="Cambria" w:hAnsi="Cambria" w:cstheme="majorHAnsi"/>
          <w:sz w:val="24"/>
          <w:szCs w:val="24"/>
        </w:rPr>
      </w:pPr>
      <w:r w:rsidRPr="006A7ED2">
        <w:rPr>
          <w:rFonts w:ascii="Cambria" w:hAnsi="Cambria" w:cstheme="majorHAnsi"/>
          <w:sz w:val="24"/>
          <w:szCs w:val="24"/>
        </w:rPr>
        <w:t xml:space="preserve">kalkulacja ceny ofertowej, przygotowana przez Wykonawcę </w:t>
      </w:r>
      <w:r w:rsidRPr="006A7ED2">
        <w:rPr>
          <w:rFonts w:ascii="Cambria" w:hAnsi="Cambria" w:cstheme="majorHAnsi"/>
          <w:sz w:val="24"/>
          <w:szCs w:val="24"/>
        </w:rPr>
        <w:br/>
        <w:t>z rozbiciem na poszczególne czynniki cenotwórcze,</w:t>
      </w:r>
    </w:p>
    <w:p w:rsidR="00EE2F7E" w:rsidRPr="006A7ED2" w:rsidRDefault="00EE2F7E" w:rsidP="002359DF">
      <w:pPr>
        <w:pStyle w:val="Akapitzlist"/>
        <w:numPr>
          <w:ilvl w:val="0"/>
          <w:numId w:val="26"/>
        </w:numPr>
        <w:shd w:val="clear" w:color="auto" w:fill="FFFFFF"/>
        <w:tabs>
          <w:tab w:val="left" w:pos="851"/>
        </w:tabs>
        <w:suppressAutoHyphens/>
        <w:spacing w:after="0"/>
        <w:ind w:left="1560" w:hanging="426"/>
        <w:jc w:val="both"/>
        <w:rPr>
          <w:rFonts w:ascii="Cambria" w:hAnsi="Cambria" w:cstheme="majorHAnsi"/>
          <w:sz w:val="24"/>
          <w:szCs w:val="24"/>
        </w:rPr>
      </w:pPr>
      <w:r w:rsidRPr="006A7ED2">
        <w:rPr>
          <w:rFonts w:ascii="Cambria" w:hAnsi="Cambria" w:cstheme="majorHAnsi"/>
          <w:sz w:val="24"/>
          <w:szCs w:val="24"/>
        </w:rPr>
        <w:t>dokumenty z zakresu prawa pracy i ubezpieczeń społecznych, jak również ewentualne umowy cywilnoprawne, wykazujące strukturę (oraz podstawę) zatrudnienia i wynagrodzenia osób, którymi Wykonawca posługuje się dla wykonania zamówienia, jak również procentowy stopień obciążenia (zaangażowania) tych osób pracą na rzecz zamówienia w stosunku do pełnego zakresu ich obowiązków u Wykonawcy,</w:t>
      </w:r>
    </w:p>
    <w:p w:rsidR="00EE2F7E" w:rsidRPr="006A7ED2" w:rsidRDefault="00EE2F7E" w:rsidP="002359DF">
      <w:pPr>
        <w:pStyle w:val="Akapitzlist"/>
        <w:numPr>
          <w:ilvl w:val="0"/>
          <w:numId w:val="26"/>
        </w:numPr>
        <w:shd w:val="clear" w:color="auto" w:fill="FFFFFF"/>
        <w:tabs>
          <w:tab w:val="left" w:pos="851"/>
        </w:tabs>
        <w:suppressAutoHyphens/>
        <w:spacing w:after="0"/>
        <w:ind w:left="1560" w:hanging="426"/>
        <w:jc w:val="both"/>
        <w:rPr>
          <w:rFonts w:ascii="Cambria" w:hAnsi="Cambria" w:cstheme="majorHAnsi"/>
          <w:sz w:val="24"/>
          <w:szCs w:val="24"/>
        </w:rPr>
      </w:pPr>
      <w:r w:rsidRPr="006A7ED2">
        <w:rPr>
          <w:rFonts w:ascii="Cambria" w:hAnsi="Cambria" w:cstheme="majorHAnsi"/>
          <w:sz w:val="24"/>
          <w:szCs w:val="24"/>
        </w:rPr>
        <w:t>dokumenty wskazujące na podstawę i wysokość obciążenia Wykonawcy z tytułu obowiązkowych składek społecznych lub zdrowotnych w zakresie zatrudnienia osób, którymi Wykonawca posługuje się dla wykonania zamówienia,</w:t>
      </w:r>
    </w:p>
    <w:p w:rsidR="00EE2F7E" w:rsidRPr="006A7ED2" w:rsidRDefault="00EE2F7E" w:rsidP="002359DF">
      <w:pPr>
        <w:pStyle w:val="Akapitzlist"/>
        <w:numPr>
          <w:ilvl w:val="0"/>
          <w:numId w:val="26"/>
        </w:numPr>
        <w:shd w:val="clear" w:color="auto" w:fill="FFFFFF"/>
        <w:tabs>
          <w:tab w:val="left" w:pos="851"/>
        </w:tabs>
        <w:suppressAutoHyphens/>
        <w:spacing w:after="0"/>
        <w:ind w:left="1560" w:hanging="426"/>
        <w:jc w:val="both"/>
        <w:rPr>
          <w:rFonts w:ascii="Cambria" w:hAnsi="Cambria" w:cstheme="majorHAnsi"/>
          <w:sz w:val="24"/>
          <w:szCs w:val="24"/>
        </w:rPr>
      </w:pPr>
      <w:r w:rsidRPr="006A7ED2">
        <w:rPr>
          <w:rFonts w:ascii="Cambria" w:hAnsi="Cambria" w:cstheme="majorHAnsi"/>
          <w:sz w:val="24"/>
          <w:szCs w:val="24"/>
        </w:rPr>
        <w:t>kalkulacje i zestawienia przedstawiające wpływ Zmiany na poszczególne kategorie kosztów Wykonawcy w perspektywie pozostałej do wykonania części przedmiotu Umowy i z odniesieniem ich do przewidzianych w Umowie zasad płatności Wynagrodzenia,</w:t>
      </w:r>
    </w:p>
    <w:p w:rsidR="00EE2F7E" w:rsidRPr="006A7ED2" w:rsidRDefault="00EE2F7E" w:rsidP="002359DF">
      <w:pPr>
        <w:pStyle w:val="Akapitzlist"/>
        <w:numPr>
          <w:ilvl w:val="0"/>
          <w:numId w:val="26"/>
        </w:numPr>
        <w:shd w:val="clear" w:color="auto" w:fill="FFFFFF"/>
        <w:tabs>
          <w:tab w:val="left" w:pos="851"/>
        </w:tabs>
        <w:suppressAutoHyphens/>
        <w:spacing w:after="0"/>
        <w:ind w:left="1560" w:hanging="426"/>
        <w:jc w:val="both"/>
        <w:rPr>
          <w:rFonts w:ascii="Cambria" w:hAnsi="Cambria" w:cstheme="majorHAnsi"/>
          <w:sz w:val="24"/>
          <w:szCs w:val="24"/>
        </w:rPr>
      </w:pPr>
      <w:r w:rsidRPr="006A7ED2">
        <w:rPr>
          <w:rFonts w:ascii="Cambria" w:hAnsi="Cambria" w:cstheme="majorHAnsi"/>
          <w:sz w:val="24"/>
          <w:szCs w:val="24"/>
        </w:rPr>
        <w:t>dokumenty wskazujące na podstawę i wysokość obciążenia Wykonawcy z tytułu wpłaty podstawowej i wpłaty dodatkowej, o których mowa w art. 26 ust. 1 i 2 ustawy z dnia 4 października 2018 r. o pracowniczych planach kapitałowych w zakresie zatrudnienia osób, którymi Wykonawca posługuje się dla wykonania zamówienia,</w:t>
      </w:r>
    </w:p>
    <w:p w:rsidR="00EE2F7E" w:rsidRPr="006A7ED2" w:rsidRDefault="00EE2F7E" w:rsidP="00EE2F7E">
      <w:pPr>
        <w:shd w:val="clear" w:color="auto" w:fill="FFFFFF"/>
        <w:spacing w:after="0"/>
        <w:ind w:left="1134"/>
        <w:jc w:val="both"/>
        <w:rPr>
          <w:rFonts w:ascii="Cambria" w:hAnsi="Cambria" w:cstheme="majorHAnsi"/>
          <w:sz w:val="24"/>
          <w:szCs w:val="24"/>
        </w:rPr>
      </w:pPr>
      <w:r w:rsidRPr="006A7ED2">
        <w:rPr>
          <w:rFonts w:ascii="Cambria" w:hAnsi="Cambria" w:cstheme="majorHAnsi"/>
          <w:sz w:val="24"/>
          <w:szCs w:val="24"/>
        </w:rPr>
        <w:t>- obrazujące porównanie kosztów wykonania przedmiotu Umowy przez Wykonawcę przed Zmianą oraz po jej zaistnieniu.</w:t>
      </w:r>
    </w:p>
    <w:p w:rsidR="00EE2F7E" w:rsidRPr="006A7ED2" w:rsidRDefault="00EE2F7E" w:rsidP="002359DF">
      <w:pPr>
        <w:pStyle w:val="Akapitzlist"/>
        <w:numPr>
          <w:ilvl w:val="0"/>
          <w:numId w:val="28"/>
        </w:numPr>
        <w:shd w:val="clear" w:color="auto" w:fill="FFFFFF"/>
        <w:suppressAutoHyphens/>
        <w:spacing w:after="0"/>
        <w:ind w:left="1134" w:hanging="567"/>
        <w:jc w:val="both"/>
        <w:rPr>
          <w:rFonts w:ascii="Cambria" w:hAnsi="Cambria" w:cstheme="majorHAnsi"/>
          <w:sz w:val="24"/>
          <w:szCs w:val="24"/>
        </w:rPr>
      </w:pPr>
      <w:r w:rsidRPr="006A7ED2">
        <w:rPr>
          <w:rFonts w:ascii="Cambria" w:hAnsi="Cambria" w:cstheme="majorHAnsi"/>
          <w:sz w:val="24"/>
          <w:szCs w:val="24"/>
        </w:rPr>
        <w:t xml:space="preserve">Zamawiający może zwrócić się do Wykonawcy o przedłożenie </w:t>
      </w:r>
      <w:r w:rsidRPr="006A7ED2">
        <w:rPr>
          <w:rFonts w:ascii="Cambria" w:hAnsi="Cambria" w:cstheme="majorHAnsi"/>
          <w:sz w:val="24"/>
          <w:szCs w:val="24"/>
        </w:rPr>
        <w:br/>
        <w:t xml:space="preserve">w oznaczonym terminie dodatkowych informacji, wyjaśnień lub dokumentów, jeśli dane przekazane wraz z Wnioskiem nie potwierdzają, że przedmiotowa Zmiana ma wpływ na koszty wykonania przedmiotu Umowy przez Wykonawcę lub że wpływ ten odpowiada postulowanej przez Wykonawcę wartości zmiany Wynagrodzenia. </w:t>
      </w:r>
    </w:p>
    <w:p w:rsidR="00EE2F7E" w:rsidRPr="006A7ED2" w:rsidRDefault="00EE2F7E" w:rsidP="002359DF">
      <w:pPr>
        <w:pStyle w:val="Akapitzlist"/>
        <w:numPr>
          <w:ilvl w:val="0"/>
          <w:numId w:val="28"/>
        </w:numPr>
        <w:shd w:val="clear" w:color="auto" w:fill="FFFFFF"/>
        <w:suppressAutoHyphens/>
        <w:spacing w:after="0"/>
        <w:ind w:left="1134" w:hanging="567"/>
        <w:jc w:val="both"/>
        <w:rPr>
          <w:rFonts w:ascii="Cambria" w:hAnsi="Cambria" w:cstheme="majorHAnsi"/>
          <w:sz w:val="24"/>
          <w:szCs w:val="24"/>
        </w:rPr>
      </w:pPr>
      <w:r w:rsidRPr="006A7ED2">
        <w:rPr>
          <w:rFonts w:ascii="Cambria" w:hAnsi="Cambria" w:cstheme="majorHAnsi"/>
          <w:sz w:val="24"/>
          <w:szCs w:val="24"/>
        </w:rPr>
        <w:t>jeśli z przedstawionych przez Wykonawcę dokumentów nie wynika, że zaistnienie Zmiany będzie miało wpływ na koszty wykonania przedmiotu Umowy przez Wykonawcę lub gdy wykazywany przez Wykonawcę wpływ Zmiany na koszty wykonania przedmiotu Umowy nie odpowiada postulowanej we Wniosku zmianie Wynagrodzenia, jak również jeśli z innych powodów Wniosek ten jest nieuzasadniony w całości lub w części - Zamawiający informuje Wykonawcę w formie pisemnej o braku podstaw do uwzględnienia Wniosku w całości lub w części - wraz z uzasadnieniem tego stanowiska.</w:t>
      </w:r>
    </w:p>
    <w:p w:rsidR="00EE2F7E" w:rsidRPr="006A7ED2" w:rsidRDefault="00EE2F7E" w:rsidP="002359DF">
      <w:pPr>
        <w:pStyle w:val="Akapitzlist"/>
        <w:numPr>
          <w:ilvl w:val="0"/>
          <w:numId w:val="28"/>
        </w:numPr>
        <w:shd w:val="clear" w:color="auto" w:fill="FFFFFF"/>
        <w:suppressAutoHyphens/>
        <w:spacing w:after="0"/>
        <w:ind w:left="1134" w:hanging="567"/>
        <w:jc w:val="both"/>
        <w:rPr>
          <w:rFonts w:ascii="Cambria" w:hAnsi="Cambria" w:cstheme="majorHAnsi"/>
          <w:sz w:val="24"/>
          <w:szCs w:val="24"/>
        </w:rPr>
      </w:pPr>
      <w:r w:rsidRPr="006A7ED2">
        <w:rPr>
          <w:rFonts w:ascii="Cambria" w:hAnsi="Cambria" w:cstheme="majorHAnsi"/>
          <w:sz w:val="24"/>
          <w:szCs w:val="24"/>
        </w:rPr>
        <w:t xml:space="preserve">wykazanie przez Wykonawcę, że zaistniała Zmiana będzie miała określony we Wniosku wpływ na koszty wykonania przedmiotu Umowy przez </w:t>
      </w:r>
      <w:r w:rsidRPr="006A7ED2">
        <w:rPr>
          <w:rFonts w:ascii="Cambria" w:hAnsi="Cambria" w:cstheme="majorHAnsi"/>
          <w:sz w:val="24"/>
          <w:szCs w:val="24"/>
        </w:rPr>
        <w:lastRenderedPageBreak/>
        <w:t xml:space="preserve">Wykonawcę, stanowi podstawę do zawarcia przez Strony aneksu do Umowy, modyfikującego w adekwatny sposób wysokość Wynagrodzenia. Zamawiający potwierdzi Wykonawcy warunki dokonanej zmiany w formie pisemnej. </w:t>
      </w:r>
    </w:p>
    <w:p w:rsidR="00EE2F7E" w:rsidRPr="006A7ED2" w:rsidRDefault="00EE2F7E" w:rsidP="002359DF">
      <w:pPr>
        <w:pStyle w:val="Akapitzlist"/>
        <w:numPr>
          <w:ilvl w:val="0"/>
          <w:numId w:val="24"/>
        </w:numPr>
        <w:shd w:val="clear" w:color="auto" w:fill="FFFFFF"/>
        <w:suppressAutoHyphens/>
        <w:spacing w:after="0"/>
        <w:ind w:left="567" w:hanging="567"/>
        <w:jc w:val="both"/>
        <w:rPr>
          <w:rFonts w:ascii="Cambria" w:hAnsi="Cambria" w:cstheme="majorHAnsi"/>
          <w:strike/>
          <w:sz w:val="24"/>
          <w:szCs w:val="24"/>
        </w:rPr>
      </w:pPr>
      <w:r w:rsidRPr="006A7ED2">
        <w:rPr>
          <w:rFonts w:ascii="Cambria" w:hAnsi="Cambria" w:cstheme="majorHAnsi"/>
          <w:sz w:val="24"/>
          <w:szCs w:val="24"/>
        </w:rPr>
        <w:t>Zmiana Umowy wywołana Zmianą wchodzi w życie w terminie określonym w aneksie do Umowy, uwzględniającym w zakresie skutków prawnych jego obowiązywania także okres, który upłynął od daty zaistnienia przedmiotowej Zmiany.</w:t>
      </w:r>
    </w:p>
    <w:p w:rsidR="00EE2F7E" w:rsidRPr="006A7ED2" w:rsidRDefault="00EE2F7E" w:rsidP="002359DF">
      <w:pPr>
        <w:pStyle w:val="Akapitzlist"/>
        <w:numPr>
          <w:ilvl w:val="0"/>
          <w:numId w:val="24"/>
        </w:numPr>
        <w:shd w:val="clear" w:color="auto" w:fill="FFFFFF"/>
        <w:suppressAutoHyphens/>
        <w:spacing w:after="0"/>
        <w:ind w:left="567" w:hanging="567"/>
        <w:contextualSpacing w:val="0"/>
        <w:jc w:val="both"/>
        <w:rPr>
          <w:rFonts w:ascii="Cambria" w:hAnsi="Cambria" w:cstheme="majorHAnsi"/>
          <w:sz w:val="24"/>
          <w:szCs w:val="24"/>
        </w:rPr>
      </w:pPr>
      <w:r w:rsidRPr="006A7ED2">
        <w:rPr>
          <w:rFonts w:ascii="Cambria" w:hAnsi="Cambria" w:cstheme="majorHAnsi"/>
          <w:sz w:val="24"/>
          <w:szCs w:val="24"/>
        </w:rPr>
        <w:t>Zmiana Umowy w trybie przewidzianym w ust. 4 nie ma wpływu na Wynagrodzenie Wykonawcy dotyczące zdarzeń i kosztów, które wystąpiły przed datą zaistnienia Zmiany.</w:t>
      </w:r>
    </w:p>
    <w:p w:rsidR="00EE2F7E" w:rsidRPr="006A7ED2" w:rsidRDefault="00EE2F7E" w:rsidP="002359DF">
      <w:pPr>
        <w:pStyle w:val="Akapitzlist"/>
        <w:numPr>
          <w:ilvl w:val="0"/>
          <w:numId w:val="24"/>
        </w:numPr>
        <w:shd w:val="clear" w:color="auto" w:fill="FFFFFF"/>
        <w:suppressAutoHyphens/>
        <w:spacing w:after="0"/>
        <w:ind w:left="567" w:hanging="567"/>
        <w:contextualSpacing w:val="0"/>
        <w:jc w:val="both"/>
        <w:rPr>
          <w:rFonts w:ascii="Cambria" w:hAnsi="Cambria" w:cstheme="majorHAnsi"/>
          <w:sz w:val="24"/>
          <w:szCs w:val="24"/>
        </w:rPr>
      </w:pPr>
      <w:r w:rsidRPr="006A7ED2">
        <w:rPr>
          <w:rFonts w:ascii="Cambria" w:hAnsi="Cambria" w:cstheme="majorHAnsi"/>
          <w:sz w:val="24"/>
          <w:szCs w:val="24"/>
        </w:rPr>
        <w:t>Wszelkie dokumenty składane przez Wykonawcę w ramach trybu określonego w ust. 4 powinny być przedłożone w oryginale lub w kopiach poświadczonych za zgodność z oryginałem przez Wykonawcę.</w:t>
      </w:r>
    </w:p>
    <w:p w:rsidR="00EE2F7E" w:rsidRPr="006A7ED2" w:rsidRDefault="00EE2F7E" w:rsidP="002359DF">
      <w:pPr>
        <w:pStyle w:val="Akapitzlist"/>
        <w:numPr>
          <w:ilvl w:val="0"/>
          <w:numId w:val="24"/>
        </w:numPr>
        <w:shd w:val="clear" w:color="auto" w:fill="FFFFFF"/>
        <w:suppressAutoHyphens/>
        <w:spacing w:after="0"/>
        <w:ind w:left="567" w:hanging="567"/>
        <w:contextualSpacing w:val="0"/>
        <w:jc w:val="both"/>
        <w:rPr>
          <w:rFonts w:ascii="Cambria" w:hAnsi="Cambria" w:cstheme="majorHAnsi"/>
          <w:sz w:val="24"/>
          <w:szCs w:val="24"/>
        </w:rPr>
      </w:pPr>
      <w:r w:rsidRPr="006A7ED2">
        <w:rPr>
          <w:rFonts w:ascii="Cambria" w:hAnsi="Cambria" w:cstheme="majorHAnsi"/>
          <w:sz w:val="24"/>
          <w:szCs w:val="24"/>
        </w:rPr>
        <w:t xml:space="preserve">Za datę złożenia przez Stronę oświadczenia woli lub wiedzy w trybie przewidzianym w ust. 4 uznaje się także datę otrzymania przez drugą Stronę wiadomości e-mail zawierającej </w:t>
      </w:r>
      <w:proofErr w:type="spellStart"/>
      <w:r w:rsidRPr="006A7ED2">
        <w:rPr>
          <w:rFonts w:ascii="Cambria" w:hAnsi="Cambria" w:cstheme="majorHAnsi"/>
          <w:sz w:val="24"/>
          <w:szCs w:val="24"/>
        </w:rPr>
        <w:t>skany</w:t>
      </w:r>
      <w:proofErr w:type="spellEnd"/>
      <w:r w:rsidRPr="006A7ED2">
        <w:rPr>
          <w:rFonts w:ascii="Cambria" w:hAnsi="Cambria" w:cstheme="majorHAnsi"/>
          <w:sz w:val="24"/>
          <w:szCs w:val="24"/>
        </w:rPr>
        <w:t xml:space="preserve"> pism obejmujących przedmiotowe oświadczenie, o ile pisma te w oryginale zostały następnie wysłane w ciągu dwóch najbliższych dni roboczych przesyłką pocztową lub kurierską do tej drugiej Strony.</w:t>
      </w:r>
    </w:p>
    <w:p w:rsidR="00EE2F7E" w:rsidRPr="006A7ED2" w:rsidRDefault="00EE2F7E" w:rsidP="002359DF">
      <w:pPr>
        <w:pStyle w:val="Akapitzlist"/>
        <w:numPr>
          <w:ilvl w:val="0"/>
          <w:numId w:val="24"/>
        </w:numPr>
        <w:shd w:val="clear" w:color="auto" w:fill="FFFFFF"/>
        <w:suppressAutoHyphens/>
        <w:spacing w:after="0"/>
        <w:ind w:left="567" w:hanging="567"/>
        <w:contextualSpacing w:val="0"/>
        <w:jc w:val="both"/>
        <w:rPr>
          <w:rFonts w:ascii="Cambria" w:hAnsi="Cambria" w:cstheme="majorHAnsi"/>
          <w:sz w:val="24"/>
          <w:szCs w:val="24"/>
        </w:rPr>
      </w:pPr>
      <w:r w:rsidRPr="006A7ED2">
        <w:rPr>
          <w:rFonts w:ascii="Cambria" w:hAnsi="Cambria" w:cstheme="majorHAnsi"/>
          <w:sz w:val="24"/>
          <w:szCs w:val="24"/>
        </w:rPr>
        <w:t>W przypadku zaistnienia okoliczności przewidzianych w ust. 1, które zmniejszają koszt wykonania Zamówienia przez Wykonawcę, odpowiednie zastosowanie mają postanowienia ust. 4, z tym zastrzeżeniem, że procedurę zmiany Umowy może zainicjować także Zamawiający, żądając określonych informacji, dokumentów lub wyjaśnień od Wykonawcy, który ma wówczas obowiązek takie dane przedstawić.</w:t>
      </w:r>
    </w:p>
    <w:p w:rsidR="00EE2F7E" w:rsidRPr="006A7ED2" w:rsidRDefault="00EE2F7E" w:rsidP="002359DF">
      <w:pPr>
        <w:pStyle w:val="Akapitzlist"/>
        <w:numPr>
          <w:ilvl w:val="0"/>
          <w:numId w:val="24"/>
        </w:numPr>
        <w:shd w:val="clear" w:color="auto" w:fill="FFFFFF"/>
        <w:suppressAutoHyphens/>
        <w:spacing w:after="0"/>
        <w:ind w:left="567" w:hanging="567"/>
        <w:contextualSpacing w:val="0"/>
        <w:jc w:val="both"/>
        <w:rPr>
          <w:rFonts w:ascii="Cambria" w:hAnsi="Cambria" w:cstheme="majorHAnsi"/>
          <w:sz w:val="24"/>
          <w:szCs w:val="24"/>
        </w:rPr>
      </w:pPr>
      <w:r w:rsidRPr="006A7ED2">
        <w:rPr>
          <w:rFonts w:ascii="Cambria" w:hAnsi="Cambria" w:cstheme="majorHAnsi"/>
          <w:sz w:val="24"/>
          <w:szCs w:val="24"/>
        </w:rPr>
        <w:t xml:space="preserve">Zamawiający ma prawo w każdym czasie żądać od Wykonawcy dokumentów wskazujących na podstawę i wysokość obciążenia Wykonawcy z tytułu wpłaty podstawowej i wpłaty dodatkowej, o których mowa w art. 26 ust. 1 i 2 ustawy z dnia 4 października 2018 r. o pracowniczych planach kapitałowych w zakresie zatrudnienia osób, którymi Wykonawca posługuje się dla wykonania zamówienia. Wykonawca przedstawi Zamawiającemu żądane dokumenty w terminie 14 dni. </w:t>
      </w:r>
    </w:p>
    <w:p w:rsidR="00EE2F7E" w:rsidRPr="006A7ED2" w:rsidRDefault="00EE2F7E" w:rsidP="002359DF">
      <w:pPr>
        <w:pStyle w:val="Akapitzlist"/>
        <w:numPr>
          <w:ilvl w:val="0"/>
          <w:numId w:val="24"/>
        </w:numPr>
        <w:shd w:val="clear" w:color="auto" w:fill="FFFFFF"/>
        <w:suppressAutoHyphens/>
        <w:spacing w:after="0"/>
        <w:ind w:left="567" w:hanging="567"/>
        <w:contextualSpacing w:val="0"/>
        <w:jc w:val="both"/>
        <w:rPr>
          <w:rFonts w:ascii="Cambria" w:hAnsi="Cambria" w:cstheme="majorHAnsi"/>
          <w:sz w:val="24"/>
          <w:szCs w:val="24"/>
        </w:rPr>
      </w:pPr>
      <w:r w:rsidRPr="006A7ED2">
        <w:rPr>
          <w:rFonts w:ascii="Cambria" w:hAnsi="Cambria" w:cstheme="majorHAnsi"/>
          <w:sz w:val="24"/>
          <w:szCs w:val="24"/>
        </w:rPr>
        <w:t xml:space="preserve">Nieprzedstawienie przez Wykonawcę dokumentów, o których mowa </w:t>
      </w:r>
      <w:r w:rsidRPr="006A7ED2">
        <w:rPr>
          <w:rFonts w:ascii="Cambria" w:hAnsi="Cambria" w:cstheme="majorHAnsi"/>
          <w:sz w:val="24"/>
          <w:szCs w:val="24"/>
        </w:rPr>
        <w:br/>
        <w:t>w ust. 10, uprawnia Zamawiającego do uznania, że Wykonawca nie jest zobowiązany do finansowania wpłaty podstawowej i wpłaty dodatkowej, o których mowa w art. 26 ust. 1 i 2 ustawy z dnia 4 października 2018 r. o pracowniczych planach kapitałowych oraz rozpoczęcia procedury zmiany umowy określonej w ust. 9.</w:t>
      </w:r>
    </w:p>
    <w:p w:rsidR="00740584" w:rsidRPr="006A7ED2" w:rsidRDefault="00740584" w:rsidP="005777D3">
      <w:pPr>
        <w:autoSpaceDE w:val="0"/>
        <w:autoSpaceDN w:val="0"/>
        <w:adjustRightInd w:val="0"/>
        <w:spacing w:after="0"/>
        <w:jc w:val="center"/>
        <w:rPr>
          <w:rFonts w:ascii="Cambria" w:eastAsia="Calibri" w:hAnsi="Cambria" w:cs="Calibri"/>
          <w:b/>
          <w:bCs/>
          <w:sz w:val="24"/>
          <w:szCs w:val="24"/>
        </w:rPr>
      </w:pPr>
    </w:p>
    <w:p w:rsidR="00001DB9" w:rsidRPr="006A7ED2" w:rsidRDefault="003C22A5" w:rsidP="005777D3">
      <w:pPr>
        <w:autoSpaceDE w:val="0"/>
        <w:autoSpaceDN w:val="0"/>
        <w:adjustRightInd w:val="0"/>
        <w:spacing w:after="0"/>
        <w:jc w:val="center"/>
        <w:rPr>
          <w:rFonts w:ascii="Cambria" w:eastAsia="Calibri" w:hAnsi="Cambria" w:cs="Calibri"/>
          <w:b/>
          <w:bCs/>
          <w:sz w:val="24"/>
          <w:szCs w:val="24"/>
        </w:rPr>
      </w:pPr>
      <w:r>
        <w:rPr>
          <w:rFonts w:ascii="Cambria" w:eastAsia="Calibri" w:hAnsi="Cambria" w:cs="Calibri"/>
          <w:b/>
          <w:bCs/>
          <w:sz w:val="24"/>
          <w:szCs w:val="24"/>
        </w:rPr>
        <w:t>§ 12</w:t>
      </w:r>
    </w:p>
    <w:p w:rsidR="00001DB9" w:rsidRPr="006A7ED2" w:rsidRDefault="00001DB9" w:rsidP="005777D3">
      <w:pPr>
        <w:autoSpaceDE w:val="0"/>
        <w:autoSpaceDN w:val="0"/>
        <w:adjustRightInd w:val="0"/>
        <w:spacing w:after="0"/>
        <w:jc w:val="center"/>
        <w:rPr>
          <w:rFonts w:ascii="Cambria" w:eastAsia="Calibri" w:hAnsi="Cambria" w:cs="Calibri"/>
          <w:b/>
          <w:bCs/>
          <w:sz w:val="24"/>
          <w:szCs w:val="24"/>
        </w:rPr>
      </w:pPr>
      <w:r w:rsidRPr="006A7ED2">
        <w:rPr>
          <w:rFonts w:ascii="Cambria" w:eastAsia="Calibri" w:hAnsi="Cambria" w:cs="Calibri"/>
          <w:b/>
          <w:bCs/>
          <w:sz w:val="24"/>
          <w:szCs w:val="24"/>
        </w:rPr>
        <w:t>Zmiany umowy</w:t>
      </w:r>
    </w:p>
    <w:p w:rsidR="00BE6C64" w:rsidRPr="006A7ED2" w:rsidRDefault="00BE6C64" w:rsidP="002359DF">
      <w:pPr>
        <w:pStyle w:val="Akapitzlist"/>
        <w:numPr>
          <w:ilvl w:val="1"/>
          <w:numId w:val="30"/>
        </w:numPr>
        <w:pBdr>
          <w:top w:val="nil"/>
          <w:left w:val="nil"/>
          <w:bottom w:val="nil"/>
          <w:right w:val="nil"/>
          <w:between w:val="nil"/>
          <w:bar w:val="nil"/>
        </w:pBdr>
        <w:suppressAutoHyphens/>
        <w:spacing w:after="0"/>
        <w:ind w:left="567" w:hanging="567"/>
        <w:contextualSpacing w:val="0"/>
        <w:jc w:val="both"/>
        <w:rPr>
          <w:rFonts w:ascii="Cambria" w:hAnsi="Cambria" w:cs="Arial"/>
          <w:sz w:val="24"/>
          <w:szCs w:val="24"/>
        </w:rPr>
      </w:pPr>
      <w:r w:rsidRPr="006A7ED2">
        <w:rPr>
          <w:rFonts w:ascii="Cambria" w:hAnsi="Cambria" w:cs="Arial"/>
          <w:sz w:val="24"/>
          <w:szCs w:val="24"/>
        </w:rPr>
        <w:t>Zmiany i uzupełnienia treści umowy wymagają dla swej ważności formy pisemnej.</w:t>
      </w:r>
    </w:p>
    <w:p w:rsidR="00BE6C64" w:rsidRPr="006A7ED2" w:rsidRDefault="00BE6C64" w:rsidP="002359DF">
      <w:pPr>
        <w:pStyle w:val="Akapitzlist"/>
        <w:numPr>
          <w:ilvl w:val="1"/>
          <w:numId w:val="31"/>
        </w:numPr>
        <w:pBdr>
          <w:top w:val="nil"/>
          <w:left w:val="nil"/>
          <w:bottom w:val="nil"/>
          <w:right w:val="nil"/>
          <w:between w:val="nil"/>
          <w:bar w:val="nil"/>
        </w:pBdr>
        <w:suppressAutoHyphens/>
        <w:spacing w:after="0"/>
        <w:ind w:left="567" w:hanging="567"/>
        <w:contextualSpacing w:val="0"/>
        <w:jc w:val="both"/>
        <w:rPr>
          <w:rFonts w:ascii="Cambria" w:hAnsi="Cambria" w:cs="Arial"/>
          <w:sz w:val="24"/>
          <w:szCs w:val="24"/>
        </w:rPr>
      </w:pPr>
      <w:r w:rsidRPr="006A7ED2">
        <w:rPr>
          <w:rFonts w:ascii="Cambria" w:hAnsi="Cambria" w:cs="Arial"/>
          <w:sz w:val="24"/>
          <w:szCs w:val="24"/>
        </w:rPr>
        <w:t>Zamawiający zgodnie z art. 455 ust 1 pkt 1) ustawy Prawo zamówień publicznych przewiduje możliwość dokonania zmian postanowień zawartej umowy polegających na:</w:t>
      </w:r>
    </w:p>
    <w:p w:rsidR="00BE6C64" w:rsidRPr="006A7ED2" w:rsidRDefault="00BE6C64" w:rsidP="002359DF">
      <w:pPr>
        <w:pStyle w:val="Akapitzlist"/>
        <w:widowControl w:val="0"/>
        <w:numPr>
          <w:ilvl w:val="1"/>
          <w:numId w:val="33"/>
        </w:numPr>
        <w:pBdr>
          <w:top w:val="nil"/>
          <w:left w:val="nil"/>
          <w:bottom w:val="nil"/>
          <w:right w:val="nil"/>
          <w:between w:val="nil"/>
          <w:bar w:val="nil"/>
        </w:pBdr>
        <w:suppressAutoHyphens/>
        <w:spacing w:after="0"/>
        <w:ind w:hanging="503"/>
        <w:contextualSpacing w:val="0"/>
        <w:jc w:val="both"/>
        <w:rPr>
          <w:rFonts w:ascii="Cambria" w:hAnsi="Cambria" w:cs="Arial"/>
          <w:sz w:val="24"/>
          <w:szCs w:val="24"/>
        </w:rPr>
      </w:pPr>
      <w:r w:rsidRPr="006A7ED2">
        <w:rPr>
          <w:rFonts w:ascii="Cambria" w:hAnsi="Cambria" w:cs="Arial"/>
          <w:sz w:val="24"/>
          <w:szCs w:val="24"/>
        </w:rPr>
        <w:lastRenderedPageBreak/>
        <w:t xml:space="preserve">zmianie osób przy pomocy których Wykonawca realizuje przedmiot umowy na inne spełniające warunki określone w SWZ. </w:t>
      </w:r>
    </w:p>
    <w:p w:rsidR="00BE6C64" w:rsidRPr="006A7ED2" w:rsidRDefault="00BE6C64" w:rsidP="002359DF">
      <w:pPr>
        <w:pStyle w:val="Akapitzlist"/>
        <w:widowControl w:val="0"/>
        <w:numPr>
          <w:ilvl w:val="1"/>
          <w:numId w:val="33"/>
        </w:numPr>
        <w:pBdr>
          <w:top w:val="nil"/>
          <w:left w:val="nil"/>
          <w:bottom w:val="nil"/>
          <w:right w:val="nil"/>
          <w:between w:val="nil"/>
          <w:bar w:val="nil"/>
        </w:pBdr>
        <w:suppressAutoHyphens/>
        <w:spacing w:after="0"/>
        <w:ind w:hanging="503"/>
        <w:contextualSpacing w:val="0"/>
        <w:jc w:val="both"/>
        <w:rPr>
          <w:rFonts w:ascii="Cambria" w:hAnsi="Cambria" w:cs="Arial"/>
          <w:sz w:val="24"/>
          <w:szCs w:val="24"/>
        </w:rPr>
      </w:pPr>
      <w:r w:rsidRPr="006A7ED2">
        <w:rPr>
          <w:rFonts w:ascii="Cambria" w:hAnsi="Cambria" w:cs="Arial"/>
          <w:sz w:val="24"/>
          <w:szCs w:val="24"/>
        </w:rPr>
        <w:t xml:space="preserve">Zmianie podwykonawcy - podmiotu, na którego zasoby Wykonawca powołuje się, na zasadach określonych w art. 118 ustawy </w:t>
      </w:r>
      <w:proofErr w:type="spellStart"/>
      <w:r w:rsidRPr="006A7ED2">
        <w:rPr>
          <w:rFonts w:ascii="Cambria" w:hAnsi="Cambria" w:cs="Arial"/>
          <w:sz w:val="24"/>
          <w:szCs w:val="24"/>
        </w:rPr>
        <w:t>pzp</w:t>
      </w:r>
      <w:proofErr w:type="spellEnd"/>
      <w:r w:rsidRPr="006A7ED2">
        <w:rPr>
          <w:rFonts w:ascii="Cambria" w:hAnsi="Cambria" w:cs="Arial"/>
          <w:sz w:val="24"/>
          <w:szCs w:val="24"/>
        </w:rPr>
        <w:t>, w celu wykazania spełniania warunków udziału w postępowaniu - w przypadku akceptacji przez Zamawiającego wskazanego innego podwykonawcy po wykazaniu, iż proponowany inny podwykonawca spełnia je w stopniu nie mniejszym niż podwykonawca na którego zasoby Wykonawca się powołuje w trakcie postępowania o udzielenie zamówienia oraz nie zachodzą wobec podwykonawcy podstawy wykluczenia, które zostały przewidziane względem wykonawcy;</w:t>
      </w:r>
    </w:p>
    <w:p w:rsidR="00BE6C64" w:rsidRDefault="00BE6C64" w:rsidP="002359DF">
      <w:pPr>
        <w:pStyle w:val="Akapitzlist"/>
        <w:widowControl w:val="0"/>
        <w:numPr>
          <w:ilvl w:val="1"/>
          <w:numId w:val="33"/>
        </w:numPr>
        <w:pBdr>
          <w:top w:val="nil"/>
          <w:left w:val="nil"/>
          <w:bottom w:val="nil"/>
          <w:right w:val="nil"/>
          <w:between w:val="nil"/>
          <w:bar w:val="nil"/>
        </w:pBdr>
        <w:suppressAutoHyphens/>
        <w:spacing w:after="0"/>
        <w:ind w:hanging="503"/>
        <w:contextualSpacing w:val="0"/>
        <w:jc w:val="both"/>
        <w:rPr>
          <w:rFonts w:ascii="Cambria" w:hAnsi="Cambria" w:cs="Arial"/>
          <w:sz w:val="24"/>
          <w:szCs w:val="24"/>
        </w:rPr>
      </w:pPr>
      <w:r w:rsidRPr="006A7ED2">
        <w:rPr>
          <w:rFonts w:ascii="Cambria" w:hAnsi="Cambria" w:cs="Arial"/>
          <w:sz w:val="24"/>
          <w:szCs w:val="24"/>
        </w:rPr>
        <w:t xml:space="preserve">Rezygnacji z podwykonawcy - podmiotu, na którego zasoby Wykonawca powołuje się, na zasadach określonych w art. 118 ustawy </w:t>
      </w:r>
      <w:proofErr w:type="spellStart"/>
      <w:r w:rsidRPr="006A7ED2">
        <w:rPr>
          <w:rFonts w:ascii="Cambria" w:hAnsi="Cambria" w:cs="Arial"/>
          <w:sz w:val="24"/>
          <w:szCs w:val="24"/>
        </w:rPr>
        <w:t>pzp</w:t>
      </w:r>
      <w:proofErr w:type="spellEnd"/>
      <w:r w:rsidRPr="006A7ED2">
        <w:rPr>
          <w:rFonts w:ascii="Cambria" w:hAnsi="Cambria" w:cs="Arial"/>
          <w:sz w:val="24"/>
          <w:szCs w:val="24"/>
        </w:rPr>
        <w:t>, w celu wykazania spełniania warunków udziału w postępowaniu - w przypadku wykazania Zamawiającemu, iż Wykonawca samodzielnie spełnia je w stopniu nie mniejszym niż podwykonawca, na którego zasoby Wykonawca się powołuje w trakcie postępowania o udzielenie zamówienia.</w:t>
      </w:r>
    </w:p>
    <w:p w:rsidR="00F12501" w:rsidRPr="00045CFA" w:rsidRDefault="00F12501" w:rsidP="002359DF">
      <w:pPr>
        <w:pStyle w:val="Akapitzlist"/>
        <w:widowControl w:val="0"/>
        <w:numPr>
          <w:ilvl w:val="1"/>
          <w:numId w:val="33"/>
        </w:numPr>
        <w:pBdr>
          <w:top w:val="nil"/>
          <w:left w:val="nil"/>
          <w:bottom w:val="nil"/>
          <w:right w:val="nil"/>
          <w:between w:val="nil"/>
          <w:bar w:val="nil"/>
        </w:pBdr>
        <w:suppressAutoHyphens/>
        <w:spacing w:after="0"/>
        <w:ind w:hanging="503"/>
        <w:contextualSpacing w:val="0"/>
        <w:jc w:val="both"/>
        <w:rPr>
          <w:rStyle w:val="Pogrubienie"/>
          <w:rFonts w:ascii="Cambria" w:hAnsi="Cambria" w:cs="Arial"/>
          <w:b w:val="0"/>
          <w:bCs w:val="0"/>
          <w:sz w:val="24"/>
          <w:szCs w:val="24"/>
        </w:rPr>
      </w:pPr>
      <w:r w:rsidRPr="00045CFA">
        <w:rPr>
          <w:rStyle w:val="Pogrubienie"/>
          <w:rFonts w:ascii="Cambria" w:hAnsi="Cambria"/>
          <w:b w:val="0"/>
          <w:sz w:val="24"/>
          <w:szCs w:val="24"/>
        </w:rPr>
        <w:t>zmniejszenia liczby godzin</w:t>
      </w:r>
      <w:r w:rsidRPr="00045CFA">
        <w:rPr>
          <w:rStyle w:val="Pogrubienie"/>
          <w:rFonts w:ascii="Cambria" w:hAnsi="Cambria"/>
          <w:sz w:val="24"/>
          <w:szCs w:val="24"/>
        </w:rPr>
        <w:t xml:space="preserve"> </w:t>
      </w:r>
      <w:r w:rsidRPr="00045CFA">
        <w:rPr>
          <w:rStyle w:val="Pogrubienie"/>
          <w:rFonts w:ascii="Cambria" w:hAnsi="Cambria"/>
          <w:b w:val="0"/>
          <w:sz w:val="24"/>
          <w:szCs w:val="24"/>
        </w:rPr>
        <w:t>zajęć</w:t>
      </w:r>
      <w:r w:rsidRPr="00045CFA">
        <w:rPr>
          <w:rFonts w:ascii="Cambria" w:hAnsi="Cambria"/>
          <w:sz w:val="24"/>
          <w:szCs w:val="24"/>
        </w:rPr>
        <w:t xml:space="preserve"> w przypadku braku chętnych na dane zajęcia, na podstawie zmiany </w:t>
      </w:r>
      <w:r w:rsidR="00045CFA">
        <w:rPr>
          <w:rFonts w:ascii="Cambria" w:hAnsi="Cambria"/>
          <w:sz w:val="24"/>
          <w:szCs w:val="24"/>
        </w:rPr>
        <w:t xml:space="preserve">wniosku o dofinansowanie </w:t>
      </w:r>
      <w:r w:rsidRPr="00045CFA">
        <w:rPr>
          <w:rFonts w:ascii="Cambria" w:hAnsi="Cambria"/>
          <w:sz w:val="24"/>
          <w:szCs w:val="24"/>
        </w:rPr>
        <w:t xml:space="preserve">zatwierdzonej przez </w:t>
      </w:r>
      <w:r w:rsidRPr="00045CFA">
        <w:rPr>
          <w:rStyle w:val="Pogrubienie"/>
          <w:rFonts w:ascii="Cambria" w:hAnsi="Cambria"/>
          <w:b w:val="0"/>
          <w:sz w:val="24"/>
          <w:szCs w:val="24"/>
        </w:rPr>
        <w:t>Zarząd Województwa Lubelskiego</w:t>
      </w:r>
      <w:r w:rsidRPr="00045CFA">
        <w:rPr>
          <w:rFonts w:ascii="Cambria" w:hAnsi="Cambria"/>
          <w:sz w:val="24"/>
          <w:szCs w:val="24"/>
        </w:rPr>
        <w:t xml:space="preserve">. Zmiana ta będzie wymagała sporządzenia aneksu do umowy, który będzie stanowił podstawę do zmiany wynagrodzenia </w:t>
      </w:r>
      <w:r w:rsidRPr="00045CFA">
        <w:rPr>
          <w:rStyle w:val="Pogrubienie"/>
          <w:rFonts w:ascii="Cambria" w:hAnsi="Cambria"/>
          <w:b w:val="0"/>
          <w:sz w:val="24"/>
          <w:szCs w:val="24"/>
        </w:rPr>
        <w:t>Wykonawcy</w:t>
      </w:r>
      <w:r w:rsidRPr="00045CFA">
        <w:rPr>
          <w:rFonts w:ascii="Cambria" w:hAnsi="Cambria"/>
          <w:sz w:val="24"/>
          <w:szCs w:val="24"/>
        </w:rPr>
        <w:t xml:space="preserve"> w zależności od zmienionego zakresu zajęć.</w:t>
      </w:r>
    </w:p>
    <w:p w:rsidR="00BE6C64" w:rsidRPr="006A7ED2" w:rsidRDefault="00BE6C64" w:rsidP="002359DF">
      <w:pPr>
        <w:pStyle w:val="NormalnyWeb"/>
        <w:numPr>
          <w:ilvl w:val="0"/>
          <w:numId w:val="34"/>
        </w:numPr>
        <w:suppressAutoHyphens/>
        <w:spacing w:after="0"/>
        <w:ind w:left="567" w:hanging="567"/>
        <w:jc w:val="both"/>
        <w:textDirection w:val="btLr"/>
        <w:textAlignment w:val="top"/>
        <w:outlineLvl w:val="0"/>
        <w:rPr>
          <w:rFonts w:ascii="Cambria" w:hAnsi="Cambria" w:cs="Arial"/>
        </w:rPr>
      </w:pPr>
      <w:r w:rsidRPr="006A7ED2">
        <w:rPr>
          <w:rFonts w:ascii="Cambria" w:hAnsi="Cambria" w:cs="Arial"/>
          <w:color w:val="000000"/>
        </w:rPr>
        <w:t>Zamawiający dopuszcza możliwość zmiany zawartej Umowy związane ze zmianami ceny materiałów lub kosztów związanych z realizacją zamówienia tj. wzrostu lub obniżenia względem ceny lub kosztu dla wynagrodzenia ofertowego, w oparciu o wskaźnik wzrostu cen towarów i usług konsumpcyjnych określony przez GUS, dotyczący cen wpływających na realizację przedmiotu usługi.</w:t>
      </w:r>
    </w:p>
    <w:p w:rsidR="00BE6C64" w:rsidRPr="006A7ED2" w:rsidRDefault="00BE6C64" w:rsidP="002359DF">
      <w:pPr>
        <w:pStyle w:val="NormalnyWeb"/>
        <w:numPr>
          <w:ilvl w:val="0"/>
          <w:numId w:val="34"/>
        </w:numPr>
        <w:suppressAutoHyphens/>
        <w:spacing w:after="0"/>
        <w:ind w:left="567" w:hanging="567"/>
        <w:jc w:val="both"/>
        <w:textDirection w:val="btLr"/>
        <w:textAlignment w:val="top"/>
        <w:outlineLvl w:val="0"/>
        <w:rPr>
          <w:rFonts w:ascii="Cambria" w:hAnsi="Cambria" w:cs="Arial"/>
        </w:rPr>
      </w:pPr>
      <w:r w:rsidRPr="006A7ED2">
        <w:rPr>
          <w:rFonts w:ascii="Cambria" w:hAnsi="Cambria" w:cs="Arial"/>
          <w:color w:val="000000"/>
        </w:rPr>
        <w:t xml:space="preserve">Kwota wynagrodzenia Wykonawcy z tytułu realizacji niniejszej Umowy może być zmieniana o wartość zmian, o których mowa w ust. 3 z zastrzeżeniem, że pierwsza waloryzacja może nastąpić nie wcześniej niż po upływie 6 miesięcy od dnia podpisania Umowy. Strona wnioskująca o zmianę wynagrodzenia dokona wyliczenia zmian cen jednostkowych i różnic po waloryzacji. Strony dopuszczają waloryzację, jeżeli zmiana wskaźnika cen przekroczy 10% w stosunku do wielkości wskaźnika liczonego od dnia upływu terminu składania ofert. Zmiana liczona jest wyłącznie w stosunku do zakresu pozostającego do wykonania po upływie 6 miesięcy od dnia zawarcia Umowy. Wykonawca, którego wynagrodzenie zostało zmienione na podstawie postanowień zawartych w niniejszym punkcie, zobowiązany jest do zmiany wynagrodzenia przysługującego podwykonawcy, z którym zawarł umowę, w zakresie odpowiadającym zmianom cen materiałów lub kosztów dotyczących zobowiązania podwykonawcy, jeżeli łącznie spełnione są następujące warunki: przedmiotem Umowy są usługi i okres obowiązywania Umowy przekracza 6 miesięcy. W przypadku zmian, o których mowa w ust. 3 </w:t>
      </w:r>
      <w:r w:rsidRPr="006A7ED2">
        <w:rPr>
          <w:rFonts w:ascii="Cambria" w:hAnsi="Cambria" w:cs="Arial"/>
          <w:color w:val="000000"/>
        </w:rPr>
        <w:lastRenderedPageBreak/>
        <w:t xml:space="preserve">Zamawiający dopuszcza zmianę Wynagrodzenia, o którym mowa w § 3 ust. 1 maksymalnie o 15%. </w:t>
      </w:r>
    </w:p>
    <w:p w:rsidR="00BE6C64" w:rsidRPr="006A7ED2" w:rsidRDefault="00BE6C64" w:rsidP="002359DF">
      <w:pPr>
        <w:pStyle w:val="NormalnyWeb"/>
        <w:numPr>
          <w:ilvl w:val="0"/>
          <w:numId w:val="34"/>
        </w:numPr>
        <w:suppressAutoHyphens/>
        <w:spacing w:after="0"/>
        <w:ind w:left="567" w:hanging="567"/>
        <w:jc w:val="both"/>
        <w:textDirection w:val="btLr"/>
        <w:textAlignment w:val="top"/>
        <w:outlineLvl w:val="0"/>
        <w:rPr>
          <w:rFonts w:ascii="Cambria" w:hAnsi="Cambria" w:cs="Arial"/>
        </w:rPr>
      </w:pPr>
      <w:r w:rsidRPr="006A7ED2">
        <w:rPr>
          <w:rFonts w:ascii="Cambria" w:hAnsi="Cambria" w:cs="Arial"/>
        </w:rPr>
        <w:t>Waloryzowane wynagrodzenie umowne będzie obowiązywać w przypadku zmian, o których mowa w ust. 3 od daty ustalonej przez Strony, wskazanej w aneksie.</w:t>
      </w:r>
    </w:p>
    <w:p w:rsidR="00BE6C64" w:rsidRPr="006A7ED2" w:rsidRDefault="00BE6C64" w:rsidP="00BE6C64">
      <w:pPr>
        <w:pStyle w:val="NormalnyWeb"/>
        <w:suppressAutoHyphens/>
        <w:spacing w:after="0" w:line="360" w:lineRule="auto"/>
        <w:ind w:left="567"/>
        <w:jc w:val="both"/>
        <w:textDirection w:val="btLr"/>
        <w:textAlignment w:val="top"/>
        <w:outlineLvl w:val="0"/>
        <w:rPr>
          <w:rFonts w:ascii="Cambria" w:hAnsi="Cambria" w:cstheme="majorHAnsi"/>
          <w:sz w:val="22"/>
          <w:szCs w:val="22"/>
        </w:rPr>
      </w:pPr>
    </w:p>
    <w:p w:rsidR="00AF73F0" w:rsidRPr="006A7ED2" w:rsidRDefault="00AF73F0" w:rsidP="00BE6C64">
      <w:pPr>
        <w:spacing w:after="0"/>
        <w:rPr>
          <w:rFonts w:ascii="Cambria" w:hAnsi="Cambria"/>
          <w:b/>
          <w:color w:val="000000" w:themeColor="text1"/>
          <w:sz w:val="24"/>
          <w:szCs w:val="24"/>
        </w:rPr>
      </w:pPr>
    </w:p>
    <w:p w:rsidR="0095025D" w:rsidRPr="006A7ED2" w:rsidRDefault="0095025D" w:rsidP="005777D3">
      <w:pPr>
        <w:spacing w:after="0"/>
        <w:jc w:val="center"/>
        <w:rPr>
          <w:rFonts w:ascii="Cambria" w:hAnsi="Cambria"/>
          <w:b/>
          <w:color w:val="000000" w:themeColor="text1"/>
          <w:sz w:val="24"/>
          <w:szCs w:val="24"/>
        </w:rPr>
      </w:pPr>
      <w:r w:rsidRPr="006A7ED2">
        <w:rPr>
          <w:rFonts w:ascii="Cambria" w:hAnsi="Cambria"/>
          <w:b/>
          <w:color w:val="000000" w:themeColor="text1"/>
          <w:sz w:val="24"/>
          <w:szCs w:val="24"/>
        </w:rPr>
        <w:t xml:space="preserve">§ </w:t>
      </w:r>
      <w:r w:rsidR="003C22A5">
        <w:rPr>
          <w:rFonts w:ascii="Cambria" w:hAnsi="Cambria"/>
          <w:b/>
          <w:color w:val="000000" w:themeColor="text1"/>
          <w:sz w:val="24"/>
          <w:szCs w:val="24"/>
        </w:rPr>
        <w:t>13</w:t>
      </w:r>
      <w:r w:rsidRPr="006A7ED2">
        <w:rPr>
          <w:rFonts w:ascii="Cambria" w:hAnsi="Cambria"/>
          <w:b/>
          <w:color w:val="000000" w:themeColor="text1"/>
          <w:sz w:val="24"/>
          <w:szCs w:val="24"/>
        </w:rPr>
        <w:br/>
        <w:t xml:space="preserve">Ochrona danych osobowych </w:t>
      </w:r>
    </w:p>
    <w:p w:rsidR="00984677" w:rsidRPr="006A7ED2" w:rsidRDefault="00984677" w:rsidP="002359DF">
      <w:pPr>
        <w:pStyle w:val="Akapitzlist"/>
        <w:numPr>
          <w:ilvl w:val="0"/>
          <w:numId w:val="6"/>
        </w:numPr>
        <w:spacing w:after="0"/>
        <w:ind w:left="426" w:hanging="426"/>
        <w:jc w:val="both"/>
        <w:rPr>
          <w:rFonts w:ascii="Cambria" w:hAnsi="Cambria" w:cstheme="minorHAnsi"/>
          <w:color w:val="000000"/>
          <w:sz w:val="24"/>
          <w:szCs w:val="24"/>
        </w:rPr>
      </w:pPr>
      <w:r w:rsidRPr="006A7ED2">
        <w:rPr>
          <w:rFonts w:ascii="Cambria" w:hAnsi="Cambria" w:cstheme="minorHAnsi"/>
          <w:color w:val="000000"/>
          <w:sz w:val="24"/>
          <w:szCs w:val="24"/>
        </w:rPr>
        <w:t>Jeżeli w trakcie realizacji umowy dojdzie do przekazania Wykonawcy danych osobowych niezbędnych do realizacji zamówienia, Zamawiający będzie ich administratorem w rozumieniu art. 4 pkt 7 Rozporządzenia PE i Rady (UE) 2016/679 z dnia 27 kwietnia 2016 r. (zwane dalej „Rozporządzeniem”), a Wykonawca – podmiotem przetwarzającym te dane w rozumieniu pkt 8 tego przepisu.</w:t>
      </w:r>
    </w:p>
    <w:p w:rsidR="00984677" w:rsidRPr="006A7ED2" w:rsidRDefault="00984677" w:rsidP="002359DF">
      <w:pPr>
        <w:pStyle w:val="Akapitzlist"/>
        <w:numPr>
          <w:ilvl w:val="0"/>
          <w:numId w:val="6"/>
        </w:numPr>
        <w:spacing w:after="0"/>
        <w:ind w:left="426" w:hanging="426"/>
        <w:jc w:val="both"/>
        <w:rPr>
          <w:rFonts w:ascii="Cambria" w:hAnsi="Cambria" w:cstheme="minorHAnsi"/>
          <w:color w:val="000000"/>
          <w:sz w:val="24"/>
          <w:szCs w:val="24"/>
        </w:rPr>
      </w:pPr>
      <w:r w:rsidRPr="006A7ED2">
        <w:rPr>
          <w:rFonts w:ascii="Cambria" w:hAnsi="Cambria" w:cstheme="minorHAnsi"/>
          <w:color w:val="000000"/>
          <w:sz w:val="24"/>
          <w:szCs w:val="24"/>
        </w:rPr>
        <w:t>Zamawiający powierza Wykonawcy, w trybie art. 28 Rozporządzenia dane osobowe do przetwarzania, wyłącznie w celu wykonania przedmiotu niniejszej umowy.</w:t>
      </w:r>
    </w:p>
    <w:p w:rsidR="00984677" w:rsidRPr="006A7ED2" w:rsidRDefault="00984677" w:rsidP="002359DF">
      <w:pPr>
        <w:pStyle w:val="Akapitzlist"/>
        <w:numPr>
          <w:ilvl w:val="0"/>
          <w:numId w:val="6"/>
        </w:numPr>
        <w:spacing w:after="0"/>
        <w:ind w:left="426" w:hanging="426"/>
        <w:jc w:val="both"/>
        <w:rPr>
          <w:rFonts w:ascii="Cambria" w:hAnsi="Cambria" w:cstheme="minorHAnsi"/>
          <w:color w:val="000000"/>
          <w:sz w:val="24"/>
          <w:szCs w:val="24"/>
        </w:rPr>
      </w:pPr>
      <w:r w:rsidRPr="006A7ED2">
        <w:rPr>
          <w:rFonts w:ascii="Cambria" w:hAnsi="Cambria" w:cstheme="minorHAnsi"/>
          <w:color w:val="000000"/>
          <w:sz w:val="24"/>
          <w:szCs w:val="24"/>
        </w:rPr>
        <w:t>Wykonawca zobowiązuje się:</w:t>
      </w:r>
    </w:p>
    <w:p w:rsidR="00984677" w:rsidRPr="006A7ED2" w:rsidRDefault="00984677" w:rsidP="002359DF">
      <w:pPr>
        <w:pStyle w:val="Akapitzlist"/>
        <w:numPr>
          <w:ilvl w:val="1"/>
          <w:numId w:val="7"/>
        </w:numPr>
        <w:spacing w:after="0"/>
        <w:ind w:left="709" w:hanging="283"/>
        <w:jc w:val="both"/>
        <w:rPr>
          <w:rFonts w:ascii="Cambria" w:hAnsi="Cambria" w:cstheme="minorHAnsi"/>
          <w:color w:val="000000"/>
          <w:sz w:val="24"/>
          <w:szCs w:val="24"/>
        </w:rPr>
      </w:pPr>
      <w:r w:rsidRPr="006A7ED2">
        <w:rPr>
          <w:rFonts w:ascii="Cambria" w:hAnsi="Cambria" w:cstheme="minorHAnsi"/>
          <w:color w:val="000000"/>
          <w:sz w:val="24"/>
          <w:szCs w:val="24"/>
        </w:rPr>
        <w:t>przetwarzać powierzone mu dane osobowe zgodnie z niniejszą umową, Rozporządzeniem oraz z innymi przepisami prawa powszechnie obowiązującego, które chronią prawa osób, których dane dotyczą,</w:t>
      </w:r>
    </w:p>
    <w:p w:rsidR="00984677" w:rsidRPr="006A7ED2" w:rsidRDefault="00984677" w:rsidP="002359DF">
      <w:pPr>
        <w:pStyle w:val="Akapitzlist"/>
        <w:numPr>
          <w:ilvl w:val="1"/>
          <w:numId w:val="7"/>
        </w:numPr>
        <w:spacing w:after="0"/>
        <w:ind w:left="709" w:hanging="283"/>
        <w:jc w:val="both"/>
        <w:rPr>
          <w:rFonts w:ascii="Cambria" w:hAnsi="Cambria" w:cstheme="minorHAnsi"/>
          <w:color w:val="000000"/>
          <w:sz w:val="24"/>
          <w:szCs w:val="24"/>
        </w:rPr>
      </w:pPr>
      <w:r w:rsidRPr="006A7ED2">
        <w:rPr>
          <w:rFonts w:ascii="Cambria" w:hAnsi="Cambria" w:cstheme="minorHAnsi"/>
          <w:color w:val="000000"/>
          <w:sz w:val="24"/>
          <w:szCs w:val="24"/>
        </w:rPr>
        <w:t>do zabezpieczenia przetwarzanych danych, poprzez stosowanie odpowiednich środków technicznych i organizacyjnych zapewniających adekwatny stopień bezpieczeństwa odpowiadający ryzyku związanym z przetwarzaniem danych osobowych, o których mowa w art. 32 Rozporządzenia,</w:t>
      </w:r>
    </w:p>
    <w:p w:rsidR="00984677" w:rsidRPr="006A7ED2" w:rsidRDefault="00984677" w:rsidP="002359DF">
      <w:pPr>
        <w:pStyle w:val="Akapitzlist"/>
        <w:numPr>
          <w:ilvl w:val="1"/>
          <w:numId w:val="7"/>
        </w:numPr>
        <w:spacing w:after="0"/>
        <w:ind w:left="709" w:hanging="283"/>
        <w:jc w:val="both"/>
        <w:rPr>
          <w:rFonts w:ascii="Cambria" w:hAnsi="Cambria" w:cstheme="minorHAnsi"/>
          <w:color w:val="000000"/>
          <w:sz w:val="24"/>
          <w:szCs w:val="24"/>
        </w:rPr>
      </w:pPr>
      <w:r w:rsidRPr="006A7ED2">
        <w:rPr>
          <w:rFonts w:ascii="Cambria" w:hAnsi="Cambria" w:cstheme="minorHAnsi"/>
          <w:color w:val="000000"/>
          <w:sz w:val="24"/>
          <w:szCs w:val="24"/>
        </w:rPr>
        <w:t>dołożyć należytej staranności przy przetwarzaniu powierzonych danych osobowych,</w:t>
      </w:r>
    </w:p>
    <w:p w:rsidR="00984677" w:rsidRPr="006A7ED2" w:rsidRDefault="00984677" w:rsidP="002359DF">
      <w:pPr>
        <w:pStyle w:val="Akapitzlist"/>
        <w:numPr>
          <w:ilvl w:val="1"/>
          <w:numId w:val="7"/>
        </w:numPr>
        <w:spacing w:after="0"/>
        <w:ind w:left="709" w:hanging="283"/>
        <w:jc w:val="both"/>
        <w:rPr>
          <w:rFonts w:ascii="Cambria" w:hAnsi="Cambria" w:cstheme="minorHAnsi"/>
          <w:color w:val="000000"/>
          <w:sz w:val="24"/>
          <w:szCs w:val="24"/>
        </w:rPr>
      </w:pPr>
      <w:r w:rsidRPr="006A7ED2">
        <w:rPr>
          <w:rFonts w:ascii="Cambria" w:hAnsi="Cambria" w:cstheme="minorHAnsi"/>
          <w:color w:val="000000"/>
          <w:sz w:val="24"/>
          <w:szCs w:val="24"/>
        </w:rPr>
        <w:t>do nadania upoważnień do przetwarzania danych osobowych wszystkim osobom, które będą przetwarzały powierzone dane w celu realizacji niniejszej umowy,</w:t>
      </w:r>
    </w:p>
    <w:p w:rsidR="00984677" w:rsidRPr="006A7ED2" w:rsidRDefault="00984677" w:rsidP="002359DF">
      <w:pPr>
        <w:pStyle w:val="Akapitzlist"/>
        <w:numPr>
          <w:ilvl w:val="1"/>
          <w:numId w:val="7"/>
        </w:numPr>
        <w:spacing w:after="0"/>
        <w:ind w:left="709" w:hanging="283"/>
        <w:jc w:val="both"/>
        <w:rPr>
          <w:rFonts w:ascii="Cambria" w:hAnsi="Cambria" w:cstheme="minorHAnsi"/>
          <w:color w:val="000000"/>
          <w:sz w:val="24"/>
          <w:szCs w:val="24"/>
        </w:rPr>
      </w:pPr>
      <w:r w:rsidRPr="006A7ED2">
        <w:rPr>
          <w:rFonts w:ascii="Cambria" w:hAnsi="Cambria" w:cstheme="minorHAnsi"/>
          <w:color w:val="000000"/>
          <w:sz w:val="24"/>
          <w:szCs w:val="24"/>
        </w:rPr>
        <w:t>zapewnić zachowanie w tajemnicy (o której mowa w art. 28 ust 3 pkt b Rozporządzenia) przetwarzanych danych przez osoby, które upoważnia do przetwarzania danych osobowych w celu realizacji niniejszej umowy, zarówno w trakcie zatrudnienia ich w Podmiocie przetwarzającym, jak i po jego ustaniu.</w:t>
      </w:r>
    </w:p>
    <w:p w:rsidR="00984677" w:rsidRPr="006A7ED2" w:rsidRDefault="00984677" w:rsidP="002359DF">
      <w:pPr>
        <w:pStyle w:val="Akapitzlist"/>
        <w:numPr>
          <w:ilvl w:val="0"/>
          <w:numId w:val="6"/>
        </w:numPr>
        <w:tabs>
          <w:tab w:val="left" w:pos="426"/>
        </w:tabs>
        <w:spacing w:after="0"/>
        <w:ind w:left="426" w:hanging="426"/>
        <w:jc w:val="both"/>
        <w:rPr>
          <w:rFonts w:ascii="Cambria" w:hAnsi="Cambria" w:cstheme="minorHAnsi"/>
          <w:color w:val="000000"/>
          <w:sz w:val="24"/>
          <w:szCs w:val="24"/>
        </w:rPr>
      </w:pPr>
      <w:r w:rsidRPr="006A7ED2">
        <w:rPr>
          <w:rFonts w:ascii="Cambria" w:hAnsi="Cambria" w:cstheme="minorHAnsi"/>
          <w:color w:val="000000"/>
          <w:sz w:val="24"/>
          <w:szCs w:val="24"/>
        </w:rPr>
        <w:t>Wykonawca po wykonaniu przedmiotu zamówienia, usuwa</w:t>
      </w:r>
      <w:r w:rsidRPr="006A7ED2">
        <w:rPr>
          <w:rFonts w:ascii="Cambria" w:hAnsi="Cambria" w:cstheme="minorHAnsi"/>
          <w:sz w:val="24"/>
          <w:szCs w:val="24"/>
        </w:rPr>
        <w:t xml:space="preserve"> / </w:t>
      </w:r>
      <w:r w:rsidRPr="006A7ED2">
        <w:rPr>
          <w:rFonts w:ascii="Cambria" w:hAnsi="Cambria" w:cstheme="minorHAnsi"/>
          <w:color w:val="000000"/>
          <w:sz w:val="24"/>
          <w:szCs w:val="24"/>
        </w:rPr>
        <w:t>zwraca Zamawiającemu wszelkie dane osobowe oraz usuwa wszelkie ich istniejące kopie, chyba że prawo Unii lub prawo państwa członkowskiego nakazują przechowywanie danych osobowych.</w:t>
      </w:r>
    </w:p>
    <w:p w:rsidR="00984677" w:rsidRPr="006A7ED2" w:rsidRDefault="00984677" w:rsidP="002359DF">
      <w:pPr>
        <w:pStyle w:val="Akapitzlist"/>
        <w:numPr>
          <w:ilvl w:val="0"/>
          <w:numId w:val="6"/>
        </w:numPr>
        <w:tabs>
          <w:tab w:val="left" w:pos="426"/>
        </w:tabs>
        <w:spacing w:after="0"/>
        <w:ind w:left="426" w:hanging="426"/>
        <w:jc w:val="both"/>
        <w:rPr>
          <w:rFonts w:ascii="Cambria" w:hAnsi="Cambria" w:cstheme="minorHAnsi"/>
          <w:color w:val="000000"/>
          <w:sz w:val="24"/>
          <w:szCs w:val="24"/>
        </w:rPr>
      </w:pPr>
      <w:r w:rsidRPr="006A7ED2">
        <w:rPr>
          <w:rFonts w:ascii="Cambria" w:hAnsi="Cambria" w:cstheme="minorHAnsi"/>
          <w:color w:val="000000"/>
          <w:sz w:val="24"/>
          <w:szCs w:val="24"/>
        </w:rPr>
        <w:t xml:space="preserve">Wykonawca pomaga Zamawiającemu w niezbędnym zakresie wywiązywać się z obowiązku odpowiadania na żądania osoby, której dane dotyczą oraz wywiązywania się z obowiązków określonych w art. 32-36 Rozporządzenia. </w:t>
      </w:r>
    </w:p>
    <w:p w:rsidR="00984677" w:rsidRPr="006A7ED2" w:rsidRDefault="00984677" w:rsidP="002359DF">
      <w:pPr>
        <w:pStyle w:val="Akapitzlist"/>
        <w:numPr>
          <w:ilvl w:val="0"/>
          <w:numId w:val="6"/>
        </w:numPr>
        <w:tabs>
          <w:tab w:val="left" w:pos="426"/>
        </w:tabs>
        <w:spacing w:after="0"/>
        <w:ind w:left="426" w:hanging="426"/>
        <w:jc w:val="both"/>
        <w:rPr>
          <w:rFonts w:ascii="Cambria" w:hAnsi="Cambria" w:cstheme="minorHAnsi"/>
          <w:color w:val="000000"/>
          <w:sz w:val="24"/>
          <w:szCs w:val="24"/>
        </w:rPr>
      </w:pPr>
      <w:r w:rsidRPr="006A7ED2">
        <w:rPr>
          <w:rFonts w:ascii="Cambria" w:hAnsi="Cambria" w:cstheme="minorHAnsi"/>
          <w:color w:val="000000"/>
          <w:sz w:val="24"/>
          <w:szCs w:val="24"/>
        </w:rPr>
        <w:t>Wykonawca, po stwierdzeniu naruszenia ochrony danych osobowych bez zbędnej zwłoki zgłasza je administratorowi, nie później niż w ciągu 72 godzin od stwierdzenia naruszenia.</w:t>
      </w:r>
    </w:p>
    <w:p w:rsidR="00984677" w:rsidRPr="006A7ED2" w:rsidRDefault="00984677" w:rsidP="002359DF">
      <w:pPr>
        <w:pStyle w:val="Akapitzlist"/>
        <w:numPr>
          <w:ilvl w:val="0"/>
          <w:numId w:val="6"/>
        </w:numPr>
        <w:tabs>
          <w:tab w:val="left" w:pos="426"/>
        </w:tabs>
        <w:spacing w:after="0"/>
        <w:ind w:left="426" w:hanging="426"/>
        <w:jc w:val="both"/>
        <w:rPr>
          <w:rFonts w:ascii="Cambria" w:hAnsi="Cambria" w:cstheme="minorHAnsi"/>
          <w:color w:val="000000"/>
          <w:sz w:val="24"/>
          <w:szCs w:val="24"/>
        </w:rPr>
      </w:pPr>
      <w:r w:rsidRPr="006A7ED2">
        <w:rPr>
          <w:rFonts w:ascii="Cambria" w:hAnsi="Cambria" w:cstheme="minorHAnsi"/>
          <w:color w:val="000000"/>
          <w:sz w:val="24"/>
          <w:szCs w:val="24"/>
        </w:rPr>
        <w:lastRenderedPageBreak/>
        <w:t>Zamawiający, zgodnie z art. 28 ust. 3 pkt h) Rozporządzenia ma prawo kontroli, czy środki zastosowane przez Wykonawcę przy przetwarzaniu i zabezpieczeniu powierzonych danych osobowych spełniają postanowienia umowy, w tym zlecenia jej wykonania audytorowi.</w:t>
      </w:r>
    </w:p>
    <w:p w:rsidR="00984677" w:rsidRPr="006A7ED2" w:rsidRDefault="00984677" w:rsidP="002359DF">
      <w:pPr>
        <w:pStyle w:val="Akapitzlist"/>
        <w:numPr>
          <w:ilvl w:val="0"/>
          <w:numId w:val="6"/>
        </w:numPr>
        <w:tabs>
          <w:tab w:val="left" w:pos="426"/>
        </w:tabs>
        <w:spacing w:after="0"/>
        <w:ind w:left="426" w:hanging="426"/>
        <w:jc w:val="both"/>
        <w:rPr>
          <w:rFonts w:ascii="Cambria" w:hAnsi="Cambria" w:cstheme="minorHAnsi"/>
          <w:color w:val="000000"/>
          <w:sz w:val="24"/>
          <w:szCs w:val="24"/>
        </w:rPr>
      </w:pPr>
      <w:r w:rsidRPr="006A7ED2">
        <w:rPr>
          <w:rFonts w:ascii="Cambria" w:hAnsi="Cambria" w:cstheme="minorHAnsi"/>
          <w:color w:val="000000"/>
          <w:sz w:val="24"/>
          <w:szCs w:val="24"/>
        </w:rPr>
        <w:t>Zamawiający realizować będzie prawo kontroli w godzinach pracy Wykonawcy informując o kontroli minimum 3 dni przed planowanym jej przeprowadzeniem.</w:t>
      </w:r>
    </w:p>
    <w:p w:rsidR="00984677" w:rsidRPr="006A7ED2" w:rsidRDefault="00984677" w:rsidP="002359DF">
      <w:pPr>
        <w:pStyle w:val="Akapitzlist"/>
        <w:numPr>
          <w:ilvl w:val="0"/>
          <w:numId w:val="6"/>
        </w:numPr>
        <w:tabs>
          <w:tab w:val="left" w:pos="426"/>
        </w:tabs>
        <w:spacing w:after="0"/>
        <w:ind w:left="426" w:hanging="426"/>
        <w:jc w:val="both"/>
        <w:rPr>
          <w:rFonts w:ascii="Cambria" w:hAnsi="Cambria" w:cstheme="minorHAnsi"/>
          <w:color w:val="000000"/>
          <w:sz w:val="24"/>
          <w:szCs w:val="24"/>
        </w:rPr>
      </w:pPr>
      <w:r w:rsidRPr="006A7ED2">
        <w:rPr>
          <w:rFonts w:ascii="Cambria" w:hAnsi="Cambria" w:cstheme="minorHAnsi"/>
          <w:color w:val="000000"/>
          <w:sz w:val="24"/>
          <w:szCs w:val="24"/>
        </w:rPr>
        <w:t xml:space="preserve">Wykonawca zobowiązuje się do usunięcia uchybień stwierdzonych podczas kontroli w terminie nie dłuższym niż 7 dni </w:t>
      </w:r>
    </w:p>
    <w:p w:rsidR="00984677" w:rsidRPr="006A7ED2" w:rsidRDefault="00984677" w:rsidP="002359DF">
      <w:pPr>
        <w:pStyle w:val="Akapitzlist"/>
        <w:numPr>
          <w:ilvl w:val="0"/>
          <w:numId w:val="6"/>
        </w:numPr>
        <w:tabs>
          <w:tab w:val="left" w:pos="426"/>
        </w:tabs>
        <w:spacing w:after="0"/>
        <w:ind w:left="426" w:hanging="426"/>
        <w:jc w:val="both"/>
        <w:rPr>
          <w:rFonts w:ascii="Cambria" w:hAnsi="Cambria" w:cstheme="minorHAnsi"/>
          <w:color w:val="000000"/>
          <w:sz w:val="24"/>
          <w:szCs w:val="24"/>
        </w:rPr>
      </w:pPr>
      <w:r w:rsidRPr="006A7ED2">
        <w:rPr>
          <w:rFonts w:ascii="Cambria" w:hAnsi="Cambria" w:cstheme="minorHAnsi"/>
          <w:color w:val="000000"/>
          <w:sz w:val="24"/>
          <w:szCs w:val="24"/>
        </w:rPr>
        <w:t>Wykonawca udostępnia Zamawiającemu wszelkie informacje niezbędne do wykazania spełnienia obowiązków określonych w art. 28 Rozporządzenia.</w:t>
      </w:r>
    </w:p>
    <w:p w:rsidR="00984677" w:rsidRPr="006A7ED2" w:rsidRDefault="00984677" w:rsidP="002359DF">
      <w:pPr>
        <w:pStyle w:val="Akapitzlist"/>
        <w:numPr>
          <w:ilvl w:val="0"/>
          <w:numId w:val="6"/>
        </w:numPr>
        <w:tabs>
          <w:tab w:val="left" w:pos="426"/>
        </w:tabs>
        <w:spacing w:after="0"/>
        <w:ind w:left="426" w:hanging="426"/>
        <w:jc w:val="both"/>
        <w:rPr>
          <w:rFonts w:ascii="Cambria" w:hAnsi="Cambria" w:cstheme="minorHAnsi"/>
          <w:color w:val="000000"/>
          <w:sz w:val="24"/>
          <w:szCs w:val="24"/>
        </w:rPr>
      </w:pPr>
      <w:r w:rsidRPr="006A7ED2">
        <w:rPr>
          <w:rFonts w:ascii="Cambria" w:hAnsi="Cambria" w:cstheme="minorHAnsi"/>
          <w:color w:val="000000"/>
          <w:sz w:val="24"/>
          <w:szCs w:val="24"/>
        </w:rPr>
        <w:t xml:space="preserve">Wykonawca może powierzyć dane osobowe objęte niniejszą umową do dalszego przetwarzania podwykonawcom jedynie w celu wykonania umowy po uzyskaniu uprzedniej pisemnej zgody Zamawiającego. </w:t>
      </w:r>
    </w:p>
    <w:p w:rsidR="00984677" w:rsidRPr="006A7ED2" w:rsidRDefault="00984677" w:rsidP="002359DF">
      <w:pPr>
        <w:pStyle w:val="Akapitzlist"/>
        <w:numPr>
          <w:ilvl w:val="0"/>
          <w:numId w:val="6"/>
        </w:numPr>
        <w:tabs>
          <w:tab w:val="left" w:pos="426"/>
        </w:tabs>
        <w:spacing w:after="0"/>
        <w:ind w:left="426" w:hanging="426"/>
        <w:jc w:val="both"/>
        <w:rPr>
          <w:rFonts w:ascii="Cambria" w:hAnsi="Cambria" w:cstheme="minorHAnsi"/>
          <w:color w:val="000000"/>
          <w:sz w:val="24"/>
          <w:szCs w:val="24"/>
        </w:rPr>
      </w:pPr>
      <w:r w:rsidRPr="006A7ED2">
        <w:rPr>
          <w:rFonts w:ascii="Cambria" w:hAnsi="Cambria" w:cstheme="minorHAnsi"/>
          <w:color w:val="000000"/>
          <w:sz w:val="24"/>
          <w:szCs w:val="24"/>
        </w:rPr>
        <w:t xml:space="preserve">Podwykonawca, winien spełniać te same gwarancje i obowiązki jakie zostały nałożone na Wykonawcę. </w:t>
      </w:r>
    </w:p>
    <w:p w:rsidR="00984677" w:rsidRPr="006A7ED2" w:rsidRDefault="00984677" w:rsidP="002359DF">
      <w:pPr>
        <w:pStyle w:val="Akapitzlist"/>
        <w:numPr>
          <w:ilvl w:val="0"/>
          <w:numId w:val="6"/>
        </w:numPr>
        <w:tabs>
          <w:tab w:val="left" w:pos="426"/>
        </w:tabs>
        <w:spacing w:after="0"/>
        <w:ind w:left="426" w:hanging="426"/>
        <w:jc w:val="both"/>
        <w:rPr>
          <w:rFonts w:ascii="Cambria" w:hAnsi="Cambria" w:cstheme="minorHAnsi"/>
          <w:color w:val="000000"/>
          <w:sz w:val="24"/>
          <w:szCs w:val="24"/>
        </w:rPr>
      </w:pPr>
      <w:r w:rsidRPr="006A7ED2">
        <w:rPr>
          <w:rFonts w:ascii="Cambria" w:hAnsi="Cambria" w:cstheme="minorHAnsi"/>
          <w:color w:val="000000"/>
          <w:sz w:val="24"/>
          <w:szCs w:val="24"/>
        </w:rPr>
        <w:t>Wykonawca ponosi pełną odpowiedzialność wobec Zamawiającego za działanie podwykonawcy w zakresie obowiązku ochrony danych.</w:t>
      </w:r>
    </w:p>
    <w:p w:rsidR="00984677" w:rsidRPr="006A7ED2" w:rsidRDefault="00984677" w:rsidP="002359DF">
      <w:pPr>
        <w:pStyle w:val="Akapitzlist"/>
        <w:numPr>
          <w:ilvl w:val="0"/>
          <w:numId w:val="6"/>
        </w:numPr>
        <w:tabs>
          <w:tab w:val="left" w:pos="426"/>
        </w:tabs>
        <w:spacing w:after="0"/>
        <w:ind w:left="426" w:hanging="426"/>
        <w:jc w:val="both"/>
        <w:rPr>
          <w:rFonts w:ascii="Cambria" w:hAnsi="Cambria" w:cstheme="minorHAnsi"/>
          <w:color w:val="000000"/>
          <w:sz w:val="24"/>
          <w:szCs w:val="24"/>
        </w:rPr>
      </w:pPr>
      <w:r w:rsidRPr="006A7ED2">
        <w:rPr>
          <w:rFonts w:ascii="Cambria" w:hAnsi="Cambria" w:cstheme="minorHAnsi"/>
          <w:color w:val="000000"/>
          <w:sz w:val="24"/>
          <w:szCs w:val="24"/>
        </w:rPr>
        <w:t xml:space="preserve">Wykonawca zobowiązuje się do niezwłocznego poinformowania Zamawiającego o jakimkolwiek postępowaniu, w szczególności administracyjnym lub sądowym, dotyczącym przetwarzania przez Wykonawcę danych osobowych określonych w umowie, o jakiejkolwiek decyzji administracyjnej lub orzeczeniu dotyczącym przetwarzania tych danych, skierowanych do Wykonawcy, a także o wszelkich planowanych, o ile są wiadome, lub realizowanych kontrolach i inspekcjach dotyczących przetwarzania danych osobowych, w szczególności prowadzonych przez inspektorów upoważnionych przez Prezesa Urzędu Ochrony Danych Osobowych. </w:t>
      </w:r>
    </w:p>
    <w:p w:rsidR="00984677" w:rsidRPr="006A7ED2" w:rsidRDefault="00984677" w:rsidP="002359DF">
      <w:pPr>
        <w:pStyle w:val="Akapitzlist"/>
        <w:numPr>
          <w:ilvl w:val="0"/>
          <w:numId w:val="6"/>
        </w:numPr>
        <w:tabs>
          <w:tab w:val="left" w:pos="426"/>
        </w:tabs>
        <w:spacing w:after="0"/>
        <w:ind w:left="426" w:hanging="426"/>
        <w:jc w:val="both"/>
        <w:rPr>
          <w:rFonts w:ascii="Cambria" w:hAnsi="Cambria" w:cstheme="minorHAnsi"/>
          <w:color w:val="000000"/>
          <w:sz w:val="24"/>
          <w:szCs w:val="24"/>
        </w:rPr>
      </w:pPr>
      <w:r w:rsidRPr="006A7ED2">
        <w:rPr>
          <w:rFonts w:ascii="Cambria" w:hAnsi="Cambria" w:cstheme="minorHAnsi"/>
          <w:color w:val="000000"/>
          <w:sz w:val="24"/>
          <w:szCs w:val="24"/>
        </w:rPr>
        <w:t>Wykonawca zobowiązuje się do zachowania w tajemnicy wszelkich informacji, danych, materiałów, dokumentów i danych osobowych otrzymanych od Zamawiającego oraz danych uzyskanych w jakikolwiek inny sposób, zamierzony czy przypadkowy w formie ustnej, pisemnej lub elektronicznej („dane poufne”).</w:t>
      </w:r>
    </w:p>
    <w:p w:rsidR="00984677" w:rsidRPr="006A7ED2" w:rsidRDefault="00984677" w:rsidP="002359DF">
      <w:pPr>
        <w:pStyle w:val="Akapitzlist"/>
        <w:numPr>
          <w:ilvl w:val="0"/>
          <w:numId w:val="6"/>
        </w:numPr>
        <w:spacing w:after="0"/>
        <w:ind w:left="567" w:hanging="567"/>
        <w:jc w:val="both"/>
        <w:rPr>
          <w:rFonts w:ascii="Cambria" w:hAnsi="Cambria" w:cstheme="minorHAnsi"/>
          <w:color w:val="000000"/>
          <w:sz w:val="24"/>
          <w:szCs w:val="24"/>
        </w:rPr>
      </w:pPr>
      <w:r w:rsidRPr="006A7ED2">
        <w:rPr>
          <w:rFonts w:ascii="Cambria" w:hAnsi="Cambria" w:cstheme="minorHAnsi"/>
          <w:color w:val="000000"/>
          <w:sz w:val="24"/>
          <w:szCs w:val="24"/>
        </w:rPr>
        <w:t xml:space="preserve">Podmiot przetwarzający oświadcza, że w związku ze zobowiązaniem do zachowania w tajemnicy danych poufnych nie będą one wykorzystywane, ujawniane ani udostępniane w innym celu niż wykonanie </w:t>
      </w:r>
      <w:r w:rsidRPr="006A7ED2">
        <w:rPr>
          <w:rFonts w:ascii="Cambria" w:hAnsi="Cambria" w:cstheme="minorHAnsi"/>
          <w:sz w:val="24"/>
          <w:szCs w:val="24"/>
        </w:rPr>
        <w:t>U</w:t>
      </w:r>
      <w:r w:rsidRPr="006A7ED2">
        <w:rPr>
          <w:rFonts w:ascii="Cambria" w:hAnsi="Cambria" w:cstheme="minorHAnsi"/>
          <w:color w:val="000000"/>
          <w:sz w:val="24"/>
          <w:szCs w:val="24"/>
        </w:rPr>
        <w:t xml:space="preserve">mowy, chyba że konieczność ujawnienia posiadanych informacji wynika z obowiązujących przepisów prawa lub </w:t>
      </w:r>
      <w:r w:rsidRPr="006A7ED2">
        <w:rPr>
          <w:rFonts w:ascii="Cambria" w:hAnsi="Cambria" w:cstheme="minorHAnsi"/>
          <w:sz w:val="24"/>
          <w:szCs w:val="24"/>
        </w:rPr>
        <w:t>U</w:t>
      </w:r>
      <w:r w:rsidRPr="006A7ED2">
        <w:rPr>
          <w:rFonts w:ascii="Cambria" w:hAnsi="Cambria" w:cstheme="minorHAnsi"/>
          <w:color w:val="000000"/>
          <w:sz w:val="24"/>
          <w:szCs w:val="24"/>
        </w:rPr>
        <w:t>mowy.</w:t>
      </w:r>
    </w:p>
    <w:p w:rsidR="00984677" w:rsidRPr="006A7ED2" w:rsidRDefault="00984677" w:rsidP="002359DF">
      <w:pPr>
        <w:pStyle w:val="Akapitzlist"/>
        <w:numPr>
          <w:ilvl w:val="0"/>
          <w:numId w:val="6"/>
        </w:numPr>
        <w:spacing w:after="0"/>
        <w:ind w:left="567" w:hanging="567"/>
        <w:jc w:val="both"/>
        <w:rPr>
          <w:rFonts w:ascii="Cambria" w:hAnsi="Cambria" w:cstheme="minorHAnsi"/>
          <w:color w:val="000000"/>
          <w:sz w:val="24"/>
          <w:szCs w:val="24"/>
        </w:rPr>
      </w:pPr>
      <w:r w:rsidRPr="006A7ED2">
        <w:rPr>
          <w:rFonts w:ascii="Cambria" w:hAnsi="Cambria" w:cstheme="minorHAnsi"/>
          <w:sz w:val="24"/>
          <w:szCs w:val="24"/>
        </w:rPr>
        <w:t>W przypadku, gdy wykonanie obowiązków, o których mowa w art. 15 ust. 1-3 rozporządzenia 2016/679, wymagałoby niewspółmiernie dużego wysiłku, Zamawiający może żądać od osoby, której dane dotyczą, wskazania dodatkowych informacji mających na celu sprecyzowanie żądania, w szczególności podania nazwy lub daty postępowania o udzielenie zamówienia publicznego lub konkursu.</w:t>
      </w:r>
    </w:p>
    <w:p w:rsidR="00984677" w:rsidRPr="006A7ED2" w:rsidRDefault="00984677" w:rsidP="002359DF">
      <w:pPr>
        <w:pStyle w:val="Akapitzlist"/>
        <w:numPr>
          <w:ilvl w:val="0"/>
          <w:numId w:val="6"/>
        </w:numPr>
        <w:spacing w:after="0"/>
        <w:ind w:left="567" w:hanging="567"/>
        <w:jc w:val="both"/>
        <w:rPr>
          <w:rFonts w:ascii="Cambria" w:hAnsi="Cambria" w:cstheme="minorHAnsi"/>
          <w:color w:val="000000"/>
          <w:sz w:val="24"/>
          <w:szCs w:val="24"/>
        </w:rPr>
      </w:pPr>
      <w:r w:rsidRPr="006A7ED2">
        <w:rPr>
          <w:rFonts w:ascii="Cambria" w:hAnsi="Cambria" w:cstheme="minorHAnsi"/>
          <w:sz w:val="24"/>
          <w:szCs w:val="24"/>
        </w:rPr>
        <w:t xml:space="preserve">Skorzystanie przez osobę, której dane dotyczą, z uprawnienia do sprostowania lub uzupełnienia danych osobowych, o którym mowa w art. 16 rozporządzenia 2016/679, nie może skutkować zmianą wyniku postępowania o udzielenie </w:t>
      </w:r>
      <w:r w:rsidRPr="006A7ED2">
        <w:rPr>
          <w:rFonts w:ascii="Cambria" w:hAnsi="Cambria" w:cstheme="minorHAnsi"/>
          <w:sz w:val="24"/>
          <w:szCs w:val="24"/>
        </w:rPr>
        <w:lastRenderedPageBreak/>
        <w:t>zamówienia publicznego lub konkursu ani zmianą postanowień umowy w zakresie niezgodnym z ustawą.</w:t>
      </w:r>
    </w:p>
    <w:p w:rsidR="00984677" w:rsidRPr="006A7ED2" w:rsidRDefault="00984677" w:rsidP="002359DF">
      <w:pPr>
        <w:pStyle w:val="Akapitzlist"/>
        <w:numPr>
          <w:ilvl w:val="0"/>
          <w:numId w:val="6"/>
        </w:numPr>
        <w:spacing w:after="0"/>
        <w:ind w:left="567" w:hanging="567"/>
        <w:jc w:val="both"/>
        <w:rPr>
          <w:rFonts w:ascii="Cambria" w:hAnsi="Cambria" w:cstheme="minorHAnsi"/>
          <w:color w:val="000000"/>
          <w:sz w:val="24"/>
          <w:szCs w:val="24"/>
        </w:rPr>
      </w:pPr>
      <w:r w:rsidRPr="006A7ED2">
        <w:rPr>
          <w:rFonts w:ascii="Cambria" w:hAnsi="Cambria" w:cstheme="minorHAnsi"/>
          <w:color w:val="000000"/>
          <w:sz w:val="24"/>
          <w:szCs w:val="24"/>
        </w:rPr>
        <w:t>W sprawach nieuregulowanych niniejszym paragrafem, zastosowanie będą miały przepisy Kodeksu cywilnego, rozporządzenia RODO, Ustawy o ochronie danych osobowych.</w:t>
      </w:r>
    </w:p>
    <w:p w:rsidR="00AF73F0" w:rsidRPr="006A7ED2" w:rsidRDefault="00AF73F0" w:rsidP="005777D3">
      <w:pPr>
        <w:widowControl w:val="0"/>
        <w:suppressAutoHyphens/>
        <w:adjustRightInd w:val="0"/>
        <w:spacing w:after="0"/>
        <w:jc w:val="center"/>
        <w:textAlignment w:val="baseline"/>
        <w:rPr>
          <w:rFonts w:ascii="Cambria" w:eastAsia="Times New Roman" w:hAnsi="Cambria" w:cs="Calibri"/>
          <w:b/>
          <w:bCs/>
          <w:sz w:val="24"/>
          <w:szCs w:val="24"/>
          <w:lang w:eastAsia="ar-SA"/>
        </w:rPr>
      </w:pPr>
    </w:p>
    <w:p w:rsidR="00EC0C9B" w:rsidRPr="006A7ED2" w:rsidRDefault="00EC0C9B" w:rsidP="005777D3">
      <w:pPr>
        <w:widowControl w:val="0"/>
        <w:suppressAutoHyphens/>
        <w:adjustRightInd w:val="0"/>
        <w:spacing w:after="0"/>
        <w:jc w:val="center"/>
        <w:textAlignment w:val="baseline"/>
        <w:rPr>
          <w:rFonts w:ascii="Cambria" w:eastAsia="Times New Roman" w:hAnsi="Cambria" w:cs="Calibri"/>
          <w:b/>
          <w:bCs/>
          <w:sz w:val="24"/>
          <w:szCs w:val="24"/>
          <w:lang w:eastAsia="ar-SA"/>
        </w:rPr>
      </w:pPr>
      <w:r w:rsidRPr="006A7ED2">
        <w:rPr>
          <w:rFonts w:ascii="Cambria" w:eastAsia="Times New Roman" w:hAnsi="Cambria" w:cs="Calibri"/>
          <w:b/>
          <w:bCs/>
          <w:sz w:val="24"/>
          <w:szCs w:val="24"/>
          <w:lang w:eastAsia="ar-SA"/>
        </w:rPr>
        <w:t xml:space="preserve">§ </w:t>
      </w:r>
      <w:r w:rsidR="003C22A5">
        <w:rPr>
          <w:rFonts w:ascii="Cambria" w:eastAsia="Times New Roman" w:hAnsi="Cambria" w:cs="Calibri"/>
          <w:b/>
          <w:bCs/>
          <w:sz w:val="24"/>
          <w:szCs w:val="24"/>
          <w:lang w:eastAsia="ar-SA"/>
        </w:rPr>
        <w:t>14</w:t>
      </w:r>
    </w:p>
    <w:p w:rsidR="00EC0C9B" w:rsidRPr="006A7ED2" w:rsidRDefault="00BE6C64" w:rsidP="005777D3">
      <w:pPr>
        <w:widowControl w:val="0"/>
        <w:suppressAutoHyphens/>
        <w:adjustRightInd w:val="0"/>
        <w:spacing w:after="0"/>
        <w:jc w:val="center"/>
        <w:textAlignment w:val="baseline"/>
        <w:rPr>
          <w:rFonts w:ascii="Cambria" w:eastAsia="Times New Roman" w:hAnsi="Cambria" w:cs="Calibri"/>
          <w:b/>
          <w:bCs/>
          <w:sz w:val="24"/>
          <w:szCs w:val="24"/>
          <w:lang w:eastAsia="ar-SA"/>
        </w:rPr>
      </w:pPr>
      <w:r w:rsidRPr="006A7ED2">
        <w:rPr>
          <w:rFonts w:ascii="Cambria" w:eastAsia="Times New Roman" w:hAnsi="Cambria" w:cs="Calibri"/>
          <w:b/>
          <w:bCs/>
          <w:sz w:val="24"/>
          <w:szCs w:val="24"/>
          <w:lang w:eastAsia="ar-SA"/>
        </w:rPr>
        <w:t>Siła wyższa</w:t>
      </w:r>
    </w:p>
    <w:p w:rsidR="00BE6C64" w:rsidRPr="006A7ED2" w:rsidRDefault="00BE6C64" w:rsidP="002359DF">
      <w:pPr>
        <w:pStyle w:val="Akapitzlist"/>
        <w:numPr>
          <w:ilvl w:val="0"/>
          <w:numId w:val="35"/>
        </w:numPr>
        <w:pBdr>
          <w:top w:val="nil"/>
          <w:left w:val="nil"/>
          <w:bottom w:val="nil"/>
          <w:right w:val="nil"/>
          <w:between w:val="nil"/>
          <w:bar w:val="nil"/>
        </w:pBdr>
        <w:adjustRightInd w:val="0"/>
        <w:spacing w:after="0"/>
        <w:ind w:left="567" w:hanging="567"/>
        <w:contextualSpacing w:val="0"/>
        <w:jc w:val="both"/>
        <w:rPr>
          <w:rFonts w:ascii="Cambria" w:hAnsi="Cambria" w:cstheme="majorHAnsi"/>
          <w:sz w:val="24"/>
          <w:szCs w:val="24"/>
        </w:rPr>
      </w:pPr>
      <w:r w:rsidRPr="006A7ED2">
        <w:rPr>
          <w:rFonts w:ascii="Cambria" w:hAnsi="Cambria" w:cstheme="majorHAnsi"/>
          <w:sz w:val="24"/>
          <w:szCs w:val="24"/>
        </w:rPr>
        <w:t>Jeżeli wykonanie umowy jest niemożliwe z powodu siły wyższej to osoba nadzorująca umowę ze strony Zamawiającego zaświadczy, że wykonanie umowy jest niemożliwe. Wykonawca wstrzyma wykonanie usługi, a Zamawiający zapłaci wynagrodzenie za zrealizowaną do tego czasu usługę.</w:t>
      </w:r>
    </w:p>
    <w:p w:rsidR="00BE6C64" w:rsidRPr="006A7ED2" w:rsidRDefault="00BE6C64" w:rsidP="002359DF">
      <w:pPr>
        <w:pStyle w:val="Akapitzlist"/>
        <w:numPr>
          <w:ilvl w:val="0"/>
          <w:numId w:val="35"/>
        </w:numPr>
        <w:pBdr>
          <w:top w:val="nil"/>
          <w:left w:val="nil"/>
          <w:bottom w:val="nil"/>
          <w:right w:val="nil"/>
          <w:between w:val="nil"/>
          <w:bar w:val="nil"/>
        </w:pBdr>
        <w:adjustRightInd w:val="0"/>
        <w:spacing w:after="0"/>
        <w:ind w:left="567" w:hanging="567"/>
        <w:contextualSpacing w:val="0"/>
        <w:jc w:val="both"/>
        <w:rPr>
          <w:rFonts w:ascii="Cambria" w:hAnsi="Cambria" w:cstheme="majorHAnsi"/>
          <w:sz w:val="24"/>
          <w:szCs w:val="24"/>
        </w:rPr>
      </w:pPr>
      <w:r w:rsidRPr="006A7ED2">
        <w:rPr>
          <w:rFonts w:ascii="Cambria" w:hAnsi="Cambria" w:cstheme="majorHAnsi"/>
          <w:sz w:val="24"/>
          <w:szCs w:val="24"/>
        </w:rPr>
        <w:t xml:space="preserve">Przez siłę wyższą Strony Umowy rozumieją okoliczności wyjątkowe, </w:t>
      </w:r>
      <w:r w:rsidRPr="006A7ED2">
        <w:rPr>
          <w:rFonts w:ascii="Cambria" w:hAnsi="Cambria" w:cstheme="majorHAnsi"/>
          <w:sz w:val="24"/>
          <w:szCs w:val="24"/>
        </w:rPr>
        <w:br/>
        <w:t xml:space="preserve">zewnętrzne, obiektywnie niezależne od woli Stron, uniemożliwiające wykonanie Umowy w całości lub w części, któremu nie można zapobiec ani przeciwdziałać przy zachowaniu najwyższej staranności Stron, w szczególności następujące zdarzenia: </w:t>
      </w:r>
    </w:p>
    <w:p w:rsidR="00BE6C64" w:rsidRPr="006A7ED2" w:rsidRDefault="00BE6C64" w:rsidP="002359DF">
      <w:pPr>
        <w:pStyle w:val="Akapitzlist"/>
        <w:numPr>
          <w:ilvl w:val="1"/>
          <w:numId w:val="36"/>
        </w:numPr>
        <w:pBdr>
          <w:top w:val="nil"/>
          <w:left w:val="nil"/>
          <w:bottom w:val="nil"/>
          <w:right w:val="nil"/>
          <w:between w:val="nil"/>
          <w:bar w:val="nil"/>
        </w:pBdr>
        <w:suppressAutoHyphens/>
        <w:spacing w:after="0"/>
        <w:ind w:left="1134" w:hanging="567"/>
        <w:contextualSpacing w:val="0"/>
        <w:jc w:val="both"/>
        <w:rPr>
          <w:rFonts w:ascii="Cambria" w:hAnsi="Cambria" w:cstheme="majorHAnsi"/>
          <w:sz w:val="24"/>
          <w:szCs w:val="24"/>
        </w:rPr>
      </w:pPr>
      <w:r w:rsidRPr="006A7ED2">
        <w:rPr>
          <w:rFonts w:ascii="Cambria" w:hAnsi="Cambria" w:cstheme="majorHAnsi"/>
          <w:sz w:val="24"/>
          <w:szCs w:val="24"/>
        </w:rPr>
        <w:t xml:space="preserve">wojna, działania wojenne, </w:t>
      </w:r>
    </w:p>
    <w:p w:rsidR="00BE6C64" w:rsidRPr="006A7ED2" w:rsidRDefault="00BE6C64" w:rsidP="002359DF">
      <w:pPr>
        <w:pStyle w:val="Akapitzlist"/>
        <w:numPr>
          <w:ilvl w:val="1"/>
          <w:numId w:val="36"/>
        </w:numPr>
        <w:pBdr>
          <w:top w:val="nil"/>
          <w:left w:val="nil"/>
          <w:bottom w:val="nil"/>
          <w:right w:val="nil"/>
          <w:between w:val="nil"/>
          <w:bar w:val="nil"/>
        </w:pBdr>
        <w:suppressAutoHyphens/>
        <w:spacing w:after="0"/>
        <w:ind w:left="1134" w:hanging="567"/>
        <w:contextualSpacing w:val="0"/>
        <w:jc w:val="both"/>
        <w:rPr>
          <w:rFonts w:ascii="Cambria" w:hAnsi="Cambria" w:cstheme="majorHAnsi"/>
          <w:sz w:val="24"/>
          <w:szCs w:val="24"/>
        </w:rPr>
      </w:pPr>
      <w:r w:rsidRPr="006A7ED2">
        <w:rPr>
          <w:rFonts w:ascii="Cambria" w:hAnsi="Cambria" w:cstheme="majorHAnsi"/>
          <w:sz w:val="24"/>
          <w:szCs w:val="24"/>
        </w:rPr>
        <w:t xml:space="preserve">rewolucja, przewrót wojskowy, wojna domowa, </w:t>
      </w:r>
    </w:p>
    <w:p w:rsidR="00BE6C64" w:rsidRPr="006A7ED2" w:rsidRDefault="00BE6C64" w:rsidP="002359DF">
      <w:pPr>
        <w:pStyle w:val="Akapitzlist"/>
        <w:numPr>
          <w:ilvl w:val="1"/>
          <w:numId w:val="36"/>
        </w:numPr>
        <w:pBdr>
          <w:top w:val="nil"/>
          <w:left w:val="nil"/>
          <w:bottom w:val="nil"/>
          <w:right w:val="nil"/>
          <w:between w:val="nil"/>
          <w:bar w:val="nil"/>
        </w:pBdr>
        <w:suppressAutoHyphens/>
        <w:spacing w:after="0"/>
        <w:ind w:left="1134" w:hanging="567"/>
        <w:contextualSpacing w:val="0"/>
        <w:jc w:val="both"/>
        <w:rPr>
          <w:rFonts w:ascii="Cambria" w:hAnsi="Cambria" w:cstheme="majorHAnsi"/>
          <w:sz w:val="24"/>
          <w:szCs w:val="24"/>
        </w:rPr>
      </w:pPr>
      <w:r w:rsidRPr="006A7ED2">
        <w:rPr>
          <w:rFonts w:ascii="Cambria" w:hAnsi="Cambria" w:cstheme="majorHAnsi"/>
          <w:sz w:val="24"/>
          <w:szCs w:val="24"/>
        </w:rPr>
        <w:t xml:space="preserve">klęski żywiołowe jak: huragany, powodzie, trzęsienie ziemi,  </w:t>
      </w:r>
    </w:p>
    <w:p w:rsidR="00BE6C64" w:rsidRPr="006A7ED2" w:rsidRDefault="00BE6C64" w:rsidP="002359DF">
      <w:pPr>
        <w:pStyle w:val="Akapitzlist"/>
        <w:numPr>
          <w:ilvl w:val="1"/>
          <w:numId w:val="36"/>
        </w:numPr>
        <w:pBdr>
          <w:top w:val="nil"/>
          <w:left w:val="nil"/>
          <w:bottom w:val="nil"/>
          <w:right w:val="nil"/>
          <w:between w:val="nil"/>
          <w:bar w:val="nil"/>
        </w:pBdr>
        <w:suppressAutoHyphens/>
        <w:spacing w:after="0"/>
        <w:ind w:left="1134" w:hanging="567"/>
        <w:contextualSpacing w:val="0"/>
        <w:jc w:val="both"/>
        <w:rPr>
          <w:rFonts w:ascii="Cambria" w:hAnsi="Cambria" w:cstheme="majorHAnsi"/>
          <w:sz w:val="24"/>
          <w:szCs w:val="24"/>
        </w:rPr>
      </w:pPr>
      <w:r w:rsidRPr="006A7ED2">
        <w:rPr>
          <w:rFonts w:ascii="Cambria" w:hAnsi="Cambria" w:cstheme="majorHAnsi"/>
          <w:sz w:val="24"/>
          <w:szCs w:val="24"/>
        </w:rPr>
        <w:t xml:space="preserve">bunty, niepokoje, strajki,  lokaut spowodowane przez osoby inne, niż personel Wykonawcy lub Podwykonawców i dalszych Podwykonawców. </w:t>
      </w:r>
    </w:p>
    <w:p w:rsidR="00BE6C64" w:rsidRPr="006A7ED2" w:rsidRDefault="00BE6C64" w:rsidP="005777D3">
      <w:pPr>
        <w:autoSpaceDE w:val="0"/>
        <w:autoSpaceDN w:val="0"/>
        <w:spacing w:after="0"/>
        <w:jc w:val="center"/>
        <w:rPr>
          <w:rFonts w:ascii="Cambria" w:eastAsia="Calibri" w:hAnsi="Cambria" w:cs="ArialNarrow,Bold"/>
          <w:b/>
          <w:bCs/>
          <w:color w:val="000000" w:themeColor="text1"/>
          <w:sz w:val="24"/>
          <w:szCs w:val="24"/>
        </w:rPr>
      </w:pPr>
    </w:p>
    <w:p w:rsidR="00C67C21" w:rsidRPr="006A7ED2" w:rsidRDefault="003C22A5" w:rsidP="00BE6C64">
      <w:pPr>
        <w:autoSpaceDE w:val="0"/>
        <w:autoSpaceDN w:val="0"/>
        <w:spacing w:after="0"/>
        <w:jc w:val="center"/>
        <w:rPr>
          <w:rFonts w:ascii="Cambria" w:eastAsia="Calibri" w:hAnsi="Cambria" w:cs="ArialNarrow,Bold"/>
          <w:b/>
          <w:bCs/>
          <w:color w:val="000000" w:themeColor="text1"/>
          <w:sz w:val="24"/>
          <w:szCs w:val="24"/>
        </w:rPr>
      </w:pPr>
      <w:r>
        <w:rPr>
          <w:rFonts w:ascii="Cambria" w:eastAsia="Calibri" w:hAnsi="Cambria" w:cs="ArialNarrow,Bold"/>
          <w:b/>
          <w:bCs/>
          <w:color w:val="000000" w:themeColor="text1"/>
          <w:sz w:val="24"/>
          <w:szCs w:val="24"/>
        </w:rPr>
        <w:t>§ 15</w:t>
      </w:r>
    </w:p>
    <w:p w:rsidR="0095025D" w:rsidRPr="006A7ED2" w:rsidRDefault="0095025D" w:rsidP="005777D3">
      <w:pPr>
        <w:autoSpaceDE w:val="0"/>
        <w:autoSpaceDN w:val="0"/>
        <w:spacing w:after="0"/>
        <w:jc w:val="center"/>
        <w:rPr>
          <w:rFonts w:ascii="Cambria" w:eastAsia="Calibri" w:hAnsi="Cambria" w:cs="ArialNarrow,Bold"/>
          <w:b/>
          <w:bCs/>
          <w:color w:val="000000" w:themeColor="text1"/>
          <w:sz w:val="24"/>
          <w:szCs w:val="24"/>
        </w:rPr>
      </w:pPr>
      <w:r w:rsidRPr="006A7ED2">
        <w:rPr>
          <w:rFonts w:ascii="Cambria" w:eastAsia="Calibri" w:hAnsi="Cambria" w:cs="ArialNarrow,Bold"/>
          <w:b/>
          <w:bCs/>
          <w:color w:val="000000" w:themeColor="text1"/>
          <w:sz w:val="24"/>
          <w:szCs w:val="24"/>
        </w:rPr>
        <w:t>Postanowienia końcowe</w:t>
      </w:r>
    </w:p>
    <w:p w:rsidR="00BE6C64" w:rsidRPr="006A7ED2" w:rsidRDefault="00BE6C64" w:rsidP="002359DF">
      <w:pPr>
        <w:pStyle w:val="Akapitzlist"/>
        <w:widowControl w:val="0"/>
        <w:numPr>
          <w:ilvl w:val="0"/>
          <w:numId w:val="38"/>
        </w:numPr>
        <w:pBdr>
          <w:top w:val="nil"/>
          <w:left w:val="nil"/>
          <w:bottom w:val="nil"/>
          <w:right w:val="nil"/>
          <w:between w:val="nil"/>
          <w:bar w:val="nil"/>
        </w:pBdr>
        <w:suppressAutoHyphens/>
        <w:spacing w:after="0"/>
        <w:ind w:left="567" w:hanging="567"/>
        <w:contextualSpacing w:val="0"/>
        <w:jc w:val="both"/>
        <w:rPr>
          <w:rFonts w:ascii="Cambria" w:hAnsi="Cambria" w:cstheme="majorHAnsi"/>
          <w:sz w:val="24"/>
          <w:szCs w:val="24"/>
        </w:rPr>
      </w:pPr>
      <w:r w:rsidRPr="006A7ED2">
        <w:rPr>
          <w:rFonts w:ascii="Cambria" w:hAnsi="Cambria" w:cstheme="majorHAnsi"/>
          <w:sz w:val="24"/>
          <w:szCs w:val="24"/>
        </w:rPr>
        <w:t>Ewentualne spory, jakie mogą powstać przy realizacji niniejszej Umowy, będą rozstrzygane przez sąd właściwy dla siedziby Zamawiającego.</w:t>
      </w:r>
    </w:p>
    <w:p w:rsidR="00BE6C64" w:rsidRPr="006A7ED2" w:rsidRDefault="00BE6C64" w:rsidP="002359DF">
      <w:pPr>
        <w:pStyle w:val="Akapitzlist"/>
        <w:widowControl w:val="0"/>
        <w:numPr>
          <w:ilvl w:val="0"/>
          <w:numId w:val="38"/>
        </w:numPr>
        <w:pBdr>
          <w:top w:val="nil"/>
          <w:left w:val="nil"/>
          <w:bottom w:val="nil"/>
          <w:right w:val="nil"/>
          <w:between w:val="nil"/>
          <w:bar w:val="nil"/>
        </w:pBdr>
        <w:suppressAutoHyphens/>
        <w:spacing w:after="0"/>
        <w:ind w:left="567" w:hanging="567"/>
        <w:contextualSpacing w:val="0"/>
        <w:jc w:val="both"/>
        <w:rPr>
          <w:rFonts w:ascii="Cambria" w:hAnsi="Cambria" w:cstheme="majorHAnsi"/>
          <w:sz w:val="24"/>
          <w:szCs w:val="24"/>
        </w:rPr>
      </w:pPr>
      <w:r w:rsidRPr="006A7ED2">
        <w:rPr>
          <w:rFonts w:ascii="Cambria" w:hAnsi="Cambria" w:cstheme="majorHAnsi"/>
          <w:sz w:val="24"/>
          <w:szCs w:val="24"/>
        </w:rPr>
        <w:t>W razie zaistnienia istotnej zmiany okoliczności powodującej, że wykonanie umowy nie leży w interesie publicznym, czego nie można było przewidzieć w chwili zawarcia umowy Zamawiający może odstąpić od umowy w terminie 30 dni od powzięcia wiadomości o tych okolicznościach.</w:t>
      </w:r>
    </w:p>
    <w:p w:rsidR="00BE6C64" w:rsidRPr="006A7ED2" w:rsidRDefault="00BE6C64" w:rsidP="002359DF">
      <w:pPr>
        <w:pStyle w:val="Akapitzlist"/>
        <w:widowControl w:val="0"/>
        <w:numPr>
          <w:ilvl w:val="0"/>
          <w:numId w:val="38"/>
        </w:numPr>
        <w:pBdr>
          <w:top w:val="nil"/>
          <w:left w:val="nil"/>
          <w:bottom w:val="nil"/>
          <w:right w:val="nil"/>
          <w:between w:val="nil"/>
          <w:bar w:val="nil"/>
        </w:pBdr>
        <w:suppressAutoHyphens/>
        <w:spacing w:after="0"/>
        <w:ind w:left="567" w:hanging="567"/>
        <w:contextualSpacing w:val="0"/>
        <w:jc w:val="both"/>
        <w:rPr>
          <w:rFonts w:ascii="Cambria" w:hAnsi="Cambria" w:cstheme="majorHAnsi"/>
          <w:sz w:val="24"/>
          <w:szCs w:val="24"/>
        </w:rPr>
      </w:pPr>
      <w:r w:rsidRPr="006A7ED2">
        <w:rPr>
          <w:rFonts w:ascii="Cambria" w:hAnsi="Cambria" w:cstheme="majorHAnsi"/>
          <w:sz w:val="24"/>
          <w:szCs w:val="24"/>
        </w:rPr>
        <w:t>W przypadku odstąpienia od umowy o którym mowa w ust. 2 Wykonawca ma prawo żądać jedynie wynagrodzenia należnego za rzeczywiście wykonane usługi  do dnia odstąpienia od umowy.</w:t>
      </w:r>
    </w:p>
    <w:p w:rsidR="00BE6C64" w:rsidRPr="006A7ED2" w:rsidRDefault="00BE6C64" w:rsidP="002359DF">
      <w:pPr>
        <w:pStyle w:val="Akapitzlist"/>
        <w:widowControl w:val="0"/>
        <w:numPr>
          <w:ilvl w:val="0"/>
          <w:numId w:val="38"/>
        </w:numPr>
        <w:pBdr>
          <w:top w:val="nil"/>
          <w:left w:val="nil"/>
          <w:bottom w:val="nil"/>
          <w:right w:val="nil"/>
          <w:between w:val="nil"/>
          <w:bar w:val="nil"/>
        </w:pBdr>
        <w:suppressAutoHyphens/>
        <w:spacing w:after="0"/>
        <w:ind w:left="567" w:hanging="567"/>
        <w:contextualSpacing w:val="0"/>
        <w:jc w:val="both"/>
        <w:rPr>
          <w:rFonts w:ascii="Cambria" w:hAnsi="Cambria" w:cstheme="majorHAnsi"/>
          <w:sz w:val="24"/>
          <w:szCs w:val="24"/>
        </w:rPr>
      </w:pPr>
      <w:r w:rsidRPr="006A7ED2">
        <w:rPr>
          <w:rFonts w:ascii="Cambria" w:hAnsi="Cambria" w:cstheme="majorHAnsi"/>
          <w:sz w:val="24"/>
          <w:szCs w:val="24"/>
        </w:rPr>
        <w:t xml:space="preserve">Zamawiającemu przysługuje prawo odstąpienia od umowy </w:t>
      </w:r>
      <w:r w:rsidRPr="006A7ED2">
        <w:rPr>
          <w:rFonts w:ascii="Cambria" w:hAnsi="Cambria" w:cstheme="majorHAnsi"/>
          <w:sz w:val="24"/>
          <w:szCs w:val="24"/>
        </w:rPr>
        <w:br/>
        <w:t xml:space="preserve">w przypadku, gdy Wykonawca przerwał realizację usługi i nie zapewnił ciągłości jej realizacji przez inny podmiot. W tej sytuacji Wykonawca zobowiązany jest pokryć koszty wykonania usługi u innego podmiotu (wykonanie zastępcze). </w:t>
      </w:r>
    </w:p>
    <w:p w:rsidR="00BE6C64" w:rsidRPr="006A7ED2" w:rsidRDefault="00BE6C64" w:rsidP="002359DF">
      <w:pPr>
        <w:pStyle w:val="Akapitzlist"/>
        <w:widowControl w:val="0"/>
        <w:numPr>
          <w:ilvl w:val="0"/>
          <w:numId w:val="38"/>
        </w:numPr>
        <w:pBdr>
          <w:top w:val="nil"/>
          <w:left w:val="nil"/>
          <w:bottom w:val="nil"/>
          <w:right w:val="nil"/>
          <w:between w:val="nil"/>
          <w:bar w:val="nil"/>
        </w:pBdr>
        <w:suppressAutoHyphens/>
        <w:spacing w:after="0"/>
        <w:ind w:left="567" w:hanging="567"/>
        <w:contextualSpacing w:val="0"/>
        <w:jc w:val="both"/>
        <w:rPr>
          <w:rFonts w:ascii="Cambria" w:hAnsi="Cambria" w:cstheme="majorHAnsi"/>
          <w:sz w:val="24"/>
          <w:szCs w:val="24"/>
        </w:rPr>
      </w:pPr>
      <w:r w:rsidRPr="006A7ED2">
        <w:rPr>
          <w:rFonts w:ascii="Cambria" w:hAnsi="Cambria" w:cstheme="majorHAnsi"/>
          <w:sz w:val="24"/>
          <w:szCs w:val="24"/>
        </w:rPr>
        <w:t>Zamawiający jest uprawniony do odstąpienia od umowy oprócz przypadków przewidzianych w Kodeksie Cywilnym i przepisach Prawa o Zamówieniach Publicznych w następujących przypadkach:</w:t>
      </w:r>
    </w:p>
    <w:p w:rsidR="00BE6C64" w:rsidRPr="006A7ED2" w:rsidRDefault="00BE6C64" w:rsidP="002359DF">
      <w:pPr>
        <w:pStyle w:val="Akapitzlist"/>
        <w:widowControl w:val="0"/>
        <w:numPr>
          <w:ilvl w:val="0"/>
          <w:numId w:val="40"/>
        </w:numPr>
        <w:pBdr>
          <w:top w:val="nil"/>
          <w:left w:val="nil"/>
          <w:bottom w:val="nil"/>
          <w:right w:val="nil"/>
          <w:between w:val="nil"/>
          <w:bar w:val="nil"/>
        </w:pBdr>
        <w:suppressAutoHyphens/>
        <w:spacing w:after="0"/>
        <w:ind w:left="1134" w:hanging="567"/>
        <w:contextualSpacing w:val="0"/>
        <w:jc w:val="both"/>
        <w:rPr>
          <w:rFonts w:ascii="Cambria" w:hAnsi="Cambria" w:cstheme="majorHAnsi"/>
          <w:sz w:val="24"/>
          <w:szCs w:val="24"/>
        </w:rPr>
      </w:pPr>
      <w:r w:rsidRPr="006A7ED2">
        <w:rPr>
          <w:rFonts w:ascii="Cambria" w:hAnsi="Cambria" w:cstheme="majorHAnsi"/>
          <w:sz w:val="24"/>
          <w:szCs w:val="24"/>
        </w:rPr>
        <w:t>stwierdzenia naruszenia przez Wykonawcę postanowień wynikających z niniejszej umowy i Opisu Przedmiotu Zamówienia;</w:t>
      </w:r>
    </w:p>
    <w:p w:rsidR="00BE6C64" w:rsidRPr="006A7ED2" w:rsidRDefault="00BE6C64" w:rsidP="002359DF">
      <w:pPr>
        <w:pStyle w:val="Akapitzlist"/>
        <w:widowControl w:val="0"/>
        <w:numPr>
          <w:ilvl w:val="0"/>
          <w:numId w:val="40"/>
        </w:numPr>
        <w:pBdr>
          <w:top w:val="nil"/>
          <w:left w:val="nil"/>
          <w:bottom w:val="nil"/>
          <w:right w:val="nil"/>
          <w:between w:val="nil"/>
          <w:bar w:val="nil"/>
        </w:pBdr>
        <w:suppressAutoHyphens/>
        <w:spacing w:after="0"/>
        <w:ind w:left="1134" w:hanging="567"/>
        <w:contextualSpacing w:val="0"/>
        <w:jc w:val="both"/>
        <w:rPr>
          <w:rFonts w:ascii="Cambria" w:hAnsi="Cambria" w:cstheme="majorHAnsi"/>
          <w:sz w:val="24"/>
          <w:szCs w:val="24"/>
        </w:rPr>
      </w:pPr>
      <w:r w:rsidRPr="006A7ED2">
        <w:rPr>
          <w:rFonts w:ascii="Cambria" w:hAnsi="Cambria" w:cstheme="majorHAnsi"/>
          <w:sz w:val="24"/>
          <w:szCs w:val="24"/>
        </w:rPr>
        <w:lastRenderedPageBreak/>
        <w:t xml:space="preserve">naruszenia przez Wykonawcę w trakcie realizacji umowy, norm </w:t>
      </w:r>
      <w:r w:rsidRPr="006A7ED2">
        <w:rPr>
          <w:rFonts w:ascii="Cambria" w:hAnsi="Cambria" w:cstheme="majorHAnsi"/>
          <w:sz w:val="24"/>
          <w:szCs w:val="24"/>
        </w:rPr>
        <w:br/>
        <w:t>i przepisów  sanitarno-epidemiologicznych.</w:t>
      </w:r>
    </w:p>
    <w:p w:rsidR="00BE6C64" w:rsidRPr="006A7ED2" w:rsidRDefault="00BE6C64" w:rsidP="002359DF">
      <w:pPr>
        <w:pStyle w:val="Akapitzlist"/>
        <w:numPr>
          <w:ilvl w:val="0"/>
          <w:numId w:val="39"/>
        </w:numPr>
        <w:pBdr>
          <w:top w:val="nil"/>
          <w:left w:val="nil"/>
          <w:bottom w:val="nil"/>
          <w:right w:val="nil"/>
          <w:between w:val="nil"/>
          <w:bar w:val="nil"/>
        </w:pBdr>
        <w:suppressAutoHyphens/>
        <w:spacing w:after="0"/>
        <w:ind w:left="567" w:hanging="567"/>
        <w:contextualSpacing w:val="0"/>
        <w:jc w:val="both"/>
        <w:rPr>
          <w:rFonts w:ascii="Cambria" w:hAnsi="Cambria" w:cstheme="majorHAnsi"/>
          <w:sz w:val="24"/>
          <w:szCs w:val="24"/>
        </w:rPr>
      </w:pPr>
      <w:r w:rsidRPr="006A7ED2">
        <w:rPr>
          <w:rFonts w:ascii="Cambria" w:hAnsi="Cambria" w:cstheme="majorHAnsi"/>
          <w:sz w:val="24"/>
          <w:szCs w:val="24"/>
        </w:rPr>
        <w:t xml:space="preserve">Cesja, przelew lub czynność o podobnym charakterze praw z niniejszej umowy może mieć miejsce jedynie za zgodą Zamawiającego, wyrażoną w formie pisemnej pod rygorem nieważności. </w:t>
      </w:r>
    </w:p>
    <w:p w:rsidR="00BE6C64" w:rsidRPr="006A7ED2" w:rsidRDefault="00BE6C64" w:rsidP="002359DF">
      <w:pPr>
        <w:pStyle w:val="Akapitzlist"/>
        <w:widowControl w:val="0"/>
        <w:numPr>
          <w:ilvl w:val="0"/>
          <w:numId w:val="38"/>
        </w:numPr>
        <w:pBdr>
          <w:top w:val="nil"/>
          <w:left w:val="nil"/>
          <w:bottom w:val="nil"/>
          <w:right w:val="nil"/>
          <w:between w:val="nil"/>
          <w:bar w:val="nil"/>
        </w:pBdr>
        <w:suppressAutoHyphens/>
        <w:spacing w:after="0"/>
        <w:ind w:left="567" w:hanging="567"/>
        <w:contextualSpacing w:val="0"/>
        <w:jc w:val="both"/>
        <w:rPr>
          <w:rFonts w:ascii="Cambria" w:hAnsi="Cambria" w:cstheme="majorHAnsi"/>
          <w:sz w:val="24"/>
          <w:szCs w:val="24"/>
        </w:rPr>
      </w:pPr>
      <w:r w:rsidRPr="006A7ED2">
        <w:rPr>
          <w:rFonts w:ascii="Cambria" w:hAnsi="Cambria" w:cstheme="majorHAnsi"/>
          <w:sz w:val="24"/>
          <w:szCs w:val="24"/>
        </w:rPr>
        <w:t>W przypadku wcześniejszego wydatkowania środków przeznaczonych na realizację zamówienia umowa wygasa z dniem wykorzystania tych środków.</w:t>
      </w:r>
    </w:p>
    <w:p w:rsidR="00BE6C64" w:rsidRPr="006A7ED2" w:rsidRDefault="00BE6C64" w:rsidP="002359DF">
      <w:pPr>
        <w:pStyle w:val="Akapitzlist"/>
        <w:widowControl w:val="0"/>
        <w:numPr>
          <w:ilvl w:val="0"/>
          <w:numId w:val="38"/>
        </w:numPr>
        <w:pBdr>
          <w:top w:val="nil"/>
          <w:left w:val="nil"/>
          <w:bottom w:val="nil"/>
          <w:right w:val="nil"/>
          <w:between w:val="nil"/>
          <w:bar w:val="nil"/>
        </w:pBdr>
        <w:suppressAutoHyphens/>
        <w:spacing w:after="0"/>
        <w:ind w:left="567" w:hanging="567"/>
        <w:contextualSpacing w:val="0"/>
        <w:jc w:val="both"/>
        <w:rPr>
          <w:rFonts w:ascii="Cambria" w:hAnsi="Cambria" w:cstheme="majorHAnsi"/>
          <w:sz w:val="24"/>
          <w:szCs w:val="24"/>
        </w:rPr>
      </w:pPr>
      <w:r w:rsidRPr="006A7ED2">
        <w:rPr>
          <w:rFonts w:ascii="Cambria" w:hAnsi="Cambria" w:cstheme="majorHAnsi"/>
          <w:sz w:val="24"/>
          <w:szCs w:val="24"/>
        </w:rPr>
        <w:t>W sprawach nieuregulowanych niniejszą Umową mają zastosowanie przepisy Kodeksu Cywilnego, ustawy Prawo zamówień publicznych oraz inne obowiązujące przepisy prawa.</w:t>
      </w:r>
    </w:p>
    <w:p w:rsidR="00BE6C64" w:rsidRPr="006A7ED2" w:rsidRDefault="00BE6C64" w:rsidP="002359DF">
      <w:pPr>
        <w:pStyle w:val="Akapitzlist"/>
        <w:widowControl w:val="0"/>
        <w:numPr>
          <w:ilvl w:val="0"/>
          <w:numId w:val="38"/>
        </w:numPr>
        <w:pBdr>
          <w:top w:val="nil"/>
          <w:left w:val="nil"/>
          <w:bottom w:val="nil"/>
          <w:right w:val="nil"/>
          <w:between w:val="nil"/>
          <w:bar w:val="nil"/>
        </w:pBdr>
        <w:suppressAutoHyphens/>
        <w:spacing w:after="0"/>
        <w:ind w:left="567" w:hanging="567"/>
        <w:contextualSpacing w:val="0"/>
        <w:jc w:val="both"/>
        <w:rPr>
          <w:rFonts w:ascii="Cambria" w:hAnsi="Cambria" w:cstheme="majorHAnsi"/>
          <w:sz w:val="24"/>
          <w:szCs w:val="24"/>
        </w:rPr>
      </w:pPr>
      <w:r w:rsidRPr="006A7ED2">
        <w:rPr>
          <w:rFonts w:ascii="Cambria" w:hAnsi="Cambria" w:cstheme="majorHAnsi"/>
          <w:sz w:val="24"/>
          <w:szCs w:val="24"/>
        </w:rPr>
        <w:t>Umowę niniejszą sporządzono w dwóch jednobrzmiących egzemplarzach, po jednym dla</w:t>
      </w:r>
      <w:r w:rsidRPr="006A7ED2">
        <w:rPr>
          <w:rStyle w:val="Brak"/>
          <w:rFonts w:ascii="Cambria" w:hAnsi="Cambria" w:cstheme="majorHAnsi"/>
          <w:color w:val="FF0000"/>
          <w:sz w:val="24"/>
          <w:szCs w:val="24"/>
          <w:u w:color="FF0000"/>
        </w:rPr>
        <w:t xml:space="preserve"> </w:t>
      </w:r>
      <w:r w:rsidRPr="006A7ED2">
        <w:rPr>
          <w:rFonts w:ascii="Cambria" w:hAnsi="Cambria" w:cstheme="majorHAnsi"/>
          <w:sz w:val="24"/>
          <w:szCs w:val="24"/>
        </w:rPr>
        <w:t>Zamawiającego i Wykonawcy.</w:t>
      </w:r>
    </w:p>
    <w:p w:rsidR="0095025D" w:rsidRPr="006A7ED2" w:rsidRDefault="0095025D" w:rsidP="002359DF">
      <w:pPr>
        <w:pStyle w:val="Akapitzlist"/>
        <w:numPr>
          <w:ilvl w:val="0"/>
          <w:numId w:val="4"/>
        </w:numPr>
        <w:autoSpaceDE w:val="0"/>
        <w:autoSpaceDN w:val="0"/>
        <w:adjustRightInd w:val="0"/>
        <w:spacing w:after="0"/>
        <w:ind w:left="426" w:hanging="426"/>
        <w:jc w:val="both"/>
        <w:rPr>
          <w:rFonts w:ascii="Cambria" w:eastAsia="Calibri" w:hAnsi="Cambria" w:cs="ArialNarrow"/>
          <w:color w:val="000000" w:themeColor="text1"/>
          <w:sz w:val="24"/>
          <w:szCs w:val="24"/>
        </w:rPr>
      </w:pPr>
      <w:r w:rsidRPr="006A7ED2">
        <w:rPr>
          <w:rFonts w:ascii="Cambria" w:eastAsia="Calibri" w:hAnsi="Cambria" w:cs="ArialNarrow"/>
          <w:color w:val="000000" w:themeColor="text1"/>
          <w:sz w:val="24"/>
          <w:szCs w:val="24"/>
        </w:rPr>
        <w:t>Załącznikami do umowy są:</w:t>
      </w:r>
    </w:p>
    <w:p w:rsidR="00E54065" w:rsidRPr="006A7ED2" w:rsidRDefault="00984677" w:rsidP="002359DF">
      <w:pPr>
        <w:pStyle w:val="Akapitzlist"/>
        <w:numPr>
          <w:ilvl w:val="0"/>
          <w:numId w:val="8"/>
        </w:numPr>
        <w:tabs>
          <w:tab w:val="left" w:pos="851"/>
        </w:tabs>
        <w:autoSpaceDE w:val="0"/>
        <w:autoSpaceDN w:val="0"/>
        <w:adjustRightInd w:val="0"/>
        <w:spacing w:after="0"/>
        <w:jc w:val="both"/>
        <w:rPr>
          <w:rFonts w:ascii="Cambria" w:hAnsi="Cambria" w:cstheme="minorHAnsi"/>
          <w:sz w:val="24"/>
          <w:szCs w:val="24"/>
        </w:rPr>
      </w:pPr>
      <w:r w:rsidRPr="006A7ED2">
        <w:rPr>
          <w:rFonts w:ascii="Cambria" w:hAnsi="Cambria" w:cstheme="minorHAnsi"/>
          <w:sz w:val="24"/>
          <w:szCs w:val="24"/>
        </w:rPr>
        <w:t>Specyfikacja warunków zamówienia - Nr 1,</w:t>
      </w:r>
    </w:p>
    <w:p w:rsidR="00E54065" w:rsidRPr="006A7ED2" w:rsidRDefault="00F02AA7" w:rsidP="002359DF">
      <w:pPr>
        <w:numPr>
          <w:ilvl w:val="0"/>
          <w:numId w:val="8"/>
        </w:numPr>
        <w:tabs>
          <w:tab w:val="left" w:pos="851"/>
        </w:tabs>
        <w:suppressAutoHyphens/>
        <w:autoSpaceDE w:val="0"/>
        <w:spacing w:after="0"/>
        <w:contextualSpacing/>
        <w:jc w:val="both"/>
        <w:rPr>
          <w:rFonts w:ascii="Cambria" w:hAnsi="Cambria" w:cstheme="minorHAnsi"/>
          <w:sz w:val="24"/>
          <w:szCs w:val="24"/>
        </w:rPr>
      </w:pPr>
      <w:r w:rsidRPr="006A7ED2">
        <w:rPr>
          <w:rFonts w:ascii="Cambria" w:hAnsi="Cambria" w:cstheme="minorHAnsi"/>
          <w:sz w:val="24"/>
          <w:szCs w:val="24"/>
        </w:rPr>
        <w:t>Złożona oferta – Nr 2,</w:t>
      </w:r>
    </w:p>
    <w:p w:rsidR="00E54065" w:rsidRPr="006A7ED2" w:rsidRDefault="00F02AA7" w:rsidP="002359DF">
      <w:pPr>
        <w:numPr>
          <w:ilvl w:val="0"/>
          <w:numId w:val="8"/>
        </w:numPr>
        <w:tabs>
          <w:tab w:val="left" w:pos="851"/>
        </w:tabs>
        <w:suppressAutoHyphens/>
        <w:autoSpaceDE w:val="0"/>
        <w:spacing w:after="0"/>
        <w:contextualSpacing/>
        <w:jc w:val="both"/>
        <w:rPr>
          <w:rFonts w:ascii="Cambria" w:hAnsi="Cambria" w:cstheme="minorHAnsi"/>
          <w:sz w:val="24"/>
          <w:szCs w:val="24"/>
        </w:rPr>
      </w:pPr>
      <w:r w:rsidRPr="006A7ED2">
        <w:rPr>
          <w:rFonts w:ascii="Cambria" w:hAnsi="Cambria" w:cstheme="minorHAnsi"/>
          <w:sz w:val="24"/>
          <w:szCs w:val="24"/>
        </w:rPr>
        <w:t xml:space="preserve">Harmonogram  </w:t>
      </w:r>
      <w:r w:rsidR="00BE6C64" w:rsidRPr="006A7ED2">
        <w:rPr>
          <w:rFonts w:ascii="Cambria" w:hAnsi="Cambria" w:cstheme="minorHAnsi"/>
          <w:sz w:val="24"/>
          <w:szCs w:val="24"/>
        </w:rPr>
        <w:t>zajęć sporządzony przez Zamawiającego – Nr 3</w:t>
      </w:r>
      <w:r w:rsidR="00984677" w:rsidRPr="006A7ED2">
        <w:rPr>
          <w:rFonts w:ascii="Cambria" w:hAnsi="Cambria" w:cstheme="minorHAnsi"/>
          <w:sz w:val="24"/>
          <w:szCs w:val="24"/>
        </w:rPr>
        <w:t>.</w:t>
      </w:r>
    </w:p>
    <w:p w:rsidR="00360F42" w:rsidRPr="006A7ED2" w:rsidRDefault="00360F42" w:rsidP="00BE6C64">
      <w:pPr>
        <w:pStyle w:val="Tekstpodstawowywcity"/>
        <w:tabs>
          <w:tab w:val="left" w:pos="426"/>
        </w:tabs>
        <w:spacing w:after="0"/>
        <w:ind w:left="0"/>
        <w:jc w:val="both"/>
        <w:rPr>
          <w:rFonts w:ascii="Cambria" w:hAnsi="Cambria"/>
          <w:color w:val="000000" w:themeColor="text1"/>
          <w:sz w:val="24"/>
          <w:szCs w:val="24"/>
        </w:rPr>
      </w:pPr>
      <w:bookmarkStart w:id="2" w:name="_GoBack"/>
      <w:bookmarkEnd w:id="2"/>
    </w:p>
    <w:p w:rsidR="0095025D" w:rsidRPr="006A7ED2" w:rsidRDefault="0095025D" w:rsidP="005777D3">
      <w:pPr>
        <w:tabs>
          <w:tab w:val="left" w:pos="567"/>
        </w:tabs>
        <w:spacing w:after="0"/>
        <w:contextualSpacing/>
        <w:jc w:val="center"/>
        <w:rPr>
          <w:rFonts w:ascii="Cambria" w:hAnsi="Cambria"/>
          <w:b/>
          <w:color w:val="000000" w:themeColor="text1"/>
          <w:sz w:val="24"/>
          <w:szCs w:val="24"/>
        </w:rPr>
      </w:pPr>
    </w:p>
    <w:p w:rsidR="0095025D" w:rsidRPr="006A7ED2" w:rsidRDefault="00BE6C64" w:rsidP="005777D3">
      <w:pPr>
        <w:tabs>
          <w:tab w:val="left" w:pos="567"/>
        </w:tabs>
        <w:spacing w:after="0"/>
        <w:contextualSpacing/>
        <w:jc w:val="center"/>
        <w:rPr>
          <w:rFonts w:ascii="Cambria" w:hAnsi="Cambria"/>
          <w:b/>
          <w:color w:val="000000" w:themeColor="text1"/>
          <w:sz w:val="24"/>
          <w:szCs w:val="24"/>
        </w:rPr>
      </w:pPr>
      <w:r w:rsidRPr="006A7ED2">
        <w:rPr>
          <w:rFonts w:ascii="Cambria" w:hAnsi="Cambria"/>
          <w:b/>
          <w:color w:val="000000" w:themeColor="text1"/>
          <w:sz w:val="24"/>
          <w:szCs w:val="24"/>
        </w:rPr>
        <w:t>ZAMAWIAJĄCY</w:t>
      </w:r>
      <w:r w:rsidR="00DC010B" w:rsidRPr="006A7ED2">
        <w:rPr>
          <w:rFonts w:ascii="Cambria" w:hAnsi="Cambria"/>
          <w:b/>
          <w:color w:val="000000" w:themeColor="text1"/>
          <w:sz w:val="24"/>
          <w:szCs w:val="24"/>
        </w:rPr>
        <w:t>:</w:t>
      </w:r>
      <w:r w:rsidR="00DC010B" w:rsidRPr="006A7ED2">
        <w:rPr>
          <w:rFonts w:ascii="Cambria" w:hAnsi="Cambria"/>
          <w:b/>
          <w:color w:val="000000" w:themeColor="text1"/>
          <w:sz w:val="24"/>
          <w:szCs w:val="24"/>
        </w:rPr>
        <w:tab/>
      </w:r>
      <w:r w:rsidR="00DC010B" w:rsidRPr="006A7ED2">
        <w:rPr>
          <w:rFonts w:ascii="Cambria" w:hAnsi="Cambria"/>
          <w:b/>
          <w:color w:val="000000" w:themeColor="text1"/>
          <w:sz w:val="24"/>
          <w:szCs w:val="24"/>
        </w:rPr>
        <w:tab/>
        <w:t xml:space="preserve">        </w:t>
      </w:r>
      <w:r w:rsidRPr="006A7ED2">
        <w:rPr>
          <w:rFonts w:ascii="Cambria" w:hAnsi="Cambria"/>
          <w:b/>
          <w:color w:val="000000" w:themeColor="text1"/>
          <w:sz w:val="24"/>
          <w:szCs w:val="24"/>
        </w:rPr>
        <w:t xml:space="preserve">                                                                               WYKONAWCA</w:t>
      </w:r>
      <w:r w:rsidR="00DC010B" w:rsidRPr="006A7ED2">
        <w:rPr>
          <w:rFonts w:ascii="Cambria" w:hAnsi="Cambria"/>
          <w:b/>
          <w:color w:val="000000" w:themeColor="text1"/>
          <w:sz w:val="24"/>
          <w:szCs w:val="24"/>
        </w:rPr>
        <w:t>:</w:t>
      </w:r>
    </w:p>
    <w:p w:rsidR="0095025D" w:rsidRPr="006A7ED2" w:rsidRDefault="0095025D" w:rsidP="005777D3">
      <w:pPr>
        <w:tabs>
          <w:tab w:val="left" w:pos="567"/>
        </w:tabs>
        <w:spacing w:after="0"/>
        <w:contextualSpacing/>
        <w:jc w:val="center"/>
        <w:rPr>
          <w:rFonts w:ascii="Cambria" w:hAnsi="Cambria"/>
          <w:b/>
          <w:color w:val="000000" w:themeColor="text1"/>
          <w:sz w:val="24"/>
          <w:szCs w:val="24"/>
        </w:rPr>
      </w:pPr>
    </w:p>
    <w:p w:rsidR="0095025D" w:rsidRPr="006A7ED2" w:rsidRDefault="0095025D" w:rsidP="005777D3">
      <w:pPr>
        <w:tabs>
          <w:tab w:val="left" w:pos="567"/>
        </w:tabs>
        <w:spacing w:after="0"/>
        <w:contextualSpacing/>
        <w:jc w:val="center"/>
        <w:rPr>
          <w:rFonts w:ascii="Cambria" w:hAnsi="Cambria"/>
          <w:b/>
          <w:color w:val="000000" w:themeColor="text1"/>
          <w:sz w:val="24"/>
          <w:szCs w:val="24"/>
        </w:rPr>
      </w:pPr>
    </w:p>
    <w:sectPr w:rsidR="0095025D" w:rsidRPr="006A7ED2" w:rsidSect="00534878">
      <w:headerReference w:type="default" r:id="rId8"/>
      <w:footerReference w:type="default" r:id="rId9"/>
      <w:pgSz w:w="11906" w:h="16838"/>
      <w:pgMar w:top="745" w:right="1417" w:bottom="802" w:left="1417" w:header="0" w:footer="103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930D6" w:rsidRPr="00334632" w:rsidRDefault="00F930D6" w:rsidP="006026E6">
      <w:pPr>
        <w:spacing w:after="0" w:line="240" w:lineRule="auto"/>
      </w:pPr>
      <w:r w:rsidRPr="00334632">
        <w:separator/>
      </w:r>
    </w:p>
  </w:endnote>
  <w:endnote w:type="continuationSeparator" w:id="0">
    <w:p w:rsidR="00F930D6" w:rsidRPr="00334632" w:rsidRDefault="00F930D6" w:rsidP="006026E6">
      <w:pPr>
        <w:spacing w:after="0" w:line="240" w:lineRule="auto"/>
      </w:pPr>
      <w:r w:rsidRPr="00334632">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Narrow">
    <w:altName w:val="Arial"/>
    <w:charset w:val="00"/>
    <w:family w:val="auto"/>
    <w:pitch w:val="variable"/>
    <w:sig w:usb0="00000287" w:usb1="00000800" w:usb2="00000000" w:usb3="00000000" w:csb0="0000009F"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2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1"/>
    <w:family w:val="roman"/>
    <w:notTrueType/>
    <w:pitch w:val="variable"/>
    <w:sig w:usb0="00002000" w:usb1="00000000" w:usb2="00000000" w:usb3="00000000" w:csb0="00000000" w:csb1="00000000"/>
  </w:font>
  <w:font w:name="Helvetica Neue">
    <w:charset w:val="00"/>
    <w:family w:val="auto"/>
    <w:pitch w:val="variable"/>
    <w:sig w:usb0="E50002FF" w:usb1="500079DB" w:usb2="00000010" w:usb3="00000000" w:csb0="00000001" w:csb1="00000000"/>
  </w:font>
  <w:font w:name="ArialNarrow,Bold">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2964" w:rsidRPr="00334632" w:rsidRDefault="00332964" w:rsidP="00E4681E">
    <w:pPr>
      <w:pStyle w:val="Stopka"/>
      <w:rPr>
        <w:rFonts w:ascii="Cambria" w:hAnsi="Cambria"/>
        <w:b/>
        <w:sz w:val="18"/>
        <w:szCs w:val="18"/>
        <w:bdr w:val="single" w:sz="4" w:space="0" w:color="auto"/>
      </w:rPr>
    </w:pPr>
    <w:r w:rsidRPr="00334632">
      <w:rPr>
        <w:rFonts w:ascii="Cambria" w:hAnsi="Cambria"/>
        <w:sz w:val="20"/>
        <w:szCs w:val="20"/>
        <w:bdr w:val="single" w:sz="4" w:space="0" w:color="auto"/>
      </w:rPr>
      <w:tab/>
    </w:r>
    <w:r w:rsidRPr="00334632">
      <w:rPr>
        <w:rFonts w:ascii="Cambria" w:hAnsi="Cambria"/>
        <w:sz w:val="18"/>
        <w:szCs w:val="18"/>
        <w:bdr w:val="single" w:sz="4" w:space="0" w:color="auto"/>
      </w:rPr>
      <w:t>Zał. Nr 2 do SWZ – Projekt umowy</w:t>
    </w:r>
    <w:r w:rsidRPr="00334632">
      <w:rPr>
        <w:rFonts w:ascii="Cambria" w:hAnsi="Cambria"/>
        <w:sz w:val="18"/>
        <w:szCs w:val="18"/>
        <w:bdr w:val="single" w:sz="4" w:space="0" w:color="auto"/>
      </w:rPr>
      <w:tab/>
      <w:t xml:space="preserve">Strona </w:t>
    </w:r>
    <w:r w:rsidR="00AC52F7" w:rsidRPr="00334632">
      <w:rPr>
        <w:rFonts w:ascii="Cambria" w:hAnsi="Cambria"/>
        <w:b/>
        <w:sz w:val="18"/>
        <w:szCs w:val="18"/>
        <w:bdr w:val="single" w:sz="4" w:space="0" w:color="auto"/>
      </w:rPr>
      <w:fldChar w:fldCharType="begin"/>
    </w:r>
    <w:r w:rsidRPr="00334632">
      <w:rPr>
        <w:rFonts w:ascii="Cambria" w:hAnsi="Cambria"/>
        <w:b/>
        <w:sz w:val="18"/>
        <w:szCs w:val="18"/>
        <w:bdr w:val="single" w:sz="4" w:space="0" w:color="auto"/>
      </w:rPr>
      <w:instrText>PAGE</w:instrText>
    </w:r>
    <w:r w:rsidR="00AC52F7" w:rsidRPr="00334632">
      <w:rPr>
        <w:rFonts w:ascii="Cambria" w:hAnsi="Cambria"/>
        <w:b/>
        <w:sz w:val="18"/>
        <w:szCs w:val="18"/>
        <w:bdr w:val="single" w:sz="4" w:space="0" w:color="auto"/>
      </w:rPr>
      <w:fldChar w:fldCharType="separate"/>
    </w:r>
    <w:r w:rsidR="002319CC">
      <w:rPr>
        <w:rFonts w:ascii="Cambria" w:hAnsi="Cambria"/>
        <w:b/>
        <w:noProof/>
        <w:sz w:val="18"/>
        <w:szCs w:val="18"/>
        <w:bdr w:val="single" w:sz="4" w:space="0" w:color="auto"/>
      </w:rPr>
      <w:t>1</w:t>
    </w:r>
    <w:r w:rsidR="00AC52F7" w:rsidRPr="00334632">
      <w:rPr>
        <w:rFonts w:ascii="Cambria" w:hAnsi="Cambria"/>
        <w:b/>
        <w:sz w:val="18"/>
        <w:szCs w:val="18"/>
        <w:bdr w:val="single" w:sz="4" w:space="0" w:color="auto"/>
      </w:rPr>
      <w:fldChar w:fldCharType="end"/>
    </w:r>
    <w:r w:rsidRPr="00334632">
      <w:rPr>
        <w:rFonts w:ascii="Cambria" w:hAnsi="Cambria"/>
        <w:sz w:val="18"/>
        <w:szCs w:val="18"/>
        <w:bdr w:val="single" w:sz="4" w:space="0" w:color="auto"/>
      </w:rPr>
      <w:t xml:space="preserve"> z </w:t>
    </w:r>
    <w:r w:rsidR="00AC52F7" w:rsidRPr="00334632">
      <w:rPr>
        <w:rFonts w:ascii="Cambria" w:hAnsi="Cambria"/>
        <w:b/>
        <w:sz w:val="18"/>
        <w:szCs w:val="18"/>
        <w:bdr w:val="single" w:sz="4" w:space="0" w:color="auto"/>
      </w:rPr>
      <w:fldChar w:fldCharType="begin"/>
    </w:r>
    <w:r w:rsidRPr="00334632">
      <w:rPr>
        <w:rFonts w:ascii="Cambria" w:hAnsi="Cambria"/>
        <w:b/>
        <w:sz w:val="18"/>
        <w:szCs w:val="18"/>
        <w:bdr w:val="single" w:sz="4" w:space="0" w:color="auto"/>
      </w:rPr>
      <w:instrText>NUMPAGES</w:instrText>
    </w:r>
    <w:r w:rsidR="00AC52F7" w:rsidRPr="00334632">
      <w:rPr>
        <w:rFonts w:ascii="Cambria" w:hAnsi="Cambria"/>
        <w:b/>
        <w:sz w:val="18"/>
        <w:szCs w:val="18"/>
        <w:bdr w:val="single" w:sz="4" w:space="0" w:color="auto"/>
      </w:rPr>
      <w:fldChar w:fldCharType="separate"/>
    </w:r>
    <w:r w:rsidR="002319CC">
      <w:rPr>
        <w:rFonts w:ascii="Cambria" w:hAnsi="Cambria"/>
        <w:b/>
        <w:noProof/>
        <w:sz w:val="18"/>
        <w:szCs w:val="18"/>
        <w:bdr w:val="single" w:sz="4" w:space="0" w:color="auto"/>
      </w:rPr>
      <w:t>18</w:t>
    </w:r>
    <w:r w:rsidR="00AC52F7" w:rsidRPr="00334632">
      <w:rPr>
        <w:rFonts w:ascii="Cambria" w:hAnsi="Cambria"/>
        <w:b/>
        <w:sz w:val="18"/>
        <w:szCs w:val="18"/>
        <w:bdr w:val="single" w:sz="4" w:space="0" w:color="auto"/>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930D6" w:rsidRPr="00334632" w:rsidRDefault="00F930D6" w:rsidP="006026E6">
      <w:pPr>
        <w:spacing w:after="0" w:line="240" w:lineRule="auto"/>
      </w:pPr>
      <w:r w:rsidRPr="00334632">
        <w:separator/>
      </w:r>
    </w:p>
  </w:footnote>
  <w:footnote w:type="continuationSeparator" w:id="0">
    <w:p w:rsidR="00F930D6" w:rsidRPr="00334632" w:rsidRDefault="00F930D6" w:rsidP="006026E6">
      <w:pPr>
        <w:spacing w:after="0" w:line="240" w:lineRule="auto"/>
      </w:pPr>
      <w:r w:rsidRPr="00334632">
        <w:continuationSeparator/>
      </w:r>
    </w:p>
  </w:footnote>
  <w:footnote w:id="1">
    <w:p w:rsidR="00332964" w:rsidRPr="004942FA" w:rsidRDefault="00332964" w:rsidP="00AE4A72">
      <w:pPr>
        <w:pStyle w:val="Tekstprzypisudolnego"/>
        <w:rPr>
          <w:rFonts w:ascii="Cambria" w:hAnsi="Cambria" w:cs="Arial"/>
        </w:rPr>
      </w:pPr>
      <w:r w:rsidRPr="004942FA">
        <w:rPr>
          <w:rStyle w:val="Znakiprzypiswdolnych"/>
          <w:rFonts w:ascii="Cambria" w:hAnsi="Cambria" w:cs="Arial"/>
        </w:rPr>
        <w:footnoteRef/>
      </w:r>
      <w:r w:rsidRPr="004942FA">
        <w:rPr>
          <w:rFonts w:ascii="Cambria" w:eastAsia="Cambria" w:hAnsi="Cambria" w:cs="Arial"/>
          <w:sz w:val="18"/>
          <w:szCs w:val="18"/>
        </w:rPr>
        <w:t xml:space="preserve"> </w:t>
      </w:r>
      <w:r w:rsidRPr="004942FA">
        <w:rPr>
          <w:rFonts w:ascii="Cambria" w:hAnsi="Cambria" w:cs="Arial"/>
          <w:sz w:val="18"/>
          <w:szCs w:val="18"/>
        </w:rPr>
        <w:t>Jeżeli przy zawarciu umowy działa osoba/-y pełniąca/-e funkcję organu (członka organu) lub prokurent spółki.</w:t>
      </w:r>
    </w:p>
  </w:footnote>
  <w:footnote w:id="2">
    <w:p w:rsidR="00332964" w:rsidRPr="004942FA" w:rsidRDefault="00332964" w:rsidP="00AE4A72">
      <w:pPr>
        <w:pStyle w:val="Tekstprzypisudolnego"/>
        <w:rPr>
          <w:rFonts w:ascii="Cambria" w:hAnsi="Cambria" w:cs="Arial"/>
        </w:rPr>
      </w:pPr>
      <w:r w:rsidRPr="004942FA">
        <w:rPr>
          <w:rStyle w:val="Znakiprzypiswdolnych"/>
          <w:rFonts w:ascii="Cambria" w:hAnsi="Cambria" w:cs="Arial"/>
        </w:rPr>
        <w:footnoteRef/>
      </w:r>
      <w:r w:rsidRPr="004942FA">
        <w:rPr>
          <w:rFonts w:ascii="Cambria" w:eastAsia="Cambria" w:hAnsi="Cambria" w:cs="Arial"/>
          <w:sz w:val="18"/>
          <w:szCs w:val="18"/>
        </w:rPr>
        <w:t xml:space="preserve"> </w:t>
      </w:r>
      <w:r w:rsidRPr="004942FA">
        <w:rPr>
          <w:rFonts w:ascii="Cambria" w:hAnsi="Cambria" w:cs="Arial"/>
          <w:sz w:val="18"/>
          <w:szCs w:val="18"/>
        </w:rPr>
        <w:t>Jeżeli przy zawarciu umowy działa pełnomocnik spółki.</w:t>
      </w:r>
    </w:p>
  </w:footnote>
  <w:footnote w:id="3">
    <w:p w:rsidR="00332964" w:rsidRDefault="00332964" w:rsidP="00AE4A72">
      <w:pPr>
        <w:pStyle w:val="Tekstprzypisudolnego"/>
      </w:pPr>
      <w:r w:rsidRPr="004942FA">
        <w:rPr>
          <w:rStyle w:val="Znakiprzypiswdolnych"/>
          <w:rFonts w:ascii="Cambria" w:hAnsi="Cambria" w:cs="Arial"/>
        </w:rPr>
        <w:footnoteRef/>
      </w:r>
      <w:r w:rsidRPr="004942FA">
        <w:rPr>
          <w:rFonts w:ascii="Cambria" w:eastAsia="Cambria" w:hAnsi="Cambria" w:cs="Arial"/>
          <w:sz w:val="18"/>
          <w:szCs w:val="18"/>
        </w:rPr>
        <w:t xml:space="preserve"> </w:t>
      </w:r>
      <w:r w:rsidRPr="004942FA">
        <w:rPr>
          <w:rFonts w:ascii="Cambria" w:hAnsi="Cambria" w:cs="Arial"/>
          <w:sz w:val="18"/>
          <w:szCs w:val="18"/>
        </w:rPr>
        <w:t>Jeżeli przy zawarciu umowy działa pełnomocnik tej osoby.</w:t>
      </w:r>
    </w:p>
  </w:footnote>
  <w:footnote w:id="4">
    <w:p w:rsidR="00B058E9" w:rsidRDefault="00B058E9" w:rsidP="00045CFA">
      <w:pPr>
        <w:pStyle w:val="Tekstprzypisudolnego"/>
        <w:jc w:val="both"/>
      </w:pPr>
      <w:r>
        <w:rPr>
          <w:rStyle w:val="Odwoanieprzypisudolnego"/>
        </w:rPr>
        <w:footnoteRef/>
      </w:r>
      <w:r>
        <w:t xml:space="preserve"> </w:t>
      </w:r>
      <w:r w:rsidRPr="00045CFA">
        <w:rPr>
          <w:rFonts w:ascii="Cambria" w:hAnsi="Cambria"/>
        </w:rPr>
        <w:t xml:space="preserve">W przypadku braku chętnych na dane zajęcia, na podstawie zatwierdzonej zmiany </w:t>
      </w:r>
      <w:r w:rsidR="00045CFA" w:rsidRPr="00045CFA">
        <w:rPr>
          <w:rFonts w:ascii="Cambria" w:hAnsi="Cambria"/>
        </w:rPr>
        <w:t xml:space="preserve">wniosku o dofinansowanie </w:t>
      </w:r>
      <w:r w:rsidRPr="00045CFA">
        <w:rPr>
          <w:rFonts w:ascii="Cambria" w:hAnsi="Cambria"/>
        </w:rPr>
        <w:t>przez Zarząd Województwa Lubelskiego, możliwe jest zmniejszenie liczby godzin przypadających na te zajęcia.</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2964" w:rsidRDefault="00332964" w:rsidP="00AE4A72">
    <w:pPr>
      <w:pStyle w:val="Nagwek"/>
    </w:pPr>
  </w:p>
  <w:p w:rsidR="00332964" w:rsidRPr="00BB00E5" w:rsidRDefault="00332964" w:rsidP="00AE4A72">
    <w:pPr>
      <w:pStyle w:val="Nagwek"/>
    </w:pPr>
  </w:p>
  <w:p w:rsidR="00332964" w:rsidRPr="00AE4A72" w:rsidRDefault="00C5797D" w:rsidP="00AE4A72">
    <w:pPr>
      <w:pStyle w:val="Tekstpodstawowy"/>
      <w:rPr>
        <w:sz w:val="10"/>
        <w:szCs w:val="10"/>
      </w:rPr>
    </w:pPr>
    <w:r w:rsidRPr="00C5797D">
      <w:rPr>
        <w:noProof/>
        <w:sz w:val="10"/>
        <w:szCs w:val="10"/>
        <w:lang w:eastAsia="pl-PL"/>
      </w:rPr>
      <w:drawing>
        <wp:inline distT="0" distB="0" distL="0" distR="0">
          <wp:extent cx="5759450" cy="612005"/>
          <wp:effectExtent l="19050" t="0" r="0" b="0"/>
          <wp:docPr id="1" name="Obraz 0" descr="FEL_logotyp_kolor_pozio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L_logotyp_kolor_poziom.jpg"/>
                  <pic:cNvPicPr/>
                </pic:nvPicPr>
                <pic:blipFill>
                  <a:blip r:embed="rId1"/>
                  <a:stretch>
                    <a:fillRect/>
                  </a:stretch>
                </pic:blipFill>
                <pic:spPr>
                  <a:xfrm>
                    <a:off x="0" y="0"/>
                    <a:ext cx="5759450" cy="612005"/>
                  </a:xfrm>
                  <a:prstGeom prst="rect">
                    <a:avLst/>
                  </a:prstGeom>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3"/>
    <w:multiLevelType w:val="multilevel"/>
    <w:tmpl w:val="4ABC8DA8"/>
    <w:name w:val="WW8Num3"/>
    <w:lvl w:ilvl="0">
      <w:start w:val="1"/>
      <w:numFmt w:val="decimal"/>
      <w:lvlText w:val="%1."/>
      <w:lvlJc w:val="left"/>
      <w:pPr>
        <w:tabs>
          <w:tab w:val="num" w:pos="0"/>
        </w:tabs>
        <w:ind w:left="360" w:hanging="360"/>
      </w:pPr>
      <w:rPr>
        <w:rFonts w:cs="Times New Roman"/>
        <w:b/>
      </w:rPr>
    </w:lvl>
    <w:lvl w:ilvl="1">
      <w:start w:val="1"/>
      <w:numFmt w:val="decimal"/>
      <w:lvlText w:val="%1.%2."/>
      <w:lvlJc w:val="left"/>
      <w:pPr>
        <w:tabs>
          <w:tab w:val="num" w:pos="0"/>
        </w:tabs>
        <w:ind w:left="432" w:hanging="432"/>
      </w:pPr>
      <w:rPr>
        <w:rFonts w:cs="Times New Roman"/>
        <w:b/>
        <w:color w:val="00000A"/>
        <w:sz w:val="22"/>
        <w:szCs w:val="22"/>
      </w:rPr>
    </w:lvl>
    <w:lvl w:ilvl="2">
      <w:start w:val="1"/>
      <w:numFmt w:val="decimal"/>
      <w:lvlText w:val="%2.%3)"/>
      <w:lvlJc w:val="left"/>
      <w:pPr>
        <w:tabs>
          <w:tab w:val="num" w:pos="0"/>
        </w:tabs>
        <w:ind w:left="2773" w:hanging="504"/>
      </w:pPr>
      <w:rPr>
        <w:rFonts w:cs="Times New Roman"/>
        <w:b w:val="0"/>
      </w:rPr>
    </w:lvl>
    <w:lvl w:ilvl="3">
      <w:start w:val="1"/>
      <w:numFmt w:val="decimal"/>
      <w:lvlText w:val="%1.%2.%3.%4."/>
      <w:lvlJc w:val="left"/>
      <w:pPr>
        <w:tabs>
          <w:tab w:val="num" w:pos="0"/>
        </w:tabs>
        <w:ind w:left="1728" w:hanging="648"/>
      </w:pPr>
      <w:rPr>
        <w:rFonts w:cs="Times New Roman"/>
        <w:b w:val="0"/>
      </w:rPr>
    </w:lvl>
    <w:lvl w:ilvl="4">
      <w:start w:val="1"/>
      <w:numFmt w:val="decimal"/>
      <w:lvlText w:val="%1.%2.%3.%4.%5."/>
      <w:lvlJc w:val="left"/>
      <w:pPr>
        <w:tabs>
          <w:tab w:val="num" w:pos="0"/>
        </w:tabs>
        <w:ind w:left="2232" w:hanging="792"/>
      </w:pPr>
      <w:rPr>
        <w:rFonts w:cs="Times New Roman"/>
        <w:b/>
      </w:rPr>
    </w:lvl>
    <w:lvl w:ilvl="5">
      <w:start w:val="1"/>
      <w:numFmt w:val="decimal"/>
      <w:lvlText w:val="%1.%2.%3.%4.%5.%6."/>
      <w:lvlJc w:val="left"/>
      <w:pPr>
        <w:tabs>
          <w:tab w:val="num" w:pos="0"/>
        </w:tabs>
        <w:ind w:left="2736" w:hanging="936"/>
      </w:pPr>
      <w:rPr>
        <w:rFonts w:cs="Times New Roman"/>
        <w:b/>
      </w:rPr>
    </w:lvl>
    <w:lvl w:ilvl="6">
      <w:start w:val="1"/>
      <w:numFmt w:val="decimal"/>
      <w:lvlText w:val="%1.%2.%3.%4.%5.%6.%7."/>
      <w:lvlJc w:val="left"/>
      <w:pPr>
        <w:tabs>
          <w:tab w:val="num" w:pos="0"/>
        </w:tabs>
        <w:ind w:left="3240" w:hanging="1080"/>
      </w:pPr>
      <w:rPr>
        <w:rFonts w:cs="Times New Roman"/>
        <w:b/>
      </w:rPr>
    </w:lvl>
    <w:lvl w:ilvl="7">
      <w:start w:val="1"/>
      <w:numFmt w:val="decimal"/>
      <w:lvlText w:val="%1.%2.%3.%4.%5.%6.%7.%8."/>
      <w:lvlJc w:val="left"/>
      <w:pPr>
        <w:tabs>
          <w:tab w:val="num" w:pos="0"/>
        </w:tabs>
        <w:ind w:left="3744" w:hanging="1224"/>
      </w:pPr>
      <w:rPr>
        <w:rFonts w:cs="Times New Roman"/>
        <w:b/>
      </w:rPr>
    </w:lvl>
    <w:lvl w:ilvl="8">
      <w:start w:val="1"/>
      <w:numFmt w:val="decimal"/>
      <w:lvlText w:val="%1.%2.%3.%4.%5.%6.%7.%8.%9."/>
      <w:lvlJc w:val="left"/>
      <w:pPr>
        <w:tabs>
          <w:tab w:val="num" w:pos="0"/>
        </w:tabs>
        <w:ind w:left="4320" w:hanging="1440"/>
      </w:pPr>
      <w:rPr>
        <w:rFonts w:cs="Times New Roman"/>
        <w:b/>
      </w:rPr>
    </w:lvl>
  </w:abstractNum>
  <w:abstractNum w:abstractNumId="1">
    <w:nsid w:val="00000023"/>
    <w:multiLevelType w:val="multilevel"/>
    <w:tmpl w:val="8B863B20"/>
    <w:name w:val="WW8Num35"/>
    <w:lvl w:ilvl="0">
      <w:start w:val="1"/>
      <w:numFmt w:val="decimal"/>
      <w:lvlText w:val="%1)"/>
      <w:lvlJc w:val="left"/>
      <w:pPr>
        <w:tabs>
          <w:tab w:val="num" w:pos="0"/>
        </w:tabs>
        <w:ind w:left="720" w:hanging="360"/>
      </w:pPr>
      <w:rPr>
        <w:rFonts w:ascii="Cambria" w:eastAsia="Times New Roman" w:hAnsi="Cambria" w:cs="Cambria"/>
        <w:b w:val="0"/>
        <w:sz w:val="24"/>
        <w:szCs w:val="24"/>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
    <w:nsid w:val="00000046"/>
    <w:multiLevelType w:val="multilevel"/>
    <w:tmpl w:val="4D6EED2C"/>
    <w:name w:val="WW8Num74"/>
    <w:lvl w:ilvl="0">
      <w:start w:val="1"/>
      <w:numFmt w:val="lowerLetter"/>
      <w:lvlText w:val="%1)"/>
      <w:lvlJc w:val="left"/>
      <w:pPr>
        <w:tabs>
          <w:tab w:val="num" w:pos="0"/>
        </w:tabs>
        <w:ind w:left="1080" w:hanging="360"/>
      </w:pPr>
      <w:rPr>
        <w:rFonts w:hint="default"/>
      </w:rPr>
    </w:lvl>
    <w:lvl w:ilvl="1">
      <w:numFmt w:val="bullet"/>
      <w:lvlText w:val=""/>
      <w:lvlJc w:val="left"/>
      <w:pPr>
        <w:tabs>
          <w:tab w:val="num" w:pos="0"/>
        </w:tabs>
        <w:ind w:left="1800" w:hanging="360"/>
      </w:pPr>
      <w:rPr>
        <w:rFonts w:ascii="Symbol" w:hAnsi="Symbol" w:cs="Symbol" w:hint="default"/>
      </w:rPr>
    </w:lvl>
    <w:lvl w:ilvl="2">
      <w:start w:val="1"/>
      <w:numFmt w:val="decimal"/>
      <w:lvlText w:val="%3)"/>
      <w:lvlJc w:val="left"/>
      <w:pPr>
        <w:tabs>
          <w:tab w:val="num" w:pos="0"/>
        </w:tabs>
        <w:ind w:left="644" w:hanging="360"/>
      </w:pPr>
      <w:rPr>
        <w:rFonts w:ascii="Cambria" w:hAnsi="Cambria" w:cs="Cambria" w:hint="default"/>
        <w:bCs/>
        <w:color w:val="000000"/>
        <w:sz w:val="24"/>
        <w:szCs w:val="24"/>
      </w:r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3">
    <w:nsid w:val="03DB1450"/>
    <w:multiLevelType w:val="hybridMultilevel"/>
    <w:tmpl w:val="1A440508"/>
    <w:numStyleLink w:val="Zaimportowanystyl12"/>
  </w:abstractNum>
  <w:abstractNum w:abstractNumId="4">
    <w:nsid w:val="04A61360"/>
    <w:multiLevelType w:val="hybridMultilevel"/>
    <w:tmpl w:val="21CE5D3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085D1BA8"/>
    <w:multiLevelType w:val="hybridMultilevel"/>
    <w:tmpl w:val="A8C4FD82"/>
    <w:lvl w:ilvl="0" w:tplc="FC0E2A74">
      <w:start w:val="1"/>
      <w:numFmt w:val="decimal"/>
      <w:lvlText w:val="%1."/>
      <w:lvlJc w:val="left"/>
      <w:pPr>
        <w:ind w:left="360" w:hanging="360"/>
      </w:pPr>
      <w:rPr>
        <w:rFonts w:hint="default"/>
        <w:b/>
        <w:bCs/>
        <w:strike w:val="0"/>
        <w:color w:val="00000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nsid w:val="090D79EF"/>
    <w:multiLevelType w:val="hybridMultilevel"/>
    <w:tmpl w:val="18C0CB10"/>
    <w:lvl w:ilvl="0" w:tplc="04150011">
      <w:start w:val="1"/>
      <w:numFmt w:val="decimal"/>
      <w:lvlText w:val="%1)"/>
      <w:lvlJc w:val="left"/>
      <w:pPr>
        <w:ind w:left="786" w:hanging="360"/>
      </w:p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7">
    <w:nsid w:val="09BE7801"/>
    <w:multiLevelType w:val="hybridMultilevel"/>
    <w:tmpl w:val="BD9455A0"/>
    <w:lvl w:ilvl="0" w:tplc="D80608B6">
      <w:start w:val="1"/>
      <w:numFmt w:val="decimal"/>
      <w:lvlText w:val="%1."/>
      <w:lvlJc w:val="left"/>
      <w:pPr>
        <w:ind w:left="720" w:hanging="360"/>
      </w:pPr>
      <w:rPr>
        <w:b/>
      </w:rPr>
    </w:lvl>
    <w:lvl w:ilvl="1" w:tplc="04150011">
      <w:start w:val="1"/>
      <w:numFmt w:val="decimal"/>
      <w:lvlText w:val="%2)"/>
      <w:lvlJc w:val="left"/>
      <w:pPr>
        <w:ind w:left="360" w:hanging="360"/>
      </w:pPr>
      <w:rPr>
        <w:b w:val="0"/>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8">
    <w:nsid w:val="0AB61EA7"/>
    <w:multiLevelType w:val="multilevel"/>
    <w:tmpl w:val="652E15BE"/>
    <w:numStyleLink w:val="WWNum15"/>
  </w:abstractNum>
  <w:abstractNum w:abstractNumId="9">
    <w:nsid w:val="0CDD230D"/>
    <w:multiLevelType w:val="multilevel"/>
    <w:tmpl w:val="D126374C"/>
    <w:styleLink w:val="WWNum10"/>
    <w:lvl w:ilvl="0">
      <w:start w:val="1"/>
      <w:numFmt w:val="decimal"/>
      <w:lvlText w:val="%1."/>
      <w:lvlJc w:val="left"/>
      <w:pPr>
        <w:tabs>
          <w:tab w:val="num" w:pos="708"/>
        </w:tabs>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lowerLetter"/>
      <w:lvlText w:val="%2."/>
      <w:lvlJc w:val="left"/>
      <w:pPr>
        <w:tabs>
          <w:tab w:val="num" w:pos="1416"/>
        </w:tabs>
        <w:ind w:left="1428" w:hanging="348"/>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lowerRoman"/>
      <w:suff w:val="nothing"/>
      <w:lvlText w:val="%2.%3."/>
      <w:lvlJc w:val="left"/>
      <w:pPr>
        <w:ind w:left="2136" w:hanging="267"/>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suff w:val="nothing"/>
      <w:lvlText w:val="%2.%3.%4."/>
      <w:lvlJc w:val="left"/>
      <w:pPr>
        <w:ind w:left="2844" w:hanging="324"/>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lowerLetter"/>
      <w:suff w:val="nothing"/>
      <w:lvlText w:val="%2.%3.%4.%5."/>
      <w:lvlJc w:val="left"/>
      <w:pPr>
        <w:ind w:left="3552" w:hanging="312"/>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lowerRoman"/>
      <w:suff w:val="nothing"/>
      <w:lvlText w:val="%2.%3.%4.%5.%6."/>
      <w:lvlJc w:val="left"/>
      <w:pPr>
        <w:ind w:left="4260" w:hanging="231"/>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nothing"/>
      <w:lvlText w:val="%2.%3.%4.%5.%6.%7."/>
      <w:lvlJc w:val="left"/>
      <w:pPr>
        <w:ind w:left="4968" w:hanging="288"/>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lowerLetter"/>
      <w:suff w:val="nothing"/>
      <w:lvlText w:val="%2.%3.%4.%5.%6.%7.%8."/>
      <w:lvlJc w:val="left"/>
      <w:pPr>
        <w:ind w:left="5676" w:hanging="276"/>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lowerRoman"/>
      <w:suff w:val="nothing"/>
      <w:lvlText w:val="%2.%3.%4.%5.%6.%7.%8.%9."/>
      <w:lvlJc w:val="left"/>
      <w:pPr>
        <w:ind w:left="6384" w:hanging="195"/>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0">
    <w:nsid w:val="107800C8"/>
    <w:multiLevelType w:val="multilevel"/>
    <w:tmpl w:val="652E15BE"/>
    <w:styleLink w:val="WWNum15"/>
    <w:lvl w:ilvl="0">
      <w:start w:val="1"/>
      <w:numFmt w:val="decimal"/>
      <w:lvlText w:val="%1."/>
      <w:lvlJc w:val="left"/>
      <w:pPr>
        <w:ind w:left="657" w:hanging="515"/>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decimal"/>
      <w:lvlText w:val="%2)"/>
      <w:lvlJc w:val="left"/>
      <w:pPr>
        <w:ind w:left="1070" w:hanging="360"/>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decimal"/>
      <w:suff w:val="nothing"/>
      <w:lvlText w:val="%2)%3."/>
      <w:lvlJc w:val="left"/>
      <w:pPr>
        <w:ind w:left="2124" w:hanging="324"/>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suff w:val="nothing"/>
      <w:lvlText w:val="%2)%3.%4."/>
      <w:lvlJc w:val="left"/>
      <w:pPr>
        <w:ind w:left="2832" w:hanging="312"/>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decimal"/>
      <w:suff w:val="nothing"/>
      <w:lvlText w:val="%2)%3.%4.%5."/>
      <w:lvlJc w:val="left"/>
      <w:pPr>
        <w:ind w:left="3540" w:hanging="300"/>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decimal"/>
      <w:suff w:val="nothing"/>
      <w:lvlText w:val="%2)%3.%4.%5.%6."/>
      <w:lvlJc w:val="left"/>
      <w:pPr>
        <w:ind w:left="4248" w:hanging="288"/>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nothing"/>
      <w:lvlText w:val="%2)%3.%4.%5.%6.%7."/>
      <w:lvlJc w:val="left"/>
      <w:pPr>
        <w:ind w:left="4956" w:hanging="276"/>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decimal"/>
      <w:suff w:val="nothing"/>
      <w:lvlText w:val="%2)%3.%4.%5.%6.%7.%8."/>
      <w:lvlJc w:val="left"/>
      <w:pPr>
        <w:ind w:left="5664" w:hanging="264"/>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decimal"/>
      <w:suff w:val="nothing"/>
      <w:lvlText w:val="%2)%3.%4.%5.%6.%7.%8.%9."/>
      <w:lvlJc w:val="left"/>
      <w:pPr>
        <w:ind w:left="6372" w:hanging="25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1">
    <w:nsid w:val="13391770"/>
    <w:multiLevelType w:val="multilevel"/>
    <w:tmpl w:val="CD3E4BE2"/>
    <w:styleLink w:val="WWNum16"/>
    <w:lvl w:ilvl="0">
      <w:start w:val="1"/>
      <w:numFmt w:val="decimal"/>
      <w:lvlText w:val="%1."/>
      <w:lvlJc w:val="left"/>
      <w:pPr>
        <w:tabs>
          <w:tab w:val="left" w:pos="284"/>
        </w:tabs>
        <w:ind w:left="676" w:hanging="316"/>
      </w:pPr>
      <w:rPr>
        <w:rFonts w:hAnsi="Arial Unicode MS"/>
        <w:caps w:val="0"/>
        <w:smallCaps w:val="0"/>
        <w:strike w:val="0"/>
        <w:dstrike w:val="0"/>
        <w:outline w:val="0"/>
        <w:emboss w:val="0"/>
        <w:imprint w:val="0"/>
        <w:spacing w:val="0"/>
        <w:w w:val="100"/>
        <w:kern w:val="0"/>
        <w:position w:val="0"/>
        <w:sz w:val="18"/>
        <w:szCs w:val="18"/>
        <w:highlight w:val="none"/>
        <w:vertAlign w:val="baseline"/>
      </w:rPr>
    </w:lvl>
    <w:lvl w:ilvl="1">
      <w:start w:val="1"/>
      <w:numFmt w:val="decimal"/>
      <w:lvlText w:val="%2."/>
      <w:lvlJc w:val="left"/>
      <w:pPr>
        <w:ind w:left="284" w:hanging="284"/>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 w:ilvl="2">
      <w:start w:val="1"/>
      <w:numFmt w:val="lowerRoman"/>
      <w:lvlText w:val="%2.%3."/>
      <w:lvlJc w:val="left"/>
      <w:pPr>
        <w:tabs>
          <w:tab w:val="left" w:pos="284"/>
        </w:tabs>
        <w:ind w:left="720" w:hanging="627"/>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lvlText w:val="%2.%3.%4."/>
      <w:lvlJc w:val="left"/>
      <w:pPr>
        <w:tabs>
          <w:tab w:val="left" w:pos="284"/>
        </w:tabs>
        <w:ind w:left="1440" w:hanging="684"/>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lowerLetter"/>
      <w:suff w:val="nothing"/>
      <w:lvlText w:val="%2.%3.%4.%5."/>
      <w:lvlJc w:val="left"/>
      <w:pPr>
        <w:tabs>
          <w:tab w:val="left" w:pos="284"/>
        </w:tabs>
        <w:ind w:left="2160" w:hanging="672"/>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lowerRoman"/>
      <w:suff w:val="nothing"/>
      <w:lvlText w:val="%2.%3.%4.%5.%6."/>
      <w:lvlJc w:val="left"/>
      <w:pPr>
        <w:tabs>
          <w:tab w:val="left" w:pos="284"/>
        </w:tabs>
        <w:ind w:left="2880" w:hanging="591"/>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nothing"/>
      <w:lvlText w:val="%2.%3.%4.%5.%6.%7."/>
      <w:lvlJc w:val="left"/>
      <w:pPr>
        <w:tabs>
          <w:tab w:val="left" w:pos="284"/>
        </w:tabs>
        <w:ind w:left="3600" w:hanging="648"/>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lowerLetter"/>
      <w:suff w:val="nothing"/>
      <w:lvlText w:val="%2.%3.%4.%5.%6.%7.%8."/>
      <w:lvlJc w:val="left"/>
      <w:pPr>
        <w:tabs>
          <w:tab w:val="left" w:pos="284"/>
        </w:tabs>
        <w:ind w:left="4320" w:hanging="636"/>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lowerRoman"/>
      <w:suff w:val="nothing"/>
      <w:lvlText w:val="%2.%3.%4.%5.%6.%7.%8.%9."/>
      <w:lvlJc w:val="left"/>
      <w:pPr>
        <w:tabs>
          <w:tab w:val="left" w:pos="284"/>
        </w:tabs>
        <w:ind w:left="5040" w:hanging="555"/>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2">
    <w:nsid w:val="138A3A98"/>
    <w:multiLevelType w:val="hybridMultilevel"/>
    <w:tmpl w:val="356CD21C"/>
    <w:styleLink w:val="Zaimportowanystyl2"/>
    <w:lvl w:ilvl="0" w:tplc="10E0E2E0">
      <w:start w:val="1"/>
      <w:numFmt w:val="decimal"/>
      <w:lvlText w:val="%1."/>
      <w:lvlJc w:val="left"/>
      <w:pPr>
        <w:tabs>
          <w:tab w:val="num" w:pos="708"/>
        </w:tabs>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64FEECBA">
      <w:start w:val="1"/>
      <w:numFmt w:val="lowerLetter"/>
      <w:lvlText w:val="%2."/>
      <w:lvlJc w:val="left"/>
      <w:pPr>
        <w:tabs>
          <w:tab w:val="num" w:pos="1416"/>
        </w:tabs>
        <w:ind w:left="1428" w:hanging="348"/>
      </w:pPr>
      <w:rPr>
        <w:rFonts w:hAnsi="Arial Unicode MS"/>
        <w:caps w:val="0"/>
        <w:smallCaps w:val="0"/>
        <w:strike w:val="0"/>
        <w:dstrike w:val="0"/>
        <w:outline w:val="0"/>
        <w:emboss w:val="0"/>
        <w:imprint w:val="0"/>
        <w:spacing w:val="0"/>
        <w:w w:val="100"/>
        <w:kern w:val="0"/>
        <w:position w:val="0"/>
        <w:highlight w:val="none"/>
        <w:vertAlign w:val="baseline"/>
      </w:rPr>
    </w:lvl>
    <w:lvl w:ilvl="2" w:tplc="1CE85C5E">
      <w:start w:val="1"/>
      <w:numFmt w:val="lowerRoman"/>
      <w:lvlText w:val="%3."/>
      <w:lvlJc w:val="left"/>
      <w:pPr>
        <w:tabs>
          <w:tab w:val="num" w:pos="2124"/>
        </w:tabs>
        <w:ind w:left="2136" w:hanging="267"/>
      </w:pPr>
      <w:rPr>
        <w:rFonts w:hAnsi="Arial Unicode MS"/>
        <w:caps w:val="0"/>
        <w:smallCaps w:val="0"/>
        <w:strike w:val="0"/>
        <w:dstrike w:val="0"/>
        <w:outline w:val="0"/>
        <w:emboss w:val="0"/>
        <w:imprint w:val="0"/>
        <w:spacing w:val="0"/>
        <w:w w:val="100"/>
        <w:kern w:val="0"/>
        <w:position w:val="0"/>
        <w:highlight w:val="none"/>
        <w:vertAlign w:val="baseline"/>
      </w:rPr>
    </w:lvl>
    <w:lvl w:ilvl="3" w:tplc="13786048">
      <w:start w:val="1"/>
      <w:numFmt w:val="decimal"/>
      <w:lvlText w:val="%4."/>
      <w:lvlJc w:val="left"/>
      <w:pPr>
        <w:tabs>
          <w:tab w:val="num" w:pos="2832"/>
        </w:tabs>
        <w:ind w:left="2844" w:hanging="324"/>
      </w:pPr>
      <w:rPr>
        <w:rFonts w:hAnsi="Arial Unicode MS"/>
        <w:caps w:val="0"/>
        <w:smallCaps w:val="0"/>
        <w:strike w:val="0"/>
        <w:dstrike w:val="0"/>
        <w:outline w:val="0"/>
        <w:emboss w:val="0"/>
        <w:imprint w:val="0"/>
        <w:spacing w:val="0"/>
        <w:w w:val="100"/>
        <w:kern w:val="0"/>
        <w:position w:val="0"/>
        <w:highlight w:val="none"/>
        <w:vertAlign w:val="baseline"/>
      </w:rPr>
    </w:lvl>
    <w:lvl w:ilvl="4" w:tplc="25C679B0">
      <w:start w:val="1"/>
      <w:numFmt w:val="lowerLetter"/>
      <w:lvlText w:val="%5."/>
      <w:lvlJc w:val="left"/>
      <w:pPr>
        <w:tabs>
          <w:tab w:val="num" w:pos="3540"/>
        </w:tabs>
        <w:ind w:left="3552" w:hanging="312"/>
      </w:pPr>
      <w:rPr>
        <w:rFonts w:hAnsi="Arial Unicode MS"/>
        <w:caps w:val="0"/>
        <w:smallCaps w:val="0"/>
        <w:strike w:val="0"/>
        <w:dstrike w:val="0"/>
        <w:outline w:val="0"/>
        <w:emboss w:val="0"/>
        <w:imprint w:val="0"/>
        <w:spacing w:val="0"/>
        <w:w w:val="100"/>
        <w:kern w:val="0"/>
        <w:position w:val="0"/>
        <w:highlight w:val="none"/>
        <w:vertAlign w:val="baseline"/>
      </w:rPr>
    </w:lvl>
    <w:lvl w:ilvl="5" w:tplc="E80007F0">
      <w:start w:val="1"/>
      <w:numFmt w:val="lowerRoman"/>
      <w:lvlText w:val="%6."/>
      <w:lvlJc w:val="left"/>
      <w:pPr>
        <w:tabs>
          <w:tab w:val="num" w:pos="4248"/>
        </w:tabs>
        <w:ind w:left="4260" w:hanging="231"/>
      </w:pPr>
      <w:rPr>
        <w:rFonts w:hAnsi="Arial Unicode MS"/>
        <w:caps w:val="0"/>
        <w:smallCaps w:val="0"/>
        <w:strike w:val="0"/>
        <w:dstrike w:val="0"/>
        <w:outline w:val="0"/>
        <w:emboss w:val="0"/>
        <w:imprint w:val="0"/>
        <w:spacing w:val="0"/>
        <w:w w:val="100"/>
        <w:kern w:val="0"/>
        <w:position w:val="0"/>
        <w:highlight w:val="none"/>
        <w:vertAlign w:val="baseline"/>
      </w:rPr>
    </w:lvl>
    <w:lvl w:ilvl="6" w:tplc="0674E294">
      <w:start w:val="1"/>
      <w:numFmt w:val="decimal"/>
      <w:lvlText w:val="%7."/>
      <w:lvlJc w:val="left"/>
      <w:pPr>
        <w:tabs>
          <w:tab w:val="num" w:pos="4956"/>
        </w:tabs>
        <w:ind w:left="4968" w:hanging="288"/>
      </w:pPr>
      <w:rPr>
        <w:rFonts w:hAnsi="Arial Unicode MS"/>
        <w:caps w:val="0"/>
        <w:smallCaps w:val="0"/>
        <w:strike w:val="0"/>
        <w:dstrike w:val="0"/>
        <w:outline w:val="0"/>
        <w:emboss w:val="0"/>
        <w:imprint w:val="0"/>
        <w:spacing w:val="0"/>
        <w:w w:val="100"/>
        <w:kern w:val="0"/>
        <w:position w:val="0"/>
        <w:highlight w:val="none"/>
        <w:vertAlign w:val="baseline"/>
      </w:rPr>
    </w:lvl>
    <w:lvl w:ilvl="7" w:tplc="D57CB8AC">
      <w:start w:val="1"/>
      <w:numFmt w:val="lowerLetter"/>
      <w:lvlText w:val="%8."/>
      <w:lvlJc w:val="left"/>
      <w:pPr>
        <w:tabs>
          <w:tab w:val="num" w:pos="5664"/>
        </w:tabs>
        <w:ind w:left="5676" w:hanging="276"/>
      </w:pPr>
      <w:rPr>
        <w:rFonts w:hAnsi="Arial Unicode MS"/>
        <w:caps w:val="0"/>
        <w:smallCaps w:val="0"/>
        <w:strike w:val="0"/>
        <w:dstrike w:val="0"/>
        <w:outline w:val="0"/>
        <w:emboss w:val="0"/>
        <w:imprint w:val="0"/>
        <w:spacing w:val="0"/>
        <w:w w:val="100"/>
        <w:kern w:val="0"/>
        <w:position w:val="0"/>
        <w:highlight w:val="none"/>
        <w:vertAlign w:val="baseline"/>
      </w:rPr>
    </w:lvl>
    <w:lvl w:ilvl="8" w:tplc="219EEC2C">
      <w:start w:val="1"/>
      <w:numFmt w:val="lowerRoman"/>
      <w:lvlText w:val="%9."/>
      <w:lvlJc w:val="left"/>
      <w:pPr>
        <w:tabs>
          <w:tab w:val="num" w:pos="6372"/>
        </w:tabs>
        <w:ind w:left="6384" w:hanging="195"/>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3">
    <w:nsid w:val="15E65840"/>
    <w:multiLevelType w:val="hybridMultilevel"/>
    <w:tmpl w:val="911C7088"/>
    <w:lvl w:ilvl="0" w:tplc="6E3EB492">
      <w:start w:val="1"/>
      <w:numFmt w:val="bullet"/>
      <w:lvlText w:val="-"/>
      <w:lvlJc w:val="left"/>
      <w:pPr>
        <w:ind w:left="1080" w:hanging="360"/>
      </w:pPr>
      <w:rPr>
        <w:rFonts w:ascii="Arial" w:hAnsi="Aria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4">
    <w:nsid w:val="18DF5F30"/>
    <w:multiLevelType w:val="hybridMultilevel"/>
    <w:tmpl w:val="12D849FE"/>
    <w:lvl w:ilvl="0" w:tplc="2C9E2B38">
      <w:start w:val="3"/>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nsid w:val="1A2C448C"/>
    <w:multiLevelType w:val="hybridMultilevel"/>
    <w:tmpl w:val="3D44AA20"/>
    <w:lvl w:ilvl="0" w:tplc="FFFFFFFF">
      <w:start w:val="1"/>
      <w:numFmt w:val="decimal"/>
      <w:lvlText w:val="%1)"/>
      <w:lvlJc w:val="left"/>
      <w:pPr>
        <w:tabs>
          <w:tab w:val="num" w:pos="360"/>
        </w:tabs>
        <w:ind w:left="360" w:hanging="360"/>
      </w:pPr>
    </w:lvl>
    <w:lvl w:ilvl="1" w:tplc="FE2C8A98">
      <w:start w:val="1"/>
      <w:numFmt w:val="decimal"/>
      <w:lvlText w:val="%2."/>
      <w:lvlJc w:val="left"/>
      <w:pPr>
        <w:tabs>
          <w:tab w:val="num" w:pos="1440"/>
        </w:tabs>
        <w:ind w:left="1440" w:hanging="360"/>
      </w:pPr>
      <w:rPr>
        <w:rFonts w:ascii="Cambria" w:hAnsi="Cambria" w:hint="default"/>
        <w:b/>
        <w:sz w:val="24"/>
        <w:szCs w:val="24"/>
      </w:rPr>
    </w:lvl>
    <w:lvl w:ilvl="2" w:tplc="7B609CF4">
      <w:start w:val="1"/>
      <w:numFmt w:val="decimal"/>
      <w:lvlText w:val="%3)"/>
      <w:lvlJc w:val="left"/>
      <w:pPr>
        <w:tabs>
          <w:tab w:val="num" w:pos="720"/>
        </w:tabs>
        <w:ind w:left="720" w:hanging="360"/>
      </w:pPr>
      <w:rPr>
        <w:color w:val="auto"/>
      </w:r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nsid w:val="20533A0F"/>
    <w:multiLevelType w:val="hybridMultilevel"/>
    <w:tmpl w:val="13A4F09E"/>
    <w:lvl w:ilvl="0" w:tplc="6472CF4E">
      <w:start w:val="1"/>
      <w:numFmt w:val="decimal"/>
      <w:lvlText w:val="%1)"/>
      <w:lvlJc w:val="left"/>
      <w:pPr>
        <w:ind w:left="786" w:hanging="360"/>
      </w:pPr>
      <w:rPr>
        <w:rFonts w:hint="default"/>
        <w:strike w:val="0"/>
        <w:sz w:val="24"/>
        <w:szCs w:val="24"/>
      </w:rPr>
    </w:lvl>
    <w:lvl w:ilvl="1" w:tplc="04150019" w:tentative="1">
      <w:start w:val="1"/>
      <w:numFmt w:val="lowerLetter"/>
      <w:lvlText w:val="%2."/>
      <w:lvlJc w:val="left"/>
      <w:pPr>
        <w:ind w:left="732" w:hanging="360"/>
      </w:pPr>
    </w:lvl>
    <w:lvl w:ilvl="2" w:tplc="0415001B" w:tentative="1">
      <w:start w:val="1"/>
      <w:numFmt w:val="lowerRoman"/>
      <w:lvlText w:val="%3."/>
      <w:lvlJc w:val="right"/>
      <w:pPr>
        <w:ind w:left="1452" w:hanging="180"/>
      </w:pPr>
    </w:lvl>
    <w:lvl w:ilvl="3" w:tplc="0415000F" w:tentative="1">
      <w:start w:val="1"/>
      <w:numFmt w:val="decimal"/>
      <w:lvlText w:val="%4."/>
      <w:lvlJc w:val="left"/>
      <w:pPr>
        <w:ind w:left="2172" w:hanging="360"/>
      </w:pPr>
    </w:lvl>
    <w:lvl w:ilvl="4" w:tplc="04150019" w:tentative="1">
      <w:start w:val="1"/>
      <w:numFmt w:val="lowerLetter"/>
      <w:lvlText w:val="%5."/>
      <w:lvlJc w:val="left"/>
      <w:pPr>
        <w:ind w:left="2892" w:hanging="360"/>
      </w:pPr>
    </w:lvl>
    <w:lvl w:ilvl="5" w:tplc="0415001B" w:tentative="1">
      <w:start w:val="1"/>
      <w:numFmt w:val="lowerRoman"/>
      <w:lvlText w:val="%6."/>
      <w:lvlJc w:val="right"/>
      <w:pPr>
        <w:ind w:left="3612" w:hanging="180"/>
      </w:pPr>
    </w:lvl>
    <w:lvl w:ilvl="6" w:tplc="0415000F" w:tentative="1">
      <w:start w:val="1"/>
      <w:numFmt w:val="decimal"/>
      <w:lvlText w:val="%7."/>
      <w:lvlJc w:val="left"/>
      <w:pPr>
        <w:ind w:left="4332" w:hanging="360"/>
      </w:pPr>
    </w:lvl>
    <w:lvl w:ilvl="7" w:tplc="04150019" w:tentative="1">
      <w:start w:val="1"/>
      <w:numFmt w:val="lowerLetter"/>
      <w:lvlText w:val="%8."/>
      <w:lvlJc w:val="left"/>
      <w:pPr>
        <w:ind w:left="5052" w:hanging="360"/>
      </w:pPr>
    </w:lvl>
    <w:lvl w:ilvl="8" w:tplc="0415001B" w:tentative="1">
      <w:start w:val="1"/>
      <w:numFmt w:val="lowerRoman"/>
      <w:lvlText w:val="%9."/>
      <w:lvlJc w:val="right"/>
      <w:pPr>
        <w:ind w:left="5772" w:hanging="180"/>
      </w:pPr>
    </w:lvl>
  </w:abstractNum>
  <w:abstractNum w:abstractNumId="17">
    <w:nsid w:val="21AA3B6E"/>
    <w:multiLevelType w:val="hybridMultilevel"/>
    <w:tmpl w:val="322C29EA"/>
    <w:lvl w:ilvl="0" w:tplc="6E3EB492">
      <w:start w:val="1"/>
      <w:numFmt w:val="bullet"/>
      <w:lvlText w:val="-"/>
      <w:lvlJc w:val="left"/>
      <w:pPr>
        <w:ind w:left="1080" w:hanging="360"/>
      </w:pPr>
      <w:rPr>
        <w:rFonts w:ascii="Arial" w:hAnsi="Aria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8">
    <w:nsid w:val="23F94134"/>
    <w:multiLevelType w:val="hybridMultilevel"/>
    <w:tmpl w:val="1E0CFFB4"/>
    <w:lvl w:ilvl="0" w:tplc="27A8D02C">
      <w:start w:val="1"/>
      <w:numFmt w:val="bullet"/>
      <w:lvlText w:val=""/>
      <w:lvlJc w:val="left"/>
      <w:pPr>
        <w:tabs>
          <w:tab w:val="num" w:pos="705"/>
        </w:tabs>
        <w:ind w:left="705" w:hanging="705"/>
      </w:pPr>
      <w:rPr>
        <w:rFonts w:ascii="Symbol" w:hAnsi="Symbol" w:hint="default"/>
        <w:b w:val="0"/>
        <w:color w:val="auto"/>
      </w:rPr>
    </w:lvl>
    <w:lvl w:ilvl="1" w:tplc="DECCD7FE">
      <w:start w:val="1"/>
      <w:numFmt w:val="decimal"/>
      <w:lvlText w:val="2.%2."/>
      <w:lvlJc w:val="left"/>
      <w:pPr>
        <w:tabs>
          <w:tab w:val="num" w:pos="705"/>
        </w:tabs>
        <w:ind w:left="705" w:hanging="705"/>
      </w:pPr>
      <w:rPr>
        <w:rFonts w:hint="default"/>
        <w:color w:val="auto"/>
      </w:rPr>
    </w:lvl>
    <w:lvl w:ilvl="2" w:tplc="DAFED0A4">
      <w:start w:val="1"/>
      <w:numFmt w:val="lowerLetter"/>
      <w:lvlText w:val="%3)"/>
      <w:lvlJc w:val="left"/>
      <w:pPr>
        <w:tabs>
          <w:tab w:val="num" w:pos="720"/>
        </w:tabs>
        <w:ind w:left="720" w:hanging="720"/>
      </w:pPr>
      <w:rPr>
        <w:rFonts w:hint="default"/>
        <w:color w:val="auto"/>
      </w:rPr>
    </w:lvl>
    <w:lvl w:ilvl="3" w:tplc="E4680EEA">
      <w:numFmt w:val="none"/>
      <w:lvlText w:val=""/>
      <w:lvlJc w:val="left"/>
      <w:pPr>
        <w:tabs>
          <w:tab w:val="num" w:pos="360"/>
        </w:tabs>
      </w:pPr>
    </w:lvl>
    <w:lvl w:ilvl="4" w:tplc="793669DC">
      <w:numFmt w:val="none"/>
      <w:lvlText w:val=""/>
      <w:lvlJc w:val="left"/>
      <w:pPr>
        <w:tabs>
          <w:tab w:val="num" w:pos="360"/>
        </w:tabs>
      </w:pPr>
    </w:lvl>
    <w:lvl w:ilvl="5" w:tplc="927ADACC">
      <w:numFmt w:val="none"/>
      <w:lvlText w:val=""/>
      <w:lvlJc w:val="left"/>
      <w:pPr>
        <w:tabs>
          <w:tab w:val="num" w:pos="360"/>
        </w:tabs>
      </w:pPr>
    </w:lvl>
    <w:lvl w:ilvl="6" w:tplc="6B6C949C">
      <w:numFmt w:val="none"/>
      <w:lvlText w:val=""/>
      <w:lvlJc w:val="left"/>
      <w:pPr>
        <w:tabs>
          <w:tab w:val="num" w:pos="360"/>
        </w:tabs>
      </w:pPr>
    </w:lvl>
    <w:lvl w:ilvl="7" w:tplc="C6E00844">
      <w:numFmt w:val="none"/>
      <w:lvlText w:val=""/>
      <w:lvlJc w:val="left"/>
      <w:pPr>
        <w:tabs>
          <w:tab w:val="num" w:pos="360"/>
        </w:tabs>
      </w:pPr>
    </w:lvl>
    <w:lvl w:ilvl="8" w:tplc="64268968">
      <w:numFmt w:val="none"/>
      <w:lvlText w:val=""/>
      <w:lvlJc w:val="left"/>
      <w:pPr>
        <w:tabs>
          <w:tab w:val="num" w:pos="360"/>
        </w:tabs>
      </w:pPr>
    </w:lvl>
  </w:abstractNum>
  <w:abstractNum w:abstractNumId="19">
    <w:nsid w:val="25A320D5"/>
    <w:multiLevelType w:val="hybridMultilevel"/>
    <w:tmpl w:val="E2601FA2"/>
    <w:lvl w:ilvl="0" w:tplc="E5848560">
      <w:start w:val="1"/>
      <w:numFmt w:val="decimal"/>
      <w:lvlText w:val="%1."/>
      <w:lvlJc w:val="left"/>
      <w:pPr>
        <w:ind w:left="720" w:hanging="360"/>
      </w:pPr>
      <w:rPr>
        <w:rFonts w:eastAsia="Calibri" w:cs="Calibri" w:hint="default"/>
        <w:b/>
        <w:bCs w:val="0"/>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nsid w:val="2A541DB7"/>
    <w:multiLevelType w:val="hybridMultilevel"/>
    <w:tmpl w:val="128AAEEC"/>
    <w:lvl w:ilvl="0" w:tplc="FE98B162">
      <w:start w:val="1"/>
      <w:numFmt w:val="decimal"/>
      <w:lvlText w:val="%1)"/>
      <w:lvlJc w:val="left"/>
      <w:pPr>
        <w:ind w:left="720" w:hanging="360"/>
      </w:pPr>
      <w:rPr>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nsid w:val="2B3718A4"/>
    <w:multiLevelType w:val="hybridMultilevel"/>
    <w:tmpl w:val="FCB8A24A"/>
    <w:lvl w:ilvl="0" w:tplc="6E3EB492">
      <w:start w:val="1"/>
      <w:numFmt w:val="bullet"/>
      <w:lvlText w:val="-"/>
      <w:lvlJc w:val="left"/>
      <w:pPr>
        <w:ind w:left="1080" w:hanging="360"/>
      </w:pPr>
      <w:rPr>
        <w:rFonts w:ascii="Arial" w:hAnsi="Aria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2">
    <w:nsid w:val="2C0E5294"/>
    <w:multiLevelType w:val="multilevel"/>
    <w:tmpl w:val="DB7815DC"/>
    <w:lvl w:ilvl="0">
      <w:start w:val="1"/>
      <w:numFmt w:val="decimal"/>
      <w:lvlText w:val="%1)"/>
      <w:lvlJc w:val="left"/>
      <w:pPr>
        <w:tabs>
          <w:tab w:val="num" w:pos="1410"/>
        </w:tabs>
        <w:ind w:left="1410" w:hanging="705"/>
      </w:pPr>
      <w:rPr>
        <w:rFonts w:hint="default"/>
        <w:b w:val="0"/>
        <w:i w:val="0"/>
        <w:color w:val="auto"/>
      </w:rPr>
    </w:lvl>
    <w:lvl w:ilvl="1">
      <w:start w:val="1"/>
      <w:numFmt w:val="decimal"/>
      <w:lvlText w:val="2.%2."/>
      <w:lvlJc w:val="left"/>
      <w:pPr>
        <w:tabs>
          <w:tab w:val="num" w:pos="1410"/>
        </w:tabs>
        <w:ind w:left="1410" w:hanging="705"/>
      </w:pPr>
      <w:rPr>
        <w:rFonts w:hint="default"/>
        <w:color w:val="auto"/>
      </w:rPr>
    </w:lvl>
    <w:lvl w:ilvl="2">
      <w:start w:val="1"/>
      <w:numFmt w:val="decimal"/>
      <w:lvlText w:val="%3)."/>
      <w:lvlJc w:val="left"/>
      <w:pPr>
        <w:tabs>
          <w:tab w:val="num" w:pos="1425"/>
        </w:tabs>
        <w:ind w:left="1425" w:hanging="720"/>
      </w:pPr>
      <w:rPr>
        <w:rFonts w:hint="default"/>
        <w:color w:val="auto"/>
      </w:rPr>
    </w:lvl>
    <w:lvl w:ilvl="3">
      <w:start w:val="1"/>
      <w:numFmt w:val="decimal"/>
      <w:lvlText w:val="%1.%2.%3.%4."/>
      <w:lvlJc w:val="left"/>
      <w:pPr>
        <w:tabs>
          <w:tab w:val="num" w:pos="1425"/>
        </w:tabs>
        <w:ind w:left="1425" w:hanging="720"/>
      </w:pPr>
      <w:rPr>
        <w:rFonts w:hint="default"/>
        <w:color w:val="auto"/>
      </w:rPr>
    </w:lvl>
    <w:lvl w:ilvl="4">
      <w:start w:val="1"/>
      <w:numFmt w:val="decimal"/>
      <w:lvlText w:val="%1.%2.%3.%4.%5."/>
      <w:lvlJc w:val="left"/>
      <w:pPr>
        <w:tabs>
          <w:tab w:val="num" w:pos="1785"/>
        </w:tabs>
        <w:ind w:left="1785" w:hanging="1080"/>
      </w:pPr>
      <w:rPr>
        <w:rFonts w:hint="default"/>
        <w:color w:val="auto"/>
      </w:rPr>
    </w:lvl>
    <w:lvl w:ilvl="5">
      <w:start w:val="1"/>
      <w:numFmt w:val="decimal"/>
      <w:lvlText w:val="%1.%2.%3.%4.%5.%6."/>
      <w:lvlJc w:val="left"/>
      <w:pPr>
        <w:tabs>
          <w:tab w:val="num" w:pos="1785"/>
        </w:tabs>
        <w:ind w:left="1785" w:hanging="1080"/>
      </w:pPr>
      <w:rPr>
        <w:rFonts w:hint="default"/>
        <w:color w:val="auto"/>
      </w:rPr>
    </w:lvl>
    <w:lvl w:ilvl="6">
      <w:start w:val="1"/>
      <w:numFmt w:val="decimal"/>
      <w:lvlText w:val="%1.%2.%3.%4.%5.%6.%7."/>
      <w:lvlJc w:val="left"/>
      <w:pPr>
        <w:tabs>
          <w:tab w:val="num" w:pos="2145"/>
        </w:tabs>
        <w:ind w:left="2145" w:hanging="1440"/>
      </w:pPr>
      <w:rPr>
        <w:rFonts w:hint="default"/>
        <w:color w:val="auto"/>
      </w:rPr>
    </w:lvl>
    <w:lvl w:ilvl="7">
      <w:start w:val="1"/>
      <w:numFmt w:val="decimal"/>
      <w:lvlText w:val="%1.%2.%3.%4.%5.%6.%7.%8."/>
      <w:lvlJc w:val="left"/>
      <w:pPr>
        <w:tabs>
          <w:tab w:val="num" w:pos="2145"/>
        </w:tabs>
        <w:ind w:left="2145" w:hanging="1440"/>
      </w:pPr>
      <w:rPr>
        <w:rFonts w:hint="default"/>
        <w:color w:val="auto"/>
      </w:rPr>
    </w:lvl>
    <w:lvl w:ilvl="8">
      <w:start w:val="1"/>
      <w:numFmt w:val="decimal"/>
      <w:lvlText w:val="%1.%2.%3.%4.%5.%6.%7.%8.%9."/>
      <w:lvlJc w:val="left"/>
      <w:pPr>
        <w:tabs>
          <w:tab w:val="num" w:pos="2505"/>
        </w:tabs>
        <w:ind w:left="2505" w:hanging="1800"/>
      </w:pPr>
      <w:rPr>
        <w:rFonts w:hint="default"/>
        <w:color w:val="auto"/>
      </w:rPr>
    </w:lvl>
  </w:abstractNum>
  <w:abstractNum w:abstractNumId="23">
    <w:nsid w:val="2C85367F"/>
    <w:multiLevelType w:val="hybridMultilevel"/>
    <w:tmpl w:val="9224DB96"/>
    <w:lvl w:ilvl="0" w:tplc="99748DE6">
      <w:start w:val="1"/>
      <w:numFmt w:val="decimal"/>
      <w:lvlText w:val="%1."/>
      <w:lvlJc w:val="left"/>
      <w:pPr>
        <w:ind w:left="780" w:hanging="420"/>
      </w:pPr>
      <w:rPr>
        <w:rFonts w:hint="default"/>
        <w:b/>
        <w:bCs w:val="0"/>
        <w:strike w:val="0"/>
        <w:u w:val="none"/>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nsid w:val="30044B9F"/>
    <w:multiLevelType w:val="hybridMultilevel"/>
    <w:tmpl w:val="5D5A99FA"/>
    <w:lvl w:ilvl="0" w:tplc="04150011">
      <w:start w:val="1"/>
      <w:numFmt w:val="decimal"/>
      <w:lvlText w:val="%1)"/>
      <w:lvlJc w:val="left"/>
      <w:pPr>
        <w:ind w:left="1080" w:hanging="360"/>
      </w:pPr>
      <w:rPr>
        <w:caps w:val="0"/>
        <w:smallCaps w:val="0"/>
        <w:strike w:val="0"/>
        <w:dstrike w:val="0"/>
        <w:outline w:val="0"/>
        <w:emboss w:val="0"/>
        <w:imprint w:val="0"/>
        <w:spacing w:val="0"/>
        <w:w w:val="100"/>
        <w:kern w:val="0"/>
        <w:position w:val="0"/>
        <w:highlight w:val="none"/>
        <w:vertAlign w:val="baseline"/>
      </w:rPr>
    </w:lvl>
    <w:lvl w:ilvl="1" w:tplc="FFFFFFFF">
      <w:start w:val="1"/>
      <w:numFmt w:val="lowerLetter"/>
      <w:lvlText w:val="%2."/>
      <w:lvlJc w:val="left"/>
      <w:pPr>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FFFFFFFF">
      <w:start w:val="1"/>
      <w:numFmt w:val="lowerRoman"/>
      <w:lvlText w:val="%3."/>
      <w:lvlJc w:val="left"/>
      <w:pPr>
        <w:ind w:left="2520" w:hanging="291"/>
      </w:pPr>
      <w:rPr>
        <w:rFonts w:hAnsi="Arial Unicode MS"/>
        <w:caps w:val="0"/>
        <w:smallCaps w:val="0"/>
        <w:strike w:val="0"/>
        <w:dstrike w:val="0"/>
        <w:outline w:val="0"/>
        <w:emboss w:val="0"/>
        <w:imprint w:val="0"/>
        <w:spacing w:val="0"/>
        <w:w w:val="100"/>
        <w:kern w:val="0"/>
        <w:position w:val="0"/>
        <w:highlight w:val="none"/>
        <w:vertAlign w:val="baseline"/>
      </w:rPr>
    </w:lvl>
    <w:lvl w:ilvl="3" w:tplc="FFFFFFFF">
      <w:start w:val="1"/>
      <w:numFmt w:val="decimal"/>
      <w:lvlText w:val="%4."/>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FFFFFFFF">
      <w:start w:val="1"/>
      <w:numFmt w:val="lowerLetter"/>
      <w:lvlText w:val="%5."/>
      <w:lvlJc w:val="left"/>
      <w:pPr>
        <w:ind w:left="396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FFFFFFFF">
      <w:start w:val="1"/>
      <w:numFmt w:val="lowerRoman"/>
      <w:lvlText w:val="%6."/>
      <w:lvlJc w:val="left"/>
      <w:pPr>
        <w:ind w:left="4680" w:hanging="291"/>
      </w:pPr>
      <w:rPr>
        <w:rFonts w:hAnsi="Arial Unicode MS"/>
        <w:caps w:val="0"/>
        <w:smallCaps w:val="0"/>
        <w:strike w:val="0"/>
        <w:dstrike w:val="0"/>
        <w:outline w:val="0"/>
        <w:emboss w:val="0"/>
        <w:imprint w:val="0"/>
        <w:spacing w:val="0"/>
        <w:w w:val="100"/>
        <w:kern w:val="0"/>
        <w:position w:val="0"/>
        <w:highlight w:val="none"/>
        <w:vertAlign w:val="baseline"/>
      </w:rPr>
    </w:lvl>
    <w:lvl w:ilvl="6" w:tplc="FFFFFFFF">
      <w:start w:val="1"/>
      <w:numFmt w:val="decimal"/>
      <w:lvlText w:val="%7."/>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FFFFFFFF">
      <w:start w:val="1"/>
      <w:numFmt w:val="lowerLetter"/>
      <w:lvlText w:val="%8."/>
      <w:lvlJc w:val="left"/>
      <w:pPr>
        <w:ind w:left="612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FFFFFFFF">
      <w:start w:val="1"/>
      <w:numFmt w:val="lowerRoman"/>
      <w:lvlText w:val="%9."/>
      <w:lvlJc w:val="left"/>
      <w:pPr>
        <w:ind w:left="6840" w:hanging="291"/>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5">
    <w:nsid w:val="30882034"/>
    <w:multiLevelType w:val="hybridMultilevel"/>
    <w:tmpl w:val="4A54DA94"/>
    <w:lvl w:ilvl="0" w:tplc="04150017">
      <w:start w:val="1"/>
      <w:numFmt w:val="lowerLetter"/>
      <w:lvlText w:val="%1)"/>
      <w:lvlJc w:val="left"/>
      <w:pPr>
        <w:ind w:left="1211" w:hanging="360"/>
      </w:pPr>
    </w:lvl>
    <w:lvl w:ilvl="1" w:tplc="04150019" w:tentative="1">
      <w:start w:val="1"/>
      <w:numFmt w:val="lowerLetter"/>
      <w:lvlText w:val="%2."/>
      <w:lvlJc w:val="left"/>
      <w:pPr>
        <w:ind w:left="1931" w:hanging="360"/>
      </w:pPr>
    </w:lvl>
    <w:lvl w:ilvl="2" w:tplc="0415001B" w:tentative="1">
      <w:start w:val="1"/>
      <w:numFmt w:val="lowerRoman"/>
      <w:lvlText w:val="%3."/>
      <w:lvlJc w:val="right"/>
      <w:pPr>
        <w:ind w:left="2651" w:hanging="180"/>
      </w:pPr>
    </w:lvl>
    <w:lvl w:ilvl="3" w:tplc="0415000F" w:tentative="1">
      <w:start w:val="1"/>
      <w:numFmt w:val="decimal"/>
      <w:lvlText w:val="%4."/>
      <w:lvlJc w:val="left"/>
      <w:pPr>
        <w:ind w:left="3371" w:hanging="360"/>
      </w:p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26">
    <w:nsid w:val="30D222EE"/>
    <w:multiLevelType w:val="hybridMultilevel"/>
    <w:tmpl w:val="593EF438"/>
    <w:styleLink w:val="Zaimportowanystyl4"/>
    <w:lvl w:ilvl="0" w:tplc="B9E63620">
      <w:start w:val="1"/>
      <w:numFmt w:val="decimal"/>
      <w:lvlText w:val="%1."/>
      <w:lvlJc w:val="left"/>
      <w:pPr>
        <w:tabs>
          <w:tab w:val="left" w:pos="1832"/>
          <w:tab w:val="left" w:pos="2748"/>
          <w:tab w:val="left" w:pos="3664"/>
          <w:tab w:val="left" w:pos="4580"/>
          <w:tab w:val="left" w:pos="5496"/>
          <w:tab w:val="left" w:pos="6412"/>
          <w:tab w:val="left" w:pos="7328"/>
          <w:tab w:val="left" w:pos="8244"/>
          <w:tab w:val="left" w:pos="8566"/>
          <w:tab w:val="left" w:pos="8566"/>
          <w:tab w:val="left" w:pos="8566"/>
          <w:tab w:val="left" w:pos="8566"/>
          <w:tab w:val="left" w:pos="8566"/>
          <w:tab w:val="left" w:pos="8566"/>
          <w:tab w:val="left" w:pos="8566"/>
        </w:tabs>
        <w:ind w:left="714" w:hanging="357"/>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C0E0EDBE">
      <w:start w:val="1"/>
      <w:numFmt w:val="lowerLetter"/>
      <w:lvlText w:val="%2."/>
      <w:lvlJc w:val="left"/>
      <w:pPr>
        <w:tabs>
          <w:tab w:val="left" w:pos="916"/>
          <w:tab w:val="left" w:pos="1832"/>
          <w:tab w:val="left" w:pos="2748"/>
          <w:tab w:val="left" w:pos="3664"/>
          <w:tab w:val="left" w:pos="4580"/>
          <w:tab w:val="left" w:pos="5496"/>
          <w:tab w:val="left" w:pos="6412"/>
          <w:tab w:val="left" w:pos="7328"/>
          <w:tab w:val="left" w:pos="8244"/>
          <w:tab w:val="left" w:pos="8566"/>
          <w:tab w:val="left" w:pos="8566"/>
          <w:tab w:val="left" w:pos="8566"/>
          <w:tab w:val="left" w:pos="8566"/>
          <w:tab w:val="left" w:pos="8566"/>
          <w:tab w:val="left" w:pos="8566"/>
          <w:tab w:val="left" w:pos="8566"/>
        </w:tabs>
        <w:ind w:left="1434" w:hanging="553"/>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3E34A7D0">
      <w:start w:val="1"/>
      <w:numFmt w:val="lowerRoman"/>
      <w:lvlText w:val="%3."/>
      <w:lvlJc w:val="left"/>
      <w:pPr>
        <w:tabs>
          <w:tab w:val="left" w:pos="916"/>
          <w:tab w:val="left" w:pos="2748"/>
          <w:tab w:val="left" w:pos="3664"/>
          <w:tab w:val="left" w:pos="4580"/>
          <w:tab w:val="left" w:pos="5496"/>
          <w:tab w:val="left" w:pos="6412"/>
          <w:tab w:val="left" w:pos="7328"/>
          <w:tab w:val="left" w:pos="8244"/>
          <w:tab w:val="left" w:pos="8566"/>
          <w:tab w:val="left" w:pos="8566"/>
          <w:tab w:val="left" w:pos="8566"/>
          <w:tab w:val="left" w:pos="8566"/>
          <w:tab w:val="left" w:pos="8566"/>
          <w:tab w:val="left" w:pos="8566"/>
          <w:tab w:val="left" w:pos="8566"/>
        </w:tabs>
        <w:ind w:left="2154" w:hanging="68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840E6B22">
      <w:start w:val="1"/>
      <w:numFmt w:val="decimal"/>
      <w:lvlText w:val="%4."/>
      <w:lvlJc w:val="left"/>
      <w:pPr>
        <w:tabs>
          <w:tab w:val="left" w:pos="916"/>
          <w:tab w:val="left" w:pos="1832"/>
          <w:tab w:val="left" w:pos="2748"/>
          <w:tab w:val="num" w:pos="2950"/>
          <w:tab w:val="left" w:pos="3664"/>
          <w:tab w:val="left" w:pos="4580"/>
          <w:tab w:val="left" w:pos="5496"/>
          <w:tab w:val="left" w:pos="6412"/>
          <w:tab w:val="left" w:pos="7328"/>
          <w:tab w:val="left" w:pos="8244"/>
          <w:tab w:val="left" w:pos="8566"/>
          <w:tab w:val="left" w:pos="8566"/>
          <w:tab w:val="left" w:pos="8566"/>
          <w:tab w:val="left" w:pos="8566"/>
          <w:tab w:val="left" w:pos="8566"/>
          <w:tab w:val="left" w:pos="8566"/>
          <w:tab w:val="left" w:pos="8566"/>
        </w:tabs>
        <w:ind w:left="2748" w:hanging="29"/>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87E25DB0">
      <w:start w:val="1"/>
      <w:numFmt w:val="lowerLetter"/>
      <w:lvlText w:val="%5."/>
      <w:lvlJc w:val="left"/>
      <w:pPr>
        <w:tabs>
          <w:tab w:val="left" w:pos="916"/>
          <w:tab w:val="left" w:pos="1832"/>
          <w:tab w:val="left" w:pos="2748"/>
          <w:tab w:val="left" w:pos="4580"/>
          <w:tab w:val="left" w:pos="5496"/>
          <w:tab w:val="left" w:pos="6412"/>
          <w:tab w:val="left" w:pos="7328"/>
          <w:tab w:val="left" w:pos="8244"/>
          <w:tab w:val="left" w:pos="8566"/>
          <w:tab w:val="left" w:pos="8566"/>
          <w:tab w:val="left" w:pos="8566"/>
          <w:tab w:val="left" w:pos="8566"/>
          <w:tab w:val="left" w:pos="8566"/>
          <w:tab w:val="left" w:pos="8566"/>
          <w:tab w:val="left" w:pos="8566"/>
        </w:tabs>
        <w:ind w:left="3594" w:hanging="225"/>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93B2902A">
      <w:start w:val="1"/>
      <w:numFmt w:val="lowerRoman"/>
      <w:lvlText w:val="%6."/>
      <w:lvlJc w:val="left"/>
      <w:pPr>
        <w:tabs>
          <w:tab w:val="left" w:pos="916"/>
          <w:tab w:val="left" w:pos="1832"/>
          <w:tab w:val="left" w:pos="2748"/>
          <w:tab w:val="left" w:pos="3664"/>
          <w:tab w:val="left" w:pos="4580"/>
          <w:tab w:val="left" w:pos="5496"/>
          <w:tab w:val="left" w:pos="6412"/>
          <w:tab w:val="left" w:pos="7328"/>
          <w:tab w:val="left" w:pos="8244"/>
          <w:tab w:val="left" w:pos="8566"/>
          <w:tab w:val="left" w:pos="8566"/>
          <w:tab w:val="left" w:pos="8566"/>
          <w:tab w:val="left" w:pos="8566"/>
          <w:tab w:val="left" w:pos="8566"/>
          <w:tab w:val="left" w:pos="8566"/>
          <w:tab w:val="left" w:pos="8566"/>
        </w:tabs>
        <w:ind w:left="4314" w:hanging="352"/>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4044EDB2">
      <w:start w:val="1"/>
      <w:numFmt w:val="decimal"/>
      <w:lvlText w:val="%7."/>
      <w:lvlJc w:val="left"/>
      <w:pPr>
        <w:tabs>
          <w:tab w:val="left" w:pos="916"/>
          <w:tab w:val="left" w:pos="1832"/>
          <w:tab w:val="left" w:pos="2748"/>
          <w:tab w:val="left" w:pos="3664"/>
          <w:tab w:val="left" w:pos="4580"/>
          <w:tab w:val="left" w:pos="5496"/>
          <w:tab w:val="left" w:pos="6412"/>
          <w:tab w:val="left" w:pos="7328"/>
          <w:tab w:val="left" w:pos="8244"/>
          <w:tab w:val="left" w:pos="8566"/>
          <w:tab w:val="left" w:pos="8566"/>
          <w:tab w:val="left" w:pos="8566"/>
          <w:tab w:val="left" w:pos="8566"/>
          <w:tab w:val="left" w:pos="8566"/>
          <w:tab w:val="left" w:pos="8566"/>
          <w:tab w:val="left" w:pos="8566"/>
        </w:tabs>
        <w:ind w:left="5034" w:hanging="617"/>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55086A7A">
      <w:start w:val="1"/>
      <w:numFmt w:val="lowerLetter"/>
      <w:lvlText w:val="%8."/>
      <w:lvlJc w:val="left"/>
      <w:pPr>
        <w:tabs>
          <w:tab w:val="left" w:pos="916"/>
          <w:tab w:val="left" w:pos="1832"/>
          <w:tab w:val="left" w:pos="2748"/>
          <w:tab w:val="left" w:pos="3664"/>
          <w:tab w:val="left" w:pos="4580"/>
          <w:tab w:val="left" w:pos="6412"/>
          <w:tab w:val="left" w:pos="7328"/>
          <w:tab w:val="left" w:pos="8244"/>
          <w:tab w:val="left" w:pos="8566"/>
          <w:tab w:val="left" w:pos="8566"/>
          <w:tab w:val="left" w:pos="8566"/>
          <w:tab w:val="left" w:pos="8566"/>
          <w:tab w:val="left" w:pos="8566"/>
          <w:tab w:val="left" w:pos="8566"/>
          <w:tab w:val="left" w:pos="8566"/>
        </w:tabs>
        <w:ind w:left="5754" w:hanging="813"/>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3CAE639E">
      <w:start w:val="1"/>
      <w:numFmt w:val="lowerRoman"/>
      <w:lvlText w:val="%9."/>
      <w:lvlJc w:val="left"/>
      <w:pPr>
        <w:tabs>
          <w:tab w:val="left" w:pos="916"/>
          <w:tab w:val="left" w:pos="1832"/>
          <w:tab w:val="left" w:pos="2748"/>
          <w:tab w:val="left" w:pos="3664"/>
          <w:tab w:val="left" w:pos="4580"/>
          <w:tab w:val="left" w:pos="5496"/>
          <w:tab w:val="left" w:pos="6412"/>
          <w:tab w:val="num" w:pos="6614"/>
          <w:tab w:val="left" w:pos="7328"/>
          <w:tab w:val="left" w:pos="8244"/>
          <w:tab w:val="left" w:pos="8566"/>
          <w:tab w:val="left" w:pos="8566"/>
          <w:tab w:val="left" w:pos="8566"/>
          <w:tab w:val="left" w:pos="8566"/>
          <w:tab w:val="left" w:pos="8566"/>
          <w:tab w:val="left" w:pos="8566"/>
          <w:tab w:val="left" w:pos="8566"/>
        </w:tabs>
        <w:ind w:left="6412" w:hanging="24"/>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27">
    <w:nsid w:val="31DD395C"/>
    <w:multiLevelType w:val="hybridMultilevel"/>
    <w:tmpl w:val="9056A790"/>
    <w:styleLink w:val="Zaimportowanystyl11"/>
    <w:lvl w:ilvl="0" w:tplc="EB907FF8">
      <w:start w:val="1"/>
      <w:numFmt w:val="decimal"/>
      <w:lvlText w:val="%1."/>
      <w:lvlJc w:val="left"/>
      <w:pPr>
        <w:ind w:left="426" w:hanging="426"/>
      </w:pPr>
      <w:rPr>
        <w:rFonts w:hAnsi="Arial Unicode MS"/>
        <w:caps w:val="0"/>
        <w:smallCaps w:val="0"/>
        <w:strike w:val="0"/>
        <w:dstrike w:val="0"/>
        <w:outline w:val="0"/>
        <w:emboss w:val="0"/>
        <w:imprint w:val="0"/>
        <w:spacing w:val="0"/>
        <w:w w:val="100"/>
        <w:kern w:val="0"/>
        <w:position w:val="0"/>
        <w:highlight w:val="none"/>
        <w:vertAlign w:val="baseline"/>
      </w:rPr>
    </w:lvl>
    <w:lvl w:ilvl="1" w:tplc="D4C890C8">
      <w:start w:val="1"/>
      <w:numFmt w:val="lowerLetter"/>
      <w:lvlText w:val="%2."/>
      <w:lvlJc w:val="left"/>
      <w:pPr>
        <w:ind w:left="1146" w:hanging="426"/>
      </w:pPr>
      <w:rPr>
        <w:rFonts w:hAnsi="Arial Unicode MS"/>
        <w:caps w:val="0"/>
        <w:smallCaps w:val="0"/>
        <w:strike w:val="0"/>
        <w:dstrike w:val="0"/>
        <w:outline w:val="0"/>
        <w:emboss w:val="0"/>
        <w:imprint w:val="0"/>
        <w:spacing w:val="0"/>
        <w:w w:val="100"/>
        <w:kern w:val="0"/>
        <w:position w:val="0"/>
        <w:highlight w:val="none"/>
        <w:vertAlign w:val="baseline"/>
      </w:rPr>
    </w:lvl>
    <w:lvl w:ilvl="2" w:tplc="D92CF77C">
      <w:start w:val="1"/>
      <w:numFmt w:val="lowerRoman"/>
      <w:lvlText w:val="%3."/>
      <w:lvlJc w:val="left"/>
      <w:pPr>
        <w:ind w:left="1866" w:hanging="357"/>
      </w:pPr>
      <w:rPr>
        <w:rFonts w:hAnsi="Arial Unicode MS"/>
        <w:caps w:val="0"/>
        <w:smallCaps w:val="0"/>
        <w:strike w:val="0"/>
        <w:dstrike w:val="0"/>
        <w:outline w:val="0"/>
        <w:emboss w:val="0"/>
        <w:imprint w:val="0"/>
        <w:spacing w:val="0"/>
        <w:w w:val="100"/>
        <w:kern w:val="0"/>
        <w:position w:val="0"/>
        <w:highlight w:val="none"/>
        <w:vertAlign w:val="baseline"/>
      </w:rPr>
    </w:lvl>
    <w:lvl w:ilvl="3" w:tplc="0DF82CD0">
      <w:start w:val="1"/>
      <w:numFmt w:val="decimal"/>
      <w:lvlText w:val="%4."/>
      <w:lvlJc w:val="left"/>
      <w:pPr>
        <w:ind w:left="2586" w:hanging="426"/>
      </w:pPr>
      <w:rPr>
        <w:rFonts w:hAnsi="Arial Unicode MS"/>
        <w:caps w:val="0"/>
        <w:smallCaps w:val="0"/>
        <w:strike w:val="0"/>
        <w:dstrike w:val="0"/>
        <w:outline w:val="0"/>
        <w:emboss w:val="0"/>
        <w:imprint w:val="0"/>
        <w:spacing w:val="0"/>
        <w:w w:val="100"/>
        <w:kern w:val="0"/>
        <w:position w:val="0"/>
        <w:highlight w:val="none"/>
        <w:vertAlign w:val="baseline"/>
      </w:rPr>
    </w:lvl>
    <w:lvl w:ilvl="4" w:tplc="70528D64">
      <w:start w:val="1"/>
      <w:numFmt w:val="lowerLetter"/>
      <w:lvlText w:val="%5."/>
      <w:lvlJc w:val="left"/>
      <w:pPr>
        <w:ind w:left="3306" w:hanging="426"/>
      </w:pPr>
      <w:rPr>
        <w:rFonts w:hAnsi="Arial Unicode MS"/>
        <w:caps w:val="0"/>
        <w:smallCaps w:val="0"/>
        <w:strike w:val="0"/>
        <w:dstrike w:val="0"/>
        <w:outline w:val="0"/>
        <w:emboss w:val="0"/>
        <w:imprint w:val="0"/>
        <w:spacing w:val="0"/>
        <w:w w:val="100"/>
        <w:kern w:val="0"/>
        <w:position w:val="0"/>
        <w:highlight w:val="none"/>
        <w:vertAlign w:val="baseline"/>
      </w:rPr>
    </w:lvl>
    <w:lvl w:ilvl="5" w:tplc="DB40B374">
      <w:start w:val="1"/>
      <w:numFmt w:val="lowerRoman"/>
      <w:lvlText w:val="%6."/>
      <w:lvlJc w:val="left"/>
      <w:pPr>
        <w:ind w:left="4026" w:hanging="357"/>
      </w:pPr>
      <w:rPr>
        <w:rFonts w:hAnsi="Arial Unicode MS"/>
        <w:caps w:val="0"/>
        <w:smallCaps w:val="0"/>
        <w:strike w:val="0"/>
        <w:dstrike w:val="0"/>
        <w:outline w:val="0"/>
        <w:emboss w:val="0"/>
        <w:imprint w:val="0"/>
        <w:spacing w:val="0"/>
        <w:w w:val="100"/>
        <w:kern w:val="0"/>
        <w:position w:val="0"/>
        <w:highlight w:val="none"/>
        <w:vertAlign w:val="baseline"/>
      </w:rPr>
    </w:lvl>
    <w:lvl w:ilvl="6" w:tplc="E1040086">
      <w:start w:val="1"/>
      <w:numFmt w:val="decimal"/>
      <w:lvlText w:val="%7."/>
      <w:lvlJc w:val="left"/>
      <w:pPr>
        <w:ind w:left="4746" w:hanging="426"/>
      </w:pPr>
      <w:rPr>
        <w:rFonts w:hAnsi="Arial Unicode MS"/>
        <w:caps w:val="0"/>
        <w:smallCaps w:val="0"/>
        <w:strike w:val="0"/>
        <w:dstrike w:val="0"/>
        <w:outline w:val="0"/>
        <w:emboss w:val="0"/>
        <w:imprint w:val="0"/>
        <w:spacing w:val="0"/>
        <w:w w:val="100"/>
        <w:kern w:val="0"/>
        <w:position w:val="0"/>
        <w:highlight w:val="none"/>
        <w:vertAlign w:val="baseline"/>
      </w:rPr>
    </w:lvl>
    <w:lvl w:ilvl="7" w:tplc="8BF24D40">
      <w:start w:val="1"/>
      <w:numFmt w:val="lowerLetter"/>
      <w:lvlText w:val="%8."/>
      <w:lvlJc w:val="left"/>
      <w:pPr>
        <w:ind w:left="5466" w:hanging="426"/>
      </w:pPr>
      <w:rPr>
        <w:rFonts w:hAnsi="Arial Unicode MS"/>
        <w:caps w:val="0"/>
        <w:smallCaps w:val="0"/>
        <w:strike w:val="0"/>
        <w:dstrike w:val="0"/>
        <w:outline w:val="0"/>
        <w:emboss w:val="0"/>
        <w:imprint w:val="0"/>
        <w:spacing w:val="0"/>
        <w:w w:val="100"/>
        <w:kern w:val="0"/>
        <w:position w:val="0"/>
        <w:highlight w:val="none"/>
        <w:vertAlign w:val="baseline"/>
      </w:rPr>
    </w:lvl>
    <w:lvl w:ilvl="8" w:tplc="FB5A751A">
      <w:start w:val="1"/>
      <w:numFmt w:val="lowerRoman"/>
      <w:lvlText w:val="%9."/>
      <w:lvlJc w:val="left"/>
      <w:pPr>
        <w:ind w:left="6186" w:hanging="357"/>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8">
    <w:nsid w:val="38FF47F6"/>
    <w:multiLevelType w:val="hybridMultilevel"/>
    <w:tmpl w:val="BAA86D44"/>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7F508B54">
      <w:start w:val="1"/>
      <w:numFmt w:val="lowerLetter"/>
      <w:lvlText w:val="%3)"/>
      <w:lvlJc w:val="left"/>
      <w:pPr>
        <w:ind w:left="2340" w:hanging="360"/>
      </w:pPr>
      <w:rPr>
        <w:rFonts w:hint="default"/>
        <w:b w:val="0"/>
        <w:u w:val="none"/>
      </w:rPr>
    </w:lvl>
    <w:lvl w:ilvl="3" w:tplc="51F8243A">
      <w:start w:val="1"/>
      <w:numFmt w:val="decimal"/>
      <w:lvlText w:val="%4"/>
      <w:lvlJc w:val="left"/>
      <w:pPr>
        <w:ind w:left="2880" w:hanging="360"/>
      </w:pPr>
      <w:rPr>
        <w:rFonts w:hint="default"/>
        <w:b/>
        <w:bCs/>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nsid w:val="39856A52"/>
    <w:multiLevelType w:val="hybridMultilevel"/>
    <w:tmpl w:val="588A097C"/>
    <w:lvl w:ilvl="0" w:tplc="6E3EB492">
      <w:start w:val="1"/>
      <w:numFmt w:val="bullet"/>
      <w:lvlText w:val="-"/>
      <w:lvlJc w:val="left"/>
      <w:pPr>
        <w:ind w:left="1080" w:hanging="360"/>
      </w:pPr>
      <w:rPr>
        <w:rFonts w:ascii="Arial" w:hAnsi="Aria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0">
    <w:nsid w:val="3AC55A2E"/>
    <w:multiLevelType w:val="hybridMultilevel"/>
    <w:tmpl w:val="582035EA"/>
    <w:lvl w:ilvl="0" w:tplc="BD5CFCAC">
      <w:start w:val="1"/>
      <w:numFmt w:val="decimal"/>
      <w:lvlText w:val="%1."/>
      <w:lvlJc w:val="left"/>
      <w:pPr>
        <w:tabs>
          <w:tab w:val="num" w:pos="705"/>
        </w:tabs>
        <w:ind w:left="705" w:hanging="705"/>
      </w:pPr>
      <w:rPr>
        <w:rFonts w:ascii="Arial" w:eastAsia="Times New Roman" w:hAnsi="Arial" w:cs="Arial"/>
        <w:b w:val="0"/>
        <w:strike w:val="0"/>
        <w:color w:val="auto"/>
      </w:rPr>
    </w:lvl>
    <w:lvl w:ilvl="1" w:tplc="6F581BF2">
      <w:start w:val="1"/>
      <w:numFmt w:val="decimal"/>
      <w:lvlText w:val="2.%2."/>
      <w:lvlJc w:val="left"/>
      <w:pPr>
        <w:tabs>
          <w:tab w:val="num" w:pos="705"/>
        </w:tabs>
        <w:ind w:left="705" w:hanging="705"/>
      </w:pPr>
      <w:rPr>
        <w:rFonts w:hint="default"/>
        <w:color w:val="auto"/>
      </w:rPr>
    </w:lvl>
    <w:lvl w:ilvl="2" w:tplc="6CF457B6">
      <w:start w:val="1"/>
      <w:numFmt w:val="decimal"/>
      <w:lvlText w:val="%3)."/>
      <w:lvlJc w:val="left"/>
      <w:pPr>
        <w:tabs>
          <w:tab w:val="num" w:pos="720"/>
        </w:tabs>
        <w:ind w:left="720" w:hanging="720"/>
      </w:pPr>
      <w:rPr>
        <w:rFonts w:hint="default"/>
        <w:color w:val="auto"/>
      </w:rPr>
    </w:lvl>
    <w:lvl w:ilvl="3" w:tplc="76F4E0E4">
      <w:numFmt w:val="none"/>
      <w:lvlText w:val=""/>
      <w:lvlJc w:val="left"/>
      <w:pPr>
        <w:tabs>
          <w:tab w:val="num" w:pos="360"/>
        </w:tabs>
      </w:pPr>
    </w:lvl>
    <w:lvl w:ilvl="4" w:tplc="4A1A511A">
      <w:numFmt w:val="none"/>
      <w:lvlText w:val=""/>
      <w:lvlJc w:val="left"/>
      <w:pPr>
        <w:tabs>
          <w:tab w:val="num" w:pos="360"/>
        </w:tabs>
      </w:pPr>
    </w:lvl>
    <w:lvl w:ilvl="5" w:tplc="A218F6EE">
      <w:numFmt w:val="none"/>
      <w:lvlText w:val=""/>
      <w:lvlJc w:val="left"/>
      <w:pPr>
        <w:tabs>
          <w:tab w:val="num" w:pos="360"/>
        </w:tabs>
      </w:pPr>
    </w:lvl>
    <w:lvl w:ilvl="6" w:tplc="8970F7BE">
      <w:numFmt w:val="none"/>
      <w:lvlText w:val=""/>
      <w:lvlJc w:val="left"/>
      <w:pPr>
        <w:tabs>
          <w:tab w:val="num" w:pos="360"/>
        </w:tabs>
      </w:pPr>
    </w:lvl>
    <w:lvl w:ilvl="7" w:tplc="D3FC092E">
      <w:numFmt w:val="none"/>
      <w:lvlText w:val=""/>
      <w:lvlJc w:val="left"/>
      <w:pPr>
        <w:tabs>
          <w:tab w:val="num" w:pos="360"/>
        </w:tabs>
      </w:pPr>
    </w:lvl>
    <w:lvl w:ilvl="8" w:tplc="91B4367E">
      <w:numFmt w:val="none"/>
      <w:lvlText w:val=""/>
      <w:lvlJc w:val="left"/>
      <w:pPr>
        <w:tabs>
          <w:tab w:val="num" w:pos="360"/>
        </w:tabs>
      </w:pPr>
    </w:lvl>
  </w:abstractNum>
  <w:abstractNum w:abstractNumId="31">
    <w:nsid w:val="3E587F60"/>
    <w:multiLevelType w:val="hybridMultilevel"/>
    <w:tmpl w:val="2ACAE182"/>
    <w:lvl w:ilvl="0" w:tplc="FA8C8116">
      <w:start w:val="1"/>
      <w:numFmt w:val="decimal"/>
      <w:lvlText w:val="%1."/>
      <w:lvlJc w:val="left"/>
      <w:pPr>
        <w:ind w:left="360" w:hanging="360"/>
      </w:pPr>
      <w:rPr>
        <w:b/>
        <w:i w:val="0"/>
        <w:iCs w:val="0"/>
      </w:rPr>
    </w:lvl>
    <w:lvl w:ilvl="1" w:tplc="204ED7E8">
      <w:start w:val="1"/>
      <w:numFmt w:val="decimal"/>
      <w:lvlText w:val="%2)"/>
      <w:lvlJc w:val="left"/>
      <w:pPr>
        <w:ind w:left="1156" w:hanging="360"/>
      </w:pPr>
      <w:rPr>
        <w:rFonts w:ascii="Cambria" w:hAnsi="Cambria" w:hint="default"/>
        <w:sz w:val="24"/>
        <w:szCs w:val="24"/>
      </w:rPr>
    </w:lvl>
    <w:lvl w:ilvl="2" w:tplc="8C4CBA20">
      <w:start w:val="1"/>
      <w:numFmt w:val="decimal"/>
      <w:lvlText w:val="%3."/>
      <w:lvlJc w:val="left"/>
      <w:pPr>
        <w:ind w:left="1876" w:hanging="180"/>
      </w:pPr>
      <w:rPr>
        <w:b/>
        <w:i w:val="0"/>
      </w:rPr>
    </w:lvl>
    <w:lvl w:ilvl="3" w:tplc="0415000F" w:tentative="1">
      <w:start w:val="1"/>
      <w:numFmt w:val="decimal"/>
      <w:lvlText w:val="%4."/>
      <w:lvlJc w:val="left"/>
      <w:pPr>
        <w:ind w:left="2596" w:hanging="360"/>
      </w:pPr>
    </w:lvl>
    <w:lvl w:ilvl="4" w:tplc="04150019" w:tentative="1">
      <w:start w:val="1"/>
      <w:numFmt w:val="lowerLetter"/>
      <w:lvlText w:val="%5."/>
      <w:lvlJc w:val="left"/>
      <w:pPr>
        <w:ind w:left="3316" w:hanging="360"/>
      </w:pPr>
    </w:lvl>
    <w:lvl w:ilvl="5" w:tplc="0415001B" w:tentative="1">
      <w:start w:val="1"/>
      <w:numFmt w:val="lowerRoman"/>
      <w:lvlText w:val="%6."/>
      <w:lvlJc w:val="right"/>
      <w:pPr>
        <w:ind w:left="4036" w:hanging="180"/>
      </w:pPr>
    </w:lvl>
    <w:lvl w:ilvl="6" w:tplc="0415000F" w:tentative="1">
      <w:start w:val="1"/>
      <w:numFmt w:val="decimal"/>
      <w:lvlText w:val="%7."/>
      <w:lvlJc w:val="left"/>
      <w:pPr>
        <w:ind w:left="4756" w:hanging="360"/>
      </w:pPr>
    </w:lvl>
    <w:lvl w:ilvl="7" w:tplc="04150019" w:tentative="1">
      <w:start w:val="1"/>
      <w:numFmt w:val="lowerLetter"/>
      <w:lvlText w:val="%8."/>
      <w:lvlJc w:val="left"/>
      <w:pPr>
        <w:ind w:left="5476" w:hanging="360"/>
      </w:pPr>
    </w:lvl>
    <w:lvl w:ilvl="8" w:tplc="0415001B" w:tentative="1">
      <w:start w:val="1"/>
      <w:numFmt w:val="lowerRoman"/>
      <w:lvlText w:val="%9."/>
      <w:lvlJc w:val="right"/>
      <w:pPr>
        <w:ind w:left="6196" w:hanging="180"/>
      </w:pPr>
    </w:lvl>
  </w:abstractNum>
  <w:abstractNum w:abstractNumId="32">
    <w:nsid w:val="45D676CB"/>
    <w:multiLevelType w:val="hybridMultilevel"/>
    <w:tmpl w:val="1638DEAA"/>
    <w:lvl w:ilvl="0" w:tplc="6E3EB492">
      <w:start w:val="1"/>
      <w:numFmt w:val="bullet"/>
      <w:lvlText w:val="-"/>
      <w:lvlJc w:val="left"/>
      <w:pPr>
        <w:ind w:left="1080" w:hanging="360"/>
      </w:pPr>
      <w:rPr>
        <w:rFonts w:ascii="Arial" w:hAnsi="Aria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3">
    <w:nsid w:val="4A2E069E"/>
    <w:multiLevelType w:val="hybridMultilevel"/>
    <w:tmpl w:val="1A440508"/>
    <w:styleLink w:val="Zaimportowanystyl12"/>
    <w:lvl w:ilvl="0" w:tplc="449A4BEA">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AF4448F0">
      <w:start w:val="1"/>
      <w:numFmt w:val="lowerLetter"/>
      <w:lvlText w:val="%2."/>
      <w:lvlJc w:val="left"/>
      <w:pPr>
        <w:tabs>
          <w:tab w:val="left" w:pos="360"/>
        </w:tabs>
        <w:ind w:left="1437"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91D87C90">
      <w:start w:val="1"/>
      <w:numFmt w:val="lowerRoman"/>
      <w:lvlText w:val="%3."/>
      <w:lvlJc w:val="left"/>
      <w:pPr>
        <w:tabs>
          <w:tab w:val="left" w:pos="360"/>
        </w:tabs>
        <w:ind w:left="2157" w:hanging="291"/>
      </w:pPr>
      <w:rPr>
        <w:rFonts w:hAnsi="Arial Unicode MS"/>
        <w:caps w:val="0"/>
        <w:smallCaps w:val="0"/>
        <w:strike w:val="0"/>
        <w:dstrike w:val="0"/>
        <w:outline w:val="0"/>
        <w:emboss w:val="0"/>
        <w:imprint w:val="0"/>
        <w:spacing w:val="0"/>
        <w:w w:val="100"/>
        <w:kern w:val="0"/>
        <w:position w:val="0"/>
        <w:highlight w:val="none"/>
        <w:vertAlign w:val="baseline"/>
      </w:rPr>
    </w:lvl>
    <w:lvl w:ilvl="3" w:tplc="3DAC7FAC">
      <w:start w:val="1"/>
      <w:numFmt w:val="decimal"/>
      <w:lvlText w:val="%4."/>
      <w:lvlJc w:val="left"/>
      <w:pPr>
        <w:tabs>
          <w:tab w:val="left" w:pos="360"/>
        </w:tabs>
        <w:ind w:left="2877"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7472B2C8">
      <w:start w:val="1"/>
      <w:numFmt w:val="lowerLetter"/>
      <w:lvlText w:val="%5."/>
      <w:lvlJc w:val="left"/>
      <w:pPr>
        <w:tabs>
          <w:tab w:val="left" w:pos="360"/>
        </w:tabs>
        <w:ind w:left="3597"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2C447904">
      <w:start w:val="1"/>
      <w:numFmt w:val="lowerRoman"/>
      <w:lvlText w:val="%6."/>
      <w:lvlJc w:val="left"/>
      <w:pPr>
        <w:tabs>
          <w:tab w:val="left" w:pos="360"/>
        </w:tabs>
        <w:ind w:left="4317" w:hanging="291"/>
      </w:pPr>
      <w:rPr>
        <w:rFonts w:hAnsi="Arial Unicode MS"/>
        <w:caps w:val="0"/>
        <w:smallCaps w:val="0"/>
        <w:strike w:val="0"/>
        <w:dstrike w:val="0"/>
        <w:outline w:val="0"/>
        <w:emboss w:val="0"/>
        <w:imprint w:val="0"/>
        <w:spacing w:val="0"/>
        <w:w w:val="100"/>
        <w:kern w:val="0"/>
        <w:position w:val="0"/>
        <w:highlight w:val="none"/>
        <w:vertAlign w:val="baseline"/>
      </w:rPr>
    </w:lvl>
    <w:lvl w:ilvl="6" w:tplc="33BCFB32">
      <w:start w:val="1"/>
      <w:numFmt w:val="decimal"/>
      <w:lvlText w:val="%7."/>
      <w:lvlJc w:val="left"/>
      <w:pPr>
        <w:tabs>
          <w:tab w:val="left" w:pos="360"/>
        </w:tabs>
        <w:ind w:left="5037"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6F207CF2">
      <w:start w:val="1"/>
      <w:numFmt w:val="lowerLetter"/>
      <w:lvlText w:val="%8."/>
      <w:lvlJc w:val="left"/>
      <w:pPr>
        <w:tabs>
          <w:tab w:val="left" w:pos="360"/>
        </w:tabs>
        <w:ind w:left="5757"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CE24C2FC">
      <w:start w:val="1"/>
      <w:numFmt w:val="lowerRoman"/>
      <w:lvlText w:val="%9."/>
      <w:lvlJc w:val="left"/>
      <w:pPr>
        <w:tabs>
          <w:tab w:val="left" w:pos="360"/>
        </w:tabs>
        <w:ind w:left="6477" w:hanging="291"/>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4">
    <w:nsid w:val="4B2A42B3"/>
    <w:multiLevelType w:val="hybridMultilevel"/>
    <w:tmpl w:val="18864636"/>
    <w:lvl w:ilvl="0" w:tplc="FFFFFFFF">
      <w:start w:val="1"/>
      <w:numFmt w:val="decimal"/>
      <w:lvlText w:val="%1)"/>
      <w:lvlJc w:val="left"/>
      <w:pPr>
        <w:ind w:left="1146" w:hanging="360"/>
      </w:pPr>
    </w:lvl>
    <w:lvl w:ilvl="1" w:tplc="04150011">
      <w:start w:val="1"/>
      <w:numFmt w:val="decimal"/>
      <w:lvlText w:val="%2)"/>
      <w:lvlJc w:val="left"/>
      <w:pPr>
        <w:ind w:left="720" w:hanging="360"/>
      </w:pPr>
    </w:lvl>
    <w:lvl w:ilvl="2" w:tplc="FFFFFFFF" w:tentative="1">
      <w:start w:val="1"/>
      <w:numFmt w:val="lowerRoman"/>
      <w:lvlText w:val="%3."/>
      <w:lvlJc w:val="right"/>
      <w:pPr>
        <w:ind w:left="2586" w:hanging="180"/>
      </w:pPr>
    </w:lvl>
    <w:lvl w:ilvl="3" w:tplc="FFFFFFFF" w:tentative="1">
      <w:start w:val="1"/>
      <w:numFmt w:val="decimal"/>
      <w:lvlText w:val="%4."/>
      <w:lvlJc w:val="left"/>
      <w:pPr>
        <w:ind w:left="3306" w:hanging="360"/>
      </w:pPr>
    </w:lvl>
    <w:lvl w:ilvl="4" w:tplc="FFFFFFFF" w:tentative="1">
      <w:start w:val="1"/>
      <w:numFmt w:val="lowerLetter"/>
      <w:lvlText w:val="%5."/>
      <w:lvlJc w:val="left"/>
      <w:pPr>
        <w:ind w:left="4026" w:hanging="360"/>
      </w:pPr>
    </w:lvl>
    <w:lvl w:ilvl="5" w:tplc="FFFFFFFF" w:tentative="1">
      <w:start w:val="1"/>
      <w:numFmt w:val="lowerRoman"/>
      <w:lvlText w:val="%6."/>
      <w:lvlJc w:val="right"/>
      <w:pPr>
        <w:ind w:left="4746" w:hanging="180"/>
      </w:pPr>
    </w:lvl>
    <w:lvl w:ilvl="6" w:tplc="FFFFFFFF" w:tentative="1">
      <w:start w:val="1"/>
      <w:numFmt w:val="decimal"/>
      <w:lvlText w:val="%7."/>
      <w:lvlJc w:val="left"/>
      <w:pPr>
        <w:ind w:left="5466" w:hanging="360"/>
      </w:pPr>
    </w:lvl>
    <w:lvl w:ilvl="7" w:tplc="FFFFFFFF" w:tentative="1">
      <w:start w:val="1"/>
      <w:numFmt w:val="lowerLetter"/>
      <w:lvlText w:val="%8."/>
      <w:lvlJc w:val="left"/>
      <w:pPr>
        <w:ind w:left="6186" w:hanging="360"/>
      </w:pPr>
    </w:lvl>
    <w:lvl w:ilvl="8" w:tplc="FFFFFFFF" w:tentative="1">
      <w:start w:val="1"/>
      <w:numFmt w:val="lowerRoman"/>
      <w:lvlText w:val="%9."/>
      <w:lvlJc w:val="right"/>
      <w:pPr>
        <w:ind w:left="6906" w:hanging="180"/>
      </w:pPr>
    </w:lvl>
  </w:abstractNum>
  <w:abstractNum w:abstractNumId="35">
    <w:nsid w:val="4BF12CB1"/>
    <w:multiLevelType w:val="hybridMultilevel"/>
    <w:tmpl w:val="00C4CE70"/>
    <w:lvl w:ilvl="0" w:tplc="095A1814">
      <w:start w:val="1"/>
      <w:numFmt w:val="decimal"/>
      <w:lvlText w:val="%1."/>
      <w:lvlJc w:val="left"/>
      <w:pPr>
        <w:ind w:left="720" w:hanging="360"/>
      </w:pPr>
      <w:rPr>
        <w:rFonts w:hint="default"/>
        <w:b/>
      </w:rPr>
    </w:lvl>
    <w:lvl w:ilvl="1" w:tplc="5920BB00">
      <w:start w:val="8"/>
      <w:numFmt w:val="bullet"/>
      <w:lvlText w:val=""/>
      <w:lvlJc w:val="left"/>
      <w:pPr>
        <w:ind w:left="1440" w:hanging="360"/>
      </w:pPr>
      <w:rPr>
        <w:rFonts w:ascii="Symbol" w:eastAsia="Calibri" w:hAnsi="Symbol" w:cs="ArialNarrow"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nsid w:val="4E4201C2"/>
    <w:multiLevelType w:val="hybridMultilevel"/>
    <w:tmpl w:val="E1DC4D26"/>
    <w:lvl w:ilvl="0" w:tplc="0415000F">
      <w:start w:val="1"/>
      <w:numFmt w:val="decimal"/>
      <w:lvlText w:val="%1."/>
      <w:lvlJc w:val="left"/>
      <w:pPr>
        <w:ind w:left="720" w:hanging="360"/>
      </w:pPr>
    </w:lvl>
    <w:lvl w:ilvl="1" w:tplc="03C4B244">
      <w:start w:val="1"/>
      <w:numFmt w:val="lowerLetter"/>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nsid w:val="51F86B2A"/>
    <w:multiLevelType w:val="multilevel"/>
    <w:tmpl w:val="D126374C"/>
    <w:numStyleLink w:val="WWNum10"/>
  </w:abstractNum>
  <w:abstractNum w:abstractNumId="38">
    <w:nsid w:val="551A07C8"/>
    <w:multiLevelType w:val="hybridMultilevel"/>
    <w:tmpl w:val="8598C214"/>
    <w:lvl w:ilvl="0" w:tplc="6E3EB492">
      <w:start w:val="1"/>
      <w:numFmt w:val="bullet"/>
      <w:lvlText w:val="-"/>
      <w:lvlJc w:val="left"/>
      <w:pPr>
        <w:ind w:left="1080" w:hanging="360"/>
      </w:pPr>
      <w:rPr>
        <w:rFonts w:ascii="Arial" w:hAnsi="Aria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9">
    <w:nsid w:val="59CA5B59"/>
    <w:multiLevelType w:val="multilevel"/>
    <w:tmpl w:val="6106AABE"/>
    <w:styleLink w:val="WWNum9"/>
    <w:lvl w:ilvl="0">
      <w:start w:val="1"/>
      <w:numFmt w:val="decimal"/>
      <w:lvlText w:val="%1."/>
      <w:lvlJc w:val="left"/>
      <w:pPr>
        <w:tabs>
          <w:tab w:val="num" w:pos="708"/>
        </w:tabs>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lowerLetter"/>
      <w:lvlText w:val="%2."/>
      <w:lvlJc w:val="left"/>
      <w:pPr>
        <w:tabs>
          <w:tab w:val="num" w:pos="1416"/>
        </w:tabs>
        <w:ind w:left="1428" w:hanging="348"/>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lowerRoman"/>
      <w:suff w:val="nothing"/>
      <w:lvlText w:val="%2.%3."/>
      <w:lvlJc w:val="left"/>
      <w:pPr>
        <w:ind w:left="2136" w:hanging="267"/>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suff w:val="nothing"/>
      <w:lvlText w:val="%2.%3.%4."/>
      <w:lvlJc w:val="left"/>
      <w:pPr>
        <w:ind w:left="2844" w:hanging="324"/>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lowerLetter"/>
      <w:suff w:val="nothing"/>
      <w:lvlText w:val="%2.%3.%4.%5."/>
      <w:lvlJc w:val="left"/>
      <w:pPr>
        <w:ind w:left="3552" w:hanging="312"/>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lowerRoman"/>
      <w:suff w:val="nothing"/>
      <w:lvlText w:val="%2.%3.%4.%5.%6."/>
      <w:lvlJc w:val="left"/>
      <w:pPr>
        <w:ind w:left="4260" w:hanging="231"/>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nothing"/>
      <w:lvlText w:val="%2.%3.%4.%5.%6.%7."/>
      <w:lvlJc w:val="left"/>
      <w:pPr>
        <w:ind w:left="4968" w:hanging="288"/>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lowerLetter"/>
      <w:suff w:val="nothing"/>
      <w:lvlText w:val="%2.%3.%4.%5.%6.%7.%8."/>
      <w:lvlJc w:val="left"/>
      <w:pPr>
        <w:ind w:left="5676" w:hanging="276"/>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lowerRoman"/>
      <w:suff w:val="nothing"/>
      <w:lvlText w:val="%2.%3.%4.%5.%6.%7.%8.%9."/>
      <w:lvlJc w:val="left"/>
      <w:pPr>
        <w:ind w:left="6384" w:hanging="195"/>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0">
    <w:nsid w:val="5E715EF9"/>
    <w:multiLevelType w:val="hybridMultilevel"/>
    <w:tmpl w:val="015EB2A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nsid w:val="633A7936"/>
    <w:multiLevelType w:val="hybridMultilevel"/>
    <w:tmpl w:val="377ABABA"/>
    <w:lvl w:ilvl="0" w:tplc="D80608B6">
      <w:start w:val="1"/>
      <w:numFmt w:val="decimal"/>
      <w:lvlText w:val="%1."/>
      <w:lvlJc w:val="left"/>
      <w:pPr>
        <w:ind w:left="720" w:hanging="360"/>
      </w:pPr>
      <w:rPr>
        <w:b/>
      </w:rPr>
    </w:lvl>
    <w:lvl w:ilvl="1" w:tplc="2A1AB0B2">
      <w:start w:val="1"/>
      <w:numFmt w:val="decimal"/>
      <w:lvlText w:val="%2)"/>
      <w:lvlJc w:val="left"/>
      <w:pPr>
        <w:ind w:left="1440" w:hanging="360"/>
      </w:pPr>
      <w:rPr>
        <w:rFonts w:hint="default"/>
        <w:b w:val="0"/>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2">
    <w:nsid w:val="68252F38"/>
    <w:multiLevelType w:val="hybridMultilevel"/>
    <w:tmpl w:val="815E8C0A"/>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43">
    <w:nsid w:val="6E2C5420"/>
    <w:multiLevelType w:val="multilevel"/>
    <w:tmpl w:val="4810F046"/>
    <w:lvl w:ilvl="0">
      <w:start w:val="1"/>
      <w:numFmt w:val="lowerLetter"/>
      <w:lvlText w:val="%1)"/>
      <w:lvlJc w:val="left"/>
      <w:pPr>
        <w:tabs>
          <w:tab w:val="num" w:pos="705"/>
        </w:tabs>
        <w:ind w:left="705" w:hanging="705"/>
      </w:pPr>
      <w:rPr>
        <w:rFonts w:hint="default"/>
        <w:b w:val="0"/>
        <w:color w:val="auto"/>
      </w:rPr>
    </w:lvl>
    <w:lvl w:ilvl="1">
      <w:start w:val="1"/>
      <w:numFmt w:val="decimal"/>
      <w:lvlText w:val="2.%2."/>
      <w:lvlJc w:val="left"/>
      <w:pPr>
        <w:tabs>
          <w:tab w:val="num" w:pos="705"/>
        </w:tabs>
        <w:ind w:left="705" w:hanging="705"/>
      </w:pPr>
      <w:rPr>
        <w:rFonts w:hint="default"/>
        <w:color w:val="auto"/>
      </w:rPr>
    </w:lvl>
    <w:lvl w:ilvl="2">
      <w:start w:val="1"/>
      <w:numFmt w:val="bullet"/>
      <w:lvlText w:val=""/>
      <w:lvlJc w:val="left"/>
      <w:pPr>
        <w:tabs>
          <w:tab w:val="num" w:pos="720"/>
        </w:tabs>
        <w:ind w:left="720" w:hanging="720"/>
      </w:pPr>
      <w:rPr>
        <w:rFonts w:ascii="Symbol" w:hAnsi="Symbol" w:hint="default"/>
        <w:color w:val="auto"/>
      </w:rPr>
    </w:lvl>
    <w:lvl w:ilvl="3">
      <w:start w:val="1"/>
      <w:numFmt w:val="decimal"/>
      <w:lvlText w:val="%1.%2.%3.%4."/>
      <w:lvlJc w:val="left"/>
      <w:pPr>
        <w:tabs>
          <w:tab w:val="num" w:pos="720"/>
        </w:tabs>
        <w:ind w:left="720" w:hanging="720"/>
      </w:pPr>
      <w:rPr>
        <w:rFonts w:hint="default"/>
        <w:color w:val="auto"/>
      </w:rPr>
    </w:lvl>
    <w:lvl w:ilvl="4">
      <w:start w:val="1"/>
      <w:numFmt w:val="decimal"/>
      <w:lvlText w:val="%1.%2.%3.%4.%5."/>
      <w:lvlJc w:val="left"/>
      <w:pPr>
        <w:tabs>
          <w:tab w:val="num" w:pos="1080"/>
        </w:tabs>
        <w:ind w:left="1080" w:hanging="1080"/>
      </w:pPr>
      <w:rPr>
        <w:rFonts w:hint="default"/>
        <w:color w:val="auto"/>
      </w:rPr>
    </w:lvl>
    <w:lvl w:ilvl="5">
      <w:start w:val="1"/>
      <w:numFmt w:val="decimal"/>
      <w:lvlText w:val="%1.%2.%3.%4.%5.%6."/>
      <w:lvlJc w:val="left"/>
      <w:pPr>
        <w:tabs>
          <w:tab w:val="num" w:pos="1080"/>
        </w:tabs>
        <w:ind w:left="1080" w:hanging="1080"/>
      </w:pPr>
      <w:rPr>
        <w:rFonts w:hint="default"/>
        <w:color w:val="auto"/>
      </w:rPr>
    </w:lvl>
    <w:lvl w:ilvl="6">
      <w:start w:val="1"/>
      <w:numFmt w:val="decimal"/>
      <w:lvlText w:val="%1.%2.%3.%4.%5.%6.%7."/>
      <w:lvlJc w:val="left"/>
      <w:pPr>
        <w:tabs>
          <w:tab w:val="num" w:pos="1440"/>
        </w:tabs>
        <w:ind w:left="1440" w:hanging="1440"/>
      </w:pPr>
      <w:rPr>
        <w:rFonts w:hint="default"/>
        <w:color w:val="auto"/>
      </w:rPr>
    </w:lvl>
    <w:lvl w:ilvl="7">
      <w:start w:val="1"/>
      <w:numFmt w:val="decimal"/>
      <w:lvlText w:val="%1.%2.%3.%4.%5.%6.%7.%8."/>
      <w:lvlJc w:val="left"/>
      <w:pPr>
        <w:tabs>
          <w:tab w:val="num" w:pos="1440"/>
        </w:tabs>
        <w:ind w:left="1440" w:hanging="1440"/>
      </w:pPr>
      <w:rPr>
        <w:rFonts w:hint="default"/>
        <w:color w:val="auto"/>
      </w:rPr>
    </w:lvl>
    <w:lvl w:ilvl="8">
      <w:start w:val="1"/>
      <w:numFmt w:val="decimal"/>
      <w:lvlText w:val="%1.%2.%3.%4.%5.%6.%7.%8.%9."/>
      <w:lvlJc w:val="left"/>
      <w:pPr>
        <w:tabs>
          <w:tab w:val="num" w:pos="1800"/>
        </w:tabs>
        <w:ind w:left="1800" w:hanging="1800"/>
      </w:pPr>
      <w:rPr>
        <w:rFonts w:hint="default"/>
        <w:color w:val="auto"/>
      </w:rPr>
    </w:lvl>
  </w:abstractNum>
  <w:abstractNum w:abstractNumId="44">
    <w:nsid w:val="6F9624B1"/>
    <w:multiLevelType w:val="multilevel"/>
    <w:tmpl w:val="6106AABE"/>
    <w:numStyleLink w:val="WWNum9"/>
  </w:abstractNum>
  <w:abstractNum w:abstractNumId="45">
    <w:nsid w:val="74FA77A2"/>
    <w:multiLevelType w:val="hybridMultilevel"/>
    <w:tmpl w:val="356CD21C"/>
    <w:numStyleLink w:val="Zaimportowanystyl2"/>
  </w:abstractNum>
  <w:abstractNum w:abstractNumId="46">
    <w:nsid w:val="769A4734"/>
    <w:multiLevelType w:val="multilevel"/>
    <w:tmpl w:val="CD3E4BE2"/>
    <w:numStyleLink w:val="WWNum16"/>
  </w:abstractNum>
  <w:abstractNum w:abstractNumId="47">
    <w:nsid w:val="776C36BD"/>
    <w:multiLevelType w:val="hybridMultilevel"/>
    <w:tmpl w:val="4F12D5F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nsid w:val="79E943AF"/>
    <w:multiLevelType w:val="hybridMultilevel"/>
    <w:tmpl w:val="9056A790"/>
    <w:numStyleLink w:val="Zaimportowanystyl11"/>
  </w:abstractNum>
  <w:abstractNum w:abstractNumId="49">
    <w:nsid w:val="7EF5468B"/>
    <w:multiLevelType w:val="hybridMultilevel"/>
    <w:tmpl w:val="114258B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nsid w:val="7F193B7D"/>
    <w:multiLevelType w:val="hybridMultilevel"/>
    <w:tmpl w:val="C6B0CB3C"/>
    <w:lvl w:ilvl="0" w:tplc="48C8A81C">
      <w:start w:val="1"/>
      <w:numFmt w:val="decimal"/>
      <w:lvlText w:val="%1."/>
      <w:lvlJc w:val="left"/>
      <w:pPr>
        <w:ind w:left="720" w:hanging="360"/>
      </w:pPr>
      <w:rPr>
        <w:b/>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31"/>
  </w:num>
  <w:num w:numId="2">
    <w:abstractNumId w:val="35"/>
  </w:num>
  <w:num w:numId="3">
    <w:abstractNumId w:val="28"/>
  </w:num>
  <w:num w:numId="4">
    <w:abstractNumId w:val="50"/>
  </w:num>
  <w:num w:numId="5">
    <w:abstractNumId w:val="23"/>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6"/>
  </w:num>
  <w:num w:numId="9">
    <w:abstractNumId w:val="15"/>
  </w:num>
  <w:num w:numId="10">
    <w:abstractNumId w:val="4"/>
  </w:num>
  <w:num w:numId="11">
    <w:abstractNumId w:val="5"/>
  </w:num>
  <w:num w:numId="12">
    <w:abstractNumId w:val="47"/>
  </w:num>
  <w:num w:numId="13">
    <w:abstractNumId w:val="6"/>
  </w:num>
  <w:num w:numId="14">
    <w:abstractNumId w:val="19"/>
  </w:num>
  <w:num w:numId="15">
    <w:abstractNumId w:val="27"/>
  </w:num>
  <w:num w:numId="16">
    <w:abstractNumId w:val="48"/>
    <w:lvlOverride w:ilvl="0">
      <w:lvl w:ilvl="0" w:tplc="DC2C3C08">
        <w:start w:val="1"/>
        <w:numFmt w:val="decimal"/>
        <w:lvlText w:val="%1."/>
        <w:lvlJc w:val="left"/>
        <w:pPr>
          <w:ind w:left="426" w:hanging="426"/>
        </w:pPr>
        <w:rPr>
          <w:rFonts w:hAnsi="Arial Unicode MS"/>
          <w:b/>
          <w:caps w:val="0"/>
          <w:smallCaps w:val="0"/>
          <w:strike w:val="0"/>
          <w:dstrike w:val="0"/>
          <w:outline w:val="0"/>
          <w:emboss w:val="0"/>
          <w:imprint w:val="0"/>
          <w:spacing w:val="0"/>
          <w:w w:val="100"/>
          <w:kern w:val="0"/>
          <w:position w:val="0"/>
          <w:highlight w:val="none"/>
          <w:vertAlign w:val="baseline"/>
        </w:rPr>
      </w:lvl>
    </w:lvlOverride>
  </w:num>
  <w:num w:numId="17">
    <w:abstractNumId w:val="48"/>
    <w:lvlOverride w:ilvl="0">
      <w:lvl w:ilvl="0" w:tplc="DC2C3C08">
        <w:start w:val="1"/>
        <w:numFmt w:val="decimal"/>
        <w:lvlText w:val="%1."/>
        <w:lvlJc w:val="left"/>
        <w:pPr>
          <w:ind w:left="426" w:hanging="360"/>
        </w:pPr>
        <w:rPr>
          <w:rFonts w:hAnsi="Arial Unicode MS"/>
          <w:b/>
          <w:caps w:val="0"/>
          <w:smallCaps w:val="0"/>
          <w:strike w:val="0"/>
          <w:dstrike w:val="0"/>
          <w:outline w:val="0"/>
          <w:emboss w:val="0"/>
          <w:imprint w:val="0"/>
          <w:spacing w:val="0"/>
          <w:w w:val="100"/>
          <w:kern w:val="0"/>
          <w:position w:val="0"/>
          <w:highlight w:val="none"/>
          <w:vertAlign w:val="baseline"/>
        </w:rPr>
      </w:lvl>
    </w:lvlOverride>
    <w:lvlOverride w:ilvl="1">
      <w:lvl w:ilvl="1" w:tplc="8C9CA596">
        <w:start w:val="1"/>
        <w:numFmt w:val="lowerLetter"/>
        <w:lvlText w:val="%2."/>
        <w:lvlJc w:val="left"/>
        <w:pPr>
          <w:ind w:left="1146"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E56C235E">
        <w:start w:val="1"/>
        <w:numFmt w:val="lowerRoman"/>
        <w:lvlText w:val="%3."/>
        <w:lvlJc w:val="left"/>
        <w:pPr>
          <w:ind w:left="1866" w:hanging="29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578E3934">
        <w:start w:val="1"/>
        <w:numFmt w:val="decimal"/>
        <w:lvlText w:val="%4."/>
        <w:lvlJc w:val="left"/>
        <w:pPr>
          <w:tabs>
            <w:tab w:val="num" w:pos="426"/>
          </w:tabs>
          <w:ind w:left="6480" w:hanging="648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0F707C02">
        <w:start w:val="1"/>
        <w:numFmt w:val="lowerLetter"/>
        <w:lvlText w:val="%5."/>
        <w:lvlJc w:val="left"/>
        <w:pPr>
          <w:tabs>
            <w:tab w:val="left" w:pos="426"/>
            <w:tab w:val="num" w:pos="1416"/>
          </w:tabs>
          <w:ind w:left="7470" w:hanging="675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C57CDB36">
        <w:start w:val="1"/>
        <w:numFmt w:val="lowerRoman"/>
        <w:lvlText w:val="%6."/>
        <w:lvlJc w:val="left"/>
        <w:pPr>
          <w:tabs>
            <w:tab w:val="left" w:pos="426"/>
            <w:tab w:val="num" w:pos="2124"/>
          </w:tabs>
          <w:ind w:left="8178" w:hanging="666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5E764314">
        <w:start w:val="1"/>
        <w:numFmt w:val="decimal"/>
        <w:lvlText w:val="%7."/>
        <w:lvlJc w:val="left"/>
        <w:pPr>
          <w:tabs>
            <w:tab w:val="left" w:pos="426"/>
            <w:tab w:val="num" w:pos="2832"/>
          </w:tabs>
          <w:ind w:left="8886" w:hanging="672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B278214E">
        <w:start w:val="1"/>
        <w:numFmt w:val="lowerLetter"/>
        <w:lvlText w:val="%8."/>
        <w:lvlJc w:val="left"/>
        <w:pPr>
          <w:tabs>
            <w:tab w:val="left" w:pos="426"/>
            <w:tab w:val="num" w:pos="3540"/>
          </w:tabs>
          <w:ind w:left="9594" w:hanging="671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F60E2612">
        <w:start w:val="1"/>
        <w:numFmt w:val="lowerRoman"/>
        <w:lvlText w:val="%9."/>
        <w:lvlJc w:val="left"/>
        <w:pPr>
          <w:tabs>
            <w:tab w:val="left" w:pos="426"/>
            <w:tab w:val="num" w:pos="4248"/>
          </w:tabs>
          <w:ind w:left="10302" w:hanging="6633"/>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8">
    <w:abstractNumId w:val="33"/>
  </w:num>
  <w:num w:numId="19">
    <w:abstractNumId w:val="3"/>
    <w:lvlOverride w:ilvl="0">
      <w:lvl w:ilvl="0" w:tplc="9288F012">
        <w:start w:val="1"/>
        <w:numFmt w:val="decimal"/>
        <w:lvlText w:val="%1."/>
        <w:lvlJc w:val="left"/>
        <w:pPr>
          <w:ind w:left="360" w:hanging="360"/>
        </w:pPr>
        <w:rPr>
          <w:rFonts w:hAnsi="Arial Unicode MS"/>
          <w:b/>
          <w:caps w:val="0"/>
          <w:smallCaps w:val="0"/>
          <w:strike w:val="0"/>
          <w:dstrike w:val="0"/>
          <w:outline w:val="0"/>
          <w:emboss w:val="0"/>
          <w:imprint w:val="0"/>
          <w:color w:val="auto"/>
          <w:spacing w:val="0"/>
          <w:w w:val="100"/>
          <w:kern w:val="0"/>
          <w:position w:val="0"/>
          <w:highlight w:val="none"/>
          <w:vertAlign w:val="baseline"/>
        </w:rPr>
      </w:lvl>
    </w:lvlOverride>
  </w:num>
  <w:num w:numId="20">
    <w:abstractNumId w:val="39"/>
  </w:num>
  <w:num w:numId="21">
    <w:abstractNumId w:val="44"/>
  </w:num>
  <w:num w:numId="22">
    <w:abstractNumId w:val="44"/>
    <w:lvlOverride w:ilvl="0">
      <w:startOverride w:val="3"/>
    </w:lvlOverride>
  </w:num>
  <w:num w:numId="23">
    <w:abstractNumId w:val="24"/>
  </w:num>
  <w:num w:numId="24">
    <w:abstractNumId w:val="30"/>
  </w:num>
  <w:num w:numId="25">
    <w:abstractNumId w:val="18"/>
  </w:num>
  <w:num w:numId="26">
    <w:abstractNumId w:val="43"/>
  </w:num>
  <w:num w:numId="27">
    <w:abstractNumId w:val="22"/>
  </w:num>
  <w:num w:numId="28">
    <w:abstractNumId w:val="20"/>
  </w:num>
  <w:num w:numId="29">
    <w:abstractNumId w:val="11"/>
  </w:num>
  <w:num w:numId="30">
    <w:abstractNumId w:val="46"/>
  </w:num>
  <w:num w:numId="31">
    <w:abstractNumId w:val="46"/>
    <w:lvlOverride w:ilvl="0">
      <w:lvl w:ilvl="0">
        <w:start w:val="1"/>
        <w:numFmt w:val="decimal"/>
        <w:lvlText w:val="%1."/>
        <w:lvlJc w:val="left"/>
        <w:pPr>
          <w:ind w:left="676" w:hanging="316"/>
        </w:pPr>
        <w:rPr>
          <w:rFonts w:hAnsi="Arial Unicode MS"/>
          <w:caps w:val="0"/>
          <w:smallCaps w:val="0"/>
          <w:strike w:val="0"/>
          <w:dstrike w:val="0"/>
          <w:outline w:val="0"/>
          <w:emboss w:val="0"/>
          <w:imprint w:val="0"/>
          <w:spacing w:val="0"/>
          <w:w w:val="100"/>
          <w:kern w:val="0"/>
          <w:position w:val="0"/>
          <w:sz w:val="18"/>
          <w:szCs w:val="18"/>
          <w:highlight w:val="none"/>
          <w:vertAlign w:val="baseline"/>
        </w:rPr>
      </w:lvl>
    </w:lvlOverride>
    <w:lvlOverride w:ilvl="1">
      <w:lvl w:ilvl="1">
        <w:start w:val="1"/>
        <w:numFmt w:val="decimal"/>
        <w:lvlText w:val="%2."/>
        <w:lvlJc w:val="left"/>
        <w:pPr>
          <w:ind w:left="284" w:hanging="284"/>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Override>
    <w:lvlOverride w:ilvl="2">
      <w:lvl w:ilvl="2">
        <w:start w:val="1"/>
        <w:numFmt w:val="lowerRoman"/>
        <w:suff w:val="nothing"/>
        <w:lvlText w:val="%2.%3."/>
        <w:lvlJc w:val="left"/>
        <w:pPr>
          <w:tabs>
            <w:tab w:val="left" w:pos="284"/>
          </w:tabs>
          <w:ind w:left="1004" w:hanging="21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suff w:val="nothing"/>
        <w:lvlText w:val="%2.%3.%4."/>
        <w:lvlJc w:val="left"/>
        <w:pPr>
          <w:tabs>
            <w:tab w:val="left" w:pos="284"/>
          </w:tabs>
          <w:ind w:left="1724" w:hanging="28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lowerLetter"/>
        <w:suff w:val="nothing"/>
        <w:lvlText w:val="%2.%3.%4.%5."/>
        <w:lvlJc w:val="left"/>
        <w:pPr>
          <w:tabs>
            <w:tab w:val="left" w:pos="284"/>
          </w:tabs>
          <w:ind w:left="2444" w:hanging="28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lowerRoman"/>
        <w:suff w:val="nothing"/>
        <w:lvlText w:val="%2.%3.%4.%5.%6."/>
        <w:lvlJc w:val="left"/>
        <w:pPr>
          <w:tabs>
            <w:tab w:val="left" w:pos="284"/>
          </w:tabs>
          <w:ind w:left="3164" w:hanging="21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nothing"/>
        <w:lvlText w:val="%2.%3.%4.%5.%6.%7."/>
        <w:lvlJc w:val="left"/>
        <w:pPr>
          <w:tabs>
            <w:tab w:val="left" w:pos="284"/>
          </w:tabs>
          <w:ind w:left="3884" w:hanging="28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lowerLetter"/>
        <w:suff w:val="nothing"/>
        <w:lvlText w:val="%2.%3.%4.%5.%6.%7.%8."/>
        <w:lvlJc w:val="left"/>
        <w:pPr>
          <w:tabs>
            <w:tab w:val="left" w:pos="284"/>
          </w:tabs>
          <w:ind w:left="4604" w:hanging="28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lowerRoman"/>
        <w:suff w:val="nothing"/>
        <w:lvlText w:val="%2.%3.%4.%5.%6.%7.%8.%9."/>
        <w:lvlJc w:val="left"/>
        <w:pPr>
          <w:tabs>
            <w:tab w:val="left" w:pos="284"/>
          </w:tabs>
          <w:ind w:left="5324" w:hanging="215"/>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32">
    <w:abstractNumId w:val="10"/>
  </w:num>
  <w:num w:numId="33">
    <w:abstractNumId w:val="8"/>
  </w:num>
  <w:num w:numId="34">
    <w:abstractNumId w:val="14"/>
  </w:num>
  <w:num w:numId="35">
    <w:abstractNumId w:val="36"/>
  </w:num>
  <w:num w:numId="36">
    <w:abstractNumId w:val="34"/>
  </w:num>
  <w:num w:numId="37">
    <w:abstractNumId w:val="9"/>
  </w:num>
  <w:num w:numId="38">
    <w:abstractNumId w:val="37"/>
  </w:num>
  <w:num w:numId="39">
    <w:abstractNumId w:val="37"/>
    <w:lvlOverride w:ilvl="0">
      <w:startOverride w:val="6"/>
      <w:lvl w:ilvl="0">
        <w:start w:val="6"/>
        <w:numFmt w:val="decimal"/>
        <w:lvlText w:val="%1."/>
        <w:lvlJc w:val="left"/>
        <w:pPr>
          <w:ind w:left="714" w:hanging="35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start w:val="1"/>
        <w:numFmt w:val="lowerLetter"/>
        <w:lvlText w:val="%2."/>
        <w:lvlJc w:val="left"/>
        <w:pPr>
          <w:ind w:left="1422" w:hanging="34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start w:val="1"/>
        <w:numFmt w:val="lowerRoman"/>
        <w:suff w:val="nothing"/>
        <w:lvlText w:val="%2.%3."/>
        <w:lvlJc w:val="left"/>
        <w:pPr>
          <w:ind w:left="2130" w:hanging="26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start w:val="1"/>
        <w:numFmt w:val="decimal"/>
        <w:suff w:val="nothing"/>
        <w:lvlText w:val="%2.%3.%4."/>
        <w:lvlJc w:val="left"/>
        <w:pPr>
          <w:ind w:left="2838" w:hanging="3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start w:val="1"/>
        <w:numFmt w:val="lowerLetter"/>
        <w:suff w:val="nothing"/>
        <w:lvlText w:val="%2.%3.%4.%5."/>
        <w:lvlJc w:val="left"/>
        <w:pPr>
          <w:ind w:left="3546" w:hanging="3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start w:val="1"/>
        <w:numFmt w:val="lowerRoman"/>
        <w:suff w:val="nothing"/>
        <w:lvlText w:val="%2.%3.%4.%5.%6."/>
        <w:lvlJc w:val="left"/>
        <w:pPr>
          <w:ind w:left="4254" w:hanging="22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start w:val="1"/>
        <w:numFmt w:val="decimal"/>
        <w:suff w:val="nothing"/>
        <w:lvlText w:val="%2.%3.%4.%5.%6.%7."/>
        <w:lvlJc w:val="left"/>
        <w:pPr>
          <w:ind w:left="4962" w:hanging="28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start w:val="1"/>
        <w:numFmt w:val="lowerLetter"/>
        <w:suff w:val="nothing"/>
        <w:lvlText w:val="%2.%3.%4.%5.%6.%7.%8."/>
        <w:lvlJc w:val="left"/>
        <w:pPr>
          <w:ind w:left="5670" w:hanging="27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start w:val="1"/>
        <w:numFmt w:val="lowerRoman"/>
        <w:suff w:val="nothing"/>
        <w:lvlText w:val="%2.%3.%4.%5.%6.%7.%8.%9."/>
        <w:lvlJc w:val="left"/>
        <w:pPr>
          <w:ind w:left="6378" w:hanging="192"/>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40">
    <w:abstractNumId w:val="42"/>
  </w:num>
  <w:num w:numId="41">
    <w:abstractNumId w:val="25"/>
  </w:num>
  <w:num w:numId="42">
    <w:abstractNumId w:val="49"/>
  </w:num>
  <w:num w:numId="43">
    <w:abstractNumId w:val="29"/>
  </w:num>
  <w:num w:numId="44">
    <w:abstractNumId w:val="40"/>
  </w:num>
  <w:num w:numId="45">
    <w:abstractNumId w:val="13"/>
  </w:num>
  <w:num w:numId="46">
    <w:abstractNumId w:val="17"/>
  </w:num>
  <w:num w:numId="47">
    <w:abstractNumId w:val="32"/>
  </w:num>
  <w:num w:numId="48">
    <w:abstractNumId w:val="21"/>
  </w:num>
  <w:num w:numId="49">
    <w:abstractNumId w:val="38"/>
  </w:num>
  <w:num w:numId="50">
    <w:abstractNumId w:val="26"/>
  </w:num>
  <w:num w:numId="51">
    <w:abstractNumId w:val="12"/>
  </w:num>
  <w:num w:numId="52">
    <w:abstractNumId w:val="45"/>
    <w:lvlOverride w:ilvl="0">
      <w:lvl w:ilvl="0" w:tplc="7C6CBAF8">
        <w:start w:val="1"/>
        <w:numFmt w:val="decimal"/>
        <w:lvlText w:val="%1."/>
        <w:lvlJc w:val="left"/>
        <w:pPr>
          <w:tabs>
            <w:tab w:val="num" w:pos="708"/>
          </w:tabs>
          <w:ind w:left="720" w:hanging="360"/>
        </w:pPr>
        <w:rPr>
          <w:rFonts w:hAnsi="Arial Unicode MS"/>
          <w:b w:val="0"/>
          <w:bCs w:val="0"/>
          <w:caps w:val="0"/>
          <w:smallCaps w:val="0"/>
          <w:strike w:val="0"/>
          <w:dstrike w:val="0"/>
          <w:outline w:val="0"/>
          <w:emboss w:val="0"/>
          <w:imprint w:val="0"/>
          <w:spacing w:val="0"/>
          <w:w w:val="100"/>
          <w:kern w:val="0"/>
          <w:position w:val="0"/>
          <w:highlight w:val="none"/>
          <w:vertAlign w:val="baseline"/>
        </w:rPr>
      </w:lvl>
    </w:lvlOverride>
  </w:num>
  <w:numIdMacAtCleanup w:val="5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defaultTabStop w:val="708"/>
  <w:hyphenationZone w:val="425"/>
  <w:characterSpacingControl w:val="doNotCompress"/>
  <w:hdrShapeDefaults>
    <o:shapedefaults v:ext="edit" spidmax="17410"/>
  </w:hdrShapeDefaults>
  <w:footnotePr>
    <w:footnote w:id="-1"/>
    <w:footnote w:id="0"/>
  </w:footnotePr>
  <w:endnotePr>
    <w:endnote w:id="-1"/>
    <w:endnote w:id="0"/>
  </w:endnotePr>
  <w:compat/>
  <w:rsids>
    <w:rsidRoot w:val="006026E6"/>
    <w:rsid w:val="00001DB9"/>
    <w:rsid w:val="00006CF4"/>
    <w:rsid w:val="000103E0"/>
    <w:rsid w:val="00011483"/>
    <w:rsid w:val="000128E1"/>
    <w:rsid w:val="00014111"/>
    <w:rsid w:val="000250F0"/>
    <w:rsid w:val="00026C79"/>
    <w:rsid w:val="00031976"/>
    <w:rsid w:val="0003652A"/>
    <w:rsid w:val="000377C1"/>
    <w:rsid w:val="00040CFF"/>
    <w:rsid w:val="000436BD"/>
    <w:rsid w:val="0004398C"/>
    <w:rsid w:val="000459D4"/>
    <w:rsid w:val="00045CFA"/>
    <w:rsid w:val="00046DB6"/>
    <w:rsid w:val="00052B47"/>
    <w:rsid w:val="0005748C"/>
    <w:rsid w:val="00060273"/>
    <w:rsid w:val="00060612"/>
    <w:rsid w:val="00060DC9"/>
    <w:rsid w:val="00063B80"/>
    <w:rsid w:val="00064B51"/>
    <w:rsid w:val="00065E0F"/>
    <w:rsid w:val="00071CE3"/>
    <w:rsid w:val="00073703"/>
    <w:rsid w:val="00074510"/>
    <w:rsid w:val="00075D4E"/>
    <w:rsid w:val="0008086E"/>
    <w:rsid w:val="00080903"/>
    <w:rsid w:val="00080CBE"/>
    <w:rsid w:val="00083A56"/>
    <w:rsid w:val="000860D9"/>
    <w:rsid w:val="000910B9"/>
    <w:rsid w:val="00094129"/>
    <w:rsid w:val="0009486D"/>
    <w:rsid w:val="000A1C5B"/>
    <w:rsid w:val="000A2E55"/>
    <w:rsid w:val="000A3707"/>
    <w:rsid w:val="000A6C81"/>
    <w:rsid w:val="000B7AF6"/>
    <w:rsid w:val="000C124E"/>
    <w:rsid w:val="000C2291"/>
    <w:rsid w:val="000C2C70"/>
    <w:rsid w:val="000D0BCD"/>
    <w:rsid w:val="000D12A4"/>
    <w:rsid w:val="000D23B6"/>
    <w:rsid w:val="000D4724"/>
    <w:rsid w:val="000D5FB5"/>
    <w:rsid w:val="000D748B"/>
    <w:rsid w:val="000E2746"/>
    <w:rsid w:val="000E479A"/>
    <w:rsid w:val="000F03B9"/>
    <w:rsid w:val="000F15A4"/>
    <w:rsid w:val="000F42BD"/>
    <w:rsid w:val="000F5003"/>
    <w:rsid w:val="0010375A"/>
    <w:rsid w:val="00103E12"/>
    <w:rsid w:val="001055B5"/>
    <w:rsid w:val="001066D9"/>
    <w:rsid w:val="00106D58"/>
    <w:rsid w:val="00107031"/>
    <w:rsid w:val="0011204E"/>
    <w:rsid w:val="00112895"/>
    <w:rsid w:val="0011299B"/>
    <w:rsid w:val="001136E0"/>
    <w:rsid w:val="0011381A"/>
    <w:rsid w:val="001140B4"/>
    <w:rsid w:val="00115381"/>
    <w:rsid w:val="00120A40"/>
    <w:rsid w:val="0013534F"/>
    <w:rsid w:val="00137A4F"/>
    <w:rsid w:val="00145A64"/>
    <w:rsid w:val="00145EE1"/>
    <w:rsid w:val="00151327"/>
    <w:rsid w:val="001517C3"/>
    <w:rsid w:val="001574D1"/>
    <w:rsid w:val="00162555"/>
    <w:rsid w:val="00164AEE"/>
    <w:rsid w:val="00164C6A"/>
    <w:rsid w:val="001653E9"/>
    <w:rsid w:val="001667DE"/>
    <w:rsid w:val="001675C5"/>
    <w:rsid w:val="00170585"/>
    <w:rsid w:val="001749AB"/>
    <w:rsid w:val="00177333"/>
    <w:rsid w:val="00177E70"/>
    <w:rsid w:val="0018067A"/>
    <w:rsid w:val="00181C6E"/>
    <w:rsid w:val="00182432"/>
    <w:rsid w:val="00183C27"/>
    <w:rsid w:val="00190BDF"/>
    <w:rsid w:val="00190C75"/>
    <w:rsid w:val="00193A99"/>
    <w:rsid w:val="00194679"/>
    <w:rsid w:val="001952D8"/>
    <w:rsid w:val="001A2978"/>
    <w:rsid w:val="001B02E1"/>
    <w:rsid w:val="001B25CE"/>
    <w:rsid w:val="001B2C06"/>
    <w:rsid w:val="001B3B34"/>
    <w:rsid w:val="001B551B"/>
    <w:rsid w:val="001B58AC"/>
    <w:rsid w:val="001B7E98"/>
    <w:rsid w:val="001C05C1"/>
    <w:rsid w:val="001C0FB4"/>
    <w:rsid w:val="001C56AB"/>
    <w:rsid w:val="001C7965"/>
    <w:rsid w:val="001D10C6"/>
    <w:rsid w:val="001D199A"/>
    <w:rsid w:val="001E024F"/>
    <w:rsid w:val="001E02CD"/>
    <w:rsid w:val="001E6EEE"/>
    <w:rsid w:val="002031ED"/>
    <w:rsid w:val="00213FE8"/>
    <w:rsid w:val="0021500A"/>
    <w:rsid w:val="002152B1"/>
    <w:rsid w:val="00221799"/>
    <w:rsid w:val="00222266"/>
    <w:rsid w:val="002240C0"/>
    <w:rsid w:val="0023180B"/>
    <w:rsid w:val="002319CC"/>
    <w:rsid w:val="00232633"/>
    <w:rsid w:val="002359DF"/>
    <w:rsid w:val="00235C19"/>
    <w:rsid w:val="00237351"/>
    <w:rsid w:val="00240BF4"/>
    <w:rsid w:val="00240C73"/>
    <w:rsid w:val="002411B0"/>
    <w:rsid w:val="00241487"/>
    <w:rsid w:val="00245EC8"/>
    <w:rsid w:val="002462A9"/>
    <w:rsid w:val="002501BD"/>
    <w:rsid w:val="002518A6"/>
    <w:rsid w:val="0025333E"/>
    <w:rsid w:val="0025770E"/>
    <w:rsid w:val="00260F09"/>
    <w:rsid w:val="00262E2D"/>
    <w:rsid w:val="00264B34"/>
    <w:rsid w:val="00267CBA"/>
    <w:rsid w:val="00270366"/>
    <w:rsid w:val="00277042"/>
    <w:rsid w:val="0028521E"/>
    <w:rsid w:val="00287B60"/>
    <w:rsid w:val="002905AC"/>
    <w:rsid w:val="00290BD5"/>
    <w:rsid w:val="002911FB"/>
    <w:rsid w:val="00291459"/>
    <w:rsid w:val="00294C9C"/>
    <w:rsid w:val="0029694F"/>
    <w:rsid w:val="002A1164"/>
    <w:rsid w:val="002A48EB"/>
    <w:rsid w:val="002A6A13"/>
    <w:rsid w:val="002C30CE"/>
    <w:rsid w:val="002C4B17"/>
    <w:rsid w:val="002C5C39"/>
    <w:rsid w:val="002D06F6"/>
    <w:rsid w:val="002D6531"/>
    <w:rsid w:val="002D6965"/>
    <w:rsid w:val="002E0FC4"/>
    <w:rsid w:val="002E32AB"/>
    <w:rsid w:val="002E4088"/>
    <w:rsid w:val="002E47C1"/>
    <w:rsid w:val="002E66A4"/>
    <w:rsid w:val="002E7AD2"/>
    <w:rsid w:val="002F2B36"/>
    <w:rsid w:val="002F3166"/>
    <w:rsid w:val="003005BA"/>
    <w:rsid w:val="00302958"/>
    <w:rsid w:val="003034DF"/>
    <w:rsid w:val="00304764"/>
    <w:rsid w:val="0031067D"/>
    <w:rsid w:val="0031070F"/>
    <w:rsid w:val="003166A0"/>
    <w:rsid w:val="003218BB"/>
    <w:rsid w:val="00321AB4"/>
    <w:rsid w:val="00330CD2"/>
    <w:rsid w:val="00332964"/>
    <w:rsid w:val="00334632"/>
    <w:rsid w:val="00344FCA"/>
    <w:rsid w:val="00346939"/>
    <w:rsid w:val="00347E2F"/>
    <w:rsid w:val="00347FBB"/>
    <w:rsid w:val="0035133F"/>
    <w:rsid w:val="0035409A"/>
    <w:rsid w:val="00354570"/>
    <w:rsid w:val="0035587B"/>
    <w:rsid w:val="00355C24"/>
    <w:rsid w:val="0035648A"/>
    <w:rsid w:val="00360F42"/>
    <w:rsid w:val="0036562E"/>
    <w:rsid w:val="00367327"/>
    <w:rsid w:val="00367C2E"/>
    <w:rsid w:val="00376DB0"/>
    <w:rsid w:val="0037765C"/>
    <w:rsid w:val="0037769C"/>
    <w:rsid w:val="00377EC9"/>
    <w:rsid w:val="00381190"/>
    <w:rsid w:val="0038165E"/>
    <w:rsid w:val="003856F5"/>
    <w:rsid w:val="0039119C"/>
    <w:rsid w:val="00391BAC"/>
    <w:rsid w:val="00394DE8"/>
    <w:rsid w:val="003952A3"/>
    <w:rsid w:val="003970DC"/>
    <w:rsid w:val="003A0892"/>
    <w:rsid w:val="003A59E9"/>
    <w:rsid w:val="003B0128"/>
    <w:rsid w:val="003B6811"/>
    <w:rsid w:val="003C0C4C"/>
    <w:rsid w:val="003C1B42"/>
    <w:rsid w:val="003C22A5"/>
    <w:rsid w:val="003C26C5"/>
    <w:rsid w:val="003C3A3F"/>
    <w:rsid w:val="003C4E7D"/>
    <w:rsid w:val="003C6D20"/>
    <w:rsid w:val="003C7177"/>
    <w:rsid w:val="003D08B1"/>
    <w:rsid w:val="003D14A9"/>
    <w:rsid w:val="003D15D0"/>
    <w:rsid w:val="003D3DB9"/>
    <w:rsid w:val="003D4FFA"/>
    <w:rsid w:val="003D5172"/>
    <w:rsid w:val="003D5B42"/>
    <w:rsid w:val="003D5D5A"/>
    <w:rsid w:val="003D6221"/>
    <w:rsid w:val="003D6D82"/>
    <w:rsid w:val="003D703A"/>
    <w:rsid w:val="003D7275"/>
    <w:rsid w:val="003D78A6"/>
    <w:rsid w:val="003E083D"/>
    <w:rsid w:val="003E3E1C"/>
    <w:rsid w:val="003E5E26"/>
    <w:rsid w:val="003E62AF"/>
    <w:rsid w:val="003F3101"/>
    <w:rsid w:val="003F4663"/>
    <w:rsid w:val="003F683E"/>
    <w:rsid w:val="00400F75"/>
    <w:rsid w:val="00406F42"/>
    <w:rsid w:val="004074DB"/>
    <w:rsid w:val="0041184F"/>
    <w:rsid w:val="0041581F"/>
    <w:rsid w:val="00422ECA"/>
    <w:rsid w:val="0042389E"/>
    <w:rsid w:val="00424798"/>
    <w:rsid w:val="0043010A"/>
    <w:rsid w:val="00430913"/>
    <w:rsid w:val="00446F1F"/>
    <w:rsid w:val="00451FFF"/>
    <w:rsid w:val="00452DEE"/>
    <w:rsid w:val="004574DD"/>
    <w:rsid w:val="0046200F"/>
    <w:rsid w:val="00463691"/>
    <w:rsid w:val="00464FF0"/>
    <w:rsid w:val="0046505B"/>
    <w:rsid w:val="0047485C"/>
    <w:rsid w:val="00477C3F"/>
    <w:rsid w:val="00481DE8"/>
    <w:rsid w:val="00483273"/>
    <w:rsid w:val="00485C2E"/>
    <w:rsid w:val="00486C19"/>
    <w:rsid w:val="00491A95"/>
    <w:rsid w:val="004963FC"/>
    <w:rsid w:val="004977E9"/>
    <w:rsid w:val="004A00F1"/>
    <w:rsid w:val="004A24B4"/>
    <w:rsid w:val="004A7924"/>
    <w:rsid w:val="004B0FBD"/>
    <w:rsid w:val="004B1236"/>
    <w:rsid w:val="004B79DB"/>
    <w:rsid w:val="004C3794"/>
    <w:rsid w:val="004C536F"/>
    <w:rsid w:val="004D11AE"/>
    <w:rsid w:val="004E0CBB"/>
    <w:rsid w:val="004E3F16"/>
    <w:rsid w:val="004F5131"/>
    <w:rsid w:val="0050099B"/>
    <w:rsid w:val="00503219"/>
    <w:rsid w:val="00503BFB"/>
    <w:rsid w:val="005076B9"/>
    <w:rsid w:val="00510953"/>
    <w:rsid w:val="00517610"/>
    <w:rsid w:val="0052175E"/>
    <w:rsid w:val="00524869"/>
    <w:rsid w:val="00534878"/>
    <w:rsid w:val="00534BF2"/>
    <w:rsid w:val="005365DB"/>
    <w:rsid w:val="005406BE"/>
    <w:rsid w:val="005450FE"/>
    <w:rsid w:val="00551BA1"/>
    <w:rsid w:val="00551CEF"/>
    <w:rsid w:val="00553544"/>
    <w:rsid w:val="005553CD"/>
    <w:rsid w:val="00561314"/>
    <w:rsid w:val="00563523"/>
    <w:rsid w:val="00566288"/>
    <w:rsid w:val="00575F7A"/>
    <w:rsid w:val="005777D3"/>
    <w:rsid w:val="00580920"/>
    <w:rsid w:val="0058131E"/>
    <w:rsid w:val="00585EB3"/>
    <w:rsid w:val="00587A94"/>
    <w:rsid w:val="00593F54"/>
    <w:rsid w:val="005956DE"/>
    <w:rsid w:val="005A04FC"/>
    <w:rsid w:val="005A46DB"/>
    <w:rsid w:val="005A4D8B"/>
    <w:rsid w:val="005A5921"/>
    <w:rsid w:val="005A65F6"/>
    <w:rsid w:val="005B3801"/>
    <w:rsid w:val="005B533F"/>
    <w:rsid w:val="005B5ADF"/>
    <w:rsid w:val="005B69C4"/>
    <w:rsid w:val="005B7A05"/>
    <w:rsid w:val="005C2CBF"/>
    <w:rsid w:val="005C40E0"/>
    <w:rsid w:val="005C715B"/>
    <w:rsid w:val="005D0AF2"/>
    <w:rsid w:val="005D160E"/>
    <w:rsid w:val="005D4AB3"/>
    <w:rsid w:val="005D7651"/>
    <w:rsid w:val="005E14F9"/>
    <w:rsid w:val="005E2068"/>
    <w:rsid w:val="005E3480"/>
    <w:rsid w:val="005F218D"/>
    <w:rsid w:val="005F31FB"/>
    <w:rsid w:val="005F52B5"/>
    <w:rsid w:val="006026E6"/>
    <w:rsid w:val="00602843"/>
    <w:rsid w:val="006030B0"/>
    <w:rsid w:val="00604AAC"/>
    <w:rsid w:val="00604E64"/>
    <w:rsid w:val="0061012F"/>
    <w:rsid w:val="0062136B"/>
    <w:rsid w:val="0062244C"/>
    <w:rsid w:val="00622EDB"/>
    <w:rsid w:val="0062351D"/>
    <w:rsid w:val="00623B90"/>
    <w:rsid w:val="0062545B"/>
    <w:rsid w:val="006264C2"/>
    <w:rsid w:val="0063407D"/>
    <w:rsid w:val="00637BE3"/>
    <w:rsid w:val="00641342"/>
    <w:rsid w:val="00643AA4"/>
    <w:rsid w:val="00653CC0"/>
    <w:rsid w:val="00662E89"/>
    <w:rsid w:val="00663A86"/>
    <w:rsid w:val="00664904"/>
    <w:rsid w:val="00665807"/>
    <w:rsid w:val="00667EFD"/>
    <w:rsid w:val="006714A4"/>
    <w:rsid w:val="00671903"/>
    <w:rsid w:val="00672C3C"/>
    <w:rsid w:val="006779A3"/>
    <w:rsid w:val="00683258"/>
    <w:rsid w:val="00686672"/>
    <w:rsid w:val="006A0C61"/>
    <w:rsid w:val="006A2EA2"/>
    <w:rsid w:val="006A3188"/>
    <w:rsid w:val="006A7ED2"/>
    <w:rsid w:val="006B0E1F"/>
    <w:rsid w:val="006B1C26"/>
    <w:rsid w:val="006B4566"/>
    <w:rsid w:val="006B5CE2"/>
    <w:rsid w:val="006C3785"/>
    <w:rsid w:val="006C4047"/>
    <w:rsid w:val="006C4775"/>
    <w:rsid w:val="006D00D9"/>
    <w:rsid w:val="006D3B9A"/>
    <w:rsid w:val="006D69FF"/>
    <w:rsid w:val="006D7BA4"/>
    <w:rsid w:val="006E7BA0"/>
    <w:rsid w:val="006E7EB4"/>
    <w:rsid w:val="006F4464"/>
    <w:rsid w:val="006F4C8F"/>
    <w:rsid w:val="006F7DCA"/>
    <w:rsid w:val="00700900"/>
    <w:rsid w:val="00703C27"/>
    <w:rsid w:val="00705ADE"/>
    <w:rsid w:val="00707325"/>
    <w:rsid w:val="00716FA1"/>
    <w:rsid w:val="00726244"/>
    <w:rsid w:val="00730C24"/>
    <w:rsid w:val="00737AAD"/>
    <w:rsid w:val="00740584"/>
    <w:rsid w:val="007419CB"/>
    <w:rsid w:val="007425B3"/>
    <w:rsid w:val="00743644"/>
    <w:rsid w:val="007479E2"/>
    <w:rsid w:val="007546CC"/>
    <w:rsid w:val="00754844"/>
    <w:rsid w:val="00754A40"/>
    <w:rsid w:val="00755526"/>
    <w:rsid w:val="00755B42"/>
    <w:rsid w:val="007573C3"/>
    <w:rsid w:val="00757752"/>
    <w:rsid w:val="00760589"/>
    <w:rsid w:val="00764CCE"/>
    <w:rsid w:val="0076617D"/>
    <w:rsid w:val="00770729"/>
    <w:rsid w:val="007743A8"/>
    <w:rsid w:val="00790FB7"/>
    <w:rsid w:val="00792DA0"/>
    <w:rsid w:val="007942B7"/>
    <w:rsid w:val="00795B96"/>
    <w:rsid w:val="00797B54"/>
    <w:rsid w:val="007A177D"/>
    <w:rsid w:val="007B16DE"/>
    <w:rsid w:val="007B777F"/>
    <w:rsid w:val="007C372C"/>
    <w:rsid w:val="007C406B"/>
    <w:rsid w:val="007D1286"/>
    <w:rsid w:val="007D67A8"/>
    <w:rsid w:val="007E205D"/>
    <w:rsid w:val="007E2E33"/>
    <w:rsid w:val="007E51DE"/>
    <w:rsid w:val="007E5708"/>
    <w:rsid w:val="007E6525"/>
    <w:rsid w:val="007E6C60"/>
    <w:rsid w:val="007E6CA9"/>
    <w:rsid w:val="007E7025"/>
    <w:rsid w:val="007F4A8B"/>
    <w:rsid w:val="007F5100"/>
    <w:rsid w:val="007F6CC3"/>
    <w:rsid w:val="007F75A8"/>
    <w:rsid w:val="0080026E"/>
    <w:rsid w:val="008038AA"/>
    <w:rsid w:val="008038EE"/>
    <w:rsid w:val="0080528C"/>
    <w:rsid w:val="00805FB2"/>
    <w:rsid w:val="00806B37"/>
    <w:rsid w:val="00813715"/>
    <w:rsid w:val="008143A7"/>
    <w:rsid w:val="00814E0E"/>
    <w:rsid w:val="00815F2E"/>
    <w:rsid w:val="008222BE"/>
    <w:rsid w:val="008231FC"/>
    <w:rsid w:val="00823553"/>
    <w:rsid w:val="00825097"/>
    <w:rsid w:val="00825373"/>
    <w:rsid w:val="008274AE"/>
    <w:rsid w:val="00832631"/>
    <w:rsid w:val="00832ED6"/>
    <w:rsid w:val="00834F5B"/>
    <w:rsid w:val="0083602C"/>
    <w:rsid w:val="00843F1A"/>
    <w:rsid w:val="00860ADA"/>
    <w:rsid w:val="00864720"/>
    <w:rsid w:val="008749F4"/>
    <w:rsid w:val="008766FD"/>
    <w:rsid w:val="0088043E"/>
    <w:rsid w:val="00883B41"/>
    <w:rsid w:val="008857D9"/>
    <w:rsid w:val="00886891"/>
    <w:rsid w:val="00897C4F"/>
    <w:rsid w:val="008A0A18"/>
    <w:rsid w:val="008A0A2A"/>
    <w:rsid w:val="008A3D7C"/>
    <w:rsid w:val="008A72BF"/>
    <w:rsid w:val="008B62E1"/>
    <w:rsid w:val="008C3BE7"/>
    <w:rsid w:val="008D1AF6"/>
    <w:rsid w:val="008D32DC"/>
    <w:rsid w:val="008E3FF6"/>
    <w:rsid w:val="008E48A9"/>
    <w:rsid w:val="00901277"/>
    <w:rsid w:val="00901596"/>
    <w:rsid w:val="00901CC1"/>
    <w:rsid w:val="00904A0F"/>
    <w:rsid w:val="00905820"/>
    <w:rsid w:val="00907F5F"/>
    <w:rsid w:val="00910191"/>
    <w:rsid w:val="00913141"/>
    <w:rsid w:val="0091475E"/>
    <w:rsid w:val="00917A6A"/>
    <w:rsid w:val="00921681"/>
    <w:rsid w:val="0092338A"/>
    <w:rsid w:val="00923989"/>
    <w:rsid w:val="00927A27"/>
    <w:rsid w:val="00930D52"/>
    <w:rsid w:val="0095025D"/>
    <w:rsid w:val="00951285"/>
    <w:rsid w:val="00962245"/>
    <w:rsid w:val="009651D9"/>
    <w:rsid w:val="009664A4"/>
    <w:rsid w:val="00971B92"/>
    <w:rsid w:val="009723E5"/>
    <w:rsid w:val="00976A9C"/>
    <w:rsid w:val="00980F5E"/>
    <w:rsid w:val="00984677"/>
    <w:rsid w:val="009850EE"/>
    <w:rsid w:val="00991A18"/>
    <w:rsid w:val="00991CD7"/>
    <w:rsid w:val="00992C4B"/>
    <w:rsid w:val="00993F10"/>
    <w:rsid w:val="00994DDF"/>
    <w:rsid w:val="00994E53"/>
    <w:rsid w:val="0099667C"/>
    <w:rsid w:val="009A0FA7"/>
    <w:rsid w:val="009A1645"/>
    <w:rsid w:val="009A1FCE"/>
    <w:rsid w:val="009A3467"/>
    <w:rsid w:val="009A4CB9"/>
    <w:rsid w:val="009A5531"/>
    <w:rsid w:val="009A56BA"/>
    <w:rsid w:val="009A7134"/>
    <w:rsid w:val="009B0686"/>
    <w:rsid w:val="009B1046"/>
    <w:rsid w:val="009B6581"/>
    <w:rsid w:val="009B7AA3"/>
    <w:rsid w:val="009B7C62"/>
    <w:rsid w:val="009C08B5"/>
    <w:rsid w:val="009C0FA5"/>
    <w:rsid w:val="009C0FFE"/>
    <w:rsid w:val="009C211F"/>
    <w:rsid w:val="009D6151"/>
    <w:rsid w:val="009D73AE"/>
    <w:rsid w:val="009E324D"/>
    <w:rsid w:val="009E358E"/>
    <w:rsid w:val="009E3903"/>
    <w:rsid w:val="009E4D01"/>
    <w:rsid w:val="009E7647"/>
    <w:rsid w:val="009E7678"/>
    <w:rsid w:val="009F1C02"/>
    <w:rsid w:val="009F40D0"/>
    <w:rsid w:val="009F6DA2"/>
    <w:rsid w:val="009F6FF9"/>
    <w:rsid w:val="009F7E96"/>
    <w:rsid w:val="00A06081"/>
    <w:rsid w:val="00A10A3E"/>
    <w:rsid w:val="00A119E4"/>
    <w:rsid w:val="00A128D4"/>
    <w:rsid w:val="00A13EB4"/>
    <w:rsid w:val="00A17332"/>
    <w:rsid w:val="00A2071E"/>
    <w:rsid w:val="00A244B9"/>
    <w:rsid w:val="00A25BF7"/>
    <w:rsid w:val="00A36075"/>
    <w:rsid w:val="00A36D91"/>
    <w:rsid w:val="00A375BC"/>
    <w:rsid w:val="00A406B4"/>
    <w:rsid w:val="00A41C01"/>
    <w:rsid w:val="00A44CAF"/>
    <w:rsid w:val="00A46B49"/>
    <w:rsid w:val="00A46DC5"/>
    <w:rsid w:val="00A514BD"/>
    <w:rsid w:val="00A6002A"/>
    <w:rsid w:val="00A6683E"/>
    <w:rsid w:val="00A715AF"/>
    <w:rsid w:val="00A72A8A"/>
    <w:rsid w:val="00A750AF"/>
    <w:rsid w:val="00A76E7B"/>
    <w:rsid w:val="00A806D5"/>
    <w:rsid w:val="00A80BF5"/>
    <w:rsid w:val="00A80F0A"/>
    <w:rsid w:val="00A81488"/>
    <w:rsid w:val="00A81F0E"/>
    <w:rsid w:val="00A828FA"/>
    <w:rsid w:val="00A85025"/>
    <w:rsid w:val="00A87EFD"/>
    <w:rsid w:val="00A91BCB"/>
    <w:rsid w:val="00A92ADF"/>
    <w:rsid w:val="00A92EDC"/>
    <w:rsid w:val="00A93520"/>
    <w:rsid w:val="00A935C8"/>
    <w:rsid w:val="00A975F6"/>
    <w:rsid w:val="00AA39D4"/>
    <w:rsid w:val="00AA6A54"/>
    <w:rsid w:val="00AA7B57"/>
    <w:rsid w:val="00AB07B5"/>
    <w:rsid w:val="00AB0F39"/>
    <w:rsid w:val="00AB2000"/>
    <w:rsid w:val="00AB249C"/>
    <w:rsid w:val="00AB3B05"/>
    <w:rsid w:val="00AB4125"/>
    <w:rsid w:val="00AB4FB4"/>
    <w:rsid w:val="00AB6FC1"/>
    <w:rsid w:val="00AC36A7"/>
    <w:rsid w:val="00AC52F7"/>
    <w:rsid w:val="00AE0E29"/>
    <w:rsid w:val="00AE148B"/>
    <w:rsid w:val="00AE41BE"/>
    <w:rsid w:val="00AE4A72"/>
    <w:rsid w:val="00AE679E"/>
    <w:rsid w:val="00AE7D44"/>
    <w:rsid w:val="00AF0B21"/>
    <w:rsid w:val="00AF10EE"/>
    <w:rsid w:val="00AF193F"/>
    <w:rsid w:val="00AF1B85"/>
    <w:rsid w:val="00AF1CC9"/>
    <w:rsid w:val="00AF24DB"/>
    <w:rsid w:val="00AF3898"/>
    <w:rsid w:val="00AF47AD"/>
    <w:rsid w:val="00AF6757"/>
    <w:rsid w:val="00AF686F"/>
    <w:rsid w:val="00AF73F0"/>
    <w:rsid w:val="00AF7559"/>
    <w:rsid w:val="00AF7AE9"/>
    <w:rsid w:val="00B00BA5"/>
    <w:rsid w:val="00B02909"/>
    <w:rsid w:val="00B03F35"/>
    <w:rsid w:val="00B04AD3"/>
    <w:rsid w:val="00B05680"/>
    <w:rsid w:val="00B058E9"/>
    <w:rsid w:val="00B070D3"/>
    <w:rsid w:val="00B11CB9"/>
    <w:rsid w:val="00B15D9D"/>
    <w:rsid w:val="00B2046A"/>
    <w:rsid w:val="00B21C16"/>
    <w:rsid w:val="00B21E4F"/>
    <w:rsid w:val="00B23613"/>
    <w:rsid w:val="00B26BAA"/>
    <w:rsid w:val="00B31149"/>
    <w:rsid w:val="00B3124B"/>
    <w:rsid w:val="00B31DF6"/>
    <w:rsid w:val="00B3258F"/>
    <w:rsid w:val="00B40984"/>
    <w:rsid w:val="00B47F1C"/>
    <w:rsid w:val="00B50AD9"/>
    <w:rsid w:val="00B53704"/>
    <w:rsid w:val="00B549FB"/>
    <w:rsid w:val="00B55239"/>
    <w:rsid w:val="00B56B54"/>
    <w:rsid w:val="00B6069A"/>
    <w:rsid w:val="00B61248"/>
    <w:rsid w:val="00B63446"/>
    <w:rsid w:val="00B75830"/>
    <w:rsid w:val="00B849EA"/>
    <w:rsid w:val="00B90D54"/>
    <w:rsid w:val="00B945C4"/>
    <w:rsid w:val="00B9481B"/>
    <w:rsid w:val="00B97FAA"/>
    <w:rsid w:val="00BA033E"/>
    <w:rsid w:val="00BA0812"/>
    <w:rsid w:val="00BA46F4"/>
    <w:rsid w:val="00BA5D53"/>
    <w:rsid w:val="00BB3320"/>
    <w:rsid w:val="00BB3CF2"/>
    <w:rsid w:val="00BB679C"/>
    <w:rsid w:val="00BB7DDC"/>
    <w:rsid w:val="00BB7EF2"/>
    <w:rsid w:val="00BC111C"/>
    <w:rsid w:val="00BC1BC6"/>
    <w:rsid w:val="00BC7D2F"/>
    <w:rsid w:val="00BD3D63"/>
    <w:rsid w:val="00BD5339"/>
    <w:rsid w:val="00BE002E"/>
    <w:rsid w:val="00BE253C"/>
    <w:rsid w:val="00BE2A46"/>
    <w:rsid w:val="00BE2DAB"/>
    <w:rsid w:val="00BE37C1"/>
    <w:rsid w:val="00BE4145"/>
    <w:rsid w:val="00BE4766"/>
    <w:rsid w:val="00BE4871"/>
    <w:rsid w:val="00BE5268"/>
    <w:rsid w:val="00BE6C64"/>
    <w:rsid w:val="00BF1777"/>
    <w:rsid w:val="00BF3AE4"/>
    <w:rsid w:val="00BF5F7D"/>
    <w:rsid w:val="00C02A92"/>
    <w:rsid w:val="00C06047"/>
    <w:rsid w:val="00C06B1B"/>
    <w:rsid w:val="00C10A2A"/>
    <w:rsid w:val="00C1595B"/>
    <w:rsid w:val="00C175EE"/>
    <w:rsid w:val="00C211F4"/>
    <w:rsid w:val="00C21D69"/>
    <w:rsid w:val="00C24BC3"/>
    <w:rsid w:val="00C27519"/>
    <w:rsid w:val="00C30CCD"/>
    <w:rsid w:val="00C33278"/>
    <w:rsid w:val="00C35634"/>
    <w:rsid w:val="00C35A03"/>
    <w:rsid w:val="00C35E7B"/>
    <w:rsid w:val="00C417CA"/>
    <w:rsid w:val="00C455CC"/>
    <w:rsid w:val="00C45C6E"/>
    <w:rsid w:val="00C522B3"/>
    <w:rsid w:val="00C5797D"/>
    <w:rsid w:val="00C62720"/>
    <w:rsid w:val="00C63B65"/>
    <w:rsid w:val="00C67C21"/>
    <w:rsid w:val="00C72296"/>
    <w:rsid w:val="00C77647"/>
    <w:rsid w:val="00C80142"/>
    <w:rsid w:val="00C83A51"/>
    <w:rsid w:val="00C8435F"/>
    <w:rsid w:val="00C85805"/>
    <w:rsid w:val="00C90EC0"/>
    <w:rsid w:val="00C92A12"/>
    <w:rsid w:val="00C93328"/>
    <w:rsid w:val="00C9789C"/>
    <w:rsid w:val="00CB2CB5"/>
    <w:rsid w:val="00CB4770"/>
    <w:rsid w:val="00CB5DE2"/>
    <w:rsid w:val="00CC0D6F"/>
    <w:rsid w:val="00CC2CEA"/>
    <w:rsid w:val="00CD55CC"/>
    <w:rsid w:val="00CD719F"/>
    <w:rsid w:val="00CE23A9"/>
    <w:rsid w:val="00CE45D5"/>
    <w:rsid w:val="00CE4B3C"/>
    <w:rsid w:val="00CE551E"/>
    <w:rsid w:val="00CE7161"/>
    <w:rsid w:val="00CF2F3B"/>
    <w:rsid w:val="00CF5F6A"/>
    <w:rsid w:val="00CF6EC9"/>
    <w:rsid w:val="00CF76CB"/>
    <w:rsid w:val="00D06461"/>
    <w:rsid w:val="00D10F0B"/>
    <w:rsid w:val="00D154BF"/>
    <w:rsid w:val="00D20A39"/>
    <w:rsid w:val="00D22400"/>
    <w:rsid w:val="00D2374B"/>
    <w:rsid w:val="00D30B73"/>
    <w:rsid w:val="00D321B3"/>
    <w:rsid w:val="00D33BA7"/>
    <w:rsid w:val="00D3409E"/>
    <w:rsid w:val="00D45AF4"/>
    <w:rsid w:val="00D50CF1"/>
    <w:rsid w:val="00D51F9F"/>
    <w:rsid w:val="00D52F75"/>
    <w:rsid w:val="00D60909"/>
    <w:rsid w:val="00D665FA"/>
    <w:rsid w:val="00D730C5"/>
    <w:rsid w:val="00D73D9C"/>
    <w:rsid w:val="00D740DC"/>
    <w:rsid w:val="00D7546B"/>
    <w:rsid w:val="00D7796C"/>
    <w:rsid w:val="00D80CE2"/>
    <w:rsid w:val="00D83E6F"/>
    <w:rsid w:val="00D84E33"/>
    <w:rsid w:val="00D86FA7"/>
    <w:rsid w:val="00D9206F"/>
    <w:rsid w:val="00D92870"/>
    <w:rsid w:val="00DA3255"/>
    <w:rsid w:val="00DA329A"/>
    <w:rsid w:val="00DA4EC7"/>
    <w:rsid w:val="00DA54C7"/>
    <w:rsid w:val="00DB0DC6"/>
    <w:rsid w:val="00DB51FF"/>
    <w:rsid w:val="00DB6EE3"/>
    <w:rsid w:val="00DC010B"/>
    <w:rsid w:val="00DC25C8"/>
    <w:rsid w:val="00DC42DA"/>
    <w:rsid w:val="00DC4435"/>
    <w:rsid w:val="00DD025E"/>
    <w:rsid w:val="00DD02D0"/>
    <w:rsid w:val="00DD1057"/>
    <w:rsid w:val="00DD46EA"/>
    <w:rsid w:val="00DD5FB3"/>
    <w:rsid w:val="00DD60A4"/>
    <w:rsid w:val="00DE11F6"/>
    <w:rsid w:val="00DE4B31"/>
    <w:rsid w:val="00DE6DE8"/>
    <w:rsid w:val="00DE7BD8"/>
    <w:rsid w:val="00DF1F8E"/>
    <w:rsid w:val="00DF368D"/>
    <w:rsid w:val="00DF398C"/>
    <w:rsid w:val="00E01557"/>
    <w:rsid w:val="00E015D0"/>
    <w:rsid w:val="00E02081"/>
    <w:rsid w:val="00E03C22"/>
    <w:rsid w:val="00E04630"/>
    <w:rsid w:val="00E05A4A"/>
    <w:rsid w:val="00E0644B"/>
    <w:rsid w:val="00E066E0"/>
    <w:rsid w:val="00E0769A"/>
    <w:rsid w:val="00E154FC"/>
    <w:rsid w:val="00E15BE2"/>
    <w:rsid w:val="00E16034"/>
    <w:rsid w:val="00E1725C"/>
    <w:rsid w:val="00E305AF"/>
    <w:rsid w:val="00E31639"/>
    <w:rsid w:val="00E31CCB"/>
    <w:rsid w:val="00E329EB"/>
    <w:rsid w:val="00E330A5"/>
    <w:rsid w:val="00E363D6"/>
    <w:rsid w:val="00E41A78"/>
    <w:rsid w:val="00E41ABF"/>
    <w:rsid w:val="00E41E34"/>
    <w:rsid w:val="00E447D4"/>
    <w:rsid w:val="00E44E3C"/>
    <w:rsid w:val="00E45399"/>
    <w:rsid w:val="00E45D70"/>
    <w:rsid w:val="00E4679C"/>
    <w:rsid w:val="00E4681E"/>
    <w:rsid w:val="00E46CF7"/>
    <w:rsid w:val="00E4760B"/>
    <w:rsid w:val="00E476F2"/>
    <w:rsid w:val="00E51CB1"/>
    <w:rsid w:val="00E54065"/>
    <w:rsid w:val="00E54ABA"/>
    <w:rsid w:val="00E65FA2"/>
    <w:rsid w:val="00E755F0"/>
    <w:rsid w:val="00E77E09"/>
    <w:rsid w:val="00E81F64"/>
    <w:rsid w:val="00E86BCE"/>
    <w:rsid w:val="00E9253C"/>
    <w:rsid w:val="00E937A6"/>
    <w:rsid w:val="00E94BEE"/>
    <w:rsid w:val="00E96B9E"/>
    <w:rsid w:val="00EA2D9D"/>
    <w:rsid w:val="00EA3AC1"/>
    <w:rsid w:val="00EA45B5"/>
    <w:rsid w:val="00EA4A90"/>
    <w:rsid w:val="00EA6214"/>
    <w:rsid w:val="00EB037C"/>
    <w:rsid w:val="00EB656C"/>
    <w:rsid w:val="00EC0C9B"/>
    <w:rsid w:val="00EC266B"/>
    <w:rsid w:val="00EC60BF"/>
    <w:rsid w:val="00ED0317"/>
    <w:rsid w:val="00ED18CE"/>
    <w:rsid w:val="00ED4330"/>
    <w:rsid w:val="00ED434D"/>
    <w:rsid w:val="00EE08CB"/>
    <w:rsid w:val="00EE0FA4"/>
    <w:rsid w:val="00EE2F7E"/>
    <w:rsid w:val="00EE49E9"/>
    <w:rsid w:val="00EE4C93"/>
    <w:rsid w:val="00EE7D13"/>
    <w:rsid w:val="00EF7FB9"/>
    <w:rsid w:val="00F014E1"/>
    <w:rsid w:val="00F02AA7"/>
    <w:rsid w:val="00F0623B"/>
    <w:rsid w:val="00F10AF3"/>
    <w:rsid w:val="00F12501"/>
    <w:rsid w:val="00F13D17"/>
    <w:rsid w:val="00F20FD0"/>
    <w:rsid w:val="00F21C41"/>
    <w:rsid w:val="00F235ED"/>
    <w:rsid w:val="00F2401A"/>
    <w:rsid w:val="00F24C3A"/>
    <w:rsid w:val="00F25DF1"/>
    <w:rsid w:val="00F2702A"/>
    <w:rsid w:val="00F30974"/>
    <w:rsid w:val="00F30A59"/>
    <w:rsid w:val="00F30C02"/>
    <w:rsid w:val="00F33A0D"/>
    <w:rsid w:val="00F3533E"/>
    <w:rsid w:val="00F4034E"/>
    <w:rsid w:val="00F428F5"/>
    <w:rsid w:val="00F42BCC"/>
    <w:rsid w:val="00F456E5"/>
    <w:rsid w:val="00F47444"/>
    <w:rsid w:val="00F53A95"/>
    <w:rsid w:val="00F56470"/>
    <w:rsid w:val="00F57150"/>
    <w:rsid w:val="00F62E94"/>
    <w:rsid w:val="00F70870"/>
    <w:rsid w:val="00F73919"/>
    <w:rsid w:val="00F73DE9"/>
    <w:rsid w:val="00F75AA5"/>
    <w:rsid w:val="00F771B2"/>
    <w:rsid w:val="00F77D9E"/>
    <w:rsid w:val="00F878C0"/>
    <w:rsid w:val="00F930D6"/>
    <w:rsid w:val="00F93603"/>
    <w:rsid w:val="00F93C68"/>
    <w:rsid w:val="00F97DB2"/>
    <w:rsid w:val="00F97E00"/>
    <w:rsid w:val="00FA7ECF"/>
    <w:rsid w:val="00FB04F4"/>
    <w:rsid w:val="00FB0FE3"/>
    <w:rsid w:val="00FB5597"/>
    <w:rsid w:val="00FC0900"/>
    <w:rsid w:val="00FD13C8"/>
    <w:rsid w:val="00FE1BFC"/>
    <w:rsid w:val="00FE5674"/>
    <w:rsid w:val="00FF28D5"/>
    <w:rsid w:val="00FF3192"/>
    <w:rsid w:val="00FF4823"/>
    <w:rsid w:val="00FF7F11"/>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pl-P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caption" w:uiPriority="35" w:qFormat="1"/>
    <w:lsdException w:name="annotation reference" w:qFormat="1"/>
    <w:lsdException w:name="List" w:uiPriority="0"/>
    <w:lsdException w:name="Title" w:semiHidden="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qFormat="1"/>
    <w:lsdException w:name="Balloo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6026E6"/>
    <w:pPr>
      <w:spacing w:after="200" w:line="276" w:lineRule="auto"/>
    </w:pPr>
    <w:rPr>
      <w:sz w:val="22"/>
      <w:szCs w:val="22"/>
    </w:rPr>
  </w:style>
  <w:style w:type="paragraph" w:styleId="Nagwek1">
    <w:name w:val="heading 1"/>
    <w:basedOn w:val="Normalny"/>
    <w:next w:val="Normalny"/>
    <w:link w:val="Nagwek1Znak"/>
    <w:uiPriority w:val="99"/>
    <w:qFormat/>
    <w:rsid w:val="00984677"/>
    <w:pPr>
      <w:keepNext/>
      <w:suppressAutoHyphens/>
      <w:spacing w:before="240" w:after="60" w:line="240" w:lineRule="auto"/>
      <w:outlineLvl w:val="0"/>
    </w:pPr>
    <w:rPr>
      <w:rFonts w:ascii="Arial" w:eastAsia="Calibri" w:hAnsi="Arial" w:cs="Times New Roman"/>
      <w:b/>
      <w:kern w:val="2"/>
      <w:sz w:val="32"/>
      <w:szCs w:val="20"/>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L1,Numerowanie,Akapit z listą5,T_SZ_List Paragraph,normalny tekst,Akapit z listą BS,Kolorowa lista — akcent 11,Akapit z listą1,Średnia siatka 1 — akcent 21,List Paragraph,sw tekst,CW_Lista,Colorful List - Accent 11,Akapit z listą4,Obiekt"/>
    <w:basedOn w:val="Normalny"/>
    <w:link w:val="AkapitzlistZnak"/>
    <w:uiPriority w:val="34"/>
    <w:qFormat/>
    <w:rsid w:val="006026E6"/>
    <w:pPr>
      <w:ind w:left="720"/>
      <w:contextualSpacing/>
    </w:pPr>
  </w:style>
  <w:style w:type="character" w:customStyle="1" w:styleId="AkapitzlistZnak">
    <w:name w:val="Akapit z listą Znak"/>
    <w:aliases w:val="L1 Znak,Numerowanie Znak,Akapit z listą5 Znak,T_SZ_List Paragraph Znak,normalny tekst Znak,Akapit z listą BS Znak,Kolorowa lista — akcent 11 Znak,Akapit z listą1 Znak,Średnia siatka 1 — akcent 21 Znak,List Paragraph Znak,Obiekt Znak"/>
    <w:link w:val="Akapitzlist"/>
    <w:uiPriority w:val="34"/>
    <w:qFormat/>
    <w:rsid w:val="006026E6"/>
    <w:rPr>
      <w:sz w:val="22"/>
      <w:szCs w:val="22"/>
    </w:rPr>
  </w:style>
  <w:style w:type="paragraph" w:styleId="Nagwek">
    <w:name w:val="header"/>
    <w:aliases w:val="Nagłówek strony"/>
    <w:basedOn w:val="Normalny"/>
    <w:link w:val="NagwekZnak"/>
    <w:uiPriority w:val="99"/>
    <w:unhideWhenUsed/>
    <w:qFormat/>
    <w:rsid w:val="006026E6"/>
    <w:pPr>
      <w:tabs>
        <w:tab w:val="center" w:pos="4536"/>
        <w:tab w:val="right" w:pos="9072"/>
      </w:tabs>
      <w:spacing w:after="0" w:line="240" w:lineRule="auto"/>
    </w:pPr>
  </w:style>
  <w:style w:type="character" w:customStyle="1" w:styleId="NagwekZnak">
    <w:name w:val="Nagłówek Znak"/>
    <w:aliases w:val="Nagłówek strony Znak"/>
    <w:basedOn w:val="Domylnaczcionkaakapitu"/>
    <w:link w:val="Nagwek"/>
    <w:uiPriority w:val="99"/>
    <w:qFormat/>
    <w:rsid w:val="006026E6"/>
    <w:rPr>
      <w:sz w:val="22"/>
      <w:szCs w:val="22"/>
    </w:rPr>
  </w:style>
  <w:style w:type="paragraph" w:styleId="Stopka">
    <w:name w:val="footer"/>
    <w:basedOn w:val="Normalny"/>
    <w:link w:val="StopkaZnak"/>
    <w:uiPriority w:val="99"/>
    <w:unhideWhenUsed/>
    <w:rsid w:val="006026E6"/>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026E6"/>
    <w:rPr>
      <w:sz w:val="22"/>
      <w:szCs w:val="22"/>
    </w:rPr>
  </w:style>
  <w:style w:type="character" w:styleId="Odwoaniedokomentarza">
    <w:name w:val="annotation reference"/>
    <w:basedOn w:val="Domylnaczcionkaakapitu"/>
    <w:uiPriority w:val="99"/>
    <w:unhideWhenUsed/>
    <w:qFormat/>
    <w:rsid w:val="006026E6"/>
    <w:rPr>
      <w:sz w:val="16"/>
      <w:szCs w:val="16"/>
    </w:rPr>
  </w:style>
  <w:style w:type="paragraph" w:styleId="Tekstkomentarza">
    <w:name w:val="annotation text"/>
    <w:aliases w:val=" Znak2,Znak2"/>
    <w:basedOn w:val="Normalny"/>
    <w:link w:val="TekstkomentarzaZnak"/>
    <w:uiPriority w:val="99"/>
    <w:unhideWhenUsed/>
    <w:qFormat/>
    <w:rsid w:val="006026E6"/>
    <w:pPr>
      <w:spacing w:line="240" w:lineRule="auto"/>
    </w:pPr>
    <w:rPr>
      <w:sz w:val="20"/>
      <w:szCs w:val="20"/>
    </w:rPr>
  </w:style>
  <w:style w:type="character" w:customStyle="1" w:styleId="TekstkomentarzaZnak">
    <w:name w:val="Tekst komentarza Znak"/>
    <w:aliases w:val=" Znak2 Znak,Znak2 Znak"/>
    <w:basedOn w:val="Domylnaczcionkaakapitu"/>
    <w:link w:val="Tekstkomentarza"/>
    <w:uiPriority w:val="99"/>
    <w:qFormat/>
    <w:rsid w:val="006026E6"/>
    <w:rPr>
      <w:sz w:val="20"/>
      <w:szCs w:val="20"/>
    </w:rPr>
  </w:style>
  <w:style w:type="paragraph" w:customStyle="1" w:styleId="Default">
    <w:name w:val="Default"/>
    <w:qFormat/>
    <w:rsid w:val="006026E6"/>
    <w:pPr>
      <w:autoSpaceDE w:val="0"/>
      <w:autoSpaceDN w:val="0"/>
      <w:adjustRightInd w:val="0"/>
    </w:pPr>
    <w:rPr>
      <w:rFonts w:ascii="Arial" w:hAnsi="Arial" w:cs="Arial"/>
      <w:color w:val="000000"/>
    </w:rPr>
  </w:style>
  <w:style w:type="paragraph" w:styleId="Tekstpodstawowywcity">
    <w:name w:val="Body Text Indent"/>
    <w:basedOn w:val="Normalny"/>
    <w:link w:val="TekstpodstawowywcityZnak"/>
    <w:uiPriority w:val="99"/>
    <w:unhideWhenUsed/>
    <w:rsid w:val="006026E6"/>
    <w:pPr>
      <w:spacing w:after="120"/>
      <w:ind w:left="283"/>
    </w:pPr>
  </w:style>
  <w:style w:type="character" w:customStyle="1" w:styleId="TekstpodstawowywcityZnak">
    <w:name w:val="Tekst podstawowy wcięty Znak"/>
    <w:basedOn w:val="Domylnaczcionkaakapitu"/>
    <w:link w:val="Tekstpodstawowywcity"/>
    <w:uiPriority w:val="99"/>
    <w:rsid w:val="006026E6"/>
    <w:rPr>
      <w:sz w:val="22"/>
      <w:szCs w:val="22"/>
    </w:rPr>
  </w:style>
  <w:style w:type="paragraph" w:styleId="Tekstprzypisudolnego">
    <w:name w:val="footnote text"/>
    <w:basedOn w:val="Normalny"/>
    <w:link w:val="TekstprzypisudolnegoZnak"/>
    <w:uiPriority w:val="99"/>
    <w:unhideWhenUsed/>
    <w:rsid w:val="006026E6"/>
    <w:pPr>
      <w:spacing w:after="0" w:line="240" w:lineRule="auto"/>
    </w:pPr>
    <w:rPr>
      <w:rFonts w:ascii="Times New Roman" w:eastAsia="Times New Roman" w:hAnsi="Times New Roman" w:cs="Times New Roman"/>
      <w:sz w:val="20"/>
      <w:szCs w:val="20"/>
      <w:lang w:eastAsia="pl-PL"/>
    </w:rPr>
  </w:style>
  <w:style w:type="character" w:customStyle="1" w:styleId="TekstprzypisudolnegoZnak">
    <w:name w:val="Tekst przypisu dolnego Znak"/>
    <w:basedOn w:val="Domylnaczcionkaakapitu"/>
    <w:link w:val="Tekstprzypisudolnego"/>
    <w:uiPriority w:val="99"/>
    <w:qFormat/>
    <w:rsid w:val="006026E6"/>
    <w:rPr>
      <w:rFonts w:ascii="Times New Roman" w:eastAsia="Times New Roman" w:hAnsi="Times New Roman" w:cs="Times New Roman"/>
      <w:sz w:val="20"/>
      <w:szCs w:val="20"/>
      <w:lang w:eastAsia="pl-PL"/>
    </w:rPr>
  </w:style>
  <w:style w:type="character" w:styleId="Odwoanieprzypisudolnego">
    <w:name w:val="footnote reference"/>
    <w:basedOn w:val="Domylnaczcionkaakapitu"/>
    <w:uiPriority w:val="99"/>
    <w:unhideWhenUsed/>
    <w:rsid w:val="006026E6"/>
    <w:rPr>
      <w:vertAlign w:val="superscript"/>
    </w:rPr>
  </w:style>
  <w:style w:type="paragraph" w:customStyle="1" w:styleId="gmail-msolistparagraph">
    <w:name w:val="gmail-msolistparagraph"/>
    <w:basedOn w:val="Normalny"/>
    <w:rsid w:val="006026E6"/>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dymka">
    <w:name w:val="Balloon Text"/>
    <w:basedOn w:val="Normalny"/>
    <w:link w:val="TekstdymkaZnak"/>
    <w:uiPriority w:val="99"/>
    <w:semiHidden/>
    <w:unhideWhenUsed/>
    <w:qFormat/>
    <w:rsid w:val="006026E6"/>
    <w:pPr>
      <w:spacing w:after="0" w:line="240" w:lineRule="auto"/>
    </w:pPr>
    <w:rPr>
      <w:rFonts w:ascii="Times New Roman" w:hAnsi="Times New Roman" w:cs="Times New Roman"/>
      <w:sz w:val="18"/>
      <w:szCs w:val="18"/>
    </w:rPr>
  </w:style>
  <w:style w:type="character" w:customStyle="1" w:styleId="TekstdymkaZnak">
    <w:name w:val="Tekst dymka Znak"/>
    <w:basedOn w:val="Domylnaczcionkaakapitu"/>
    <w:link w:val="Tekstdymka"/>
    <w:uiPriority w:val="99"/>
    <w:semiHidden/>
    <w:qFormat/>
    <w:rsid w:val="006026E6"/>
    <w:rPr>
      <w:rFonts w:ascii="Times New Roman" w:hAnsi="Times New Roman" w:cs="Times New Roman"/>
      <w:sz w:val="18"/>
      <w:szCs w:val="18"/>
    </w:rPr>
  </w:style>
  <w:style w:type="paragraph" w:styleId="Tematkomentarza">
    <w:name w:val="annotation subject"/>
    <w:basedOn w:val="Tekstkomentarza"/>
    <w:next w:val="Tekstkomentarza"/>
    <w:link w:val="TematkomentarzaZnak"/>
    <w:uiPriority w:val="99"/>
    <w:semiHidden/>
    <w:unhideWhenUsed/>
    <w:rsid w:val="006026E6"/>
    <w:rPr>
      <w:b/>
      <w:bCs/>
    </w:rPr>
  </w:style>
  <w:style w:type="character" w:customStyle="1" w:styleId="TematkomentarzaZnak">
    <w:name w:val="Temat komentarza Znak"/>
    <w:basedOn w:val="TekstkomentarzaZnak"/>
    <w:link w:val="Tematkomentarza"/>
    <w:uiPriority w:val="99"/>
    <w:semiHidden/>
    <w:rsid w:val="006026E6"/>
    <w:rPr>
      <w:b/>
      <w:bCs/>
      <w:sz w:val="20"/>
      <w:szCs w:val="20"/>
    </w:rPr>
  </w:style>
  <w:style w:type="character" w:styleId="Hipercze">
    <w:name w:val="Hyperlink"/>
    <w:unhideWhenUsed/>
    <w:rsid w:val="00DA329A"/>
    <w:rPr>
      <w:color w:val="0000FF"/>
      <w:u w:val="single"/>
    </w:rPr>
  </w:style>
  <w:style w:type="character" w:customStyle="1" w:styleId="m8069290857866364993gmail-alb">
    <w:name w:val="m_8069290857866364993gmail-a_lb"/>
    <w:basedOn w:val="Domylnaczcionkaakapitu"/>
    <w:rsid w:val="00DA329A"/>
  </w:style>
  <w:style w:type="paragraph" w:customStyle="1" w:styleId="m8069290857866364993gmail-text-justify">
    <w:name w:val="m_8069290857866364993gmail-text-justify"/>
    <w:basedOn w:val="Normalny"/>
    <w:rsid w:val="00DA329A"/>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uiPriority w:val="99"/>
    <w:unhideWhenUsed/>
    <w:rsid w:val="000250F0"/>
    <w:pPr>
      <w:spacing w:after="120"/>
    </w:pPr>
  </w:style>
  <w:style w:type="character" w:customStyle="1" w:styleId="TekstpodstawowyZnak">
    <w:name w:val="Tekst podstawowy Znak"/>
    <w:basedOn w:val="Domylnaczcionkaakapitu"/>
    <w:link w:val="Tekstpodstawowy"/>
    <w:uiPriority w:val="99"/>
    <w:rsid w:val="000250F0"/>
    <w:rPr>
      <w:sz w:val="22"/>
      <w:szCs w:val="22"/>
    </w:rPr>
  </w:style>
  <w:style w:type="paragraph" w:styleId="Lista">
    <w:name w:val="List"/>
    <w:basedOn w:val="Normalny"/>
    <w:unhideWhenUsed/>
    <w:rsid w:val="000D23B6"/>
    <w:pPr>
      <w:spacing w:after="0" w:line="240" w:lineRule="auto"/>
      <w:ind w:left="283" w:hanging="283"/>
    </w:pPr>
    <w:rPr>
      <w:rFonts w:ascii="Arial" w:eastAsia="Calibri" w:hAnsi="Arial" w:cs="Times New Roman"/>
      <w:sz w:val="24"/>
      <w:szCs w:val="20"/>
      <w:u w:color="000000"/>
      <w:lang w:eastAsia="pl-PL"/>
    </w:rPr>
  </w:style>
  <w:style w:type="paragraph" w:customStyle="1" w:styleId="Standard">
    <w:name w:val="Standard"/>
    <w:rsid w:val="00897C4F"/>
    <w:pPr>
      <w:widowControl w:val="0"/>
      <w:suppressAutoHyphens/>
      <w:autoSpaceDN w:val="0"/>
      <w:textAlignment w:val="baseline"/>
    </w:pPr>
    <w:rPr>
      <w:rFonts w:ascii="Times New Roman" w:eastAsia="Lucida Sans Unicode" w:hAnsi="Times New Roman" w:cs="Tahoma"/>
      <w:kern w:val="3"/>
      <w:lang w:eastAsia="pl-PL"/>
    </w:rPr>
  </w:style>
  <w:style w:type="paragraph" w:customStyle="1" w:styleId="p1">
    <w:name w:val="p1"/>
    <w:basedOn w:val="Normalny"/>
    <w:rsid w:val="001653E9"/>
    <w:pPr>
      <w:spacing w:after="0" w:line="240" w:lineRule="auto"/>
    </w:pPr>
    <w:rPr>
      <w:rFonts w:ascii="Tahoma" w:hAnsi="Tahoma" w:cs="Tahoma"/>
      <w:sz w:val="18"/>
      <w:szCs w:val="18"/>
      <w:lang w:eastAsia="pl-PL"/>
    </w:rPr>
  </w:style>
  <w:style w:type="paragraph" w:customStyle="1" w:styleId="p2">
    <w:name w:val="p2"/>
    <w:basedOn w:val="Normalny"/>
    <w:rsid w:val="001653E9"/>
    <w:pPr>
      <w:spacing w:after="17" w:line="240" w:lineRule="auto"/>
    </w:pPr>
    <w:rPr>
      <w:rFonts w:ascii="Tahoma" w:hAnsi="Tahoma" w:cs="Tahoma"/>
      <w:sz w:val="17"/>
      <w:szCs w:val="17"/>
      <w:lang w:eastAsia="pl-PL"/>
    </w:rPr>
  </w:style>
  <w:style w:type="paragraph" w:customStyle="1" w:styleId="p3">
    <w:name w:val="p3"/>
    <w:basedOn w:val="Normalny"/>
    <w:rsid w:val="001653E9"/>
    <w:pPr>
      <w:spacing w:after="0" w:line="240" w:lineRule="auto"/>
    </w:pPr>
    <w:rPr>
      <w:rFonts w:ascii="Tahoma" w:hAnsi="Tahoma" w:cs="Tahoma"/>
      <w:sz w:val="17"/>
      <w:szCs w:val="17"/>
      <w:lang w:eastAsia="pl-PL"/>
    </w:rPr>
  </w:style>
  <w:style w:type="character" w:customStyle="1" w:styleId="apple-converted-space">
    <w:name w:val="apple-converted-space"/>
    <w:basedOn w:val="Domylnaczcionkaakapitu"/>
    <w:rsid w:val="001653E9"/>
  </w:style>
  <w:style w:type="paragraph" w:styleId="Tytu">
    <w:name w:val="Title"/>
    <w:basedOn w:val="Normalny"/>
    <w:next w:val="Normalny"/>
    <w:link w:val="TytuZnak"/>
    <w:uiPriority w:val="99"/>
    <w:qFormat/>
    <w:rsid w:val="0095025D"/>
    <w:pPr>
      <w:spacing w:after="0" w:line="240" w:lineRule="auto"/>
      <w:contextualSpacing/>
    </w:pPr>
    <w:rPr>
      <w:rFonts w:asciiTheme="majorHAnsi" w:eastAsiaTheme="majorEastAsia" w:hAnsiTheme="majorHAnsi" w:cstheme="majorBidi"/>
      <w:spacing w:val="-10"/>
      <w:kern w:val="28"/>
      <w:sz w:val="56"/>
      <w:szCs w:val="56"/>
      <w:lang w:eastAsia="pl-PL"/>
    </w:rPr>
  </w:style>
  <w:style w:type="character" w:customStyle="1" w:styleId="TytuZnak">
    <w:name w:val="Tytuł Znak"/>
    <w:basedOn w:val="Domylnaczcionkaakapitu"/>
    <w:link w:val="Tytu"/>
    <w:uiPriority w:val="99"/>
    <w:rsid w:val="0095025D"/>
    <w:rPr>
      <w:rFonts w:asciiTheme="majorHAnsi" w:eastAsiaTheme="majorEastAsia" w:hAnsiTheme="majorHAnsi" w:cstheme="majorBidi"/>
      <w:spacing w:val="-10"/>
      <w:kern w:val="28"/>
      <w:sz w:val="56"/>
      <w:szCs w:val="56"/>
      <w:lang w:eastAsia="pl-PL"/>
    </w:rPr>
  </w:style>
  <w:style w:type="character" w:customStyle="1" w:styleId="TekstprzypisukocowegoZnak">
    <w:name w:val="Tekst przypisu końcowego Znak"/>
    <w:basedOn w:val="Domylnaczcionkaakapitu"/>
    <w:link w:val="Tekstprzypisukocowego"/>
    <w:uiPriority w:val="99"/>
    <w:semiHidden/>
    <w:rsid w:val="0095025D"/>
    <w:rPr>
      <w:sz w:val="20"/>
      <w:szCs w:val="20"/>
    </w:rPr>
  </w:style>
  <w:style w:type="paragraph" w:styleId="Tekstprzypisukocowego">
    <w:name w:val="endnote text"/>
    <w:basedOn w:val="Normalny"/>
    <w:link w:val="TekstprzypisukocowegoZnak"/>
    <w:uiPriority w:val="99"/>
    <w:semiHidden/>
    <w:unhideWhenUsed/>
    <w:rsid w:val="0095025D"/>
    <w:pPr>
      <w:spacing w:after="0" w:line="240" w:lineRule="auto"/>
    </w:pPr>
    <w:rPr>
      <w:sz w:val="20"/>
      <w:szCs w:val="20"/>
    </w:rPr>
  </w:style>
  <w:style w:type="paragraph" w:customStyle="1" w:styleId="Tekstpodstawowy21">
    <w:name w:val="Tekst podstawowy 21"/>
    <w:basedOn w:val="Normalny"/>
    <w:uiPriority w:val="99"/>
    <w:rsid w:val="0095025D"/>
    <w:pPr>
      <w:tabs>
        <w:tab w:val="left" w:pos="1021"/>
      </w:tabs>
      <w:suppressAutoHyphens/>
      <w:spacing w:after="0" w:line="240" w:lineRule="auto"/>
    </w:pPr>
    <w:rPr>
      <w:rFonts w:ascii="Times New Roman" w:eastAsia="Times New Roman" w:hAnsi="Times New Roman" w:cs="Times New Roman"/>
      <w:sz w:val="26"/>
      <w:szCs w:val="20"/>
      <w:lang w:eastAsia="ar-SA"/>
    </w:rPr>
  </w:style>
  <w:style w:type="paragraph" w:styleId="Tekstpodstawowywcity2">
    <w:name w:val="Body Text Indent 2"/>
    <w:basedOn w:val="Normalny"/>
    <w:link w:val="Tekstpodstawowywcity2Znak"/>
    <w:uiPriority w:val="99"/>
    <w:unhideWhenUsed/>
    <w:rsid w:val="0095025D"/>
    <w:pPr>
      <w:ind w:left="426"/>
      <w:jc w:val="both"/>
    </w:pPr>
    <w:rPr>
      <w:rFonts w:ascii="Arial Narrow" w:hAnsi="Arial Narrow" w:cs="Arial"/>
    </w:rPr>
  </w:style>
  <w:style w:type="character" w:customStyle="1" w:styleId="Tekstpodstawowywcity2Znak">
    <w:name w:val="Tekst podstawowy wcięty 2 Znak"/>
    <w:basedOn w:val="Domylnaczcionkaakapitu"/>
    <w:link w:val="Tekstpodstawowywcity2"/>
    <w:uiPriority w:val="99"/>
    <w:rsid w:val="0095025D"/>
    <w:rPr>
      <w:rFonts w:ascii="Arial Narrow" w:hAnsi="Arial Narrow" w:cs="Arial"/>
      <w:sz w:val="22"/>
      <w:szCs w:val="22"/>
    </w:rPr>
  </w:style>
  <w:style w:type="character" w:customStyle="1" w:styleId="UMwyrniony">
    <w:name w:val="UM_wyróżniony"/>
    <w:rsid w:val="0095025D"/>
    <w:rPr>
      <w:rFonts w:ascii="Arial" w:hAnsi="Arial" w:cs="Arial" w:hint="default"/>
      <w:b/>
      <w:bCs w:val="0"/>
      <w:i w:val="0"/>
      <w:iCs/>
      <w:spacing w:val="0"/>
      <w:w w:val="100"/>
    </w:rPr>
  </w:style>
  <w:style w:type="character" w:customStyle="1" w:styleId="Tekstpodstawowywcity3Znak">
    <w:name w:val="Tekst podstawowy wcięty 3 Znak"/>
    <w:basedOn w:val="Domylnaczcionkaakapitu"/>
    <w:link w:val="Tekstpodstawowywcity3"/>
    <w:uiPriority w:val="99"/>
    <w:semiHidden/>
    <w:rsid w:val="0095025D"/>
    <w:rPr>
      <w:sz w:val="16"/>
      <w:szCs w:val="16"/>
    </w:rPr>
  </w:style>
  <w:style w:type="paragraph" w:styleId="Tekstpodstawowywcity3">
    <w:name w:val="Body Text Indent 3"/>
    <w:basedOn w:val="Normalny"/>
    <w:link w:val="Tekstpodstawowywcity3Znak"/>
    <w:uiPriority w:val="99"/>
    <w:semiHidden/>
    <w:unhideWhenUsed/>
    <w:rsid w:val="0095025D"/>
    <w:pPr>
      <w:spacing w:after="120"/>
      <w:ind w:left="283"/>
    </w:pPr>
    <w:rPr>
      <w:sz w:val="16"/>
      <w:szCs w:val="16"/>
    </w:rPr>
  </w:style>
  <w:style w:type="paragraph" w:customStyle="1" w:styleId="Domylnie">
    <w:name w:val="Domyślnie"/>
    <w:rsid w:val="0095025D"/>
    <w:pPr>
      <w:widowControl w:val="0"/>
      <w:autoSpaceDN w:val="0"/>
      <w:adjustRightInd w:val="0"/>
    </w:pPr>
    <w:rPr>
      <w:rFonts w:ascii="Times New Roman" w:eastAsia="Times New Roman" w:hAnsi="Times New Roman" w:cs="Arial Unicode MS"/>
      <w:color w:val="000000"/>
    </w:rPr>
  </w:style>
  <w:style w:type="character" w:styleId="Odwoanieprzypisukocowego">
    <w:name w:val="endnote reference"/>
    <w:basedOn w:val="Domylnaczcionkaakapitu"/>
    <w:uiPriority w:val="99"/>
    <w:semiHidden/>
    <w:unhideWhenUsed/>
    <w:rsid w:val="003D3DB9"/>
    <w:rPr>
      <w:vertAlign w:val="superscript"/>
    </w:rPr>
  </w:style>
  <w:style w:type="paragraph" w:styleId="Poprawka">
    <w:name w:val="Revision"/>
    <w:hidden/>
    <w:uiPriority w:val="99"/>
    <w:semiHidden/>
    <w:rsid w:val="00EA3AC1"/>
    <w:rPr>
      <w:sz w:val="22"/>
      <w:szCs w:val="22"/>
    </w:rPr>
  </w:style>
  <w:style w:type="character" w:customStyle="1" w:styleId="Znakiprzypiswdolnych">
    <w:name w:val="Znaki przypisów dolnych"/>
    <w:rsid w:val="00563523"/>
    <w:rPr>
      <w:vertAlign w:val="superscript"/>
    </w:rPr>
  </w:style>
  <w:style w:type="paragraph" w:customStyle="1" w:styleId="Akapitzlist2">
    <w:name w:val="Akapit z listą2"/>
    <w:basedOn w:val="Normalny"/>
    <w:qFormat/>
    <w:rsid w:val="00563523"/>
    <w:pPr>
      <w:widowControl w:val="0"/>
      <w:suppressAutoHyphens/>
      <w:spacing w:before="20" w:after="40" w:line="252" w:lineRule="auto"/>
      <w:ind w:left="720"/>
      <w:jc w:val="both"/>
    </w:pPr>
    <w:rPr>
      <w:rFonts w:ascii="Calibri" w:eastAsia="SimSun" w:hAnsi="Calibri" w:cs="Calibri"/>
      <w:kern w:val="1"/>
      <w:sz w:val="20"/>
      <w:szCs w:val="20"/>
      <w:lang w:eastAsia="ar-SA"/>
    </w:rPr>
  </w:style>
  <w:style w:type="paragraph" w:customStyle="1" w:styleId="Textbody">
    <w:name w:val="Text body"/>
    <w:basedOn w:val="Normalny"/>
    <w:qFormat/>
    <w:rsid w:val="005777D3"/>
    <w:pPr>
      <w:widowControl w:val="0"/>
      <w:suppressAutoHyphens/>
      <w:autoSpaceDN w:val="0"/>
      <w:spacing w:after="120" w:line="240" w:lineRule="auto"/>
      <w:textAlignment w:val="baseline"/>
    </w:pPr>
    <w:rPr>
      <w:rFonts w:ascii="Times New Roman" w:eastAsia="SimSun" w:hAnsi="Times New Roman" w:cs="Mangal"/>
      <w:kern w:val="3"/>
      <w:sz w:val="24"/>
      <w:szCs w:val="24"/>
      <w:lang w:eastAsia="zh-CN" w:bidi="hi-IN"/>
    </w:rPr>
  </w:style>
  <w:style w:type="character" w:customStyle="1" w:styleId="x4k7w5x">
    <w:name w:val="x4k7w5x"/>
    <w:basedOn w:val="Domylnaczcionkaakapitu"/>
    <w:rsid w:val="0092338A"/>
  </w:style>
  <w:style w:type="table" w:styleId="Tabela-Siatka">
    <w:name w:val="Table Grid"/>
    <w:basedOn w:val="Standardowy"/>
    <w:uiPriority w:val="59"/>
    <w:rsid w:val="00534878"/>
    <w:rPr>
      <w:rFonts w:ascii="Calibri" w:eastAsia="Calibri" w:hAnsi="Calibri" w:cs="Times New Roman"/>
      <w:sz w:val="20"/>
      <w:szCs w:val="20"/>
      <w:lang w:eastAsia="pl-P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xeuugli">
    <w:name w:val="xeuugli"/>
    <w:basedOn w:val="Domylnaczcionkaakapitu"/>
    <w:rsid w:val="00E1725C"/>
  </w:style>
  <w:style w:type="paragraph" w:customStyle="1" w:styleId="Standarduser">
    <w:name w:val="Standard (user)"/>
    <w:rsid w:val="00AE4A72"/>
    <w:pPr>
      <w:widowControl w:val="0"/>
      <w:suppressAutoHyphens/>
      <w:textAlignment w:val="baseline"/>
    </w:pPr>
    <w:rPr>
      <w:rFonts w:ascii="Times New Roman" w:eastAsia="Times New Roman" w:hAnsi="Times New Roman" w:cs="Times New Roman"/>
      <w:sz w:val="20"/>
      <w:szCs w:val="20"/>
      <w:lang w:eastAsia="pl-PL"/>
    </w:rPr>
  </w:style>
  <w:style w:type="character" w:customStyle="1" w:styleId="czeinternetowe">
    <w:name w:val="Łącze internetowe"/>
    <w:basedOn w:val="Domylnaczcionkaakapitu"/>
    <w:uiPriority w:val="99"/>
    <w:unhideWhenUsed/>
    <w:rsid w:val="000D5FB5"/>
    <w:rPr>
      <w:color w:val="0563C1" w:themeColor="hyperlink"/>
      <w:u w:val="single"/>
    </w:rPr>
  </w:style>
  <w:style w:type="character" w:customStyle="1" w:styleId="Nagwek1Znak">
    <w:name w:val="Nagłówek 1 Znak"/>
    <w:basedOn w:val="Domylnaczcionkaakapitu"/>
    <w:link w:val="Nagwek1"/>
    <w:uiPriority w:val="99"/>
    <w:qFormat/>
    <w:rsid w:val="00984677"/>
    <w:rPr>
      <w:rFonts w:ascii="Arial" w:eastAsia="Calibri" w:hAnsi="Arial" w:cs="Times New Roman"/>
      <w:b/>
      <w:kern w:val="2"/>
      <w:sz w:val="32"/>
      <w:szCs w:val="20"/>
      <w:lang w:eastAsia="pl-PL"/>
    </w:rPr>
  </w:style>
  <w:style w:type="paragraph" w:styleId="NormalnyWeb">
    <w:name w:val="Normal (Web)"/>
    <w:basedOn w:val="Normalny"/>
    <w:uiPriority w:val="99"/>
    <w:unhideWhenUsed/>
    <w:qFormat/>
    <w:rsid w:val="00F02AA7"/>
    <w:rPr>
      <w:rFonts w:ascii="Times New Roman" w:hAnsi="Times New Roman" w:cs="Times New Roman"/>
      <w:sz w:val="24"/>
      <w:szCs w:val="24"/>
    </w:rPr>
  </w:style>
  <w:style w:type="character" w:styleId="Pogrubienie">
    <w:name w:val="Strong"/>
    <w:basedOn w:val="Domylnaczcionkaakapitu"/>
    <w:uiPriority w:val="22"/>
    <w:qFormat/>
    <w:rsid w:val="001055B5"/>
    <w:rPr>
      <w:b/>
      <w:bCs/>
    </w:rPr>
  </w:style>
  <w:style w:type="character" w:customStyle="1" w:styleId="whitespace-normal">
    <w:name w:val="whitespace-normal"/>
    <w:basedOn w:val="Domylnaczcionkaakapitu"/>
    <w:rsid w:val="001055B5"/>
  </w:style>
  <w:style w:type="character" w:customStyle="1" w:styleId="Brak">
    <w:name w:val="Brak"/>
    <w:rsid w:val="00F42BCC"/>
  </w:style>
  <w:style w:type="numbering" w:customStyle="1" w:styleId="Zaimportowanystyl11">
    <w:name w:val="Zaimportowany styl 11"/>
    <w:rsid w:val="00F42BCC"/>
    <w:pPr>
      <w:numPr>
        <w:numId w:val="15"/>
      </w:numPr>
    </w:pPr>
  </w:style>
  <w:style w:type="numbering" w:customStyle="1" w:styleId="Zaimportowanystyl12">
    <w:name w:val="Zaimportowany styl 12"/>
    <w:rsid w:val="00EE2F7E"/>
    <w:pPr>
      <w:numPr>
        <w:numId w:val="18"/>
      </w:numPr>
    </w:pPr>
  </w:style>
  <w:style w:type="paragraph" w:customStyle="1" w:styleId="Domylne">
    <w:name w:val="Domyślne"/>
    <w:rsid w:val="00EE2F7E"/>
    <w:pPr>
      <w:widowControl w:val="0"/>
      <w:pBdr>
        <w:top w:val="nil"/>
        <w:left w:val="nil"/>
        <w:bottom w:val="nil"/>
        <w:right w:val="nil"/>
        <w:between w:val="nil"/>
        <w:bar w:val="nil"/>
      </w:pBdr>
      <w:suppressAutoHyphens/>
      <w:spacing w:after="160"/>
    </w:pPr>
    <w:rPr>
      <w:rFonts w:ascii="Helvetica Neue" w:eastAsia="Arial Unicode MS" w:hAnsi="Helvetica Neue" w:cs="Arial Unicode MS"/>
      <w:color w:val="000000"/>
      <w:sz w:val="22"/>
      <w:szCs w:val="22"/>
      <w:u w:color="000000"/>
      <w:bdr w:val="nil"/>
      <w:lang w:eastAsia="pl-PL"/>
    </w:rPr>
  </w:style>
  <w:style w:type="numbering" w:customStyle="1" w:styleId="WWNum9">
    <w:name w:val="WWNum9"/>
    <w:rsid w:val="00EE2F7E"/>
    <w:pPr>
      <w:numPr>
        <w:numId w:val="20"/>
      </w:numPr>
    </w:pPr>
  </w:style>
  <w:style w:type="numbering" w:customStyle="1" w:styleId="WWNum16">
    <w:name w:val="WWNum16"/>
    <w:rsid w:val="00BE6C64"/>
    <w:pPr>
      <w:numPr>
        <w:numId w:val="29"/>
      </w:numPr>
    </w:pPr>
  </w:style>
  <w:style w:type="numbering" w:customStyle="1" w:styleId="WWNum15">
    <w:name w:val="WWNum15"/>
    <w:rsid w:val="00BE6C64"/>
    <w:pPr>
      <w:numPr>
        <w:numId w:val="32"/>
      </w:numPr>
    </w:pPr>
  </w:style>
  <w:style w:type="numbering" w:customStyle="1" w:styleId="WWNum10">
    <w:name w:val="WWNum10"/>
    <w:rsid w:val="00BE6C64"/>
    <w:pPr>
      <w:numPr>
        <w:numId w:val="37"/>
      </w:numPr>
    </w:pPr>
  </w:style>
  <w:style w:type="numbering" w:customStyle="1" w:styleId="Zaimportowanystyl4">
    <w:name w:val="Zaimportowany styl 4"/>
    <w:rsid w:val="00287B60"/>
    <w:pPr>
      <w:numPr>
        <w:numId w:val="50"/>
      </w:numPr>
    </w:pPr>
  </w:style>
  <w:style w:type="numbering" w:customStyle="1" w:styleId="Zaimportowanystyl2">
    <w:name w:val="Zaimportowany styl 2"/>
    <w:rsid w:val="00183C27"/>
    <w:pPr>
      <w:numPr>
        <w:numId w:val="51"/>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l-PL" w:eastAsia="pl-P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05587124">
      <w:bodyDiv w:val="1"/>
      <w:marLeft w:val="0"/>
      <w:marRight w:val="0"/>
      <w:marTop w:val="0"/>
      <w:marBottom w:val="0"/>
      <w:divBdr>
        <w:top w:val="none" w:sz="0" w:space="0" w:color="auto"/>
        <w:left w:val="none" w:sz="0" w:space="0" w:color="auto"/>
        <w:bottom w:val="none" w:sz="0" w:space="0" w:color="auto"/>
        <w:right w:val="none" w:sz="0" w:space="0" w:color="auto"/>
      </w:divBdr>
    </w:div>
    <w:div w:id="383481540">
      <w:bodyDiv w:val="1"/>
      <w:marLeft w:val="0"/>
      <w:marRight w:val="0"/>
      <w:marTop w:val="0"/>
      <w:marBottom w:val="0"/>
      <w:divBdr>
        <w:top w:val="none" w:sz="0" w:space="0" w:color="auto"/>
        <w:left w:val="none" w:sz="0" w:space="0" w:color="auto"/>
        <w:bottom w:val="none" w:sz="0" w:space="0" w:color="auto"/>
        <w:right w:val="none" w:sz="0" w:space="0" w:color="auto"/>
      </w:divBdr>
    </w:div>
    <w:div w:id="530073654">
      <w:bodyDiv w:val="1"/>
      <w:marLeft w:val="0"/>
      <w:marRight w:val="0"/>
      <w:marTop w:val="0"/>
      <w:marBottom w:val="0"/>
      <w:divBdr>
        <w:top w:val="none" w:sz="0" w:space="0" w:color="auto"/>
        <w:left w:val="none" w:sz="0" w:space="0" w:color="auto"/>
        <w:bottom w:val="none" w:sz="0" w:space="0" w:color="auto"/>
        <w:right w:val="none" w:sz="0" w:space="0" w:color="auto"/>
      </w:divBdr>
    </w:div>
    <w:div w:id="661465746">
      <w:bodyDiv w:val="1"/>
      <w:marLeft w:val="0"/>
      <w:marRight w:val="0"/>
      <w:marTop w:val="0"/>
      <w:marBottom w:val="0"/>
      <w:divBdr>
        <w:top w:val="none" w:sz="0" w:space="0" w:color="auto"/>
        <w:left w:val="none" w:sz="0" w:space="0" w:color="auto"/>
        <w:bottom w:val="none" w:sz="0" w:space="0" w:color="auto"/>
        <w:right w:val="none" w:sz="0" w:space="0" w:color="auto"/>
      </w:divBdr>
    </w:div>
    <w:div w:id="919681819">
      <w:bodyDiv w:val="1"/>
      <w:marLeft w:val="0"/>
      <w:marRight w:val="0"/>
      <w:marTop w:val="0"/>
      <w:marBottom w:val="0"/>
      <w:divBdr>
        <w:top w:val="none" w:sz="0" w:space="0" w:color="auto"/>
        <w:left w:val="none" w:sz="0" w:space="0" w:color="auto"/>
        <w:bottom w:val="none" w:sz="0" w:space="0" w:color="auto"/>
        <w:right w:val="none" w:sz="0" w:space="0" w:color="auto"/>
      </w:divBdr>
    </w:div>
    <w:div w:id="1280985781">
      <w:bodyDiv w:val="1"/>
      <w:marLeft w:val="0"/>
      <w:marRight w:val="0"/>
      <w:marTop w:val="0"/>
      <w:marBottom w:val="0"/>
      <w:divBdr>
        <w:top w:val="none" w:sz="0" w:space="0" w:color="auto"/>
        <w:left w:val="none" w:sz="0" w:space="0" w:color="auto"/>
        <w:bottom w:val="none" w:sz="0" w:space="0" w:color="auto"/>
        <w:right w:val="none" w:sz="0" w:space="0" w:color="auto"/>
      </w:divBdr>
    </w:div>
    <w:div w:id="153426552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B716DDD4-64FA-4FC5-9E46-934A6ACB6E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729</TotalTime>
  <Pages>18</Pages>
  <Words>6090</Words>
  <Characters>36542</Characters>
  <Application>Microsoft Office Word</Application>
  <DocSecurity>0</DocSecurity>
  <Lines>304</Lines>
  <Paragraphs>85</Paragraphs>
  <ScaleCrop>false</ScaleCrop>
  <HeadingPairs>
    <vt:vector size="2" baseType="variant">
      <vt:variant>
        <vt:lpstr>Tytuł</vt:lpstr>
      </vt:variant>
      <vt:variant>
        <vt:i4>1</vt:i4>
      </vt:variant>
    </vt:vector>
  </HeadingPairs>
  <TitlesOfParts>
    <vt:vector size="1" baseType="lpstr">
      <vt:lpstr/>
    </vt:vector>
  </TitlesOfParts>
  <Manager>Dyrektor</Manager>
  <Company>GD Puchacz</Company>
  <LinksUpToDate>false</LinksUpToDate>
  <CharactersWithSpaces>42547</CharactersWithSpaces>
  <SharedDoc>false</SharedDoc>
  <HyperlinkBase/>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 Słowikowski</dc:creator>
  <cp:keywords/>
  <dc:description/>
  <cp:lastModifiedBy>KKozak</cp:lastModifiedBy>
  <cp:revision>37</cp:revision>
  <cp:lastPrinted>2026-02-24T11:58:00Z</cp:lastPrinted>
  <dcterms:created xsi:type="dcterms:W3CDTF">2025-06-10T19:36:00Z</dcterms:created>
  <dcterms:modified xsi:type="dcterms:W3CDTF">2026-02-26T07:45:00Z</dcterms:modified>
  <cp:category/>
</cp:coreProperties>
</file>