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05.03.2026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05.03.2026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Świetlica Środowiskowa w Łęczycy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dla uczestników projektu Łęczycka Rodzina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38 400,00 PLN, część 2: 38 400,00 PLN, część 3: 97 920,00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AF4A7C" w:rsidRPr="009F024D" w:rsidRDefault="009F024D" w:rsidP="00F63CAA">
      <w:pPr>
        <w:rPr>
          <w:lang w:val="pl-PL"/>
        </w:rPr>
      </w:pPr>
      <w:r w:rsidRPr="009F024D">
        <w:rPr>
          <w:lang w:val="pl-PL"/>
        </w:rPr>
        <w:t>Część I</w:t>
      </w:r>
    </w:p>
    <w:p w:rsidR="009F024D" w:rsidRPr="009F024D" w:rsidRDefault="009F024D" w:rsidP="00F63CAA">
      <w:pPr>
        <w:rPr>
          <w:lang w:val="pl-PL"/>
        </w:rPr>
      </w:pPr>
      <w:r w:rsidRPr="009F024D">
        <w:rPr>
          <w:lang w:val="pl-PL"/>
        </w:rPr>
        <w:t>Oferta nr 1</w:t>
      </w:r>
    </w:p>
    <w:p w:rsidR="009F024D" w:rsidRPr="009F024D" w:rsidRDefault="009F024D" w:rsidP="00F63CAA">
      <w:pPr>
        <w:rPr>
          <w:lang w:val="pl-PL"/>
        </w:rPr>
      </w:pPr>
      <w:r w:rsidRPr="009F024D">
        <w:rPr>
          <w:lang w:val="pl-PL"/>
        </w:rPr>
        <w:t>Fundacja „Stop Wykluczeniu”, 64-920 Piła, Aleja Powstańców Wielkopolskich 164.</w:t>
      </w:r>
    </w:p>
    <w:p w:rsidR="009F024D" w:rsidRPr="009F024D" w:rsidRDefault="009F024D" w:rsidP="00F63CAA">
      <w:pPr>
        <w:rPr>
          <w:lang w:val="pl-PL"/>
        </w:rPr>
      </w:pPr>
      <w:r w:rsidRPr="009F024D">
        <w:rPr>
          <w:lang w:val="pl-PL"/>
        </w:rPr>
        <w:t>Cena oferty brutto 90 236,16 pln</w:t>
      </w:r>
    </w:p>
    <w:p w:rsidR="009F024D" w:rsidRPr="009F024D" w:rsidRDefault="009F024D" w:rsidP="00F63CAA">
      <w:pPr>
        <w:rPr>
          <w:lang w:val="pl-PL"/>
        </w:rPr>
      </w:pP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Oferta nr 2</w:t>
      </w: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Sas Aleksandra</w:t>
      </w:r>
      <w:r w:rsidRPr="009F024D">
        <w:rPr>
          <w:lang w:val="pl-PL"/>
        </w:rPr>
        <w:t>,</w:t>
      </w:r>
      <w:r w:rsidRPr="009F024D">
        <w:rPr>
          <w:lang w:val="pl-PL"/>
        </w:rPr>
        <w:t xml:space="preserve"> 99-100 Łęczyca, ul. Ozorkowskie Przedmieście 10b/7</w:t>
      </w:r>
      <w:r w:rsidRPr="009F024D">
        <w:rPr>
          <w:lang w:val="pl-PL"/>
        </w:rPr>
        <w:t>.</w:t>
      </w: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Cena oferty brutto 38 400,00 pln.</w:t>
      </w:r>
    </w:p>
    <w:p w:rsidR="009F024D" w:rsidRPr="009F024D" w:rsidRDefault="009F024D" w:rsidP="009F024D">
      <w:pPr>
        <w:rPr>
          <w:lang w:val="pl-PL"/>
        </w:rPr>
      </w:pP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Część II</w:t>
      </w: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N</w:t>
      </w:r>
      <w:r w:rsidRPr="009F024D">
        <w:rPr>
          <w:lang w:val="pl-PL"/>
        </w:rPr>
        <w:t>ie wpłynęła żadna oferta</w:t>
      </w:r>
      <w:r w:rsidRPr="009F024D">
        <w:rPr>
          <w:lang w:val="pl-PL"/>
        </w:rPr>
        <w:t>.</w:t>
      </w:r>
    </w:p>
    <w:p w:rsidR="009F024D" w:rsidRPr="009F024D" w:rsidRDefault="009F024D" w:rsidP="009F024D">
      <w:pPr>
        <w:rPr>
          <w:lang w:val="pl-PL"/>
        </w:rPr>
      </w:pP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Część III</w:t>
      </w:r>
    </w:p>
    <w:p w:rsidR="009F024D" w:rsidRPr="009F024D" w:rsidRDefault="009F024D" w:rsidP="009F024D">
      <w:pPr>
        <w:rPr>
          <w:lang w:val="pl-PL"/>
        </w:rPr>
      </w:pPr>
      <w:r w:rsidRPr="009F024D">
        <w:rPr>
          <w:lang w:val="pl-PL"/>
        </w:rPr>
        <w:t>N</w:t>
      </w:r>
      <w:r w:rsidRPr="009F024D">
        <w:rPr>
          <w:lang w:val="pl-PL"/>
        </w:rPr>
        <w:t>ie wpłynęła żadna oferta</w:t>
      </w:r>
      <w:r w:rsidRPr="009F024D">
        <w:rPr>
          <w:lang w:val="pl-PL"/>
        </w:rPr>
        <w:t xml:space="preserve">. </w:t>
      </w:r>
    </w:p>
    <w:sectPr w:rsidR="009F024D" w:rsidRPr="009F024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21B13" w:rsidRDefault="00E21B13">
      <w:r>
        <w:separator/>
      </w:r>
    </w:p>
  </w:endnote>
  <w:endnote w:type="continuationSeparator" w:id="0">
    <w:p w:rsidR="00E21B13" w:rsidRDefault="00E21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21B13" w:rsidRDefault="00E21B13">
      <w:r>
        <w:separator/>
      </w:r>
    </w:p>
  </w:footnote>
  <w:footnote w:type="continuationSeparator" w:id="0">
    <w:p w:rsidR="00E21B13" w:rsidRDefault="00E21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9F024D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8108634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9F024D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5984557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9F024D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83759260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41595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2628928">
    <w:abstractNumId w:val="0"/>
  </w:num>
  <w:num w:numId="3" w16cid:durableId="91707790">
    <w:abstractNumId w:val="2"/>
  </w:num>
  <w:num w:numId="4" w16cid:durableId="1691641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5603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F024D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32B72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21B13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76AB0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</Words>
  <Characters>658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Olga Kubas</cp:lastModifiedBy>
  <cp:revision>2</cp:revision>
  <dcterms:created xsi:type="dcterms:W3CDTF">2026-03-05T12:04:00Z</dcterms:created>
  <dcterms:modified xsi:type="dcterms:W3CDTF">2026-03-05T12:04:00Z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