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24A352" w14:textId="77777777" w:rsidR="00491338" w:rsidRPr="00B34957" w:rsidRDefault="00491338" w:rsidP="00491338">
      <w:pPr>
        <w:spacing w:after="0" w:line="240" w:lineRule="auto"/>
        <w:jc w:val="right"/>
        <w:rPr>
          <w:rFonts w:ascii="Calibri" w:eastAsia="Times New Roman" w:hAnsi="Calibri" w:cs="Calibri"/>
          <w:b/>
          <w:color w:val="FF0000"/>
          <w:kern w:val="0"/>
          <w:sz w:val="16"/>
          <w:szCs w:val="16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color w:val="FF0000"/>
          <w:kern w:val="0"/>
          <w:sz w:val="16"/>
          <w:szCs w:val="16"/>
          <w:lang w:eastAsia="pl-PL"/>
          <w14:ligatures w14:val="none"/>
        </w:rPr>
        <w:t>Załącznik nr 4 do SWZ</w:t>
      </w:r>
    </w:p>
    <w:p w14:paraId="619A7AC5" w14:textId="77777777" w:rsidR="00491338" w:rsidRPr="00B34957" w:rsidRDefault="00491338" w:rsidP="00491338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:sz w:val="16"/>
          <w:szCs w:val="16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kern w:val="0"/>
          <w:sz w:val="16"/>
          <w:szCs w:val="16"/>
          <w:lang w:eastAsia="pl-PL"/>
          <w14:ligatures w14:val="none"/>
        </w:rPr>
        <w:t>Numer postępowania: ZPO.272.1.</w:t>
      </w:r>
      <w:r>
        <w:rPr>
          <w:rFonts w:ascii="Calibri" w:eastAsia="Times New Roman" w:hAnsi="Calibri" w:cs="Calibri"/>
          <w:b/>
          <w:kern w:val="0"/>
          <w:sz w:val="16"/>
          <w:szCs w:val="16"/>
          <w:lang w:eastAsia="pl-PL"/>
          <w14:ligatures w14:val="none"/>
        </w:rPr>
        <w:t>5</w:t>
      </w:r>
      <w:r w:rsidRPr="00B34957">
        <w:rPr>
          <w:rFonts w:ascii="Calibri" w:eastAsia="Times New Roman" w:hAnsi="Calibri" w:cs="Calibri"/>
          <w:b/>
          <w:kern w:val="0"/>
          <w:sz w:val="16"/>
          <w:szCs w:val="16"/>
          <w:lang w:eastAsia="pl-PL"/>
          <w14:ligatures w14:val="none"/>
        </w:rPr>
        <w:t>.2026</w:t>
      </w:r>
    </w:p>
    <w:p w14:paraId="7E64CCAD" w14:textId="4138B816" w:rsidR="00491338" w:rsidRDefault="005F652E" w:rsidP="00491338">
      <w:pPr>
        <w:spacing w:after="0" w:line="240" w:lineRule="auto"/>
        <w:jc w:val="right"/>
        <w:rPr>
          <w:rFonts w:ascii="Calibri" w:eastAsia="Times New Roman" w:hAnsi="Calibri" w:cs="Calibri"/>
          <w:bCs/>
          <w:color w:val="FF0000"/>
          <w:kern w:val="0"/>
          <w:sz w:val="16"/>
          <w:szCs w:val="16"/>
          <w:lang w:eastAsia="pl-PL"/>
          <w14:ligatures w14:val="none"/>
        </w:rPr>
      </w:pPr>
      <w:r w:rsidRPr="005F652E">
        <w:rPr>
          <w:rFonts w:ascii="Calibri" w:eastAsia="Times New Roman" w:hAnsi="Calibri" w:cs="Calibri"/>
          <w:bCs/>
          <w:color w:val="FF0000"/>
          <w:kern w:val="0"/>
          <w:sz w:val="16"/>
          <w:szCs w:val="16"/>
          <w:lang w:eastAsia="pl-PL"/>
          <w14:ligatures w14:val="none"/>
        </w:rPr>
        <w:t>Część 1-4,6-14,16-29,34</w:t>
      </w:r>
    </w:p>
    <w:p w14:paraId="5A7C9BAF" w14:textId="5C7A7F89" w:rsidR="005F652E" w:rsidRPr="005F652E" w:rsidRDefault="005F652E" w:rsidP="00491338">
      <w:pPr>
        <w:spacing w:after="0" w:line="240" w:lineRule="auto"/>
        <w:jc w:val="right"/>
        <w:rPr>
          <w:rFonts w:ascii="Calibri" w:eastAsia="Times New Roman" w:hAnsi="Calibri" w:cs="Calibri"/>
          <w:bCs/>
          <w:color w:val="FF0000"/>
          <w:kern w:val="0"/>
          <w:sz w:val="16"/>
          <w:szCs w:val="16"/>
          <w:lang w:eastAsia="pl-PL"/>
          <w14:ligatures w14:val="none"/>
        </w:rPr>
      </w:pPr>
      <w:r>
        <w:rPr>
          <w:rFonts w:ascii="Calibri" w:eastAsia="Times New Roman" w:hAnsi="Calibri" w:cs="Calibri"/>
          <w:bCs/>
          <w:color w:val="FF0000"/>
          <w:kern w:val="0"/>
          <w:sz w:val="16"/>
          <w:szCs w:val="16"/>
          <w:lang w:eastAsia="pl-PL"/>
          <w14:ligatures w14:val="none"/>
        </w:rPr>
        <w:t>(z opcją)</w:t>
      </w:r>
    </w:p>
    <w:p w14:paraId="7C0D0560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:sz w:val="24"/>
          <w:szCs w:val="24"/>
          <w:u w:val="single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kern w:val="0"/>
          <w:sz w:val="24"/>
          <w:szCs w:val="24"/>
          <w:u w:val="single"/>
          <w:lang w:eastAsia="pl-PL"/>
          <w14:ligatures w14:val="none"/>
        </w:rPr>
        <w:t>PROJEKTOWANE POSTANOWIENIA UMOWY</w:t>
      </w:r>
    </w:p>
    <w:p w14:paraId="1A942FE2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41FDBC41" w14:textId="77777777" w:rsidR="00491338" w:rsidRPr="00B34957" w:rsidRDefault="00491338" w:rsidP="00491338">
      <w:pPr>
        <w:spacing w:line="240" w:lineRule="auto"/>
        <w:jc w:val="both"/>
        <w:rPr>
          <w:rFonts w:ascii="Calibri" w:hAnsi="Calibri" w:cs="Calibri"/>
          <w:sz w:val="20"/>
          <w:szCs w:val="20"/>
        </w:rPr>
      </w:pPr>
      <w:bookmarkStart w:id="0" w:name="_Hlk123647323"/>
      <w:r w:rsidRPr="00B34957">
        <w:rPr>
          <w:rFonts w:ascii="Calibri" w:hAnsi="Calibri" w:cs="Calibri"/>
          <w:sz w:val="20"/>
          <w:szCs w:val="20"/>
        </w:rPr>
        <w:t>zawarta w dniu …………... w Olsztynie/Umowa sporządzona w formie elektronicznej zgodnie z art. 78¹ § 1 Kodeksu cywilnego pod rygorem nieważności i zawarta w dacie złożenia podpisu przez ostatnią ze Stron/, pomiędzy*:</w:t>
      </w:r>
    </w:p>
    <w:p w14:paraId="3E2BEA92" w14:textId="77777777" w:rsidR="00491338" w:rsidRPr="00B34957" w:rsidRDefault="00491338" w:rsidP="00491338">
      <w:pPr>
        <w:spacing w:after="0" w:line="240" w:lineRule="auto"/>
        <w:jc w:val="center"/>
        <w:rPr>
          <w:rFonts w:ascii="Calibri" w:hAnsi="Calibri" w:cs="Calibri"/>
          <w:b/>
          <w:sz w:val="20"/>
          <w:szCs w:val="20"/>
        </w:rPr>
      </w:pPr>
      <w:r w:rsidRPr="00B34957">
        <w:rPr>
          <w:rFonts w:ascii="Calibri" w:hAnsi="Calibri" w:cs="Calibri"/>
          <w:b/>
          <w:sz w:val="20"/>
          <w:szCs w:val="20"/>
        </w:rPr>
        <w:t xml:space="preserve">Skarbem Państwa - WOJEWÓDZKĄ STACJĄ SANITARNO-EPIDEMIOLOGICZNĄ W OLSZTYNIE </w:t>
      </w:r>
    </w:p>
    <w:p w14:paraId="35D2BE87" w14:textId="77777777" w:rsidR="00491338" w:rsidRPr="00B34957" w:rsidRDefault="00491338" w:rsidP="00491338">
      <w:pPr>
        <w:spacing w:after="0" w:line="240" w:lineRule="auto"/>
        <w:jc w:val="center"/>
        <w:rPr>
          <w:rFonts w:ascii="Calibri" w:hAnsi="Calibri" w:cs="Calibri"/>
          <w:b/>
          <w:sz w:val="20"/>
          <w:szCs w:val="20"/>
        </w:rPr>
      </w:pPr>
      <w:r w:rsidRPr="00B34957">
        <w:rPr>
          <w:rFonts w:ascii="Calibri" w:hAnsi="Calibri" w:cs="Calibri"/>
          <w:b/>
          <w:sz w:val="20"/>
          <w:szCs w:val="20"/>
        </w:rPr>
        <w:t>ul. Żołnierska 16, 10-561 Olsztyn</w:t>
      </w:r>
    </w:p>
    <w:p w14:paraId="70E41290" w14:textId="77777777" w:rsidR="00491338" w:rsidRPr="00B34957" w:rsidRDefault="00491338" w:rsidP="00491338">
      <w:pPr>
        <w:spacing w:after="0" w:line="240" w:lineRule="auto"/>
        <w:jc w:val="center"/>
        <w:rPr>
          <w:rFonts w:ascii="Calibri" w:hAnsi="Calibri" w:cs="Calibri"/>
          <w:b/>
          <w:sz w:val="20"/>
          <w:szCs w:val="20"/>
        </w:rPr>
      </w:pPr>
      <w:r w:rsidRPr="00B34957">
        <w:rPr>
          <w:rFonts w:ascii="Calibri" w:hAnsi="Calibri" w:cs="Calibri"/>
          <w:b/>
          <w:sz w:val="20"/>
          <w:szCs w:val="20"/>
        </w:rPr>
        <w:t xml:space="preserve">wpis do Rejestru Podmiotów Wykonujących Działalność Leczniczą </w:t>
      </w:r>
    </w:p>
    <w:p w14:paraId="78A91020" w14:textId="77777777" w:rsidR="00491338" w:rsidRPr="00B34957" w:rsidRDefault="00491338" w:rsidP="00491338">
      <w:pPr>
        <w:spacing w:after="0" w:line="240" w:lineRule="auto"/>
        <w:jc w:val="center"/>
        <w:rPr>
          <w:rFonts w:ascii="Calibri" w:hAnsi="Calibri" w:cs="Calibri"/>
          <w:b/>
          <w:sz w:val="20"/>
          <w:szCs w:val="20"/>
        </w:rPr>
      </w:pPr>
      <w:r w:rsidRPr="00B34957">
        <w:rPr>
          <w:rFonts w:ascii="Calibri" w:hAnsi="Calibri" w:cs="Calibri"/>
          <w:b/>
          <w:sz w:val="20"/>
          <w:szCs w:val="20"/>
        </w:rPr>
        <w:t>pod numerem 23780, NIP 739-00-10-641</w:t>
      </w:r>
    </w:p>
    <w:bookmarkEnd w:id="0"/>
    <w:p w14:paraId="08DC9889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11D46B75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reprezentowaną przez:</w:t>
      </w:r>
    </w:p>
    <w:p w14:paraId="1D2B1703" w14:textId="77777777" w:rsidR="00491338" w:rsidRPr="00B34957" w:rsidRDefault="00491338" w:rsidP="00491338">
      <w:pPr>
        <w:spacing w:after="0" w:line="240" w:lineRule="auto"/>
        <w:ind w:left="2220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                                     ………………………………………………………..</w:t>
      </w:r>
    </w:p>
    <w:p w14:paraId="191E87B6" w14:textId="77777777" w:rsidR="00491338" w:rsidRPr="00B34957" w:rsidRDefault="00491338" w:rsidP="00491338">
      <w:pPr>
        <w:spacing w:after="0" w:line="240" w:lineRule="auto"/>
        <w:ind w:left="2220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43491EBE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zwaną dalej „</w:t>
      </w:r>
      <w:r w:rsidRPr="00B34957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Zamawiającym”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a:</w:t>
      </w:r>
    </w:p>
    <w:p w14:paraId="672D3FC1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</w:t>
      </w:r>
    </w:p>
    <w:p w14:paraId="4DF3BC0F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zwanym dalej </w:t>
      </w:r>
      <w:r w:rsidRPr="00B34957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„Wykonawcą”</w:t>
      </w:r>
    </w:p>
    <w:p w14:paraId="1A826956" w14:textId="77777777" w:rsidR="00491338" w:rsidRPr="00B34957" w:rsidRDefault="00491338" w:rsidP="00491338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oraz łącznie dalej zwanymi „</w:t>
      </w:r>
      <w:r w:rsidRPr="00B34957">
        <w:rPr>
          <w:rFonts w:ascii="Calibri" w:eastAsia="Times New Roman" w:hAnsi="Calibri" w:cs="Calibri"/>
          <w:b/>
          <w:bCs/>
          <w:color w:val="000000" w:themeColor="text1"/>
          <w:kern w:val="0"/>
          <w:sz w:val="20"/>
          <w:szCs w:val="20"/>
          <w:lang w:eastAsia="ar-SA"/>
          <w14:ligatures w14:val="none"/>
        </w:rPr>
        <w:t xml:space="preserve">Stronami” </w:t>
      </w:r>
      <w:r w:rsidRPr="00B34957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lub z osobna „</w:t>
      </w:r>
      <w:r w:rsidRPr="00B34957">
        <w:rPr>
          <w:rFonts w:ascii="Calibri" w:eastAsia="Times New Roman" w:hAnsi="Calibri" w:cs="Calibri"/>
          <w:b/>
          <w:bCs/>
          <w:color w:val="000000" w:themeColor="text1"/>
          <w:kern w:val="0"/>
          <w:sz w:val="20"/>
          <w:szCs w:val="20"/>
          <w:lang w:eastAsia="ar-SA"/>
          <w14:ligatures w14:val="none"/>
        </w:rPr>
        <w:t>Stroną”</w:t>
      </w:r>
      <w:r w:rsidRPr="00B34957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;</w:t>
      </w:r>
    </w:p>
    <w:p w14:paraId="180FD293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320E0C13" w14:textId="77777777" w:rsidR="00491338" w:rsidRPr="0060021C" w:rsidRDefault="00491338" w:rsidP="00491338">
      <w:pPr>
        <w:spacing w:after="0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60021C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wyniku przeprowadzonego postępowania o udzielenie zamówienia publicznego w trybie przetargu nieograniczonego</w:t>
      </w:r>
      <w:r w:rsidRPr="0060021C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, na podstawie art. 132 ustawy z dnia 11 września 2019 roku Prawo zamówień publicznych </w:t>
      </w:r>
      <w:bookmarkStart w:id="1" w:name="_Hlk222918274"/>
      <w:r w:rsidRPr="0060021C">
        <w:rPr>
          <w:rFonts w:ascii="Calibri" w:eastAsia="Times New Roman" w:hAnsi="Calibri" w:cs="Calibri"/>
          <w:b/>
          <w:sz w:val="20"/>
          <w:szCs w:val="20"/>
          <w:lang w:eastAsia="ar-SA"/>
        </w:rPr>
        <w:t>(Dz.U. z 2024 r. poz. 1320</w:t>
      </w:r>
      <w:bookmarkEnd w:id="1"/>
      <w:r w:rsidRPr="0060021C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, z późn.zm., zwanej dalej „Pzp”) </w:t>
      </w:r>
      <w:r w:rsidRPr="0060021C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na  </w:t>
      </w:r>
      <w:r w:rsidRPr="0060021C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 xml:space="preserve">sukcesywne dostawy materiałów laboratoryjnych jednorazowego użytku dla </w:t>
      </w:r>
      <w:r w:rsidRPr="0060021C">
        <w:rPr>
          <w:rFonts w:ascii="Calibri" w:hAnsi="Calibri" w:cs="Calibri"/>
          <w:b/>
          <w:bCs/>
          <w:kern w:val="0"/>
          <w:sz w:val="20"/>
          <w:szCs w:val="20"/>
          <w14:ligatures w14:val="none"/>
        </w:rPr>
        <w:t xml:space="preserve">Wojewódzkiej Stacji Sanitarno-Epidemiologicznej </w:t>
      </w:r>
      <w:r w:rsidRPr="0060021C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(znak ZPO.272.1.</w:t>
      </w: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5</w:t>
      </w:r>
      <w:r w:rsidRPr="0060021C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.2026) została zawarta umowa o następującej treści:</w:t>
      </w:r>
    </w:p>
    <w:p w14:paraId="5FF1F0FE" w14:textId="77777777" w:rsidR="00491338" w:rsidRPr="00B34957" w:rsidRDefault="00491338" w:rsidP="00491338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5FB73409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1</w:t>
      </w:r>
    </w:p>
    <w:p w14:paraId="12542F77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PRZEDMIOT UMOWY</w:t>
      </w:r>
    </w:p>
    <w:p w14:paraId="42AD94D0" w14:textId="77777777" w:rsidR="00491338" w:rsidRPr="00B34957" w:rsidRDefault="00491338" w:rsidP="00491338">
      <w:pPr>
        <w:spacing w:after="0" w:line="240" w:lineRule="auto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Przedmiotem umowy jest sukcesywna dostawa ……………………………., szczegółowo określona w Formularzu cenowym, będącym załącznikiem nr 1/…….. do SWZ i jednocześnie załącznikiem nr 1 do niniejszej umowy.</w:t>
      </w:r>
    </w:p>
    <w:p w14:paraId="1832CC54" w14:textId="77777777" w:rsidR="00491338" w:rsidRPr="00B34957" w:rsidRDefault="00491338" w:rsidP="00491338">
      <w:pPr>
        <w:pStyle w:val="Akapitzlist"/>
        <w:spacing w:after="0" w:line="240" w:lineRule="auto"/>
        <w:ind w:left="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6FD5610B" w14:textId="77777777" w:rsidR="00491338" w:rsidRPr="00B34957" w:rsidRDefault="00491338" w:rsidP="00491338">
      <w:pPr>
        <w:pStyle w:val="Akapitzlist"/>
        <w:spacing w:after="0" w:line="240" w:lineRule="auto"/>
        <w:ind w:left="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2 </w:t>
      </w:r>
    </w:p>
    <w:p w14:paraId="67F8DB7B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TERMIN ZAKOŃCZENIA UMOWY</w:t>
      </w:r>
    </w:p>
    <w:p w14:paraId="5108DA85" w14:textId="29D2308D" w:rsidR="00491338" w:rsidRPr="00B34957" w:rsidRDefault="00491338" w:rsidP="00491338">
      <w:pPr>
        <w:numPr>
          <w:ilvl w:val="0"/>
          <w:numId w:val="9"/>
        </w:numPr>
        <w:spacing w:after="0" w:line="240" w:lineRule="auto"/>
        <w:ind w:left="709" w:hanging="283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sz w:val="20"/>
          <w:szCs w:val="20"/>
        </w:rPr>
        <w:t>Przedmiot</w:t>
      </w:r>
      <w:r w:rsidRPr="00B34957">
        <w:rPr>
          <w:rFonts w:ascii="Calibri" w:eastAsia="Times New Roman" w:hAnsi="Calibri" w:cs="Calibri"/>
          <w:sz w:val="20"/>
          <w:szCs w:val="20"/>
          <w:lang w:val="x-none"/>
        </w:rPr>
        <w:t xml:space="preserve"> umowy Wykonawca zrealizuje sukcesywnie w terminie </w:t>
      </w:r>
      <w:r w:rsidRPr="00B34957">
        <w:rPr>
          <w:rFonts w:ascii="Calibri" w:eastAsia="Times New Roman" w:hAnsi="Calibri" w:cs="Calibri"/>
          <w:sz w:val="20"/>
          <w:szCs w:val="20"/>
        </w:rPr>
        <w:t xml:space="preserve">wskazanym w 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§ 3 ust. 1 </w:t>
      </w:r>
      <w:r w:rsidRPr="00B34957">
        <w:rPr>
          <w:rFonts w:ascii="Calibri" w:eastAsia="Times New Roman" w:hAnsi="Calibri" w:cs="Calibri"/>
          <w:sz w:val="20"/>
          <w:szCs w:val="20"/>
          <w:lang w:val="x-none"/>
        </w:rPr>
        <w:t xml:space="preserve">, jednak nie </w:t>
      </w:r>
      <w:r>
        <w:rPr>
          <w:rFonts w:ascii="Calibri" w:eastAsia="Times New Roman" w:hAnsi="Calibri" w:cs="Calibri"/>
          <w:sz w:val="20"/>
          <w:szCs w:val="20"/>
          <w:lang w:val="x-none"/>
        </w:rPr>
        <w:t xml:space="preserve">dłużej </w:t>
      </w:r>
      <w:r w:rsidRPr="00B34957">
        <w:rPr>
          <w:rFonts w:ascii="Calibri" w:eastAsia="Times New Roman" w:hAnsi="Calibri" w:cs="Calibri"/>
          <w:sz w:val="20"/>
          <w:szCs w:val="20"/>
          <w:lang w:val="x-none"/>
        </w:rPr>
        <w:t xml:space="preserve">niż do </w:t>
      </w:r>
      <w:r w:rsidRPr="00B34957">
        <w:rPr>
          <w:rFonts w:ascii="Calibri" w:eastAsia="Times New Roman" w:hAnsi="Calibri" w:cs="Calibri"/>
          <w:sz w:val="20"/>
          <w:szCs w:val="20"/>
        </w:rPr>
        <w:t>31 grudnia</w:t>
      </w:r>
      <w:r w:rsidRPr="00B34957">
        <w:rPr>
          <w:rFonts w:ascii="Calibri" w:eastAsia="Times New Roman" w:hAnsi="Calibri" w:cs="Calibri"/>
          <w:sz w:val="20"/>
          <w:szCs w:val="20"/>
          <w:lang w:val="x-none"/>
        </w:rPr>
        <w:t xml:space="preserve"> 2026 r.</w:t>
      </w:r>
    </w:p>
    <w:p w14:paraId="5BB3FC2D" w14:textId="77777777" w:rsidR="00491338" w:rsidRPr="00B34957" w:rsidRDefault="00491338" w:rsidP="00491338">
      <w:pPr>
        <w:numPr>
          <w:ilvl w:val="0"/>
          <w:numId w:val="9"/>
        </w:numPr>
        <w:spacing w:before="100" w:beforeAutospacing="1" w:after="0" w:line="240" w:lineRule="auto"/>
        <w:ind w:left="709" w:hanging="283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Ze względu na rok budżetowy Zamawiający złoży ostatnie zamówienie w odpowiednim terminie,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tak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by Wykonawca mógł zrealizować dostawę przedmiotu niniejszej umowy w terminie określonym w § 3 ust. 1 niniejszej umowy. </w:t>
      </w:r>
    </w:p>
    <w:p w14:paraId="22DE3EB7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  </w:t>
      </w:r>
    </w:p>
    <w:p w14:paraId="4318A954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3</w:t>
      </w:r>
    </w:p>
    <w:p w14:paraId="2424D3DC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DOSTAWA</w:t>
      </w:r>
    </w:p>
    <w:p w14:paraId="33E05851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Wykonawca zobowiązuje się dostarczać przedmiot umowy, o którym mowa w § 1 do siedziby Zamawiającego: </w:t>
      </w:r>
      <w:r w:rsidRPr="00B34957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ul. Żołnierska 16 w Olsztynie/ul. Bema 40 w Elblągu*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każdorazowo, po złożeniu przez Zamawiającego pisemnego zamówienia, w terminie do </w:t>
      </w:r>
      <w:r w:rsidRPr="00B34957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…………</w:t>
      </w: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 dni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Pr="00B34957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kalendarzowych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licząc od daty złożenia pisemnego zamówienia. </w:t>
      </w:r>
    </w:p>
    <w:p w14:paraId="40A8FA83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bookmarkStart w:id="2" w:name="_Hlk222478367"/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Wykonawca dostarczy przedmiot umowy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fabrycznie now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, nieużywan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, kompletn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, dopuszczon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 do obrotu i stosowania, odpowiednio oznakowany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.</w:t>
      </w:r>
    </w:p>
    <w:bookmarkEnd w:id="2"/>
    <w:p w14:paraId="2D9F3A53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Dostarczenie przedmiotu umowy nastąpi w dniach pracy Zamawiającego, własnym staraniem Wykonawcy, na koszt                       i ryzyko Wykonawcy, w opakowaniach fabrycznych.</w:t>
      </w:r>
    </w:p>
    <w:p w14:paraId="508D479C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Style w:val="cf01"/>
          <w:rFonts w:ascii="Calibri" w:eastAsia="Times New Roman" w:hAnsi="Calibri" w:cs="Calibri"/>
          <w:sz w:val="20"/>
          <w:szCs w:val="20"/>
          <w:lang w:eastAsia="pl-PL"/>
        </w:rPr>
      </w:pPr>
      <w:bookmarkStart w:id="3" w:name="_Hlk222478396"/>
      <w:r w:rsidRPr="00B34957">
        <w:rPr>
          <w:rStyle w:val="cf01"/>
          <w:rFonts w:ascii="Calibri" w:hAnsi="Calibri" w:cs="Calibri"/>
          <w:sz w:val="20"/>
          <w:szCs w:val="20"/>
        </w:rPr>
        <w:t>Wykonawca zobowiązany jest do realizacji niniejszej umowy z zachowaniem należytej staranności, zgodnie z obowiązującymi przepisami prawa oraz z uwzględnieniem wymogów dotyczących jakości, bezpieczeństwa, transportu i przechowywania przedmiotu umowy.</w:t>
      </w:r>
    </w:p>
    <w:bookmarkEnd w:id="3"/>
    <w:p w14:paraId="5701141F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>Upoważnionymi do składania zamówień i reklamacji są pracownicy WSSE w Olsztynie</w:t>
      </w:r>
      <w:r>
        <w:rPr>
          <w:rFonts w:ascii="Calibri" w:hAnsi="Calibri" w:cs="Calibri"/>
          <w:sz w:val="20"/>
          <w:szCs w:val="20"/>
        </w:rPr>
        <w:t xml:space="preserve">: </w:t>
      </w:r>
      <w:r w:rsidRPr="00876F92">
        <w:rPr>
          <w:rFonts w:ascii="Calibri" w:hAnsi="Calibri" w:cs="Calibri"/>
          <w:sz w:val="20"/>
          <w:szCs w:val="20"/>
        </w:rPr>
        <w:t>Laboratoria w Olsztynie</w:t>
      </w:r>
      <w:r w:rsidRPr="00B34957">
        <w:rPr>
          <w:rFonts w:ascii="Calibri" w:hAnsi="Calibri" w:cs="Calibri"/>
          <w:sz w:val="20"/>
          <w:szCs w:val="20"/>
        </w:rPr>
        <w:t xml:space="preserve"> tel. 89/524 84 41, email: </w:t>
      </w:r>
      <w:hyperlink r:id="rId5" w:history="1">
        <w:r w:rsidRPr="00FD3A50">
          <w:rPr>
            <w:rStyle w:val="Hipercze"/>
            <w:rFonts w:ascii="Calibri" w:hAnsi="Calibri" w:cs="Calibri"/>
            <w:sz w:val="20"/>
            <w:szCs w:val="20"/>
          </w:rPr>
          <w:t>zaopatrzenie.wsse.olsztyn@sanepid.gov.p</w:t>
        </w:r>
        <w:r w:rsidRPr="00FD3A50">
          <w:rPr>
            <w:rStyle w:val="Hipercze"/>
          </w:rPr>
          <w:t>l</w:t>
        </w:r>
      </w:hyperlink>
      <w:r>
        <w:t xml:space="preserve">, </w:t>
      </w:r>
      <w:r w:rsidRPr="00B3495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Laboratorium w Elblągu </w:t>
      </w:r>
      <w:r w:rsidRPr="00876F92">
        <w:rPr>
          <w:rFonts w:ascii="Calibri" w:hAnsi="Calibri" w:cs="Calibri"/>
          <w:sz w:val="20"/>
          <w:szCs w:val="20"/>
        </w:rPr>
        <w:t xml:space="preserve">tel. 55/236 74 18, email: </w:t>
      </w:r>
      <w:hyperlink r:id="rId6" w:history="1">
        <w:r w:rsidRPr="002F495F">
          <w:rPr>
            <w:rStyle w:val="Hipercze"/>
            <w:rFonts w:ascii="Calibri" w:hAnsi="Calibri" w:cs="Calibri"/>
            <w:sz w:val="20"/>
            <w:szCs w:val="20"/>
          </w:rPr>
          <w:t>le.wsse.olsztyn@sanepid.gov.p</w:t>
        </w:r>
        <w:r w:rsidRPr="002F495F">
          <w:rPr>
            <w:rStyle w:val="Hipercze"/>
          </w:rPr>
          <w:t>l</w:t>
        </w:r>
      </w:hyperlink>
      <w:r>
        <w:t xml:space="preserve"> *</w:t>
      </w:r>
    </w:p>
    <w:p w14:paraId="5F6DCB0B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 xml:space="preserve">Dopuszcza się możliwość rezygnacji z dostawy przez Zamawiającego, po uprzednim zawiadomieniu Wykonawcy. </w:t>
      </w:r>
    </w:p>
    <w:p w14:paraId="12134069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 xml:space="preserve">Zamówienia i reklamacje będą wysyłane na adres e-mail: …………………………………………………...  </w:t>
      </w:r>
    </w:p>
    <w:p w14:paraId="079AC6B4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>Zwrot niezgodnego z umową przedmiotu umowy nie wstrzymuje biegu terminu dostawy.</w:t>
      </w:r>
    </w:p>
    <w:p w14:paraId="57C5909A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>W przypadku stwierdzenia przez Zamawiającego wad fizycznych lub jakościowych w dostarczonym przedmiocie umowy, a także w przypadku stwierdzenia niespełniania przez dostarczony przedmiot umowy wymagań SWZ, Wykonawca zobowiązany jest do nieodpłatnej wymiany wadliwego lub niespełniającego wymagań SWZ przedmiotu umowy w terminie 14 dni roboczych od dnia zgłoszenia reklamacji przez Zamawiającego. Wykonawca dokona wymiany na własny koszt i ryzyko – swoimi środkami transportu lub za pośrednictwem firmy kurierskiej.</w:t>
      </w:r>
    </w:p>
    <w:p w14:paraId="51493A0A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lastRenderedPageBreak/>
        <w:t xml:space="preserve">Reklamacje będą zgłaszane pisemnie Wykonawcy w ciągu 7 dni roboczych od dnia ujawnienia wad towaru lub stwierdzenia niespełniania wymagań SWZ. </w:t>
      </w:r>
    </w:p>
    <w:p w14:paraId="01446029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 xml:space="preserve">Wykonawca w ciągu 7 dni roboczych ustosunkuje się pisemnie do reklamacji. Brak odpowiedzi pisemnej w ciągu 7 dni roboczych będzie uważany za uznanie reklamacji. </w:t>
      </w:r>
    </w:p>
    <w:p w14:paraId="3729C628" w14:textId="77777777" w:rsidR="00491338" w:rsidRPr="00B34957" w:rsidRDefault="00491338" w:rsidP="00491338">
      <w:pPr>
        <w:numPr>
          <w:ilvl w:val="0"/>
          <w:numId w:val="5"/>
        </w:numPr>
        <w:tabs>
          <w:tab w:val="num" w:pos="720"/>
        </w:tabs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>W przypadku uznania reklamacji, Wykonawca zobowiązuje się dostarczyć towar wolny od wad oraz spełniający wymagania SWZ.</w:t>
      </w:r>
    </w:p>
    <w:p w14:paraId="58A3CE63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4</w:t>
      </w:r>
    </w:p>
    <w:p w14:paraId="1F3199D0" w14:textId="627BA4D3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PRAWO OPCJI</w:t>
      </w:r>
    </w:p>
    <w:p w14:paraId="4CE67EFA" w14:textId="77777777" w:rsidR="00491338" w:rsidRPr="00B34957" w:rsidRDefault="00491338" w:rsidP="00491338">
      <w:pPr>
        <w:pStyle w:val="Akapitzlist"/>
        <w:numPr>
          <w:ilvl w:val="0"/>
          <w:numId w:val="6"/>
        </w:numPr>
        <w:spacing w:after="0" w:line="240" w:lineRule="auto"/>
        <w:ind w:hanging="29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bookmarkStart w:id="4" w:name="_Hlk163563565"/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Zamawiający zastrzega sobie możliwość zastosowania prawa opcji, tj. możliwość zwiększenia zamówienia.</w:t>
      </w:r>
    </w:p>
    <w:p w14:paraId="41A2226C" w14:textId="77777777" w:rsidR="00491338" w:rsidRPr="00B34957" w:rsidRDefault="00491338" w:rsidP="00491338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Zamawiający przewiduje możliwość zwiększenia zamówienia o maksymalnie: ………… %.</w:t>
      </w:r>
    </w:p>
    <w:p w14:paraId="040F6EC4" w14:textId="77777777" w:rsidR="00491338" w:rsidRPr="00B34957" w:rsidRDefault="00491338" w:rsidP="00491338">
      <w:pPr>
        <w:pStyle w:val="Akapitzlist"/>
        <w:numPr>
          <w:ilvl w:val="0"/>
          <w:numId w:val="6"/>
        </w:numPr>
        <w:spacing w:after="0" w:line="240" w:lineRule="auto"/>
        <w:ind w:hanging="29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Zamawiający skorzysta z opcji zwiększenia zamówienia w III lub IV kwartale 2026 r., w przypadku otrzymania dodatkowych środków lub wygospodarowania oszczędności z budżetu na rok 2026, zwiększenia ilości badań nadzorowych lub zleconych.</w:t>
      </w:r>
    </w:p>
    <w:p w14:paraId="5F190D66" w14:textId="77777777" w:rsidR="00491338" w:rsidRPr="00B34957" w:rsidRDefault="00491338" w:rsidP="00491338">
      <w:pPr>
        <w:numPr>
          <w:ilvl w:val="0"/>
          <w:numId w:val="6"/>
        </w:numPr>
        <w:spacing w:after="0" w:line="240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 xml:space="preserve">Zakres ewentualnego zwiększenia zamówienia w ramach opcji będzie obejmował dostawę produktów, zgodnie                                      z załącznikiem </w:t>
      </w:r>
      <w:bookmarkStart w:id="5" w:name="_Hlk125362972"/>
      <w:r w:rsidRPr="00B34957">
        <w:rPr>
          <w:rFonts w:ascii="Calibri" w:hAnsi="Calibri" w:cs="Calibri"/>
          <w:sz w:val="20"/>
          <w:szCs w:val="20"/>
        </w:rPr>
        <w:t>nr 1/</w:t>
      </w:r>
      <w:bookmarkEnd w:id="5"/>
      <w:r w:rsidRPr="00B34957">
        <w:rPr>
          <w:rFonts w:ascii="Calibri" w:hAnsi="Calibri" w:cs="Calibri"/>
          <w:sz w:val="20"/>
          <w:szCs w:val="20"/>
        </w:rPr>
        <w:t xml:space="preserve">……. do SWZ, do siedziby Zamawiającego. </w:t>
      </w:r>
    </w:p>
    <w:p w14:paraId="5F23E4BC" w14:textId="77777777" w:rsidR="00491338" w:rsidRPr="00B34957" w:rsidRDefault="00491338" w:rsidP="00491338">
      <w:pPr>
        <w:numPr>
          <w:ilvl w:val="0"/>
          <w:numId w:val="6"/>
        </w:numPr>
        <w:spacing w:after="0" w:line="240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>Zamawiający zastrzega, iż w ramach prawa opcji zwiększenia zamówienia może zlecać sukcesywnie w ramach istniejących potrzeb dostawę towaru, aż do wykorzystania pełnej wysokości opcji, ustalonej w ust. 1.</w:t>
      </w:r>
    </w:p>
    <w:p w14:paraId="7F0AE299" w14:textId="77777777" w:rsidR="00491338" w:rsidRPr="00B34957" w:rsidRDefault="00491338" w:rsidP="00491338">
      <w:pPr>
        <w:numPr>
          <w:ilvl w:val="0"/>
          <w:numId w:val="6"/>
        </w:numPr>
        <w:spacing w:after="0" w:line="240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 xml:space="preserve">Prawo opcji jest uprawnieniem Zamawiającego, z którego może skorzystać w ramach realizacji niniejszej umowy.                                W przypadku nieskorzystania przez Zamawiającego z prawa opcji zwiększenia zamówienia Wykonawcy nie przysługują żadne roszczenia z tego tytułu. </w:t>
      </w:r>
    </w:p>
    <w:p w14:paraId="5FA413C5" w14:textId="77777777" w:rsidR="00491338" w:rsidRPr="00B34957" w:rsidRDefault="00491338" w:rsidP="00491338">
      <w:pPr>
        <w:numPr>
          <w:ilvl w:val="0"/>
          <w:numId w:val="6"/>
        </w:numPr>
        <w:spacing w:after="0" w:line="240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 xml:space="preserve">W przypadku skorzystania z prawa opcji, zamówienia opcjonalne zostaną zrealizowane na takich samych warunkach co zamówienie podstawowe. </w:t>
      </w:r>
    </w:p>
    <w:bookmarkEnd w:id="4"/>
    <w:p w14:paraId="34976713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5</w:t>
      </w:r>
    </w:p>
    <w:p w14:paraId="2F5A1D11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WYNAGRODZENIE I WARUNKI ZAPŁATY</w:t>
      </w:r>
    </w:p>
    <w:p w14:paraId="2F19F4DC" w14:textId="77777777" w:rsidR="00491338" w:rsidRPr="00B34957" w:rsidRDefault="00491338" w:rsidP="00491338">
      <w:pPr>
        <w:numPr>
          <w:ilvl w:val="0"/>
          <w:numId w:val="2"/>
        </w:numPr>
        <w:spacing w:after="0" w:line="240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Całkowite wynagrodzenie Wykonawcy z tytułu wykonania przedmiotu umowy wynosi </w:t>
      </w: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………………. zł brutto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(słownie: ……………………… złotych …../100 brutto), w tym </w:t>
      </w: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………………. zł netto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(słownie: ……………………… złotych …../100 netto)  oraz należny podatek VAT.</w:t>
      </w:r>
    </w:p>
    <w:p w14:paraId="11D3740A" w14:textId="77777777" w:rsidR="00491338" w:rsidRPr="00B34957" w:rsidRDefault="00491338" w:rsidP="00491338">
      <w:pPr>
        <w:numPr>
          <w:ilvl w:val="0"/>
          <w:numId w:val="2"/>
        </w:numPr>
        <w:spacing w:after="0" w:line="240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W przypadku skorzystania przez Zamawiającego z prawa opcji – łącznie wynagrodzenie z tytułu realizacji dostaw w ramach opcji nie może przekroczyć odpowiednio ……. % wartości wynagrodzenia określonego w ust.1.</w:t>
      </w:r>
    </w:p>
    <w:p w14:paraId="78176E7C" w14:textId="77777777" w:rsidR="00491338" w:rsidRPr="00B34957" w:rsidRDefault="00491338" w:rsidP="00491338">
      <w:pPr>
        <w:numPr>
          <w:ilvl w:val="0"/>
          <w:numId w:val="2"/>
        </w:numPr>
        <w:spacing w:after="0" w:line="240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Za każdą dostarczoną partię towaru objętego niniejszą umową Wykonawca otrzyma wynagrodzenie brutto w wysokości równej wartości faktycznie zrealizowanej dostawy, w oparciu o ceny jednostkowe określone w </w:t>
      </w:r>
      <w:r>
        <w:rPr>
          <w:rFonts w:ascii="Calibri" w:eastAsia="Times New Roman" w:hAnsi="Calibri" w:cs="Calibri"/>
          <w:sz w:val="20"/>
          <w:szCs w:val="20"/>
          <w:lang w:eastAsia="pl-PL"/>
        </w:rPr>
        <w:t>formularzu cenowym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Wykonawcy stanowiąc</w:t>
      </w:r>
      <w:r>
        <w:rPr>
          <w:rFonts w:ascii="Calibri" w:eastAsia="Times New Roman" w:hAnsi="Calibri" w:cs="Calibri"/>
          <w:sz w:val="20"/>
          <w:szCs w:val="20"/>
          <w:lang w:eastAsia="pl-PL"/>
        </w:rPr>
        <w:t>ym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 załącznik 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Nr 1 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do niniejszej umowy. </w:t>
      </w:r>
    </w:p>
    <w:p w14:paraId="35F6767F" w14:textId="77777777" w:rsidR="00491338" w:rsidRPr="00B34957" w:rsidRDefault="00491338" w:rsidP="00491338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Calibri" w:hAnsi="Calibri" w:cs="Calibri"/>
          <w:iCs/>
          <w:sz w:val="20"/>
          <w:szCs w:val="20"/>
        </w:rPr>
      </w:pPr>
      <w:bookmarkStart w:id="6" w:name="_Hlk222478410"/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Płatność realizowana będzie na rachunek bankowy Wykonawcy, każdorazowo po dostarczeniu towaru zgodnego z opisem w SWZ oraz wolnego od wad, potwierdzonego w opisie do faktury przez kierownika </w:t>
      </w:r>
      <w:bookmarkStart w:id="7" w:name="_Hlk222918300"/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komórki organizacyjnej </w:t>
      </w:r>
      <w:bookmarkEnd w:id="7"/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Zamawiającego, w terminie do 30 dni kalendarzowych po otrzymaniu przez Zamawiającego prawidłowo wystawionej faktury VAT za wykonaną dostawę.</w:t>
      </w:r>
    </w:p>
    <w:bookmarkEnd w:id="6"/>
    <w:p w14:paraId="4B2CABE5" w14:textId="77777777" w:rsidR="00491338" w:rsidRPr="00B34957" w:rsidRDefault="00491338" w:rsidP="00491338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hAnsi="Calibri" w:cs="Calibri"/>
          <w:sz w:val="20"/>
          <w:szCs w:val="20"/>
        </w:rPr>
        <w:t>Wykonawca dołoży wszelkiej staranności, aby przedstawić fakturę Zamawiającemu do weryfikacji i zapłaty w terminie umożliwiającym dokonanie jej płatności przez Zamawiającego w bieżącym roku budżetowym, tj. najpóźniej w przedostatnim dniu roboczym roku budżetowego 2026.</w:t>
      </w:r>
    </w:p>
    <w:p w14:paraId="0BCB4E28" w14:textId="77777777" w:rsidR="00491338" w:rsidRPr="00B34957" w:rsidRDefault="00491338" w:rsidP="00491338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Dane Zamawiającego do wystawienia faktury:</w:t>
      </w:r>
    </w:p>
    <w:p w14:paraId="1181FF78" w14:textId="77777777" w:rsidR="00491338" w:rsidRPr="00B34957" w:rsidRDefault="00491338" w:rsidP="00491338">
      <w:pPr>
        <w:tabs>
          <w:tab w:val="left" w:pos="709"/>
        </w:tabs>
        <w:spacing w:after="0" w:line="240" w:lineRule="auto"/>
        <w:ind w:left="709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WOJEWÓDZKA STACJA SANITARNO-EPIDEMIOLOGICZNA W OLSZTYNIE, ul. Żołnierska 16, 10-561 Olsztyn, NIP 7390010641</w:t>
      </w:r>
    </w:p>
    <w:p w14:paraId="43325524" w14:textId="77777777" w:rsidR="00491338" w:rsidRPr="00B34957" w:rsidRDefault="00491338" w:rsidP="00491338">
      <w:pPr>
        <w:tabs>
          <w:tab w:val="left" w:pos="709"/>
        </w:tabs>
        <w:spacing w:after="0" w:line="240" w:lineRule="auto"/>
        <w:ind w:left="709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hAnsi="Calibri" w:cs="Calibri"/>
          <w:kern w:val="0"/>
          <w:sz w:val="20"/>
          <w:szCs w:val="20"/>
        </w:rPr>
        <w:t>Dane nabywcy są tożsame z danymi odbiorcy.</w:t>
      </w:r>
    </w:p>
    <w:p w14:paraId="7CF928E8" w14:textId="77777777" w:rsidR="00491338" w:rsidRPr="00B34957" w:rsidRDefault="00491338" w:rsidP="00491338">
      <w:pPr>
        <w:pStyle w:val="Akapitzlist"/>
        <w:numPr>
          <w:ilvl w:val="0"/>
          <w:numId w:val="10"/>
        </w:numPr>
        <w:tabs>
          <w:tab w:val="clear" w:pos="360"/>
          <w:tab w:val="left" w:pos="709"/>
        </w:tabs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hAnsi="Calibri" w:cs="Calibri"/>
          <w:kern w:val="0"/>
          <w:sz w:val="20"/>
          <w:szCs w:val="20"/>
        </w:rPr>
        <w:t>W przypadku faktury wystawionej niezgodnie z obowiązującymi przepisami lub postanowieniami umowy, zapłata   wynagrodzenia nastąpi dopiero po otrzymaniu przez Zamawiającego prawidłowo wystawionej faktury lub faktury korygującej, tym samym termin płatności zostanie odpowiednio przesunięty. Z tego tytułu Wykonawcy nie przysługują roszczenia z tytułu niedotrzymania terminu płatności, o którym mowa w ust. 4 powyżej.</w:t>
      </w:r>
    </w:p>
    <w:p w14:paraId="7DA33C85" w14:textId="77777777" w:rsidR="00491338" w:rsidRPr="00B34957" w:rsidRDefault="00491338" w:rsidP="00491338">
      <w:pPr>
        <w:numPr>
          <w:ilvl w:val="0"/>
          <w:numId w:val="10"/>
        </w:numPr>
        <w:tabs>
          <w:tab w:val="clear" w:pos="360"/>
          <w:tab w:val="left" w:pos="142"/>
          <w:tab w:val="left" w:pos="709"/>
        </w:tabs>
        <w:spacing w:after="0" w:line="240" w:lineRule="auto"/>
        <w:ind w:left="709" w:hanging="425"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 xml:space="preserve">W przypadku gdy </w:t>
      </w:r>
      <w:r w:rsidRPr="00B34957">
        <w:rPr>
          <w:rFonts w:ascii="Calibri" w:hAnsi="Calibri" w:cs="Calibri"/>
        </w:rPr>
        <w:t>s</w:t>
      </w:r>
      <w:r w:rsidRPr="00B34957">
        <w:rPr>
          <w:rFonts w:ascii="Calibri" w:hAnsi="Calibri" w:cs="Calibri"/>
          <w:sz w:val="20"/>
          <w:szCs w:val="20"/>
        </w:rPr>
        <w:t>trony zobowiązane będą do stosowania Krajowego Systemu e-Faktur, to wystawianie,</w:t>
      </w:r>
      <w:r w:rsidRPr="00B34957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B34957">
        <w:rPr>
          <w:rFonts w:ascii="Calibri" w:hAnsi="Calibri" w:cs="Calibri"/>
          <w:sz w:val="20"/>
          <w:szCs w:val="20"/>
        </w:rPr>
        <w:t>doręczenie i odbieranie faktur ustrukturyzowanych, będzie się odbywało zgodnie</w:t>
      </w:r>
      <w:r w:rsidRPr="00B34957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B34957">
        <w:rPr>
          <w:rFonts w:ascii="Calibri" w:hAnsi="Calibri" w:cs="Calibri"/>
          <w:sz w:val="20"/>
          <w:szCs w:val="20"/>
        </w:rPr>
        <w:t>z obowiązującymi przepisami ustawy z dnia 11 marca 2004 r. o podatku od towarów i usług. Do tego czasu dopuszcza się przesyłanie faktur w formie pliku elektronicznego PDF wraz z jednorazowym oświadczeniem: „</w:t>
      </w:r>
      <w:r w:rsidRPr="00B34957">
        <w:rPr>
          <w:rFonts w:ascii="Calibri" w:hAnsi="Calibri" w:cs="Calibri"/>
          <w:i/>
          <w:iCs/>
          <w:sz w:val="20"/>
          <w:szCs w:val="20"/>
        </w:rPr>
        <w:t>Sprzedawca oświadcza, że zapewnia autentyczność pochodzenia, integralność treści i czytelność faktury</w:t>
      </w:r>
      <w:r w:rsidRPr="00B34957">
        <w:rPr>
          <w:rFonts w:ascii="Calibri" w:hAnsi="Calibri" w:cs="Calibri"/>
          <w:sz w:val="20"/>
          <w:szCs w:val="20"/>
        </w:rPr>
        <w:t>.” w następujących formach:</w:t>
      </w:r>
    </w:p>
    <w:p w14:paraId="7A55BE69" w14:textId="77777777" w:rsidR="00491338" w:rsidRPr="00B34957" w:rsidRDefault="00491338" w:rsidP="00491338">
      <w:pPr>
        <w:numPr>
          <w:ilvl w:val="0"/>
          <w:numId w:val="3"/>
        </w:numPr>
        <w:tabs>
          <w:tab w:val="left" w:pos="851"/>
          <w:tab w:val="left" w:pos="993"/>
        </w:tabs>
        <w:spacing w:after="0" w:line="240" w:lineRule="auto"/>
        <w:ind w:left="993" w:hanging="284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 xml:space="preserve">na adres: </w:t>
      </w:r>
      <w:hyperlink r:id="rId7" w:history="1">
        <w:r w:rsidRPr="00FD3A50">
          <w:rPr>
            <w:rStyle w:val="Hipercze"/>
            <w:rFonts w:ascii="Calibri" w:hAnsi="Calibri" w:cs="Calibri"/>
            <w:sz w:val="20"/>
            <w:szCs w:val="20"/>
          </w:rPr>
          <w:t>faktury.wsse.olsztyn@sanepid.gov.p</w:t>
        </w:r>
        <w:r w:rsidRPr="00FD3A50">
          <w:rPr>
            <w:rStyle w:val="Hipercze"/>
          </w:rPr>
          <w:t>l</w:t>
        </w:r>
      </w:hyperlink>
      <w:r>
        <w:t xml:space="preserve"> </w:t>
      </w:r>
    </w:p>
    <w:p w14:paraId="4676CB57" w14:textId="77777777" w:rsidR="00491338" w:rsidRPr="00B34957" w:rsidRDefault="00491338" w:rsidP="00491338">
      <w:pPr>
        <w:numPr>
          <w:ilvl w:val="0"/>
          <w:numId w:val="3"/>
        </w:numPr>
        <w:tabs>
          <w:tab w:val="left" w:pos="851"/>
          <w:tab w:val="left" w:pos="993"/>
        </w:tabs>
        <w:spacing w:after="0" w:line="240" w:lineRule="auto"/>
        <w:ind w:left="993" w:hanging="284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za pośrednictwem Platformy Elektronicznego Fakturowania PEFexpert (https:\\pefexpert.pl). Adresem PEF Zamawiającego jest NIP: 739-00-10-641;</w:t>
      </w:r>
    </w:p>
    <w:p w14:paraId="5663928F" w14:textId="77777777" w:rsidR="00491338" w:rsidRPr="00B34957" w:rsidRDefault="00491338" w:rsidP="00491338">
      <w:pPr>
        <w:numPr>
          <w:ilvl w:val="0"/>
          <w:numId w:val="3"/>
        </w:numPr>
        <w:tabs>
          <w:tab w:val="left" w:pos="851"/>
          <w:tab w:val="left" w:pos="993"/>
        </w:tabs>
        <w:spacing w:after="0" w:line="240" w:lineRule="auto"/>
        <w:ind w:left="993" w:hanging="284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papierowej na adres: WSSE w Olsztynie/KANCELARIA, ul. Żołnierska 16, 10-561 Olsztyn.</w:t>
      </w:r>
    </w:p>
    <w:p w14:paraId="44FA5C81" w14:textId="77777777" w:rsidR="00491338" w:rsidRPr="00B34957" w:rsidRDefault="00491338" w:rsidP="00491338">
      <w:pPr>
        <w:pStyle w:val="Akapitzlist"/>
        <w:numPr>
          <w:ilvl w:val="0"/>
          <w:numId w:val="11"/>
        </w:numPr>
        <w:tabs>
          <w:tab w:val="clear" w:pos="1440"/>
          <w:tab w:val="num" w:pos="709"/>
        </w:tabs>
        <w:spacing w:after="0" w:line="240" w:lineRule="atLeast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Spełnienie świadczenia przez Zamawiającego nastąpi w dniu obciążenia rachunku bankowego Zamawiającego, przelewem na rachunek bankowy Wykonawcy.</w:t>
      </w:r>
    </w:p>
    <w:p w14:paraId="53BB918F" w14:textId="77777777" w:rsidR="00491338" w:rsidRPr="00B34957" w:rsidRDefault="00491338" w:rsidP="00491338">
      <w:pPr>
        <w:numPr>
          <w:ilvl w:val="0"/>
          <w:numId w:val="11"/>
        </w:numPr>
        <w:spacing w:after="0" w:line="240" w:lineRule="atLeast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Wykonawcy nie przysługuje zwrot od Zamawiającego jakichkolwiek dodatkowych kosztów poniesionych przez Wykonawcę w związku z realizacją umowy.</w:t>
      </w:r>
    </w:p>
    <w:p w14:paraId="5DCC0CD7" w14:textId="77777777" w:rsidR="00491338" w:rsidRPr="00B34957" w:rsidRDefault="00491338" w:rsidP="00491338">
      <w:pPr>
        <w:numPr>
          <w:ilvl w:val="0"/>
          <w:numId w:val="11"/>
        </w:numPr>
        <w:spacing w:after="0" w:line="240" w:lineRule="atLeast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Niedoszacowanie, pominięcie oraz brak rozpoznania zakresu przedmiotu umowy nie może być podstawą do żądania zmiany wynagrodzenia.</w:t>
      </w:r>
    </w:p>
    <w:p w14:paraId="7815718A" w14:textId="77777777" w:rsidR="00491338" w:rsidRPr="00B34957" w:rsidRDefault="00491338" w:rsidP="00491338">
      <w:pPr>
        <w:numPr>
          <w:ilvl w:val="0"/>
          <w:numId w:val="11"/>
        </w:numPr>
        <w:spacing w:after="0" w:line="240" w:lineRule="atLeast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lastRenderedPageBreak/>
        <w:t xml:space="preserve">Wykonawca oświadcza, że nie figuruje na liście sankcyjnej wynikającej z ustawy z dnia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br/>
        <w:t>13 kwietnia 2022 r. o szczególnych rozwiązaniach w zakresie przeciwdziałania wspieraniu agresji na Ukrainę oraz służących ochronie bezpieczeństwa narodowego (Dz. U. z 2025 r. poz. 514).</w:t>
      </w:r>
    </w:p>
    <w:p w14:paraId="69B1A860" w14:textId="77777777" w:rsidR="00491338" w:rsidRPr="00B34957" w:rsidRDefault="00491338" w:rsidP="00491338">
      <w:pPr>
        <w:spacing w:after="0" w:line="240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5F9564C8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01483ACE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6</w:t>
      </w:r>
    </w:p>
    <w:p w14:paraId="4B04A4C3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KARY UMOWNE</w:t>
      </w:r>
    </w:p>
    <w:p w14:paraId="0C31A1F7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671F267E" w14:textId="77777777" w:rsidR="00491338" w:rsidRPr="00B34957" w:rsidRDefault="00491338" w:rsidP="00491338">
      <w:pPr>
        <w:numPr>
          <w:ilvl w:val="0"/>
          <w:numId w:val="1"/>
        </w:numPr>
        <w:tabs>
          <w:tab w:val="num" w:pos="567"/>
        </w:tabs>
        <w:spacing w:after="0" w:line="240" w:lineRule="auto"/>
        <w:ind w:hanging="1164"/>
        <w:contextualSpacing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bookmarkStart w:id="8" w:name="_Hlk222918321"/>
      <w:r w:rsidRPr="00B34957">
        <w:rPr>
          <w:rFonts w:ascii="Calibri" w:eastAsia="Times New Roman" w:hAnsi="Calibri" w:cs="Calibri"/>
          <w:bCs/>
          <w:sz w:val="20"/>
          <w:szCs w:val="20"/>
          <w:lang w:eastAsia="pl-PL"/>
        </w:rPr>
        <w:t>Wykonawca zapłaci Zamawiającemu karę umowną w przypadku:</w:t>
      </w:r>
    </w:p>
    <w:p w14:paraId="31149E98" w14:textId="77777777" w:rsidR="00491338" w:rsidRPr="00B34957" w:rsidRDefault="00491338" w:rsidP="00491338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zwłoki w dostawie przedmiotu umowy - w wysokości 0,2% wartości netto niedostarczonego w terminie danego zamówienia za każdy rozpoczęty dzień zwłoki licząc od dnia następującego po upływie terminu określonego w 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§ 3 ust.1 umowy do dnia dostawy włącznie,</w:t>
      </w:r>
      <w:r w:rsidRPr="00FD482D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przy czym w przypadku </w:t>
      </w:r>
      <w:r w:rsidRPr="00304316">
        <w:rPr>
          <w:rFonts w:ascii="Calibri" w:eastAsia="Times New Roman" w:hAnsi="Calibri" w:cs="Calibri"/>
          <w:sz w:val="20"/>
          <w:szCs w:val="20"/>
          <w:lang w:eastAsia="pl-PL"/>
        </w:rPr>
        <w:t>niedostarczeni</w:t>
      </w:r>
      <w:r>
        <w:rPr>
          <w:rFonts w:ascii="Calibri" w:eastAsia="Times New Roman" w:hAnsi="Calibri" w:cs="Calibri"/>
          <w:sz w:val="20"/>
          <w:szCs w:val="20"/>
          <w:lang w:eastAsia="pl-PL"/>
        </w:rPr>
        <w:t>a</w:t>
      </w:r>
      <w:r w:rsidRPr="00304316">
        <w:rPr>
          <w:rFonts w:ascii="Calibri" w:eastAsia="Times New Roman" w:hAnsi="Calibri" w:cs="Calibri"/>
          <w:sz w:val="20"/>
          <w:szCs w:val="20"/>
          <w:lang w:eastAsia="pl-PL"/>
        </w:rPr>
        <w:t xml:space="preserve"> przedmiotu umowy do końca obowiązywania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umowy</w:t>
      </w:r>
      <w:r w:rsidRPr="00304316">
        <w:rPr>
          <w:rFonts w:ascii="Calibri" w:eastAsia="Times New Roman" w:hAnsi="Calibri" w:cs="Calibri"/>
          <w:sz w:val="20"/>
          <w:szCs w:val="20"/>
          <w:lang w:eastAsia="pl-PL"/>
        </w:rPr>
        <w:t>, Zamawiający naliczy kary umowne do dnia 31.12.2026 r. włącznie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;</w:t>
      </w:r>
    </w:p>
    <w:p w14:paraId="7F14F97E" w14:textId="77777777" w:rsidR="00491338" w:rsidRPr="00B34957" w:rsidRDefault="00491338" w:rsidP="00491338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 xml:space="preserve">zwłoki w wymianie przedmiotu umowy - </w:t>
      </w:r>
      <w:r w:rsidRPr="00B34957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w wysokości 0,2% wartości netto niewymienionego w terminie przedmiotu zamówienia, za każdy rozpoczęty dzień zwłoki licząc od dnia następującego po upływie terminu określonego w 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§ 3 ust.9 umowy do dnia wymiany włącznie,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przy czym w przypadku</w:t>
      </w:r>
      <w:r w:rsidRPr="00304316">
        <w:rPr>
          <w:rFonts w:ascii="Calibri" w:eastAsia="Times New Roman" w:hAnsi="Calibri" w:cs="Calibri"/>
          <w:sz w:val="20"/>
          <w:szCs w:val="20"/>
          <w:lang w:eastAsia="pl-PL"/>
        </w:rPr>
        <w:t xml:space="preserve"> brak</w:t>
      </w:r>
      <w:r>
        <w:rPr>
          <w:rFonts w:ascii="Calibri" w:eastAsia="Times New Roman" w:hAnsi="Calibri" w:cs="Calibri"/>
          <w:sz w:val="20"/>
          <w:szCs w:val="20"/>
          <w:lang w:eastAsia="pl-PL"/>
        </w:rPr>
        <w:t>u</w:t>
      </w:r>
      <w:r w:rsidRPr="00304316">
        <w:rPr>
          <w:rFonts w:ascii="Calibri" w:eastAsia="Times New Roman" w:hAnsi="Calibri" w:cs="Calibri"/>
          <w:sz w:val="20"/>
          <w:szCs w:val="20"/>
          <w:lang w:eastAsia="pl-PL"/>
        </w:rPr>
        <w:t xml:space="preserve"> wymiany do końca obowiązywania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umowy</w:t>
      </w:r>
      <w:r w:rsidRPr="00304316">
        <w:rPr>
          <w:rFonts w:ascii="Calibri" w:eastAsia="Times New Roman" w:hAnsi="Calibri" w:cs="Calibri"/>
          <w:sz w:val="20"/>
          <w:szCs w:val="20"/>
          <w:lang w:eastAsia="pl-PL"/>
        </w:rPr>
        <w:t>, Zamawiający naliczy kary umowne do dnia 31.12.2026 r. włączni</w:t>
      </w:r>
      <w:r>
        <w:rPr>
          <w:rFonts w:ascii="Calibri" w:eastAsia="Times New Roman" w:hAnsi="Calibri" w:cs="Calibri"/>
          <w:sz w:val="20"/>
          <w:szCs w:val="20"/>
          <w:lang w:eastAsia="pl-PL"/>
        </w:rPr>
        <w:t>e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;</w:t>
      </w:r>
    </w:p>
    <w:p w14:paraId="62B45387" w14:textId="77777777" w:rsidR="00491338" w:rsidRPr="00B34957" w:rsidRDefault="00491338" w:rsidP="00491338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nieuzasadnionego odstąpienia od umowy przez Wykonawcę lub odstąpienia od umowy przez Zamawiającego                             z przyczyn, za które odpowiedzialność ponosi Wykonawca – w wysokości 10 % całkowitego wynagrodzenia netto  określonego w § 5 ust.1.</w:t>
      </w:r>
    </w:p>
    <w:p w14:paraId="3AF54C84" w14:textId="77777777" w:rsidR="00491338" w:rsidRPr="00B34957" w:rsidRDefault="00491338" w:rsidP="00491338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bookmarkStart w:id="9" w:name="_Hlk223095579"/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Zamawiający nie naliczy kar umownych za zachowanie Wykonawcy niezwiązane bezpośrednio lub pośrednio z przedmiotem umowy lub jej prawidłowym wykonaniem oraz nie naliczy kar umownych za okoliczności, za które wyłączną odpowiedzialność ponosi Zamawiający.</w:t>
      </w:r>
    </w:p>
    <w:p w14:paraId="6F85420F" w14:textId="77777777" w:rsidR="00491338" w:rsidRPr="00B34957" w:rsidRDefault="00491338" w:rsidP="00491338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 xml:space="preserve">Zamawiający zobowiązany jest zapłacić Wykonawcy karę umowną z tytułu odstąpienia od umowy przez Zamawiającego lub Wykonawcę z przyczyn leżących po stronie Zamawiającego – w wysokości 10% całkowitego wynagrodzenia netto, o którym mowa w 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§ 5 ust.1 umowy</w:t>
      </w:r>
      <w:r w:rsidRPr="00B34957">
        <w:rPr>
          <w:rFonts w:ascii="Calibri" w:hAnsi="Calibri" w:cs="Calibri"/>
          <w:sz w:val="20"/>
          <w:szCs w:val="20"/>
        </w:rPr>
        <w:t>, z zastrzeżeniem art. 456 ust. 1 pkt 1 i 2 ustawy Prawo zamówień publicznych.</w:t>
      </w:r>
    </w:p>
    <w:p w14:paraId="66443F0B" w14:textId="77777777" w:rsidR="00491338" w:rsidRPr="00B34957" w:rsidRDefault="00491338" w:rsidP="00491338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Łączna wysokość kar umownych, o których mowa w ust. 1, nie może przekroczyć 10% całkowitego wynagrodzenia netto</w:t>
      </w:r>
      <w:r>
        <w:rPr>
          <w:rFonts w:ascii="Calibri" w:hAnsi="Calibri" w:cs="Calibri"/>
          <w:sz w:val="20"/>
          <w:szCs w:val="20"/>
        </w:rPr>
        <w:t xml:space="preserve">,                      </w:t>
      </w:r>
      <w:r w:rsidRPr="00B34957">
        <w:rPr>
          <w:rFonts w:ascii="Calibri" w:hAnsi="Calibri" w:cs="Calibri"/>
          <w:sz w:val="20"/>
          <w:szCs w:val="20"/>
        </w:rPr>
        <w:t xml:space="preserve"> o którym mowa w </w:t>
      </w: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§ 5 ust. 1 umowy.</w:t>
      </w:r>
      <w:r w:rsidRPr="00B34957">
        <w:rPr>
          <w:rFonts w:ascii="Calibri" w:hAnsi="Calibri" w:cs="Calibri"/>
          <w:sz w:val="20"/>
          <w:szCs w:val="20"/>
        </w:rPr>
        <w:t xml:space="preserve"> </w:t>
      </w:r>
    </w:p>
    <w:p w14:paraId="6333841A" w14:textId="77777777" w:rsidR="00491338" w:rsidRPr="00B34957" w:rsidRDefault="00491338" w:rsidP="00491338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bookmarkStart w:id="10" w:name="_Hlk223095598"/>
      <w:bookmarkEnd w:id="8"/>
      <w:r w:rsidRPr="00B34957">
        <w:rPr>
          <w:rFonts w:ascii="Calibri" w:hAnsi="Calibri" w:cs="Calibri"/>
          <w:sz w:val="20"/>
          <w:szCs w:val="20"/>
        </w:rPr>
        <w:t xml:space="preserve">Termin zapłaty kary umownej liczony będzie od dnia następującego po dniu otrzymania przez drugą stronę informacji </w:t>
      </w:r>
      <w:r>
        <w:rPr>
          <w:rFonts w:ascii="Calibri" w:hAnsi="Calibri" w:cs="Calibri"/>
          <w:sz w:val="20"/>
          <w:szCs w:val="20"/>
        </w:rPr>
        <w:t xml:space="preserve">                            </w:t>
      </w:r>
      <w:r w:rsidRPr="00B34957">
        <w:rPr>
          <w:rFonts w:ascii="Calibri" w:hAnsi="Calibri" w:cs="Calibri"/>
          <w:sz w:val="20"/>
          <w:szCs w:val="20"/>
        </w:rPr>
        <w:t xml:space="preserve">o wystawieniu noty obciążeniowej, wysłanej na adres e-mail  Wykonawcy …………………………….(w przypadku naliczenia kary przez Zamawiającego), na adres e-mail Zamawiającego </w:t>
      </w:r>
      <w:hyperlink r:id="rId8" w:history="1">
        <w:r w:rsidRPr="00FD3A50">
          <w:rPr>
            <w:rStyle w:val="Hipercze"/>
            <w:rFonts w:ascii="Calibri" w:hAnsi="Calibri" w:cs="Calibri"/>
            <w:sz w:val="20"/>
            <w:szCs w:val="20"/>
          </w:rPr>
          <w:t>faktury.wsse.olsztyn@sanepid.gov.p</w:t>
        </w:r>
        <w:r w:rsidRPr="00FD3A50">
          <w:rPr>
            <w:rStyle w:val="Hipercze"/>
          </w:rPr>
          <w:t>l</w:t>
        </w:r>
      </w:hyperlink>
      <w:r w:rsidRPr="00924901">
        <w:rPr>
          <w:rFonts w:ascii="Calibri" w:hAnsi="Calibri" w:cs="Calibri"/>
          <w:sz w:val="20"/>
          <w:szCs w:val="20"/>
        </w:rPr>
        <w:t xml:space="preserve"> </w:t>
      </w:r>
      <w:r w:rsidRPr="00B34957">
        <w:rPr>
          <w:rFonts w:ascii="Calibri" w:hAnsi="Calibri" w:cs="Calibri"/>
          <w:sz w:val="20"/>
          <w:szCs w:val="20"/>
        </w:rPr>
        <w:t>(w przypadku naliczenia kary umownej przez Wykonawcę).</w:t>
      </w:r>
    </w:p>
    <w:p w14:paraId="4A5FC3FE" w14:textId="77777777" w:rsidR="00491338" w:rsidRPr="00B34957" w:rsidRDefault="00491338" w:rsidP="00491338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Wykonawca wyraża zgodę na potrącanie przez Zamawiającego kar umownych z należnego Wykonawcy wynagrodzenia, bez konieczności składania przez Zamawiającego dodatkowego oświadczenia o potrąceniu.</w:t>
      </w:r>
    </w:p>
    <w:p w14:paraId="56EECC5A" w14:textId="77777777" w:rsidR="00491338" w:rsidRPr="00B34957" w:rsidRDefault="00491338" w:rsidP="00491338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Strony zastrzegają sobie prawo dochodzenia odszkodowania uzupełniającego w przypadku, gdy kary umowne nie pokryją szkody powstałej na skutek niewykonanie lub nienależytego wykonania przedmiotu umowy.</w:t>
      </w:r>
    </w:p>
    <w:p w14:paraId="222273CF" w14:textId="77777777" w:rsidR="00491338" w:rsidRPr="00B34957" w:rsidRDefault="00491338" w:rsidP="00491338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Postanowienia dotyczące kar umownych obowiązują pomimo rozwiązania lub odstąpienia od umowy.</w:t>
      </w:r>
    </w:p>
    <w:p w14:paraId="1EC1A13F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bookmarkEnd w:id="9"/>
    <w:bookmarkEnd w:id="10"/>
    <w:p w14:paraId="0553A796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7</w:t>
      </w:r>
    </w:p>
    <w:p w14:paraId="7550D3B8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ODSTĄPIENIE OD UMOWY</w:t>
      </w:r>
    </w:p>
    <w:p w14:paraId="38D73CD2" w14:textId="77777777" w:rsidR="00491338" w:rsidRPr="00B34957" w:rsidRDefault="00491338" w:rsidP="00491338">
      <w:pPr>
        <w:spacing w:after="0" w:line="240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34450B3F" w14:textId="77777777" w:rsidR="00491338" w:rsidRPr="00B34957" w:rsidRDefault="00491338" w:rsidP="00491338">
      <w:pPr>
        <w:numPr>
          <w:ilvl w:val="0"/>
          <w:numId w:val="12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trike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Zamawiający może odstąpić od umowy na podstawie art. 456 ust. 1 ustawy Pzp w razie zaistnienia okoliczności w nim opisanych. W takim wypadku Wykonawca na podstawie art. 456 ust. 3 ustawy Pzp może żądać wyłącznie wynagrodzenia należnego z tytułu wykonania określonej części umowy.</w:t>
      </w:r>
    </w:p>
    <w:p w14:paraId="57CD4A40" w14:textId="77777777" w:rsidR="00491338" w:rsidRPr="00B34957" w:rsidRDefault="00491338" w:rsidP="00491338">
      <w:pPr>
        <w:numPr>
          <w:ilvl w:val="0"/>
          <w:numId w:val="12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eastAsia="Times New Roman" w:hAnsi="Calibri" w:cs="Calibri"/>
          <w:kern w:val="28"/>
          <w:sz w:val="20"/>
          <w:szCs w:val="20"/>
          <w:lang w:eastAsia="pl-PL"/>
          <w14:ligatures w14:val="none"/>
        </w:rPr>
        <w:t>W przypadku, gdy Wykonawca nie wykonuje lub nienależycie wykonuje swoje obowiązki wynikające z umowy, w szczególności, w przypadku dwukrotnie powtarzającej się zwłoki w wykonaniu przedmiotu umowy lub obowiązków wynikających z umowy,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wykonywanie jakichkolwiek innych czynności, które w sposób negatywny mogłyby wpłynąć na dobre imię lub kondycję finansową Zamawiającego lub mogłyby utrudniać prawidłowe wykonywanie niniejszej umowy</w:t>
      </w:r>
      <w:r w:rsidRPr="00B34957">
        <w:rPr>
          <w:rFonts w:ascii="Calibri" w:hAnsi="Calibri" w:cs="Calibri"/>
          <w:sz w:val="20"/>
          <w:szCs w:val="20"/>
        </w:rPr>
        <w:t xml:space="preserve">, Zamawiający odstąpi od umowy, a Wykonawcy z tego </w:t>
      </w:r>
      <w:r>
        <w:rPr>
          <w:rFonts w:ascii="Calibri" w:hAnsi="Calibri" w:cs="Calibri"/>
          <w:sz w:val="20"/>
          <w:szCs w:val="20"/>
        </w:rPr>
        <w:t xml:space="preserve">tytułu </w:t>
      </w:r>
      <w:r w:rsidRPr="00B34957">
        <w:rPr>
          <w:rFonts w:ascii="Calibri" w:hAnsi="Calibri" w:cs="Calibri"/>
          <w:sz w:val="20"/>
          <w:szCs w:val="20"/>
        </w:rPr>
        <w:t xml:space="preserve">nie będzie przysługiwało żadne roszczenie względem Zamawiającego. </w:t>
      </w:r>
    </w:p>
    <w:p w14:paraId="79A65555" w14:textId="77777777" w:rsidR="00491338" w:rsidRPr="00B34957" w:rsidRDefault="00491338" w:rsidP="00491338">
      <w:pPr>
        <w:numPr>
          <w:ilvl w:val="0"/>
          <w:numId w:val="12"/>
        </w:numPr>
        <w:tabs>
          <w:tab w:val="left" w:pos="567"/>
        </w:tabs>
        <w:spacing w:after="0" w:line="240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kern w:val="28"/>
          <w:sz w:val="20"/>
          <w:szCs w:val="20"/>
        </w:rPr>
        <w:t>Z przyczyn, za które odpowiedzialność ponosi Zamawiający, Wykonawca może odstąpić od umowy, na podstawie przepisów powszechnie obowiązujących.</w:t>
      </w:r>
    </w:p>
    <w:p w14:paraId="7D24A725" w14:textId="77777777" w:rsidR="00491338" w:rsidRPr="00B34957" w:rsidRDefault="00491338" w:rsidP="00491338">
      <w:pPr>
        <w:numPr>
          <w:ilvl w:val="0"/>
          <w:numId w:val="12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Strony mogą odstąpić od umowy w terminie do dnia 31 grudnia 2026 r.</w:t>
      </w:r>
    </w:p>
    <w:p w14:paraId="022D2DA8" w14:textId="77777777" w:rsidR="00491338" w:rsidRPr="00B34957" w:rsidRDefault="00491338" w:rsidP="00491338">
      <w:pPr>
        <w:numPr>
          <w:ilvl w:val="0"/>
          <w:numId w:val="12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>Odstąpienie wymaga zachowania formy pisemnej*** pod rygorem nieważności oraz wymaga uzasadnienia.</w:t>
      </w:r>
    </w:p>
    <w:p w14:paraId="1A3D3936" w14:textId="77777777" w:rsidR="00491338" w:rsidRPr="00B34957" w:rsidRDefault="00491338" w:rsidP="00491338">
      <w:pPr>
        <w:numPr>
          <w:ilvl w:val="0"/>
          <w:numId w:val="12"/>
        </w:numPr>
        <w:tabs>
          <w:tab w:val="left" w:pos="567"/>
        </w:tabs>
        <w:spacing w:after="0" w:line="240" w:lineRule="auto"/>
        <w:ind w:left="567" w:hanging="283"/>
        <w:contextualSpacing/>
        <w:rPr>
          <w:rFonts w:ascii="Calibri" w:hAnsi="Calibri" w:cs="Calibri"/>
          <w:sz w:val="20"/>
          <w:szCs w:val="20"/>
        </w:rPr>
      </w:pPr>
      <w:r w:rsidRPr="00B34957">
        <w:rPr>
          <w:rFonts w:ascii="Calibri" w:hAnsi="Calibri" w:cs="Calibri"/>
          <w:sz w:val="20"/>
          <w:szCs w:val="20"/>
        </w:rPr>
        <w:t xml:space="preserve">Odstąpienie od umowy jest skuteczne pod warunkiem zachowania formy, o której mowa w ust. 5 i wysłane na adres e-mail: ze strony Zamawiającego: </w:t>
      </w:r>
      <w:hyperlink r:id="rId9" w:history="1">
        <w:r w:rsidRPr="00FD3A50">
          <w:rPr>
            <w:rStyle w:val="Hipercze"/>
            <w:rFonts w:ascii="Calibri" w:hAnsi="Calibri" w:cs="Calibri"/>
            <w:sz w:val="20"/>
            <w:szCs w:val="20"/>
          </w:rPr>
          <w:t>kancelaria.wsse.olsztyn@sanepid.gov.p</w:t>
        </w:r>
        <w:r w:rsidRPr="00FD3A50">
          <w:rPr>
            <w:rStyle w:val="Hipercze"/>
          </w:rPr>
          <w:t>l</w:t>
        </w:r>
      </w:hyperlink>
      <w:r w:rsidRPr="00B34957">
        <w:rPr>
          <w:rFonts w:ascii="Calibri" w:hAnsi="Calibri" w:cs="Calibri"/>
          <w:sz w:val="20"/>
          <w:szCs w:val="20"/>
        </w:rPr>
        <w:t>, ze strony Wykonawcy: ……………………..</w:t>
      </w:r>
    </w:p>
    <w:p w14:paraId="39C8826B" w14:textId="77777777" w:rsidR="00491338" w:rsidRPr="00B34957" w:rsidRDefault="00491338" w:rsidP="00491338">
      <w:pPr>
        <w:tabs>
          <w:tab w:val="left" w:pos="567"/>
        </w:tabs>
        <w:spacing w:after="0" w:line="240" w:lineRule="auto"/>
        <w:ind w:left="284"/>
        <w:contextualSpacing/>
        <w:rPr>
          <w:rFonts w:ascii="Calibri" w:hAnsi="Calibri" w:cs="Calibri"/>
          <w:sz w:val="20"/>
          <w:szCs w:val="20"/>
        </w:rPr>
      </w:pPr>
    </w:p>
    <w:p w14:paraId="5C401D62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8</w:t>
      </w:r>
    </w:p>
    <w:p w14:paraId="22B422A1" w14:textId="77777777" w:rsidR="00491338" w:rsidRPr="00B34957" w:rsidRDefault="00491338" w:rsidP="00491338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kern w:val="0"/>
          <w:sz w:val="20"/>
          <w:szCs w:val="20"/>
        </w:rPr>
      </w:pPr>
      <w:r w:rsidRPr="00B34957">
        <w:rPr>
          <w:rFonts w:ascii="Calibri" w:hAnsi="Calibri" w:cs="Calibri"/>
          <w:b/>
          <w:bCs/>
          <w:kern w:val="0"/>
          <w:sz w:val="20"/>
          <w:szCs w:val="20"/>
        </w:rPr>
        <w:t>NADZÓR NAD UMOWĄ</w:t>
      </w:r>
    </w:p>
    <w:p w14:paraId="73A12EC9" w14:textId="77777777" w:rsidR="00491338" w:rsidRPr="00B34957" w:rsidRDefault="00491338" w:rsidP="0049133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ind w:firstLine="284"/>
        <w:rPr>
          <w:rFonts w:ascii="Calibri" w:hAnsi="Calibri" w:cs="Calibri"/>
          <w:kern w:val="0"/>
          <w:sz w:val="20"/>
          <w:szCs w:val="20"/>
        </w:rPr>
      </w:pPr>
      <w:r w:rsidRPr="00B34957">
        <w:rPr>
          <w:rFonts w:ascii="Calibri" w:hAnsi="Calibri" w:cs="Calibri"/>
          <w:kern w:val="0"/>
          <w:sz w:val="20"/>
          <w:szCs w:val="20"/>
        </w:rPr>
        <w:t>1. Osobami odpowiedzialnymi za realizację umowy są:</w:t>
      </w:r>
    </w:p>
    <w:p w14:paraId="098CCCFC" w14:textId="77777777" w:rsidR="00491338" w:rsidRPr="00B34957" w:rsidRDefault="00491338" w:rsidP="0049133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ind w:left="284" w:firstLine="284"/>
        <w:rPr>
          <w:rFonts w:ascii="Calibri" w:hAnsi="Calibri" w:cs="Calibri"/>
          <w:kern w:val="0"/>
          <w:sz w:val="20"/>
          <w:szCs w:val="20"/>
        </w:rPr>
      </w:pPr>
      <w:r w:rsidRPr="00B34957">
        <w:rPr>
          <w:rFonts w:ascii="Calibri" w:hAnsi="Calibri" w:cs="Calibri"/>
          <w:kern w:val="0"/>
          <w:sz w:val="20"/>
          <w:szCs w:val="20"/>
        </w:rPr>
        <w:t>1) ze strony Wykonawcy – …………….. , tel. …………………., e-mail ……………….</w:t>
      </w:r>
    </w:p>
    <w:p w14:paraId="79A08BAD" w14:textId="77777777" w:rsidR="00491338" w:rsidRPr="00B34957" w:rsidRDefault="00491338" w:rsidP="0049133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ind w:left="284" w:firstLine="284"/>
        <w:rPr>
          <w:rFonts w:ascii="Calibri" w:hAnsi="Calibri" w:cs="Calibri"/>
          <w:kern w:val="0"/>
          <w:sz w:val="20"/>
          <w:szCs w:val="20"/>
        </w:rPr>
      </w:pPr>
      <w:r w:rsidRPr="00B34957">
        <w:rPr>
          <w:rFonts w:ascii="Calibri" w:hAnsi="Calibri" w:cs="Calibri"/>
          <w:kern w:val="0"/>
          <w:sz w:val="20"/>
          <w:szCs w:val="20"/>
        </w:rPr>
        <w:t>2) ze strony Zamawiającego – …………………….., tel. …………….. e-mail ………………………….</w:t>
      </w:r>
    </w:p>
    <w:p w14:paraId="1F1B6B87" w14:textId="77777777" w:rsidR="00491338" w:rsidRPr="00B34957" w:rsidRDefault="00491338" w:rsidP="00491338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567" w:hanging="283"/>
        <w:rPr>
          <w:rFonts w:ascii="Calibri" w:hAnsi="Calibri" w:cs="Calibri"/>
          <w:kern w:val="0"/>
          <w:sz w:val="20"/>
          <w:szCs w:val="20"/>
        </w:rPr>
      </w:pPr>
      <w:r w:rsidRPr="00B34957">
        <w:rPr>
          <w:rFonts w:ascii="Calibri" w:hAnsi="Calibri" w:cs="Calibri"/>
          <w:kern w:val="0"/>
          <w:sz w:val="20"/>
          <w:szCs w:val="20"/>
        </w:rPr>
        <w:lastRenderedPageBreak/>
        <w:t>2.  Zmiana osób odpowiedzialnych za realizację umowy, o których mowa w ust. 1 będzie odbywać się poprzez powiadomienie drugiej Strony o takiej zmianie w formie korespondencji e - mail. Zmiana, o której mowa w zdaniu poprzednim nie wymaga formy aneksu.</w:t>
      </w:r>
    </w:p>
    <w:p w14:paraId="6CAF88A0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§ 9</w:t>
      </w:r>
    </w:p>
    <w:p w14:paraId="25194495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34957">
        <w:rPr>
          <w:rFonts w:ascii="Calibri" w:eastAsia="Times New Roman" w:hAnsi="Calibri" w:cs="Calibri"/>
          <w:b/>
          <w:sz w:val="20"/>
          <w:szCs w:val="20"/>
          <w:lang w:eastAsia="pl-PL"/>
        </w:rPr>
        <w:t>ZMIANY UMOWY</w:t>
      </w:r>
    </w:p>
    <w:p w14:paraId="5568D5AE" w14:textId="77777777" w:rsidR="00491338" w:rsidRPr="00B34957" w:rsidRDefault="00491338" w:rsidP="00491338">
      <w:pPr>
        <w:numPr>
          <w:ilvl w:val="0"/>
          <w:numId w:val="13"/>
        </w:numPr>
        <w:suppressAutoHyphens/>
        <w:spacing w:after="0" w:line="240" w:lineRule="atLeast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bookmarkStart w:id="11" w:name="_Hlk222918353"/>
      <w:bookmarkStart w:id="12" w:name="_Hlk67391967"/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Zamawiający dopuszcza możliwość dokonania zmiany postanowień umowy w stosunku do treści oferty Wykonawcy, które nie są zmianami istotnymi w rozumieniu art. 454 ust. 2 ustawy Prawo zamówień publicznych.</w:t>
      </w:r>
    </w:p>
    <w:p w14:paraId="31DA4DFA" w14:textId="77777777" w:rsidR="00491338" w:rsidRPr="00B34957" w:rsidRDefault="00491338" w:rsidP="00491338">
      <w:pPr>
        <w:numPr>
          <w:ilvl w:val="0"/>
          <w:numId w:val="13"/>
        </w:numPr>
        <w:suppressAutoHyphens/>
        <w:spacing w:after="0" w:line="240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Zamawiający dopuszcza możliwość dokonania zmiany istotnych postanowień umowy w następujących przypadkach:</w:t>
      </w:r>
    </w:p>
    <w:p w14:paraId="1EEE3A87" w14:textId="77777777" w:rsidR="00491338" w:rsidRPr="00B34957" w:rsidRDefault="00491338" w:rsidP="00491338">
      <w:pPr>
        <w:numPr>
          <w:ilvl w:val="1"/>
          <w:numId w:val="14"/>
        </w:numPr>
        <w:suppressAutoHyphens/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przepisów mających wpływ na wynagrodzenie Wykonawcy – skutkującej uprawnieniem stron do zmiany wysokości tego wynagrodzenia</w:t>
      </w:r>
      <w:r w:rsidRPr="00B34957">
        <w:rPr>
          <w:rFonts w:ascii="Calibri" w:eastAsia="Times New Roman" w:hAnsi="Calibri" w:cs="Calibri"/>
          <w:bCs/>
          <w:kern w:val="0"/>
          <w:sz w:val="20"/>
          <w:szCs w:val="20"/>
          <w:lang w:eastAsia="ar-SA"/>
          <w14:ligatures w14:val="none"/>
        </w:rPr>
        <w:t>;</w:t>
      </w:r>
    </w:p>
    <w:p w14:paraId="34480431" w14:textId="77777777" w:rsidR="00491338" w:rsidRPr="00B34957" w:rsidRDefault="00491338" w:rsidP="00491338">
      <w:pPr>
        <w:numPr>
          <w:ilvl w:val="1"/>
          <w:numId w:val="14"/>
        </w:numPr>
        <w:suppressAutoHyphens/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wystąpienia okoliczności, których nie można było przewidzieć w chwili zawarcia umowy, noszących znamiona siły wyższej – uprawniających strony do zmiany umowy w zakresie wymaganym do jej prawidłowej realizacji,</w:t>
      </w:r>
    </w:p>
    <w:p w14:paraId="49D599A7" w14:textId="77777777" w:rsidR="00491338" w:rsidRPr="00B34957" w:rsidRDefault="00491338" w:rsidP="00491338">
      <w:pPr>
        <w:numPr>
          <w:ilvl w:val="1"/>
          <w:numId w:val="14"/>
        </w:numPr>
        <w:suppressAutoHyphens/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sz w:val="20"/>
          <w:szCs w:val="20"/>
          <w:lang w:eastAsia="pl-PL"/>
        </w:rPr>
        <w:t>dokonywania zmian ilościowych zamawianych produktów w zakresie poszczególnych pozycji przedmiotu zamówienia, jednak bez możliwości zmian cen jednostkowych (zmiana następuje poprzez powiadomienie drugiej strony w składanych zamówieniach i nie wymaga zawarcia aneksu do umowy);</w:t>
      </w:r>
    </w:p>
    <w:p w14:paraId="22746AF2" w14:textId="77777777" w:rsidR="00491338" w:rsidRPr="00B34957" w:rsidRDefault="00491338" w:rsidP="00491338">
      <w:pPr>
        <w:numPr>
          <w:ilvl w:val="1"/>
          <w:numId w:val="14"/>
        </w:numPr>
        <w:suppressAutoHyphens/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hAnsi="Calibri" w:cs="Calibri"/>
          <w:sz w:val="20"/>
          <w:szCs w:val="20"/>
          <w:lang w:eastAsia="pl-PL"/>
        </w:rPr>
        <w:t xml:space="preserve">szczególnych okoliczności, takich jak wstrzymanie lub zakończenie produkcji. Zamawiający dopuszcza możliwość dostarczania produktu równoważnego </w:t>
      </w:r>
      <w:r w:rsidRPr="00B34957">
        <w:rPr>
          <w:rFonts w:ascii="Calibri" w:hAnsi="Calibri" w:cs="Calibri"/>
          <w:sz w:val="20"/>
          <w:szCs w:val="20"/>
        </w:rPr>
        <w:t>(tj. o parametrach co najmniej wymienionych w SWZ)</w:t>
      </w:r>
      <w:r w:rsidRPr="00B34957">
        <w:rPr>
          <w:rFonts w:ascii="Calibri" w:hAnsi="Calibri" w:cs="Calibri"/>
          <w:sz w:val="20"/>
          <w:szCs w:val="20"/>
          <w:lang w:eastAsia="pl-PL"/>
        </w:rPr>
        <w:t xml:space="preserve"> przy zachowaniu cen jednostkowych zawartych w umowie, po uprzednim uzgodnieniu z Zamawiającym (nie dopuszcza się dostaw produktu równoważnego bez uzgodnienia z Zamawiającym). Zmiana zostanie wprowadzona aneksem do umowy. W przypadku braku produktu równoważnego na rynku (świadczenie niemożliwe) umowa w odpowiedniej pozycji formularza cenowego rozwiązuje się. W przypadku wstrzymania lub zakończenia produkcji, Wykonawca przedstawi Zamawiającemu w terminie 7 dni od dnia wystąpienia takich okoliczności, dokument potwierdzający wstrzymanie lub zaprzestanie produkcji, wystawiony przez producenta produktu</w:t>
      </w:r>
      <w:r w:rsidRPr="00B34957">
        <w:rPr>
          <w:rFonts w:ascii="Calibri" w:hAnsi="Calibri" w:cs="Calibri"/>
          <w:color w:val="FF0000"/>
          <w:sz w:val="20"/>
          <w:szCs w:val="20"/>
          <w:lang w:eastAsia="pl-PL"/>
        </w:rPr>
        <w:t xml:space="preserve">. </w:t>
      </w:r>
      <w:r w:rsidRPr="00B34957">
        <w:rPr>
          <w:rFonts w:ascii="Calibri" w:hAnsi="Calibri" w:cs="Calibri"/>
          <w:sz w:val="20"/>
          <w:szCs w:val="20"/>
          <w:lang w:eastAsia="pl-PL"/>
        </w:rPr>
        <w:t xml:space="preserve">Jeżeli Wykonawca nie może zrealizować zamówienia, ponieważ nie posiada zamówionego przedmiotu umowy poinformuje natychmiast e-mail-em Zamawiającego: </w:t>
      </w:r>
      <w:hyperlink r:id="rId10" w:history="1">
        <w:r w:rsidRPr="00B34957">
          <w:rPr>
            <w:rStyle w:val="Hipercze"/>
            <w:rFonts w:ascii="Calibri" w:hAnsi="Calibri" w:cs="Calibri"/>
            <w:sz w:val="20"/>
            <w:szCs w:val="20"/>
            <w:lang w:eastAsia="pl-PL"/>
          </w:rPr>
          <w:t>zaopatrzenie.wsse.olsztyn@sanepid.olsztyn.pl</w:t>
        </w:r>
      </w:hyperlink>
      <w:r>
        <w:t>/</w:t>
      </w:r>
      <w:r w:rsidRPr="007A36F4">
        <w:rPr>
          <w:rFonts w:ascii="Calibri" w:eastAsia="Times New Roman" w:hAnsi="Calibri" w:cs="Calibri"/>
          <w:color w:val="00B0F0"/>
          <w:sz w:val="28"/>
          <w:szCs w:val="28"/>
        </w:rPr>
        <w:t xml:space="preserve"> </w:t>
      </w:r>
      <w:hyperlink r:id="rId11" w:history="1">
        <w:r w:rsidRPr="007A36F4">
          <w:rPr>
            <w:rStyle w:val="Hipercze"/>
            <w:rFonts w:ascii="Calibri" w:eastAsia="Times New Roman" w:hAnsi="Calibri" w:cs="Calibri"/>
            <w:sz w:val="20"/>
            <w:szCs w:val="20"/>
          </w:rPr>
          <w:t>le.wsse.olsztyn@sanepid.gov.pl</w:t>
        </w:r>
      </w:hyperlink>
      <w:r w:rsidRPr="007A36F4">
        <w:rPr>
          <w:rFonts w:ascii="Calibri" w:eastAsia="Times New Roman" w:hAnsi="Calibri" w:cs="Calibri"/>
          <w:sz w:val="20"/>
          <w:szCs w:val="20"/>
        </w:rPr>
        <w:t>*</w:t>
      </w:r>
      <w:r w:rsidRPr="00B34957">
        <w:rPr>
          <w:rFonts w:ascii="Calibri" w:hAnsi="Calibri" w:cs="Calibri"/>
          <w:sz w:val="20"/>
          <w:szCs w:val="20"/>
          <w:lang w:eastAsia="pl-PL"/>
        </w:rPr>
        <w:t xml:space="preserve">  Zamawiający będzie mógł na tej podstawie dokonać zakupu przedmiotu umowy u innego dostawcy i obciążyć Wykonawcę ewentualną różnicą w cenie;</w:t>
      </w:r>
    </w:p>
    <w:p w14:paraId="67378022" w14:textId="77777777" w:rsidR="00491338" w:rsidRPr="00B34957" w:rsidRDefault="00491338" w:rsidP="00491338">
      <w:pPr>
        <w:numPr>
          <w:ilvl w:val="1"/>
          <w:numId w:val="14"/>
        </w:numPr>
        <w:suppressAutoHyphens/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stawki podatku od towarów i usług oraz podatku akcyzowego – uprawniającej strony do zmiany wysokości wynagrodzenia Wykonawcy, jeżeli zmiany te będą miały wpływ na koszty wykonania przedmiotu umowy przez Wykonawcę.</w:t>
      </w:r>
    </w:p>
    <w:p w14:paraId="573B775C" w14:textId="77777777" w:rsidR="00491338" w:rsidRPr="00B34957" w:rsidRDefault="00491338" w:rsidP="00491338">
      <w:pPr>
        <w:numPr>
          <w:ilvl w:val="0"/>
          <w:numId w:val="16"/>
        </w:numPr>
        <w:suppressAutoHyphens/>
        <w:spacing w:after="0" w:line="240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Podstawą do dokonania zmian, o których mowa w ust. 2, jest złożenie przez jedną ze stron wniosku i jego akceptacja przez stronę drugą, co zostanie potwierdzone zawarciem aneksu do umowy, z zastrzeżeniem ust. 2 pkt. 3).</w:t>
      </w:r>
    </w:p>
    <w:p w14:paraId="1F5EEA8D" w14:textId="77777777" w:rsidR="00491338" w:rsidRPr="00B34957" w:rsidRDefault="00491338" w:rsidP="00491338">
      <w:pPr>
        <w:numPr>
          <w:ilvl w:val="0"/>
          <w:numId w:val="16"/>
        </w:numPr>
        <w:suppressAutoHyphens/>
        <w:spacing w:after="0" w:line="280" w:lineRule="atLeast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Zgodnie z art. 439 ust. 1 ustawy Prawo zamówień publicznych Zamawiający wskazuje następujące zasady wprowadzenia zmian wysokości wynagrodzenia należnego Wykonawcy w przypadku zmiany ceny materiałów lub kosztów związanych z realizacją umowy:</w:t>
      </w:r>
    </w:p>
    <w:p w14:paraId="1758ECCE" w14:textId="77777777" w:rsidR="00491338" w:rsidRPr="00B34957" w:rsidRDefault="00491338" w:rsidP="00491338">
      <w:pPr>
        <w:numPr>
          <w:ilvl w:val="0"/>
          <w:numId w:val="15"/>
        </w:numPr>
        <w:suppressAutoHyphens/>
        <w:spacing w:after="0" w:line="280" w:lineRule="atLeast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każda ze stron uprawniona jest do żądania zmiany wysokości wynagrodzenia Wykonawcy, gdy wskaźnik cen towarów i usług konsumpcyjnych (kwartalny) ogłoszony w komunikacie Prezesa Głównego Urzędu Statystycznego za ostatni kwartał, poprzedzający złożenie wniosku o waloryzację wzrośnie/spadnie o co najmniej 5 % w stosunku do wysokości tego wskaźnika w analogicznym okresie (kwartale) roku poprzedniego (analogiczny okres roku poprzedniego traktowany jako 100);</w:t>
      </w:r>
    </w:p>
    <w:p w14:paraId="49815C8C" w14:textId="77777777" w:rsidR="00491338" w:rsidRPr="00B34957" w:rsidRDefault="00491338" w:rsidP="00491338">
      <w:pPr>
        <w:numPr>
          <w:ilvl w:val="0"/>
          <w:numId w:val="15"/>
        </w:numPr>
        <w:suppressAutoHyphens/>
        <w:spacing w:after="0" w:line="280" w:lineRule="atLeast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kwartalne wskaźniki cen towarów i usług konsumpcyjnych od 1995 r. dostępne są na stronie internetowej Głównego Urzędu Statystycznego pod linkiem:</w:t>
      </w:r>
    </w:p>
    <w:p w14:paraId="02C84C2B" w14:textId="77777777" w:rsidR="00491338" w:rsidRPr="00B34957" w:rsidRDefault="00491338" w:rsidP="00491338">
      <w:pPr>
        <w:spacing w:after="0" w:line="280" w:lineRule="atLeast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hyperlink r:id="rId12" w:history="1">
        <w:r w:rsidRPr="00B34957">
          <w:rPr>
            <w:rFonts w:ascii="Calibri" w:eastAsiaTheme="majorEastAsia" w:hAnsi="Calibri" w:cs="Calibri"/>
            <w:color w:val="0563C1"/>
            <w:kern w:val="0"/>
            <w:sz w:val="20"/>
            <w:szCs w:val="20"/>
            <w:u w:val="single"/>
            <w:lang w:eastAsia="ar-SA"/>
            <w14:ligatures w14:val="none"/>
          </w:rPr>
          <w:t>https://stat.gov.pl/obszary-tematyczne/ceny-handel/wskazniki-cen/wskazniki-cen-towarow-i-uslug-konsumpcyjnych-pot-inflacja-/kwartalne-wskazniki-cen-towarow-i-uslug-konsumpcyjnych-od-1995-roku/</w:t>
        </w:r>
      </w:hyperlink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591EB0E9" w14:textId="77777777" w:rsidR="00491338" w:rsidRPr="00B34957" w:rsidRDefault="00491338" w:rsidP="00491338">
      <w:pPr>
        <w:numPr>
          <w:ilvl w:val="0"/>
          <w:numId w:val="15"/>
        </w:numPr>
        <w:suppressAutoHyphens/>
        <w:spacing w:after="0" w:line="280" w:lineRule="atLeast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waloryzacja wynagrodzenia Wykonawcy dopuszczalna jest nie wcześniej niż po upływie 6 miesięcy licząc od dnia zawarcia umowy;</w:t>
      </w:r>
    </w:p>
    <w:p w14:paraId="0975C9B2" w14:textId="77777777" w:rsidR="00491338" w:rsidRPr="00B34957" w:rsidRDefault="00491338" w:rsidP="00491338">
      <w:pPr>
        <w:numPr>
          <w:ilvl w:val="0"/>
          <w:numId w:val="15"/>
        </w:numPr>
        <w:suppressAutoHyphens/>
        <w:spacing w:after="0" w:line="280" w:lineRule="atLeast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strona zainteresowana waloryzacją wynagrodzenia składa drugiej stronie wniosek o dokonanie waloryzacji wynagrodzenia/cen jednostkowych wraz z uzasadnieniem wskazującym na wysokość wskaźnika oraz przedmiot umowy i wartość usług podlegających waloryzacji (niewykonanych do dnia złożenia wniosku);</w:t>
      </w:r>
    </w:p>
    <w:p w14:paraId="06C75D20" w14:textId="77777777" w:rsidR="00491338" w:rsidRPr="00B34957" w:rsidRDefault="00491338" w:rsidP="00491338">
      <w:pPr>
        <w:numPr>
          <w:ilvl w:val="0"/>
          <w:numId w:val="15"/>
        </w:numPr>
        <w:suppressAutoHyphens/>
        <w:spacing w:after="0" w:line="280" w:lineRule="atLeast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waloryzacja nie dotyczy wynagrodzenia za część umowy zrealizowaną przed datą złożenia wniosku;</w:t>
      </w:r>
    </w:p>
    <w:p w14:paraId="294C5597" w14:textId="77777777" w:rsidR="00491338" w:rsidRPr="00B34957" w:rsidRDefault="00491338" w:rsidP="00491338">
      <w:pPr>
        <w:numPr>
          <w:ilvl w:val="0"/>
          <w:numId w:val="15"/>
        </w:numPr>
        <w:suppressAutoHyphens/>
        <w:spacing w:after="0" w:line="280" w:lineRule="atLeast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 przypadku wzrostu/spadku wskaźnika cen towarów i usług konsumpcyjnych w sposób określony w pkt 1, waloryzacja będzie polegać na wzrośnie/obniżeniu wynagrodzenia w stosunku do części umowy pozostałej do wykonania po dniu złożenia wniosku o wartość procentową tego wskaźnika;</w:t>
      </w:r>
    </w:p>
    <w:p w14:paraId="707C47D6" w14:textId="77777777" w:rsidR="00491338" w:rsidRPr="00B34957" w:rsidRDefault="00491338" w:rsidP="00491338">
      <w:pPr>
        <w:numPr>
          <w:ilvl w:val="0"/>
          <w:numId w:val="15"/>
        </w:numPr>
        <w:suppressAutoHyphens/>
        <w:spacing w:after="0" w:line="280" w:lineRule="atLeast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Wykonawca, którego wynagrodzenie zostało zmienione zgodnie z ust. 4 zobowiązany jest do zmiany wynagrodzenia przysługującego podwykonawcy, z którym zawarł umowę, w zakresie odpowiadającym zmianom cen materiałów lub kosztów dotyczących zobowiązania podwykonawcy – zgodnie z treścią art. 439 ust. 5 ustawy Prawo zamówień publicznych.</w:t>
      </w:r>
    </w:p>
    <w:p w14:paraId="6ADCCF9B" w14:textId="77777777" w:rsidR="00491338" w:rsidRPr="00B34957" w:rsidRDefault="00491338" w:rsidP="00491338">
      <w:pPr>
        <w:numPr>
          <w:ilvl w:val="0"/>
          <w:numId w:val="16"/>
        </w:numPr>
        <w:suppressAutoHyphens/>
        <w:spacing w:after="0" w:line="280" w:lineRule="atLeast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Zmiany wysokości wynagrodzenia, o których mowa w ust. 2 i 4, wymagają zawarcia aneksu do umowy i obowiązują wyłącznie od dnia </w:t>
      </w:r>
      <w:r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zawarcia aneksu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, chyba że w treści aneksu wskazano późniejszy termin ich obowiązywania.</w:t>
      </w:r>
    </w:p>
    <w:p w14:paraId="341558AF" w14:textId="77777777" w:rsidR="00491338" w:rsidRPr="00B34957" w:rsidRDefault="00491338" w:rsidP="00491338">
      <w:pPr>
        <w:numPr>
          <w:ilvl w:val="0"/>
          <w:numId w:val="16"/>
        </w:numPr>
        <w:suppressAutoHyphens/>
        <w:spacing w:after="0" w:line="280" w:lineRule="atLeast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W przypadku zmiany stawki podatku od towarów i usług, o której mowa w ust. 2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br/>
        <w:t>pkt 5 oraz zaakceptowania przez obie strony ww. zmiany, Wykonawca do ceny netto doliczy wysokość stawki podatku VAT obowiązującej w dniu wystawienia faktury.</w:t>
      </w:r>
    </w:p>
    <w:p w14:paraId="31F7F04A" w14:textId="77777777" w:rsidR="00491338" w:rsidRPr="00B34957" w:rsidRDefault="00491338" w:rsidP="00491338">
      <w:pPr>
        <w:numPr>
          <w:ilvl w:val="0"/>
          <w:numId w:val="16"/>
        </w:numPr>
        <w:suppressAutoHyphens/>
        <w:spacing w:after="0" w:line="280" w:lineRule="atLeast"/>
        <w:ind w:left="340" w:hanging="340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lastRenderedPageBreak/>
        <w:t xml:space="preserve">Maksymalna wartość zmian wynagrodzenia, jaką dopuszcza Zamawiający w efekcie zastosowania postanowień dotyczących zmian wysokości wynagrodzenia, o których mowa w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§ 9 umowy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nie może przekroczyć kumulatywnie 30 % </w:t>
      </w:r>
      <w:bookmarkStart w:id="13" w:name="_Hlk204856197"/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wartości </w:t>
      </w:r>
      <w:r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brutto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umowy określonej w § 5 ust. 1 umowy</w:t>
      </w:r>
      <w:bookmarkEnd w:id="13"/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  <w:bookmarkEnd w:id="11"/>
    </w:p>
    <w:bookmarkEnd w:id="12"/>
    <w:p w14:paraId="588708AE" w14:textId="77777777" w:rsidR="00491338" w:rsidRPr="00B34957" w:rsidRDefault="00491338" w:rsidP="00491338">
      <w:pPr>
        <w:autoSpaceDE w:val="0"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</w:pPr>
    </w:p>
    <w:p w14:paraId="4F64DB45" w14:textId="77777777" w:rsidR="00491338" w:rsidRPr="00B34957" w:rsidRDefault="00491338" w:rsidP="00491338">
      <w:pPr>
        <w:autoSpaceDE w:val="0"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>§ 10</w:t>
      </w:r>
    </w:p>
    <w:p w14:paraId="6B3CBAA8" w14:textId="77777777" w:rsidR="00491338" w:rsidRPr="00B34957" w:rsidRDefault="00491338" w:rsidP="00491338">
      <w:pPr>
        <w:shd w:val="clear" w:color="auto" w:fill="FFFFFF"/>
        <w:suppressAutoHyphens/>
        <w:autoSpaceDN w:val="0"/>
        <w:spacing w:after="57" w:line="276" w:lineRule="auto"/>
        <w:jc w:val="center"/>
        <w:textAlignment w:val="baseline"/>
        <w:rPr>
          <w:rFonts w:ascii="Calibri" w:eastAsia="SimSun" w:hAnsi="Calibri" w:cs="Calibri"/>
          <w:b/>
          <w:bCs/>
          <w:color w:val="000000"/>
          <w:kern w:val="3"/>
          <w:sz w:val="20"/>
          <w:szCs w:val="20"/>
          <w:lang w:eastAsia="zh-CN" w:bidi="hi-IN"/>
          <w14:ligatures w14:val="none"/>
        </w:rPr>
      </w:pPr>
      <w:r w:rsidRPr="00B34957">
        <w:rPr>
          <w:rFonts w:ascii="Calibri" w:eastAsia="SimSun" w:hAnsi="Calibri" w:cs="Calibri"/>
          <w:b/>
          <w:bCs/>
          <w:color w:val="000000"/>
          <w:kern w:val="3"/>
          <w:sz w:val="20"/>
          <w:szCs w:val="20"/>
          <w:lang w:eastAsia="zh-CN" w:bidi="hi-IN"/>
          <w14:ligatures w14:val="none"/>
        </w:rPr>
        <w:t>Klauzula informacyjna o przetwarzaniu danych osobowych</w:t>
      </w:r>
    </w:p>
    <w:p w14:paraId="13D1C202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bdr w:val="none" w:sz="0" w:space="0" w:color="auto" w:frame="1"/>
          <w:lang w:eastAsia="pl-PL"/>
          <w14:ligatures w14:val="none"/>
        </w:rPr>
        <w:t xml:space="preserve">Administratorem Pana/Pani danych osobowych jest Wojewódzka Stacja Sanitarno-Epidemiologiczna w Olsztynie, </w:t>
      </w:r>
    </w:p>
    <w:p w14:paraId="710C8DAE" w14:textId="77777777" w:rsidR="00491338" w:rsidRPr="00B34957" w:rsidRDefault="00491338" w:rsidP="00491338">
      <w:pPr>
        <w:tabs>
          <w:tab w:val="left" w:pos="709"/>
        </w:tabs>
        <w:spacing w:after="0" w:line="240" w:lineRule="auto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ul. Żołnierska 16, 10-561 Olsztyn; adres e-mail: </w:t>
      </w:r>
      <w:hyperlink r:id="rId13" w:history="1">
        <w:r w:rsidRPr="00B34957">
          <w:rPr>
            <w:rStyle w:val="Hipercze"/>
            <w:rFonts w:ascii="Calibri" w:eastAsia="Times New Roman" w:hAnsi="Calibri" w:cs="Calibri"/>
            <w:kern w:val="0"/>
            <w:sz w:val="20"/>
            <w:szCs w:val="20"/>
            <w:shd w:val="clear" w:color="auto" w:fill="FFFFFF"/>
            <w:lang w:eastAsia="pl-PL"/>
            <w14:ligatures w14:val="none"/>
          </w:rPr>
          <w:t>wsse.olsztyn@sanepid.gov.pl</w:t>
        </w:r>
      </w:hyperlink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; nr tel. 89/5248300; NIP: 739-00-10-641; REGON: </w:t>
      </w:r>
      <w:r w:rsidRPr="00B34957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291807.</w:t>
      </w:r>
    </w:p>
    <w:p w14:paraId="09A44CF1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bdr w:val="none" w:sz="0" w:space="0" w:color="auto" w:frame="1"/>
          <w:lang w:eastAsia="pl-PL"/>
          <w14:ligatures w14:val="none"/>
        </w:rPr>
        <w:t xml:space="preserve">Administrator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powołał Inspektora Ochrony Danych Osobowych (IOD). Kontakt z IOD możliwy jest pod adresem email: </w:t>
      </w:r>
      <w:hyperlink r:id="rId14" w:history="1">
        <w:r w:rsidRPr="00FD3A50">
          <w:rPr>
            <w:rStyle w:val="Hipercze"/>
            <w:rFonts w:ascii="Calibri" w:eastAsia="Times New Roman" w:hAnsi="Calibri" w:cs="Calibri"/>
            <w:kern w:val="0"/>
            <w:sz w:val="20"/>
            <w:szCs w:val="20"/>
            <w:lang w:eastAsia="pl-PL"/>
            <w14:ligatures w14:val="none"/>
          </w:rPr>
          <w:t>ewa.zielinska@sanepid.gov.p</w:t>
        </w:r>
        <w:r w:rsidRPr="00FD3A50">
          <w:rPr>
            <w:rStyle w:val="Hipercze"/>
          </w:rPr>
          <w:t>l</w:t>
        </w:r>
      </w:hyperlink>
      <w:r>
        <w:t xml:space="preserve"> </w:t>
      </w:r>
      <w:r w:rsidRPr="00924901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oraz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pod nr tel. 89/ 524 83 37.</w:t>
      </w:r>
    </w:p>
    <w:p w14:paraId="7F286F6C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Pani/Pana dane osobowe przetwarzane będą na podstawie art. 6 ust. 1 lit. C RODO w celu związanym z postępowaniem o udzielenie zamówienia publicznego prowadzonego w trybie podstawowym z możliwością przeprowadzenia negocjacji zgodnie z art. 275 pkt 2 ustawy Pzp;</w:t>
      </w:r>
    </w:p>
    <w:p w14:paraId="4D477313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Odbiorcami Pani/Pana danych osobowych będą osoby lub podmioty, którym udostępniona zostanie dokumentacja postępowania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w oparciu o art. 18 oraz art. 74 ustawy z dnia 11 września 2019 r. – Prawo zamówień publicznych (t.j. ze zm. Dz.U. z 2024 r., poz. 1320), dalej ustawa „Pzp”, a także w oparciu o ustawę o dostępie do informacji publicznej z dnia 26 września 2001 r. oraz inne podmioty upoważnione na podstawie przepisów ogólnych </w:t>
      </w:r>
      <w:r w:rsidRPr="00B34957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oraz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Administrator Danych Osobowych użytkowników platformy e-Zamówienia, na której WSSE w Olsztynie prowadzi postępowania o udzielenie zamówienia publicznego pod adresem: </w:t>
      </w:r>
      <w:hyperlink r:id="rId15" w:history="1">
        <w:r w:rsidRPr="00B34957">
          <w:rPr>
            <w:rStyle w:val="Hipercze"/>
            <w:rFonts w:ascii="Calibri" w:eastAsia="Times New Roman" w:hAnsi="Calibri" w:cs="Calibri"/>
            <w:kern w:val="0"/>
            <w:sz w:val="20"/>
            <w:szCs w:val="20"/>
            <w:lang w:eastAsia="pl-PL"/>
            <w14:ligatures w14:val="none"/>
          </w:rPr>
          <w:t>https://ezamowienia.gov.p</w:t>
        </w:r>
        <w:r w:rsidRPr="00B34957">
          <w:rPr>
            <w:rStyle w:val="Hipercze"/>
            <w:rFonts w:ascii="Calibri" w:hAnsi="Calibri" w:cs="Calibri"/>
          </w:rPr>
          <w:t>l</w:t>
        </w:r>
      </w:hyperlink>
    </w:p>
    <w:p w14:paraId="49168F05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Pani/Pana dane osobowe będą przetwarzane zgodnie z art. 78 ust. 1 ustawy Pzp przez okres 4 lat od dnia zakończenia postępowania o udzielenie zamówienia, a jeżeli czas trwania umowy przekracza 4 lata, okres przechowywania obejmuje cały czas trwania umowy. Po okresie, o którym mowa powyżej, są przechowywan</w:t>
      </w:r>
      <w:r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e</w:t>
      </w:r>
      <w:r w:rsidRPr="00B34957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zgodnie z okresem przewidzianym w ustawie o narodowym zasobie archiwalnym i archiwach oraz w rozporządzeniu Ministra Kultury i Dziedzictwa Narodowego w sprawie klasyfikowania i kwalifikowania dokumentacji, przekazywania materiałów archiwalnych do archiwów państwowych i brakowania dokumentacji niearchiwalnej. </w:t>
      </w:r>
    </w:p>
    <w:p w14:paraId="01799AF9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Obowiązek podania przez Pana/Panią danych osobowych jest wymogiem ustawowym określonym w przepisach ustawy Pzp związanych z udziałem w postępowaniu o udzielenie zamówienia publicznego. Konsekwencje niepodania określonych danych wynikają z ustawy Pzp. </w:t>
      </w:r>
    </w:p>
    <w:p w14:paraId="313AE201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odniesieniu do Pani/Pana danych osobowych decyzje nie będą podejmowane w sposób zautomatyzowany stosownie do art. 22 RODO.</w:t>
      </w:r>
    </w:p>
    <w:p w14:paraId="3AFD05E6" w14:textId="77777777" w:rsidR="00491338" w:rsidRPr="00B34957" w:rsidRDefault="00491338" w:rsidP="004913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Posiada Pani/Pan:</w:t>
      </w:r>
    </w:p>
    <w:p w14:paraId="17D81D1D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left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1)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na podstawie art. 15 RODO prawo dostępu do danych osobowych Pani/Pana dotyczących (informacja w tym zakresie jest wymagana, jeżeli w odniesieniu do danego administratora lub podmiotu przetwarzającego istnieje obowiązek wyznaczenia inspektora ochrony danych osobowych)</w:t>
      </w: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;</w:t>
      </w:r>
    </w:p>
    <w:p w14:paraId="58E1A784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left="284"/>
        <w:jc w:val="both"/>
        <w:rPr>
          <w:rFonts w:ascii="Calibri" w:eastAsia="Times New Roman" w:hAnsi="Calibri" w:cs="Calibri"/>
          <w:kern w:val="0"/>
          <w:sz w:val="20"/>
          <w:szCs w:val="20"/>
          <w:vertAlign w:val="superscript"/>
          <w:lang w:eastAsia="pl-PL"/>
          <w14:ligatures w14:val="none"/>
        </w:rPr>
      </w:pP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2)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na podstawie art. 16 prawo do sprostowania Pani/Pana danych osobowych (skorzystanie z prawa do sprostowania nie może skutkować zmianą wyniku postępowania o udzielenie zamówienia publicznego ani zmianą postanowień umowy w zakresie niezgodnym z ustawą Pzp. oraz nie może naruszać integralności protokołu oraz jego załączników)</w:t>
      </w: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;</w:t>
      </w:r>
    </w:p>
    <w:p w14:paraId="63E465D1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left="284"/>
        <w:jc w:val="both"/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</w:pP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3)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na podstawie art. 18 RODO prawo żądania od administratora ograniczenia przetwarzania danych osobowych z zastrzeżeniem przypadków, o których mowa w art. 18 ust. 2 RODO </w:t>
      </w:r>
      <w:r w:rsidRPr="00B34957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>(prawo do ograniczenia przetwarzania nie ma zastosowania w odniesieniu do przechowywania w celu zapewnienia korzystania ze środków ochrony prawnej lub w celu ochrony praw innej osoby fizycznej lub prawnej lub z uwagi na ważne względy interesu publicznego, Unii europejskiej lub państwa członkowskiego);</w:t>
      </w:r>
    </w:p>
    <w:p w14:paraId="4C22EE39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left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4)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prawo do wniesienia skargi do Prezesa Urzędu Ochrony Danych Osobowych, gdy uzna Pani/Pan, że przetwarzanie danych osobowych Pani/Pana dotyczących narusza przepisy RODO;</w:t>
      </w:r>
    </w:p>
    <w:p w14:paraId="7319DEBD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firstLine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9.   Nie przysługuje Pani/Panu:</w:t>
      </w:r>
    </w:p>
    <w:p w14:paraId="4282F74A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left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1) 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związku z art. 17 ust. 3 lit b, d lub e RODO prawo do usunięcia danych osobowych;</w:t>
      </w:r>
    </w:p>
    <w:p w14:paraId="3555AAD3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left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2)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prawo do przenoszenia danych osobowych, o których mowa w art. 20 RODO;</w:t>
      </w:r>
    </w:p>
    <w:p w14:paraId="32872B6F" w14:textId="77777777" w:rsidR="00491338" w:rsidRPr="00B34957" w:rsidRDefault="00491338" w:rsidP="00491338">
      <w:pPr>
        <w:tabs>
          <w:tab w:val="left" w:pos="284"/>
        </w:tabs>
        <w:spacing w:after="0" w:line="240" w:lineRule="auto"/>
        <w:ind w:left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3)</w:t>
      </w: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na podstawie art. 21 RODO prawo sprzeciwu, wobec przetwarzania danych osobowych, gdyż podstawą prawną przetwarzania Pani/Pana danych osobowych jest art. 6 ust. 1 lit. c RODO.</w:t>
      </w:r>
    </w:p>
    <w:p w14:paraId="0699FF72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5CE95BC7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§ 11</w:t>
      </w:r>
    </w:p>
    <w:p w14:paraId="7F72D74D" w14:textId="77777777" w:rsidR="00491338" w:rsidRPr="00B34957" w:rsidRDefault="00491338" w:rsidP="00491338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POSTANOWIENIA KOŃCOWE</w:t>
      </w:r>
    </w:p>
    <w:p w14:paraId="73BAA865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5ADB1B9B" w14:textId="77777777" w:rsidR="00491338" w:rsidRPr="00B34957" w:rsidRDefault="00491338" w:rsidP="00491338">
      <w:pPr>
        <w:numPr>
          <w:ilvl w:val="0"/>
          <w:numId w:val="7"/>
        </w:numPr>
        <w:tabs>
          <w:tab w:val="left" w:pos="567"/>
        </w:tabs>
        <w:spacing w:after="0" w:line="240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okresie trwania umowy Wykonawca zobowiązany jest zawiadomić Zamawiającego niezwłocznie o następujących zdarzeniach dotyczących Wykonawcy: zmianie siedziby lub nazwy, zmianie osób reprezentujących, ogłoszeniu upadłości lub likwidacji, zajęciu majątku Wykonawcy, zawieszeniu działalności.</w:t>
      </w:r>
    </w:p>
    <w:p w14:paraId="22BEFF53" w14:textId="77777777" w:rsidR="00491338" w:rsidRPr="00B34957" w:rsidRDefault="00491338" w:rsidP="00491338">
      <w:pPr>
        <w:numPr>
          <w:ilvl w:val="0"/>
          <w:numId w:val="7"/>
        </w:numPr>
        <w:tabs>
          <w:tab w:val="left" w:pos="567"/>
        </w:tabs>
        <w:spacing w:after="0" w:line="240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Strony zgodnie ustalają, że w przypadku ewentualnych sporów powstałych w związku z realizacją umowy, sądem właściwym do rozstrzygania sporów będzie sąd właściwy dla siedziby Zamawiającego.</w:t>
      </w:r>
    </w:p>
    <w:p w14:paraId="1455C9DA" w14:textId="77777777" w:rsidR="00491338" w:rsidRPr="00B34957" w:rsidRDefault="00491338" w:rsidP="00491338">
      <w:pPr>
        <w:numPr>
          <w:ilvl w:val="0"/>
          <w:numId w:val="7"/>
        </w:numPr>
        <w:tabs>
          <w:tab w:val="left" w:pos="567"/>
        </w:tabs>
        <w:spacing w:after="0" w:line="240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Wykonawca nie może bez zgody Zamawiającego, wyrażonej w formie pisemnej pod rygorem nieważności, przenieść na osobę trzecią wierzytelności wynikających z niniejszej umowy.</w:t>
      </w:r>
    </w:p>
    <w:p w14:paraId="3A2D7A9A" w14:textId="77777777" w:rsidR="00491338" w:rsidRDefault="00491338" w:rsidP="00491338">
      <w:pPr>
        <w:numPr>
          <w:ilvl w:val="0"/>
          <w:numId w:val="7"/>
        </w:numPr>
        <w:tabs>
          <w:tab w:val="left" w:pos="567"/>
        </w:tabs>
        <w:spacing w:before="120" w:after="120" w:line="240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Oferta Wykonawcy stanowi integralną część niniejszej umowy.</w:t>
      </w:r>
    </w:p>
    <w:p w14:paraId="33932C41" w14:textId="77777777" w:rsidR="00491338" w:rsidRDefault="00491338" w:rsidP="00491338">
      <w:pPr>
        <w:pStyle w:val="Akapitzlist"/>
        <w:numPr>
          <w:ilvl w:val="0"/>
          <w:numId w:val="7"/>
        </w:numPr>
        <w:spacing w:after="0"/>
        <w:ind w:left="284" w:hanging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CF3C5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lastRenderedPageBreak/>
        <w:t>Z zastrzeżeniem przypadków określonych w niniejszej umowie, zmiany umowy wymagają zawarcia pisemnego aneksu pod rygorem nieważności.</w:t>
      </w:r>
    </w:p>
    <w:p w14:paraId="42253E35" w14:textId="77777777" w:rsidR="00491338" w:rsidRPr="00491338" w:rsidRDefault="00491338" w:rsidP="00491338">
      <w:pPr>
        <w:pStyle w:val="Akapitzlist"/>
        <w:numPr>
          <w:ilvl w:val="0"/>
          <w:numId w:val="7"/>
        </w:numPr>
        <w:spacing w:after="0"/>
        <w:ind w:left="284" w:hanging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491338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 sprawach nieuregulowanych niniejszą umową mają zastosowanie przepisy prawa powszechnie obowiązującego, w szczególności</w:t>
      </w:r>
      <w:r w:rsidRPr="00491338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ustawy z dnia </w:t>
      </w:r>
      <w:r w:rsidRPr="00491338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>11 września 2019 r. - Prawo zamówień publicznych</w:t>
      </w:r>
      <w:r w:rsidRPr="00491338">
        <w:rPr>
          <w:rFonts w:ascii="Calibri" w:eastAsia="Times New Roman" w:hAnsi="Calibri" w:cs="Calibri"/>
          <w:snapToGrid w:val="0"/>
          <w:kern w:val="0"/>
          <w:sz w:val="20"/>
          <w:szCs w:val="20"/>
          <w:lang w:eastAsia="ar-SA"/>
          <w14:ligatures w14:val="none"/>
        </w:rPr>
        <w:t xml:space="preserve"> oraz </w:t>
      </w:r>
      <w:r w:rsidRPr="00491338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ustawy z dnia 23 kwietnia 1964 r. Kodeks cywilny i</w:t>
      </w:r>
      <w:r w:rsidRPr="00491338">
        <w:rPr>
          <w:rFonts w:ascii="Calibri" w:eastAsia="Calibri" w:hAnsi="Calibri" w:cs="Calibri"/>
          <w:kern w:val="0"/>
          <w:sz w:val="20"/>
          <w:szCs w:val="20"/>
          <w:lang w:eastAsia="ar-SA"/>
          <w14:ligatures w14:val="none"/>
        </w:rPr>
        <w:t xml:space="preserve"> inne przepisy powszechnie obowiązujące.</w:t>
      </w:r>
    </w:p>
    <w:p w14:paraId="16EA6C15" w14:textId="4034BC36" w:rsidR="00491338" w:rsidRPr="00491338" w:rsidRDefault="00491338" w:rsidP="00491338">
      <w:pPr>
        <w:pStyle w:val="Akapitzlist"/>
        <w:numPr>
          <w:ilvl w:val="0"/>
          <w:numId w:val="7"/>
        </w:numPr>
        <w:spacing w:after="0"/>
        <w:ind w:left="284" w:hanging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491338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Umowę sporządzono w trzech egzemplarzach, w tym dwa dla Zamawiającego i jeden dla Wykonawcy.**</w:t>
      </w:r>
    </w:p>
    <w:p w14:paraId="3A4130E7" w14:textId="77777777" w:rsidR="00491338" w:rsidRPr="00B34957" w:rsidRDefault="00491338" w:rsidP="00491338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</w:p>
    <w:p w14:paraId="71FDEE7F" w14:textId="77777777" w:rsidR="00491338" w:rsidRPr="00B34957" w:rsidRDefault="00491338" w:rsidP="00491338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</w:p>
    <w:p w14:paraId="35B38383" w14:textId="77777777" w:rsidR="00491338" w:rsidRPr="00B34957" w:rsidRDefault="00491338" w:rsidP="00491338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*niepotrzebne skreślić</w:t>
      </w:r>
    </w:p>
    <w:p w14:paraId="42C8F85B" w14:textId="77777777" w:rsidR="00491338" w:rsidRPr="00B34957" w:rsidRDefault="00491338" w:rsidP="00491338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**Zapis będzie miał zastosowanie w przypadku, gdy umowa nie będzie zawierana w formie elektronicznej</w:t>
      </w:r>
    </w:p>
    <w:p w14:paraId="32EC84A4" w14:textId="77777777" w:rsidR="00491338" w:rsidRPr="00B34957" w:rsidRDefault="00491338" w:rsidP="00491338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***przez formę pisemną w przypadku komunikacji elektronicznej rozumie się dokument podpisany kwalifikowanym podpisem elektronicznym, podpisem zaufanym lub podpisem osobistym</w:t>
      </w:r>
    </w:p>
    <w:p w14:paraId="36A9494B" w14:textId="77777777" w:rsidR="00491338" w:rsidRPr="00B34957" w:rsidRDefault="00491338" w:rsidP="00491338">
      <w:pPr>
        <w:spacing w:after="0" w:line="240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176D8130" w14:textId="77777777" w:rsidR="00491338" w:rsidRPr="00B34957" w:rsidRDefault="00491338" w:rsidP="00491338">
      <w:pPr>
        <w:spacing w:after="0" w:line="240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5F01D817" w14:textId="77777777" w:rsidR="00491338" w:rsidRPr="00B34957" w:rsidRDefault="00491338" w:rsidP="00491338">
      <w:pPr>
        <w:spacing w:after="0" w:line="240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64CBD966" w14:textId="77777777" w:rsidR="00491338" w:rsidRPr="00B34957" w:rsidRDefault="00491338" w:rsidP="00491338">
      <w:pPr>
        <w:spacing w:after="0" w:line="240" w:lineRule="auto"/>
        <w:ind w:left="284" w:hanging="284"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>Załączniki do umowy:</w:t>
      </w:r>
    </w:p>
    <w:p w14:paraId="7B5FFF3C" w14:textId="77777777" w:rsidR="00491338" w:rsidRPr="00B34957" w:rsidRDefault="00491338" w:rsidP="00491338">
      <w:pPr>
        <w:spacing w:after="0" w:line="240" w:lineRule="auto"/>
        <w:contextualSpacing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>1) Formularz cenowy Wykonawcy;</w:t>
      </w:r>
    </w:p>
    <w:p w14:paraId="2CCF9131" w14:textId="77777777" w:rsidR="00491338" w:rsidRPr="00B34957" w:rsidRDefault="00491338" w:rsidP="00491338">
      <w:pPr>
        <w:spacing w:after="0" w:line="240" w:lineRule="auto"/>
        <w:contextualSpacing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 xml:space="preserve">2) Formularz ofertowy Wykonawcy. </w:t>
      </w:r>
    </w:p>
    <w:p w14:paraId="3201C9F6" w14:textId="77777777" w:rsidR="00491338" w:rsidRPr="00B34957" w:rsidRDefault="00491338" w:rsidP="00491338">
      <w:pPr>
        <w:suppressAutoHyphens/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</w:p>
    <w:p w14:paraId="09ADAEF3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671D45D0" w14:textId="77777777" w:rsidR="00491338" w:rsidRPr="00B34957" w:rsidRDefault="00491338" w:rsidP="00491338">
      <w:pPr>
        <w:suppressAutoHyphens/>
        <w:spacing w:after="0" w:line="240" w:lineRule="auto"/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</w:pPr>
    </w:p>
    <w:p w14:paraId="690C3CD6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1586DCC0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71CF60A7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3BBBDBA2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30E59E29" w14:textId="77777777" w:rsidR="00491338" w:rsidRPr="00B34957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      ...........................................                                                                                                       .............................................</w:t>
      </w:r>
    </w:p>
    <w:p w14:paraId="73F1493B" w14:textId="77777777" w:rsidR="00491338" w:rsidRPr="00CF1FF4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B34957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                 Zamawiający                                                                                                                                    Wykonawca</w:t>
      </w:r>
    </w:p>
    <w:p w14:paraId="0A93616F" w14:textId="77777777" w:rsidR="00491338" w:rsidRPr="00CF1FF4" w:rsidRDefault="00491338" w:rsidP="00491338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CF1FF4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</w:t>
      </w:r>
    </w:p>
    <w:p w14:paraId="530DA2AF" w14:textId="77777777" w:rsidR="00491338" w:rsidRPr="00CF1FF4" w:rsidRDefault="00491338" w:rsidP="00491338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4D26F8BA" w14:textId="77777777" w:rsidR="00491338" w:rsidRPr="00CF1FF4" w:rsidRDefault="00491338" w:rsidP="00491338">
      <w:pPr>
        <w:rPr>
          <w:rFonts w:ascii="Calibri" w:hAnsi="Calibri" w:cs="Calibri"/>
        </w:rPr>
      </w:pPr>
    </w:p>
    <w:p w14:paraId="29E8E2AA" w14:textId="77777777" w:rsidR="007D47AD" w:rsidRDefault="007D47AD"/>
    <w:sectPr w:rsidR="007D47AD" w:rsidSect="00491338">
      <w:pgSz w:w="11906" w:h="16838"/>
      <w:pgMar w:top="720" w:right="566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F4BA0C58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  <w:sz w:val="20"/>
        <w:szCs w:val="20"/>
      </w:rPr>
    </w:lvl>
  </w:abstractNum>
  <w:abstractNum w:abstractNumId="1" w15:restartNumberingAfterBreak="0">
    <w:nsid w:val="00000013"/>
    <w:multiLevelType w:val="multilevel"/>
    <w:tmpl w:val="6C043DA8"/>
    <w:name w:val="WW8Num1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284"/>
        </w:tabs>
        <w:ind w:left="568" w:hanging="284"/>
      </w:pPr>
      <w:rPr>
        <w:rFonts w:ascii="Calibri" w:eastAsia="Times New Roman" w:hAnsi="Calibri" w:cs="Calibri" w:hint="default"/>
        <w:bCs/>
        <w:sz w:val="20"/>
        <w:szCs w:val="20"/>
      </w:rPr>
    </w:lvl>
    <w:lvl w:ilvl="2">
      <w:start w:val="2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3"/>
      <w:numFmt w:val="decimal"/>
      <w:lvlText w:val="%4."/>
      <w:lvlJc w:val="left"/>
      <w:pPr>
        <w:tabs>
          <w:tab w:val="num" w:pos="6300"/>
        </w:tabs>
        <w:ind w:left="2804" w:hanging="284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3F2F99"/>
    <w:multiLevelType w:val="hybridMultilevel"/>
    <w:tmpl w:val="3010578E"/>
    <w:lvl w:ilvl="0" w:tplc="4F92F3AE">
      <w:start w:val="1"/>
      <w:numFmt w:val="decimal"/>
      <w:lvlText w:val="%1)"/>
      <w:lvlJc w:val="left"/>
      <w:pPr>
        <w:ind w:left="1776" w:hanging="360"/>
      </w:pPr>
      <w:rPr>
        <w:rFonts w:ascii="Times New Roman" w:eastAsia="Times New Roman" w:hAnsi="Times New Roman"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 w15:restartNumberingAfterBreak="0">
    <w:nsid w:val="07CF34E0"/>
    <w:multiLevelType w:val="multilevel"/>
    <w:tmpl w:val="F4F62D56"/>
    <w:lvl w:ilvl="0">
      <w:start w:val="9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114E0E7F"/>
    <w:multiLevelType w:val="hybridMultilevel"/>
    <w:tmpl w:val="BBB0E7D2"/>
    <w:lvl w:ilvl="0" w:tplc="EA2E6E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strike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292EE9"/>
    <w:multiLevelType w:val="multilevel"/>
    <w:tmpl w:val="3BA69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3"/>
      <w:numFmt w:val="decimal"/>
      <w:lvlText w:val="%3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 w15:restartNumberingAfterBreak="0">
    <w:nsid w:val="155B6F8F"/>
    <w:multiLevelType w:val="hybridMultilevel"/>
    <w:tmpl w:val="2A6E07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E7379E"/>
    <w:multiLevelType w:val="hybridMultilevel"/>
    <w:tmpl w:val="82B869F0"/>
    <w:lvl w:ilvl="0" w:tplc="FFFFFFFF">
      <w:start w:val="1"/>
      <w:numFmt w:val="decimal"/>
      <w:lvlText w:val="%1."/>
      <w:lvlJc w:val="left"/>
      <w:pPr>
        <w:ind w:left="682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02" w:hanging="360"/>
      </w:pPr>
    </w:lvl>
    <w:lvl w:ilvl="2" w:tplc="FFFFFFFF" w:tentative="1">
      <w:start w:val="1"/>
      <w:numFmt w:val="lowerRoman"/>
      <w:lvlText w:val="%3."/>
      <w:lvlJc w:val="right"/>
      <w:pPr>
        <w:ind w:left="2122" w:hanging="180"/>
      </w:pPr>
    </w:lvl>
    <w:lvl w:ilvl="3" w:tplc="FFFFFFFF" w:tentative="1">
      <w:start w:val="1"/>
      <w:numFmt w:val="decimal"/>
      <w:lvlText w:val="%4."/>
      <w:lvlJc w:val="left"/>
      <w:pPr>
        <w:ind w:left="2842" w:hanging="360"/>
      </w:pPr>
    </w:lvl>
    <w:lvl w:ilvl="4" w:tplc="FFFFFFFF" w:tentative="1">
      <w:start w:val="1"/>
      <w:numFmt w:val="lowerLetter"/>
      <w:lvlText w:val="%5."/>
      <w:lvlJc w:val="left"/>
      <w:pPr>
        <w:ind w:left="3562" w:hanging="360"/>
      </w:pPr>
    </w:lvl>
    <w:lvl w:ilvl="5" w:tplc="FFFFFFFF" w:tentative="1">
      <w:start w:val="1"/>
      <w:numFmt w:val="lowerRoman"/>
      <w:lvlText w:val="%6."/>
      <w:lvlJc w:val="right"/>
      <w:pPr>
        <w:ind w:left="4282" w:hanging="180"/>
      </w:pPr>
    </w:lvl>
    <w:lvl w:ilvl="6" w:tplc="FFFFFFFF" w:tentative="1">
      <w:start w:val="1"/>
      <w:numFmt w:val="decimal"/>
      <w:lvlText w:val="%7."/>
      <w:lvlJc w:val="left"/>
      <w:pPr>
        <w:ind w:left="5002" w:hanging="360"/>
      </w:pPr>
    </w:lvl>
    <w:lvl w:ilvl="7" w:tplc="FFFFFFFF" w:tentative="1">
      <w:start w:val="1"/>
      <w:numFmt w:val="lowerLetter"/>
      <w:lvlText w:val="%8."/>
      <w:lvlJc w:val="left"/>
      <w:pPr>
        <w:ind w:left="5722" w:hanging="360"/>
      </w:pPr>
    </w:lvl>
    <w:lvl w:ilvl="8" w:tplc="FFFFFFFF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8" w15:restartNumberingAfterBreak="0">
    <w:nsid w:val="36E365B8"/>
    <w:multiLevelType w:val="hybridMultilevel"/>
    <w:tmpl w:val="8D489D34"/>
    <w:lvl w:ilvl="0" w:tplc="8916B2F8">
      <w:start w:val="1"/>
      <w:numFmt w:val="decimal"/>
      <w:lvlText w:val="%1)"/>
      <w:lvlJc w:val="left"/>
      <w:pPr>
        <w:ind w:left="109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14" w:hanging="360"/>
      </w:pPr>
    </w:lvl>
    <w:lvl w:ilvl="2" w:tplc="0415001B" w:tentative="1">
      <w:start w:val="1"/>
      <w:numFmt w:val="lowerRoman"/>
      <w:lvlText w:val="%3."/>
      <w:lvlJc w:val="right"/>
      <w:pPr>
        <w:ind w:left="2534" w:hanging="180"/>
      </w:pPr>
    </w:lvl>
    <w:lvl w:ilvl="3" w:tplc="0415000F" w:tentative="1">
      <w:start w:val="1"/>
      <w:numFmt w:val="decimal"/>
      <w:lvlText w:val="%4."/>
      <w:lvlJc w:val="left"/>
      <w:pPr>
        <w:ind w:left="3254" w:hanging="360"/>
      </w:pPr>
    </w:lvl>
    <w:lvl w:ilvl="4" w:tplc="04150019" w:tentative="1">
      <w:start w:val="1"/>
      <w:numFmt w:val="lowerLetter"/>
      <w:lvlText w:val="%5."/>
      <w:lvlJc w:val="left"/>
      <w:pPr>
        <w:ind w:left="3974" w:hanging="360"/>
      </w:pPr>
    </w:lvl>
    <w:lvl w:ilvl="5" w:tplc="0415001B" w:tentative="1">
      <w:start w:val="1"/>
      <w:numFmt w:val="lowerRoman"/>
      <w:lvlText w:val="%6."/>
      <w:lvlJc w:val="right"/>
      <w:pPr>
        <w:ind w:left="4694" w:hanging="180"/>
      </w:pPr>
    </w:lvl>
    <w:lvl w:ilvl="6" w:tplc="0415000F" w:tentative="1">
      <w:start w:val="1"/>
      <w:numFmt w:val="decimal"/>
      <w:lvlText w:val="%7."/>
      <w:lvlJc w:val="left"/>
      <w:pPr>
        <w:ind w:left="5414" w:hanging="360"/>
      </w:pPr>
    </w:lvl>
    <w:lvl w:ilvl="7" w:tplc="04150019" w:tentative="1">
      <w:start w:val="1"/>
      <w:numFmt w:val="lowerLetter"/>
      <w:lvlText w:val="%8."/>
      <w:lvlJc w:val="left"/>
      <w:pPr>
        <w:ind w:left="6134" w:hanging="360"/>
      </w:pPr>
    </w:lvl>
    <w:lvl w:ilvl="8" w:tplc="0415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9" w15:restartNumberingAfterBreak="0">
    <w:nsid w:val="55B70E40"/>
    <w:multiLevelType w:val="hybridMultilevel"/>
    <w:tmpl w:val="91AC00C8"/>
    <w:lvl w:ilvl="0" w:tplc="FFFFFFFF">
      <w:start w:val="1"/>
      <w:numFmt w:val="decimal"/>
      <w:lvlText w:val="%1."/>
      <w:lvlJc w:val="left"/>
      <w:pPr>
        <w:ind w:left="786" w:hanging="360"/>
      </w:p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FA75E69"/>
    <w:multiLevelType w:val="hybridMultilevel"/>
    <w:tmpl w:val="61707586"/>
    <w:lvl w:ilvl="0" w:tplc="388231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62"/>
        </w:tabs>
        <w:ind w:left="106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782"/>
        </w:tabs>
        <w:ind w:left="178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02"/>
        </w:tabs>
        <w:ind w:left="250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22"/>
        </w:tabs>
        <w:ind w:left="322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42"/>
        </w:tabs>
        <w:ind w:left="394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62"/>
        </w:tabs>
        <w:ind w:left="466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82"/>
        </w:tabs>
        <w:ind w:left="538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02"/>
        </w:tabs>
        <w:ind w:left="6102" w:hanging="180"/>
      </w:pPr>
    </w:lvl>
  </w:abstractNum>
  <w:abstractNum w:abstractNumId="11" w15:restartNumberingAfterBreak="0">
    <w:nsid w:val="6BC079B9"/>
    <w:multiLevelType w:val="hybridMultilevel"/>
    <w:tmpl w:val="262E1C3A"/>
    <w:lvl w:ilvl="0" w:tplc="547CAE88">
      <w:start w:val="1"/>
      <w:numFmt w:val="decimal"/>
      <w:lvlText w:val="%1."/>
      <w:lvlJc w:val="left"/>
      <w:pPr>
        <w:tabs>
          <w:tab w:val="num" w:pos="1448"/>
        </w:tabs>
        <w:ind w:left="1448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25070"/>
    <w:multiLevelType w:val="hybridMultilevel"/>
    <w:tmpl w:val="3FD683BC"/>
    <w:lvl w:ilvl="0" w:tplc="686A164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297367"/>
    <w:multiLevelType w:val="hybridMultilevel"/>
    <w:tmpl w:val="094AA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1B45B8"/>
    <w:multiLevelType w:val="hybridMultilevel"/>
    <w:tmpl w:val="AF7E1D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F21636"/>
    <w:multiLevelType w:val="hybridMultilevel"/>
    <w:tmpl w:val="91AC00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5957162">
    <w:abstractNumId w:val="11"/>
  </w:num>
  <w:num w:numId="2" w16cid:durableId="132212929">
    <w:abstractNumId w:val="15"/>
  </w:num>
  <w:num w:numId="3" w16cid:durableId="311787438">
    <w:abstractNumId w:val="2"/>
  </w:num>
  <w:num w:numId="4" w16cid:durableId="379061514">
    <w:abstractNumId w:val="8"/>
  </w:num>
  <w:num w:numId="5" w16cid:durableId="754786580">
    <w:abstractNumId w:val="10"/>
  </w:num>
  <w:num w:numId="6" w16cid:durableId="746731417">
    <w:abstractNumId w:val="13"/>
  </w:num>
  <w:num w:numId="7" w16cid:durableId="28335393">
    <w:abstractNumId w:val="7"/>
  </w:num>
  <w:num w:numId="8" w16cid:durableId="4784950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54921712">
    <w:abstractNumId w:val="9"/>
  </w:num>
  <w:num w:numId="10" w16cid:durableId="1871725510">
    <w:abstractNumId w:val="5"/>
  </w:num>
  <w:num w:numId="11" w16cid:durableId="226770291">
    <w:abstractNumId w:val="3"/>
  </w:num>
  <w:num w:numId="12" w16cid:durableId="1412122070">
    <w:abstractNumId w:val="4"/>
  </w:num>
  <w:num w:numId="13" w16cid:durableId="1650743342">
    <w:abstractNumId w:val="0"/>
  </w:num>
  <w:num w:numId="14" w16cid:durableId="23750917">
    <w:abstractNumId w:val="1"/>
  </w:num>
  <w:num w:numId="15" w16cid:durableId="1977953171">
    <w:abstractNumId w:val="14"/>
  </w:num>
  <w:num w:numId="16" w16cid:durableId="165355670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338"/>
    <w:rsid w:val="00052605"/>
    <w:rsid w:val="001E7199"/>
    <w:rsid w:val="00491338"/>
    <w:rsid w:val="00493D3C"/>
    <w:rsid w:val="005A7833"/>
    <w:rsid w:val="005C4F46"/>
    <w:rsid w:val="005E3785"/>
    <w:rsid w:val="005F652E"/>
    <w:rsid w:val="00706DC9"/>
    <w:rsid w:val="007A67F6"/>
    <w:rsid w:val="007D47AD"/>
    <w:rsid w:val="00E20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40872B"/>
  <w15:chartTrackingRefBased/>
  <w15:docId w15:val="{5CE0C373-9223-4C79-8AF5-58C63D86D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1338"/>
  </w:style>
  <w:style w:type="paragraph" w:styleId="Nagwek1">
    <w:name w:val="heading 1"/>
    <w:basedOn w:val="Normalny"/>
    <w:next w:val="Normalny"/>
    <w:link w:val="Nagwek1Znak"/>
    <w:uiPriority w:val="9"/>
    <w:qFormat/>
    <w:rsid w:val="004913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913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913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913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913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913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913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913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913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913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913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913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9133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9133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9133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9133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9133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9133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913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913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913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913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913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91338"/>
    <w:rPr>
      <w:i/>
      <w:iCs/>
      <w:color w:val="404040" w:themeColor="text1" w:themeTint="BF"/>
    </w:rPr>
  </w:style>
  <w:style w:type="paragraph" w:styleId="Akapitzlist">
    <w:name w:val="List Paragraph"/>
    <w:aliases w:val="Normalny1,Akapit z listą3,Akapit z listą31,Wypunktowanie,Normal2,Akapit z listą1,CW_Lista,wypunktowanie,BulletC,Numerowanie,Akapit z listą BS,Kolorowa lista — akcent 11,Obiekt,Akapit z listą 1,normalny tekst,NOWY,Akapit z listą32,sw tekst"/>
    <w:basedOn w:val="Normalny"/>
    <w:link w:val="AkapitzlistZnak"/>
    <w:uiPriority w:val="34"/>
    <w:qFormat/>
    <w:rsid w:val="0049133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9133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913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9133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91338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491338"/>
    <w:rPr>
      <w:color w:val="467886" w:themeColor="hyperlink"/>
      <w:u w:val="single"/>
    </w:rPr>
  </w:style>
  <w:style w:type="character" w:customStyle="1" w:styleId="AkapitzlistZnak">
    <w:name w:val="Akapit z listą Znak"/>
    <w:aliases w:val="Normalny1 Znak,Akapit z listą3 Znak,Akapit z listą31 Znak,Wypunktowanie Znak,Normal2 Znak,Akapit z listą1 Znak,CW_Lista Znak,wypunktowanie Znak,BulletC Znak,Numerowanie Znak,Akapit z listą BS Znak,Kolorowa lista — akcent 11 Znak"/>
    <w:link w:val="Akapitzlist"/>
    <w:uiPriority w:val="34"/>
    <w:qFormat/>
    <w:locked/>
    <w:rsid w:val="00491338"/>
  </w:style>
  <w:style w:type="character" w:customStyle="1" w:styleId="cf01">
    <w:name w:val="cf01"/>
    <w:basedOn w:val="Domylnaczcionkaakapitu"/>
    <w:rsid w:val="00491338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y.wsse.olsztyn@sanepid.gov.pl" TargetMode="External"/><Relationship Id="rId13" Type="http://schemas.openxmlformats.org/officeDocument/2006/relationships/hyperlink" Target="mailto:wsse.olsztyn@sanepid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aktury.wsse.olsztyn@sanepid.gov.pl" TargetMode="External"/><Relationship Id="rId12" Type="http://schemas.openxmlformats.org/officeDocument/2006/relationships/hyperlink" Target="https://stat.gov.pl/obszary-tematyczne/ceny-handel/wskazniki-cen/wskazniki-cen-towarow-i-uslug-konsumpcyjnych-pot-inflacja-/kwartalne-wskazniki-cen-towarow-i-uslug-konsumpcyjnych-od-1995-roku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le.wsse.olsztyn@sanepid.gov.pl" TargetMode="External"/><Relationship Id="rId11" Type="http://schemas.openxmlformats.org/officeDocument/2006/relationships/hyperlink" Target="mailto:le.wsse.olsztyn@sanepid.gov.pl" TargetMode="External"/><Relationship Id="rId5" Type="http://schemas.openxmlformats.org/officeDocument/2006/relationships/hyperlink" Target="mailto:zaopatrzenie.wsse.olsztyn@sanepid.gov.pl" TargetMode="External"/><Relationship Id="rId15" Type="http://schemas.openxmlformats.org/officeDocument/2006/relationships/hyperlink" Target="https://ezamowienia.gov.pl" TargetMode="External"/><Relationship Id="rId10" Type="http://schemas.openxmlformats.org/officeDocument/2006/relationships/hyperlink" Target="mailto:zaopatrzenie.wsse.olsztyn@sanepid.olsztyn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ancelaria.wsse.olsztyn@sanepid.gov.pl" TargetMode="External"/><Relationship Id="rId14" Type="http://schemas.openxmlformats.org/officeDocument/2006/relationships/hyperlink" Target="mailto:ewa.zielinska@sanepid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3670</Words>
  <Characters>22025</Characters>
  <Application>Microsoft Office Word</Application>
  <DocSecurity>0</DocSecurity>
  <Lines>183</Lines>
  <Paragraphs>51</Paragraphs>
  <ScaleCrop>false</ScaleCrop>
  <Company/>
  <LinksUpToDate>false</LinksUpToDate>
  <CharactersWithSpaces>25644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WSSE Olsztyn - Aneta Szczepińska</dc:creator>
  <cp:keywords/>
  <dc:description/>
  <cp:lastModifiedBy>WSSE Olsztyn - Aneta Szczepińska</cp:lastModifiedBy>
  <cp:revision>3</cp:revision>
  <dcterms:created xsi:type="dcterms:W3CDTF">2026-03-16T07:45:00Z</dcterms:created>
  <dcterms:modified xsi:type="dcterms:W3CDTF">2026-03-25T07:51:00Z</dcterms:modified>
</cp:coreProperties>
</file>