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5559465E" w14:textId="77777777" w:rsidR="00AD718F" w:rsidRPr="007A01D2" w:rsidRDefault="00AD718F" w:rsidP="00EC1D76">
      <w:pPr>
        <w:pBdr>
          <w:top w:val="single" w:sz="4" w:space="0" w:color="000000"/>
          <w:left w:val="single" w:sz="4" w:space="4" w:color="000000"/>
          <w:bottom w:val="single" w:sz="4" w:space="1" w:color="000000"/>
          <w:right w:val="single" w:sz="4" w:space="4" w:color="000000"/>
        </w:pBdr>
        <w:spacing w:before="120"/>
        <w:rPr>
          <w:rFonts w:ascii="Cambria" w:hAnsi="Cambria" w:cs="Arial"/>
          <w:b/>
          <w:sz w:val="22"/>
          <w:szCs w:val="22"/>
        </w:rPr>
      </w:pPr>
    </w:p>
    <w:p w14:paraId="4F0D9F98" w14:textId="77777777" w:rsidR="00B657E0" w:rsidRPr="007A01D2" w:rsidRDefault="00B657E0" w:rsidP="007A01D2">
      <w:pPr>
        <w:pBdr>
          <w:top w:val="single" w:sz="4" w:space="0" w:color="000000"/>
          <w:left w:val="single" w:sz="4" w:space="4" w:color="000000"/>
          <w:bottom w:val="single" w:sz="4" w:space="1" w:color="000000"/>
          <w:right w:val="single" w:sz="4" w:space="4" w:color="000000"/>
        </w:pBdr>
        <w:spacing w:before="120"/>
        <w:jc w:val="center"/>
        <w:rPr>
          <w:rFonts w:ascii="Cambria" w:hAnsi="Cambria" w:cs="Arial"/>
          <w:b/>
          <w:sz w:val="22"/>
          <w:szCs w:val="22"/>
        </w:rPr>
      </w:pPr>
    </w:p>
    <w:p w14:paraId="58B05B4A" w14:textId="77777777" w:rsidR="00B657E0" w:rsidRPr="00B65CEC" w:rsidRDefault="00B657E0" w:rsidP="007A01D2">
      <w:pPr>
        <w:pBdr>
          <w:top w:val="single" w:sz="4" w:space="0" w:color="000000"/>
          <w:left w:val="single" w:sz="4" w:space="4" w:color="000000"/>
          <w:bottom w:val="single" w:sz="4" w:space="1" w:color="000000"/>
          <w:right w:val="single" w:sz="4" w:space="4" w:color="000000"/>
        </w:pBdr>
        <w:spacing w:before="120"/>
        <w:jc w:val="center"/>
        <w:rPr>
          <w:rFonts w:ascii="Cambria" w:hAnsi="Cambria" w:cs="Arial"/>
          <w:b/>
          <w:sz w:val="22"/>
          <w:szCs w:val="22"/>
        </w:rPr>
      </w:pPr>
      <w:r w:rsidRPr="007A01D2">
        <w:rPr>
          <w:rFonts w:ascii="Cambria" w:hAnsi="Cambria" w:cs="Arial"/>
          <w:b/>
          <w:sz w:val="22"/>
          <w:szCs w:val="22"/>
        </w:rPr>
        <w:t xml:space="preserve">Skarb Państwa Państwowe </w:t>
      </w:r>
      <w:r w:rsidRPr="00B65CEC">
        <w:rPr>
          <w:rFonts w:ascii="Cambria" w:hAnsi="Cambria" w:cs="Arial"/>
          <w:b/>
          <w:sz w:val="22"/>
          <w:szCs w:val="22"/>
        </w:rPr>
        <w:t>Gospodarstwo Leśne Lasy Państwowe</w:t>
      </w:r>
    </w:p>
    <w:p w14:paraId="3E34CA72" w14:textId="1B80F515" w:rsidR="00B657E0" w:rsidRPr="007A01D2" w:rsidRDefault="00B657E0" w:rsidP="007A01D2">
      <w:pPr>
        <w:pBdr>
          <w:top w:val="single" w:sz="4" w:space="0" w:color="000000"/>
          <w:left w:val="single" w:sz="4" w:space="4" w:color="000000"/>
          <w:bottom w:val="single" w:sz="4" w:space="1" w:color="000000"/>
          <w:right w:val="single" w:sz="4" w:space="4" w:color="000000"/>
        </w:pBdr>
        <w:spacing w:before="120"/>
        <w:jc w:val="center"/>
        <w:rPr>
          <w:rFonts w:ascii="Cambria" w:hAnsi="Cambria" w:cs="Arial"/>
          <w:b/>
          <w:sz w:val="22"/>
          <w:szCs w:val="22"/>
        </w:rPr>
      </w:pPr>
      <w:r w:rsidRPr="00B65CEC">
        <w:rPr>
          <w:rFonts w:ascii="Cambria" w:hAnsi="Cambria" w:cs="Arial"/>
          <w:b/>
          <w:sz w:val="22"/>
          <w:szCs w:val="22"/>
        </w:rPr>
        <w:t xml:space="preserve">Nadleśnictwo </w:t>
      </w:r>
      <w:r w:rsidR="00F35A00" w:rsidRPr="00B65CEC">
        <w:rPr>
          <w:rFonts w:ascii="Cambria" w:hAnsi="Cambria" w:cs="Arial"/>
          <w:b/>
          <w:sz w:val="22"/>
          <w:szCs w:val="22"/>
        </w:rPr>
        <w:t>Kościan</w:t>
      </w:r>
    </w:p>
    <w:p w14:paraId="0A47402D" w14:textId="77777777" w:rsidR="00B657E0" w:rsidRPr="007A01D2" w:rsidRDefault="00B657E0" w:rsidP="007A01D2">
      <w:pPr>
        <w:pBdr>
          <w:top w:val="single" w:sz="4" w:space="0" w:color="000000"/>
          <w:left w:val="single" w:sz="4" w:space="4" w:color="000000"/>
          <w:bottom w:val="single" w:sz="4" w:space="1" w:color="000000"/>
          <w:right w:val="single" w:sz="4" w:space="4" w:color="000000"/>
        </w:pBdr>
        <w:spacing w:before="120"/>
        <w:jc w:val="center"/>
        <w:rPr>
          <w:rFonts w:ascii="Cambria" w:hAnsi="Cambria" w:cs="Arial"/>
          <w:b/>
          <w:sz w:val="22"/>
          <w:szCs w:val="22"/>
        </w:rPr>
      </w:pPr>
    </w:p>
    <w:p w14:paraId="6A75A53C" w14:textId="77777777" w:rsidR="00B657E0" w:rsidRPr="007A01D2" w:rsidRDefault="00B657E0" w:rsidP="00B37A45">
      <w:pPr>
        <w:spacing w:before="120"/>
        <w:jc w:val="center"/>
        <w:rPr>
          <w:rFonts w:ascii="Cambria" w:hAnsi="Cambria"/>
          <w:b/>
          <w:sz w:val="22"/>
          <w:szCs w:val="22"/>
        </w:rPr>
      </w:pPr>
    </w:p>
    <w:p w14:paraId="3E50D30D" w14:textId="77777777" w:rsidR="00B657E0" w:rsidRPr="007A01D2" w:rsidRDefault="00B657E0" w:rsidP="00B37A45">
      <w:pPr>
        <w:spacing w:before="120"/>
        <w:jc w:val="center"/>
        <w:rPr>
          <w:rFonts w:ascii="Cambria" w:hAnsi="Cambria"/>
          <w:b/>
          <w:sz w:val="22"/>
          <w:szCs w:val="22"/>
        </w:rPr>
      </w:pPr>
    </w:p>
    <w:p w14:paraId="1F8E8522" w14:textId="02606817" w:rsidR="00C63429" w:rsidRPr="007A01D2" w:rsidRDefault="00B657E0" w:rsidP="00F35A00">
      <w:pPr>
        <w:spacing w:before="120"/>
        <w:jc w:val="center"/>
        <w:rPr>
          <w:rFonts w:ascii="Cambria" w:hAnsi="Cambria"/>
          <w:b/>
          <w:sz w:val="22"/>
          <w:szCs w:val="22"/>
        </w:rPr>
      </w:pPr>
      <w:r w:rsidRPr="007A01D2">
        <w:rPr>
          <w:rFonts w:ascii="Cambria" w:hAnsi="Cambria"/>
          <w:b/>
          <w:sz w:val="22"/>
          <w:szCs w:val="22"/>
        </w:rPr>
        <w:t>Specyfikacja warunków zamówienia</w:t>
      </w:r>
      <w:r w:rsidR="00C63429" w:rsidRPr="007A01D2">
        <w:rPr>
          <w:noProof/>
        </w:rPr>
        <w:drawing>
          <wp:anchor distT="0" distB="0" distL="0" distR="0" simplePos="0" relativeHeight="251657728" behindDoc="0" locked="0" layoutInCell="1" allowOverlap="1" wp14:anchorId="035FB474" wp14:editId="02FF2AC1">
            <wp:simplePos x="0" y="0"/>
            <wp:positionH relativeFrom="column">
              <wp:posOffset>2496185</wp:posOffset>
            </wp:positionH>
            <wp:positionV relativeFrom="paragraph">
              <wp:posOffset>409575</wp:posOffset>
            </wp:positionV>
            <wp:extent cx="839470" cy="864235"/>
            <wp:effectExtent l="0" t="0" r="0" b="0"/>
            <wp:wrapTopAndBottom/>
            <wp:docPr id="3"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39470" cy="86423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77490AF7" w14:textId="56FAA40B" w:rsidR="00B657E0" w:rsidRPr="007A01D2" w:rsidRDefault="00B657E0" w:rsidP="00B37A45">
      <w:pPr>
        <w:spacing w:before="120"/>
        <w:rPr>
          <w:rFonts w:ascii="Cambria" w:hAnsi="Cambria"/>
          <w:sz w:val="22"/>
          <w:szCs w:val="22"/>
        </w:rPr>
      </w:pPr>
      <w:r w:rsidRPr="007A01D2">
        <w:rPr>
          <w:rFonts w:ascii="Cambria" w:hAnsi="Cambria"/>
          <w:sz w:val="22"/>
          <w:szCs w:val="22"/>
        </w:rPr>
        <w:t xml:space="preserve">Nr postępowania: </w:t>
      </w:r>
      <w:r w:rsidR="00F35A00">
        <w:rPr>
          <w:rFonts w:ascii="Cambria" w:hAnsi="Cambria"/>
          <w:sz w:val="22"/>
          <w:szCs w:val="22"/>
        </w:rPr>
        <w:t>SA</w:t>
      </w:r>
      <w:r w:rsidR="00E24DC7">
        <w:rPr>
          <w:rFonts w:ascii="Cambria" w:hAnsi="Cambria"/>
          <w:sz w:val="22"/>
          <w:szCs w:val="22"/>
        </w:rPr>
        <w:t>.</w:t>
      </w:r>
      <w:r w:rsidR="00E24DC7" w:rsidRPr="00776C29">
        <w:rPr>
          <w:rFonts w:ascii="Cambria" w:hAnsi="Cambria"/>
          <w:sz w:val="22"/>
          <w:szCs w:val="22"/>
        </w:rPr>
        <w:t>270</w:t>
      </w:r>
      <w:r w:rsidR="0014356B">
        <w:rPr>
          <w:rFonts w:ascii="Cambria" w:hAnsi="Cambria"/>
          <w:sz w:val="22"/>
          <w:szCs w:val="22"/>
        </w:rPr>
        <w:t>.</w:t>
      </w:r>
      <w:r w:rsidR="006F15E0">
        <w:rPr>
          <w:rFonts w:ascii="Cambria" w:hAnsi="Cambria"/>
          <w:sz w:val="22"/>
          <w:szCs w:val="22"/>
        </w:rPr>
        <w:t>14</w:t>
      </w:r>
      <w:r w:rsidR="0014356B">
        <w:rPr>
          <w:rFonts w:ascii="Cambria" w:hAnsi="Cambria"/>
          <w:sz w:val="22"/>
          <w:szCs w:val="22"/>
        </w:rPr>
        <w:t>.</w:t>
      </w:r>
      <w:r w:rsidR="007A01D2" w:rsidRPr="00776C29">
        <w:rPr>
          <w:rFonts w:ascii="Cambria" w:hAnsi="Cambria"/>
          <w:sz w:val="22"/>
          <w:szCs w:val="22"/>
        </w:rPr>
        <w:t>202</w:t>
      </w:r>
      <w:r w:rsidR="006F15E0">
        <w:rPr>
          <w:rFonts w:ascii="Cambria" w:hAnsi="Cambria"/>
          <w:sz w:val="22"/>
          <w:szCs w:val="22"/>
        </w:rPr>
        <w:t>6</w:t>
      </w:r>
    </w:p>
    <w:p w14:paraId="66784F14" w14:textId="77777777" w:rsidR="00052FB7" w:rsidRDefault="00052FB7" w:rsidP="00B37A45">
      <w:pPr>
        <w:spacing w:before="120"/>
        <w:jc w:val="both"/>
        <w:rPr>
          <w:rFonts w:ascii="Cambria" w:hAnsi="Cambria"/>
          <w:b/>
          <w:sz w:val="22"/>
          <w:szCs w:val="22"/>
        </w:rPr>
      </w:pPr>
      <w:r w:rsidRPr="00052FB7">
        <w:rPr>
          <w:rFonts w:ascii="Cambria" w:hAnsi="Cambria"/>
          <w:b/>
          <w:sz w:val="22"/>
          <w:szCs w:val="22"/>
        </w:rPr>
        <w:t xml:space="preserve">Tryb postępowania: podstawowy bez negocjacji </w:t>
      </w:r>
    </w:p>
    <w:p w14:paraId="59B42560" w14:textId="1048BFDB" w:rsidR="00B657E0" w:rsidRPr="007A01D2" w:rsidRDefault="00052FB7" w:rsidP="00FE577F">
      <w:pPr>
        <w:spacing w:before="120"/>
        <w:jc w:val="both"/>
        <w:rPr>
          <w:rFonts w:ascii="Cambria" w:hAnsi="Cambria"/>
          <w:b/>
          <w:sz w:val="22"/>
          <w:szCs w:val="22"/>
        </w:rPr>
      </w:pPr>
      <w:r w:rsidRPr="00052FB7">
        <w:rPr>
          <w:rFonts w:ascii="Cambria" w:hAnsi="Cambria"/>
          <w:b/>
          <w:sz w:val="22"/>
          <w:szCs w:val="22"/>
        </w:rPr>
        <w:t xml:space="preserve">Podstawa prawna – </w:t>
      </w:r>
      <w:r w:rsidR="00FE577F">
        <w:rPr>
          <w:rFonts w:ascii="Cambria" w:hAnsi="Cambria"/>
          <w:b/>
          <w:sz w:val="22"/>
          <w:szCs w:val="22"/>
        </w:rPr>
        <w:t>art</w:t>
      </w:r>
      <w:r w:rsidRPr="00052FB7">
        <w:rPr>
          <w:rFonts w:ascii="Cambria" w:hAnsi="Cambria"/>
          <w:b/>
          <w:sz w:val="22"/>
          <w:szCs w:val="22"/>
        </w:rPr>
        <w:t xml:space="preserve">. 275 pkt 1) w zw. </w:t>
      </w:r>
      <w:r w:rsidR="008026EF">
        <w:rPr>
          <w:rFonts w:ascii="Cambria" w:hAnsi="Cambria"/>
          <w:b/>
          <w:sz w:val="22"/>
          <w:szCs w:val="22"/>
        </w:rPr>
        <w:t>z</w:t>
      </w:r>
      <w:r w:rsidRPr="00052FB7">
        <w:rPr>
          <w:rFonts w:ascii="Cambria" w:hAnsi="Cambria"/>
          <w:b/>
          <w:sz w:val="22"/>
          <w:szCs w:val="22"/>
        </w:rPr>
        <w:t xml:space="preserve"> </w:t>
      </w:r>
      <w:r w:rsidR="00FE577F">
        <w:rPr>
          <w:rFonts w:ascii="Cambria" w:hAnsi="Cambria"/>
          <w:b/>
          <w:sz w:val="22"/>
          <w:szCs w:val="22"/>
        </w:rPr>
        <w:t>art</w:t>
      </w:r>
      <w:r w:rsidRPr="00052FB7">
        <w:rPr>
          <w:rFonts w:ascii="Cambria" w:hAnsi="Cambria"/>
          <w:b/>
          <w:sz w:val="22"/>
          <w:szCs w:val="22"/>
        </w:rPr>
        <w:t xml:space="preserve">. 266 – 274, ar. 276, </w:t>
      </w:r>
      <w:r w:rsidR="00FE577F">
        <w:rPr>
          <w:rFonts w:ascii="Cambria" w:hAnsi="Cambria"/>
          <w:b/>
          <w:sz w:val="22"/>
          <w:szCs w:val="22"/>
        </w:rPr>
        <w:t>art</w:t>
      </w:r>
      <w:r w:rsidRPr="00052FB7">
        <w:rPr>
          <w:rFonts w:ascii="Cambria" w:hAnsi="Cambria"/>
          <w:b/>
          <w:sz w:val="22"/>
          <w:szCs w:val="22"/>
        </w:rPr>
        <w:t xml:space="preserve">. 277 ust. 1, </w:t>
      </w:r>
      <w:r w:rsidR="00FE577F">
        <w:rPr>
          <w:rFonts w:ascii="Cambria" w:hAnsi="Cambria"/>
          <w:b/>
          <w:sz w:val="22"/>
          <w:szCs w:val="22"/>
        </w:rPr>
        <w:t>art</w:t>
      </w:r>
      <w:r w:rsidRPr="00052FB7">
        <w:rPr>
          <w:rFonts w:ascii="Cambria" w:hAnsi="Cambria"/>
          <w:b/>
          <w:sz w:val="22"/>
          <w:szCs w:val="22"/>
        </w:rPr>
        <w:t xml:space="preserve">. 280, </w:t>
      </w:r>
      <w:r w:rsidR="00FE577F">
        <w:rPr>
          <w:rFonts w:ascii="Cambria" w:hAnsi="Cambria"/>
          <w:b/>
          <w:sz w:val="22"/>
          <w:szCs w:val="22"/>
        </w:rPr>
        <w:t>art</w:t>
      </w:r>
      <w:r w:rsidRPr="00052FB7">
        <w:rPr>
          <w:rFonts w:ascii="Cambria" w:hAnsi="Cambria"/>
          <w:b/>
          <w:sz w:val="22"/>
          <w:szCs w:val="22"/>
        </w:rPr>
        <w:t xml:space="preserve">. 281, </w:t>
      </w:r>
      <w:r w:rsidR="00FE577F">
        <w:rPr>
          <w:rFonts w:ascii="Cambria" w:hAnsi="Cambria"/>
          <w:b/>
          <w:sz w:val="22"/>
          <w:szCs w:val="22"/>
        </w:rPr>
        <w:t>art</w:t>
      </w:r>
      <w:r w:rsidRPr="00052FB7">
        <w:rPr>
          <w:rFonts w:ascii="Cambria" w:hAnsi="Cambria"/>
          <w:b/>
          <w:sz w:val="22"/>
          <w:szCs w:val="22"/>
        </w:rPr>
        <w:t>. 283-286 ustawy z dnia 11 września 2019 r. Prawo zamówień publicznych (Dz. U. z 202</w:t>
      </w:r>
      <w:r w:rsidR="006F15E0">
        <w:rPr>
          <w:rFonts w:ascii="Cambria" w:hAnsi="Cambria"/>
          <w:b/>
          <w:sz w:val="22"/>
          <w:szCs w:val="22"/>
        </w:rPr>
        <w:t>4</w:t>
      </w:r>
      <w:r w:rsidRPr="00052FB7">
        <w:rPr>
          <w:rFonts w:ascii="Cambria" w:hAnsi="Cambria"/>
          <w:b/>
          <w:sz w:val="22"/>
          <w:szCs w:val="22"/>
        </w:rPr>
        <w:t xml:space="preserve"> r. poz. </w:t>
      </w:r>
      <w:r w:rsidR="006F15E0">
        <w:rPr>
          <w:rFonts w:ascii="Cambria" w:hAnsi="Cambria"/>
          <w:b/>
          <w:sz w:val="22"/>
          <w:szCs w:val="22"/>
        </w:rPr>
        <w:t>1320</w:t>
      </w:r>
      <w:r w:rsidR="001E1A4B">
        <w:rPr>
          <w:rFonts w:ascii="Cambria" w:hAnsi="Cambria"/>
          <w:b/>
          <w:sz w:val="22"/>
          <w:szCs w:val="22"/>
        </w:rPr>
        <w:t xml:space="preserve"> z późn. zm.</w:t>
      </w:r>
      <w:r w:rsidRPr="00052FB7">
        <w:rPr>
          <w:rFonts w:ascii="Cambria" w:hAnsi="Cambria"/>
          <w:b/>
          <w:sz w:val="22"/>
          <w:szCs w:val="22"/>
        </w:rPr>
        <w:t>).</w:t>
      </w:r>
    </w:p>
    <w:p w14:paraId="1D122C9C" w14:textId="77777777" w:rsidR="00FE577F" w:rsidRDefault="00FE577F" w:rsidP="00B37A45">
      <w:pPr>
        <w:spacing w:before="120"/>
        <w:rPr>
          <w:rFonts w:ascii="Cambria" w:hAnsi="Cambria"/>
          <w:b/>
          <w:sz w:val="22"/>
          <w:szCs w:val="22"/>
          <w:u w:val="single"/>
        </w:rPr>
      </w:pPr>
    </w:p>
    <w:p w14:paraId="6F0AA804" w14:textId="150FE007" w:rsidR="00B657E0" w:rsidRPr="007A01D2" w:rsidRDefault="00B657E0" w:rsidP="00B37A45">
      <w:pPr>
        <w:spacing w:before="120"/>
        <w:rPr>
          <w:rFonts w:ascii="Cambria" w:hAnsi="Cambria"/>
          <w:b/>
          <w:sz w:val="22"/>
          <w:szCs w:val="22"/>
          <w:u w:val="single"/>
        </w:rPr>
      </w:pPr>
      <w:r w:rsidRPr="007A01D2">
        <w:rPr>
          <w:rFonts w:ascii="Cambria" w:hAnsi="Cambria"/>
          <w:b/>
          <w:sz w:val="22"/>
          <w:szCs w:val="22"/>
          <w:u w:val="single"/>
        </w:rPr>
        <w:t>PRZEDMIOT ZAMÓWIENIA:</w:t>
      </w:r>
    </w:p>
    <w:p w14:paraId="06DCA0FC" w14:textId="77777777" w:rsidR="00B657E0" w:rsidRPr="007A01D2" w:rsidRDefault="00B657E0" w:rsidP="00B37A45">
      <w:pPr>
        <w:spacing w:before="120"/>
        <w:rPr>
          <w:rFonts w:ascii="Cambria" w:hAnsi="Cambria"/>
          <w:b/>
          <w:sz w:val="22"/>
          <w:szCs w:val="22"/>
          <w:u w:val="single"/>
        </w:rPr>
      </w:pPr>
    </w:p>
    <w:p w14:paraId="59189D04" w14:textId="77777777" w:rsidR="00B657E0" w:rsidRPr="007A01D2" w:rsidRDefault="00B657E0" w:rsidP="00B37A45">
      <w:pPr>
        <w:spacing w:before="120"/>
        <w:rPr>
          <w:rFonts w:ascii="Cambria" w:hAnsi="Cambria"/>
          <w:b/>
          <w:sz w:val="22"/>
          <w:szCs w:val="22"/>
          <w:u w:val="single"/>
        </w:rPr>
      </w:pPr>
    </w:p>
    <w:p w14:paraId="482E521E" w14:textId="3B53F47E" w:rsidR="00B657E0" w:rsidRDefault="00B657E0" w:rsidP="00FE577F">
      <w:pPr>
        <w:pBdr>
          <w:bottom w:val="single" w:sz="8" w:space="3" w:color="000000"/>
        </w:pBdr>
        <w:spacing w:before="120"/>
        <w:jc w:val="center"/>
        <w:rPr>
          <w:rFonts w:ascii="Cambria" w:hAnsi="Cambria" w:cs="Arial"/>
          <w:b/>
          <w:i/>
          <w:sz w:val="22"/>
          <w:szCs w:val="22"/>
        </w:rPr>
      </w:pPr>
      <w:r w:rsidRPr="007A01D2">
        <w:rPr>
          <w:rFonts w:ascii="Cambria" w:hAnsi="Cambria" w:cs="Arial"/>
          <w:b/>
          <w:i/>
          <w:sz w:val="22"/>
          <w:szCs w:val="22"/>
        </w:rPr>
        <w:t>„</w:t>
      </w:r>
      <w:r w:rsidR="00F35A00" w:rsidRPr="00BF3DE4">
        <w:rPr>
          <w:rFonts w:ascii="Cambria" w:hAnsi="Cambria" w:cs="Arial"/>
          <w:b/>
          <w:i/>
          <w:sz w:val="22"/>
          <w:szCs w:val="22"/>
        </w:rPr>
        <w:t xml:space="preserve">Konserwacja dróg leśnych </w:t>
      </w:r>
      <w:r w:rsidR="009E7DF3" w:rsidRPr="00BF3DE4">
        <w:rPr>
          <w:rFonts w:ascii="Cambria" w:hAnsi="Cambria" w:cs="Arial"/>
          <w:b/>
          <w:i/>
          <w:sz w:val="22"/>
          <w:szCs w:val="22"/>
        </w:rPr>
        <w:t xml:space="preserve">na terenie Nadleśnictwa Kościan </w:t>
      </w:r>
      <w:r w:rsidR="00F35A00" w:rsidRPr="00BF3DE4">
        <w:rPr>
          <w:rFonts w:ascii="Cambria" w:hAnsi="Cambria" w:cs="Arial"/>
          <w:b/>
          <w:i/>
          <w:sz w:val="22"/>
          <w:szCs w:val="22"/>
        </w:rPr>
        <w:t>w 202</w:t>
      </w:r>
      <w:r w:rsidR="006F15E0">
        <w:rPr>
          <w:rFonts w:ascii="Cambria" w:hAnsi="Cambria" w:cs="Arial"/>
          <w:b/>
          <w:i/>
          <w:sz w:val="22"/>
          <w:szCs w:val="22"/>
        </w:rPr>
        <w:t>6</w:t>
      </w:r>
      <w:r w:rsidR="00F35A00" w:rsidRPr="00BF3DE4">
        <w:rPr>
          <w:rFonts w:ascii="Cambria" w:hAnsi="Cambria" w:cs="Arial"/>
          <w:b/>
          <w:i/>
          <w:sz w:val="22"/>
          <w:szCs w:val="22"/>
        </w:rPr>
        <w:t xml:space="preserve"> roku.</w:t>
      </w:r>
      <w:r w:rsidR="00F00D08" w:rsidRPr="00BF3DE4">
        <w:rPr>
          <w:rFonts w:ascii="Cambria" w:hAnsi="Cambria" w:cs="Arial"/>
          <w:b/>
          <w:i/>
          <w:sz w:val="22"/>
          <w:szCs w:val="22"/>
        </w:rPr>
        <w:t>”</w:t>
      </w:r>
    </w:p>
    <w:p w14:paraId="1C054C2F" w14:textId="77777777" w:rsidR="00FE577F" w:rsidRPr="007A01D2" w:rsidRDefault="00FE577F" w:rsidP="00FE577F">
      <w:pPr>
        <w:pBdr>
          <w:bottom w:val="single" w:sz="8" w:space="3" w:color="000000"/>
        </w:pBdr>
        <w:spacing w:before="120"/>
        <w:jc w:val="center"/>
        <w:rPr>
          <w:rFonts w:ascii="Cambria" w:hAnsi="Cambria" w:cs="Arial"/>
          <w:b/>
          <w:i/>
          <w:sz w:val="22"/>
          <w:szCs w:val="22"/>
        </w:rPr>
      </w:pPr>
    </w:p>
    <w:p w14:paraId="34111613" w14:textId="77777777" w:rsidR="00B657E0" w:rsidRPr="007A01D2" w:rsidRDefault="00B657E0" w:rsidP="00B37A45">
      <w:pPr>
        <w:spacing w:before="120"/>
        <w:jc w:val="center"/>
        <w:rPr>
          <w:rFonts w:ascii="Cambria" w:hAnsi="Cambria"/>
          <w:sz w:val="22"/>
          <w:szCs w:val="22"/>
        </w:rPr>
      </w:pPr>
    </w:p>
    <w:p w14:paraId="0E88B431" w14:textId="77777777" w:rsidR="00B657E0" w:rsidRPr="007A01D2" w:rsidRDefault="00B657E0" w:rsidP="00B37A45">
      <w:pPr>
        <w:spacing w:before="120"/>
        <w:rPr>
          <w:rFonts w:ascii="Cambria" w:hAnsi="Cambria"/>
          <w:b/>
          <w:sz w:val="22"/>
          <w:szCs w:val="22"/>
        </w:rPr>
      </w:pPr>
    </w:p>
    <w:p w14:paraId="2D7574BF" w14:textId="77777777" w:rsidR="00B657E0" w:rsidRPr="007A01D2" w:rsidRDefault="00B657E0" w:rsidP="00B37A45">
      <w:pPr>
        <w:spacing w:before="120"/>
        <w:ind w:left="33" w:right="-108"/>
        <w:rPr>
          <w:rFonts w:ascii="Cambria" w:hAnsi="Cambria"/>
          <w:b/>
          <w:sz w:val="22"/>
          <w:szCs w:val="22"/>
        </w:rPr>
      </w:pPr>
    </w:p>
    <w:p w14:paraId="0E0C9F07" w14:textId="77777777" w:rsidR="00B657E0" w:rsidRPr="007A01D2" w:rsidRDefault="00B657E0" w:rsidP="00B37A45">
      <w:pPr>
        <w:spacing w:before="120"/>
        <w:ind w:right="-108"/>
        <w:rPr>
          <w:rFonts w:ascii="Cambria" w:hAnsi="Cambria"/>
          <w:b/>
          <w:sz w:val="22"/>
          <w:szCs w:val="22"/>
        </w:rPr>
      </w:pPr>
    </w:p>
    <w:p w14:paraId="153D88A4" w14:textId="77777777" w:rsidR="00B657E0" w:rsidRPr="007A01D2" w:rsidRDefault="00B657E0" w:rsidP="00B37A45">
      <w:pPr>
        <w:spacing w:before="120"/>
        <w:ind w:left="33" w:right="-108"/>
        <w:rPr>
          <w:rFonts w:ascii="Cambria" w:hAnsi="Cambria"/>
          <w:b/>
          <w:sz w:val="22"/>
          <w:szCs w:val="22"/>
        </w:rPr>
      </w:pPr>
    </w:p>
    <w:p w14:paraId="74AFBEC9" w14:textId="77777777" w:rsidR="00B657E0" w:rsidRPr="007A01D2" w:rsidRDefault="00B657E0" w:rsidP="00B37A45">
      <w:pPr>
        <w:pBdr>
          <w:top w:val="single" w:sz="4" w:space="1" w:color="000000"/>
          <w:left w:val="single" w:sz="4" w:space="4" w:color="000000"/>
          <w:bottom w:val="single" w:sz="4" w:space="1" w:color="000000"/>
          <w:right w:val="single" w:sz="4" w:space="4" w:color="000000"/>
        </w:pBdr>
        <w:spacing w:before="120"/>
        <w:jc w:val="center"/>
        <w:rPr>
          <w:rFonts w:ascii="Cambria" w:hAnsi="Cambria" w:cs="Arial"/>
          <w:b/>
          <w:sz w:val="22"/>
          <w:szCs w:val="22"/>
        </w:rPr>
      </w:pPr>
      <w:r w:rsidRPr="007A01D2">
        <w:rPr>
          <w:rFonts w:ascii="Cambria" w:hAnsi="Cambria" w:cs="Arial"/>
          <w:b/>
          <w:sz w:val="22"/>
          <w:szCs w:val="22"/>
        </w:rPr>
        <w:t>Zamówienie realizowane ze środków własnych</w:t>
      </w:r>
    </w:p>
    <w:p w14:paraId="1537229A" w14:textId="77777777" w:rsidR="00B657E0" w:rsidRPr="007A01D2" w:rsidRDefault="00B657E0" w:rsidP="00B37A45">
      <w:pPr>
        <w:spacing w:before="120"/>
        <w:ind w:firstLine="2694"/>
        <w:rPr>
          <w:rFonts w:ascii="Cambria" w:hAnsi="Cambria"/>
          <w:b/>
          <w:sz w:val="22"/>
          <w:szCs w:val="22"/>
        </w:rPr>
      </w:pPr>
    </w:p>
    <w:p w14:paraId="015920C7" w14:textId="77777777" w:rsidR="001E1A4B" w:rsidRDefault="001E1A4B" w:rsidP="00FE577F">
      <w:pPr>
        <w:spacing w:before="120"/>
        <w:jc w:val="both"/>
        <w:rPr>
          <w:rFonts w:ascii="Cambria" w:hAnsi="Cambria"/>
          <w:b/>
          <w:sz w:val="22"/>
          <w:szCs w:val="22"/>
        </w:rPr>
      </w:pPr>
    </w:p>
    <w:p w14:paraId="39D9DF0C" w14:textId="756BA017" w:rsidR="00FE577F" w:rsidRDefault="00FE577F" w:rsidP="00CC55D5">
      <w:pPr>
        <w:spacing w:before="120" w:line="360" w:lineRule="auto"/>
        <w:rPr>
          <w:rFonts w:ascii="Cambria" w:hAnsi="Cambria"/>
          <w:b/>
          <w:sz w:val="22"/>
          <w:szCs w:val="22"/>
        </w:rPr>
      </w:pPr>
      <w:r w:rsidRPr="006009AF">
        <w:rPr>
          <w:rFonts w:ascii="Cambria" w:hAnsi="Cambria"/>
          <w:b/>
          <w:sz w:val="22"/>
          <w:szCs w:val="22"/>
        </w:rPr>
        <w:t xml:space="preserve">Zatwierdzam w dniu </w:t>
      </w:r>
      <w:r w:rsidR="006F15E0">
        <w:rPr>
          <w:rFonts w:ascii="Cambria" w:hAnsi="Cambria"/>
          <w:b/>
          <w:sz w:val="22"/>
          <w:szCs w:val="22"/>
        </w:rPr>
        <w:t>27 marca</w:t>
      </w:r>
      <w:r w:rsidR="00B65CEC">
        <w:rPr>
          <w:rFonts w:ascii="Cambria" w:hAnsi="Cambria"/>
          <w:b/>
          <w:sz w:val="22"/>
          <w:szCs w:val="22"/>
        </w:rPr>
        <w:t xml:space="preserve"> </w:t>
      </w:r>
      <w:r w:rsidRPr="00782076">
        <w:rPr>
          <w:rFonts w:ascii="Cambria" w:hAnsi="Cambria"/>
          <w:b/>
          <w:sz w:val="22"/>
          <w:szCs w:val="22"/>
        </w:rPr>
        <w:t>202</w:t>
      </w:r>
      <w:r w:rsidR="006F15E0">
        <w:rPr>
          <w:rFonts w:ascii="Cambria" w:hAnsi="Cambria"/>
          <w:b/>
          <w:sz w:val="22"/>
          <w:szCs w:val="22"/>
        </w:rPr>
        <w:t>6</w:t>
      </w:r>
      <w:r w:rsidRPr="00782076">
        <w:rPr>
          <w:rFonts w:ascii="Cambria" w:hAnsi="Cambria"/>
          <w:b/>
          <w:sz w:val="22"/>
          <w:szCs w:val="22"/>
        </w:rPr>
        <w:t xml:space="preserve"> r</w:t>
      </w:r>
      <w:r w:rsidR="00782076">
        <w:rPr>
          <w:rFonts w:ascii="Cambria" w:hAnsi="Cambria"/>
          <w:b/>
          <w:sz w:val="22"/>
          <w:szCs w:val="22"/>
        </w:rPr>
        <w:t>oku</w:t>
      </w:r>
      <w:r w:rsidRPr="00782076">
        <w:rPr>
          <w:rFonts w:ascii="Cambria" w:hAnsi="Cambria"/>
          <w:b/>
          <w:sz w:val="22"/>
          <w:szCs w:val="22"/>
        </w:rPr>
        <w:t>:</w:t>
      </w:r>
      <w:r w:rsidR="00CC55D5">
        <w:rPr>
          <w:rFonts w:ascii="Cambria" w:hAnsi="Cambria"/>
          <w:b/>
          <w:sz w:val="22"/>
          <w:szCs w:val="22"/>
        </w:rPr>
        <w:br/>
      </w:r>
      <w:r w:rsidR="00CC55D5">
        <w:rPr>
          <w:rFonts w:ascii="Cambria" w:hAnsi="Cambria"/>
          <w:b/>
          <w:i/>
          <w:iCs/>
          <w:sz w:val="22"/>
          <w:szCs w:val="22"/>
        </w:rPr>
        <w:t xml:space="preserve">                                                                                   </w:t>
      </w:r>
      <w:r w:rsidR="00857B90">
        <w:rPr>
          <w:rFonts w:ascii="Cambria" w:hAnsi="Cambria"/>
          <w:b/>
          <w:i/>
          <w:iCs/>
          <w:sz w:val="22"/>
          <w:szCs w:val="22"/>
        </w:rPr>
        <w:t xml:space="preserve">                      </w:t>
      </w:r>
      <w:r w:rsidR="00CC55D5">
        <w:rPr>
          <w:rFonts w:ascii="Cambria" w:hAnsi="Cambria"/>
          <w:b/>
          <w:i/>
          <w:iCs/>
          <w:sz w:val="22"/>
          <w:szCs w:val="22"/>
        </w:rPr>
        <w:t xml:space="preserve">  </w:t>
      </w:r>
      <w:r w:rsidR="00CC55D5" w:rsidRPr="00CC55D5">
        <w:rPr>
          <w:rFonts w:ascii="Cambria" w:hAnsi="Cambria"/>
          <w:b/>
          <w:i/>
          <w:iCs/>
          <w:sz w:val="22"/>
          <w:szCs w:val="22"/>
        </w:rPr>
        <w:t>Maciej Cudak</w:t>
      </w:r>
      <w:r w:rsidR="00CC55D5">
        <w:rPr>
          <w:rFonts w:ascii="Cambria" w:hAnsi="Cambria"/>
          <w:b/>
          <w:sz w:val="22"/>
          <w:szCs w:val="22"/>
        </w:rPr>
        <w:br/>
        <w:t xml:space="preserve">                                                                                     </w:t>
      </w:r>
      <w:r w:rsidR="00857B90">
        <w:rPr>
          <w:rFonts w:ascii="Cambria" w:hAnsi="Cambria"/>
          <w:b/>
          <w:sz w:val="22"/>
          <w:szCs w:val="22"/>
        </w:rPr>
        <w:t xml:space="preserve">                     </w:t>
      </w:r>
      <w:r w:rsidR="00CC55D5">
        <w:rPr>
          <w:rFonts w:ascii="Cambria" w:hAnsi="Cambria"/>
          <w:b/>
          <w:sz w:val="22"/>
          <w:szCs w:val="22"/>
        </w:rPr>
        <w:t xml:space="preserve"> Nadleśniczy</w:t>
      </w:r>
    </w:p>
    <w:p w14:paraId="3BE186C4" w14:textId="72A3C6E6" w:rsidR="00B657E0" w:rsidRPr="007A01D2" w:rsidRDefault="00B657E0" w:rsidP="00B37A45">
      <w:pPr>
        <w:spacing w:before="120"/>
        <w:jc w:val="center"/>
        <w:rPr>
          <w:rFonts w:ascii="Cambria" w:hAnsi="Cambria"/>
          <w:b/>
          <w:bCs/>
          <w:sz w:val="22"/>
          <w:szCs w:val="22"/>
        </w:rPr>
      </w:pPr>
      <w:r w:rsidRPr="007A01D2">
        <w:rPr>
          <w:rFonts w:ascii="Cambria" w:hAnsi="Cambria"/>
          <w:b/>
          <w:color w:val="FF0000"/>
          <w:sz w:val="22"/>
          <w:szCs w:val="22"/>
        </w:rPr>
        <w:br w:type="page"/>
      </w:r>
      <w:r w:rsidRPr="007A01D2">
        <w:rPr>
          <w:rFonts w:ascii="Cambria" w:hAnsi="Cambria"/>
          <w:b/>
          <w:bCs/>
          <w:sz w:val="22"/>
          <w:szCs w:val="22"/>
        </w:rPr>
        <w:lastRenderedPageBreak/>
        <w:t>SPECYFIKACJA WARUNKÓW ZAMÓWIENIA</w:t>
      </w:r>
    </w:p>
    <w:p w14:paraId="55FBEF0F" w14:textId="77777777" w:rsidR="00B657E0" w:rsidRPr="007A01D2" w:rsidRDefault="00B657E0" w:rsidP="00B37A45">
      <w:pPr>
        <w:spacing w:before="120"/>
        <w:jc w:val="both"/>
        <w:rPr>
          <w:rFonts w:ascii="Cambria" w:hAnsi="Cambria" w:cs="Arial"/>
          <w:b/>
          <w:sz w:val="22"/>
          <w:szCs w:val="22"/>
        </w:rPr>
      </w:pPr>
    </w:p>
    <w:tbl>
      <w:tblPr>
        <w:tblW w:w="9077" w:type="dxa"/>
        <w:tblInd w:w="55" w:type="dxa"/>
        <w:tblLayout w:type="fixed"/>
        <w:tblCellMar>
          <w:top w:w="55" w:type="dxa"/>
          <w:left w:w="55" w:type="dxa"/>
          <w:bottom w:w="55" w:type="dxa"/>
          <w:right w:w="55" w:type="dxa"/>
        </w:tblCellMar>
        <w:tblLook w:val="0000" w:firstRow="0" w:lastRow="0" w:firstColumn="0" w:lastColumn="0" w:noHBand="0" w:noVBand="0"/>
      </w:tblPr>
      <w:tblGrid>
        <w:gridCol w:w="9077"/>
      </w:tblGrid>
      <w:tr w:rsidR="007A01D2" w:rsidRPr="007A01D2" w14:paraId="610B6029" w14:textId="77777777" w:rsidTr="00591228">
        <w:tc>
          <w:tcPr>
            <w:tcW w:w="9077" w:type="dxa"/>
            <w:shd w:val="clear" w:color="auto" w:fill="E7E6E6"/>
          </w:tcPr>
          <w:p w14:paraId="01D355D1" w14:textId="2D553930" w:rsidR="0062371D" w:rsidRPr="007A01D2" w:rsidRDefault="00B657E0" w:rsidP="00B37A45">
            <w:pPr>
              <w:snapToGrid w:val="0"/>
              <w:spacing w:before="120"/>
              <w:ind w:left="507" w:hanging="507"/>
              <w:jc w:val="both"/>
              <w:rPr>
                <w:rFonts w:ascii="Cambria" w:hAnsi="Cambria" w:cs="Arial"/>
                <w:b/>
                <w:sz w:val="22"/>
                <w:szCs w:val="22"/>
              </w:rPr>
            </w:pPr>
            <w:r w:rsidRPr="007A01D2">
              <w:rPr>
                <w:rFonts w:ascii="Cambria" w:hAnsi="Cambria" w:cs="Arial"/>
                <w:b/>
                <w:sz w:val="22"/>
                <w:szCs w:val="22"/>
              </w:rPr>
              <w:t xml:space="preserve">1. </w:t>
            </w:r>
            <w:r w:rsidRPr="007A01D2">
              <w:rPr>
                <w:rFonts w:ascii="Cambria" w:hAnsi="Cambria" w:cs="Arial"/>
                <w:b/>
                <w:sz w:val="22"/>
                <w:szCs w:val="22"/>
              </w:rPr>
              <w:tab/>
              <w:t xml:space="preserve">NAZWA </w:t>
            </w:r>
            <w:r w:rsidR="0062371D" w:rsidRPr="007A01D2">
              <w:rPr>
                <w:rFonts w:ascii="Cambria" w:hAnsi="Cambria" w:cs="Arial"/>
                <w:b/>
                <w:sz w:val="22"/>
                <w:szCs w:val="22"/>
              </w:rPr>
              <w:t xml:space="preserve">ORAZ </w:t>
            </w:r>
            <w:r w:rsidRPr="007A01D2">
              <w:rPr>
                <w:rFonts w:ascii="Cambria" w:hAnsi="Cambria" w:cs="Arial"/>
                <w:b/>
                <w:sz w:val="22"/>
                <w:szCs w:val="22"/>
              </w:rPr>
              <w:t>ADRES ZAMAWIAJĄCEGO</w:t>
            </w:r>
            <w:r w:rsidR="0062371D" w:rsidRPr="007A01D2">
              <w:rPr>
                <w:rFonts w:ascii="Cambria" w:hAnsi="Cambria" w:cs="Arial"/>
                <w:b/>
                <w:sz w:val="22"/>
                <w:szCs w:val="22"/>
              </w:rPr>
              <w:t xml:space="preserve">, </w:t>
            </w:r>
            <w:r w:rsidR="0062371D" w:rsidRPr="007A01D2">
              <w:rPr>
                <w:rFonts w:ascii="Cambria" w:hAnsi="Cambria" w:cs="Arial"/>
                <w:b/>
                <w:sz w:val="21"/>
                <w:szCs w:val="21"/>
              </w:rPr>
              <w:t>NUMER TELEFONU, ADRES POCZTY ELEKTRONICZNEJ, STRONA INTERNETOWA PROWADZONEGO POSTĘPOWANIA ORAZ ADRES STRONY INTERNETOWEJ, NA KTÓREJ UDOSTĘPNIANE BĘDĄ ZMIANY I WYJAŚNIENIA TREŚCI SPECYFIKACJI WARUNKÓW ZAMÓWIENIA ORAZ INNE DOKUMENTY ZAMÓWIENIA BEZPOŚREDNIO ZWIĄZANE Z POSTĘPOWANIEM O UDZIELENIE ZAMÓWIENIA</w:t>
            </w:r>
          </w:p>
          <w:p w14:paraId="238FDC83" w14:textId="77777777" w:rsidR="0062371D" w:rsidRPr="007A01D2" w:rsidRDefault="0062371D" w:rsidP="00B37A45">
            <w:pPr>
              <w:snapToGrid w:val="0"/>
              <w:spacing w:before="120"/>
              <w:rPr>
                <w:rFonts w:ascii="Cambria" w:hAnsi="Cambria" w:cs="Arial"/>
                <w:b/>
                <w:sz w:val="22"/>
                <w:szCs w:val="22"/>
              </w:rPr>
            </w:pPr>
          </w:p>
        </w:tc>
      </w:tr>
    </w:tbl>
    <w:p w14:paraId="4FB5155B" w14:textId="77777777" w:rsidR="00FE577F" w:rsidRDefault="00FE577F" w:rsidP="00FE577F">
      <w:pPr>
        <w:spacing w:before="120"/>
        <w:ind w:left="709"/>
        <w:jc w:val="both"/>
        <w:rPr>
          <w:rFonts w:ascii="Cambria" w:hAnsi="Cambria" w:cs="Arial"/>
          <w:b/>
          <w:sz w:val="22"/>
          <w:szCs w:val="22"/>
        </w:rPr>
      </w:pPr>
      <w:r>
        <w:rPr>
          <w:rFonts w:ascii="Cambria" w:hAnsi="Cambria" w:cs="Arial"/>
          <w:b/>
          <w:sz w:val="22"/>
          <w:szCs w:val="22"/>
        </w:rPr>
        <w:t xml:space="preserve">Skarb Państwa - Państwowe Gospodarstwo Leśne Lasy Państwowe </w:t>
      </w:r>
    </w:p>
    <w:p w14:paraId="71011641" w14:textId="6FE1926A" w:rsidR="00FE577F" w:rsidRDefault="00FE577F" w:rsidP="00FE577F">
      <w:pPr>
        <w:spacing w:before="120"/>
        <w:ind w:left="709"/>
        <w:jc w:val="both"/>
        <w:rPr>
          <w:rFonts w:ascii="Cambria" w:hAnsi="Cambria" w:cs="Arial"/>
          <w:b/>
          <w:sz w:val="22"/>
          <w:szCs w:val="22"/>
        </w:rPr>
      </w:pPr>
      <w:r>
        <w:rPr>
          <w:rFonts w:ascii="Cambria" w:hAnsi="Cambria" w:cs="Arial"/>
          <w:b/>
          <w:sz w:val="22"/>
          <w:szCs w:val="22"/>
        </w:rPr>
        <w:t>Nadleśnictwo Ko</w:t>
      </w:r>
      <w:r w:rsidR="00F35A00">
        <w:rPr>
          <w:rFonts w:ascii="Cambria" w:hAnsi="Cambria" w:cs="Arial"/>
          <w:b/>
          <w:sz w:val="22"/>
          <w:szCs w:val="22"/>
        </w:rPr>
        <w:t>ścian</w:t>
      </w:r>
      <w:r>
        <w:rPr>
          <w:rFonts w:ascii="Cambria" w:hAnsi="Cambria" w:cs="Arial"/>
          <w:b/>
          <w:sz w:val="22"/>
          <w:szCs w:val="22"/>
        </w:rPr>
        <w:t xml:space="preserve"> </w:t>
      </w:r>
      <w:r>
        <w:rPr>
          <w:rFonts w:ascii="Cambria" w:hAnsi="Cambria" w:cs="Arial"/>
          <w:sz w:val="22"/>
          <w:szCs w:val="22"/>
        </w:rPr>
        <w:t>(„Zamawiający”)</w:t>
      </w:r>
    </w:p>
    <w:p w14:paraId="51BF9F6B" w14:textId="48F58D55" w:rsidR="00FE577F" w:rsidRDefault="00FE577F" w:rsidP="00FE577F">
      <w:pPr>
        <w:spacing w:before="120"/>
        <w:ind w:left="709"/>
        <w:jc w:val="both"/>
        <w:rPr>
          <w:rFonts w:ascii="Cambria" w:hAnsi="Cambria" w:cs="Arial"/>
          <w:b/>
          <w:sz w:val="22"/>
          <w:szCs w:val="22"/>
        </w:rPr>
      </w:pPr>
      <w:r>
        <w:rPr>
          <w:rFonts w:ascii="Cambria" w:hAnsi="Cambria" w:cs="Arial"/>
          <w:b/>
          <w:sz w:val="22"/>
          <w:szCs w:val="22"/>
        </w:rPr>
        <w:t xml:space="preserve">reprezentowane przez Macieja </w:t>
      </w:r>
      <w:r w:rsidR="00F35A00">
        <w:rPr>
          <w:rFonts w:ascii="Cambria" w:hAnsi="Cambria" w:cs="Arial"/>
          <w:b/>
          <w:sz w:val="22"/>
          <w:szCs w:val="22"/>
        </w:rPr>
        <w:t>Cudaka</w:t>
      </w:r>
      <w:r>
        <w:rPr>
          <w:rFonts w:ascii="Cambria" w:hAnsi="Cambria" w:cs="Arial"/>
          <w:b/>
          <w:sz w:val="22"/>
          <w:szCs w:val="22"/>
        </w:rPr>
        <w:t xml:space="preserve"> – Nadleśniczego</w:t>
      </w:r>
    </w:p>
    <w:p w14:paraId="3F53A39D" w14:textId="77777777" w:rsidR="00FE577F" w:rsidRDefault="00FE577F" w:rsidP="00FE577F">
      <w:pPr>
        <w:spacing w:before="120"/>
        <w:ind w:left="709"/>
        <w:jc w:val="both"/>
        <w:rPr>
          <w:rFonts w:ascii="Cambria" w:hAnsi="Cambria" w:cs="Arial"/>
          <w:b/>
          <w:sz w:val="22"/>
          <w:szCs w:val="22"/>
        </w:rPr>
      </w:pPr>
      <w:r>
        <w:rPr>
          <w:rFonts w:ascii="Cambria" w:hAnsi="Cambria" w:cs="Arial"/>
          <w:b/>
          <w:sz w:val="22"/>
          <w:szCs w:val="22"/>
        </w:rPr>
        <w:t xml:space="preserve">siedziba Nadleśnictwa: </w:t>
      </w:r>
    </w:p>
    <w:p w14:paraId="06B88C6A" w14:textId="26490E13" w:rsidR="00FE577F" w:rsidRDefault="00F35A00" w:rsidP="00FE577F">
      <w:pPr>
        <w:spacing w:before="120"/>
        <w:ind w:left="709"/>
        <w:jc w:val="both"/>
        <w:rPr>
          <w:rFonts w:ascii="Cambria" w:hAnsi="Cambria" w:cs="Arial"/>
          <w:b/>
          <w:sz w:val="22"/>
          <w:szCs w:val="22"/>
        </w:rPr>
      </w:pPr>
      <w:r>
        <w:rPr>
          <w:rFonts w:ascii="Cambria" w:hAnsi="Cambria" w:cs="Arial"/>
          <w:b/>
          <w:sz w:val="22"/>
          <w:szCs w:val="22"/>
        </w:rPr>
        <w:t>Kurza Góra, ul. Gostyńska 89</w:t>
      </w:r>
    </w:p>
    <w:p w14:paraId="70EF71D5" w14:textId="2C211A44" w:rsidR="00FE577F" w:rsidRPr="000E562E" w:rsidRDefault="00F35A00" w:rsidP="00FE577F">
      <w:pPr>
        <w:spacing w:before="120"/>
        <w:ind w:left="709"/>
        <w:jc w:val="both"/>
        <w:rPr>
          <w:rFonts w:ascii="Cambria" w:hAnsi="Cambria" w:cs="Arial"/>
          <w:b/>
          <w:bCs/>
          <w:sz w:val="22"/>
          <w:szCs w:val="22"/>
        </w:rPr>
      </w:pPr>
      <w:r w:rsidRPr="000E562E">
        <w:rPr>
          <w:rFonts w:ascii="Cambria" w:hAnsi="Cambria" w:cs="Arial"/>
          <w:b/>
          <w:bCs/>
          <w:sz w:val="22"/>
          <w:szCs w:val="22"/>
        </w:rPr>
        <w:t>64-000 Kościan</w:t>
      </w:r>
    </w:p>
    <w:p w14:paraId="2CEEE27B" w14:textId="383870E7" w:rsidR="00FE577F" w:rsidRPr="000E562E" w:rsidRDefault="00FE577F" w:rsidP="00FE577F">
      <w:pPr>
        <w:spacing w:before="120"/>
        <w:ind w:left="709"/>
        <w:jc w:val="both"/>
        <w:rPr>
          <w:rFonts w:ascii="Cambria" w:hAnsi="Cambria" w:cs="Arial"/>
          <w:sz w:val="22"/>
          <w:szCs w:val="22"/>
        </w:rPr>
      </w:pPr>
      <w:r w:rsidRPr="000E562E">
        <w:rPr>
          <w:rFonts w:ascii="Cambria" w:hAnsi="Cambria" w:cs="Arial"/>
          <w:sz w:val="22"/>
          <w:szCs w:val="22"/>
        </w:rPr>
        <w:t xml:space="preserve">tel. </w:t>
      </w:r>
      <w:r w:rsidR="00F35A00" w:rsidRPr="000E562E">
        <w:rPr>
          <w:rFonts w:ascii="Cambria" w:hAnsi="Cambria" w:cs="Arial"/>
          <w:sz w:val="22"/>
          <w:szCs w:val="22"/>
        </w:rPr>
        <w:t>65 512 02 33</w:t>
      </w:r>
    </w:p>
    <w:p w14:paraId="637343F3" w14:textId="1D757440" w:rsidR="00FE577F" w:rsidRPr="000E562E" w:rsidRDefault="00FE577F" w:rsidP="00FE577F">
      <w:pPr>
        <w:spacing w:before="120"/>
        <w:ind w:left="709"/>
        <w:jc w:val="both"/>
        <w:rPr>
          <w:rFonts w:ascii="Cambria" w:hAnsi="Cambria" w:cs="Arial"/>
          <w:sz w:val="22"/>
          <w:szCs w:val="22"/>
        </w:rPr>
      </w:pPr>
      <w:r w:rsidRPr="000E562E">
        <w:rPr>
          <w:rFonts w:ascii="Cambria" w:hAnsi="Cambria" w:cs="Arial"/>
          <w:sz w:val="22"/>
          <w:szCs w:val="22"/>
        </w:rPr>
        <w:t xml:space="preserve">e-mail: </w:t>
      </w:r>
      <w:hyperlink r:id="rId9" w:history="1">
        <w:r w:rsidR="00B3301B" w:rsidRPr="000E562E">
          <w:rPr>
            <w:rStyle w:val="Hipercze"/>
            <w:rFonts w:ascii="Cambria" w:hAnsi="Cambria" w:cs="Arial"/>
            <w:sz w:val="22"/>
            <w:szCs w:val="22"/>
          </w:rPr>
          <w:t>koscian@poznan.lasy.gov.pl</w:t>
        </w:r>
      </w:hyperlink>
      <w:r w:rsidRPr="000E562E">
        <w:rPr>
          <w:rFonts w:ascii="Cambria" w:hAnsi="Cambria" w:cs="Arial"/>
          <w:sz w:val="22"/>
          <w:szCs w:val="22"/>
        </w:rPr>
        <w:t xml:space="preserve"> </w:t>
      </w:r>
    </w:p>
    <w:p w14:paraId="4A881056" w14:textId="38F4CB06" w:rsidR="00375510" w:rsidRPr="00321550" w:rsidRDefault="00375510" w:rsidP="00375510">
      <w:pPr>
        <w:spacing w:before="120"/>
        <w:ind w:left="709"/>
        <w:jc w:val="both"/>
        <w:rPr>
          <w:rFonts w:ascii="Cambria" w:hAnsi="Cambria" w:cs="Arial"/>
          <w:sz w:val="22"/>
          <w:szCs w:val="22"/>
        </w:rPr>
      </w:pPr>
      <w:r w:rsidRPr="00F11217">
        <w:rPr>
          <w:rFonts w:ascii="Cambria" w:hAnsi="Cambria" w:cs="Arial"/>
          <w:sz w:val="22"/>
          <w:szCs w:val="22"/>
        </w:rPr>
        <w:t xml:space="preserve">strona internetowa prowadzonego </w:t>
      </w:r>
      <w:r w:rsidRPr="00321550">
        <w:rPr>
          <w:rFonts w:ascii="Cambria" w:hAnsi="Cambria" w:cs="Arial"/>
          <w:sz w:val="22"/>
          <w:szCs w:val="22"/>
        </w:rPr>
        <w:t>postępowania (link prowadzący bezpośrednio do widoku postępowania na Platformie e-Zamówienia):</w:t>
      </w:r>
      <w:r w:rsidR="00526575" w:rsidRPr="00321550">
        <w:rPr>
          <w:rFonts w:ascii="Cambria" w:hAnsi="Cambria"/>
          <w:sz w:val="22"/>
          <w:szCs w:val="22"/>
        </w:rPr>
        <w:t xml:space="preserve"> </w:t>
      </w:r>
      <w:hyperlink r:id="rId10" w:history="1">
        <w:r w:rsidR="00321550" w:rsidRPr="00321550">
          <w:rPr>
            <w:rStyle w:val="Hipercze"/>
            <w:rFonts w:ascii="Cambria" w:hAnsi="Cambria"/>
            <w:sz w:val="22"/>
            <w:szCs w:val="22"/>
            <w:shd w:val="clear" w:color="auto" w:fill="FFFFFF"/>
          </w:rPr>
          <w:t>https://ezamowienia.gov.pl/mp-client/search/list/ocds-148610-27966fdd-1a46-4992-a18c-a055a6eb2327</w:t>
        </w:r>
      </w:hyperlink>
      <w:r w:rsidR="00321550" w:rsidRPr="00321550">
        <w:rPr>
          <w:rFonts w:ascii="Cambria" w:hAnsi="Cambria"/>
          <w:color w:val="4A4A4A"/>
          <w:sz w:val="22"/>
          <w:szCs w:val="22"/>
          <w:shd w:val="clear" w:color="auto" w:fill="FFFFFF"/>
        </w:rPr>
        <w:t xml:space="preserve"> </w:t>
      </w:r>
    </w:p>
    <w:p w14:paraId="6FA32251" w14:textId="7BCDB796" w:rsidR="00BE4919" w:rsidRPr="00BE4919" w:rsidRDefault="00375510" w:rsidP="00BE4919">
      <w:pPr>
        <w:spacing w:before="120"/>
        <w:ind w:left="709"/>
        <w:jc w:val="both"/>
      </w:pPr>
      <w:r w:rsidRPr="00F11217">
        <w:rPr>
          <w:rFonts w:ascii="Cambria" w:hAnsi="Cambria" w:cs="Arial"/>
          <w:sz w:val="22"/>
          <w:szCs w:val="22"/>
        </w:rPr>
        <w:t xml:space="preserve">adres strony internetowej, na której udostępniane będą zmiany i wyjaśnienia treści niniejszej specyfikacji warunków zamówienia („SWZ”) oraz inne dokumenty zamówienia bezpośrednio związane z postępowaniem o udzielenie zamówienia: (link prowadzący bezpośrednio do widoku postępowania na Platformie e-Zamówienia): </w:t>
      </w:r>
      <w:hyperlink r:id="rId11" w:history="1">
        <w:r w:rsidR="00321550" w:rsidRPr="00321550">
          <w:rPr>
            <w:rStyle w:val="Hipercze"/>
            <w:rFonts w:ascii="Cambria" w:hAnsi="Cambria"/>
            <w:sz w:val="22"/>
            <w:szCs w:val="22"/>
            <w:shd w:val="clear" w:color="auto" w:fill="FFFFFF"/>
          </w:rPr>
          <w:t>https://ezamowienia.gov.pl/mp-client/search/list/ocds-148610-27966fdd-1a46-4992-a18c-a055a6eb2327</w:t>
        </w:r>
      </w:hyperlink>
    </w:p>
    <w:p w14:paraId="1ADE9179" w14:textId="0EC466CF" w:rsidR="00155485" w:rsidRPr="00321550" w:rsidRDefault="00375510" w:rsidP="00375510">
      <w:pPr>
        <w:spacing w:before="120"/>
        <w:ind w:left="709"/>
        <w:jc w:val="both"/>
        <w:rPr>
          <w:rFonts w:ascii="Cambria" w:hAnsi="Cambria"/>
          <w:b/>
          <w:bCs/>
          <w:color w:val="000000" w:themeColor="text1"/>
          <w:sz w:val="22"/>
          <w:szCs w:val="22"/>
        </w:rPr>
      </w:pPr>
      <w:r w:rsidRPr="00D729FA">
        <w:rPr>
          <w:rFonts w:ascii="Cambria" w:hAnsi="Cambria"/>
          <w:sz w:val="22"/>
          <w:szCs w:val="22"/>
        </w:rPr>
        <w:t>identyfikator (ID) postępowania na Platformie e-</w:t>
      </w:r>
      <w:r w:rsidRPr="00883376">
        <w:rPr>
          <w:rFonts w:ascii="Cambria" w:hAnsi="Cambria"/>
          <w:sz w:val="22"/>
          <w:szCs w:val="22"/>
        </w:rPr>
        <w:t>Zamówienia</w:t>
      </w:r>
      <w:r w:rsidRPr="00883376">
        <w:rPr>
          <w:rFonts w:ascii="Cambria" w:hAnsi="Cambria"/>
          <w:color w:val="000000" w:themeColor="text1"/>
          <w:sz w:val="22"/>
          <w:szCs w:val="22"/>
        </w:rPr>
        <w:t xml:space="preserve">: </w:t>
      </w:r>
      <w:r w:rsidR="00321550" w:rsidRPr="00321550">
        <w:rPr>
          <w:rFonts w:ascii="Cambria" w:hAnsi="Cambria"/>
          <w:b/>
          <w:bCs/>
          <w:color w:val="000000" w:themeColor="text1"/>
          <w:sz w:val="22"/>
          <w:szCs w:val="22"/>
        </w:rPr>
        <w:t>ocds-148610-27966fdd-1a46-4992-a18c-a055a6eb2327</w:t>
      </w:r>
    </w:p>
    <w:p w14:paraId="5D8032D3" w14:textId="534F8F14" w:rsidR="00375510" w:rsidRDefault="00375510" w:rsidP="00375510">
      <w:pPr>
        <w:spacing w:before="120"/>
        <w:ind w:left="709"/>
        <w:jc w:val="both"/>
        <w:rPr>
          <w:rFonts w:ascii="Cambria" w:hAnsi="Cambria" w:cs="Arial"/>
          <w:sz w:val="22"/>
          <w:szCs w:val="22"/>
        </w:rPr>
      </w:pPr>
      <w:r w:rsidRPr="00883376">
        <w:rPr>
          <w:rFonts w:ascii="Cambria" w:hAnsi="Cambria" w:cs="Arial"/>
          <w:sz w:val="22"/>
          <w:szCs w:val="22"/>
        </w:rPr>
        <w:t>zaprasza do udziału w postępowaniu o udzielenie zamówienia</w:t>
      </w:r>
      <w:r w:rsidRPr="001F759D">
        <w:rPr>
          <w:rFonts w:ascii="Cambria" w:hAnsi="Cambria" w:cs="Arial"/>
          <w:sz w:val="22"/>
          <w:szCs w:val="22"/>
        </w:rPr>
        <w:t xml:space="preserve"> publicznego prowadzonym w trybie przetargu nieograniczonego zgodnie z wymaganiami określonymi w SWZ. </w:t>
      </w:r>
    </w:p>
    <w:p w14:paraId="1A2AA0EC" w14:textId="77777777" w:rsidR="00375510" w:rsidRPr="001F759D" w:rsidRDefault="00375510" w:rsidP="00375510">
      <w:pPr>
        <w:spacing w:before="120"/>
        <w:ind w:left="709"/>
        <w:jc w:val="both"/>
        <w:rPr>
          <w:rFonts w:ascii="Cambria" w:hAnsi="Cambria" w:cs="Arial"/>
          <w:sz w:val="22"/>
          <w:szCs w:val="22"/>
        </w:rPr>
      </w:pPr>
      <w:r>
        <w:rPr>
          <w:rFonts w:ascii="Cambria" w:hAnsi="Cambria" w:cs="Arial"/>
          <w:sz w:val="22"/>
          <w:szCs w:val="22"/>
        </w:rPr>
        <w:t>Postępowanie można wyszukać również ze strony głównej Platformy e-Zamówienia (przycisk „Przeglądaj postępowanie/konkursy”).</w:t>
      </w:r>
    </w:p>
    <w:p w14:paraId="10427F0B" w14:textId="77777777" w:rsidR="003A6F91" w:rsidRPr="00B2420C" w:rsidRDefault="003A6F91" w:rsidP="00B37A45">
      <w:pPr>
        <w:spacing w:before="120"/>
        <w:rPr>
          <w:rFonts w:ascii="Cambria" w:hAnsi="Cambria" w:cs="Arial"/>
          <w:sz w:val="22"/>
          <w:szCs w:val="22"/>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077"/>
      </w:tblGrid>
      <w:tr w:rsidR="00B2420C" w:rsidRPr="00B2420C" w14:paraId="1C202743" w14:textId="77777777">
        <w:tc>
          <w:tcPr>
            <w:tcW w:w="9077" w:type="dxa"/>
            <w:shd w:val="clear" w:color="auto" w:fill="E7E6E6"/>
          </w:tcPr>
          <w:p w14:paraId="6082FC91" w14:textId="77777777" w:rsidR="00B657E0" w:rsidRPr="00B2420C" w:rsidRDefault="00B657E0" w:rsidP="00B37A45">
            <w:pPr>
              <w:snapToGrid w:val="0"/>
              <w:spacing w:before="120"/>
              <w:rPr>
                <w:rFonts w:ascii="Cambria" w:hAnsi="Cambria" w:cs="Arial"/>
                <w:b/>
                <w:sz w:val="22"/>
                <w:szCs w:val="22"/>
              </w:rPr>
            </w:pPr>
            <w:r w:rsidRPr="00B2420C">
              <w:rPr>
                <w:rFonts w:ascii="Cambria" w:hAnsi="Cambria" w:cs="Arial"/>
                <w:b/>
                <w:sz w:val="22"/>
                <w:szCs w:val="22"/>
              </w:rPr>
              <w:t xml:space="preserve">2. </w:t>
            </w:r>
            <w:r w:rsidRPr="00B2420C">
              <w:rPr>
                <w:rFonts w:ascii="Cambria" w:hAnsi="Cambria" w:cs="Arial"/>
                <w:b/>
                <w:sz w:val="22"/>
                <w:szCs w:val="22"/>
              </w:rPr>
              <w:tab/>
              <w:t>TRYB UDZIELANIA ZAMÓWIENIA</w:t>
            </w:r>
          </w:p>
        </w:tc>
      </w:tr>
    </w:tbl>
    <w:p w14:paraId="2EE5C9A8" w14:textId="59052C8F" w:rsidR="00526575" w:rsidRDefault="00526575" w:rsidP="00121685">
      <w:pPr>
        <w:pStyle w:val="Akapitzlist"/>
        <w:numPr>
          <w:ilvl w:val="1"/>
          <w:numId w:val="16"/>
        </w:numPr>
        <w:spacing w:before="120"/>
        <w:ind w:left="709" w:hanging="709"/>
        <w:jc w:val="both"/>
        <w:rPr>
          <w:rFonts w:ascii="Cambria" w:hAnsi="Cambria" w:cs="Arial"/>
          <w:sz w:val="22"/>
          <w:szCs w:val="22"/>
        </w:rPr>
      </w:pPr>
      <w:r w:rsidRPr="00526575">
        <w:rPr>
          <w:rFonts w:ascii="Cambria" w:hAnsi="Cambria" w:cs="Arial"/>
          <w:sz w:val="22"/>
          <w:szCs w:val="22"/>
        </w:rPr>
        <w:t>Postępowanie prowadzone jest w trybie podstawowym bez negocjacji, o którym mowa w art. 275 pkt 1) ustawy z dnia 11 września 2019 r. Prawo zamówień publicznych (Dz. U. z 202</w:t>
      </w:r>
      <w:r w:rsidR="006F15E0">
        <w:rPr>
          <w:rFonts w:ascii="Cambria" w:hAnsi="Cambria" w:cs="Arial"/>
          <w:sz w:val="22"/>
          <w:szCs w:val="22"/>
        </w:rPr>
        <w:t>4</w:t>
      </w:r>
      <w:r w:rsidRPr="00526575">
        <w:rPr>
          <w:rFonts w:ascii="Cambria" w:hAnsi="Cambria" w:cs="Arial"/>
          <w:sz w:val="22"/>
          <w:szCs w:val="22"/>
        </w:rPr>
        <w:t xml:space="preserve"> r. poz. </w:t>
      </w:r>
      <w:r w:rsidR="00B65CEC">
        <w:rPr>
          <w:rFonts w:ascii="Cambria" w:hAnsi="Cambria" w:cs="Arial"/>
          <w:sz w:val="22"/>
          <w:szCs w:val="22"/>
        </w:rPr>
        <w:t>1</w:t>
      </w:r>
      <w:r w:rsidR="006F15E0">
        <w:rPr>
          <w:rFonts w:ascii="Cambria" w:hAnsi="Cambria" w:cs="Arial"/>
          <w:sz w:val="22"/>
          <w:szCs w:val="22"/>
        </w:rPr>
        <w:t>320</w:t>
      </w:r>
      <w:r w:rsidR="00B65CEC">
        <w:rPr>
          <w:rFonts w:ascii="Cambria" w:hAnsi="Cambria" w:cs="Arial"/>
          <w:sz w:val="22"/>
          <w:szCs w:val="22"/>
        </w:rPr>
        <w:t xml:space="preserve"> </w:t>
      </w:r>
      <w:r w:rsidRPr="00526575">
        <w:rPr>
          <w:rFonts w:ascii="Cambria" w:hAnsi="Cambria" w:cs="Arial"/>
          <w:sz w:val="22"/>
          <w:szCs w:val="22"/>
        </w:rPr>
        <w:t>z późn</w:t>
      </w:r>
      <w:r w:rsidR="00757817">
        <w:rPr>
          <w:rFonts w:ascii="Cambria" w:hAnsi="Cambria" w:cs="Arial"/>
          <w:sz w:val="22"/>
          <w:szCs w:val="22"/>
        </w:rPr>
        <w:t>.</w:t>
      </w:r>
      <w:r w:rsidRPr="00526575">
        <w:rPr>
          <w:rFonts w:ascii="Cambria" w:hAnsi="Cambria" w:cs="Arial"/>
          <w:sz w:val="22"/>
          <w:szCs w:val="22"/>
        </w:rPr>
        <w:t xml:space="preserve"> zm. - „PZP” na podstawie art. 275 pkt 1) w zw. z art. 266 – 274, art. 276, art. 277 ust. 1, art. 280, art. 281, art. 283 -286 PZP oraz aktów wykonawczych do PZP.</w:t>
      </w:r>
    </w:p>
    <w:p w14:paraId="65D52654" w14:textId="77777777" w:rsidR="00526575" w:rsidRDefault="00526575" w:rsidP="00121685">
      <w:pPr>
        <w:pStyle w:val="Akapitzlist"/>
        <w:numPr>
          <w:ilvl w:val="1"/>
          <w:numId w:val="16"/>
        </w:numPr>
        <w:spacing w:before="120"/>
        <w:ind w:left="709" w:hanging="709"/>
        <w:jc w:val="both"/>
        <w:rPr>
          <w:rFonts w:ascii="Cambria" w:hAnsi="Cambria" w:cs="Arial"/>
          <w:sz w:val="22"/>
          <w:szCs w:val="22"/>
        </w:rPr>
      </w:pPr>
      <w:r w:rsidRPr="00526575">
        <w:rPr>
          <w:rFonts w:ascii="Cambria" w:hAnsi="Cambria" w:cs="Arial"/>
          <w:sz w:val="22"/>
          <w:szCs w:val="22"/>
        </w:rPr>
        <w:t xml:space="preserve">Zamawiający zgodnie z art. 275 pkt 1 PZP wybiera najkorzystniejszą ofertę bez przeprowadzenia negocjacji. </w:t>
      </w:r>
    </w:p>
    <w:p w14:paraId="514BD760" w14:textId="77777777" w:rsidR="00526575" w:rsidRDefault="00526575" w:rsidP="00121685">
      <w:pPr>
        <w:pStyle w:val="Akapitzlist"/>
        <w:numPr>
          <w:ilvl w:val="1"/>
          <w:numId w:val="16"/>
        </w:numPr>
        <w:spacing w:before="120"/>
        <w:ind w:left="709" w:hanging="709"/>
        <w:jc w:val="both"/>
        <w:rPr>
          <w:rFonts w:ascii="Cambria" w:hAnsi="Cambria" w:cs="Arial"/>
          <w:sz w:val="22"/>
          <w:szCs w:val="22"/>
        </w:rPr>
      </w:pPr>
      <w:r w:rsidRPr="00526575">
        <w:rPr>
          <w:rFonts w:ascii="Cambria" w:hAnsi="Cambria" w:cs="Arial"/>
          <w:sz w:val="22"/>
          <w:szCs w:val="22"/>
        </w:rPr>
        <w:lastRenderedPageBreak/>
        <w:t>Zamawiający nie zastrzega możliwości ubiegania się o udzielenie zamówienia wyłącznie przez wykonawców, o których mowa w art. 94 PZP tj. mających status zakładu pracy chronionej, spółdzielnie socjalne oraz innych wykonawców, których głównym celem lub głównym celem działalności ich wyodrębnionych organizacyjnie jednostek, które będą realizowały zamówienie, jest społeczna i zawodowa integracja osób społecznie marginalizowanych.</w:t>
      </w:r>
    </w:p>
    <w:p w14:paraId="11733D9C" w14:textId="04BF1730" w:rsidR="00D52DFE" w:rsidRDefault="00526575" w:rsidP="00121685">
      <w:pPr>
        <w:pStyle w:val="Akapitzlist"/>
        <w:numPr>
          <w:ilvl w:val="1"/>
          <w:numId w:val="16"/>
        </w:numPr>
        <w:spacing w:before="120"/>
        <w:ind w:left="709" w:hanging="709"/>
        <w:jc w:val="both"/>
        <w:rPr>
          <w:rFonts w:ascii="Cambria" w:hAnsi="Cambria" w:cs="Arial"/>
          <w:sz w:val="22"/>
          <w:szCs w:val="22"/>
        </w:rPr>
      </w:pPr>
      <w:r w:rsidRPr="00526575">
        <w:rPr>
          <w:rFonts w:ascii="Cambria" w:hAnsi="Cambria" w:cs="Arial"/>
          <w:sz w:val="22"/>
          <w:szCs w:val="22"/>
        </w:rPr>
        <w:t>Zamawiający nie wymaga zatrudnienia osób, o których mowa w art. 96 ust.2 pkt 2</w:t>
      </w:r>
      <w:r>
        <w:rPr>
          <w:rFonts w:ascii="Cambria" w:hAnsi="Cambria" w:cs="Arial"/>
          <w:sz w:val="22"/>
          <w:szCs w:val="22"/>
        </w:rPr>
        <w:t xml:space="preserve"> Pzp.</w:t>
      </w:r>
    </w:p>
    <w:p w14:paraId="12C8B8EB" w14:textId="77777777" w:rsidR="00FE577F" w:rsidRPr="00526575" w:rsidRDefault="00FE577F" w:rsidP="00FE577F">
      <w:pPr>
        <w:pStyle w:val="Akapitzlist"/>
        <w:spacing w:before="120"/>
        <w:ind w:left="709"/>
        <w:jc w:val="both"/>
        <w:rPr>
          <w:rFonts w:ascii="Cambria" w:hAnsi="Cambria" w:cs="Arial"/>
          <w:sz w:val="22"/>
          <w:szCs w:val="22"/>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077"/>
      </w:tblGrid>
      <w:tr w:rsidR="00B2420C" w:rsidRPr="00B2420C" w14:paraId="450E77EA" w14:textId="77777777">
        <w:tc>
          <w:tcPr>
            <w:tcW w:w="9077" w:type="dxa"/>
            <w:shd w:val="clear" w:color="auto" w:fill="E7E6E6"/>
          </w:tcPr>
          <w:p w14:paraId="143B613F" w14:textId="77777777" w:rsidR="00B657E0" w:rsidRPr="00B2420C" w:rsidRDefault="00B657E0" w:rsidP="00B37A45">
            <w:pPr>
              <w:snapToGrid w:val="0"/>
              <w:spacing w:before="120"/>
              <w:rPr>
                <w:rFonts w:ascii="Cambria" w:hAnsi="Cambria" w:cs="Arial"/>
                <w:b/>
                <w:bCs/>
                <w:sz w:val="22"/>
                <w:szCs w:val="22"/>
              </w:rPr>
            </w:pPr>
            <w:r w:rsidRPr="00B2420C">
              <w:rPr>
                <w:rFonts w:ascii="Cambria" w:hAnsi="Cambria" w:cs="Arial"/>
                <w:b/>
                <w:bCs/>
                <w:sz w:val="22"/>
                <w:szCs w:val="22"/>
              </w:rPr>
              <w:t xml:space="preserve">3. </w:t>
            </w:r>
            <w:r w:rsidRPr="00B2420C">
              <w:rPr>
                <w:rFonts w:ascii="Cambria" w:hAnsi="Cambria" w:cs="Arial"/>
                <w:b/>
                <w:bCs/>
                <w:sz w:val="22"/>
                <w:szCs w:val="22"/>
              </w:rPr>
              <w:tab/>
              <w:t>OPIS PRZEDMIOTU ZAMÓWIENIA</w:t>
            </w:r>
          </w:p>
        </w:tc>
      </w:tr>
    </w:tbl>
    <w:p w14:paraId="4A2E28FC" w14:textId="31F11050" w:rsidR="00B657E0" w:rsidRPr="00BC3290" w:rsidRDefault="00B657E0" w:rsidP="00807288">
      <w:pPr>
        <w:numPr>
          <w:ilvl w:val="1"/>
          <w:numId w:val="5"/>
        </w:numPr>
        <w:spacing w:before="120"/>
        <w:ind w:left="709"/>
        <w:jc w:val="both"/>
        <w:rPr>
          <w:rFonts w:ascii="Cambria" w:hAnsi="Cambria" w:cs="Arial"/>
          <w:bCs/>
          <w:sz w:val="22"/>
          <w:szCs w:val="22"/>
        </w:rPr>
      </w:pPr>
      <w:r w:rsidRPr="00BC3290">
        <w:rPr>
          <w:rFonts w:ascii="Cambria" w:hAnsi="Cambria" w:cs="Arial"/>
          <w:bCs/>
          <w:sz w:val="22"/>
          <w:szCs w:val="22"/>
        </w:rPr>
        <w:t>Zakres rzeczowy przedmiotu zamówienia</w:t>
      </w:r>
      <w:r w:rsidR="00F35A00" w:rsidRPr="00BC3290">
        <w:rPr>
          <w:rFonts w:ascii="Cambria" w:hAnsi="Cambria" w:cs="Arial"/>
          <w:bCs/>
          <w:sz w:val="22"/>
          <w:szCs w:val="22"/>
        </w:rPr>
        <w:t>.</w:t>
      </w:r>
    </w:p>
    <w:p w14:paraId="53C109D4" w14:textId="09CFAC82" w:rsidR="00F35A00" w:rsidRPr="00BC3290" w:rsidRDefault="00F35A00" w:rsidP="00F35A00">
      <w:pPr>
        <w:spacing w:before="120"/>
        <w:ind w:left="709"/>
        <w:jc w:val="both"/>
        <w:rPr>
          <w:rFonts w:ascii="Cambria" w:hAnsi="Cambria" w:cs="Arial"/>
          <w:bCs/>
          <w:sz w:val="22"/>
          <w:szCs w:val="22"/>
        </w:rPr>
      </w:pPr>
      <w:r w:rsidRPr="00BC3290">
        <w:rPr>
          <w:rFonts w:ascii="Cambria" w:hAnsi="Cambria" w:cs="Arial"/>
          <w:bCs/>
          <w:sz w:val="22"/>
          <w:szCs w:val="22"/>
        </w:rPr>
        <w:t>Przedmiotem zamówienia są roboty budow</w:t>
      </w:r>
      <w:r w:rsidR="00F258BC" w:rsidRPr="00BC3290">
        <w:rPr>
          <w:rFonts w:ascii="Cambria" w:hAnsi="Cambria" w:cs="Arial"/>
          <w:bCs/>
          <w:sz w:val="22"/>
          <w:szCs w:val="22"/>
        </w:rPr>
        <w:t>lane polegające na konserwacji</w:t>
      </w:r>
      <w:r w:rsidRPr="00BC3290">
        <w:rPr>
          <w:rFonts w:ascii="Cambria" w:hAnsi="Cambria" w:cs="Arial"/>
          <w:bCs/>
          <w:sz w:val="22"/>
          <w:szCs w:val="22"/>
        </w:rPr>
        <w:t xml:space="preserve"> dróg leśnych na terenie Nadleśnictwa Kościan w 202</w:t>
      </w:r>
      <w:r w:rsidR="00146F3E">
        <w:rPr>
          <w:rFonts w:ascii="Cambria" w:hAnsi="Cambria" w:cs="Arial"/>
          <w:bCs/>
          <w:sz w:val="22"/>
          <w:szCs w:val="22"/>
        </w:rPr>
        <w:t>6</w:t>
      </w:r>
      <w:r w:rsidRPr="00BC3290">
        <w:rPr>
          <w:rFonts w:ascii="Cambria" w:hAnsi="Cambria" w:cs="Arial"/>
          <w:bCs/>
          <w:sz w:val="22"/>
          <w:szCs w:val="22"/>
        </w:rPr>
        <w:t xml:space="preserve"> roku. Prace będą wykonywane na terenie leśnym. Drogi te są drogami wywozowymi lub dojazdowymi do pożaru o nawierzchni gruntowej naturalnej. Istniejące drogi, położone są w całości na gruntach Skarbu Państwa, znajdujących się w zarządzie Nadleśnictwa Kościan. Zamawiający dopuszcza zmianę lokalizacji prac. Zakres prac wynika z konieczności profilowania nawierzchni celem dostosowania parametrów i geometrii drogi do warunków ruchu pojazdów wywożących drewno. W ciągu istniejących dróg występują liczne koleiny i wypłukania nawierzchni oraz zawyżone pobocza. Przedmiot zam</w:t>
      </w:r>
      <w:r w:rsidR="0014356B" w:rsidRPr="00BC3290">
        <w:rPr>
          <w:rFonts w:ascii="Cambria" w:hAnsi="Cambria" w:cs="Arial"/>
          <w:bCs/>
          <w:sz w:val="22"/>
          <w:szCs w:val="22"/>
        </w:rPr>
        <w:t xml:space="preserve">ówienia został podzielony na </w:t>
      </w:r>
      <w:r w:rsidR="005E1D2C">
        <w:rPr>
          <w:rFonts w:ascii="Cambria" w:hAnsi="Cambria" w:cs="Arial"/>
          <w:bCs/>
          <w:sz w:val="22"/>
          <w:szCs w:val="22"/>
        </w:rPr>
        <w:t>2</w:t>
      </w:r>
      <w:r w:rsidRPr="00BC3290">
        <w:rPr>
          <w:rFonts w:ascii="Cambria" w:hAnsi="Cambria" w:cs="Arial"/>
          <w:bCs/>
          <w:sz w:val="22"/>
          <w:szCs w:val="22"/>
        </w:rPr>
        <w:t xml:space="preserve"> części:</w:t>
      </w:r>
    </w:p>
    <w:p w14:paraId="7541B521" w14:textId="5C6A27BF" w:rsidR="005E1D2C" w:rsidRPr="005E1D2C" w:rsidRDefault="00F35A00" w:rsidP="005E1D2C">
      <w:pPr>
        <w:spacing w:before="120"/>
        <w:ind w:left="709"/>
        <w:jc w:val="both"/>
        <w:rPr>
          <w:rFonts w:ascii="Cambria" w:hAnsi="Cambria" w:cs="Arial"/>
          <w:bCs/>
          <w:sz w:val="22"/>
          <w:szCs w:val="22"/>
        </w:rPr>
      </w:pPr>
      <w:r w:rsidRPr="00BC3290">
        <w:rPr>
          <w:rFonts w:ascii="Cambria" w:hAnsi="Cambria" w:cs="Arial"/>
          <w:bCs/>
          <w:sz w:val="22"/>
          <w:szCs w:val="22"/>
        </w:rPr>
        <w:t>3.1.1 CZĘŚĆ I</w:t>
      </w:r>
      <w:r w:rsidR="005E1D2C">
        <w:rPr>
          <w:rFonts w:ascii="Cambria" w:hAnsi="Cambria" w:cs="Arial"/>
          <w:bCs/>
          <w:sz w:val="22"/>
          <w:szCs w:val="22"/>
        </w:rPr>
        <w:t xml:space="preserve"> - </w:t>
      </w:r>
      <w:r w:rsidR="005E1D2C" w:rsidRPr="005E1D2C">
        <w:rPr>
          <w:rFonts w:ascii="Cambria" w:hAnsi="Cambria" w:cs="Arial"/>
          <w:b/>
          <w:bCs/>
          <w:sz w:val="22"/>
          <w:szCs w:val="22"/>
        </w:rPr>
        <w:t>Utwardzenie ubytków nawierzchni dróg leśnych</w:t>
      </w:r>
    </w:p>
    <w:p w14:paraId="3CA944CD" w14:textId="77777777" w:rsidR="006F15E0" w:rsidRPr="006F15E0" w:rsidRDefault="006F15E0" w:rsidP="006F15E0">
      <w:pPr>
        <w:spacing w:before="120"/>
        <w:ind w:left="709"/>
        <w:jc w:val="both"/>
        <w:rPr>
          <w:rFonts w:ascii="Cambria" w:hAnsi="Cambria" w:cs="Arial"/>
          <w:sz w:val="22"/>
          <w:szCs w:val="22"/>
        </w:rPr>
      </w:pPr>
      <w:r w:rsidRPr="006F15E0">
        <w:rPr>
          <w:rFonts w:ascii="Cambria" w:hAnsi="Cambria" w:cs="Arial"/>
          <w:sz w:val="22"/>
          <w:szCs w:val="22"/>
        </w:rPr>
        <w:t>We wskazanych miejscach w celu uzupełnienie powstałych ubytków oraz kolein należy dostarczyć i rozłożyć kruszywo granitowe kamienne łamane o uziarnieniu ciągłym 0-63 mm (maksymalnie 50% udziału frakcji 0-31,5mm) pochodzące bezpośrednio z kopalni, bez domieszki kruszyw pochodzących z recyklingu np. z kruszonych płyt granitowych (materiał po stronie Wykonawcy).</w:t>
      </w:r>
    </w:p>
    <w:p w14:paraId="3BB1EA2A" w14:textId="77777777" w:rsidR="006F15E0" w:rsidRDefault="006F15E0" w:rsidP="006F15E0">
      <w:pPr>
        <w:spacing w:before="120"/>
        <w:ind w:left="709"/>
        <w:jc w:val="both"/>
        <w:rPr>
          <w:rFonts w:ascii="Cambria" w:hAnsi="Cambria" w:cs="Arial"/>
          <w:sz w:val="22"/>
          <w:szCs w:val="22"/>
        </w:rPr>
      </w:pPr>
      <w:r w:rsidRPr="006F15E0">
        <w:rPr>
          <w:rFonts w:ascii="Cambria" w:hAnsi="Cambria" w:cs="Arial"/>
          <w:sz w:val="22"/>
          <w:szCs w:val="22"/>
        </w:rPr>
        <w:t xml:space="preserve">Szacowana ilość kruszywa: </w:t>
      </w:r>
      <w:r w:rsidRPr="006F15E0">
        <w:rPr>
          <w:rFonts w:ascii="Cambria" w:hAnsi="Cambria" w:cs="Arial"/>
          <w:b/>
          <w:bCs/>
          <w:sz w:val="22"/>
          <w:szCs w:val="22"/>
        </w:rPr>
        <w:t>575 t.</w:t>
      </w:r>
      <w:r w:rsidRPr="006F15E0">
        <w:rPr>
          <w:rFonts w:ascii="Cambria" w:hAnsi="Cambria" w:cs="Arial"/>
          <w:sz w:val="22"/>
          <w:szCs w:val="22"/>
        </w:rPr>
        <w:t xml:space="preserve"> </w:t>
      </w:r>
    </w:p>
    <w:p w14:paraId="19D7DA1F" w14:textId="43CD7297" w:rsidR="00F35A00" w:rsidRPr="005E1D2C" w:rsidRDefault="005E1D2C" w:rsidP="006F15E0">
      <w:pPr>
        <w:spacing w:before="120"/>
        <w:ind w:left="709"/>
        <w:jc w:val="both"/>
        <w:rPr>
          <w:rFonts w:ascii="Cambria" w:hAnsi="Cambria" w:cs="Arial"/>
          <w:sz w:val="22"/>
          <w:szCs w:val="22"/>
        </w:rPr>
      </w:pPr>
      <w:r w:rsidRPr="00BC3290">
        <w:rPr>
          <w:rFonts w:ascii="Cambria" w:hAnsi="Cambria" w:cs="Arial"/>
          <w:sz w:val="22"/>
          <w:szCs w:val="22"/>
        </w:rPr>
        <w:t>3.1.2 CZĘŚĆ II</w:t>
      </w:r>
      <w:r>
        <w:rPr>
          <w:rFonts w:ascii="Cambria" w:hAnsi="Cambria" w:cs="Arial"/>
          <w:sz w:val="22"/>
          <w:szCs w:val="22"/>
        </w:rPr>
        <w:t xml:space="preserve"> - </w:t>
      </w:r>
      <w:r w:rsidR="00F35A00" w:rsidRPr="00BC3290">
        <w:rPr>
          <w:rFonts w:ascii="Cambria" w:hAnsi="Cambria" w:cs="Arial"/>
          <w:b/>
          <w:sz w:val="22"/>
          <w:szCs w:val="22"/>
        </w:rPr>
        <w:t>Równanie dróg leśnych.</w:t>
      </w:r>
    </w:p>
    <w:p w14:paraId="2AA80475" w14:textId="0A06FF79" w:rsidR="006F15E0" w:rsidRPr="006F15E0" w:rsidRDefault="006F15E0" w:rsidP="006F15E0">
      <w:pPr>
        <w:spacing w:before="120"/>
        <w:ind w:left="709"/>
        <w:jc w:val="both"/>
        <w:rPr>
          <w:rFonts w:ascii="Cambria" w:hAnsi="Cambria" w:cs="Arial"/>
          <w:sz w:val="22"/>
          <w:szCs w:val="22"/>
        </w:rPr>
      </w:pPr>
      <w:r w:rsidRPr="006F15E0">
        <w:rPr>
          <w:rFonts w:ascii="Cambria" w:hAnsi="Cambria" w:cs="Arial"/>
          <w:sz w:val="22"/>
          <w:szCs w:val="22"/>
        </w:rPr>
        <w:t>Równanie dróg polegające na przywróceniu nawierzchni gruntowej prawidłowego profilu poprzecznego i podłużnego, usunięciu nierówności i zapewnieniu właściwego odwodnienia. Równanie i wałowanie dróg gruntowych należy wykonać równiarką samojezdną i walcem wibracyjnym. Występujące wyboje i koleiny wyrównuje się gruntem rodzimym, zagęszcza i stabilizuje mechanicznie. Prace należy prowadzić z zachowaniem standardów wykonania</w:t>
      </w:r>
      <w:r>
        <w:rPr>
          <w:rFonts w:ascii="Cambria" w:hAnsi="Cambria" w:cs="Arial"/>
          <w:sz w:val="22"/>
          <w:szCs w:val="22"/>
        </w:rPr>
        <w:t xml:space="preserve"> </w:t>
      </w:r>
      <w:r w:rsidRPr="006F15E0">
        <w:rPr>
          <w:rFonts w:ascii="Cambria" w:hAnsi="Cambria" w:cs="Arial"/>
          <w:sz w:val="22"/>
          <w:szCs w:val="22"/>
        </w:rPr>
        <w:t>dla dróg gruntowych danej kategorii (profile poprzeczne i podłużne, umożliwiające odprowadzenie wód opadowych) oraz w odpowiednich warunkach atmosferycznych gwarantujących zachowanie uzyskanych parametrów po wykonaniu powyższych robót. Naprawa dróg obejmuje profilowanie, wałowanie i usunięcie korzeni z powierzchni drogi oraz uprzątnięcie terenu. Wyrównanie nawierzchni równiarką, a następnie utwardzenie jej poprzez 3 krotny przejazd walcem. Mechaniczne ścinanie lub frezowanie poboczy przy użyciu ścinarki samojezdnej lub frezarki z opcją regulacji kąta nachylenia. Nie dopuszcza się używania kosiarek bijakowych. Zabrania się wbudowywania darni w profil drogi.</w:t>
      </w:r>
    </w:p>
    <w:p w14:paraId="1351ACBF" w14:textId="43014866" w:rsidR="006F15E0" w:rsidRDefault="006F15E0" w:rsidP="006F15E0">
      <w:pPr>
        <w:spacing w:before="120"/>
        <w:ind w:left="709"/>
        <w:jc w:val="both"/>
        <w:rPr>
          <w:rFonts w:ascii="Cambria" w:hAnsi="Cambria" w:cs="Arial"/>
          <w:sz w:val="22"/>
          <w:szCs w:val="22"/>
        </w:rPr>
      </w:pPr>
      <w:r w:rsidRPr="006F15E0">
        <w:rPr>
          <w:rFonts w:ascii="Cambria" w:hAnsi="Cambria" w:cs="Arial"/>
          <w:sz w:val="22"/>
          <w:szCs w:val="22"/>
        </w:rPr>
        <w:t xml:space="preserve">CAŁKOWITA ILOŚĆ DRÓG DO WYRÓWNANIA, PROFILOWANIA I ZAGĘSZCZENIA: 62,045 km o szerokości 3 – 5 m, o powierzchni </w:t>
      </w:r>
      <w:r w:rsidRPr="006F15E0">
        <w:rPr>
          <w:rFonts w:ascii="Cambria" w:hAnsi="Cambria" w:cs="Arial"/>
          <w:b/>
          <w:bCs/>
          <w:sz w:val="22"/>
          <w:szCs w:val="22"/>
        </w:rPr>
        <w:t>243 820 m</w:t>
      </w:r>
      <w:r>
        <w:rPr>
          <w:rFonts w:ascii="Cambria" w:hAnsi="Cambria" w:cs="Arial"/>
          <w:b/>
          <w:bCs/>
          <w:sz w:val="22"/>
          <w:szCs w:val="22"/>
          <w:vertAlign w:val="superscript"/>
        </w:rPr>
        <w:t>2</w:t>
      </w:r>
      <w:r w:rsidRPr="006F15E0">
        <w:rPr>
          <w:rFonts w:ascii="Cambria" w:hAnsi="Cambria" w:cs="Arial"/>
          <w:b/>
          <w:bCs/>
          <w:sz w:val="22"/>
          <w:szCs w:val="22"/>
        </w:rPr>
        <w:t>.</w:t>
      </w:r>
      <w:r w:rsidRPr="006F15E0">
        <w:rPr>
          <w:rFonts w:ascii="Cambria" w:hAnsi="Cambria" w:cs="Arial"/>
          <w:sz w:val="22"/>
          <w:szCs w:val="22"/>
        </w:rPr>
        <w:t xml:space="preserve"> </w:t>
      </w:r>
    </w:p>
    <w:p w14:paraId="58CCA798" w14:textId="674E6A8E" w:rsidR="00807288" w:rsidRPr="006F15E0" w:rsidRDefault="00807288" w:rsidP="006F15E0">
      <w:pPr>
        <w:pStyle w:val="Akapitzlist"/>
        <w:numPr>
          <w:ilvl w:val="1"/>
          <w:numId w:val="5"/>
        </w:numPr>
        <w:spacing w:before="120"/>
        <w:jc w:val="both"/>
        <w:rPr>
          <w:rFonts w:ascii="Cambria" w:hAnsi="Cambria" w:cs="Arial"/>
          <w:sz w:val="22"/>
          <w:szCs w:val="22"/>
        </w:rPr>
      </w:pPr>
      <w:r w:rsidRPr="006F15E0">
        <w:rPr>
          <w:rFonts w:ascii="Cambria" w:hAnsi="Cambria" w:cs="Arial"/>
          <w:sz w:val="22"/>
          <w:szCs w:val="22"/>
        </w:rPr>
        <w:t xml:space="preserve">Prace zostaną wykonane zgodnie z Opisem Przedmiotu Zamówienia (załącznik nr </w:t>
      </w:r>
      <w:r w:rsidR="00121685" w:rsidRPr="006F15E0">
        <w:rPr>
          <w:rFonts w:ascii="Cambria" w:hAnsi="Cambria" w:cs="Arial"/>
          <w:sz w:val="22"/>
          <w:szCs w:val="22"/>
        </w:rPr>
        <w:t>1</w:t>
      </w:r>
      <w:r w:rsidRPr="006F15E0">
        <w:rPr>
          <w:rFonts w:ascii="Cambria" w:hAnsi="Cambria" w:cs="Arial"/>
          <w:sz w:val="22"/>
          <w:szCs w:val="22"/>
        </w:rPr>
        <w:t xml:space="preserve">) oraz kosztorysem ofertowym Wykonawcy </w:t>
      </w:r>
      <w:r w:rsidR="001A4B5F" w:rsidRPr="006F15E0">
        <w:rPr>
          <w:rFonts w:ascii="Cambria" w:hAnsi="Cambria" w:cs="Arial"/>
          <w:sz w:val="22"/>
          <w:szCs w:val="22"/>
        </w:rPr>
        <w:t>sporządzonym wg</w:t>
      </w:r>
      <w:r w:rsidR="00B65CEC" w:rsidRPr="006F15E0">
        <w:rPr>
          <w:rFonts w:ascii="Cambria" w:hAnsi="Cambria" w:cs="Arial"/>
          <w:sz w:val="22"/>
          <w:szCs w:val="22"/>
        </w:rPr>
        <w:t xml:space="preserve"> Przedmiaru robót</w:t>
      </w:r>
      <w:r w:rsidR="001A4B5F" w:rsidRPr="006F15E0">
        <w:rPr>
          <w:rFonts w:ascii="Cambria" w:hAnsi="Cambria" w:cs="Arial"/>
          <w:sz w:val="22"/>
          <w:szCs w:val="22"/>
        </w:rPr>
        <w:t xml:space="preserve"> </w:t>
      </w:r>
      <w:r w:rsidRPr="006F15E0">
        <w:rPr>
          <w:rFonts w:ascii="Cambria" w:hAnsi="Cambria" w:cs="Arial"/>
          <w:sz w:val="22"/>
          <w:szCs w:val="22"/>
        </w:rPr>
        <w:t>Załącznik</w:t>
      </w:r>
      <w:r w:rsidR="001A4B5F" w:rsidRPr="006F15E0">
        <w:rPr>
          <w:rFonts w:ascii="Cambria" w:hAnsi="Cambria" w:cs="Arial"/>
          <w:sz w:val="22"/>
          <w:szCs w:val="22"/>
        </w:rPr>
        <w:t>a</w:t>
      </w:r>
      <w:r w:rsidRPr="006F15E0">
        <w:rPr>
          <w:rFonts w:ascii="Cambria" w:hAnsi="Cambria" w:cs="Arial"/>
          <w:sz w:val="22"/>
          <w:szCs w:val="22"/>
        </w:rPr>
        <w:t xml:space="preserve"> nr 2</w:t>
      </w:r>
      <w:r w:rsidR="001A4B5F" w:rsidRPr="006F15E0">
        <w:rPr>
          <w:rFonts w:ascii="Cambria" w:hAnsi="Cambria" w:cs="Arial"/>
          <w:sz w:val="22"/>
          <w:szCs w:val="22"/>
        </w:rPr>
        <w:t xml:space="preserve"> do SWZ</w:t>
      </w:r>
      <w:r w:rsidRPr="006F15E0">
        <w:rPr>
          <w:rFonts w:ascii="Cambria" w:hAnsi="Cambria" w:cs="Arial"/>
          <w:sz w:val="22"/>
          <w:szCs w:val="22"/>
        </w:rPr>
        <w:t xml:space="preserve">, </w:t>
      </w:r>
      <w:r w:rsidR="00146F3E">
        <w:rPr>
          <w:rFonts w:ascii="Cambria" w:hAnsi="Cambria" w:cs="Arial"/>
          <w:sz w:val="22"/>
          <w:szCs w:val="22"/>
        </w:rPr>
        <w:t>projekcie</w:t>
      </w:r>
      <w:r w:rsidR="00087162" w:rsidRPr="006F15E0">
        <w:rPr>
          <w:rFonts w:ascii="Cambria" w:hAnsi="Cambria" w:cs="Arial"/>
          <w:sz w:val="22"/>
          <w:szCs w:val="22"/>
        </w:rPr>
        <w:t xml:space="preserve"> umowy (</w:t>
      </w:r>
      <w:r w:rsidR="00121685" w:rsidRPr="006F15E0">
        <w:rPr>
          <w:rFonts w:ascii="Cambria" w:hAnsi="Cambria" w:cs="Arial"/>
          <w:sz w:val="22"/>
          <w:szCs w:val="22"/>
        </w:rPr>
        <w:t>Z</w:t>
      </w:r>
      <w:r w:rsidR="00087162" w:rsidRPr="006F15E0">
        <w:rPr>
          <w:rFonts w:ascii="Cambria" w:hAnsi="Cambria" w:cs="Arial"/>
          <w:sz w:val="22"/>
          <w:szCs w:val="22"/>
        </w:rPr>
        <w:t xml:space="preserve">ałącznik nr </w:t>
      </w:r>
      <w:r w:rsidR="00121685" w:rsidRPr="006F15E0">
        <w:rPr>
          <w:rFonts w:ascii="Cambria" w:hAnsi="Cambria" w:cs="Arial"/>
          <w:sz w:val="22"/>
          <w:szCs w:val="22"/>
        </w:rPr>
        <w:t>10</w:t>
      </w:r>
      <w:r w:rsidR="00087162" w:rsidRPr="006F15E0">
        <w:rPr>
          <w:rFonts w:ascii="Cambria" w:hAnsi="Cambria" w:cs="Arial"/>
          <w:sz w:val="22"/>
          <w:szCs w:val="22"/>
        </w:rPr>
        <w:t xml:space="preserve">), </w:t>
      </w:r>
      <w:r w:rsidRPr="006F15E0">
        <w:rPr>
          <w:rFonts w:ascii="Cambria" w:hAnsi="Cambria" w:cs="Arial"/>
          <w:sz w:val="22"/>
          <w:szCs w:val="22"/>
        </w:rPr>
        <w:t xml:space="preserve">ofertą wykonawcy, obowiązującymi przepisami, polskimi normami budowlanymi, sztuką budowlaną, </w:t>
      </w:r>
      <w:r w:rsidRPr="006F15E0">
        <w:rPr>
          <w:rFonts w:ascii="Cambria" w:hAnsi="Cambria" w:cs="Arial"/>
          <w:sz w:val="22"/>
          <w:szCs w:val="22"/>
        </w:rPr>
        <w:lastRenderedPageBreak/>
        <w:t>Ustawą - Prawo Budowlane i zasadami wiedzy technicznej oraz należytą starannością w ich wykonywaniu, bezpieczeństwem, dobrą jakością i właściwą organizacją.</w:t>
      </w:r>
    </w:p>
    <w:p w14:paraId="3E465C3E" w14:textId="1CB281A1" w:rsidR="00807288" w:rsidRPr="00807288" w:rsidRDefault="00807288" w:rsidP="00807288">
      <w:pPr>
        <w:spacing w:before="120"/>
        <w:ind w:left="720"/>
        <w:jc w:val="both"/>
        <w:rPr>
          <w:rFonts w:ascii="Cambria" w:hAnsi="Cambria" w:cs="Arial"/>
          <w:sz w:val="22"/>
          <w:szCs w:val="22"/>
        </w:rPr>
      </w:pPr>
      <w:r w:rsidRPr="00807288">
        <w:rPr>
          <w:rFonts w:ascii="Cambria" w:hAnsi="Cambria" w:cs="Arial"/>
          <w:sz w:val="22"/>
          <w:szCs w:val="22"/>
        </w:rPr>
        <w:t>Kruszywo łamane natur</w:t>
      </w:r>
      <w:r w:rsidR="00492DF9">
        <w:rPr>
          <w:rFonts w:ascii="Cambria" w:hAnsi="Cambria" w:cs="Arial"/>
          <w:sz w:val="22"/>
          <w:szCs w:val="22"/>
        </w:rPr>
        <w:t xml:space="preserve">alne o uziarnieniu od 0,00 </w:t>
      </w:r>
      <w:r w:rsidR="00492DF9" w:rsidRPr="007B3850">
        <w:rPr>
          <w:rFonts w:ascii="Cambria" w:hAnsi="Cambria" w:cs="Arial"/>
          <w:sz w:val="22"/>
          <w:szCs w:val="22"/>
        </w:rPr>
        <w:t>do 63</w:t>
      </w:r>
      <w:r w:rsidRPr="007B3850">
        <w:rPr>
          <w:rFonts w:ascii="Cambria" w:hAnsi="Cambria" w:cs="Arial"/>
          <w:sz w:val="22"/>
          <w:szCs w:val="22"/>
        </w:rPr>
        <w:t>,00 mm, musi</w:t>
      </w:r>
      <w:r w:rsidRPr="00807288">
        <w:rPr>
          <w:rFonts w:ascii="Cambria" w:hAnsi="Cambria" w:cs="Arial"/>
          <w:sz w:val="22"/>
          <w:szCs w:val="22"/>
        </w:rPr>
        <w:t xml:space="preserve"> być dopuszczone do obrotu powszechnego lub jednostkowego stosowania oraz posiadać wszystkie wymagane świadectwa, atesty, certyfikaty. </w:t>
      </w:r>
    </w:p>
    <w:p w14:paraId="2C4D9130" w14:textId="2BCD1E4A" w:rsidR="00807288" w:rsidRDefault="00807288" w:rsidP="00807288">
      <w:pPr>
        <w:spacing w:before="120"/>
        <w:ind w:left="720"/>
        <w:jc w:val="both"/>
        <w:rPr>
          <w:rFonts w:ascii="Cambria" w:hAnsi="Cambria" w:cs="Arial"/>
          <w:sz w:val="22"/>
          <w:szCs w:val="22"/>
        </w:rPr>
      </w:pPr>
      <w:r w:rsidRPr="00807288">
        <w:rPr>
          <w:rFonts w:ascii="Cambria" w:hAnsi="Cambria" w:cs="Arial"/>
          <w:sz w:val="22"/>
          <w:szCs w:val="22"/>
        </w:rPr>
        <w:t xml:space="preserve">Zamawiający zastrzega sobie możliwość, w celu weryfikacji spełnienia wymagań w zakresie kruszywa o którym mowa powyżej, w trakcie realizacji zamówienia, przeprowadzenia badań próbek wbudowanego kruszywa przez uprawnione laboratorium. Niespełnienie wymagań dla kruszyw będzie podstawą do niezapłacenia za wykonaną </w:t>
      </w:r>
      <w:r w:rsidR="004A0ACC">
        <w:rPr>
          <w:rFonts w:ascii="Cambria" w:hAnsi="Cambria" w:cs="Arial"/>
          <w:sz w:val="22"/>
          <w:szCs w:val="22"/>
        </w:rPr>
        <w:t>robotę</w:t>
      </w:r>
      <w:r w:rsidRPr="00807288">
        <w:rPr>
          <w:rFonts w:ascii="Cambria" w:hAnsi="Cambria" w:cs="Arial"/>
          <w:sz w:val="22"/>
          <w:szCs w:val="22"/>
        </w:rPr>
        <w:t>. Wykonawca ma obowiązek posiadać w stosunku do użytych materiałów aktualne dokumenty potwierdzające pozwolenie na ich zastosowanie/wbudowanie (np. atesty, certyfikaty, aprobaty techniczne, deklaracje zgodności).</w:t>
      </w:r>
    </w:p>
    <w:p w14:paraId="74B4C677" w14:textId="77777777" w:rsidR="00087162" w:rsidRPr="00471C7C" w:rsidRDefault="00087162" w:rsidP="00087162">
      <w:pPr>
        <w:pStyle w:val="Nagwek21"/>
        <w:numPr>
          <w:ilvl w:val="1"/>
          <w:numId w:val="5"/>
        </w:numPr>
        <w:tabs>
          <w:tab w:val="left" w:pos="426"/>
        </w:tabs>
        <w:spacing w:before="1" w:line="276" w:lineRule="auto"/>
        <w:jc w:val="both"/>
        <w:rPr>
          <w:rFonts w:ascii="Cambria" w:hAnsi="Cambria"/>
          <w:sz w:val="22"/>
          <w:szCs w:val="22"/>
        </w:rPr>
      </w:pPr>
      <w:r w:rsidRPr="00471C7C">
        <w:rPr>
          <w:rFonts w:ascii="Cambria" w:hAnsi="Cambria"/>
          <w:w w:val="105"/>
          <w:sz w:val="22"/>
          <w:szCs w:val="22"/>
        </w:rPr>
        <w:t>Oznaczenie według CPV (Wspólny Słownik Zamówień):</w:t>
      </w:r>
    </w:p>
    <w:tbl>
      <w:tblPr>
        <w:tblW w:w="8079" w:type="dxa"/>
        <w:tblInd w:w="760" w:type="dxa"/>
        <w:tblCellMar>
          <w:left w:w="0" w:type="dxa"/>
          <w:right w:w="0" w:type="dxa"/>
        </w:tblCellMar>
        <w:tblLook w:val="01E0" w:firstRow="1" w:lastRow="1" w:firstColumn="1" w:lastColumn="1" w:noHBand="0" w:noVBand="0"/>
      </w:tblPr>
      <w:tblGrid>
        <w:gridCol w:w="1417"/>
        <w:gridCol w:w="6662"/>
      </w:tblGrid>
      <w:tr w:rsidR="00087162" w:rsidRPr="001019E3" w14:paraId="19C43E3A" w14:textId="77777777" w:rsidTr="00121685">
        <w:trPr>
          <w:trHeight w:hRule="exact" w:val="698"/>
        </w:trPr>
        <w:tc>
          <w:tcPr>
            <w:tcW w:w="1417" w:type="dxa"/>
            <w:tcBorders>
              <w:top w:val="single" w:sz="5" w:space="0" w:color="000000"/>
              <w:left w:val="single" w:sz="5" w:space="0" w:color="000000"/>
              <w:bottom w:val="single" w:sz="5" w:space="0" w:color="000000"/>
              <w:right w:val="single" w:sz="5" w:space="0" w:color="000000"/>
            </w:tcBorders>
            <w:shd w:val="clear" w:color="auto" w:fill="E0E0E0"/>
          </w:tcPr>
          <w:p w14:paraId="101FF158" w14:textId="77777777" w:rsidR="00493EB4" w:rsidRDefault="00087162" w:rsidP="00121685">
            <w:pPr>
              <w:pStyle w:val="TableParagraph"/>
              <w:spacing w:line="276" w:lineRule="auto"/>
              <w:ind w:right="285"/>
              <w:rPr>
                <w:rFonts w:ascii="Cambria" w:hAnsi="Cambria"/>
                <w:b/>
              </w:rPr>
            </w:pPr>
            <w:r w:rsidRPr="00471C7C">
              <w:rPr>
                <w:rFonts w:ascii="Cambria" w:hAnsi="Cambria"/>
                <w:b/>
              </w:rPr>
              <w:t>Główny</w:t>
            </w:r>
          </w:p>
          <w:p w14:paraId="562EB14D" w14:textId="45BD7435" w:rsidR="00087162" w:rsidRPr="00471C7C" w:rsidRDefault="00087162" w:rsidP="00121685">
            <w:pPr>
              <w:pStyle w:val="TableParagraph"/>
              <w:spacing w:line="276" w:lineRule="auto"/>
              <w:ind w:right="285"/>
              <w:rPr>
                <w:rFonts w:ascii="Cambria" w:hAnsi="Cambria"/>
              </w:rPr>
            </w:pPr>
            <w:r w:rsidRPr="00471C7C">
              <w:rPr>
                <w:rFonts w:ascii="Cambria" w:hAnsi="Cambria"/>
                <w:b/>
                <w:spacing w:val="-1"/>
              </w:rPr>
              <w:t>Przedmiot</w:t>
            </w:r>
          </w:p>
        </w:tc>
        <w:tc>
          <w:tcPr>
            <w:tcW w:w="6662" w:type="dxa"/>
            <w:tcBorders>
              <w:top w:val="single" w:sz="5" w:space="0" w:color="000000"/>
              <w:left w:val="single" w:sz="5" w:space="0" w:color="000000"/>
              <w:bottom w:val="single" w:sz="5" w:space="0" w:color="000000"/>
              <w:right w:val="single" w:sz="5" w:space="0" w:color="000009"/>
            </w:tcBorders>
          </w:tcPr>
          <w:p w14:paraId="5854AA5E" w14:textId="77777777" w:rsidR="00087162" w:rsidRPr="00471C7C" w:rsidRDefault="00087162" w:rsidP="00121685">
            <w:pPr>
              <w:pStyle w:val="TableParagraph"/>
              <w:spacing w:line="276" w:lineRule="auto"/>
              <w:ind w:left="92"/>
              <w:rPr>
                <w:rFonts w:ascii="Cambria" w:hAnsi="Cambria"/>
                <w:b/>
                <w:spacing w:val="-1"/>
              </w:rPr>
            </w:pPr>
          </w:p>
          <w:p w14:paraId="7448CA51" w14:textId="77777777" w:rsidR="005103B4" w:rsidRPr="004E65A8" w:rsidRDefault="005103B4" w:rsidP="00121685">
            <w:pPr>
              <w:pStyle w:val="TableParagraph"/>
              <w:spacing w:line="276" w:lineRule="auto"/>
              <w:ind w:left="92"/>
              <w:rPr>
                <w:rFonts w:ascii="Cambria" w:hAnsi="Cambria"/>
                <w:spacing w:val="-1"/>
              </w:rPr>
            </w:pPr>
            <w:r w:rsidRPr="004E65A8">
              <w:rPr>
                <w:rFonts w:ascii="Cambria" w:hAnsi="Cambria"/>
                <w:b/>
                <w:bCs/>
                <w:spacing w:val="-1"/>
              </w:rPr>
              <w:t>45233141-9</w:t>
            </w:r>
            <w:r w:rsidRPr="004E65A8">
              <w:rPr>
                <w:rFonts w:ascii="Cambria" w:hAnsi="Cambria"/>
                <w:b/>
                <w:spacing w:val="-1"/>
              </w:rPr>
              <w:t xml:space="preserve"> </w:t>
            </w:r>
            <w:r w:rsidRPr="004E65A8">
              <w:rPr>
                <w:rFonts w:ascii="Cambria" w:hAnsi="Cambria"/>
                <w:spacing w:val="-1"/>
              </w:rPr>
              <w:t>Roboty w zakresie konserwacji dróg</w:t>
            </w:r>
          </w:p>
          <w:p w14:paraId="26655D97" w14:textId="77777777" w:rsidR="00087162" w:rsidRPr="00471C7C" w:rsidRDefault="00087162" w:rsidP="00121685">
            <w:pPr>
              <w:pStyle w:val="TableParagraph"/>
              <w:spacing w:line="276" w:lineRule="auto"/>
              <w:ind w:left="92"/>
              <w:rPr>
                <w:rFonts w:ascii="Cambria" w:hAnsi="Cambria"/>
              </w:rPr>
            </w:pPr>
          </w:p>
        </w:tc>
      </w:tr>
      <w:tr w:rsidR="00087162" w:rsidRPr="001019E3" w14:paraId="703ED913" w14:textId="77777777" w:rsidTr="00121685">
        <w:trPr>
          <w:trHeight w:hRule="exact" w:val="856"/>
        </w:trPr>
        <w:tc>
          <w:tcPr>
            <w:tcW w:w="1417" w:type="dxa"/>
            <w:tcBorders>
              <w:top w:val="single" w:sz="5" w:space="0" w:color="000000"/>
              <w:left w:val="single" w:sz="5" w:space="0" w:color="000000"/>
              <w:bottom w:val="single" w:sz="5" w:space="0" w:color="000000"/>
              <w:right w:val="single" w:sz="5" w:space="0" w:color="000000"/>
            </w:tcBorders>
            <w:shd w:val="clear" w:color="auto" w:fill="E0E0E0"/>
          </w:tcPr>
          <w:p w14:paraId="1893FEC8" w14:textId="38AAE602" w:rsidR="00087162" w:rsidRPr="00471C7C" w:rsidRDefault="00087162" w:rsidP="00121685">
            <w:pPr>
              <w:pStyle w:val="TableParagraph"/>
              <w:spacing w:line="276" w:lineRule="auto"/>
              <w:ind w:right="180"/>
              <w:rPr>
                <w:rFonts w:ascii="Cambria" w:hAnsi="Cambria"/>
              </w:rPr>
            </w:pPr>
            <w:r w:rsidRPr="00471C7C">
              <w:rPr>
                <w:rFonts w:ascii="Cambria" w:hAnsi="Cambria"/>
                <w:b/>
                <w:w w:val="95"/>
              </w:rPr>
              <w:t xml:space="preserve">Dodatkowe </w:t>
            </w:r>
            <w:r w:rsidR="000E562E">
              <w:rPr>
                <w:rFonts w:ascii="Cambria" w:hAnsi="Cambria"/>
                <w:b/>
                <w:w w:val="95"/>
              </w:rPr>
              <w:t>p</w:t>
            </w:r>
            <w:r w:rsidRPr="00471C7C">
              <w:rPr>
                <w:rFonts w:ascii="Cambria" w:hAnsi="Cambria"/>
                <w:b/>
                <w:w w:val="95"/>
              </w:rPr>
              <w:t>rzedmioty</w:t>
            </w:r>
          </w:p>
        </w:tc>
        <w:tc>
          <w:tcPr>
            <w:tcW w:w="6662" w:type="dxa"/>
            <w:tcBorders>
              <w:top w:val="single" w:sz="5" w:space="0" w:color="000000"/>
              <w:left w:val="single" w:sz="5" w:space="0" w:color="000000"/>
              <w:bottom w:val="single" w:sz="5" w:space="0" w:color="000000"/>
              <w:right w:val="single" w:sz="5" w:space="0" w:color="000009"/>
            </w:tcBorders>
          </w:tcPr>
          <w:p w14:paraId="00A1EB9E" w14:textId="77777777" w:rsidR="00087162" w:rsidRPr="00471C7C" w:rsidRDefault="00087162" w:rsidP="00121685">
            <w:pPr>
              <w:pStyle w:val="TableParagraph"/>
              <w:spacing w:line="276" w:lineRule="auto"/>
              <w:rPr>
                <w:rFonts w:ascii="Cambria" w:hAnsi="Cambria"/>
                <w:spacing w:val="-1"/>
              </w:rPr>
            </w:pPr>
          </w:p>
          <w:p w14:paraId="3A1DB880" w14:textId="77777777" w:rsidR="005103B4" w:rsidRPr="004E65A8" w:rsidRDefault="005103B4" w:rsidP="00121685">
            <w:pPr>
              <w:pStyle w:val="TableParagraph"/>
              <w:spacing w:line="276" w:lineRule="auto"/>
              <w:ind w:left="92"/>
              <w:rPr>
                <w:rFonts w:ascii="Cambria" w:hAnsi="Cambria"/>
                <w:b/>
              </w:rPr>
            </w:pPr>
            <w:r w:rsidRPr="004E65A8">
              <w:rPr>
                <w:rFonts w:ascii="Cambria" w:hAnsi="Cambria"/>
                <w:b/>
                <w:bCs/>
              </w:rPr>
              <w:t>45233142-6</w:t>
            </w:r>
            <w:r w:rsidRPr="004E65A8">
              <w:rPr>
                <w:rFonts w:ascii="Cambria" w:hAnsi="Cambria"/>
                <w:b/>
              </w:rPr>
              <w:tab/>
            </w:r>
            <w:r w:rsidRPr="004E65A8">
              <w:rPr>
                <w:rFonts w:ascii="Cambria" w:hAnsi="Cambria"/>
                <w:bCs/>
              </w:rPr>
              <w:t>Roboty w zakresie naprawy dróg</w:t>
            </w:r>
          </w:p>
          <w:p w14:paraId="64962CBA" w14:textId="4333ED27" w:rsidR="00087162" w:rsidRPr="00471C7C" w:rsidRDefault="00087162" w:rsidP="00121685">
            <w:pPr>
              <w:pStyle w:val="TableParagraph"/>
              <w:spacing w:line="276" w:lineRule="auto"/>
              <w:rPr>
                <w:rFonts w:ascii="Cambria" w:hAnsi="Cambria"/>
              </w:rPr>
            </w:pPr>
          </w:p>
        </w:tc>
      </w:tr>
    </w:tbl>
    <w:p w14:paraId="724CADFD" w14:textId="77777777" w:rsidR="00471C7C" w:rsidRDefault="00471C7C" w:rsidP="00471C7C">
      <w:pPr>
        <w:pStyle w:val="Akapitzlist"/>
        <w:jc w:val="both"/>
        <w:rPr>
          <w:rFonts w:ascii="Cambria" w:hAnsi="Cambria" w:cs="Arial"/>
          <w:sz w:val="22"/>
          <w:szCs w:val="22"/>
          <w:lang w:eastAsia="pl-PL"/>
        </w:rPr>
      </w:pPr>
    </w:p>
    <w:p w14:paraId="7B5410C8" w14:textId="01714ABC" w:rsidR="00471C7C" w:rsidRDefault="00471C7C" w:rsidP="00471C7C">
      <w:pPr>
        <w:pStyle w:val="Akapitzlist"/>
        <w:numPr>
          <w:ilvl w:val="1"/>
          <w:numId w:val="5"/>
        </w:numPr>
        <w:jc w:val="both"/>
        <w:rPr>
          <w:rFonts w:ascii="Cambria" w:hAnsi="Cambria" w:cs="Arial"/>
          <w:sz w:val="22"/>
          <w:szCs w:val="22"/>
          <w:lang w:eastAsia="pl-PL"/>
        </w:rPr>
      </w:pPr>
      <w:r w:rsidRPr="00471C7C">
        <w:rPr>
          <w:rFonts w:ascii="Cambria" w:hAnsi="Cambria" w:cs="Arial"/>
          <w:sz w:val="22"/>
          <w:szCs w:val="22"/>
          <w:lang w:eastAsia="pl-PL"/>
        </w:rPr>
        <w:t>We wszystkich miejscach SWZ i załącznikach do SWZ, w których użyto przykładowego znaku towarowego, patentu, pochodzenia, źródła lub szczególnego procesu, który charakteryzuje produkty lub usługi dostarczane przez konkretnego wykonawcę lub jeżeli Zamawiający opisał przedmiot zamówienia przez odniesienie do norm, ocen technicznych, specyfikacji technicznych i systemów referencji technicznych, o których mowa w art. 101 ust. 1 pkt 2 oraz ust. 3 PZP, a w każdym przypadku, działając zgodnie z art. 99 ust. 6 i art. 101 ust. 4 PZP, Zamawiający dopuszcza rozwiązania równoważne w stosunku do określonych w SWZ i dokumentacji postępowania, oznaczając takie wskazania lub odniesienia odpowiednio wyrazami „lub równoważny” lub „lub równoważne", pod warunkiem zapewnienia parametrów nie gorszych niż określone w opisie przedmiotu zamówienia. Rozwiązanie równoważne jest także dopuszczalne w sytuacji, gdyby wyraz „równoważny” lub „równoważne” nie znalazło się w opisie przedmiotu zamówienia tj. w postępowaniu opisując przedmiot zamówienia przez odniesienie do norm, ocen technicznych, specyfikacji technicznych, systemów referencji technicznych, nazw własnych producentów materiałów i urządzeń „produktów” pochodzących od konkretnych producentów towarzyszą im wyrazy „lub równoważny”, „lub równoważne”.</w:t>
      </w:r>
    </w:p>
    <w:p w14:paraId="7816F6C3" w14:textId="77777777" w:rsidR="00121685" w:rsidRPr="00471C7C" w:rsidRDefault="00121685" w:rsidP="00121685">
      <w:pPr>
        <w:pStyle w:val="Akapitzlist"/>
        <w:jc w:val="both"/>
        <w:rPr>
          <w:rFonts w:ascii="Cambria" w:hAnsi="Cambria" w:cs="Arial"/>
          <w:sz w:val="22"/>
          <w:szCs w:val="22"/>
          <w:lang w:eastAsia="pl-PL"/>
        </w:rPr>
      </w:pPr>
    </w:p>
    <w:p w14:paraId="3657E633" w14:textId="4A0DA803" w:rsidR="00471C7C" w:rsidRDefault="00471C7C" w:rsidP="00471C7C">
      <w:pPr>
        <w:pStyle w:val="Akapitzlist"/>
        <w:numPr>
          <w:ilvl w:val="1"/>
          <w:numId w:val="5"/>
        </w:numPr>
        <w:jc w:val="both"/>
        <w:rPr>
          <w:rFonts w:ascii="Cambria" w:hAnsi="Cambria" w:cs="Arial"/>
          <w:sz w:val="22"/>
          <w:szCs w:val="22"/>
          <w:lang w:eastAsia="pl-PL"/>
        </w:rPr>
      </w:pPr>
      <w:r w:rsidRPr="00471C7C">
        <w:rPr>
          <w:rFonts w:ascii="Cambria" w:hAnsi="Cambria" w:cs="Arial"/>
          <w:sz w:val="22"/>
          <w:szCs w:val="22"/>
          <w:lang w:eastAsia="pl-PL"/>
        </w:rPr>
        <w:t>Równoważność polega na możliwości zaoferowania przedmiotu zamówienia o nie gorszych parametrach technicznych, konfiguracjach, wymaganiach normatywnych itp. W szczegółowym opisie przedmiotu zamówienia mogą być podane niektóre charakterystyczne dla producenta wymiary. Nazwy własne producentów materiałów i urządzeń podane w szczegółowym opisie należy rozumieć jako preferowanego typu w zakresie określenia minimalnych wymagań jakościowych. Nie są one wiążące i można dostarczyć elementy równoważne, które posiadają co najmniej takie same lub lepsze normy, parametry techniczne; jakościowe, funkcjonalne, będą tożsame tematycznie i o takim samym przeznaczeniu oraz nie obniżą określonych w opisie przedmiotu zamówienia standardów.</w:t>
      </w:r>
    </w:p>
    <w:p w14:paraId="044700EB" w14:textId="77777777" w:rsidR="00121685" w:rsidRPr="00121685" w:rsidRDefault="00121685" w:rsidP="00121685">
      <w:pPr>
        <w:jc w:val="both"/>
        <w:rPr>
          <w:rFonts w:ascii="Cambria" w:hAnsi="Cambria" w:cs="Arial"/>
          <w:sz w:val="22"/>
          <w:szCs w:val="22"/>
        </w:rPr>
      </w:pPr>
    </w:p>
    <w:p w14:paraId="6A782114" w14:textId="35C5280F" w:rsidR="00471C7C" w:rsidRPr="00121685" w:rsidRDefault="00471C7C" w:rsidP="00471C7C">
      <w:pPr>
        <w:pStyle w:val="Akapitzlist"/>
        <w:numPr>
          <w:ilvl w:val="1"/>
          <w:numId w:val="5"/>
        </w:numPr>
        <w:jc w:val="both"/>
        <w:rPr>
          <w:rFonts w:ascii="Cambria" w:hAnsi="Cambria" w:cs="Arial"/>
          <w:sz w:val="22"/>
          <w:szCs w:val="22"/>
          <w:lang w:eastAsia="pl-PL"/>
        </w:rPr>
      </w:pPr>
      <w:r w:rsidRPr="00471C7C">
        <w:rPr>
          <w:rFonts w:ascii="Cambria" w:hAnsi="Cambria" w:cs="Arial"/>
          <w:sz w:val="22"/>
          <w:szCs w:val="22"/>
          <w:lang w:eastAsia="pl-PL"/>
        </w:rPr>
        <w:t xml:space="preserve">Wszelkie „produkty" pochodzące od konkretnych producentów określają minimalne parametry jakościowe i cechy użytkowe, jakim muszą odpowiadać towary, by spełnić </w:t>
      </w:r>
      <w:r w:rsidRPr="00471C7C">
        <w:rPr>
          <w:rFonts w:ascii="Cambria" w:hAnsi="Cambria" w:cs="Arial"/>
          <w:sz w:val="22"/>
          <w:szCs w:val="22"/>
          <w:lang w:eastAsia="pl-PL"/>
        </w:rPr>
        <w:lastRenderedPageBreak/>
        <w:t>wymagania stawiane przez zamawiającego i stanowią wyłącznie wzorzec jakościowy przedmiotu zamówienia. Poprzez zapis minimalnych wymagań parametrów jakościowych zamawiający rozumie wymagania towarów zawarte w ogólnie dostępnych źródłach, katalogach, stronach internetowych producentów. Operowanie przykładowymi nazwami producenta ma jedynie na celu doprecyzowanie poziomu oczekiwań zamawiającego w stosunku do określonego rozwiązania. Tak, więc posługiwanie się nazwami producentów/produktów/ ma wyłącznie charakter przykładowy. Zamawiający przy opisie przedmiotu zamówienia wskazując oznaczenie konkretnego producenta (dostawcy) lub konkretny produkt, dopuszcza jednocześnie produkty równoważne o parametrach jakościowych i cechach użytkowych, co najmniej na poziomie parametrów wskazanego produktu, uznając tym samym każdy produkt o wskazanych parametrach lub lepszych. W takiej sytuacji Zamawiający wymaga złożenia wraz z ofertą stosownych dokumentów, uwiarygodniających te materiały lub urządzenia. Będą one podlegały ocenie w trakcie badania oferty.</w:t>
      </w:r>
    </w:p>
    <w:p w14:paraId="43CB4084" w14:textId="77777777" w:rsidR="00471C7C" w:rsidRDefault="00471C7C" w:rsidP="00471C7C">
      <w:pPr>
        <w:pStyle w:val="Akapitzlist"/>
        <w:numPr>
          <w:ilvl w:val="1"/>
          <w:numId w:val="5"/>
        </w:numPr>
        <w:jc w:val="both"/>
        <w:rPr>
          <w:rFonts w:ascii="Cambria" w:hAnsi="Cambria" w:cs="Arial"/>
          <w:sz w:val="22"/>
          <w:szCs w:val="22"/>
          <w:lang w:eastAsia="pl-PL"/>
        </w:rPr>
      </w:pPr>
      <w:r w:rsidRPr="00471C7C">
        <w:rPr>
          <w:rFonts w:ascii="Cambria" w:hAnsi="Cambria" w:cs="Arial"/>
          <w:sz w:val="22"/>
          <w:szCs w:val="22"/>
          <w:lang w:eastAsia="pl-PL"/>
        </w:rPr>
        <w:t>Zamawiający zobowiązuje Wykonawców do wykazania rozwiązań równoważnych do zastosowania w stosunku do dokumentacji postępowania. W myśl art. 101 ust. 5 PZP Wykonawca, który powołuje się na rozwiązania równoważne (w sytuacji, gdy opis przedmiotu zamówienia odnosi się do norm, ocen technicznych, specyfikacji technicznych i systemów referencji technicznych, o których mowa w art. 101 us.t 1 pkt 2 i ust. 3 PZP), jest obowiązany jest udowodnić w ofercie, że oferowane przez niego dostawy spełniają wymagania określone w SWZ. Brak wskazania tych elementów będzie traktowane, jako wybór elementów opisanych w SWZ.</w:t>
      </w:r>
    </w:p>
    <w:p w14:paraId="56D4A830" w14:textId="77777777" w:rsidR="00471C7C" w:rsidRPr="00471C7C" w:rsidRDefault="00471C7C" w:rsidP="00471C7C">
      <w:pPr>
        <w:jc w:val="both"/>
        <w:rPr>
          <w:rFonts w:ascii="Cambria" w:hAnsi="Cambria" w:cs="Arial"/>
          <w:sz w:val="22"/>
          <w:szCs w:val="22"/>
        </w:rPr>
      </w:pPr>
    </w:p>
    <w:p w14:paraId="4A53F904" w14:textId="77777777" w:rsidR="00471C7C" w:rsidRDefault="00471C7C" w:rsidP="00471C7C">
      <w:pPr>
        <w:pStyle w:val="Akapitzlist"/>
        <w:numPr>
          <w:ilvl w:val="1"/>
          <w:numId w:val="5"/>
        </w:numPr>
        <w:jc w:val="both"/>
        <w:rPr>
          <w:rFonts w:ascii="Cambria" w:hAnsi="Cambria" w:cs="Arial"/>
          <w:sz w:val="22"/>
          <w:szCs w:val="22"/>
          <w:lang w:eastAsia="pl-PL"/>
        </w:rPr>
      </w:pPr>
      <w:r w:rsidRPr="00471C7C">
        <w:rPr>
          <w:rFonts w:ascii="Cambria" w:hAnsi="Cambria" w:cs="Arial"/>
          <w:sz w:val="22"/>
          <w:szCs w:val="22"/>
          <w:lang w:eastAsia="pl-PL"/>
        </w:rPr>
        <w:t>Zamawiający zobowiązuje Wykonawców do wykazania rozwiązań równoważnych do zastosowania w stosunku do dokumentacji postępowania. W myśl art. 101 ust. 6 PZP, Wykonawca, który powołuje się na rozwiązania równoważne (w sytuacji, gdy opis przedmiotu zamówienia odnosi się do wymagań dotyczących wydajności lub funkcjonalności, o których mowa w art. 101 ust. 1 pkt 1 PZP) jest obowiązany udowodnić w ofercie, że obiekt budowlany, dostawa lub usługa, spełniają wymagania dotyczące wydajności lub funkcjonalności, określonej przez Zamawiającego.</w:t>
      </w:r>
    </w:p>
    <w:p w14:paraId="20EEC823" w14:textId="77777777" w:rsidR="00471C7C" w:rsidRPr="00471C7C" w:rsidRDefault="00471C7C" w:rsidP="00471C7C">
      <w:pPr>
        <w:jc w:val="both"/>
        <w:rPr>
          <w:rFonts w:ascii="Cambria" w:hAnsi="Cambria" w:cs="Arial"/>
          <w:sz w:val="22"/>
          <w:szCs w:val="22"/>
        </w:rPr>
      </w:pPr>
    </w:p>
    <w:p w14:paraId="20CA663A" w14:textId="77777777" w:rsidR="00471C7C" w:rsidRPr="00471C7C" w:rsidRDefault="00471C7C" w:rsidP="00471C7C">
      <w:pPr>
        <w:pStyle w:val="Akapitzlist"/>
        <w:numPr>
          <w:ilvl w:val="1"/>
          <w:numId w:val="5"/>
        </w:numPr>
        <w:jc w:val="both"/>
        <w:rPr>
          <w:rFonts w:ascii="Cambria" w:hAnsi="Cambria" w:cs="Arial"/>
          <w:sz w:val="22"/>
          <w:szCs w:val="22"/>
          <w:lang w:eastAsia="pl-PL"/>
        </w:rPr>
      </w:pPr>
      <w:r w:rsidRPr="00471C7C">
        <w:rPr>
          <w:rFonts w:ascii="Cambria" w:hAnsi="Cambria" w:cs="Arial"/>
          <w:sz w:val="22"/>
          <w:szCs w:val="22"/>
          <w:lang w:eastAsia="pl-PL"/>
        </w:rPr>
        <w:t>Zamawiający nie zastrzega obowiązku osobistego wykonania przez Wykonawcę kluczowych zadań dotyczących przedmiotu zamówienia. Wykonawca może powierzyć realizację elementów (części) przedmiotu zamówienia podwykonawcom. W przypadku zamiaru wykonywania przedmiotu zamówienia z udziałem podwykonawców Wykonawca zobowiązany jest do wskazania w swojej ofercie części zamówienia (zakresów rzeczowych), których wykonanie zamierza powierzyć podwykonawcom, oraz podania nazw ewentualnych podwykonawców, jeżeli są już znani. Wskazanie takie należy umieścić na Ofercie. W przypadku braku wskazania w Ofercie podwykonawstwa Wykonawca będzie mógł wprowadzić podwykonawcę wyłącznie na warunkach określonych w umowie.</w:t>
      </w:r>
    </w:p>
    <w:p w14:paraId="7A11FD17" w14:textId="32F5A82D" w:rsidR="00471C7C" w:rsidRPr="00C94263" w:rsidRDefault="00471C7C" w:rsidP="00782076">
      <w:pPr>
        <w:numPr>
          <w:ilvl w:val="1"/>
          <w:numId w:val="5"/>
        </w:numPr>
        <w:spacing w:before="120"/>
        <w:jc w:val="both"/>
        <w:rPr>
          <w:rFonts w:ascii="Cambria" w:hAnsi="Cambria" w:cs="Arial"/>
          <w:sz w:val="22"/>
          <w:szCs w:val="22"/>
        </w:rPr>
      </w:pPr>
      <w:r w:rsidRPr="00471C7C">
        <w:rPr>
          <w:rFonts w:ascii="Cambria" w:hAnsi="Cambria" w:cs="Arial"/>
          <w:sz w:val="22"/>
          <w:szCs w:val="22"/>
        </w:rPr>
        <w:t>Zamawiający wymaga zatrudnienia przez Wykonawcę lub podwykonawcę na podstawie umowy o pracę osób wykonujących czynności wchodzące w skład przedmiotu zamówienia</w:t>
      </w:r>
      <w:r>
        <w:rPr>
          <w:rFonts w:ascii="Cambria" w:hAnsi="Cambria" w:cs="Arial"/>
          <w:sz w:val="22"/>
          <w:szCs w:val="22"/>
        </w:rPr>
        <w:t>,</w:t>
      </w:r>
      <w:r w:rsidRPr="00471C7C">
        <w:rPr>
          <w:rFonts w:ascii="Arial" w:eastAsia="Arial Unicode MS" w:hAnsi="Arial" w:cs="Arial"/>
          <w:sz w:val="22"/>
          <w:szCs w:val="22"/>
        </w:rPr>
        <w:t xml:space="preserve"> </w:t>
      </w:r>
      <w:r w:rsidRPr="00471C7C">
        <w:rPr>
          <w:rFonts w:ascii="Cambria" w:hAnsi="Cambria" w:cs="Arial"/>
          <w:sz w:val="22"/>
          <w:szCs w:val="22"/>
        </w:rPr>
        <w:t>tj.: operatorów sprzętu oraz osób wykonujących prace ręczne polegające na wykonywaniu wykopów, zasypywaniu, rozgarnianiu oraz prace pomocnicze</w:t>
      </w:r>
      <w:r w:rsidR="00C94263">
        <w:rPr>
          <w:rFonts w:ascii="Cambria" w:hAnsi="Cambria" w:cs="Arial"/>
          <w:sz w:val="22"/>
          <w:szCs w:val="22"/>
        </w:rPr>
        <w:t xml:space="preserve">, </w:t>
      </w:r>
      <w:r w:rsidRPr="00C94263">
        <w:rPr>
          <w:rFonts w:ascii="Cambria" w:hAnsi="Cambria" w:cs="Arial"/>
          <w:sz w:val="22"/>
          <w:szCs w:val="22"/>
        </w:rPr>
        <w:t>jeżeli wykonanie tych czynności polega na wykonywaniu pracy w sposób określony w art. 22 § 1 ustawy z dnia 26 czerwca 1974 r. - Kodeks pracy (tekst jedn.: Dz. U. z 2020 r. poz. 1320 z późn. zm.).</w:t>
      </w:r>
    </w:p>
    <w:p w14:paraId="2D5ADEEC" w14:textId="54001884" w:rsidR="00471C7C" w:rsidRPr="00471C7C" w:rsidRDefault="00471C7C" w:rsidP="00471C7C">
      <w:pPr>
        <w:numPr>
          <w:ilvl w:val="1"/>
          <w:numId w:val="5"/>
        </w:numPr>
        <w:spacing w:before="120"/>
        <w:jc w:val="both"/>
        <w:rPr>
          <w:rFonts w:ascii="Cambria" w:hAnsi="Cambria" w:cs="Arial"/>
          <w:sz w:val="22"/>
          <w:szCs w:val="22"/>
        </w:rPr>
      </w:pPr>
      <w:r w:rsidRPr="00471C7C">
        <w:rPr>
          <w:rFonts w:ascii="Cambria" w:hAnsi="Cambria" w:cs="Arial"/>
          <w:sz w:val="22"/>
          <w:szCs w:val="22"/>
        </w:rPr>
        <w:t xml:space="preserve">Wymagania zatrudnienia zostały określone w Załączniku nr </w:t>
      </w:r>
      <w:r w:rsidR="00121685">
        <w:rPr>
          <w:rFonts w:ascii="Cambria" w:hAnsi="Cambria" w:cs="Arial"/>
          <w:sz w:val="22"/>
          <w:szCs w:val="22"/>
        </w:rPr>
        <w:t>10</w:t>
      </w:r>
      <w:r w:rsidRPr="00471C7C">
        <w:rPr>
          <w:rFonts w:ascii="Cambria" w:hAnsi="Cambria" w:cs="Arial"/>
          <w:sz w:val="22"/>
          <w:szCs w:val="22"/>
        </w:rPr>
        <w:t xml:space="preserve"> - projekt umowy dla zamówienia.</w:t>
      </w:r>
    </w:p>
    <w:p w14:paraId="0A8B37FD" w14:textId="15419F97" w:rsidR="00471C7C" w:rsidRDefault="00471C7C" w:rsidP="00121685">
      <w:pPr>
        <w:spacing w:before="120"/>
        <w:ind w:left="720"/>
        <w:jc w:val="both"/>
        <w:rPr>
          <w:rFonts w:ascii="Cambria" w:hAnsi="Cambria" w:cs="Arial"/>
          <w:sz w:val="22"/>
          <w:szCs w:val="22"/>
        </w:rPr>
      </w:pPr>
      <w:r w:rsidRPr="00471C7C">
        <w:rPr>
          <w:rFonts w:ascii="Cambria" w:hAnsi="Cambria" w:cs="Arial"/>
          <w:sz w:val="22"/>
          <w:szCs w:val="22"/>
        </w:rPr>
        <w:t xml:space="preserve">Wykonawca przed przystąpieniem do wykonywania robót budowlanych zobowiązany jest do przedłożenia Zamawiającemu kserokopie zanonimizowanych (pozbawionych </w:t>
      </w:r>
      <w:r w:rsidRPr="00471C7C">
        <w:rPr>
          <w:rFonts w:ascii="Cambria" w:hAnsi="Cambria" w:cs="Arial"/>
          <w:sz w:val="22"/>
          <w:szCs w:val="22"/>
        </w:rPr>
        <w:lastRenderedPageBreak/>
        <w:t xml:space="preserve">danych osobowych pracowników, tj. w szczególności adresów, nr PESEL pracowników) umów o pracę, osób o których mowa w pkt. </w:t>
      </w:r>
      <w:r w:rsidR="00C94263">
        <w:rPr>
          <w:rFonts w:ascii="Cambria" w:hAnsi="Cambria" w:cs="Arial"/>
          <w:sz w:val="22"/>
          <w:szCs w:val="22"/>
        </w:rPr>
        <w:t>3</w:t>
      </w:r>
      <w:r w:rsidRPr="00471C7C">
        <w:rPr>
          <w:rFonts w:ascii="Cambria" w:hAnsi="Cambria" w:cs="Arial"/>
          <w:sz w:val="22"/>
          <w:szCs w:val="22"/>
        </w:rPr>
        <w:t>.10 SWZ. Imię i nazwisko pracownika nie podlega anonimizacji. Informacje takie jak: data zawarcia umowy, rodzaj umowy o pracę, wymiar etatu, zakres obowiązków pracownika powinny być możliwe do zidentyfikowania.</w:t>
      </w:r>
    </w:p>
    <w:p w14:paraId="7267AA5E" w14:textId="77777777" w:rsidR="00121685" w:rsidRPr="00471C7C" w:rsidRDefault="00121685" w:rsidP="00121685">
      <w:pPr>
        <w:spacing w:before="120"/>
        <w:jc w:val="both"/>
        <w:rPr>
          <w:rFonts w:ascii="Cambria" w:hAnsi="Cambria" w:cs="Arial"/>
          <w:sz w:val="22"/>
          <w:szCs w:val="22"/>
        </w:rPr>
      </w:pPr>
    </w:p>
    <w:p w14:paraId="5DB5A84E" w14:textId="791329CA" w:rsidR="00634C92" w:rsidRDefault="00471C7C" w:rsidP="00634C92">
      <w:pPr>
        <w:pStyle w:val="Akapitzlist"/>
        <w:numPr>
          <w:ilvl w:val="1"/>
          <w:numId w:val="5"/>
        </w:numPr>
        <w:rPr>
          <w:rFonts w:ascii="Cambria" w:hAnsi="Cambria" w:cs="Arial"/>
          <w:sz w:val="22"/>
          <w:szCs w:val="22"/>
          <w:lang w:eastAsia="pl-PL"/>
        </w:rPr>
      </w:pPr>
      <w:r w:rsidRPr="00471C7C">
        <w:rPr>
          <w:rFonts w:ascii="Cambria" w:hAnsi="Cambria" w:cs="Arial"/>
          <w:sz w:val="22"/>
          <w:szCs w:val="22"/>
          <w:lang w:eastAsia="pl-PL"/>
        </w:rPr>
        <w:t>Zamawiający nie przewiduje prawa opcji.</w:t>
      </w:r>
    </w:p>
    <w:p w14:paraId="6F371B86" w14:textId="77777777" w:rsidR="00634C92" w:rsidRDefault="00634C92" w:rsidP="00634C92">
      <w:pPr>
        <w:pStyle w:val="Akapitzlist"/>
        <w:rPr>
          <w:rFonts w:ascii="Cambria" w:hAnsi="Cambria" w:cs="Arial"/>
          <w:sz w:val="22"/>
          <w:szCs w:val="22"/>
          <w:lang w:eastAsia="pl-PL"/>
        </w:rPr>
      </w:pPr>
    </w:p>
    <w:p w14:paraId="7CEA0516" w14:textId="6416E756" w:rsidR="0014356B" w:rsidRPr="00634C92" w:rsidRDefault="0014356B" w:rsidP="00634C92">
      <w:pPr>
        <w:pStyle w:val="Akapitzlist"/>
        <w:numPr>
          <w:ilvl w:val="1"/>
          <w:numId w:val="5"/>
        </w:numPr>
        <w:rPr>
          <w:rFonts w:ascii="Cambria" w:hAnsi="Cambria" w:cs="Arial"/>
          <w:sz w:val="22"/>
          <w:szCs w:val="22"/>
          <w:lang w:eastAsia="pl-PL"/>
        </w:rPr>
      </w:pPr>
      <w:r w:rsidRPr="00634C92">
        <w:rPr>
          <w:rFonts w:ascii="Cambria" w:hAnsi="Cambria" w:cs="Arial"/>
          <w:sz w:val="22"/>
          <w:szCs w:val="22"/>
        </w:rPr>
        <w:t>Wykonawca może złożyć ofertę na jedną lub większą ilość części. Oferta złożona na daną część musi obejmować cały zakres prac przewidzianych w SWZ dla tej części.</w:t>
      </w:r>
    </w:p>
    <w:p w14:paraId="585B851D" w14:textId="77777777" w:rsidR="00471C7C" w:rsidRDefault="00471C7C" w:rsidP="00471C7C">
      <w:pPr>
        <w:pStyle w:val="Akapitzlist"/>
        <w:spacing w:before="120"/>
        <w:ind w:left="1080"/>
        <w:jc w:val="both"/>
        <w:rPr>
          <w:rFonts w:ascii="Cambria" w:hAnsi="Cambria" w:cs="Arial"/>
          <w:sz w:val="22"/>
          <w:szCs w:val="22"/>
        </w:rPr>
      </w:pPr>
    </w:p>
    <w:p w14:paraId="77B3B20B" w14:textId="12D95402" w:rsidR="00087162" w:rsidRPr="00471C7C" w:rsidRDefault="00471C7C" w:rsidP="00471C7C">
      <w:pPr>
        <w:pStyle w:val="Akapitzlist"/>
        <w:numPr>
          <w:ilvl w:val="1"/>
          <w:numId w:val="5"/>
        </w:numPr>
        <w:spacing w:before="120"/>
        <w:jc w:val="both"/>
        <w:rPr>
          <w:rFonts w:ascii="Cambria" w:hAnsi="Cambria" w:cs="Arial"/>
          <w:sz w:val="22"/>
          <w:szCs w:val="22"/>
        </w:rPr>
      </w:pPr>
      <w:r w:rsidRPr="00471C7C">
        <w:rPr>
          <w:rFonts w:ascii="Cambria" w:hAnsi="Cambria" w:cs="Arial"/>
          <w:sz w:val="22"/>
          <w:szCs w:val="22"/>
        </w:rPr>
        <w:t>Zamawiający dopuszcza możliwość odbycia przez Wykonawcę wizji lokalnej oraz sprawdzenia przez wykonawcę dokumentów niezbędnych do realizacji zamówienia dostępnych na miejscu u Zamawiającego.</w:t>
      </w:r>
    </w:p>
    <w:p w14:paraId="34469545" w14:textId="77777777" w:rsidR="00471C7C" w:rsidRDefault="00471C7C" w:rsidP="00471C7C">
      <w:pPr>
        <w:pStyle w:val="Akapitzlist"/>
        <w:spacing w:before="120"/>
        <w:jc w:val="both"/>
        <w:rPr>
          <w:rFonts w:ascii="Cambria" w:hAnsi="Cambria" w:cs="Arial"/>
          <w:sz w:val="22"/>
          <w:szCs w:val="22"/>
        </w:rPr>
      </w:pPr>
    </w:p>
    <w:p w14:paraId="2CCF0B6D" w14:textId="77777777" w:rsidR="00212770" w:rsidRPr="00471C7C" w:rsidRDefault="00212770" w:rsidP="00471C7C">
      <w:pPr>
        <w:pStyle w:val="Akapitzlist"/>
        <w:spacing w:before="120"/>
        <w:jc w:val="both"/>
        <w:rPr>
          <w:rFonts w:ascii="Cambria" w:hAnsi="Cambria" w:cs="Arial"/>
          <w:sz w:val="22"/>
          <w:szCs w:val="22"/>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073"/>
      </w:tblGrid>
      <w:tr w:rsidR="007C6BFB" w:rsidRPr="007C6BFB" w14:paraId="7152AE75" w14:textId="77777777">
        <w:tc>
          <w:tcPr>
            <w:tcW w:w="9073" w:type="dxa"/>
            <w:shd w:val="clear" w:color="auto" w:fill="E7E6E6"/>
          </w:tcPr>
          <w:p w14:paraId="219BCEA1" w14:textId="77777777" w:rsidR="00B657E0" w:rsidRPr="007C6BFB" w:rsidRDefault="00B657E0" w:rsidP="00B37A45">
            <w:pPr>
              <w:tabs>
                <w:tab w:val="left" w:pos="654"/>
              </w:tabs>
              <w:snapToGrid w:val="0"/>
              <w:spacing w:before="120"/>
              <w:ind w:left="654" w:hanging="654"/>
              <w:rPr>
                <w:rFonts w:ascii="Cambria" w:hAnsi="Cambria" w:cs="Arial"/>
                <w:b/>
                <w:bCs/>
                <w:sz w:val="22"/>
                <w:szCs w:val="22"/>
              </w:rPr>
            </w:pPr>
            <w:r w:rsidRPr="007C6BFB">
              <w:rPr>
                <w:rFonts w:ascii="Cambria" w:hAnsi="Cambria" w:cs="Arial"/>
                <w:b/>
                <w:bCs/>
                <w:sz w:val="22"/>
                <w:szCs w:val="22"/>
              </w:rPr>
              <w:t xml:space="preserve">4. </w:t>
            </w:r>
            <w:r w:rsidRPr="007C6BFB">
              <w:rPr>
                <w:rFonts w:ascii="Cambria" w:hAnsi="Cambria" w:cs="Arial"/>
                <w:b/>
                <w:bCs/>
                <w:sz w:val="22"/>
                <w:szCs w:val="22"/>
              </w:rPr>
              <w:tab/>
              <w:t>OKRES REALIZACJI ZAMÓWIENIA.</w:t>
            </w:r>
          </w:p>
        </w:tc>
      </w:tr>
    </w:tbl>
    <w:p w14:paraId="7E6AA7F6" w14:textId="77777777" w:rsidR="0018476E" w:rsidRDefault="00212770" w:rsidP="0018476E">
      <w:pPr>
        <w:spacing w:before="120"/>
        <w:ind w:firstLine="708"/>
        <w:jc w:val="both"/>
        <w:rPr>
          <w:rFonts w:ascii="Cambria" w:hAnsi="Cambria" w:cs="Arial"/>
          <w:sz w:val="22"/>
          <w:szCs w:val="22"/>
        </w:rPr>
      </w:pPr>
      <w:r w:rsidRPr="00212770">
        <w:rPr>
          <w:rFonts w:ascii="Cambria" w:hAnsi="Cambria" w:cs="Arial"/>
          <w:sz w:val="22"/>
          <w:szCs w:val="22"/>
        </w:rPr>
        <w:t>Wykonawca zobowiązany jest do wykonania przedmiotu umowy</w:t>
      </w:r>
      <w:bookmarkStart w:id="0" w:name="page3"/>
      <w:bookmarkEnd w:id="0"/>
      <w:r w:rsidRPr="00212770">
        <w:rPr>
          <w:rFonts w:ascii="Cambria" w:hAnsi="Cambria" w:cs="Arial"/>
          <w:sz w:val="22"/>
          <w:szCs w:val="22"/>
        </w:rPr>
        <w:t>:</w:t>
      </w:r>
      <w:r w:rsidR="0018476E">
        <w:rPr>
          <w:rFonts w:ascii="Cambria" w:hAnsi="Cambria" w:cs="Arial"/>
          <w:sz w:val="22"/>
          <w:szCs w:val="22"/>
        </w:rPr>
        <w:t xml:space="preserve"> </w:t>
      </w:r>
      <w:r w:rsidR="0018476E">
        <w:rPr>
          <w:rFonts w:ascii="Cambria" w:hAnsi="Cambria" w:cs="Arial"/>
          <w:sz w:val="22"/>
          <w:szCs w:val="22"/>
        </w:rPr>
        <w:br/>
        <w:t xml:space="preserve">                </w:t>
      </w:r>
    </w:p>
    <w:p w14:paraId="1E584175" w14:textId="76282D9C" w:rsidR="00212770" w:rsidRPr="0018476E" w:rsidRDefault="00212770" w:rsidP="0018476E">
      <w:pPr>
        <w:spacing w:before="120"/>
        <w:ind w:firstLine="708"/>
        <w:jc w:val="both"/>
        <w:rPr>
          <w:rFonts w:ascii="Cambria" w:hAnsi="Cambria" w:cs="Arial"/>
          <w:sz w:val="22"/>
          <w:szCs w:val="22"/>
        </w:rPr>
      </w:pPr>
      <w:r w:rsidRPr="00424680">
        <w:rPr>
          <w:rFonts w:ascii="Cambria" w:hAnsi="Cambria" w:cs="Arial"/>
          <w:sz w:val="22"/>
          <w:szCs w:val="22"/>
        </w:rPr>
        <w:t xml:space="preserve">do </w:t>
      </w:r>
      <w:r w:rsidR="001E1A4B">
        <w:rPr>
          <w:rFonts w:ascii="Cambria" w:hAnsi="Cambria" w:cs="Arial"/>
          <w:b/>
          <w:sz w:val="22"/>
          <w:szCs w:val="22"/>
        </w:rPr>
        <w:t>1</w:t>
      </w:r>
      <w:r w:rsidR="0018476E">
        <w:rPr>
          <w:rFonts w:ascii="Cambria" w:hAnsi="Cambria" w:cs="Arial"/>
          <w:b/>
          <w:sz w:val="22"/>
          <w:szCs w:val="22"/>
        </w:rPr>
        <w:t>8</w:t>
      </w:r>
      <w:r w:rsidR="001E1A4B">
        <w:rPr>
          <w:rFonts w:ascii="Cambria" w:hAnsi="Cambria" w:cs="Arial"/>
          <w:b/>
          <w:sz w:val="22"/>
          <w:szCs w:val="22"/>
        </w:rPr>
        <w:t>0</w:t>
      </w:r>
      <w:r w:rsidRPr="00424680">
        <w:rPr>
          <w:rFonts w:ascii="Cambria" w:hAnsi="Cambria" w:cs="Arial"/>
          <w:b/>
          <w:sz w:val="22"/>
          <w:szCs w:val="22"/>
        </w:rPr>
        <w:t xml:space="preserve"> dni od dnia zawarcia umowy.</w:t>
      </w:r>
    </w:p>
    <w:p w14:paraId="6E70095F" w14:textId="6FD85D15" w:rsidR="00B657E0" w:rsidRPr="007C6BFB" w:rsidRDefault="00B657E0" w:rsidP="00212770">
      <w:pPr>
        <w:spacing w:before="120"/>
        <w:ind w:left="709" w:hanging="709"/>
        <w:jc w:val="both"/>
        <w:rPr>
          <w:rFonts w:ascii="Cambria" w:hAnsi="Cambria" w:cs="Arial"/>
          <w:b/>
          <w:bCs/>
          <w:sz w:val="22"/>
          <w:szCs w:val="22"/>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073"/>
      </w:tblGrid>
      <w:tr w:rsidR="007C6BFB" w:rsidRPr="007C6BFB" w14:paraId="1E3E6D18" w14:textId="77777777">
        <w:tc>
          <w:tcPr>
            <w:tcW w:w="9073" w:type="dxa"/>
            <w:shd w:val="clear" w:color="auto" w:fill="E7E6E6"/>
          </w:tcPr>
          <w:p w14:paraId="5B2464DE" w14:textId="77777777" w:rsidR="00B657E0" w:rsidRPr="007C6BFB" w:rsidRDefault="00B657E0" w:rsidP="00B37A45">
            <w:pPr>
              <w:snapToGrid w:val="0"/>
              <w:spacing w:before="120"/>
              <w:ind w:left="654" w:hanging="709"/>
              <w:jc w:val="both"/>
              <w:rPr>
                <w:rFonts w:ascii="Cambria" w:hAnsi="Cambria" w:cs="Arial"/>
                <w:b/>
                <w:bCs/>
                <w:sz w:val="22"/>
                <w:szCs w:val="22"/>
              </w:rPr>
            </w:pPr>
            <w:r w:rsidRPr="007C6BFB">
              <w:rPr>
                <w:rFonts w:ascii="Cambria" w:hAnsi="Cambria" w:cs="Arial"/>
                <w:b/>
                <w:bCs/>
                <w:sz w:val="22"/>
                <w:szCs w:val="22"/>
              </w:rPr>
              <w:t xml:space="preserve">5. </w:t>
            </w:r>
            <w:r w:rsidRPr="007C6BFB">
              <w:rPr>
                <w:rFonts w:ascii="Cambria" w:hAnsi="Cambria" w:cs="Arial"/>
                <w:b/>
                <w:bCs/>
                <w:sz w:val="22"/>
                <w:szCs w:val="22"/>
              </w:rPr>
              <w:tab/>
            </w:r>
            <w:bookmarkStart w:id="1" w:name="_Hlk82040865"/>
            <w:r w:rsidRPr="007C6BFB">
              <w:rPr>
                <w:rFonts w:ascii="Cambria" w:hAnsi="Cambria" w:cs="Arial"/>
                <w:b/>
                <w:bCs/>
                <w:sz w:val="22"/>
                <w:szCs w:val="22"/>
              </w:rPr>
              <w:t>INFORMACJA O PRZEWIDYWANYCH ZAMÓWIENIACH, O KTÓRYCH MOWA W ART. 214 ust. 1 PKT 7 PZP, JEŻELI ZAMAWIAJĄCY PRZEWIDUJE UDZIELENIE TAKICH ZAMÓWIEŃ</w:t>
            </w:r>
            <w:bookmarkEnd w:id="1"/>
            <w:r w:rsidRPr="007C6BFB">
              <w:rPr>
                <w:rFonts w:ascii="Cambria" w:hAnsi="Cambria" w:cs="Arial"/>
                <w:b/>
                <w:bCs/>
                <w:sz w:val="22"/>
                <w:szCs w:val="22"/>
              </w:rPr>
              <w:t>.</w:t>
            </w:r>
          </w:p>
        </w:tc>
      </w:tr>
    </w:tbl>
    <w:p w14:paraId="60B57DC4" w14:textId="77777777" w:rsidR="00212770" w:rsidRDefault="00212770" w:rsidP="00212770">
      <w:pPr>
        <w:spacing w:before="120"/>
        <w:ind w:left="851" w:hanging="851"/>
        <w:jc w:val="both"/>
        <w:rPr>
          <w:rFonts w:ascii="Cambria" w:hAnsi="Cambria" w:cs="Arial"/>
          <w:sz w:val="22"/>
          <w:szCs w:val="22"/>
        </w:rPr>
      </w:pPr>
      <w:bookmarkStart w:id="2" w:name="_Hlk43741381"/>
      <w:r w:rsidRPr="00212770">
        <w:rPr>
          <w:rFonts w:ascii="Cambria" w:hAnsi="Cambria" w:cs="Arial"/>
          <w:b/>
          <w:bCs/>
          <w:sz w:val="22"/>
          <w:szCs w:val="22"/>
        </w:rPr>
        <w:t>5.1.</w:t>
      </w:r>
      <w:r>
        <w:rPr>
          <w:rFonts w:ascii="Cambria" w:hAnsi="Cambria" w:cs="Arial"/>
          <w:sz w:val="22"/>
          <w:szCs w:val="22"/>
        </w:rPr>
        <w:t xml:space="preserve"> </w:t>
      </w:r>
      <w:r>
        <w:rPr>
          <w:rFonts w:ascii="Cambria" w:hAnsi="Cambria" w:cs="Arial"/>
          <w:sz w:val="22"/>
          <w:szCs w:val="22"/>
        </w:rPr>
        <w:tab/>
      </w:r>
      <w:r w:rsidR="00B657E0" w:rsidRPr="007C6BFB">
        <w:rPr>
          <w:rFonts w:ascii="Cambria" w:hAnsi="Cambria" w:cs="Arial"/>
          <w:sz w:val="22"/>
          <w:szCs w:val="22"/>
        </w:rPr>
        <w:t xml:space="preserve">Zamawiający przewiduje możliwość udzielenia zamówień, o których mowa w art. 214 ust. 1 pkt 7 PZP, w okresie 3 lat od dnia udzielenia zamówienia podstawowego. </w:t>
      </w:r>
    </w:p>
    <w:p w14:paraId="59E2C662" w14:textId="41AE396A" w:rsidR="00212770" w:rsidRDefault="00212770" w:rsidP="00212770">
      <w:pPr>
        <w:spacing w:before="120"/>
        <w:ind w:left="851" w:hanging="851"/>
        <w:jc w:val="both"/>
        <w:rPr>
          <w:rFonts w:ascii="Cambria" w:hAnsi="Cambria" w:cs="Arial"/>
          <w:sz w:val="22"/>
          <w:szCs w:val="22"/>
        </w:rPr>
      </w:pPr>
      <w:r w:rsidRPr="00212770">
        <w:rPr>
          <w:rFonts w:ascii="Cambria" w:hAnsi="Cambria" w:cs="Arial"/>
          <w:b/>
          <w:bCs/>
          <w:sz w:val="22"/>
          <w:szCs w:val="22"/>
        </w:rPr>
        <w:t>5.2.</w:t>
      </w:r>
      <w:r>
        <w:rPr>
          <w:rFonts w:ascii="Cambria" w:hAnsi="Cambria" w:cs="Arial"/>
          <w:sz w:val="22"/>
          <w:szCs w:val="22"/>
        </w:rPr>
        <w:t xml:space="preserve"> </w:t>
      </w:r>
      <w:r>
        <w:rPr>
          <w:rFonts w:ascii="Cambria" w:hAnsi="Cambria" w:cs="Arial"/>
          <w:sz w:val="22"/>
          <w:szCs w:val="22"/>
        </w:rPr>
        <w:tab/>
      </w:r>
      <w:r w:rsidRPr="00212770">
        <w:rPr>
          <w:rFonts w:ascii="Cambria" w:hAnsi="Cambria" w:cs="Arial"/>
          <w:sz w:val="22"/>
          <w:szCs w:val="22"/>
        </w:rPr>
        <w:t xml:space="preserve">Zamówienia, o których mowa w pkt </w:t>
      </w:r>
      <w:r>
        <w:rPr>
          <w:rFonts w:ascii="Cambria" w:hAnsi="Cambria" w:cs="Arial"/>
          <w:sz w:val="22"/>
          <w:szCs w:val="22"/>
        </w:rPr>
        <w:t>5</w:t>
      </w:r>
      <w:r w:rsidRPr="00212770">
        <w:rPr>
          <w:rFonts w:ascii="Cambria" w:hAnsi="Cambria" w:cs="Arial"/>
          <w:sz w:val="22"/>
          <w:szCs w:val="22"/>
        </w:rPr>
        <w:t xml:space="preserve">.1. będą polegały na powtórzeniu robót zgodnych z robotami stanowiącymi przedmiot niniejszego zamówienia. Zakresem rzeczowym robót stanowiących przedmiot zamówień, o których mowa w pkt </w:t>
      </w:r>
      <w:r>
        <w:rPr>
          <w:rFonts w:ascii="Cambria" w:hAnsi="Cambria" w:cs="Arial"/>
          <w:sz w:val="22"/>
          <w:szCs w:val="22"/>
        </w:rPr>
        <w:t>5</w:t>
      </w:r>
      <w:r w:rsidRPr="00212770">
        <w:rPr>
          <w:rFonts w:ascii="Cambria" w:hAnsi="Cambria" w:cs="Arial"/>
          <w:sz w:val="22"/>
          <w:szCs w:val="22"/>
        </w:rPr>
        <w:t xml:space="preserve">.1. objęte będzie wykonanie robót określonych </w:t>
      </w:r>
      <w:r w:rsidRPr="00121685">
        <w:rPr>
          <w:rFonts w:ascii="Cambria" w:hAnsi="Cambria" w:cs="Arial"/>
          <w:sz w:val="22"/>
          <w:szCs w:val="22"/>
        </w:rPr>
        <w:t xml:space="preserve">w załączniku nr </w:t>
      </w:r>
      <w:r w:rsidR="00121685" w:rsidRPr="00121685">
        <w:rPr>
          <w:rFonts w:ascii="Cambria" w:hAnsi="Cambria" w:cs="Arial"/>
          <w:sz w:val="22"/>
          <w:szCs w:val="22"/>
        </w:rPr>
        <w:t>1</w:t>
      </w:r>
      <w:r w:rsidRPr="00121685">
        <w:rPr>
          <w:rFonts w:ascii="Cambria" w:hAnsi="Cambria" w:cs="Arial"/>
          <w:sz w:val="22"/>
          <w:szCs w:val="22"/>
        </w:rPr>
        <w:t xml:space="preserve"> do SWZ</w:t>
      </w:r>
      <w:r w:rsidRPr="00212770">
        <w:rPr>
          <w:rFonts w:ascii="Cambria" w:hAnsi="Cambria" w:cs="Arial"/>
          <w:sz w:val="22"/>
          <w:szCs w:val="22"/>
        </w:rPr>
        <w:t xml:space="preserve"> tj.: konserwacja dróg leśnych, których szczegółowy opis wykonywania, zawarty został w załączniku nr 1 do SWZ oraz robót podobnych do nich. Zakres rzeczowy robót stanowiących przedmiot zamówień, o których mowa w pkt </w:t>
      </w:r>
      <w:r>
        <w:rPr>
          <w:rFonts w:ascii="Cambria" w:hAnsi="Cambria" w:cs="Arial"/>
          <w:sz w:val="22"/>
          <w:szCs w:val="22"/>
        </w:rPr>
        <w:t>5</w:t>
      </w:r>
      <w:r w:rsidRPr="00212770">
        <w:rPr>
          <w:rFonts w:ascii="Cambria" w:hAnsi="Cambria" w:cs="Arial"/>
          <w:sz w:val="22"/>
          <w:szCs w:val="22"/>
        </w:rPr>
        <w:t xml:space="preserve">.1. nie przekroczy wartości 50 % wartości niniejszego zamówienia. Zamówienia, o których mowa w pkt </w:t>
      </w:r>
      <w:r>
        <w:rPr>
          <w:rFonts w:ascii="Cambria" w:hAnsi="Cambria" w:cs="Arial"/>
          <w:sz w:val="22"/>
          <w:szCs w:val="22"/>
        </w:rPr>
        <w:t>5</w:t>
      </w:r>
      <w:r w:rsidRPr="00212770">
        <w:rPr>
          <w:rFonts w:ascii="Cambria" w:hAnsi="Cambria" w:cs="Arial"/>
          <w:sz w:val="22"/>
          <w:szCs w:val="22"/>
        </w:rPr>
        <w:t xml:space="preserve">.1. będą udzielane po przeprowadzeniu odrębnego postępowania o udzielenie zamówienia publicznego w trybie zamówienia z wolnej ręki. Zamówienia, o których mowa w pkt </w:t>
      </w:r>
      <w:r>
        <w:rPr>
          <w:rFonts w:ascii="Cambria" w:hAnsi="Cambria" w:cs="Arial"/>
          <w:sz w:val="22"/>
          <w:szCs w:val="22"/>
        </w:rPr>
        <w:t>5</w:t>
      </w:r>
      <w:r w:rsidRPr="00212770">
        <w:rPr>
          <w:rFonts w:ascii="Cambria" w:hAnsi="Cambria" w:cs="Arial"/>
          <w:sz w:val="22"/>
          <w:szCs w:val="22"/>
        </w:rPr>
        <w:t>.1. będą udzielane w przypadku wystąpienia potrzeby zwiększenia zakresu rzeczowego robót stanowiących przedmiot zamówienia na skutek warunków technicznych, przyrodniczych bądź atmosferycznych lub powierzenia Zamawiającemu nowych zadań gospodarczych lub publicznych, jak również w sytuacji braku możliwości wyłonienia z przyczyn obiektywnych wykonawców robót budowlanych w przedmiocie konserwacji dróg leśnych w ramach podstawowych trybów udzielania zamówień, celem zabezpieczenia niezbędnego wykonawstwa prac.</w:t>
      </w:r>
    </w:p>
    <w:p w14:paraId="3CE3E49D" w14:textId="65D46CAB" w:rsidR="00212770" w:rsidRPr="007C6BFB" w:rsidRDefault="00212770" w:rsidP="00212770">
      <w:pPr>
        <w:spacing w:before="120"/>
        <w:ind w:left="851"/>
        <w:jc w:val="both"/>
        <w:rPr>
          <w:rFonts w:ascii="Cambria" w:hAnsi="Cambria" w:cs="Arial"/>
          <w:sz w:val="22"/>
          <w:szCs w:val="22"/>
        </w:rPr>
      </w:pPr>
      <w:r w:rsidRPr="00212770">
        <w:rPr>
          <w:rFonts w:ascii="Cambria" w:hAnsi="Cambria" w:cs="Arial"/>
          <w:sz w:val="22"/>
          <w:szCs w:val="22"/>
        </w:rPr>
        <w:t xml:space="preserve">Miejscem realizacji zamówień, o których mowa w pkt </w:t>
      </w:r>
      <w:r>
        <w:rPr>
          <w:rFonts w:ascii="Cambria" w:hAnsi="Cambria" w:cs="Arial"/>
          <w:sz w:val="22"/>
          <w:szCs w:val="22"/>
        </w:rPr>
        <w:t>5</w:t>
      </w:r>
      <w:r w:rsidRPr="00212770">
        <w:rPr>
          <w:rFonts w:ascii="Cambria" w:hAnsi="Cambria" w:cs="Arial"/>
          <w:sz w:val="22"/>
          <w:szCs w:val="22"/>
        </w:rPr>
        <w:t xml:space="preserve">.1. będzie obszar administracyjny Nadleśnictwa </w:t>
      </w:r>
      <w:r w:rsidR="00BC3290">
        <w:rPr>
          <w:rFonts w:ascii="Cambria" w:hAnsi="Cambria" w:cs="Arial"/>
          <w:sz w:val="22"/>
          <w:szCs w:val="22"/>
        </w:rPr>
        <w:t>Kościan</w:t>
      </w:r>
      <w:r w:rsidRPr="00212770">
        <w:rPr>
          <w:rFonts w:ascii="Cambria" w:hAnsi="Cambria" w:cs="Arial"/>
          <w:sz w:val="22"/>
          <w:szCs w:val="22"/>
        </w:rPr>
        <w:t>.</w:t>
      </w:r>
    </w:p>
    <w:tbl>
      <w:tblPr>
        <w:tblW w:w="9073" w:type="dxa"/>
        <w:tblInd w:w="55" w:type="dxa"/>
        <w:tblLayout w:type="fixed"/>
        <w:tblCellMar>
          <w:top w:w="55" w:type="dxa"/>
          <w:left w:w="55" w:type="dxa"/>
          <w:bottom w:w="55" w:type="dxa"/>
          <w:right w:w="55" w:type="dxa"/>
        </w:tblCellMar>
        <w:tblLook w:val="0000" w:firstRow="0" w:lastRow="0" w:firstColumn="0" w:lastColumn="0" w:noHBand="0" w:noVBand="0"/>
      </w:tblPr>
      <w:tblGrid>
        <w:gridCol w:w="9073"/>
      </w:tblGrid>
      <w:tr w:rsidR="007C6BFB" w:rsidRPr="007C6BFB" w14:paraId="44EDFA7E" w14:textId="77777777" w:rsidTr="00782076">
        <w:tc>
          <w:tcPr>
            <w:tcW w:w="9073" w:type="dxa"/>
            <w:shd w:val="clear" w:color="auto" w:fill="E7E6E6"/>
          </w:tcPr>
          <w:p w14:paraId="560CD255" w14:textId="62E2B012" w:rsidR="00B657E0" w:rsidRPr="007C6BFB" w:rsidRDefault="00057406" w:rsidP="00B37A45">
            <w:pPr>
              <w:snapToGrid w:val="0"/>
              <w:spacing w:before="120"/>
              <w:ind w:left="654" w:hanging="709"/>
              <w:jc w:val="both"/>
              <w:rPr>
                <w:rFonts w:ascii="Cambria" w:hAnsi="Cambria" w:cs="Arial"/>
                <w:b/>
                <w:bCs/>
                <w:sz w:val="22"/>
                <w:szCs w:val="22"/>
              </w:rPr>
            </w:pPr>
            <w:bookmarkStart w:id="3" w:name="_Hlk47482449"/>
            <w:r w:rsidRPr="007C6BFB">
              <w:rPr>
                <w:rFonts w:ascii="Cambria" w:hAnsi="Cambria" w:cs="Arial"/>
                <w:sz w:val="22"/>
                <w:szCs w:val="22"/>
              </w:rPr>
              <w:t xml:space="preserve"> </w:t>
            </w:r>
            <w:bookmarkEnd w:id="3"/>
            <w:r w:rsidR="00B657E0" w:rsidRPr="007C6BFB">
              <w:rPr>
                <w:rFonts w:ascii="Cambria" w:hAnsi="Cambria" w:cs="Arial"/>
                <w:b/>
                <w:bCs/>
                <w:sz w:val="22"/>
                <w:szCs w:val="22"/>
              </w:rPr>
              <w:t xml:space="preserve">6. </w:t>
            </w:r>
            <w:r w:rsidR="00B657E0" w:rsidRPr="007C6BFB">
              <w:rPr>
                <w:rFonts w:ascii="Cambria" w:hAnsi="Cambria" w:cs="Arial"/>
                <w:b/>
                <w:bCs/>
                <w:sz w:val="22"/>
                <w:szCs w:val="22"/>
              </w:rPr>
              <w:tab/>
              <w:t>PODSTAWY WYKLUCZENIA</w:t>
            </w:r>
            <w:r w:rsidR="00BA3D19" w:rsidRPr="007C6BFB">
              <w:rPr>
                <w:rFonts w:ascii="Cambria" w:hAnsi="Cambria" w:cs="Arial"/>
                <w:b/>
                <w:bCs/>
                <w:sz w:val="22"/>
                <w:szCs w:val="22"/>
              </w:rPr>
              <w:t xml:space="preserve"> Z POSTĘPOWANIA</w:t>
            </w:r>
          </w:p>
        </w:tc>
      </w:tr>
    </w:tbl>
    <w:bookmarkEnd w:id="2"/>
    <w:p w14:paraId="03681FBC" w14:textId="77777777" w:rsidR="00B657E0" w:rsidRPr="007C6BFB" w:rsidRDefault="00B657E0" w:rsidP="00B37A45">
      <w:pPr>
        <w:spacing w:before="120"/>
        <w:ind w:left="709" w:hanging="709"/>
        <w:jc w:val="both"/>
        <w:rPr>
          <w:rFonts w:ascii="Cambria" w:hAnsi="Cambria" w:cs="Cambria"/>
          <w:sz w:val="22"/>
          <w:szCs w:val="22"/>
        </w:rPr>
      </w:pPr>
      <w:r w:rsidRPr="007C6BFB">
        <w:rPr>
          <w:rFonts w:ascii="Cambria" w:hAnsi="Cambria" w:cs="Cambria"/>
          <w:b/>
          <w:bCs/>
          <w:sz w:val="22"/>
          <w:szCs w:val="22"/>
        </w:rPr>
        <w:lastRenderedPageBreak/>
        <w:t>6.1.</w:t>
      </w:r>
      <w:r w:rsidRPr="007C6BFB">
        <w:rPr>
          <w:rFonts w:ascii="Cambria" w:hAnsi="Cambria" w:cs="Cambria"/>
          <w:b/>
          <w:sz w:val="22"/>
          <w:szCs w:val="22"/>
        </w:rPr>
        <w:t xml:space="preserve"> </w:t>
      </w:r>
      <w:r w:rsidRPr="007C6BFB">
        <w:rPr>
          <w:rFonts w:ascii="Cambria" w:hAnsi="Cambria" w:cs="Cambria"/>
          <w:b/>
          <w:sz w:val="22"/>
          <w:szCs w:val="22"/>
        </w:rPr>
        <w:tab/>
      </w:r>
      <w:r w:rsidRPr="007C6BFB">
        <w:rPr>
          <w:rFonts w:ascii="Cambria" w:hAnsi="Cambria" w:cs="Cambria"/>
          <w:sz w:val="22"/>
          <w:szCs w:val="22"/>
        </w:rPr>
        <w:t>W postępowaniu mogą brać udział Wykonawcy, którzy nie podlegają wykluczeniu z postępowania o udzielenie zamówienia w okolicznościach, o których mowa w art. 108 ust. 1 PZP. Na podstawie:</w:t>
      </w:r>
    </w:p>
    <w:p w14:paraId="4C962505" w14:textId="77777777" w:rsidR="00B657E0" w:rsidRPr="007C6BFB" w:rsidRDefault="00B657E0" w:rsidP="00B37A45">
      <w:pPr>
        <w:spacing w:before="120"/>
        <w:ind w:left="1418" w:hanging="718"/>
        <w:jc w:val="both"/>
        <w:rPr>
          <w:rFonts w:ascii="Cambria" w:eastAsia="A" w:hAnsi="Cambria" w:cs="Cambria"/>
          <w:sz w:val="22"/>
          <w:szCs w:val="22"/>
        </w:rPr>
      </w:pPr>
      <w:r w:rsidRPr="007C6BFB">
        <w:rPr>
          <w:rFonts w:ascii="Cambria" w:hAnsi="Cambria" w:cs="Cambria"/>
          <w:sz w:val="22"/>
          <w:szCs w:val="22"/>
        </w:rPr>
        <w:t>1)</w:t>
      </w:r>
      <w:r w:rsidRPr="007C6BFB">
        <w:rPr>
          <w:rFonts w:ascii="Cambria" w:hAnsi="Cambria" w:cs="Cambria"/>
          <w:sz w:val="22"/>
          <w:szCs w:val="22"/>
        </w:rPr>
        <w:tab/>
        <w:t>art. 108 ust. 1 pkt 1) PZP Zamawiający wykluczy Wykonawcę</w:t>
      </w:r>
      <w:r w:rsidRPr="007C6BFB">
        <w:rPr>
          <w:rFonts w:ascii="Cambria" w:eastAsia="A" w:hAnsi="Cambria" w:cs="Cambria"/>
          <w:sz w:val="22"/>
          <w:szCs w:val="22"/>
        </w:rPr>
        <w:t xml:space="preserve"> będącego osobą fizyczną, którego prawomocnie skazano za przestępstwo:</w:t>
      </w:r>
    </w:p>
    <w:p w14:paraId="371713B9" w14:textId="41E0BA5A" w:rsidR="00B657E0" w:rsidRPr="007C6BFB" w:rsidRDefault="00B657E0" w:rsidP="00B37A45">
      <w:pPr>
        <w:spacing w:before="120"/>
        <w:ind w:left="2127" w:hanging="709"/>
        <w:jc w:val="both"/>
        <w:rPr>
          <w:rFonts w:ascii="Cambria" w:eastAsia="A" w:hAnsi="Cambria" w:cs="Cambria"/>
          <w:sz w:val="22"/>
          <w:szCs w:val="22"/>
        </w:rPr>
      </w:pPr>
      <w:r w:rsidRPr="007C6BFB">
        <w:rPr>
          <w:rFonts w:ascii="Cambria" w:eastAsia="A" w:hAnsi="Cambria" w:cs="Cambria"/>
          <w:sz w:val="22"/>
          <w:szCs w:val="22"/>
        </w:rPr>
        <w:t>a)</w:t>
      </w:r>
      <w:r w:rsidRPr="007C6BFB">
        <w:rPr>
          <w:rFonts w:ascii="Cambria" w:eastAsia="A" w:hAnsi="Cambria" w:cs="Cambria"/>
          <w:sz w:val="22"/>
          <w:szCs w:val="22"/>
        </w:rPr>
        <w:tab/>
        <w:t xml:space="preserve">udziału w zorganizowanej grupie przestępczej albo związku mającym na celu popełnienie przestępstwa lub przestępstwa skarbowego, o którym mowa w art. 258 </w:t>
      </w:r>
      <w:bookmarkStart w:id="4" w:name="_Hlk115935806"/>
      <w:r w:rsidRPr="007C6BFB">
        <w:rPr>
          <w:rFonts w:ascii="Cambria" w:eastAsia="A" w:hAnsi="Cambria" w:cs="Cambria"/>
          <w:sz w:val="22"/>
          <w:szCs w:val="22"/>
        </w:rPr>
        <w:t xml:space="preserve">ustawy z dnia 6 czerwca </w:t>
      </w:r>
      <w:r w:rsidRPr="00FB76B1">
        <w:rPr>
          <w:rFonts w:ascii="Cambria" w:eastAsia="A" w:hAnsi="Cambria" w:cs="Cambria"/>
          <w:sz w:val="22"/>
          <w:szCs w:val="22"/>
        </w:rPr>
        <w:t xml:space="preserve">1997 r. Kodeks karny (tekst jedn. Dz. U. z </w:t>
      </w:r>
      <w:r w:rsidR="00273892" w:rsidRPr="00FB76B1">
        <w:rPr>
          <w:rFonts w:ascii="Cambria" w:eastAsia="A" w:hAnsi="Cambria" w:cs="Cambria"/>
          <w:sz w:val="22"/>
          <w:szCs w:val="22"/>
        </w:rPr>
        <w:t xml:space="preserve">2022 </w:t>
      </w:r>
      <w:r w:rsidRPr="00FB76B1">
        <w:rPr>
          <w:rFonts w:ascii="Cambria" w:eastAsia="A" w:hAnsi="Cambria" w:cs="Cambria"/>
          <w:sz w:val="22"/>
          <w:szCs w:val="22"/>
        </w:rPr>
        <w:t xml:space="preserve">r. poz. </w:t>
      </w:r>
      <w:r w:rsidR="00273892" w:rsidRPr="00FB76B1">
        <w:rPr>
          <w:rFonts w:ascii="Cambria" w:eastAsia="A" w:hAnsi="Cambria" w:cs="Cambria"/>
          <w:sz w:val="22"/>
          <w:szCs w:val="22"/>
        </w:rPr>
        <w:t xml:space="preserve">1138 </w:t>
      </w:r>
      <w:r w:rsidRPr="00FB76B1">
        <w:rPr>
          <w:rFonts w:ascii="Cambria" w:eastAsia="A" w:hAnsi="Cambria" w:cs="Cambria"/>
          <w:sz w:val="22"/>
          <w:szCs w:val="22"/>
        </w:rPr>
        <w:t>z późn. zm. - „KK”),</w:t>
      </w:r>
      <w:bookmarkEnd w:id="4"/>
    </w:p>
    <w:p w14:paraId="0B5C710F" w14:textId="77777777" w:rsidR="00B657E0" w:rsidRPr="007C6BFB" w:rsidRDefault="00B657E0" w:rsidP="00B37A45">
      <w:pPr>
        <w:spacing w:before="120"/>
        <w:ind w:left="2127" w:hanging="709"/>
        <w:jc w:val="both"/>
        <w:rPr>
          <w:rFonts w:ascii="Cambria" w:eastAsia="A" w:hAnsi="Cambria" w:cs="Cambria"/>
          <w:sz w:val="22"/>
          <w:szCs w:val="22"/>
        </w:rPr>
      </w:pPr>
      <w:r w:rsidRPr="007C6BFB">
        <w:rPr>
          <w:rFonts w:ascii="Cambria" w:eastAsia="A" w:hAnsi="Cambria" w:cs="Cambria"/>
          <w:sz w:val="22"/>
          <w:szCs w:val="22"/>
        </w:rPr>
        <w:t>b)</w:t>
      </w:r>
      <w:r w:rsidRPr="007C6BFB">
        <w:rPr>
          <w:rFonts w:ascii="Cambria" w:eastAsia="A" w:hAnsi="Cambria" w:cs="Cambria"/>
          <w:sz w:val="22"/>
          <w:szCs w:val="22"/>
        </w:rPr>
        <w:tab/>
        <w:t>handlu ludźmi, o którym mowa w art. 189a KK,</w:t>
      </w:r>
    </w:p>
    <w:p w14:paraId="1BAF91F1" w14:textId="572A7F39" w:rsidR="00273892" w:rsidRPr="00C94263" w:rsidRDefault="00B657E0" w:rsidP="00B37A45">
      <w:pPr>
        <w:spacing w:before="120"/>
        <w:ind w:left="2127" w:hanging="709"/>
        <w:jc w:val="both"/>
        <w:rPr>
          <w:rFonts w:ascii="Cambria" w:eastAsia="A" w:hAnsi="Cambria" w:cs="Cambria"/>
          <w:sz w:val="22"/>
          <w:szCs w:val="22"/>
        </w:rPr>
      </w:pPr>
      <w:r w:rsidRPr="00FB76B1">
        <w:rPr>
          <w:rFonts w:ascii="Cambria" w:eastAsia="A" w:hAnsi="Cambria" w:cs="Cambria"/>
          <w:sz w:val="22"/>
          <w:szCs w:val="22"/>
        </w:rPr>
        <w:t>c)</w:t>
      </w:r>
      <w:r w:rsidRPr="00FB76B1">
        <w:rPr>
          <w:rFonts w:ascii="Cambria" w:eastAsia="A" w:hAnsi="Cambria" w:cs="Cambria"/>
          <w:sz w:val="22"/>
          <w:szCs w:val="22"/>
        </w:rPr>
        <w:tab/>
        <w:t>o którym mowa w art. 228-</w:t>
      </w:r>
      <w:r w:rsidRPr="00C94263">
        <w:rPr>
          <w:rFonts w:ascii="Cambria" w:eastAsia="A" w:hAnsi="Cambria" w:cs="Cambria"/>
          <w:sz w:val="22"/>
          <w:szCs w:val="22"/>
        </w:rPr>
        <w:t>230a, art. 250a KK</w:t>
      </w:r>
      <w:r w:rsidR="00F0536F" w:rsidRPr="00C94263">
        <w:rPr>
          <w:rFonts w:ascii="Cambria" w:eastAsia="A" w:hAnsi="Cambria" w:cs="Cambria"/>
          <w:sz w:val="22"/>
          <w:szCs w:val="22"/>
        </w:rPr>
        <w:t xml:space="preserve">, </w:t>
      </w:r>
      <w:r w:rsidRPr="00C94263">
        <w:rPr>
          <w:rFonts w:ascii="Cambria" w:eastAsia="A" w:hAnsi="Cambria" w:cs="Cambria"/>
          <w:sz w:val="22"/>
          <w:szCs w:val="22"/>
        </w:rPr>
        <w:t xml:space="preserve">w art. 46 </w:t>
      </w:r>
      <w:r w:rsidR="00F0536F" w:rsidRPr="00C94263">
        <w:rPr>
          <w:rFonts w:ascii="Cambria" w:eastAsia="A" w:hAnsi="Cambria" w:cs="Cambria"/>
          <w:sz w:val="22"/>
          <w:szCs w:val="22"/>
        </w:rPr>
        <w:t xml:space="preserve">- </w:t>
      </w:r>
      <w:r w:rsidRPr="00C94263">
        <w:rPr>
          <w:rFonts w:ascii="Cambria" w:eastAsia="A" w:hAnsi="Cambria" w:cs="Cambria"/>
          <w:sz w:val="22"/>
          <w:szCs w:val="22"/>
        </w:rPr>
        <w:t xml:space="preserve">48 </w:t>
      </w:r>
      <w:bookmarkStart w:id="5" w:name="_Hlk115935828"/>
      <w:r w:rsidRPr="00C94263">
        <w:rPr>
          <w:rFonts w:ascii="Cambria" w:eastAsia="A" w:hAnsi="Cambria" w:cs="Cambria"/>
          <w:sz w:val="22"/>
          <w:szCs w:val="22"/>
        </w:rPr>
        <w:t xml:space="preserve">ustawy z dnia 25 czerwca 2010 r. o sporcie </w:t>
      </w:r>
      <w:r w:rsidR="00C94263" w:rsidRPr="00782076">
        <w:rPr>
          <w:rFonts w:ascii="Cambria" w:hAnsi="Cambria" w:cs="Open Sans"/>
          <w:color w:val="333333"/>
          <w:sz w:val="22"/>
          <w:szCs w:val="22"/>
          <w:shd w:val="clear" w:color="auto" w:fill="FFFFFF"/>
        </w:rPr>
        <w:t>(Dz. U. z 202</w:t>
      </w:r>
      <w:r w:rsidR="00BC3290">
        <w:rPr>
          <w:rFonts w:ascii="Cambria" w:hAnsi="Cambria" w:cs="Open Sans"/>
          <w:color w:val="333333"/>
          <w:sz w:val="22"/>
          <w:szCs w:val="22"/>
          <w:shd w:val="clear" w:color="auto" w:fill="FFFFFF"/>
        </w:rPr>
        <w:t>2</w:t>
      </w:r>
      <w:r w:rsidR="00C94263" w:rsidRPr="00782076">
        <w:rPr>
          <w:rFonts w:ascii="Cambria" w:hAnsi="Cambria" w:cs="Open Sans"/>
          <w:color w:val="333333"/>
          <w:sz w:val="22"/>
          <w:szCs w:val="22"/>
          <w:shd w:val="clear" w:color="auto" w:fill="FFFFFF"/>
        </w:rPr>
        <w:t xml:space="preserve"> r. poz. </w:t>
      </w:r>
      <w:r w:rsidR="00BC3290">
        <w:rPr>
          <w:rFonts w:ascii="Cambria" w:hAnsi="Cambria" w:cs="Open Sans"/>
          <w:color w:val="333333"/>
          <w:sz w:val="22"/>
          <w:szCs w:val="22"/>
          <w:shd w:val="clear" w:color="auto" w:fill="FFFFFF"/>
        </w:rPr>
        <w:t>15</w:t>
      </w:r>
      <w:r w:rsidR="0054629A">
        <w:rPr>
          <w:rFonts w:ascii="Cambria" w:hAnsi="Cambria" w:cs="Open Sans"/>
          <w:color w:val="333333"/>
          <w:sz w:val="22"/>
          <w:szCs w:val="22"/>
          <w:shd w:val="clear" w:color="auto" w:fill="FFFFFF"/>
        </w:rPr>
        <w:t>99 i 2185</w:t>
      </w:r>
      <w:r w:rsidR="00C94263" w:rsidRPr="00782076">
        <w:rPr>
          <w:rFonts w:ascii="Cambria" w:hAnsi="Cambria" w:cs="Open Sans"/>
          <w:color w:val="333333"/>
          <w:sz w:val="22"/>
          <w:szCs w:val="22"/>
          <w:shd w:val="clear" w:color="auto" w:fill="FFFFFF"/>
        </w:rPr>
        <w:t xml:space="preserve">) </w:t>
      </w:r>
      <w:r w:rsidR="00FB2CBD" w:rsidRPr="00C94263">
        <w:rPr>
          <w:rFonts w:ascii="Cambria" w:hAnsi="Cambria" w:cs="Open Sans"/>
          <w:sz w:val="22"/>
          <w:szCs w:val="22"/>
          <w:shd w:val="clear" w:color="auto" w:fill="FFFFFF"/>
        </w:rPr>
        <w:t xml:space="preserve">lub w </w:t>
      </w:r>
      <w:hyperlink r:id="rId12" w:anchor="/document/17712396?unitId=art(54)ust(1)&amp;cm=DOCUMENT" w:history="1">
        <w:r w:rsidR="00FB2CBD" w:rsidRPr="00C94263">
          <w:rPr>
            <w:rFonts w:ascii="Cambria" w:hAnsi="Cambria" w:cs="Open Sans"/>
            <w:sz w:val="22"/>
            <w:szCs w:val="22"/>
            <w:u w:val="single"/>
            <w:shd w:val="clear" w:color="auto" w:fill="FFFFFF"/>
          </w:rPr>
          <w:t>art. 54 ust. 1</w:t>
        </w:r>
        <w:r w:rsidR="00AD4A52" w:rsidRPr="00C94263">
          <w:rPr>
            <w:rFonts w:ascii="Cambria" w:hAnsi="Cambria" w:cs="Open Sans"/>
            <w:sz w:val="22"/>
            <w:szCs w:val="22"/>
            <w:u w:val="single"/>
            <w:shd w:val="clear" w:color="auto" w:fill="FFFFFF"/>
          </w:rPr>
          <w:t xml:space="preserve"> </w:t>
        </w:r>
        <w:r w:rsidR="00FB2CBD" w:rsidRPr="00C94263">
          <w:rPr>
            <w:rFonts w:ascii="Cambria" w:hAnsi="Cambria" w:cs="Open Sans"/>
            <w:sz w:val="22"/>
            <w:szCs w:val="22"/>
            <w:u w:val="single"/>
            <w:shd w:val="clear" w:color="auto" w:fill="FFFFFF"/>
          </w:rPr>
          <w:t>-</w:t>
        </w:r>
        <w:r w:rsidR="00AD4A52" w:rsidRPr="00C94263">
          <w:rPr>
            <w:rFonts w:ascii="Cambria" w:hAnsi="Cambria" w:cs="Open Sans"/>
            <w:sz w:val="22"/>
            <w:szCs w:val="22"/>
            <w:u w:val="single"/>
            <w:shd w:val="clear" w:color="auto" w:fill="FFFFFF"/>
          </w:rPr>
          <w:t xml:space="preserve"> </w:t>
        </w:r>
        <w:r w:rsidR="00FB2CBD" w:rsidRPr="00C94263">
          <w:rPr>
            <w:rFonts w:ascii="Cambria" w:hAnsi="Cambria" w:cs="Open Sans"/>
            <w:sz w:val="22"/>
            <w:szCs w:val="22"/>
            <w:u w:val="single"/>
            <w:shd w:val="clear" w:color="auto" w:fill="FFFFFF"/>
          </w:rPr>
          <w:t>4</w:t>
        </w:r>
      </w:hyperlink>
      <w:r w:rsidR="00FB2CBD" w:rsidRPr="00C94263">
        <w:rPr>
          <w:rFonts w:ascii="Cambria" w:hAnsi="Cambria" w:cs="Open Sans"/>
          <w:sz w:val="22"/>
          <w:szCs w:val="22"/>
          <w:shd w:val="clear" w:color="auto" w:fill="FFFFFF"/>
        </w:rPr>
        <w:t xml:space="preserve"> ustawy z dnia 12 maja 2011 r. o refundacji leków, środków spożywczych specjalnego przeznaczenia żywieniowego oraz wyrobów medycznych </w:t>
      </w:r>
      <w:r w:rsidR="00C94263" w:rsidRPr="00782076">
        <w:rPr>
          <w:rFonts w:ascii="Cambria" w:hAnsi="Cambria" w:cs="Open Sans"/>
          <w:color w:val="333333"/>
          <w:sz w:val="22"/>
          <w:szCs w:val="22"/>
          <w:shd w:val="clear" w:color="auto" w:fill="FFFFFF"/>
        </w:rPr>
        <w:t>(Dz. U. z 202</w:t>
      </w:r>
      <w:r w:rsidR="0054629A">
        <w:rPr>
          <w:rFonts w:ascii="Cambria" w:hAnsi="Cambria" w:cs="Open Sans"/>
          <w:color w:val="333333"/>
          <w:sz w:val="22"/>
          <w:szCs w:val="22"/>
          <w:shd w:val="clear" w:color="auto" w:fill="FFFFFF"/>
        </w:rPr>
        <w:t>3</w:t>
      </w:r>
      <w:r w:rsidR="00C94263" w:rsidRPr="00782076">
        <w:rPr>
          <w:rFonts w:ascii="Cambria" w:hAnsi="Cambria" w:cs="Open Sans"/>
          <w:color w:val="333333"/>
          <w:sz w:val="22"/>
          <w:szCs w:val="22"/>
          <w:shd w:val="clear" w:color="auto" w:fill="FFFFFF"/>
        </w:rPr>
        <w:t xml:space="preserve"> r. poz. </w:t>
      </w:r>
      <w:r w:rsidR="0054629A">
        <w:rPr>
          <w:rFonts w:ascii="Cambria" w:hAnsi="Cambria" w:cs="Open Sans"/>
          <w:color w:val="333333"/>
          <w:sz w:val="22"/>
          <w:szCs w:val="22"/>
          <w:shd w:val="clear" w:color="auto" w:fill="FFFFFF"/>
        </w:rPr>
        <w:t>826</w:t>
      </w:r>
      <w:r w:rsidR="00C94263" w:rsidRPr="00782076">
        <w:rPr>
          <w:rFonts w:ascii="Cambria" w:hAnsi="Cambria" w:cs="Open Sans"/>
          <w:color w:val="333333"/>
          <w:sz w:val="22"/>
          <w:szCs w:val="22"/>
          <w:shd w:val="clear" w:color="auto" w:fill="FFFFFF"/>
        </w:rPr>
        <w:t>)</w:t>
      </w:r>
      <w:r w:rsidR="00FB2CBD" w:rsidRPr="00C94263">
        <w:rPr>
          <w:rFonts w:ascii="Cambria" w:hAnsi="Cambria" w:cs="Open Sans"/>
          <w:sz w:val="22"/>
          <w:szCs w:val="22"/>
          <w:shd w:val="clear" w:color="auto" w:fill="FFFFFF"/>
        </w:rPr>
        <w:t>,</w:t>
      </w:r>
      <w:bookmarkEnd w:id="5"/>
    </w:p>
    <w:p w14:paraId="217D996B" w14:textId="77777777" w:rsidR="00B657E0" w:rsidRPr="00602DD4" w:rsidRDefault="00B657E0" w:rsidP="00B37A45">
      <w:pPr>
        <w:spacing w:before="120"/>
        <w:ind w:left="2127" w:hanging="709"/>
        <w:jc w:val="both"/>
        <w:rPr>
          <w:rFonts w:ascii="Cambria" w:eastAsia="A" w:hAnsi="Cambria" w:cs="Cambria"/>
          <w:sz w:val="22"/>
          <w:szCs w:val="22"/>
        </w:rPr>
      </w:pPr>
      <w:r w:rsidRPr="00602DD4">
        <w:rPr>
          <w:rFonts w:ascii="Cambria" w:eastAsia="A" w:hAnsi="Cambria" w:cs="Cambria"/>
          <w:sz w:val="22"/>
          <w:szCs w:val="22"/>
        </w:rPr>
        <w:t>d)</w:t>
      </w:r>
      <w:r w:rsidRPr="00602DD4">
        <w:rPr>
          <w:rFonts w:ascii="Cambria" w:eastAsia="A" w:hAnsi="Cambria" w:cs="Cambria"/>
          <w:sz w:val="22"/>
          <w:szCs w:val="22"/>
        </w:rPr>
        <w:tab/>
        <w:t>finansowania przestępstwa o charakterze terrorystycznym, o którym mowa w art. 165a KK, lub przestępstwo udaremniania lub utrudniania stwierdzenia przestępnego pochodzenia pieniędzy lub ukrywania ich pochodzenia, o którym mowa w art. 299 KK,</w:t>
      </w:r>
    </w:p>
    <w:p w14:paraId="6A736593" w14:textId="77777777" w:rsidR="00B657E0" w:rsidRPr="00602DD4" w:rsidRDefault="00B657E0" w:rsidP="00B37A45">
      <w:pPr>
        <w:spacing w:before="120"/>
        <w:ind w:left="2127" w:hanging="709"/>
        <w:jc w:val="both"/>
        <w:rPr>
          <w:rFonts w:ascii="Cambria" w:eastAsia="A" w:hAnsi="Cambria" w:cs="Cambria"/>
          <w:sz w:val="22"/>
          <w:szCs w:val="22"/>
        </w:rPr>
      </w:pPr>
      <w:r w:rsidRPr="00602DD4">
        <w:rPr>
          <w:rFonts w:ascii="Cambria" w:eastAsia="A" w:hAnsi="Cambria" w:cs="Cambria"/>
          <w:sz w:val="22"/>
          <w:szCs w:val="22"/>
        </w:rPr>
        <w:t>e)</w:t>
      </w:r>
      <w:r w:rsidRPr="00602DD4">
        <w:rPr>
          <w:rFonts w:ascii="Cambria" w:eastAsia="A" w:hAnsi="Cambria" w:cs="Cambria"/>
          <w:sz w:val="22"/>
          <w:szCs w:val="22"/>
        </w:rPr>
        <w:tab/>
        <w:t>o charakterze terrorystycznym, o którym mowa w art. 115 § 20 KK, lub mające na celu popełnienie tego przestępstwa,</w:t>
      </w:r>
    </w:p>
    <w:p w14:paraId="680CB215" w14:textId="708B75CC" w:rsidR="00B657E0" w:rsidRPr="00FB76B1" w:rsidRDefault="00B657E0" w:rsidP="00B37A45">
      <w:pPr>
        <w:spacing w:before="120"/>
        <w:ind w:left="2127" w:hanging="709"/>
        <w:jc w:val="both"/>
        <w:rPr>
          <w:rFonts w:ascii="Cambria" w:eastAsia="A" w:hAnsi="Cambria" w:cs="Cambria"/>
          <w:sz w:val="22"/>
          <w:szCs w:val="22"/>
        </w:rPr>
      </w:pPr>
      <w:r w:rsidRPr="00602DD4">
        <w:rPr>
          <w:rFonts w:ascii="Cambria" w:eastAsia="A" w:hAnsi="Cambria" w:cs="Cambria"/>
          <w:sz w:val="22"/>
          <w:szCs w:val="22"/>
        </w:rPr>
        <w:t>f)</w:t>
      </w:r>
      <w:r w:rsidRPr="00602DD4">
        <w:rPr>
          <w:rFonts w:ascii="Cambria" w:eastAsia="A" w:hAnsi="Cambria" w:cs="Cambria"/>
          <w:sz w:val="22"/>
          <w:szCs w:val="22"/>
        </w:rPr>
        <w:tab/>
        <w:t>p</w:t>
      </w:r>
      <w:r w:rsidR="00A748C6" w:rsidRPr="00602DD4">
        <w:rPr>
          <w:rFonts w:ascii="Cambria" w:eastAsia="A" w:hAnsi="Cambria" w:cs="Cambria"/>
          <w:sz w:val="22"/>
          <w:szCs w:val="22"/>
        </w:rPr>
        <w:t xml:space="preserve">owierzenia </w:t>
      </w:r>
      <w:r w:rsidR="00A748C6" w:rsidRPr="00FB76B1">
        <w:rPr>
          <w:rFonts w:ascii="Cambria" w:eastAsia="A" w:hAnsi="Cambria" w:cs="Cambria"/>
          <w:sz w:val="22"/>
          <w:szCs w:val="22"/>
        </w:rPr>
        <w:t>wykonywania p</w:t>
      </w:r>
      <w:r w:rsidRPr="00FB76B1">
        <w:rPr>
          <w:rFonts w:ascii="Cambria" w:eastAsia="A" w:hAnsi="Cambria" w:cs="Cambria"/>
          <w:sz w:val="22"/>
          <w:szCs w:val="22"/>
        </w:rPr>
        <w:t>racy małol</w:t>
      </w:r>
      <w:r w:rsidR="00A748C6" w:rsidRPr="00FB76B1">
        <w:rPr>
          <w:rFonts w:ascii="Cambria" w:eastAsia="A" w:hAnsi="Cambria" w:cs="Cambria"/>
          <w:sz w:val="22"/>
          <w:szCs w:val="22"/>
        </w:rPr>
        <w:t>etniemu</w:t>
      </w:r>
      <w:r w:rsidRPr="00FB76B1">
        <w:rPr>
          <w:rFonts w:ascii="Cambria" w:eastAsia="A" w:hAnsi="Cambria" w:cs="Cambria"/>
          <w:sz w:val="22"/>
          <w:szCs w:val="22"/>
        </w:rPr>
        <w:t xml:space="preserve"> cudzoziem</w:t>
      </w:r>
      <w:r w:rsidR="00A748C6" w:rsidRPr="00FB76B1">
        <w:rPr>
          <w:rFonts w:ascii="Cambria" w:eastAsia="A" w:hAnsi="Cambria" w:cs="Cambria"/>
          <w:sz w:val="22"/>
          <w:szCs w:val="22"/>
        </w:rPr>
        <w:t>cowi,</w:t>
      </w:r>
      <w:r w:rsidRPr="00FB76B1">
        <w:rPr>
          <w:rFonts w:ascii="Cambria" w:eastAsia="A" w:hAnsi="Cambria" w:cs="Cambria"/>
          <w:sz w:val="22"/>
          <w:szCs w:val="22"/>
        </w:rPr>
        <w:t xml:space="preserve"> o którym mowa w art. 9 ust. 2 </w:t>
      </w:r>
      <w:bookmarkStart w:id="6" w:name="_Hlk115935856"/>
      <w:r w:rsidRPr="00FB76B1">
        <w:rPr>
          <w:rFonts w:ascii="Cambria" w:eastAsia="A" w:hAnsi="Cambria" w:cs="Cambria"/>
          <w:sz w:val="22"/>
          <w:szCs w:val="22"/>
        </w:rPr>
        <w:t>ustawy z dnia 15 czerwca 2012 r. o skutkach powierzania wykonywania pracy cudzoziemcom przebywającym wbrew przepisom na terytorium Rzeczypospolitej Polskiej (</w:t>
      </w:r>
      <w:r w:rsidR="002453C4" w:rsidRPr="00FB76B1">
        <w:rPr>
          <w:rFonts w:ascii="Cambria" w:eastAsia="A" w:hAnsi="Cambria" w:cs="Cambria"/>
          <w:sz w:val="22"/>
          <w:szCs w:val="22"/>
        </w:rPr>
        <w:t>teks</w:t>
      </w:r>
      <w:r w:rsidR="00A57CFF" w:rsidRPr="00FB76B1">
        <w:rPr>
          <w:rFonts w:ascii="Cambria" w:eastAsia="A" w:hAnsi="Cambria" w:cs="Cambria"/>
          <w:sz w:val="22"/>
          <w:szCs w:val="22"/>
        </w:rPr>
        <w:t>t</w:t>
      </w:r>
      <w:r w:rsidR="002453C4" w:rsidRPr="00FB76B1">
        <w:rPr>
          <w:rFonts w:ascii="Cambria" w:eastAsia="A" w:hAnsi="Cambria" w:cs="Cambria"/>
          <w:sz w:val="22"/>
          <w:szCs w:val="22"/>
        </w:rPr>
        <w:t xml:space="preserve"> jedn.</w:t>
      </w:r>
      <w:r w:rsidR="00AD4A52" w:rsidRPr="00FB76B1">
        <w:rPr>
          <w:rFonts w:ascii="Cambria" w:eastAsia="A" w:hAnsi="Cambria" w:cs="Cambria"/>
          <w:sz w:val="22"/>
          <w:szCs w:val="22"/>
        </w:rPr>
        <w:t>:</w:t>
      </w:r>
      <w:r w:rsidR="002453C4" w:rsidRPr="00FB76B1">
        <w:rPr>
          <w:rFonts w:ascii="Cambria" w:eastAsia="A" w:hAnsi="Cambria" w:cs="Cambria"/>
          <w:sz w:val="22"/>
          <w:szCs w:val="22"/>
        </w:rPr>
        <w:t xml:space="preserve"> </w:t>
      </w:r>
      <w:r w:rsidRPr="00FB76B1">
        <w:rPr>
          <w:rFonts w:ascii="Cambria" w:eastAsia="A" w:hAnsi="Cambria" w:cs="Cambria"/>
          <w:sz w:val="22"/>
          <w:szCs w:val="22"/>
        </w:rPr>
        <w:t xml:space="preserve">Dz. U. </w:t>
      </w:r>
      <w:r w:rsidR="00555815" w:rsidRPr="00FB76B1">
        <w:rPr>
          <w:rFonts w:ascii="Cambria" w:eastAsia="A" w:hAnsi="Cambria" w:cs="Cambria"/>
          <w:sz w:val="22"/>
          <w:szCs w:val="22"/>
        </w:rPr>
        <w:t xml:space="preserve">z </w:t>
      </w:r>
      <w:r w:rsidR="002453C4" w:rsidRPr="00FB76B1">
        <w:rPr>
          <w:rFonts w:ascii="Cambria" w:eastAsia="A" w:hAnsi="Cambria" w:cs="Cambria"/>
          <w:sz w:val="22"/>
          <w:szCs w:val="22"/>
        </w:rPr>
        <w:t xml:space="preserve">2021 </w:t>
      </w:r>
      <w:r w:rsidR="00555815" w:rsidRPr="00FB76B1">
        <w:rPr>
          <w:rFonts w:ascii="Cambria" w:eastAsia="A" w:hAnsi="Cambria" w:cs="Cambria"/>
          <w:sz w:val="22"/>
          <w:szCs w:val="22"/>
        </w:rPr>
        <w:t xml:space="preserve">r. </w:t>
      </w:r>
      <w:r w:rsidRPr="00FB76B1">
        <w:rPr>
          <w:rFonts w:ascii="Cambria" w:eastAsia="A" w:hAnsi="Cambria" w:cs="Cambria"/>
          <w:sz w:val="22"/>
          <w:szCs w:val="22"/>
        </w:rPr>
        <w:t xml:space="preserve">poz. </w:t>
      </w:r>
      <w:r w:rsidR="002453C4" w:rsidRPr="00FB76B1">
        <w:rPr>
          <w:rFonts w:ascii="Cambria" w:eastAsia="A" w:hAnsi="Cambria" w:cs="Cambria"/>
          <w:sz w:val="22"/>
          <w:szCs w:val="22"/>
        </w:rPr>
        <w:t>1</w:t>
      </w:r>
      <w:r w:rsidRPr="00FB76B1">
        <w:rPr>
          <w:rFonts w:ascii="Cambria" w:eastAsia="A" w:hAnsi="Cambria" w:cs="Cambria"/>
          <w:sz w:val="22"/>
          <w:szCs w:val="22"/>
        </w:rPr>
        <w:t>7</w:t>
      </w:r>
      <w:r w:rsidR="002453C4" w:rsidRPr="00FB76B1">
        <w:rPr>
          <w:rFonts w:ascii="Cambria" w:eastAsia="A" w:hAnsi="Cambria" w:cs="Cambria"/>
          <w:sz w:val="22"/>
          <w:szCs w:val="22"/>
        </w:rPr>
        <w:t>45</w:t>
      </w:r>
      <w:r w:rsidRPr="00FB76B1">
        <w:rPr>
          <w:rFonts w:ascii="Cambria" w:eastAsia="A" w:hAnsi="Cambria" w:cs="Cambria"/>
          <w:sz w:val="22"/>
          <w:szCs w:val="22"/>
        </w:rPr>
        <w:t>),</w:t>
      </w:r>
      <w:bookmarkEnd w:id="6"/>
    </w:p>
    <w:p w14:paraId="4A18CF3B" w14:textId="77777777" w:rsidR="00B657E0" w:rsidRPr="00602DD4" w:rsidRDefault="00B657E0" w:rsidP="00B37A45">
      <w:pPr>
        <w:spacing w:before="120"/>
        <w:ind w:left="2127" w:hanging="709"/>
        <w:jc w:val="both"/>
        <w:rPr>
          <w:rFonts w:ascii="Cambria" w:eastAsia="A" w:hAnsi="Cambria" w:cs="Cambria"/>
          <w:sz w:val="22"/>
          <w:szCs w:val="22"/>
        </w:rPr>
      </w:pPr>
      <w:r w:rsidRPr="00FB76B1">
        <w:rPr>
          <w:rFonts w:ascii="Cambria" w:eastAsia="A" w:hAnsi="Cambria" w:cs="Cambria"/>
          <w:sz w:val="22"/>
          <w:szCs w:val="22"/>
        </w:rPr>
        <w:t>g)</w:t>
      </w:r>
      <w:r w:rsidRPr="00FB76B1">
        <w:rPr>
          <w:rFonts w:ascii="Cambria" w:eastAsia="A" w:hAnsi="Cambria" w:cs="Cambria"/>
          <w:sz w:val="22"/>
          <w:szCs w:val="22"/>
        </w:rPr>
        <w:tab/>
        <w:t>przeciwko obrotowi gospodarczemu</w:t>
      </w:r>
      <w:r w:rsidRPr="00602DD4">
        <w:rPr>
          <w:rFonts w:ascii="Cambria" w:eastAsia="A" w:hAnsi="Cambria" w:cs="Cambria"/>
          <w:sz w:val="22"/>
          <w:szCs w:val="22"/>
        </w:rPr>
        <w:t>, o których mowa w art. 296-307 KK, przestępstwo oszustwa, o którym mowa w art. 286 KK, przestępstwo przeciwko wiarygodności dokumentów, o których mowa w art. 270-277d KK, lub przestępstwo skarbowe,</w:t>
      </w:r>
    </w:p>
    <w:p w14:paraId="34D2F116" w14:textId="58607A55" w:rsidR="00B657E0" w:rsidRPr="00FB76B1" w:rsidRDefault="00B657E0" w:rsidP="00B37A45">
      <w:pPr>
        <w:spacing w:before="120"/>
        <w:ind w:left="2127" w:hanging="709"/>
        <w:jc w:val="both"/>
        <w:rPr>
          <w:rFonts w:ascii="Cambria" w:eastAsia="A" w:hAnsi="Cambria" w:cs="Cambria"/>
          <w:sz w:val="22"/>
          <w:szCs w:val="22"/>
        </w:rPr>
      </w:pPr>
      <w:r w:rsidRPr="00602DD4">
        <w:rPr>
          <w:rFonts w:ascii="Cambria" w:eastAsia="A" w:hAnsi="Cambria" w:cs="Cambria"/>
          <w:sz w:val="22"/>
          <w:szCs w:val="22"/>
        </w:rPr>
        <w:t>h)</w:t>
      </w:r>
      <w:r w:rsidRPr="00602DD4">
        <w:rPr>
          <w:rFonts w:ascii="Cambria" w:eastAsia="A" w:hAnsi="Cambria" w:cs="Cambria"/>
          <w:sz w:val="22"/>
          <w:szCs w:val="22"/>
        </w:rPr>
        <w:tab/>
        <w:t xml:space="preserve">o którym mowa w art. 9 ust. 1 i 3 lub </w:t>
      </w:r>
      <w:r w:rsidRPr="00FB76B1">
        <w:rPr>
          <w:rFonts w:ascii="Cambria" w:eastAsia="A" w:hAnsi="Cambria" w:cs="Cambria"/>
          <w:sz w:val="22"/>
          <w:szCs w:val="22"/>
        </w:rPr>
        <w:t>art. 10 ustawy z dnia 15 czerwca 2012 r. o skutkach powierzania wykonywania pracy cudzoziemcom przebywającym wbrew przepisom na terytorium Rzeczypospolitej Polskiej</w:t>
      </w:r>
      <w:r w:rsidR="00C94263">
        <w:rPr>
          <w:rFonts w:ascii="Cambria" w:eastAsia="A" w:hAnsi="Cambria" w:cs="Cambria"/>
          <w:sz w:val="22"/>
          <w:szCs w:val="22"/>
        </w:rPr>
        <w:t>,</w:t>
      </w:r>
    </w:p>
    <w:p w14:paraId="1B77ACFD" w14:textId="77777777" w:rsidR="00B657E0" w:rsidRPr="00602DD4" w:rsidRDefault="00B657E0" w:rsidP="00B37A45">
      <w:pPr>
        <w:spacing w:before="120"/>
        <w:ind w:left="1418" w:firstLine="7"/>
        <w:jc w:val="both"/>
        <w:rPr>
          <w:rFonts w:ascii="Cambria" w:eastAsia="A" w:hAnsi="Cambria" w:cs="Cambria"/>
          <w:sz w:val="22"/>
          <w:szCs w:val="22"/>
        </w:rPr>
      </w:pPr>
      <w:r w:rsidRPr="00602DD4">
        <w:rPr>
          <w:rFonts w:ascii="Cambria" w:eastAsia="A" w:hAnsi="Cambria" w:cs="Cambria"/>
          <w:sz w:val="22"/>
          <w:szCs w:val="22"/>
        </w:rPr>
        <w:t>- lub za odpowiedni czyn zabroniony określony w przepisach prawa obcego;</w:t>
      </w:r>
    </w:p>
    <w:p w14:paraId="59343123" w14:textId="77777777" w:rsidR="00497840" w:rsidRPr="00602DD4" w:rsidRDefault="00B657E0" w:rsidP="00B37A45">
      <w:pPr>
        <w:tabs>
          <w:tab w:val="left" w:pos="1418"/>
        </w:tabs>
        <w:spacing w:before="120"/>
        <w:ind w:left="1418" w:hanging="709"/>
        <w:jc w:val="both"/>
        <w:rPr>
          <w:rFonts w:ascii="Cambria" w:eastAsia="A" w:hAnsi="Cambria" w:cs="Cambria"/>
          <w:sz w:val="22"/>
          <w:szCs w:val="22"/>
        </w:rPr>
      </w:pPr>
      <w:r w:rsidRPr="00602DD4">
        <w:rPr>
          <w:rFonts w:ascii="Cambria" w:eastAsia="A" w:hAnsi="Cambria" w:cs="Cambria"/>
          <w:sz w:val="22"/>
          <w:szCs w:val="22"/>
        </w:rPr>
        <w:t>2)</w:t>
      </w:r>
      <w:r w:rsidRPr="00602DD4">
        <w:rPr>
          <w:rFonts w:ascii="Cambria" w:eastAsia="A" w:hAnsi="Cambria" w:cs="Cambria"/>
          <w:sz w:val="22"/>
          <w:szCs w:val="22"/>
        </w:rPr>
        <w:tab/>
        <w:t>art. 108 ust. 1 pkt 2) PZP Zamawiający wykluczy Wykonawcę, jeżeli urzędującego członka jego organu zarządzającego lub nadzorczego, wspólnika spółki w spółce jawnej lub partnerskiej albo komplementariusza w spółce komandytowej lub komandytowo-akcyjnej lub prokurenta prawomocnie skazano za przestępstwo, o którym mowa w art. 108 ust. 1 pkt 1) PZP;</w:t>
      </w:r>
    </w:p>
    <w:p w14:paraId="424DF3A4" w14:textId="77777777" w:rsidR="00B657E0" w:rsidRPr="00602DD4" w:rsidRDefault="00B657E0" w:rsidP="00B37A45">
      <w:pPr>
        <w:tabs>
          <w:tab w:val="left" w:pos="1418"/>
        </w:tabs>
        <w:spacing w:before="120"/>
        <w:ind w:left="1418" w:hanging="709"/>
        <w:jc w:val="both"/>
        <w:rPr>
          <w:rFonts w:ascii="Cambria" w:eastAsia="A" w:hAnsi="Cambria" w:cs="Cambria"/>
          <w:sz w:val="22"/>
          <w:szCs w:val="22"/>
        </w:rPr>
      </w:pPr>
      <w:r w:rsidRPr="00602DD4">
        <w:rPr>
          <w:rFonts w:ascii="Cambria" w:eastAsia="A" w:hAnsi="Cambria" w:cs="Cambria"/>
          <w:sz w:val="22"/>
          <w:szCs w:val="22"/>
        </w:rPr>
        <w:t>3)</w:t>
      </w:r>
      <w:r w:rsidRPr="00602DD4">
        <w:rPr>
          <w:rFonts w:ascii="Cambria" w:eastAsia="A" w:hAnsi="Cambria" w:cs="Cambria"/>
          <w:sz w:val="22"/>
          <w:szCs w:val="22"/>
        </w:rPr>
        <w:tab/>
        <w:t xml:space="preserve">art. 108 ust. 1 pkt 3) PZP Zamawiający wykluczy Wykonawcę,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w:t>
      </w:r>
      <w:r w:rsidRPr="00602DD4">
        <w:rPr>
          <w:rFonts w:ascii="Cambria" w:eastAsia="A" w:hAnsi="Cambria" w:cs="Cambria"/>
          <w:sz w:val="22"/>
          <w:szCs w:val="22"/>
        </w:rPr>
        <w:lastRenderedPageBreak/>
        <w:t>odsetkami lub grzywnami lub zawarł wiążące porozumienie w sprawie spłaty tych należności;</w:t>
      </w:r>
    </w:p>
    <w:p w14:paraId="4388B1F2" w14:textId="77777777" w:rsidR="00B657E0" w:rsidRPr="00602DD4" w:rsidRDefault="00B657E0" w:rsidP="00B37A45">
      <w:pPr>
        <w:tabs>
          <w:tab w:val="left" w:pos="408"/>
          <w:tab w:val="left" w:pos="1418"/>
        </w:tabs>
        <w:spacing w:before="120"/>
        <w:ind w:left="1418" w:hanging="709"/>
        <w:jc w:val="both"/>
        <w:rPr>
          <w:rFonts w:ascii="Cambria" w:eastAsia="A" w:hAnsi="Cambria" w:cs="Cambria"/>
          <w:sz w:val="22"/>
          <w:szCs w:val="22"/>
        </w:rPr>
      </w:pPr>
      <w:r w:rsidRPr="00602DD4">
        <w:rPr>
          <w:rFonts w:ascii="Cambria" w:eastAsia="A" w:hAnsi="Cambria" w:cs="Cambria"/>
          <w:sz w:val="22"/>
          <w:szCs w:val="22"/>
        </w:rPr>
        <w:t>4)</w:t>
      </w:r>
      <w:r w:rsidRPr="00602DD4">
        <w:rPr>
          <w:rFonts w:ascii="Cambria" w:eastAsia="A" w:hAnsi="Cambria" w:cs="Cambria"/>
          <w:sz w:val="22"/>
          <w:szCs w:val="22"/>
        </w:rPr>
        <w:tab/>
        <w:t xml:space="preserve">art. 108 ust. 1 pkt 4) PZP Zamawiający wykluczy Wykonawcę, wobec którego </w:t>
      </w:r>
      <w:r w:rsidR="00D01626" w:rsidRPr="00602DD4">
        <w:rPr>
          <w:rFonts w:ascii="Cambria" w:eastAsia="A" w:hAnsi="Cambria" w:cs="Cambria"/>
          <w:sz w:val="22"/>
          <w:szCs w:val="22"/>
        </w:rPr>
        <w:t xml:space="preserve">prawomocnie </w:t>
      </w:r>
      <w:r w:rsidRPr="00602DD4">
        <w:rPr>
          <w:rFonts w:ascii="Cambria" w:eastAsia="A" w:hAnsi="Cambria" w:cs="Cambria"/>
          <w:sz w:val="22"/>
          <w:szCs w:val="22"/>
        </w:rPr>
        <w:t>orzeczono zakaz ubiegania się o zamówienia publiczne;</w:t>
      </w:r>
    </w:p>
    <w:p w14:paraId="6E1F62CF" w14:textId="0841E4D3" w:rsidR="00F6214E" w:rsidRPr="00602DD4" w:rsidRDefault="00B657E0" w:rsidP="00B37A45">
      <w:pPr>
        <w:tabs>
          <w:tab w:val="left" w:pos="408"/>
          <w:tab w:val="left" w:pos="1418"/>
        </w:tabs>
        <w:spacing w:before="120"/>
        <w:ind w:left="1418" w:hanging="709"/>
        <w:jc w:val="both"/>
        <w:rPr>
          <w:rFonts w:ascii="Cambria" w:eastAsia="A" w:hAnsi="Cambria" w:cs="Cambria"/>
          <w:sz w:val="22"/>
          <w:szCs w:val="22"/>
        </w:rPr>
      </w:pPr>
      <w:r w:rsidRPr="00602DD4">
        <w:rPr>
          <w:rFonts w:ascii="Cambria" w:eastAsia="A" w:hAnsi="Cambria" w:cs="Cambria"/>
          <w:sz w:val="22"/>
          <w:szCs w:val="22"/>
        </w:rPr>
        <w:t>5)</w:t>
      </w:r>
      <w:r w:rsidRPr="00602DD4">
        <w:rPr>
          <w:rFonts w:ascii="Cambria" w:eastAsia="A" w:hAnsi="Cambria" w:cs="Cambria"/>
          <w:sz w:val="22"/>
          <w:szCs w:val="22"/>
        </w:rPr>
        <w:tab/>
        <w:t xml:space="preserve">art. 108 ust. 1 pkt 5) PZP Zamawiający wykluczy Wykonawcę, jeżeli Zamawiający może stwierdzić, na podstawie wiarygodnych przesłanek, że Wykonawca zawarł z innymi wykonawcami porozumienie mające na celu zakłócenie konkurencji, w </w:t>
      </w:r>
      <w:r w:rsidRPr="00FB76B1">
        <w:rPr>
          <w:rFonts w:ascii="Cambria" w:eastAsia="A" w:hAnsi="Cambria" w:cs="Cambria"/>
          <w:sz w:val="22"/>
          <w:szCs w:val="22"/>
        </w:rPr>
        <w:t xml:space="preserve">szczególności jeżeli należąc do tej samej grupy kapitałowej w rozumieniu </w:t>
      </w:r>
      <w:bookmarkStart w:id="7" w:name="_Hlk115935887"/>
      <w:r w:rsidRPr="00FB76B1">
        <w:rPr>
          <w:rFonts w:ascii="Cambria" w:eastAsia="A" w:hAnsi="Cambria" w:cs="Cambria"/>
          <w:sz w:val="22"/>
          <w:szCs w:val="22"/>
        </w:rPr>
        <w:t>ustawy z dnia 16 lutego 2007 r. o ochronie konkurencji i konsumentów</w:t>
      </w:r>
      <w:r w:rsidR="000F1CD5" w:rsidRPr="00FB76B1">
        <w:rPr>
          <w:rFonts w:ascii="Cambria" w:eastAsia="A" w:hAnsi="Cambria" w:cs="Cambria"/>
          <w:sz w:val="22"/>
          <w:szCs w:val="22"/>
        </w:rPr>
        <w:t>,</w:t>
      </w:r>
      <w:r w:rsidR="00AC2858" w:rsidRPr="00FB76B1">
        <w:rPr>
          <w:rFonts w:ascii="Cambria" w:eastAsia="A" w:hAnsi="Cambria" w:cs="Cambria"/>
          <w:sz w:val="22"/>
          <w:szCs w:val="22"/>
        </w:rPr>
        <w:t xml:space="preserve"> </w:t>
      </w:r>
      <w:bookmarkEnd w:id="7"/>
      <w:r w:rsidRPr="00FB76B1">
        <w:rPr>
          <w:rFonts w:ascii="Cambria" w:eastAsia="A" w:hAnsi="Cambria" w:cs="Cambria"/>
          <w:sz w:val="22"/>
          <w:szCs w:val="22"/>
        </w:rPr>
        <w:t xml:space="preserve">złożyli </w:t>
      </w:r>
      <w:r w:rsidRPr="00602DD4">
        <w:rPr>
          <w:rFonts w:ascii="Cambria" w:eastAsia="A" w:hAnsi="Cambria" w:cs="Cambria"/>
          <w:sz w:val="22"/>
          <w:szCs w:val="22"/>
        </w:rPr>
        <w:t>odrębne oferty, oferty częściowe lub wnioski o dopuszczenie do udziału w postępowaniu, chyba że wykażą, że przygotowali te oferty lub wnioski niezależnie od siebie;</w:t>
      </w:r>
    </w:p>
    <w:p w14:paraId="451E8D7E" w14:textId="72F9EC7F" w:rsidR="00B657E0" w:rsidRPr="00602DD4" w:rsidRDefault="00B657E0" w:rsidP="00B37A45">
      <w:pPr>
        <w:tabs>
          <w:tab w:val="left" w:pos="408"/>
          <w:tab w:val="left" w:pos="1418"/>
        </w:tabs>
        <w:spacing w:before="120"/>
        <w:ind w:left="1418" w:hanging="709"/>
        <w:jc w:val="both"/>
        <w:rPr>
          <w:rFonts w:ascii="Cambria" w:eastAsia="A" w:hAnsi="Cambria" w:cs="Cambria"/>
          <w:sz w:val="22"/>
          <w:szCs w:val="22"/>
        </w:rPr>
      </w:pPr>
      <w:r w:rsidRPr="00602DD4">
        <w:rPr>
          <w:rFonts w:ascii="Cambria" w:eastAsia="A" w:hAnsi="Cambria" w:cs="Cambria"/>
          <w:sz w:val="22"/>
          <w:szCs w:val="22"/>
        </w:rPr>
        <w:t>6)</w:t>
      </w:r>
      <w:r w:rsidRPr="00602DD4">
        <w:rPr>
          <w:rFonts w:ascii="Cambria" w:eastAsia="A" w:hAnsi="Cambria" w:cs="Cambria"/>
          <w:sz w:val="22"/>
          <w:szCs w:val="22"/>
        </w:rPr>
        <w:tab/>
        <w:t>art. 108 ust. 1 pkt 6</w:t>
      </w:r>
      <w:r w:rsidR="00C94263">
        <w:rPr>
          <w:rFonts w:ascii="Cambria" w:eastAsia="A" w:hAnsi="Cambria" w:cs="Cambria"/>
          <w:sz w:val="22"/>
          <w:szCs w:val="22"/>
        </w:rPr>
        <w:t>)</w:t>
      </w:r>
      <w:r w:rsidRPr="00602DD4">
        <w:rPr>
          <w:rFonts w:ascii="Cambria" w:eastAsia="A" w:hAnsi="Cambria" w:cs="Cambria"/>
          <w:sz w:val="22"/>
          <w:szCs w:val="22"/>
        </w:rPr>
        <w:t xml:space="preserve"> PZP Zamawiający wykluczy Wykonawcę, jeżeli, w przypadkach, o których mowa w art. 85 ust. 1 PZP, doszło do zakłócenia konkurencji wynikającego z wcześniejszego zaangażowania tego wykonawcy lub podmiotu, który należy z Wykonawcą do tej samej grupy kapitałowej w </w:t>
      </w:r>
      <w:r w:rsidRPr="00FB76B1">
        <w:rPr>
          <w:rFonts w:ascii="Cambria" w:eastAsia="A" w:hAnsi="Cambria" w:cs="Cambria"/>
          <w:sz w:val="22"/>
          <w:szCs w:val="22"/>
        </w:rPr>
        <w:t>rozumieniu ustawy z dnia 16 lutego 2007 r. o ochronie konkurencji i konsumentów</w:t>
      </w:r>
      <w:bookmarkStart w:id="8" w:name="_Hlk81467399"/>
      <w:r w:rsidRPr="00FB76B1">
        <w:rPr>
          <w:rFonts w:ascii="Cambria" w:eastAsia="A" w:hAnsi="Cambria" w:cs="Cambria"/>
          <w:sz w:val="22"/>
          <w:szCs w:val="22"/>
        </w:rPr>
        <w:t xml:space="preserve">, </w:t>
      </w:r>
      <w:bookmarkEnd w:id="8"/>
      <w:r w:rsidRPr="00FB76B1">
        <w:rPr>
          <w:rFonts w:ascii="Cambria" w:eastAsia="A" w:hAnsi="Cambria" w:cs="Cambria"/>
          <w:sz w:val="22"/>
          <w:szCs w:val="22"/>
        </w:rPr>
        <w:t xml:space="preserve">chyba </w:t>
      </w:r>
      <w:r w:rsidRPr="00602DD4">
        <w:rPr>
          <w:rFonts w:ascii="Cambria" w:eastAsia="A" w:hAnsi="Cambria" w:cs="Cambria"/>
          <w:sz w:val="22"/>
          <w:szCs w:val="22"/>
        </w:rPr>
        <w:t>że spowodowane tym zakłócenie konkurencji może być wyeliminowane w inny sposób niż przez wykluczenie Wykonawcy z udziału w postępowaniu o udzielenie zamówienia.</w:t>
      </w:r>
    </w:p>
    <w:p w14:paraId="33AAE3E1" w14:textId="0ABA9ACF" w:rsidR="00B657E0" w:rsidRPr="00602DD4" w:rsidRDefault="00B657E0" w:rsidP="00B37A45">
      <w:pPr>
        <w:spacing w:before="120"/>
        <w:ind w:left="700" w:hanging="700"/>
        <w:jc w:val="both"/>
        <w:rPr>
          <w:rFonts w:ascii="Cambria" w:hAnsi="Cambria" w:cs="Cambria"/>
          <w:sz w:val="22"/>
          <w:szCs w:val="22"/>
        </w:rPr>
      </w:pPr>
      <w:r w:rsidRPr="00602DD4">
        <w:rPr>
          <w:rFonts w:ascii="Cambria" w:eastAsia="A" w:hAnsi="Cambria" w:cs="Cambria"/>
          <w:b/>
          <w:bCs/>
          <w:sz w:val="22"/>
          <w:szCs w:val="22"/>
        </w:rPr>
        <w:t>6.</w:t>
      </w:r>
      <w:r w:rsidR="0074720E" w:rsidRPr="00602DD4">
        <w:rPr>
          <w:rFonts w:ascii="Cambria" w:eastAsia="A" w:hAnsi="Cambria" w:cs="Cambria"/>
          <w:b/>
          <w:bCs/>
          <w:sz w:val="22"/>
          <w:szCs w:val="22"/>
        </w:rPr>
        <w:t>2</w:t>
      </w:r>
      <w:r w:rsidRPr="00602DD4">
        <w:rPr>
          <w:rFonts w:ascii="Cambria" w:eastAsia="A" w:hAnsi="Cambria" w:cs="Cambria"/>
          <w:b/>
          <w:bCs/>
          <w:sz w:val="22"/>
          <w:szCs w:val="22"/>
        </w:rPr>
        <w:t>.</w:t>
      </w:r>
      <w:r w:rsidRPr="00602DD4">
        <w:rPr>
          <w:rFonts w:ascii="Cambria" w:eastAsia="A" w:hAnsi="Cambria" w:cs="Cambria"/>
          <w:b/>
          <w:bCs/>
          <w:sz w:val="22"/>
          <w:szCs w:val="22"/>
        </w:rPr>
        <w:tab/>
      </w:r>
      <w:r w:rsidRPr="00602DD4">
        <w:rPr>
          <w:rFonts w:ascii="Cambria" w:hAnsi="Cambria" w:cs="Cambria"/>
          <w:sz w:val="22"/>
          <w:szCs w:val="22"/>
        </w:rPr>
        <w:t xml:space="preserve">W postępowaniu mogą brać udział Wykonawcy, którzy nie podlegają wykluczeniu z postępowania o udzielenie zamówienia w okolicznościach, o których mowa w art. 109 ust. 1 pkt </w:t>
      </w:r>
      <w:r w:rsidR="00D529EA">
        <w:rPr>
          <w:rFonts w:ascii="Cambria" w:hAnsi="Cambria" w:cs="Cambria"/>
          <w:sz w:val="22"/>
          <w:szCs w:val="22"/>
        </w:rPr>
        <w:t>2</w:t>
      </w:r>
      <w:r w:rsidRPr="00602DD4">
        <w:rPr>
          <w:rFonts w:ascii="Cambria" w:hAnsi="Cambria" w:cs="Cambria"/>
          <w:sz w:val="22"/>
          <w:szCs w:val="22"/>
        </w:rPr>
        <w:t>-5 i 7- 10 PZP. Na podstawie:</w:t>
      </w:r>
    </w:p>
    <w:p w14:paraId="78ADD198" w14:textId="77777777" w:rsidR="00B657E0" w:rsidRPr="00602DD4" w:rsidRDefault="00B657E0" w:rsidP="00B37A45">
      <w:pPr>
        <w:tabs>
          <w:tab w:val="left" w:pos="1418"/>
        </w:tabs>
        <w:spacing w:before="120"/>
        <w:ind w:left="1418" w:hanging="718"/>
        <w:jc w:val="both"/>
        <w:rPr>
          <w:rFonts w:ascii="Cambria" w:eastAsia="A" w:hAnsi="Cambria" w:cs="Cambria"/>
          <w:sz w:val="22"/>
          <w:szCs w:val="22"/>
        </w:rPr>
      </w:pPr>
      <w:r w:rsidRPr="00602DD4">
        <w:rPr>
          <w:rFonts w:ascii="Cambria" w:eastAsia="A" w:hAnsi="Cambria" w:cs="Cambria"/>
          <w:sz w:val="22"/>
          <w:szCs w:val="22"/>
        </w:rPr>
        <w:t>2)</w:t>
      </w:r>
      <w:r w:rsidRPr="00602DD4">
        <w:rPr>
          <w:rFonts w:ascii="Cambria" w:eastAsia="A" w:hAnsi="Cambria" w:cs="Cambria"/>
          <w:sz w:val="22"/>
          <w:szCs w:val="22"/>
        </w:rPr>
        <w:tab/>
        <w:t>art. 109 ust. 1 pkt 2) PZP Zamawiający wykluczy Wykonawcę, który naruszył obowiązki w dziedzinie ochrony środowiska, prawa socjalnego lub prawa pracy:</w:t>
      </w:r>
    </w:p>
    <w:p w14:paraId="3F4EB4B9" w14:textId="2011FF09" w:rsidR="00AC7472" w:rsidRPr="00602DD4" w:rsidRDefault="00B657E0" w:rsidP="00B37A45">
      <w:pPr>
        <w:spacing w:before="120"/>
        <w:ind w:left="2127" w:hanging="709"/>
        <w:jc w:val="both"/>
        <w:rPr>
          <w:rFonts w:ascii="Cambria" w:eastAsia="A" w:hAnsi="Cambria" w:cs="Cambria"/>
          <w:sz w:val="22"/>
          <w:szCs w:val="22"/>
        </w:rPr>
      </w:pPr>
      <w:r w:rsidRPr="00602DD4">
        <w:rPr>
          <w:rFonts w:ascii="Cambria" w:eastAsia="A" w:hAnsi="Cambria" w:cs="Cambria"/>
          <w:sz w:val="22"/>
          <w:szCs w:val="22"/>
        </w:rPr>
        <w:t>a)</w:t>
      </w:r>
      <w:r w:rsidRPr="00602DD4">
        <w:rPr>
          <w:rFonts w:ascii="Cambria" w:eastAsia="A" w:hAnsi="Cambria" w:cs="Cambria"/>
          <w:sz w:val="22"/>
          <w:szCs w:val="22"/>
        </w:rPr>
        <w:tab/>
        <w:t>będącego osobą fizyczną skazanego prawomocnie za przestępstwo przeciwko środowisku, o którym mowa w rozdziale XXII KK lub za przestępstwo przeciwko prawom osób wykonujących pracę zarobkową, o którym mowa w rozdziale XXVIII KK, lub za odpowiedni czyn zabroniony określony w przepisach prawa obcego,</w:t>
      </w:r>
    </w:p>
    <w:p w14:paraId="4977E477" w14:textId="13CCCFF2" w:rsidR="00B657E0" w:rsidRPr="00602DD4" w:rsidRDefault="00B657E0" w:rsidP="00B37A45">
      <w:pPr>
        <w:spacing w:before="120"/>
        <w:ind w:left="2127" w:hanging="709"/>
        <w:jc w:val="both"/>
        <w:rPr>
          <w:rFonts w:ascii="Cambria" w:eastAsia="A" w:hAnsi="Cambria" w:cs="Cambria"/>
          <w:sz w:val="22"/>
          <w:szCs w:val="22"/>
        </w:rPr>
      </w:pPr>
      <w:r w:rsidRPr="00602DD4">
        <w:rPr>
          <w:rFonts w:ascii="Cambria" w:eastAsia="A" w:hAnsi="Cambria" w:cs="Cambria"/>
          <w:sz w:val="22"/>
          <w:szCs w:val="22"/>
        </w:rPr>
        <w:t>b)</w:t>
      </w:r>
      <w:r w:rsidRPr="00602DD4">
        <w:rPr>
          <w:rFonts w:ascii="Cambria" w:eastAsia="A" w:hAnsi="Cambria" w:cs="Cambria"/>
          <w:sz w:val="22"/>
          <w:szCs w:val="22"/>
        </w:rPr>
        <w:tab/>
        <w:t xml:space="preserve">będącego osobą fizyczną prawomocnie </w:t>
      </w:r>
      <w:r w:rsidR="003759BE" w:rsidRPr="00602DD4">
        <w:rPr>
          <w:rFonts w:ascii="Cambria" w:eastAsia="A" w:hAnsi="Cambria" w:cs="Cambria"/>
          <w:sz w:val="22"/>
          <w:szCs w:val="22"/>
        </w:rPr>
        <w:t xml:space="preserve">ukaranego </w:t>
      </w:r>
      <w:r w:rsidRPr="00602DD4">
        <w:rPr>
          <w:rFonts w:ascii="Cambria" w:eastAsia="A" w:hAnsi="Cambria" w:cs="Cambria"/>
          <w:sz w:val="22"/>
          <w:szCs w:val="22"/>
        </w:rPr>
        <w:t>za wykroczenie przeciwko prawom pracownika lub wykroczenie przeciwko środowisku, jeżeli za jego popełnienie wymierzono karę aresztu, ograniczenia wolności lub karę grzywny,</w:t>
      </w:r>
    </w:p>
    <w:p w14:paraId="1784791B" w14:textId="77777777" w:rsidR="00AC7472" w:rsidRPr="00602DD4" w:rsidRDefault="00B657E0" w:rsidP="00B37A45">
      <w:pPr>
        <w:spacing w:before="120"/>
        <w:ind w:left="2127" w:hanging="709"/>
        <w:jc w:val="both"/>
        <w:rPr>
          <w:rFonts w:ascii="Cambria" w:eastAsia="A" w:hAnsi="Cambria" w:cs="Cambria"/>
          <w:sz w:val="22"/>
          <w:szCs w:val="22"/>
        </w:rPr>
      </w:pPr>
      <w:r w:rsidRPr="00602DD4">
        <w:rPr>
          <w:rFonts w:ascii="Cambria" w:eastAsia="A" w:hAnsi="Cambria" w:cs="Cambria"/>
          <w:sz w:val="22"/>
          <w:szCs w:val="22"/>
        </w:rPr>
        <w:t>c)</w:t>
      </w:r>
      <w:r w:rsidRPr="00602DD4">
        <w:rPr>
          <w:rFonts w:ascii="Cambria" w:eastAsia="A" w:hAnsi="Cambria" w:cs="Cambria"/>
          <w:sz w:val="22"/>
          <w:szCs w:val="22"/>
        </w:rPr>
        <w:tab/>
        <w:t>wobec którego wydano ostateczną decyzję administracyjną o naruszeniu obowiązków wynikających z prawa ochrony środowiska, prawa pracy lub przepisów o zabezpieczeniu społecznym, jeżeli wymierzono tą decyzją karę pieniężną;</w:t>
      </w:r>
    </w:p>
    <w:p w14:paraId="5026CC69" w14:textId="77777777" w:rsidR="00B657E0" w:rsidRPr="005F2D07" w:rsidRDefault="00B657E0" w:rsidP="00B37A45">
      <w:pPr>
        <w:spacing w:before="120"/>
        <w:ind w:left="1418" w:hanging="709"/>
        <w:jc w:val="both"/>
        <w:rPr>
          <w:rFonts w:ascii="Cambria" w:eastAsia="A" w:hAnsi="Cambria" w:cs="Cambria"/>
          <w:sz w:val="22"/>
          <w:szCs w:val="22"/>
          <w:highlight w:val="yellow"/>
        </w:rPr>
      </w:pPr>
      <w:r w:rsidRPr="005F2D07">
        <w:rPr>
          <w:rFonts w:ascii="Cambria" w:eastAsia="A" w:hAnsi="Cambria" w:cs="Cambria"/>
          <w:sz w:val="22"/>
          <w:szCs w:val="22"/>
        </w:rPr>
        <w:t>3)</w:t>
      </w:r>
      <w:r w:rsidRPr="005F2D07">
        <w:rPr>
          <w:rFonts w:ascii="Cambria" w:eastAsia="A" w:hAnsi="Cambria" w:cs="Cambria"/>
          <w:sz w:val="22"/>
          <w:szCs w:val="22"/>
        </w:rPr>
        <w:tab/>
        <w:t>art. 109 ust. 1 pkt 3) PZP Zamawiający wykluczy Wykonawcę, jeżeli urzędującego członka jego organu zarządzającego lub nadzorczego, wspólnika spółki w spółce jawnej lub partnerskiej albo komplementariusza w spółce komandytowej lub komandytowo-akcyjnej lub prokurenta prawomocnie skazano za przestępstwo lub</w:t>
      </w:r>
      <w:r w:rsidR="00BF6CAE" w:rsidRPr="005F2D07">
        <w:rPr>
          <w:rFonts w:ascii="Cambria" w:eastAsia="A" w:hAnsi="Cambria" w:cs="Cambria"/>
          <w:sz w:val="22"/>
          <w:szCs w:val="22"/>
        </w:rPr>
        <w:t xml:space="preserve"> ukarano za</w:t>
      </w:r>
      <w:r w:rsidRPr="005F2D07">
        <w:rPr>
          <w:rFonts w:ascii="Cambria" w:eastAsia="A" w:hAnsi="Cambria" w:cs="Cambria"/>
          <w:sz w:val="22"/>
          <w:szCs w:val="22"/>
        </w:rPr>
        <w:t xml:space="preserve"> wykroczenie, o którym mowa w art. 109 ust. 1 pkt 2 lit. a) lub b) PZP;</w:t>
      </w:r>
    </w:p>
    <w:p w14:paraId="7B7CBC8C" w14:textId="77777777" w:rsidR="00B657E0" w:rsidRPr="005F2D07" w:rsidRDefault="00B657E0" w:rsidP="00B37A45">
      <w:pPr>
        <w:spacing w:before="120"/>
        <w:ind w:left="1418" w:hanging="709"/>
        <w:jc w:val="both"/>
        <w:rPr>
          <w:rFonts w:ascii="Cambria" w:eastAsia="A" w:hAnsi="Cambria" w:cs="Cambria"/>
          <w:sz w:val="22"/>
          <w:szCs w:val="22"/>
        </w:rPr>
      </w:pPr>
      <w:r w:rsidRPr="005F2D07">
        <w:rPr>
          <w:rFonts w:ascii="Cambria" w:eastAsia="A" w:hAnsi="Cambria" w:cs="Cambria"/>
          <w:sz w:val="22"/>
          <w:szCs w:val="22"/>
        </w:rPr>
        <w:t>4)</w:t>
      </w:r>
      <w:r w:rsidRPr="005F2D07">
        <w:rPr>
          <w:rFonts w:ascii="Cambria" w:eastAsia="A" w:hAnsi="Cambria" w:cs="Cambria"/>
          <w:sz w:val="22"/>
          <w:szCs w:val="22"/>
        </w:rPr>
        <w:tab/>
        <w:t xml:space="preserve">art. 109 ust. 1 pkt 4) PZP Zamawiający wykluczy Wykonawcę, w stosunku do którego otwarto likwidację, ogłoszono upadłość, którego aktywami zarządza likwidator lub sąd, zawarł układ z wierzycielami, którego działalność gospodarcza jest zawieszona albo znajduje się on w innej tego rodzaju sytuacji </w:t>
      </w:r>
      <w:r w:rsidRPr="005F2D07">
        <w:rPr>
          <w:rFonts w:ascii="Cambria" w:eastAsia="A" w:hAnsi="Cambria" w:cs="Cambria"/>
          <w:sz w:val="22"/>
          <w:szCs w:val="22"/>
        </w:rPr>
        <w:lastRenderedPageBreak/>
        <w:t>wynikającej z podobnej procedury przewidzianej w przepisach miejsca wszczęcia tej procedury;</w:t>
      </w:r>
    </w:p>
    <w:p w14:paraId="7B5A2FFB" w14:textId="77777777" w:rsidR="00B657E0" w:rsidRPr="005F2D07" w:rsidRDefault="00B657E0" w:rsidP="00B37A45">
      <w:pPr>
        <w:spacing w:before="120"/>
        <w:ind w:left="1418" w:hanging="709"/>
        <w:jc w:val="both"/>
        <w:rPr>
          <w:rFonts w:ascii="Cambria" w:eastAsia="A" w:hAnsi="Cambria" w:cs="Cambria"/>
          <w:sz w:val="22"/>
          <w:szCs w:val="22"/>
        </w:rPr>
      </w:pPr>
      <w:r w:rsidRPr="005F2D07">
        <w:rPr>
          <w:rFonts w:ascii="Cambria" w:eastAsia="A" w:hAnsi="Cambria" w:cs="Cambria"/>
          <w:sz w:val="22"/>
          <w:szCs w:val="22"/>
        </w:rPr>
        <w:t>5)</w:t>
      </w:r>
      <w:r w:rsidRPr="005F2D07">
        <w:rPr>
          <w:rFonts w:ascii="Cambria" w:eastAsia="A" w:hAnsi="Cambria" w:cs="Cambria"/>
          <w:sz w:val="22"/>
          <w:szCs w:val="22"/>
        </w:rPr>
        <w:tab/>
        <w:t>art. 109 ust. 1 pkt 5) PZP Zamawiający wykluczy Wykonawcę, 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p>
    <w:p w14:paraId="4DEFAA64" w14:textId="77777777" w:rsidR="00B657E0" w:rsidRPr="005F2D07" w:rsidRDefault="00B657E0" w:rsidP="00B37A45">
      <w:pPr>
        <w:spacing w:before="120"/>
        <w:ind w:left="1418" w:hanging="709"/>
        <w:jc w:val="both"/>
        <w:rPr>
          <w:rFonts w:ascii="Cambria" w:eastAsia="A" w:hAnsi="Cambria" w:cs="Cambria"/>
          <w:sz w:val="22"/>
          <w:szCs w:val="22"/>
        </w:rPr>
      </w:pPr>
      <w:r w:rsidRPr="005F2D07">
        <w:rPr>
          <w:rFonts w:ascii="Cambria" w:eastAsia="A" w:hAnsi="Cambria" w:cs="Cambria"/>
          <w:sz w:val="22"/>
          <w:szCs w:val="22"/>
        </w:rPr>
        <w:t>6)</w:t>
      </w:r>
      <w:r w:rsidRPr="005F2D07">
        <w:rPr>
          <w:rFonts w:ascii="Cambria" w:eastAsia="A" w:hAnsi="Cambria" w:cs="Cambria"/>
          <w:sz w:val="22"/>
          <w:szCs w:val="22"/>
        </w:rPr>
        <w:tab/>
        <w:t>art. 109 ust. 1 pkt 7) PZP Zamawiający wykluczy Wykonawcę, 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p>
    <w:p w14:paraId="7E68A20E" w14:textId="71AFB5D1" w:rsidR="00B657E0" w:rsidRPr="005F2D07" w:rsidRDefault="00B657E0" w:rsidP="00B37A45">
      <w:pPr>
        <w:spacing w:before="120"/>
        <w:ind w:left="1418" w:hanging="709"/>
        <w:jc w:val="both"/>
        <w:rPr>
          <w:rFonts w:ascii="Cambria" w:eastAsia="A" w:hAnsi="Cambria" w:cs="Cambria"/>
          <w:sz w:val="22"/>
          <w:szCs w:val="22"/>
        </w:rPr>
      </w:pPr>
      <w:r w:rsidRPr="005F2D07">
        <w:rPr>
          <w:rFonts w:ascii="Cambria" w:eastAsia="A" w:hAnsi="Cambria" w:cs="Cambria"/>
          <w:sz w:val="22"/>
          <w:szCs w:val="22"/>
        </w:rPr>
        <w:t>7)</w:t>
      </w:r>
      <w:r w:rsidRPr="005F2D07">
        <w:rPr>
          <w:rFonts w:ascii="Cambria" w:eastAsia="A" w:hAnsi="Cambria" w:cs="Cambria"/>
          <w:sz w:val="22"/>
          <w:szCs w:val="22"/>
        </w:rPr>
        <w:tab/>
        <w:t xml:space="preserve">art. 109 ust. 1 pkt 8) PZP Zamawiający wykluczy Wykonawcę, który w wyniku zamierzonego działania lub rażącego niedbalstwa wprowadził </w:t>
      </w:r>
      <w:r w:rsidR="00527CE3" w:rsidRPr="005F2D07">
        <w:rPr>
          <w:rFonts w:ascii="Cambria" w:eastAsia="A" w:hAnsi="Cambria" w:cs="Cambria"/>
          <w:sz w:val="22"/>
          <w:szCs w:val="22"/>
        </w:rPr>
        <w:t>Z</w:t>
      </w:r>
      <w:r w:rsidRPr="005F2D07">
        <w:rPr>
          <w:rFonts w:ascii="Cambria" w:eastAsia="A" w:hAnsi="Cambria" w:cs="Cambria"/>
          <w:sz w:val="22"/>
          <w:szCs w:val="22"/>
        </w:rPr>
        <w:t xml:space="preserve">amawiającego w błąd przy przedstawianiu informacji, że nie podlega wykluczeniu, spełnia warunki udziału w postępowaniu lub kryteria selekcji, co mogło mieć istotny wpływ na decyzje podejmowane przez </w:t>
      </w:r>
      <w:r w:rsidR="00527CE3" w:rsidRPr="005F2D07">
        <w:rPr>
          <w:rFonts w:ascii="Cambria" w:eastAsia="A" w:hAnsi="Cambria" w:cs="Cambria"/>
          <w:sz w:val="22"/>
          <w:szCs w:val="22"/>
        </w:rPr>
        <w:t>Z</w:t>
      </w:r>
      <w:r w:rsidRPr="005F2D07">
        <w:rPr>
          <w:rFonts w:ascii="Cambria" w:eastAsia="A" w:hAnsi="Cambria" w:cs="Cambria"/>
          <w:sz w:val="22"/>
          <w:szCs w:val="22"/>
        </w:rPr>
        <w:t>amawiającego w postępowaniu o udzielenie zamówienia, lub który zataił te informacje lub nie jest w stanie przedstawić wymaganych podmiotowych środków dowodowych;</w:t>
      </w:r>
    </w:p>
    <w:p w14:paraId="0F1DEA3A" w14:textId="77777777" w:rsidR="00B657E0" w:rsidRPr="005F2D07" w:rsidRDefault="00B657E0" w:rsidP="00B37A45">
      <w:pPr>
        <w:spacing w:before="120"/>
        <w:ind w:left="1418" w:hanging="709"/>
        <w:jc w:val="both"/>
        <w:rPr>
          <w:rFonts w:ascii="Cambria" w:eastAsia="A" w:hAnsi="Cambria" w:cs="Cambria"/>
          <w:sz w:val="22"/>
          <w:szCs w:val="22"/>
        </w:rPr>
      </w:pPr>
      <w:r w:rsidRPr="005F2D07">
        <w:rPr>
          <w:rFonts w:ascii="Cambria" w:eastAsia="A" w:hAnsi="Cambria" w:cs="Cambria"/>
          <w:sz w:val="22"/>
          <w:szCs w:val="22"/>
        </w:rPr>
        <w:t>8)</w:t>
      </w:r>
      <w:r w:rsidRPr="005F2D07">
        <w:rPr>
          <w:rFonts w:ascii="Cambria" w:eastAsia="A" w:hAnsi="Cambria" w:cs="Cambria"/>
          <w:sz w:val="22"/>
          <w:szCs w:val="22"/>
        </w:rPr>
        <w:tab/>
        <w:t>art. 109 ust. 1 pkt 9) PZP Zamawiający wykluczy Wykonawcę, który bezprawnie wpływał lub próbował wpływać na czynności Zamawiającego lub próbował pozyskać lub pozyskał informacje poufne, mogące dać mu przewagę w postępowaniu o udzielenie zamówienia;</w:t>
      </w:r>
    </w:p>
    <w:p w14:paraId="09AF5F5B" w14:textId="537AE0D0" w:rsidR="00B657E0" w:rsidRPr="005F2D07" w:rsidRDefault="00B657E0" w:rsidP="00B37A45">
      <w:pPr>
        <w:spacing w:before="120"/>
        <w:ind w:left="1418" w:hanging="709"/>
        <w:jc w:val="both"/>
        <w:rPr>
          <w:rFonts w:ascii="Cambria" w:eastAsia="A" w:hAnsi="Cambria" w:cs="Cambria"/>
          <w:sz w:val="22"/>
          <w:szCs w:val="22"/>
        </w:rPr>
      </w:pPr>
      <w:r w:rsidRPr="005F2D07">
        <w:rPr>
          <w:rFonts w:ascii="Cambria" w:eastAsia="A" w:hAnsi="Cambria" w:cs="Cambria"/>
          <w:sz w:val="22"/>
          <w:szCs w:val="22"/>
        </w:rPr>
        <w:t>9)</w:t>
      </w:r>
      <w:r w:rsidRPr="005F2D07">
        <w:rPr>
          <w:rFonts w:ascii="Cambria" w:eastAsia="A" w:hAnsi="Cambria" w:cs="Cambria"/>
          <w:sz w:val="22"/>
          <w:szCs w:val="22"/>
        </w:rPr>
        <w:tab/>
        <w:t>art. 109 ust. 1 pkt 10) PZP Zamawiający wykluczy Wykonawcę, który w wyniku lekkomyślności lub niedbalstwa przedstawił informacje wprowadzające w błąd, co mogło mieć istotny wpływ na decyzje podejmowane przez Zamawiającego w postępowaniu o udzielenie zamówienia.</w:t>
      </w:r>
    </w:p>
    <w:p w14:paraId="1902985D" w14:textId="3FD02B6A" w:rsidR="0074720E" w:rsidRPr="005F2D07" w:rsidRDefault="0074720E" w:rsidP="00B37A45">
      <w:pPr>
        <w:tabs>
          <w:tab w:val="left" w:pos="1418"/>
        </w:tabs>
        <w:spacing w:before="120"/>
        <w:ind w:left="709" w:hanging="711"/>
        <w:jc w:val="both"/>
        <w:rPr>
          <w:rFonts w:ascii="Cambria" w:eastAsia="Cambria" w:hAnsi="Cambria" w:cs="Arial"/>
          <w:sz w:val="22"/>
          <w:szCs w:val="22"/>
        </w:rPr>
      </w:pPr>
      <w:r w:rsidRPr="005F2D07">
        <w:rPr>
          <w:rFonts w:ascii="Cambria" w:eastAsia="Cambria" w:hAnsi="Cambria" w:cs="Cambria"/>
          <w:b/>
          <w:bCs/>
          <w:sz w:val="22"/>
          <w:szCs w:val="22"/>
        </w:rPr>
        <w:t>6.3.</w:t>
      </w:r>
      <w:r w:rsidRPr="005F2D07">
        <w:rPr>
          <w:rFonts w:ascii="Cambria" w:eastAsia="Cambria" w:hAnsi="Cambria" w:cs="Cambria"/>
          <w:sz w:val="22"/>
          <w:szCs w:val="22"/>
        </w:rPr>
        <w:tab/>
        <w:t xml:space="preserve">W postępowaniu mogą brać udział Wykonawcy, którzy nie podlegają wykluczeniu </w:t>
      </w:r>
      <w:r w:rsidR="00BD79C8" w:rsidRPr="005F2D07">
        <w:rPr>
          <w:rFonts w:ascii="Cambria" w:eastAsia="Cambria" w:hAnsi="Cambria" w:cs="Cambria"/>
          <w:sz w:val="22"/>
          <w:szCs w:val="22"/>
        </w:rPr>
        <w:t xml:space="preserve">z </w:t>
      </w:r>
      <w:r w:rsidRPr="005F2D07">
        <w:rPr>
          <w:rFonts w:ascii="Cambria" w:eastAsia="Cambria" w:hAnsi="Cambria" w:cs="Cambria"/>
          <w:sz w:val="22"/>
          <w:szCs w:val="22"/>
        </w:rPr>
        <w:t xml:space="preserve">postępowania na </w:t>
      </w:r>
      <w:r w:rsidRPr="00FB76B1">
        <w:rPr>
          <w:rFonts w:ascii="Cambria" w:eastAsia="Cambria" w:hAnsi="Cambria" w:cs="Cambria"/>
          <w:sz w:val="22"/>
          <w:szCs w:val="22"/>
        </w:rPr>
        <w:t xml:space="preserve">podstawie art. 7 ust. 1 pkt 1-3 </w:t>
      </w:r>
      <w:bookmarkStart w:id="9" w:name="_Hlk115935926"/>
      <w:r w:rsidRPr="00FB76B1">
        <w:rPr>
          <w:rFonts w:ascii="Cambria" w:eastAsia="Cambria" w:hAnsi="Cambria" w:cs="Cambria"/>
          <w:sz w:val="22"/>
          <w:szCs w:val="22"/>
        </w:rPr>
        <w:t xml:space="preserve">ustawy </w:t>
      </w:r>
      <w:bookmarkStart w:id="10" w:name="_Hlk102173289"/>
      <w:r w:rsidRPr="00FB76B1">
        <w:rPr>
          <w:rFonts w:ascii="Cambria" w:eastAsia="Cambria" w:hAnsi="Cambria" w:cs="Arial"/>
          <w:sz w:val="22"/>
          <w:szCs w:val="22"/>
        </w:rPr>
        <w:t>z dnia 13 kwietnia 2022 r. o szczególnych rozwiązaniach w zakresie przeciwdziałania wspieraniu agresji na Ukrainę oraz służących ochronie bezpieczeństwa narodowego (Dz. U. z 202</w:t>
      </w:r>
      <w:r w:rsidR="003A5AB9">
        <w:rPr>
          <w:rFonts w:ascii="Cambria" w:eastAsia="Cambria" w:hAnsi="Cambria" w:cs="Arial"/>
          <w:sz w:val="22"/>
          <w:szCs w:val="22"/>
        </w:rPr>
        <w:t>5</w:t>
      </w:r>
      <w:r w:rsidRPr="00FB76B1">
        <w:rPr>
          <w:rFonts w:ascii="Cambria" w:eastAsia="Cambria" w:hAnsi="Cambria" w:cs="Arial"/>
          <w:sz w:val="22"/>
          <w:szCs w:val="22"/>
        </w:rPr>
        <w:t xml:space="preserve"> r. poz. </w:t>
      </w:r>
      <w:bookmarkEnd w:id="10"/>
      <w:r w:rsidR="007C198C">
        <w:rPr>
          <w:rFonts w:ascii="Cambria" w:eastAsia="Cambria" w:hAnsi="Cambria" w:cs="Arial"/>
          <w:sz w:val="22"/>
          <w:szCs w:val="22"/>
        </w:rPr>
        <w:t>5</w:t>
      </w:r>
      <w:r w:rsidR="003A5AB9">
        <w:rPr>
          <w:rFonts w:ascii="Cambria" w:eastAsia="Cambria" w:hAnsi="Cambria" w:cs="Arial"/>
          <w:sz w:val="22"/>
          <w:szCs w:val="22"/>
        </w:rPr>
        <w:t>14</w:t>
      </w:r>
      <w:r w:rsidR="0054629A" w:rsidRPr="00FB76B1">
        <w:rPr>
          <w:rFonts w:ascii="Cambria" w:eastAsia="Cambria" w:hAnsi="Cambria" w:cs="Arial"/>
          <w:sz w:val="22"/>
          <w:szCs w:val="22"/>
        </w:rPr>
        <w:t xml:space="preserve"> </w:t>
      </w:r>
      <w:r w:rsidRPr="00FB76B1">
        <w:rPr>
          <w:rFonts w:ascii="Cambria" w:eastAsia="Cambria" w:hAnsi="Cambria" w:cs="Arial"/>
          <w:sz w:val="22"/>
          <w:szCs w:val="22"/>
        </w:rPr>
        <w:t>– „Specustawa”).</w:t>
      </w:r>
      <w:r w:rsidR="00E30948" w:rsidRPr="00FB76B1">
        <w:rPr>
          <w:rFonts w:ascii="Cambria" w:eastAsia="Cambria" w:hAnsi="Cambria" w:cs="Arial"/>
          <w:sz w:val="22"/>
          <w:szCs w:val="22"/>
        </w:rPr>
        <w:t xml:space="preserve"> </w:t>
      </w:r>
      <w:bookmarkEnd w:id="9"/>
      <w:r w:rsidRPr="00FB76B1">
        <w:rPr>
          <w:rFonts w:ascii="Cambria" w:eastAsia="Cambria" w:hAnsi="Cambria" w:cs="Cambria"/>
          <w:sz w:val="22"/>
          <w:szCs w:val="22"/>
        </w:rPr>
        <w:t>Na podstawie</w:t>
      </w:r>
      <w:r w:rsidRPr="005F2D07">
        <w:rPr>
          <w:rFonts w:ascii="Cambria" w:eastAsia="Cambria" w:hAnsi="Cambria" w:cs="Cambria"/>
          <w:sz w:val="22"/>
          <w:szCs w:val="22"/>
        </w:rPr>
        <w:t>:</w:t>
      </w:r>
    </w:p>
    <w:p w14:paraId="139BED3F" w14:textId="77777777" w:rsidR="0074720E" w:rsidRPr="005F2D07" w:rsidRDefault="0074720E" w:rsidP="00B37A45">
      <w:pPr>
        <w:tabs>
          <w:tab w:val="left" w:pos="1418"/>
        </w:tabs>
        <w:spacing w:before="120"/>
        <w:ind w:left="1418" w:hanging="709"/>
        <w:jc w:val="both"/>
        <w:rPr>
          <w:rFonts w:ascii="Cambria" w:hAnsi="Cambria" w:cs="Arial"/>
          <w:sz w:val="22"/>
          <w:szCs w:val="22"/>
        </w:rPr>
      </w:pPr>
      <w:r w:rsidRPr="005F2D07">
        <w:rPr>
          <w:rFonts w:ascii="Cambria" w:eastAsia="Cambria" w:hAnsi="Cambria" w:cs="Cambria"/>
          <w:sz w:val="22"/>
          <w:szCs w:val="22"/>
        </w:rPr>
        <w:t>1)</w:t>
      </w:r>
      <w:r w:rsidRPr="005F2D07">
        <w:rPr>
          <w:rFonts w:ascii="Cambria" w:eastAsia="Cambria" w:hAnsi="Cambria" w:cs="Cambria"/>
          <w:sz w:val="22"/>
          <w:szCs w:val="22"/>
        </w:rPr>
        <w:tab/>
        <w:t xml:space="preserve">art. 7 ust. 1 pkt 1 Specustawy Zamawiający wykluczy Wykonawcę wymienionego </w:t>
      </w:r>
      <w:r w:rsidRPr="005F2D07">
        <w:rPr>
          <w:rFonts w:ascii="Cambria" w:hAnsi="Cambria" w:cs="Arial"/>
          <w:sz w:val="22"/>
          <w:szCs w:val="22"/>
        </w:rPr>
        <w:t>w wykazach określonych w rozporządzeniu 765/2006 i rozporządzeniu 269/2014 albo wpisanego na listę na podstawie decyzji w sprawie wpisu na listę rozstrzygającej o zastosowaniu środka, o którym mowa w art. 1 pkt 3 Specustawy,</w:t>
      </w:r>
    </w:p>
    <w:p w14:paraId="5FE94BF9" w14:textId="2585425F" w:rsidR="0074720E" w:rsidRPr="005F2D07" w:rsidRDefault="0074720E" w:rsidP="00B37A45">
      <w:pPr>
        <w:spacing w:before="120"/>
        <w:ind w:left="1418" w:hanging="709"/>
        <w:jc w:val="both"/>
        <w:rPr>
          <w:rFonts w:ascii="Cambria" w:hAnsi="Cambria" w:cs="Arial"/>
          <w:sz w:val="22"/>
          <w:szCs w:val="22"/>
        </w:rPr>
      </w:pPr>
      <w:r w:rsidRPr="005F2D07">
        <w:rPr>
          <w:rFonts w:ascii="Cambria" w:hAnsi="Cambria" w:cs="Arial"/>
          <w:sz w:val="22"/>
          <w:szCs w:val="22"/>
        </w:rPr>
        <w:t>2)</w:t>
      </w:r>
      <w:r w:rsidRPr="005F2D07">
        <w:rPr>
          <w:rFonts w:ascii="Cambria" w:hAnsi="Cambria" w:cs="Arial"/>
          <w:sz w:val="22"/>
          <w:szCs w:val="22"/>
        </w:rPr>
        <w:tab/>
        <w:t xml:space="preserve">art. 7 ust. 1 pkt 2 Specustawy Zamawiający wykluczy Wykonawcę, którego beneficjentem rzeczywistym w </w:t>
      </w:r>
      <w:r w:rsidRPr="00FB76B1">
        <w:rPr>
          <w:rFonts w:ascii="Cambria" w:hAnsi="Cambria" w:cs="Arial"/>
          <w:sz w:val="22"/>
          <w:szCs w:val="22"/>
        </w:rPr>
        <w:t xml:space="preserve">rozumieniu </w:t>
      </w:r>
      <w:bookmarkStart w:id="11" w:name="_Hlk115935954"/>
      <w:r w:rsidRPr="00FB76B1">
        <w:rPr>
          <w:rFonts w:ascii="Cambria" w:hAnsi="Cambria" w:cs="Arial"/>
          <w:sz w:val="22"/>
          <w:szCs w:val="22"/>
        </w:rPr>
        <w:t xml:space="preserve">ustawy z dnia 1 marca 2018 r. o </w:t>
      </w:r>
      <w:r w:rsidRPr="000E1F2E">
        <w:rPr>
          <w:rFonts w:ascii="Cambria" w:hAnsi="Cambria" w:cs="Arial"/>
          <w:sz w:val="22"/>
          <w:szCs w:val="22"/>
        </w:rPr>
        <w:t xml:space="preserve">przeciwdziałaniu praniu pieniędzy oraz finansowaniu terroryzmu (Dz. U. z </w:t>
      </w:r>
      <w:r w:rsidR="007C198C" w:rsidRPr="007C198C">
        <w:rPr>
          <w:rFonts w:ascii="Cambria" w:hAnsi="Cambria" w:cs="Arial"/>
          <w:sz w:val="22"/>
          <w:szCs w:val="22"/>
        </w:rPr>
        <w:t xml:space="preserve">2023 r. </w:t>
      </w:r>
      <w:r w:rsidR="003A5AB9" w:rsidRPr="003A5AB9">
        <w:rPr>
          <w:rFonts w:ascii="Cambria" w:hAnsi="Cambria" w:cs="Arial"/>
          <w:sz w:val="22"/>
          <w:szCs w:val="22"/>
        </w:rPr>
        <w:t>poz. 1124, z późn. zm.</w:t>
      </w:r>
      <w:r w:rsidRPr="000E1F2E">
        <w:rPr>
          <w:rFonts w:ascii="Cambria" w:hAnsi="Cambria" w:cs="Arial"/>
          <w:sz w:val="22"/>
          <w:szCs w:val="22"/>
        </w:rPr>
        <w:t>)</w:t>
      </w:r>
      <w:bookmarkEnd w:id="11"/>
      <w:r w:rsidRPr="000E1F2E">
        <w:rPr>
          <w:rFonts w:ascii="Cambria" w:hAnsi="Cambria" w:cs="Arial"/>
          <w:sz w:val="22"/>
          <w:szCs w:val="22"/>
        </w:rPr>
        <w:t xml:space="preserve"> jest osoba wymieniona w wykazach</w:t>
      </w:r>
      <w:r w:rsidRPr="005F2D07">
        <w:rPr>
          <w:rFonts w:ascii="Cambria" w:hAnsi="Cambria" w:cs="Arial"/>
          <w:sz w:val="22"/>
          <w:szCs w:val="22"/>
        </w:rPr>
        <w:t xml:space="preserve">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Specustawy,</w:t>
      </w:r>
    </w:p>
    <w:p w14:paraId="45011F5F" w14:textId="0A285CE1" w:rsidR="00A6601C" w:rsidRPr="00143871" w:rsidRDefault="0074720E" w:rsidP="00143871">
      <w:pPr>
        <w:spacing w:before="120"/>
        <w:ind w:left="1418" w:hanging="709"/>
        <w:jc w:val="both"/>
        <w:rPr>
          <w:rFonts w:ascii="Cambria" w:hAnsi="Cambria" w:cs="Arial"/>
          <w:sz w:val="22"/>
          <w:szCs w:val="22"/>
        </w:rPr>
      </w:pPr>
      <w:r w:rsidRPr="005F2D07">
        <w:rPr>
          <w:rFonts w:ascii="Cambria" w:hAnsi="Cambria" w:cs="Arial"/>
          <w:sz w:val="22"/>
          <w:szCs w:val="22"/>
        </w:rPr>
        <w:lastRenderedPageBreak/>
        <w:t>3)</w:t>
      </w:r>
      <w:r w:rsidRPr="005F2D07">
        <w:rPr>
          <w:rFonts w:ascii="Cambria" w:hAnsi="Cambria" w:cs="Arial"/>
          <w:sz w:val="22"/>
          <w:szCs w:val="22"/>
        </w:rPr>
        <w:tab/>
        <w:t xml:space="preserve">art. 7 ust. 1 pkt 3 Specustawy Zamawiający </w:t>
      </w:r>
      <w:r w:rsidRPr="00FB76B1">
        <w:rPr>
          <w:rFonts w:ascii="Cambria" w:hAnsi="Cambria" w:cs="Arial"/>
          <w:sz w:val="22"/>
          <w:szCs w:val="22"/>
        </w:rPr>
        <w:t xml:space="preserve">wykluczy Wykonawcę, którego jednostką dominującą w rozumieniu art. 3 ust. 1 pkt 37 </w:t>
      </w:r>
      <w:bookmarkStart w:id="12" w:name="_Hlk115935980"/>
      <w:r w:rsidRPr="00FB76B1">
        <w:rPr>
          <w:rFonts w:ascii="Cambria" w:hAnsi="Cambria" w:cs="Arial"/>
          <w:sz w:val="22"/>
          <w:szCs w:val="22"/>
        </w:rPr>
        <w:t xml:space="preserve">ustawy z dnia 29 września 1994 r. o rachunkowości </w:t>
      </w:r>
      <w:bookmarkEnd w:id="12"/>
      <w:r w:rsidR="000E1F2E" w:rsidRPr="000E1F2E">
        <w:rPr>
          <w:rFonts w:ascii="Cambria" w:hAnsi="Cambria" w:cs="Arial"/>
          <w:sz w:val="22"/>
          <w:szCs w:val="22"/>
        </w:rPr>
        <w:t xml:space="preserve">(Dz. U. z </w:t>
      </w:r>
      <w:r w:rsidR="007C198C" w:rsidRPr="007C198C">
        <w:rPr>
          <w:rFonts w:ascii="Cambria" w:hAnsi="Cambria" w:cs="Arial"/>
          <w:sz w:val="22"/>
          <w:szCs w:val="22"/>
        </w:rPr>
        <w:t xml:space="preserve">2023 r. </w:t>
      </w:r>
      <w:r w:rsidR="003A5AB9" w:rsidRPr="003A5AB9">
        <w:rPr>
          <w:rFonts w:ascii="Cambria" w:hAnsi="Cambria" w:cs="Arial"/>
          <w:sz w:val="22"/>
          <w:szCs w:val="22"/>
        </w:rPr>
        <w:t>poz. 120, 295 i 1598 oraz z 2024 r. poz. 619, 1685 i 1863</w:t>
      </w:r>
      <w:r w:rsidR="000E1F2E" w:rsidRPr="000E1F2E">
        <w:rPr>
          <w:rFonts w:ascii="Cambria" w:hAnsi="Cambria" w:cs="Arial"/>
          <w:sz w:val="22"/>
          <w:szCs w:val="22"/>
        </w:rPr>
        <w:t>)</w:t>
      </w:r>
      <w:r w:rsidR="000E1F2E">
        <w:rPr>
          <w:rFonts w:ascii="Cambria" w:hAnsi="Cambria" w:cs="Arial"/>
          <w:sz w:val="22"/>
          <w:szCs w:val="22"/>
        </w:rPr>
        <w:t xml:space="preserve"> </w:t>
      </w:r>
      <w:r w:rsidRPr="00FB76B1">
        <w:rPr>
          <w:rFonts w:ascii="Cambria" w:hAnsi="Cambria" w:cs="Arial"/>
          <w:sz w:val="22"/>
          <w:szCs w:val="22"/>
        </w:rPr>
        <w:t xml:space="preserve">jest </w:t>
      </w:r>
      <w:r w:rsidRPr="005F2D07">
        <w:rPr>
          <w:rFonts w:ascii="Cambria" w:hAnsi="Cambria" w:cs="Arial"/>
          <w:sz w:val="22"/>
          <w:szCs w:val="22"/>
        </w:rPr>
        <w:t>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Specustawy.</w:t>
      </w:r>
    </w:p>
    <w:p w14:paraId="27E9E6F3" w14:textId="77107011" w:rsidR="00B657E0" w:rsidRPr="005F2D07" w:rsidRDefault="00B657E0" w:rsidP="00B37A45">
      <w:pPr>
        <w:spacing w:before="120"/>
        <w:ind w:left="700" w:hanging="700"/>
        <w:jc w:val="both"/>
        <w:rPr>
          <w:rFonts w:ascii="Cambria" w:eastAsia="A" w:hAnsi="Cambria" w:cs="Cambria"/>
          <w:sz w:val="22"/>
          <w:szCs w:val="22"/>
        </w:rPr>
      </w:pPr>
      <w:r w:rsidRPr="005F2D07">
        <w:rPr>
          <w:rFonts w:ascii="Cambria" w:eastAsia="A" w:hAnsi="Cambria" w:cs="Cambria"/>
          <w:b/>
          <w:bCs/>
          <w:sz w:val="22"/>
          <w:szCs w:val="22"/>
        </w:rPr>
        <w:t>6.</w:t>
      </w:r>
      <w:r w:rsidR="004A0ACC">
        <w:rPr>
          <w:rFonts w:ascii="Cambria" w:eastAsia="A" w:hAnsi="Cambria" w:cs="Cambria"/>
          <w:b/>
          <w:bCs/>
          <w:sz w:val="22"/>
          <w:szCs w:val="22"/>
        </w:rPr>
        <w:t>4</w:t>
      </w:r>
      <w:r w:rsidRPr="005F2D07">
        <w:rPr>
          <w:rFonts w:ascii="Cambria" w:eastAsia="A" w:hAnsi="Cambria" w:cs="Cambria"/>
          <w:b/>
          <w:bCs/>
          <w:sz w:val="22"/>
          <w:szCs w:val="22"/>
        </w:rPr>
        <w:t>.</w:t>
      </w:r>
      <w:r w:rsidRPr="005F2D07">
        <w:rPr>
          <w:rFonts w:ascii="Cambria" w:eastAsia="A" w:hAnsi="Cambria" w:cs="Cambria"/>
          <w:sz w:val="22"/>
          <w:szCs w:val="22"/>
        </w:rPr>
        <w:tab/>
        <w:t xml:space="preserve">Wykonawca może zostać wykluczony przez Zamawiającego na każdym etapie postępowania o udzielenie zamówienia. </w:t>
      </w:r>
    </w:p>
    <w:p w14:paraId="534DB74B" w14:textId="6BE7D527" w:rsidR="00B657E0" w:rsidRPr="005F2D07" w:rsidRDefault="00B657E0" w:rsidP="00B37A45">
      <w:pPr>
        <w:spacing w:before="120"/>
        <w:ind w:left="700" w:hanging="700"/>
        <w:jc w:val="both"/>
        <w:rPr>
          <w:rFonts w:ascii="Cambria" w:eastAsia="A" w:hAnsi="Cambria" w:cs="Cambria"/>
          <w:sz w:val="22"/>
          <w:szCs w:val="22"/>
        </w:rPr>
      </w:pPr>
      <w:r w:rsidRPr="005F2D07">
        <w:rPr>
          <w:rFonts w:ascii="Cambria" w:eastAsia="A" w:hAnsi="Cambria" w:cs="Cambria"/>
          <w:b/>
          <w:bCs/>
          <w:sz w:val="22"/>
          <w:szCs w:val="22"/>
        </w:rPr>
        <w:t>6.</w:t>
      </w:r>
      <w:r w:rsidR="004A0ACC">
        <w:rPr>
          <w:rFonts w:ascii="Cambria" w:eastAsia="A" w:hAnsi="Cambria" w:cs="Cambria"/>
          <w:b/>
          <w:bCs/>
          <w:sz w:val="22"/>
          <w:szCs w:val="22"/>
        </w:rPr>
        <w:t>5</w:t>
      </w:r>
      <w:r w:rsidRPr="005F2D07">
        <w:rPr>
          <w:rFonts w:ascii="Cambria" w:eastAsia="A" w:hAnsi="Cambria" w:cs="Cambria"/>
          <w:b/>
          <w:bCs/>
          <w:sz w:val="22"/>
          <w:szCs w:val="22"/>
        </w:rPr>
        <w:t>.</w:t>
      </w:r>
      <w:r w:rsidRPr="005F2D07">
        <w:rPr>
          <w:rFonts w:ascii="Cambria" w:eastAsia="A" w:hAnsi="Cambria" w:cs="Cambria"/>
          <w:b/>
          <w:bCs/>
          <w:sz w:val="22"/>
          <w:szCs w:val="22"/>
        </w:rPr>
        <w:tab/>
      </w:r>
      <w:r w:rsidRPr="005F2D07">
        <w:rPr>
          <w:rFonts w:ascii="Cambria" w:eastAsia="A" w:hAnsi="Cambria" w:cs="Cambria"/>
          <w:sz w:val="22"/>
          <w:szCs w:val="22"/>
        </w:rPr>
        <w:t>Wykonawca nie podlega wykluczeniu w okolicznościach określonych w art. 108 ust. 1 pkt 1, 2</w:t>
      </w:r>
      <w:r w:rsidR="00BD54F6" w:rsidRPr="005F2D07">
        <w:rPr>
          <w:rFonts w:ascii="Cambria" w:eastAsia="A" w:hAnsi="Cambria" w:cs="Cambria"/>
          <w:sz w:val="22"/>
          <w:szCs w:val="22"/>
        </w:rPr>
        <w:t xml:space="preserve"> i</w:t>
      </w:r>
      <w:r w:rsidRPr="005F2D07">
        <w:rPr>
          <w:rFonts w:ascii="Cambria" w:eastAsia="A" w:hAnsi="Cambria" w:cs="Cambria"/>
          <w:sz w:val="22"/>
          <w:szCs w:val="22"/>
        </w:rPr>
        <w:t xml:space="preserve"> 5 PZP lub art. 109 ust. 1 pkt 2-5 i 7-10 PZP, jeżeli udowodni Zamawiającemu, że spełnił łącznie przesłanki wymienione w art. 110 ust. 2 pkt 1)-3) PZP. Zamawiający ocenia, czy podjęte przez Wykonawcę czynności, o których mowa w zdaniu poprzednim, są wystarczające do wykazania jego rzetelności, uwzględniając wagę i szczególne okoliczności czynu Wykonawcy. Jeżeli podjęte przez Wykonawcę czynności, o których mowa wyżej, nie są wystarczające do wykazania jego rzetelności, Zamawiający wyklucza Wykonawcę. </w:t>
      </w:r>
    </w:p>
    <w:p w14:paraId="5039BD17" w14:textId="77777777" w:rsidR="00B657E0" w:rsidRDefault="00B657E0" w:rsidP="00B37A45">
      <w:pPr>
        <w:spacing w:before="120"/>
        <w:rPr>
          <w:rFonts w:ascii="Cambria" w:hAnsi="Cambria" w:cs="Arial"/>
          <w:sz w:val="22"/>
          <w:szCs w:val="22"/>
        </w:rPr>
      </w:pPr>
    </w:p>
    <w:tbl>
      <w:tblPr>
        <w:tblW w:w="9073" w:type="dxa"/>
        <w:tblInd w:w="55" w:type="dxa"/>
        <w:tblLayout w:type="fixed"/>
        <w:tblCellMar>
          <w:top w:w="55" w:type="dxa"/>
          <w:left w:w="55" w:type="dxa"/>
          <w:bottom w:w="55" w:type="dxa"/>
          <w:right w:w="55" w:type="dxa"/>
        </w:tblCellMar>
        <w:tblLook w:val="0000" w:firstRow="0" w:lastRow="0" w:firstColumn="0" w:lastColumn="0" w:noHBand="0" w:noVBand="0"/>
      </w:tblPr>
      <w:tblGrid>
        <w:gridCol w:w="9073"/>
      </w:tblGrid>
      <w:tr w:rsidR="005F2D07" w:rsidRPr="005F2D07" w14:paraId="7BB635E0" w14:textId="77777777" w:rsidTr="00121685">
        <w:tc>
          <w:tcPr>
            <w:tcW w:w="9073" w:type="dxa"/>
            <w:shd w:val="clear" w:color="auto" w:fill="E7E6E6"/>
          </w:tcPr>
          <w:p w14:paraId="5217F246" w14:textId="77777777" w:rsidR="00B657E0" w:rsidRPr="005F2D07" w:rsidRDefault="00B657E0" w:rsidP="00B37A45">
            <w:pPr>
              <w:snapToGrid w:val="0"/>
              <w:spacing w:before="120"/>
              <w:ind w:left="654" w:hanging="709"/>
              <w:jc w:val="both"/>
              <w:rPr>
                <w:rFonts w:ascii="Cambria" w:hAnsi="Cambria" w:cs="Arial"/>
                <w:b/>
                <w:bCs/>
                <w:sz w:val="22"/>
                <w:szCs w:val="22"/>
              </w:rPr>
            </w:pPr>
            <w:r w:rsidRPr="005F2D07">
              <w:rPr>
                <w:rFonts w:ascii="Cambria" w:hAnsi="Cambria" w:cs="Arial"/>
                <w:b/>
                <w:bCs/>
                <w:sz w:val="22"/>
                <w:szCs w:val="22"/>
              </w:rPr>
              <w:t xml:space="preserve">7. </w:t>
            </w:r>
            <w:r w:rsidRPr="005F2D07">
              <w:rPr>
                <w:rFonts w:ascii="Cambria" w:hAnsi="Cambria" w:cs="Arial"/>
                <w:b/>
                <w:bCs/>
                <w:sz w:val="22"/>
                <w:szCs w:val="22"/>
              </w:rPr>
              <w:tab/>
              <w:t xml:space="preserve">WARUNKI UDZIAŁU W POSTĘPOWANIU O UDZIELENIE ZAMÓWIENIA  </w:t>
            </w:r>
          </w:p>
        </w:tc>
      </w:tr>
    </w:tbl>
    <w:p w14:paraId="17C9DDD2" w14:textId="77777777" w:rsidR="00B657E0" w:rsidRPr="005F2D07" w:rsidRDefault="00B657E0" w:rsidP="00B37A45">
      <w:pPr>
        <w:spacing w:before="120"/>
        <w:ind w:left="709" w:hanging="709"/>
        <w:jc w:val="both"/>
        <w:rPr>
          <w:rFonts w:ascii="Cambria" w:hAnsi="Cambria" w:cs="Arial"/>
          <w:sz w:val="22"/>
          <w:szCs w:val="22"/>
        </w:rPr>
      </w:pPr>
      <w:r w:rsidRPr="005F2D07">
        <w:rPr>
          <w:rFonts w:ascii="Cambria" w:hAnsi="Cambria" w:cs="Arial"/>
          <w:b/>
          <w:sz w:val="22"/>
          <w:szCs w:val="22"/>
        </w:rPr>
        <w:t xml:space="preserve">7.1. </w:t>
      </w:r>
      <w:r w:rsidRPr="005F2D07">
        <w:rPr>
          <w:rFonts w:ascii="Cambria" w:hAnsi="Cambria" w:cs="Arial"/>
          <w:b/>
          <w:sz w:val="22"/>
          <w:szCs w:val="22"/>
        </w:rPr>
        <w:tab/>
      </w:r>
      <w:r w:rsidRPr="005F2D07">
        <w:rPr>
          <w:rFonts w:ascii="Cambria" w:hAnsi="Cambria" w:cs="Arial"/>
          <w:sz w:val="22"/>
          <w:szCs w:val="22"/>
        </w:rPr>
        <w:t>W postępowaniu mogą brać udział Wykonawcy, którzy spełniają warunki udziału w postępowaniu dotyczące:</w:t>
      </w:r>
    </w:p>
    <w:p w14:paraId="248F4EBA" w14:textId="77777777" w:rsidR="00E67F26" w:rsidRPr="005F2D07" w:rsidRDefault="00E67F26">
      <w:pPr>
        <w:numPr>
          <w:ilvl w:val="0"/>
          <w:numId w:val="12"/>
        </w:numPr>
        <w:spacing w:before="120"/>
        <w:ind w:left="1418" w:hanging="709"/>
        <w:jc w:val="both"/>
        <w:rPr>
          <w:rFonts w:ascii="Cambria" w:hAnsi="Cambria" w:cs="Arial"/>
          <w:b/>
          <w:bCs/>
          <w:sz w:val="22"/>
          <w:szCs w:val="22"/>
        </w:rPr>
      </w:pPr>
      <w:r w:rsidRPr="005F2D07">
        <w:rPr>
          <w:rFonts w:ascii="Cambria" w:hAnsi="Cambria" w:cs="Arial"/>
          <w:b/>
          <w:bCs/>
          <w:sz w:val="22"/>
          <w:szCs w:val="22"/>
        </w:rPr>
        <w:t>zdolności do występowania w obrocie gospodarczym</w:t>
      </w:r>
      <w:r w:rsidR="00DE41B3" w:rsidRPr="005F2D07">
        <w:rPr>
          <w:rFonts w:ascii="Cambria" w:hAnsi="Cambria" w:cs="Arial"/>
          <w:b/>
          <w:bCs/>
          <w:sz w:val="22"/>
          <w:szCs w:val="22"/>
        </w:rPr>
        <w:t>:</w:t>
      </w:r>
    </w:p>
    <w:p w14:paraId="28CBF483" w14:textId="77777777" w:rsidR="00E67F26" w:rsidRPr="005F2D07" w:rsidRDefault="00E67F26" w:rsidP="00B37A45">
      <w:pPr>
        <w:spacing w:before="120"/>
        <w:ind w:left="1416"/>
        <w:jc w:val="both"/>
        <w:rPr>
          <w:rFonts w:ascii="Cambria" w:hAnsi="Cambria" w:cs="Arial"/>
          <w:bCs/>
          <w:sz w:val="22"/>
          <w:szCs w:val="22"/>
        </w:rPr>
      </w:pPr>
      <w:r w:rsidRPr="005F2D07">
        <w:rPr>
          <w:rFonts w:ascii="Cambria" w:hAnsi="Cambria" w:cs="Arial"/>
          <w:bCs/>
          <w:sz w:val="22"/>
          <w:szCs w:val="22"/>
        </w:rPr>
        <w:t>Zamawiający nie stawia szczególnych wymagań w zakresie opisu spełniania tego warunku udziału w postępowaniu.</w:t>
      </w:r>
    </w:p>
    <w:p w14:paraId="6D05AC91" w14:textId="6788C4D5" w:rsidR="00E67F26" w:rsidRPr="005F2D07" w:rsidRDefault="00E67F26">
      <w:pPr>
        <w:numPr>
          <w:ilvl w:val="0"/>
          <w:numId w:val="12"/>
        </w:numPr>
        <w:spacing w:before="120"/>
        <w:ind w:left="1418" w:hanging="709"/>
        <w:jc w:val="both"/>
        <w:rPr>
          <w:rFonts w:ascii="Cambria" w:hAnsi="Cambria" w:cs="Arial"/>
          <w:b/>
          <w:bCs/>
          <w:sz w:val="22"/>
          <w:szCs w:val="22"/>
        </w:rPr>
      </w:pPr>
      <w:r w:rsidRPr="005F2D07">
        <w:rPr>
          <w:rFonts w:ascii="Cambria" w:hAnsi="Cambria" w:cs="Arial"/>
          <w:b/>
          <w:bCs/>
          <w:sz w:val="22"/>
          <w:szCs w:val="22"/>
        </w:rPr>
        <w:t>uprawnień do prowadzenia określonej działalności gospodarczej lub zawodowej</w:t>
      </w:r>
      <w:r w:rsidR="00DE41B3" w:rsidRPr="005F2D07">
        <w:rPr>
          <w:rFonts w:ascii="Cambria" w:hAnsi="Cambria" w:cs="Arial"/>
          <w:b/>
          <w:bCs/>
          <w:sz w:val="22"/>
          <w:szCs w:val="22"/>
        </w:rPr>
        <w:t>:</w:t>
      </w:r>
    </w:p>
    <w:p w14:paraId="4342F4AC" w14:textId="6827DA90" w:rsidR="00815871" w:rsidRPr="005F2D07" w:rsidRDefault="00E67F26" w:rsidP="00612D5F">
      <w:pPr>
        <w:spacing w:before="120"/>
        <w:ind w:left="1418" w:hanging="2"/>
        <w:jc w:val="both"/>
        <w:rPr>
          <w:rFonts w:ascii="Cambria" w:hAnsi="Cambria" w:cs="Arial"/>
          <w:bCs/>
          <w:sz w:val="22"/>
          <w:szCs w:val="22"/>
        </w:rPr>
      </w:pPr>
      <w:r w:rsidRPr="005F2D07">
        <w:rPr>
          <w:rFonts w:ascii="Cambria" w:hAnsi="Cambria" w:cs="Arial"/>
          <w:bCs/>
          <w:sz w:val="22"/>
          <w:szCs w:val="22"/>
        </w:rPr>
        <w:t>Zamawiający nie stawia szczególnych wymagań w zakresie opisu spełniania tego warunku udziału w postępowaniu.</w:t>
      </w:r>
    </w:p>
    <w:p w14:paraId="75FFCBF0" w14:textId="7828B2E9" w:rsidR="00B657E0" w:rsidRPr="00497D1D" w:rsidRDefault="00B657E0">
      <w:pPr>
        <w:pStyle w:val="Akapitzlist"/>
        <w:numPr>
          <w:ilvl w:val="0"/>
          <w:numId w:val="12"/>
        </w:numPr>
        <w:spacing w:before="120"/>
        <w:jc w:val="both"/>
        <w:rPr>
          <w:rFonts w:ascii="Cambria" w:hAnsi="Cambria" w:cs="Arial"/>
          <w:b/>
          <w:sz w:val="22"/>
          <w:szCs w:val="22"/>
        </w:rPr>
      </w:pPr>
      <w:r w:rsidRPr="00497D1D">
        <w:rPr>
          <w:rFonts w:ascii="Cambria" w:hAnsi="Cambria" w:cs="Arial"/>
          <w:b/>
          <w:sz w:val="22"/>
          <w:szCs w:val="22"/>
        </w:rPr>
        <w:t>sytuacji ekonomicznej lub finansowej</w:t>
      </w:r>
      <w:r w:rsidR="00DE41B3" w:rsidRPr="00497D1D">
        <w:rPr>
          <w:rFonts w:ascii="Cambria" w:hAnsi="Cambria" w:cs="Arial"/>
          <w:b/>
          <w:sz w:val="22"/>
          <w:szCs w:val="22"/>
        </w:rPr>
        <w:t>:</w:t>
      </w:r>
    </w:p>
    <w:p w14:paraId="713FA8D3" w14:textId="3F9465FC" w:rsidR="00084927" w:rsidRPr="005F2D07" w:rsidRDefault="00B657E0" w:rsidP="00815871">
      <w:pPr>
        <w:pStyle w:val="redniasiatka1akcent21"/>
        <w:spacing w:before="120"/>
        <w:ind w:left="1134"/>
        <w:jc w:val="both"/>
        <w:rPr>
          <w:rFonts w:ascii="Cambria" w:hAnsi="Cambria" w:cs="Arial"/>
          <w:sz w:val="22"/>
          <w:szCs w:val="22"/>
        </w:rPr>
      </w:pPr>
      <w:r w:rsidRPr="005F2D07">
        <w:rPr>
          <w:rFonts w:ascii="Cambria" w:hAnsi="Cambria" w:cs="Arial"/>
          <w:sz w:val="22"/>
          <w:szCs w:val="22"/>
        </w:rPr>
        <w:t xml:space="preserve">Zamawiający nie stawia szczególnych wymagań w zakresie opisu spełniania warunku udziału w postępowaniu w odniesieniu do warunku dot. </w:t>
      </w:r>
      <w:r w:rsidR="00084927" w:rsidRPr="005F2D07">
        <w:rPr>
          <w:rFonts w:ascii="Cambria" w:hAnsi="Cambria" w:cs="Arial"/>
          <w:sz w:val="22"/>
          <w:szCs w:val="22"/>
        </w:rPr>
        <w:t xml:space="preserve">sytuacji </w:t>
      </w:r>
      <w:r w:rsidRPr="005F2D07">
        <w:rPr>
          <w:rFonts w:ascii="Cambria" w:hAnsi="Cambria" w:cs="Arial"/>
          <w:sz w:val="22"/>
          <w:szCs w:val="22"/>
        </w:rPr>
        <w:t>ekonomicznej</w:t>
      </w:r>
      <w:r w:rsidR="005F2D07">
        <w:rPr>
          <w:rFonts w:ascii="Cambria" w:hAnsi="Cambria" w:cs="Arial"/>
          <w:sz w:val="22"/>
          <w:szCs w:val="22"/>
        </w:rPr>
        <w:t xml:space="preserve"> oraz finansowej</w:t>
      </w:r>
      <w:r w:rsidRPr="005F2D07">
        <w:rPr>
          <w:rFonts w:ascii="Cambria" w:hAnsi="Cambria" w:cs="Arial"/>
          <w:sz w:val="22"/>
          <w:szCs w:val="22"/>
        </w:rPr>
        <w:t xml:space="preserve">. </w:t>
      </w:r>
    </w:p>
    <w:p w14:paraId="531F299E" w14:textId="4D50D253" w:rsidR="00845726" w:rsidRPr="0054629A" w:rsidRDefault="00B657E0" w:rsidP="00845726">
      <w:pPr>
        <w:pStyle w:val="Akapitzlist"/>
        <w:numPr>
          <w:ilvl w:val="0"/>
          <w:numId w:val="12"/>
        </w:numPr>
        <w:spacing w:before="120"/>
        <w:jc w:val="both"/>
        <w:rPr>
          <w:rFonts w:ascii="Cambria" w:hAnsi="Cambria" w:cs="Arial"/>
          <w:b/>
          <w:sz w:val="22"/>
          <w:szCs w:val="22"/>
        </w:rPr>
      </w:pPr>
      <w:r w:rsidRPr="0054629A">
        <w:rPr>
          <w:rFonts w:ascii="Cambria" w:hAnsi="Cambria" w:cs="Arial"/>
          <w:b/>
          <w:sz w:val="22"/>
          <w:szCs w:val="22"/>
        </w:rPr>
        <w:t>zdolności technicznej lub zawodowej</w:t>
      </w:r>
      <w:r w:rsidR="00DE41B3" w:rsidRPr="0054629A">
        <w:rPr>
          <w:rFonts w:ascii="Cambria" w:hAnsi="Cambria" w:cs="Arial"/>
          <w:b/>
          <w:sz w:val="22"/>
          <w:szCs w:val="22"/>
        </w:rPr>
        <w:t>:</w:t>
      </w:r>
    </w:p>
    <w:p w14:paraId="492E742F" w14:textId="77777777" w:rsidR="00493EB4" w:rsidRPr="0054629A" w:rsidRDefault="00493EB4" w:rsidP="003C6D8A">
      <w:pPr>
        <w:pStyle w:val="Akapitzlist"/>
        <w:widowControl w:val="0"/>
        <w:numPr>
          <w:ilvl w:val="1"/>
          <w:numId w:val="34"/>
        </w:numPr>
        <w:suppressAutoHyphens w:val="0"/>
        <w:autoSpaceDE w:val="0"/>
        <w:autoSpaceDN w:val="0"/>
        <w:spacing w:line="276" w:lineRule="auto"/>
        <w:ind w:left="1428"/>
        <w:contextualSpacing w:val="0"/>
        <w:jc w:val="both"/>
        <w:rPr>
          <w:rFonts w:ascii="Cambria" w:hAnsi="Cambria"/>
          <w:sz w:val="22"/>
          <w:szCs w:val="22"/>
        </w:rPr>
      </w:pPr>
      <w:r w:rsidRPr="0054629A">
        <w:rPr>
          <w:rFonts w:ascii="Cambria" w:hAnsi="Cambria"/>
          <w:sz w:val="22"/>
          <w:szCs w:val="22"/>
        </w:rPr>
        <w:t>Warunek ten, w zakresie potencjału technicznego, zostanie uznany za spełniony, jeśli Wykonawca wykaże, że dysponuje lub będzie dysponował:</w:t>
      </w:r>
    </w:p>
    <w:p w14:paraId="3D498A13" w14:textId="302CA3EC" w:rsidR="00782076" w:rsidRPr="000E562E" w:rsidRDefault="003C6D8A" w:rsidP="003C6D8A">
      <w:pPr>
        <w:pStyle w:val="Akapitzlist"/>
        <w:widowControl w:val="0"/>
        <w:suppressAutoHyphens w:val="0"/>
        <w:autoSpaceDE w:val="0"/>
        <w:autoSpaceDN w:val="0"/>
        <w:spacing w:line="360" w:lineRule="auto"/>
        <w:ind w:left="1428"/>
        <w:contextualSpacing w:val="0"/>
        <w:jc w:val="both"/>
        <w:rPr>
          <w:rFonts w:ascii="Cambria" w:hAnsi="Cambria"/>
          <w:b/>
          <w:sz w:val="22"/>
          <w:szCs w:val="22"/>
        </w:rPr>
      </w:pPr>
      <w:r w:rsidRPr="000E562E">
        <w:rPr>
          <w:rFonts w:ascii="Cambria" w:hAnsi="Cambria"/>
          <w:b/>
          <w:sz w:val="22"/>
          <w:szCs w:val="22"/>
        </w:rPr>
        <w:t>aa) DLA CZĘŚCI I</w:t>
      </w:r>
    </w:p>
    <w:p w14:paraId="2E34D119" w14:textId="2CB9BFA4" w:rsidR="00493EB4" w:rsidRPr="000E562E" w:rsidRDefault="003C6D8A" w:rsidP="003C6D8A">
      <w:pPr>
        <w:pStyle w:val="Akapitzlist"/>
        <w:widowControl w:val="0"/>
        <w:suppressAutoHyphens w:val="0"/>
        <w:autoSpaceDE w:val="0"/>
        <w:autoSpaceDN w:val="0"/>
        <w:spacing w:line="360" w:lineRule="auto"/>
        <w:ind w:left="1428"/>
        <w:contextualSpacing w:val="0"/>
        <w:jc w:val="both"/>
        <w:rPr>
          <w:rFonts w:ascii="Cambria" w:hAnsi="Cambria"/>
          <w:sz w:val="22"/>
          <w:szCs w:val="22"/>
        </w:rPr>
      </w:pPr>
      <w:r w:rsidRPr="000E562E">
        <w:rPr>
          <w:rFonts w:ascii="Cambria" w:hAnsi="Cambria"/>
          <w:sz w:val="22"/>
          <w:szCs w:val="22"/>
        </w:rPr>
        <w:t xml:space="preserve">- </w:t>
      </w:r>
      <w:r w:rsidR="00493EB4" w:rsidRPr="000E562E">
        <w:rPr>
          <w:rFonts w:ascii="Cambria" w:hAnsi="Cambria"/>
          <w:sz w:val="22"/>
          <w:szCs w:val="22"/>
        </w:rPr>
        <w:t xml:space="preserve">co najmniej </w:t>
      </w:r>
      <w:r w:rsidR="00493EB4" w:rsidRPr="000E562E">
        <w:rPr>
          <w:rFonts w:ascii="Cambria" w:hAnsi="Cambria"/>
          <w:b/>
          <w:sz w:val="22"/>
          <w:szCs w:val="22"/>
        </w:rPr>
        <w:t>1 szt. walc</w:t>
      </w:r>
      <w:r w:rsidR="009229E9" w:rsidRPr="000E562E">
        <w:rPr>
          <w:rFonts w:ascii="Cambria" w:hAnsi="Cambria"/>
          <w:b/>
          <w:sz w:val="22"/>
          <w:szCs w:val="22"/>
        </w:rPr>
        <w:t>a</w:t>
      </w:r>
      <w:r w:rsidRPr="000E562E">
        <w:rPr>
          <w:rFonts w:ascii="Cambria" w:hAnsi="Cambria"/>
          <w:b/>
          <w:sz w:val="22"/>
          <w:szCs w:val="22"/>
        </w:rPr>
        <w:t xml:space="preserve"> drogow</w:t>
      </w:r>
      <w:r w:rsidR="004C07D4" w:rsidRPr="000E562E">
        <w:rPr>
          <w:rFonts w:ascii="Cambria" w:hAnsi="Cambria"/>
          <w:b/>
          <w:sz w:val="22"/>
          <w:szCs w:val="22"/>
        </w:rPr>
        <w:t>ego samojezdnego o wadze min. 10</w:t>
      </w:r>
      <w:r w:rsidRPr="000E562E">
        <w:rPr>
          <w:rFonts w:ascii="Cambria" w:hAnsi="Cambria"/>
          <w:b/>
          <w:sz w:val="22"/>
          <w:szCs w:val="22"/>
        </w:rPr>
        <w:t xml:space="preserve"> ton</w:t>
      </w:r>
      <w:r w:rsidR="00493EB4" w:rsidRPr="000E562E">
        <w:rPr>
          <w:rFonts w:ascii="Cambria" w:hAnsi="Cambria"/>
          <w:sz w:val="22"/>
          <w:szCs w:val="22"/>
        </w:rPr>
        <w:t>;</w:t>
      </w:r>
    </w:p>
    <w:p w14:paraId="0D1F55F2" w14:textId="65EF78D5" w:rsidR="003C6D8A" w:rsidRPr="000E562E" w:rsidRDefault="003C6D8A" w:rsidP="003C6D8A">
      <w:pPr>
        <w:pStyle w:val="Akapitzlist"/>
        <w:widowControl w:val="0"/>
        <w:suppressAutoHyphens w:val="0"/>
        <w:autoSpaceDE w:val="0"/>
        <w:autoSpaceDN w:val="0"/>
        <w:spacing w:line="360" w:lineRule="auto"/>
        <w:ind w:left="1428"/>
        <w:contextualSpacing w:val="0"/>
        <w:jc w:val="both"/>
        <w:rPr>
          <w:rFonts w:ascii="Cambria" w:hAnsi="Cambria"/>
          <w:b/>
          <w:sz w:val="22"/>
          <w:szCs w:val="22"/>
        </w:rPr>
      </w:pPr>
      <w:r w:rsidRPr="000E562E">
        <w:rPr>
          <w:rFonts w:ascii="Cambria" w:hAnsi="Cambria"/>
          <w:b/>
          <w:sz w:val="22"/>
          <w:szCs w:val="22"/>
        </w:rPr>
        <w:t>bb) DLA CZĘŚCI II</w:t>
      </w:r>
    </w:p>
    <w:p w14:paraId="33FEBB5F" w14:textId="77777777" w:rsidR="007C198C" w:rsidRPr="000E562E" w:rsidRDefault="007C198C" w:rsidP="007C198C">
      <w:pPr>
        <w:pStyle w:val="Akapitzlist"/>
        <w:widowControl w:val="0"/>
        <w:suppressAutoHyphens w:val="0"/>
        <w:autoSpaceDE w:val="0"/>
        <w:autoSpaceDN w:val="0"/>
        <w:spacing w:line="360" w:lineRule="auto"/>
        <w:ind w:left="1428"/>
        <w:contextualSpacing w:val="0"/>
        <w:jc w:val="both"/>
        <w:rPr>
          <w:rFonts w:ascii="Cambria" w:hAnsi="Cambria"/>
          <w:sz w:val="22"/>
          <w:szCs w:val="22"/>
        </w:rPr>
      </w:pPr>
      <w:r w:rsidRPr="000E562E">
        <w:rPr>
          <w:rFonts w:ascii="Cambria" w:hAnsi="Cambria"/>
          <w:sz w:val="22"/>
          <w:szCs w:val="22"/>
        </w:rPr>
        <w:t xml:space="preserve">- co najmniej </w:t>
      </w:r>
      <w:r w:rsidRPr="000E562E">
        <w:rPr>
          <w:rFonts w:ascii="Cambria" w:hAnsi="Cambria"/>
          <w:b/>
          <w:sz w:val="22"/>
          <w:szCs w:val="22"/>
        </w:rPr>
        <w:t>1 szt. równiarki drogowej samojezdnej o mocy min. 100 KM</w:t>
      </w:r>
      <w:r w:rsidRPr="000E562E">
        <w:rPr>
          <w:rFonts w:ascii="Cambria" w:hAnsi="Cambria"/>
          <w:sz w:val="22"/>
          <w:szCs w:val="22"/>
        </w:rPr>
        <w:t>;</w:t>
      </w:r>
    </w:p>
    <w:p w14:paraId="2EFB83CF" w14:textId="7B53BFF6" w:rsidR="003C6D8A" w:rsidRPr="000E562E" w:rsidRDefault="003C6D8A" w:rsidP="003C6D8A">
      <w:pPr>
        <w:pStyle w:val="Akapitzlist"/>
        <w:widowControl w:val="0"/>
        <w:suppressAutoHyphens w:val="0"/>
        <w:autoSpaceDE w:val="0"/>
        <w:autoSpaceDN w:val="0"/>
        <w:spacing w:line="360" w:lineRule="auto"/>
        <w:ind w:left="1428"/>
        <w:contextualSpacing w:val="0"/>
        <w:jc w:val="both"/>
        <w:rPr>
          <w:rFonts w:ascii="Cambria" w:hAnsi="Cambria"/>
          <w:b/>
          <w:sz w:val="22"/>
          <w:szCs w:val="22"/>
        </w:rPr>
      </w:pPr>
      <w:r w:rsidRPr="007C198C">
        <w:rPr>
          <w:rFonts w:ascii="Cambria" w:hAnsi="Cambria"/>
          <w:bCs/>
          <w:sz w:val="22"/>
          <w:szCs w:val="22"/>
        </w:rPr>
        <w:t>- co najmniej</w:t>
      </w:r>
      <w:r w:rsidRPr="000E562E">
        <w:rPr>
          <w:rFonts w:ascii="Cambria" w:hAnsi="Cambria"/>
          <w:b/>
          <w:sz w:val="22"/>
          <w:szCs w:val="22"/>
        </w:rPr>
        <w:t xml:space="preserve"> 1 szt. walca drogow</w:t>
      </w:r>
      <w:r w:rsidR="004C07D4" w:rsidRPr="000E562E">
        <w:rPr>
          <w:rFonts w:ascii="Cambria" w:hAnsi="Cambria"/>
          <w:b/>
          <w:sz w:val="22"/>
          <w:szCs w:val="22"/>
        </w:rPr>
        <w:t>ego samojezdnego o wadze min. 10</w:t>
      </w:r>
      <w:r w:rsidRPr="000E562E">
        <w:rPr>
          <w:rFonts w:ascii="Cambria" w:hAnsi="Cambria"/>
          <w:b/>
          <w:sz w:val="22"/>
          <w:szCs w:val="22"/>
        </w:rPr>
        <w:t xml:space="preserve"> ton;</w:t>
      </w:r>
    </w:p>
    <w:p w14:paraId="4436E073" w14:textId="77777777" w:rsidR="003A5AB9" w:rsidRPr="003A5AB9" w:rsidRDefault="00493EB4" w:rsidP="00634C92">
      <w:pPr>
        <w:pStyle w:val="Akapitzlist"/>
        <w:numPr>
          <w:ilvl w:val="1"/>
          <w:numId w:val="34"/>
        </w:numPr>
        <w:jc w:val="both"/>
        <w:rPr>
          <w:rFonts w:ascii="Cambria" w:hAnsi="Cambria"/>
          <w:b/>
          <w:sz w:val="22"/>
          <w:szCs w:val="22"/>
        </w:rPr>
      </w:pPr>
      <w:r w:rsidRPr="0054629A">
        <w:rPr>
          <w:rFonts w:ascii="Cambria" w:hAnsi="Cambria"/>
          <w:sz w:val="22"/>
          <w:szCs w:val="22"/>
        </w:rPr>
        <w:t xml:space="preserve">Warunek ten, w zakresie doświadczenia, zostanie uznany za spełniony, jeśli Wykonawca wykaże, że w okresie ostatnich pięciu lat </w:t>
      </w:r>
      <w:r w:rsidR="009229E9" w:rsidRPr="0054629A">
        <w:rPr>
          <w:rFonts w:ascii="Cambria" w:hAnsi="Cambria"/>
          <w:sz w:val="22"/>
          <w:szCs w:val="22"/>
        </w:rPr>
        <w:t xml:space="preserve">licząc wstecz </w:t>
      </w:r>
      <w:r w:rsidRPr="0054629A">
        <w:rPr>
          <w:rFonts w:ascii="Cambria" w:hAnsi="Cambria"/>
          <w:sz w:val="22"/>
          <w:szCs w:val="22"/>
        </w:rPr>
        <w:t xml:space="preserve">od dnia </w:t>
      </w:r>
      <w:r w:rsidRPr="0054629A">
        <w:rPr>
          <w:rFonts w:ascii="Cambria" w:hAnsi="Cambria"/>
          <w:sz w:val="22"/>
          <w:szCs w:val="22"/>
        </w:rPr>
        <w:lastRenderedPageBreak/>
        <w:t>w którym upływa termin składania ofert, a jeżeli okres prowadzenia działalności jest krótszy – w tym okresie,</w:t>
      </w:r>
      <w:r w:rsidR="004344BB" w:rsidRPr="0054629A">
        <w:rPr>
          <w:rFonts w:ascii="Cambria" w:hAnsi="Cambria"/>
          <w:sz w:val="22"/>
          <w:szCs w:val="22"/>
        </w:rPr>
        <w:t xml:space="preserve"> wykonał</w:t>
      </w:r>
      <w:r w:rsidR="003A5AB9">
        <w:rPr>
          <w:rFonts w:ascii="Cambria" w:hAnsi="Cambria"/>
          <w:sz w:val="22"/>
          <w:szCs w:val="22"/>
        </w:rPr>
        <w:t>:</w:t>
      </w:r>
    </w:p>
    <w:p w14:paraId="5AF182EF" w14:textId="61CD59ED" w:rsidR="003A5AB9" w:rsidRPr="003A5AB9" w:rsidRDefault="003A5AB9" w:rsidP="003A5AB9">
      <w:pPr>
        <w:pStyle w:val="Akapitzlist"/>
        <w:numPr>
          <w:ilvl w:val="0"/>
          <w:numId w:val="39"/>
        </w:numPr>
        <w:jc w:val="both"/>
        <w:rPr>
          <w:rFonts w:ascii="Cambria" w:hAnsi="Cambria"/>
          <w:b/>
          <w:sz w:val="22"/>
          <w:szCs w:val="22"/>
        </w:rPr>
      </w:pPr>
      <w:r w:rsidRPr="003A5AB9">
        <w:rPr>
          <w:rFonts w:ascii="Cambria" w:hAnsi="Cambria"/>
          <w:b/>
          <w:sz w:val="22"/>
          <w:szCs w:val="22"/>
        </w:rPr>
        <w:t>dla części I co najmniej dwie roboty budowlane</w:t>
      </w:r>
      <w:r w:rsidRPr="003A5AB9">
        <w:rPr>
          <w:rFonts w:ascii="Cambria" w:hAnsi="Cambria"/>
          <w:sz w:val="22"/>
          <w:szCs w:val="22"/>
        </w:rPr>
        <w:t xml:space="preserve"> </w:t>
      </w:r>
      <w:r w:rsidRPr="003A5AB9">
        <w:rPr>
          <w:rFonts w:ascii="Cambria" w:hAnsi="Cambria"/>
          <w:b/>
          <w:sz w:val="22"/>
          <w:szCs w:val="22"/>
        </w:rPr>
        <w:t xml:space="preserve">polegające na utrzymaniu dróg i/lub budowie dróg i/lub przebudowie dróg i/lub remoncie dróg i/lub konserwacji dróg </w:t>
      </w:r>
      <w:r w:rsidRPr="003A5AB9">
        <w:rPr>
          <w:rFonts w:ascii="Cambria" w:hAnsi="Cambria"/>
          <w:sz w:val="22"/>
          <w:szCs w:val="22"/>
        </w:rPr>
        <w:t xml:space="preserve">o wartości </w:t>
      </w:r>
      <w:r w:rsidRPr="003A5AB9">
        <w:rPr>
          <w:rFonts w:ascii="Cambria" w:hAnsi="Cambria"/>
          <w:b/>
          <w:sz w:val="22"/>
          <w:szCs w:val="22"/>
        </w:rPr>
        <w:t xml:space="preserve">nie mniejszej niż: </w:t>
      </w:r>
      <w:r w:rsidR="0014356B" w:rsidRPr="003A5AB9">
        <w:rPr>
          <w:rFonts w:ascii="Cambria" w:hAnsi="Cambria"/>
          <w:b/>
          <w:sz w:val="22"/>
          <w:szCs w:val="22"/>
        </w:rPr>
        <w:t>50 000 zł brutto</w:t>
      </w:r>
      <w:r w:rsidR="00634C92" w:rsidRPr="0054629A">
        <w:t xml:space="preserve"> </w:t>
      </w:r>
      <w:r w:rsidRPr="003A5AB9">
        <w:rPr>
          <w:rFonts w:ascii="Cambria" w:hAnsi="Cambria"/>
          <w:bCs/>
          <w:sz w:val="22"/>
          <w:szCs w:val="22"/>
        </w:rPr>
        <w:t>(każda robota budowlana)</w:t>
      </w:r>
      <w:r w:rsidR="0014356B" w:rsidRPr="003A5AB9">
        <w:rPr>
          <w:rFonts w:ascii="Cambria" w:hAnsi="Cambria"/>
          <w:b/>
          <w:sz w:val="22"/>
          <w:szCs w:val="22"/>
        </w:rPr>
        <w:t>,</w:t>
      </w:r>
    </w:p>
    <w:p w14:paraId="4B72D9D0" w14:textId="77777777" w:rsidR="003A5AB9" w:rsidRPr="003A5AB9" w:rsidRDefault="003A5AB9" w:rsidP="003A5AB9">
      <w:pPr>
        <w:ind w:left="1440"/>
        <w:jc w:val="both"/>
        <w:rPr>
          <w:rFonts w:ascii="Cambria" w:hAnsi="Cambria"/>
          <w:b/>
          <w:sz w:val="22"/>
          <w:szCs w:val="22"/>
        </w:rPr>
      </w:pPr>
    </w:p>
    <w:p w14:paraId="2370AA9B" w14:textId="29CBBB0F" w:rsidR="00634C92" w:rsidRPr="003A5AB9" w:rsidRDefault="003A5AB9" w:rsidP="003A5AB9">
      <w:pPr>
        <w:pStyle w:val="Akapitzlist"/>
        <w:numPr>
          <w:ilvl w:val="0"/>
          <w:numId w:val="39"/>
        </w:numPr>
        <w:jc w:val="both"/>
        <w:rPr>
          <w:rFonts w:ascii="Cambria" w:hAnsi="Cambria"/>
          <w:b/>
          <w:sz w:val="22"/>
          <w:szCs w:val="22"/>
        </w:rPr>
      </w:pPr>
      <w:r w:rsidRPr="003A5AB9">
        <w:rPr>
          <w:b/>
          <w:sz w:val="24"/>
        </w:rPr>
        <w:t xml:space="preserve">dla </w:t>
      </w:r>
      <w:r w:rsidRPr="003A5AB9">
        <w:rPr>
          <w:rFonts w:ascii="Cambria" w:hAnsi="Cambria"/>
          <w:b/>
          <w:sz w:val="22"/>
          <w:szCs w:val="22"/>
        </w:rPr>
        <w:t>części II co najmniej dwie roboty budowlane</w:t>
      </w:r>
      <w:r w:rsidRPr="003A5AB9">
        <w:rPr>
          <w:rFonts w:ascii="Cambria" w:hAnsi="Cambria"/>
          <w:sz w:val="22"/>
          <w:szCs w:val="22"/>
        </w:rPr>
        <w:t xml:space="preserve"> </w:t>
      </w:r>
      <w:r w:rsidRPr="003A5AB9">
        <w:rPr>
          <w:rFonts w:ascii="Cambria" w:hAnsi="Cambria"/>
          <w:b/>
          <w:sz w:val="22"/>
          <w:szCs w:val="22"/>
        </w:rPr>
        <w:t xml:space="preserve">polegające na utrzymaniu dróg i/lub budowie dróg i/lub przebudowie dróg i/lub remoncie dróg i/lub konserwacji dróg </w:t>
      </w:r>
      <w:r w:rsidRPr="003A5AB9">
        <w:rPr>
          <w:rFonts w:ascii="Cambria" w:hAnsi="Cambria"/>
          <w:sz w:val="22"/>
          <w:szCs w:val="22"/>
        </w:rPr>
        <w:t xml:space="preserve">o wartości </w:t>
      </w:r>
      <w:r w:rsidRPr="003A5AB9">
        <w:rPr>
          <w:rFonts w:ascii="Cambria" w:hAnsi="Cambria"/>
          <w:b/>
          <w:sz w:val="22"/>
          <w:szCs w:val="22"/>
        </w:rPr>
        <w:t xml:space="preserve">nie mniejszej niż: </w:t>
      </w:r>
      <w:r w:rsidR="00493EB4" w:rsidRPr="003A5AB9">
        <w:rPr>
          <w:rFonts w:ascii="Cambria" w:hAnsi="Cambria"/>
          <w:b/>
          <w:sz w:val="22"/>
          <w:szCs w:val="22"/>
        </w:rPr>
        <w:t>100 000,00 zł brutto</w:t>
      </w:r>
      <w:r w:rsidR="00634C92" w:rsidRPr="003A5AB9">
        <w:rPr>
          <w:bCs/>
        </w:rPr>
        <w:t xml:space="preserve"> </w:t>
      </w:r>
      <w:r w:rsidRPr="003A5AB9">
        <w:rPr>
          <w:rFonts w:ascii="Cambria" w:hAnsi="Cambria"/>
          <w:bCs/>
          <w:sz w:val="22"/>
          <w:szCs w:val="22"/>
        </w:rPr>
        <w:t>(każda robota budowlana)</w:t>
      </w:r>
      <w:r w:rsidR="0014356B" w:rsidRPr="003A5AB9">
        <w:rPr>
          <w:rFonts w:ascii="Cambria" w:hAnsi="Cambria"/>
          <w:b/>
          <w:sz w:val="22"/>
          <w:szCs w:val="22"/>
        </w:rPr>
        <w:t>,</w:t>
      </w:r>
      <w:r w:rsidR="00493EB4" w:rsidRPr="003A5AB9">
        <w:rPr>
          <w:rFonts w:ascii="Cambria" w:hAnsi="Cambria"/>
          <w:b/>
          <w:sz w:val="22"/>
          <w:szCs w:val="22"/>
        </w:rPr>
        <w:t xml:space="preserve"> </w:t>
      </w:r>
    </w:p>
    <w:p w14:paraId="2954DA6E" w14:textId="1E9681A3" w:rsidR="00A43A2E" w:rsidRPr="0054629A" w:rsidRDefault="00A43A2E" w:rsidP="00634C92">
      <w:pPr>
        <w:jc w:val="both"/>
        <w:rPr>
          <w:rFonts w:ascii="Cambria" w:hAnsi="Cambria"/>
          <w:b/>
          <w:sz w:val="22"/>
          <w:szCs w:val="22"/>
        </w:rPr>
      </w:pPr>
    </w:p>
    <w:p w14:paraId="424541A2" w14:textId="77777777" w:rsidR="0014356B" w:rsidRDefault="00493EB4" w:rsidP="0014356B">
      <w:pPr>
        <w:pStyle w:val="Akapitzlist"/>
        <w:numPr>
          <w:ilvl w:val="1"/>
          <w:numId w:val="34"/>
        </w:numPr>
        <w:tabs>
          <w:tab w:val="left" w:pos="1843"/>
        </w:tabs>
        <w:ind w:left="1428"/>
        <w:jc w:val="both"/>
        <w:rPr>
          <w:rFonts w:ascii="Cambria" w:hAnsi="Cambria" w:cs="Arial"/>
          <w:bCs/>
          <w:sz w:val="22"/>
          <w:szCs w:val="22"/>
        </w:rPr>
      </w:pPr>
      <w:r w:rsidRPr="0054629A">
        <w:rPr>
          <w:rFonts w:ascii="Cambria" w:hAnsi="Cambria" w:cs="Arial"/>
          <w:bCs/>
          <w:sz w:val="22"/>
          <w:szCs w:val="22"/>
        </w:rPr>
        <w:t>Zamawiający nie określa warunku w zakresie osób skierowanych przez Wykonawcę do realizacji zamówienia.</w:t>
      </w:r>
    </w:p>
    <w:p w14:paraId="5B327534" w14:textId="77777777" w:rsidR="003A5AB9" w:rsidRPr="0054629A" w:rsidRDefault="003A5AB9" w:rsidP="003A5AB9">
      <w:pPr>
        <w:pStyle w:val="Akapitzlist"/>
        <w:tabs>
          <w:tab w:val="left" w:pos="1843"/>
        </w:tabs>
        <w:ind w:left="1428"/>
        <w:jc w:val="both"/>
        <w:rPr>
          <w:rFonts w:ascii="Cambria" w:hAnsi="Cambria" w:cs="Arial"/>
          <w:bCs/>
          <w:sz w:val="22"/>
          <w:szCs w:val="22"/>
        </w:rPr>
      </w:pPr>
    </w:p>
    <w:p w14:paraId="58A9B5BC" w14:textId="07ED34FC" w:rsidR="00A43A2E" w:rsidRPr="0054629A" w:rsidRDefault="0014356B" w:rsidP="0054629A">
      <w:pPr>
        <w:tabs>
          <w:tab w:val="left" w:pos="1843"/>
        </w:tabs>
        <w:ind w:left="709"/>
        <w:jc w:val="both"/>
        <w:rPr>
          <w:rFonts w:ascii="Cambria" w:hAnsi="Cambria" w:cs="Arial"/>
          <w:b/>
          <w:bCs/>
          <w:sz w:val="22"/>
          <w:szCs w:val="22"/>
        </w:rPr>
      </w:pPr>
      <w:r w:rsidRPr="0054629A">
        <w:rPr>
          <w:rFonts w:ascii="Cambria" w:hAnsi="Cambria" w:cs="Arial"/>
          <w:b/>
          <w:bCs/>
          <w:sz w:val="22"/>
          <w:szCs w:val="22"/>
        </w:rPr>
        <w:t>Uwaga:</w:t>
      </w:r>
      <w:r w:rsidRPr="0054629A">
        <w:rPr>
          <w:rFonts w:ascii="Cambria" w:hAnsi="Cambria" w:cs="Arial"/>
          <w:bCs/>
          <w:sz w:val="22"/>
          <w:szCs w:val="22"/>
        </w:rPr>
        <w:t xml:space="preserve"> Jeżeli Wykonawca ubiega się o udzielenie zamówienia na kilka Części </w:t>
      </w:r>
      <w:r w:rsidR="004073FD" w:rsidRPr="0054629A">
        <w:rPr>
          <w:rFonts w:ascii="Cambria" w:hAnsi="Cambria" w:cs="Arial"/>
          <w:bCs/>
          <w:sz w:val="22"/>
          <w:szCs w:val="22"/>
        </w:rPr>
        <w:t xml:space="preserve">to </w:t>
      </w:r>
      <w:r w:rsidRPr="0054629A">
        <w:rPr>
          <w:rFonts w:ascii="Cambria" w:hAnsi="Cambria" w:cs="Arial"/>
          <w:bCs/>
          <w:sz w:val="22"/>
          <w:szCs w:val="22"/>
        </w:rPr>
        <w:t>może celem wykazania spełnienia warunków</w:t>
      </w:r>
      <w:r w:rsidR="00290271" w:rsidRPr="0054629A">
        <w:rPr>
          <w:rFonts w:ascii="Cambria" w:hAnsi="Cambria" w:cs="Arial"/>
          <w:bCs/>
          <w:sz w:val="22"/>
          <w:szCs w:val="22"/>
        </w:rPr>
        <w:t xml:space="preserve"> udziału w postępowaniu</w:t>
      </w:r>
      <w:r w:rsidR="004073FD" w:rsidRPr="0054629A">
        <w:rPr>
          <w:rFonts w:ascii="Cambria" w:hAnsi="Cambria" w:cs="Arial"/>
          <w:bCs/>
          <w:sz w:val="22"/>
          <w:szCs w:val="22"/>
        </w:rPr>
        <w:t xml:space="preserve"> wykazać się w więcej niż w jednej</w:t>
      </w:r>
      <w:r w:rsidR="00290271" w:rsidRPr="0054629A">
        <w:rPr>
          <w:rFonts w:ascii="Cambria" w:hAnsi="Cambria" w:cs="Arial"/>
          <w:bCs/>
          <w:sz w:val="22"/>
          <w:szCs w:val="22"/>
        </w:rPr>
        <w:t xml:space="preserve"> części tym samym doświadczeniem lub tym samym potencjałem technicznym.</w:t>
      </w:r>
    </w:p>
    <w:p w14:paraId="79E21BFE" w14:textId="5E6C0298" w:rsidR="002A79A1" w:rsidRPr="0054629A" w:rsidRDefault="00B657E0" w:rsidP="00001A74">
      <w:pPr>
        <w:spacing w:before="120"/>
        <w:ind w:left="709" w:hanging="709"/>
        <w:jc w:val="both"/>
        <w:rPr>
          <w:rFonts w:ascii="Cambria" w:hAnsi="Cambria" w:cs="Arial"/>
          <w:b/>
          <w:sz w:val="22"/>
          <w:szCs w:val="22"/>
        </w:rPr>
      </w:pPr>
      <w:r w:rsidRPr="0054629A">
        <w:rPr>
          <w:rFonts w:ascii="Cambria" w:hAnsi="Cambria" w:cs="Arial"/>
          <w:b/>
          <w:sz w:val="22"/>
          <w:szCs w:val="22"/>
        </w:rPr>
        <w:t xml:space="preserve">7.2. </w:t>
      </w:r>
      <w:r w:rsidRPr="0054629A">
        <w:rPr>
          <w:rFonts w:ascii="Cambria" w:hAnsi="Cambria" w:cs="Arial"/>
          <w:b/>
          <w:sz w:val="22"/>
          <w:szCs w:val="22"/>
        </w:rPr>
        <w:tab/>
      </w:r>
      <w:r w:rsidRPr="0054629A">
        <w:rPr>
          <w:rFonts w:ascii="Cambria" w:hAnsi="Cambria" w:cs="Arial"/>
          <w:sz w:val="22"/>
          <w:szCs w:val="22"/>
        </w:rPr>
        <w:t>Ocena spełniania warunków udziału w postępowaniu dokonana zostanie zgodnie z formułą „spełnia”/„nie spełnia”, w oparciu o informacje zawarte w dokumentach i oświadczeniach, o których mowa w rozdziale 9.</w:t>
      </w:r>
    </w:p>
    <w:p w14:paraId="129D8620" w14:textId="5CC632B1" w:rsidR="00E369B4" w:rsidRPr="00E369B4" w:rsidRDefault="00E369B4" w:rsidP="00E369B4">
      <w:pPr>
        <w:spacing w:before="120"/>
        <w:ind w:left="709" w:hanging="709"/>
        <w:jc w:val="both"/>
        <w:rPr>
          <w:rFonts w:ascii="Cambria" w:hAnsi="Cambria" w:cs="Arial"/>
          <w:bCs/>
          <w:sz w:val="22"/>
          <w:szCs w:val="22"/>
        </w:rPr>
      </w:pPr>
      <w:r w:rsidRPr="0054629A">
        <w:rPr>
          <w:rFonts w:ascii="Cambria" w:hAnsi="Cambria" w:cs="Arial"/>
          <w:b/>
          <w:sz w:val="22"/>
          <w:szCs w:val="22"/>
        </w:rPr>
        <w:t>7.3</w:t>
      </w:r>
      <w:r w:rsidRPr="0054629A">
        <w:rPr>
          <w:rFonts w:ascii="Cambria" w:hAnsi="Cambria" w:cs="Arial"/>
          <w:bCs/>
          <w:sz w:val="22"/>
          <w:szCs w:val="22"/>
        </w:rPr>
        <w:tab/>
        <w:t>Wykonawcy mogą wspólnie ubiegać się o udzielenie zamówienia (konsorcjum). Żaden</w:t>
      </w:r>
      <w:r w:rsidRPr="00E369B4">
        <w:rPr>
          <w:rFonts w:ascii="Cambria" w:hAnsi="Cambria" w:cs="Arial"/>
          <w:bCs/>
          <w:sz w:val="22"/>
          <w:szCs w:val="22"/>
        </w:rPr>
        <w:t xml:space="preserve"> z Wykonawców wspólnie ubiegających się o udzielenie zamówienia nie może podlegać wykluczeniu z postępowania. W przypadku Wykonawców wspólnie ubiegających się o udzielenie zamówienia warunki udziału w postępowaniu określone w pkt </w:t>
      </w:r>
      <w:r>
        <w:rPr>
          <w:rFonts w:ascii="Cambria" w:hAnsi="Cambria" w:cs="Arial"/>
          <w:bCs/>
          <w:sz w:val="22"/>
          <w:szCs w:val="22"/>
        </w:rPr>
        <w:t>7</w:t>
      </w:r>
      <w:r w:rsidRPr="00E369B4">
        <w:rPr>
          <w:rFonts w:ascii="Cambria" w:hAnsi="Cambria" w:cs="Arial"/>
          <w:bCs/>
          <w:sz w:val="22"/>
          <w:szCs w:val="22"/>
        </w:rPr>
        <w:t xml:space="preserve">.1. powinni spełniać łącznie wszyscy Wykonawcy z zastrzeżeniem, iż warunek opisany w pkt </w:t>
      </w:r>
      <w:r>
        <w:rPr>
          <w:rFonts w:ascii="Cambria" w:hAnsi="Cambria" w:cs="Arial"/>
          <w:bCs/>
          <w:sz w:val="22"/>
          <w:szCs w:val="22"/>
        </w:rPr>
        <w:t>7</w:t>
      </w:r>
      <w:r w:rsidRPr="00E369B4">
        <w:rPr>
          <w:rFonts w:ascii="Cambria" w:hAnsi="Cambria" w:cs="Arial"/>
          <w:bCs/>
          <w:sz w:val="22"/>
          <w:szCs w:val="22"/>
        </w:rPr>
        <w:t>.1.ppkt 4) lit. b) winien spełniać co najmniej jeden z tych wykonawców.</w:t>
      </w:r>
    </w:p>
    <w:p w14:paraId="402F3FAF" w14:textId="14654E97" w:rsidR="00E369B4" w:rsidRPr="00E369B4" w:rsidRDefault="00E369B4" w:rsidP="00E369B4">
      <w:pPr>
        <w:spacing w:before="120"/>
        <w:ind w:left="709" w:hanging="709"/>
        <w:jc w:val="both"/>
        <w:rPr>
          <w:rFonts w:ascii="Cambria" w:hAnsi="Cambria" w:cs="Arial"/>
          <w:bCs/>
          <w:sz w:val="22"/>
          <w:szCs w:val="22"/>
        </w:rPr>
      </w:pPr>
      <w:r w:rsidRPr="00E369B4">
        <w:rPr>
          <w:rFonts w:ascii="Cambria" w:hAnsi="Cambria" w:cs="Arial"/>
          <w:b/>
          <w:sz w:val="22"/>
          <w:szCs w:val="22"/>
        </w:rPr>
        <w:t>7.4</w:t>
      </w:r>
      <w:r w:rsidRPr="00E369B4">
        <w:rPr>
          <w:rFonts w:ascii="Cambria" w:hAnsi="Cambria" w:cs="Arial"/>
          <w:bCs/>
          <w:sz w:val="22"/>
          <w:szCs w:val="22"/>
        </w:rPr>
        <w:tab/>
        <w:t>W odniesieniu do warunk</w:t>
      </w:r>
      <w:r>
        <w:rPr>
          <w:rFonts w:ascii="Cambria" w:hAnsi="Cambria" w:cs="Arial"/>
          <w:bCs/>
          <w:sz w:val="22"/>
          <w:szCs w:val="22"/>
        </w:rPr>
        <w:t>u</w:t>
      </w:r>
      <w:r w:rsidRPr="00E369B4">
        <w:rPr>
          <w:rFonts w:ascii="Cambria" w:hAnsi="Cambria" w:cs="Arial"/>
          <w:bCs/>
          <w:sz w:val="22"/>
          <w:szCs w:val="22"/>
        </w:rPr>
        <w:t xml:space="preserve"> dotycząc</w:t>
      </w:r>
      <w:r>
        <w:rPr>
          <w:rFonts w:ascii="Cambria" w:hAnsi="Cambria" w:cs="Arial"/>
          <w:bCs/>
          <w:sz w:val="22"/>
          <w:szCs w:val="22"/>
        </w:rPr>
        <w:t xml:space="preserve">ego </w:t>
      </w:r>
      <w:r w:rsidRPr="00E369B4">
        <w:rPr>
          <w:rFonts w:ascii="Cambria" w:hAnsi="Cambria" w:cs="Arial"/>
          <w:bCs/>
          <w:sz w:val="22"/>
          <w:szCs w:val="22"/>
        </w:rPr>
        <w:t>doświadczenia Wykonawcy wspólnie ubiegający się o udzielenie zamówienia (konsorcjum) mogą polegać na zdolnościach tych Wykonawców, którzy wykonają roboty budowlane, do realizacji których te zdolności są wymagane. W przypadku, o którym mowa w zdaniu poprzednim, Wykonawcy wspólnie ubiegający się o udzielenie zamówienia dołączają do oferty oświadczenie, z którego wynika, które roboty budowlane wykonają poszczególni Wykonawcy.</w:t>
      </w:r>
    </w:p>
    <w:p w14:paraId="37C0F549" w14:textId="748D4610" w:rsidR="00363BE1" w:rsidRDefault="00E369B4" w:rsidP="00E369B4">
      <w:pPr>
        <w:spacing w:before="120"/>
        <w:ind w:left="709" w:hanging="709"/>
        <w:jc w:val="both"/>
        <w:rPr>
          <w:rFonts w:ascii="Cambria" w:hAnsi="Cambria" w:cs="Arial"/>
          <w:bCs/>
          <w:sz w:val="22"/>
          <w:szCs w:val="22"/>
        </w:rPr>
      </w:pPr>
      <w:r w:rsidRPr="00E369B4">
        <w:rPr>
          <w:rFonts w:ascii="Cambria" w:hAnsi="Cambria" w:cs="Arial"/>
          <w:b/>
          <w:sz w:val="22"/>
          <w:szCs w:val="22"/>
        </w:rPr>
        <w:t>7.5</w:t>
      </w:r>
      <w:r w:rsidRPr="00E369B4">
        <w:rPr>
          <w:rFonts w:ascii="Cambria" w:hAnsi="Cambria" w:cs="Arial"/>
          <w:bCs/>
          <w:sz w:val="22"/>
          <w:szCs w:val="22"/>
        </w:rPr>
        <w:tab/>
        <w:t>Oceniając zdolność zawodową Wykonawcy, Zamawiający działając na podstawie art. 116 ust. 2 PZP w zw. z art. 266 PZP może, na każdym etapie postępowania, uznać, że Wykonawca nie posiada wymaganych zdolności, jeżeli posiadanie przez Wykonawcę sprzecznych interesów, w szczególności zaangażowanie zasobów zawodowych Wykonawcy w inne przedsięwzięcia gospodarcze Wykonawcy może mieć negatywny wpływ na realizację zamówienia.</w:t>
      </w:r>
    </w:p>
    <w:p w14:paraId="1A9AF1E3" w14:textId="77777777" w:rsidR="005F4C44" w:rsidRPr="00E369B4" w:rsidRDefault="005F4C44" w:rsidP="00E369B4">
      <w:pPr>
        <w:spacing w:before="120"/>
        <w:ind w:left="709" w:hanging="709"/>
        <w:jc w:val="both"/>
        <w:rPr>
          <w:rFonts w:ascii="Cambria" w:hAnsi="Cambria" w:cs="Arial"/>
          <w:bCs/>
          <w:sz w:val="22"/>
          <w:szCs w:val="22"/>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073"/>
      </w:tblGrid>
      <w:tr w:rsidR="00BF2606" w:rsidRPr="00BF2606" w14:paraId="00BE6F3E" w14:textId="77777777">
        <w:tc>
          <w:tcPr>
            <w:tcW w:w="9073" w:type="dxa"/>
            <w:shd w:val="clear" w:color="auto" w:fill="E7E6E6"/>
          </w:tcPr>
          <w:p w14:paraId="3B1070A6" w14:textId="77777777" w:rsidR="00B657E0" w:rsidRPr="00BF2606" w:rsidRDefault="00B657E0" w:rsidP="00B37A45">
            <w:pPr>
              <w:snapToGrid w:val="0"/>
              <w:spacing w:before="120"/>
              <w:ind w:left="654" w:hanging="709"/>
              <w:jc w:val="both"/>
              <w:rPr>
                <w:rFonts w:ascii="Cambria" w:hAnsi="Cambria" w:cs="Arial"/>
                <w:b/>
                <w:bCs/>
                <w:sz w:val="22"/>
                <w:szCs w:val="22"/>
              </w:rPr>
            </w:pPr>
            <w:r w:rsidRPr="00BF2606">
              <w:rPr>
                <w:rFonts w:ascii="Cambria" w:hAnsi="Cambria" w:cs="Arial"/>
                <w:b/>
                <w:bCs/>
                <w:sz w:val="22"/>
                <w:szCs w:val="22"/>
              </w:rPr>
              <w:t xml:space="preserve">8. </w:t>
            </w:r>
            <w:r w:rsidRPr="00BF2606">
              <w:rPr>
                <w:rFonts w:ascii="Cambria" w:hAnsi="Cambria" w:cs="Arial"/>
                <w:b/>
                <w:bCs/>
                <w:sz w:val="22"/>
                <w:szCs w:val="22"/>
              </w:rPr>
              <w:tab/>
              <w:t xml:space="preserve">INFORMACJA O PRZEDMIOTOWYCH ŚRODKACH DOWODOWYCH </w:t>
            </w:r>
          </w:p>
        </w:tc>
      </w:tr>
    </w:tbl>
    <w:p w14:paraId="3502557E" w14:textId="77777777" w:rsidR="00B657E0" w:rsidRPr="00BF2606" w:rsidRDefault="00B657E0" w:rsidP="00B37A45">
      <w:pPr>
        <w:spacing w:before="120"/>
        <w:ind w:left="709" w:hanging="9"/>
        <w:jc w:val="both"/>
        <w:rPr>
          <w:rFonts w:ascii="Cambria" w:hAnsi="Cambria" w:cs="Arial"/>
          <w:sz w:val="22"/>
          <w:szCs w:val="22"/>
        </w:rPr>
      </w:pPr>
      <w:r w:rsidRPr="00BF2606">
        <w:rPr>
          <w:rFonts w:ascii="Cambria" w:hAnsi="Cambria" w:cs="Arial"/>
          <w:sz w:val="22"/>
          <w:szCs w:val="22"/>
        </w:rPr>
        <w:t>Zamawiający nie wymaga od wykonawców przedłożenia przedmiotowych środków dowodowych.</w:t>
      </w:r>
    </w:p>
    <w:p w14:paraId="481FA927" w14:textId="77777777" w:rsidR="00B657E0" w:rsidRPr="003165E8" w:rsidRDefault="00B657E0" w:rsidP="00B37A45">
      <w:pPr>
        <w:spacing w:before="120"/>
        <w:jc w:val="both"/>
        <w:rPr>
          <w:rFonts w:ascii="Cambria" w:hAnsi="Cambria" w:cs="Arial"/>
          <w:sz w:val="22"/>
          <w:szCs w:val="22"/>
        </w:rPr>
      </w:pPr>
    </w:p>
    <w:tbl>
      <w:tblPr>
        <w:tblW w:w="9073" w:type="dxa"/>
        <w:tblInd w:w="55" w:type="dxa"/>
        <w:tblLayout w:type="fixed"/>
        <w:tblCellMar>
          <w:top w:w="55" w:type="dxa"/>
          <w:left w:w="55" w:type="dxa"/>
          <w:bottom w:w="55" w:type="dxa"/>
          <w:right w:w="55" w:type="dxa"/>
        </w:tblCellMar>
        <w:tblLook w:val="0000" w:firstRow="0" w:lastRow="0" w:firstColumn="0" w:lastColumn="0" w:noHBand="0" w:noVBand="0"/>
      </w:tblPr>
      <w:tblGrid>
        <w:gridCol w:w="9073"/>
      </w:tblGrid>
      <w:tr w:rsidR="003165E8" w:rsidRPr="003165E8" w14:paraId="4C8E944C" w14:textId="77777777" w:rsidTr="00D447A7">
        <w:tc>
          <w:tcPr>
            <w:tcW w:w="9073" w:type="dxa"/>
            <w:shd w:val="clear" w:color="auto" w:fill="E7E6E6"/>
          </w:tcPr>
          <w:p w14:paraId="01A9076D" w14:textId="77777777" w:rsidR="00B657E0" w:rsidRPr="003165E8" w:rsidRDefault="00B657E0" w:rsidP="00B37A45">
            <w:pPr>
              <w:tabs>
                <w:tab w:val="left" w:pos="654"/>
              </w:tabs>
              <w:snapToGrid w:val="0"/>
              <w:spacing w:before="120"/>
              <w:ind w:left="654" w:hanging="654"/>
              <w:jc w:val="both"/>
              <w:rPr>
                <w:rFonts w:ascii="Cambria" w:hAnsi="Cambria" w:cs="Arial"/>
                <w:b/>
                <w:bCs/>
                <w:sz w:val="22"/>
                <w:szCs w:val="22"/>
              </w:rPr>
            </w:pPr>
            <w:r w:rsidRPr="003165E8">
              <w:rPr>
                <w:rFonts w:ascii="Cambria" w:hAnsi="Cambria" w:cs="Arial"/>
                <w:b/>
                <w:bCs/>
                <w:sz w:val="22"/>
                <w:szCs w:val="22"/>
              </w:rPr>
              <w:lastRenderedPageBreak/>
              <w:t xml:space="preserve">9. </w:t>
            </w:r>
            <w:r w:rsidRPr="003165E8">
              <w:rPr>
                <w:rFonts w:ascii="Cambria" w:hAnsi="Cambria" w:cs="Arial"/>
                <w:b/>
                <w:bCs/>
                <w:sz w:val="22"/>
                <w:szCs w:val="22"/>
              </w:rPr>
              <w:tab/>
            </w:r>
            <w:bookmarkStart w:id="13" w:name="_Hlk82059611"/>
            <w:r w:rsidRPr="003165E8">
              <w:rPr>
                <w:rFonts w:ascii="Cambria" w:hAnsi="Cambria" w:cs="Arial"/>
                <w:b/>
                <w:bCs/>
                <w:sz w:val="22"/>
                <w:szCs w:val="22"/>
              </w:rPr>
              <w:t>WYKAZ</w:t>
            </w:r>
            <w:r w:rsidR="00D447A7" w:rsidRPr="003165E8">
              <w:rPr>
                <w:rFonts w:ascii="Cambria" w:hAnsi="Cambria" w:cs="Arial"/>
                <w:b/>
                <w:bCs/>
                <w:sz w:val="22"/>
                <w:szCs w:val="22"/>
              </w:rPr>
              <w:t xml:space="preserve"> OŚWIADCZEŃ ORAZ </w:t>
            </w:r>
            <w:r w:rsidRPr="003165E8">
              <w:rPr>
                <w:rFonts w:ascii="Cambria" w:hAnsi="Cambria" w:cs="Arial"/>
                <w:b/>
                <w:bCs/>
                <w:sz w:val="22"/>
                <w:szCs w:val="22"/>
              </w:rPr>
              <w:t xml:space="preserve"> PODMIOTOWYCH ŚRODKÓW DOWODOWYCH</w:t>
            </w:r>
            <w:r w:rsidR="00D447A7" w:rsidRPr="003165E8">
              <w:rPr>
                <w:rFonts w:ascii="Cambria" w:hAnsi="Cambria" w:cs="Arial"/>
                <w:b/>
                <w:bCs/>
                <w:sz w:val="22"/>
                <w:szCs w:val="22"/>
              </w:rPr>
              <w:t xml:space="preserve"> W CELU WYKAZANIA BRAKU PODSTAW DO WYKLUCZENIA </w:t>
            </w:r>
            <w:r w:rsidR="008D3FDB" w:rsidRPr="003165E8">
              <w:rPr>
                <w:rFonts w:ascii="Cambria" w:hAnsi="Cambria" w:cs="Arial"/>
                <w:b/>
                <w:bCs/>
                <w:sz w:val="22"/>
                <w:szCs w:val="22"/>
              </w:rPr>
              <w:t>Z POSTĘPOWANIA ORAZ SPEŁNIENIA WARUNKÓW UDZIAŁU W POSTĘPOWANIU</w:t>
            </w:r>
            <w:bookmarkEnd w:id="13"/>
          </w:p>
        </w:tc>
      </w:tr>
    </w:tbl>
    <w:p w14:paraId="577B225C" w14:textId="48FC03F1" w:rsidR="00CF778A" w:rsidRDefault="00B657E0" w:rsidP="00CF778A">
      <w:pPr>
        <w:spacing w:before="120"/>
        <w:ind w:left="709" w:hanging="709"/>
        <w:jc w:val="both"/>
        <w:rPr>
          <w:rFonts w:ascii="Cambria" w:hAnsi="Cambria" w:cs="Arial"/>
          <w:sz w:val="22"/>
          <w:szCs w:val="22"/>
        </w:rPr>
      </w:pPr>
      <w:bookmarkStart w:id="14" w:name="_Hlk107156415"/>
      <w:r w:rsidRPr="003165E8">
        <w:rPr>
          <w:rFonts w:ascii="Cambria" w:hAnsi="Cambria" w:cs="Arial"/>
          <w:b/>
          <w:sz w:val="22"/>
          <w:szCs w:val="22"/>
        </w:rPr>
        <w:t>9.1.</w:t>
      </w:r>
      <w:r w:rsidRPr="003165E8">
        <w:rPr>
          <w:rFonts w:ascii="Cambria" w:hAnsi="Cambria" w:cs="Arial"/>
          <w:b/>
          <w:sz w:val="22"/>
          <w:szCs w:val="22"/>
        </w:rPr>
        <w:tab/>
      </w:r>
      <w:r w:rsidRPr="003165E8">
        <w:rPr>
          <w:rFonts w:ascii="Cambria" w:hAnsi="Cambria" w:cs="Arial"/>
          <w:sz w:val="22"/>
          <w:szCs w:val="22"/>
        </w:rPr>
        <w:t>W celu potwierdzenia braku podstaw do wykluczenia z postępowania</w:t>
      </w:r>
      <w:r w:rsidR="00B8177A">
        <w:rPr>
          <w:rFonts w:ascii="Cambria" w:hAnsi="Cambria" w:cs="Arial"/>
          <w:sz w:val="22"/>
          <w:szCs w:val="22"/>
        </w:rPr>
        <w:t xml:space="preserve"> </w:t>
      </w:r>
      <w:r w:rsidRPr="003165E8">
        <w:rPr>
          <w:rFonts w:ascii="Cambria" w:hAnsi="Cambria" w:cs="Arial"/>
          <w:sz w:val="22"/>
          <w:szCs w:val="22"/>
        </w:rPr>
        <w:t xml:space="preserve">oraz w celu potwierdzenia spełniania warunków udziału w postępowaniu, o których mowa w pkt 7.1. </w:t>
      </w:r>
      <w:r w:rsidRPr="003165E8">
        <w:rPr>
          <w:rFonts w:ascii="Cambria" w:hAnsi="Cambria" w:cs="Arial"/>
          <w:b/>
          <w:bCs/>
          <w:sz w:val="22"/>
          <w:szCs w:val="22"/>
        </w:rPr>
        <w:t xml:space="preserve">Wykonawca </w:t>
      </w:r>
      <w:r w:rsidR="0068584D" w:rsidRPr="003165E8">
        <w:rPr>
          <w:rFonts w:ascii="Cambria" w:hAnsi="Cambria" w:cs="Arial"/>
          <w:b/>
          <w:bCs/>
          <w:sz w:val="22"/>
          <w:szCs w:val="22"/>
        </w:rPr>
        <w:t xml:space="preserve">zobowiązany jest złożyć </w:t>
      </w:r>
      <w:r w:rsidR="009E7E36" w:rsidRPr="003165E8">
        <w:rPr>
          <w:rFonts w:ascii="Cambria" w:hAnsi="Cambria" w:cs="Arial"/>
          <w:b/>
          <w:bCs/>
          <w:sz w:val="22"/>
          <w:szCs w:val="22"/>
        </w:rPr>
        <w:t>wraz z ofertą</w:t>
      </w:r>
      <w:r w:rsidR="00E6723C">
        <w:rPr>
          <w:rFonts w:ascii="Cambria" w:hAnsi="Cambria" w:cs="Arial"/>
          <w:b/>
          <w:bCs/>
          <w:sz w:val="22"/>
          <w:szCs w:val="22"/>
        </w:rPr>
        <w:t xml:space="preserve"> (dla każdej części) </w:t>
      </w:r>
      <w:r w:rsidR="00CF778A" w:rsidRPr="00CF778A">
        <w:rPr>
          <w:rFonts w:ascii="Cambria" w:hAnsi="Cambria" w:cs="Arial"/>
          <w:sz w:val="22"/>
          <w:szCs w:val="22"/>
          <w:lang w:eastAsia="ar-SA"/>
        </w:rPr>
        <w:t xml:space="preserve">oświadczenia, o których mowa w art. 125 ust. 1 PZP, tj. oświadczenie o spełnianiu warunków udziału oraz oświadczenie o braku podstaw do wykluczenia, sporządzone zgodne ze wzorem stanowiącym </w:t>
      </w:r>
      <w:r w:rsidR="00CF778A" w:rsidRPr="00CF778A">
        <w:rPr>
          <w:rFonts w:ascii="Cambria" w:hAnsi="Cambria" w:cs="Arial"/>
          <w:b/>
          <w:bCs/>
          <w:sz w:val="22"/>
          <w:szCs w:val="22"/>
          <w:lang w:eastAsia="ar-SA"/>
        </w:rPr>
        <w:t xml:space="preserve">załącznik nr </w:t>
      </w:r>
      <w:r w:rsidR="00E369B4">
        <w:rPr>
          <w:rFonts w:ascii="Cambria" w:hAnsi="Cambria" w:cs="Arial"/>
          <w:b/>
          <w:bCs/>
          <w:sz w:val="22"/>
          <w:szCs w:val="22"/>
          <w:lang w:eastAsia="ar-SA"/>
        </w:rPr>
        <w:t>3</w:t>
      </w:r>
      <w:r w:rsidR="00CF778A" w:rsidRPr="00CF778A">
        <w:rPr>
          <w:rFonts w:ascii="Cambria" w:hAnsi="Cambria" w:cs="Arial"/>
          <w:b/>
          <w:bCs/>
          <w:sz w:val="22"/>
          <w:szCs w:val="22"/>
          <w:lang w:eastAsia="ar-SA"/>
        </w:rPr>
        <w:t xml:space="preserve"> do SWZ</w:t>
      </w:r>
      <w:r w:rsidR="00CF778A" w:rsidRPr="00CF778A">
        <w:rPr>
          <w:rFonts w:ascii="Cambria" w:hAnsi="Cambria" w:cs="Arial"/>
          <w:sz w:val="22"/>
          <w:szCs w:val="22"/>
          <w:lang w:eastAsia="ar-SA"/>
        </w:rPr>
        <w:t>.</w:t>
      </w:r>
    </w:p>
    <w:p w14:paraId="180F5FC1" w14:textId="1DE78F8F" w:rsidR="00CF778A" w:rsidRPr="00CF778A" w:rsidRDefault="00CF778A" w:rsidP="00CF778A">
      <w:pPr>
        <w:spacing w:before="120"/>
        <w:ind w:left="709"/>
        <w:jc w:val="both"/>
        <w:rPr>
          <w:rFonts w:ascii="Cambria" w:hAnsi="Cambria" w:cs="Arial"/>
          <w:sz w:val="22"/>
          <w:szCs w:val="22"/>
        </w:rPr>
      </w:pPr>
      <w:r w:rsidRPr="00CF778A">
        <w:rPr>
          <w:rFonts w:ascii="Cambria" w:hAnsi="Cambria" w:cs="Arial"/>
          <w:sz w:val="22"/>
          <w:szCs w:val="22"/>
          <w:lang w:eastAsia="ar-SA"/>
        </w:rPr>
        <w:t>Oświadczenia, o których mowa wyżej stanowią dowód potwierdzający brak podstaw wykluczenia oraz spełnienia warunków udziału w postępowaniu, na dzień składania ofert, tymczasowo zastępujący wymagane przez zamawiającego podmiotowe środki dowodowe. Oświadczenia te składa się, pod rygorem nieważności, w formie elektronicznej lub w postaci elektronicznej opatrzonej podpisem zaufanym lub podpisem osobistym.</w:t>
      </w:r>
    </w:p>
    <w:p w14:paraId="78AD17E0" w14:textId="6827F6C9" w:rsidR="00795A36" w:rsidRPr="00CF778A" w:rsidRDefault="00CF778A">
      <w:pPr>
        <w:pStyle w:val="Akapitzlist"/>
        <w:numPr>
          <w:ilvl w:val="1"/>
          <w:numId w:val="17"/>
        </w:numPr>
        <w:spacing w:before="120"/>
        <w:ind w:left="709"/>
        <w:jc w:val="both"/>
        <w:rPr>
          <w:rFonts w:ascii="Cambria" w:hAnsi="Cambria" w:cs="Arial"/>
          <w:sz w:val="22"/>
          <w:szCs w:val="22"/>
        </w:rPr>
      </w:pPr>
      <w:r w:rsidRPr="00CF778A">
        <w:rPr>
          <w:rFonts w:ascii="Cambria" w:hAnsi="Cambria" w:cs="Arial"/>
          <w:sz w:val="22"/>
          <w:szCs w:val="22"/>
        </w:rPr>
        <w:t xml:space="preserve">W celu potwierdzenia spełniania warunków udziału w postępowaniu, o których mowa w pkt </w:t>
      </w:r>
      <w:r>
        <w:rPr>
          <w:rFonts w:ascii="Cambria" w:hAnsi="Cambria" w:cs="Arial"/>
          <w:sz w:val="22"/>
          <w:szCs w:val="22"/>
        </w:rPr>
        <w:t>7</w:t>
      </w:r>
      <w:r w:rsidRPr="00CF778A">
        <w:rPr>
          <w:rFonts w:ascii="Cambria" w:hAnsi="Cambria" w:cs="Arial"/>
          <w:sz w:val="22"/>
          <w:szCs w:val="22"/>
        </w:rPr>
        <w:t xml:space="preserve">.1. Zamawiający przed udzieleniem zamówienia, działając na podstawie art. 274 ust. 1 PZP wezwie Wykonawcę, którego oferta została najwyżej oceniona, do złożenia </w:t>
      </w:r>
      <w:r w:rsidR="00E6723C">
        <w:rPr>
          <w:rFonts w:ascii="Cambria" w:hAnsi="Cambria" w:cs="Arial"/>
          <w:sz w:val="22"/>
          <w:szCs w:val="22"/>
        </w:rPr>
        <w:t xml:space="preserve">dla każdej części </w:t>
      </w:r>
      <w:r w:rsidRPr="00CF778A">
        <w:rPr>
          <w:rFonts w:ascii="Cambria" w:hAnsi="Cambria" w:cs="Arial"/>
          <w:sz w:val="22"/>
          <w:szCs w:val="22"/>
        </w:rPr>
        <w:t>w wyznaczonym terminie, nie krótszym niż 5 dni od dnia wezwania, aktualnych na dzień złożenia następujących podmiotowych środków dowodowych:</w:t>
      </w:r>
      <w:r w:rsidR="00755D02" w:rsidRPr="00CF778A">
        <w:rPr>
          <w:rFonts w:ascii="Cambria" w:hAnsi="Cambria" w:cs="Arial"/>
          <w:sz w:val="22"/>
          <w:szCs w:val="22"/>
        </w:rPr>
        <w:t xml:space="preserve">               </w:t>
      </w:r>
      <w:bookmarkEnd w:id="14"/>
    </w:p>
    <w:p w14:paraId="00F8AA2F" w14:textId="6A20F404" w:rsidR="004344BB" w:rsidRDefault="004344BB" w:rsidP="004344BB">
      <w:pPr>
        <w:numPr>
          <w:ilvl w:val="0"/>
          <w:numId w:val="6"/>
        </w:numPr>
        <w:spacing w:before="120"/>
        <w:ind w:hanging="720"/>
        <w:jc w:val="both"/>
        <w:rPr>
          <w:rFonts w:ascii="Cambria" w:hAnsi="Cambria" w:cs="Arial"/>
          <w:sz w:val="22"/>
          <w:szCs w:val="22"/>
        </w:rPr>
      </w:pPr>
      <w:r>
        <w:rPr>
          <w:rFonts w:ascii="Cambria" w:hAnsi="Cambria" w:cs="Arial"/>
          <w:sz w:val="22"/>
          <w:szCs w:val="22"/>
          <w:lang w:eastAsia="en-US"/>
        </w:rPr>
        <w:t xml:space="preserve">wykazu </w:t>
      </w:r>
      <w:r w:rsidRPr="004344BB">
        <w:rPr>
          <w:rFonts w:ascii="Cambria" w:hAnsi="Cambria" w:cs="Arial"/>
          <w:sz w:val="22"/>
          <w:szCs w:val="22"/>
          <w:lang w:eastAsia="en-US"/>
        </w:rPr>
        <w:t xml:space="preserve">robót budowlanych wykonanych nie wcześniej niż w okresie ostatnich 5 lat, a jeżeli okres prowadzenia działalności jest krótszy – w tym okresie, wraz z podaniem ich rodzaju, wartości, daty i miejsca wykonania oraz podmiotów, na rzecz których roboty te zostały wykonane (wzór wykazu wykonanych robót budowlanych stanowi </w:t>
      </w:r>
      <w:r w:rsidRPr="004344BB">
        <w:rPr>
          <w:rFonts w:ascii="Cambria" w:hAnsi="Cambria" w:cs="Arial"/>
          <w:b/>
          <w:bCs/>
          <w:sz w:val="22"/>
          <w:szCs w:val="22"/>
          <w:lang w:eastAsia="en-US"/>
        </w:rPr>
        <w:t xml:space="preserve">załącznik nr </w:t>
      </w:r>
      <w:r w:rsidR="00E369B4">
        <w:rPr>
          <w:rFonts w:ascii="Cambria" w:hAnsi="Cambria" w:cs="Arial"/>
          <w:b/>
          <w:bCs/>
          <w:sz w:val="22"/>
          <w:szCs w:val="22"/>
          <w:lang w:eastAsia="en-US"/>
        </w:rPr>
        <w:t>8</w:t>
      </w:r>
      <w:r w:rsidRPr="004344BB">
        <w:rPr>
          <w:rFonts w:ascii="Cambria" w:hAnsi="Cambria" w:cs="Arial"/>
          <w:b/>
          <w:bCs/>
          <w:sz w:val="22"/>
          <w:szCs w:val="22"/>
          <w:lang w:eastAsia="en-US"/>
        </w:rPr>
        <w:t xml:space="preserve"> do SWZ</w:t>
      </w:r>
      <w:r w:rsidRPr="004344BB">
        <w:rPr>
          <w:rFonts w:ascii="Cambria" w:hAnsi="Cambria" w:cs="Arial"/>
          <w:sz w:val="22"/>
          <w:szCs w:val="22"/>
          <w:lang w:eastAsia="en-US"/>
        </w:rPr>
        <w:t xml:space="preserve">). </w:t>
      </w:r>
    </w:p>
    <w:p w14:paraId="217CE2D0" w14:textId="3C90D5ED" w:rsidR="004344BB" w:rsidRPr="004344BB" w:rsidRDefault="004344BB" w:rsidP="004344BB">
      <w:pPr>
        <w:spacing w:before="120"/>
        <w:ind w:left="1429"/>
        <w:jc w:val="both"/>
        <w:rPr>
          <w:rFonts w:ascii="Cambria" w:hAnsi="Cambria" w:cs="Arial"/>
          <w:sz w:val="22"/>
          <w:szCs w:val="22"/>
        </w:rPr>
      </w:pPr>
      <w:r w:rsidRPr="004344BB">
        <w:rPr>
          <w:rFonts w:ascii="Cambria" w:hAnsi="Cambria" w:cs="Arial"/>
          <w:sz w:val="22"/>
          <w:szCs w:val="22"/>
          <w:lang w:eastAsia="en-US"/>
        </w:rPr>
        <w:t>Jeżeli Wykonawca powołuje się na doświadczenie w realizacji robót budowlanych wykonanych wspólnie z innymi wykonawcami (konsorcjum) wykaz, o którym mowa wyżej dotyczy robót budowlanych, w których wykonaniu wykonawca ten bezpośrednio uczestniczył. Okres wyrażony w latach, o którym mowa wyżej, liczy się wstecz od dnia w którym upływa termin składnia ofert.</w:t>
      </w:r>
    </w:p>
    <w:p w14:paraId="17102DBC" w14:textId="6D21B071" w:rsidR="00B657E0" w:rsidRPr="004344BB" w:rsidRDefault="00315A9F" w:rsidP="004344BB">
      <w:pPr>
        <w:pStyle w:val="Kolorowalistaakcent11"/>
        <w:spacing w:before="120"/>
        <w:ind w:left="1418" w:hanging="698"/>
        <w:contextualSpacing w:val="0"/>
        <w:jc w:val="both"/>
        <w:rPr>
          <w:rFonts w:ascii="Cambria" w:hAnsi="Cambria" w:cs="Arial"/>
          <w:sz w:val="22"/>
          <w:szCs w:val="22"/>
        </w:rPr>
      </w:pPr>
      <w:r w:rsidRPr="00AD7019">
        <w:rPr>
          <w:rFonts w:ascii="Cambria" w:hAnsi="Cambria" w:cs="Arial"/>
          <w:sz w:val="22"/>
          <w:szCs w:val="22"/>
        </w:rPr>
        <w:t>b</w:t>
      </w:r>
      <w:r w:rsidR="00B657E0" w:rsidRPr="00AD7019">
        <w:rPr>
          <w:rFonts w:ascii="Cambria" w:hAnsi="Cambria" w:cs="Arial"/>
          <w:sz w:val="22"/>
          <w:szCs w:val="22"/>
        </w:rPr>
        <w:t>)</w:t>
      </w:r>
      <w:r w:rsidR="00B657E0" w:rsidRPr="00AD7019">
        <w:rPr>
          <w:rFonts w:ascii="Cambria" w:hAnsi="Cambria" w:cs="Arial"/>
          <w:sz w:val="22"/>
          <w:szCs w:val="22"/>
        </w:rPr>
        <w:tab/>
      </w:r>
      <w:r w:rsidR="00B657E0" w:rsidRPr="004344BB">
        <w:rPr>
          <w:rFonts w:ascii="Cambria" w:hAnsi="Cambria" w:cs="Arial"/>
          <w:sz w:val="22"/>
          <w:szCs w:val="22"/>
        </w:rPr>
        <w:t>dowod</w:t>
      </w:r>
      <w:r w:rsidR="00D67486" w:rsidRPr="004344BB">
        <w:rPr>
          <w:rFonts w:ascii="Cambria" w:hAnsi="Cambria" w:cs="Arial"/>
          <w:sz w:val="22"/>
          <w:szCs w:val="22"/>
        </w:rPr>
        <w:t>ów</w:t>
      </w:r>
      <w:r w:rsidR="004344BB" w:rsidRPr="004344BB">
        <w:rPr>
          <w:rFonts w:ascii="Cambria" w:hAnsi="Cambria" w:cs="Arial"/>
          <w:sz w:val="22"/>
          <w:szCs w:val="22"/>
        </w:rPr>
        <w:t xml:space="preserve"> </w:t>
      </w:r>
      <w:r w:rsidR="004344BB" w:rsidRPr="004344BB">
        <w:rPr>
          <w:rFonts w:ascii="Cambria" w:hAnsi="Cambria" w:cs="Arial"/>
          <w:sz w:val="22"/>
          <w:szCs w:val="22"/>
          <w:lang w:eastAsia="en-US"/>
        </w:rPr>
        <w:t>określających, że wskazane przez Wykonawcę roboty budowlane na potwierdzenie spełnienia warunku udziału w postępowaniu dot. zdolności technicznej lub zawodowej w zakresie doświadczenia zostały wykonane należycie. Dowodami, o których mowa, są referencje bądź inne dokumenty sporządzone przez podmiot, na rzecz którego roboty budowlane były wykonywane, a jeżeli wykonawca z przyczyn niezależnych od niego nie jest w stanie uzyskać tych dokumentów – inne odpowiednie dokumenty.</w:t>
      </w:r>
    </w:p>
    <w:p w14:paraId="2C03BED7" w14:textId="49FCB048" w:rsidR="00B657E0" w:rsidRPr="00AD7019" w:rsidRDefault="004344BB" w:rsidP="00B37A45">
      <w:pPr>
        <w:pStyle w:val="Kolorowalistaakcent11"/>
        <w:spacing w:before="120"/>
        <w:ind w:left="1418" w:hanging="698"/>
        <w:contextualSpacing w:val="0"/>
        <w:jc w:val="both"/>
        <w:rPr>
          <w:rFonts w:ascii="Cambria" w:hAnsi="Cambria" w:cs="Arial"/>
          <w:sz w:val="22"/>
          <w:szCs w:val="22"/>
        </w:rPr>
      </w:pPr>
      <w:r>
        <w:rPr>
          <w:rFonts w:ascii="Cambria" w:hAnsi="Cambria" w:cs="Arial"/>
          <w:sz w:val="22"/>
          <w:szCs w:val="22"/>
        </w:rPr>
        <w:t>c</w:t>
      </w:r>
      <w:r w:rsidR="00B657E0" w:rsidRPr="00AD7019">
        <w:rPr>
          <w:rFonts w:ascii="Cambria" w:hAnsi="Cambria" w:cs="Arial"/>
          <w:sz w:val="22"/>
          <w:szCs w:val="22"/>
        </w:rPr>
        <w:t>)</w:t>
      </w:r>
      <w:r w:rsidR="00B657E0" w:rsidRPr="00AD7019">
        <w:rPr>
          <w:rFonts w:ascii="Cambria" w:hAnsi="Cambria" w:cs="Arial"/>
          <w:sz w:val="22"/>
          <w:szCs w:val="22"/>
        </w:rPr>
        <w:tab/>
        <w:t xml:space="preserve">wykaz urządzeń technicznych dostępnych Wykonawcy w celu wykonania zamówienia publicznego wraz z informacją o podstawie do dysponowania tymi zasobami </w:t>
      </w:r>
      <w:r w:rsidR="00470215" w:rsidRPr="00AD7019">
        <w:rPr>
          <w:rFonts w:ascii="Cambria" w:hAnsi="Cambria" w:cs="Arial"/>
          <w:sz w:val="22"/>
          <w:szCs w:val="22"/>
        </w:rPr>
        <w:t xml:space="preserve">- </w:t>
      </w:r>
      <w:r w:rsidR="00B657E0" w:rsidRPr="00AD7019">
        <w:rPr>
          <w:rFonts w:ascii="Cambria" w:hAnsi="Cambria" w:cs="Arial"/>
          <w:sz w:val="22"/>
          <w:szCs w:val="22"/>
        </w:rPr>
        <w:t xml:space="preserve">(wzór wykazu urządzeń technicznych dostępnych Wykonawcy w celu wykonania zamówienia stanowi </w:t>
      </w:r>
      <w:r w:rsidR="00530DFE" w:rsidRPr="00EF4DB1">
        <w:rPr>
          <w:rFonts w:ascii="Cambria" w:hAnsi="Cambria" w:cs="Arial"/>
          <w:b/>
          <w:bCs/>
          <w:sz w:val="22"/>
          <w:szCs w:val="22"/>
        </w:rPr>
        <w:t>Z</w:t>
      </w:r>
      <w:r w:rsidR="00B657E0" w:rsidRPr="00EF4DB1">
        <w:rPr>
          <w:rFonts w:ascii="Cambria" w:hAnsi="Cambria" w:cs="Arial"/>
          <w:b/>
          <w:bCs/>
          <w:sz w:val="22"/>
          <w:szCs w:val="22"/>
        </w:rPr>
        <w:t xml:space="preserve">ałącznik nr </w:t>
      </w:r>
      <w:r w:rsidR="00EF4DB1">
        <w:rPr>
          <w:rFonts w:ascii="Cambria" w:hAnsi="Cambria" w:cs="Arial"/>
          <w:b/>
          <w:bCs/>
          <w:sz w:val="22"/>
          <w:szCs w:val="22"/>
        </w:rPr>
        <w:t>9</w:t>
      </w:r>
      <w:r w:rsidR="00B657E0" w:rsidRPr="00EF4DB1">
        <w:rPr>
          <w:rFonts w:ascii="Cambria" w:hAnsi="Cambria" w:cs="Arial"/>
          <w:b/>
          <w:bCs/>
          <w:sz w:val="22"/>
          <w:szCs w:val="22"/>
        </w:rPr>
        <w:t xml:space="preserve"> do SW</w:t>
      </w:r>
      <w:r w:rsidR="00B657E0" w:rsidRPr="00AD7019">
        <w:rPr>
          <w:rFonts w:ascii="Cambria" w:hAnsi="Cambria" w:cs="Arial"/>
          <w:sz w:val="22"/>
          <w:szCs w:val="22"/>
        </w:rPr>
        <w:t>Z)</w:t>
      </w:r>
      <w:r w:rsidR="008A1053" w:rsidRPr="00AD7019">
        <w:rPr>
          <w:rFonts w:ascii="Cambria" w:hAnsi="Cambria" w:cs="Arial"/>
          <w:sz w:val="22"/>
          <w:szCs w:val="22"/>
        </w:rPr>
        <w:t>.</w:t>
      </w:r>
    </w:p>
    <w:p w14:paraId="3FC52B28" w14:textId="689957D3" w:rsidR="008A1053" w:rsidRPr="00AD7019" w:rsidRDefault="008A1053" w:rsidP="00B25231">
      <w:pPr>
        <w:spacing w:before="120"/>
        <w:ind w:left="709" w:hanging="709"/>
        <w:jc w:val="both"/>
        <w:rPr>
          <w:rFonts w:ascii="Cambria" w:eastAsia="Calibri" w:hAnsi="Cambria" w:cs="Arial"/>
          <w:sz w:val="22"/>
          <w:szCs w:val="22"/>
        </w:rPr>
      </w:pPr>
      <w:r w:rsidRPr="00AD7019">
        <w:rPr>
          <w:rFonts w:ascii="Cambria" w:eastAsia="Calibri" w:hAnsi="Cambria" w:cs="Arial"/>
          <w:b/>
          <w:bCs/>
          <w:sz w:val="22"/>
          <w:szCs w:val="22"/>
        </w:rPr>
        <w:t>9.3.</w:t>
      </w:r>
      <w:r w:rsidRPr="00AD7019">
        <w:rPr>
          <w:rFonts w:ascii="Cambria" w:eastAsia="Calibri" w:hAnsi="Cambria" w:cs="Arial"/>
          <w:b/>
          <w:sz w:val="22"/>
          <w:szCs w:val="22"/>
        </w:rPr>
        <w:tab/>
      </w:r>
      <w:r w:rsidRPr="00AD7019">
        <w:rPr>
          <w:rFonts w:ascii="Cambria" w:eastAsia="Calibri" w:hAnsi="Cambria" w:cs="Arial"/>
          <w:sz w:val="22"/>
          <w:szCs w:val="22"/>
        </w:rPr>
        <w:t>W celu potwierdzenia braku podstaw do wykluczenia</w:t>
      </w:r>
      <w:r w:rsidR="00152A72" w:rsidRPr="00AD7019">
        <w:rPr>
          <w:rFonts w:ascii="Cambria" w:eastAsia="Calibri" w:hAnsi="Cambria" w:cs="Arial"/>
          <w:sz w:val="22"/>
          <w:szCs w:val="22"/>
        </w:rPr>
        <w:t>,</w:t>
      </w:r>
      <w:r w:rsidRPr="00AD7019">
        <w:rPr>
          <w:rFonts w:ascii="Cambria" w:eastAsia="Calibri" w:hAnsi="Cambria" w:cs="Arial"/>
          <w:sz w:val="22"/>
          <w:szCs w:val="22"/>
        </w:rPr>
        <w:t xml:space="preserve"> Zamawiający przed wyborem najkorzystniejszej</w:t>
      </w:r>
      <w:r w:rsidR="00887DF7" w:rsidRPr="00AD7019">
        <w:rPr>
          <w:rFonts w:ascii="Cambria" w:eastAsia="Calibri" w:hAnsi="Cambria" w:cs="Arial"/>
          <w:sz w:val="22"/>
          <w:szCs w:val="22"/>
        </w:rPr>
        <w:t xml:space="preserve"> oferty</w:t>
      </w:r>
      <w:r w:rsidRPr="00AD7019">
        <w:rPr>
          <w:rFonts w:ascii="Cambria" w:eastAsia="Calibri" w:hAnsi="Cambria" w:cs="Arial"/>
          <w:sz w:val="22"/>
          <w:szCs w:val="22"/>
        </w:rPr>
        <w:t xml:space="preserve">, działając na podstawie art. </w:t>
      </w:r>
      <w:r w:rsidR="00787C70">
        <w:rPr>
          <w:rFonts w:ascii="Cambria" w:eastAsia="Calibri" w:hAnsi="Cambria" w:cs="Arial"/>
          <w:sz w:val="22"/>
          <w:szCs w:val="22"/>
        </w:rPr>
        <w:t>274</w:t>
      </w:r>
      <w:r w:rsidRPr="00AD7019">
        <w:rPr>
          <w:rFonts w:ascii="Cambria" w:eastAsia="Calibri" w:hAnsi="Cambria" w:cs="Arial"/>
          <w:sz w:val="22"/>
          <w:szCs w:val="22"/>
        </w:rPr>
        <w:t xml:space="preserve"> ust. 1 PZP wezwie Wykonawcę, którego oferta została najwyżej oceniona, do złożenia </w:t>
      </w:r>
      <w:r w:rsidR="00E6723C">
        <w:rPr>
          <w:rFonts w:ascii="Cambria" w:eastAsia="Calibri" w:hAnsi="Cambria" w:cs="Arial"/>
          <w:sz w:val="22"/>
          <w:szCs w:val="22"/>
        </w:rPr>
        <w:t xml:space="preserve">dla każdej części </w:t>
      </w:r>
      <w:r w:rsidR="00E6723C">
        <w:rPr>
          <w:rFonts w:ascii="Cambria" w:eastAsia="Calibri" w:hAnsi="Cambria" w:cs="Arial"/>
          <w:sz w:val="22"/>
          <w:szCs w:val="22"/>
        </w:rPr>
        <w:br/>
      </w:r>
      <w:r w:rsidRPr="00AD7019">
        <w:rPr>
          <w:rFonts w:ascii="Cambria" w:eastAsia="Calibri" w:hAnsi="Cambria" w:cs="Arial"/>
          <w:sz w:val="22"/>
          <w:szCs w:val="22"/>
        </w:rPr>
        <w:t xml:space="preserve">w wyznaczonym terminie, nie krótszym niż </w:t>
      </w:r>
      <w:r w:rsidR="00787C70">
        <w:rPr>
          <w:rFonts w:ascii="Cambria" w:eastAsia="Calibri" w:hAnsi="Cambria" w:cs="Arial"/>
          <w:sz w:val="22"/>
          <w:szCs w:val="22"/>
        </w:rPr>
        <w:t>5</w:t>
      </w:r>
      <w:r w:rsidRPr="00AD7019">
        <w:rPr>
          <w:rFonts w:ascii="Cambria" w:eastAsia="Calibri" w:hAnsi="Cambria" w:cs="Arial"/>
          <w:sz w:val="22"/>
          <w:szCs w:val="22"/>
        </w:rPr>
        <w:t xml:space="preserve"> dni</w:t>
      </w:r>
      <w:r w:rsidR="00887DF7" w:rsidRPr="00AD7019">
        <w:rPr>
          <w:rFonts w:ascii="Cambria" w:eastAsia="Calibri" w:hAnsi="Cambria" w:cs="Arial"/>
          <w:sz w:val="22"/>
          <w:szCs w:val="22"/>
        </w:rPr>
        <w:t xml:space="preserve">, </w:t>
      </w:r>
      <w:r w:rsidRPr="00AD7019">
        <w:rPr>
          <w:rFonts w:ascii="Cambria" w:eastAsia="Calibri" w:hAnsi="Cambria" w:cs="Arial"/>
          <w:sz w:val="22"/>
          <w:szCs w:val="22"/>
        </w:rPr>
        <w:t>aktualnych na dzień złożenia następujących podmiotowych środków dowodowych:</w:t>
      </w:r>
    </w:p>
    <w:p w14:paraId="2072F688" w14:textId="77777777" w:rsidR="00782076" w:rsidRDefault="00782076" w:rsidP="00B37A45">
      <w:pPr>
        <w:pStyle w:val="Kolorowalistaakcent11"/>
        <w:spacing w:before="120"/>
        <w:ind w:left="1418" w:hanging="709"/>
        <w:contextualSpacing w:val="0"/>
        <w:jc w:val="both"/>
        <w:rPr>
          <w:rFonts w:ascii="Cambria" w:hAnsi="Cambria" w:cs="Arial"/>
          <w:sz w:val="22"/>
          <w:szCs w:val="22"/>
        </w:rPr>
      </w:pPr>
    </w:p>
    <w:p w14:paraId="0A15634B" w14:textId="4942BDAA" w:rsidR="00E33522" w:rsidRPr="00AD7019" w:rsidRDefault="008A1053" w:rsidP="00B37A45">
      <w:pPr>
        <w:pStyle w:val="Kolorowalistaakcent11"/>
        <w:spacing w:before="120"/>
        <w:ind w:left="1418" w:hanging="709"/>
        <w:contextualSpacing w:val="0"/>
        <w:jc w:val="both"/>
        <w:rPr>
          <w:rFonts w:ascii="Cambria" w:hAnsi="Cambria" w:cs="Arial"/>
          <w:sz w:val="22"/>
          <w:szCs w:val="22"/>
        </w:rPr>
      </w:pPr>
      <w:r w:rsidRPr="00AD7019">
        <w:rPr>
          <w:rFonts w:ascii="Cambria" w:hAnsi="Cambria" w:cs="Arial"/>
          <w:sz w:val="22"/>
          <w:szCs w:val="22"/>
        </w:rPr>
        <w:lastRenderedPageBreak/>
        <w:t>a</w:t>
      </w:r>
      <w:r w:rsidR="00B657E0" w:rsidRPr="00AD7019">
        <w:rPr>
          <w:rFonts w:ascii="Cambria" w:hAnsi="Cambria" w:cs="Arial"/>
          <w:sz w:val="22"/>
          <w:szCs w:val="22"/>
        </w:rPr>
        <w:t>)</w:t>
      </w:r>
      <w:r w:rsidR="00B657E0" w:rsidRPr="00AD7019">
        <w:rPr>
          <w:rFonts w:ascii="Cambria" w:hAnsi="Cambria" w:cs="Arial"/>
          <w:sz w:val="22"/>
          <w:szCs w:val="22"/>
        </w:rPr>
        <w:tab/>
        <w:t>informacj</w:t>
      </w:r>
      <w:r w:rsidR="00E72D8F" w:rsidRPr="00AD7019">
        <w:rPr>
          <w:rFonts w:ascii="Cambria" w:hAnsi="Cambria" w:cs="Arial"/>
          <w:sz w:val="22"/>
          <w:szCs w:val="22"/>
        </w:rPr>
        <w:t>i</w:t>
      </w:r>
      <w:r w:rsidR="00B657E0" w:rsidRPr="00AD7019">
        <w:rPr>
          <w:rFonts w:ascii="Cambria" w:hAnsi="Cambria" w:cs="Arial"/>
          <w:sz w:val="22"/>
          <w:szCs w:val="22"/>
        </w:rPr>
        <w:t xml:space="preserve"> z Krajowego Rejestru Karnego w zakresie:</w:t>
      </w:r>
    </w:p>
    <w:p w14:paraId="718EEBD7" w14:textId="0082DF40" w:rsidR="00E33522" w:rsidRPr="00AD7019" w:rsidRDefault="00B657E0" w:rsidP="00B37A45">
      <w:pPr>
        <w:pStyle w:val="Kolorowalistaakcent11"/>
        <w:spacing w:before="120"/>
        <w:ind w:left="1418"/>
        <w:contextualSpacing w:val="0"/>
        <w:jc w:val="both"/>
        <w:rPr>
          <w:rFonts w:ascii="Cambria" w:hAnsi="Cambria" w:cs="Arial"/>
          <w:sz w:val="22"/>
          <w:szCs w:val="22"/>
        </w:rPr>
      </w:pPr>
      <w:r w:rsidRPr="00AD7019">
        <w:rPr>
          <w:rFonts w:ascii="Cambria" w:hAnsi="Cambria" w:cs="Arial"/>
          <w:sz w:val="22"/>
          <w:szCs w:val="22"/>
        </w:rPr>
        <w:t>(a)</w:t>
      </w:r>
      <w:r w:rsidR="00E33522" w:rsidRPr="00AD7019">
        <w:rPr>
          <w:rFonts w:ascii="Cambria" w:hAnsi="Cambria" w:cs="Arial"/>
          <w:sz w:val="22"/>
          <w:szCs w:val="22"/>
        </w:rPr>
        <w:tab/>
      </w:r>
      <w:r w:rsidRPr="00AD7019">
        <w:rPr>
          <w:rFonts w:ascii="Cambria" w:hAnsi="Cambria" w:cs="Arial"/>
          <w:sz w:val="22"/>
          <w:szCs w:val="22"/>
        </w:rPr>
        <w:t>art. 108 ust. 1 pkt 1 i 2 PZP,</w:t>
      </w:r>
    </w:p>
    <w:p w14:paraId="12FA8EC5" w14:textId="255A2480" w:rsidR="00E33522" w:rsidRPr="00AD7019" w:rsidRDefault="00B657E0" w:rsidP="00B37A45">
      <w:pPr>
        <w:pStyle w:val="Kolorowalistaakcent11"/>
        <w:spacing w:before="120"/>
        <w:ind w:left="2127" w:hanging="709"/>
        <w:contextualSpacing w:val="0"/>
        <w:jc w:val="both"/>
        <w:rPr>
          <w:rFonts w:ascii="Cambria" w:hAnsi="Cambria" w:cs="Arial"/>
          <w:sz w:val="22"/>
          <w:szCs w:val="22"/>
        </w:rPr>
      </w:pPr>
      <w:r w:rsidRPr="00AD7019">
        <w:rPr>
          <w:rFonts w:ascii="Cambria" w:hAnsi="Cambria" w:cs="Arial"/>
          <w:sz w:val="22"/>
          <w:szCs w:val="22"/>
        </w:rPr>
        <w:t>(b)</w:t>
      </w:r>
      <w:r w:rsidR="00E33522" w:rsidRPr="00AD7019">
        <w:rPr>
          <w:rFonts w:ascii="Cambria" w:hAnsi="Cambria" w:cs="Arial"/>
          <w:sz w:val="22"/>
          <w:szCs w:val="22"/>
        </w:rPr>
        <w:tab/>
      </w:r>
      <w:r w:rsidRPr="00AD7019">
        <w:rPr>
          <w:rFonts w:ascii="Cambria" w:hAnsi="Cambria" w:cs="Arial"/>
          <w:sz w:val="22"/>
          <w:szCs w:val="22"/>
        </w:rPr>
        <w:t xml:space="preserve">art. 108 ust. 1 pkt 4 PZP, </w:t>
      </w:r>
      <w:r w:rsidR="00E33522" w:rsidRPr="00AD7019">
        <w:rPr>
          <w:rFonts w:ascii="Cambria" w:hAnsi="Cambria" w:cs="Arial"/>
          <w:sz w:val="22"/>
          <w:szCs w:val="22"/>
        </w:rPr>
        <w:t xml:space="preserve">dotyczącej </w:t>
      </w:r>
      <w:r w:rsidRPr="00AD7019">
        <w:rPr>
          <w:rFonts w:ascii="Cambria" w:hAnsi="Cambria" w:cs="Arial"/>
          <w:sz w:val="22"/>
          <w:szCs w:val="22"/>
        </w:rPr>
        <w:t xml:space="preserve">orzeczenia zakazu ubiegania się o zamówienie publiczne tytułem środka karnego, </w:t>
      </w:r>
    </w:p>
    <w:p w14:paraId="3143D231" w14:textId="0E36F993" w:rsidR="00FE76FB" w:rsidRPr="00EF7B73" w:rsidRDefault="00B657E0" w:rsidP="00B37A45">
      <w:pPr>
        <w:pStyle w:val="Kolorowalistaakcent11"/>
        <w:spacing w:before="120"/>
        <w:ind w:left="1418"/>
        <w:contextualSpacing w:val="0"/>
        <w:jc w:val="both"/>
        <w:rPr>
          <w:rFonts w:ascii="Cambria" w:hAnsi="Cambria" w:cs="Arial"/>
          <w:sz w:val="22"/>
          <w:szCs w:val="22"/>
          <w:lang w:val="en-US"/>
        </w:rPr>
      </w:pPr>
      <w:r w:rsidRPr="00EF7B73">
        <w:rPr>
          <w:rFonts w:ascii="Cambria" w:hAnsi="Cambria" w:cs="Arial"/>
          <w:sz w:val="22"/>
          <w:szCs w:val="22"/>
          <w:lang w:val="en-US"/>
        </w:rPr>
        <w:t>(c)</w:t>
      </w:r>
      <w:r w:rsidR="00FE76FB" w:rsidRPr="00EF7B73">
        <w:rPr>
          <w:rFonts w:ascii="Cambria" w:hAnsi="Cambria" w:cs="Arial"/>
          <w:sz w:val="22"/>
          <w:szCs w:val="22"/>
          <w:lang w:val="en-US"/>
        </w:rPr>
        <w:tab/>
      </w:r>
      <w:r w:rsidRPr="00EF7B73">
        <w:rPr>
          <w:rFonts w:ascii="Cambria" w:hAnsi="Cambria" w:cs="Arial"/>
          <w:sz w:val="22"/>
          <w:szCs w:val="22"/>
          <w:lang w:val="en-US"/>
        </w:rPr>
        <w:t>art. 109 ust. 1 pkt 2 lit a) PZP,</w:t>
      </w:r>
    </w:p>
    <w:p w14:paraId="11E3653D" w14:textId="20C8634B" w:rsidR="00FE76FB" w:rsidRPr="00AD7019" w:rsidRDefault="00B657E0" w:rsidP="00B37A45">
      <w:pPr>
        <w:pStyle w:val="Kolorowalistaakcent11"/>
        <w:spacing w:before="120"/>
        <w:ind w:left="2127" w:hanging="709"/>
        <w:contextualSpacing w:val="0"/>
        <w:jc w:val="both"/>
        <w:rPr>
          <w:rFonts w:ascii="Cambria" w:hAnsi="Cambria" w:cs="Arial"/>
          <w:sz w:val="22"/>
          <w:szCs w:val="22"/>
        </w:rPr>
      </w:pPr>
      <w:r w:rsidRPr="00AD7019">
        <w:rPr>
          <w:rFonts w:ascii="Cambria" w:hAnsi="Cambria" w:cs="Arial"/>
          <w:sz w:val="22"/>
          <w:szCs w:val="22"/>
        </w:rPr>
        <w:t>(d)</w:t>
      </w:r>
      <w:r w:rsidR="00FE76FB" w:rsidRPr="00AD7019">
        <w:rPr>
          <w:rFonts w:ascii="Cambria" w:hAnsi="Cambria" w:cs="Arial"/>
          <w:sz w:val="22"/>
          <w:szCs w:val="22"/>
        </w:rPr>
        <w:tab/>
      </w:r>
      <w:r w:rsidRPr="00AD7019">
        <w:rPr>
          <w:rFonts w:ascii="Cambria" w:hAnsi="Cambria" w:cs="Arial"/>
          <w:sz w:val="22"/>
          <w:szCs w:val="22"/>
        </w:rPr>
        <w:t xml:space="preserve">art. 109 ust. 1 pkt 2 lit b) PZP, </w:t>
      </w:r>
      <w:r w:rsidR="00FE76FB" w:rsidRPr="00AD7019">
        <w:rPr>
          <w:rFonts w:ascii="Cambria" w:hAnsi="Cambria" w:cs="Arial"/>
          <w:sz w:val="22"/>
          <w:szCs w:val="22"/>
        </w:rPr>
        <w:t xml:space="preserve">dotyczącej ukarania </w:t>
      </w:r>
      <w:r w:rsidRPr="00AD7019">
        <w:rPr>
          <w:rFonts w:ascii="Cambria" w:hAnsi="Cambria" w:cs="Arial"/>
          <w:sz w:val="22"/>
          <w:szCs w:val="22"/>
        </w:rPr>
        <w:t xml:space="preserve">za wykroczenie, za które wymierzono karę aresztu, </w:t>
      </w:r>
    </w:p>
    <w:p w14:paraId="5BAF9AEB" w14:textId="0E403ADA" w:rsidR="00C35C52" w:rsidRPr="00AD7019" w:rsidRDefault="00B657E0" w:rsidP="00B37A45">
      <w:pPr>
        <w:pStyle w:val="Kolorowalistaakcent11"/>
        <w:spacing w:before="120"/>
        <w:ind w:left="2127" w:hanging="709"/>
        <w:contextualSpacing w:val="0"/>
        <w:jc w:val="both"/>
        <w:rPr>
          <w:rFonts w:ascii="Cambria" w:hAnsi="Cambria" w:cs="Arial"/>
          <w:sz w:val="22"/>
          <w:szCs w:val="22"/>
        </w:rPr>
      </w:pPr>
      <w:r w:rsidRPr="00AD7019">
        <w:rPr>
          <w:rFonts w:ascii="Cambria" w:hAnsi="Cambria" w:cs="Arial"/>
          <w:sz w:val="22"/>
          <w:szCs w:val="22"/>
        </w:rPr>
        <w:t>(e)</w:t>
      </w:r>
      <w:r w:rsidR="00FE76FB" w:rsidRPr="00AD7019">
        <w:rPr>
          <w:rFonts w:ascii="Cambria" w:hAnsi="Cambria" w:cs="Arial"/>
          <w:sz w:val="22"/>
          <w:szCs w:val="22"/>
        </w:rPr>
        <w:tab/>
      </w:r>
      <w:r w:rsidRPr="00AD7019">
        <w:rPr>
          <w:rFonts w:ascii="Cambria" w:hAnsi="Cambria" w:cs="Arial"/>
          <w:sz w:val="22"/>
          <w:szCs w:val="22"/>
        </w:rPr>
        <w:t xml:space="preserve">art. 109 ust. 1 pkt 3 PZP, </w:t>
      </w:r>
      <w:r w:rsidR="00FE76FB" w:rsidRPr="00AD7019">
        <w:rPr>
          <w:rFonts w:ascii="Cambria" w:hAnsi="Cambria" w:cs="Arial"/>
          <w:sz w:val="22"/>
          <w:szCs w:val="22"/>
        </w:rPr>
        <w:t xml:space="preserve">dotyczącej </w:t>
      </w:r>
      <w:r w:rsidRPr="00AD7019">
        <w:rPr>
          <w:rFonts w:ascii="Cambria" w:hAnsi="Cambria" w:cs="Arial"/>
          <w:sz w:val="22"/>
          <w:szCs w:val="22"/>
        </w:rPr>
        <w:t xml:space="preserve">skazania za przestępstwo lub </w:t>
      </w:r>
      <w:r w:rsidR="00C35C52" w:rsidRPr="00AD7019">
        <w:rPr>
          <w:rFonts w:ascii="Cambria" w:hAnsi="Cambria" w:cs="Arial"/>
          <w:sz w:val="22"/>
          <w:szCs w:val="22"/>
        </w:rPr>
        <w:t xml:space="preserve">ukarania za </w:t>
      </w:r>
      <w:r w:rsidRPr="00AD7019">
        <w:rPr>
          <w:rFonts w:ascii="Cambria" w:hAnsi="Cambria" w:cs="Arial"/>
          <w:sz w:val="22"/>
          <w:szCs w:val="22"/>
        </w:rPr>
        <w:t>wykroczenie, za które wymierzona karę aresztu</w:t>
      </w:r>
    </w:p>
    <w:p w14:paraId="2641192E" w14:textId="1AEBC498" w:rsidR="00C35C52" w:rsidRPr="00AD7019" w:rsidRDefault="00B657E0" w:rsidP="00B37A45">
      <w:pPr>
        <w:pStyle w:val="Kolorowalistaakcent11"/>
        <w:spacing w:before="120"/>
        <w:ind w:left="2127" w:hanging="709"/>
        <w:contextualSpacing w:val="0"/>
        <w:jc w:val="both"/>
        <w:rPr>
          <w:rFonts w:ascii="Cambria" w:hAnsi="Cambria" w:cs="Arial"/>
          <w:sz w:val="22"/>
          <w:szCs w:val="22"/>
        </w:rPr>
      </w:pPr>
      <w:r w:rsidRPr="00AD7019">
        <w:rPr>
          <w:rFonts w:ascii="Cambria" w:hAnsi="Cambria" w:cs="Arial"/>
          <w:sz w:val="22"/>
          <w:szCs w:val="22"/>
        </w:rPr>
        <w:t xml:space="preserve"> - </w:t>
      </w:r>
      <w:r w:rsidR="00C35C52" w:rsidRPr="00AD7019">
        <w:rPr>
          <w:rFonts w:ascii="Cambria" w:hAnsi="Cambria" w:cs="Arial"/>
          <w:sz w:val="22"/>
          <w:szCs w:val="22"/>
        </w:rPr>
        <w:t>sporządzon</w:t>
      </w:r>
      <w:r w:rsidR="00E72D8F" w:rsidRPr="00AD7019">
        <w:rPr>
          <w:rFonts w:ascii="Cambria" w:hAnsi="Cambria" w:cs="Arial"/>
          <w:sz w:val="22"/>
          <w:szCs w:val="22"/>
        </w:rPr>
        <w:t>ej</w:t>
      </w:r>
      <w:r w:rsidR="00C35C52" w:rsidRPr="00AD7019">
        <w:rPr>
          <w:rFonts w:ascii="Cambria" w:hAnsi="Cambria" w:cs="Arial"/>
          <w:sz w:val="22"/>
          <w:szCs w:val="22"/>
        </w:rPr>
        <w:t xml:space="preserve"> </w:t>
      </w:r>
      <w:r w:rsidRPr="00AD7019">
        <w:rPr>
          <w:rFonts w:ascii="Cambria" w:hAnsi="Cambria" w:cs="Arial"/>
          <w:sz w:val="22"/>
          <w:szCs w:val="22"/>
        </w:rPr>
        <w:t>nie wcześniej niż 6 miesięcy przed jej złożeniem,</w:t>
      </w:r>
    </w:p>
    <w:p w14:paraId="58BD56F8" w14:textId="01C31522" w:rsidR="00B657E0" w:rsidRPr="00EF4DB1" w:rsidRDefault="00E72D8F" w:rsidP="00EF4DB1">
      <w:pPr>
        <w:pStyle w:val="Kolorowalistaakcent11"/>
        <w:spacing w:before="120"/>
        <w:ind w:left="1420" w:hanging="720"/>
        <w:contextualSpacing w:val="0"/>
        <w:jc w:val="both"/>
        <w:rPr>
          <w:rFonts w:ascii="Cambria" w:hAnsi="Cambria" w:cs="Arial"/>
          <w:sz w:val="22"/>
          <w:szCs w:val="22"/>
        </w:rPr>
      </w:pPr>
      <w:r w:rsidRPr="00AD7019">
        <w:rPr>
          <w:rFonts w:ascii="Cambria" w:hAnsi="Cambria" w:cs="Arial"/>
          <w:sz w:val="22"/>
          <w:szCs w:val="22"/>
        </w:rPr>
        <w:t>b</w:t>
      </w:r>
      <w:r w:rsidR="00B657E0" w:rsidRPr="00AD7019">
        <w:rPr>
          <w:rFonts w:ascii="Cambria" w:hAnsi="Cambria" w:cs="Arial"/>
          <w:sz w:val="22"/>
          <w:szCs w:val="22"/>
        </w:rPr>
        <w:t>)</w:t>
      </w:r>
      <w:r w:rsidR="00B657E0" w:rsidRPr="00AD7019">
        <w:rPr>
          <w:rFonts w:ascii="Cambria" w:hAnsi="Cambria" w:cs="Arial"/>
          <w:sz w:val="22"/>
          <w:szCs w:val="22"/>
        </w:rPr>
        <w:tab/>
        <w:t>oświadczeni</w:t>
      </w:r>
      <w:r w:rsidRPr="00AD7019">
        <w:rPr>
          <w:rFonts w:ascii="Cambria" w:hAnsi="Cambria" w:cs="Arial"/>
          <w:sz w:val="22"/>
          <w:szCs w:val="22"/>
        </w:rPr>
        <w:t>a</w:t>
      </w:r>
      <w:r w:rsidR="00B657E0" w:rsidRPr="00AD7019">
        <w:rPr>
          <w:rFonts w:ascii="Cambria" w:hAnsi="Cambria" w:cs="Arial"/>
          <w:sz w:val="22"/>
          <w:szCs w:val="22"/>
        </w:rPr>
        <w:t xml:space="preserve"> Wykonawcy, w zakresie art. 108 ust. 1 pkt 5 PZP, o braku przynależności do </w:t>
      </w:r>
      <w:r w:rsidR="00B657E0" w:rsidRPr="00FB76B1">
        <w:rPr>
          <w:rFonts w:ascii="Cambria" w:hAnsi="Cambria" w:cs="Arial"/>
          <w:sz w:val="22"/>
          <w:szCs w:val="22"/>
        </w:rPr>
        <w:t xml:space="preserve">tej samej grupy kapitałowej, w rozumieniu </w:t>
      </w:r>
      <w:bookmarkStart w:id="15" w:name="_Hlk115936096"/>
      <w:r w:rsidR="00B657E0" w:rsidRPr="00FB76B1">
        <w:rPr>
          <w:rFonts w:ascii="Cambria" w:hAnsi="Cambria" w:cs="Arial"/>
          <w:sz w:val="22"/>
          <w:szCs w:val="22"/>
        </w:rPr>
        <w:t>ustawy z dnia 16 lutego 2007 r. o ochronie konkurencji i konsumentów</w:t>
      </w:r>
      <w:r w:rsidR="000A2AF0" w:rsidRPr="00FB76B1">
        <w:rPr>
          <w:rFonts w:ascii="Cambria" w:hAnsi="Cambria" w:cs="Arial"/>
          <w:sz w:val="22"/>
          <w:szCs w:val="22"/>
        </w:rPr>
        <w:t>,</w:t>
      </w:r>
      <w:r w:rsidR="00B657E0" w:rsidRPr="00FB76B1">
        <w:rPr>
          <w:rFonts w:ascii="Cambria" w:hAnsi="Cambria" w:cs="Arial"/>
          <w:sz w:val="22"/>
          <w:szCs w:val="22"/>
        </w:rPr>
        <w:t xml:space="preserve"> </w:t>
      </w:r>
      <w:bookmarkEnd w:id="15"/>
      <w:r w:rsidR="00B657E0" w:rsidRPr="00FB76B1">
        <w:rPr>
          <w:rFonts w:ascii="Cambria" w:hAnsi="Cambria" w:cs="Arial"/>
          <w:sz w:val="22"/>
          <w:szCs w:val="22"/>
        </w:rPr>
        <w:t xml:space="preserve">z innym </w:t>
      </w:r>
      <w:r w:rsidR="00B657E0" w:rsidRPr="00AD7019">
        <w:rPr>
          <w:rFonts w:ascii="Cambria" w:hAnsi="Cambria" w:cs="Arial"/>
          <w:sz w:val="22"/>
          <w:szCs w:val="22"/>
        </w:rPr>
        <w:t xml:space="preserve">Wykonawcą, który złożył odrębną ofertę lub ofertę częściową, albo </w:t>
      </w:r>
      <w:r w:rsidRPr="00AD7019">
        <w:rPr>
          <w:rFonts w:ascii="Cambria" w:hAnsi="Cambria" w:cs="Arial"/>
          <w:sz w:val="22"/>
          <w:szCs w:val="22"/>
        </w:rPr>
        <w:t xml:space="preserve">oświadczenia </w:t>
      </w:r>
      <w:r w:rsidR="00B657E0" w:rsidRPr="00AD7019">
        <w:rPr>
          <w:rFonts w:ascii="Cambria" w:hAnsi="Cambria" w:cs="Arial"/>
          <w:sz w:val="22"/>
          <w:szCs w:val="22"/>
        </w:rPr>
        <w:t xml:space="preserve">o przynależności do tej samej grupy kapitałowej wraz z dokumentami lub informacjami potwierdzającymi przygotowanie oferty lub oferty częściowej niezależnie od innego Wykonawcy należącego do tej samej grupy kapitałowej - (wzór oświadczenia Wykonawcy w zakresie art. 108 ust. 1 pkt 5 PZP o przynależności lub braku przynależności do tej </w:t>
      </w:r>
      <w:r w:rsidR="00FD5A16" w:rsidRPr="00AD7019">
        <w:rPr>
          <w:rFonts w:ascii="Cambria" w:hAnsi="Cambria" w:cs="Arial"/>
          <w:sz w:val="22"/>
          <w:szCs w:val="22"/>
        </w:rPr>
        <w:t xml:space="preserve">samej </w:t>
      </w:r>
      <w:r w:rsidR="00B657E0" w:rsidRPr="00AD7019">
        <w:rPr>
          <w:rFonts w:ascii="Cambria" w:hAnsi="Cambria" w:cs="Arial"/>
          <w:sz w:val="22"/>
          <w:szCs w:val="22"/>
        </w:rPr>
        <w:t xml:space="preserve">grupy kapitałowej stanowi </w:t>
      </w:r>
      <w:r w:rsidR="00530DFE" w:rsidRPr="00A3195C">
        <w:rPr>
          <w:rFonts w:ascii="Cambria" w:hAnsi="Cambria" w:cs="Arial"/>
          <w:b/>
          <w:bCs/>
          <w:sz w:val="22"/>
          <w:szCs w:val="22"/>
        </w:rPr>
        <w:t>Z</w:t>
      </w:r>
      <w:r w:rsidR="00B657E0" w:rsidRPr="00A3195C">
        <w:rPr>
          <w:rFonts w:ascii="Cambria" w:hAnsi="Cambria" w:cs="Arial"/>
          <w:b/>
          <w:bCs/>
          <w:sz w:val="22"/>
          <w:szCs w:val="22"/>
        </w:rPr>
        <w:t xml:space="preserve">ałącznik nr </w:t>
      </w:r>
      <w:r w:rsidR="00A3195C" w:rsidRPr="00A3195C">
        <w:rPr>
          <w:rFonts w:ascii="Cambria" w:hAnsi="Cambria" w:cs="Arial"/>
          <w:b/>
          <w:bCs/>
          <w:sz w:val="22"/>
          <w:szCs w:val="22"/>
        </w:rPr>
        <w:t>6</w:t>
      </w:r>
      <w:r w:rsidR="00B657E0" w:rsidRPr="00AD7019">
        <w:rPr>
          <w:rFonts w:ascii="Cambria" w:hAnsi="Cambria" w:cs="Arial"/>
          <w:sz w:val="22"/>
          <w:szCs w:val="22"/>
        </w:rPr>
        <w:t xml:space="preserve"> do SWZ),</w:t>
      </w:r>
    </w:p>
    <w:p w14:paraId="72BE460D" w14:textId="7732259A" w:rsidR="00B657E0" w:rsidRPr="00AD7019" w:rsidRDefault="00EF4DB1" w:rsidP="00B37A45">
      <w:pPr>
        <w:pStyle w:val="Kolorowalistaakcent11"/>
        <w:spacing w:before="120"/>
        <w:ind w:left="1418" w:hanging="698"/>
        <w:contextualSpacing w:val="0"/>
        <w:jc w:val="both"/>
        <w:rPr>
          <w:rFonts w:ascii="Cambria" w:hAnsi="Cambria" w:cs="Arial"/>
          <w:sz w:val="22"/>
          <w:szCs w:val="22"/>
        </w:rPr>
      </w:pPr>
      <w:r>
        <w:rPr>
          <w:rFonts w:ascii="Cambria" w:hAnsi="Cambria" w:cs="Arial"/>
          <w:sz w:val="22"/>
          <w:szCs w:val="22"/>
        </w:rPr>
        <w:t>c</w:t>
      </w:r>
      <w:r w:rsidR="00B657E0" w:rsidRPr="00AD7019">
        <w:rPr>
          <w:rFonts w:ascii="Cambria" w:hAnsi="Cambria" w:cs="Arial"/>
          <w:sz w:val="22"/>
          <w:szCs w:val="22"/>
        </w:rPr>
        <w:t>)</w:t>
      </w:r>
      <w:r w:rsidR="00B657E0" w:rsidRPr="00AD7019">
        <w:rPr>
          <w:rFonts w:ascii="Cambria" w:hAnsi="Cambria" w:cs="Arial"/>
          <w:sz w:val="22"/>
          <w:szCs w:val="22"/>
        </w:rPr>
        <w:tab/>
        <w:t>odpis</w:t>
      </w:r>
      <w:r w:rsidR="00E92763" w:rsidRPr="00AD7019">
        <w:rPr>
          <w:rFonts w:ascii="Cambria" w:hAnsi="Cambria" w:cs="Arial"/>
          <w:sz w:val="22"/>
          <w:szCs w:val="22"/>
        </w:rPr>
        <w:t>u</w:t>
      </w:r>
      <w:r w:rsidR="00B657E0" w:rsidRPr="00AD7019">
        <w:rPr>
          <w:rFonts w:ascii="Cambria" w:hAnsi="Cambria" w:cs="Arial"/>
          <w:sz w:val="22"/>
          <w:szCs w:val="22"/>
        </w:rPr>
        <w:t xml:space="preserve"> lub informacje z Krajowego Rejestru Sądowego lub z Centralnej Ewidencji i Informacji o Działalności Gospodarczej, w zakresie art. 109 ust. 1 pkt 4) PZP, sporządzonych nie wcześniej niż 3 miesiące przed jej złożeniem, jeżeli odrębne przepisy wymagają wpisu do rejestru lub ewidencji,</w:t>
      </w:r>
    </w:p>
    <w:p w14:paraId="08925863" w14:textId="0A5CC2F7" w:rsidR="00974EF0" w:rsidRPr="00AD7019" w:rsidRDefault="00EF4DB1" w:rsidP="00B37A45">
      <w:pPr>
        <w:pStyle w:val="Kolorowalistaakcent11"/>
        <w:spacing w:before="120"/>
        <w:ind w:left="1418" w:hanging="698"/>
        <w:contextualSpacing w:val="0"/>
        <w:jc w:val="both"/>
        <w:rPr>
          <w:rFonts w:ascii="Cambria" w:hAnsi="Cambria" w:cs="Arial"/>
          <w:sz w:val="22"/>
          <w:szCs w:val="22"/>
        </w:rPr>
      </w:pPr>
      <w:r>
        <w:rPr>
          <w:rFonts w:ascii="Cambria" w:hAnsi="Cambria" w:cs="Arial"/>
          <w:sz w:val="22"/>
          <w:szCs w:val="22"/>
        </w:rPr>
        <w:t>d</w:t>
      </w:r>
      <w:r w:rsidR="00B657E0" w:rsidRPr="00AD7019">
        <w:rPr>
          <w:rFonts w:ascii="Cambria" w:hAnsi="Cambria" w:cs="Arial"/>
          <w:sz w:val="22"/>
          <w:szCs w:val="22"/>
        </w:rPr>
        <w:t>)</w:t>
      </w:r>
      <w:r w:rsidR="00B657E0" w:rsidRPr="00AD7019">
        <w:rPr>
          <w:rFonts w:ascii="Cambria" w:hAnsi="Cambria" w:cs="Arial"/>
          <w:sz w:val="22"/>
          <w:szCs w:val="22"/>
        </w:rPr>
        <w:tab/>
        <w:t xml:space="preserve">oświadczenia </w:t>
      </w:r>
      <w:r w:rsidR="00637364" w:rsidRPr="00AD7019">
        <w:rPr>
          <w:rFonts w:ascii="Cambria" w:hAnsi="Cambria" w:cs="Arial"/>
          <w:sz w:val="22"/>
          <w:szCs w:val="22"/>
        </w:rPr>
        <w:t>W</w:t>
      </w:r>
      <w:r w:rsidR="00B657E0" w:rsidRPr="00AD7019">
        <w:rPr>
          <w:rFonts w:ascii="Cambria" w:hAnsi="Cambria" w:cs="Arial"/>
          <w:sz w:val="22"/>
          <w:szCs w:val="22"/>
        </w:rPr>
        <w:t>ykonawcy o aktualności informacji zawartych w oświadczeniu, o którym mowa w art. 125 ust. 1 PZP</w:t>
      </w:r>
      <w:r w:rsidR="00637364" w:rsidRPr="00AD7019">
        <w:rPr>
          <w:rFonts w:ascii="Cambria" w:hAnsi="Cambria" w:cs="Arial"/>
          <w:sz w:val="22"/>
          <w:szCs w:val="22"/>
        </w:rPr>
        <w:t>,</w:t>
      </w:r>
      <w:r w:rsidR="00B657E0" w:rsidRPr="00AD7019">
        <w:rPr>
          <w:rFonts w:ascii="Cambria" w:hAnsi="Cambria" w:cs="Arial"/>
          <w:sz w:val="22"/>
          <w:szCs w:val="22"/>
        </w:rPr>
        <w:t xml:space="preserve"> w zakresie podstaw wykluczenia z postępowania </w:t>
      </w:r>
      <w:r w:rsidR="00AA264C" w:rsidRPr="00AD7019">
        <w:rPr>
          <w:rFonts w:ascii="Cambria" w:hAnsi="Cambria" w:cs="Arial"/>
          <w:sz w:val="22"/>
          <w:szCs w:val="22"/>
        </w:rPr>
        <w:t xml:space="preserve">wskazanych przez Zamawiającego, o których mowa </w:t>
      </w:r>
      <w:r w:rsidR="00B657E0" w:rsidRPr="00AD7019">
        <w:rPr>
          <w:rFonts w:ascii="Cambria" w:hAnsi="Cambria" w:cs="Arial"/>
          <w:sz w:val="22"/>
          <w:szCs w:val="22"/>
        </w:rPr>
        <w:t xml:space="preserve">w: </w:t>
      </w:r>
    </w:p>
    <w:p w14:paraId="71558496" w14:textId="4BB18813" w:rsidR="00AA264C" w:rsidRPr="00AD7019" w:rsidRDefault="00AA264C" w:rsidP="00B37A45">
      <w:pPr>
        <w:pStyle w:val="Kolorowalistaakcent11"/>
        <w:spacing w:before="120"/>
        <w:ind w:left="1418"/>
        <w:contextualSpacing w:val="0"/>
        <w:jc w:val="both"/>
        <w:rPr>
          <w:rFonts w:ascii="Cambria" w:hAnsi="Cambria" w:cs="Arial"/>
          <w:sz w:val="22"/>
          <w:szCs w:val="22"/>
        </w:rPr>
      </w:pPr>
      <w:r w:rsidRPr="00AD7019">
        <w:rPr>
          <w:rFonts w:ascii="Cambria" w:hAnsi="Cambria" w:cs="Arial"/>
          <w:sz w:val="22"/>
          <w:szCs w:val="22"/>
        </w:rPr>
        <w:t>(</w:t>
      </w:r>
      <w:r w:rsidR="00B657E0" w:rsidRPr="00AD7019">
        <w:rPr>
          <w:rFonts w:ascii="Cambria" w:hAnsi="Cambria" w:cs="Arial"/>
          <w:sz w:val="22"/>
          <w:szCs w:val="22"/>
        </w:rPr>
        <w:t>a)</w:t>
      </w:r>
      <w:r w:rsidRPr="00AD7019">
        <w:rPr>
          <w:rFonts w:ascii="Cambria" w:hAnsi="Cambria" w:cs="Arial"/>
          <w:sz w:val="22"/>
          <w:szCs w:val="22"/>
        </w:rPr>
        <w:tab/>
      </w:r>
      <w:r w:rsidR="00B657E0" w:rsidRPr="00AD7019">
        <w:rPr>
          <w:rFonts w:ascii="Cambria" w:hAnsi="Cambria" w:cs="Arial"/>
          <w:sz w:val="22"/>
          <w:szCs w:val="22"/>
        </w:rPr>
        <w:t>art. 108 ust. 1 pkt 3 PZP,</w:t>
      </w:r>
    </w:p>
    <w:p w14:paraId="78CC584A" w14:textId="54E78306" w:rsidR="00AA264C" w:rsidRPr="00AD7019" w:rsidRDefault="00AA264C" w:rsidP="00B37A45">
      <w:pPr>
        <w:pStyle w:val="Kolorowalistaakcent11"/>
        <w:spacing w:before="120"/>
        <w:ind w:left="2127" w:hanging="709"/>
        <w:contextualSpacing w:val="0"/>
        <w:jc w:val="both"/>
        <w:rPr>
          <w:rFonts w:ascii="Cambria" w:hAnsi="Cambria" w:cs="Arial"/>
          <w:sz w:val="22"/>
          <w:szCs w:val="22"/>
        </w:rPr>
      </w:pPr>
      <w:r w:rsidRPr="00AD7019">
        <w:rPr>
          <w:rFonts w:ascii="Cambria" w:hAnsi="Cambria" w:cs="Arial"/>
          <w:sz w:val="22"/>
          <w:szCs w:val="22"/>
        </w:rPr>
        <w:t>(</w:t>
      </w:r>
      <w:r w:rsidR="00B657E0" w:rsidRPr="00AD7019">
        <w:rPr>
          <w:rFonts w:ascii="Cambria" w:hAnsi="Cambria" w:cs="Arial"/>
          <w:sz w:val="22"/>
          <w:szCs w:val="22"/>
        </w:rPr>
        <w:t>b)</w:t>
      </w:r>
      <w:r w:rsidRPr="00AD7019">
        <w:rPr>
          <w:rFonts w:ascii="Cambria" w:hAnsi="Cambria" w:cs="Arial"/>
          <w:sz w:val="22"/>
          <w:szCs w:val="22"/>
        </w:rPr>
        <w:tab/>
      </w:r>
      <w:r w:rsidR="00B657E0" w:rsidRPr="00AD7019">
        <w:rPr>
          <w:rFonts w:ascii="Cambria" w:hAnsi="Cambria" w:cs="Arial"/>
          <w:sz w:val="22"/>
          <w:szCs w:val="22"/>
        </w:rPr>
        <w:t>art. 108 ust. 1 pkt 4 PZP</w:t>
      </w:r>
      <w:r w:rsidR="00C06804" w:rsidRPr="00AD7019">
        <w:rPr>
          <w:rFonts w:ascii="Cambria" w:hAnsi="Cambria" w:cs="Arial"/>
          <w:sz w:val="22"/>
          <w:szCs w:val="22"/>
        </w:rPr>
        <w:t xml:space="preserve">, dotyczących </w:t>
      </w:r>
      <w:r w:rsidR="00B657E0" w:rsidRPr="00AD7019">
        <w:rPr>
          <w:rFonts w:ascii="Cambria" w:hAnsi="Cambria" w:cs="Arial"/>
          <w:sz w:val="22"/>
          <w:szCs w:val="22"/>
        </w:rPr>
        <w:t xml:space="preserve">orzeczenia zakazu ubiegania się o zamówienie publiczne tytułem środka zapobiegawczego, </w:t>
      </w:r>
    </w:p>
    <w:p w14:paraId="5263FB01" w14:textId="4CC9C3D3" w:rsidR="0002130D" w:rsidRPr="00AD7019" w:rsidRDefault="0002130D" w:rsidP="00B37A45">
      <w:pPr>
        <w:pStyle w:val="Kolorowalistaakcent11"/>
        <w:spacing w:before="120"/>
        <w:ind w:left="2127" w:hanging="709"/>
        <w:contextualSpacing w:val="0"/>
        <w:jc w:val="both"/>
        <w:rPr>
          <w:rFonts w:ascii="Cambria" w:hAnsi="Cambria" w:cs="Arial"/>
          <w:sz w:val="22"/>
          <w:szCs w:val="22"/>
        </w:rPr>
      </w:pPr>
      <w:r w:rsidRPr="00AD7019">
        <w:rPr>
          <w:rFonts w:ascii="Cambria" w:hAnsi="Cambria" w:cs="Arial"/>
          <w:sz w:val="22"/>
          <w:szCs w:val="22"/>
        </w:rPr>
        <w:t>(</w:t>
      </w:r>
      <w:r w:rsidR="00B657E0" w:rsidRPr="00AD7019">
        <w:rPr>
          <w:rFonts w:ascii="Cambria" w:hAnsi="Cambria" w:cs="Arial"/>
          <w:sz w:val="22"/>
          <w:szCs w:val="22"/>
        </w:rPr>
        <w:t>c)</w:t>
      </w:r>
      <w:r w:rsidRPr="00AD7019">
        <w:rPr>
          <w:rFonts w:ascii="Cambria" w:hAnsi="Cambria" w:cs="Arial"/>
          <w:sz w:val="22"/>
          <w:szCs w:val="22"/>
        </w:rPr>
        <w:tab/>
      </w:r>
      <w:r w:rsidR="00B657E0" w:rsidRPr="00AD7019">
        <w:rPr>
          <w:rFonts w:ascii="Cambria" w:hAnsi="Cambria" w:cs="Arial"/>
          <w:sz w:val="22"/>
          <w:szCs w:val="22"/>
        </w:rPr>
        <w:t>art. 108 ust. 1 pkt 5 PZP</w:t>
      </w:r>
      <w:r w:rsidR="00C06804" w:rsidRPr="00AD7019">
        <w:rPr>
          <w:rFonts w:ascii="Cambria" w:hAnsi="Cambria" w:cs="Arial"/>
          <w:sz w:val="22"/>
          <w:szCs w:val="22"/>
        </w:rPr>
        <w:t>, dotyczących</w:t>
      </w:r>
      <w:r w:rsidR="00B657E0" w:rsidRPr="00AD7019">
        <w:rPr>
          <w:rFonts w:ascii="Cambria" w:hAnsi="Cambria" w:cs="Arial"/>
          <w:sz w:val="22"/>
          <w:szCs w:val="22"/>
        </w:rPr>
        <w:t xml:space="preserve"> zawarcia z innymi wykonawcami porozumienia mającego na celu zakłócenie konkurencji, </w:t>
      </w:r>
    </w:p>
    <w:p w14:paraId="233DA853" w14:textId="0FCFF4F0" w:rsidR="0002130D" w:rsidRPr="00FB76B1" w:rsidRDefault="004C3739" w:rsidP="00D529EA">
      <w:pPr>
        <w:pStyle w:val="Kolorowalistaakcent11"/>
        <w:spacing w:before="120"/>
        <w:ind w:left="2127" w:hanging="709"/>
        <w:contextualSpacing w:val="0"/>
        <w:jc w:val="both"/>
        <w:rPr>
          <w:rFonts w:ascii="Cambria" w:hAnsi="Cambria" w:cs="Arial"/>
          <w:sz w:val="22"/>
          <w:szCs w:val="22"/>
        </w:rPr>
      </w:pPr>
      <w:r w:rsidRPr="00AD7019">
        <w:rPr>
          <w:rFonts w:ascii="Cambria" w:hAnsi="Cambria" w:cs="Arial"/>
          <w:sz w:val="22"/>
          <w:szCs w:val="22"/>
        </w:rPr>
        <w:t>(d)</w:t>
      </w:r>
      <w:r w:rsidRPr="00AD7019">
        <w:rPr>
          <w:rFonts w:ascii="Cambria" w:hAnsi="Cambria" w:cs="Arial"/>
          <w:sz w:val="22"/>
          <w:szCs w:val="22"/>
        </w:rPr>
        <w:tab/>
        <w:t>art. 108 ust. 1 pkt 6 PZP,</w:t>
      </w:r>
      <w:bookmarkStart w:id="16" w:name="_Hlk115936108"/>
    </w:p>
    <w:bookmarkEnd w:id="16"/>
    <w:p w14:paraId="0F6F2A95" w14:textId="760990E0" w:rsidR="0002130D" w:rsidRPr="00AD7019" w:rsidRDefault="0002130D" w:rsidP="00B37A45">
      <w:pPr>
        <w:pStyle w:val="Kolorowalistaakcent11"/>
        <w:spacing w:before="120"/>
        <w:ind w:left="2127" w:hanging="709"/>
        <w:contextualSpacing w:val="0"/>
        <w:jc w:val="both"/>
        <w:rPr>
          <w:rFonts w:ascii="Cambria" w:hAnsi="Cambria" w:cs="Arial"/>
          <w:sz w:val="22"/>
          <w:szCs w:val="22"/>
        </w:rPr>
      </w:pPr>
      <w:r w:rsidRPr="00FB76B1">
        <w:rPr>
          <w:rFonts w:ascii="Cambria" w:hAnsi="Cambria" w:cs="Arial"/>
          <w:sz w:val="22"/>
          <w:szCs w:val="22"/>
        </w:rPr>
        <w:t>(</w:t>
      </w:r>
      <w:r w:rsidR="004C3739" w:rsidRPr="00FB76B1">
        <w:rPr>
          <w:rFonts w:ascii="Cambria" w:hAnsi="Cambria" w:cs="Arial"/>
          <w:sz w:val="22"/>
          <w:szCs w:val="22"/>
        </w:rPr>
        <w:t>f</w:t>
      </w:r>
      <w:r w:rsidR="00B657E0" w:rsidRPr="00FB76B1">
        <w:rPr>
          <w:rFonts w:ascii="Cambria" w:hAnsi="Cambria" w:cs="Arial"/>
          <w:sz w:val="22"/>
          <w:szCs w:val="22"/>
        </w:rPr>
        <w:t>)</w:t>
      </w:r>
      <w:r w:rsidRPr="00FB76B1">
        <w:rPr>
          <w:rFonts w:ascii="Cambria" w:hAnsi="Cambria" w:cs="Arial"/>
          <w:sz w:val="22"/>
          <w:szCs w:val="22"/>
        </w:rPr>
        <w:tab/>
      </w:r>
      <w:r w:rsidR="00B657E0" w:rsidRPr="00FB76B1">
        <w:rPr>
          <w:rFonts w:ascii="Cambria" w:hAnsi="Cambria" w:cs="Arial"/>
          <w:sz w:val="22"/>
          <w:szCs w:val="22"/>
        </w:rPr>
        <w:t>art. 109 ust. 1 pkt 2 lit b)</w:t>
      </w:r>
      <w:r w:rsidR="00D13A3D" w:rsidRPr="00FB76B1">
        <w:rPr>
          <w:rFonts w:ascii="Cambria" w:hAnsi="Cambria" w:cs="Arial"/>
          <w:sz w:val="22"/>
          <w:szCs w:val="22"/>
        </w:rPr>
        <w:t xml:space="preserve"> PZP, dotyczących ukarania </w:t>
      </w:r>
      <w:r w:rsidR="00B657E0" w:rsidRPr="00FB76B1">
        <w:rPr>
          <w:rFonts w:ascii="Cambria" w:hAnsi="Cambria" w:cs="Arial"/>
          <w:sz w:val="22"/>
          <w:szCs w:val="22"/>
        </w:rPr>
        <w:t>za wykroczenie</w:t>
      </w:r>
      <w:r w:rsidR="00B657E0" w:rsidRPr="00AD7019">
        <w:rPr>
          <w:rFonts w:ascii="Cambria" w:hAnsi="Cambria" w:cs="Arial"/>
          <w:sz w:val="22"/>
          <w:szCs w:val="22"/>
        </w:rPr>
        <w:t>, za które wymierzone karę ograniczenia wolności lub karę grzywny</w:t>
      </w:r>
      <w:r w:rsidRPr="00AD7019">
        <w:rPr>
          <w:rFonts w:ascii="Cambria" w:hAnsi="Cambria" w:cs="Arial"/>
          <w:sz w:val="22"/>
          <w:szCs w:val="22"/>
        </w:rPr>
        <w:t>,</w:t>
      </w:r>
    </w:p>
    <w:p w14:paraId="36C152F9" w14:textId="0D552B55" w:rsidR="0002130D" w:rsidRPr="00EF7B73" w:rsidRDefault="0002130D" w:rsidP="00B37A45">
      <w:pPr>
        <w:pStyle w:val="Kolorowalistaakcent11"/>
        <w:spacing w:before="120"/>
        <w:ind w:left="2127" w:hanging="709"/>
        <w:contextualSpacing w:val="0"/>
        <w:jc w:val="both"/>
        <w:rPr>
          <w:rFonts w:ascii="Cambria" w:hAnsi="Cambria" w:cs="Arial"/>
          <w:sz w:val="22"/>
          <w:szCs w:val="22"/>
          <w:lang w:val="en-US"/>
        </w:rPr>
      </w:pPr>
      <w:r w:rsidRPr="00EF7B73">
        <w:rPr>
          <w:rFonts w:ascii="Cambria" w:hAnsi="Cambria" w:cs="Arial"/>
          <w:sz w:val="22"/>
          <w:szCs w:val="22"/>
          <w:lang w:val="en-US"/>
        </w:rPr>
        <w:t>(</w:t>
      </w:r>
      <w:r w:rsidR="004C3739" w:rsidRPr="00EF7B73">
        <w:rPr>
          <w:rFonts w:ascii="Cambria" w:hAnsi="Cambria" w:cs="Arial"/>
          <w:sz w:val="22"/>
          <w:szCs w:val="22"/>
          <w:lang w:val="en-US"/>
        </w:rPr>
        <w:t>g</w:t>
      </w:r>
      <w:r w:rsidR="00B657E0" w:rsidRPr="00EF7B73">
        <w:rPr>
          <w:rFonts w:ascii="Cambria" w:hAnsi="Cambria" w:cs="Arial"/>
          <w:sz w:val="22"/>
          <w:szCs w:val="22"/>
          <w:lang w:val="en-US"/>
        </w:rPr>
        <w:t>)</w:t>
      </w:r>
      <w:r w:rsidRPr="00EF7B73">
        <w:rPr>
          <w:rFonts w:ascii="Cambria" w:hAnsi="Cambria" w:cs="Arial"/>
          <w:sz w:val="22"/>
          <w:szCs w:val="22"/>
          <w:lang w:val="en-US"/>
        </w:rPr>
        <w:tab/>
      </w:r>
      <w:r w:rsidR="00B657E0" w:rsidRPr="00EF7B73">
        <w:rPr>
          <w:rFonts w:ascii="Cambria" w:hAnsi="Cambria" w:cs="Arial"/>
          <w:sz w:val="22"/>
          <w:szCs w:val="22"/>
          <w:lang w:val="en-US"/>
        </w:rPr>
        <w:t xml:space="preserve">art. 109 ust. 1 pkt 2 lit c PZP, </w:t>
      </w:r>
    </w:p>
    <w:p w14:paraId="3198E0D1" w14:textId="273C02FA" w:rsidR="00C06804" w:rsidRPr="00AD7019" w:rsidRDefault="0002130D" w:rsidP="00B37A45">
      <w:pPr>
        <w:pStyle w:val="Kolorowalistaakcent11"/>
        <w:spacing w:before="120"/>
        <w:ind w:left="2127" w:hanging="709"/>
        <w:contextualSpacing w:val="0"/>
        <w:jc w:val="both"/>
        <w:rPr>
          <w:rFonts w:ascii="Cambria" w:hAnsi="Cambria" w:cs="Arial"/>
          <w:sz w:val="22"/>
          <w:szCs w:val="22"/>
        </w:rPr>
      </w:pPr>
      <w:r w:rsidRPr="00AD7019">
        <w:rPr>
          <w:rFonts w:ascii="Cambria" w:hAnsi="Cambria" w:cs="Arial"/>
          <w:sz w:val="22"/>
          <w:szCs w:val="22"/>
        </w:rPr>
        <w:t>(</w:t>
      </w:r>
      <w:r w:rsidR="004C3739" w:rsidRPr="00AD7019">
        <w:rPr>
          <w:rFonts w:ascii="Cambria" w:hAnsi="Cambria" w:cs="Arial"/>
          <w:sz w:val="22"/>
          <w:szCs w:val="22"/>
        </w:rPr>
        <w:t>h</w:t>
      </w:r>
      <w:r w:rsidR="00B657E0" w:rsidRPr="00AD7019">
        <w:rPr>
          <w:rFonts w:ascii="Cambria" w:hAnsi="Cambria" w:cs="Arial"/>
          <w:sz w:val="22"/>
          <w:szCs w:val="22"/>
        </w:rPr>
        <w:t>)</w:t>
      </w:r>
      <w:r w:rsidRPr="00AD7019">
        <w:rPr>
          <w:rFonts w:ascii="Cambria" w:hAnsi="Cambria" w:cs="Arial"/>
          <w:sz w:val="22"/>
          <w:szCs w:val="22"/>
        </w:rPr>
        <w:tab/>
      </w:r>
      <w:r w:rsidR="00B657E0" w:rsidRPr="00AD7019">
        <w:rPr>
          <w:rFonts w:ascii="Cambria" w:hAnsi="Cambria" w:cs="Arial"/>
          <w:sz w:val="22"/>
          <w:szCs w:val="22"/>
        </w:rPr>
        <w:t>art. 109 ust. 1 pkt 3 PZP</w:t>
      </w:r>
      <w:r w:rsidR="002C6DCA" w:rsidRPr="00AD7019">
        <w:rPr>
          <w:rFonts w:ascii="Cambria" w:hAnsi="Cambria" w:cs="Arial"/>
          <w:sz w:val="22"/>
          <w:szCs w:val="22"/>
        </w:rPr>
        <w:t xml:space="preserve">, dotyczących ukarania </w:t>
      </w:r>
      <w:r w:rsidR="00B657E0" w:rsidRPr="00AD7019">
        <w:rPr>
          <w:rFonts w:ascii="Cambria" w:hAnsi="Cambria" w:cs="Arial"/>
          <w:sz w:val="22"/>
          <w:szCs w:val="22"/>
        </w:rPr>
        <w:t>za wykroczenie, za które wymierzon</w:t>
      </w:r>
      <w:r w:rsidR="00AA2C41">
        <w:rPr>
          <w:rFonts w:ascii="Cambria" w:hAnsi="Cambria" w:cs="Arial"/>
          <w:sz w:val="22"/>
          <w:szCs w:val="22"/>
        </w:rPr>
        <w:t>o</w:t>
      </w:r>
      <w:r w:rsidR="00B657E0" w:rsidRPr="00AD7019">
        <w:rPr>
          <w:rFonts w:ascii="Cambria" w:hAnsi="Cambria" w:cs="Arial"/>
          <w:sz w:val="22"/>
          <w:szCs w:val="22"/>
        </w:rPr>
        <w:t xml:space="preserve"> karę ograniczenia wolności lub karę grzywny, </w:t>
      </w:r>
    </w:p>
    <w:p w14:paraId="50F57AE8" w14:textId="1AD2DAB2" w:rsidR="00C06804" w:rsidRPr="00AD7019" w:rsidRDefault="00C06804" w:rsidP="00B37A45">
      <w:pPr>
        <w:pStyle w:val="Kolorowalistaakcent11"/>
        <w:spacing w:before="120"/>
        <w:ind w:left="2127" w:hanging="709"/>
        <w:contextualSpacing w:val="0"/>
        <w:jc w:val="both"/>
        <w:rPr>
          <w:rFonts w:ascii="Cambria" w:hAnsi="Cambria" w:cs="Arial"/>
          <w:sz w:val="22"/>
          <w:szCs w:val="22"/>
        </w:rPr>
      </w:pPr>
      <w:r w:rsidRPr="00AD7019">
        <w:rPr>
          <w:rFonts w:ascii="Cambria" w:hAnsi="Cambria" w:cs="Arial"/>
          <w:sz w:val="22"/>
          <w:szCs w:val="22"/>
        </w:rPr>
        <w:t>(</w:t>
      </w:r>
      <w:r w:rsidR="004C3739" w:rsidRPr="00AD7019">
        <w:rPr>
          <w:rFonts w:ascii="Cambria" w:hAnsi="Cambria" w:cs="Arial"/>
          <w:sz w:val="22"/>
          <w:szCs w:val="22"/>
        </w:rPr>
        <w:t>i</w:t>
      </w:r>
      <w:r w:rsidR="00B657E0" w:rsidRPr="00AD7019">
        <w:rPr>
          <w:rFonts w:ascii="Cambria" w:hAnsi="Cambria" w:cs="Arial"/>
          <w:sz w:val="22"/>
          <w:szCs w:val="22"/>
        </w:rPr>
        <w:t>)</w:t>
      </w:r>
      <w:r w:rsidRPr="00AD7019">
        <w:rPr>
          <w:rFonts w:ascii="Cambria" w:hAnsi="Cambria" w:cs="Arial"/>
          <w:sz w:val="22"/>
          <w:szCs w:val="22"/>
        </w:rPr>
        <w:tab/>
      </w:r>
      <w:r w:rsidR="00B657E0" w:rsidRPr="00AD7019">
        <w:rPr>
          <w:rFonts w:ascii="Cambria" w:hAnsi="Cambria" w:cs="Arial"/>
          <w:sz w:val="22"/>
          <w:szCs w:val="22"/>
        </w:rPr>
        <w:t>art. 109 ust. 1 pkt 5</w:t>
      </w:r>
      <w:r w:rsidR="002C6DCA" w:rsidRPr="00AD7019">
        <w:rPr>
          <w:rFonts w:ascii="Cambria" w:hAnsi="Cambria" w:cs="Arial"/>
          <w:sz w:val="22"/>
          <w:szCs w:val="22"/>
        </w:rPr>
        <w:t>, 7</w:t>
      </w:r>
      <w:r w:rsidR="00B657E0" w:rsidRPr="00AD7019">
        <w:rPr>
          <w:rFonts w:ascii="Cambria" w:hAnsi="Cambria" w:cs="Arial"/>
          <w:sz w:val="22"/>
          <w:szCs w:val="22"/>
        </w:rPr>
        <w:t>-10 PZP</w:t>
      </w:r>
      <w:r w:rsidR="002C6DCA" w:rsidRPr="00AD7019">
        <w:rPr>
          <w:rFonts w:ascii="Cambria" w:hAnsi="Cambria" w:cs="Arial"/>
          <w:sz w:val="22"/>
          <w:szCs w:val="22"/>
        </w:rPr>
        <w:t>.</w:t>
      </w:r>
      <w:r w:rsidR="00B657E0" w:rsidRPr="00AD7019">
        <w:rPr>
          <w:rFonts w:ascii="Cambria" w:hAnsi="Cambria" w:cs="Arial"/>
          <w:sz w:val="22"/>
          <w:szCs w:val="22"/>
        </w:rPr>
        <w:t xml:space="preserve"> </w:t>
      </w:r>
    </w:p>
    <w:p w14:paraId="3CA398CE" w14:textId="6B9360D2" w:rsidR="00061093" w:rsidRPr="00AD7019" w:rsidRDefault="00B657E0" w:rsidP="00B37A45">
      <w:pPr>
        <w:pStyle w:val="Kolorowalistaakcent11"/>
        <w:tabs>
          <w:tab w:val="left" w:pos="1843"/>
        </w:tabs>
        <w:spacing w:before="120"/>
        <w:ind w:left="1418"/>
        <w:contextualSpacing w:val="0"/>
        <w:jc w:val="both"/>
        <w:rPr>
          <w:rFonts w:ascii="Cambria" w:hAnsi="Cambria" w:cs="Arial"/>
          <w:sz w:val="22"/>
          <w:szCs w:val="22"/>
        </w:rPr>
      </w:pPr>
      <w:r w:rsidRPr="00AD7019">
        <w:rPr>
          <w:rFonts w:ascii="Cambria" w:hAnsi="Cambria" w:cs="Arial"/>
          <w:sz w:val="22"/>
          <w:szCs w:val="22"/>
        </w:rPr>
        <w:t>-</w:t>
      </w:r>
      <w:r w:rsidR="002C6DCA" w:rsidRPr="00AD7019">
        <w:rPr>
          <w:rFonts w:ascii="Cambria" w:hAnsi="Cambria" w:cs="Arial"/>
          <w:sz w:val="22"/>
          <w:szCs w:val="22"/>
        </w:rPr>
        <w:tab/>
      </w:r>
      <w:r w:rsidRPr="00AD7019">
        <w:rPr>
          <w:rFonts w:ascii="Cambria" w:hAnsi="Cambria" w:cs="Arial"/>
          <w:sz w:val="22"/>
          <w:szCs w:val="22"/>
        </w:rPr>
        <w:t>(wzór o</w:t>
      </w:r>
      <w:r w:rsidRPr="00AD7019">
        <w:rPr>
          <w:rFonts w:ascii="Cambria" w:hAnsi="Cambria" w:cs="Arial"/>
          <w:bCs/>
          <w:sz w:val="22"/>
          <w:szCs w:val="22"/>
        </w:rPr>
        <w:t xml:space="preserve">świadczenie o aktualności informacji zawartych w oświadczeniu, o którym mowa w art. 125 ust. 1 PZP w zakresie podstaw wykluczenia z postępowania stanowi </w:t>
      </w:r>
      <w:r w:rsidR="00530DFE" w:rsidRPr="00EF4DB1">
        <w:rPr>
          <w:rFonts w:ascii="Cambria" w:hAnsi="Cambria" w:cs="Arial"/>
          <w:b/>
          <w:sz w:val="22"/>
          <w:szCs w:val="22"/>
        </w:rPr>
        <w:t>Z</w:t>
      </w:r>
      <w:r w:rsidRPr="00EF4DB1">
        <w:rPr>
          <w:rFonts w:ascii="Cambria" w:hAnsi="Cambria" w:cs="Arial"/>
          <w:b/>
          <w:sz w:val="22"/>
          <w:szCs w:val="22"/>
        </w:rPr>
        <w:t xml:space="preserve">ałącznik nr </w:t>
      </w:r>
      <w:r w:rsidR="00EF4DB1" w:rsidRPr="00EF4DB1">
        <w:rPr>
          <w:rFonts w:ascii="Cambria" w:hAnsi="Cambria" w:cs="Arial"/>
          <w:b/>
          <w:sz w:val="22"/>
          <w:szCs w:val="22"/>
        </w:rPr>
        <w:t>7</w:t>
      </w:r>
      <w:r w:rsidRPr="00EF4DB1">
        <w:rPr>
          <w:rFonts w:ascii="Cambria" w:hAnsi="Cambria" w:cs="Arial"/>
          <w:b/>
          <w:sz w:val="22"/>
          <w:szCs w:val="22"/>
        </w:rPr>
        <w:t xml:space="preserve"> do SWZ</w:t>
      </w:r>
      <w:r w:rsidRPr="00AD7019">
        <w:rPr>
          <w:rFonts w:ascii="Cambria" w:hAnsi="Cambria" w:cs="Arial"/>
          <w:bCs/>
          <w:sz w:val="22"/>
          <w:szCs w:val="22"/>
        </w:rPr>
        <w:t>).</w:t>
      </w:r>
    </w:p>
    <w:p w14:paraId="34F40BB6" w14:textId="6123519A" w:rsidR="00B657E0" w:rsidRPr="007C032F" w:rsidRDefault="00B657E0" w:rsidP="00B37A45">
      <w:pPr>
        <w:tabs>
          <w:tab w:val="left" w:pos="1843"/>
        </w:tabs>
        <w:spacing w:before="120"/>
        <w:ind w:left="709" w:hanging="709"/>
        <w:jc w:val="both"/>
        <w:rPr>
          <w:rFonts w:ascii="Cambria" w:eastAsia="A" w:hAnsi="Cambria" w:cs="Cambria"/>
          <w:sz w:val="22"/>
          <w:szCs w:val="22"/>
        </w:rPr>
      </w:pPr>
      <w:r w:rsidRPr="007C032F">
        <w:rPr>
          <w:rFonts w:ascii="Cambria" w:hAnsi="Cambria"/>
          <w:b/>
          <w:sz w:val="22"/>
          <w:szCs w:val="22"/>
        </w:rPr>
        <w:t>9.</w:t>
      </w:r>
      <w:r w:rsidR="00061093" w:rsidRPr="007C032F">
        <w:rPr>
          <w:rFonts w:ascii="Cambria" w:hAnsi="Cambria"/>
          <w:b/>
          <w:sz w:val="22"/>
          <w:szCs w:val="22"/>
        </w:rPr>
        <w:t>4</w:t>
      </w:r>
      <w:r w:rsidRPr="007C032F">
        <w:rPr>
          <w:rFonts w:ascii="Cambria" w:hAnsi="Cambria"/>
          <w:b/>
          <w:sz w:val="22"/>
          <w:szCs w:val="22"/>
        </w:rPr>
        <w:t>.</w:t>
      </w:r>
      <w:r w:rsidRPr="007C032F">
        <w:rPr>
          <w:rFonts w:ascii="Cambria" w:hAnsi="Cambria"/>
          <w:sz w:val="22"/>
          <w:szCs w:val="22"/>
        </w:rPr>
        <w:tab/>
      </w:r>
      <w:r w:rsidRPr="007C032F">
        <w:rPr>
          <w:rFonts w:ascii="Cambria" w:hAnsi="Cambria" w:cs="Arial"/>
          <w:sz w:val="22"/>
          <w:szCs w:val="22"/>
        </w:rPr>
        <w:t xml:space="preserve">Wykonawca może w celu potwierdzenia spełnienia warunków udziału w postępowaniu polegać na zdolnościach technicznych lub zawodowych innych podmiotów, niezależnie </w:t>
      </w:r>
      <w:r w:rsidRPr="007C032F">
        <w:rPr>
          <w:rFonts w:ascii="Cambria" w:hAnsi="Cambria" w:cs="Arial"/>
          <w:sz w:val="22"/>
          <w:szCs w:val="22"/>
        </w:rPr>
        <w:lastRenderedPageBreak/>
        <w:t xml:space="preserve">od charakteru prawnego łączących go z nimi stosunków prawnych. </w:t>
      </w:r>
      <w:r w:rsidRPr="007C032F">
        <w:rPr>
          <w:rFonts w:ascii="Cambria" w:hAnsi="Cambria" w:cs="Arial"/>
          <w:sz w:val="22"/>
          <w:szCs w:val="22"/>
        </w:rPr>
        <w:tab/>
      </w:r>
      <w:r w:rsidRPr="007C032F">
        <w:rPr>
          <w:rFonts w:ascii="Cambria" w:hAnsi="Cambria" w:cs="Arial"/>
          <w:sz w:val="22"/>
          <w:szCs w:val="22"/>
        </w:rPr>
        <w:br/>
      </w:r>
      <w:r w:rsidRPr="007C032F">
        <w:rPr>
          <w:rFonts w:ascii="Cambria" w:hAnsi="Cambria" w:cs="Cambria"/>
          <w:sz w:val="22"/>
          <w:szCs w:val="22"/>
        </w:rPr>
        <w:br/>
      </w:r>
      <w:r w:rsidRPr="007C032F">
        <w:rPr>
          <w:rFonts w:ascii="Cambria" w:eastAsia="A" w:hAnsi="Cambria" w:cs="Cambria"/>
          <w:sz w:val="22"/>
          <w:szCs w:val="22"/>
        </w:rPr>
        <w:t xml:space="preserve">Wykonawca, który polega </w:t>
      </w:r>
      <w:r w:rsidRPr="007C032F">
        <w:rPr>
          <w:rFonts w:ascii="Cambria" w:hAnsi="Cambria" w:cs="Arial"/>
          <w:sz w:val="22"/>
          <w:szCs w:val="22"/>
        </w:rPr>
        <w:t xml:space="preserve">na zdolnościach technicznych lub zawodowych (warunki wskazane w pkt 7.1. ppkt </w:t>
      </w:r>
      <w:r w:rsidR="005851B9" w:rsidRPr="007C032F">
        <w:rPr>
          <w:rFonts w:ascii="Cambria" w:hAnsi="Cambria" w:cs="Arial"/>
          <w:sz w:val="22"/>
          <w:szCs w:val="22"/>
        </w:rPr>
        <w:t>4) SWZ</w:t>
      </w:r>
      <w:r w:rsidR="00234950">
        <w:rPr>
          <w:rFonts w:ascii="Cambria" w:hAnsi="Cambria" w:cs="Arial"/>
          <w:sz w:val="22"/>
          <w:szCs w:val="22"/>
        </w:rPr>
        <w:t xml:space="preserve"> </w:t>
      </w:r>
      <w:r w:rsidRPr="007C032F">
        <w:rPr>
          <w:rFonts w:ascii="Cambria" w:eastAsia="A" w:hAnsi="Cambria" w:cs="Cambria"/>
          <w:sz w:val="22"/>
          <w:szCs w:val="22"/>
        </w:rPr>
        <w:t>podmiotów udostępniających zasoby,</w:t>
      </w:r>
      <w:r w:rsidRPr="007C032F">
        <w:rPr>
          <w:rFonts w:ascii="Cambria" w:eastAsia="A" w:hAnsi="Cambria" w:cs="Cambria"/>
          <w:b/>
          <w:bCs/>
          <w:sz w:val="22"/>
          <w:szCs w:val="22"/>
        </w:rPr>
        <w:t xml:space="preserve"> składa wraz z ofertą:</w:t>
      </w:r>
    </w:p>
    <w:p w14:paraId="117204A9" w14:textId="425ECE8A" w:rsidR="00230E73" w:rsidRPr="007C032F" w:rsidRDefault="00B657E0" w:rsidP="00B37A45">
      <w:pPr>
        <w:tabs>
          <w:tab w:val="left" w:pos="1276"/>
        </w:tabs>
        <w:spacing w:before="120"/>
        <w:ind w:left="1276" w:hanging="576"/>
        <w:jc w:val="both"/>
        <w:rPr>
          <w:rFonts w:ascii="Cambria" w:eastAsia="A" w:hAnsi="Cambria" w:cs="Cambria"/>
          <w:sz w:val="22"/>
          <w:szCs w:val="22"/>
        </w:rPr>
      </w:pPr>
      <w:r w:rsidRPr="007C032F">
        <w:rPr>
          <w:rFonts w:ascii="Cambria" w:eastAsia="A" w:hAnsi="Cambria" w:cs="Cambria"/>
          <w:sz w:val="22"/>
          <w:szCs w:val="22"/>
        </w:rPr>
        <w:t>1)</w:t>
      </w:r>
      <w:r w:rsidRPr="007C032F">
        <w:rPr>
          <w:rFonts w:ascii="Cambria" w:eastAsia="A" w:hAnsi="Cambria" w:cs="Cambria"/>
          <w:sz w:val="22"/>
          <w:szCs w:val="22"/>
        </w:rPr>
        <w:tab/>
        <w:t xml:space="preserve">zobowiązanie podmiotu udostępniającego zasoby do oddania mu do dyspozycji niezbędnych zasobów na potrzeby realizacji </w:t>
      </w:r>
      <w:r w:rsidR="00A546DB" w:rsidRPr="007C032F">
        <w:rPr>
          <w:rFonts w:ascii="Cambria" w:eastAsia="A" w:hAnsi="Cambria" w:cs="Cambria"/>
          <w:sz w:val="22"/>
          <w:szCs w:val="22"/>
        </w:rPr>
        <w:t xml:space="preserve">niniejszego </w:t>
      </w:r>
      <w:r w:rsidRPr="007C032F">
        <w:rPr>
          <w:rFonts w:ascii="Cambria" w:eastAsia="A" w:hAnsi="Cambria" w:cs="Cambria"/>
          <w:sz w:val="22"/>
          <w:szCs w:val="22"/>
        </w:rPr>
        <w:t xml:space="preserve">zamówienia lub inny podmiotowy środek dowodowy potwierdzający, że </w:t>
      </w:r>
      <w:r w:rsidR="00185782" w:rsidRPr="007C032F">
        <w:rPr>
          <w:rFonts w:ascii="Cambria" w:eastAsia="A" w:hAnsi="Cambria" w:cs="Cambria"/>
          <w:sz w:val="22"/>
          <w:szCs w:val="22"/>
        </w:rPr>
        <w:t>W</w:t>
      </w:r>
      <w:r w:rsidRPr="007C032F">
        <w:rPr>
          <w:rFonts w:ascii="Cambria" w:eastAsia="A" w:hAnsi="Cambria" w:cs="Cambria"/>
          <w:sz w:val="22"/>
          <w:szCs w:val="22"/>
        </w:rPr>
        <w:t>ykonawca realizując zamówienie, będzie dysponował niezbędnymi zasobami tych podmiotów.</w:t>
      </w:r>
    </w:p>
    <w:p w14:paraId="5E297C11" w14:textId="7511482F" w:rsidR="0011059F" w:rsidRPr="00EF4DB1" w:rsidRDefault="00B657E0" w:rsidP="00B37A45">
      <w:pPr>
        <w:spacing w:before="120"/>
        <w:ind w:left="1276" w:hanging="9"/>
        <w:jc w:val="both"/>
        <w:rPr>
          <w:rFonts w:ascii="Cambria" w:hAnsi="Cambria" w:cs="Arial"/>
          <w:b/>
          <w:sz w:val="22"/>
          <w:szCs w:val="22"/>
        </w:rPr>
      </w:pPr>
      <w:r w:rsidRPr="007C032F">
        <w:rPr>
          <w:rFonts w:ascii="Cambria" w:eastAsia="A" w:hAnsi="Cambria" w:cs="Cambria"/>
          <w:sz w:val="22"/>
          <w:szCs w:val="22"/>
        </w:rPr>
        <w:t xml:space="preserve">Zobowiązanie podmiotu udostępniającego zasoby, o którym mowa wyżej, potwierdza, że stosunek łączący Wykonawcę z podmiotami udostępniającymi zasoby gwarantuje rzeczywisty dostęp do tych zasobów oraz określa w szczególności: (1) zakres dostępnych </w:t>
      </w:r>
      <w:r w:rsidR="00F612D3" w:rsidRPr="007C032F">
        <w:rPr>
          <w:rFonts w:ascii="Cambria" w:eastAsia="A" w:hAnsi="Cambria" w:cs="Cambria"/>
          <w:sz w:val="22"/>
          <w:szCs w:val="22"/>
        </w:rPr>
        <w:t>W</w:t>
      </w:r>
      <w:r w:rsidRPr="007C032F">
        <w:rPr>
          <w:rFonts w:ascii="Cambria" w:eastAsia="A" w:hAnsi="Cambria" w:cs="Cambria"/>
          <w:sz w:val="22"/>
          <w:szCs w:val="22"/>
        </w:rPr>
        <w:t xml:space="preserve">ykonawcy zasobów podmiotu udostępniającego zasoby; (2) sposób i okres udostępnienia </w:t>
      </w:r>
      <w:r w:rsidR="00F612D3" w:rsidRPr="007C032F">
        <w:rPr>
          <w:rFonts w:ascii="Cambria" w:eastAsia="A" w:hAnsi="Cambria" w:cs="Cambria"/>
          <w:sz w:val="22"/>
          <w:szCs w:val="22"/>
        </w:rPr>
        <w:t>W</w:t>
      </w:r>
      <w:r w:rsidRPr="007C032F">
        <w:rPr>
          <w:rFonts w:ascii="Cambria" w:eastAsia="A" w:hAnsi="Cambria" w:cs="Cambria"/>
          <w:sz w:val="22"/>
          <w:szCs w:val="22"/>
        </w:rPr>
        <w:t xml:space="preserve">ykonawcy i wykorzystania przez niego zasobów podmiotu udostępniającego te zasoby przy wykonywaniu zamówienia; (3) czy i w jakim zakresie podmiot udostępniający zasoby, na zdolnościach którego </w:t>
      </w:r>
      <w:r w:rsidR="00F612D3" w:rsidRPr="007C032F">
        <w:rPr>
          <w:rFonts w:ascii="Cambria" w:eastAsia="A" w:hAnsi="Cambria" w:cs="Cambria"/>
          <w:sz w:val="22"/>
          <w:szCs w:val="22"/>
        </w:rPr>
        <w:t>W</w:t>
      </w:r>
      <w:r w:rsidRPr="007C032F">
        <w:rPr>
          <w:rFonts w:ascii="Cambria" w:eastAsia="A" w:hAnsi="Cambria" w:cs="Cambria"/>
          <w:sz w:val="22"/>
          <w:szCs w:val="22"/>
        </w:rPr>
        <w:t xml:space="preserve">ykonawca polega w odniesieniu do warunków udziału w postępowaniu dotyczących wykształcenia, kwalifikacji zawodowych lub doświadczenia, zrealizuje usługi, których wskazane zdolności dotyczą. </w:t>
      </w:r>
      <w:r w:rsidRPr="007C032F">
        <w:rPr>
          <w:rFonts w:ascii="Cambria" w:hAnsi="Cambria" w:cs="Arial"/>
          <w:bCs/>
          <w:sz w:val="22"/>
          <w:szCs w:val="22"/>
        </w:rPr>
        <w:t xml:space="preserve">Niewiążący wzór zobowiązania do oddania wykonawcy do dyspozycji niezbędnych zasobów na potrzeby wykonania zamówienia stanowi </w:t>
      </w:r>
      <w:r w:rsidR="00530DFE" w:rsidRPr="00EF4DB1">
        <w:rPr>
          <w:rFonts w:ascii="Cambria" w:hAnsi="Cambria" w:cs="Arial"/>
          <w:b/>
          <w:sz w:val="22"/>
          <w:szCs w:val="22"/>
        </w:rPr>
        <w:t>Z</w:t>
      </w:r>
      <w:r w:rsidRPr="00EF4DB1">
        <w:rPr>
          <w:rFonts w:ascii="Cambria" w:hAnsi="Cambria" w:cs="Arial"/>
          <w:b/>
          <w:sz w:val="22"/>
          <w:szCs w:val="22"/>
        </w:rPr>
        <w:t xml:space="preserve">ałącznik nr </w:t>
      </w:r>
      <w:r w:rsidR="00EF4DB1">
        <w:rPr>
          <w:rFonts w:ascii="Cambria" w:hAnsi="Cambria" w:cs="Arial"/>
          <w:b/>
          <w:sz w:val="22"/>
          <w:szCs w:val="22"/>
        </w:rPr>
        <w:t>5</w:t>
      </w:r>
      <w:r w:rsidRPr="00EF4DB1">
        <w:rPr>
          <w:rFonts w:ascii="Cambria" w:hAnsi="Cambria" w:cs="Arial"/>
          <w:b/>
          <w:sz w:val="22"/>
          <w:szCs w:val="22"/>
        </w:rPr>
        <w:t xml:space="preserve"> do SWZ</w:t>
      </w:r>
    </w:p>
    <w:p w14:paraId="47DBC382" w14:textId="1B0DFCE1" w:rsidR="003D6B75" w:rsidRPr="00CA41F6" w:rsidRDefault="003D6B75" w:rsidP="00CA41F6">
      <w:pPr>
        <w:pStyle w:val="Akapitzlist"/>
        <w:numPr>
          <w:ilvl w:val="0"/>
          <w:numId w:val="7"/>
        </w:numPr>
        <w:tabs>
          <w:tab w:val="left" w:pos="319"/>
        </w:tabs>
        <w:suppressAutoHyphens w:val="0"/>
        <w:spacing w:before="120"/>
        <w:ind w:left="1068" w:hanging="360"/>
        <w:contextualSpacing w:val="0"/>
        <w:jc w:val="both"/>
        <w:rPr>
          <w:rFonts w:ascii="Cambria" w:eastAsia="A" w:hAnsi="Cambria" w:cs="Arial"/>
          <w:b/>
          <w:u w:val="single"/>
        </w:rPr>
      </w:pPr>
      <w:r w:rsidRPr="00CA41F6">
        <w:rPr>
          <w:rFonts w:ascii="Cambria" w:hAnsi="Cambria" w:cs="Arial"/>
          <w:sz w:val="22"/>
          <w:szCs w:val="22"/>
        </w:rPr>
        <w:t xml:space="preserve">oświadczenie podmiotu udostępniającego zasoby, potwierdzające brak podstaw wykluczenia tego podmiotu oraz spełnienie warunków udziału w postępowaniu (w zakresie warunku, w stosunku do którego udostępnia swój potencjał) sporządzone zgodnie ze wzorem stanowiącym </w:t>
      </w:r>
      <w:r w:rsidRPr="00CA41F6">
        <w:rPr>
          <w:rFonts w:ascii="Cambria" w:hAnsi="Cambria" w:cs="Arial"/>
          <w:b/>
          <w:bCs/>
          <w:sz w:val="22"/>
          <w:szCs w:val="22"/>
        </w:rPr>
        <w:t xml:space="preserve">załącznik nr </w:t>
      </w:r>
      <w:r w:rsidR="00EF4DB1">
        <w:rPr>
          <w:rFonts w:ascii="Cambria" w:hAnsi="Cambria" w:cs="Arial"/>
          <w:b/>
          <w:bCs/>
          <w:sz w:val="22"/>
          <w:szCs w:val="22"/>
        </w:rPr>
        <w:t>4</w:t>
      </w:r>
      <w:r w:rsidRPr="00CA41F6">
        <w:rPr>
          <w:rFonts w:ascii="Cambria" w:hAnsi="Cambria" w:cs="Arial"/>
          <w:b/>
          <w:bCs/>
          <w:sz w:val="22"/>
          <w:szCs w:val="22"/>
        </w:rPr>
        <w:t xml:space="preserve"> do SWZ</w:t>
      </w:r>
      <w:r w:rsidRPr="00CA41F6">
        <w:rPr>
          <w:rFonts w:ascii="Cambria" w:hAnsi="Cambria" w:cs="Arial"/>
          <w:sz w:val="22"/>
          <w:szCs w:val="22"/>
        </w:rPr>
        <w:t xml:space="preserve">. </w:t>
      </w:r>
    </w:p>
    <w:p w14:paraId="4FE44737" w14:textId="77EB3366" w:rsidR="00B657E0" w:rsidRPr="00234950" w:rsidRDefault="00B657E0" w:rsidP="00EF4DB1">
      <w:pPr>
        <w:spacing w:before="120"/>
        <w:ind w:left="709"/>
        <w:jc w:val="both"/>
        <w:rPr>
          <w:rFonts w:ascii="Cambria" w:hAnsi="Cambria" w:cs="Arial"/>
          <w:sz w:val="22"/>
          <w:szCs w:val="22"/>
        </w:rPr>
      </w:pPr>
      <w:r w:rsidRPr="00234950">
        <w:rPr>
          <w:rFonts w:ascii="Cambria" w:hAnsi="Cambria" w:cs="Arial"/>
          <w:sz w:val="22"/>
          <w:szCs w:val="22"/>
        </w:rPr>
        <w:t xml:space="preserve">Wykonawca, który polega na zdolnościach technicznych lub zawodowych (warunki wskazane w pkt 7.1. ppkt </w:t>
      </w:r>
      <w:r w:rsidR="00DD0F0C" w:rsidRPr="00234950">
        <w:rPr>
          <w:rFonts w:ascii="Cambria" w:hAnsi="Cambria" w:cs="Arial"/>
          <w:sz w:val="22"/>
          <w:szCs w:val="22"/>
        </w:rPr>
        <w:t>4</w:t>
      </w:r>
      <w:r w:rsidRPr="00234950">
        <w:rPr>
          <w:rFonts w:ascii="Cambria" w:hAnsi="Cambria" w:cs="Arial"/>
          <w:sz w:val="22"/>
          <w:szCs w:val="22"/>
        </w:rPr>
        <w:t>)</w:t>
      </w:r>
      <w:r w:rsidR="00DD0F0C" w:rsidRPr="00234950">
        <w:rPr>
          <w:rFonts w:ascii="Cambria" w:hAnsi="Cambria" w:cs="Arial"/>
          <w:sz w:val="22"/>
          <w:szCs w:val="22"/>
        </w:rPr>
        <w:t xml:space="preserve"> SWZ) </w:t>
      </w:r>
      <w:r w:rsidRPr="00234950">
        <w:rPr>
          <w:rFonts w:ascii="Cambria" w:hAnsi="Cambria" w:cs="Arial"/>
          <w:sz w:val="22"/>
          <w:szCs w:val="22"/>
        </w:rPr>
        <w:t xml:space="preserve"> na zasadach określonych w art. 118 PZP zobowiązany będzie do przedstawienia podmiotowych środków dowodowych, o których mowa w pkt 9.</w:t>
      </w:r>
      <w:r w:rsidR="007B3BF8" w:rsidRPr="00234950">
        <w:rPr>
          <w:rFonts w:ascii="Cambria" w:hAnsi="Cambria" w:cs="Arial"/>
          <w:sz w:val="22"/>
          <w:szCs w:val="22"/>
        </w:rPr>
        <w:t>3</w:t>
      </w:r>
      <w:r w:rsidRPr="00234950">
        <w:rPr>
          <w:rFonts w:ascii="Cambria" w:hAnsi="Cambria" w:cs="Arial"/>
          <w:sz w:val="22"/>
          <w:szCs w:val="22"/>
        </w:rPr>
        <w:t xml:space="preserve">. lit </w:t>
      </w:r>
      <w:r w:rsidR="007B3BF8" w:rsidRPr="00234950">
        <w:rPr>
          <w:rFonts w:ascii="Cambria" w:hAnsi="Cambria" w:cs="Arial"/>
          <w:sz w:val="22"/>
          <w:szCs w:val="22"/>
        </w:rPr>
        <w:t>a), c)-</w:t>
      </w:r>
      <w:r w:rsidR="00EF4DB1">
        <w:rPr>
          <w:rFonts w:ascii="Cambria" w:hAnsi="Cambria" w:cs="Arial"/>
          <w:sz w:val="22"/>
          <w:szCs w:val="22"/>
        </w:rPr>
        <w:t>d</w:t>
      </w:r>
      <w:r w:rsidR="007B3BF8" w:rsidRPr="00234950">
        <w:rPr>
          <w:rFonts w:ascii="Cambria" w:hAnsi="Cambria" w:cs="Arial"/>
          <w:sz w:val="22"/>
          <w:szCs w:val="22"/>
        </w:rPr>
        <w:t>)</w:t>
      </w:r>
      <w:r w:rsidRPr="00234950">
        <w:rPr>
          <w:rFonts w:ascii="Cambria" w:hAnsi="Cambria" w:cs="Arial"/>
          <w:sz w:val="22"/>
          <w:szCs w:val="22"/>
        </w:rPr>
        <w:t xml:space="preserve"> SWZ, dotyczących tych podmiotów, potwierdzających, że nie zachodzą wobec tych podmiotów podstawy wykluczenia z postępowania. Dokumenty, o których mowa w pkt 9.</w:t>
      </w:r>
      <w:r w:rsidR="005E16E5" w:rsidRPr="00234950">
        <w:rPr>
          <w:rFonts w:ascii="Cambria" w:hAnsi="Cambria" w:cs="Arial"/>
          <w:sz w:val="22"/>
          <w:szCs w:val="22"/>
        </w:rPr>
        <w:t>3</w:t>
      </w:r>
      <w:r w:rsidRPr="00234950">
        <w:rPr>
          <w:rFonts w:ascii="Cambria" w:hAnsi="Cambria" w:cs="Arial"/>
          <w:sz w:val="22"/>
          <w:szCs w:val="22"/>
        </w:rPr>
        <w:t xml:space="preserve">. lit </w:t>
      </w:r>
      <w:r w:rsidR="007B3BF8" w:rsidRPr="00234950">
        <w:rPr>
          <w:rFonts w:ascii="Cambria" w:hAnsi="Cambria" w:cs="Arial"/>
          <w:sz w:val="22"/>
          <w:szCs w:val="22"/>
        </w:rPr>
        <w:t>a), c)-</w:t>
      </w:r>
      <w:r w:rsidR="00EF4DB1">
        <w:rPr>
          <w:rFonts w:ascii="Cambria" w:hAnsi="Cambria" w:cs="Arial"/>
          <w:sz w:val="22"/>
          <w:szCs w:val="22"/>
        </w:rPr>
        <w:t>d</w:t>
      </w:r>
      <w:r w:rsidR="007B3BF8" w:rsidRPr="00234950">
        <w:rPr>
          <w:rFonts w:ascii="Cambria" w:hAnsi="Cambria" w:cs="Arial"/>
          <w:sz w:val="22"/>
          <w:szCs w:val="22"/>
        </w:rPr>
        <w:t>)</w:t>
      </w:r>
      <w:r w:rsidRPr="00234950">
        <w:rPr>
          <w:rFonts w:ascii="Cambria" w:hAnsi="Cambria" w:cs="Arial"/>
          <w:sz w:val="22"/>
          <w:szCs w:val="22"/>
        </w:rPr>
        <w:t xml:space="preserve"> SWZ </w:t>
      </w:r>
      <w:r w:rsidR="00C17E28" w:rsidRPr="00234950">
        <w:rPr>
          <w:rFonts w:ascii="Cambria" w:hAnsi="Cambria" w:cs="Arial"/>
          <w:sz w:val="22"/>
          <w:szCs w:val="22"/>
        </w:rPr>
        <w:t>W</w:t>
      </w:r>
      <w:r w:rsidRPr="00234950">
        <w:rPr>
          <w:rFonts w:ascii="Cambria" w:hAnsi="Cambria" w:cs="Arial"/>
          <w:sz w:val="22"/>
          <w:szCs w:val="22"/>
        </w:rPr>
        <w:t xml:space="preserve">ykonawca będzie obowiązany złożyć w terminie wskazanym przez Zamawiającego, nie krótszym niż </w:t>
      </w:r>
      <w:r w:rsidR="00EF4DB1">
        <w:rPr>
          <w:rFonts w:ascii="Cambria" w:hAnsi="Cambria" w:cs="Arial"/>
          <w:sz w:val="22"/>
          <w:szCs w:val="22"/>
        </w:rPr>
        <w:t>5</w:t>
      </w:r>
      <w:r w:rsidRPr="00234950">
        <w:rPr>
          <w:rFonts w:ascii="Cambria" w:hAnsi="Cambria" w:cs="Arial"/>
          <w:sz w:val="22"/>
          <w:szCs w:val="22"/>
        </w:rPr>
        <w:t xml:space="preserve"> dni, określonym w wezwaniu wystosowanym przez Zamawiającego do </w:t>
      </w:r>
      <w:r w:rsidR="00700FB7" w:rsidRPr="00234950">
        <w:rPr>
          <w:rFonts w:ascii="Cambria" w:hAnsi="Cambria" w:cs="Arial"/>
          <w:sz w:val="22"/>
          <w:szCs w:val="22"/>
        </w:rPr>
        <w:t>W</w:t>
      </w:r>
      <w:r w:rsidRPr="00234950">
        <w:rPr>
          <w:rFonts w:ascii="Cambria" w:hAnsi="Cambria" w:cs="Arial"/>
          <w:sz w:val="22"/>
          <w:szCs w:val="22"/>
        </w:rPr>
        <w:t xml:space="preserve">ykonawcy w trybie </w:t>
      </w:r>
      <w:r w:rsidR="00EF4DB1" w:rsidRPr="00EF4DB1">
        <w:rPr>
          <w:rFonts w:ascii="Cambria" w:hAnsi="Cambria" w:cs="Arial"/>
          <w:sz w:val="22"/>
          <w:szCs w:val="22"/>
        </w:rPr>
        <w:t>po otwarciu ofert w trybie art. 274 ust. 1 PZP</w:t>
      </w:r>
      <w:r w:rsidRPr="00234950">
        <w:rPr>
          <w:rFonts w:ascii="Cambria" w:hAnsi="Cambria" w:cs="Arial"/>
          <w:sz w:val="22"/>
          <w:szCs w:val="22"/>
        </w:rPr>
        <w:t xml:space="preserve">. </w:t>
      </w:r>
    </w:p>
    <w:p w14:paraId="4E11AD88" w14:textId="60D44D29" w:rsidR="00C17E28" w:rsidRPr="007C032F" w:rsidRDefault="00C17E28" w:rsidP="00234950">
      <w:pPr>
        <w:spacing w:before="120"/>
        <w:ind w:left="709"/>
        <w:jc w:val="both"/>
        <w:rPr>
          <w:rFonts w:ascii="Cambria" w:hAnsi="Cambria" w:cs="Arial"/>
          <w:sz w:val="22"/>
          <w:szCs w:val="22"/>
        </w:rPr>
      </w:pPr>
      <w:r w:rsidRPr="00234950">
        <w:rPr>
          <w:rFonts w:ascii="Cambria" w:eastAsia="Calibri" w:hAnsi="Cambria" w:cs="Arial"/>
          <w:sz w:val="22"/>
          <w:szCs w:val="22"/>
        </w:rPr>
        <w:t>Do podmiotów udostępniających zasoby na zasadach określonych w art. 118 PZP,</w:t>
      </w:r>
      <w:r w:rsidRPr="007C032F">
        <w:rPr>
          <w:rFonts w:ascii="Cambria" w:eastAsia="Calibri" w:hAnsi="Cambria" w:cs="Arial"/>
          <w:sz w:val="22"/>
          <w:szCs w:val="22"/>
        </w:rPr>
        <w:t xml:space="preserve">  mających siedzibę lub miejsce zamieszkania poza terytorium Rzeczypospolitej Polskiej, postanowienia zawarte </w:t>
      </w:r>
      <w:r w:rsidR="000C466D" w:rsidRPr="007C032F">
        <w:rPr>
          <w:rFonts w:ascii="Cambria" w:eastAsia="Calibri" w:hAnsi="Cambria" w:cs="Arial"/>
          <w:sz w:val="22"/>
          <w:szCs w:val="22"/>
        </w:rPr>
        <w:t xml:space="preserve">poniżej </w:t>
      </w:r>
      <w:r w:rsidRPr="007C032F">
        <w:rPr>
          <w:rFonts w:ascii="Cambria" w:eastAsia="Calibri" w:hAnsi="Cambria" w:cs="Arial"/>
          <w:sz w:val="22"/>
          <w:szCs w:val="22"/>
        </w:rPr>
        <w:t>w pkt 9.5.-9.7 SWZ stosuje się odpowiednio.</w:t>
      </w:r>
    </w:p>
    <w:p w14:paraId="173B11DA" w14:textId="409D8D2B" w:rsidR="00B657E0" w:rsidRPr="007C032F" w:rsidRDefault="00B657E0" w:rsidP="00B37A45">
      <w:pPr>
        <w:spacing w:before="120"/>
        <w:ind w:left="728" w:hanging="728"/>
        <w:jc w:val="both"/>
        <w:rPr>
          <w:rFonts w:ascii="Cambria" w:hAnsi="Cambria" w:cs="Arial"/>
          <w:sz w:val="22"/>
          <w:szCs w:val="22"/>
        </w:rPr>
      </w:pPr>
      <w:r w:rsidRPr="007C032F">
        <w:rPr>
          <w:rFonts w:ascii="Cambria" w:hAnsi="Cambria" w:cs="Arial"/>
          <w:b/>
          <w:sz w:val="22"/>
          <w:szCs w:val="22"/>
        </w:rPr>
        <w:t>9.</w:t>
      </w:r>
      <w:r w:rsidR="00ED3AE1" w:rsidRPr="007C032F">
        <w:rPr>
          <w:rFonts w:ascii="Cambria" w:hAnsi="Cambria" w:cs="Arial"/>
          <w:b/>
          <w:sz w:val="22"/>
          <w:szCs w:val="22"/>
        </w:rPr>
        <w:t>5</w:t>
      </w:r>
      <w:r w:rsidRPr="007C032F">
        <w:rPr>
          <w:rFonts w:ascii="Cambria" w:hAnsi="Cambria" w:cs="Arial"/>
          <w:b/>
          <w:sz w:val="22"/>
          <w:szCs w:val="22"/>
        </w:rPr>
        <w:t>.</w:t>
      </w:r>
      <w:r w:rsidRPr="007C032F">
        <w:rPr>
          <w:rFonts w:ascii="Cambria" w:hAnsi="Cambria" w:cs="Arial"/>
          <w:sz w:val="22"/>
          <w:szCs w:val="22"/>
        </w:rPr>
        <w:t xml:space="preserve"> </w:t>
      </w:r>
      <w:r w:rsidRPr="007C032F">
        <w:rPr>
          <w:rFonts w:ascii="Cambria" w:hAnsi="Cambria" w:cs="Arial"/>
          <w:sz w:val="22"/>
          <w:szCs w:val="22"/>
        </w:rPr>
        <w:tab/>
        <w:t xml:space="preserve">Jeżeli Wykonawca ma siedzibę lub miejsce zamieszkania poza </w:t>
      </w:r>
      <w:r w:rsidR="00ED3AE1" w:rsidRPr="007C032F">
        <w:rPr>
          <w:rFonts w:ascii="Cambria" w:hAnsi="Cambria" w:cs="Arial"/>
          <w:sz w:val="22"/>
          <w:szCs w:val="22"/>
        </w:rPr>
        <w:t xml:space="preserve">granicami </w:t>
      </w:r>
      <w:r w:rsidRPr="007C032F">
        <w:rPr>
          <w:rFonts w:ascii="Cambria" w:hAnsi="Cambria" w:cs="Arial"/>
          <w:sz w:val="22"/>
          <w:szCs w:val="22"/>
        </w:rPr>
        <w:t>Rzeczypospolitej Polskiej</w:t>
      </w:r>
      <w:r w:rsidR="00ED3AE1" w:rsidRPr="007C032F">
        <w:rPr>
          <w:rFonts w:ascii="Cambria" w:hAnsi="Cambria" w:cs="Arial"/>
          <w:sz w:val="22"/>
          <w:szCs w:val="22"/>
        </w:rPr>
        <w:t xml:space="preserve">, </w:t>
      </w:r>
      <w:r w:rsidRPr="007C032F">
        <w:rPr>
          <w:rFonts w:ascii="Cambria" w:hAnsi="Cambria" w:cs="Arial"/>
          <w:sz w:val="22"/>
          <w:szCs w:val="22"/>
        </w:rPr>
        <w:t>zamiast:</w:t>
      </w:r>
    </w:p>
    <w:p w14:paraId="71C47248" w14:textId="79834E23" w:rsidR="001140DE" w:rsidRDefault="00B657E0" w:rsidP="001140DE">
      <w:pPr>
        <w:spacing w:before="120"/>
        <w:ind w:left="1418" w:hanging="709"/>
        <w:jc w:val="both"/>
        <w:rPr>
          <w:rFonts w:ascii="Cambria" w:hAnsi="Cambria" w:cs="Arial"/>
          <w:sz w:val="22"/>
          <w:szCs w:val="22"/>
        </w:rPr>
      </w:pPr>
      <w:r w:rsidRPr="007C032F">
        <w:rPr>
          <w:rFonts w:ascii="Cambria" w:hAnsi="Cambria" w:cs="Arial"/>
          <w:sz w:val="22"/>
          <w:szCs w:val="22"/>
        </w:rPr>
        <w:t xml:space="preserve">1) </w:t>
      </w:r>
      <w:r w:rsidRPr="007C032F">
        <w:rPr>
          <w:rFonts w:ascii="Cambria" w:hAnsi="Cambria" w:cs="Arial"/>
          <w:sz w:val="22"/>
          <w:szCs w:val="22"/>
        </w:rPr>
        <w:tab/>
        <w:t>informacji z Krajowego Rejestru Karnego, o której mowa w pkt 9.</w:t>
      </w:r>
      <w:r w:rsidR="00ED3AE1" w:rsidRPr="007C032F">
        <w:rPr>
          <w:rFonts w:ascii="Cambria" w:hAnsi="Cambria" w:cs="Arial"/>
          <w:sz w:val="22"/>
          <w:szCs w:val="22"/>
        </w:rPr>
        <w:t>3</w:t>
      </w:r>
      <w:r w:rsidRPr="007C032F">
        <w:rPr>
          <w:rFonts w:ascii="Cambria" w:hAnsi="Cambria" w:cs="Arial"/>
          <w:sz w:val="22"/>
          <w:szCs w:val="22"/>
        </w:rPr>
        <w:t xml:space="preserve">. lit. </w:t>
      </w:r>
      <w:r w:rsidR="00ED3AE1" w:rsidRPr="007C032F">
        <w:rPr>
          <w:rFonts w:ascii="Cambria" w:hAnsi="Cambria" w:cs="Arial"/>
          <w:sz w:val="22"/>
          <w:szCs w:val="22"/>
        </w:rPr>
        <w:t>a</w:t>
      </w:r>
      <w:r w:rsidRPr="007C032F">
        <w:rPr>
          <w:rFonts w:ascii="Cambria" w:hAnsi="Cambria" w:cs="Arial"/>
          <w:sz w:val="22"/>
          <w:szCs w:val="22"/>
        </w:rPr>
        <w:t>) SWZ - składa informację z odpowiedniego rejestru</w:t>
      </w:r>
      <w:r w:rsidR="00F4519E" w:rsidRPr="007C032F">
        <w:rPr>
          <w:rFonts w:ascii="Cambria" w:hAnsi="Cambria" w:cs="Arial"/>
          <w:sz w:val="22"/>
          <w:szCs w:val="22"/>
        </w:rPr>
        <w:t xml:space="preserve">, takiego jak rejestr sądowy, albo, w przypadku braku takiego rejestru, inny </w:t>
      </w:r>
      <w:r w:rsidRPr="007C032F">
        <w:rPr>
          <w:rFonts w:ascii="Cambria" w:hAnsi="Cambria" w:cs="Arial"/>
          <w:sz w:val="22"/>
          <w:szCs w:val="22"/>
        </w:rPr>
        <w:t xml:space="preserve">równoważny dokument wydany przez właściwy organ sądowy lub administracyjny kraju, w którym </w:t>
      </w:r>
      <w:r w:rsidR="005E16E5" w:rsidRPr="007C032F">
        <w:rPr>
          <w:rFonts w:ascii="Cambria" w:hAnsi="Cambria" w:cs="Arial"/>
          <w:sz w:val="22"/>
          <w:szCs w:val="22"/>
        </w:rPr>
        <w:t>W</w:t>
      </w:r>
      <w:r w:rsidRPr="007C032F">
        <w:rPr>
          <w:rFonts w:ascii="Cambria" w:hAnsi="Cambria" w:cs="Arial"/>
          <w:sz w:val="22"/>
          <w:szCs w:val="22"/>
        </w:rPr>
        <w:t>ykonawca ma siedzibę lub miejsce zamieszkania</w:t>
      </w:r>
      <w:r w:rsidR="00D529EA">
        <w:rPr>
          <w:rFonts w:ascii="Cambria" w:hAnsi="Cambria" w:cs="Arial"/>
          <w:sz w:val="22"/>
          <w:szCs w:val="22"/>
        </w:rPr>
        <w:t xml:space="preserve">  </w:t>
      </w:r>
      <w:r w:rsidR="00D529EA" w:rsidRPr="00D529EA">
        <w:rPr>
          <w:rFonts w:ascii="Cambria" w:hAnsi="Cambria" w:cs="Arial"/>
          <w:sz w:val="22"/>
          <w:szCs w:val="22"/>
        </w:rPr>
        <w:t>lub miejsce zamieszkania ma osoba, której dotyczy informacja albo dokument</w:t>
      </w:r>
      <w:r w:rsidRPr="007C032F">
        <w:rPr>
          <w:rFonts w:ascii="Cambria" w:hAnsi="Cambria" w:cs="Arial"/>
          <w:sz w:val="22"/>
          <w:szCs w:val="22"/>
        </w:rPr>
        <w:t>, w zakresie</w:t>
      </w:r>
      <w:r w:rsidR="005E16E5" w:rsidRPr="007C032F">
        <w:rPr>
          <w:rFonts w:ascii="Cambria" w:hAnsi="Cambria" w:cs="Arial"/>
          <w:sz w:val="22"/>
          <w:szCs w:val="22"/>
        </w:rPr>
        <w:t xml:space="preserve">, o którym mowa w pkt 9.3. lit a) SWZ, </w:t>
      </w:r>
    </w:p>
    <w:p w14:paraId="0E749322" w14:textId="4D7FF8E6" w:rsidR="001140DE" w:rsidRPr="001140DE" w:rsidRDefault="00B657E0" w:rsidP="001140DE">
      <w:pPr>
        <w:spacing w:before="120"/>
        <w:ind w:left="1418" w:hanging="709"/>
        <w:jc w:val="both"/>
        <w:rPr>
          <w:rFonts w:ascii="Cambria" w:hAnsi="Cambria" w:cs="Arial"/>
          <w:sz w:val="22"/>
          <w:szCs w:val="22"/>
        </w:rPr>
      </w:pPr>
      <w:r w:rsidRPr="007C032F">
        <w:rPr>
          <w:rFonts w:ascii="Cambria" w:hAnsi="Cambria" w:cs="Arial"/>
          <w:sz w:val="22"/>
          <w:szCs w:val="22"/>
        </w:rPr>
        <w:t>2)</w:t>
      </w:r>
      <w:r w:rsidRPr="007C032F">
        <w:rPr>
          <w:rFonts w:ascii="Cambria" w:hAnsi="Cambria" w:cs="Arial"/>
          <w:sz w:val="22"/>
          <w:szCs w:val="22"/>
        </w:rPr>
        <w:tab/>
      </w:r>
      <w:r w:rsidR="001140DE" w:rsidRPr="001140DE">
        <w:rPr>
          <w:rFonts w:ascii="Cambria" w:hAnsi="Cambria" w:cs="Arial"/>
          <w:sz w:val="22"/>
          <w:szCs w:val="22"/>
        </w:rPr>
        <w:t xml:space="preserve">odpisu albo informacji z Krajowego Rejestru Sądowego lub z Centralnej Ewidencji i Informacji o Działalności Gospodarczej, o których mowa w pkt </w:t>
      </w:r>
      <w:r w:rsidR="001140DE">
        <w:rPr>
          <w:rFonts w:ascii="Cambria" w:hAnsi="Cambria" w:cs="Arial"/>
          <w:sz w:val="22"/>
          <w:szCs w:val="22"/>
        </w:rPr>
        <w:t>9</w:t>
      </w:r>
      <w:r w:rsidR="001140DE" w:rsidRPr="001140DE">
        <w:rPr>
          <w:rFonts w:ascii="Cambria" w:hAnsi="Cambria" w:cs="Arial"/>
          <w:sz w:val="22"/>
          <w:szCs w:val="22"/>
        </w:rPr>
        <w:t xml:space="preserve">.3. </w:t>
      </w:r>
      <w:r w:rsidR="001140DE" w:rsidRPr="001140DE">
        <w:rPr>
          <w:rFonts w:ascii="Cambria" w:hAnsi="Cambria" w:cs="Arial"/>
          <w:sz w:val="22"/>
          <w:szCs w:val="22"/>
        </w:rPr>
        <w:lastRenderedPageBreak/>
        <w:t>lit c) - składa dokument lub dokumenty wystawione w kraju, w którym wykonawca ma siedzibę lub miejsce zamieszkania, potwierdzające odpowiednio, że 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w:t>
      </w:r>
    </w:p>
    <w:p w14:paraId="76F59A52" w14:textId="293D3574" w:rsidR="00B657E0" w:rsidRPr="007C032F" w:rsidRDefault="00B657E0" w:rsidP="001140DE">
      <w:pPr>
        <w:spacing w:before="120"/>
        <w:ind w:left="709" w:hanging="709"/>
        <w:jc w:val="both"/>
        <w:rPr>
          <w:rFonts w:ascii="Cambria" w:hAnsi="Cambria" w:cs="Arial"/>
          <w:sz w:val="22"/>
          <w:szCs w:val="22"/>
        </w:rPr>
      </w:pPr>
      <w:r w:rsidRPr="007C032F">
        <w:rPr>
          <w:rFonts w:ascii="Cambria" w:hAnsi="Cambria" w:cs="Arial"/>
          <w:b/>
          <w:bCs/>
          <w:sz w:val="22"/>
          <w:szCs w:val="22"/>
        </w:rPr>
        <w:t>9.</w:t>
      </w:r>
      <w:r w:rsidR="000C466D" w:rsidRPr="007C032F">
        <w:rPr>
          <w:rFonts w:ascii="Cambria" w:hAnsi="Cambria" w:cs="Arial"/>
          <w:b/>
          <w:bCs/>
          <w:sz w:val="22"/>
          <w:szCs w:val="22"/>
        </w:rPr>
        <w:t>6</w:t>
      </w:r>
      <w:r w:rsidRPr="007C032F">
        <w:rPr>
          <w:rFonts w:ascii="Cambria" w:hAnsi="Cambria" w:cs="Arial"/>
          <w:b/>
          <w:bCs/>
          <w:sz w:val="22"/>
          <w:szCs w:val="22"/>
        </w:rPr>
        <w:t>.</w:t>
      </w:r>
      <w:r w:rsidRPr="007C032F">
        <w:rPr>
          <w:rFonts w:ascii="Cambria" w:hAnsi="Cambria" w:cs="Arial"/>
          <w:sz w:val="22"/>
          <w:szCs w:val="22"/>
        </w:rPr>
        <w:tab/>
        <w:t>Dokument, o który</w:t>
      </w:r>
      <w:r w:rsidR="000C466D" w:rsidRPr="007C032F">
        <w:rPr>
          <w:rFonts w:ascii="Cambria" w:hAnsi="Cambria" w:cs="Arial"/>
          <w:sz w:val="22"/>
          <w:szCs w:val="22"/>
        </w:rPr>
        <w:t>m</w:t>
      </w:r>
      <w:r w:rsidRPr="007C032F">
        <w:rPr>
          <w:rFonts w:ascii="Cambria" w:hAnsi="Cambria" w:cs="Arial"/>
          <w:sz w:val="22"/>
          <w:szCs w:val="22"/>
        </w:rPr>
        <w:t xml:space="preserve"> mowa w pkt 9.</w:t>
      </w:r>
      <w:r w:rsidR="000C466D" w:rsidRPr="007C032F">
        <w:rPr>
          <w:rFonts w:ascii="Cambria" w:hAnsi="Cambria" w:cs="Arial"/>
          <w:sz w:val="22"/>
          <w:szCs w:val="22"/>
        </w:rPr>
        <w:t>5</w:t>
      </w:r>
      <w:r w:rsidRPr="007C032F">
        <w:rPr>
          <w:rFonts w:ascii="Cambria" w:hAnsi="Cambria" w:cs="Arial"/>
          <w:sz w:val="22"/>
          <w:szCs w:val="22"/>
        </w:rPr>
        <w:t>. ppkt 1)</w:t>
      </w:r>
      <w:r w:rsidR="00FC439F" w:rsidRPr="007C032F">
        <w:rPr>
          <w:rFonts w:ascii="Cambria" w:hAnsi="Cambria" w:cs="Arial"/>
          <w:sz w:val="22"/>
          <w:szCs w:val="22"/>
        </w:rPr>
        <w:t xml:space="preserve"> SWZ </w:t>
      </w:r>
      <w:r w:rsidRPr="007C032F">
        <w:rPr>
          <w:rFonts w:ascii="Cambria" w:hAnsi="Cambria" w:cs="Arial"/>
          <w:sz w:val="22"/>
          <w:szCs w:val="22"/>
        </w:rPr>
        <w:t>powin</w:t>
      </w:r>
      <w:r w:rsidR="00FC439F" w:rsidRPr="007C032F">
        <w:rPr>
          <w:rFonts w:ascii="Cambria" w:hAnsi="Cambria" w:cs="Arial"/>
          <w:sz w:val="22"/>
          <w:szCs w:val="22"/>
        </w:rPr>
        <w:t>ien</w:t>
      </w:r>
      <w:r w:rsidRPr="007C032F">
        <w:rPr>
          <w:rFonts w:ascii="Cambria" w:hAnsi="Cambria" w:cs="Arial"/>
          <w:sz w:val="22"/>
          <w:szCs w:val="22"/>
        </w:rPr>
        <w:t xml:space="preserve"> być wystawion</w:t>
      </w:r>
      <w:r w:rsidR="00FC439F" w:rsidRPr="007C032F">
        <w:rPr>
          <w:rFonts w:ascii="Cambria" w:hAnsi="Cambria" w:cs="Arial"/>
          <w:sz w:val="22"/>
          <w:szCs w:val="22"/>
        </w:rPr>
        <w:t>y</w:t>
      </w:r>
      <w:r w:rsidRPr="007C032F">
        <w:rPr>
          <w:rFonts w:ascii="Cambria" w:hAnsi="Cambria" w:cs="Arial"/>
          <w:sz w:val="22"/>
          <w:szCs w:val="22"/>
        </w:rPr>
        <w:t xml:space="preserve"> nie wcześniej niż 6 miesięcy przed </w:t>
      </w:r>
      <w:r w:rsidR="00FC439F" w:rsidRPr="007C032F">
        <w:rPr>
          <w:rFonts w:ascii="Cambria" w:hAnsi="Cambria" w:cs="Arial"/>
          <w:sz w:val="22"/>
          <w:szCs w:val="22"/>
        </w:rPr>
        <w:t>jego</w:t>
      </w:r>
      <w:r w:rsidRPr="007C032F">
        <w:rPr>
          <w:rFonts w:ascii="Cambria" w:hAnsi="Cambria" w:cs="Arial"/>
          <w:sz w:val="22"/>
          <w:szCs w:val="22"/>
        </w:rPr>
        <w:t xml:space="preserve"> złożeniem. Dokument</w:t>
      </w:r>
      <w:r w:rsidR="00FC439F" w:rsidRPr="007C032F">
        <w:rPr>
          <w:rFonts w:ascii="Cambria" w:hAnsi="Cambria" w:cs="Arial"/>
          <w:sz w:val="22"/>
          <w:szCs w:val="22"/>
        </w:rPr>
        <w:t>y</w:t>
      </w:r>
      <w:r w:rsidRPr="007C032F">
        <w:rPr>
          <w:rFonts w:ascii="Cambria" w:hAnsi="Cambria" w:cs="Arial"/>
          <w:sz w:val="22"/>
          <w:szCs w:val="22"/>
        </w:rPr>
        <w:t>, o któr</w:t>
      </w:r>
      <w:r w:rsidR="00FC439F" w:rsidRPr="007C032F">
        <w:rPr>
          <w:rFonts w:ascii="Cambria" w:hAnsi="Cambria" w:cs="Arial"/>
          <w:sz w:val="22"/>
          <w:szCs w:val="22"/>
        </w:rPr>
        <w:t>ych</w:t>
      </w:r>
      <w:r w:rsidRPr="007C032F">
        <w:rPr>
          <w:rFonts w:ascii="Cambria" w:hAnsi="Cambria" w:cs="Arial"/>
          <w:sz w:val="22"/>
          <w:szCs w:val="22"/>
        </w:rPr>
        <w:t xml:space="preserve"> mowa w pkt 9.</w:t>
      </w:r>
      <w:r w:rsidR="00FC439F" w:rsidRPr="007C032F">
        <w:rPr>
          <w:rFonts w:ascii="Cambria" w:hAnsi="Cambria" w:cs="Arial"/>
          <w:sz w:val="22"/>
          <w:szCs w:val="22"/>
        </w:rPr>
        <w:t>5</w:t>
      </w:r>
      <w:r w:rsidRPr="007C032F">
        <w:rPr>
          <w:rFonts w:ascii="Cambria" w:hAnsi="Cambria" w:cs="Arial"/>
          <w:sz w:val="22"/>
          <w:szCs w:val="22"/>
        </w:rPr>
        <w:t>. ppkt 2</w:t>
      </w:r>
      <w:r w:rsidR="00FC439F" w:rsidRPr="007C032F">
        <w:rPr>
          <w:rFonts w:ascii="Cambria" w:hAnsi="Cambria" w:cs="Arial"/>
          <w:sz w:val="22"/>
          <w:szCs w:val="22"/>
        </w:rPr>
        <w:t xml:space="preserve">) SWZ </w:t>
      </w:r>
      <w:r w:rsidRPr="007C032F">
        <w:rPr>
          <w:rFonts w:ascii="Cambria" w:hAnsi="Cambria" w:cs="Arial"/>
          <w:sz w:val="22"/>
          <w:szCs w:val="22"/>
        </w:rPr>
        <w:t>powin</w:t>
      </w:r>
      <w:r w:rsidR="000A087A" w:rsidRPr="007C032F">
        <w:rPr>
          <w:rFonts w:ascii="Cambria" w:hAnsi="Cambria" w:cs="Arial"/>
          <w:sz w:val="22"/>
          <w:szCs w:val="22"/>
        </w:rPr>
        <w:t>ny</w:t>
      </w:r>
      <w:r w:rsidRPr="007C032F">
        <w:rPr>
          <w:rFonts w:ascii="Cambria" w:hAnsi="Cambria" w:cs="Arial"/>
          <w:sz w:val="22"/>
          <w:szCs w:val="22"/>
        </w:rPr>
        <w:t xml:space="preserve"> być wystawion</w:t>
      </w:r>
      <w:r w:rsidR="000A087A" w:rsidRPr="007C032F">
        <w:rPr>
          <w:rFonts w:ascii="Cambria" w:hAnsi="Cambria" w:cs="Arial"/>
          <w:sz w:val="22"/>
          <w:szCs w:val="22"/>
        </w:rPr>
        <w:t>e</w:t>
      </w:r>
      <w:r w:rsidRPr="007C032F">
        <w:rPr>
          <w:rFonts w:ascii="Cambria" w:hAnsi="Cambria" w:cs="Arial"/>
          <w:sz w:val="22"/>
          <w:szCs w:val="22"/>
        </w:rPr>
        <w:t xml:space="preserve"> nie wcześniej niż 3 miesiące przed </w:t>
      </w:r>
      <w:r w:rsidR="000A087A" w:rsidRPr="007C032F">
        <w:rPr>
          <w:rFonts w:ascii="Cambria" w:hAnsi="Cambria" w:cs="Arial"/>
          <w:sz w:val="22"/>
          <w:szCs w:val="22"/>
        </w:rPr>
        <w:t xml:space="preserve">ich </w:t>
      </w:r>
      <w:r w:rsidRPr="007C032F">
        <w:rPr>
          <w:rFonts w:ascii="Cambria" w:hAnsi="Cambria" w:cs="Arial"/>
          <w:sz w:val="22"/>
          <w:szCs w:val="22"/>
        </w:rPr>
        <w:t>złożeniem.</w:t>
      </w:r>
    </w:p>
    <w:p w14:paraId="472E2D75" w14:textId="45A9969F" w:rsidR="00B657E0" w:rsidRPr="007C032F" w:rsidRDefault="00B657E0" w:rsidP="00B37A45">
      <w:pPr>
        <w:spacing w:before="120"/>
        <w:ind w:left="700" w:hanging="700"/>
        <w:jc w:val="both"/>
        <w:rPr>
          <w:rFonts w:ascii="Cambria" w:hAnsi="Cambria" w:cs="Arial"/>
          <w:sz w:val="22"/>
          <w:szCs w:val="22"/>
        </w:rPr>
      </w:pPr>
      <w:r w:rsidRPr="007C032F">
        <w:rPr>
          <w:rFonts w:ascii="Cambria" w:hAnsi="Cambria" w:cs="Arial"/>
          <w:b/>
          <w:sz w:val="22"/>
          <w:szCs w:val="22"/>
        </w:rPr>
        <w:t>9.</w:t>
      </w:r>
      <w:r w:rsidR="000A087A" w:rsidRPr="007C032F">
        <w:rPr>
          <w:rFonts w:ascii="Cambria" w:hAnsi="Cambria" w:cs="Arial"/>
          <w:b/>
          <w:sz w:val="22"/>
          <w:szCs w:val="22"/>
        </w:rPr>
        <w:t>7</w:t>
      </w:r>
      <w:r w:rsidRPr="007C032F">
        <w:rPr>
          <w:rFonts w:ascii="Cambria" w:hAnsi="Cambria" w:cs="Arial"/>
          <w:b/>
          <w:sz w:val="22"/>
          <w:szCs w:val="22"/>
        </w:rPr>
        <w:t>.</w:t>
      </w:r>
      <w:r w:rsidRPr="007C032F">
        <w:rPr>
          <w:rFonts w:ascii="Cambria" w:hAnsi="Cambria" w:cs="Arial"/>
          <w:sz w:val="22"/>
          <w:szCs w:val="22"/>
        </w:rPr>
        <w:t xml:space="preserve"> </w:t>
      </w:r>
      <w:r w:rsidRPr="007C032F">
        <w:rPr>
          <w:rFonts w:ascii="Cambria" w:hAnsi="Cambria" w:cs="Arial"/>
          <w:sz w:val="22"/>
          <w:szCs w:val="22"/>
        </w:rPr>
        <w:tab/>
        <w:t xml:space="preserve">Jeżeli w kraju, w którym </w:t>
      </w:r>
      <w:r w:rsidR="000A087A" w:rsidRPr="007C032F">
        <w:rPr>
          <w:rFonts w:ascii="Cambria" w:hAnsi="Cambria" w:cs="Arial"/>
          <w:sz w:val="22"/>
          <w:szCs w:val="22"/>
        </w:rPr>
        <w:t>W</w:t>
      </w:r>
      <w:r w:rsidRPr="007C032F">
        <w:rPr>
          <w:rFonts w:ascii="Cambria" w:hAnsi="Cambria" w:cs="Arial"/>
          <w:sz w:val="22"/>
          <w:szCs w:val="22"/>
        </w:rPr>
        <w:t xml:space="preserve">ykonawca ma siedzibę lub miejsce zamieszkania </w:t>
      </w:r>
      <w:r w:rsidR="00D529EA" w:rsidRPr="00D529EA">
        <w:rPr>
          <w:rFonts w:ascii="Cambria" w:hAnsi="Cambria" w:cs="Arial"/>
          <w:sz w:val="22"/>
          <w:szCs w:val="22"/>
        </w:rPr>
        <w:t xml:space="preserve">lub miejsce zamieszkania ma osoba, której dokument dotyczy, </w:t>
      </w:r>
      <w:r w:rsidRPr="007C032F">
        <w:rPr>
          <w:rFonts w:ascii="Cambria" w:hAnsi="Cambria" w:cs="Arial"/>
          <w:sz w:val="22"/>
          <w:szCs w:val="22"/>
        </w:rPr>
        <w:t>nie wydaje się dokumentów, o których mowa w pkt. 9.</w:t>
      </w:r>
      <w:r w:rsidR="000A087A" w:rsidRPr="007C032F">
        <w:rPr>
          <w:rFonts w:ascii="Cambria" w:hAnsi="Cambria" w:cs="Arial"/>
          <w:sz w:val="22"/>
          <w:szCs w:val="22"/>
        </w:rPr>
        <w:t>5</w:t>
      </w:r>
      <w:r w:rsidRPr="007C032F">
        <w:rPr>
          <w:rFonts w:ascii="Cambria" w:hAnsi="Cambria" w:cs="Arial"/>
          <w:sz w:val="22"/>
          <w:szCs w:val="22"/>
        </w:rPr>
        <w:t>.</w:t>
      </w:r>
      <w:r w:rsidR="000A087A" w:rsidRPr="007C032F">
        <w:rPr>
          <w:rFonts w:ascii="Cambria" w:hAnsi="Cambria" w:cs="Arial"/>
          <w:sz w:val="22"/>
          <w:szCs w:val="22"/>
        </w:rPr>
        <w:t xml:space="preserve"> SWZ</w:t>
      </w:r>
      <w:r w:rsidRPr="007C032F">
        <w:rPr>
          <w:rFonts w:ascii="Cambria" w:hAnsi="Cambria" w:cs="Arial"/>
          <w:sz w:val="22"/>
          <w:szCs w:val="22"/>
        </w:rPr>
        <w:t xml:space="preserve">, lub gdy dokumenty te nie odnoszą się do wszystkich przypadków, o których mowa w art. 108 ust. 1 pkt 1, 2 i 4 PZP, art. 109 ust. 1 pkt 2 lit a) i b) </w:t>
      </w:r>
      <w:r w:rsidR="004317CB" w:rsidRPr="007C032F">
        <w:rPr>
          <w:rFonts w:ascii="Cambria" w:hAnsi="Cambria" w:cs="Arial"/>
          <w:sz w:val="22"/>
          <w:szCs w:val="22"/>
        </w:rPr>
        <w:t xml:space="preserve">oraz pkt 3 </w:t>
      </w:r>
      <w:r w:rsidRPr="007C032F">
        <w:rPr>
          <w:rFonts w:ascii="Cambria" w:hAnsi="Cambria" w:cs="Arial"/>
          <w:sz w:val="22"/>
          <w:szCs w:val="22"/>
        </w:rPr>
        <w:t xml:space="preserve">PZP, zastępuje się je </w:t>
      </w:r>
      <w:r w:rsidR="004317CB" w:rsidRPr="007C032F">
        <w:rPr>
          <w:rFonts w:ascii="Cambria" w:hAnsi="Cambria" w:cs="Arial"/>
          <w:sz w:val="22"/>
          <w:szCs w:val="22"/>
        </w:rPr>
        <w:t xml:space="preserve">odpowiednio </w:t>
      </w:r>
      <w:r w:rsidRPr="007C032F">
        <w:rPr>
          <w:rFonts w:ascii="Cambria" w:hAnsi="Cambria" w:cs="Arial"/>
          <w:sz w:val="22"/>
          <w:szCs w:val="22"/>
        </w:rPr>
        <w:t xml:space="preserve">w całości lub w części dokumentem zawierającym odpowiednio oświadczenie </w:t>
      </w:r>
      <w:r w:rsidR="004317CB" w:rsidRPr="007C032F">
        <w:rPr>
          <w:rFonts w:ascii="Cambria" w:hAnsi="Cambria" w:cs="Arial"/>
          <w:sz w:val="22"/>
          <w:szCs w:val="22"/>
        </w:rPr>
        <w:t>W</w:t>
      </w:r>
      <w:r w:rsidRPr="007C032F">
        <w:rPr>
          <w:rFonts w:ascii="Cambria" w:hAnsi="Cambria" w:cs="Arial"/>
          <w:sz w:val="22"/>
          <w:szCs w:val="22"/>
        </w:rPr>
        <w:t>ykonawcy, ze wskazaniem osoby albo osób uprawnionych do jego reprezentacji, lub oświadczenie osoby, której dokument miał dotyczyć, złożone</w:t>
      </w:r>
      <w:r w:rsidR="00A4627A" w:rsidRPr="007C032F">
        <w:rPr>
          <w:rFonts w:ascii="Cambria" w:hAnsi="Cambria" w:cs="Arial"/>
          <w:sz w:val="22"/>
          <w:szCs w:val="22"/>
        </w:rPr>
        <w:t xml:space="preserve"> pod przysięgą, lub, jeżeli w k</w:t>
      </w:r>
      <w:r w:rsidR="001D4640" w:rsidRPr="007C032F">
        <w:rPr>
          <w:rFonts w:ascii="Cambria" w:hAnsi="Cambria" w:cs="Arial"/>
          <w:sz w:val="22"/>
          <w:szCs w:val="22"/>
        </w:rPr>
        <w:t>raju, w którym Wykonawca ma siedzibę lub miejsce zamieszkania</w:t>
      </w:r>
      <w:r w:rsidR="00D529EA">
        <w:rPr>
          <w:rFonts w:ascii="Cambria" w:hAnsi="Cambria" w:cs="Arial"/>
          <w:sz w:val="22"/>
          <w:szCs w:val="22"/>
        </w:rPr>
        <w:t xml:space="preserve"> </w:t>
      </w:r>
      <w:r w:rsidR="00D529EA" w:rsidRPr="00D529EA">
        <w:rPr>
          <w:rFonts w:ascii="Cambria" w:hAnsi="Cambria" w:cs="Arial"/>
          <w:sz w:val="22"/>
          <w:szCs w:val="22"/>
        </w:rPr>
        <w:t>lub miejsce zamieszkania ma osoba, której dokument miał dotyczyć,</w:t>
      </w:r>
      <w:r w:rsidR="001D4640" w:rsidRPr="007C032F">
        <w:rPr>
          <w:rFonts w:ascii="Cambria" w:hAnsi="Cambria" w:cs="Arial"/>
          <w:sz w:val="22"/>
          <w:szCs w:val="22"/>
        </w:rPr>
        <w:t xml:space="preserve"> nie ma przepisów o oświadczeniu pod przysięgą</w:t>
      </w:r>
      <w:r w:rsidR="00FE0BB8" w:rsidRPr="007C032F">
        <w:rPr>
          <w:rFonts w:ascii="Cambria" w:hAnsi="Cambria" w:cs="Arial"/>
          <w:sz w:val="22"/>
          <w:szCs w:val="22"/>
        </w:rPr>
        <w:t>, złożone</w:t>
      </w:r>
      <w:r w:rsidRPr="007C032F">
        <w:rPr>
          <w:rFonts w:ascii="Cambria" w:hAnsi="Cambria" w:cs="Arial"/>
          <w:sz w:val="22"/>
          <w:szCs w:val="22"/>
        </w:rPr>
        <w:t xml:space="preserve"> przed organem sądowym</w:t>
      </w:r>
      <w:r w:rsidR="00FE0BB8" w:rsidRPr="007C032F">
        <w:rPr>
          <w:rFonts w:ascii="Cambria" w:hAnsi="Cambria" w:cs="Arial"/>
          <w:sz w:val="22"/>
          <w:szCs w:val="22"/>
        </w:rPr>
        <w:t xml:space="preserve"> lub </w:t>
      </w:r>
      <w:r w:rsidRPr="007C032F">
        <w:rPr>
          <w:rFonts w:ascii="Cambria" w:hAnsi="Cambria" w:cs="Arial"/>
          <w:sz w:val="22"/>
          <w:szCs w:val="22"/>
        </w:rPr>
        <w:t>administracyjnym</w:t>
      </w:r>
      <w:r w:rsidR="00FE0BB8" w:rsidRPr="007C032F">
        <w:rPr>
          <w:rFonts w:ascii="Cambria" w:hAnsi="Cambria" w:cs="Arial"/>
          <w:sz w:val="22"/>
          <w:szCs w:val="22"/>
        </w:rPr>
        <w:t xml:space="preserve">, notariuszem, </w:t>
      </w:r>
      <w:r w:rsidRPr="007C032F">
        <w:rPr>
          <w:rFonts w:ascii="Cambria" w:hAnsi="Cambria" w:cs="Arial"/>
          <w:sz w:val="22"/>
          <w:szCs w:val="22"/>
        </w:rPr>
        <w:t>organem samorządu zawodowego lub gospodarczego</w:t>
      </w:r>
      <w:r w:rsidR="00D26373" w:rsidRPr="007C032F">
        <w:rPr>
          <w:rFonts w:ascii="Cambria" w:hAnsi="Cambria" w:cs="Arial"/>
          <w:sz w:val="22"/>
          <w:szCs w:val="22"/>
        </w:rPr>
        <w:t>,</w:t>
      </w:r>
      <w:r w:rsidRPr="007C032F">
        <w:rPr>
          <w:rFonts w:ascii="Cambria" w:hAnsi="Cambria" w:cs="Arial"/>
          <w:sz w:val="22"/>
          <w:szCs w:val="22"/>
        </w:rPr>
        <w:t xml:space="preserve"> właściwym ze względu na siedzibę lub miejsce zamieszkania </w:t>
      </w:r>
      <w:r w:rsidR="00D26373" w:rsidRPr="007C032F">
        <w:rPr>
          <w:rFonts w:ascii="Cambria" w:hAnsi="Cambria" w:cs="Arial"/>
          <w:sz w:val="22"/>
          <w:szCs w:val="22"/>
        </w:rPr>
        <w:t>W</w:t>
      </w:r>
      <w:r w:rsidRPr="007C032F">
        <w:rPr>
          <w:rFonts w:ascii="Cambria" w:hAnsi="Cambria" w:cs="Arial"/>
          <w:sz w:val="22"/>
          <w:szCs w:val="22"/>
        </w:rPr>
        <w:t>ykonawcy</w:t>
      </w:r>
      <w:r w:rsidR="00983B61">
        <w:rPr>
          <w:rFonts w:ascii="Cambria" w:hAnsi="Cambria" w:cs="Arial"/>
          <w:sz w:val="22"/>
          <w:szCs w:val="22"/>
        </w:rPr>
        <w:t xml:space="preserve"> </w:t>
      </w:r>
      <w:r w:rsidR="00983B61" w:rsidRPr="00983B61">
        <w:rPr>
          <w:rFonts w:ascii="Cambria" w:hAnsi="Cambria" w:cs="Arial"/>
          <w:sz w:val="22"/>
          <w:szCs w:val="22"/>
        </w:rPr>
        <w:t>lub miejsce zamieszkania osoby, której dokument miał dotyczyć</w:t>
      </w:r>
      <w:r w:rsidRPr="007C032F">
        <w:rPr>
          <w:rFonts w:ascii="Cambria" w:hAnsi="Cambria" w:cs="Arial"/>
          <w:sz w:val="22"/>
          <w:szCs w:val="22"/>
        </w:rPr>
        <w:t>. Postanowienia pkt. 9.</w:t>
      </w:r>
      <w:r w:rsidR="00D26373" w:rsidRPr="007C032F">
        <w:rPr>
          <w:rFonts w:ascii="Cambria" w:hAnsi="Cambria" w:cs="Arial"/>
          <w:sz w:val="22"/>
          <w:szCs w:val="22"/>
        </w:rPr>
        <w:t>6</w:t>
      </w:r>
      <w:r w:rsidRPr="007C032F">
        <w:rPr>
          <w:rFonts w:ascii="Cambria" w:hAnsi="Cambria" w:cs="Arial"/>
          <w:sz w:val="22"/>
          <w:szCs w:val="22"/>
        </w:rPr>
        <w:t>. stosuje się.</w:t>
      </w:r>
    </w:p>
    <w:p w14:paraId="5192AA1C" w14:textId="6FC9DA2E" w:rsidR="00B657E0" w:rsidRPr="007C032F" w:rsidRDefault="00B657E0" w:rsidP="00B37A45">
      <w:pPr>
        <w:spacing w:before="120"/>
        <w:ind w:left="700" w:hanging="700"/>
        <w:jc w:val="both"/>
        <w:rPr>
          <w:rFonts w:ascii="Cambria" w:hAnsi="Cambria" w:cs="Arial"/>
          <w:sz w:val="22"/>
          <w:szCs w:val="22"/>
        </w:rPr>
      </w:pPr>
      <w:r w:rsidRPr="007C032F">
        <w:rPr>
          <w:rFonts w:ascii="Cambria" w:hAnsi="Cambria" w:cs="Arial"/>
          <w:b/>
          <w:sz w:val="22"/>
          <w:szCs w:val="22"/>
        </w:rPr>
        <w:t>9.</w:t>
      </w:r>
      <w:r w:rsidR="00587708" w:rsidRPr="007C032F">
        <w:rPr>
          <w:rFonts w:ascii="Cambria" w:hAnsi="Cambria" w:cs="Arial"/>
          <w:b/>
          <w:sz w:val="22"/>
          <w:szCs w:val="22"/>
        </w:rPr>
        <w:t>8</w:t>
      </w:r>
      <w:r w:rsidRPr="007C032F">
        <w:rPr>
          <w:rFonts w:ascii="Cambria" w:hAnsi="Cambria" w:cs="Arial"/>
          <w:b/>
          <w:sz w:val="22"/>
          <w:szCs w:val="22"/>
        </w:rPr>
        <w:t>.</w:t>
      </w:r>
      <w:r w:rsidRPr="007C032F">
        <w:rPr>
          <w:rFonts w:ascii="Cambria" w:hAnsi="Cambria" w:cs="Arial"/>
          <w:sz w:val="22"/>
          <w:szCs w:val="22"/>
        </w:rPr>
        <w:t xml:space="preserve"> </w:t>
      </w:r>
      <w:r w:rsidRPr="007C032F">
        <w:rPr>
          <w:rFonts w:ascii="Cambria" w:hAnsi="Cambria" w:cs="Arial"/>
          <w:sz w:val="22"/>
          <w:szCs w:val="22"/>
        </w:rPr>
        <w:tab/>
      </w:r>
      <w:r w:rsidR="00587708" w:rsidRPr="007C032F">
        <w:rPr>
          <w:rFonts w:ascii="Cambria" w:hAnsi="Cambria" w:cs="Arial"/>
          <w:sz w:val="22"/>
          <w:szCs w:val="22"/>
        </w:rPr>
        <w:t>Jeżeli złożone przez Wykonawcę oświadczenie, o którym mowa w art. 125 ust. 1 PZP, lub podmiotowe środki dowodowe budzą wątpliwości Zamawiającego, może on zwrócić się bezpośrednio do podmiotu, który jest w posiadaniu informacji lub dokumentów istotnych w tym zakresie dla oceny spełniania przez Wykonawcę warunków udziału w postępowaniu lub braku podstaw wykluczenia, o przedstawienie takich informacji lub dokumentów.</w:t>
      </w:r>
    </w:p>
    <w:p w14:paraId="0294CE64" w14:textId="1FECBE65" w:rsidR="00B657E0" w:rsidRPr="007C032F" w:rsidRDefault="00B657E0" w:rsidP="00B37A45">
      <w:pPr>
        <w:spacing w:before="120"/>
        <w:ind w:left="700" w:hanging="700"/>
        <w:jc w:val="both"/>
        <w:rPr>
          <w:rFonts w:ascii="Cambria" w:hAnsi="Cambria" w:cs="Arial"/>
          <w:sz w:val="22"/>
          <w:szCs w:val="22"/>
        </w:rPr>
      </w:pPr>
      <w:r w:rsidRPr="007C032F">
        <w:rPr>
          <w:rFonts w:ascii="Cambria" w:hAnsi="Cambria" w:cs="Arial"/>
          <w:b/>
          <w:sz w:val="22"/>
          <w:szCs w:val="22"/>
        </w:rPr>
        <w:t>9.</w:t>
      </w:r>
      <w:r w:rsidR="00587708" w:rsidRPr="007C032F">
        <w:rPr>
          <w:rFonts w:ascii="Cambria" w:hAnsi="Cambria" w:cs="Arial"/>
          <w:b/>
          <w:sz w:val="22"/>
          <w:szCs w:val="22"/>
        </w:rPr>
        <w:t>9</w:t>
      </w:r>
      <w:r w:rsidRPr="007C032F">
        <w:rPr>
          <w:rFonts w:ascii="Cambria" w:hAnsi="Cambria" w:cs="Arial"/>
          <w:b/>
          <w:sz w:val="22"/>
          <w:szCs w:val="22"/>
        </w:rPr>
        <w:t>.</w:t>
      </w:r>
      <w:r w:rsidRPr="007C032F">
        <w:rPr>
          <w:rFonts w:ascii="Cambria" w:hAnsi="Cambria" w:cs="Arial"/>
          <w:b/>
          <w:sz w:val="22"/>
          <w:szCs w:val="22"/>
        </w:rPr>
        <w:tab/>
      </w:r>
      <w:r w:rsidRPr="007C032F">
        <w:rPr>
          <w:rFonts w:ascii="Cambria" w:hAnsi="Cambria" w:cs="Arial"/>
          <w:sz w:val="22"/>
          <w:szCs w:val="22"/>
        </w:rPr>
        <w:t>Jeżeli w dokumentach złożonych na potwierdzenie spełnienia warunków udziału w postępowaniu jakiekolwiek wartości zostaną podane w walucie obcej</w:t>
      </w:r>
      <w:r w:rsidR="0033115C" w:rsidRPr="007C032F">
        <w:rPr>
          <w:rFonts w:ascii="Cambria" w:hAnsi="Cambria" w:cs="Arial"/>
          <w:sz w:val="22"/>
          <w:szCs w:val="22"/>
        </w:rPr>
        <w:t>,</w:t>
      </w:r>
      <w:r w:rsidRPr="007C032F">
        <w:rPr>
          <w:rFonts w:ascii="Cambria" w:hAnsi="Cambria" w:cs="Arial"/>
          <w:sz w:val="22"/>
          <w:szCs w:val="22"/>
        </w:rPr>
        <w:t xml:space="preserve"> to Zamawiający przeliczy wartość waluty na złote wedle średniego kursu NBP z dnia przekazania ogłoszenia o zamówieni</w:t>
      </w:r>
      <w:r w:rsidR="007A7B8F">
        <w:rPr>
          <w:rFonts w:ascii="Cambria" w:hAnsi="Cambria" w:cs="Arial"/>
          <w:sz w:val="22"/>
          <w:szCs w:val="22"/>
        </w:rPr>
        <w:t>a na platformie eZamówienia</w:t>
      </w:r>
      <w:r w:rsidRPr="007C032F">
        <w:rPr>
          <w:rFonts w:ascii="Cambria" w:hAnsi="Cambria" w:cs="Arial"/>
          <w:sz w:val="22"/>
          <w:szCs w:val="22"/>
        </w:rPr>
        <w:t xml:space="preserve">. </w:t>
      </w:r>
    </w:p>
    <w:p w14:paraId="21BE7A1E" w14:textId="4E3EE45F" w:rsidR="00B657E0" w:rsidRPr="004E7506" w:rsidRDefault="00B657E0" w:rsidP="00B37A45">
      <w:pPr>
        <w:spacing w:before="120"/>
        <w:ind w:left="700" w:hanging="700"/>
        <w:jc w:val="both"/>
        <w:rPr>
          <w:rFonts w:ascii="Cambria" w:hAnsi="Cambria" w:cs="Arial"/>
          <w:sz w:val="22"/>
          <w:szCs w:val="22"/>
        </w:rPr>
      </w:pPr>
      <w:r w:rsidRPr="004E7506">
        <w:rPr>
          <w:rFonts w:ascii="Cambria" w:hAnsi="Cambria" w:cs="Arial"/>
          <w:b/>
          <w:sz w:val="22"/>
          <w:szCs w:val="22"/>
        </w:rPr>
        <w:t>9.</w:t>
      </w:r>
      <w:r w:rsidR="0033115C" w:rsidRPr="004E7506">
        <w:rPr>
          <w:rFonts w:ascii="Cambria" w:hAnsi="Cambria" w:cs="Arial"/>
          <w:b/>
          <w:sz w:val="22"/>
          <w:szCs w:val="22"/>
        </w:rPr>
        <w:t>10</w:t>
      </w:r>
      <w:r w:rsidRPr="004E7506">
        <w:rPr>
          <w:rFonts w:ascii="Cambria" w:hAnsi="Cambria" w:cs="Arial"/>
          <w:b/>
          <w:sz w:val="22"/>
          <w:szCs w:val="22"/>
        </w:rPr>
        <w:t xml:space="preserve">. </w:t>
      </w:r>
      <w:r w:rsidRPr="004E7506">
        <w:rPr>
          <w:rFonts w:ascii="Cambria" w:hAnsi="Cambria" w:cs="Arial"/>
          <w:sz w:val="22"/>
          <w:szCs w:val="22"/>
        </w:rPr>
        <w:tab/>
        <w:t xml:space="preserve">W przypadku oferty </w:t>
      </w:r>
      <w:r w:rsidR="00A177B4" w:rsidRPr="004E7506">
        <w:rPr>
          <w:rFonts w:ascii="Cambria" w:hAnsi="Cambria" w:cs="Arial"/>
          <w:sz w:val="22"/>
          <w:szCs w:val="22"/>
        </w:rPr>
        <w:t>W</w:t>
      </w:r>
      <w:r w:rsidRPr="004E7506">
        <w:rPr>
          <w:rFonts w:ascii="Cambria" w:hAnsi="Cambria" w:cs="Arial"/>
          <w:sz w:val="22"/>
          <w:szCs w:val="22"/>
        </w:rPr>
        <w:t xml:space="preserve">ykonawców wspólnie ubiegających się o udzielenie zamówienia (konsorcjum): </w:t>
      </w:r>
    </w:p>
    <w:p w14:paraId="235F95B0" w14:textId="71D65CC8" w:rsidR="00B657E0" w:rsidRPr="004E7506" w:rsidRDefault="00B657E0" w:rsidP="00B37A45">
      <w:pPr>
        <w:spacing w:before="120"/>
        <w:ind w:left="1418" w:hanging="709"/>
        <w:jc w:val="both"/>
        <w:rPr>
          <w:rFonts w:ascii="Cambria" w:hAnsi="Cambria" w:cs="Arial"/>
          <w:sz w:val="22"/>
          <w:szCs w:val="22"/>
        </w:rPr>
      </w:pPr>
      <w:r w:rsidRPr="004E7506">
        <w:rPr>
          <w:rFonts w:ascii="Cambria" w:hAnsi="Cambria" w:cs="Arial"/>
          <w:sz w:val="22"/>
          <w:szCs w:val="22"/>
        </w:rPr>
        <w:t xml:space="preserve">1) </w:t>
      </w:r>
      <w:r w:rsidRPr="004E7506">
        <w:rPr>
          <w:rFonts w:ascii="Cambria" w:hAnsi="Cambria" w:cs="Arial"/>
          <w:sz w:val="22"/>
          <w:szCs w:val="22"/>
        </w:rPr>
        <w:tab/>
        <w:t xml:space="preserve">w </w:t>
      </w:r>
      <w:r w:rsidR="00363A0C" w:rsidRPr="004E7506">
        <w:rPr>
          <w:rFonts w:ascii="Cambria" w:hAnsi="Cambria" w:cs="Arial"/>
          <w:sz w:val="22"/>
          <w:szCs w:val="22"/>
        </w:rPr>
        <w:t>Formularz</w:t>
      </w:r>
      <w:r w:rsidRPr="004E7506">
        <w:rPr>
          <w:rFonts w:ascii="Cambria" w:hAnsi="Cambria" w:cs="Arial"/>
          <w:sz w:val="22"/>
          <w:szCs w:val="22"/>
        </w:rPr>
        <w:t xml:space="preserve">u </w:t>
      </w:r>
      <w:r w:rsidR="00363A0C" w:rsidRPr="004E7506">
        <w:rPr>
          <w:rFonts w:ascii="Cambria" w:hAnsi="Cambria" w:cs="Arial"/>
          <w:sz w:val="22"/>
          <w:szCs w:val="22"/>
        </w:rPr>
        <w:t>O</w:t>
      </w:r>
      <w:r w:rsidRPr="004E7506">
        <w:rPr>
          <w:rFonts w:ascii="Cambria" w:hAnsi="Cambria" w:cs="Arial"/>
          <w:sz w:val="22"/>
          <w:szCs w:val="22"/>
        </w:rPr>
        <w:t>ferty należy wskazać firmy (nazwy) wszystkich Wykonawców wspólnie ubiegających się o udzielenie zamówienia;</w:t>
      </w:r>
    </w:p>
    <w:p w14:paraId="24FE41AD" w14:textId="77777777" w:rsidR="00B657E0" w:rsidRPr="004E7506" w:rsidRDefault="00B657E0" w:rsidP="00B37A45">
      <w:pPr>
        <w:spacing w:before="120"/>
        <w:ind w:left="1418" w:hanging="709"/>
        <w:jc w:val="both"/>
        <w:rPr>
          <w:rFonts w:ascii="Cambria" w:hAnsi="Cambria" w:cs="Arial"/>
          <w:sz w:val="22"/>
          <w:szCs w:val="22"/>
        </w:rPr>
      </w:pPr>
      <w:r w:rsidRPr="004E7506">
        <w:rPr>
          <w:rFonts w:ascii="Cambria" w:hAnsi="Cambria" w:cs="Arial"/>
          <w:sz w:val="22"/>
          <w:szCs w:val="22"/>
        </w:rPr>
        <w:t>2)</w:t>
      </w:r>
      <w:r w:rsidRPr="004E7506">
        <w:rPr>
          <w:rFonts w:ascii="Cambria" w:hAnsi="Cambria" w:cs="Arial"/>
          <w:sz w:val="22"/>
          <w:szCs w:val="22"/>
        </w:rPr>
        <w:tab/>
        <w:t>oferta musi być podpisana w taki sposób, by wiązała prawnie wszystkich Wykonawców wspólnie ubiegających się o udzielenie zamówienia. Osoba podpisująca ofertę musi posiadać umocowanie prawne do reprezentacji. Umocowanie musi wynikać z treści pełnomocnictwa załączonego do oferty – treść pełnomocnictwa powinna dokładnie określać zakres umocowania;</w:t>
      </w:r>
    </w:p>
    <w:p w14:paraId="3C73C6F2" w14:textId="57CE1C4C" w:rsidR="00052FAD" w:rsidRPr="004E7506" w:rsidRDefault="00B657E0" w:rsidP="00B37A45">
      <w:pPr>
        <w:spacing w:before="120"/>
        <w:ind w:left="1418" w:hanging="709"/>
        <w:jc w:val="both"/>
        <w:rPr>
          <w:rFonts w:ascii="Cambria" w:hAnsi="Cambria" w:cs="Arial"/>
          <w:sz w:val="22"/>
          <w:szCs w:val="22"/>
        </w:rPr>
      </w:pPr>
      <w:r w:rsidRPr="004E7506">
        <w:rPr>
          <w:rFonts w:ascii="Cambria" w:hAnsi="Cambria" w:cs="Arial"/>
          <w:sz w:val="22"/>
          <w:szCs w:val="22"/>
        </w:rPr>
        <w:t>3)</w:t>
      </w:r>
      <w:r w:rsidRPr="004E7506">
        <w:rPr>
          <w:rFonts w:ascii="Cambria" w:hAnsi="Cambria" w:cs="Arial"/>
          <w:sz w:val="22"/>
          <w:szCs w:val="22"/>
        </w:rPr>
        <w:tab/>
      </w:r>
      <w:r w:rsidR="00345D7E">
        <w:rPr>
          <w:rFonts w:ascii="Cambria" w:hAnsi="Cambria" w:cs="Arial"/>
          <w:sz w:val="22"/>
          <w:szCs w:val="22"/>
        </w:rPr>
        <w:t>o</w:t>
      </w:r>
      <w:r w:rsidR="00345D7E" w:rsidRPr="00345D7E">
        <w:rPr>
          <w:rFonts w:ascii="Cambria" w:hAnsi="Cambria" w:cs="Arial"/>
          <w:sz w:val="22"/>
          <w:szCs w:val="22"/>
        </w:rPr>
        <w:t xml:space="preserve">świadczenia, o których mowa w art. 125 ust. 1 PZP, tj. oświadczenie o spełnieniu warunków udziału w postępowaniu oraz oświadczenie o braku podstaw do wykluczenia (wg wzoru stanowiącego załącznik nr </w:t>
      </w:r>
      <w:r w:rsidR="00345D7E">
        <w:rPr>
          <w:rFonts w:ascii="Cambria" w:hAnsi="Cambria" w:cs="Arial"/>
          <w:sz w:val="22"/>
          <w:szCs w:val="22"/>
        </w:rPr>
        <w:t>4</w:t>
      </w:r>
      <w:r w:rsidR="00345D7E" w:rsidRPr="00345D7E">
        <w:rPr>
          <w:rFonts w:ascii="Cambria" w:hAnsi="Cambria" w:cs="Arial"/>
          <w:sz w:val="22"/>
          <w:szCs w:val="22"/>
        </w:rPr>
        <w:t xml:space="preserve"> do SWZ) składa każdy z wykonawców. Oświadczenia te potwierdzają brak podstaw wykluczenia oraz spełnienie  warunków udziału w postępowaniu w zakresie, w jakim  każdy z wykonawców wykazuje spełnianie warunków udziału w </w:t>
      </w:r>
      <w:r w:rsidR="00345D7E" w:rsidRPr="00345D7E">
        <w:rPr>
          <w:rFonts w:ascii="Cambria" w:hAnsi="Cambria" w:cs="Arial"/>
          <w:sz w:val="22"/>
          <w:szCs w:val="22"/>
        </w:rPr>
        <w:lastRenderedPageBreak/>
        <w:t>postępowaniu. Oświadczenia wykonawców wspólnie ubiegających się o udzielenie zamówienia, o których mowa wyżej powinny zostać złożone wraz z ofertą pod rygorem nieważności, w formie elektronicznej lub w postaci elektronicznej opatrzonej podpisem zaufanym lub podpisem osobistym.</w:t>
      </w:r>
    </w:p>
    <w:p w14:paraId="79E32CBF" w14:textId="54DF2B91" w:rsidR="00B657E0" w:rsidRPr="004E7506" w:rsidRDefault="00B657E0" w:rsidP="00B37A45">
      <w:pPr>
        <w:spacing w:before="120"/>
        <w:ind w:left="1418" w:hanging="709"/>
        <w:jc w:val="both"/>
        <w:rPr>
          <w:rFonts w:ascii="Cambria" w:hAnsi="Cambria" w:cs="Arial"/>
          <w:sz w:val="22"/>
          <w:szCs w:val="22"/>
        </w:rPr>
      </w:pPr>
      <w:r w:rsidRPr="004E7506">
        <w:rPr>
          <w:rFonts w:ascii="Cambria" w:hAnsi="Cambria" w:cs="Arial"/>
          <w:sz w:val="22"/>
          <w:szCs w:val="22"/>
        </w:rPr>
        <w:t>4)</w:t>
      </w:r>
      <w:r w:rsidRPr="004E7506">
        <w:rPr>
          <w:rFonts w:ascii="Cambria" w:hAnsi="Cambria" w:cs="Arial"/>
          <w:sz w:val="22"/>
          <w:szCs w:val="22"/>
        </w:rPr>
        <w:tab/>
        <w:t>dokumenty, o których mowa w pkt 9.</w:t>
      </w:r>
      <w:r w:rsidR="00FE2A68" w:rsidRPr="004E7506">
        <w:rPr>
          <w:rFonts w:ascii="Cambria" w:hAnsi="Cambria" w:cs="Arial"/>
          <w:sz w:val="22"/>
          <w:szCs w:val="22"/>
        </w:rPr>
        <w:t>3</w:t>
      </w:r>
      <w:r w:rsidRPr="004E7506">
        <w:rPr>
          <w:rFonts w:ascii="Cambria" w:hAnsi="Cambria" w:cs="Arial"/>
          <w:sz w:val="22"/>
          <w:szCs w:val="22"/>
        </w:rPr>
        <w:t xml:space="preserve"> </w:t>
      </w:r>
      <w:r w:rsidR="00BF5DE7" w:rsidRPr="004E7506">
        <w:rPr>
          <w:rFonts w:ascii="Cambria" w:hAnsi="Cambria" w:cs="Arial"/>
          <w:sz w:val="22"/>
          <w:szCs w:val="22"/>
        </w:rPr>
        <w:t xml:space="preserve">SWZ obowiązany </w:t>
      </w:r>
      <w:r w:rsidRPr="004E7506">
        <w:rPr>
          <w:rFonts w:ascii="Cambria" w:hAnsi="Cambria" w:cs="Arial"/>
          <w:sz w:val="22"/>
          <w:szCs w:val="22"/>
        </w:rPr>
        <w:t>będzie złożyć każdy z wykonawców wspólnie ubiegających się o udzielenie zamówienia</w:t>
      </w:r>
      <w:r w:rsidR="004E7506" w:rsidRPr="004E7506">
        <w:rPr>
          <w:rFonts w:ascii="Cambria" w:hAnsi="Cambria" w:cs="Arial"/>
          <w:sz w:val="22"/>
          <w:szCs w:val="22"/>
        </w:rPr>
        <w:t>;</w:t>
      </w:r>
    </w:p>
    <w:p w14:paraId="1B388590" w14:textId="77777777" w:rsidR="00B657E0" w:rsidRPr="004E7506" w:rsidRDefault="00B657E0" w:rsidP="00B37A45">
      <w:pPr>
        <w:spacing w:before="120"/>
        <w:ind w:left="1418" w:hanging="709"/>
        <w:jc w:val="both"/>
        <w:rPr>
          <w:rFonts w:ascii="Cambria" w:hAnsi="Cambria" w:cs="Arial"/>
          <w:sz w:val="22"/>
          <w:szCs w:val="22"/>
        </w:rPr>
      </w:pPr>
      <w:r w:rsidRPr="004E7506">
        <w:rPr>
          <w:rFonts w:ascii="Cambria" w:hAnsi="Cambria" w:cs="Arial"/>
          <w:sz w:val="22"/>
          <w:szCs w:val="22"/>
        </w:rPr>
        <w:t xml:space="preserve">5) </w:t>
      </w:r>
      <w:r w:rsidRPr="004E7506">
        <w:rPr>
          <w:rFonts w:ascii="Cambria" w:hAnsi="Cambria" w:cs="Arial"/>
          <w:sz w:val="22"/>
          <w:szCs w:val="22"/>
        </w:rPr>
        <w:tab/>
        <w:t>wszyscy Wykonawcy wspólnie ubiegający się o udzielenie zamówienia będą ponosić odpowiedzialność solidarną za wykonanie umowy;</w:t>
      </w:r>
    </w:p>
    <w:p w14:paraId="6268A79F" w14:textId="77777777" w:rsidR="00B657E0" w:rsidRPr="004E7506" w:rsidRDefault="00B657E0" w:rsidP="00B37A45">
      <w:pPr>
        <w:spacing w:before="120"/>
        <w:ind w:left="1418" w:hanging="709"/>
        <w:jc w:val="both"/>
        <w:rPr>
          <w:rFonts w:ascii="Cambria" w:hAnsi="Cambria" w:cs="Arial"/>
          <w:sz w:val="22"/>
          <w:szCs w:val="22"/>
        </w:rPr>
      </w:pPr>
      <w:r w:rsidRPr="004E7506">
        <w:rPr>
          <w:rFonts w:ascii="Cambria" w:hAnsi="Cambria" w:cs="Arial"/>
          <w:sz w:val="22"/>
          <w:szCs w:val="22"/>
        </w:rPr>
        <w:t xml:space="preserve">6) </w:t>
      </w:r>
      <w:r w:rsidRPr="004E7506">
        <w:rPr>
          <w:rFonts w:ascii="Cambria" w:hAnsi="Cambria" w:cs="Arial"/>
          <w:sz w:val="22"/>
          <w:szCs w:val="22"/>
        </w:rPr>
        <w:tab/>
        <w:t>Wykonawcy wspólnie ubiegający się o udzielenie zamówienia wyznaczą spośród siebie Wykonawcę kierującego (lidera), upoważnionego do zaciągania zobowiązań, otrzymywania poleceń oraz instrukcji dla i w imieniu każdego, jak też dla wszystkich partnerów;</w:t>
      </w:r>
    </w:p>
    <w:p w14:paraId="63F37572" w14:textId="77777777" w:rsidR="00375BD0" w:rsidRPr="004E7506" w:rsidRDefault="00B657E0" w:rsidP="00B37A45">
      <w:pPr>
        <w:spacing w:before="120"/>
        <w:ind w:left="1418" w:hanging="709"/>
        <w:jc w:val="both"/>
        <w:rPr>
          <w:rFonts w:ascii="Cambria" w:hAnsi="Cambria" w:cs="Arial"/>
          <w:sz w:val="22"/>
          <w:szCs w:val="22"/>
        </w:rPr>
      </w:pPr>
      <w:r w:rsidRPr="004E7506">
        <w:rPr>
          <w:rFonts w:ascii="Cambria" w:hAnsi="Cambria" w:cs="Arial"/>
          <w:sz w:val="22"/>
          <w:szCs w:val="22"/>
        </w:rPr>
        <w:t xml:space="preserve">7) </w:t>
      </w:r>
      <w:r w:rsidRPr="004E7506">
        <w:rPr>
          <w:rFonts w:ascii="Cambria" w:hAnsi="Cambria" w:cs="Arial"/>
          <w:sz w:val="22"/>
          <w:szCs w:val="22"/>
        </w:rPr>
        <w:tab/>
        <w:t>Zamawiający może w ramach odpowiedzialności solidarnej żądać wykonania umowy w całości przez lidera lub od wszystkich Wykonawców wspólnie ubiegających się o udzielenie zamówienia łącznie lub każdego z osobna.</w:t>
      </w:r>
    </w:p>
    <w:p w14:paraId="0DED8BD4" w14:textId="74D2DF20" w:rsidR="00375BD0" w:rsidRPr="004E7506" w:rsidRDefault="00375BD0" w:rsidP="00B37A45">
      <w:pPr>
        <w:spacing w:before="120"/>
        <w:ind w:left="1418" w:hanging="709"/>
        <w:jc w:val="both"/>
        <w:rPr>
          <w:rFonts w:ascii="Cambria" w:hAnsi="Cambria" w:cs="Arial"/>
          <w:sz w:val="22"/>
          <w:szCs w:val="22"/>
        </w:rPr>
      </w:pPr>
      <w:r w:rsidRPr="004E7506">
        <w:rPr>
          <w:rFonts w:ascii="Cambria" w:hAnsi="Cambria" w:cs="Arial"/>
          <w:sz w:val="22"/>
          <w:szCs w:val="22"/>
        </w:rPr>
        <w:t>8)</w:t>
      </w:r>
      <w:r w:rsidRPr="004E7506">
        <w:rPr>
          <w:rFonts w:ascii="Cambria" w:hAnsi="Cambria" w:cs="Arial"/>
          <w:sz w:val="22"/>
          <w:szCs w:val="22"/>
        </w:rPr>
        <w:tab/>
      </w:r>
      <w:r w:rsidRPr="004E7506">
        <w:rPr>
          <w:rFonts w:ascii="Cambria" w:hAnsi="Cambria" w:cs="Arial"/>
          <w:bCs/>
          <w:sz w:val="22"/>
          <w:szCs w:val="22"/>
        </w:rPr>
        <w:t>Zamawiający informuje o treści przepisu art. 117 ust. 3 PZP, zgodnie z którym w odniesieniu do warunk</w:t>
      </w:r>
      <w:r w:rsidR="007A7B8F">
        <w:rPr>
          <w:rFonts w:ascii="Cambria" w:hAnsi="Cambria" w:cs="Arial"/>
          <w:bCs/>
          <w:sz w:val="22"/>
          <w:szCs w:val="22"/>
        </w:rPr>
        <w:t>u</w:t>
      </w:r>
      <w:r w:rsidRPr="004E7506">
        <w:rPr>
          <w:rFonts w:ascii="Cambria" w:hAnsi="Cambria" w:cs="Arial"/>
          <w:bCs/>
          <w:sz w:val="22"/>
          <w:szCs w:val="22"/>
        </w:rPr>
        <w:t xml:space="preserve"> dotycząc</w:t>
      </w:r>
      <w:r w:rsidR="007A7B8F">
        <w:rPr>
          <w:rFonts w:ascii="Cambria" w:hAnsi="Cambria" w:cs="Arial"/>
          <w:bCs/>
          <w:sz w:val="22"/>
          <w:szCs w:val="22"/>
        </w:rPr>
        <w:t>ego</w:t>
      </w:r>
      <w:r w:rsidRPr="004E7506">
        <w:rPr>
          <w:rFonts w:ascii="Cambria" w:hAnsi="Cambria" w:cs="Arial"/>
          <w:bCs/>
          <w:sz w:val="22"/>
          <w:szCs w:val="22"/>
        </w:rPr>
        <w:t xml:space="preserve"> doświadczenia Wykonawcy wspólnie ubiegający się o udzielenie zamówienia mogą polegać na zdolnościach tych z wykonawców, którzy wykonają </w:t>
      </w:r>
      <w:r w:rsidR="007A7B8F">
        <w:rPr>
          <w:rFonts w:ascii="Cambria" w:hAnsi="Cambria" w:cs="Arial"/>
          <w:bCs/>
          <w:sz w:val="22"/>
          <w:szCs w:val="22"/>
        </w:rPr>
        <w:t>roboty budowlane</w:t>
      </w:r>
      <w:r w:rsidRPr="004E7506">
        <w:rPr>
          <w:rFonts w:ascii="Cambria" w:hAnsi="Cambria" w:cs="Arial"/>
          <w:bCs/>
          <w:sz w:val="22"/>
          <w:szCs w:val="22"/>
        </w:rPr>
        <w:t>, do realizacji których te zdolności są wymagane.</w:t>
      </w:r>
    </w:p>
    <w:p w14:paraId="6AC97F8F" w14:textId="37DD219F" w:rsidR="00375BD0" w:rsidRPr="004E7506" w:rsidRDefault="00375BD0" w:rsidP="00B37A45">
      <w:pPr>
        <w:spacing w:before="120"/>
        <w:ind w:left="1418" w:hanging="2"/>
        <w:jc w:val="both"/>
        <w:rPr>
          <w:rFonts w:ascii="Cambria" w:hAnsi="Cambria" w:cs="Arial"/>
          <w:sz w:val="22"/>
          <w:szCs w:val="22"/>
        </w:rPr>
      </w:pPr>
      <w:r w:rsidRPr="004E7506">
        <w:rPr>
          <w:rFonts w:ascii="Cambria" w:hAnsi="Cambria" w:cs="Arial"/>
          <w:b/>
          <w:sz w:val="22"/>
          <w:szCs w:val="22"/>
        </w:rPr>
        <w:t>W związku z powyższym</w:t>
      </w:r>
      <w:r w:rsidR="00582369" w:rsidRPr="004E7506">
        <w:rPr>
          <w:rFonts w:ascii="Cambria" w:hAnsi="Cambria" w:cs="Arial"/>
          <w:b/>
          <w:sz w:val="22"/>
          <w:szCs w:val="22"/>
        </w:rPr>
        <w:t xml:space="preserve"> zgodnie z art. 117 ust. 4 PZP</w:t>
      </w:r>
      <w:r w:rsidRPr="004E7506">
        <w:rPr>
          <w:rFonts w:ascii="Cambria" w:hAnsi="Cambria" w:cs="Arial"/>
          <w:b/>
          <w:sz w:val="22"/>
          <w:szCs w:val="22"/>
        </w:rPr>
        <w:t xml:space="preserve"> Wykonawca jest zobowiązany załączyć do oferty podmiotowy środek dowodowy w postaci oświadczenia, z którego wynika, które </w:t>
      </w:r>
      <w:r w:rsidR="007A7B8F">
        <w:rPr>
          <w:rFonts w:ascii="Cambria" w:hAnsi="Cambria" w:cs="Arial"/>
          <w:b/>
          <w:sz w:val="22"/>
          <w:szCs w:val="22"/>
        </w:rPr>
        <w:t>roboty budowlane</w:t>
      </w:r>
      <w:r w:rsidRPr="004E7506">
        <w:rPr>
          <w:rFonts w:ascii="Cambria" w:hAnsi="Cambria" w:cs="Arial"/>
          <w:b/>
          <w:sz w:val="22"/>
          <w:szCs w:val="22"/>
        </w:rPr>
        <w:t xml:space="preserve"> wykonają poszczególni Wykonawcy. Obowiązek złożenia oświadczenia, o którym mowa w art. 117 ust. 4 PZP odnosi się również do </w:t>
      </w:r>
      <w:r w:rsidR="00E2284C" w:rsidRPr="004E7506">
        <w:rPr>
          <w:rFonts w:ascii="Cambria" w:hAnsi="Cambria" w:cs="Arial"/>
          <w:b/>
          <w:sz w:val="22"/>
          <w:szCs w:val="22"/>
        </w:rPr>
        <w:t>W</w:t>
      </w:r>
      <w:r w:rsidRPr="004E7506">
        <w:rPr>
          <w:rFonts w:ascii="Cambria" w:hAnsi="Cambria" w:cs="Arial"/>
          <w:b/>
          <w:sz w:val="22"/>
          <w:szCs w:val="22"/>
        </w:rPr>
        <w:t>ykonawców, prowadzących działalność w formie spółki cywilnej.</w:t>
      </w:r>
    </w:p>
    <w:p w14:paraId="4F2F926D" w14:textId="79B6764F" w:rsidR="00970338" w:rsidRPr="004E7506" w:rsidRDefault="00B657E0" w:rsidP="00B37A45">
      <w:pPr>
        <w:spacing w:before="120"/>
        <w:ind w:left="709" w:hanging="709"/>
        <w:jc w:val="both"/>
        <w:rPr>
          <w:rFonts w:ascii="Cambria" w:hAnsi="Cambria" w:cs="Arial"/>
          <w:b/>
          <w:sz w:val="22"/>
          <w:szCs w:val="22"/>
        </w:rPr>
      </w:pPr>
      <w:r w:rsidRPr="004E7506">
        <w:rPr>
          <w:rFonts w:ascii="Cambria" w:hAnsi="Cambria" w:cs="Arial"/>
          <w:b/>
          <w:sz w:val="22"/>
          <w:szCs w:val="22"/>
        </w:rPr>
        <w:t>9.</w:t>
      </w:r>
      <w:r w:rsidR="00CF1376" w:rsidRPr="004E7506">
        <w:rPr>
          <w:rFonts w:ascii="Cambria" w:hAnsi="Cambria" w:cs="Arial"/>
          <w:b/>
          <w:sz w:val="22"/>
          <w:szCs w:val="22"/>
        </w:rPr>
        <w:t>11</w:t>
      </w:r>
      <w:r w:rsidRPr="004E7506">
        <w:rPr>
          <w:rFonts w:ascii="Cambria" w:hAnsi="Cambria" w:cs="Arial"/>
          <w:b/>
          <w:sz w:val="22"/>
          <w:szCs w:val="22"/>
        </w:rPr>
        <w:t>.</w:t>
      </w:r>
      <w:r w:rsidRPr="004E7506">
        <w:rPr>
          <w:rFonts w:ascii="Cambria" w:hAnsi="Cambria" w:cs="Arial"/>
          <w:sz w:val="22"/>
          <w:szCs w:val="22"/>
        </w:rPr>
        <w:tab/>
        <w:t>W przypadku Wykonawców wykonujących działalność w formie spółki cywilnej postanowienia dot. oferty Wykonawców wspólnie ubiegających się o udzielenie zamówienia (konsorcjum) stosuje się odpowiednio</w:t>
      </w:r>
      <w:r w:rsidR="00991001">
        <w:rPr>
          <w:rFonts w:ascii="Cambria" w:hAnsi="Cambria" w:cs="Arial"/>
          <w:sz w:val="22"/>
          <w:szCs w:val="22"/>
        </w:rPr>
        <w:t>.</w:t>
      </w:r>
    </w:p>
    <w:p w14:paraId="6F1134A4" w14:textId="62162EA3" w:rsidR="00B657E0" w:rsidRPr="004E7506" w:rsidRDefault="00B657E0" w:rsidP="00B37A45">
      <w:pPr>
        <w:spacing w:before="120"/>
        <w:ind w:left="709" w:hanging="709"/>
        <w:jc w:val="both"/>
        <w:rPr>
          <w:rFonts w:ascii="Cambria" w:hAnsi="Cambria" w:cs="Arial"/>
          <w:bCs/>
          <w:sz w:val="22"/>
          <w:szCs w:val="22"/>
        </w:rPr>
      </w:pPr>
      <w:r w:rsidRPr="004E7506">
        <w:rPr>
          <w:rFonts w:ascii="Cambria" w:hAnsi="Cambria" w:cs="Arial"/>
          <w:b/>
          <w:sz w:val="22"/>
          <w:szCs w:val="22"/>
        </w:rPr>
        <w:t>9.</w:t>
      </w:r>
      <w:r w:rsidRPr="004E7506">
        <w:rPr>
          <w:rFonts w:ascii="Cambria" w:hAnsi="Cambria" w:cs="Arial"/>
          <w:b/>
          <w:bCs/>
          <w:sz w:val="22"/>
          <w:szCs w:val="22"/>
        </w:rPr>
        <w:t>1</w:t>
      </w:r>
      <w:r w:rsidR="00970338" w:rsidRPr="004E7506">
        <w:rPr>
          <w:rFonts w:ascii="Cambria" w:hAnsi="Cambria" w:cs="Arial"/>
          <w:b/>
          <w:bCs/>
          <w:sz w:val="22"/>
          <w:szCs w:val="22"/>
        </w:rPr>
        <w:t>2</w:t>
      </w:r>
      <w:r w:rsidRPr="004E7506">
        <w:rPr>
          <w:rFonts w:ascii="Cambria" w:hAnsi="Cambria" w:cs="Arial"/>
          <w:b/>
          <w:bCs/>
          <w:sz w:val="22"/>
          <w:szCs w:val="22"/>
        </w:rPr>
        <w:t>.</w:t>
      </w:r>
      <w:r w:rsidRPr="004E7506">
        <w:rPr>
          <w:rFonts w:ascii="Cambria" w:hAnsi="Cambria" w:cs="Arial"/>
          <w:bCs/>
          <w:sz w:val="22"/>
          <w:szCs w:val="22"/>
        </w:rPr>
        <w:tab/>
        <w:t xml:space="preserve">Jeżeli jest to niezbędne do zapewnienia odpowiedniego przebiegu postępowania o udzielenie zamówienia, Zamawiający może na każdym etapie postępowania wezwać </w:t>
      </w:r>
      <w:r w:rsidR="003F5B20" w:rsidRPr="004E7506">
        <w:rPr>
          <w:rFonts w:ascii="Cambria" w:hAnsi="Cambria" w:cs="Arial"/>
          <w:bCs/>
          <w:sz w:val="22"/>
          <w:szCs w:val="22"/>
        </w:rPr>
        <w:t>W</w:t>
      </w:r>
      <w:r w:rsidRPr="004E7506">
        <w:rPr>
          <w:rFonts w:ascii="Cambria" w:hAnsi="Cambria" w:cs="Arial"/>
          <w:bCs/>
          <w:sz w:val="22"/>
          <w:szCs w:val="22"/>
        </w:rPr>
        <w:t xml:space="preserve">ykonawców do złożenia wszystkich lub niektórych podmiotowych środków dowodowych aktualnych na dzień ich złożenia. </w:t>
      </w:r>
      <w:r w:rsidR="003F5B20" w:rsidRPr="004E7506">
        <w:rPr>
          <w:rFonts w:ascii="Cambria" w:hAnsi="Cambria" w:cs="Arial"/>
          <w:bCs/>
          <w:sz w:val="22"/>
          <w:szCs w:val="22"/>
        </w:rPr>
        <w:t xml:space="preserve">Jeżeli zachodzą uzasadnione podstawy do uznania, że złożone uprzednio podmiotowe środki dowodowe nie są już aktualne, Zamawiający może w każdym czasie wezwać Wykonawcę lub Wykonawców </w:t>
      </w:r>
      <w:r w:rsidR="00FD0B30" w:rsidRPr="004E7506">
        <w:rPr>
          <w:rFonts w:ascii="Cambria" w:hAnsi="Cambria" w:cs="Arial"/>
          <w:bCs/>
          <w:sz w:val="22"/>
          <w:szCs w:val="22"/>
        </w:rPr>
        <w:t>do złożenia wszystkich lub niektórych podmiotowych środków dowodowych aktualnych nie dzień ich złożenia.</w:t>
      </w:r>
    </w:p>
    <w:p w14:paraId="3AA48D8E" w14:textId="329473D2" w:rsidR="00CF1376" w:rsidRPr="004E7506" w:rsidRDefault="00B657E0" w:rsidP="0002384F">
      <w:pPr>
        <w:spacing w:before="120"/>
        <w:ind w:left="709" w:hanging="709"/>
        <w:jc w:val="both"/>
        <w:rPr>
          <w:rFonts w:ascii="Cambria" w:eastAsia="Calibri" w:hAnsi="Cambria" w:cs="Arial"/>
          <w:bCs/>
          <w:sz w:val="22"/>
          <w:szCs w:val="22"/>
        </w:rPr>
      </w:pPr>
      <w:r w:rsidRPr="004E7506">
        <w:rPr>
          <w:rFonts w:ascii="Cambria" w:hAnsi="Cambria" w:cs="Arial"/>
          <w:b/>
          <w:sz w:val="22"/>
          <w:szCs w:val="22"/>
        </w:rPr>
        <w:t>9.1</w:t>
      </w:r>
      <w:r w:rsidR="00970338" w:rsidRPr="004E7506">
        <w:rPr>
          <w:rFonts w:ascii="Cambria" w:hAnsi="Cambria" w:cs="Arial"/>
          <w:b/>
          <w:sz w:val="22"/>
          <w:szCs w:val="22"/>
        </w:rPr>
        <w:t>3</w:t>
      </w:r>
      <w:r w:rsidRPr="004E7506">
        <w:rPr>
          <w:rFonts w:ascii="Cambria" w:hAnsi="Cambria" w:cs="Arial"/>
          <w:b/>
          <w:sz w:val="22"/>
          <w:szCs w:val="22"/>
        </w:rPr>
        <w:t>.</w:t>
      </w:r>
      <w:r w:rsidRPr="004E7506">
        <w:rPr>
          <w:rFonts w:ascii="Cambria" w:hAnsi="Cambria" w:cs="Arial"/>
          <w:bCs/>
          <w:sz w:val="22"/>
          <w:szCs w:val="22"/>
        </w:rPr>
        <w:tab/>
        <w:t xml:space="preserve">Podmiotowe środki dowodowe </w:t>
      </w:r>
      <w:r w:rsidR="00FD0B30" w:rsidRPr="004E7506">
        <w:rPr>
          <w:rFonts w:ascii="Cambria" w:hAnsi="Cambria" w:cs="Arial"/>
          <w:bCs/>
          <w:sz w:val="22"/>
          <w:szCs w:val="22"/>
        </w:rPr>
        <w:t xml:space="preserve">oraz </w:t>
      </w:r>
      <w:r w:rsidRPr="004E7506">
        <w:rPr>
          <w:rFonts w:ascii="Cambria" w:hAnsi="Cambria" w:cs="Arial"/>
          <w:bCs/>
          <w:sz w:val="22"/>
          <w:szCs w:val="22"/>
        </w:rPr>
        <w:t>inne dokumenty</w:t>
      </w:r>
      <w:r w:rsidR="00FD0B30" w:rsidRPr="004E7506">
        <w:rPr>
          <w:rFonts w:ascii="Cambria" w:hAnsi="Cambria" w:cs="Arial"/>
          <w:bCs/>
          <w:sz w:val="22"/>
          <w:szCs w:val="22"/>
        </w:rPr>
        <w:t xml:space="preserve"> lub oświadczenia</w:t>
      </w:r>
      <w:r w:rsidRPr="004E7506">
        <w:rPr>
          <w:rFonts w:ascii="Cambria" w:hAnsi="Cambria" w:cs="Arial"/>
          <w:bCs/>
          <w:sz w:val="22"/>
          <w:szCs w:val="22"/>
        </w:rPr>
        <w:t xml:space="preserve">, sporządzone w języku obcym przekazuje się wraz z tłumaczeniem na język polski. </w:t>
      </w:r>
    </w:p>
    <w:p w14:paraId="55D7564E" w14:textId="28F2A767" w:rsidR="00CF1376" w:rsidRPr="00F9609E" w:rsidRDefault="00CF1376" w:rsidP="00B25231">
      <w:pPr>
        <w:tabs>
          <w:tab w:val="left" w:pos="3374"/>
        </w:tabs>
        <w:spacing w:before="120"/>
        <w:ind w:left="709" w:hanging="709"/>
        <w:jc w:val="both"/>
        <w:rPr>
          <w:rFonts w:ascii="Cambria" w:eastAsia="Calibri" w:hAnsi="Cambria" w:cs="Arial"/>
          <w:bCs/>
          <w:sz w:val="22"/>
          <w:szCs w:val="22"/>
        </w:rPr>
      </w:pPr>
      <w:r w:rsidRPr="00F9609E">
        <w:rPr>
          <w:rFonts w:ascii="Cambria" w:eastAsia="Calibri" w:hAnsi="Cambria" w:cs="Arial"/>
          <w:b/>
          <w:bCs/>
          <w:sz w:val="22"/>
          <w:szCs w:val="22"/>
        </w:rPr>
        <w:t>9.1</w:t>
      </w:r>
      <w:r w:rsidR="0002384F">
        <w:rPr>
          <w:rFonts w:ascii="Cambria" w:eastAsia="Calibri" w:hAnsi="Cambria" w:cs="Arial"/>
          <w:b/>
          <w:bCs/>
          <w:sz w:val="22"/>
          <w:szCs w:val="22"/>
        </w:rPr>
        <w:t>4</w:t>
      </w:r>
      <w:r w:rsidRPr="00F9609E">
        <w:rPr>
          <w:rFonts w:ascii="Cambria" w:eastAsia="Calibri" w:hAnsi="Cambria" w:cs="Arial"/>
          <w:b/>
          <w:bCs/>
          <w:sz w:val="22"/>
          <w:szCs w:val="22"/>
        </w:rPr>
        <w:t>.</w:t>
      </w:r>
      <w:r w:rsidRPr="00F9609E">
        <w:rPr>
          <w:rFonts w:ascii="Cambria" w:eastAsia="Calibri" w:hAnsi="Cambria" w:cs="Arial"/>
          <w:bCs/>
          <w:sz w:val="22"/>
          <w:szCs w:val="22"/>
        </w:rPr>
        <w:tab/>
        <w:t>W przypadku gdy podmiotowe środki dowodowe</w:t>
      </w:r>
      <w:r w:rsidR="00027F4D" w:rsidRPr="00F9609E">
        <w:rPr>
          <w:rFonts w:ascii="Cambria" w:eastAsia="Calibri" w:hAnsi="Cambria" w:cs="Arial"/>
          <w:bCs/>
          <w:sz w:val="22"/>
          <w:szCs w:val="22"/>
        </w:rPr>
        <w:t>, w tym oświadczenie</w:t>
      </w:r>
      <w:r w:rsidR="00B21DCF" w:rsidRPr="00F9609E">
        <w:rPr>
          <w:rFonts w:ascii="Cambria" w:eastAsia="Calibri" w:hAnsi="Cambria" w:cs="Arial"/>
          <w:bCs/>
          <w:sz w:val="22"/>
          <w:szCs w:val="22"/>
        </w:rPr>
        <w:t>, o którym mowa w art. 117 ust. 4 PZP,</w:t>
      </w:r>
      <w:r w:rsidRPr="00F9609E">
        <w:rPr>
          <w:rFonts w:ascii="Cambria" w:eastAsia="Calibri" w:hAnsi="Cambria" w:cs="Arial"/>
          <w:bCs/>
          <w:sz w:val="22"/>
          <w:szCs w:val="22"/>
        </w:rPr>
        <w:t xml:space="preserve"> oraz zobowiązanie podmiotu udostępniającego zasoby, niewystawione przez upoważnione podmioty lub pełnomocnictwo, zostały sporządzone jako dokument w postaci papierowej i opatrzone własnoręcznym podpisem, przekazuje się cyfrowe </w:t>
      </w:r>
      <w:r w:rsidRPr="00875C76">
        <w:rPr>
          <w:rFonts w:ascii="Cambria" w:eastAsia="Calibri" w:hAnsi="Cambria" w:cs="Arial"/>
          <w:bCs/>
          <w:sz w:val="22"/>
          <w:szCs w:val="22"/>
        </w:rPr>
        <w:t>odwzorowanie tego dokumentu opatrzone kwalifikowanym podpisem elektronicznym</w:t>
      </w:r>
      <w:r w:rsidR="00875C76" w:rsidRPr="00875C76">
        <w:rPr>
          <w:rFonts w:ascii="Cambria" w:hAnsi="Cambria" w:cs="Open Sans"/>
          <w:color w:val="333333"/>
          <w:sz w:val="22"/>
          <w:szCs w:val="22"/>
          <w:shd w:val="clear" w:color="auto" w:fill="FFFFFF"/>
        </w:rPr>
        <w:t>, podpisem zaufanym lub podpisem osobistym</w:t>
      </w:r>
      <w:r w:rsidRPr="00875C76">
        <w:rPr>
          <w:rFonts w:ascii="Cambria" w:eastAsia="Calibri" w:hAnsi="Cambria" w:cs="Arial"/>
          <w:bCs/>
          <w:sz w:val="22"/>
          <w:szCs w:val="22"/>
        </w:rPr>
        <w:t>, poświadczającym zgodność cyfrowego odwzorowania z dokumentem w postaci papierow</w:t>
      </w:r>
      <w:r w:rsidRPr="00F9609E">
        <w:rPr>
          <w:rFonts w:ascii="Cambria" w:eastAsia="Calibri" w:hAnsi="Cambria" w:cs="Arial"/>
          <w:bCs/>
          <w:sz w:val="22"/>
          <w:szCs w:val="22"/>
        </w:rPr>
        <w:t>ej.</w:t>
      </w:r>
    </w:p>
    <w:p w14:paraId="4116C062" w14:textId="3EFB1817" w:rsidR="00CF1376" w:rsidRPr="00F9609E" w:rsidRDefault="00CF1376" w:rsidP="00B25231">
      <w:pPr>
        <w:tabs>
          <w:tab w:val="left" w:pos="3374"/>
        </w:tabs>
        <w:spacing w:before="120"/>
        <w:ind w:left="709" w:hanging="709"/>
        <w:jc w:val="both"/>
        <w:rPr>
          <w:rFonts w:ascii="Cambria" w:eastAsia="Calibri" w:hAnsi="Cambria" w:cs="Arial"/>
          <w:bCs/>
          <w:sz w:val="22"/>
          <w:szCs w:val="22"/>
        </w:rPr>
      </w:pPr>
      <w:r w:rsidRPr="00F9609E">
        <w:rPr>
          <w:rFonts w:ascii="Cambria" w:eastAsia="Calibri" w:hAnsi="Cambria" w:cs="Arial"/>
          <w:b/>
          <w:bCs/>
          <w:sz w:val="22"/>
          <w:szCs w:val="22"/>
        </w:rPr>
        <w:lastRenderedPageBreak/>
        <w:t>9.1</w:t>
      </w:r>
      <w:r w:rsidR="0002384F">
        <w:rPr>
          <w:rFonts w:ascii="Cambria" w:eastAsia="Calibri" w:hAnsi="Cambria" w:cs="Arial"/>
          <w:b/>
          <w:bCs/>
          <w:sz w:val="22"/>
          <w:szCs w:val="22"/>
        </w:rPr>
        <w:t>5</w:t>
      </w:r>
      <w:r w:rsidRPr="00F9609E">
        <w:rPr>
          <w:rFonts w:ascii="Cambria" w:eastAsia="Calibri" w:hAnsi="Cambria" w:cs="Arial"/>
          <w:b/>
          <w:bCs/>
          <w:sz w:val="22"/>
          <w:szCs w:val="22"/>
        </w:rPr>
        <w:t>.</w:t>
      </w:r>
      <w:r w:rsidRPr="00F9609E">
        <w:rPr>
          <w:rFonts w:ascii="Cambria" w:eastAsia="Calibri" w:hAnsi="Cambria" w:cs="Arial"/>
          <w:bCs/>
          <w:sz w:val="22"/>
          <w:szCs w:val="22"/>
        </w:rPr>
        <w:t xml:space="preserve"> </w:t>
      </w:r>
      <w:r w:rsidRPr="00F9609E">
        <w:rPr>
          <w:rFonts w:ascii="Cambria" w:eastAsia="Calibri" w:hAnsi="Cambria" w:cs="Arial"/>
          <w:bCs/>
          <w:sz w:val="22"/>
          <w:szCs w:val="22"/>
        </w:rPr>
        <w:tab/>
        <w:t>Poświadczenia zgodności cyfrowego odwzorowania z dokumentem w postaci papierowej, o którym mowa w pkt 9.1</w:t>
      </w:r>
      <w:r w:rsidR="0002384F">
        <w:rPr>
          <w:rFonts w:ascii="Cambria" w:eastAsia="Calibri" w:hAnsi="Cambria" w:cs="Arial"/>
          <w:bCs/>
          <w:sz w:val="22"/>
          <w:szCs w:val="22"/>
        </w:rPr>
        <w:t>4</w:t>
      </w:r>
      <w:r w:rsidRPr="00F9609E">
        <w:rPr>
          <w:rFonts w:ascii="Cambria" w:eastAsia="Calibri" w:hAnsi="Cambria" w:cs="Arial"/>
          <w:bCs/>
          <w:sz w:val="22"/>
          <w:szCs w:val="22"/>
        </w:rPr>
        <w:t>., dokonuje w przypadku:</w:t>
      </w:r>
    </w:p>
    <w:p w14:paraId="20DF4579" w14:textId="77777777" w:rsidR="00CF1376" w:rsidRPr="00F9609E" w:rsidRDefault="00CF1376" w:rsidP="00B25231">
      <w:pPr>
        <w:tabs>
          <w:tab w:val="left" w:pos="3374"/>
        </w:tabs>
        <w:spacing w:before="120"/>
        <w:ind w:left="1418" w:hanging="709"/>
        <w:jc w:val="both"/>
        <w:rPr>
          <w:rFonts w:ascii="Cambria" w:eastAsia="Calibri" w:hAnsi="Cambria" w:cs="Arial"/>
          <w:bCs/>
          <w:sz w:val="22"/>
          <w:szCs w:val="22"/>
        </w:rPr>
      </w:pPr>
      <w:r w:rsidRPr="00F9609E">
        <w:rPr>
          <w:rFonts w:ascii="Cambria" w:eastAsia="Calibri" w:hAnsi="Cambria" w:cs="Arial"/>
          <w:bCs/>
          <w:sz w:val="22"/>
          <w:szCs w:val="22"/>
        </w:rPr>
        <w:t>1)</w:t>
      </w:r>
      <w:r w:rsidRPr="00F9609E">
        <w:rPr>
          <w:rFonts w:ascii="Cambria" w:eastAsia="Calibri" w:hAnsi="Cambria" w:cs="Arial"/>
          <w:bCs/>
          <w:sz w:val="22"/>
          <w:szCs w:val="22"/>
        </w:rPr>
        <w:tab/>
        <w:t xml:space="preserve">podmiotowych środków dowodowych - odpowiednio Wykonawca, Wykonawca wspólnie ubiegający się o udzielenie </w:t>
      </w:r>
      <w:r w:rsidR="00F56DB1" w:rsidRPr="00F9609E">
        <w:rPr>
          <w:rFonts w:ascii="Cambria" w:eastAsia="Calibri" w:hAnsi="Cambria" w:cs="Arial"/>
          <w:bCs/>
          <w:sz w:val="22"/>
          <w:szCs w:val="22"/>
        </w:rPr>
        <w:t xml:space="preserve">zamówienia lub </w:t>
      </w:r>
      <w:r w:rsidRPr="00F9609E">
        <w:rPr>
          <w:rFonts w:ascii="Cambria" w:eastAsia="Calibri" w:hAnsi="Cambria" w:cs="Arial"/>
          <w:bCs/>
          <w:sz w:val="22"/>
          <w:szCs w:val="22"/>
        </w:rPr>
        <w:t>podmiot udostępniający zasoby, w zakresie podmiotowych środków dowodowych, które każdego z nich dotyczą;</w:t>
      </w:r>
    </w:p>
    <w:p w14:paraId="3078EC94" w14:textId="77777777" w:rsidR="00CF1376" w:rsidRPr="00F9609E" w:rsidRDefault="00CF1376" w:rsidP="00B25231">
      <w:pPr>
        <w:tabs>
          <w:tab w:val="left" w:pos="3374"/>
        </w:tabs>
        <w:spacing w:before="120"/>
        <w:ind w:left="1418" w:hanging="709"/>
        <w:jc w:val="both"/>
        <w:rPr>
          <w:rFonts w:ascii="Cambria" w:eastAsia="Calibri" w:hAnsi="Cambria" w:cs="Arial"/>
          <w:bCs/>
          <w:sz w:val="22"/>
          <w:szCs w:val="22"/>
        </w:rPr>
      </w:pPr>
      <w:r w:rsidRPr="00F9609E">
        <w:rPr>
          <w:rFonts w:ascii="Cambria" w:eastAsia="Calibri" w:hAnsi="Cambria" w:cs="Arial"/>
          <w:bCs/>
          <w:sz w:val="22"/>
          <w:szCs w:val="22"/>
        </w:rPr>
        <w:t>2)</w:t>
      </w:r>
      <w:r w:rsidRPr="00F9609E">
        <w:rPr>
          <w:rFonts w:ascii="Cambria" w:eastAsia="Calibri" w:hAnsi="Cambria" w:cs="Arial"/>
          <w:bCs/>
          <w:sz w:val="22"/>
          <w:szCs w:val="22"/>
        </w:rPr>
        <w:tab/>
      </w:r>
      <w:r w:rsidR="001625E4" w:rsidRPr="00F9609E">
        <w:rPr>
          <w:rFonts w:ascii="Cambria" w:eastAsia="Calibri" w:hAnsi="Cambria" w:cs="Arial"/>
          <w:bCs/>
          <w:sz w:val="22"/>
          <w:szCs w:val="22"/>
        </w:rPr>
        <w:t>oświadczenia, o którym mowa w art. 117 ust. 4 PZP</w:t>
      </w:r>
      <w:r w:rsidR="003E5410" w:rsidRPr="00F9609E">
        <w:rPr>
          <w:rFonts w:ascii="Cambria" w:eastAsia="Calibri" w:hAnsi="Cambria" w:cs="Arial"/>
          <w:bCs/>
          <w:sz w:val="22"/>
          <w:szCs w:val="22"/>
        </w:rPr>
        <w:t xml:space="preserve">, lub </w:t>
      </w:r>
      <w:r w:rsidRPr="00F9609E">
        <w:rPr>
          <w:rFonts w:ascii="Cambria" w:eastAsia="Calibri" w:hAnsi="Cambria" w:cs="Arial"/>
          <w:bCs/>
          <w:sz w:val="22"/>
          <w:szCs w:val="22"/>
        </w:rPr>
        <w:t>zobowiązania podmiotu udostępniającego zasoby – odpowiednio Wykonawca lub Wykonawca wspólnie ubiegający się o udzielenie zamówienia,</w:t>
      </w:r>
    </w:p>
    <w:p w14:paraId="2A18B765" w14:textId="77777777" w:rsidR="00CF1376" w:rsidRPr="00F9609E" w:rsidRDefault="003E5410" w:rsidP="00B25231">
      <w:pPr>
        <w:tabs>
          <w:tab w:val="left" w:pos="3374"/>
        </w:tabs>
        <w:spacing w:before="120"/>
        <w:ind w:left="1418" w:hanging="709"/>
        <w:jc w:val="both"/>
        <w:rPr>
          <w:rFonts w:ascii="Cambria" w:eastAsia="Calibri" w:hAnsi="Cambria" w:cs="Arial"/>
          <w:bCs/>
          <w:sz w:val="22"/>
          <w:szCs w:val="22"/>
        </w:rPr>
      </w:pPr>
      <w:r w:rsidRPr="00F9609E">
        <w:rPr>
          <w:rFonts w:ascii="Cambria" w:eastAsia="Calibri" w:hAnsi="Cambria" w:cs="Arial"/>
          <w:bCs/>
          <w:sz w:val="22"/>
          <w:szCs w:val="22"/>
        </w:rPr>
        <w:t>3</w:t>
      </w:r>
      <w:r w:rsidR="00CF1376" w:rsidRPr="00F9609E">
        <w:rPr>
          <w:rFonts w:ascii="Cambria" w:eastAsia="Calibri" w:hAnsi="Cambria" w:cs="Arial"/>
          <w:bCs/>
          <w:sz w:val="22"/>
          <w:szCs w:val="22"/>
        </w:rPr>
        <w:t>)</w:t>
      </w:r>
      <w:r w:rsidR="00CF1376" w:rsidRPr="00F9609E">
        <w:rPr>
          <w:rFonts w:ascii="Cambria" w:eastAsia="Calibri" w:hAnsi="Cambria" w:cs="Arial"/>
          <w:bCs/>
          <w:sz w:val="22"/>
          <w:szCs w:val="22"/>
        </w:rPr>
        <w:tab/>
        <w:t>pełnomocnictwa - mocodawca.</w:t>
      </w:r>
    </w:p>
    <w:p w14:paraId="11405810" w14:textId="10C7E647" w:rsidR="00CF1376" w:rsidRPr="00F9609E" w:rsidRDefault="00CF1376" w:rsidP="00B25231">
      <w:pPr>
        <w:tabs>
          <w:tab w:val="left" w:pos="3374"/>
        </w:tabs>
        <w:spacing w:before="120"/>
        <w:ind w:left="709" w:hanging="709"/>
        <w:jc w:val="both"/>
        <w:rPr>
          <w:rFonts w:ascii="Cambria" w:eastAsia="Calibri" w:hAnsi="Cambria" w:cs="Arial"/>
          <w:bCs/>
          <w:sz w:val="22"/>
          <w:szCs w:val="22"/>
          <w:highlight w:val="yellow"/>
        </w:rPr>
      </w:pPr>
      <w:r w:rsidRPr="00F9609E">
        <w:rPr>
          <w:rFonts w:ascii="Cambria" w:eastAsia="Calibri" w:hAnsi="Cambria" w:cs="Arial"/>
          <w:b/>
          <w:bCs/>
          <w:sz w:val="22"/>
          <w:szCs w:val="22"/>
        </w:rPr>
        <w:t>9.1</w:t>
      </w:r>
      <w:r w:rsidR="0002384F">
        <w:rPr>
          <w:rFonts w:ascii="Cambria" w:eastAsia="Calibri" w:hAnsi="Cambria" w:cs="Arial"/>
          <w:b/>
          <w:bCs/>
          <w:sz w:val="22"/>
          <w:szCs w:val="22"/>
        </w:rPr>
        <w:t>6</w:t>
      </w:r>
      <w:r w:rsidRPr="00F9609E">
        <w:rPr>
          <w:rFonts w:ascii="Cambria" w:eastAsia="Calibri" w:hAnsi="Cambria" w:cs="Arial"/>
          <w:b/>
          <w:bCs/>
          <w:sz w:val="22"/>
          <w:szCs w:val="22"/>
        </w:rPr>
        <w:t>.</w:t>
      </w:r>
      <w:r w:rsidRPr="00F9609E">
        <w:rPr>
          <w:rFonts w:ascii="Cambria" w:eastAsia="Calibri" w:hAnsi="Cambria" w:cs="Arial"/>
          <w:bCs/>
          <w:sz w:val="22"/>
          <w:szCs w:val="22"/>
        </w:rPr>
        <w:t xml:space="preserve"> </w:t>
      </w:r>
      <w:r w:rsidRPr="00F9609E">
        <w:rPr>
          <w:rFonts w:ascii="Cambria" w:eastAsia="Calibri" w:hAnsi="Cambria" w:cs="Arial"/>
          <w:bCs/>
          <w:sz w:val="22"/>
          <w:szCs w:val="22"/>
        </w:rPr>
        <w:tab/>
        <w:t>Poświadczenia zgodności cyfrowego odwzorowania z dokumentem w postaci papierowej, o którym mowa pkt 9.1</w:t>
      </w:r>
      <w:r w:rsidR="0002384F">
        <w:rPr>
          <w:rFonts w:ascii="Cambria" w:eastAsia="Calibri" w:hAnsi="Cambria" w:cs="Arial"/>
          <w:bCs/>
          <w:sz w:val="22"/>
          <w:szCs w:val="22"/>
        </w:rPr>
        <w:t>4</w:t>
      </w:r>
      <w:r w:rsidRPr="00F9609E">
        <w:rPr>
          <w:rFonts w:ascii="Cambria" w:eastAsia="Calibri" w:hAnsi="Cambria" w:cs="Arial"/>
          <w:bCs/>
          <w:sz w:val="22"/>
          <w:szCs w:val="22"/>
        </w:rPr>
        <w:t>., może dokonać również notariusz.</w:t>
      </w:r>
    </w:p>
    <w:p w14:paraId="6C7F2464" w14:textId="44268648" w:rsidR="00CF1376" w:rsidRPr="00F9609E" w:rsidRDefault="00CF1376" w:rsidP="00B25231">
      <w:pPr>
        <w:tabs>
          <w:tab w:val="left" w:pos="3374"/>
        </w:tabs>
        <w:spacing w:before="120"/>
        <w:ind w:left="709" w:hanging="709"/>
        <w:jc w:val="both"/>
        <w:rPr>
          <w:rFonts w:ascii="Cambria" w:eastAsia="Calibri" w:hAnsi="Cambria" w:cs="Arial"/>
          <w:bCs/>
          <w:sz w:val="22"/>
          <w:szCs w:val="22"/>
        </w:rPr>
      </w:pPr>
      <w:r w:rsidRPr="00F9609E">
        <w:rPr>
          <w:rFonts w:ascii="Cambria" w:eastAsia="Calibri" w:hAnsi="Cambria" w:cs="Arial"/>
          <w:b/>
          <w:sz w:val="22"/>
          <w:szCs w:val="22"/>
        </w:rPr>
        <w:t>9.1</w:t>
      </w:r>
      <w:r w:rsidR="0002384F">
        <w:rPr>
          <w:rFonts w:ascii="Cambria" w:eastAsia="Calibri" w:hAnsi="Cambria" w:cs="Arial"/>
          <w:b/>
          <w:sz w:val="22"/>
          <w:szCs w:val="22"/>
        </w:rPr>
        <w:t>7</w:t>
      </w:r>
      <w:r w:rsidRPr="00F9609E">
        <w:rPr>
          <w:rFonts w:ascii="Cambria" w:eastAsia="Calibri" w:hAnsi="Cambria" w:cs="Arial"/>
          <w:bCs/>
          <w:sz w:val="22"/>
          <w:szCs w:val="22"/>
        </w:rPr>
        <w:t>.</w:t>
      </w:r>
      <w:r w:rsidRPr="00F9609E">
        <w:rPr>
          <w:rFonts w:ascii="Cambria" w:eastAsia="Calibri" w:hAnsi="Cambria" w:cs="Arial"/>
          <w:bCs/>
          <w:sz w:val="22"/>
          <w:szCs w:val="22"/>
        </w:rPr>
        <w:tab/>
        <w:t>W przypadku gdy podmiotowe środki dowodowe, inne dokumenty, lub dokumenty potwierdzające umocowanie do reprezentowania odpowiednio Wykonawcy, Wykonawców wspólnie ubiegających się o udzielenie zamówienia publicznego lub podmiotu udostępniającego zasoby na zasadach określonych w art. 118 PZP, zostały wystawione przez upoważnione podmioty inne niż Wykonawca, Wykonawca wspólnie ubiegający się o udzielenie zamówienia lub podmiot udostępniający zasoby, jako dokument elektroniczny, przekazuje się ten dokument.</w:t>
      </w:r>
    </w:p>
    <w:p w14:paraId="64A41493" w14:textId="565C7E54" w:rsidR="00CF1376" w:rsidRPr="00F9609E" w:rsidRDefault="00CF1376" w:rsidP="00B25231">
      <w:pPr>
        <w:tabs>
          <w:tab w:val="left" w:pos="3374"/>
        </w:tabs>
        <w:spacing w:before="120"/>
        <w:ind w:left="709" w:hanging="709"/>
        <w:jc w:val="both"/>
        <w:rPr>
          <w:rFonts w:ascii="Cambria" w:eastAsia="Calibri" w:hAnsi="Cambria" w:cs="Arial"/>
          <w:bCs/>
          <w:sz w:val="22"/>
          <w:szCs w:val="22"/>
        </w:rPr>
      </w:pPr>
      <w:r w:rsidRPr="00F9609E">
        <w:rPr>
          <w:rFonts w:ascii="Cambria" w:eastAsia="Calibri" w:hAnsi="Cambria" w:cs="Arial"/>
          <w:b/>
          <w:bCs/>
          <w:sz w:val="22"/>
          <w:szCs w:val="22"/>
        </w:rPr>
        <w:t>9.1</w:t>
      </w:r>
      <w:r w:rsidR="0002384F">
        <w:rPr>
          <w:rFonts w:ascii="Cambria" w:eastAsia="Calibri" w:hAnsi="Cambria" w:cs="Arial"/>
          <w:b/>
          <w:bCs/>
          <w:sz w:val="22"/>
          <w:szCs w:val="22"/>
        </w:rPr>
        <w:t>8</w:t>
      </w:r>
      <w:r w:rsidRPr="00F9609E">
        <w:rPr>
          <w:rFonts w:ascii="Cambria" w:eastAsia="Calibri" w:hAnsi="Cambria" w:cs="Arial"/>
          <w:b/>
          <w:bCs/>
          <w:sz w:val="22"/>
          <w:szCs w:val="22"/>
        </w:rPr>
        <w:t>.</w:t>
      </w:r>
      <w:r w:rsidRPr="00F9609E">
        <w:rPr>
          <w:rFonts w:ascii="Cambria" w:eastAsia="Calibri" w:hAnsi="Cambria" w:cs="Arial"/>
          <w:b/>
          <w:bCs/>
          <w:sz w:val="22"/>
          <w:szCs w:val="22"/>
        </w:rPr>
        <w:tab/>
      </w:r>
      <w:r w:rsidRPr="00F9609E">
        <w:rPr>
          <w:rFonts w:ascii="Cambria" w:eastAsia="Calibri" w:hAnsi="Cambria" w:cs="Arial"/>
          <w:bCs/>
          <w:sz w:val="22"/>
          <w:szCs w:val="22"/>
        </w:rPr>
        <w:t>W przypadku gdy podmiotowe środki dowodowe, inne dokumenty, lub dokumenty potwierdzające umocowanie do reprezentowania, zostały wystawione przez upoważnione podmioty jako dokument w postaci papierowej, przekazuje się cyfrowe odwzorowanie tego dokumentu opatrzone kwalifikowanym podpisem elektronicznym</w:t>
      </w:r>
      <w:r w:rsidR="00AA44AB" w:rsidRPr="00875C76">
        <w:rPr>
          <w:rFonts w:ascii="Cambria" w:hAnsi="Cambria" w:cs="Open Sans"/>
          <w:color w:val="333333"/>
          <w:sz w:val="22"/>
          <w:szCs w:val="22"/>
          <w:shd w:val="clear" w:color="auto" w:fill="FFFFFF"/>
        </w:rPr>
        <w:t>, podpisem zaufanym lub podpisem osobistym</w:t>
      </w:r>
      <w:r w:rsidR="00AA44AB" w:rsidRPr="00875C76">
        <w:rPr>
          <w:rFonts w:ascii="Cambria" w:eastAsia="Calibri" w:hAnsi="Cambria" w:cs="Arial"/>
          <w:bCs/>
          <w:sz w:val="22"/>
          <w:szCs w:val="22"/>
        </w:rPr>
        <w:t>,</w:t>
      </w:r>
      <w:r w:rsidRPr="00F9609E">
        <w:rPr>
          <w:rFonts w:ascii="Cambria" w:eastAsia="Calibri" w:hAnsi="Cambria" w:cs="Arial"/>
          <w:bCs/>
          <w:sz w:val="22"/>
          <w:szCs w:val="22"/>
        </w:rPr>
        <w:t xml:space="preserve"> poświadczające zgodność cyfrowego odwzorowania z dokumentem w postaci papierowej.</w:t>
      </w:r>
    </w:p>
    <w:p w14:paraId="05B63C2C" w14:textId="7012C540" w:rsidR="00CF1376" w:rsidRPr="00F9609E" w:rsidRDefault="00CF1376" w:rsidP="00B25231">
      <w:pPr>
        <w:tabs>
          <w:tab w:val="left" w:pos="3374"/>
        </w:tabs>
        <w:spacing w:before="120"/>
        <w:ind w:left="709" w:hanging="709"/>
        <w:jc w:val="both"/>
        <w:rPr>
          <w:rFonts w:ascii="Cambria" w:eastAsia="Calibri" w:hAnsi="Cambria" w:cs="Arial"/>
          <w:bCs/>
          <w:sz w:val="22"/>
          <w:szCs w:val="22"/>
        </w:rPr>
      </w:pPr>
      <w:r w:rsidRPr="00F9609E">
        <w:rPr>
          <w:rFonts w:ascii="Cambria" w:eastAsia="Calibri" w:hAnsi="Cambria" w:cs="Arial"/>
          <w:b/>
          <w:bCs/>
          <w:sz w:val="22"/>
          <w:szCs w:val="22"/>
        </w:rPr>
        <w:t>9.</w:t>
      </w:r>
      <w:r w:rsidR="0002384F">
        <w:rPr>
          <w:rFonts w:ascii="Cambria" w:eastAsia="Calibri" w:hAnsi="Cambria" w:cs="Arial"/>
          <w:b/>
          <w:bCs/>
          <w:sz w:val="22"/>
          <w:szCs w:val="22"/>
        </w:rPr>
        <w:t>19</w:t>
      </w:r>
      <w:r w:rsidRPr="00F9609E">
        <w:rPr>
          <w:rFonts w:ascii="Cambria" w:eastAsia="Calibri" w:hAnsi="Cambria" w:cs="Arial"/>
          <w:bCs/>
          <w:sz w:val="22"/>
          <w:szCs w:val="22"/>
        </w:rPr>
        <w:t>.</w:t>
      </w:r>
      <w:r w:rsidRPr="00F9609E">
        <w:rPr>
          <w:rFonts w:ascii="Cambria" w:eastAsia="Calibri" w:hAnsi="Cambria" w:cs="Arial"/>
          <w:bCs/>
          <w:sz w:val="22"/>
          <w:szCs w:val="22"/>
        </w:rPr>
        <w:tab/>
        <w:t>Poświadczenia zgodności cyfrowego odwzorowania z dokumentem w postaci papierowej, o którym mowa w pkt 9.1</w:t>
      </w:r>
      <w:r w:rsidR="0002384F">
        <w:rPr>
          <w:rFonts w:ascii="Cambria" w:eastAsia="Calibri" w:hAnsi="Cambria" w:cs="Arial"/>
          <w:bCs/>
          <w:sz w:val="22"/>
          <w:szCs w:val="22"/>
        </w:rPr>
        <w:t>8</w:t>
      </w:r>
      <w:r w:rsidRPr="00F9609E">
        <w:rPr>
          <w:rFonts w:ascii="Cambria" w:eastAsia="Calibri" w:hAnsi="Cambria" w:cs="Arial"/>
          <w:bCs/>
          <w:sz w:val="22"/>
          <w:szCs w:val="22"/>
        </w:rPr>
        <w:t>., dokonuje w przypadku:</w:t>
      </w:r>
    </w:p>
    <w:p w14:paraId="3B2F259F" w14:textId="77777777" w:rsidR="00CF1376" w:rsidRPr="00F9609E" w:rsidRDefault="00CF1376" w:rsidP="00B25231">
      <w:pPr>
        <w:tabs>
          <w:tab w:val="left" w:pos="3374"/>
        </w:tabs>
        <w:spacing w:before="120"/>
        <w:ind w:left="1276" w:hanging="567"/>
        <w:jc w:val="both"/>
        <w:rPr>
          <w:rFonts w:ascii="Cambria" w:eastAsia="Calibri" w:hAnsi="Cambria" w:cs="Arial"/>
          <w:bCs/>
          <w:sz w:val="22"/>
          <w:szCs w:val="22"/>
        </w:rPr>
      </w:pPr>
      <w:r w:rsidRPr="00F9609E">
        <w:rPr>
          <w:rFonts w:ascii="Cambria" w:eastAsia="Calibri" w:hAnsi="Cambria" w:cs="Arial"/>
          <w:bCs/>
          <w:sz w:val="22"/>
          <w:szCs w:val="22"/>
        </w:rPr>
        <w:t xml:space="preserve">1) </w:t>
      </w:r>
      <w:r w:rsidRPr="00F9609E">
        <w:rPr>
          <w:rFonts w:ascii="Cambria" w:eastAsia="Calibri" w:hAnsi="Cambria" w:cs="Arial"/>
          <w:bCs/>
          <w:sz w:val="22"/>
          <w:szCs w:val="22"/>
        </w:rPr>
        <w:tab/>
        <w:t>podmiotowych środków dowodowych oraz dokumentów potwierdzających umocowanie do reprezentowania - odpowiednio Wykonawca, Wykonawca wspólnie ubiegający się o udzielenie zamówienia lub podmiot udostępniający zasoby, w zakresie podmiotowych środków dowodowych lub dokumentów potwierdzających umocowanie do reprezentowania, które każdego z nich dotyczą;</w:t>
      </w:r>
    </w:p>
    <w:p w14:paraId="1AC32319" w14:textId="77777777" w:rsidR="00CF1376" w:rsidRPr="00F9609E" w:rsidRDefault="00AE67DE" w:rsidP="00B25231">
      <w:pPr>
        <w:tabs>
          <w:tab w:val="left" w:pos="3374"/>
        </w:tabs>
        <w:spacing w:before="120"/>
        <w:ind w:left="1276" w:hanging="567"/>
        <w:jc w:val="both"/>
        <w:rPr>
          <w:rFonts w:ascii="Cambria" w:eastAsia="Calibri" w:hAnsi="Cambria" w:cs="Arial"/>
          <w:bCs/>
          <w:sz w:val="22"/>
          <w:szCs w:val="22"/>
        </w:rPr>
      </w:pPr>
      <w:r w:rsidRPr="00F9609E">
        <w:rPr>
          <w:rFonts w:ascii="Cambria" w:eastAsia="Calibri" w:hAnsi="Cambria" w:cs="Arial"/>
          <w:bCs/>
          <w:sz w:val="22"/>
          <w:szCs w:val="22"/>
        </w:rPr>
        <w:t>2</w:t>
      </w:r>
      <w:r w:rsidR="00CF1376" w:rsidRPr="00F9609E">
        <w:rPr>
          <w:rFonts w:ascii="Cambria" w:eastAsia="Calibri" w:hAnsi="Cambria" w:cs="Arial"/>
          <w:bCs/>
          <w:sz w:val="22"/>
          <w:szCs w:val="22"/>
        </w:rPr>
        <w:t xml:space="preserve">) </w:t>
      </w:r>
      <w:r w:rsidR="00CF1376" w:rsidRPr="00F9609E">
        <w:rPr>
          <w:rFonts w:ascii="Cambria" w:eastAsia="Calibri" w:hAnsi="Cambria" w:cs="Arial"/>
          <w:bCs/>
          <w:sz w:val="22"/>
          <w:szCs w:val="22"/>
        </w:rPr>
        <w:tab/>
        <w:t>innych dokumentów – odpowiednio Wykonawca lub Wykonawca wspólnie ubiegający się o udzielenie zamówienia, w zakresie dokumentów, które każdego z nich dotyczą.</w:t>
      </w:r>
    </w:p>
    <w:p w14:paraId="4B2643DB" w14:textId="4F5DDF39" w:rsidR="00CF1376" w:rsidRPr="00F9609E" w:rsidRDefault="00CF1376" w:rsidP="00B25231">
      <w:pPr>
        <w:tabs>
          <w:tab w:val="left" w:pos="3374"/>
        </w:tabs>
        <w:spacing w:before="120"/>
        <w:ind w:left="709" w:hanging="709"/>
        <w:jc w:val="both"/>
        <w:rPr>
          <w:rFonts w:ascii="Cambria" w:eastAsia="Calibri" w:hAnsi="Cambria" w:cs="Arial"/>
          <w:bCs/>
          <w:sz w:val="22"/>
          <w:szCs w:val="22"/>
        </w:rPr>
      </w:pPr>
      <w:r w:rsidRPr="00F9609E">
        <w:rPr>
          <w:rFonts w:ascii="Cambria" w:eastAsia="Calibri" w:hAnsi="Cambria" w:cs="Arial"/>
          <w:b/>
          <w:bCs/>
          <w:sz w:val="22"/>
          <w:szCs w:val="22"/>
        </w:rPr>
        <w:t>9.2</w:t>
      </w:r>
      <w:r w:rsidR="0002384F">
        <w:rPr>
          <w:rFonts w:ascii="Cambria" w:eastAsia="Calibri" w:hAnsi="Cambria" w:cs="Arial"/>
          <w:b/>
          <w:bCs/>
          <w:sz w:val="22"/>
          <w:szCs w:val="22"/>
        </w:rPr>
        <w:t>0</w:t>
      </w:r>
      <w:r w:rsidRPr="00F9609E">
        <w:rPr>
          <w:rFonts w:ascii="Cambria" w:eastAsia="Calibri" w:hAnsi="Cambria" w:cs="Arial"/>
          <w:b/>
          <w:bCs/>
          <w:sz w:val="22"/>
          <w:szCs w:val="22"/>
        </w:rPr>
        <w:t>.</w:t>
      </w:r>
      <w:r w:rsidRPr="00F9609E">
        <w:rPr>
          <w:rFonts w:ascii="Cambria" w:eastAsia="Calibri" w:hAnsi="Cambria" w:cs="Arial"/>
          <w:bCs/>
          <w:sz w:val="22"/>
          <w:szCs w:val="22"/>
        </w:rPr>
        <w:t xml:space="preserve"> </w:t>
      </w:r>
      <w:r w:rsidRPr="00F9609E">
        <w:rPr>
          <w:rFonts w:ascii="Cambria" w:eastAsia="Calibri" w:hAnsi="Cambria" w:cs="Arial"/>
          <w:bCs/>
          <w:sz w:val="22"/>
          <w:szCs w:val="22"/>
        </w:rPr>
        <w:tab/>
        <w:t>Poświadczenia zgodności cyfrowego odwzorowania z dokumentem w postaci papierowej, o którym mowa w pkt 9.1</w:t>
      </w:r>
      <w:r w:rsidR="0002384F">
        <w:rPr>
          <w:rFonts w:ascii="Cambria" w:eastAsia="Calibri" w:hAnsi="Cambria" w:cs="Arial"/>
          <w:bCs/>
          <w:sz w:val="22"/>
          <w:szCs w:val="22"/>
        </w:rPr>
        <w:t>8</w:t>
      </w:r>
      <w:r w:rsidRPr="00F9609E">
        <w:rPr>
          <w:rFonts w:ascii="Cambria" w:eastAsia="Calibri" w:hAnsi="Cambria" w:cs="Arial"/>
          <w:bCs/>
          <w:sz w:val="22"/>
          <w:szCs w:val="22"/>
        </w:rPr>
        <w:t>, może dokonać również notariusz.</w:t>
      </w:r>
    </w:p>
    <w:p w14:paraId="1606173B" w14:textId="64D04D83" w:rsidR="00CF1376" w:rsidRPr="00F9609E" w:rsidRDefault="00CF1376" w:rsidP="00B25231">
      <w:pPr>
        <w:tabs>
          <w:tab w:val="left" w:pos="3374"/>
        </w:tabs>
        <w:spacing w:before="120"/>
        <w:ind w:left="709" w:hanging="709"/>
        <w:jc w:val="both"/>
        <w:rPr>
          <w:rFonts w:ascii="Cambria" w:eastAsia="Calibri" w:hAnsi="Cambria" w:cs="Arial"/>
          <w:bCs/>
          <w:sz w:val="22"/>
          <w:szCs w:val="22"/>
        </w:rPr>
      </w:pPr>
      <w:r w:rsidRPr="00F9609E">
        <w:rPr>
          <w:rFonts w:ascii="Cambria" w:eastAsia="Calibri" w:hAnsi="Cambria" w:cs="Arial"/>
          <w:b/>
          <w:bCs/>
          <w:sz w:val="22"/>
          <w:szCs w:val="22"/>
        </w:rPr>
        <w:t>9.2</w:t>
      </w:r>
      <w:r w:rsidR="0002384F">
        <w:rPr>
          <w:rFonts w:ascii="Cambria" w:eastAsia="Calibri" w:hAnsi="Cambria" w:cs="Arial"/>
          <w:b/>
          <w:bCs/>
          <w:sz w:val="22"/>
          <w:szCs w:val="22"/>
        </w:rPr>
        <w:t>1</w:t>
      </w:r>
      <w:r w:rsidRPr="00F9609E">
        <w:rPr>
          <w:rFonts w:ascii="Cambria" w:eastAsia="Calibri" w:hAnsi="Cambria" w:cs="Arial"/>
          <w:b/>
          <w:bCs/>
          <w:sz w:val="22"/>
          <w:szCs w:val="22"/>
        </w:rPr>
        <w:t xml:space="preserve">. </w:t>
      </w:r>
      <w:r w:rsidRPr="00F9609E">
        <w:rPr>
          <w:rFonts w:ascii="Cambria" w:eastAsia="Calibri" w:hAnsi="Cambria" w:cs="Arial"/>
          <w:b/>
          <w:bCs/>
          <w:sz w:val="22"/>
          <w:szCs w:val="22"/>
        </w:rPr>
        <w:tab/>
      </w:r>
      <w:r w:rsidRPr="00F9609E">
        <w:rPr>
          <w:rFonts w:ascii="Cambria" w:eastAsia="Calibri" w:hAnsi="Cambria" w:cs="Arial"/>
          <w:bCs/>
          <w:sz w:val="22"/>
          <w:szCs w:val="22"/>
        </w:rPr>
        <w:t>Przez cyfrowe odwzorowanie, o którym mowa wyżej, należy rozumieć dokument elektroniczny będący kopią elektroniczną treści zapisanej w postaci papierowej umożliwiający zapoznanie się z tą treścią i jej zrozumienie, bez konieczności bezpośredniego dostępu do oryginału</w:t>
      </w:r>
    </w:p>
    <w:p w14:paraId="02B5F0C7" w14:textId="30BE9604" w:rsidR="00CF1376" w:rsidRPr="00FB76B1" w:rsidRDefault="00CF1376" w:rsidP="00B25231">
      <w:pPr>
        <w:tabs>
          <w:tab w:val="left" w:pos="3374"/>
        </w:tabs>
        <w:spacing w:before="120"/>
        <w:ind w:left="709" w:hanging="709"/>
        <w:jc w:val="both"/>
        <w:rPr>
          <w:rFonts w:ascii="Cambria" w:eastAsia="Calibri" w:hAnsi="Cambria" w:cs="Arial"/>
          <w:bCs/>
          <w:sz w:val="22"/>
          <w:szCs w:val="22"/>
        </w:rPr>
      </w:pPr>
      <w:r w:rsidRPr="00F9609E">
        <w:rPr>
          <w:rFonts w:ascii="Cambria" w:eastAsia="Calibri" w:hAnsi="Cambria" w:cs="Arial"/>
          <w:b/>
          <w:bCs/>
          <w:sz w:val="22"/>
          <w:szCs w:val="22"/>
        </w:rPr>
        <w:t>9</w:t>
      </w:r>
      <w:r w:rsidRPr="00F9609E">
        <w:rPr>
          <w:rFonts w:ascii="Cambria" w:eastAsia="Calibri" w:hAnsi="Cambria" w:cs="Arial"/>
          <w:bCs/>
          <w:sz w:val="22"/>
          <w:szCs w:val="22"/>
        </w:rPr>
        <w:t>.</w:t>
      </w:r>
      <w:r w:rsidRPr="00F9609E">
        <w:rPr>
          <w:rFonts w:ascii="Cambria" w:eastAsia="Calibri" w:hAnsi="Cambria" w:cs="Arial"/>
          <w:b/>
          <w:bCs/>
          <w:sz w:val="22"/>
          <w:szCs w:val="22"/>
        </w:rPr>
        <w:t>2</w:t>
      </w:r>
      <w:r w:rsidR="0002384F">
        <w:rPr>
          <w:rFonts w:ascii="Cambria" w:eastAsia="Calibri" w:hAnsi="Cambria" w:cs="Arial"/>
          <w:b/>
          <w:bCs/>
          <w:sz w:val="22"/>
          <w:szCs w:val="22"/>
        </w:rPr>
        <w:t>2</w:t>
      </w:r>
      <w:r w:rsidRPr="00F9609E">
        <w:rPr>
          <w:rFonts w:ascii="Cambria" w:eastAsia="Calibri" w:hAnsi="Cambria" w:cs="Arial"/>
          <w:b/>
          <w:bCs/>
          <w:sz w:val="22"/>
          <w:szCs w:val="22"/>
        </w:rPr>
        <w:t>.</w:t>
      </w:r>
      <w:r w:rsidRPr="00F9609E">
        <w:rPr>
          <w:rFonts w:ascii="Cambria" w:eastAsia="Calibri" w:hAnsi="Cambria" w:cs="Arial"/>
          <w:bCs/>
          <w:sz w:val="22"/>
          <w:szCs w:val="22"/>
        </w:rPr>
        <w:tab/>
        <w:t xml:space="preserve">Sposób sporządzenia podmiotowych środków dowodowych, zobowiązania podmiotu udostępniającego zasoby, pełnomocnictw oraz innych dokumentów lub oświadczeń musi być zgodny z wymaganiami określonymi w </w:t>
      </w:r>
      <w:bookmarkStart w:id="17" w:name="_Hlk115936236"/>
      <w:r w:rsidRPr="00F9609E">
        <w:rPr>
          <w:rFonts w:ascii="Cambria" w:eastAsia="Calibri" w:hAnsi="Cambria" w:cs="Arial"/>
          <w:bCs/>
          <w:sz w:val="22"/>
          <w:szCs w:val="22"/>
        </w:rPr>
        <w:t xml:space="preserve">rozporządzeniu Prezesa Rady Ministrów z dnia 30 grudnia </w:t>
      </w:r>
      <w:r w:rsidRPr="00FB76B1">
        <w:rPr>
          <w:rFonts w:ascii="Cambria" w:eastAsia="Calibri" w:hAnsi="Cambria" w:cs="Arial"/>
          <w:bCs/>
          <w:sz w:val="22"/>
          <w:szCs w:val="22"/>
        </w:rPr>
        <w:t xml:space="preserve">2020 r. w sprawie sposobu sporządzania i przekazywania informacji oraz wymagań technicznych dla dokumentów elektronicznych oraz środków </w:t>
      </w:r>
      <w:r w:rsidRPr="00FB76B1">
        <w:rPr>
          <w:rFonts w:ascii="Cambria" w:eastAsia="Calibri" w:hAnsi="Cambria" w:cs="Arial"/>
          <w:bCs/>
          <w:sz w:val="22"/>
          <w:szCs w:val="22"/>
        </w:rPr>
        <w:lastRenderedPageBreak/>
        <w:t xml:space="preserve">komunikacji elektronicznej w postępowaniu o udzielenie zamówienia publicznego lub konkursie (Dz.U. z 2020 r. poz. 2452). </w:t>
      </w:r>
      <w:bookmarkEnd w:id="17"/>
    </w:p>
    <w:p w14:paraId="4D1C0FF7" w14:textId="75C7AEF9" w:rsidR="00CF1376" w:rsidRPr="007A4B07" w:rsidRDefault="00CF1376" w:rsidP="007A4B07">
      <w:pPr>
        <w:tabs>
          <w:tab w:val="left" w:pos="3374"/>
        </w:tabs>
        <w:spacing w:before="120"/>
        <w:ind w:left="709" w:hanging="709"/>
        <w:jc w:val="both"/>
        <w:rPr>
          <w:rFonts w:ascii="Cambria" w:eastAsia="Calibri" w:hAnsi="Cambria" w:cs="Arial"/>
          <w:sz w:val="22"/>
          <w:szCs w:val="22"/>
        </w:rPr>
      </w:pPr>
      <w:r w:rsidRPr="00F9609E">
        <w:rPr>
          <w:rFonts w:ascii="Cambria" w:eastAsia="Calibri" w:hAnsi="Cambria" w:cs="Arial"/>
          <w:b/>
          <w:bCs/>
          <w:sz w:val="22"/>
          <w:szCs w:val="22"/>
        </w:rPr>
        <w:t>9.2</w:t>
      </w:r>
      <w:r w:rsidR="0002384F">
        <w:rPr>
          <w:rFonts w:ascii="Cambria" w:eastAsia="Calibri" w:hAnsi="Cambria" w:cs="Arial"/>
          <w:b/>
          <w:bCs/>
          <w:sz w:val="22"/>
          <w:szCs w:val="22"/>
        </w:rPr>
        <w:t>3</w:t>
      </w:r>
      <w:r w:rsidRPr="00F9609E">
        <w:rPr>
          <w:rFonts w:ascii="Cambria" w:eastAsia="Calibri" w:hAnsi="Cambria" w:cs="Arial"/>
          <w:bCs/>
          <w:sz w:val="22"/>
          <w:szCs w:val="22"/>
        </w:rPr>
        <w:t>.</w:t>
      </w:r>
      <w:r w:rsidRPr="00F9609E">
        <w:rPr>
          <w:rFonts w:ascii="Cambria" w:eastAsia="Calibri" w:hAnsi="Cambria" w:cs="Arial"/>
          <w:bCs/>
          <w:sz w:val="22"/>
          <w:szCs w:val="22"/>
        </w:rPr>
        <w:tab/>
      </w:r>
      <w:r w:rsidRPr="00F9609E">
        <w:rPr>
          <w:rFonts w:ascii="Cambria" w:eastAsia="Calibri" w:hAnsi="Cambria" w:cs="Arial"/>
          <w:sz w:val="22"/>
          <w:szCs w:val="22"/>
        </w:rPr>
        <w:t>Zamawiający nie wzywa do złożenia podmiotowych środków dowodowych, jeżeli</w:t>
      </w:r>
      <w:r w:rsidR="007A4B07">
        <w:rPr>
          <w:rFonts w:ascii="Cambria" w:eastAsia="Calibri" w:hAnsi="Cambria" w:cs="Arial"/>
          <w:sz w:val="22"/>
          <w:szCs w:val="22"/>
        </w:rPr>
        <w:t xml:space="preserve"> </w:t>
      </w:r>
      <w:r w:rsidRPr="00F9609E">
        <w:rPr>
          <w:rFonts w:ascii="Cambria" w:hAnsi="Cambria" w:cs="Open Sans"/>
          <w:sz w:val="22"/>
          <w:szCs w:val="22"/>
        </w:rPr>
        <w:t xml:space="preserve">może je uzyskać za pomocą bezpłatnych i ogólnodostępnych baz danych, w szczególności rejestrów publicznych w </w:t>
      </w:r>
      <w:r w:rsidRPr="00FB76B1">
        <w:rPr>
          <w:rFonts w:ascii="Cambria" w:hAnsi="Cambria" w:cs="Open Sans"/>
          <w:sz w:val="22"/>
          <w:szCs w:val="22"/>
        </w:rPr>
        <w:t xml:space="preserve">rozumieniu </w:t>
      </w:r>
      <w:bookmarkStart w:id="18" w:name="_Hlk115936251"/>
      <w:r w:rsidRPr="00FB76B1">
        <w:rPr>
          <w:rFonts w:ascii="Cambria" w:hAnsi="Cambria" w:cs="Open Sans"/>
          <w:sz w:val="22"/>
          <w:szCs w:val="22"/>
        </w:rPr>
        <w:t>ustawy dnia 17 lutego 2005 r. o informatyzacji działalności podmiotów realizujących zadania publiczne (Dz. U. z 202</w:t>
      </w:r>
      <w:r w:rsidR="00B914DE">
        <w:rPr>
          <w:rFonts w:ascii="Cambria" w:hAnsi="Cambria" w:cs="Open Sans"/>
          <w:sz w:val="22"/>
          <w:szCs w:val="22"/>
        </w:rPr>
        <w:t>5</w:t>
      </w:r>
      <w:r w:rsidRPr="00FB76B1">
        <w:rPr>
          <w:rFonts w:ascii="Cambria" w:hAnsi="Cambria" w:cs="Open Sans"/>
          <w:sz w:val="22"/>
          <w:szCs w:val="22"/>
        </w:rPr>
        <w:t xml:space="preserve"> r. poz. </w:t>
      </w:r>
      <w:r w:rsidR="00B914DE">
        <w:rPr>
          <w:rFonts w:ascii="Cambria" w:hAnsi="Cambria" w:cs="Open Sans"/>
          <w:sz w:val="22"/>
          <w:szCs w:val="22"/>
        </w:rPr>
        <w:t>1703</w:t>
      </w:r>
      <w:r w:rsidRPr="00FB76B1">
        <w:rPr>
          <w:rFonts w:ascii="Cambria" w:hAnsi="Cambria" w:cs="Open Sans"/>
          <w:sz w:val="22"/>
          <w:szCs w:val="22"/>
        </w:rPr>
        <w:t xml:space="preserve"> z późn. zm.), </w:t>
      </w:r>
      <w:bookmarkEnd w:id="18"/>
      <w:r w:rsidRPr="00FB76B1">
        <w:rPr>
          <w:rFonts w:ascii="Cambria" w:hAnsi="Cambria" w:cs="Open Sans"/>
          <w:sz w:val="22"/>
          <w:szCs w:val="22"/>
        </w:rPr>
        <w:t xml:space="preserve">o </w:t>
      </w:r>
      <w:r w:rsidRPr="00F9609E">
        <w:rPr>
          <w:rFonts w:ascii="Cambria" w:hAnsi="Cambria" w:cs="Open Sans"/>
          <w:sz w:val="22"/>
          <w:szCs w:val="22"/>
        </w:rPr>
        <w:t xml:space="preserve">ile Wykonawca wskazał w </w:t>
      </w:r>
      <w:r w:rsidR="007A4B07">
        <w:rPr>
          <w:rFonts w:ascii="Cambria" w:hAnsi="Cambria" w:cs="Open Sans"/>
          <w:sz w:val="22"/>
          <w:szCs w:val="22"/>
        </w:rPr>
        <w:t>Ofercie</w:t>
      </w:r>
      <w:r w:rsidRPr="00F9609E">
        <w:rPr>
          <w:rFonts w:ascii="Cambria" w:hAnsi="Cambria" w:cs="Open Sans"/>
          <w:sz w:val="22"/>
          <w:szCs w:val="22"/>
        </w:rPr>
        <w:t xml:space="preserve"> dane umożliwiające dostęp do tych środków</w:t>
      </w:r>
      <w:r w:rsidR="007A4B07">
        <w:rPr>
          <w:rFonts w:ascii="Cambria" w:hAnsi="Cambria" w:cs="Open Sans"/>
          <w:sz w:val="22"/>
          <w:szCs w:val="22"/>
        </w:rPr>
        <w:t>.</w:t>
      </w:r>
    </w:p>
    <w:p w14:paraId="548235B9" w14:textId="06E411FC" w:rsidR="00CF1376" w:rsidRPr="00F9609E" w:rsidRDefault="00CF1376" w:rsidP="00B25231">
      <w:pPr>
        <w:shd w:val="clear" w:color="auto" w:fill="FFFFFF"/>
        <w:tabs>
          <w:tab w:val="left" w:pos="3374"/>
        </w:tabs>
        <w:spacing w:before="120"/>
        <w:ind w:left="709" w:hanging="709"/>
        <w:jc w:val="both"/>
        <w:rPr>
          <w:rFonts w:ascii="Cambria" w:hAnsi="Cambria" w:cs="Open Sans"/>
          <w:sz w:val="22"/>
          <w:szCs w:val="22"/>
        </w:rPr>
      </w:pPr>
      <w:r w:rsidRPr="00F9609E">
        <w:rPr>
          <w:rFonts w:ascii="Cambria" w:hAnsi="Cambria" w:cs="Open Sans"/>
          <w:b/>
          <w:bCs/>
          <w:sz w:val="22"/>
          <w:szCs w:val="22"/>
        </w:rPr>
        <w:t>9.2</w:t>
      </w:r>
      <w:r w:rsidR="0002384F">
        <w:rPr>
          <w:rFonts w:ascii="Cambria" w:hAnsi="Cambria" w:cs="Open Sans"/>
          <w:b/>
          <w:bCs/>
          <w:sz w:val="22"/>
          <w:szCs w:val="22"/>
        </w:rPr>
        <w:t>4</w:t>
      </w:r>
      <w:r w:rsidRPr="00F9609E">
        <w:rPr>
          <w:rFonts w:ascii="Cambria" w:hAnsi="Cambria" w:cs="Open Sans"/>
          <w:b/>
          <w:bCs/>
          <w:sz w:val="22"/>
          <w:szCs w:val="22"/>
        </w:rPr>
        <w:t>.</w:t>
      </w:r>
      <w:r w:rsidRPr="00F9609E">
        <w:rPr>
          <w:rFonts w:ascii="Cambria" w:hAnsi="Cambria" w:cs="Open Sans"/>
          <w:sz w:val="22"/>
          <w:szCs w:val="22"/>
        </w:rPr>
        <w:tab/>
        <w:t xml:space="preserve">Wykonawca nie jest zobowiązany do złożenia podmiotowych środków dowodowych, które Zamawiający posiada, jeżeli Wykonawca wskaże te środki oraz potwierdzi ich prawidłowość i aktualność. </w:t>
      </w:r>
    </w:p>
    <w:p w14:paraId="03B5D0A6" w14:textId="0227AE12" w:rsidR="00B657E0" w:rsidRPr="00F9609E" w:rsidRDefault="00B657E0" w:rsidP="00B37A45">
      <w:pPr>
        <w:spacing w:before="120"/>
        <w:jc w:val="both"/>
        <w:rPr>
          <w:rFonts w:ascii="Cambria" w:hAnsi="Cambria" w:cs="Arial"/>
          <w:b/>
          <w:bCs/>
          <w:sz w:val="22"/>
          <w:szCs w:val="22"/>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073"/>
      </w:tblGrid>
      <w:tr w:rsidR="00F9609E" w:rsidRPr="00F9609E" w14:paraId="60AE58EC" w14:textId="77777777">
        <w:tc>
          <w:tcPr>
            <w:tcW w:w="9073" w:type="dxa"/>
            <w:shd w:val="clear" w:color="auto" w:fill="E7E6E6"/>
          </w:tcPr>
          <w:p w14:paraId="711228A6" w14:textId="77777777" w:rsidR="00B657E0" w:rsidRPr="00F9609E" w:rsidRDefault="00B657E0" w:rsidP="00B37A45">
            <w:pPr>
              <w:snapToGrid w:val="0"/>
              <w:spacing w:before="120"/>
              <w:ind w:left="654" w:hanging="654"/>
              <w:jc w:val="both"/>
              <w:rPr>
                <w:rFonts w:ascii="Cambria" w:hAnsi="Cambria" w:cs="Arial"/>
                <w:b/>
                <w:bCs/>
                <w:sz w:val="22"/>
                <w:szCs w:val="22"/>
              </w:rPr>
            </w:pPr>
            <w:r w:rsidRPr="00F9609E">
              <w:rPr>
                <w:rFonts w:ascii="Cambria" w:hAnsi="Cambria" w:cs="Arial"/>
                <w:b/>
                <w:bCs/>
                <w:sz w:val="22"/>
                <w:szCs w:val="22"/>
              </w:rPr>
              <w:t xml:space="preserve">10. </w:t>
            </w:r>
            <w:r w:rsidRPr="00F9609E">
              <w:rPr>
                <w:rFonts w:ascii="Cambria" w:hAnsi="Cambria" w:cs="Arial"/>
                <w:b/>
                <w:bCs/>
                <w:sz w:val="22"/>
                <w:szCs w:val="22"/>
              </w:rPr>
              <w:tab/>
            </w:r>
            <w:bookmarkStart w:id="19" w:name="_Hlk82060291"/>
            <w:r w:rsidRPr="00F9609E">
              <w:rPr>
                <w:rFonts w:ascii="Cambria" w:hAnsi="Cambria" w:cs="Arial"/>
                <w:b/>
                <w:bCs/>
                <w:sz w:val="22"/>
                <w:szCs w:val="22"/>
              </w:rPr>
              <w:t xml:space="preserve">WSKAZANIE OSÓB UPRAWNIONYCH DO KOMUNIKOWANIA SIĘ Z WYKONAWCAMI. INFORMACJE O ŚRODKACH KOMUNIKACJI ELEKTRONICZNEJ, PRZY UŻYCIU KTÓRYCH ZAMAWIAJĄCY BĘDZIE KOMUNIKOWAŁ SIĘ Z WYKONAWCAMI ORAZ INFORMACJE O WYMAGANIACH TECHNICZNYCH I ORGANIZACYJNYCH SPORZĄDZANIA, WYSYŁANIA I ODBIERANIA KORESPONDENCJI ELEKTRONICZNEJ </w:t>
            </w:r>
            <w:bookmarkEnd w:id="19"/>
          </w:p>
        </w:tc>
      </w:tr>
    </w:tbl>
    <w:p w14:paraId="4DA28AB4" w14:textId="77777777" w:rsidR="00CB6D43" w:rsidRPr="00CB6D43" w:rsidRDefault="00CB6D43" w:rsidP="00CB6D43">
      <w:pPr>
        <w:suppressAutoHyphens/>
        <w:spacing w:before="120"/>
        <w:jc w:val="both"/>
        <w:rPr>
          <w:rFonts w:ascii="Cambria" w:hAnsi="Cambria" w:cs="Arial"/>
          <w:b/>
          <w:sz w:val="22"/>
          <w:szCs w:val="22"/>
          <w:lang w:eastAsia="ar-SA"/>
        </w:rPr>
      </w:pPr>
      <w:r w:rsidRPr="00CB6D43">
        <w:rPr>
          <w:rFonts w:ascii="Cambria" w:hAnsi="Cambria" w:cs="Arial"/>
          <w:b/>
          <w:sz w:val="22"/>
          <w:szCs w:val="22"/>
          <w:lang w:eastAsia="ar-SA"/>
        </w:rPr>
        <w:t xml:space="preserve">10.1. </w:t>
      </w:r>
      <w:r w:rsidRPr="00CB6D43">
        <w:rPr>
          <w:rFonts w:ascii="Cambria" w:hAnsi="Cambria" w:cs="Arial"/>
          <w:b/>
          <w:sz w:val="22"/>
          <w:szCs w:val="22"/>
          <w:lang w:eastAsia="ar-SA"/>
        </w:rPr>
        <w:tab/>
      </w:r>
      <w:r w:rsidRPr="00CB6D43">
        <w:rPr>
          <w:rFonts w:ascii="Cambria" w:hAnsi="Cambria" w:cs="Arial"/>
          <w:sz w:val="22"/>
          <w:szCs w:val="22"/>
          <w:lang w:eastAsia="ar-SA"/>
        </w:rPr>
        <w:t xml:space="preserve">Osobą uprawnioną do porozumiewania się z Wykonawcami jest: </w:t>
      </w:r>
    </w:p>
    <w:p w14:paraId="6FAFF1C8" w14:textId="0ED83EB2" w:rsidR="00CB6D43" w:rsidRDefault="00290271" w:rsidP="00CB6D43">
      <w:pPr>
        <w:suppressAutoHyphens/>
        <w:spacing w:before="120"/>
        <w:ind w:left="742"/>
        <w:jc w:val="both"/>
        <w:rPr>
          <w:rFonts w:ascii="Cambria" w:hAnsi="Cambria" w:cs="Arial"/>
          <w:sz w:val="22"/>
          <w:szCs w:val="22"/>
          <w:lang w:eastAsia="ar-SA"/>
        </w:rPr>
      </w:pPr>
      <w:r w:rsidRPr="00290271">
        <w:rPr>
          <w:rFonts w:ascii="Cambria" w:hAnsi="Cambria" w:cs="Arial"/>
          <w:sz w:val="22"/>
          <w:szCs w:val="22"/>
          <w:lang w:eastAsia="ar-SA"/>
        </w:rPr>
        <w:t>w sprawach technicznych</w:t>
      </w:r>
      <w:r>
        <w:rPr>
          <w:rFonts w:ascii="Cambria" w:hAnsi="Cambria" w:cs="Arial"/>
          <w:sz w:val="22"/>
          <w:szCs w:val="22"/>
          <w:lang w:eastAsia="ar-SA"/>
        </w:rPr>
        <w:t xml:space="preserve"> </w:t>
      </w:r>
      <w:r w:rsidR="00CB6D43" w:rsidRPr="00CB6D43">
        <w:rPr>
          <w:rFonts w:ascii="Cambria" w:hAnsi="Cambria" w:cs="Arial"/>
          <w:sz w:val="22"/>
          <w:szCs w:val="22"/>
          <w:lang w:eastAsia="ar-SA"/>
        </w:rPr>
        <w:t xml:space="preserve">p. </w:t>
      </w:r>
      <w:r>
        <w:rPr>
          <w:rFonts w:ascii="Cambria" w:hAnsi="Cambria" w:cs="Arial"/>
          <w:sz w:val="22"/>
          <w:szCs w:val="22"/>
          <w:lang w:eastAsia="ar-SA"/>
        </w:rPr>
        <w:t>Magdalena Marchelek-Pawlak tel. 655115593</w:t>
      </w:r>
    </w:p>
    <w:p w14:paraId="222E2FF0" w14:textId="1EA123CF" w:rsidR="00290271" w:rsidRPr="00CB6D43" w:rsidRDefault="00290271" w:rsidP="00CB6D43">
      <w:pPr>
        <w:suppressAutoHyphens/>
        <w:spacing w:before="120"/>
        <w:ind w:left="742"/>
        <w:jc w:val="both"/>
        <w:rPr>
          <w:rFonts w:ascii="Cambria" w:hAnsi="Cambria" w:cs="Arial"/>
          <w:sz w:val="22"/>
          <w:szCs w:val="22"/>
          <w:lang w:eastAsia="ar-SA"/>
        </w:rPr>
      </w:pPr>
      <w:r>
        <w:rPr>
          <w:rFonts w:ascii="Cambria" w:hAnsi="Cambria" w:cs="Arial"/>
          <w:sz w:val="22"/>
          <w:szCs w:val="22"/>
          <w:lang w:eastAsia="ar-SA"/>
        </w:rPr>
        <w:t>w sprawach procedury zamówienia p. Anna Dancewicz-Krzywania tel. 728 368 774</w:t>
      </w:r>
    </w:p>
    <w:p w14:paraId="4BDB700E" w14:textId="10E29F0E" w:rsidR="00CB6D43" w:rsidRPr="00CB6D43" w:rsidRDefault="00CB6D43" w:rsidP="00CB6D43">
      <w:pPr>
        <w:suppressAutoHyphens/>
        <w:spacing w:before="120"/>
        <w:ind w:left="742"/>
        <w:jc w:val="both"/>
        <w:rPr>
          <w:rFonts w:ascii="Cambria" w:hAnsi="Cambria" w:cs="Arial"/>
          <w:sz w:val="22"/>
          <w:szCs w:val="22"/>
          <w:lang w:eastAsia="ar-SA"/>
        </w:rPr>
      </w:pPr>
      <w:r w:rsidRPr="00CB6D43">
        <w:rPr>
          <w:rFonts w:ascii="Cambria" w:hAnsi="Cambria" w:cs="Arial"/>
          <w:sz w:val="22"/>
          <w:szCs w:val="22"/>
          <w:lang w:eastAsia="ar-SA"/>
        </w:rPr>
        <w:t xml:space="preserve">od </w:t>
      </w:r>
      <w:r w:rsidR="00290271">
        <w:rPr>
          <w:rFonts w:ascii="Cambria" w:hAnsi="Cambria" w:cs="Arial"/>
          <w:sz w:val="22"/>
          <w:szCs w:val="22"/>
          <w:lang w:eastAsia="ar-SA"/>
        </w:rPr>
        <w:t>poniedziałku do piątku w godz. 8:00 – 1</w:t>
      </w:r>
      <w:r w:rsidR="00B914DE">
        <w:rPr>
          <w:rFonts w:ascii="Cambria" w:hAnsi="Cambria" w:cs="Arial"/>
          <w:sz w:val="22"/>
          <w:szCs w:val="22"/>
          <w:lang w:eastAsia="ar-SA"/>
        </w:rPr>
        <w:t>5</w:t>
      </w:r>
      <w:r w:rsidRPr="00CB6D43">
        <w:rPr>
          <w:rFonts w:ascii="Cambria" w:hAnsi="Cambria" w:cs="Arial"/>
          <w:sz w:val="22"/>
          <w:szCs w:val="22"/>
          <w:lang w:eastAsia="ar-SA"/>
        </w:rPr>
        <w:t>:00, z wyłączeniem dni wolnych od pracy.</w:t>
      </w:r>
      <w:r w:rsidR="004073FD" w:rsidRPr="004073FD">
        <w:t xml:space="preserve"> </w:t>
      </w:r>
      <w:r w:rsidR="004073FD" w:rsidRPr="004073FD">
        <w:rPr>
          <w:rFonts w:ascii="Cambria" w:hAnsi="Cambria" w:cs="Arial"/>
          <w:sz w:val="22"/>
          <w:szCs w:val="22"/>
          <w:lang w:eastAsia="ar-SA"/>
        </w:rPr>
        <w:t>e- mail: koscian@poznan.lasy.gov.pl</w:t>
      </w:r>
    </w:p>
    <w:p w14:paraId="3C66A03A" w14:textId="77777777" w:rsidR="00CB6D43" w:rsidRPr="00CB6D43" w:rsidRDefault="00CB6D43" w:rsidP="00CB6D43">
      <w:pPr>
        <w:suppressAutoHyphens/>
        <w:spacing w:before="120"/>
        <w:ind w:left="709" w:hanging="709"/>
        <w:jc w:val="both"/>
        <w:rPr>
          <w:rFonts w:ascii="Cambria" w:hAnsi="Cambria" w:cs="Arial"/>
          <w:sz w:val="22"/>
          <w:szCs w:val="22"/>
          <w:lang w:eastAsia="ar-SA"/>
        </w:rPr>
      </w:pPr>
      <w:r w:rsidRPr="00CB6D43">
        <w:rPr>
          <w:rFonts w:ascii="Cambria" w:hAnsi="Cambria" w:cs="Arial"/>
          <w:b/>
          <w:sz w:val="22"/>
          <w:szCs w:val="22"/>
          <w:lang w:eastAsia="ar-SA"/>
        </w:rPr>
        <w:t>10.2.</w:t>
      </w:r>
      <w:r w:rsidRPr="00CB6D43">
        <w:rPr>
          <w:rFonts w:ascii="Cambria" w:hAnsi="Cambria" w:cs="Arial"/>
          <w:sz w:val="22"/>
          <w:szCs w:val="22"/>
          <w:lang w:eastAsia="ar-SA"/>
        </w:rPr>
        <w:tab/>
        <w:t xml:space="preserve">Komunikacja między Zamawiającym, a Wykonawcami odbywa się przy użyciu Platformy e-Zamówienia („Platforma”), która jest dostępna pod adresem: </w:t>
      </w:r>
      <w:hyperlink r:id="rId13" w:history="1">
        <w:r w:rsidRPr="00CB6D43">
          <w:rPr>
            <w:rFonts w:ascii="Cambria" w:hAnsi="Cambria" w:cs="Arial"/>
            <w:color w:val="0000FF"/>
            <w:sz w:val="22"/>
            <w:szCs w:val="22"/>
            <w:u w:val="single"/>
            <w:lang w:eastAsia="ar-SA"/>
          </w:rPr>
          <w:t>https://ezamowienia.gov.pl</w:t>
        </w:r>
      </w:hyperlink>
      <w:r w:rsidRPr="00CB6D43">
        <w:rPr>
          <w:rFonts w:ascii="Cambria" w:hAnsi="Cambria" w:cs="Arial"/>
          <w:sz w:val="22"/>
          <w:szCs w:val="22"/>
          <w:lang w:eastAsia="ar-SA"/>
        </w:rPr>
        <w:t xml:space="preserve"> oraz poczty elektronicznej, z zastrzeżeniem, że złożenie oferty następuje wyłącznie przy użyciu Platformy.</w:t>
      </w:r>
    </w:p>
    <w:p w14:paraId="481DB46D" w14:textId="77777777" w:rsidR="00CB6D43" w:rsidRPr="00CB6D43" w:rsidRDefault="00CB6D43" w:rsidP="00CB6D43">
      <w:pPr>
        <w:suppressAutoHyphens/>
        <w:spacing w:before="120"/>
        <w:ind w:left="709" w:hanging="709"/>
        <w:jc w:val="both"/>
        <w:rPr>
          <w:rFonts w:ascii="Cambria" w:hAnsi="Cambria" w:cs="Arial"/>
          <w:bCs/>
          <w:sz w:val="22"/>
          <w:szCs w:val="22"/>
          <w:lang w:eastAsia="ar-SA"/>
        </w:rPr>
      </w:pPr>
      <w:r w:rsidRPr="00CB6D43">
        <w:rPr>
          <w:rFonts w:ascii="Cambria" w:hAnsi="Cambria" w:cs="Arial"/>
          <w:b/>
          <w:sz w:val="22"/>
          <w:szCs w:val="22"/>
          <w:lang w:eastAsia="ar-SA"/>
        </w:rPr>
        <w:t>10.3.</w:t>
      </w:r>
      <w:r w:rsidRPr="00CB6D43">
        <w:rPr>
          <w:rFonts w:ascii="Cambria" w:hAnsi="Cambria" w:cs="Arial"/>
          <w:b/>
          <w:sz w:val="22"/>
          <w:szCs w:val="22"/>
          <w:lang w:eastAsia="ar-SA"/>
        </w:rPr>
        <w:tab/>
      </w:r>
      <w:r w:rsidRPr="00CB6D43">
        <w:rPr>
          <w:rFonts w:ascii="Cambria" w:hAnsi="Cambria" w:cs="Arial"/>
          <w:bCs/>
          <w:sz w:val="22"/>
          <w:szCs w:val="22"/>
          <w:lang w:eastAsia="ar-SA"/>
        </w:rPr>
        <w:t>Korzystanie z Platformy e-Zamówienia jest bezpłatne.</w:t>
      </w:r>
    </w:p>
    <w:p w14:paraId="0E7BE2EF" w14:textId="3E2C9E70" w:rsidR="00C10A76" w:rsidRPr="001C22B8" w:rsidRDefault="00D2235C" w:rsidP="00C10A76">
      <w:pPr>
        <w:spacing w:before="120"/>
        <w:ind w:left="709" w:hanging="709"/>
        <w:jc w:val="both"/>
        <w:rPr>
          <w:rFonts w:ascii="Cambria" w:hAnsi="Cambria" w:cs="Open Sans"/>
          <w:color w:val="2D2D2D"/>
          <w:sz w:val="22"/>
          <w:szCs w:val="22"/>
          <w:shd w:val="clear" w:color="auto" w:fill="FFFFFF"/>
        </w:rPr>
      </w:pPr>
      <w:r>
        <w:rPr>
          <w:rFonts w:ascii="Cambria" w:hAnsi="Cambria"/>
          <w:sz w:val="22"/>
          <w:szCs w:val="22"/>
        </w:rPr>
        <w:t xml:space="preserve">              </w:t>
      </w:r>
      <w:r w:rsidR="00C10A76" w:rsidRPr="001C22B8">
        <w:rPr>
          <w:rFonts w:ascii="Cambria" w:hAnsi="Cambria"/>
          <w:sz w:val="22"/>
          <w:szCs w:val="22"/>
        </w:rPr>
        <w:t xml:space="preserve">Wykonawca zamierzający wziąć udział w niniejszym postępowaniu o udzielenie zamówienia publicznego, musi posiadać konto podmiotu </w:t>
      </w:r>
      <w:r w:rsidR="00C10A76" w:rsidRPr="0090487F">
        <w:rPr>
          <w:rFonts w:ascii="Cambria" w:hAnsi="Cambria"/>
          <w:b/>
          <w:bCs/>
          <w:i/>
          <w:iCs/>
          <w:sz w:val="22"/>
          <w:szCs w:val="22"/>
        </w:rPr>
        <w:t xml:space="preserve">„Wykonawca” </w:t>
      </w:r>
      <w:r w:rsidR="00C10A76" w:rsidRPr="001C22B8">
        <w:rPr>
          <w:rFonts w:ascii="Cambria" w:hAnsi="Cambria"/>
          <w:sz w:val="22"/>
          <w:szCs w:val="22"/>
        </w:rPr>
        <w:t xml:space="preserve">na Platformie. Szczegółowe informacje na temat zakładania kont podmiotów oraz zasady i warunki korzystania z Platformy, w tym minimalne wymagania techniczne dotyczące sprzętu używanego w celu korzystania z usług Platformy oraz informacje dotyczące specyfikacji połączenia określa </w:t>
      </w:r>
      <w:r w:rsidR="00C10A76" w:rsidRPr="00B25231">
        <w:rPr>
          <w:rFonts w:ascii="Cambria" w:hAnsi="Cambria"/>
          <w:b/>
          <w:bCs/>
          <w:i/>
          <w:iCs/>
          <w:sz w:val="22"/>
          <w:szCs w:val="22"/>
        </w:rPr>
        <w:t xml:space="preserve">„Regulamin korzystania z Platformy e-Zamówienia”, </w:t>
      </w:r>
      <w:r w:rsidR="00C10A76" w:rsidRPr="001C22B8">
        <w:rPr>
          <w:rFonts w:ascii="Cambria" w:hAnsi="Cambria"/>
          <w:sz w:val="22"/>
          <w:szCs w:val="22"/>
        </w:rPr>
        <w:t>dostępny pod adrese</w:t>
      </w:r>
      <w:r w:rsidR="00B914DE">
        <w:t xml:space="preserve">m: </w:t>
      </w:r>
      <w:hyperlink r:id="rId14" w:history="1">
        <w:r w:rsidR="00B914DE" w:rsidRPr="00601ACB">
          <w:rPr>
            <w:rStyle w:val="Hipercze"/>
          </w:rPr>
          <w:t>https://ezamowienia.gov.pl/pl/regulamin/</w:t>
        </w:r>
      </w:hyperlink>
      <w:r w:rsidR="00B914DE">
        <w:t xml:space="preserve"> </w:t>
      </w:r>
      <w:r w:rsidR="00C10A76" w:rsidRPr="001C22B8">
        <w:rPr>
          <w:rFonts w:ascii="Cambria" w:hAnsi="Cambria"/>
          <w:sz w:val="22"/>
          <w:szCs w:val="22"/>
        </w:rPr>
        <w:t xml:space="preserve">oraz informacje zamieszczone na stronie Platformy w </w:t>
      </w:r>
      <w:r w:rsidR="00C10A76" w:rsidRPr="00B25231">
        <w:rPr>
          <w:rFonts w:ascii="Cambria" w:hAnsi="Cambria" w:cs="Open Sans"/>
          <w:color w:val="2D2D2D"/>
          <w:sz w:val="22"/>
          <w:szCs w:val="22"/>
          <w:shd w:val="clear" w:color="auto" w:fill="FFFFFF"/>
        </w:rPr>
        <w:t xml:space="preserve">zakładce </w:t>
      </w:r>
      <w:r w:rsidR="00C10A76" w:rsidRPr="00B25231">
        <w:rPr>
          <w:rFonts w:ascii="Cambria" w:hAnsi="Cambria" w:cs="Open Sans"/>
          <w:b/>
          <w:bCs/>
          <w:i/>
          <w:iCs/>
          <w:color w:val="2D2D2D"/>
          <w:sz w:val="22"/>
          <w:szCs w:val="22"/>
          <w:shd w:val="clear" w:color="auto" w:fill="FFFFFF"/>
        </w:rPr>
        <w:t>„Centrum Pomocy”.</w:t>
      </w:r>
      <w:r w:rsidR="00C10A76" w:rsidRPr="001C22B8">
        <w:rPr>
          <w:rFonts w:ascii="Cambria" w:hAnsi="Cambria" w:cs="Open Sans"/>
          <w:color w:val="2D2D2D"/>
          <w:sz w:val="22"/>
          <w:szCs w:val="22"/>
          <w:shd w:val="clear" w:color="auto" w:fill="FFFFFF"/>
        </w:rPr>
        <w:t xml:space="preserve"> </w:t>
      </w:r>
    </w:p>
    <w:p w14:paraId="41BDB348" w14:textId="77777777" w:rsidR="00C10A76" w:rsidRDefault="00C10A76" w:rsidP="00C10A76">
      <w:pPr>
        <w:spacing w:before="120"/>
        <w:ind w:left="709" w:hanging="709"/>
        <w:jc w:val="both"/>
        <w:rPr>
          <w:rFonts w:ascii="Cambria" w:hAnsi="Cambria" w:cs="Arial"/>
          <w:sz w:val="22"/>
          <w:szCs w:val="22"/>
        </w:rPr>
      </w:pPr>
      <w:r w:rsidRPr="001C22B8">
        <w:rPr>
          <w:rFonts w:ascii="Cambria" w:hAnsi="Cambria"/>
          <w:b/>
          <w:sz w:val="22"/>
          <w:szCs w:val="22"/>
        </w:rPr>
        <w:t>10.</w:t>
      </w:r>
      <w:r>
        <w:rPr>
          <w:rFonts w:ascii="Cambria" w:hAnsi="Cambria"/>
          <w:b/>
          <w:sz w:val="22"/>
          <w:szCs w:val="22"/>
        </w:rPr>
        <w:t>5</w:t>
      </w:r>
      <w:r w:rsidRPr="001C22B8">
        <w:rPr>
          <w:rFonts w:ascii="Cambria" w:hAnsi="Cambria"/>
          <w:b/>
          <w:sz w:val="22"/>
          <w:szCs w:val="22"/>
        </w:rPr>
        <w:t>.</w:t>
      </w:r>
      <w:r w:rsidRPr="00B25231">
        <w:rPr>
          <w:rFonts w:ascii="Cambria" w:hAnsi="Cambria"/>
          <w:bCs/>
          <w:sz w:val="22"/>
          <w:szCs w:val="22"/>
        </w:rPr>
        <w:tab/>
        <w:t>Przeglądanie i pobieranie publicznej treści dokumentacji dotyczącej niniejszego postępowania nie wymaga posiadania konta na Platformie ani logowania.</w:t>
      </w:r>
    </w:p>
    <w:p w14:paraId="25939D6F" w14:textId="7C4CB7A2" w:rsidR="00C10A76" w:rsidRPr="00F21FC0" w:rsidRDefault="00C10A76" w:rsidP="00C10A76">
      <w:pPr>
        <w:spacing w:before="120"/>
        <w:ind w:left="709" w:hanging="709"/>
        <w:jc w:val="both"/>
        <w:rPr>
          <w:rFonts w:ascii="Cambria" w:hAnsi="Cambria" w:cs="Arial"/>
          <w:sz w:val="22"/>
          <w:szCs w:val="22"/>
        </w:rPr>
      </w:pPr>
      <w:r w:rsidRPr="001C22B8">
        <w:rPr>
          <w:rFonts w:ascii="Cambria" w:hAnsi="Cambria"/>
          <w:b/>
          <w:sz w:val="22"/>
          <w:szCs w:val="22"/>
        </w:rPr>
        <w:t>10.</w:t>
      </w:r>
      <w:r>
        <w:rPr>
          <w:rFonts w:ascii="Cambria" w:hAnsi="Cambria"/>
          <w:b/>
          <w:sz w:val="22"/>
          <w:szCs w:val="22"/>
        </w:rPr>
        <w:t>6</w:t>
      </w:r>
      <w:r w:rsidRPr="001C22B8">
        <w:rPr>
          <w:rFonts w:ascii="Cambria" w:hAnsi="Cambria"/>
          <w:b/>
          <w:sz w:val="22"/>
          <w:szCs w:val="22"/>
        </w:rPr>
        <w:t>.</w:t>
      </w:r>
      <w:r w:rsidRPr="001C22B8">
        <w:rPr>
          <w:rFonts w:ascii="Cambria" w:hAnsi="Cambria"/>
          <w:b/>
          <w:sz w:val="22"/>
          <w:szCs w:val="22"/>
        </w:rPr>
        <w:tab/>
      </w:r>
      <w:r w:rsidRPr="003A3D68">
        <w:rPr>
          <w:rFonts w:ascii="Cambria" w:hAnsi="Cambria" w:cs="Arial"/>
          <w:sz w:val="22"/>
          <w:szCs w:val="22"/>
        </w:rPr>
        <w:t xml:space="preserve">Sposób sporządzenia dokumentów elektronicznych </w:t>
      </w:r>
      <w:r>
        <w:rPr>
          <w:rFonts w:ascii="Cambria" w:hAnsi="Cambria" w:cs="Arial"/>
          <w:sz w:val="22"/>
          <w:szCs w:val="22"/>
        </w:rPr>
        <w:t xml:space="preserve">lub dokumentów elektronicznych będących kopią elektroniczną treści zapisanej w postaci papierowej (cyfrowe odwzorowanie) </w:t>
      </w:r>
      <w:r w:rsidRPr="003A3D68">
        <w:rPr>
          <w:rFonts w:ascii="Cambria" w:hAnsi="Cambria" w:cs="Arial"/>
          <w:sz w:val="22"/>
          <w:szCs w:val="22"/>
        </w:rPr>
        <w:t xml:space="preserve">musi być zgody z wymaganiami określonymi </w:t>
      </w:r>
      <w:bookmarkStart w:id="20" w:name="_Hlk109132385"/>
      <w:r w:rsidRPr="003A3D68">
        <w:rPr>
          <w:rFonts w:ascii="Cambria" w:hAnsi="Cambria" w:cs="Arial"/>
          <w:sz w:val="22"/>
          <w:szCs w:val="22"/>
        </w:rPr>
        <w:t>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r., poz. 2452)</w:t>
      </w:r>
      <w:bookmarkEnd w:id="20"/>
      <w:r>
        <w:rPr>
          <w:rFonts w:ascii="Cambria" w:hAnsi="Cambria" w:cs="Arial"/>
          <w:sz w:val="22"/>
          <w:szCs w:val="22"/>
        </w:rPr>
        <w:t xml:space="preserve">. </w:t>
      </w:r>
    </w:p>
    <w:p w14:paraId="2B0B81B8" w14:textId="1220A7F6" w:rsidR="00C10A76" w:rsidRDefault="00C10A76" w:rsidP="00C10A76">
      <w:pPr>
        <w:spacing w:before="120"/>
        <w:ind w:left="709" w:hanging="709"/>
        <w:jc w:val="both"/>
        <w:rPr>
          <w:rFonts w:ascii="Cambria" w:hAnsi="Cambria" w:cs="Arial"/>
          <w:sz w:val="22"/>
          <w:szCs w:val="22"/>
        </w:rPr>
      </w:pPr>
      <w:r w:rsidRPr="00F21FC0">
        <w:rPr>
          <w:rFonts w:ascii="Cambria" w:hAnsi="Cambria" w:cs="Open Sans"/>
          <w:b/>
          <w:bCs/>
          <w:color w:val="2D2D2D"/>
          <w:sz w:val="22"/>
          <w:szCs w:val="22"/>
          <w:shd w:val="clear" w:color="auto" w:fill="FFFFFF"/>
        </w:rPr>
        <w:t>10.7.</w:t>
      </w:r>
      <w:r w:rsidRPr="00F21FC0">
        <w:rPr>
          <w:rFonts w:ascii="Cambria" w:hAnsi="Cambria" w:cs="Open Sans"/>
          <w:b/>
          <w:bCs/>
          <w:color w:val="2D2D2D"/>
          <w:sz w:val="22"/>
          <w:szCs w:val="22"/>
          <w:shd w:val="clear" w:color="auto" w:fill="FFFFFF"/>
        </w:rPr>
        <w:tab/>
      </w:r>
      <w:r>
        <w:rPr>
          <w:rFonts w:ascii="Cambria" w:hAnsi="Cambria" w:cs="Open Sans"/>
          <w:color w:val="2D2D2D"/>
          <w:sz w:val="22"/>
          <w:szCs w:val="22"/>
          <w:shd w:val="clear" w:color="auto" w:fill="FFFFFF"/>
        </w:rPr>
        <w:t>Dokumenty elektroniczne wymienione w SWZ, o których mowa w §2 ust. 1 rozporządzenia wskazanego w pkt 10.6. SWZ</w:t>
      </w:r>
      <w:r>
        <w:rPr>
          <w:rFonts w:ascii="Cambria" w:hAnsi="Cambria" w:cs="Arial"/>
          <w:sz w:val="22"/>
          <w:szCs w:val="22"/>
        </w:rPr>
        <w:t xml:space="preserve"> sporządza się w </w:t>
      </w:r>
      <w:r w:rsidRPr="001C22B8">
        <w:rPr>
          <w:rFonts w:ascii="Cambria" w:eastAsia="Calibri" w:hAnsi="Cambria" w:cs="Arial"/>
          <w:sz w:val="22"/>
          <w:szCs w:val="22"/>
          <w:lang w:eastAsia="en-US"/>
        </w:rPr>
        <w:t xml:space="preserve">formatach danych </w:t>
      </w:r>
      <w:r w:rsidRPr="001C22B8">
        <w:rPr>
          <w:rFonts w:ascii="Cambria" w:hAnsi="Cambria" w:cs="Arial"/>
          <w:sz w:val="22"/>
          <w:szCs w:val="22"/>
        </w:rPr>
        <w:lastRenderedPageBreak/>
        <w:t>określonych w rozporządzeniu Rady Ministrów z dnia 12 kwietnia 2012 r. w sprawie Krajowych Ram Interoperacyjności, minimalnych wymagań dla rejestrów publicznych i wymiany informacji w postaci elektronicznej oraz minimalnych wymagań dla systemów teleinformatycznych (Dz. U. z 20</w:t>
      </w:r>
      <w:r w:rsidR="00A52D69">
        <w:rPr>
          <w:rFonts w:ascii="Cambria" w:hAnsi="Cambria" w:cs="Arial"/>
          <w:sz w:val="22"/>
          <w:szCs w:val="22"/>
        </w:rPr>
        <w:t>24</w:t>
      </w:r>
      <w:r w:rsidRPr="001C22B8">
        <w:rPr>
          <w:rFonts w:ascii="Cambria" w:hAnsi="Cambria" w:cs="Arial"/>
          <w:sz w:val="22"/>
          <w:szCs w:val="22"/>
        </w:rPr>
        <w:t xml:space="preserve"> r. poz. </w:t>
      </w:r>
      <w:r w:rsidR="00A52D69">
        <w:rPr>
          <w:rFonts w:ascii="Cambria" w:hAnsi="Cambria" w:cs="Arial"/>
          <w:sz w:val="22"/>
          <w:szCs w:val="22"/>
        </w:rPr>
        <w:t>773</w:t>
      </w:r>
      <w:r w:rsidRPr="001C22B8">
        <w:rPr>
          <w:rFonts w:ascii="Cambria" w:hAnsi="Cambria" w:cs="Arial"/>
          <w:sz w:val="22"/>
          <w:szCs w:val="22"/>
        </w:rPr>
        <w:t>)</w:t>
      </w:r>
      <w:r>
        <w:rPr>
          <w:rFonts w:ascii="Cambria" w:hAnsi="Cambria" w:cs="Arial"/>
          <w:sz w:val="22"/>
          <w:szCs w:val="22"/>
        </w:rPr>
        <w:t xml:space="preserve">, z uwzględnieniem rodzaju przekazywanych danych i przekazuje się jako załączniki. </w:t>
      </w:r>
    </w:p>
    <w:p w14:paraId="737C33E0" w14:textId="77777777" w:rsidR="00C10A76" w:rsidRDefault="00C10A76" w:rsidP="00C10A76">
      <w:pPr>
        <w:spacing w:before="120"/>
        <w:ind w:left="709" w:hanging="1"/>
        <w:jc w:val="both"/>
        <w:rPr>
          <w:rFonts w:ascii="Cambria" w:hAnsi="Cambria" w:cs="Open Sans"/>
          <w:color w:val="2D2D2D"/>
          <w:sz w:val="22"/>
          <w:szCs w:val="22"/>
          <w:shd w:val="clear" w:color="auto" w:fill="FFFFFF"/>
        </w:rPr>
      </w:pPr>
      <w:r>
        <w:rPr>
          <w:rFonts w:ascii="Cambria" w:hAnsi="Cambria" w:cs="Arial"/>
          <w:sz w:val="22"/>
          <w:szCs w:val="22"/>
        </w:rPr>
        <w:t xml:space="preserve">Wymagane w SWZ informacje, oświadczenia lub dokumenty, inne niż wymienione w </w:t>
      </w:r>
      <w:r>
        <w:rPr>
          <w:rFonts w:ascii="Cambria" w:hAnsi="Cambria" w:cs="Open Sans"/>
          <w:color w:val="2D2D2D"/>
          <w:sz w:val="22"/>
          <w:szCs w:val="22"/>
          <w:shd w:val="clear" w:color="auto" w:fill="FFFFFF"/>
        </w:rPr>
        <w:t xml:space="preserve">§2 ust. 1 rozporządzenia wskazanego w pkt 10.6. SWZ, przekazywane w postępowaniu sporządza się w postaci elektronicznej: </w:t>
      </w:r>
    </w:p>
    <w:p w14:paraId="7EDF15E0" w14:textId="77777777" w:rsidR="00C10A76" w:rsidRDefault="00C10A76" w:rsidP="00C10A76">
      <w:pPr>
        <w:pStyle w:val="Akapitzlist"/>
        <w:numPr>
          <w:ilvl w:val="0"/>
          <w:numId w:val="13"/>
        </w:numPr>
        <w:spacing w:before="120"/>
        <w:ind w:left="1276" w:hanging="568"/>
        <w:jc w:val="both"/>
        <w:rPr>
          <w:rFonts w:ascii="Cambria" w:hAnsi="Cambria" w:cs="Arial"/>
          <w:sz w:val="22"/>
          <w:szCs w:val="22"/>
        </w:rPr>
      </w:pPr>
      <w:r>
        <w:rPr>
          <w:rFonts w:ascii="Cambria" w:hAnsi="Cambria" w:cs="Arial"/>
          <w:sz w:val="22"/>
          <w:szCs w:val="22"/>
        </w:rPr>
        <w:t xml:space="preserve">w formatach danych określonych w przepisach rozporządzenia </w:t>
      </w:r>
      <w:r w:rsidRPr="001C22B8">
        <w:rPr>
          <w:rFonts w:ascii="Cambria" w:hAnsi="Cambria" w:cs="Arial"/>
          <w:sz w:val="22"/>
          <w:szCs w:val="22"/>
        </w:rPr>
        <w:t>w sprawie Krajowych Ram Interoperacyjności, minimalnych wymagań dla rejestrów publicznych i wymiany informacji w postaci elektronicznej oraz minimalnych wymagań dla systemów teleinformatycznych</w:t>
      </w:r>
      <w:r>
        <w:rPr>
          <w:rFonts w:ascii="Cambria" w:hAnsi="Cambria" w:cs="Arial"/>
          <w:sz w:val="22"/>
          <w:szCs w:val="22"/>
        </w:rPr>
        <w:t xml:space="preserve"> (i przekazuje się jako załącznik), lub </w:t>
      </w:r>
    </w:p>
    <w:p w14:paraId="4F573C2B" w14:textId="77777777" w:rsidR="00C10A76" w:rsidRDefault="00C10A76" w:rsidP="00C10A76">
      <w:pPr>
        <w:pStyle w:val="Akapitzlist"/>
        <w:spacing w:before="120"/>
        <w:ind w:left="1276"/>
        <w:jc w:val="both"/>
        <w:rPr>
          <w:rFonts w:ascii="Cambria" w:hAnsi="Cambria" w:cs="Arial"/>
          <w:sz w:val="22"/>
          <w:szCs w:val="22"/>
        </w:rPr>
      </w:pPr>
    </w:p>
    <w:p w14:paraId="60AC18F5" w14:textId="77777777" w:rsidR="00C10A76" w:rsidRPr="0090487F" w:rsidRDefault="00C10A76" w:rsidP="00C10A76">
      <w:pPr>
        <w:pStyle w:val="Akapitzlist"/>
        <w:numPr>
          <w:ilvl w:val="0"/>
          <w:numId w:val="13"/>
        </w:numPr>
        <w:spacing w:before="120"/>
        <w:ind w:left="1276" w:hanging="568"/>
        <w:jc w:val="both"/>
        <w:rPr>
          <w:rFonts w:ascii="Cambria" w:hAnsi="Cambria" w:cs="Arial"/>
          <w:sz w:val="22"/>
          <w:szCs w:val="22"/>
        </w:rPr>
      </w:pPr>
      <w:r>
        <w:rPr>
          <w:rFonts w:ascii="Cambria" w:hAnsi="Cambria" w:cs="Arial"/>
          <w:sz w:val="22"/>
          <w:szCs w:val="22"/>
        </w:rPr>
        <w:t xml:space="preserve">jako tekst wpisany bezpośrednio do widomości przekazywanej przy użyciu środków komunikacji elektronicznej (np. w treści wiadomości e-mail lub w treści </w:t>
      </w:r>
      <w:r w:rsidRPr="00F21FC0">
        <w:rPr>
          <w:rFonts w:ascii="Cambria" w:hAnsi="Cambria" w:cs="Arial"/>
          <w:b/>
          <w:bCs/>
          <w:i/>
          <w:iCs/>
          <w:sz w:val="22"/>
          <w:szCs w:val="22"/>
        </w:rPr>
        <w:t>„Formularza do komunikacji”)</w:t>
      </w:r>
      <w:r>
        <w:rPr>
          <w:rFonts w:ascii="Cambria" w:hAnsi="Cambria" w:cs="Arial"/>
          <w:b/>
          <w:bCs/>
          <w:i/>
          <w:iCs/>
          <w:sz w:val="22"/>
          <w:szCs w:val="22"/>
        </w:rPr>
        <w:t>.</w:t>
      </w:r>
    </w:p>
    <w:p w14:paraId="454658F4" w14:textId="77777777" w:rsidR="00C10A76" w:rsidRPr="00B25231" w:rsidRDefault="00C10A76" w:rsidP="00C10A76">
      <w:pPr>
        <w:spacing w:before="120"/>
        <w:ind w:left="709" w:hanging="709"/>
        <w:jc w:val="both"/>
        <w:rPr>
          <w:rFonts w:ascii="Cambria" w:hAnsi="Cambria" w:cs="Arial"/>
          <w:sz w:val="22"/>
          <w:szCs w:val="22"/>
        </w:rPr>
      </w:pPr>
      <w:r w:rsidRPr="001C22B8">
        <w:rPr>
          <w:rFonts w:ascii="Cambria" w:hAnsi="Cambria" w:cs="Arial"/>
          <w:b/>
          <w:sz w:val="22"/>
          <w:szCs w:val="22"/>
        </w:rPr>
        <w:t>10.8.</w:t>
      </w:r>
      <w:r w:rsidRPr="001C22B8">
        <w:rPr>
          <w:rFonts w:ascii="Cambria" w:hAnsi="Cambria" w:cs="Arial"/>
          <w:b/>
          <w:sz w:val="22"/>
          <w:szCs w:val="22"/>
        </w:rPr>
        <w:tab/>
      </w:r>
      <w:r w:rsidRPr="001C22B8">
        <w:rPr>
          <w:rFonts w:ascii="Cambria" w:hAnsi="Cambria" w:cs="Arial"/>
          <w:sz w:val="22"/>
          <w:szCs w:val="22"/>
        </w:rPr>
        <w:t>Sposób komunikowania się Zamawiającego z Wykonawcami (nie dotyczy składania</w:t>
      </w:r>
      <w:r>
        <w:rPr>
          <w:rFonts w:ascii="Cambria" w:hAnsi="Cambria" w:cs="Arial"/>
          <w:sz w:val="22"/>
          <w:szCs w:val="22"/>
        </w:rPr>
        <w:t xml:space="preserve"> ofert</w:t>
      </w:r>
      <w:r w:rsidRPr="001C22B8">
        <w:rPr>
          <w:rFonts w:ascii="Cambria" w:hAnsi="Cambria" w:cs="Arial"/>
          <w:sz w:val="22"/>
          <w:szCs w:val="22"/>
        </w:rPr>
        <w:t>):</w:t>
      </w:r>
    </w:p>
    <w:p w14:paraId="36CF5C56" w14:textId="77777777" w:rsidR="00C10A76" w:rsidRDefault="00C10A76" w:rsidP="00C10A76">
      <w:pPr>
        <w:spacing w:before="120"/>
        <w:ind w:left="1276" w:hanging="568"/>
        <w:jc w:val="both"/>
        <w:rPr>
          <w:rFonts w:ascii="Cambria" w:hAnsi="Cambria"/>
          <w:sz w:val="22"/>
          <w:szCs w:val="22"/>
        </w:rPr>
      </w:pPr>
      <w:r w:rsidRPr="00B25231">
        <w:rPr>
          <w:rFonts w:ascii="Cambria" w:hAnsi="Cambria"/>
          <w:bCs/>
          <w:sz w:val="22"/>
          <w:szCs w:val="22"/>
        </w:rPr>
        <w:t>a)</w:t>
      </w:r>
      <w:r w:rsidRPr="001C22B8">
        <w:rPr>
          <w:rFonts w:ascii="Cambria" w:hAnsi="Cambria"/>
          <w:b/>
          <w:sz w:val="22"/>
          <w:szCs w:val="22"/>
        </w:rPr>
        <w:tab/>
      </w:r>
      <w:r w:rsidRPr="00B25231">
        <w:rPr>
          <w:rFonts w:ascii="Cambria" w:hAnsi="Cambria"/>
          <w:sz w:val="22"/>
          <w:szCs w:val="22"/>
        </w:rPr>
        <w:t xml:space="preserve">Komunikacja w postępowaniu (z wyłączeniem składania ofert – sposób złożenia oferty opisany jest w pkt 10.10. SWZ), odbywa się drogą elektroniczną za pośrednictwem formularzy do komunikacji dostępnych w zakładce </w:t>
      </w:r>
      <w:r w:rsidRPr="00B25231">
        <w:rPr>
          <w:rFonts w:ascii="Cambria" w:hAnsi="Cambria"/>
          <w:b/>
          <w:bCs/>
          <w:i/>
          <w:iCs/>
          <w:sz w:val="22"/>
          <w:szCs w:val="22"/>
        </w:rPr>
        <w:t xml:space="preserve">„Formularze” </w:t>
      </w:r>
      <w:r w:rsidRPr="00B25231">
        <w:rPr>
          <w:rFonts w:ascii="Cambria" w:hAnsi="Cambria"/>
          <w:sz w:val="22"/>
          <w:szCs w:val="22"/>
        </w:rPr>
        <w:t>(</w:t>
      </w:r>
      <w:r w:rsidRPr="00B25231">
        <w:rPr>
          <w:rFonts w:ascii="Cambria" w:hAnsi="Cambria"/>
          <w:b/>
          <w:bCs/>
          <w:i/>
          <w:iCs/>
          <w:sz w:val="22"/>
          <w:szCs w:val="22"/>
        </w:rPr>
        <w:t>„Formularze do komunikacji”)</w:t>
      </w:r>
      <w:r w:rsidRPr="001C22B8">
        <w:rPr>
          <w:rFonts w:ascii="Cambria" w:hAnsi="Cambria"/>
          <w:b/>
          <w:bCs/>
          <w:i/>
          <w:iCs/>
          <w:sz w:val="22"/>
          <w:szCs w:val="22"/>
        </w:rPr>
        <w:t xml:space="preserve"> </w:t>
      </w:r>
      <w:r w:rsidRPr="001C22B8">
        <w:rPr>
          <w:rFonts w:ascii="Cambria" w:hAnsi="Cambria"/>
          <w:sz w:val="22"/>
          <w:szCs w:val="22"/>
        </w:rPr>
        <w:t>oraz za pośrednictwem poczty elektronicznej</w:t>
      </w:r>
      <w:r w:rsidRPr="00B25231">
        <w:rPr>
          <w:rFonts w:ascii="Cambria" w:hAnsi="Cambria"/>
          <w:b/>
          <w:bCs/>
          <w:i/>
          <w:iCs/>
          <w:sz w:val="22"/>
          <w:szCs w:val="22"/>
        </w:rPr>
        <w:t>.</w:t>
      </w:r>
      <w:r w:rsidRPr="00B25231">
        <w:rPr>
          <w:rFonts w:ascii="Cambria" w:hAnsi="Cambria"/>
          <w:sz w:val="22"/>
          <w:szCs w:val="22"/>
        </w:rPr>
        <w:t xml:space="preserve"> </w:t>
      </w:r>
    </w:p>
    <w:p w14:paraId="4C1624F6" w14:textId="77777777" w:rsidR="00C10A76" w:rsidRDefault="00C10A76" w:rsidP="00C10A76">
      <w:pPr>
        <w:spacing w:before="120"/>
        <w:ind w:left="1276" w:hanging="568"/>
        <w:jc w:val="both"/>
        <w:rPr>
          <w:rFonts w:ascii="Cambria" w:hAnsi="Cambria"/>
          <w:bCs/>
          <w:sz w:val="22"/>
          <w:szCs w:val="22"/>
        </w:rPr>
      </w:pPr>
      <w:bookmarkStart w:id="21" w:name="_Hlk109137564"/>
      <w:r w:rsidRPr="001C22B8">
        <w:rPr>
          <w:rFonts w:ascii="Cambria" w:hAnsi="Cambria"/>
          <w:bCs/>
          <w:sz w:val="22"/>
          <w:szCs w:val="22"/>
        </w:rPr>
        <w:t>b)</w:t>
      </w:r>
      <w:r w:rsidRPr="001C22B8">
        <w:rPr>
          <w:rFonts w:ascii="Cambria" w:hAnsi="Cambria"/>
          <w:bCs/>
          <w:sz w:val="22"/>
          <w:szCs w:val="22"/>
        </w:rPr>
        <w:tab/>
        <w:t>Za pośrednictwem „</w:t>
      </w:r>
      <w:r w:rsidRPr="00B25231">
        <w:rPr>
          <w:rFonts w:ascii="Cambria" w:hAnsi="Cambria"/>
          <w:b/>
          <w:i/>
          <w:iCs/>
          <w:sz w:val="22"/>
          <w:szCs w:val="22"/>
        </w:rPr>
        <w:t xml:space="preserve">Formularzy do komunikacji” </w:t>
      </w:r>
      <w:r w:rsidRPr="001C22B8">
        <w:rPr>
          <w:rFonts w:ascii="Cambria" w:hAnsi="Cambria"/>
          <w:bCs/>
          <w:sz w:val="22"/>
          <w:szCs w:val="22"/>
        </w:rPr>
        <w:t xml:space="preserve">odbywa się w szczególności przekazywanie wezwań, zawiadomień i wniosków służących do zadawania pytań o wyjaśnienie treści SWZ. </w:t>
      </w:r>
      <w:r w:rsidRPr="00B25231">
        <w:rPr>
          <w:rFonts w:ascii="Cambria" w:hAnsi="Cambria"/>
          <w:b/>
          <w:i/>
          <w:iCs/>
          <w:sz w:val="22"/>
          <w:szCs w:val="22"/>
        </w:rPr>
        <w:t xml:space="preserve">„Formularze do komunikacji” </w:t>
      </w:r>
      <w:r w:rsidRPr="001C22B8">
        <w:rPr>
          <w:rFonts w:ascii="Cambria" w:hAnsi="Cambria"/>
          <w:bCs/>
          <w:sz w:val="22"/>
          <w:szCs w:val="22"/>
        </w:rPr>
        <w:t xml:space="preserve">umożliwiają, również dołączenie załącznika do przesłanej wiadomości (przycisk </w:t>
      </w:r>
      <w:r w:rsidRPr="00B25231">
        <w:rPr>
          <w:rFonts w:ascii="Cambria" w:hAnsi="Cambria"/>
          <w:b/>
          <w:i/>
          <w:iCs/>
          <w:sz w:val="22"/>
          <w:szCs w:val="22"/>
        </w:rPr>
        <w:t>„dodaj załącznik”</w:t>
      </w:r>
      <w:r w:rsidRPr="00A025D6">
        <w:rPr>
          <w:rFonts w:ascii="Cambria" w:hAnsi="Cambria"/>
          <w:bCs/>
          <w:sz w:val="22"/>
          <w:szCs w:val="22"/>
        </w:rPr>
        <w:t>).</w:t>
      </w:r>
    </w:p>
    <w:p w14:paraId="0894C36B" w14:textId="77777777" w:rsidR="00C10A76" w:rsidRPr="004E3E99" w:rsidRDefault="00C10A76" w:rsidP="00C10A76">
      <w:pPr>
        <w:spacing w:before="120"/>
        <w:ind w:left="1276" w:hanging="568"/>
        <w:jc w:val="both"/>
        <w:rPr>
          <w:rFonts w:ascii="Cambria" w:hAnsi="Cambria"/>
          <w:bCs/>
          <w:sz w:val="22"/>
          <w:szCs w:val="22"/>
        </w:rPr>
      </w:pPr>
      <w:r>
        <w:rPr>
          <w:rFonts w:ascii="Cambria" w:hAnsi="Cambria"/>
          <w:bCs/>
          <w:sz w:val="22"/>
          <w:szCs w:val="22"/>
        </w:rPr>
        <w:tab/>
        <w:t xml:space="preserve">W przypadku załączników, które zgodnie z PZP lub </w:t>
      </w:r>
      <w:r w:rsidRPr="003A3D68">
        <w:rPr>
          <w:rFonts w:ascii="Cambria" w:hAnsi="Cambria" w:cs="Arial"/>
          <w:sz w:val="22"/>
          <w:szCs w:val="22"/>
        </w:rPr>
        <w:t>rozporządzeni</w:t>
      </w:r>
      <w:r>
        <w:rPr>
          <w:rFonts w:ascii="Cambria" w:hAnsi="Cambria" w:cs="Arial"/>
          <w:sz w:val="22"/>
          <w:szCs w:val="22"/>
        </w:rPr>
        <w:t>em</w:t>
      </w:r>
      <w:r w:rsidRPr="003A3D68">
        <w:rPr>
          <w:rFonts w:ascii="Cambria" w:hAnsi="Cambria" w:cs="Arial"/>
          <w:sz w:val="22"/>
          <w:szCs w:val="22"/>
        </w:rPr>
        <w:t xml:space="preserve"> Prezesa Rady Ministrów z dnia 30 grudnia 2020 r. r. w sprawie sposobu sporządzania i przekazywania informacji oraz wymagań technicznych dla dokumentów elektronicznych oraz środków komunikacji elektronicznej w postępowaniu o udzielenie zamówienia publicznego lub konkursie (Dz. U. z 2020 r., poz. 2452)</w:t>
      </w:r>
      <w:r>
        <w:rPr>
          <w:rFonts w:ascii="Cambria" w:hAnsi="Cambria" w:cs="Arial"/>
          <w:sz w:val="22"/>
          <w:szCs w:val="22"/>
        </w:rPr>
        <w:t xml:space="preserve"> opatrzone kwalifikowanym podpisem elektronicznym,</w:t>
      </w:r>
      <w:r w:rsidRPr="00AA44AB">
        <w:rPr>
          <w:rFonts w:ascii="Cambria" w:hAnsi="Cambria" w:cs="Open Sans"/>
          <w:color w:val="333333"/>
          <w:sz w:val="22"/>
          <w:szCs w:val="22"/>
          <w:shd w:val="clear" w:color="auto" w:fill="FFFFFF"/>
        </w:rPr>
        <w:t xml:space="preserve"> </w:t>
      </w:r>
      <w:r w:rsidRPr="00875C76">
        <w:rPr>
          <w:rFonts w:ascii="Cambria" w:hAnsi="Cambria" w:cs="Open Sans"/>
          <w:color w:val="333333"/>
          <w:sz w:val="22"/>
          <w:szCs w:val="22"/>
          <w:shd w:val="clear" w:color="auto" w:fill="FFFFFF"/>
        </w:rPr>
        <w:t>podpisem zaufanym lub podpisem osobistym</w:t>
      </w:r>
      <w:r w:rsidRPr="00875C76">
        <w:rPr>
          <w:rFonts w:ascii="Cambria" w:eastAsia="Calibri" w:hAnsi="Cambria" w:cs="Arial"/>
          <w:bCs/>
          <w:sz w:val="22"/>
          <w:szCs w:val="22"/>
        </w:rPr>
        <w:t>,</w:t>
      </w:r>
      <w:r>
        <w:rPr>
          <w:rFonts w:ascii="Cambria" w:hAnsi="Cambria" w:cs="Arial"/>
          <w:sz w:val="22"/>
          <w:szCs w:val="22"/>
        </w:rPr>
        <w:t xml:space="preserve"> mogą być opatrzone, zgodnie z wyborem Wykonawcy/Wykonawców wspólnie ubiegających się o udzielenie zamówienia/podmiotu udostępniającego zasoby, podpisem typu zewnętrznego lub wewnętrznego. W zależności od typu podpisu (wewnętrzny, zewnętrzny) dodaje się uprzednio podpisane dokumenty wraz z wygenerowanym plikiem podpisu (typ zewnętrzny) lub dokument z wszytym podpisem (typ wewnętrzny). </w:t>
      </w:r>
      <w:bookmarkEnd w:id="21"/>
    </w:p>
    <w:p w14:paraId="4E198F60" w14:textId="77777777" w:rsidR="00C10A76" w:rsidRPr="001C22B8" w:rsidRDefault="00C10A76" w:rsidP="00C10A76">
      <w:pPr>
        <w:spacing w:before="120"/>
        <w:ind w:left="1276" w:hanging="568"/>
        <w:jc w:val="both"/>
        <w:rPr>
          <w:rFonts w:ascii="Cambria" w:hAnsi="Cambria"/>
          <w:bCs/>
          <w:sz w:val="22"/>
          <w:szCs w:val="22"/>
        </w:rPr>
      </w:pPr>
      <w:r>
        <w:rPr>
          <w:rFonts w:ascii="Cambria" w:hAnsi="Cambria"/>
          <w:bCs/>
          <w:sz w:val="22"/>
          <w:szCs w:val="22"/>
        </w:rPr>
        <w:t>c</w:t>
      </w:r>
      <w:r w:rsidRPr="001C22B8">
        <w:rPr>
          <w:rFonts w:ascii="Cambria" w:hAnsi="Cambria"/>
          <w:bCs/>
          <w:sz w:val="22"/>
          <w:szCs w:val="22"/>
        </w:rPr>
        <w:t>)</w:t>
      </w:r>
      <w:r w:rsidRPr="001C22B8">
        <w:rPr>
          <w:rFonts w:ascii="Cambria" w:hAnsi="Cambria"/>
          <w:bCs/>
          <w:sz w:val="22"/>
          <w:szCs w:val="22"/>
        </w:rPr>
        <w:tab/>
        <w:t xml:space="preserve">Możliwość korzystania w postępowaniu z </w:t>
      </w:r>
      <w:r w:rsidRPr="00B25231">
        <w:rPr>
          <w:rFonts w:ascii="Cambria" w:hAnsi="Cambria"/>
          <w:b/>
          <w:i/>
          <w:iCs/>
          <w:sz w:val="22"/>
          <w:szCs w:val="22"/>
        </w:rPr>
        <w:t>„Formularzy do komunikacji”</w:t>
      </w:r>
      <w:r w:rsidRPr="001C22B8">
        <w:rPr>
          <w:rFonts w:ascii="Cambria" w:hAnsi="Cambria"/>
          <w:bCs/>
          <w:sz w:val="22"/>
          <w:szCs w:val="22"/>
        </w:rPr>
        <w:t xml:space="preserve"> w pełnym zakresie wymaga posiadania konta </w:t>
      </w:r>
      <w:r w:rsidRPr="00B25231">
        <w:rPr>
          <w:rFonts w:ascii="Cambria" w:hAnsi="Cambria"/>
          <w:b/>
          <w:i/>
          <w:iCs/>
          <w:sz w:val="22"/>
          <w:szCs w:val="22"/>
        </w:rPr>
        <w:t xml:space="preserve">„Wykonawcy” </w:t>
      </w:r>
      <w:r w:rsidRPr="001C22B8">
        <w:rPr>
          <w:rFonts w:ascii="Cambria" w:hAnsi="Cambria"/>
          <w:bCs/>
          <w:sz w:val="22"/>
          <w:szCs w:val="22"/>
        </w:rPr>
        <w:t xml:space="preserve">na Platformie oraz zalogowania się na Platformie. Do korzystania z </w:t>
      </w:r>
      <w:r w:rsidRPr="00B25231">
        <w:rPr>
          <w:rFonts w:ascii="Cambria" w:hAnsi="Cambria"/>
          <w:b/>
          <w:i/>
          <w:iCs/>
          <w:sz w:val="22"/>
          <w:szCs w:val="22"/>
        </w:rPr>
        <w:t xml:space="preserve">„Formularzy do komunikacji” </w:t>
      </w:r>
      <w:r w:rsidRPr="001C22B8">
        <w:rPr>
          <w:rFonts w:ascii="Cambria" w:hAnsi="Cambria"/>
          <w:bCs/>
          <w:sz w:val="22"/>
          <w:szCs w:val="22"/>
        </w:rPr>
        <w:t xml:space="preserve">służących do zadawania pytań dotyczących treści dokumentów zamówienia (w szczególności SWZ) wystarczające jest posiadanie tzw. konta uproszczonego na Platformie. </w:t>
      </w:r>
    </w:p>
    <w:p w14:paraId="459E35DC" w14:textId="77777777" w:rsidR="00C10A76" w:rsidRPr="00B25231" w:rsidRDefault="00C10A76" w:rsidP="00C10A76">
      <w:pPr>
        <w:spacing w:before="120"/>
        <w:ind w:left="1276" w:hanging="568"/>
        <w:jc w:val="both"/>
        <w:rPr>
          <w:rFonts w:ascii="Cambria" w:hAnsi="Cambria"/>
          <w:b/>
          <w:sz w:val="22"/>
          <w:szCs w:val="22"/>
        </w:rPr>
      </w:pPr>
      <w:r w:rsidRPr="001C22B8">
        <w:rPr>
          <w:rFonts w:ascii="Cambria" w:hAnsi="Cambria"/>
          <w:bCs/>
          <w:sz w:val="22"/>
          <w:szCs w:val="22"/>
        </w:rPr>
        <w:t>d)</w:t>
      </w:r>
      <w:r w:rsidRPr="001C22B8">
        <w:rPr>
          <w:rFonts w:ascii="Cambria" w:hAnsi="Cambria"/>
          <w:bCs/>
          <w:sz w:val="22"/>
          <w:szCs w:val="22"/>
        </w:rPr>
        <w:tab/>
        <w:t xml:space="preserve">Wszystkie wysłane i odebrane w postępowaniu przez Wykonawcę wiadomości widoczne są po zalogowaniu do Platformy w podglądzie postępowania w zakładce </w:t>
      </w:r>
      <w:r w:rsidRPr="00B25231">
        <w:rPr>
          <w:rFonts w:ascii="Cambria" w:hAnsi="Cambria"/>
          <w:b/>
          <w:i/>
          <w:iCs/>
          <w:sz w:val="22"/>
          <w:szCs w:val="22"/>
        </w:rPr>
        <w:t>„Komunikacja”.</w:t>
      </w:r>
    </w:p>
    <w:p w14:paraId="6185068C" w14:textId="77777777" w:rsidR="00C10A76" w:rsidRPr="001C22B8" w:rsidRDefault="00C10A76" w:rsidP="00C10A76">
      <w:pPr>
        <w:spacing w:before="120"/>
        <w:ind w:left="1276" w:hanging="568"/>
        <w:jc w:val="both"/>
        <w:rPr>
          <w:rFonts w:ascii="Cambria" w:hAnsi="Cambria"/>
          <w:bCs/>
          <w:sz w:val="22"/>
          <w:szCs w:val="22"/>
        </w:rPr>
      </w:pPr>
      <w:r w:rsidRPr="001C22B8">
        <w:rPr>
          <w:rFonts w:ascii="Cambria" w:hAnsi="Cambria"/>
          <w:bCs/>
          <w:sz w:val="22"/>
          <w:szCs w:val="22"/>
        </w:rPr>
        <w:lastRenderedPageBreak/>
        <w:t>e)</w:t>
      </w:r>
      <w:r w:rsidRPr="001C22B8">
        <w:rPr>
          <w:rFonts w:ascii="Cambria" w:hAnsi="Cambria"/>
          <w:bCs/>
          <w:sz w:val="22"/>
          <w:szCs w:val="22"/>
        </w:rPr>
        <w:tab/>
      </w:r>
      <w:r w:rsidRPr="00B25231">
        <w:rPr>
          <w:rFonts w:ascii="Cambria" w:hAnsi="Cambria"/>
          <w:bCs/>
          <w:sz w:val="22"/>
          <w:szCs w:val="22"/>
        </w:rPr>
        <w:t xml:space="preserve">Maksymalny rozmiar </w:t>
      </w:r>
      <w:r w:rsidRPr="001C22B8">
        <w:rPr>
          <w:rFonts w:ascii="Cambria" w:hAnsi="Cambria"/>
          <w:bCs/>
          <w:sz w:val="22"/>
          <w:szCs w:val="22"/>
        </w:rPr>
        <w:t xml:space="preserve">plików przesyłanych za pośrednictwem </w:t>
      </w:r>
      <w:r w:rsidRPr="00B25231">
        <w:rPr>
          <w:rFonts w:ascii="Cambria" w:hAnsi="Cambria"/>
          <w:b/>
          <w:i/>
          <w:iCs/>
          <w:sz w:val="22"/>
          <w:szCs w:val="22"/>
        </w:rPr>
        <w:t xml:space="preserve">„Formularzy do komunikacji” </w:t>
      </w:r>
      <w:r w:rsidRPr="001C22B8">
        <w:rPr>
          <w:rFonts w:ascii="Cambria" w:hAnsi="Cambria"/>
          <w:bCs/>
          <w:sz w:val="22"/>
          <w:szCs w:val="22"/>
        </w:rPr>
        <w:t xml:space="preserve">wynosi </w:t>
      </w:r>
      <w:r>
        <w:rPr>
          <w:rFonts w:ascii="Cambria" w:hAnsi="Cambria"/>
          <w:bCs/>
          <w:sz w:val="22"/>
          <w:szCs w:val="22"/>
        </w:rPr>
        <w:t>25</w:t>
      </w:r>
      <w:r w:rsidRPr="001C22B8">
        <w:rPr>
          <w:rFonts w:ascii="Cambria" w:hAnsi="Cambria"/>
          <w:bCs/>
          <w:sz w:val="22"/>
          <w:szCs w:val="22"/>
        </w:rPr>
        <w:t xml:space="preserve"> MB (wielkość ta dotyczy plików przesyłanych jako załącznik do jednego formularza).</w:t>
      </w:r>
    </w:p>
    <w:p w14:paraId="47590997" w14:textId="77777777" w:rsidR="00C10A76" w:rsidRPr="001C22B8" w:rsidRDefault="00C10A76" w:rsidP="00C10A76">
      <w:pPr>
        <w:spacing w:before="120"/>
        <w:ind w:left="1276" w:hanging="568"/>
        <w:jc w:val="both"/>
        <w:rPr>
          <w:rFonts w:ascii="Cambria" w:hAnsi="Cambria" w:cs="Arial"/>
          <w:sz w:val="22"/>
          <w:szCs w:val="22"/>
        </w:rPr>
      </w:pPr>
      <w:r w:rsidRPr="001C22B8">
        <w:rPr>
          <w:rFonts w:ascii="Cambria" w:hAnsi="Cambria"/>
          <w:bCs/>
          <w:sz w:val="22"/>
          <w:szCs w:val="22"/>
        </w:rPr>
        <w:t>f)</w:t>
      </w:r>
      <w:r w:rsidRPr="001C22B8">
        <w:rPr>
          <w:rFonts w:ascii="Cambria" w:hAnsi="Cambria"/>
          <w:bCs/>
          <w:sz w:val="22"/>
          <w:szCs w:val="22"/>
        </w:rPr>
        <w:tab/>
        <w:t xml:space="preserve">We wszelkiej korespondencji zawiązanej z niniejszym postępowaniem Zamawiający i Wykonawcy posługują się </w:t>
      </w:r>
      <w:r w:rsidRPr="00B25231">
        <w:rPr>
          <w:rFonts w:ascii="Cambria" w:hAnsi="Cambria" w:cs="Arial"/>
          <w:sz w:val="22"/>
          <w:szCs w:val="22"/>
        </w:rPr>
        <w:t xml:space="preserve">numerem postępowania wskazanym w SWZ. </w:t>
      </w:r>
    </w:p>
    <w:p w14:paraId="3DD1D2CD" w14:textId="300DEA7B" w:rsidR="00C10A76" w:rsidRDefault="00C10A76" w:rsidP="00C10A76">
      <w:pPr>
        <w:spacing w:before="120"/>
        <w:ind w:left="1276" w:hanging="568"/>
        <w:jc w:val="both"/>
        <w:rPr>
          <w:rFonts w:ascii="Cambria" w:hAnsi="Cambria"/>
          <w:sz w:val="22"/>
          <w:szCs w:val="22"/>
        </w:rPr>
      </w:pPr>
      <w:r w:rsidRPr="001C22B8">
        <w:rPr>
          <w:rFonts w:ascii="Cambria" w:hAnsi="Cambria"/>
          <w:bCs/>
          <w:sz w:val="22"/>
          <w:szCs w:val="22"/>
        </w:rPr>
        <w:t>g)</w:t>
      </w:r>
      <w:r w:rsidRPr="001C22B8">
        <w:rPr>
          <w:rFonts w:ascii="Cambria" w:hAnsi="Cambria"/>
          <w:bCs/>
          <w:sz w:val="22"/>
          <w:szCs w:val="22"/>
        </w:rPr>
        <w:tab/>
      </w:r>
      <w:r w:rsidRPr="00B25231">
        <w:rPr>
          <w:rFonts w:ascii="Cambria" w:hAnsi="Cambria"/>
          <w:sz w:val="22"/>
          <w:szCs w:val="22"/>
        </w:rPr>
        <w:t xml:space="preserve">Jeżeli </w:t>
      </w:r>
      <w:r w:rsidRPr="001C22B8">
        <w:rPr>
          <w:rFonts w:ascii="Cambria" w:hAnsi="Cambria"/>
          <w:sz w:val="22"/>
          <w:szCs w:val="22"/>
        </w:rPr>
        <w:t>przekazywane dokumenty zawierają tajemnicę przedsiębiorstwa w rozumieniu przepisów ustawy z dnia 16 kwietnia 1993 r. o zwalczaniu nieuczciwej konkurencji (Dz. U, z 202</w:t>
      </w:r>
      <w:r w:rsidR="00E2573A">
        <w:rPr>
          <w:rFonts w:ascii="Cambria" w:hAnsi="Cambria"/>
          <w:sz w:val="22"/>
          <w:szCs w:val="22"/>
        </w:rPr>
        <w:t>6</w:t>
      </w:r>
      <w:r w:rsidRPr="001C22B8">
        <w:rPr>
          <w:rFonts w:ascii="Cambria" w:hAnsi="Cambria"/>
          <w:sz w:val="22"/>
          <w:szCs w:val="22"/>
        </w:rPr>
        <w:t xml:space="preserve"> r. poz. </w:t>
      </w:r>
      <w:r w:rsidR="00E2573A">
        <w:rPr>
          <w:rFonts w:ascii="Cambria" w:hAnsi="Cambria"/>
          <w:sz w:val="22"/>
          <w:szCs w:val="22"/>
        </w:rPr>
        <w:t>85</w:t>
      </w:r>
      <w:r w:rsidRPr="0094784E">
        <w:rPr>
          <w:rFonts w:ascii="Cambria" w:hAnsi="Cambria"/>
          <w:sz w:val="22"/>
          <w:szCs w:val="22"/>
        </w:rPr>
        <w:t xml:space="preserve">) </w:t>
      </w:r>
      <w:r w:rsidRPr="001C22B8">
        <w:rPr>
          <w:rFonts w:ascii="Cambria" w:hAnsi="Cambria"/>
          <w:sz w:val="22"/>
          <w:szCs w:val="22"/>
        </w:rPr>
        <w:t xml:space="preserve">Wykonawca, w celu utrzymania w poufności tych informacji, przekazuje je w wydzielonym i odpowiednio oznaczonym pliku </w:t>
      </w:r>
      <w:r w:rsidRPr="00B25231">
        <w:rPr>
          <w:rFonts w:ascii="Cambria" w:hAnsi="Cambria"/>
          <w:sz w:val="22"/>
          <w:szCs w:val="22"/>
        </w:rPr>
        <w:t xml:space="preserve">wraz z jednoczesnym zaznaczeniem w nazwie pliku </w:t>
      </w:r>
      <w:r w:rsidRPr="00B25231">
        <w:rPr>
          <w:rFonts w:ascii="Cambria" w:hAnsi="Cambria"/>
          <w:b/>
          <w:bCs/>
          <w:i/>
          <w:iCs/>
          <w:sz w:val="22"/>
          <w:szCs w:val="22"/>
        </w:rPr>
        <w:t>„Dokument stanowiący tajemnicę przedsiębiorstwa”.</w:t>
      </w:r>
    </w:p>
    <w:p w14:paraId="3590E05C" w14:textId="005F43FF" w:rsidR="00C10A76" w:rsidRPr="00E12CE8" w:rsidRDefault="00C10A76" w:rsidP="00C10A76">
      <w:pPr>
        <w:pStyle w:val="Akapitzlist"/>
        <w:suppressAutoHyphens w:val="0"/>
        <w:spacing w:before="120"/>
        <w:ind w:left="1418" w:hanging="698"/>
        <w:contextualSpacing w:val="0"/>
        <w:jc w:val="both"/>
        <w:rPr>
          <w:rFonts w:ascii="Cambria" w:hAnsi="Cambria" w:cs="Arial"/>
          <w:sz w:val="22"/>
          <w:szCs w:val="22"/>
        </w:rPr>
      </w:pPr>
      <w:r>
        <w:rPr>
          <w:rFonts w:ascii="Cambria" w:hAnsi="Cambria"/>
          <w:sz w:val="22"/>
          <w:szCs w:val="22"/>
        </w:rPr>
        <w:t xml:space="preserve">h)       </w:t>
      </w:r>
      <w:r w:rsidRPr="00B25231">
        <w:rPr>
          <w:rFonts w:ascii="Cambria" w:hAnsi="Cambria" w:cs="Arial"/>
          <w:sz w:val="22"/>
          <w:szCs w:val="22"/>
        </w:rPr>
        <w:t>Zamawiający</w:t>
      </w:r>
      <w:r>
        <w:rPr>
          <w:rFonts w:ascii="Cambria" w:hAnsi="Cambria" w:cs="Arial"/>
          <w:sz w:val="22"/>
          <w:szCs w:val="22"/>
        </w:rPr>
        <w:t xml:space="preserve"> dopuszcza również komunikację z Wykonawcami </w:t>
      </w:r>
      <w:r w:rsidRPr="00B25231">
        <w:rPr>
          <w:rFonts w:ascii="Cambria" w:hAnsi="Cambria" w:cs="Arial"/>
          <w:sz w:val="22"/>
          <w:szCs w:val="22"/>
        </w:rPr>
        <w:t xml:space="preserve">za pomocą poczty elektronicznej, email </w:t>
      </w:r>
      <w:hyperlink r:id="rId15" w:history="1">
        <w:r w:rsidR="00A52D69" w:rsidRPr="00601ACB">
          <w:rPr>
            <w:rStyle w:val="Hipercze"/>
            <w:rFonts w:ascii="Cambria" w:hAnsi="Cambria" w:cs="Arial"/>
            <w:sz w:val="22"/>
            <w:szCs w:val="22"/>
          </w:rPr>
          <w:t>koscian@poznan.lasy.gov.pl</w:t>
        </w:r>
      </w:hyperlink>
      <w:r>
        <w:rPr>
          <w:rFonts w:ascii="Cambria" w:hAnsi="Cambria" w:cs="Arial"/>
          <w:sz w:val="22"/>
          <w:szCs w:val="22"/>
        </w:rPr>
        <w:t xml:space="preserve"> lub </w:t>
      </w:r>
      <w:hyperlink r:id="rId16" w:history="1">
        <w:r w:rsidR="00512752" w:rsidRPr="00E53E89">
          <w:rPr>
            <w:rStyle w:val="Hipercze"/>
            <w:rFonts w:ascii="Cambria" w:hAnsi="Cambria" w:cs="Arial"/>
            <w:sz w:val="22"/>
            <w:szCs w:val="22"/>
          </w:rPr>
          <w:t>beata.szczepaniak@poznan.lasy.gov.pl</w:t>
        </w:r>
      </w:hyperlink>
      <w:r>
        <w:rPr>
          <w:rFonts w:ascii="Cambria" w:hAnsi="Cambria" w:cs="Arial"/>
          <w:sz w:val="22"/>
          <w:szCs w:val="22"/>
        </w:rPr>
        <w:t xml:space="preserve"> </w:t>
      </w:r>
      <w:r w:rsidRPr="00B25231">
        <w:rPr>
          <w:rFonts w:ascii="Cambria" w:hAnsi="Cambria"/>
          <w:sz w:val="22"/>
          <w:szCs w:val="22"/>
        </w:rPr>
        <w:t xml:space="preserve"> (nie dotyczy składania ofert</w:t>
      </w:r>
      <w:r>
        <w:rPr>
          <w:rFonts w:ascii="Cambria" w:hAnsi="Cambria"/>
          <w:sz w:val="22"/>
          <w:szCs w:val="22"/>
        </w:rPr>
        <w:t>).</w:t>
      </w:r>
    </w:p>
    <w:p w14:paraId="11FBF3C1" w14:textId="77777777" w:rsidR="00C10A76" w:rsidRDefault="00C10A76" w:rsidP="00C10A76">
      <w:pPr>
        <w:spacing w:before="120"/>
        <w:ind w:left="1276" w:hanging="568"/>
        <w:jc w:val="both"/>
        <w:rPr>
          <w:rFonts w:ascii="Cambria" w:hAnsi="Cambria" w:cs="Cambria"/>
          <w:sz w:val="22"/>
          <w:szCs w:val="22"/>
        </w:rPr>
      </w:pPr>
      <w:r>
        <w:rPr>
          <w:rFonts w:ascii="Cambria" w:hAnsi="Cambria"/>
          <w:sz w:val="22"/>
          <w:szCs w:val="22"/>
        </w:rPr>
        <w:t>i)</w:t>
      </w:r>
      <w:r>
        <w:rPr>
          <w:rFonts w:ascii="Cambria" w:hAnsi="Cambria"/>
          <w:sz w:val="22"/>
          <w:szCs w:val="22"/>
        </w:rPr>
        <w:tab/>
      </w:r>
      <w:r w:rsidRPr="001C22B8">
        <w:rPr>
          <w:rFonts w:ascii="Cambria" w:hAnsi="Cambria" w:cs="Cambria"/>
          <w:sz w:val="22"/>
          <w:szCs w:val="22"/>
        </w:rPr>
        <w:t xml:space="preserve">W przypadku komunikacji za pośrednictwem poczty elektronicznej za datę przekazania wniosków, zawiadomień, dokumentów elektronicznych, oświadczeń lub </w:t>
      </w:r>
      <w:r>
        <w:rPr>
          <w:rFonts w:ascii="Cambria" w:hAnsi="Cambria" w:cs="Cambria"/>
          <w:sz w:val="22"/>
          <w:szCs w:val="22"/>
        </w:rPr>
        <w:t xml:space="preserve">cyfrowych odwzorowań </w:t>
      </w:r>
      <w:r w:rsidRPr="001C22B8">
        <w:rPr>
          <w:rFonts w:ascii="Cambria" w:hAnsi="Cambria" w:cs="Cambria"/>
          <w:sz w:val="22"/>
          <w:szCs w:val="22"/>
        </w:rPr>
        <w:t>dokumentów</w:t>
      </w:r>
      <w:r>
        <w:rPr>
          <w:rFonts w:ascii="Cambria" w:hAnsi="Cambria" w:cs="Cambria"/>
          <w:sz w:val="22"/>
          <w:szCs w:val="22"/>
        </w:rPr>
        <w:t xml:space="preserve"> w postaci papierowej (elektronicznych kopii dokumentów stworzonych w postaci papierowej) oraz innych </w:t>
      </w:r>
      <w:r w:rsidRPr="001C22B8">
        <w:rPr>
          <w:rFonts w:ascii="Cambria" w:hAnsi="Cambria" w:cs="Cambria"/>
          <w:sz w:val="22"/>
          <w:szCs w:val="22"/>
        </w:rPr>
        <w:t xml:space="preserve">informacji przyjmuje się datę ich przekazania na adres poczty elektronicznej Zamawiającego wskazany w pkt </w:t>
      </w:r>
      <w:r>
        <w:rPr>
          <w:rFonts w:ascii="Cambria" w:hAnsi="Cambria" w:cs="Cambria"/>
          <w:sz w:val="22"/>
          <w:szCs w:val="22"/>
        </w:rPr>
        <w:t>10.8. lit h)</w:t>
      </w:r>
      <w:r w:rsidRPr="001C22B8">
        <w:rPr>
          <w:rFonts w:ascii="Cambria" w:hAnsi="Cambria" w:cs="Cambria"/>
          <w:sz w:val="22"/>
          <w:szCs w:val="22"/>
        </w:rPr>
        <w:t xml:space="preserve"> SWZ.</w:t>
      </w:r>
    </w:p>
    <w:p w14:paraId="09C2EDC9" w14:textId="75B6C373" w:rsidR="00C10A76" w:rsidRPr="00345D7E" w:rsidRDefault="00C10A76" w:rsidP="00C10A76">
      <w:pPr>
        <w:spacing w:before="120"/>
        <w:ind w:left="1276" w:hanging="568"/>
        <w:jc w:val="both"/>
        <w:rPr>
          <w:rFonts w:ascii="Cambria" w:hAnsi="Cambria"/>
          <w:sz w:val="22"/>
          <w:szCs w:val="22"/>
        </w:rPr>
      </w:pPr>
      <w:r>
        <w:rPr>
          <w:rFonts w:ascii="Cambria" w:hAnsi="Cambria"/>
          <w:sz w:val="22"/>
          <w:szCs w:val="22"/>
        </w:rPr>
        <w:t>j</w:t>
      </w:r>
      <w:r w:rsidRPr="001C22B8">
        <w:rPr>
          <w:rFonts w:ascii="Cambria" w:hAnsi="Cambria"/>
          <w:sz w:val="22"/>
          <w:szCs w:val="22"/>
        </w:rPr>
        <w:t>)</w:t>
      </w:r>
      <w:r>
        <w:rPr>
          <w:rFonts w:ascii="Cambria" w:hAnsi="Cambria"/>
          <w:sz w:val="22"/>
          <w:szCs w:val="22"/>
        </w:rPr>
        <w:tab/>
        <w:t>I</w:t>
      </w:r>
      <w:r w:rsidRPr="001C22B8">
        <w:rPr>
          <w:rFonts w:ascii="Cambria" w:hAnsi="Cambria"/>
          <w:sz w:val="22"/>
          <w:szCs w:val="22"/>
        </w:rPr>
        <w:t>nformacje na temat komunikacji za pośrednictwem Platformy dostępne są również w Instrukcji interaktywnej – Komunikacja w postępowaniu dostępnej pod adresem:</w:t>
      </w:r>
      <w:r w:rsidRPr="00D960E5">
        <w:rPr>
          <w:rFonts w:ascii="Cambria" w:hAnsi="Cambria"/>
          <w:sz w:val="22"/>
          <w:szCs w:val="22"/>
        </w:rPr>
        <w:t xml:space="preserve"> </w:t>
      </w:r>
      <w:hyperlink r:id="rId17" w:history="1">
        <w:r w:rsidR="00A52D69" w:rsidRPr="00601ACB">
          <w:rPr>
            <w:rStyle w:val="Hipercze"/>
            <w:rFonts w:ascii="Cambria" w:hAnsi="Cambria"/>
            <w:sz w:val="22"/>
            <w:szCs w:val="22"/>
          </w:rPr>
          <w:t>https://media.ezamowienia.gov.pl/pod/2021/10/Komunikacja-w-postepowaniu-5.1.pdf</w:t>
        </w:r>
      </w:hyperlink>
      <w:r w:rsidR="00A52D69">
        <w:rPr>
          <w:rFonts w:ascii="Cambria" w:hAnsi="Cambria"/>
          <w:sz w:val="22"/>
          <w:szCs w:val="22"/>
        </w:rPr>
        <w:t xml:space="preserve"> </w:t>
      </w:r>
    </w:p>
    <w:p w14:paraId="1628F41D" w14:textId="77777777" w:rsidR="00C10A76" w:rsidRPr="001C22B8" w:rsidRDefault="00C10A76" w:rsidP="00C10A76">
      <w:pPr>
        <w:spacing w:before="120"/>
        <w:ind w:left="709" w:hanging="709"/>
        <w:jc w:val="both"/>
        <w:rPr>
          <w:rFonts w:ascii="Cambria" w:hAnsi="Cambria" w:cs="Arial"/>
          <w:sz w:val="22"/>
          <w:szCs w:val="22"/>
        </w:rPr>
      </w:pPr>
      <w:r w:rsidRPr="009B02C3">
        <w:rPr>
          <w:rFonts w:ascii="Cambria" w:hAnsi="Cambria" w:cs="Arial"/>
          <w:b/>
          <w:sz w:val="22"/>
          <w:szCs w:val="22"/>
        </w:rPr>
        <w:t>10.</w:t>
      </w:r>
      <w:r>
        <w:rPr>
          <w:rFonts w:ascii="Cambria" w:hAnsi="Cambria" w:cs="Arial"/>
          <w:b/>
          <w:sz w:val="22"/>
          <w:szCs w:val="22"/>
        </w:rPr>
        <w:t>9</w:t>
      </w:r>
      <w:r w:rsidRPr="009B02C3">
        <w:rPr>
          <w:rFonts w:ascii="Cambria" w:hAnsi="Cambria" w:cs="Arial"/>
          <w:b/>
          <w:sz w:val="22"/>
          <w:szCs w:val="22"/>
        </w:rPr>
        <w:t>.</w:t>
      </w:r>
      <w:r w:rsidRPr="009B02C3">
        <w:rPr>
          <w:rFonts w:ascii="Cambria" w:hAnsi="Cambria" w:cs="Arial"/>
          <w:b/>
          <w:sz w:val="22"/>
          <w:szCs w:val="22"/>
        </w:rPr>
        <w:tab/>
      </w:r>
      <w:r w:rsidRPr="00345D7E">
        <w:rPr>
          <w:rFonts w:ascii="Cambria" w:hAnsi="Cambria" w:cs="Arial"/>
          <w:sz w:val="22"/>
          <w:szCs w:val="22"/>
        </w:rPr>
        <w:t>Ofertę oraz oświadczenia z art. 125 ust. 1 PZP (</w:t>
      </w:r>
      <w:r w:rsidRPr="00E60EC8">
        <w:rPr>
          <w:rFonts w:ascii="Cambria" w:hAnsi="Cambria" w:cs="Arial"/>
          <w:b/>
          <w:bCs/>
          <w:sz w:val="22"/>
          <w:szCs w:val="22"/>
        </w:rPr>
        <w:t>załącznik nr 4</w:t>
      </w:r>
      <w:r w:rsidRPr="00345D7E">
        <w:rPr>
          <w:rFonts w:ascii="Cambria" w:hAnsi="Cambria" w:cs="Arial"/>
          <w:sz w:val="22"/>
          <w:szCs w:val="22"/>
        </w:rPr>
        <w:t>), sporządza się, pod rygorem nieważności, w formie elektronicznej (tj. podpisane kwalifikowanym podpisem elektronicznym) lub w postaci elektronicznej opatrzonej podpisem zaufanym lub podpisem osobistym.</w:t>
      </w:r>
    </w:p>
    <w:p w14:paraId="3C29C9F0" w14:textId="77777777" w:rsidR="00C10A76" w:rsidRPr="001C22B8" w:rsidRDefault="00C10A76" w:rsidP="00C10A76">
      <w:pPr>
        <w:spacing w:before="120"/>
        <w:ind w:left="709" w:hanging="709"/>
        <w:jc w:val="both"/>
        <w:rPr>
          <w:rFonts w:ascii="Cambria" w:hAnsi="Cambria" w:cs="Arial"/>
          <w:sz w:val="22"/>
          <w:szCs w:val="22"/>
        </w:rPr>
      </w:pPr>
      <w:r w:rsidRPr="001C22B8">
        <w:rPr>
          <w:rFonts w:ascii="Cambria" w:hAnsi="Cambria" w:cs="Arial"/>
          <w:b/>
          <w:sz w:val="22"/>
          <w:szCs w:val="22"/>
        </w:rPr>
        <w:t>10.</w:t>
      </w:r>
      <w:r>
        <w:rPr>
          <w:rFonts w:ascii="Cambria" w:hAnsi="Cambria" w:cs="Arial"/>
          <w:b/>
          <w:sz w:val="22"/>
          <w:szCs w:val="22"/>
        </w:rPr>
        <w:t>10</w:t>
      </w:r>
      <w:r w:rsidRPr="001C22B8">
        <w:rPr>
          <w:rFonts w:ascii="Cambria" w:hAnsi="Cambria" w:cs="Arial"/>
          <w:b/>
          <w:sz w:val="22"/>
          <w:szCs w:val="22"/>
        </w:rPr>
        <w:t>.</w:t>
      </w:r>
      <w:r w:rsidRPr="001C22B8">
        <w:rPr>
          <w:rFonts w:ascii="Cambria" w:hAnsi="Cambria" w:cs="Arial"/>
          <w:sz w:val="22"/>
          <w:szCs w:val="22"/>
        </w:rPr>
        <w:tab/>
        <w:t>Złożenie oferty:</w:t>
      </w:r>
    </w:p>
    <w:p w14:paraId="2A34C804" w14:textId="77777777" w:rsidR="00C10A76" w:rsidRPr="001C22B8" w:rsidRDefault="00C10A76" w:rsidP="00C10A76">
      <w:pPr>
        <w:spacing w:before="120"/>
        <w:ind w:left="1276" w:hanging="567"/>
        <w:jc w:val="both"/>
        <w:rPr>
          <w:rFonts w:ascii="Cambria" w:hAnsi="Cambria"/>
          <w:sz w:val="22"/>
          <w:szCs w:val="22"/>
        </w:rPr>
      </w:pPr>
      <w:r w:rsidRPr="00D960E5">
        <w:rPr>
          <w:rFonts w:ascii="Cambria" w:hAnsi="Cambria" w:cs="Arial"/>
          <w:bCs/>
          <w:sz w:val="22"/>
          <w:szCs w:val="22"/>
        </w:rPr>
        <w:t>a)</w:t>
      </w:r>
      <w:r w:rsidRPr="00D960E5">
        <w:rPr>
          <w:rFonts w:ascii="Cambria" w:hAnsi="Cambria" w:cs="Arial"/>
          <w:bCs/>
          <w:sz w:val="22"/>
          <w:szCs w:val="22"/>
        </w:rPr>
        <w:tab/>
      </w:r>
      <w:r w:rsidRPr="001C22B8">
        <w:rPr>
          <w:rFonts w:ascii="Cambria" w:hAnsi="Cambria"/>
          <w:sz w:val="22"/>
          <w:szCs w:val="22"/>
        </w:rPr>
        <w:t>Złożenie oferty w postępowaniu prowadzonym na Platformie wymaga</w:t>
      </w:r>
      <w:r>
        <w:rPr>
          <w:rFonts w:ascii="Cambria" w:hAnsi="Cambria"/>
          <w:sz w:val="22"/>
          <w:szCs w:val="22"/>
        </w:rPr>
        <w:t>,</w:t>
      </w:r>
      <w:r w:rsidRPr="001C22B8">
        <w:rPr>
          <w:rFonts w:ascii="Cambria" w:hAnsi="Cambria"/>
          <w:sz w:val="22"/>
          <w:szCs w:val="22"/>
        </w:rPr>
        <w:t xml:space="preserve"> aby Wykonawca posiadał aktywowane konto na Platformie. </w:t>
      </w:r>
      <w:bookmarkStart w:id="22" w:name="_Hlk109138608"/>
      <w:r>
        <w:rPr>
          <w:rFonts w:ascii="Cambria" w:hAnsi="Cambria"/>
          <w:sz w:val="22"/>
          <w:szCs w:val="22"/>
        </w:rPr>
        <w:t xml:space="preserve">Wykonawca przygotowuje ofertę przy pomocy interaktywnego </w:t>
      </w:r>
      <w:r w:rsidRPr="00F21FC0">
        <w:rPr>
          <w:rFonts w:ascii="Cambria" w:hAnsi="Cambria"/>
          <w:b/>
          <w:bCs/>
          <w:i/>
          <w:iCs/>
          <w:sz w:val="22"/>
          <w:szCs w:val="22"/>
        </w:rPr>
        <w:t>„Formularza ofertowego”</w:t>
      </w:r>
      <w:r>
        <w:rPr>
          <w:rFonts w:ascii="Cambria" w:hAnsi="Cambria"/>
          <w:b/>
          <w:bCs/>
          <w:i/>
          <w:iCs/>
          <w:sz w:val="22"/>
          <w:szCs w:val="22"/>
        </w:rPr>
        <w:t xml:space="preserve"> </w:t>
      </w:r>
      <w:r>
        <w:rPr>
          <w:rFonts w:ascii="Cambria" w:hAnsi="Cambria"/>
          <w:sz w:val="22"/>
          <w:szCs w:val="22"/>
        </w:rPr>
        <w:t xml:space="preserve">udostępnionego przez Zamawiającego na Platformie i zamieszczonego w podglądzie postępowania w zakładce </w:t>
      </w:r>
      <w:r w:rsidRPr="00F21FC0">
        <w:rPr>
          <w:rFonts w:ascii="Cambria" w:hAnsi="Cambria"/>
          <w:b/>
          <w:bCs/>
          <w:i/>
          <w:iCs/>
          <w:sz w:val="22"/>
          <w:szCs w:val="22"/>
        </w:rPr>
        <w:t>„Informacje podstawowe”.</w:t>
      </w:r>
      <w:r>
        <w:rPr>
          <w:rFonts w:ascii="Cambria" w:hAnsi="Cambria"/>
          <w:b/>
          <w:bCs/>
          <w:i/>
          <w:iCs/>
          <w:sz w:val="22"/>
          <w:szCs w:val="22"/>
        </w:rPr>
        <w:t xml:space="preserve"> </w:t>
      </w:r>
      <w:bookmarkEnd w:id="22"/>
    </w:p>
    <w:p w14:paraId="45EA1466" w14:textId="77777777" w:rsidR="00C10A76" w:rsidRDefault="00C10A76" w:rsidP="00C10A76">
      <w:pPr>
        <w:spacing w:before="120"/>
        <w:ind w:left="1276" w:hanging="567"/>
        <w:jc w:val="both"/>
        <w:rPr>
          <w:rFonts w:ascii="Cambria" w:hAnsi="Cambria"/>
          <w:sz w:val="22"/>
          <w:szCs w:val="22"/>
        </w:rPr>
      </w:pPr>
      <w:r>
        <w:rPr>
          <w:rFonts w:ascii="Cambria" w:hAnsi="Cambria"/>
          <w:sz w:val="22"/>
          <w:szCs w:val="22"/>
        </w:rPr>
        <w:t>b</w:t>
      </w:r>
      <w:r w:rsidRPr="001C22B8">
        <w:rPr>
          <w:rFonts w:ascii="Cambria" w:hAnsi="Cambria" w:cs="Arial"/>
          <w:bCs/>
          <w:sz w:val="22"/>
          <w:szCs w:val="22"/>
        </w:rPr>
        <w:t>)</w:t>
      </w:r>
      <w:r w:rsidRPr="001C22B8">
        <w:rPr>
          <w:rFonts w:ascii="Cambria" w:hAnsi="Cambria" w:cs="Arial"/>
          <w:bCs/>
          <w:sz w:val="22"/>
          <w:szCs w:val="22"/>
        </w:rPr>
        <w:tab/>
      </w:r>
      <w:r w:rsidRPr="001C22B8">
        <w:rPr>
          <w:rFonts w:ascii="Cambria" w:hAnsi="Cambria"/>
          <w:sz w:val="22"/>
          <w:szCs w:val="22"/>
        </w:rPr>
        <w:t xml:space="preserve">Zalogowany Wykonawca używając przycisku </w:t>
      </w:r>
      <w:r w:rsidRPr="00D960E5">
        <w:rPr>
          <w:rFonts w:ascii="Cambria" w:hAnsi="Cambria"/>
          <w:b/>
          <w:bCs/>
          <w:i/>
          <w:iCs/>
          <w:sz w:val="22"/>
          <w:szCs w:val="22"/>
        </w:rPr>
        <w:t>„Wypełnij”</w:t>
      </w:r>
      <w:r w:rsidRPr="001C22B8">
        <w:rPr>
          <w:rFonts w:ascii="Cambria" w:hAnsi="Cambria"/>
          <w:sz w:val="22"/>
          <w:szCs w:val="22"/>
        </w:rPr>
        <w:t xml:space="preserve"> widocznego pod </w:t>
      </w:r>
      <w:r w:rsidRPr="00D960E5">
        <w:rPr>
          <w:rFonts w:ascii="Cambria" w:hAnsi="Cambria"/>
          <w:b/>
          <w:bCs/>
          <w:i/>
          <w:iCs/>
          <w:sz w:val="22"/>
          <w:szCs w:val="22"/>
        </w:rPr>
        <w:t>„Formularzem ofertowym”</w:t>
      </w:r>
      <w:r w:rsidRPr="001C22B8">
        <w:rPr>
          <w:rFonts w:ascii="Cambria" w:hAnsi="Cambria"/>
          <w:sz w:val="22"/>
          <w:szCs w:val="22"/>
        </w:rPr>
        <w:t xml:space="preserve"> zobowiązany jest do zweryfikowania poprawności danych automatycznie pobranych przez system z jego konta i uzupełnienia pozostałych informacji dotyczących Wykonawcy/Wykonawców wspólnie ubiegających się o udzielenie zamówienia.</w:t>
      </w:r>
    </w:p>
    <w:p w14:paraId="401D69D1" w14:textId="77777777" w:rsidR="00C10A76" w:rsidRDefault="00C10A76" w:rsidP="00C10A76">
      <w:pPr>
        <w:spacing w:before="120"/>
        <w:ind w:left="1276" w:hanging="567"/>
        <w:jc w:val="both"/>
        <w:rPr>
          <w:rFonts w:ascii="Cambria" w:hAnsi="Cambria" w:cs="Arial"/>
          <w:bCs/>
          <w:sz w:val="22"/>
          <w:szCs w:val="22"/>
        </w:rPr>
      </w:pPr>
      <w:r>
        <w:rPr>
          <w:rFonts w:ascii="Cambria" w:hAnsi="Cambria" w:cs="Arial"/>
          <w:bCs/>
          <w:sz w:val="22"/>
          <w:szCs w:val="22"/>
        </w:rPr>
        <w:t>c)</w:t>
      </w:r>
      <w:r>
        <w:rPr>
          <w:rFonts w:ascii="Cambria" w:hAnsi="Cambria" w:cs="Arial"/>
          <w:bCs/>
          <w:sz w:val="22"/>
          <w:szCs w:val="22"/>
        </w:rPr>
        <w:tab/>
        <w:t xml:space="preserve">Następnie Wykonawca powinien pobrać </w:t>
      </w:r>
      <w:r w:rsidRPr="00F21FC0">
        <w:rPr>
          <w:rFonts w:ascii="Cambria" w:hAnsi="Cambria" w:cs="Arial"/>
          <w:b/>
          <w:i/>
          <w:iCs/>
          <w:sz w:val="22"/>
          <w:szCs w:val="22"/>
        </w:rPr>
        <w:t>„Formularz ofertowy”</w:t>
      </w:r>
      <w:r>
        <w:rPr>
          <w:rFonts w:ascii="Cambria" w:hAnsi="Cambria" w:cs="Arial"/>
          <w:b/>
          <w:i/>
          <w:iCs/>
          <w:sz w:val="22"/>
          <w:szCs w:val="22"/>
        </w:rPr>
        <w:t xml:space="preserve">, </w:t>
      </w:r>
      <w:r>
        <w:rPr>
          <w:rFonts w:ascii="Cambria" w:hAnsi="Cambria" w:cs="Arial"/>
          <w:bCs/>
          <w:sz w:val="22"/>
          <w:szCs w:val="22"/>
        </w:rPr>
        <w:t xml:space="preserve">zapisać go na dysku komputera użytkownika, uzupełnić pozostałymi danymi wymaganymi przez Zamawiającego i ponownie zapisać na dysku komputera użytkownika oraz podpisać kwalifikowanym podpisem elektronicznym, </w:t>
      </w:r>
      <w:r w:rsidRPr="0094784E">
        <w:rPr>
          <w:rFonts w:ascii="Cambria" w:hAnsi="Cambria" w:cs="Arial"/>
          <w:bCs/>
          <w:sz w:val="22"/>
          <w:szCs w:val="22"/>
        </w:rPr>
        <w:t>podpisem zaufanym lub podpisem osobistym</w:t>
      </w:r>
      <w:r>
        <w:rPr>
          <w:rFonts w:ascii="Cambria" w:hAnsi="Cambria" w:cs="Arial"/>
          <w:bCs/>
          <w:sz w:val="22"/>
          <w:szCs w:val="22"/>
        </w:rPr>
        <w:t xml:space="preserve">. </w:t>
      </w:r>
    </w:p>
    <w:p w14:paraId="43714BD2" w14:textId="77777777" w:rsidR="00C10A76" w:rsidRPr="0090487F" w:rsidRDefault="00C10A76" w:rsidP="00C10A76">
      <w:pPr>
        <w:spacing w:before="120"/>
        <w:ind w:left="1276" w:hanging="567"/>
        <w:jc w:val="both"/>
        <w:rPr>
          <w:rFonts w:ascii="Cambria" w:hAnsi="Cambria"/>
          <w:bCs/>
          <w:sz w:val="22"/>
          <w:szCs w:val="22"/>
          <w:u w:val="single"/>
        </w:rPr>
      </w:pPr>
      <w:r>
        <w:rPr>
          <w:rFonts w:ascii="Cambria" w:hAnsi="Cambria" w:cs="Arial"/>
          <w:bCs/>
          <w:sz w:val="22"/>
          <w:szCs w:val="22"/>
        </w:rPr>
        <w:tab/>
      </w:r>
      <w:r w:rsidRPr="00F21FC0">
        <w:rPr>
          <w:rFonts w:ascii="Cambria" w:hAnsi="Cambria" w:cs="Arial"/>
          <w:bCs/>
          <w:sz w:val="22"/>
          <w:szCs w:val="22"/>
          <w:u w:val="single"/>
        </w:rPr>
        <w:t>Uwaga! Nie należy zmieniać nazwy pliku nadanej przez Platformę</w:t>
      </w:r>
      <w:r>
        <w:rPr>
          <w:rFonts w:ascii="Cambria" w:hAnsi="Cambria" w:cs="Arial"/>
          <w:bCs/>
          <w:sz w:val="22"/>
          <w:szCs w:val="22"/>
          <w:u w:val="single"/>
        </w:rPr>
        <w:t xml:space="preserve">. </w:t>
      </w:r>
      <w:r w:rsidRPr="00F21FC0">
        <w:rPr>
          <w:rFonts w:ascii="Cambria" w:hAnsi="Cambria" w:cs="Arial"/>
          <w:bCs/>
          <w:sz w:val="22"/>
          <w:szCs w:val="22"/>
          <w:u w:val="single"/>
        </w:rPr>
        <w:t xml:space="preserve">Zapisany </w:t>
      </w:r>
      <w:r w:rsidRPr="00F21FC0">
        <w:rPr>
          <w:rFonts w:ascii="Cambria" w:hAnsi="Cambria" w:cs="Arial"/>
          <w:b/>
          <w:i/>
          <w:iCs/>
          <w:sz w:val="22"/>
          <w:szCs w:val="22"/>
          <w:u w:val="single"/>
        </w:rPr>
        <w:t>„Formularz ofertowy”</w:t>
      </w:r>
      <w:r w:rsidRPr="00F21FC0">
        <w:rPr>
          <w:rFonts w:ascii="Cambria" w:hAnsi="Cambria" w:cs="Arial"/>
          <w:bCs/>
          <w:sz w:val="22"/>
          <w:szCs w:val="22"/>
          <w:u w:val="single"/>
        </w:rPr>
        <w:t xml:space="preserve"> należy zawsze otwierać w programie Adobe Acrobat Reader DC.</w:t>
      </w:r>
    </w:p>
    <w:p w14:paraId="6C768968" w14:textId="77777777" w:rsidR="00C10A76" w:rsidRPr="001C22B8" w:rsidRDefault="00C10A76" w:rsidP="00C10A76">
      <w:pPr>
        <w:spacing w:before="120"/>
        <w:ind w:left="1276" w:hanging="567"/>
        <w:jc w:val="both"/>
        <w:rPr>
          <w:rFonts w:ascii="Cambria" w:hAnsi="Cambria"/>
          <w:sz w:val="22"/>
          <w:szCs w:val="22"/>
        </w:rPr>
      </w:pPr>
      <w:r w:rsidRPr="001C22B8">
        <w:rPr>
          <w:rFonts w:ascii="Cambria" w:hAnsi="Cambria" w:cs="Arial"/>
          <w:bCs/>
          <w:sz w:val="22"/>
          <w:szCs w:val="22"/>
        </w:rPr>
        <w:lastRenderedPageBreak/>
        <w:t>d)</w:t>
      </w:r>
      <w:r w:rsidRPr="001C22B8">
        <w:rPr>
          <w:rFonts w:ascii="Cambria" w:hAnsi="Cambria" w:cs="Arial"/>
          <w:bCs/>
          <w:sz w:val="22"/>
          <w:szCs w:val="22"/>
        </w:rPr>
        <w:tab/>
      </w:r>
      <w:r w:rsidRPr="001C22B8">
        <w:rPr>
          <w:rFonts w:ascii="Cambria" w:hAnsi="Cambria"/>
          <w:sz w:val="22"/>
          <w:szCs w:val="22"/>
        </w:rPr>
        <w:t xml:space="preserve">Wykonawca składa ofertę za pośrednictwem zakładki </w:t>
      </w:r>
      <w:r w:rsidRPr="008C11C0">
        <w:rPr>
          <w:rFonts w:ascii="Cambria" w:hAnsi="Cambria"/>
          <w:b/>
          <w:bCs/>
          <w:i/>
          <w:iCs/>
          <w:sz w:val="22"/>
          <w:szCs w:val="22"/>
        </w:rPr>
        <w:t>„Oferty/wnioski”,</w:t>
      </w:r>
      <w:r w:rsidRPr="001C22B8">
        <w:rPr>
          <w:rFonts w:ascii="Cambria" w:hAnsi="Cambria"/>
          <w:sz w:val="22"/>
          <w:szCs w:val="22"/>
        </w:rPr>
        <w:t xml:space="preserve"> widocznej w podglądzie postępowania po zalogowaniu się na konto Wykonawcy.</w:t>
      </w:r>
    </w:p>
    <w:p w14:paraId="1A825DFC" w14:textId="77777777" w:rsidR="00C10A76" w:rsidRPr="001C22B8" w:rsidRDefault="00C10A76" w:rsidP="00C10A76">
      <w:pPr>
        <w:spacing w:before="120"/>
        <w:ind w:left="1276" w:hanging="567"/>
        <w:jc w:val="both"/>
        <w:rPr>
          <w:rFonts w:ascii="Cambria" w:hAnsi="Cambria"/>
          <w:sz w:val="22"/>
          <w:szCs w:val="22"/>
        </w:rPr>
      </w:pPr>
      <w:r w:rsidRPr="001C22B8">
        <w:rPr>
          <w:rFonts w:ascii="Cambria" w:hAnsi="Cambria" w:cs="Arial"/>
          <w:bCs/>
          <w:sz w:val="22"/>
          <w:szCs w:val="22"/>
        </w:rPr>
        <w:t>e)</w:t>
      </w:r>
      <w:r w:rsidRPr="001C22B8">
        <w:rPr>
          <w:rFonts w:ascii="Cambria" w:hAnsi="Cambria" w:cs="Arial"/>
          <w:bCs/>
          <w:sz w:val="22"/>
          <w:szCs w:val="22"/>
        </w:rPr>
        <w:tab/>
      </w:r>
      <w:r w:rsidRPr="001C22B8">
        <w:rPr>
          <w:rFonts w:ascii="Cambria" w:hAnsi="Cambria"/>
          <w:sz w:val="22"/>
          <w:szCs w:val="22"/>
        </w:rPr>
        <w:t xml:space="preserve">Po wybraniu przycisku </w:t>
      </w:r>
      <w:r w:rsidRPr="00D960E5">
        <w:rPr>
          <w:rFonts w:ascii="Cambria" w:hAnsi="Cambria"/>
          <w:b/>
          <w:bCs/>
          <w:i/>
          <w:iCs/>
          <w:sz w:val="22"/>
          <w:szCs w:val="22"/>
        </w:rPr>
        <w:t>„Złóż ofertę”</w:t>
      </w:r>
      <w:r w:rsidRPr="001C22B8">
        <w:rPr>
          <w:rFonts w:ascii="Cambria" w:hAnsi="Cambria"/>
          <w:sz w:val="22"/>
          <w:szCs w:val="22"/>
        </w:rPr>
        <w:t xml:space="preserve"> system prezentuje okno składania oferty umożliwiające przekazanie dokumentów elektronicznych, w którym znajdują się dwa pola typu drag&amp;drop („przeciągnij” i „upuść”) służące do dodawania plików.</w:t>
      </w:r>
    </w:p>
    <w:p w14:paraId="165C4220" w14:textId="77777777" w:rsidR="00C10A76" w:rsidRPr="001C22B8" w:rsidRDefault="00C10A76" w:rsidP="00C10A76">
      <w:pPr>
        <w:spacing w:before="120"/>
        <w:ind w:left="1276" w:hanging="567"/>
        <w:jc w:val="both"/>
        <w:rPr>
          <w:rFonts w:ascii="Cambria" w:hAnsi="Cambria"/>
          <w:sz w:val="22"/>
          <w:szCs w:val="22"/>
        </w:rPr>
      </w:pPr>
      <w:r w:rsidRPr="001C22B8">
        <w:rPr>
          <w:rFonts w:ascii="Cambria" w:hAnsi="Cambria" w:cs="Arial"/>
          <w:bCs/>
          <w:sz w:val="22"/>
          <w:szCs w:val="22"/>
        </w:rPr>
        <w:t>f)</w:t>
      </w:r>
      <w:r w:rsidRPr="001C22B8">
        <w:rPr>
          <w:rFonts w:ascii="Cambria" w:hAnsi="Cambria" w:cs="Arial"/>
          <w:bCs/>
          <w:sz w:val="22"/>
          <w:szCs w:val="22"/>
        </w:rPr>
        <w:tab/>
      </w:r>
      <w:r w:rsidRPr="001C22B8">
        <w:rPr>
          <w:rFonts w:ascii="Cambria" w:hAnsi="Cambria"/>
          <w:sz w:val="22"/>
          <w:szCs w:val="22"/>
        </w:rPr>
        <w:t xml:space="preserve">Wykonawca dodaje wybrany z dysku i uprzednio podpisany </w:t>
      </w:r>
      <w:r w:rsidRPr="00D960E5">
        <w:rPr>
          <w:rFonts w:ascii="Cambria" w:hAnsi="Cambria"/>
          <w:b/>
          <w:bCs/>
          <w:i/>
          <w:iCs/>
          <w:sz w:val="22"/>
          <w:szCs w:val="22"/>
        </w:rPr>
        <w:t>„Formularz oferty”</w:t>
      </w:r>
      <w:r w:rsidRPr="001C22B8">
        <w:rPr>
          <w:rFonts w:ascii="Cambria" w:hAnsi="Cambria"/>
          <w:sz w:val="22"/>
          <w:szCs w:val="22"/>
        </w:rPr>
        <w:t xml:space="preserve"> w pierwszym polu </w:t>
      </w:r>
      <w:r w:rsidRPr="00D960E5">
        <w:rPr>
          <w:rFonts w:ascii="Cambria" w:hAnsi="Cambria"/>
          <w:b/>
          <w:bCs/>
          <w:i/>
          <w:iCs/>
          <w:sz w:val="22"/>
          <w:szCs w:val="22"/>
        </w:rPr>
        <w:t>„Wypełniony formularz oferty”.</w:t>
      </w:r>
      <w:r w:rsidRPr="001C22B8">
        <w:rPr>
          <w:rFonts w:ascii="Cambria" w:hAnsi="Cambria"/>
          <w:sz w:val="22"/>
          <w:szCs w:val="22"/>
        </w:rPr>
        <w:t xml:space="preserve"> W kolejnym polu „</w:t>
      </w:r>
      <w:r w:rsidRPr="00D960E5">
        <w:rPr>
          <w:rFonts w:ascii="Cambria" w:hAnsi="Cambria"/>
          <w:b/>
          <w:bCs/>
          <w:i/>
          <w:iCs/>
          <w:sz w:val="22"/>
          <w:szCs w:val="22"/>
        </w:rPr>
        <w:t xml:space="preserve">Załączniki i inne dokumenty przedstawione w ofercie przez </w:t>
      </w:r>
      <w:r>
        <w:rPr>
          <w:rFonts w:ascii="Cambria" w:hAnsi="Cambria"/>
          <w:b/>
          <w:bCs/>
          <w:i/>
          <w:iCs/>
          <w:sz w:val="22"/>
          <w:szCs w:val="22"/>
        </w:rPr>
        <w:t>W</w:t>
      </w:r>
      <w:r w:rsidRPr="00D960E5">
        <w:rPr>
          <w:rFonts w:ascii="Cambria" w:hAnsi="Cambria"/>
          <w:b/>
          <w:bCs/>
          <w:i/>
          <w:iCs/>
          <w:sz w:val="22"/>
          <w:szCs w:val="22"/>
        </w:rPr>
        <w:t xml:space="preserve">ykonawcę” </w:t>
      </w:r>
      <w:r w:rsidRPr="001C22B8">
        <w:rPr>
          <w:rFonts w:ascii="Cambria" w:hAnsi="Cambria"/>
          <w:sz w:val="22"/>
          <w:szCs w:val="22"/>
        </w:rPr>
        <w:t>Wykonawca dodaje pozostałe pliki stanowiące ofertę lub składane wraz z ofertą</w:t>
      </w:r>
      <w:r>
        <w:rPr>
          <w:rFonts w:ascii="Cambria" w:hAnsi="Cambria"/>
          <w:sz w:val="22"/>
          <w:szCs w:val="22"/>
        </w:rPr>
        <w:t xml:space="preserve"> zgodnie z pkt 13.4. SWZ</w:t>
      </w:r>
      <w:r w:rsidRPr="001C22B8">
        <w:rPr>
          <w:rFonts w:ascii="Cambria" w:hAnsi="Cambria"/>
          <w:sz w:val="22"/>
          <w:szCs w:val="22"/>
        </w:rPr>
        <w:t>.</w:t>
      </w:r>
    </w:p>
    <w:p w14:paraId="6C61743A" w14:textId="77777777" w:rsidR="00C10A76" w:rsidRPr="001C22B8" w:rsidRDefault="00C10A76" w:rsidP="00C10A76">
      <w:pPr>
        <w:spacing w:before="120"/>
        <w:ind w:left="1276" w:hanging="567"/>
        <w:jc w:val="both"/>
        <w:rPr>
          <w:rFonts w:ascii="Cambria" w:hAnsi="Cambria"/>
          <w:sz w:val="22"/>
          <w:szCs w:val="22"/>
        </w:rPr>
      </w:pPr>
      <w:r w:rsidRPr="001C22B8">
        <w:rPr>
          <w:rFonts w:ascii="Cambria" w:hAnsi="Cambria" w:cs="Arial"/>
          <w:bCs/>
          <w:sz w:val="22"/>
          <w:szCs w:val="22"/>
        </w:rPr>
        <w:t>g)</w:t>
      </w:r>
      <w:r w:rsidRPr="001C22B8">
        <w:rPr>
          <w:rFonts w:ascii="Cambria" w:hAnsi="Cambria" w:cs="Arial"/>
          <w:bCs/>
          <w:sz w:val="22"/>
          <w:szCs w:val="22"/>
        </w:rPr>
        <w:tab/>
      </w:r>
      <w:r w:rsidRPr="001C22B8">
        <w:rPr>
          <w:rFonts w:ascii="Cambria" w:hAnsi="Cambria"/>
          <w:sz w:val="22"/>
          <w:szCs w:val="22"/>
        </w:rPr>
        <w:t xml:space="preserve">Jeżeli wraz z ofertą składane są dokumenty zawierające tajemnicę przedsiębiorstwa </w:t>
      </w:r>
      <w:r>
        <w:rPr>
          <w:rFonts w:ascii="Cambria" w:hAnsi="Cambria"/>
          <w:sz w:val="22"/>
          <w:szCs w:val="22"/>
        </w:rPr>
        <w:t xml:space="preserve">w </w:t>
      </w:r>
      <w:r w:rsidRPr="001C22B8">
        <w:rPr>
          <w:rFonts w:ascii="Cambria" w:hAnsi="Cambria"/>
          <w:sz w:val="22"/>
          <w:szCs w:val="22"/>
        </w:rPr>
        <w:t>rozumieniu przepisów ustawy z dnia 16 kwietnia 1993 r. o zwalczaniu nieuczciwej konkurencji</w:t>
      </w:r>
      <w:r>
        <w:rPr>
          <w:rFonts w:ascii="Cambria" w:hAnsi="Cambria"/>
          <w:sz w:val="22"/>
          <w:szCs w:val="22"/>
        </w:rPr>
        <w:t xml:space="preserve">, </w:t>
      </w:r>
      <w:r w:rsidRPr="001C22B8">
        <w:rPr>
          <w:rFonts w:ascii="Cambria" w:hAnsi="Cambria"/>
          <w:sz w:val="22"/>
          <w:szCs w:val="22"/>
        </w:rPr>
        <w:t xml:space="preserve">Wykonawca, w celu utrzymania w poufności tych informacji, przekazuje je w wydzielonym i odpowiednio oznaczonym pliku - z zaznaczeniem w nazwie pliku </w:t>
      </w:r>
      <w:r w:rsidRPr="00D960E5">
        <w:rPr>
          <w:rFonts w:ascii="Cambria" w:hAnsi="Cambria"/>
          <w:b/>
          <w:bCs/>
          <w:i/>
          <w:iCs/>
          <w:sz w:val="22"/>
          <w:szCs w:val="22"/>
        </w:rPr>
        <w:t>„Dokument stanowiący tajemnicę przedsiębiorstwa</w:t>
      </w:r>
      <w:r w:rsidRPr="00D960E5">
        <w:rPr>
          <w:rFonts w:ascii="Cambria" w:hAnsi="Cambria"/>
          <w:b/>
          <w:bCs/>
          <w:sz w:val="22"/>
          <w:szCs w:val="22"/>
        </w:rPr>
        <w:t>”.</w:t>
      </w:r>
      <w:r w:rsidRPr="001C22B8">
        <w:rPr>
          <w:rFonts w:ascii="Cambria" w:hAnsi="Cambria"/>
          <w:sz w:val="22"/>
          <w:szCs w:val="22"/>
        </w:rPr>
        <w:t xml:space="preserve"> </w:t>
      </w:r>
      <w:r>
        <w:rPr>
          <w:rFonts w:ascii="Cambria" w:hAnsi="Cambria"/>
          <w:sz w:val="22"/>
          <w:szCs w:val="22"/>
        </w:rPr>
        <w:t>Zarówno z</w:t>
      </w:r>
      <w:r w:rsidRPr="001C22B8">
        <w:rPr>
          <w:rFonts w:ascii="Cambria" w:hAnsi="Cambria"/>
          <w:sz w:val="22"/>
          <w:szCs w:val="22"/>
        </w:rPr>
        <w:t xml:space="preserve">ałącznik stanowiący tajemnicę przedsiębiorstwa jak i uzasadnienie zastrzeżenia tajemnicy przedsiębiorstwa należy dodać w polu </w:t>
      </w:r>
      <w:r w:rsidRPr="00D960E5">
        <w:rPr>
          <w:rFonts w:ascii="Cambria" w:hAnsi="Cambria"/>
          <w:b/>
          <w:bCs/>
          <w:i/>
          <w:iCs/>
          <w:sz w:val="22"/>
          <w:szCs w:val="22"/>
        </w:rPr>
        <w:t>„Załączniki i inne dokumenty przedstawione w ofercie przez Wykonawcę”.</w:t>
      </w:r>
      <w:r w:rsidRPr="001C22B8">
        <w:rPr>
          <w:rFonts w:ascii="Cambria" w:hAnsi="Cambria"/>
          <w:sz w:val="22"/>
          <w:szCs w:val="22"/>
        </w:rPr>
        <w:t xml:space="preserve"> </w:t>
      </w:r>
    </w:p>
    <w:p w14:paraId="71B4D485" w14:textId="77777777" w:rsidR="00C10A76" w:rsidRDefault="00C10A76" w:rsidP="00C10A76">
      <w:pPr>
        <w:spacing w:before="120"/>
        <w:ind w:left="1276" w:hanging="567"/>
        <w:jc w:val="both"/>
        <w:rPr>
          <w:rFonts w:ascii="Cambria" w:hAnsi="Cambria"/>
          <w:sz w:val="22"/>
          <w:szCs w:val="22"/>
        </w:rPr>
      </w:pPr>
      <w:r w:rsidRPr="001C22B8">
        <w:rPr>
          <w:rFonts w:ascii="Cambria" w:hAnsi="Cambria"/>
          <w:sz w:val="22"/>
          <w:szCs w:val="22"/>
        </w:rPr>
        <w:t>h)</w:t>
      </w:r>
      <w:r w:rsidRPr="001C22B8">
        <w:rPr>
          <w:rFonts w:ascii="Cambria" w:hAnsi="Cambria"/>
          <w:sz w:val="22"/>
          <w:szCs w:val="22"/>
        </w:rPr>
        <w:tab/>
      </w:r>
      <w:r w:rsidRPr="0090487F">
        <w:rPr>
          <w:rFonts w:ascii="Cambria" w:hAnsi="Cambria"/>
          <w:b/>
          <w:bCs/>
          <w:i/>
          <w:iCs/>
          <w:sz w:val="22"/>
          <w:szCs w:val="22"/>
        </w:rPr>
        <w:t>Formularz ofertowy</w:t>
      </w:r>
      <w:r w:rsidRPr="001C22B8">
        <w:rPr>
          <w:rFonts w:ascii="Cambria" w:hAnsi="Cambria"/>
          <w:sz w:val="22"/>
          <w:szCs w:val="22"/>
        </w:rPr>
        <w:t xml:space="preserve"> podpisuje się kwalifikowanym podpisem elektronicznym</w:t>
      </w:r>
      <w:r>
        <w:rPr>
          <w:rFonts w:ascii="Cambria" w:hAnsi="Cambria"/>
          <w:sz w:val="22"/>
          <w:szCs w:val="22"/>
        </w:rPr>
        <w:t>,</w:t>
      </w:r>
      <w:r w:rsidRPr="001C22B8">
        <w:rPr>
          <w:rFonts w:ascii="Cambria" w:hAnsi="Cambria"/>
          <w:sz w:val="22"/>
          <w:szCs w:val="22"/>
        </w:rPr>
        <w:t xml:space="preserve"> </w:t>
      </w:r>
      <w:r w:rsidRPr="0094784E">
        <w:rPr>
          <w:rFonts w:ascii="Cambria" w:hAnsi="Cambria"/>
          <w:sz w:val="22"/>
          <w:szCs w:val="22"/>
        </w:rPr>
        <w:t xml:space="preserve">podpisem zaufanym lub podpisem </w:t>
      </w:r>
      <w:r w:rsidRPr="004F73C2">
        <w:rPr>
          <w:rFonts w:ascii="Cambria" w:hAnsi="Cambria"/>
          <w:sz w:val="22"/>
          <w:szCs w:val="22"/>
        </w:rPr>
        <w:t>osobistym.</w:t>
      </w:r>
      <w:r w:rsidRPr="001C22B8">
        <w:rPr>
          <w:rFonts w:ascii="Cambria" w:hAnsi="Cambria"/>
          <w:sz w:val="22"/>
          <w:szCs w:val="22"/>
        </w:rPr>
        <w:t xml:space="preserve"> </w:t>
      </w:r>
      <w:r w:rsidRPr="00623EB8">
        <w:rPr>
          <w:rFonts w:ascii="Cambria" w:hAnsi="Cambria"/>
          <w:sz w:val="22"/>
          <w:szCs w:val="22"/>
          <w:u w:val="single"/>
        </w:rPr>
        <w:t xml:space="preserve">Rekomendowanym wariantem podpisu jest typ wewnętrzny. </w:t>
      </w:r>
      <w:r w:rsidRPr="004F73C2">
        <w:rPr>
          <w:rFonts w:ascii="Cambria" w:hAnsi="Cambria"/>
          <w:sz w:val="22"/>
          <w:szCs w:val="22"/>
        </w:rPr>
        <w:t xml:space="preserve">Podpis formularza ofertowego wariantem podpisu w typie zewnętrznym również jest możliwy, tylko w tym przypadku, powstały oddzielny plik podpisu dla tego formularza należy załączyć w polu „Załączniki i inne dokumenty przedstawione w ofercie przez Wykonawcę”. </w:t>
      </w:r>
      <w:r w:rsidRPr="001C22B8">
        <w:rPr>
          <w:rFonts w:ascii="Cambria" w:hAnsi="Cambria"/>
          <w:sz w:val="22"/>
          <w:szCs w:val="22"/>
        </w:rPr>
        <w:t xml:space="preserve">Po podpisaniu nie należy modyfikować pliku. Nie należy zmieniać nazwy pliku formularza. </w:t>
      </w:r>
      <w:bookmarkStart w:id="23" w:name="_Hlk109138908"/>
      <w:r>
        <w:rPr>
          <w:rFonts w:ascii="Cambria" w:hAnsi="Cambria"/>
          <w:sz w:val="22"/>
          <w:szCs w:val="22"/>
        </w:rPr>
        <w:br/>
      </w:r>
      <w:r w:rsidRPr="0094784E">
        <w:rPr>
          <w:rFonts w:ascii="Cambria" w:hAnsi="Cambria"/>
          <w:b/>
          <w:bCs/>
          <w:i/>
          <w:iCs/>
          <w:sz w:val="22"/>
          <w:szCs w:val="22"/>
        </w:rPr>
        <w:t>Pozostałe dokumenty</w:t>
      </w:r>
      <w:r w:rsidRPr="001C22B8">
        <w:rPr>
          <w:rFonts w:ascii="Cambria" w:hAnsi="Cambria"/>
          <w:sz w:val="22"/>
          <w:szCs w:val="22"/>
        </w:rPr>
        <w:t xml:space="preserve"> wchodzące w skład oferty lub składane wraz z ofertą</w:t>
      </w:r>
      <w:r>
        <w:rPr>
          <w:rFonts w:ascii="Cambria" w:hAnsi="Cambria"/>
          <w:sz w:val="22"/>
          <w:szCs w:val="22"/>
        </w:rPr>
        <w:t xml:space="preserve">, które są zgodnie z PZP lub </w:t>
      </w:r>
      <w:r w:rsidRPr="003A3D68">
        <w:rPr>
          <w:rFonts w:ascii="Cambria" w:hAnsi="Cambria" w:cs="Arial"/>
          <w:sz w:val="22"/>
          <w:szCs w:val="22"/>
        </w:rPr>
        <w:t>rozporządzeni</w:t>
      </w:r>
      <w:r>
        <w:rPr>
          <w:rFonts w:ascii="Cambria" w:hAnsi="Cambria" w:cs="Arial"/>
          <w:sz w:val="22"/>
          <w:szCs w:val="22"/>
        </w:rPr>
        <w:t>em</w:t>
      </w:r>
      <w:r w:rsidRPr="003A3D68">
        <w:rPr>
          <w:rFonts w:ascii="Cambria" w:hAnsi="Cambria" w:cs="Arial"/>
          <w:sz w:val="22"/>
          <w:szCs w:val="22"/>
        </w:rPr>
        <w:t xml:space="preserve"> Prezesa Rady Ministrów z dnia 30 grudnia 2020 r. r. w sprawie sposobu sporządzania i przekazywania informacji oraz wymagań technicznych dla dokumentów elektronicznych oraz środków komunikacji elektronicznej w postępowaniu o udzielenie zamówienia publicznego lub konkursie (Dz. U. z 2020 r., poz. 2452)</w:t>
      </w:r>
      <w:r>
        <w:rPr>
          <w:rFonts w:ascii="Cambria" w:hAnsi="Cambria" w:cs="Arial"/>
          <w:sz w:val="22"/>
          <w:szCs w:val="22"/>
        </w:rPr>
        <w:t xml:space="preserve"> opatrzone kwalifikowanym podpisem elektronicznym,</w:t>
      </w:r>
      <w:r w:rsidRPr="0094784E">
        <w:t xml:space="preserve"> </w:t>
      </w:r>
      <w:r w:rsidRPr="0094784E">
        <w:rPr>
          <w:rFonts w:ascii="Cambria" w:hAnsi="Cambria" w:cs="Arial"/>
          <w:sz w:val="22"/>
          <w:szCs w:val="22"/>
        </w:rPr>
        <w:t>podpisem zaufanym lub podpisem osobistym</w:t>
      </w:r>
      <w:r>
        <w:rPr>
          <w:rFonts w:ascii="Cambria" w:hAnsi="Cambria" w:cs="Arial"/>
          <w:sz w:val="22"/>
          <w:szCs w:val="22"/>
        </w:rPr>
        <w:t>, mogą być zgodnie z wyborem Wykonawcy/Wykonawcy wspólnie ubiegającego się o udzielenie zamówienia/podmiotu udostępniającego zasoby opatrzone podpisem typu zewnętrznego lub wewnętrznego. W zależności od typu podpisu (zewnętrzny, wewnętrzny) w polu</w:t>
      </w:r>
      <w:r w:rsidRPr="00D960E5">
        <w:rPr>
          <w:rFonts w:ascii="Cambria" w:hAnsi="Cambria"/>
          <w:b/>
          <w:bCs/>
          <w:i/>
          <w:iCs/>
          <w:sz w:val="22"/>
          <w:szCs w:val="22"/>
        </w:rPr>
        <w:t xml:space="preserve"> „Załączniki i inne dokumenty przedstawione w ofercie przez Wykonawcę” </w:t>
      </w:r>
      <w:r w:rsidRPr="001C22B8">
        <w:rPr>
          <w:rFonts w:ascii="Cambria" w:hAnsi="Cambria"/>
          <w:sz w:val="22"/>
          <w:szCs w:val="22"/>
        </w:rPr>
        <w:t xml:space="preserve">dodaje się uprzednio podpisane dokumenty: (i) wraz z wygenerowanym plikiem podpisu (typ zewnętrzny) lub (ii) dokument z wszytym podpisem (typ wewnętrzny). </w:t>
      </w:r>
      <w:bookmarkEnd w:id="23"/>
    </w:p>
    <w:p w14:paraId="4149F178" w14:textId="77777777" w:rsidR="00C10A76" w:rsidRDefault="00C10A76" w:rsidP="00C10A76">
      <w:pPr>
        <w:spacing w:before="120"/>
        <w:ind w:left="1276" w:hanging="567"/>
        <w:jc w:val="both"/>
        <w:rPr>
          <w:rFonts w:ascii="Cambria" w:hAnsi="Cambria"/>
          <w:sz w:val="22"/>
          <w:szCs w:val="22"/>
        </w:rPr>
      </w:pPr>
      <w:r w:rsidRPr="001C22B8">
        <w:rPr>
          <w:rFonts w:ascii="Cambria" w:hAnsi="Cambria"/>
          <w:sz w:val="22"/>
          <w:szCs w:val="22"/>
        </w:rPr>
        <w:t>i)</w:t>
      </w:r>
      <w:r w:rsidRPr="001C22B8">
        <w:rPr>
          <w:rFonts w:ascii="Cambria" w:hAnsi="Cambria"/>
          <w:sz w:val="22"/>
          <w:szCs w:val="22"/>
        </w:rPr>
        <w:tab/>
        <w:t xml:space="preserve">W przypadku przekazywania dokumentu elektronicznego w formacie </w:t>
      </w:r>
      <w:r w:rsidRPr="00644E77">
        <w:rPr>
          <w:rFonts w:ascii="Cambria" w:hAnsi="Cambria"/>
          <w:sz w:val="22"/>
          <w:szCs w:val="22"/>
        </w:rPr>
        <w:t>poddającym dane kompresji, opatrzenie pliku zawierającego skompresowane dokumenty kwalifikowanym podpisem elektronicznym</w:t>
      </w:r>
      <w:r w:rsidRPr="00875C76">
        <w:rPr>
          <w:rFonts w:ascii="Cambria" w:hAnsi="Cambria" w:cs="Open Sans"/>
          <w:color w:val="333333"/>
          <w:sz w:val="22"/>
          <w:szCs w:val="22"/>
          <w:shd w:val="clear" w:color="auto" w:fill="FFFFFF"/>
        </w:rPr>
        <w:t>, podpisem zaufanym lub podpisem osobistym</w:t>
      </w:r>
      <w:r w:rsidRPr="00875C76">
        <w:rPr>
          <w:rFonts w:ascii="Cambria" w:eastAsia="Calibri" w:hAnsi="Cambria" w:cs="Arial"/>
          <w:bCs/>
          <w:sz w:val="22"/>
          <w:szCs w:val="22"/>
        </w:rPr>
        <w:t>,</w:t>
      </w:r>
      <w:r w:rsidRPr="00644E77">
        <w:rPr>
          <w:rFonts w:ascii="Cambria" w:hAnsi="Cambria"/>
          <w:sz w:val="22"/>
          <w:szCs w:val="22"/>
        </w:rPr>
        <w:t xml:space="preserve"> jest równoznaczne z opatrzeniem wszystkich dokumentów zawartych w tym pliku kwalifikowanym podpisem elektronicznym</w:t>
      </w:r>
      <w:r w:rsidRPr="0094784E">
        <w:t xml:space="preserve"> </w:t>
      </w:r>
      <w:r w:rsidRPr="0094784E">
        <w:rPr>
          <w:rFonts w:ascii="Cambria" w:hAnsi="Cambria"/>
          <w:sz w:val="22"/>
          <w:szCs w:val="22"/>
        </w:rPr>
        <w:t>podpisem zaufanym lub podpisem osobistym</w:t>
      </w:r>
      <w:r w:rsidRPr="00644E77">
        <w:rPr>
          <w:rFonts w:ascii="Cambria" w:hAnsi="Cambria"/>
          <w:sz w:val="22"/>
          <w:szCs w:val="22"/>
        </w:rPr>
        <w:t xml:space="preserve">. </w:t>
      </w:r>
    </w:p>
    <w:p w14:paraId="4CC16BE0" w14:textId="77777777" w:rsidR="00C10A76" w:rsidRPr="001C22B8" w:rsidRDefault="00C10A76" w:rsidP="00C10A76">
      <w:pPr>
        <w:spacing w:before="120"/>
        <w:ind w:left="1276" w:hanging="567"/>
        <w:jc w:val="both"/>
        <w:rPr>
          <w:rFonts w:ascii="Cambria" w:hAnsi="Cambria"/>
          <w:sz w:val="22"/>
          <w:szCs w:val="22"/>
        </w:rPr>
      </w:pPr>
      <w:r>
        <w:rPr>
          <w:rFonts w:ascii="Cambria" w:hAnsi="Cambria"/>
          <w:sz w:val="22"/>
          <w:szCs w:val="22"/>
        </w:rPr>
        <w:t>j)</w:t>
      </w:r>
      <w:r>
        <w:rPr>
          <w:rFonts w:ascii="Cambria" w:hAnsi="Cambria"/>
          <w:sz w:val="22"/>
          <w:szCs w:val="22"/>
        </w:rPr>
        <w:tab/>
      </w:r>
      <w:r w:rsidRPr="00644E77">
        <w:rPr>
          <w:rFonts w:ascii="Cambria" w:hAnsi="Cambria"/>
          <w:sz w:val="22"/>
          <w:szCs w:val="22"/>
        </w:rPr>
        <w:t>System sprawdza, czy złożone pliki są podpisane i automatycznie je szyfruje, jednocześnie informując o tym Wykonawcę. Potwierdzenie czasu przekazania i odbioru oferty znajduje się w Elektronicznym Potwierdzeniu Pr</w:t>
      </w:r>
      <w:r w:rsidRPr="0048063E">
        <w:rPr>
          <w:rFonts w:ascii="Cambria" w:hAnsi="Cambria"/>
          <w:sz w:val="22"/>
          <w:szCs w:val="22"/>
        </w:rPr>
        <w:t>zesłania</w:t>
      </w:r>
      <w:r w:rsidRPr="00644E77">
        <w:rPr>
          <w:rFonts w:ascii="Cambria" w:hAnsi="Cambria"/>
          <w:sz w:val="22"/>
          <w:szCs w:val="22"/>
        </w:rPr>
        <w:t xml:space="preserve"> (EPP) i Elektronicznym Potwierdzeniu O</w:t>
      </w:r>
      <w:r w:rsidRPr="0048063E">
        <w:rPr>
          <w:rFonts w:ascii="Cambria" w:hAnsi="Cambria"/>
          <w:sz w:val="22"/>
          <w:szCs w:val="22"/>
        </w:rPr>
        <w:t xml:space="preserve">debrania </w:t>
      </w:r>
      <w:r w:rsidRPr="00644E77">
        <w:rPr>
          <w:rFonts w:ascii="Cambria" w:hAnsi="Cambria"/>
          <w:sz w:val="22"/>
          <w:szCs w:val="22"/>
        </w:rPr>
        <w:t>(EPO).</w:t>
      </w:r>
      <w:r w:rsidRPr="001C22B8">
        <w:rPr>
          <w:rFonts w:ascii="Cambria" w:hAnsi="Cambria"/>
          <w:sz w:val="22"/>
          <w:szCs w:val="22"/>
        </w:rPr>
        <w:t xml:space="preserve"> </w:t>
      </w:r>
    </w:p>
    <w:p w14:paraId="33543DB4" w14:textId="77777777" w:rsidR="00C10A76" w:rsidRPr="001C22B8" w:rsidRDefault="00C10A76" w:rsidP="00C10A76">
      <w:pPr>
        <w:spacing w:before="120"/>
        <w:ind w:left="1276" w:hanging="567"/>
        <w:jc w:val="both"/>
        <w:rPr>
          <w:rFonts w:ascii="Cambria" w:hAnsi="Cambria"/>
          <w:sz w:val="22"/>
          <w:szCs w:val="22"/>
        </w:rPr>
      </w:pPr>
      <w:r w:rsidRPr="001C22B8">
        <w:rPr>
          <w:rFonts w:ascii="Cambria" w:hAnsi="Cambria"/>
          <w:sz w:val="22"/>
          <w:szCs w:val="22"/>
        </w:rPr>
        <w:lastRenderedPageBreak/>
        <w:t>k)</w:t>
      </w:r>
      <w:r w:rsidRPr="001C22B8">
        <w:rPr>
          <w:rFonts w:ascii="Cambria" w:hAnsi="Cambria"/>
          <w:sz w:val="22"/>
          <w:szCs w:val="22"/>
        </w:rPr>
        <w:tab/>
        <w:t xml:space="preserve">EPP i EPO dostępne są dla zalogowanego </w:t>
      </w:r>
      <w:r>
        <w:rPr>
          <w:rFonts w:ascii="Cambria" w:hAnsi="Cambria"/>
          <w:sz w:val="22"/>
          <w:szCs w:val="22"/>
        </w:rPr>
        <w:t>W</w:t>
      </w:r>
      <w:r w:rsidRPr="001C22B8">
        <w:rPr>
          <w:rFonts w:ascii="Cambria" w:hAnsi="Cambria"/>
          <w:sz w:val="22"/>
          <w:szCs w:val="22"/>
        </w:rPr>
        <w:t xml:space="preserve">ykonawcy w zakładce </w:t>
      </w:r>
      <w:r w:rsidRPr="0090487F">
        <w:rPr>
          <w:rFonts w:ascii="Cambria" w:hAnsi="Cambria"/>
          <w:b/>
          <w:bCs/>
          <w:i/>
          <w:iCs/>
          <w:sz w:val="22"/>
          <w:szCs w:val="22"/>
        </w:rPr>
        <w:t>„Oferty/Wnioski</w:t>
      </w:r>
      <w:r w:rsidRPr="001C22B8">
        <w:rPr>
          <w:rFonts w:ascii="Cambria" w:hAnsi="Cambria"/>
          <w:sz w:val="22"/>
          <w:szCs w:val="22"/>
        </w:rPr>
        <w:t xml:space="preserve">”. </w:t>
      </w:r>
    </w:p>
    <w:p w14:paraId="41CFE740" w14:textId="77777777" w:rsidR="00C10A76" w:rsidRPr="001C22B8" w:rsidRDefault="00C10A76" w:rsidP="00C10A76">
      <w:pPr>
        <w:spacing w:before="120"/>
        <w:ind w:left="1276" w:hanging="567"/>
        <w:jc w:val="both"/>
        <w:rPr>
          <w:rFonts w:ascii="Cambria" w:hAnsi="Cambria"/>
          <w:sz w:val="22"/>
          <w:szCs w:val="22"/>
        </w:rPr>
      </w:pPr>
      <w:r w:rsidRPr="001C22B8">
        <w:rPr>
          <w:rFonts w:ascii="Cambria" w:hAnsi="Cambria"/>
          <w:sz w:val="22"/>
          <w:szCs w:val="22"/>
        </w:rPr>
        <w:t>l)</w:t>
      </w:r>
      <w:r w:rsidRPr="001C22B8">
        <w:rPr>
          <w:rFonts w:ascii="Cambria" w:hAnsi="Cambria"/>
          <w:sz w:val="22"/>
          <w:szCs w:val="22"/>
        </w:rPr>
        <w:tab/>
        <w:t xml:space="preserve">Oferta może być złożona tylko do upływu terminu składania ofert. </w:t>
      </w:r>
      <w:r>
        <w:rPr>
          <w:rFonts w:ascii="Cambria" w:hAnsi="Cambria"/>
          <w:sz w:val="22"/>
          <w:szCs w:val="22"/>
        </w:rPr>
        <w:t xml:space="preserve">Oferta złożona po terminie nie zostanie przyjęta. </w:t>
      </w:r>
      <w:r w:rsidRPr="001C22B8">
        <w:rPr>
          <w:rFonts w:ascii="Cambria" w:hAnsi="Cambria"/>
          <w:sz w:val="22"/>
          <w:szCs w:val="22"/>
        </w:rPr>
        <w:t xml:space="preserve">Wykonawca może przed upływem terminu składania ofert wycofać ofertę. Wykonawca wycofuje ofertę w zakładce </w:t>
      </w:r>
      <w:r w:rsidRPr="0048063E">
        <w:rPr>
          <w:rFonts w:ascii="Cambria" w:hAnsi="Cambria"/>
          <w:b/>
          <w:bCs/>
          <w:i/>
          <w:iCs/>
          <w:sz w:val="22"/>
          <w:szCs w:val="22"/>
        </w:rPr>
        <w:t>„Oferty/wnioski”</w:t>
      </w:r>
      <w:r w:rsidRPr="001C22B8">
        <w:rPr>
          <w:rFonts w:ascii="Cambria" w:hAnsi="Cambria"/>
          <w:sz w:val="22"/>
          <w:szCs w:val="22"/>
        </w:rPr>
        <w:t xml:space="preserve"> używając przycisku </w:t>
      </w:r>
      <w:r w:rsidRPr="0048063E">
        <w:rPr>
          <w:rFonts w:ascii="Cambria" w:hAnsi="Cambria"/>
          <w:b/>
          <w:bCs/>
          <w:i/>
          <w:iCs/>
          <w:sz w:val="22"/>
          <w:szCs w:val="22"/>
        </w:rPr>
        <w:t xml:space="preserve">„Wycofaj ofertę”. </w:t>
      </w:r>
    </w:p>
    <w:p w14:paraId="5FE75951" w14:textId="77777777" w:rsidR="00C10A76" w:rsidRPr="001C22B8" w:rsidRDefault="00C10A76" w:rsidP="00C10A76">
      <w:pPr>
        <w:spacing w:before="120"/>
        <w:ind w:left="1276" w:hanging="567"/>
        <w:jc w:val="both"/>
        <w:rPr>
          <w:rFonts w:ascii="Cambria" w:hAnsi="Cambria"/>
          <w:sz w:val="22"/>
          <w:szCs w:val="22"/>
        </w:rPr>
      </w:pPr>
      <w:r w:rsidRPr="001C22B8">
        <w:rPr>
          <w:rFonts w:ascii="Cambria" w:hAnsi="Cambria"/>
          <w:sz w:val="22"/>
          <w:szCs w:val="22"/>
        </w:rPr>
        <w:t>ł)</w:t>
      </w:r>
      <w:r w:rsidRPr="001C22B8">
        <w:rPr>
          <w:rFonts w:ascii="Cambria" w:hAnsi="Cambria"/>
          <w:sz w:val="22"/>
          <w:szCs w:val="22"/>
        </w:rPr>
        <w:tab/>
        <w:t>Maksymalny łączny rozmiar plików stanowiących ofertę lub składanych wraz z ofertą to 250 MB.</w:t>
      </w:r>
    </w:p>
    <w:p w14:paraId="495A54D0" w14:textId="77777777" w:rsidR="00C10A76" w:rsidRPr="001C22B8" w:rsidRDefault="00C10A76" w:rsidP="00C10A76">
      <w:pPr>
        <w:spacing w:before="120"/>
        <w:ind w:left="1276" w:hanging="567"/>
        <w:jc w:val="both"/>
        <w:rPr>
          <w:rFonts w:ascii="Cambria" w:hAnsi="Cambria"/>
          <w:sz w:val="22"/>
          <w:szCs w:val="22"/>
        </w:rPr>
      </w:pPr>
      <w:r w:rsidRPr="001C22B8">
        <w:rPr>
          <w:rFonts w:ascii="Cambria" w:hAnsi="Cambria"/>
          <w:sz w:val="22"/>
          <w:szCs w:val="22"/>
        </w:rPr>
        <w:t>m)</w:t>
      </w:r>
      <w:r w:rsidRPr="001C22B8">
        <w:rPr>
          <w:rFonts w:ascii="Cambria" w:hAnsi="Cambria"/>
          <w:sz w:val="22"/>
          <w:szCs w:val="22"/>
        </w:rPr>
        <w:tab/>
      </w:r>
      <w:r w:rsidRPr="001C22B8">
        <w:rPr>
          <w:rFonts w:ascii="Cambria" w:hAnsi="Cambria" w:cs="Arial"/>
          <w:bCs/>
          <w:sz w:val="22"/>
          <w:szCs w:val="22"/>
        </w:rPr>
        <w:t>Zalecane jest by w procesie sporządzania i składania oferty Wykonawca korzystał z Instrukcji interaktywnej – „Oferta wnioski i prace konkursowe” dostępnej pod adresem:</w:t>
      </w:r>
      <w:r w:rsidRPr="001C22B8">
        <w:rPr>
          <w:rFonts w:ascii="Cambria" w:hAnsi="Cambria"/>
          <w:b/>
          <w:bCs/>
          <w:i/>
          <w:iCs/>
          <w:sz w:val="22"/>
          <w:szCs w:val="22"/>
        </w:rPr>
        <w:t xml:space="preserve"> </w:t>
      </w:r>
      <w:hyperlink r:id="rId18" w:history="1">
        <w:r w:rsidRPr="001C22B8">
          <w:rPr>
            <w:rStyle w:val="Hipercze"/>
            <w:rFonts w:ascii="Cambria" w:hAnsi="Cambria" w:cs="Arial"/>
            <w:sz w:val="22"/>
            <w:szCs w:val="22"/>
          </w:rPr>
          <w:t>https://media.ezamowienia.gov.pl/pod/2021/10/Oferty-5.2.pdf</w:t>
        </w:r>
      </w:hyperlink>
      <w:r w:rsidRPr="001C22B8">
        <w:rPr>
          <w:rFonts w:ascii="Cambria" w:hAnsi="Cambria" w:cs="Arial"/>
          <w:sz w:val="22"/>
          <w:szCs w:val="22"/>
        </w:rPr>
        <w:t xml:space="preserve"> </w:t>
      </w:r>
    </w:p>
    <w:p w14:paraId="297487FB" w14:textId="77777777" w:rsidR="00C10A76" w:rsidRPr="001C22B8" w:rsidRDefault="00C10A76" w:rsidP="00C10A76">
      <w:pPr>
        <w:spacing w:before="120"/>
        <w:ind w:left="1276" w:hanging="567"/>
        <w:jc w:val="both"/>
        <w:rPr>
          <w:rFonts w:ascii="Cambria" w:hAnsi="Cambria" w:cs="Arial"/>
          <w:sz w:val="22"/>
          <w:szCs w:val="22"/>
        </w:rPr>
      </w:pPr>
      <w:r w:rsidRPr="001C22B8">
        <w:rPr>
          <w:rFonts w:ascii="Cambria" w:hAnsi="Cambria" w:cs="Arial"/>
          <w:sz w:val="22"/>
          <w:szCs w:val="22"/>
        </w:rPr>
        <w:t>n)</w:t>
      </w:r>
      <w:r w:rsidRPr="001C22B8">
        <w:rPr>
          <w:rFonts w:ascii="Cambria" w:hAnsi="Cambria" w:cs="Arial"/>
          <w:b/>
          <w:sz w:val="22"/>
          <w:szCs w:val="22"/>
        </w:rPr>
        <w:tab/>
      </w:r>
      <w:r w:rsidRPr="001C22B8">
        <w:rPr>
          <w:rFonts w:ascii="Cambria" w:eastAsia="Calibri" w:hAnsi="Cambria" w:cs="Arial"/>
          <w:sz w:val="22"/>
          <w:szCs w:val="22"/>
          <w:lang w:eastAsia="en-US"/>
        </w:rPr>
        <w:t xml:space="preserve">Ofertę należy sporządzić w języku polskim. </w:t>
      </w:r>
    </w:p>
    <w:p w14:paraId="7691688B" w14:textId="06D0427C" w:rsidR="00C10A76" w:rsidRPr="001C22B8" w:rsidRDefault="00C10A76" w:rsidP="00C10A76">
      <w:pPr>
        <w:spacing w:before="120"/>
        <w:ind w:left="851" w:hanging="851"/>
        <w:jc w:val="both"/>
        <w:rPr>
          <w:rFonts w:ascii="Cambria" w:hAnsi="Cambria" w:cs="Arial"/>
          <w:sz w:val="22"/>
          <w:szCs w:val="22"/>
        </w:rPr>
      </w:pPr>
      <w:r w:rsidRPr="0048063E">
        <w:rPr>
          <w:rFonts w:ascii="Cambria" w:hAnsi="Cambria"/>
          <w:b/>
          <w:bCs/>
          <w:sz w:val="22"/>
          <w:szCs w:val="22"/>
        </w:rPr>
        <w:t>10.1</w:t>
      </w:r>
      <w:r>
        <w:rPr>
          <w:rFonts w:ascii="Cambria" w:hAnsi="Cambria"/>
          <w:b/>
          <w:bCs/>
          <w:sz w:val="22"/>
          <w:szCs w:val="22"/>
        </w:rPr>
        <w:t>1</w:t>
      </w:r>
      <w:r w:rsidRPr="0048063E">
        <w:rPr>
          <w:rFonts w:ascii="Cambria" w:hAnsi="Cambria"/>
          <w:b/>
          <w:bCs/>
          <w:sz w:val="22"/>
          <w:szCs w:val="22"/>
        </w:rPr>
        <w:t>.</w:t>
      </w:r>
      <w:r w:rsidRPr="0048063E">
        <w:rPr>
          <w:rFonts w:ascii="Cambria" w:hAnsi="Cambria"/>
          <w:b/>
          <w:bCs/>
          <w:sz w:val="22"/>
          <w:szCs w:val="22"/>
        </w:rPr>
        <w:tab/>
      </w:r>
      <w:r w:rsidRPr="00B25231">
        <w:rPr>
          <w:rFonts w:ascii="Cambria" w:hAnsi="Cambria"/>
          <w:sz w:val="22"/>
          <w:szCs w:val="22"/>
        </w:rPr>
        <w:t xml:space="preserve">W przypadku problemów technicznych i awarii związanych z funkcjonowaniem Platformy użytkownicy mogą skorzystać ze wsparcia technicznego dostępnego pod numerem telefonu </w:t>
      </w:r>
      <w:r w:rsidR="00E60EC8" w:rsidRPr="00E60EC8">
        <w:rPr>
          <w:rFonts w:ascii="Cambria" w:hAnsi="Cambria"/>
          <w:sz w:val="22"/>
          <w:szCs w:val="22"/>
        </w:rPr>
        <w:t xml:space="preserve">22 4587799 </w:t>
      </w:r>
      <w:r w:rsidRPr="00B25231">
        <w:rPr>
          <w:rFonts w:ascii="Cambria" w:hAnsi="Cambria"/>
          <w:sz w:val="22"/>
          <w:szCs w:val="22"/>
        </w:rPr>
        <w:t xml:space="preserve">lub drogą elektroniczną poprzez formularz udostępniony na stronie internetowej </w:t>
      </w:r>
      <w:hyperlink r:id="rId19" w:history="1">
        <w:r w:rsidR="00E60EC8" w:rsidRPr="00601ACB">
          <w:rPr>
            <w:rStyle w:val="Hipercze"/>
            <w:rFonts w:ascii="Cambria" w:hAnsi="Cambria"/>
            <w:sz w:val="22"/>
            <w:szCs w:val="22"/>
          </w:rPr>
          <w:t>https://ezamowienia.gov.pl</w:t>
        </w:r>
      </w:hyperlink>
      <w:r w:rsidR="00E60EC8">
        <w:rPr>
          <w:rFonts w:ascii="Cambria" w:hAnsi="Cambria"/>
          <w:sz w:val="22"/>
          <w:szCs w:val="22"/>
        </w:rPr>
        <w:t xml:space="preserve"> </w:t>
      </w:r>
      <w:r w:rsidRPr="00B25231">
        <w:rPr>
          <w:rFonts w:ascii="Cambria" w:hAnsi="Cambria"/>
          <w:sz w:val="22"/>
          <w:szCs w:val="22"/>
        </w:rPr>
        <w:t xml:space="preserve">w zakładce </w:t>
      </w:r>
      <w:r w:rsidRPr="00B25231">
        <w:rPr>
          <w:rFonts w:ascii="Cambria" w:hAnsi="Cambria"/>
          <w:b/>
          <w:bCs/>
          <w:i/>
          <w:iCs/>
          <w:sz w:val="22"/>
          <w:szCs w:val="22"/>
        </w:rPr>
        <w:t>„Zgłoś problem”</w:t>
      </w:r>
      <w:r>
        <w:rPr>
          <w:rFonts w:ascii="Cambria" w:hAnsi="Cambria"/>
          <w:b/>
          <w:bCs/>
          <w:i/>
          <w:iCs/>
          <w:sz w:val="22"/>
          <w:szCs w:val="22"/>
        </w:rPr>
        <w:t>.</w:t>
      </w:r>
    </w:p>
    <w:p w14:paraId="43649DD3" w14:textId="77777777" w:rsidR="00C10A76" w:rsidRPr="00975995" w:rsidRDefault="00C10A76" w:rsidP="00C10A76">
      <w:pPr>
        <w:spacing w:before="120"/>
        <w:ind w:left="709" w:hanging="709"/>
        <w:jc w:val="both"/>
        <w:rPr>
          <w:rFonts w:ascii="Cambria" w:hAnsi="Cambria" w:cs="Arial"/>
          <w:sz w:val="22"/>
          <w:szCs w:val="22"/>
        </w:rPr>
      </w:pPr>
      <w:r w:rsidRPr="00B37A45">
        <w:rPr>
          <w:rFonts w:ascii="Cambria" w:hAnsi="Cambria" w:cs="Arial"/>
          <w:b/>
          <w:bCs/>
          <w:sz w:val="22"/>
          <w:szCs w:val="22"/>
        </w:rPr>
        <w:t>10.1</w:t>
      </w:r>
      <w:r>
        <w:rPr>
          <w:rFonts w:ascii="Cambria" w:hAnsi="Cambria" w:cs="Arial"/>
          <w:b/>
          <w:bCs/>
          <w:sz w:val="22"/>
          <w:szCs w:val="22"/>
        </w:rPr>
        <w:t>2</w:t>
      </w:r>
      <w:r w:rsidRPr="00B37A45">
        <w:rPr>
          <w:rFonts w:ascii="Cambria" w:hAnsi="Cambria" w:cs="Arial"/>
          <w:b/>
          <w:bCs/>
          <w:sz w:val="22"/>
          <w:szCs w:val="22"/>
        </w:rPr>
        <w:t>.</w:t>
      </w:r>
      <w:r w:rsidRPr="00B37A45">
        <w:rPr>
          <w:rFonts w:ascii="Cambria" w:hAnsi="Cambria" w:cs="Arial"/>
          <w:b/>
          <w:bCs/>
          <w:sz w:val="22"/>
          <w:szCs w:val="22"/>
        </w:rPr>
        <w:tab/>
      </w:r>
      <w:r w:rsidRPr="00975995">
        <w:rPr>
          <w:rFonts w:ascii="Cambria" w:hAnsi="Cambria" w:cs="Arial"/>
          <w:sz w:val="22"/>
          <w:szCs w:val="22"/>
        </w:rPr>
        <w:t>Ni</w:t>
      </w:r>
      <w:r>
        <w:rPr>
          <w:rFonts w:ascii="Cambria" w:hAnsi="Cambria" w:cs="Arial"/>
          <w:sz w:val="22"/>
          <w:szCs w:val="22"/>
        </w:rPr>
        <w:t>n</w:t>
      </w:r>
      <w:r w:rsidRPr="00975995">
        <w:rPr>
          <w:rFonts w:ascii="Cambria" w:hAnsi="Cambria" w:cs="Arial"/>
          <w:sz w:val="22"/>
          <w:szCs w:val="22"/>
        </w:rPr>
        <w:t>iejsze postępowanie prowadzone jest w języku polskim. Zamawiający nie</w:t>
      </w:r>
      <w:r w:rsidRPr="0048063E">
        <w:rPr>
          <w:rFonts w:ascii="Cambria" w:hAnsi="Cambria" w:cs="Arial"/>
          <w:b/>
          <w:bCs/>
          <w:sz w:val="22"/>
          <w:szCs w:val="22"/>
        </w:rPr>
        <w:t xml:space="preserve"> </w:t>
      </w:r>
      <w:r w:rsidRPr="00975995">
        <w:rPr>
          <w:rFonts w:ascii="Cambria" w:hAnsi="Cambria" w:cs="Arial"/>
          <w:sz w:val="22"/>
          <w:szCs w:val="22"/>
        </w:rPr>
        <w:t>wymaga składania ofert w formie katalogów elektronicznych.</w:t>
      </w:r>
    </w:p>
    <w:p w14:paraId="06076EEA" w14:textId="77777777" w:rsidR="00C10A76" w:rsidRPr="001C22B8" w:rsidRDefault="00C10A76" w:rsidP="00C10A76">
      <w:pPr>
        <w:spacing w:before="120"/>
        <w:ind w:left="709" w:hanging="709"/>
        <w:jc w:val="both"/>
        <w:rPr>
          <w:rFonts w:ascii="Cambria" w:hAnsi="Cambria" w:cs="Arial"/>
          <w:sz w:val="22"/>
          <w:szCs w:val="22"/>
        </w:rPr>
      </w:pPr>
      <w:r w:rsidRPr="001C22B8">
        <w:rPr>
          <w:rFonts w:ascii="Cambria" w:hAnsi="Cambria" w:cs="Arial"/>
          <w:b/>
          <w:sz w:val="22"/>
          <w:szCs w:val="22"/>
        </w:rPr>
        <w:t>10.1</w:t>
      </w:r>
      <w:r>
        <w:rPr>
          <w:rFonts w:ascii="Cambria" w:hAnsi="Cambria" w:cs="Arial"/>
          <w:b/>
          <w:sz w:val="22"/>
          <w:szCs w:val="22"/>
        </w:rPr>
        <w:t>3</w:t>
      </w:r>
      <w:r w:rsidRPr="001C22B8">
        <w:rPr>
          <w:rFonts w:ascii="Cambria" w:hAnsi="Cambria" w:cs="Arial"/>
          <w:b/>
          <w:sz w:val="22"/>
          <w:szCs w:val="22"/>
        </w:rPr>
        <w:t xml:space="preserve">. </w:t>
      </w:r>
      <w:r w:rsidRPr="001C22B8">
        <w:rPr>
          <w:rFonts w:ascii="Cambria" w:hAnsi="Cambria" w:cs="Arial"/>
          <w:b/>
          <w:sz w:val="22"/>
          <w:szCs w:val="22"/>
        </w:rPr>
        <w:tab/>
      </w:r>
      <w:r w:rsidRPr="001C22B8">
        <w:rPr>
          <w:rFonts w:ascii="Cambria" w:hAnsi="Cambria" w:cs="Arial"/>
          <w:sz w:val="22"/>
          <w:szCs w:val="22"/>
        </w:rPr>
        <w:t>Wykonawca zobowiązany jest do powiadomienia Zamawiającego o wszelkiej zmianie adresu poczty elektronicznej podanego w Formularzu Oferty.</w:t>
      </w:r>
    </w:p>
    <w:p w14:paraId="6636B084" w14:textId="77777777" w:rsidR="00C10A76" w:rsidRPr="001C22B8" w:rsidRDefault="00C10A76" w:rsidP="00C10A76">
      <w:pPr>
        <w:spacing w:before="120"/>
        <w:ind w:left="709" w:hanging="709"/>
        <w:jc w:val="both"/>
        <w:rPr>
          <w:rFonts w:ascii="Cambria" w:hAnsi="Cambria" w:cs="Cambria"/>
          <w:sz w:val="22"/>
          <w:szCs w:val="22"/>
        </w:rPr>
      </w:pPr>
      <w:r w:rsidRPr="001C22B8">
        <w:rPr>
          <w:rFonts w:ascii="Cambria" w:hAnsi="Cambria" w:cs="Arial"/>
          <w:b/>
          <w:sz w:val="22"/>
          <w:szCs w:val="22"/>
        </w:rPr>
        <w:t>10.1</w:t>
      </w:r>
      <w:r>
        <w:rPr>
          <w:rFonts w:ascii="Cambria" w:hAnsi="Cambria" w:cs="Arial"/>
          <w:b/>
          <w:sz w:val="22"/>
          <w:szCs w:val="22"/>
        </w:rPr>
        <w:t>4</w:t>
      </w:r>
      <w:r w:rsidRPr="001C22B8">
        <w:rPr>
          <w:rFonts w:ascii="Cambria" w:hAnsi="Cambria" w:cs="Arial"/>
          <w:b/>
          <w:sz w:val="22"/>
          <w:szCs w:val="22"/>
        </w:rPr>
        <w:t xml:space="preserve">. </w:t>
      </w:r>
      <w:r w:rsidRPr="001C22B8">
        <w:rPr>
          <w:rFonts w:ascii="Cambria" w:hAnsi="Cambria" w:cs="Arial"/>
          <w:b/>
          <w:sz w:val="22"/>
          <w:szCs w:val="22"/>
        </w:rPr>
        <w:tab/>
      </w:r>
      <w:bookmarkStart w:id="24" w:name="_Hlk47482747"/>
      <w:r w:rsidRPr="001C22B8">
        <w:rPr>
          <w:rFonts w:ascii="Cambria" w:hAnsi="Cambria" w:cs="Cambria"/>
          <w:sz w:val="22"/>
          <w:szCs w:val="22"/>
        </w:rPr>
        <w:t xml:space="preserve">Zamawiający </w:t>
      </w:r>
      <w:r>
        <w:rPr>
          <w:rFonts w:ascii="Cambria" w:hAnsi="Cambria" w:cs="Cambria"/>
          <w:sz w:val="22"/>
          <w:szCs w:val="22"/>
        </w:rPr>
        <w:t xml:space="preserve">nie </w:t>
      </w:r>
      <w:r w:rsidRPr="001C22B8">
        <w:rPr>
          <w:rFonts w:ascii="Cambria" w:hAnsi="Cambria" w:cs="Cambria"/>
          <w:sz w:val="22"/>
          <w:szCs w:val="22"/>
        </w:rPr>
        <w:t>przewiduje zwołania zebrania Wykonawców</w:t>
      </w:r>
      <w:bookmarkEnd w:id="24"/>
      <w:r w:rsidRPr="001C22B8">
        <w:rPr>
          <w:rFonts w:ascii="Cambria" w:hAnsi="Cambria" w:cs="Cambria"/>
          <w:sz w:val="22"/>
          <w:szCs w:val="22"/>
        </w:rPr>
        <w:t xml:space="preserve">. </w:t>
      </w:r>
    </w:p>
    <w:p w14:paraId="5B1EA9EB" w14:textId="77777777" w:rsidR="00C10A76" w:rsidRPr="001C22B8" w:rsidRDefault="00C10A76" w:rsidP="00C10A76">
      <w:pPr>
        <w:pStyle w:val="ust"/>
        <w:tabs>
          <w:tab w:val="left" w:pos="-2694"/>
          <w:tab w:val="left" w:pos="1418"/>
        </w:tabs>
        <w:spacing w:before="120" w:after="0"/>
        <w:ind w:left="709" w:hanging="709"/>
        <w:outlineLvl w:val="0"/>
        <w:rPr>
          <w:rFonts w:ascii="Cambria" w:eastAsia="A" w:hAnsi="Cambria" w:cs="Cambria"/>
          <w:sz w:val="22"/>
          <w:szCs w:val="22"/>
        </w:rPr>
      </w:pPr>
      <w:r w:rsidRPr="001C22B8">
        <w:rPr>
          <w:rFonts w:ascii="Cambria" w:hAnsi="Cambria" w:cs="Cambria"/>
          <w:b/>
          <w:sz w:val="22"/>
          <w:szCs w:val="22"/>
        </w:rPr>
        <w:t>10.1</w:t>
      </w:r>
      <w:r>
        <w:rPr>
          <w:rFonts w:ascii="Cambria" w:hAnsi="Cambria" w:cs="Cambria"/>
          <w:b/>
          <w:sz w:val="22"/>
          <w:szCs w:val="22"/>
        </w:rPr>
        <w:t>5</w:t>
      </w:r>
      <w:r w:rsidRPr="001C22B8">
        <w:rPr>
          <w:rFonts w:ascii="Cambria" w:hAnsi="Cambria" w:cs="Cambria"/>
          <w:b/>
          <w:sz w:val="22"/>
          <w:szCs w:val="22"/>
        </w:rPr>
        <w:t>.</w:t>
      </w:r>
      <w:r w:rsidRPr="001C22B8">
        <w:rPr>
          <w:rFonts w:ascii="Cambria" w:hAnsi="Cambria" w:cs="Cambria"/>
          <w:sz w:val="22"/>
          <w:szCs w:val="22"/>
        </w:rPr>
        <w:tab/>
        <w:t xml:space="preserve">Wykonawca może zwrócić się do Zamawiającego z wnioskiem o wyjaśnienie treści SWZ. Zamawiający jest obowiązany udzielić wyjaśnień </w:t>
      </w:r>
      <w:r w:rsidRPr="001C22B8">
        <w:rPr>
          <w:rFonts w:ascii="Cambria" w:eastAsia="A" w:hAnsi="Cambria" w:cs="Cambria"/>
          <w:sz w:val="22"/>
          <w:szCs w:val="22"/>
        </w:rPr>
        <w:t xml:space="preserve">niezwłocznie, jednak nie później niż na </w:t>
      </w:r>
      <w:r>
        <w:rPr>
          <w:rFonts w:ascii="Cambria" w:eastAsia="A" w:hAnsi="Cambria" w:cs="Cambria"/>
          <w:sz w:val="22"/>
          <w:szCs w:val="22"/>
        </w:rPr>
        <w:t>2</w:t>
      </w:r>
      <w:r w:rsidRPr="001C22B8">
        <w:rPr>
          <w:rFonts w:ascii="Cambria" w:eastAsia="A" w:hAnsi="Cambria" w:cs="Cambria"/>
          <w:sz w:val="22"/>
          <w:szCs w:val="22"/>
        </w:rPr>
        <w:t xml:space="preserve"> dni przed upływem terminu składania ofert pod warunkiem, że wniosek o wyjaśnienie treści SWZ wpłynął do Zamawiającego nie później niż na 4 dni przed upływem terminu składania ofert.</w:t>
      </w:r>
    </w:p>
    <w:p w14:paraId="426980C6" w14:textId="77777777" w:rsidR="00C10A76" w:rsidRPr="001C22B8" w:rsidRDefault="00C10A76" w:rsidP="00C10A76">
      <w:pPr>
        <w:pStyle w:val="ust"/>
        <w:tabs>
          <w:tab w:val="left" w:pos="-2694"/>
          <w:tab w:val="left" w:pos="1418"/>
        </w:tabs>
        <w:spacing w:before="120" w:after="0"/>
        <w:ind w:left="709" w:hanging="709"/>
        <w:outlineLvl w:val="0"/>
        <w:rPr>
          <w:rFonts w:ascii="Cambria" w:eastAsia="A" w:hAnsi="Cambria" w:cs="Cambria"/>
          <w:sz w:val="22"/>
          <w:szCs w:val="22"/>
        </w:rPr>
      </w:pPr>
      <w:r w:rsidRPr="001C22B8">
        <w:rPr>
          <w:rFonts w:ascii="Cambria" w:eastAsia="A" w:hAnsi="Cambria" w:cs="Cambria"/>
          <w:b/>
          <w:bCs/>
          <w:sz w:val="22"/>
          <w:szCs w:val="22"/>
        </w:rPr>
        <w:t>10.1</w:t>
      </w:r>
      <w:r>
        <w:rPr>
          <w:rFonts w:ascii="Cambria" w:eastAsia="A" w:hAnsi="Cambria" w:cs="Cambria"/>
          <w:b/>
          <w:bCs/>
          <w:sz w:val="22"/>
          <w:szCs w:val="22"/>
        </w:rPr>
        <w:t>6</w:t>
      </w:r>
      <w:r w:rsidRPr="001C22B8">
        <w:rPr>
          <w:rFonts w:ascii="Cambria" w:eastAsia="A" w:hAnsi="Cambria" w:cs="Cambria"/>
          <w:b/>
          <w:bCs/>
          <w:sz w:val="22"/>
          <w:szCs w:val="22"/>
        </w:rPr>
        <w:t>.</w:t>
      </w:r>
      <w:r w:rsidRPr="001C22B8">
        <w:rPr>
          <w:rFonts w:ascii="Cambria" w:eastAsia="A" w:hAnsi="Cambria" w:cs="Cambria"/>
          <w:sz w:val="22"/>
          <w:szCs w:val="22"/>
        </w:rPr>
        <w:tab/>
        <w:t>Jeżeli Zamawiający nie udzieli wyjaśnień w terminie, o którym mowa w pkt 10.1</w:t>
      </w:r>
      <w:r>
        <w:rPr>
          <w:rFonts w:ascii="Cambria" w:eastAsia="A" w:hAnsi="Cambria" w:cs="Cambria"/>
          <w:sz w:val="22"/>
          <w:szCs w:val="22"/>
        </w:rPr>
        <w:t>5</w:t>
      </w:r>
      <w:r w:rsidRPr="001C22B8">
        <w:rPr>
          <w:rFonts w:ascii="Cambria" w:eastAsia="A" w:hAnsi="Cambria" w:cs="Cambria"/>
          <w:sz w:val="22"/>
          <w:szCs w:val="22"/>
        </w:rPr>
        <w:t>. SWZ, przedłuża termin składania ofert o czas niezbędny do zapoznania się wszystkich zainteresowanych Wykonawców z wyjaśnieniami niezbędnymi do należytego przygotowania i złożenia ofert.</w:t>
      </w:r>
    </w:p>
    <w:p w14:paraId="647E150D" w14:textId="77777777" w:rsidR="00C10A76" w:rsidRPr="001C22B8" w:rsidRDefault="00C10A76" w:rsidP="00C10A76">
      <w:pPr>
        <w:pStyle w:val="ust"/>
        <w:tabs>
          <w:tab w:val="left" w:pos="-2694"/>
          <w:tab w:val="left" w:pos="1418"/>
        </w:tabs>
        <w:spacing w:before="120" w:after="0"/>
        <w:ind w:left="709" w:hanging="709"/>
        <w:outlineLvl w:val="0"/>
        <w:rPr>
          <w:rFonts w:ascii="Cambria" w:eastAsia="A" w:hAnsi="Cambria" w:cs="Cambria"/>
          <w:sz w:val="22"/>
          <w:szCs w:val="22"/>
        </w:rPr>
      </w:pPr>
      <w:r w:rsidRPr="001C22B8">
        <w:rPr>
          <w:rFonts w:ascii="Cambria" w:eastAsia="A" w:hAnsi="Cambria" w:cs="Cambria"/>
          <w:b/>
          <w:bCs/>
          <w:sz w:val="22"/>
          <w:szCs w:val="22"/>
        </w:rPr>
        <w:t>10.1</w:t>
      </w:r>
      <w:r>
        <w:rPr>
          <w:rFonts w:ascii="Cambria" w:eastAsia="A" w:hAnsi="Cambria" w:cs="Cambria"/>
          <w:b/>
          <w:bCs/>
          <w:sz w:val="22"/>
          <w:szCs w:val="22"/>
        </w:rPr>
        <w:t>7</w:t>
      </w:r>
      <w:r w:rsidRPr="001C22B8">
        <w:rPr>
          <w:rFonts w:ascii="Cambria" w:eastAsia="A" w:hAnsi="Cambria" w:cs="Cambria"/>
          <w:b/>
          <w:bCs/>
          <w:sz w:val="22"/>
          <w:szCs w:val="22"/>
        </w:rPr>
        <w:t>.</w:t>
      </w:r>
      <w:r w:rsidRPr="001C22B8">
        <w:rPr>
          <w:rFonts w:ascii="Cambria" w:eastAsia="A" w:hAnsi="Cambria" w:cs="Cambria"/>
          <w:sz w:val="22"/>
          <w:szCs w:val="22"/>
        </w:rPr>
        <w:tab/>
        <w:t>Przedłużenie terminu składania ofert nie wpływa na bieg terminu składania wniosku o wyjaśnienie treści SWZ, o którym mowa w pkt 10.1</w:t>
      </w:r>
      <w:r>
        <w:rPr>
          <w:rFonts w:ascii="Cambria" w:eastAsia="A" w:hAnsi="Cambria" w:cs="Cambria"/>
          <w:sz w:val="22"/>
          <w:szCs w:val="22"/>
        </w:rPr>
        <w:t>5</w:t>
      </w:r>
      <w:r w:rsidRPr="001C22B8">
        <w:rPr>
          <w:rFonts w:ascii="Cambria" w:eastAsia="A" w:hAnsi="Cambria" w:cs="Cambria"/>
          <w:sz w:val="22"/>
          <w:szCs w:val="22"/>
        </w:rPr>
        <w:t xml:space="preserve"> SWZ. W przypadku gdy wniosek o wyjaśnienie treści SWZ nie wpłynął w terminie, o którym mowa w pkt 10.1</w:t>
      </w:r>
      <w:r>
        <w:rPr>
          <w:rFonts w:ascii="Cambria" w:eastAsia="A" w:hAnsi="Cambria" w:cs="Cambria"/>
          <w:sz w:val="22"/>
          <w:szCs w:val="22"/>
        </w:rPr>
        <w:t>5</w:t>
      </w:r>
      <w:r w:rsidRPr="001C22B8">
        <w:rPr>
          <w:rFonts w:ascii="Cambria" w:eastAsia="A" w:hAnsi="Cambria" w:cs="Cambria"/>
          <w:sz w:val="22"/>
          <w:szCs w:val="22"/>
        </w:rPr>
        <w:t xml:space="preserve"> SWZ, Zamawiający nie ma obowiązku udzielania wyjaśnień SWZ oraz obowiązku przedłużenia terminu składania ofert.</w:t>
      </w:r>
    </w:p>
    <w:p w14:paraId="53FA8DDB" w14:textId="77777777" w:rsidR="00C10A76" w:rsidRPr="001C22B8" w:rsidRDefault="00C10A76" w:rsidP="00C10A76">
      <w:pPr>
        <w:pStyle w:val="ust"/>
        <w:tabs>
          <w:tab w:val="left" w:pos="-2694"/>
          <w:tab w:val="left" w:pos="1418"/>
        </w:tabs>
        <w:spacing w:before="120" w:after="0"/>
        <w:ind w:left="709" w:hanging="709"/>
        <w:outlineLvl w:val="0"/>
        <w:rPr>
          <w:rFonts w:ascii="Cambria" w:eastAsia="A" w:hAnsi="Cambria" w:cs="Cambria"/>
          <w:sz w:val="22"/>
          <w:szCs w:val="22"/>
        </w:rPr>
      </w:pPr>
      <w:r w:rsidRPr="001C22B8">
        <w:rPr>
          <w:rFonts w:ascii="Cambria" w:eastAsia="A" w:hAnsi="Cambria" w:cs="Cambria"/>
          <w:b/>
          <w:bCs/>
          <w:sz w:val="22"/>
          <w:szCs w:val="22"/>
        </w:rPr>
        <w:t>10.1</w:t>
      </w:r>
      <w:r>
        <w:rPr>
          <w:rFonts w:ascii="Cambria" w:eastAsia="A" w:hAnsi="Cambria" w:cs="Cambria"/>
          <w:b/>
          <w:bCs/>
          <w:sz w:val="22"/>
          <w:szCs w:val="22"/>
        </w:rPr>
        <w:t>8</w:t>
      </w:r>
      <w:r w:rsidRPr="001C22B8">
        <w:rPr>
          <w:rFonts w:ascii="Cambria" w:eastAsia="A" w:hAnsi="Cambria" w:cs="Cambria"/>
          <w:b/>
          <w:bCs/>
          <w:sz w:val="22"/>
          <w:szCs w:val="22"/>
        </w:rPr>
        <w:t>.</w:t>
      </w:r>
      <w:r w:rsidRPr="001C22B8">
        <w:rPr>
          <w:rFonts w:ascii="Cambria" w:eastAsia="A" w:hAnsi="Cambria" w:cs="Cambria"/>
          <w:b/>
          <w:bCs/>
          <w:sz w:val="22"/>
          <w:szCs w:val="22"/>
        </w:rPr>
        <w:tab/>
      </w:r>
      <w:r w:rsidRPr="001C22B8">
        <w:rPr>
          <w:rFonts w:ascii="Cambria" w:eastAsia="A" w:hAnsi="Cambria" w:cs="Cambria"/>
          <w:sz w:val="22"/>
          <w:szCs w:val="22"/>
        </w:rPr>
        <w:t>Treść zapytań wraz z wyjaśnieniami Zamawiający udostępnia na stronie internetowej prowadzonego postępowania.</w:t>
      </w:r>
    </w:p>
    <w:p w14:paraId="4E20E73F" w14:textId="77777777" w:rsidR="00C10A76" w:rsidRPr="001C22B8" w:rsidRDefault="00C10A76" w:rsidP="00C10A76">
      <w:pPr>
        <w:pStyle w:val="ust"/>
        <w:tabs>
          <w:tab w:val="left" w:pos="-2694"/>
        </w:tabs>
        <w:spacing w:before="120" w:after="0"/>
        <w:ind w:left="708" w:hanging="708"/>
        <w:outlineLvl w:val="0"/>
        <w:rPr>
          <w:rFonts w:ascii="Cambria" w:hAnsi="Cambria" w:cs="Arial"/>
          <w:sz w:val="22"/>
          <w:szCs w:val="22"/>
        </w:rPr>
      </w:pPr>
      <w:r w:rsidRPr="001C22B8">
        <w:rPr>
          <w:rFonts w:ascii="Cambria" w:hAnsi="Cambria" w:cs="Arial"/>
          <w:b/>
          <w:sz w:val="22"/>
          <w:szCs w:val="22"/>
        </w:rPr>
        <w:t>10.1</w:t>
      </w:r>
      <w:r>
        <w:rPr>
          <w:rFonts w:ascii="Cambria" w:hAnsi="Cambria" w:cs="Arial"/>
          <w:b/>
          <w:sz w:val="22"/>
          <w:szCs w:val="22"/>
        </w:rPr>
        <w:t>9</w:t>
      </w:r>
      <w:r w:rsidRPr="001C22B8">
        <w:rPr>
          <w:rFonts w:ascii="Cambria" w:hAnsi="Cambria" w:cs="Arial"/>
          <w:b/>
          <w:sz w:val="22"/>
          <w:szCs w:val="22"/>
        </w:rPr>
        <w:t>.</w:t>
      </w:r>
      <w:r w:rsidRPr="001C22B8">
        <w:rPr>
          <w:rFonts w:ascii="Cambria" w:hAnsi="Cambria" w:cs="Arial"/>
          <w:sz w:val="22"/>
          <w:szCs w:val="22"/>
        </w:rPr>
        <w:tab/>
        <w:t xml:space="preserve">W uzasadnionych przypadkach Zamawiający może przed upływem terminu składania ofert zmienić treść SWZ. Dokonaną zmianę treści SWZ Zamawiający udostępni na stronie internetowej prowadzonego postępowania. </w:t>
      </w:r>
    </w:p>
    <w:p w14:paraId="5F5429D0" w14:textId="77777777" w:rsidR="00C10A76" w:rsidRPr="001C22B8" w:rsidRDefault="00C10A76" w:rsidP="00C10A76">
      <w:pPr>
        <w:spacing w:before="120"/>
        <w:ind w:left="709" w:hanging="709"/>
        <w:jc w:val="both"/>
        <w:rPr>
          <w:rFonts w:ascii="Cambria" w:hAnsi="Cambria" w:cs="Arial"/>
          <w:sz w:val="22"/>
          <w:szCs w:val="22"/>
        </w:rPr>
      </w:pPr>
      <w:r w:rsidRPr="001C22B8">
        <w:rPr>
          <w:rFonts w:ascii="Cambria" w:hAnsi="Cambria" w:cs="Arial"/>
          <w:b/>
          <w:sz w:val="22"/>
          <w:szCs w:val="22"/>
        </w:rPr>
        <w:t>10.</w:t>
      </w:r>
      <w:r>
        <w:rPr>
          <w:rFonts w:ascii="Cambria" w:hAnsi="Cambria" w:cs="Arial"/>
          <w:b/>
          <w:sz w:val="22"/>
          <w:szCs w:val="22"/>
        </w:rPr>
        <w:t>20</w:t>
      </w:r>
      <w:r w:rsidRPr="001C22B8">
        <w:rPr>
          <w:rFonts w:ascii="Cambria" w:hAnsi="Cambria" w:cs="Arial"/>
          <w:b/>
          <w:sz w:val="22"/>
          <w:szCs w:val="22"/>
        </w:rPr>
        <w:t>.</w:t>
      </w:r>
      <w:r w:rsidRPr="001C22B8">
        <w:rPr>
          <w:rFonts w:ascii="Cambria" w:hAnsi="Cambria" w:cs="Arial"/>
          <w:sz w:val="22"/>
          <w:szCs w:val="22"/>
        </w:rPr>
        <w:tab/>
        <w:t xml:space="preserve">W przypadku gdy zmiana treści SWZ prowadzi do zmiany treści ogłoszenia o zamówieniu, Zamawiający przekaże Urzędowi Publikacji Unii Europejskiej sprostowanie, ogłoszenie o zmianie lub dodatkowych informacji. </w:t>
      </w:r>
    </w:p>
    <w:p w14:paraId="3AD4E6CE" w14:textId="77777777" w:rsidR="00C10A76" w:rsidRPr="001C22B8" w:rsidRDefault="00C10A76" w:rsidP="00C10A76">
      <w:pPr>
        <w:spacing w:before="120"/>
        <w:ind w:left="709" w:hanging="709"/>
        <w:jc w:val="both"/>
        <w:rPr>
          <w:rFonts w:ascii="Cambria" w:hAnsi="Cambria" w:cs="Arial"/>
          <w:sz w:val="22"/>
          <w:szCs w:val="22"/>
        </w:rPr>
      </w:pPr>
      <w:r w:rsidRPr="001C22B8">
        <w:rPr>
          <w:rFonts w:ascii="Cambria" w:hAnsi="Cambria" w:cs="Arial"/>
          <w:b/>
          <w:bCs/>
          <w:sz w:val="22"/>
          <w:szCs w:val="22"/>
        </w:rPr>
        <w:t>10.2</w:t>
      </w:r>
      <w:r>
        <w:rPr>
          <w:rFonts w:ascii="Cambria" w:hAnsi="Cambria" w:cs="Arial"/>
          <w:b/>
          <w:bCs/>
          <w:sz w:val="22"/>
          <w:szCs w:val="22"/>
        </w:rPr>
        <w:t>1</w:t>
      </w:r>
      <w:r w:rsidRPr="001C22B8">
        <w:rPr>
          <w:rFonts w:ascii="Cambria" w:hAnsi="Cambria" w:cs="Arial"/>
          <w:b/>
          <w:bCs/>
          <w:sz w:val="22"/>
          <w:szCs w:val="22"/>
        </w:rPr>
        <w:t>.</w:t>
      </w:r>
      <w:r w:rsidRPr="001C22B8">
        <w:rPr>
          <w:rFonts w:ascii="Cambria" w:hAnsi="Cambria" w:cs="Arial"/>
          <w:b/>
          <w:bCs/>
          <w:sz w:val="22"/>
          <w:szCs w:val="22"/>
        </w:rPr>
        <w:tab/>
      </w:r>
      <w:r w:rsidRPr="001C22B8">
        <w:rPr>
          <w:rFonts w:ascii="Cambria" w:hAnsi="Cambria" w:cs="Arial"/>
          <w:sz w:val="22"/>
          <w:szCs w:val="22"/>
        </w:rPr>
        <w:t xml:space="preserve">W przypadku gdy zmiany treści SWZ są istotne dla sporządzenia oferty lub wymagają od Wykonawców dodatkowego czasu na zapoznanie się ze zmianą SWZ i przygotowanie </w:t>
      </w:r>
      <w:r w:rsidRPr="001C22B8">
        <w:rPr>
          <w:rFonts w:ascii="Cambria" w:hAnsi="Cambria" w:cs="Arial"/>
          <w:sz w:val="22"/>
          <w:szCs w:val="22"/>
        </w:rPr>
        <w:lastRenderedPageBreak/>
        <w:t xml:space="preserve">ofert, Zamawiający przedłuży termin składania ofert o czas niezbędny na zapoznanie się ze zmianą SWZ i przygotowanie oferty. </w:t>
      </w:r>
    </w:p>
    <w:p w14:paraId="55EE3C5C" w14:textId="32553667" w:rsidR="003436F2" w:rsidRPr="00B415D4" w:rsidRDefault="003436F2" w:rsidP="00E12CE8">
      <w:pPr>
        <w:spacing w:before="120"/>
        <w:ind w:left="709" w:hanging="709"/>
        <w:jc w:val="both"/>
        <w:rPr>
          <w:rFonts w:ascii="Cambria" w:hAnsi="Cambria" w:cs="Arial"/>
          <w:sz w:val="22"/>
          <w:szCs w:val="22"/>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073"/>
      </w:tblGrid>
      <w:tr w:rsidR="00B415D4" w:rsidRPr="00B415D4" w14:paraId="1B4BF65E" w14:textId="77777777">
        <w:tc>
          <w:tcPr>
            <w:tcW w:w="9073" w:type="dxa"/>
            <w:shd w:val="clear" w:color="auto" w:fill="E7E6E6"/>
          </w:tcPr>
          <w:p w14:paraId="3E6A9E69" w14:textId="77777777" w:rsidR="00B657E0" w:rsidRPr="00B415D4" w:rsidRDefault="00B657E0" w:rsidP="00B37A45">
            <w:pPr>
              <w:snapToGrid w:val="0"/>
              <w:spacing w:before="120"/>
              <w:rPr>
                <w:rFonts w:ascii="Cambria" w:hAnsi="Cambria" w:cs="Arial"/>
                <w:b/>
                <w:bCs/>
                <w:sz w:val="22"/>
                <w:szCs w:val="22"/>
              </w:rPr>
            </w:pPr>
            <w:r w:rsidRPr="00B415D4">
              <w:rPr>
                <w:rFonts w:ascii="Cambria" w:hAnsi="Cambria" w:cs="Arial"/>
                <w:b/>
                <w:bCs/>
                <w:sz w:val="22"/>
                <w:szCs w:val="22"/>
              </w:rPr>
              <w:t xml:space="preserve">11. </w:t>
            </w:r>
            <w:r w:rsidRPr="00B415D4">
              <w:rPr>
                <w:rFonts w:ascii="Cambria" w:hAnsi="Cambria" w:cs="Arial"/>
                <w:b/>
                <w:bCs/>
                <w:sz w:val="22"/>
                <w:szCs w:val="22"/>
              </w:rPr>
              <w:tab/>
              <w:t>WYMAGANIA DOTYCZĄCE WADIUM</w:t>
            </w:r>
          </w:p>
        </w:tc>
      </w:tr>
    </w:tbl>
    <w:p w14:paraId="7170BB27" w14:textId="02BBFC78" w:rsidR="00CB6D43" w:rsidRPr="00CB6D43" w:rsidRDefault="00B657E0" w:rsidP="00A3195C">
      <w:pPr>
        <w:spacing w:before="120"/>
        <w:ind w:left="709" w:hanging="709"/>
        <w:jc w:val="both"/>
        <w:rPr>
          <w:rFonts w:ascii="Cambria" w:hAnsi="Cambria" w:cs="Arial"/>
          <w:sz w:val="22"/>
          <w:szCs w:val="22"/>
          <w:lang w:eastAsia="ar-SA"/>
        </w:rPr>
      </w:pPr>
      <w:r w:rsidRPr="00EC13D3">
        <w:rPr>
          <w:rFonts w:ascii="Cambria" w:hAnsi="Cambria" w:cs="Arial"/>
          <w:b/>
          <w:sz w:val="22"/>
          <w:szCs w:val="22"/>
        </w:rPr>
        <w:t>11.1.</w:t>
      </w:r>
      <w:r w:rsidRPr="00EC13D3">
        <w:rPr>
          <w:rFonts w:ascii="Cambria" w:hAnsi="Cambria" w:cs="Arial"/>
          <w:sz w:val="22"/>
          <w:szCs w:val="22"/>
        </w:rPr>
        <w:t xml:space="preserve"> </w:t>
      </w:r>
      <w:r w:rsidRPr="00EC13D3">
        <w:rPr>
          <w:rFonts w:ascii="Cambria" w:hAnsi="Cambria" w:cs="Arial"/>
          <w:sz w:val="22"/>
          <w:szCs w:val="22"/>
        </w:rPr>
        <w:tab/>
        <w:t xml:space="preserve">Zamawiający </w:t>
      </w:r>
      <w:r w:rsidR="00A3195C">
        <w:rPr>
          <w:rFonts w:ascii="Cambria" w:hAnsi="Cambria" w:cs="Arial"/>
          <w:sz w:val="22"/>
          <w:szCs w:val="22"/>
        </w:rPr>
        <w:t xml:space="preserve">nie </w:t>
      </w:r>
      <w:r w:rsidRPr="00EC13D3">
        <w:rPr>
          <w:rFonts w:ascii="Cambria" w:hAnsi="Cambria" w:cs="Arial"/>
          <w:sz w:val="22"/>
          <w:szCs w:val="22"/>
        </w:rPr>
        <w:t>wymaga wniesienia wadium</w:t>
      </w:r>
      <w:r w:rsidR="00A3195C">
        <w:rPr>
          <w:rFonts w:ascii="Cambria" w:hAnsi="Cambria" w:cs="Arial"/>
          <w:sz w:val="22"/>
          <w:szCs w:val="22"/>
        </w:rPr>
        <w:t>.</w:t>
      </w:r>
    </w:p>
    <w:p w14:paraId="23CD21B3" w14:textId="77777777" w:rsidR="003D0411" w:rsidRPr="001E58C3" w:rsidRDefault="003D0411" w:rsidP="00B37A45">
      <w:pPr>
        <w:tabs>
          <w:tab w:val="left" w:pos="1134"/>
          <w:tab w:val="left" w:pos="1418"/>
        </w:tabs>
        <w:autoSpaceDE w:val="0"/>
        <w:autoSpaceDN w:val="0"/>
        <w:adjustRightInd w:val="0"/>
        <w:spacing w:before="120"/>
        <w:jc w:val="both"/>
        <w:rPr>
          <w:rFonts w:ascii="Cambria" w:hAnsi="Cambria" w:cs="Arial"/>
          <w:sz w:val="22"/>
          <w:szCs w:val="22"/>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073"/>
      </w:tblGrid>
      <w:tr w:rsidR="001E58C3" w:rsidRPr="001E58C3" w14:paraId="270072EB" w14:textId="77777777">
        <w:tc>
          <w:tcPr>
            <w:tcW w:w="9073" w:type="dxa"/>
            <w:shd w:val="clear" w:color="auto" w:fill="E7E6E6"/>
          </w:tcPr>
          <w:p w14:paraId="17D37A1D" w14:textId="77777777" w:rsidR="00B657E0" w:rsidRPr="001E58C3" w:rsidRDefault="00B657E0" w:rsidP="00B37A45">
            <w:pPr>
              <w:snapToGrid w:val="0"/>
              <w:spacing w:before="120"/>
              <w:rPr>
                <w:rFonts w:ascii="Cambria" w:hAnsi="Cambria" w:cs="Arial"/>
                <w:b/>
                <w:bCs/>
                <w:sz w:val="22"/>
                <w:szCs w:val="22"/>
              </w:rPr>
            </w:pPr>
            <w:r w:rsidRPr="001E58C3">
              <w:rPr>
                <w:rFonts w:ascii="Cambria" w:hAnsi="Cambria" w:cs="Arial"/>
                <w:b/>
                <w:bCs/>
                <w:sz w:val="22"/>
                <w:szCs w:val="22"/>
              </w:rPr>
              <w:t xml:space="preserve">12. </w:t>
            </w:r>
            <w:r w:rsidRPr="001E58C3">
              <w:rPr>
                <w:rFonts w:ascii="Cambria" w:hAnsi="Cambria" w:cs="Arial"/>
                <w:b/>
                <w:bCs/>
                <w:sz w:val="22"/>
                <w:szCs w:val="22"/>
              </w:rPr>
              <w:tab/>
              <w:t>TERMIN ZWIĄZANIA OFERTĄ</w:t>
            </w:r>
          </w:p>
        </w:tc>
      </w:tr>
    </w:tbl>
    <w:p w14:paraId="1C80FBBA" w14:textId="0DBC76BF" w:rsidR="009C0F34" w:rsidRPr="001E58C3" w:rsidRDefault="00B657E0" w:rsidP="00F52893">
      <w:pPr>
        <w:spacing w:before="120"/>
        <w:ind w:left="709" w:hanging="709"/>
        <w:jc w:val="both"/>
        <w:rPr>
          <w:rFonts w:ascii="Cambria" w:hAnsi="Cambria" w:cs="Cambria"/>
          <w:b/>
          <w:bCs/>
          <w:sz w:val="22"/>
          <w:szCs w:val="22"/>
        </w:rPr>
      </w:pPr>
      <w:r w:rsidRPr="001E58C3">
        <w:rPr>
          <w:rFonts w:ascii="Cambria" w:hAnsi="Cambria" w:cs="Cambria"/>
          <w:b/>
          <w:sz w:val="22"/>
          <w:szCs w:val="22"/>
        </w:rPr>
        <w:t>12.1.</w:t>
      </w:r>
      <w:r w:rsidRPr="001E58C3">
        <w:rPr>
          <w:rFonts w:ascii="Cambria" w:hAnsi="Cambria" w:cs="Cambria"/>
          <w:b/>
          <w:sz w:val="22"/>
          <w:szCs w:val="22"/>
        </w:rPr>
        <w:tab/>
      </w:r>
      <w:r w:rsidR="008100DE" w:rsidRPr="008100DE">
        <w:rPr>
          <w:rFonts w:ascii="Cambria" w:hAnsi="Cambria" w:cs="Cambria"/>
          <w:bCs/>
          <w:sz w:val="22"/>
          <w:szCs w:val="22"/>
        </w:rPr>
        <w:t xml:space="preserve">Wykonawca związany jest ofertą przez 30 dni od dnia upływu terminu składania ofert tj. do </w:t>
      </w:r>
      <w:r w:rsidR="008100DE" w:rsidRPr="00424680">
        <w:rPr>
          <w:rFonts w:ascii="Cambria" w:hAnsi="Cambria" w:cs="Cambria"/>
          <w:bCs/>
          <w:sz w:val="22"/>
          <w:szCs w:val="22"/>
        </w:rPr>
        <w:t xml:space="preserve">dnia </w:t>
      </w:r>
      <w:r w:rsidR="004B4C35">
        <w:rPr>
          <w:rFonts w:ascii="Cambria" w:hAnsi="Cambria" w:cs="Cambria"/>
          <w:b/>
          <w:sz w:val="22"/>
          <w:szCs w:val="22"/>
        </w:rPr>
        <w:t>13 maja</w:t>
      </w:r>
      <w:r w:rsidR="00C63AAF" w:rsidRPr="00424680">
        <w:rPr>
          <w:rFonts w:ascii="Cambria" w:hAnsi="Cambria" w:cs="Cambria"/>
          <w:b/>
          <w:sz w:val="22"/>
          <w:szCs w:val="22"/>
        </w:rPr>
        <w:t xml:space="preserve"> </w:t>
      </w:r>
      <w:r w:rsidR="008100DE" w:rsidRPr="00424680">
        <w:rPr>
          <w:rFonts w:ascii="Cambria" w:hAnsi="Cambria" w:cs="Cambria"/>
          <w:b/>
          <w:sz w:val="22"/>
          <w:szCs w:val="22"/>
        </w:rPr>
        <w:t>202</w:t>
      </w:r>
      <w:r w:rsidR="004B4C35">
        <w:rPr>
          <w:rFonts w:ascii="Cambria" w:hAnsi="Cambria" w:cs="Cambria"/>
          <w:b/>
          <w:sz w:val="22"/>
          <w:szCs w:val="22"/>
        </w:rPr>
        <w:t>6</w:t>
      </w:r>
      <w:r w:rsidR="008100DE" w:rsidRPr="00424680">
        <w:rPr>
          <w:rFonts w:ascii="Cambria" w:hAnsi="Cambria" w:cs="Cambria"/>
          <w:b/>
          <w:sz w:val="22"/>
          <w:szCs w:val="22"/>
        </w:rPr>
        <w:t xml:space="preserve"> r</w:t>
      </w:r>
      <w:r w:rsidR="00782076" w:rsidRPr="00424680">
        <w:rPr>
          <w:rFonts w:ascii="Cambria" w:hAnsi="Cambria" w:cs="Cambria"/>
          <w:b/>
          <w:sz w:val="22"/>
          <w:szCs w:val="22"/>
        </w:rPr>
        <w:t>oku</w:t>
      </w:r>
      <w:r w:rsidR="008100DE" w:rsidRPr="00424680">
        <w:rPr>
          <w:rFonts w:ascii="Cambria" w:hAnsi="Cambria" w:cs="Cambria"/>
          <w:b/>
          <w:sz w:val="22"/>
          <w:szCs w:val="22"/>
        </w:rPr>
        <w:t>.</w:t>
      </w:r>
      <w:r w:rsidR="008100DE" w:rsidRPr="00424680">
        <w:rPr>
          <w:rFonts w:ascii="Cambria" w:hAnsi="Cambria" w:cs="Cambria"/>
          <w:bCs/>
          <w:sz w:val="22"/>
          <w:szCs w:val="22"/>
        </w:rPr>
        <w:t xml:space="preserve"> Pierwszym</w:t>
      </w:r>
      <w:r w:rsidR="008100DE" w:rsidRPr="008100DE">
        <w:rPr>
          <w:rFonts w:ascii="Cambria" w:hAnsi="Cambria" w:cs="Cambria"/>
          <w:bCs/>
          <w:sz w:val="22"/>
          <w:szCs w:val="22"/>
        </w:rPr>
        <w:t xml:space="preserve"> dniem terminu związania ofertą jest dzień, w którym upływa termin składania ofert.</w:t>
      </w:r>
    </w:p>
    <w:p w14:paraId="1B45D23C" w14:textId="2E19E519" w:rsidR="00B657E0" w:rsidRPr="001E58C3" w:rsidRDefault="00B657E0" w:rsidP="00B37A45">
      <w:pPr>
        <w:spacing w:before="120"/>
        <w:ind w:left="709" w:hanging="709"/>
        <w:jc w:val="both"/>
        <w:rPr>
          <w:rFonts w:ascii="Cambria" w:eastAsia="A" w:hAnsi="Cambria" w:cs="Cambria"/>
          <w:sz w:val="22"/>
          <w:szCs w:val="22"/>
        </w:rPr>
      </w:pPr>
      <w:r w:rsidRPr="001E58C3">
        <w:rPr>
          <w:rFonts w:ascii="Cambria" w:hAnsi="Cambria" w:cs="Cambria"/>
          <w:b/>
          <w:bCs/>
          <w:sz w:val="22"/>
          <w:szCs w:val="22"/>
        </w:rPr>
        <w:t>12.2.</w:t>
      </w:r>
      <w:r w:rsidRPr="001E58C3">
        <w:rPr>
          <w:rFonts w:ascii="Cambria" w:hAnsi="Cambria" w:cs="Cambria"/>
          <w:sz w:val="22"/>
          <w:szCs w:val="22"/>
        </w:rPr>
        <w:tab/>
      </w:r>
      <w:r w:rsidRPr="001E58C3">
        <w:rPr>
          <w:rFonts w:ascii="Cambria" w:eastAsia="A" w:hAnsi="Cambria" w:cs="Cambria"/>
          <w:sz w:val="22"/>
          <w:szCs w:val="22"/>
        </w:rPr>
        <w:t xml:space="preserve">W przypadku gdy wybór najkorzystniejszej oferty nie nastąpi przed upływem terminu związania ofertą, o którym mowa w pkt 12.1. SWZ, Zamawiający przed upływem terminu związania ofertą, zwraca się jednokrotnie do wykonawców o wyrażenie zgody na przedłużenie tego terminu o wskazywany przez niego okres, nie dłuższy niż </w:t>
      </w:r>
      <w:r w:rsidR="002A6EFF">
        <w:rPr>
          <w:rFonts w:ascii="Cambria" w:eastAsia="A" w:hAnsi="Cambria" w:cs="Cambria"/>
          <w:sz w:val="22"/>
          <w:szCs w:val="22"/>
        </w:rPr>
        <w:t>3</w:t>
      </w:r>
      <w:r w:rsidRPr="001E58C3">
        <w:rPr>
          <w:rFonts w:ascii="Cambria" w:eastAsia="A" w:hAnsi="Cambria" w:cs="Cambria"/>
          <w:sz w:val="22"/>
          <w:szCs w:val="22"/>
        </w:rPr>
        <w:t>0 dni.</w:t>
      </w:r>
    </w:p>
    <w:p w14:paraId="609EFC18" w14:textId="77777777" w:rsidR="00B657E0" w:rsidRPr="001E58C3" w:rsidRDefault="00B657E0" w:rsidP="00B37A45">
      <w:pPr>
        <w:spacing w:before="120"/>
        <w:ind w:left="709" w:hanging="709"/>
        <w:jc w:val="both"/>
        <w:rPr>
          <w:rFonts w:ascii="Cambria" w:eastAsia="A" w:hAnsi="Cambria" w:cs="Cambria"/>
          <w:sz w:val="22"/>
          <w:szCs w:val="22"/>
        </w:rPr>
      </w:pPr>
      <w:r w:rsidRPr="001E58C3">
        <w:rPr>
          <w:rFonts w:ascii="Cambria" w:eastAsia="A" w:hAnsi="Cambria" w:cs="Cambria"/>
          <w:b/>
          <w:bCs/>
          <w:sz w:val="22"/>
          <w:szCs w:val="22"/>
        </w:rPr>
        <w:t>12.3</w:t>
      </w:r>
      <w:r w:rsidRPr="001E58C3">
        <w:rPr>
          <w:rFonts w:ascii="Cambria" w:eastAsia="A" w:hAnsi="Cambria" w:cs="Cambria"/>
          <w:sz w:val="22"/>
          <w:szCs w:val="22"/>
        </w:rPr>
        <w:t>.</w:t>
      </w:r>
      <w:r w:rsidRPr="001E58C3">
        <w:rPr>
          <w:rFonts w:ascii="Cambria" w:eastAsia="A" w:hAnsi="Cambria" w:cs="Cambria"/>
          <w:sz w:val="22"/>
          <w:szCs w:val="22"/>
        </w:rPr>
        <w:tab/>
        <w:t>Przedłużenie terminu związania ofertą, o którym mowa w pkt 12.1. SWZ wymaga złożenia przez wykonawcę pisemnego oświadczenia o wyrażeniu zgody na przedłużenie terminu związania ofertą. Przedłużenie terminu związania ofertą, o którym mowa w pkt 12.1. SWZ, następuje wraz z przedłużeniem okresu ważności wadium albo, jeżeli nie jest to możliwe, z wniesieniem nowego wadium na przedłużony okres związania ofertą.</w:t>
      </w:r>
    </w:p>
    <w:p w14:paraId="3B312290" w14:textId="77777777" w:rsidR="00F37C7A" w:rsidRPr="001E58C3" w:rsidRDefault="00F37C7A" w:rsidP="00B37A45">
      <w:pPr>
        <w:spacing w:before="120"/>
        <w:rPr>
          <w:rFonts w:ascii="Cambria" w:hAnsi="Cambria" w:cs="Arial"/>
          <w:sz w:val="22"/>
          <w:szCs w:val="22"/>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073"/>
      </w:tblGrid>
      <w:tr w:rsidR="001E58C3" w:rsidRPr="001E58C3" w14:paraId="5DE1DDE7" w14:textId="77777777">
        <w:tc>
          <w:tcPr>
            <w:tcW w:w="9073" w:type="dxa"/>
            <w:shd w:val="clear" w:color="auto" w:fill="E7E6E6"/>
          </w:tcPr>
          <w:p w14:paraId="74904632" w14:textId="77777777" w:rsidR="00B657E0" w:rsidRPr="001E58C3" w:rsidRDefault="00B657E0" w:rsidP="00B37A45">
            <w:pPr>
              <w:snapToGrid w:val="0"/>
              <w:spacing w:before="120"/>
              <w:rPr>
                <w:rFonts w:ascii="Cambria" w:hAnsi="Cambria" w:cs="Arial"/>
                <w:b/>
                <w:bCs/>
                <w:sz w:val="22"/>
                <w:szCs w:val="22"/>
              </w:rPr>
            </w:pPr>
            <w:r w:rsidRPr="001E58C3">
              <w:rPr>
                <w:rFonts w:ascii="Cambria" w:hAnsi="Cambria" w:cs="Arial"/>
                <w:b/>
                <w:bCs/>
                <w:sz w:val="22"/>
                <w:szCs w:val="22"/>
              </w:rPr>
              <w:t xml:space="preserve">13. </w:t>
            </w:r>
            <w:r w:rsidRPr="001E58C3">
              <w:rPr>
                <w:rFonts w:ascii="Cambria" w:hAnsi="Cambria" w:cs="Arial"/>
                <w:b/>
                <w:bCs/>
                <w:sz w:val="22"/>
                <w:szCs w:val="22"/>
              </w:rPr>
              <w:tab/>
              <w:t>OPIS SPOSOBU PRZYGOTOWANIA OFERT</w:t>
            </w:r>
          </w:p>
        </w:tc>
      </w:tr>
    </w:tbl>
    <w:p w14:paraId="64CA7385" w14:textId="44042106" w:rsidR="00B657E0" w:rsidRPr="00875C76" w:rsidRDefault="00B657E0" w:rsidP="00B37A45">
      <w:pPr>
        <w:tabs>
          <w:tab w:val="left" w:pos="709"/>
        </w:tabs>
        <w:spacing w:before="120"/>
        <w:ind w:left="709" w:hanging="709"/>
        <w:jc w:val="both"/>
        <w:rPr>
          <w:rFonts w:ascii="Cambria" w:hAnsi="Cambria" w:cs="Arial"/>
          <w:sz w:val="22"/>
          <w:szCs w:val="22"/>
        </w:rPr>
      </w:pPr>
      <w:r w:rsidRPr="001E58C3">
        <w:rPr>
          <w:rFonts w:ascii="Cambria" w:hAnsi="Cambria" w:cs="Arial"/>
          <w:b/>
          <w:sz w:val="22"/>
          <w:szCs w:val="22"/>
        </w:rPr>
        <w:t xml:space="preserve">13.1. </w:t>
      </w:r>
      <w:r w:rsidRPr="001E58C3">
        <w:rPr>
          <w:rFonts w:ascii="Cambria" w:hAnsi="Cambria" w:cs="Arial"/>
          <w:b/>
          <w:sz w:val="22"/>
          <w:szCs w:val="22"/>
        </w:rPr>
        <w:tab/>
      </w:r>
      <w:r w:rsidRPr="001E58C3">
        <w:rPr>
          <w:rFonts w:ascii="Cambria" w:hAnsi="Cambria" w:cs="Arial"/>
          <w:sz w:val="22"/>
          <w:szCs w:val="22"/>
        </w:rPr>
        <w:t xml:space="preserve">Oferta musi być </w:t>
      </w:r>
      <w:r w:rsidRPr="00875C76">
        <w:rPr>
          <w:rFonts w:ascii="Cambria" w:hAnsi="Cambria" w:cs="Arial"/>
          <w:sz w:val="22"/>
          <w:szCs w:val="22"/>
        </w:rPr>
        <w:t xml:space="preserve">sporządzona </w:t>
      </w:r>
      <w:r w:rsidR="00435B64" w:rsidRPr="00875C76">
        <w:rPr>
          <w:rFonts w:ascii="Cambria" w:hAnsi="Cambria" w:cs="Arial"/>
          <w:sz w:val="22"/>
          <w:szCs w:val="22"/>
        </w:rPr>
        <w:t>p</w:t>
      </w:r>
      <w:r w:rsidRPr="00875C76">
        <w:rPr>
          <w:rFonts w:ascii="Cambria" w:hAnsi="Cambria" w:cs="Arial"/>
          <w:sz w:val="22"/>
          <w:szCs w:val="22"/>
        </w:rPr>
        <w:t>od rygorem nieważności, w formie elektronicznej</w:t>
      </w:r>
      <w:r w:rsidR="007448F9" w:rsidRPr="00875C76">
        <w:rPr>
          <w:rFonts w:ascii="Cambria" w:hAnsi="Cambria" w:cs="Arial"/>
          <w:sz w:val="22"/>
          <w:szCs w:val="22"/>
        </w:rPr>
        <w:t xml:space="preserve"> (tj. </w:t>
      </w:r>
      <w:r w:rsidR="001314C4" w:rsidRPr="00875C76">
        <w:rPr>
          <w:rFonts w:ascii="Cambria" w:hAnsi="Cambria" w:cs="Arial"/>
          <w:sz w:val="22"/>
          <w:szCs w:val="22"/>
        </w:rPr>
        <w:t xml:space="preserve">w postaci elektronicznej opatrzonej </w:t>
      </w:r>
      <w:r w:rsidR="007448F9" w:rsidRPr="00875C76">
        <w:rPr>
          <w:rFonts w:ascii="Cambria" w:hAnsi="Cambria" w:cs="Arial"/>
          <w:sz w:val="22"/>
          <w:szCs w:val="22"/>
        </w:rPr>
        <w:t>kwalifikowanym podpisem elektronicznym)</w:t>
      </w:r>
      <w:r w:rsidR="00875C76" w:rsidRPr="00875C76">
        <w:rPr>
          <w:rFonts w:ascii="Cambria" w:hAnsi="Cambria" w:cs="Arial"/>
          <w:sz w:val="22"/>
          <w:szCs w:val="22"/>
        </w:rPr>
        <w:t xml:space="preserve"> lub </w:t>
      </w:r>
      <w:r w:rsidR="00875C76" w:rsidRPr="00875C76">
        <w:rPr>
          <w:rFonts w:ascii="Cambria" w:hAnsi="Cambria" w:cs="Arial"/>
          <w:color w:val="333333"/>
          <w:sz w:val="22"/>
          <w:szCs w:val="22"/>
          <w:shd w:val="clear" w:color="auto" w:fill="FFFFFF"/>
        </w:rPr>
        <w:t>w postaci elektronicznej opatrzonej podpisem zaufanym lub podpisem osobistym</w:t>
      </w:r>
      <w:r w:rsidRPr="00875C76">
        <w:rPr>
          <w:rFonts w:ascii="Cambria" w:hAnsi="Cambria" w:cs="Arial"/>
          <w:sz w:val="22"/>
          <w:szCs w:val="22"/>
        </w:rPr>
        <w:t>. Oferta musi być sporządzona w języku polskim, podpisana przez osobę upoważnioną.</w:t>
      </w:r>
    </w:p>
    <w:p w14:paraId="45BEA615" w14:textId="77777777" w:rsidR="00B657E0" w:rsidRPr="001E58C3" w:rsidRDefault="00B657E0" w:rsidP="00B37A45">
      <w:pPr>
        <w:tabs>
          <w:tab w:val="left" w:pos="709"/>
        </w:tabs>
        <w:spacing w:before="120"/>
        <w:jc w:val="both"/>
        <w:rPr>
          <w:rFonts w:ascii="Cambria" w:hAnsi="Cambria" w:cs="Arial"/>
          <w:sz w:val="22"/>
          <w:szCs w:val="22"/>
        </w:rPr>
      </w:pPr>
      <w:r w:rsidRPr="00875C76">
        <w:rPr>
          <w:rFonts w:ascii="Cambria" w:hAnsi="Cambria" w:cs="Arial"/>
          <w:b/>
          <w:bCs/>
          <w:sz w:val="22"/>
          <w:szCs w:val="22"/>
        </w:rPr>
        <w:t>13.2.</w:t>
      </w:r>
      <w:r w:rsidRPr="00875C76">
        <w:rPr>
          <w:rFonts w:ascii="Cambria" w:hAnsi="Cambria" w:cs="Arial"/>
          <w:sz w:val="22"/>
          <w:szCs w:val="22"/>
        </w:rPr>
        <w:tab/>
        <w:t>Wykonawcy pono</w:t>
      </w:r>
      <w:r w:rsidRPr="001E58C3">
        <w:rPr>
          <w:rFonts w:ascii="Cambria" w:hAnsi="Cambria" w:cs="Arial"/>
          <w:sz w:val="22"/>
          <w:szCs w:val="22"/>
        </w:rPr>
        <w:t>szą wszelkie koszty związane z przygotowaniem i złożeniem oferty.</w:t>
      </w:r>
    </w:p>
    <w:p w14:paraId="3DF65BA1" w14:textId="545D3FE3" w:rsidR="00B657E0" w:rsidRPr="001E58C3" w:rsidRDefault="00B657E0" w:rsidP="00B37A45">
      <w:pPr>
        <w:tabs>
          <w:tab w:val="left" w:pos="709"/>
        </w:tabs>
        <w:spacing w:before="120"/>
        <w:ind w:left="700" w:hanging="700"/>
        <w:jc w:val="both"/>
        <w:rPr>
          <w:rFonts w:ascii="Cambria" w:hAnsi="Cambria" w:cs="Arial"/>
          <w:bCs/>
          <w:sz w:val="22"/>
          <w:szCs w:val="22"/>
        </w:rPr>
      </w:pPr>
      <w:r w:rsidRPr="001E58C3">
        <w:rPr>
          <w:rFonts w:ascii="Cambria" w:hAnsi="Cambria" w:cs="Arial"/>
          <w:b/>
          <w:bCs/>
          <w:sz w:val="22"/>
          <w:szCs w:val="22"/>
        </w:rPr>
        <w:t>13.3.</w:t>
      </w:r>
      <w:r w:rsidRPr="001E58C3">
        <w:rPr>
          <w:rFonts w:ascii="Cambria" w:hAnsi="Cambria" w:cs="Arial"/>
          <w:b/>
          <w:bCs/>
          <w:sz w:val="22"/>
          <w:szCs w:val="22"/>
        </w:rPr>
        <w:tab/>
      </w:r>
      <w:r w:rsidRPr="001E58C3">
        <w:rPr>
          <w:rFonts w:ascii="Cambria" w:hAnsi="Cambria" w:cs="Arial"/>
          <w:sz w:val="22"/>
          <w:szCs w:val="22"/>
        </w:rPr>
        <w:t>Wykonawcy przedstawiają ofertę zgodnie ze wszystkimi wymaganiami określonymi w SWZ.</w:t>
      </w:r>
      <w:r w:rsidR="00285E0C">
        <w:rPr>
          <w:rFonts w:ascii="Cambria" w:hAnsi="Cambria" w:cs="Arial"/>
          <w:sz w:val="22"/>
          <w:szCs w:val="22"/>
        </w:rPr>
        <w:t xml:space="preserve"> </w:t>
      </w:r>
    </w:p>
    <w:p w14:paraId="2F260DD3" w14:textId="70E44AD5" w:rsidR="00B657E0" w:rsidRPr="00BE363F" w:rsidRDefault="00B657E0" w:rsidP="00B37A45">
      <w:pPr>
        <w:tabs>
          <w:tab w:val="left" w:pos="709"/>
        </w:tabs>
        <w:spacing w:before="120"/>
        <w:ind w:left="700" w:hanging="700"/>
        <w:jc w:val="both"/>
        <w:rPr>
          <w:rFonts w:ascii="Cambria" w:hAnsi="Cambria" w:cs="Arial"/>
          <w:bCs/>
          <w:sz w:val="22"/>
          <w:szCs w:val="22"/>
        </w:rPr>
      </w:pPr>
      <w:r w:rsidRPr="006F0721">
        <w:rPr>
          <w:rFonts w:ascii="Cambria" w:hAnsi="Cambria" w:cs="Arial"/>
          <w:b/>
          <w:sz w:val="22"/>
          <w:szCs w:val="22"/>
        </w:rPr>
        <w:t>13.4.</w:t>
      </w:r>
      <w:r w:rsidRPr="006F0721">
        <w:rPr>
          <w:rFonts w:ascii="Cambria" w:hAnsi="Cambria" w:cs="Arial"/>
          <w:bCs/>
          <w:sz w:val="22"/>
          <w:szCs w:val="22"/>
        </w:rPr>
        <w:tab/>
        <w:t>W terminie składania ofert określonym w pkt 1</w:t>
      </w:r>
      <w:r w:rsidR="00521CD7" w:rsidRPr="006F0721">
        <w:rPr>
          <w:rFonts w:ascii="Cambria" w:hAnsi="Cambria" w:cs="Arial"/>
          <w:bCs/>
          <w:sz w:val="22"/>
          <w:szCs w:val="22"/>
        </w:rPr>
        <w:t>4</w:t>
      </w:r>
      <w:r w:rsidRPr="006F0721">
        <w:rPr>
          <w:rFonts w:ascii="Cambria" w:hAnsi="Cambria" w:cs="Arial"/>
          <w:bCs/>
          <w:sz w:val="22"/>
          <w:szCs w:val="22"/>
        </w:rPr>
        <w:t xml:space="preserve">.1. SWZ </w:t>
      </w:r>
      <w:r w:rsidR="00887D8F" w:rsidRPr="006F0721">
        <w:rPr>
          <w:rFonts w:ascii="Cambria" w:hAnsi="Cambria" w:cs="Arial"/>
          <w:bCs/>
          <w:sz w:val="22"/>
          <w:szCs w:val="22"/>
        </w:rPr>
        <w:t>W</w:t>
      </w:r>
      <w:r w:rsidRPr="006F0721">
        <w:rPr>
          <w:rFonts w:ascii="Cambria" w:hAnsi="Cambria" w:cs="Arial"/>
          <w:bCs/>
          <w:sz w:val="22"/>
          <w:szCs w:val="22"/>
        </w:rPr>
        <w:t xml:space="preserve">ykonawca zobowiązany jest </w:t>
      </w:r>
      <w:r w:rsidRPr="00BE363F">
        <w:rPr>
          <w:rFonts w:ascii="Cambria" w:hAnsi="Cambria" w:cs="Arial"/>
          <w:bCs/>
          <w:sz w:val="22"/>
          <w:szCs w:val="22"/>
        </w:rPr>
        <w:t>złożyć Zamawiającemu Ofertę</w:t>
      </w:r>
      <w:r w:rsidR="00E6723C">
        <w:rPr>
          <w:rFonts w:ascii="Cambria" w:hAnsi="Cambria" w:cs="Arial"/>
          <w:bCs/>
          <w:sz w:val="22"/>
          <w:szCs w:val="22"/>
        </w:rPr>
        <w:t xml:space="preserve"> na daną część zamówienia</w:t>
      </w:r>
      <w:r w:rsidRPr="00BE363F">
        <w:rPr>
          <w:rFonts w:ascii="Cambria" w:hAnsi="Cambria" w:cs="Arial"/>
          <w:bCs/>
          <w:sz w:val="22"/>
          <w:szCs w:val="22"/>
        </w:rPr>
        <w:t xml:space="preserve"> zawierającą: </w:t>
      </w:r>
    </w:p>
    <w:p w14:paraId="4300562E" w14:textId="2F297C9C" w:rsidR="00BE363F" w:rsidRPr="00BE363F" w:rsidRDefault="00BE363F">
      <w:pPr>
        <w:pStyle w:val="Akapitzlist"/>
        <w:numPr>
          <w:ilvl w:val="0"/>
          <w:numId w:val="19"/>
        </w:numPr>
        <w:tabs>
          <w:tab w:val="left" w:pos="453"/>
        </w:tabs>
        <w:spacing w:before="120"/>
        <w:jc w:val="both"/>
        <w:rPr>
          <w:rFonts w:ascii="Cambria" w:hAnsi="Cambria" w:cs="Arial"/>
        </w:rPr>
      </w:pPr>
      <w:r w:rsidRPr="00BE363F">
        <w:rPr>
          <w:rFonts w:ascii="Cambria" w:hAnsi="Cambria" w:cs="Arial"/>
          <w:b/>
          <w:bCs/>
          <w:sz w:val="22"/>
          <w:szCs w:val="22"/>
        </w:rPr>
        <w:t>Formularz oferty</w:t>
      </w:r>
      <w:r w:rsidRPr="00BE363F">
        <w:rPr>
          <w:rFonts w:ascii="Cambria" w:hAnsi="Cambria" w:cs="Arial"/>
          <w:sz w:val="22"/>
          <w:szCs w:val="22"/>
        </w:rPr>
        <w:t xml:space="preserve"> przygotowany przy pomocy interaktywnego „Formularza ofertowego” udostępnionego przez Zamawiającego na Platformie i zamieszczonego w podglądzie postępowania w zakładce „Informacje podstawowe”</w:t>
      </w:r>
      <w:bookmarkStart w:id="25" w:name="_Hlk63017416"/>
      <w:r w:rsidRPr="00BE363F">
        <w:rPr>
          <w:rFonts w:ascii="Cambria" w:hAnsi="Cambria" w:cs="Arial"/>
          <w:sz w:val="22"/>
          <w:szCs w:val="22"/>
        </w:rPr>
        <w:t xml:space="preserve">, </w:t>
      </w:r>
      <w:r w:rsidRPr="00BE363F">
        <w:rPr>
          <w:rFonts w:ascii="Cambria" w:hAnsi="Cambria" w:cs="Arial"/>
          <w:bCs/>
          <w:sz w:val="22"/>
          <w:szCs w:val="22"/>
        </w:rPr>
        <w:t>sporządzony pod rygorem nieważności, w formie elektronicznej lub w postaci elektronicznej opatrzonej podpisem zaufanym lub podpisem osobistym</w:t>
      </w:r>
      <w:bookmarkEnd w:id="25"/>
      <w:r w:rsidRPr="00BE363F">
        <w:rPr>
          <w:rFonts w:ascii="Cambria" w:hAnsi="Cambria" w:cs="Arial"/>
          <w:bCs/>
          <w:sz w:val="22"/>
          <w:szCs w:val="22"/>
        </w:rPr>
        <w:t>,</w:t>
      </w:r>
    </w:p>
    <w:p w14:paraId="7EF6FC19" w14:textId="303D35DA" w:rsidR="00BE363F" w:rsidRPr="00BE363F" w:rsidRDefault="00BE363F">
      <w:pPr>
        <w:pStyle w:val="Akapitzlist"/>
        <w:numPr>
          <w:ilvl w:val="0"/>
          <w:numId w:val="19"/>
        </w:numPr>
        <w:tabs>
          <w:tab w:val="left" w:pos="709"/>
        </w:tabs>
        <w:suppressAutoHyphens w:val="0"/>
        <w:spacing w:before="120"/>
        <w:contextualSpacing w:val="0"/>
        <w:jc w:val="both"/>
        <w:rPr>
          <w:rFonts w:ascii="Cambria" w:hAnsi="Cambria" w:cs="Arial"/>
        </w:rPr>
      </w:pPr>
      <w:r w:rsidRPr="00BE363F">
        <w:rPr>
          <w:rFonts w:ascii="Cambria" w:hAnsi="Cambria" w:cs="Arial"/>
          <w:b/>
          <w:sz w:val="22"/>
          <w:szCs w:val="22"/>
        </w:rPr>
        <w:t>Kosztorys ofertowy</w:t>
      </w:r>
      <w:r w:rsidRPr="00BE363F">
        <w:rPr>
          <w:rFonts w:ascii="Cambria" w:hAnsi="Cambria" w:cs="Arial"/>
          <w:bCs/>
          <w:sz w:val="22"/>
          <w:szCs w:val="22"/>
        </w:rPr>
        <w:t xml:space="preserve"> sporządzony zgodnie z </w:t>
      </w:r>
      <w:r w:rsidRPr="00BE363F">
        <w:rPr>
          <w:rFonts w:ascii="Cambria" w:hAnsi="Cambria" w:cs="Arial"/>
          <w:b/>
          <w:bCs/>
          <w:sz w:val="22"/>
          <w:szCs w:val="22"/>
        </w:rPr>
        <w:t xml:space="preserve">załącznikiem nr </w:t>
      </w:r>
      <w:r w:rsidR="00F37C7A">
        <w:rPr>
          <w:rFonts w:ascii="Cambria" w:hAnsi="Cambria" w:cs="Arial"/>
          <w:b/>
          <w:bCs/>
          <w:sz w:val="22"/>
          <w:szCs w:val="22"/>
        </w:rPr>
        <w:t>2</w:t>
      </w:r>
      <w:r w:rsidRPr="00BE363F">
        <w:rPr>
          <w:rFonts w:ascii="Cambria" w:hAnsi="Cambria" w:cs="Arial"/>
          <w:b/>
          <w:bCs/>
          <w:sz w:val="22"/>
          <w:szCs w:val="22"/>
        </w:rPr>
        <w:t xml:space="preserve"> SWZ</w:t>
      </w:r>
      <w:r w:rsidRPr="00BE363F">
        <w:rPr>
          <w:rFonts w:ascii="Cambria" w:hAnsi="Cambria" w:cs="Arial"/>
          <w:sz w:val="22"/>
          <w:szCs w:val="22"/>
        </w:rPr>
        <w:t xml:space="preserve"> p</w:t>
      </w:r>
      <w:r w:rsidRPr="00BE363F">
        <w:rPr>
          <w:rFonts w:ascii="Cambria" w:hAnsi="Cambria" w:cs="Arial"/>
          <w:bCs/>
          <w:sz w:val="22"/>
          <w:szCs w:val="22"/>
        </w:rPr>
        <w:t>od rygorem nieważności, w formie elektronicznej lub w postaci elektronicznej opatrzonej podpisem zaufanym lub podpisem osobistym,</w:t>
      </w:r>
    </w:p>
    <w:p w14:paraId="64323FAB" w14:textId="5399E613" w:rsidR="00BE363F" w:rsidRPr="00BE363F" w:rsidRDefault="00BE363F">
      <w:pPr>
        <w:pStyle w:val="Akapitzlist"/>
        <w:numPr>
          <w:ilvl w:val="0"/>
          <w:numId w:val="19"/>
        </w:numPr>
        <w:tabs>
          <w:tab w:val="left" w:pos="709"/>
        </w:tabs>
        <w:suppressAutoHyphens w:val="0"/>
        <w:spacing w:before="120"/>
        <w:contextualSpacing w:val="0"/>
        <w:jc w:val="both"/>
        <w:rPr>
          <w:rFonts w:ascii="Cambria" w:hAnsi="Cambria" w:cs="Arial"/>
        </w:rPr>
      </w:pPr>
      <w:r w:rsidRPr="00BE363F">
        <w:rPr>
          <w:rFonts w:ascii="Cambria" w:hAnsi="Cambria" w:cs="Arial"/>
          <w:sz w:val="22"/>
          <w:szCs w:val="22"/>
        </w:rPr>
        <w:t xml:space="preserve">oświadczenia, sporządzone zgodnie ze wzorem stanowiącym </w:t>
      </w:r>
      <w:r w:rsidRPr="00BE363F">
        <w:rPr>
          <w:rFonts w:ascii="Cambria" w:hAnsi="Cambria" w:cs="Arial"/>
          <w:b/>
          <w:bCs/>
          <w:sz w:val="22"/>
          <w:szCs w:val="22"/>
        </w:rPr>
        <w:t xml:space="preserve">załącznik nr </w:t>
      </w:r>
      <w:r w:rsidR="00F37C7A">
        <w:rPr>
          <w:rFonts w:ascii="Cambria" w:hAnsi="Cambria" w:cs="Arial"/>
          <w:b/>
          <w:bCs/>
          <w:sz w:val="22"/>
          <w:szCs w:val="22"/>
        </w:rPr>
        <w:t>3</w:t>
      </w:r>
      <w:r w:rsidRPr="00BE363F">
        <w:rPr>
          <w:rFonts w:ascii="Cambria" w:hAnsi="Cambria" w:cs="Arial"/>
          <w:b/>
          <w:bCs/>
          <w:sz w:val="22"/>
          <w:szCs w:val="22"/>
        </w:rPr>
        <w:t xml:space="preserve"> do SWZ</w:t>
      </w:r>
      <w:r w:rsidRPr="00BE363F">
        <w:rPr>
          <w:rFonts w:ascii="Cambria" w:hAnsi="Cambria" w:cs="Arial"/>
          <w:sz w:val="22"/>
          <w:szCs w:val="22"/>
        </w:rPr>
        <w:t>, p</w:t>
      </w:r>
      <w:r w:rsidRPr="00BE363F">
        <w:rPr>
          <w:rFonts w:ascii="Cambria" w:hAnsi="Cambria" w:cs="Arial"/>
          <w:bCs/>
          <w:sz w:val="22"/>
          <w:szCs w:val="22"/>
        </w:rPr>
        <w:t>od rygorem nieważności, w formie elektronicznej lub w postaci elektronicznej opatrzonej podpisem zaufanym lub podpisem osobistym osoby/osób upoważnionych do reprezentacji podmiotu składającego oświadczenie, złożone przez:</w:t>
      </w:r>
    </w:p>
    <w:p w14:paraId="76C1753C" w14:textId="77777777" w:rsidR="00BE363F" w:rsidRPr="00BE363F" w:rsidRDefault="00BE363F">
      <w:pPr>
        <w:pStyle w:val="Akapitzlist"/>
        <w:numPr>
          <w:ilvl w:val="0"/>
          <w:numId w:val="20"/>
        </w:numPr>
        <w:tabs>
          <w:tab w:val="left" w:pos="709"/>
        </w:tabs>
        <w:suppressAutoHyphens w:val="0"/>
        <w:spacing w:before="120"/>
        <w:contextualSpacing w:val="0"/>
        <w:jc w:val="both"/>
        <w:rPr>
          <w:rFonts w:ascii="Cambria" w:hAnsi="Cambria" w:cs="Arial"/>
        </w:rPr>
      </w:pPr>
      <w:r w:rsidRPr="00BE363F">
        <w:rPr>
          <w:rFonts w:ascii="Cambria" w:hAnsi="Cambria" w:cs="Arial"/>
          <w:sz w:val="22"/>
          <w:szCs w:val="22"/>
        </w:rPr>
        <w:lastRenderedPageBreak/>
        <w:t>Wykonawcę,</w:t>
      </w:r>
    </w:p>
    <w:p w14:paraId="76BB7122" w14:textId="77777777" w:rsidR="00BE363F" w:rsidRPr="00BE363F" w:rsidRDefault="00BE363F">
      <w:pPr>
        <w:pStyle w:val="Akapitzlist"/>
        <w:numPr>
          <w:ilvl w:val="0"/>
          <w:numId w:val="20"/>
        </w:numPr>
        <w:tabs>
          <w:tab w:val="left" w:pos="709"/>
        </w:tabs>
        <w:suppressAutoHyphens w:val="0"/>
        <w:spacing w:before="120"/>
        <w:contextualSpacing w:val="0"/>
        <w:jc w:val="both"/>
        <w:rPr>
          <w:rFonts w:ascii="Cambria" w:hAnsi="Cambria" w:cs="Arial"/>
        </w:rPr>
      </w:pPr>
      <w:r w:rsidRPr="00BE363F">
        <w:rPr>
          <w:rFonts w:ascii="Cambria" w:hAnsi="Cambria" w:cs="Arial"/>
          <w:sz w:val="22"/>
          <w:szCs w:val="22"/>
        </w:rPr>
        <w:t xml:space="preserve">Wykonawców wspólnie ubiegających się o udzielenie zamówienia, </w:t>
      </w:r>
    </w:p>
    <w:p w14:paraId="44A4850B" w14:textId="23ACCB03" w:rsidR="00BE363F" w:rsidRPr="00BE363F" w:rsidRDefault="00BE363F">
      <w:pPr>
        <w:pStyle w:val="Akapitzlist"/>
        <w:numPr>
          <w:ilvl w:val="0"/>
          <w:numId w:val="19"/>
        </w:numPr>
        <w:tabs>
          <w:tab w:val="left" w:pos="709"/>
        </w:tabs>
        <w:suppressAutoHyphens w:val="0"/>
        <w:spacing w:before="120"/>
        <w:contextualSpacing w:val="0"/>
        <w:jc w:val="both"/>
        <w:rPr>
          <w:rFonts w:ascii="Cambria" w:hAnsi="Cambria" w:cs="Arial"/>
        </w:rPr>
      </w:pPr>
      <w:r w:rsidRPr="00BE363F">
        <w:rPr>
          <w:rFonts w:ascii="Cambria" w:hAnsi="Cambria" w:cs="Arial"/>
          <w:sz w:val="22"/>
          <w:szCs w:val="22"/>
        </w:rPr>
        <w:t xml:space="preserve">oświadczenia, sporządzone zgodnie ze wzorem stanowiącym </w:t>
      </w:r>
      <w:r w:rsidRPr="00BE363F">
        <w:rPr>
          <w:rFonts w:ascii="Cambria" w:hAnsi="Cambria" w:cs="Arial"/>
          <w:b/>
          <w:bCs/>
          <w:sz w:val="22"/>
          <w:szCs w:val="22"/>
        </w:rPr>
        <w:t xml:space="preserve">załącznik nr </w:t>
      </w:r>
      <w:r w:rsidR="00F37C7A">
        <w:rPr>
          <w:rFonts w:ascii="Cambria" w:hAnsi="Cambria" w:cs="Arial"/>
          <w:b/>
          <w:bCs/>
          <w:sz w:val="22"/>
          <w:szCs w:val="22"/>
        </w:rPr>
        <w:t>4</w:t>
      </w:r>
      <w:r w:rsidRPr="00BE363F">
        <w:rPr>
          <w:rFonts w:ascii="Cambria" w:hAnsi="Cambria" w:cs="Arial"/>
          <w:b/>
          <w:bCs/>
          <w:sz w:val="22"/>
          <w:szCs w:val="22"/>
        </w:rPr>
        <w:t xml:space="preserve"> do SWZ</w:t>
      </w:r>
      <w:r w:rsidRPr="00BE363F">
        <w:rPr>
          <w:rFonts w:ascii="Cambria" w:hAnsi="Cambria" w:cs="Arial"/>
          <w:sz w:val="22"/>
          <w:szCs w:val="22"/>
        </w:rPr>
        <w:t>, p</w:t>
      </w:r>
      <w:r w:rsidRPr="00BE363F">
        <w:rPr>
          <w:rFonts w:ascii="Cambria" w:hAnsi="Cambria" w:cs="Arial"/>
          <w:bCs/>
          <w:sz w:val="22"/>
          <w:szCs w:val="22"/>
        </w:rPr>
        <w:t xml:space="preserve">od rygorem nieważności, w formie elektronicznej lub w postaci elektronicznej opatrzonej podpisem zaufanym lub podpisem osobistym osoby/osób upoważnionych do reprezentacji podmiotu </w:t>
      </w:r>
      <w:r w:rsidRPr="00BE363F">
        <w:rPr>
          <w:rFonts w:ascii="Cambria" w:hAnsi="Cambria" w:cs="Arial"/>
          <w:sz w:val="22"/>
          <w:szCs w:val="22"/>
        </w:rPr>
        <w:t xml:space="preserve">udostępniającego Wykonawcy zasoby na zasadzie określonej w art. 118 w zw. z art. 266 PZP, </w:t>
      </w:r>
      <w:r w:rsidRPr="00BE363F">
        <w:rPr>
          <w:rFonts w:ascii="Cambria" w:hAnsi="Cambria" w:cs="Arial"/>
          <w:b/>
          <w:bCs/>
          <w:sz w:val="22"/>
          <w:szCs w:val="22"/>
          <w:u w:val="single"/>
        </w:rPr>
        <w:t>o ile dotyczy</w:t>
      </w:r>
      <w:r w:rsidRPr="00BE363F">
        <w:rPr>
          <w:rFonts w:ascii="Cambria" w:hAnsi="Cambria" w:cs="Arial"/>
          <w:sz w:val="22"/>
          <w:szCs w:val="22"/>
        </w:rPr>
        <w:t>,</w:t>
      </w:r>
    </w:p>
    <w:p w14:paraId="34F8D7C1" w14:textId="6FF1B0FC" w:rsidR="00BE363F" w:rsidRPr="00BE363F" w:rsidRDefault="00B657E0">
      <w:pPr>
        <w:pStyle w:val="Akapitzlist"/>
        <w:numPr>
          <w:ilvl w:val="0"/>
          <w:numId w:val="19"/>
        </w:numPr>
        <w:tabs>
          <w:tab w:val="left" w:pos="709"/>
        </w:tabs>
        <w:suppressAutoHyphens w:val="0"/>
        <w:spacing w:before="120"/>
        <w:contextualSpacing w:val="0"/>
        <w:jc w:val="both"/>
        <w:rPr>
          <w:rFonts w:ascii="Cambria" w:hAnsi="Cambria" w:cs="Arial"/>
        </w:rPr>
      </w:pPr>
      <w:r w:rsidRPr="00BE363F">
        <w:rPr>
          <w:rFonts w:ascii="Cambria" w:hAnsi="Cambria" w:cs="Arial"/>
          <w:sz w:val="22"/>
          <w:szCs w:val="22"/>
        </w:rPr>
        <w:t>zobowiązanie podmiotu udostępniającego zasoby do oddania Wykonawcy do dyspozycji niezbędnych zasobów na potrzeby realizacji zamówienia lub inny podmiotowy środek dowodowy potwierdzający, że Wykonawca realizując zamówienie, będzie dysponował niezbędnymi zasobami tych podmiotów zgodnie z pkt 9.</w:t>
      </w:r>
      <w:r w:rsidR="0072248C" w:rsidRPr="00BE363F">
        <w:rPr>
          <w:rFonts w:ascii="Cambria" w:hAnsi="Cambria" w:cs="Arial"/>
          <w:sz w:val="22"/>
          <w:szCs w:val="22"/>
        </w:rPr>
        <w:t>4</w:t>
      </w:r>
      <w:r w:rsidRPr="00BE363F">
        <w:rPr>
          <w:rFonts w:ascii="Cambria" w:hAnsi="Cambria" w:cs="Arial"/>
          <w:sz w:val="22"/>
          <w:szCs w:val="22"/>
        </w:rPr>
        <w:t>. SWZ, jeżeli Wykonawca wykazując spełnienie warunków udziału w postępowaniu polega na zdolnościach lub sytuacji innych podmiotów; (N</w:t>
      </w:r>
      <w:r w:rsidRPr="00BE363F">
        <w:rPr>
          <w:rFonts w:ascii="Cambria" w:hAnsi="Cambria" w:cs="Arial"/>
          <w:bCs/>
          <w:sz w:val="22"/>
          <w:szCs w:val="22"/>
        </w:rPr>
        <w:t xml:space="preserve">iewiążący wzór zobowiązania do oddania </w:t>
      </w:r>
      <w:r w:rsidR="00F4214F" w:rsidRPr="00BE363F">
        <w:rPr>
          <w:rFonts w:ascii="Cambria" w:hAnsi="Cambria" w:cs="Arial"/>
          <w:bCs/>
          <w:sz w:val="22"/>
          <w:szCs w:val="22"/>
        </w:rPr>
        <w:t>W</w:t>
      </w:r>
      <w:r w:rsidRPr="00BE363F">
        <w:rPr>
          <w:rFonts w:ascii="Cambria" w:hAnsi="Cambria" w:cs="Arial"/>
          <w:bCs/>
          <w:sz w:val="22"/>
          <w:szCs w:val="22"/>
        </w:rPr>
        <w:t xml:space="preserve">ykonawcy do dyspozycji niezbędnych zasobów na potrzeby wykonania zamówienia stanowi </w:t>
      </w:r>
      <w:r w:rsidR="0089750B" w:rsidRPr="00F37C7A">
        <w:rPr>
          <w:rFonts w:ascii="Cambria" w:hAnsi="Cambria" w:cs="Arial"/>
          <w:b/>
          <w:sz w:val="22"/>
          <w:szCs w:val="22"/>
        </w:rPr>
        <w:t>Z</w:t>
      </w:r>
      <w:r w:rsidRPr="00F37C7A">
        <w:rPr>
          <w:rFonts w:ascii="Cambria" w:hAnsi="Cambria" w:cs="Arial"/>
          <w:b/>
          <w:sz w:val="22"/>
          <w:szCs w:val="22"/>
        </w:rPr>
        <w:t xml:space="preserve">ałącznik nr </w:t>
      </w:r>
      <w:r w:rsidR="00F37C7A" w:rsidRPr="00F37C7A">
        <w:rPr>
          <w:rFonts w:ascii="Cambria" w:hAnsi="Cambria" w:cs="Arial"/>
          <w:b/>
          <w:sz w:val="22"/>
          <w:szCs w:val="22"/>
        </w:rPr>
        <w:t>5</w:t>
      </w:r>
      <w:r w:rsidRPr="00F37C7A">
        <w:rPr>
          <w:rFonts w:ascii="Cambria" w:hAnsi="Cambria" w:cs="Arial"/>
          <w:b/>
          <w:sz w:val="22"/>
          <w:szCs w:val="22"/>
        </w:rPr>
        <w:t xml:space="preserve"> do SWZ</w:t>
      </w:r>
      <w:r w:rsidRPr="00BE363F">
        <w:rPr>
          <w:rFonts w:ascii="Cambria" w:hAnsi="Cambria" w:cs="Arial"/>
          <w:bCs/>
          <w:sz w:val="22"/>
          <w:szCs w:val="22"/>
        </w:rPr>
        <w:t>),</w:t>
      </w:r>
    </w:p>
    <w:p w14:paraId="1FA3F6CF" w14:textId="77777777" w:rsidR="00BE363F" w:rsidRPr="00BE363F" w:rsidRDefault="00B657E0">
      <w:pPr>
        <w:pStyle w:val="Akapitzlist"/>
        <w:numPr>
          <w:ilvl w:val="0"/>
          <w:numId w:val="19"/>
        </w:numPr>
        <w:tabs>
          <w:tab w:val="left" w:pos="709"/>
        </w:tabs>
        <w:suppressAutoHyphens w:val="0"/>
        <w:spacing w:before="120"/>
        <w:contextualSpacing w:val="0"/>
        <w:jc w:val="both"/>
        <w:rPr>
          <w:rFonts w:ascii="Cambria" w:hAnsi="Cambria" w:cs="Arial"/>
        </w:rPr>
      </w:pPr>
      <w:r w:rsidRPr="00BE363F">
        <w:rPr>
          <w:rFonts w:ascii="Cambria" w:hAnsi="Cambria" w:cs="Arial"/>
          <w:sz w:val="22"/>
          <w:szCs w:val="22"/>
        </w:rPr>
        <w:t>odpis lub informacj</w:t>
      </w:r>
      <w:r w:rsidR="00A31FBF" w:rsidRPr="00BE363F">
        <w:rPr>
          <w:rFonts w:ascii="Cambria" w:hAnsi="Cambria" w:cs="Arial"/>
          <w:sz w:val="22"/>
          <w:szCs w:val="22"/>
        </w:rPr>
        <w:t>ę</w:t>
      </w:r>
      <w:r w:rsidRPr="00BE363F">
        <w:rPr>
          <w:rFonts w:ascii="Cambria" w:hAnsi="Cambria" w:cs="Arial"/>
          <w:sz w:val="22"/>
          <w:szCs w:val="22"/>
        </w:rPr>
        <w:t xml:space="preserve"> z Krajowego Rejestru Sądowego, Centralnej Ewidencji i Informacji o Działalności Gospodarczej lub innego właściwego rejestru w celu potwierdzenia, że osoba działająca w imieniu Wykonawcy</w:t>
      </w:r>
      <w:r w:rsidR="001F436C" w:rsidRPr="00BE363F">
        <w:rPr>
          <w:rFonts w:ascii="Cambria" w:hAnsi="Cambria" w:cs="Arial"/>
          <w:sz w:val="22"/>
          <w:szCs w:val="22"/>
        </w:rPr>
        <w:t>/podmiotu udostępniającego zasoby</w:t>
      </w:r>
      <w:r w:rsidRPr="00BE363F">
        <w:rPr>
          <w:rFonts w:ascii="Cambria" w:hAnsi="Cambria" w:cs="Arial"/>
          <w:sz w:val="22"/>
          <w:szCs w:val="22"/>
        </w:rPr>
        <w:t xml:space="preserve"> jest umocowana do jego reprezentowania. Wykonawca nie jest zobowiązany do złożenia dokumentów, o których mowa w zdaniu poprzednim, jeżeli Zamawiający może je uzyskać za pomocą bezpłatnych i ogólnodostępnych baz danych, o ile Wykonawca</w:t>
      </w:r>
      <w:r w:rsidR="009276DD" w:rsidRPr="00BE363F">
        <w:rPr>
          <w:rFonts w:ascii="Cambria" w:hAnsi="Cambria" w:cs="Arial"/>
          <w:sz w:val="22"/>
          <w:szCs w:val="22"/>
        </w:rPr>
        <w:t>/podmiot udostępniający zasoby</w:t>
      </w:r>
      <w:r w:rsidRPr="00BE363F">
        <w:rPr>
          <w:rFonts w:ascii="Cambria" w:hAnsi="Cambria" w:cs="Arial"/>
          <w:sz w:val="22"/>
          <w:szCs w:val="22"/>
        </w:rPr>
        <w:t xml:space="preserve"> dostarczy dane umożliwiające dostęp do tych dokumentów,</w:t>
      </w:r>
    </w:p>
    <w:p w14:paraId="25F0E21C" w14:textId="77777777" w:rsidR="00BE363F" w:rsidRPr="00BE363F" w:rsidRDefault="00B657E0">
      <w:pPr>
        <w:pStyle w:val="Akapitzlist"/>
        <w:numPr>
          <w:ilvl w:val="0"/>
          <w:numId w:val="19"/>
        </w:numPr>
        <w:tabs>
          <w:tab w:val="left" w:pos="709"/>
        </w:tabs>
        <w:suppressAutoHyphens w:val="0"/>
        <w:spacing w:before="120"/>
        <w:contextualSpacing w:val="0"/>
        <w:jc w:val="both"/>
        <w:rPr>
          <w:rFonts w:ascii="Cambria" w:hAnsi="Cambria" w:cs="Arial"/>
        </w:rPr>
      </w:pPr>
      <w:r w:rsidRPr="00BE363F">
        <w:rPr>
          <w:rFonts w:ascii="Cambria" w:hAnsi="Cambria" w:cs="Arial"/>
          <w:sz w:val="22"/>
          <w:szCs w:val="22"/>
        </w:rPr>
        <w:t>pełnomocnictwo lub inny dokument potwierdzający umocowanie do reprezentowania Wykonawcy</w:t>
      </w:r>
      <w:r w:rsidR="000D2E2F" w:rsidRPr="00BE363F">
        <w:rPr>
          <w:rFonts w:ascii="Cambria" w:hAnsi="Cambria" w:cs="Arial"/>
          <w:sz w:val="22"/>
          <w:szCs w:val="22"/>
        </w:rPr>
        <w:t>/podmiotu udostępniającego zasoby</w:t>
      </w:r>
      <w:r w:rsidR="00684A6A" w:rsidRPr="00BE363F">
        <w:rPr>
          <w:rFonts w:ascii="Cambria" w:hAnsi="Cambria" w:cs="Arial"/>
          <w:sz w:val="22"/>
          <w:szCs w:val="22"/>
        </w:rPr>
        <w:t xml:space="preserve"> na zasadach określonych w art. 118 PZP</w:t>
      </w:r>
      <w:r w:rsidRPr="00BE363F">
        <w:rPr>
          <w:rFonts w:ascii="Cambria" w:hAnsi="Cambria" w:cs="Arial"/>
          <w:sz w:val="22"/>
          <w:szCs w:val="22"/>
        </w:rPr>
        <w:t>, jeżeli w imieniu Wykonawcy</w:t>
      </w:r>
      <w:r w:rsidR="00684A6A" w:rsidRPr="00BE363F">
        <w:rPr>
          <w:rFonts w:ascii="Cambria" w:hAnsi="Cambria" w:cs="Arial"/>
          <w:sz w:val="22"/>
          <w:szCs w:val="22"/>
        </w:rPr>
        <w:t>/podmiotu udostępniającego zasoby</w:t>
      </w:r>
      <w:r w:rsidRPr="00BE363F">
        <w:rPr>
          <w:rFonts w:ascii="Cambria" w:hAnsi="Cambria" w:cs="Arial"/>
          <w:sz w:val="22"/>
          <w:szCs w:val="22"/>
        </w:rPr>
        <w:t xml:space="preserve"> działa osoba, której umocowanie do jego reprezentowania nie wynika z </w:t>
      </w:r>
      <w:r w:rsidR="00BA7E00" w:rsidRPr="00BE363F">
        <w:rPr>
          <w:rFonts w:ascii="Cambria" w:hAnsi="Cambria" w:cs="Arial"/>
          <w:sz w:val="22"/>
          <w:szCs w:val="22"/>
        </w:rPr>
        <w:t xml:space="preserve">innych </w:t>
      </w:r>
      <w:r w:rsidRPr="00BE363F">
        <w:rPr>
          <w:rFonts w:ascii="Cambria" w:hAnsi="Cambria" w:cs="Arial"/>
          <w:sz w:val="22"/>
          <w:szCs w:val="22"/>
        </w:rPr>
        <w:t>dokumentów</w:t>
      </w:r>
      <w:r w:rsidR="00BA7E00" w:rsidRPr="00BE363F">
        <w:rPr>
          <w:rFonts w:ascii="Cambria" w:hAnsi="Cambria" w:cs="Arial"/>
          <w:sz w:val="22"/>
          <w:szCs w:val="22"/>
        </w:rPr>
        <w:t xml:space="preserve"> złożonych wraz z ofertą (np. odpisu lub informacji z Krajowego Rejestru Sądowego, Centralnej Ewidencji i Informacji o Działalności Gospodarczej lub innego właściwego rejestru)</w:t>
      </w:r>
      <w:r w:rsidR="006A65DE" w:rsidRPr="00BE363F">
        <w:rPr>
          <w:rFonts w:ascii="Cambria" w:eastAsia="Calibri" w:hAnsi="Cambria" w:cs="Tahoma"/>
          <w:sz w:val="22"/>
          <w:szCs w:val="22"/>
        </w:rPr>
        <w:t>,</w:t>
      </w:r>
    </w:p>
    <w:p w14:paraId="53EE00DC" w14:textId="77777777" w:rsidR="00BE363F" w:rsidRPr="00BE363F" w:rsidRDefault="000D2E2F">
      <w:pPr>
        <w:pStyle w:val="Akapitzlist"/>
        <w:numPr>
          <w:ilvl w:val="0"/>
          <w:numId w:val="19"/>
        </w:numPr>
        <w:tabs>
          <w:tab w:val="left" w:pos="709"/>
        </w:tabs>
        <w:suppressAutoHyphens w:val="0"/>
        <w:spacing w:before="120"/>
        <w:contextualSpacing w:val="0"/>
        <w:jc w:val="both"/>
        <w:rPr>
          <w:rFonts w:ascii="Cambria" w:hAnsi="Cambria" w:cs="Arial"/>
        </w:rPr>
      </w:pPr>
      <w:r w:rsidRPr="00BE363F">
        <w:rPr>
          <w:rFonts w:ascii="Cambria" w:hAnsi="Cambria" w:cs="Arial"/>
          <w:sz w:val="22"/>
          <w:szCs w:val="22"/>
        </w:rPr>
        <w:t>pełnomocnictwo lub inny dokument potwierdzający umocowanie dla pełnomocnika ustanowionego przez Wykonawców wspólnie ubiegających się o udzielenie zamówienia do reprezentowania ich w postępowaniu albo do reprezentowania w postępowaniu i zawarcia umowy w sprawie zamówienia publicznego, jeżeli ofertę składają Wykonawcy wspólnie ubiegający się o udzielenie zamówienia</w:t>
      </w:r>
      <w:r w:rsidR="006A65DE" w:rsidRPr="00BE363F">
        <w:rPr>
          <w:rFonts w:ascii="Cambria" w:eastAsia="Calibri" w:hAnsi="Cambria" w:cs="Tahoma"/>
          <w:sz w:val="22"/>
          <w:szCs w:val="22"/>
        </w:rPr>
        <w:t>,</w:t>
      </w:r>
    </w:p>
    <w:p w14:paraId="532F73C5" w14:textId="22D5F499" w:rsidR="00BE363F" w:rsidRPr="00BE363F" w:rsidRDefault="006F6653">
      <w:pPr>
        <w:pStyle w:val="Akapitzlist"/>
        <w:numPr>
          <w:ilvl w:val="0"/>
          <w:numId w:val="19"/>
        </w:numPr>
        <w:tabs>
          <w:tab w:val="left" w:pos="709"/>
        </w:tabs>
        <w:suppressAutoHyphens w:val="0"/>
        <w:spacing w:before="120"/>
        <w:contextualSpacing w:val="0"/>
        <w:jc w:val="both"/>
        <w:rPr>
          <w:rFonts w:ascii="Cambria" w:hAnsi="Cambria" w:cs="Arial"/>
        </w:rPr>
      </w:pPr>
      <w:r w:rsidRPr="00BE363F">
        <w:rPr>
          <w:rFonts w:ascii="Cambria" w:hAnsi="Cambria" w:cs="Arial"/>
          <w:sz w:val="22"/>
          <w:szCs w:val="22"/>
        </w:rPr>
        <w:t xml:space="preserve">podmiotowy środek dowodowy w postaci oświadczenia, o którym mowa w art. 117 ust. 4 PZP (Zamawiający rekomenduje </w:t>
      </w:r>
      <w:r w:rsidR="00BE363F" w:rsidRPr="00BE363F">
        <w:rPr>
          <w:rFonts w:ascii="Cambria" w:hAnsi="Cambria" w:cs="Arial"/>
          <w:sz w:val="22"/>
          <w:szCs w:val="22"/>
        </w:rPr>
        <w:t>wpisać</w:t>
      </w:r>
      <w:r w:rsidRPr="00BE363F">
        <w:rPr>
          <w:rFonts w:ascii="Cambria" w:hAnsi="Cambria" w:cs="Arial"/>
          <w:sz w:val="22"/>
          <w:szCs w:val="22"/>
        </w:rPr>
        <w:t xml:space="preserve"> oświadczenie w Formularzu Oferty)</w:t>
      </w:r>
      <w:r w:rsidR="009A2B99">
        <w:rPr>
          <w:rFonts w:ascii="Cambria" w:hAnsi="Cambria" w:cs="Arial"/>
          <w:sz w:val="22"/>
          <w:szCs w:val="22"/>
        </w:rPr>
        <w:t>.</w:t>
      </w:r>
      <w:r w:rsidR="00B657E0" w:rsidRPr="00BE363F">
        <w:rPr>
          <w:rFonts w:ascii="Cambria" w:hAnsi="Cambria" w:cs="Arial"/>
          <w:sz w:val="22"/>
          <w:szCs w:val="22"/>
        </w:rPr>
        <w:t xml:space="preserve"> </w:t>
      </w:r>
    </w:p>
    <w:p w14:paraId="3BEE19DD" w14:textId="5851663C" w:rsidR="0084723C" w:rsidRPr="006F0721" w:rsidRDefault="00B657E0" w:rsidP="00B37A45">
      <w:pPr>
        <w:spacing w:before="120"/>
        <w:ind w:left="700" w:hanging="700"/>
        <w:jc w:val="both"/>
        <w:rPr>
          <w:rFonts w:ascii="Cambria" w:hAnsi="Cambria" w:cs="Arial"/>
          <w:sz w:val="22"/>
          <w:szCs w:val="22"/>
        </w:rPr>
      </w:pPr>
      <w:r w:rsidRPr="006F0721">
        <w:rPr>
          <w:rFonts w:ascii="Cambria" w:hAnsi="Cambria" w:cs="Arial"/>
          <w:b/>
          <w:bCs/>
          <w:sz w:val="22"/>
          <w:szCs w:val="22"/>
        </w:rPr>
        <w:t>13.5.</w:t>
      </w:r>
      <w:r w:rsidRPr="006F0721">
        <w:rPr>
          <w:rFonts w:ascii="Cambria" w:hAnsi="Cambria" w:cs="Arial"/>
          <w:b/>
          <w:bCs/>
          <w:sz w:val="22"/>
          <w:szCs w:val="22"/>
        </w:rPr>
        <w:tab/>
      </w:r>
      <w:r w:rsidRPr="006F0721">
        <w:rPr>
          <w:rFonts w:ascii="Cambria" w:hAnsi="Cambria" w:cs="Arial"/>
          <w:sz w:val="22"/>
          <w:szCs w:val="22"/>
        </w:rPr>
        <w:t>Dokument</w:t>
      </w:r>
      <w:r w:rsidR="00672B7A" w:rsidRPr="006F0721">
        <w:rPr>
          <w:rFonts w:ascii="Cambria" w:hAnsi="Cambria" w:cs="Arial"/>
          <w:sz w:val="22"/>
          <w:szCs w:val="22"/>
        </w:rPr>
        <w:t>y</w:t>
      </w:r>
      <w:r w:rsidRPr="006F0721">
        <w:rPr>
          <w:rFonts w:ascii="Cambria" w:hAnsi="Cambria" w:cs="Arial"/>
          <w:sz w:val="22"/>
          <w:szCs w:val="22"/>
        </w:rPr>
        <w:t xml:space="preserve"> składane wraz</w:t>
      </w:r>
      <w:r w:rsidRPr="00D03BDF">
        <w:rPr>
          <w:rFonts w:ascii="Cambria" w:hAnsi="Cambria" w:cs="Arial"/>
          <w:sz w:val="22"/>
          <w:szCs w:val="22"/>
        </w:rPr>
        <w:t xml:space="preserve"> z ofertą, w tym pełnomocnictwa powinny zostać sporządzone w sposób określony w rozporządzeniu Prezesa Rady Ministrów</w:t>
      </w:r>
      <w:r w:rsidR="0084723C" w:rsidRPr="00D03BDF">
        <w:rPr>
          <w:rFonts w:ascii="Cambria" w:hAnsi="Cambria" w:cs="Arial"/>
          <w:sz w:val="22"/>
          <w:szCs w:val="22"/>
        </w:rPr>
        <w:t xml:space="preserve"> z dnia 30 grudnia 2020 r. w sprawie sposobu sporządzania i przekazywania informacji oraz wymagań technicznych dla dokumentów elektronicznych oraz środków komunikacji elektronicznej w postępowaniu o udzielenie zamówienia publicznego lub konkursie (Dz. U. z 2020 r. poz. 2452).</w:t>
      </w:r>
    </w:p>
    <w:p w14:paraId="38630F39" w14:textId="6335C82C" w:rsidR="00B657E0" w:rsidRPr="006F0721" w:rsidRDefault="00B657E0" w:rsidP="00B37A45">
      <w:pPr>
        <w:spacing w:before="120"/>
        <w:ind w:left="709" w:hanging="709"/>
        <w:jc w:val="both"/>
        <w:rPr>
          <w:rFonts w:ascii="Cambria" w:hAnsi="Cambria" w:cs="Arial"/>
          <w:sz w:val="22"/>
          <w:szCs w:val="22"/>
        </w:rPr>
      </w:pPr>
      <w:r w:rsidRPr="006F0721">
        <w:rPr>
          <w:rFonts w:ascii="Cambria" w:hAnsi="Cambria" w:cs="Arial"/>
          <w:b/>
          <w:sz w:val="22"/>
          <w:szCs w:val="22"/>
        </w:rPr>
        <w:t>13.6.</w:t>
      </w:r>
      <w:r w:rsidRPr="006F0721">
        <w:rPr>
          <w:rFonts w:ascii="Cambria" w:hAnsi="Cambria" w:cs="Arial"/>
          <w:sz w:val="22"/>
          <w:szCs w:val="22"/>
        </w:rPr>
        <w:t xml:space="preserve"> </w:t>
      </w:r>
      <w:r w:rsidRPr="006F0721">
        <w:rPr>
          <w:rFonts w:ascii="Cambria" w:hAnsi="Cambria" w:cs="Arial"/>
          <w:sz w:val="22"/>
          <w:szCs w:val="22"/>
        </w:rPr>
        <w:tab/>
        <w:t>Zamawiający nie ujawnia informacji stanowiących tajemnicę przedsiębiorstwa w rozumieniu art. 11 ust</w:t>
      </w:r>
      <w:r w:rsidRPr="00D03BDF">
        <w:rPr>
          <w:rFonts w:ascii="Cambria" w:hAnsi="Cambria" w:cs="Arial"/>
          <w:sz w:val="22"/>
          <w:szCs w:val="22"/>
        </w:rPr>
        <w:t xml:space="preserve">. 2 ustawy z dnia 16 kwietnia 1993 r. o zwalczaniu nieuczciwej konkurencji (Dz. U. z </w:t>
      </w:r>
      <w:r w:rsidR="00F13BE3" w:rsidRPr="00D03BDF">
        <w:rPr>
          <w:rFonts w:ascii="Cambria" w:hAnsi="Cambria" w:cs="Arial"/>
          <w:sz w:val="22"/>
          <w:szCs w:val="22"/>
        </w:rPr>
        <w:t>202</w:t>
      </w:r>
      <w:r w:rsidR="009A2B99">
        <w:rPr>
          <w:rFonts w:ascii="Cambria" w:hAnsi="Cambria" w:cs="Arial"/>
          <w:sz w:val="22"/>
          <w:szCs w:val="22"/>
        </w:rPr>
        <w:t>6</w:t>
      </w:r>
      <w:r w:rsidR="00F13BE3" w:rsidRPr="00D03BDF">
        <w:rPr>
          <w:rFonts w:ascii="Cambria" w:hAnsi="Cambria" w:cs="Arial"/>
          <w:sz w:val="22"/>
          <w:szCs w:val="22"/>
        </w:rPr>
        <w:t xml:space="preserve"> </w:t>
      </w:r>
      <w:r w:rsidRPr="00D03BDF">
        <w:rPr>
          <w:rFonts w:ascii="Cambria" w:hAnsi="Cambria" w:cs="Arial"/>
          <w:sz w:val="22"/>
          <w:szCs w:val="22"/>
        </w:rPr>
        <w:t xml:space="preserve">r., poz. </w:t>
      </w:r>
      <w:r w:rsidR="009A2B99">
        <w:rPr>
          <w:rFonts w:ascii="Cambria" w:hAnsi="Cambria" w:cs="Arial"/>
          <w:sz w:val="22"/>
          <w:szCs w:val="22"/>
        </w:rPr>
        <w:t>85</w:t>
      </w:r>
      <w:r w:rsidRPr="00D03BDF">
        <w:rPr>
          <w:rFonts w:ascii="Cambria" w:hAnsi="Cambria" w:cs="Arial"/>
          <w:sz w:val="22"/>
          <w:szCs w:val="22"/>
        </w:rPr>
        <w:t xml:space="preserve">), jeżeli </w:t>
      </w:r>
      <w:r w:rsidRPr="006F0721">
        <w:rPr>
          <w:rFonts w:ascii="Cambria" w:hAnsi="Cambria" w:cs="Arial"/>
          <w:sz w:val="22"/>
          <w:szCs w:val="22"/>
        </w:rPr>
        <w:t xml:space="preserve">Wykonawca, wraz z przekazaniem takich informacji, zastrzegł, że nie mogą być one udostępnione oraz wykazał, że zastrzeżone informacje stanowią tajemnicę przedsiębiorstwa. Wykonawca nie może zastrzec informacji, o których mowa w art. 222 ust. 5 PZP. </w:t>
      </w:r>
    </w:p>
    <w:p w14:paraId="4B4BD2AD" w14:textId="76738216" w:rsidR="00F13BE3" w:rsidRPr="006F0721" w:rsidRDefault="00B657E0" w:rsidP="00B37A45">
      <w:pPr>
        <w:spacing w:before="120"/>
        <w:ind w:left="709"/>
        <w:jc w:val="both"/>
        <w:rPr>
          <w:rFonts w:ascii="Cambria" w:hAnsi="Cambria" w:cs="Arial"/>
          <w:sz w:val="22"/>
          <w:szCs w:val="22"/>
        </w:rPr>
      </w:pPr>
      <w:r w:rsidRPr="006F0721">
        <w:rPr>
          <w:rFonts w:ascii="Cambria" w:hAnsi="Cambria" w:cs="Arial"/>
          <w:sz w:val="22"/>
          <w:szCs w:val="22"/>
        </w:rPr>
        <w:lastRenderedPageBreak/>
        <w:t>Jeżeli Wykonawca składa wraz z ofertą informacje stanowiące tajemnicę przedsiębiorstwa, to wówczas informacje te muszą być wyodrębnione w formie osobnego pliku i złożone zgodnie z zasadami opisanymi w pkt 10</w:t>
      </w:r>
      <w:r w:rsidR="00BE363F">
        <w:rPr>
          <w:rFonts w:ascii="Cambria" w:hAnsi="Cambria" w:cs="Arial"/>
          <w:sz w:val="22"/>
          <w:szCs w:val="22"/>
        </w:rPr>
        <w:t xml:space="preserve"> </w:t>
      </w:r>
      <w:r w:rsidRPr="006F0721">
        <w:rPr>
          <w:rFonts w:ascii="Cambria" w:hAnsi="Cambria" w:cs="Arial"/>
          <w:sz w:val="22"/>
          <w:szCs w:val="22"/>
        </w:rPr>
        <w:t xml:space="preserve">SWZ. Zamawiający nie ponosi odpowiedzialności za niezgodne z SWZ przygotowanie w/w pliku przez Wykonawcę. Stosowne zastrzeżenie Wykonawca winien złożyć na </w:t>
      </w:r>
      <w:r w:rsidR="006F6653" w:rsidRPr="006F0721">
        <w:rPr>
          <w:rFonts w:ascii="Cambria" w:hAnsi="Cambria" w:cs="Arial"/>
          <w:sz w:val="22"/>
          <w:szCs w:val="22"/>
        </w:rPr>
        <w:t>Formularz</w:t>
      </w:r>
      <w:r w:rsidRPr="006F0721">
        <w:rPr>
          <w:rFonts w:ascii="Cambria" w:hAnsi="Cambria" w:cs="Arial"/>
          <w:sz w:val="22"/>
          <w:szCs w:val="22"/>
        </w:rPr>
        <w:t>u Oferty oraz powinien wykazać, że zastrzeżone informacje stanowią tajemnicę przedsiębiorstwa. W przeciwnym razie cała Oferta zostanie ujawniona na wniosek każdej zainteresowanej osoby.</w:t>
      </w:r>
    </w:p>
    <w:p w14:paraId="36DE0FF0" w14:textId="77777777" w:rsidR="00B657E0" w:rsidRPr="00B532A6" w:rsidRDefault="00B657E0" w:rsidP="00B37A45">
      <w:pPr>
        <w:spacing w:before="120"/>
        <w:ind w:left="709" w:hanging="709"/>
        <w:jc w:val="both"/>
        <w:rPr>
          <w:rFonts w:ascii="Cambria" w:hAnsi="Cambria" w:cs="Arial"/>
          <w:sz w:val="22"/>
          <w:szCs w:val="22"/>
        </w:rPr>
      </w:pPr>
      <w:r w:rsidRPr="00B532A6">
        <w:rPr>
          <w:rFonts w:ascii="Cambria" w:hAnsi="Cambria" w:cs="Arial"/>
          <w:b/>
          <w:sz w:val="22"/>
          <w:szCs w:val="22"/>
        </w:rPr>
        <w:t>13.7.</w:t>
      </w:r>
      <w:r w:rsidRPr="00B532A6">
        <w:rPr>
          <w:rFonts w:ascii="Cambria" w:hAnsi="Cambria" w:cs="Arial"/>
          <w:b/>
          <w:sz w:val="22"/>
          <w:szCs w:val="22"/>
        </w:rPr>
        <w:tab/>
      </w:r>
      <w:r w:rsidRPr="00B532A6">
        <w:rPr>
          <w:rFonts w:ascii="Cambria" w:hAnsi="Cambria" w:cs="Arial"/>
          <w:sz w:val="22"/>
          <w:szCs w:val="22"/>
        </w:rPr>
        <w:t>Zastrzeżenie informacji, które nie stanowią tajemnicy przedsiębiorstwa w rozumieniu ww. ustawy w momencie odmowy na wezwanie Zamawiającego do odtajnienia przez Wykonawcę tej części oferty, skutkować będzie odtajnieniem tej części oferty nie będącej tajemnicą przedsiębiorstwa przez Zamawiającego.</w:t>
      </w:r>
    </w:p>
    <w:p w14:paraId="45A1ED03" w14:textId="4458E055" w:rsidR="00B657E0" w:rsidRPr="00B532A6" w:rsidRDefault="00B657E0" w:rsidP="00B37A45">
      <w:pPr>
        <w:spacing w:before="120"/>
        <w:ind w:left="709" w:hanging="709"/>
        <w:jc w:val="both"/>
        <w:rPr>
          <w:rFonts w:ascii="Cambria" w:hAnsi="Cambria" w:cs="Arial"/>
          <w:sz w:val="22"/>
          <w:szCs w:val="22"/>
        </w:rPr>
      </w:pPr>
      <w:r w:rsidRPr="00B532A6">
        <w:rPr>
          <w:rFonts w:ascii="Cambria" w:hAnsi="Cambria" w:cs="Arial"/>
          <w:b/>
          <w:sz w:val="22"/>
          <w:szCs w:val="22"/>
        </w:rPr>
        <w:t>13.</w:t>
      </w:r>
      <w:r w:rsidR="004F218E" w:rsidRPr="00B532A6">
        <w:rPr>
          <w:rFonts w:ascii="Cambria" w:hAnsi="Cambria" w:cs="Arial"/>
          <w:b/>
          <w:sz w:val="22"/>
          <w:szCs w:val="22"/>
        </w:rPr>
        <w:t>8</w:t>
      </w:r>
      <w:r w:rsidRPr="00B532A6">
        <w:rPr>
          <w:rFonts w:ascii="Cambria" w:hAnsi="Cambria" w:cs="Arial"/>
          <w:b/>
          <w:sz w:val="22"/>
          <w:szCs w:val="22"/>
        </w:rPr>
        <w:t xml:space="preserve">. </w:t>
      </w:r>
      <w:r w:rsidRPr="00B532A6">
        <w:rPr>
          <w:rFonts w:ascii="Cambria" w:hAnsi="Cambria" w:cs="Arial"/>
          <w:b/>
          <w:sz w:val="22"/>
          <w:szCs w:val="22"/>
        </w:rPr>
        <w:tab/>
      </w:r>
      <w:r w:rsidRPr="00B532A6">
        <w:rPr>
          <w:rFonts w:ascii="Cambria" w:hAnsi="Cambria" w:cs="Arial"/>
          <w:sz w:val="22"/>
          <w:szCs w:val="22"/>
        </w:rPr>
        <w:t>W przypadku nieprawidłowego złożenia oferty, Zamawiający nie bierze odpowiedzialności za złe jej przesłanie lub przedterminowe otwarcie. Oferta taka nie weźmie udziału w postępowaniu.</w:t>
      </w:r>
    </w:p>
    <w:p w14:paraId="700E627B" w14:textId="20A2EEA1" w:rsidR="00B657E0" w:rsidRDefault="00B657E0" w:rsidP="00B37A45">
      <w:pPr>
        <w:spacing w:before="120"/>
        <w:ind w:left="709" w:hanging="709"/>
        <w:jc w:val="both"/>
        <w:rPr>
          <w:rFonts w:ascii="Cambria" w:hAnsi="Cambria" w:cs="Arial"/>
          <w:sz w:val="22"/>
          <w:szCs w:val="22"/>
        </w:rPr>
      </w:pPr>
      <w:r w:rsidRPr="00B532A6">
        <w:rPr>
          <w:rFonts w:ascii="Cambria" w:hAnsi="Cambria" w:cs="Arial"/>
          <w:b/>
          <w:sz w:val="22"/>
          <w:szCs w:val="22"/>
        </w:rPr>
        <w:t>13.</w:t>
      </w:r>
      <w:r w:rsidR="004F218E" w:rsidRPr="00B532A6">
        <w:rPr>
          <w:rFonts w:ascii="Cambria" w:hAnsi="Cambria" w:cs="Arial"/>
          <w:b/>
          <w:sz w:val="22"/>
          <w:szCs w:val="22"/>
        </w:rPr>
        <w:t>9</w:t>
      </w:r>
      <w:r w:rsidRPr="00B532A6">
        <w:rPr>
          <w:rFonts w:ascii="Cambria" w:hAnsi="Cambria" w:cs="Arial"/>
          <w:sz w:val="22"/>
          <w:szCs w:val="22"/>
        </w:rPr>
        <w:t xml:space="preserve">. </w:t>
      </w:r>
      <w:r w:rsidRPr="00B532A6">
        <w:rPr>
          <w:rFonts w:ascii="Cambria" w:hAnsi="Cambria" w:cs="Arial"/>
          <w:sz w:val="22"/>
          <w:szCs w:val="22"/>
        </w:rPr>
        <w:tab/>
        <w:t xml:space="preserve">W przypadku gdy Wykonawca składa ofertę na więcej niż jedną część zamówienia, każdą ofertę musi złożyć oddzielnie. </w:t>
      </w:r>
    </w:p>
    <w:p w14:paraId="2A1174FC" w14:textId="77777777" w:rsidR="00F37C7A" w:rsidRPr="00B532A6" w:rsidRDefault="00F37C7A" w:rsidP="00B37A45">
      <w:pPr>
        <w:spacing w:before="120"/>
        <w:ind w:left="709" w:hanging="709"/>
        <w:jc w:val="both"/>
        <w:rPr>
          <w:rFonts w:ascii="Cambria" w:hAnsi="Cambria" w:cs="Arial"/>
          <w:sz w:val="22"/>
          <w:szCs w:val="22"/>
        </w:rPr>
      </w:pPr>
    </w:p>
    <w:tbl>
      <w:tblPr>
        <w:tblW w:w="9073" w:type="dxa"/>
        <w:tblInd w:w="55" w:type="dxa"/>
        <w:tblLayout w:type="fixed"/>
        <w:tblCellMar>
          <w:top w:w="55" w:type="dxa"/>
          <w:left w:w="55" w:type="dxa"/>
          <w:bottom w:w="55" w:type="dxa"/>
          <w:right w:w="55" w:type="dxa"/>
        </w:tblCellMar>
        <w:tblLook w:val="0000" w:firstRow="0" w:lastRow="0" w:firstColumn="0" w:lastColumn="0" w:noHBand="0" w:noVBand="0"/>
      </w:tblPr>
      <w:tblGrid>
        <w:gridCol w:w="9073"/>
      </w:tblGrid>
      <w:tr w:rsidR="00B532A6" w:rsidRPr="00B532A6" w14:paraId="3AF474E6" w14:textId="77777777" w:rsidTr="00746D14">
        <w:tc>
          <w:tcPr>
            <w:tcW w:w="9073" w:type="dxa"/>
            <w:shd w:val="clear" w:color="auto" w:fill="E7E6E6"/>
          </w:tcPr>
          <w:p w14:paraId="598ABFFF" w14:textId="6B816F26" w:rsidR="00B657E0" w:rsidRPr="00B532A6" w:rsidRDefault="00B657E0" w:rsidP="00B37A45">
            <w:pPr>
              <w:snapToGrid w:val="0"/>
              <w:spacing w:before="120"/>
              <w:rPr>
                <w:rFonts w:ascii="Cambria" w:hAnsi="Cambria" w:cs="Arial"/>
                <w:b/>
                <w:bCs/>
                <w:sz w:val="22"/>
                <w:szCs w:val="22"/>
              </w:rPr>
            </w:pPr>
            <w:r w:rsidRPr="00B532A6">
              <w:rPr>
                <w:rFonts w:ascii="Cambria" w:hAnsi="Cambria" w:cs="Arial"/>
                <w:b/>
                <w:bCs/>
                <w:sz w:val="22"/>
                <w:szCs w:val="22"/>
              </w:rPr>
              <w:t xml:space="preserve">14. </w:t>
            </w:r>
            <w:r w:rsidRPr="00B532A6">
              <w:rPr>
                <w:rFonts w:ascii="Cambria" w:hAnsi="Cambria" w:cs="Arial"/>
                <w:b/>
                <w:bCs/>
                <w:sz w:val="22"/>
                <w:szCs w:val="22"/>
              </w:rPr>
              <w:tab/>
            </w:r>
            <w:bookmarkStart w:id="26" w:name="_Hlk82060590"/>
            <w:r w:rsidR="004F218E" w:rsidRPr="00B532A6">
              <w:rPr>
                <w:rFonts w:ascii="Cambria" w:hAnsi="Cambria" w:cs="Arial"/>
                <w:b/>
                <w:bCs/>
                <w:sz w:val="22"/>
                <w:szCs w:val="22"/>
              </w:rPr>
              <w:t xml:space="preserve">SPOSÓB </w:t>
            </w:r>
            <w:r w:rsidRPr="00B532A6">
              <w:rPr>
                <w:rFonts w:ascii="Cambria" w:hAnsi="Cambria" w:cs="Arial"/>
                <w:b/>
                <w:bCs/>
                <w:sz w:val="22"/>
                <w:szCs w:val="22"/>
              </w:rPr>
              <w:t>ORAZ TERMIN SKŁADANIA</w:t>
            </w:r>
            <w:r w:rsidR="004C329E" w:rsidRPr="00B532A6">
              <w:rPr>
                <w:rFonts w:ascii="Cambria" w:hAnsi="Cambria" w:cs="Arial"/>
                <w:b/>
                <w:bCs/>
                <w:sz w:val="22"/>
                <w:szCs w:val="22"/>
              </w:rPr>
              <w:t xml:space="preserve"> OFERT</w:t>
            </w:r>
            <w:r w:rsidR="00871B7F" w:rsidRPr="00B532A6">
              <w:rPr>
                <w:rFonts w:ascii="Cambria" w:hAnsi="Cambria" w:cs="Arial"/>
                <w:b/>
                <w:bCs/>
                <w:sz w:val="22"/>
                <w:szCs w:val="22"/>
              </w:rPr>
              <w:t>.</w:t>
            </w:r>
            <w:r w:rsidR="004C329E" w:rsidRPr="00B532A6">
              <w:rPr>
                <w:rFonts w:ascii="Cambria" w:hAnsi="Cambria" w:cs="Arial"/>
                <w:b/>
                <w:bCs/>
                <w:sz w:val="22"/>
                <w:szCs w:val="22"/>
              </w:rPr>
              <w:t xml:space="preserve"> </w:t>
            </w:r>
            <w:r w:rsidR="00871B7F" w:rsidRPr="00B532A6">
              <w:rPr>
                <w:rFonts w:ascii="Cambria" w:hAnsi="Cambria" w:cs="Arial"/>
                <w:b/>
                <w:bCs/>
                <w:sz w:val="22"/>
                <w:szCs w:val="22"/>
              </w:rPr>
              <w:t xml:space="preserve">TERMIN </w:t>
            </w:r>
            <w:r w:rsidRPr="00B532A6">
              <w:rPr>
                <w:rFonts w:ascii="Cambria" w:hAnsi="Cambria" w:cs="Arial"/>
                <w:b/>
                <w:bCs/>
                <w:sz w:val="22"/>
                <w:szCs w:val="22"/>
              </w:rPr>
              <w:t>OTWARCIA OFERT</w:t>
            </w:r>
            <w:bookmarkEnd w:id="26"/>
            <w:r w:rsidRPr="00B532A6">
              <w:rPr>
                <w:rFonts w:ascii="Cambria" w:hAnsi="Cambria" w:cs="Arial"/>
                <w:b/>
                <w:bCs/>
                <w:sz w:val="22"/>
                <w:szCs w:val="22"/>
              </w:rPr>
              <w:t>.</w:t>
            </w:r>
          </w:p>
        </w:tc>
      </w:tr>
    </w:tbl>
    <w:p w14:paraId="049A3096" w14:textId="48FA6AF2" w:rsidR="00746D14" w:rsidRPr="00C63429" w:rsidRDefault="00746D14" w:rsidP="00746D14">
      <w:pPr>
        <w:spacing w:before="120"/>
        <w:ind w:left="700" w:hanging="700"/>
        <w:jc w:val="both"/>
        <w:rPr>
          <w:rFonts w:ascii="Cambria" w:hAnsi="Cambria" w:cs="Arial"/>
          <w:color w:val="FF0000"/>
          <w:sz w:val="22"/>
          <w:szCs w:val="22"/>
        </w:rPr>
      </w:pPr>
      <w:r>
        <w:rPr>
          <w:rFonts w:ascii="Cambria" w:hAnsi="Cambria" w:cs="Arial"/>
          <w:b/>
          <w:bCs/>
          <w:sz w:val="22"/>
          <w:szCs w:val="22"/>
        </w:rPr>
        <w:t>14.1.</w:t>
      </w:r>
      <w:r>
        <w:rPr>
          <w:rFonts w:ascii="Cambria" w:hAnsi="Cambria" w:cs="Arial"/>
          <w:sz w:val="22"/>
          <w:szCs w:val="22"/>
        </w:rPr>
        <w:tab/>
        <w:t xml:space="preserve">Ofertę należy złożyć za pośrednictwem </w:t>
      </w:r>
      <w:r w:rsidRPr="00A21FF6">
        <w:rPr>
          <w:rFonts w:ascii="Cambria" w:hAnsi="Cambria" w:cs="Arial"/>
          <w:sz w:val="22"/>
          <w:szCs w:val="22"/>
        </w:rPr>
        <w:t xml:space="preserve">Platformy do </w:t>
      </w:r>
      <w:r w:rsidRPr="00782076">
        <w:rPr>
          <w:rFonts w:ascii="Cambria" w:hAnsi="Cambria" w:cs="Arial"/>
          <w:sz w:val="22"/>
          <w:szCs w:val="22"/>
        </w:rPr>
        <w:t>dnia</w:t>
      </w:r>
      <w:r w:rsidRPr="00782076">
        <w:rPr>
          <w:rFonts w:ascii="Cambria" w:hAnsi="Cambria" w:cs="Arial"/>
          <w:b/>
          <w:bCs/>
          <w:sz w:val="22"/>
          <w:szCs w:val="22"/>
        </w:rPr>
        <w:t xml:space="preserve"> </w:t>
      </w:r>
      <w:r w:rsidR="004B4C35">
        <w:rPr>
          <w:rFonts w:ascii="Cambria" w:hAnsi="Cambria" w:cs="Arial"/>
          <w:b/>
          <w:bCs/>
          <w:color w:val="FF0000"/>
          <w:sz w:val="22"/>
          <w:szCs w:val="22"/>
        </w:rPr>
        <w:t>14 kwietnia</w:t>
      </w:r>
      <w:r w:rsidRPr="00C63429">
        <w:rPr>
          <w:rFonts w:ascii="Cambria" w:hAnsi="Cambria" w:cs="Arial"/>
          <w:b/>
          <w:bCs/>
          <w:color w:val="FF0000"/>
          <w:sz w:val="22"/>
          <w:szCs w:val="22"/>
        </w:rPr>
        <w:t xml:space="preserve"> 202</w:t>
      </w:r>
      <w:r w:rsidR="004B4C35">
        <w:rPr>
          <w:rFonts w:ascii="Cambria" w:hAnsi="Cambria" w:cs="Arial"/>
          <w:b/>
          <w:bCs/>
          <w:color w:val="FF0000"/>
          <w:sz w:val="22"/>
          <w:szCs w:val="22"/>
        </w:rPr>
        <w:t>6</w:t>
      </w:r>
      <w:r w:rsidRPr="00C63429">
        <w:rPr>
          <w:rFonts w:ascii="Cambria" w:hAnsi="Cambria" w:cs="Arial"/>
          <w:b/>
          <w:bCs/>
          <w:color w:val="FF0000"/>
          <w:sz w:val="22"/>
          <w:szCs w:val="22"/>
        </w:rPr>
        <w:t xml:space="preserve"> roku, godz. 10:00.</w:t>
      </w:r>
    </w:p>
    <w:p w14:paraId="2A468B16" w14:textId="18C4F864" w:rsidR="00746D14" w:rsidRPr="00C63429" w:rsidRDefault="00746D14" w:rsidP="00746D14">
      <w:pPr>
        <w:spacing w:before="120"/>
        <w:ind w:left="700" w:hanging="700"/>
        <w:jc w:val="both"/>
        <w:rPr>
          <w:rFonts w:ascii="Cambria" w:hAnsi="Cambria" w:cs="Arial"/>
          <w:b/>
          <w:bCs/>
          <w:color w:val="FF0000"/>
          <w:sz w:val="22"/>
          <w:szCs w:val="22"/>
        </w:rPr>
      </w:pPr>
      <w:r w:rsidRPr="00782076">
        <w:rPr>
          <w:rFonts w:ascii="Cambria" w:hAnsi="Cambria" w:cs="Arial"/>
          <w:b/>
          <w:bCs/>
          <w:sz w:val="22"/>
          <w:szCs w:val="22"/>
        </w:rPr>
        <w:t>14.2.</w:t>
      </w:r>
      <w:r w:rsidRPr="00782076">
        <w:rPr>
          <w:rFonts w:ascii="Cambria" w:hAnsi="Cambria" w:cs="Arial"/>
          <w:sz w:val="22"/>
          <w:szCs w:val="22"/>
        </w:rPr>
        <w:tab/>
        <w:t xml:space="preserve">Otwarcie ofert nastąpi dnia </w:t>
      </w:r>
      <w:r w:rsidR="004B4C35">
        <w:rPr>
          <w:rFonts w:ascii="Cambria" w:hAnsi="Cambria" w:cs="Arial"/>
          <w:b/>
          <w:bCs/>
          <w:color w:val="FF0000"/>
          <w:sz w:val="22"/>
          <w:szCs w:val="22"/>
        </w:rPr>
        <w:t>14 kwietnia</w:t>
      </w:r>
      <w:r w:rsidRPr="00C63429">
        <w:rPr>
          <w:rFonts w:ascii="Cambria" w:hAnsi="Cambria" w:cs="Arial"/>
          <w:b/>
          <w:bCs/>
          <w:color w:val="FF0000"/>
          <w:sz w:val="22"/>
          <w:szCs w:val="22"/>
        </w:rPr>
        <w:t xml:space="preserve"> 202</w:t>
      </w:r>
      <w:r w:rsidR="004B4C35">
        <w:rPr>
          <w:rFonts w:ascii="Cambria" w:hAnsi="Cambria" w:cs="Arial"/>
          <w:b/>
          <w:bCs/>
          <w:color w:val="FF0000"/>
          <w:sz w:val="22"/>
          <w:szCs w:val="22"/>
        </w:rPr>
        <w:t>6</w:t>
      </w:r>
      <w:r w:rsidRPr="00C63429">
        <w:rPr>
          <w:rFonts w:ascii="Cambria" w:hAnsi="Cambria" w:cs="Arial"/>
          <w:b/>
          <w:bCs/>
          <w:color w:val="FF0000"/>
          <w:sz w:val="22"/>
          <w:szCs w:val="22"/>
        </w:rPr>
        <w:t xml:space="preserve"> roku o godz. 10:30.</w:t>
      </w:r>
    </w:p>
    <w:p w14:paraId="6F52A55A" w14:textId="77777777" w:rsidR="00746D14" w:rsidRDefault="00746D14" w:rsidP="00746D14">
      <w:pPr>
        <w:pStyle w:val="Lista"/>
        <w:suppressAutoHyphens w:val="0"/>
        <w:autoSpaceDE w:val="0"/>
        <w:autoSpaceDN w:val="0"/>
        <w:spacing w:before="120" w:after="0"/>
        <w:ind w:left="709" w:hanging="709"/>
        <w:jc w:val="both"/>
        <w:rPr>
          <w:rFonts w:ascii="Cambria" w:eastAsia="Calibri" w:hAnsi="Cambria" w:cs="Arial"/>
          <w:sz w:val="22"/>
          <w:szCs w:val="22"/>
          <w:lang w:eastAsia="en-US"/>
        </w:rPr>
      </w:pPr>
      <w:bookmarkStart w:id="27" w:name="_Toc56878493"/>
      <w:bookmarkStart w:id="28" w:name="_Toc136762103"/>
      <w:r w:rsidRPr="00BC1764">
        <w:rPr>
          <w:rFonts w:ascii="Cambria" w:eastAsia="Calibri" w:hAnsi="Cambria" w:cs="Arial"/>
          <w:b/>
          <w:sz w:val="22"/>
          <w:szCs w:val="22"/>
          <w:lang w:eastAsia="en-US"/>
        </w:rPr>
        <w:t>14.3.</w:t>
      </w:r>
      <w:r w:rsidRPr="00BC1764">
        <w:rPr>
          <w:rFonts w:ascii="Cambria" w:eastAsia="Calibri" w:hAnsi="Cambria" w:cs="Arial"/>
          <w:sz w:val="22"/>
          <w:szCs w:val="22"/>
          <w:lang w:eastAsia="en-US"/>
        </w:rPr>
        <w:tab/>
      </w:r>
      <w:r w:rsidRPr="00B37A45">
        <w:rPr>
          <w:rFonts w:ascii="Cambria" w:hAnsi="Cambria"/>
          <w:color w:val="4A4A4A"/>
          <w:sz w:val="22"/>
          <w:szCs w:val="22"/>
          <w:lang w:eastAsia="pl-PL"/>
        </w:rPr>
        <w:t>Po upływie terminu składania i otwarcia ofert Zamawiający za pośrednictwem Platformy dokonuje czynności automatycznej deszyfracji ofert.</w:t>
      </w:r>
    </w:p>
    <w:bookmarkEnd w:id="27"/>
    <w:bookmarkEnd w:id="28"/>
    <w:p w14:paraId="509E7025" w14:textId="77777777" w:rsidR="00746D14" w:rsidRDefault="00746D14" w:rsidP="00746D14">
      <w:pPr>
        <w:pStyle w:val="Lista"/>
        <w:suppressAutoHyphens w:val="0"/>
        <w:autoSpaceDE w:val="0"/>
        <w:autoSpaceDN w:val="0"/>
        <w:spacing w:before="120" w:after="0"/>
        <w:ind w:left="709" w:hanging="709"/>
        <w:jc w:val="both"/>
        <w:rPr>
          <w:rFonts w:ascii="Cambria" w:eastAsia="Calibri" w:hAnsi="Cambria" w:cs="Arial"/>
          <w:b/>
          <w:bCs/>
          <w:sz w:val="22"/>
          <w:szCs w:val="22"/>
          <w:lang w:eastAsia="en-US"/>
        </w:rPr>
      </w:pPr>
      <w:r>
        <w:rPr>
          <w:rFonts w:ascii="Cambria" w:eastAsia="Calibri" w:hAnsi="Cambria" w:cs="Arial"/>
          <w:b/>
          <w:bCs/>
          <w:sz w:val="22"/>
          <w:szCs w:val="22"/>
          <w:lang w:eastAsia="en-US"/>
        </w:rPr>
        <w:t>14.4.</w:t>
      </w:r>
      <w:r>
        <w:rPr>
          <w:rFonts w:ascii="Cambria" w:eastAsia="Calibri" w:hAnsi="Cambria" w:cs="Arial"/>
          <w:b/>
          <w:bCs/>
          <w:sz w:val="22"/>
          <w:szCs w:val="22"/>
          <w:lang w:eastAsia="en-US"/>
        </w:rPr>
        <w:tab/>
      </w:r>
      <w:r>
        <w:rPr>
          <w:rFonts w:ascii="Cambria" w:eastAsia="Calibri" w:hAnsi="Cambria" w:cs="Arial"/>
          <w:sz w:val="22"/>
          <w:szCs w:val="22"/>
          <w:lang w:eastAsia="en-US"/>
        </w:rPr>
        <w:t>W przypadku awarii sytemu teleinformatycznego przy użyciu którego Zamawiający dokonuje otwarcia ofert, która powoduje brak możliwości otwarcia ofert w terminie określonym przez Zamawiającego w pkt 14.2. SWZ, otwarcie ofert następuje niezwłocznie po usunięciu awarii. Zamawiający poinformuje o zmianie terminu otwarcia ofert na stronie internetowej prowadzonego postępowania.</w:t>
      </w:r>
    </w:p>
    <w:p w14:paraId="69411E6B" w14:textId="77777777" w:rsidR="00746D14" w:rsidRDefault="00746D14" w:rsidP="00746D14">
      <w:pPr>
        <w:spacing w:before="120"/>
        <w:ind w:left="720" w:hanging="720"/>
        <w:jc w:val="both"/>
        <w:rPr>
          <w:rFonts w:ascii="Cambria" w:hAnsi="Cambria" w:cs="Arial"/>
          <w:sz w:val="22"/>
          <w:szCs w:val="22"/>
        </w:rPr>
      </w:pPr>
      <w:r>
        <w:rPr>
          <w:rFonts w:ascii="Cambria" w:hAnsi="Cambria" w:cs="Arial"/>
          <w:b/>
          <w:sz w:val="22"/>
          <w:szCs w:val="22"/>
        </w:rPr>
        <w:t xml:space="preserve">14.4. </w:t>
      </w:r>
      <w:r>
        <w:rPr>
          <w:rFonts w:ascii="Cambria" w:hAnsi="Cambria" w:cs="Arial"/>
          <w:b/>
          <w:sz w:val="22"/>
          <w:szCs w:val="22"/>
        </w:rPr>
        <w:tab/>
      </w:r>
      <w:r>
        <w:rPr>
          <w:rFonts w:ascii="Cambria" w:hAnsi="Cambria" w:cs="Arial"/>
          <w:bCs/>
          <w:sz w:val="22"/>
          <w:szCs w:val="22"/>
        </w:rPr>
        <w:t>Zamawiający, najpóźniej przed otwarciem ofert, udostępnia na stronie internetowej prowadzonego postępowania informację o kwocie, jaką zamierza przeznaczyć na sfinansowanie zamówienia.</w:t>
      </w:r>
    </w:p>
    <w:p w14:paraId="0238ED0E" w14:textId="77777777" w:rsidR="00746D14" w:rsidRDefault="00746D14" w:rsidP="00746D14">
      <w:pPr>
        <w:spacing w:before="120"/>
        <w:ind w:left="720" w:hanging="720"/>
        <w:jc w:val="both"/>
        <w:rPr>
          <w:rFonts w:ascii="Cambria" w:eastAsia="A" w:hAnsi="Cambria" w:cs="Cambria"/>
          <w:sz w:val="22"/>
          <w:szCs w:val="22"/>
        </w:rPr>
      </w:pPr>
      <w:r>
        <w:rPr>
          <w:rFonts w:ascii="Cambria" w:hAnsi="Cambria" w:cs="Cambria"/>
          <w:b/>
          <w:sz w:val="22"/>
          <w:szCs w:val="22"/>
        </w:rPr>
        <w:t>14.6.</w:t>
      </w:r>
      <w:r>
        <w:rPr>
          <w:rFonts w:ascii="Cambria" w:hAnsi="Cambria" w:cs="Cambria"/>
          <w:b/>
          <w:sz w:val="22"/>
          <w:szCs w:val="22"/>
        </w:rPr>
        <w:tab/>
      </w:r>
      <w:r>
        <w:rPr>
          <w:rFonts w:ascii="Cambria" w:hAnsi="Cambria" w:cs="Cambria"/>
          <w:bCs/>
          <w:sz w:val="22"/>
          <w:szCs w:val="22"/>
        </w:rPr>
        <w:t xml:space="preserve">Zamawiający, </w:t>
      </w:r>
      <w:r>
        <w:rPr>
          <w:rFonts w:ascii="Cambria" w:eastAsia="A" w:hAnsi="Cambria" w:cs="Cambria"/>
          <w:sz w:val="22"/>
          <w:szCs w:val="22"/>
        </w:rPr>
        <w:t>niezwłocznie po otwarciu ofert, udostępnia na stronie internetowej prowadzonego postępowania informacje o:</w:t>
      </w:r>
    </w:p>
    <w:p w14:paraId="5CEAE111" w14:textId="77777777" w:rsidR="00746D14" w:rsidRDefault="00746D14" w:rsidP="00746D14">
      <w:pPr>
        <w:spacing w:before="120"/>
        <w:ind w:left="1140" w:hanging="428"/>
        <w:jc w:val="both"/>
        <w:rPr>
          <w:rFonts w:ascii="Cambria" w:eastAsia="A" w:hAnsi="Cambria" w:cs="Cambria"/>
          <w:sz w:val="22"/>
          <w:szCs w:val="22"/>
        </w:rPr>
      </w:pPr>
      <w:r>
        <w:rPr>
          <w:rFonts w:ascii="Cambria" w:eastAsia="A" w:hAnsi="Cambria" w:cs="Cambria"/>
          <w:sz w:val="22"/>
          <w:szCs w:val="22"/>
        </w:rPr>
        <w:t>1)</w:t>
      </w:r>
      <w:r>
        <w:rPr>
          <w:rFonts w:ascii="Cambria" w:eastAsia="A" w:hAnsi="Cambria" w:cs="Cambria"/>
          <w:sz w:val="22"/>
          <w:szCs w:val="22"/>
        </w:rPr>
        <w:tab/>
        <w:t>nazwach albo imionach i nazwiskach oraz siedzibach lub miejscach prowadzonej działalności gospodarczej albo miejscach zamieszkania Wykonawców, których oferty zostały otwarte;</w:t>
      </w:r>
    </w:p>
    <w:p w14:paraId="39C91EBF" w14:textId="77777777" w:rsidR="00746D14" w:rsidRDefault="00746D14" w:rsidP="00746D14">
      <w:pPr>
        <w:spacing w:before="120"/>
        <w:ind w:left="1140" w:hanging="428"/>
        <w:jc w:val="both"/>
        <w:rPr>
          <w:rFonts w:ascii="Cambria" w:eastAsia="A" w:hAnsi="Cambria" w:cs="Cambria"/>
          <w:sz w:val="22"/>
          <w:szCs w:val="22"/>
        </w:rPr>
      </w:pPr>
      <w:r>
        <w:rPr>
          <w:rFonts w:ascii="Cambria" w:eastAsia="A" w:hAnsi="Cambria" w:cs="Cambria"/>
          <w:sz w:val="22"/>
          <w:szCs w:val="22"/>
        </w:rPr>
        <w:t>2)</w:t>
      </w:r>
      <w:r>
        <w:rPr>
          <w:rFonts w:ascii="Cambria" w:eastAsia="A" w:hAnsi="Cambria" w:cs="Cambria"/>
          <w:sz w:val="22"/>
          <w:szCs w:val="22"/>
        </w:rPr>
        <w:tab/>
        <w:t>cenach zawartych w ofertach.</w:t>
      </w:r>
    </w:p>
    <w:p w14:paraId="3C5B8D55" w14:textId="1F49C23C" w:rsidR="00363BE1" w:rsidRPr="00B532A6" w:rsidRDefault="00363BE1" w:rsidP="00B37A45">
      <w:pPr>
        <w:spacing w:before="120"/>
        <w:ind w:left="1140" w:hanging="428"/>
        <w:jc w:val="both"/>
        <w:rPr>
          <w:rFonts w:ascii="Cambria" w:eastAsia="A" w:hAnsi="Cambria" w:cs="Cambria"/>
          <w:sz w:val="22"/>
          <w:szCs w:val="22"/>
        </w:rPr>
      </w:pPr>
    </w:p>
    <w:tbl>
      <w:tblPr>
        <w:tblW w:w="9073" w:type="dxa"/>
        <w:tblInd w:w="55" w:type="dxa"/>
        <w:tblLayout w:type="fixed"/>
        <w:tblCellMar>
          <w:top w:w="55" w:type="dxa"/>
          <w:left w:w="55" w:type="dxa"/>
          <w:bottom w:w="55" w:type="dxa"/>
          <w:right w:w="55" w:type="dxa"/>
        </w:tblCellMar>
        <w:tblLook w:val="0000" w:firstRow="0" w:lastRow="0" w:firstColumn="0" w:lastColumn="0" w:noHBand="0" w:noVBand="0"/>
      </w:tblPr>
      <w:tblGrid>
        <w:gridCol w:w="9073"/>
      </w:tblGrid>
      <w:tr w:rsidR="00B532A6" w:rsidRPr="00B532A6" w14:paraId="6BBFEF0D" w14:textId="77777777" w:rsidTr="00746D14">
        <w:tc>
          <w:tcPr>
            <w:tcW w:w="9073" w:type="dxa"/>
            <w:shd w:val="clear" w:color="auto" w:fill="E7E6E6"/>
          </w:tcPr>
          <w:p w14:paraId="292AD87D" w14:textId="77777777" w:rsidR="00B657E0" w:rsidRPr="00B532A6" w:rsidRDefault="00B657E0" w:rsidP="00B37A45">
            <w:pPr>
              <w:snapToGrid w:val="0"/>
              <w:spacing w:before="120"/>
              <w:rPr>
                <w:rFonts w:ascii="Cambria" w:hAnsi="Cambria" w:cs="Arial"/>
                <w:b/>
                <w:bCs/>
                <w:sz w:val="22"/>
                <w:szCs w:val="22"/>
              </w:rPr>
            </w:pPr>
            <w:r w:rsidRPr="00B532A6">
              <w:rPr>
                <w:rFonts w:ascii="Cambria" w:hAnsi="Cambria" w:cs="Arial"/>
                <w:b/>
                <w:bCs/>
                <w:sz w:val="22"/>
                <w:szCs w:val="22"/>
              </w:rPr>
              <w:t xml:space="preserve">15. </w:t>
            </w:r>
            <w:r w:rsidRPr="00B532A6">
              <w:rPr>
                <w:rFonts w:ascii="Cambria" w:hAnsi="Cambria" w:cs="Arial"/>
                <w:b/>
                <w:bCs/>
                <w:sz w:val="22"/>
                <w:szCs w:val="22"/>
              </w:rPr>
              <w:tab/>
              <w:t>SPOSÓB OBLICZENIA CENY</w:t>
            </w:r>
          </w:p>
        </w:tc>
      </w:tr>
    </w:tbl>
    <w:p w14:paraId="71C27FCD" w14:textId="77777777" w:rsidR="00746D14" w:rsidRPr="00746D14" w:rsidRDefault="00746D14" w:rsidP="00746D14">
      <w:pPr>
        <w:pStyle w:val="Akapitzlist"/>
        <w:numPr>
          <w:ilvl w:val="0"/>
          <w:numId w:val="36"/>
        </w:numPr>
        <w:suppressAutoHyphens w:val="0"/>
        <w:spacing w:before="120" w:after="120" w:line="269" w:lineRule="auto"/>
        <w:jc w:val="both"/>
        <w:rPr>
          <w:rFonts w:ascii="Cambria" w:hAnsi="Cambria"/>
          <w:vanish/>
          <w:sz w:val="22"/>
          <w:szCs w:val="22"/>
        </w:rPr>
      </w:pPr>
    </w:p>
    <w:p w14:paraId="1D3C825D" w14:textId="77777777" w:rsidR="00746D14" w:rsidRPr="00746D14" w:rsidRDefault="00746D14" w:rsidP="00746D14">
      <w:pPr>
        <w:pStyle w:val="Akapitzlist"/>
        <w:numPr>
          <w:ilvl w:val="0"/>
          <w:numId w:val="36"/>
        </w:numPr>
        <w:suppressAutoHyphens w:val="0"/>
        <w:spacing w:before="120" w:after="120" w:line="269" w:lineRule="auto"/>
        <w:jc w:val="both"/>
        <w:rPr>
          <w:rFonts w:ascii="Cambria" w:hAnsi="Cambria"/>
          <w:vanish/>
          <w:sz w:val="22"/>
          <w:szCs w:val="22"/>
        </w:rPr>
      </w:pPr>
    </w:p>
    <w:p w14:paraId="6DEE6CD1" w14:textId="77777777" w:rsidR="00746D14" w:rsidRDefault="00746D14" w:rsidP="00746D14">
      <w:pPr>
        <w:pStyle w:val="Akapitzlist"/>
        <w:suppressAutoHyphens w:val="0"/>
        <w:spacing w:before="120" w:after="120" w:line="269" w:lineRule="auto"/>
        <w:ind w:left="560"/>
        <w:jc w:val="both"/>
        <w:rPr>
          <w:rFonts w:ascii="Cambria" w:hAnsi="Cambria"/>
          <w:sz w:val="22"/>
          <w:szCs w:val="22"/>
        </w:rPr>
      </w:pPr>
    </w:p>
    <w:p w14:paraId="36F96948" w14:textId="3D65B876" w:rsidR="00746D14" w:rsidRPr="00746D14" w:rsidRDefault="00746D14" w:rsidP="00746D14">
      <w:pPr>
        <w:pStyle w:val="Akapitzlist"/>
        <w:numPr>
          <w:ilvl w:val="1"/>
          <w:numId w:val="36"/>
        </w:numPr>
        <w:suppressAutoHyphens w:val="0"/>
        <w:spacing w:before="120" w:after="120" w:line="269" w:lineRule="auto"/>
        <w:ind w:left="709" w:hanging="709"/>
        <w:jc w:val="both"/>
        <w:rPr>
          <w:rFonts w:ascii="Cambria" w:hAnsi="Cambria"/>
          <w:sz w:val="22"/>
          <w:szCs w:val="22"/>
        </w:rPr>
      </w:pPr>
      <w:r w:rsidRPr="00746D14">
        <w:rPr>
          <w:rFonts w:ascii="Cambria" w:hAnsi="Cambria"/>
          <w:sz w:val="22"/>
          <w:szCs w:val="22"/>
        </w:rPr>
        <w:t xml:space="preserve">Cena brutto podana w „Formularzu ofertowym” powinna być wyliczona w oparciu o przedłożony kosztorys ofertowy sporządzony na podstawie wzoru stanowiącego </w:t>
      </w:r>
      <w:r w:rsidRPr="00F37C7A">
        <w:rPr>
          <w:rFonts w:ascii="Cambria" w:hAnsi="Cambria"/>
          <w:b/>
          <w:bCs/>
          <w:sz w:val="22"/>
          <w:szCs w:val="22"/>
        </w:rPr>
        <w:t xml:space="preserve">załącznik nr </w:t>
      </w:r>
      <w:r w:rsidR="00F37C7A" w:rsidRPr="00F37C7A">
        <w:rPr>
          <w:rFonts w:ascii="Cambria" w:hAnsi="Cambria"/>
          <w:b/>
          <w:bCs/>
          <w:sz w:val="22"/>
          <w:szCs w:val="22"/>
        </w:rPr>
        <w:t>2</w:t>
      </w:r>
      <w:r w:rsidRPr="00F37C7A">
        <w:rPr>
          <w:rFonts w:ascii="Cambria" w:hAnsi="Cambria"/>
          <w:b/>
          <w:bCs/>
          <w:sz w:val="22"/>
          <w:szCs w:val="22"/>
        </w:rPr>
        <w:t xml:space="preserve"> do SWZ</w:t>
      </w:r>
      <w:r w:rsidRPr="00746D14">
        <w:rPr>
          <w:rFonts w:ascii="Cambria" w:hAnsi="Cambria"/>
          <w:sz w:val="22"/>
          <w:szCs w:val="22"/>
        </w:rPr>
        <w:t xml:space="preserve">. Zalecaną metodą kalkulacji, polegającą na obliczeniu wartości kosztorysowej robót objętych kosztorysem ofertowym jako sumy iloczynów jednostek </w:t>
      </w:r>
      <w:r w:rsidRPr="00746D14">
        <w:rPr>
          <w:rFonts w:ascii="Cambria" w:hAnsi="Cambria"/>
          <w:sz w:val="22"/>
          <w:szCs w:val="22"/>
        </w:rPr>
        <w:lastRenderedPageBreak/>
        <w:t>przedmiarowych robót i ich cen jednostkowych bez podatku od towarów i usług. Podatek od towarów i usług (VAT) należy doliczyć w kosztorysie ofertowym do końcowej wartości kosztorysowej robót netto, stanowiącej sumę wartości netto poszczególnych części kosztorysu, a następnie wartość brutto wpisać do „Formularza ofertowego”.</w:t>
      </w:r>
    </w:p>
    <w:p w14:paraId="1948C8D9" w14:textId="77777777" w:rsidR="00746D14" w:rsidRPr="00746D14" w:rsidRDefault="00746D14" w:rsidP="00746D14">
      <w:pPr>
        <w:pStyle w:val="Akapitzlist"/>
        <w:numPr>
          <w:ilvl w:val="1"/>
          <w:numId w:val="36"/>
        </w:numPr>
        <w:suppressAutoHyphens w:val="0"/>
        <w:spacing w:before="120" w:after="120" w:line="269" w:lineRule="auto"/>
        <w:ind w:left="709" w:hanging="709"/>
        <w:jc w:val="both"/>
        <w:rPr>
          <w:rFonts w:ascii="Cambria" w:hAnsi="Cambria"/>
          <w:sz w:val="22"/>
          <w:szCs w:val="22"/>
        </w:rPr>
      </w:pPr>
      <w:r w:rsidRPr="00746D14">
        <w:rPr>
          <w:rFonts w:ascii="Cambria" w:hAnsi="Cambria"/>
          <w:sz w:val="22"/>
          <w:szCs w:val="22"/>
        </w:rPr>
        <w:t xml:space="preserve">W ofercie należy podać cenę kosztorysową brutto w złotych polskich. </w:t>
      </w:r>
    </w:p>
    <w:p w14:paraId="184DF092" w14:textId="77777777" w:rsidR="00746D14" w:rsidRPr="00746D14" w:rsidRDefault="00746D14" w:rsidP="00746D14">
      <w:pPr>
        <w:pStyle w:val="Akapitzlist"/>
        <w:numPr>
          <w:ilvl w:val="1"/>
          <w:numId w:val="36"/>
        </w:numPr>
        <w:suppressAutoHyphens w:val="0"/>
        <w:spacing w:before="120" w:after="120" w:line="269" w:lineRule="auto"/>
        <w:ind w:left="709" w:hanging="709"/>
        <w:jc w:val="both"/>
        <w:rPr>
          <w:rFonts w:ascii="Cambria" w:hAnsi="Cambria"/>
          <w:sz w:val="22"/>
          <w:szCs w:val="22"/>
        </w:rPr>
      </w:pPr>
      <w:r w:rsidRPr="00746D14">
        <w:rPr>
          <w:rFonts w:ascii="Cambria" w:hAnsi="Cambria"/>
          <w:sz w:val="22"/>
          <w:szCs w:val="22"/>
        </w:rPr>
        <w:t>Ceny jednostkowe wskazane w ofercie określone przez Wykonawcę zostaną ustalone na okres ważności umowy i nie będą podlegały zmianom, z wyłączeniem sytuacji opisanych w umowie o zamówienie publiczne.</w:t>
      </w:r>
    </w:p>
    <w:p w14:paraId="0112CC50" w14:textId="6EE9E402" w:rsidR="00746D14" w:rsidRPr="00746D14" w:rsidRDefault="00746D14" w:rsidP="00746D14">
      <w:pPr>
        <w:pStyle w:val="Akapitzlist"/>
        <w:numPr>
          <w:ilvl w:val="1"/>
          <w:numId w:val="36"/>
        </w:numPr>
        <w:suppressAutoHyphens w:val="0"/>
        <w:spacing w:before="120" w:after="120" w:line="269" w:lineRule="auto"/>
        <w:ind w:left="709" w:hanging="709"/>
        <w:jc w:val="both"/>
        <w:rPr>
          <w:rFonts w:ascii="Cambria" w:hAnsi="Cambria"/>
          <w:sz w:val="22"/>
          <w:szCs w:val="22"/>
        </w:rPr>
      </w:pPr>
      <w:r w:rsidRPr="00746D14">
        <w:rPr>
          <w:rFonts w:ascii="Cambria" w:hAnsi="Cambria"/>
          <w:sz w:val="22"/>
          <w:szCs w:val="22"/>
        </w:rPr>
        <w:t>Oferta musi zawierać łączną cenę brutto przedmiotu zamówienia w złotych polskich, zwaną dalej „łączną ceną brutto oferty" lub także „ceną", w rozumieniu art. 3 ust. 1 pkt 1 i ust. 2 ustawy z dnia 9 maja 2014 roku o informowaniu o cenach towarów i usług (Dz. U. z 20</w:t>
      </w:r>
      <w:r w:rsidR="00A3195C">
        <w:rPr>
          <w:rFonts w:ascii="Cambria" w:hAnsi="Cambria"/>
          <w:sz w:val="22"/>
          <w:szCs w:val="22"/>
        </w:rPr>
        <w:t>23</w:t>
      </w:r>
      <w:r w:rsidRPr="00746D14">
        <w:rPr>
          <w:rFonts w:ascii="Cambria" w:hAnsi="Cambria"/>
          <w:sz w:val="22"/>
          <w:szCs w:val="22"/>
        </w:rPr>
        <w:t xml:space="preserve"> r., poz. 1</w:t>
      </w:r>
      <w:r w:rsidR="00A3195C">
        <w:rPr>
          <w:rFonts w:ascii="Cambria" w:hAnsi="Cambria"/>
          <w:sz w:val="22"/>
          <w:szCs w:val="22"/>
        </w:rPr>
        <w:t>68</w:t>
      </w:r>
      <w:r w:rsidRPr="00746D14">
        <w:rPr>
          <w:rFonts w:ascii="Cambria" w:hAnsi="Cambria"/>
          <w:sz w:val="22"/>
          <w:szCs w:val="22"/>
        </w:rPr>
        <w:t xml:space="preserve">). W cenie uwzględnia się podatek od towarów i usług oraz podatek akcyzowy, jeżeli na podstawie odrębnych przepisów sprzedaż towaru podlega obciążeniu podatkiem od towarów i usług lub podatkiem akcyzowym. </w:t>
      </w:r>
    </w:p>
    <w:p w14:paraId="4934C02D" w14:textId="77777777" w:rsidR="00746D14" w:rsidRPr="00746D14" w:rsidRDefault="00746D14" w:rsidP="00746D14">
      <w:pPr>
        <w:pStyle w:val="Akapitzlist"/>
        <w:numPr>
          <w:ilvl w:val="1"/>
          <w:numId w:val="36"/>
        </w:numPr>
        <w:suppressAutoHyphens w:val="0"/>
        <w:spacing w:before="120" w:after="120" w:line="269" w:lineRule="auto"/>
        <w:ind w:left="709" w:hanging="709"/>
        <w:jc w:val="both"/>
        <w:rPr>
          <w:rFonts w:ascii="Cambria" w:hAnsi="Cambria"/>
          <w:sz w:val="22"/>
          <w:szCs w:val="22"/>
        </w:rPr>
      </w:pPr>
      <w:r w:rsidRPr="00746D14">
        <w:rPr>
          <w:rFonts w:ascii="Cambria" w:hAnsi="Cambria"/>
          <w:sz w:val="22"/>
          <w:szCs w:val="22"/>
        </w:rPr>
        <w:t xml:space="preserve">Cenę oferty stanowi suma wartości wszystkich jej elementów, zawierająca wszystkie koszty niezbędne do wykonania zamówienia oraz ewentualne upusty oferowane przez Wykonawcę. </w:t>
      </w:r>
    </w:p>
    <w:p w14:paraId="07BD5126" w14:textId="77777777" w:rsidR="00746D14" w:rsidRPr="00746D14" w:rsidRDefault="00746D14" w:rsidP="00746D14">
      <w:pPr>
        <w:pStyle w:val="Akapitzlist"/>
        <w:numPr>
          <w:ilvl w:val="1"/>
          <w:numId w:val="36"/>
        </w:numPr>
        <w:suppressAutoHyphens w:val="0"/>
        <w:spacing w:before="120" w:after="120" w:line="269" w:lineRule="auto"/>
        <w:ind w:left="709" w:hanging="709"/>
        <w:jc w:val="both"/>
        <w:rPr>
          <w:rFonts w:ascii="Cambria" w:hAnsi="Cambria"/>
          <w:sz w:val="22"/>
          <w:szCs w:val="22"/>
        </w:rPr>
      </w:pPr>
      <w:r w:rsidRPr="00746D14">
        <w:rPr>
          <w:rFonts w:ascii="Cambria" w:hAnsi="Cambria"/>
          <w:sz w:val="22"/>
          <w:szCs w:val="22"/>
        </w:rPr>
        <w:t xml:space="preserve">Ostateczna cena oferty winna być zaokrąglona do dwóch miejsc po przecinku. </w:t>
      </w:r>
    </w:p>
    <w:p w14:paraId="04DED2BC" w14:textId="77777777" w:rsidR="00746D14" w:rsidRPr="00746D14" w:rsidRDefault="00746D14" w:rsidP="00746D14">
      <w:pPr>
        <w:pStyle w:val="Akapitzlist"/>
        <w:numPr>
          <w:ilvl w:val="1"/>
          <w:numId w:val="36"/>
        </w:numPr>
        <w:suppressAutoHyphens w:val="0"/>
        <w:spacing w:before="120" w:after="120" w:line="269" w:lineRule="auto"/>
        <w:ind w:left="709" w:hanging="709"/>
        <w:jc w:val="both"/>
        <w:rPr>
          <w:rFonts w:ascii="Cambria" w:hAnsi="Cambria"/>
          <w:sz w:val="22"/>
          <w:szCs w:val="22"/>
        </w:rPr>
      </w:pPr>
      <w:r w:rsidRPr="00746D14">
        <w:rPr>
          <w:rFonts w:ascii="Cambria" w:hAnsi="Cambria"/>
          <w:sz w:val="22"/>
          <w:szCs w:val="22"/>
        </w:rPr>
        <w:t xml:space="preserve">Błędy w obliczeniu ceny spowodują odrzucenie oferty. </w:t>
      </w:r>
    </w:p>
    <w:p w14:paraId="7347250D" w14:textId="77777777" w:rsidR="00746D14" w:rsidRPr="00746D14" w:rsidRDefault="00746D14" w:rsidP="00746D14">
      <w:pPr>
        <w:pStyle w:val="Akapitzlist"/>
        <w:numPr>
          <w:ilvl w:val="1"/>
          <w:numId w:val="36"/>
        </w:numPr>
        <w:suppressAutoHyphens w:val="0"/>
        <w:spacing w:before="120" w:after="120" w:line="269" w:lineRule="auto"/>
        <w:ind w:left="709" w:hanging="709"/>
        <w:jc w:val="both"/>
        <w:rPr>
          <w:rFonts w:ascii="Cambria" w:hAnsi="Cambria"/>
          <w:sz w:val="22"/>
          <w:szCs w:val="22"/>
        </w:rPr>
      </w:pPr>
      <w:r w:rsidRPr="00746D14">
        <w:rPr>
          <w:rFonts w:ascii="Cambria" w:hAnsi="Cambria"/>
          <w:sz w:val="22"/>
          <w:szCs w:val="22"/>
        </w:rPr>
        <w:t xml:space="preserve">Cena oferty nie będzie podlegać okresowej waloryzacji przez okres obowiązywania umowy. </w:t>
      </w:r>
    </w:p>
    <w:p w14:paraId="0B654AC1" w14:textId="77777777" w:rsidR="00746D14" w:rsidRPr="00746D14" w:rsidRDefault="00746D14" w:rsidP="00746D14">
      <w:pPr>
        <w:pStyle w:val="Akapitzlist"/>
        <w:numPr>
          <w:ilvl w:val="1"/>
          <w:numId w:val="36"/>
        </w:numPr>
        <w:suppressAutoHyphens w:val="0"/>
        <w:spacing w:before="120" w:after="120" w:line="269" w:lineRule="auto"/>
        <w:ind w:left="709" w:hanging="709"/>
        <w:jc w:val="both"/>
        <w:rPr>
          <w:rFonts w:ascii="Cambria" w:hAnsi="Cambria"/>
          <w:sz w:val="22"/>
          <w:szCs w:val="22"/>
        </w:rPr>
      </w:pPr>
      <w:r w:rsidRPr="00746D14">
        <w:rPr>
          <w:rFonts w:ascii="Cambria" w:hAnsi="Cambria"/>
          <w:sz w:val="22"/>
          <w:szCs w:val="22"/>
        </w:rPr>
        <w:t>Wszelkie przyszłe rozliczenia między Zamawiającym a Wykonawcą dokonywane będą w złotych polskich.</w:t>
      </w:r>
    </w:p>
    <w:p w14:paraId="47F1784C" w14:textId="33EB2650" w:rsidR="00746D14" w:rsidRPr="00746D14" w:rsidRDefault="00746D14" w:rsidP="00746D14">
      <w:pPr>
        <w:pStyle w:val="Akapitzlist"/>
        <w:numPr>
          <w:ilvl w:val="1"/>
          <w:numId w:val="36"/>
        </w:numPr>
        <w:suppressAutoHyphens w:val="0"/>
        <w:spacing w:before="120" w:after="120" w:line="269" w:lineRule="auto"/>
        <w:ind w:left="709" w:hanging="709"/>
        <w:jc w:val="both"/>
        <w:rPr>
          <w:rFonts w:ascii="Cambria" w:hAnsi="Cambria"/>
          <w:sz w:val="22"/>
          <w:szCs w:val="22"/>
        </w:rPr>
      </w:pPr>
      <w:r w:rsidRPr="00746D14">
        <w:rPr>
          <w:rFonts w:ascii="Cambria" w:hAnsi="Cambria"/>
          <w:sz w:val="22"/>
          <w:szCs w:val="22"/>
        </w:rPr>
        <w:t xml:space="preserve">Wykonawca, składając ofertę, obowiązany jest poinformować Zamawiającego (w </w:t>
      </w:r>
      <w:r w:rsidR="00F37C7A">
        <w:rPr>
          <w:rFonts w:ascii="Cambria" w:hAnsi="Cambria"/>
          <w:sz w:val="22"/>
          <w:szCs w:val="22"/>
        </w:rPr>
        <w:t xml:space="preserve">interaktywnym Formularzu </w:t>
      </w:r>
      <w:r w:rsidRPr="00746D14">
        <w:rPr>
          <w:rFonts w:ascii="Cambria" w:hAnsi="Cambria"/>
          <w:sz w:val="22"/>
          <w:szCs w:val="22"/>
        </w:rPr>
        <w:t>Ofer</w:t>
      </w:r>
      <w:r w:rsidR="00F37C7A">
        <w:rPr>
          <w:rFonts w:ascii="Cambria" w:hAnsi="Cambria"/>
          <w:sz w:val="22"/>
          <w:szCs w:val="22"/>
        </w:rPr>
        <w:t>towym</w:t>
      </w:r>
      <w:r w:rsidRPr="00746D14">
        <w:rPr>
          <w:rFonts w:ascii="Cambria" w:hAnsi="Cambria"/>
          <w:sz w:val="22"/>
          <w:szCs w:val="22"/>
        </w:rPr>
        <w:t>), czy wybór oferty będzie prowadzić do powstania u Zamawiającego obowiązku podatkowego zgodnie z przepisami o podatku od towarów i usług, wskazując nazwę (rodzaj) towaru lub usługi, których dostawa lub świadczenie będzie prowadzić do jego powstania, oraz ich wartość bez kwoty podatku, a także  wskazując stawkę podatku od towarów i usług, która zgodnie z wiedzą Wykonawcy, będzie miała zastosowanie. Brak wskazania w formularzu Oferty informacji czy wybór oferty będzie prowadzić do powstania u Zamawiającego obowiązku podatkowego zgodnie z przepisami o podatku od towarów i usług będzie uznawane jako informacja, że wybór oferty wykonawcy nie będzie prowadzić do powstania u Zamawiającego obowiązku podatkowego zgodnie z przepisami o podatku od towarów i usług.</w:t>
      </w:r>
    </w:p>
    <w:p w14:paraId="15A0DF91" w14:textId="77777777" w:rsidR="00746D14" w:rsidRPr="00746D14" w:rsidRDefault="00746D14" w:rsidP="00746D14">
      <w:pPr>
        <w:pStyle w:val="Akapitzlist"/>
        <w:numPr>
          <w:ilvl w:val="1"/>
          <w:numId w:val="36"/>
        </w:numPr>
        <w:suppressAutoHyphens w:val="0"/>
        <w:spacing w:before="120" w:after="120" w:line="269" w:lineRule="auto"/>
        <w:ind w:left="709" w:hanging="709"/>
        <w:jc w:val="both"/>
        <w:rPr>
          <w:rFonts w:ascii="Cambria" w:hAnsi="Cambria"/>
          <w:sz w:val="22"/>
          <w:szCs w:val="22"/>
        </w:rPr>
      </w:pPr>
      <w:r w:rsidRPr="00746D14">
        <w:rPr>
          <w:rFonts w:ascii="Cambria" w:hAnsi="Cambria"/>
          <w:sz w:val="22"/>
          <w:szCs w:val="22"/>
        </w:rPr>
        <w:t xml:space="preserve">Rozliczenia między Zamawiającym a Wykonawcą nie będą prowadzone w walucie obcej. </w:t>
      </w:r>
    </w:p>
    <w:p w14:paraId="5D70375D" w14:textId="77777777" w:rsidR="00B657E0" w:rsidRPr="00C10C45" w:rsidRDefault="00B657E0" w:rsidP="00B37A45">
      <w:pPr>
        <w:spacing w:before="120"/>
        <w:jc w:val="both"/>
        <w:rPr>
          <w:rFonts w:ascii="Cambria" w:hAnsi="Cambria" w:cs="Arial"/>
          <w:sz w:val="22"/>
          <w:szCs w:val="22"/>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071"/>
      </w:tblGrid>
      <w:tr w:rsidR="00C10C45" w:rsidRPr="00C10C45" w14:paraId="310F2A63" w14:textId="77777777">
        <w:tc>
          <w:tcPr>
            <w:tcW w:w="9071" w:type="dxa"/>
            <w:shd w:val="clear" w:color="auto" w:fill="E7E6E6"/>
          </w:tcPr>
          <w:p w14:paraId="3508E392" w14:textId="207D64A6" w:rsidR="00B657E0" w:rsidRPr="00C10C45" w:rsidRDefault="00B657E0" w:rsidP="00B37A45">
            <w:pPr>
              <w:spacing w:before="120"/>
              <w:ind w:left="654" w:hanging="654"/>
              <w:jc w:val="both"/>
              <w:rPr>
                <w:rFonts w:ascii="Cambria" w:hAnsi="Cambria" w:cs="Arial"/>
                <w:b/>
                <w:bCs/>
                <w:sz w:val="22"/>
                <w:szCs w:val="22"/>
              </w:rPr>
            </w:pPr>
            <w:r w:rsidRPr="00C10C45">
              <w:rPr>
                <w:rFonts w:ascii="Cambria" w:hAnsi="Cambria" w:cs="Arial"/>
                <w:b/>
                <w:bCs/>
                <w:sz w:val="22"/>
                <w:szCs w:val="22"/>
              </w:rPr>
              <w:t xml:space="preserve">16. </w:t>
            </w:r>
            <w:r w:rsidRPr="00C10C45">
              <w:rPr>
                <w:rFonts w:ascii="Cambria" w:hAnsi="Cambria" w:cs="Arial"/>
                <w:b/>
                <w:bCs/>
                <w:sz w:val="22"/>
                <w:szCs w:val="22"/>
              </w:rPr>
              <w:tab/>
            </w:r>
            <w:bookmarkStart w:id="29" w:name="_Hlk82060997"/>
            <w:r w:rsidRPr="00C10C45">
              <w:rPr>
                <w:rFonts w:ascii="Cambria" w:hAnsi="Cambria" w:cs="Arial"/>
                <w:b/>
                <w:bCs/>
                <w:sz w:val="22"/>
                <w:szCs w:val="22"/>
              </w:rPr>
              <w:t>OPISY KRYTERIÓW</w:t>
            </w:r>
            <w:r w:rsidR="00882702" w:rsidRPr="00C10C45">
              <w:rPr>
                <w:rFonts w:ascii="Cambria" w:hAnsi="Cambria" w:cs="Arial"/>
                <w:b/>
                <w:bCs/>
                <w:sz w:val="22"/>
                <w:szCs w:val="22"/>
              </w:rPr>
              <w:t xml:space="preserve"> OCENY OFERT</w:t>
            </w:r>
            <w:r w:rsidRPr="00C10C45">
              <w:rPr>
                <w:rFonts w:ascii="Cambria" w:hAnsi="Cambria" w:cs="Arial"/>
                <w:b/>
                <w:bCs/>
                <w:sz w:val="22"/>
                <w:szCs w:val="22"/>
              </w:rPr>
              <w:t xml:space="preserve"> WRAZ Z PODANIEM WAG TYCH KRYTERIÓW </w:t>
            </w:r>
            <w:r w:rsidR="00882702" w:rsidRPr="00C10C45">
              <w:rPr>
                <w:rFonts w:ascii="Cambria" w:hAnsi="Cambria" w:cs="Arial"/>
                <w:b/>
                <w:bCs/>
                <w:sz w:val="22"/>
                <w:szCs w:val="22"/>
              </w:rPr>
              <w:t xml:space="preserve">I </w:t>
            </w:r>
            <w:r w:rsidRPr="00C10C45">
              <w:rPr>
                <w:rFonts w:ascii="Cambria" w:hAnsi="Cambria" w:cs="Arial"/>
                <w:b/>
                <w:bCs/>
                <w:sz w:val="22"/>
                <w:szCs w:val="22"/>
              </w:rPr>
              <w:t>SPOSOBU OCENY OFERT.</w:t>
            </w:r>
            <w:bookmarkEnd w:id="29"/>
          </w:p>
        </w:tc>
      </w:tr>
    </w:tbl>
    <w:p w14:paraId="4976E91E" w14:textId="4A8437C1" w:rsidR="00E6723C" w:rsidRPr="00E6723C" w:rsidRDefault="00B657E0" w:rsidP="000E562E">
      <w:pPr>
        <w:widowControl w:val="0"/>
        <w:tabs>
          <w:tab w:val="left" w:pos="426"/>
        </w:tabs>
        <w:autoSpaceDE w:val="0"/>
        <w:autoSpaceDN w:val="0"/>
        <w:spacing w:before="126" w:line="276" w:lineRule="auto"/>
        <w:ind w:left="709" w:hanging="709"/>
        <w:jc w:val="both"/>
        <w:rPr>
          <w:rFonts w:ascii="Cambria" w:eastAsia="Calibri" w:hAnsi="Cambria"/>
          <w:b/>
          <w:noProof/>
          <w:w w:val="105"/>
          <w:sz w:val="22"/>
          <w:szCs w:val="22"/>
          <w:lang w:eastAsia="en-US"/>
        </w:rPr>
      </w:pPr>
      <w:r w:rsidRPr="00687D8E">
        <w:rPr>
          <w:rFonts w:ascii="Cambria" w:hAnsi="Cambria" w:cs="Arial"/>
          <w:b/>
          <w:bCs/>
          <w:sz w:val="22"/>
          <w:szCs w:val="22"/>
        </w:rPr>
        <w:t>16.1.</w:t>
      </w:r>
      <w:r w:rsidR="00687D8E" w:rsidRPr="00687D8E">
        <w:rPr>
          <w:rFonts w:ascii="Cambria" w:eastAsia="Calibri" w:hAnsi="Cambria"/>
          <w:bCs/>
          <w:noProof/>
          <w:w w:val="105"/>
          <w:sz w:val="22"/>
          <w:szCs w:val="22"/>
          <w:lang w:eastAsia="en-US"/>
        </w:rPr>
        <w:t xml:space="preserve"> </w:t>
      </w:r>
      <w:r w:rsidR="00687D8E">
        <w:rPr>
          <w:rFonts w:ascii="Cambria" w:eastAsia="Calibri" w:hAnsi="Cambria"/>
          <w:bCs/>
          <w:noProof/>
          <w:w w:val="105"/>
          <w:sz w:val="22"/>
          <w:szCs w:val="22"/>
          <w:lang w:eastAsia="en-US"/>
        </w:rPr>
        <w:tab/>
      </w:r>
      <w:r w:rsidR="00687D8E" w:rsidRPr="00687D8E">
        <w:rPr>
          <w:rFonts w:ascii="Cambria" w:eastAsia="Calibri" w:hAnsi="Cambria"/>
          <w:bCs/>
          <w:noProof/>
          <w:w w:val="105"/>
          <w:sz w:val="22"/>
          <w:szCs w:val="22"/>
          <w:lang w:eastAsia="en-US"/>
        </w:rPr>
        <w:t>Oferty zostaną ocenione przez Zamawiającego w oparciu o następujące kryteria i ich wagę:</w:t>
      </w:r>
    </w:p>
    <w:p w14:paraId="56F85052" w14:textId="77777777" w:rsidR="00E6723C" w:rsidRPr="00E6723C" w:rsidRDefault="00E6723C" w:rsidP="000E562E">
      <w:pPr>
        <w:widowControl w:val="0"/>
        <w:tabs>
          <w:tab w:val="left" w:pos="947"/>
          <w:tab w:val="left" w:pos="948"/>
        </w:tabs>
        <w:autoSpaceDE w:val="0"/>
        <w:autoSpaceDN w:val="0"/>
        <w:spacing w:before="126" w:line="276" w:lineRule="auto"/>
        <w:ind w:left="1418" w:hanging="709"/>
        <w:contextualSpacing/>
        <w:jc w:val="both"/>
        <w:rPr>
          <w:rFonts w:ascii="Cambria" w:eastAsia="Calibri" w:hAnsi="Cambria"/>
          <w:b/>
          <w:noProof/>
          <w:w w:val="105"/>
          <w:sz w:val="22"/>
          <w:szCs w:val="22"/>
          <w:lang w:eastAsia="en-US"/>
        </w:rPr>
      </w:pPr>
      <w:r w:rsidRPr="00E6723C">
        <w:rPr>
          <w:rFonts w:ascii="Cambria" w:eastAsia="Calibri" w:hAnsi="Cambria"/>
          <w:b/>
          <w:noProof/>
          <w:w w:val="105"/>
          <w:sz w:val="22"/>
          <w:szCs w:val="22"/>
          <w:lang w:eastAsia="en-US"/>
        </w:rPr>
        <w:t>Część I</w:t>
      </w:r>
    </w:p>
    <w:p w14:paraId="0F2E325C" w14:textId="77777777" w:rsidR="00E6723C" w:rsidRPr="00E6723C" w:rsidRDefault="00E6723C" w:rsidP="000E562E">
      <w:pPr>
        <w:widowControl w:val="0"/>
        <w:tabs>
          <w:tab w:val="left" w:pos="947"/>
          <w:tab w:val="left" w:pos="948"/>
        </w:tabs>
        <w:autoSpaceDE w:val="0"/>
        <w:autoSpaceDN w:val="0"/>
        <w:spacing w:before="126" w:line="276" w:lineRule="auto"/>
        <w:ind w:left="1418" w:hanging="709"/>
        <w:contextualSpacing/>
        <w:jc w:val="both"/>
        <w:rPr>
          <w:rFonts w:ascii="Cambria" w:eastAsia="Calibri" w:hAnsi="Cambria"/>
          <w:b/>
          <w:noProof/>
          <w:w w:val="105"/>
          <w:sz w:val="22"/>
          <w:szCs w:val="22"/>
          <w:lang w:eastAsia="en-US"/>
        </w:rPr>
      </w:pPr>
      <w:r w:rsidRPr="00E6723C">
        <w:rPr>
          <w:rFonts w:ascii="Cambria" w:eastAsia="Calibri" w:hAnsi="Cambria"/>
          <w:b/>
          <w:noProof/>
          <w:w w:val="105"/>
          <w:sz w:val="22"/>
          <w:szCs w:val="22"/>
          <w:lang w:eastAsia="en-US"/>
        </w:rPr>
        <w:t xml:space="preserve">Kryterium I - Cena brutto (C) – waga 60% </w:t>
      </w:r>
    </w:p>
    <w:p w14:paraId="7A4E9B5B" w14:textId="77777777" w:rsidR="00E6723C" w:rsidRPr="00E6723C" w:rsidRDefault="00E6723C" w:rsidP="000E562E">
      <w:pPr>
        <w:widowControl w:val="0"/>
        <w:tabs>
          <w:tab w:val="left" w:pos="947"/>
          <w:tab w:val="left" w:pos="948"/>
        </w:tabs>
        <w:autoSpaceDE w:val="0"/>
        <w:autoSpaceDN w:val="0"/>
        <w:spacing w:before="126" w:line="276" w:lineRule="auto"/>
        <w:ind w:left="1418" w:hanging="709"/>
        <w:contextualSpacing/>
        <w:jc w:val="both"/>
        <w:rPr>
          <w:rFonts w:ascii="Cambria" w:eastAsia="Calibri" w:hAnsi="Cambria"/>
          <w:b/>
          <w:noProof/>
          <w:w w:val="105"/>
          <w:sz w:val="22"/>
          <w:szCs w:val="22"/>
          <w:lang w:eastAsia="en-US"/>
        </w:rPr>
      </w:pPr>
      <w:r w:rsidRPr="00E6723C">
        <w:rPr>
          <w:rFonts w:ascii="Cambria" w:eastAsia="Calibri" w:hAnsi="Cambria"/>
          <w:b/>
          <w:noProof/>
          <w:w w:val="105"/>
          <w:sz w:val="22"/>
          <w:szCs w:val="22"/>
          <w:lang w:eastAsia="en-US"/>
        </w:rPr>
        <w:t>Kryterium II - Termin gwarancji (G)  waga 40 %</w:t>
      </w:r>
    </w:p>
    <w:p w14:paraId="34AAEB25" w14:textId="77777777" w:rsidR="00E6723C" w:rsidRPr="00E6723C" w:rsidRDefault="00E6723C" w:rsidP="000E562E">
      <w:pPr>
        <w:widowControl w:val="0"/>
        <w:tabs>
          <w:tab w:val="left" w:pos="947"/>
          <w:tab w:val="left" w:pos="948"/>
        </w:tabs>
        <w:autoSpaceDE w:val="0"/>
        <w:autoSpaceDN w:val="0"/>
        <w:spacing w:before="126" w:line="276" w:lineRule="auto"/>
        <w:ind w:left="1418" w:hanging="709"/>
        <w:contextualSpacing/>
        <w:jc w:val="both"/>
        <w:rPr>
          <w:rFonts w:ascii="Cambria" w:eastAsia="Calibri" w:hAnsi="Cambria"/>
          <w:b/>
          <w:noProof/>
          <w:w w:val="105"/>
          <w:sz w:val="22"/>
          <w:szCs w:val="22"/>
          <w:lang w:eastAsia="en-US"/>
        </w:rPr>
      </w:pPr>
      <w:r w:rsidRPr="00E6723C">
        <w:rPr>
          <w:rFonts w:ascii="Cambria" w:eastAsia="Calibri" w:hAnsi="Cambria"/>
          <w:b/>
          <w:noProof/>
          <w:w w:val="105"/>
          <w:sz w:val="22"/>
          <w:szCs w:val="22"/>
          <w:lang w:eastAsia="en-US"/>
        </w:rPr>
        <w:lastRenderedPageBreak/>
        <w:t>Część II</w:t>
      </w:r>
    </w:p>
    <w:p w14:paraId="1C0BB24D" w14:textId="77777777" w:rsidR="00E6723C" w:rsidRPr="00E6723C" w:rsidRDefault="00E6723C" w:rsidP="000E562E">
      <w:pPr>
        <w:widowControl w:val="0"/>
        <w:tabs>
          <w:tab w:val="left" w:pos="947"/>
          <w:tab w:val="left" w:pos="948"/>
        </w:tabs>
        <w:autoSpaceDE w:val="0"/>
        <w:autoSpaceDN w:val="0"/>
        <w:spacing w:before="126" w:line="276" w:lineRule="auto"/>
        <w:ind w:left="1418" w:hanging="709"/>
        <w:contextualSpacing/>
        <w:jc w:val="both"/>
        <w:rPr>
          <w:rFonts w:ascii="Cambria" w:eastAsia="Calibri" w:hAnsi="Cambria"/>
          <w:b/>
          <w:noProof/>
          <w:w w:val="105"/>
          <w:sz w:val="22"/>
          <w:szCs w:val="22"/>
          <w:lang w:eastAsia="en-US"/>
        </w:rPr>
      </w:pPr>
      <w:r w:rsidRPr="00E6723C">
        <w:rPr>
          <w:rFonts w:ascii="Cambria" w:eastAsia="Calibri" w:hAnsi="Cambria"/>
          <w:b/>
          <w:noProof/>
          <w:w w:val="105"/>
          <w:sz w:val="22"/>
          <w:szCs w:val="22"/>
          <w:lang w:eastAsia="en-US"/>
        </w:rPr>
        <w:t xml:space="preserve">Kryterium I - Cena brutto (C) – waga 60% </w:t>
      </w:r>
    </w:p>
    <w:p w14:paraId="07C3EEDF" w14:textId="77777777" w:rsidR="00E6723C" w:rsidRPr="00E6723C" w:rsidRDefault="00E6723C" w:rsidP="000E562E">
      <w:pPr>
        <w:widowControl w:val="0"/>
        <w:tabs>
          <w:tab w:val="left" w:pos="947"/>
          <w:tab w:val="left" w:pos="948"/>
        </w:tabs>
        <w:autoSpaceDE w:val="0"/>
        <w:autoSpaceDN w:val="0"/>
        <w:spacing w:before="126" w:line="276" w:lineRule="auto"/>
        <w:ind w:left="1418" w:hanging="709"/>
        <w:contextualSpacing/>
        <w:jc w:val="both"/>
        <w:rPr>
          <w:rFonts w:ascii="Cambria" w:eastAsia="Calibri" w:hAnsi="Cambria"/>
          <w:b/>
          <w:noProof/>
          <w:w w:val="105"/>
          <w:sz w:val="22"/>
          <w:szCs w:val="22"/>
          <w:lang w:eastAsia="en-US"/>
        </w:rPr>
      </w:pPr>
      <w:r w:rsidRPr="00E6723C">
        <w:rPr>
          <w:rFonts w:ascii="Cambria" w:eastAsia="Calibri" w:hAnsi="Cambria"/>
          <w:b/>
          <w:noProof/>
          <w:w w:val="105"/>
          <w:sz w:val="22"/>
          <w:szCs w:val="22"/>
          <w:lang w:eastAsia="en-US"/>
        </w:rPr>
        <w:t>Kryterium II - Termin gwarancji (G)  waga 40 %</w:t>
      </w:r>
    </w:p>
    <w:p w14:paraId="44B244CD" w14:textId="64D4680B" w:rsidR="00687D8E" w:rsidRPr="00687D8E" w:rsidRDefault="00687D8E" w:rsidP="00E6723C">
      <w:pPr>
        <w:widowControl w:val="0"/>
        <w:tabs>
          <w:tab w:val="left" w:pos="947"/>
          <w:tab w:val="left" w:pos="948"/>
        </w:tabs>
        <w:autoSpaceDE w:val="0"/>
        <w:autoSpaceDN w:val="0"/>
        <w:spacing w:before="126" w:line="276" w:lineRule="auto"/>
        <w:ind w:left="709" w:hanging="709"/>
        <w:contextualSpacing/>
        <w:jc w:val="both"/>
        <w:rPr>
          <w:rFonts w:ascii="Cambria" w:eastAsia="Calibri" w:hAnsi="Cambria"/>
          <w:b/>
          <w:noProof/>
          <w:w w:val="105"/>
          <w:sz w:val="22"/>
          <w:szCs w:val="22"/>
          <w:lang w:eastAsia="en-US"/>
        </w:rPr>
      </w:pPr>
      <w:r>
        <w:rPr>
          <w:rFonts w:ascii="Cambria" w:eastAsia="Calibri" w:hAnsi="Cambria"/>
          <w:bCs/>
          <w:noProof/>
          <w:w w:val="105"/>
          <w:sz w:val="22"/>
          <w:szCs w:val="22"/>
          <w:lang w:eastAsia="en-US"/>
        </w:rPr>
        <w:tab/>
      </w:r>
      <w:r w:rsidRPr="00687D8E">
        <w:rPr>
          <w:rFonts w:ascii="Cambria" w:eastAsia="Calibri" w:hAnsi="Cambria"/>
          <w:bCs/>
          <w:noProof/>
          <w:w w:val="105"/>
          <w:sz w:val="22"/>
          <w:szCs w:val="22"/>
          <w:lang w:eastAsia="en-US"/>
        </w:rPr>
        <w:t xml:space="preserve">Przy ocenie ofert wartość wagowa wyrażona w (%) zostanie wyrażona w punktach </w:t>
      </w:r>
      <w:r w:rsidRPr="00687D8E">
        <w:rPr>
          <w:rFonts w:ascii="Cambria" w:eastAsia="Calibri" w:hAnsi="Cambria"/>
          <w:bCs/>
          <w:noProof/>
          <w:w w:val="105"/>
          <w:sz w:val="22"/>
          <w:szCs w:val="22"/>
          <w:lang w:eastAsia="en-US"/>
        </w:rPr>
        <w:br/>
        <w:t>(1% = 1pkt.)</w:t>
      </w:r>
    </w:p>
    <w:p w14:paraId="1FD07144" w14:textId="77777777" w:rsidR="00687D8E" w:rsidRPr="00687D8E" w:rsidRDefault="00687D8E" w:rsidP="00687D8E">
      <w:pPr>
        <w:pStyle w:val="Akapitzlist"/>
        <w:widowControl w:val="0"/>
        <w:numPr>
          <w:ilvl w:val="0"/>
          <w:numId w:val="36"/>
        </w:numPr>
        <w:tabs>
          <w:tab w:val="left" w:pos="567"/>
          <w:tab w:val="left" w:pos="709"/>
          <w:tab w:val="right" w:leader="dot" w:pos="9060"/>
        </w:tabs>
        <w:suppressAutoHyphens w:val="0"/>
        <w:autoSpaceDE w:val="0"/>
        <w:autoSpaceDN w:val="0"/>
        <w:spacing w:before="126" w:after="60" w:line="276" w:lineRule="auto"/>
        <w:ind w:left="709" w:hanging="709"/>
        <w:jc w:val="both"/>
        <w:outlineLvl w:val="1"/>
        <w:rPr>
          <w:rFonts w:ascii="Cambria" w:eastAsia="Calibri" w:hAnsi="Cambria"/>
          <w:bCs/>
          <w:noProof/>
          <w:vanish/>
          <w:w w:val="105"/>
          <w:sz w:val="22"/>
          <w:szCs w:val="22"/>
          <w:lang w:eastAsia="en-US"/>
        </w:rPr>
      </w:pPr>
    </w:p>
    <w:p w14:paraId="097F9347" w14:textId="77777777" w:rsidR="00687D8E" w:rsidRPr="00687D8E" w:rsidRDefault="00687D8E" w:rsidP="00687D8E">
      <w:pPr>
        <w:pStyle w:val="Akapitzlist"/>
        <w:widowControl w:val="0"/>
        <w:numPr>
          <w:ilvl w:val="1"/>
          <w:numId w:val="36"/>
        </w:numPr>
        <w:tabs>
          <w:tab w:val="left" w:pos="567"/>
          <w:tab w:val="left" w:pos="709"/>
          <w:tab w:val="right" w:leader="dot" w:pos="9060"/>
        </w:tabs>
        <w:suppressAutoHyphens w:val="0"/>
        <w:autoSpaceDE w:val="0"/>
        <w:autoSpaceDN w:val="0"/>
        <w:spacing w:before="126" w:after="60" w:line="276" w:lineRule="auto"/>
        <w:ind w:left="709" w:hanging="709"/>
        <w:jc w:val="both"/>
        <w:outlineLvl w:val="1"/>
        <w:rPr>
          <w:rFonts w:ascii="Cambria" w:eastAsia="Calibri" w:hAnsi="Cambria"/>
          <w:bCs/>
          <w:noProof/>
          <w:vanish/>
          <w:w w:val="105"/>
          <w:sz w:val="22"/>
          <w:szCs w:val="22"/>
          <w:lang w:eastAsia="en-US"/>
        </w:rPr>
      </w:pPr>
    </w:p>
    <w:p w14:paraId="06065839" w14:textId="2DC8C5AF" w:rsidR="00687D8E" w:rsidRPr="00687D8E" w:rsidRDefault="00687D8E" w:rsidP="00687D8E">
      <w:pPr>
        <w:widowControl w:val="0"/>
        <w:numPr>
          <w:ilvl w:val="1"/>
          <w:numId w:val="36"/>
        </w:numPr>
        <w:tabs>
          <w:tab w:val="left" w:pos="709"/>
          <w:tab w:val="left" w:pos="851"/>
          <w:tab w:val="right" w:leader="dot" w:pos="9060"/>
        </w:tabs>
        <w:autoSpaceDE w:val="0"/>
        <w:autoSpaceDN w:val="0"/>
        <w:spacing w:before="126" w:after="60" w:line="276" w:lineRule="auto"/>
        <w:ind w:left="709" w:hanging="709"/>
        <w:contextualSpacing/>
        <w:jc w:val="both"/>
        <w:outlineLvl w:val="1"/>
        <w:rPr>
          <w:rFonts w:ascii="Cambria" w:eastAsia="Calibri" w:hAnsi="Cambria"/>
          <w:bCs/>
          <w:noProof/>
          <w:w w:val="105"/>
          <w:sz w:val="22"/>
          <w:szCs w:val="22"/>
          <w:lang w:eastAsia="en-US"/>
        </w:rPr>
      </w:pPr>
      <w:r w:rsidRPr="00687D8E">
        <w:rPr>
          <w:rFonts w:ascii="Cambria" w:eastAsia="Calibri" w:hAnsi="Cambria"/>
          <w:bCs/>
          <w:noProof/>
          <w:w w:val="105"/>
          <w:sz w:val="22"/>
          <w:szCs w:val="22"/>
          <w:lang w:eastAsia="en-US"/>
        </w:rPr>
        <w:t xml:space="preserve">Oferty będą oceniane </w:t>
      </w:r>
      <w:r w:rsidR="00E6723C" w:rsidRPr="000E562E">
        <w:rPr>
          <w:rFonts w:ascii="Cambria" w:hAnsi="Cambria" w:cstheme="minorBidi"/>
          <w:b/>
          <w:bCs/>
          <w:w w:val="105"/>
          <w:sz w:val="22"/>
          <w:szCs w:val="22"/>
        </w:rPr>
        <w:t>odrębnie dla każdej z części</w:t>
      </w:r>
      <w:r w:rsidR="00E6723C" w:rsidRPr="00221495">
        <w:rPr>
          <w:rFonts w:asciiTheme="minorBidi" w:hAnsiTheme="minorBidi" w:cstheme="minorBidi"/>
          <w:w w:val="105"/>
          <w:sz w:val="22"/>
          <w:szCs w:val="22"/>
        </w:rPr>
        <w:t xml:space="preserve"> </w:t>
      </w:r>
      <w:r w:rsidRPr="00687D8E">
        <w:rPr>
          <w:rFonts w:ascii="Cambria" w:eastAsia="Calibri" w:hAnsi="Cambria"/>
          <w:bCs/>
          <w:noProof/>
          <w:w w:val="105"/>
          <w:sz w:val="22"/>
          <w:szCs w:val="22"/>
          <w:lang w:eastAsia="en-US"/>
        </w:rPr>
        <w:t>w odniesieniu do najkorzystniejszych danych przedstawionych przez Wykonawców odpowiednio w zakresie kryterium, w następujący sposób:</w:t>
      </w:r>
    </w:p>
    <w:p w14:paraId="503758A7" w14:textId="7650CD7D" w:rsidR="00687D8E" w:rsidRDefault="00687D8E" w:rsidP="00687D8E">
      <w:pPr>
        <w:widowControl w:val="0"/>
        <w:tabs>
          <w:tab w:val="left" w:pos="709"/>
          <w:tab w:val="left" w:pos="851"/>
          <w:tab w:val="left" w:pos="947"/>
          <w:tab w:val="left" w:pos="948"/>
        </w:tabs>
        <w:autoSpaceDE w:val="0"/>
        <w:autoSpaceDN w:val="0"/>
        <w:spacing w:before="126" w:line="276" w:lineRule="auto"/>
        <w:ind w:left="709"/>
        <w:contextualSpacing/>
        <w:jc w:val="both"/>
        <w:rPr>
          <w:rFonts w:ascii="Cambria" w:eastAsia="Calibri" w:hAnsi="Cambria"/>
          <w:b/>
          <w:noProof/>
          <w:w w:val="105"/>
          <w:sz w:val="22"/>
          <w:szCs w:val="22"/>
          <w:lang w:eastAsia="en-US"/>
        </w:rPr>
      </w:pPr>
    </w:p>
    <w:p w14:paraId="6023C263" w14:textId="77777777" w:rsidR="00687D8E" w:rsidRDefault="00687D8E" w:rsidP="00687D8E">
      <w:pPr>
        <w:widowControl w:val="0"/>
        <w:tabs>
          <w:tab w:val="left" w:pos="709"/>
          <w:tab w:val="left" w:pos="851"/>
          <w:tab w:val="left" w:pos="947"/>
          <w:tab w:val="left" w:pos="948"/>
        </w:tabs>
        <w:autoSpaceDE w:val="0"/>
        <w:autoSpaceDN w:val="0"/>
        <w:spacing w:before="126" w:line="276" w:lineRule="auto"/>
        <w:ind w:left="709" w:hanging="709"/>
        <w:contextualSpacing/>
        <w:jc w:val="both"/>
        <w:rPr>
          <w:rFonts w:ascii="Cambria" w:eastAsia="Calibri" w:hAnsi="Cambria"/>
          <w:bCs/>
          <w:noProof/>
          <w:w w:val="105"/>
          <w:sz w:val="22"/>
          <w:szCs w:val="22"/>
          <w:lang w:eastAsia="en-US"/>
        </w:rPr>
      </w:pPr>
      <w:r>
        <w:rPr>
          <w:rFonts w:ascii="Cambria" w:eastAsia="Calibri" w:hAnsi="Cambria"/>
          <w:b/>
          <w:noProof/>
          <w:w w:val="105"/>
          <w:sz w:val="22"/>
          <w:szCs w:val="22"/>
          <w:lang w:eastAsia="en-US"/>
        </w:rPr>
        <w:tab/>
      </w:r>
      <w:r w:rsidRPr="00687D8E">
        <w:rPr>
          <w:rFonts w:ascii="Cambria" w:eastAsia="Calibri" w:hAnsi="Cambria"/>
          <w:b/>
          <w:noProof/>
          <w:w w:val="105"/>
          <w:sz w:val="22"/>
          <w:szCs w:val="22"/>
          <w:lang w:eastAsia="en-US"/>
        </w:rPr>
        <w:t>Kryterium I - Cena brutto (C) – waga 60 %</w:t>
      </w:r>
      <w:r w:rsidRPr="00687D8E">
        <w:rPr>
          <w:rFonts w:ascii="Cambria" w:eastAsia="Calibri" w:hAnsi="Cambria"/>
          <w:bCs/>
          <w:noProof/>
          <w:w w:val="105"/>
          <w:sz w:val="22"/>
          <w:szCs w:val="22"/>
          <w:lang w:eastAsia="en-US"/>
        </w:rPr>
        <w:t xml:space="preserve">  </w:t>
      </w:r>
    </w:p>
    <w:p w14:paraId="3C733DD3" w14:textId="56E52D79" w:rsidR="00687D8E" w:rsidRPr="00687D8E" w:rsidRDefault="00687D8E" w:rsidP="00687D8E">
      <w:pPr>
        <w:widowControl w:val="0"/>
        <w:tabs>
          <w:tab w:val="left" w:pos="709"/>
          <w:tab w:val="left" w:pos="851"/>
          <w:tab w:val="left" w:pos="947"/>
          <w:tab w:val="left" w:pos="948"/>
        </w:tabs>
        <w:autoSpaceDE w:val="0"/>
        <w:autoSpaceDN w:val="0"/>
        <w:spacing w:before="126" w:line="276" w:lineRule="auto"/>
        <w:ind w:left="709" w:hanging="709"/>
        <w:contextualSpacing/>
        <w:jc w:val="both"/>
        <w:rPr>
          <w:rFonts w:ascii="Cambria" w:eastAsia="Calibri" w:hAnsi="Cambria"/>
          <w:bCs/>
          <w:noProof/>
          <w:w w:val="105"/>
          <w:sz w:val="22"/>
          <w:szCs w:val="22"/>
          <w:lang w:eastAsia="en-US"/>
        </w:rPr>
      </w:pPr>
      <w:r>
        <w:rPr>
          <w:rFonts w:ascii="Cambria" w:eastAsia="Calibri" w:hAnsi="Cambria"/>
          <w:bCs/>
          <w:noProof/>
          <w:w w:val="105"/>
          <w:sz w:val="22"/>
          <w:szCs w:val="22"/>
          <w:lang w:eastAsia="en-US"/>
        </w:rPr>
        <w:tab/>
      </w:r>
      <w:r w:rsidRPr="00687D8E">
        <w:rPr>
          <w:rFonts w:ascii="Cambria" w:eastAsia="Calibri" w:hAnsi="Cambria"/>
          <w:bCs/>
          <w:noProof/>
          <w:w w:val="105"/>
          <w:sz w:val="22"/>
          <w:szCs w:val="22"/>
          <w:lang w:eastAsia="en-US"/>
        </w:rPr>
        <w:t>Oferta  z  najniższą  ceną  brutto  otrzyma maksymalną ilość punktów, a pozostałym ofertom zostanie przypisana odpowiednio mniejsza liczba punktów, zgodnie ze wzorem:</w:t>
      </w:r>
    </w:p>
    <w:p w14:paraId="2C17AD8E" w14:textId="77777777" w:rsidR="00687D8E" w:rsidRPr="00687D8E" w:rsidRDefault="00687D8E" w:rsidP="00687D8E">
      <w:pPr>
        <w:widowControl w:val="0"/>
        <w:tabs>
          <w:tab w:val="left" w:pos="709"/>
          <w:tab w:val="left" w:pos="851"/>
          <w:tab w:val="left" w:pos="947"/>
          <w:tab w:val="left" w:pos="948"/>
        </w:tabs>
        <w:autoSpaceDE w:val="0"/>
        <w:autoSpaceDN w:val="0"/>
        <w:spacing w:before="126" w:line="276" w:lineRule="auto"/>
        <w:ind w:left="709" w:hanging="709"/>
        <w:contextualSpacing/>
        <w:jc w:val="both"/>
        <w:rPr>
          <w:rFonts w:ascii="Cambria" w:eastAsia="Calibri" w:hAnsi="Cambria"/>
          <w:bCs/>
          <w:noProof/>
          <w:w w:val="105"/>
          <w:sz w:val="22"/>
          <w:szCs w:val="22"/>
          <w:lang w:eastAsia="en-US"/>
        </w:rPr>
      </w:pPr>
      <w:r w:rsidRPr="00687D8E">
        <w:rPr>
          <w:rFonts w:ascii="Cambria" w:eastAsia="Calibri" w:hAnsi="Cambria"/>
          <w:bCs/>
          <w:noProof/>
          <w:w w:val="105"/>
          <w:sz w:val="22"/>
          <w:szCs w:val="22"/>
          <w:lang w:eastAsia="en-US"/>
        </w:rPr>
        <w:t xml:space="preserve">                          Oferta o najniższej cenie brutto</w:t>
      </w:r>
    </w:p>
    <w:p w14:paraId="2369FBA0" w14:textId="77777777" w:rsidR="00687D8E" w:rsidRPr="00687D8E" w:rsidRDefault="00687D8E" w:rsidP="00687D8E">
      <w:pPr>
        <w:widowControl w:val="0"/>
        <w:tabs>
          <w:tab w:val="left" w:pos="709"/>
          <w:tab w:val="left" w:pos="851"/>
          <w:tab w:val="left" w:pos="947"/>
          <w:tab w:val="left" w:pos="948"/>
        </w:tabs>
        <w:autoSpaceDE w:val="0"/>
        <w:autoSpaceDN w:val="0"/>
        <w:spacing w:before="126" w:line="276" w:lineRule="auto"/>
        <w:ind w:left="709" w:hanging="709"/>
        <w:contextualSpacing/>
        <w:jc w:val="both"/>
        <w:rPr>
          <w:rFonts w:ascii="Cambria" w:eastAsia="Calibri" w:hAnsi="Cambria"/>
          <w:bCs/>
          <w:noProof/>
          <w:w w:val="105"/>
          <w:sz w:val="22"/>
          <w:szCs w:val="22"/>
          <w:lang w:eastAsia="en-US"/>
        </w:rPr>
      </w:pPr>
      <w:r w:rsidRPr="00687D8E">
        <w:rPr>
          <w:rFonts w:ascii="Cambria" w:eastAsia="Calibri" w:hAnsi="Cambria"/>
          <w:bCs/>
          <w:noProof/>
          <w:w w:val="105"/>
          <w:sz w:val="22"/>
          <w:szCs w:val="22"/>
          <w:lang w:eastAsia="en-US"/>
        </w:rPr>
        <w:t xml:space="preserve">              C = ( ------------------------------------------------ x 100pkt) x waga kryterium tj. 60 %)</w:t>
      </w:r>
    </w:p>
    <w:p w14:paraId="33E6F734" w14:textId="77777777" w:rsidR="00687D8E" w:rsidRPr="00687D8E" w:rsidRDefault="00687D8E" w:rsidP="00687D8E">
      <w:pPr>
        <w:widowControl w:val="0"/>
        <w:tabs>
          <w:tab w:val="left" w:pos="709"/>
          <w:tab w:val="left" w:pos="851"/>
          <w:tab w:val="left" w:pos="947"/>
          <w:tab w:val="left" w:pos="948"/>
        </w:tabs>
        <w:autoSpaceDE w:val="0"/>
        <w:autoSpaceDN w:val="0"/>
        <w:spacing w:before="126" w:line="276" w:lineRule="auto"/>
        <w:ind w:left="709" w:hanging="709"/>
        <w:contextualSpacing/>
        <w:jc w:val="both"/>
        <w:rPr>
          <w:rFonts w:ascii="Cambria" w:eastAsia="Calibri" w:hAnsi="Cambria"/>
          <w:bCs/>
          <w:noProof/>
          <w:w w:val="105"/>
          <w:sz w:val="22"/>
          <w:szCs w:val="22"/>
          <w:lang w:eastAsia="en-US"/>
        </w:rPr>
      </w:pPr>
      <w:r w:rsidRPr="00687D8E">
        <w:rPr>
          <w:rFonts w:ascii="Cambria" w:eastAsia="Calibri" w:hAnsi="Cambria"/>
          <w:bCs/>
          <w:noProof/>
          <w:w w:val="105"/>
          <w:sz w:val="22"/>
          <w:szCs w:val="22"/>
          <w:lang w:eastAsia="en-US"/>
        </w:rPr>
        <w:t xml:space="preserve">                          Cena brutto oferty badanej </w:t>
      </w:r>
    </w:p>
    <w:p w14:paraId="3EA643B5" w14:textId="421D0DC7" w:rsidR="00687D8E" w:rsidRPr="00687D8E" w:rsidRDefault="00687D8E" w:rsidP="00687D8E">
      <w:pPr>
        <w:widowControl w:val="0"/>
        <w:tabs>
          <w:tab w:val="left" w:pos="709"/>
          <w:tab w:val="left" w:pos="851"/>
          <w:tab w:val="left" w:pos="947"/>
          <w:tab w:val="left" w:pos="948"/>
        </w:tabs>
        <w:autoSpaceDE w:val="0"/>
        <w:autoSpaceDN w:val="0"/>
        <w:spacing w:before="126" w:line="276" w:lineRule="auto"/>
        <w:ind w:left="709" w:hanging="709"/>
        <w:contextualSpacing/>
        <w:jc w:val="both"/>
        <w:rPr>
          <w:rFonts w:ascii="Cambria" w:eastAsia="Calibri" w:hAnsi="Cambria"/>
          <w:bCs/>
          <w:noProof/>
          <w:w w:val="105"/>
          <w:sz w:val="22"/>
          <w:szCs w:val="22"/>
          <w:lang w:eastAsia="en-US"/>
        </w:rPr>
      </w:pPr>
      <w:r>
        <w:rPr>
          <w:rFonts w:ascii="Cambria" w:eastAsia="Calibri" w:hAnsi="Cambria"/>
          <w:bCs/>
          <w:noProof/>
          <w:w w:val="105"/>
          <w:sz w:val="22"/>
          <w:szCs w:val="22"/>
          <w:lang w:eastAsia="en-US"/>
        </w:rPr>
        <w:tab/>
      </w:r>
      <w:r w:rsidRPr="00687D8E">
        <w:rPr>
          <w:rFonts w:ascii="Cambria" w:eastAsia="Calibri" w:hAnsi="Cambria"/>
          <w:bCs/>
          <w:noProof/>
          <w:w w:val="105"/>
          <w:sz w:val="22"/>
          <w:szCs w:val="22"/>
          <w:lang w:eastAsia="en-US"/>
        </w:rPr>
        <w:t>gdzie: C - wartość punktowa badanej oferty</w:t>
      </w:r>
    </w:p>
    <w:p w14:paraId="0B804AFA" w14:textId="77777777" w:rsidR="00687D8E" w:rsidRPr="00687D8E" w:rsidRDefault="00687D8E" w:rsidP="00687D8E">
      <w:pPr>
        <w:widowControl w:val="0"/>
        <w:tabs>
          <w:tab w:val="left" w:pos="709"/>
          <w:tab w:val="left" w:pos="851"/>
          <w:tab w:val="left" w:pos="947"/>
          <w:tab w:val="left" w:pos="948"/>
        </w:tabs>
        <w:autoSpaceDE w:val="0"/>
        <w:autoSpaceDN w:val="0"/>
        <w:spacing w:before="126" w:line="276" w:lineRule="auto"/>
        <w:ind w:left="709" w:hanging="709"/>
        <w:contextualSpacing/>
        <w:jc w:val="both"/>
        <w:rPr>
          <w:rFonts w:ascii="Cambria" w:eastAsia="Calibri" w:hAnsi="Cambria"/>
          <w:bCs/>
          <w:noProof/>
          <w:w w:val="105"/>
          <w:sz w:val="22"/>
          <w:szCs w:val="22"/>
          <w:lang w:eastAsia="en-US"/>
        </w:rPr>
      </w:pPr>
    </w:p>
    <w:p w14:paraId="53C91297" w14:textId="6FA66A00" w:rsidR="00687D8E" w:rsidRPr="00687D8E" w:rsidRDefault="00687D8E" w:rsidP="00687D8E">
      <w:pPr>
        <w:widowControl w:val="0"/>
        <w:tabs>
          <w:tab w:val="left" w:pos="709"/>
          <w:tab w:val="left" w:pos="851"/>
          <w:tab w:val="left" w:pos="947"/>
          <w:tab w:val="left" w:pos="948"/>
        </w:tabs>
        <w:autoSpaceDE w:val="0"/>
        <w:autoSpaceDN w:val="0"/>
        <w:spacing w:before="126" w:line="276" w:lineRule="auto"/>
        <w:ind w:left="708"/>
        <w:contextualSpacing/>
        <w:jc w:val="both"/>
        <w:rPr>
          <w:rFonts w:ascii="Cambria" w:eastAsia="Calibri" w:hAnsi="Cambria"/>
          <w:bCs/>
          <w:noProof/>
          <w:w w:val="105"/>
          <w:sz w:val="22"/>
          <w:szCs w:val="22"/>
          <w:lang w:eastAsia="en-US"/>
        </w:rPr>
      </w:pPr>
      <w:r>
        <w:rPr>
          <w:rFonts w:ascii="Cambria" w:eastAsia="Calibri" w:hAnsi="Cambria"/>
          <w:bCs/>
          <w:noProof/>
          <w:w w:val="105"/>
          <w:sz w:val="22"/>
          <w:szCs w:val="22"/>
          <w:lang w:eastAsia="en-US"/>
        </w:rPr>
        <w:tab/>
      </w:r>
      <w:r w:rsidRPr="00687D8E">
        <w:rPr>
          <w:rFonts w:ascii="Cambria" w:eastAsia="Calibri" w:hAnsi="Cambria"/>
          <w:bCs/>
          <w:noProof/>
          <w:w w:val="105"/>
          <w:sz w:val="22"/>
          <w:szCs w:val="22"/>
          <w:lang w:eastAsia="en-US"/>
        </w:rPr>
        <w:t>Z uwagi na postanowienia art. 225 ust. 1 PZP, 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w:t>
      </w:r>
    </w:p>
    <w:p w14:paraId="63DB066A" w14:textId="77777777" w:rsidR="00687D8E" w:rsidRPr="00687D8E" w:rsidRDefault="00687D8E" w:rsidP="00687D8E">
      <w:pPr>
        <w:widowControl w:val="0"/>
        <w:tabs>
          <w:tab w:val="left" w:pos="709"/>
          <w:tab w:val="left" w:pos="851"/>
          <w:tab w:val="left" w:pos="947"/>
          <w:tab w:val="left" w:pos="948"/>
        </w:tabs>
        <w:autoSpaceDE w:val="0"/>
        <w:autoSpaceDN w:val="0"/>
        <w:spacing w:before="126" w:line="276" w:lineRule="auto"/>
        <w:ind w:left="709" w:hanging="709"/>
        <w:contextualSpacing/>
        <w:jc w:val="both"/>
        <w:rPr>
          <w:rFonts w:ascii="Cambria" w:eastAsia="Calibri" w:hAnsi="Cambria"/>
          <w:b/>
          <w:noProof/>
          <w:w w:val="105"/>
          <w:sz w:val="22"/>
          <w:szCs w:val="22"/>
          <w:lang w:eastAsia="en-US"/>
        </w:rPr>
      </w:pPr>
    </w:p>
    <w:p w14:paraId="278BB4DB" w14:textId="77777777" w:rsidR="00687D8E" w:rsidRDefault="00687D8E" w:rsidP="00687D8E">
      <w:pPr>
        <w:widowControl w:val="0"/>
        <w:tabs>
          <w:tab w:val="left" w:pos="709"/>
          <w:tab w:val="left" w:pos="851"/>
          <w:tab w:val="left" w:pos="947"/>
          <w:tab w:val="left" w:pos="948"/>
        </w:tabs>
        <w:autoSpaceDE w:val="0"/>
        <w:autoSpaceDN w:val="0"/>
        <w:spacing w:before="126" w:line="276" w:lineRule="auto"/>
        <w:ind w:left="709" w:hanging="709"/>
        <w:contextualSpacing/>
        <w:jc w:val="both"/>
        <w:rPr>
          <w:rFonts w:ascii="Cambria" w:eastAsia="Calibri" w:hAnsi="Cambria"/>
          <w:bCs/>
          <w:noProof/>
          <w:w w:val="105"/>
          <w:sz w:val="22"/>
          <w:szCs w:val="22"/>
          <w:lang w:eastAsia="en-US"/>
        </w:rPr>
      </w:pPr>
      <w:r>
        <w:rPr>
          <w:rFonts w:ascii="Cambria" w:eastAsia="Calibri" w:hAnsi="Cambria"/>
          <w:b/>
          <w:noProof/>
          <w:w w:val="105"/>
          <w:sz w:val="22"/>
          <w:szCs w:val="22"/>
          <w:lang w:eastAsia="en-US"/>
        </w:rPr>
        <w:tab/>
      </w:r>
      <w:r w:rsidRPr="00687D8E">
        <w:rPr>
          <w:rFonts w:ascii="Cambria" w:eastAsia="Calibri" w:hAnsi="Cambria"/>
          <w:b/>
          <w:noProof/>
          <w:w w:val="105"/>
          <w:sz w:val="22"/>
          <w:szCs w:val="22"/>
          <w:lang w:eastAsia="en-US"/>
        </w:rPr>
        <w:t>Kryterium II - Termin gwarancji (G) – waga 40 %.</w:t>
      </w:r>
      <w:r w:rsidRPr="00687D8E">
        <w:rPr>
          <w:rFonts w:ascii="Cambria" w:eastAsia="Calibri" w:hAnsi="Cambria"/>
          <w:bCs/>
          <w:noProof/>
          <w:w w:val="105"/>
          <w:sz w:val="22"/>
          <w:szCs w:val="22"/>
          <w:lang w:eastAsia="en-US"/>
        </w:rPr>
        <w:t xml:space="preserve"> </w:t>
      </w:r>
    </w:p>
    <w:p w14:paraId="64920F5C" w14:textId="38FF8C15" w:rsidR="00687D8E" w:rsidRPr="00687D8E" w:rsidRDefault="00687D8E" w:rsidP="00687D8E">
      <w:pPr>
        <w:widowControl w:val="0"/>
        <w:tabs>
          <w:tab w:val="left" w:pos="709"/>
          <w:tab w:val="left" w:pos="851"/>
          <w:tab w:val="left" w:pos="947"/>
          <w:tab w:val="left" w:pos="948"/>
        </w:tabs>
        <w:autoSpaceDE w:val="0"/>
        <w:autoSpaceDN w:val="0"/>
        <w:spacing w:before="126" w:line="276" w:lineRule="auto"/>
        <w:ind w:left="709" w:hanging="709"/>
        <w:contextualSpacing/>
        <w:jc w:val="both"/>
        <w:rPr>
          <w:rFonts w:ascii="Cambria" w:eastAsia="Calibri" w:hAnsi="Cambria"/>
          <w:bCs/>
          <w:noProof/>
          <w:w w:val="105"/>
          <w:sz w:val="22"/>
          <w:szCs w:val="22"/>
          <w:lang w:eastAsia="en-US"/>
        </w:rPr>
      </w:pPr>
      <w:r>
        <w:rPr>
          <w:rFonts w:ascii="Cambria" w:eastAsia="Calibri" w:hAnsi="Cambria"/>
          <w:bCs/>
          <w:noProof/>
          <w:w w:val="105"/>
          <w:sz w:val="22"/>
          <w:szCs w:val="22"/>
          <w:lang w:eastAsia="en-US"/>
        </w:rPr>
        <w:tab/>
      </w:r>
      <w:r w:rsidRPr="00687D8E">
        <w:rPr>
          <w:rFonts w:ascii="Cambria" w:eastAsia="Calibri" w:hAnsi="Cambria"/>
          <w:bCs/>
          <w:noProof/>
          <w:w w:val="105"/>
          <w:sz w:val="22"/>
          <w:szCs w:val="22"/>
          <w:lang w:eastAsia="en-US"/>
        </w:rPr>
        <w:t xml:space="preserve">W ramach kryterium “Termin gwarancji” dotyczący </w:t>
      </w:r>
      <w:r>
        <w:rPr>
          <w:rFonts w:ascii="Cambria" w:eastAsia="Calibri" w:hAnsi="Cambria"/>
          <w:b/>
          <w:noProof/>
          <w:w w:val="105"/>
          <w:sz w:val="22"/>
          <w:szCs w:val="22"/>
          <w:lang w:eastAsia="en-US"/>
        </w:rPr>
        <w:t>ut</w:t>
      </w:r>
      <w:r w:rsidR="009F0927">
        <w:rPr>
          <w:rFonts w:ascii="Cambria" w:eastAsia="Calibri" w:hAnsi="Cambria"/>
          <w:b/>
          <w:noProof/>
          <w:w w:val="105"/>
          <w:sz w:val="22"/>
          <w:szCs w:val="22"/>
          <w:lang w:eastAsia="en-US"/>
        </w:rPr>
        <w:t>rzymania parametrów technicznych warstwy ścieralnej nawierzchni drogi</w:t>
      </w:r>
      <w:r w:rsidRPr="00687D8E">
        <w:rPr>
          <w:rFonts w:ascii="Cambria" w:eastAsia="Calibri" w:hAnsi="Cambria"/>
          <w:bCs/>
          <w:noProof/>
          <w:w w:val="105"/>
          <w:sz w:val="22"/>
          <w:szCs w:val="22"/>
          <w:lang w:eastAsia="en-US"/>
        </w:rPr>
        <w:t>, ocena ofert zostanie dokonana zgodnie z poniższymi zapisami:</w:t>
      </w:r>
    </w:p>
    <w:p w14:paraId="10DCE95F" w14:textId="77777777" w:rsidR="00687D8E" w:rsidRDefault="00687D8E" w:rsidP="00687D8E">
      <w:pPr>
        <w:widowControl w:val="0"/>
        <w:tabs>
          <w:tab w:val="left" w:pos="709"/>
          <w:tab w:val="left" w:pos="851"/>
          <w:tab w:val="left" w:pos="947"/>
          <w:tab w:val="left" w:pos="948"/>
        </w:tabs>
        <w:autoSpaceDE w:val="0"/>
        <w:autoSpaceDN w:val="0"/>
        <w:spacing w:before="126" w:line="276" w:lineRule="auto"/>
        <w:ind w:left="709" w:hanging="709"/>
        <w:contextualSpacing/>
        <w:jc w:val="both"/>
        <w:rPr>
          <w:rFonts w:ascii="Cambria" w:eastAsia="Calibri" w:hAnsi="Cambria"/>
          <w:bCs/>
          <w:noProof/>
          <w:w w:val="105"/>
          <w:sz w:val="22"/>
          <w:szCs w:val="22"/>
          <w:lang w:eastAsia="en-US"/>
        </w:rPr>
      </w:pPr>
      <w:r w:rsidRPr="00687D8E">
        <w:rPr>
          <w:rFonts w:ascii="Cambria" w:eastAsia="Calibri" w:hAnsi="Cambria"/>
          <w:bCs/>
          <w:noProof/>
          <w:w w:val="105"/>
          <w:sz w:val="22"/>
          <w:szCs w:val="22"/>
          <w:lang w:eastAsia="en-US"/>
        </w:rPr>
        <w:t xml:space="preserve">             </w:t>
      </w:r>
    </w:p>
    <w:p w14:paraId="437954DC" w14:textId="77777777" w:rsidR="00782076" w:rsidRDefault="00687D8E" w:rsidP="00687D8E">
      <w:pPr>
        <w:widowControl w:val="0"/>
        <w:tabs>
          <w:tab w:val="left" w:pos="709"/>
          <w:tab w:val="left" w:pos="851"/>
          <w:tab w:val="left" w:pos="947"/>
          <w:tab w:val="left" w:pos="948"/>
        </w:tabs>
        <w:autoSpaceDE w:val="0"/>
        <w:autoSpaceDN w:val="0"/>
        <w:spacing w:before="126" w:line="276" w:lineRule="auto"/>
        <w:ind w:left="709" w:hanging="709"/>
        <w:contextualSpacing/>
        <w:jc w:val="both"/>
        <w:rPr>
          <w:rFonts w:ascii="Cambria" w:eastAsia="Calibri" w:hAnsi="Cambria"/>
          <w:bCs/>
          <w:noProof/>
          <w:w w:val="105"/>
          <w:sz w:val="22"/>
          <w:szCs w:val="22"/>
          <w:lang w:eastAsia="en-US"/>
        </w:rPr>
      </w:pPr>
      <w:r>
        <w:rPr>
          <w:rFonts w:ascii="Cambria" w:eastAsia="Calibri" w:hAnsi="Cambria"/>
          <w:bCs/>
          <w:noProof/>
          <w:w w:val="105"/>
          <w:sz w:val="22"/>
          <w:szCs w:val="22"/>
          <w:lang w:eastAsia="en-US"/>
        </w:rPr>
        <w:tab/>
      </w:r>
    </w:p>
    <w:p w14:paraId="52642A1E" w14:textId="47C57EC4" w:rsidR="00687D8E" w:rsidRPr="00687D8E" w:rsidRDefault="00782076" w:rsidP="00687D8E">
      <w:pPr>
        <w:widowControl w:val="0"/>
        <w:tabs>
          <w:tab w:val="left" w:pos="709"/>
          <w:tab w:val="left" w:pos="851"/>
          <w:tab w:val="left" w:pos="947"/>
          <w:tab w:val="left" w:pos="948"/>
        </w:tabs>
        <w:autoSpaceDE w:val="0"/>
        <w:autoSpaceDN w:val="0"/>
        <w:spacing w:before="126" w:line="276" w:lineRule="auto"/>
        <w:ind w:left="709" w:hanging="709"/>
        <w:contextualSpacing/>
        <w:jc w:val="both"/>
        <w:rPr>
          <w:rFonts w:ascii="Cambria" w:eastAsia="Calibri" w:hAnsi="Cambria"/>
          <w:bCs/>
          <w:noProof/>
          <w:w w:val="105"/>
          <w:sz w:val="22"/>
          <w:szCs w:val="22"/>
          <w:lang w:eastAsia="en-US"/>
        </w:rPr>
      </w:pPr>
      <w:r>
        <w:rPr>
          <w:rFonts w:ascii="Cambria" w:eastAsia="Calibri" w:hAnsi="Cambria"/>
          <w:bCs/>
          <w:noProof/>
          <w:w w:val="105"/>
          <w:sz w:val="22"/>
          <w:szCs w:val="22"/>
          <w:lang w:eastAsia="en-US"/>
        </w:rPr>
        <w:tab/>
      </w:r>
      <w:r w:rsidR="00E6723C">
        <w:rPr>
          <w:rFonts w:ascii="Cambria" w:eastAsia="Calibri" w:hAnsi="Cambria"/>
          <w:bCs/>
          <w:noProof/>
          <w:w w:val="105"/>
          <w:sz w:val="22"/>
          <w:szCs w:val="22"/>
          <w:lang w:eastAsia="en-US"/>
        </w:rPr>
        <w:t xml:space="preserve">         </w:t>
      </w:r>
      <w:r w:rsidR="00687D8E" w:rsidRPr="00687D8E">
        <w:rPr>
          <w:rFonts w:ascii="Cambria" w:eastAsia="Calibri" w:hAnsi="Cambria"/>
          <w:bCs/>
          <w:noProof/>
          <w:w w:val="105"/>
          <w:sz w:val="22"/>
          <w:szCs w:val="22"/>
          <w:lang w:eastAsia="en-US"/>
        </w:rPr>
        <w:t>Termin gwarancji w ofercie ocenianej</w:t>
      </w:r>
    </w:p>
    <w:p w14:paraId="1E2DEEB8" w14:textId="052C28C3" w:rsidR="00687D8E" w:rsidRDefault="00687D8E" w:rsidP="00E6723C">
      <w:pPr>
        <w:widowControl w:val="0"/>
        <w:tabs>
          <w:tab w:val="left" w:pos="709"/>
          <w:tab w:val="left" w:pos="851"/>
          <w:tab w:val="left" w:pos="947"/>
          <w:tab w:val="left" w:pos="948"/>
        </w:tabs>
        <w:autoSpaceDE w:val="0"/>
        <w:autoSpaceDN w:val="0"/>
        <w:spacing w:before="126" w:line="276" w:lineRule="auto"/>
        <w:ind w:left="709" w:hanging="709"/>
        <w:contextualSpacing/>
        <w:jc w:val="both"/>
        <w:rPr>
          <w:rFonts w:ascii="Cambria" w:eastAsia="Calibri" w:hAnsi="Cambria"/>
          <w:bCs/>
          <w:noProof/>
          <w:w w:val="105"/>
          <w:sz w:val="22"/>
          <w:szCs w:val="22"/>
          <w:lang w:eastAsia="en-US"/>
        </w:rPr>
      </w:pPr>
      <w:r>
        <w:rPr>
          <w:rFonts w:ascii="Cambria" w:eastAsia="Calibri" w:hAnsi="Cambria"/>
          <w:bCs/>
          <w:noProof/>
          <w:w w:val="105"/>
          <w:sz w:val="22"/>
          <w:szCs w:val="22"/>
          <w:lang w:eastAsia="en-US"/>
        </w:rPr>
        <w:tab/>
      </w:r>
      <w:r w:rsidRPr="00687D8E">
        <w:rPr>
          <w:rFonts w:ascii="Cambria" w:eastAsia="Calibri" w:hAnsi="Cambria"/>
          <w:bCs/>
          <w:noProof/>
          <w:w w:val="105"/>
          <w:sz w:val="22"/>
          <w:szCs w:val="22"/>
          <w:lang w:eastAsia="en-US"/>
        </w:rPr>
        <w:t>G = ( -------------------------------------------- x 100 pkt x waga kryterium 40 %)</w:t>
      </w:r>
    </w:p>
    <w:p w14:paraId="7CBA1B80" w14:textId="632BBC65" w:rsidR="00687D8E" w:rsidRPr="00687D8E" w:rsidRDefault="00687D8E" w:rsidP="00687D8E">
      <w:pPr>
        <w:widowControl w:val="0"/>
        <w:tabs>
          <w:tab w:val="left" w:pos="709"/>
          <w:tab w:val="left" w:pos="851"/>
          <w:tab w:val="left" w:pos="947"/>
          <w:tab w:val="left" w:pos="948"/>
        </w:tabs>
        <w:autoSpaceDE w:val="0"/>
        <w:autoSpaceDN w:val="0"/>
        <w:spacing w:before="126" w:line="276" w:lineRule="auto"/>
        <w:ind w:left="709" w:hanging="709"/>
        <w:contextualSpacing/>
        <w:jc w:val="both"/>
        <w:rPr>
          <w:rFonts w:ascii="Cambria" w:eastAsia="Calibri" w:hAnsi="Cambria"/>
          <w:bCs/>
          <w:noProof/>
          <w:w w:val="105"/>
          <w:sz w:val="22"/>
          <w:szCs w:val="22"/>
          <w:lang w:eastAsia="en-US"/>
        </w:rPr>
      </w:pPr>
      <w:r>
        <w:rPr>
          <w:rFonts w:ascii="Cambria" w:eastAsia="Calibri" w:hAnsi="Cambria"/>
          <w:bCs/>
          <w:noProof/>
          <w:w w:val="105"/>
          <w:sz w:val="22"/>
          <w:szCs w:val="22"/>
          <w:lang w:eastAsia="en-US"/>
        </w:rPr>
        <w:tab/>
      </w:r>
      <w:r w:rsidRPr="00687D8E">
        <w:rPr>
          <w:rFonts w:ascii="Cambria" w:eastAsia="Calibri" w:hAnsi="Cambria"/>
          <w:bCs/>
          <w:noProof/>
          <w:w w:val="105"/>
          <w:sz w:val="22"/>
          <w:szCs w:val="22"/>
          <w:lang w:eastAsia="en-US"/>
        </w:rPr>
        <w:t>Najdłuższy termin gwarancji wśród badanych ofert</w:t>
      </w:r>
    </w:p>
    <w:p w14:paraId="0ABE08A5" w14:textId="0B5AFDC2" w:rsidR="00687D8E" w:rsidRPr="00687D8E" w:rsidRDefault="00687D8E" w:rsidP="00687D8E">
      <w:pPr>
        <w:widowControl w:val="0"/>
        <w:tabs>
          <w:tab w:val="left" w:pos="709"/>
          <w:tab w:val="left" w:pos="851"/>
          <w:tab w:val="left" w:pos="947"/>
          <w:tab w:val="left" w:pos="948"/>
        </w:tabs>
        <w:autoSpaceDE w:val="0"/>
        <w:autoSpaceDN w:val="0"/>
        <w:spacing w:before="126" w:line="276" w:lineRule="auto"/>
        <w:ind w:left="709" w:hanging="709"/>
        <w:contextualSpacing/>
        <w:jc w:val="both"/>
        <w:rPr>
          <w:rFonts w:ascii="Cambria" w:eastAsia="Calibri" w:hAnsi="Cambria"/>
          <w:bCs/>
          <w:noProof/>
          <w:w w:val="105"/>
          <w:sz w:val="22"/>
          <w:szCs w:val="22"/>
          <w:lang w:eastAsia="en-US"/>
        </w:rPr>
      </w:pPr>
      <w:r>
        <w:rPr>
          <w:rFonts w:ascii="Cambria" w:eastAsia="Calibri" w:hAnsi="Cambria"/>
          <w:bCs/>
          <w:noProof/>
          <w:w w:val="105"/>
          <w:sz w:val="22"/>
          <w:szCs w:val="22"/>
          <w:lang w:eastAsia="en-US"/>
        </w:rPr>
        <w:tab/>
      </w:r>
      <w:r w:rsidRPr="00687D8E">
        <w:rPr>
          <w:rFonts w:ascii="Cambria" w:eastAsia="Calibri" w:hAnsi="Cambria"/>
          <w:bCs/>
          <w:noProof/>
          <w:w w:val="105"/>
          <w:sz w:val="22"/>
          <w:szCs w:val="22"/>
          <w:lang w:eastAsia="en-US"/>
        </w:rPr>
        <w:t>Gdzie: G – wartość punktowa badanej oferty</w:t>
      </w:r>
    </w:p>
    <w:p w14:paraId="281B8B51" w14:textId="74D7441A" w:rsidR="00363FB0" w:rsidRDefault="00687D8E" w:rsidP="00363FB0">
      <w:pPr>
        <w:widowControl w:val="0"/>
        <w:tabs>
          <w:tab w:val="left" w:pos="709"/>
          <w:tab w:val="left" w:pos="851"/>
          <w:tab w:val="left" w:pos="947"/>
          <w:tab w:val="left" w:pos="948"/>
        </w:tabs>
        <w:autoSpaceDE w:val="0"/>
        <w:autoSpaceDN w:val="0"/>
        <w:spacing w:before="126" w:line="276" w:lineRule="auto"/>
        <w:ind w:left="709" w:hanging="709"/>
        <w:contextualSpacing/>
        <w:jc w:val="both"/>
        <w:rPr>
          <w:rFonts w:ascii="Cambria" w:eastAsia="Calibri" w:hAnsi="Cambria"/>
          <w:bCs/>
          <w:noProof/>
          <w:w w:val="105"/>
          <w:sz w:val="22"/>
          <w:szCs w:val="22"/>
          <w:lang w:eastAsia="en-US"/>
        </w:rPr>
      </w:pPr>
      <w:r>
        <w:rPr>
          <w:rFonts w:ascii="Cambria" w:eastAsia="Calibri" w:hAnsi="Cambria"/>
          <w:bCs/>
          <w:noProof/>
          <w:w w:val="105"/>
          <w:sz w:val="22"/>
          <w:szCs w:val="22"/>
          <w:lang w:eastAsia="en-US"/>
        </w:rPr>
        <w:tab/>
      </w:r>
    </w:p>
    <w:p w14:paraId="64A1D656" w14:textId="77777777" w:rsidR="002A47C6" w:rsidRPr="002A47C6" w:rsidRDefault="00363FB0" w:rsidP="00363FB0">
      <w:pPr>
        <w:widowControl w:val="0"/>
        <w:tabs>
          <w:tab w:val="left" w:pos="709"/>
          <w:tab w:val="left" w:pos="851"/>
          <w:tab w:val="left" w:pos="947"/>
          <w:tab w:val="left" w:pos="948"/>
        </w:tabs>
        <w:autoSpaceDE w:val="0"/>
        <w:autoSpaceDN w:val="0"/>
        <w:spacing w:before="126" w:line="276" w:lineRule="auto"/>
        <w:ind w:left="709" w:hanging="709"/>
        <w:contextualSpacing/>
        <w:jc w:val="both"/>
        <w:rPr>
          <w:rFonts w:ascii="Cambria" w:eastAsia="Calibri" w:hAnsi="Cambria"/>
          <w:bCs/>
          <w:noProof/>
          <w:w w:val="105"/>
          <w:sz w:val="22"/>
          <w:szCs w:val="22"/>
          <w:lang w:eastAsia="en-US"/>
        </w:rPr>
      </w:pPr>
      <w:r>
        <w:rPr>
          <w:rFonts w:ascii="Cambria" w:eastAsia="Calibri" w:hAnsi="Cambria"/>
          <w:bCs/>
          <w:noProof/>
          <w:w w:val="105"/>
          <w:sz w:val="22"/>
          <w:szCs w:val="22"/>
          <w:lang w:eastAsia="en-US"/>
        </w:rPr>
        <w:tab/>
      </w:r>
      <w:r w:rsidR="00687D8E" w:rsidRPr="002A47C6">
        <w:rPr>
          <w:rFonts w:ascii="Cambria" w:eastAsia="Calibri" w:hAnsi="Cambria"/>
          <w:bCs/>
          <w:noProof/>
          <w:w w:val="105"/>
          <w:sz w:val="22"/>
          <w:szCs w:val="22"/>
          <w:lang w:eastAsia="en-US"/>
        </w:rPr>
        <w:t>Wykonawca zobowiązany jest podać okres gwarancji w pełnych miesiącach. Proponowany przez Wykonawcę okres gwarancji</w:t>
      </w:r>
      <w:r w:rsidR="002A47C6" w:rsidRPr="002A47C6">
        <w:rPr>
          <w:rFonts w:ascii="Cambria" w:eastAsia="Calibri" w:hAnsi="Cambria"/>
          <w:bCs/>
          <w:noProof/>
          <w:w w:val="105"/>
          <w:sz w:val="22"/>
          <w:szCs w:val="22"/>
          <w:lang w:eastAsia="en-US"/>
        </w:rPr>
        <w:t>:</w:t>
      </w:r>
    </w:p>
    <w:p w14:paraId="716F5A8F" w14:textId="288D7234" w:rsidR="002A47C6" w:rsidRPr="002A47C6" w:rsidRDefault="002A47C6" w:rsidP="00363FB0">
      <w:pPr>
        <w:widowControl w:val="0"/>
        <w:tabs>
          <w:tab w:val="left" w:pos="709"/>
          <w:tab w:val="left" w:pos="851"/>
          <w:tab w:val="left" w:pos="947"/>
          <w:tab w:val="left" w:pos="948"/>
        </w:tabs>
        <w:autoSpaceDE w:val="0"/>
        <w:autoSpaceDN w:val="0"/>
        <w:spacing w:before="126" w:line="276" w:lineRule="auto"/>
        <w:ind w:left="709" w:hanging="709"/>
        <w:contextualSpacing/>
        <w:jc w:val="both"/>
        <w:rPr>
          <w:rFonts w:ascii="Cambria" w:eastAsia="Calibri" w:hAnsi="Cambria"/>
          <w:bCs/>
          <w:noProof/>
          <w:w w:val="105"/>
          <w:sz w:val="22"/>
          <w:szCs w:val="22"/>
          <w:lang w:eastAsia="en-US"/>
        </w:rPr>
      </w:pPr>
      <w:r w:rsidRPr="002A47C6">
        <w:rPr>
          <w:rFonts w:ascii="Cambria" w:eastAsia="Calibri" w:hAnsi="Cambria"/>
          <w:bCs/>
          <w:noProof/>
          <w:w w:val="105"/>
          <w:sz w:val="22"/>
          <w:szCs w:val="22"/>
          <w:lang w:eastAsia="en-US"/>
        </w:rPr>
        <w:t xml:space="preserve">             </w:t>
      </w:r>
      <w:r w:rsidR="00363FB0" w:rsidRPr="002A47C6">
        <w:rPr>
          <w:rFonts w:ascii="Cambria" w:eastAsia="Calibri" w:hAnsi="Cambria"/>
          <w:bCs/>
          <w:noProof/>
          <w:w w:val="105"/>
          <w:sz w:val="22"/>
          <w:szCs w:val="22"/>
          <w:lang w:eastAsia="en-US"/>
        </w:rPr>
        <w:t xml:space="preserve"> </w:t>
      </w:r>
      <w:r w:rsidR="00363FB0" w:rsidRPr="002A47C6">
        <w:rPr>
          <w:rFonts w:ascii="Cambria" w:eastAsia="Calibri" w:hAnsi="Cambria"/>
          <w:b/>
          <w:bCs/>
          <w:noProof/>
          <w:w w:val="105"/>
          <w:sz w:val="22"/>
          <w:szCs w:val="22"/>
          <w:lang w:eastAsia="en-US"/>
        </w:rPr>
        <w:t>dla CZĘŚCI I</w:t>
      </w:r>
      <w:r w:rsidR="00363FB0" w:rsidRPr="002A47C6">
        <w:rPr>
          <w:rFonts w:ascii="Cambria" w:eastAsia="Calibri" w:hAnsi="Cambria"/>
          <w:bCs/>
          <w:noProof/>
          <w:w w:val="105"/>
          <w:sz w:val="22"/>
          <w:szCs w:val="22"/>
          <w:lang w:eastAsia="en-US"/>
        </w:rPr>
        <w:t xml:space="preserve"> </w:t>
      </w:r>
      <w:r w:rsidR="00687D8E" w:rsidRPr="002A47C6">
        <w:rPr>
          <w:rFonts w:ascii="Cambria" w:eastAsia="Calibri" w:hAnsi="Cambria"/>
          <w:bCs/>
          <w:noProof/>
          <w:w w:val="105"/>
          <w:sz w:val="22"/>
          <w:szCs w:val="22"/>
          <w:lang w:eastAsia="en-US"/>
        </w:rPr>
        <w:t xml:space="preserve"> </w:t>
      </w:r>
      <w:r w:rsidR="00363FB0" w:rsidRPr="002A47C6">
        <w:rPr>
          <w:rFonts w:ascii="Cambria" w:eastAsia="Calibri" w:hAnsi="Cambria"/>
          <w:bCs/>
          <w:noProof/>
          <w:w w:val="105"/>
          <w:sz w:val="22"/>
          <w:szCs w:val="22"/>
          <w:lang w:eastAsia="en-US"/>
        </w:rPr>
        <w:t xml:space="preserve">nie może być krótszy niż 6 miesięcy (minimalny wymagany przez Zamawiającego okres gwarancji) oraz dłuższy niż 12 miesięcy, natomiast </w:t>
      </w:r>
      <w:r w:rsidR="00F129A5">
        <w:rPr>
          <w:rFonts w:ascii="Cambria" w:eastAsia="Calibri" w:hAnsi="Cambria"/>
          <w:bCs/>
          <w:noProof/>
          <w:w w:val="105"/>
          <w:sz w:val="22"/>
          <w:szCs w:val="22"/>
          <w:lang w:eastAsia="en-US"/>
        </w:rPr>
        <w:t>j</w:t>
      </w:r>
      <w:r w:rsidR="00F129A5" w:rsidRPr="002A47C6">
        <w:rPr>
          <w:rFonts w:ascii="Cambria" w:eastAsia="Calibri" w:hAnsi="Cambria"/>
          <w:bCs/>
          <w:noProof/>
          <w:w w:val="105"/>
          <w:sz w:val="22"/>
          <w:szCs w:val="22"/>
          <w:lang w:eastAsia="en-US"/>
        </w:rPr>
        <w:t>eżeli Wykonawca nie poda w ofercie okresu gwarancji to uzyska 0 pkt w kryterium „Termin gwarancji”.</w:t>
      </w:r>
    </w:p>
    <w:p w14:paraId="120AFEBB" w14:textId="56E125F8" w:rsidR="00687D8E" w:rsidRPr="002A47C6" w:rsidRDefault="00983B61" w:rsidP="00F129A5">
      <w:pPr>
        <w:widowControl w:val="0"/>
        <w:tabs>
          <w:tab w:val="left" w:pos="709"/>
          <w:tab w:val="left" w:pos="851"/>
          <w:tab w:val="left" w:pos="947"/>
          <w:tab w:val="left" w:pos="948"/>
        </w:tabs>
        <w:autoSpaceDE w:val="0"/>
        <w:autoSpaceDN w:val="0"/>
        <w:spacing w:before="126" w:line="276" w:lineRule="auto"/>
        <w:ind w:left="709" w:hanging="709"/>
        <w:contextualSpacing/>
        <w:jc w:val="both"/>
        <w:rPr>
          <w:rFonts w:ascii="Cambria" w:eastAsia="Calibri" w:hAnsi="Cambria"/>
          <w:bCs/>
          <w:noProof/>
          <w:w w:val="105"/>
          <w:sz w:val="22"/>
          <w:szCs w:val="22"/>
          <w:lang w:eastAsia="en-US"/>
        </w:rPr>
      </w:pPr>
      <w:r>
        <w:rPr>
          <w:rFonts w:ascii="Cambria" w:eastAsia="Calibri" w:hAnsi="Cambria"/>
          <w:b/>
          <w:bCs/>
          <w:noProof/>
          <w:w w:val="105"/>
          <w:sz w:val="22"/>
          <w:szCs w:val="22"/>
          <w:lang w:eastAsia="en-US"/>
        </w:rPr>
        <w:t xml:space="preserve">              </w:t>
      </w:r>
      <w:r w:rsidRPr="002A47C6">
        <w:rPr>
          <w:rFonts w:ascii="Cambria" w:eastAsia="Calibri" w:hAnsi="Cambria"/>
          <w:b/>
          <w:bCs/>
          <w:noProof/>
          <w:w w:val="105"/>
          <w:sz w:val="22"/>
          <w:szCs w:val="22"/>
          <w:lang w:eastAsia="en-US"/>
        </w:rPr>
        <w:t>dla CZĘŚCI I</w:t>
      </w:r>
      <w:r w:rsidR="00F129A5">
        <w:rPr>
          <w:rFonts w:ascii="Cambria" w:eastAsia="Calibri" w:hAnsi="Cambria"/>
          <w:b/>
          <w:bCs/>
          <w:noProof/>
          <w:w w:val="105"/>
          <w:sz w:val="22"/>
          <w:szCs w:val="22"/>
          <w:lang w:eastAsia="en-US"/>
        </w:rPr>
        <w:t>I</w:t>
      </w:r>
      <w:r w:rsidRPr="002A47C6">
        <w:rPr>
          <w:rFonts w:ascii="Cambria" w:eastAsia="Calibri" w:hAnsi="Cambria"/>
          <w:bCs/>
          <w:noProof/>
          <w:w w:val="105"/>
          <w:sz w:val="22"/>
          <w:szCs w:val="22"/>
          <w:lang w:eastAsia="en-US"/>
        </w:rPr>
        <w:t xml:space="preserve">  nie może być krótszy niż 6 miesięcy (minimalny wymagany przez Zamawiającego okres gwarancji) oraz dłuższy niż 12 miesięcy, natomiast</w:t>
      </w:r>
      <w:r w:rsidR="00F129A5">
        <w:rPr>
          <w:rFonts w:ascii="Cambria" w:eastAsia="Calibri" w:hAnsi="Cambria"/>
          <w:bCs/>
          <w:noProof/>
          <w:w w:val="105"/>
          <w:sz w:val="22"/>
          <w:szCs w:val="22"/>
          <w:lang w:eastAsia="en-US"/>
        </w:rPr>
        <w:t xml:space="preserve"> j</w:t>
      </w:r>
      <w:r w:rsidR="00687D8E" w:rsidRPr="002A47C6">
        <w:rPr>
          <w:rFonts w:ascii="Cambria" w:eastAsia="Calibri" w:hAnsi="Cambria"/>
          <w:bCs/>
          <w:noProof/>
          <w:w w:val="105"/>
          <w:sz w:val="22"/>
          <w:szCs w:val="22"/>
          <w:lang w:eastAsia="en-US"/>
        </w:rPr>
        <w:t>eżeli Wykonawca nie poda w ofercie okresu gwarancji to uzyska 0 pkt w kryterium „Termin gwarancji”.</w:t>
      </w:r>
    </w:p>
    <w:p w14:paraId="0F3EBB02" w14:textId="74D794D0" w:rsidR="00290271" w:rsidRPr="00687D8E" w:rsidRDefault="00290271" w:rsidP="00687D8E">
      <w:pPr>
        <w:widowControl w:val="0"/>
        <w:tabs>
          <w:tab w:val="left" w:pos="709"/>
          <w:tab w:val="left" w:pos="851"/>
          <w:tab w:val="left" w:pos="947"/>
          <w:tab w:val="left" w:pos="948"/>
        </w:tabs>
        <w:autoSpaceDE w:val="0"/>
        <w:autoSpaceDN w:val="0"/>
        <w:spacing w:before="126" w:line="276" w:lineRule="auto"/>
        <w:ind w:left="709" w:hanging="709"/>
        <w:contextualSpacing/>
        <w:jc w:val="both"/>
        <w:rPr>
          <w:rFonts w:ascii="Cambria" w:eastAsia="Calibri" w:hAnsi="Cambria"/>
          <w:bCs/>
          <w:noProof/>
          <w:w w:val="105"/>
          <w:sz w:val="22"/>
          <w:szCs w:val="22"/>
          <w:lang w:eastAsia="en-US"/>
        </w:rPr>
      </w:pPr>
      <w:r w:rsidRPr="002A47C6">
        <w:rPr>
          <w:rFonts w:ascii="Cambria" w:eastAsia="Calibri" w:hAnsi="Cambria"/>
          <w:bCs/>
          <w:noProof/>
          <w:w w:val="105"/>
          <w:sz w:val="22"/>
          <w:szCs w:val="22"/>
          <w:lang w:eastAsia="en-US"/>
        </w:rPr>
        <w:tab/>
      </w:r>
    </w:p>
    <w:p w14:paraId="4ADB045B" w14:textId="60B23935" w:rsidR="00687D8E" w:rsidRPr="00687D8E" w:rsidRDefault="00687D8E" w:rsidP="00687D8E">
      <w:pPr>
        <w:widowControl w:val="0"/>
        <w:numPr>
          <w:ilvl w:val="1"/>
          <w:numId w:val="36"/>
        </w:numPr>
        <w:tabs>
          <w:tab w:val="left" w:pos="709"/>
          <w:tab w:val="left" w:pos="851"/>
          <w:tab w:val="right" w:leader="dot" w:pos="9060"/>
        </w:tabs>
        <w:autoSpaceDE w:val="0"/>
        <w:autoSpaceDN w:val="0"/>
        <w:spacing w:before="126" w:after="60" w:line="276" w:lineRule="auto"/>
        <w:ind w:left="709" w:hanging="709"/>
        <w:contextualSpacing/>
        <w:jc w:val="both"/>
        <w:outlineLvl w:val="1"/>
        <w:rPr>
          <w:rFonts w:ascii="Cambria" w:eastAsia="Calibri" w:hAnsi="Cambria"/>
          <w:bCs/>
          <w:noProof/>
          <w:w w:val="105"/>
          <w:sz w:val="22"/>
          <w:szCs w:val="22"/>
          <w:lang w:eastAsia="en-US"/>
        </w:rPr>
      </w:pPr>
      <w:r w:rsidRPr="00687D8E">
        <w:rPr>
          <w:rFonts w:ascii="Cambria" w:eastAsia="Calibri" w:hAnsi="Cambria"/>
          <w:bCs/>
          <w:noProof/>
          <w:w w:val="105"/>
          <w:sz w:val="22"/>
          <w:szCs w:val="22"/>
          <w:lang w:eastAsia="en-US"/>
        </w:rPr>
        <w:lastRenderedPageBreak/>
        <w:t>Ostateczną ocenę oferty stanowi suma punktów uzyskanych w kryteriach określonych w  pkt.  1</w:t>
      </w:r>
      <w:r>
        <w:rPr>
          <w:rFonts w:ascii="Cambria" w:eastAsia="Calibri" w:hAnsi="Cambria"/>
          <w:bCs/>
          <w:noProof/>
          <w:w w:val="105"/>
          <w:sz w:val="22"/>
          <w:szCs w:val="22"/>
          <w:lang w:eastAsia="en-US"/>
        </w:rPr>
        <w:t>6</w:t>
      </w:r>
      <w:r w:rsidRPr="00687D8E">
        <w:rPr>
          <w:rFonts w:ascii="Cambria" w:eastAsia="Calibri" w:hAnsi="Cambria"/>
          <w:bCs/>
          <w:noProof/>
          <w:w w:val="105"/>
          <w:sz w:val="22"/>
          <w:szCs w:val="22"/>
          <w:lang w:eastAsia="en-US"/>
        </w:rPr>
        <w:t>.2., obliczona wg wzoru:</w:t>
      </w:r>
    </w:p>
    <w:p w14:paraId="4F42E848" w14:textId="77777777" w:rsidR="00687D8E" w:rsidRPr="00687D8E" w:rsidRDefault="00687D8E" w:rsidP="00687D8E">
      <w:pPr>
        <w:widowControl w:val="0"/>
        <w:tabs>
          <w:tab w:val="left" w:pos="709"/>
          <w:tab w:val="left" w:pos="851"/>
          <w:tab w:val="left" w:pos="947"/>
          <w:tab w:val="left" w:pos="948"/>
        </w:tabs>
        <w:autoSpaceDE w:val="0"/>
        <w:autoSpaceDN w:val="0"/>
        <w:spacing w:before="126" w:line="276" w:lineRule="auto"/>
        <w:ind w:left="709" w:hanging="709"/>
        <w:contextualSpacing/>
        <w:jc w:val="both"/>
        <w:rPr>
          <w:rFonts w:ascii="Cambria" w:eastAsia="Calibri" w:hAnsi="Cambria"/>
          <w:bCs/>
          <w:noProof/>
          <w:w w:val="105"/>
          <w:sz w:val="22"/>
          <w:szCs w:val="22"/>
          <w:lang w:eastAsia="en-US"/>
        </w:rPr>
      </w:pPr>
    </w:p>
    <w:p w14:paraId="54D5E819" w14:textId="76A20B49" w:rsidR="00687D8E" w:rsidRPr="00687D8E" w:rsidRDefault="00687D8E" w:rsidP="00687D8E">
      <w:pPr>
        <w:widowControl w:val="0"/>
        <w:tabs>
          <w:tab w:val="left" w:pos="709"/>
          <w:tab w:val="left" w:pos="851"/>
          <w:tab w:val="left" w:pos="947"/>
          <w:tab w:val="left" w:pos="948"/>
        </w:tabs>
        <w:autoSpaceDE w:val="0"/>
        <w:autoSpaceDN w:val="0"/>
        <w:spacing w:before="126" w:line="276" w:lineRule="auto"/>
        <w:ind w:left="709" w:hanging="709"/>
        <w:contextualSpacing/>
        <w:jc w:val="both"/>
        <w:rPr>
          <w:rFonts w:ascii="Cambria" w:eastAsia="Calibri" w:hAnsi="Cambria"/>
          <w:bCs/>
          <w:noProof/>
          <w:w w:val="105"/>
          <w:sz w:val="22"/>
          <w:szCs w:val="22"/>
          <w:lang w:eastAsia="en-US"/>
        </w:rPr>
      </w:pPr>
      <w:r>
        <w:rPr>
          <w:rFonts w:ascii="Cambria" w:eastAsia="Calibri" w:hAnsi="Cambria"/>
          <w:bCs/>
          <w:noProof/>
          <w:w w:val="105"/>
          <w:sz w:val="22"/>
          <w:szCs w:val="22"/>
          <w:lang w:eastAsia="en-US"/>
        </w:rPr>
        <w:tab/>
      </w:r>
      <w:r w:rsidRPr="00687D8E">
        <w:rPr>
          <w:rFonts w:ascii="Cambria" w:eastAsia="Calibri" w:hAnsi="Cambria"/>
          <w:bCs/>
          <w:noProof/>
          <w:w w:val="105"/>
          <w:sz w:val="22"/>
          <w:szCs w:val="22"/>
          <w:lang w:eastAsia="en-US"/>
        </w:rPr>
        <w:t>O = C + G - ostateczna ocena danej oferty</w:t>
      </w:r>
    </w:p>
    <w:p w14:paraId="2D35EE09" w14:textId="4197E336" w:rsidR="00687D8E" w:rsidRPr="00687D8E" w:rsidRDefault="00687D8E" w:rsidP="00687D8E">
      <w:pPr>
        <w:widowControl w:val="0"/>
        <w:tabs>
          <w:tab w:val="left" w:pos="709"/>
          <w:tab w:val="left" w:pos="851"/>
          <w:tab w:val="left" w:pos="947"/>
          <w:tab w:val="left" w:pos="948"/>
        </w:tabs>
        <w:autoSpaceDE w:val="0"/>
        <w:autoSpaceDN w:val="0"/>
        <w:spacing w:before="126" w:line="276" w:lineRule="auto"/>
        <w:ind w:left="709" w:hanging="709"/>
        <w:contextualSpacing/>
        <w:jc w:val="both"/>
        <w:rPr>
          <w:rFonts w:ascii="Cambria" w:eastAsia="Calibri" w:hAnsi="Cambria"/>
          <w:bCs/>
          <w:noProof/>
          <w:w w:val="105"/>
          <w:sz w:val="22"/>
          <w:szCs w:val="22"/>
          <w:lang w:eastAsia="en-US"/>
        </w:rPr>
      </w:pPr>
      <w:r>
        <w:rPr>
          <w:rFonts w:ascii="Cambria" w:eastAsia="Calibri" w:hAnsi="Cambria"/>
          <w:bCs/>
          <w:noProof/>
          <w:w w:val="105"/>
          <w:sz w:val="22"/>
          <w:szCs w:val="22"/>
          <w:lang w:eastAsia="en-US"/>
        </w:rPr>
        <w:tab/>
      </w:r>
      <w:r w:rsidRPr="00687D8E">
        <w:rPr>
          <w:rFonts w:ascii="Cambria" w:eastAsia="Calibri" w:hAnsi="Cambria"/>
          <w:bCs/>
          <w:noProof/>
          <w:w w:val="105"/>
          <w:sz w:val="22"/>
          <w:szCs w:val="22"/>
          <w:lang w:eastAsia="en-US"/>
        </w:rPr>
        <w:t>C - wartość punktowa uzyskana przez badaną ofertę za kryterium cena</w:t>
      </w:r>
    </w:p>
    <w:p w14:paraId="08F998C7" w14:textId="7AF45379" w:rsidR="00687D8E" w:rsidRPr="00687D8E" w:rsidRDefault="00687D8E" w:rsidP="00687D8E">
      <w:pPr>
        <w:widowControl w:val="0"/>
        <w:tabs>
          <w:tab w:val="left" w:pos="709"/>
          <w:tab w:val="left" w:pos="851"/>
          <w:tab w:val="left" w:pos="947"/>
          <w:tab w:val="left" w:pos="948"/>
        </w:tabs>
        <w:autoSpaceDE w:val="0"/>
        <w:autoSpaceDN w:val="0"/>
        <w:spacing w:before="126" w:line="276" w:lineRule="auto"/>
        <w:ind w:left="709" w:hanging="709"/>
        <w:contextualSpacing/>
        <w:jc w:val="both"/>
        <w:rPr>
          <w:rFonts w:ascii="Cambria" w:eastAsia="Calibri" w:hAnsi="Cambria"/>
          <w:bCs/>
          <w:noProof/>
          <w:w w:val="105"/>
          <w:sz w:val="22"/>
          <w:szCs w:val="22"/>
          <w:lang w:eastAsia="en-US"/>
        </w:rPr>
      </w:pPr>
      <w:r>
        <w:rPr>
          <w:rFonts w:ascii="Cambria" w:eastAsia="Calibri" w:hAnsi="Cambria"/>
          <w:bCs/>
          <w:noProof/>
          <w:w w:val="105"/>
          <w:sz w:val="22"/>
          <w:szCs w:val="22"/>
          <w:lang w:eastAsia="en-US"/>
        </w:rPr>
        <w:tab/>
      </w:r>
      <w:r w:rsidRPr="00687D8E">
        <w:rPr>
          <w:rFonts w:ascii="Cambria" w:eastAsia="Calibri" w:hAnsi="Cambria"/>
          <w:bCs/>
          <w:noProof/>
          <w:w w:val="105"/>
          <w:sz w:val="22"/>
          <w:szCs w:val="22"/>
          <w:lang w:eastAsia="en-US"/>
        </w:rPr>
        <w:t>G - wartość punktowa uzyskana przez badaną ofertę za kryterium termin gwarancji</w:t>
      </w:r>
    </w:p>
    <w:p w14:paraId="6A66C509" w14:textId="0F028DE2" w:rsidR="00687D8E" w:rsidRPr="00687D8E" w:rsidRDefault="00E6723C" w:rsidP="00687D8E">
      <w:pPr>
        <w:widowControl w:val="0"/>
        <w:tabs>
          <w:tab w:val="left" w:pos="709"/>
          <w:tab w:val="left" w:pos="851"/>
          <w:tab w:val="left" w:pos="947"/>
          <w:tab w:val="left" w:pos="948"/>
        </w:tabs>
        <w:autoSpaceDE w:val="0"/>
        <w:autoSpaceDN w:val="0"/>
        <w:spacing w:before="126" w:line="276" w:lineRule="auto"/>
        <w:ind w:left="709" w:hanging="709"/>
        <w:contextualSpacing/>
        <w:jc w:val="both"/>
        <w:rPr>
          <w:rFonts w:ascii="Cambria" w:eastAsia="Calibri" w:hAnsi="Cambria"/>
          <w:bCs/>
          <w:noProof/>
          <w:w w:val="105"/>
          <w:sz w:val="22"/>
          <w:szCs w:val="22"/>
          <w:lang w:eastAsia="en-US"/>
        </w:rPr>
      </w:pPr>
      <w:r>
        <w:rPr>
          <w:rFonts w:ascii="Cambria" w:eastAsia="Calibri" w:hAnsi="Cambria"/>
          <w:bCs/>
          <w:noProof/>
          <w:w w:val="105"/>
          <w:sz w:val="22"/>
          <w:szCs w:val="22"/>
          <w:lang w:eastAsia="en-US"/>
        </w:rPr>
        <w:t xml:space="preserve">              </w:t>
      </w:r>
      <w:r w:rsidRPr="00E6723C">
        <w:rPr>
          <w:rFonts w:ascii="Cambria" w:eastAsia="Calibri" w:hAnsi="Cambria"/>
          <w:bCs/>
          <w:noProof/>
          <w:w w:val="105"/>
          <w:sz w:val="22"/>
          <w:szCs w:val="22"/>
          <w:lang w:eastAsia="en-US"/>
        </w:rPr>
        <w:t xml:space="preserve">Ocenie w ramach kryterium „Cena” podlegać będzie cena łączna brutto podana </w:t>
      </w:r>
      <w:r>
        <w:rPr>
          <w:rFonts w:ascii="Cambria" w:eastAsia="Calibri" w:hAnsi="Cambria"/>
          <w:bCs/>
          <w:noProof/>
          <w:w w:val="105"/>
          <w:sz w:val="22"/>
          <w:szCs w:val="22"/>
          <w:lang w:eastAsia="en-US"/>
        </w:rPr>
        <w:br/>
      </w:r>
      <w:r w:rsidRPr="00E6723C">
        <w:rPr>
          <w:rFonts w:ascii="Cambria" w:eastAsia="Calibri" w:hAnsi="Cambria"/>
          <w:bCs/>
          <w:noProof/>
          <w:w w:val="105"/>
          <w:sz w:val="22"/>
          <w:szCs w:val="22"/>
          <w:lang w:eastAsia="en-US"/>
        </w:rPr>
        <w:t>w Formularzu Oferty dla danej Części.</w:t>
      </w:r>
    </w:p>
    <w:p w14:paraId="03A1D3B3" w14:textId="5B4A3E02" w:rsidR="00687D8E" w:rsidRPr="00687D8E" w:rsidRDefault="00687D8E" w:rsidP="00687D8E">
      <w:pPr>
        <w:widowControl w:val="0"/>
        <w:numPr>
          <w:ilvl w:val="1"/>
          <w:numId w:val="36"/>
        </w:numPr>
        <w:tabs>
          <w:tab w:val="left" w:pos="709"/>
          <w:tab w:val="left" w:pos="851"/>
          <w:tab w:val="right" w:leader="dot" w:pos="9060"/>
        </w:tabs>
        <w:autoSpaceDE w:val="0"/>
        <w:autoSpaceDN w:val="0"/>
        <w:spacing w:before="126" w:after="60" w:line="276" w:lineRule="auto"/>
        <w:ind w:left="709" w:hanging="709"/>
        <w:contextualSpacing/>
        <w:jc w:val="both"/>
        <w:outlineLvl w:val="1"/>
        <w:rPr>
          <w:rFonts w:ascii="Cambria" w:eastAsia="Calibri" w:hAnsi="Cambria"/>
          <w:bCs/>
          <w:noProof/>
          <w:w w:val="105"/>
          <w:sz w:val="22"/>
          <w:szCs w:val="22"/>
          <w:lang w:eastAsia="en-US"/>
        </w:rPr>
      </w:pPr>
      <w:r w:rsidRPr="00687D8E">
        <w:rPr>
          <w:rFonts w:ascii="Cambria" w:eastAsia="Calibri" w:hAnsi="Cambria"/>
          <w:bCs/>
          <w:noProof/>
          <w:w w:val="105"/>
          <w:sz w:val="22"/>
          <w:szCs w:val="22"/>
          <w:lang w:eastAsia="en-US"/>
        </w:rPr>
        <w:t xml:space="preserve">Za najkorzystniejszą </w:t>
      </w:r>
      <w:r w:rsidR="00E6723C">
        <w:rPr>
          <w:rFonts w:ascii="Cambria" w:eastAsia="Calibri" w:hAnsi="Cambria"/>
          <w:bCs/>
          <w:noProof/>
          <w:w w:val="105"/>
          <w:sz w:val="22"/>
          <w:szCs w:val="22"/>
          <w:lang w:eastAsia="en-US"/>
        </w:rPr>
        <w:t xml:space="preserve">ofertę w danej części </w:t>
      </w:r>
      <w:r w:rsidRPr="00687D8E">
        <w:rPr>
          <w:rFonts w:ascii="Cambria" w:eastAsia="Calibri" w:hAnsi="Cambria"/>
          <w:bCs/>
          <w:noProof/>
          <w:w w:val="105"/>
          <w:sz w:val="22"/>
          <w:szCs w:val="22"/>
          <w:lang w:eastAsia="en-US"/>
        </w:rPr>
        <w:t>uznana zostanie oferta z najwyższą ilością uzyskanych punktów w w/w kryteriach oceny ofert.</w:t>
      </w:r>
    </w:p>
    <w:p w14:paraId="72431CF1" w14:textId="77777777" w:rsidR="00687D8E" w:rsidRPr="00687D8E" w:rsidRDefault="00687D8E" w:rsidP="00687D8E">
      <w:pPr>
        <w:widowControl w:val="0"/>
        <w:numPr>
          <w:ilvl w:val="1"/>
          <w:numId w:val="36"/>
        </w:numPr>
        <w:tabs>
          <w:tab w:val="left" w:pos="426"/>
          <w:tab w:val="left" w:pos="709"/>
          <w:tab w:val="left" w:pos="851"/>
          <w:tab w:val="right" w:leader="dot" w:pos="9060"/>
        </w:tabs>
        <w:autoSpaceDE w:val="0"/>
        <w:autoSpaceDN w:val="0"/>
        <w:spacing w:before="126" w:after="60" w:line="276" w:lineRule="auto"/>
        <w:ind w:left="709" w:hanging="709"/>
        <w:contextualSpacing/>
        <w:jc w:val="both"/>
        <w:outlineLvl w:val="1"/>
        <w:rPr>
          <w:rFonts w:ascii="Cambria" w:eastAsia="Calibri" w:hAnsi="Cambria"/>
          <w:bCs/>
          <w:noProof/>
          <w:w w:val="105"/>
          <w:sz w:val="22"/>
          <w:szCs w:val="22"/>
          <w:lang w:eastAsia="en-US"/>
        </w:rPr>
      </w:pPr>
      <w:r w:rsidRPr="00687D8E">
        <w:rPr>
          <w:rFonts w:ascii="Cambria" w:eastAsia="Calibri" w:hAnsi="Cambria"/>
          <w:bCs/>
          <w:noProof/>
          <w:w w:val="105"/>
          <w:sz w:val="22"/>
          <w:szCs w:val="22"/>
          <w:lang w:eastAsia="en-US"/>
        </w:rPr>
        <w:t>Jeżeli nie można dokonać wyboru najkorzystniejszej oferty z uwagi na to, że dwie lub więcej ofert przedstawia taki sam bilans ceny i innych kryteriów oceny ofert, Zamawiający wybiera spośród tych ofert ofertę, która otrzymała najwyższą ocenę w kryterium o najwyższej wadze. Jeżeli oferty otrzymały taką samą ocenę w kryterium o najwyżej wadze, Zamawiający wybiera ofertę z najniższą ceną. Jeżeli nie można dokonać wyboru oferty w sposób, o którym mowa w zdaniu poprzednim, Zamawiający wzywa do wykonawców, którzy złożyli te oferty, do złożenia w terminie określonym przez Zamawiającego ofert dodatkowych zawierających nową cenę.</w:t>
      </w:r>
    </w:p>
    <w:p w14:paraId="1DCFD897" w14:textId="13BA3C1F" w:rsidR="001D1A09" w:rsidRPr="00C10C45" w:rsidRDefault="001D1A09" w:rsidP="00687D8E">
      <w:pPr>
        <w:spacing w:before="120"/>
        <w:ind w:left="700" w:hanging="700"/>
        <w:jc w:val="both"/>
        <w:rPr>
          <w:rFonts w:ascii="Cambria" w:hAnsi="Cambria" w:cs="Arial"/>
          <w:sz w:val="22"/>
          <w:szCs w:val="22"/>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071"/>
      </w:tblGrid>
      <w:tr w:rsidR="00C10C45" w:rsidRPr="00C10C45" w14:paraId="203FBE43" w14:textId="77777777">
        <w:tc>
          <w:tcPr>
            <w:tcW w:w="9071" w:type="dxa"/>
            <w:shd w:val="clear" w:color="auto" w:fill="E7E6E6"/>
          </w:tcPr>
          <w:p w14:paraId="5EA5F89E" w14:textId="7CBA9F2B" w:rsidR="00B657E0" w:rsidRPr="00C10C45" w:rsidRDefault="00B657E0" w:rsidP="00B37A45">
            <w:pPr>
              <w:spacing w:before="120"/>
              <w:ind w:left="654" w:hanging="654"/>
              <w:jc w:val="both"/>
              <w:rPr>
                <w:rFonts w:ascii="Cambria" w:hAnsi="Cambria" w:cs="Arial"/>
                <w:b/>
                <w:bCs/>
                <w:sz w:val="22"/>
                <w:szCs w:val="22"/>
              </w:rPr>
            </w:pPr>
            <w:r w:rsidRPr="00C10C45">
              <w:rPr>
                <w:rFonts w:ascii="Cambria" w:hAnsi="Cambria" w:cs="Arial"/>
                <w:b/>
                <w:bCs/>
                <w:sz w:val="22"/>
                <w:szCs w:val="22"/>
              </w:rPr>
              <w:t xml:space="preserve">17. </w:t>
            </w:r>
            <w:r w:rsidRPr="00C10C45">
              <w:rPr>
                <w:rFonts w:ascii="Cambria" w:hAnsi="Cambria" w:cs="Arial"/>
                <w:b/>
                <w:bCs/>
                <w:sz w:val="22"/>
                <w:szCs w:val="22"/>
              </w:rPr>
              <w:tab/>
            </w:r>
            <w:bookmarkStart w:id="30" w:name="_Hlk82061494"/>
            <w:r w:rsidRPr="00C10C45">
              <w:rPr>
                <w:rFonts w:ascii="Cambria" w:hAnsi="Cambria" w:cs="Arial"/>
                <w:b/>
                <w:bCs/>
                <w:sz w:val="22"/>
                <w:szCs w:val="22"/>
              </w:rPr>
              <w:t xml:space="preserve">INFORMACJA O FORMALNOŚCIACH, JAKIE </w:t>
            </w:r>
            <w:r w:rsidR="0044327C" w:rsidRPr="00C10C45">
              <w:rPr>
                <w:rFonts w:ascii="Cambria" w:hAnsi="Cambria" w:cs="Arial"/>
                <w:b/>
                <w:bCs/>
                <w:sz w:val="22"/>
                <w:szCs w:val="22"/>
              </w:rPr>
              <w:t>MUSZĄ ZOSTAĆ</w:t>
            </w:r>
            <w:r w:rsidRPr="00C10C45">
              <w:rPr>
                <w:rFonts w:ascii="Cambria" w:hAnsi="Cambria" w:cs="Arial"/>
                <w:b/>
                <w:bCs/>
                <w:sz w:val="22"/>
                <w:szCs w:val="22"/>
              </w:rPr>
              <w:t xml:space="preserve"> DOPEŁNIONE PO WYBORZE OFERT</w:t>
            </w:r>
            <w:r w:rsidR="003C03D8" w:rsidRPr="00C10C45">
              <w:rPr>
                <w:rFonts w:ascii="Cambria" w:hAnsi="Cambria" w:cs="Arial"/>
                <w:b/>
                <w:bCs/>
                <w:sz w:val="22"/>
                <w:szCs w:val="22"/>
              </w:rPr>
              <w:t>Y</w:t>
            </w:r>
            <w:r w:rsidRPr="00C10C45">
              <w:rPr>
                <w:rFonts w:ascii="Cambria" w:hAnsi="Cambria" w:cs="Arial"/>
                <w:b/>
                <w:bCs/>
                <w:sz w:val="22"/>
                <w:szCs w:val="22"/>
              </w:rPr>
              <w:t xml:space="preserve"> W CELU ZAWARCIA UMOWY</w:t>
            </w:r>
            <w:r w:rsidR="0044327C" w:rsidRPr="00C10C45">
              <w:rPr>
                <w:rFonts w:ascii="Cambria" w:hAnsi="Cambria" w:cs="Arial"/>
                <w:b/>
                <w:bCs/>
                <w:sz w:val="22"/>
                <w:szCs w:val="22"/>
              </w:rPr>
              <w:t xml:space="preserve"> W SPRAWIE ZAMÓWIENIA PUBLICZNEGO</w:t>
            </w:r>
            <w:bookmarkEnd w:id="30"/>
            <w:r w:rsidRPr="00C10C45">
              <w:rPr>
                <w:rFonts w:ascii="Cambria" w:hAnsi="Cambria" w:cs="Arial"/>
                <w:b/>
                <w:bCs/>
                <w:sz w:val="22"/>
                <w:szCs w:val="22"/>
              </w:rPr>
              <w:t>.</w:t>
            </w:r>
          </w:p>
        </w:tc>
      </w:tr>
    </w:tbl>
    <w:p w14:paraId="75BADB80" w14:textId="77777777" w:rsidR="00B657E0" w:rsidRPr="00C10C45" w:rsidRDefault="00B657E0" w:rsidP="00B37A45">
      <w:pPr>
        <w:spacing w:before="120"/>
        <w:ind w:left="709" w:hanging="709"/>
        <w:jc w:val="both"/>
        <w:rPr>
          <w:rFonts w:ascii="Cambria" w:hAnsi="Cambria" w:cs="Arial"/>
          <w:sz w:val="22"/>
          <w:szCs w:val="22"/>
        </w:rPr>
      </w:pPr>
      <w:r w:rsidRPr="00C10C45">
        <w:rPr>
          <w:rFonts w:ascii="Cambria" w:hAnsi="Cambria" w:cs="Arial"/>
          <w:b/>
          <w:sz w:val="22"/>
          <w:szCs w:val="22"/>
        </w:rPr>
        <w:t xml:space="preserve">17.1. </w:t>
      </w:r>
      <w:r w:rsidRPr="00C10C45">
        <w:rPr>
          <w:rFonts w:ascii="Cambria" w:hAnsi="Cambria" w:cs="Arial"/>
          <w:b/>
          <w:sz w:val="22"/>
          <w:szCs w:val="22"/>
        </w:rPr>
        <w:tab/>
      </w:r>
      <w:r w:rsidRPr="00C10C45">
        <w:rPr>
          <w:rFonts w:ascii="Cambria" w:hAnsi="Cambria" w:cs="Arial"/>
          <w:sz w:val="22"/>
          <w:szCs w:val="22"/>
        </w:rPr>
        <w:t>Przed zawarciem umowy w sprawie zamówienia publicznego, Wykonawca, którego oferta została uznana za najkorzystniejszą zobowiązany jest dopełnić następujących formalności:</w:t>
      </w:r>
    </w:p>
    <w:p w14:paraId="1C83B3BD" w14:textId="77777777" w:rsidR="00B657E0" w:rsidRPr="00C10C45" w:rsidRDefault="00B657E0" w:rsidP="00B37A45">
      <w:pPr>
        <w:spacing w:before="120"/>
        <w:ind w:left="1418" w:hanging="709"/>
        <w:jc w:val="both"/>
        <w:rPr>
          <w:rFonts w:ascii="Cambria" w:hAnsi="Cambria" w:cs="Arial"/>
          <w:sz w:val="22"/>
          <w:szCs w:val="22"/>
        </w:rPr>
      </w:pPr>
      <w:r w:rsidRPr="00C10C45">
        <w:rPr>
          <w:rFonts w:ascii="Cambria" w:hAnsi="Cambria" w:cs="Arial"/>
          <w:sz w:val="22"/>
          <w:szCs w:val="22"/>
        </w:rPr>
        <w:t>1)</w:t>
      </w:r>
      <w:r w:rsidRPr="00C10C45">
        <w:rPr>
          <w:rFonts w:ascii="Cambria" w:hAnsi="Cambria" w:cs="Arial"/>
          <w:sz w:val="22"/>
          <w:szCs w:val="22"/>
        </w:rPr>
        <w:tab/>
        <w:t xml:space="preserve">wnieść wymagane zabezpieczanie należytego wykonania umowy; </w:t>
      </w:r>
    </w:p>
    <w:p w14:paraId="0393256B" w14:textId="52993B91" w:rsidR="00B657E0" w:rsidRPr="00C10C45" w:rsidRDefault="00B657E0" w:rsidP="00B37A45">
      <w:pPr>
        <w:spacing w:before="120"/>
        <w:ind w:left="1418" w:hanging="709"/>
        <w:jc w:val="both"/>
        <w:rPr>
          <w:rFonts w:ascii="Cambria" w:hAnsi="Cambria" w:cs="Arial"/>
          <w:sz w:val="22"/>
          <w:szCs w:val="22"/>
        </w:rPr>
      </w:pPr>
      <w:r w:rsidRPr="00C10C45">
        <w:rPr>
          <w:rFonts w:ascii="Cambria" w:hAnsi="Cambria" w:cs="Arial"/>
          <w:sz w:val="22"/>
          <w:szCs w:val="22"/>
        </w:rPr>
        <w:t>2)</w:t>
      </w:r>
      <w:r w:rsidRPr="00C10C45">
        <w:rPr>
          <w:rFonts w:ascii="Cambria" w:hAnsi="Cambria" w:cs="Arial"/>
          <w:sz w:val="22"/>
          <w:szCs w:val="22"/>
        </w:rPr>
        <w:tab/>
        <w:t>przedłożyć Zamawiającemu</w:t>
      </w:r>
      <w:r w:rsidR="0072347F" w:rsidRPr="00C10C45">
        <w:rPr>
          <w:rFonts w:ascii="Cambria" w:hAnsi="Cambria" w:cs="Arial"/>
          <w:sz w:val="22"/>
          <w:szCs w:val="22"/>
        </w:rPr>
        <w:t xml:space="preserve"> do wglądu</w:t>
      </w:r>
      <w:r w:rsidRPr="00C10C45">
        <w:rPr>
          <w:rFonts w:ascii="Cambria" w:hAnsi="Cambria" w:cs="Arial"/>
          <w:sz w:val="22"/>
          <w:szCs w:val="22"/>
        </w:rPr>
        <w:t xml:space="preserve">: </w:t>
      </w:r>
    </w:p>
    <w:p w14:paraId="3F0F1F7C" w14:textId="562CBCD5" w:rsidR="00B657E0" w:rsidRPr="00C10C45" w:rsidRDefault="00B657E0" w:rsidP="00B37A45">
      <w:pPr>
        <w:spacing w:before="120"/>
        <w:ind w:left="2127" w:hanging="711"/>
        <w:jc w:val="both"/>
        <w:rPr>
          <w:rFonts w:ascii="Cambria" w:hAnsi="Cambria" w:cs="Arial"/>
          <w:sz w:val="22"/>
          <w:szCs w:val="22"/>
        </w:rPr>
      </w:pPr>
      <w:r w:rsidRPr="00C10C45">
        <w:rPr>
          <w:rFonts w:ascii="Cambria" w:hAnsi="Cambria" w:cs="Arial"/>
          <w:sz w:val="22"/>
          <w:szCs w:val="22"/>
        </w:rPr>
        <w:t>a)</w:t>
      </w:r>
      <w:r w:rsidRPr="00C10C45">
        <w:rPr>
          <w:rFonts w:ascii="Cambria" w:hAnsi="Cambria" w:cs="Arial"/>
          <w:sz w:val="22"/>
          <w:szCs w:val="22"/>
        </w:rPr>
        <w:tab/>
        <w:t xml:space="preserve">kopię umowy regulującej współpracę </w:t>
      </w:r>
      <w:r w:rsidR="00F957FD" w:rsidRPr="00C10C45">
        <w:rPr>
          <w:rFonts w:ascii="Cambria" w:hAnsi="Cambria" w:cs="Arial"/>
          <w:sz w:val="22"/>
          <w:szCs w:val="22"/>
        </w:rPr>
        <w:t>W</w:t>
      </w:r>
      <w:r w:rsidRPr="00C10C45">
        <w:rPr>
          <w:rFonts w:ascii="Cambria" w:hAnsi="Cambria" w:cs="Arial"/>
          <w:sz w:val="22"/>
          <w:szCs w:val="22"/>
        </w:rPr>
        <w:t xml:space="preserve">ykonawców wspólnie ubiegających się o udzielenie zamówienia (np. umowę konsorcjum), jeżeli zamówienie będzie realizowane przez </w:t>
      </w:r>
      <w:r w:rsidR="00F957FD" w:rsidRPr="00C10C45">
        <w:rPr>
          <w:rFonts w:ascii="Cambria" w:hAnsi="Cambria" w:cs="Arial"/>
          <w:sz w:val="22"/>
          <w:szCs w:val="22"/>
        </w:rPr>
        <w:t>W</w:t>
      </w:r>
      <w:r w:rsidRPr="00C10C45">
        <w:rPr>
          <w:rFonts w:ascii="Cambria" w:hAnsi="Cambria" w:cs="Arial"/>
          <w:sz w:val="22"/>
          <w:szCs w:val="22"/>
        </w:rPr>
        <w:t>ykonawców wspólnie ubiegających się o udzielenie zamówienia</w:t>
      </w:r>
      <w:r w:rsidR="00B23B4A" w:rsidRPr="00C10C45">
        <w:rPr>
          <w:rFonts w:ascii="Cambria" w:hAnsi="Cambria" w:cs="Arial"/>
          <w:sz w:val="22"/>
          <w:szCs w:val="22"/>
        </w:rPr>
        <w:t>,</w:t>
      </w:r>
    </w:p>
    <w:p w14:paraId="24504E63" w14:textId="62537908" w:rsidR="00470608" w:rsidRPr="002A47C6" w:rsidRDefault="00437302" w:rsidP="00437302">
      <w:pPr>
        <w:spacing w:before="120"/>
        <w:ind w:left="2127" w:hanging="711"/>
        <w:jc w:val="both"/>
        <w:rPr>
          <w:rFonts w:ascii="Cambria" w:hAnsi="Cambria" w:cs="Arial"/>
          <w:b/>
          <w:bCs/>
          <w:sz w:val="22"/>
          <w:szCs w:val="22"/>
        </w:rPr>
      </w:pPr>
      <w:r>
        <w:rPr>
          <w:rFonts w:ascii="Cambria" w:hAnsi="Cambria" w:cs="Arial"/>
          <w:sz w:val="22"/>
          <w:szCs w:val="22"/>
        </w:rPr>
        <w:t>b</w:t>
      </w:r>
      <w:r w:rsidR="00B657E0" w:rsidRPr="003943FC">
        <w:rPr>
          <w:rFonts w:ascii="Cambria" w:hAnsi="Cambria" w:cs="Arial"/>
          <w:sz w:val="22"/>
          <w:szCs w:val="22"/>
        </w:rPr>
        <w:t>)</w:t>
      </w:r>
      <w:r w:rsidR="00B657E0" w:rsidRPr="003943FC">
        <w:rPr>
          <w:rFonts w:ascii="Cambria" w:hAnsi="Cambria" w:cs="Arial"/>
          <w:sz w:val="22"/>
          <w:szCs w:val="22"/>
        </w:rPr>
        <w:tab/>
      </w:r>
      <w:r w:rsidR="00284D0B" w:rsidRPr="003943FC">
        <w:rPr>
          <w:rFonts w:ascii="Cambria" w:hAnsi="Cambria" w:cs="Arial"/>
          <w:sz w:val="22"/>
          <w:szCs w:val="22"/>
        </w:rPr>
        <w:t>dokument</w:t>
      </w:r>
      <w:r w:rsidR="0054736D" w:rsidRPr="003943FC">
        <w:rPr>
          <w:rFonts w:ascii="Cambria" w:hAnsi="Cambria" w:cs="Arial"/>
          <w:sz w:val="22"/>
          <w:szCs w:val="22"/>
        </w:rPr>
        <w:t xml:space="preserve"> </w:t>
      </w:r>
      <w:r w:rsidR="00284D0B" w:rsidRPr="003943FC">
        <w:rPr>
          <w:rFonts w:ascii="Cambria" w:hAnsi="Cambria" w:cs="Arial"/>
          <w:sz w:val="22"/>
          <w:szCs w:val="22"/>
        </w:rPr>
        <w:t>potwierdzając</w:t>
      </w:r>
      <w:r w:rsidR="009539E1" w:rsidRPr="003943FC">
        <w:rPr>
          <w:rFonts w:ascii="Cambria" w:hAnsi="Cambria" w:cs="Arial"/>
          <w:sz w:val="22"/>
          <w:szCs w:val="22"/>
        </w:rPr>
        <w:t>y</w:t>
      </w:r>
      <w:r w:rsidR="0036124F">
        <w:rPr>
          <w:rFonts w:ascii="Cambria" w:hAnsi="Cambria" w:cs="Arial"/>
          <w:sz w:val="22"/>
          <w:szCs w:val="22"/>
        </w:rPr>
        <w:t xml:space="preserve"> posiadanie ubezpieczenia </w:t>
      </w:r>
      <w:r w:rsidR="00B657E0" w:rsidRPr="003943FC">
        <w:rPr>
          <w:rFonts w:ascii="Cambria" w:hAnsi="Cambria" w:cs="Arial"/>
          <w:sz w:val="22"/>
          <w:szCs w:val="22"/>
        </w:rPr>
        <w:t>od odpowiedzialności cywilnej</w:t>
      </w:r>
      <w:r w:rsidR="009539E1" w:rsidRPr="003943FC">
        <w:rPr>
          <w:rFonts w:ascii="Cambria" w:hAnsi="Cambria" w:cs="Arial"/>
          <w:sz w:val="22"/>
          <w:szCs w:val="22"/>
        </w:rPr>
        <w:t xml:space="preserve"> określony we </w:t>
      </w:r>
      <w:r w:rsidR="00B657E0" w:rsidRPr="003943FC">
        <w:rPr>
          <w:rFonts w:ascii="Cambria" w:hAnsi="Cambria" w:cs="Arial"/>
          <w:sz w:val="22"/>
          <w:szCs w:val="22"/>
        </w:rPr>
        <w:t>wzorze</w:t>
      </w:r>
      <w:r w:rsidR="009539E1" w:rsidRPr="003943FC">
        <w:rPr>
          <w:rFonts w:ascii="Cambria" w:hAnsi="Cambria" w:cs="Arial"/>
          <w:sz w:val="22"/>
          <w:szCs w:val="22"/>
        </w:rPr>
        <w:t xml:space="preserve"> </w:t>
      </w:r>
      <w:r w:rsidR="00B657E0" w:rsidRPr="003943FC">
        <w:rPr>
          <w:rFonts w:ascii="Cambria" w:hAnsi="Cambria" w:cs="Arial"/>
          <w:sz w:val="22"/>
          <w:szCs w:val="22"/>
        </w:rPr>
        <w:t>umowy w sprawie zamówienia publicznego (załącznik nr 1</w:t>
      </w:r>
      <w:r>
        <w:rPr>
          <w:rFonts w:ascii="Cambria" w:hAnsi="Cambria" w:cs="Arial"/>
          <w:sz w:val="22"/>
          <w:szCs w:val="22"/>
        </w:rPr>
        <w:t>0</w:t>
      </w:r>
      <w:r w:rsidR="00B657E0" w:rsidRPr="003943FC">
        <w:rPr>
          <w:rFonts w:ascii="Cambria" w:hAnsi="Cambria" w:cs="Arial"/>
          <w:sz w:val="22"/>
          <w:szCs w:val="22"/>
        </w:rPr>
        <w:t xml:space="preserve"> do SWZ) w wysokości</w:t>
      </w:r>
      <w:r w:rsidR="0036124F">
        <w:rPr>
          <w:rFonts w:ascii="Cambria" w:hAnsi="Cambria" w:cs="Arial"/>
          <w:sz w:val="22"/>
          <w:szCs w:val="22"/>
        </w:rPr>
        <w:t>:</w:t>
      </w:r>
      <w:r w:rsidR="00687D8E">
        <w:rPr>
          <w:rFonts w:ascii="Cambria" w:hAnsi="Cambria" w:cs="Arial"/>
          <w:sz w:val="22"/>
          <w:szCs w:val="22"/>
        </w:rPr>
        <w:t xml:space="preserve"> </w:t>
      </w:r>
      <w:r>
        <w:rPr>
          <w:rFonts w:ascii="Cambria" w:hAnsi="Cambria" w:cs="Arial"/>
          <w:sz w:val="22"/>
          <w:szCs w:val="22"/>
        </w:rPr>
        <w:br/>
      </w:r>
      <w:r w:rsidR="0036124F" w:rsidRPr="002A47C6">
        <w:rPr>
          <w:rFonts w:ascii="Cambria" w:hAnsi="Cambria" w:cs="Arial"/>
          <w:b/>
          <w:bCs/>
          <w:sz w:val="22"/>
          <w:szCs w:val="22"/>
        </w:rPr>
        <w:t>- dla części I</w:t>
      </w:r>
      <w:r w:rsidR="0091410A" w:rsidRPr="002A47C6">
        <w:rPr>
          <w:rFonts w:ascii="Cambria" w:hAnsi="Cambria" w:cs="Arial"/>
          <w:b/>
          <w:bCs/>
          <w:sz w:val="22"/>
          <w:szCs w:val="22"/>
        </w:rPr>
        <w:tab/>
      </w:r>
      <w:r w:rsidR="0091410A" w:rsidRPr="002A47C6">
        <w:rPr>
          <w:rFonts w:ascii="Cambria" w:hAnsi="Cambria" w:cs="Arial"/>
          <w:b/>
          <w:bCs/>
          <w:sz w:val="22"/>
          <w:szCs w:val="22"/>
        </w:rPr>
        <w:tab/>
      </w:r>
      <w:r w:rsidR="0036124F" w:rsidRPr="002A47C6">
        <w:rPr>
          <w:rFonts w:ascii="Cambria" w:hAnsi="Cambria" w:cs="Arial"/>
          <w:b/>
          <w:bCs/>
          <w:sz w:val="22"/>
          <w:szCs w:val="22"/>
        </w:rPr>
        <w:t xml:space="preserve"> </w:t>
      </w:r>
      <w:r w:rsidR="004B4C35">
        <w:rPr>
          <w:rFonts w:ascii="Cambria" w:hAnsi="Cambria" w:cs="Arial"/>
          <w:b/>
          <w:bCs/>
          <w:sz w:val="22"/>
          <w:szCs w:val="22"/>
        </w:rPr>
        <w:t>8</w:t>
      </w:r>
      <w:r w:rsidR="00470608" w:rsidRPr="002A47C6">
        <w:rPr>
          <w:rFonts w:ascii="Cambria" w:hAnsi="Cambria" w:cs="Arial"/>
          <w:b/>
          <w:bCs/>
          <w:sz w:val="22"/>
          <w:szCs w:val="22"/>
        </w:rPr>
        <w:t xml:space="preserve">0 000 zł  </w:t>
      </w:r>
    </w:p>
    <w:p w14:paraId="470F7BA2" w14:textId="0B8A25A1" w:rsidR="0036124F" w:rsidRPr="002A47C6" w:rsidRDefault="0036124F" w:rsidP="0036124F">
      <w:pPr>
        <w:spacing w:before="120"/>
        <w:ind w:left="2127" w:hanging="3"/>
        <w:jc w:val="both"/>
        <w:rPr>
          <w:rFonts w:ascii="Cambria" w:hAnsi="Cambria" w:cs="Arial"/>
          <w:b/>
          <w:bCs/>
          <w:sz w:val="22"/>
          <w:szCs w:val="22"/>
        </w:rPr>
      </w:pPr>
      <w:r w:rsidRPr="002A47C6">
        <w:rPr>
          <w:rFonts w:ascii="Cambria" w:hAnsi="Cambria" w:cs="Arial"/>
          <w:b/>
          <w:bCs/>
          <w:sz w:val="22"/>
          <w:szCs w:val="22"/>
        </w:rPr>
        <w:t xml:space="preserve">- dla części II </w:t>
      </w:r>
      <w:r w:rsidR="0091410A" w:rsidRPr="002A47C6">
        <w:rPr>
          <w:rFonts w:ascii="Cambria" w:hAnsi="Cambria" w:cs="Arial"/>
          <w:b/>
          <w:bCs/>
          <w:sz w:val="22"/>
          <w:szCs w:val="22"/>
        </w:rPr>
        <w:tab/>
      </w:r>
      <w:r w:rsidR="0091410A" w:rsidRPr="002A47C6">
        <w:rPr>
          <w:rFonts w:ascii="Cambria" w:hAnsi="Cambria" w:cs="Arial"/>
          <w:b/>
          <w:bCs/>
          <w:sz w:val="22"/>
          <w:szCs w:val="22"/>
        </w:rPr>
        <w:tab/>
      </w:r>
      <w:r w:rsidRPr="002A47C6">
        <w:rPr>
          <w:rFonts w:ascii="Cambria" w:hAnsi="Cambria" w:cs="Arial"/>
          <w:b/>
          <w:bCs/>
          <w:sz w:val="22"/>
          <w:szCs w:val="22"/>
        </w:rPr>
        <w:t>1</w:t>
      </w:r>
      <w:r w:rsidR="004B4C35">
        <w:rPr>
          <w:rFonts w:ascii="Cambria" w:hAnsi="Cambria" w:cs="Arial"/>
          <w:b/>
          <w:bCs/>
          <w:sz w:val="22"/>
          <w:szCs w:val="22"/>
        </w:rPr>
        <w:t>0</w:t>
      </w:r>
      <w:r w:rsidRPr="002A47C6">
        <w:rPr>
          <w:rFonts w:ascii="Cambria" w:hAnsi="Cambria" w:cs="Arial"/>
          <w:b/>
          <w:bCs/>
          <w:sz w:val="22"/>
          <w:szCs w:val="22"/>
        </w:rPr>
        <w:t>0 000 zł</w:t>
      </w:r>
    </w:p>
    <w:p w14:paraId="7DA8ECCF" w14:textId="77777777" w:rsidR="00B657E0" w:rsidRPr="003502D9" w:rsidRDefault="00B657E0" w:rsidP="00B37A45">
      <w:pPr>
        <w:spacing w:before="120"/>
        <w:ind w:left="709"/>
        <w:jc w:val="both"/>
        <w:rPr>
          <w:rFonts w:ascii="Cambria" w:hAnsi="Cambria" w:cs="Arial"/>
          <w:sz w:val="22"/>
          <w:szCs w:val="22"/>
        </w:rPr>
      </w:pPr>
      <w:r w:rsidRPr="003502D9">
        <w:rPr>
          <w:rFonts w:ascii="Cambria" w:hAnsi="Cambria" w:cs="Arial"/>
          <w:sz w:val="22"/>
          <w:szCs w:val="22"/>
        </w:rPr>
        <w:t xml:space="preserve">Niedopełnienie wskazanych formalności będzie traktowane jako uchylanie się przez Wykonawcę od zawarcia umowy w sprawie zamówienia publicznego. </w:t>
      </w:r>
    </w:p>
    <w:p w14:paraId="0D924B62" w14:textId="37E93BB2" w:rsidR="00B657E0" w:rsidRPr="003502D9" w:rsidRDefault="00B657E0" w:rsidP="00B37A45">
      <w:pPr>
        <w:spacing w:before="120"/>
        <w:ind w:left="709" w:hanging="709"/>
        <w:jc w:val="both"/>
        <w:rPr>
          <w:rFonts w:ascii="Cambria" w:hAnsi="Cambria" w:cs="Arial"/>
          <w:sz w:val="22"/>
          <w:szCs w:val="22"/>
        </w:rPr>
      </w:pPr>
      <w:r w:rsidRPr="003502D9">
        <w:rPr>
          <w:rFonts w:ascii="Cambria" w:hAnsi="Cambria" w:cs="Arial"/>
          <w:b/>
          <w:sz w:val="22"/>
          <w:szCs w:val="22"/>
        </w:rPr>
        <w:t>17.</w:t>
      </w:r>
      <w:r w:rsidR="005170BC" w:rsidRPr="003502D9">
        <w:rPr>
          <w:rFonts w:ascii="Cambria" w:hAnsi="Cambria" w:cs="Arial"/>
          <w:b/>
          <w:sz w:val="22"/>
          <w:szCs w:val="22"/>
        </w:rPr>
        <w:t>2</w:t>
      </w:r>
      <w:r w:rsidRPr="003502D9">
        <w:rPr>
          <w:rFonts w:ascii="Cambria" w:hAnsi="Cambria" w:cs="Arial"/>
          <w:b/>
          <w:sz w:val="22"/>
          <w:szCs w:val="22"/>
        </w:rPr>
        <w:t xml:space="preserve">. </w:t>
      </w:r>
      <w:r w:rsidRPr="003502D9">
        <w:rPr>
          <w:rFonts w:ascii="Cambria" w:hAnsi="Cambria" w:cs="Arial"/>
          <w:b/>
          <w:sz w:val="22"/>
          <w:szCs w:val="22"/>
        </w:rPr>
        <w:tab/>
      </w:r>
      <w:r w:rsidRPr="003502D9">
        <w:rPr>
          <w:rFonts w:ascii="Cambria" w:hAnsi="Cambria" w:cs="Arial"/>
          <w:sz w:val="22"/>
          <w:szCs w:val="22"/>
        </w:rPr>
        <w:t xml:space="preserve">W dniu zawarcia umowy, w przypadku, gdy zamówienie realizują </w:t>
      </w:r>
      <w:r w:rsidR="006C543E" w:rsidRPr="003502D9">
        <w:rPr>
          <w:rFonts w:ascii="Cambria" w:hAnsi="Cambria" w:cs="Arial"/>
          <w:sz w:val="22"/>
          <w:szCs w:val="22"/>
        </w:rPr>
        <w:t>W</w:t>
      </w:r>
      <w:r w:rsidRPr="003502D9">
        <w:rPr>
          <w:rFonts w:ascii="Cambria" w:hAnsi="Cambria" w:cs="Arial"/>
          <w:sz w:val="22"/>
          <w:szCs w:val="22"/>
        </w:rPr>
        <w:t xml:space="preserve">ykonawcy, którzy wspólnie ubiegali się o udzielenie zamówienia (konsorcjum) jeden z </w:t>
      </w:r>
      <w:r w:rsidR="006C543E" w:rsidRPr="003502D9">
        <w:rPr>
          <w:rFonts w:ascii="Cambria" w:hAnsi="Cambria" w:cs="Arial"/>
          <w:sz w:val="22"/>
          <w:szCs w:val="22"/>
        </w:rPr>
        <w:t>W</w:t>
      </w:r>
      <w:r w:rsidRPr="003502D9">
        <w:rPr>
          <w:rFonts w:ascii="Cambria" w:hAnsi="Cambria" w:cs="Arial"/>
          <w:sz w:val="22"/>
          <w:szCs w:val="22"/>
        </w:rPr>
        <w:t xml:space="preserve">ykonawców wspólnie ubiegających się o udzielenie zamówienia powinien zostać wyznaczony jako </w:t>
      </w:r>
      <w:r w:rsidR="002648A0" w:rsidRPr="003502D9">
        <w:rPr>
          <w:rFonts w:ascii="Cambria" w:hAnsi="Cambria" w:cs="Arial"/>
          <w:sz w:val="22"/>
          <w:szCs w:val="22"/>
        </w:rPr>
        <w:t>W</w:t>
      </w:r>
      <w:r w:rsidRPr="003502D9">
        <w:rPr>
          <w:rFonts w:ascii="Cambria" w:hAnsi="Cambria" w:cs="Arial"/>
          <w:sz w:val="22"/>
          <w:szCs w:val="22"/>
        </w:rPr>
        <w:t xml:space="preserve">ykonawca kierujący (lider), upoważniony do zaciągania zobowiązań, otrzymywania poleceń oraz instrukcji dla i w imieniu każdego, jak też dla wszystkich </w:t>
      </w:r>
      <w:r w:rsidR="002648A0" w:rsidRPr="003502D9">
        <w:rPr>
          <w:rFonts w:ascii="Cambria" w:hAnsi="Cambria" w:cs="Arial"/>
          <w:sz w:val="22"/>
          <w:szCs w:val="22"/>
        </w:rPr>
        <w:t>W</w:t>
      </w:r>
      <w:r w:rsidRPr="003502D9">
        <w:rPr>
          <w:rFonts w:ascii="Cambria" w:hAnsi="Cambria" w:cs="Arial"/>
          <w:sz w:val="22"/>
          <w:szCs w:val="22"/>
        </w:rPr>
        <w:t xml:space="preserve">ykonawców wspólnie ubiegających się o udzielenie zamówienia. </w:t>
      </w:r>
    </w:p>
    <w:p w14:paraId="24B116C4" w14:textId="77777777" w:rsidR="00B657E0" w:rsidRPr="003502D9" w:rsidRDefault="00B657E0" w:rsidP="00B37A45">
      <w:pPr>
        <w:spacing w:before="120"/>
        <w:rPr>
          <w:rFonts w:ascii="Cambria" w:hAnsi="Cambria" w:cs="Arial"/>
          <w:sz w:val="22"/>
          <w:szCs w:val="22"/>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071"/>
      </w:tblGrid>
      <w:tr w:rsidR="003502D9" w:rsidRPr="003502D9" w14:paraId="2FB6E5A0" w14:textId="77777777">
        <w:tc>
          <w:tcPr>
            <w:tcW w:w="9071" w:type="dxa"/>
            <w:shd w:val="clear" w:color="auto" w:fill="E7E6E6"/>
          </w:tcPr>
          <w:p w14:paraId="38C31985" w14:textId="77777777" w:rsidR="00B657E0" w:rsidRPr="003502D9" w:rsidRDefault="00B657E0" w:rsidP="00B37A45">
            <w:pPr>
              <w:spacing w:before="120"/>
              <w:ind w:left="654" w:hanging="654"/>
              <w:jc w:val="both"/>
              <w:rPr>
                <w:rFonts w:ascii="Cambria" w:hAnsi="Cambria" w:cs="Arial"/>
                <w:b/>
                <w:bCs/>
                <w:sz w:val="22"/>
                <w:szCs w:val="22"/>
              </w:rPr>
            </w:pPr>
            <w:r w:rsidRPr="003502D9">
              <w:rPr>
                <w:rFonts w:ascii="Cambria" w:hAnsi="Cambria" w:cs="Arial"/>
                <w:b/>
                <w:bCs/>
                <w:sz w:val="22"/>
                <w:szCs w:val="22"/>
              </w:rPr>
              <w:t xml:space="preserve">18. </w:t>
            </w:r>
            <w:r w:rsidRPr="003502D9">
              <w:rPr>
                <w:rFonts w:ascii="Cambria" w:hAnsi="Cambria" w:cs="Arial"/>
                <w:b/>
                <w:bCs/>
                <w:sz w:val="22"/>
                <w:szCs w:val="22"/>
              </w:rPr>
              <w:tab/>
              <w:t>PROJEKTOWANE POSTANOWIENIA UMOWY W SPRAWIE ZAMÓWIENIA PUBLICZNEGO, KTÓRE ZOSTANĄ WPROWADZONE DO UMOWY W SPRAWIE ZAMÓWIENIA PUBLICZNEGO</w:t>
            </w:r>
          </w:p>
        </w:tc>
      </w:tr>
    </w:tbl>
    <w:p w14:paraId="439B76ED" w14:textId="5BD05DB9" w:rsidR="00B657E0" w:rsidRPr="003502D9" w:rsidRDefault="00B657E0" w:rsidP="00B37A45">
      <w:pPr>
        <w:spacing w:before="120"/>
        <w:ind w:left="709" w:hanging="709"/>
        <w:jc w:val="both"/>
        <w:rPr>
          <w:rFonts w:ascii="Cambria" w:hAnsi="Cambria" w:cs="Cambria"/>
          <w:b/>
          <w:bCs/>
          <w:sz w:val="22"/>
          <w:szCs w:val="22"/>
        </w:rPr>
      </w:pPr>
      <w:r w:rsidRPr="003502D9">
        <w:rPr>
          <w:rFonts w:ascii="Cambria" w:hAnsi="Cambria" w:cs="Cambria"/>
          <w:b/>
          <w:sz w:val="22"/>
          <w:szCs w:val="22"/>
        </w:rPr>
        <w:t>18.1.</w:t>
      </w:r>
      <w:r w:rsidRPr="003502D9">
        <w:rPr>
          <w:rFonts w:ascii="Cambria" w:hAnsi="Cambria" w:cs="Cambria"/>
          <w:b/>
          <w:sz w:val="22"/>
          <w:szCs w:val="22"/>
        </w:rPr>
        <w:tab/>
      </w:r>
      <w:r w:rsidRPr="003502D9">
        <w:rPr>
          <w:rFonts w:ascii="Cambria" w:hAnsi="Cambria" w:cs="Cambria"/>
          <w:bCs/>
          <w:sz w:val="22"/>
          <w:szCs w:val="22"/>
        </w:rPr>
        <w:t>Projektowane postanowienia umowy w sprawie zamówienia publicznego zawiera</w:t>
      </w:r>
      <w:r w:rsidRPr="003502D9">
        <w:rPr>
          <w:rFonts w:ascii="Cambria" w:hAnsi="Cambria" w:cs="Cambria"/>
          <w:b/>
          <w:sz w:val="22"/>
          <w:szCs w:val="22"/>
        </w:rPr>
        <w:t xml:space="preserve"> </w:t>
      </w:r>
      <w:r w:rsidR="00A3195C">
        <w:rPr>
          <w:rFonts w:ascii="Cambria" w:hAnsi="Cambria" w:cs="Cambria"/>
          <w:sz w:val="22"/>
          <w:szCs w:val="22"/>
        </w:rPr>
        <w:t>projekt</w:t>
      </w:r>
      <w:r w:rsidRPr="003502D9">
        <w:rPr>
          <w:rFonts w:ascii="Cambria" w:hAnsi="Cambria" w:cs="Cambria"/>
          <w:sz w:val="22"/>
          <w:szCs w:val="22"/>
        </w:rPr>
        <w:t xml:space="preserve"> umowy </w:t>
      </w:r>
      <w:r w:rsidR="002A47C6">
        <w:rPr>
          <w:rFonts w:ascii="Cambria" w:hAnsi="Cambria" w:cs="Cambria"/>
          <w:sz w:val="22"/>
          <w:szCs w:val="22"/>
        </w:rPr>
        <w:t>DLA CZĘŚCI I, II</w:t>
      </w:r>
      <w:r w:rsidR="00983B61">
        <w:rPr>
          <w:rFonts w:ascii="Cambria" w:hAnsi="Cambria" w:cs="Cambria"/>
          <w:sz w:val="22"/>
          <w:szCs w:val="22"/>
        </w:rPr>
        <w:t xml:space="preserve"> </w:t>
      </w:r>
      <w:r w:rsidRPr="003502D9">
        <w:rPr>
          <w:rFonts w:ascii="Cambria" w:hAnsi="Cambria" w:cs="Cambria"/>
          <w:sz w:val="22"/>
          <w:szCs w:val="22"/>
        </w:rPr>
        <w:t xml:space="preserve">stanowiący </w:t>
      </w:r>
      <w:r w:rsidR="006169F9" w:rsidRPr="004B4C35">
        <w:rPr>
          <w:rFonts w:ascii="Cambria" w:hAnsi="Cambria" w:cs="Cambria"/>
          <w:b/>
          <w:sz w:val="22"/>
          <w:szCs w:val="22"/>
        </w:rPr>
        <w:t>Z</w:t>
      </w:r>
      <w:r w:rsidRPr="004B4C35">
        <w:rPr>
          <w:rFonts w:ascii="Cambria" w:hAnsi="Cambria" w:cs="Cambria"/>
          <w:b/>
          <w:sz w:val="22"/>
          <w:szCs w:val="22"/>
        </w:rPr>
        <w:t>ałącznik nr 1</w:t>
      </w:r>
      <w:r w:rsidR="00437302" w:rsidRPr="004B4C35">
        <w:rPr>
          <w:rFonts w:ascii="Cambria" w:hAnsi="Cambria" w:cs="Cambria"/>
          <w:b/>
          <w:sz w:val="22"/>
          <w:szCs w:val="22"/>
        </w:rPr>
        <w:t>0</w:t>
      </w:r>
      <w:r w:rsidRPr="003502D9">
        <w:rPr>
          <w:rFonts w:ascii="Cambria" w:hAnsi="Cambria" w:cs="Cambria"/>
          <w:bCs/>
          <w:sz w:val="22"/>
          <w:szCs w:val="22"/>
        </w:rPr>
        <w:t xml:space="preserve"> do SWZ.</w:t>
      </w:r>
      <w:r w:rsidRPr="003502D9">
        <w:rPr>
          <w:rFonts w:ascii="Cambria" w:hAnsi="Cambria" w:cs="Cambria"/>
          <w:b/>
          <w:bCs/>
          <w:sz w:val="22"/>
          <w:szCs w:val="22"/>
        </w:rPr>
        <w:t xml:space="preserve"> </w:t>
      </w:r>
    </w:p>
    <w:p w14:paraId="3E2E344B" w14:textId="3C08BDE6" w:rsidR="00B657E0" w:rsidRPr="003502D9" w:rsidRDefault="00B657E0" w:rsidP="00B37A45">
      <w:pPr>
        <w:spacing w:before="120"/>
        <w:ind w:left="709" w:hanging="709"/>
        <w:jc w:val="both"/>
        <w:rPr>
          <w:rFonts w:ascii="Cambria" w:hAnsi="Cambria" w:cs="Cambria"/>
          <w:sz w:val="22"/>
          <w:szCs w:val="22"/>
        </w:rPr>
      </w:pPr>
      <w:r w:rsidRPr="003502D9">
        <w:rPr>
          <w:rFonts w:ascii="Cambria" w:hAnsi="Cambria" w:cs="Cambria"/>
          <w:b/>
          <w:bCs/>
          <w:sz w:val="22"/>
          <w:szCs w:val="22"/>
        </w:rPr>
        <w:t>18.2.</w:t>
      </w:r>
      <w:r w:rsidRPr="003502D9">
        <w:rPr>
          <w:rFonts w:ascii="Cambria" w:hAnsi="Cambria" w:cs="Cambria"/>
          <w:b/>
          <w:bCs/>
          <w:sz w:val="22"/>
          <w:szCs w:val="22"/>
        </w:rPr>
        <w:tab/>
      </w:r>
      <w:r w:rsidRPr="003502D9">
        <w:rPr>
          <w:rFonts w:ascii="Cambria" w:hAnsi="Cambria" w:cs="Cambria"/>
          <w:sz w:val="22"/>
          <w:szCs w:val="22"/>
        </w:rPr>
        <w:t xml:space="preserve">Umowa zostanie zawarta na podstawie złożonej oferty Wykonawcy. Zamawiający przewiduje możliwość zmian postanowień zawartej umowy w stosunku do treści oferty, na podstawie której dokonano wyboru Wykonawcy, w przypadku wystąpienia co najmniej jednej z okoliczności w niej wymienionych z uwzględnieniem podanych </w:t>
      </w:r>
      <w:r w:rsidR="00146F3E">
        <w:rPr>
          <w:rFonts w:ascii="Cambria" w:hAnsi="Cambria" w:cs="Cambria"/>
          <w:sz w:val="22"/>
          <w:szCs w:val="22"/>
        </w:rPr>
        <w:t>w projekcie</w:t>
      </w:r>
      <w:r w:rsidRPr="003502D9">
        <w:rPr>
          <w:rFonts w:ascii="Cambria" w:hAnsi="Cambria" w:cs="Cambria"/>
          <w:sz w:val="22"/>
          <w:szCs w:val="22"/>
        </w:rPr>
        <w:t xml:space="preserve"> umowy warunków ich wprowadzenia.</w:t>
      </w:r>
    </w:p>
    <w:p w14:paraId="42639B77" w14:textId="77777777" w:rsidR="00B657E0" w:rsidRPr="003502D9" w:rsidRDefault="00B657E0" w:rsidP="003502D9">
      <w:pPr>
        <w:spacing w:before="120"/>
        <w:jc w:val="both"/>
        <w:rPr>
          <w:rFonts w:ascii="Cambria" w:hAnsi="Cambria" w:cs="Cambria"/>
          <w:sz w:val="22"/>
          <w:szCs w:val="22"/>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071"/>
      </w:tblGrid>
      <w:tr w:rsidR="003502D9" w:rsidRPr="003502D9" w14:paraId="501AFDFF" w14:textId="77777777">
        <w:trPr>
          <w:trHeight w:val="679"/>
        </w:trPr>
        <w:tc>
          <w:tcPr>
            <w:tcW w:w="9071" w:type="dxa"/>
            <w:shd w:val="clear" w:color="auto" w:fill="E7E6E6"/>
          </w:tcPr>
          <w:p w14:paraId="024FF29C" w14:textId="14DD9C73" w:rsidR="00B657E0" w:rsidRPr="003502D9" w:rsidRDefault="00B657E0" w:rsidP="00B37A45">
            <w:pPr>
              <w:spacing w:before="120"/>
              <w:ind w:left="654" w:hanging="654"/>
              <w:jc w:val="both"/>
              <w:rPr>
                <w:rFonts w:ascii="Cambria" w:hAnsi="Cambria" w:cs="Cambria"/>
                <w:b/>
                <w:bCs/>
                <w:sz w:val="22"/>
                <w:szCs w:val="22"/>
              </w:rPr>
            </w:pPr>
            <w:r w:rsidRPr="003502D9">
              <w:rPr>
                <w:rFonts w:ascii="Cambria" w:hAnsi="Cambria" w:cs="Cambria"/>
                <w:b/>
                <w:bCs/>
                <w:sz w:val="22"/>
                <w:szCs w:val="22"/>
              </w:rPr>
              <w:t xml:space="preserve">19. </w:t>
            </w:r>
            <w:r w:rsidRPr="003502D9">
              <w:rPr>
                <w:rFonts w:ascii="Cambria" w:hAnsi="Cambria" w:cs="Cambria"/>
                <w:b/>
                <w:bCs/>
                <w:sz w:val="22"/>
                <w:szCs w:val="22"/>
              </w:rPr>
              <w:tab/>
              <w:t>POUCZENIE O ŚRODKACH OCHRONY PRAWNEJ PRZYSŁUGUJĄC</w:t>
            </w:r>
            <w:r w:rsidR="00C74023" w:rsidRPr="003502D9">
              <w:rPr>
                <w:rFonts w:ascii="Cambria" w:hAnsi="Cambria" w:cs="Cambria"/>
                <w:b/>
                <w:bCs/>
                <w:sz w:val="22"/>
                <w:szCs w:val="22"/>
              </w:rPr>
              <w:t>YCH</w:t>
            </w:r>
            <w:r w:rsidRPr="003502D9">
              <w:rPr>
                <w:rFonts w:ascii="Cambria" w:hAnsi="Cambria" w:cs="Cambria"/>
                <w:b/>
                <w:bCs/>
                <w:sz w:val="22"/>
                <w:szCs w:val="22"/>
              </w:rPr>
              <w:t xml:space="preserve"> WYKONAWCY.</w:t>
            </w:r>
          </w:p>
        </w:tc>
      </w:tr>
    </w:tbl>
    <w:p w14:paraId="3B83F680" w14:textId="77777777" w:rsidR="00222C83" w:rsidRPr="00222C83" w:rsidRDefault="00222C83">
      <w:pPr>
        <w:pStyle w:val="Akapitzlist"/>
        <w:numPr>
          <w:ilvl w:val="1"/>
          <w:numId w:val="18"/>
        </w:numPr>
        <w:spacing w:before="120"/>
        <w:jc w:val="both"/>
        <w:rPr>
          <w:rFonts w:ascii="Cambria" w:hAnsi="Cambria" w:cs="Arial"/>
        </w:rPr>
      </w:pPr>
      <w:r w:rsidRPr="00222C83">
        <w:rPr>
          <w:rFonts w:ascii="Cambria" w:hAnsi="Cambria" w:cs="Arial"/>
          <w:sz w:val="22"/>
          <w:szCs w:val="22"/>
        </w:rPr>
        <w:t>Wykonawcy, a także innemu podmiotowi, jeżeli ma lub miał interes w uzyskaniu zamówienia oraz poniósł lub może ponieść szkodę w wyniku naruszenia przez Zamawiającego przepisów PZP, przysługują środki ochrony prawnej określone w dziale IX PZP tj. odwołanie i skarga do sądu. Postępowanie odwoławcze uregulowane zostało w przepisach art. 506-578 PZP, a postępowanie skargowe w przepisach art. 579-590 PZP.</w:t>
      </w:r>
    </w:p>
    <w:p w14:paraId="7E1D6C2A" w14:textId="680C50C8" w:rsidR="00222C83" w:rsidRPr="00222C83" w:rsidRDefault="00222C83">
      <w:pPr>
        <w:pStyle w:val="Akapitzlist"/>
        <w:numPr>
          <w:ilvl w:val="1"/>
          <w:numId w:val="18"/>
        </w:numPr>
        <w:spacing w:before="120"/>
        <w:jc w:val="both"/>
        <w:rPr>
          <w:rFonts w:ascii="Cambria" w:hAnsi="Cambria" w:cs="Arial"/>
        </w:rPr>
      </w:pPr>
      <w:r w:rsidRPr="00222C83">
        <w:rPr>
          <w:rFonts w:ascii="Cambria" w:eastAsia="A" w:hAnsi="Cambria" w:cs="Arial"/>
          <w:sz w:val="22"/>
          <w:szCs w:val="22"/>
        </w:rPr>
        <w:t>Odwołanie przysługuje na:</w:t>
      </w:r>
    </w:p>
    <w:p w14:paraId="49CB8D87" w14:textId="77777777" w:rsidR="00222C83" w:rsidRPr="00E357A6" w:rsidRDefault="00222C83">
      <w:pPr>
        <w:pStyle w:val="Akapitzlist"/>
        <w:numPr>
          <w:ilvl w:val="0"/>
          <w:numId w:val="8"/>
        </w:numPr>
        <w:suppressAutoHyphens w:val="0"/>
        <w:spacing w:before="120"/>
        <w:ind w:left="948" w:hanging="720"/>
        <w:contextualSpacing w:val="0"/>
        <w:jc w:val="both"/>
        <w:rPr>
          <w:rFonts w:ascii="Cambria" w:hAnsi="Cambria" w:cs="Arial"/>
        </w:rPr>
      </w:pPr>
      <w:r w:rsidRPr="00E357A6">
        <w:rPr>
          <w:rFonts w:ascii="Cambria" w:eastAsia="A" w:hAnsi="Cambria" w:cs="Arial"/>
          <w:sz w:val="22"/>
          <w:szCs w:val="22"/>
        </w:rPr>
        <w:t>niezgodną z przepisami PZP czynność Zamawiającego, podjętą w postępowaniu o udzielenie zamówienia, w tym na projektowane postanowienie umowy;</w:t>
      </w:r>
    </w:p>
    <w:p w14:paraId="21016111" w14:textId="77777777" w:rsidR="00222C83" w:rsidRPr="00E357A6" w:rsidRDefault="00222C83">
      <w:pPr>
        <w:pStyle w:val="Akapitzlist"/>
        <w:numPr>
          <w:ilvl w:val="0"/>
          <w:numId w:val="8"/>
        </w:numPr>
        <w:suppressAutoHyphens w:val="0"/>
        <w:spacing w:before="120"/>
        <w:ind w:left="948" w:hanging="720"/>
        <w:contextualSpacing w:val="0"/>
        <w:jc w:val="both"/>
        <w:rPr>
          <w:rFonts w:ascii="Cambria" w:hAnsi="Cambria" w:cs="Arial"/>
        </w:rPr>
      </w:pPr>
      <w:r w:rsidRPr="00E357A6">
        <w:rPr>
          <w:rFonts w:ascii="Cambria" w:eastAsia="A" w:hAnsi="Cambria" w:cs="Arial"/>
          <w:sz w:val="22"/>
          <w:szCs w:val="22"/>
        </w:rPr>
        <w:t>zaniechanie czynności w postępowaniu o udzielenie zamówienia, do której Zamawiający był obowiązany na podstawie PZP;</w:t>
      </w:r>
    </w:p>
    <w:p w14:paraId="4CF587AA" w14:textId="77777777" w:rsidR="00222C83" w:rsidRPr="00E357A6" w:rsidRDefault="00222C83">
      <w:pPr>
        <w:pStyle w:val="Akapitzlist"/>
        <w:numPr>
          <w:ilvl w:val="0"/>
          <w:numId w:val="8"/>
        </w:numPr>
        <w:suppressAutoHyphens w:val="0"/>
        <w:spacing w:before="120"/>
        <w:ind w:left="948" w:hanging="720"/>
        <w:contextualSpacing w:val="0"/>
        <w:jc w:val="both"/>
        <w:rPr>
          <w:rFonts w:ascii="Cambria" w:hAnsi="Cambria" w:cs="Arial"/>
        </w:rPr>
      </w:pPr>
      <w:r w:rsidRPr="00E357A6">
        <w:rPr>
          <w:rFonts w:ascii="Cambria" w:eastAsia="A" w:hAnsi="Cambria" w:cs="Arial"/>
          <w:sz w:val="22"/>
          <w:szCs w:val="22"/>
        </w:rPr>
        <w:t>zaniechanie przeprowadzenia postępowania o udzielenie zamówienia, mimo że Zamawiający był do tego obowiązany.</w:t>
      </w:r>
    </w:p>
    <w:p w14:paraId="02627155" w14:textId="6D68AE80" w:rsidR="00222C83" w:rsidRPr="00222C83" w:rsidRDefault="00222C83">
      <w:pPr>
        <w:pStyle w:val="Akapitzlist"/>
        <w:numPr>
          <w:ilvl w:val="1"/>
          <w:numId w:val="18"/>
        </w:numPr>
        <w:spacing w:before="120"/>
        <w:jc w:val="both"/>
        <w:rPr>
          <w:rFonts w:ascii="Cambria" w:eastAsia="A" w:hAnsi="Cambria" w:cs="Arial"/>
        </w:rPr>
      </w:pPr>
      <w:r w:rsidRPr="00222C83">
        <w:rPr>
          <w:rFonts w:ascii="Cambria" w:eastAsia="A" w:hAnsi="Cambria" w:cs="Arial"/>
          <w:sz w:val="22"/>
          <w:szCs w:val="22"/>
        </w:rPr>
        <w:t>Odwołanie wnosi się do Prezesa Krajowej Izby Odwoławczej. Odwołujący przekazuje Zamawiającemu odwołanie wniesione w formie elektronicznej albo postaci elektronicznej albo kopię tego odwołania, jeżeli zostało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14:paraId="15A284ED" w14:textId="77777777" w:rsidR="00222C83" w:rsidRPr="00E357A6" w:rsidRDefault="00222C83">
      <w:pPr>
        <w:pStyle w:val="Akapitzlist"/>
        <w:numPr>
          <w:ilvl w:val="1"/>
          <w:numId w:val="18"/>
        </w:numPr>
        <w:suppressAutoHyphens w:val="0"/>
        <w:spacing w:before="120"/>
        <w:contextualSpacing w:val="0"/>
        <w:jc w:val="both"/>
        <w:rPr>
          <w:rFonts w:ascii="Cambria" w:eastAsia="A" w:hAnsi="Cambria" w:cs="Arial"/>
        </w:rPr>
      </w:pPr>
      <w:r w:rsidRPr="00E357A6">
        <w:rPr>
          <w:rFonts w:ascii="Cambria" w:eastAsia="A" w:hAnsi="Cambria" w:cs="Arial"/>
          <w:sz w:val="22"/>
          <w:szCs w:val="22"/>
        </w:rPr>
        <w:t>Odwołanie wnosi się  w terminie: (a) 5 dni od dnia przekazania informacji o czynności Zamawiającego stanowiącej podstawę jego wniesienia, jeżeli informacja została przekazana przy użyciu środków komunikacji elektronicznej, (b) 10 dni od dnia przekazania informacji o czynności Zamawiającego stanowiącej podstawę jego wniesienia, jeżeli informacja została przekazana w sposób inny niż określony w lit. (a).</w:t>
      </w:r>
    </w:p>
    <w:p w14:paraId="16D230AC" w14:textId="77777777" w:rsidR="00222C83" w:rsidRPr="00E357A6" w:rsidRDefault="00222C83">
      <w:pPr>
        <w:pStyle w:val="Akapitzlist"/>
        <w:numPr>
          <w:ilvl w:val="1"/>
          <w:numId w:val="18"/>
        </w:numPr>
        <w:suppressAutoHyphens w:val="0"/>
        <w:spacing w:before="120"/>
        <w:contextualSpacing w:val="0"/>
        <w:jc w:val="both"/>
        <w:rPr>
          <w:rFonts w:ascii="Cambria" w:eastAsia="A" w:hAnsi="Cambria" w:cs="Arial"/>
        </w:rPr>
      </w:pPr>
      <w:r w:rsidRPr="00E357A6">
        <w:rPr>
          <w:rFonts w:ascii="Cambria" w:eastAsia="A" w:hAnsi="Cambria" w:cs="Arial"/>
          <w:sz w:val="22"/>
          <w:szCs w:val="22"/>
        </w:rPr>
        <w:t>Odwołanie wobec treści ogłoszenia wszczynającego postępowanie o udzielenie zamówienia lub wobec treści dokumentów zamówienia wnosi się w terminie 5 dni od dnia zamieszczenia ogłoszenia w Biuletynie Zamówień Publicznych lub zamieszczenia dokumentów zamówienia na stronie internetowej.</w:t>
      </w:r>
    </w:p>
    <w:p w14:paraId="7FE75B2B" w14:textId="75600DBB" w:rsidR="00222C83" w:rsidRPr="00222C83" w:rsidRDefault="00222C83">
      <w:pPr>
        <w:pStyle w:val="Akapitzlist"/>
        <w:numPr>
          <w:ilvl w:val="1"/>
          <w:numId w:val="18"/>
        </w:numPr>
        <w:suppressAutoHyphens w:val="0"/>
        <w:spacing w:before="120"/>
        <w:contextualSpacing w:val="0"/>
        <w:jc w:val="both"/>
        <w:rPr>
          <w:rFonts w:ascii="Cambria" w:eastAsia="A" w:hAnsi="Cambria" w:cs="Arial"/>
        </w:rPr>
      </w:pPr>
      <w:r w:rsidRPr="00E357A6">
        <w:rPr>
          <w:rFonts w:ascii="Cambria" w:eastAsia="A" w:hAnsi="Cambria" w:cs="Arial"/>
          <w:sz w:val="22"/>
          <w:szCs w:val="22"/>
        </w:rPr>
        <w:t xml:space="preserve">Odwołanie w przypadkach innych niż określone w pkt </w:t>
      </w:r>
      <w:r w:rsidR="00623EB8">
        <w:rPr>
          <w:rFonts w:ascii="Cambria" w:eastAsia="A" w:hAnsi="Cambria" w:cs="Arial"/>
          <w:sz w:val="22"/>
          <w:szCs w:val="22"/>
        </w:rPr>
        <w:t>19</w:t>
      </w:r>
      <w:r w:rsidRPr="00E357A6">
        <w:rPr>
          <w:rFonts w:ascii="Cambria" w:eastAsia="A" w:hAnsi="Cambria" w:cs="Arial"/>
          <w:sz w:val="22"/>
          <w:szCs w:val="22"/>
        </w:rPr>
        <w:t xml:space="preserve">.4. i </w:t>
      </w:r>
      <w:r w:rsidR="00623EB8">
        <w:rPr>
          <w:rFonts w:ascii="Cambria" w:eastAsia="A" w:hAnsi="Cambria" w:cs="Arial"/>
          <w:sz w:val="22"/>
          <w:szCs w:val="22"/>
        </w:rPr>
        <w:t>19</w:t>
      </w:r>
      <w:r w:rsidRPr="00E357A6">
        <w:rPr>
          <w:rFonts w:ascii="Cambria" w:eastAsia="A" w:hAnsi="Cambria" w:cs="Arial"/>
          <w:sz w:val="22"/>
          <w:szCs w:val="22"/>
        </w:rPr>
        <w:t xml:space="preserve">. 5 SWZ wnosi się w terminie 5 dni od dnia, w którym powzięto lub przy zachowaniu należytej staranności </w:t>
      </w:r>
      <w:r w:rsidRPr="00E357A6">
        <w:rPr>
          <w:rFonts w:ascii="Cambria" w:eastAsia="A" w:hAnsi="Cambria" w:cs="Arial"/>
          <w:sz w:val="22"/>
          <w:szCs w:val="22"/>
        </w:rPr>
        <w:lastRenderedPageBreak/>
        <w:t xml:space="preserve">można było powziąć wiadomość o okolicznościach stanowiących podstawę jego wniesienia. </w:t>
      </w:r>
    </w:p>
    <w:p w14:paraId="73AE1F29" w14:textId="6F18102C" w:rsidR="003436F2" w:rsidRPr="004B4C35" w:rsidRDefault="00222C83" w:rsidP="00180B31">
      <w:pPr>
        <w:pStyle w:val="Akapitzlist"/>
        <w:numPr>
          <w:ilvl w:val="1"/>
          <w:numId w:val="18"/>
        </w:numPr>
        <w:suppressAutoHyphens w:val="0"/>
        <w:spacing w:before="120"/>
        <w:contextualSpacing w:val="0"/>
        <w:jc w:val="both"/>
        <w:rPr>
          <w:rFonts w:ascii="Cambria" w:hAnsi="Cambria"/>
          <w:sz w:val="22"/>
          <w:szCs w:val="22"/>
        </w:rPr>
      </w:pPr>
      <w:r w:rsidRPr="004B4C35">
        <w:rPr>
          <w:rFonts w:ascii="Cambria" w:eastAsia="A" w:hAnsi="Cambria" w:cs="Arial"/>
          <w:sz w:val="22"/>
          <w:szCs w:val="22"/>
        </w:rPr>
        <w:t xml:space="preserve">Na orzeczenie Krajowej Izby Odwoławczej oraz postanowienie Prezesa Krajowej Izby Odwoławczej, o którym mowa w art. 519 ust. 1 PZP, stronom oraz uczestnikom postępowania przysługuje skarga do sądu. Skargę wnosi się do Sądu Okręgowego w Warszawie - sądu zamówień publicznych. Skargę wnosi się za pośrednictwem Prezesa Krajowej Izby Odwoławczej, w terminie 14 dni od dnia doręczenia orzeczenia Krajowej Izby Odwoławczej lub postanowienia Prezesa Krajowej Izby Odwoławczej, o którym mowa w art. 519 ust. 1 PZP, przesyłając jednocześnie jej odpis przeciwnikowi skargi. Złożenie skargi w placówce pocztowej operatora wyznaczonego w rozumieniu ustawy z dnia 23 listopada 2012 r. - </w:t>
      </w:r>
      <w:r w:rsidR="004B4C35" w:rsidRPr="0046207E">
        <w:rPr>
          <w:rFonts w:ascii="Cambria" w:hAnsi="Cambria" w:cs="Open Sans"/>
          <w:color w:val="333333"/>
          <w:sz w:val="22"/>
          <w:szCs w:val="22"/>
          <w:shd w:val="clear" w:color="auto" w:fill="FFFFFF"/>
        </w:rPr>
        <w:t xml:space="preserve">Prawo pocztowe albo w placówce podmiotu zajmującego się doręczaniem korespondencji na terytorium innego niż Rzeczpospolita Polska państwa członkowskiego Unii Europejskiej, Konfederacji Szwajcarskiej albo państwa członkowskiego Europejskiego Porozumienia o Wolnym Handlu (EFTA) - strony umowy o Europejskim Obszarze Gospodarczym albo wysłanie jej na adres do doręczeń elektronicznych, o którym mowa w </w:t>
      </w:r>
      <w:hyperlink r:id="rId20" w:anchor="/document/19062514?unitId=art(2)pkt(1)" w:history="1">
        <w:r w:rsidR="004B4C35" w:rsidRPr="0046207E">
          <w:rPr>
            <w:rFonts w:ascii="Cambria" w:hAnsi="Cambria" w:cs="Open Sans"/>
            <w:color w:val="1B7AB8"/>
            <w:sz w:val="22"/>
            <w:szCs w:val="22"/>
            <w:u w:val="single"/>
            <w:shd w:val="clear" w:color="auto" w:fill="FFFFFF"/>
          </w:rPr>
          <w:t>art. 2 pkt 1</w:t>
        </w:r>
      </w:hyperlink>
      <w:r w:rsidR="004B4C35" w:rsidRPr="0046207E">
        <w:rPr>
          <w:rFonts w:ascii="Cambria" w:hAnsi="Cambria" w:cs="Open Sans"/>
          <w:color w:val="333333"/>
          <w:sz w:val="22"/>
          <w:szCs w:val="22"/>
          <w:shd w:val="clear" w:color="auto" w:fill="FFFFFF"/>
        </w:rPr>
        <w:t xml:space="preserve"> ustawy z dnia 18 listopada 2020 r. o doręczeniach elektronicznych, jest równoznaczne z jej wniesieniem</w:t>
      </w:r>
      <w:r w:rsidR="004B4C35" w:rsidRPr="00F44940">
        <w:rPr>
          <w:rFonts w:ascii="Cambria" w:eastAsia="A" w:hAnsi="Cambria" w:cs="Cambria"/>
          <w:sz w:val="22"/>
          <w:szCs w:val="22"/>
        </w:rPr>
        <w:t>.</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071"/>
      </w:tblGrid>
      <w:tr w:rsidR="00C60276" w:rsidRPr="00C60276" w14:paraId="73A8B00C" w14:textId="77777777">
        <w:tc>
          <w:tcPr>
            <w:tcW w:w="9071" w:type="dxa"/>
            <w:shd w:val="clear" w:color="auto" w:fill="E7E6E6"/>
          </w:tcPr>
          <w:p w14:paraId="58D161FB" w14:textId="77777777" w:rsidR="00B657E0" w:rsidRPr="00C60276" w:rsidRDefault="00B657E0" w:rsidP="00B37A45">
            <w:pPr>
              <w:spacing w:before="120"/>
              <w:rPr>
                <w:rFonts w:ascii="Cambria" w:hAnsi="Cambria" w:cs="Arial"/>
                <w:b/>
                <w:bCs/>
                <w:sz w:val="22"/>
                <w:szCs w:val="22"/>
              </w:rPr>
            </w:pPr>
            <w:r w:rsidRPr="00C60276">
              <w:rPr>
                <w:rFonts w:ascii="Cambria" w:hAnsi="Cambria" w:cs="Arial"/>
                <w:b/>
                <w:bCs/>
                <w:sz w:val="22"/>
                <w:szCs w:val="22"/>
              </w:rPr>
              <w:t xml:space="preserve">20. </w:t>
            </w:r>
            <w:r w:rsidRPr="00C60276">
              <w:rPr>
                <w:rFonts w:ascii="Cambria" w:hAnsi="Cambria" w:cs="Arial"/>
                <w:b/>
                <w:bCs/>
                <w:sz w:val="22"/>
                <w:szCs w:val="22"/>
              </w:rPr>
              <w:tab/>
              <w:t xml:space="preserve">ZABEZPIECZENIE NALEŻYTEGO WYKONANIA UMOWY </w:t>
            </w:r>
          </w:p>
        </w:tc>
      </w:tr>
    </w:tbl>
    <w:p w14:paraId="4C186774" w14:textId="63815F58" w:rsidR="00B657E0" w:rsidRPr="00C60276" w:rsidRDefault="00B657E0" w:rsidP="00B37A45">
      <w:pPr>
        <w:spacing w:before="120"/>
        <w:ind w:left="709" w:hanging="709"/>
        <w:jc w:val="both"/>
        <w:rPr>
          <w:rFonts w:ascii="Cambria" w:hAnsi="Cambria" w:cs="Arial"/>
          <w:sz w:val="22"/>
          <w:szCs w:val="22"/>
        </w:rPr>
      </w:pPr>
      <w:r w:rsidRPr="00C60276">
        <w:rPr>
          <w:rFonts w:ascii="Cambria" w:hAnsi="Cambria" w:cs="Arial"/>
          <w:b/>
          <w:sz w:val="22"/>
          <w:szCs w:val="22"/>
        </w:rPr>
        <w:t>20.1.</w:t>
      </w:r>
      <w:r w:rsidRPr="00C60276">
        <w:rPr>
          <w:rFonts w:ascii="Cambria" w:hAnsi="Cambria" w:cs="Arial"/>
          <w:sz w:val="22"/>
          <w:szCs w:val="22"/>
        </w:rPr>
        <w:t xml:space="preserve"> </w:t>
      </w:r>
      <w:r w:rsidRPr="00C60276">
        <w:rPr>
          <w:rFonts w:ascii="Cambria" w:hAnsi="Cambria" w:cs="Arial"/>
          <w:sz w:val="22"/>
          <w:szCs w:val="22"/>
        </w:rPr>
        <w:tab/>
        <w:t xml:space="preserve">Zamawiający wymaga wniesienia zabezpieczenia należytego wykonania umowy przez </w:t>
      </w:r>
      <w:r w:rsidR="00550DD5" w:rsidRPr="00C60276">
        <w:rPr>
          <w:rFonts w:ascii="Cambria" w:hAnsi="Cambria" w:cs="Arial"/>
          <w:sz w:val="22"/>
          <w:szCs w:val="22"/>
        </w:rPr>
        <w:t>W</w:t>
      </w:r>
      <w:r w:rsidRPr="00C60276">
        <w:rPr>
          <w:rFonts w:ascii="Cambria" w:hAnsi="Cambria" w:cs="Arial"/>
          <w:sz w:val="22"/>
          <w:szCs w:val="22"/>
        </w:rPr>
        <w:t>ykonawcę, którego oferta została uznana za najkorzystniejszą.</w:t>
      </w:r>
    </w:p>
    <w:p w14:paraId="5F45B4D7" w14:textId="775465B5" w:rsidR="00B657E0" w:rsidRPr="00C60276" w:rsidRDefault="00B657E0" w:rsidP="00B37A45">
      <w:pPr>
        <w:spacing w:before="120"/>
        <w:ind w:left="709" w:hanging="709"/>
        <w:jc w:val="both"/>
        <w:rPr>
          <w:rFonts w:ascii="Cambria" w:hAnsi="Cambria" w:cs="Arial"/>
          <w:sz w:val="22"/>
          <w:szCs w:val="22"/>
        </w:rPr>
      </w:pPr>
      <w:r w:rsidRPr="00C60276">
        <w:rPr>
          <w:rFonts w:ascii="Cambria" w:hAnsi="Cambria" w:cs="Arial"/>
          <w:b/>
          <w:sz w:val="22"/>
          <w:szCs w:val="22"/>
        </w:rPr>
        <w:t>20.2.</w:t>
      </w:r>
      <w:r w:rsidRPr="00C60276">
        <w:rPr>
          <w:rFonts w:ascii="Cambria" w:hAnsi="Cambria" w:cs="Arial"/>
          <w:sz w:val="22"/>
          <w:szCs w:val="22"/>
        </w:rPr>
        <w:tab/>
        <w:t xml:space="preserve">Zabezpieczenie należytego wykonania umowy wynosić </w:t>
      </w:r>
      <w:r w:rsidRPr="005F4C44">
        <w:rPr>
          <w:rFonts w:ascii="Cambria" w:hAnsi="Cambria" w:cs="Arial"/>
          <w:sz w:val="22"/>
          <w:szCs w:val="22"/>
        </w:rPr>
        <w:t xml:space="preserve">będzie </w:t>
      </w:r>
      <w:r w:rsidR="00A3195C">
        <w:rPr>
          <w:rFonts w:ascii="Cambria" w:hAnsi="Cambria" w:cs="Arial"/>
          <w:b/>
          <w:bCs/>
          <w:sz w:val="22"/>
          <w:szCs w:val="22"/>
        </w:rPr>
        <w:t>5</w:t>
      </w:r>
      <w:r w:rsidR="00E44FFE" w:rsidRPr="005F4C44">
        <w:rPr>
          <w:rFonts w:ascii="Cambria" w:hAnsi="Cambria" w:cs="Arial"/>
          <w:b/>
          <w:bCs/>
          <w:sz w:val="22"/>
          <w:szCs w:val="22"/>
        </w:rPr>
        <w:t xml:space="preserve"> </w:t>
      </w:r>
      <w:r w:rsidRPr="005F4C44">
        <w:rPr>
          <w:rFonts w:ascii="Cambria" w:hAnsi="Cambria" w:cs="Arial"/>
          <w:b/>
          <w:bCs/>
          <w:sz w:val="22"/>
          <w:szCs w:val="22"/>
        </w:rPr>
        <w:t>%</w:t>
      </w:r>
      <w:r w:rsidRPr="00C60276">
        <w:rPr>
          <w:rFonts w:ascii="Cambria" w:hAnsi="Cambria" w:cs="Arial"/>
          <w:sz w:val="22"/>
          <w:szCs w:val="22"/>
        </w:rPr>
        <w:t xml:space="preserve"> ceny łącznej </w:t>
      </w:r>
      <w:r w:rsidR="00333E41">
        <w:rPr>
          <w:rFonts w:ascii="Cambria" w:hAnsi="Cambria" w:cs="Arial"/>
          <w:sz w:val="22"/>
          <w:szCs w:val="22"/>
        </w:rPr>
        <w:t>brutto podanej w Ofercie.</w:t>
      </w:r>
    </w:p>
    <w:p w14:paraId="103784EF" w14:textId="77777777" w:rsidR="00B657E0" w:rsidRPr="00C60276" w:rsidRDefault="00B657E0" w:rsidP="00B37A45">
      <w:pPr>
        <w:spacing w:before="120"/>
        <w:ind w:left="709" w:hanging="709"/>
        <w:jc w:val="both"/>
        <w:rPr>
          <w:rFonts w:ascii="Cambria" w:hAnsi="Cambria" w:cs="Arial"/>
          <w:sz w:val="22"/>
          <w:szCs w:val="22"/>
        </w:rPr>
      </w:pPr>
      <w:r w:rsidRPr="00C60276">
        <w:rPr>
          <w:rFonts w:ascii="Cambria" w:hAnsi="Cambria" w:cs="Arial"/>
          <w:b/>
          <w:sz w:val="22"/>
          <w:szCs w:val="22"/>
        </w:rPr>
        <w:t>20.3.</w:t>
      </w:r>
      <w:r w:rsidRPr="00C60276">
        <w:rPr>
          <w:rFonts w:ascii="Cambria" w:hAnsi="Cambria" w:cs="Arial"/>
          <w:sz w:val="22"/>
          <w:szCs w:val="22"/>
        </w:rPr>
        <w:t xml:space="preserve"> </w:t>
      </w:r>
      <w:r w:rsidRPr="00C60276">
        <w:rPr>
          <w:rFonts w:ascii="Cambria" w:hAnsi="Cambria" w:cs="Arial"/>
          <w:sz w:val="22"/>
          <w:szCs w:val="22"/>
        </w:rPr>
        <w:tab/>
        <w:t>Zabezpieczenie może być wnoszone według wyboru Wykonawcy w jednej lub w kilku następujących formach:</w:t>
      </w:r>
    </w:p>
    <w:p w14:paraId="3CF37CB9" w14:textId="77777777" w:rsidR="00B657E0" w:rsidRPr="00C60276" w:rsidRDefault="00B657E0" w:rsidP="00B37A45">
      <w:pPr>
        <w:spacing w:before="120"/>
        <w:ind w:left="1418" w:hanging="709"/>
        <w:jc w:val="both"/>
        <w:rPr>
          <w:rFonts w:ascii="Cambria" w:hAnsi="Cambria" w:cs="Arial"/>
          <w:sz w:val="22"/>
          <w:szCs w:val="22"/>
        </w:rPr>
      </w:pPr>
      <w:r w:rsidRPr="00C60276">
        <w:rPr>
          <w:rFonts w:ascii="Cambria" w:hAnsi="Cambria" w:cs="Arial"/>
          <w:sz w:val="22"/>
          <w:szCs w:val="22"/>
        </w:rPr>
        <w:t>1)</w:t>
      </w:r>
      <w:r w:rsidRPr="00C60276">
        <w:rPr>
          <w:rFonts w:ascii="Cambria" w:hAnsi="Cambria" w:cs="Arial"/>
          <w:sz w:val="22"/>
          <w:szCs w:val="22"/>
        </w:rPr>
        <w:tab/>
        <w:t>pieniądzu;</w:t>
      </w:r>
    </w:p>
    <w:p w14:paraId="64048C03" w14:textId="77777777" w:rsidR="00B657E0" w:rsidRPr="00C60276" w:rsidRDefault="00B657E0" w:rsidP="00B37A45">
      <w:pPr>
        <w:spacing w:before="120"/>
        <w:ind w:left="1418" w:hanging="709"/>
        <w:jc w:val="both"/>
        <w:rPr>
          <w:rFonts w:ascii="Cambria" w:hAnsi="Cambria" w:cs="Arial"/>
          <w:sz w:val="22"/>
          <w:szCs w:val="22"/>
        </w:rPr>
      </w:pPr>
      <w:r w:rsidRPr="00C60276">
        <w:rPr>
          <w:rFonts w:ascii="Cambria" w:hAnsi="Cambria" w:cs="Arial"/>
          <w:sz w:val="22"/>
          <w:szCs w:val="22"/>
        </w:rPr>
        <w:t>2)</w:t>
      </w:r>
      <w:r w:rsidRPr="00C60276">
        <w:rPr>
          <w:rFonts w:ascii="Cambria" w:hAnsi="Cambria" w:cs="Arial"/>
          <w:sz w:val="22"/>
          <w:szCs w:val="22"/>
        </w:rPr>
        <w:tab/>
        <w:t>poręczeniach bankowych lub poręczeniach spółdzielczej kasy oszczędnościowo-kredytowej, z tym że zobowiązanie kasy jest zawsze zobowiązaniem pieniężnym;</w:t>
      </w:r>
    </w:p>
    <w:p w14:paraId="1D7C41E2" w14:textId="77777777" w:rsidR="00B657E0" w:rsidRPr="00C60276" w:rsidRDefault="00B657E0" w:rsidP="00B37A45">
      <w:pPr>
        <w:spacing w:before="120"/>
        <w:ind w:left="1418" w:hanging="709"/>
        <w:jc w:val="both"/>
        <w:rPr>
          <w:rFonts w:ascii="Cambria" w:hAnsi="Cambria" w:cs="Cambria"/>
          <w:sz w:val="22"/>
          <w:szCs w:val="22"/>
        </w:rPr>
      </w:pPr>
      <w:r w:rsidRPr="00C60276">
        <w:rPr>
          <w:rFonts w:ascii="Cambria" w:hAnsi="Cambria" w:cs="Cambria"/>
          <w:sz w:val="22"/>
          <w:szCs w:val="22"/>
        </w:rPr>
        <w:t>3)</w:t>
      </w:r>
      <w:r w:rsidRPr="00C60276">
        <w:rPr>
          <w:rFonts w:ascii="Cambria" w:hAnsi="Cambria" w:cs="Cambria"/>
          <w:sz w:val="22"/>
          <w:szCs w:val="22"/>
        </w:rPr>
        <w:tab/>
        <w:t>gwarancjach bankowych;</w:t>
      </w:r>
    </w:p>
    <w:p w14:paraId="42F83911" w14:textId="77777777" w:rsidR="00B657E0" w:rsidRPr="00C60276" w:rsidRDefault="00B657E0" w:rsidP="00B37A45">
      <w:pPr>
        <w:spacing w:before="120"/>
        <w:ind w:left="1418" w:hanging="709"/>
        <w:jc w:val="both"/>
        <w:rPr>
          <w:rFonts w:ascii="Cambria" w:hAnsi="Cambria" w:cs="Cambria"/>
          <w:sz w:val="22"/>
          <w:szCs w:val="22"/>
        </w:rPr>
      </w:pPr>
      <w:r w:rsidRPr="00C60276">
        <w:rPr>
          <w:rFonts w:ascii="Cambria" w:hAnsi="Cambria" w:cs="Cambria"/>
          <w:sz w:val="22"/>
          <w:szCs w:val="22"/>
        </w:rPr>
        <w:t>4)</w:t>
      </w:r>
      <w:r w:rsidRPr="00C60276">
        <w:rPr>
          <w:rFonts w:ascii="Cambria" w:hAnsi="Cambria" w:cs="Cambria"/>
          <w:sz w:val="22"/>
          <w:szCs w:val="22"/>
        </w:rPr>
        <w:tab/>
        <w:t>gwarancjach ubezpieczeniowych;</w:t>
      </w:r>
    </w:p>
    <w:p w14:paraId="47B22355" w14:textId="77777777" w:rsidR="00B657E0" w:rsidRPr="00C60276" w:rsidRDefault="00B657E0" w:rsidP="00B37A45">
      <w:pPr>
        <w:spacing w:before="120"/>
        <w:ind w:left="1418" w:hanging="709"/>
        <w:jc w:val="both"/>
        <w:rPr>
          <w:rFonts w:ascii="Cambria" w:hAnsi="Cambria" w:cs="Cambria"/>
          <w:sz w:val="22"/>
          <w:szCs w:val="22"/>
        </w:rPr>
      </w:pPr>
      <w:r w:rsidRPr="00C60276">
        <w:rPr>
          <w:rFonts w:ascii="Cambria" w:hAnsi="Cambria" w:cs="Cambria"/>
          <w:sz w:val="22"/>
          <w:szCs w:val="22"/>
        </w:rPr>
        <w:t>5)</w:t>
      </w:r>
      <w:r w:rsidRPr="00C60276">
        <w:rPr>
          <w:rFonts w:ascii="Cambria" w:hAnsi="Cambria" w:cs="Cambria"/>
          <w:sz w:val="22"/>
          <w:szCs w:val="22"/>
        </w:rPr>
        <w:tab/>
        <w:t>poręczeniach udzielanych przez podmioty, o których mowa w art. 6b ust. 5 pkt 2 ustawy z dnia 9 listopada 2000 r. o utworzeniu Polskiej Agencji Rozwoju Przedsiębiorczości.</w:t>
      </w:r>
    </w:p>
    <w:p w14:paraId="18024BC6" w14:textId="77777777" w:rsidR="00B657E0" w:rsidRPr="00C60276" w:rsidRDefault="00B657E0" w:rsidP="00B37A45">
      <w:pPr>
        <w:spacing w:before="120"/>
        <w:ind w:left="700" w:hanging="700"/>
        <w:jc w:val="both"/>
        <w:rPr>
          <w:rFonts w:ascii="Cambria" w:hAnsi="Cambria" w:cs="Cambria"/>
          <w:sz w:val="22"/>
          <w:szCs w:val="22"/>
        </w:rPr>
      </w:pPr>
      <w:r w:rsidRPr="00C60276">
        <w:rPr>
          <w:rFonts w:ascii="Cambria" w:hAnsi="Cambria" w:cs="Cambria"/>
          <w:b/>
          <w:bCs/>
          <w:sz w:val="22"/>
          <w:szCs w:val="22"/>
        </w:rPr>
        <w:t>20.4.</w:t>
      </w:r>
      <w:r w:rsidRPr="00C60276">
        <w:rPr>
          <w:rFonts w:ascii="Cambria" w:hAnsi="Cambria" w:cs="Cambria"/>
          <w:sz w:val="22"/>
          <w:szCs w:val="22"/>
        </w:rPr>
        <w:tab/>
      </w:r>
      <w:r w:rsidRPr="00C60276">
        <w:rPr>
          <w:rFonts w:ascii="Cambria" w:eastAsia="A" w:hAnsi="Cambria" w:cs="Cambria"/>
          <w:sz w:val="22"/>
          <w:szCs w:val="22"/>
        </w:rPr>
        <w:t>W przypadku wniesienia wadium w pieniądzu Wykonawca może wyrazić zgodę na zaliczenie kwoty wadium na poczet zabezpieczenia.</w:t>
      </w:r>
    </w:p>
    <w:p w14:paraId="2B21A0E1" w14:textId="35FC0B65" w:rsidR="00B657E0" w:rsidRPr="00C60276" w:rsidRDefault="00B657E0" w:rsidP="00B37A45">
      <w:pPr>
        <w:spacing w:before="120"/>
        <w:ind w:left="700" w:hanging="700"/>
        <w:jc w:val="both"/>
        <w:rPr>
          <w:rFonts w:ascii="Cambria" w:hAnsi="Cambria" w:cs="Arial"/>
          <w:sz w:val="22"/>
          <w:szCs w:val="22"/>
        </w:rPr>
      </w:pPr>
      <w:r w:rsidRPr="00C60276">
        <w:rPr>
          <w:rFonts w:ascii="Cambria" w:hAnsi="Cambria" w:cs="Cambria"/>
          <w:b/>
          <w:bCs/>
          <w:sz w:val="22"/>
          <w:szCs w:val="22"/>
        </w:rPr>
        <w:t>20.5.</w:t>
      </w:r>
      <w:r w:rsidRPr="00C60276">
        <w:rPr>
          <w:rFonts w:ascii="Cambria" w:hAnsi="Cambria" w:cs="Cambria"/>
          <w:b/>
          <w:bCs/>
          <w:sz w:val="22"/>
          <w:szCs w:val="22"/>
        </w:rPr>
        <w:tab/>
      </w:r>
      <w:r w:rsidRPr="00C60276">
        <w:rPr>
          <w:rFonts w:ascii="Cambria" w:hAnsi="Cambria" w:cs="Cambria"/>
          <w:sz w:val="22"/>
          <w:szCs w:val="22"/>
        </w:rPr>
        <w:t xml:space="preserve">Zabezpieczenie wnoszone w pieniądzu </w:t>
      </w:r>
      <w:r w:rsidR="00B57405" w:rsidRPr="00C60276">
        <w:rPr>
          <w:rFonts w:ascii="Cambria" w:hAnsi="Cambria" w:cs="Cambria"/>
          <w:sz w:val="22"/>
          <w:szCs w:val="22"/>
        </w:rPr>
        <w:t>W</w:t>
      </w:r>
      <w:r w:rsidRPr="00C60276">
        <w:rPr>
          <w:rFonts w:ascii="Cambria" w:hAnsi="Cambria" w:cs="Cambria"/>
          <w:sz w:val="22"/>
          <w:szCs w:val="22"/>
        </w:rPr>
        <w:t xml:space="preserve">ykonawca wpłaca przelewem na rachunek bankowy wskazany przez Zamawiającego. </w:t>
      </w:r>
      <w:r w:rsidRPr="00C60276">
        <w:rPr>
          <w:rFonts w:ascii="Cambria" w:eastAsia="A" w:hAnsi="Cambria" w:cs="Cambria"/>
          <w:sz w:val="22"/>
          <w:szCs w:val="22"/>
        </w:rPr>
        <w:t>Jeżeli zabezpieczenie wniesiono w pieniądzu, Zamawiający przechowuje je na oprocentowanym rachunku bankowym. Zamawiający zwraca zabezpieczenie wniesione w pieniądzu z odsetkami wynikającymi z umowy rachunku bankowego, na którym było ono przechowywane, pomniejszone o koszt prowadzenia tego rachunku oraz prowizji bankowej za przelew pieniędzy na rachunek bankowy Wykonawcy.</w:t>
      </w:r>
    </w:p>
    <w:p w14:paraId="4425A92F" w14:textId="7C2F0AD7" w:rsidR="00B657E0" w:rsidRPr="00C60276" w:rsidRDefault="00B657E0" w:rsidP="00B37A45">
      <w:pPr>
        <w:pStyle w:val="SIWZtekst"/>
        <w:spacing w:before="120" w:line="240" w:lineRule="auto"/>
        <w:ind w:left="709" w:hanging="709"/>
      </w:pPr>
      <w:r w:rsidRPr="00C60276">
        <w:rPr>
          <w:rFonts w:ascii="Cambria" w:hAnsi="Cambria"/>
          <w:b/>
        </w:rPr>
        <w:t>20.</w:t>
      </w:r>
      <w:r w:rsidR="006579DD">
        <w:rPr>
          <w:rFonts w:ascii="Cambria" w:hAnsi="Cambria"/>
          <w:b/>
        </w:rPr>
        <w:t>6</w:t>
      </w:r>
      <w:r w:rsidRPr="00C60276">
        <w:rPr>
          <w:rFonts w:ascii="Cambria" w:hAnsi="Cambria"/>
          <w:b/>
        </w:rPr>
        <w:t>.</w:t>
      </w:r>
      <w:r w:rsidRPr="00C60276">
        <w:rPr>
          <w:rFonts w:ascii="Cambria" w:hAnsi="Cambria"/>
        </w:rPr>
        <w:tab/>
        <w:t>Zabezpieczenie należytego wykonania umowy, we wszystkich formach przewidzianych w pkt 20.3.</w:t>
      </w:r>
      <w:r w:rsidR="006169F9" w:rsidRPr="00C60276">
        <w:rPr>
          <w:rFonts w:ascii="Cambria" w:hAnsi="Cambria"/>
        </w:rPr>
        <w:t xml:space="preserve"> SWZ</w:t>
      </w:r>
      <w:r w:rsidRPr="00C60276">
        <w:rPr>
          <w:rFonts w:ascii="Cambria" w:hAnsi="Cambria"/>
        </w:rPr>
        <w:t xml:space="preserve">, powinno zabezpieczać roszczenia wynikające z niewykonania bądź nienależytego wykonania umowy w taki sam sposób, co oznacza, iż zabezpieczenie wniesione w formie innej niż pieniądz nie może zabezpieczać roszczeń Zamawiającego </w:t>
      </w:r>
      <w:r w:rsidRPr="00C60276">
        <w:rPr>
          <w:rFonts w:ascii="Cambria" w:hAnsi="Cambria"/>
        </w:rPr>
        <w:lastRenderedPageBreak/>
        <w:t>w sposób mniej korzystny, niż jakby miało to miejsce w przypadku wniesienia zabezpieczenia w pieniądzu. Zabezpieczenie należytego wykonania umowy w formie gwarancji/poręczenia powinno być nieodwołalne, bezwarunkowe i płatne na pierwsze pisemne żądanie Zamawiającego. Zamawiający nie dopuszcza możliwości uzależnienia wypłaty kwot z gwarancji/poręczenia od przedłożenia jakichkolwiek dodatkowych dokumentów, bądź spełnienia jakichkolwiek warunków, poza oświadczeniem Zamawiającego, iż żądana kwota jest należna z tytułu niewykonania bądź nienależytego wykonania umowy.</w:t>
      </w:r>
    </w:p>
    <w:p w14:paraId="33941D8F" w14:textId="5589F005" w:rsidR="004152DB" w:rsidRPr="00C60276" w:rsidRDefault="00B657E0" w:rsidP="00ED58E1">
      <w:pPr>
        <w:spacing w:before="120"/>
        <w:ind w:left="709" w:hanging="709"/>
        <w:jc w:val="both"/>
        <w:rPr>
          <w:rFonts w:ascii="Cambria" w:hAnsi="Cambria" w:cs="Arial"/>
          <w:sz w:val="22"/>
          <w:szCs w:val="22"/>
        </w:rPr>
      </w:pPr>
      <w:r w:rsidRPr="00C60276">
        <w:rPr>
          <w:rFonts w:ascii="Cambria" w:hAnsi="Cambria" w:cs="Arial"/>
          <w:b/>
          <w:sz w:val="22"/>
          <w:szCs w:val="22"/>
        </w:rPr>
        <w:t>20.</w:t>
      </w:r>
      <w:r w:rsidR="006579DD">
        <w:rPr>
          <w:rFonts w:ascii="Cambria" w:hAnsi="Cambria" w:cs="Arial"/>
          <w:b/>
          <w:sz w:val="22"/>
          <w:szCs w:val="22"/>
        </w:rPr>
        <w:t>7</w:t>
      </w:r>
      <w:r w:rsidRPr="00C60276">
        <w:rPr>
          <w:rFonts w:ascii="Cambria" w:hAnsi="Cambria" w:cs="Arial"/>
          <w:b/>
          <w:sz w:val="22"/>
          <w:szCs w:val="22"/>
        </w:rPr>
        <w:t>.</w:t>
      </w:r>
      <w:r w:rsidRPr="00C60276">
        <w:rPr>
          <w:rFonts w:ascii="Cambria" w:hAnsi="Cambria" w:cs="Arial"/>
          <w:sz w:val="22"/>
          <w:szCs w:val="22"/>
        </w:rPr>
        <w:tab/>
        <w:t>Zamawiający zwróci zabezpieczenie w terminie 30 dni od dnia wykonania zamówienia i uznania przez Zamawiającego za należycie wykonane</w:t>
      </w:r>
      <w:r w:rsidR="00ED58E1">
        <w:rPr>
          <w:rFonts w:ascii="Cambria" w:hAnsi="Cambria" w:cs="Arial"/>
          <w:sz w:val="22"/>
          <w:szCs w:val="22"/>
        </w:rPr>
        <w:t>,</w:t>
      </w:r>
      <w:r w:rsidR="00ED58E1" w:rsidRPr="00ED58E1">
        <w:t xml:space="preserve"> </w:t>
      </w:r>
      <w:r w:rsidR="00ED58E1" w:rsidRPr="00327056">
        <w:t>przy czym Zamawiający pozostawia 30% zabezpieczenia na zabezpieczenie roszczeń z tytułu rękojmi za wady lub gwarancji. Pozostała kwota</w:t>
      </w:r>
      <w:r w:rsidR="00677504">
        <w:t xml:space="preserve"> zwracana</w:t>
      </w:r>
      <w:r w:rsidR="00ED58E1" w:rsidRPr="00327056">
        <w:t xml:space="preserve"> jest nie później niż w 15 dniu po upływie okresu rękojmi za wady lub gwarancji.</w:t>
      </w:r>
    </w:p>
    <w:tbl>
      <w:tblPr>
        <w:tblW w:w="9071" w:type="dxa"/>
        <w:tblInd w:w="55" w:type="dxa"/>
        <w:tblLayout w:type="fixed"/>
        <w:tblCellMar>
          <w:top w:w="55" w:type="dxa"/>
          <w:left w:w="55" w:type="dxa"/>
          <w:bottom w:w="55" w:type="dxa"/>
          <w:right w:w="55" w:type="dxa"/>
        </w:tblCellMar>
        <w:tblLook w:val="0000" w:firstRow="0" w:lastRow="0" w:firstColumn="0" w:lastColumn="0" w:noHBand="0" w:noVBand="0"/>
      </w:tblPr>
      <w:tblGrid>
        <w:gridCol w:w="9071"/>
      </w:tblGrid>
      <w:tr w:rsidR="00C60276" w:rsidRPr="00C60276" w14:paraId="2ACB2F64" w14:textId="77777777" w:rsidTr="00687D8E">
        <w:tc>
          <w:tcPr>
            <w:tcW w:w="9071" w:type="dxa"/>
            <w:shd w:val="clear" w:color="auto" w:fill="E7E6E6"/>
          </w:tcPr>
          <w:p w14:paraId="63B17B11" w14:textId="77777777" w:rsidR="00B657E0" w:rsidRPr="00C60276" w:rsidRDefault="00B657E0" w:rsidP="00B37A45">
            <w:pPr>
              <w:spacing w:before="120"/>
              <w:ind w:left="654" w:hanging="709"/>
              <w:jc w:val="both"/>
              <w:rPr>
                <w:rFonts w:ascii="Cambria" w:hAnsi="Cambria" w:cs="Arial"/>
                <w:b/>
                <w:bCs/>
                <w:sz w:val="22"/>
                <w:szCs w:val="22"/>
              </w:rPr>
            </w:pPr>
            <w:r w:rsidRPr="00C60276">
              <w:rPr>
                <w:rFonts w:ascii="Cambria" w:hAnsi="Cambria" w:cs="Arial"/>
                <w:b/>
                <w:bCs/>
                <w:sz w:val="22"/>
                <w:szCs w:val="22"/>
              </w:rPr>
              <w:t xml:space="preserve">21. </w:t>
            </w:r>
            <w:r w:rsidRPr="00C60276">
              <w:rPr>
                <w:rFonts w:ascii="Cambria" w:hAnsi="Cambria" w:cs="Arial"/>
                <w:b/>
                <w:bCs/>
                <w:sz w:val="22"/>
                <w:szCs w:val="22"/>
              </w:rPr>
              <w:tab/>
              <w:t>KLAUZULA INFORMACYJNA DOTYCZĄCA PRZETWARZANIA DANYCH OSOBOWYCH.</w:t>
            </w:r>
          </w:p>
        </w:tc>
      </w:tr>
    </w:tbl>
    <w:p w14:paraId="3CA706BF" w14:textId="51BA7CC8" w:rsidR="00687D8E" w:rsidRDefault="00687D8E" w:rsidP="00687D8E">
      <w:pPr>
        <w:tabs>
          <w:tab w:val="left" w:pos="426"/>
        </w:tabs>
        <w:spacing w:before="120"/>
        <w:ind w:left="709" w:hanging="709"/>
        <w:jc w:val="both"/>
        <w:rPr>
          <w:rFonts w:ascii="Cambria" w:hAnsi="Cambria" w:cs="Tahoma"/>
          <w:bCs/>
          <w:sz w:val="22"/>
          <w:szCs w:val="22"/>
        </w:rPr>
      </w:pPr>
      <w:r>
        <w:rPr>
          <w:rFonts w:ascii="Cambria" w:hAnsi="Cambria" w:cs="Arial"/>
          <w:b/>
          <w:sz w:val="22"/>
          <w:szCs w:val="22"/>
        </w:rPr>
        <w:t>21.1.</w:t>
      </w:r>
      <w:r>
        <w:rPr>
          <w:rFonts w:ascii="Cambria" w:hAnsi="Cambria" w:cs="Arial"/>
          <w:sz w:val="22"/>
          <w:szCs w:val="22"/>
        </w:rPr>
        <w:tab/>
      </w:r>
      <w:r>
        <w:rPr>
          <w:rFonts w:ascii="Cambria" w:hAnsi="Cambria" w:cs="Tahoma"/>
          <w:bCs/>
          <w:sz w:val="22"/>
          <w:szCs w:val="22"/>
        </w:rPr>
        <w:t xml:space="preserve">Stosownie do art. 13 ust. 1 i 2 rozporządzenia Parlamentu Europejskiego i Rady (UE) 2016/679 z dnia 27 kwietnia 2016 r. w sprawie ochrony osób fizycznych w związku z przetwarzaniem danych osobowych i w sprawie swobodnego przepływu takich danych oraz uchylenia dyrektywy </w:t>
      </w:r>
      <w:r w:rsidR="000F4471">
        <w:rPr>
          <w:rFonts w:ascii="Cambria" w:hAnsi="Cambria" w:cs="Tahoma"/>
          <w:bCs/>
          <w:sz w:val="22"/>
          <w:szCs w:val="22"/>
        </w:rPr>
        <w:t>95</w:t>
      </w:r>
      <w:r>
        <w:rPr>
          <w:rFonts w:ascii="Cambria" w:hAnsi="Cambria" w:cs="Tahoma"/>
          <w:bCs/>
          <w:sz w:val="22"/>
          <w:szCs w:val="22"/>
        </w:rPr>
        <w:t>/46/WE (ogólne rozporządzenie o ochronie danych osobowych)(Dz. Urz. UE L 119 z 04 maja 2016 r., str. 1 – „RODO”) Zamawiający informuje, iż administratorem danych osobowych jest</w:t>
      </w:r>
    </w:p>
    <w:p w14:paraId="6EBAAAF8" w14:textId="6B93336E" w:rsidR="00687D8E" w:rsidRPr="002A47C6" w:rsidRDefault="00687D8E" w:rsidP="00687D8E">
      <w:pPr>
        <w:tabs>
          <w:tab w:val="left" w:pos="426"/>
        </w:tabs>
        <w:spacing w:before="120"/>
        <w:ind w:left="709" w:hanging="709"/>
        <w:jc w:val="both"/>
        <w:rPr>
          <w:rFonts w:ascii="Cambria" w:hAnsi="Cambria" w:cs="Tahoma"/>
          <w:b/>
          <w:sz w:val="22"/>
          <w:szCs w:val="22"/>
        </w:rPr>
      </w:pPr>
      <w:r>
        <w:rPr>
          <w:rFonts w:ascii="Cambria" w:hAnsi="Cambria" w:cs="Arial"/>
          <w:b/>
          <w:sz w:val="22"/>
          <w:szCs w:val="22"/>
        </w:rPr>
        <w:tab/>
      </w:r>
      <w:r>
        <w:rPr>
          <w:rFonts w:ascii="Cambria" w:hAnsi="Cambria" w:cs="Arial"/>
          <w:b/>
          <w:sz w:val="22"/>
          <w:szCs w:val="22"/>
        </w:rPr>
        <w:tab/>
      </w:r>
      <w:r w:rsidRPr="00F9272C">
        <w:rPr>
          <w:rFonts w:ascii="Cambria" w:hAnsi="Cambria" w:cs="Tahoma"/>
          <w:b/>
          <w:sz w:val="22"/>
          <w:szCs w:val="22"/>
        </w:rPr>
        <w:t xml:space="preserve">Skarb Państwa Państwowe Gospodarstwo Leśne Lasy Państwowe Nadleśnictwo </w:t>
      </w:r>
      <w:r w:rsidRPr="002A47C6">
        <w:rPr>
          <w:rFonts w:ascii="Cambria" w:hAnsi="Cambria" w:cs="Tahoma"/>
          <w:b/>
          <w:sz w:val="22"/>
          <w:szCs w:val="22"/>
        </w:rPr>
        <w:t>Ko</w:t>
      </w:r>
      <w:r w:rsidR="00B3301B" w:rsidRPr="002A47C6">
        <w:rPr>
          <w:rFonts w:ascii="Cambria" w:hAnsi="Cambria" w:cs="Tahoma"/>
          <w:b/>
          <w:sz w:val="22"/>
          <w:szCs w:val="22"/>
        </w:rPr>
        <w:t>ścian</w:t>
      </w:r>
    </w:p>
    <w:p w14:paraId="643345B2" w14:textId="6D278F8C" w:rsidR="00B3301B" w:rsidRPr="002A47C6" w:rsidRDefault="00B3301B" w:rsidP="00B3301B">
      <w:pPr>
        <w:spacing w:before="120"/>
        <w:ind w:left="709"/>
        <w:jc w:val="both"/>
        <w:rPr>
          <w:rFonts w:ascii="Cambria" w:hAnsi="Cambria" w:cs="Arial"/>
          <w:b/>
          <w:sz w:val="22"/>
          <w:szCs w:val="22"/>
        </w:rPr>
      </w:pPr>
      <w:r w:rsidRPr="002A47C6">
        <w:rPr>
          <w:rFonts w:ascii="Cambria" w:hAnsi="Cambria" w:cs="Arial"/>
          <w:b/>
          <w:sz w:val="22"/>
          <w:szCs w:val="22"/>
        </w:rPr>
        <w:t>Kurza Góra, ul. Gostyńska 89</w:t>
      </w:r>
    </w:p>
    <w:p w14:paraId="1E05A3A5" w14:textId="77777777" w:rsidR="00B3301B" w:rsidRPr="005F67EF" w:rsidRDefault="00B3301B" w:rsidP="00B3301B">
      <w:pPr>
        <w:spacing w:before="120"/>
        <w:ind w:left="709"/>
        <w:jc w:val="both"/>
        <w:rPr>
          <w:rFonts w:ascii="Cambria" w:hAnsi="Cambria" w:cs="Arial"/>
          <w:b/>
          <w:bCs/>
          <w:sz w:val="22"/>
          <w:szCs w:val="22"/>
        </w:rPr>
      </w:pPr>
      <w:r w:rsidRPr="005F67EF">
        <w:rPr>
          <w:rFonts w:ascii="Cambria" w:hAnsi="Cambria" w:cs="Arial"/>
          <w:b/>
          <w:bCs/>
          <w:sz w:val="22"/>
          <w:szCs w:val="22"/>
        </w:rPr>
        <w:t>64-000 Kościan</w:t>
      </w:r>
    </w:p>
    <w:p w14:paraId="5963AC95" w14:textId="77777777" w:rsidR="00B3301B" w:rsidRPr="005F67EF" w:rsidRDefault="00B3301B" w:rsidP="00B3301B">
      <w:pPr>
        <w:spacing w:before="120"/>
        <w:ind w:left="709"/>
        <w:jc w:val="both"/>
        <w:rPr>
          <w:rFonts w:ascii="Cambria" w:hAnsi="Cambria" w:cs="Arial"/>
          <w:sz w:val="22"/>
          <w:szCs w:val="22"/>
        </w:rPr>
      </w:pPr>
      <w:r w:rsidRPr="005F67EF">
        <w:rPr>
          <w:rFonts w:ascii="Cambria" w:hAnsi="Cambria" w:cs="Arial"/>
          <w:sz w:val="22"/>
          <w:szCs w:val="22"/>
        </w:rPr>
        <w:t>tel. 65 512 02 33</w:t>
      </w:r>
    </w:p>
    <w:p w14:paraId="042D79E0" w14:textId="7C78A4CA" w:rsidR="00687D8E" w:rsidRPr="000E562E" w:rsidRDefault="00B3301B" w:rsidP="00B3301B">
      <w:pPr>
        <w:tabs>
          <w:tab w:val="left" w:pos="426"/>
        </w:tabs>
        <w:spacing w:before="120"/>
        <w:ind w:left="709" w:hanging="709"/>
        <w:jc w:val="both"/>
        <w:rPr>
          <w:rFonts w:ascii="Cambria" w:hAnsi="Cambria" w:cs="Tahoma"/>
          <w:b/>
          <w:sz w:val="22"/>
          <w:szCs w:val="22"/>
          <w:lang w:val="en-US"/>
        </w:rPr>
      </w:pPr>
      <w:r w:rsidRPr="005F67EF">
        <w:rPr>
          <w:rFonts w:ascii="Cambria" w:hAnsi="Cambria" w:cs="Arial"/>
          <w:sz w:val="22"/>
          <w:szCs w:val="22"/>
        </w:rPr>
        <w:tab/>
      </w:r>
      <w:r w:rsidRPr="005F67EF">
        <w:rPr>
          <w:rFonts w:ascii="Cambria" w:hAnsi="Cambria" w:cs="Arial"/>
          <w:sz w:val="22"/>
          <w:szCs w:val="22"/>
        </w:rPr>
        <w:tab/>
      </w:r>
      <w:r w:rsidRPr="000E562E">
        <w:rPr>
          <w:rFonts w:ascii="Cambria" w:hAnsi="Cambria" w:cs="Arial"/>
          <w:sz w:val="22"/>
          <w:szCs w:val="22"/>
          <w:lang w:val="en-US"/>
        </w:rPr>
        <w:t xml:space="preserve">e-mail: </w:t>
      </w:r>
      <w:hyperlink r:id="rId21" w:history="1">
        <w:r w:rsidRPr="000E562E">
          <w:rPr>
            <w:rStyle w:val="Hipercze"/>
            <w:rFonts w:ascii="Cambria" w:hAnsi="Cambria" w:cs="Arial"/>
            <w:sz w:val="22"/>
            <w:szCs w:val="22"/>
            <w:lang w:val="en-US"/>
          </w:rPr>
          <w:t>koscian@poznan.lasy.gov.pl</w:t>
        </w:r>
      </w:hyperlink>
    </w:p>
    <w:p w14:paraId="5FA93B7F" w14:textId="0D23F2AE" w:rsidR="00687D8E" w:rsidRDefault="00687D8E" w:rsidP="00687D8E">
      <w:pPr>
        <w:tabs>
          <w:tab w:val="left" w:pos="426"/>
        </w:tabs>
        <w:spacing w:before="120"/>
        <w:ind w:left="709" w:hanging="709"/>
        <w:jc w:val="both"/>
        <w:rPr>
          <w:rFonts w:ascii="Cambria" w:hAnsi="Cambria" w:cs="Tahoma"/>
          <w:bCs/>
          <w:sz w:val="22"/>
          <w:szCs w:val="22"/>
        </w:rPr>
      </w:pPr>
      <w:r w:rsidRPr="000E562E">
        <w:rPr>
          <w:rFonts w:ascii="Cambria" w:hAnsi="Cambria" w:cs="Tahoma"/>
          <w:bCs/>
          <w:sz w:val="22"/>
          <w:szCs w:val="22"/>
          <w:lang w:val="en-US"/>
        </w:rPr>
        <w:t xml:space="preserve"> </w:t>
      </w:r>
      <w:bookmarkStart w:id="31" w:name="_Hlk47482827"/>
      <w:r w:rsidR="00B3301B" w:rsidRPr="000E562E">
        <w:rPr>
          <w:rFonts w:ascii="Cambria" w:hAnsi="Cambria" w:cs="Tahoma"/>
          <w:bCs/>
          <w:sz w:val="22"/>
          <w:szCs w:val="22"/>
          <w:lang w:val="en-US"/>
        </w:rPr>
        <w:tab/>
      </w:r>
      <w:r w:rsidRPr="000E562E">
        <w:rPr>
          <w:rFonts w:ascii="Cambria" w:hAnsi="Cambria" w:cs="Tahoma"/>
          <w:bCs/>
          <w:sz w:val="22"/>
          <w:szCs w:val="22"/>
          <w:lang w:val="en-US"/>
        </w:rPr>
        <w:tab/>
      </w:r>
      <w:r w:rsidRPr="002A47C6">
        <w:rPr>
          <w:rFonts w:ascii="Cambria" w:hAnsi="Cambria" w:cs="Tahoma"/>
          <w:bCs/>
          <w:sz w:val="22"/>
          <w:szCs w:val="22"/>
        </w:rPr>
        <w:t xml:space="preserve">Administrator wyznaczył Inspektora Ochrony Danych Osobowych, z którym w sprawach dotyczących przetwarzania danych osobowych można skontaktować się za pośrednictwem poczty elektronicznej pod adresem </w:t>
      </w:r>
      <w:r w:rsidR="00B3301B" w:rsidRPr="002A47C6">
        <w:rPr>
          <w:rFonts w:ascii="Cambria" w:hAnsi="Cambria" w:cs="Tahoma"/>
          <w:bCs/>
          <w:sz w:val="22"/>
          <w:szCs w:val="22"/>
        </w:rPr>
        <w:t>iod@comp-net.pl</w:t>
      </w:r>
      <w:bookmarkEnd w:id="31"/>
    </w:p>
    <w:p w14:paraId="7A5C6F05" w14:textId="77777777" w:rsidR="00687D8E" w:rsidRDefault="00687D8E" w:rsidP="00687D8E">
      <w:pPr>
        <w:tabs>
          <w:tab w:val="left" w:pos="426"/>
        </w:tabs>
        <w:spacing w:before="120"/>
        <w:ind w:left="709" w:hanging="709"/>
        <w:jc w:val="both"/>
        <w:rPr>
          <w:rFonts w:ascii="Cambria" w:hAnsi="Cambria"/>
          <w:iCs/>
          <w:sz w:val="22"/>
          <w:szCs w:val="22"/>
          <w:lang w:eastAsia="en-US"/>
        </w:rPr>
      </w:pPr>
      <w:r>
        <w:rPr>
          <w:rFonts w:ascii="Cambria" w:hAnsi="Cambria" w:cs="Arial"/>
          <w:b/>
          <w:sz w:val="22"/>
          <w:szCs w:val="22"/>
        </w:rPr>
        <w:t>21.</w:t>
      </w:r>
      <w:r>
        <w:rPr>
          <w:rFonts w:ascii="Cambria" w:hAnsi="Cambria" w:cs="Tahoma"/>
          <w:b/>
          <w:bCs/>
          <w:color w:val="000000"/>
          <w:sz w:val="22"/>
          <w:szCs w:val="22"/>
        </w:rPr>
        <w:t>2.</w:t>
      </w:r>
      <w:r>
        <w:rPr>
          <w:rFonts w:ascii="Cambria" w:hAnsi="Cambria" w:cs="Tahoma"/>
          <w:b/>
          <w:bCs/>
          <w:color w:val="000000"/>
          <w:sz w:val="22"/>
          <w:szCs w:val="22"/>
        </w:rPr>
        <w:tab/>
      </w:r>
      <w:r>
        <w:rPr>
          <w:rFonts w:ascii="Cambria" w:hAnsi="Cambria"/>
          <w:iCs/>
          <w:sz w:val="22"/>
          <w:szCs w:val="22"/>
        </w:rPr>
        <w:t xml:space="preserve">Zamawiający przetwarza dane osobowe zebrane w niniejszym postępowaniu o udzielenie zamówienia publicznego w sposób gwarantujący zabezpieczenie przed ich bezprawnym rozpowszechnianiem. </w:t>
      </w:r>
    </w:p>
    <w:p w14:paraId="471C04A2" w14:textId="77777777" w:rsidR="00687D8E" w:rsidRDefault="00687D8E" w:rsidP="00687D8E">
      <w:pPr>
        <w:tabs>
          <w:tab w:val="left" w:pos="426"/>
        </w:tabs>
        <w:spacing w:before="120"/>
        <w:ind w:left="709" w:hanging="709"/>
        <w:jc w:val="both"/>
        <w:rPr>
          <w:rFonts w:ascii="Cambria" w:hAnsi="Cambria"/>
          <w:iCs/>
          <w:sz w:val="22"/>
          <w:szCs w:val="22"/>
        </w:rPr>
      </w:pPr>
      <w:r w:rsidRPr="009247BF">
        <w:rPr>
          <w:rFonts w:ascii="Cambria" w:hAnsi="Cambria" w:cs="Tahoma"/>
          <w:b/>
          <w:sz w:val="22"/>
          <w:szCs w:val="22"/>
        </w:rPr>
        <w:t>21</w:t>
      </w:r>
      <w:r>
        <w:rPr>
          <w:rFonts w:ascii="Cambria" w:hAnsi="Cambria" w:cs="Tahoma"/>
          <w:b/>
          <w:sz w:val="22"/>
          <w:szCs w:val="22"/>
        </w:rPr>
        <w:t>.3.</w:t>
      </w:r>
      <w:r>
        <w:rPr>
          <w:rFonts w:ascii="Cambria" w:hAnsi="Cambria" w:cs="Tahoma"/>
          <w:sz w:val="22"/>
          <w:szCs w:val="22"/>
        </w:rPr>
        <w:tab/>
      </w:r>
      <w:r>
        <w:rPr>
          <w:rFonts w:ascii="Cambria" w:hAnsi="Cambria"/>
          <w:iCs/>
          <w:sz w:val="22"/>
          <w:szCs w:val="22"/>
        </w:rPr>
        <w:t xml:space="preserve">Zamawiający udostępnia dane osobowe, o których mowa w art. 10 RODO w celu umożliwienia korzystania ze środków ochrony prawnej, o których mowa w dziale IX PZP, do upływu terminu do ich wniesienia. </w:t>
      </w:r>
    </w:p>
    <w:p w14:paraId="18EA9165" w14:textId="77777777" w:rsidR="00687D8E" w:rsidRDefault="00687D8E" w:rsidP="00687D8E">
      <w:pPr>
        <w:spacing w:before="120"/>
        <w:ind w:left="705" w:hanging="705"/>
        <w:jc w:val="both"/>
        <w:rPr>
          <w:rFonts w:ascii="Cambria" w:hAnsi="Cambria"/>
          <w:iCs/>
          <w:sz w:val="22"/>
          <w:szCs w:val="22"/>
        </w:rPr>
      </w:pPr>
      <w:r>
        <w:rPr>
          <w:rFonts w:ascii="Cambria" w:hAnsi="Cambria"/>
          <w:b/>
          <w:iCs/>
          <w:sz w:val="22"/>
          <w:szCs w:val="22"/>
        </w:rPr>
        <w:t>21.4.</w:t>
      </w:r>
      <w:r>
        <w:rPr>
          <w:rFonts w:ascii="Cambria" w:hAnsi="Cambria"/>
          <w:b/>
          <w:iCs/>
          <w:sz w:val="22"/>
          <w:szCs w:val="22"/>
        </w:rPr>
        <w:tab/>
      </w:r>
      <w:r>
        <w:rPr>
          <w:rFonts w:ascii="Cambria" w:hAnsi="Cambria"/>
          <w:iCs/>
          <w:sz w:val="22"/>
          <w:szCs w:val="22"/>
        </w:rPr>
        <w:t xml:space="preserve">Do przetwarzania danych osobowych, o których mowa w art. 10 RODO mogą być dopuszczone wyłącznie osoby posiadające upoważnienie. Osoby dopuszczone do przetwarzania takich danych są obowiązane do zachowania ich w poufności </w:t>
      </w:r>
    </w:p>
    <w:p w14:paraId="79D8A1A9" w14:textId="77777777" w:rsidR="00687D8E" w:rsidRDefault="00687D8E" w:rsidP="00687D8E">
      <w:pPr>
        <w:tabs>
          <w:tab w:val="left" w:pos="426"/>
        </w:tabs>
        <w:spacing w:before="120"/>
        <w:ind w:left="709" w:hanging="709"/>
        <w:jc w:val="both"/>
        <w:rPr>
          <w:rFonts w:ascii="Cambria" w:hAnsi="Cambria" w:cs="Tahoma"/>
          <w:sz w:val="22"/>
          <w:szCs w:val="22"/>
        </w:rPr>
      </w:pPr>
      <w:r w:rsidRPr="009247BF">
        <w:rPr>
          <w:rFonts w:ascii="Cambria" w:hAnsi="Cambria" w:cs="Tahoma"/>
          <w:b/>
          <w:sz w:val="22"/>
          <w:szCs w:val="22"/>
        </w:rPr>
        <w:t>21</w:t>
      </w:r>
      <w:r>
        <w:rPr>
          <w:rFonts w:ascii="Cambria" w:hAnsi="Cambria" w:cs="Tahoma"/>
          <w:b/>
          <w:sz w:val="22"/>
          <w:szCs w:val="22"/>
        </w:rPr>
        <w:t>.5.</w:t>
      </w:r>
      <w:r>
        <w:rPr>
          <w:rFonts w:ascii="Cambria" w:hAnsi="Cambria" w:cs="Tahoma"/>
          <w:b/>
          <w:sz w:val="22"/>
          <w:szCs w:val="22"/>
        </w:rPr>
        <w:tab/>
      </w:r>
      <w:r>
        <w:rPr>
          <w:rFonts w:ascii="Cambria" w:hAnsi="Cambria" w:cs="Tahoma"/>
          <w:sz w:val="22"/>
          <w:szCs w:val="22"/>
        </w:rPr>
        <w:t xml:space="preserve">Dane osobowe przetwarzane będą na podstawie art. 6 ust. 1 lit. c RODO w celu związanym z prowadzeniem niniejszego postępowania o udzielenie zamówienia publicznego oraz jego rozstrzygnięciem, jak również, jeżeli nie ziszczą się przesłanki określone w art. </w:t>
      </w:r>
      <w:r w:rsidRPr="009247BF">
        <w:rPr>
          <w:rFonts w:ascii="Cambria" w:hAnsi="Cambria" w:cs="Tahoma"/>
          <w:sz w:val="22"/>
          <w:szCs w:val="22"/>
        </w:rPr>
        <w:t xml:space="preserve">255-256 </w:t>
      </w:r>
      <w:r>
        <w:rPr>
          <w:rFonts w:ascii="Cambria" w:hAnsi="Cambria" w:cs="Tahoma"/>
          <w:sz w:val="22"/>
          <w:szCs w:val="22"/>
        </w:rPr>
        <w:t>PZP – w celu zawarcia umowy w sprawie zamówienia publicznego oraz jej realizacji, a także udokumentowania postępowania o udzielenie zamówienia i jego archiwizacji.</w:t>
      </w:r>
    </w:p>
    <w:p w14:paraId="06BEC5A9" w14:textId="77777777" w:rsidR="00687D8E" w:rsidRDefault="00687D8E" w:rsidP="00687D8E">
      <w:pPr>
        <w:tabs>
          <w:tab w:val="left" w:pos="426"/>
        </w:tabs>
        <w:spacing w:before="120"/>
        <w:ind w:left="709" w:hanging="709"/>
        <w:jc w:val="both"/>
        <w:rPr>
          <w:rFonts w:ascii="Cambria" w:hAnsi="Cambria" w:cs="Tahoma"/>
          <w:sz w:val="22"/>
          <w:szCs w:val="22"/>
        </w:rPr>
      </w:pPr>
      <w:r w:rsidRPr="009247BF">
        <w:rPr>
          <w:rFonts w:ascii="Cambria" w:hAnsi="Cambria" w:cs="Tahoma"/>
          <w:b/>
          <w:sz w:val="22"/>
          <w:szCs w:val="22"/>
        </w:rPr>
        <w:lastRenderedPageBreak/>
        <w:t>21</w:t>
      </w:r>
      <w:r>
        <w:rPr>
          <w:rFonts w:ascii="Cambria" w:hAnsi="Cambria" w:cs="Tahoma"/>
          <w:b/>
          <w:sz w:val="22"/>
          <w:szCs w:val="22"/>
        </w:rPr>
        <w:t>.6.</w:t>
      </w:r>
      <w:r>
        <w:rPr>
          <w:rFonts w:ascii="Cambria" w:hAnsi="Cambria" w:cs="Tahoma"/>
          <w:sz w:val="22"/>
          <w:szCs w:val="22"/>
        </w:rPr>
        <w:tab/>
        <w:t>Odbiorcami danych osobowych będą osoby lub podmioty, którym dokumentacja postępowania zostanie udostępniona w oparciu o</w:t>
      </w:r>
      <w:r w:rsidRPr="009247BF">
        <w:rPr>
          <w:rFonts w:ascii="Cambria" w:hAnsi="Cambria" w:cs="Tahoma"/>
          <w:sz w:val="22"/>
          <w:szCs w:val="22"/>
        </w:rPr>
        <w:t xml:space="preserve"> przepisy PZP</w:t>
      </w:r>
      <w:r>
        <w:rPr>
          <w:rFonts w:ascii="Cambria" w:hAnsi="Cambria" w:cs="Tahoma"/>
          <w:sz w:val="22"/>
          <w:szCs w:val="22"/>
        </w:rPr>
        <w:t>, a także ustawy o dostępie do informacji publicznej.</w:t>
      </w:r>
    </w:p>
    <w:p w14:paraId="5FB1A235" w14:textId="77777777" w:rsidR="00687D8E" w:rsidRDefault="00687D8E" w:rsidP="00687D8E">
      <w:pPr>
        <w:tabs>
          <w:tab w:val="left" w:pos="709"/>
        </w:tabs>
        <w:spacing w:before="120"/>
        <w:ind w:left="709" w:hanging="709"/>
        <w:jc w:val="both"/>
        <w:rPr>
          <w:rFonts w:ascii="Cambria" w:hAnsi="Cambria" w:cs="Tahoma"/>
          <w:sz w:val="22"/>
          <w:szCs w:val="22"/>
        </w:rPr>
      </w:pPr>
      <w:r w:rsidRPr="009247BF">
        <w:rPr>
          <w:rFonts w:ascii="Cambria" w:hAnsi="Cambria" w:cs="Tahoma"/>
          <w:b/>
          <w:sz w:val="22"/>
          <w:szCs w:val="22"/>
        </w:rPr>
        <w:t>21</w:t>
      </w:r>
      <w:r>
        <w:rPr>
          <w:rFonts w:ascii="Cambria" w:hAnsi="Cambria" w:cs="Tahoma"/>
          <w:b/>
          <w:sz w:val="22"/>
          <w:szCs w:val="22"/>
        </w:rPr>
        <w:t>.7</w:t>
      </w:r>
      <w:r>
        <w:rPr>
          <w:rFonts w:ascii="Cambria" w:hAnsi="Cambria" w:cs="Tahoma"/>
          <w:sz w:val="22"/>
          <w:szCs w:val="22"/>
        </w:rPr>
        <w:t>.</w:t>
      </w:r>
      <w:r>
        <w:rPr>
          <w:rFonts w:ascii="Cambria" w:hAnsi="Cambria" w:cs="Tahoma"/>
          <w:sz w:val="22"/>
          <w:szCs w:val="22"/>
        </w:rPr>
        <w:tab/>
        <w:t xml:space="preserve">Dane osobowe pozyskane w związku z prowadzeniem niniejszego postępowania o udzielenie zamówienia publicznego będą przechowywane, zgodnie z art. </w:t>
      </w:r>
      <w:r w:rsidRPr="009247BF">
        <w:rPr>
          <w:rFonts w:ascii="Cambria" w:hAnsi="Cambria" w:cs="Tahoma"/>
          <w:sz w:val="22"/>
          <w:szCs w:val="22"/>
        </w:rPr>
        <w:t>78</w:t>
      </w:r>
      <w:r>
        <w:rPr>
          <w:rFonts w:ascii="Cambria" w:hAnsi="Cambria" w:cs="Tahoma"/>
          <w:sz w:val="22"/>
          <w:szCs w:val="22"/>
        </w:rPr>
        <w:t xml:space="preserve"> ust. 1 PZP, przez okres 4 lat od dnia zakończenia postępowania o udzielenie zamówienia publicznego, a jeżeli czas trwania umowy przekracza 4 lata, okres przechowywania obejmuje cały czas trwania umowy w sprawie zamówienia publicznego.</w:t>
      </w:r>
    </w:p>
    <w:p w14:paraId="3CA8C5D6" w14:textId="77777777" w:rsidR="00687D8E" w:rsidRDefault="00687D8E" w:rsidP="00687D8E">
      <w:pPr>
        <w:tabs>
          <w:tab w:val="left" w:pos="426"/>
        </w:tabs>
        <w:spacing w:before="120"/>
        <w:ind w:left="709" w:hanging="709"/>
        <w:jc w:val="both"/>
        <w:rPr>
          <w:rFonts w:ascii="Cambria" w:hAnsi="Cambria" w:cs="Tahoma"/>
          <w:sz w:val="22"/>
          <w:szCs w:val="22"/>
        </w:rPr>
      </w:pPr>
      <w:r w:rsidRPr="009247BF">
        <w:rPr>
          <w:rFonts w:ascii="Cambria" w:hAnsi="Cambria" w:cs="Tahoma"/>
          <w:b/>
          <w:sz w:val="22"/>
          <w:szCs w:val="22"/>
        </w:rPr>
        <w:t>21</w:t>
      </w:r>
      <w:r>
        <w:rPr>
          <w:rFonts w:ascii="Cambria" w:hAnsi="Cambria" w:cs="Tahoma"/>
          <w:b/>
          <w:sz w:val="22"/>
          <w:szCs w:val="22"/>
        </w:rPr>
        <w:t>.8.</w:t>
      </w:r>
      <w:r>
        <w:rPr>
          <w:rFonts w:ascii="Cambria" w:hAnsi="Cambria" w:cs="Tahoma"/>
          <w:b/>
          <w:sz w:val="22"/>
          <w:szCs w:val="22"/>
        </w:rPr>
        <w:tab/>
      </w:r>
      <w:r>
        <w:rPr>
          <w:rFonts w:ascii="Cambria" w:hAnsi="Cambria" w:cs="Tahoma"/>
          <w:sz w:val="22"/>
          <w:szCs w:val="22"/>
        </w:rPr>
        <w:t xml:space="preserve">Niezależnie od postanowień pkt </w:t>
      </w:r>
      <w:r w:rsidRPr="009247BF">
        <w:rPr>
          <w:rFonts w:ascii="Cambria" w:hAnsi="Cambria" w:cs="Tahoma"/>
          <w:sz w:val="22"/>
          <w:szCs w:val="22"/>
        </w:rPr>
        <w:t>21</w:t>
      </w:r>
      <w:r>
        <w:rPr>
          <w:rFonts w:ascii="Cambria" w:hAnsi="Cambria" w:cs="Tahoma"/>
          <w:sz w:val="22"/>
          <w:szCs w:val="22"/>
        </w:rPr>
        <w:t xml:space="preserve">.7. powyżej, w przypadku zawarcia umowy w sprawie zamówienia publicznego, dane osobowe będą przetwarzane do upływu okresu przedawnienia roszczeń wynikających z umowy w sprawie zamówienia publicznego. </w:t>
      </w:r>
    </w:p>
    <w:p w14:paraId="31BA82E0" w14:textId="77777777" w:rsidR="00687D8E" w:rsidRDefault="00687D8E" w:rsidP="00687D8E">
      <w:pPr>
        <w:spacing w:before="120"/>
        <w:ind w:left="709" w:hanging="709"/>
        <w:jc w:val="both"/>
        <w:rPr>
          <w:rFonts w:ascii="Cambria" w:hAnsi="Cambria" w:cs="Tahoma"/>
          <w:sz w:val="22"/>
          <w:szCs w:val="22"/>
        </w:rPr>
      </w:pPr>
      <w:r w:rsidRPr="009247BF">
        <w:rPr>
          <w:rFonts w:ascii="Cambria" w:hAnsi="Cambria" w:cs="Tahoma"/>
          <w:b/>
          <w:sz w:val="22"/>
          <w:szCs w:val="22"/>
        </w:rPr>
        <w:t>21</w:t>
      </w:r>
      <w:r>
        <w:rPr>
          <w:rFonts w:ascii="Cambria" w:hAnsi="Cambria" w:cs="Tahoma"/>
          <w:b/>
          <w:sz w:val="22"/>
          <w:szCs w:val="22"/>
        </w:rPr>
        <w:t>.9.</w:t>
      </w:r>
      <w:r>
        <w:rPr>
          <w:rFonts w:ascii="Cambria" w:hAnsi="Cambria" w:cs="Tahoma"/>
          <w:sz w:val="22"/>
          <w:szCs w:val="22"/>
        </w:rPr>
        <w:tab/>
        <w:t xml:space="preserve">Dane osobowe pozyskane w związku z prowadzeniem niniejszego postępowania o udzielenie zamówienia mogą zostać przekazane podmiotom świadczącym usługi doradcze, w tym usługi prawne, i konsultingowe, </w:t>
      </w:r>
    </w:p>
    <w:p w14:paraId="5B3BA6F0" w14:textId="77777777" w:rsidR="00687D8E" w:rsidRDefault="00687D8E" w:rsidP="00687D8E">
      <w:pPr>
        <w:spacing w:before="120"/>
        <w:ind w:left="709" w:hanging="709"/>
        <w:jc w:val="both"/>
        <w:rPr>
          <w:rFonts w:ascii="Cambria" w:hAnsi="Cambria" w:cs="Tahoma"/>
          <w:sz w:val="22"/>
          <w:szCs w:val="22"/>
        </w:rPr>
      </w:pPr>
      <w:r w:rsidRPr="009247BF">
        <w:rPr>
          <w:rFonts w:ascii="Cambria" w:hAnsi="Cambria" w:cs="Tahoma"/>
          <w:b/>
          <w:sz w:val="22"/>
          <w:szCs w:val="22"/>
        </w:rPr>
        <w:t>21</w:t>
      </w:r>
      <w:r>
        <w:rPr>
          <w:rFonts w:ascii="Cambria" w:hAnsi="Cambria" w:cs="Tahoma"/>
          <w:b/>
          <w:sz w:val="22"/>
          <w:szCs w:val="22"/>
        </w:rPr>
        <w:t>.10.</w:t>
      </w:r>
      <w:r>
        <w:rPr>
          <w:rFonts w:ascii="Cambria" w:hAnsi="Cambria" w:cs="Tahoma"/>
          <w:sz w:val="22"/>
          <w:szCs w:val="22"/>
        </w:rPr>
        <w:tab/>
        <w:t>Stosownie do art. 22 RODO, decyzje dotyczące danych osobowych nie będą podejmowane w sposób zautomatyzowany.</w:t>
      </w:r>
    </w:p>
    <w:p w14:paraId="1A801DAE" w14:textId="77777777" w:rsidR="00687D8E" w:rsidRDefault="00687D8E" w:rsidP="00687D8E">
      <w:pPr>
        <w:spacing w:before="120"/>
        <w:ind w:left="709" w:hanging="709"/>
        <w:jc w:val="both"/>
        <w:rPr>
          <w:rFonts w:ascii="Cambria" w:hAnsi="Cambria" w:cs="Tahoma"/>
          <w:sz w:val="22"/>
          <w:szCs w:val="22"/>
        </w:rPr>
      </w:pPr>
      <w:r w:rsidRPr="009247BF">
        <w:rPr>
          <w:rFonts w:ascii="Cambria" w:hAnsi="Cambria" w:cs="Tahoma"/>
          <w:b/>
          <w:sz w:val="22"/>
          <w:szCs w:val="22"/>
        </w:rPr>
        <w:t>21</w:t>
      </w:r>
      <w:r>
        <w:rPr>
          <w:rFonts w:ascii="Cambria" w:hAnsi="Cambria" w:cs="Tahoma"/>
          <w:b/>
          <w:sz w:val="22"/>
          <w:szCs w:val="22"/>
        </w:rPr>
        <w:t>.11.</w:t>
      </w:r>
      <w:r>
        <w:rPr>
          <w:rFonts w:ascii="Cambria" w:hAnsi="Cambria" w:cs="Tahoma"/>
          <w:sz w:val="22"/>
          <w:szCs w:val="22"/>
        </w:rPr>
        <w:tab/>
        <w:t>Osoba, której dotyczą pozyskane w związku z prowadzeniem niniejszego postępowania dane osobowe, ma prawo:</w:t>
      </w:r>
    </w:p>
    <w:p w14:paraId="3FFF638B" w14:textId="77777777" w:rsidR="00687D8E" w:rsidRDefault="00687D8E" w:rsidP="00687D8E">
      <w:pPr>
        <w:numPr>
          <w:ilvl w:val="0"/>
          <w:numId w:val="9"/>
        </w:numPr>
        <w:spacing w:before="120"/>
        <w:ind w:left="1418" w:hanging="709"/>
        <w:jc w:val="both"/>
        <w:rPr>
          <w:rFonts w:ascii="Cambria" w:hAnsi="Cambria" w:cs="Tahoma"/>
          <w:sz w:val="22"/>
          <w:szCs w:val="22"/>
        </w:rPr>
      </w:pPr>
      <w:r>
        <w:rPr>
          <w:rFonts w:ascii="Cambria" w:hAnsi="Cambria" w:cs="Tahoma"/>
          <w:sz w:val="22"/>
          <w:szCs w:val="22"/>
        </w:rPr>
        <w:t xml:space="preserve">dostępu do swoich danych osobowych – zgodnie z art. 15 RODO, </w:t>
      </w:r>
      <w:r>
        <w:rPr>
          <w:rFonts w:ascii="Cambria" w:hAnsi="Cambria"/>
          <w:iCs/>
          <w:sz w:val="22"/>
          <w:szCs w:val="22"/>
        </w:rPr>
        <w:t>przy czym w sytuacji, gdy wykonanie obowiązków, o których mowa w art. 15 ust. 1 -3 RODO wymagałoby niewspółmiernie dużego wysiłku Zamawiający może żądać wskazania dodatkowych informacji mających na celu sprecyzowanie żądania, w szczególności podania nazwy lub daty bieżącego bądź zakończonego postępowania o udzielenie zamówienia publicznego;</w:t>
      </w:r>
    </w:p>
    <w:p w14:paraId="439AA257" w14:textId="77777777" w:rsidR="00687D8E" w:rsidRDefault="00687D8E" w:rsidP="00687D8E">
      <w:pPr>
        <w:numPr>
          <w:ilvl w:val="0"/>
          <w:numId w:val="9"/>
        </w:numPr>
        <w:spacing w:before="120"/>
        <w:ind w:left="1418" w:hanging="709"/>
        <w:jc w:val="both"/>
        <w:rPr>
          <w:rFonts w:ascii="Cambria" w:hAnsi="Cambria" w:cs="Tahoma"/>
          <w:sz w:val="22"/>
          <w:szCs w:val="22"/>
        </w:rPr>
      </w:pPr>
      <w:r>
        <w:rPr>
          <w:rFonts w:ascii="Cambria" w:hAnsi="Cambria" w:cs="Tahoma"/>
          <w:sz w:val="22"/>
          <w:szCs w:val="22"/>
        </w:rPr>
        <w:t>do sprostowana swoich danych osobowych – zgodnie z art. 16 RODO,</w:t>
      </w:r>
      <w:r>
        <w:rPr>
          <w:rFonts w:ascii="Cambria" w:hAnsi="Cambria"/>
          <w:iCs/>
          <w:sz w:val="22"/>
          <w:szCs w:val="22"/>
        </w:rPr>
        <w:t xml:space="preserve"> przy czym  skorzystanie z uprawnienia do sprostowania lub uzupełnienia danych osobowych, o którym mowa w art. 16 RODO, nie może skutkować zmianą wyniku postępowania o udzielenie zamówienia publicznego, ani zmianą postanowień umowy w zakresie niezgodnym z PZP oraz nie może naruszać integralności protokołu oraz jego załączników;</w:t>
      </w:r>
    </w:p>
    <w:p w14:paraId="1E52AB17" w14:textId="77777777" w:rsidR="00687D8E" w:rsidRDefault="00687D8E" w:rsidP="00687D8E">
      <w:pPr>
        <w:numPr>
          <w:ilvl w:val="0"/>
          <w:numId w:val="9"/>
        </w:numPr>
        <w:spacing w:before="120"/>
        <w:ind w:left="1418" w:hanging="709"/>
        <w:jc w:val="both"/>
        <w:rPr>
          <w:rFonts w:ascii="Cambria" w:hAnsi="Cambria" w:cs="Tahoma"/>
          <w:sz w:val="22"/>
          <w:szCs w:val="22"/>
        </w:rPr>
      </w:pPr>
      <w:r>
        <w:rPr>
          <w:rFonts w:ascii="Cambria" w:hAnsi="Cambria" w:cs="Tahoma"/>
          <w:sz w:val="22"/>
          <w:szCs w:val="22"/>
        </w:rPr>
        <w:t xml:space="preserve">do żądania od Zamawiającego – jako administratora, ograniczenia przetwarzania danych osobowych z zastrzeżeniem przypadków, o których mowa w art. 18 ust. 2 RODO, </w:t>
      </w:r>
      <w:r>
        <w:rPr>
          <w:rFonts w:ascii="Cambria" w:hAnsi="Cambria"/>
          <w:iCs/>
          <w:sz w:val="22"/>
          <w:szCs w:val="22"/>
        </w:rPr>
        <w:t>przy czym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prawo to nie ogranicza przetwarzania danych osobowych do czasu zakończenia postępowania o udzielenie zamówienia publicznego;</w:t>
      </w:r>
    </w:p>
    <w:p w14:paraId="647A4FC5" w14:textId="77777777" w:rsidR="00687D8E" w:rsidRDefault="00687D8E" w:rsidP="00687D8E">
      <w:pPr>
        <w:numPr>
          <w:ilvl w:val="0"/>
          <w:numId w:val="9"/>
        </w:numPr>
        <w:spacing w:before="120"/>
        <w:ind w:left="1418" w:hanging="709"/>
        <w:jc w:val="both"/>
        <w:rPr>
          <w:rFonts w:ascii="Cambria" w:hAnsi="Cambria" w:cs="Tahoma"/>
          <w:sz w:val="22"/>
          <w:szCs w:val="22"/>
        </w:rPr>
      </w:pPr>
      <w:r>
        <w:rPr>
          <w:rFonts w:ascii="Cambria" w:hAnsi="Cambria" w:cs="Tahoma"/>
          <w:sz w:val="22"/>
          <w:szCs w:val="22"/>
        </w:rPr>
        <w:t xml:space="preserve">wniesienia </w:t>
      </w:r>
      <w:r>
        <w:rPr>
          <w:rFonts w:ascii="Cambria" w:hAnsi="Cambria" w:cs="Tahoma"/>
          <w:bCs/>
          <w:sz w:val="22"/>
          <w:szCs w:val="22"/>
        </w:rPr>
        <w:t>skargi do Prezesa Urzędu Ochrony Danych Osobowych w przypadku uznania, iż przetwarzanie jej danych osobowych narusza przepisy o ochronie danych osobowych, w tym przepisy RODO.</w:t>
      </w:r>
    </w:p>
    <w:p w14:paraId="43531E2B" w14:textId="77777777" w:rsidR="00687D8E" w:rsidRDefault="00687D8E" w:rsidP="00687D8E">
      <w:pPr>
        <w:spacing w:before="120"/>
        <w:ind w:left="709" w:hanging="709"/>
        <w:jc w:val="both"/>
        <w:rPr>
          <w:rFonts w:ascii="Cambria" w:hAnsi="Cambria" w:cs="Tahoma"/>
          <w:sz w:val="22"/>
          <w:szCs w:val="22"/>
        </w:rPr>
      </w:pPr>
      <w:r w:rsidRPr="009247BF">
        <w:rPr>
          <w:rFonts w:ascii="Cambria" w:hAnsi="Cambria" w:cs="Tahoma"/>
          <w:b/>
          <w:bCs/>
          <w:sz w:val="22"/>
          <w:szCs w:val="22"/>
        </w:rPr>
        <w:t>21</w:t>
      </w:r>
      <w:r>
        <w:rPr>
          <w:rFonts w:ascii="Cambria" w:hAnsi="Cambria" w:cs="Tahoma"/>
          <w:b/>
          <w:bCs/>
          <w:sz w:val="22"/>
          <w:szCs w:val="22"/>
        </w:rPr>
        <w:t>.12.</w:t>
      </w:r>
      <w:r>
        <w:rPr>
          <w:rFonts w:ascii="Cambria" w:hAnsi="Cambria" w:cs="Tahoma"/>
          <w:bCs/>
          <w:sz w:val="22"/>
          <w:szCs w:val="22"/>
        </w:rPr>
        <w:tab/>
        <w:t>Obowiązek podania danych osobowych jest wymogiem ustawowym określonym w przepisach PZP, związanym z udziałem w postępowaniu o udzielenie zamówienia publicznego; konsekwencje niepodania określonych danych określa PZP.</w:t>
      </w:r>
    </w:p>
    <w:p w14:paraId="66B93D26" w14:textId="77777777" w:rsidR="00687D8E" w:rsidRDefault="00687D8E" w:rsidP="00687D8E">
      <w:pPr>
        <w:spacing w:before="120"/>
        <w:ind w:left="709" w:hanging="709"/>
        <w:jc w:val="both"/>
        <w:rPr>
          <w:rFonts w:ascii="Cambria" w:hAnsi="Cambria" w:cs="Tahoma"/>
          <w:sz w:val="22"/>
          <w:szCs w:val="22"/>
        </w:rPr>
      </w:pPr>
      <w:r w:rsidRPr="009247BF">
        <w:rPr>
          <w:rFonts w:ascii="Cambria" w:hAnsi="Cambria" w:cs="Tahoma"/>
          <w:b/>
          <w:bCs/>
          <w:sz w:val="22"/>
          <w:szCs w:val="22"/>
        </w:rPr>
        <w:t>21</w:t>
      </w:r>
      <w:r>
        <w:rPr>
          <w:rFonts w:ascii="Cambria" w:hAnsi="Cambria" w:cs="Tahoma"/>
          <w:b/>
          <w:bCs/>
          <w:sz w:val="22"/>
          <w:szCs w:val="22"/>
        </w:rPr>
        <w:t>.13.</w:t>
      </w:r>
      <w:r>
        <w:rPr>
          <w:rFonts w:ascii="Cambria" w:hAnsi="Cambria" w:cs="Tahoma"/>
          <w:b/>
          <w:bCs/>
          <w:sz w:val="22"/>
          <w:szCs w:val="22"/>
        </w:rPr>
        <w:tab/>
      </w:r>
      <w:r>
        <w:rPr>
          <w:rFonts w:ascii="Cambria" w:hAnsi="Cambria" w:cs="Tahoma"/>
          <w:bCs/>
          <w:sz w:val="22"/>
          <w:szCs w:val="22"/>
        </w:rPr>
        <w:t>Osobie, której dane osobowe zostały pozyskane przez Zamawiającego w związku z prowadzeniem niniejszego postępowania o udzielenie zamówienia publicznego nie przysługuje:</w:t>
      </w:r>
    </w:p>
    <w:p w14:paraId="6B6BB95D" w14:textId="77777777" w:rsidR="00687D8E" w:rsidRDefault="00687D8E" w:rsidP="00687D8E">
      <w:pPr>
        <w:numPr>
          <w:ilvl w:val="0"/>
          <w:numId w:val="10"/>
        </w:numPr>
        <w:tabs>
          <w:tab w:val="left" w:pos="1418"/>
        </w:tabs>
        <w:spacing w:before="120"/>
        <w:ind w:left="1418" w:hanging="709"/>
        <w:jc w:val="both"/>
        <w:rPr>
          <w:rFonts w:ascii="Cambria" w:hAnsi="Cambria" w:cs="Tahoma"/>
          <w:sz w:val="22"/>
          <w:szCs w:val="22"/>
        </w:rPr>
      </w:pPr>
      <w:r>
        <w:rPr>
          <w:rFonts w:ascii="Cambria" w:hAnsi="Cambria" w:cs="Tahoma"/>
          <w:bCs/>
          <w:sz w:val="22"/>
          <w:szCs w:val="22"/>
        </w:rPr>
        <w:lastRenderedPageBreak/>
        <w:t xml:space="preserve">prawo do usunięcia danych osobowych, o czym przesadza art. 17 ust. 3 lit. b, d lub e RODO, </w:t>
      </w:r>
    </w:p>
    <w:p w14:paraId="1EB30778" w14:textId="77777777" w:rsidR="00687D8E" w:rsidRDefault="00687D8E" w:rsidP="00687D8E">
      <w:pPr>
        <w:tabs>
          <w:tab w:val="left" w:pos="1418"/>
        </w:tabs>
        <w:spacing w:before="120"/>
        <w:ind w:left="1418" w:hanging="709"/>
        <w:jc w:val="both"/>
        <w:rPr>
          <w:rFonts w:ascii="Tahoma" w:hAnsi="Tahoma" w:cs="Tahoma"/>
          <w:bCs/>
        </w:rPr>
      </w:pPr>
      <w:r>
        <w:rPr>
          <w:rFonts w:ascii="Cambria" w:hAnsi="Cambria" w:cs="Tahoma"/>
          <w:bCs/>
          <w:sz w:val="22"/>
          <w:szCs w:val="22"/>
        </w:rPr>
        <w:t>2)</w:t>
      </w:r>
      <w:r>
        <w:rPr>
          <w:rFonts w:ascii="Cambria" w:hAnsi="Cambria" w:cs="Tahoma"/>
          <w:bCs/>
          <w:sz w:val="22"/>
          <w:szCs w:val="22"/>
        </w:rPr>
        <w:tab/>
        <w:t>prawo do przenoszenia danych osobowych, o którym mowa w art. 20 RODO, określone w art. 21 RODO prawo sprzeciwu wobec przetwarzania danych osobowych, a to z uwagi na fakt, że podstawą prawną przetwarzania danych osobowych jest art. 6 ust. 1 lit. c RODO.</w:t>
      </w:r>
      <w:r>
        <w:rPr>
          <w:rFonts w:ascii="Tahoma" w:hAnsi="Tahoma" w:cs="Tahoma"/>
          <w:bCs/>
        </w:rPr>
        <w:t xml:space="preserve"> </w:t>
      </w:r>
    </w:p>
    <w:p w14:paraId="5532429C" w14:textId="77777777" w:rsidR="00687D8E" w:rsidRDefault="00687D8E" w:rsidP="00687D8E">
      <w:pPr>
        <w:spacing w:before="120"/>
        <w:ind w:left="709" w:hanging="709"/>
        <w:jc w:val="both"/>
        <w:rPr>
          <w:rFonts w:ascii="Cambria" w:hAnsi="Cambria" w:cs="Arial"/>
          <w:sz w:val="22"/>
          <w:szCs w:val="22"/>
        </w:rPr>
      </w:pPr>
      <w:r w:rsidRPr="009247BF">
        <w:rPr>
          <w:rFonts w:ascii="Cambria" w:hAnsi="Cambria" w:cs="Tahoma"/>
          <w:b/>
          <w:bCs/>
          <w:sz w:val="22"/>
          <w:szCs w:val="22"/>
        </w:rPr>
        <w:t>21</w:t>
      </w:r>
      <w:r>
        <w:rPr>
          <w:rFonts w:ascii="Cambria" w:hAnsi="Cambria" w:cs="Tahoma"/>
          <w:b/>
          <w:bCs/>
          <w:sz w:val="22"/>
          <w:szCs w:val="22"/>
        </w:rPr>
        <w:t>.14.</w:t>
      </w:r>
      <w:r>
        <w:rPr>
          <w:rFonts w:ascii="Cambria" w:hAnsi="Cambria" w:cs="Tahoma"/>
          <w:b/>
          <w:bCs/>
          <w:sz w:val="22"/>
          <w:szCs w:val="22"/>
        </w:rPr>
        <w:tab/>
      </w:r>
      <w:r>
        <w:rPr>
          <w:rFonts w:ascii="Cambria" w:hAnsi="Cambria" w:cs="Tahoma"/>
          <w:bCs/>
          <w:sz w:val="22"/>
          <w:szCs w:val="22"/>
        </w:rPr>
        <w:t>Dane osobowe mogą być przekazywane do organów publicznych i urzędów państwowych lub innych podmiotów upoważnionych na podstawie przepisów prawa lub wykonujących zadania realizowane w interesie publicznym lub w ramach sprawowania władzy publicznej, w szczególności do podmiotów prowadzących działalność kontrolną wobec Zamawiającego. Dane osobowe są przekazywane do podmiotów przetwarzających dane w imieniu administratora danych osobowych.</w:t>
      </w:r>
    </w:p>
    <w:p w14:paraId="72A57B16" w14:textId="4FB95293" w:rsidR="00363BE1" w:rsidRPr="00EF3D87" w:rsidRDefault="00363BE1" w:rsidP="00B37A45">
      <w:pPr>
        <w:spacing w:before="120"/>
        <w:jc w:val="both"/>
        <w:rPr>
          <w:rFonts w:ascii="Cambria" w:hAnsi="Cambria" w:cs="Arial"/>
          <w:sz w:val="22"/>
          <w:szCs w:val="22"/>
          <w:u w:val="single"/>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071"/>
      </w:tblGrid>
      <w:tr w:rsidR="00EF3D87" w:rsidRPr="00EF3D87" w14:paraId="046A7757" w14:textId="77777777">
        <w:tc>
          <w:tcPr>
            <w:tcW w:w="9071" w:type="dxa"/>
            <w:shd w:val="clear" w:color="auto" w:fill="E7E6E6"/>
          </w:tcPr>
          <w:p w14:paraId="2BC01ECD" w14:textId="77777777" w:rsidR="00B657E0" w:rsidRPr="00EF3D87" w:rsidRDefault="00B657E0" w:rsidP="00B37A45">
            <w:pPr>
              <w:spacing w:before="120"/>
              <w:ind w:left="709" w:hanging="709"/>
              <w:rPr>
                <w:rFonts w:ascii="Cambria" w:hAnsi="Cambria" w:cs="Arial"/>
                <w:b/>
                <w:bCs/>
                <w:sz w:val="22"/>
                <w:szCs w:val="22"/>
              </w:rPr>
            </w:pPr>
            <w:r w:rsidRPr="00EF3D87">
              <w:rPr>
                <w:rFonts w:ascii="Cambria" w:hAnsi="Cambria" w:cs="Arial"/>
                <w:b/>
                <w:bCs/>
                <w:sz w:val="22"/>
                <w:szCs w:val="22"/>
              </w:rPr>
              <w:t xml:space="preserve">22. </w:t>
            </w:r>
            <w:r w:rsidRPr="00EF3D87">
              <w:rPr>
                <w:rFonts w:ascii="Cambria" w:hAnsi="Cambria" w:cs="Arial"/>
                <w:b/>
                <w:bCs/>
                <w:sz w:val="22"/>
                <w:szCs w:val="22"/>
              </w:rPr>
              <w:tab/>
              <w:t>OFERTY WARIANTOWE. UMOWA RAMOWA</w:t>
            </w:r>
          </w:p>
        </w:tc>
      </w:tr>
    </w:tbl>
    <w:p w14:paraId="225CB31C" w14:textId="1E45C07D" w:rsidR="00B657E0" w:rsidRPr="00EF3D87" w:rsidRDefault="00B657E0" w:rsidP="00B37A45">
      <w:pPr>
        <w:spacing w:before="120"/>
        <w:ind w:left="709"/>
        <w:rPr>
          <w:rFonts w:ascii="Cambria" w:hAnsi="Cambria" w:cs="Arial"/>
          <w:sz w:val="22"/>
          <w:szCs w:val="22"/>
        </w:rPr>
      </w:pPr>
      <w:r w:rsidRPr="00EF3D87">
        <w:rPr>
          <w:rFonts w:ascii="Cambria" w:hAnsi="Cambria" w:cs="Arial"/>
          <w:sz w:val="22"/>
          <w:szCs w:val="22"/>
        </w:rPr>
        <w:t>Zamawiający nie dopuszcza składania ofert wariantowych oraz nie przewiduje zawarcia umowy ramowej.</w:t>
      </w:r>
    </w:p>
    <w:p w14:paraId="74F6486F" w14:textId="77777777" w:rsidR="00EF3D87" w:rsidRPr="00EF3D87" w:rsidRDefault="00EF3D87" w:rsidP="00B37A45">
      <w:pPr>
        <w:spacing w:before="120"/>
        <w:ind w:left="709"/>
        <w:rPr>
          <w:rFonts w:ascii="Cambria" w:hAnsi="Cambria" w:cs="Arial"/>
          <w:sz w:val="22"/>
          <w:szCs w:val="22"/>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071"/>
      </w:tblGrid>
      <w:tr w:rsidR="00EF3D87" w:rsidRPr="00EF3D87" w14:paraId="3A03D3D7" w14:textId="77777777">
        <w:tc>
          <w:tcPr>
            <w:tcW w:w="9071" w:type="dxa"/>
            <w:shd w:val="clear" w:color="auto" w:fill="E7E6E6"/>
          </w:tcPr>
          <w:p w14:paraId="1D7C0621" w14:textId="77777777" w:rsidR="00B657E0" w:rsidRPr="00EF3D87" w:rsidRDefault="00B657E0" w:rsidP="00B37A45">
            <w:pPr>
              <w:spacing w:before="120"/>
              <w:ind w:left="709" w:hanging="709"/>
              <w:jc w:val="both"/>
              <w:rPr>
                <w:rFonts w:ascii="Cambria" w:hAnsi="Cambria" w:cs="Arial"/>
                <w:b/>
                <w:bCs/>
                <w:sz w:val="22"/>
                <w:szCs w:val="22"/>
              </w:rPr>
            </w:pPr>
            <w:r w:rsidRPr="00EF3D87">
              <w:rPr>
                <w:rFonts w:ascii="Cambria" w:hAnsi="Cambria" w:cs="Arial"/>
                <w:b/>
                <w:bCs/>
                <w:sz w:val="22"/>
                <w:szCs w:val="22"/>
              </w:rPr>
              <w:t xml:space="preserve">23. </w:t>
            </w:r>
            <w:r w:rsidRPr="00EF3D87">
              <w:rPr>
                <w:rFonts w:ascii="Cambria" w:hAnsi="Cambria" w:cs="Arial"/>
                <w:b/>
                <w:bCs/>
                <w:sz w:val="22"/>
                <w:szCs w:val="22"/>
              </w:rPr>
              <w:tab/>
              <w:t>AUKCJA ELEKTRONICZNA.</w:t>
            </w:r>
          </w:p>
        </w:tc>
      </w:tr>
    </w:tbl>
    <w:p w14:paraId="761D81C2" w14:textId="77777777" w:rsidR="00B657E0" w:rsidRPr="00EF3D87" w:rsidRDefault="00B657E0" w:rsidP="00B37A45">
      <w:pPr>
        <w:spacing w:before="120"/>
        <w:ind w:left="709"/>
        <w:jc w:val="both"/>
        <w:rPr>
          <w:rFonts w:ascii="Cambria" w:hAnsi="Cambria" w:cs="Arial"/>
          <w:bCs/>
          <w:sz w:val="22"/>
          <w:szCs w:val="22"/>
        </w:rPr>
      </w:pPr>
      <w:r w:rsidRPr="00EF3D87">
        <w:rPr>
          <w:rFonts w:ascii="Cambria" w:hAnsi="Cambria" w:cs="Arial"/>
          <w:bCs/>
          <w:sz w:val="22"/>
          <w:szCs w:val="22"/>
        </w:rPr>
        <w:t>Zamawiający nie przewiduje wyboru najkorzystniejszej oferty z zastosowaniem aukcji elektronicznej.</w:t>
      </w:r>
    </w:p>
    <w:p w14:paraId="7B0D08C4" w14:textId="77777777" w:rsidR="005815BA" w:rsidRPr="00EF3D87" w:rsidRDefault="005815BA" w:rsidP="00B37A45">
      <w:pPr>
        <w:spacing w:before="120"/>
        <w:rPr>
          <w:rFonts w:ascii="Cambria" w:hAnsi="Cambria" w:cs="Arial"/>
          <w:b/>
          <w:bCs/>
          <w:sz w:val="22"/>
          <w:szCs w:val="22"/>
          <w:u w:val="single"/>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071"/>
      </w:tblGrid>
      <w:tr w:rsidR="00EF3D87" w:rsidRPr="00EF3D87" w14:paraId="78848987" w14:textId="77777777">
        <w:tc>
          <w:tcPr>
            <w:tcW w:w="9071" w:type="dxa"/>
            <w:shd w:val="clear" w:color="auto" w:fill="E7E6E6"/>
          </w:tcPr>
          <w:p w14:paraId="3E164C93" w14:textId="77777777" w:rsidR="00B657E0" w:rsidRPr="00EF3D87" w:rsidRDefault="00B657E0" w:rsidP="00B37A45">
            <w:pPr>
              <w:spacing w:before="120"/>
              <w:ind w:left="709" w:hanging="709"/>
              <w:jc w:val="both"/>
              <w:rPr>
                <w:rFonts w:ascii="Cambria" w:hAnsi="Cambria" w:cs="Arial"/>
                <w:b/>
                <w:bCs/>
                <w:sz w:val="22"/>
                <w:szCs w:val="22"/>
              </w:rPr>
            </w:pPr>
            <w:r w:rsidRPr="00EF3D87">
              <w:rPr>
                <w:rFonts w:ascii="Cambria" w:hAnsi="Cambria" w:cs="Arial"/>
                <w:b/>
                <w:bCs/>
                <w:sz w:val="22"/>
                <w:szCs w:val="22"/>
              </w:rPr>
              <w:t xml:space="preserve">24. </w:t>
            </w:r>
            <w:r w:rsidRPr="00EF3D87">
              <w:rPr>
                <w:rFonts w:ascii="Cambria" w:hAnsi="Cambria" w:cs="Arial"/>
                <w:b/>
                <w:bCs/>
                <w:sz w:val="22"/>
                <w:szCs w:val="22"/>
              </w:rPr>
              <w:tab/>
              <w:t>ZWROT KOSZTÓW UDZIAŁU W POSTĘPOWANIU.</w:t>
            </w:r>
          </w:p>
        </w:tc>
      </w:tr>
    </w:tbl>
    <w:p w14:paraId="12AF7EC6" w14:textId="77777777" w:rsidR="00B657E0" w:rsidRPr="00EF3D87" w:rsidRDefault="00B657E0" w:rsidP="00B37A45">
      <w:pPr>
        <w:spacing w:before="120"/>
        <w:ind w:left="709"/>
        <w:jc w:val="both"/>
        <w:rPr>
          <w:rFonts w:ascii="Cambria" w:hAnsi="Cambria" w:cs="Arial"/>
          <w:bCs/>
          <w:sz w:val="22"/>
          <w:szCs w:val="22"/>
        </w:rPr>
      </w:pPr>
      <w:r w:rsidRPr="00EF3D87">
        <w:rPr>
          <w:rFonts w:ascii="Cambria" w:hAnsi="Cambria" w:cs="Arial"/>
          <w:bCs/>
          <w:sz w:val="22"/>
          <w:szCs w:val="22"/>
        </w:rPr>
        <w:t>Zamawiający nie przewiduje zwrotu kosztów udziału w postępowaniu.</w:t>
      </w:r>
    </w:p>
    <w:tbl>
      <w:tblPr>
        <w:tblW w:w="9071" w:type="dxa"/>
        <w:tblInd w:w="55" w:type="dxa"/>
        <w:tblLayout w:type="fixed"/>
        <w:tblCellMar>
          <w:top w:w="55" w:type="dxa"/>
          <w:left w:w="55" w:type="dxa"/>
          <w:bottom w:w="55" w:type="dxa"/>
          <w:right w:w="55" w:type="dxa"/>
        </w:tblCellMar>
        <w:tblLook w:val="0000" w:firstRow="0" w:lastRow="0" w:firstColumn="0" w:lastColumn="0" w:noHBand="0" w:noVBand="0"/>
      </w:tblPr>
      <w:tblGrid>
        <w:gridCol w:w="9071"/>
      </w:tblGrid>
      <w:tr w:rsidR="00EF3D87" w:rsidRPr="00EF3D87" w14:paraId="764B4B3D" w14:textId="77777777" w:rsidTr="00437302">
        <w:tc>
          <w:tcPr>
            <w:tcW w:w="9071" w:type="dxa"/>
            <w:shd w:val="clear" w:color="auto" w:fill="E7E6E6"/>
          </w:tcPr>
          <w:p w14:paraId="023CEC8B" w14:textId="77777777" w:rsidR="00B657E0" w:rsidRPr="00EF3D87" w:rsidRDefault="00B657E0" w:rsidP="00B37A45">
            <w:pPr>
              <w:spacing w:before="120"/>
              <w:ind w:left="709" w:hanging="709"/>
              <w:rPr>
                <w:rFonts w:ascii="Cambria" w:hAnsi="Cambria" w:cs="Arial"/>
                <w:b/>
                <w:bCs/>
                <w:sz w:val="22"/>
                <w:szCs w:val="22"/>
              </w:rPr>
            </w:pPr>
            <w:r w:rsidRPr="00EF3D87">
              <w:rPr>
                <w:rFonts w:ascii="Cambria" w:hAnsi="Cambria" w:cs="Arial"/>
                <w:b/>
                <w:bCs/>
                <w:sz w:val="22"/>
                <w:szCs w:val="22"/>
              </w:rPr>
              <w:t xml:space="preserve">25. </w:t>
            </w:r>
            <w:r w:rsidRPr="00EF3D87">
              <w:rPr>
                <w:rFonts w:ascii="Cambria" w:hAnsi="Cambria" w:cs="Arial"/>
                <w:b/>
                <w:bCs/>
                <w:sz w:val="22"/>
                <w:szCs w:val="22"/>
              </w:rPr>
              <w:tab/>
              <w:t>ZAŁĄCZNIKI DO SWZ</w:t>
            </w:r>
          </w:p>
        </w:tc>
      </w:tr>
    </w:tbl>
    <w:p w14:paraId="2490F6C7" w14:textId="307C97B7" w:rsidR="00B657E0" w:rsidRPr="00E8358A" w:rsidRDefault="00B657E0">
      <w:pPr>
        <w:numPr>
          <w:ilvl w:val="0"/>
          <w:numId w:val="11"/>
        </w:numPr>
        <w:spacing w:before="120"/>
        <w:ind w:left="709" w:hanging="709"/>
        <w:jc w:val="both"/>
        <w:rPr>
          <w:rFonts w:ascii="Cambria" w:hAnsi="Cambria" w:cs="Arial"/>
          <w:bCs/>
          <w:sz w:val="22"/>
          <w:szCs w:val="22"/>
        </w:rPr>
      </w:pPr>
      <w:r w:rsidRPr="00E8358A">
        <w:rPr>
          <w:rFonts w:ascii="Cambria" w:hAnsi="Cambria" w:cs="Arial"/>
          <w:bCs/>
          <w:sz w:val="22"/>
          <w:szCs w:val="22"/>
        </w:rPr>
        <w:t>Załącznik nr 1 –</w:t>
      </w:r>
      <w:r w:rsidR="00BB7DF1" w:rsidRPr="00E8358A">
        <w:rPr>
          <w:rFonts w:ascii="Cambria" w:hAnsi="Cambria" w:cs="Arial"/>
          <w:bCs/>
          <w:sz w:val="22"/>
          <w:szCs w:val="22"/>
        </w:rPr>
        <w:t xml:space="preserve"> </w:t>
      </w:r>
      <w:r w:rsidR="00121685" w:rsidRPr="00E8358A">
        <w:rPr>
          <w:rFonts w:ascii="Cambria" w:hAnsi="Cambria" w:cs="Arial"/>
          <w:bCs/>
          <w:sz w:val="22"/>
          <w:szCs w:val="22"/>
        </w:rPr>
        <w:t>Opis Przedmiotu Zamówienia</w:t>
      </w:r>
      <w:r w:rsidR="00F629AB">
        <w:rPr>
          <w:rFonts w:ascii="Cambria" w:hAnsi="Cambria" w:cs="Arial"/>
          <w:bCs/>
          <w:sz w:val="22"/>
          <w:szCs w:val="22"/>
        </w:rPr>
        <w:t xml:space="preserve"> oraz Wykaz dróg</w:t>
      </w:r>
    </w:p>
    <w:p w14:paraId="51CDFF33" w14:textId="712FDB61" w:rsidR="00607A6E" w:rsidRPr="00E8358A" w:rsidRDefault="00607A6E">
      <w:pPr>
        <w:numPr>
          <w:ilvl w:val="0"/>
          <w:numId w:val="11"/>
        </w:numPr>
        <w:spacing w:before="120"/>
        <w:ind w:left="709" w:hanging="709"/>
        <w:jc w:val="both"/>
        <w:rPr>
          <w:rFonts w:ascii="Cambria" w:hAnsi="Cambria" w:cs="Arial"/>
          <w:bCs/>
          <w:sz w:val="22"/>
          <w:szCs w:val="22"/>
        </w:rPr>
      </w:pPr>
      <w:bookmarkStart w:id="32" w:name="_Hlk47481076"/>
      <w:r w:rsidRPr="00E8358A">
        <w:rPr>
          <w:rFonts w:ascii="Cambria" w:hAnsi="Cambria" w:cs="Arial"/>
          <w:bCs/>
          <w:sz w:val="22"/>
          <w:szCs w:val="22"/>
        </w:rPr>
        <w:t>Załącznik nr 2 –</w:t>
      </w:r>
      <w:r w:rsidR="00B65CEC">
        <w:rPr>
          <w:rFonts w:ascii="Cambria" w:hAnsi="Cambria" w:cs="Arial"/>
          <w:bCs/>
          <w:sz w:val="22"/>
          <w:szCs w:val="22"/>
        </w:rPr>
        <w:t xml:space="preserve"> </w:t>
      </w:r>
      <w:r w:rsidR="005F4C44">
        <w:rPr>
          <w:rFonts w:ascii="Cambria" w:hAnsi="Cambria" w:cs="Arial"/>
          <w:bCs/>
          <w:sz w:val="22"/>
          <w:szCs w:val="22"/>
        </w:rPr>
        <w:t>Przedmiar Robót</w:t>
      </w:r>
      <w:r w:rsidR="00B65CEC">
        <w:rPr>
          <w:rFonts w:ascii="Cambria" w:hAnsi="Cambria" w:cs="Arial"/>
          <w:bCs/>
          <w:sz w:val="22"/>
          <w:szCs w:val="22"/>
        </w:rPr>
        <w:t xml:space="preserve"> (kosztorys </w:t>
      </w:r>
      <w:r w:rsidR="00A3195C">
        <w:rPr>
          <w:rFonts w:ascii="Cambria" w:hAnsi="Cambria" w:cs="Arial"/>
          <w:bCs/>
          <w:sz w:val="22"/>
          <w:szCs w:val="22"/>
        </w:rPr>
        <w:t>ofertowy</w:t>
      </w:r>
      <w:r w:rsidR="00B65CEC">
        <w:rPr>
          <w:rFonts w:ascii="Cambria" w:hAnsi="Cambria" w:cs="Arial"/>
          <w:bCs/>
          <w:sz w:val="22"/>
          <w:szCs w:val="22"/>
        </w:rPr>
        <w:t>)</w:t>
      </w:r>
      <w:r w:rsidR="00121685">
        <w:rPr>
          <w:rFonts w:ascii="Cambria" w:hAnsi="Cambria" w:cs="Arial"/>
          <w:bCs/>
          <w:sz w:val="22"/>
          <w:szCs w:val="22"/>
        </w:rPr>
        <w:t>;</w:t>
      </w:r>
    </w:p>
    <w:bookmarkEnd w:id="32"/>
    <w:p w14:paraId="2A778E4F" w14:textId="30921A2E" w:rsidR="00B657E0" w:rsidRPr="00731542" w:rsidRDefault="00B657E0">
      <w:pPr>
        <w:numPr>
          <w:ilvl w:val="0"/>
          <w:numId w:val="11"/>
        </w:numPr>
        <w:spacing w:before="120"/>
        <w:ind w:left="709" w:hanging="709"/>
        <w:jc w:val="both"/>
        <w:rPr>
          <w:rFonts w:ascii="Cambria" w:hAnsi="Cambria" w:cs="Arial"/>
          <w:bCs/>
          <w:color w:val="000000" w:themeColor="text1"/>
          <w:sz w:val="22"/>
          <w:szCs w:val="22"/>
        </w:rPr>
      </w:pPr>
      <w:r w:rsidRPr="00731542">
        <w:rPr>
          <w:rFonts w:ascii="Cambria" w:hAnsi="Cambria" w:cs="Arial"/>
          <w:bCs/>
          <w:color w:val="000000" w:themeColor="text1"/>
          <w:sz w:val="22"/>
          <w:szCs w:val="22"/>
        </w:rPr>
        <w:t>Załącznik</w:t>
      </w:r>
      <w:r w:rsidR="00A9657C" w:rsidRPr="00731542">
        <w:rPr>
          <w:rFonts w:ascii="Cambria" w:hAnsi="Cambria" w:cs="Arial"/>
          <w:bCs/>
          <w:color w:val="000000" w:themeColor="text1"/>
          <w:sz w:val="22"/>
          <w:szCs w:val="22"/>
        </w:rPr>
        <w:t> </w:t>
      </w:r>
      <w:r w:rsidRPr="00731542">
        <w:rPr>
          <w:rFonts w:ascii="Cambria" w:hAnsi="Cambria" w:cs="Arial"/>
          <w:bCs/>
          <w:color w:val="000000" w:themeColor="text1"/>
          <w:sz w:val="22"/>
          <w:szCs w:val="22"/>
        </w:rPr>
        <w:t>nr</w:t>
      </w:r>
      <w:r w:rsidR="00A9657C" w:rsidRPr="00731542">
        <w:rPr>
          <w:rFonts w:ascii="Cambria" w:hAnsi="Cambria" w:cs="Arial"/>
          <w:bCs/>
          <w:color w:val="000000" w:themeColor="text1"/>
          <w:sz w:val="22"/>
          <w:szCs w:val="22"/>
        </w:rPr>
        <w:t> </w:t>
      </w:r>
      <w:r w:rsidR="008026EF">
        <w:rPr>
          <w:rFonts w:ascii="Cambria" w:hAnsi="Cambria" w:cs="Arial"/>
          <w:bCs/>
          <w:color w:val="000000" w:themeColor="text1"/>
          <w:sz w:val="22"/>
          <w:szCs w:val="22"/>
        </w:rPr>
        <w:t>3</w:t>
      </w:r>
      <w:r w:rsidRPr="00731542">
        <w:rPr>
          <w:rFonts w:ascii="Cambria" w:hAnsi="Cambria" w:cs="Arial"/>
          <w:bCs/>
          <w:color w:val="000000" w:themeColor="text1"/>
          <w:sz w:val="22"/>
          <w:szCs w:val="22"/>
        </w:rPr>
        <w:t xml:space="preserve"> - </w:t>
      </w:r>
      <w:r w:rsidR="00731542" w:rsidRPr="00731542">
        <w:rPr>
          <w:rFonts w:ascii="Cambria" w:hAnsi="Cambria" w:cs="Arial"/>
          <w:bCs/>
          <w:sz w:val="22"/>
          <w:szCs w:val="22"/>
        </w:rPr>
        <w:t>Oświadczenie Wykonawcy o spełnianiu warunków udziału w postępowaniu oraz braku podstaw do wykluczenia</w:t>
      </w:r>
      <w:r w:rsidR="007D5B51">
        <w:rPr>
          <w:rFonts w:ascii="Cambria" w:hAnsi="Cambria" w:cs="Arial"/>
          <w:bCs/>
          <w:sz w:val="22"/>
          <w:szCs w:val="22"/>
        </w:rPr>
        <w:t>;</w:t>
      </w:r>
    </w:p>
    <w:p w14:paraId="1E29005F" w14:textId="592E0AB3" w:rsidR="00832368" w:rsidRPr="00731542" w:rsidRDefault="00832368">
      <w:pPr>
        <w:numPr>
          <w:ilvl w:val="0"/>
          <w:numId w:val="11"/>
        </w:numPr>
        <w:spacing w:before="120"/>
        <w:ind w:left="709" w:hanging="709"/>
        <w:jc w:val="both"/>
        <w:rPr>
          <w:rFonts w:ascii="Cambria" w:hAnsi="Cambria" w:cs="Arial"/>
          <w:bCs/>
          <w:color w:val="000000" w:themeColor="text1"/>
          <w:sz w:val="22"/>
          <w:szCs w:val="22"/>
        </w:rPr>
      </w:pPr>
      <w:r w:rsidRPr="00731542">
        <w:rPr>
          <w:rFonts w:ascii="Cambria" w:hAnsi="Cambria" w:cs="Arial"/>
          <w:bCs/>
          <w:color w:val="000000" w:themeColor="text1"/>
          <w:sz w:val="22"/>
          <w:szCs w:val="22"/>
        </w:rPr>
        <w:t xml:space="preserve">Załącznik nr </w:t>
      </w:r>
      <w:r w:rsidR="008026EF">
        <w:rPr>
          <w:rFonts w:ascii="Cambria" w:hAnsi="Cambria" w:cs="Arial"/>
          <w:bCs/>
          <w:color w:val="000000" w:themeColor="text1"/>
          <w:sz w:val="22"/>
          <w:szCs w:val="22"/>
        </w:rPr>
        <w:t>4</w:t>
      </w:r>
      <w:r w:rsidRPr="00731542">
        <w:rPr>
          <w:rFonts w:ascii="Cambria" w:hAnsi="Cambria" w:cs="Arial"/>
          <w:bCs/>
          <w:color w:val="000000" w:themeColor="text1"/>
          <w:sz w:val="22"/>
          <w:szCs w:val="22"/>
        </w:rPr>
        <w:t xml:space="preserve"> -</w:t>
      </w:r>
      <w:r w:rsidR="00E52110" w:rsidRPr="00731542">
        <w:rPr>
          <w:rFonts w:ascii="Cambria" w:hAnsi="Cambria" w:cs="Arial"/>
          <w:bCs/>
          <w:color w:val="000000" w:themeColor="text1"/>
          <w:sz w:val="22"/>
          <w:szCs w:val="22"/>
        </w:rPr>
        <w:t xml:space="preserve"> </w:t>
      </w:r>
      <w:bookmarkStart w:id="33" w:name="_Hlk107273630"/>
      <w:r w:rsidR="00731542" w:rsidRPr="00731542">
        <w:rPr>
          <w:rFonts w:ascii="Cambria" w:hAnsi="Cambria" w:cs="Arial"/>
          <w:bCs/>
          <w:sz w:val="22"/>
          <w:szCs w:val="22"/>
        </w:rPr>
        <w:t>Oświadczenie podmiotu udostępniającego zasoby o spełnieniu warunków udziału w postępowaniu oraz o braku podstaw do wykluczenia</w:t>
      </w:r>
      <w:r w:rsidR="007D5B51">
        <w:rPr>
          <w:rFonts w:ascii="Cambria" w:hAnsi="Cambria" w:cs="Arial"/>
          <w:bCs/>
          <w:sz w:val="22"/>
          <w:szCs w:val="22"/>
        </w:rPr>
        <w:t>;</w:t>
      </w:r>
    </w:p>
    <w:bookmarkEnd w:id="33"/>
    <w:p w14:paraId="479B2B7D" w14:textId="560EBC27" w:rsidR="00B657E0" w:rsidRPr="00D737A7" w:rsidRDefault="00B657E0">
      <w:pPr>
        <w:numPr>
          <w:ilvl w:val="0"/>
          <w:numId w:val="11"/>
        </w:numPr>
        <w:spacing w:before="120"/>
        <w:ind w:left="709" w:hanging="709"/>
        <w:jc w:val="both"/>
        <w:rPr>
          <w:rFonts w:ascii="Cambria" w:hAnsi="Cambria" w:cs="Arial"/>
          <w:bCs/>
          <w:color w:val="000000" w:themeColor="text1"/>
          <w:sz w:val="22"/>
          <w:szCs w:val="22"/>
        </w:rPr>
      </w:pPr>
      <w:r w:rsidRPr="00D737A7">
        <w:rPr>
          <w:rFonts w:ascii="Cambria" w:hAnsi="Cambria" w:cs="Arial"/>
          <w:bCs/>
          <w:color w:val="000000" w:themeColor="text1"/>
          <w:sz w:val="22"/>
          <w:szCs w:val="22"/>
        </w:rPr>
        <w:t>Załącznik nr </w:t>
      </w:r>
      <w:r w:rsidR="008026EF">
        <w:rPr>
          <w:rFonts w:ascii="Cambria" w:hAnsi="Cambria" w:cs="Arial"/>
          <w:bCs/>
          <w:color w:val="000000" w:themeColor="text1"/>
          <w:sz w:val="22"/>
          <w:szCs w:val="22"/>
        </w:rPr>
        <w:t>5</w:t>
      </w:r>
      <w:r w:rsidRPr="00D737A7">
        <w:rPr>
          <w:rFonts w:ascii="Cambria" w:hAnsi="Cambria" w:cs="Arial"/>
          <w:bCs/>
          <w:color w:val="000000" w:themeColor="text1"/>
          <w:sz w:val="22"/>
          <w:szCs w:val="22"/>
        </w:rPr>
        <w:t xml:space="preserve"> – Niewiążący wzór zobowiązania do oddania wykonawcy do dyspozycji niezbędnych zasobów na potrzeby wykonania zamówienia; </w:t>
      </w:r>
    </w:p>
    <w:p w14:paraId="26E03C7E" w14:textId="70DA5F47" w:rsidR="00B657E0" w:rsidRPr="00D737A7" w:rsidRDefault="00B657E0">
      <w:pPr>
        <w:numPr>
          <w:ilvl w:val="0"/>
          <w:numId w:val="11"/>
        </w:numPr>
        <w:spacing w:before="120"/>
        <w:ind w:left="709" w:hanging="709"/>
        <w:jc w:val="both"/>
        <w:rPr>
          <w:rFonts w:ascii="Cambria" w:hAnsi="Cambria" w:cs="Arial"/>
          <w:bCs/>
          <w:color w:val="000000" w:themeColor="text1"/>
          <w:sz w:val="22"/>
          <w:szCs w:val="22"/>
        </w:rPr>
      </w:pPr>
      <w:r w:rsidRPr="00D737A7">
        <w:rPr>
          <w:rFonts w:ascii="Cambria" w:hAnsi="Cambria" w:cs="Arial"/>
          <w:bCs/>
          <w:color w:val="000000" w:themeColor="text1"/>
          <w:sz w:val="22"/>
          <w:szCs w:val="22"/>
        </w:rPr>
        <w:t>Załącznik nr </w:t>
      </w:r>
      <w:r w:rsidR="008026EF">
        <w:rPr>
          <w:rFonts w:ascii="Cambria" w:hAnsi="Cambria" w:cs="Arial"/>
          <w:bCs/>
          <w:color w:val="000000" w:themeColor="text1"/>
          <w:sz w:val="22"/>
          <w:szCs w:val="22"/>
        </w:rPr>
        <w:t>6</w:t>
      </w:r>
      <w:r w:rsidRPr="00D737A7">
        <w:rPr>
          <w:rFonts w:ascii="Cambria" w:hAnsi="Cambria" w:cs="Arial"/>
          <w:bCs/>
          <w:color w:val="000000" w:themeColor="text1"/>
          <w:sz w:val="22"/>
          <w:szCs w:val="22"/>
        </w:rPr>
        <w:t xml:space="preserve"> – Oświadczenie Wykonawcy w zakresie art. 108 ust. 1 pkt 5 PZP o przynależności lub braku przynależności do tej samej grupy kapitałowej,</w:t>
      </w:r>
    </w:p>
    <w:p w14:paraId="037D7EB3" w14:textId="2A7BABD6" w:rsidR="00B657E0" w:rsidRPr="00D737A7" w:rsidRDefault="00B657E0">
      <w:pPr>
        <w:numPr>
          <w:ilvl w:val="0"/>
          <w:numId w:val="11"/>
        </w:numPr>
        <w:spacing w:before="120"/>
        <w:ind w:left="709" w:hanging="709"/>
        <w:jc w:val="both"/>
        <w:rPr>
          <w:rFonts w:ascii="Cambria" w:hAnsi="Cambria" w:cs="Arial"/>
          <w:bCs/>
          <w:color w:val="000000" w:themeColor="text1"/>
          <w:sz w:val="22"/>
          <w:szCs w:val="22"/>
        </w:rPr>
      </w:pPr>
      <w:r w:rsidRPr="00D737A7">
        <w:rPr>
          <w:rFonts w:ascii="Cambria" w:hAnsi="Cambria" w:cs="Arial"/>
          <w:bCs/>
          <w:color w:val="000000" w:themeColor="text1"/>
          <w:sz w:val="22"/>
          <w:szCs w:val="22"/>
        </w:rPr>
        <w:t>Załącznik nr </w:t>
      </w:r>
      <w:r w:rsidR="008026EF">
        <w:rPr>
          <w:rFonts w:ascii="Cambria" w:hAnsi="Cambria" w:cs="Arial"/>
          <w:bCs/>
          <w:color w:val="000000" w:themeColor="text1"/>
          <w:sz w:val="22"/>
          <w:szCs w:val="22"/>
        </w:rPr>
        <w:t>7</w:t>
      </w:r>
      <w:r w:rsidRPr="00D737A7">
        <w:rPr>
          <w:rFonts w:ascii="Cambria" w:hAnsi="Cambria" w:cs="Arial"/>
          <w:bCs/>
          <w:color w:val="000000" w:themeColor="text1"/>
          <w:sz w:val="22"/>
          <w:szCs w:val="22"/>
        </w:rPr>
        <w:t xml:space="preserve"> – Oświadczenie o aktualności informacji zawartych w oświadczeniu, o którym mowa w art. 125 ust. 1 PZP</w:t>
      </w:r>
      <w:r w:rsidR="00D11135" w:rsidRPr="00D737A7">
        <w:rPr>
          <w:rFonts w:ascii="Cambria" w:hAnsi="Cambria" w:cs="Arial"/>
          <w:bCs/>
          <w:color w:val="000000" w:themeColor="text1"/>
          <w:sz w:val="22"/>
          <w:szCs w:val="22"/>
        </w:rPr>
        <w:t xml:space="preserve"> </w:t>
      </w:r>
      <w:r w:rsidRPr="00D737A7">
        <w:rPr>
          <w:rFonts w:ascii="Cambria" w:hAnsi="Cambria" w:cs="Arial"/>
          <w:bCs/>
          <w:color w:val="000000" w:themeColor="text1"/>
          <w:sz w:val="22"/>
          <w:szCs w:val="22"/>
        </w:rPr>
        <w:t>w zakresie podstaw wykluczenia z postępowania,</w:t>
      </w:r>
    </w:p>
    <w:p w14:paraId="0072531A" w14:textId="327570EE" w:rsidR="00B657E0" w:rsidRPr="00D737A7" w:rsidRDefault="00B657E0">
      <w:pPr>
        <w:numPr>
          <w:ilvl w:val="0"/>
          <w:numId w:val="11"/>
        </w:numPr>
        <w:spacing w:before="120"/>
        <w:ind w:left="709" w:hanging="709"/>
        <w:jc w:val="both"/>
        <w:rPr>
          <w:rFonts w:ascii="Cambria" w:hAnsi="Cambria" w:cs="Arial"/>
          <w:bCs/>
          <w:color w:val="000000" w:themeColor="text1"/>
          <w:sz w:val="22"/>
          <w:szCs w:val="22"/>
        </w:rPr>
      </w:pPr>
      <w:r w:rsidRPr="00D737A7">
        <w:rPr>
          <w:rFonts w:ascii="Cambria" w:hAnsi="Cambria" w:cs="Arial"/>
          <w:bCs/>
          <w:color w:val="000000" w:themeColor="text1"/>
          <w:sz w:val="22"/>
          <w:szCs w:val="22"/>
        </w:rPr>
        <w:t>Załącznik nr </w:t>
      </w:r>
      <w:r w:rsidR="008026EF">
        <w:rPr>
          <w:rFonts w:ascii="Cambria" w:hAnsi="Cambria" w:cs="Arial"/>
          <w:bCs/>
          <w:color w:val="000000" w:themeColor="text1"/>
          <w:sz w:val="22"/>
          <w:szCs w:val="22"/>
        </w:rPr>
        <w:t>8</w:t>
      </w:r>
      <w:r w:rsidRPr="00D737A7">
        <w:rPr>
          <w:rFonts w:ascii="Cambria" w:hAnsi="Cambria" w:cs="Arial"/>
          <w:bCs/>
          <w:color w:val="000000" w:themeColor="text1"/>
          <w:sz w:val="22"/>
          <w:szCs w:val="22"/>
        </w:rPr>
        <w:t xml:space="preserve"> – Wykaz wykonanych </w:t>
      </w:r>
      <w:r w:rsidR="008026EF">
        <w:rPr>
          <w:rFonts w:ascii="Cambria" w:hAnsi="Cambria" w:cs="Arial"/>
          <w:bCs/>
          <w:color w:val="000000" w:themeColor="text1"/>
          <w:sz w:val="22"/>
          <w:szCs w:val="22"/>
        </w:rPr>
        <w:t>robót budowlanych</w:t>
      </w:r>
      <w:r w:rsidRPr="00D737A7">
        <w:rPr>
          <w:rFonts w:ascii="Cambria" w:hAnsi="Cambria" w:cs="Arial"/>
          <w:bCs/>
          <w:color w:val="000000" w:themeColor="text1"/>
          <w:sz w:val="22"/>
          <w:szCs w:val="22"/>
        </w:rPr>
        <w:t>;</w:t>
      </w:r>
    </w:p>
    <w:p w14:paraId="1381418B" w14:textId="6463BE7C" w:rsidR="00B657E0" w:rsidRPr="00D737A7" w:rsidRDefault="00B657E0">
      <w:pPr>
        <w:numPr>
          <w:ilvl w:val="0"/>
          <w:numId w:val="11"/>
        </w:numPr>
        <w:spacing w:before="120"/>
        <w:ind w:left="709" w:hanging="709"/>
        <w:jc w:val="both"/>
        <w:rPr>
          <w:rFonts w:ascii="Cambria" w:hAnsi="Cambria" w:cs="Arial"/>
          <w:bCs/>
          <w:color w:val="000000" w:themeColor="text1"/>
          <w:sz w:val="22"/>
          <w:szCs w:val="22"/>
        </w:rPr>
      </w:pPr>
      <w:r w:rsidRPr="00D737A7">
        <w:rPr>
          <w:rFonts w:ascii="Cambria" w:hAnsi="Cambria" w:cs="Arial"/>
          <w:bCs/>
          <w:color w:val="000000" w:themeColor="text1"/>
          <w:sz w:val="22"/>
          <w:szCs w:val="22"/>
        </w:rPr>
        <w:t>Załącznik nr </w:t>
      </w:r>
      <w:r w:rsidR="008026EF">
        <w:rPr>
          <w:rFonts w:ascii="Cambria" w:hAnsi="Cambria" w:cs="Arial"/>
          <w:bCs/>
          <w:color w:val="000000" w:themeColor="text1"/>
          <w:sz w:val="22"/>
          <w:szCs w:val="22"/>
        </w:rPr>
        <w:t>9</w:t>
      </w:r>
      <w:r w:rsidRPr="00D737A7">
        <w:rPr>
          <w:rFonts w:ascii="Cambria" w:hAnsi="Cambria" w:cs="Arial"/>
          <w:bCs/>
          <w:color w:val="000000" w:themeColor="text1"/>
          <w:sz w:val="22"/>
          <w:szCs w:val="22"/>
        </w:rPr>
        <w:t xml:space="preserve"> – W</w:t>
      </w:r>
      <w:r w:rsidRPr="00D737A7">
        <w:rPr>
          <w:rFonts w:ascii="Cambria" w:hAnsi="Cambria" w:cs="Arial"/>
          <w:color w:val="000000" w:themeColor="text1"/>
          <w:sz w:val="22"/>
          <w:szCs w:val="22"/>
        </w:rPr>
        <w:t xml:space="preserve">ykaz urządzeń technicznych dostępnych </w:t>
      </w:r>
      <w:r w:rsidR="00BB7DF1" w:rsidRPr="00D737A7">
        <w:rPr>
          <w:rFonts w:ascii="Cambria" w:hAnsi="Cambria" w:cs="Arial"/>
          <w:color w:val="000000" w:themeColor="text1"/>
          <w:sz w:val="22"/>
          <w:szCs w:val="22"/>
        </w:rPr>
        <w:t xml:space="preserve">Wykonawcy </w:t>
      </w:r>
      <w:r w:rsidRPr="00D737A7">
        <w:rPr>
          <w:rFonts w:ascii="Cambria" w:hAnsi="Cambria" w:cs="Arial"/>
          <w:color w:val="000000" w:themeColor="text1"/>
          <w:sz w:val="22"/>
          <w:szCs w:val="22"/>
        </w:rPr>
        <w:t>w celu wykonania zamówienia publicznego;</w:t>
      </w:r>
      <w:r w:rsidRPr="00D737A7">
        <w:rPr>
          <w:rFonts w:ascii="Cambria" w:hAnsi="Cambria" w:cs="Arial"/>
          <w:bCs/>
          <w:color w:val="000000" w:themeColor="text1"/>
          <w:sz w:val="22"/>
          <w:szCs w:val="22"/>
        </w:rPr>
        <w:t xml:space="preserve"> </w:t>
      </w:r>
    </w:p>
    <w:p w14:paraId="43F06D98" w14:textId="202CE5AE" w:rsidR="00D737A7" w:rsidRDefault="00B657E0">
      <w:pPr>
        <w:numPr>
          <w:ilvl w:val="0"/>
          <w:numId w:val="11"/>
        </w:numPr>
        <w:spacing w:before="120"/>
        <w:ind w:left="709" w:hanging="709"/>
        <w:jc w:val="both"/>
        <w:rPr>
          <w:rFonts w:ascii="Cambria" w:hAnsi="Cambria" w:cs="Arial"/>
          <w:bCs/>
          <w:color w:val="000000" w:themeColor="text1"/>
          <w:sz w:val="22"/>
          <w:szCs w:val="22"/>
        </w:rPr>
      </w:pPr>
      <w:r w:rsidRPr="00D737A7">
        <w:rPr>
          <w:rFonts w:ascii="Cambria" w:hAnsi="Cambria" w:cs="Arial"/>
          <w:bCs/>
          <w:color w:val="000000" w:themeColor="text1"/>
          <w:sz w:val="22"/>
          <w:szCs w:val="22"/>
        </w:rPr>
        <w:t>Załącznik nr 1</w:t>
      </w:r>
      <w:r w:rsidR="008026EF">
        <w:rPr>
          <w:rFonts w:ascii="Cambria" w:hAnsi="Cambria" w:cs="Arial"/>
          <w:bCs/>
          <w:color w:val="000000" w:themeColor="text1"/>
          <w:sz w:val="22"/>
          <w:szCs w:val="22"/>
        </w:rPr>
        <w:t>0</w:t>
      </w:r>
      <w:r w:rsidRPr="00D737A7">
        <w:rPr>
          <w:rFonts w:ascii="Cambria" w:hAnsi="Cambria" w:cs="Arial"/>
          <w:bCs/>
          <w:color w:val="000000" w:themeColor="text1"/>
          <w:sz w:val="22"/>
          <w:szCs w:val="22"/>
        </w:rPr>
        <w:t xml:space="preserve"> – </w:t>
      </w:r>
      <w:r w:rsidR="00A3195C">
        <w:rPr>
          <w:rFonts w:ascii="Cambria" w:hAnsi="Cambria" w:cs="Arial"/>
          <w:bCs/>
          <w:color w:val="000000" w:themeColor="text1"/>
          <w:sz w:val="22"/>
          <w:szCs w:val="22"/>
        </w:rPr>
        <w:t>Projekt</w:t>
      </w:r>
      <w:r w:rsidRPr="00D737A7">
        <w:rPr>
          <w:rFonts w:ascii="Cambria" w:hAnsi="Cambria" w:cs="Arial"/>
          <w:bCs/>
          <w:color w:val="000000" w:themeColor="text1"/>
          <w:sz w:val="22"/>
          <w:szCs w:val="22"/>
        </w:rPr>
        <w:t xml:space="preserve"> umowy</w:t>
      </w:r>
      <w:r w:rsidR="00465A7F">
        <w:rPr>
          <w:rFonts w:ascii="Cambria" w:hAnsi="Cambria" w:cs="Arial"/>
          <w:bCs/>
          <w:color w:val="000000" w:themeColor="text1"/>
          <w:sz w:val="22"/>
          <w:szCs w:val="22"/>
        </w:rPr>
        <w:t xml:space="preserve"> </w:t>
      </w:r>
    </w:p>
    <w:p w14:paraId="55F06BAD" w14:textId="1B355C64" w:rsidR="00B657E0" w:rsidRPr="007A01D2" w:rsidRDefault="00B657E0" w:rsidP="00B37A45">
      <w:pPr>
        <w:spacing w:before="120"/>
        <w:ind w:left="709"/>
        <w:jc w:val="both"/>
        <w:rPr>
          <w:rFonts w:ascii="Cambria" w:hAnsi="Cambria" w:cs="Arial"/>
          <w:bCs/>
          <w:color w:val="FF0000"/>
          <w:sz w:val="22"/>
          <w:szCs w:val="22"/>
        </w:rPr>
      </w:pPr>
    </w:p>
    <w:sectPr w:rsidR="00B657E0" w:rsidRPr="007A01D2">
      <w:headerReference w:type="even" r:id="rId22"/>
      <w:headerReference w:type="default" r:id="rId23"/>
      <w:footerReference w:type="even" r:id="rId24"/>
      <w:footerReference w:type="default" r:id="rId25"/>
      <w:headerReference w:type="first" r:id="rId26"/>
      <w:footerReference w:type="first" r:id="rId27"/>
      <w:pgSz w:w="11905" w:h="16837"/>
      <w:pgMar w:top="1531" w:right="1531" w:bottom="1531" w:left="153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0D5C18" w14:textId="77777777" w:rsidR="009A6352" w:rsidRDefault="009A6352">
      <w:r>
        <w:separator/>
      </w:r>
    </w:p>
  </w:endnote>
  <w:endnote w:type="continuationSeparator" w:id="0">
    <w:p w14:paraId="7627598D" w14:textId="77777777" w:rsidR="009A6352" w:rsidRDefault="009A63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PSMT"/>
    <w:panose1 w:val="02020603050405020304"/>
    <w:charset w:val="00"/>
    <w:family w:val="roman"/>
    <w:pitch w:val="variable"/>
    <w:sig w:usb0="E0002EFF" w:usb1="C000785B" w:usb2="00000009" w:usb3="00000000" w:csb0="000001FF" w:csb1="00000000"/>
  </w:font>
  <w:font w:name="Open Sans">
    <w:panose1 w:val="020B0606030504020204"/>
    <w:charset w:val="00"/>
    <w:family w:val="swiss"/>
    <w:pitch w:val="variable"/>
    <w:sig w:usb0="E00002EF" w:usb1="4000205B" w:usb2="00000028" w:usb3="00000000" w:csb0="0000019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Calibri">
    <w:altName w:val="Calibri"/>
    <w:panose1 w:val="020F0502020204030204"/>
    <w:charset w:val="00"/>
    <w:family w:val="swiss"/>
    <w:pitch w:val="variable"/>
    <w:sig w:usb0="E0002AFF" w:usb1="C000247B" w:usb2="00000009" w:usb3="00000000" w:csb0="000001FF" w:csb1="00000000"/>
  </w:font>
  <w:font w:name="OpenSymbol">
    <w:altName w:val="MS Gothic"/>
    <w:panose1 w:val="020B0604020202020204"/>
    <w:charset w:val="00"/>
    <w:family w:val="auto"/>
    <w:pitch w:val="variable"/>
    <w:sig w:usb0="800000AF" w:usb1="1001ECEA" w:usb2="000000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notTrueType/>
    <w:pitch w:val="variable"/>
    <w:sig w:usb0="F7FFAFFF" w:usb1="E9DFFFFF" w:usb2="0000003F" w:usb3="00000000" w:csb0="003F01FF" w:csb1="00000000"/>
  </w:font>
  <w:font w:name="Batang">
    <w:altName w:val="바탕"/>
    <w:panose1 w:val="02030600000101010101"/>
    <w:charset w:val="81"/>
    <w:family w:val="roman"/>
    <w:pitch w:val="variable"/>
    <w:sig w:usb0="B00002AF" w:usb1="69D77CFB" w:usb2="00000030" w:usb3="00000000" w:csb0="0008009F" w:csb1="00000000"/>
  </w:font>
  <w:font w:name="A">
    <w:altName w:val="Calibri"/>
    <w:panose1 w:val="020B0604020202020204"/>
    <w:charset w:val="EE"/>
    <w:family w:val="auto"/>
    <w:pitch w:val="default"/>
    <w:sig w:usb0="00000000"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8EE9E8" w14:textId="77777777" w:rsidR="0014356B" w:rsidRDefault="0014356B">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0C57AA" w14:textId="77777777" w:rsidR="0014356B" w:rsidRDefault="0014356B">
    <w:pPr>
      <w:pStyle w:val="Stopka"/>
      <w:pBdr>
        <w:top w:val="single" w:sz="4" w:space="1" w:color="D9D9D9"/>
      </w:pBdr>
      <w:jc w:val="right"/>
      <w:rPr>
        <w:rFonts w:ascii="Cambria" w:hAnsi="Cambria"/>
      </w:rPr>
    </w:pPr>
  </w:p>
  <w:p w14:paraId="318C0F6B" w14:textId="37E062DD" w:rsidR="0014356B" w:rsidRDefault="0014356B">
    <w:pPr>
      <w:pStyle w:val="Stopka"/>
      <w:pBdr>
        <w:top w:val="single" w:sz="4" w:space="1" w:color="D9D9D9"/>
      </w:pBdr>
      <w:jc w:val="right"/>
      <w:rPr>
        <w:rFonts w:ascii="Cambria" w:hAnsi="Cambria"/>
      </w:rPr>
    </w:pPr>
    <w:r>
      <w:rPr>
        <w:rFonts w:ascii="Cambria" w:hAnsi="Cambria"/>
      </w:rPr>
      <w:fldChar w:fldCharType="begin"/>
    </w:r>
    <w:r>
      <w:rPr>
        <w:rFonts w:ascii="Cambria" w:hAnsi="Cambria"/>
      </w:rPr>
      <w:instrText>PAGE   \* MERGEFORMAT</w:instrText>
    </w:r>
    <w:r>
      <w:rPr>
        <w:rFonts w:ascii="Cambria" w:hAnsi="Cambria"/>
      </w:rPr>
      <w:fldChar w:fldCharType="separate"/>
    </w:r>
    <w:r w:rsidR="00F258BC">
      <w:rPr>
        <w:rFonts w:ascii="Cambria" w:hAnsi="Cambria"/>
        <w:noProof/>
        <w:lang w:eastAsia="pl-PL"/>
      </w:rPr>
      <w:t>21</w:t>
    </w:r>
    <w:r>
      <w:rPr>
        <w:rFonts w:ascii="Cambria" w:hAnsi="Cambria"/>
      </w:rPr>
      <w:fldChar w:fldCharType="end"/>
    </w:r>
    <w:r>
      <w:rPr>
        <w:rFonts w:ascii="Cambria" w:hAnsi="Cambria"/>
      </w:rPr>
      <w:t xml:space="preserve"> | </w:t>
    </w:r>
    <w:r>
      <w:rPr>
        <w:rFonts w:ascii="Cambria" w:hAnsi="Cambria"/>
        <w:color w:val="7F7F7F"/>
        <w:spacing w:val="60"/>
      </w:rPr>
      <w:t>Strona</w:t>
    </w:r>
  </w:p>
  <w:p w14:paraId="65383C9B" w14:textId="77777777" w:rsidR="0014356B" w:rsidRDefault="0014356B">
    <w:pPr>
      <w:pStyle w:val="Stopka"/>
      <w:rPr>
        <w:rFonts w:ascii="Cambria" w:hAnsi="Cambri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14ADAB" w14:textId="77777777" w:rsidR="0014356B" w:rsidRDefault="0014356B">
    <w:pPr>
      <w:pStyle w:val="Stopka"/>
      <w:pBdr>
        <w:top w:val="single" w:sz="4" w:space="1" w:color="D9D9D9"/>
      </w:pBdr>
      <w:jc w:val="right"/>
      <w:rPr>
        <w:rFonts w:ascii="Cambria" w:hAnsi="Cambria"/>
      </w:rPr>
    </w:pPr>
  </w:p>
  <w:p w14:paraId="2B5768D7" w14:textId="121F36C8" w:rsidR="0014356B" w:rsidRDefault="0014356B">
    <w:pPr>
      <w:pStyle w:val="Stopka"/>
      <w:pBdr>
        <w:top w:val="single" w:sz="4" w:space="1" w:color="D9D9D9"/>
      </w:pBdr>
      <w:jc w:val="right"/>
      <w:rPr>
        <w:rFonts w:ascii="Cambria" w:hAnsi="Cambria"/>
      </w:rPr>
    </w:pPr>
    <w:r>
      <w:rPr>
        <w:rFonts w:ascii="Cambria" w:hAnsi="Cambria"/>
      </w:rPr>
      <w:fldChar w:fldCharType="begin"/>
    </w:r>
    <w:r>
      <w:rPr>
        <w:rFonts w:ascii="Cambria" w:hAnsi="Cambria"/>
      </w:rPr>
      <w:instrText>PAGE   \* MERGEFORMAT</w:instrText>
    </w:r>
    <w:r>
      <w:rPr>
        <w:rFonts w:ascii="Cambria" w:hAnsi="Cambria"/>
      </w:rPr>
      <w:fldChar w:fldCharType="separate"/>
    </w:r>
    <w:r w:rsidR="009E7DF3">
      <w:rPr>
        <w:rFonts w:ascii="Cambria" w:hAnsi="Cambria"/>
        <w:noProof/>
        <w:lang w:eastAsia="pl-PL"/>
      </w:rPr>
      <w:t>1</w:t>
    </w:r>
    <w:r>
      <w:rPr>
        <w:rFonts w:ascii="Cambria" w:hAnsi="Cambria"/>
      </w:rPr>
      <w:fldChar w:fldCharType="end"/>
    </w:r>
    <w:r>
      <w:rPr>
        <w:rFonts w:ascii="Cambria" w:hAnsi="Cambria"/>
      </w:rPr>
      <w:t xml:space="preserve"> | </w:t>
    </w:r>
    <w:r>
      <w:rPr>
        <w:rFonts w:ascii="Cambria" w:hAnsi="Cambria"/>
        <w:color w:val="7F7F7F"/>
        <w:spacing w:val="60"/>
      </w:rPr>
      <w:t>Strona</w:t>
    </w:r>
  </w:p>
  <w:p w14:paraId="535DD346" w14:textId="77777777" w:rsidR="0014356B" w:rsidRDefault="0014356B">
    <w:pPr>
      <w:pStyle w:val="Stopka"/>
      <w:jc w:val="right"/>
      <w:rPr>
        <w:rFonts w:ascii="Cambria" w:hAnsi="Cambr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EC83C0" w14:textId="77777777" w:rsidR="009A6352" w:rsidRDefault="009A6352">
      <w:r>
        <w:separator/>
      </w:r>
    </w:p>
  </w:footnote>
  <w:footnote w:type="continuationSeparator" w:id="0">
    <w:p w14:paraId="18769750" w14:textId="77777777" w:rsidR="009A6352" w:rsidRDefault="009A635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E87C98" w14:textId="77777777" w:rsidR="0014356B" w:rsidRDefault="0014356B">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9A858A" w14:textId="77777777" w:rsidR="0014356B" w:rsidRDefault="0014356B">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95C7BA" w14:textId="77777777" w:rsidR="0014356B" w:rsidRDefault="0014356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138A4BA"/>
    <w:multiLevelType w:val="singleLevel"/>
    <w:tmpl w:val="8138A4BA"/>
    <w:lvl w:ilvl="0">
      <w:start w:val="1"/>
      <w:numFmt w:val="decimal"/>
      <w:lvlText w:val="%1)"/>
      <w:lvlJc w:val="left"/>
    </w:lvl>
  </w:abstractNum>
  <w:abstractNum w:abstractNumId="1" w15:restartNumberingAfterBreak="0">
    <w:nsid w:val="00000001"/>
    <w:multiLevelType w:val="hybridMultilevel"/>
    <w:tmpl w:val="6B68079A"/>
    <w:lvl w:ilvl="0" w:tplc="4704B6EC">
      <w:start w:val="1"/>
      <w:numFmt w:val="decimal"/>
      <w:lvlText w:val="%1."/>
      <w:lvlJc w:val="left"/>
    </w:lvl>
    <w:lvl w:ilvl="1" w:tplc="3112D284">
      <w:start w:val="1"/>
      <w:numFmt w:val="decimal"/>
      <w:lvlText w:val="1.%2."/>
      <w:lvlJc w:val="left"/>
    </w:lvl>
    <w:lvl w:ilvl="2" w:tplc="D07CE28C">
      <w:start w:val="1"/>
      <w:numFmt w:val="bullet"/>
      <w:lvlText w:val=""/>
      <w:lvlJc w:val="left"/>
    </w:lvl>
    <w:lvl w:ilvl="3" w:tplc="C872320C">
      <w:start w:val="1"/>
      <w:numFmt w:val="bullet"/>
      <w:lvlText w:val=""/>
      <w:lvlJc w:val="left"/>
    </w:lvl>
    <w:lvl w:ilvl="4" w:tplc="8440FC86">
      <w:start w:val="1"/>
      <w:numFmt w:val="bullet"/>
      <w:lvlText w:val=""/>
      <w:lvlJc w:val="left"/>
    </w:lvl>
    <w:lvl w:ilvl="5" w:tplc="68540008">
      <w:start w:val="1"/>
      <w:numFmt w:val="bullet"/>
      <w:lvlText w:val=""/>
      <w:lvlJc w:val="left"/>
    </w:lvl>
    <w:lvl w:ilvl="6" w:tplc="7E643F2C">
      <w:start w:val="1"/>
      <w:numFmt w:val="bullet"/>
      <w:lvlText w:val=""/>
      <w:lvlJc w:val="left"/>
    </w:lvl>
    <w:lvl w:ilvl="7" w:tplc="05444238">
      <w:start w:val="1"/>
      <w:numFmt w:val="bullet"/>
      <w:lvlText w:val=""/>
      <w:lvlJc w:val="left"/>
    </w:lvl>
    <w:lvl w:ilvl="8" w:tplc="BD062ACA">
      <w:start w:val="1"/>
      <w:numFmt w:val="bullet"/>
      <w:lvlText w:val=""/>
      <w:lvlJc w:val="left"/>
    </w:lvl>
  </w:abstractNum>
  <w:abstractNum w:abstractNumId="2" w15:restartNumberingAfterBreak="0">
    <w:nsid w:val="00000005"/>
    <w:multiLevelType w:val="hybridMultilevel"/>
    <w:tmpl w:val="431BD7B6"/>
    <w:lvl w:ilvl="0" w:tplc="AB927A86">
      <w:start w:val="10"/>
      <w:numFmt w:val="decimal"/>
      <w:lvlText w:val="%1)"/>
      <w:lvlJc w:val="left"/>
    </w:lvl>
    <w:lvl w:ilvl="1" w:tplc="DCA8BB98">
      <w:start w:val="1"/>
      <w:numFmt w:val="bullet"/>
      <w:lvlText w:val=""/>
      <w:lvlJc w:val="left"/>
    </w:lvl>
    <w:lvl w:ilvl="2" w:tplc="5A6C524E">
      <w:start w:val="1"/>
      <w:numFmt w:val="bullet"/>
      <w:lvlText w:val=""/>
      <w:lvlJc w:val="left"/>
    </w:lvl>
    <w:lvl w:ilvl="3" w:tplc="CA14FECC">
      <w:start w:val="1"/>
      <w:numFmt w:val="bullet"/>
      <w:lvlText w:val=""/>
      <w:lvlJc w:val="left"/>
    </w:lvl>
    <w:lvl w:ilvl="4" w:tplc="99CA5538">
      <w:start w:val="1"/>
      <w:numFmt w:val="bullet"/>
      <w:lvlText w:val=""/>
      <w:lvlJc w:val="left"/>
    </w:lvl>
    <w:lvl w:ilvl="5" w:tplc="9CC82BC6">
      <w:start w:val="1"/>
      <w:numFmt w:val="bullet"/>
      <w:lvlText w:val=""/>
      <w:lvlJc w:val="left"/>
    </w:lvl>
    <w:lvl w:ilvl="6" w:tplc="D4E61D6C">
      <w:start w:val="1"/>
      <w:numFmt w:val="bullet"/>
      <w:lvlText w:val=""/>
      <w:lvlJc w:val="left"/>
    </w:lvl>
    <w:lvl w:ilvl="7" w:tplc="14FEA648">
      <w:start w:val="1"/>
      <w:numFmt w:val="bullet"/>
      <w:lvlText w:val=""/>
      <w:lvlJc w:val="left"/>
    </w:lvl>
    <w:lvl w:ilvl="8" w:tplc="B88459CA">
      <w:start w:val="1"/>
      <w:numFmt w:val="bullet"/>
      <w:lvlText w:val=""/>
      <w:lvlJc w:val="left"/>
    </w:lvl>
  </w:abstractNum>
  <w:abstractNum w:abstractNumId="3" w15:restartNumberingAfterBreak="0">
    <w:nsid w:val="00000008"/>
    <w:multiLevelType w:val="hybridMultilevel"/>
    <w:tmpl w:val="257130A2"/>
    <w:lvl w:ilvl="0" w:tplc="016C0736">
      <w:start w:val="3"/>
      <w:numFmt w:val="decimal"/>
      <w:lvlText w:val="%1."/>
      <w:lvlJc w:val="left"/>
    </w:lvl>
    <w:lvl w:ilvl="1" w:tplc="DB1C6EE4">
      <w:start w:val="1"/>
      <w:numFmt w:val="decimal"/>
      <w:lvlText w:val="%2)"/>
      <w:lvlJc w:val="left"/>
    </w:lvl>
    <w:lvl w:ilvl="2" w:tplc="BB9A7D74">
      <w:start w:val="1"/>
      <w:numFmt w:val="decimal"/>
      <w:lvlText w:val="%3)"/>
      <w:lvlJc w:val="left"/>
    </w:lvl>
    <w:lvl w:ilvl="3" w:tplc="6C846126">
      <w:start w:val="1"/>
      <w:numFmt w:val="lowerLetter"/>
      <w:lvlText w:val="%4)"/>
      <w:lvlJc w:val="left"/>
    </w:lvl>
    <w:lvl w:ilvl="4" w:tplc="8BD4DD3A">
      <w:start w:val="1"/>
      <w:numFmt w:val="bullet"/>
      <w:lvlText w:val=""/>
      <w:lvlJc w:val="left"/>
    </w:lvl>
    <w:lvl w:ilvl="5" w:tplc="862A9524">
      <w:start w:val="1"/>
      <w:numFmt w:val="bullet"/>
      <w:lvlText w:val=""/>
      <w:lvlJc w:val="left"/>
    </w:lvl>
    <w:lvl w:ilvl="6" w:tplc="0C324D52">
      <w:start w:val="1"/>
      <w:numFmt w:val="bullet"/>
      <w:lvlText w:val=""/>
      <w:lvlJc w:val="left"/>
    </w:lvl>
    <w:lvl w:ilvl="7" w:tplc="9CF86440">
      <w:start w:val="1"/>
      <w:numFmt w:val="bullet"/>
      <w:lvlText w:val=""/>
      <w:lvlJc w:val="left"/>
    </w:lvl>
    <w:lvl w:ilvl="8" w:tplc="5032F380">
      <w:start w:val="1"/>
      <w:numFmt w:val="bullet"/>
      <w:lvlText w:val=""/>
      <w:lvlJc w:val="left"/>
    </w:lvl>
  </w:abstractNum>
  <w:abstractNum w:abstractNumId="4" w15:restartNumberingAfterBreak="0">
    <w:nsid w:val="0B183C18"/>
    <w:multiLevelType w:val="hybridMultilevel"/>
    <w:tmpl w:val="0C7AE760"/>
    <w:lvl w:ilvl="0" w:tplc="67C803C6">
      <w:start w:val="1"/>
      <w:numFmt w:val="lowerLetter"/>
      <w:lvlText w:val="%1)"/>
      <w:lvlJc w:val="left"/>
      <w:pPr>
        <w:ind w:left="1068" w:hanging="360"/>
      </w:pPr>
      <w:rPr>
        <w:rFonts w:cs="Open Sans" w:hint="default"/>
        <w:color w:val="2D2D2D"/>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5" w15:restartNumberingAfterBreak="0">
    <w:nsid w:val="0D103EFD"/>
    <w:multiLevelType w:val="singleLevel"/>
    <w:tmpl w:val="CDF6054E"/>
    <w:lvl w:ilvl="0">
      <w:start w:val="2"/>
      <w:numFmt w:val="decimal"/>
      <w:lvlText w:val="%1)"/>
      <w:lvlJc w:val="left"/>
      <w:rPr>
        <w:b w:val="0"/>
        <w:bCs/>
      </w:rPr>
    </w:lvl>
  </w:abstractNum>
  <w:abstractNum w:abstractNumId="6" w15:restartNumberingAfterBreak="0">
    <w:nsid w:val="14DA1DBB"/>
    <w:multiLevelType w:val="multilevel"/>
    <w:tmpl w:val="68E0BCF2"/>
    <w:lvl w:ilvl="0">
      <w:start w:val="4"/>
      <w:numFmt w:val="decimal"/>
      <w:lvlText w:val="%1."/>
      <w:lvlJc w:val="left"/>
      <w:pPr>
        <w:ind w:left="360" w:hanging="360"/>
      </w:pPr>
      <w:rPr>
        <w:rFonts w:hint="default"/>
        <w:b/>
      </w:rPr>
    </w:lvl>
    <w:lvl w:ilvl="1">
      <w:start w:val="3"/>
      <w:numFmt w:val="decimal"/>
      <w:lvlText w:val="%1.%2."/>
      <w:lvlJc w:val="left"/>
      <w:pPr>
        <w:ind w:left="1080" w:hanging="72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4680" w:hanging="1800"/>
      </w:pPr>
      <w:rPr>
        <w:rFonts w:hint="default"/>
        <w:b/>
      </w:rPr>
    </w:lvl>
  </w:abstractNum>
  <w:abstractNum w:abstractNumId="7" w15:restartNumberingAfterBreak="0">
    <w:nsid w:val="17B07F96"/>
    <w:multiLevelType w:val="multilevel"/>
    <w:tmpl w:val="FA6A42CA"/>
    <w:lvl w:ilvl="0">
      <w:start w:val="19"/>
      <w:numFmt w:val="decimal"/>
      <w:lvlText w:val="%1."/>
      <w:lvlJc w:val="left"/>
      <w:pPr>
        <w:ind w:left="460" w:hanging="460"/>
      </w:pPr>
      <w:rPr>
        <w:rFonts w:hint="default"/>
        <w:sz w:val="22"/>
      </w:rPr>
    </w:lvl>
    <w:lvl w:ilvl="1">
      <w:start w:val="1"/>
      <w:numFmt w:val="decimal"/>
      <w:lvlText w:val="%1.%2."/>
      <w:lvlJc w:val="left"/>
      <w:pPr>
        <w:ind w:left="720" w:hanging="720"/>
      </w:pPr>
      <w:rPr>
        <w:rFonts w:hint="default"/>
        <w:sz w:val="22"/>
      </w:rPr>
    </w:lvl>
    <w:lvl w:ilvl="2">
      <w:start w:val="1"/>
      <w:numFmt w:val="decimal"/>
      <w:lvlText w:val="%1.%2.%3."/>
      <w:lvlJc w:val="left"/>
      <w:pPr>
        <w:ind w:left="720" w:hanging="720"/>
      </w:pPr>
      <w:rPr>
        <w:rFonts w:hint="default"/>
        <w:sz w:val="22"/>
      </w:rPr>
    </w:lvl>
    <w:lvl w:ilvl="3">
      <w:start w:val="1"/>
      <w:numFmt w:val="decimal"/>
      <w:lvlText w:val="%1.%2.%3.%4."/>
      <w:lvlJc w:val="left"/>
      <w:pPr>
        <w:ind w:left="1080" w:hanging="1080"/>
      </w:pPr>
      <w:rPr>
        <w:rFonts w:hint="default"/>
        <w:sz w:val="22"/>
      </w:rPr>
    </w:lvl>
    <w:lvl w:ilvl="4">
      <w:start w:val="1"/>
      <w:numFmt w:val="decimal"/>
      <w:lvlText w:val="%1.%2.%3.%4.%5."/>
      <w:lvlJc w:val="left"/>
      <w:pPr>
        <w:ind w:left="1080" w:hanging="1080"/>
      </w:pPr>
      <w:rPr>
        <w:rFonts w:hint="default"/>
        <w:sz w:val="22"/>
      </w:rPr>
    </w:lvl>
    <w:lvl w:ilvl="5">
      <w:start w:val="1"/>
      <w:numFmt w:val="decimal"/>
      <w:lvlText w:val="%1.%2.%3.%4.%5.%6."/>
      <w:lvlJc w:val="left"/>
      <w:pPr>
        <w:ind w:left="1440" w:hanging="1440"/>
      </w:pPr>
      <w:rPr>
        <w:rFonts w:hint="default"/>
        <w:sz w:val="22"/>
      </w:rPr>
    </w:lvl>
    <w:lvl w:ilvl="6">
      <w:start w:val="1"/>
      <w:numFmt w:val="decimal"/>
      <w:lvlText w:val="%1.%2.%3.%4.%5.%6.%7."/>
      <w:lvlJc w:val="left"/>
      <w:pPr>
        <w:ind w:left="1440" w:hanging="1440"/>
      </w:pPr>
      <w:rPr>
        <w:rFonts w:hint="default"/>
        <w:sz w:val="22"/>
      </w:rPr>
    </w:lvl>
    <w:lvl w:ilvl="7">
      <w:start w:val="1"/>
      <w:numFmt w:val="decimal"/>
      <w:lvlText w:val="%1.%2.%3.%4.%5.%6.%7.%8."/>
      <w:lvlJc w:val="left"/>
      <w:pPr>
        <w:ind w:left="1800" w:hanging="1800"/>
      </w:pPr>
      <w:rPr>
        <w:rFonts w:hint="default"/>
        <w:sz w:val="22"/>
      </w:rPr>
    </w:lvl>
    <w:lvl w:ilvl="8">
      <w:start w:val="1"/>
      <w:numFmt w:val="decimal"/>
      <w:lvlText w:val="%1.%2.%3.%4.%5.%6.%7.%8.%9."/>
      <w:lvlJc w:val="left"/>
      <w:pPr>
        <w:ind w:left="1800" w:hanging="1800"/>
      </w:pPr>
      <w:rPr>
        <w:rFonts w:hint="default"/>
        <w:sz w:val="22"/>
      </w:rPr>
    </w:lvl>
  </w:abstractNum>
  <w:abstractNum w:abstractNumId="8" w15:restartNumberingAfterBreak="0">
    <w:nsid w:val="22E44180"/>
    <w:multiLevelType w:val="multilevel"/>
    <w:tmpl w:val="22E44180"/>
    <w:lvl w:ilvl="0">
      <w:start w:val="1"/>
      <w:numFmt w:val="decimal"/>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2BF760A7"/>
    <w:multiLevelType w:val="hybridMultilevel"/>
    <w:tmpl w:val="A15252CC"/>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0" w15:restartNumberingAfterBreak="0">
    <w:nsid w:val="2BFE77B9"/>
    <w:multiLevelType w:val="hybridMultilevel"/>
    <w:tmpl w:val="61EABFA6"/>
    <w:lvl w:ilvl="0" w:tplc="D30E4F3E">
      <w:start w:val="1"/>
      <w:numFmt w:val="decimal"/>
      <w:lvlText w:val="%1)"/>
      <w:lvlJc w:val="left"/>
      <w:pPr>
        <w:ind w:left="720" w:hanging="360"/>
      </w:pPr>
      <w:rPr>
        <w:rFonts w:hint="default"/>
        <w:b/>
        <w:bCs/>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303D5CB9"/>
    <w:multiLevelType w:val="multilevel"/>
    <w:tmpl w:val="527CE7FE"/>
    <w:lvl w:ilvl="0">
      <w:start w:val="1"/>
      <w:numFmt w:val="decimal"/>
      <w:lvlText w:val="%1."/>
      <w:lvlJc w:val="left"/>
      <w:pPr>
        <w:ind w:left="720" w:hanging="360"/>
      </w:pPr>
      <w:rPr>
        <w:rFonts w:hint="default"/>
        <w:b/>
        <w:sz w:val="24"/>
      </w:rPr>
    </w:lvl>
    <w:lvl w:ilvl="1">
      <w:start w:val="1"/>
      <w:numFmt w:val="decimal"/>
      <w:isLgl/>
      <w:lvlText w:val="%1.%2"/>
      <w:lvlJc w:val="left"/>
      <w:pPr>
        <w:ind w:left="720" w:hanging="360"/>
      </w:pPr>
      <w:rPr>
        <w:rFonts w:ascii="Arial" w:hAnsi="Arial" w:cs="Arial" w:hint="default"/>
        <w:b/>
        <w:bCs/>
        <w:sz w:val="22"/>
        <w:szCs w:val="22"/>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3B283247"/>
    <w:multiLevelType w:val="multilevel"/>
    <w:tmpl w:val="3B283247"/>
    <w:lvl w:ilvl="0">
      <w:start w:val="1"/>
      <w:numFmt w:val="lowerLetter"/>
      <w:lvlText w:val="%1)"/>
      <w:lvlJc w:val="left"/>
      <w:pPr>
        <w:ind w:left="1429" w:hanging="360"/>
      </w:pPr>
      <w:rPr>
        <w:rFonts w:ascii="Cambria" w:hAnsi="Cambria" w:hint="default"/>
        <w:b w:val="0"/>
        <w:sz w:val="22"/>
        <w:szCs w:val="22"/>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3" w15:restartNumberingAfterBreak="0">
    <w:nsid w:val="3F514C96"/>
    <w:multiLevelType w:val="multilevel"/>
    <w:tmpl w:val="3F514C9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40D749C2"/>
    <w:multiLevelType w:val="hybridMultilevel"/>
    <w:tmpl w:val="2320DF70"/>
    <w:lvl w:ilvl="0" w:tplc="2196CB84">
      <w:start w:val="1"/>
      <w:numFmt w:val="lowerLetter"/>
      <w:lvlText w:val="%1)"/>
      <w:lvlJc w:val="left"/>
      <w:pPr>
        <w:ind w:left="1080" w:hanging="360"/>
      </w:pPr>
      <w:rPr>
        <w:rFonts w:hint="default"/>
      </w:r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 w15:restartNumberingAfterBreak="0">
    <w:nsid w:val="42713452"/>
    <w:multiLevelType w:val="singleLevel"/>
    <w:tmpl w:val="42713452"/>
    <w:lvl w:ilvl="0">
      <w:start w:val="1"/>
      <w:numFmt w:val="bullet"/>
      <w:pStyle w:val="Tiret1"/>
      <w:lvlText w:val="–"/>
      <w:lvlJc w:val="left"/>
      <w:pPr>
        <w:tabs>
          <w:tab w:val="num" w:pos="1417"/>
        </w:tabs>
        <w:ind w:left="1417" w:hanging="567"/>
      </w:pPr>
    </w:lvl>
  </w:abstractNum>
  <w:abstractNum w:abstractNumId="16" w15:restartNumberingAfterBreak="0">
    <w:nsid w:val="44DC7F12"/>
    <w:multiLevelType w:val="multilevel"/>
    <w:tmpl w:val="B2FC033E"/>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b/>
        <w:color w:val="auto"/>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4AC80E1B"/>
    <w:multiLevelType w:val="hybridMultilevel"/>
    <w:tmpl w:val="BB424354"/>
    <w:lvl w:ilvl="0" w:tplc="04150019">
      <w:start w:val="1"/>
      <w:numFmt w:val="lowerLetter"/>
      <w:lvlText w:val="%1."/>
      <w:lvlJc w:val="left"/>
      <w:pPr>
        <w:ind w:left="3697" w:hanging="360"/>
      </w:pPr>
    </w:lvl>
    <w:lvl w:ilvl="1" w:tplc="04150019" w:tentative="1">
      <w:start w:val="1"/>
      <w:numFmt w:val="lowerLetter"/>
      <w:lvlText w:val="%2."/>
      <w:lvlJc w:val="left"/>
      <w:pPr>
        <w:ind w:left="4417" w:hanging="360"/>
      </w:pPr>
    </w:lvl>
    <w:lvl w:ilvl="2" w:tplc="0415001B" w:tentative="1">
      <w:start w:val="1"/>
      <w:numFmt w:val="lowerRoman"/>
      <w:lvlText w:val="%3."/>
      <w:lvlJc w:val="right"/>
      <w:pPr>
        <w:ind w:left="5137" w:hanging="180"/>
      </w:pPr>
    </w:lvl>
    <w:lvl w:ilvl="3" w:tplc="0415000F" w:tentative="1">
      <w:start w:val="1"/>
      <w:numFmt w:val="decimal"/>
      <w:lvlText w:val="%4."/>
      <w:lvlJc w:val="left"/>
      <w:pPr>
        <w:ind w:left="5857" w:hanging="360"/>
      </w:pPr>
    </w:lvl>
    <w:lvl w:ilvl="4" w:tplc="04150019" w:tentative="1">
      <w:start w:val="1"/>
      <w:numFmt w:val="lowerLetter"/>
      <w:lvlText w:val="%5."/>
      <w:lvlJc w:val="left"/>
      <w:pPr>
        <w:ind w:left="6577" w:hanging="360"/>
      </w:pPr>
    </w:lvl>
    <w:lvl w:ilvl="5" w:tplc="0415001B" w:tentative="1">
      <w:start w:val="1"/>
      <w:numFmt w:val="lowerRoman"/>
      <w:lvlText w:val="%6."/>
      <w:lvlJc w:val="right"/>
      <w:pPr>
        <w:ind w:left="7297" w:hanging="180"/>
      </w:pPr>
    </w:lvl>
    <w:lvl w:ilvl="6" w:tplc="0415000F" w:tentative="1">
      <w:start w:val="1"/>
      <w:numFmt w:val="decimal"/>
      <w:lvlText w:val="%7."/>
      <w:lvlJc w:val="left"/>
      <w:pPr>
        <w:ind w:left="8017" w:hanging="360"/>
      </w:pPr>
    </w:lvl>
    <w:lvl w:ilvl="7" w:tplc="04150019" w:tentative="1">
      <w:start w:val="1"/>
      <w:numFmt w:val="lowerLetter"/>
      <w:lvlText w:val="%8."/>
      <w:lvlJc w:val="left"/>
      <w:pPr>
        <w:ind w:left="8737" w:hanging="360"/>
      </w:pPr>
    </w:lvl>
    <w:lvl w:ilvl="8" w:tplc="0415001B" w:tentative="1">
      <w:start w:val="1"/>
      <w:numFmt w:val="lowerRoman"/>
      <w:lvlText w:val="%9."/>
      <w:lvlJc w:val="right"/>
      <w:pPr>
        <w:ind w:left="9457" w:hanging="180"/>
      </w:pPr>
    </w:lvl>
  </w:abstractNum>
  <w:abstractNum w:abstractNumId="18" w15:restartNumberingAfterBreak="0">
    <w:nsid w:val="4BDD1FB4"/>
    <w:multiLevelType w:val="hybridMultilevel"/>
    <w:tmpl w:val="07D23BCC"/>
    <w:lvl w:ilvl="0" w:tplc="0415001B">
      <w:start w:val="1"/>
      <w:numFmt w:val="lowerRoman"/>
      <w:lvlText w:val="%1."/>
      <w:lvlJc w:val="right"/>
      <w:pPr>
        <w:ind w:left="2520" w:hanging="360"/>
      </w:pPr>
    </w:lvl>
    <w:lvl w:ilvl="1" w:tplc="04150019" w:tentative="1">
      <w:start w:val="1"/>
      <w:numFmt w:val="lowerLetter"/>
      <w:lvlText w:val="%2."/>
      <w:lvlJc w:val="left"/>
      <w:pPr>
        <w:ind w:left="3240" w:hanging="360"/>
      </w:pPr>
    </w:lvl>
    <w:lvl w:ilvl="2" w:tplc="0415001B">
      <w:start w:val="1"/>
      <w:numFmt w:val="lowerRoman"/>
      <w:lvlText w:val="%3."/>
      <w:lvlJc w:val="right"/>
      <w:pPr>
        <w:ind w:left="3960" w:hanging="180"/>
      </w:pPr>
    </w:lvl>
    <w:lvl w:ilvl="3" w:tplc="0415000F" w:tentative="1">
      <w:start w:val="1"/>
      <w:numFmt w:val="decimal"/>
      <w:lvlText w:val="%4."/>
      <w:lvlJc w:val="left"/>
      <w:pPr>
        <w:ind w:left="4680" w:hanging="360"/>
      </w:pPr>
    </w:lvl>
    <w:lvl w:ilvl="4" w:tplc="04150019" w:tentative="1">
      <w:start w:val="1"/>
      <w:numFmt w:val="lowerLetter"/>
      <w:lvlText w:val="%5."/>
      <w:lvlJc w:val="left"/>
      <w:pPr>
        <w:ind w:left="5400" w:hanging="360"/>
      </w:pPr>
    </w:lvl>
    <w:lvl w:ilvl="5" w:tplc="0415001B" w:tentative="1">
      <w:start w:val="1"/>
      <w:numFmt w:val="lowerRoman"/>
      <w:lvlText w:val="%6."/>
      <w:lvlJc w:val="right"/>
      <w:pPr>
        <w:ind w:left="6120" w:hanging="180"/>
      </w:pPr>
    </w:lvl>
    <w:lvl w:ilvl="6" w:tplc="0415000F" w:tentative="1">
      <w:start w:val="1"/>
      <w:numFmt w:val="decimal"/>
      <w:lvlText w:val="%7."/>
      <w:lvlJc w:val="left"/>
      <w:pPr>
        <w:ind w:left="6840" w:hanging="360"/>
      </w:pPr>
    </w:lvl>
    <w:lvl w:ilvl="7" w:tplc="04150019" w:tentative="1">
      <w:start w:val="1"/>
      <w:numFmt w:val="lowerLetter"/>
      <w:lvlText w:val="%8."/>
      <w:lvlJc w:val="left"/>
      <w:pPr>
        <w:ind w:left="7560" w:hanging="360"/>
      </w:pPr>
    </w:lvl>
    <w:lvl w:ilvl="8" w:tplc="0415001B" w:tentative="1">
      <w:start w:val="1"/>
      <w:numFmt w:val="lowerRoman"/>
      <w:lvlText w:val="%9."/>
      <w:lvlJc w:val="right"/>
      <w:pPr>
        <w:ind w:left="8280" w:hanging="180"/>
      </w:pPr>
    </w:lvl>
  </w:abstractNum>
  <w:abstractNum w:abstractNumId="19" w15:restartNumberingAfterBreak="0">
    <w:nsid w:val="4E4D2AA0"/>
    <w:multiLevelType w:val="hybridMultilevel"/>
    <w:tmpl w:val="94E8363C"/>
    <w:lvl w:ilvl="0" w:tplc="068CA6A2">
      <w:start w:val="1"/>
      <w:numFmt w:val="lowerLetter"/>
      <w:lvlText w:val="%1)"/>
      <w:lvlJc w:val="left"/>
      <w:pPr>
        <w:ind w:left="1429" w:hanging="360"/>
      </w:pPr>
      <w:rPr>
        <w:b w:val="0"/>
      </w:r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20" w15:restartNumberingAfterBreak="0">
    <w:nsid w:val="4E526334"/>
    <w:multiLevelType w:val="hybridMultilevel"/>
    <w:tmpl w:val="AE209A24"/>
    <w:lvl w:ilvl="0" w:tplc="CDD89748">
      <w:start w:val="3"/>
      <w:numFmt w:val="decimal"/>
      <w:lvlText w:val="%1)"/>
      <w:lvlJc w:val="left"/>
      <w:pPr>
        <w:ind w:left="1080" w:hanging="360"/>
      </w:pPr>
      <w:rPr>
        <w:rFonts w:hint="default"/>
        <w:b/>
        <w:bCs w:val="0"/>
      </w:rPr>
    </w:lvl>
    <w:lvl w:ilvl="1" w:tplc="E0B8A890">
      <w:start w:val="1"/>
      <w:numFmt w:val="lowerLetter"/>
      <w:lvlText w:val="%2)"/>
      <w:lvlJc w:val="left"/>
      <w:pPr>
        <w:ind w:left="1800" w:hanging="360"/>
      </w:pPr>
      <w:rPr>
        <w:b/>
        <w:bCs/>
      </w:rPr>
    </w:lvl>
    <w:lvl w:ilvl="2" w:tplc="2AD80F5E">
      <w:start w:val="1"/>
      <w:numFmt w:val="lowerRoman"/>
      <w:lvlText w:val="%3."/>
      <w:lvlJc w:val="right"/>
      <w:pPr>
        <w:ind w:left="2520" w:hanging="180"/>
      </w:pPr>
      <w:rPr>
        <w:b/>
        <w:bCs/>
      </w:rPr>
    </w:lvl>
    <w:lvl w:ilvl="3" w:tplc="E8FEDFE8" w:tentative="1">
      <w:start w:val="1"/>
      <w:numFmt w:val="decimal"/>
      <w:lvlText w:val="%4."/>
      <w:lvlJc w:val="left"/>
      <w:pPr>
        <w:ind w:left="3240" w:hanging="360"/>
      </w:pPr>
    </w:lvl>
    <w:lvl w:ilvl="4" w:tplc="6004FEC2" w:tentative="1">
      <w:start w:val="1"/>
      <w:numFmt w:val="lowerLetter"/>
      <w:lvlText w:val="%5."/>
      <w:lvlJc w:val="left"/>
      <w:pPr>
        <w:ind w:left="3960" w:hanging="360"/>
      </w:pPr>
    </w:lvl>
    <w:lvl w:ilvl="5" w:tplc="E612C3AA" w:tentative="1">
      <w:start w:val="1"/>
      <w:numFmt w:val="lowerRoman"/>
      <w:lvlText w:val="%6."/>
      <w:lvlJc w:val="right"/>
      <w:pPr>
        <w:ind w:left="4680" w:hanging="180"/>
      </w:pPr>
    </w:lvl>
    <w:lvl w:ilvl="6" w:tplc="006448C8" w:tentative="1">
      <w:start w:val="1"/>
      <w:numFmt w:val="decimal"/>
      <w:lvlText w:val="%7."/>
      <w:lvlJc w:val="left"/>
      <w:pPr>
        <w:ind w:left="5400" w:hanging="360"/>
      </w:pPr>
    </w:lvl>
    <w:lvl w:ilvl="7" w:tplc="A588CD06" w:tentative="1">
      <w:start w:val="1"/>
      <w:numFmt w:val="lowerLetter"/>
      <w:lvlText w:val="%8."/>
      <w:lvlJc w:val="left"/>
      <w:pPr>
        <w:ind w:left="6120" w:hanging="360"/>
      </w:pPr>
    </w:lvl>
    <w:lvl w:ilvl="8" w:tplc="EECCB0E8" w:tentative="1">
      <w:start w:val="1"/>
      <w:numFmt w:val="lowerRoman"/>
      <w:lvlText w:val="%9."/>
      <w:lvlJc w:val="right"/>
      <w:pPr>
        <w:ind w:left="6840" w:hanging="180"/>
      </w:pPr>
    </w:lvl>
  </w:abstractNum>
  <w:abstractNum w:abstractNumId="21" w15:restartNumberingAfterBreak="0">
    <w:nsid w:val="511B3BC3"/>
    <w:multiLevelType w:val="multilevel"/>
    <w:tmpl w:val="511B3BC3"/>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214112B"/>
    <w:multiLevelType w:val="hybridMultilevel"/>
    <w:tmpl w:val="D4B26A32"/>
    <w:lvl w:ilvl="0" w:tplc="A150EC6C">
      <w:start w:val="1"/>
      <w:numFmt w:val="lowerLetter"/>
      <w:lvlText w:val="%1)"/>
      <w:lvlJc w:val="left"/>
      <w:pPr>
        <w:ind w:left="720" w:hanging="360"/>
      </w:pPr>
      <w:rPr>
        <w:rFonts w:ascii="Cambria" w:eastAsia="Times New Roman" w:hAnsi="Cambria" w:cs="Arial" w:hint="default"/>
        <w:b w:val="0"/>
        <w:bCs w:val="0"/>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528B6E0A"/>
    <w:multiLevelType w:val="hybridMultilevel"/>
    <w:tmpl w:val="7BC81DAA"/>
    <w:lvl w:ilvl="0" w:tplc="57EEB6CC">
      <w:start w:val="1"/>
      <w:numFmt w:val="lowerLetter"/>
      <w:lvlText w:val="%1)"/>
      <w:lvlJc w:val="left"/>
      <w:pPr>
        <w:ind w:left="720" w:hanging="360"/>
      </w:pPr>
      <w:rPr>
        <w:rFonts w:hint="default"/>
        <w:b w:val="0"/>
        <w:bCs w:val="0"/>
        <w:color w:val="000000"/>
        <w:sz w:val="22"/>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56054A1F"/>
    <w:multiLevelType w:val="hybridMultilevel"/>
    <w:tmpl w:val="18D2B224"/>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57243C3B"/>
    <w:multiLevelType w:val="hybridMultilevel"/>
    <w:tmpl w:val="D20E01DC"/>
    <w:lvl w:ilvl="0" w:tplc="0415001B">
      <w:start w:val="1"/>
      <w:numFmt w:val="lowerRoman"/>
      <w:lvlText w:val="%1."/>
      <w:lvlJc w:val="righ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26" w15:restartNumberingAfterBreak="0">
    <w:nsid w:val="5AAE1975"/>
    <w:multiLevelType w:val="multilevel"/>
    <w:tmpl w:val="23DC29F6"/>
    <w:lvl w:ilvl="0">
      <w:start w:val="4"/>
      <w:numFmt w:val="decimal"/>
      <w:lvlText w:val="%1"/>
      <w:lvlJc w:val="left"/>
      <w:pPr>
        <w:ind w:left="360" w:hanging="360"/>
      </w:pPr>
      <w:rPr>
        <w:rFonts w:hint="default"/>
        <w:w w:val="105"/>
      </w:rPr>
    </w:lvl>
    <w:lvl w:ilvl="1">
      <w:start w:val="3"/>
      <w:numFmt w:val="decimal"/>
      <w:lvlText w:val="%1.%2"/>
      <w:lvlJc w:val="left"/>
      <w:pPr>
        <w:ind w:left="360" w:hanging="360"/>
      </w:pPr>
      <w:rPr>
        <w:rFonts w:hint="default"/>
        <w:b/>
        <w:bCs/>
        <w:w w:val="105"/>
      </w:rPr>
    </w:lvl>
    <w:lvl w:ilvl="2">
      <w:start w:val="1"/>
      <w:numFmt w:val="lowerLetter"/>
      <w:lvlText w:val="%3)"/>
      <w:lvlJc w:val="left"/>
      <w:pPr>
        <w:ind w:left="360" w:hanging="360"/>
      </w:pPr>
    </w:lvl>
    <w:lvl w:ilvl="3">
      <w:start w:val="1"/>
      <w:numFmt w:val="decimal"/>
      <w:lvlText w:val="%1.%2.%3.%4"/>
      <w:lvlJc w:val="left"/>
      <w:pPr>
        <w:ind w:left="1080" w:hanging="1080"/>
      </w:pPr>
      <w:rPr>
        <w:rFonts w:hint="default"/>
        <w:w w:val="105"/>
      </w:rPr>
    </w:lvl>
    <w:lvl w:ilvl="4">
      <w:start w:val="1"/>
      <w:numFmt w:val="decimal"/>
      <w:lvlText w:val="%1.%2.%3.%4.%5"/>
      <w:lvlJc w:val="left"/>
      <w:pPr>
        <w:ind w:left="1080" w:hanging="1080"/>
      </w:pPr>
      <w:rPr>
        <w:rFonts w:hint="default"/>
        <w:w w:val="105"/>
      </w:rPr>
    </w:lvl>
    <w:lvl w:ilvl="5">
      <w:start w:val="1"/>
      <w:numFmt w:val="decimal"/>
      <w:lvlText w:val="%1.%2.%3.%4.%5.%6"/>
      <w:lvlJc w:val="left"/>
      <w:pPr>
        <w:ind w:left="1440" w:hanging="1440"/>
      </w:pPr>
      <w:rPr>
        <w:rFonts w:hint="default"/>
        <w:w w:val="105"/>
      </w:rPr>
    </w:lvl>
    <w:lvl w:ilvl="6">
      <w:start w:val="1"/>
      <w:numFmt w:val="decimal"/>
      <w:lvlText w:val="%1.%2.%3.%4.%5.%6.%7"/>
      <w:lvlJc w:val="left"/>
      <w:pPr>
        <w:ind w:left="1440" w:hanging="1440"/>
      </w:pPr>
      <w:rPr>
        <w:rFonts w:hint="default"/>
        <w:w w:val="105"/>
      </w:rPr>
    </w:lvl>
    <w:lvl w:ilvl="7">
      <w:start w:val="1"/>
      <w:numFmt w:val="decimal"/>
      <w:lvlText w:val="%1.%2.%3.%4.%5.%6.%7.%8"/>
      <w:lvlJc w:val="left"/>
      <w:pPr>
        <w:ind w:left="1800" w:hanging="1800"/>
      </w:pPr>
      <w:rPr>
        <w:rFonts w:hint="default"/>
        <w:w w:val="105"/>
      </w:rPr>
    </w:lvl>
    <w:lvl w:ilvl="8">
      <w:start w:val="1"/>
      <w:numFmt w:val="decimal"/>
      <w:lvlText w:val="%1.%2.%3.%4.%5.%6.%7.%8.%9"/>
      <w:lvlJc w:val="left"/>
      <w:pPr>
        <w:ind w:left="1800" w:hanging="1800"/>
      </w:pPr>
      <w:rPr>
        <w:rFonts w:hint="default"/>
        <w:w w:val="105"/>
      </w:rPr>
    </w:lvl>
  </w:abstractNum>
  <w:abstractNum w:abstractNumId="27" w15:restartNumberingAfterBreak="0">
    <w:nsid w:val="5CA31A15"/>
    <w:multiLevelType w:val="singleLevel"/>
    <w:tmpl w:val="5CA31A15"/>
    <w:lvl w:ilvl="0">
      <w:start w:val="1"/>
      <w:numFmt w:val="bullet"/>
      <w:pStyle w:val="Tiret0"/>
      <w:lvlText w:val="–"/>
      <w:lvlJc w:val="left"/>
      <w:pPr>
        <w:tabs>
          <w:tab w:val="num" w:pos="850"/>
        </w:tabs>
        <w:ind w:left="850" w:hanging="850"/>
      </w:pPr>
    </w:lvl>
  </w:abstractNum>
  <w:abstractNum w:abstractNumId="28" w15:restartNumberingAfterBreak="0">
    <w:nsid w:val="5EC879FB"/>
    <w:multiLevelType w:val="multilevel"/>
    <w:tmpl w:val="2BEEC480"/>
    <w:lvl w:ilvl="0">
      <w:start w:val="14"/>
      <w:numFmt w:val="decimal"/>
      <w:lvlText w:val="%1"/>
      <w:lvlJc w:val="left"/>
      <w:pPr>
        <w:ind w:left="560" w:hanging="560"/>
      </w:pPr>
      <w:rPr>
        <w:rFonts w:hint="default"/>
      </w:rPr>
    </w:lvl>
    <w:lvl w:ilvl="1">
      <w:start w:val="1"/>
      <w:numFmt w:val="decimal"/>
      <w:lvlText w:val="%1.%2"/>
      <w:lvlJc w:val="left"/>
      <w:pPr>
        <w:ind w:left="560" w:hanging="5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642E018D"/>
    <w:multiLevelType w:val="multilevel"/>
    <w:tmpl w:val="4B240F4E"/>
    <w:lvl w:ilvl="0">
      <w:start w:val="9"/>
      <w:numFmt w:val="decimal"/>
      <w:lvlText w:val="%1."/>
      <w:lvlJc w:val="left"/>
      <w:pPr>
        <w:ind w:left="380" w:hanging="380"/>
      </w:pPr>
      <w:rPr>
        <w:rFonts w:hint="default"/>
        <w:b/>
      </w:rPr>
    </w:lvl>
    <w:lvl w:ilvl="1">
      <w:start w:val="2"/>
      <w:numFmt w:val="decimal"/>
      <w:lvlText w:val="%1.%2."/>
      <w:lvlJc w:val="left"/>
      <w:pPr>
        <w:ind w:left="1789" w:hanging="720"/>
      </w:pPr>
      <w:rPr>
        <w:rFonts w:hint="default"/>
        <w:b/>
      </w:rPr>
    </w:lvl>
    <w:lvl w:ilvl="2">
      <w:start w:val="1"/>
      <w:numFmt w:val="decimal"/>
      <w:lvlText w:val="%1.%2.%3."/>
      <w:lvlJc w:val="left"/>
      <w:pPr>
        <w:ind w:left="2858" w:hanging="720"/>
      </w:pPr>
      <w:rPr>
        <w:rFonts w:hint="default"/>
        <w:b/>
      </w:rPr>
    </w:lvl>
    <w:lvl w:ilvl="3">
      <w:start w:val="1"/>
      <w:numFmt w:val="decimal"/>
      <w:lvlText w:val="%1.%2.%3.%4."/>
      <w:lvlJc w:val="left"/>
      <w:pPr>
        <w:ind w:left="4287" w:hanging="1080"/>
      </w:pPr>
      <w:rPr>
        <w:rFonts w:hint="default"/>
        <w:b/>
      </w:rPr>
    </w:lvl>
    <w:lvl w:ilvl="4">
      <w:start w:val="1"/>
      <w:numFmt w:val="decimal"/>
      <w:lvlText w:val="%1.%2.%3.%4.%5."/>
      <w:lvlJc w:val="left"/>
      <w:pPr>
        <w:ind w:left="5356" w:hanging="1080"/>
      </w:pPr>
      <w:rPr>
        <w:rFonts w:hint="default"/>
        <w:b/>
      </w:rPr>
    </w:lvl>
    <w:lvl w:ilvl="5">
      <w:start w:val="1"/>
      <w:numFmt w:val="decimal"/>
      <w:lvlText w:val="%1.%2.%3.%4.%5.%6."/>
      <w:lvlJc w:val="left"/>
      <w:pPr>
        <w:ind w:left="6785" w:hanging="1440"/>
      </w:pPr>
      <w:rPr>
        <w:rFonts w:hint="default"/>
        <w:b/>
      </w:rPr>
    </w:lvl>
    <w:lvl w:ilvl="6">
      <w:start w:val="1"/>
      <w:numFmt w:val="decimal"/>
      <w:lvlText w:val="%1.%2.%3.%4.%5.%6.%7."/>
      <w:lvlJc w:val="left"/>
      <w:pPr>
        <w:ind w:left="7854" w:hanging="1440"/>
      </w:pPr>
      <w:rPr>
        <w:rFonts w:hint="default"/>
        <w:b/>
      </w:rPr>
    </w:lvl>
    <w:lvl w:ilvl="7">
      <w:start w:val="1"/>
      <w:numFmt w:val="decimal"/>
      <w:lvlText w:val="%1.%2.%3.%4.%5.%6.%7.%8."/>
      <w:lvlJc w:val="left"/>
      <w:pPr>
        <w:ind w:left="9283" w:hanging="1800"/>
      </w:pPr>
      <w:rPr>
        <w:rFonts w:hint="default"/>
        <w:b/>
      </w:rPr>
    </w:lvl>
    <w:lvl w:ilvl="8">
      <w:start w:val="1"/>
      <w:numFmt w:val="decimal"/>
      <w:lvlText w:val="%1.%2.%3.%4.%5.%6.%7.%8.%9."/>
      <w:lvlJc w:val="left"/>
      <w:pPr>
        <w:ind w:left="10352" w:hanging="1800"/>
      </w:pPr>
      <w:rPr>
        <w:rFonts w:hint="default"/>
        <w:b/>
      </w:rPr>
    </w:lvl>
  </w:abstractNum>
  <w:abstractNum w:abstractNumId="30" w15:restartNumberingAfterBreak="0">
    <w:nsid w:val="67B856F6"/>
    <w:multiLevelType w:val="singleLevel"/>
    <w:tmpl w:val="67B856F6"/>
    <w:lvl w:ilvl="0">
      <w:start w:val="1"/>
      <w:numFmt w:val="bullet"/>
      <w:pStyle w:val="Tiret2"/>
      <w:lvlText w:val="–"/>
      <w:lvlJc w:val="left"/>
      <w:pPr>
        <w:tabs>
          <w:tab w:val="num" w:pos="1984"/>
        </w:tabs>
        <w:ind w:left="1984" w:hanging="567"/>
      </w:pPr>
    </w:lvl>
  </w:abstractNum>
  <w:abstractNum w:abstractNumId="31" w15:restartNumberingAfterBreak="0">
    <w:nsid w:val="69511478"/>
    <w:multiLevelType w:val="multilevel"/>
    <w:tmpl w:val="69511478"/>
    <w:lvl w:ilvl="0">
      <w:start w:val="1"/>
      <w:numFmt w:val="decimal"/>
      <w:lvlText w:val="%1)"/>
      <w:lvlJc w:val="left"/>
      <w:pPr>
        <w:ind w:left="928" w:hanging="360"/>
      </w:pPr>
      <w:rPr>
        <w:rFonts w:hint="default"/>
      </w:rPr>
    </w:lvl>
    <w:lvl w:ilvl="1">
      <w:start w:val="1"/>
      <w:numFmt w:val="lowerLetter"/>
      <w:lvlText w:val="%2."/>
      <w:lvlJc w:val="left"/>
      <w:pPr>
        <w:ind w:left="1648" w:hanging="360"/>
      </w:pPr>
    </w:lvl>
    <w:lvl w:ilvl="2">
      <w:start w:val="1"/>
      <w:numFmt w:val="lowerRoman"/>
      <w:lvlText w:val="%3."/>
      <w:lvlJc w:val="right"/>
      <w:pPr>
        <w:ind w:left="2368" w:hanging="180"/>
      </w:pPr>
    </w:lvl>
    <w:lvl w:ilvl="3">
      <w:start w:val="1"/>
      <w:numFmt w:val="decimal"/>
      <w:lvlText w:val="%4."/>
      <w:lvlJc w:val="left"/>
      <w:pPr>
        <w:ind w:left="3088" w:hanging="360"/>
      </w:pPr>
    </w:lvl>
    <w:lvl w:ilvl="4">
      <w:start w:val="1"/>
      <w:numFmt w:val="lowerLetter"/>
      <w:lvlText w:val="%5."/>
      <w:lvlJc w:val="left"/>
      <w:pPr>
        <w:ind w:left="3808" w:hanging="360"/>
      </w:pPr>
    </w:lvl>
    <w:lvl w:ilvl="5">
      <w:start w:val="1"/>
      <w:numFmt w:val="lowerRoman"/>
      <w:lvlText w:val="%6."/>
      <w:lvlJc w:val="right"/>
      <w:pPr>
        <w:ind w:left="4528" w:hanging="180"/>
      </w:pPr>
    </w:lvl>
    <w:lvl w:ilvl="6">
      <w:start w:val="1"/>
      <w:numFmt w:val="decimal"/>
      <w:lvlText w:val="%7."/>
      <w:lvlJc w:val="left"/>
      <w:pPr>
        <w:ind w:left="5248" w:hanging="360"/>
      </w:pPr>
    </w:lvl>
    <w:lvl w:ilvl="7">
      <w:start w:val="1"/>
      <w:numFmt w:val="lowerLetter"/>
      <w:lvlText w:val="%8."/>
      <w:lvlJc w:val="left"/>
      <w:pPr>
        <w:ind w:left="5968" w:hanging="360"/>
      </w:pPr>
    </w:lvl>
    <w:lvl w:ilvl="8">
      <w:start w:val="1"/>
      <w:numFmt w:val="lowerRoman"/>
      <w:lvlText w:val="%9."/>
      <w:lvlJc w:val="right"/>
      <w:pPr>
        <w:ind w:left="6688" w:hanging="180"/>
      </w:pPr>
    </w:lvl>
  </w:abstractNum>
  <w:abstractNum w:abstractNumId="32" w15:restartNumberingAfterBreak="0">
    <w:nsid w:val="6B380F32"/>
    <w:multiLevelType w:val="hybridMultilevel"/>
    <w:tmpl w:val="6194D920"/>
    <w:lvl w:ilvl="0" w:tplc="143E0150">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744C656A"/>
    <w:multiLevelType w:val="hybridMultilevel"/>
    <w:tmpl w:val="BCACC456"/>
    <w:lvl w:ilvl="0" w:tplc="B1ACB5AA">
      <w:start w:val="1"/>
      <w:numFmt w:val="decimal"/>
      <w:lvlText w:val="%1)"/>
      <w:lvlJc w:val="left"/>
      <w:pPr>
        <w:ind w:left="1417" w:hanging="708"/>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4" w15:restartNumberingAfterBreak="0">
    <w:nsid w:val="7722264F"/>
    <w:multiLevelType w:val="hybridMultilevel"/>
    <w:tmpl w:val="A0A6AC42"/>
    <w:lvl w:ilvl="0" w:tplc="04150011">
      <w:start w:val="1"/>
      <w:numFmt w:val="decimal"/>
      <w:lvlText w:val="%1)"/>
      <w:lvlJc w:val="left"/>
      <w:pPr>
        <w:ind w:left="1068" w:hanging="360"/>
      </w:pPr>
    </w:lvl>
    <w:lvl w:ilvl="1" w:tplc="04150019">
      <w:start w:val="1"/>
      <w:numFmt w:val="lowerLetter"/>
      <w:lvlText w:val="%2."/>
      <w:lvlJc w:val="left"/>
      <w:pPr>
        <w:ind w:left="1788" w:hanging="360"/>
      </w:pPr>
    </w:lvl>
    <w:lvl w:ilvl="2" w:tplc="FF82EBF8">
      <w:start w:val="1"/>
      <w:numFmt w:val="lowerLetter"/>
      <w:lvlText w:val="%3)"/>
      <w:lvlJc w:val="left"/>
      <w:pPr>
        <w:ind w:left="2508" w:hanging="180"/>
      </w:pPr>
      <w:rPr>
        <w:b/>
        <w:bCs/>
      </w:rPr>
    </w:lvl>
    <w:lvl w:ilvl="3" w:tplc="0415000F">
      <w:start w:val="1"/>
      <w:numFmt w:val="decimal"/>
      <w:lvlText w:val="%4."/>
      <w:lvlJc w:val="left"/>
      <w:pPr>
        <w:ind w:left="3228" w:hanging="360"/>
      </w:pPr>
    </w:lvl>
    <w:lvl w:ilvl="4" w:tplc="04150019">
      <w:start w:val="1"/>
      <w:numFmt w:val="lowerLetter"/>
      <w:lvlText w:val="%5."/>
      <w:lvlJc w:val="left"/>
      <w:pPr>
        <w:ind w:left="3948" w:hanging="360"/>
      </w:pPr>
    </w:lvl>
    <w:lvl w:ilvl="5" w:tplc="0415001B">
      <w:start w:val="1"/>
      <w:numFmt w:val="lowerRoman"/>
      <w:lvlText w:val="%6."/>
      <w:lvlJc w:val="right"/>
      <w:pPr>
        <w:ind w:left="4668" w:hanging="180"/>
      </w:pPr>
    </w:lvl>
    <w:lvl w:ilvl="6" w:tplc="0415000F">
      <w:start w:val="1"/>
      <w:numFmt w:val="decimal"/>
      <w:lvlText w:val="%7."/>
      <w:lvlJc w:val="left"/>
      <w:pPr>
        <w:ind w:left="5388" w:hanging="360"/>
      </w:pPr>
    </w:lvl>
    <w:lvl w:ilvl="7" w:tplc="04150019">
      <w:start w:val="1"/>
      <w:numFmt w:val="lowerLetter"/>
      <w:lvlText w:val="%8."/>
      <w:lvlJc w:val="left"/>
      <w:pPr>
        <w:ind w:left="6108" w:hanging="360"/>
      </w:pPr>
    </w:lvl>
    <w:lvl w:ilvl="8" w:tplc="0415001B">
      <w:start w:val="1"/>
      <w:numFmt w:val="lowerRoman"/>
      <w:lvlText w:val="%9."/>
      <w:lvlJc w:val="right"/>
      <w:pPr>
        <w:ind w:left="6828" w:hanging="180"/>
      </w:pPr>
    </w:lvl>
  </w:abstractNum>
  <w:abstractNum w:abstractNumId="35" w15:restartNumberingAfterBreak="0">
    <w:nsid w:val="77641250"/>
    <w:multiLevelType w:val="hybridMultilevel"/>
    <w:tmpl w:val="FCE466FC"/>
    <w:lvl w:ilvl="0" w:tplc="6478AFE8">
      <w:start w:val="1"/>
      <w:numFmt w:val="decimal"/>
      <w:lvlText w:val="%1)"/>
      <w:lvlJc w:val="left"/>
      <w:pPr>
        <w:ind w:left="720" w:hanging="360"/>
      </w:pPr>
      <w:rPr>
        <w:rFonts w:hint="default"/>
        <w:b/>
        <w:bCs/>
        <w:u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78D25F44"/>
    <w:multiLevelType w:val="hybridMultilevel"/>
    <w:tmpl w:val="BF186FB0"/>
    <w:lvl w:ilvl="0" w:tplc="466048AA">
      <w:start w:val="1"/>
      <w:numFmt w:val="bullet"/>
      <w:lvlText w:val=""/>
      <w:lvlJc w:val="left"/>
      <w:pPr>
        <w:ind w:left="1430" w:hanging="360"/>
      </w:pPr>
      <w:rPr>
        <w:rFonts w:ascii="Symbol" w:hAnsi="Symbol" w:hint="default"/>
        <w:color w:val="auto"/>
      </w:rPr>
    </w:lvl>
    <w:lvl w:ilvl="1" w:tplc="04150003" w:tentative="1">
      <w:start w:val="1"/>
      <w:numFmt w:val="bullet"/>
      <w:lvlText w:val="o"/>
      <w:lvlJc w:val="left"/>
      <w:pPr>
        <w:ind w:left="2150" w:hanging="360"/>
      </w:pPr>
      <w:rPr>
        <w:rFonts w:ascii="Courier New" w:hAnsi="Courier New" w:cs="Courier New" w:hint="default"/>
      </w:rPr>
    </w:lvl>
    <w:lvl w:ilvl="2" w:tplc="04150005" w:tentative="1">
      <w:start w:val="1"/>
      <w:numFmt w:val="bullet"/>
      <w:lvlText w:val=""/>
      <w:lvlJc w:val="left"/>
      <w:pPr>
        <w:ind w:left="2870" w:hanging="360"/>
      </w:pPr>
      <w:rPr>
        <w:rFonts w:ascii="Wingdings" w:hAnsi="Wingdings" w:hint="default"/>
      </w:rPr>
    </w:lvl>
    <w:lvl w:ilvl="3" w:tplc="04150001" w:tentative="1">
      <w:start w:val="1"/>
      <w:numFmt w:val="bullet"/>
      <w:lvlText w:val=""/>
      <w:lvlJc w:val="left"/>
      <w:pPr>
        <w:ind w:left="3590" w:hanging="360"/>
      </w:pPr>
      <w:rPr>
        <w:rFonts w:ascii="Symbol" w:hAnsi="Symbol" w:hint="default"/>
      </w:rPr>
    </w:lvl>
    <w:lvl w:ilvl="4" w:tplc="04150003" w:tentative="1">
      <w:start w:val="1"/>
      <w:numFmt w:val="bullet"/>
      <w:lvlText w:val="o"/>
      <w:lvlJc w:val="left"/>
      <w:pPr>
        <w:ind w:left="4310" w:hanging="360"/>
      </w:pPr>
      <w:rPr>
        <w:rFonts w:ascii="Courier New" w:hAnsi="Courier New" w:cs="Courier New" w:hint="default"/>
      </w:rPr>
    </w:lvl>
    <w:lvl w:ilvl="5" w:tplc="04150005" w:tentative="1">
      <w:start w:val="1"/>
      <w:numFmt w:val="bullet"/>
      <w:lvlText w:val=""/>
      <w:lvlJc w:val="left"/>
      <w:pPr>
        <w:ind w:left="5030" w:hanging="360"/>
      </w:pPr>
      <w:rPr>
        <w:rFonts w:ascii="Wingdings" w:hAnsi="Wingdings" w:hint="default"/>
      </w:rPr>
    </w:lvl>
    <w:lvl w:ilvl="6" w:tplc="04150001" w:tentative="1">
      <w:start w:val="1"/>
      <w:numFmt w:val="bullet"/>
      <w:lvlText w:val=""/>
      <w:lvlJc w:val="left"/>
      <w:pPr>
        <w:ind w:left="5750" w:hanging="360"/>
      </w:pPr>
      <w:rPr>
        <w:rFonts w:ascii="Symbol" w:hAnsi="Symbol" w:hint="default"/>
      </w:rPr>
    </w:lvl>
    <w:lvl w:ilvl="7" w:tplc="04150003" w:tentative="1">
      <w:start w:val="1"/>
      <w:numFmt w:val="bullet"/>
      <w:lvlText w:val="o"/>
      <w:lvlJc w:val="left"/>
      <w:pPr>
        <w:ind w:left="6470" w:hanging="360"/>
      </w:pPr>
      <w:rPr>
        <w:rFonts w:ascii="Courier New" w:hAnsi="Courier New" w:cs="Courier New" w:hint="default"/>
      </w:rPr>
    </w:lvl>
    <w:lvl w:ilvl="8" w:tplc="04150005" w:tentative="1">
      <w:start w:val="1"/>
      <w:numFmt w:val="bullet"/>
      <w:lvlText w:val=""/>
      <w:lvlJc w:val="left"/>
      <w:pPr>
        <w:ind w:left="7190" w:hanging="360"/>
      </w:pPr>
      <w:rPr>
        <w:rFonts w:ascii="Wingdings" w:hAnsi="Wingdings" w:hint="default"/>
      </w:rPr>
    </w:lvl>
  </w:abstractNum>
  <w:abstractNum w:abstractNumId="37" w15:restartNumberingAfterBreak="0">
    <w:nsid w:val="7C34323F"/>
    <w:multiLevelType w:val="hybridMultilevel"/>
    <w:tmpl w:val="D50265D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7DF14A88"/>
    <w:multiLevelType w:val="multilevel"/>
    <w:tmpl w:val="B84CB9CA"/>
    <w:lvl w:ilvl="0">
      <w:start w:val="2"/>
      <w:numFmt w:val="decimal"/>
      <w:lvlText w:val="%1."/>
      <w:lvlJc w:val="left"/>
      <w:pPr>
        <w:ind w:left="360" w:hanging="360"/>
      </w:pPr>
      <w:rPr>
        <w:rFonts w:hint="default"/>
      </w:rPr>
    </w:lvl>
    <w:lvl w:ilvl="1">
      <w:start w:val="1"/>
      <w:numFmt w:val="decimal"/>
      <w:lvlText w:val="%1.%2."/>
      <w:lvlJc w:val="left"/>
      <w:pPr>
        <w:ind w:left="1080" w:hanging="720"/>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num w:numId="1" w16cid:durableId="1826123360">
    <w:abstractNumId w:val="27"/>
    <w:lvlOverride w:ilvl="0">
      <w:startOverride w:val="1"/>
    </w:lvlOverride>
  </w:num>
  <w:num w:numId="2" w16cid:durableId="1750887762">
    <w:abstractNumId w:val="30"/>
    <w:lvlOverride w:ilvl="0">
      <w:startOverride w:val="1"/>
    </w:lvlOverride>
  </w:num>
  <w:num w:numId="3" w16cid:durableId="41537053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172333288">
    <w:abstractNumId w:val="15"/>
    <w:lvlOverride w:ilvl="0">
      <w:startOverride w:val="1"/>
    </w:lvlOverride>
  </w:num>
  <w:num w:numId="5" w16cid:durableId="1724208545">
    <w:abstractNumId w:val="16"/>
  </w:num>
  <w:num w:numId="6" w16cid:durableId="307051105">
    <w:abstractNumId w:val="12"/>
  </w:num>
  <w:num w:numId="7" w16cid:durableId="1349452244">
    <w:abstractNumId w:val="5"/>
  </w:num>
  <w:num w:numId="8" w16cid:durableId="755055052">
    <w:abstractNumId w:val="0"/>
  </w:num>
  <w:num w:numId="9" w16cid:durableId="1853101565">
    <w:abstractNumId w:val="31"/>
  </w:num>
  <w:num w:numId="10" w16cid:durableId="1673950054">
    <w:abstractNumId w:val="21"/>
  </w:num>
  <w:num w:numId="11" w16cid:durableId="2016414278">
    <w:abstractNumId w:val="13"/>
  </w:num>
  <w:num w:numId="12" w16cid:durableId="1820152945">
    <w:abstractNumId w:val="34"/>
  </w:num>
  <w:num w:numId="13" w16cid:durableId="1151409840">
    <w:abstractNumId w:val="4"/>
  </w:num>
  <w:num w:numId="14" w16cid:durableId="768964463">
    <w:abstractNumId w:val="36"/>
  </w:num>
  <w:num w:numId="15" w16cid:durableId="72318713">
    <w:abstractNumId w:val="17"/>
  </w:num>
  <w:num w:numId="16" w16cid:durableId="879243659">
    <w:abstractNumId w:val="38"/>
  </w:num>
  <w:num w:numId="17" w16cid:durableId="1725524416">
    <w:abstractNumId w:val="29"/>
  </w:num>
  <w:num w:numId="18" w16cid:durableId="574586582">
    <w:abstractNumId w:val="7"/>
  </w:num>
  <w:num w:numId="19" w16cid:durableId="1876192183">
    <w:abstractNumId w:val="22"/>
  </w:num>
  <w:num w:numId="20" w16cid:durableId="2101678580">
    <w:abstractNumId w:val="9"/>
  </w:num>
  <w:num w:numId="21" w16cid:durableId="413169933">
    <w:abstractNumId w:val="35"/>
  </w:num>
  <w:num w:numId="22" w16cid:durableId="1300110669">
    <w:abstractNumId w:val="11"/>
  </w:num>
  <w:num w:numId="23" w16cid:durableId="229462903">
    <w:abstractNumId w:val="26"/>
  </w:num>
  <w:num w:numId="24" w16cid:durableId="1580627691">
    <w:abstractNumId w:val="32"/>
  </w:num>
  <w:num w:numId="25" w16cid:durableId="1955598565">
    <w:abstractNumId w:val="24"/>
  </w:num>
  <w:num w:numId="26" w16cid:durableId="473765042">
    <w:abstractNumId w:val="6"/>
  </w:num>
  <w:num w:numId="27" w16cid:durableId="434060357">
    <w:abstractNumId w:val="1"/>
  </w:num>
  <w:num w:numId="28" w16cid:durableId="1333752766">
    <w:abstractNumId w:val="33"/>
  </w:num>
  <w:num w:numId="29" w16cid:durableId="1329090006">
    <w:abstractNumId w:val="2"/>
  </w:num>
  <w:num w:numId="30" w16cid:durableId="2045592919">
    <w:abstractNumId w:val="3"/>
  </w:num>
  <w:num w:numId="31" w16cid:durableId="1819106139">
    <w:abstractNumId w:val="14"/>
  </w:num>
  <w:num w:numId="32" w16cid:durableId="1321731023">
    <w:abstractNumId w:val="37"/>
  </w:num>
  <w:num w:numId="33" w16cid:durableId="967200374">
    <w:abstractNumId w:val="19"/>
  </w:num>
  <w:num w:numId="34" w16cid:durableId="1491480565">
    <w:abstractNumId w:val="20"/>
  </w:num>
  <w:num w:numId="35" w16cid:durableId="1157498275">
    <w:abstractNumId w:val="23"/>
  </w:num>
  <w:num w:numId="36" w16cid:durableId="69694943">
    <w:abstractNumId w:val="28"/>
  </w:num>
  <w:num w:numId="37" w16cid:durableId="835419592">
    <w:abstractNumId w:val="10"/>
  </w:num>
  <w:num w:numId="38" w16cid:durableId="2026206464">
    <w:abstractNumId w:val="18"/>
  </w:num>
  <w:num w:numId="39" w16cid:durableId="714356798">
    <w:abstractNumId w:val="2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7"/>
  <w:defaultTabStop w:val="708"/>
  <w:hyphenationZone w:val="425"/>
  <w:drawingGridHorizontalSpacing w:val="0"/>
  <w:drawingGridVerticalSpacing w:val="0"/>
  <w:doNotUseMarginsForDrawingGridOrigin/>
  <w:drawingGridHorizontalOrigin w:val="0"/>
  <w:drawingGridVerticalOrigin w:val="0"/>
  <w:noPunctuationKerning/>
  <w:characterSpacingControl w:val="doNotCompress"/>
  <w:hdrShapeDefaults>
    <o:shapedefaults v:ext="edit" spidmax="2050" fillcolor="white">
      <v:fill color="white"/>
    </o:shapedefaults>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2A27"/>
    <w:rsid w:val="000000E9"/>
    <w:rsid w:val="00001A74"/>
    <w:rsid w:val="00001CD1"/>
    <w:rsid w:val="0000202C"/>
    <w:rsid w:val="000028A7"/>
    <w:rsid w:val="000029ED"/>
    <w:rsid w:val="00003B45"/>
    <w:rsid w:val="00003CC5"/>
    <w:rsid w:val="000047B5"/>
    <w:rsid w:val="00004E2B"/>
    <w:rsid w:val="000054CB"/>
    <w:rsid w:val="0000573C"/>
    <w:rsid w:val="00005CF4"/>
    <w:rsid w:val="000064F0"/>
    <w:rsid w:val="0000654F"/>
    <w:rsid w:val="00006F53"/>
    <w:rsid w:val="0000722B"/>
    <w:rsid w:val="000101B2"/>
    <w:rsid w:val="00011C75"/>
    <w:rsid w:val="0001289D"/>
    <w:rsid w:val="00013464"/>
    <w:rsid w:val="00015128"/>
    <w:rsid w:val="0001557A"/>
    <w:rsid w:val="000162F8"/>
    <w:rsid w:val="00017537"/>
    <w:rsid w:val="0001791D"/>
    <w:rsid w:val="00020397"/>
    <w:rsid w:val="00020A45"/>
    <w:rsid w:val="0002130D"/>
    <w:rsid w:val="00021365"/>
    <w:rsid w:val="00021779"/>
    <w:rsid w:val="00021C4A"/>
    <w:rsid w:val="00021F39"/>
    <w:rsid w:val="0002205D"/>
    <w:rsid w:val="0002234A"/>
    <w:rsid w:val="00022D0E"/>
    <w:rsid w:val="000232EE"/>
    <w:rsid w:val="0002384F"/>
    <w:rsid w:val="0002396F"/>
    <w:rsid w:val="00023BF1"/>
    <w:rsid w:val="00024001"/>
    <w:rsid w:val="00024300"/>
    <w:rsid w:val="00024BDD"/>
    <w:rsid w:val="00024DC1"/>
    <w:rsid w:val="00024EED"/>
    <w:rsid w:val="00024FC8"/>
    <w:rsid w:val="00025FB7"/>
    <w:rsid w:val="000261AA"/>
    <w:rsid w:val="00026BF5"/>
    <w:rsid w:val="00027803"/>
    <w:rsid w:val="00027F4D"/>
    <w:rsid w:val="000308F7"/>
    <w:rsid w:val="00031333"/>
    <w:rsid w:val="00032F05"/>
    <w:rsid w:val="000339B1"/>
    <w:rsid w:val="000342DB"/>
    <w:rsid w:val="0004046F"/>
    <w:rsid w:val="00041B1D"/>
    <w:rsid w:val="0004242A"/>
    <w:rsid w:val="00042919"/>
    <w:rsid w:val="00042AC3"/>
    <w:rsid w:val="00044100"/>
    <w:rsid w:val="000443B8"/>
    <w:rsid w:val="00044638"/>
    <w:rsid w:val="00044FBC"/>
    <w:rsid w:val="00045377"/>
    <w:rsid w:val="00046825"/>
    <w:rsid w:val="00046C88"/>
    <w:rsid w:val="00046EBE"/>
    <w:rsid w:val="00047193"/>
    <w:rsid w:val="00047430"/>
    <w:rsid w:val="000502D3"/>
    <w:rsid w:val="0005113A"/>
    <w:rsid w:val="00051E6E"/>
    <w:rsid w:val="0005216E"/>
    <w:rsid w:val="00052D4E"/>
    <w:rsid w:val="00052DB5"/>
    <w:rsid w:val="00052FAD"/>
    <w:rsid w:val="00052FB7"/>
    <w:rsid w:val="00053ED7"/>
    <w:rsid w:val="000549F2"/>
    <w:rsid w:val="00055C03"/>
    <w:rsid w:val="00057230"/>
    <w:rsid w:val="00057406"/>
    <w:rsid w:val="000577B1"/>
    <w:rsid w:val="00061093"/>
    <w:rsid w:val="000615B7"/>
    <w:rsid w:val="0006249E"/>
    <w:rsid w:val="00062517"/>
    <w:rsid w:val="00062DFD"/>
    <w:rsid w:val="00062F7C"/>
    <w:rsid w:val="00063AA5"/>
    <w:rsid w:val="000645C3"/>
    <w:rsid w:val="0006486E"/>
    <w:rsid w:val="0006514F"/>
    <w:rsid w:val="00067374"/>
    <w:rsid w:val="000708CE"/>
    <w:rsid w:val="00070FDA"/>
    <w:rsid w:val="0007150C"/>
    <w:rsid w:val="000723A1"/>
    <w:rsid w:val="000732A8"/>
    <w:rsid w:val="000741F9"/>
    <w:rsid w:val="000752F0"/>
    <w:rsid w:val="00075564"/>
    <w:rsid w:val="0007595F"/>
    <w:rsid w:val="00076E89"/>
    <w:rsid w:val="00081255"/>
    <w:rsid w:val="00081839"/>
    <w:rsid w:val="00081D9F"/>
    <w:rsid w:val="00082197"/>
    <w:rsid w:val="000823AE"/>
    <w:rsid w:val="0008241E"/>
    <w:rsid w:val="00084111"/>
    <w:rsid w:val="00084927"/>
    <w:rsid w:val="00084DF2"/>
    <w:rsid w:val="00086CD6"/>
    <w:rsid w:val="00087162"/>
    <w:rsid w:val="0008766D"/>
    <w:rsid w:val="00087D9E"/>
    <w:rsid w:val="0009111C"/>
    <w:rsid w:val="00091245"/>
    <w:rsid w:val="00091671"/>
    <w:rsid w:val="00091B58"/>
    <w:rsid w:val="00092470"/>
    <w:rsid w:val="00092645"/>
    <w:rsid w:val="000933CD"/>
    <w:rsid w:val="00093702"/>
    <w:rsid w:val="0009491A"/>
    <w:rsid w:val="000955C9"/>
    <w:rsid w:val="000956FA"/>
    <w:rsid w:val="00095983"/>
    <w:rsid w:val="000A087A"/>
    <w:rsid w:val="000A1BFF"/>
    <w:rsid w:val="000A2AF0"/>
    <w:rsid w:val="000A2B80"/>
    <w:rsid w:val="000A366F"/>
    <w:rsid w:val="000A4383"/>
    <w:rsid w:val="000A4391"/>
    <w:rsid w:val="000A59BE"/>
    <w:rsid w:val="000A61E6"/>
    <w:rsid w:val="000A68E5"/>
    <w:rsid w:val="000A6F8A"/>
    <w:rsid w:val="000B1038"/>
    <w:rsid w:val="000B17D4"/>
    <w:rsid w:val="000B285B"/>
    <w:rsid w:val="000B33D6"/>
    <w:rsid w:val="000B39E4"/>
    <w:rsid w:val="000B47CF"/>
    <w:rsid w:val="000B49EC"/>
    <w:rsid w:val="000B5358"/>
    <w:rsid w:val="000B5D8C"/>
    <w:rsid w:val="000B658C"/>
    <w:rsid w:val="000B6AD3"/>
    <w:rsid w:val="000B7B75"/>
    <w:rsid w:val="000B7C21"/>
    <w:rsid w:val="000C1D2D"/>
    <w:rsid w:val="000C2073"/>
    <w:rsid w:val="000C20F2"/>
    <w:rsid w:val="000C220F"/>
    <w:rsid w:val="000C2B75"/>
    <w:rsid w:val="000C3433"/>
    <w:rsid w:val="000C3C7A"/>
    <w:rsid w:val="000C466D"/>
    <w:rsid w:val="000C4CDF"/>
    <w:rsid w:val="000C55A6"/>
    <w:rsid w:val="000C5993"/>
    <w:rsid w:val="000C5AE8"/>
    <w:rsid w:val="000C5FB2"/>
    <w:rsid w:val="000C7379"/>
    <w:rsid w:val="000D0375"/>
    <w:rsid w:val="000D0B9D"/>
    <w:rsid w:val="000D2E2F"/>
    <w:rsid w:val="000D3AB4"/>
    <w:rsid w:val="000D3AB5"/>
    <w:rsid w:val="000D41AB"/>
    <w:rsid w:val="000D46CA"/>
    <w:rsid w:val="000D4974"/>
    <w:rsid w:val="000D6136"/>
    <w:rsid w:val="000D76BB"/>
    <w:rsid w:val="000D7B3B"/>
    <w:rsid w:val="000E08FA"/>
    <w:rsid w:val="000E0A5D"/>
    <w:rsid w:val="000E1C61"/>
    <w:rsid w:val="000E1F2E"/>
    <w:rsid w:val="000E2845"/>
    <w:rsid w:val="000E28CD"/>
    <w:rsid w:val="000E2DE0"/>
    <w:rsid w:val="000E2ED1"/>
    <w:rsid w:val="000E3C8A"/>
    <w:rsid w:val="000E4124"/>
    <w:rsid w:val="000E49FF"/>
    <w:rsid w:val="000E562E"/>
    <w:rsid w:val="000E5E57"/>
    <w:rsid w:val="000E604A"/>
    <w:rsid w:val="000E6766"/>
    <w:rsid w:val="000E6A48"/>
    <w:rsid w:val="000E6E6C"/>
    <w:rsid w:val="000E6FB1"/>
    <w:rsid w:val="000E7CF1"/>
    <w:rsid w:val="000F0E8D"/>
    <w:rsid w:val="000F1CD5"/>
    <w:rsid w:val="000F2008"/>
    <w:rsid w:val="000F2AE3"/>
    <w:rsid w:val="000F394F"/>
    <w:rsid w:val="000F4343"/>
    <w:rsid w:val="000F4471"/>
    <w:rsid w:val="000F54C3"/>
    <w:rsid w:val="000F5764"/>
    <w:rsid w:val="000F61AA"/>
    <w:rsid w:val="000F7C46"/>
    <w:rsid w:val="000F7DF0"/>
    <w:rsid w:val="000F7F11"/>
    <w:rsid w:val="001002DA"/>
    <w:rsid w:val="0010105E"/>
    <w:rsid w:val="001017B8"/>
    <w:rsid w:val="00101F73"/>
    <w:rsid w:val="00101F82"/>
    <w:rsid w:val="00102B5D"/>
    <w:rsid w:val="00102C0A"/>
    <w:rsid w:val="00102C61"/>
    <w:rsid w:val="00102E72"/>
    <w:rsid w:val="00102F78"/>
    <w:rsid w:val="00103989"/>
    <w:rsid w:val="00106CA2"/>
    <w:rsid w:val="0011059F"/>
    <w:rsid w:val="00110DFF"/>
    <w:rsid w:val="00111524"/>
    <w:rsid w:val="00111526"/>
    <w:rsid w:val="001116C2"/>
    <w:rsid w:val="00111FB6"/>
    <w:rsid w:val="00112579"/>
    <w:rsid w:val="00113A3A"/>
    <w:rsid w:val="00113A41"/>
    <w:rsid w:val="00113A7B"/>
    <w:rsid w:val="001140DE"/>
    <w:rsid w:val="00115A3E"/>
    <w:rsid w:val="00115BA0"/>
    <w:rsid w:val="001163A3"/>
    <w:rsid w:val="0011642F"/>
    <w:rsid w:val="00121685"/>
    <w:rsid w:val="00121C69"/>
    <w:rsid w:val="00121D99"/>
    <w:rsid w:val="00122CD6"/>
    <w:rsid w:val="00122D2A"/>
    <w:rsid w:val="0012306C"/>
    <w:rsid w:val="0012362B"/>
    <w:rsid w:val="0012412D"/>
    <w:rsid w:val="001243C6"/>
    <w:rsid w:val="0012496E"/>
    <w:rsid w:val="00124CE0"/>
    <w:rsid w:val="00125BE8"/>
    <w:rsid w:val="00126835"/>
    <w:rsid w:val="00126CFA"/>
    <w:rsid w:val="00127191"/>
    <w:rsid w:val="00127FA0"/>
    <w:rsid w:val="001314C4"/>
    <w:rsid w:val="0013283A"/>
    <w:rsid w:val="0013283C"/>
    <w:rsid w:val="00134853"/>
    <w:rsid w:val="00134BD2"/>
    <w:rsid w:val="00134E52"/>
    <w:rsid w:val="00135B54"/>
    <w:rsid w:val="00136552"/>
    <w:rsid w:val="0013756C"/>
    <w:rsid w:val="00137A18"/>
    <w:rsid w:val="001402B5"/>
    <w:rsid w:val="00140686"/>
    <w:rsid w:val="001408DA"/>
    <w:rsid w:val="001415CD"/>
    <w:rsid w:val="0014160D"/>
    <w:rsid w:val="00141DBB"/>
    <w:rsid w:val="00142C70"/>
    <w:rsid w:val="001431D2"/>
    <w:rsid w:val="0014356B"/>
    <w:rsid w:val="001437A0"/>
    <w:rsid w:val="00143871"/>
    <w:rsid w:val="00143894"/>
    <w:rsid w:val="00143C49"/>
    <w:rsid w:val="001440E1"/>
    <w:rsid w:val="0014423A"/>
    <w:rsid w:val="001442B8"/>
    <w:rsid w:val="001444ED"/>
    <w:rsid w:val="00144988"/>
    <w:rsid w:val="00144C20"/>
    <w:rsid w:val="00145A7A"/>
    <w:rsid w:val="00145ABB"/>
    <w:rsid w:val="00146CED"/>
    <w:rsid w:val="00146DC9"/>
    <w:rsid w:val="00146F3E"/>
    <w:rsid w:val="0014790C"/>
    <w:rsid w:val="00150318"/>
    <w:rsid w:val="001510FB"/>
    <w:rsid w:val="00151CA0"/>
    <w:rsid w:val="0015245F"/>
    <w:rsid w:val="00152A72"/>
    <w:rsid w:val="00152F14"/>
    <w:rsid w:val="001543F5"/>
    <w:rsid w:val="001547EC"/>
    <w:rsid w:val="00155485"/>
    <w:rsid w:val="001558DB"/>
    <w:rsid w:val="00155FA6"/>
    <w:rsid w:val="00156528"/>
    <w:rsid w:val="001566F6"/>
    <w:rsid w:val="00156D8D"/>
    <w:rsid w:val="00156EB0"/>
    <w:rsid w:val="001572A9"/>
    <w:rsid w:val="00157802"/>
    <w:rsid w:val="001608F7"/>
    <w:rsid w:val="00161067"/>
    <w:rsid w:val="00161F09"/>
    <w:rsid w:val="001625E4"/>
    <w:rsid w:val="00163C32"/>
    <w:rsid w:val="00163FD9"/>
    <w:rsid w:val="00164E67"/>
    <w:rsid w:val="001663C1"/>
    <w:rsid w:val="00166913"/>
    <w:rsid w:val="00166C85"/>
    <w:rsid w:val="00166D5C"/>
    <w:rsid w:val="0016766D"/>
    <w:rsid w:val="00171D95"/>
    <w:rsid w:val="00172A27"/>
    <w:rsid w:val="001733A9"/>
    <w:rsid w:val="00173E75"/>
    <w:rsid w:val="00174E66"/>
    <w:rsid w:val="00175321"/>
    <w:rsid w:val="0017619F"/>
    <w:rsid w:val="00176335"/>
    <w:rsid w:val="00177D0B"/>
    <w:rsid w:val="00177D7D"/>
    <w:rsid w:val="0018005C"/>
    <w:rsid w:val="00181528"/>
    <w:rsid w:val="001815B3"/>
    <w:rsid w:val="001816D8"/>
    <w:rsid w:val="0018279A"/>
    <w:rsid w:val="00183C4F"/>
    <w:rsid w:val="001843BB"/>
    <w:rsid w:val="0018476E"/>
    <w:rsid w:val="00185120"/>
    <w:rsid w:val="0018521E"/>
    <w:rsid w:val="001852A1"/>
    <w:rsid w:val="00185782"/>
    <w:rsid w:val="001859A6"/>
    <w:rsid w:val="001862ED"/>
    <w:rsid w:val="00186667"/>
    <w:rsid w:val="00187047"/>
    <w:rsid w:val="00187EB0"/>
    <w:rsid w:val="00190666"/>
    <w:rsid w:val="001909C4"/>
    <w:rsid w:val="00191168"/>
    <w:rsid w:val="00192479"/>
    <w:rsid w:val="00193DD8"/>
    <w:rsid w:val="0019446E"/>
    <w:rsid w:val="0019544D"/>
    <w:rsid w:val="001961A4"/>
    <w:rsid w:val="00196808"/>
    <w:rsid w:val="00196C79"/>
    <w:rsid w:val="001A06FA"/>
    <w:rsid w:val="001A1590"/>
    <w:rsid w:val="001A1B54"/>
    <w:rsid w:val="001A3C3F"/>
    <w:rsid w:val="001A47EA"/>
    <w:rsid w:val="001A4AB7"/>
    <w:rsid w:val="001A4AD1"/>
    <w:rsid w:val="001A4B5F"/>
    <w:rsid w:val="001A51F6"/>
    <w:rsid w:val="001A59D6"/>
    <w:rsid w:val="001A5CD6"/>
    <w:rsid w:val="001A67C1"/>
    <w:rsid w:val="001A70EF"/>
    <w:rsid w:val="001A7188"/>
    <w:rsid w:val="001B03C3"/>
    <w:rsid w:val="001B0701"/>
    <w:rsid w:val="001B0918"/>
    <w:rsid w:val="001B13BD"/>
    <w:rsid w:val="001B2203"/>
    <w:rsid w:val="001B224A"/>
    <w:rsid w:val="001B2656"/>
    <w:rsid w:val="001B3718"/>
    <w:rsid w:val="001B4158"/>
    <w:rsid w:val="001B4E31"/>
    <w:rsid w:val="001B752F"/>
    <w:rsid w:val="001B764A"/>
    <w:rsid w:val="001B7EA6"/>
    <w:rsid w:val="001C05C9"/>
    <w:rsid w:val="001C0713"/>
    <w:rsid w:val="001C1365"/>
    <w:rsid w:val="001C204A"/>
    <w:rsid w:val="001C208E"/>
    <w:rsid w:val="001C22B8"/>
    <w:rsid w:val="001C2CBB"/>
    <w:rsid w:val="001C2F87"/>
    <w:rsid w:val="001C3D38"/>
    <w:rsid w:val="001C3DD1"/>
    <w:rsid w:val="001C46F2"/>
    <w:rsid w:val="001C5A1A"/>
    <w:rsid w:val="001C6A6F"/>
    <w:rsid w:val="001C6CBF"/>
    <w:rsid w:val="001C769C"/>
    <w:rsid w:val="001C7FF2"/>
    <w:rsid w:val="001D034F"/>
    <w:rsid w:val="001D172C"/>
    <w:rsid w:val="001D1A09"/>
    <w:rsid w:val="001D225F"/>
    <w:rsid w:val="001D237F"/>
    <w:rsid w:val="001D4640"/>
    <w:rsid w:val="001D4E54"/>
    <w:rsid w:val="001D6A83"/>
    <w:rsid w:val="001D6DE8"/>
    <w:rsid w:val="001D7446"/>
    <w:rsid w:val="001D7520"/>
    <w:rsid w:val="001E0209"/>
    <w:rsid w:val="001E0ADF"/>
    <w:rsid w:val="001E1A4B"/>
    <w:rsid w:val="001E1B2F"/>
    <w:rsid w:val="001E2729"/>
    <w:rsid w:val="001E2E4F"/>
    <w:rsid w:val="001E2ED3"/>
    <w:rsid w:val="001E334C"/>
    <w:rsid w:val="001E3369"/>
    <w:rsid w:val="001E3379"/>
    <w:rsid w:val="001E3CF4"/>
    <w:rsid w:val="001E4DCA"/>
    <w:rsid w:val="001E58C3"/>
    <w:rsid w:val="001E5F70"/>
    <w:rsid w:val="001F03A2"/>
    <w:rsid w:val="001F05A8"/>
    <w:rsid w:val="001F078A"/>
    <w:rsid w:val="001F23EF"/>
    <w:rsid w:val="001F3460"/>
    <w:rsid w:val="001F3E52"/>
    <w:rsid w:val="001F3EF9"/>
    <w:rsid w:val="001F436C"/>
    <w:rsid w:val="001F49D0"/>
    <w:rsid w:val="001F57C4"/>
    <w:rsid w:val="001F5A27"/>
    <w:rsid w:val="001F5A7E"/>
    <w:rsid w:val="001F5EFD"/>
    <w:rsid w:val="001F6AF5"/>
    <w:rsid w:val="001F71F2"/>
    <w:rsid w:val="001F759D"/>
    <w:rsid w:val="001F7C14"/>
    <w:rsid w:val="001F7C83"/>
    <w:rsid w:val="00200EB3"/>
    <w:rsid w:val="002017AC"/>
    <w:rsid w:val="0020334E"/>
    <w:rsid w:val="00203914"/>
    <w:rsid w:val="00203C5A"/>
    <w:rsid w:val="00203D74"/>
    <w:rsid w:val="00204576"/>
    <w:rsid w:val="002047D4"/>
    <w:rsid w:val="00204987"/>
    <w:rsid w:val="00204F93"/>
    <w:rsid w:val="00205E1A"/>
    <w:rsid w:val="0020732C"/>
    <w:rsid w:val="0020742E"/>
    <w:rsid w:val="00207434"/>
    <w:rsid w:val="00207CFB"/>
    <w:rsid w:val="0021007B"/>
    <w:rsid w:val="0021190A"/>
    <w:rsid w:val="0021216F"/>
    <w:rsid w:val="00212770"/>
    <w:rsid w:val="0021280D"/>
    <w:rsid w:val="00212D01"/>
    <w:rsid w:val="0021391B"/>
    <w:rsid w:val="0021591E"/>
    <w:rsid w:val="00216053"/>
    <w:rsid w:val="002174DA"/>
    <w:rsid w:val="00220509"/>
    <w:rsid w:val="00220DA4"/>
    <w:rsid w:val="00222748"/>
    <w:rsid w:val="00222C83"/>
    <w:rsid w:val="00222E54"/>
    <w:rsid w:val="002237F6"/>
    <w:rsid w:val="0022385E"/>
    <w:rsid w:val="00223922"/>
    <w:rsid w:val="00223AF8"/>
    <w:rsid w:val="00225AF8"/>
    <w:rsid w:val="00225B18"/>
    <w:rsid w:val="00225E3E"/>
    <w:rsid w:val="0022627C"/>
    <w:rsid w:val="00226CA2"/>
    <w:rsid w:val="00230609"/>
    <w:rsid w:val="00230E73"/>
    <w:rsid w:val="00231206"/>
    <w:rsid w:val="00232662"/>
    <w:rsid w:val="002333A0"/>
    <w:rsid w:val="00233474"/>
    <w:rsid w:val="002335AE"/>
    <w:rsid w:val="00234950"/>
    <w:rsid w:val="00234C12"/>
    <w:rsid w:val="002360C1"/>
    <w:rsid w:val="00236C58"/>
    <w:rsid w:val="00236FDC"/>
    <w:rsid w:val="0023750C"/>
    <w:rsid w:val="00237FD0"/>
    <w:rsid w:val="0024139B"/>
    <w:rsid w:val="00241502"/>
    <w:rsid w:val="002415B5"/>
    <w:rsid w:val="00241E19"/>
    <w:rsid w:val="00241FAC"/>
    <w:rsid w:val="0024282C"/>
    <w:rsid w:val="00243B8C"/>
    <w:rsid w:val="0024497F"/>
    <w:rsid w:val="002453C4"/>
    <w:rsid w:val="00246254"/>
    <w:rsid w:val="00246C20"/>
    <w:rsid w:val="00247F03"/>
    <w:rsid w:val="002500FC"/>
    <w:rsid w:val="00250524"/>
    <w:rsid w:val="002512D1"/>
    <w:rsid w:val="00251526"/>
    <w:rsid w:val="002518B2"/>
    <w:rsid w:val="00252F8F"/>
    <w:rsid w:val="00254A23"/>
    <w:rsid w:val="00255209"/>
    <w:rsid w:val="00255873"/>
    <w:rsid w:val="00256514"/>
    <w:rsid w:val="00257C97"/>
    <w:rsid w:val="00257F08"/>
    <w:rsid w:val="002602DF"/>
    <w:rsid w:val="002603CC"/>
    <w:rsid w:val="002606B2"/>
    <w:rsid w:val="00260A56"/>
    <w:rsid w:val="00261955"/>
    <w:rsid w:val="002625B6"/>
    <w:rsid w:val="002631AA"/>
    <w:rsid w:val="00263415"/>
    <w:rsid w:val="00263AFD"/>
    <w:rsid w:val="00263BA0"/>
    <w:rsid w:val="00264292"/>
    <w:rsid w:val="0026471D"/>
    <w:rsid w:val="002648A0"/>
    <w:rsid w:val="00265A17"/>
    <w:rsid w:val="00266972"/>
    <w:rsid w:val="00266C3D"/>
    <w:rsid w:val="00266FDF"/>
    <w:rsid w:val="00267E05"/>
    <w:rsid w:val="0027043A"/>
    <w:rsid w:val="00270C75"/>
    <w:rsid w:val="00271153"/>
    <w:rsid w:val="00273892"/>
    <w:rsid w:val="00274899"/>
    <w:rsid w:val="002757FA"/>
    <w:rsid w:val="00276A2A"/>
    <w:rsid w:val="00276AC3"/>
    <w:rsid w:val="00276B64"/>
    <w:rsid w:val="00276FC7"/>
    <w:rsid w:val="0027799E"/>
    <w:rsid w:val="00281000"/>
    <w:rsid w:val="00281A20"/>
    <w:rsid w:val="00282553"/>
    <w:rsid w:val="0028272B"/>
    <w:rsid w:val="00283800"/>
    <w:rsid w:val="002840F4"/>
    <w:rsid w:val="00284BB2"/>
    <w:rsid w:val="00284D0B"/>
    <w:rsid w:val="002852F9"/>
    <w:rsid w:val="00285E0C"/>
    <w:rsid w:val="002865A7"/>
    <w:rsid w:val="00286B6C"/>
    <w:rsid w:val="002873DE"/>
    <w:rsid w:val="00290271"/>
    <w:rsid w:val="00291AAA"/>
    <w:rsid w:val="002938EB"/>
    <w:rsid w:val="00293F25"/>
    <w:rsid w:val="00294402"/>
    <w:rsid w:val="00295922"/>
    <w:rsid w:val="00295A58"/>
    <w:rsid w:val="00295D98"/>
    <w:rsid w:val="00296CF8"/>
    <w:rsid w:val="002978EA"/>
    <w:rsid w:val="002A289B"/>
    <w:rsid w:val="002A2E2A"/>
    <w:rsid w:val="002A4539"/>
    <w:rsid w:val="002A47C6"/>
    <w:rsid w:val="002A5139"/>
    <w:rsid w:val="002A544F"/>
    <w:rsid w:val="002A604E"/>
    <w:rsid w:val="002A6530"/>
    <w:rsid w:val="002A6D2F"/>
    <w:rsid w:val="002A6EFF"/>
    <w:rsid w:val="002A784A"/>
    <w:rsid w:val="002A79A1"/>
    <w:rsid w:val="002B0BE8"/>
    <w:rsid w:val="002B0C17"/>
    <w:rsid w:val="002B0E6E"/>
    <w:rsid w:val="002B1533"/>
    <w:rsid w:val="002B1633"/>
    <w:rsid w:val="002B1E8F"/>
    <w:rsid w:val="002B2B7C"/>
    <w:rsid w:val="002B307E"/>
    <w:rsid w:val="002B3157"/>
    <w:rsid w:val="002B377C"/>
    <w:rsid w:val="002B4E7F"/>
    <w:rsid w:val="002B554E"/>
    <w:rsid w:val="002B63E4"/>
    <w:rsid w:val="002B67BF"/>
    <w:rsid w:val="002B7B51"/>
    <w:rsid w:val="002C0461"/>
    <w:rsid w:val="002C2A5D"/>
    <w:rsid w:val="002C2CE9"/>
    <w:rsid w:val="002C3D39"/>
    <w:rsid w:val="002C409C"/>
    <w:rsid w:val="002C41F8"/>
    <w:rsid w:val="002C4B5C"/>
    <w:rsid w:val="002C6192"/>
    <w:rsid w:val="002C61DF"/>
    <w:rsid w:val="002C66F1"/>
    <w:rsid w:val="002C6938"/>
    <w:rsid w:val="002C6DCA"/>
    <w:rsid w:val="002D0E99"/>
    <w:rsid w:val="002D24B2"/>
    <w:rsid w:val="002D4470"/>
    <w:rsid w:val="002D44BA"/>
    <w:rsid w:val="002D5979"/>
    <w:rsid w:val="002D5D38"/>
    <w:rsid w:val="002D642D"/>
    <w:rsid w:val="002D67B5"/>
    <w:rsid w:val="002D6AA7"/>
    <w:rsid w:val="002D6D3D"/>
    <w:rsid w:val="002D7832"/>
    <w:rsid w:val="002D7D66"/>
    <w:rsid w:val="002E04AA"/>
    <w:rsid w:val="002E0C3A"/>
    <w:rsid w:val="002E207D"/>
    <w:rsid w:val="002E416F"/>
    <w:rsid w:val="002E4176"/>
    <w:rsid w:val="002E432D"/>
    <w:rsid w:val="002E4720"/>
    <w:rsid w:val="002E4FAE"/>
    <w:rsid w:val="002E6164"/>
    <w:rsid w:val="002F0795"/>
    <w:rsid w:val="002F0F50"/>
    <w:rsid w:val="002F1179"/>
    <w:rsid w:val="002F1706"/>
    <w:rsid w:val="002F187A"/>
    <w:rsid w:val="002F2308"/>
    <w:rsid w:val="002F2347"/>
    <w:rsid w:val="002F2A6C"/>
    <w:rsid w:val="002F2D9C"/>
    <w:rsid w:val="002F2E62"/>
    <w:rsid w:val="002F2F14"/>
    <w:rsid w:val="002F352D"/>
    <w:rsid w:val="002F36C6"/>
    <w:rsid w:val="002F5355"/>
    <w:rsid w:val="002F54F9"/>
    <w:rsid w:val="002F59E3"/>
    <w:rsid w:val="002F5C0E"/>
    <w:rsid w:val="002F5E17"/>
    <w:rsid w:val="002F7102"/>
    <w:rsid w:val="003011B7"/>
    <w:rsid w:val="00301946"/>
    <w:rsid w:val="00301EB6"/>
    <w:rsid w:val="00302A58"/>
    <w:rsid w:val="00303560"/>
    <w:rsid w:val="00303A0B"/>
    <w:rsid w:val="0030539A"/>
    <w:rsid w:val="003053D1"/>
    <w:rsid w:val="00306EC0"/>
    <w:rsid w:val="00307D89"/>
    <w:rsid w:val="0031048C"/>
    <w:rsid w:val="00311120"/>
    <w:rsid w:val="003113D0"/>
    <w:rsid w:val="00312664"/>
    <w:rsid w:val="00312C12"/>
    <w:rsid w:val="00313403"/>
    <w:rsid w:val="00313AAF"/>
    <w:rsid w:val="00313DB1"/>
    <w:rsid w:val="00313DD1"/>
    <w:rsid w:val="00314190"/>
    <w:rsid w:val="0031427D"/>
    <w:rsid w:val="00314F76"/>
    <w:rsid w:val="003150AF"/>
    <w:rsid w:val="00315A9F"/>
    <w:rsid w:val="003163BC"/>
    <w:rsid w:val="003165E8"/>
    <w:rsid w:val="003211AC"/>
    <w:rsid w:val="00321550"/>
    <w:rsid w:val="00321E62"/>
    <w:rsid w:val="00321EB3"/>
    <w:rsid w:val="00321FF8"/>
    <w:rsid w:val="00322130"/>
    <w:rsid w:val="00322136"/>
    <w:rsid w:val="0032236D"/>
    <w:rsid w:val="0032339B"/>
    <w:rsid w:val="00323782"/>
    <w:rsid w:val="00324C65"/>
    <w:rsid w:val="00325994"/>
    <w:rsid w:val="00325C9D"/>
    <w:rsid w:val="003263A9"/>
    <w:rsid w:val="00327468"/>
    <w:rsid w:val="00330497"/>
    <w:rsid w:val="0033115C"/>
    <w:rsid w:val="003316E6"/>
    <w:rsid w:val="00333E41"/>
    <w:rsid w:val="00333E5C"/>
    <w:rsid w:val="00333E7A"/>
    <w:rsid w:val="00334774"/>
    <w:rsid w:val="0033551B"/>
    <w:rsid w:val="003358F3"/>
    <w:rsid w:val="00336101"/>
    <w:rsid w:val="00336F69"/>
    <w:rsid w:val="0034071D"/>
    <w:rsid w:val="00340F80"/>
    <w:rsid w:val="00340F83"/>
    <w:rsid w:val="003416A1"/>
    <w:rsid w:val="003419F9"/>
    <w:rsid w:val="003424F8"/>
    <w:rsid w:val="003436F2"/>
    <w:rsid w:val="00345D7E"/>
    <w:rsid w:val="00346399"/>
    <w:rsid w:val="00347082"/>
    <w:rsid w:val="003502D9"/>
    <w:rsid w:val="003502EC"/>
    <w:rsid w:val="003505ED"/>
    <w:rsid w:val="00350C3B"/>
    <w:rsid w:val="00352358"/>
    <w:rsid w:val="0035299D"/>
    <w:rsid w:val="003537E3"/>
    <w:rsid w:val="00353BC1"/>
    <w:rsid w:val="00353CB4"/>
    <w:rsid w:val="003540E9"/>
    <w:rsid w:val="00354E55"/>
    <w:rsid w:val="003556EF"/>
    <w:rsid w:val="00355F92"/>
    <w:rsid w:val="003566F9"/>
    <w:rsid w:val="00356FAD"/>
    <w:rsid w:val="003571D5"/>
    <w:rsid w:val="00357565"/>
    <w:rsid w:val="0036029D"/>
    <w:rsid w:val="003605F0"/>
    <w:rsid w:val="003607B3"/>
    <w:rsid w:val="00360D95"/>
    <w:rsid w:val="00360E85"/>
    <w:rsid w:val="0036124F"/>
    <w:rsid w:val="003615C9"/>
    <w:rsid w:val="00361E45"/>
    <w:rsid w:val="00361F98"/>
    <w:rsid w:val="00362B52"/>
    <w:rsid w:val="003632CB"/>
    <w:rsid w:val="003639D9"/>
    <w:rsid w:val="00363A0C"/>
    <w:rsid w:val="00363BE1"/>
    <w:rsid w:val="00363E5B"/>
    <w:rsid w:val="00363FB0"/>
    <w:rsid w:val="003649E8"/>
    <w:rsid w:val="003678EA"/>
    <w:rsid w:val="00372C2C"/>
    <w:rsid w:val="00373580"/>
    <w:rsid w:val="00374EF4"/>
    <w:rsid w:val="00375510"/>
    <w:rsid w:val="00375777"/>
    <w:rsid w:val="003759BE"/>
    <w:rsid w:val="00375BD0"/>
    <w:rsid w:val="00375BE6"/>
    <w:rsid w:val="00376247"/>
    <w:rsid w:val="00377415"/>
    <w:rsid w:val="003776C2"/>
    <w:rsid w:val="00380AE7"/>
    <w:rsid w:val="0038112F"/>
    <w:rsid w:val="00382DDB"/>
    <w:rsid w:val="00383B58"/>
    <w:rsid w:val="00384708"/>
    <w:rsid w:val="00385DCA"/>
    <w:rsid w:val="0038630B"/>
    <w:rsid w:val="00386AAE"/>
    <w:rsid w:val="0038748A"/>
    <w:rsid w:val="00387643"/>
    <w:rsid w:val="00387771"/>
    <w:rsid w:val="0039052B"/>
    <w:rsid w:val="00390E0A"/>
    <w:rsid w:val="00391C17"/>
    <w:rsid w:val="003923AA"/>
    <w:rsid w:val="003938E3"/>
    <w:rsid w:val="00393CF7"/>
    <w:rsid w:val="003943FC"/>
    <w:rsid w:val="0039454F"/>
    <w:rsid w:val="00394846"/>
    <w:rsid w:val="00394D36"/>
    <w:rsid w:val="0039598F"/>
    <w:rsid w:val="003A188D"/>
    <w:rsid w:val="003A2397"/>
    <w:rsid w:val="003A2405"/>
    <w:rsid w:val="003A2A1D"/>
    <w:rsid w:val="003A31F3"/>
    <w:rsid w:val="003A354F"/>
    <w:rsid w:val="003A5AB9"/>
    <w:rsid w:val="003A6F91"/>
    <w:rsid w:val="003B0127"/>
    <w:rsid w:val="003B0A1F"/>
    <w:rsid w:val="003B1B0D"/>
    <w:rsid w:val="003B1C89"/>
    <w:rsid w:val="003B28B1"/>
    <w:rsid w:val="003B2A6C"/>
    <w:rsid w:val="003B2C8E"/>
    <w:rsid w:val="003B2EBF"/>
    <w:rsid w:val="003B314C"/>
    <w:rsid w:val="003B4420"/>
    <w:rsid w:val="003B5F1A"/>
    <w:rsid w:val="003B61A7"/>
    <w:rsid w:val="003B6F61"/>
    <w:rsid w:val="003B78BB"/>
    <w:rsid w:val="003C03D8"/>
    <w:rsid w:val="003C0501"/>
    <w:rsid w:val="003C0559"/>
    <w:rsid w:val="003C1610"/>
    <w:rsid w:val="003C26F1"/>
    <w:rsid w:val="003C3706"/>
    <w:rsid w:val="003C425C"/>
    <w:rsid w:val="003C4728"/>
    <w:rsid w:val="003C4BAD"/>
    <w:rsid w:val="003C61B6"/>
    <w:rsid w:val="003C6D8A"/>
    <w:rsid w:val="003C7EC8"/>
    <w:rsid w:val="003D0411"/>
    <w:rsid w:val="003D132E"/>
    <w:rsid w:val="003D141C"/>
    <w:rsid w:val="003D1E3B"/>
    <w:rsid w:val="003D261A"/>
    <w:rsid w:val="003D2AE5"/>
    <w:rsid w:val="003D55CE"/>
    <w:rsid w:val="003D5A0A"/>
    <w:rsid w:val="003D6213"/>
    <w:rsid w:val="003D67EB"/>
    <w:rsid w:val="003D6B75"/>
    <w:rsid w:val="003D7B11"/>
    <w:rsid w:val="003E0BAF"/>
    <w:rsid w:val="003E0C22"/>
    <w:rsid w:val="003E17BD"/>
    <w:rsid w:val="003E2373"/>
    <w:rsid w:val="003E27BF"/>
    <w:rsid w:val="003E2876"/>
    <w:rsid w:val="003E2D22"/>
    <w:rsid w:val="003E3313"/>
    <w:rsid w:val="003E3E51"/>
    <w:rsid w:val="003E44D7"/>
    <w:rsid w:val="003E493D"/>
    <w:rsid w:val="003E50FF"/>
    <w:rsid w:val="003E5410"/>
    <w:rsid w:val="003E56F3"/>
    <w:rsid w:val="003E6F58"/>
    <w:rsid w:val="003E76B5"/>
    <w:rsid w:val="003E785A"/>
    <w:rsid w:val="003F2856"/>
    <w:rsid w:val="003F2DB7"/>
    <w:rsid w:val="003F30A2"/>
    <w:rsid w:val="003F383B"/>
    <w:rsid w:val="003F3D25"/>
    <w:rsid w:val="003F3E09"/>
    <w:rsid w:val="003F3E54"/>
    <w:rsid w:val="003F3F38"/>
    <w:rsid w:val="003F4E86"/>
    <w:rsid w:val="003F508F"/>
    <w:rsid w:val="003F57AD"/>
    <w:rsid w:val="003F5B20"/>
    <w:rsid w:val="003F7139"/>
    <w:rsid w:val="004006A7"/>
    <w:rsid w:val="00400DF7"/>
    <w:rsid w:val="00400E16"/>
    <w:rsid w:val="00402A3E"/>
    <w:rsid w:val="00402AC2"/>
    <w:rsid w:val="00402F29"/>
    <w:rsid w:val="00403262"/>
    <w:rsid w:val="004034B7"/>
    <w:rsid w:val="00403F42"/>
    <w:rsid w:val="00404F44"/>
    <w:rsid w:val="0040522B"/>
    <w:rsid w:val="0040656D"/>
    <w:rsid w:val="004073FD"/>
    <w:rsid w:val="00410087"/>
    <w:rsid w:val="00410A11"/>
    <w:rsid w:val="004114C3"/>
    <w:rsid w:val="00411769"/>
    <w:rsid w:val="00413305"/>
    <w:rsid w:val="004137CA"/>
    <w:rsid w:val="00413BCF"/>
    <w:rsid w:val="00413C83"/>
    <w:rsid w:val="004152DB"/>
    <w:rsid w:val="00415621"/>
    <w:rsid w:val="00416364"/>
    <w:rsid w:val="00416837"/>
    <w:rsid w:val="004176F8"/>
    <w:rsid w:val="00420CB7"/>
    <w:rsid w:val="004212FC"/>
    <w:rsid w:val="0042197F"/>
    <w:rsid w:val="004226B7"/>
    <w:rsid w:val="00424680"/>
    <w:rsid w:val="004255F5"/>
    <w:rsid w:val="004262F5"/>
    <w:rsid w:val="004266CD"/>
    <w:rsid w:val="0042693B"/>
    <w:rsid w:val="004270BF"/>
    <w:rsid w:val="00427179"/>
    <w:rsid w:val="00427960"/>
    <w:rsid w:val="0043039F"/>
    <w:rsid w:val="004303BE"/>
    <w:rsid w:val="00430423"/>
    <w:rsid w:val="00430CA3"/>
    <w:rsid w:val="004317CB"/>
    <w:rsid w:val="00431DFF"/>
    <w:rsid w:val="00432EA2"/>
    <w:rsid w:val="00432F55"/>
    <w:rsid w:val="00433300"/>
    <w:rsid w:val="00433FD3"/>
    <w:rsid w:val="004344BB"/>
    <w:rsid w:val="0043457D"/>
    <w:rsid w:val="00434F0C"/>
    <w:rsid w:val="00435B64"/>
    <w:rsid w:val="00436B20"/>
    <w:rsid w:val="00437288"/>
    <w:rsid w:val="00437302"/>
    <w:rsid w:val="00437583"/>
    <w:rsid w:val="00437C88"/>
    <w:rsid w:val="0044061C"/>
    <w:rsid w:val="00441C8A"/>
    <w:rsid w:val="00441CA4"/>
    <w:rsid w:val="00441D3D"/>
    <w:rsid w:val="00442432"/>
    <w:rsid w:val="0044327C"/>
    <w:rsid w:val="00443576"/>
    <w:rsid w:val="00443F67"/>
    <w:rsid w:val="004453A8"/>
    <w:rsid w:val="0044550B"/>
    <w:rsid w:val="0044645B"/>
    <w:rsid w:val="0044738E"/>
    <w:rsid w:val="00447879"/>
    <w:rsid w:val="004478C2"/>
    <w:rsid w:val="00447B6F"/>
    <w:rsid w:val="00447C60"/>
    <w:rsid w:val="00450A79"/>
    <w:rsid w:val="00450FEC"/>
    <w:rsid w:val="0045125B"/>
    <w:rsid w:val="00451A44"/>
    <w:rsid w:val="00452348"/>
    <w:rsid w:val="00454F11"/>
    <w:rsid w:val="00455AFF"/>
    <w:rsid w:val="004562B0"/>
    <w:rsid w:val="004564EC"/>
    <w:rsid w:val="00457EB5"/>
    <w:rsid w:val="0046056B"/>
    <w:rsid w:val="00462831"/>
    <w:rsid w:val="00462BB0"/>
    <w:rsid w:val="00463144"/>
    <w:rsid w:val="004648AB"/>
    <w:rsid w:val="0046534A"/>
    <w:rsid w:val="004653F9"/>
    <w:rsid w:val="00465A7F"/>
    <w:rsid w:val="00465F98"/>
    <w:rsid w:val="00466CF3"/>
    <w:rsid w:val="00470215"/>
    <w:rsid w:val="0047030B"/>
    <w:rsid w:val="0047057A"/>
    <w:rsid w:val="00470608"/>
    <w:rsid w:val="00470ADE"/>
    <w:rsid w:val="00470BAF"/>
    <w:rsid w:val="00471194"/>
    <w:rsid w:val="00471AB2"/>
    <w:rsid w:val="00471B10"/>
    <w:rsid w:val="00471C7C"/>
    <w:rsid w:val="004720A7"/>
    <w:rsid w:val="004723C8"/>
    <w:rsid w:val="00472D10"/>
    <w:rsid w:val="004732DB"/>
    <w:rsid w:val="004744DF"/>
    <w:rsid w:val="00474F6D"/>
    <w:rsid w:val="0047504B"/>
    <w:rsid w:val="004774AC"/>
    <w:rsid w:val="004775B9"/>
    <w:rsid w:val="00477DC7"/>
    <w:rsid w:val="0048063E"/>
    <w:rsid w:val="00480A5D"/>
    <w:rsid w:val="00481A87"/>
    <w:rsid w:val="00482159"/>
    <w:rsid w:val="0048279D"/>
    <w:rsid w:val="00482BC8"/>
    <w:rsid w:val="004843DA"/>
    <w:rsid w:val="0048547B"/>
    <w:rsid w:val="004854C3"/>
    <w:rsid w:val="00485FA2"/>
    <w:rsid w:val="00486165"/>
    <w:rsid w:val="00486506"/>
    <w:rsid w:val="00486997"/>
    <w:rsid w:val="00487424"/>
    <w:rsid w:val="00487923"/>
    <w:rsid w:val="00487B66"/>
    <w:rsid w:val="0049008A"/>
    <w:rsid w:val="004915B9"/>
    <w:rsid w:val="004918C6"/>
    <w:rsid w:val="00491BA1"/>
    <w:rsid w:val="00492DF9"/>
    <w:rsid w:val="0049333B"/>
    <w:rsid w:val="00493C95"/>
    <w:rsid w:val="00493EB4"/>
    <w:rsid w:val="00493FE8"/>
    <w:rsid w:val="0049428D"/>
    <w:rsid w:val="0049503C"/>
    <w:rsid w:val="00495154"/>
    <w:rsid w:val="004953A2"/>
    <w:rsid w:val="00495F9D"/>
    <w:rsid w:val="004972D5"/>
    <w:rsid w:val="0049766E"/>
    <w:rsid w:val="00497840"/>
    <w:rsid w:val="00497D1D"/>
    <w:rsid w:val="004A0339"/>
    <w:rsid w:val="004A0ACC"/>
    <w:rsid w:val="004A24E7"/>
    <w:rsid w:val="004A3B70"/>
    <w:rsid w:val="004A4F85"/>
    <w:rsid w:val="004A52AD"/>
    <w:rsid w:val="004A6164"/>
    <w:rsid w:val="004A6DB8"/>
    <w:rsid w:val="004A7A64"/>
    <w:rsid w:val="004A7CBC"/>
    <w:rsid w:val="004B0818"/>
    <w:rsid w:val="004B2B7B"/>
    <w:rsid w:val="004B2FB6"/>
    <w:rsid w:val="004B31A6"/>
    <w:rsid w:val="004B4C35"/>
    <w:rsid w:val="004B76E2"/>
    <w:rsid w:val="004B7768"/>
    <w:rsid w:val="004B796B"/>
    <w:rsid w:val="004B7A34"/>
    <w:rsid w:val="004B7A7B"/>
    <w:rsid w:val="004C04F9"/>
    <w:rsid w:val="004C0684"/>
    <w:rsid w:val="004C07D4"/>
    <w:rsid w:val="004C092F"/>
    <w:rsid w:val="004C099B"/>
    <w:rsid w:val="004C1B87"/>
    <w:rsid w:val="004C329E"/>
    <w:rsid w:val="004C3693"/>
    <w:rsid w:val="004C3739"/>
    <w:rsid w:val="004C4DAA"/>
    <w:rsid w:val="004C4F0F"/>
    <w:rsid w:val="004C658E"/>
    <w:rsid w:val="004C704E"/>
    <w:rsid w:val="004C7095"/>
    <w:rsid w:val="004C74BD"/>
    <w:rsid w:val="004C7600"/>
    <w:rsid w:val="004C77AB"/>
    <w:rsid w:val="004C7A3C"/>
    <w:rsid w:val="004D0A2A"/>
    <w:rsid w:val="004D119A"/>
    <w:rsid w:val="004D19B3"/>
    <w:rsid w:val="004D1A6F"/>
    <w:rsid w:val="004D1C23"/>
    <w:rsid w:val="004D2203"/>
    <w:rsid w:val="004D3716"/>
    <w:rsid w:val="004D3F2F"/>
    <w:rsid w:val="004D491A"/>
    <w:rsid w:val="004D6636"/>
    <w:rsid w:val="004D6E5C"/>
    <w:rsid w:val="004D7193"/>
    <w:rsid w:val="004D7227"/>
    <w:rsid w:val="004D7233"/>
    <w:rsid w:val="004D7AB6"/>
    <w:rsid w:val="004D7CDD"/>
    <w:rsid w:val="004D7DB2"/>
    <w:rsid w:val="004E0C25"/>
    <w:rsid w:val="004E193A"/>
    <w:rsid w:val="004E1A44"/>
    <w:rsid w:val="004E2145"/>
    <w:rsid w:val="004E21A8"/>
    <w:rsid w:val="004E2FBC"/>
    <w:rsid w:val="004E3E99"/>
    <w:rsid w:val="004E4339"/>
    <w:rsid w:val="004E5479"/>
    <w:rsid w:val="004E5856"/>
    <w:rsid w:val="004E5C87"/>
    <w:rsid w:val="004E6915"/>
    <w:rsid w:val="004E74E0"/>
    <w:rsid w:val="004E7506"/>
    <w:rsid w:val="004F1F2A"/>
    <w:rsid w:val="004F203E"/>
    <w:rsid w:val="004F218E"/>
    <w:rsid w:val="004F22B9"/>
    <w:rsid w:val="004F2844"/>
    <w:rsid w:val="004F397E"/>
    <w:rsid w:val="004F4031"/>
    <w:rsid w:val="004F5FC8"/>
    <w:rsid w:val="004F646B"/>
    <w:rsid w:val="004F6ABC"/>
    <w:rsid w:val="004F73C2"/>
    <w:rsid w:val="004F7882"/>
    <w:rsid w:val="00501DF3"/>
    <w:rsid w:val="00501F7D"/>
    <w:rsid w:val="00502FC3"/>
    <w:rsid w:val="00503AE5"/>
    <w:rsid w:val="00504F22"/>
    <w:rsid w:val="00505DC6"/>
    <w:rsid w:val="00506412"/>
    <w:rsid w:val="005103B4"/>
    <w:rsid w:val="005109E7"/>
    <w:rsid w:val="00510C12"/>
    <w:rsid w:val="00511225"/>
    <w:rsid w:val="005114B2"/>
    <w:rsid w:val="00511815"/>
    <w:rsid w:val="00512210"/>
    <w:rsid w:val="00512752"/>
    <w:rsid w:val="005138EE"/>
    <w:rsid w:val="00514A3A"/>
    <w:rsid w:val="005151DE"/>
    <w:rsid w:val="0051535E"/>
    <w:rsid w:val="00515AE0"/>
    <w:rsid w:val="005168F6"/>
    <w:rsid w:val="005170BC"/>
    <w:rsid w:val="00520945"/>
    <w:rsid w:val="0052097E"/>
    <w:rsid w:val="0052138D"/>
    <w:rsid w:val="00521CD7"/>
    <w:rsid w:val="00521F24"/>
    <w:rsid w:val="005225F7"/>
    <w:rsid w:val="00522829"/>
    <w:rsid w:val="005230C1"/>
    <w:rsid w:val="00523879"/>
    <w:rsid w:val="00524193"/>
    <w:rsid w:val="00526359"/>
    <w:rsid w:val="005263BE"/>
    <w:rsid w:val="00526575"/>
    <w:rsid w:val="005271AF"/>
    <w:rsid w:val="00527CE3"/>
    <w:rsid w:val="00527F76"/>
    <w:rsid w:val="00530022"/>
    <w:rsid w:val="005303AF"/>
    <w:rsid w:val="00530DFE"/>
    <w:rsid w:val="005311B9"/>
    <w:rsid w:val="005318C9"/>
    <w:rsid w:val="005326C1"/>
    <w:rsid w:val="005326F6"/>
    <w:rsid w:val="00533D0D"/>
    <w:rsid w:val="00534A84"/>
    <w:rsid w:val="005357B8"/>
    <w:rsid w:val="005357FD"/>
    <w:rsid w:val="0053605A"/>
    <w:rsid w:val="00536F18"/>
    <w:rsid w:val="0053711F"/>
    <w:rsid w:val="00537139"/>
    <w:rsid w:val="005405E4"/>
    <w:rsid w:val="00540A7E"/>
    <w:rsid w:val="00541166"/>
    <w:rsid w:val="0054629A"/>
    <w:rsid w:val="00546488"/>
    <w:rsid w:val="00546655"/>
    <w:rsid w:val="005472D4"/>
    <w:rsid w:val="0054736D"/>
    <w:rsid w:val="00547430"/>
    <w:rsid w:val="00547630"/>
    <w:rsid w:val="00550D01"/>
    <w:rsid w:val="00550DD5"/>
    <w:rsid w:val="00552808"/>
    <w:rsid w:val="00552F10"/>
    <w:rsid w:val="005534B7"/>
    <w:rsid w:val="0055368B"/>
    <w:rsid w:val="00553F63"/>
    <w:rsid w:val="0055425B"/>
    <w:rsid w:val="00554F11"/>
    <w:rsid w:val="00555363"/>
    <w:rsid w:val="00555815"/>
    <w:rsid w:val="00556F19"/>
    <w:rsid w:val="00557BDE"/>
    <w:rsid w:val="00557E92"/>
    <w:rsid w:val="00560405"/>
    <w:rsid w:val="005615B3"/>
    <w:rsid w:val="00561994"/>
    <w:rsid w:val="00561A98"/>
    <w:rsid w:val="00561CF5"/>
    <w:rsid w:val="00562032"/>
    <w:rsid w:val="00566245"/>
    <w:rsid w:val="0056665C"/>
    <w:rsid w:val="0056719D"/>
    <w:rsid w:val="005671C6"/>
    <w:rsid w:val="0057050F"/>
    <w:rsid w:val="00570591"/>
    <w:rsid w:val="00570631"/>
    <w:rsid w:val="00570B74"/>
    <w:rsid w:val="00570D64"/>
    <w:rsid w:val="00571AC3"/>
    <w:rsid w:val="005722A1"/>
    <w:rsid w:val="00572801"/>
    <w:rsid w:val="005728D9"/>
    <w:rsid w:val="00573C0B"/>
    <w:rsid w:val="00573DE7"/>
    <w:rsid w:val="00575061"/>
    <w:rsid w:val="005755D5"/>
    <w:rsid w:val="005764D3"/>
    <w:rsid w:val="00576C9C"/>
    <w:rsid w:val="0057775A"/>
    <w:rsid w:val="00580202"/>
    <w:rsid w:val="00580300"/>
    <w:rsid w:val="005815BA"/>
    <w:rsid w:val="00582369"/>
    <w:rsid w:val="005833D6"/>
    <w:rsid w:val="005839CB"/>
    <w:rsid w:val="00584591"/>
    <w:rsid w:val="00584942"/>
    <w:rsid w:val="00584BA0"/>
    <w:rsid w:val="005851B9"/>
    <w:rsid w:val="00587417"/>
    <w:rsid w:val="00587708"/>
    <w:rsid w:val="005901E2"/>
    <w:rsid w:val="00590EA1"/>
    <w:rsid w:val="00591228"/>
    <w:rsid w:val="00592DA7"/>
    <w:rsid w:val="00593C52"/>
    <w:rsid w:val="00596163"/>
    <w:rsid w:val="005966C0"/>
    <w:rsid w:val="00596F86"/>
    <w:rsid w:val="005978CC"/>
    <w:rsid w:val="005A0D10"/>
    <w:rsid w:val="005A1B2E"/>
    <w:rsid w:val="005A2030"/>
    <w:rsid w:val="005A31E9"/>
    <w:rsid w:val="005A3579"/>
    <w:rsid w:val="005A4CA1"/>
    <w:rsid w:val="005A57F0"/>
    <w:rsid w:val="005A6311"/>
    <w:rsid w:val="005A780A"/>
    <w:rsid w:val="005A7CE1"/>
    <w:rsid w:val="005A7FEC"/>
    <w:rsid w:val="005B0C9F"/>
    <w:rsid w:val="005B17DE"/>
    <w:rsid w:val="005B2771"/>
    <w:rsid w:val="005B2B43"/>
    <w:rsid w:val="005B3ABC"/>
    <w:rsid w:val="005B44E2"/>
    <w:rsid w:val="005B4E4D"/>
    <w:rsid w:val="005B4F82"/>
    <w:rsid w:val="005B5076"/>
    <w:rsid w:val="005B52FE"/>
    <w:rsid w:val="005B6046"/>
    <w:rsid w:val="005B6908"/>
    <w:rsid w:val="005B7184"/>
    <w:rsid w:val="005B71C8"/>
    <w:rsid w:val="005B7D69"/>
    <w:rsid w:val="005C0B79"/>
    <w:rsid w:val="005C1BC7"/>
    <w:rsid w:val="005C1C22"/>
    <w:rsid w:val="005C221B"/>
    <w:rsid w:val="005C2419"/>
    <w:rsid w:val="005C344E"/>
    <w:rsid w:val="005C3461"/>
    <w:rsid w:val="005C425E"/>
    <w:rsid w:val="005C49B5"/>
    <w:rsid w:val="005C5C6C"/>
    <w:rsid w:val="005C5EB3"/>
    <w:rsid w:val="005C625E"/>
    <w:rsid w:val="005C71B6"/>
    <w:rsid w:val="005D0AAF"/>
    <w:rsid w:val="005D0AB2"/>
    <w:rsid w:val="005D0C0A"/>
    <w:rsid w:val="005D0DDC"/>
    <w:rsid w:val="005D1867"/>
    <w:rsid w:val="005D1BEB"/>
    <w:rsid w:val="005D1DF8"/>
    <w:rsid w:val="005D1EB6"/>
    <w:rsid w:val="005D21A5"/>
    <w:rsid w:val="005D3DB5"/>
    <w:rsid w:val="005D4D76"/>
    <w:rsid w:val="005D5708"/>
    <w:rsid w:val="005D6138"/>
    <w:rsid w:val="005D6231"/>
    <w:rsid w:val="005D6885"/>
    <w:rsid w:val="005D6C91"/>
    <w:rsid w:val="005D7041"/>
    <w:rsid w:val="005D7321"/>
    <w:rsid w:val="005D745E"/>
    <w:rsid w:val="005E08BD"/>
    <w:rsid w:val="005E16E5"/>
    <w:rsid w:val="005E1D2C"/>
    <w:rsid w:val="005E2CA7"/>
    <w:rsid w:val="005E4241"/>
    <w:rsid w:val="005E5C3F"/>
    <w:rsid w:val="005E5EEF"/>
    <w:rsid w:val="005E5F85"/>
    <w:rsid w:val="005E6D4B"/>
    <w:rsid w:val="005E6D81"/>
    <w:rsid w:val="005E6E22"/>
    <w:rsid w:val="005F0482"/>
    <w:rsid w:val="005F11B7"/>
    <w:rsid w:val="005F156B"/>
    <w:rsid w:val="005F1739"/>
    <w:rsid w:val="005F18D0"/>
    <w:rsid w:val="005F1ADE"/>
    <w:rsid w:val="005F1E91"/>
    <w:rsid w:val="005F2BCE"/>
    <w:rsid w:val="005F2C5C"/>
    <w:rsid w:val="005F2D07"/>
    <w:rsid w:val="005F2E4B"/>
    <w:rsid w:val="005F3F35"/>
    <w:rsid w:val="005F4C44"/>
    <w:rsid w:val="005F53CF"/>
    <w:rsid w:val="005F67EF"/>
    <w:rsid w:val="005F72E9"/>
    <w:rsid w:val="005F761B"/>
    <w:rsid w:val="00600621"/>
    <w:rsid w:val="00600B7A"/>
    <w:rsid w:val="0060185F"/>
    <w:rsid w:val="00601B78"/>
    <w:rsid w:val="00601E6A"/>
    <w:rsid w:val="00602933"/>
    <w:rsid w:val="00602DD4"/>
    <w:rsid w:val="0060398C"/>
    <w:rsid w:val="00603BFC"/>
    <w:rsid w:val="006041FD"/>
    <w:rsid w:val="006044A9"/>
    <w:rsid w:val="00605154"/>
    <w:rsid w:val="006057A3"/>
    <w:rsid w:val="00606DAC"/>
    <w:rsid w:val="006074D7"/>
    <w:rsid w:val="00607A6E"/>
    <w:rsid w:val="006102B3"/>
    <w:rsid w:val="006103FD"/>
    <w:rsid w:val="006106BF"/>
    <w:rsid w:val="00611074"/>
    <w:rsid w:val="00612576"/>
    <w:rsid w:val="00612C0C"/>
    <w:rsid w:val="00612D5F"/>
    <w:rsid w:val="00612F72"/>
    <w:rsid w:val="00613DAF"/>
    <w:rsid w:val="00614FC4"/>
    <w:rsid w:val="00615053"/>
    <w:rsid w:val="006154A8"/>
    <w:rsid w:val="0061573A"/>
    <w:rsid w:val="006158B7"/>
    <w:rsid w:val="0061598D"/>
    <w:rsid w:val="00615BF5"/>
    <w:rsid w:val="00615C24"/>
    <w:rsid w:val="00615DE2"/>
    <w:rsid w:val="006169F9"/>
    <w:rsid w:val="00616DF1"/>
    <w:rsid w:val="00617370"/>
    <w:rsid w:val="00620448"/>
    <w:rsid w:val="00620D4D"/>
    <w:rsid w:val="006213FC"/>
    <w:rsid w:val="00621BF3"/>
    <w:rsid w:val="00623221"/>
    <w:rsid w:val="0062371D"/>
    <w:rsid w:val="00623EB8"/>
    <w:rsid w:val="00625EC0"/>
    <w:rsid w:val="006269AC"/>
    <w:rsid w:val="00627EA4"/>
    <w:rsid w:val="006303FB"/>
    <w:rsid w:val="0063078D"/>
    <w:rsid w:val="00633232"/>
    <w:rsid w:val="00633B73"/>
    <w:rsid w:val="00633D2F"/>
    <w:rsid w:val="0063483B"/>
    <w:rsid w:val="00634C92"/>
    <w:rsid w:val="00634CD5"/>
    <w:rsid w:val="006351C7"/>
    <w:rsid w:val="0063656B"/>
    <w:rsid w:val="00637364"/>
    <w:rsid w:val="00643EBA"/>
    <w:rsid w:val="006440E9"/>
    <w:rsid w:val="00644329"/>
    <w:rsid w:val="00644642"/>
    <w:rsid w:val="0064477A"/>
    <w:rsid w:val="00644E77"/>
    <w:rsid w:val="00644F33"/>
    <w:rsid w:val="0064528F"/>
    <w:rsid w:val="006463E6"/>
    <w:rsid w:val="0064684F"/>
    <w:rsid w:val="0064718D"/>
    <w:rsid w:val="006475A5"/>
    <w:rsid w:val="006501E0"/>
    <w:rsid w:val="00650FB9"/>
    <w:rsid w:val="00651AD0"/>
    <w:rsid w:val="0065337C"/>
    <w:rsid w:val="006544C9"/>
    <w:rsid w:val="0065644F"/>
    <w:rsid w:val="0065689A"/>
    <w:rsid w:val="006579DD"/>
    <w:rsid w:val="00657CE6"/>
    <w:rsid w:val="00661190"/>
    <w:rsid w:val="0066306E"/>
    <w:rsid w:val="00663C1A"/>
    <w:rsid w:val="00663C8E"/>
    <w:rsid w:val="00664B67"/>
    <w:rsid w:val="0066543D"/>
    <w:rsid w:val="00667B84"/>
    <w:rsid w:val="00670AFC"/>
    <w:rsid w:val="00670D42"/>
    <w:rsid w:val="00671403"/>
    <w:rsid w:val="00671D2B"/>
    <w:rsid w:val="00672B21"/>
    <w:rsid w:val="00672B7A"/>
    <w:rsid w:val="00674E2C"/>
    <w:rsid w:val="006753D1"/>
    <w:rsid w:val="00676705"/>
    <w:rsid w:val="006774DF"/>
    <w:rsid w:val="00677504"/>
    <w:rsid w:val="00680AFD"/>
    <w:rsid w:val="0068105E"/>
    <w:rsid w:val="00681866"/>
    <w:rsid w:val="006828FB"/>
    <w:rsid w:val="0068329E"/>
    <w:rsid w:val="00684308"/>
    <w:rsid w:val="00684A2F"/>
    <w:rsid w:val="00684A6A"/>
    <w:rsid w:val="0068584D"/>
    <w:rsid w:val="00685BC0"/>
    <w:rsid w:val="00685D55"/>
    <w:rsid w:val="00686429"/>
    <w:rsid w:val="0068697B"/>
    <w:rsid w:val="00687D8E"/>
    <w:rsid w:val="00687E33"/>
    <w:rsid w:val="0069050B"/>
    <w:rsid w:val="006912DE"/>
    <w:rsid w:val="00691431"/>
    <w:rsid w:val="00691E0F"/>
    <w:rsid w:val="0069282A"/>
    <w:rsid w:val="00692B10"/>
    <w:rsid w:val="00692F4D"/>
    <w:rsid w:val="006930C3"/>
    <w:rsid w:val="00693514"/>
    <w:rsid w:val="006940D9"/>
    <w:rsid w:val="0069476D"/>
    <w:rsid w:val="00694915"/>
    <w:rsid w:val="00695240"/>
    <w:rsid w:val="00695E25"/>
    <w:rsid w:val="006963E7"/>
    <w:rsid w:val="006976F5"/>
    <w:rsid w:val="00697C61"/>
    <w:rsid w:val="00697F88"/>
    <w:rsid w:val="006A0167"/>
    <w:rsid w:val="006A05D3"/>
    <w:rsid w:val="006A0F77"/>
    <w:rsid w:val="006A1C9A"/>
    <w:rsid w:val="006A2581"/>
    <w:rsid w:val="006A2D2D"/>
    <w:rsid w:val="006A30BC"/>
    <w:rsid w:val="006A3A90"/>
    <w:rsid w:val="006A3BC0"/>
    <w:rsid w:val="006A3DF5"/>
    <w:rsid w:val="006A5D27"/>
    <w:rsid w:val="006A620D"/>
    <w:rsid w:val="006A65DE"/>
    <w:rsid w:val="006A67B0"/>
    <w:rsid w:val="006A7615"/>
    <w:rsid w:val="006A77AF"/>
    <w:rsid w:val="006B0F4B"/>
    <w:rsid w:val="006B1F78"/>
    <w:rsid w:val="006B1FA8"/>
    <w:rsid w:val="006B2957"/>
    <w:rsid w:val="006B34A1"/>
    <w:rsid w:val="006B39AD"/>
    <w:rsid w:val="006B47FD"/>
    <w:rsid w:val="006B4933"/>
    <w:rsid w:val="006B543D"/>
    <w:rsid w:val="006B7367"/>
    <w:rsid w:val="006B73E6"/>
    <w:rsid w:val="006B7412"/>
    <w:rsid w:val="006B7C9C"/>
    <w:rsid w:val="006C0009"/>
    <w:rsid w:val="006C00E7"/>
    <w:rsid w:val="006C117D"/>
    <w:rsid w:val="006C1C50"/>
    <w:rsid w:val="006C1E57"/>
    <w:rsid w:val="006C259E"/>
    <w:rsid w:val="006C25B8"/>
    <w:rsid w:val="006C26F9"/>
    <w:rsid w:val="006C2C87"/>
    <w:rsid w:val="006C32B4"/>
    <w:rsid w:val="006C3458"/>
    <w:rsid w:val="006C3766"/>
    <w:rsid w:val="006C543E"/>
    <w:rsid w:val="006C5B29"/>
    <w:rsid w:val="006C6F3F"/>
    <w:rsid w:val="006C7172"/>
    <w:rsid w:val="006C72A4"/>
    <w:rsid w:val="006D076E"/>
    <w:rsid w:val="006D0B87"/>
    <w:rsid w:val="006D0C27"/>
    <w:rsid w:val="006D0D73"/>
    <w:rsid w:val="006D1BC4"/>
    <w:rsid w:val="006D2026"/>
    <w:rsid w:val="006D3AA7"/>
    <w:rsid w:val="006D3D96"/>
    <w:rsid w:val="006D3FD1"/>
    <w:rsid w:val="006D4AEE"/>
    <w:rsid w:val="006D4DC8"/>
    <w:rsid w:val="006D50A7"/>
    <w:rsid w:val="006D5A4F"/>
    <w:rsid w:val="006D6FEF"/>
    <w:rsid w:val="006D706C"/>
    <w:rsid w:val="006D72CC"/>
    <w:rsid w:val="006E00B9"/>
    <w:rsid w:val="006E0531"/>
    <w:rsid w:val="006E147D"/>
    <w:rsid w:val="006E298C"/>
    <w:rsid w:val="006E3401"/>
    <w:rsid w:val="006E4C7F"/>
    <w:rsid w:val="006E5A0B"/>
    <w:rsid w:val="006E76B5"/>
    <w:rsid w:val="006E7F46"/>
    <w:rsid w:val="006F0066"/>
    <w:rsid w:val="006F0721"/>
    <w:rsid w:val="006F0AF3"/>
    <w:rsid w:val="006F0CAD"/>
    <w:rsid w:val="006F1571"/>
    <w:rsid w:val="006F15E0"/>
    <w:rsid w:val="006F17A1"/>
    <w:rsid w:val="006F199F"/>
    <w:rsid w:val="006F2BC2"/>
    <w:rsid w:val="006F30F5"/>
    <w:rsid w:val="006F3A4E"/>
    <w:rsid w:val="006F3D58"/>
    <w:rsid w:val="006F4C43"/>
    <w:rsid w:val="006F59F5"/>
    <w:rsid w:val="006F5A1E"/>
    <w:rsid w:val="006F6653"/>
    <w:rsid w:val="006F6DAE"/>
    <w:rsid w:val="006F7A2F"/>
    <w:rsid w:val="006F7ED0"/>
    <w:rsid w:val="00700936"/>
    <w:rsid w:val="00700FB7"/>
    <w:rsid w:val="00701168"/>
    <w:rsid w:val="00701A20"/>
    <w:rsid w:val="007020DC"/>
    <w:rsid w:val="007026AE"/>
    <w:rsid w:val="00702F56"/>
    <w:rsid w:val="00703020"/>
    <w:rsid w:val="007032EF"/>
    <w:rsid w:val="00704170"/>
    <w:rsid w:val="007052AF"/>
    <w:rsid w:val="00705B11"/>
    <w:rsid w:val="0070649C"/>
    <w:rsid w:val="00706C54"/>
    <w:rsid w:val="00706E45"/>
    <w:rsid w:val="00706F91"/>
    <w:rsid w:val="00707F38"/>
    <w:rsid w:val="0071063D"/>
    <w:rsid w:val="007113F2"/>
    <w:rsid w:val="0071157F"/>
    <w:rsid w:val="0071173A"/>
    <w:rsid w:val="007124F6"/>
    <w:rsid w:val="00712B9D"/>
    <w:rsid w:val="00713FD0"/>
    <w:rsid w:val="00714053"/>
    <w:rsid w:val="00714513"/>
    <w:rsid w:val="00715129"/>
    <w:rsid w:val="00716B03"/>
    <w:rsid w:val="00716F8B"/>
    <w:rsid w:val="00717A6C"/>
    <w:rsid w:val="007203E1"/>
    <w:rsid w:val="007204D2"/>
    <w:rsid w:val="00720510"/>
    <w:rsid w:val="00720543"/>
    <w:rsid w:val="0072078D"/>
    <w:rsid w:val="0072102A"/>
    <w:rsid w:val="00721211"/>
    <w:rsid w:val="00721626"/>
    <w:rsid w:val="007217B2"/>
    <w:rsid w:val="00721874"/>
    <w:rsid w:val="007218A9"/>
    <w:rsid w:val="007221AB"/>
    <w:rsid w:val="00722294"/>
    <w:rsid w:val="0072248C"/>
    <w:rsid w:val="00722990"/>
    <w:rsid w:val="0072347F"/>
    <w:rsid w:val="00723613"/>
    <w:rsid w:val="00723C7F"/>
    <w:rsid w:val="00723D34"/>
    <w:rsid w:val="00724122"/>
    <w:rsid w:val="0072465F"/>
    <w:rsid w:val="00724945"/>
    <w:rsid w:val="00725C30"/>
    <w:rsid w:val="007275E1"/>
    <w:rsid w:val="007307DB"/>
    <w:rsid w:val="00730C1C"/>
    <w:rsid w:val="00731542"/>
    <w:rsid w:val="007321C4"/>
    <w:rsid w:val="0073244D"/>
    <w:rsid w:val="00732F6C"/>
    <w:rsid w:val="0073355F"/>
    <w:rsid w:val="00733CEA"/>
    <w:rsid w:val="00733E35"/>
    <w:rsid w:val="00734D0D"/>
    <w:rsid w:val="007359C1"/>
    <w:rsid w:val="00736458"/>
    <w:rsid w:val="007368D8"/>
    <w:rsid w:val="00740621"/>
    <w:rsid w:val="007413CC"/>
    <w:rsid w:val="00741752"/>
    <w:rsid w:val="00741BFE"/>
    <w:rsid w:val="007427FC"/>
    <w:rsid w:val="00743586"/>
    <w:rsid w:val="007435ED"/>
    <w:rsid w:val="00743CAE"/>
    <w:rsid w:val="007448F9"/>
    <w:rsid w:val="00744FB8"/>
    <w:rsid w:val="007466A1"/>
    <w:rsid w:val="00746700"/>
    <w:rsid w:val="00746D14"/>
    <w:rsid w:val="0074720E"/>
    <w:rsid w:val="0074751B"/>
    <w:rsid w:val="00747606"/>
    <w:rsid w:val="00750438"/>
    <w:rsid w:val="0075068C"/>
    <w:rsid w:val="00751047"/>
    <w:rsid w:val="0075113B"/>
    <w:rsid w:val="00751894"/>
    <w:rsid w:val="00751E51"/>
    <w:rsid w:val="00752589"/>
    <w:rsid w:val="007539CA"/>
    <w:rsid w:val="00753E2F"/>
    <w:rsid w:val="00753F1F"/>
    <w:rsid w:val="00755229"/>
    <w:rsid w:val="0075550C"/>
    <w:rsid w:val="0075571C"/>
    <w:rsid w:val="00755C2E"/>
    <w:rsid w:val="00755CB5"/>
    <w:rsid w:val="00755D02"/>
    <w:rsid w:val="0075676D"/>
    <w:rsid w:val="00757817"/>
    <w:rsid w:val="0075790B"/>
    <w:rsid w:val="007611F4"/>
    <w:rsid w:val="007613BC"/>
    <w:rsid w:val="007618BD"/>
    <w:rsid w:val="00761BA4"/>
    <w:rsid w:val="007624B7"/>
    <w:rsid w:val="00763044"/>
    <w:rsid w:val="007631C7"/>
    <w:rsid w:val="00763DC7"/>
    <w:rsid w:val="00763EDD"/>
    <w:rsid w:val="007645FC"/>
    <w:rsid w:val="007652FB"/>
    <w:rsid w:val="00765E93"/>
    <w:rsid w:val="00766455"/>
    <w:rsid w:val="00766A10"/>
    <w:rsid w:val="0077181A"/>
    <w:rsid w:val="00771E88"/>
    <w:rsid w:val="0077278B"/>
    <w:rsid w:val="007731AD"/>
    <w:rsid w:val="00773B63"/>
    <w:rsid w:val="007741B1"/>
    <w:rsid w:val="00775540"/>
    <w:rsid w:val="007757F6"/>
    <w:rsid w:val="00775EDD"/>
    <w:rsid w:val="00776763"/>
    <w:rsid w:val="00776C29"/>
    <w:rsid w:val="00777813"/>
    <w:rsid w:val="00777DDA"/>
    <w:rsid w:val="0078143C"/>
    <w:rsid w:val="007816DE"/>
    <w:rsid w:val="00782076"/>
    <w:rsid w:val="00782272"/>
    <w:rsid w:val="00782E08"/>
    <w:rsid w:val="0078326E"/>
    <w:rsid w:val="007836B5"/>
    <w:rsid w:val="00783B4E"/>
    <w:rsid w:val="00784104"/>
    <w:rsid w:val="00784147"/>
    <w:rsid w:val="007847DE"/>
    <w:rsid w:val="00784A2F"/>
    <w:rsid w:val="00784A37"/>
    <w:rsid w:val="00785879"/>
    <w:rsid w:val="00787C70"/>
    <w:rsid w:val="00790141"/>
    <w:rsid w:val="007916A9"/>
    <w:rsid w:val="00791C9F"/>
    <w:rsid w:val="007920E9"/>
    <w:rsid w:val="00792B93"/>
    <w:rsid w:val="00793529"/>
    <w:rsid w:val="0079359C"/>
    <w:rsid w:val="00793C30"/>
    <w:rsid w:val="0079446C"/>
    <w:rsid w:val="00794E8D"/>
    <w:rsid w:val="00795A36"/>
    <w:rsid w:val="00795C51"/>
    <w:rsid w:val="0079698F"/>
    <w:rsid w:val="00796B24"/>
    <w:rsid w:val="007972D0"/>
    <w:rsid w:val="007A01D2"/>
    <w:rsid w:val="007A0B8F"/>
    <w:rsid w:val="007A2E53"/>
    <w:rsid w:val="007A307E"/>
    <w:rsid w:val="007A34AE"/>
    <w:rsid w:val="007A4B07"/>
    <w:rsid w:val="007A4C7F"/>
    <w:rsid w:val="007A633D"/>
    <w:rsid w:val="007A6989"/>
    <w:rsid w:val="007A6EC6"/>
    <w:rsid w:val="007A7B8F"/>
    <w:rsid w:val="007B0978"/>
    <w:rsid w:val="007B0A22"/>
    <w:rsid w:val="007B0F82"/>
    <w:rsid w:val="007B137F"/>
    <w:rsid w:val="007B1D52"/>
    <w:rsid w:val="007B2647"/>
    <w:rsid w:val="007B2936"/>
    <w:rsid w:val="007B3850"/>
    <w:rsid w:val="007B3BF8"/>
    <w:rsid w:val="007B3C4E"/>
    <w:rsid w:val="007B4C93"/>
    <w:rsid w:val="007B5B46"/>
    <w:rsid w:val="007B6BB1"/>
    <w:rsid w:val="007B7C22"/>
    <w:rsid w:val="007C032F"/>
    <w:rsid w:val="007C198C"/>
    <w:rsid w:val="007C26AA"/>
    <w:rsid w:val="007C2A98"/>
    <w:rsid w:val="007C315C"/>
    <w:rsid w:val="007C3483"/>
    <w:rsid w:val="007C3B7B"/>
    <w:rsid w:val="007C45B9"/>
    <w:rsid w:val="007C482F"/>
    <w:rsid w:val="007C4884"/>
    <w:rsid w:val="007C6BFB"/>
    <w:rsid w:val="007C6D1C"/>
    <w:rsid w:val="007C7122"/>
    <w:rsid w:val="007C7492"/>
    <w:rsid w:val="007C76AF"/>
    <w:rsid w:val="007C7D78"/>
    <w:rsid w:val="007D01CF"/>
    <w:rsid w:val="007D0487"/>
    <w:rsid w:val="007D0940"/>
    <w:rsid w:val="007D09EE"/>
    <w:rsid w:val="007D1905"/>
    <w:rsid w:val="007D3991"/>
    <w:rsid w:val="007D4130"/>
    <w:rsid w:val="007D5B51"/>
    <w:rsid w:val="007D5C06"/>
    <w:rsid w:val="007D5D0D"/>
    <w:rsid w:val="007D62B0"/>
    <w:rsid w:val="007D6D24"/>
    <w:rsid w:val="007D7A72"/>
    <w:rsid w:val="007E0230"/>
    <w:rsid w:val="007E05AB"/>
    <w:rsid w:val="007E16DF"/>
    <w:rsid w:val="007E5BF5"/>
    <w:rsid w:val="007E66FC"/>
    <w:rsid w:val="007F0807"/>
    <w:rsid w:val="007F22A1"/>
    <w:rsid w:val="007F2E0A"/>
    <w:rsid w:val="007F3B9F"/>
    <w:rsid w:val="007F5067"/>
    <w:rsid w:val="007F53B8"/>
    <w:rsid w:val="007F53F1"/>
    <w:rsid w:val="007F577F"/>
    <w:rsid w:val="007F57E1"/>
    <w:rsid w:val="007F5824"/>
    <w:rsid w:val="007F7250"/>
    <w:rsid w:val="007F776F"/>
    <w:rsid w:val="00800333"/>
    <w:rsid w:val="0080052E"/>
    <w:rsid w:val="00801D7E"/>
    <w:rsid w:val="008026EF"/>
    <w:rsid w:val="00802D60"/>
    <w:rsid w:val="00803DF9"/>
    <w:rsid w:val="00804805"/>
    <w:rsid w:val="0080570B"/>
    <w:rsid w:val="00805A81"/>
    <w:rsid w:val="00806247"/>
    <w:rsid w:val="008063F2"/>
    <w:rsid w:val="00806520"/>
    <w:rsid w:val="0080669F"/>
    <w:rsid w:val="00806FD6"/>
    <w:rsid w:val="00807288"/>
    <w:rsid w:val="00807943"/>
    <w:rsid w:val="0081007F"/>
    <w:rsid w:val="008100DE"/>
    <w:rsid w:val="0081039D"/>
    <w:rsid w:val="00812D81"/>
    <w:rsid w:val="008131BD"/>
    <w:rsid w:val="00814343"/>
    <w:rsid w:val="0081499A"/>
    <w:rsid w:val="00815871"/>
    <w:rsid w:val="00815A95"/>
    <w:rsid w:val="00815C51"/>
    <w:rsid w:val="00815EE0"/>
    <w:rsid w:val="00820008"/>
    <w:rsid w:val="0082001F"/>
    <w:rsid w:val="008208F5"/>
    <w:rsid w:val="00820BC0"/>
    <w:rsid w:val="00821399"/>
    <w:rsid w:val="00821539"/>
    <w:rsid w:val="00824406"/>
    <w:rsid w:val="00825DA3"/>
    <w:rsid w:val="008262B3"/>
    <w:rsid w:val="008269BF"/>
    <w:rsid w:val="00827DD3"/>
    <w:rsid w:val="008306E7"/>
    <w:rsid w:val="00830FC2"/>
    <w:rsid w:val="00831653"/>
    <w:rsid w:val="00831EBC"/>
    <w:rsid w:val="00832368"/>
    <w:rsid w:val="00833FC6"/>
    <w:rsid w:val="00834053"/>
    <w:rsid w:val="008346A0"/>
    <w:rsid w:val="00834F95"/>
    <w:rsid w:val="00835433"/>
    <w:rsid w:val="00835736"/>
    <w:rsid w:val="00835796"/>
    <w:rsid w:val="00835AAA"/>
    <w:rsid w:val="008360DC"/>
    <w:rsid w:val="008360F2"/>
    <w:rsid w:val="0083746F"/>
    <w:rsid w:val="00837C7C"/>
    <w:rsid w:val="00841A02"/>
    <w:rsid w:val="00841FDA"/>
    <w:rsid w:val="0084315D"/>
    <w:rsid w:val="008437FC"/>
    <w:rsid w:val="00844688"/>
    <w:rsid w:val="0084474A"/>
    <w:rsid w:val="00845726"/>
    <w:rsid w:val="0084723C"/>
    <w:rsid w:val="00847488"/>
    <w:rsid w:val="00851921"/>
    <w:rsid w:val="0085248D"/>
    <w:rsid w:val="00852D07"/>
    <w:rsid w:val="00853683"/>
    <w:rsid w:val="00853CA4"/>
    <w:rsid w:val="0085406B"/>
    <w:rsid w:val="00854AF9"/>
    <w:rsid w:val="00854F1C"/>
    <w:rsid w:val="00855667"/>
    <w:rsid w:val="008556B5"/>
    <w:rsid w:val="0085598A"/>
    <w:rsid w:val="00855995"/>
    <w:rsid w:val="008567A0"/>
    <w:rsid w:val="00857747"/>
    <w:rsid w:val="00857974"/>
    <w:rsid w:val="00857B90"/>
    <w:rsid w:val="00857BEA"/>
    <w:rsid w:val="00861CD3"/>
    <w:rsid w:val="0086283B"/>
    <w:rsid w:val="0086409F"/>
    <w:rsid w:val="00865AFD"/>
    <w:rsid w:val="00866222"/>
    <w:rsid w:val="008669EA"/>
    <w:rsid w:val="00866F26"/>
    <w:rsid w:val="008676A5"/>
    <w:rsid w:val="00867957"/>
    <w:rsid w:val="00870084"/>
    <w:rsid w:val="008701D5"/>
    <w:rsid w:val="00870370"/>
    <w:rsid w:val="0087114C"/>
    <w:rsid w:val="00871B7F"/>
    <w:rsid w:val="00872056"/>
    <w:rsid w:val="008720E7"/>
    <w:rsid w:val="008730AC"/>
    <w:rsid w:val="00873BBB"/>
    <w:rsid w:val="00874CA4"/>
    <w:rsid w:val="00875C76"/>
    <w:rsid w:val="00875EB5"/>
    <w:rsid w:val="00875FDC"/>
    <w:rsid w:val="00876679"/>
    <w:rsid w:val="008766E1"/>
    <w:rsid w:val="00876828"/>
    <w:rsid w:val="00876C6D"/>
    <w:rsid w:val="0087714D"/>
    <w:rsid w:val="008808FD"/>
    <w:rsid w:val="0088095E"/>
    <w:rsid w:val="00882702"/>
    <w:rsid w:val="00882DCE"/>
    <w:rsid w:val="00882F88"/>
    <w:rsid w:val="00883376"/>
    <w:rsid w:val="008835F4"/>
    <w:rsid w:val="00883D34"/>
    <w:rsid w:val="0088617B"/>
    <w:rsid w:val="00886698"/>
    <w:rsid w:val="00887D8F"/>
    <w:rsid w:val="00887DF7"/>
    <w:rsid w:val="0089009B"/>
    <w:rsid w:val="008913DA"/>
    <w:rsid w:val="00892250"/>
    <w:rsid w:val="00892765"/>
    <w:rsid w:val="00892F55"/>
    <w:rsid w:val="008938CA"/>
    <w:rsid w:val="008939EE"/>
    <w:rsid w:val="00893DB0"/>
    <w:rsid w:val="00893E93"/>
    <w:rsid w:val="008946E7"/>
    <w:rsid w:val="0089474F"/>
    <w:rsid w:val="00894B0D"/>
    <w:rsid w:val="00894D39"/>
    <w:rsid w:val="00894EAD"/>
    <w:rsid w:val="00895240"/>
    <w:rsid w:val="0089543C"/>
    <w:rsid w:val="008959B9"/>
    <w:rsid w:val="00896201"/>
    <w:rsid w:val="00896433"/>
    <w:rsid w:val="00896535"/>
    <w:rsid w:val="00897162"/>
    <w:rsid w:val="0089750B"/>
    <w:rsid w:val="008976A1"/>
    <w:rsid w:val="00897719"/>
    <w:rsid w:val="008A0E00"/>
    <w:rsid w:val="008A1053"/>
    <w:rsid w:val="008A311C"/>
    <w:rsid w:val="008A4A14"/>
    <w:rsid w:val="008A523C"/>
    <w:rsid w:val="008A5ADA"/>
    <w:rsid w:val="008A6579"/>
    <w:rsid w:val="008A72FD"/>
    <w:rsid w:val="008B0338"/>
    <w:rsid w:val="008B0628"/>
    <w:rsid w:val="008B11C0"/>
    <w:rsid w:val="008B1785"/>
    <w:rsid w:val="008B270F"/>
    <w:rsid w:val="008B3790"/>
    <w:rsid w:val="008B379F"/>
    <w:rsid w:val="008B385F"/>
    <w:rsid w:val="008B3F9E"/>
    <w:rsid w:val="008B4495"/>
    <w:rsid w:val="008B5915"/>
    <w:rsid w:val="008B59EA"/>
    <w:rsid w:val="008B5AF8"/>
    <w:rsid w:val="008B6228"/>
    <w:rsid w:val="008B64B1"/>
    <w:rsid w:val="008B79D0"/>
    <w:rsid w:val="008B7A0D"/>
    <w:rsid w:val="008B7D6B"/>
    <w:rsid w:val="008C062F"/>
    <w:rsid w:val="008C11C0"/>
    <w:rsid w:val="008C2640"/>
    <w:rsid w:val="008C339C"/>
    <w:rsid w:val="008C371F"/>
    <w:rsid w:val="008C4091"/>
    <w:rsid w:val="008C5557"/>
    <w:rsid w:val="008C5F52"/>
    <w:rsid w:val="008C648C"/>
    <w:rsid w:val="008C716F"/>
    <w:rsid w:val="008C78C2"/>
    <w:rsid w:val="008D0586"/>
    <w:rsid w:val="008D07D3"/>
    <w:rsid w:val="008D09EE"/>
    <w:rsid w:val="008D0DA4"/>
    <w:rsid w:val="008D1059"/>
    <w:rsid w:val="008D234E"/>
    <w:rsid w:val="008D243A"/>
    <w:rsid w:val="008D26B1"/>
    <w:rsid w:val="008D2A4B"/>
    <w:rsid w:val="008D31FD"/>
    <w:rsid w:val="008D3466"/>
    <w:rsid w:val="008D3F80"/>
    <w:rsid w:val="008D3FDB"/>
    <w:rsid w:val="008D4478"/>
    <w:rsid w:val="008D4F08"/>
    <w:rsid w:val="008D533A"/>
    <w:rsid w:val="008D5E50"/>
    <w:rsid w:val="008D6916"/>
    <w:rsid w:val="008D7600"/>
    <w:rsid w:val="008E0CFB"/>
    <w:rsid w:val="008E12A3"/>
    <w:rsid w:val="008E1662"/>
    <w:rsid w:val="008E179D"/>
    <w:rsid w:val="008E18F5"/>
    <w:rsid w:val="008E2C1D"/>
    <w:rsid w:val="008E329C"/>
    <w:rsid w:val="008E3F3C"/>
    <w:rsid w:val="008E4439"/>
    <w:rsid w:val="008E5EB4"/>
    <w:rsid w:val="008E6D0D"/>
    <w:rsid w:val="008E73CB"/>
    <w:rsid w:val="008E7417"/>
    <w:rsid w:val="008E7C3F"/>
    <w:rsid w:val="008F00D6"/>
    <w:rsid w:val="008F0B20"/>
    <w:rsid w:val="008F22B6"/>
    <w:rsid w:val="008F2C3C"/>
    <w:rsid w:val="008F5BDA"/>
    <w:rsid w:val="008F71A4"/>
    <w:rsid w:val="009000E9"/>
    <w:rsid w:val="009018D6"/>
    <w:rsid w:val="009022E2"/>
    <w:rsid w:val="00903584"/>
    <w:rsid w:val="00903748"/>
    <w:rsid w:val="00904338"/>
    <w:rsid w:val="0090487F"/>
    <w:rsid w:val="009054AA"/>
    <w:rsid w:val="00906141"/>
    <w:rsid w:val="00907253"/>
    <w:rsid w:val="009103DB"/>
    <w:rsid w:val="00910FC6"/>
    <w:rsid w:val="00911E5C"/>
    <w:rsid w:val="00912787"/>
    <w:rsid w:val="0091297E"/>
    <w:rsid w:val="009129D7"/>
    <w:rsid w:val="00912C8F"/>
    <w:rsid w:val="009132F0"/>
    <w:rsid w:val="0091410A"/>
    <w:rsid w:val="00914294"/>
    <w:rsid w:val="00915CFB"/>
    <w:rsid w:val="00916821"/>
    <w:rsid w:val="0091720D"/>
    <w:rsid w:val="0091770A"/>
    <w:rsid w:val="00921E43"/>
    <w:rsid w:val="0092247B"/>
    <w:rsid w:val="00922622"/>
    <w:rsid w:val="009228BB"/>
    <w:rsid w:val="009229E9"/>
    <w:rsid w:val="009234C8"/>
    <w:rsid w:val="00924EF1"/>
    <w:rsid w:val="00925D1D"/>
    <w:rsid w:val="0092665E"/>
    <w:rsid w:val="009274C2"/>
    <w:rsid w:val="009276DD"/>
    <w:rsid w:val="00927712"/>
    <w:rsid w:val="009279DB"/>
    <w:rsid w:val="00930591"/>
    <w:rsid w:val="00931E0D"/>
    <w:rsid w:val="00931FAE"/>
    <w:rsid w:val="00933269"/>
    <w:rsid w:val="00933345"/>
    <w:rsid w:val="009341FF"/>
    <w:rsid w:val="009342B4"/>
    <w:rsid w:val="00936D5C"/>
    <w:rsid w:val="00936F8D"/>
    <w:rsid w:val="00937A40"/>
    <w:rsid w:val="00940A51"/>
    <w:rsid w:val="00940E42"/>
    <w:rsid w:val="00941039"/>
    <w:rsid w:val="00941BCA"/>
    <w:rsid w:val="00943119"/>
    <w:rsid w:val="009435E4"/>
    <w:rsid w:val="009438DC"/>
    <w:rsid w:val="009446BF"/>
    <w:rsid w:val="00945043"/>
    <w:rsid w:val="00945328"/>
    <w:rsid w:val="0094585B"/>
    <w:rsid w:val="0094622A"/>
    <w:rsid w:val="00946DFC"/>
    <w:rsid w:val="009477A2"/>
    <w:rsid w:val="0094784E"/>
    <w:rsid w:val="00947A03"/>
    <w:rsid w:val="009502FE"/>
    <w:rsid w:val="00950C1A"/>
    <w:rsid w:val="00951095"/>
    <w:rsid w:val="009511CF"/>
    <w:rsid w:val="00951717"/>
    <w:rsid w:val="00951D9C"/>
    <w:rsid w:val="009523DB"/>
    <w:rsid w:val="009539E1"/>
    <w:rsid w:val="00953C04"/>
    <w:rsid w:val="00954056"/>
    <w:rsid w:val="009546E5"/>
    <w:rsid w:val="00954FC1"/>
    <w:rsid w:val="00955FBA"/>
    <w:rsid w:val="00956463"/>
    <w:rsid w:val="00957022"/>
    <w:rsid w:val="00957A6E"/>
    <w:rsid w:val="009605F8"/>
    <w:rsid w:val="0096124E"/>
    <w:rsid w:val="009618D7"/>
    <w:rsid w:val="009618EE"/>
    <w:rsid w:val="00961BFB"/>
    <w:rsid w:val="00962775"/>
    <w:rsid w:val="009644CE"/>
    <w:rsid w:val="00964743"/>
    <w:rsid w:val="00964B4B"/>
    <w:rsid w:val="00965592"/>
    <w:rsid w:val="00965B78"/>
    <w:rsid w:val="009663BC"/>
    <w:rsid w:val="00966618"/>
    <w:rsid w:val="00970063"/>
    <w:rsid w:val="00970338"/>
    <w:rsid w:val="00970F9A"/>
    <w:rsid w:val="00971BD8"/>
    <w:rsid w:val="00972AC5"/>
    <w:rsid w:val="00973BE5"/>
    <w:rsid w:val="00974959"/>
    <w:rsid w:val="00974EF0"/>
    <w:rsid w:val="00975995"/>
    <w:rsid w:val="00975BBB"/>
    <w:rsid w:val="00975C28"/>
    <w:rsid w:val="009761C3"/>
    <w:rsid w:val="00977F70"/>
    <w:rsid w:val="009806E0"/>
    <w:rsid w:val="00982138"/>
    <w:rsid w:val="00982A3D"/>
    <w:rsid w:val="00982F9D"/>
    <w:rsid w:val="00983873"/>
    <w:rsid w:val="00983B61"/>
    <w:rsid w:val="009843D4"/>
    <w:rsid w:val="009859CE"/>
    <w:rsid w:val="00986210"/>
    <w:rsid w:val="009862D8"/>
    <w:rsid w:val="0098746E"/>
    <w:rsid w:val="00987B29"/>
    <w:rsid w:val="00990505"/>
    <w:rsid w:val="00991001"/>
    <w:rsid w:val="00991790"/>
    <w:rsid w:val="00993368"/>
    <w:rsid w:val="00993369"/>
    <w:rsid w:val="009933E1"/>
    <w:rsid w:val="00993515"/>
    <w:rsid w:val="009938D3"/>
    <w:rsid w:val="00994483"/>
    <w:rsid w:val="0099459E"/>
    <w:rsid w:val="0099465E"/>
    <w:rsid w:val="00995BA5"/>
    <w:rsid w:val="00995DAF"/>
    <w:rsid w:val="00996F65"/>
    <w:rsid w:val="009A05A5"/>
    <w:rsid w:val="009A1137"/>
    <w:rsid w:val="009A217D"/>
    <w:rsid w:val="009A2364"/>
    <w:rsid w:val="009A2373"/>
    <w:rsid w:val="009A2B99"/>
    <w:rsid w:val="009A2D42"/>
    <w:rsid w:val="009A36D7"/>
    <w:rsid w:val="009A42CB"/>
    <w:rsid w:val="009A6352"/>
    <w:rsid w:val="009A69DA"/>
    <w:rsid w:val="009A6C77"/>
    <w:rsid w:val="009A7519"/>
    <w:rsid w:val="009B1DF8"/>
    <w:rsid w:val="009B2886"/>
    <w:rsid w:val="009B2F6B"/>
    <w:rsid w:val="009B36C0"/>
    <w:rsid w:val="009B38C5"/>
    <w:rsid w:val="009B3A35"/>
    <w:rsid w:val="009B47D0"/>
    <w:rsid w:val="009B4E2E"/>
    <w:rsid w:val="009B52FC"/>
    <w:rsid w:val="009C04F4"/>
    <w:rsid w:val="009C08E7"/>
    <w:rsid w:val="009C0AA6"/>
    <w:rsid w:val="009C0CCC"/>
    <w:rsid w:val="009C0F34"/>
    <w:rsid w:val="009C2663"/>
    <w:rsid w:val="009C53A3"/>
    <w:rsid w:val="009C63FD"/>
    <w:rsid w:val="009C69D8"/>
    <w:rsid w:val="009C7066"/>
    <w:rsid w:val="009D0CA7"/>
    <w:rsid w:val="009D25DD"/>
    <w:rsid w:val="009D39D0"/>
    <w:rsid w:val="009D3A68"/>
    <w:rsid w:val="009D3ED5"/>
    <w:rsid w:val="009D3F50"/>
    <w:rsid w:val="009D469F"/>
    <w:rsid w:val="009D54C9"/>
    <w:rsid w:val="009D5762"/>
    <w:rsid w:val="009D5E96"/>
    <w:rsid w:val="009D5FE4"/>
    <w:rsid w:val="009D7FED"/>
    <w:rsid w:val="009E08E3"/>
    <w:rsid w:val="009E0E43"/>
    <w:rsid w:val="009E3C2D"/>
    <w:rsid w:val="009E3FBB"/>
    <w:rsid w:val="009E3FFC"/>
    <w:rsid w:val="009E48C8"/>
    <w:rsid w:val="009E50F3"/>
    <w:rsid w:val="009E7263"/>
    <w:rsid w:val="009E7DF3"/>
    <w:rsid w:val="009E7E36"/>
    <w:rsid w:val="009E7E72"/>
    <w:rsid w:val="009F0927"/>
    <w:rsid w:val="009F0CB1"/>
    <w:rsid w:val="009F0F72"/>
    <w:rsid w:val="009F10C3"/>
    <w:rsid w:val="009F20A4"/>
    <w:rsid w:val="009F39F1"/>
    <w:rsid w:val="009F54FC"/>
    <w:rsid w:val="009F5A0C"/>
    <w:rsid w:val="009F7816"/>
    <w:rsid w:val="00A0169A"/>
    <w:rsid w:val="00A022F4"/>
    <w:rsid w:val="00A025D6"/>
    <w:rsid w:val="00A030BE"/>
    <w:rsid w:val="00A03D5D"/>
    <w:rsid w:val="00A04046"/>
    <w:rsid w:val="00A0492F"/>
    <w:rsid w:val="00A05268"/>
    <w:rsid w:val="00A054BB"/>
    <w:rsid w:val="00A0743B"/>
    <w:rsid w:val="00A074E5"/>
    <w:rsid w:val="00A07EA7"/>
    <w:rsid w:val="00A10ACA"/>
    <w:rsid w:val="00A11CD1"/>
    <w:rsid w:val="00A12108"/>
    <w:rsid w:val="00A12F27"/>
    <w:rsid w:val="00A137F4"/>
    <w:rsid w:val="00A13DD5"/>
    <w:rsid w:val="00A13F00"/>
    <w:rsid w:val="00A14270"/>
    <w:rsid w:val="00A14A0F"/>
    <w:rsid w:val="00A15D8F"/>
    <w:rsid w:val="00A1707E"/>
    <w:rsid w:val="00A17459"/>
    <w:rsid w:val="00A177B4"/>
    <w:rsid w:val="00A2264B"/>
    <w:rsid w:val="00A22732"/>
    <w:rsid w:val="00A23BC7"/>
    <w:rsid w:val="00A24082"/>
    <w:rsid w:val="00A249A3"/>
    <w:rsid w:val="00A26643"/>
    <w:rsid w:val="00A273CB"/>
    <w:rsid w:val="00A27A43"/>
    <w:rsid w:val="00A314EA"/>
    <w:rsid w:val="00A31726"/>
    <w:rsid w:val="00A3195C"/>
    <w:rsid w:val="00A31FBF"/>
    <w:rsid w:val="00A32307"/>
    <w:rsid w:val="00A32918"/>
    <w:rsid w:val="00A33E90"/>
    <w:rsid w:val="00A3447F"/>
    <w:rsid w:val="00A3486A"/>
    <w:rsid w:val="00A34FF4"/>
    <w:rsid w:val="00A352B5"/>
    <w:rsid w:val="00A3555F"/>
    <w:rsid w:val="00A36902"/>
    <w:rsid w:val="00A36DA6"/>
    <w:rsid w:val="00A37436"/>
    <w:rsid w:val="00A404EE"/>
    <w:rsid w:val="00A4213D"/>
    <w:rsid w:val="00A42D3B"/>
    <w:rsid w:val="00A43531"/>
    <w:rsid w:val="00A4373A"/>
    <w:rsid w:val="00A43815"/>
    <w:rsid w:val="00A43A2E"/>
    <w:rsid w:val="00A43AE0"/>
    <w:rsid w:val="00A449D5"/>
    <w:rsid w:val="00A44AA7"/>
    <w:rsid w:val="00A44C49"/>
    <w:rsid w:val="00A45A9C"/>
    <w:rsid w:val="00A45FB0"/>
    <w:rsid w:val="00A46063"/>
    <w:rsid w:val="00A461F5"/>
    <w:rsid w:val="00A4627A"/>
    <w:rsid w:val="00A467DA"/>
    <w:rsid w:val="00A46DBF"/>
    <w:rsid w:val="00A46E9A"/>
    <w:rsid w:val="00A475FF"/>
    <w:rsid w:val="00A47867"/>
    <w:rsid w:val="00A47B32"/>
    <w:rsid w:val="00A50830"/>
    <w:rsid w:val="00A51439"/>
    <w:rsid w:val="00A516B8"/>
    <w:rsid w:val="00A51AED"/>
    <w:rsid w:val="00A52D69"/>
    <w:rsid w:val="00A54049"/>
    <w:rsid w:val="00A546DB"/>
    <w:rsid w:val="00A54999"/>
    <w:rsid w:val="00A55ADC"/>
    <w:rsid w:val="00A56DDA"/>
    <w:rsid w:val="00A57214"/>
    <w:rsid w:val="00A57CFF"/>
    <w:rsid w:val="00A60136"/>
    <w:rsid w:val="00A60DDD"/>
    <w:rsid w:val="00A60ED0"/>
    <w:rsid w:val="00A60EED"/>
    <w:rsid w:val="00A61550"/>
    <w:rsid w:val="00A618ED"/>
    <w:rsid w:val="00A61FF6"/>
    <w:rsid w:val="00A621E1"/>
    <w:rsid w:val="00A622BA"/>
    <w:rsid w:val="00A62F7E"/>
    <w:rsid w:val="00A633C3"/>
    <w:rsid w:val="00A63E1F"/>
    <w:rsid w:val="00A6492A"/>
    <w:rsid w:val="00A656B6"/>
    <w:rsid w:val="00A65709"/>
    <w:rsid w:val="00A65E65"/>
    <w:rsid w:val="00A6601C"/>
    <w:rsid w:val="00A661B8"/>
    <w:rsid w:val="00A66BE8"/>
    <w:rsid w:val="00A67313"/>
    <w:rsid w:val="00A676A9"/>
    <w:rsid w:val="00A7092B"/>
    <w:rsid w:val="00A70EB7"/>
    <w:rsid w:val="00A71513"/>
    <w:rsid w:val="00A7179A"/>
    <w:rsid w:val="00A7209C"/>
    <w:rsid w:val="00A72989"/>
    <w:rsid w:val="00A736EF"/>
    <w:rsid w:val="00A74541"/>
    <w:rsid w:val="00A748C6"/>
    <w:rsid w:val="00A74A41"/>
    <w:rsid w:val="00A74DD6"/>
    <w:rsid w:val="00A753E0"/>
    <w:rsid w:val="00A7577C"/>
    <w:rsid w:val="00A7596B"/>
    <w:rsid w:val="00A75C19"/>
    <w:rsid w:val="00A77C55"/>
    <w:rsid w:val="00A81695"/>
    <w:rsid w:val="00A81AF4"/>
    <w:rsid w:val="00A8243B"/>
    <w:rsid w:val="00A82DBA"/>
    <w:rsid w:val="00A832ED"/>
    <w:rsid w:val="00A85F90"/>
    <w:rsid w:val="00A85FCE"/>
    <w:rsid w:val="00A871FF"/>
    <w:rsid w:val="00A87747"/>
    <w:rsid w:val="00A87CD5"/>
    <w:rsid w:val="00A90F79"/>
    <w:rsid w:val="00A9235A"/>
    <w:rsid w:val="00A93856"/>
    <w:rsid w:val="00A93AF3"/>
    <w:rsid w:val="00A93DD8"/>
    <w:rsid w:val="00A9561C"/>
    <w:rsid w:val="00A95D2D"/>
    <w:rsid w:val="00A964E4"/>
    <w:rsid w:val="00A9657C"/>
    <w:rsid w:val="00AA264C"/>
    <w:rsid w:val="00AA2C41"/>
    <w:rsid w:val="00AA3E41"/>
    <w:rsid w:val="00AA44AB"/>
    <w:rsid w:val="00AA6B24"/>
    <w:rsid w:val="00AA77D9"/>
    <w:rsid w:val="00AA78C2"/>
    <w:rsid w:val="00AB05FA"/>
    <w:rsid w:val="00AB0C55"/>
    <w:rsid w:val="00AB23FE"/>
    <w:rsid w:val="00AB3007"/>
    <w:rsid w:val="00AB47F1"/>
    <w:rsid w:val="00AB5341"/>
    <w:rsid w:val="00AB62C4"/>
    <w:rsid w:val="00AB75E4"/>
    <w:rsid w:val="00AB7DE9"/>
    <w:rsid w:val="00AC1693"/>
    <w:rsid w:val="00AC1967"/>
    <w:rsid w:val="00AC2673"/>
    <w:rsid w:val="00AC267E"/>
    <w:rsid w:val="00AC2858"/>
    <w:rsid w:val="00AC464E"/>
    <w:rsid w:val="00AC46D5"/>
    <w:rsid w:val="00AC49EC"/>
    <w:rsid w:val="00AC4AC9"/>
    <w:rsid w:val="00AC562D"/>
    <w:rsid w:val="00AC7472"/>
    <w:rsid w:val="00AC7E35"/>
    <w:rsid w:val="00AC7FB4"/>
    <w:rsid w:val="00AC7FEF"/>
    <w:rsid w:val="00AD0379"/>
    <w:rsid w:val="00AD0735"/>
    <w:rsid w:val="00AD1541"/>
    <w:rsid w:val="00AD1626"/>
    <w:rsid w:val="00AD44A9"/>
    <w:rsid w:val="00AD4A52"/>
    <w:rsid w:val="00AD4B4F"/>
    <w:rsid w:val="00AD5724"/>
    <w:rsid w:val="00AD6EA8"/>
    <w:rsid w:val="00AD7019"/>
    <w:rsid w:val="00AD718F"/>
    <w:rsid w:val="00AD7731"/>
    <w:rsid w:val="00AE03EB"/>
    <w:rsid w:val="00AE2C3D"/>
    <w:rsid w:val="00AE335D"/>
    <w:rsid w:val="00AE3C75"/>
    <w:rsid w:val="00AE56CB"/>
    <w:rsid w:val="00AE67DE"/>
    <w:rsid w:val="00AE6AB5"/>
    <w:rsid w:val="00AE7913"/>
    <w:rsid w:val="00AF01F6"/>
    <w:rsid w:val="00AF0D13"/>
    <w:rsid w:val="00AF10F1"/>
    <w:rsid w:val="00AF1519"/>
    <w:rsid w:val="00AF211F"/>
    <w:rsid w:val="00AF2317"/>
    <w:rsid w:val="00AF23AB"/>
    <w:rsid w:val="00AF272F"/>
    <w:rsid w:val="00AF29F6"/>
    <w:rsid w:val="00AF4791"/>
    <w:rsid w:val="00AF55E1"/>
    <w:rsid w:val="00AF70BC"/>
    <w:rsid w:val="00AF7477"/>
    <w:rsid w:val="00B01D4F"/>
    <w:rsid w:val="00B01F77"/>
    <w:rsid w:val="00B01FE0"/>
    <w:rsid w:val="00B022BA"/>
    <w:rsid w:val="00B032A0"/>
    <w:rsid w:val="00B04AA1"/>
    <w:rsid w:val="00B04B09"/>
    <w:rsid w:val="00B05BBC"/>
    <w:rsid w:val="00B0605E"/>
    <w:rsid w:val="00B0622B"/>
    <w:rsid w:val="00B06991"/>
    <w:rsid w:val="00B06A75"/>
    <w:rsid w:val="00B077F3"/>
    <w:rsid w:val="00B07B76"/>
    <w:rsid w:val="00B12D2F"/>
    <w:rsid w:val="00B140D4"/>
    <w:rsid w:val="00B1451E"/>
    <w:rsid w:val="00B1465F"/>
    <w:rsid w:val="00B15EA4"/>
    <w:rsid w:val="00B160A9"/>
    <w:rsid w:val="00B17CCD"/>
    <w:rsid w:val="00B20548"/>
    <w:rsid w:val="00B20F8B"/>
    <w:rsid w:val="00B21AA3"/>
    <w:rsid w:val="00B21DCF"/>
    <w:rsid w:val="00B221B2"/>
    <w:rsid w:val="00B232CB"/>
    <w:rsid w:val="00B233AF"/>
    <w:rsid w:val="00B23B4A"/>
    <w:rsid w:val="00B2420C"/>
    <w:rsid w:val="00B24DFA"/>
    <w:rsid w:val="00B25231"/>
    <w:rsid w:val="00B259EC"/>
    <w:rsid w:val="00B25B7A"/>
    <w:rsid w:val="00B25F20"/>
    <w:rsid w:val="00B2696A"/>
    <w:rsid w:val="00B270AC"/>
    <w:rsid w:val="00B3034B"/>
    <w:rsid w:val="00B30B7A"/>
    <w:rsid w:val="00B30F58"/>
    <w:rsid w:val="00B3301B"/>
    <w:rsid w:val="00B331F5"/>
    <w:rsid w:val="00B33422"/>
    <w:rsid w:val="00B33DE5"/>
    <w:rsid w:val="00B341B9"/>
    <w:rsid w:val="00B36B8D"/>
    <w:rsid w:val="00B37A45"/>
    <w:rsid w:val="00B40029"/>
    <w:rsid w:val="00B40316"/>
    <w:rsid w:val="00B40685"/>
    <w:rsid w:val="00B415D4"/>
    <w:rsid w:val="00B43C51"/>
    <w:rsid w:val="00B440DF"/>
    <w:rsid w:val="00B44177"/>
    <w:rsid w:val="00B44276"/>
    <w:rsid w:val="00B460F6"/>
    <w:rsid w:val="00B4645F"/>
    <w:rsid w:val="00B469B7"/>
    <w:rsid w:val="00B47208"/>
    <w:rsid w:val="00B5048D"/>
    <w:rsid w:val="00B505FE"/>
    <w:rsid w:val="00B50C47"/>
    <w:rsid w:val="00B51EEA"/>
    <w:rsid w:val="00B52352"/>
    <w:rsid w:val="00B5258E"/>
    <w:rsid w:val="00B5269F"/>
    <w:rsid w:val="00B532A6"/>
    <w:rsid w:val="00B55A7D"/>
    <w:rsid w:val="00B56C85"/>
    <w:rsid w:val="00B56FD4"/>
    <w:rsid w:val="00B57405"/>
    <w:rsid w:val="00B60043"/>
    <w:rsid w:val="00B60066"/>
    <w:rsid w:val="00B6034E"/>
    <w:rsid w:val="00B6221F"/>
    <w:rsid w:val="00B626C7"/>
    <w:rsid w:val="00B6345E"/>
    <w:rsid w:val="00B635AE"/>
    <w:rsid w:val="00B641C4"/>
    <w:rsid w:val="00B6495A"/>
    <w:rsid w:val="00B64C6F"/>
    <w:rsid w:val="00B64CF3"/>
    <w:rsid w:val="00B657E0"/>
    <w:rsid w:val="00B65CEC"/>
    <w:rsid w:val="00B66226"/>
    <w:rsid w:val="00B662A2"/>
    <w:rsid w:val="00B672DE"/>
    <w:rsid w:val="00B676D3"/>
    <w:rsid w:val="00B701EF"/>
    <w:rsid w:val="00B712C5"/>
    <w:rsid w:val="00B71495"/>
    <w:rsid w:val="00B7184D"/>
    <w:rsid w:val="00B732E0"/>
    <w:rsid w:val="00B7381A"/>
    <w:rsid w:val="00B73F4D"/>
    <w:rsid w:val="00B74957"/>
    <w:rsid w:val="00B75185"/>
    <w:rsid w:val="00B75986"/>
    <w:rsid w:val="00B76BE6"/>
    <w:rsid w:val="00B8177A"/>
    <w:rsid w:val="00B81E97"/>
    <w:rsid w:val="00B82DE7"/>
    <w:rsid w:val="00B83303"/>
    <w:rsid w:val="00B84683"/>
    <w:rsid w:val="00B84A9F"/>
    <w:rsid w:val="00B8536A"/>
    <w:rsid w:val="00B86C72"/>
    <w:rsid w:val="00B87315"/>
    <w:rsid w:val="00B914DE"/>
    <w:rsid w:val="00B91AE8"/>
    <w:rsid w:val="00B91B38"/>
    <w:rsid w:val="00B91EB8"/>
    <w:rsid w:val="00B930B1"/>
    <w:rsid w:val="00B94484"/>
    <w:rsid w:val="00B95863"/>
    <w:rsid w:val="00B95D64"/>
    <w:rsid w:val="00B97F5A"/>
    <w:rsid w:val="00BA0D37"/>
    <w:rsid w:val="00BA10AC"/>
    <w:rsid w:val="00BA132C"/>
    <w:rsid w:val="00BA18F0"/>
    <w:rsid w:val="00BA1A1E"/>
    <w:rsid w:val="00BA1C8E"/>
    <w:rsid w:val="00BA2A1B"/>
    <w:rsid w:val="00BA2AC4"/>
    <w:rsid w:val="00BA301C"/>
    <w:rsid w:val="00BA3D19"/>
    <w:rsid w:val="00BA4094"/>
    <w:rsid w:val="00BA44C8"/>
    <w:rsid w:val="00BA4992"/>
    <w:rsid w:val="00BA51BA"/>
    <w:rsid w:val="00BA577B"/>
    <w:rsid w:val="00BA5793"/>
    <w:rsid w:val="00BA6419"/>
    <w:rsid w:val="00BA7030"/>
    <w:rsid w:val="00BA7E00"/>
    <w:rsid w:val="00BB017F"/>
    <w:rsid w:val="00BB0327"/>
    <w:rsid w:val="00BB1061"/>
    <w:rsid w:val="00BB13A6"/>
    <w:rsid w:val="00BB1780"/>
    <w:rsid w:val="00BB2403"/>
    <w:rsid w:val="00BB27D3"/>
    <w:rsid w:val="00BB3924"/>
    <w:rsid w:val="00BB4B54"/>
    <w:rsid w:val="00BB4E59"/>
    <w:rsid w:val="00BB5225"/>
    <w:rsid w:val="00BB7ACB"/>
    <w:rsid w:val="00BB7BE5"/>
    <w:rsid w:val="00BB7DF1"/>
    <w:rsid w:val="00BC02F7"/>
    <w:rsid w:val="00BC0D4A"/>
    <w:rsid w:val="00BC0FFF"/>
    <w:rsid w:val="00BC1204"/>
    <w:rsid w:val="00BC1764"/>
    <w:rsid w:val="00BC2F98"/>
    <w:rsid w:val="00BC3290"/>
    <w:rsid w:val="00BC336B"/>
    <w:rsid w:val="00BC46CE"/>
    <w:rsid w:val="00BC478E"/>
    <w:rsid w:val="00BC48DB"/>
    <w:rsid w:val="00BC55E2"/>
    <w:rsid w:val="00BC62CD"/>
    <w:rsid w:val="00BC76E0"/>
    <w:rsid w:val="00BD08F2"/>
    <w:rsid w:val="00BD0E36"/>
    <w:rsid w:val="00BD17D5"/>
    <w:rsid w:val="00BD230E"/>
    <w:rsid w:val="00BD318C"/>
    <w:rsid w:val="00BD37AF"/>
    <w:rsid w:val="00BD393A"/>
    <w:rsid w:val="00BD3FF4"/>
    <w:rsid w:val="00BD41DC"/>
    <w:rsid w:val="00BD44E7"/>
    <w:rsid w:val="00BD4695"/>
    <w:rsid w:val="00BD54F6"/>
    <w:rsid w:val="00BD5CFF"/>
    <w:rsid w:val="00BD63B8"/>
    <w:rsid w:val="00BD6440"/>
    <w:rsid w:val="00BD6ADF"/>
    <w:rsid w:val="00BD78C5"/>
    <w:rsid w:val="00BD79C8"/>
    <w:rsid w:val="00BD7B70"/>
    <w:rsid w:val="00BE00DB"/>
    <w:rsid w:val="00BE0BAB"/>
    <w:rsid w:val="00BE0CF0"/>
    <w:rsid w:val="00BE16A7"/>
    <w:rsid w:val="00BE1907"/>
    <w:rsid w:val="00BE2BCA"/>
    <w:rsid w:val="00BE363F"/>
    <w:rsid w:val="00BE374F"/>
    <w:rsid w:val="00BE47FF"/>
    <w:rsid w:val="00BE487F"/>
    <w:rsid w:val="00BE4919"/>
    <w:rsid w:val="00BE530A"/>
    <w:rsid w:val="00BE5676"/>
    <w:rsid w:val="00BE5C7D"/>
    <w:rsid w:val="00BE67BF"/>
    <w:rsid w:val="00BE6D25"/>
    <w:rsid w:val="00BE7522"/>
    <w:rsid w:val="00BE7BEA"/>
    <w:rsid w:val="00BF09E9"/>
    <w:rsid w:val="00BF125F"/>
    <w:rsid w:val="00BF2488"/>
    <w:rsid w:val="00BF2606"/>
    <w:rsid w:val="00BF28FA"/>
    <w:rsid w:val="00BF38CA"/>
    <w:rsid w:val="00BF3DE4"/>
    <w:rsid w:val="00BF55FD"/>
    <w:rsid w:val="00BF5824"/>
    <w:rsid w:val="00BF5DE7"/>
    <w:rsid w:val="00BF67A2"/>
    <w:rsid w:val="00BF6947"/>
    <w:rsid w:val="00BF6CAE"/>
    <w:rsid w:val="00BF7C5C"/>
    <w:rsid w:val="00C00488"/>
    <w:rsid w:val="00C0144F"/>
    <w:rsid w:val="00C0253D"/>
    <w:rsid w:val="00C030FA"/>
    <w:rsid w:val="00C03998"/>
    <w:rsid w:val="00C03E34"/>
    <w:rsid w:val="00C04728"/>
    <w:rsid w:val="00C049AA"/>
    <w:rsid w:val="00C05792"/>
    <w:rsid w:val="00C05BD1"/>
    <w:rsid w:val="00C062FD"/>
    <w:rsid w:val="00C06610"/>
    <w:rsid w:val="00C06804"/>
    <w:rsid w:val="00C0681C"/>
    <w:rsid w:val="00C068F0"/>
    <w:rsid w:val="00C06A74"/>
    <w:rsid w:val="00C0720A"/>
    <w:rsid w:val="00C07F25"/>
    <w:rsid w:val="00C106B2"/>
    <w:rsid w:val="00C106E4"/>
    <w:rsid w:val="00C107A5"/>
    <w:rsid w:val="00C10A76"/>
    <w:rsid w:val="00C10C45"/>
    <w:rsid w:val="00C123FB"/>
    <w:rsid w:val="00C128DF"/>
    <w:rsid w:val="00C13415"/>
    <w:rsid w:val="00C14016"/>
    <w:rsid w:val="00C14588"/>
    <w:rsid w:val="00C145D1"/>
    <w:rsid w:val="00C15AAA"/>
    <w:rsid w:val="00C15FEB"/>
    <w:rsid w:val="00C1612F"/>
    <w:rsid w:val="00C16891"/>
    <w:rsid w:val="00C17A68"/>
    <w:rsid w:val="00C17CF8"/>
    <w:rsid w:val="00C17E28"/>
    <w:rsid w:val="00C20BBA"/>
    <w:rsid w:val="00C22380"/>
    <w:rsid w:val="00C22E8B"/>
    <w:rsid w:val="00C252B5"/>
    <w:rsid w:val="00C25F13"/>
    <w:rsid w:val="00C26C36"/>
    <w:rsid w:val="00C26F36"/>
    <w:rsid w:val="00C279F1"/>
    <w:rsid w:val="00C30954"/>
    <w:rsid w:val="00C31382"/>
    <w:rsid w:val="00C3149A"/>
    <w:rsid w:val="00C31572"/>
    <w:rsid w:val="00C33329"/>
    <w:rsid w:val="00C3399F"/>
    <w:rsid w:val="00C341B8"/>
    <w:rsid w:val="00C34353"/>
    <w:rsid w:val="00C354B3"/>
    <w:rsid w:val="00C35C52"/>
    <w:rsid w:val="00C35E3C"/>
    <w:rsid w:val="00C375D1"/>
    <w:rsid w:val="00C40BFA"/>
    <w:rsid w:val="00C410E1"/>
    <w:rsid w:val="00C41DF7"/>
    <w:rsid w:val="00C4269D"/>
    <w:rsid w:val="00C42D65"/>
    <w:rsid w:val="00C45B59"/>
    <w:rsid w:val="00C46082"/>
    <w:rsid w:val="00C460A7"/>
    <w:rsid w:val="00C46CAC"/>
    <w:rsid w:val="00C47A08"/>
    <w:rsid w:val="00C500D3"/>
    <w:rsid w:val="00C50349"/>
    <w:rsid w:val="00C50465"/>
    <w:rsid w:val="00C50616"/>
    <w:rsid w:val="00C509FA"/>
    <w:rsid w:val="00C50CA3"/>
    <w:rsid w:val="00C5101E"/>
    <w:rsid w:val="00C53B36"/>
    <w:rsid w:val="00C540D4"/>
    <w:rsid w:val="00C54261"/>
    <w:rsid w:val="00C55AF1"/>
    <w:rsid w:val="00C57295"/>
    <w:rsid w:val="00C5742C"/>
    <w:rsid w:val="00C575D1"/>
    <w:rsid w:val="00C57C66"/>
    <w:rsid w:val="00C60276"/>
    <w:rsid w:val="00C60694"/>
    <w:rsid w:val="00C606AB"/>
    <w:rsid w:val="00C61328"/>
    <w:rsid w:val="00C620D4"/>
    <w:rsid w:val="00C6259D"/>
    <w:rsid w:val="00C6271F"/>
    <w:rsid w:val="00C63429"/>
    <w:rsid w:val="00C63AAF"/>
    <w:rsid w:val="00C63CA6"/>
    <w:rsid w:val="00C653D2"/>
    <w:rsid w:val="00C70662"/>
    <w:rsid w:val="00C70FAD"/>
    <w:rsid w:val="00C711FB"/>
    <w:rsid w:val="00C7168E"/>
    <w:rsid w:val="00C72B98"/>
    <w:rsid w:val="00C72BAC"/>
    <w:rsid w:val="00C74023"/>
    <w:rsid w:val="00C7458F"/>
    <w:rsid w:val="00C746CB"/>
    <w:rsid w:val="00C74C26"/>
    <w:rsid w:val="00C758E7"/>
    <w:rsid w:val="00C762A6"/>
    <w:rsid w:val="00C76540"/>
    <w:rsid w:val="00C778D1"/>
    <w:rsid w:val="00C77FBA"/>
    <w:rsid w:val="00C807EE"/>
    <w:rsid w:val="00C80ABD"/>
    <w:rsid w:val="00C81BE0"/>
    <w:rsid w:val="00C820C7"/>
    <w:rsid w:val="00C8218E"/>
    <w:rsid w:val="00C823F5"/>
    <w:rsid w:val="00C82F07"/>
    <w:rsid w:val="00C84326"/>
    <w:rsid w:val="00C844B8"/>
    <w:rsid w:val="00C84AA9"/>
    <w:rsid w:val="00C87248"/>
    <w:rsid w:val="00C90521"/>
    <w:rsid w:val="00C908B6"/>
    <w:rsid w:val="00C93150"/>
    <w:rsid w:val="00C933CA"/>
    <w:rsid w:val="00C93AB6"/>
    <w:rsid w:val="00C93D58"/>
    <w:rsid w:val="00C94263"/>
    <w:rsid w:val="00C943F4"/>
    <w:rsid w:val="00C947C9"/>
    <w:rsid w:val="00C95132"/>
    <w:rsid w:val="00C95287"/>
    <w:rsid w:val="00C953EB"/>
    <w:rsid w:val="00C97A3C"/>
    <w:rsid w:val="00CA0849"/>
    <w:rsid w:val="00CA0C66"/>
    <w:rsid w:val="00CA1768"/>
    <w:rsid w:val="00CA326A"/>
    <w:rsid w:val="00CA3FD4"/>
    <w:rsid w:val="00CA41F6"/>
    <w:rsid w:val="00CA44B1"/>
    <w:rsid w:val="00CA582F"/>
    <w:rsid w:val="00CA5A67"/>
    <w:rsid w:val="00CA7785"/>
    <w:rsid w:val="00CB018B"/>
    <w:rsid w:val="00CB066E"/>
    <w:rsid w:val="00CB116C"/>
    <w:rsid w:val="00CB1ABB"/>
    <w:rsid w:val="00CB1AD0"/>
    <w:rsid w:val="00CB1B4C"/>
    <w:rsid w:val="00CB1C4A"/>
    <w:rsid w:val="00CB48D3"/>
    <w:rsid w:val="00CB5FE4"/>
    <w:rsid w:val="00CB6D43"/>
    <w:rsid w:val="00CC00F3"/>
    <w:rsid w:val="00CC042C"/>
    <w:rsid w:val="00CC0710"/>
    <w:rsid w:val="00CC0C1F"/>
    <w:rsid w:val="00CC100A"/>
    <w:rsid w:val="00CC1D78"/>
    <w:rsid w:val="00CC2A2C"/>
    <w:rsid w:val="00CC2C96"/>
    <w:rsid w:val="00CC2EAE"/>
    <w:rsid w:val="00CC4E51"/>
    <w:rsid w:val="00CC55D5"/>
    <w:rsid w:val="00CC62FE"/>
    <w:rsid w:val="00CC6342"/>
    <w:rsid w:val="00CC6B2F"/>
    <w:rsid w:val="00CD0D2F"/>
    <w:rsid w:val="00CD1033"/>
    <w:rsid w:val="00CD1651"/>
    <w:rsid w:val="00CD1DC1"/>
    <w:rsid w:val="00CD1FB7"/>
    <w:rsid w:val="00CD3075"/>
    <w:rsid w:val="00CD46EE"/>
    <w:rsid w:val="00CD487F"/>
    <w:rsid w:val="00CD4CEA"/>
    <w:rsid w:val="00CD4F21"/>
    <w:rsid w:val="00CD592B"/>
    <w:rsid w:val="00CD6AFF"/>
    <w:rsid w:val="00CD6E41"/>
    <w:rsid w:val="00CD7A1A"/>
    <w:rsid w:val="00CD7EA0"/>
    <w:rsid w:val="00CE0076"/>
    <w:rsid w:val="00CE2ED5"/>
    <w:rsid w:val="00CE3297"/>
    <w:rsid w:val="00CE405E"/>
    <w:rsid w:val="00CE48B1"/>
    <w:rsid w:val="00CE4A58"/>
    <w:rsid w:val="00CE4ACC"/>
    <w:rsid w:val="00CE4E5B"/>
    <w:rsid w:val="00CE53C0"/>
    <w:rsid w:val="00CE6851"/>
    <w:rsid w:val="00CE6F7D"/>
    <w:rsid w:val="00CE70CD"/>
    <w:rsid w:val="00CF03F2"/>
    <w:rsid w:val="00CF055F"/>
    <w:rsid w:val="00CF0C76"/>
    <w:rsid w:val="00CF0D25"/>
    <w:rsid w:val="00CF1376"/>
    <w:rsid w:val="00CF1504"/>
    <w:rsid w:val="00CF1795"/>
    <w:rsid w:val="00CF249B"/>
    <w:rsid w:val="00CF2E96"/>
    <w:rsid w:val="00CF410F"/>
    <w:rsid w:val="00CF4B94"/>
    <w:rsid w:val="00CF4D55"/>
    <w:rsid w:val="00CF57A9"/>
    <w:rsid w:val="00CF59B1"/>
    <w:rsid w:val="00CF6237"/>
    <w:rsid w:val="00CF76F8"/>
    <w:rsid w:val="00CF778A"/>
    <w:rsid w:val="00D01626"/>
    <w:rsid w:val="00D016F1"/>
    <w:rsid w:val="00D01B7C"/>
    <w:rsid w:val="00D01FA2"/>
    <w:rsid w:val="00D0222E"/>
    <w:rsid w:val="00D0380F"/>
    <w:rsid w:val="00D03BDF"/>
    <w:rsid w:val="00D052C2"/>
    <w:rsid w:val="00D053DB"/>
    <w:rsid w:val="00D05499"/>
    <w:rsid w:val="00D05562"/>
    <w:rsid w:val="00D067DB"/>
    <w:rsid w:val="00D06A03"/>
    <w:rsid w:val="00D07864"/>
    <w:rsid w:val="00D10335"/>
    <w:rsid w:val="00D10384"/>
    <w:rsid w:val="00D107FD"/>
    <w:rsid w:val="00D11135"/>
    <w:rsid w:val="00D11176"/>
    <w:rsid w:val="00D111ED"/>
    <w:rsid w:val="00D1179E"/>
    <w:rsid w:val="00D12BC2"/>
    <w:rsid w:val="00D13057"/>
    <w:rsid w:val="00D13A3D"/>
    <w:rsid w:val="00D13C4A"/>
    <w:rsid w:val="00D13DF0"/>
    <w:rsid w:val="00D1425F"/>
    <w:rsid w:val="00D149E6"/>
    <w:rsid w:val="00D14A42"/>
    <w:rsid w:val="00D15E08"/>
    <w:rsid w:val="00D15EC7"/>
    <w:rsid w:val="00D16B15"/>
    <w:rsid w:val="00D16E52"/>
    <w:rsid w:val="00D1735E"/>
    <w:rsid w:val="00D209ED"/>
    <w:rsid w:val="00D21553"/>
    <w:rsid w:val="00D2235C"/>
    <w:rsid w:val="00D233A0"/>
    <w:rsid w:val="00D2384D"/>
    <w:rsid w:val="00D23FE4"/>
    <w:rsid w:val="00D24276"/>
    <w:rsid w:val="00D24F32"/>
    <w:rsid w:val="00D25066"/>
    <w:rsid w:val="00D254F6"/>
    <w:rsid w:val="00D26373"/>
    <w:rsid w:val="00D30365"/>
    <w:rsid w:val="00D3054C"/>
    <w:rsid w:val="00D30FAB"/>
    <w:rsid w:val="00D3147F"/>
    <w:rsid w:val="00D31503"/>
    <w:rsid w:val="00D31FFE"/>
    <w:rsid w:val="00D32D21"/>
    <w:rsid w:val="00D32DE9"/>
    <w:rsid w:val="00D334BE"/>
    <w:rsid w:val="00D339AD"/>
    <w:rsid w:val="00D33E12"/>
    <w:rsid w:val="00D3538B"/>
    <w:rsid w:val="00D35463"/>
    <w:rsid w:val="00D364F8"/>
    <w:rsid w:val="00D36CDE"/>
    <w:rsid w:val="00D37915"/>
    <w:rsid w:val="00D406D2"/>
    <w:rsid w:val="00D40953"/>
    <w:rsid w:val="00D40961"/>
    <w:rsid w:val="00D40F7B"/>
    <w:rsid w:val="00D43003"/>
    <w:rsid w:val="00D441A2"/>
    <w:rsid w:val="00D447A7"/>
    <w:rsid w:val="00D451E0"/>
    <w:rsid w:val="00D45452"/>
    <w:rsid w:val="00D4561F"/>
    <w:rsid w:val="00D45980"/>
    <w:rsid w:val="00D460BA"/>
    <w:rsid w:val="00D46D9F"/>
    <w:rsid w:val="00D47609"/>
    <w:rsid w:val="00D47A42"/>
    <w:rsid w:val="00D517AE"/>
    <w:rsid w:val="00D51B6D"/>
    <w:rsid w:val="00D52251"/>
    <w:rsid w:val="00D52870"/>
    <w:rsid w:val="00D529EA"/>
    <w:rsid w:val="00D52DFE"/>
    <w:rsid w:val="00D52F68"/>
    <w:rsid w:val="00D53099"/>
    <w:rsid w:val="00D536D8"/>
    <w:rsid w:val="00D55A6D"/>
    <w:rsid w:val="00D55BA9"/>
    <w:rsid w:val="00D55D27"/>
    <w:rsid w:val="00D60043"/>
    <w:rsid w:val="00D60B2C"/>
    <w:rsid w:val="00D61342"/>
    <w:rsid w:val="00D613DE"/>
    <w:rsid w:val="00D61DB8"/>
    <w:rsid w:val="00D62F9B"/>
    <w:rsid w:val="00D630B3"/>
    <w:rsid w:val="00D64C87"/>
    <w:rsid w:val="00D64E78"/>
    <w:rsid w:val="00D64FE2"/>
    <w:rsid w:val="00D65BF1"/>
    <w:rsid w:val="00D66774"/>
    <w:rsid w:val="00D6678A"/>
    <w:rsid w:val="00D673F2"/>
    <w:rsid w:val="00D67486"/>
    <w:rsid w:val="00D67E9C"/>
    <w:rsid w:val="00D70852"/>
    <w:rsid w:val="00D70A6E"/>
    <w:rsid w:val="00D70FBF"/>
    <w:rsid w:val="00D72943"/>
    <w:rsid w:val="00D729FA"/>
    <w:rsid w:val="00D737A7"/>
    <w:rsid w:val="00D738A2"/>
    <w:rsid w:val="00D73E4C"/>
    <w:rsid w:val="00D73FB7"/>
    <w:rsid w:val="00D74124"/>
    <w:rsid w:val="00D7436F"/>
    <w:rsid w:val="00D74496"/>
    <w:rsid w:val="00D74881"/>
    <w:rsid w:val="00D74E29"/>
    <w:rsid w:val="00D750C8"/>
    <w:rsid w:val="00D75469"/>
    <w:rsid w:val="00D75D68"/>
    <w:rsid w:val="00D761E3"/>
    <w:rsid w:val="00D76304"/>
    <w:rsid w:val="00D76588"/>
    <w:rsid w:val="00D76E62"/>
    <w:rsid w:val="00D77831"/>
    <w:rsid w:val="00D77903"/>
    <w:rsid w:val="00D8130E"/>
    <w:rsid w:val="00D81D98"/>
    <w:rsid w:val="00D82C13"/>
    <w:rsid w:val="00D83357"/>
    <w:rsid w:val="00D835C0"/>
    <w:rsid w:val="00D83FE8"/>
    <w:rsid w:val="00D84AC8"/>
    <w:rsid w:val="00D84AD3"/>
    <w:rsid w:val="00D85489"/>
    <w:rsid w:val="00D85791"/>
    <w:rsid w:val="00D861F0"/>
    <w:rsid w:val="00D872CF"/>
    <w:rsid w:val="00D8789B"/>
    <w:rsid w:val="00D879F4"/>
    <w:rsid w:val="00D90D36"/>
    <w:rsid w:val="00D9243B"/>
    <w:rsid w:val="00D92B14"/>
    <w:rsid w:val="00D935A1"/>
    <w:rsid w:val="00D943BE"/>
    <w:rsid w:val="00D96055"/>
    <w:rsid w:val="00D960E5"/>
    <w:rsid w:val="00D96757"/>
    <w:rsid w:val="00DA0E69"/>
    <w:rsid w:val="00DA10E3"/>
    <w:rsid w:val="00DA184F"/>
    <w:rsid w:val="00DA2974"/>
    <w:rsid w:val="00DA2F97"/>
    <w:rsid w:val="00DA3F3B"/>
    <w:rsid w:val="00DA3FC7"/>
    <w:rsid w:val="00DA433C"/>
    <w:rsid w:val="00DA498B"/>
    <w:rsid w:val="00DA572B"/>
    <w:rsid w:val="00DA7125"/>
    <w:rsid w:val="00DA7204"/>
    <w:rsid w:val="00DA76AA"/>
    <w:rsid w:val="00DA7B9B"/>
    <w:rsid w:val="00DB0341"/>
    <w:rsid w:val="00DB11D9"/>
    <w:rsid w:val="00DB2D62"/>
    <w:rsid w:val="00DB2E89"/>
    <w:rsid w:val="00DB2F10"/>
    <w:rsid w:val="00DB50D3"/>
    <w:rsid w:val="00DB55B1"/>
    <w:rsid w:val="00DB5952"/>
    <w:rsid w:val="00DB69A4"/>
    <w:rsid w:val="00DC0541"/>
    <w:rsid w:val="00DC0CB4"/>
    <w:rsid w:val="00DC12A4"/>
    <w:rsid w:val="00DC1316"/>
    <w:rsid w:val="00DC1D2D"/>
    <w:rsid w:val="00DC30C7"/>
    <w:rsid w:val="00DC50C5"/>
    <w:rsid w:val="00DC6106"/>
    <w:rsid w:val="00DC62E4"/>
    <w:rsid w:val="00DC7B7D"/>
    <w:rsid w:val="00DC7E81"/>
    <w:rsid w:val="00DD0092"/>
    <w:rsid w:val="00DD0F0C"/>
    <w:rsid w:val="00DD255C"/>
    <w:rsid w:val="00DD2583"/>
    <w:rsid w:val="00DD29F5"/>
    <w:rsid w:val="00DD38AA"/>
    <w:rsid w:val="00DD3EDE"/>
    <w:rsid w:val="00DD40EB"/>
    <w:rsid w:val="00DD5625"/>
    <w:rsid w:val="00DD620E"/>
    <w:rsid w:val="00DD7B2E"/>
    <w:rsid w:val="00DD7F89"/>
    <w:rsid w:val="00DE0F61"/>
    <w:rsid w:val="00DE17D3"/>
    <w:rsid w:val="00DE2129"/>
    <w:rsid w:val="00DE2B10"/>
    <w:rsid w:val="00DE3ADD"/>
    <w:rsid w:val="00DE41B3"/>
    <w:rsid w:val="00DE4BB3"/>
    <w:rsid w:val="00DE597B"/>
    <w:rsid w:val="00DE5FEE"/>
    <w:rsid w:val="00DE6D5C"/>
    <w:rsid w:val="00DE6FF1"/>
    <w:rsid w:val="00DE7188"/>
    <w:rsid w:val="00DE7963"/>
    <w:rsid w:val="00DE7BE1"/>
    <w:rsid w:val="00DF034D"/>
    <w:rsid w:val="00DF0C42"/>
    <w:rsid w:val="00DF0E2F"/>
    <w:rsid w:val="00DF11FC"/>
    <w:rsid w:val="00DF14F8"/>
    <w:rsid w:val="00DF1E60"/>
    <w:rsid w:val="00DF2639"/>
    <w:rsid w:val="00DF410A"/>
    <w:rsid w:val="00DF659D"/>
    <w:rsid w:val="00DF6C30"/>
    <w:rsid w:val="00DF76A6"/>
    <w:rsid w:val="00E00A49"/>
    <w:rsid w:val="00E00A9F"/>
    <w:rsid w:val="00E01BA9"/>
    <w:rsid w:val="00E021DC"/>
    <w:rsid w:val="00E0260C"/>
    <w:rsid w:val="00E02E5E"/>
    <w:rsid w:val="00E036D1"/>
    <w:rsid w:val="00E03B6A"/>
    <w:rsid w:val="00E04512"/>
    <w:rsid w:val="00E06572"/>
    <w:rsid w:val="00E07149"/>
    <w:rsid w:val="00E07216"/>
    <w:rsid w:val="00E07860"/>
    <w:rsid w:val="00E10061"/>
    <w:rsid w:val="00E10315"/>
    <w:rsid w:val="00E104DB"/>
    <w:rsid w:val="00E10CE2"/>
    <w:rsid w:val="00E11E43"/>
    <w:rsid w:val="00E12CE8"/>
    <w:rsid w:val="00E1316D"/>
    <w:rsid w:val="00E13535"/>
    <w:rsid w:val="00E137EF"/>
    <w:rsid w:val="00E13948"/>
    <w:rsid w:val="00E13D34"/>
    <w:rsid w:val="00E13EAE"/>
    <w:rsid w:val="00E155CE"/>
    <w:rsid w:val="00E15EA0"/>
    <w:rsid w:val="00E17FB2"/>
    <w:rsid w:val="00E21968"/>
    <w:rsid w:val="00E2284C"/>
    <w:rsid w:val="00E22A3D"/>
    <w:rsid w:val="00E245D0"/>
    <w:rsid w:val="00E24DC7"/>
    <w:rsid w:val="00E24DEA"/>
    <w:rsid w:val="00E2573A"/>
    <w:rsid w:val="00E25959"/>
    <w:rsid w:val="00E261B0"/>
    <w:rsid w:val="00E2640C"/>
    <w:rsid w:val="00E26811"/>
    <w:rsid w:val="00E26E7D"/>
    <w:rsid w:val="00E308B0"/>
    <w:rsid w:val="00E30948"/>
    <w:rsid w:val="00E314EE"/>
    <w:rsid w:val="00E334F0"/>
    <w:rsid w:val="00E33522"/>
    <w:rsid w:val="00E34CC2"/>
    <w:rsid w:val="00E3561F"/>
    <w:rsid w:val="00E35CC2"/>
    <w:rsid w:val="00E36977"/>
    <w:rsid w:val="00E369B4"/>
    <w:rsid w:val="00E36B36"/>
    <w:rsid w:val="00E37038"/>
    <w:rsid w:val="00E40D27"/>
    <w:rsid w:val="00E40E8E"/>
    <w:rsid w:val="00E4183B"/>
    <w:rsid w:val="00E41B62"/>
    <w:rsid w:val="00E432FA"/>
    <w:rsid w:val="00E436A9"/>
    <w:rsid w:val="00E43708"/>
    <w:rsid w:val="00E438E9"/>
    <w:rsid w:val="00E44077"/>
    <w:rsid w:val="00E44A03"/>
    <w:rsid w:val="00E44FFE"/>
    <w:rsid w:val="00E456E0"/>
    <w:rsid w:val="00E46206"/>
    <w:rsid w:val="00E46E8B"/>
    <w:rsid w:val="00E46E9B"/>
    <w:rsid w:val="00E50A8E"/>
    <w:rsid w:val="00E52110"/>
    <w:rsid w:val="00E5288B"/>
    <w:rsid w:val="00E52EC1"/>
    <w:rsid w:val="00E53ED8"/>
    <w:rsid w:val="00E54205"/>
    <w:rsid w:val="00E547DA"/>
    <w:rsid w:val="00E54C78"/>
    <w:rsid w:val="00E55FDB"/>
    <w:rsid w:val="00E56E74"/>
    <w:rsid w:val="00E5738D"/>
    <w:rsid w:val="00E60E87"/>
    <w:rsid w:val="00E60EC8"/>
    <w:rsid w:val="00E610EA"/>
    <w:rsid w:val="00E61854"/>
    <w:rsid w:val="00E62BDB"/>
    <w:rsid w:val="00E636EB"/>
    <w:rsid w:val="00E63AC1"/>
    <w:rsid w:val="00E641F3"/>
    <w:rsid w:val="00E6723C"/>
    <w:rsid w:val="00E67DCD"/>
    <w:rsid w:val="00E67F26"/>
    <w:rsid w:val="00E7084A"/>
    <w:rsid w:val="00E7097B"/>
    <w:rsid w:val="00E7112A"/>
    <w:rsid w:val="00E724B9"/>
    <w:rsid w:val="00E72D8F"/>
    <w:rsid w:val="00E72E34"/>
    <w:rsid w:val="00E73873"/>
    <w:rsid w:val="00E73E08"/>
    <w:rsid w:val="00E757CD"/>
    <w:rsid w:val="00E76F9F"/>
    <w:rsid w:val="00E801DB"/>
    <w:rsid w:val="00E80268"/>
    <w:rsid w:val="00E80449"/>
    <w:rsid w:val="00E811E3"/>
    <w:rsid w:val="00E8295C"/>
    <w:rsid w:val="00E82BAC"/>
    <w:rsid w:val="00E8358A"/>
    <w:rsid w:val="00E83713"/>
    <w:rsid w:val="00E83CE6"/>
    <w:rsid w:val="00E83D7B"/>
    <w:rsid w:val="00E83D80"/>
    <w:rsid w:val="00E8410A"/>
    <w:rsid w:val="00E84281"/>
    <w:rsid w:val="00E85DA8"/>
    <w:rsid w:val="00E85DBE"/>
    <w:rsid w:val="00E85E46"/>
    <w:rsid w:val="00E860AE"/>
    <w:rsid w:val="00E86E83"/>
    <w:rsid w:val="00E87004"/>
    <w:rsid w:val="00E87A9C"/>
    <w:rsid w:val="00E909C9"/>
    <w:rsid w:val="00E923CA"/>
    <w:rsid w:val="00E92506"/>
    <w:rsid w:val="00E92763"/>
    <w:rsid w:val="00E92A96"/>
    <w:rsid w:val="00E93162"/>
    <w:rsid w:val="00E934F0"/>
    <w:rsid w:val="00E94389"/>
    <w:rsid w:val="00E944A5"/>
    <w:rsid w:val="00E94D4E"/>
    <w:rsid w:val="00E957C5"/>
    <w:rsid w:val="00E965F0"/>
    <w:rsid w:val="00E973A4"/>
    <w:rsid w:val="00E9764F"/>
    <w:rsid w:val="00E9797C"/>
    <w:rsid w:val="00EA2710"/>
    <w:rsid w:val="00EA3623"/>
    <w:rsid w:val="00EA37E1"/>
    <w:rsid w:val="00EA45E8"/>
    <w:rsid w:val="00EA5703"/>
    <w:rsid w:val="00EA5E47"/>
    <w:rsid w:val="00EA6640"/>
    <w:rsid w:val="00EA7261"/>
    <w:rsid w:val="00EB1024"/>
    <w:rsid w:val="00EB1678"/>
    <w:rsid w:val="00EB1A8B"/>
    <w:rsid w:val="00EB1BDC"/>
    <w:rsid w:val="00EB1DFD"/>
    <w:rsid w:val="00EB1FD5"/>
    <w:rsid w:val="00EB45B5"/>
    <w:rsid w:val="00EB491F"/>
    <w:rsid w:val="00EB5032"/>
    <w:rsid w:val="00EB5DE3"/>
    <w:rsid w:val="00EB630C"/>
    <w:rsid w:val="00EB7616"/>
    <w:rsid w:val="00EC0FEB"/>
    <w:rsid w:val="00EC13D3"/>
    <w:rsid w:val="00EC1D76"/>
    <w:rsid w:val="00EC31CE"/>
    <w:rsid w:val="00EC3801"/>
    <w:rsid w:val="00EC3830"/>
    <w:rsid w:val="00EC3DA6"/>
    <w:rsid w:val="00EC488C"/>
    <w:rsid w:val="00EC4F17"/>
    <w:rsid w:val="00EC5996"/>
    <w:rsid w:val="00EC5F56"/>
    <w:rsid w:val="00EC629B"/>
    <w:rsid w:val="00EC643A"/>
    <w:rsid w:val="00EC79AD"/>
    <w:rsid w:val="00EC79D8"/>
    <w:rsid w:val="00ED010F"/>
    <w:rsid w:val="00ED1037"/>
    <w:rsid w:val="00ED20BB"/>
    <w:rsid w:val="00ED29F7"/>
    <w:rsid w:val="00ED2BC3"/>
    <w:rsid w:val="00ED2E8F"/>
    <w:rsid w:val="00ED3481"/>
    <w:rsid w:val="00ED3AE1"/>
    <w:rsid w:val="00ED58E1"/>
    <w:rsid w:val="00ED5EB7"/>
    <w:rsid w:val="00ED5F49"/>
    <w:rsid w:val="00ED63FA"/>
    <w:rsid w:val="00ED7AD3"/>
    <w:rsid w:val="00EE09C7"/>
    <w:rsid w:val="00EE1829"/>
    <w:rsid w:val="00EE1927"/>
    <w:rsid w:val="00EE1E61"/>
    <w:rsid w:val="00EE2087"/>
    <w:rsid w:val="00EE2D73"/>
    <w:rsid w:val="00EE307B"/>
    <w:rsid w:val="00EE36BE"/>
    <w:rsid w:val="00EE3A6B"/>
    <w:rsid w:val="00EE531D"/>
    <w:rsid w:val="00EE5D03"/>
    <w:rsid w:val="00EE66AB"/>
    <w:rsid w:val="00EE67B7"/>
    <w:rsid w:val="00EE69C8"/>
    <w:rsid w:val="00EF011C"/>
    <w:rsid w:val="00EF0ABA"/>
    <w:rsid w:val="00EF2056"/>
    <w:rsid w:val="00EF2FC7"/>
    <w:rsid w:val="00EF323D"/>
    <w:rsid w:val="00EF3D87"/>
    <w:rsid w:val="00EF47B6"/>
    <w:rsid w:val="00EF4DB1"/>
    <w:rsid w:val="00EF640B"/>
    <w:rsid w:val="00EF7095"/>
    <w:rsid w:val="00EF782A"/>
    <w:rsid w:val="00EF7B73"/>
    <w:rsid w:val="00EF7EF9"/>
    <w:rsid w:val="00F004DD"/>
    <w:rsid w:val="00F00D08"/>
    <w:rsid w:val="00F00DFF"/>
    <w:rsid w:val="00F01051"/>
    <w:rsid w:val="00F02543"/>
    <w:rsid w:val="00F02A85"/>
    <w:rsid w:val="00F02B2A"/>
    <w:rsid w:val="00F045B5"/>
    <w:rsid w:val="00F04C7E"/>
    <w:rsid w:val="00F04E90"/>
    <w:rsid w:val="00F0536F"/>
    <w:rsid w:val="00F06197"/>
    <w:rsid w:val="00F066A9"/>
    <w:rsid w:val="00F06F46"/>
    <w:rsid w:val="00F075EB"/>
    <w:rsid w:val="00F07BEC"/>
    <w:rsid w:val="00F07C57"/>
    <w:rsid w:val="00F07F64"/>
    <w:rsid w:val="00F10D05"/>
    <w:rsid w:val="00F11032"/>
    <w:rsid w:val="00F11217"/>
    <w:rsid w:val="00F115C6"/>
    <w:rsid w:val="00F1163A"/>
    <w:rsid w:val="00F11FB3"/>
    <w:rsid w:val="00F12033"/>
    <w:rsid w:val="00F12839"/>
    <w:rsid w:val="00F129A5"/>
    <w:rsid w:val="00F12B5C"/>
    <w:rsid w:val="00F12BA8"/>
    <w:rsid w:val="00F12BB8"/>
    <w:rsid w:val="00F12F7E"/>
    <w:rsid w:val="00F13067"/>
    <w:rsid w:val="00F1339C"/>
    <w:rsid w:val="00F13580"/>
    <w:rsid w:val="00F13BE3"/>
    <w:rsid w:val="00F13EB9"/>
    <w:rsid w:val="00F14715"/>
    <w:rsid w:val="00F1476B"/>
    <w:rsid w:val="00F14A67"/>
    <w:rsid w:val="00F15C2C"/>
    <w:rsid w:val="00F2021D"/>
    <w:rsid w:val="00F20ED2"/>
    <w:rsid w:val="00F2220C"/>
    <w:rsid w:val="00F2541A"/>
    <w:rsid w:val="00F258BC"/>
    <w:rsid w:val="00F25B21"/>
    <w:rsid w:val="00F30855"/>
    <w:rsid w:val="00F3099B"/>
    <w:rsid w:val="00F31149"/>
    <w:rsid w:val="00F33E2B"/>
    <w:rsid w:val="00F348A1"/>
    <w:rsid w:val="00F34A2C"/>
    <w:rsid w:val="00F34B99"/>
    <w:rsid w:val="00F3540B"/>
    <w:rsid w:val="00F35A00"/>
    <w:rsid w:val="00F35A5C"/>
    <w:rsid w:val="00F35EB3"/>
    <w:rsid w:val="00F37C7A"/>
    <w:rsid w:val="00F40796"/>
    <w:rsid w:val="00F40C15"/>
    <w:rsid w:val="00F40D83"/>
    <w:rsid w:val="00F4130B"/>
    <w:rsid w:val="00F418F5"/>
    <w:rsid w:val="00F4214F"/>
    <w:rsid w:val="00F42415"/>
    <w:rsid w:val="00F4299C"/>
    <w:rsid w:val="00F43735"/>
    <w:rsid w:val="00F438FD"/>
    <w:rsid w:val="00F43C81"/>
    <w:rsid w:val="00F44635"/>
    <w:rsid w:val="00F4518B"/>
    <w:rsid w:val="00F4519E"/>
    <w:rsid w:val="00F4561F"/>
    <w:rsid w:val="00F459F7"/>
    <w:rsid w:val="00F478C6"/>
    <w:rsid w:val="00F503B8"/>
    <w:rsid w:val="00F505F5"/>
    <w:rsid w:val="00F50FE6"/>
    <w:rsid w:val="00F51B46"/>
    <w:rsid w:val="00F51FAA"/>
    <w:rsid w:val="00F52893"/>
    <w:rsid w:val="00F52F97"/>
    <w:rsid w:val="00F533EF"/>
    <w:rsid w:val="00F53547"/>
    <w:rsid w:val="00F542AE"/>
    <w:rsid w:val="00F544A7"/>
    <w:rsid w:val="00F549E9"/>
    <w:rsid w:val="00F55C2A"/>
    <w:rsid w:val="00F56C0B"/>
    <w:rsid w:val="00F56DB1"/>
    <w:rsid w:val="00F6029C"/>
    <w:rsid w:val="00F61112"/>
    <w:rsid w:val="00F612D3"/>
    <w:rsid w:val="00F6148F"/>
    <w:rsid w:val="00F61C2D"/>
    <w:rsid w:val="00F6214E"/>
    <w:rsid w:val="00F629AB"/>
    <w:rsid w:val="00F63423"/>
    <w:rsid w:val="00F64CDC"/>
    <w:rsid w:val="00F67455"/>
    <w:rsid w:val="00F677FD"/>
    <w:rsid w:val="00F67F7D"/>
    <w:rsid w:val="00F704E6"/>
    <w:rsid w:val="00F705CD"/>
    <w:rsid w:val="00F712B0"/>
    <w:rsid w:val="00F71AE9"/>
    <w:rsid w:val="00F734D5"/>
    <w:rsid w:val="00F7422E"/>
    <w:rsid w:val="00F75899"/>
    <w:rsid w:val="00F75AF0"/>
    <w:rsid w:val="00F768BA"/>
    <w:rsid w:val="00F769C2"/>
    <w:rsid w:val="00F76D37"/>
    <w:rsid w:val="00F77038"/>
    <w:rsid w:val="00F774C4"/>
    <w:rsid w:val="00F778F4"/>
    <w:rsid w:val="00F77D9C"/>
    <w:rsid w:val="00F8024D"/>
    <w:rsid w:val="00F804B3"/>
    <w:rsid w:val="00F8058D"/>
    <w:rsid w:val="00F81377"/>
    <w:rsid w:val="00F81E03"/>
    <w:rsid w:val="00F8250D"/>
    <w:rsid w:val="00F83204"/>
    <w:rsid w:val="00F8361F"/>
    <w:rsid w:val="00F83C2C"/>
    <w:rsid w:val="00F85CDC"/>
    <w:rsid w:val="00F909FA"/>
    <w:rsid w:val="00F92F48"/>
    <w:rsid w:val="00F9314B"/>
    <w:rsid w:val="00F935E0"/>
    <w:rsid w:val="00F936DD"/>
    <w:rsid w:val="00F93728"/>
    <w:rsid w:val="00F9430D"/>
    <w:rsid w:val="00F957FD"/>
    <w:rsid w:val="00F95E2E"/>
    <w:rsid w:val="00F96030"/>
    <w:rsid w:val="00F9609E"/>
    <w:rsid w:val="00F965F1"/>
    <w:rsid w:val="00F972AB"/>
    <w:rsid w:val="00F97E6E"/>
    <w:rsid w:val="00FA0D4D"/>
    <w:rsid w:val="00FA107F"/>
    <w:rsid w:val="00FA1D74"/>
    <w:rsid w:val="00FA2074"/>
    <w:rsid w:val="00FA2370"/>
    <w:rsid w:val="00FA287E"/>
    <w:rsid w:val="00FA4A24"/>
    <w:rsid w:val="00FA59A5"/>
    <w:rsid w:val="00FA5DFA"/>
    <w:rsid w:val="00FA6ED7"/>
    <w:rsid w:val="00FB04D7"/>
    <w:rsid w:val="00FB074B"/>
    <w:rsid w:val="00FB096C"/>
    <w:rsid w:val="00FB0E07"/>
    <w:rsid w:val="00FB0F9A"/>
    <w:rsid w:val="00FB15E6"/>
    <w:rsid w:val="00FB16B8"/>
    <w:rsid w:val="00FB1E11"/>
    <w:rsid w:val="00FB2CBD"/>
    <w:rsid w:val="00FB509C"/>
    <w:rsid w:val="00FB51CA"/>
    <w:rsid w:val="00FB5964"/>
    <w:rsid w:val="00FB680D"/>
    <w:rsid w:val="00FB6F2E"/>
    <w:rsid w:val="00FB76B1"/>
    <w:rsid w:val="00FC028C"/>
    <w:rsid w:val="00FC036C"/>
    <w:rsid w:val="00FC0B59"/>
    <w:rsid w:val="00FC0C2D"/>
    <w:rsid w:val="00FC122C"/>
    <w:rsid w:val="00FC1485"/>
    <w:rsid w:val="00FC20A1"/>
    <w:rsid w:val="00FC2E27"/>
    <w:rsid w:val="00FC439F"/>
    <w:rsid w:val="00FC554E"/>
    <w:rsid w:val="00FC5C22"/>
    <w:rsid w:val="00FC6E46"/>
    <w:rsid w:val="00FC7143"/>
    <w:rsid w:val="00FC7158"/>
    <w:rsid w:val="00FC7931"/>
    <w:rsid w:val="00FD0210"/>
    <w:rsid w:val="00FD0B30"/>
    <w:rsid w:val="00FD1E08"/>
    <w:rsid w:val="00FD229E"/>
    <w:rsid w:val="00FD24C4"/>
    <w:rsid w:val="00FD2D4F"/>
    <w:rsid w:val="00FD307C"/>
    <w:rsid w:val="00FD315D"/>
    <w:rsid w:val="00FD3AB8"/>
    <w:rsid w:val="00FD3D22"/>
    <w:rsid w:val="00FD4712"/>
    <w:rsid w:val="00FD5A16"/>
    <w:rsid w:val="00FD6859"/>
    <w:rsid w:val="00FD72B1"/>
    <w:rsid w:val="00FD7598"/>
    <w:rsid w:val="00FD7993"/>
    <w:rsid w:val="00FD7EF3"/>
    <w:rsid w:val="00FE05FD"/>
    <w:rsid w:val="00FE0BB8"/>
    <w:rsid w:val="00FE0D4D"/>
    <w:rsid w:val="00FE1EA7"/>
    <w:rsid w:val="00FE227E"/>
    <w:rsid w:val="00FE27DF"/>
    <w:rsid w:val="00FE295B"/>
    <w:rsid w:val="00FE2A68"/>
    <w:rsid w:val="00FE2AA2"/>
    <w:rsid w:val="00FE2E75"/>
    <w:rsid w:val="00FE2FF5"/>
    <w:rsid w:val="00FE41C5"/>
    <w:rsid w:val="00FE52A6"/>
    <w:rsid w:val="00FE5371"/>
    <w:rsid w:val="00FE5722"/>
    <w:rsid w:val="00FE577F"/>
    <w:rsid w:val="00FE5DCF"/>
    <w:rsid w:val="00FE5F56"/>
    <w:rsid w:val="00FE60D1"/>
    <w:rsid w:val="00FE63BC"/>
    <w:rsid w:val="00FE6DA3"/>
    <w:rsid w:val="00FE727A"/>
    <w:rsid w:val="00FE76FB"/>
    <w:rsid w:val="00FF0B4A"/>
    <w:rsid w:val="00FF12B4"/>
    <w:rsid w:val="00FF18E7"/>
    <w:rsid w:val="00FF1EC9"/>
    <w:rsid w:val="00FF2286"/>
    <w:rsid w:val="00FF26E0"/>
    <w:rsid w:val="00FF36DA"/>
    <w:rsid w:val="00FF47B1"/>
    <w:rsid w:val="00FF57A3"/>
    <w:rsid w:val="00FF5A44"/>
    <w:rsid w:val="00FF6252"/>
    <w:rsid w:val="00FF67F7"/>
    <w:rsid w:val="00FF7431"/>
    <w:rsid w:val="00FF79C3"/>
    <w:rsid w:val="077040FD"/>
    <w:rsid w:val="17693CB6"/>
    <w:rsid w:val="2F79532F"/>
    <w:rsid w:val="4EA27419"/>
    <w:rsid w:val="4EE81C05"/>
    <w:rsid w:val="7FD255C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2"/>
    </o:shapelayout>
  </w:shapeDefaults>
  <w:decimalSymbol w:val=","/>
  <w:listSeparator w:val=";"/>
  <w14:docId w14:val="0BF8BB6E"/>
  <w15:chartTrackingRefBased/>
  <w15:docId w15:val="{3B2FF720-EC3D-411E-A34D-FE6B9F26F6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nhideWhenUsed="1"/>
    <w:lsdException w:name="annotation text"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nhideWhenUsed="1"/>
    <w:lsdException w:name="annotation reference" w:unhideWhenUsed="1"/>
    <w:lsdException w:name="line number" w:semiHidden="1" w:unhideWhenUsed="1"/>
    <w:lsdException w:name="page number" w:semiHidden="1" w:unhideWhenUsed="1"/>
    <w:lsdException w:name="endnote reference" w:unhideWhenUsed="1"/>
    <w:lsdException w:name="endnote text" w:unhideWhenUsed="1"/>
    <w:lsdException w:name="table of authorities" w:semiHidden="1" w:unhideWhenUsed="1"/>
    <w:lsdException w:name="macro" w:semiHidden="1" w:unhideWhenUsed="1"/>
    <w:lsdException w:name="toa heading" w:semiHidden="1" w:unhideWhenUsed="1"/>
    <w:lsdException w:name="List" w:uiPriority="0"/>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uiPriority="1" w:unhideWhenUsed="1"/>
    <w:lsdException w:name="Body Text" w:uiPriority="0"/>
    <w:lsdException w:name="Body Text Indent"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3" w:semiHidden="1" w:uiPriority="0"/>
    <w:lsdException w:name="Body Text Indent 2" w:semiHidden="1" w:unhideWhenUsed="1"/>
    <w:lsdException w:name="Body Text Indent 3" w:uiPriority="0" w:unhideWhenUsed="1"/>
    <w:lsdException w:name="Block Text" w:semiHidden="1" w:unhideWhenUsed="1"/>
    <w:lsdException w:name="FollowedHyperlink" w:unhideWhenUsed="1"/>
    <w:lsdException w:name="Strong" w:uiPriority="22" w:qFormat="1"/>
    <w:lsdException w:name="Emphasis" w:uiPriority="20" w:qFormat="1"/>
    <w:lsdException w:name="Document Map" w:semiHidden="1" w:unhideWhenUsed="1"/>
    <w:lsdException w:name="Plain Text" w:uiPriority="0"/>
    <w:lsdException w:name="E-mail Signature" w:semiHidden="1" w:unhideWhenUsed="1"/>
    <w:lsdException w:name="HTML Top of Form" w:semiHidden="1" w:unhideWhenUsed="1"/>
    <w:lsdException w:name="HTML Bottom of Form" w:semiHidden="1" w:unhideWhenUsed="1"/>
    <w:lsdException w:name="Normal (Web)"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3301B"/>
    <w:rPr>
      <w:sz w:val="24"/>
      <w:szCs w:val="24"/>
    </w:rPr>
  </w:style>
  <w:style w:type="paragraph" w:styleId="Nagwek1">
    <w:name w:val="heading 1"/>
    <w:basedOn w:val="Normalny"/>
    <w:next w:val="Normalny"/>
    <w:link w:val="Nagwek1Znak"/>
    <w:uiPriority w:val="99"/>
    <w:qFormat/>
    <w:pPr>
      <w:keepNext/>
      <w:keepLines/>
      <w:suppressAutoHyphens/>
      <w:spacing w:before="240"/>
      <w:outlineLvl w:val="0"/>
    </w:pPr>
    <w:rPr>
      <w:rFonts w:ascii="Calibri Light" w:hAnsi="Calibri Light"/>
      <w:color w:val="2E74B5"/>
      <w:sz w:val="32"/>
      <w:szCs w:val="32"/>
      <w:lang w:eastAsia="ar-SA"/>
    </w:rPr>
  </w:style>
  <w:style w:type="paragraph" w:styleId="Nagwek2">
    <w:name w:val="heading 2"/>
    <w:basedOn w:val="Normalny"/>
    <w:next w:val="Normalny"/>
    <w:link w:val="Nagwek2Znak"/>
    <w:uiPriority w:val="9"/>
    <w:semiHidden/>
    <w:unhideWhenUsed/>
    <w:qFormat/>
    <w:rsid w:val="00257C97"/>
    <w:pPr>
      <w:keepNext/>
      <w:suppressAutoHyphens/>
      <w:spacing w:before="240" w:after="60"/>
      <w:outlineLvl w:val="1"/>
    </w:pPr>
    <w:rPr>
      <w:rFonts w:ascii="Calibri Light" w:hAnsi="Calibri Light"/>
      <w:b/>
      <w:bCs/>
      <w:i/>
      <w:iCs/>
      <w:sz w:val="28"/>
      <w:szCs w:val="28"/>
      <w:lang w:eastAsia="ar-SA"/>
    </w:rPr>
  </w:style>
  <w:style w:type="paragraph" w:styleId="Nagwek3">
    <w:name w:val="heading 3"/>
    <w:basedOn w:val="Normalny"/>
    <w:next w:val="Normalny"/>
    <w:link w:val="Nagwek3Znak"/>
    <w:uiPriority w:val="99"/>
    <w:qFormat/>
    <w:pPr>
      <w:keepNext/>
      <w:suppressAutoHyphens/>
      <w:spacing w:before="240" w:after="60"/>
      <w:outlineLvl w:val="2"/>
    </w:pPr>
    <w:rPr>
      <w:rFonts w:ascii="Calibri Light" w:hAnsi="Calibri Light"/>
      <w:b/>
      <w:bCs/>
      <w:sz w:val="26"/>
      <w:szCs w:val="26"/>
      <w:lang w:eastAsia="ar-SA"/>
    </w:rPr>
  </w:style>
  <w:style w:type="paragraph" w:styleId="Nagwek4">
    <w:name w:val="heading 4"/>
    <w:basedOn w:val="Normalny"/>
    <w:next w:val="Normalny"/>
    <w:link w:val="Nagwek4Znak"/>
    <w:uiPriority w:val="9"/>
    <w:semiHidden/>
    <w:unhideWhenUsed/>
    <w:qFormat/>
    <w:rsid w:val="008E3F3C"/>
    <w:pPr>
      <w:keepNext/>
      <w:suppressAutoHyphens/>
      <w:spacing w:before="240" w:after="60"/>
      <w:outlineLvl w:val="3"/>
    </w:pPr>
    <w:rPr>
      <w:rFonts w:ascii="Calibri" w:hAnsi="Calibri"/>
      <w:b/>
      <w:bCs/>
      <w:sz w:val="28"/>
      <w:szCs w:val="28"/>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21z3">
    <w:name w:val="WW8Num21z3"/>
  </w:style>
  <w:style w:type="character" w:customStyle="1" w:styleId="WW8Num8z5">
    <w:name w:val="WW8Num8z5"/>
  </w:style>
  <w:style w:type="character" w:customStyle="1" w:styleId="WW8Num15z3">
    <w:name w:val="WW8Num15z3"/>
  </w:style>
  <w:style w:type="character" w:customStyle="1" w:styleId="WW8Num12z7">
    <w:name w:val="WW8Num12z7"/>
  </w:style>
  <w:style w:type="character" w:customStyle="1" w:styleId="Symbolewypunktowania">
    <w:name w:val="Symbole wypunktowania"/>
    <w:rPr>
      <w:rFonts w:ascii="OpenSymbol" w:eastAsia="OpenSymbol" w:hAnsi="OpenSymbol" w:cs="OpenSymbol"/>
    </w:rPr>
  </w:style>
  <w:style w:type="character" w:customStyle="1" w:styleId="WW8Num4z5">
    <w:name w:val="WW8Num4z5"/>
  </w:style>
  <w:style w:type="character" w:customStyle="1" w:styleId="WW8Num16z5">
    <w:name w:val="WW8Num16z5"/>
  </w:style>
  <w:style w:type="character" w:customStyle="1" w:styleId="SIWZtekstZnak">
    <w:name w:val="SIWZ_tekst Znak"/>
    <w:link w:val="SIWZtekst"/>
    <w:locked/>
    <w:rPr>
      <w:rFonts w:ascii="Arial" w:hAnsi="Arial" w:cs="Arial"/>
      <w:sz w:val="22"/>
      <w:szCs w:val="22"/>
    </w:rPr>
  </w:style>
  <w:style w:type="character" w:customStyle="1" w:styleId="WW8Num6z0">
    <w:name w:val="WW8Num6z0"/>
    <w:rPr>
      <w:rFonts w:hint="default"/>
    </w:rPr>
  </w:style>
  <w:style w:type="character" w:customStyle="1" w:styleId="WW8Num37z5">
    <w:name w:val="WW8Num37z5"/>
  </w:style>
  <w:style w:type="character" w:customStyle="1" w:styleId="WW8Num39z1">
    <w:name w:val="WW8Num39z1"/>
  </w:style>
  <w:style w:type="character" w:customStyle="1" w:styleId="WW8Num34z6">
    <w:name w:val="WW8Num34z6"/>
  </w:style>
  <w:style w:type="character" w:customStyle="1" w:styleId="WW8Num35z3">
    <w:name w:val="WW8Num35z3"/>
  </w:style>
  <w:style w:type="character" w:styleId="Odwoaniedokomentarza">
    <w:name w:val="annotation reference"/>
    <w:uiPriority w:val="99"/>
    <w:unhideWhenUsed/>
    <w:rPr>
      <w:sz w:val="16"/>
      <w:szCs w:val="16"/>
    </w:rPr>
  </w:style>
  <w:style w:type="character" w:customStyle="1" w:styleId="WW8Num20z2">
    <w:name w:val="WW8Num20z2"/>
  </w:style>
  <w:style w:type="character" w:customStyle="1" w:styleId="WW8Num40z0">
    <w:name w:val="WW8Num40z0"/>
    <w:rPr>
      <w:rFonts w:hint="default"/>
    </w:rPr>
  </w:style>
  <w:style w:type="character" w:customStyle="1" w:styleId="WW8Num22z0">
    <w:name w:val="WW8Num22z0"/>
    <w:rPr>
      <w:rFonts w:ascii="Verdana" w:hAnsi="Verdana" w:cs="Arial"/>
      <w:bCs/>
      <w:i w:val="0"/>
      <w:color w:val="auto"/>
      <w:sz w:val="20"/>
      <w:szCs w:val="20"/>
    </w:rPr>
  </w:style>
  <w:style w:type="character" w:customStyle="1" w:styleId="WW8Num11z3">
    <w:name w:val="WW8Num11z3"/>
  </w:style>
  <w:style w:type="character" w:customStyle="1" w:styleId="WW8Num4z3">
    <w:name w:val="WW8Num4z3"/>
  </w:style>
  <w:style w:type="character" w:customStyle="1" w:styleId="WW8Num5z4">
    <w:name w:val="WW8Num5z4"/>
  </w:style>
  <w:style w:type="character" w:styleId="Hipercze">
    <w:name w:val="Hyperlink"/>
    <w:uiPriority w:val="99"/>
    <w:rPr>
      <w:color w:val="0000FF"/>
      <w:u w:val="single"/>
    </w:rPr>
  </w:style>
  <w:style w:type="character" w:customStyle="1" w:styleId="TekstdymkaZnak">
    <w:name w:val="Tekst dymka Znak"/>
    <w:uiPriority w:val="99"/>
    <w:rPr>
      <w:rFonts w:ascii="Tahoma" w:hAnsi="Tahoma" w:cs="Tahoma"/>
      <w:sz w:val="16"/>
      <w:szCs w:val="16"/>
      <w:lang w:eastAsia="ar-SA"/>
    </w:rPr>
  </w:style>
  <w:style w:type="character" w:customStyle="1" w:styleId="WW8Num10z5">
    <w:name w:val="WW8Num10z5"/>
  </w:style>
  <w:style w:type="character" w:customStyle="1" w:styleId="TekstpodstawowywcityZnak">
    <w:name w:val="Tekst podstawowy wcięty Znak"/>
    <w:link w:val="Tekstpodstawowywcity"/>
    <w:uiPriority w:val="99"/>
    <w:semiHidden/>
    <w:rPr>
      <w:lang w:eastAsia="ar-SA"/>
    </w:rPr>
  </w:style>
  <w:style w:type="character" w:styleId="Odwoanieprzypisudolnego">
    <w:name w:val="footnote reference"/>
    <w:uiPriority w:val="99"/>
    <w:unhideWhenUsed/>
    <w:rPr>
      <w:shd w:val="clear" w:color="auto" w:fill="auto"/>
      <w:vertAlign w:val="superscript"/>
    </w:rPr>
  </w:style>
  <w:style w:type="character" w:customStyle="1" w:styleId="WW8Num5z8">
    <w:name w:val="WW8Num5z8"/>
  </w:style>
  <w:style w:type="character" w:customStyle="1" w:styleId="WW8Num40z5">
    <w:name w:val="WW8Num40z5"/>
  </w:style>
  <w:style w:type="character" w:customStyle="1" w:styleId="Tekstpodstawowywcity3Znak">
    <w:name w:val="Tekst podstawowy wcięty 3 Znak"/>
    <w:semiHidden/>
    <w:rPr>
      <w:sz w:val="16"/>
      <w:szCs w:val="16"/>
      <w:lang w:eastAsia="ar-SA"/>
    </w:rPr>
  </w:style>
  <w:style w:type="character" w:styleId="Odwoanieprzypisukocowego">
    <w:name w:val="endnote reference"/>
    <w:uiPriority w:val="99"/>
    <w:unhideWhenUsed/>
    <w:rPr>
      <w:vertAlign w:val="superscript"/>
    </w:rPr>
  </w:style>
  <w:style w:type="character" w:customStyle="1" w:styleId="TekstprzypisudolnegoZnak">
    <w:name w:val="Tekst przypisu dolnego Znak"/>
    <w:link w:val="Tekstprzypisudolnego"/>
    <w:uiPriority w:val="99"/>
    <w:semiHidden/>
    <w:rPr>
      <w:rFonts w:eastAsia="Calibri"/>
      <w:lang w:eastAsia="en-GB"/>
    </w:rPr>
  </w:style>
  <w:style w:type="character" w:customStyle="1" w:styleId="WW8Num31z2">
    <w:name w:val="WW8Num31z2"/>
  </w:style>
  <w:style w:type="character" w:customStyle="1" w:styleId="WW8Num18z3">
    <w:name w:val="WW8Num18z3"/>
  </w:style>
  <w:style w:type="character" w:customStyle="1" w:styleId="WW8Num44z6">
    <w:name w:val="WW8Num44z6"/>
  </w:style>
  <w:style w:type="character" w:customStyle="1" w:styleId="WW8Num43z6">
    <w:name w:val="WW8Num43z6"/>
  </w:style>
  <w:style w:type="character" w:customStyle="1" w:styleId="WW8Num36z6">
    <w:name w:val="WW8Num36z6"/>
  </w:style>
  <w:style w:type="character" w:styleId="UyteHipercze">
    <w:name w:val="FollowedHyperlink"/>
    <w:uiPriority w:val="99"/>
    <w:unhideWhenUsed/>
    <w:rPr>
      <w:color w:val="954F72"/>
      <w:u w:val="single"/>
    </w:rPr>
  </w:style>
  <w:style w:type="character" w:customStyle="1" w:styleId="WW8Num15z0">
    <w:name w:val="WW8Num15z0"/>
    <w:rPr>
      <w:rFonts w:hint="default"/>
    </w:rPr>
  </w:style>
  <w:style w:type="character" w:customStyle="1" w:styleId="WW8Num39z4">
    <w:name w:val="WW8Num39z4"/>
  </w:style>
  <w:style w:type="character" w:customStyle="1" w:styleId="WW8Num1z6">
    <w:name w:val="WW8Num1z6"/>
  </w:style>
  <w:style w:type="character" w:customStyle="1" w:styleId="WW8Num39z5">
    <w:name w:val="WW8Num39z5"/>
  </w:style>
  <w:style w:type="character" w:customStyle="1" w:styleId="WW8Num35z5">
    <w:name w:val="WW8Num35z5"/>
  </w:style>
  <w:style w:type="character" w:customStyle="1" w:styleId="WW8Num16z2">
    <w:name w:val="WW8Num16z2"/>
  </w:style>
  <w:style w:type="character" w:customStyle="1" w:styleId="WW8Num5z5">
    <w:name w:val="WW8Num5z5"/>
  </w:style>
  <w:style w:type="character" w:customStyle="1" w:styleId="WW8Num28z1">
    <w:name w:val="WW8Num28z1"/>
  </w:style>
  <w:style w:type="character" w:customStyle="1" w:styleId="WW8Num12z8">
    <w:name w:val="WW8Num12z8"/>
  </w:style>
  <w:style w:type="character" w:customStyle="1" w:styleId="WW8Num28z0">
    <w:name w:val="WW8Num28z0"/>
    <w:rPr>
      <w:rFonts w:hint="default"/>
    </w:rPr>
  </w:style>
  <w:style w:type="character" w:customStyle="1" w:styleId="WW8Num28z5">
    <w:name w:val="WW8Num28z5"/>
  </w:style>
  <w:style w:type="character" w:customStyle="1" w:styleId="WW8Num40z1">
    <w:name w:val="WW8Num40z1"/>
  </w:style>
  <w:style w:type="character" w:customStyle="1" w:styleId="WW8Num13z6">
    <w:name w:val="WW8Num13z6"/>
  </w:style>
  <w:style w:type="character" w:customStyle="1" w:styleId="WW8Num26z7">
    <w:name w:val="WW8Num26z7"/>
  </w:style>
  <w:style w:type="character" w:customStyle="1" w:styleId="WW8Num20z7">
    <w:name w:val="WW8Num20z7"/>
  </w:style>
  <w:style w:type="character" w:customStyle="1" w:styleId="WW8Num16z1">
    <w:name w:val="WW8Num16z1"/>
  </w:style>
  <w:style w:type="character" w:customStyle="1" w:styleId="WW8Num25z8">
    <w:name w:val="WW8Num25z8"/>
  </w:style>
  <w:style w:type="character" w:customStyle="1" w:styleId="WW8Num26z5">
    <w:name w:val="WW8Num26z5"/>
  </w:style>
  <w:style w:type="character" w:customStyle="1" w:styleId="WW8Num38z3">
    <w:name w:val="WW8Num38z3"/>
  </w:style>
  <w:style w:type="character" w:customStyle="1" w:styleId="WW8Num22z5">
    <w:name w:val="WW8Num22z5"/>
  </w:style>
  <w:style w:type="character" w:customStyle="1" w:styleId="WW8Num25z5">
    <w:name w:val="WW8Num25z5"/>
  </w:style>
  <w:style w:type="character" w:customStyle="1" w:styleId="WW8Num27z3">
    <w:name w:val="WW8Num27z3"/>
  </w:style>
  <w:style w:type="character" w:customStyle="1" w:styleId="FontStyle30">
    <w:name w:val="Font Style30"/>
    <w:uiPriority w:val="99"/>
    <w:rPr>
      <w:rFonts w:ascii="Times New Roman" w:hAnsi="Times New Roman"/>
      <w:b/>
      <w:sz w:val="26"/>
    </w:rPr>
  </w:style>
  <w:style w:type="character" w:customStyle="1" w:styleId="WW8Num32z7">
    <w:name w:val="WW8Num32z7"/>
  </w:style>
  <w:style w:type="character" w:customStyle="1" w:styleId="WW8Num43z0">
    <w:name w:val="WW8Num43z0"/>
    <w:rPr>
      <w:rFonts w:hint="default"/>
    </w:rPr>
  </w:style>
  <w:style w:type="character" w:customStyle="1" w:styleId="WW8Num28z4">
    <w:name w:val="WW8Num28z4"/>
  </w:style>
  <w:style w:type="character" w:customStyle="1" w:styleId="WW8Num24z0">
    <w:name w:val="WW8Num24z0"/>
    <w:rPr>
      <w:rFonts w:ascii="Symbol" w:hAnsi="Symbol" w:cs="Symbol" w:hint="default"/>
    </w:rPr>
  </w:style>
  <w:style w:type="character" w:customStyle="1" w:styleId="WW8Num6z6">
    <w:name w:val="WW8Num6z6"/>
  </w:style>
  <w:style w:type="character" w:customStyle="1" w:styleId="WW8Num14z2">
    <w:name w:val="WW8Num14z2"/>
  </w:style>
  <w:style w:type="character" w:customStyle="1" w:styleId="WW8Num10z3">
    <w:name w:val="WW8Num10z3"/>
  </w:style>
  <w:style w:type="character" w:customStyle="1" w:styleId="WW8Num1z5">
    <w:name w:val="WW8Num1z5"/>
  </w:style>
  <w:style w:type="character" w:customStyle="1" w:styleId="WW8Num17z6">
    <w:name w:val="WW8Num17z6"/>
  </w:style>
  <w:style w:type="character" w:customStyle="1" w:styleId="NagwekZnak">
    <w:name w:val="Nagłówek Znak"/>
    <w:link w:val="Nagwek"/>
    <w:uiPriority w:val="99"/>
    <w:rPr>
      <w:lang w:eastAsia="ar-SA"/>
    </w:rPr>
  </w:style>
  <w:style w:type="character" w:customStyle="1" w:styleId="WW8Num16z3">
    <w:name w:val="WW8Num16z3"/>
  </w:style>
  <w:style w:type="character" w:customStyle="1" w:styleId="WW8Num20z8">
    <w:name w:val="WW8Num20z8"/>
  </w:style>
  <w:style w:type="character" w:customStyle="1" w:styleId="WW8Num27z1">
    <w:name w:val="WW8Num27z1"/>
  </w:style>
  <w:style w:type="character" w:customStyle="1" w:styleId="WW8Num18z4">
    <w:name w:val="WW8Num18z4"/>
  </w:style>
  <w:style w:type="character" w:customStyle="1" w:styleId="ZwykytekstZnak">
    <w:name w:val="Zwykły tekst Znak"/>
    <w:link w:val="Zwykytekst"/>
    <w:rPr>
      <w:rFonts w:ascii="Calibri" w:hAnsi="Calibri"/>
      <w:sz w:val="22"/>
      <w:szCs w:val="21"/>
    </w:rPr>
  </w:style>
  <w:style w:type="character" w:customStyle="1" w:styleId="WW8Num36z4">
    <w:name w:val="WW8Num36z4"/>
  </w:style>
  <w:style w:type="character" w:customStyle="1" w:styleId="WW8Num17z2">
    <w:name w:val="WW8Num17z2"/>
  </w:style>
  <w:style w:type="character" w:customStyle="1" w:styleId="WW8Num18z2">
    <w:name w:val="WW8Num18z2"/>
  </w:style>
  <w:style w:type="character" w:customStyle="1" w:styleId="WW8Num7z1">
    <w:name w:val="WW8Num7z1"/>
  </w:style>
  <w:style w:type="character" w:customStyle="1" w:styleId="WW8Num17z4">
    <w:name w:val="WW8Num17z4"/>
  </w:style>
  <w:style w:type="character" w:customStyle="1" w:styleId="WW8Num31z4">
    <w:name w:val="WW8Num31z4"/>
  </w:style>
  <w:style w:type="character" w:customStyle="1" w:styleId="WW8Num1z0">
    <w:name w:val="WW8Num1z0"/>
    <w:rPr>
      <w:rFonts w:hint="default"/>
      <w:b w:val="0"/>
      <w:bCs/>
      <w:vanish/>
      <w:color w:val="auto"/>
    </w:rPr>
  </w:style>
  <w:style w:type="character" w:customStyle="1" w:styleId="WW8Num21z0">
    <w:name w:val="WW8Num21z0"/>
    <w:rPr>
      <w:rFonts w:ascii="Verdana" w:eastAsia="Times New Roman" w:hAnsi="Verdana" w:cs="Verdana" w:hint="default"/>
      <w:bCs/>
      <w:iCs/>
      <w:sz w:val="20"/>
      <w:szCs w:val="20"/>
    </w:rPr>
  </w:style>
  <w:style w:type="character" w:customStyle="1" w:styleId="WW8Num7z2">
    <w:name w:val="WW8Num7z2"/>
  </w:style>
  <w:style w:type="character" w:customStyle="1" w:styleId="WW8Num45z3">
    <w:name w:val="WW8Num45z3"/>
  </w:style>
  <w:style w:type="character" w:customStyle="1" w:styleId="WW8Num33z7">
    <w:name w:val="WW8Num33z7"/>
  </w:style>
  <w:style w:type="character" w:customStyle="1" w:styleId="TekstprzypisukocowegoZnak">
    <w:name w:val="Tekst przypisu końcowego Znak"/>
    <w:link w:val="Tekstprzypisukocowego"/>
    <w:uiPriority w:val="99"/>
    <w:semiHidden/>
    <w:rPr>
      <w:lang w:eastAsia="ar-SA"/>
    </w:rPr>
  </w:style>
  <w:style w:type="character" w:customStyle="1" w:styleId="WW8Num8z2">
    <w:name w:val="WW8Num8z2"/>
  </w:style>
  <w:style w:type="character" w:customStyle="1" w:styleId="WW8Num15z7">
    <w:name w:val="WW8Num15z7"/>
  </w:style>
  <w:style w:type="character" w:customStyle="1" w:styleId="WW8Num2z4">
    <w:name w:val="WW8Num2z4"/>
  </w:style>
  <w:style w:type="character" w:customStyle="1" w:styleId="WW8Num41z0">
    <w:name w:val="WW8Num41z0"/>
    <w:rPr>
      <w:rFonts w:hint="default"/>
      <w:b w:val="0"/>
      <w:bCs/>
      <w:vanish/>
      <w:color w:val="auto"/>
    </w:rPr>
  </w:style>
  <w:style w:type="character" w:customStyle="1" w:styleId="WW8Num5z7">
    <w:name w:val="WW8Num5z7"/>
  </w:style>
  <w:style w:type="character" w:customStyle="1" w:styleId="WW8Num45z6">
    <w:name w:val="WW8Num45z6"/>
  </w:style>
  <w:style w:type="character" w:customStyle="1" w:styleId="WW8Num14z0">
    <w:name w:val="WW8Num14z0"/>
    <w:rPr>
      <w:rFonts w:hint="default"/>
    </w:rPr>
  </w:style>
  <w:style w:type="character" w:customStyle="1" w:styleId="WW8Num10z7">
    <w:name w:val="WW8Num10z7"/>
  </w:style>
  <w:style w:type="character" w:customStyle="1" w:styleId="WW8Num37z0">
    <w:name w:val="WW8Num37z0"/>
    <w:rPr>
      <w:rFonts w:hint="default"/>
    </w:rPr>
  </w:style>
  <w:style w:type="character" w:customStyle="1" w:styleId="WW8Num37z3">
    <w:name w:val="WW8Num37z3"/>
  </w:style>
  <w:style w:type="character" w:customStyle="1" w:styleId="WW8Num14z5">
    <w:name w:val="WW8Num14z5"/>
  </w:style>
  <w:style w:type="character" w:customStyle="1" w:styleId="WW8Num37z1">
    <w:name w:val="WW8Num37z1"/>
  </w:style>
  <w:style w:type="character" w:customStyle="1" w:styleId="WW8Num46z2">
    <w:name w:val="WW8Num46z2"/>
  </w:style>
  <w:style w:type="character" w:customStyle="1" w:styleId="WW8Num43z5">
    <w:name w:val="WW8Num43z5"/>
  </w:style>
  <w:style w:type="character" w:customStyle="1" w:styleId="WW8Num2z2">
    <w:name w:val="WW8Num2z2"/>
  </w:style>
  <w:style w:type="character" w:customStyle="1" w:styleId="WW8Num3z7">
    <w:name w:val="WW8Num3z7"/>
  </w:style>
  <w:style w:type="character" w:customStyle="1" w:styleId="WW8Num2z8">
    <w:name w:val="WW8Num2z8"/>
  </w:style>
  <w:style w:type="character" w:customStyle="1" w:styleId="WW8Num29z5">
    <w:name w:val="WW8Num29z5"/>
  </w:style>
  <w:style w:type="character" w:customStyle="1" w:styleId="WW8Num16z8">
    <w:name w:val="WW8Num16z8"/>
  </w:style>
  <w:style w:type="character" w:customStyle="1" w:styleId="WW8Num39z8">
    <w:name w:val="WW8Num39z8"/>
  </w:style>
  <w:style w:type="character" w:customStyle="1" w:styleId="WW8Num13z7">
    <w:name w:val="WW8Num13z7"/>
  </w:style>
  <w:style w:type="character" w:customStyle="1" w:styleId="WW8Num20z0">
    <w:name w:val="WW8Num20z0"/>
    <w:rPr>
      <w:rFonts w:hint="default"/>
    </w:rPr>
  </w:style>
  <w:style w:type="character" w:customStyle="1" w:styleId="WW8Num13z3">
    <w:name w:val="WW8Num13z3"/>
  </w:style>
  <w:style w:type="character" w:customStyle="1" w:styleId="TekstkomentarzaZnak">
    <w:name w:val="Tekst komentarza Znak"/>
    <w:link w:val="Tekstkomentarza"/>
    <w:uiPriority w:val="99"/>
    <w:rPr>
      <w:lang w:eastAsia="ar-SA"/>
    </w:rPr>
  </w:style>
  <w:style w:type="character" w:customStyle="1" w:styleId="WW8Num2z5">
    <w:name w:val="WW8Num2z5"/>
  </w:style>
  <w:style w:type="character" w:customStyle="1" w:styleId="WW8Num2z3">
    <w:name w:val="WW8Num2z3"/>
  </w:style>
  <w:style w:type="character" w:customStyle="1" w:styleId="WW8Num35z6">
    <w:name w:val="WW8Num35z6"/>
  </w:style>
  <w:style w:type="character" w:customStyle="1" w:styleId="WW8Num46z4">
    <w:name w:val="WW8Num46z4"/>
  </w:style>
  <w:style w:type="character" w:customStyle="1" w:styleId="WW8Num25z4">
    <w:name w:val="WW8Num25z4"/>
  </w:style>
  <w:style w:type="character" w:customStyle="1" w:styleId="WW8Num46z0">
    <w:name w:val="WW8Num46z0"/>
    <w:rPr>
      <w:rFonts w:ascii="Verdana" w:hAnsi="Verdana" w:cs="Verdana" w:hint="default"/>
      <w:color w:val="auto"/>
      <w:sz w:val="20"/>
      <w:szCs w:val="20"/>
    </w:rPr>
  </w:style>
  <w:style w:type="character" w:customStyle="1" w:styleId="WW8Num33z0">
    <w:name w:val="WW8Num33z0"/>
    <w:rPr>
      <w:rFonts w:ascii="Verdana" w:hAnsi="Verdana" w:cs="Arial" w:hint="default"/>
      <w:sz w:val="20"/>
      <w:szCs w:val="20"/>
    </w:rPr>
  </w:style>
  <w:style w:type="character" w:customStyle="1" w:styleId="WW8Num18z8">
    <w:name w:val="WW8Num18z8"/>
  </w:style>
  <w:style w:type="character" w:customStyle="1" w:styleId="WW8Num16z0">
    <w:name w:val="WW8Num16z0"/>
    <w:rPr>
      <w:rFonts w:ascii="Verdana" w:eastAsia="Calibri" w:hAnsi="Verdana" w:cs="Verdana" w:hint="default"/>
      <w:sz w:val="20"/>
      <w:szCs w:val="20"/>
    </w:rPr>
  </w:style>
  <w:style w:type="character" w:customStyle="1" w:styleId="WW8Num2z6">
    <w:name w:val="WW8Num2z6"/>
  </w:style>
  <w:style w:type="character" w:customStyle="1" w:styleId="WW8Num43z8">
    <w:name w:val="WW8Num43z8"/>
  </w:style>
  <w:style w:type="character" w:customStyle="1" w:styleId="WW8Num34z3">
    <w:name w:val="WW8Num34z3"/>
  </w:style>
  <w:style w:type="character" w:customStyle="1" w:styleId="WW8Num33z5">
    <w:name w:val="WW8Num33z5"/>
  </w:style>
  <w:style w:type="character" w:customStyle="1" w:styleId="WW8Num7z5">
    <w:name w:val="WW8Num7z5"/>
  </w:style>
  <w:style w:type="character" w:customStyle="1" w:styleId="WW8Num44z0">
    <w:name w:val="WW8Num44z0"/>
    <w:rPr>
      <w:rFonts w:hint="default"/>
    </w:rPr>
  </w:style>
  <w:style w:type="character" w:customStyle="1" w:styleId="WW8Num19z4">
    <w:name w:val="WW8Num19z4"/>
  </w:style>
  <w:style w:type="character" w:customStyle="1" w:styleId="WW8Num21z4">
    <w:name w:val="WW8Num21z4"/>
  </w:style>
  <w:style w:type="character" w:customStyle="1" w:styleId="WW-Absatz-Standardschriftart">
    <w:name w:val="WW-Absatz-Standardschriftart"/>
  </w:style>
  <w:style w:type="character" w:customStyle="1" w:styleId="WW8Num37z6">
    <w:name w:val="WW8Num37z6"/>
  </w:style>
  <w:style w:type="character" w:customStyle="1" w:styleId="WW8Num30z0">
    <w:name w:val="WW8Num30z0"/>
    <w:rPr>
      <w:rFonts w:ascii="Verdana" w:hAnsi="Verdana" w:cs="Arial"/>
      <w:i w:val="0"/>
      <w:color w:val="auto"/>
      <w:sz w:val="20"/>
      <w:szCs w:val="20"/>
    </w:rPr>
  </w:style>
  <w:style w:type="character" w:customStyle="1" w:styleId="WW8Num17z1">
    <w:name w:val="WW8Num17z1"/>
  </w:style>
  <w:style w:type="character" w:customStyle="1" w:styleId="WW8Num15z1">
    <w:name w:val="WW8Num15z1"/>
  </w:style>
  <w:style w:type="character" w:customStyle="1" w:styleId="WW8Num41z1">
    <w:name w:val="WW8Num41z1"/>
  </w:style>
  <w:style w:type="character" w:customStyle="1" w:styleId="WW8Num38z4">
    <w:name w:val="WW8Num38z4"/>
  </w:style>
  <w:style w:type="character" w:customStyle="1" w:styleId="WW8Num42z3">
    <w:name w:val="WW8Num42z3"/>
  </w:style>
  <w:style w:type="character" w:customStyle="1" w:styleId="WW8Num25z0">
    <w:name w:val="WW8Num25z0"/>
    <w:rPr>
      <w:rFonts w:ascii="Verdana" w:hAnsi="Verdana" w:cs="Arial"/>
      <w:bCs/>
      <w:i w:val="0"/>
      <w:color w:val="auto"/>
      <w:sz w:val="20"/>
      <w:szCs w:val="20"/>
    </w:rPr>
  </w:style>
  <w:style w:type="character" w:customStyle="1" w:styleId="WW8Num12z4">
    <w:name w:val="WW8Num12z4"/>
  </w:style>
  <w:style w:type="character" w:customStyle="1" w:styleId="WW8Num19z3">
    <w:name w:val="WW8Num19z3"/>
  </w:style>
  <w:style w:type="character" w:customStyle="1" w:styleId="highlightedsearchterm">
    <w:name w:val="highlightedsearchterm"/>
    <w:basedOn w:val="Domylnaczcionkaakapitu"/>
  </w:style>
  <w:style w:type="character" w:customStyle="1" w:styleId="WW8Num37z4">
    <w:name w:val="WW8Num37z4"/>
  </w:style>
  <w:style w:type="character" w:customStyle="1" w:styleId="WW8Num45z0">
    <w:name w:val="WW8Num45z0"/>
    <w:rPr>
      <w:rFonts w:hint="default"/>
    </w:rPr>
  </w:style>
  <w:style w:type="character" w:customStyle="1" w:styleId="WW8Num7z7">
    <w:name w:val="WW8Num7z7"/>
  </w:style>
  <w:style w:type="character" w:customStyle="1" w:styleId="WW8Num12z3">
    <w:name w:val="WW8Num12z3"/>
  </w:style>
  <w:style w:type="character" w:customStyle="1" w:styleId="WW8Num13z2">
    <w:name w:val="WW8Num13z2"/>
  </w:style>
  <w:style w:type="character" w:customStyle="1" w:styleId="WW8Num41z6">
    <w:name w:val="WW8Num41z6"/>
  </w:style>
  <w:style w:type="character" w:customStyle="1" w:styleId="WW8Num41z5">
    <w:name w:val="WW8Num41z5"/>
  </w:style>
  <w:style w:type="character" w:customStyle="1" w:styleId="WW8Num40z8">
    <w:name w:val="WW8Num40z8"/>
  </w:style>
  <w:style w:type="character" w:customStyle="1" w:styleId="WW8Num30z8">
    <w:name w:val="WW8Num30z8"/>
  </w:style>
  <w:style w:type="character" w:customStyle="1" w:styleId="Nagwek1Znak">
    <w:name w:val="Nagłówek 1 Znak"/>
    <w:link w:val="Nagwek1"/>
    <w:uiPriority w:val="99"/>
    <w:rPr>
      <w:rFonts w:ascii="Calibri Light" w:eastAsia="Times New Roman" w:hAnsi="Calibri Light" w:cs="Times New Roman"/>
      <w:color w:val="2E74B5"/>
      <w:sz w:val="32"/>
      <w:szCs w:val="32"/>
      <w:lang w:eastAsia="ar-SA"/>
    </w:rPr>
  </w:style>
  <w:style w:type="character" w:customStyle="1" w:styleId="WW8Num38z1">
    <w:name w:val="WW8Num38z1"/>
  </w:style>
  <w:style w:type="character" w:customStyle="1" w:styleId="WW8Num36z0">
    <w:name w:val="WW8Num36z0"/>
    <w:rPr>
      <w:rFonts w:ascii="Verdana" w:hAnsi="Verdana" w:cs="Arial"/>
      <w:bCs/>
      <w:i w:val="0"/>
      <w:sz w:val="20"/>
      <w:szCs w:val="20"/>
    </w:rPr>
  </w:style>
  <w:style w:type="character" w:customStyle="1" w:styleId="StopkaZnak">
    <w:name w:val="Stopka Znak"/>
    <w:uiPriority w:val="99"/>
    <w:rPr>
      <w:lang w:eastAsia="ar-SA"/>
    </w:rPr>
  </w:style>
  <w:style w:type="character" w:customStyle="1" w:styleId="WW8Num34z0">
    <w:name w:val="WW8Num34z0"/>
    <w:rPr>
      <w:rFonts w:ascii="Verdana" w:hAnsi="Verdana" w:cs="Arial"/>
      <w:bCs/>
      <w:i w:val="0"/>
      <w:sz w:val="20"/>
      <w:szCs w:val="20"/>
    </w:rPr>
  </w:style>
  <w:style w:type="character" w:customStyle="1" w:styleId="WW8Num22z1">
    <w:name w:val="WW8Num22z1"/>
  </w:style>
  <w:style w:type="character" w:customStyle="1" w:styleId="WW8Num20z6">
    <w:name w:val="WW8Num20z6"/>
  </w:style>
  <w:style w:type="character" w:customStyle="1" w:styleId="WW8Num23z7">
    <w:name w:val="WW8Num23z7"/>
  </w:style>
  <w:style w:type="character" w:customStyle="1" w:styleId="WW8Num2z7">
    <w:name w:val="WW8Num2z7"/>
  </w:style>
  <w:style w:type="character" w:customStyle="1" w:styleId="WW8Num29z7">
    <w:name w:val="WW8Num29z7"/>
  </w:style>
  <w:style w:type="character" w:customStyle="1" w:styleId="WW8Num13z8">
    <w:name w:val="WW8Num13z8"/>
  </w:style>
  <w:style w:type="character" w:customStyle="1" w:styleId="WW8Num35z2">
    <w:name w:val="WW8Num35z2"/>
  </w:style>
  <w:style w:type="character" w:customStyle="1" w:styleId="WW8Num26z6">
    <w:name w:val="WW8Num26z6"/>
  </w:style>
  <w:style w:type="character" w:customStyle="1" w:styleId="WW8Num23z2">
    <w:name w:val="WW8Num23z2"/>
  </w:style>
  <w:style w:type="character" w:customStyle="1" w:styleId="WW8Num10z2">
    <w:name w:val="WW8Num10z2"/>
  </w:style>
  <w:style w:type="character" w:customStyle="1" w:styleId="WW8Num33z6">
    <w:name w:val="WW8Num33z6"/>
  </w:style>
  <w:style w:type="character" w:customStyle="1" w:styleId="WW8Num31z6">
    <w:name w:val="WW8Num31z6"/>
  </w:style>
  <w:style w:type="character" w:customStyle="1" w:styleId="WW8Num12z0">
    <w:name w:val="WW8Num12z0"/>
    <w:rPr>
      <w:i w:val="0"/>
    </w:rPr>
  </w:style>
  <w:style w:type="character" w:customStyle="1" w:styleId="Domylnaczcionkaakapitu1">
    <w:name w:val="Domyślna czcionka akapitu1"/>
  </w:style>
  <w:style w:type="character" w:customStyle="1" w:styleId="WW8Num24z1">
    <w:name w:val="WW8Num24z1"/>
    <w:rPr>
      <w:rFonts w:ascii="Courier New" w:hAnsi="Courier New" w:cs="Courier New" w:hint="default"/>
    </w:rPr>
  </w:style>
  <w:style w:type="character" w:customStyle="1" w:styleId="WW8Num15z4">
    <w:name w:val="WW8Num15z4"/>
  </w:style>
  <w:style w:type="character" w:customStyle="1" w:styleId="WW8Num3z1">
    <w:name w:val="WW8Num3z1"/>
  </w:style>
  <w:style w:type="character" w:customStyle="1" w:styleId="WW8Num1z1">
    <w:name w:val="WW8Num1z1"/>
  </w:style>
  <w:style w:type="character" w:customStyle="1" w:styleId="WW8Num13z0">
    <w:name w:val="WW8Num13z0"/>
  </w:style>
  <w:style w:type="character" w:customStyle="1" w:styleId="PodtytuZnak">
    <w:name w:val="Podtytuł Znak"/>
    <w:link w:val="Podtytu"/>
    <w:uiPriority w:val="99"/>
    <w:rPr>
      <w:rFonts w:ascii="Arial" w:eastAsia="Calibri" w:hAnsi="Arial" w:cs="Arial"/>
    </w:rPr>
  </w:style>
  <w:style w:type="character" w:customStyle="1" w:styleId="WW8Num12z5">
    <w:name w:val="WW8Num12z5"/>
  </w:style>
  <w:style w:type="character" w:customStyle="1" w:styleId="WW8Num22z4">
    <w:name w:val="WW8Num22z4"/>
  </w:style>
  <w:style w:type="character" w:customStyle="1" w:styleId="WW8Num23z4">
    <w:name w:val="WW8Num23z4"/>
  </w:style>
  <w:style w:type="character" w:customStyle="1" w:styleId="WW8Num37z2">
    <w:name w:val="WW8Num37z2"/>
  </w:style>
  <w:style w:type="character" w:customStyle="1" w:styleId="WW8Num18z5">
    <w:name w:val="WW8Num18z5"/>
  </w:style>
  <w:style w:type="character" w:customStyle="1" w:styleId="WW8Num11z1">
    <w:name w:val="WW8Num11z1"/>
  </w:style>
  <w:style w:type="character" w:customStyle="1" w:styleId="WW8Num43z3">
    <w:name w:val="WW8Num43z3"/>
  </w:style>
  <w:style w:type="character" w:customStyle="1" w:styleId="WW8Num35z7">
    <w:name w:val="WW8Num35z7"/>
  </w:style>
  <w:style w:type="character" w:customStyle="1" w:styleId="WW8Num29z6">
    <w:name w:val="WW8Num29z6"/>
  </w:style>
  <w:style w:type="character" w:customStyle="1" w:styleId="WW8Num14z1">
    <w:name w:val="WW8Num14z1"/>
  </w:style>
  <w:style w:type="character" w:customStyle="1" w:styleId="WW8Num28z7">
    <w:name w:val="WW8Num28z7"/>
  </w:style>
  <w:style w:type="character" w:customStyle="1" w:styleId="WW8Num36z8">
    <w:name w:val="WW8Num36z8"/>
  </w:style>
  <w:style w:type="character" w:customStyle="1" w:styleId="Teksttreci">
    <w:name w:val="Tekst treści_"/>
    <w:link w:val="Teksttreci1"/>
    <w:locked/>
    <w:rPr>
      <w:rFonts w:ascii="Century Gothic" w:hAnsi="Century Gothic" w:cs="Century Gothic"/>
      <w:sz w:val="17"/>
      <w:szCs w:val="17"/>
      <w:shd w:val="clear" w:color="auto" w:fill="FFFFFF"/>
    </w:rPr>
  </w:style>
  <w:style w:type="character" w:customStyle="1" w:styleId="WW8Num7z0">
    <w:name w:val="WW8Num7z0"/>
    <w:rPr>
      <w:rFonts w:hint="default"/>
    </w:rPr>
  </w:style>
  <w:style w:type="character" w:customStyle="1" w:styleId="WW8Num3z3">
    <w:name w:val="WW8Num3z3"/>
  </w:style>
  <w:style w:type="character" w:customStyle="1" w:styleId="WW8Num38z0">
    <w:name w:val="WW8Num38z0"/>
    <w:rPr>
      <w:rFonts w:ascii="Verdana" w:hAnsi="Verdana" w:cs="Verdana" w:hint="default"/>
      <w:b w:val="0"/>
      <w:bCs/>
      <w:color w:val="auto"/>
      <w:sz w:val="20"/>
      <w:szCs w:val="20"/>
    </w:rPr>
  </w:style>
  <w:style w:type="character" w:customStyle="1" w:styleId="WW8Num27z5">
    <w:name w:val="WW8Num27z5"/>
  </w:style>
  <w:style w:type="character" w:customStyle="1" w:styleId="WW8Num11z8">
    <w:name w:val="WW8Num11z8"/>
  </w:style>
  <w:style w:type="character" w:customStyle="1" w:styleId="WW8Num4z2">
    <w:name w:val="WW8Num4z2"/>
  </w:style>
  <w:style w:type="character" w:customStyle="1" w:styleId="WW8Num26z2">
    <w:name w:val="WW8Num26z2"/>
  </w:style>
  <w:style w:type="character" w:customStyle="1" w:styleId="WW8Num35z1">
    <w:name w:val="WW8Num35z1"/>
  </w:style>
  <w:style w:type="character" w:customStyle="1" w:styleId="WW8Num30z3">
    <w:name w:val="WW8Num30z3"/>
  </w:style>
  <w:style w:type="character" w:customStyle="1" w:styleId="WW8Num39z0">
    <w:name w:val="WW8Num39z0"/>
    <w:rPr>
      <w:rFonts w:hint="default"/>
    </w:rPr>
  </w:style>
  <w:style w:type="character" w:customStyle="1" w:styleId="WW8Num27z0">
    <w:name w:val="WW8Num27z0"/>
    <w:rPr>
      <w:rFonts w:hint="default"/>
    </w:rPr>
  </w:style>
  <w:style w:type="character" w:customStyle="1" w:styleId="WW8Num3z5">
    <w:name w:val="WW8Num3z5"/>
  </w:style>
  <w:style w:type="character" w:customStyle="1" w:styleId="WW8Num5z1">
    <w:name w:val="WW8Num5z1"/>
  </w:style>
  <w:style w:type="character" w:customStyle="1" w:styleId="WW8Num44z4">
    <w:name w:val="WW8Num44z4"/>
  </w:style>
  <w:style w:type="character" w:customStyle="1" w:styleId="WW8Num21z1">
    <w:name w:val="WW8Num21z1"/>
  </w:style>
  <w:style w:type="character" w:customStyle="1" w:styleId="WW8Num33z3">
    <w:name w:val="WW8Num33z3"/>
  </w:style>
  <w:style w:type="character" w:customStyle="1" w:styleId="WW8Num6z2">
    <w:name w:val="WW8Num6z2"/>
  </w:style>
  <w:style w:type="character" w:customStyle="1" w:styleId="WW8Num8z7">
    <w:name w:val="WW8Num8z7"/>
  </w:style>
  <w:style w:type="character" w:customStyle="1" w:styleId="WW8Num1z2">
    <w:name w:val="WW8Num1z2"/>
  </w:style>
  <w:style w:type="character" w:customStyle="1" w:styleId="WW8Num25z1">
    <w:name w:val="WW8Num25z1"/>
  </w:style>
  <w:style w:type="character" w:customStyle="1" w:styleId="WW8Num2z1">
    <w:name w:val="WW8Num2z1"/>
  </w:style>
  <w:style w:type="character" w:customStyle="1" w:styleId="WW8Num30z6">
    <w:name w:val="WW8Num30z6"/>
  </w:style>
  <w:style w:type="character" w:customStyle="1" w:styleId="WW8Num39z7">
    <w:name w:val="WW8Num39z7"/>
  </w:style>
  <w:style w:type="character" w:customStyle="1" w:styleId="WW8Num30z4">
    <w:name w:val="WW8Num30z4"/>
  </w:style>
  <w:style w:type="character" w:customStyle="1" w:styleId="WW8Num8z6">
    <w:name w:val="WW8Num8z6"/>
  </w:style>
  <w:style w:type="character" w:customStyle="1" w:styleId="WW8Num31z5">
    <w:name w:val="WW8Num31z5"/>
  </w:style>
  <w:style w:type="character" w:customStyle="1" w:styleId="WW8Num46z1">
    <w:name w:val="WW8Num46z1"/>
  </w:style>
  <w:style w:type="character" w:customStyle="1" w:styleId="WW8Num42z4">
    <w:name w:val="WW8Num42z4"/>
  </w:style>
  <w:style w:type="character" w:customStyle="1" w:styleId="WW8Num29z2">
    <w:name w:val="WW8Num29z2"/>
  </w:style>
  <w:style w:type="character" w:customStyle="1" w:styleId="WW8Num3z2">
    <w:name w:val="WW8Num3z2"/>
  </w:style>
  <w:style w:type="character" w:customStyle="1" w:styleId="WW8Num16z4">
    <w:name w:val="WW8Num16z4"/>
  </w:style>
  <w:style w:type="character" w:customStyle="1" w:styleId="WW8Num22z8">
    <w:name w:val="WW8Num22z8"/>
  </w:style>
  <w:style w:type="character" w:customStyle="1" w:styleId="WW8Num36z1">
    <w:name w:val="WW8Num36z1"/>
  </w:style>
  <w:style w:type="character" w:customStyle="1" w:styleId="WW8Num34z5">
    <w:name w:val="WW8Num34z5"/>
  </w:style>
  <w:style w:type="character" w:customStyle="1" w:styleId="WW8Num19z7">
    <w:name w:val="WW8Num19z7"/>
  </w:style>
  <w:style w:type="character" w:customStyle="1" w:styleId="WW8Num27z6">
    <w:name w:val="WW8Num27z6"/>
  </w:style>
  <w:style w:type="character" w:customStyle="1" w:styleId="WW8Num28z3">
    <w:name w:val="WW8Num28z3"/>
  </w:style>
  <w:style w:type="character" w:customStyle="1" w:styleId="WW8Num10z8">
    <w:name w:val="WW8Num10z8"/>
  </w:style>
  <w:style w:type="character" w:customStyle="1" w:styleId="WW8Num40z4">
    <w:name w:val="WW8Num40z4"/>
  </w:style>
  <w:style w:type="character" w:customStyle="1" w:styleId="WW8Num5z6">
    <w:name w:val="WW8Num5z6"/>
  </w:style>
  <w:style w:type="character" w:customStyle="1" w:styleId="WW8Num31z0">
    <w:name w:val="WW8Num31z0"/>
    <w:rPr>
      <w:rFonts w:ascii="Verdana" w:hAnsi="Verdana" w:cs="Arial"/>
      <w:bCs/>
      <w:i w:val="0"/>
      <w:sz w:val="20"/>
      <w:szCs w:val="20"/>
    </w:rPr>
  </w:style>
  <w:style w:type="character" w:customStyle="1" w:styleId="WW8Num36z3">
    <w:name w:val="WW8Num36z3"/>
  </w:style>
  <w:style w:type="character" w:customStyle="1" w:styleId="WW8Num29z0">
    <w:name w:val="WW8Num29z0"/>
    <w:rPr>
      <w:rFonts w:hint="default"/>
    </w:rPr>
  </w:style>
  <w:style w:type="character" w:customStyle="1" w:styleId="WW8Num40z2">
    <w:name w:val="WW8Num40z2"/>
  </w:style>
  <w:style w:type="character" w:customStyle="1" w:styleId="WW8Num29z3">
    <w:name w:val="WW8Num29z3"/>
  </w:style>
  <w:style w:type="character" w:customStyle="1" w:styleId="WW8Num14z3">
    <w:name w:val="WW8Num14z3"/>
  </w:style>
  <w:style w:type="character" w:customStyle="1" w:styleId="WW8Num14z4">
    <w:name w:val="WW8Num14z4"/>
  </w:style>
  <w:style w:type="character" w:customStyle="1" w:styleId="WW8Num13z1">
    <w:name w:val="WW8Num13z1"/>
  </w:style>
  <w:style w:type="character" w:customStyle="1" w:styleId="WW8Num16z7">
    <w:name w:val="WW8Num16z7"/>
  </w:style>
  <w:style w:type="character" w:customStyle="1" w:styleId="WW8Num28z2">
    <w:name w:val="WW8Num28z2"/>
  </w:style>
  <w:style w:type="character" w:customStyle="1" w:styleId="WW8Num21z2">
    <w:name w:val="WW8Num21z2"/>
  </w:style>
  <w:style w:type="character" w:customStyle="1" w:styleId="WW8Num42z2">
    <w:name w:val="WW8Num42z2"/>
  </w:style>
  <w:style w:type="character" w:customStyle="1" w:styleId="WW8Num43z1">
    <w:name w:val="WW8Num43z1"/>
  </w:style>
  <w:style w:type="character" w:customStyle="1" w:styleId="WW8Num37z8">
    <w:name w:val="WW8Num37z8"/>
  </w:style>
  <w:style w:type="character" w:customStyle="1" w:styleId="WW8Num19z5">
    <w:name w:val="WW8Num19z5"/>
  </w:style>
  <w:style w:type="character" w:customStyle="1" w:styleId="WW8Num38z5">
    <w:name w:val="WW8Num38z5"/>
  </w:style>
  <w:style w:type="character" w:customStyle="1" w:styleId="WW8Num8z1">
    <w:name w:val="WW8Num8z1"/>
  </w:style>
  <w:style w:type="character" w:customStyle="1" w:styleId="WW8Num41z2">
    <w:name w:val="WW8Num41z2"/>
  </w:style>
  <w:style w:type="character" w:customStyle="1" w:styleId="WW8Num21z8">
    <w:name w:val="WW8Num21z8"/>
  </w:style>
  <w:style w:type="character" w:customStyle="1" w:styleId="WW8Num33z2">
    <w:name w:val="WW8Num33z2"/>
  </w:style>
  <w:style w:type="character" w:customStyle="1" w:styleId="WW8Num27z4">
    <w:name w:val="WW8Num27z4"/>
  </w:style>
  <w:style w:type="character" w:customStyle="1" w:styleId="WW8Num10z0">
    <w:name w:val="WW8Num10z0"/>
    <w:rPr>
      <w:rFonts w:ascii="Verdana" w:hAnsi="Verdana" w:cs="Arial"/>
      <w:bCs/>
      <w:i w:val="0"/>
      <w:sz w:val="20"/>
      <w:szCs w:val="20"/>
    </w:rPr>
  </w:style>
  <w:style w:type="character" w:customStyle="1" w:styleId="WW8Num27z8">
    <w:name w:val="WW8Num27z8"/>
  </w:style>
  <w:style w:type="character" w:customStyle="1" w:styleId="WW8Num9z2">
    <w:name w:val="WW8Num9z2"/>
    <w:rPr>
      <w:rFonts w:ascii="Wingdings" w:hAnsi="Wingdings" w:cs="Wingdings" w:hint="default"/>
    </w:rPr>
  </w:style>
  <w:style w:type="character" w:customStyle="1" w:styleId="WW8Num46z3">
    <w:name w:val="WW8Num46z3"/>
  </w:style>
  <w:style w:type="character" w:customStyle="1" w:styleId="WW8Num25z2">
    <w:name w:val="WW8Num25z2"/>
  </w:style>
  <w:style w:type="character" w:customStyle="1" w:styleId="WW8Num45z2">
    <w:name w:val="WW8Num45z2"/>
  </w:style>
  <w:style w:type="character" w:customStyle="1" w:styleId="WW8Num7z4">
    <w:name w:val="WW8Num7z4"/>
  </w:style>
  <w:style w:type="character" w:customStyle="1" w:styleId="WW8Num25z7">
    <w:name w:val="WW8Num25z7"/>
  </w:style>
  <w:style w:type="character" w:customStyle="1" w:styleId="WW8Num11z5">
    <w:name w:val="WW8Num11z5"/>
  </w:style>
  <w:style w:type="character" w:customStyle="1" w:styleId="WW8Num13z4">
    <w:name w:val="WW8Num13z4"/>
  </w:style>
  <w:style w:type="character" w:customStyle="1" w:styleId="WW8Num5z2">
    <w:name w:val="WW8Num5z2"/>
  </w:style>
  <w:style w:type="character" w:customStyle="1" w:styleId="WW8Num34z4">
    <w:name w:val="WW8Num34z4"/>
  </w:style>
  <w:style w:type="character" w:customStyle="1" w:styleId="WW8Num19z2">
    <w:name w:val="WW8Num19z2"/>
  </w:style>
  <w:style w:type="character" w:customStyle="1" w:styleId="WW8Num40z7">
    <w:name w:val="WW8Num40z7"/>
  </w:style>
  <w:style w:type="character" w:customStyle="1" w:styleId="WW8Num31z3">
    <w:name w:val="WW8Num31z3"/>
  </w:style>
  <w:style w:type="character" w:customStyle="1" w:styleId="WW8Num11z6">
    <w:name w:val="WW8Num11z6"/>
  </w:style>
  <w:style w:type="character" w:customStyle="1" w:styleId="WW8Num14z7">
    <w:name w:val="WW8Num14z7"/>
  </w:style>
  <w:style w:type="character" w:customStyle="1" w:styleId="WW8Num34z1">
    <w:name w:val="WW8Num34z1"/>
  </w:style>
  <w:style w:type="character" w:customStyle="1" w:styleId="WW8Num11z7">
    <w:name w:val="WW8Num11z7"/>
  </w:style>
  <w:style w:type="character" w:customStyle="1" w:styleId="WW8Num39z6">
    <w:name w:val="WW8Num39z6"/>
  </w:style>
  <w:style w:type="character" w:customStyle="1" w:styleId="WW8Num42z7">
    <w:name w:val="WW8Num42z7"/>
  </w:style>
  <w:style w:type="character" w:customStyle="1" w:styleId="WW8Num11z2">
    <w:name w:val="WW8Num11z2"/>
  </w:style>
  <w:style w:type="character" w:customStyle="1" w:styleId="WW8Num29z8">
    <w:name w:val="WW8Num29z8"/>
  </w:style>
  <w:style w:type="character" w:customStyle="1" w:styleId="WW8Num8z3">
    <w:name w:val="WW8Num8z3"/>
  </w:style>
  <w:style w:type="character" w:customStyle="1" w:styleId="WW8Num38z8">
    <w:name w:val="WW8Num38z8"/>
  </w:style>
  <w:style w:type="character" w:customStyle="1" w:styleId="WW8Num3z8">
    <w:name w:val="WW8Num3z8"/>
  </w:style>
  <w:style w:type="character" w:customStyle="1" w:styleId="FontStyle35">
    <w:name w:val="Font Style35"/>
    <w:uiPriority w:val="99"/>
    <w:rPr>
      <w:rFonts w:ascii="Times New Roman" w:hAnsi="Times New Roman"/>
      <w:sz w:val="22"/>
    </w:rPr>
  </w:style>
  <w:style w:type="character" w:customStyle="1" w:styleId="WW8Num33z8">
    <w:name w:val="WW8Num33z8"/>
  </w:style>
  <w:style w:type="character" w:customStyle="1" w:styleId="WW8Num28z8">
    <w:name w:val="WW8Num28z8"/>
  </w:style>
  <w:style w:type="character" w:customStyle="1" w:styleId="WW8Num15z2">
    <w:name w:val="WW8Num15z2"/>
  </w:style>
  <w:style w:type="character" w:customStyle="1" w:styleId="WW8Num42z0">
    <w:name w:val="WW8Num42z0"/>
    <w:rPr>
      <w:rFonts w:hint="default"/>
    </w:rPr>
  </w:style>
  <w:style w:type="character" w:customStyle="1" w:styleId="TekstpodstawowyZnak">
    <w:name w:val="Tekst podstawowy Znak"/>
    <w:link w:val="Tekstpodstawowy"/>
    <w:uiPriority w:val="99"/>
    <w:rPr>
      <w:lang w:eastAsia="ar-SA"/>
    </w:rPr>
  </w:style>
  <w:style w:type="character" w:customStyle="1" w:styleId="WW8Num4z0">
    <w:name w:val="WW8Num4z0"/>
    <w:rPr>
      <w:rFonts w:ascii="Verdana" w:hAnsi="Verdana" w:cs="Arial" w:hint="default"/>
      <w:szCs w:val="20"/>
    </w:rPr>
  </w:style>
  <w:style w:type="character" w:customStyle="1" w:styleId="WW8Num7z6">
    <w:name w:val="WW8Num7z6"/>
  </w:style>
  <w:style w:type="character" w:customStyle="1" w:styleId="WW8Num1z4">
    <w:name w:val="WW8Num1z4"/>
  </w:style>
  <w:style w:type="character" w:customStyle="1" w:styleId="WW8Num37z7">
    <w:name w:val="WW8Num37z7"/>
  </w:style>
  <w:style w:type="character" w:customStyle="1" w:styleId="WW8Num1z7">
    <w:name w:val="WW8Num1z7"/>
  </w:style>
  <w:style w:type="character" w:customStyle="1" w:styleId="WW8Num11z0">
    <w:name w:val="WW8Num11z0"/>
    <w:rPr>
      <w:rFonts w:ascii="Verdana" w:hAnsi="Verdana" w:cs="Arial"/>
      <w:bCs/>
      <w:i w:val="0"/>
      <w:color w:val="auto"/>
      <w:sz w:val="20"/>
      <w:szCs w:val="20"/>
    </w:rPr>
  </w:style>
  <w:style w:type="character" w:customStyle="1" w:styleId="WW8Num32z6">
    <w:name w:val="WW8Num32z6"/>
  </w:style>
  <w:style w:type="character" w:customStyle="1" w:styleId="WW8Num45z4">
    <w:name w:val="WW8Num45z4"/>
  </w:style>
  <w:style w:type="character" w:customStyle="1" w:styleId="WW8Num13z5">
    <w:name w:val="WW8Num13z5"/>
  </w:style>
  <w:style w:type="character" w:customStyle="1" w:styleId="WW8Num12z1">
    <w:name w:val="WW8Num12z1"/>
  </w:style>
  <w:style w:type="character" w:customStyle="1" w:styleId="WW8Num42z6">
    <w:name w:val="WW8Num42z6"/>
  </w:style>
  <w:style w:type="character" w:customStyle="1" w:styleId="WW8Num34z8">
    <w:name w:val="WW8Num34z8"/>
  </w:style>
  <w:style w:type="character" w:customStyle="1" w:styleId="WW8Num44z5">
    <w:name w:val="WW8Num44z5"/>
  </w:style>
  <w:style w:type="character" w:customStyle="1" w:styleId="WW8Num5z0">
    <w:name w:val="WW8Num5z0"/>
    <w:rPr>
      <w:rFonts w:hint="default"/>
    </w:rPr>
  </w:style>
  <w:style w:type="character" w:customStyle="1" w:styleId="FontStyle34">
    <w:name w:val="Font Style34"/>
    <w:uiPriority w:val="99"/>
    <w:rPr>
      <w:rFonts w:ascii="Times New Roman" w:hAnsi="Times New Roman"/>
      <w:sz w:val="20"/>
    </w:rPr>
  </w:style>
  <w:style w:type="character" w:customStyle="1" w:styleId="WW8Num19z8">
    <w:name w:val="WW8Num19z8"/>
  </w:style>
  <w:style w:type="character" w:customStyle="1" w:styleId="WW8Num4z1">
    <w:name w:val="WW8Num4z1"/>
  </w:style>
  <w:style w:type="character" w:customStyle="1" w:styleId="WW8Num45z5">
    <w:name w:val="WW8Num45z5"/>
  </w:style>
  <w:style w:type="character" w:customStyle="1" w:styleId="WW8Num6z1">
    <w:name w:val="WW8Num6z1"/>
  </w:style>
  <w:style w:type="character" w:customStyle="1" w:styleId="WW8Num6z4">
    <w:name w:val="WW8Num6z4"/>
  </w:style>
  <w:style w:type="character" w:customStyle="1" w:styleId="WW8Num17z7">
    <w:name w:val="WW8Num17z7"/>
  </w:style>
  <w:style w:type="character" w:customStyle="1" w:styleId="WW8Num9z1">
    <w:name w:val="WW8Num9z1"/>
    <w:rPr>
      <w:rFonts w:ascii="Courier New" w:hAnsi="Courier New" w:cs="Courier New" w:hint="default"/>
    </w:rPr>
  </w:style>
  <w:style w:type="character" w:customStyle="1" w:styleId="WW8Num12z6">
    <w:name w:val="WW8Num12z6"/>
  </w:style>
  <w:style w:type="character" w:customStyle="1" w:styleId="WW8Num43z4">
    <w:name w:val="WW8Num43z4"/>
  </w:style>
  <w:style w:type="character" w:customStyle="1" w:styleId="WW8Num20z5">
    <w:name w:val="WW8Num20z5"/>
  </w:style>
  <w:style w:type="character" w:customStyle="1" w:styleId="WW8Num23z0">
    <w:name w:val="WW8Num23z0"/>
    <w:rPr>
      <w:rFonts w:hint="default"/>
    </w:rPr>
  </w:style>
  <w:style w:type="character" w:customStyle="1" w:styleId="TematkomentarzaZnak">
    <w:name w:val="Temat komentarza Znak"/>
    <w:link w:val="Tematkomentarza"/>
    <w:uiPriority w:val="99"/>
    <w:rPr>
      <w:b/>
      <w:bCs/>
      <w:lang w:eastAsia="ar-SA"/>
    </w:rPr>
  </w:style>
  <w:style w:type="character" w:customStyle="1" w:styleId="WW8Num15z6">
    <w:name w:val="WW8Num15z6"/>
  </w:style>
  <w:style w:type="character" w:customStyle="1" w:styleId="WW8Num34z2">
    <w:name w:val="WW8Num34z2"/>
  </w:style>
  <w:style w:type="character" w:customStyle="1" w:styleId="WW8Num27z7">
    <w:name w:val="WW8Num27z7"/>
  </w:style>
  <w:style w:type="character" w:customStyle="1" w:styleId="WW8Num40z3">
    <w:name w:val="WW8Num40z3"/>
  </w:style>
  <w:style w:type="character" w:customStyle="1" w:styleId="WW8Num15z8">
    <w:name w:val="WW8Num15z8"/>
  </w:style>
  <w:style w:type="character" w:customStyle="1" w:styleId="WW8Num42z5">
    <w:name w:val="WW8Num42z5"/>
  </w:style>
  <w:style w:type="character" w:customStyle="1" w:styleId="WW8Num35z0">
    <w:name w:val="WW8Num35z0"/>
    <w:rPr>
      <w:rFonts w:hint="default"/>
    </w:rPr>
  </w:style>
  <w:style w:type="character" w:customStyle="1" w:styleId="WW8Num44z3">
    <w:name w:val="WW8Num44z3"/>
  </w:style>
  <w:style w:type="character" w:customStyle="1" w:styleId="WW8Num34z7">
    <w:name w:val="WW8Num34z7"/>
  </w:style>
  <w:style w:type="character" w:customStyle="1" w:styleId="WW8Num19z0">
    <w:name w:val="WW8Num19z0"/>
    <w:rPr>
      <w:rFonts w:ascii="Verdana" w:eastAsia="Times New Roman" w:hAnsi="Verdana" w:cs="Arial" w:hint="default"/>
      <w:sz w:val="20"/>
      <w:szCs w:val="20"/>
    </w:rPr>
  </w:style>
  <w:style w:type="character" w:customStyle="1" w:styleId="Nagwek3Znak">
    <w:name w:val="Nagłówek 3 Znak"/>
    <w:link w:val="Nagwek3"/>
    <w:uiPriority w:val="99"/>
    <w:rPr>
      <w:rFonts w:ascii="Calibri Light" w:eastAsia="Times New Roman" w:hAnsi="Calibri Light" w:cs="Times New Roman"/>
      <w:b/>
      <w:bCs/>
      <w:sz w:val="26"/>
      <w:szCs w:val="26"/>
      <w:lang w:eastAsia="ar-SA"/>
    </w:rPr>
  </w:style>
  <w:style w:type="character" w:customStyle="1" w:styleId="WW8Num45z7">
    <w:name w:val="WW8Num45z7"/>
  </w:style>
  <w:style w:type="character" w:customStyle="1" w:styleId="DeltaViewInsertion">
    <w:name w:val="DeltaView Insertion"/>
    <w:rPr>
      <w:b/>
      <w:i/>
      <w:spacing w:val="0"/>
    </w:rPr>
  </w:style>
  <w:style w:type="character" w:customStyle="1" w:styleId="WW8Num11z4">
    <w:name w:val="WW8Num11z4"/>
  </w:style>
  <w:style w:type="character" w:customStyle="1" w:styleId="WW8Num38z2">
    <w:name w:val="WW8Num38z2"/>
  </w:style>
  <w:style w:type="character" w:customStyle="1" w:styleId="WW8Num19z1">
    <w:name w:val="WW8Num19z1"/>
  </w:style>
  <w:style w:type="character" w:customStyle="1" w:styleId="WW8Num14z6">
    <w:name w:val="WW8Num14z6"/>
  </w:style>
  <w:style w:type="character" w:customStyle="1" w:styleId="WW8Num44z7">
    <w:name w:val="WW8Num44z7"/>
  </w:style>
  <w:style w:type="character" w:customStyle="1" w:styleId="WW8Num41z3">
    <w:name w:val="WW8Num41z3"/>
  </w:style>
  <w:style w:type="character" w:customStyle="1" w:styleId="WW8Num8z4">
    <w:name w:val="WW8Num8z4"/>
  </w:style>
  <w:style w:type="character" w:customStyle="1" w:styleId="WW8Num16z6">
    <w:name w:val="WW8Num16z6"/>
  </w:style>
  <w:style w:type="character" w:customStyle="1" w:styleId="WW8Num18z7">
    <w:name w:val="WW8Num18z7"/>
  </w:style>
  <w:style w:type="character" w:customStyle="1" w:styleId="WW8Num18z6">
    <w:name w:val="WW8Num18z6"/>
  </w:style>
  <w:style w:type="character" w:customStyle="1" w:styleId="WW8Num35z4">
    <w:name w:val="WW8Num35z4"/>
  </w:style>
  <w:style w:type="character" w:customStyle="1" w:styleId="WW8Num8z8">
    <w:name w:val="WW8Num8z8"/>
  </w:style>
  <w:style w:type="character" w:customStyle="1" w:styleId="WW8Num1z8">
    <w:name w:val="WW8Num1z8"/>
  </w:style>
  <w:style w:type="character" w:customStyle="1" w:styleId="WW8Num3z0">
    <w:name w:val="WW8Num3z0"/>
    <w:rPr>
      <w:bCs/>
      <w:i w:val="0"/>
    </w:rPr>
  </w:style>
  <w:style w:type="character" w:customStyle="1" w:styleId="WW8Num26z1">
    <w:name w:val="WW8Num26z1"/>
  </w:style>
  <w:style w:type="character" w:customStyle="1" w:styleId="WW8Num30z1">
    <w:name w:val="WW8Num30z1"/>
  </w:style>
  <w:style w:type="character" w:customStyle="1" w:styleId="WW8Num36z5">
    <w:name w:val="WW8Num36z5"/>
  </w:style>
  <w:style w:type="character" w:customStyle="1" w:styleId="WW8Num14z8">
    <w:name w:val="WW8Num14z8"/>
  </w:style>
  <w:style w:type="character" w:customStyle="1" w:styleId="WW8Num8z0">
    <w:name w:val="WW8Num8z0"/>
    <w:rPr>
      <w:rFonts w:ascii="Symbol" w:hAnsi="Symbol" w:cs="OpenSymbol"/>
    </w:rPr>
  </w:style>
  <w:style w:type="character" w:customStyle="1" w:styleId="WW8Num23z6">
    <w:name w:val="WW8Num23z6"/>
  </w:style>
  <w:style w:type="character" w:customStyle="1" w:styleId="WW8Num22z3">
    <w:name w:val="WW8Num22z3"/>
  </w:style>
  <w:style w:type="character" w:customStyle="1" w:styleId="WW8Num1z3">
    <w:name w:val="WW8Num1z3"/>
  </w:style>
  <w:style w:type="character" w:customStyle="1" w:styleId="WW8Num10z6">
    <w:name w:val="WW8Num10z6"/>
  </w:style>
  <w:style w:type="character" w:customStyle="1" w:styleId="WW8Num26z8">
    <w:name w:val="WW8Num26z8"/>
  </w:style>
  <w:style w:type="character" w:customStyle="1" w:styleId="WW8Num7z8">
    <w:name w:val="WW8Num7z8"/>
  </w:style>
  <w:style w:type="character" w:customStyle="1" w:styleId="WW8Num26z0">
    <w:name w:val="WW8Num26z0"/>
  </w:style>
  <w:style w:type="character" w:customStyle="1" w:styleId="WW8Num32z4">
    <w:name w:val="WW8Num32z4"/>
  </w:style>
  <w:style w:type="character" w:customStyle="1" w:styleId="WW8Num17z5">
    <w:name w:val="WW8Num17z5"/>
  </w:style>
  <w:style w:type="character" w:customStyle="1" w:styleId="WW8Num39z3">
    <w:name w:val="WW8Num39z3"/>
  </w:style>
  <w:style w:type="character" w:customStyle="1" w:styleId="WW8Num5z3">
    <w:name w:val="WW8Num5z3"/>
  </w:style>
  <w:style w:type="character" w:customStyle="1" w:styleId="WW8Num22z7">
    <w:name w:val="WW8Num22z7"/>
  </w:style>
  <w:style w:type="character" w:customStyle="1" w:styleId="WW8Num17z8">
    <w:name w:val="WW8Num17z8"/>
  </w:style>
  <w:style w:type="character" w:customStyle="1" w:styleId="WW8Num17z0">
    <w:name w:val="WW8Num17z0"/>
    <w:rPr>
      <w:rFonts w:hint="default"/>
    </w:rPr>
  </w:style>
  <w:style w:type="character" w:customStyle="1" w:styleId="WW8Num22z2">
    <w:name w:val="WW8Num22z2"/>
  </w:style>
  <w:style w:type="character" w:customStyle="1" w:styleId="WW8Num6z7">
    <w:name w:val="WW8Num6z7"/>
  </w:style>
  <w:style w:type="character" w:customStyle="1" w:styleId="WW8Num44z1">
    <w:name w:val="WW8Num44z1"/>
  </w:style>
  <w:style w:type="character" w:customStyle="1" w:styleId="WW8Num23z8">
    <w:name w:val="WW8Num23z8"/>
  </w:style>
  <w:style w:type="character" w:customStyle="1" w:styleId="WW8Num32z3">
    <w:name w:val="WW8Num32z3"/>
  </w:style>
  <w:style w:type="character" w:customStyle="1" w:styleId="WW8Num20z1">
    <w:name w:val="WW8Num20z1"/>
  </w:style>
  <w:style w:type="character" w:customStyle="1" w:styleId="WW8Num6z3">
    <w:name w:val="WW8Num6z3"/>
  </w:style>
  <w:style w:type="character" w:customStyle="1" w:styleId="WW8Num44z8">
    <w:name w:val="WW8Num44z8"/>
  </w:style>
  <w:style w:type="character" w:customStyle="1" w:styleId="WW8Num24z2">
    <w:name w:val="WW8Num24z2"/>
    <w:rPr>
      <w:rFonts w:ascii="Wingdings" w:hAnsi="Wingdings" w:cs="Wingdings" w:hint="default"/>
    </w:rPr>
  </w:style>
  <w:style w:type="character" w:customStyle="1" w:styleId="WW8Num12z2">
    <w:name w:val="WW8Num12z2"/>
  </w:style>
  <w:style w:type="character" w:customStyle="1" w:styleId="WW8Num39z2">
    <w:name w:val="WW8Num39z2"/>
  </w:style>
  <w:style w:type="character" w:customStyle="1" w:styleId="WW8Num32z0">
    <w:name w:val="WW8Num32z0"/>
    <w:rPr>
      <w:rFonts w:hint="default"/>
    </w:rPr>
  </w:style>
  <w:style w:type="character" w:customStyle="1" w:styleId="WW8Num15z5">
    <w:name w:val="WW8Num15z5"/>
  </w:style>
  <w:style w:type="character" w:customStyle="1" w:styleId="WW8Num31z7">
    <w:name w:val="WW8Num31z7"/>
  </w:style>
  <w:style w:type="character" w:customStyle="1" w:styleId="WW8Num32z5">
    <w:name w:val="WW8Num32z5"/>
  </w:style>
  <w:style w:type="character" w:customStyle="1" w:styleId="WW8Num2z0">
    <w:name w:val="WW8Num2z0"/>
    <w:rPr>
      <w:rFonts w:hint="default"/>
    </w:rPr>
  </w:style>
  <w:style w:type="character" w:customStyle="1" w:styleId="Absatz-Standardschriftart">
    <w:name w:val="Absatz-Standardschriftart"/>
  </w:style>
  <w:style w:type="character" w:customStyle="1" w:styleId="WW8Num25z3">
    <w:name w:val="WW8Num25z3"/>
  </w:style>
  <w:style w:type="character" w:customStyle="1" w:styleId="WW8Num17z3">
    <w:name w:val="WW8Num17z3"/>
  </w:style>
  <w:style w:type="character" w:customStyle="1" w:styleId="WW8Num10z4">
    <w:name w:val="WW8Num10z4"/>
  </w:style>
  <w:style w:type="character" w:customStyle="1" w:styleId="WW8Num23z1">
    <w:name w:val="WW8Num23z1"/>
  </w:style>
  <w:style w:type="character" w:customStyle="1" w:styleId="WW8Num44z2">
    <w:name w:val="WW8Num44z2"/>
  </w:style>
  <w:style w:type="character" w:customStyle="1" w:styleId="WW8Num45z1">
    <w:name w:val="WW8Num45z1"/>
  </w:style>
  <w:style w:type="character" w:customStyle="1" w:styleId="WW8Num4z6">
    <w:name w:val="WW8Num4z6"/>
  </w:style>
  <w:style w:type="character" w:customStyle="1" w:styleId="WW8Num6z5">
    <w:name w:val="WW8Num6z5"/>
  </w:style>
  <w:style w:type="character" w:customStyle="1" w:styleId="WW8Num38z7">
    <w:name w:val="WW8Num38z7"/>
  </w:style>
  <w:style w:type="character" w:customStyle="1" w:styleId="WW8Num42z8">
    <w:name w:val="WW8Num42z8"/>
  </w:style>
  <w:style w:type="character" w:customStyle="1" w:styleId="WW8Num33z4">
    <w:name w:val="WW8Num33z4"/>
  </w:style>
  <w:style w:type="character" w:customStyle="1" w:styleId="WW8Num43z7">
    <w:name w:val="WW8Num43z7"/>
  </w:style>
  <w:style w:type="character" w:customStyle="1" w:styleId="WW8Num41z4">
    <w:name w:val="WW8Num41z4"/>
  </w:style>
  <w:style w:type="character" w:customStyle="1" w:styleId="WW8Num19z6">
    <w:name w:val="WW8Num19z6"/>
  </w:style>
  <w:style w:type="character" w:customStyle="1" w:styleId="WW8Num26z4">
    <w:name w:val="WW8Num26z4"/>
  </w:style>
  <w:style w:type="character" w:customStyle="1" w:styleId="WW8Num36z2">
    <w:name w:val="WW8Num36z2"/>
  </w:style>
  <w:style w:type="character" w:customStyle="1" w:styleId="WW8Num29z1">
    <w:name w:val="WW8Num29z1"/>
  </w:style>
  <w:style w:type="character" w:customStyle="1" w:styleId="WW8Num7z3">
    <w:name w:val="WW8Num7z3"/>
  </w:style>
  <w:style w:type="character" w:customStyle="1" w:styleId="Teksttreci74">
    <w:name w:val="Tekst treści74"/>
    <w:rPr>
      <w:rFonts w:ascii="Century Gothic" w:eastAsia="Times New Roman" w:hAnsi="Century Gothic" w:cs="Century Gothic"/>
      <w:sz w:val="17"/>
      <w:szCs w:val="17"/>
      <w:shd w:val="clear" w:color="auto" w:fill="FFFFFF"/>
    </w:rPr>
  </w:style>
  <w:style w:type="character" w:customStyle="1" w:styleId="WW8Num3z6">
    <w:name w:val="WW8Num3z6"/>
  </w:style>
  <w:style w:type="character" w:customStyle="1" w:styleId="WW8Num9z0">
    <w:name w:val="WW8Num9z0"/>
    <w:rPr>
      <w:rFonts w:ascii="Symbol" w:hAnsi="Symbol" w:cs="OpenSymbol"/>
    </w:rPr>
  </w:style>
  <w:style w:type="character" w:customStyle="1" w:styleId="WW8Num41z7">
    <w:name w:val="WW8Num41z7"/>
  </w:style>
  <w:style w:type="character" w:customStyle="1" w:styleId="WW8Num4z7">
    <w:name w:val="WW8Num4z7"/>
  </w:style>
  <w:style w:type="character" w:customStyle="1" w:styleId="WW8Num31z1">
    <w:name w:val="WW8Num31z1"/>
  </w:style>
  <w:style w:type="character" w:customStyle="1" w:styleId="WW8Num10z1">
    <w:name w:val="WW8Num10z1"/>
  </w:style>
  <w:style w:type="character" w:customStyle="1" w:styleId="WW8Num29z4">
    <w:name w:val="WW8Num29z4"/>
  </w:style>
  <w:style w:type="character" w:customStyle="1" w:styleId="WW8Num36z7">
    <w:name w:val="WW8Num36z7"/>
  </w:style>
  <w:style w:type="character" w:customStyle="1" w:styleId="WW8Num4z8">
    <w:name w:val="WW8Num4z8"/>
  </w:style>
  <w:style w:type="character" w:customStyle="1" w:styleId="WW8Num18z0">
    <w:name w:val="WW8Num18z0"/>
    <w:rPr>
      <w:rFonts w:cs="Verdana" w:hint="default"/>
    </w:rPr>
  </w:style>
  <w:style w:type="character" w:customStyle="1" w:styleId="WW8Num30z5">
    <w:name w:val="WW8Num30z5"/>
  </w:style>
  <w:style w:type="character" w:customStyle="1" w:styleId="TytuZnak">
    <w:name w:val="Tytuł Znak"/>
    <w:link w:val="Tytu"/>
    <w:rPr>
      <w:b/>
      <w:sz w:val="24"/>
    </w:rPr>
  </w:style>
  <w:style w:type="character" w:customStyle="1" w:styleId="WW8Num21z6">
    <w:name w:val="WW8Num21z6"/>
  </w:style>
  <w:style w:type="character" w:customStyle="1" w:styleId="WW-Absatz-Standardschriftart1">
    <w:name w:val="WW-Absatz-Standardschriftart1"/>
  </w:style>
  <w:style w:type="character" w:customStyle="1" w:styleId="WW8Num31z8">
    <w:name w:val="WW8Num31z8"/>
  </w:style>
  <w:style w:type="character" w:customStyle="1" w:styleId="WW8Num6z8">
    <w:name w:val="WW8Num6z8"/>
  </w:style>
  <w:style w:type="character" w:customStyle="1" w:styleId="WW8Num22z6">
    <w:name w:val="WW8Num22z6"/>
  </w:style>
  <w:style w:type="character" w:customStyle="1" w:styleId="WW8Num4z4">
    <w:name w:val="WW8Num4z4"/>
  </w:style>
  <w:style w:type="character" w:customStyle="1" w:styleId="WW8Num41z8">
    <w:name w:val="WW8Num41z8"/>
  </w:style>
  <w:style w:type="character" w:customStyle="1" w:styleId="WW8Num26z3">
    <w:name w:val="WW8Num26z3"/>
  </w:style>
  <w:style w:type="character" w:customStyle="1" w:styleId="WW8Num30z7">
    <w:name w:val="WW8Num30z7"/>
  </w:style>
  <w:style w:type="character" w:customStyle="1" w:styleId="WW8Num21z7">
    <w:name w:val="WW8Num21z7"/>
  </w:style>
  <w:style w:type="character" w:customStyle="1" w:styleId="WW8Num32z8">
    <w:name w:val="WW8Num32z8"/>
  </w:style>
  <w:style w:type="character" w:customStyle="1" w:styleId="WW8Num3z4">
    <w:name w:val="WW8Num3z4"/>
  </w:style>
  <w:style w:type="character" w:customStyle="1" w:styleId="WW8Num28z6">
    <w:name w:val="WW8Num28z6"/>
  </w:style>
  <w:style w:type="character" w:customStyle="1" w:styleId="WW8Num35z8">
    <w:name w:val="WW8Num35z8"/>
  </w:style>
  <w:style w:type="character" w:customStyle="1" w:styleId="WW8Num38z6">
    <w:name w:val="WW8Num38z6"/>
  </w:style>
  <w:style w:type="character" w:customStyle="1" w:styleId="WW8Num45z8">
    <w:name w:val="WW8Num45z8"/>
  </w:style>
  <w:style w:type="character" w:customStyle="1" w:styleId="WW8Num18z1">
    <w:name w:val="WW8Num18z1"/>
  </w:style>
  <w:style w:type="character" w:customStyle="1" w:styleId="NormalBoldChar">
    <w:name w:val="NormalBold Char"/>
    <w:link w:val="NormalBold"/>
    <w:locked/>
    <w:rPr>
      <w:b/>
      <w:sz w:val="24"/>
      <w:szCs w:val="22"/>
      <w:lang w:eastAsia="en-GB"/>
    </w:rPr>
  </w:style>
  <w:style w:type="character" w:customStyle="1" w:styleId="WW8Num40z6">
    <w:name w:val="WW8Num40z6"/>
  </w:style>
  <w:style w:type="character" w:customStyle="1" w:styleId="WW8Num21z5">
    <w:name w:val="WW8Num21z5"/>
  </w:style>
  <w:style w:type="character" w:customStyle="1" w:styleId="WW8Num20z3">
    <w:name w:val="WW8Num20z3"/>
  </w:style>
  <w:style w:type="character" w:customStyle="1" w:styleId="Znakinumeracji">
    <w:name w:val="Znaki numeracji"/>
  </w:style>
  <w:style w:type="character" w:customStyle="1" w:styleId="WW8Num43z2">
    <w:name w:val="WW8Num43z2"/>
  </w:style>
  <w:style w:type="character" w:customStyle="1" w:styleId="WW8Num42z1">
    <w:name w:val="WW8Num42z1"/>
  </w:style>
  <w:style w:type="character" w:customStyle="1" w:styleId="WW8Num23z3">
    <w:name w:val="WW8Num23z3"/>
  </w:style>
  <w:style w:type="character" w:customStyle="1" w:styleId="WW8Num23z5">
    <w:name w:val="WW8Num23z5"/>
  </w:style>
  <w:style w:type="character" w:customStyle="1" w:styleId="WW8Num33z1">
    <w:name w:val="WW8Num33z1"/>
  </w:style>
  <w:style w:type="character" w:customStyle="1" w:styleId="WW8Num30z2">
    <w:name w:val="WW8Num30z2"/>
  </w:style>
  <w:style w:type="character" w:customStyle="1" w:styleId="WW8Num9z3">
    <w:name w:val="WW8Num9z3"/>
    <w:rPr>
      <w:rFonts w:ascii="Symbol" w:hAnsi="Symbol" w:cs="Symbol" w:hint="default"/>
    </w:rPr>
  </w:style>
  <w:style w:type="character" w:customStyle="1" w:styleId="WW8Num25z6">
    <w:name w:val="WW8Num25z6"/>
  </w:style>
  <w:style w:type="character" w:customStyle="1" w:styleId="WW8Num20z4">
    <w:name w:val="WW8Num20z4"/>
  </w:style>
  <w:style w:type="character" w:customStyle="1" w:styleId="WW8Num32z2">
    <w:name w:val="WW8Num32z2"/>
  </w:style>
  <w:style w:type="character" w:customStyle="1" w:styleId="WW8Num27z2">
    <w:name w:val="WW8Num27z2"/>
  </w:style>
  <w:style w:type="character" w:customStyle="1" w:styleId="WW8Num32z1">
    <w:name w:val="WW8Num32z1"/>
  </w:style>
  <w:style w:type="character" w:customStyle="1" w:styleId="WW8Num46z5">
    <w:name w:val="WW8Num46z5"/>
  </w:style>
  <w:style w:type="character" w:customStyle="1" w:styleId="WW8Num46z6">
    <w:name w:val="WW8Num46z6"/>
  </w:style>
  <w:style w:type="character" w:customStyle="1" w:styleId="WW8Num46z7">
    <w:name w:val="WW8Num46z7"/>
  </w:style>
  <w:style w:type="character" w:customStyle="1" w:styleId="WW8Num46z8">
    <w:name w:val="WW8Num46z8"/>
  </w:style>
  <w:style w:type="character" w:customStyle="1" w:styleId="WW8Num47z0">
    <w:name w:val="WW8Num47z0"/>
    <w:rPr>
      <w:rFonts w:ascii="Verdana" w:hAnsi="Verdana" w:cs="Arial" w:hint="default"/>
      <w:color w:val="auto"/>
      <w:sz w:val="20"/>
      <w:szCs w:val="20"/>
    </w:rPr>
  </w:style>
  <w:style w:type="character" w:customStyle="1" w:styleId="WW8Num47z1">
    <w:name w:val="WW8Num47z1"/>
  </w:style>
  <w:style w:type="character" w:customStyle="1" w:styleId="WW8Num47z2">
    <w:name w:val="WW8Num47z2"/>
  </w:style>
  <w:style w:type="character" w:customStyle="1" w:styleId="WW8Num47z3">
    <w:name w:val="WW8Num47z3"/>
  </w:style>
  <w:style w:type="character" w:customStyle="1" w:styleId="WW8Num47z4">
    <w:name w:val="WW8Num47z4"/>
  </w:style>
  <w:style w:type="character" w:customStyle="1" w:styleId="WW8Num47z5">
    <w:name w:val="WW8Num47z5"/>
  </w:style>
  <w:style w:type="character" w:customStyle="1" w:styleId="WW8Num47z6">
    <w:name w:val="WW8Num47z6"/>
  </w:style>
  <w:style w:type="character" w:customStyle="1" w:styleId="WW8Num47z7">
    <w:name w:val="WW8Num47z7"/>
  </w:style>
  <w:style w:type="character" w:customStyle="1" w:styleId="WW8Num47z8">
    <w:name w:val="WW8Num47z8"/>
  </w:style>
  <w:style w:type="character" w:customStyle="1" w:styleId="Odwoaniedokomentarza1">
    <w:name w:val="Odwołanie do komentarza1"/>
    <w:rPr>
      <w:sz w:val="16"/>
      <w:szCs w:val="16"/>
    </w:rPr>
  </w:style>
  <w:style w:type="character" w:customStyle="1" w:styleId="Tekstpodstawowy2Znak">
    <w:name w:val="Tekst podstawowy 2 Znak"/>
    <w:uiPriority w:val="99"/>
    <w:rPr>
      <w:rFonts w:ascii="Times New Roman" w:eastAsia="Times New Roman" w:hAnsi="Times New Roman" w:cs="Times New Roman"/>
      <w:sz w:val="20"/>
      <w:szCs w:val="24"/>
    </w:rPr>
  </w:style>
  <w:style w:type="character" w:customStyle="1" w:styleId="TekstkomentarzaZnak1">
    <w:name w:val="Tekst komentarza Znak1"/>
    <w:uiPriority w:val="99"/>
    <w:semiHidden/>
    <w:rPr>
      <w:rFonts w:ascii="Calibri" w:eastAsia="Calibri" w:hAnsi="Calibri"/>
      <w:lang w:eastAsia="ar-SA"/>
    </w:rPr>
  </w:style>
  <w:style w:type="character" w:customStyle="1" w:styleId="AkapitzlistZnak">
    <w:name w:val="Akapit z listą Znak"/>
    <w:aliases w:val="CW_Lista Znak,L1 Znak,Numerowanie Znak,Akapit z listą5 Znak,T_SZ_List Paragraph Znak,normalny tekst Znak,Akapit z listą BS Znak,wypunktowanie Znak,Podsis rysunku Znak,Preambuła Znak"/>
    <w:link w:val="Akapitzlist"/>
    <w:uiPriority w:val="34"/>
    <w:qFormat/>
    <w:rPr>
      <w:lang w:eastAsia="ar-SA"/>
    </w:rPr>
  </w:style>
  <w:style w:type="paragraph" w:customStyle="1" w:styleId="Tiret0">
    <w:name w:val="Tiret 0"/>
    <w:basedOn w:val="Point0"/>
    <w:pPr>
      <w:numPr>
        <w:numId w:val="1"/>
      </w:numPr>
      <w:tabs>
        <w:tab w:val="left" w:pos="850"/>
      </w:tabs>
    </w:pPr>
  </w:style>
  <w:style w:type="paragraph" w:customStyle="1" w:styleId="SIWZtekst">
    <w:name w:val="SIWZ_tekst"/>
    <w:basedOn w:val="Normalny"/>
    <w:link w:val="SIWZtekstZnak"/>
    <w:pPr>
      <w:tabs>
        <w:tab w:val="left" w:pos="720"/>
      </w:tabs>
      <w:spacing w:before="240" w:line="360" w:lineRule="auto"/>
      <w:jc w:val="both"/>
    </w:pPr>
    <w:rPr>
      <w:rFonts w:ascii="Arial" w:hAnsi="Arial" w:cs="Arial"/>
      <w:sz w:val="22"/>
      <w:szCs w:val="22"/>
      <w:lang w:eastAsia="ar-SA"/>
    </w:rPr>
  </w:style>
  <w:style w:type="paragraph" w:styleId="Stopka">
    <w:name w:val="footer"/>
    <w:basedOn w:val="Normalny"/>
    <w:uiPriority w:val="99"/>
    <w:unhideWhenUsed/>
    <w:pPr>
      <w:tabs>
        <w:tab w:val="center" w:pos="4536"/>
        <w:tab w:val="right" w:pos="9072"/>
      </w:tabs>
      <w:suppressAutoHyphens/>
    </w:pPr>
    <w:rPr>
      <w:sz w:val="20"/>
      <w:szCs w:val="20"/>
      <w:lang w:eastAsia="ar-SA"/>
    </w:rPr>
  </w:style>
  <w:style w:type="paragraph" w:customStyle="1" w:styleId="NormalBold">
    <w:name w:val="NormalBold"/>
    <w:basedOn w:val="Normalny"/>
    <w:link w:val="NormalBoldChar"/>
    <w:pPr>
      <w:widowControl w:val="0"/>
    </w:pPr>
    <w:rPr>
      <w:b/>
      <w:szCs w:val="22"/>
      <w:lang w:eastAsia="en-GB"/>
    </w:rPr>
  </w:style>
  <w:style w:type="paragraph" w:styleId="Tekstpodstawowywcity3">
    <w:name w:val="Body Text Indent 3"/>
    <w:basedOn w:val="Normalny"/>
    <w:unhideWhenUsed/>
    <w:pPr>
      <w:suppressAutoHyphens/>
      <w:spacing w:after="120"/>
      <w:ind w:left="283"/>
    </w:pPr>
    <w:rPr>
      <w:sz w:val="16"/>
      <w:szCs w:val="16"/>
      <w:lang w:eastAsia="ar-SA"/>
    </w:rPr>
  </w:style>
  <w:style w:type="paragraph" w:customStyle="1" w:styleId="Tiret2">
    <w:name w:val="Tiret 2"/>
    <w:basedOn w:val="Point2"/>
    <w:pPr>
      <w:numPr>
        <w:numId w:val="2"/>
      </w:numPr>
      <w:tabs>
        <w:tab w:val="left" w:pos="1984"/>
      </w:tabs>
    </w:pPr>
  </w:style>
  <w:style w:type="paragraph" w:styleId="Tekstpodstawowywcity">
    <w:name w:val="Body Text Indent"/>
    <w:basedOn w:val="Normalny"/>
    <w:link w:val="TekstpodstawowywcityZnak"/>
    <w:uiPriority w:val="99"/>
    <w:unhideWhenUsed/>
    <w:pPr>
      <w:suppressAutoHyphens/>
      <w:spacing w:after="120"/>
      <w:ind w:left="283"/>
    </w:pPr>
    <w:rPr>
      <w:sz w:val="20"/>
      <w:szCs w:val="20"/>
      <w:lang w:eastAsia="ar-SA"/>
    </w:rPr>
  </w:style>
  <w:style w:type="paragraph" w:styleId="Tekstkomentarza">
    <w:name w:val="annotation text"/>
    <w:basedOn w:val="Normalny"/>
    <w:link w:val="TekstkomentarzaZnak"/>
    <w:uiPriority w:val="99"/>
    <w:unhideWhenUsed/>
    <w:pPr>
      <w:suppressAutoHyphens/>
    </w:pPr>
    <w:rPr>
      <w:sz w:val="20"/>
      <w:szCs w:val="20"/>
      <w:lang w:eastAsia="ar-SA"/>
    </w:rPr>
  </w:style>
  <w:style w:type="paragraph" w:customStyle="1" w:styleId="redniasiatka1akcent21">
    <w:name w:val="Średnia siatka 1 — akcent 21"/>
    <w:basedOn w:val="Normalny"/>
    <w:qFormat/>
    <w:pPr>
      <w:suppressAutoHyphens/>
      <w:ind w:left="708"/>
    </w:pPr>
    <w:rPr>
      <w:sz w:val="20"/>
      <w:szCs w:val="20"/>
      <w:lang w:eastAsia="ar-SA"/>
    </w:rPr>
  </w:style>
  <w:style w:type="paragraph" w:customStyle="1" w:styleId="xl69">
    <w:name w:val="xl69"/>
    <w:basedOn w:val="Normalny"/>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jc w:val="center"/>
    </w:pPr>
    <w:rPr>
      <w:sz w:val="16"/>
      <w:szCs w:val="16"/>
    </w:rPr>
  </w:style>
  <w:style w:type="paragraph" w:styleId="Tekstdymka">
    <w:name w:val="Balloon Text"/>
    <w:basedOn w:val="Normalny"/>
    <w:uiPriority w:val="99"/>
    <w:unhideWhenUsed/>
    <w:pPr>
      <w:suppressAutoHyphens/>
    </w:pPr>
    <w:rPr>
      <w:rFonts w:ascii="Tahoma" w:hAnsi="Tahoma" w:cs="Tahoma"/>
      <w:sz w:val="16"/>
      <w:szCs w:val="16"/>
      <w:lang w:eastAsia="ar-SA"/>
    </w:rPr>
  </w:style>
  <w:style w:type="paragraph" w:styleId="Tekstpodstawowy2">
    <w:name w:val="Body Text 2"/>
    <w:basedOn w:val="Normalny"/>
    <w:uiPriority w:val="99"/>
    <w:pPr>
      <w:suppressAutoHyphens/>
      <w:jc w:val="both"/>
    </w:pPr>
    <w:rPr>
      <w:rFonts w:ascii="Arial" w:hAnsi="Arial" w:cs="Arial"/>
      <w:lang w:eastAsia="ar-SA"/>
    </w:rPr>
  </w:style>
  <w:style w:type="paragraph" w:styleId="Tekstpodstawowy3">
    <w:name w:val="Body Text 3"/>
    <w:basedOn w:val="Normalny"/>
    <w:semiHidden/>
    <w:pPr>
      <w:jc w:val="both"/>
    </w:pPr>
    <w:rPr>
      <w:rFonts w:ascii="Arial" w:hAnsi="Arial" w:cs="Arial"/>
      <w:color w:val="008080"/>
    </w:rPr>
  </w:style>
  <w:style w:type="paragraph" w:customStyle="1" w:styleId="NumPar3">
    <w:name w:val="NumPar 3"/>
    <w:basedOn w:val="Normalny"/>
    <w:next w:val="Text1"/>
    <w:pPr>
      <w:numPr>
        <w:ilvl w:val="2"/>
        <w:numId w:val="3"/>
      </w:numPr>
      <w:tabs>
        <w:tab w:val="left" w:pos="850"/>
      </w:tabs>
      <w:spacing w:before="120" w:after="120"/>
      <w:jc w:val="both"/>
    </w:pPr>
    <w:rPr>
      <w:rFonts w:eastAsia="Calibri"/>
      <w:szCs w:val="22"/>
      <w:lang w:eastAsia="en-GB"/>
    </w:rPr>
  </w:style>
  <w:style w:type="paragraph" w:styleId="Tematkomentarza">
    <w:name w:val="annotation subject"/>
    <w:basedOn w:val="Tekstkomentarza"/>
    <w:next w:val="Tekstkomentarza"/>
    <w:link w:val="TematkomentarzaZnak"/>
    <w:uiPriority w:val="99"/>
    <w:unhideWhenUsed/>
    <w:rPr>
      <w:b/>
      <w:bCs/>
    </w:rPr>
  </w:style>
  <w:style w:type="paragraph" w:styleId="Tekstpodstawowy">
    <w:name w:val="Body Text"/>
    <w:basedOn w:val="Normalny"/>
    <w:link w:val="TekstpodstawowyZnak"/>
    <w:pPr>
      <w:suppressAutoHyphens/>
      <w:spacing w:after="120"/>
    </w:pPr>
    <w:rPr>
      <w:sz w:val="20"/>
      <w:szCs w:val="20"/>
      <w:lang w:eastAsia="ar-SA"/>
    </w:rPr>
  </w:style>
  <w:style w:type="paragraph" w:customStyle="1" w:styleId="Point1">
    <w:name w:val="Point 1"/>
    <w:basedOn w:val="Normalny"/>
    <w:pPr>
      <w:spacing w:before="120" w:after="120"/>
      <w:ind w:left="1417" w:hanging="567"/>
      <w:jc w:val="both"/>
    </w:pPr>
    <w:rPr>
      <w:rFonts w:eastAsia="Calibri"/>
      <w:szCs w:val="22"/>
      <w:lang w:eastAsia="en-GB"/>
    </w:rPr>
  </w:style>
  <w:style w:type="paragraph" w:styleId="Bezodstpw">
    <w:name w:val="No Spacing"/>
    <w:uiPriority w:val="1"/>
    <w:qFormat/>
    <w:pPr>
      <w:suppressAutoHyphens/>
    </w:pPr>
    <w:rPr>
      <w:lang w:eastAsia="ar-SA"/>
    </w:rPr>
  </w:style>
  <w:style w:type="paragraph" w:customStyle="1" w:styleId="Tabela">
    <w:name w:val="Tabela"/>
    <w:next w:val="Normalny"/>
    <w:uiPriority w:val="99"/>
    <w:unhideWhenUsed/>
    <w:pPr>
      <w:widowControl w:val="0"/>
      <w:autoSpaceDE w:val="0"/>
      <w:autoSpaceDN w:val="0"/>
      <w:adjustRightInd w:val="0"/>
    </w:pPr>
    <w:rPr>
      <w:rFonts w:ascii="SimSun" w:hAnsi="SimSun" w:hint="eastAsia"/>
      <w:szCs w:val="24"/>
    </w:rPr>
  </w:style>
  <w:style w:type="paragraph" w:customStyle="1" w:styleId="xl64">
    <w:name w:val="xl64"/>
    <w:basedOn w:val="Normalny"/>
    <w:pPr>
      <w:shd w:val="clear" w:color="FFFFFF" w:fill="FFFFFF"/>
      <w:spacing w:before="100" w:beforeAutospacing="1" w:after="100" w:afterAutospacing="1"/>
    </w:pPr>
    <w:rPr>
      <w:color w:val="333333"/>
      <w:sz w:val="18"/>
      <w:szCs w:val="18"/>
    </w:rPr>
  </w:style>
  <w:style w:type="paragraph" w:customStyle="1" w:styleId="Point2">
    <w:name w:val="Point 2"/>
    <w:basedOn w:val="Normalny"/>
    <w:pPr>
      <w:spacing w:before="120" w:after="120"/>
      <w:ind w:left="1984" w:hanging="567"/>
      <w:jc w:val="both"/>
    </w:pPr>
    <w:rPr>
      <w:rFonts w:eastAsia="Calibri"/>
      <w:szCs w:val="22"/>
      <w:lang w:eastAsia="en-GB"/>
    </w:rPr>
  </w:style>
  <w:style w:type="paragraph" w:customStyle="1" w:styleId="Textbody">
    <w:name w:val="Text body"/>
    <w:basedOn w:val="Normalny"/>
    <w:pPr>
      <w:widowControl w:val="0"/>
      <w:suppressAutoHyphens/>
      <w:autoSpaceDN w:val="0"/>
      <w:spacing w:after="120"/>
    </w:pPr>
    <w:rPr>
      <w:rFonts w:eastAsia="Arial Unicode MS" w:cs="Tahoma"/>
      <w:kern w:val="3"/>
    </w:rPr>
  </w:style>
  <w:style w:type="paragraph" w:styleId="Nagwek">
    <w:name w:val="header"/>
    <w:basedOn w:val="Normalny"/>
    <w:link w:val="NagwekZnak"/>
    <w:uiPriority w:val="99"/>
    <w:pPr>
      <w:suppressLineNumbers/>
      <w:tabs>
        <w:tab w:val="center" w:pos="4535"/>
        <w:tab w:val="right" w:pos="9071"/>
      </w:tabs>
      <w:suppressAutoHyphens/>
    </w:pPr>
    <w:rPr>
      <w:sz w:val="20"/>
      <w:szCs w:val="20"/>
      <w:lang w:eastAsia="ar-SA"/>
    </w:rPr>
  </w:style>
  <w:style w:type="paragraph" w:customStyle="1" w:styleId="Default">
    <w:name w:val="Default"/>
    <w:pPr>
      <w:autoSpaceDE w:val="0"/>
      <w:autoSpaceDN w:val="0"/>
      <w:adjustRightInd w:val="0"/>
    </w:pPr>
    <w:rPr>
      <w:rFonts w:eastAsia="Calibri"/>
      <w:color w:val="000000"/>
      <w:sz w:val="24"/>
      <w:szCs w:val="24"/>
      <w:lang w:eastAsia="en-US"/>
    </w:rPr>
  </w:style>
  <w:style w:type="paragraph" w:customStyle="1" w:styleId="Zawartoramki">
    <w:name w:val="Zawartość ramki"/>
    <w:basedOn w:val="Tekstpodstawowy"/>
  </w:style>
  <w:style w:type="paragraph" w:customStyle="1" w:styleId="xl63">
    <w:name w:val="xl63"/>
    <w:basedOn w:val="Normalny"/>
    <w:pPr>
      <w:shd w:val="clear" w:color="FFFFFF" w:fill="FFFFFF"/>
      <w:spacing w:before="100" w:beforeAutospacing="1" w:after="100" w:afterAutospacing="1"/>
    </w:pPr>
    <w:rPr>
      <w:sz w:val="12"/>
      <w:szCs w:val="12"/>
    </w:rPr>
  </w:style>
  <w:style w:type="paragraph" w:customStyle="1" w:styleId="ManualNumPar1">
    <w:name w:val="Manual NumPar 1"/>
    <w:basedOn w:val="Normalny"/>
    <w:next w:val="Text1"/>
    <w:pPr>
      <w:spacing w:before="120" w:after="120"/>
      <w:ind w:left="850" w:hanging="850"/>
      <w:jc w:val="both"/>
    </w:pPr>
    <w:rPr>
      <w:rFonts w:eastAsia="Calibri"/>
      <w:szCs w:val="22"/>
      <w:lang w:eastAsia="en-GB"/>
    </w:rPr>
  </w:style>
  <w:style w:type="paragraph" w:styleId="Tekstprzypisudolnego">
    <w:name w:val="footnote text"/>
    <w:basedOn w:val="Normalny"/>
    <w:link w:val="TekstprzypisudolnegoZnak"/>
    <w:uiPriority w:val="99"/>
    <w:unhideWhenUsed/>
    <w:pPr>
      <w:ind w:left="720" w:hanging="720"/>
      <w:jc w:val="both"/>
    </w:pPr>
    <w:rPr>
      <w:rFonts w:eastAsia="Calibri"/>
      <w:sz w:val="20"/>
      <w:szCs w:val="20"/>
      <w:lang w:eastAsia="en-GB"/>
    </w:rPr>
  </w:style>
  <w:style w:type="paragraph" w:styleId="Tekstprzypisukocowego">
    <w:name w:val="endnote text"/>
    <w:basedOn w:val="Normalny"/>
    <w:link w:val="TekstprzypisukocowegoZnak"/>
    <w:uiPriority w:val="99"/>
    <w:unhideWhenUsed/>
    <w:pPr>
      <w:suppressAutoHyphens/>
    </w:pPr>
    <w:rPr>
      <w:sz w:val="20"/>
      <w:szCs w:val="20"/>
      <w:lang w:eastAsia="ar-SA"/>
    </w:rPr>
  </w:style>
  <w:style w:type="paragraph" w:styleId="Lista">
    <w:name w:val="List"/>
    <w:basedOn w:val="Tekstpodstawowy"/>
    <w:rPr>
      <w:rFonts w:cs="Tahoma"/>
    </w:rPr>
  </w:style>
  <w:style w:type="paragraph" w:styleId="NormalnyWeb">
    <w:name w:val="Normal (Web)"/>
    <w:basedOn w:val="Normalny"/>
    <w:unhideWhenUsed/>
    <w:pPr>
      <w:suppressAutoHyphens/>
    </w:pPr>
    <w:rPr>
      <w:lang w:eastAsia="ar-SA"/>
    </w:rPr>
  </w:style>
  <w:style w:type="paragraph" w:styleId="Zwykytekst">
    <w:name w:val="Plain Text"/>
    <w:basedOn w:val="Normalny"/>
    <w:link w:val="ZwykytekstZnak"/>
    <w:rPr>
      <w:rFonts w:ascii="Calibri" w:hAnsi="Calibri"/>
      <w:sz w:val="22"/>
      <w:szCs w:val="21"/>
    </w:rPr>
  </w:style>
  <w:style w:type="paragraph" w:styleId="Podtytu">
    <w:name w:val="Subtitle"/>
    <w:basedOn w:val="Normalny"/>
    <w:link w:val="PodtytuZnak"/>
    <w:uiPriority w:val="99"/>
    <w:qFormat/>
    <w:pPr>
      <w:jc w:val="both"/>
    </w:pPr>
    <w:rPr>
      <w:rFonts w:ascii="Arial" w:eastAsia="Calibri" w:hAnsi="Arial" w:cs="Arial"/>
      <w:sz w:val="20"/>
      <w:szCs w:val="20"/>
    </w:rPr>
  </w:style>
  <w:style w:type="paragraph" w:styleId="Tytu">
    <w:name w:val="Title"/>
    <w:basedOn w:val="Normalny"/>
    <w:link w:val="TytuZnak"/>
    <w:qFormat/>
    <w:pPr>
      <w:jc w:val="center"/>
    </w:pPr>
    <w:rPr>
      <w:b/>
      <w:szCs w:val="20"/>
    </w:rPr>
  </w:style>
  <w:style w:type="paragraph" w:customStyle="1" w:styleId="Point0">
    <w:name w:val="Point 0"/>
    <w:basedOn w:val="Normalny"/>
    <w:pPr>
      <w:spacing w:before="120" w:after="120"/>
      <w:ind w:left="850" w:hanging="850"/>
      <w:jc w:val="both"/>
    </w:pPr>
    <w:rPr>
      <w:rFonts w:eastAsia="Calibri"/>
      <w:szCs w:val="22"/>
      <w:lang w:eastAsia="en-GB"/>
    </w:rPr>
  </w:style>
  <w:style w:type="paragraph" w:customStyle="1" w:styleId="Nagwek10">
    <w:name w:val="Nagłówek1"/>
    <w:basedOn w:val="Normalny"/>
    <w:next w:val="Tekstpodstawowy"/>
    <w:pPr>
      <w:keepNext/>
      <w:suppressAutoHyphens/>
      <w:spacing w:before="240" w:after="120"/>
    </w:pPr>
    <w:rPr>
      <w:rFonts w:ascii="Arial" w:eastAsia="Arial Unicode MS" w:hAnsi="Arial" w:cs="Tahoma"/>
      <w:sz w:val="28"/>
      <w:szCs w:val="28"/>
      <w:lang w:eastAsia="ar-SA"/>
    </w:rPr>
  </w:style>
  <w:style w:type="paragraph" w:customStyle="1" w:styleId="Zawartotabeli">
    <w:name w:val="Zawartość tabeli"/>
    <w:basedOn w:val="Normalny"/>
    <w:pPr>
      <w:suppressLineNumbers/>
      <w:suppressAutoHyphens/>
    </w:pPr>
    <w:rPr>
      <w:sz w:val="20"/>
      <w:szCs w:val="20"/>
      <w:lang w:eastAsia="ar-SA"/>
    </w:rPr>
  </w:style>
  <w:style w:type="paragraph" w:customStyle="1" w:styleId="Liniapozioma">
    <w:name w:val="Linia pozioma"/>
    <w:basedOn w:val="Normalny"/>
    <w:next w:val="Tekstpodstawowy"/>
    <w:pPr>
      <w:suppressLineNumbers/>
      <w:pBdr>
        <w:bottom w:val="double" w:sz="0" w:space="0" w:color="808080"/>
      </w:pBdr>
      <w:suppressAutoHyphens/>
      <w:spacing w:after="283"/>
    </w:pPr>
    <w:rPr>
      <w:sz w:val="12"/>
      <w:szCs w:val="12"/>
      <w:lang w:eastAsia="ar-SA"/>
    </w:rPr>
  </w:style>
  <w:style w:type="paragraph" w:customStyle="1" w:styleId="Akapitzlist1">
    <w:name w:val="Akapit z listą1"/>
    <w:basedOn w:val="Normalny"/>
    <w:uiPriority w:val="99"/>
    <w:pPr>
      <w:suppressAutoHyphens/>
      <w:spacing w:after="200" w:line="276" w:lineRule="auto"/>
      <w:ind w:left="720"/>
    </w:pPr>
    <w:rPr>
      <w:rFonts w:ascii="Calibri" w:eastAsia="SimSun" w:hAnsi="Calibri" w:cs="Calibri"/>
      <w:kern w:val="1"/>
      <w:sz w:val="22"/>
      <w:szCs w:val="22"/>
      <w:lang w:eastAsia="ar-SA"/>
    </w:rPr>
  </w:style>
  <w:style w:type="paragraph" w:styleId="Poprawka">
    <w:name w:val="Revision"/>
    <w:uiPriority w:val="99"/>
    <w:semiHidden/>
    <w:rPr>
      <w:lang w:eastAsia="ar-SA"/>
    </w:rPr>
  </w:style>
  <w:style w:type="paragraph" w:customStyle="1" w:styleId="Style21">
    <w:name w:val="Style21"/>
    <w:basedOn w:val="Normalny"/>
    <w:uiPriority w:val="99"/>
    <w:pPr>
      <w:widowControl w:val="0"/>
      <w:autoSpaceDE w:val="0"/>
      <w:autoSpaceDN w:val="0"/>
      <w:adjustRightInd w:val="0"/>
      <w:spacing w:line="293" w:lineRule="exact"/>
      <w:jc w:val="center"/>
    </w:pPr>
  </w:style>
  <w:style w:type="paragraph" w:customStyle="1" w:styleId="Kolorowecieniowanieakcent11">
    <w:name w:val="Kolorowe cieniowanie — akcent 11"/>
    <w:uiPriority w:val="99"/>
    <w:semiHidden/>
    <w:rPr>
      <w:lang w:eastAsia="ar-SA"/>
    </w:rPr>
  </w:style>
  <w:style w:type="paragraph" w:customStyle="1" w:styleId="xl73">
    <w:name w:val="xl73"/>
    <w:basedOn w:val="Normalny"/>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jc w:val="right"/>
      <w:textAlignment w:val="center"/>
    </w:pPr>
    <w:rPr>
      <w:b/>
      <w:bCs/>
      <w:color w:val="333333"/>
      <w:sz w:val="14"/>
      <w:szCs w:val="14"/>
    </w:rPr>
  </w:style>
  <w:style w:type="paragraph" w:customStyle="1" w:styleId="Tekstpodstawowy21">
    <w:name w:val="Tekst podstawowy 21"/>
    <w:basedOn w:val="Normalny"/>
    <w:pPr>
      <w:overflowPunct w:val="0"/>
      <w:autoSpaceDE w:val="0"/>
      <w:autoSpaceDN w:val="0"/>
      <w:adjustRightInd w:val="0"/>
      <w:jc w:val="both"/>
      <w:textAlignment w:val="baseline"/>
    </w:pPr>
    <w:rPr>
      <w:sz w:val="28"/>
      <w:szCs w:val="20"/>
      <w:lang w:eastAsia="en-US"/>
    </w:rPr>
  </w:style>
  <w:style w:type="paragraph" w:customStyle="1" w:styleId="ChapterTitle">
    <w:name w:val="ChapterTitle"/>
    <w:basedOn w:val="Normalny"/>
    <w:next w:val="Normalny"/>
    <w:pPr>
      <w:keepNext/>
      <w:spacing w:before="120" w:after="360"/>
      <w:jc w:val="center"/>
    </w:pPr>
    <w:rPr>
      <w:rFonts w:eastAsia="Calibri"/>
      <w:b/>
      <w:sz w:val="32"/>
      <w:szCs w:val="22"/>
      <w:lang w:eastAsia="en-GB"/>
    </w:rPr>
  </w:style>
  <w:style w:type="paragraph" w:customStyle="1" w:styleId="NormalCentered">
    <w:name w:val="Normal Centered"/>
    <w:basedOn w:val="Normalny"/>
    <w:pPr>
      <w:spacing w:before="120" w:after="120"/>
      <w:jc w:val="center"/>
    </w:pPr>
    <w:rPr>
      <w:rFonts w:eastAsia="Calibri"/>
      <w:szCs w:val="22"/>
      <w:lang w:eastAsia="en-GB"/>
    </w:rPr>
  </w:style>
  <w:style w:type="paragraph" w:customStyle="1" w:styleId="NumPar1">
    <w:name w:val="NumPar 1"/>
    <w:basedOn w:val="Normalny"/>
    <w:next w:val="Text1"/>
    <w:pPr>
      <w:numPr>
        <w:numId w:val="3"/>
      </w:numPr>
      <w:tabs>
        <w:tab w:val="left" w:pos="850"/>
      </w:tabs>
      <w:spacing w:before="120" w:after="120"/>
      <w:jc w:val="both"/>
    </w:pPr>
    <w:rPr>
      <w:rFonts w:eastAsia="Calibri"/>
      <w:szCs w:val="22"/>
      <w:lang w:eastAsia="en-GB"/>
    </w:rPr>
  </w:style>
  <w:style w:type="paragraph" w:customStyle="1" w:styleId="NumPar4">
    <w:name w:val="NumPar 4"/>
    <w:basedOn w:val="Normalny"/>
    <w:next w:val="Text1"/>
    <w:pPr>
      <w:numPr>
        <w:ilvl w:val="3"/>
        <w:numId w:val="3"/>
      </w:numPr>
      <w:tabs>
        <w:tab w:val="left" w:pos="850"/>
      </w:tabs>
      <w:spacing w:before="120" w:after="120"/>
      <w:jc w:val="both"/>
    </w:pPr>
    <w:rPr>
      <w:rFonts w:eastAsia="Calibri"/>
      <w:szCs w:val="22"/>
      <w:lang w:eastAsia="en-GB"/>
    </w:rPr>
  </w:style>
  <w:style w:type="paragraph" w:customStyle="1" w:styleId="Standard">
    <w:name w:val="Standard"/>
    <w:pPr>
      <w:widowControl w:val="0"/>
      <w:suppressAutoHyphens/>
      <w:autoSpaceDN w:val="0"/>
    </w:pPr>
    <w:rPr>
      <w:rFonts w:eastAsia="Arial Unicode MS" w:cs="Tahoma"/>
      <w:kern w:val="3"/>
      <w:sz w:val="24"/>
      <w:szCs w:val="24"/>
      <w:lang w:val="cs-CZ"/>
    </w:rPr>
  </w:style>
  <w:style w:type="paragraph" w:customStyle="1" w:styleId="Tekstpodstawowy22">
    <w:name w:val="Tekst podstawowy 22"/>
    <w:basedOn w:val="Normalny"/>
    <w:pPr>
      <w:suppressAutoHyphens/>
      <w:autoSpaceDE w:val="0"/>
      <w:jc w:val="both"/>
    </w:pPr>
    <w:rPr>
      <w:sz w:val="22"/>
      <w:szCs w:val="22"/>
      <w:lang w:eastAsia="ar-SA"/>
    </w:rPr>
  </w:style>
  <w:style w:type="paragraph" w:customStyle="1" w:styleId="Kolorowalistaakcent11">
    <w:name w:val="Kolorowa lista — akcent 11"/>
    <w:basedOn w:val="Normalny"/>
    <w:uiPriority w:val="34"/>
    <w:qFormat/>
    <w:pPr>
      <w:suppressAutoHyphens/>
      <w:ind w:left="720"/>
      <w:contextualSpacing/>
    </w:pPr>
    <w:rPr>
      <w:sz w:val="20"/>
      <w:szCs w:val="20"/>
      <w:lang w:eastAsia="ar-SA"/>
    </w:rPr>
  </w:style>
  <w:style w:type="paragraph" w:customStyle="1" w:styleId="xl75">
    <w:name w:val="xl75"/>
    <w:basedOn w:val="Normalny"/>
    <w:pPr>
      <w:pBdr>
        <w:top w:val="single" w:sz="4" w:space="0" w:color="CAC9D9"/>
        <w:right w:val="single" w:sz="4" w:space="0" w:color="3877A6"/>
      </w:pBdr>
      <w:shd w:val="clear" w:color="FFFFFF" w:fill="FFFFFF"/>
      <w:spacing w:before="100" w:beforeAutospacing="1" w:after="100" w:afterAutospacing="1"/>
      <w:textAlignment w:val="center"/>
    </w:pPr>
    <w:rPr>
      <w:b/>
      <w:bCs/>
      <w:sz w:val="14"/>
      <w:szCs w:val="14"/>
    </w:rPr>
  </w:style>
  <w:style w:type="paragraph" w:customStyle="1" w:styleId="xl66">
    <w:name w:val="xl66"/>
    <w:basedOn w:val="Normalny"/>
    <w:pPr>
      <w:pBdr>
        <w:top w:val="single" w:sz="4" w:space="0" w:color="000000"/>
        <w:left w:val="single" w:sz="4" w:space="0" w:color="000000"/>
        <w:bottom w:val="single" w:sz="4" w:space="0" w:color="000000"/>
        <w:right w:val="single" w:sz="4" w:space="0" w:color="000000"/>
      </w:pBdr>
      <w:shd w:val="clear" w:color="FFFFFF" w:fill="F0F0F4"/>
      <w:spacing w:before="100" w:beforeAutospacing="1" w:after="100" w:afterAutospacing="1"/>
      <w:jc w:val="center"/>
    </w:pPr>
    <w:rPr>
      <w:sz w:val="16"/>
      <w:szCs w:val="16"/>
    </w:rPr>
  </w:style>
  <w:style w:type="paragraph" w:customStyle="1" w:styleId="Teksttreci1">
    <w:name w:val="Tekst treści1"/>
    <w:basedOn w:val="Normalny"/>
    <w:link w:val="Teksttreci"/>
    <w:pPr>
      <w:shd w:val="clear" w:color="auto" w:fill="FFFFFF"/>
      <w:spacing w:after="600" w:line="173" w:lineRule="exact"/>
      <w:ind w:hanging="420"/>
    </w:pPr>
    <w:rPr>
      <w:rFonts w:ascii="Century Gothic" w:hAnsi="Century Gothic" w:cs="Century Gothic"/>
      <w:sz w:val="17"/>
      <w:szCs w:val="17"/>
    </w:rPr>
  </w:style>
  <w:style w:type="paragraph" w:customStyle="1" w:styleId="SectionTitle">
    <w:name w:val="SectionTitle"/>
    <w:basedOn w:val="Normalny"/>
    <w:next w:val="Nagwek1"/>
    <w:pPr>
      <w:keepNext/>
      <w:spacing w:before="120" w:after="360"/>
      <w:jc w:val="center"/>
    </w:pPr>
    <w:rPr>
      <w:rFonts w:eastAsia="Calibri"/>
      <w:b/>
      <w:smallCaps/>
      <w:sz w:val="28"/>
      <w:szCs w:val="22"/>
      <w:lang w:eastAsia="en-GB"/>
    </w:rPr>
  </w:style>
  <w:style w:type="paragraph" w:customStyle="1" w:styleId="xl70">
    <w:name w:val="xl70"/>
    <w:basedOn w:val="Normalny"/>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jc w:val="center"/>
      <w:textAlignment w:val="center"/>
    </w:pPr>
    <w:rPr>
      <w:sz w:val="16"/>
      <w:szCs w:val="16"/>
    </w:rPr>
  </w:style>
  <w:style w:type="paragraph" w:customStyle="1" w:styleId="Tiret1">
    <w:name w:val="Tiret 1"/>
    <w:basedOn w:val="Point1"/>
    <w:pPr>
      <w:numPr>
        <w:numId w:val="4"/>
      </w:numPr>
      <w:tabs>
        <w:tab w:val="left" w:pos="1417"/>
      </w:tabs>
    </w:pPr>
  </w:style>
  <w:style w:type="paragraph" w:customStyle="1" w:styleId="Text1">
    <w:name w:val="Text 1"/>
    <w:basedOn w:val="Normalny"/>
    <w:pPr>
      <w:spacing w:before="120" w:after="120"/>
      <w:ind w:left="850"/>
      <w:jc w:val="both"/>
    </w:pPr>
    <w:rPr>
      <w:rFonts w:eastAsia="Calibri"/>
      <w:szCs w:val="22"/>
      <w:lang w:eastAsia="en-GB"/>
    </w:rPr>
  </w:style>
  <w:style w:type="paragraph" w:customStyle="1" w:styleId="xl65">
    <w:name w:val="xl65"/>
    <w:basedOn w:val="Normalny"/>
    <w:pPr>
      <w:pBdr>
        <w:top w:val="single" w:sz="4" w:space="0" w:color="000000"/>
        <w:left w:val="single" w:sz="4" w:space="0" w:color="000000"/>
        <w:bottom w:val="single" w:sz="4" w:space="0" w:color="000000"/>
        <w:right w:val="single" w:sz="4" w:space="0" w:color="000000"/>
      </w:pBdr>
      <w:shd w:val="clear" w:color="FFFFFF" w:fill="CEFFCE"/>
      <w:spacing w:before="100" w:beforeAutospacing="1" w:after="100" w:afterAutospacing="1"/>
      <w:jc w:val="center"/>
      <w:textAlignment w:val="center"/>
    </w:pPr>
    <w:rPr>
      <w:sz w:val="16"/>
      <w:szCs w:val="16"/>
    </w:rPr>
  </w:style>
  <w:style w:type="paragraph" w:customStyle="1" w:styleId="xl67">
    <w:name w:val="xl67"/>
    <w:basedOn w:val="Normalny"/>
    <w:pPr>
      <w:pBdr>
        <w:top w:val="single" w:sz="4" w:space="0" w:color="000000"/>
        <w:left w:val="single" w:sz="4" w:space="0" w:color="000000"/>
        <w:bottom w:val="single" w:sz="4" w:space="0" w:color="000000"/>
        <w:right w:val="single" w:sz="4" w:space="0" w:color="000000"/>
      </w:pBdr>
      <w:shd w:val="clear" w:color="FFFFFF" w:fill="F0F0F4"/>
      <w:spacing w:before="100" w:beforeAutospacing="1" w:after="100" w:afterAutospacing="1"/>
      <w:jc w:val="center"/>
      <w:textAlignment w:val="center"/>
    </w:pPr>
    <w:rPr>
      <w:sz w:val="16"/>
      <w:szCs w:val="16"/>
    </w:rPr>
  </w:style>
  <w:style w:type="paragraph" w:styleId="Akapitzlist">
    <w:name w:val="List Paragraph"/>
    <w:aliases w:val="CW_Lista,L1,Numerowanie,Akapit z listą5,T_SZ_List Paragraph,normalny tekst,Akapit z listą BS,wypunktowanie,Podsis rysunku,Preambuła"/>
    <w:basedOn w:val="Normalny"/>
    <w:link w:val="AkapitzlistZnak"/>
    <w:uiPriority w:val="34"/>
    <w:qFormat/>
    <w:pPr>
      <w:suppressAutoHyphens/>
      <w:ind w:left="720"/>
      <w:contextualSpacing/>
    </w:pPr>
    <w:rPr>
      <w:sz w:val="20"/>
      <w:szCs w:val="20"/>
      <w:lang w:eastAsia="ar-SA"/>
    </w:rPr>
  </w:style>
  <w:style w:type="paragraph" w:customStyle="1" w:styleId="xl74">
    <w:name w:val="xl74"/>
    <w:basedOn w:val="Normalny"/>
    <w:pPr>
      <w:shd w:val="clear" w:color="FFFFFF" w:fill="FFFFFF"/>
      <w:spacing w:before="100" w:beforeAutospacing="1" w:after="100" w:afterAutospacing="1"/>
    </w:pPr>
    <w:rPr>
      <w:b/>
      <w:bCs/>
      <w:color w:val="333333"/>
      <w:sz w:val="18"/>
      <w:szCs w:val="18"/>
    </w:rPr>
  </w:style>
  <w:style w:type="paragraph" w:customStyle="1" w:styleId="PartTitle">
    <w:name w:val="PartTitle"/>
    <w:basedOn w:val="Normalny"/>
    <w:next w:val="ChapterTitle"/>
    <w:pPr>
      <w:keepNext/>
      <w:pageBreakBefore/>
      <w:spacing w:before="120" w:after="360"/>
      <w:jc w:val="center"/>
    </w:pPr>
    <w:rPr>
      <w:rFonts w:eastAsia="Calibri"/>
      <w:b/>
      <w:sz w:val="36"/>
      <w:szCs w:val="22"/>
      <w:lang w:eastAsia="en-GB"/>
    </w:rPr>
  </w:style>
  <w:style w:type="paragraph" w:customStyle="1" w:styleId="xl68">
    <w:name w:val="xl68"/>
    <w:basedOn w:val="Normalny"/>
    <w:pPr>
      <w:pBdr>
        <w:top w:val="single" w:sz="4" w:space="0" w:color="000000"/>
        <w:left w:val="single" w:sz="4" w:space="0" w:color="000000"/>
        <w:bottom w:val="single" w:sz="4" w:space="0" w:color="000000"/>
        <w:right w:val="single" w:sz="4" w:space="0" w:color="000000"/>
      </w:pBdr>
      <w:shd w:val="clear" w:color="FFFFFF" w:fill="F0F0F4"/>
      <w:spacing w:before="100" w:beforeAutospacing="1" w:after="100" w:afterAutospacing="1"/>
      <w:jc w:val="center"/>
      <w:textAlignment w:val="center"/>
    </w:pPr>
    <w:rPr>
      <w:sz w:val="16"/>
      <w:szCs w:val="16"/>
    </w:rPr>
  </w:style>
  <w:style w:type="paragraph" w:customStyle="1" w:styleId="Tekstkomentarza1">
    <w:name w:val="Tekst komentarza1"/>
    <w:basedOn w:val="Normalny"/>
    <w:pPr>
      <w:suppressAutoHyphens/>
      <w:spacing w:after="200"/>
    </w:pPr>
    <w:rPr>
      <w:rFonts w:ascii="Calibri" w:eastAsia="Calibri" w:hAnsi="Calibri"/>
      <w:sz w:val="20"/>
      <w:szCs w:val="20"/>
      <w:lang w:eastAsia="ar-SA"/>
    </w:rPr>
  </w:style>
  <w:style w:type="paragraph" w:customStyle="1" w:styleId="ust">
    <w:name w:val="ust"/>
    <w:uiPriority w:val="99"/>
    <w:pPr>
      <w:spacing w:before="60" w:after="60"/>
      <w:ind w:left="426" w:hanging="284"/>
      <w:jc w:val="both"/>
    </w:pPr>
    <w:rPr>
      <w:sz w:val="24"/>
    </w:rPr>
  </w:style>
  <w:style w:type="paragraph" w:customStyle="1" w:styleId="Nagwektabeli">
    <w:name w:val="Nagłówek tabeli"/>
    <w:basedOn w:val="Zawartotabeli"/>
    <w:pPr>
      <w:jc w:val="center"/>
    </w:pPr>
    <w:rPr>
      <w:b/>
      <w:bCs/>
    </w:rPr>
  </w:style>
  <w:style w:type="paragraph" w:customStyle="1" w:styleId="Indeks">
    <w:name w:val="Indeks"/>
    <w:basedOn w:val="Normalny"/>
    <w:pPr>
      <w:suppressLineNumbers/>
      <w:suppressAutoHyphens/>
    </w:pPr>
    <w:rPr>
      <w:rFonts w:cs="Tahoma"/>
      <w:sz w:val="20"/>
      <w:szCs w:val="20"/>
      <w:lang w:eastAsia="ar-SA"/>
    </w:rPr>
  </w:style>
  <w:style w:type="paragraph" w:customStyle="1" w:styleId="Podpis1">
    <w:name w:val="Podpis1"/>
    <w:basedOn w:val="Normalny"/>
    <w:pPr>
      <w:suppressLineNumbers/>
      <w:suppressAutoHyphens/>
      <w:spacing w:before="120" w:after="120"/>
    </w:pPr>
    <w:rPr>
      <w:rFonts w:cs="Tahoma"/>
      <w:i/>
      <w:iCs/>
      <w:lang w:eastAsia="ar-SA"/>
    </w:rPr>
  </w:style>
  <w:style w:type="paragraph" w:customStyle="1" w:styleId="xl76">
    <w:name w:val="xl76"/>
    <w:basedOn w:val="Normalny"/>
    <w:pPr>
      <w:pBdr>
        <w:top w:val="single" w:sz="4" w:space="0" w:color="000000"/>
        <w:left w:val="single" w:sz="4" w:space="0" w:color="000000"/>
        <w:bottom w:val="single" w:sz="4" w:space="0" w:color="000000"/>
        <w:right w:val="single" w:sz="4" w:space="0" w:color="000000"/>
      </w:pBdr>
      <w:shd w:val="clear" w:color="FFFFFF" w:fill="CCFFCC"/>
      <w:spacing w:before="100" w:beforeAutospacing="1" w:after="100" w:afterAutospacing="1"/>
      <w:jc w:val="center"/>
      <w:textAlignment w:val="center"/>
    </w:pPr>
    <w:rPr>
      <w:b/>
      <w:bCs/>
      <w:sz w:val="14"/>
      <w:szCs w:val="14"/>
    </w:rPr>
  </w:style>
  <w:style w:type="paragraph" w:customStyle="1" w:styleId="xl72">
    <w:name w:val="xl72"/>
    <w:basedOn w:val="Normalny"/>
    <w:pPr>
      <w:pBdr>
        <w:bottom w:val="single" w:sz="4" w:space="0" w:color="000000"/>
      </w:pBdr>
      <w:shd w:val="clear" w:color="FFFFFF" w:fill="FFFFFF"/>
      <w:spacing w:before="100" w:beforeAutospacing="1" w:after="100" w:afterAutospacing="1"/>
      <w:textAlignment w:val="center"/>
    </w:pPr>
    <w:rPr>
      <w:b/>
      <w:bCs/>
    </w:rPr>
  </w:style>
  <w:style w:type="paragraph" w:customStyle="1" w:styleId="NumPar2">
    <w:name w:val="NumPar 2"/>
    <w:basedOn w:val="Normalny"/>
    <w:next w:val="Text1"/>
    <w:pPr>
      <w:numPr>
        <w:ilvl w:val="1"/>
        <w:numId w:val="3"/>
      </w:numPr>
      <w:tabs>
        <w:tab w:val="left" w:pos="850"/>
      </w:tabs>
      <w:spacing w:before="120" w:after="120"/>
      <w:jc w:val="both"/>
    </w:pPr>
    <w:rPr>
      <w:rFonts w:eastAsia="Calibri"/>
      <w:szCs w:val="22"/>
      <w:lang w:eastAsia="en-GB"/>
    </w:rPr>
  </w:style>
  <w:style w:type="paragraph" w:customStyle="1" w:styleId="Style2">
    <w:name w:val="Style2"/>
    <w:basedOn w:val="Normalny"/>
    <w:uiPriority w:val="99"/>
    <w:pPr>
      <w:widowControl w:val="0"/>
      <w:autoSpaceDE w:val="0"/>
      <w:autoSpaceDN w:val="0"/>
      <w:adjustRightInd w:val="0"/>
    </w:pPr>
  </w:style>
  <w:style w:type="paragraph" w:customStyle="1" w:styleId="xl71">
    <w:name w:val="xl71"/>
    <w:basedOn w:val="Normalny"/>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jc w:val="center"/>
      <w:textAlignment w:val="center"/>
    </w:pPr>
    <w:rPr>
      <w:sz w:val="16"/>
      <w:szCs w:val="16"/>
    </w:rPr>
  </w:style>
  <w:style w:type="table" w:styleId="Tabela-Siatka">
    <w:name w:val="Table Grid"/>
    <w:basedOn w:val="Standardowy"/>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1">
    <w:name w:val="Tabela - Siatka21"/>
    <w:basedOn w:val="Standardowy"/>
    <w:uiPriority w:val="59"/>
    <w:rPr>
      <w:rFonts w:ascii="Calibri" w:eastAsia="Batang"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
    <w:name w:val="Tabela - Siatka5"/>
    <w:basedOn w:val="Standardowy"/>
    <w:uiPriority w:val="59"/>
    <w:rPr>
      <w:rFonts w:ascii="Calibri" w:eastAsia="Batang"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6">
    <w:name w:val="Tabela - Siatka6"/>
    <w:basedOn w:val="Standardowy"/>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
    <w:name w:val="Tabela - Siatka2"/>
    <w:basedOn w:val="Standardowy"/>
    <w:uiPriority w:val="59"/>
    <w:rPr>
      <w:rFonts w:ascii="Calibri" w:eastAsia="Batang"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1">
    <w:name w:val="Tabela - Siatka31"/>
    <w:basedOn w:val="Standardowy"/>
    <w:uiPriority w:val="59"/>
    <w:rPr>
      <w:rFonts w:ascii="Calibri" w:eastAsia="Batang"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
    <w:name w:val="Tabela - Siatka4"/>
    <w:basedOn w:val="Standardowy"/>
    <w:uiPriority w:val="59"/>
    <w:rPr>
      <w:rFonts w:ascii="Calibri" w:eastAsia="Batang"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
    <w:name w:val="Tabela - Siatka1"/>
    <w:basedOn w:val="Standardowy"/>
    <w:uiPriority w:val="59"/>
    <w:rPr>
      <w:rFonts w:ascii="Calibri" w:eastAsia="Batang"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
    <w:name w:val="Tabela - Siatka3"/>
    <w:basedOn w:val="Standardowy"/>
    <w:uiPriority w:val="59"/>
    <w:rPr>
      <w:rFonts w:ascii="Calibri" w:eastAsia="Batang"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
    <w:name w:val="Tabela - Siatka11"/>
    <w:basedOn w:val="Standardowy"/>
    <w:uiPriority w:val="59"/>
    <w:rPr>
      <w:rFonts w:ascii="Calibri" w:eastAsia="Batang"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1">
    <w:name w:val="Tabela - Siatka41"/>
    <w:basedOn w:val="Standardowy"/>
    <w:uiPriority w:val="59"/>
    <w:rPr>
      <w:rFonts w:ascii="Calibri" w:eastAsia="Batang"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7">
    <w:name w:val="Tabela - Siatka7"/>
    <w:basedOn w:val="Standardowy"/>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1">
    <w:name w:val="Nierozpoznana wzmianka1"/>
    <w:uiPriority w:val="99"/>
    <w:semiHidden/>
    <w:unhideWhenUsed/>
    <w:rsid w:val="00EB1A8B"/>
    <w:rPr>
      <w:color w:val="605E5C"/>
      <w:shd w:val="clear" w:color="auto" w:fill="E1DFDD"/>
    </w:rPr>
  </w:style>
  <w:style w:type="character" w:styleId="Uwydatnienie">
    <w:name w:val="Emphasis"/>
    <w:uiPriority w:val="20"/>
    <w:qFormat/>
    <w:rsid w:val="000615B7"/>
    <w:rPr>
      <w:i/>
      <w:iCs/>
    </w:rPr>
  </w:style>
  <w:style w:type="character" w:customStyle="1" w:styleId="fn-ref">
    <w:name w:val="fn-ref"/>
    <w:basedOn w:val="Domylnaczcionkaakapitu"/>
    <w:rsid w:val="000615B7"/>
  </w:style>
  <w:style w:type="character" w:customStyle="1" w:styleId="Nagwek2Znak">
    <w:name w:val="Nagłówek 2 Znak"/>
    <w:link w:val="Nagwek2"/>
    <w:uiPriority w:val="9"/>
    <w:semiHidden/>
    <w:rsid w:val="00257C97"/>
    <w:rPr>
      <w:rFonts w:ascii="Calibri Light" w:eastAsia="Times New Roman" w:hAnsi="Calibri Light" w:cs="Times New Roman"/>
      <w:b/>
      <w:bCs/>
      <w:i/>
      <w:iCs/>
      <w:sz w:val="28"/>
      <w:szCs w:val="28"/>
      <w:lang w:eastAsia="ar-SA"/>
    </w:rPr>
  </w:style>
  <w:style w:type="character" w:customStyle="1" w:styleId="Nagwek4Znak">
    <w:name w:val="Nagłówek 4 Znak"/>
    <w:link w:val="Nagwek4"/>
    <w:uiPriority w:val="9"/>
    <w:semiHidden/>
    <w:rsid w:val="008E3F3C"/>
    <w:rPr>
      <w:rFonts w:ascii="Calibri" w:eastAsia="Times New Roman" w:hAnsi="Calibri" w:cs="Times New Roman"/>
      <w:b/>
      <w:bCs/>
      <w:sz w:val="28"/>
      <w:szCs w:val="28"/>
      <w:lang w:eastAsia="ar-SA"/>
    </w:rPr>
  </w:style>
  <w:style w:type="character" w:customStyle="1" w:styleId="Nierozpoznanawzmianka2">
    <w:name w:val="Nierozpoznana wzmianka2"/>
    <w:basedOn w:val="Domylnaczcionkaakapitu"/>
    <w:uiPriority w:val="99"/>
    <w:semiHidden/>
    <w:unhideWhenUsed/>
    <w:rsid w:val="00A61FF6"/>
    <w:rPr>
      <w:color w:val="605E5C"/>
      <w:shd w:val="clear" w:color="auto" w:fill="E1DFDD"/>
    </w:rPr>
  </w:style>
  <w:style w:type="character" w:styleId="Pogrubienie">
    <w:name w:val="Strong"/>
    <w:basedOn w:val="Domylnaczcionkaakapitu"/>
    <w:uiPriority w:val="22"/>
    <w:qFormat/>
    <w:rsid w:val="00DA7125"/>
    <w:rPr>
      <w:b/>
      <w:bCs/>
    </w:rPr>
  </w:style>
  <w:style w:type="paragraph" w:customStyle="1" w:styleId="doc-ti">
    <w:name w:val="doc-ti"/>
    <w:basedOn w:val="Normalny"/>
    <w:rsid w:val="00003CC5"/>
    <w:pPr>
      <w:spacing w:before="100" w:beforeAutospacing="1" w:after="100" w:afterAutospacing="1"/>
    </w:pPr>
  </w:style>
  <w:style w:type="numbering" w:customStyle="1" w:styleId="Bezlisty1">
    <w:name w:val="Bez listy1"/>
    <w:next w:val="Bezlisty"/>
    <w:uiPriority w:val="99"/>
    <w:semiHidden/>
    <w:unhideWhenUsed/>
    <w:rsid w:val="004D7233"/>
  </w:style>
  <w:style w:type="paragraph" w:customStyle="1" w:styleId="msonormal0">
    <w:name w:val="msonormal"/>
    <w:basedOn w:val="Normalny"/>
    <w:rsid w:val="004D7233"/>
    <w:pPr>
      <w:spacing w:before="100" w:beforeAutospacing="1" w:after="100" w:afterAutospacing="1"/>
    </w:pPr>
  </w:style>
  <w:style w:type="table" w:customStyle="1" w:styleId="Tabela-Siatka8">
    <w:name w:val="Tabela - Siatka8"/>
    <w:basedOn w:val="Standardowy"/>
    <w:next w:val="Tabela-Siatka"/>
    <w:uiPriority w:val="59"/>
    <w:rsid w:val="003B2C8E"/>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Nierozpoznanawzmianka3">
    <w:name w:val="Nierozpoznana wzmianka3"/>
    <w:basedOn w:val="Domylnaczcionkaakapitu"/>
    <w:uiPriority w:val="99"/>
    <w:semiHidden/>
    <w:unhideWhenUsed/>
    <w:rsid w:val="00470608"/>
    <w:rPr>
      <w:color w:val="605E5C"/>
      <w:shd w:val="clear" w:color="auto" w:fill="E1DFDD"/>
    </w:rPr>
  </w:style>
  <w:style w:type="character" w:customStyle="1" w:styleId="Nierozpoznanawzmianka4">
    <w:name w:val="Nierozpoznana wzmianka4"/>
    <w:basedOn w:val="Domylnaczcionkaakapitu"/>
    <w:uiPriority w:val="99"/>
    <w:semiHidden/>
    <w:unhideWhenUsed/>
    <w:rsid w:val="00915CFB"/>
    <w:rPr>
      <w:color w:val="605E5C"/>
      <w:shd w:val="clear" w:color="auto" w:fill="E1DFDD"/>
    </w:rPr>
  </w:style>
  <w:style w:type="paragraph" w:customStyle="1" w:styleId="Nagwek21">
    <w:name w:val="Nagłówek 21"/>
    <w:basedOn w:val="Normalny"/>
    <w:uiPriority w:val="1"/>
    <w:qFormat/>
    <w:rsid w:val="00087162"/>
    <w:pPr>
      <w:widowControl w:val="0"/>
      <w:autoSpaceDE w:val="0"/>
      <w:autoSpaceDN w:val="0"/>
      <w:ind w:left="936"/>
      <w:outlineLvl w:val="2"/>
    </w:pPr>
    <w:rPr>
      <w:rFonts w:ascii="Arial" w:eastAsia="Arial" w:hAnsi="Arial" w:cs="Arial"/>
      <w:b/>
      <w:bCs/>
      <w:sz w:val="19"/>
      <w:szCs w:val="19"/>
      <w:lang w:eastAsia="en-US"/>
    </w:rPr>
  </w:style>
  <w:style w:type="paragraph" w:customStyle="1" w:styleId="TableParagraph">
    <w:name w:val="Table Paragraph"/>
    <w:basedOn w:val="Normalny"/>
    <w:uiPriority w:val="1"/>
    <w:qFormat/>
    <w:rsid w:val="00087162"/>
    <w:pPr>
      <w:widowControl w:val="0"/>
      <w:autoSpaceDE w:val="0"/>
      <w:autoSpaceDN w:val="0"/>
    </w:pPr>
    <w:rPr>
      <w:rFonts w:ascii="Arial" w:eastAsia="Arial" w:hAnsi="Arial" w:cs="Arial"/>
      <w:sz w:val="22"/>
      <w:szCs w:val="22"/>
      <w:lang w:eastAsia="en-US"/>
    </w:rPr>
  </w:style>
  <w:style w:type="character" w:styleId="Nierozpoznanawzmianka">
    <w:name w:val="Unresolved Mention"/>
    <w:basedOn w:val="Domylnaczcionkaakapitu"/>
    <w:uiPriority w:val="99"/>
    <w:semiHidden/>
    <w:unhideWhenUsed/>
    <w:rsid w:val="002A47C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884">
      <w:bodyDiv w:val="1"/>
      <w:marLeft w:val="0"/>
      <w:marRight w:val="0"/>
      <w:marTop w:val="0"/>
      <w:marBottom w:val="0"/>
      <w:divBdr>
        <w:top w:val="none" w:sz="0" w:space="0" w:color="auto"/>
        <w:left w:val="none" w:sz="0" w:space="0" w:color="auto"/>
        <w:bottom w:val="none" w:sz="0" w:space="0" w:color="auto"/>
        <w:right w:val="none" w:sz="0" w:space="0" w:color="auto"/>
      </w:divBdr>
    </w:div>
    <w:div w:id="8146727">
      <w:bodyDiv w:val="1"/>
      <w:marLeft w:val="0"/>
      <w:marRight w:val="0"/>
      <w:marTop w:val="0"/>
      <w:marBottom w:val="0"/>
      <w:divBdr>
        <w:top w:val="none" w:sz="0" w:space="0" w:color="auto"/>
        <w:left w:val="none" w:sz="0" w:space="0" w:color="auto"/>
        <w:bottom w:val="none" w:sz="0" w:space="0" w:color="auto"/>
        <w:right w:val="none" w:sz="0" w:space="0" w:color="auto"/>
      </w:divBdr>
    </w:div>
    <w:div w:id="39405642">
      <w:bodyDiv w:val="1"/>
      <w:marLeft w:val="0"/>
      <w:marRight w:val="0"/>
      <w:marTop w:val="0"/>
      <w:marBottom w:val="0"/>
      <w:divBdr>
        <w:top w:val="none" w:sz="0" w:space="0" w:color="auto"/>
        <w:left w:val="none" w:sz="0" w:space="0" w:color="auto"/>
        <w:bottom w:val="none" w:sz="0" w:space="0" w:color="auto"/>
        <w:right w:val="none" w:sz="0" w:space="0" w:color="auto"/>
      </w:divBdr>
      <w:divsChild>
        <w:div w:id="1252664937">
          <w:marLeft w:val="0"/>
          <w:marRight w:val="0"/>
          <w:marTop w:val="0"/>
          <w:marBottom w:val="0"/>
          <w:divBdr>
            <w:top w:val="none" w:sz="0" w:space="0" w:color="auto"/>
            <w:left w:val="none" w:sz="0" w:space="0" w:color="auto"/>
            <w:bottom w:val="none" w:sz="0" w:space="0" w:color="auto"/>
            <w:right w:val="none" w:sz="0" w:space="0" w:color="auto"/>
          </w:divBdr>
        </w:div>
        <w:div w:id="712727278">
          <w:marLeft w:val="0"/>
          <w:marRight w:val="0"/>
          <w:marTop w:val="0"/>
          <w:marBottom w:val="0"/>
          <w:divBdr>
            <w:top w:val="none" w:sz="0" w:space="0" w:color="auto"/>
            <w:left w:val="none" w:sz="0" w:space="0" w:color="auto"/>
            <w:bottom w:val="none" w:sz="0" w:space="0" w:color="auto"/>
            <w:right w:val="none" w:sz="0" w:space="0" w:color="auto"/>
          </w:divBdr>
        </w:div>
      </w:divsChild>
    </w:div>
    <w:div w:id="76024477">
      <w:bodyDiv w:val="1"/>
      <w:marLeft w:val="0"/>
      <w:marRight w:val="0"/>
      <w:marTop w:val="0"/>
      <w:marBottom w:val="0"/>
      <w:divBdr>
        <w:top w:val="none" w:sz="0" w:space="0" w:color="auto"/>
        <w:left w:val="none" w:sz="0" w:space="0" w:color="auto"/>
        <w:bottom w:val="none" w:sz="0" w:space="0" w:color="auto"/>
        <w:right w:val="none" w:sz="0" w:space="0" w:color="auto"/>
      </w:divBdr>
    </w:div>
    <w:div w:id="82647471">
      <w:bodyDiv w:val="1"/>
      <w:marLeft w:val="0"/>
      <w:marRight w:val="0"/>
      <w:marTop w:val="0"/>
      <w:marBottom w:val="0"/>
      <w:divBdr>
        <w:top w:val="none" w:sz="0" w:space="0" w:color="auto"/>
        <w:left w:val="none" w:sz="0" w:space="0" w:color="auto"/>
        <w:bottom w:val="none" w:sz="0" w:space="0" w:color="auto"/>
        <w:right w:val="none" w:sz="0" w:space="0" w:color="auto"/>
      </w:divBdr>
      <w:divsChild>
        <w:div w:id="2057007177">
          <w:marLeft w:val="0"/>
          <w:marRight w:val="0"/>
          <w:marTop w:val="0"/>
          <w:marBottom w:val="0"/>
          <w:divBdr>
            <w:top w:val="none" w:sz="0" w:space="0" w:color="auto"/>
            <w:left w:val="none" w:sz="0" w:space="0" w:color="auto"/>
            <w:bottom w:val="none" w:sz="0" w:space="0" w:color="auto"/>
            <w:right w:val="none" w:sz="0" w:space="0" w:color="auto"/>
          </w:divBdr>
        </w:div>
        <w:div w:id="1171683595">
          <w:marLeft w:val="0"/>
          <w:marRight w:val="0"/>
          <w:marTop w:val="0"/>
          <w:marBottom w:val="0"/>
          <w:divBdr>
            <w:top w:val="none" w:sz="0" w:space="0" w:color="auto"/>
            <w:left w:val="none" w:sz="0" w:space="0" w:color="auto"/>
            <w:bottom w:val="none" w:sz="0" w:space="0" w:color="auto"/>
            <w:right w:val="none" w:sz="0" w:space="0" w:color="auto"/>
          </w:divBdr>
        </w:div>
        <w:div w:id="1248922298">
          <w:marLeft w:val="0"/>
          <w:marRight w:val="0"/>
          <w:marTop w:val="0"/>
          <w:marBottom w:val="0"/>
          <w:divBdr>
            <w:top w:val="none" w:sz="0" w:space="0" w:color="auto"/>
            <w:left w:val="none" w:sz="0" w:space="0" w:color="auto"/>
            <w:bottom w:val="none" w:sz="0" w:space="0" w:color="auto"/>
            <w:right w:val="none" w:sz="0" w:space="0" w:color="auto"/>
          </w:divBdr>
        </w:div>
        <w:div w:id="119225474">
          <w:marLeft w:val="0"/>
          <w:marRight w:val="0"/>
          <w:marTop w:val="0"/>
          <w:marBottom w:val="0"/>
          <w:divBdr>
            <w:top w:val="none" w:sz="0" w:space="0" w:color="auto"/>
            <w:left w:val="none" w:sz="0" w:space="0" w:color="auto"/>
            <w:bottom w:val="none" w:sz="0" w:space="0" w:color="auto"/>
            <w:right w:val="none" w:sz="0" w:space="0" w:color="auto"/>
          </w:divBdr>
        </w:div>
        <w:div w:id="1675113176">
          <w:marLeft w:val="0"/>
          <w:marRight w:val="0"/>
          <w:marTop w:val="0"/>
          <w:marBottom w:val="0"/>
          <w:divBdr>
            <w:top w:val="none" w:sz="0" w:space="0" w:color="auto"/>
            <w:left w:val="none" w:sz="0" w:space="0" w:color="auto"/>
            <w:bottom w:val="none" w:sz="0" w:space="0" w:color="auto"/>
            <w:right w:val="none" w:sz="0" w:space="0" w:color="auto"/>
          </w:divBdr>
        </w:div>
        <w:div w:id="840244199">
          <w:marLeft w:val="0"/>
          <w:marRight w:val="0"/>
          <w:marTop w:val="0"/>
          <w:marBottom w:val="0"/>
          <w:divBdr>
            <w:top w:val="none" w:sz="0" w:space="0" w:color="auto"/>
            <w:left w:val="none" w:sz="0" w:space="0" w:color="auto"/>
            <w:bottom w:val="none" w:sz="0" w:space="0" w:color="auto"/>
            <w:right w:val="none" w:sz="0" w:space="0" w:color="auto"/>
          </w:divBdr>
        </w:div>
        <w:div w:id="1967612871">
          <w:marLeft w:val="0"/>
          <w:marRight w:val="0"/>
          <w:marTop w:val="0"/>
          <w:marBottom w:val="0"/>
          <w:divBdr>
            <w:top w:val="none" w:sz="0" w:space="0" w:color="auto"/>
            <w:left w:val="none" w:sz="0" w:space="0" w:color="auto"/>
            <w:bottom w:val="none" w:sz="0" w:space="0" w:color="auto"/>
            <w:right w:val="none" w:sz="0" w:space="0" w:color="auto"/>
          </w:divBdr>
        </w:div>
        <w:div w:id="1849979176">
          <w:marLeft w:val="0"/>
          <w:marRight w:val="0"/>
          <w:marTop w:val="0"/>
          <w:marBottom w:val="0"/>
          <w:divBdr>
            <w:top w:val="none" w:sz="0" w:space="0" w:color="auto"/>
            <w:left w:val="none" w:sz="0" w:space="0" w:color="auto"/>
            <w:bottom w:val="none" w:sz="0" w:space="0" w:color="auto"/>
            <w:right w:val="none" w:sz="0" w:space="0" w:color="auto"/>
          </w:divBdr>
        </w:div>
        <w:div w:id="938215210">
          <w:marLeft w:val="0"/>
          <w:marRight w:val="0"/>
          <w:marTop w:val="0"/>
          <w:marBottom w:val="0"/>
          <w:divBdr>
            <w:top w:val="none" w:sz="0" w:space="0" w:color="auto"/>
            <w:left w:val="none" w:sz="0" w:space="0" w:color="auto"/>
            <w:bottom w:val="none" w:sz="0" w:space="0" w:color="auto"/>
            <w:right w:val="none" w:sz="0" w:space="0" w:color="auto"/>
          </w:divBdr>
        </w:div>
        <w:div w:id="1610091139">
          <w:marLeft w:val="0"/>
          <w:marRight w:val="0"/>
          <w:marTop w:val="0"/>
          <w:marBottom w:val="0"/>
          <w:divBdr>
            <w:top w:val="none" w:sz="0" w:space="0" w:color="auto"/>
            <w:left w:val="none" w:sz="0" w:space="0" w:color="auto"/>
            <w:bottom w:val="none" w:sz="0" w:space="0" w:color="auto"/>
            <w:right w:val="none" w:sz="0" w:space="0" w:color="auto"/>
          </w:divBdr>
        </w:div>
        <w:div w:id="1552493926">
          <w:marLeft w:val="0"/>
          <w:marRight w:val="0"/>
          <w:marTop w:val="0"/>
          <w:marBottom w:val="0"/>
          <w:divBdr>
            <w:top w:val="none" w:sz="0" w:space="0" w:color="auto"/>
            <w:left w:val="none" w:sz="0" w:space="0" w:color="auto"/>
            <w:bottom w:val="none" w:sz="0" w:space="0" w:color="auto"/>
            <w:right w:val="none" w:sz="0" w:space="0" w:color="auto"/>
          </w:divBdr>
        </w:div>
        <w:div w:id="975991112">
          <w:marLeft w:val="0"/>
          <w:marRight w:val="0"/>
          <w:marTop w:val="0"/>
          <w:marBottom w:val="0"/>
          <w:divBdr>
            <w:top w:val="none" w:sz="0" w:space="0" w:color="auto"/>
            <w:left w:val="none" w:sz="0" w:space="0" w:color="auto"/>
            <w:bottom w:val="none" w:sz="0" w:space="0" w:color="auto"/>
            <w:right w:val="none" w:sz="0" w:space="0" w:color="auto"/>
          </w:divBdr>
        </w:div>
        <w:div w:id="1896506309">
          <w:marLeft w:val="0"/>
          <w:marRight w:val="0"/>
          <w:marTop w:val="0"/>
          <w:marBottom w:val="0"/>
          <w:divBdr>
            <w:top w:val="none" w:sz="0" w:space="0" w:color="auto"/>
            <w:left w:val="none" w:sz="0" w:space="0" w:color="auto"/>
            <w:bottom w:val="none" w:sz="0" w:space="0" w:color="auto"/>
            <w:right w:val="none" w:sz="0" w:space="0" w:color="auto"/>
          </w:divBdr>
        </w:div>
        <w:div w:id="304315077">
          <w:marLeft w:val="0"/>
          <w:marRight w:val="0"/>
          <w:marTop w:val="0"/>
          <w:marBottom w:val="0"/>
          <w:divBdr>
            <w:top w:val="none" w:sz="0" w:space="0" w:color="auto"/>
            <w:left w:val="none" w:sz="0" w:space="0" w:color="auto"/>
            <w:bottom w:val="none" w:sz="0" w:space="0" w:color="auto"/>
            <w:right w:val="none" w:sz="0" w:space="0" w:color="auto"/>
          </w:divBdr>
        </w:div>
        <w:div w:id="193345431">
          <w:marLeft w:val="0"/>
          <w:marRight w:val="0"/>
          <w:marTop w:val="0"/>
          <w:marBottom w:val="0"/>
          <w:divBdr>
            <w:top w:val="none" w:sz="0" w:space="0" w:color="auto"/>
            <w:left w:val="none" w:sz="0" w:space="0" w:color="auto"/>
            <w:bottom w:val="none" w:sz="0" w:space="0" w:color="auto"/>
            <w:right w:val="none" w:sz="0" w:space="0" w:color="auto"/>
          </w:divBdr>
        </w:div>
        <w:div w:id="611281355">
          <w:marLeft w:val="0"/>
          <w:marRight w:val="0"/>
          <w:marTop w:val="0"/>
          <w:marBottom w:val="0"/>
          <w:divBdr>
            <w:top w:val="none" w:sz="0" w:space="0" w:color="auto"/>
            <w:left w:val="none" w:sz="0" w:space="0" w:color="auto"/>
            <w:bottom w:val="none" w:sz="0" w:space="0" w:color="auto"/>
            <w:right w:val="none" w:sz="0" w:space="0" w:color="auto"/>
          </w:divBdr>
        </w:div>
        <w:div w:id="812717371">
          <w:marLeft w:val="0"/>
          <w:marRight w:val="0"/>
          <w:marTop w:val="0"/>
          <w:marBottom w:val="0"/>
          <w:divBdr>
            <w:top w:val="none" w:sz="0" w:space="0" w:color="auto"/>
            <w:left w:val="none" w:sz="0" w:space="0" w:color="auto"/>
            <w:bottom w:val="none" w:sz="0" w:space="0" w:color="auto"/>
            <w:right w:val="none" w:sz="0" w:space="0" w:color="auto"/>
          </w:divBdr>
        </w:div>
        <w:div w:id="2029595280">
          <w:marLeft w:val="0"/>
          <w:marRight w:val="0"/>
          <w:marTop w:val="0"/>
          <w:marBottom w:val="0"/>
          <w:divBdr>
            <w:top w:val="none" w:sz="0" w:space="0" w:color="auto"/>
            <w:left w:val="none" w:sz="0" w:space="0" w:color="auto"/>
            <w:bottom w:val="none" w:sz="0" w:space="0" w:color="auto"/>
            <w:right w:val="none" w:sz="0" w:space="0" w:color="auto"/>
          </w:divBdr>
        </w:div>
        <w:div w:id="1941134259">
          <w:marLeft w:val="0"/>
          <w:marRight w:val="0"/>
          <w:marTop w:val="0"/>
          <w:marBottom w:val="0"/>
          <w:divBdr>
            <w:top w:val="none" w:sz="0" w:space="0" w:color="auto"/>
            <w:left w:val="none" w:sz="0" w:space="0" w:color="auto"/>
            <w:bottom w:val="none" w:sz="0" w:space="0" w:color="auto"/>
            <w:right w:val="none" w:sz="0" w:space="0" w:color="auto"/>
          </w:divBdr>
        </w:div>
        <w:div w:id="441192819">
          <w:marLeft w:val="0"/>
          <w:marRight w:val="0"/>
          <w:marTop w:val="0"/>
          <w:marBottom w:val="0"/>
          <w:divBdr>
            <w:top w:val="none" w:sz="0" w:space="0" w:color="auto"/>
            <w:left w:val="none" w:sz="0" w:space="0" w:color="auto"/>
            <w:bottom w:val="none" w:sz="0" w:space="0" w:color="auto"/>
            <w:right w:val="none" w:sz="0" w:space="0" w:color="auto"/>
          </w:divBdr>
        </w:div>
        <w:div w:id="130052805">
          <w:marLeft w:val="0"/>
          <w:marRight w:val="0"/>
          <w:marTop w:val="0"/>
          <w:marBottom w:val="0"/>
          <w:divBdr>
            <w:top w:val="none" w:sz="0" w:space="0" w:color="auto"/>
            <w:left w:val="none" w:sz="0" w:space="0" w:color="auto"/>
            <w:bottom w:val="none" w:sz="0" w:space="0" w:color="auto"/>
            <w:right w:val="none" w:sz="0" w:space="0" w:color="auto"/>
          </w:divBdr>
        </w:div>
        <w:div w:id="676882951">
          <w:marLeft w:val="0"/>
          <w:marRight w:val="0"/>
          <w:marTop w:val="0"/>
          <w:marBottom w:val="0"/>
          <w:divBdr>
            <w:top w:val="none" w:sz="0" w:space="0" w:color="auto"/>
            <w:left w:val="none" w:sz="0" w:space="0" w:color="auto"/>
            <w:bottom w:val="none" w:sz="0" w:space="0" w:color="auto"/>
            <w:right w:val="none" w:sz="0" w:space="0" w:color="auto"/>
          </w:divBdr>
        </w:div>
        <w:div w:id="619918474">
          <w:marLeft w:val="0"/>
          <w:marRight w:val="0"/>
          <w:marTop w:val="0"/>
          <w:marBottom w:val="0"/>
          <w:divBdr>
            <w:top w:val="none" w:sz="0" w:space="0" w:color="auto"/>
            <w:left w:val="none" w:sz="0" w:space="0" w:color="auto"/>
            <w:bottom w:val="none" w:sz="0" w:space="0" w:color="auto"/>
            <w:right w:val="none" w:sz="0" w:space="0" w:color="auto"/>
          </w:divBdr>
        </w:div>
        <w:div w:id="900942282">
          <w:marLeft w:val="0"/>
          <w:marRight w:val="0"/>
          <w:marTop w:val="0"/>
          <w:marBottom w:val="0"/>
          <w:divBdr>
            <w:top w:val="none" w:sz="0" w:space="0" w:color="auto"/>
            <w:left w:val="none" w:sz="0" w:space="0" w:color="auto"/>
            <w:bottom w:val="none" w:sz="0" w:space="0" w:color="auto"/>
            <w:right w:val="none" w:sz="0" w:space="0" w:color="auto"/>
          </w:divBdr>
        </w:div>
        <w:div w:id="1776559764">
          <w:marLeft w:val="0"/>
          <w:marRight w:val="0"/>
          <w:marTop w:val="0"/>
          <w:marBottom w:val="0"/>
          <w:divBdr>
            <w:top w:val="none" w:sz="0" w:space="0" w:color="auto"/>
            <w:left w:val="none" w:sz="0" w:space="0" w:color="auto"/>
            <w:bottom w:val="none" w:sz="0" w:space="0" w:color="auto"/>
            <w:right w:val="none" w:sz="0" w:space="0" w:color="auto"/>
          </w:divBdr>
        </w:div>
        <w:div w:id="184103993">
          <w:marLeft w:val="0"/>
          <w:marRight w:val="0"/>
          <w:marTop w:val="0"/>
          <w:marBottom w:val="0"/>
          <w:divBdr>
            <w:top w:val="none" w:sz="0" w:space="0" w:color="auto"/>
            <w:left w:val="none" w:sz="0" w:space="0" w:color="auto"/>
            <w:bottom w:val="none" w:sz="0" w:space="0" w:color="auto"/>
            <w:right w:val="none" w:sz="0" w:space="0" w:color="auto"/>
          </w:divBdr>
        </w:div>
        <w:div w:id="140463216">
          <w:marLeft w:val="0"/>
          <w:marRight w:val="0"/>
          <w:marTop w:val="0"/>
          <w:marBottom w:val="0"/>
          <w:divBdr>
            <w:top w:val="none" w:sz="0" w:space="0" w:color="auto"/>
            <w:left w:val="none" w:sz="0" w:space="0" w:color="auto"/>
            <w:bottom w:val="none" w:sz="0" w:space="0" w:color="auto"/>
            <w:right w:val="none" w:sz="0" w:space="0" w:color="auto"/>
          </w:divBdr>
        </w:div>
        <w:div w:id="244612624">
          <w:marLeft w:val="0"/>
          <w:marRight w:val="0"/>
          <w:marTop w:val="0"/>
          <w:marBottom w:val="0"/>
          <w:divBdr>
            <w:top w:val="none" w:sz="0" w:space="0" w:color="auto"/>
            <w:left w:val="none" w:sz="0" w:space="0" w:color="auto"/>
            <w:bottom w:val="none" w:sz="0" w:space="0" w:color="auto"/>
            <w:right w:val="none" w:sz="0" w:space="0" w:color="auto"/>
          </w:divBdr>
        </w:div>
        <w:div w:id="1527251488">
          <w:marLeft w:val="0"/>
          <w:marRight w:val="0"/>
          <w:marTop w:val="0"/>
          <w:marBottom w:val="0"/>
          <w:divBdr>
            <w:top w:val="none" w:sz="0" w:space="0" w:color="auto"/>
            <w:left w:val="none" w:sz="0" w:space="0" w:color="auto"/>
            <w:bottom w:val="none" w:sz="0" w:space="0" w:color="auto"/>
            <w:right w:val="none" w:sz="0" w:space="0" w:color="auto"/>
          </w:divBdr>
        </w:div>
        <w:div w:id="388915771">
          <w:marLeft w:val="0"/>
          <w:marRight w:val="0"/>
          <w:marTop w:val="0"/>
          <w:marBottom w:val="0"/>
          <w:divBdr>
            <w:top w:val="none" w:sz="0" w:space="0" w:color="auto"/>
            <w:left w:val="none" w:sz="0" w:space="0" w:color="auto"/>
            <w:bottom w:val="none" w:sz="0" w:space="0" w:color="auto"/>
            <w:right w:val="none" w:sz="0" w:space="0" w:color="auto"/>
          </w:divBdr>
        </w:div>
        <w:div w:id="78452426">
          <w:marLeft w:val="0"/>
          <w:marRight w:val="0"/>
          <w:marTop w:val="0"/>
          <w:marBottom w:val="0"/>
          <w:divBdr>
            <w:top w:val="none" w:sz="0" w:space="0" w:color="auto"/>
            <w:left w:val="none" w:sz="0" w:space="0" w:color="auto"/>
            <w:bottom w:val="none" w:sz="0" w:space="0" w:color="auto"/>
            <w:right w:val="none" w:sz="0" w:space="0" w:color="auto"/>
          </w:divBdr>
        </w:div>
        <w:div w:id="1370450502">
          <w:marLeft w:val="0"/>
          <w:marRight w:val="0"/>
          <w:marTop w:val="0"/>
          <w:marBottom w:val="0"/>
          <w:divBdr>
            <w:top w:val="none" w:sz="0" w:space="0" w:color="auto"/>
            <w:left w:val="none" w:sz="0" w:space="0" w:color="auto"/>
            <w:bottom w:val="none" w:sz="0" w:space="0" w:color="auto"/>
            <w:right w:val="none" w:sz="0" w:space="0" w:color="auto"/>
          </w:divBdr>
        </w:div>
        <w:div w:id="561870973">
          <w:marLeft w:val="0"/>
          <w:marRight w:val="0"/>
          <w:marTop w:val="0"/>
          <w:marBottom w:val="0"/>
          <w:divBdr>
            <w:top w:val="none" w:sz="0" w:space="0" w:color="auto"/>
            <w:left w:val="none" w:sz="0" w:space="0" w:color="auto"/>
            <w:bottom w:val="none" w:sz="0" w:space="0" w:color="auto"/>
            <w:right w:val="none" w:sz="0" w:space="0" w:color="auto"/>
          </w:divBdr>
        </w:div>
        <w:div w:id="1860503792">
          <w:marLeft w:val="0"/>
          <w:marRight w:val="0"/>
          <w:marTop w:val="0"/>
          <w:marBottom w:val="0"/>
          <w:divBdr>
            <w:top w:val="none" w:sz="0" w:space="0" w:color="auto"/>
            <w:left w:val="none" w:sz="0" w:space="0" w:color="auto"/>
            <w:bottom w:val="none" w:sz="0" w:space="0" w:color="auto"/>
            <w:right w:val="none" w:sz="0" w:space="0" w:color="auto"/>
          </w:divBdr>
        </w:div>
        <w:div w:id="1752657925">
          <w:marLeft w:val="0"/>
          <w:marRight w:val="0"/>
          <w:marTop w:val="0"/>
          <w:marBottom w:val="0"/>
          <w:divBdr>
            <w:top w:val="none" w:sz="0" w:space="0" w:color="auto"/>
            <w:left w:val="none" w:sz="0" w:space="0" w:color="auto"/>
            <w:bottom w:val="none" w:sz="0" w:space="0" w:color="auto"/>
            <w:right w:val="none" w:sz="0" w:space="0" w:color="auto"/>
          </w:divBdr>
        </w:div>
        <w:div w:id="590167338">
          <w:marLeft w:val="0"/>
          <w:marRight w:val="0"/>
          <w:marTop w:val="0"/>
          <w:marBottom w:val="0"/>
          <w:divBdr>
            <w:top w:val="none" w:sz="0" w:space="0" w:color="auto"/>
            <w:left w:val="none" w:sz="0" w:space="0" w:color="auto"/>
            <w:bottom w:val="none" w:sz="0" w:space="0" w:color="auto"/>
            <w:right w:val="none" w:sz="0" w:space="0" w:color="auto"/>
          </w:divBdr>
        </w:div>
        <w:div w:id="83232307">
          <w:marLeft w:val="0"/>
          <w:marRight w:val="0"/>
          <w:marTop w:val="0"/>
          <w:marBottom w:val="0"/>
          <w:divBdr>
            <w:top w:val="none" w:sz="0" w:space="0" w:color="auto"/>
            <w:left w:val="none" w:sz="0" w:space="0" w:color="auto"/>
            <w:bottom w:val="none" w:sz="0" w:space="0" w:color="auto"/>
            <w:right w:val="none" w:sz="0" w:space="0" w:color="auto"/>
          </w:divBdr>
        </w:div>
        <w:div w:id="1670719758">
          <w:marLeft w:val="0"/>
          <w:marRight w:val="0"/>
          <w:marTop w:val="0"/>
          <w:marBottom w:val="0"/>
          <w:divBdr>
            <w:top w:val="none" w:sz="0" w:space="0" w:color="auto"/>
            <w:left w:val="none" w:sz="0" w:space="0" w:color="auto"/>
            <w:bottom w:val="none" w:sz="0" w:space="0" w:color="auto"/>
            <w:right w:val="none" w:sz="0" w:space="0" w:color="auto"/>
          </w:divBdr>
        </w:div>
        <w:div w:id="615452938">
          <w:marLeft w:val="0"/>
          <w:marRight w:val="0"/>
          <w:marTop w:val="0"/>
          <w:marBottom w:val="0"/>
          <w:divBdr>
            <w:top w:val="none" w:sz="0" w:space="0" w:color="auto"/>
            <w:left w:val="none" w:sz="0" w:space="0" w:color="auto"/>
            <w:bottom w:val="none" w:sz="0" w:space="0" w:color="auto"/>
            <w:right w:val="none" w:sz="0" w:space="0" w:color="auto"/>
          </w:divBdr>
        </w:div>
        <w:div w:id="801970176">
          <w:marLeft w:val="0"/>
          <w:marRight w:val="0"/>
          <w:marTop w:val="0"/>
          <w:marBottom w:val="0"/>
          <w:divBdr>
            <w:top w:val="none" w:sz="0" w:space="0" w:color="auto"/>
            <w:left w:val="none" w:sz="0" w:space="0" w:color="auto"/>
            <w:bottom w:val="none" w:sz="0" w:space="0" w:color="auto"/>
            <w:right w:val="none" w:sz="0" w:space="0" w:color="auto"/>
          </w:divBdr>
        </w:div>
        <w:div w:id="1069838681">
          <w:marLeft w:val="0"/>
          <w:marRight w:val="0"/>
          <w:marTop w:val="0"/>
          <w:marBottom w:val="0"/>
          <w:divBdr>
            <w:top w:val="none" w:sz="0" w:space="0" w:color="auto"/>
            <w:left w:val="none" w:sz="0" w:space="0" w:color="auto"/>
            <w:bottom w:val="none" w:sz="0" w:space="0" w:color="auto"/>
            <w:right w:val="none" w:sz="0" w:space="0" w:color="auto"/>
          </w:divBdr>
        </w:div>
        <w:div w:id="19667041">
          <w:marLeft w:val="0"/>
          <w:marRight w:val="0"/>
          <w:marTop w:val="0"/>
          <w:marBottom w:val="0"/>
          <w:divBdr>
            <w:top w:val="none" w:sz="0" w:space="0" w:color="auto"/>
            <w:left w:val="none" w:sz="0" w:space="0" w:color="auto"/>
            <w:bottom w:val="none" w:sz="0" w:space="0" w:color="auto"/>
            <w:right w:val="none" w:sz="0" w:space="0" w:color="auto"/>
          </w:divBdr>
        </w:div>
        <w:div w:id="1388607157">
          <w:marLeft w:val="0"/>
          <w:marRight w:val="0"/>
          <w:marTop w:val="0"/>
          <w:marBottom w:val="0"/>
          <w:divBdr>
            <w:top w:val="none" w:sz="0" w:space="0" w:color="auto"/>
            <w:left w:val="none" w:sz="0" w:space="0" w:color="auto"/>
            <w:bottom w:val="none" w:sz="0" w:space="0" w:color="auto"/>
            <w:right w:val="none" w:sz="0" w:space="0" w:color="auto"/>
          </w:divBdr>
        </w:div>
        <w:div w:id="409352301">
          <w:marLeft w:val="0"/>
          <w:marRight w:val="0"/>
          <w:marTop w:val="0"/>
          <w:marBottom w:val="0"/>
          <w:divBdr>
            <w:top w:val="none" w:sz="0" w:space="0" w:color="auto"/>
            <w:left w:val="none" w:sz="0" w:space="0" w:color="auto"/>
            <w:bottom w:val="none" w:sz="0" w:space="0" w:color="auto"/>
            <w:right w:val="none" w:sz="0" w:space="0" w:color="auto"/>
          </w:divBdr>
        </w:div>
        <w:div w:id="1036850401">
          <w:marLeft w:val="0"/>
          <w:marRight w:val="0"/>
          <w:marTop w:val="0"/>
          <w:marBottom w:val="0"/>
          <w:divBdr>
            <w:top w:val="none" w:sz="0" w:space="0" w:color="auto"/>
            <w:left w:val="none" w:sz="0" w:space="0" w:color="auto"/>
            <w:bottom w:val="none" w:sz="0" w:space="0" w:color="auto"/>
            <w:right w:val="none" w:sz="0" w:space="0" w:color="auto"/>
          </w:divBdr>
        </w:div>
        <w:div w:id="2034989015">
          <w:marLeft w:val="0"/>
          <w:marRight w:val="0"/>
          <w:marTop w:val="0"/>
          <w:marBottom w:val="0"/>
          <w:divBdr>
            <w:top w:val="none" w:sz="0" w:space="0" w:color="auto"/>
            <w:left w:val="none" w:sz="0" w:space="0" w:color="auto"/>
            <w:bottom w:val="none" w:sz="0" w:space="0" w:color="auto"/>
            <w:right w:val="none" w:sz="0" w:space="0" w:color="auto"/>
          </w:divBdr>
        </w:div>
        <w:div w:id="278991542">
          <w:marLeft w:val="0"/>
          <w:marRight w:val="0"/>
          <w:marTop w:val="0"/>
          <w:marBottom w:val="0"/>
          <w:divBdr>
            <w:top w:val="none" w:sz="0" w:space="0" w:color="auto"/>
            <w:left w:val="none" w:sz="0" w:space="0" w:color="auto"/>
            <w:bottom w:val="none" w:sz="0" w:space="0" w:color="auto"/>
            <w:right w:val="none" w:sz="0" w:space="0" w:color="auto"/>
          </w:divBdr>
        </w:div>
        <w:div w:id="1627664511">
          <w:marLeft w:val="0"/>
          <w:marRight w:val="0"/>
          <w:marTop w:val="0"/>
          <w:marBottom w:val="0"/>
          <w:divBdr>
            <w:top w:val="none" w:sz="0" w:space="0" w:color="auto"/>
            <w:left w:val="none" w:sz="0" w:space="0" w:color="auto"/>
            <w:bottom w:val="none" w:sz="0" w:space="0" w:color="auto"/>
            <w:right w:val="none" w:sz="0" w:space="0" w:color="auto"/>
          </w:divBdr>
        </w:div>
        <w:div w:id="171072632">
          <w:marLeft w:val="0"/>
          <w:marRight w:val="0"/>
          <w:marTop w:val="0"/>
          <w:marBottom w:val="0"/>
          <w:divBdr>
            <w:top w:val="none" w:sz="0" w:space="0" w:color="auto"/>
            <w:left w:val="none" w:sz="0" w:space="0" w:color="auto"/>
            <w:bottom w:val="none" w:sz="0" w:space="0" w:color="auto"/>
            <w:right w:val="none" w:sz="0" w:space="0" w:color="auto"/>
          </w:divBdr>
        </w:div>
        <w:div w:id="194275070">
          <w:marLeft w:val="0"/>
          <w:marRight w:val="0"/>
          <w:marTop w:val="0"/>
          <w:marBottom w:val="0"/>
          <w:divBdr>
            <w:top w:val="none" w:sz="0" w:space="0" w:color="auto"/>
            <w:left w:val="none" w:sz="0" w:space="0" w:color="auto"/>
            <w:bottom w:val="none" w:sz="0" w:space="0" w:color="auto"/>
            <w:right w:val="none" w:sz="0" w:space="0" w:color="auto"/>
          </w:divBdr>
        </w:div>
        <w:div w:id="1273130058">
          <w:marLeft w:val="0"/>
          <w:marRight w:val="0"/>
          <w:marTop w:val="0"/>
          <w:marBottom w:val="0"/>
          <w:divBdr>
            <w:top w:val="none" w:sz="0" w:space="0" w:color="auto"/>
            <w:left w:val="none" w:sz="0" w:space="0" w:color="auto"/>
            <w:bottom w:val="none" w:sz="0" w:space="0" w:color="auto"/>
            <w:right w:val="none" w:sz="0" w:space="0" w:color="auto"/>
          </w:divBdr>
        </w:div>
        <w:div w:id="2126461404">
          <w:marLeft w:val="0"/>
          <w:marRight w:val="0"/>
          <w:marTop w:val="0"/>
          <w:marBottom w:val="0"/>
          <w:divBdr>
            <w:top w:val="none" w:sz="0" w:space="0" w:color="auto"/>
            <w:left w:val="none" w:sz="0" w:space="0" w:color="auto"/>
            <w:bottom w:val="none" w:sz="0" w:space="0" w:color="auto"/>
            <w:right w:val="none" w:sz="0" w:space="0" w:color="auto"/>
          </w:divBdr>
        </w:div>
        <w:div w:id="867111201">
          <w:marLeft w:val="0"/>
          <w:marRight w:val="0"/>
          <w:marTop w:val="0"/>
          <w:marBottom w:val="0"/>
          <w:divBdr>
            <w:top w:val="none" w:sz="0" w:space="0" w:color="auto"/>
            <w:left w:val="none" w:sz="0" w:space="0" w:color="auto"/>
            <w:bottom w:val="none" w:sz="0" w:space="0" w:color="auto"/>
            <w:right w:val="none" w:sz="0" w:space="0" w:color="auto"/>
          </w:divBdr>
        </w:div>
        <w:div w:id="668289130">
          <w:marLeft w:val="0"/>
          <w:marRight w:val="0"/>
          <w:marTop w:val="0"/>
          <w:marBottom w:val="0"/>
          <w:divBdr>
            <w:top w:val="none" w:sz="0" w:space="0" w:color="auto"/>
            <w:left w:val="none" w:sz="0" w:space="0" w:color="auto"/>
            <w:bottom w:val="none" w:sz="0" w:space="0" w:color="auto"/>
            <w:right w:val="none" w:sz="0" w:space="0" w:color="auto"/>
          </w:divBdr>
        </w:div>
        <w:div w:id="432550587">
          <w:marLeft w:val="0"/>
          <w:marRight w:val="0"/>
          <w:marTop w:val="0"/>
          <w:marBottom w:val="0"/>
          <w:divBdr>
            <w:top w:val="none" w:sz="0" w:space="0" w:color="auto"/>
            <w:left w:val="none" w:sz="0" w:space="0" w:color="auto"/>
            <w:bottom w:val="none" w:sz="0" w:space="0" w:color="auto"/>
            <w:right w:val="none" w:sz="0" w:space="0" w:color="auto"/>
          </w:divBdr>
        </w:div>
        <w:div w:id="1282302894">
          <w:marLeft w:val="0"/>
          <w:marRight w:val="0"/>
          <w:marTop w:val="0"/>
          <w:marBottom w:val="0"/>
          <w:divBdr>
            <w:top w:val="none" w:sz="0" w:space="0" w:color="auto"/>
            <w:left w:val="none" w:sz="0" w:space="0" w:color="auto"/>
            <w:bottom w:val="none" w:sz="0" w:space="0" w:color="auto"/>
            <w:right w:val="none" w:sz="0" w:space="0" w:color="auto"/>
          </w:divBdr>
        </w:div>
        <w:div w:id="982272177">
          <w:marLeft w:val="0"/>
          <w:marRight w:val="0"/>
          <w:marTop w:val="0"/>
          <w:marBottom w:val="0"/>
          <w:divBdr>
            <w:top w:val="none" w:sz="0" w:space="0" w:color="auto"/>
            <w:left w:val="none" w:sz="0" w:space="0" w:color="auto"/>
            <w:bottom w:val="none" w:sz="0" w:space="0" w:color="auto"/>
            <w:right w:val="none" w:sz="0" w:space="0" w:color="auto"/>
          </w:divBdr>
        </w:div>
        <w:div w:id="1030835906">
          <w:marLeft w:val="0"/>
          <w:marRight w:val="0"/>
          <w:marTop w:val="0"/>
          <w:marBottom w:val="0"/>
          <w:divBdr>
            <w:top w:val="none" w:sz="0" w:space="0" w:color="auto"/>
            <w:left w:val="none" w:sz="0" w:space="0" w:color="auto"/>
            <w:bottom w:val="none" w:sz="0" w:space="0" w:color="auto"/>
            <w:right w:val="none" w:sz="0" w:space="0" w:color="auto"/>
          </w:divBdr>
        </w:div>
        <w:div w:id="173955152">
          <w:marLeft w:val="0"/>
          <w:marRight w:val="0"/>
          <w:marTop w:val="0"/>
          <w:marBottom w:val="0"/>
          <w:divBdr>
            <w:top w:val="none" w:sz="0" w:space="0" w:color="auto"/>
            <w:left w:val="none" w:sz="0" w:space="0" w:color="auto"/>
            <w:bottom w:val="none" w:sz="0" w:space="0" w:color="auto"/>
            <w:right w:val="none" w:sz="0" w:space="0" w:color="auto"/>
          </w:divBdr>
        </w:div>
        <w:div w:id="376512534">
          <w:marLeft w:val="0"/>
          <w:marRight w:val="0"/>
          <w:marTop w:val="0"/>
          <w:marBottom w:val="0"/>
          <w:divBdr>
            <w:top w:val="none" w:sz="0" w:space="0" w:color="auto"/>
            <w:left w:val="none" w:sz="0" w:space="0" w:color="auto"/>
            <w:bottom w:val="none" w:sz="0" w:space="0" w:color="auto"/>
            <w:right w:val="none" w:sz="0" w:space="0" w:color="auto"/>
          </w:divBdr>
        </w:div>
        <w:div w:id="228394126">
          <w:marLeft w:val="0"/>
          <w:marRight w:val="0"/>
          <w:marTop w:val="0"/>
          <w:marBottom w:val="0"/>
          <w:divBdr>
            <w:top w:val="none" w:sz="0" w:space="0" w:color="auto"/>
            <w:left w:val="none" w:sz="0" w:space="0" w:color="auto"/>
            <w:bottom w:val="none" w:sz="0" w:space="0" w:color="auto"/>
            <w:right w:val="none" w:sz="0" w:space="0" w:color="auto"/>
          </w:divBdr>
        </w:div>
        <w:div w:id="889151311">
          <w:marLeft w:val="0"/>
          <w:marRight w:val="0"/>
          <w:marTop w:val="0"/>
          <w:marBottom w:val="0"/>
          <w:divBdr>
            <w:top w:val="none" w:sz="0" w:space="0" w:color="auto"/>
            <w:left w:val="none" w:sz="0" w:space="0" w:color="auto"/>
            <w:bottom w:val="none" w:sz="0" w:space="0" w:color="auto"/>
            <w:right w:val="none" w:sz="0" w:space="0" w:color="auto"/>
          </w:divBdr>
        </w:div>
        <w:div w:id="2127235195">
          <w:marLeft w:val="0"/>
          <w:marRight w:val="0"/>
          <w:marTop w:val="0"/>
          <w:marBottom w:val="0"/>
          <w:divBdr>
            <w:top w:val="none" w:sz="0" w:space="0" w:color="auto"/>
            <w:left w:val="none" w:sz="0" w:space="0" w:color="auto"/>
            <w:bottom w:val="none" w:sz="0" w:space="0" w:color="auto"/>
            <w:right w:val="none" w:sz="0" w:space="0" w:color="auto"/>
          </w:divBdr>
        </w:div>
        <w:div w:id="1517958182">
          <w:marLeft w:val="0"/>
          <w:marRight w:val="0"/>
          <w:marTop w:val="0"/>
          <w:marBottom w:val="0"/>
          <w:divBdr>
            <w:top w:val="none" w:sz="0" w:space="0" w:color="auto"/>
            <w:left w:val="none" w:sz="0" w:space="0" w:color="auto"/>
            <w:bottom w:val="none" w:sz="0" w:space="0" w:color="auto"/>
            <w:right w:val="none" w:sz="0" w:space="0" w:color="auto"/>
          </w:divBdr>
        </w:div>
        <w:div w:id="1015424452">
          <w:marLeft w:val="0"/>
          <w:marRight w:val="0"/>
          <w:marTop w:val="0"/>
          <w:marBottom w:val="0"/>
          <w:divBdr>
            <w:top w:val="none" w:sz="0" w:space="0" w:color="auto"/>
            <w:left w:val="none" w:sz="0" w:space="0" w:color="auto"/>
            <w:bottom w:val="none" w:sz="0" w:space="0" w:color="auto"/>
            <w:right w:val="none" w:sz="0" w:space="0" w:color="auto"/>
          </w:divBdr>
        </w:div>
        <w:div w:id="1428500391">
          <w:marLeft w:val="0"/>
          <w:marRight w:val="0"/>
          <w:marTop w:val="0"/>
          <w:marBottom w:val="0"/>
          <w:divBdr>
            <w:top w:val="none" w:sz="0" w:space="0" w:color="auto"/>
            <w:left w:val="none" w:sz="0" w:space="0" w:color="auto"/>
            <w:bottom w:val="none" w:sz="0" w:space="0" w:color="auto"/>
            <w:right w:val="none" w:sz="0" w:space="0" w:color="auto"/>
          </w:divBdr>
        </w:div>
        <w:div w:id="484012024">
          <w:marLeft w:val="0"/>
          <w:marRight w:val="0"/>
          <w:marTop w:val="0"/>
          <w:marBottom w:val="0"/>
          <w:divBdr>
            <w:top w:val="none" w:sz="0" w:space="0" w:color="auto"/>
            <w:left w:val="none" w:sz="0" w:space="0" w:color="auto"/>
            <w:bottom w:val="none" w:sz="0" w:space="0" w:color="auto"/>
            <w:right w:val="none" w:sz="0" w:space="0" w:color="auto"/>
          </w:divBdr>
        </w:div>
        <w:div w:id="699817045">
          <w:marLeft w:val="0"/>
          <w:marRight w:val="0"/>
          <w:marTop w:val="0"/>
          <w:marBottom w:val="0"/>
          <w:divBdr>
            <w:top w:val="none" w:sz="0" w:space="0" w:color="auto"/>
            <w:left w:val="none" w:sz="0" w:space="0" w:color="auto"/>
            <w:bottom w:val="none" w:sz="0" w:space="0" w:color="auto"/>
            <w:right w:val="none" w:sz="0" w:space="0" w:color="auto"/>
          </w:divBdr>
        </w:div>
        <w:div w:id="1101224878">
          <w:marLeft w:val="0"/>
          <w:marRight w:val="0"/>
          <w:marTop w:val="0"/>
          <w:marBottom w:val="0"/>
          <w:divBdr>
            <w:top w:val="none" w:sz="0" w:space="0" w:color="auto"/>
            <w:left w:val="none" w:sz="0" w:space="0" w:color="auto"/>
            <w:bottom w:val="none" w:sz="0" w:space="0" w:color="auto"/>
            <w:right w:val="none" w:sz="0" w:space="0" w:color="auto"/>
          </w:divBdr>
        </w:div>
        <w:div w:id="994920264">
          <w:marLeft w:val="0"/>
          <w:marRight w:val="0"/>
          <w:marTop w:val="0"/>
          <w:marBottom w:val="0"/>
          <w:divBdr>
            <w:top w:val="none" w:sz="0" w:space="0" w:color="auto"/>
            <w:left w:val="none" w:sz="0" w:space="0" w:color="auto"/>
            <w:bottom w:val="none" w:sz="0" w:space="0" w:color="auto"/>
            <w:right w:val="none" w:sz="0" w:space="0" w:color="auto"/>
          </w:divBdr>
        </w:div>
        <w:div w:id="893279064">
          <w:marLeft w:val="0"/>
          <w:marRight w:val="0"/>
          <w:marTop w:val="0"/>
          <w:marBottom w:val="0"/>
          <w:divBdr>
            <w:top w:val="none" w:sz="0" w:space="0" w:color="auto"/>
            <w:left w:val="none" w:sz="0" w:space="0" w:color="auto"/>
            <w:bottom w:val="none" w:sz="0" w:space="0" w:color="auto"/>
            <w:right w:val="none" w:sz="0" w:space="0" w:color="auto"/>
          </w:divBdr>
        </w:div>
        <w:div w:id="1867866600">
          <w:marLeft w:val="0"/>
          <w:marRight w:val="0"/>
          <w:marTop w:val="0"/>
          <w:marBottom w:val="0"/>
          <w:divBdr>
            <w:top w:val="none" w:sz="0" w:space="0" w:color="auto"/>
            <w:left w:val="none" w:sz="0" w:space="0" w:color="auto"/>
            <w:bottom w:val="none" w:sz="0" w:space="0" w:color="auto"/>
            <w:right w:val="none" w:sz="0" w:space="0" w:color="auto"/>
          </w:divBdr>
        </w:div>
        <w:div w:id="465009723">
          <w:marLeft w:val="0"/>
          <w:marRight w:val="0"/>
          <w:marTop w:val="0"/>
          <w:marBottom w:val="0"/>
          <w:divBdr>
            <w:top w:val="none" w:sz="0" w:space="0" w:color="auto"/>
            <w:left w:val="none" w:sz="0" w:space="0" w:color="auto"/>
            <w:bottom w:val="none" w:sz="0" w:space="0" w:color="auto"/>
            <w:right w:val="none" w:sz="0" w:space="0" w:color="auto"/>
          </w:divBdr>
        </w:div>
        <w:div w:id="54360675">
          <w:marLeft w:val="0"/>
          <w:marRight w:val="0"/>
          <w:marTop w:val="0"/>
          <w:marBottom w:val="0"/>
          <w:divBdr>
            <w:top w:val="none" w:sz="0" w:space="0" w:color="auto"/>
            <w:left w:val="none" w:sz="0" w:space="0" w:color="auto"/>
            <w:bottom w:val="none" w:sz="0" w:space="0" w:color="auto"/>
            <w:right w:val="none" w:sz="0" w:space="0" w:color="auto"/>
          </w:divBdr>
        </w:div>
        <w:div w:id="1574244651">
          <w:marLeft w:val="0"/>
          <w:marRight w:val="0"/>
          <w:marTop w:val="0"/>
          <w:marBottom w:val="0"/>
          <w:divBdr>
            <w:top w:val="none" w:sz="0" w:space="0" w:color="auto"/>
            <w:left w:val="none" w:sz="0" w:space="0" w:color="auto"/>
            <w:bottom w:val="none" w:sz="0" w:space="0" w:color="auto"/>
            <w:right w:val="none" w:sz="0" w:space="0" w:color="auto"/>
          </w:divBdr>
        </w:div>
        <w:div w:id="428694559">
          <w:marLeft w:val="0"/>
          <w:marRight w:val="0"/>
          <w:marTop w:val="0"/>
          <w:marBottom w:val="0"/>
          <w:divBdr>
            <w:top w:val="none" w:sz="0" w:space="0" w:color="auto"/>
            <w:left w:val="none" w:sz="0" w:space="0" w:color="auto"/>
            <w:bottom w:val="none" w:sz="0" w:space="0" w:color="auto"/>
            <w:right w:val="none" w:sz="0" w:space="0" w:color="auto"/>
          </w:divBdr>
        </w:div>
        <w:div w:id="1135490088">
          <w:marLeft w:val="0"/>
          <w:marRight w:val="0"/>
          <w:marTop w:val="0"/>
          <w:marBottom w:val="0"/>
          <w:divBdr>
            <w:top w:val="none" w:sz="0" w:space="0" w:color="auto"/>
            <w:left w:val="none" w:sz="0" w:space="0" w:color="auto"/>
            <w:bottom w:val="none" w:sz="0" w:space="0" w:color="auto"/>
            <w:right w:val="none" w:sz="0" w:space="0" w:color="auto"/>
          </w:divBdr>
        </w:div>
        <w:div w:id="2090153969">
          <w:marLeft w:val="0"/>
          <w:marRight w:val="0"/>
          <w:marTop w:val="0"/>
          <w:marBottom w:val="0"/>
          <w:divBdr>
            <w:top w:val="none" w:sz="0" w:space="0" w:color="auto"/>
            <w:left w:val="none" w:sz="0" w:space="0" w:color="auto"/>
            <w:bottom w:val="none" w:sz="0" w:space="0" w:color="auto"/>
            <w:right w:val="none" w:sz="0" w:space="0" w:color="auto"/>
          </w:divBdr>
        </w:div>
        <w:div w:id="774910572">
          <w:marLeft w:val="0"/>
          <w:marRight w:val="0"/>
          <w:marTop w:val="0"/>
          <w:marBottom w:val="0"/>
          <w:divBdr>
            <w:top w:val="none" w:sz="0" w:space="0" w:color="auto"/>
            <w:left w:val="none" w:sz="0" w:space="0" w:color="auto"/>
            <w:bottom w:val="none" w:sz="0" w:space="0" w:color="auto"/>
            <w:right w:val="none" w:sz="0" w:space="0" w:color="auto"/>
          </w:divBdr>
        </w:div>
        <w:div w:id="1587807607">
          <w:marLeft w:val="0"/>
          <w:marRight w:val="0"/>
          <w:marTop w:val="0"/>
          <w:marBottom w:val="0"/>
          <w:divBdr>
            <w:top w:val="none" w:sz="0" w:space="0" w:color="auto"/>
            <w:left w:val="none" w:sz="0" w:space="0" w:color="auto"/>
            <w:bottom w:val="none" w:sz="0" w:space="0" w:color="auto"/>
            <w:right w:val="none" w:sz="0" w:space="0" w:color="auto"/>
          </w:divBdr>
        </w:div>
        <w:div w:id="873692148">
          <w:marLeft w:val="0"/>
          <w:marRight w:val="0"/>
          <w:marTop w:val="0"/>
          <w:marBottom w:val="0"/>
          <w:divBdr>
            <w:top w:val="none" w:sz="0" w:space="0" w:color="auto"/>
            <w:left w:val="none" w:sz="0" w:space="0" w:color="auto"/>
            <w:bottom w:val="none" w:sz="0" w:space="0" w:color="auto"/>
            <w:right w:val="none" w:sz="0" w:space="0" w:color="auto"/>
          </w:divBdr>
        </w:div>
        <w:div w:id="2057774261">
          <w:marLeft w:val="0"/>
          <w:marRight w:val="0"/>
          <w:marTop w:val="0"/>
          <w:marBottom w:val="0"/>
          <w:divBdr>
            <w:top w:val="none" w:sz="0" w:space="0" w:color="auto"/>
            <w:left w:val="none" w:sz="0" w:space="0" w:color="auto"/>
            <w:bottom w:val="none" w:sz="0" w:space="0" w:color="auto"/>
            <w:right w:val="none" w:sz="0" w:space="0" w:color="auto"/>
          </w:divBdr>
        </w:div>
        <w:div w:id="881594480">
          <w:marLeft w:val="0"/>
          <w:marRight w:val="0"/>
          <w:marTop w:val="0"/>
          <w:marBottom w:val="0"/>
          <w:divBdr>
            <w:top w:val="none" w:sz="0" w:space="0" w:color="auto"/>
            <w:left w:val="none" w:sz="0" w:space="0" w:color="auto"/>
            <w:bottom w:val="none" w:sz="0" w:space="0" w:color="auto"/>
            <w:right w:val="none" w:sz="0" w:space="0" w:color="auto"/>
          </w:divBdr>
        </w:div>
        <w:div w:id="700593145">
          <w:marLeft w:val="0"/>
          <w:marRight w:val="0"/>
          <w:marTop w:val="0"/>
          <w:marBottom w:val="0"/>
          <w:divBdr>
            <w:top w:val="none" w:sz="0" w:space="0" w:color="auto"/>
            <w:left w:val="none" w:sz="0" w:space="0" w:color="auto"/>
            <w:bottom w:val="none" w:sz="0" w:space="0" w:color="auto"/>
            <w:right w:val="none" w:sz="0" w:space="0" w:color="auto"/>
          </w:divBdr>
        </w:div>
        <w:div w:id="1777020215">
          <w:marLeft w:val="0"/>
          <w:marRight w:val="0"/>
          <w:marTop w:val="0"/>
          <w:marBottom w:val="0"/>
          <w:divBdr>
            <w:top w:val="none" w:sz="0" w:space="0" w:color="auto"/>
            <w:left w:val="none" w:sz="0" w:space="0" w:color="auto"/>
            <w:bottom w:val="none" w:sz="0" w:space="0" w:color="auto"/>
            <w:right w:val="none" w:sz="0" w:space="0" w:color="auto"/>
          </w:divBdr>
        </w:div>
        <w:div w:id="939990468">
          <w:marLeft w:val="0"/>
          <w:marRight w:val="0"/>
          <w:marTop w:val="0"/>
          <w:marBottom w:val="0"/>
          <w:divBdr>
            <w:top w:val="none" w:sz="0" w:space="0" w:color="auto"/>
            <w:left w:val="none" w:sz="0" w:space="0" w:color="auto"/>
            <w:bottom w:val="none" w:sz="0" w:space="0" w:color="auto"/>
            <w:right w:val="none" w:sz="0" w:space="0" w:color="auto"/>
          </w:divBdr>
        </w:div>
        <w:div w:id="120615737">
          <w:marLeft w:val="0"/>
          <w:marRight w:val="0"/>
          <w:marTop w:val="0"/>
          <w:marBottom w:val="0"/>
          <w:divBdr>
            <w:top w:val="none" w:sz="0" w:space="0" w:color="auto"/>
            <w:left w:val="none" w:sz="0" w:space="0" w:color="auto"/>
            <w:bottom w:val="none" w:sz="0" w:space="0" w:color="auto"/>
            <w:right w:val="none" w:sz="0" w:space="0" w:color="auto"/>
          </w:divBdr>
        </w:div>
        <w:div w:id="2009820890">
          <w:marLeft w:val="0"/>
          <w:marRight w:val="0"/>
          <w:marTop w:val="0"/>
          <w:marBottom w:val="0"/>
          <w:divBdr>
            <w:top w:val="none" w:sz="0" w:space="0" w:color="auto"/>
            <w:left w:val="none" w:sz="0" w:space="0" w:color="auto"/>
            <w:bottom w:val="none" w:sz="0" w:space="0" w:color="auto"/>
            <w:right w:val="none" w:sz="0" w:space="0" w:color="auto"/>
          </w:divBdr>
        </w:div>
        <w:div w:id="1267663676">
          <w:marLeft w:val="0"/>
          <w:marRight w:val="0"/>
          <w:marTop w:val="0"/>
          <w:marBottom w:val="0"/>
          <w:divBdr>
            <w:top w:val="none" w:sz="0" w:space="0" w:color="auto"/>
            <w:left w:val="none" w:sz="0" w:space="0" w:color="auto"/>
            <w:bottom w:val="none" w:sz="0" w:space="0" w:color="auto"/>
            <w:right w:val="none" w:sz="0" w:space="0" w:color="auto"/>
          </w:divBdr>
        </w:div>
        <w:div w:id="671764871">
          <w:marLeft w:val="0"/>
          <w:marRight w:val="0"/>
          <w:marTop w:val="0"/>
          <w:marBottom w:val="0"/>
          <w:divBdr>
            <w:top w:val="none" w:sz="0" w:space="0" w:color="auto"/>
            <w:left w:val="none" w:sz="0" w:space="0" w:color="auto"/>
            <w:bottom w:val="none" w:sz="0" w:space="0" w:color="auto"/>
            <w:right w:val="none" w:sz="0" w:space="0" w:color="auto"/>
          </w:divBdr>
        </w:div>
        <w:div w:id="897133379">
          <w:marLeft w:val="0"/>
          <w:marRight w:val="0"/>
          <w:marTop w:val="0"/>
          <w:marBottom w:val="0"/>
          <w:divBdr>
            <w:top w:val="none" w:sz="0" w:space="0" w:color="auto"/>
            <w:left w:val="none" w:sz="0" w:space="0" w:color="auto"/>
            <w:bottom w:val="none" w:sz="0" w:space="0" w:color="auto"/>
            <w:right w:val="none" w:sz="0" w:space="0" w:color="auto"/>
          </w:divBdr>
        </w:div>
        <w:div w:id="743572465">
          <w:marLeft w:val="0"/>
          <w:marRight w:val="0"/>
          <w:marTop w:val="0"/>
          <w:marBottom w:val="0"/>
          <w:divBdr>
            <w:top w:val="none" w:sz="0" w:space="0" w:color="auto"/>
            <w:left w:val="none" w:sz="0" w:space="0" w:color="auto"/>
            <w:bottom w:val="none" w:sz="0" w:space="0" w:color="auto"/>
            <w:right w:val="none" w:sz="0" w:space="0" w:color="auto"/>
          </w:divBdr>
        </w:div>
        <w:div w:id="1088847106">
          <w:marLeft w:val="0"/>
          <w:marRight w:val="0"/>
          <w:marTop w:val="0"/>
          <w:marBottom w:val="0"/>
          <w:divBdr>
            <w:top w:val="none" w:sz="0" w:space="0" w:color="auto"/>
            <w:left w:val="none" w:sz="0" w:space="0" w:color="auto"/>
            <w:bottom w:val="none" w:sz="0" w:space="0" w:color="auto"/>
            <w:right w:val="none" w:sz="0" w:space="0" w:color="auto"/>
          </w:divBdr>
        </w:div>
        <w:div w:id="1420520104">
          <w:marLeft w:val="0"/>
          <w:marRight w:val="0"/>
          <w:marTop w:val="0"/>
          <w:marBottom w:val="0"/>
          <w:divBdr>
            <w:top w:val="none" w:sz="0" w:space="0" w:color="auto"/>
            <w:left w:val="none" w:sz="0" w:space="0" w:color="auto"/>
            <w:bottom w:val="none" w:sz="0" w:space="0" w:color="auto"/>
            <w:right w:val="none" w:sz="0" w:space="0" w:color="auto"/>
          </w:divBdr>
        </w:div>
        <w:div w:id="1284993928">
          <w:marLeft w:val="0"/>
          <w:marRight w:val="0"/>
          <w:marTop w:val="0"/>
          <w:marBottom w:val="0"/>
          <w:divBdr>
            <w:top w:val="none" w:sz="0" w:space="0" w:color="auto"/>
            <w:left w:val="none" w:sz="0" w:space="0" w:color="auto"/>
            <w:bottom w:val="none" w:sz="0" w:space="0" w:color="auto"/>
            <w:right w:val="none" w:sz="0" w:space="0" w:color="auto"/>
          </w:divBdr>
        </w:div>
        <w:div w:id="1071199290">
          <w:marLeft w:val="0"/>
          <w:marRight w:val="0"/>
          <w:marTop w:val="0"/>
          <w:marBottom w:val="0"/>
          <w:divBdr>
            <w:top w:val="none" w:sz="0" w:space="0" w:color="auto"/>
            <w:left w:val="none" w:sz="0" w:space="0" w:color="auto"/>
            <w:bottom w:val="none" w:sz="0" w:space="0" w:color="auto"/>
            <w:right w:val="none" w:sz="0" w:space="0" w:color="auto"/>
          </w:divBdr>
        </w:div>
        <w:div w:id="541869827">
          <w:marLeft w:val="0"/>
          <w:marRight w:val="0"/>
          <w:marTop w:val="0"/>
          <w:marBottom w:val="0"/>
          <w:divBdr>
            <w:top w:val="none" w:sz="0" w:space="0" w:color="auto"/>
            <w:left w:val="none" w:sz="0" w:space="0" w:color="auto"/>
            <w:bottom w:val="none" w:sz="0" w:space="0" w:color="auto"/>
            <w:right w:val="none" w:sz="0" w:space="0" w:color="auto"/>
          </w:divBdr>
        </w:div>
        <w:div w:id="1450052801">
          <w:marLeft w:val="0"/>
          <w:marRight w:val="0"/>
          <w:marTop w:val="0"/>
          <w:marBottom w:val="0"/>
          <w:divBdr>
            <w:top w:val="none" w:sz="0" w:space="0" w:color="auto"/>
            <w:left w:val="none" w:sz="0" w:space="0" w:color="auto"/>
            <w:bottom w:val="none" w:sz="0" w:space="0" w:color="auto"/>
            <w:right w:val="none" w:sz="0" w:space="0" w:color="auto"/>
          </w:divBdr>
        </w:div>
        <w:div w:id="1548295359">
          <w:marLeft w:val="0"/>
          <w:marRight w:val="0"/>
          <w:marTop w:val="0"/>
          <w:marBottom w:val="0"/>
          <w:divBdr>
            <w:top w:val="none" w:sz="0" w:space="0" w:color="auto"/>
            <w:left w:val="none" w:sz="0" w:space="0" w:color="auto"/>
            <w:bottom w:val="none" w:sz="0" w:space="0" w:color="auto"/>
            <w:right w:val="none" w:sz="0" w:space="0" w:color="auto"/>
          </w:divBdr>
        </w:div>
        <w:div w:id="1746294033">
          <w:marLeft w:val="0"/>
          <w:marRight w:val="0"/>
          <w:marTop w:val="0"/>
          <w:marBottom w:val="0"/>
          <w:divBdr>
            <w:top w:val="none" w:sz="0" w:space="0" w:color="auto"/>
            <w:left w:val="none" w:sz="0" w:space="0" w:color="auto"/>
            <w:bottom w:val="none" w:sz="0" w:space="0" w:color="auto"/>
            <w:right w:val="none" w:sz="0" w:space="0" w:color="auto"/>
          </w:divBdr>
        </w:div>
        <w:div w:id="78256508">
          <w:marLeft w:val="0"/>
          <w:marRight w:val="0"/>
          <w:marTop w:val="0"/>
          <w:marBottom w:val="0"/>
          <w:divBdr>
            <w:top w:val="none" w:sz="0" w:space="0" w:color="auto"/>
            <w:left w:val="none" w:sz="0" w:space="0" w:color="auto"/>
            <w:bottom w:val="none" w:sz="0" w:space="0" w:color="auto"/>
            <w:right w:val="none" w:sz="0" w:space="0" w:color="auto"/>
          </w:divBdr>
        </w:div>
        <w:div w:id="1220558705">
          <w:marLeft w:val="0"/>
          <w:marRight w:val="0"/>
          <w:marTop w:val="0"/>
          <w:marBottom w:val="0"/>
          <w:divBdr>
            <w:top w:val="none" w:sz="0" w:space="0" w:color="auto"/>
            <w:left w:val="none" w:sz="0" w:space="0" w:color="auto"/>
            <w:bottom w:val="none" w:sz="0" w:space="0" w:color="auto"/>
            <w:right w:val="none" w:sz="0" w:space="0" w:color="auto"/>
          </w:divBdr>
        </w:div>
        <w:div w:id="1974477441">
          <w:marLeft w:val="0"/>
          <w:marRight w:val="0"/>
          <w:marTop w:val="0"/>
          <w:marBottom w:val="0"/>
          <w:divBdr>
            <w:top w:val="none" w:sz="0" w:space="0" w:color="auto"/>
            <w:left w:val="none" w:sz="0" w:space="0" w:color="auto"/>
            <w:bottom w:val="none" w:sz="0" w:space="0" w:color="auto"/>
            <w:right w:val="none" w:sz="0" w:space="0" w:color="auto"/>
          </w:divBdr>
        </w:div>
        <w:div w:id="1090278978">
          <w:marLeft w:val="0"/>
          <w:marRight w:val="0"/>
          <w:marTop w:val="0"/>
          <w:marBottom w:val="0"/>
          <w:divBdr>
            <w:top w:val="none" w:sz="0" w:space="0" w:color="auto"/>
            <w:left w:val="none" w:sz="0" w:space="0" w:color="auto"/>
            <w:bottom w:val="none" w:sz="0" w:space="0" w:color="auto"/>
            <w:right w:val="none" w:sz="0" w:space="0" w:color="auto"/>
          </w:divBdr>
        </w:div>
        <w:div w:id="1013531188">
          <w:marLeft w:val="0"/>
          <w:marRight w:val="0"/>
          <w:marTop w:val="0"/>
          <w:marBottom w:val="0"/>
          <w:divBdr>
            <w:top w:val="none" w:sz="0" w:space="0" w:color="auto"/>
            <w:left w:val="none" w:sz="0" w:space="0" w:color="auto"/>
            <w:bottom w:val="none" w:sz="0" w:space="0" w:color="auto"/>
            <w:right w:val="none" w:sz="0" w:space="0" w:color="auto"/>
          </w:divBdr>
        </w:div>
        <w:div w:id="1561329715">
          <w:marLeft w:val="0"/>
          <w:marRight w:val="0"/>
          <w:marTop w:val="0"/>
          <w:marBottom w:val="0"/>
          <w:divBdr>
            <w:top w:val="none" w:sz="0" w:space="0" w:color="auto"/>
            <w:left w:val="none" w:sz="0" w:space="0" w:color="auto"/>
            <w:bottom w:val="none" w:sz="0" w:space="0" w:color="auto"/>
            <w:right w:val="none" w:sz="0" w:space="0" w:color="auto"/>
          </w:divBdr>
        </w:div>
        <w:div w:id="1051660698">
          <w:marLeft w:val="0"/>
          <w:marRight w:val="0"/>
          <w:marTop w:val="0"/>
          <w:marBottom w:val="0"/>
          <w:divBdr>
            <w:top w:val="none" w:sz="0" w:space="0" w:color="auto"/>
            <w:left w:val="none" w:sz="0" w:space="0" w:color="auto"/>
            <w:bottom w:val="none" w:sz="0" w:space="0" w:color="auto"/>
            <w:right w:val="none" w:sz="0" w:space="0" w:color="auto"/>
          </w:divBdr>
        </w:div>
        <w:div w:id="1474103051">
          <w:marLeft w:val="0"/>
          <w:marRight w:val="0"/>
          <w:marTop w:val="0"/>
          <w:marBottom w:val="0"/>
          <w:divBdr>
            <w:top w:val="none" w:sz="0" w:space="0" w:color="auto"/>
            <w:left w:val="none" w:sz="0" w:space="0" w:color="auto"/>
            <w:bottom w:val="none" w:sz="0" w:space="0" w:color="auto"/>
            <w:right w:val="none" w:sz="0" w:space="0" w:color="auto"/>
          </w:divBdr>
        </w:div>
        <w:div w:id="1072849918">
          <w:marLeft w:val="0"/>
          <w:marRight w:val="0"/>
          <w:marTop w:val="0"/>
          <w:marBottom w:val="0"/>
          <w:divBdr>
            <w:top w:val="none" w:sz="0" w:space="0" w:color="auto"/>
            <w:left w:val="none" w:sz="0" w:space="0" w:color="auto"/>
            <w:bottom w:val="none" w:sz="0" w:space="0" w:color="auto"/>
            <w:right w:val="none" w:sz="0" w:space="0" w:color="auto"/>
          </w:divBdr>
        </w:div>
        <w:div w:id="714502962">
          <w:marLeft w:val="0"/>
          <w:marRight w:val="0"/>
          <w:marTop w:val="0"/>
          <w:marBottom w:val="0"/>
          <w:divBdr>
            <w:top w:val="none" w:sz="0" w:space="0" w:color="auto"/>
            <w:left w:val="none" w:sz="0" w:space="0" w:color="auto"/>
            <w:bottom w:val="none" w:sz="0" w:space="0" w:color="auto"/>
            <w:right w:val="none" w:sz="0" w:space="0" w:color="auto"/>
          </w:divBdr>
        </w:div>
        <w:div w:id="2025131735">
          <w:marLeft w:val="0"/>
          <w:marRight w:val="0"/>
          <w:marTop w:val="0"/>
          <w:marBottom w:val="0"/>
          <w:divBdr>
            <w:top w:val="none" w:sz="0" w:space="0" w:color="auto"/>
            <w:left w:val="none" w:sz="0" w:space="0" w:color="auto"/>
            <w:bottom w:val="none" w:sz="0" w:space="0" w:color="auto"/>
            <w:right w:val="none" w:sz="0" w:space="0" w:color="auto"/>
          </w:divBdr>
        </w:div>
        <w:div w:id="1391920914">
          <w:marLeft w:val="0"/>
          <w:marRight w:val="0"/>
          <w:marTop w:val="0"/>
          <w:marBottom w:val="0"/>
          <w:divBdr>
            <w:top w:val="none" w:sz="0" w:space="0" w:color="auto"/>
            <w:left w:val="none" w:sz="0" w:space="0" w:color="auto"/>
            <w:bottom w:val="none" w:sz="0" w:space="0" w:color="auto"/>
            <w:right w:val="none" w:sz="0" w:space="0" w:color="auto"/>
          </w:divBdr>
        </w:div>
        <w:div w:id="926112779">
          <w:marLeft w:val="0"/>
          <w:marRight w:val="0"/>
          <w:marTop w:val="0"/>
          <w:marBottom w:val="0"/>
          <w:divBdr>
            <w:top w:val="none" w:sz="0" w:space="0" w:color="auto"/>
            <w:left w:val="none" w:sz="0" w:space="0" w:color="auto"/>
            <w:bottom w:val="none" w:sz="0" w:space="0" w:color="auto"/>
            <w:right w:val="none" w:sz="0" w:space="0" w:color="auto"/>
          </w:divBdr>
        </w:div>
        <w:div w:id="862087348">
          <w:marLeft w:val="0"/>
          <w:marRight w:val="0"/>
          <w:marTop w:val="0"/>
          <w:marBottom w:val="0"/>
          <w:divBdr>
            <w:top w:val="none" w:sz="0" w:space="0" w:color="auto"/>
            <w:left w:val="none" w:sz="0" w:space="0" w:color="auto"/>
            <w:bottom w:val="none" w:sz="0" w:space="0" w:color="auto"/>
            <w:right w:val="none" w:sz="0" w:space="0" w:color="auto"/>
          </w:divBdr>
        </w:div>
        <w:div w:id="1558201187">
          <w:marLeft w:val="0"/>
          <w:marRight w:val="0"/>
          <w:marTop w:val="0"/>
          <w:marBottom w:val="0"/>
          <w:divBdr>
            <w:top w:val="none" w:sz="0" w:space="0" w:color="auto"/>
            <w:left w:val="none" w:sz="0" w:space="0" w:color="auto"/>
            <w:bottom w:val="none" w:sz="0" w:space="0" w:color="auto"/>
            <w:right w:val="none" w:sz="0" w:space="0" w:color="auto"/>
          </w:divBdr>
        </w:div>
        <w:div w:id="1108157675">
          <w:marLeft w:val="0"/>
          <w:marRight w:val="0"/>
          <w:marTop w:val="0"/>
          <w:marBottom w:val="0"/>
          <w:divBdr>
            <w:top w:val="none" w:sz="0" w:space="0" w:color="auto"/>
            <w:left w:val="none" w:sz="0" w:space="0" w:color="auto"/>
            <w:bottom w:val="none" w:sz="0" w:space="0" w:color="auto"/>
            <w:right w:val="none" w:sz="0" w:space="0" w:color="auto"/>
          </w:divBdr>
        </w:div>
        <w:div w:id="1329942631">
          <w:marLeft w:val="0"/>
          <w:marRight w:val="0"/>
          <w:marTop w:val="0"/>
          <w:marBottom w:val="0"/>
          <w:divBdr>
            <w:top w:val="none" w:sz="0" w:space="0" w:color="auto"/>
            <w:left w:val="none" w:sz="0" w:space="0" w:color="auto"/>
            <w:bottom w:val="none" w:sz="0" w:space="0" w:color="auto"/>
            <w:right w:val="none" w:sz="0" w:space="0" w:color="auto"/>
          </w:divBdr>
        </w:div>
        <w:div w:id="373045837">
          <w:marLeft w:val="0"/>
          <w:marRight w:val="0"/>
          <w:marTop w:val="0"/>
          <w:marBottom w:val="0"/>
          <w:divBdr>
            <w:top w:val="none" w:sz="0" w:space="0" w:color="auto"/>
            <w:left w:val="none" w:sz="0" w:space="0" w:color="auto"/>
            <w:bottom w:val="none" w:sz="0" w:space="0" w:color="auto"/>
            <w:right w:val="none" w:sz="0" w:space="0" w:color="auto"/>
          </w:divBdr>
        </w:div>
        <w:div w:id="886189372">
          <w:marLeft w:val="0"/>
          <w:marRight w:val="0"/>
          <w:marTop w:val="0"/>
          <w:marBottom w:val="0"/>
          <w:divBdr>
            <w:top w:val="none" w:sz="0" w:space="0" w:color="auto"/>
            <w:left w:val="none" w:sz="0" w:space="0" w:color="auto"/>
            <w:bottom w:val="none" w:sz="0" w:space="0" w:color="auto"/>
            <w:right w:val="none" w:sz="0" w:space="0" w:color="auto"/>
          </w:divBdr>
        </w:div>
        <w:div w:id="2047826430">
          <w:marLeft w:val="0"/>
          <w:marRight w:val="0"/>
          <w:marTop w:val="0"/>
          <w:marBottom w:val="0"/>
          <w:divBdr>
            <w:top w:val="none" w:sz="0" w:space="0" w:color="auto"/>
            <w:left w:val="none" w:sz="0" w:space="0" w:color="auto"/>
            <w:bottom w:val="none" w:sz="0" w:space="0" w:color="auto"/>
            <w:right w:val="none" w:sz="0" w:space="0" w:color="auto"/>
          </w:divBdr>
        </w:div>
        <w:div w:id="423038154">
          <w:marLeft w:val="0"/>
          <w:marRight w:val="0"/>
          <w:marTop w:val="0"/>
          <w:marBottom w:val="0"/>
          <w:divBdr>
            <w:top w:val="none" w:sz="0" w:space="0" w:color="auto"/>
            <w:left w:val="none" w:sz="0" w:space="0" w:color="auto"/>
            <w:bottom w:val="none" w:sz="0" w:space="0" w:color="auto"/>
            <w:right w:val="none" w:sz="0" w:space="0" w:color="auto"/>
          </w:divBdr>
        </w:div>
        <w:div w:id="973289351">
          <w:marLeft w:val="0"/>
          <w:marRight w:val="0"/>
          <w:marTop w:val="0"/>
          <w:marBottom w:val="0"/>
          <w:divBdr>
            <w:top w:val="none" w:sz="0" w:space="0" w:color="auto"/>
            <w:left w:val="none" w:sz="0" w:space="0" w:color="auto"/>
            <w:bottom w:val="none" w:sz="0" w:space="0" w:color="auto"/>
            <w:right w:val="none" w:sz="0" w:space="0" w:color="auto"/>
          </w:divBdr>
        </w:div>
        <w:div w:id="1474904860">
          <w:marLeft w:val="0"/>
          <w:marRight w:val="0"/>
          <w:marTop w:val="0"/>
          <w:marBottom w:val="0"/>
          <w:divBdr>
            <w:top w:val="none" w:sz="0" w:space="0" w:color="auto"/>
            <w:left w:val="none" w:sz="0" w:space="0" w:color="auto"/>
            <w:bottom w:val="none" w:sz="0" w:space="0" w:color="auto"/>
            <w:right w:val="none" w:sz="0" w:space="0" w:color="auto"/>
          </w:divBdr>
        </w:div>
        <w:div w:id="899051758">
          <w:marLeft w:val="0"/>
          <w:marRight w:val="0"/>
          <w:marTop w:val="0"/>
          <w:marBottom w:val="0"/>
          <w:divBdr>
            <w:top w:val="none" w:sz="0" w:space="0" w:color="auto"/>
            <w:left w:val="none" w:sz="0" w:space="0" w:color="auto"/>
            <w:bottom w:val="none" w:sz="0" w:space="0" w:color="auto"/>
            <w:right w:val="none" w:sz="0" w:space="0" w:color="auto"/>
          </w:divBdr>
        </w:div>
        <w:div w:id="66344314">
          <w:marLeft w:val="0"/>
          <w:marRight w:val="0"/>
          <w:marTop w:val="0"/>
          <w:marBottom w:val="0"/>
          <w:divBdr>
            <w:top w:val="none" w:sz="0" w:space="0" w:color="auto"/>
            <w:left w:val="none" w:sz="0" w:space="0" w:color="auto"/>
            <w:bottom w:val="none" w:sz="0" w:space="0" w:color="auto"/>
            <w:right w:val="none" w:sz="0" w:space="0" w:color="auto"/>
          </w:divBdr>
        </w:div>
        <w:div w:id="1477340168">
          <w:marLeft w:val="0"/>
          <w:marRight w:val="0"/>
          <w:marTop w:val="0"/>
          <w:marBottom w:val="0"/>
          <w:divBdr>
            <w:top w:val="none" w:sz="0" w:space="0" w:color="auto"/>
            <w:left w:val="none" w:sz="0" w:space="0" w:color="auto"/>
            <w:bottom w:val="none" w:sz="0" w:space="0" w:color="auto"/>
            <w:right w:val="none" w:sz="0" w:space="0" w:color="auto"/>
          </w:divBdr>
        </w:div>
        <w:div w:id="374743233">
          <w:marLeft w:val="0"/>
          <w:marRight w:val="0"/>
          <w:marTop w:val="0"/>
          <w:marBottom w:val="0"/>
          <w:divBdr>
            <w:top w:val="none" w:sz="0" w:space="0" w:color="auto"/>
            <w:left w:val="none" w:sz="0" w:space="0" w:color="auto"/>
            <w:bottom w:val="none" w:sz="0" w:space="0" w:color="auto"/>
            <w:right w:val="none" w:sz="0" w:space="0" w:color="auto"/>
          </w:divBdr>
        </w:div>
        <w:div w:id="604848370">
          <w:marLeft w:val="0"/>
          <w:marRight w:val="0"/>
          <w:marTop w:val="0"/>
          <w:marBottom w:val="0"/>
          <w:divBdr>
            <w:top w:val="none" w:sz="0" w:space="0" w:color="auto"/>
            <w:left w:val="none" w:sz="0" w:space="0" w:color="auto"/>
            <w:bottom w:val="none" w:sz="0" w:space="0" w:color="auto"/>
            <w:right w:val="none" w:sz="0" w:space="0" w:color="auto"/>
          </w:divBdr>
        </w:div>
        <w:div w:id="489711789">
          <w:marLeft w:val="0"/>
          <w:marRight w:val="0"/>
          <w:marTop w:val="0"/>
          <w:marBottom w:val="0"/>
          <w:divBdr>
            <w:top w:val="none" w:sz="0" w:space="0" w:color="auto"/>
            <w:left w:val="none" w:sz="0" w:space="0" w:color="auto"/>
            <w:bottom w:val="none" w:sz="0" w:space="0" w:color="auto"/>
            <w:right w:val="none" w:sz="0" w:space="0" w:color="auto"/>
          </w:divBdr>
        </w:div>
        <w:div w:id="1309827378">
          <w:marLeft w:val="0"/>
          <w:marRight w:val="0"/>
          <w:marTop w:val="0"/>
          <w:marBottom w:val="0"/>
          <w:divBdr>
            <w:top w:val="none" w:sz="0" w:space="0" w:color="auto"/>
            <w:left w:val="none" w:sz="0" w:space="0" w:color="auto"/>
            <w:bottom w:val="none" w:sz="0" w:space="0" w:color="auto"/>
            <w:right w:val="none" w:sz="0" w:space="0" w:color="auto"/>
          </w:divBdr>
        </w:div>
        <w:div w:id="1595670970">
          <w:marLeft w:val="0"/>
          <w:marRight w:val="0"/>
          <w:marTop w:val="0"/>
          <w:marBottom w:val="0"/>
          <w:divBdr>
            <w:top w:val="none" w:sz="0" w:space="0" w:color="auto"/>
            <w:left w:val="none" w:sz="0" w:space="0" w:color="auto"/>
            <w:bottom w:val="none" w:sz="0" w:space="0" w:color="auto"/>
            <w:right w:val="none" w:sz="0" w:space="0" w:color="auto"/>
          </w:divBdr>
        </w:div>
        <w:div w:id="1257208267">
          <w:marLeft w:val="0"/>
          <w:marRight w:val="0"/>
          <w:marTop w:val="0"/>
          <w:marBottom w:val="0"/>
          <w:divBdr>
            <w:top w:val="none" w:sz="0" w:space="0" w:color="auto"/>
            <w:left w:val="none" w:sz="0" w:space="0" w:color="auto"/>
            <w:bottom w:val="none" w:sz="0" w:space="0" w:color="auto"/>
            <w:right w:val="none" w:sz="0" w:space="0" w:color="auto"/>
          </w:divBdr>
        </w:div>
        <w:div w:id="440950653">
          <w:marLeft w:val="0"/>
          <w:marRight w:val="0"/>
          <w:marTop w:val="0"/>
          <w:marBottom w:val="0"/>
          <w:divBdr>
            <w:top w:val="none" w:sz="0" w:space="0" w:color="auto"/>
            <w:left w:val="none" w:sz="0" w:space="0" w:color="auto"/>
            <w:bottom w:val="none" w:sz="0" w:space="0" w:color="auto"/>
            <w:right w:val="none" w:sz="0" w:space="0" w:color="auto"/>
          </w:divBdr>
        </w:div>
        <w:div w:id="1547912755">
          <w:marLeft w:val="0"/>
          <w:marRight w:val="0"/>
          <w:marTop w:val="0"/>
          <w:marBottom w:val="0"/>
          <w:divBdr>
            <w:top w:val="none" w:sz="0" w:space="0" w:color="auto"/>
            <w:left w:val="none" w:sz="0" w:space="0" w:color="auto"/>
            <w:bottom w:val="none" w:sz="0" w:space="0" w:color="auto"/>
            <w:right w:val="none" w:sz="0" w:space="0" w:color="auto"/>
          </w:divBdr>
        </w:div>
        <w:div w:id="972714004">
          <w:marLeft w:val="0"/>
          <w:marRight w:val="0"/>
          <w:marTop w:val="0"/>
          <w:marBottom w:val="0"/>
          <w:divBdr>
            <w:top w:val="none" w:sz="0" w:space="0" w:color="auto"/>
            <w:left w:val="none" w:sz="0" w:space="0" w:color="auto"/>
            <w:bottom w:val="none" w:sz="0" w:space="0" w:color="auto"/>
            <w:right w:val="none" w:sz="0" w:space="0" w:color="auto"/>
          </w:divBdr>
        </w:div>
        <w:div w:id="1777555204">
          <w:marLeft w:val="0"/>
          <w:marRight w:val="0"/>
          <w:marTop w:val="0"/>
          <w:marBottom w:val="0"/>
          <w:divBdr>
            <w:top w:val="none" w:sz="0" w:space="0" w:color="auto"/>
            <w:left w:val="none" w:sz="0" w:space="0" w:color="auto"/>
            <w:bottom w:val="none" w:sz="0" w:space="0" w:color="auto"/>
            <w:right w:val="none" w:sz="0" w:space="0" w:color="auto"/>
          </w:divBdr>
        </w:div>
        <w:div w:id="1731417878">
          <w:marLeft w:val="0"/>
          <w:marRight w:val="0"/>
          <w:marTop w:val="0"/>
          <w:marBottom w:val="0"/>
          <w:divBdr>
            <w:top w:val="none" w:sz="0" w:space="0" w:color="auto"/>
            <w:left w:val="none" w:sz="0" w:space="0" w:color="auto"/>
            <w:bottom w:val="none" w:sz="0" w:space="0" w:color="auto"/>
            <w:right w:val="none" w:sz="0" w:space="0" w:color="auto"/>
          </w:divBdr>
        </w:div>
        <w:div w:id="258104132">
          <w:marLeft w:val="0"/>
          <w:marRight w:val="0"/>
          <w:marTop w:val="0"/>
          <w:marBottom w:val="0"/>
          <w:divBdr>
            <w:top w:val="none" w:sz="0" w:space="0" w:color="auto"/>
            <w:left w:val="none" w:sz="0" w:space="0" w:color="auto"/>
            <w:bottom w:val="none" w:sz="0" w:space="0" w:color="auto"/>
            <w:right w:val="none" w:sz="0" w:space="0" w:color="auto"/>
          </w:divBdr>
        </w:div>
        <w:div w:id="1768042561">
          <w:marLeft w:val="0"/>
          <w:marRight w:val="0"/>
          <w:marTop w:val="0"/>
          <w:marBottom w:val="0"/>
          <w:divBdr>
            <w:top w:val="none" w:sz="0" w:space="0" w:color="auto"/>
            <w:left w:val="none" w:sz="0" w:space="0" w:color="auto"/>
            <w:bottom w:val="none" w:sz="0" w:space="0" w:color="auto"/>
            <w:right w:val="none" w:sz="0" w:space="0" w:color="auto"/>
          </w:divBdr>
        </w:div>
        <w:div w:id="1205487237">
          <w:marLeft w:val="0"/>
          <w:marRight w:val="0"/>
          <w:marTop w:val="0"/>
          <w:marBottom w:val="0"/>
          <w:divBdr>
            <w:top w:val="none" w:sz="0" w:space="0" w:color="auto"/>
            <w:left w:val="none" w:sz="0" w:space="0" w:color="auto"/>
            <w:bottom w:val="none" w:sz="0" w:space="0" w:color="auto"/>
            <w:right w:val="none" w:sz="0" w:space="0" w:color="auto"/>
          </w:divBdr>
        </w:div>
        <w:div w:id="2065713227">
          <w:marLeft w:val="0"/>
          <w:marRight w:val="0"/>
          <w:marTop w:val="0"/>
          <w:marBottom w:val="0"/>
          <w:divBdr>
            <w:top w:val="none" w:sz="0" w:space="0" w:color="auto"/>
            <w:left w:val="none" w:sz="0" w:space="0" w:color="auto"/>
            <w:bottom w:val="none" w:sz="0" w:space="0" w:color="auto"/>
            <w:right w:val="none" w:sz="0" w:space="0" w:color="auto"/>
          </w:divBdr>
        </w:div>
        <w:div w:id="360864809">
          <w:marLeft w:val="0"/>
          <w:marRight w:val="0"/>
          <w:marTop w:val="0"/>
          <w:marBottom w:val="0"/>
          <w:divBdr>
            <w:top w:val="none" w:sz="0" w:space="0" w:color="auto"/>
            <w:left w:val="none" w:sz="0" w:space="0" w:color="auto"/>
            <w:bottom w:val="none" w:sz="0" w:space="0" w:color="auto"/>
            <w:right w:val="none" w:sz="0" w:space="0" w:color="auto"/>
          </w:divBdr>
        </w:div>
        <w:div w:id="768737705">
          <w:marLeft w:val="0"/>
          <w:marRight w:val="0"/>
          <w:marTop w:val="0"/>
          <w:marBottom w:val="0"/>
          <w:divBdr>
            <w:top w:val="none" w:sz="0" w:space="0" w:color="auto"/>
            <w:left w:val="none" w:sz="0" w:space="0" w:color="auto"/>
            <w:bottom w:val="none" w:sz="0" w:space="0" w:color="auto"/>
            <w:right w:val="none" w:sz="0" w:space="0" w:color="auto"/>
          </w:divBdr>
        </w:div>
        <w:div w:id="735400603">
          <w:marLeft w:val="0"/>
          <w:marRight w:val="0"/>
          <w:marTop w:val="0"/>
          <w:marBottom w:val="0"/>
          <w:divBdr>
            <w:top w:val="none" w:sz="0" w:space="0" w:color="auto"/>
            <w:left w:val="none" w:sz="0" w:space="0" w:color="auto"/>
            <w:bottom w:val="none" w:sz="0" w:space="0" w:color="auto"/>
            <w:right w:val="none" w:sz="0" w:space="0" w:color="auto"/>
          </w:divBdr>
        </w:div>
        <w:div w:id="404180480">
          <w:marLeft w:val="0"/>
          <w:marRight w:val="0"/>
          <w:marTop w:val="0"/>
          <w:marBottom w:val="0"/>
          <w:divBdr>
            <w:top w:val="none" w:sz="0" w:space="0" w:color="auto"/>
            <w:left w:val="none" w:sz="0" w:space="0" w:color="auto"/>
            <w:bottom w:val="none" w:sz="0" w:space="0" w:color="auto"/>
            <w:right w:val="none" w:sz="0" w:space="0" w:color="auto"/>
          </w:divBdr>
        </w:div>
        <w:div w:id="1971327344">
          <w:marLeft w:val="0"/>
          <w:marRight w:val="0"/>
          <w:marTop w:val="0"/>
          <w:marBottom w:val="0"/>
          <w:divBdr>
            <w:top w:val="none" w:sz="0" w:space="0" w:color="auto"/>
            <w:left w:val="none" w:sz="0" w:space="0" w:color="auto"/>
            <w:bottom w:val="none" w:sz="0" w:space="0" w:color="auto"/>
            <w:right w:val="none" w:sz="0" w:space="0" w:color="auto"/>
          </w:divBdr>
        </w:div>
        <w:div w:id="1955212110">
          <w:marLeft w:val="0"/>
          <w:marRight w:val="0"/>
          <w:marTop w:val="0"/>
          <w:marBottom w:val="0"/>
          <w:divBdr>
            <w:top w:val="none" w:sz="0" w:space="0" w:color="auto"/>
            <w:left w:val="none" w:sz="0" w:space="0" w:color="auto"/>
            <w:bottom w:val="none" w:sz="0" w:space="0" w:color="auto"/>
            <w:right w:val="none" w:sz="0" w:space="0" w:color="auto"/>
          </w:divBdr>
        </w:div>
        <w:div w:id="1963807256">
          <w:marLeft w:val="0"/>
          <w:marRight w:val="0"/>
          <w:marTop w:val="0"/>
          <w:marBottom w:val="0"/>
          <w:divBdr>
            <w:top w:val="none" w:sz="0" w:space="0" w:color="auto"/>
            <w:left w:val="none" w:sz="0" w:space="0" w:color="auto"/>
            <w:bottom w:val="none" w:sz="0" w:space="0" w:color="auto"/>
            <w:right w:val="none" w:sz="0" w:space="0" w:color="auto"/>
          </w:divBdr>
        </w:div>
        <w:div w:id="359548475">
          <w:marLeft w:val="0"/>
          <w:marRight w:val="0"/>
          <w:marTop w:val="0"/>
          <w:marBottom w:val="0"/>
          <w:divBdr>
            <w:top w:val="none" w:sz="0" w:space="0" w:color="auto"/>
            <w:left w:val="none" w:sz="0" w:space="0" w:color="auto"/>
            <w:bottom w:val="none" w:sz="0" w:space="0" w:color="auto"/>
            <w:right w:val="none" w:sz="0" w:space="0" w:color="auto"/>
          </w:divBdr>
        </w:div>
        <w:div w:id="1695644437">
          <w:marLeft w:val="0"/>
          <w:marRight w:val="0"/>
          <w:marTop w:val="0"/>
          <w:marBottom w:val="0"/>
          <w:divBdr>
            <w:top w:val="none" w:sz="0" w:space="0" w:color="auto"/>
            <w:left w:val="none" w:sz="0" w:space="0" w:color="auto"/>
            <w:bottom w:val="none" w:sz="0" w:space="0" w:color="auto"/>
            <w:right w:val="none" w:sz="0" w:space="0" w:color="auto"/>
          </w:divBdr>
        </w:div>
        <w:div w:id="178080901">
          <w:marLeft w:val="0"/>
          <w:marRight w:val="0"/>
          <w:marTop w:val="0"/>
          <w:marBottom w:val="0"/>
          <w:divBdr>
            <w:top w:val="none" w:sz="0" w:space="0" w:color="auto"/>
            <w:left w:val="none" w:sz="0" w:space="0" w:color="auto"/>
            <w:bottom w:val="none" w:sz="0" w:space="0" w:color="auto"/>
            <w:right w:val="none" w:sz="0" w:space="0" w:color="auto"/>
          </w:divBdr>
        </w:div>
        <w:div w:id="946081622">
          <w:marLeft w:val="0"/>
          <w:marRight w:val="0"/>
          <w:marTop w:val="0"/>
          <w:marBottom w:val="0"/>
          <w:divBdr>
            <w:top w:val="none" w:sz="0" w:space="0" w:color="auto"/>
            <w:left w:val="none" w:sz="0" w:space="0" w:color="auto"/>
            <w:bottom w:val="none" w:sz="0" w:space="0" w:color="auto"/>
            <w:right w:val="none" w:sz="0" w:space="0" w:color="auto"/>
          </w:divBdr>
        </w:div>
        <w:div w:id="1709523944">
          <w:marLeft w:val="0"/>
          <w:marRight w:val="0"/>
          <w:marTop w:val="0"/>
          <w:marBottom w:val="0"/>
          <w:divBdr>
            <w:top w:val="none" w:sz="0" w:space="0" w:color="auto"/>
            <w:left w:val="none" w:sz="0" w:space="0" w:color="auto"/>
            <w:bottom w:val="none" w:sz="0" w:space="0" w:color="auto"/>
            <w:right w:val="none" w:sz="0" w:space="0" w:color="auto"/>
          </w:divBdr>
        </w:div>
        <w:div w:id="1041906362">
          <w:marLeft w:val="0"/>
          <w:marRight w:val="0"/>
          <w:marTop w:val="0"/>
          <w:marBottom w:val="0"/>
          <w:divBdr>
            <w:top w:val="none" w:sz="0" w:space="0" w:color="auto"/>
            <w:left w:val="none" w:sz="0" w:space="0" w:color="auto"/>
            <w:bottom w:val="none" w:sz="0" w:space="0" w:color="auto"/>
            <w:right w:val="none" w:sz="0" w:space="0" w:color="auto"/>
          </w:divBdr>
        </w:div>
        <w:div w:id="136649029">
          <w:marLeft w:val="0"/>
          <w:marRight w:val="0"/>
          <w:marTop w:val="0"/>
          <w:marBottom w:val="0"/>
          <w:divBdr>
            <w:top w:val="none" w:sz="0" w:space="0" w:color="auto"/>
            <w:left w:val="none" w:sz="0" w:space="0" w:color="auto"/>
            <w:bottom w:val="none" w:sz="0" w:space="0" w:color="auto"/>
            <w:right w:val="none" w:sz="0" w:space="0" w:color="auto"/>
          </w:divBdr>
        </w:div>
        <w:div w:id="1940983142">
          <w:marLeft w:val="0"/>
          <w:marRight w:val="0"/>
          <w:marTop w:val="0"/>
          <w:marBottom w:val="0"/>
          <w:divBdr>
            <w:top w:val="none" w:sz="0" w:space="0" w:color="auto"/>
            <w:left w:val="none" w:sz="0" w:space="0" w:color="auto"/>
            <w:bottom w:val="none" w:sz="0" w:space="0" w:color="auto"/>
            <w:right w:val="none" w:sz="0" w:space="0" w:color="auto"/>
          </w:divBdr>
        </w:div>
        <w:div w:id="131677515">
          <w:marLeft w:val="0"/>
          <w:marRight w:val="0"/>
          <w:marTop w:val="0"/>
          <w:marBottom w:val="0"/>
          <w:divBdr>
            <w:top w:val="none" w:sz="0" w:space="0" w:color="auto"/>
            <w:left w:val="none" w:sz="0" w:space="0" w:color="auto"/>
            <w:bottom w:val="none" w:sz="0" w:space="0" w:color="auto"/>
            <w:right w:val="none" w:sz="0" w:space="0" w:color="auto"/>
          </w:divBdr>
        </w:div>
        <w:div w:id="279844951">
          <w:marLeft w:val="0"/>
          <w:marRight w:val="0"/>
          <w:marTop w:val="0"/>
          <w:marBottom w:val="0"/>
          <w:divBdr>
            <w:top w:val="none" w:sz="0" w:space="0" w:color="auto"/>
            <w:left w:val="none" w:sz="0" w:space="0" w:color="auto"/>
            <w:bottom w:val="none" w:sz="0" w:space="0" w:color="auto"/>
            <w:right w:val="none" w:sz="0" w:space="0" w:color="auto"/>
          </w:divBdr>
        </w:div>
        <w:div w:id="1535190783">
          <w:marLeft w:val="0"/>
          <w:marRight w:val="0"/>
          <w:marTop w:val="0"/>
          <w:marBottom w:val="0"/>
          <w:divBdr>
            <w:top w:val="none" w:sz="0" w:space="0" w:color="auto"/>
            <w:left w:val="none" w:sz="0" w:space="0" w:color="auto"/>
            <w:bottom w:val="none" w:sz="0" w:space="0" w:color="auto"/>
            <w:right w:val="none" w:sz="0" w:space="0" w:color="auto"/>
          </w:divBdr>
        </w:div>
        <w:div w:id="678429930">
          <w:marLeft w:val="0"/>
          <w:marRight w:val="0"/>
          <w:marTop w:val="0"/>
          <w:marBottom w:val="0"/>
          <w:divBdr>
            <w:top w:val="none" w:sz="0" w:space="0" w:color="auto"/>
            <w:left w:val="none" w:sz="0" w:space="0" w:color="auto"/>
            <w:bottom w:val="none" w:sz="0" w:space="0" w:color="auto"/>
            <w:right w:val="none" w:sz="0" w:space="0" w:color="auto"/>
          </w:divBdr>
        </w:div>
        <w:div w:id="55666769">
          <w:marLeft w:val="0"/>
          <w:marRight w:val="0"/>
          <w:marTop w:val="0"/>
          <w:marBottom w:val="0"/>
          <w:divBdr>
            <w:top w:val="none" w:sz="0" w:space="0" w:color="auto"/>
            <w:left w:val="none" w:sz="0" w:space="0" w:color="auto"/>
            <w:bottom w:val="none" w:sz="0" w:space="0" w:color="auto"/>
            <w:right w:val="none" w:sz="0" w:space="0" w:color="auto"/>
          </w:divBdr>
        </w:div>
        <w:div w:id="358822477">
          <w:marLeft w:val="0"/>
          <w:marRight w:val="0"/>
          <w:marTop w:val="0"/>
          <w:marBottom w:val="0"/>
          <w:divBdr>
            <w:top w:val="none" w:sz="0" w:space="0" w:color="auto"/>
            <w:left w:val="none" w:sz="0" w:space="0" w:color="auto"/>
            <w:bottom w:val="none" w:sz="0" w:space="0" w:color="auto"/>
            <w:right w:val="none" w:sz="0" w:space="0" w:color="auto"/>
          </w:divBdr>
        </w:div>
        <w:div w:id="1085146998">
          <w:marLeft w:val="0"/>
          <w:marRight w:val="0"/>
          <w:marTop w:val="0"/>
          <w:marBottom w:val="0"/>
          <w:divBdr>
            <w:top w:val="none" w:sz="0" w:space="0" w:color="auto"/>
            <w:left w:val="none" w:sz="0" w:space="0" w:color="auto"/>
            <w:bottom w:val="none" w:sz="0" w:space="0" w:color="auto"/>
            <w:right w:val="none" w:sz="0" w:space="0" w:color="auto"/>
          </w:divBdr>
        </w:div>
        <w:div w:id="1237324949">
          <w:marLeft w:val="0"/>
          <w:marRight w:val="0"/>
          <w:marTop w:val="0"/>
          <w:marBottom w:val="0"/>
          <w:divBdr>
            <w:top w:val="none" w:sz="0" w:space="0" w:color="auto"/>
            <w:left w:val="none" w:sz="0" w:space="0" w:color="auto"/>
            <w:bottom w:val="none" w:sz="0" w:space="0" w:color="auto"/>
            <w:right w:val="none" w:sz="0" w:space="0" w:color="auto"/>
          </w:divBdr>
        </w:div>
        <w:div w:id="378435797">
          <w:marLeft w:val="0"/>
          <w:marRight w:val="0"/>
          <w:marTop w:val="0"/>
          <w:marBottom w:val="0"/>
          <w:divBdr>
            <w:top w:val="none" w:sz="0" w:space="0" w:color="auto"/>
            <w:left w:val="none" w:sz="0" w:space="0" w:color="auto"/>
            <w:bottom w:val="none" w:sz="0" w:space="0" w:color="auto"/>
            <w:right w:val="none" w:sz="0" w:space="0" w:color="auto"/>
          </w:divBdr>
        </w:div>
        <w:div w:id="827748256">
          <w:marLeft w:val="0"/>
          <w:marRight w:val="0"/>
          <w:marTop w:val="0"/>
          <w:marBottom w:val="0"/>
          <w:divBdr>
            <w:top w:val="none" w:sz="0" w:space="0" w:color="auto"/>
            <w:left w:val="none" w:sz="0" w:space="0" w:color="auto"/>
            <w:bottom w:val="none" w:sz="0" w:space="0" w:color="auto"/>
            <w:right w:val="none" w:sz="0" w:space="0" w:color="auto"/>
          </w:divBdr>
        </w:div>
        <w:div w:id="106431360">
          <w:marLeft w:val="0"/>
          <w:marRight w:val="0"/>
          <w:marTop w:val="0"/>
          <w:marBottom w:val="0"/>
          <w:divBdr>
            <w:top w:val="none" w:sz="0" w:space="0" w:color="auto"/>
            <w:left w:val="none" w:sz="0" w:space="0" w:color="auto"/>
            <w:bottom w:val="none" w:sz="0" w:space="0" w:color="auto"/>
            <w:right w:val="none" w:sz="0" w:space="0" w:color="auto"/>
          </w:divBdr>
        </w:div>
        <w:div w:id="1237009522">
          <w:marLeft w:val="0"/>
          <w:marRight w:val="0"/>
          <w:marTop w:val="0"/>
          <w:marBottom w:val="0"/>
          <w:divBdr>
            <w:top w:val="none" w:sz="0" w:space="0" w:color="auto"/>
            <w:left w:val="none" w:sz="0" w:space="0" w:color="auto"/>
            <w:bottom w:val="none" w:sz="0" w:space="0" w:color="auto"/>
            <w:right w:val="none" w:sz="0" w:space="0" w:color="auto"/>
          </w:divBdr>
        </w:div>
        <w:div w:id="1770396336">
          <w:marLeft w:val="0"/>
          <w:marRight w:val="0"/>
          <w:marTop w:val="0"/>
          <w:marBottom w:val="0"/>
          <w:divBdr>
            <w:top w:val="none" w:sz="0" w:space="0" w:color="auto"/>
            <w:left w:val="none" w:sz="0" w:space="0" w:color="auto"/>
            <w:bottom w:val="none" w:sz="0" w:space="0" w:color="auto"/>
            <w:right w:val="none" w:sz="0" w:space="0" w:color="auto"/>
          </w:divBdr>
        </w:div>
        <w:div w:id="1620330576">
          <w:marLeft w:val="0"/>
          <w:marRight w:val="0"/>
          <w:marTop w:val="0"/>
          <w:marBottom w:val="0"/>
          <w:divBdr>
            <w:top w:val="none" w:sz="0" w:space="0" w:color="auto"/>
            <w:left w:val="none" w:sz="0" w:space="0" w:color="auto"/>
            <w:bottom w:val="none" w:sz="0" w:space="0" w:color="auto"/>
            <w:right w:val="none" w:sz="0" w:space="0" w:color="auto"/>
          </w:divBdr>
        </w:div>
        <w:div w:id="952051044">
          <w:marLeft w:val="0"/>
          <w:marRight w:val="0"/>
          <w:marTop w:val="0"/>
          <w:marBottom w:val="0"/>
          <w:divBdr>
            <w:top w:val="none" w:sz="0" w:space="0" w:color="auto"/>
            <w:left w:val="none" w:sz="0" w:space="0" w:color="auto"/>
            <w:bottom w:val="none" w:sz="0" w:space="0" w:color="auto"/>
            <w:right w:val="none" w:sz="0" w:space="0" w:color="auto"/>
          </w:divBdr>
        </w:div>
        <w:div w:id="2104717052">
          <w:marLeft w:val="0"/>
          <w:marRight w:val="0"/>
          <w:marTop w:val="0"/>
          <w:marBottom w:val="0"/>
          <w:divBdr>
            <w:top w:val="none" w:sz="0" w:space="0" w:color="auto"/>
            <w:left w:val="none" w:sz="0" w:space="0" w:color="auto"/>
            <w:bottom w:val="none" w:sz="0" w:space="0" w:color="auto"/>
            <w:right w:val="none" w:sz="0" w:space="0" w:color="auto"/>
          </w:divBdr>
        </w:div>
        <w:div w:id="1533809908">
          <w:marLeft w:val="0"/>
          <w:marRight w:val="0"/>
          <w:marTop w:val="0"/>
          <w:marBottom w:val="0"/>
          <w:divBdr>
            <w:top w:val="none" w:sz="0" w:space="0" w:color="auto"/>
            <w:left w:val="none" w:sz="0" w:space="0" w:color="auto"/>
            <w:bottom w:val="none" w:sz="0" w:space="0" w:color="auto"/>
            <w:right w:val="none" w:sz="0" w:space="0" w:color="auto"/>
          </w:divBdr>
        </w:div>
        <w:div w:id="1625963023">
          <w:marLeft w:val="0"/>
          <w:marRight w:val="0"/>
          <w:marTop w:val="0"/>
          <w:marBottom w:val="0"/>
          <w:divBdr>
            <w:top w:val="none" w:sz="0" w:space="0" w:color="auto"/>
            <w:left w:val="none" w:sz="0" w:space="0" w:color="auto"/>
            <w:bottom w:val="none" w:sz="0" w:space="0" w:color="auto"/>
            <w:right w:val="none" w:sz="0" w:space="0" w:color="auto"/>
          </w:divBdr>
        </w:div>
        <w:div w:id="1890144874">
          <w:marLeft w:val="0"/>
          <w:marRight w:val="0"/>
          <w:marTop w:val="0"/>
          <w:marBottom w:val="0"/>
          <w:divBdr>
            <w:top w:val="none" w:sz="0" w:space="0" w:color="auto"/>
            <w:left w:val="none" w:sz="0" w:space="0" w:color="auto"/>
            <w:bottom w:val="none" w:sz="0" w:space="0" w:color="auto"/>
            <w:right w:val="none" w:sz="0" w:space="0" w:color="auto"/>
          </w:divBdr>
        </w:div>
        <w:div w:id="1177844619">
          <w:marLeft w:val="0"/>
          <w:marRight w:val="0"/>
          <w:marTop w:val="0"/>
          <w:marBottom w:val="0"/>
          <w:divBdr>
            <w:top w:val="none" w:sz="0" w:space="0" w:color="auto"/>
            <w:left w:val="none" w:sz="0" w:space="0" w:color="auto"/>
            <w:bottom w:val="none" w:sz="0" w:space="0" w:color="auto"/>
            <w:right w:val="none" w:sz="0" w:space="0" w:color="auto"/>
          </w:divBdr>
        </w:div>
        <w:div w:id="674310011">
          <w:marLeft w:val="0"/>
          <w:marRight w:val="0"/>
          <w:marTop w:val="0"/>
          <w:marBottom w:val="0"/>
          <w:divBdr>
            <w:top w:val="none" w:sz="0" w:space="0" w:color="auto"/>
            <w:left w:val="none" w:sz="0" w:space="0" w:color="auto"/>
            <w:bottom w:val="none" w:sz="0" w:space="0" w:color="auto"/>
            <w:right w:val="none" w:sz="0" w:space="0" w:color="auto"/>
          </w:divBdr>
        </w:div>
        <w:div w:id="481122379">
          <w:marLeft w:val="0"/>
          <w:marRight w:val="0"/>
          <w:marTop w:val="0"/>
          <w:marBottom w:val="0"/>
          <w:divBdr>
            <w:top w:val="none" w:sz="0" w:space="0" w:color="auto"/>
            <w:left w:val="none" w:sz="0" w:space="0" w:color="auto"/>
            <w:bottom w:val="none" w:sz="0" w:space="0" w:color="auto"/>
            <w:right w:val="none" w:sz="0" w:space="0" w:color="auto"/>
          </w:divBdr>
        </w:div>
        <w:div w:id="1189836677">
          <w:marLeft w:val="0"/>
          <w:marRight w:val="0"/>
          <w:marTop w:val="0"/>
          <w:marBottom w:val="0"/>
          <w:divBdr>
            <w:top w:val="none" w:sz="0" w:space="0" w:color="auto"/>
            <w:left w:val="none" w:sz="0" w:space="0" w:color="auto"/>
            <w:bottom w:val="none" w:sz="0" w:space="0" w:color="auto"/>
            <w:right w:val="none" w:sz="0" w:space="0" w:color="auto"/>
          </w:divBdr>
        </w:div>
        <w:div w:id="1387487363">
          <w:marLeft w:val="0"/>
          <w:marRight w:val="0"/>
          <w:marTop w:val="0"/>
          <w:marBottom w:val="0"/>
          <w:divBdr>
            <w:top w:val="none" w:sz="0" w:space="0" w:color="auto"/>
            <w:left w:val="none" w:sz="0" w:space="0" w:color="auto"/>
            <w:bottom w:val="none" w:sz="0" w:space="0" w:color="auto"/>
            <w:right w:val="none" w:sz="0" w:space="0" w:color="auto"/>
          </w:divBdr>
        </w:div>
        <w:div w:id="475299365">
          <w:marLeft w:val="0"/>
          <w:marRight w:val="0"/>
          <w:marTop w:val="0"/>
          <w:marBottom w:val="0"/>
          <w:divBdr>
            <w:top w:val="none" w:sz="0" w:space="0" w:color="auto"/>
            <w:left w:val="none" w:sz="0" w:space="0" w:color="auto"/>
            <w:bottom w:val="none" w:sz="0" w:space="0" w:color="auto"/>
            <w:right w:val="none" w:sz="0" w:space="0" w:color="auto"/>
          </w:divBdr>
        </w:div>
        <w:div w:id="220799703">
          <w:marLeft w:val="0"/>
          <w:marRight w:val="0"/>
          <w:marTop w:val="0"/>
          <w:marBottom w:val="0"/>
          <w:divBdr>
            <w:top w:val="none" w:sz="0" w:space="0" w:color="auto"/>
            <w:left w:val="none" w:sz="0" w:space="0" w:color="auto"/>
            <w:bottom w:val="none" w:sz="0" w:space="0" w:color="auto"/>
            <w:right w:val="none" w:sz="0" w:space="0" w:color="auto"/>
          </w:divBdr>
        </w:div>
        <w:div w:id="502859659">
          <w:marLeft w:val="0"/>
          <w:marRight w:val="0"/>
          <w:marTop w:val="0"/>
          <w:marBottom w:val="0"/>
          <w:divBdr>
            <w:top w:val="none" w:sz="0" w:space="0" w:color="auto"/>
            <w:left w:val="none" w:sz="0" w:space="0" w:color="auto"/>
            <w:bottom w:val="none" w:sz="0" w:space="0" w:color="auto"/>
            <w:right w:val="none" w:sz="0" w:space="0" w:color="auto"/>
          </w:divBdr>
        </w:div>
        <w:div w:id="1943490420">
          <w:marLeft w:val="0"/>
          <w:marRight w:val="0"/>
          <w:marTop w:val="0"/>
          <w:marBottom w:val="0"/>
          <w:divBdr>
            <w:top w:val="none" w:sz="0" w:space="0" w:color="auto"/>
            <w:left w:val="none" w:sz="0" w:space="0" w:color="auto"/>
            <w:bottom w:val="none" w:sz="0" w:space="0" w:color="auto"/>
            <w:right w:val="none" w:sz="0" w:space="0" w:color="auto"/>
          </w:divBdr>
        </w:div>
        <w:div w:id="566498625">
          <w:marLeft w:val="0"/>
          <w:marRight w:val="0"/>
          <w:marTop w:val="0"/>
          <w:marBottom w:val="0"/>
          <w:divBdr>
            <w:top w:val="none" w:sz="0" w:space="0" w:color="auto"/>
            <w:left w:val="none" w:sz="0" w:space="0" w:color="auto"/>
            <w:bottom w:val="none" w:sz="0" w:space="0" w:color="auto"/>
            <w:right w:val="none" w:sz="0" w:space="0" w:color="auto"/>
          </w:divBdr>
        </w:div>
        <w:div w:id="1953512119">
          <w:marLeft w:val="0"/>
          <w:marRight w:val="0"/>
          <w:marTop w:val="0"/>
          <w:marBottom w:val="0"/>
          <w:divBdr>
            <w:top w:val="none" w:sz="0" w:space="0" w:color="auto"/>
            <w:left w:val="none" w:sz="0" w:space="0" w:color="auto"/>
            <w:bottom w:val="none" w:sz="0" w:space="0" w:color="auto"/>
            <w:right w:val="none" w:sz="0" w:space="0" w:color="auto"/>
          </w:divBdr>
        </w:div>
        <w:div w:id="396898271">
          <w:marLeft w:val="0"/>
          <w:marRight w:val="0"/>
          <w:marTop w:val="0"/>
          <w:marBottom w:val="0"/>
          <w:divBdr>
            <w:top w:val="none" w:sz="0" w:space="0" w:color="auto"/>
            <w:left w:val="none" w:sz="0" w:space="0" w:color="auto"/>
            <w:bottom w:val="none" w:sz="0" w:space="0" w:color="auto"/>
            <w:right w:val="none" w:sz="0" w:space="0" w:color="auto"/>
          </w:divBdr>
        </w:div>
        <w:div w:id="108546817">
          <w:marLeft w:val="0"/>
          <w:marRight w:val="0"/>
          <w:marTop w:val="0"/>
          <w:marBottom w:val="0"/>
          <w:divBdr>
            <w:top w:val="none" w:sz="0" w:space="0" w:color="auto"/>
            <w:left w:val="none" w:sz="0" w:space="0" w:color="auto"/>
            <w:bottom w:val="none" w:sz="0" w:space="0" w:color="auto"/>
            <w:right w:val="none" w:sz="0" w:space="0" w:color="auto"/>
          </w:divBdr>
        </w:div>
        <w:div w:id="2034958985">
          <w:marLeft w:val="0"/>
          <w:marRight w:val="0"/>
          <w:marTop w:val="0"/>
          <w:marBottom w:val="0"/>
          <w:divBdr>
            <w:top w:val="none" w:sz="0" w:space="0" w:color="auto"/>
            <w:left w:val="none" w:sz="0" w:space="0" w:color="auto"/>
            <w:bottom w:val="none" w:sz="0" w:space="0" w:color="auto"/>
            <w:right w:val="none" w:sz="0" w:space="0" w:color="auto"/>
          </w:divBdr>
        </w:div>
        <w:div w:id="1047022246">
          <w:marLeft w:val="0"/>
          <w:marRight w:val="0"/>
          <w:marTop w:val="0"/>
          <w:marBottom w:val="0"/>
          <w:divBdr>
            <w:top w:val="none" w:sz="0" w:space="0" w:color="auto"/>
            <w:left w:val="none" w:sz="0" w:space="0" w:color="auto"/>
            <w:bottom w:val="none" w:sz="0" w:space="0" w:color="auto"/>
            <w:right w:val="none" w:sz="0" w:space="0" w:color="auto"/>
          </w:divBdr>
        </w:div>
        <w:div w:id="1772630561">
          <w:marLeft w:val="0"/>
          <w:marRight w:val="0"/>
          <w:marTop w:val="0"/>
          <w:marBottom w:val="0"/>
          <w:divBdr>
            <w:top w:val="none" w:sz="0" w:space="0" w:color="auto"/>
            <w:left w:val="none" w:sz="0" w:space="0" w:color="auto"/>
            <w:bottom w:val="none" w:sz="0" w:space="0" w:color="auto"/>
            <w:right w:val="none" w:sz="0" w:space="0" w:color="auto"/>
          </w:divBdr>
        </w:div>
        <w:div w:id="744571592">
          <w:marLeft w:val="0"/>
          <w:marRight w:val="0"/>
          <w:marTop w:val="0"/>
          <w:marBottom w:val="0"/>
          <w:divBdr>
            <w:top w:val="none" w:sz="0" w:space="0" w:color="auto"/>
            <w:left w:val="none" w:sz="0" w:space="0" w:color="auto"/>
            <w:bottom w:val="none" w:sz="0" w:space="0" w:color="auto"/>
            <w:right w:val="none" w:sz="0" w:space="0" w:color="auto"/>
          </w:divBdr>
        </w:div>
        <w:div w:id="504901705">
          <w:marLeft w:val="0"/>
          <w:marRight w:val="0"/>
          <w:marTop w:val="0"/>
          <w:marBottom w:val="0"/>
          <w:divBdr>
            <w:top w:val="none" w:sz="0" w:space="0" w:color="auto"/>
            <w:left w:val="none" w:sz="0" w:space="0" w:color="auto"/>
            <w:bottom w:val="none" w:sz="0" w:space="0" w:color="auto"/>
            <w:right w:val="none" w:sz="0" w:space="0" w:color="auto"/>
          </w:divBdr>
        </w:div>
        <w:div w:id="2024547320">
          <w:marLeft w:val="0"/>
          <w:marRight w:val="0"/>
          <w:marTop w:val="0"/>
          <w:marBottom w:val="0"/>
          <w:divBdr>
            <w:top w:val="none" w:sz="0" w:space="0" w:color="auto"/>
            <w:left w:val="none" w:sz="0" w:space="0" w:color="auto"/>
            <w:bottom w:val="none" w:sz="0" w:space="0" w:color="auto"/>
            <w:right w:val="none" w:sz="0" w:space="0" w:color="auto"/>
          </w:divBdr>
        </w:div>
        <w:div w:id="2093819482">
          <w:marLeft w:val="0"/>
          <w:marRight w:val="0"/>
          <w:marTop w:val="0"/>
          <w:marBottom w:val="0"/>
          <w:divBdr>
            <w:top w:val="none" w:sz="0" w:space="0" w:color="auto"/>
            <w:left w:val="none" w:sz="0" w:space="0" w:color="auto"/>
            <w:bottom w:val="none" w:sz="0" w:space="0" w:color="auto"/>
            <w:right w:val="none" w:sz="0" w:space="0" w:color="auto"/>
          </w:divBdr>
        </w:div>
        <w:div w:id="1519735004">
          <w:marLeft w:val="0"/>
          <w:marRight w:val="0"/>
          <w:marTop w:val="0"/>
          <w:marBottom w:val="0"/>
          <w:divBdr>
            <w:top w:val="none" w:sz="0" w:space="0" w:color="auto"/>
            <w:left w:val="none" w:sz="0" w:space="0" w:color="auto"/>
            <w:bottom w:val="none" w:sz="0" w:space="0" w:color="auto"/>
            <w:right w:val="none" w:sz="0" w:space="0" w:color="auto"/>
          </w:divBdr>
        </w:div>
        <w:div w:id="819886701">
          <w:marLeft w:val="0"/>
          <w:marRight w:val="0"/>
          <w:marTop w:val="0"/>
          <w:marBottom w:val="0"/>
          <w:divBdr>
            <w:top w:val="none" w:sz="0" w:space="0" w:color="auto"/>
            <w:left w:val="none" w:sz="0" w:space="0" w:color="auto"/>
            <w:bottom w:val="none" w:sz="0" w:space="0" w:color="auto"/>
            <w:right w:val="none" w:sz="0" w:space="0" w:color="auto"/>
          </w:divBdr>
        </w:div>
        <w:div w:id="1166553293">
          <w:marLeft w:val="0"/>
          <w:marRight w:val="0"/>
          <w:marTop w:val="0"/>
          <w:marBottom w:val="0"/>
          <w:divBdr>
            <w:top w:val="none" w:sz="0" w:space="0" w:color="auto"/>
            <w:left w:val="none" w:sz="0" w:space="0" w:color="auto"/>
            <w:bottom w:val="none" w:sz="0" w:space="0" w:color="auto"/>
            <w:right w:val="none" w:sz="0" w:space="0" w:color="auto"/>
          </w:divBdr>
        </w:div>
        <w:div w:id="964508606">
          <w:marLeft w:val="0"/>
          <w:marRight w:val="0"/>
          <w:marTop w:val="0"/>
          <w:marBottom w:val="0"/>
          <w:divBdr>
            <w:top w:val="none" w:sz="0" w:space="0" w:color="auto"/>
            <w:left w:val="none" w:sz="0" w:space="0" w:color="auto"/>
            <w:bottom w:val="none" w:sz="0" w:space="0" w:color="auto"/>
            <w:right w:val="none" w:sz="0" w:space="0" w:color="auto"/>
          </w:divBdr>
        </w:div>
        <w:div w:id="146558533">
          <w:marLeft w:val="0"/>
          <w:marRight w:val="0"/>
          <w:marTop w:val="0"/>
          <w:marBottom w:val="0"/>
          <w:divBdr>
            <w:top w:val="none" w:sz="0" w:space="0" w:color="auto"/>
            <w:left w:val="none" w:sz="0" w:space="0" w:color="auto"/>
            <w:bottom w:val="none" w:sz="0" w:space="0" w:color="auto"/>
            <w:right w:val="none" w:sz="0" w:space="0" w:color="auto"/>
          </w:divBdr>
        </w:div>
        <w:div w:id="971443108">
          <w:marLeft w:val="0"/>
          <w:marRight w:val="0"/>
          <w:marTop w:val="0"/>
          <w:marBottom w:val="0"/>
          <w:divBdr>
            <w:top w:val="none" w:sz="0" w:space="0" w:color="auto"/>
            <w:left w:val="none" w:sz="0" w:space="0" w:color="auto"/>
            <w:bottom w:val="none" w:sz="0" w:space="0" w:color="auto"/>
            <w:right w:val="none" w:sz="0" w:space="0" w:color="auto"/>
          </w:divBdr>
        </w:div>
        <w:div w:id="314990780">
          <w:marLeft w:val="0"/>
          <w:marRight w:val="0"/>
          <w:marTop w:val="0"/>
          <w:marBottom w:val="0"/>
          <w:divBdr>
            <w:top w:val="none" w:sz="0" w:space="0" w:color="auto"/>
            <w:left w:val="none" w:sz="0" w:space="0" w:color="auto"/>
            <w:bottom w:val="none" w:sz="0" w:space="0" w:color="auto"/>
            <w:right w:val="none" w:sz="0" w:space="0" w:color="auto"/>
          </w:divBdr>
        </w:div>
        <w:div w:id="658116909">
          <w:marLeft w:val="0"/>
          <w:marRight w:val="0"/>
          <w:marTop w:val="0"/>
          <w:marBottom w:val="0"/>
          <w:divBdr>
            <w:top w:val="none" w:sz="0" w:space="0" w:color="auto"/>
            <w:left w:val="none" w:sz="0" w:space="0" w:color="auto"/>
            <w:bottom w:val="none" w:sz="0" w:space="0" w:color="auto"/>
            <w:right w:val="none" w:sz="0" w:space="0" w:color="auto"/>
          </w:divBdr>
        </w:div>
        <w:div w:id="1978995915">
          <w:marLeft w:val="0"/>
          <w:marRight w:val="0"/>
          <w:marTop w:val="0"/>
          <w:marBottom w:val="0"/>
          <w:divBdr>
            <w:top w:val="none" w:sz="0" w:space="0" w:color="auto"/>
            <w:left w:val="none" w:sz="0" w:space="0" w:color="auto"/>
            <w:bottom w:val="none" w:sz="0" w:space="0" w:color="auto"/>
            <w:right w:val="none" w:sz="0" w:space="0" w:color="auto"/>
          </w:divBdr>
        </w:div>
        <w:div w:id="1090465681">
          <w:marLeft w:val="0"/>
          <w:marRight w:val="0"/>
          <w:marTop w:val="0"/>
          <w:marBottom w:val="0"/>
          <w:divBdr>
            <w:top w:val="none" w:sz="0" w:space="0" w:color="auto"/>
            <w:left w:val="none" w:sz="0" w:space="0" w:color="auto"/>
            <w:bottom w:val="none" w:sz="0" w:space="0" w:color="auto"/>
            <w:right w:val="none" w:sz="0" w:space="0" w:color="auto"/>
          </w:divBdr>
        </w:div>
        <w:div w:id="1622345245">
          <w:marLeft w:val="0"/>
          <w:marRight w:val="0"/>
          <w:marTop w:val="0"/>
          <w:marBottom w:val="0"/>
          <w:divBdr>
            <w:top w:val="none" w:sz="0" w:space="0" w:color="auto"/>
            <w:left w:val="none" w:sz="0" w:space="0" w:color="auto"/>
            <w:bottom w:val="none" w:sz="0" w:space="0" w:color="auto"/>
            <w:right w:val="none" w:sz="0" w:space="0" w:color="auto"/>
          </w:divBdr>
        </w:div>
        <w:div w:id="410396700">
          <w:marLeft w:val="0"/>
          <w:marRight w:val="0"/>
          <w:marTop w:val="0"/>
          <w:marBottom w:val="0"/>
          <w:divBdr>
            <w:top w:val="none" w:sz="0" w:space="0" w:color="auto"/>
            <w:left w:val="none" w:sz="0" w:space="0" w:color="auto"/>
            <w:bottom w:val="none" w:sz="0" w:space="0" w:color="auto"/>
            <w:right w:val="none" w:sz="0" w:space="0" w:color="auto"/>
          </w:divBdr>
        </w:div>
        <w:div w:id="991983232">
          <w:marLeft w:val="0"/>
          <w:marRight w:val="0"/>
          <w:marTop w:val="0"/>
          <w:marBottom w:val="0"/>
          <w:divBdr>
            <w:top w:val="none" w:sz="0" w:space="0" w:color="auto"/>
            <w:left w:val="none" w:sz="0" w:space="0" w:color="auto"/>
            <w:bottom w:val="none" w:sz="0" w:space="0" w:color="auto"/>
            <w:right w:val="none" w:sz="0" w:space="0" w:color="auto"/>
          </w:divBdr>
        </w:div>
        <w:div w:id="1153133925">
          <w:marLeft w:val="0"/>
          <w:marRight w:val="0"/>
          <w:marTop w:val="0"/>
          <w:marBottom w:val="0"/>
          <w:divBdr>
            <w:top w:val="none" w:sz="0" w:space="0" w:color="auto"/>
            <w:left w:val="none" w:sz="0" w:space="0" w:color="auto"/>
            <w:bottom w:val="none" w:sz="0" w:space="0" w:color="auto"/>
            <w:right w:val="none" w:sz="0" w:space="0" w:color="auto"/>
          </w:divBdr>
        </w:div>
        <w:div w:id="1667584867">
          <w:marLeft w:val="0"/>
          <w:marRight w:val="0"/>
          <w:marTop w:val="0"/>
          <w:marBottom w:val="0"/>
          <w:divBdr>
            <w:top w:val="none" w:sz="0" w:space="0" w:color="auto"/>
            <w:left w:val="none" w:sz="0" w:space="0" w:color="auto"/>
            <w:bottom w:val="none" w:sz="0" w:space="0" w:color="auto"/>
            <w:right w:val="none" w:sz="0" w:space="0" w:color="auto"/>
          </w:divBdr>
        </w:div>
        <w:div w:id="313411676">
          <w:marLeft w:val="0"/>
          <w:marRight w:val="0"/>
          <w:marTop w:val="0"/>
          <w:marBottom w:val="0"/>
          <w:divBdr>
            <w:top w:val="none" w:sz="0" w:space="0" w:color="auto"/>
            <w:left w:val="none" w:sz="0" w:space="0" w:color="auto"/>
            <w:bottom w:val="none" w:sz="0" w:space="0" w:color="auto"/>
            <w:right w:val="none" w:sz="0" w:space="0" w:color="auto"/>
          </w:divBdr>
        </w:div>
        <w:div w:id="352852765">
          <w:marLeft w:val="0"/>
          <w:marRight w:val="0"/>
          <w:marTop w:val="0"/>
          <w:marBottom w:val="0"/>
          <w:divBdr>
            <w:top w:val="none" w:sz="0" w:space="0" w:color="auto"/>
            <w:left w:val="none" w:sz="0" w:space="0" w:color="auto"/>
            <w:bottom w:val="none" w:sz="0" w:space="0" w:color="auto"/>
            <w:right w:val="none" w:sz="0" w:space="0" w:color="auto"/>
          </w:divBdr>
        </w:div>
        <w:div w:id="695928171">
          <w:marLeft w:val="0"/>
          <w:marRight w:val="0"/>
          <w:marTop w:val="0"/>
          <w:marBottom w:val="0"/>
          <w:divBdr>
            <w:top w:val="none" w:sz="0" w:space="0" w:color="auto"/>
            <w:left w:val="none" w:sz="0" w:space="0" w:color="auto"/>
            <w:bottom w:val="none" w:sz="0" w:space="0" w:color="auto"/>
            <w:right w:val="none" w:sz="0" w:space="0" w:color="auto"/>
          </w:divBdr>
        </w:div>
        <w:div w:id="1761563887">
          <w:marLeft w:val="0"/>
          <w:marRight w:val="0"/>
          <w:marTop w:val="0"/>
          <w:marBottom w:val="0"/>
          <w:divBdr>
            <w:top w:val="none" w:sz="0" w:space="0" w:color="auto"/>
            <w:left w:val="none" w:sz="0" w:space="0" w:color="auto"/>
            <w:bottom w:val="none" w:sz="0" w:space="0" w:color="auto"/>
            <w:right w:val="none" w:sz="0" w:space="0" w:color="auto"/>
          </w:divBdr>
        </w:div>
        <w:div w:id="2060939238">
          <w:marLeft w:val="0"/>
          <w:marRight w:val="0"/>
          <w:marTop w:val="0"/>
          <w:marBottom w:val="0"/>
          <w:divBdr>
            <w:top w:val="none" w:sz="0" w:space="0" w:color="auto"/>
            <w:left w:val="none" w:sz="0" w:space="0" w:color="auto"/>
            <w:bottom w:val="none" w:sz="0" w:space="0" w:color="auto"/>
            <w:right w:val="none" w:sz="0" w:space="0" w:color="auto"/>
          </w:divBdr>
        </w:div>
        <w:div w:id="1458529907">
          <w:marLeft w:val="0"/>
          <w:marRight w:val="0"/>
          <w:marTop w:val="0"/>
          <w:marBottom w:val="0"/>
          <w:divBdr>
            <w:top w:val="none" w:sz="0" w:space="0" w:color="auto"/>
            <w:left w:val="none" w:sz="0" w:space="0" w:color="auto"/>
            <w:bottom w:val="none" w:sz="0" w:space="0" w:color="auto"/>
            <w:right w:val="none" w:sz="0" w:space="0" w:color="auto"/>
          </w:divBdr>
        </w:div>
        <w:div w:id="1737194341">
          <w:marLeft w:val="0"/>
          <w:marRight w:val="0"/>
          <w:marTop w:val="0"/>
          <w:marBottom w:val="0"/>
          <w:divBdr>
            <w:top w:val="none" w:sz="0" w:space="0" w:color="auto"/>
            <w:left w:val="none" w:sz="0" w:space="0" w:color="auto"/>
            <w:bottom w:val="none" w:sz="0" w:space="0" w:color="auto"/>
            <w:right w:val="none" w:sz="0" w:space="0" w:color="auto"/>
          </w:divBdr>
        </w:div>
        <w:div w:id="1868256077">
          <w:marLeft w:val="0"/>
          <w:marRight w:val="0"/>
          <w:marTop w:val="0"/>
          <w:marBottom w:val="0"/>
          <w:divBdr>
            <w:top w:val="none" w:sz="0" w:space="0" w:color="auto"/>
            <w:left w:val="none" w:sz="0" w:space="0" w:color="auto"/>
            <w:bottom w:val="none" w:sz="0" w:space="0" w:color="auto"/>
            <w:right w:val="none" w:sz="0" w:space="0" w:color="auto"/>
          </w:divBdr>
        </w:div>
        <w:div w:id="1400441805">
          <w:marLeft w:val="0"/>
          <w:marRight w:val="0"/>
          <w:marTop w:val="0"/>
          <w:marBottom w:val="0"/>
          <w:divBdr>
            <w:top w:val="none" w:sz="0" w:space="0" w:color="auto"/>
            <w:left w:val="none" w:sz="0" w:space="0" w:color="auto"/>
            <w:bottom w:val="none" w:sz="0" w:space="0" w:color="auto"/>
            <w:right w:val="none" w:sz="0" w:space="0" w:color="auto"/>
          </w:divBdr>
        </w:div>
        <w:div w:id="1126705350">
          <w:marLeft w:val="0"/>
          <w:marRight w:val="0"/>
          <w:marTop w:val="0"/>
          <w:marBottom w:val="0"/>
          <w:divBdr>
            <w:top w:val="none" w:sz="0" w:space="0" w:color="auto"/>
            <w:left w:val="none" w:sz="0" w:space="0" w:color="auto"/>
            <w:bottom w:val="none" w:sz="0" w:space="0" w:color="auto"/>
            <w:right w:val="none" w:sz="0" w:space="0" w:color="auto"/>
          </w:divBdr>
        </w:div>
        <w:div w:id="1421759230">
          <w:marLeft w:val="0"/>
          <w:marRight w:val="0"/>
          <w:marTop w:val="0"/>
          <w:marBottom w:val="0"/>
          <w:divBdr>
            <w:top w:val="none" w:sz="0" w:space="0" w:color="auto"/>
            <w:left w:val="none" w:sz="0" w:space="0" w:color="auto"/>
            <w:bottom w:val="none" w:sz="0" w:space="0" w:color="auto"/>
            <w:right w:val="none" w:sz="0" w:space="0" w:color="auto"/>
          </w:divBdr>
        </w:div>
        <w:div w:id="1884050955">
          <w:marLeft w:val="0"/>
          <w:marRight w:val="0"/>
          <w:marTop w:val="0"/>
          <w:marBottom w:val="0"/>
          <w:divBdr>
            <w:top w:val="none" w:sz="0" w:space="0" w:color="auto"/>
            <w:left w:val="none" w:sz="0" w:space="0" w:color="auto"/>
            <w:bottom w:val="none" w:sz="0" w:space="0" w:color="auto"/>
            <w:right w:val="none" w:sz="0" w:space="0" w:color="auto"/>
          </w:divBdr>
        </w:div>
        <w:div w:id="1936404244">
          <w:marLeft w:val="0"/>
          <w:marRight w:val="0"/>
          <w:marTop w:val="0"/>
          <w:marBottom w:val="0"/>
          <w:divBdr>
            <w:top w:val="none" w:sz="0" w:space="0" w:color="auto"/>
            <w:left w:val="none" w:sz="0" w:space="0" w:color="auto"/>
            <w:bottom w:val="none" w:sz="0" w:space="0" w:color="auto"/>
            <w:right w:val="none" w:sz="0" w:space="0" w:color="auto"/>
          </w:divBdr>
        </w:div>
        <w:div w:id="653795550">
          <w:marLeft w:val="0"/>
          <w:marRight w:val="0"/>
          <w:marTop w:val="0"/>
          <w:marBottom w:val="0"/>
          <w:divBdr>
            <w:top w:val="none" w:sz="0" w:space="0" w:color="auto"/>
            <w:left w:val="none" w:sz="0" w:space="0" w:color="auto"/>
            <w:bottom w:val="none" w:sz="0" w:space="0" w:color="auto"/>
            <w:right w:val="none" w:sz="0" w:space="0" w:color="auto"/>
          </w:divBdr>
        </w:div>
        <w:div w:id="147987991">
          <w:marLeft w:val="0"/>
          <w:marRight w:val="0"/>
          <w:marTop w:val="0"/>
          <w:marBottom w:val="0"/>
          <w:divBdr>
            <w:top w:val="none" w:sz="0" w:space="0" w:color="auto"/>
            <w:left w:val="none" w:sz="0" w:space="0" w:color="auto"/>
            <w:bottom w:val="none" w:sz="0" w:space="0" w:color="auto"/>
            <w:right w:val="none" w:sz="0" w:space="0" w:color="auto"/>
          </w:divBdr>
        </w:div>
        <w:div w:id="2000696491">
          <w:marLeft w:val="0"/>
          <w:marRight w:val="0"/>
          <w:marTop w:val="0"/>
          <w:marBottom w:val="0"/>
          <w:divBdr>
            <w:top w:val="none" w:sz="0" w:space="0" w:color="auto"/>
            <w:left w:val="none" w:sz="0" w:space="0" w:color="auto"/>
            <w:bottom w:val="none" w:sz="0" w:space="0" w:color="auto"/>
            <w:right w:val="none" w:sz="0" w:space="0" w:color="auto"/>
          </w:divBdr>
        </w:div>
        <w:div w:id="537543897">
          <w:marLeft w:val="0"/>
          <w:marRight w:val="0"/>
          <w:marTop w:val="0"/>
          <w:marBottom w:val="0"/>
          <w:divBdr>
            <w:top w:val="none" w:sz="0" w:space="0" w:color="auto"/>
            <w:left w:val="none" w:sz="0" w:space="0" w:color="auto"/>
            <w:bottom w:val="none" w:sz="0" w:space="0" w:color="auto"/>
            <w:right w:val="none" w:sz="0" w:space="0" w:color="auto"/>
          </w:divBdr>
        </w:div>
        <w:div w:id="1719158196">
          <w:marLeft w:val="0"/>
          <w:marRight w:val="0"/>
          <w:marTop w:val="0"/>
          <w:marBottom w:val="0"/>
          <w:divBdr>
            <w:top w:val="none" w:sz="0" w:space="0" w:color="auto"/>
            <w:left w:val="none" w:sz="0" w:space="0" w:color="auto"/>
            <w:bottom w:val="none" w:sz="0" w:space="0" w:color="auto"/>
            <w:right w:val="none" w:sz="0" w:space="0" w:color="auto"/>
          </w:divBdr>
        </w:div>
        <w:div w:id="685912195">
          <w:marLeft w:val="0"/>
          <w:marRight w:val="0"/>
          <w:marTop w:val="0"/>
          <w:marBottom w:val="0"/>
          <w:divBdr>
            <w:top w:val="none" w:sz="0" w:space="0" w:color="auto"/>
            <w:left w:val="none" w:sz="0" w:space="0" w:color="auto"/>
            <w:bottom w:val="none" w:sz="0" w:space="0" w:color="auto"/>
            <w:right w:val="none" w:sz="0" w:space="0" w:color="auto"/>
          </w:divBdr>
        </w:div>
        <w:div w:id="671875513">
          <w:marLeft w:val="0"/>
          <w:marRight w:val="0"/>
          <w:marTop w:val="0"/>
          <w:marBottom w:val="0"/>
          <w:divBdr>
            <w:top w:val="none" w:sz="0" w:space="0" w:color="auto"/>
            <w:left w:val="none" w:sz="0" w:space="0" w:color="auto"/>
            <w:bottom w:val="none" w:sz="0" w:space="0" w:color="auto"/>
            <w:right w:val="none" w:sz="0" w:space="0" w:color="auto"/>
          </w:divBdr>
        </w:div>
        <w:div w:id="382024189">
          <w:marLeft w:val="0"/>
          <w:marRight w:val="0"/>
          <w:marTop w:val="0"/>
          <w:marBottom w:val="0"/>
          <w:divBdr>
            <w:top w:val="none" w:sz="0" w:space="0" w:color="auto"/>
            <w:left w:val="none" w:sz="0" w:space="0" w:color="auto"/>
            <w:bottom w:val="none" w:sz="0" w:space="0" w:color="auto"/>
            <w:right w:val="none" w:sz="0" w:space="0" w:color="auto"/>
          </w:divBdr>
        </w:div>
        <w:div w:id="879515061">
          <w:marLeft w:val="0"/>
          <w:marRight w:val="0"/>
          <w:marTop w:val="0"/>
          <w:marBottom w:val="0"/>
          <w:divBdr>
            <w:top w:val="none" w:sz="0" w:space="0" w:color="auto"/>
            <w:left w:val="none" w:sz="0" w:space="0" w:color="auto"/>
            <w:bottom w:val="none" w:sz="0" w:space="0" w:color="auto"/>
            <w:right w:val="none" w:sz="0" w:space="0" w:color="auto"/>
          </w:divBdr>
        </w:div>
        <w:div w:id="579483869">
          <w:marLeft w:val="0"/>
          <w:marRight w:val="0"/>
          <w:marTop w:val="0"/>
          <w:marBottom w:val="0"/>
          <w:divBdr>
            <w:top w:val="none" w:sz="0" w:space="0" w:color="auto"/>
            <w:left w:val="none" w:sz="0" w:space="0" w:color="auto"/>
            <w:bottom w:val="none" w:sz="0" w:space="0" w:color="auto"/>
            <w:right w:val="none" w:sz="0" w:space="0" w:color="auto"/>
          </w:divBdr>
        </w:div>
        <w:div w:id="63381287">
          <w:marLeft w:val="0"/>
          <w:marRight w:val="0"/>
          <w:marTop w:val="0"/>
          <w:marBottom w:val="0"/>
          <w:divBdr>
            <w:top w:val="none" w:sz="0" w:space="0" w:color="auto"/>
            <w:left w:val="none" w:sz="0" w:space="0" w:color="auto"/>
            <w:bottom w:val="none" w:sz="0" w:space="0" w:color="auto"/>
            <w:right w:val="none" w:sz="0" w:space="0" w:color="auto"/>
          </w:divBdr>
        </w:div>
        <w:div w:id="723916351">
          <w:marLeft w:val="0"/>
          <w:marRight w:val="0"/>
          <w:marTop w:val="0"/>
          <w:marBottom w:val="0"/>
          <w:divBdr>
            <w:top w:val="none" w:sz="0" w:space="0" w:color="auto"/>
            <w:left w:val="none" w:sz="0" w:space="0" w:color="auto"/>
            <w:bottom w:val="none" w:sz="0" w:space="0" w:color="auto"/>
            <w:right w:val="none" w:sz="0" w:space="0" w:color="auto"/>
          </w:divBdr>
        </w:div>
        <w:div w:id="1864591588">
          <w:marLeft w:val="0"/>
          <w:marRight w:val="0"/>
          <w:marTop w:val="0"/>
          <w:marBottom w:val="0"/>
          <w:divBdr>
            <w:top w:val="none" w:sz="0" w:space="0" w:color="auto"/>
            <w:left w:val="none" w:sz="0" w:space="0" w:color="auto"/>
            <w:bottom w:val="none" w:sz="0" w:space="0" w:color="auto"/>
            <w:right w:val="none" w:sz="0" w:space="0" w:color="auto"/>
          </w:divBdr>
        </w:div>
        <w:div w:id="127744890">
          <w:marLeft w:val="0"/>
          <w:marRight w:val="0"/>
          <w:marTop w:val="0"/>
          <w:marBottom w:val="0"/>
          <w:divBdr>
            <w:top w:val="none" w:sz="0" w:space="0" w:color="auto"/>
            <w:left w:val="none" w:sz="0" w:space="0" w:color="auto"/>
            <w:bottom w:val="none" w:sz="0" w:space="0" w:color="auto"/>
            <w:right w:val="none" w:sz="0" w:space="0" w:color="auto"/>
          </w:divBdr>
        </w:div>
        <w:div w:id="1357389512">
          <w:marLeft w:val="0"/>
          <w:marRight w:val="0"/>
          <w:marTop w:val="0"/>
          <w:marBottom w:val="0"/>
          <w:divBdr>
            <w:top w:val="none" w:sz="0" w:space="0" w:color="auto"/>
            <w:left w:val="none" w:sz="0" w:space="0" w:color="auto"/>
            <w:bottom w:val="none" w:sz="0" w:space="0" w:color="auto"/>
            <w:right w:val="none" w:sz="0" w:space="0" w:color="auto"/>
          </w:divBdr>
        </w:div>
        <w:div w:id="2026595914">
          <w:marLeft w:val="0"/>
          <w:marRight w:val="0"/>
          <w:marTop w:val="0"/>
          <w:marBottom w:val="0"/>
          <w:divBdr>
            <w:top w:val="none" w:sz="0" w:space="0" w:color="auto"/>
            <w:left w:val="none" w:sz="0" w:space="0" w:color="auto"/>
            <w:bottom w:val="none" w:sz="0" w:space="0" w:color="auto"/>
            <w:right w:val="none" w:sz="0" w:space="0" w:color="auto"/>
          </w:divBdr>
        </w:div>
        <w:div w:id="1252347298">
          <w:marLeft w:val="0"/>
          <w:marRight w:val="0"/>
          <w:marTop w:val="0"/>
          <w:marBottom w:val="0"/>
          <w:divBdr>
            <w:top w:val="none" w:sz="0" w:space="0" w:color="auto"/>
            <w:left w:val="none" w:sz="0" w:space="0" w:color="auto"/>
            <w:bottom w:val="none" w:sz="0" w:space="0" w:color="auto"/>
            <w:right w:val="none" w:sz="0" w:space="0" w:color="auto"/>
          </w:divBdr>
        </w:div>
        <w:div w:id="1792164239">
          <w:marLeft w:val="0"/>
          <w:marRight w:val="0"/>
          <w:marTop w:val="0"/>
          <w:marBottom w:val="0"/>
          <w:divBdr>
            <w:top w:val="none" w:sz="0" w:space="0" w:color="auto"/>
            <w:left w:val="none" w:sz="0" w:space="0" w:color="auto"/>
            <w:bottom w:val="none" w:sz="0" w:space="0" w:color="auto"/>
            <w:right w:val="none" w:sz="0" w:space="0" w:color="auto"/>
          </w:divBdr>
        </w:div>
        <w:div w:id="922295053">
          <w:marLeft w:val="0"/>
          <w:marRight w:val="0"/>
          <w:marTop w:val="0"/>
          <w:marBottom w:val="0"/>
          <w:divBdr>
            <w:top w:val="none" w:sz="0" w:space="0" w:color="auto"/>
            <w:left w:val="none" w:sz="0" w:space="0" w:color="auto"/>
            <w:bottom w:val="none" w:sz="0" w:space="0" w:color="auto"/>
            <w:right w:val="none" w:sz="0" w:space="0" w:color="auto"/>
          </w:divBdr>
        </w:div>
        <w:div w:id="1153565448">
          <w:marLeft w:val="0"/>
          <w:marRight w:val="0"/>
          <w:marTop w:val="0"/>
          <w:marBottom w:val="0"/>
          <w:divBdr>
            <w:top w:val="none" w:sz="0" w:space="0" w:color="auto"/>
            <w:left w:val="none" w:sz="0" w:space="0" w:color="auto"/>
            <w:bottom w:val="none" w:sz="0" w:space="0" w:color="auto"/>
            <w:right w:val="none" w:sz="0" w:space="0" w:color="auto"/>
          </w:divBdr>
        </w:div>
        <w:div w:id="1226992961">
          <w:marLeft w:val="0"/>
          <w:marRight w:val="0"/>
          <w:marTop w:val="0"/>
          <w:marBottom w:val="0"/>
          <w:divBdr>
            <w:top w:val="none" w:sz="0" w:space="0" w:color="auto"/>
            <w:left w:val="none" w:sz="0" w:space="0" w:color="auto"/>
            <w:bottom w:val="none" w:sz="0" w:space="0" w:color="auto"/>
            <w:right w:val="none" w:sz="0" w:space="0" w:color="auto"/>
          </w:divBdr>
        </w:div>
        <w:div w:id="1906717441">
          <w:marLeft w:val="0"/>
          <w:marRight w:val="0"/>
          <w:marTop w:val="0"/>
          <w:marBottom w:val="0"/>
          <w:divBdr>
            <w:top w:val="none" w:sz="0" w:space="0" w:color="auto"/>
            <w:left w:val="none" w:sz="0" w:space="0" w:color="auto"/>
            <w:bottom w:val="none" w:sz="0" w:space="0" w:color="auto"/>
            <w:right w:val="none" w:sz="0" w:space="0" w:color="auto"/>
          </w:divBdr>
        </w:div>
        <w:div w:id="875777534">
          <w:marLeft w:val="0"/>
          <w:marRight w:val="0"/>
          <w:marTop w:val="0"/>
          <w:marBottom w:val="0"/>
          <w:divBdr>
            <w:top w:val="none" w:sz="0" w:space="0" w:color="auto"/>
            <w:left w:val="none" w:sz="0" w:space="0" w:color="auto"/>
            <w:bottom w:val="none" w:sz="0" w:space="0" w:color="auto"/>
            <w:right w:val="none" w:sz="0" w:space="0" w:color="auto"/>
          </w:divBdr>
        </w:div>
        <w:div w:id="757672827">
          <w:marLeft w:val="0"/>
          <w:marRight w:val="0"/>
          <w:marTop w:val="0"/>
          <w:marBottom w:val="0"/>
          <w:divBdr>
            <w:top w:val="none" w:sz="0" w:space="0" w:color="auto"/>
            <w:left w:val="none" w:sz="0" w:space="0" w:color="auto"/>
            <w:bottom w:val="none" w:sz="0" w:space="0" w:color="auto"/>
            <w:right w:val="none" w:sz="0" w:space="0" w:color="auto"/>
          </w:divBdr>
        </w:div>
        <w:div w:id="572397548">
          <w:marLeft w:val="0"/>
          <w:marRight w:val="0"/>
          <w:marTop w:val="0"/>
          <w:marBottom w:val="0"/>
          <w:divBdr>
            <w:top w:val="none" w:sz="0" w:space="0" w:color="auto"/>
            <w:left w:val="none" w:sz="0" w:space="0" w:color="auto"/>
            <w:bottom w:val="none" w:sz="0" w:space="0" w:color="auto"/>
            <w:right w:val="none" w:sz="0" w:space="0" w:color="auto"/>
          </w:divBdr>
        </w:div>
        <w:div w:id="1296596585">
          <w:marLeft w:val="0"/>
          <w:marRight w:val="0"/>
          <w:marTop w:val="0"/>
          <w:marBottom w:val="0"/>
          <w:divBdr>
            <w:top w:val="none" w:sz="0" w:space="0" w:color="auto"/>
            <w:left w:val="none" w:sz="0" w:space="0" w:color="auto"/>
            <w:bottom w:val="none" w:sz="0" w:space="0" w:color="auto"/>
            <w:right w:val="none" w:sz="0" w:space="0" w:color="auto"/>
          </w:divBdr>
        </w:div>
        <w:div w:id="937830331">
          <w:marLeft w:val="0"/>
          <w:marRight w:val="0"/>
          <w:marTop w:val="0"/>
          <w:marBottom w:val="0"/>
          <w:divBdr>
            <w:top w:val="none" w:sz="0" w:space="0" w:color="auto"/>
            <w:left w:val="none" w:sz="0" w:space="0" w:color="auto"/>
            <w:bottom w:val="none" w:sz="0" w:space="0" w:color="auto"/>
            <w:right w:val="none" w:sz="0" w:space="0" w:color="auto"/>
          </w:divBdr>
        </w:div>
        <w:div w:id="1296523766">
          <w:marLeft w:val="0"/>
          <w:marRight w:val="0"/>
          <w:marTop w:val="0"/>
          <w:marBottom w:val="0"/>
          <w:divBdr>
            <w:top w:val="none" w:sz="0" w:space="0" w:color="auto"/>
            <w:left w:val="none" w:sz="0" w:space="0" w:color="auto"/>
            <w:bottom w:val="none" w:sz="0" w:space="0" w:color="auto"/>
            <w:right w:val="none" w:sz="0" w:space="0" w:color="auto"/>
          </w:divBdr>
        </w:div>
        <w:div w:id="920986069">
          <w:marLeft w:val="0"/>
          <w:marRight w:val="0"/>
          <w:marTop w:val="0"/>
          <w:marBottom w:val="0"/>
          <w:divBdr>
            <w:top w:val="none" w:sz="0" w:space="0" w:color="auto"/>
            <w:left w:val="none" w:sz="0" w:space="0" w:color="auto"/>
            <w:bottom w:val="none" w:sz="0" w:space="0" w:color="auto"/>
            <w:right w:val="none" w:sz="0" w:space="0" w:color="auto"/>
          </w:divBdr>
        </w:div>
        <w:div w:id="1883402199">
          <w:marLeft w:val="0"/>
          <w:marRight w:val="0"/>
          <w:marTop w:val="0"/>
          <w:marBottom w:val="0"/>
          <w:divBdr>
            <w:top w:val="none" w:sz="0" w:space="0" w:color="auto"/>
            <w:left w:val="none" w:sz="0" w:space="0" w:color="auto"/>
            <w:bottom w:val="none" w:sz="0" w:space="0" w:color="auto"/>
            <w:right w:val="none" w:sz="0" w:space="0" w:color="auto"/>
          </w:divBdr>
        </w:div>
        <w:div w:id="644554122">
          <w:marLeft w:val="0"/>
          <w:marRight w:val="0"/>
          <w:marTop w:val="0"/>
          <w:marBottom w:val="0"/>
          <w:divBdr>
            <w:top w:val="none" w:sz="0" w:space="0" w:color="auto"/>
            <w:left w:val="none" w:sz="0" w:space="0" w:color="auto"/>
            <w:bottom w:val="none" w:sz="0" w:space="0" w:color="auto"/>
            <w:right w:val="none" w:sz="0" w:space="0" w:color="auto"/>
          </w:divBdr>
        </w:div>
        <w:div w:id="1223786460">
          <w:marLeft w:val="0"/>
          <w:marRight w:val="0"/>
          <w:marTop w:val="0"/>
          <w:marBottom w:val="0"/>
          <w:divBdr>
            <w:top w:val="none" w:sz="0" w:space="0" w:color="auto"/>
            <w:left w:val="none" w:sz="0" w:space="0" w:color="auto"/>
            <w:bottom w:val="none" w:sz="0" w:space="0" w:color="auto"/>
            <w:right w:val="none" w:sz="0" w:space="0" w:color="auto"/>
          </w:divBdr>
        </w:div>
        <w:div w:id="1411612168">
          <w:marLeft w:val="0"/>
          <w:marRight w:val="0"/>
          <w:marTop w:val="0"/>
          <w:marBottom w:val="0"/>
          <w:divBdr>
            <w:top w:val="none" w:sz="0" w:space="0" w:color="auto"/>
            <w:left w:val="none" w:sz="0" w:space="0" w:color="auto"/>
            <w:bottom w:val="none" w:sz="0" w:space="0" w:color="auto"/>
            <w:right w:val="none" w:sz="0" w:space="0" w:color="auto"/>
          </w:divBdr>
        </w:div>
        <w:div w:id="753673584">
          <w:marLeft w:val="0"/>
          <w:marRight w:val="0"/>
          <w:marTop w:val="0"/>
          <w:marBottom w:val="0"/>
          <w:divBdr>
            <w:top w:val="none" w:sz="0" w:space="0" w:color="auto"/>
            <w:left w:val="none" w:sz="0" w:space="0" w:color="auto"/>
            <w:bottom w:val="none" w:sz="0" w:space="0" w:color="auto"/>
            <w:right w:val="none" w:sz="0" w:space="0" w:color="auto"/>
          </w:divBdr>
        </w:div>
        <w:div w:id="1237278591">
          <w:marLeft w:val="0"/>
          <w:marRight w:val="0"/>
          <w:marTop w:val="0"/>
          <w:marBottom w:val="0"/>
          <w:divBdr>
            <w:top w:val="none" w:sz="0" w:space="0" w:color="auto"/>
            <w:left w:val="none" w:sz="0" w:space="0" w:color="auto"/>
            <w:bottom w:val="none" w:sz="0" w:space="0" w:color="auto"/>
            <w:right w:val="none" w:sz="0" w:space="0" w:color="auto"/>
          </w:divBdr>
        </w:div>
        <w:div w:id="477455596">
          <w:marLeft w:val="0"/>
          <w:marRight w:val="0"/>
          <w:marTop w:val="0"/>
          <w:marBottom w:val="0"/>
          <w:divBdr>
            <w:top w:val="none" w:sz="0" w:space="0" w:color="auto"/>
            <w:left w:val="none" w:sz="0" w:space="0" w:color="auto"/>
            <w:bottom w:val="none" w:sz="0" w:space="0" w:color="auto"/>
            <w:right w:val="none" w:sz="0" w:space="0" w:color="auto"/>
          </w:divBdr>
        </w:div>
        <w:div w:id="1597667554">
          <w:marLeft w:val="0"/>
          <w:marRight w:val="0"/>
          <w:marTop w:val="0"/>
          <w:marBottom w:val="0"/>
          <w:divBdr>
            <w:top w:val="none" w:sz="0" w:space="0" w:color="auto"/>
            <w:left w:val="none" w:sz="0" w:space="0" w:color="auto"/>
            <w:bottom w:val="none" w:sz="0" w:space="0" w:color="auto"/>
            <w:right w:val="none" w:sz="0" w:space="0" w:color="auto"/>
          </w:divBdr>
        </w:div>
        <w:div w:id="567763760">
          <w:marLeft w:val="0"/>
          <w:marRight w:val="0"/>
          <w:marTop w:val="0"/>
          <w:marBottom w:val="0"/>
          <w:divBdr>
            <w:top w:val="none" w:sz="0" w:space="0" w:color="auto"/>
            <w:left w:val="none" w:sz="0" w:space="0" w:color="auto"/>
            <w:bottom w:val="none" w:sz="0" w:space="0" w:color="auto"/>
            <w:right w:val="none" w:sz="0" w:space="0" w:color="auto"/>
          </w:divBdr>
        </w:div>
        <w:div w:id="1247809542">
          <w:marLeft w:val="0"/>
          <w:marRight w:val="0"/>
          <w:marTop w:val="0"/>
          <w:marBottom w:val="0"/>
          <w:divBdr>
            <w:top w:val="none" w:sz="0" w:space="0" w:color="auto"/>
            <w:left w:val="none" w:sz="0" w:space="0" w:color="auto"/>
            <w:bottom w:val="none" w:sz="0" w:space="0" w:color="auto"/>
            <w:right w:val="none" w:sz="0" w:space="0" w:color="auto"/>
          </w:divBdr>
        </w:div>
        <w:div w:id="812061636">
          <w:marLeft w:val="0"/>
          <w:marRight w:val="0"/>
          <w:marTop w:val="0"/>
          <w:marBottom w:val="0"/>
          <w:divBdr>
            <w:top w:val="none" w:sz="0" w:space="0" w:color="auto"/>
            <w:left w:val="none" w:sz="0" w:space="0" w:color="auto"/>
            <w:bottom w:val="none" w:sz="0" w:space="0" w:color="auto"/>
            <w:right w:val="none" w:sz="0" w:space="0" w:color="auto"/>
          </w:divBdr>
        </w:div>
        <w:div w:id="1705209296">
          <w:marLeft w:val="0"/>
          <w:marRight w:val="0"/>
          <w:marTop w:val="0"/>
          <w:marBottom w:val="0"/>
          <w:divBdr>
            <w:top w:val="none" w:sz="0" w:space="0" w:color="auto"/>
            <w:left w:val="none" w:sz="0" w:space="0" w:color="auto"/>
            <w:bottom w:val="none" w:sz="0" w:space="0" w:color="auto"/>
            <w:right w:val="none" w:sz="0" w:space="0" w:color="auto"/>
          </w:divBdr>
        </w:div>
        <w:div w:id="2123377242">
          <w:marLeft w:val="0"/>
          <w:marRight w:val="0"/>
          <w:marTop w:val="0"/>
          <w:marBottom w:val="0"/>
          <w:divBdr>
            <w:top w:val="none" w:sz="0" w:space="0" w:color="auto"/>
            <w:left w:val="none" w:sz="0" w:space="0" w:color="auto"/>
            <w:bottom w:val="none" w:sz="0" w:space="0" w:color="auto"/>
            <w:right w:val="none" w:sz="0" w:space="0" w:color="auto"/>
          </w:divBdr>
        </w:div>
        <w:div w:id="1533303953">
          <w:marLeft w:val="0"/>
          <w:marRight w:val="0"/>
          <w:marTop w:val="0"/>
          <w:marBottom w:val="0"/>
          <w:divBdr>
            <w:top w:val="none" w:sz="0" w:space="0" w:color="auto"/>
            <w:left w:val="none" w:sz="0" w:space="0" w:color="auto"/>
            <w:bottom w:val="none" w:sz="0" w:space="0" w:color="auto"/>
            <w:right w:val="none" w:sz="0" w:space="0" w:color="auto"/>
          </w:divBdr>
        </w:div>
        <w:div w:id="430900514">
          <w:marLeft w:val="0"/>
          <w:marRight w:val="0"/>
          <w:marTop w:val="0"/>
          <w:marBottom w:val="0"/>
          <w:divBdr>
            <w:top w:val="none" w:sz="0" w:space="0" w:color="auto"/>
            <w:left w:val="none" w:sz="0" w:space="0" w:color="auto"/>
            <w:bottom w:val="none" w:sz="0" w:space="0" w:color="auto"/>
            <w:right w:val="none" w:sz="0" w:space="0" w:color="auto"/>
          </w:divBdr>
        </w:div>
        <w:div w:id="1708680488">
          <w:marLeft w:val="0"/>
          <w:marRight w:val="0"/>
          <w:marTop w:val="0"/>
          <w:marBottom w:val="0"/>
          <w:divBdr>
            <w:top w:val="none" w:sz="0" w:space="0" w:color="auto"/>
            <w:left w:val="none" w:sz="0" w:space="0" w:color="auto"/>
            <w:bottom w:val="none" w:sz="0" w:space="0" w:color="auto"/>
            <w:right w:val="none" w:sz="0" w:space="0" w:color="auto"/>
          </w:divBdr>
        </w:div>
        <w:div w:id="1290553410">
          <w:marLeft w:val="0"/>
          <w:marRight w:val="0"/>
          <w:marTop w:val="0"/>
          <w:marBottom w:val="0"/>
          <w:divBdr>
            <w:top w:val="none" w:sz="0" w:space="0" w:color="auto"/>
            <w:left w:val="none" w:sz="0" w:space="0" w:color="auto"/>
            <w:bottom w:val="none" w:sz="0" w:space="0" w:color="auto"/>
            <w:right w:val="none" w:sz="0" w:space="0" w:color="auto"/>
          </w:divBdr>
        </w:div>
        <w:div w:id="526605056">
          <w:marLeft w:val="0"/>
          <w:marRight w:val="0"/>
          <w:marTop w:val="0"/>
          <w:marBottom w:val="0"/>
          <w:divBdr>
            <w:top w:val="none" w:sz="0" w:space="0" w:color="auto"/>
            <w:left w:val="none" w:sz="0" w:space="0" w:color="auto"/>
            <w:bottom w:val="none" w:sz="0" w:space="0" w:color="auto"/>
            <w:right w:val="none" w:sz="0" w:space="0" w:color="auto"/>
          </w:divBdr>
        </w:div>
        <w:div w:id="725295086">
          <w:marLeft w:val="0"/>
          <w:marRight w:val="0"/>
          <w:marTop w:val="0"/>
          <w:marBottom w:val="0"/>
          <w:divBdr>
            <w:top w:val="none" w:sz="0" w:space="0" w:color="auto"/>
            <w:left w:val="none" w:sz="0" w:space="0" w:color="auto"/>
            <w:bottom w:val="none" w:sz="0" w:space="0" w:color="auto"/>
            <w:right w:val="none" w:sz="0" w:space="0" w:color="auto"/>
          </w:divBdr>
        </w:div>
        <w:div w:id="2024670060">
          <w:marLeft w:val="0"/>
          <w:marRight w:val="0"/>
          <w:marTop w:val="0"/>
          <w:marBottom w:val="0"/>
          <w:divBdr>
            <w:top w:val="none" w:sz="0" w:space="0" w:color="auto"/>
            <w:left w:val="none" w:sz="0" w:space="0" w:color="auto"/>
            <w:bottom w:val="none" w:sz="0" w:space="0" w:color="auto"/>
            <w:right w:val="none" w:sz="0" w:space="0" w:color="auto"/>
          </w:divBdr>
        </w:div>
        <w:div w:id="1596866096">
          <w:marLeft w:val="0"/>
          <w:marRight w:val="0"/>
          <w:marTop w:val="0"/>
          <w:marBottom w:val="0"/>
          <w:divBdr>
            <w:top w:val="none" w:sz="0" w:space="0" w:color="auto"/>
            <w:left w:val="none" w:sz="0" w:space="0" w:color="auto"/>
            <w:bottom w:val="none" w:sz="0" w:space="0" w:color="auto"/>
            <w:right w:val="none" w:sz="0" w:space="0" w:color="auto"/>
          </w:divBdr>
        </w:div>
        <w:div w:id="1062633297">
          <w:marLeft w:val="0"/>
          <w:marRight w:val="0"/>
          <w:marTop w:val="0"/>
          <w:marBottom w:val="0"/>
          <w:divBdr>
            <w:top w:val="none" w:sz="0" w:space="0" w:color="auto"/>
            <w:left w:val="none" w:sz="0" w:space="0" w:color="auto"/>
            <w:bottom w:val="none" w:sz="0" w:space="0" w:color="auto"/>
            <w:right w:val="none" w:sz="0" w:space="0" w:color="auto"/>
          </w:divBdr>
        </w:div>
        <w:div w:id="13700284">
          <w:marLeft w:val="0"/>
          <w:marRight w:val="0"/>
          <w:marTop w:val="0"/>
          <w:marBottom w:val="0"/>
          <w:divBdr>
            <w:top w:val="none" w:sz="0" w:space="0" w:color="auto"/>
            <w:left w:val="none" w:sz="0" w:space="0" w:color="auto"/>
            <w:bottom w:val="none" w:sz="0" w:space="0" w:color="auto"/>
            <w:right w:val="none" w:sz="0" w:space="0" w:color="auto"/>
          </w:divBdr>
        </w:div>
        <w:div w:id="125783008">
          <w:marLeft w:val="0"/>
          <w:marRight w:val="0"/>
          <w:marTop w:val="0"/>
          <w:marBottom w:val="0"/>
          <w:divBdr>
            <w:top w:val="none" w:sz="0" w:space="0" w:color="auto"/>
            <w:left w:val="none" w:sz="0" w:space="0" w:color="auto"/>
            <w:bottom w:val="none" w:sz="0" w:space="0" w:color="auto"/>
            <w:right w:val="none" w:sz="0" w:space="0" w:color="auto"/>
          </w:divBdr>
        </w:div>
        <w:div w:id="4748651">
          <w:marLeft w:val="0"/>
          <w:marRight w:val="0"/>
          <w:marTop w:val="0"/>
          <w:marBottom w:val="0"/>
          <w:divBdr>
            <w:top w:val="none" w:sz="0" w:space="0" w:color="auto"/>
            <w:left w:val="none" w:sz="0" w:space="0" w:color="auto"/>
            <w:bottom w:val="none" w:sz="0" w:space="0" w:color="auto"/>
            <w:right w:val="none" w:sz="0" w:space="0" w:color="auto"/>
          </w:divBdr>
        </w:div>
        <w:div w:id="929508562">
          <w:marLeft w:val="0"/>
          <w:marRight w:val="0"/>
          <w:marTop w:val="0"/>
          <w:marBottom w:val="0"/>
          <w:divBdr>
            <w:top w:val="none" w:sz="0" w:space="0" w:color="auto"/>
            <w:left w:val="none" w:sz="0" w:space="0" w:color="auto"/>
            <w:bottom w:val="none" w:sz="0" w:space="0" w:color="auto"/>
            <w:right w:val="none" w:sz="0" w:space="0" w:color="auto"/>
          </w:divBdr>
        </w:div>
        <w:div w:id="2060549301">
          <w:marLeft w:val="0"/>
          <w:marRight w:val="0"/>
          <w:marTop w:val="0"/>
          <w:marBottom w:val="0"/>
          <w:divBdr>
            <w:top w:val="none" w:sz="0" w:space="0" w:color="auto"/>
            <w:left w:val="none" w:sz="0" w:space="0" w:color="auto"/>
            <w:bottom w:val="none" w:sz="0" w:space="0" w:color="auto"/>
            <w:right w:val="none" w:sz="0" w:space="0" w:color="auto"/>
          </w:divBdr>
        </w:div>
        <w:div w:id="1567493557">
          <w:marLeft w:val="0"/>
          <w:marRight w:val="0"/>
          <w:marTop w:val="0"/>
          <w:marBottom w:val="0"/>
          <w:divBdr>
            <w:top w:val="none" w:sz="0" w:space="0" w:color="auto"/>
            <w:left w:val="none" w:sz="0" w:space="0" w:color="auto"/>
            <w:bottom w:val="none" w:sz="0" w:space="0" w:color="auto"/>
            <w:right w:val="none" w:sz="0" w:space="0" w:color="auto"/>
          </w:divBdr>
        </w:div>
        <w:div w:id="1680542657">
          <w:marLeft w:val="0"/>
          <w:marRight w:val="0"/>
          <w:marTop w:val="0"/>
          <w:marBottom w:val="0"/>
          <w:divBdr>
            <w:top w:val="none" w:sz="0" w:space="0" w:color="auto"/>
            <w:left w:val="none" w:sz="0" w:space="0" w:color="auto"/>
            <w:bottom w:val="none" w:sz="0" w:space="0" w:color="auto"/>
            <w:right w:val="none" w:sz="0" w:space="0" w:color="auto"/>
          </w:divBdr>
        </w:div>
        <w:div w:id="76875499">
          <w:marLeft w:val="0"/>
          <w:marRight w:val="0"/>
          <w:marTop w:val="0"/>
          <w:marBottom w:val="0"/>
          <w:divBdr>
            <w:top w:val="none" w:sz="0" w:space="0" w:color="auto"/>
            <w:left w:val="none" w:sz="0" w:space="0" w:color="auto"/>
            <w:bottom w:val="none" w:sz="0" w:space="0" w:color="auto"/>
            <w:right w:val="none" w:sz="0" w:space="0" w:color="auto"/>
          </w:divBdr>
        </w:div>
        <w:div w:id="2095321295">
          <w:marLeft w:val="0"/>
          <w:marRight w:val="0"/>
          <w:marTop w:val="0"/>
          <w:marBottom w:val="0"/>
          <w:divBdr>
            <w:top w:val="none" w:sz="0" w:space="0" w:color="auto"/>
            <w:left w:val="none" w:sz="0" w:space="0" w:color="auto"/>
            <w:bottom w:val="none" w:sz="0" w:space="0" w:color="auto"/>
            <w:right w:val="none" w:sz="0" w:space="0" w:color="auto"/>
          </w:divBdr>
        </w:div>
        <w:div w:id="1694260284">
          <w:marLeft w:val="0"/>
          <w:marRight w:val="0"/>
          <w:marTop w:val="0"/>
          <w:marBottom w:val="0"/>
          <w:divBdr>
            <w:top w:val="none" w:sz="0" w:space="0" w:color="auto"/>
            <w:left w:val="none" w:sz="0" w:space="0" w:color="auto"/>
            <w:bottom w:val="none" w:sz="0" w:space="0" w:color="auto"/>
            <w:right w:val="none" w:sz="0" w:space="0" w:color="auto"/>
          </w:divBdr>
        </w:div>
        <w:div w:id="2074351579">
          <w:marLeft w:val="0"/>
          <w:marRight w:val="0"/>
          <w:marTop w:val="0"/>
          <w:marBottom w:val="0"/>
          <w:divBdr>
            <w:top w:val="none" w:sz="0" w:space="0" w:color="auto"/>
            <w:left w:val="none" w:sz="0" w:space="0" w:color="auto"/>
            <w:bottom w:val="none" w:sz="0" w:space="0" w:color="auto"/>
            <w:right w:val="none" w:sz="0" w:space="0" w:color="auto"/>
          </w:divBdr>
        </w:div>
        <w:div w:id="1307009702">
          <w:marLeft w:val="0"/>
          <w:marRight w:val="0"/>
          <w:marTop w:val="0"/>
          <w:marBottom w:val="0"/>
          <w:divBdr>
            <w:top w:val="none" w:sz="0" w:space="0" w:color="auto"/>
            <w:left w:val="none" w:sz="0" w:space="0" w:color="auto"/>
            <w:bottom w:val="none" w:sz="0" w:space="0" w:color="auto"/>
            <w:right w:val="none" w:sz="0" w:space="0" w:color="auto"/>
          </w:divBdr>
        </w:div>
        <w:div w:id="579797328">
          <w:marLeft w:val="0"/>
          <w:marRight w:val="0"/>
          <w:marTop w:val="0"/>
          <w:marBottom w:val="0"/>
          <w:divBdr>
            <w:top w:val="none" w:sz="0" w:space="0" w:color="auto"/>
            <w:left w:val="none" w:sz="0" w:space="0" w:color="auto"/>
            <w:bottom w:val="none" w:sz="0" w:space="0" w:color="auto"/>
            <w:right w:val="none" w:sz="0" w:space="0" w:color="auto"/>
          </w:divBdr>
        </w:div>
        <w:div w:id="1729840985">
          <w:marLeft w:val="0"/>
          <w:marRight w:val="0"/>
          <w:marTop w:val="0"/>
          <w:marBottom w:val="0"/>
          <w:divBdr>
            <w:top w:val="none" w:sz="0" w:space="0" w:color="auto"/>
            <w:left w:val="none" w:sz="0" w:space="0" w:color="auto"/>
            <w:bottom w:val="none" w:sz="0" w:space="0" w:color="auto"/>
            <w:right w:val="none" w:sz="0" w:space="0" w:color="auto"/>
          </w:divBdr>
        </w:div>
        <w:div w:id="772092526">
          <w:marLeft w:val="0"/>
          <w:marRight w:val="0"/>
          <w:marTop w:val="0"/>
          <w:marBottom w:val="0"/>
          <w:divBdr>
            <w:top w:val="none" w:sz="0" w:space="0" w:color="auto"/>
            <w:left w:val="none" w:sz="0" w:space="0" w:color="auto"/>
            <w:bottom w:val="none" w:sz="0" w:space="0" w:color="auto"/>
            <w:right w:val="none" w:sz="0" w:space="0" w:color="auto"/>
          </w:divBdr>
        </w:div>
        <w:div w:id="1227496202">
          <w:marLeft w:val="0"/>
          <w:marRight w:val="0"/>
          <w:marTop w:val="0"/>
          <w:marBottom w:val="0"/>
          <w:divBdr>
            <w:top w:val="none" w:sz="0" w:space="0" w:color="auto"/>
            <w:left w:val="none" w:sz="0" w:space="0" w:color="auto"/>
            <w:bottom w:val="none" w:sz="0" w:space="0" w:color="auto"/>
            <w:right w:val="none" w:sz="0" w:space="0" w:color="auto"/>
          </w:divBdr>
        </w:div>
        <w:div w:id="1572354216">
          <w:marLeft w:val="0"/>
          <w:marRight w:val="0"/>
          <w:marTop w:val="0"/>
          <w:marBottom w:val="0"/>
          <w:divBdr>
            <w:top w:val="none" w:sz="0" w:space="0" w:color="auto"/>
            <w:left w:val="none" w:sz="0" w:space="0" w:color="auto"/>
            <w:bottom w:val="none" w:sz="0" w:space="0" w:color="auto"/>
            <w:right w:val="none" w:sz="0" w:space="0" w:color="auto"/>
          </w:divBdr>
        </w:div>
        <w:div w:id="218324419">
          <w:marLeft w:val="0"/>
          <w:marRight w:val="0"/>
          <w:marTop w:val="0"/>
          <w:marBottom w:val="0"/>
          <w:divBdr>
            <w:top w:val="none" w:sz="0" w:space="0" w:color="auto"/>
            <w:left w:val="none" w:sz="0" w:space="0" w:color="auto"/>
            <w:bottom w:val="none" w:sz="0" w:space="0" w:color="auto"/>
            <w:right w:val="none" w:sz="0" w:space="0" w:color="auto"/>
          </w:divBdr>
        </w:div>
        <w:div w:id="342633279">
          <w:marLeft w:val="0"/>
          <w:marRight w:val="0"/>
          <w:marTop w:val="0"/>
          <w:marBottom w:val="0"/>
          <w:divBdr>
            <w:top w:val="none" w:sz="0" w:space="0" w:color="auto"/>
            <w:left w:val="none" w:sz="0" w:space="0" w:color="auto"/>
            <w:bottom w:val="none" w:sz="0" w:space="0" w:color="auto"/>
            <w:right w:val="none" w:sz="0" w:space="0" w:color="auto"/>
          </w:divBdr>
        </w:div>
        <w:div w:id="651298924">
          <w:marLeft w:val="0"/>
          <w:marRight w:val="0"/>
          <w:marTop w:val="0"/>
          <w:marBottom w:val="0"/>
          <w:divBdr>
            <w:top w:val="none" w:sz="0" w:space="0" w:color="auto"/>
            <w:left w:val="none" w:sz="0" w:space="0" w:color="auto"/>
            <w:bottom w:val="none" w:sz="0" w:space="0" w:color="auto"/>
            <w:right w:val="none" w:sz="0" w:space="0" w:color="auto"/>
          </w:divBdr>
        </w:div>
        <w:div w:id="475951356">
          <w:marLeft w:val="0"/>
          <w:marRight w:val="0"/>
          <w:marTop w:val="0"/>
          <w:marBottom w:val="0"/>
          <w:divBdr>
            <w:top w:val="none" w:sz="0" w:space="0" w:color="auto"/>
            <w:left w:val="none" w:sz="0" w:space="0" w:color="auto"/>
            <w:bottom w:val="none" w:sz="0" w:space="0" w:color="auto"/>
            <w:right w:val="none" w:sz="0" w:space="0" w:color="auto"/>
          </w:divBdr>
        </w:div>
        <w:div w:id="507064799">
          <w:marLeft w:val="0"/>
          <w:marRight w:val="0"/>
          <w:marTop w:val="0"/>
          <w:marBottom w:val="0"/>
          <w:divBdr>
            <w:top w:val="none" w:sz="0" w:space="0" w:color="auto"/>
            <w:left w:val="none" w:sz="0" w:space="0" w:color="auto"/>
            <w:bottom w:val="none" w:sz="0" w:space="0" w:color="auto"/>
            <w:right w:val="none" w:sz="0" w:space="0" w:color="auto"/>
          </w:divBdr>
        </w:div>
        <w:div w:id="1259563528">
          <w:marLeft w:val="0"/>
          <w:marRight w:val="0"/>
          <w:marTop w:val="0"/>
          <w:marBottom w:val="0"/>
          <w:divBdr>
            <w:top w:val="none" w:sz="0" w:space="0" w:color="auto"/>
            <w:left w:val="none" w:sz="0" w:space="0" w:color="auto"/>
            <w:bottom w:val="none" w:sz="0" w:space="0" w:color="auto"/>
            <w:right w:val="none" w:sz="0" w:space="0" w:color="auto"/>
          </w:divBdr>
        </w:div>
        <w:div w:id="1611890250">
          <w:marLeft w:val="0"/>
          <w:marRight w:val="0"/>
          <w:marTop w:val="0"/>
          <w:marBottom w:val="0"/>
          <w:divBdr>
            <w:top w:val="none" w:sz="0" w:space="0" w:color="auto"/>
            <w:left w:val="none" w:sz="0" w:space="0" w:color="auto"/>
            <w:bottom w:val="none" w:sz="0" w:space="0" w:color="auto"/>
            <w:right w:val="none" w:sz="0" w:space="0" w:color="auto"/>
          </w:divBdr>
        </w:div>
        <w:div w:id="267781648">
          <w:marLeft w:val="0"/>
          <w:marRight w:val="0"/>
          <w:marTop w:val="0"/>
          <w:marBottom w:val="0"/>
          <w:divBdr>
            <w:top w:val="none" w:sz="0" w:space="0" w:color="auto"/>
            <w:left w:val="none" w:sz="0" w:space="0" w:color="auto"/>
            <w:bottom w:val="none" w:sz="0" w:space="0" w:color="auto"/>
            <w:right w:val="none" w:sz="0" w:space="0" w:color="auto"/>
          </w:divBdr>
        </w:div>
        <w:div w:id="749231836">
          <w:marLeft w:val="0"/>
          <w:marRight w:val="0"/>
          <w:marTop w:val="0"/>
          <w:marBottom w:val="0"/>
          <w:divBdr>
            <w:top w:val="none" w:sz="0" w:space="0" w:color="auto"/>
            <w:left w:val="none" w:sz="0" w:space="0" w:color="auto"/>
            <w:bottom w:val="none" w:sz="0" w:space="0" w:color="auto"/>
            <w:right w:val="none" w:sz="0" w:space="0" w:color="auto"/>
          </w:divBdr>
        </w:div>
        <w:div w:id="1097678573">
          <w:marLeft w:val="0"/>
          <w:marRight w:val="0"/>
          <w:marTop w:val="0"/>
          <w:marBottom w:val="0"/>
          <w:divBdr>
            <w:top w:val="none" w:sz="0" w:space="0" w:color="auto"/>
            <w:left w:val="none" w:sz="0" w:space="0" w:color="auto"/>
            <w:bottom w:val="none" w:sz="0" w:space="0" w:color="auto"/>
            <w:right w:val="none" w:sz="0" w:space="0" w:color="auto"/>
          </w:divBdr>
        </w:div>
        <w:div w:id="441077973">
          <w:marLeft w:val="0"/>
          <w:marRight w:val="0"/>
          <w:marTop w:val="0"/>
          <w:marBottom w:val="0"/>
          <w:divBdr>
            <w:top w:val="none" w:sz="0" w:space="0" w:color="auto"/>
            <w:left w:val="none" w:sz="0" w:space="0" w:color="auto"/>
            <w:bottom w:val="none" w:sz="0" w:space="0" w:color="auto"/>
            <w:right w:val="none" w:sz="0" w:space="0" w:color="auto"/>
          </w:divBdr>
        </w:div>
        <w:div w:id="366562393">
          <w:marLeft w:val="0"/>
          <w:marRight w:val="0"/>
          <w:marTop w:val="0"/>
          <w:marBottom w:val="0"/>
          <w:divBdr>
            <w:top w:val="none" w:sz="0" w:space="0" w:color="auto"/>
            <w:left w:val="none" w:sz="0" w:space="0" w:color="auto"/>
            <w:bottom w:val="none" w:sz="0" w:space="0" w:color="auto"/>
            <w:right w:val="none" w:sz="0" w:space="0" w:color="auto"/>
          </w:divBdr>
        </w:div>
        <w:div w:id="318075330">
          <w:marLeft w:val="0"/>
          <w:marRight w:val="0"/>
          <w:marTop w:val="0"/>
          <w:marBottom w:val="0"/>
          <w:divBdr>
            <w:top w:val="none" w:sz="0" w:space="0" w:color="auto"/>
            <w:left w:val="none" w:sz="0" w:space="0" w:color="auto"/>
            <w:bottom w:val="none" w:sz="0" w:space="0" w:color="auto"/>
            <w:right w:val="none" w:sz="0" w:space="0" w:color="auto"/>
          </w:divBdr>
        </w:div>
        <w:div w:id="1153107417">
          <w:marLeft w:val="0"/>
          <w:marRight w:val="0"/>
          <w:marTop w:val="0"/>
          <w:marBottom w:val="0"/>
          <w:divBdr>
            <w:top w:val="none" w:sz="0" w:space="0" w:color="auto"/>
            <w:left w:val="none" w:sz="0" w:space="0" w:color="auto"/>
            <w:bottom w:val="none" w:sz="0" w:space="0" w:color="auto"/>
            <w:right w:val="none" w:sz="0" w:space="0" w:color="auto"/>
          </w:divBdr>
        </w:div>
        <w:div w:id="1565413024">
          <w:marLeft w:val="0"/>
          <w:marRight w:val="0"/>
          <w:marTop w:val="0"/>
          <w:marBottom w:val="0"/>
          <w:divBdr>
            <w:top w:val="none" w:sz="0" w:space="0" w:color="auto"/>
            <w:left w:val="none" w:sz="0" w:space="0" w:color="auto"/>
            <w:bottom w:val="none" w:sz="0" w:space="0" w:color="auto"/>
            <w:right w:val="none" w:sz="0" w:space="0" w:color="auto"/>
          </w:divBdr>
        </w:div>
        <w:div w:id="1673336795">
          <w:marLeft w:val="0"/>
          <w:marRight w:val="0"/>
          <w:marTop w:val="0"/>
          <w:marBottom w:val="0"/>
          <w:divBdr>
            <w:top w:val="none" w:sz="0" w:space="0" w:color="auto"/>
            <w:left w:val="none" w:sz="0" w:space="0" w:color="auto"/>
            <w:bottom w:val="none" w:sz="0" w:space="0" w:color="auto"/>
            <w:right w:val="none" w:sz="0" w:space="0" w:color="auto"/>
          </w:divBdr>
        </w:div>
        <w:div w:id="867989155">
          <w:marLeft w:val="0"/>
          <w:marRight w:val="0"/>
          <w:marTop w:val="0"/>
          <w:marBottom w:val="0"/>
          <w:divBdr>
            <w:top w:val="none" w:sz="0" w:space="0" w:color="auto"/>
            <w:left w:val="none" w:sz="0" w:space="0" w:color="auto"/>
            <w:bottom w:val="none" w:sz="0" w:space="0" w:color="auto"/>
            <w:right w:val="none" w:sz="0" w:space="0" w:color="auto"/>
          </w:divBdr>
        </w:div>
        <w:div w:id="1901935666">
          <w:marLeft w:val="0"/>
          <w:marRight w:val="0"/>
          <w:marTop w:val="0"/>
          <w:marBottom w:val="0"/>
          <w:divBdr>
            <w:top w:val="none" w:sz="0" w:space="0" w:color="auto"/>
            <w:left w:val="none" w:sz="0" w:space="0" w:color="auto"/>
            <w:bottom w:val="none" w:sz="0" w:space="0" w:color="auto"/>
            <w:right w:val="none" w:sz="0" w:space="0" w:color="auto"/>
          </w:divBdr>
        </w:div>
        <w:div w:id="1568951895">
          <w:marLeft w:val="0"/>
          <w:marRight w:val="0"/>
          <w:marTop w:val="0"/>
          <w:marBottom w:val="0"/>
          <w:divBdr>
            <w:top w:val="none" w:sz="0" w:space="0" w:color="auto"/>
            <w:left w:val="none" w:sz="0" w:space="0" w:color="auto"/>
            <w:bottom w:val="none" w:sz="0" w:space="0" w:color="auto"/>
            <w:right w:val="none" w:sz="0" w:space="0" w:color="auto"/>
          </w:divBdr>
        </w:div>
        <w:div w:id="2060861744">
          <w:marLeft w:val="0"/>
          <w:marRight w:val="0"/>
          <w:marTop w:val="0"/>
          <w:marBottom w:val="0"/>
          <w:divBdr>
            <w:top w:val="none" w:sz="0" w:space="0" w:color="auto"/>
            <w:left w:val="none" w:sz="0" w:space="0" w:color="auto"/>
            <w:bottom w:val="none" w:sz="0" w:space="0" w:color="auto"/>
            <w:right w:val="none" w:sz="0" w:space="0" w:color="auto"/>
          </w:divBdr>
        </w:div>
        <w:div w:id="1756823716">
          <w:marLeft w:val="0"/>
          <w:marRight w:val="0"/>
          <w:marTop w:val="0"/>
          <w:marBottom w:val="0"/>
          <w:divBdr>
            <w:top w:val="none" w:sz="0" w:space="0" w:color="auto"/>
            <w:left w:val="none" w:sz="0" w:space="0" w:color="auto"/>
            <w:bottom w:val="none" w:sz="0" w:space="0" w:color="auto"/>
            <w:right w:val="none" w:sz="0" w:space="0" w:color="auto"/>
          </w:divBdr>
        </w:div>
        <w:div w:id="557328298">
          <w:marLeft w:val="0"/>
          <w:marRight w:val="0"/>
          <w:marTop w:val="0"/>
          <w:marBottom w:val="0"/>
          <w:divBdr>
            <w:top w:val="none" w:sz="0" w:space="0" w:color="auto"/>
            <w:left w:val="none" w:sz="0" w:space="0" w:color="auto"/>
            <w:bottom w:val="none" w:sz="0" w:space="0" w:color="auto"/>
            <w:right w:val="none" w:sz="0" w:space="0" w:color="auto"/>
          </w:divBdr>
        </w:div>
        <w:div w:id="1236551913">
          <w:marLeft w:val="0"/>
          <w:marRight w:val="0"/>
          <w:marTop w:val="0"/>
          <w:marBottom w:val="0"/>
          <w:divBdr>
            <w:top w:val="none" w:sz="0" w:space="0" w:color="auto"/>
            <w:left w:val="none" w:sz="0" w:space="0" w:color="auto"/>
            <w:bottom w:val="none" w:sz="0" w:space="0" w:color="auto"/>
            <w:right w:val="none" w:sz="0" w:space="0" w:color="auto"/>
          </w:divBdr>
        </w:div>
        <w:div w:id="665943364">
          <w:marLeft w:val="0"/>
          <w:marRight w:val="0"/>
          <w:marTop w:val="0"/>
          <w:marBottom w:val="0"/>
          <w:divBdr>
            <w:top w:val="none" w:sz="0" w:space="0" w:color="auto"/>
            <w:left w:val="none" w:sz="0" w:space="0" w:color="auto"/>
            <w:bottom w:val="none" w:sz="0" w:space="0" w:color="auto"/>
            <w:right w:val="none" w:sz="0" w:space="0" w:color="auto"/>
          </w:divBdr>
        </w:div>
        <w:div w:id="1137263081">
          <w:marLeft w:val="0"/>
          <w:marRight w:val="0"/>
          <w:marTop w:val="0"/>
          <w:marBottom w:val="0"/>
          <w:divBdr>
            <w:top w:val="none" w:sz="0" w:space="0" w:color="auto"/>
            <w:left w:val="none" w:sz="0" w:space="0" w:color="auto"/>
            <w:bottom w:val="none" w:sz="0" w:space="0" w:color="auto"/>
            <w:right w:val="none" w:sz="0" w:space="0" w:color="auto"/>
          </w:divBdr>
        </w:div>
        <w:div w:id="363604976">
          <w:marLeft w:val="0"/>
          <w:marRight w:val="0"/>
          <w:marTop w:val="0"/>
          <w:marBottom w:val="0"/>
          <w:divBdr>
            <w:top w:val="none" w:sz="0" w:space="0" w:color="auto"/>
            <w:left w:val="none" w:sz="0" w:space="0" w:color="auto"/>
            <w:bottom w:val="none" w:sz="0" w:space="0" w:color="auto"/>
            <w:right w:val="none" w:sz="0" w:space="0" w:color="auto"/>
          </w:divBdr>
        </w:div>
        <w:div w:id="1457260670">
          <w:marLeft w:val="0"/>
          <w:marRight w:val="0"/>
          <w:marTop w:val="0"/>
          <w:marBottom w:val="0"/>
          <w:divBdr>
            <w:top w:val="none" w:sz="0" w:space="0" w:color="auto"/>
            <w:left w:val="none" w:sz="0" w:space="0" w:color="auto"/>
            <w:bottom w:val="none" w:sz="0" w:space="0" w:color="auto"/>
            <w:right w:val="none" w:sz="0" w:space="0" w:color="auto"/>
          </w:divBdr>
        </w:div>
        <w:div w:id="1651712427">
          <w:marLeft w:val="0"/>
          <w:marRight w:val="0"/>
          <w:marTop w:val="0"/>
          <w:marBottom w:val="0"/>
          <w:divBdr>
            <w:top w:val="none" w:sz="0" w:space="0" w:color="auto"/>
            <w:left w:val="none" w:sz="0" w:space="0" w:color="auto"/>
            <w:bottom w:val="none" w:sz="0" w:space="0" w:color="auto"/>
            <w:right w:val="none" w:sz="0" w:space="0" w:color="auto"/>
          </w:divBdr>
        </w:div>
        <w:div w:id="987829404">
          <w:marLeft w:val="0"/>
          <w:marRight w:val="0"/>
          <w:marTop w:val="0"/>
          <w:marBottom w:val="0"/>
          <w:divBdr>
            <w:top w:val="none" w:sz="0" w:space="0" w:color="auto"/>
            <w:left w:val="none" w:sz="0" w:space="0" w:color="auto"/>
            <w:bottom w:val="none" w:sz="0" w:space="0" w:color="auto"/>
            <w:right w:val="none" w:sz="0" w:space="0" w:color="auto"/>
          </w:divBdr>
        </w:div>
        <w:div w:id="648632442">
          <w:marLeft w:val="0"/>
          <w:marRight w:val="0"/>
          <w:marTop w:val="0"/>
          <w:marBottom w:val="0"/>
          <w:divBdr>
            <w:top w:val="none" w:sz="0" w:space="0" w:color="auto"/>
            <w:left w:val="none" w:sz="0" w:space="0" w:color="auto"/>
            <w:bottom w:val="none" w:sz="0" w:space="0" w:color="auto"/>
            <w:right w:val="none" w:sz="0" w:space="0" w:color="auto"/>
          </w:divBdr>
        </w:div>
        <w:div w:id="1589342453">
          <w:marLeft w:val="0"/>
          <w:marRight w:val="0"/>
          <w:marTop w:val="0"/>
          <w:marBottom w:val="0"/>
          <w:divBdr>
            <w:top w:val="none" w:sz="0" w:space="0" w:color="auto"/>
            <w:left w:val="none" w:sz="0" w:space="0" w:color="auto"/>
            <w:bottom w:val="none" w:sz="0" w:space="0" w:color="auto"/>
            <w:right w:val="none" w:sz="0" w:space="0" w:color="auto"/>
          </w:divBdr>
        </w:div>
        <w:div w:id="593393737">
          <w:marLeft w:val="0"/>
          <w:marRight w:val="0"/>
          <w:marTop w:val="0"/>
          <w:marBottom w:val="0"/>
          <w:divBdr>
            <w:top w:val="none" w:sz="0" w:space="0" w:color="auto"/>
            <w:left w:val="none" w:sz="0" w:space="0" w:color="auto"/>
            <w:bottom w:val="none" w:sz="0" w:space="0" w:color="auto"/>
            <w:right w:val="none" w:sz="0" w:space="0" w:color="auto"/>
          </w:divBdr>
        </w:div>
        <w:div w:id="1144588677">
          <w:marLeft w:val="0"/>
          <w:marRight w:val="0"/>
          <w:marTop w:val="0"/>
          <w:marBottom w:val="0"/>
          <w:divBdr>
            <w:top w:val="none" w:sz="0" w:space="0" w:color="auto"/>
            <w:left w:val="none" w:sz="0" w:space="0" w:color="auto"/>
            <w:bottom w:val="none" w:sz="0" w:space="0" w:color="auto"/>
            <w:right w:val="none" w:sz="0" w:space="0" w:color="auto"/>
          </w:divBdr>
        </w:div>
        <w:div w:id="828400825">
          <w:marLeft w:val="0"/>
          <w:marRight w:val="0"/>
          <w:marTop w:val="0"/>
          <w:marBottom w:val="0"/>
          <w:divBdr>
            <w:top w:val="none" w:sz="0" w:space="0" w:color="auto"/>
            <w:left w:val="none" w:sz="0" w:space="0" w:color="auto"/>
            <w:bottom w:val="none" w:sz="0" w:space="0" w:color="auto"/>
            <w:right w:val="none" w:sz="0" w:space="0" w:color="auto"/>
          </w:divBdr>
        </w:div>
        <w:div w:id="620378748">
          <w:marLeft w:val="0"/>
          <w:marRight w:val="0"/>
          <w:marTop w:val="0"/>
          <w:marBottom w:val="0"/>
          <w:divBdr>
            <w:top w:val="none" w:sz="0" w:space="0" w:color="auto"/>
            <w:left w:val="none" w:sz="0" w:space="0" w:color="auto"/>
            <w:bottom w:val="none" w:sz="0" w:space="0" w:color="auto"/>
            <w:right w:val="none" w:sz="0" w:space="0" w:color="auto"/>
          </w:divBdr>
        </w:div>
        <w:div w:id="1364089099">
          <w:marLeft w:val="0"/>
          <w:marRight w:val="0"/>
          <w:marTop w:val="0"/>
          <w:marBottom w:val="0"/>
          <w:divBdr>
            <w:top w:val="none" w:sz="0" w:space="0" w:color="auto"/>
            <w:left w:val="none" w:sz="0" w:space="0" w:color="auto"/>
            <w:bottom w:val="none" w:sz="0" w:space="0" w:color="auto"/>
            <w:right w:val="none" w:sz="0" w:space="0" w:color="auto"/>
          </w:divBdr>
        </w:div>
        <w:div w:id="671571684">
          <w:marLeft w:val="0"/>
          <w:marRight w:val="0"/>
          <w:marTop w:val="0"/>
          <w:marBottom w:val="0"/>
          <w:divBdr>
            <w:top w:val="none" w:sz="0" w:space="0" w:color="auto"/>
            <w:left w:val="none" w:sz="0" w:space="0" w:color="auto"/>
            <w:bottom w:val="none" w:sz="0" w:space="0" w:color="auto"/>
            <w:right w:val="none" w:sz="0" w:space="0" w:color="auto"/>
          </w:divBdr>
        </w:div>
        <w:div w:id="1876429120">
          <w:marLeft w:val="0"/>
          <w:marRight w:val="0"/>
          <w:marTop w:val="0"/>
          <w:marBottom w:val="0"/>
          <w:divBdr>
            <w:top w:val="none" w:sz="0" w:space="0" w:color="auto"/>
            <w:left w:val="none" w:sz="0" w:space="0" w:color="auto"/>
            <w:bottom w:val="none" w:sz="0" w:space="0" w:color="auto"/>
            <w:right w:val="none" w:sz="0" w:space="0" w:color="auto"/>
          </w:divBdr>
        </w:div>
        <w:div w:id="1435399869">
          <w:marLeft w:val="0"/>
          <w:marRight w:val="0"/>
          <w:marTop w:val="0"/>
          <w:marBottom w:val="0"/>
          <w:divBdr>
            <w:top w:val="none" w:sz="0" w:space="0" w:color="auto"/>
            <w:left w:val="none" w:sz="0" w:space="0" w:color="auto"/>
            <w:bottom w:val="none" w:sz="0" w:space="0" w:color="auto"/>
            <w:right w:val="none" w:sz="0" w:space="0" w:color="auto"/>
          </w:divBdr>
        </w:div>
        <w:div w:id="1229875296">
          <w:marLeft w:val="0"/>
          <w:marRight w:val="0"/>
          <w:marTop w:val="0"/>
          <w:marBottom w:val="0"/>
          <w:divBdr>
            <w:top w:val="none" w:sz="0" w:space="0" w:color="auto"/>
            <w:left w:val="none" w:sz="0" w:space="0" w:color="auto"/>
            <w:bottom w:val="none" w:sz="0" w:space="0" w:color="auto"/>
            <w:right w:val="none" w:sz="0" w:space="0" w:color="auto"/>
          </w:divBdr>
        </w:div>
        <w:div w:id="1332098992">
          <w:marLeft w:val="0"/>
          <w:marRight w:val="0"/>
          <w:marTop w:val="0"/>
          <w:marBottom w:val="0"/>
          <w:divBdr>
            <w:top w:val="none" w:sz="0" w:space="0" w:color="auto"/>
            <w:left w:val="none" w:sz="0" w:space="0" w:color="auto"/>
            <w:bottom w:val="none" w:sz="0" w:space="0" w:color="auto"/>
            <w:right w:val="none" w:sz="0" w:space="0" w:color="auto"/>
          </w:divBdr>
        </w:div>
        <w:div w:id="2129619164">
          <w:marLeft w:val="0"/>
          <w:marRight w:val="0"/>
          <w:marTop w:val="0"/>
          <w:marBottom w:val="0"/>
          <w:divBdr>
            <w:top w:val="none" w:sz="0" w:space="0" w:color="auto"/>
            <w:left w:val="none" w:sz="0" w:space="0" w:color="auto"/>
            <w:bottom w:val="none" w:sz="0" w:space="0" w:color="auto"/>
            <w:right w:val="none" w:sz="0" w:space="0" w:color="auto"/>
          </w:divBdr>
        </w:div>
        <w:div w:id="1516456577">
          <w:marLeft w:val="0"/>
          <w:marRight w:val="0"/>
          <w:marTop w:val="0"/>
          <w:marBottom w:val="0"/>
          <w:divBdr>
            <w:top w:val="none" w:sz="0" w:space="0" w:color="auto"/>
            <w:left w:val="none" w:sz="0" w:space="0" w:color="auto"/>
            <w:bottom w:val="none" w:sz="0" w:space="0" w:color="auto"/>
            <w:right w:val="none" w:sz="0" w:space="0" w:color="auto"/>
          </w:divBdr>
        </w:div>
        <w:div w:id="1204093677">
          <w:marLeft w:val="0"/>
          <w:marRight w:val="0"/>
          <w:marTop w:val="0"/>
          <w:marBottom w:val="0"/>
          <w:divBdr>
            <w:top w:val="none" w:sz="0" w:space="0" w:color="auto"/>
            <w:left w:val="none" w:sz="0" w:space="0" w:color="auto"/>
            <w:bottom w:val="none" w:sz="0" w:space="0" w:color="auto"/>
            <w:right w:val="none" w:sz="0" w:space="0" w:color="auto"/>
          </w:divBdr>
        </w:div>
        <w:div w:id="1318000289">
          <w:marLeft w:val="0"/>
          <w:marRight w:val="0"/>
          <w:marTop w:val="0"/>
          <w:marBottom w:val="0"/>
          <w:divBdr>
            <w:top w:val="none" w:sz="0" w:space="0" w:color="auto"/>
            <w:left w:val="none" w:sz="0" w:space="0" w:color="auto"/>
            <w:bottom w:val="none" w:sz="0" w:space="0" w:color="auto"/>
            <w:right w:val="none" w:sz="0" w:space="0" w:color="auto"/>
          </w:divBdr>
        </w:div>
        <w:div w:id="825903892">
          <w:marLeft w:val="0"/>
          <w:marRight w:val="0"/>
          <w:marTop w:val="0"/>
          <w:marBottom w:val="0"/>
          <w:divBdr>
            <w:top w:val="none" w:sz="0" w:space="0" w:color="auto"/>
            <w:left w:val="none" w:sz="0" w:space="0" w:color="auto"/>
            <w:bottom w:val="none" w:sz="0" w:space="0" w:color="auto"/>
            <w:right w:val="none" w:sz="0" w:space="0" w:color="auto"/>
          </w:divBdr>
        </w:div>
        <w:div w:id="1600260731">
          <w:marLeft w:val="0"/>
          <w:marRight w:val="0"/>
          <w:marTop w:val="0"/>
          <w:marBottom w:val="0"/>
          <w:divBdr>
            <w:top w:val="none" w:sz="0" w:space="0" w:color="auto"/>
            <w:left w:val="none" w:sz="0" w:space="0" w:color="auto"/>
            <w:bottom w:val="none" w:sz="0" w:space="0" w:color="auto"/>
            <w:right w:val="none" w:sz="0" w:space="0" w:color="auto"/>
          </w:divBdr>
        </w:div>
        <w:div w:id="753285437">
          <w:marLeft w:val="0"/>
          <w:marRight w:val="0"/>
          <w:marTop w:val="0"/>
          <w:marBottom w:val="0"/>
          <w:divBdr>
            <w:top w:val="none" w:sz="0" w:space="0" w:color="auto"/>
            <w:left w:val="none" w:sz="0" w:space="0" w:color="auto"/>
            <w:bottom w:val="none" w:sz="0" w:space="0" w:color="auto"/>
            <w:right w:val="none" w:sz="0" w:space="0" w:color="auto"/>
          </w:divBdr>
        </w:div>
        <w:div w:id="1771506240">
          <w:marLeft w:val="0"/>
          <w:marRight w:val="0"/>
          <w:marTop w:val="0"/>
          <w:marBottom w:val="0"/>
          <w:divBdr>
            <w:top w:val="none" w:sz="0" w:space="0" w:color="auto"/>
            <w:left w:val="none" w:sz="0" w:space="0" w:color="auto"/>
            <w:bottom w:val="none" w:sz="0" w:space="0" w:color="auto"/>
            <w:right w:val="none" w:sz="0" w:space="0" w:color="auto"/>
          </w:divBdr>
        </w:div>
        <w:div w:id="1323583700">
          <w:marLeft w:val="0"/>
          <w:marRight w:val="0"/>
          <w:marTop w:val="0"/>
          <w:marBottom w:val="0"/>
          <w:divBdr>
            <w:top w:val="none" w:sz="0" w:space="0" w:color="auto"/>
            <w:left w:val="none" w:sz="0" w:space="0" w:color="auto"/>
            <w:bottom w:val="none" w:sz="0" w:space="0" w:color="auto"/>
            <w:right w:val="none" w:sz="0" w:space="0" w:color="auto"/>
          </w:divBdr>
        </w:div>
        <w:div w:id="115415365">
          <w:marLeft w:val="0"/>
          <w:marRight w:val="0"/>
          <w:marTop w:val="0"/>
          <w:marBottom w:val="0"/>
          <w:divBdr>
            <w:top w:val="none" w:sz="0" w:space="0" w:color="auto"/>
            <w:left w:val="none" w:sz="0" w:space="0" w:color="auto"/>
            <w:bottom w:val="none" w:sz="0" w:space="0" w:color="auto"/>
            <w:right w:val="none" w:sz="0" w:space="0" w:color="auto"/>
          </w:divBdr>
        </w:div>
        <w:div w:id="15816797">
          <w:marLeft w:val="0"/>
          <w:marRight w:val="0"/>
          <w:marTop w:val="0"/>
          <w:marBottom w:val="0"/>
          <w:divBdr>
            <w:top w:val="none" w:sz="0" w:space="0" w:color="auto"/>
            <w:left w:val="none" w:sz="0" w:space="0" w:color="auto"/>
            <w:bottom w:val="none" w:sz="0" w:space="0" w:color="auto"/>
            <w:right w:val="none" w:sz="0" w:space="0" w:color="auto"/>
          </w:divBdr>
        </w:div>
        <w:div w:id="277640788">
          <w:marLeft w:val="0"/>
          <w:marRight w:val="0"/>
          <w:marTop w:val="0"/>
          <w:marBottom w:val="0"/>
          <w:divBdr>
            <w:top w:val="none" w:sz="0" w:space="0" w:color="auto"/>
            <w:left w:val="none" w:sz="0" w:space="0" w:color="auto"/>
            <w:bottom w:val="none" w:sz="0" w:space="0" w:color="auto"/>
            <w:right w:val="none" w:sz="0" w:space="0" w:color="auto"/>
          </w:divBdr>
        </w:div>
        <w:div w:id="776218637">
          <w:marLeft w:val="0"/>
          <w:marRight w:val="0"/>
          <w:marTop w:val="0"/>
          <w:marBottom w:val="0"/>
          <w:divBdr>
            <w:top w:val="none" w:sz="0" w:space="0" w:color="auto"/>
            <w:left w:val="none" w:sz="0" w:space="0" w:color="auto"/>
            <w:bottom w:val="none" w:sz="0" w:space="0" w:color="auto"/>
            <w:right w:val="none" w:sz="0" w:space="0" w:color="auto"/>
          </w:divBdr>
        </w:div>
        <w:div w:id="71199873">
          <w:marLeft w:val="0"/>
          <w:marRight w:val="0"/>
          <w:marTop w:val="0"/>
          <w:marBottom w:val="0"/>
          <w:divBdr>
            <w:top w:val="none" w:sz="0" w:space="0" w:color="auto"/>
            <w:left w:val="none" w:sz="0" w:space="0" w:color="auto"/>
            <w:bottom w:val="none" w:sz="0" w:space="0" w:color="auto"/>
            <w:right w:val="none" w:sz="0" w:space="0" w:color="auto"/>
          </w:divBdr>
        </w:div>
        <w:div w:id="996154532">
          <w:marLeft w:val="0"/>
          <w:marRight w:val="0"/>
          <w:marTop w:val="0"/>
          <w:marBottom w:val="0"/>
          <w:divBdr>
            <w:top w:val="none" w:sz="0" w:space="0" w:color="auto"/>
            <w:left w:val="none" w:sz="0" w:space="0" w:color="auto"/>
            <w:bottom w:val="none" w:sz="0" w:space="0" w:color="auto"/>
            <w:right w:val="none" w:sz="0" w:space="0" w:color="auto"/>
          </w:divBdr>
        </w:div>
        <w:div w:id="1586262465">
          <w:marLeft w:val="0"/>
          <w:marRight w:val="0"/>
          <w:marTop w:val="0"/>
          <w:marBottom w:val="0"/>
          <w:divBdr>
            <w:top w:val="none" w:sz="0" w:space="0" w:color="auto"/>
            <w:left w:val="none" w:sz="0" w:space="0" w:color="auto"/>
            <w:bottom w:val="none" w:sz="0" w:space="0" w:color="auto"/>
            <w:right w:val="none" w:sz="0" w:space="0" w:color="auto"/>
          </w:divBdr>
        </w:div>
        <w:div w:id="751437822">
          <w:marLeft w:val="0"/>
          <w:marRight w:val="0"/>
          <w:marTop w:val="0"/>
          <w:marBottom w:val="0"/>
          <w:divBdr>
            <w:top w:val="none" w:sz="0" w:space="0" w:color="auto"/>
            <w:left w:val="none" w:sz="0" w:space="0" w:color="auto"/>
            <w:bottom w:val="none" w:sz="0" w:space="0" w:color="auto"/>
            <w:right w:val="none" w:sz="0" w:space="0" w:color="auto"/>
          </w:divBdr>
        </w:div>
        <w:div w:id="495459985">
          <w:marLeft w:val="0"/>
          <w:marRight w:val="0"/>
          <w:marTop w:val="0"/>
          <w:marBottom w:val="0"/>
          <w:divBdr>
            <w:top w:val="none" w:sz="0" w:space="0" w:color="auto"/>
            <w:left w:val="none" w:sz="0" w:space="0" w:color="auto"/>
            <w:bottom w:val="none" w:sz="0" w:space="0" w:color="auto"/>
            <w:right w:val="none" w:sz="0" w:space="0" w:color="auto"/>
          </w:divBdr>
        </w:div>
        <w:div w:id="680550083">
          <w:marLeft w:val="0"/>
          <w:marRight w:val="0"/>
          <w:marTop w:val="0"/>
          <w:marBottom w:val="0"/>
          <w:divBdr>
            <w:top w:val="none" w:sz="0" w:space="0" w:color="auto"/>
            <w:left w:val="none" w:sz="0" w:space="0" w:color="auto"/>
            <w:bottom w:val="none" w:sz="0" w:space="0" w:color="auto"/>
            <w:right w:val="none" w:sz="0" w:space="0" w:color="auto"/>
          </w:divBdr>
        </w:div>
        <w:div w:id="186021714">
          <w:marLeft w:val="0"/>
          <w:marRight w:val="0"/>
          <w:marTop w:val="0"/>
          <w:marBottom w:val="0"/>
          <w:divBdr>
            <w:top w:val="none" w:sz="0" w:space="0" w:color="auto"/>
            <w:left w:val="none" w:sz="0" w:space="0" w:color="auto"/>
            <w:bottom w:val="none" w:sz="0" w:space="0" w:color="auto"/>
            <w:right w:val="none" w:sz="0" w:space="0" w:color="auto"/>
          </w:divBdr>
        </w:div>
        <w:div w:id="939028012">
          <w:marLeft w:val="0"/>
          <w:marRight w:val="0"/>
          <w:marTop w:val="0"/>
          <w:marBottom w:val="0"/>
          <w:divBdr>
            <w:top w:val="none" w:sz="0" w:space="0" w:color="auto"/>
            <w:left w:val="none" w:sz="0" w:space="0" w:color="auto"/>
            <w:bottom w:val="none" w:sz="0" w:space="0" w:color="auto"/>
            <w:right w:val="none" w:sz="0" w:space="0" w:color="auto"/>
          </w:divBdr>
        </w:div>
        <w:div w:id="974141203">
          <w:marLeft w:val="0"/>
          <w:marRight w:val="0"/>
          <w:marTop w:val="0"/>
          <w:marBottom w:val="0"/>
          <w:divBdr>
            <w:top w:val="none" w:sz="0" w:space="0" w:color="auto"/>
            <w:left w:val="none" w:sz="0" w:space="0" w:color="auto"/>
            <w:bottom w:val="none" w:sz="0" w:space="0" w:color="auto"/>
            <w:right w:val="none" w:sz="0" w:space="0" w:color="auto"/>
          </w:divBdr>
        </w:div>
        <w:div w:id="1536892456">
          <w:marLeft w:val="0"/>
          <w:marRight w:val="0"/>
          <w:marTop w:val="0"/>
          <w:marBottom w:val="0"/>
          <w:divBdr>
            <w:top w:val="none" w:sz="0" w:space="0" w:color="auto"/>
            <w:left w:val="none" w:sz="0" w:space="0" w:color="auto"/>
            <w:bottom w:val="none" w:sz="0" w:space="0" w:color="auto"/>
            <w:right w:val="none" w:sz="0" w:space="0" w:color="auto"/>
          </w:divBdr>
        </w:div>
        <w:div w:id="1813715210">
          <w:marLeft w:val="0"/>
          <w:marRight w:val="0"/>
          <w:marTop w:val="0"/>
          <w:marBottom w:val="0"/>
          <w:divBdr>
            <w:top w:val="none" w:sz="0" w:space="0" w:color="auto"/>
            <w:left w:val="none" w:sz="0" w:space="0" w:color="auto"/>
            <w:bottom w:val="none" w:sz="0" w:space="0" w:color="auto"/>
            <w:right w:val="none" w:sz="0" w:space="0" w:color="auto"/>
          </w:divBdr>
        </w:div>
        <w:div w:id="390004778">
          <w:marLeft w:val="0"/>
          <w:marRight w:val="0"/>
          <w:marTop w:val="0"/>
          <w:marBottom w:val="0"/>
          <w:divBdr>
            <w:top w:val="none" w:sz="0" w:space="0" w:color="auto"/>
            <w:left w:val="none" w:sz="0" w:space="0" w:color="auto"/>
            <w:bottom w:val="none" w:sz="0" w:space="0" w:color="auto"/>
            <w:right w:val="none" w:sz="0" w:space="0" w:color="auto"/>
          </w:divBdr>
        </w:div>
        <w:div w:id="1268925884">
          <w:marLeft w:val="0"/>
          <w:marRight w:val="0"/>
          <w:marTop w:val="0"/>
          <w:marBottom w:val="0"/>
          <w:divBdr>
            <w:top w:val="none" w:sz="0" w:space="0" w:color="auto"/>
            <w:left w:val="none" w:sz="0" w:space="0" w:color="auto"/>
            <w:bottom w:val="none" w:sz="0" w:space="0" w:color="auto"/>
            <w:right w:val="none" w:sz="0" w:space="0" w:color="auto"/>
          </w:divBdr>
        </w:div>
        <w:div w:id="1821774761">
          <w:marLeft w:val="0"/>
          <w:marRight w:val="0"/>
          <w:marTop w:val="0"/>
          <w:marBottom w:val="0"/>
          <w:divBdr>
            <w:top w:val="none" w:sz="0" w:space="0" w:color="auto"/>
            <w:left w:val="none" w:sz="0" w:space="0" w:color="auto"/>
            <w:bottom w:val="none" w:sz="0" w:space="0" w:color="auto"/>
            <w:right w:val="none" w:sz="0" w:space="0" w:color="auto"/>
          </w:divBdr>
        </w:div>
        <w:div w:id="1276789095">
          <w:marLeft w:val="0"/>
          <w:marRight w:val="0"/>
          <w:marTop w:val="0"/>
          <w:marBottom w:val="0"/>
          <w:divBdr>
            <w:top w:val="none" w:sz="0" w:space="0" w:color="auto"/>
            <w:left w:val="none" w:sz="0" w:space="0" w:color="auto"/>
            <w:bottom w:val="none" w:sz="0" w:space="0" w:color="auto"/>
            <w:right w:val="none" w:sz="0" w:space="0" w:color="auto"/>
          </w:divBdr>
        </w:div>
        <w:div w:id="361787538">
          <w:marLeft w:val="0"/>
          <w:marRight w:val="0"/>
          <w:marTop w:val="0"/>
          <w:marBottom w:val="0"/>
          <w:divBdr>
            <w:top w:val="none" w:sz="0" w:space="0" w:color="auto"/>
            <w:left w:val="none" w:sz="0" w:space="0" w:color="auto"/>
            <w:bottom w:val="none" w:sz="0" w:space="0" w:color="auto"/>
            <w:right w:val="none" w:sz="0" w:space="0" w:color="auto"/>
          </w:divBdr>
        </w:div>
        <w:div w:id="1303651879">
          <w:marLeft w:val="0"/>
          <w:marRight w:val="0"/>
          <w:marTop w:val="0"/>
          <w:marBottom w:val="0"/>
          <w:divBdr>
            <w:top w:val="none" w:sz="0" w:space="0" w:color="auto"/>
            <w:left w:val="none" w:sz="0" w:space="0" w:color="auto"/>
            <w:bottom w:val="none" w:sz="0" w:space="0" w:color="auto"/>
            <w:right w:val="none" w:sz="0" w:space="0" w:color="auto"/>
          </w:divBdr>
        </w:div>
        <w:div w:id="972952030">
          <w:marLeft w:val="0"/>
          <w:marRight w:val="0"/>
          <w:marTop w:val="0"/>
          <w:marBottom w:val="0"/>
          <w:divBdr>
            <w:top w:val="none" w:sz="0" w:space="0" w:color="auto"/>
            <w:left w:val="none" w:sz="0" w:space="0" w:color="auto"/>
            <w:bottom w:val="none" w:sz="0" w:space="0" w:color="auto"/>
            <w:right w:val="none" w:sz="0" w:space="0" w:color="auto"/>
          </w:divBdr>
        </w:div>
        <w:div w:id="277565071">
          <w:marLeft w:val="0"/>
          <w:marRight w:val="0"/>
          <w:marTop w:val="0"/>
          <w:marBottom w:val="0"/>
          <w:divBdr>
            <w:top w:val="none" w:sz="0" w:space="0" w:color="auto"/>
            <w:left w:val="none" w:sz="0" w:space="0" w:color="auto"/>
            <w:bottom w:val="none" w:sz="0" w:space="0" w:color="auto"/>
            <w:right w:val="none" w:sz="0" w:space="0" w:color="auto"/>
          </w:divBdr>
        </w:div>
        <w:div w:id="1550725666">
          <w:marLeft w:val="0"/>
          <w:marRight w:val="0"/>
          <w:marTop w:val="0"/>
          <w:marBottom w:val="0"/>
          <w:divBdr>
            <w:top w:val="none" w:sz="0" w:space="0" w:color="auto"/>
            <w:left w:val="none" w:sz="0" w:space="0" w:color="auto"/>
            <w:bottom w:val="none" w:sz="0" w:space="0" w:color="auto"/>
            <w:right w:val="none" w:sz="0" w:space="0" w:color="auto"/>
          </w:divBdr>
        </w:div>
        <w:div w:id="1774669993">
          <w:marLeft w:val="0"/>
          <w:marRight w:val="0"/>
          <w:marTop w:val="0"/>
          <w:marBottom w:val="0"/>
          <w:divBdr>
            <w:top w:val="none" w:sz="0" w:space="0" w:color="auto"/>
            <w:left w:val="none" w:sz="0" w:space="0" w:color="auto"/>
            <w:bottom w:val="none" w:sz="0" w:space="0" w:color="auto"/>
            <w:right w:val="none" w:sz="0" w:space="0" w:color="auto"/>
          </w:divBdr>
        </w:div>
        <w:div w:id="1948269450">
          <w:marLeft w:val="0"/>
          <w:marRight w:val="0"/>
          <w:marTop w:val="0"/>
          <w:marBottom w:val="0"/>
          <w:divBdr>
            <w:top w:val="none" w:sz="0" w:space="0" w:color="auto"/>
            <w:left w:val="none" w:sz="0" w:space="0" w:color="auto"/>
            <w:bottom w:val="none" w:sz="0" w:space="0" w:color="auto"/>
            <w:right w:val="none" w:sz="0" w:space="0" w:color="auto"/>
          </w:divBdr>
        </w:div>
        <w:div w:id="1019234041">
          <w:marLeft w:val="0"/>
          <w:marRight w:val="0"/>
          <w:marTop w:val="0"/>
          <w:marBottom w:val="0"/>
          <w:divBdr>
            <w:top w:val="none" w:sz="0" w:space="0" w:color="auto"/>
            <w:left w:val="none" w:sz="0" w:space="0" w:color="auto"/>
            <w:bottom w:val="none" w:sz="0" w:space="0" w:color="auto"/>
            <w:right w:val="none" w:sz="0" w:space="0" w:color="auto"/>
          </w:divBdr>
        </w:div>
        <w:div w:id="1499615864">
          <w:marLeft w:val="0"/>
          <w:marRight w:val="0"/>
          <w:marTop w:val="0"/>
          <w:marBottom w:val="0"/>
          <w:divBdr>
            <w:top w:val="none" w:sz="0" w:space="0" w:color="auto"/>
            <w:left w:val="none" w:sz="0" w:space="0" w:color="auto"/>
            <w:bottom w:val="none" w:sz="0" w:space="0" w:color="auto"/>
            <w:right w:val="none" w:sz="0" w:space="0" w:color="auto"/>
          </w:divBdr>
        </w:div>
        <w:div w:id="2107070622">
          <w:marLeft w:val="0"/>
          <w:marRight w:val="0"/>
          <w:marTop w:val="0"/>
          <w:marBottom w:val="0"/>
          <w:divBdr>
            <w:top w:val="none" w:sz="0" w:space="0" w:color="auto"/>
            <w:left w:val="none" w:sz="0" w:space="0" w:color="auto"/>
            <w:bottom w:val="none" w:sz="0" w:space="0" w:color="auto"/>
            <w:right w:val="none" w:sz="0" w:space="0" w:color="auto"/>
          </w:divBdr>
        </w:div>
        <w:div w:id="1069772105">
          <w:marLeft w:val="0"/>
          <w:marRight w:val="0"/>
          <w:marTop w:val="0"/>
          <w:marBottom w:val="0"/>
          <w:divBdr>
            <w:top w:val="none" w:sz="0" w:space="0" w:color="auto"/>
            <w:left w:val="none" w:sz="0" w:space="0" w:color="auto"/>
            <w:bottom w:val="none" w:sz="0" w:space="0" w:color="auto"/>
            <w:right w:val="none" w:sz="0" w:space="0" w:color="auto"/>
          </w:divBdr>
        </w:div>
        <w:div w:id="575437176">
          <w:marLeft w:val="0"/>
          <w:marRight w:val="0"/>
          <w:marTop w:val="0"/>
          <w:marBottom w:val="0"/>
          <w:divBdr>
            <w:top w:val="none" w:sz="0" w:space="0" w:color="auto"/>
            <w:left w:val="none" w:sz="0" w:space="0" w:color="auto"/>
            <w:bottom w:val="none" w:sz="0" w:space="0" w:color="auto"/>
            <w:right w:val="none" w:sz="0" w:space="0" w:color="auto"/>
          </w:divBdr>
        </w:div>
        <w:div w:id="463275172">
          <w:marLeft w:val="0"/>
          <w:marRight w:val="0"/>
          <w:marTop w:val="0"/>
          <w:marBottom w:val="0"/>
          <w:divBdr>
            <w:top w:val="none" w:sz="0" w:space="0" w:color="auto"/>
            <w:left w:val="none" w:sz="0" w:space="0" w:color="auto"/>
            <w:bottom w:val="none" w:sz="0" w:space="0" w:color="auto"/>
            <w:right w:val="none" w:sz="0" w:space="0" w:color="auto"/>
          </w:divBdr>
        </w:div>
        <w:div w:id="413165873">
          <w:marLeft w:val="0"/>
          <w:marRight w:val="0"/>
          <w:marTop w:val="0"/>
          <w:marBottom w:val="0"/>
          <w:divBdr>
            <w:top w:val="none" w:sz="0" w:space="0" w:color="auto"/>
            <w:left w:val="none" w:sz="0" w:space="0" w:color="auto"/>
            <w:bottom w:val="none" w:sz="0" w:space="0" w:color="auto"/>
            <w:right w:val="none" w:sz="0" w:space="0" w:color="auto"/>
          </w:divBdr>
        </w:div>
        <w:div w:id="561914794">
          <w:marLeft w:val="0"/>
          <w:marRight w:val="0"/>
          <w:marTop w:val="0"/>
          <w:marBottom w:val="0"/>
          <w:divBdr>
            <w:top w:val="none" w:sz="0" w:space="0" w:color="auto"/>
            <w:left w:val="none" w:sz="0" w:space="0" w:color="auto"/>
            <w:bottom w:val="none" w:sz="0" w:space="0" w:color="auto"/>
            <w:right w:val="none" w:sz="0" w:space="0" w:color="auto"/>
          </w:divBdr>
        </w:div>
        <w:div w:id="852885763">
          <w:marLeft w:val="0"/>
          <w:marRight w:val="0"/>
          <w:marTop w:val="0"/>
          <w:marBottom w:val="0"/>
          <w:divBdr>
            <w:top w:val="none" w:sz="0" w:space="0" w:color="auto"/>
            <w:left w:val="none" w:sz="0" w:space="0" w:color="auto"/>
            <w:bottom w:val="none" w:sz="0" w:space="0" w:color="auto"/>
            <w:right w:val="none" w:sz="0" w:space="0" w:color="auto"/>
          </w:divBdr>
        </w:div>
        <w:div w:id="1235355159">
          <w:marLeft w:val="0"/>
          <w:marRight w:val="0"/>
          <w:marTop w:val="0"/>
          <w:marBottom w:val="0"/>
          <w:divBdr>
            <w:top w:val="none" w:sz="0" w:space="0" w:color="auto"/>
            <w:left w:val="none" w:sz="0" w:space="0" w:color="auto"/>
            <w:bottom w:val="none" w:sz="0" w:space="0" w:color="auto"/>
            <w:right w:val="none" w:sz="0" w:space="0" w:color="auto"/>
          </w:divBdr>
        </w:div>
        <w:div w:id="785928481">
          <w:marLeft w:val="0"/>
          <w:marRight w:val="0"/>
          <w:marTop w:val="0"/>
          <w:marBottom w:val="0"/>
          <w:divBdr>
            <w:top w:val="none" w:sz="0" w:space="0" w:color="auto"/>
            <w:left w:val="none" w:sz="0" w:space="0" w:color="auto"/>
            <w:bottom w:val="none" w:sz="0" w:space="0" w:color="auto"/>
            <w:right w:val="none" w:sz="0" w:space="0" w:color="auto"/>
          </w:divBdr>
        </w:div>
        <w:div w:id="158469057">
          <w:marLeft w:val="0"/>
          <w:marRight w:val="0"/>
          <w:marTop w:val="0"/>
          <w:marBottom w:val="0"/>
          <w:divBdr>
            <w:top w:val="none" w:sz="0" w:space="0" w:color="auto"/>
            <w:left w:val="none" w:sz="0" w:space="0" w:color="auto"/>
            <w:bottom w:val="none" w:sz="0" w:space="0" w:color="auto"/>
            <w:right w:val="none" w:sz="0" w:space="0" w:color="auto"/>
          </w:divBdr>
        </w:div>
        <w:div w:id="1951281914">
          <w:marLeft w:val="0"/>
          <w:marRight w:val="0"/>
          <w:marTop w:val="0"/>
          <w:marBottom w:val="0"/>
          <w:divBdr>
            <w:top w:val="none" w:sz="0" w:space="0" w:color="auto"/>
            <w:left w:val="none" w:sz="0" w:space="0" w:color="auto"/>
            <w:bottom w:val="none" w:sz="0" w:space="0" w:color="auto"/>
            <w:right w:val="none" w:sz="0" w:space="0" w:color="auto"/>
          </w:divBdr>
        </w:div>
        <w:div w:id="890264246">
          <w:marLeft w:val="0"/>
          <w:marRight w:val="0"/>
          <w:marTop w:val="0"/>
          <w:marBottom w:val="0"/>
          <w:divBdr>
            <w:top w:val="none" w:sz="0" w:space="0" w:color="auto"/>
            <w:left w:val="none" w:sz="0" w:space="0" w:color="auto"/>
            <w:bottom w:val="none" w:sz="0" w:space="0" w:color="auto"/>
            <w:right w:val="none" w:sz="0" w:space="0" w:color="auto"/>
          </w:divBdr>
        </w:div>
        <w:div w:id="582033681">
          <w:marLeft w:val="0"/>
          <w:marRight w:val="0"/>
          <w:marTop w:val="0"/>
          <w:marBottom w:val="0"/>
          <w:divBdr>
            <w:top w:val="none" w:sz="0" w:space="0" w:color="auto"/>
            <w:left w:val="none" w:sz="0" w:space="0" w:color="auto"/>
            <w:bottom w:val="none" w:sz="0" w:space="0" w:color="auto"/>
            <w:right w:val="none" w:sz="0" w:space="0" w:color="auto"/>
          </w:divBdr>
        </w:div>
        <w:div w:id="646786237">
          <w:marLeft w:val="0"/>
          <w:marRight w:val="0"/>
          <w:marTop w:val="0"/>
          <w:marBottom w:val="0"/>
          <w:divBdr>
            <w:top w:val="none" w:sz="0" w:space="0" w:color="auto"/>
            <w:left w:val="none" w:sz="0" w:space="0" w:color="auto"/>
            <w:bottom w:val="none" w:sz="0" w:space="0" w:color="auto"/>
            <w:right w:val="none" w:sz="0" w:space="0" w:color="auto"/>
          </w:divBdr>
        </w:div>
        <w:div w:id="1834643145">
          <w:marLeft w:val="0"/>
          <w:marRight w:val="0"/>
          <w:marTop w:val="0"/>
          <w:marBottom w:val="0"/>
          <w:divBdr>
            <w:top w:val="none" w:sz="0" w:space="0" w:color="auto"/>
            <w:left w:val="none" w:sz="0" w:space="0" w:color="auto"/>
            <w:bottom w:val="none" w:sz="0" w:space="0" w:color="auto"/>
            <w:right w:val="none" w:sz="0" w:space="0" w:color="auto"/>
          </w:divBdr>
        </w:div>
        <w:div w:id="770470273">
          <w:marLeft w:val="0"/>
          <w:marRight w:val="0"/>
          <w:marTop w:val="0"/>
          <w:marBottom w:val="0"/>
          <w:divBdr>
            <w:top w:val="none" w:sz="0" w:space="0" w:color="auto"/>
            <w:left w:val="none" w:sz="0" w:space="0" w:color="auto"/>
            <w:bottom w:val="none" w:sz="0" w:space="0" w:color="auto"/>
            <w:right w:val="none" w:sz="0" w:space="0" w:color="auto"/>
          </w:divBdr>
        </w:div>
        <w:div w:id="2085029546">
          <w:marLeft w:val="0"/>
          <w:marRight w:val="0"/>
          <w:marTop w:val="0"/>
          <w:marBottom w:val="0"/>
          <w:divBdr>
            <w:top w:val="none" w:sz="0" w:space="0" w:color="auto"/>
            <w:left w:val="none" w:sz="0" w:space="0" w:color="auto"/>
            <w:bottom w:val="none" w:sz="0" w:space="0" w:color="auto"/>
            <w:right w:val="none" w:sz="0" w:space="0" w:color="auto"/>
          </w:divBdr>
        </w:div>
        <w:div w:id="1046375857">
          <w:marLeft w:val="0"/>
          <w:marRight w:val="0"/>
          <w:marTop w:val="0"/>
          <w:marBottom w:val="0"/>
          <w:divBdr>
            <w:top w:val="none" w:sz="0" w:space="0" w:color="auto"/>
            <w:left w:val="none" w:sz="0" w:space="0" w:color="auto"/>
            <w:bottom w:val="none" w:sz="0" w:space="0" w:color="auto"/>
            <w:right w:val="none" w:sz="0" w:space="0" w:color="auto"/>
          </w:divBdr>
        </w:div>
        <w:div w:id="1376545886">
          <w:marLeft w:val="0"/>
          <w:marRight w:val="0"/>
          <w:marTop w:val="0"/>
          <w:marBottom w:val="0"/>
          <w:divBdr>
            <w:top w:val="none" w:sz="0" w:space="0" w:color="auto"/>
            <w:left w:val="none" w:sz="0" w:space="0" w:color="auto"/>
            <w:bottom w:val="none" w:sz="0" w:space="0" w:color="auto"/>
            <w:right w:val="none" w:sz="0" w:space="0" w:color="auto"/>
          </w:divBdr>
        </w:div>
        <w:div w:id="214203503">
          <w:marLeft w:val="0"/>
          <w:marRight w:val="0"/>
          <w:marTop w:val="0"/>
          <w:marBottom w:val="0"/>
          <w:divBdr>
            <w:top w:val="none" w:sz="0" w:space="0" w:color="auto"/>
            <w:left w:val="none" w:sz="0" w:space="0" w:color="auto"/>
            <w:bottom w:val="none" w:sz="0" w:space="0" w:color="auto"/>
            <w:right w:val="none" w:sz="0" w:space="0" w:color="auto"/>
          </w:divBdr>
        </w:div>
        <w:div w:id="1232304097">
          <w:marLeft w:val="0"/>
          <w:marRight w:val="0"/>
          <w:marTop w:val="0"/>
          <w:marBottom w:val="0"/>
          <w:divBdr>
            <w:top w:val="none" w:sz="0" w:space="0" w:color="auto"/>
            <w:left w:val="none" w:sz="0" w:space="0" w:color="auto"/>
            <w:bottom w:val="none" w:sz="0" w:space="0" w:color="auto"/>
            <w:right w:val="none" w:sz="0" w:space="0" w:color="auto"/>
          </w:divBdr>
        </w:div>
        <w:div w:id="348796098">
          <w:marLeft w:val="0"/>
          <w:marRight w:val="0"/>
          <w:marTop w:val="0"/>
          <w:marBottom w:val="0"/>
          <w:divBdr>
            <w:top w:val="none" w:sz="0" w:space="0" w:color="auto"/>
            <w:left w:val="none" w:sz="0" w:space="0" w:color="auto"/>
            <w:bottom w:val="none" w:sz="0" w:space="0" w:color="auto"/>
            <w:right w:val="none" w:sz="0" w:space="0" w:color="auto"/>
          </w:divBdr>
        </w:div>
        <w:div w:id="307172461">
          <w:marLeft w:val="0"/>
          <w:marRight w:val="0"/>
          <w:marTop w:val="0"/>
          <w:marBottom w:val="0"/>
          <w:divBdr>
            <w:top w:val="none" w:sz="0" w:space="0" w:color="auto"/>
            <w:left w:val="none" w:sz="0" w:space="0" w:color="auto"/>
            <w:bottom w:val="none" w:sz="0" w:space="0" w:color="auto"/>
            <w:right w:val="none" w:sz="0" w:space="0" w:color="auto"/>
          </w:divBdr>
        </w:div>
        <w:div w:id="837312775">
          <w:marLeft w:val="0"/>
          <w:marRight w:val="0"/>
          <w:marTop w:val="0"/>
          <w:marBottom w:val="0"/>
          <w:divBdr>
            <w:top w:val="none" w:sz="0" w:space="0" w:color="auto"/>
            <w:left w:val="none" w:sz="0" w:space="0" w:color="auto"/>
            <w:bottom w:val="none" w:sz="0" w:space="0" w:color="auto"/>
            <w:right w:val="none" w:sz="0" w:space="0" w:color="auto"/>
          </w:divBdr>
        </w:div>
        <w:div w:id="1858688401">
          <w:marLeft w:val="0"/>
          <w:marRight w:val="0"/>
          <w:marTop w:val="0"/>
          <w:marBottom w:val="0"/>
          <w:divBdr>
            <w:top w:val="none" w:sz="0" w:space="0" w:color="auto"/>
            <w:left w:val="none" w:sz="0" w:space="0" w:color="auto"/>
            <w:bottom w:val="none" w:sz="0" w:space="0" w:color="auto"/>
            <w:right w:val="none" w:sz="0" w:space="0" w:color="auto"/>
          </w:divBdr>
        </w:div>
        <w:div w:id="872501703">
          <w:marLeft w:val="0"/>
          <w:marRight w:val="0"/>
          <w:marTop w:val="0"/>
          <w:marBottom w:val="0"/>
          <w:divBdr>
            <w:top w:val="none" w:sz="0" w:space="0" w:color="auto"/>
            <w:left w:val="none" w:sz="0" w:space="0" w:color="auto"/>
            <w:bottom w:val="none" w:sz="0" w:space="0" w:color="auto"/>
            <w:right w:val="none" w:sz="0" w:space="0" w:color="auto"/>
          </w:divBdr>
        </w:div>
        <w:div w:id="1763837489">
          <w:marLeft w:val="0"/>
          <w:marRight w:val="0"/>
          <w:marTop w:val="0"/>
          <w:marBottom w:val="0"/>
          <w:divBdr>
            <w:top w:val="none" w:sz="0" w:space="0" w:color="auto"/>
            <w:left w:val="none" w:sz="0" w:space="0" w:color="auto"/>
            <w:bottom w:val="none" w:sz="0" w:space="0" w:color="auto"/>
            <w:right w:val="none" w:sz="0" w:space="0" w:color="auto"/>
          </w:divBdr>
        </w:div>
        <w:div w:id="187258325">
          <w:marLeft w:val="0"/>
          <w:marRight w:val="0"/>
          <w:marTop w:val="0"/>
          <w:marBottom w:val="0"/>
          <w:divBdr>
            <w:top w:val="none" w:sz="0" w:space="0" w:color="auto"/>
            <w:left w:val="none" w:sz="0" w:space="0" w:color="auto"/>
            <w:bottom w:val="none" w:sz="0" w:space="0" w:color="auto"/>
            <w:right w:val="none" w:sz="0" w:space="0" w:color="auto"/>
          </w:divBdr>
        </w:div>
        <w:div w:id="1918708257">
          <w:marLeft w:val="0"/>
          <w:marRight w:val="0"/>
          <w:marTop w:val="0"/>
          <w:marBottom w:val="0"/>
          <w:divBdr>
            <w:top w:val="none" w:sz="0" w:space="0" w:color="auto"/>
            <w:left w:val="none" w:sz="0" w:space="0" w:color="auto"/>
            <w:bottom w:val="none" w:sz="0" w:space="0" w:color="auto"/>
            <w:right w:val="none" w:sz="0" w:space="0" w:color="auto"/>
          </w:divBdr>
        </w:div>
        <w:div w:id="1425301100">
          <w:marLeft w:val="0"/>
          <w:marRight w:val="0"/>
          <w:marTop w:val="0"/>
          <w:marBottom w:val="0"/>
          <w:divBdr>
            <w:top w:val="none" w:sz="0" w:space="0" w:color="auto"/>
            <w:left w:val="none" w:sz="0" w:space="0" w:color="auto"/>
            <w:bottom w:val="none" w:sz="0" w:space="0" w:color="auto"/>
            <w:right w:val="none" w:sz="0" w:space="0" w:color="auto"/>
          </w:divBdr>
        </w:div>
        <w:div w:id="1789540779">
          <w:marLeft w:val="0"/>
          <w:marRight w:val="0"/>
          <w:marTop w:val="0"/>
          <w:marBottom w:val="0"/>
          <w:divBdr>
            <w:top w:val="none" w:sz="0" w:space="0" w:color="auto"/>
            <w:left w:val="none" w:sz="0" w:space="0" w:color="auto"/>
            <w:bottom w:val="none" w:sz="0" w:space="0" w:color="auto"/>
            <w:right w:val="none" w:sz="0" w:space="0" w:color="auto"/>
          </w:divBdr>
        </w:div>
        <w:div w:id="1882982954">
          <w:marLeft w:val="0"/>
          <w:marRight w:val="0"/>
          <w:marTop w:val="0"/>
          <w:marBottom w:val="0"/>
          <w:divBdr>
            <w:top w:val="none" w:sz="0" w:space="0" w:color="auto"/>
            <w:left w:val="none" w:sz="0" w:space="0" w:color="auto"/>
            <w:bottom w:val="none" w:sz="0" w:space="0" w:color="auto"/>
            <w:right w:val="none" w:sz="0" w:space="0" w:color="auto"/>
          </w:divBdr>
        </w:div>
        <w:div w:id="176893720">
          <w:marLeft w:val="0"/>
          <w:marRight w:val="0"/>
          <w:marTop w:val="0"/>
          <w:marBottom w:val="0"/>
          <w:divBdr>
            <w:top w:val="none" w:sz="0" w:space="0" w:color="auto"/>
            <w:left w:val="none" w:sz="0" w:space="0" w:color="auto"/>
            <w:bottom w:val="none" w:sz="0" w:space="0" w:color="auto"/>
            <w:right w:val="none" w:sz="0" w:space="0" w:color="auto"/>
          </w:divBdr>
        </w:div>
        <w:div w:id="874660718">
          <w:marLeft w:val="0"/>
          <w:marRight w:val="0"/>
          <w:marTop w:val="0"/>
          <w:marBottom w:val="0"/>
          <w:divBdr>
            <w:top w:val="none" w:sz="0" w:space="0" w:color="auto"/>
            <w:left w:val="none" w:sz="0" w:space="0" w:color="auto"/>
            <w:bottom w:val="none" w:sz="0" w:space="0" w:color="auto"/>
            <w:right w:val="none" w:sz="0" w:space="0" w:color="auto"/>
          </w:divBdr>
        </w:div>
        <w:div w:id="1591891902">
          <w:marLeft w:val="0"/>
          <w:marRight w:val="0"/>
          <w:marTop w:val="0"/>
          <w:marBottom w:val="0"/>
          <w:divBdr>
            <w:top w:val="none" w:sz="0" w:space="0" w:color="auto"/>
            <w:left w:val="none" w:sz="0" w:space="0" w:color="auto"/>
            <w:bottom w:val="none" w:sz="0" w:space="0" w:color="auto"/>
            <w:right w:val="none" w:sz="0" w:space="0" w:color="auto"/>
          </w:divBdr>
        </w:div>
        <w:div w:id="691109511">
          <w:marLeft w:val="0"/>
          <w:marRight w:val="0"/>
          <w:marTop w:val="0"/>
          <w:marBottom w:val="0"/>
          <w:divBdr>
            <w:top w:val="none" w:sz="0" w:space="0" w:color="auto"/>
            <w:left w:val="none" w:sz="0" w:space="0" w:color="auto"/>
            <w:bottom w:val="none" w:sz="0" w:space="0" w:color="auto"/>
            <w:right w:val="none" w:sz="0" w:space="0" w:color="auto"/>
          </w:divBdr>
        </w:div>
        <w:div w:id="1096636178">
          <w:marLeft w:val="0"/>
          <w:marRight w:val="0"/>
          <w:marTop w:val="0"/>
          <w:marBottom w:val="0"/>
          <w:divBdr>
            <w:top w:val="none" w:sz="0" w:space="0" w:color="auto"/>
            <w:left w:val="none" w:sz="0" w:space="0" w:color="auto"/>
            <w:bottom w:val="none" w:sz="0" w:space="0" w:color="auto"/>
            <w:right w:val="none" w:sz="0" w:space="0" w:color="auto"/>
          </w:divBdr>
        </w:div>
        <w:div w:id="1926303065">
          <w:marLeft w:val="0"/>
          <w:marRight w:val="0"/>
          <w:marTop w:val="0"/>
          <w:marBottom w:val="0"/>
          <w:divBdr>
            <w:top w:val="none" w:sz="0" w:space="0" w:color="auto"/>
            <w:left w:val="none" w:sz="0" w:space="0" w:color="auto"/>
            <w:bottom w:val="none" w:sz="0" w:space="0" w:color="auto"/>
            <w:right w:val="none" w:sz="0" w:space="0" w:color="auto"/>
          </w:divBdr>
        </w:div>
        <w:div w:id="155000843">
          <w:marLeft w:val="0"/>
          <w:marRight w:val="0"/>
          <w:marTop w:val="0"/>
          <w:marBottom w:val="0"/>
          <w:divBdr>
            <w:top w:val="none" w:sz="0" w:space="0" w:color="auto"/>
            <w:left w:val="none" w:sz="0" w:space="0" w:color="auto"/>
            <w:bottom w:val="none" w:sz="0" w:space="0" w:color="auto"/>
            <w:right w:val="none" w:sz="0" w:space="0" w:color="auto"/>
          </w:divBdr>
        </w:div>
        <w:div w:id="1422799001">
          <w:marLeft w:val="0"/>
          <w:marRight w:val="0"/>
          <w:marTop w:val="0"/>
          <w:marBottom w:val="0"/>
          <w:divBdr>
            <w:top w:val="none" w:sz="0" w:space="0" w:color="auto"/>
            <w:left w:val="none" w:sz="0" w:space="0" w:color="auto"/>
            <w:bottom w:val="none" w:sz="0" w:space="0" w:color="auto"/>
            <w:right w:val="none" w:sz="0" w:space="0" w:color="auto"/>
          </w:divBdr>
        </w:div>
        <w:div w:id="1766876574">
          <w:marLeft w:val="0"/>
          <w:marRight w:val="0"/>
          <w:marTop w:val="0"/>
          <w:marBottom w:val="0"/>
          <w:divBdr>
            <w:top w:val="none" w:sz="0" w:space="0" w:color="auto"/>
            <w:left w:val="none" w:sz="0" w:space="0" w:color="auto"/>
            <w:bottom w:val="none" w:sz="0" w:space="0" w:color="auto"/>
            <w:right w:val="none" w:sz="0" w:space="0" w:color="auto"/>
          </w:divBdr>
        </w:div>
        <w:div w:id="1969431769">
          <w:marLeft w:val="0"/>
          <w:marRight w:val="0"/>
          <w:marTop w:val="0"/>
          <w:marBottom w:val="0"/>
          <w:divBdr>
            <w:top w:val="none" w:sz="0" w:space="0" w:color="auto"/>
            <w:left w:val="none" w:sz="0" w:space="0" w:color="auto"/>
            <w:bottom w:val="none" w:sz="0" w:space="0" w:color="auto"/>
            <w:right w:val="none" w:sz="0" w:space="0" w:color="auto"/>
          </w:divBdr>
        </w:div>
        <w:div w:id="780994903">
          <w:marLeft w:val="0"/>
          <w:marRight w:val="0"/>
          <w:marTop w:val="0"/>
          <w:marBottom w:val="0"/>
          <w:divBdr>
            <w:top w:val="none" w:sz="0" w:space="0" w:color="auto"/>
            <w:left w:val="none" w:sz="0" w:space="0" w:color="auto"/>
            <w:bottom w:val="none" w:sz="0" w:space="0" w:color="auto"/>
            <w:right w:val="none" w:sz="0" w:space="0" w:color="auto"/>
          </w:divBdr>
        </w:div>
        <w:div w:id="1488591071">
          <w:marLeft w:val="0"/>
          <w:marRight w:val="0"/>
          <w:marTop w:val="0"/>
          <w:marBottom w:val="0"/>
          <w:divBdr>
            <w:top w:val="none" w:sz="0" w:space="0" w:color="auto"/>
            <w:left w:val="none" w:sz="0" w:space="0" w:color="auto"/>
            <w:bottom w:val="none" w:sz="0" w:space="0" w:color="auto"/>
            <w:right w:val="none" w:sz="0" w:space="0" w:color="auto"/>
          </w:divBdr>
        </w:div>
        <w:div w:id="1109200526">
          <w:marLeft w:val="0"/>
          <w:marRight w:val="0"/>
          <w:marTop w:val="0"/>
          <w:marBottom w:val="0"/>
          <w:divBdr>
            <w:top w:val="none" w:sz="0" w:space="0" w:color="auto"/>
            <w:left w:val="none" w:sz="0" w:space="0" w:color="auto"/>
            <w:bottom w:val="none" w:sz="0" w:space="0" w:color="auto"/>
            <w:right w:val="none" w:sz="0" w:space="0" w:color="auto"/>
          </w:divBdr>
        </w:div>
        <w:div w:id="1877429847">
          <w:marLeft w:val="0"/>
          <w:marRight w:val="0"/>
          <w:marTop w:val="0"/>
          <w:marBottom w:val="0"/>
          <w:divBdr>
            <w:top w:val="none" w:sz="0" w:space="0" w:color="auto"/>
            <w:left w:val="none" w:sz="0" w:space="0" w:color="auto"/>
            <w:bottom w:val="none" w:sz="0" w:space="0" w:color="auto"/>
            <w:right w:val="none" w:sz="0" w:space="0" w:color="auto"/>
          </w:divBdr>
        </w:div>
        <w:div w:id="40522859">
          <w:marLeft w:val="0"/>
          <w:marRight w:val="0"/>
          <w:marTop w:val="0"/>
          <w:marBottom w:val="0"/>
          <w:divBdr>
            <w:top w:val="none" w:sz="0" w:space="0" w:color="auto"/>
            <w:left w:val="none" w:sz="0" w:space="0" w:color="auto"/>
            <w:bottom w:val="none" w:sz="0" w:space="0" w:color="auto"/>
            <w:right w:val="none" w:sz="0" w:space="0" w:color="auto"/>
          </w:divBdr>
        </w:div>
        <w:div w:id="983656968">
          <w:marLeft w:val="0"/>
          <w:marRight w:val="0"/>
          <w:marTop w:val="0"/>
          <w:marBottom w:val="0"/>
          <w:divBdr>
            <w:top w:val="none" w:sz="0" w:space="0" w:color="auto"/>
            <w:left w:val="none" w:sz="0" w:space="0" w:color="auto"/>
            <w:bottom w:val="none" w:sz="0" w:space="0" w:color="auto"/>
            <w:right w:val="none" w:sz="0" w:space="0" w:color="auto"/>
          </w:divBdr>
        </w:div>
        <w:div w:id="1585457909">
          <w:marLeft w:val="0"/>
          <w:marRight w:val="0"/>
          <w:marTop w:val="0"/>
          <w:marBottom w:val="0"/>
          <w:divBdr>
            <w:top w:val="none" w:sz="0" w:space="0" w:color="auto"/>
            <w:left w:val="none" w:sz="0" w:space="0" w:color="auto"/>
            <w:bottom w:val="none" w:sz="0" w:space="0" w:color="auto"/>
            <w:right w:val="none" w:sz="0" w:space="0" w:color="auto"/>
          </w:divBdr>
        </w:div>
        <w:div w:id="133454827">
          <w:marLeft w:val="0"/>
          <w:marRight w:val="0"/>
          <w:marTop w:val="0"/>
          <w:marBottom w:val="0"/>
          <w:divBdr>
            <w:top w:val="none" w:sz="0" w:space="0" w:color="auto"/>
            <w:left w:val="none" w:sz="0" w:space="0" w:color="auto"/>
            <w:bottom w:val="none" w:sz="0" w:space="0" w:color="auto"/>
            <w:right w:val="none" w:sz="0" w:space="0" w:color="auto"/>
          </w:divBdr>
        </w:div>
        <w:div w:id="1921718066">
          <w:marLeft w:val="0"/>
          <w:marRight w:val="0"/>
          <w:marTop w:val="0"/>
          <w:marBottom w:val="0"/>
          <w:divBdr>
            <w:top w:val="none" w:sz="0" w:space="0" w:color="auto"/>
            <w:left w:val="none" w:sz="0" w:space="0" w:color="auto"/>
            <w:bottom w:val="none" w:sz="0" w:space="0" w:color="auto"/>
            <w:right w:val="none" w:sz="0" w:space="0" w:color="auto"/>
          </w:divBdr>
        </w:div>
        <w:div w:id="1250652039">
          <w:marLeft w:val="0"/>
          <w:marRight w:val="0"/>
          <w:marTop w:val="0"/>
          <w:marBottom w:val="0"/>
          <w:divBdr>
            <w:top w:val="none" w:sz="0" w:space="0" w:color="auto"/>
            <w:left w:val="none" w:sz="0" w:space="0" w:color="auto"/>
            <w:bottom w:val="none" w:sz="0" w:space="0" w:color="auto"/>
            <w:right w:val="none" w:sz="0" w:space="0" w:color="auto"/>
          </w:divBdr>
        </w:div>
        <w:div w:id="850486512">
          <w:marLeft w:val="0"/>
          <w:marRight w:val="0"/>
          <w:marTop w:val="0"/>
          <w:marBottom w:val="0"/>
          <w:divBdr>
            <w:top w:val="none" w:sz="0" w:space="0" w:color="auto"/>
            <w:left w:val="none" w:sz="0" w:space="0" w:color="auto"/>
            <w:bottom w:val="none" w:sz="0" w:space="0" w:color="auto"/>
            <w:right w:val="none" w:sz="0" w:space="0" w:color="auto"/>
          </w:divBdr>
        </w:div>
        <w:div w:id="1597329145">
          <w:marLeft w:val="0"/>
          <w:marRight w:val="0"/>
          <w:marTop w:val="0"/>
          <w:marBottom w:val="0"/>
          <w:divBdr>
            <w:top w:val="none" w:sz="0" w:space="0" w:color="auto"/>
            <w:left w:val="none" w:sz="0" w:space="0" w:color="auto"/>
            <w:bottom w:val="none" w:sz="0" w:space="0" w:color="auto"/>
            <w:right w:val="none" w:sz="0" w:space="0" w:color="auto"/>
          </w:divBdr>
        </w:div>
        <w:div w:id="1205172961">
          <w:marLeft w:val="0"/>
          <w:marRight w:val="0"/>
          <w:marTop w:val="0"/>
          <w:marBottom w:val="0"/>
          <w:divBdr>
            <w:top w:val="none" w:sz="0" w:space="0" w:color="auto"/>
            <w:left w:val="none" w:sz="0" w:space="0" w:color="auto"/>
            <w:bottom w:val="none" w:sz="0" w:space="0" w:color="auto"/>
            <w:right w:val="none" w:sz="0" w:space="0" w:color="auto"/>
          </w:divBdr>
        </w:div>
        <w:div w:id="1091201475">
          <w:marLeft w:val="0"/>
          <w:marRight w:val="0"/>
          <w:marTop w:val="0"/>
          <w:marBottom w:val="0"/>
          <w:divBdr>
            <w:top w:val="none" w:sz="0" w:space="0" w:color="auto"/>
            <w:left w:val="none" w:sz="0" w:space="0" w:color="auto"/>
            <w:bottom w:val="none" w:sz="0" w:space="0" w:color="auto"/>
            <w:right w:val="none" w:sz="0" w:space="0" w:color="auto"/>
          </w:divBdr>
        </w:div>
        <w:div w:id="2084328185">
          <w:marLeft w:val="0"/>
          <w:marRight w:val="0"/>
          <w:marTop w:val="0"/>
          <w:marBottom w:val="0"/>
          <w:divBdr>
            <w:top w:val="none" w:sz="0" w:space="0" w:color="auto"/>
            <w:left w:val="none" w:sz="0" w:space="0" w:color="auto"/>
            <w:bottom w:val="none" w:sz="0" w:space="0" w:color="auto"/>
            <w:right w:val="none" w:sz="0" w:space="0" w:color="auto"/>
          </w:divBdr>
        </w:div>
        <w:div w:id="711468308">
          <w:marLeft w:val="0"/>
          <w:marRight w:val="0"/>
          <w:marTop w:val="0"/>
          <w:marBottom w:val="0"/>
          <w:divBdr>
            <w:top w:val="none" w:sz="0" w:space="0" w:color="auto"/>
            <w:left w:val="none" w:sz="0" w:space="0" w:color="auto"/>
            <w:bottom w:val="none" w:sz="0" w:space="0" w:color="auto"/>
            <w:right w:val="none" w:sz="0" w:space="0" w:color="auto"/>
          </w:divBdr>
        </w:div>
        <w:div w:id="113252114">
          <w:marLeft w:val="0"/>
          <w:marRight w:val="0"/>
          <w:marTop w:val="0"/>
          <w:marBottom w:val="0"/>
          <w:divBdr>
            <w:top w:val="none" w:sz="0" w:space="0" w:color="auto"/>
            <w:left w:val="none" w:sz="0" w:space="0" w:color="auto"/>
            <w:bottom w:val="none" w:sz="0" w:space="0" w:color="auto"/>
            <w:right w:val="none" w:sz="0" w:space="0" w:color="auto"/>
          </w:divBdr>
        </w:div>
        <w:div w:id="635524146">
          <w:marLeft w:val="0"/>
          <w:marRight w:val="0"/>
          <w:marTop w:val="0"/>
          <w:marBottom w:val="0"/>
          <w:divBdr>
            <w:top w:val="none" w:sz="0" w:space="0" w:color="auto"/>
            <w:left w:val="none" w:sz="0" w:space="0" w:color="auto"/>
            <w:bottom w:val="none" w:sz="0" w:space="0" w:color="auto"/>
            <w:right w:val="none" w:sz="0" w:space="0" w:color="auto"/>
          </w:divBdr>
        </w:div>
        <w:div w:id="789668032">
          <w:marLeft w:val="0"/>
          <w:marRight w:val="0"/>
          <w:marTop w:val="0"/>
          <w:marBottom w:val="0"/>
          <w:divBdr>
            <w:top w:val="none" w:sz="0" w:space="0" w:color="auto"/>
            <w:left w:val="none" w:sz="0" w:space="0" w:color="auto"/>
            <w:bottom w:val="none" w:sz="0" w:space="0" w:color="auto"/>
            <w:right w:val="none" w:sz="0" w:space="0" w:color="auto"/>
          </w:divBdr>
        </w:div>
        <w:div w:id="1461069627">
          <w:marLeft w:val="0"/>
          <w:marRight w:val="0"/>
          <w:marTop w:val="0"/>
          <w:marBottom w:val="0"/>
          <w:divBdr>
            <w:top w:val="none" w:sz="0" w:space="0" w:color="auto"/>
            <w:left w:val="none" w:sz="0" w:space="0" w:color="auto"/>
            <w:bottom w:val="none" w:sz="0" w:space="0" w:color="auto"/>
            <w:right w:val="none" w:sz="0" w:space="0" w:color="auto"/>
          </w:divBdr>
        </w:div>
        <w:div w:id="99909483">
          <w:marLeft w:val="0"/>
          <w:marRight w:val="0"/>
          <w:marTop w:val="0"/>
          <w:marBottom w:val="0"/>
          <w:divBdr>
            <w:top w:val="none" w:sz="0" w:space="0" w:color="auto"/>
            <w:left w:val="none" w:sz="0" w:space="0" w:color="auto"/>
            <w:bottom w:val="none" w:sz="0" w:space="0" w:color="auto"/>
            <w:right w:val="none" w:sz="0" w:space="0" w:color="auto"/>
          </w:divBdr>
        </w:div>
        <w:div w:id="1759978997">
          <w:marLeft w:val="0"/>
          <w:marRight w:val="0"/>
          <w:marTop w:val="0"/>
          <w:marBottom w:val="0"/>
          <w:divBdr>
            <w:top w:val="none" w:sz="0" w:space="0" w:color="auto"/>
            <w:left w:val="none" w:sz="0" w:space="0" w:color="auto"/>
            <w:bottom w:val="none" w:sz="0" w:space="0" w:color="auto"/>
            <w:right w:val="none" w:sz="0" w:space="0" w:color="auto"/>
          </w:divBdr>
        </w:div>
        <w:div w:id="1295985039">
          <w:marLeft w:val="0"/>
          <w:marRight w:val="0"/>
          <w:marTop w:val="0"/>
          <w:marBottom w:val="0"/>
          <w:divBdr>
            <w:top w:val="none" w:sz="0" w:space="0" w:color="auto"/>
            <w:left w:val="none" w:sz="0" w:space="0" w:color="auto"/>
            <w:bottom w:val="none" w:sz="0" w:space="0" w:color="auto"/>
            <w:right w:val="none" w:sz="0" w:space="0" w:color="auto"/>
          </w:divBdr>
        </w:div>
        <w:div w:id="1664309458">
          <w:marLeft w:val="0"/>
          <w:marRight w:val="0"/>
          <w:marTop w:val="0"/>
          <w:marBottom w:val="0"/>
          <w:divBdr>
            <w:top w:val="none" w:sz="0" w:space="0" w:color="auto"/>
            <w:left w:val="none" w:sz="0" w:space="0" w:color="auto"/>
            <w:bottom w:val="none" w:sz="0" w:space="0" w:color="auto"/>
            <w:right w:val="none" w:sz="0" w:space="0" w:color="auto"/>
          </w:divBdr>
        </w:div>
        <w:div w:id="238096122">
          <w:marLeft w:val="0"/>
          <w:marRight w:val="0"/>
          <w:marTop w:val="0"/>
          <w:marBottom w:val="0"/>
          <w:divBdr>
            <w:top w:val="none" w:sz="0" w:space="0" w:color="auto"/>
            <w:left w:val="none" w:sz="0" w:space="0" w:color="auto"/>
            <w:bottom w:val="none" w:sz="0" w:space="0" w:color="auto"/>
            <w:right w:val="none" w:sz="0" w:space="0" w:color="auto"/>
          </w:divBdr>
        </w:div>
        <w:div w:id="498817110">
          <w:marLeft w:val="0"/>
          <w:marRight w:val="0"/>
          <w:marTop w:val="0"/>
          <w:marBottom w:val="0"/>
          <w:divBdr>
            <w:top w:val="none" w:sz="0" w:space="0" w:color="auto"/>
            <w:left w:val="none" w:sz="0" w:space="0" w:color="auto"/>
            <w:bottom w:val="none" w:sz="0" w:space="0" w:color="auto"/>
            <w:right w:val="none" w:sz="0" w:space="0" w:color="auto"/>
          </w:divBdr>
        </w:div>
        <w:div w:id="53551543">
          <w:marLeft w:val="0"/>
          <w:marRight w:val="0"/>
          <w:marTop w:val="0"/>
          <w:marBottom w:val="0"/>
          <w:divBdr>
            <w:top w:val="none" w:sz="0" w:space="0" w:color="auto"/>
            <w:left w:val="none" w:sz="0" w:space="0" w:color="auto"/>
            <w:bottom w:val="none" w:sz="0" w:space="0" w:color="auto"/>
            <w:right w:val="none" w:sz="0" w:space="0" w:color="auto"/>
          </w:divBdr>
        </w:div>
        <w:div w:id="190412822">
          <w:marLeft w:val="0"/>
          <w:marRight w:val="0"/>
          <w:marTop w:val="0"/>
          <w:marBottom w:val="0"/>
          <w:divBdr>
            <w:top w:val="none" w:sz="0" w:space="0" w:color="auto"/>
            <w:left w:val="none" w:sz="0" w:space="0" w:color="auto"/>
            <w:bottom w:val="none" w:sz="0" w:space="0" w:color="auto"/>
            <w:right w:val="none" w:sz="0" w:space="0" w:color="auto"/>
          </w:divBdr>
        </w:div>
        <w:div w:id="60754530">
          <w:marLeft w:val="0"/>
          <w:marRight w:val="0"/>
          <w:marTop w:val="0"/>
          <w:marBottom w:val="0"/>
          <w:divBdr>
            <w:top w:val="none" w:sz="0" w:space="0" w:color="auto"/>
            <w:left w:val="none" w:sz="0" w:space="0" w:color="auto"/>
            <w:bottom w:val="none" w:sz="0" w:space="0" w:color="auto"/>
            <w:right w:val="none" w:sz="0" w:space="0" w:color="auto"/>
          </w:divBdr>
        </w:div>
        <w:div w:id="1849247491">
          <w:marLeft w:val="0"/>
          <w:marRight w:val="0"/>
          <w:marTop w:val="0"/>
          <w:marBottom w:val="0"/>
          <w:divBdr>
            <w:top w:val="none" w:sz="0" w:space="0" w:color="auto"/>
            <w:left w:val="none" w:sz="0" w:space="0" w:color="auto"/>
            <w:bottom w:val="none" w:sz="0" w:space="0" w:color="auto"/>
            <w:right w:val="none" w:sz="0" w:space="0" w:color="auto"/>
          </w:divBdr>
        </w:div>
        <w:div w:id="1779719116">
          <w:marLeft w:val="0"/>
          <w:marRight w:val="0"/>
          <w:marTop w:val="0"/>
          <w:marBottom w:val="0"/>
          <w:divBdr>
            <w:top w:val="none" w:sz="0" w:space="0" w:color="auto"/>
            <w:left w:val="none" w:sz="0" w:space="0" w:color="auto"/>
            <w:bottom w:val="none" w:sz="0" w:space="0" w:color="auto"/>
            <w:right w:val="none" w:sz="0" w:space="0" w:color="auto"/>
          </w:divBdr>
        </w:div>
        <w:div w:id="1067921924">
          <w:marLeft w:val="0"/>
          <w:marRight w:val="0"/>
          <w:marTop w:val="0"/>
          <w:marBottom w:val="0"/>
          <w:divBdr>
            <w:top w:val="none" w:sz="0" w:space="0" w:color="auto"/>
            <w:left w:val="none" w:sz="0" w:space="0" w:color="auto"/>
            <w:bottom w:val="none" w:sz="0" w:space="0" w:color="auto"/>
            <w:right w:val="none" w:sz="0" w:space="0" w:color="auto"/>
          </w:divBdr>
        </w:div>
        <w:div w:id="1286278354">
          <w:marLeft w:val="0"/>
          <w:marRight w:val="0"/>
          <w:marTop w:val="0"/>
          <w:marBottom w:val="0"/>
          <w:divBdr>
            <w:top w:val="none" w:sz="0" w:space="0" w:color="auto"/>
            <w:left w:val="none" w:sz="0" w:space="0" w:color="auto"/>
            <w:bottom w:val="none" w:sz="0" w:space="0" w:color="auto"/>
            <w:right w:val="none" w:sz="0" w:space="0" w:color="auto"/>
          </w:divBdr>
        </w:div>
        <w:div w:id="1767384877">
          <w:marLeft w:val="0"/>
          <w:marRight w:val="0"/>
          <w:marTop w:val="0"/>
          <w:marBottom w:val="0"/>
          <w:divBdr>
            <w:top w:val="none" w:sz="0" w:space="0" w:color="auto"/>
            <w:left w:val="none" w:sz="0" w:space="0" w:color="auto"/>
            <w:bottom w:val="none" w:sz="0" w:space="0" w:color="auto"/>
            <w:right w:val="none" w:sz="0" w:space="0" w:color="auto"/>
          </w:divBdr>
        </w:div>
        <w:div w:id="95757257">
          <w:marLeft w:val="0"/>
          <w:marRight w:val="0"/>
          <w:marTop w:val="0"/>
          <w:marBottom w:val="0"/>
          <w:divBdr>
            <w:top w:val="none" w:sz="0" w:space="0" w:color="auto"/>
            <w:left w:val="none" w:sz="0" w:space="0" w:color="auto"/>
            <w:bottom w:val="none" w:sz="0" w:space="0" w:color="auto"/>
            <w:right w:val="none" w:sz="0" w:space="0" w:color="auto"/>
          </w:divBdr>
        </w:div>
        <w:div w:id="1623805258">
          <w:marLeft w:val="0"/>
          <w:marRight w:val="0"/>
          <w:marTop w:val="0"/>
          <w:marBottom w:val="0"/>
          <w:divBdr>
            <w:top w:val="none" w:sz="0" w:space="0" w:color="auto"/>
            <w:left w:val="none" w:sz="0" w:space="0" w:color="auto"/>
            <w:bottom w:val="none" w:sz="0" w:space="0" w:color="auto"/>
            <w:right w:val="none" w:sz="0" w:space="0" w:color="auto"/>
          </w:divBdr>
        </w:div>
        <w:div w:id="709306329">
          <w:marLeft w:val="0"/>
          <w:marRight w:val="0"/>
          <w:marTop w:val="0"/>
          <w:marBottom w:val="0"/>
          <w:divBdr>
            <w:top w:val="none" w:sz="0" w:space="0" w:color="auto"/>
            <w:left w:val="none" w:sz="0" w:space="0" w:color="auto"/>
            <w:bottom w:val="none" w:sz="0" w:space="0" w:color="auto"/>
            <w:right w:val="none" w:sz="0" w:space="0" w:color="auto"/>
          </w:divBdr>
        </w:div>
        <w:div w:id="983000866">
          <w:marLeft w:val="0"/>
          <w:marRight w:val="0"/>
          <w:marTop w:val="0"/>
          <w:marBottom w:val="0"/>
          <w:divBdr>
            <w:top w:val="none" w:sz="0" w:space="0" w:color="auto"/>
            <w:left w:val="none" w:sz="0" w:space="0" w:color="auto"/>
            <w:bottom w:val="none" w:sz="0" w:space="0" w:color="auto"/>
            <w:right w:val="none" w:sz="0" w:space="0" w:color="auto"/>
          </w:divBdr>
        </w:div>
        <w:div w:id="577179111">
          <w:marLeft w:val="0"/>
          <w:marRight w:val="0"/>
          <w:marTop w:val="0"/>
          <w:marBottom w:val="0"/>
          <w:divBdr>
            <w:top w:val="none" w:sz="0" w:space="0" w:color="auto"/>
            <w:left w:val="none" w:sz="0" w:space="0" w:color="auto"/>
            <w:bottom w:val="none" w:sz="0" w:space="0" w:color="auto"/>
            <w:right w:val="none" w:sz="0" w:space="0" w:color="auto"/>
          </w:divBdr>
        </w:div>
        <w:div w:id="1641424499">
          <w:marLeft w:val="0"/>
          <w:marRight w:val="0"/>
          <w:marTop w:val="0"/>
          <w:marBottom w:val="0"/>
          <w:divBdr>
            <w:top w:val="none" w:sz="0" w:space="0" w:color="auto"/>
            <w:left w:val="none" w:sz="0" w:space="0" w:color="auto"/>
            <w:bottom w:val="none" w:sz="0" w:space="0" w:color="auto"/>
            <w:right w:val="none" w:sz="0" w:space="0" w:color="auto"/>
          </w:divBdr>
        </w:div>
        <w:div w:id="775247823">
          <w:marLeft w:val="0"/>
          <w:marRight w:val="0"/>
          <w:marTop w:val="0"/>
          <w:marBottom w:val="0"/>
          <w:divBdr>
            <w:top w:val="none" w:sz="0" w:space="0" w:color="auto"/>
            <w:left w:val="none" w:sz="0" w:space="0" w:color="auto"/>
            <w:bottom w:val="none" w:sz="0" w:space="0" w:color="auto"/>
            <w:right w:val="none" w:sz="0" w:space="0" w:color="auto"/>
          </w:divBdr>
        </w:div>
        <w:div w:id="1174609573">
          <w:marLeft w:val="0"/>
          <w:marRight w:val="0"/>
          <w:marTop w:val="0"/>
          <w:marBottom w:val="0"/>
          <w:divBdr>
            <w:top w:val="none" w:sz="0" w:space="0" w:color="auto"/>
            <w:left w:val="none" w:sz="0" w:space="0" w:color="auto"/>
            <w:bottom w:val="none" w:sz="0" w:space="0" w:color="auto"/>
            <w:right w:val="none" w:sz="0" w:space="0" w:color="auto"/>
          </w:divBdr>
        </w:div>
        <w:div w:id="631522634">
          <w:marLeft w:val="0"/>
          <w:marRight w:val="0"/>
          <w:marTop w:val="0"/>
          <w:marBottom w:val="0"/>
          <w:divBdr>
            <w:top w:val="none" w:sz="0" w:space="0" w:color="auto"/>
            <w:left w:val="none" w:sz="0" w:space="0" w:color="auto"/>
            <w:bottom w:val="none" w:sz="0" w:space="0" w:color="auto"/>
            <w:right w:val="none" w:sz="0" w:space="0" w:color="auto"/>
          </w:divBdr>
        </w:div>
        <w:div w:id="1418212662">
          <w:marLeft w:val="0"/>
          <w:marRight w:val="0"/>
          <w:marTop w:val="0"/>
          <w:marBottom w:val="0"/>
          <w:divBdr>
            <w:top w:val="none" w:sz="0" w:space="0" w:color="auto"/>
            <w:left w:val="none" w:sz="0" w:space="0" w:color="auto"/>
            <w:bottom w:val="none" w:sz="0" w:space="0" w:color="auto"/>
            <w:right w:val="none" w:sz="0" w:space="0" w:color="auto"/>
          </w:divBdr>
        </w:div>
        <w:div w:id="1702780935">
          <w:marLeft w:val="0"/>
          <w:marRight w:val="0"/>
          <w:marTop w:val="0"/>
          <w:marBottom w:val="0"/>
          <w:divBdr>
            <w:top w:val="none" w:sz="0" w:space="0" w:color="auto"/>
            <w:left w:val="none" w:sz="0" w:space="0" w:color="auto"/>
            <w:bottom w:val="none" w:sz="0" w:space="0" w:color="auto"/>
            <w:right w:val="none" w:sz="0" w:space="0" w:color="auto"/>
          </w:divBdr>
        </w:div>
        <w:div w:id="604315022">
          <w:marLeft w:val="0"/>
          <w:marRight w:val="0"/>
          <w:marTop w:val="0"/>
          <w:marBottom w:val="0"/>
          <w:divBdr>
            <w:top w:val="none" w:sz="0" w:space="0" w:color="auto"/>
            <w:left w:val="none" w:sz="0" w:space="0" w:color="auto"/>
            <w:bottom w:val="none" w:sz="0" w:space="0" w:color="auto"/>
            <w:right w:val="none" w:sz="0" w:space="0" w:color="auto"/>
          </w:divBdr>
        </w:div>
        <w:div w:id="1770008887">
          <w:marLeft w:val="0"/>
          <w:marRight w:val="0"/>
          <w:marTop w:val="0"/>
          <w:marBottom w:val="0"/>
          <w:divBdr>
            <w:top w:val="none" w:sz="0" w:space="0" w:color="auto"/>
            <w:left w:val="none" w:sz="0" w:space="0" w:color="auto"/>
            <w:bottom w:val="none" w:sz="0" w:space="0" w:color="auto"/>
            <w:right w:val="none" w:sz="0" w:space="0" w:color="auto"/>
          </w:divBdr>
        </w:div>
        <w:div w:id="627126123">
          <w:marLeft w:val="0"/>
          <w:marRight w:val="0"/>
          <w:marTop w:val="0"/>
          <w:marBottom w:val="0"/>
          <w:divBdr>
            <w:top w:val="none" w:sz="0" w:space="0" w:color="auto"/>
            <w:left w:val="none" w:sz="0" w:space="0" w:color="auto"/>
            <w:bottom w:val="none" w:sz="0" w:space="0" w:color="auto"/>
            <w:right w:val="none" w:sz="0" w:space="0" w:color="auto"/>
          </w:divBdr>
        </w:div>
        <w:div w:id="714544463">
          <w:marLeft w:val="0"/>
          <w:marRight w:val="0"/>
          <w:marTop w:val="0"/>
          <w:marBottom w:val="0"/>
          <w:divBdr>
            <w:top w:val="none" w:sz="0" w:space="0" w:color="auto"/>
            <w:left w:val="none" w:sz="0" w:space="0" w:color="auto"/>
            <w:bottom w:val="none" w:sz="0" w:space="0" w:color="auto"/>
            <w:right w:val="none" w:sz="0" w:space="0" w:color="auto"/>
          </w:divBdr>
        </w:div>
        <w:div w:id="1996839633">
          <w:marLeft w:val="0"/>
          <w:marRight w:val="0"/>
          <w:marTop w:val="0"/>
          <w:marBottom w:val="0"/>
          <w:divBdr>
            <w:top w:val="none" w:sz="0" w:space="0" w:color="auto"/>
            <w:left w:val="none" w:sz="0" w:space="0" w:color="auto"/>
            <w:bottom w:val="none" w:sz="0" w:space="0" w:color="auto"/>
            <w:right w:val="none" w:sz="0" w:space="0" w:color="auto"/>
          </w:divBdr>
        </w:div>
        <w:div w:id="424151942">
          <w:marLeft w:val="0"/>
          <w:marRight w:val="0"/>
          <w:marTop w:val="0"/>
          <w:marBottom w:val="0"/>
          <w:divBdr>
            <w:top w:val="none" w:sz="0" w:space="0" w:color="auto"/>
            <w:left w:val="none" w:sz="0" w:space="0" w:color="auto"/>
            <w:bottom w:val="none" w:sz="0" w:space="0" w:color="auto"/>
            <w:right w:val="none" w:sz="0" w:space="0" w:color="auto"/>
          </w:divBdr>
        </w:div>
        <w:div w:id="356010140">
          <w:marLeft w:val="0"/>
          <w:marRight w:val="0"/>
          <w:marTop w:val="0"/>
          <w:marBottom w:val="0"/>
          <w:divBdr>
            <w:top w:val="none" w:sz="0" w:space="0" w:color="auto"/>
            <w:left w:val="none" w:sz="0" w:space="0" w:color="auto"/>
            <w:bottom w:val="none" w:sz="0" w:space="0" w:color="auto"/>
            <w:right w:val="none" w:sz="0" w:space="0" w:color="auto"/>
          </w:divBdr>
        </w:div>
        <w:div w:id="617953725">
          <w:marLeft w:val="0"/>
          <w:marRight w:val="0"/>
          <w:marTop w:val="0"/>
          <w:marBottom w:val="0"/>
          <w:divBdr>
            <w:top w:val="none" w:sz="0" w:space="0" w:color="auto"/>
            <w:left w:val="none" w:sz="0" w:space="0" w:color="auto"/>
            <w:bottom w:val="none" w:sz="0" w:space="0" w:color="auto"/>
            <w:right w:val="none" w:sz="0" w:space="0" w:color="auto"/>
          </w:divBdr>
        </w:div>
        <w:div w:id="274485183">
          <w:marLeft w:val="0"/>
          <w:marRight w:val="0"/>
          <w:marTop w:val="0"/>
          <w:marBottom w:val="0"/>
          <w:divBdr>
            <w:top w:val="none" w:sz="0" w:space="0" w:color="auto"/>
            <w:left w:val="none" w:sz="0" w:space="0" w:color="auto"/>
            <w:bottom w:val="none" w:sz="0" w:space="0" w:color="auto"/>
            <w:right w:val="none" w:sz="0" w:space="0" w:color="auto"/>
          </w:divBdr>
        </w:div>
        <w:div w:id="2068868122">
          <w:marLeft w:val="0"/>
          <w:marRight w:val="0"/>
          <w:marTop w:val="0"/>
          <w:marBottom w:val="0"/>
          <w:divBdr>
            <w:top w:val="none" w:sz="0" w:space="0" w:color="auto"/>
            <w:left w:val="none" w:sz="0" w:space="0" w:color="auto"/>
            <w:bottom w:val="none" w:sz="0" w:space="0" w:color="auto"/>
            <w:right w:val="none" w:sz="0" w:space="0" w:color="auto"/>
          </w:divBdr>
        </w:div>
        <w:div w:id="1152217701">
          <w:marLeft w:val="0"/>
          <w:marRight w:val="0"/>
          <w:marTop w:val="0"/>
          <w:marBottom w:val="0"/>
          <w:divBdr>
            <w:top w:val="none" w:sz="0" w:space="0" w:color="auto"/>
            <w:left w:val="none" w:sz="0" w:space="0" w:color="auto"/>
            <w:bottom w:val="none" w:sz="0" w:space="0" w:color="auto"/>
            <w:right w:val="none" w:sz="0" w:space="0" w:color="auto"/>
          </w:divBdr>
        </w:div>
        <w:div w:id="941642351">
          <w:marLeft w:val="0"/>
          <w:marRight w:val="0"/>
          <w:marTop w:val="0"/>
          <w:marBottom w:val="0"/>
          <w:divBdr>
            <w:top w:val="none" w:sz="0" w:space="0" w:color="auto"/>
            <w:left w:val="none" w:sz="0" w:space="0" w:color="auto"/>
            <w:bottom w:val="none" w:sz="0" w:space="0" w:color="auto"/>
            <w:right w:val="none" w:sz="0" w:space="0" w:color="auto"/>
          </w:divBdr>
        </w:div>
        <w:div w:id="461659406">
          <w:marLeft w:val="0"/>
          <w:marRight w:val="0"/>
          <w:marTop w:val="0"/>
          <w:marBottom w:val="0"/>
          <w:divBdr>
            <w:top w:val="none" w:sz="0" w:space="0" w:color="auto"/>
            <w:left w:val="none" w:sz="0" w:space="0" w:color="auto"/>
            <w:bottom w:val="none" w:sz="0" w:space="0" w:color="auto"/>
            <w:right w:val="none" w:sz="0" w:space="0" w:color="auto"/>
          </w:divBdr>
        </w:div>
        <w:div w:id="318194460">
          <w:marLeft w:val="0"/>
          <w:marRight w:val="0"/>
          <w:marTop w:val="0"/>
          <w:marBottom w:val="0"/>
          <w:divBdr>
            <w:top w:val="none" w:sz="0" w:space="0" w:color="auto"/>
            <w:left w:val="none" w:sz="0" w:space="0" w:color="auto"/>
            <w:bottom w:val="none" w:sz="0" w:space="0" w:color="auto"/>
            <w:right w:val="none" w:sz="0" w:space="0" w:color="auto"/>
          </w:divBdr>
        </w:div>
        <w:div w:id="891843387">
          <w:marLeft w:val="0"/>
          <w:marRight w:val="0"/>
          <w:marTop w:val="0"/>
          <w:marBottom w:val="0"/>
          <w:divBdr>
            <w:top w:val="none" w:sz="0" w:space="0" w:color="auto"/>
            <w:left w:val="none" w:sz="0" w:space="0" w:color="auto"/>
            <w:bottom w:val="none" w:sz="0" w:space="0" w:color="auto"/>
            <w:right w:val="none" w:sz="0" w:space="0" w:color="auto"/>
          </w:divBdr>
        </w:div>
        <w:div w:id="2130512474">
          <w:marLeft w:val="0"/>
          <w:marRight w:val="0"/>
          <w:marTop w:val="0"/>
          <w:marBottom w:val="0"/>
          <w:divBdr>
            <w:top w:val="none" w:sz="0" w:space="0" w:color="auto"/>
            <w:left w:val="none" w:sz="0" w:space="0" w:color="auto"/>
            <w:bottom w:val="none" w:sz="0" w:space="0" w:color="auto"/>
            <w:right w:val="none" w:sz="0" w:space="0" w:color="auto"/>
          </w:divBdr>
        </w:div>
        <w:div w:id="687564839">
          <w:marLeft w:val="0"/>
          <w:marRight w:val="0"/>
          <w:marTop w:val="0"/>
          <w:marBottom w:val="0"/>
          <w:divBdr>
            <w:top w:val="none" w:sz="0" w:space="0" w:color="auto"/>
            <w:left w:val="none" w:sz="0" w:space="0" w:color="auto"/>
            <w:bottom w:val="none" w:sz="0" w:space="0" w:color="auto"/>
            <w:right w:val="none" w:sz="0" w:space="0" w:color="auto"/>
          </w:divBdr>
        </w:div>
        <w:div w:id="1501115828">
          <w:marLeft w:val="0"/>
          <w:marRight w:val="0"/>
          <w:marTop w:val="0"/>
          <w:marBottom w:val="0"/>
          <w:divBdr>
            <w:top w:val="none" w:sz="0" w:space="0" w:color="auto"/>
            <w:left w:val="none" w:sz="0" w:space="0" w:color="auto"/>
            <w:bottom w:val="none" w:sz="0" w:space="0" w:color="auto"/>
            <w:right w:val="none" w:sz="0" w:space="0" w:color="auto"/>
          </w:divBdr>
        </w:div>
        <w:div w:id="1384016956">
          <w:marLeft w:val="0"/>
          <w:marRight w:val="0"/>
          <w:marTop w:val="0"/>
          <w:marBottom w:val="0"/>
          <w:divBdr>
            <w:top w:val="none" w:sz="0" w:space="0" w:color="auto"/>
            <w:left w:val="none" w:sz="0" w:space="0" w:color="auto"/>
            <w:bottom w:val="none" w:sz="0" w:space="0" w:color="auto"/>
            <w:right w:val="none" w:sz="0" w:space="0" w:color="auto"/>
          </w:divBdr>
        </w:div>
        <w:div w:id="1781409047">
          <w:marLeft w:val="0"/>
          <w:marRight w:val="0"/>
          <w:marTop w:val="0"/>
          <w:marBottom w:val="0"/>
          <w:divBdr>
            <w:top w:val="none" w:sz="0" w:space="0" w:color="auto"/>
            <w:left w:val="none" w:sz="0" w:space="0" w:color="auto"/>
            <w:bottom w:val="none" w:sz="0" w:space="0" w:color="auto"/>
            <w:right w:val="none" w:sz="0" w:space="0" w:color="auto"/>
          </w:divBdr>
        </w:div>
        <w:div w:id="1871870562">
          <w:marLeft w:val="0"/>
          <w:marRight w:val="0"/>
          <w:marTop w:val="0"/>
          <w:marBottom w:val="0"/>
          <w:divBdr>
            <w:top w:val="none" w:sz="0" w:space="0" w:color="auto"/>
            <w:left w:val="none" w:sz="0" w:space="0" w:color="auto"/>
            <w:bottom w:val="none" w:sz="0" w:space="0" w:color="auto"/>
            <w:right w:val="none" w:sz="0" w:space="0" w:color="auto"/>
          </w:divBdr>
        </w:div>
        <w:div w:id="718944484">
          <w:marLeft w:val="0"/>
          <w:marRight w:val="0"/>
          <w:marTop w:val="0"/>
          <w:marBottom w:val="0"/>
          <w:divBdr>
            <w:top w:val="none" w:sz="0" w:space="0" w:color="auto"/>
            <w:left w:val="none" w:sz="0" w:space="0" w:color="auto"/>
            <w:bottom w:val="none" w:sz="0" w:space="0" w:color="auto"/>
            <w:right w:val="none" w:sz="0" w:space="0" w:color="auto"/>
          </w:divBdr>
        </w:div>
        <w:div w:id="779028585">
          <w:marLeft w:val="0"/>
          <w:marRight w:val="0"/>
          <w:marTop w:val="0"/>
          <w:marBottom w:val="0"/>
          <w:divBdr>
            <w:top w:val="none" w:sz="0" w:space="0" w:color="auto"/>
            <w:left w:val="none" w:sz="0" w:space="0" w:color="auto"/>
            <w:bottom w:val="none" w:sz="0" w:space="0" w:color="auto"/>
            <w:right w:val="none" w:sz="0" w:space="0" w:color="auto"/>
          </w:divBdr>
        </w:div>
        <w:div w:id="1075206749">
          <w:marLeft w:val="0"/>
          <w:marRight w:val="0"/>
          <w:marTop w:val="0"/>
          <w:marBottom w:val="0"/>
          <w:divBdr>
            <w:top w:val="none" w:sz="0" w:space="0" w:color="auto"/>
            <w:left w:val="none" w:sz="0" w:space="0" w:color="auto"/>
            <w:bottom w:val="none" w:sz="0" w:space="0" w:color="auto"/>
            <w:right w:val="none" w:sz="0" w:space="0" w:color="auto"/>
          </w:divBdr>
        </w:div>
        <w:div w:id="1440180320">
          <w:marLeft w:val="0"/>
          <w:marRight w:val="0"/>
          <w:marTop w:val="0"/>
          <w:marBottom w:val="0"/>
          <w:divBdr>
            <w:top w:val="none" w:sz="0" w:space="0" w:color="auto"/>
            <w:left w:val="none" w:sz="0" w:space="0" w:color="auto"/>
            <w:bottom w:val="none" w:sz="0" w:space="0" w:color="auto"/>
            <w:right w:val="none" w:sz="0" w:space="0" w:color="auto"/>
          </w:divBdr>
        </w:div>
        <w:div w:id="1683118842">
          <w:marLeft w:val="0"/>
          <w:marRight w:val="0"/>
          <w:marTop w:val="0"/>
          <w:marBottom w:val="0"/>
          <w:divBdr>
            <w:top w:val="none" w:sz="0" w:space="0" w:color="auto"/>
            <w:left w:val="none" w:sz="0" w:space="0" w:color="auto"/>
            <w:bottom w:val="none" w:sz="0" w:space="0" w:color="auto"/>
            <w:right w:val="none" w:sz="0" w:space="0" w:color="auto"/>
          </w:divBdr>
        </w:div>
        <w:div w:id="1449155300">
          <w:marLeft w:val="0"/>
          <w:marRight w:val="0"/>
          <w:marTop w:val="0"/>
          <w:marBottom w:val="0"/>
          <w:divBdr>
            <w:top w:val="none" w:sz="0" w:space="0" w:color="auto"/>
            <w:left w:val="none" w:sz="0" w:space="0" w:color="auto"/>
            <w:bottom w:val="none" w:sz="0" w:space="0" w:color="auto"/>
            <w:right w:val="none" w:sz="0" w:space="0" w:color="auto"/>
          </w:divBdr>
        </w:div>
        <w:div w:id="59983799">
          <w:marLeft w:val="0"/>
          <w:marRight w:val="0"/>
          <w:marTop w:val="0"/>
          <w:marBottom w:val="0"/>
          <w:divBdr>
            <w:top w:val="none" w:sz="0" w:space="0" w:color="auto"/>
            <w:left w:val="none" w:sz="0" w:space="0" w:color="auto"/>
            <w:bottom w:val="none" w:sz="0" w:space="0" w:color="auto"/>
            <w:right w:val="none" w:sz="0" w:space="0" w:color="auto"/>
          </w:divBdr>
        </w:div>
        <w:div w:id="1523712999">
          <w:marLeft w:val="0"/>
          <w:marRight w:val="0"/>
          <w:marTop w:val="0"/>
          <w:marBottom w:val="0"/>
          <w:divBdr>
            <w:top w:val="none" w:sz="0" w:space="0" w:color="auto"/>
            <w:left w:val="none" w:sz="0" w:space="0" w:color="auto"/>
            <w:bottom w:val="none" w:sz="0" w:space="0" w:color="auto"/>
            <w:right w:val="none" w:sz="0" w:space="0" w:color="auto"/>
          </w:divBdr>
        </w:div>
        <w:div w:id="1252201214">
          <w:marLeft w:val="0"/>
          <w:marRight w:val="0"/>
          <w:marTop w:val="0"/>
          <w:marBottom w:val="0"/>
          <w:divBdr>
            <w:top w:val="none" w:sz="0" w:space="0" w:color="auto"/>
            <w:left w:val="none" w:sz="0" w:space="0" w:color="auto"/>
            <w:bottom w:val="none" w:sz="0" w:space="0" w:color="auto"/>
            <w:right w:val="none" w:sz="0" w:space="0" w:color="auto"/>
          </w:divBdr>
        </w:div>
        <w:div w:id="984160566">
          <w:marLeft w:val="0"/>
          <w:marRight w:val="0"/>
          <w:marTop w:val="0"/>
          <w:marBottom w:val="0"/>
          <w:divBdr>
            <w:top w:val="none" w:sz="0" w:space="0" w:color="auto"/>
            <w:left w:val="none" w:sz="0" w:space="0" w:color="auto"/>
            <w:bottom w:val="none" w:sz="0" w:space="0" w:color="auto"/>
            <w:right w:val="none" w:sz="0" w:space="0" w:color="auto"/>
          </w:divBdr>
        </w:div>
        <w:div w:id="1147016005">
          <w:marLeft w:val="0"/>
          <w:marRight w:val="0"/>
          <w:marTop w:val="0"/>
          <w:marBottom w:val="0"/>
          <w:divBdr>
            <w:top w:val="none" w:sz="0" w:space="0" w:color="auto"/>
            <w:left w:val="none" w:sz="0" w:space="0" w:color="auto"/>
            <w:bottom w:val="none" w:sz="0" w:space="0" w:color="auto"/>
            <w:right w:val="none" w:sz="0" w:space="0" w:color="auto"/>
          </w:divBdr>
        </w:div>
        <w:div w:id="1418599799">
          <w:marLeft w:val="0"/>
          <w:marRight w:val="0"/>
          <w:marTop w:val="0"/>
          <w:marBottom w:val="0"/>
          <w:divBdr>
            <w:top w:val="none" w:sz="0" w:space="0" w:color="auto"/>
            <w:left w:val="none" w:sz="0" w:space="0" w:color="auto"/>
            <w:bottom w:val="none" w:sz="0" w:space="0" w:color="auto"/>
            <w:right w:val="none" w:sz="0" w:space="0" w:color="auto"/>
          </w:divBdr>
        </w:div>
        <w:div w:id="1863282873">
          <w:marLeft w:val="0"/>
          <w:marRight w:val="0"/>
          <w:marTop w:val="0"/>
          <w:marBottom w:val="0"/>
          <w:divBdr>
            <w:top w:val="none" w:sz="0" w:space="0" w:color="auto"/>
            <w:left w:val="none" w:sz="0" w:space="0" w:color="auto"/>
            <w:bottom w:val="none" w:sz="0" w:space="0" w:color="auto"/>
            <w:right w:val="none" w:sz="0" w:space="0" w:color="auto"/>
          </w:divBdr>
        </w:div>
        <w:div w:id="2709671">
          <w:marLeft w:val="0"/>
          <w:marRight w:val="0"/>
          <w:marTop w:val="0"/>
          <w:marBottom w:val="0"/>
          <w:divBdr>
            <w:top w:val="none" w:sz="0" w:space="0" w:color="auto"/>
            <w:left w:val="none" w:sz="0" w:space="0" w:color="auto"/>
            <w:bottom w:val="none" w:sz="0" w:space="0" w:color="auto"/>
            <w:right w:val="none" w:sz="0" w:space="0" w:color="auto"/>
          </w:divBdr>
        </w:div>
        <w:div w:id="476923320">
          <w:marLeft w:val="0"/>
          <w:marRight w:val="0"/>
          <w:marTop w:val="0"/>
          <w:marBottom w:val="0"/>
          <w:divBdr>
            <w:top w:val="none" w:sz="0" w:space="0" w:color="auto"/>
            <w:left w:val="none" w:sz="0" w:space="0" w:color="auto"/>
            <w:bottom w:val="none" w:sz="0" w:space="0" w:color="auto"/>
            <w:right w:val="none" w:sz="0" w:space="0" w:color="auto"/>
          </w:divBdr>
        </w:div>
        <w:div w:id="946738910">
          <w:marLeft w:val="0"/>
          <w:marRight w:val="0"/>
          <w:marTop w:val="0"/>
          <w:marBottom w:val="0"/>
          <w:divBdr>
            <w:top w:val="none" w:sz="0" w:space="0" w:color="auto"/>
            <w:left w:val="none" w:sz="0" w:space="0" w:color="auto"/>
            <w:bottom w:val="none" w:sz="0" w:space="0" w:color="auto"/>
            <w:right w:val="none" w:sz="0" w:space="0" w:color="auto"/>
          </w:divBdr>
        </w:div>
        <w:div w:id="1068109857">
          <w:marLeft w:val="0"/>
          <w:marRight w:val="0"/>
          <w:marTop w:val="0"/>
          <w:marBottom w:val="0"/>
          <w:divBdr>
            <w:top w:val="none" w:sz="0" w:space="0" w:color="auto"/>
            <w:left w:val="none" w:sz="0" w:space="0" w:color="auto"/>
            <w:bottom w:val="none" w:sz="0" w:space="0" w:color="auto"/>
            <w:right w:val="none" w:sz="0" w:space="0" w:color="auto"/>
          </w:divBdr>
        </w:div>
        <w:div w:id="1124353161">
          <w:marLeft w:val="0"/>
          <w:marRight w:val="0"/>
          <w:marTop w:val="0"/>
          <w:marBottom w:val="0"/>
          <w:divBdr>
            <w:top w:val="none" w:sz="0" w:space="0" w:color="auto"/>
            <w:left w:val="none" w:sz="0" w:space="0" w:color="auto"/>
            <w:bottom w:val="none" w:sz="0" w:space="0" w:color="auto"/>
            <w:right w:val="none" w:sz="0" w:space="0" w:color="auto"/>
          </w:divBdr>
        </w:div>
        <w:div w:id="1458336579">
          <w:marLeft w:val="0"/>
          <w:marRight w:val="0"/>
          <w:marTop w:val="0"/>
          <w:marBottom w:val="0"/>
          <w:divBdr>
            <w:top w:val="none" w:sz="0" w:space="0" w:color="auto"/>
            <w:left w:val="none" w:sz="0" w:space="0" w:color="auto"/>
            <w:bottom w:val="none" w:sz="0" w:space="0" w:color="auto"/>
            <w:right w:val="none" w:sz="0" w:space="0" w:color="auto"/>
          </w:divBdr>
        </w:div>
        <w:div w:id="1909226924">
          <w:marLeft w:val="0"/>
          <w:marRight w:val="0"/>
          <w:marTop w:val="0"/>
          <w:marBottom w:val="0"/>
          <w:divBdr>
            <w:top w:val="none" w:sz="0" w:space="0" w:color="auto"/>
            <w:left w:val="none" w:sz="0" w:space="0" w:color="auto"/>
            <w:bottom w:val="none" w:sz="0" w:space="0" w:color="auto"/>
            <w:right w:val="none" w:sz="0" w:space="0" w:color="auto"/>
          </w:divBdr>
        </w:div>
        <w:div w:id="1683507265">
          <w:marLeft w:val="0"/>
          <w:marRight w:val="0"/>
          <w:marTop w:val="0"/>
          <w:marBottom w:val="0"/>
          <w:divBdr>
            <w:top w:val="none" w:sz="0" w:space="0" w:color="auto"/>
            <w:left w:val="none" w:sz="0" w:space="0" w:color="auto"/>
            <w:bottom w:val="none" w:sz="0" w:space="0" w:color="auto"/>
            <w:right w:val="none" w:sz="0" w:space="0" w:color="auto"/>
          </w:divBdr>
        </w:div>
        <w:div w:id="1905605838">
          <w:marLeft w:val="0"/>
          <w:marRight w:val="0"/>
          <w:marTop w:val="0"/>
          <w:marBottom w:val="0"/>
          <w:divBdr>
            <w:top w:val="none" w:sz="0" w:space="0" w:color="auto"/>
            <w:left w:val="none" w:sz="0" w:space="0" w:color="auto"/>
            <w:bottom w:val="none" w:sz="0" w:space="0" w:color="auto"/>
            <w:right w:val="none" w:sz="0" w:space="0" w:color="auto"/>
          </w:divBdr>
        </w:div>
        <w:div w:id="1428766719">
          <w:marLeft w:val="0"/>
          <w:marRight w:val="0"/>
          <w:marTop w:val="0"/>
          <w:marBottom w:val="0"/>
          <w:divBdr>
            <w:top w:val="none" w:sz="0" w:space="0" w:color="auto"/>
            <w:left w:val="none" w:sz="0" w:space="0" w:color="auto"/>
            <w:bottom w:val="none" w:sz="0" w:space="0" w:color="auto"/>
            <w:right w:val="none" w:sz="0" w:space="0" w:color="auto"/>
          </w:divBdr>
        </w:div>
        <w:div w:id="770781794">
          <w:marLeft w:val="0"/>
          <w:marRight w:val="0"/>
          <w:marTop w:val="0"/>
          <w:marBottom w:val="0"/>
          <w:divBdr>
            <w:top w:val="none" w:sz="0" w:space="0" w:color="auto"/>
            <w:left w:val="none" w:sz="0" w:space="0" w:color="auto"/>
            <w:bottom w:val="none" w:sz="0" w:space="0" w:color="auto"/>
            <w:right w:val="none" w:sz="0" w:space="0" w:color="auto"/>
          </w:divBdr>
        </w:div>
        <w:div w:id="1913201530">
          <w:marLeft w:val="0"/>
          <w:marRight w:val="0"/>
          <w:marTop w:val="0"/>
          <w:marBottom w:val="0"/>
          <w:divBdr>
            <w:top w:val="none" w:sz="0" w:space="0" w:color="auto"/>
            <w:left w:val="none" w:sz="0" w:space="0" w:color="auto"/>
            <w:bottom w:val="none" w:sz="0" w:space="0" w:color="auto"/>
            <w:right w:val="none" w:sz="0" w:space="0" w:color="auto"/>
          </w:divBdr>
        </w:div>
        <w:div w:id="229001482">
          <w:marLeft w:val="0"/>
          <w:marRight w:val="0"/>
          <w:marTop w:val="0"/>
          <w:marBottom w:val="0"/>
          <w:divBdr>
            <w:top w:val="none" w:sz="0" w:space="0" w:color="auto"/>
            <w:left w:val="none" w:sz="0" w:space="0" w:color="auto"/>
            <w:bottom w:val="none" w:sz="0" w:space="0" w:color="auto"/>
            <w:right w:val="none" w:sz="0" w:space="0" w:color="auto"/>
          </w:divBdr>
        </w:div>
        <w:div w:id="370039164">
          <w:marLeft w:val="0"/>
          <w:marRight w:val="0"/>
          <w:marTop w:val="0"/>
          <w:marBottom w:val="0"/>
          <w:divBdr>
            <w:top w:val="none" w:sz="0" w:space="0" w:color="auto"/>
            <w:left w:val="none" w:sz="0" w:space="0" w:color="auto"/>
            <w:bottom w:val="none" w:sz="0" w:space="0" w:color="auto"/>
            <w:right w:val="none" w:sz="0" w:space="0" w:color="auto"/>
          </w:divBdr>
        </w:div>
        <w:div w:id="517349718">
          <w:marLeft w:val="0"/>
          <w:marRight w:val="0"/>
          <w:marTop w:val="0"/>
          <w:marBottom w:val="0"/>
          <w:divBdr>
            <w:top w:val="none" w:sz="0" w:space="0" w:color="auto"/>
            <w:left w:val="none" w:sz="0" w:space="0" w:color="auto"/>
            <w:bottom w:val="none" w:sz="0" w:space="0" w:color="auto"/>
            <w:right w:val="none" w:sz="0" w:space="0" w:color="auto"/>
          </w:divBdr>
        </w:div>
        <w:div w:id="1666516477">
          <w:marLeft w:val="0"/>
          <w:marRight w:val="0"/>
          <w:marTop w:val="0"/>
          <w:marBottom w:val="0"/>
          <w:divBdr>
            <w:top w:val="none" w:sz="0" w:space="0" w:color="auto"/>
            <w:left w:val="none" w:sz="0" w:space="0" w:color="auto"/>
            <w:bottom w:val="none" w:sz="0" w:space="0" w:color="auto"/>
            <w:right w:val="none" w:sz="0" w:space="0" w:color="auto"/>
          </w:divBdr>
        </w:div>
        <w:div w:id="889414877">
          <w:marLeft w:val="0"/>
          <w:marRight w:val="0"/>
          <w:marTop w:val="0"/>
          <w:marBottom w:val="0"/>
          <w:divBdr>
            <w:top w:val="none" w:sz="0" w:space="0" w:color="auto"/>
            <w:left w:val="none" w:sz="0" w:space="0" w:color="auto"/>
            <w:bottom w:val="none" w:sz="0" w:space="0" w:color="auto"/>
            <w:right w:val="none" w:sz="0" w:space="0" w:color="auto"/>
          </w:divBdr>
        </w:div>
        <w:div w:id="163282569">
          <w:marLeft w:val="0"/>
          <w:marRight w:val="0"/>
          <w:marTop w:val="0"/>
          <w:marBottom w:val="0"/>
          <w:divBdr>
            <w:top w:val="none" w:sz="0" w:space="0" w:color="auto"/>
            <w:left w:val="none" w:sz="0" w:space="0" w:color="auto"/>
            <w:bottom w:val="none" w:sz="0" w:space="0" w:color="auto"/>
            <w:right w:val="none" w:sz="0" w:space="0" w:color="auto"/>
          </w:divBdr>
        </w:div>
        <w:div w:id="159388623">
          <w:marLeft w:val="0"/>
          <w:marRight w:val="0"/>
          <w:marTop w:val="0"/>
          <w:marBottom w:val="0"/>
          <w:divBdr>
            <w:top w:val="none" w:sz="0" w:space="0" w:color="auto"/>
            <w:left w:val="none" w:sz="0" w:space="0" w:color="auto"/>
            <w:bottom w:val="none" w:sz="0" w:space="0" w:color="auto"/>
            <w:right w:val="none" w:sz="0" w:space="0" w:color="auto"/>
          </w:divBdr>
        </w:div>
        <w:div w:id="2075854663">
          <w:marLeft w:val="0"/>
          <w:marRight w:val="0"/>
          <w:marTop w:val="0"/>
          <w:marBottom w:val="0"/>
          <w:divBdr>
            <w:top w:val="none" w:sz="0" w:space="0" w:color="auto"/>
            <w:left w:val="none" w:sz="0" w:space="0" w:color="auto"/>
            <w:bottom w:val="none" w:sz="0" w:space="0" w:color="auto"/>
            <w:right w:val="none" w:sz="0" w:space="0" w:color="auto"/>
          </w:divBdr>
        </w:div>
        <w:div w:id="730734304">
          <w:marLeft w:val="0"/>
          <w:marRight w:val="0"/>
          <w:marTop w:val="0"/>
          <w:marBottom w:val="0"/>
          <w:divBdr>
            <w:top w:val="none" w:sz="0" w:space="0" w:color="auto"/>
            <w:left w:val="none" w:sz="0" w:space="0" w:color="auto"/>
            <w:bottom w:val="none" w:sz="0" w:space="0" w:color="auto"/>
            <w:right w:val="none" w:sz="0" w:space="0" w:color="auto"/>
          </w:divBdr>
        </w:div>
        <w:div w:id="2080134999">
          <w:marLeft w:val="0"/>
          <w:marRight w:val="0"/>
          <w:marTop w:val="0"/>
          <w:marBottom w:val="0"/>
          <w:divBdr>
            <w:top w:val="none" w:sz="0" w:space="0" w:color="auto"/>
            <w:left w:val="none" w:sz="0" w:space="0" w:color="auto"/>
            <w:bottom w:val="none" w:sz="0" w:space="0" w:color="auto"/>
            <w:right w:val="none" w:sz="0" w:space="0" w:color="auto"/>
          </w:divBdr>
        </w:div>
        <w:div w:id="1478647085">
          <w:marLeft w:val="0"/>
          <w:marRight w:val="0"/>
          <w:marTop w:val="0"/>
          <w:marBottom w:val="0"/>
          <w:divBdr>
            <w:top w:val="none" w:sz="0" w:space="0" w:color="auto"/>
            <w:left w:val="none" w:sz="0" w:space="0" w:color="auto"/>
            <w:bottom w:val="none" w:sz="0" w:space="0" w:color="auto"/>
            <w:right w:val="none" w:sz="0" w:space="0" w:color="auto"/>
          </w:divBdr>
        </w:div>
        <w:div w:id="761685941">
          <w:marLeft w:val="0"/>
          <w:marRight w:val="0"/>
          <w:marTop w:val="0"/>
          <w:marBottom w:val="0"/>
          <w:divBdr>
            <w:top w:val="none" w:sz="0" w:space="0" w:color="auto"/>
            <w:left w:val="none" w:sz="0" w:space="0" w:color="auto"/>
            <w:bottom w:val="none" w:sz="0" w:space="0" w:color="auto"/>
            <w:right w:val="none" w:sz="0" w:space="0" w:color="auto"/>
          </w:divBdr>
        </w:div>
        <w:div w:id="662129056">
          <w:marLeft w:val="0"/>
          <w:marRight w:val="0"/>
          <w:marTop w:val="0"/>
          <w:marBottom w:val="0"/>
          <w:divBdr>
            <w:top w:val="none" w:sz="0" w:space="0" w:color="auto"/>
            <w:left w:val="none" w:sz="0" w:space="0" w:color="auto"/>
            <w:bottom w:val="none" w:sz="0" w:space="0" w:color="auto"/>
            <w:right w:val="none" w:sz="0" w:space="0" w:color="auto"/>
          </w:divBdr>
        </w:div>
        <w:div w:id="747921337">
          <w:marLeft w:val="0"/>
          <w:marRight w:val="0"/>
          <w:marTop w:val="0"/>
          <w:marBottom w:val="0"/>
          <w:divBdr>
            <w:top w:val="none" w:sz="0" w:space="0" w:color="auto"/>
            <w:left w:val="none" w:sz="0" w:space="0" w:color="auto"/>
            <w:bottom w:val="none" w:sz="0" w:space="0" w:color="auto"/>
            <w:right w:val="none" w:sz="0" w:space="0" w:color="auto"/>
          </w:divBdr>
        </w:div>
        <w:div w:id="1778208746">
          <w:marLeft w:val="0"/>
          <w:marRight w:val="0"/>
          <w:marTop w:val="0"/>
          <w:marBottom w:val="0"/>
          <w:divBdr>
            <w:top w:val="none" w:sz="0" w:space="0" w:color="auto"/>
            <w:left w:val="none" w:sz="0" w:space="0" w:color="auto"/>
            <w:bottom w:val="none" w:sz="0" w:space="0" w:color="auto"/>
            <w:right w:val="none" w:sz="0" w:space="0" w:color="auto"/>
          </w:divBdr>
        </w:div>
        <w:div w:id="1438940471">
          <w:marLeft w:val="0"/>
          <w:marRight w:val="0"/>
          <w:marTop w:val="0"/>
          <w:marBottom w:val="0"/>
          <w:divBdr>
            <w:top w:val="none" w:sz="0" w:space="0" w:color="auto"/>
            <w:left w:val="none" w:sz="0" w:space="0" w:color="auto"/>
            <w:bottom w:val="none" w:sz="0" w:space="0" w:color="auto"/>
            <w:right w:val="none" w:sz="0" w:space="0" w:color="auto"/>
          </w:divBdr>
        </w:div>
        <w:div w:id="1736974565">
          <w:marLeft w:val="0"/>
          <w:marRight w:val="0"/>
          <w:marTop w:val="0"/>
          <w:marBottom w:val="0"/>
          <w:divBdr>
            <w:top w:val="none" w:sz="0" w:space="0" w:color="auto"/>
            <w:left w:val="none" w:sz="0" w:space="0" w:color="auto"/>
            <w:bottom w:val="none" w:sz="0" w:space="0" w:color="auto"/>
            <w:right w:val="none" w:sz="0" w:space="0" w:color="auto"/>
          </w:divBdr>
        </w:div>
        <w:div w:id="188644470">
          <w:marLeft w:val="0"/>
          <w:marRight w:val="0"/>
          <w:marTop w:val="0"/>
          <w:marBottom w:val="0"/>
          <w:divBdr>
            <w:top w:val="none" w:sz="0" w:space="0" w:color="auto"/>
            <w:left w:val="none" w:sz="0" w:space="0" w:color="auto"/>
            <w:bottom w:val="none" w:sz="0" w:space="0" w:color="auto"/>
            <w:right w:val="none" w:sz="0" w:space="0" w:color="auto"/>
          </w:divBdr>
        </w:div>
        <w:div w:id="1453012161">
          <w:marLeft w:val="0"/>
          <w:marRight w:val="0"/>
          <w:marTop w:val="0"/>
          <w:marBottom w:val="0"/>
          <w:divBdr>
            <w:top w:val="none" w:sz="0" w:space="0" w:color="auto"/>
            <w:left w:val="none" w:sz="0" w:space="0" w:color="auto"/>
            <w:bottom w:val="none" w:sz="0" w:space="0" w:color="auto"/>
            <w:right w:val="none" w:sz="0" w:space="0" w:color="auto"/>
          </w:divBdr>
        </w:div>
        <w:div w:id="1892419012">
          <w:marLeft w:val="0"/>
          <w:marRight w:val="0"/>
          <w:marTop w:val="0"/>
          <w:marBottom w:val="0"/>
          <w:divBdr>
            <w:top w:val="none" w:sz="0" w:space="0" w:color="auto"/>
            <w:left w:val="none" w:sz="0" w:space="0" w:color="auto"/>
            <w:bottom w:val="none" w:sz="0" w:space="0" w:color="auto"/>
            <w:right w:val="none" w:sz="0" w:space="0" w:color="auto"/>
          </w:divBdr>
        </w:div>
        <w:div w:id="693389353">
          <w:marLeft w:val="0"/>
          <w:marRight w:val="0"/>
          <w:marTop w:val="0"/>
          <w:marBottom w:val="0"/>
          <w:divBdr>
            <w:top w:val="none" w:sz="0" w:space="0" w:color="auto"/>
            <w:left w:val="none" w:sz="0" w:space="0" w:color="auto"/>
            <w:bottom w:val="none" w:sz="0" w:space="0" w:color="auto"/>
            <w:right w:val="none" w:sz="0" w:space="0" w:color="auto"/>
          </w:divBdr>
        </w:div>
        <w:div w:id="1519201228">
          <w:marLeft w:val="0"/>
          <w:marRight w:val="0"/>
          <w:marTop w:val="0"/>
          <w:marBottom w:val="0"/>
          <w:divBdr>
            <w:top w:val="none" w:sz="0" w:space="0" w:color="auto"/>
            <w:left w:val="none" w:sz="0" w:space="0" w:color="auto"/>
            <w:bottom w:val="none" w:sz="0" w:space="0" w:color="auto"/>
            <w:right w:val="none" w:sz="0" w:space="0" w:color="auto"/>
          </w:divBdr>
        </w:div>
        <w:div w:id="1298804812">
          <w:marLeft w:val="0"/>
          <w:marRight w:val="0"/>
          <w:marTop w:val="0"/>
          <w:marBottom w:val="0"/>
          <w:divBdr>
            <w:top w:val="none" w:sz="0" w:space="0" w:color="auto"/>
            <w:left w:val="none" w:sz="0" w:space="0" w:color="auto"/>
            <w:bottom w:val="none" w:sz="0" w:space="0" w:color="auto"/>
            <w:right w:val="none" w:sz="0" w:space="0" w:color="auto"/>
          </w:divBdr>
        </w:div>
        <w:div w:id="1515916166">
          <w:marLeft w:val="0"/>
          <w:marRight w:val="0"/>
          <w:marTop w:val="0"/>
          <w:marBottom w:val="0"/>
          <w:divBdr>
            <w:top w:val="none" w:sz="0" w:space="0" w:color="auto"/>
            <w:left w:val="none" w:sz="0" w:space="0" w:color="auto"/>
            <w:bottom w:val="none" w:sz="0" w:space="0" w:color="auto"/>
            <w:right w:val="none" w:sz="0" w:space="0" w:color="auto"/>
          </w:divBdr>
        </w:div>
        <w:div w:id="367724865">
          <w:marLeft w:val="0"/>
          <w:marRight w:val="0"/>
          <w:marTop w:val="0"/>
          <w:marBottom w:val="0"/>
          <w:divBdr>
            <w:top w:val="none" w:sz="0" w:space="0" w:color="auto"/>
            <w:left w:val="none" w:sz="0" w:space="0" w:color="auto"/>
            <w:bottom w:val="none" w:sz="0" w:space="0" w:color="auto"/>
            <w:right w:val="none" w:sz="0" w:space="0" w:color="auto"/>
          </w:divBdr>
        </w:div>
        <w:div w:id="2099978324">
          <w:marLeft w:val="0"/>
          <w:marRight w:val="0"/>
          <w:marTop w:val="0"/>
          <w:marBottom w:val="0"/>
          <w:divBdr>
            <w:top w:val="none" w:sz="0" w:space="0" w:color="auto"/>
            <w:left w:val="none" w:sz="0" w:space="0" w:color="auto"/>
            <w:bottom w:val="none" w:sz="0" w:space="0" w:color="auto"/>
            <w:right w:val="none" w:sz="0" w:space="0" w:color="auto"/>
          </w:divBdr>
        </w:div>
        <w:div w:id="1367636739">
          <w:marLeft w:val="0"/>
          <w:marRight w:val="0"/>
          <w:marTop w:val="0"/>
          <w:marBottom w:val="0"/>
          <w:divBdr>
            <w:top w:val="none" w:sz="0" w:space="0" w:color="auto"/>
            <w:left w:val="none" w:sz="0" w:space="0" w:color="auto"/>
            <w:bottom w:val="none" w:sz="0" w:space="0" w:color="auto"/>
            <w:right w:val="none" w:sz="0" w:space="0" w:color="auto"/>
          </w:divBdr>
        </w:div>
        <w:div w:id="1422027211">
          <w:marLeft w:val="0"/>
          <w:marRight w:val="0"/>
          <w:marTop w:val="0"/>
          <w:marBottom w:val="0"/>
          <w:divBdr>
            <w:top w:val="none" w:sz="0" w:space="0" w:color="auto"/>
            <w:left w:val="none" w:sz="0" w:space="0" w:color="auto"/>
            <w:bottom w:val="none" w:sz="0" w:space="0" w:color="auto"/>
            <w:right w:val="none" w:sz="0" w:space="0" w:color="auto"/>
          </w:divBdr>
        </w:div>
        <w:div w:id="711617830">
          <w:marLeft w:val="0"/>
          <w:marRight w:val="0"/>
          <w:marTop w:val="0"/>
          <w:marBottom w:val="0"/>
          <w:divBdr>
            <w:top w:val="none" w:sz="0" w:space="0" w:color="auto"/>
            <w:left w:val="none" w:sz="0" w:space="0" w:color="auto"/>
            <w:bottom w:val="none" w:sz="0" w:space="0" w:color="auto"/>
            <w:right w:val="none" w:sz="0" w:space="0" w:color="auto"/>
          </w:divBdr>
        </w:div>
        <w:div w:id="1669596474">
          <w:marLeft w:val="0"/>
          <w:marRight w:val="0"/>
          <w:marTop w:val="0"/>
          <w:marBottom w:val="0"/>
          <w:divBdr>
            <w:top w:val="none" w:sz="0" w:space="0" w:color="auto"/>
            <w:left w:val="none" w:sz="0" w:space="0" w:color="auto"/>
            <w:bottom w:val="none" w:sz="0" w:space="0" w:color="auto"/>
            <w:right w:val="none" w:sz="0" w:space="0" w:color="auto"/>
          </w:divBdr>
        </w:div>
        <w:div w:id="272984705">
          <w:marLeft w:val="0"/>
          <w:marRight w:val="0"/>
          <w:marTop w:val="0"/>
          <w:marBottom w:val="0"/>
          <w:divBdr>
            <w:top w:val="none" w:sz="0" w:space="0" w:color="auto"/>
            <w:left w:val="none" w:sz="0" w:space="0" w:color="auto"/>
            <w:bottom w:val="none" w:sz="0" w:space="0" w:color="auto"/>
            <w:right w:val="none" w:sz="0" w:space="0" w:color="auto"/>
          </w:divBdr>
        </w:div>
        <w:div w:id="1875998043">
          <w:marLeft w:val="0"/>
          <w:marRight w:val="0"/>
          <w:marTop w:val="0"/>
          <w:marBottom w:val="0"/>
          <w:divBdr>
            <w:top w:val="none" w:sz="0" w:space="0" w:color="auto"/>
            <w:left w:val="none" w:sz="0" w:space="0" w:color="auto"/>
            <w:bottom w:val="none" w:sz="0" w:space="0" w:color="auto"/>
            <w:right w:val="none" w:sz="0" w:space="0" w:color="auto"/>
          </w:divBdr>
        </w:div>
        <w:div w:id="1345598466">
          <w:marLeft w:val="0"/>
          <w:marRight w:val="0"/>
          <w:marTop w:val="0"/>
          <w:marBottom w:val="0"/>
          <w:divBdr>
            <w:top w:val="none" w:sz="0" w:space="0" w:color="auto"/>
            <w:left w:val="none" w:sz="0" w:space="0" w:color="auto"/>
            <w:bottom w:val="none" w:sz="0" w:space="0" w:color="auto"/>
            <w:right w:val="none" w:sz="0" w:space="0" w:color="auto"/>
          </w:divBdr>
        </w:div>
        <w:div w:id="1184590322">
          <w:marLeft w:val="0"/>
          <w:marRight w:val="0"/>
          <w:marTop w:val="0"/>
          <w:marBottom w:val="0"/>
          <w:divBdr>
            <w:top w:val="none" w:sz="0" w:space="0" w:color="auto"/>
            <w:left w:val="none" w:sz="0" w:space="0" w:color="auto"/>
            <w:bottom w:val="none" w:sz="0" w:space="0" w:color="auto"/>
            <w:right w:val="none" w:sz="0" w:space="0" w:color="auto"/>
          </w:divBdr>
        </w:div>
        <w:div w:id="207910731">
          <w:marLeft w:val="0"/>
          <w:marRight w:val="0"/>
          <w:marTop w:val="0"/>
          <w:marBottom w:val="0"/>
          <w:divBdr>
            <w:top w:val="none" w:sz="0" w:space="0" w:color="auto"/>
            <w:left w:val="none" w:sz="0" w:space="0" w:color="auto"/>
            <w:bottom w:val="none" w:sz="0" w:space="0" w:color="auto"/>
            <w:right w:val="none" w:sz="0" w:space="0" w:color="auto"/>
          </w:divBdr>
        </w:div>
        <w:div w:id="542445093">
          <w:marLeft w:val="0"/>
          <w:marRight w:val="0"/>
          <w:marTop w:val="0"/>
          <w:marBottom w:val="0"/>
          <w:divBdr>
            <w:top w:val="none" w:sz="0" w:space="0" w:color="auto"/>
            <w:left w:val="none" w:sz="0" w:space="0" w:color="auto"/>
            <w:bottom w:val="none" w:sz="0" w:space="0" w:color="auto"/>
            <w:right w:val="none" w:sz="0" w:space="0" w:color="auto"/>
          </w:divBdr>
        </w:div>
        <w:div w:id="752705225">
          <w:marLeft w:val="0"/>
          <w:marRight w:val="0"/>
          <w:marTop w:val="0"/>
          <w:marBottom w:val="0"/>
          <w:divBdr>
            <w:top w:val="none" w:sz="0" w:space="0" w:color="auto"/>
            <w:left w:val="none" w:sz="0" w:space="0" w:color="auto"/>
            <w:bottom w:val="none" w:sz="0" w:space="0" w:color="auto"/>
            <w:right w:val="none" w:sz="0" w:space="0" w:color="auto"/>
          </w:divBdr>
        </w:div>
        <w:div w:id="1985158154">
          <w:marLeft w:val="0"/>
          <w:marRight w:val="0"/>
          <w:marTop w:val="0"/>
          <w:marBottom w:val="0"/>
          <w:divBdr>
            <w:top w:val="none" w:sz="0" w:space="0" w:color="auto"/>
            <w:left w:val="none" w:sz="0" w:space="0" w:color="auto"/>
            <w:bottom w:val="none" w:sz="0" w:space="0" w:color="auto"/>
            <w:right w:val="none" w:sz="0" w:space="0" w:color="auto"/>
          </w:divBdr>
        </w:div>
        <w:div w:id="1317997398">
          <w:marLeft w:val="0"/>
          <w:marRight w:val="0"/>
          <w:marTop w:val="0"/>
          <w:marBottom w:val="0"/>
          <w:divBdr>
            <w:top w:val="none" w:sz="0" w:space="0" w:color="auto"/>
            <w:left w:val="none" w:sz="0" w:space="0" w:color="auto"/>
            <w:bottom w:val="none" w:sz="0" w:space="0" w:color="auto"/>
            <w:right w:val="none" w:sz="0" w:space="0" w:color="auto"/>
          </w:divBdr>
        </w:div>
        <w:div w:id="1787699067">
          <w:marLeft w:val="0"/>
          <w:marRight w:val="0"/>
          <w:marTop w:val="0"/>
          <w:marBottom w:val="0"/>
          <w:divBdr>
            <w:top w:val="none" w:sz="0" w:space="0" w:color="auto"/>
            <w:left w:val="none" w:sz="0" w:space="0" w:color="auto"/>
            <w:bottom w:val="none" w:sz="0" w:space="0" w:color="auto"/>
            <w:right w:val="none" w:sz="0" w:space="0" w:color="auto"/>
          </w:divBdr>
        </w:div>
        <w:div w:id="1168255267">
          <w:marLeft w:val="0"/>
          <w:marRight w:val="0"/>
          <w:marTop w:val="0"/>
          <w:marBottom w:val="0"/>
          <w:divBdr>
            <w:top w:val="none" w:sz="0" w:space="0" w:color="auto"/>
            <w:left w:val="none" w:sz="0" w:space="0" w:color="auto"/>
            <w:bottom w:val="none" w:sz="0" w:space="0" w:color="auto"/>
            <w:right w:val="none" w:sz="0" w:space="0" w:color="auto"/>
          </w:divBdr>
        </w:div>
        <w:div w:id="1073746735">
          <w:marLeft w:val="0"/>
          <w:marRight w:val="0"/>
          <w:marTop w:val="0"/>
          <w:marBottom w:val="0"/>
          <w:divBdr>
            <w:top w:val="none" w:sz="0" w:space="0" w:color="auto"/>
            <w:left w:val="none" w:sz="0" w:space="0" w:color="auto"/>
            <w:bottom w:val="none" w:sz="0" w:space="0" w:color="auto"/>
            <w:right w:val="none" w:sz="0" w:space="0" w:color="auto"/>
          </w:divBdr>
        </w:div>
        <w:div w:id="1996256127">
          <w:marLeft w:val="0"/>
          <w:marRight w:val="0"/>
          <w:marTop w:val="0"/>
          <w:marBottom w:val="0"/>
          <w:divBdr>
            <w:top w:val="none" w:sz="0" w:space="0" w:color="auto"/>
            <w:left w:val="none" w:sz="0" w:space="0" w:color="auto"/>
            <w:bottom w:val="none" w:sz="0" w:space="0" w:color="auto"/>
            <w:right w:val="none" w:sz="0" w:space="0" w:color="auto"/>
          </w:divBdr>
        </w:div>
        <w:div w:id="10110387">
          <w:marLeft w:val="0"/>
          <w:marRight w:val="0"/>
          <w:marTop w:val="0"/>
          <w:marBottom w:val="0"/>
          <w:divBdr>
            <w:top w:val="none" w:sz="0" w:space="0" w:color="auto"/>
            <w:left w:val="none" w:sz="0" w:space="0" w:color="auto"/>
            <w:bottom w:val="none" w:sz="0" w:space="0" w:color="auto"/>
            <w:right w:val="none" w:sz="0" w:space="0" w:color="auto"/>
          </w:divBdr>
        </w:div>
        <w:div w:id="2022900769">
          <w:marLeft w:val="0"/>
          <w:marRight w:val="0"/>
          <w:marTop w:val="0"/>
          <w:marBottom w:val="0"/>
          <w:divBdr>
            <w:top w:val="none" w:sz="0" w:space="0" w:color="auto"/>
            <w:left w:val="none" w:sz="0" w:space="0" w:color="auto"/>
            <w:bottom w:val="none" w:sz="0" w:space="0" w:color="auto"/>
            <w:right w:val="none" w:sz="0" w:space="0" w:color="auto"/>
          </w:divBdr>
        </w:div>
        <w:div w:id="1682314286">
          <w:marLeft w:val="0"/>
          <w:marRight w:val="0"/>
          <w:marTop w:val="0"/>
          <w:marBottom w:val="0"/>
          <w:divBdr>
            <w:top w:val="none" w:sz="0" w:space="0" w:color="auto"/>
            <w:left w:val="none" w:sz="0" w:space="0" w:color="auto"/>
            <w:bottom w:val="none" w:sz="0" w:space="0" w:color="auto"/>
            <w:right w:val="none" w:sz="0" w:space="0" w:color="auto"/>
          </w:divBdr>
        </w:div>
        <w:div w:id="1173029900">
          <w:marLeft w:val="0"/>
          <w:marRight w:val="0"/>
          <w:marTop w:val="0"/>
          <w:marBottom w:val="0"/>
          <w:divBdr>
            <w:top w:val="none" w:sz="0" w:space="0" w:color="auto"/>
            <w:left w:val="none" w:sz="0" w:space="0" w:color="auto"/>
            <w:bottom w:val="none" w:sz="0" w:space="0" w:color="auto"/>
            <w:right w:val="none" w:sz="0" w:space="0" w:color="auto"/>
          </w:divBdr>
        </w:div>
        <w:div w:id="983776944">
          <w:marLeft w:val="0"/>
          <w:marRight w:val="0"/>
          <w:marTop w:val="0"/>
          <w:marBottom w:val="0"/>
          <w:divBdr>
            <w:top w:val="none" w:sz="0" w:space="0" w:color="auto"/>
            <w:left w:val="none" w:sz="0" w:space="0" w:color="auto"/>
            <w:bottom w:val="none" w:sz="0" w:space="0" w:color="auto"/>
            <w:right w:val="none" w:sz="0" w:space="0" w:color="auto"/>
          </w:divBdr>
        </w:div>
        <w:div w:id="1890455499">
          <w:marLeft w:val="0"/>
          <w:marRight w:val="0"/>
          <w:marTop w:val="0"/>
          <w:marBottom w:val="0"/>
          <w:divBdr>
            <w:top w:val="none" w:sz="0" w:space="0" w:color="auto"/>
            <w:left w:val="none" w:sz="0" w:space="0" w:color="auto"/>
            <w:bottom w:val="none" w:sz="0" w:space="0" w:color="auto"/>
            <w:right w:val="none" w:sz="0" w:space="0" w:color="auto"/>
          </w:divBdr>
        </w:div>
        <w:div w:id="1827669427">
          <w:marLeft w:val="0"/>
          <w:marRight w:val="0"/>
          <w:marTop w:val="0"/>
          <w:marBottom w:val="0"/>
          <w:divBdr>
            <w:top w:val="none" w:sz="0" w:space="0" w:color="auto"/>
            <w:left w:val="none" w:sz="0" w:space="0" w:color="auto"/>
            <w:bottom w:val="none" w:sz="0" w:space="0" w:color="auto"/>
            <w:right w:val="none" w:sz="0" w:space="0" w:color="auto"/>
          </w:divBdr>
        </w:div>
        <w:div w:id="475344614">
          <w:marLeft w:val="0"/>
          <w:marRight w:val="0"/>
          <w:marTop w:val="0"/>
          <w:marBottom w:val="0"/>
          <w:divBdr>
            <w:top w:val="none" w:sz="0" w:space="0" w:color="auto"/>
            <w:left w:val="none" w:sz="0" w:space="0" w:color="auto"/>
            <w:bottom w:val="none" w:sz="0" w:space="0" w:color="auto"/>
            <w:right w:val="none" w:sz="0" w:space="0" w:color="auto"/>
          </w:divBdr>
        </w:div>
        <w:div w:id="1158883668">
          <w:marLeft w:val="0"/>
          <w:marRight w:val="0"/>
          <w:marTop w:val="0"/>
          <w:marBottom w:val="0"/>
          <w:divBdr>
            <w:top w:val="none" w:sz="0" w:space="0" w:color="auto"/>
            <w:left w:val="none" w:sz="0" w:space="0" w:color="auto"/>
            <w:bottom w:val="none" w:sz="0" w:space="0" w:color="auto"/>
            <w:right w:val="none" w:sz="0" w:space="0" w:color="auto"/>
          </w:divBdr>
        </w:div>
        <w:div w:id="73598243">
          <w:marLeft w:val="0"/>
          <w:marRight w:val="0"/>
          <w:marTop w:val="0"/>
          <w:marBottom w:val="0"/>
          <w:divBdr>
            <w:top w:val="none" w:sz="0" w:space="0" w:color="auto"/>
            <w:left w:val="none" w:sz="0" w:space="0" w:color="auto"/>
            <w:bottom w:val="none" w:sz="0" w:space="0" w:color="auto"/>
            <w:right w:val="none" w:sz="0" w:space="0" w:color="auto"/>
          </w:divBdr>
        </w:div>
        <w:div w:id="685249370">
          <w:marLeft w:val="0"/>
          <w:marRight w:val="0"/>
          <w:marTop w:val="0"/>
          <w:marBottom w:val="0"/>
          <w:divBdr>
            <w:top w:val="none" w:sz="0" w:space="0" w:color="auto"/>
            <w:left w:val="none" w:sz="0" w:space="0" w:color="auto"/>
            <w:bottom w:val="none" w:sz="0" w:space="0" w:color="auto"/>
            <w:right w:val="none" w:sz="0" w:space="0" w:color="auto"/>
          </w:divBdr>
        </w:div>
        <w:div w:id="1965692741">
          <w:marLeft w:val="0"/>
          <w:marRight w:val="0"/>
          <w:marTop w:val="0"/>
          <w:marBottom w:val="0"/>
          <w:divBdr>
            <w:top w:val="none" w:sz="0" w:space="0" w:color="auto"/>
            <w:left w:val="none" w:sz="0" w:space="0" w:color="auto"/>
            <w:bottom w:val="none" w:sz="0" w:space="0" w:color="auto"/>
            <w:right w:val="none" w:sz="0" w:space="0" w:color="auto"/>
          </w:divBdr>
        </w:div>
        <w:div w:id="1178931472">
          <w:marLeft w:val="0"/>
          <w:marRight w:val="0"/>
          <w:marTop w:val="0"/>
          <w:marBottom w:val="0"/>
          <w:divBdr>
            <w:top w:val="none" w:sz="0" w:space="0" w:color="auto"/>
            <w:left w:val="none" w:sz="0" w:space="0" w:color="auto"/>
            <w:bottom w:val="none" w:sz="0" w:space="0" w:color="auto"/>
            <w:right w:val="none" w:sz="0" w:space="0" w:color="auto"/>
          </w:divBdr>
        </w:div>
        <w:div w:id="821242413">
          <w:marLeft w:val="0"/>
          <w:marRight w:val="0"/>
          <w:marTop w:val="0"/>
          <w:marBottom w:val="0"/>
          <w:divBdr>
            <w:top w:val="none" w:sz="0" w:space="0" w:color="auto"/>
            <w:left w:val="none" w:sz="0" w:space="0" w:color="auto"/>
            <w:bottom w:val="none" w:sz="0" w:space="0" w:color="auto"/>
            <w:right w:val="none" w:sz="0" w:space="0" w:color="auto"/>
          </w:divBdr>
        </w:div>
        <w:div w:id="105009511">
          <w:marLeft w:val="0"/>
          <w:marRight w:val="0"/>
          <w:marTop w:val="0"/>
          <w:marBottom w:val="0"/>
          <w:divBdr>
            <w:top w:val="none" w:sz="0" w:space="0" w:color="auto"/>
            <w:left w:val="none" w:sz="0" w:space="0" w:color="auto"/>
            <w:bottom w:val="none" w:sz="0" w:space="0" w:color="auto"/>
            <w:right w:val="none" w:sz="0" w:space="0" w:color="auto"/>
          </w:divBdr>
        </w:div>
        <w:div w:id="219170123">
          <w:marLeft w:val="0"/>
          <w:marRight w:val="0"/>
          <w:marTop w:val="0"/>
          <w:marBottom w:val="0"/>
          <w:divBdr>
            <w:top w:val="none" w:sz="0" w:space="0" w:color="auto"/>
            <w:left w:val="none" w:sz="0" w:space="0" w:color="auto"/>
            <w:bottom w:val="none" w:sz="0" w:space="0" w:color="auto"/>
            <w:right w:val="none" w:sz="0" w:space="0" w:color="auto"/>
          </w:divBdr>
        </w:div>
        <w:div w:id="1796482369">
          <w:marLeft w:val="0"/>
          <w:marRight w:val="0"/>
          <w:marTop w:val="0"/>
          <w:marBottom w:val="0"/>
          <w:divBdr>
            <w:top w:val="none" w:sz="0" w:space="0" w:color="auto"/>
            <w:left w:val="none" w:sz="0" w:space="0" w:color="auto"/>
            <w:bottom w:val="none" w:sz="0" w:space="0" w:color="auto"/>
            <w:right w:val="none" w:sz="0" w:space="0" w:color="auto"/>
          </w:divBdr>
        </w:div>
        <w:div w:id="967008832">
          <w:marLeft w:val="0"/>
          <w:marRight w:val="0"/>
          <w:marTop w:val="0"/>
          <w:marBottom w:val="0"/>
          <w:divBdr>
            <w:top w:val="none" w:sz="0" w:space="0" w:color="auto"/>
            <w:left w:val="none" w:sz="0" w:space="0" w:color="auto"/>
            <w:bottom w:val="none" w:sz="0" w:space="0" w:color="auto"/>
            <w:right w:val="none" w:sz="0" w:space="0" w:color="auto"/>
          </w:divBdr>
        </w:div>
        <w:div w:id="1413703913">
          <w:marLeft w:val="0"/>
          <w:marRight w:val="0"/>
          <w:marTop w:val="0"/>
          <w:marBottom w:val="0"/>
          <w:divBdr>
            <w:top w:val="none" w:sz="0" w:space="0" w:color="auto"/>
            <w:left w:val="none" w:sz="0" w:space="0" w:color="auto"/>
            <w:bottom w:val="none" w:sz="0" w:space="0" w:color="auto"/>
            <w:right w:val="none" w:sz="0" w:space="0" w:color="auto"/>
          </w:divBdr>
        </w:div>
        <w:div w:id="1577979293">
          <w:marLeft w:val="0"/>
          <w:marRight w:val="0"/>
          <w:marTop w:val="0"/>
          <w:marBottom w:val="0"/>
          <w:divBdr>
            <w:top w:val="none" w:sz="0" w:space="0" w:color="auto"/>
            <w:left w:val="none" w:sz="0" w:space="0" w:color="auto"/>
            <w:bottom w:val="none" w:sz="0" w:space="0" w:color="auto"/>
            <w:right w:val="none" w:sz="0" w:space="0" w:color="auto"/>
          </w:divBdr>
        </w:div>
        <w:div w:id="1417750624">
          <w:marLeft w:val="0"/>
          <w:marRight w:val="0"/>
          <w:marTop w:val="0"/>
          <w:marBottom w:val="0"/>
          <w:divBdr>
            <w:top w:val="none" w:sz="0" w:space="0" w:color="auto"/>
            <w:left w:val="none" w:sz="0" w:space="0" w:color="auto"/>
            <w:bottom w:val="none" w:sz="0" w:space="0" w:color="auto"/>
            <w:right w:val="none" w:sz="0" w:space="0" w:color="auto"/>
          </w:divBdr>
        </w:div>
        <w:div w:id="295525457">
          <w:marLeft w:val="0"/>
          <w:marRight w:val="0"/>
          <w:marTop w:val="0"/>
          <w:marBottom w:val="0"/>
          <w:divBdr>
            <w:top w:val="none" w:sz="0" w:space="0" w:color="auto"/>
            <w:left w:val="none" w:sz="0" w:space="0" w:color="auto"/>
            <w:bottom w:val="none" w:sz="0" w:space="0" w:color="auto"/>
            <w:right w:val="none" w:sz="0" w:space="0" w:color="auto"/>
          </w:divBdr>
        </w:div>
        <w:div w:id="931164877">
          <w:marLeft w:val="0"/>
          <w:marRight w:val="0"/>
          <w:marTop w:val="0"/>
          <w:marBottom w:val="0"/>
          <w:divBdr>
            <w:top w:val="none" w:sz="0" w:space="0" w:color="auto"/>
            <w:left w:val="none" w:sz="0" w:space="0" w:color="auto"/>
            <w:bottom w:val="none" w:sz="0" w:space="0" w:color="auto"/>
            <w:right w:val="none" w:sz="0" w:space="0" w:color="auto"/>
          </w:divBdr>
        </w:div>
        <w:div w:id="1234005466">
          <w:marLeft w:val="0"/>
          <w:marRight w:val="0"/>
          <w:marTop w:val="0"/>
          <w:marBottom w:val="0"/>
          <w:divBdr>
            <w:top w:val="none" w:sz="0" w:space="0" w:color="auto"/>
            <w:left w:val="none" w:sz="0" w:space="0" w:color="auto"/>
            <w:bottom w:val="none" w:sz="0" w:space="0" w:color="auto"/>
            <w:right w:val="none" w:sz="0" w:space="0" w:color="auto"/>
          </w:divBdr>
        </w:div>
        <w:div w:id="1770351471">
          <w:marLeft w:val="0"/>
          <w:marRight w:val="0"/>
          <w:marTop w:val="0"/>
          <w:marBottom w:val="0"/>
          <w:divBdr>
            <w:top w:val="none" w:sz="0" w:space="0" w:color="auto"/>
            <w:left w:val="none" w:sz="0" w:space="0" w:color="auto"/>
            <w:bottom w:val="none" w:sz="0" w:space="0" w:color="auto"/>
            <w:right w:val="none" w:sz="0" w:space="0" w:color="auto"/>
          </w:divBdr>
        </w:div>
        <w:div w:id="877162900">
          <w:marLeft w:val="0"/>
          <w:marRight w:val="0"/>
          <w:marTop w:val="0"/>
          <w:marBottom w:val="0"/>
          <w:divBdr>
            <w:top w:val="none" w:sz="0" w:space="0" w:color="auto"/>
            <w:left w:val="none" w:sz="0" w:space="0" w:color="auto"/>
            <w:bottom w:val="none" w:sz="0" w:space="0" w:color="auto"/>
            <w:right w:val="none" w:sz="0" w:space="0" w:color="auto"/>
          </w:divBdr>
        </w:div>
        <w:div w:id="1652562050">
          <w:marLeft w:val="0"/>
          <w:marRight w:val="0"/>
          <w:marTop w:val="0"/>
          <w:marBottom w:val="0"/>
          <w:divBdr>
            <w:top w:val="none" w:sz="0" w:space="0" w:color="auto"/>
            <w:left w:val="none" w:sz="0" w:space="0" w:color="auto"/>
            <w:bottom w:val="none" w:sz="0" w:space="0" w:color="auto"/>
            <w:right w:val="none" w:sz="0" w:space="0" w:color="auto"/>
          </w:divBdr>
        </w:div>
        <w:div w:id="1344821245">
          <w:marLeft w:val="0"/>
          <w:marRight w:val="0"/>
          <w:marTop w:val="0"/>
          <w:marBottom w:val="0"/>
          <w:divBdr>
            <w:top w:val="none" w:sz="0" w:space="0" w:color="auto"/>
            <w:left w:val="none" w:sz="0" w:space="0" w:color="auto"/>
            <w:bottom w:val="none" w:sz="0" w:space="0" w:color="auto"/>
            <w:right w:val="none" w:sz="0" w:space="0" w:color="auto"/>
          </w:divBdr>
        </w:div>
        <w:div w:id="501625810">
          <w:marLeft w:val="0"/>
          <w:marRight w:val="0"/>
          <w:marTop w:val="0"/>
          <w:marBottom w:val="0"/>
          <w:divBdr>
            <w:top w:val="none" w:sz="0" w:space="0" w:color="auto"/>
            <w:left w:val="none" w:sz="0" w:space="0" w:color="auto"/>
            <w:bottom w:val="none" w:sz="0" w:space="0" w:color="auto"/>
            <w:right w:val="none" w:sz="0" w:space="0" w:color="auto"/>
          </w:divBdr>
        </w:div>
        <w:div w:id="709766051">
          <w:marLeft w:val="0"/>
          <w:marRight w:val="0"/>
          <w:marTop w:val="0"/>
          <w:marBottom w:val="0"/>
          <w:divBdr>
            <w:top w:val="none" w:sz="0" w:space="0" w:color="auto"/>
            <w:left w:val="none" w:sz="0" w:space="0" w:color="auto"/>
            <w:bottom w:val="none" w:sz="0" w:space="0" w:color="auto"/>
            <w:right w:val="none" w:sz="0" w:space="0" w:color="auto"/>
          </w:divBdr>
        </w:div>
        <w:div w:id="386421646">
          <w:marLeft w:val="0"/>
          <w:marRight w:val="0"/>
          <w:marTop w:val="0"/>
          <w:marBottom w:val="0"/>
          <w:divBdr>
            <w:top w:val="none" w:sz="0" w:space="0" w:color="auto"/>
            <w:left w:val="none" w:sz="0" w:space="0" w:color="auto"/>
            <w:bottom w:val="none" w:sz="0" w:space="0" w:color="auto"/>
            <w:right w:val="none" w:sz="0" w:space="0" w:color="auto"/>
          </w:divBdr>
        </w:div>
        <w:div w:id="118495805">
          <w:marLeft w:val="0"/>
          <w:marRight w:val="0"/>
          <w:marTop w:val="0"/>
          <w:marBottom w:val="0"/>
          <w:divBdr>
            <w:top w:val="none" w:sz="0" w:space="0" w:color="auto"/>
            <w:left w:val="none" w:sz="0" w:space="0" w:color="auto"/>
            <w:bottom w:val="none" w:sz="0" w:space="0" w:color="auto"/>
            <w:right w:val="none" w:sz="0" w:space="0" w:color="auto"/>
          </w:divBdr>
        </w:div>
        <w:div w:id="920217339">
          <w:marLeft w:val="0"/>
          <w:marRight w:val="0"/>
          <w:marTop w:val="0"/>
          <w:marBottom w:val="0"/>
          <w:divBdr>
            <w:top w:val="none" w:sz="0" w:space="0" w:color="auto"/>
            <w:left w:val="none" w:sz="0" w:space="0" w:color="auto"/>
            <w:bottom w:val="none" w:sz="0" w:space="0" w:color="auto"/>
            <w:right w:val="none" w:sz="0" w:space="0" w:color="auto"/>
          </w:divBdr>
        </w:div>
        <w:div w:id="1598250668">
          <w:marLeft w:val="0"/>
          <w:marRight w:val="0"/>
          <w:marTop w:val="0"/>
          <w:marBottom w:val="0"/>
          <w:divBdr>
            <w:top w:val="none" w:sz="0" w:space="0" w:color="auto"/>
            <w:left w:val="none" w:sz="0" w:space="0" w:color="auto"/>
            <w:bottom w:val="none" w:sz="0" w:space="0" w:color="auto"/>
            <w:right w:val="none" w:sz="0" w:space="0" w:color="auto"/>
          </w:divBdr>
        </w:div>
        <w:div w:id="106311820">
          <w:marLeft w:val="0"/>
          <w:marRight w:val="0"/>
          <w:marTop w:val="0"/>
          <w:marBottom w:val="0"/>
          <w:divBdr>
            <w:top w:val="none" w:sz="0" w:space="0" w:color="auto"/>
            <w:left w:val="none" w:sz="0" w:space="0" w:color="auto"/>
            <w:bottom w:val="none" w:sz="0" w:space="0" w:color="auto"/>
            <w:right w:val="none" w:sz="0" w:space="0" w:color="auto"/>
          </w:divBdr>
        </w:div>
        <w:div w:id="293491794">
          <w:marLeft w:val="0"/>
          <w:marRight w:val="0"/>
          <w:marTop w:val="0"/>
          <w:marBottom w:val="0"/>
          <w:divBdr>
            <w:top w:val="none" w:sz="0" w:space="0" w:color="auto"/>
            <w:left w:val="none" w:sz="0" w:space="0" w:color="auto"/>
            <w:bottom w:val="none" w:sz="0" w:space="0" w:color="auto"/>
            <w:right w:val="none" w:sz="0" w:space="0" w:color="auto"/>
          </w:divBdr>
        </w:div>
        <w:div w:id="1678340749">
          <w:marLeft w:val="0"/>
          <w:marRight w:val="0"/>
          <w:marTop w:val="0"/>
          <w:marBottom w:val="0"/>
          <w:divBdr>
            <w:top w:val="none" w:sz="0" w:space="0" w:color="auto"/>
            <w:left w:val="none" w:sz="0" w:space="0" w:color="auto"/>
            <w:bottom w:val="none" w:sz="0" w:space="0" w:color="auto"/>
            <w:right w:val="none" w:sz="0" w:space="0" w:color="auto"/>
          </w:divBdr>
        </w:div>
        <w:div w:id="762530278">
          <w:marLeft w:val="0"/>
          <w:marRight w:val="0"/>
          <w:marTop w:val="0"/>
          <w:marBottom w:val="0"/>
          <w:divBdr>
            <w:top w:val="none" w:sz="0" w:space="0" w:color="auto"/>
            <w:left w:val="none" w:sz="0" w:space="0" w:color="auto"/>
            <w:bottom w:val="none" w:sz="0" w:space="0" w:color="auto"/>
            <w:right w:val="none" w:sz="0" w:space="0" w:color="auto"/>
          </w:divBdr>
        </w:div>
        <w:div w:id="419721246">
          <w:marLeft w:val="0"/>
          <w:marRight w:val="0"/>
          <w:marTop w:val="0"/>
          <w:marBottom w:val="0"/>
          <w:divBdr>
            <w:top w:val="none" w:sz="0" w:space="0" w:color="auto"/>
            <w:left w:val="none" w:sz="0" w:space="0" w:color="auto"/>
            <w:bottom w:val="none" w:sz="0" w:space="0" w:color="auto"/>
            <w:right w:val="none" w:sz="0" w:space="0" w:color="auto"/>
          </w:divBdr>
        </w:div>
        <w:div w:id="1347637109">
          <w:marLeft w:val="0"/>
          <w:marRight w:val="0"/>
          <w:marTop w:val="0"/>
          <w:marBottom w:val="0"/>
          <w:divBdr>
            <w:top w:val="none" w:sz="0" w:space="0" w:color="auto"/>
            <w:left w:val="none" w:sz="0" w:space="0" w:color="auto"/>
            <w:bottom w:val="none" w:sz="0" w:space="0" w:color="auto"/>
            <w:right w:val="none" w:sz="0" w:space="0" w:color="auto"/>
          </w:divBdr>
        </w:div>
        <w:div w:id="1814517157">
          <w:marLeft w:val="0"/>
          <w:marRight w:val="0"/>
          <w:marTop w:val="0"/>
          <w:marBottom w:val="0"/>
          <w:divBdr>
            <w:top w:val="none" w:sz="0" w:space="0" w:color="auto"/>
            <w:left w:val="none" w:sz="0" w:space="0" w:color="auto"/>
            <w:bottom w:val="none" w:sz="0" w:space="0" w:color="auto"/>
            <w:right w:val="none" w:sz="0" w:space="0" w:color="auto"/>
          </w:divBdr>
        </w:div>
        <w:div w:id="1215311597">
          <w:marLeft w:val="0"/>
          <w:marRight w:val="0"/>
          <w:marTop w:val="0"/>
          <w:marBottom w:val="0"/>
          <w:divBdr>
            <w:top w:val="none" w:sz="0" w:space="0" w:color="auto"/>
            <w:left w:val="none" w:sz="0" w:space="0" w:color="auto"/>
            <w:bottom w:val="none" w:sz="0" w:space="0" w:color="auto"/>
            <w:right w:val="none" w:sz="0" w:space="0" w:color="auto"/>
          </w:divBdr>
        </w:div>
        <w:div w:id="1512067620">
          <w:marLeft w:val="0"/>
          <w:marRight w:val="0"/>
          <w:marTop w:val="0"/>
          <w:marBottom w:val="0"/>
          <w:divBdr>
            <w:top w:val="none" w:sz="0" w:space="0" w:color="auto"/>
            <w:left w:val="none" w:sz="0" w:space="0" w:color="auto"/>
            <w:bottom w:val="none" w:sz="0" w:space="0" w:color="auto"/>
            <w:right w:val="none" w:sz="0" w:space="0" w:color="auto"/>
          </w:divBdr>
        </w:div>
        <w:div w:id="1314063604">
          <w:marLeft w:val="0"/>
          <w:marRight w:val="0"/>
          <w:marTop w:val="0"/>
          <w:marBottom w:val="0"/>
          <w:divBdr>
            <w:top w:val="none" w:sz="0" w:space="0" w:color="auto"/>
            <w:left w:val="none" w:sz="0" w:space="0" w:color="auto"/>
            <w:bottom w:val="none" w:sz="0" w:space="0" w:color="auto"/>
            <w:right w:val="none" w:sz="0" w:space="0" w:color="auto"/>
          </w:divBdr>
        </w:div>
        <w:div w:id="554508919">
          <w:marLeft w:val="0"/>
          <w:marRight w:val="0"/>
          <w:marTop w:val="0"/>
          <w:marBottom w:val="0"/>
          <w:divBdr>
            <w:top w:val="none" w:sz="0" w:space="0" w:color="auto"/>
            <w:left w:val="none" w:sz="0" w:space="0" w:color="auto"/>
            <w:bottom w:val="none" w:sz="0" w:space="0" w:color="auto"/>
            <w:right w:val="none" w:sz="0" w:space="0" w:color="auto"/>
          </w:divBdr>
        </w:div>
        <w:div w:id="860508252">
          <w:marLeft w:val="0"/>
          <w:marRight w:val="0"/>
          <w:marTop w:val="0"/>
          <w:marBottom w:val="0"/>
          <w:divBdr>
            <w:top w:val="none" w:sz="0" w:space="0" w:color="auto"/>
            <w:left w:val="none" w:sz="0" w:space="0" w:color="auto"/>
            <w:bottom w:val="none" w:sz="0" w:space="0" w:color="auto"/>
            <w:right w:val="none" w:sz="0" w:space="0" w:color="auto"/>
          </w:divBdr>
        </w:div>
        <w:div w:id="1965192253">
          <w:marLeft w:val="0"/>
          <w:marRight w:val="0"/>
          <w:marTop w:val="0"/>
          <w:marBottom w:val="0"/>
          <w:divBdr>
            <w:top w:val="none" w:sz="0" w:space="0" w:color="auto"/>
            <w:left w:val="none" w:sz="0" w:space="0" w:color="auto"/>
            <w:bottom w:val="none" w:sz="0" w:space="0" w:color="auto"/>
            <w:right w:val="none" w:sz="0" w:space="0" w:color="auto"/>
          </w:divBdr>
        </w:div>
        <w:div w:id="1695107433">
          <w:marLeft w:val="0"/>
          <w:marRight w:val="0"/>
          <w:marTop w:val="0"/>
          <w:marBottom w:val="0"/>
          <w:divBdr>
            <w:top w:val="none" w:sz="0" w:space="0" w:color="auto"/>
            <w:left w:val="none" w:sz="0" w:space="0" w:color="auto"/>
            <w:bottom w:val="none" w:sz="0" w:space="0" w:color="auto"/>
            <w:right w:val="none" w:sz="0" w:space="0" w:color="auto"/>
          </w:divBdr>
        </w:div>
        <w:div w:id="1836069158">
          <w:marLeft w:val="0"/>
          <w:marRight w:val="0"/>
          <w:marTop w:val="0"/>
          <w:marBottom w:val="0"/>
          <w:divBdr>
            <w:top w:val="none" w:sz="0" w:space="0" w:color="auto"/>
            <w:left w:val="none" w:sz="0" w:space="0" w:color="auto"/>
            <w:bottom w:val="none" w:sz="0" w:space="0" w:color="auto"/>
            <w:right w:val="none" w:sz="0" w:space="0" w:color="auto"/>
          </w:divBdr>
        </w:div>
        <w:div w:id="650333238">
          <w:marLeft w:val="0"/>
          <w:marRight w:val="0"/>
          <w:marTop w:val="0"/>
          <w:marBottom w:val="0"/>
          <w:divBdr>
            <w:top w:val="none" w:sz="0" w:space="0" w:color="auto"/>
            <w:left w:val="none" w:sz="0" w:space="0" w:color="auto"/>
            <w:bottom w:val="none" w:sz="0" w:space="0" w:color="auto"/>
            <w:right w:val="none" w:sz="0" w:space="0" w:color="auto"/>
          </w:divBdr>
        </w:div>
        <w:div w:id="1493721058">
          <w:marLeft w:val="0"/>
          <w:marRight w:val="0"/>
          <w:marTop w:val="0"/>
          <w:marBottom w:val="0"/>
          <w:divBdr>
            <w:top w:val="none" w:sz="0" w:space="0" w:color="auto"/>
            <w:left w:val="none" w:sz="0" w:space="0" w:color="auto"/>
            <w:bottom w:val="none" w:sz="0" w:space="0" w:color="auto"/>
            <w:right w:val="none" w:sz="0" w:space="0" w:color="auto"/>
          </w:divBdr>
        </w:div>
        <w:div w:id="1958173302">
          <w:marLeft w:val="0"/>
          <w:marRight w:val="0"/>
          <w:marTop w:val="0"/>
          <w:marBottom w:val="0"/>
          <w:divBdr>
            <w:top w:val="none" w:sz="0" w:space="0" w:color="auto"/>
            <w:left w:val="none" w:sz="0" w:space="0" w:color="auto"/>
            <w:bottom w:val="none" w:sz="0" w:space="0" w:color="auto"/>
            <w:right w:val="none" w:sz="0" w:space="0" w:color="auto"/>
          </w:divBdr>
        </w:div>
        <w:div w:id="283199164">
          <w:marLeft w:val="0"/>
          <w:marRight w:val="0"/>
          <w:marTop w:val="0"/>
          <w:marBottom w:val="0"/>
          <w:divBdr>
            <w:top w:val="none" w:sz="0" w:space="0" w:color="auto"/>
            <w:left w:val="none" w:sz="0" w:space="0" w:color="auto"/>
            <w:bottom w:val="none" w:sz="0" w:space="0" w:color="auto"/>
            <w:right w:val="none" w:sz="0" w:space="0" w:color="auto"/>
          </w:divBdr>
        </w:div>
        <w:div w:id="769424855">
          <w:marLeft w:val="0"/>
          <w:marRight w:val="0"/>
          <w:marTop w:val="0"/>
          <w:marBottom w:val="0"/>
          <w:divBdr>
            <w:top w:val="none" w:sz="0" w:space="0" w:color="auto"/>
            <w:left w:val="none" w:sz="0" w:space="0" w:color="auto"/>
            <w:bottom w:val="none" w:sz="0" w:space="0" w:color="auto"/>
            <w:right w:val="none" w:sz="0" w:space="0" w:color="auto"/>
          </w:divBdr>
        </w:div>
        <w:div w:id="1518888160">
          <w:marLeft w:val="0"/>
          <w:marRight w:val="0"/>
          <w:marTop w:val="0"/>
          <w:marBottom w:val="0"/>
          <w:divBdr>
            <w:top w:val="none" w:sz="0" w:space="0" w:color="auto"/>
            <w:left w:val="none" w:sz="0" w:space="0" w:color="auto"/>
            <w:bottom w:val="none" w:sz="0" w:space="0" w:color="auto"/>
            <w:right w:val="none" w:sz="0" w:space="0" w:color="auto"/>
          </w:divBdr>
        </w:div>
        <w:div w:id="2042126147">
          <w:marLeft w:val="0"/>
          <w:marRight w:val="0"/>
          <w:marTop w:val="0"/>
          <w:marBottom w:val="0"/>
          <w:divBdr>
            <w:top w:val="none" w:sz="0" w:space="0" w:color="auto"/>
            <w:left w:val="none" w:sz="0" w:space="0" w:color="auto"/>
            <w:bottom w:val="none" w:sz="0" w:space="0" w:color="auto"/>
            <w:right w:val="none" w:sz="0" w:space="0" w:color="auto"/>
          </w:divBdr>
        </w:div>
        <w:div w:id="1035278452">
          <w:marLeft w:val="0"/>
          <w:marRight w:val="0"/>
          <w:marTop w:val="0"/>
          <w:marBottom w:val="0"/>
          <w:divBdr>
            <w:top w:val="none" w:sz="0" w:space="0" w:color="auto"/>
            <w:left w:val="none" w:sz="0" w:space="0" w:color="auto"/>
            <w:bottom w:val="none" w:sz="0" w:space="0" w:color="auto"/>
            <w:right w:val="none" w:sz="0" w:space="0" w:color="auto"/>
          </w:divBdr>
        </w:div>
        <w:div w:id="401871789">
          <w:marLeft w:val="0"/>
          <w:marRight w:val="0"/>
          <w:marTop w:val="0"/>
          <w:marBottom w:val="0"/>
          <w:divBdr>
            <w:top w:val="none" w:sz="0" w:space="0" w:color="auto"/>
            <w:left w:val="none" w:sz="0" w:space="0" w:color="auto"/>
            <w:bottom w:val="none" w:sz="0" w:space="0" w:color="auto"/>
            <w:right w:val="none" w:sz="0" w:space="0" w:color="auto"/>
          </w:divBdr>
        </w:div>
        <w:div w:id="1605456615">
          <w:marLeft w:val="0"/>
          <w:marRight w:val="0"/>
          <w:marTop w:val="0"/>
          <w:marBottom w:val="0"/>
          <w:divBdr>
            <w:top w:val="none" w:sz="0" w:space="0" w:color="auto"/>
            <w:left w:val="none" w:sz="0" w:space="0" w:color="auto"/>
            <w:bottom w:val="none" w:sz="0" w:space="0" w:color="auto"/>
            <w:right w:val="none" w:sz="0" w:space="0" w:color="auto"/>
          </w:divBdr>
        </w:div>
        <w:div w:id="93716680">
          <w:marLeft w:val="0"/>
          <w:marRight w:val="0"/>
          <w:marTop w:val="0"/>
          <w:marBottom w:val="0"/>
          <w:divBdr>
            <w:top w:val="none" w:sz="0" w:space="0" w:color="auto"/>
            <w:left w:val="none" w:sz="0" w:space="0" w:color="auto"/>
            <w:bottom w:val="none" w:sz="0" w:space="0" w:color="auto"/>
            <w:right w:val="none" w:sz="0" w:space="0" w:color="auto"/>
          </w:divBdr>
        </w:div>
        <w:div w:id="1844512849">
          <w:marLeft w:val="0"/>
          <w:marRight w:val="0"/>
          <w:marTop w:val="0"/>
          <w:marBottom w:val="0"/>
          <w:divBdr>
            <w:top w:val="none" w:sz="0" w:space="0" w:color="auto"/>
            <w:left w:val="none" w:sz="0" w:space="0" w:color="auto"/>
            <w:bottom w:val="none" w:sz="0" w:space="0" w:color="auto"/>
            <w:right w:val="none" w:sz="0" w:space="0" w:color="auto"/>
          </w:divBdr>
        </w:div>
        <w:div w:id="532226957">
          <w:marLeft w:val="0"/>
          <w:marRight w:val="0"/>
          <w:marTop w:val="0"/>
          <w:marBottom w:val="0"/>
          <w:divBdr>
            <w:top w:val="none" w:sz="0" w:space="0" w:color="auto"/>
            <w:left w:val="none" w:sz="0" w:space="0" w:color="auto"/>
            <w:bottom w:val="none" w:sz="0" w:space="0" w:color="auto"/>
            <w:right w:val="none" w:sz="0" w:space="0" w:color="auto"/>
          </w:divBdr>
        </w:div>
        <w:div w:id="1647976827">
          <w:marLeft w:val="0"/>
          <w:marRight w:val="0"/>
          <w:marTop w:val="0"/>
          <w:marBottom w:val="0"/>
          <w:divBdr>
            <w:top w:val="none" w:sz="0" w:space="0" w:color="auto"/>
            <w:left w:val="none" w:sz="0" w:space="0" w:color="auto"/>
            <w:bottom w:val="none" w:sz="0" w:space="0" w:color="auto"/>
            <w:right w:val="none" w:sz="0" w:space="0" w:color="auto"/>
          </w:divBdr>
        </w:div>
        <w:div w:id="232547977">
          <w:marLeft w:val="0"/>
          <w:marRight w:val="0"/>
          <w:marTop w:val="0"/>
          <w:marBottom w:val="0"/>
          <w:divBdr>
            <w:top w:val="none" w:sz="0" w:space="0" w:color="auto"/>
            <w:left w:val="none" w:sz="0" w:space="0" w:color="auto"/>
            <w:bottom w:val="none" w:sz="0" w:space="0" w:color="auto"/>
            <w:right w:val="none" w:sz="0" w:space="0" w:color="auto"/>
          </w:divBdr>
        </w:div>
        <w:div w:id="788360424">
          <w:marLeft w:val="0"/>
          <w:marRight w:val="0"/>
          <w:marTop w:val="0"/>
          <w:marBottom w:val="0"/>
          <w:divBdr>
            <w:top w:val="none" w:sz="0" w:space="0" w:color="auto"/>
            <w:left w:val="none" w:sz="0" w:space="0" w:color="auto"/>
            <w:bottom w:val="none" w:sz="0" w:space="0" w:color="auto"/>
            <w:right w:val="none" w:sz="0" w:space="0" w:color="auto"/>
          </w:divBdr>
        </w:div>
        <w:div w:id="688677198">
          <w:marLeft w:val="0"/>
          <w:marRight w:val="0"/>
          <w:marTop w:val="0"/>
          <w:marBottom w:val="0"/>
          <w:divBdr>
            <w:top w:val="none" w:sz="0" w:space="0" w:color="auto"/>
            <w:left w:val="none" w:sz="0" w:space="0" w:color="auto"/>
            <w:bottom w:val="none" w:sz="0" w:space="0" w:color="auto"/>
            <w:right w:val="none" w:sz="0" w:space="0" w:color="auto"/>
          </w:divBdr>
        </w:div>
        <w:div w:id="110823160">
          <w:marLeft w:val="0"/>
          <w:marRight w:val="0"/>
          <w:marTop w:val="0"/>
          <w:marBottom w:val="0"/>
          <w:divBdr>
            <w:top w:val="none" w:sz="0" w:space="0" w:color="auto"/>
            <w:left w:val="none" w:sz="0" w:space="0" w:color="auto"/>
            <w:bottom w:val="none" w:sz="0" w:space="0" w:color="auto"/>
            <w:right w:val="none" w:sz="0" w:space="0" w:color="auto"/>
          </w:divBdr>
        </w:div>
        <w:div w:id="1854106685">
          <w:marLeft w:val="0"/>
          <w:marRight w:val="0"/>
          <w:marTop w:val="0"/>
          <w:marBottom w:val="0"/>
          <w:divBdr>
            <w:top w:val="none" w:sz="0" w:space="0" w:color="auto"/>
            <w:left w:val="none" w:sz="0" w:space="0" w:color="auto"/>
            <w:bottom w:val="none" w:sz="0" w:space="0" w:color="auto"/>
            <w:right w:val="none" w:sz="0" w:space="0" w:color="auto"/>
          </w:divBdr>
        </w:div>
        <w:div w:id="33508281">
          <w:marLeft w:val="0"/>
          <w:marRight w:val="0"/>
          <w:marTop w:val="0"/>
          <w:marBottom w:val="0"/>
          <w:divBdr>
            <w:top w:val="none" w:sz="0" w:space="0" w:color="auto"/>
            <w:left w:val="none" w:sz="0" w:space="0" w:color="auto"/>
            <w:bottom w:val="none" w:sz="0" w:space="0" w:color="auto"/>
            <w:right w:val="none" w:sz="0" w:space="0" w:color="auto"/>
          </w:divBdr>
        </w:div>
        <w:div w:id="325014289">
          <w:marLeft w:val="0"/>
          <w:marRight w:val="0"/>
          <w:marTop w:val="0"/>
          <w:marBottom w:val="0"/>
          <w:divBdr>
            <w:top w:val="none" w:sz="0" w:space="0" w:color="auto"/>
            <w:left w:val="none" w:sz="0" w:space="0" w:color="auto"/>
            <w:bottom w:val="none" w:sz="0" w:space="0" w:color="auto"/>
            <w:right w:val="none" w:sz="0" w:space="0" w:color="auto"/>
          </w:divBdr>
        </w:div>
        <w:div w:id="1699355286">
          <w:marLeft w:val="0"/>
          <w:marRight w:val="0"/>
          <w:marTop w:val="0"/>
          <w:marBottom w:val="0"/>
          <w:divBdr>
            <w:top w:val="none" w:sz="0" w:space="0" w:color="auto"/>
            <w:left w:val="none" w:sz="0" w:space="0" w:color="auto"/>
            <w:bottom w:val="none" w:sz="0" w:space="0" w:color="auto"/>
            <w:right w:val="none" w:sz="0" w:space="0" w:color="auto"/>
          </w:divBdr>
        </w:div>
        <w:div w:id="2005430064">
          <w:marLeft w:val="0"/>
          <w:marRight w:val="0"/>
          <w:marTop w:val="0"/>
          <w:marBottom w:val="0"/>
          <w:divBdr>
            <w:top w:val="none" w:sz="0" w:space="0" w:color="auto"/>
            <w:left w:val="none" w:sz="0" w:space="0" w:color="auto"/>
            <w:bottom w:val="none" w:sz="0" w:space="0" w:color="auto"/>
            <w:right w:val="none" w:sz="0" w:space="0" w:color="auto"/>
          </w:divBdr>
        </w:div>
        <w:div w:id="824474104">
          <w:marLeft w:val="0"/>
          <w:marRight w:val="0"/>
          <w:marTop w:val="0"/>
          <w:marBottom w:val="0"/>
          <w:divBdr>
            <w:top w:val="none" w:sz="0" w:space="0" w:color="auto"/>
            <w:left w:val="none" w:sz="0" w:space="0" w:color="auto"/>
            <w:bottom w:val="none" w:sz="0" w:space="0" w:color="auto"/>
            <w:right w:val="none" w:sz="0" w:space="0" w:color="auto"/>
          </w:divBdr>
        </w:div>
        <w:div w:id="1505048033">
          <w:marLeft w:val="0"/>
          <w:marRight w:val="0"/>
          <w:marTop w:val="0"/>
          <w:marBottom w:val="0"/>
          <w:divBdr>
            <w:top w:val="none" w:sz="0" w:space="0" w:color="auto"/>
            <w:left w:val="none" w:sz="0" w:space="0" w:color="auto"/>
            <w:bottom w:val="none" w:sz="0" w:space="0" w:color="auto"/>
            <w:right w:val="none" w:sz="0" w:space="0" w:color="auto"/>
          </w:divBdr>
        </w:div>
        <w:div w:id="321274335">
          <w:marLeft w:val="0"/>
          <w:marRight w:val="0"/>
          <w:marTop w:val="0"/>
          <w:marBottom w:val="0"/>
          <w:divBdr>
            <w:top w:val="none" w:sz="0" w:space="0" w:color="auto"/>
            <w:left w:val="none" w:sz="0" w:space="0" w:color="auto"/>
            <w:bottom w:val="none" w:sz="0" w:space="0" w:color="auto"/>
            <w:right w:val="none" w:sz="0" w:space="0" w:color="auto"/>
          </w:divBdr>
        </w:div>
        <w:div w:id="376205557">
          <w:marLeft w:val="0"/>
          <w:marRight w:val="0"/>
          <w:marTop w:val="0"/>
          <w:marBottom w:val="0"/>
          <w:divBdr>
            <w:top w:val="none" w:sz="0" w:space="0" w:color="auto"/>
            <w:left w:val="none" w:sz="0" w:space="0" w:color="auto"/>
            <w:bottom w:val="none" w:sz="0" w:space="0" w:color="auto"/>
            <w:right w:val="none" w:sz="0" w:space="0" w:color="auto"/>
          </w:divBdr>
        </w:div>
        <w:div w:id="342628058">
          <w:marLeft w:val="0"/>
          <w:marRight w:val="0"/>
          <w:marTop w:val="0"/>
          <w:marBottom w:val="0"/>
          <w:divBdr>
            <w:top w:val="none" w:sz="0" w:space="0" w:color="auto"/>
            <w:left w:val="none" w:sz="0" w:space="0" w:color="auto"/>
            <w:bottom w:val="none" w:sz="0" w:space="0" w:color="auto"/>
            <w:right w:val="none" w:sz="0" w:space="0" w:color="auto"/>
          </w:divBdr>
        </w:div>
        <w:div w:id="966740358">
          <w:marLeft w:val="0"/>
          <w:marRight w:val="0"/>
          <w:marTop w:val="0"/>
          <w:marBottom w:val="0"/>
          <w:divBdr>
            <w:top w:val="none" w:sz="0" w:space="0" w:color="auto"/>
            <w:left w:val="none" w:sz="0" w:space="0" w:color="auto"/>
            <w:bottom w:val="none" w:sz="0" w:space="0" w:color="auto"/>
            <w:right w:val="none" w:sz="0" w:space="0" w:color="auto"/>
          </w:divBdr>
        </w:div>
        <w:div w:id="1044525597">
          <w:marLeft w:val="0"/>
          <w:marRight w:val="0"/>
          <w:marTop w:val="0"/>
          <w:marBottom w:val="0"/>
          <w:divBdr>
            <w:top w:val="none" w:sz="0" w:space="0" w:color="auto"/>
            <w:left w:val="none" w:sz="0" w:space="0" w:color="auto"/>
            <w:bottom w:val="none" w:sz="0" w:space="0" w:color="auto"/>
            <w:right w:val="none" w:sz="0" w:space="0" w:color="auto"/>
          </w:divBdr>
        </w:div>
        <w:div w:id="661591969">
          <w:marLeft w:val="0"/>
          <w:marRight w:val="0"/>
          <w:marTop w:val="0"/>
          <w:marBottom w:val="0"/>
          <w:divBdr>
            <w:top w:val="none" w:sz="0" w:space="0" w:color="auto"/>
            <w:left w:val="none" w:sz="0" w:space="0" w:color="auto"/>
            <w:bottom w:val="none" w:sz="0" w:space="0" w:color="auto"/>
            <w:right w:val="none" w:sz="0" w:space="0" w:color="auto"/>
          </w:divBdr>
        </w:div>
        <w:div w:id="387387657">
          <w:marLeft w:val="0"/>
          <w:marRight w:val="0"/>
          <w:marTop w:val="0"/>
          <w:marBottom w:val="0"/>
          <w:divBdr>
            <w:top w:val="none" w:sz="0" w:space="0" w:color="auto"/>
            <w:left w:val="none" w:sz="0" w:space="0" w:color="auto"/>
            <w:bottom w:val="none" w:sz="0" w:space="0" w:color="auto"/>
            <w:right w:val="none" w:sz="0" w:space="0" w:color="auto"/>
          </w:divBdr>
        </w:div>
        <w:div w:id="60639068">
          <w:marLeft w:val="0"/>
          <w:marRight w:val="0"/>
          <w:marTop w:val="0"/>
          <w:marBottom w:val="0"/>
          <w:divBdr>
            <w:top w:val="none" w:sz="0" w:space="0" w:color="auto"/>
            <w:left w:val="none" w:sz="0" w:space="0" w:color="auto"/>
            <w:bottom w:val="none" w:sz="0" w:space="0" w:color="auto"/>
            <w:right w:val="none" w:sz="0" w:space="0" w:color="auto"/>
          </w:divBdr>
        </w:div>
        <w:div w:id="983118005">
          <w:marLeft w:val="0"/>
          <w:marRight w:val="0"/>
          <w:marTop w:val="0"/>
          <w:marBottom w:val="0"/>
          <w:divBdr>
            <w:top w:val="none" w:sz="0" w:space="0" w:color="auto"/>
            <w:left w:val="none" w:sz="0" w:space="0" w:color="auto"/>
            <w:bottom w:val="none" w:sz="0" w:space="0" w:color="auto"/>
            <w:right w:val="none" w:sz="0" w:space="0" w:color="auto"/>
          </w:divBdr>
        </w:div>
        <w:div w:id="628055683">
          <w:marLeft w:val="0"/>
          <w:marRight w:val="0"/>
          <w:marTop w:val="0"/>
          <w:marBottom w:val="0"/>
          <w:divBdr>
            <w:top w:val="none" w:sz="0" w:space="0" w:color="auto"/>
            <w:left w:val="none" w:sz="0" w:space="0" w:color="auto"/>
            <w:bottom w:val="none" w:sz="0" w:space="0" w:color="auto"/>
            <w:right w:val="none" w:sz="0" w:space="0" w:color="auto"/>
          </w:divBdr>
        </w:div>
        <w:div w:id="1858037066">
          <w:marLeft w:val="0"/>
          <w:marRight w:val="0"/>
          <w:marTop w:val="0"/>
          <w:marBottom w:val="0"/>
          <w:divBdr>
            <w:top w:val="none" w:sz="0" w:space="0" w:color="auto"/>
            <w:left w:val="none" w:sz="0" w:space="0" w:color="auto"/>
            <w:bottom w:val="none" w:sz="0" w:space="0" w:color="auto"/>
            <w:right w:val="none" w:sz="0" w:space="0" w:color="auto"/>
          </w:divBdr>
        </w:div>
        <w:div w:id="2142796580">
          <w:marLeft w:val="0"/>
          <w:marRight w:val="0"/>
          <w:marTop w:val="0"/>
          <w:marBottom w:val="0"/>
          <w:divBdr>
            <w:top w:val="none" w:sz="0" w:space="0" w:color="auto"/>
            <w:left w:val="none" w:sz="0" w:space="0" w:color="auto"/>
            <w:bottom w:val="none" w:sz="0" w:space="0" w:color="auto"/>
            <w:right w:val="none" w:sz="0" w:space="0" w:color="auto"/>
          </w:divBdr>
        </w:div>
        <w:div w:id="1339385008">
          <w:marLeft w:val="0"/>
          <w:marRight w:val="0"/>
          <w:marTop w:val="0"/>
          <w:marBottom w:val="0"/>
          <w:divBdr>
            <w:top w:val="none" w:sz="0" w:space="0" w:color="auto"/>
            <w:left w:val="none" w:sz="0" w:space="0" w:color="auto"/>
            <w:bottom w:val="none" w:sz="0" w:space="0" w:color="auto"/>
            <w:right w:val="none" w:sz="0" w:space="0" w:color="auto"/>
          </w:divBdr>
        </w:div>
        <w:div w:id="1411535516">
          <w:marLeft w:val="0"/>
          <w:marRight w:val="0"/>
          <w:marTop w:val="0"/>
          <w:marBottom w:val="0"/>
          <w:divBdr>
            <w:top w:val="none" w:sz="0" w:space="0" w:color="auto"/>
            <w:left w:val="none" w:sz="0" w:space="0" w:color="auto"/>
            <w:bottom w:val="none" w:sz="0" w:space="0" w:color="auto"/>
            <w:right w:val="none" w:sz="0" w:space="0" w:color="auto"/>
          </w:divBdr>
        </w:div>
        <w:div w:id="1091198633">
          <w:marLeft w:val="0"/>
          <w:marRight w:val="0"/>
          <w:marTop w:val="0"/>
          <w:marBottom w:val="0"/>
          <w:divBdr>
            <w:top w:val="none" w:sz="0" w:space="0" w:color="auto"/>
            <w:left w:val="none" w:sz="0" w:space="0" w:color="auto"/>
            <w:bottom w:val="none" w:sz="0" w:space="0" w:color="auto"/>
            <w:right w:val="none" w:sz="0" w:space="0" w:color="auto"/>
          </w:divBdr>
        </w:div>
        <w:div w:id="795177983">
          <w:marLeft w:val="0"/>
          <w:marRight w:val="0"/>
          <w:marTop w:val="0"/>
          <w:marBottom w:val="0"/>
          <w:divBdr>
            <w:top w:val="none" w:sz="0" w:space="0" w:color="auto"/>
            <w:left w:val="none" w:sz="0" w:space="0" w:color="auto"/>
            <w:bottom w:val="none" w:sz="0" w:space="0" w:color="auto"/>
            <w:right w:val="none" w:sz="0" w:space="0" w:color="auto"/>
          </w:divBdr>
        </w:div>
        <w:div w:id="742412253">
          <w:marLeft w:val="0"/>
          <w:marRight w:val="0"/>
          <w:marTop w:val="0"/>
          <w:marBottom w:val="0"/>
          <w:divBdr>
            <w:top w:val="none" w:sz="0" w:space="0" w:color="auto"/>
            <w:left w:val="none" w:sz="0" w:space="0" w:color="auto"/>
            <w:bottom w:val="none" w:sz="0" w:space="0" w:color="auto"/>
            <w:right w:val="none" w:sz="0" w:space="0" w:color="auto"/>
          </w:divBdr>
        </w:div>
        <w:div w:id="1941912585">
          <w:marLeft w:val="0"/>
          <w:marRight w:val="0"/>
          <w:marTop w:val="0"/>
          <w:marBottom w:val="0"/>
          <w:divBdr>
            <w:top w:val="none" w:sz="0" w:space="0" w:color="auto"/>
            <w:left w:val="none" w:sz="0" w:space="0" w:color="auto"/>
            <w:bottom w:val="none" w:sz="0" w:space="0" w:color="auto"/>
            <w:right w:val="none" w:sz="0" w:space="0" w:color="auto"/>
          </w:divBdr>
        </w:div>
        <w:div w:id="1329017810">
          <w:marLeft w:val="0"/>
          <w:marRight w:val="0"/>
          <w:marTop w:val="0"/>
          <w:marBottom w:val="0"/>
          <w:divBdr>
            <w:top w:val="none" w:sz="0" w:space="0" w:color="auto"/>
            <w:left w:val="none" w:sz="0" w:space="0" w:color="auto"/>
            <w:bottom w:val="none" w:sz="0" w:space="0" w:color="auto"/>
            <w:right w:val="none" w:sz="0" w:space="0" w:color="auto"/>
          </w:divBdr>
        </w:div>
        <w:div w:id="347026829">
          <w:marLeft w:val="0"/>
          <w:marRight w:val="0"/>
          <w:marTop w:val="0"/>
          <w:marBottom w:val="0"/>
          <w:divBdr>
            <w:top w:val="none" w:sz="0" w:space="0" w:color="auto"/>
            <w:left w:val="none" w:sz="0" w:space="0" w:color="auto"/>
            <w:bottom w:val="none" w:sz="0" w:space="0" w:color="auto"/>
            <w:right w:val="none" w:sz="0" w:space="0" w:color="auto"/>
          </w:divBdr>
        </w:div>
        <w:div w:id="1813862017">
          <w:marLeft w:val="0"/>
          <w:marRight w:val="0"/>
          <w:marTop w:val="0"/>
          <w:marBottom w:val="0"/>
          <w:divBdr>
            <w:top w:val="none" w:sz="0" w:space="0" w:color="auto"/>
            <w:left w:val="none" w:sz="0" w:space="0" w:color="auto"/>
            <w:bottom w:val="none" w:sz="0" w:space="0" w:color="auto"/>
            <w:right w:val="none" w:sz="0" w:space="0" w:color="auto"/>
          </w:divBdr>
        </w:div>
        <w:div w:id="711927749">
          <w:marLeft w:val="0"/>
          <w:marRight w:val="0"/>
          <w:marTop w:val="0"/>
          <w:marBottom w:val="0"/>
          <w:divBdr>
            <w:top w:val="none" w:sz="0" w:space="0" w:color="auto"/>
            <w:left w:val="none" w:sz="0" w:space="0" w:color="auto"/>
            <w:bottom w:val="none" w:sz="0" w:space="0" w:color="auto"/>
            <w:right w:val="none" w:sz="0" w:space="0" w:color="auto"/>
          </w:divBdr>
        </w:div>
        <w:div w:id="1369836738">
          <w:marLeft w:val="0"/>
          <w:marRight w:val="0"/>
          <w:marTop w:val="0"/>
          <w:marBottom w:val="0"/>
          <w:divBdr>
            <w:top w:val="none" w:sz="0" w:space="0" w:color="auto"/>
            <w:left w:val="none" w:sz="0" w:space="0" w:color="auto"/>
            <w:bottom w:val="none" w:sz="0" w:space="0" w:color="auto"/>
            <w:right w:val="none" w:sz="0" w:space="0" w:color="auto"/>
          </w:divBdr>
        </w:div>
        <w:div w:id="1849323222">
          <w:marLeft w:val="0"/>
          <w:marRight w:val="0"/>
          <w:marTop w:val="0"/>
          <w:marBottom w:val="0"/>
          <w:divBdr>
            <w:top w:val="none" w:sz="0" w:space="0" w:color="auto"/>
            <w:left w:val="none" w:sz="0" w:space="0" w:color="auto"/>
            <w:bottom w:val="none" w:sz="0" w:space="0" w:color="auto"/>
            <w:right w:val="none" w:sz="0" w:space="0" w:color="auto"/>
          </w:divBdr>
        </w:div>
        <w:div w:id="958488419">
          <w:marLeft w:val="0"/>
          <w:marRight w:val="0"/>
          <w:marTop w:val="0"/>
          <w:marBottom w:val="0"/>
          <w:divBdr>
            <w:top w:val="none" w:sz="0" w:space="0" w:color="auto"/>
            <w:left w:val="none" w:sz="0" w:space="0" w:color="auto"/>
            <w:bottom w:val="none" w:sz="0" w:space="0" w:color="auto"/>
            <w:right w:val="none" w:sz="0" w:space="0" w:color="auto"/>
          </w:divBdr>
        </w:div>
        <w:div w:id="153879025">
          <w:marLeft w:val="0"/>
          <w:marRight w:val="0"/>
          <w:marTop w:val="0"/>
          <w:marBottom w:val="0"/>
          <w:divBdr>
            <w:top w:val="none" w:sz="0" w:space="0" w:color="auto"/>
            <w:left w:val="none" w:sz="0" w:space="0" w:color="auto"/>
            <w:bottom w:val="none" w:sz="0" w:space="0" w:color="auto"/>
            <w:right w:val="none" w:sz="0" w:space="0" w:color="auto"/>
          </w:divBdr>
        </w:div>
        <w:div w:id="234705986">
          <w:marLeft w:val="0"/>
          <w:marRight w:val="0"/>
          <w:marTop w:val="0"/>
          <w:marBottom w:val="0"/>
          <w:divBdr>
            <w:top w:val="none" w:sz="0" w:space="0" w:color="auto"/>
            <w:left w:val="none" w:sz="0" w:space="0" w:color="auto"/>
            <w:bottom w:val="none" w:sz="0" w:space="0" w:color="auto"/>
            <w:right w:val="none" w:sz="0" w:space="0" w:color="auto"/>
          </w:divBdr>
        </w:div>
        <w:div w:id="18357402">
          <w:marLeft w:val="0"/>
          <w:marRight w:val="0"/>
          <w:marTop w:val="0"/>
          <w:marBottom w:val="0"/>
          <w:divBdr>
            <w:top w:val="none" w:sz="0" w:space="0" w:color="auto"/>
            <w:left w:val="none" w:sz="0" w:space="0" w:color="auto"/>
            <w:bottom w:val="none" w:sz="0" w:space="0" w:color="auto"/>
            <w:right w:val="none" w:sz="0" w:space="0" w:color="auto"/>
          </w:divBdr>
        </w:div>
        <w:div w:id="1654143457">
          <w:marLeft w:val="0"/>
          <w:marRight w:val="0"/>
          <w:marTop w:val="0"/>
          <w:marBottom w:val="0"/>
          <w:divBdr>
            <w:top w:val="none" w:sz="0" w:space="0" w:color="auto"/>
            <w:left w:val="none" w:sz="0" w:space="0" w:color="auto"/>
            <w:bottom w:val="none" w:sz="0" w:space="0" w:color="auto"/>
            <w:right w:val="none" w:sz="0" w:space="0" w:color="auto"/>
          </w:divBdr>
        </w:div>
        <w:div w:id="339822214">
          <w:marLeft w:val="0"/>
          <w:marRight w:val="0"/>
          <w:marTop w:val="0"/>
          <w:marBottom w:val="0"/>
          <w:divBdr>
            <w:top w:val="none" w:sz="0" w:space="0" w:color="auto"/>
            <w:left w:val="none" w:sz="0" w:space="0" w:color="auto"/>
            <w:bottom w:val="none" w:sz="0" w:space="0" w:color="auto"/>
            <w:right w:val="none" w:sz="0" w:space="0" w:color="auto"/>
          </w:divBdr>
        </w:div>
        <w:div w:id="468865417">
          <w:marLeft w:val="0"/>
          <w:marRight w:val="0"/>
          <w:marTop w:val="0"/>
          <w:marBottom w:val="0"/>
          <w:divBdr>
            <w:top w:val="none" w:sz="0" w:space="0" w:color="auto"/>
            <w:left w:val="none" w:sz="0" w:space="0" w:color="auto"/>
            <w:bottom w:val="none" w:sz="0" w:space="0" w:color="auto"/>
            <w:right w:val="none" w:sz="0" w:space="0" w:color="auto"/>
          </w:divBdr>
        </w:div>
        <w:div w:id="534003467">
          <w:marLeft w:val="0"/>
          <w:marRight w:val="0"/>
          <w:marTop w:val="0"/>
          <w:marBottom w:val="0"/>
          <w:divBdr>
            <w:top w:val="none" w:sz="0" w:space="0" w:color="auto"/>
            <w:left w:val="none" w:sz="0" w:space="0" w:color="auto"/>
            <w:bottom w:val="none" w:sz="0" w:space="0" w:color="auto"/>
            <w:right w:val="none" w:sz="0" w:space="0" w:color="auto"/>
          </w:divBdr>
        </w:div>
        <w:div w:id="347634301">
          <w:marLeft w:val="0"/>
          <w:marRight w:val="0"/>
          <w:marTop w:val="0"/>
          <w:marBottom w:val="0"/>
          <w:divBdr>
            <w:top w:val="none" w:sz="0" w:space="0" w:color="auto"/>
            <w:left w:val="none" w:sz="0" w:space="0" w:color="auto"/>
            <w:bottom w:val="none" w:sz="0" w:space="0" w:color="auto"/>
            <w:right w:val="none" w:sz="0" w:space="0" w:color="auto"/>
          </w:divBdr>
        </w:div>
        <w:div w:id="779757776">
          <w:marLeft w:val="0"/>
          <w:marRight w:val="0"/>
          <w:marTop w:val="0"/>
          <w:marBottom w:val="0"/>
          <w:divBdr>
            <w:top w:val="none" w:sz="0" w:space="0" w:color="auto"/>
            <w:left w:val="none" w:sz="0" w:space="0" w:color="auto"/>
            <w:bottom w:val="none" w:sz="0" w:space="0" w:color="auto"/>
            <w:right w:val="none" w:sz="0" w:space="0" w:color="auto"/>
          </w:divBdr>
        </w:div>
        <w:div w:id="1164665264">
          <w:marLeft w:val="0"/>
          <w:marRight w:val="0"/>
          <w:marTop w:val="0"/>
          <w:marBottom w:val="0"/>
          <w:divBdr>
            <w:top w:val="none" w:sz="0" w:space="0" w:color="auto"/>
            <w:left w:val="none" w:sz="0" w:space="0" w:color="auto"/>
            <w:bottom w:val="none" w:sz="0" w:space="0" w:color="auto"/>
            <w:right w:val="none" w:sz="0" w:space="0" w:color="auto"/>
          </w:divBdr>
        </w:div>
        <w:div w:id="1078791821">
          <w:marLeft w:val="0"/>
          <w:marRight w:val="0"/>
          <w:marTop w:val="0"/>
          <w:marBottom w:val="0"/>
          <w:divBdr>
            <w:top w:val="none" w:sz="0" w:space="0" w:color="auto"/>
            <w:left w:val="none" w:sz="0" w:space="0" w:color="auto"/>
            <w:bottom w:val="none" w:sz="0" w:space="0" w:color="auto"/>
            <w:right w:val="none" w:sz="0" w:space="0" w:color="auto"/>
          </w:divBdr>
        </w:div>
        <w:div w:id="866479274">
          <w:marLeft w:val="0"/>
          <w:marRight w:val="0"/>
          <w:marTop w:val="0"/>
          <w:marBottom w:val="0"/>
          <w:divBdr>
            <w:top w:val="none" w:sz="0" w:space="0" w:color="auto"/>
            <w:left w:val="none" w:sz="0" w:space="0" w:color="auto"/>
            <w:bottom w:val="none" w:sz="0" w:space="0" w:color="auto"/>
            <w:right w:val="none" w:sz="0" w:space="0" w:color="auto"/>
          </w:divBdr>
        </w:div>
        <w:div w:id="1688408791">
          <w:marLeft w:val="0"/>
          <w:marRight w:val="0"/>
          <w:marTop w:val="0"/>
          <w:marBottom w:val="0"/>
          <w:divBdr>
            <w:top w:val="none" w:sz="0" w:space="0" w:color="auto"/>
            <w:left w:val="none" w:sz="0" w:space="0" w:color="auto"/>
            <w:bottom w:val="none" w:sz="0" w:space="0" w:color="auto"/>
            <w:right w:val="none" w:sz="0" w:space="0" w:color="auto"/>
          </w:divBdr>
        </w:div>
        <w:div w:id="1485851489">
          <w:marLeft w:val="0"/>
          <w:marRight w:val="0"/>
          <w:marTop w:val="0"/>
          <w:marBottom w:val="0"/>
          <w:divBdr>
            <w:top w:val="none" w:sz="0" w:space="0" w:color="auto"/>
            <w:left w:val="none" w:sz="0" w:space="0" w:color="auto"/>
            <w:bottom w:val="none" w:sz="0" w:space="0" w:color="auto"/>
            <w:right w:val="none" w:sz="0" w:space="0" w:color="auto"/>
          </w:divBdr>
        </w:div>
        <w:div w:id="1915428267">
          <w:marLeft w:val="0"/>
          <w:marRight w:val="0"/>
          <w:marTop w:val="0"/>
          <w:marBottom w:val="0"/>
          <w:divBdr>
            <w:top w:val="none" w:sz="0" w:space="0" w:color="auto"/>
            <w:left w:val="none" w:sz="0" w:space="0" w:color="auto"/>
            <w:bottom w:val="none" w:sz="0" w:space="0" w:color="auto"/>
            <w:right w:val="none" w:sz="0" w:space="0" w:color="auto"/>
          </w:divBdr>
        </w:div>
        <w:div w:id="1090464364">
          <w:marLeft w:val="0"/>
          <w:marRight w:val="0"/>
          <w:marTop w:val="0"/>
          <w:marBottom w:val="0"/>
          <w:divBdr>
            <w:top w:val="none" w:sz="0" w:space="0" w:color="auto"/>
            <w:left w:val="none" w:sz="0" w:space="0" w:color="auto"/>
            <w:bottom w:val="none" w:sz="0" w:space="0" w:color="auto"/>
            <w:right w:val="none" w:sz="0" w:space="0" w:color="auto"/>
          </w:divBdr>
        </w:div>
        <w:div w:id="35086857">
          <w:marLeft w:val="0"/>
          <w:marRight w:val="0"/>
          <w:marTop w:val="0"/>
          <w:marBottom w:val="0"/>
          <w:divBdr>
            <w:top w:val="none" w:sz="0" w:space="0" w:color="auto"/>
            <w:left w:val="none" w:sz="0" w:space="0" w:color="auto"/>
            <w:bottom w:val="none" w:sz="0" w:space="0" w:color="auto"/>
            <w:right w:val="none" w:sz="0" w:space="0" w:color="auto"/>
          </w:divBdr>
        </w:div>
        <w:div w:id="248318558">
          <w:marLeft w:val="0"/>
          <w:marRight w:val="0"/>
          <w:marTop w:val="0"/>
          <w:marBottom w:val="0"/>
          <w:divBdr>
            <w:top w:val="none" w:sz="0" w:space="0" w:color="auto"/>
            <w:left w:val="none" w:sz="0" w:space="0" w:color="auto"/>
            <w:bottom w:val="none" w:sz="0" w:space="0" w:color="auto"/>
            <w:right w:val="none" w:sz="0" w:space="0" w:color="auto"/>
          </w:divBdr>
        </w:div>
        <w:div w:id="1027488747">
          <w:marLeft w:val="0"/>
          <w:marRight w:val="0"/>
          <w:marTop w:val="0"/>
          <w:marBottom w:val="0"/>
          <w:divBdr>
            <w:top w:val="none" w:sz="0" w:space="0" w:color="auto"/>
            <w:left w:val="none" w:sz="0" w:space="0" w:color="auto"/>
            <w:bottom w:val="none" w:sz="0" w:space="0" w:color="auto"/>
            <w:right w:val="none" w:sz="0" w:space="0" w:color="auto"/>
          </w:divBdr>
        </w:div>
        <w:div w:id="947932690">
          <w:marLeft w:val="0"/>
          <w:marRight w:val="0"/>
          <w:marTop w:val="0"/>
          <w:marBottom w:val="0"/>
          <w:divBdr>
            <w:top w:val="none" w:sz="0" w:space="0" w:color="auto"/>
            <w:left w:val="none" w:sz="0" w:space="0" w:color="auto"/>
            <w:bottom w:val="none" w:sz="0" w:space="0" w:color="auto"/>
            <w:right w:val="none" w:sz="0" w:space="0" w:color="auto"/>
          </w:divBdr>
        </w:div>
        <w:div w:id="538011632">
          <w:marLeft w:val="0"/>
          <w:marRight w:val="0"/>
          <w:marTop w:val="0"/>
          <w:marBottom w:val="0"/>
          <w:divBdr>
            <w:top w:val="none" w:sz="0" w:space="0" w:color="auto"/>
            <w:left w:val="none" w:sz="0" w:space="0" w:color="auto"/>
            <w:bottom w:val="none" w:sz="0" w:space="0" w:color="auto"/>
            <w:right w:val="none" w:sz="0" w:space="0" w:color="auto"/>
          </w:divBdr>
        </w:div>
        <w:div w:id="2013528266">
          <w:marLeft w:val="0"/>
          <w:marRight w:val="0"/>
          <w:marTop w:val="0"/>
          <w:marBottom w:val="0"/>
          <w:divBdr>
            <w:top w:val="none" w:sz="0" w:space="0" w:color="auto"/>
            <w:left w:val="none" w:sz="0" w:space="0" w:color="auto"/>
            <w:bottom w:val="none" w:sz="0" w:space="0" w:color="auto"/>
            <w:right w:val="none" w:sz="0" w:space="0" w:color="auto"/>
          </w:divBdr>
        </w:div>
        <w:div w:id="1322655216">
          <w:marLeft w:val="0"/>
          <w:marRight w:val="0"/>
          <w:marTop w:val="0"/>
          <w:marBottom w:val="0"/>
          <w:divBdr>
            <w:top w:val="none" w:sz="0" w:space="0" w:color="auto"/>
            <w:left w:val="none" w:sz="0" w:space="0" w:color="auto"/>
            <w:bottom w:val="none" w:sz="0" w:space="0" w:color="auto"/>
            <w:right w:val="none" w:sz="0" w:space="0" w:color="auto"/>
          </w:divBdr>
        </w:div>
        <w:div w:id="2122071653">
          <w:marLeft w:val="0"/>
          <w:marRight w:val="0"/>
          <w:marTop w:val="0"/>
          <w:marBottom w:val="0"/>
          <w:divBdr>
            <w:top w:val="none" w:sz="0" w:space="0" w:color="auto"/>
            <w:left w:val="none" w:sz="0" w:space="0" w:color="auto"/>
            <w:bottom w:val="none" w:sz="0" w:space="0" w:color="auto"/>
            <w:right w:val="none" w:sz="0" w:space="0" w:color="auto"/>
          </w:divBdr>
        </w:div>
        <w:div w:id="1320964850">
          <w:marLeft w:val="0"/>
          <w:marRight w:val="0"/>
          <w:marTop w:val="0"/>
          <w:marBottom w:val="0"/>
          <w:divBdr>
            <w:top w:val="none" w:sz="0" w:space="0" w:color="auto"/>
            <w:left w:val="none" w:sz="0" w:space="0" w:color="auto"/>
            <w:bottom w:val="none" w:sz="0" w:space="0" w:color="auto"/>
            <w:right w:val="none" w:sz="0" w:space="0" w:color="auto"/>
          </w:divBdr>
        </w:div>
        <w:div w:id="526796102">
          <w:marLeft w:val="0"/>
          <w:marRight w:val="0"/>
          <w:marTop w:val="0"/>
          <w:marBottom w:val="0"/>
          <w:divBdr>
            <w:top w:val="none" w:sz="0" w:space="0" w:color="auto"/>
            <w:left w:val="none" w:sz="0" w:space="0" w:color="auto"/>
            <w:bottom w:val="none" w:sz="0" w:space="0" w:color="auto"/>
            <w:right w:val="none" w:sz="0" w:space="0" w:color="auto"/>
          </w:divBdr>
        </w:div>
        <w:div w:id="997149635">
          <w:marLeft w:val="0"/>
          <w:marRight w:val="0"/>
          <w:marTop w:val="0"/>
          <w:marBottom w:val="0"/>
          <w:divBdr>
            <w:top w:val="none" w:sz="0" w:space="0" w:color="auto"/>
            <w:left w:val="none" w:sz="0" w:space="0" w:color="auto"/>
            <w:bottom w:val="none" w:sz="0" w:space="0" w:color="auto"/>
            <w:right w:val="none" w:sz="0" w:space="0" w:color="auto"/>
          </w:divBdr>
        </w:div>
        <w:div w:id="655573933">
          <w:marLeft w:val="0"/>
          <w:marRight w:val="0"/>
          <w:marTop w:val="0"/>
          <w:marBottom w:val="0"/>
          <w:divBdr>
            <w:top w:val="none" w:sz="0" w:space="0" w:color="auto"/>
            <w:left w:val="none" w:sz="0" w:space="0" w:color="auto"/>
            <w:bottom w:val="none" w:sz="0" w:space="0" w:color="auto"/>
            <w:right w:val="none" w:sz="0" w:space="0" w:color="auto"/>
          </w:divBdr>
        </w:div>
        <w:div w:id="1909262595">
          <w:marLeft w:val="0"/>
          <w:marRight w:val="0"/>
          <w:marTop w:val="0"/>
          <w:marBottom w:val="0"/>
          <w:divBdr>
            <w:top w:val="none" w:sz="0" w:space="0" w:color="auto"/>
            <w:left w:val="none" w:sz="0" w:space="0" w:color="auto"/>
            <w:bottom w:val="none" w:sz="0" w:space="0" w:color="auto"/>
            <w:right w:val="none" w:sz="0" w:space="0" w:color="auto"/>
          </w:divBdr>
        </w:div>
        <w:div w:id="879978497">
          <w:marLeft w:val="0"/>
          <w:marRight w:val="0"/>
          <w:marTop w:val="0"/>
          <w:marBottom w:val="0"/>
          <w:divBdr>
            <w:top w:val="none" w:sz="0" w:space="0" w:color="auto"/>
            <w:left w:val="none" w:sz="0" w:space="0" w:color="auto"/>
            <w:bottom w:val="none" w:sz="0" w:space="0" w:color="auto"/>
            <w:right w:val="none" w:sz="0" w:space="0" w:color="auto"/>
          </w:divBdr>
        </w:div>
        <w:div w:id="1999386401">
          <w:marLeft w:val="0"/>
          <w:marRight w:val="0"/>
          <w:marTop w:val="0"/>
          <w:marBottom w:val="0"/>
          <w:divBdr>
            <w:top w:val="none" w:sz="0" w:space="0" w:color="auto"/>
            <w:left w:val="none" w:sz="0" w:space="0" w:color="auto"/>
            <w:bottom w:val="none" w:sz="0" w:space="0" w:color="auto"/>
            <w:right w:val="none" w:sz="0" w:space="0" w:color="auto"/>
          </w:divBdr>
        </w:div>
        <w:div w:id="307560859">
          <w:marLeft w:val="0"/>
          <w:marRight w:val="0"/>
          <w:marTop w:val="0"/>
          <w:marBottom w:val="0"/>
          <w:divBdr>
            <w:top w:val="none" w:sz="0" w:space="0" w:color="auto"/>
            <w:left w:val="none" w:sz="0" w:space="0" w:color="auto"/>
            <w:bottom w:val="none" w:sz="0" w:space="0" w:color="auto"/>
            <w:right w:val="none" w:sz="0" w:space="0" w:color="auto"/>
          </w:divBdr>
        </w:div>
        <w:div w:id="323703806">
          <w:marLeft w:val="0"/>
          <w:marRight w:val="0"/>
          <w:marTop w:val="0"/>
          <w:marBottom w:val="0"/>
          <w:divBdr>
            <w:top w:val="none" w:sz="0" w:space="0" w:color="auto"/>
            <w:left w:val="none" w:sz="0" w:space="0" w:color="auto"/>
            <w:bottom w:val="none" w:sz="0" w:space="0" w:color="auto"/>
            <w:right w:val="none" w:sz="0" w:space="0" w:color="auto"/>
          </w:divBdr>
        </w:div>
        <w:div w:id="1556505222">
          <w:marLeft w:val="0"/>
          <w:marRight w:val="0"/>
          <w:marTop w:val="0"/>
          <w:marBottom w:val="0"/>
          <w:divBdr>
            <w:top w:val="none" w:sz="0" w:space="0" w:color="auto"/>
            <w:left w:val="none" w:sz="0" w:space="0" w:color="auto"/>
            <w:bottom w:val="none" w:sz="0" w:space="0" w:color="auto"/>
            <w:right w:val="none" w:sz="0" w:space="0" w:color="auto"/>
          </w:divBdr>
        </w:div>
        <w:div w:id="1397237707">
          <w:marLeft w:val="0"/>
          <w:marRight w:val="0"/>
          <w:marTop w:val="0"/>
          <w:marBottom w:val="0"/>
          <w:divBdr>
            <w:top w:val="none" w:sz="0" w:space="0" w:color="auto"/>
            <w:left w:val="none" w:sz="0" w:space="0" w:color="auto"/>
            <w:bottom w:val="none" w:sz="0" w:space="0" w:color="auto"/>
            <w:right w:val="none" w:sz="0" w:space="0" w:color="auto"/>
          </w:divBdr>
        </w:div>
        <w:div w:id="876086763">
          <w:marLeft w:val="0"/>
          <w:marRight w:val="0"/>
          <w:marTop w:val="0"/>
          <w:marBottom w:val="0"/>
          <w:divBdr>
            <w:top w:val="none" w:sz="0" w:space="0" w:color="auto"/>
            <w:left w:val="none" w:sz="0" w:space="0" w:color="auto"/>
            <w:bottom w:val="none" w:sz="0" w:space="0" w:color="auto"/>
            <w:right w:val="none" w:sz="0" w:space="0" w:color="auto"/>
          </w:divBdr>
        </w:div>
        <w:div w:id="235552316">
          <w:marLeft w:val="0"/>
          <w:marRight w:val="0"/>
          <w:marTop w:val="0"/>
          <w:marBottom w:val="0"/>
          <w:divBdr>
            <w:top w:val="none" w:sz="0" w:space="0" w:color="auto"/>
            <w:left w:val="none" w:sz="0" w:space="0" w:color="auto"/>
            <w:bottom w:val="none" w:sz="0" w:space="0" w:color="auto"/>
            <w:right w:val="none" w:sz="0" w:space="0" w:color="auto"/>
          </w:divBdr>
        </w:div>
        <w:div w:id="743793512">
          <w:marLeft w:val="0"/>
          <w:marRight w:val="0"/>
          <w:marTop w:val="0"/>
          <w:marBottom w:val="0"/>
          <w:divBdr>
            <w:top w:val="none" w:sz="0" w:space="0" w:color="auto"/>
            <w:left w:val="none" w:sz="0" w:space="0" w:color="auto"/>
            <w:bottom w:val="none" w:sz="0" w:space="0" w:color="auto"/>
            <w:right w:val="none" w:sz="0" w:space="0" w:color="auto"/>
          </w:divBdr>
        </w:div>
        <w:div w:id="527111637">
          <w:marLeft w:val="0"/>
          <w:marRight w:val="0"/>
          <w:marTop w:val="0"/>
          <w:marBottom w:val="0"/>
          <w:divBdr>
            <w:top w:val="none" w:sz="0" w:space="0" w:color="auto"/>
            <w:left w:val="none" w:sz="0" w:space="0" w:color="auto"/>
            <w:bottom w:val="none" w:sz="0" w:space="0" w:color="auto"/>
            <w:right w:val="none" w:sz="0" w:space="0" w:color="auto"/>
          </w:divBdr>
        </w:div>
        <w:div w:id="691297139">
          <w:marLeft w:val="0"/>
          <w:marRight w:val="0"/>
          <w:marTop w:val="0"/>
          <w:marBottom w:val="0"/>
          <w:divBdr>
            <w:top w:val="none" w:sz="0" w:space="0" w:color="auto"/>
            <w:left w:val="none" w:sz="0" w:space="0" w:color="auto"/>
            <w:bottom w:val="none" w:sz="0" w:space="0" w:color="auto"/>
            <w:right w:val="none" w:sz="0" w:space="0" w:color="auto"/>
          </w:divBdr>
        </w:div>
        <w:div w:id="1559242683">
          <w:marLeft w:val="0"/>
          <w:marRight w:val="0"/>
          <w:marTop w:val="0"/>
          <w:marBottom w:val="0"/>
          <w:divBdr>
            <w:top w:val="none" w:sz="0" w:space="0" w:color="auto"/>
            <w:left w:val="none" w:sz="0" w:space="0" w:color="auto"/>
            <w:bottom w:val="none" w:sz="0" w:space="0" w:color="auto"/>
            <w:right w:val="none" w:sz="0" w:space="0" w:color="auto"/>
          </w:divBdr>
        </w:div>
        <w:div w:id="863831659">
          <w:marLeft w:val="0"/>
          <w:marRight w:val="0"/>
          <w:marTop w:val="0"/>
          <w:marBottom w:val="0"/>
          <w:divBdr>
            <w:top w:val="none" w:sz="0" w:space="0" w:color="auto"/>
            <w:left w:val="none" w:sz="0" w:space="0" w:color="auto"/>
            <w:bottom w:val="none" w:sz="0" w:space="0" w:color="auto"/>
            <w:right w:val="none" w:sz="0" w:space="0" w:color="auto"/>
          </w:divBdr>
        </w:div>
        <w:div w:id="1044137884">
          <w:marLeft w:val="0"/>
          <w:marRight w:val="0"/>
          <w:marTop w:val="0"/>
          <w:marBottom w:val="0"/>
          <w:divBdr>
            <w:top w:val="none" w:sz="0" w:space="0" w:color="auto"/>
            <w:left w:val="none" w:sz="0" w:space="0" w:color="auto"/>
            <w:bottom w:val="none" w:sz="0" w:space="0" w:color="auto"/>
            <w:right w:val="none" w:sz="0" w:space="0" w:color="auto"/>
          </w:divBdr>
        </w:div>
        <w:div w:id="1537427606">
          <w:marLeft w:val="0"/>
          <w:marRight w:val="0"/>
          <w:marTop w:val="0"/>
          <w:marBottom w:val="0"/>
          <w:divBdr>
            <w:top w:val="none" w:sz="0" w:space="0" w:color="auto"/>
            <w:left w:val="none" w:sz="0" w:space="0" w:color="auto"/>
            <w:bottom w:val="none" w:sz="0" w:space="0" w:color="auto"/>
            <w:right w:val="none" w:sz="0" w:space="0" w:color="auto"/>
          </w:divBdr>
        </w:div>
        <w:div w:id="977799463">
          <w:marLeft w:val="0"/>
          <w:marRight w:val="0"/>
          <w:marTop w:val="0"/>
          <w:marBottom w:val="0"/>
          <w:divBdr>
            <w:top w:val="none" w:sz="0" w:space="0" w:color="auto"/>
            <w:left w:val="none" w:sz="0" w:space="0" w:color="auto"/>
            <w:bottom w:val="none" w:sz="0" w:space="0" w:color="auto"/>
            <w:right w:val="none" w:sz="0" w:space="0" w:color="auto"/>
          </w:divBdr>
        </w:div>
        <w:div w:id="468013042">
          <w:marLeft w:val="0"/>
          <w:marRight w:val="0"/>
          <w:marTop w:val="0"/>
          <w:marBottom w:val="0"/>
          <w:divBdr>
            <w:top w:val="none" w:sz="0" w:space="0" w:color="auto"/>
            <w:left w:val="none" w:sz="0" w:space="0" w:color="auto"/>
            <w:bottom w:val="none" w:sz="0" w:space="0" w:color="auto"/>
            <w:right w:val="none" w:sz="0" w:space="0" w:color="auto"/>
          </w:divBdr>
        </w:div>
        <w:div w:id="219947098">
          <w:marLeft w:val="0"/>
          <w:marRight w:val="0"/>
          <w:marTop w:val="0"/>
          <w:marBottom w:val="0"/>
          <w:divBdr>
            <w:top w:val="none" w:sz="0" w:space="0" w:color="auto"/>
            <w:left w:val="none" w:sz="0" w:space="0" w:color="auto"/>
            <w:bottom w:val="none" w:sz="0" w:space="0" w:color="auto"/>
            <w:right w:val="none" w:sz="0" w:space="0" w:color="auto"/>
          </w:divBdr>
        </w:div>
        <w:div w:id="677537201">
          <w:marLeft w:val="0"/>
          <w:marRight w:val="0"/>
          <w:marTop w:val="0"/>
          <w:marBottom w:val="0"/>
          <w:divBdr>
            <w:top w:val="none" w:sz="0" w:space="0" w:color="auto"/>
            <w:left w:val="none" w:sz="0" w:space="0" w:color="auto"/>
            <w:bottom w:val="none" w:sz="0" w:space="0" w:color="auto"/>
            <w:right w:val="none" w:sz="0" w:space="0" w:color="auto"/>
          </w:divBdr>
        </w:div>
        <w:div w:id="1765030221">
          <w:marLeft w:val="0"/>
          <w:marRight w:val="0"/>
          <w:marTop w:val="0"/>
          <w:marBottom w:val="0"/>
          <w:divBdr>
            <w:top w:val="none" w:sz="0" w:space="0" w:color="auto"/>
            <w:left w:val="none" w:sz="0" w:space="0" w:color="auto"/>
            <w:bottom w:val="none" w:sz="0" w:space="0" w:color="auto"/>
            <w:right w:val="none" w:sz="0" w:space="0" w:color="auto"/>
          </w:divBdr>
        </w:div>
        <w:div w:id="1320186612">
          <w:marLeft w:val="0"/>
          <w:marRight w:val="0"/>
          <w:marTop w:val="0"/>
          <w:marBottom w:val="0"/>
          <w:divBdr>
            <w:top w:val="none" w:sz="0" w:space="0" w:color="auto"/>
            <w:left w:val="none" w:sz="0" w:space="0" w:color="auto"/>
            <w:bottom w:val="none" w:sz="0" w:space="0" w:color="auto"/>
            <w:right w:val="none" w:sz="0" w:space="0" w:color="auto"/>
          </w:divBdr>
        </w:div>
        <w:div w:id="314457688">
          <w:marLeft w:val="0"/>
          <w:marRight w:val="0"/>
          <w:marTop w:val="0"/>
          <w:marBottom w:val="0"/>
          <w:divBdr>
            <w:top w:val="none" w:sz="0" w:space="0" w:color="auto"/>
            <w:left w:val="none" w:sz="0" w:space="0" w:color="auto"/>
            <w:bottom w:val="none" w:sz="0" w:space="0" w:color="auto"/>
            <w:right w:val="none" w:sz="0" w:space="0" w:color="auto"/>
          </w:divBdr>
        </w:div>
        <w:div w:id="1383558677">
          <w:marLeft w:val="0"/>
          <w:marRight w:val="0"/>
          <w:marTop w:val="0"/>
          <w:marBottom w:val="0"/>
          <w:divBdr>
            <w:top w:val="none" w:sz="0" w:space="0" w:color="auto"/>
            <w:left w:val="none" w:sz="0" w:space="0" w:color="auto"/>
            <w:bottom w:val="none" w:sz="0" w:space="0" w:color="auto"/>
            <w:right w:val="none" w:sz="0" w:space="0" w:color="auto"/>
          </w:divBdr>
        </w:div>
        <w:div w:id="1264191242">
          <w:marLeft w:val="0"/>
          <w:marRight w:val="0"/>
          <w:marTop w:val="0"/>
          <w:marBottom w:val="0"/>
          <w:divBdr>
            <w:top w:val="none" w:sz="0" w:space="0" w:color="auto"/>
            <w:left w:val="none" w:sz="0" w:space="0" w:color="auto"/>
            <w:bottom w:val="none" w:sz="0" w:space="0" w:color="auto"/>
            <w:right w:val="none" w:sz="0" w:space="0" w:color="auto"/>
          </w:divBdr>
        </w:div>
        <w:div w:id="52118807">
          <w:marLeft w:val="0"/>
          <w:marRight w:val="0"/>
          <w:marTop w:val="0"/>
          <w:marBottom w:val="0"/>
          <w:divBdr>
            <w:top w:val="none" w:sz="0" w:space="0" w:color="auto"/>
            <w:left w:val="none" w:sz="0" w:space="0" w:color="auto"/>
            <w:bottom w:val="none" w:sz="0" w:space="0" w:color="auto"/>
            <w:right w:val="none" w:sz="0" w:space="0" w:color="auto"/>
          </w:divBdr>
        </w:div>
        <w:div w:id="460618084">
          <w:marLeft w:val="0"/>
          <w:marRight w:val="0"/>
          <w:marTop w:val="0"/>
          <w:marBottom w:val="0"/>
          <w:divBdr>
            <w:top w:val="none" w:sz="0" w:space="0" w:color="auto"/>
            <w:left w:val="none" w:sz="0" w:space="0" w:color="auto"/>
            <w:bottom w:val="none" w:sz="0" w:space="0" w:color="auto"/>
            <w:right w:val="none" w:sz="0" w:space="0" w:color="auto"/>
          </w:divBdr>
        </w:div>
        <w:div w:id="462893986">
          <w:marLeft w:val="0"/>
          <w:marRight w:val="0"/>
          <w:marTop w:val="0"/>
          <w:marBottom w:val="0"/>
          <w:divBdr>
            <w:top w:val="none" w:sz="0" w:space="0" w:color="auto"/>
            <w:left w:val="none" w:sz="0" w:space="0" w:color="auto"/>
            <w:bottom w:val="none" w:sz="0" w:space="0" w:color="auto"/>
            <w:right w:val="none" w:sz="0" w:space="0" w:color="auto"/>
          </w:divBdr>
        </w:div>
        <w:div w:id="1441416758">
          <w:marLeft w:val="0"/>
          <w:marRight w:val="0"/>
          <w:marTop w:val="0"/>
          <w:marBottom w:val="0"/>
          <w:divBdr>
            <w:top w:val="none" w:sz="0" w:space="0" w:color="auto"/>
            <w:left w:val="none" w:sz="0" w:space="0" w:color="auto"/>
            <w:bottom w:val="none" w:sz="0" w:space="0" w:color="auto"/>
            <w:right w:val="none" w:sz="0" w:space="0" w:color="auto"/>
          </w:divBdr>
        </w:div>
        <w:div w:id="535044171">
          <w:marLeft w:val="0"/>
          <w:marRight w:val="0"/>
          <w:marTop w:val="0"/>
          <w:marBottom w:val="0"/>
          <w:divBdr>
            <w:top w:val="none" w:sz="0" w:space="0" w:color="auto"/>
            <w:left w:val="none" w:sz="0" w:space="0" w:color="auto"/>
            <w:bottom w:val="none" w:sz="0" w:space="0" w:color="auto"/>
            <w:right w:val="none" w:sz="0" w:space="0" w:color="auto"/>
          </w:divBdr>
        </w:div>
        <w:div w:id="1797794793">
          <w:marLeft w:val="0"/>
          <w:marRight w:val="0"/>
          <w:marTop w:val="0"/>
          <w:marBottom w:val="0"/>
          <w:divBdr>
            <w:top w:val="none" w:sz="0" w:space="0" w:color="auto"/>
            <w:left w:val="none" w:sz="0" w:space="0" w:color="auto"/>
            <w:bottom w:val="none" w:sz="0" w:space="0" w:color="auto"/>
            <w:right w:val="none" w:sz="0" w:space="0" w:color="auto"/>
          </w:divBdr>
        </w:div>
        <w:div w:id="568538592">
          <w:marLeft w:val="0"/>
          <w:marRight w:val="0"/>
          <w:marTop w:val="0"/>
          <w:marBottom w:val="0"/>
          <w:divBdr>
            <w:top w:val="none" w:sz="0" w:space="0" w:color="auto"/>
            <w:left w:val="none" w:sz="0" w:space="0" w:color="auto"/>
            <w:bottom w:val="none" w:sz="0" w:space="0" w:color="auto"/>
            <w:right w:val="none" w:sz="0" w:space="0" w:color="auto"/>
          </w:divBdr>
        </w:div>
        <w:div w:id="1489977025">
          <w:marLeft w:val="0"/>
          <w:marRight w:val="0"/>
          <w:marTop w:val="0"/>
          <w:marBottom w:val="0"/>
          <w:divBdr>
            <w:top w:val="none" w:sz="0" w:space="0" w:color="auto"/>
            <w:left w:val="none" w:sz="0" w:space="0" w:color="auto"/>
            <w:bottom w:val="none" w:sz="0" w:space="0" w:color="auto"/>
            <w:right w:val="none" w:sz="0" w:space="0" w:color="auto"/>
          </w:divBdr>
        </w:div>
        <w:div w:id="499975899">
          <w:marLeft w:val="0"/>
          <w:marRight w:val="0"/>
          <w:marTop w:val="0"/>
          <w:marBottom w:val="0"/>
          <w:divBdr>
            <w:top w:val="none" w:sz="0" w:space="0" w:color="auto"/>
            <w:left w:val="none" w:sz="0" w:space="0" w:color="auto"/>
            <w:bottom w:val="none" w:sz="0" w:space="0" w:color="auto"/>
            <w:right w:val="none" w:sz="0" w:space="0" w:color="auto"/>
          </w:divBdr>
        </w:div>
        <w:div w:id="2075350855">
          <w:marLeft w:val="0"/>
          <w:marRight w:val="0"/>
          <w:marTop w:val="0"/>
          <w:marBottom w:val="0"/>
          <w:divBdr>
            <w:top w:val="none" w:sz="0" w:space="0" w:color="auto"/>
            <w:left w:val="none" w:sz="0" w:space="0" w:color="auto"/>
            <w:bottom w:val="none" w:sz="0" w:space="0" w:color="auto"/>
            <w:right w:val="none" w:sz="0" w:space="0" w:color="auto"/>
          </w:divBdr>
        </w:div>
        <w:div w:id="1536498963">
          <w:marLeft w:val="0"/>
          <w:marRight w:val="0"/>
          <w:marTop w:val="0"/>
          <w:marBottom w:val="0"/>
          <w:divBdr>
            <w:top w:val="none" w:sz="0" w:space="0" w:color="auto"/>
            <w:left w:val="none" w:sz="0" w:space="0" w:color="auto"/>
            <w:bottom w:val="none" w:sz="0" w:space="0" w:color="auto"/>
            <w:right w:val="none" w:sz="0" w:space="0" w:color="auto"/>
          </w:divBdr>
        </w:div>
        <w:div w:id="48648044">
          <w:marLeft w:val="0"/>
          <w:marRight w:val="0"/>
          <w:marTop w:val="0"/>
          <w:marBottom w:val="0"/>
          <w:divBdr>
            <w:top w:val="none" w:sz="0" w:space="0" w:color="auto"/>
            <w:left w:val="none" w:sz="0" w:space="0" w:color="auto"/>
            <w:bottom w:val="none" w:sz="0" w:space="0" w:color="auto"/>
            <w:right w:val="none" w:sz="0" w:space="0" w:color="auto"/>
          </w:divBdr>
        </w:div>
        <w:div w:id="129052495">
          <w:marLeft w:val="0"/>
          <w:marRight w:val="0"/>
          <w:marTop w:val="0"/>
          <w:marBottom w:val="0"/>
          <w:divBdr>
            <w:top w:val="none" w:sz="0" w:space="0" w:color="auto"/>
            <w:left w:val="none" w:sz="0" w:space="0" w:color="auto"/>
            <w:bottom w:val="none" w:sz="0" w:space="0" w:color="auto"/>
            <w:right w:val="none" w:sz="0" w:space="0" w:color="auto"/>
          </w:divBdr>
        </w:div>
        <w:div w:id="91364955">
          <w:marLeft w:val="0"/>
          <w:marRight w:val="0"/>
          <w:marTop w:val="0"/>
          <w:marBottom w:val="0"/>
          <w:divBdr>
            <w:top w:val="none" w:sz="0" w:space="0" w:color="auto"/>
            <w:left w:val="none" w:sz="0" w:space="0" w:color="auto"/>
            <w:bottom w:val="none" w:sz="0" w:space="0" w:color="auto"/>
            <w:right w:val="none" w:sz="0" w:space="0" w:color="auto"/>
          </w:divBdr>
        </w:div>
        <w:div w:id="258875477">
          <w:marLeft w:val="0"/>
          <w:marRight w:val="0"/>
          <w:marTop w:val="0"/>
          <w:marBottom w:val="0"/>
          <w:divBdr>
            <w:top w:val="none" w:sz="0" w:space="0" w:color="auto"/>
            <w:left w:val="none" w:sz="0" w:space="0" w:color="auto"/>
            <w:bottom w:val="none" w:sz="0" w:space="0" w:color="auto"/>
            <w:right w:val="none" w:sz="0" w:space="0" w:color="auto"/>
          </w:divBdr>
        </w:div>
        <w:div w:id="2110421463">
          <w:marLeft w:val="0"/>
          <w:marRight w:val="0"/>
          <w:marTop w:val="0"/>
          <w:marBottom w:val="0"/>
          <w:divBdr>
            <w:top w:val="none" w:sz="0" w:space="0" w:color="auto"/>
            <w:left w:val="none" w:sz="0" w:space="0" w:color="auto"/>
            <w:bottom w:val="none" w:sz="0" w:space="0" w:color="auto"/>
            <w:right w:val="none" w:sz="0" w:space="0" w:color="auto"/>
          </w:divBdr>
        </w:div>
        <w:div w:id="1414551267">
          <w:marLeft w:val="0"/>
          <w:marRight w:val="0"/>
          <w:marTop w:val="0"/>
          <w:marBottom w:val="0"/>
          <w:divBdr>
            <w:top w:val="none" w:sz="0" w:space="0" w:color="auto"/>
            <w:left w:val="none" w:sz="0" w:space="0" w:color="auto"/>
            <w:bottom w:val="none" w:sz="0" w:space="0" w:color="auto"/>
            <w:right w:val="none" w:sz="0" w:space="0" w:color="auto"/>
          </w:divBdr>
        </w:div>
        <w:div w:id="1679230833">
          <w:marLeft w:val="0"/>
          <w:marRight w:val="0"/>
          <w:marTop w:val="0"/>
          <w:marBottom w:val="0"/>
          <w:divBdr>
            <w:top w:val="none" w:sz="0" w:space="0" w:color="auto"/>
            <w:left w:val="none" w:sz="0" w:space="0" w:color="auto"/>
            <w:bottom w:val="none" w:sz="0" w:space="0" w:color="auto"/>
            <w:right w:val="none" w:sz="0" w:space="0" w:color="auto"/>
          </w:divBdr>
        </w:div>
        <w:div w:id="145828879">
          <w:marLeft w:val="0"/>
          <w:marRight w:val="0"/>
          <w:marTop w:val="0"/>
          <w:marBottom w:val="0"/>
          <w:divBdr>
            <w:top w:val="none" w:sz="0" w:space="0" w:color="auto"/>
            <w:left w:val="none" w:sz="0" w:space="0" w:color="auto"/>
            <w:bottom w:val="none" w:sz="0" w:space="0" w:color="auto"/>
            <w:right w:val="none" w:sz="0" w:space="0" w:color="auto"/>
          </w:divBdr>
        </w:div>
        <w:div w:id="1395541302">
          <w:marLeft w:val="0"/>
          <w:marRight w:val="0"/>
          <w:marTop w:val="0"/>
          <w:marBottom w:val="0"/>
          <w:divBdr>
            <w:top w:val="none" w:sz="0" w:space="0" w:color="auto"/>
            <w:left w:val="none" w:sz="0" w:space="0" w:color="auto"/>
            <w:bottom w:val="none" w:sz="0" w:space="0" w:color="auto"/>
            <w:right w:val="none" w:sz="0" w:space="0" w:color="auto"/>
          </w:divBdr>
        </w:div>
        <w:div w:id="1433816716">
          <w:marLeft w:val="0"/>
          <w:marRight w:val="0"/>
          <w:marTop w:val="0"/>
          <w:marBottom w:val="0"/>
          <w:divBdr>
            <w:top w:val="none" w:sz="0" w:space="0" w:color="auto"/>
            <w:left w:val="none" w:sz="0" w:space="0" w:color="auto"/>
            <w:bottom w:val="none" w:sz="0" w:space="0" w:color="auto"/>
            <w:right w:val="none" w:sz="0" w:space="0" w:color="auto"/>
          </w:divBdr>
        </w:div>
        <w:div w:id="1795126353">
          <w:marLeft w:val="0"/>
          <w:marRight w:val="0"/>
          <w:marTop w:val="0"/>
          <w:marBottom w:val="0"/>
          <w:divBdr>
            <w:top w:val="none" w:sz="0" w:space="0" w:color="auto"/>
            <w:left w:val="none" w:sz="0" w:space="0" w:color="auto"/>
            <w:bottom w:val="none" w:sz="0" w:space="0" w:color="auto"/>
            <w:right w:val="none" w:sz="0" w:space="0" w:color="auto"/>
          </w:divBdr>
        </w:div>
        <w:div w:id="2072187372">
          <w:marLeft w:val="0"/>
          <w:marRight w:val="0"/>
          <w:marTop w:val="0"/>
          <w:marBottom w:val="0"/>
          <w:divBdr>
            <w:top w:val="none" w:sz="0" w:space="0" w:color="auto"/>
            <w:left w:val="none" w:sz="0" w:space="0" w:color="auto"/>
            <w:bottom w:val="none" w:sz="0" w:space="0" w:color="auto"/>
            <w:right w:val="none" w:sz="0" w:space="0" w:color="auto"/>
          </w:divBdr>
        </w:div>
        <w:div w:id="142821418">
          <w:marLeft w:val="0"/>
          <w:marRight w:val="0"/>
          <w:marTop w:val="0"/>
          <w:marBottom w:val="0"/>
          <w:divBdr>
            <w:top w:val="none" w:sz="0" w:space="0" w:color="auto"/>
            <w:left w:val="none" w:sz="0" w:space="0" w:color="auto"/>
            <w:bottom w:val="none" w:sz="0" w:space="0" w:color="auto"/>
            <w:right w:val="none" w:sz="0" w:space="0" w:color="auto"/>
          </w:divBdr>
        </w:div>
        <w:div w:id="158694378">
          <w:marLeft w:val="0"/>
          <w:marRight w:val="0"/>
          <w:marTop w:val="0"/>
          <w:marBottom w:val="0"/>
          <w:divBdr>
            <w:top w:val="none" w:sz="0" w:space="0" w:color="auto"/>
            <w:left w:val="none" w:sz="0" w:space="0" w:color="auto"/>
            <w:bottom w:val="none" w:sz="0" w:space="0" w:color="auto"/>
            <w:right w:val="none" w:sz="0" w:space="0" w:color="auto"/>
          </w:divBdr>
        </w:div>
        <w:div w:id="1413624080">
          <w:marLeft w:val="0"/>
          <w:marRight w:val="0"/>
          <w:marTop w:val="0"/>
          <w:marBottom w:val="0"/>
          <w:divBdr>
            <w:top w:val="none" w:sz="0" w:space="0" w:color="auto"/>
            <w:left w:val="none" w:sz="0" w:space="0" w:color="auto"/>
            <w:bottom w:val="none" w:sz="0" w:space="0" w:color="auto"/>
            <w:right w:val="none" w:sz="0" w:space="0" w:color="auto"/>
          </w:divBdr>
        </w:div>
        <w:div w:id="958419700">
          <w:marLeft w:val="0"/>
          <w:marRight w:val="0"/>
          <w:marTop w:val="0"/>
          <w:marBottom w:val="0"/>
          <w:divBdr>
            <w:top w:val="none" w:sz="0" w:space="0" w:color="auto"/>
            <w:left w:val="none" w:sz="0" w:space="0" w:color="auto"/>
            <w:bottom w:val="none" w:sz="0" w:space="0" w:color="auto"/>
            <w:right w:val="none" w:sz="0" w:space="0" w:color="auto"/>
          </w:divBdr>
        </w:div>
        <w:div w:id="1852252740">
          <w:marLeft w:val="0"/>
          <w:marRight w:val="0"/>
          <w:marTop w:val="0"/>
          <w:marBottom w:val="0"/>
          <w:divBdr>
            <w:top w:val="none" w:sz="0" w:space="0" w:color="auto"/>
            <w:left w:val="none" w:sz="0" w:space="0" w:color="auto"/>
            <w:bottom w:val="none" w:sz="0" w:space="0" w:color="auto"/>
            <w:right w:val="none" w:sz="0" w:space="0" w:color="auto"/>
          </w:divBdr>
        </w:div>
        <w:div w:id="584845090">
          <w:marLeft w:val="0"/>
          <w:marRight w:val="0"/>
          <w:marTop w:val="0"/>
          <w:marBottom w:val="0"/>
          <w:divBdr>
            <w:top w:val="none" w:sz="0" w:space="0" w:color="auto"/>
            <w:left w:val="none" w:sz="0" w:space="0" w:color="auto"/>
            <w:bottom w:val="none" w:sz="0" w:space="0" w:color="auto"/>
            <w:right w:val="none" w:sz="0" w:space="0" w:color="auto"/>
          </w:divBdr>
        </w:div>
        <w:div w:id="498927775">
          <w:marLeft w:val="0"/>
          <w:marRight w:val="0"/>
          <w:marTop w:val="0"/>
          <w:marBottom w:val="0"/>
          <w:divBdr>
            <w:top w:val="none" w:sz="0" w:space="0" w:color="auto"/>
            <w:left w:val="none" w:sz="0" w:space="0" w:color="auto"/>
            <w:bottom w:val="none" w:sz="0" w:space="0" w:color="auto"/>
            <w:right w:val="none" w:sz="0" w:space="0" w:color="auto"/>
          </w:divBdr>
        </w:div>
        <w:div w:id="864364751">
          <w:marLeft w:val="0"/>
          <w:marRight w:val="0"/>
          <w:marTop w:val="0"/>
          <w:marBottom w:val="0"/>
          <w:divBdr>
            <w:top w:val="none" w:sz="0" w:space="0" w:color="auto"/>
            <w:left w:val="none" w:sz="0" w:space="0" w:color="auto"/>
            <w:bottom w:val="none" w:sz="0" w:space="0" w:color="auto"/>
            <w:right w:val="none" w:sz="0" w:space="0" w:color="auto"/>
          </w:divBdr>
        </w:div>
        <w:div w:id="759522899">
          <w:marLeft w:val="0"/>
          <w:marRight w:val="0"/>
          <w:marTop w:val="0"/>
          <w:marBottom w:val="0"/>
          <w:divBdr>
            <w:top w:val="none" w:sz="0" w:space="0" w:color="auto"/>
            <w:left w:val="none" w:sz="0" w:space="0" w:color="auto"/>
            <w:bottom w:val="none" w:sz="0" w:space="0" w:color="auto"/>
            <w:right w:val="none" w:sz="0" w:space="0" w:color="auto"/>
          </w:divBdr>
        </w:div>
        <w:div w:id="734817416">
          <w:marLeft w:val="0"/>
          <w:marRight w:val="0"/>
          <w:marTop w:val="0"/>
          <w:marBottom w:val="0"/>
          <w:divBdr>
            <w:top w:val="none" w:sz="0" w:space="0" w:color="auto"/>
            <w:left w:val="none" w:sz="0" w:space="0" w:color="auto"/>
            <w:bottom w:val="none" w:sz="0" w:space="0" w:color="auto"/>
            <w:right w:val="none" w:sz="0" w:space="0" w:color="auto"/>
          </w:divBdr>
        </w:div>
        <w:div w:id="1055742422">
          <w:marLeft w:val="0"/>
          <w:marRight w:val="0"/>
          <w:marTop w:val="0"/>
          <w:marBottom w:val="0"/>
          <w:divBdr>
            <w:top w:val="none" w:sz="0" w:space="0" w:color="auto"/>
            <w:left w:val="none" w:sz="0" w:space="0" w:color="auto"/>
            <w:bottom w:val="none" w:sz="0" w:space="0" w:color="auto"/>
            <w:right w:val="none" w:sz="0" w:space="0" w:color="auto"/>
          </w:divBdr>
        </w:div>
        <w:div w:id="348259851">
          <w:marLeft w:val="0"/>
          <w:marRight w:val="0"/>
          <w:marTop w:val="0"/>
          <w:marBottom w:val="0"/>
          <w:divBdr>
            <w:top w:val="none" w:sz="0" w:space="0" w:color="auto"/>
            <w:left w:val="none" w:sz="0" w:space="0" w:color="auto"/>
            <w:bottom w:val="none" w:sz="0" w:space="0" w:color="auto"/>
            <w:right w:val="none" w:sz="0" w:space="0" w:color="auto"/>
          </w:divBdr>
        </w:div>
        <w:div w:id="1610504450">
          <w:marLeft w:val="0"/>
          <w:marRight w:val="0"/>
          <w:marTop w:val="0"/>
          <w:marBottom w:val="0"/>
          <w:divBdr>
            <w:top w:val="none" w:sz="0" w:space="0" w:color="auto"/>
            <w:left w:val="none" w:sz="0" w:space="0" w:color="auto"/>
            <w:bottom w:val="none" w:sz="0" w:space="0" w:color="auto"/>
            <w:right w:val="none" w:sz="0" w:space="0" w:color="auto"/>
          </w:divBdr>
        </w:div>
        <w:div w:id="1054042302">
          <w:marLeft w:val="0"/>
          <w:marRight w:val="0"/>
          <w:marTop w:val="0"/>
          <w:marBottom w:val="0"/>
          <w:divBdr>
            <w:top w:val="none" w:sz="0" w:space="0" w:color="auto"/>
            <w:left w:val="none" w:sz="0" w:space="0" w:color="auto"/>
            <w:bottom w:val="none" w:sz="0" w:space="0" w:color="auto"/>
            <w:right w:val="none" w:sz="0" w:space="0" w:color="auto"/>
          </w:divBdr>
        </w:div>
        <w:div w:id="1847094455">
          <w:marLeft w:val="0"/>
          <w:marRight w:val="0"/>
          <w:marTop w:val="0"/>
          <w:marBottom w:val="0"/>
          <w:divBdr>
            <w:top w:val="none" w:sz="0" w:space="0" w:color="auto"/>
            <w:left w:val="none" w:sz="0" w:space="0" w:color="auto"/>
            <w:bottom w:val="none" w:sz="0" w:space="0" w:color="auto"/>
            <w:right w:val="none" w:sz="0" w:space="0" w:color="auto"/>
          </w:divBdr>
        </w:div>
        <w:div w:id="1428690410">
          <w:marLeft w:val="0"/>
          <w:marRight w:val="0"/>
          <w:marTop w:val="0"/>
          <w:marBottom w:val="0"/>
          <w:divBdr>
            <w:top w:val="none" w:sz="0" w:space="0" w:color="auto"/>
            <w:left w:val="none" w:sz="0" w:space="0" w:color="auto"/>
            <w:bottom w:val="none" w:sz="0" w:space="0" w:color="auto"/>
            <w:right w:val="none" w:sz="0" w:space="0" w:color="auto"/>
          </w:divBdr>
        </w:div>
        <w:div w:id="773213114">
          <w:marLeft w:val="0"/>
          <w:marRight w:val="0"/>
          <w:marTop w:val="0"/>
          <w:marBottom w:val="0"/>
          <w:divBdr>
            <w:top w:val="none" w:sz="0" w:space="0" w:color="auto"/>
            <w:left w:val="none" w:sz="0" w:space="0" w:color="auto"/>
            <w:bottom w:val="none" w:sz="0" w:space="0" w:color="auto"/>
            <w:right w:val="none" w:sz="0" w:space="0" w:color="auto"/>
          </w:divBdr>
        </w:div>
        <w:div w:id="1323464422">
          <w:marLeft w:val="0"/>
          <w:marRight w:val="0"/>
          <w:marTop w:val="0"/>
          <w:marBottom w:val="0"/>
          <w:divBdr>
            <w:top w:val="none" w:sz="0" w:space="0" w:color="auto"/>
            <w:left w:val="none" w:sz="0" w:space="0" w:color="auto"/>
            <w:bottom w:val="none" w:sz="0" w:space="0" w:color="auto"/>
            <w:right w:val="none" w:sz="0" w:space="0" w:color="auto"/>
          </w:divBdr>
        </w:div>
        <w:div w:id="132479398">
          <w:marLeft w:val="0"/>
          <w:marRight w:val="0"/>
          <w:marTop w:val="0"/>
          <w:marBottom w:val="0"/>
          <w:divBdr>
            <w:top w:val="none" w:sz="0" w:space="0" w:color="auto"/>
            <w:left w:val="none" w:sz="0" w:space="0" w:color="auto"/>
            <w:bottom w:val="none" w:sz="0" w:space="0" w:color="auto"/>
            <w:right w:val="none" w:sz="0" w:space="0" w:color="auto"/>
          </w:divBdr>
        </w:div>
        <w:div w:id="2043355444">
          <w:marLeft w:val="0"/>
          <w:marRight w:val="0"/>
          <w:marTop w:val="0"/>
          <w:marBottom w:val="0"/>
          <w:divBdr>
            <w:top w:val="none" w:sz="0" w:space="0" w:color="auto"/>
            <w:left w:val="none" w:sz="0" w:space="0" w:color="auto"/>
            <w:bottom w:val="none" w:sz="0" w:space="0" w:color="auto"/>
            <w:right w:val="none" w:sz="0" w:space="0" w:color="auto"/>
          </w:divBdr>
        </w:div>
        <w:div w:id="1370909494">
          <w:marLeft w:val="0"/>
          <w:marRight w:val="0"/>
          <w:marTop w:val="0"/>
          <w:marBottom w:val="0"/>
          <w:divBdr>
            <w:top w:val="none" w:sz="0" w:space="0" w:color="auto"/>
            <w:left w:val="none" w:sz="0" w:space="0" w:color="auto"/>
            <w:bottom w:val="none" w:sz="0" w:space="0" w:color="auto"/>
            <w:right w:val="none" w:sz="0" w:space="0" w:color="auto"/>
          </w:divBdr>
        </w:div>
        <w:div w:id="728505166">
          <w:marLeft w:val="0"/>
          <w:marRight w:val="0"/>
          <w:marTop w:val="0"/>
          <w:marBottom w:val="0"/>
          <w:divBdr>
            <w:top w:val="none" w:sz="0" w:space="0" w:color="auto"/>
            <w:left w:val="none" w:sz="0" w:space="0" w:color="auto"/>
            <w:bottom w:val="none" w:sz="0" w:space="0" w:color="auto"/>
            <w:right w:val="none" w:sz="0" w:space="0" w:color="auto"/>
          </w:divBdr>
        </w:div>
        <w:div w:id="201787628">
          <w:marLeft w:val="0"/>
          <w:marRight w:val="0"/>
          <w:marTop w:val="0"/>
          <w:marBottom w:val="0"/>
          <w:divBdr>
            <w:top w:val="none" w:sz="0" w:space="0" w:color="auto"/>
            <w:left w:val="none" w:sz="0" w:space="0" w:color="auto"/>
            <w:bottom w:val="none" w:sz="0" w:space="0" w:color="auto"/>
            <w:right w:val="none" w:sz="0" w:space="0" w:color="auto"/>
          </w:divBdr>
        </w:div>
        <w:div w:id="1628198897">
          <w:marLeft w:val="0"/>
          <w:marRight w:val="0"/>
          <w:marTop w:val="0"/>
          <w:marBottom w:val="0"/>
          <w:divBdr>
            <w:top w:val="none" w:sz="0" w:space="0" w:color="auto"/>
            <w:left w:val="none" w:sz="0" w:space="0" w:color="auto"/>
            <w:bottom w:val="none" w:sz="0" w:space="0" w:color="auto"/>
            <w:right w:val="none" w:sz="0" w:space="0" w:color="auto"/>
          </w:divBdr>
        </w:div>
        <w:div w:id="1581257701">
          <w:marLeft w:val="0"/>
          <w:marRight w:val="0"/>
          <w:marTop w:val="0"/>
          <w:marBottom w:val="0"/>
          <w:divBdr>
            <w:top w:val="none" w:sz="0" w:space="0" w:color="auto"/>
            <w:left w:val="none" w:sz="0" w:space="0" w:color="auto"/>
            <w:bottom w:val="none" w:sz="0" w:space="0" w:color="auto"/>
            <w:right w:val="none" w:sz="0" w:space="0" w:color="auto"/>
          </w:divBdr>
        </w:div>
        <w:div w:id="909728787">
          <w:marLeft w:val="0"/>
          <w:marRight w:val="0"/>
          <w:marTop w:val="0"/>
          <w:marBottom w:val="0"/>
          <w:divBdr>
            <w:top w:val="none" w:sz="0" w:space="0" w:color="auto"/>
            <w:left w:val="none" w:sz="0" w:space="0" w:color="auto"/>
            <w:bottom w:val="none" w:sz="0" w:space="0" w:color="auto"/>
            <w:right w:val="none" w:sz="0" w:space="0" w:color="auto"/>
          </w:divBdr>
        </w:div>
        <w:div w:id="1650328111">
          <w:marLeft w:val="0"/>
          <w:marRight w:val="0"/>
          <w:marTop w:val="0"/>
          <w:marBottom w:val="0"/>
          <w:divBdr>
            <w:top w:val="none" w:sz="0" w:space="0" w:color="auto"/>
            <w:left w:val="none" w:sz="0" w:space="0" w:color="auto"/>
            <w:bottom w:val="none" w:sz="0" w:space="0" w:color="auto"/>
            <w:right w:val="none" w:sz="0" w:space="0" w:color="auto"/>
          </w:divBdr>
        </w:div>
        <w:div w:id="1193760318">
          <w:marLeft w:val="0"/>
          <w:marRight w:val="0"/>
          <w:marTop w:val="0"/>
          <w:marBottom w:val="0"/>
          <w:divBdr>
            <w:top w:val="none" w:sz="0" w:space="0" w:color="auto"/>
            <w:left w:val="none" w:sz="0" w:space="0" w:color="auto"/>
            <w:bottom w:val="none" w:sz="0" w:space="0" w:color="auto"/>
            <w:right w:val="none" w:sz="0" w:space="0" w:color="auto"/>
          </w:divBdr>
        </w:div>
        <w:div w:id="883251250">
          <w:marLeft w:val="0"/>
          <w:marRight w:val="0"/>
          <w:marTop w:val="0"/>
          <w:marBottom w:val="0"/>
          <w:divBdr>
            <w:top w:val="none" w:sz="0" w:space="0" w:color="auto"/>
            <w:left w:val="none" w:sz="0" w:space="0" w:color="auto"/>
            <w:bottom w:val="none" w:sz="0" w:space="0" w:color="auto"/>
            <w:right w:val="none" w:sz="0" w:space="0" w:color="auto"/>
          </w:divBdr>
        </w:div>
        <w:div w:id="681011147">
          <w:marLeft w:val="0"/>
          <w:marRight w:val="0"/>
          <w:marTop w:val="0"/>
          <w:marBottom w:val="0"/>
          <w:divBdr>
            <w:top w:val="none" w:sz="0" w:space="0" w:color="auto"/>
            <w:left w:val="none" w:sz="0" w:space="0" w:color="auto"/>
            <w:bottom w:val="none" w:sz="0" w:space="0" w:color="auto"/>
            <w:right w:val="none" w:sz="0" w:space="0" w:color="auto"/>
          </w:divBdr>
        </w:div>
        <w:div w:id="14159930">
          <w:marLeft w:val="0"/>
          <w:marRight w:val="0"/>
          <w:marTop w:val="0"/>
          <w:marBottom w:val="0"/>
          <w:divBdr>
            <w:top w:val="none" w:sz="0" w:space="0" w:color="auto"/>
            <w:left w:val="none" w:sz="0" w:space="0" w:color="auto"/>
            <w:bottom w:val="none" w:sz="0" w:space="0" w:color="auto"/>
            <w:right w:val="none" w:sz="0" w:space="0" w:color="auto"/>
          </w:divBdr>
        </w:div>
        <w:div w:id="186911308">
          <w:marLeft w:val="0"/>
          <w:marRight w:val="0"/>
          <w:marTop w:val="0"/>
          <w:marBottom w:val="0"/>
          <w:divBdr>
            <w:top w:val="none" w:sz="0" w:space="0" w:color="auto"/>
            <w:left w:val="none" w:sz="0" w:space="0" w:color="auto"/>
            <w:bottom w:val="none" w:sz="0" w:space="0" w:color="auto"/>
            <w:right w:val="none" w:sz="0" w:space="0" w:color="auto"/>
          </w:divBdr>
        </w:div>
        <w:div w:id="101996218">
          <w:marLeft w:val="0"/>
          <w:marRight w:val="0"/>
          <w:marTop w:val="0"/>
          <w:marBottom w:val="0"/>
          <w:divBdr>
            <w:top w:val="none" w:sz="0" w:space="0" w:color="auto"/>
            <w:left w:val="none" w:sz="0" w:space="0" w:color="auto"/>
            <w:bottom w:val="none" w:sz="0" w:space="0" w:color="auto"/>
            <w:right w:val="none" w:sz="0" w:space="0" w:color="auto"/>
          </w:divBdr>
        </w:div>
        <w:div w:id="1223520796">
          <w:marLeft w:val="0"/>
          <w:marRight w:val="0"/>
          <w:marTop w:val="0"/>
          <w:marBottom w:val="0"/>
          <w:divBdr>
            <w:top w:val="none" w:sz="0" w:space="0" w:color="auto"/>
            <w:left w:val="none" w:sz="0" w:space="0" w:color="auto"/>
            <w:bottom w:val="none" w:sz="0" w:space="0" w:color="auto"/>
            <w:right w:val="none" w:sz="0" w:space="0" w:color="auto"/>
          </w:divBdr>
        </w:div>
        <w:div w:id="1369333215">
          <w:marLeft w:val="0"/>
          <w:marRight w:val="0"/>
          <w:marTop w:val="0"/>
          <w:marBottom w:val="0"/>
          <w:divBdr>
            <w:top w:val="none" w:sz="0" w:space="0" w:color="auto"/>
            <w:left w:val="none" w:sz="0" w:space="0" w:color="auto"/>
            <w:bottom w:val="none" w:sz="0" w:space="0" w:color="auto"/>
            <w:right w:val="none" w:sz="0" w:space="0" w:color="auto"/>
          </w:divBdr>
        </w:div>
        <w:div w:id="1644458351">
          <w:marLeft w:val="0"/>
          <w:marRight w:val="0"/>
          <w:marTop w:val="0"/>
          <w:marBottom w:val="0"/>
          <w:divBdr>
            <w:top w:val="none" w:sz="0" w:space="0" w:color="auto"/>
            <w:left w:val="none" w:sz="0" w:space="0" w:color="auto"/>
            <w:bottom w:val="none" w:sz="0" w:space="0" w:color="auto"/>
            <w:right w:val="none" w:sz="0" w:space="0" w:color="auto"/>
          </w:divBdr>
        </w:div>
        <w:div w:id="1175077018">
          <w:marLeft w:val="0"/>
          <w:marRight w:val="0"/>
          <w:marTop w:val="0"/>
          <w:marBottom w:val="0"/>
          <w:divBdr>
            <w:top w:val="none" w:sz="0" w:space="0" w:color="auto"/>
            <w:left w:val="none" w:sz="0" w:space="0" w:color="auto"/>
            <w:bottom w:val="none" w:sz="0" w:space="0" w:color="auto"/>
            <w:right w:val="none" w:sz="0" w:space="0" w:color="auto"/>
          </w:divBdr>
        </w:div>
        <w:div w:id="1911966881">
          <w:marLeft w:val="0"/>
          <w:marRight w:val="0"/>
          <w:marTop w:val="0"/>
          <w:marBottom w:val="0"/>
          <w:divBdr>
            <w:top w:val="none" w:sz="0" w:space="0" w:color="auto"/>
            <w:left w:val="none" w:sz="0" w:space="0" w:color="auto"/>
            <w:bottom w:val="none" w:sz="0" w:space="0" w:color="auto"/>
            <w:right w:val="none" w:sz="0" w:space="0" w:color="auto"/>
          </w:divBdr>
        </w:div>
        <w:div w:id="1470903459">
          <w:marLeft w:val="0"/>
          <w:marRight w:val="0"/>
          <w:marTop w:val="0"/>
          <w:marBottom w:val="0"/>
          <w:divBdr>
            <w:top w:val="none" w:sz="0" w:space="0" w:color="auto"/>
            <w:left w:val="none" w:sz="0" w:space="0" w:color="auto"/>
            <w:bottom w:val="none" w:sz="0" w:space="0" w:color="auto"/>
            <w:right w:val="none" w:sz="0" w:space="0" w:color="auto"/>
          </w:divBdr>
        </w:div>
        <w:div w:id="1594318321">
          <w:marLeft w:val="0"/>
          <w:marRight w:val="0"/>
          <w:marTop w:val="0"/>
          <w:marBottom w:val="0"/>
          <w:divBdr>
            <w:top w:val="none" w:sz="0" w:space="0" w:color="auto"/>
            <w:left w:val="none" w:sz="0" w:space="0" w:color="auto"/>
            <w:bottom w:val="none" w:sz="0" w:space="0" w:color="auto"/>
            <w:right w:val="none" w:sz="0" w:space="0" w:color="auto"/>
          </w:divBdr>
        </w:div>
        <w:div w:id="477844785">
          <w:marLeft w:val="0"/>
          <w:marRight w:val="0"/>
          <w:marTop w:val="0"/>
          <w:marBottom w:val="0"/>
          <w:divBdr>
            <w:top w:val="none" w:sz="0" w:space="0" w:color="auto"/>
            <w:left w:val="none" w:sz="0" w:space="0" w:color="auto"/>
            <w:bottom w:val="none" w:sz="0" w:space="0" w:color="auto"/>
            <w:right w:val="none" w:sz="0" w:space="0" w:color="auto"/>
          </w:divBdr>
        </w:div>
        <w:div w:id="1647315229">
          <w:marLeft w:val="0"/>
          <w:marRight w:val="0"/>
          <w:marTop w:val="0"/>
          <w:marBottom w:val="0"/>
          <w:divBdr>
            <w:top w:val="none" w:sz="0" w:space="0" w:color="auto"/>
            <w:left w:val="none" w:sz="0" w:space="0" w:color="auto"/>
            <w:bottom w:val="none" w:sz="0" w:space="0" w:color="auto"/>
            <w:right w:val="none" w:sz="0" w:space="0" w:color="auto"/>
          </w:divBdr>
        </w:div>
        <w:div w:id="403768515">
          <w:marLeft w:val="0"/>
          <w:marRight w:val="0"/>
          <w:marTop w:val="0"/>
          <w:marBottom w:val="0"/>
          <w:divBdr>
            <w:top w:val="none" w:sz="0" w:space="0" w:color="auto"/>
            <w:left w:val="none" w:sz="0" w:space="0" w:color="auto"/>
            <w:bottom w:val="none" w:sz="0" w:space="0" w:color="auto"/>
            <w:right w:val="none" w:sz="0" w:space="0" w:color="auto"/>
          </w:divBdr>
        </w:div>
        <w:div w:id="617375402">
          <w:marLeft w:val="0"/>
          <w:marRight w:val="0"/>
          <w:marTop w:val="0"/>
          <w:marBottom w:val="0"/>
          <w:divBdr>
            <w:top w:val="none" w:sz="0" w:space="0" w:color="auto"/>
            <w:left w:val="none" w:sz="0" w:space="0" w:color="auto"/>
            <w:bottom w:val="none" w:sz="0" w:space="0" w:color="auto"/>
            <w:right w:val="none" w:sz="0" w:space="0" w:color="auto"/>
          </w:divBdr>
        </w:div>
        <w:div w:id="756093754">
          <w:marLeft w:val="0"/>
          <w:marRight w:val="0"/>
          <w:marTop w:val="0"/>
          <w:marBottom w:val="0"/>
          <w:divBdr>
            <w:top w:val="none" w:sz="0" w:space="0" w:color="auto"/>
            <w:left w:val="none" w:sz="0" w:space="0" w:color="auto"/>
            <w:bottom w:val="none" w:sz="0" w:space="0" w:color="auto"/>
            <w:right w:val="none" w:sz="0" w:space="0" w:color="auto"/>
          </w:divBdr>
        </w:div>
        <w:div w:id="886182157">
          <w:marLeft w:val="0"/>
          <w:marRight w:val="0"/>
          <w:marTop w:val="0"/>
          <w:marBottom w:val="0"/>
          <w:divBdr>
            <w:top w:val="none" w:sz="0" w:space="0" w:color="auto"/>
            <w:left w:val="none" w:sz="0" w:space="0" w:color="auto"/>
            <w:bottom w:val="none" w:sz="0" w:space="0" w:color="auto"/>
            <w:right w:val="none" w:sz="0" w:space="0" w:color="auto"/>
          </w:divBdr>
        </w:div>
        <w:div w:id="437872446">
          <w:marLeft w:val="0"/>
          <w:marRight w:val="0"/>
          <w:marTop w:val="0"/>
          <w:marBottom w:val="0"/>
          <w:divBdr>
            <w:top w:val="none" w:sz="0" w:space="0" w:color="auto"/>
            <w:left w:val="none" w:sz="0" w:space="0" w:color="auto"/>
            <w:bottom w:val="none" w:sz="0" w:space="0" w:color="auto"/>
            <w:right w:val="none" w:sz="0" w:space="0" w:color="auto"/>
          </w:divBdr>
        </w:div>
        <w:div w:id="1734037912">
          <w:marLeft w:val="0"/>
          <w:marRight w:val="0"/>
          <w:marTop w:val="0"/>
          <w:marBottom w:val="0"/>
          <w:divBdr>
            <w:top w:val="none" w:sz="0" w:space="0" w:color="auto"/>
            <w:left w:val="none" w:sz="0" w:space="0" w:color="auto"/>
            <w:bottom w:val="none" w:sz="0" w:space="0" w:color="auto"/>
            <w:right w:val="none" w:sz="0" w:space="0" w:color="auto"/>
          </w:divBdr>
        </w:div>
        <w:div w:id="1192650594">
          <w:marLeft w:val="0"/>
          <w:marRight w:val="0"/>
          <w:marTop w:val="0"/>
          <w:marBottom w:val="0"/>
          <w:divBdr>
            <w:top w:val="none" w:sz="0" w:space="0" w:color="auto"/>
            <w:left w:val="none" w:sz="0" w:space="0" w:color="auto"/>
            <w:bottom w:val="none" w:sz="0" w:space="0" w:color="auto"/>
            <w:right w:val="none" w:sz="0" w:space="0" w:color="auto"/>
          </w:divBdr>
        </w:div>
        <w:div w:id="850755047">
          <w:marLeft w:val="0"/>
          <w:marRight w:val="0"/>
          <w:marTop w:val="0"/>
          <w:marBottom w:val="0"/>
          <w:divBdr>
            <w:top w:val="none" w:sz="0" w:space="0" w:color="auto"/>
            <w:left w:val="none" w:sz="0" w:space="0" w:color="auto"/>
            <w:bottom w:val="none" w:sz="0" w:space="0" w:color="auto"/>
            <w:right w:val="none" w:sz="0" w:space="0" w:color="auto"/>
          </w:divBdr>
        </w:div>
        <w:div w:id="817109436">
          <w:marLeft w:val="0"/>
          <w:marRight w:val="0"/>
          <w:marTop w:val="0"/>
          <w:marBottom w:val="0"/>
          <w:divBdr>
            <w:top w:val="none" w:sz="0" w:space="0" w:color="auto"/>
            <w:left w:val="none" w:sz="0" w:space="0" w:color="auto"/>
            <w:bottom w:val="none" w:sz="0" w:space="0" w:color="auto"/>
            <w:right w:val="none" w:sz="0" w:space="0" w:color="auto"/>
          </w:divBdr>
        </w:div>
        <w:div w:id="1195922207">
          <w:marLeft w:val="0"/>
          <w:marRight w:val="0"/>
          <w:marTop w:val="0"/>
          <w:marBottom w:val="0"/>
          <w:divBdr>
            <w:top w:val="none" w:sz="0" w:space="0" w:color="auto"/>
            <w:left w:val="none" w:sz="0" w:space="0" w:color="auto"/>
            <w:bottom w:val="none" w:sz="0" w:space="0" w:color="auto"/>
            <w:right w:val="none" w:sz="0" w:space="0" w:color="auto"/>
          </w:divBdr>
        </w:div>
        <w:div w:id="90053631">
          <w:marLeft w:val="0"/>
          <w:marRight w:val="0"/>
          <w:marTop w:val="0"/>
          <w:marBottom w:val="0"/>
          <w:divBdr>
            <w:top w:val="none" w:sz="0" w:space="0" w:color="auto"/>
            <w:left w:val="none" w:sz="0" w:space="0" w:color="auto"/>
            <w:bottom w:val="none" w:sz="0" w:space="0" w:color="auto"/>
            <w:right w:val="none" w:sz="0" w:space="0" w:color="auto"/>
          </w:divBdr>
        </w:div>
        <w:div w:id="421605287">
          <w:marLeft w:val="0"/>
          <w:marRight w:val="0"/>
          <w:marTop w:val="0"/>
          <w:marBottom w:val="0"/>
          <w:divBdr>
            <w:top w:val="none" w:sz="0" w:space="0" w:color="auto"/>
            <w:left w:val="none" w:sz="0" w:space="0" w:color="auto"/>
            <w:bottom w:val="none" w:sz="0" w:space="0" w:color="auto"/>
            <w:right w:val="none" w:sz="0" w:space="0" w:color="auto"/>
          </w:divBdr>
        </w:div>
        <w:div w:id="756630993">
          <w:marLeft w:val="0"/>
          <w:marRight w:val="0"/>
          <w:marTop w:val="0"/>
          <w:marBottom w:val="0"/>
          <w:divBdr>
            <w:top w:val="none" w:sz="0" w:space="0" w:color="auto"/>
            <w:left w:val="none" w:sz="0" w:space="0" w:color="auto"/>
            <w:bottom w:val="none" w:sz="0" w:space="0" w:color="auto"/>
            <w:right w:val="none" w:sz="0" w:space="0" w:color="auto"/>
          </w:divBdr>
        </w:div>
        <w:div w:id="2074310360">
          <w:marLeft w:val="0"/>
          <w:marRight w:val="0"/>
          <w:marTop w:val="0"/>
          <w:marBottom w:val="0"/>
          <w:divBdr>
            <w:top w:val="none" w:sz="0" w:space="0" w:color="auto"/>
            <w:left w:val="none" w:sz="0" w:space="0" w:color="auto"/>
            <w:bottom w:val="none" w:sz="0" w:space="0" w:color="auto"/>
            <w:right w:val="none" w:sz="0" w:space="0" w:color="auto"/>
          </w:divBdr>
        </w:div>
        <w:div w:id="1547835913">
          <w:marLeft w:val="0"/>
          <w:marRight w:val="0"/>
          <w:marTop w:val="0"/>
          <w:marBottom w:val="0"/>
          <w:divBdr>
            <w:top w:val="none" w:sz="0" w:space="0" w:color="auto"/>
            <w:left w:val="none" w:sz="0" w:space="0" w:color="auto"/>
            <w:bottom w:val="none" w:sz="0" w:space="0" w:color="auto"/>
            <w:right w:val="none" w:sz="0" w:space="0" w:color="auto"/>
          </w:divBdr>
        </w:div>
        <w:div w:id="1630286308">
          <w:marLeft w:val="0"/>
          <w:marRight w:val="0"/>
          <w:marTop w:val="0"/>
          <w:marBottom w:val="0"/>
          <w:divBdr>
            <w:top w:val="none" w:sz="0" w:space="0" w:color="auto"/>
            <w:left w:val="none" w:sz="0" w:space="0" w:color="auto"/>
            <w:bottom w:val="none" w:sz="0" w:space="0" w:color="auto"/>
            <w:right w:val="none" w:sz="0" w:space="0" w:color="auto"/>
          </w:divBdr>
        </w:div>
        <w:div w:id="82998993">
          <w:marLeft w:val="0"/>
          <w:marRight w:val="0"/>
          <w:marTop w:val="0"/>
          <w:marBottom w:val="0"/>
          <w:divBdr>
            <w:top w:val="none" w:sz="0" w:space="0" w:color="auto"/>
            <w:left w:val="none" w:sz="0" w:space="0" w:color="auto"/>
            <w:bottom w:val="none" w:sz="0" w:space="0" w:color="auto"/>
            <w:right w:val="none" w:sz="0" w:space="0" w:color="auto"/>
          </w:divBdr>
        </w:div>
        <w:div w:id="1579711387">
          <w:marLeft w:val="0"/>
          <w:marRight w:val="0"/>
          <w:marTop w:val="0"/>
          <w:marBottom w:val="0"/>
          <w:divBdr>
            <w:top w:val="none" w:sz="0" w:space="0" w:color="auto"/>
            <w:left w:val="none" w:sz="0" w:space="0" w:color="auto"/>
            <w:bottom w:val="none" w:sz="0" w:space="0" w:color="auto"/>
            <w:right w:val="none" w:sz="0" w:space="0" w:color="auto"/>
          </w:divBdr>
        </w:div>
        <w:div w:id="652877088">
          <w:marLeft w:val="0"/>
          <w:marRight w:val="0"/>
          <w:marTop w:val="0"/>
          <w:marBottom w:val="0"/>
          <w:divBdr>
            <w:top w:val="none" w:sz="0" w:space="0" w:color="auto"/>
            <w:left w:val="none" w:sz="0" w:space="0" w:color="auto"/>
            <w:bottom w:val="none" w:sz="0" w:space="0" w:color="auto"/>
            <w:right w:val="none" w:sz="0" w:space="0" w:color="auto"/>
          </w:divBdr>
        </w:div>
        <w:div w:id="1877543984">
          <w:marLeft w:val="0"/>
          <w:marRight w:val="0"/>
          <w:marTop w:val="0"/>
          <w:marBottom w:val="0"/>
          <w:divBdr>
            <w:top w:val="none" w:sz="0" w:space="0" w:color="auto"/>
            <w:left w:val="none" w:sz="0" w:space="0" w:color="auto"/>
            <w:bottom w:val="none" w:sz="0" w:space="0" w:color="auto"/>
            <w:right w:val="none" w:sz="0" w:space="0" w:color="auto"/>
          </w:divBdr>
        </w:div>
        <w:div w:id="268391381">
          <w:marLeft w:val="0"/>
          <w:marRight w:val="0"/>
          <w:marTop w:val="0"/>
          <w:marBottom w:val="0"/>
          <w:divBdr>
            <w:top w:val="none" w:sz="0" w:space="0" w:color="auto"/>
            <w:left w:val="none" w:sz="0" w:space="0" w:color="auto"/>
            <w:bottom w:val="none" w:sz="0" w:space="0" w:color="auto"/>
            <w:right w:val="none" w:sz="0" w:space="0" w:color="auto"/>
          </w:divBdr>
        </w:div>
        <w:div w:id="872957288">
          <w:marLeft w:val="0"/>
          <w:marRight w:val="0"/>
          <w:marTop w:val="0"/>
          <w:marBottom w:val="0"/>
          <w:divBdr>
            <w:top w:val="none" w:sz="0" w:space="0" w:color="auto"/>
            <w:left w:val="none" w:sz="0" w:space="0" w:color="auto"/>
            <w:bottom w:val="none" w:sz="0" w:space="0" w:color="auto"/>
            <w:right w:val="none" w:sz="0" w:space="0" w:color="auto"/>
          </w:divBdr>
        </w:div>
        <w:div w:id="979457691">
          <w:marLeft w:val="0"/>
          <w:marRight w:val="0"/>
          <w:marTop w:val="0"/>
          <w:marBottom w:val="0"/>
          <w:divBdr>
            <w:top w:val="none" w:sz="0" w:space="0" w:color="auto"/>
            <w:left w:val="none" w:sz="0" w:space="0" w:color="auto"/>
            <w:bottom w:val="none" w:sz="0" w:space="0" w:color="auto"/>
            <w:right w:val="none" w:sz="0" w:space="0" w:color="auto"/>
          </w:divBdr>
        </w:div>
        <w:div w:id="394280240">
          <w:marLeft w:val="0"/>
          <w:marRight w:val="0"/>
          <w:marTop w:val="0"/>
          <w:marBottom w:val="0"/>
          <w:divBdr>
            <w:top w:val="none" w:sz="0" w:space="0" w:color="auto"/>
            <w:left w:val="none" w:sz="0" w:space="0" w:color="auto"/>
            <w:bottom w:val="none" w:sz="0" w:space="0" w:color="auto"/>
            <w:right w:val="none" w:sz="0" w:space="0" w:color="auto"/>
          </w:divBdr>
        </w:div>
        <w:div w:id="112864470">
          <w:marLeft w:val="0"/>
          <w:marRight w:val="0"/>
          <w:marTop w:val="0"/>
          <w:marBottom w:val="0"/>
          <w:divBdr>
            <w:top w:val="none" w:sz="0" w:space="0" w:color="auto"/>
            <w:left w:val="none" w:sz="0" w:space="0" w:color="auto"/>
            <w:bottom w:val="none" w:sz="0" w:space="0" w:color="auto"/>
            <w:right w:val="none" w:sz="0" w:space="0" w:color="auto"/>
          </w:divBdr>
        </w:div>
        <w:div w:id="591663520">
          <w:marLeft w:val="0"/>
          <w:marRight w:val="0"/>
          <w:marTop w:val="0"/>
          <w:marBottom w:val="0"/>
          <w:divBdr>
            <w:top w:val="none" w:sz="0" w:space="0" w:color="auto"/>
            <w:left w:val="none" w:sz="0" w:space="0" w:color="auto"/>
            <w:bottom w:val="none" w:sz="0" w:space="0" w:color="auto"/>
            <w:right w:val="none" w:sz="0" w:space="0" w:color="auto"/>
          </w:divBdr>
        </w:div>
        <w:div w:id="612903832">
          <w:marLeft w:val="0"/>
          <w:marRight w:val="0"/>
          <w:marTop w:val="0"/>
          <w:marBottom w:val="0"/>
          <w:divBdr>
            <w:top w:val="none" w:sz="0" w:space="0" w:color="auto"/>
            <w:left w:val="none" w:sz="0" w:space="0" w:color="auto"/>
            <w:bottom w:val="none" w:sz="0" w:space="0" w:color="auto"/>
            <w:right w:val="none" w:sz="0" w:space="0" w:color="auto"/>
          </w:divBdr>
        </w:div>
        <w:div w:id="1988850477">
          <w:marLeft w:val="0"/>
          <w:marRight w:val="0"/>
          <w:marTop w:val="0"/>
          <w:marBottom w:val="0"/>
          <w:divBdr>
            <w:top w:val="none" w:sz="0" w:space="0" w:color="auto"/>
            <w:left w:val="none" w:sz="0" w:space="0" w:color="auto"/>
            <w:bottom w:val="none" w:sz="0" w:space="0" w:color="auto"/>
            <w:right w:val="none" w:sz="0" w:space="0" w:color="auto"/>
          </w:divBdr>
        </w:div>
        <w:div w:id="545459061">
          <w:marLeft w:val="0"/>
          <w:marRight w:val="0"/>
          <w:marTop w:val="0"/>
          <w:marBottom w:val="0"/>
          <w:divBdr>
            <w:top w:val="none" w:sz="0" w:space="0" w:color="auto"/>
            <w:left w:val="none" w:sz="0" w:space="0" w:color="auto"/>
            <w:bottom w:val="none" w:sz="0" w:space="0" w:color="auto"/>
            <w:right w:val="none" w:sz="0" w:space="0" w:color="auto"/>
          </w:divBdr>
        </w:div>
        <w:div w:id="227695505">
          <w:marLeft w:val="0"/>
          <w:marRight w:val="0"/>
          <w:marTop w:val="0"/>
          <w:marBottom w:val="0"/>
          <w:divBdr>
            <w:top w:val="none" w:sz="0" w:space="0" w:color="auto"/>
            <w:left w:val="none" w:sz="0" w:space="0" w:color="auto"/>
            <w:bottom w:val="none" w:sz="0" w:space="0" w:color="auto"/>
            <w:right w:val="none" w:sz="0" w:space="0" w:color="auto"/>
          </w:divBdr>
        </w:div>
        <w:div w:id="1724333361">
          <w:marLeft w:val="0"/>
          <w:marRight w:val="0"/>
          <w:marTop w:val="0"/>
          <w:marBottom w:val="0"/>
          <w:divBdr>
            <w:top w:val="none" w:sz="0" w:space="0" w:color="auto"/>
            <w:left w:val="none" w:sz="0" w:space="0" w:color="auto"/>
            <w:bottom w:val="none" w:sz="0" w:space="0" w:color="auto"/>
            <w:right w:val="none" w:sz="0" w:space="0" w:color="auto"/>
          </w:divBdr>
        </w:div>
        <w:div w:id="710346641">
          <w:marLeft w:val="0"/>
          <w:marRight w:val="0"/>
          <w:marTop w:val="0"/>
          <w:marBottom w:val="0"/>
          <w:divBdr>
            <w:top w:val="none" w:sz="0" w:space="0" w:color="auto"/>
            <w:left w:val="none" w:sz="0" w:space="0" w:color="auto"/>
            <w:bottom w:val="none" w:sz="0" w:space="0" w:color="auto"/>
            <w:right w:val="none" w:sz="0" w:space="0" w:color="auto"/>
          </w:divBdr>
        </w:div>
        <w:div w:id="1648893240">
          <w:marLeft w:val="0"/>
          <w:marRight w:val="0"/>
          <w:marTop w:val="0"/>
          <w:marBottom w:val="0"/>
          <w:divBdr>
            <w:top w:val="none" w:sz="0" w:space="0" w:color="auto"/>
            <w:left w:val="none" w:sz="0" w:space="0" w:color="auto"/>
            <w:bottom w:val="none" w:sz="0" w:space="0" w:color="auto"/>
            <w:right w:val="none" w:sz="0" w:space="0" w:color="auto"/>
          </w:divBdr>
        </w:div>
        <w:div w:id="2089694357">
          <w:marLeft w:val="0"/>
          <w:marRight w:val="0"/>
          <w:marTop w:val="0"/>
          <w:marBottom w:val="0"/>
          <w:divBdr>
            <w:top w:val="none" w:sz="0" w:space="0" w:color="auto"/>
            <w:left w:val="none" w:sz="0" w:space="0" w:color="auto"/>
            <w:bottom w:val="none" w:sz="0" w:space="0" w:color="auto"/>
            <w:right w:val="none" w:sz="0" w:space="0" w:color="auto"/>
          </w:divBdr>
        </w:div>
        <w:div w:id="1448771061">
          <w:marLeft w:val="0"/>
          <w:marRight w:val="0"/>
          <w:marTop w:val="0"/>
          <w:marBottom w:val="0"/>
          <w:divBdr>
            <w:top w:val="none" w:sz="0" w:space="0" w:color="auto"/>
            <w:left w:val="none" w:sz="0" w:space="0" w:color="auto"/>
            <w:bottom w:val="none" w:sz="0" w:space="0" w:color="auto"/>
            <w:right w:val="none" w:sz="0" w:space="0" w:color="auto"/>
          </w:divBdr>
        </w:div>
        <w:div w:id="1020080953">
          <w:marLeft w:val="0"/>
          <w:marRight w:val="0"/>
          <w:marTop w:val="0"/>
          <w:marBottom w:val="0"/>
          <w:divBdr>
            <w:top w:val="none" w:sz="0" w:space="0" w:color="auto"/>
            <w:left w:val="none" w:sz="0" w:space="0" w:color="auto"/>
            <w:bottom w:val="none" w:sz="0" w:space="0" w:color="auto"/>
            <w:right w:val="none" w:sz="0" w:space="0" w:color="auto"/>
          </w:divBdr>
        </w:div>
        <w:div w:id="562299766">
          <w:marLeft w:val="0"/>
          <w:marRight w:val="0"/>
          <w:marTop w:val="0"/>
          <w:marBottom w:val="0"/>
          <w:divBdr>
            <w:top w:val="none" w:sz="0" w:space="0" w:color="auto"/>
            <w:left w:val="none" w:sz="0" w:space="0" w:color="auto"/>
            <w:bottom w:val="none" w:sz="0" w:space="0" w:color="auto"/>
            <w:right w:val="none" w:sz="0" w:space="0" w:color="auto"/>
          </w:divBdr>
        </w:div>
        <w:div w:id="1019238443">
          <w:marLeft w:val="0"/>
          <w:marRight w:val="0"/>
          <w:marTop w:val="0"/>
          <w:marBottom w:val="0"/>
          <w:divBdr>
            <w:top w:val="none" w:sz="0" w:space="0" w:color="auto"/>
            <w:left w:val="none" w:sz="0" w:space="0" w:color="auto"/>
            <w:bottom w:val="none" w:sz="0" w:space="0" w:color="auto"/>
            <w:right w:val="none" w:sz="0" w:space="0" w:color="auto"/>
          </w:divBdr>
        </w:div>
        <w:div w:id="96020423">
          <w:marLeft w:val="0"/>
          <w:marRight w:val="0"/>
          <w:marTop w:val="0"/>
          <w:marBottom w:val="0"/>
          <w:divBdr>
            <w:top w:val="none" w:sz="0" w:space="0" w:color="auto"/>
            <w:left w:val="none" w:sz="0" w:space="0" w:color="auto"/>
            <w:bottom w:val="none" w:sz="0" w:space="0" w:color="auto"/>
            <w:right w:val="none" w:sz="0" w:space="0" w:color="auto"/>
          </w:divBdr>
        </w:div>
        <w:div w:id="2125808615">
          <w:marLeft w:val="0"/>
          <w:marRight w:val="0"/>
          <w:marTop w:val="0"/>
          <w:marBottom w:val="0"/>
          <w:divBdr>
            <w:top w:val="none" w:sz="0" w:space="0" w:color="auto"/>
            <w:left w:val="none" w:sz="0" w:space="0" w:color="auto"/>
            <w:bottom w:val="none" w:sz="0" w:space="0" w:color="auto"/>
            <w:right w:val="none" w:sz="0" w:space="0" w:color="auto"/>
          </w:divBdr>
        </w:div>
        <w:div w:id="381370630">
          <w:marLeft w:val="0"/>
          <w:marRight w:val="0"/>
          <w:marTop w:val="0"/>
          <w:marBottom w:val="0"/>
          <w:divBdr>
            <w:top w:val="none" w:sz="0" w:space="0" w:color="auto"/>
            <w:left w:val="none" w:sz="0" w:space="0" w:color="auto"/>
            <w:bottom w:val="none" w:sz="0" w:space="0" w:color="auto"/>
            <w:right w:val="none" w:sz="0" w:space="0" w:color="auto"/>
          </w:divBdr>
        </w:div>
        <w:div w:id="432210051">
          <w:marLeft w:val="0"/>
          <w:marRight w:val="0"/>
          <w:marTop w:val="0"/>
          <w:marBottom w:val="0"/>
          <w:divBdr>
            <w:top w:val="none" w:sz="0" w:space="0" w:color="auto"/>
            <w:left w:val="none" w:sz="0" w:space="0" w:color="auto"/>
            <w:bottom w:val="none" w:sz="0" w:space="0" w:color="auto"/>
            <w:right w:val="none" w:sz="0" w:space="0" w:color="auto"/>
          </w:divBdr>
        </w:div>
        <w:div w:id="591858273">
          <w:marLeft w:val="0"/>
          <w:marRight w:val="0"/>
          <w:marTop w:val="0"/>
          <w:marBottom w:val="0"/>
          <w:divBdr>
            <w:top w:val="none" w:sz="0" w:space="0" w:color="auto"/>
            <w:left w:val="none" w:sz="0" w:space="0" w:color="auto"/>
            <w:bottom w:val="none" w:sz="0" w:space="0" w:color="auto"/>
            <w:right w:val="none" w:sz="0" w:space="0" w:color="auto"/>
          </w:divBdr>
        </w:div>
        <w:div w:id="906761961">
          <w:marLeft w:val="0"/>
          <w:marRight w:val="0"/>
          <w:marTop w:val="0"/>
          <w:marBottom w:val="0"/>
          <w:divBdr>
            <w:top w:val="none" w:sz="0" w:space="0" w:color="auto"/>
            <w:left w:val="none" w:sz="0" w:space="0" w:color="auto"/>
            <w:bottom w:val="none" w:sz="0" w:space="0" w:color="auto"/>
            <w:right w:val="none" w:sz="0" w:space="0" w:color="auto"/>
          </w:divBdr>
        </w:div>
        <w:div w:id="1936937098">
          <w:marLeft w:val="0"/>
          <w:marRight w:val="0"/>
          <w:marTop w:val="0"/>
          <w:marBottom w:val="0"/>
          <w:divBdr>
            <w:top w:val="none" w:sz="0" w:space="0" w:color="auto"/>
            <w:left w:val="none" w:sz="0" w:space="0" w:color="auto"/>
            <w:bottom w:val="none" w:sz="0" w:space="0" w:color="auto"/>
            <w:right w:val="none" w:sz="0" w:space="0" w:color="auto"/>
          </w:divBdr>
        </w:div>
        <w:div w:id="1895701354">
          <w:marLeft w:val="0"/>
          <w:marRight w:val="0"/>
          <w:marTop w:val="0"/>
          <w:marBottom w:val="0"/>
          <w:divBdr>
            <w:top w:val="none" w:sz="0" w:space="0" w:color="auto"/>
            <w:left w:val="none" w:sz="0" w:space="0" w:color="auto"/>
            <w:bottom w:val="none" w:sz="0" w:space="0" w:color="auto"/>
            <w:right w:val="none" w:sz="0" w:space="0" w:color="auto"/>
          </w:divBdr>
        </w:div>
        <w:div w:id="826240639">
          <w:marLeft w:val="0"/>
          <w:marRight w:val="0"/>
          <w:marTop w:val="0"/>
          <w:marBottom w:val="0"/>
          <w:divBdr>
            <w:top w:val="none" w:sz="0" w:space="0" w:color="auto"/>
            <w:left w:val="none" w:sz="0" w:space="0" w:color="auto"/>
            <w:bottom w:val="none" w:sz="0" w:space="0" w:color="auto"/>
            <w:right w:val="none" w:sz="0" w:space="0" w:color="auto"/>
          </w:divBdr>
        </w:div>
        <w:div w:id="938758228">
          <w:marLeft w:val="0"/>
          <w:marRight w:val="0"/>
          <w:marTop w:val="0"/>
          <w:marBottom w:val="0"/>
          <w:divBdr>
            <w:top w:val="none" w:sz="0" w:space="0" w:color="auto"/>
            <w:left w:val="none" w:sz="0" w:space="0" w:color="auto"/>
            <w:bottom w:val="none" w:sz="0" w:space="0" w:color="auto"/>
            <w:right w:val="none" w:sz="0" w:space="0" w:color="auto"/>
          </w:divBdr>
        </w:div>
        <w:div w:id="1454404510">
          <w:marLeft w:val="0"/>
          <w:marRight w:val="0"/>
          <w:marTop w:val="0"/>
          <w:marBottom w:val="0"/>
          <w:divBdr>
            <w:top w:val="none" w:sz="0" w:space="0" w:color="auto"/>
            <w:left w:val="none" w:sz="0" w:space="0" w:color="auto"/>
            <w:bottom w:val="none" w:sz="0" w:space="0" w:color="auto"/>
            <w:right w:val="none" w:sz="0" w:space="0" w:color="auto"/>
          </w:divBdr>
        </w:div>
        <w:div w:id="512377145">
          <w:marLeft w:val="0"/>
          <w:marRight w:val="0"/>
          <w:marTop w:val="0"/>
          <w:marBottom w:val="0"/>
          <w:divBdr>
            <w:top w:val="none" w:sz="0" w:space="0" w:color="auto"/>
            <w:left w:val="none" w:sz="0" w:space="0" w:color="auto"/>
            <w:bottom w:val="none" w:sz="0" w:space="0" w:color="auto"/>
            <w:right w:val="none" w:sz="0" w:space="0" w:color="auto"/>
          </w:divBdr>
        </w:div>
        <w:div w:id="1060128651">
          <w:marLeft w:val="0"/>
          <w:marRight w:val="0"/>
          <w:marTop w:val="0"/>
          <w:marBottom w:val="0"/>
          <w:divBdr>
            <w:top w:val="none" w:sz="0" w:space="0" w:color="auto"/>
            <w:left w:val="none" w:sz="0" w:space="0" w:color="auto"/>
            <w:bottom w:val="none" w:sz="0" w:space="0" w:color="auto"/>
            <w:right w:val="none" w:sz="0" w:space="0" w:color="auto"/>
          </w:divBdr>
        </w:div>
        <w:div w:id="1120801547">
          <w:marLeft w:val="0"/>
          <w:marRight w:val="0"/>
          <w:marTop w:val="0"/>
          <w:marBottom w:val="0"/>
          <w:divBdr>
            <w:top w:val="none" w:sz="0" w:space="0" w:color="auto"/>
            <w:left w:val="none" w:sz="0" w:space="0" w:color="auto"/>
            <w:bottom w:val="none" w:sz="0" w:space="0" w:color="auto"/>
            <w:right w:val="none" w:sz="0" w:space="0" w:color="auto"/>
          </w:divBdr>
        </w:div>
        <w:div w:id="242028379">
          <w:marLeft w:val="0"/>
          <w:marRight w:val="0"/>
          <w:marTop w:val="0"/>
          <w:marBottom w:val="0"/>
          <w:divBdr>
            <w:top w:val="none" w:sz="0" w:space="0" w:color="auto"/>
            <w:left w:val="none" w:sz="0" w:space="0" w:color="auto"/>
            <w:bottom w:val="none" w:sz="0" w:space="0" w:color="auto"/>
            <w:right w:val="none" w:sz="0" w:space="0" w:color="auto"/>
          </w:divBdr>
        </w:div>
        <w:div w:id="598294843">
          <w:marLeft w:val="0"/>
          <w:marRight w:val="0"/>
          <w:marTop w:val="0"/>
          <w:marBottom w:val="0"/>
          <w:divBdr>
            <w:top w:val="none" w:sz="0" w:space="0" w:color="auto"/>
            <w:left w:val="none" w:sz="0" w:space="0" w:color="auto"/>
            <w:bottom w:val="none" w:sz="0" w:space="0" w:color="auto"/>
            <w:right w:val="none" w:sz="0" w:space="0" w:color="auto"/>
          </w:divBdr>
        </w:div>
        <w:div w:id="478379178">
          <w:marLeft w:val="0"/>
          <w:marRight w:val="0"/>
          <w:marTop w:val="0"/>
          <w:marBottom w:val="0"/>
          <w:divBdr>
            <w:top w:val="none" w:sz="0" w:space="0" w:color="auto"/>
            <w:left w:val="none" w:sz="0" w:space="0" w:color="auto"/>
            <w:bottom w:val="none" w:sz="0" w:space="0" w:color="auto"/>
            <w:right w:val="none" w:sz="0" w:space="0" w:color="auto"/>
          </w:divBdr>
        </w:div>
        <w:div w:id="963929123">
          <w:marLeft w:val="0"/>
          <w:marRight w:val="0"/>
          <w:marTop w:val="0"/>
          <w:marBottom w:val="0"/>
          <w:divBdr>
            <w:top w:val="none" w:sz="0" w:space="0" w:color="auto"/>
            <w:left w:val="none" w:sz="0" w:space="0" w:color="auto"/>
            <w:bottom w:val="none" w:sz="0" w:space="0" w:color="auto"/>
            <w:right w:val="none" w:sz="0" w:space="0" w:color="auto"/>
          </w:divBdr>
        </w:div>
        <w:div w:id="726806484">
          <w:marLeft w:val="0"/>
          <w:marRight w:val="0"/>
          <w:marTop w:val="0"/>
          <w:marBottom w:val="0"/>
          <w:divBdr>
            <w:top w:val="none" w:sz="0" w:space="0" w:color="auto"/>
            <w:left w:val="none" w:sz="0" w:space="0" w:color="auto"/>
            <w:bottom w:val="none" w:sz="0" w:space="0" w:color="auto"/>
            <w:right w:val="none" w:sz="0" w:space="0" w:color="auto"/>
          </w:divBdr>
        </w:div>
        <w:div w:id="1757899458">
          <w:marLeft w:val="0"/>
          <w:marRight w:val="0"/>
          <w:marTop w:val="0"/>
          <w:marBottom w:val="0"/>
          <w:divBdr>
            <w:top w:val="none" w:sz="0" w:space="0" w:color="auto"/>
            <w:left w:val="none" w:sz="0" w:space="0" w:color="auto"/>
            <w:bottom w:val="none" w:sz="0" w:space="0" w:color="auto"/>
            <w:right w:val="none" w:sz="0" w:space="0" w:color="auto"/>
          </w:divBdr>
        </w:div>
        <w:div w:id="704913595">
          <w:marLeft w:val="0"/>
          <w:marRight w:val="0"/>
          <w:marTop w:val="0"/>
          <w:marBottom w:val="0"/>
          <w:divBdr>
            <w:top w:val="none" w:sz="0" w:space="0" w:color="auto"/>
            <w:left w:val="none" w:sz="0" w:space="0" w:color="auto"/>
            <w:bottom w:val="none" w:sz="0" w:space="0" w:color="auto"/>
            <w:right w:val="none" w:sz="0" w:space="0" w:color="auto"/>
          </w:divBdr>
        </w:div>
        <w:div w:id="1230119565">
          <w:marLeft w:val="0"/>
          <w:marRight w:val="0"/>
          <w:marTop w:val="0"/>
          <w:marBottom w:val="0"/>
          <w:divBdr>
            <w:top w:val="none" w:sz="0" w:space="0" w:color="auto"/>
            <w:left w:val="none" w:sz="0" w:space="0" w:color="auto"/>
            <w:bottom w:val="none" w:sz="0" w:space="0" w:color="auto"/>
            <w:right w:val="none" w:sz="0" w:space="0" w:color="auto"/>
          </w:divBdr>
        </w:div>
        <w:div w:id="156456883">
          <w:marLeft w:val="0"/>
          <w:marRight w:val="0"/>
          <w:marTop w:val="0"/>
          <w:marBottom w:val="0"/>
          <w:divBdr>
            <w:top w:val="none" w:sz="0" w:space="0" w:color="auto"/>
            <w:left w:val="none" w:sz="0" w:space="0" w:color="auto"/>
            <w:bottom w:val="none" w:sz="0" w:space="0" w:color="auto"/>
            <w:right w:val="none" w:sz="0" w:space="0" w:color="auto"/>
          </w:divBdr>
        </w:div>
        <w:div w:id="522331105">
          <w:marLeft w:val="0"/>
          <w:marRight w:val="0"/>
          <w:marTop w:val="0"/>
          <w:marBottom w:val="0"/>
          <w:divBdr>
            <w:top w:val="none" w:sz="0" w:space="0" w:color="auto"/>
            <w:left w:val="none" w:sz="0" w:space="0" w:color="auto"/>
            <w:bottom w:val="none" w:sz="0" w:space="0" w:color="auto"/>
            <w:right w:val="none" w:sz="0" w:space="0" w:color="auto"/>
          </w:divBdr>
        </w:div>
        <w:div w:id="1733844026">
          <w:marLeft w:val="0"/>
          <w:marRight w:val="0"/>
          <w:marTop w:val="0"/>
          <w:marBottom w:val="0"/>
          <w:divBdr>
            <w:top w:val="none" w:sz="0" w:space="0" w:color="auto"/>
            <w:left w:val="none" w:sz="0" w:space="0" w:color="auto"/>
            <w:bottom w:val="none" w:sz="0" w:space="0" w:color="auto"/>
            <w:right w:val="none" w:sz="0" w:space="0" w:color="auto"/>
          </w:divBdr>
        </w:div>
        <w:div w:id="1208951192">
          <w:marLeft w:val="0"/>
          <w:marRight w:val="0"/>
          <w:marTop w:val="0"/>
          <w:marBottom w:val="0"/>
          <w:divBdr>
            <w:top w:val="none" w:sz="0" w:space="0" w:color="auto"/>
            <w:left w:val="none" w:sz="0" w:space="0" w:color="auto"/>
            <w:bottom w:val="none" w:sz="0" w:space="0" w:color="auto"/>
            <w:right w:val="none" w:sz="0" w:space="0" w:color="auto"/>
          </w:divBdr>
        </w:div>
        <w:div w:id="1696805654">
          <w:marLeft w:val="0"/>
          <w:marRight w:val="0"/>
          <w:marTop w:val="0"/>
          <w:marBottom w:val="0"/>
          <w:divBdr>
            <w:top w:val="none" w:sz="0" w:space="0" w:color="auto"/>
            <w:left w:val="none" w:sz="0" w:space="0" w:color="auto"/>
            <w:bottom w:val="none" w:sz="0" w:space="0" w:color="auto"/>
            <w:right w:val="none" w:sz="0" w:space="0" w:color="auto"/>
          </w:divBdr>
        </w:div>
        <w:div w:id="1913001179">
          <w:marLeft w:val="0"/>
          <w:marRight w:val="0"/>
          <w:marTop w:val="0"/>
          <w:marBottom w:val="0"/>
          <w:divBdr>
            <w:top w:val="none" w:sz="0" w:space="0" w:color="auto"/>
            <w:left w:val="none" w:sz="0" w:space="0" w:color="auto"/>
            <w:bottom w:val="none" w:sz="0" w:space="0" w:color="auto"/>
            <w:right w:val="none" w:sz="0" w:space="0" w:color="auto"/>
          </w:divBdr>
        </w:div>
        <w:div w:id="462190418">
          <w:marLeft w:val="0"/>
          <w:marRight w:val="0"/>
          <w:marTop w:val="0"/>
          <w:marBottom w:val="0"/>
          <w:divBdr>
            <w:top w:val="none" w:sz="0" w:space="0" w:color="auto"/>
            <w:left w:val="none" w:sz="0" w:space="0" w:color="auto"/>
            <w:bottom w:val="none" w:sz="0" w:space="0" w:color="auto"/>
            <w:right w:val="none" w:sz="0" w:space="0" w:color="auto"/>
          </w:divBdr>
        </w:div>
        <w:div w:id="760223764">
          <w:marLeft w:val="0"/>
          <w:marRight w:val="0"/>
          <w:marTop w:val="0"/>
          <w:marBottom w:val="0"/>
          <w:divBdr>
            <w:top w:val="none" w:sz="0" w:space="0" w:color="auto"/>
            <w:left w:val="none" w:sz="0" w:space="0" w:color="auto"/>
            <w:bottom w:val="none" w:sz="0" w:space="0" w:color="auto"/>
            <w:right w:val="none" w:sz="0" w:space="0" w:color="auto"/>
          </w:divBdr>
        </w:div>
        <w:div w:id="1157259053">
          <w:marLeft w:val="0"/>
          <w:marRight w:val="0"/>
          <w:marTop w:val="0"/>
          <w:marBottom w:val="0"/>
          <w:divBdr>
            <w:top w:val="none" w:sz="0" w:space="0" w:color="auto"/>
            <w:left w:val="none" w:sz="0" w:space="0" w:color="auto"/>
            <w:bottom w:val="none" w:sz="0" w:space="0" w:color="auto"/>
            <w:right w:val="none" w:sz="0" w:space="0" w:color="auto"/>
          </w:divBdr>
        </w:div>
        <w:div w:id="1951279730">
          <w:marLeft w:val="0"/>
          <w:marRight w:val="0"/>
          <w:marTop w:val="0"/>
          <w:marBottom w:val="0"/>
          <w:divBdr>
            <w:top w:val="none" w:sz="0" w:space="0" w:color="auto"/>
            <w:left w:val="none" w:sz="0" w:space="0" w:color="auto"/>
            <w:bottom w:val="none" w:sz="0" w:space="0" w:color="auto"/>
            <w:right w:val="none" w:sz="0" w:space="0" w:color="auto"/>
          </w:divBdr>
        </w:div>
        <w:div w:id="1591811104">
          <w:marLeft w:val="0"/>
          <w:marRight w:val="0"/>
          <w:marTop w:val="0"/>
          <w:marBottom w:val="0"/>
          <w:divBdr>
            <w:top w:val="none" w:sz="0" w:space="0" w:color="auto"/>
            <w:left w:val="none" w:sz="0" w:space="0" w:color="auto"/>
            <w:bottom w:val="none" w:sz="0" w:space="0" w:color="auto"/>
            <w:right w:val="none" w:sz="0" w:space="0" w:color="auto"/>
          </w:divBdr>
        </w:div>
        <w:div w:id="2083403708">
          <w:marLeft w:val="0"/>
          <w:marRight w:val="0"/>
          <w:marTop w:val="0"/>
          <w:marBottom w:val="0"/>
          <w:divBdr>
            <w:top w:val="none" w:sz="0" w:space="0" w:color="auto"/>
            <w:left w:val="none" w:sz="0" w:space="0" w:color="auto"/>
            <w:bottom w:val="none" w:sz="0" w:space="0" w:color="auto"/>
            <w:right w:val="none" w:sz="0" w:space="0" w:color="auto"/>
          </w:divBdr>
        </w:div>
        <w:div w:id="882407733">
          <w:marLeft w:val="0"/>
          <w:marRight w:val="0"/>
          <w:marTop w:val="0"/>
          <w:marBottom w:val="0"/>
          <w:divBdr>
            <w:top w:val="none" w:sz="0" w:space="0" w:color="auto"/>
            <w:left w:val="none" w:sz="0" w:space="0" w:color="auto"/>
            <w:bottom w:val="none" w:sz="0" w:space="0" w:color="auto"/>
            <w:right w:val="none" w:sz="0" w:space="0" w:color="auto"/>
          </w:divBdr>
        </w:div>
        <w:div w:id="54475955">
          <w:marLeft w:val="0"/>
          <w:marRight w:val="0"/>
          <w:marTop w:val="0"/>
          <w:marBottom w:val="0"/>
          <w:divBdr>
            <w:top w:val="none" w:sz="0" w:space="0" w:color="auto"/>
            <w:left w:val="none" w:sz="0" w:space="0" w:color="auto"/>
            <w:bottom w:val="none" w:sz="0" w:space="0" w:color="auto"/>
            <w:right w:val="none" w:sz="0" w:space="0" w:color="auto"/>
          </w:divBdr>
        </w:div>
        <w:div w:id="900017638">
          <w:marLeft w:val="0"/>
          <w:marRight w:val="0"/>
          <w:marTop w:val="0"/>
          <w:marBottom w:val="0"/>
          <w:divBdr>
            <w:top w:val="none" w:sz="0" w:space="0" w:color="auto"/>
            <w:left w:val="none" w:sz="0" w:space="0" w:color="auto"/>
            <w:bottom w:val="none" w:sz="0" w:space="0" w:color="auto"/>
            <w:right w:val="none" w:sz="0" w:space="0" w:color="auto"/>
          </w:divBdr>
        </w:div>
        <w:div w:id="1809667852">
          <w:marLeft w:val="0"/>
          <w:marRight w:val="0"/>
          <w:marTop w:val="0"/>
          <w:marBottom w:val="0"/>
          <w:divBdr>
            <w:top w:val="none" w:sz="0" w:space="0" w:color="auto"/>
            <w:left w:val="none" w:sz="0" w:space="0" w:color="auto"/>
            <w:bottom w:val="none" w:sz="0" w:space="0" w:color="auto"/>
            <w:right w:val="none" w:sz="0" w:space="0" w:color="auto"/>
          </w:divBdr>
        </w:div>
        <w:div w:id="121383244">
          <w:marLeft w:val="0"/>
          <w:marRight w:val="0"/>
          <w:marTop w:val="0"/>
          <w:marBottom w:val="0"/>
          <w:divBdr>
            <w:top w:val="none" w:sz="0" w:space="0" w:color="auto"/>
            <w:left w:val="none" w:sz="0" w:space="0" w:color="auto"/>
            <w:bottom w:val="none" w:sz="0" w:space="0" w:color="auto"/>
            <w:right w:val="none" w:sz="0" w:space="0" w:color="auto"/>
          </w:divBdr>
        </w:div>
        <w:div w:id="1519806822">
          <w:marLeft w:val="0"/>
          <w:marRight w:val="0"/>
          <w:marTop w:val="0"/>
          <w:marBottom w:val="0"/>
          <w:divBdr>
            <w:top w:val="none" w:sz="0" w:space="0" w:color="auto"/>
            <w:left w:val="none" w:sz="0" w:space="0" w:color="auto"/>
            <w:bottom w:val="none" w:sz="0" w:space="0" w:color="auto"/>
            <w:right w:val="none" w:sz="0" w:space="0" w:color="auto"/>
          </w:divBdr>
        </w:div>
        <w:div w:id="363092010">
          <w:marLeft w:val="0"/>
          <w:marRight w:val="0"/>
          <w:marTop w:val="0"/>
          <w:marBottom w:val="0"/>
          <w:divBdr>
            <w:top w:val="none" w:sz="0" w:space="0" w:color="auto"/>
            <w:left w:val="none" w:sz="0" w:space="0" w:color="auto"/>
            <w:bottom w:val="none" w:sz="0" w:space="0" w:color="auto"/>
            <w:right w:val="none" w:sz="0" w:space="0" w:color="auto"/>
          </w:divBdr>
        </w:div>
        <w:div w:id="1588539684">
          <w:marLeft w:val="0"/>
          <w:marRight w:val="0"/>
          <w:marTop w:val="0"/>
          <w:marBottom w:val="0"/>
          <w:divBdr>
            <w:top w:val="none" w:sz="0" w:space="0" w:color="auto"/>
            <w:left w:val="none" w:sz="0" w:space="0" w:color="auto"/>
            <w:bottom w:val="none" w:sz="0" w:space="0" w:color="auto"/>
            <w:right w:val="none" w:sz="0" w:space="0" w:color="auto"/>
          </w:divBdr>
        </w:div>
        <w:div w:id="1110319035">
          <w:marLeft w:val="0"/>
          <w:marRight w:val="0"/>
          <w:marTop w:val="0"/>
          <w:marBottom w:val="0"/>
          <w:divBdr>
            <w:top w:val="none" w:sz="0" w:space="0" w:color="auto"/>
            <w:left w:val="none" w:sz="0" w:space="0" w:color="auto"/>
            <w:bottom w:val="none" w:sz="0" w:space="0" w:color="auto"/>
            <w:right w:val="none" w:sz="0" w:space="0" w:color="auto"/>
          </w:divBdr>
        </w:div>
        <w:div w:id="1593464352">
          <w:marLeft w:val="0"/>
          <w:marRight w:val="0"/>
          <w:marTop w:val="0"/>
          <w:marBottom w:val="0"/>
          <w:divBdr>
            <w:top w:val="none" w:sz="0" w:space="0" w:color="auto"/>
            <w:left w:val="none" w:sz="0" w:space="0" w:color="auto"/>
            <w:bottom w:val="none" w:sz="0" w:space="0" w:color="auto"/>
            <w:right w:val="none" w:sz="0" w:space="0" w:color="auto"/>
          </w:divBdr>
        </w:div>
        <w:div w:id="440106092">
          <w:marLeft w:val="0"/>
          <w:marRight w:val="0"/>
          <w:marTop w:val="0"/>
          <w:marBottom w:val="0"/>
          <w:divBdr>
            <w:top w:val="none" w:sz="0" w:space="0" w:color="auto"/>
            <w:left w:val="none" w:sz="0" w:space="0" w:color="auto"/>
            <w:bottom w:val="none" w:sz="0" w:space="0" w:color="auto"/>
            <w:right w:val="none" w:sz="0" w:space="0" w:color="auto"/>
          </w:divBdr>
        </w:div>
        <w:div w:id="1671134181">
          <w:marLeft w:val="0"/>
          <w:marRight w:val="0"/>
          <w:marTop w:val="0"/>
          <w:marBottom w:val="0"/>
          <w:divBdr>
            <w:top w:val="none" w:sz="0" w:space="0" w:color="auto"/>
            <w:left w:val="none" w:sz="0" w:space="0" w:color="auto"/>
            <w:bottom w:val="none" w:sz="0" w:space="0" w:color="auto"/>
            <w:right w:val="none" w:sz="0" w:space="0" w:color="auto"/>
          </w:divBdr>
        </w:div>
        <w:div w:id="508833302">
          <w:marLeft w:val="0"/>
          <w:marRight w:val="0"/>
          <w:marTop w:val="0"/>
          <w:marBottom w:val="0"/>
          <w:divBdr>
            <w:top w:val="none" w:sz="0" w:space="0" w:color="auto"/>
            <w:left w:val="none" w:sz="0" w:space="0" w:color="auto"/>
            <w:bottom w:val="none" w:sz="0" w:space="0" w:color="auto"/>
            <w:right w:val="none" w:sz="0" w:space="0" w:color="auto"/>
          </w:divBdr>
        </w:div>
        <w:div w:id="125857826">
          <w:marLeft w:val="0"/>
          <w:marRight w:val="0"/>
          <w:marTop w:val="0"/>
          <w:marBottom w:val="0"/>
          <w:divBdr>
            <w:top w:val="none" w:sz="0" w:space="0" w:color="auto"/>
            <w:left w:val="none" w:sz="0" w:space="0" w:color="auto"/>
            <w:bottom w:val="none" w:sz="0" w:space="0" w:color="auto"/>
            <w:right w:val="none" w:sz="0" w:space="0" w:color="auto"/>
          </w:divBdr>
        </w:div>
        <w:div w:id="1900045608">
          <w:marLeft w:val="0"/>
          <w:marRight w:val="0"/>
          <w:marTop w:val="0"/>
          <w:marBottom w:val="0"/>
          <w:divBdr>
            <w:top w:val="none" w:sz="0" w:space="0" w:color="auto"/>
            <w:left w:val="none" w:sz="0" w:space="0" w:color="auto"/>
            <w:bottom w:val="none" w:sz="0" w:space="0" w:color="auto"/>
            <w:right w:val="none" w:sz="0" w:space="0" w:color="auto"/>
          </w:divBdr>
        </w:div>
        <w:div w:id="1335761109">
          <w:marLeft w:val="0"/>
          <w:marRight w:val="0"/>
          <w:marTop w:val="0"/>
          <w:marBottom w:val="0"/>
          <w:divBdr>
            <w:top w:val="none" w:sz="0" w:space="0" w:color="auto"/>
            <w:left w:val="none" w:sz="0" w:space="0" w:color="auto"/>
            <w:bottom w:val="none" w:sz="0" w:space="0" w:color="auto"/>
            <w:right w:val="none" w:sz="0" w:space="0" w:color="auto"/>
          </w:divBdr>
        </w:div>
        <w:div w:id="1036390360">
          <w:marLeft w:val="0"/>
          <w:marRight w:val="0"/>
          <w:marTop w:val="0"/>
          <w:marBottom w:val="0"/>
          <w:divBdr>
            <w:top w:val="none" w:sz="0" w:space="0" w:color="auto"/>
            <w:left w:val="none" w:sz="0" w:space="0" w:color="auto"/>
            <w:bottom w:val="none" w:sz="0" w:space="0" w:color="auto"/>
            <w:right w:val="none" w:sz="0" w:space="0" w:color="auto"/>
          </w:divBdr>
        </w:div>
        <w:div w:id="1432243974">
          <w:marLeft w:val="0"/>
          <w:marRight w:val="0"/>
          <w:marTop w:val="0"/>
          <w:marBottom w:val="0"/>
          <w:divBdr>
            <w:top w:val="none" w:sz="0" w:space="0" w:color="auto"/>
            <w:left w:val="none" w:sz="0" w:space="0" w:color="auto"/>
            <w:bottom w:val="none" w:sz="0" w:space="0" w:color="auto"/>
            <w:right w:val="none" w:sz="0" w:space="0" w:color="auto"/>
          </w:divBdr>
        </w:div>
        <w:div w:id="780075116">
          <w:marLeft w:val="0"/>
          <w:marRight w:val="0"/>
          <w:marTop w:val="0"/>
          <w:marBottom w:val="0"/>
          <w:divBdr>
            <w:top w:val="none" w:sz="0" w:space="0" w:color="auto"/>
            <w:left w:val="none" w:sz="0" w:space="0" w:color="auto"/>
            <w:bottom w:val="none" w:sz="0" w:space="0" w:color="auto"/>
            <w:right w:val="none" w:sz="0" w:space="0" w:color="auto"/>
          </w:divBdr>
        </w:div>
        <w:div w:id="833648108">
          <w:marLeft w:val="0"/>
          <w:marRight w:val="0"/>
          <w:marTop w:val="0"/>
          <w:marBottom w:val="0"/>
          <w:divBdr>
            <w:top w:val="none" w:sz="0" w:space="0" w:color="auto"/>
            <w:left w:val="none" w:sz="0" w:space="0" w:color="auto"/>
            <w:bottom w:val="none" w:sz="0" w:space="0" w:color="auto"/>
            <w:right w:val="none" w:sz="0" w:space="0" w:color="auto"/>
          </w:divBdr>
        </w:div>
        <w:div w:id="306786428">
          <w:marLeft w:val="0"/>
          <w:marRight w:val="0"/>
          <w:marTop w:val="0"/>
          <w:marBottom w:val="0"/>
          <w:divBdr>
            <w:top w:val="none" w:sz="0" w:space="0" w:color="auto"/>
            <w:left w:val="none" w:sz="0" w:space="0" w:color="auto"/>
            <w:bottom w:val="none" w:sz="0" w:space="0" w:color="auto"/>
            <w:right w:val="none" w:sz="0" w:space="0" w:color="auto"/>
          </w:divBdr>
        </w:div>
        <w:div w:id="231085622">
          <w:marLeft w:val="0"/>
          <w:marRight w:val="0"/>
          <w:marTop w:val="0"/>
          <w:marBottom w:val="0"/>
          <w:divBdr>
            <w:top w:val="none" w:sz="0" w:space="0" w:color="auto"/>
            <w:left w:val="none" w:sz="0" w:space="0" w:color="auto"/>
            <w:bottom w:val="none" w:sz="0" w:space="0" w:color="auto"/>
            <w:right w:val="none" w:sz="0" w:space="0" w:color="auto"/>
          </w:divBdr>
        </w:div>
        <w:div w:id="901254022">
          <w:marLeft w:val="0"/>
          <w:marRight w:val="0"/>
          <w:marTop w:val="0"/>
          <w:marBottom w:val="0"/>
          <w:divBdr>
            <w:top w:val="none" w:sz="0" w:space="0" w:color="auto"/>
            <w:left w:val="none" w:sz="0" w:space="0" w:color="auto"/>
            <w:bottom w:val="none" w:sz="0" w:space="0" w:color="auto"/>
            <w:right w:val="none" w:sz="0" w:space="0" w:color="auto"/>
          </w:divBdr>
        </w:div>
        <w:div w:id="293564701">
          <w:marLeft w:val="0"/>
          <w:marRight w:val="0"/>
          <w:marTop w:val="0"/>
          <w:marBottom w:val="0"/>
          <w:divBdr>
            <w:top w:val="none" w:sz="0" w:space="0" w:color="auto"/>
            <w:left w:val="none" w:sz="0" w:space="0" w:color="auto"/>
            <w:bottom w:val="none" w:sz="0" w:space="0" w:color="auto"/>
            <w:right w:val="none" w:sz="0" w:space="0" w:color="auto"/>
          </w:divBdr>
        </w:div>
        <w:div w:id="560294304">
          <w:marLeft w:val="0"/>
          <w:marRight w:val="0"/>
          <w:marTop w:val="0"/>
          <w:marBottom w:val="0"/>
          <w:divBdr>
            <w:top w:val="none" w:sz="0" w:space="0" w:color="auto"/>
            <w:left w:val="none" w:sz="0" w:space="0" w:color="auto"/>
            <w:bottom w:val="none" w:sz="0" w:space="0" w:color="auto"/>
            <w:right w:val="none" w:sz="0" w:space="0" w:color="auto"/>
          </w:divBdr>
        </w:div>
        <w:div w:id="972446841">
          <w:marLeft w:val="0"/>
          <w:marRight w:val="0"/>
          <w:marTop w:val="0"/>
          <w:marBottom w:val="0"/>
          <w:divBdr>
            <w:top w:val="none" w:sz="0" w:space="0" w:color="auto"/>
            <w:left w:val="none" w:sz="0" w:space="0" w:color="auto"/>
            <w:bottom w:val="none" w:sz="0" w:space="0" w:color="auto"/>
            <w:right w:val="none" w:sz="0" w:space="0" w:color="auto"/>
          </w:divBdr>
        </w:div>
        <w:div w:id="720520415">
          <w:marLeft w:val="0"/>
          <w:marRight w:val="0"/>
          <w:marTop w:val="0"/>
          <w:marBottom w:val="0"/>
          <w:divBdr>
            <w:top w:val="none" w:sz="0" w:space="0" w:color="auto"/>
            <w:left w:val="none" w:sz="0" w:space="0" w:color="auto"/>
            <w:bottom w:val="none" w:sz="0" w:space="0" w:color="auto"/>
            <w:right w:val="none" w:sz="0" w:space="0" w:color="auto"/>
          </w:divBdr>
        </w:div>
        <w:div w:id="1153451524">
          <w:marLeft w:val="0"/>
          <w:marRight w:val="0"/>
          <w:marTop w:val="0"/>
          <w:marBottom w:val="0"/>
          <w:divBdr>
            <w:top w:val="none" w:sz="0" w:space="0" w:color="auto"/>
            <w:left w:val="none" w:sz="0" w:space="0" w:color="auto"/>
            <w:bottom w:val="none" w:sz="0" w:space="0" w:color="auto"/>
            <w:right w:val="none" w:sz="0" w:space="0" w:color="auto"/>
          </w:divBdr>
        </w:div>
        <w:div w:id="707874759">
          <w:marLeft w:val="0"/>
          <w:marRight w:val="0"/>
          <w:marTop w:val="0"/>
          <w:marBottom w:val="0"/>
          <w:divBdr>
            <w:top w:val="none" w:sz="0" w:space="0" w:color="auto"/>
            <w:left w:val="none" w:sz="0" w:space="0" w:color="auto"/>
            <w:bottom w:val="none" w:sz="0" w:space="0" w:color="auto"/>
            <w:right w:val="none" w:sz="0" w:space="0" w:color="auto"/>
          </w:divBdr>
        </w:div>
        <w:div w:id="875770936">
          <w:marLeft w:val="0"/>
          <w:marRight w:val="0"/>
          <w:marTop w:val="0"/>
          <w:marBottom w:val="0"/>
          <w:divBdr>
            <w:top w:val="none" w:sz="0" w:space="0" w:color="auto"/>
            <w:left w:val="none" w:sz="0" w:space="0" w:color="auto"/>
            <w:bottom w:val="none" w:sz="0" w:space="0" w:color="auto"/>
            <w:right w:val="none" w:sz="0" w:space="0" w:color="auto"/>
          </w:divBdr>
        </w:div>
        <w:div w:id="1831631208">
          <w:marLeft w:val="0"/>
          <w:marRight w:val="0"/>
          <w:marTop w:val="0"/>
          <w:marBottom w:val="0"/>
          <w:divBdr>
            <w:top w:val="none" w:sz="0" w:space="0" w:color="auto"/>
            <w:left w:val="none" w:sz="0" w:space="0" w:color="auto"/>
            <w:bottom w:val="none" w:sz="0" w:space="0" w:color="auto"/>
            <w:right w:val="none" w:sz="0" w:space="0" w:color="auto"/>
          </w:divBdr>
        </w:div>
        <w:div w:id="1136801687">
          <w:marLeft w:val="0"/>
          <w:marRight w:val="0"/>
          <w:marTop w:val="0"/>
          <w:marBottom w:val="0"/>
          <w:divBdr>
            <w:top w:val="none" w:sz="0" w:space="0" w:color="auto"/>
            <w:left w:val="none" w:sz="0" w:space="0" w:color="auto"/>
            <w:bottom w:val="none" w:sz="0" w:space="0" w:color="auto"/>
            <w:right w:val="none" w:sz="0" w:space="0" w:color="auto"/>
          </w:divBdr>
        </w:div>
        <w:div w:id="577327311">
          <w:marLeft w:val="0"/>
          <w:marRight w:val="0"/>
          <w:marTop w:val="0"/>
          <w:marBottom w:val="0"/>
          <w:divBdr>
            <w:top w:val="none" w:sz="0" w:space="0" w:color="auto"/>
            <w:left w:val="none" w:sz="0" w:space="0" w:color="auto"/>
            <w:bottom w:val="none" w:sz="0" w:space="0" w:color="auto"/>
            <w:right w:val="none" w:sz="0" w:space="0" w:color="auto"/>
          </w:divBdr>
        </w:div>
        <w:div w:id="1203907419">
          <w:marLeft w:val="0"/>
          <w:marRight w:val="0"/>
          <w:marTop w:val="0"/>
          <w:marBottom w:val="0"/>
          <w:divBdr>
            <w:top w:val="none" w:sz="0" w:space="0" w:color="auto"/>
            <w:left w:val="none" w:sz="0" w:space="0" w:color="auto"/>
            <w:bottom w:val="none" w:sz="0" w:space="0" w:color="auto"/>
            <w:right w:val="none" w:sz="0" w:space="0" w:color="auto"/>
          </w:divBdr>
        </w:div>
        <w:div w:id="1665821060">
          <w:marLeft w:val="0"/>
          <w:marRight w:val="0"/>
          <w:marTop w:val="0"/>
          <w:marBottom w:val="0"/>
          <w:divBdr>
            <w:top w:val="none" w:sz="0" w:space="0" w:color="auto"/>
            <w:left w:val="none" w:sz="0" w:space="0" w:color="auto"/>
            <w:bottom w:val="none" w:sz="0" w:space="0" w:color="auto"/>
            <w:right w:val="none" w:sz="0" w:space="0" w:color="auto"/>
          </w:divBdr>
        </w:div>
        <w:div w:id="653996030">
          <w:marLeft w:val="0"/>
          <w:marRight w:val="0"/>
          <w:marTop w:val="0"/>
          <w:marBottom w:val="0"/>
          <w:divBdr>
            <w:top w:val="none" w:sz="0" w:space="0" w:color="auto"/>
            <w:left w:val="none" w:sz="0" w:space="0" w:color="auto"/>
            <w:bottom w:val="none" w:sz="0" w:space="0" w:color="auto"/>
            <w:right w:val="none" w:sz="0" w:space="0" w:color="auto"/>
          </w:divBdr>
        </w:div>
        <w:div w:id="1023869374">
          <w:marLeft w:val="0"/>
          <w:marRight w:val="0"/>
          <w:marTop w:val="0"/>
          <w:marBottom w:val="0"/>
          <w:divBdr>
            <w:top w:val="none" w:sz="0" w:space="0" w:color="auto"/>
            <w:left w:val="none" w:sz="0" w:space="0" w:color="auto"/>
            <w:bottom w:val="none" w:sz="0" w:space="0" w:color="auto"/>
            <w:right w:val="none" w:sz="0" w:space="0" w:color="auto"/>
          </w:divBdr>
        </w:div>
        <w:div w:id="1612008692">
          <w:marLeft w:val="0"/>
          <w:marRight w:val="0"/>
          <w:marTop w:val="0"/>
          <w:marBottom w:val="0"/>
          <w:divBdr>
            <w:top w:val="none" w:sz="0" w:space="0" w:color="auto"/>
            <w:left w:val="none" w:sz="0" w:space="0" w:color="auto"/>
            <w:bottom w:val="none" w:sz="0" w:space="0" w:color="auto"/>
            <w:right w:val="none" w:sz="0" w:space="0" w:color="auto"/>
          </w:divBdr>
        </w:div>
        <w:div w:id="1573155917">
          <w:marLeft w:val="0"/>
          <w:marRight w:val="0"/>
          <w:marTop w:val="0"/>
          <w:marBottom w:val="0"/>
          <w:divBdr>
            <w:top w:val="none" w:sz="0" w:space="0" w:color="auto"/>
            <w:left w:val="none" w:sz="0" w:space="0" w:color="auto"/>
            <w:bottom w:val="none" w:sz="0" w:space="0" w:color="auto"/>
            <w:right w:val="none" w:sz="0" w:space="0" w:color="auto"/>
          </w:divBdr>
        </w:div>
        <w:div w:id="1990209594">
          <w:marLeft w:val="0"/>
          <w:marRight w:val="0"/>
          <w:marTop w:val="0"/>
          <w:marBottom w:val="0"/>
          <w:divBdr>
            <w:top w:val="none" w:sz="0" w:space="0" w:color="auto"/>
            <w:left w:val="none" w:sz="0" w:space="0" w:color="auto"/>
            <w:bottom w:val="none" w:sz="0" w:space="0" w:color="auto"/>
            <w:right w:val="none" w:sz="0" w:space="0" w:color="auto"/>
          </w:divBdr>
        </w:div>
        <w:div w:id="682129336">
          <w:marLeft w:val="0"/>
          <w:marRight w:val="0"/>
          <w:marTop w:val="0"/>
          <w:marBottom w:val="0"/>
          <w:divBdr>
            <w:top w:val="none" w:sz="0" w:space="0" w:color="auto"/>
            <w:left w:val="none" w:sz="0" w:space="0" w:color="auto"/>
            <w:bottom w:val="none" w:sz="0" w:space="0" w:color="auto"/>
            <w:right w:val="none" w:sz="0" w:space="0" w:color="auto"/>
          </w:divBdr>
        </w:div>
        <w:div w:id="2058509650">
          <w:marLeft w:val="0"/>
          <w:marRight w:val="0"/>
          <w:marTop w:val="0"/>
          <w:marBottom w:val="0"/>
          <w:divBdr>
            <w:top w:val="none" w:sz="0" w:space="0" w:color="auto"/>
            <w:left w:val="none" w:sz="0" w:space="0" w:color="auto"/>
            <w:bottom w:val="none" w:sz="0" w:space="0" w:color="auto"/>
            <w:right w:val="none" w:sz="0" w:space="0" w:color="auto"/>
          </w:divBdr>
        </w:div>
        <w:div w:id="743843234">
          <w:marLeft w:val="0"/>
          <w:marRight w:val="0"/>
          <w:marTop w:val="0"/>
          <w:marBottom w:val="0"/>
          <w:divBdr>
            <w:top w:val="none" w:sz="0" w:space="0" w:color="auto"/>
            <w:left w:val="none" w:sz="0" w:space="0" w:color="auto"/>
            <w:bottom w:val="none" w:sz="0" w:space="0" w:color="auto"/>
            <w:right w:val="none" w:sz="0" w:space="0" w:color="auto"/>
          </w:divBdr>
        </w:div>
        <w:div w:id="1340083632">
          <w:marLeft w:val="0"/>
          <w:marRight w:val="0"/>
          <w:marTop w:val="0"/>
          <w:marBottom w:val="0"/>
          <w:divBdr>
            <w:top w:val="none" w:sz="0" w:space="0" w:color="auto"/>
            <w:left w:val="none" w:sz="0" w:space="0" w:color="auto"/>
            <w:bottom w:val="none" w:sz="0" w:space="0" w:color="auto"/>
            <w:right w:val="none" w:sz="0" w:space="0" w:color="auto"/>
          </w:divBdr>
        </w:div>
        <w:div w:id="664934812">
          <w:marLeft w:val="0"/>
          <w:marRight w:val="0"/>
          <w:marTop w:val="0"/>
          <w:marBottom w:val="0"/>
          <w:divBdr>
            <w:top w:val="none" w:sz="0" w:space="0" w:color="auto"/>
            <w:left w:val="none" w:sz="0" w:space="0" w:color="auto"/>
            <w:bottom w:val="none" w:sz="0" w:space="0" w:color="auto"/>
            <w:right w:val="none" w:sz="0" w:space="0" w:color="auto"/>
          </w:divBdr>
        </w:div>
        <w:div w:id="32388437">
          <w:marLeft w:val="0"/>
          <w:marRight w:val="0"/>
          <w:marTop w:val="0"/>
          <w:marBottom w:val="0"/>
          <w:divBdr>
            <w:top w:val="none" w:sz="0" w:space="0" w:color="auto"/>
            <w:left w:val="none" w:sz="0" w:space="0" w:color="auto"/>
            <w:bottom w:val="none" w:sz="0" w:space="0" w:color="auto"/>
            <w:right w:val="none" w:sz="0" w:space="0" w:color="auto"/>
          </w:divBdr>
        </w:div>
        <w:div w:id="489256718">
          <w:marLeft w:val="0"/>
          <w:marRight w:val="0"/>
          <w:marTop w:val="0"/>
          <w:marBottom w:val="0"/>
          <w:divBdr>
            <w:top w:val="none" w:sz="0" w:space="0" w:color="auto"/>
            <w:left w:val="none" w:sz="0" w:space="0" w:color="auto"/>
            <w:bottom w:val="none" w:sz="0" w:space="0" w:color="auto"/>
            <w:right w:val="none" w:sz="0" w:space="0" w:color="auto"/>
          </w:divBdr>
        </w:div>
        <w:div w:id="1945115723">
          <w:marLeft w:val="0"/>
          <w:marRight w:val="0"/>
          <w:marTop w:val="0"/>
          <w:marBottom w:val="0"/>
          <w:divBdr>
            <w:top w:val="none" w:sz="0" w:space="0" w:color="auto"/>
            <w:left w:val="none" w:sz="0" w:space="0" w:color="auto"/>
            <w:bottom w:val="none" w:sz="0" w:space="0" w:color="auto"/>
            <w:right w:val="none" w:sz="0" w:space="0" w:color="auto"/>
          </w:divBdr>
        </w:div>
        <w:div w:id="54938428">
          <w:marLeft w:val="0"/>
          <w:marRight w:val="0"/>
          <w:marTop w:val="0"/>
          <w:marBottom w:val="0"/>
          <w:divBdr>
            <w:top w:val="none" w:sz="0" w:space="0" w:color="auto"/>
            <w:left w:val="none" w:sz="0" w:space="0" w:color="auto"/>
            <w:bottom w:val="none" w:sz="0" w:space="0" w:color="auto"/>
            <w:right w:val="none" w:sz="0" w:space="0" w:color="auto"/>
          </w:divBdr>
        </w:div>
        <w:div w:id="1843811288">
          <w:marLeft w:val="0"/>
          <w:marRight w:val="0"/>
          <w:marTop w:val="0"/>
          <w:marBottom w:val="0"/>
          <w:divBdr>
            <w:top w:val="none" w:sz="0" w:space="0" w:color="auto"/>
            <w:left w:val="none" w:sz="0" w:space="0" w:color="auto"/>
            <w:bottom w:val="none" w:sz="0" w:space="0" w:color="auto"/>
            <w:right w:val="none" w:sz="0" w:space="0" w:color="auto"/>
          </w:divBdr>
        </w:div>
        <w:div w:id="802230562">
          <w:marLeft w:val="0"/>
          <w:marRight w:val="0"/>
          <w:marTop w:val="0"/>
          <w:marBottom w:val="0"/>
          <w:divBdr>
            <w:top w:val="none" w:sz="0" w:space="0" w:color="auto"/>
            <w:left w:val="none" w:sz="0" w:space="0" w:color="auto"/>
            <w:bottom w:val="none" w:sz="0" w:space="0" w:color="auto"/>
            <w:right w:val="none" w:sz="0" w:space="0" w:color="auto"/>
          </w:divBdr>
        </w:div>
        <w:div w:id="1194733447">
          <w:marLeft w:val="0"/>
          <w:marRight w:val="0"/>
          <w:marTop w:val="0"/>
          <w:marBottom w:val="0"/>
          <w:divBdr>
            <w:top w:val="none" w:sz="0" w:space="0" w:color="auto"/>
            <w:left w:val="none" w:sz="0" w:space="0" w:color="auto"/>
            <w:bottom w:val="none" w:sz="0" w:space="0" w:color="auto"/>
            <w:right w:val="none" w:sz="0" w:space="0" w:color="auto"/>
          </w:divBdr>
        </w:div>
        <w:div w:id="1482162642">
          <w:marLeft w:val="0"/>
          <w:marRight w:val="0"/>
          <w:marTop w:val="0"/>
          <w:marBottom w:val="0"/>
          <w:divBdr>
            <w:top w:val="none" w:sz="0" w:space="0" w:color="auto"/>
            <w:left w:val="none" w:sz="0" w:space="0" w:color="auto"/>
            <w:bottom w:val="none" w:sz="0" w:space="0" w:color="auto"/>
            <w:right w:val="none" w:sz="0" w:space="0" w:color="auto"/>
          </w:divBdr>
        </w:div>
        <w:div w:id="1791589320">
          <w:marLeft w:val="0"/>
          <w:marRight w:val="0"/>
          <w:marTop w:val="0"/>
          <w:marBottom w:val="0"/>
          <w:divBdr>
            <w:top w:val="none" w:sz="0" w:space="0" w:color="auto"/>
            <w:left w:val="none" w:sz="0" w:space="0" w:color="auto"/>
            <w:bottom w:val="none" w:sz="0" w:space="0" w:color="auto"/>
            <w:right w:val="none" w:sz="0" w:space="0" w:color="auto"/>
          </w:divBdr>
        </w:div>
        <w:div w:id="1673683503">
          <w:marLeft w:val="0"/>
          <w:marRight w:val="0"/>
          <w:marTop w:val="0"/>
          <w:marBottom w:val="0"/>
          <w:divBdr>
            <w:top w:val="none" w:sz="0" w:space="0" w:color="auto"/>
            <w:left w:val="none" w:sz="0" w:space="0" w:color="auto"/>
            <w:bottom w:val="none" w:sz="0" w:space="0" w:color="auto"/>
            <w:right w:val="none" w:sz="0" w:space="0" w:color="auto"/>
          </w:divBdr>
        </w:div>
        <w:div w:id="1199926802">
          <w:marLeft w:val="0"/>
          <w:marRight w:val="0"/>
          <w:marTop w:val="0"/>
          <w:marBottom w:val="0"/>
          <w:divBdr>
            <w:top w:val="none" w:sz="0" w:space="0" w:color="auto"/>
            <w:left w:val="none" w:sz="0" w:space="0" w:color="auto"/>
            <w:bottom w:val="none" w:sz="0" w:space="0" w:color="auto"/>
            <w:right w:val="none" w:sz="0" w:space="0" w:color="auto"/>
          </w:divBdr>
        </w:div>
        <w:div w:id="1309169537">
          <w:marLeft w:val="0"/>
          <w:marRight w:val="0"/>
          <w:marTop w:val="0"/>
          <w:marBottom w:val="0"/>
          <w:divBdr>
            <w:top w:val="none" w:sz="0" w:space="0" w:color="auto"/>
            <w:left w:val="none" w:sz="0" w:space="0" w:color="auto"/>
            <w:bottom w:val="none" w:sz="0" w:space="0" w:color="auto"/>
            <w:right w:val="none" w:sz="0" w:space="0" w:color="auto"/>
          </w:divBdr>
        </w:div>
        <w:div w:id="558438105">
          <w:marLeft w:val="0"/>
          <w:marRight w:val="0"/>
          <w:marTop w:val="0"/>
          <w:marBottom w:val="0"/>
          <w:divBdr>
            <w:top w:val="none" w:sz="0" w:space="0" w:color="auto"/>
            <w:left w:val="none" w:sz="0" w:space="0" w:color="auto"/>
            <w:bottom w:val="none" w:sz="0" w:space="0" w:color="auto"/>
            <w:right w:val="none" w:sz="0" w:space="0" w:color="auto"/>
          </w:divBdr>
        </w:div>
        <w:div w:id="385691510">
          <w:marLeft w:val="0"/>
          <w:marRight w:val="0"/>
          <w:marTop w:val="0"/>
          <w:marBottom w:val="0"/>
          <w:divBdr>
            <w:top w:val="none" w:sz="0" w:space="0" w:color="auto"/>
            <w:left w:val="none" w:sz="0" w:space="0" w:color="auto"/>
            <w:bottom w:val="none" w:sz="0" w:space="0" w:color="auto"/>
            <w:right w:val="none" w:sz="0" w:space="0" w:color="auto"/>
          </w:divBdr>
        </w:div>
        <w:div w:id="1795363124">
          <w:marLeft w:val="0"/>
          <w:marRight w:val="0"/>
          <w:marTop w:val="0"/>
          <w:marBottom w:val="0"/>
          <w:divBdr>
            <w:top w:val="none" w:sz="0" w:space="0" w:color="auto"/>
            <w:left w:val="none" w:sz="0" w:space="0" w:color="auto"/>
            <w:bottom w:val="none" w:sz="0" w:space="0" w:color="auto"/>
            <w:right w:val="none" w:sz="0" w:space="0" w:color="auto"/>
          </w:divBdr>
        </w:div>
        <w:div w:id="140318538">
          <w:marLeft w:val="0"/>
          <w:marRight w:val="0"/>
          <w:marTop w:val="0"/>
          <w:marBottom w:val="0"/>
          <w:divBdr>
            <w:top w:val="none" w:sz="0" w:space="0" w:color="auto"/>
            <w:left w:val="none" w:sz="0" w:space="0" w:color="auto"/>
            <w:bottom w:val="none" w:sz="0" w:space="0" w:color="auto"/>
            <w:right w:val="none" w:sz="0" w:space="0" w:color="auto"/>
          </w:divBdr>
        </w:div>
        <w:div w:id="35589365">
          <w:marLeft w:val="0"/>
          <w:marRight w:val="0"/>
          <w:marTop w:val="0"/>
          <w:marBottom w:val="0"/>
          <w:divBdr>
            <w:top w:val="none" w:sz="0" w:space="0" w:color="auto"/>
            <w:left w:val="none" w:sz="0" w:space="0" w:color="auto"/>
            <w:bottom w:val="none" w:sz="0" w:space="0" w:color="auto"/>
            <w:right w:val="none" w:sz="0" w:space="0" w:color="auto"/>
          </w:divBdr>
        </w:div>
        <w:div w:id="662662930">
          <w:marLeft w:val="0"/>
          <w:marRight w:val="0"/>
          <w:marTop w:val="0"/>
          <w:marBottom w:val="0"/>
          <w:divBdr>
            <w:top w:val="none" w:sz="0" w:space="0" w:color="auto"/>
            <w:left w:val="none" w:sz="0" w:space="0" w:color="auto"/>
            <w:bottom w:val="none" w:sz="0" w:space="0" w:color="auto"/>
            <w:right w:val="none" w:sz="0" w:space="0" w:color="auto"/>
          </w:divBdr>
        </w:div>
        <w:div w:id="816647926">
          <w:marLeft w:val="0"/>
          <w:marRight w:val="0"/>
          <w:marTop w:val="0"/>
          <w:marBottom w:val="0"/>
          <w:divBdr>
            <w:top w:val="none" w:sz="0" w:space="0" w:color="auto"/>
            <w:left w:val="none" w:sz="0" w:space="0" w:color="auto"/>
            <w:bottom w:val="none" w:sz="0" w:space="0" w:color="auto"/>
            <w:right w:val="none" w:sz="0" w:space="0" w:color="auto"/>
          </w:divBdr>
        </w:div>
        <w:div w:id="235097732">
          <w:marLeft w:val="0"/>
          <w:marRight w:val="0"/>
          <w:marTop w:val="0"/>
          <w:marBottom w:val="0"/>
          <w:divBdr>
            <w:top w:val="none" w:sz="0" w:space="0" w:color="auto"/>
            <w:left w:val="none" w:sz="0" w:space="0" w:color="auto"/>
            <w:bottom w:val="none" w:sz="0" w:space="0" w:color="auto"/>
            <w:right w:val="none" w:sz="0" w:space="0" w:color="auto"/>
          </w:divBdr>
        </w:div>
        <w:div w:id="1332685354">
          <w:marLeft w:val="0"/>
          <w:marRight w:val="0"/>
          <w:marTop w:val="0"/>
          <w:marBottom w:val="0"/>
          <w:divBdr>
            <w:top w:val="none" w:sz="0" w:space="0" w:color="auto"/>
            <w:left w:val="none" w:sz="0" w:space="0" w:color="auto"/>
            <w:bottom w:val="none" w:sz="0" w:space="0" w:color="auto"/>
            <w:right w:val="none" w:sz="0" w:space="0" w:color="auto"/>
          </w:divBdr>
        </w:div>
        <w:div w:id="337001039">
          <w:marLeft w:val="0"/>
          <w:marRight w:val="0"/>
          <w:marTop w:val="0"/>
          <w:marBottom w:val="0"/>
          <w:divBdr>
            <w:top w:val="none" w:sz="0" w:space="0" w:color="auto"/>
            <w:left w:val="none" w:sz="0" w:space="0" w:color="auto"/>
            <w:bottom w:val="none" w:sz="0" w:space="0" w:color="auto"/>
            <w:right w:val="none" w:sz="0" w:space="0" w:color="auto"/>
          </w:divBdr>
        </w:div>
        <w:div w:id="242304062">
          <w:marLeft w:val="0"/>
          <w:marRight w:val="0"/>
          <w:marTop w:val="0"/>
          <w:marBottom w:val="0"/>
          <w:divBdr>
            <w:top w:val="none" w:sz="0" w:space="0" w:color="auto"/>
            <w:left w:val="none" w:sz="0" w:space="0" w:color="auto"/>
            <w:bottom w:val="none" w:sz="0" w:space="0" w:color="auto"/>
            <w:right w:val="none" w:sz="0" w:space="0" w:color="auto"/>
          </w:divBdr>
        </w:div>
        <w:div w:id="147669897">
          <w:marLeft w:val="0"/>
          <w:marRight w:val="0"/>
          <w:marTop w:val="0"/>
          <w:marBottom w:val="0"/>
          <w:divBdr>
            <w:top w:val="none" w:sz="0" w:space="0" w:color="auto"/>
            <w:left w:val="none" w:sz="0" w:space="0" w:color="auto"/>
            <w:bottom w:val="none" w:sz="0" w:space="0" w:color="auto"/>
            <w:right w:val="none" w:sz="0" w:space="0" w:color="auto"/>
          </w:divBdr>
        </w:div>
        <w:div w:id="2076774333">
          <w:marLeft w:val="0"/>
          <w:marRight w:val="0"/>
          <w:marTop w:val="0"/>
          <w:marBottom w:val="0"/>
          <w:divBdr>
            <w:top w:val="none" w:sz="0" w:space="0" w:color="auto"/>
            <w:left w:val="none" w:sz="0" w:space="0" w:color="auto"/>
            <w:bottom w:val="none" w:sz="0" w:space="0" w:color="auto"/>
            <w:right w:val="none" w:sz="0" w:space="0" w:color="auto"/>
          </w:divBdr>
        </w:div>
        <w:div w:id="1508254401">
          <w:marLeft w:val="0"/>
          <w:marRight w:val="0"/>
          <w:marTop w:val="0"/>
          <w:marBottom w:val="0"/>
          <w:divBdr>
            <w:top w:val="none" w:sz="0" w:space="0" w:color="auto"/>
            <w:left w:val="none" w:sz="0" w:space="0" w:color="auto"/>
            <w:bottom w:val="none" w:sz="0" w:space="0" w:color="auto"/>
            <w:right w:val="none" w:sz="0" w:space="0" w:color="auto"/>
          </w:divBdr>
        </w:div>
        <w:div w:id="1525557083">
          <w:marLeft w:val="0"/>
          <w:marRight w:val="0"/>
          <w:marTop w:val="0"/>
          <w:marBottom w:val="0"/>
          <w:divBdr>
            <w:top w:val="none" w:sz="0" w:space="0" w:color="auto"/>
            <w:left w:val="none" w:sz="0" w:space="0" w:color="auto"/>
            <w:bottom w:val="none" w:sz="0" w:space="0" w:color="auto"/>
            <w:right w:val="none" w:sz="0" w:space="0" w:color="auto"/>
          </w:divBdr>
        </w:div>
        <w:div w:id="1537428269">
          <w:marLeft w:val="0"/>
          <w:marRight w:val="0"/>
          <w:marTop w:val="0"/>
          <w:marBottom w:val="0"/>
          <w:divBdr>
            <w:top w:val="none" w:sz="0" w:space="0" w:color="auto"/>
            <w:left w:val="none" w:sz="0" w:space="0" w:color="auto"/>
            <w:bottom w:val="none" w:sz="0" w:space="0" w:color="auto"/>
            <w:right w:val="none" w:sz="0" w:space="0" w:color="auto"/>
          </w:divBdr>
        </w:div>
        <w:div w:id="721561922">
          <w:marLeft w:val="0"/>
          <w:marRight w:val="0"/>
          <w:marTop w:val="0"/>
          <w:marBottom w:val="0"/>
          <w:divBdr>
            <w:top w:val="none" w:sz="0" w:space="0" w:color="auto"/>
            <w:left w:val="none" w:sz="0" w:space="0" w:color="auto"/>
            <w:bottom w:val="none" w:sz="0" w:space="0" w:color="auto"/>
            <w:right w:val="none" w:sz="0" w:space="0" w:color="auto"/>
          </w:divBdr>
        </w:div>
        <w:div w:id="1304846765">
          <w:marLeft w:val="0"/>
          <w:marRight w:val="0"/>
          <w:marTop w:val="0"/>
          <w:marBottom w:val="0"/>
          <w:divBdr>
            <w:top w:val="none" w:sz="0" w:space="0" w:color="auto"/>
            <w:left w:val="none" w:sz="0" w:space="0" w:color="auto"/>
            <w:bottom w:val="none" w:sz="0" w:space="0" w:color="auto"/>
            <w:right w:val="none" w:sz="0" w:space="0" w:color="auto"/>
          </w:divBdr>
        </w:div>
        <w:div w:id="1054351143">
          <w:marLeft w:val="0"/>
          <w:marRight w:val="0"/>
          <w:marTop w:val="0"/>
          <w:marBottom w:val="0"/>
          <w:divBdr>
            <w:top w:val="none" w:sz="0" w:space="0" w:color="auto"/>
            <w:left w:val="none" w:sz="0" w:space="0" w:color="auto"/>
            <w:bottom w:val="none" w:sz="0" w:space="0" w:color="auto"/>
            <w:right w:val="none" w:sz="0" w:space="0" w:color="auto"/>
          </w:divBdr>
        </w:div>
        <w:div w:id="898320843">
          <w:marLeft w:val="0"/>
          <w:marRight w:val="0"/>
          <w:marTop w:val="0"/>
          <w:marBottom w:val="0"/>
          <w:divBdr>
            <w:top w:val="none" w:sz="0" w:space="0" w:color="auto"/>
            <w:left w:val="none" w:sz="0" w:space="0" w:color="auto"/>
            <w:bottom w:val="none" w:sz="0" w:space="0" w:color="auto"/>
            <w:right w:val="none" w:sz="0" w:space="0" w:color="auto"/>
          </w:divBdr>
        </w:div>
        <w:div w:id="406538743">
          <w:marLeft w:val="0"/>
          <w:marRight w:val="0"/>
          <w:marTop w:val="0"/>
          <w:marBottom w:val="0"/>
          <w:divBdr>
            <w:top w:val="none" w:sz="0" w:space="0" w:color="auto"/>
            <w:left w:val="none" w:sz="0" w:space="0" w:color="auto"/>
            <w:bottom w:val="none" w:sz="0" w:space="0" w:color="auto"/>
            <w:right w:val="none" w:sz="0" w:space="0" w:color="auto"/>
          </w:divBdr>
        </w:div>
        <w:div w:id="827747122">
          <w:marLeft w:val="0"/>
          <w:marRight w:val="0"/>
          <w:marTop w:val="0"/>
          <w:marBottom w:val="0"/>
          <w:divBdr>
            <w:top w:val="none" w:sz="0" w:space="0" w:color="auto"/>
            <w:left w:val="none" w:sz="0" w:space="0" w:color="auto"/>
            <w:bottom w:val="none" w:sz="0" w:space="0" w:color="auto"/>
            <w:right w:val="none" w:sz="0" w:space="0" w:color="auto"/>
          </w:divBdr>
        </w:div>
        <w:div w:id="335154534">
          <w:marLeft w:val="0"/>
          <w:marRight w:val="0"/>
          <w:marTop w:val="0"/>
          <w:marBottom w:val="0"/>
          <w:divBdr>
            <w:top w:val="none" w:sz="0" w:space="0" w:color="auto"/>
            <w:left w:val="none" w:sz="0" w:space="0" w:color="auto"/>
            <w:bottom w:val="none" w:sz="0" w:space="0" w:color="auto"/>
            <w:right w:val="none" w:sz="0" w:space="0" w:color="auto"/>
          </w:divBdr>
        </w:div>
        <w:div w:id="192884144">
          <w:marLeft w:val="0"/>
          <w:marRight w:val="0"/>
          <w:marTop w:val="0"/>
          <w:marBottom w:val="0"/>
          <w:divBdr>
            <w:top w:val="none" w:sz="0" w:space="0" w:color="auto"/>
            <w:left w:val="none" w:sz="0" w:space="0" w:color="auto"/>
            <w:bottom w:val="none" w:sz="0" w:space="0" w:color="auto"/>
            <w:right w:val="none" w:sz="0" w:space="0" w:color="auto"/>
          </w:divBdr>
        </w:div>
        <w:div w:id="1092045894">
          <w:marLeft w:val="0"/>
          <w:marRight w:val="0"/>
          <w:marTop w:val="0"/>
          <w:marBottom w:val="0"/>
          <w:divBdr>
            <w:top w:val="none" w:sz="0" w:space="0" w:color="auto"/>
            <w:left w:val="none" w:sz="0" w:space="0" w:color="auto"/>
            <w:bottom w:val="none" w:sz="0" w:space="0" w:color="auto"/>
            <w:right w:val="none" w:sz="0" w:space="0" w:color="auto"/>
          </w:divBdr>
        </w:div>
        <w:div w:id="770708138">
          <w:marLeft w:val="0"/>
          <w:marRight w:val="0"/>
          <w:marTop w:val="0"/>
          <w:marBottom w:val="0"/>
          <w:divBdr>
            <w:top w:val="none" w:sz="0" w:space="0" w:color="auto"/>
            <w:left w:val="none" w:sz="0" w:space="0" w:color="auto"/>
            <w:bottom w:val="none" w:sz="0" w:space="0" w:color="auto"/>
            <w:right w:val="none" w:sz="0" w:space="0" w:color="auto"/>
          </w:divBdr>
        </w:div>
        <w:div w:id="520894731">
          <w:marLeft w:val="0"/>
          <w:marRight w:val="0"/>
          <w:marTop w:val="0"/>
          <w:marBottom w:val="0"/>
          <w:divBdr>
            <w:top w:val="none" w:sz="0" w:space="0" w:color="auto"/>
            <w:left w:val="none" w:sz="0" w:space="0" w:color="auto"/>
            <w:bottom w:val="none" w:sz="0" w:space="0" w:color="auto"/>
            <w:right w:val="none" w:sz="0" w:space="0" w:color="auto"/>
          </w:divBdr>
        </w:div>
        <w:div w:id="1686899055">
          <w:marLeft w:val="0"/>
          <w:marRight w:val="0"/>
          <w:marTop w:val="0"/>
          <w:marBottom w:val="0"/>
          <w:divBdr>
            <w:top w:val="none" w:sz="0" w:space="0" w:color="auto"/>
            <w:left w:val="none" w:sz="0" w:space="0" w:color="auto"/>
            <w:bottom w:val="none" w:sz="0" w:space="0" w:color="auto"/>
            <w:right w:val="none" w:sz="0" w:space="0" w:color="auto"/>
          </w:divBdr>
        </w:div>
        <w:div w:id="1723089436">
          <w:marLeft w:val="0"/>
          <w:marRight w:val="0"/>
          <w:marTop w:val="0"/>
          <w:marBottom w:val="0"/>
          <w:divBdr>
            <w:top w:val="none" w:sz="0" w:space="0" w:color="auto"/>
            <w:left w:val="none" w:sz="0" w:space="0" w:color="auto"/>
            <w:bottom w:val="none" w:sz="0" w:space="0" w:color="auto"/>
            <w:right w:val="none" w:sz="0" w:space="0" w:color="auto"/>
          </w:divBdr>
        </w:div>
        <w:div w:id="1525560371">
          <w:marLeft w:val="0"/>
          <w:marRight w:val="0"/>
          <w:marTop w:val="0"/>
          <w:marBottom w:val="0"/>
          <w:divBdr>
            <w:top w:val="none" w:sz="0" w:space="0" w:color="auto"/>
            <w:left w:val="none" w:sz="0" w:space="0" w:color="auto"/>
            <w:bottom w:val="none" w:sz="0" w:space="0" w:color="auto"/>
            <w:right w:val="none" w:sz="0" w:space="0" w:color="auto"/>
          </w:divBdr>
        </w:div>
        <w:div w:id="829254343">
          <w:marLeft w:val="0"/>
          <w:marRight w:val="0"/>
          <w:marTop w:val="0"/>
          <w:marBottom w:val="0"/>
          <w:divBdr>
            <w:top w:val="none" w:sz="0" w:space="0" w:color="auto"/>
            <w:left w:val="none" w:sz="0" w:space="0" w:color="auto"/>
            <w:bottom w:val="none" w:sz="0" w:space="0" w:color="auto"/>
            <w:right w:val="none" w:sz="0" w:space="0" w:color="auto"/>
          </w:divBdr>
        </w:div>
        <w:div w:id="1524438629">
          <w:marLeft w:val="0"/>
          <w:marRight w:val="0"/>
          <w:marTop w:val="0"/>
          <w:marBottom w:val="0"/>
          <w:divBdr>
            <w:top w:val="none" w:sz="0" w:space="0" w:color="auto"/>
            <w:left w:val="none" w:sz="0" w:space="0" w:color="auto"/>
            <w:bottom w:val="none" w:sz="0" w:space="0" w:color="auto"/>
            <w:right w:val="none" w:sz="0" w:space="0" w:color="auto"/>
          </w:divBdr>
        </w:div>
        <w:div w:id="563754563">
          <w:marLeft w:val="0"/>
          <w:marRight w:val="0"/>
          <w:marTop w:val="0"/>
          <w:marBottom w:val="0"/>
          <w:divBdr>
            <w:top w:val="none" w:sz="0" w:space="0" w:color="auto"/>
            <w:left w:val="none" w:sz="0" w:space="0" w:color="auto"/>
            <w:bottom w:val="none" w:sz="0" w:space="0" w:color="auto"/>
            <w:right w:val="none" w:sz="0" w:space="0" w:color="auto"/>
          </w:divBdr>
        </w:div>
        <w:div w:id="977224618">
          <w:marLeft w:val="0"/>
          <w:marRight w:val="0"/>
          <w:marTop w:val="0"/>
          <w:marBottom w:val="0"/>
          <w:divBdr>
            <w:top w:val="none" w:sz="0" w:space="0" w:color="auto"/>
            <w:left w:val="none" w:sz="0" w:space="0" w:color="auto"/>
            <w:bottom w:val="none" w:sz="0" w:space="0" w:color="auto"/>
            <w:right w:val="none" w:sz="0" w:space="0" w:color="auto"/>
          </w:divBdr>
        </w:div>
        <w:div w:id="2111468258">
          <w:marLeft w:val="0"/>
          <w:marRight w:val="0"/>
          <w:marTop w:val="0"/>
          <w:marBottom w:val="0"/>
          <w:divBdr>
            <w:top w:val="none" w:sz="0" w:space="0" w:color="auto"/>
            <w:left w:val="none" w:sz="0" w:space="0" w:color="auto"/>
            <w:bottom w:val="none" w:sz="0" w:space="0" w:color="auto"/>
            <w:right w:val="none" w:sz="0" w:space="0" w:color="auto"/>
          </w:divBdr>
        </w:div>
        <w:div w:id="1629628616">
          <w:marLeft w:val="0"/>
          <w:marRight w:val="0"/>
          <w:marTop w:val="0"/>
          <w:marBottom w:val="0"/>
          <w:divBdr>
            <w:top w:val="none" w:sz="0" w:space="0" w:color="auto"/>
            <w:left w:val="none" w:sz="0" w:space="0" w:color="auto"/>
            <w:bottom w:val="none" w:sz="0" w:space="0" w:color="auto"/>
            <w:right w:val="none" w:sz="0" w:space="0" w:color="auto"/>
          </w:divBdr>
        </w:div>
        <w:div w:id="410928830">
          <w:marLeft w:val="0"/>
          <w:marRight w:val="0"/>
          <w:marTop w:val="0"/>
          <w:marBottom w:val="0"/>
          <w:divBdr>
            <w:top w:val="none" w:sz="0" w:space="0" w:color="auto"/>
            <w:left w:val="none" w:sz="0" w:space="0" w:color="auto"/>
            <w:bottom w:val="none" w:sz="0" w:space="0" w:color="auto"/>
            <w:right w:val="none" w:sz="0" w:space="0" w:color="auto"/>
          </w:divBdr>
        </w:div>
        <w:div w:id="2134516460">
          <w:marLeft w:val="0"/>
          <w:marRight w:val="0"/>
          <w:marTop w:val="0"/>
          <w:marBottom w:val="0"/>
          <w:divBdr>
            <w:top w:val="none" w:sz="0" w:space="0" w:color="auto"/>
            <w:left w:val="none" w:sz="0" w:space="0" w:color="auto"/>
            <w:bottom w:val="none" w:sz="0" w:space="0" w:color="auto"/>
            <w:right w:val="none" w:sz="0" w:space="0" w:color="auto"/>
          </w:divBdr>
        </w:div>
        <w:div w:id="1329595864">
          <w:marLeft w:val="0"/>
          <w:marRight w:val="0"/>
          <w:marTop w:val="0"/>
          <w:marBottom w:val="0"/>
          <w:divBdr>
            <w:top w:val="none" w:sz="0" w:space="0" w:color="auto"/>
            <w:left w:val="none" w:sz="0" w:space="0" w:color="auto"/>
            <w:bottom w:val="none" w:sz="0" w:space="0" w:color="auto"/>
            <w:right w:val="none" w:sz="0" w:space="0" w:color="auto"/>
          </w:divBdr>
        </w:div>
        <w:div w:id="719011272">
          <w:marLeft w:val="0"/>
          <w:marRight w:val="0"/>
          <w:marTop w:val="0"/>
          <w:marBottom w:val="0"/>
          <w:divBdr>
            <w:top w:val="none" w:sz="0" w:space="0" w:color="auto"/>
            <w:left w:val="none" w:sz="0" w:space="0" w:color="auto"/>
            <w:bottom w:val="none" w:sz="0" w:space="0" w:color="auto"/>
            <w:right w:val="none" w:sz="0" w:space="0" w:color="auto"/>
          </w:divBdr>
        </w:div>
        <w:div w:id="759986885">
          <w:marLeft w:val="0"/>
          <w:marRight w:val="0"/>
          <w:marTop w:val="0"/>
          <w:marBottom w:val="0"/>
          <w:divBdr>
            <w:top w:val="none" w:sz="0" w:space="0" w:color="auto"/>
            <w:left w:val="none" w:sz="0" w:space="0" w:color="auto"/>
            <w:bottom w:val="none" w:sz="0" w:space="0" w:color="auto"/>
            <w:right w:val="none" w:sz="0" w:space="0" w:color="auto"/>
          </w:divBdr>
        </w:div>
        <w:div w:id="151797486">
          <w:marLeft w:val="0"/>
          <w:marRight w:val="0"/>
          <w:marTop w:val="0"/>
          <w:marBottom w:val="0"/>
          <w:divBdr>
            <w:top w:val="none" w:sz="0" w:space="0" w:color="auto"/>
            <w:left w:val="none" w:sz="0" w:space="0" w:color="auto"/>
            <w:bottom w:val="none" w:sz="0" w:space="0" w:color="auto"/>
            <w:right w:val="none" w:sz="0" w:space="0" w:color="auto"/>
          </w:divBdr>
        </w:div>
        <w:div w:id="1501651763">
          <w:marLeft w:val="0"/>
          <w:marRight w:val="0"/>
          <w:marTop w:val="0"/>
          <w:marBottom w:val="0"/>
          <w:divBdr>
            <w:top w:val="none" w:sz="0" w:space="0" w:color="auto"/>
            <w:left w:val="none" w:sz="0" w:space="0" w:color="auto"/>
            <w:bottom w:val="none" w:sz="0" w:space="0" w:color="auto"/>
            <w:right w:val="none" w:sz="0" w:space="0" w:color="auto"/>
          </w:divBdr>
        </w:div>
        <w:div w:id="986476623">
          <w:marLeft w:val="0"/>
          <w:marRight w:val="0"/>
          <w:marTop w:val="0"/>
          <w:marBottom w:val="0"/>
          <w:divBdr>
            <w:top w:val="none" w:sz="0" w:space="0" w:color="auto"/>
            <w:left w:val="none" w:sz="0" w:space="0" w:color="auto"/>
            <w:bottom w:val="none" w:sz="0" w:space="0" w:color="auto"/>
            <w:right w:val="none" w:sz="0" w:space="0" w:color="auto"/>
          </w:divBdr>
        </w:div>
        <w:div w:id="856887902">
          <w:marLeft w:val="0"/>
          <w:marRight w:val="0"/>
          <w:marTop w:val="0"/>
          <w:marBottom w:val="0"/>
          <w:divBdr>
            <w:top w:val="none" w:sz="0" w:space="0" w:color="auto"/>
            <w:left w:val="none" w:sz="0" w:space="0" w:color="auto"/>
            <w:bottom w:val="none" w:sz="0" w:space="0" w:color="auto"/>
            <w:right w:val="none" w:sz="0" w:space="0" w:color="auto"/>
          </w:divBdr>
        </w:div>
        <w:div w:id="764881991">
          <w:marLeft w:val="0"/>
          <w:marRight w:val="0"/>
          <w:marTop w:val="0"/>
          <w:marBottom w:val="0"/>
          <w:divBdr>
            <w:top w:val="none" w:sz="0" w:space="0" w:color="auto"/>
            <w:left w:val="none" w:sz="0" w:space="0" w:color="auto"/>
            <w:bottom w:val="none" w:sz="0" w:space="0" w:color="auto"/>
            <w:right w:val="none" w:sz="0" w:space="0" w:color="auto"/>
          </w:divBdr>
        </w:div>
        <w:div w:id="700278268">
          <w:marLeft w:val="0"/>
          <w:marRight w:val="0"/>
          <w:marTop w:val="0"/>
          <w:marBottom w:val="0"/>
          <w:divBdr>
            <w:top w:val="none" w:sz="0" w:space="0" w:color="auto"/>
            <w:left w:val="none" w:sz="0" w:space="0" w:color="auto"/>
            <w:bottom w:val="none" w:sz="0" w:space="0" w:color="auto"/>
            <w:right w:val="none" w:sz="0" w:space="0" w:color="auto"/>
          </w:divBdr>
        </w:div>
        <w:div w:id="425270761">
          <w:marLeft w:val="0"/>
          <w:marRight w:val="0"/>
          <w:marTop w:val="0"/>
          <w:marBottom w:val="0"/>
          <w:divBdr>
            <w:top w:val="none" w:sz="0" w:space="0" w:color="auto"/>
            <w:left w:val="none" w:sz="0" w:space="0" w:color="auto"/>
            <w:bottom w:val="none" w:sz="0" w:space="0" w:color="auto"/>
            <w:right w:val="none" w:sz="0" w:space="0" w:color="auto"/>
          </w:divBdr>
        </w:div>
        <w:div w:id="2133329194">
          <w:marLeft w:val="0"/>
          <w:marRight w:val="0"/>
          <w:marTop w:val="0"/>
          <w:marBottom w:val="0"/>
          <w:divBdr>
            <w:top w:val="none" w:sz="0" w:space="0" w:color="auto"/>
            <w:left w:val="none" w:sz="0" w:space="0" w:color="auto"/>
            <w:bottom w:val="none" w:sz="0" w:space="0" w:color="auto"/>
            <w:right w:val="none" w:sz="0" w:space="0" w:color="auto"/>
          </w:divBdr>
        </w:div>
        <w:div w:id="433549464">
          <w:marLeft w:val="0"/>
          <w:marRight w:val="0"/>
          <w:marTop w:val="0"/>
          <w:marBottom w:val="0"/>
          <w:divBdr>
            <w:top w:val="none" w:sz="0" w:space="0" w:color="auto"/>
            <w:left w:val="none" w:sz="0" w:space="0" w:color="auto"/>
            <w:bottom w:val="none" w:sz="0" w:space="0" w:color="auto"/>
            <w:right w:val="none" w:sz="0" w:space="0" w:color="auto"/>
          </w:divBdr>
        </w:div>
        <w:div w:id="719592013">
          <w:marLeft w:val="0"/>
          <w:marRight w:val="0"/>
          <w:marTop w:val="0"/>
          <w:marBottom w:val="0"/>
          <w:divBdr>
            <w:top w:val="none" w:sz="0" w:space="0" w:color="auto"/>
            <w:left w:val="none" w:sz="0" w:space="0" w:color="auto"/>
            <w:bottom w:val="none" w:sz="0" w:space="0" w:color="auto"/>
            <w:right w:val="none" w:sz="0" w:space="0" w:color="auto"/>
          </w:divBdr>
        </w:div>
        <w:div w:id="441532574">
          <w:marLeft w:val="0"/>
          <w:marRight w:val="0"/>
          <w:marTop w:val="0"/>
          <w:marBottom w:val="0"/>
          <w:divBdr>
            <w:top w:val="none" w:sz="0" w:space="0" w:color="auto"/>
            <w:left w:val="none" w:sz="0" w:space="0" w:color="auto"/>
            <w:bottom w:val="none" w:sz="0" w:space="0" w:color="auto"/>
            <w:right w:val="none" w:sz="0" w:space="0" w:color="auto"/>
          </w:divBdr>
        </w:div>
        <w:div w:id="301084019">
          <w:marLeft w:val="0"/>
          <w:marRight w:val="0"/>
          <w:marTop w:val="0"/>
          <w:marBottom w:val="0"/>
          <w:divBdr>
            <w:top w:val="none" w:sz="0" w:space="0" w:color="auto"/>
            <w:left w:val="none" w:sz="0" w:space="0" w:color="auto"/>
            <w:bottom w:val="none" w:sz="0" w:space="0" w:color="auto"/>
            <w:right w:val="none" w:sz="0" w:space="0" w:color="auto"/>
          </w:divBdr>
        </w:div>
        <w:div w:id="1019086938">
          <w:marLeft w:val="0"/>
          <w:marRight w:val="0"/>
          <w:marTop w:val="0"/>
          <w:marBottom w:val="0"/>
          <w:divBdr>
            <w:top w:val="none" w:sz="0" w:space="0" w:color="auto"/>
            <w:left w:val="none" w:sz="0" w:space="0" w:color="auto"/>
            <w:bottom w:val="none" w:sz="0" w:space="0" w:color="auto"/>
            <w:right w:val="none" w:sz="0" w:space="0" w:color="auto"/>
          </w:divBdr>
        </w:div>
        <w:div w:id="1844053351">
          <w:marLeft w:val="0"/>
          <w:marRight w:val="0"/>
          <w:marTop w:val="0"/>
          <w:marBottom w:val="0"/>
          <w:divBdr>
            <w:top w:val="none" w:sz="0" w:space="0" w:color="auto"/>
            <w:left w:val="none" w:sz="0" w:space="0" w:color="auto"/>
            <w:bottom w:val="none" w:sz="0" w:space="0" w:color="auto"/>
            <w:right w:val="none" w:sz="0" w:space="0" w:color="auto"/>
          </w:divBdr>
        </w:div>
        <w:div w:id="1220282059">
          <w:marLeft w:val="0"/>
          <w:marRight w:val="0"/>
          <w:marTop w:val="0"/>
          <w:marBottom w:val="0"/>
          <w:divBdr>
            <w:top w:val="none" w:sz="0" w:space="0" w:color="auto"/>
            <w:left w:val="none" w:sz="0" w:space="0" w:color="auto"/>
            <w:bottom w:val="none" w:sz="0" w:space="0" w:color="auto"/>
            <w:right w:val="none" w:sz="0" w:space="0" w:color="auto"/>
          </w:divBdr>
        </w:div>
        <w:div w:id="680857271">
          <w:marLeft w:val="0"/>
          <w:marRight w:val="0"/>
          <w:marTop w:val="0"/>
          <w:marBottom w:val="0"/>
          <w:divBdr>
            <w:top w:val="none" w:sz="0" w:space="0" w:color="auto"/>
            <w:left w:val="none" w:sz="0" w:space="0" w:color="auto"/>
            <w:bottom w:val="none" w:sz="0" w:space="0" w:color="auto"/>
            <w:right w:val="none" w:sz="0" w:space="0" w:color="auto"/>
          </w:divBdr>
        </w:div>
        <w:div w:id="329021516">
          <w:marLeft w:val="0"/>
          <w:marRight w:val="0"/>
          <w:marTop w:val="0"/>
          <w:marBottom w:val="0"/>
          <w:divBdr>
            <w:top w:val="none" w:sz="0" w:space="0" w:color="auto"/>
            <w:left w:val="none" w:sz="0" w:space="0" w:color="auto"/>
            <w:bottom w:val="none" w:sz="0" w:space="0" w:color="auto"/>
            <w:right w:val="none" w:sz="0" w:space="0" w:color="auto"/>
          </w:divBdr>
        </w:div>
        <w:div w:id="650672218">
          <w:marLeft w:val="0"/>
          <w:marRight w:val="0"/>
          <w:marTop w:val="0"/>
          <w:marBottom w:val="0"/>
          <w:divBdr>
            <w:top w:val="none" w:sz="0" w:space="0" w:color="auto"/>
            <w:left w:val="none" w:sz="0" w:space="0" w:color="auto"/>
            <w:bottom w:val="none" w:sz="0" w:space="0" w:color="auto"/>
            <w:right w:val="none" w:sz="0" w:space="0" w:color="auto"/>
          </w:divBdr>
        </w:div>
        <w:div w:id="1387684503">
          <w:marLeft w:val="0"/>
          <w:marRight w:val="0"/>
          <w:marTop w:val="0"/>
          <w:marBottom w:val="0"/>
          <w:divBdr>
            <w:top w:val="none" w:sz="0" w:space="0" w:color="auto"/>
            <w:left w:val="none" w:sz="0" w:space="0" w:color="auto"/>
            <w:bottom w:val="none" w:sz="0" w:space="0" w:color="auto"/>
            <w:right w:val="none" w:sz="0" w:space="0" w:color="auto"/>
          </w:divBdr>
        </w:div>
        <w:div w:id="1673484909">
          <w:marLeft w:val="0"/>
          <w:marRight w:val="0"/>
          <w:marTop w:val="0"/>
          <w:marBottom w:val="0"/>
          <w:divBdr>
            <w:top w:val="none" w:sz="0" w:space="0" w:color="auto"/>
            <w:left w:val="none" w:sz="0" w:space="0" w:color="auto"/>
            <w:bottom w:val="none" w:sz="0" w:space="0" w:color="auto"/>
            <w:right w:val="none" w:sz="0" w:space="0" w:color="auto"/>
          </w:divBdr>
        </w:div>
        <w:div w:id="1026829722">
          <w:marLeft w:val="0"/>
          <w:marRight w:val="0"/>
          <w:marTop w:val="0"/>
          <w:marBottom w:val="0"/>
          <w:divBdr>
            <w:top w:val="none" w:sz="0" w:space="0" w:color="auto"/>
            <w:left w:val="none" w:sz="0" w:space="0" w:color="auto"/>
            <w:bottom w:val="none" w:sz="0" w:space="0" w:color="auto"/>
            <w:right w:val="none" w:sz="0" w:space="0" w:color="auto"/>
          </w:divBdr>
        </w:div>
        <w:div w:id="475115">
          <w:marLeft w:val="0"/>
          <w:marRight w:val="0"/>
          <w:marTop w:val="0"/>
          <w:marBottom w:val="0"/>
          <w:divBdr>
            <w:top w:val="none" w:sz="0" w:space="0" w:color="auto"/>
            <w:left w:val="none" w:sz="0" w:space="0" w:color="auto"/>
            <w:bottom w:val="none" w:sz="0" w:space="0" w:color="auto"/>
            <w:right w:val="none" w:sz="0" w:space="0" w:color="auto"/>
          </w:divBdr>
        </w:div>
        <w:div w:id="1008143076">
          <w:marLeft w:val="0"/>
          <w:marRight w:val="0"/>
          <w:marTop w:val="0"/>
          <w:marBottom w:val="0"/>
          <w:divBdr>
            <w:top w:val="none" w:sz="0" w:space="0" w:color="auto"/>
            <w:left w:val="none" w:sz="0" w:space="0" w:color="auto"/>
            <w:bottom w:val="none" w:sz="0" w:space="0" w:color="auto"/>
            <w:right w:val="none" w:sz="0" w:space="0" w:color="auto"/>
          </w:divBdr>
        </w:div>
        <w:div w:id="1447236407">
          <w:marLeft w:val="0"/>
          <w:marRight w:val="0"/>
          <w:marTop w:val="0"/>
          <w:marBottom w:val="0"/>
          <w:divBdr>
            <w:top w:val="none" w:sz="0" w:space="0" w:color="auto"/>
            <w:left w:val="none" w:sz="0" w:space="0" w:color="auto"/>
            <w:bottom w:val="none" w:sz="0" w:space="0" w:color="auto"/>
            <w:right w:val="none" w:sz="0" w:space="0" w:color="auto"/>
          </w:divBdr>
        </w:div>
        <w:div w:id="1122572181">
          <w:marLeft w:val="0"/>
          <w:marRight w:val="0"/>
          <w:marTop w:val="0"/>
          <w:marBottom w:val="0"/>
          <w:divBdr>
            <w:top w:val="none" w:sz="0" w:space="0" w:color="auto"/>
            <w:left w:val="none" w:sz="0" w:space="0" w:color="auto"/>
            <w:bottom w:val="none" w:sz="0" w:space="0" w:color="auto"/>
            <w:right w:val="none" w:sz="0" w:space="0" w:color="auto"/>
          </w:divBdr>
        </w:div>
        <w:div w:id="990062264">
          <w:marLeft w:val="0"/>
          <w:marRight w:val="0"/>
          <w:marTop w:val="0"/>
          <w:marBottom w:val="0"/>
          <w:divBdr>
            <w:top w:val="none" w:sz="0" w:space="0" w:color="auto"/>
            <w:left w:val="none" w:sz="0" w:space="0" w:color="auto"/>
            <w:bottom w:val="none" w:sz="0" w:space="0" w:color="auto"/>
            <w:right w:val="none" w:sz="0" w:space="0" w:color="auto"/>
          </w:divBdr>
        </w:div>
        <w:div w:id="1857847032">
          <w:marLeft w:val="0"/>
          <w:marRight w:val="0"/>
          <w:marTop w:val="0"/>
          <w:marBottom w:val="0"/>
          <w:divBdr>
            <w:top w:val="none" w:sz="0" w:space="0" w:color="auto"/>
            <w:left w:val="none" w:sz="0" w:space="0" w:color="auto"/>
            <w:bottom w:val="none" w:sz="0" w:space="0" w:color="auto"/>
            <w:right w:val="none" w:sz="0" w:space="0" w:color="auto"/>
          </w:divBdr>
        </w:div>
        <w:div w:id="292298988">
          <w:marLeft w:val="0"/>
          <w:marRight w:val="0"/>
          <w:marTop w:val="0"/>
          <w:marBottom w:val="0"/>
          <w:divBdr>
            <w:top w:val="none" w:sz="0" w:space="0" w:color="auto"/>
            <w:left w:val="none" w:sz="0" w:space="0" w:color="auto"/>
            <w:bottom w:val="none" w:sz="0" w:space="0" w:color="auto"/>
            <w:right w:val="none" w:sz="0" w:space="0" w:color="auto"/>
          </w:divBdr>
        </w:div>
        <w:div w:id="2122719805">
          <w:marLeft w:val="0"/>
          <w:marRight w:val="0"/>
          <w:marTop w:val="0"/>
          <w:marBottom w:val="0"/>
          <w:divBdr>
            <w:top w:val="none" w:sz="0" w:space="0" w:color="auto"/>
            <w:left w:val="none" w:sz="0" w:space="0" w:color="auto"/>
            <w:bottom w:val="none" w:sz="0" w:space="0" w:color="auto"/>
            <w:right w:val="none" w:sz="0" w:space="0" w:color="auto"/>
          </w:divBdr>
        </w:div>
        <w:div w:id="327709173">
          <w:marLeft w:val="0"/>
          <w:marRight w:val="0"/>
          <w:marTop w:val="0"/>
          <w:marBottom w:val="0"/>
          <w:divBdr>
            <w:top w:val="none" w:sz="0" w:space="0" w:color="auto"/>
            <w:left w:val="none" w:sz="0" w:space="0" w:color="auto"/>
            <w:bottom w:val="none" w:sz="0" w:space="0" w:color="auto"/>
            <w:right w:val="none" w:sz="0" w:space="0" w:color="auto"/>
          </w:divBdr>
        </w:div>
        <w:div w:id="1953587987">
          <w:marLeft w:val="0"/>
          <w:marRight w:val="0"/>
          <w:marTop w:val="0"/>
          <w:marBottom w:val="0"/>
          <w:divBdr>
            <w:top w:val="none" w:sz="0" w:space="0" w:color="auto"/>
            <w:left w:val="none" w:sz="0" w:space="0" w:color="auto"/>
            <w:bottom w:val="none" w:sz="0" w:space="0" w:color="auto"/>
            <w:right w:val="none" w:sz="0" w:space="0" w:color="auto"/>
          </w:divBdr>
        </w:div>
        <w:div w:id="1894387892">
          <w:marLeft w:val="0"/>
          <w:marRight w:val="0"/>
          <w:marTop w:val="0"/>
          <w:marBottom w:val="0"/>
          <w:divBdr>
            <w:top w:val="none" w:sz="0" w:space="0" w:color="auto"/>
            <w:left w:val="none" w:sz="0" w:space="0" w:color="auto"/>
            <w:bottom w:val="none" w:sz="0" w:space="0" w:color="auto"/>
            <w:right w:val="none" w:sz="0" w:space="0" w:color="auto"/>
          </w:divBdr>
        </w:div>
        <w:div w:id="1765806615">
          <w:marLeft w:val="0"/>
          <w:marRight w:val="0"/>
          <w:marTop w:val="0"/>
          <w:marBottom w:val="0"/>
          <w:divBdr>
            <w:top w:val="none" w:sz="0" w:space="0" w:color="auto"/>
            <w:left w:val="none" w:sz="0" w:space="0" w:color="auto"/>
            <w:bottom w:val="none" w:sz="0" w:space="0" w:color="auto"/>
            <w:right w:val="none" w:sz="0" w:space="0" w:color="auto"/>
          </w:divBdr>
        </w:div>
        <w:div w:id="243152309">
          <w:marLeft w:val="0"/>
          <w:marRight w:val="0"/>
          <w:marTop w:val="0"/>
          <w:marBottom w:val="0"/>
          <w:divBdr>
            <w:top w:val="none" w:sz="0" w:space="0" w:color="auto"/>
            <w:left w:val="none" w:sz="0" w:space="0" w:color="auto"/>
            <w:bottom w:val="none" w:sz="0" w:space="0" w:color="auto"/>
            <w:right w:val="none" w:sz="0" w:space="0" w:color="auto"/>
          </w:divBdr>
        </w:div>
        <w:div w:id="2086563839">
          <w:marLeft w:val="0"/>
          <w:marRight w:val="0"/>
          <w:marTop w:val="0"/>
          <w:marBottom w:val="0"/>
          <w:divBdr>
            <w:top w:val="none" w:sz="0" w:space="0" w:color="auto"/>
            <w:left w:val="none" w:sz="0" w:space="0" w:color="auto"/>
            <w:bottom w:val="none" w:sz="0" w:space="0" w:color="auto"/>
            <w:right w:val="none" w:sz="0" w:space="0" w:color="auto"/>
          </w:divBdr>
        </w:div>
        <w:div w:id="1120105950">
          <w:marLeft w:val="0"/>
          <w:marRight w:val="0"/>
          <w:marTop w:val="0"/>
          <w:marBottom w:val="0"/>
          <w:divBdr>
            <w:top w:val="none" w:sz="0" w:space="0" w:color="auto"/>
            <w:left w:val="none" w:sz="0" w:space="0" w:color="auto"/>
            <w:bottom w:val="none" w:sz="0" w:space="0" w:color="auto"/>
            <w:right w:val="none" w:sz="0" w:space="0" w:color="auto"/>
          </w:divBdr>
        </w:div>
        <w:div w:id="39014228">
          <w:marLeft w:val="0"/>
          <w:marRight w:val="0"/>
          <w:marTop w:val="0"/>
          <w:marBottom w:val="0"/>
          <w:divBdr>
            <w:top w:val="none" w:sz="0" w:space="0" w:color="auto"/>
            <w:left w:val="none" w:sz="0" w:space="0" w:color="auto"/>
            <w:bottom w:val="none" w:sz="0" w:space="0" w:color="auto"/>
            <w:right w:val="none" w:sz="0" w:space="0" w:color="auto"/>
          </w:divBdr>
        </w:div>
        <w:div w:id="1954363513">
          <w:marLeft w:val="0"/>
          <w:marRight w:val="0"/>
          <w:marTop w:val="0"/>
          <w:marBottom w:val="0"/>
          <w:divBdr>
            <w:top w:val="none" w:sz="0" w:space="0" w:color="auto"/>
            <w:left w:val="none" w:sz="0" w:space="0" w:color="auto"/>
            <w:bottom w:val="none" w:sz="0" w:space="0" w:color="auto"/>
            <w:right w:val="none" w:sz="0" w:space="0" w:color="auto"/>
          </w:divBdr>
        </w:div>
        <w:div w:id="275793818">
          <w:marLeft w:val="0"/>
          <w:marRight w:val="0"/>
          <w:marTop w:val="0"/>
          <w:marBottom w:val="0"/>
          <w:divBdr>
            <w:top w:val="none" w:sz="0" w:space="0" w:color="auto"/>
            <w:left w:val="none" w:sz="0" w:space="0" w:color="auto"/>
            <w:bottom w:val="none" w:sz="0" w:space="0" w:color="auto"/>
            <w:right w:val="none" w:sz="0" w:space="0" w:color="auto"/>
          </w:divBdr>
        </w:div>
        <w:div w:id="2132743677">
          <w:marLeft w:val="0"/>
          <w:marRight w:val="0"/>
          <w:marTop w:val="0"/>
          <w:marBottom w:val="0"/>
          <w:divBdr>
            <w:top w:val="none" w:sz="0" w:space="0" w:color="auto"/>
            <w:left w:val="none" w:sz="0" w:space="0" w:color="auto"/>
            <w:bottom w:val="none" w:sz="0" w:space="0" w:color="auto"/>
            <w:right w:val="none" w:sz="0" w:space="0" w:color="auto"/>
          </w:divBdr>
        </w:div>
        <w:div w:id="364715343">
          <w:marLeft w:val="0"/>
          <w:marRight w:val="0"/>
          <w:marTop w:val="0"/>
          <w:marBottom w:val="0"/>
          <w:divBdr>
            <w:top w:val="none" w:sz="0" w:space="0" w:color="auto"/>
            <w:left w:val="none" w:sz="0" w:space="0" w:color="auto"/>
            <w:bottom w:val="none" w:sz="0" w:space="0" w:color="auto"/>
            <w:right w:val="none" w:sz="0" w:space="0" w:color="auto"/>
          </w:divBdr>
        </w:div>
        <w:div w:id="1746997189">
          <w:marLeft w:val="0"/>
          <w:marRight w:val="0"/>
          <w:marTop w:val="0"/>
          <w:marBottom w:val="0"/>
          <w:divBdr>
            <w:top w:val="none" w:sz="0" w:space="0" w:color="auto"/>
            <w:left w:val="none" w:sz="0" w:space="0" w:color="auto"/>
            <w:bottom w:val="none" w:sz="0" w:space="0" w:color="auto"/>
            <w:right w:val="none" w:sz="0" w:space="0" w:color="auto"/>
          </w:divBdr>
        </w:div>
        <w:div w:id="354968568">
          <w:marLeft w:val="0"/>
          <w:marRight w:val="0"/>
          <w:marTop w:val="0"/>
          <w:marBottom w:val="0"/>
          <w:divBdr>
            <w:top w:val="none" w:sz="0" w:space="0" w:color="auto"/>
            <w:left w:val="none" w:sz="0" w:space="0" w:color="auto"/>
            <w:bottom w:val="none" w:sz="0" w:space="0" w:color="auto"/>
            <w:right w:val="none" w:sz="0" w:space="0" w:color="auto"/>
          </w:divBdr>
        </w:div>
        <w:div w:id="1465077809">
          <w:marLeft w:val="0"/>
          <w:marRight w:val="0"/>
          <w:marTop w:val="0"/>
          <w:marBottom w:val="0"/>
          <w:divBdr>
            <w:top w:val="none" w:sz="0" w:space="0" w:color="auto"/>
            <w:left w:val="none" w:sz="0" w:space="0" w:color="auto"/>
            <w:bottom w:val="none" w:sz="0" w:space="0" w:color="auto"/>
            <w:right w:val="none" w:sz="0" w:space="0" w:color="auto"/>
          </w:divBdr>
        </w:div>
        <w:div w:id="615261742">
          <w:marLeft w:val="0"/>
          <w:marRight w:val="0"/>
          <w:marTop w:val="0"/>
          <w:marBottom w:val="0"/>
          <w:divBdr>
            <w:top w:val="none" w:sz="0" w:space="0" w:color="auto"/>
            <w:left w:val="none" w:sz="0" w:space="0" w:color="auto"/>
            <w:bottom w:val="none" w:sz="0" w:space="0" w:color="auto"/>
            <w:right w:val="none" w:sz="0" w:space="0" w:color="auto"/>
          </w:divBdr>
        </w:div>
        <w:div w:id="1121605678">
          <w:marLeft w:val="0"/>
          <w:marRight w:val="0"/>
          <w:marTop w:val="0"/>
          <w:marBottom w:val="0"/>
          <w:divBdr>
            <w:top w:val="none" w:sz="0" w:space="0" w:color="auto"/>
            <w:left w:val="none" w:sz="0" w:space="0" w:color="auto"/>
            <w:bottom w:val="none" w:sz="0" w:space="0" w:color="auto"/>
            <w:right w:val="none" w:sz="0" w:space="0" w:color="auto"/>
          </w:divBdr>
        </w:div>
        <w:div w:id="1842575746">
          <w:marLeft w:val="0"/>
          <w:marRight w:val="0"/>
          <w:marTop w:val="0"/>
          <w:marBottom w:val="0"/>
          <w:divBdr>
            <w:top w:val="none" w:sz="0" w:space="0" w:color="auto"/>
            <w:left w:val="none" w:sz="0" w:space="0" w:color="auto"/>
            <w:bottom w:val="none" w:sz="0" w:space="0" w:color="auto"/>
            <w:right w:val="none" w:sz="0" w:space="0" w:color="auto"/>
          </w:divBdr>
        </w:div>
        <w:div w:id="220792569">
          <w:marLeft w:val="0"/>
          <w:marRight w:val="0"/>
          <w:marTop w:val="0"/>
          <w:marBottom w:val="0"/>
          <w:divBdr>
            <w:top w:val="none" w:sz="0" w:space="0" w:color="auto"/>
            <w:left w:val="none" w:sz="0" w:space="0" w:color="auto"/>
            <w:bottom w:val="none" w:sz="0" w:space="0" w:color="auto"/>
            <w:right w:val="none" w:sz="0" w:space="0" w:color="auto"/>
          </w:divBdr>
        </w:div>
        <w:div w:id="461582588">
          <w:marLeft w:val="0"/>
          <w:marRight w:val="0"/>
          <w:marTop w:val="0"/>
          <w:marBottom w:val="0"/>
          <w:divBdr>
            <w:top w:val="none" w:sz="0" w:space="0" w:color="auto"/>
            <w:left w:val="none" w:sz="0" w:space="0" w:color="auto"/>
            <w:bottom w:val="none" w:sz="0" w:space="0" w:color="auto"/>
            <w:right w:val="none" w:sz="0" w:space="0" w:color="auto"/>
          </w:divBdr>
        </w:div>
        <w:div w:id="1075472089">
          <w:marLeft w:val="0"/>
          <w:marRight w:val="0"/>
          <w:marTop w:val="0"/>
          <w:marBottom w:val="0"/>
          <w:divBdr>
            <w:top w:val="none" w:sz="0" w:space="0" w:color="auto"/>
            <w:left w:val="none" w:sz="0" w:space="0" w:color="auto"/>
            <w:bottom w:val="none" w:sz="0" w:space="0" w:color="auto"/>
            <w:right w:val="none" w:sz="0" w:space="0" w:color="auto"/>
          </w:divBdr>
        </w:div>
        <w:div w:id="725375681">
          <w:marLeft w:val="0"/>
          <w:marRight w:val="0"/>
          <w:marTop w:val="0"/>
          <w:marBottom w:val="0"/>
          <w:divBdr>
            <w:top w:val="none" w:sz="0" w:space="0" w:color="auto"/>
            <w:left w:val="none" w:sz="0" w:space="0" w:color="auto"/>
            <w:bottom w:val="none" w:sz="0" w:space="0" w:color="auto"/>
            <w:right w:val="none" w:sz="0" w:space="0" w:color="auto"/>
          </w:divBdr>
        </w:div>
        <w:div w:id="889655566">
          <w:marLeft w:val="0"/>
          <w:marRight w:val="0"/>
          <w:marTop w:val="0"/>
          <w:marBottom w:val="0"/>
          <w:divBdr>
            <w:top w:val="none" w:sz="0" w:space="0" w:color="auto"/>
            <w:left w:val="none" w:sz="0" w:space="0" w:color="auto"/>
            <w:bottom w:val="none" w:sz="0" w:space="0" w:color="auto"/>
            <w:right w:val="none" w:sz="0" w:space="0" w:color="auto"/>
          </w:divBdr>
        </w:div>
        <w:div w:id="1627392093">
          <w:marLeft w:val="0"/>
          <w:marRight w:val="0"/>
          <w:marTop w:val="0"/>
          <w:marBottom w:val="0"/>
          <w:divBdr>
            <w:top w:val="none" w:sz="0" w:space="0" w:color="auto"/>
            <w:left w:val="none" w:sz="0" w:space="0" w:color="auto"/>
            <w:bottom w:val="none" w:sz="0" w:space="0" w:color="auto"/>
            <w:right w:val="none" w:sz="0" w:space="0" w:color="auto"/>
          </w:divBdr>
        </w:div>
        <w:div w:id="1909882560">
          <w:marLeft w:val="0"/>
          <w:marRight w:val="0"/>
          <w:marTop w:val="0"/>
          <w:marBottom w:val="0"/>
          <w:divBdr>
            <w:top w:val="none" w:sz="0" w:space="0" w:color="auto"/>
            <w:left w:val="none" w:sz="0" w:space="0" w:color="auto"/>
            <w:bottom w:val="none" w:sz="0" w:space="0" w:color="auto"/>
            <w:right w:val="none" w:sz="0" w:space="0" w:color="auto"/>
          </w:divBdr>
        </w:div>
        <w:div w:id="805514317">
          <w:marLeft w:val="0"/>
          <w:marRight w:val="0"/>
          <w:marTop w:val="0"/>
          <w:marBottom w:val="0"/>
          <w:divBdr>
            <w:top w:val="none" w:sz="0" w:space="0" w:color="auto"/>
            <w:left w:val="none" w:sz="0" w:space="0" w:color="auto"/>
            <w:bottom w:val="none" w:sz="0" w:space="0" w:color="auto"/>
            <w:right w:val="none" w:sz="0" w:space="0" w:color="auto"/>
          </w:divBdr>
        </w:div>
        <w:div w:id="643707013">
          <w:marLeft w:val="0"/>
          <w:marRight w:val="0"/>
          <w:marTop w:val="0"/>
          <w:marBottom w:val="0"/>
          <w:divBdr>
            <w:top w:val="none" w:sz="0" w:space="0" w:color="auto"/>
            <w:left w:val="none" w:sz="0" w:space="0" w:color="auto"/>
            <w:bottom w:val="none" w:sz="0" w:space="0" w:color="auto"/>
            <w:right w:val="none" w:sz="0" w:space="0" w:color="auto"/>
          </w:divBdr>
        </w:div>
        <w:div w:id="1944337054">
          <w:marLeft w:val="0"/>
          <w:marRight w:val="0"/>
          <w:marTop w:val="0"/>
          <w:marBottom w:val="0"/>
          <w:divBdr>
            <w:top w:val="none" w:sz="0" w:space="0" w:color="auto"/>
            <w:left w:val="none" w:sz="0" w:space="0" w:color="auto"/>
            <w:bottom w:val="none" w:sz="0" w:space="0" w:color="auto"/>
            <w:right w:val="none" w:sz="0" w:space="0" w:color="auto"/>
          </w:divBdr>
        </w:div>
        <w:div w:id="1372993870">
          <w:marLeft w:val="0"/>
          <w:marRight w:val="0"/>
          <w:marTop w:val="0"/>
          <w:marBottom w:val="0"/>
          <w:divBdr>
            <w:top w:val="none" w:sz="0" w:space="0" w:color="auto"/>
            <w:left w:val="none" w:sz="0" w:space="0" w:color="auto"/>
            <w:bottom w:val="none" w:sz="0" w:space="0" w:color="auto"/>
            <w:right w:val="none" w:sz="0" w:space="0" w:color="auto"/>
          </w:divBdr>
        </w:div>
        <w:div w:id="16007941">
          <w:marLeft w:val="0"/>
          <w:marRight w:val="0"/>
          <w:marTop w:val="0"/>
          <w:marBottom w:val="0"/>
          <w:divBdr>
            <w:top w:val="none" w:sz="0" w:space="0" w:color="auto"/>
            <w:left w:val="none" w:sz="0" w:space="0" w:color="auto"/>
            <w:bottom w:val="none" w:sz="0" w:space="0" w:color="auto"/>
            <w:right w:val="none" w:sz="0" w:space="0" w:color="auto"/>
          </w:divBdr>
        </w:div>
        <w:div w:id="864908266">
          <w:marLeft w:val="0"/>
          <w:marRight w:val="0"/>
          <w:marTop w:val="0"/>
          <w:marBottom w:val="0"/>
          <w:divBdr>
            <w:top w:val="none" w:sz="0" w:space="0" w:color="auto"/>
            <w:left w:val="none" w:sz="0" w:space="0" w:color="auto"/>
            <w:bottom w:val="none" w:sz="0" w:space="0" w:color="auto"/>
            <w:right w:val="none" w:sz="0" w:space="0" w:color="auto"/>
          </w:divBdr>
        </w:div>
        <w:div w:id="1972322293">
          <w:marLeft w:val="0"/>
          <w:marRight w:val="0"/>
          <w:marTop w:val="0"/>
          <w:marBottom w:val="0"/>
          <w:divBdr>
            <w:top w:val="none" w:sz="0" w:space="0" w:color="auto"/>
            <w:left w:val="none" w:sz="0" w:space="0" w:color="auto"/>
            <w:bottom w:val="none" w:sz="0" w:space="0" w:color="auto"/>
            <w:right w:val="none" w:sz="0" w:space="0" w:color="auto"/>
          </w:divBdr>
        </w:div>
        <w:div w:id="1002003405">
          <w:marLeft w:val="0"/>
          <w:marRight w:val="0"/>
          <w:marTop w:val="0"/>
          <w:marBottom w:val="0"/>
          <w:divBdr>
            <w:top w:val="none" w:sz="0" w:space="0" w:color="auto"/>
            <w:left w:val="none" w:sz="0" w:space="0" w:color="auto"/>
            <w:bottom w:val="none" w:sz="0" w:space="0" w:color="auto"/>
            <w:right w:val="none" w:sz="0" w:space="0" w:color="auto"/>
          </w:divBdr>
        </w:div>
        <w:div w:id="1803886142">
          <w:marLeft w:val="0"/>
          <w:marRight w:val="0"/>
          <w:marTop w:val="0"/>
          <w:marBottom w:val="0"/>
          <w:divBdr>
            <w:top w:val="none" w:sz="0" w:space="0" w:color="auto"/>
            <w:left w:val="none" w:sz="0" w:space="0" w:color="auto"/>
            <w:bottom w:val="none" w:sz="0" w:space="0" w:color="auto"/>
            <w:right w:val="none" w:sz="0" w:space="0" w:color="auto"/>
          </w:divBdr>
        </w:div>
        <w:div w:id="1249731331">
          <w:marLeft w:val="0"/>
          <w:marRight w:val="0"/>
          <w:marTop w:val="0"/>
          <w:marBottom w:val="0"/>
          <w:divBdr>
            <w:top w:val="none" w:sz="0" w:space="0" w:color="auto"/>
            <w:left w:val="none" w:sz="0" w:space="0" w:color="auto"/>
            <w:bottom w:val="none" w:sz="0" w:space="0" w:color="auto"/>
            <w:right w:val="none" w:sz="0" w:space="0" w:color="auto"/>
          </w:divBdr>
        </w:div>
        <w:div w:id="102458690">
          <w:marLeft w:val="0"/>
          <w:marRight w:val="0"/>
          <w:marTop w:val="0"/>
          <w:marBottom w:val="0"/>
          <w:divBdr>
            <w:top w:val="none" w:sz="0" w:space="0" w:color="auto"/>
            <w:left w:val="none" w:sz="0" w:space="0" w:color="auto"/>
            <w:bottom w:val="none" w:sz="0" w:space="0" w:color="auto"/>
            <w:right w:val="none" w:sz="0" w:space="0" w:color="auto"/>
          </w:divBdr>
        </w:div>
        <w:div w:id="679744794">
          <w:marLeft w:val="0"/>
          <w:marRight w:val="0"/>
          <w:marTop w:val="0"/>
          <w:marBottom w:val="0"/>
          <w:divBdr>
            <w:top w:val="none" w:sz="0" w:space="0" w:color="auto"/>
            <w:left w:val="none" w:sz="0" w:space="0" w:color="auto"/>
            <w:bottom w:val="none" w:sz="0" w:space="0" w:color="auto"/>
            <w:right w:val="none" w:sz="0" w:space="0" w:color="auto"/>
          </w:divBdr>
        </w:div>
        <w:div w:id="438332555">
          <w:marLeft w:val="0"/>
          <w:marRight w:val="0"/>
          <w:marTop w:val="0"/>
          <w:marBottom w:val="0"/>
          <w:divBdr>
            <w:top w:val="none" w:sz="0" w:space="0" w:color="auto"/>
            <w:left w:val="none" w:sz="0" w:space="0" w:color="auto"/>
            <w:bottom w:val="none" w:sz="0" w:space="0" w:color="auto"/>
            <w:right w:val="none" w:sz="0" w:space="0" w:color="auto"/>
          </w:divBdr>
        </w:div>
        <w:div w:id="1002274101">
          <w:marLeft w:val="0"/>
          <w:marRight w:val="0"/>
          <w:marTop w:val="0"/>
          <w:marBottom w:val="0"/>
          <w:divBdr>
            <w:top w:val="none" w:sz="0" w:space="0" w:color="auto"/>
            <w:left w:val="none" w:sz="0" w:space="0" w:color="auto"/>
            <w:bottom w:val="none" w:sz="0" w:space="0" w:color="auto"/>
            <w:right w:val="none" w:sz="0" w:space="0" w:color="auto"/>
          </w:divBdr>
        </w:div>
        <w:div w:id="78331196">
          <w:marLeft w:val="0"/>
          <w:marRight w:val="0"/>
          <w:marTop w:val="0"/>
          <w:marBottom w:val="0"/>
          <w:divBdr>
            <w:top w:val="none" w:sz="0" w:space="0" w:color="auto"/>
            <w:left w:val="none" w:sz="0" w:space="0" w:color="auto"/>
            <w:bottom w:val="none" w:sz="0" w:space="0" w:color="auto"/>
            <w:right w:val="none" w:sz="0" w:space="0" w:color="auto"/>
          </w:divBdr>
        </w:div>
        <w:div w:id="1276016946">
          <w:marLeft w:val="0"/>
          <w:marRight w:val="0"/>
          <w:marTop w:val="0"/>
          <w:marBottom w:val="0"/>
          <w:divBdr>
            <w:top w:val="none" w:sz="0" w:space="0" w:color="auto"/>
            <w:left w:val="none" w:sz="0" w:space="0" w:color="auto"/>
            <w:bottom w:val="none" w:sz="0" w:space="0" w:color="auto"/>
            <w:right w:val="none" w:sz="0" w:space="0" w:color="auto"/>
          </w:divBdr>
        </w:div>
        <w:div w:id="795022503">
          <w:marLeft w:val="0"/>
          <w:marRight w:val="0"/>
          <w:marTop w:val="0"/>
          <w:marBottom w:val="0"/>
          <w:divBdr>
            <w:top w:val="none" w:sz="0" w:space="0" w:color="auto"/>
            <w:left w:val="none" w:sz="0" w:space="0" w:color="auto"/>
            <w:bottom w:val="none" w:sz="0" w:space="0" w:color="auto"/>
            <w:right w:val="none" w:sz="0" w:space="0" w:color="auto"/>
          </w:divBdr>
        </w:div>
        <w:div w:id="1440835096">
          <w:marLeft w:val="0"/>
          <w:marRight w:val="0"/>
          <w:marTop w:val="0"/>
          <w:marBottom w:val="0"/>
          <w:divBdr>
            <w:top w:val="none" w:sz="0" w:space="0" w:color="auto"/>
            <w:left w:val="none" w:sz="0" w:space="0" w:color="auto"/>
            <w:bottom w:val="none" w:sz="0" w:space="0" w:color="auto"/>
            <w:right w:val="none" w:sz="0" w:space="0" w:color="auto"/>
          </w:divBdr>
        </w:div>
        <w:div w:id="1029798665">
          <w:marLeft w:val="0"/>
          <w:marRight w:val="0"/>
          <w:marTop w:val="0"/>
          <w:marBottom w:val="0"/>
          <w:divBdr>
            <w:top w:val="none" w:sz="0" w:space="0" w:color="auto"/>
            <w:left w:val="none" w:sz="0" w:space="0" w:color="auto"/>
            <w:bottom w:val="none" w:sz="0" w:space="0" w:color="auto"/>
            <w:right w:val="none" w:sz="0" w:space="0" w:color="auto"/>
          </w:divBdr>
        </w:div>
        <w:div w:id="1202865744">
          <w:marLeft w:val="0"/>
          <w:marRight w:val="0"/>
          <w:marTop w:val="0"/>
          <w:marBottom w:val="0"/>
          <w:divBdr>
            <w:top w:val="none" w:sz="0" w:space="0" w:color="auto"/>
            <w:left w:val="none" w:sz="0" w:space="0" w:color="auto"/>
            <w:bottom w:val="none" w:sz="0" w:space="0" w:color="auto"/>
            <w:right w:val="none" w:sz="0" w:space="0" w:color="auto"/>
          </w:divBdr>
        </w:div>
        <w:div w:id="69475230">
          <w:marLeft w:val="0"/>
          <w:marRight w:val="0"/>
          <w:marTop w:val="0"/>
          <w:marBottom w:val="0"/>
          <w:divBdr>
            <w:top w:val="none" w:sz="0" w:space="0" w:color="auto"/>
            <w:left w:val="none" w:sz="0" w:space="0" w:color="auto"/>
            <w:bottom w:val="none" w:sz="0" w:space="0" w:color="auto"/>
            <w:right w:val="none" w:sz="0" w:space="0" w:color="auto"/>
          </w:divBdr>
        </w:div>
        <w:div w:id="450562479">
          <w:marLeft w:val="0"/>
          <w:marRight w:val="0"/>
          <w:marTop w:val="0"/>
          <w:marBottom w:val="0"/>
          <w:divBdr>
            <w:top w:val="none" w:sz="0" w:space="0" w:color="auto"/>
            <w:left w:val="none" w:sz="0" w:space="0" w:color="auto"/>
            <w:bottom w:val="none" w:sz="0" w:space="0" w:color="auto"/>
            <w:right w:val="none" w:sz="0" w:space="0" w:color="auto"/>
          </w:divBdr>
        </w:div>
        <w:div w:id="418331301">
          <w:marLeft w:val="0"/>
          <w:marRight w:val="0"/>
          <w:marTop w:val="0"/>
          <w:marBottom w:val="0"/>
          <w:divBdr>
            <w:top w:val="none" w:sz="0" w:space="0" w:color="auto"/>
            <w:left w:val="none" w:sz="0" w:space="0" w:color="auto"/>
            <w:bottom w:val="none" w:sz="0" w:space="0" w:color="auto"/>
            <w:right w:val="none" w:sz="0" w:space="0" w:color="auto"/>
          </w:divBdr>
        </w:div>
        <w:div w:id="1865945677">
          <w:marLeft w:val="0"/>
          <w:marRight w:val="0"/>
          <w:marTop w:val="0"/>
          <w:marBottom w:val="0"/>
          <w:divBdr>
            <w:top w:val="none" w:sz="0" w:space="0" w:color="auto"/>
            <w:left w:val="none" w:sz="0" w:space="0" w:color="auto"/>
            <w:bottom w:val="none" w:sz="0" w:space="0" w:color="auto"/>
            <w:right w:val="none" w:sz="0" w:space="0" w:color="auto"/>
          </w:divBdr>
        </w:div>
        <w:div w:id="574320438">
          <w:marLeft w:val="0"/>
          <w:marRight w:val="0"/>
          <w:marTop w:val="0"/>
          <w:marBottom w:val="0"/>
          <w:divBdr>
            <w:top w:val="none" w:sz="0" w:space="0" w:color="auto"/>
            <w:left w:val="none" w:sz="0" w:space="0" w:color="auto"/>
            <w:bottom w:val="none" w:sz="0" w:space="0" w:color="auto"/>
            <w:right w:val="none" w:sz="0" w:space="0" w:color="auto"/>
          </w:divBdr>
        </w:div>
        <w:div w:id="214239461">
          <w:marLeft w:val="0"/>
          <w:marRight w:val="0"/>
          <w:marTop w:val="0"/>
          <w:marBottom w:val="0"/>
          <w:divBdr>
            <w:top w:val="none" w:sz="0" w:space="0" w:color="auto"/>
            <w:left w:val="none" w:sz="0" w:space="0" w:color="auto"/>
            <w:bottom w:val="none" w:sz="0" w:space="0" w:color="auto"/>
            <w:right w:val="none" w:sz="0" w:space="0" w:color="auto"/>
          </w:divBdr>
        </w:div>
        <w:div w:id="1060245413">
          <w:marLeft w:val="0"/>
          <w:marRight w:val="0"/>
          <w:marTop w:val="0"/>
          <w:marBottom w:val="0"/>
          <w:divBdr>
            <w:top w:val="none" w:sz="0" w:space="0" w:color="auto"/>
            <w:left w:val="none" w:sz="0" w:space="0" w:color="auto"/>
            <w:bottom w:val="none" w:sz="0" w:space="0" w:color="auto"/>
            <w:right w:val="none" w:sz="0" w:space="0" w:color="auto"/>
          </w:divBdr>
        </w:div>
        <w:div w:id="1063917104">
          <w:marLeft w:val="0"/>
          <w:marRight w:val="0"/>
          <w:marTop w:val="0"/>
          <w:marBottom w:val="0"/>
          <w:divBdr>
            <w:top w:val="none" w:sz="0" w:space="0" w:color="auto"/>
            <w:left w:val="none" w:sz="0" w:space="0" w:color="auto"/>
            <w:bottom w:val="none" w:sz="0" w:space="0" w:color="auto"/>
            <w:right w:val="none" w:sz="0" w:space="0" w:color="auto"/>
          </w:divBdr>
        </w:div>
        <w:div w:id="999163195">
          <w:marLeft w:val="0"/>
          <w:marRight w:val="0"/>
          <w:marTop w:val="0"/>
          <w:marBottom w:val="0"/>
          <w:divBdr>
            <w:top w:val="none" w:sz="0" w:space="0" w:color="auto"/>
            <w:left w:val="none" w:sz="0" w:space="0" w:color="auto"/>
            <w:bottom w:val="none" w:sz="0" w:space="0" w:color="auto"/>
            <w:right w:val="none" w:sz="0" w:space="0" w:color="auto"/>
          </w:divBdr>
        </w:div>
        <w:div w:id="904804218">
          <w:marLeft w:val="0"/>
          <w:marRight w:val="0"/>
          <w:marTop w:val="0"/>
          <w:marBottom w:val="0"/>
          <w:divBdr>
            <w:top w:val="none" w:sz="0" w:space="0" w:color="auto"/>
            <w:left w:val="none" w:sz="0" w:space="0" w:color="auto"/>
            <w:bottom w:val="none" w:sz="0" w:space="0" w:color="auto"/>
            <w:right w:val="none" w:sz="0" w:space="0" w:color="auto"/>
          </w:divBdr>
        </w:div>
        <w:div w:id="1736782269">
          <w:marLeft w:val="0"/>
          <w:marRight w:val="0"/>
          <w:marTop w:val="0"/>
          <w:marBottom w:val="0"/>
          <w:divBdr>
            <w:top w:val="none" w:sz="0" w:space="0" w:color="auto"/>
            <w:left w:val="none" w:sz="0" w:space="0" w:color="auto"/>
            <w:bottom w:val="none" w:sz="0" w:space="0" w:color="auto"/>
            <w:right w:val="none" w:sz="0" w:space="0" w:color="auto"/>
          </w:divBdr>
        </w:div>
        <w:div w:id="950015783">
          <w:marLeft w:val="0"/>
          <w:marRight w:val="0"/>
          <w:marTop w:val="0"/>
          <w:marBottom w:val="0"/>
          <w:divBdr>
            <w:top w:val="none" w:sz="0" w:space="0" w:color="auto"/>
            <w:left w:val="none" w:sz="0" w:space="0" w:color="auto"/>
            <w:bottom w:val="none" w:sz="0" w:space="0" w:color="auto"/>
            <w:right w:val="none" w:sz="0" w:space="0" w:color="auto"/>
          </w:divBdr>
        </w:div>
        <w:div w:id="1010333344">
          <w:marLeft w:val="0"/>
          <w:marRight w:val="0"/>
          <w:marTop w:val="0"/>
          <w:marBottom w:val="0"/>
          <w:divBdr>
            <w:top w:val="none" w:sz="0" w:space="0" w:color="auto"/>
            <w:left w:val="none" w:sz="0" w:space="0" w:color="auto"/>
            <w:bottom w:val="none" w:sz="0" w:space="0" w:color="auto"/>
            <w:right w:val="none" w:sz="0" w:space="0" w:color="auto"/>
          </w:divBdr>
        </w:div>
        <w:div w:id="1886791125">
          <w:marLeft w:val="0"/>
          <w:marRight w:val="0"/>
          <w:marTop w:val="0"/>
          <w:marBottom w:val="0"/>
          <w:divBdr>
            <w:top w:val="none" w:sz="0" w:space="0" w:color="auto"/>
            <w:left w:val="none" w:sz="0" w:space="0" w:color="auto"/>
            <w:bottom w:val="none" w:sz="0" w:space="0" w:color="auto"/>
            <w:right w:val="none" w:sz="0" w:space="0" w:color="auto"/>
          </w:divBdr>
        </w:div>
        <w:div w:id="1893887227">
          <w:marLeft w:val="0"/>
          <w:marRight w:val="0"/>
          <w:marTop w:val="0"/>
          <w:marBottom w:val="0"/>
          <w:divBdr>
            <w:top w:val="none" w:sz="0" w:space="0" w:color="auto"/>
            <w:left w:val="none" w:sz="0" w:space="0" w:color="auto"/>
            <w:bottom w:val="none" w:sz="0" w:space="0" w:color="auto"/>
            <w:right w:val="none" w:sz="0" w:space="0" w:color="auto"/>
          </w:divBdr>
        </w:div>
        <w:div w:id="14578277">
          <w:marLeft w:val="0"/>
          <w:marRight w:val="0"/>
          <w:marTop w:val="0"/>
          <w:marBottom w:val="0"/>
          <w:divBdr>
            <w:top w:val="none" w:sz="0" w:space="0" w:color="auto"/>
            <w:left w:val="none" w:sz="0" w:space="0" w:color="auto"/>
            <w:bottom w:val="none" w:sz="0" w:space="0" w:color="auto"/>
            <w:right w:val="none" w:sz="0" w:space="0" w:color="auto"/>
          </w:divBdr>
        </w:div>
        <w:div w:id="926159603">
          <w:marLeft w:val="0"/>
          <w:marRight w:val="0"/>
          <w:marTop w:val="0"/>
          <w:marBottom w:val="0"/>
          <w:divBdr>
            <w:top w:val="none" w:sz="0" w:space="0" w:color="auto"/>
            <w:left w:val="none" w:sz="0" w:space="0" w:color="auto"/>
            <w:bottom w:val="none" w:sz="0" w:space="0" w:color="auto"/>
            <w:right w:val="none" w:sz="0" w:space="0" w:color="auto"/>
          </w:divBdr>
        </w:div>
        <w:div w:id="2110855045">
          <w:marLeft w:val="0"/>
          <w:marRight w:val="0"/>
          <w:marTop w:val="0"/>
          <w:marBottom w:val="0"/>
          <w:divBdr>
            <w:top w:val="none" w:sz="0" w:space="0" w:color="auto"/>
            <w:left w:val="none" w:sz="0" w:space="0" w:color="auto"/>
            <w:bottom w:val="none" w:sz="0" w:space="0" w:color="auto"/>
            <w:right w:val="none" w:sz="0" w:space="0" w:color="auto"/>
          </w:divBdr>
        </w:div>
        <w:div w:id="1314487361">
          <w:marLeft w:val="0"/>
          <w:marRight w:val="0"/>
          <w:marTop w:val="0"/>
          <w:marBottom w:val="0"/>
          <w:divBdr>
            <w:top w:val="none" w:sz="0" w:space="0" w:color="auto"/>
            <w:left w:val="none" w:sz="0" w:space="0" w:color="auto"/>
            <w:bottom w:val="none" w:sz="0" w:space="0" w:color="auto"/>
            <w:right w:val="none" w:sz="0" w:space="0" w:color="auto"/>
          </w:divBdr>
        </w:div>
        <w:div w:id="454060766">
          <w:marLeft w:val="0"/>
          <w:marRight w:val="0"/>
          <w:marTop w:val="0"/>
          <w:marBottom w:val="0"/>
          <w:divBdr>
            <w:top w:val="none" w:sz="0" w:space="0" w:color="auto"/>
            <w:left w:val="none" w:sz="0" w:space="0" w:color="auto"/>
            <w:bottom w:val="none" w:sz="0" w:space="0" w:color="auto"/>
            <w:right w:val="none" w:sz="0" w:space="0" w:color="auto"/>
          </w:divBdr>
        </w:div>
        <w:div w:id="1984234783">
          <w:marLeft w:val="0"/>
          <w:marRight w:val="0"/>
          <w:marTop w:val="0"/>
          <w:marBottom w:val="0"/>
          <w:divBdr>
            <w:top w:val="none" w:sz="0" w:space="0" w:color="auto"/>
            <w:left w:val="none" w:sz="0" w:space="0" w:color="auto"/>
            <w:bottom w:val="none" w:sz="0" w:space="0" w:color="auto"/>
            <w:right w:val="none" w:sz="0" w:space="0" w:color="auto"/>
          </w:divBdr>
        </w:div>
        <w:div w:id="1963228336">
          <w:marLeft w:val="0"/>
          <w:marRight w:val="0"/>
          <w:marTop w:val="0"/>
          <w:marBottom w:val="0"/>
          <w:divBdr>
            <w:top w:val="none" w:sz="0" w:space="0" w:color="auto"/>
            <w:left w:val="none" w:sz="0" w:space="0" w:color="auto"/>
            <w:bottom w:val="none" w:sz="0" w:space="0" w:color="auto"/>
            <w:right w:val="none" w:sz="0" w:space="0" w:color="auto"/>
          </w:divBdr>
        </w:div>
        <w:div w:id="130295661">
          <w:marLeft w:val="0"/>
          <w:marRight w:val="0"/>
          <w:marTop w:val="0"/>
          <w:marBottom w:val="0"/>
          <w:divBdr>
            <w:top w:val="none" w:sz="0" w:space="0" w:color="auto"/>
            <w:left w:val="none" w:sz="0" w:space="0" w:color="auto"/>
            <w:bottom w:val="none" w:sz="0" w:space="0" w:color="auto"/>
            <w:right w:val="none" w:sz="0" w:space="0" w:color="auto"/>
          </w:divBdr>
        </w:div>
        <w:div w:id="208153394">
          <w:marLeft w:val="0"/>
          <w:marRight w:val="0"/>
          <w:marTop w:val="0"/>
          <w:marBottom w:val="0"/>
          <w:divBdr>
            <w:top w:val="none" w:sz="0" w:space="0" w:color="auto"/>
            <w:left w:val="none" w:sz="0" w:space="0" w:color="auto"/>
            <w:bottom w:val="none" w:sz="0" w:space="0" w:color="auto"/>
            <w:right w:val="none" w:sz="0" w:space="0" w:color="auto"/>
          </w:divBdr>
        </w:div>
        <w:div w:id="1075324782">
          <w:marLeft w:val="0"/>
          <w:marRight w:val="0"/>
          <w:marTop w:val="0"/>
          <w:marBottom w:val="0"/>
          <w:divBdr>
            <w:top w:val="none" w:sz="0" w:space="0" w:color="auto"/>
            <w:left w:val="none" w:sz="0" w:space="0" w:color="auto"/>
            <w:bottom w:val="none" w:sz="0" w:space="0" w:color="auto"/>
            <w:right w:val="none" w:sz="0" w:space="0" w:color="auto"/>
          </w:divBdr>
        </w:div>
        <w:div w:id="998769434">
          <w:marLeft w:val="0"/>
          <w:marRight w:val="0"/>
          <w:marTop w:val="0"/>
          <w:marBottom w:val="0"/>
          <w:divBdr>
            <w:top w:val="none" w:sz="0" w:space="0" w:color="auto"/>
            <w:left w:val="none" w:sz="0" w:space="0" w:color="auto"/>
            <w:bottom w:val="none" w:sz="0" w:space="0" w:color="auto"/>
            <w:right w:val="none" w:sz="0" w:space="0" w:color="auto"/>
          </w:divBdr>
        </w:div>
        <w:div w:id="136996208">
          <w:marLeft w:val="0"/>
          <w:marRight w:val="0"/>
          <w:marTop w:val="0"/>
          <w:marBottom w:val="0"/>
          <w:divBdr>
            <w:top w:val="none" w:sz="0" w:space="0" w:color="auto"/>
            <w:left w:val="none" w:sz="0" w:space="0" w:color="auto"/>
            <w:bottom w:val="none" w:sz="0" w:space="0" w:color="auto"/>
            <w:right w:val="none" w:sz="0" w:space="0" w:color="auto"/>
          </w:divBdr>
        </w:div>
        <w:div w:id="656109296">
          <w:marLeft w:val="0"/>
          <w:marRight w:val="0"/>
          <w:marTop w:val="0"/>
          <w:marBottom w:val="0"/>
          <w:divBdr>
            <w:top w:val="none" w:sz="0" w:space="0" w:color="auto"/>
            <w:left w:val="none" w:sz="0" w:space="0" w:color="auto"/>
            <w:bottom w:val="none" w:sz="0" w:space="0" w:color="auto"/>
            <w:right w:val="none" w:sz="0" w:space="0" w:color="auto"/>
          </w:divBdr>
        </w:div>
        <w:div w:id="180097601">
          <w:marLeft w:val="0"/>
          <w:marRight w:val="0"/>
          <w:marTop w:val="0"/>
          <w:marBottom w:val="0"/>
          <w:divBdr>
            <w:top w:val="none" w:sz="0" w:space="0" w:color="auto"/>
            <w:left w:val="none" w:sz="0" w:space="0" w:color="auto"/>
            <w:bottom w:val="none" w:sz="0" w:space="0" w:color="auto"/>
            <w:right w:val="none" w:sz="0" w:space="0" w:color="auto"/>
          </w:divBdr>
        </w:div>
        <w:div w:id="1566263659">
          <w:marLeft w:val="0"/>
          <w:marRight w:val="0"/>
          <w:marTop w:val="0"/>
          <w:marBottom w:val="0"/>
          <w:divBdr>
            <w:top w:val="none" w:sz="0" w:space="0" w:color="auto"/>
            <w:left w:val="none" w:sz="0" w:space="0" w:color="auto"/>
            <w:bottom w:val="none" w:sz="0" w:space="0" w:color="auto"/>
            <w:right w:val="none" w:sz="0" w:space="0" w:color="auto"/>
          </w:divBdr>
        </w:div>
        <w:div w:id="932477640">
          <w:marLeft w:val="0"/>
          <w:marRight w:val="0"/>
          <w:marTop w:val="0"/>
          <w:marBottom w:val="0"/>
          <w:divBdr>
            <w:top w:val="none" w:sz="0" w:space="0" w:color="auto"/>
            <w:left w:val="none" w:sz="0" w:space="0" w:color="auto"/>
            <w:bottom w:val="none" w:sz="0" w:space="0" w:color="auto"/>
            <w:right w:val="none" w:sz="0" w:space="0" w:color="auto"/>
          </w:divBdr>
        </w:div>
        <w:div w:id="1758164204">
          <w:marLeft w:val="0"/>
          <w:marRight w:val="0"/>
          <w:marTop w:val="0"/>
          <w:marBottom w:val="0"/>
          <w:divBdr>
            <w:top w:val="none" w:sz="0" w:space="0" w:color="auto"/>
            <w:left w:val="none" w:sz="0" w:space="0" w:color="auto"/>
            <w:bottom w:val="none" w:sz="0" w:space="0" w:color="auto"/>
            <w:right w:val="none" w:sz="0" w:space="0" w:color="auto"/>
          </w:divBdr>
        </w:div>
        <w:div w:id="474489182">
          <w:marLeft w:val="0"/>
          <w:marRight w:val="0"/>
          <w:marTop w:val="0"/>
          <w:marBottom w:val="0"/>
          <w:divBdr>
            <w:top w:val="none" w:sz="0" w:space="0" w:color="auto"/>
            <w:left w:val="none" w:sz="0" w:space="0" w:color="auto"/>
            <w:bottom w:val="none" w:sz="0" w:space="0" w:color="auto"/>
            <w:right w:val="none" w:sz="0" w:space="0" w:color="auto"/>
          </w:divBdr>
        </w:div>
        <w:div w:id="559365729">
          <w:marLeft w:val="0"/>
          <w:marRight w:val="0"/>
          <w:marTop w:val="0"/>
          <w:marBottom w:val="0"/>
          <w:divBdr>
            <w:top w:val="none" w:sz="0" w:space="0" w:color="auto"/>
            <w:left w:val="none" w:sz="0" w:space="0" w:color="auto"/>
            <w:bottom w:val="none" w:sz="0" w:space="0" w:color="auto"/>
            <w:right w:val="none" w:sz="0" w:space="0" w:color="auto"/>
          </w:divBdr>
        </w:div>
        <w:div w:id="659357726">
          <w:marLeft w:val="0"/>
          <w:marRight w:val="0"/>
          <w:marTop w:val="0"/>
          <w:marBottom w:val="0"/>
          <w:divBdr>
            <w:top w:val="none" w:sz="0" w:space="0" w:color="auto"/>
            <w:left w:val="none" w:sz="0" w:space="0" w:color="auto"/>
            <w:bottom w:val="none" w:sz="0" w:space="0" w:color="auto"/>
            <w:right w:val="none" w:sz="0" w:space="0" w:color="auto"/>
          </w:divBdr>
        </w:div>
        <w:div w:id="2074766073">
          <w:marLeft w:val="0"/>
          <w:marRight w:val="0"/>
          <w:marTop w:val="0"/>
          <w:marBottom w:val="0"/>
          <w:divBdr>
            <w:top w:val="none" w:sz="0" w:space="0" w:color="auto"/>
            <w:left w:val="none" w:sz="0" w:space="0" w:color="auto"/>
            <w:bottom w:val="none" w:sz="0" w:space="0" w:color="auto"/>
            <w:right w:val="none" w:sz="0" w:space="0" w:color="auto"/>
          </w:divBdr>
        </w:div>
        <w:div w:id="87124777">
          <w:marLeft w:val="0"/>
          <w:marRight w:val="0"/>
          <w:marTop w:val="0"/>
          <w:marBottom w:val="0"/>
          <w:divBdr>
            <w:top w:val="none" w:sz="0" w:space="0" w:color="auto"/>
            <w:left w:val="none" w:sz="0" w:space="0" w:color="auto"/>
            <w:bottom w:val="none" w:sz="0" w:space="0" w:color="auto"/>
            <w:right w:val="none" w:sz="0" w:space="0" w:color="auto"/>
          </w:divBdr>
        </w:div>
        <w:div w:id="445195016">
          <w:marLeft w:val="0"/>
          <w:marRight w:val="0"/>
          <w:marTop w:val="0"/>
          <w:marBottom w:val="0"/>
          <w:divBdr>
            <w:top w:val="none" w:sz="0" w:space="0" w:color="auto"/>
            <w:left w:val="none" w:sz="0" w:space="0" w:color="auto"/>
            <w:bottom w:val="none" w:sz="0" w:space="0" w:color="auto"/>
            <w:right w:val="none" w:sz="0" w:space="0" w:color="auto"/>
          </w:divBdr>
        </w:div>
        <w:div w:id="1907063400">
          <w:marLeft w:val="0"/>
          <w:marRight w:val="0"/>
          <w:marTop w:val="0"/>
          <w:marBottom w:val="0"/>
          <w:divBdr>
            <w:top w:val="none" w:sz="0" w:space="0" w:color="auto"/>
            <w:left w:val="none" w:sz="0" w:space="0" w:color="auto"/>
            <w:bottom w:val="none" w:sz="0" w:space="0" w:color="auto"/>
            <w:right w:val="none" w:sz="0" w:space="0" w:color="auto"/>
          </w:divBdr>
        </w:div>
        <w:div w:id="654140342">
          <w:marLeft w:val="0"/>
          <w:marRight w:val="0"/>
          <w:marTop w:val="0"/>
          <w:marBottom w:val="0"/>
          <w:divBdr>
            <w:top w:val="none" w:sz="0" w:space="0" w:color="auto"/>
            <w:left w:val="none" w:sz="0" w:space="0" w:color="auto"/>
            <w:bottom w:val="none" w:sz="0" w:space="0" w:color="auto"/>
            <w:right w:val="none" w:sz="0" w:space="0" w:color="auto"/>
          </w:divBdr>
        </w:div>
        <w:div w:id="1670281128">
          <w:marLeft w:val="0"/>
          <w:marRight w:val="0"/>
          <w:marTop w:val="0"/>
          <w:marBottom w:val="0"/>
          <w:divBdr>
            <w:top w:val="none" w:sz="0" w:space="0" w:color="auto"/>
            <w:left w:val="none" w:sz="0" w:space="0" w:color="auto"/>
            <w:bottom w:val="none" w:sz="0" w:space="0" w:color="auto"/>
            <w:right w:val="none" w:sz="0" w:space="0" w:color="auto"/>
          </w:divBdr>
        </w:div>
        <w:div w:id="283998063">
          <w:marLeft w:val="0"/>
          <w:marRight w:val="0"/>
          <w:marTop w:val="0"/>
          <w:marBottom w:val="0"/>
          <w:divBdr>
            <w:top w:val="none" w:sz="0" w:space="0" w:color="auto"/>
            <w:left w:val="none" w:sz="0" w:space="0" w:color="auto"/>
            <w:bottom w:val="none" w:sz="0" w:space="0" w:color="auto"/>
            <w:right w:val="none" w:sz="0" w:space="0" w:color="auto"/>
          </w:divBdr>
        </w:div>
        <w:div w:id="154079814">
          <w:marLeft w:val="0"/>
          <w:marRight w:val="0"/>
          <w:marTop w:val="0"/>
          <w:marBottom w:val="0"/>
          <w:divBdr>
            <w:top w:val="none" w:sz="0" w:space="0" w:color="auto"/>
            <w:left w:val="none" w:sz="0" w:space="0" w:color="auto"/>
            <w:bottom w:val="none" w:sz="0" w:space="0" w:color="auto"/>
            <w:right w:val="none" w:sz="0" w:space="0" w:color="auto"/>
          </w:divBdr>
        </w:div>
        <w:div w:id="269095351">
          <w:marLeft w:val="0"/>
          <w:marRight w:val="0"/>
          <w:marTop w:val="0"/>
          <w:marBottom w:val="0"/>
          <w:divBdr>
            <w:top w:val="none" w:sz="0" w:space="0" w:color="auto"/>
            <w:left w:val="none" w:sz="0" w:space="0" w:color="auto"/>
            <w:bottom w:val="none" w:sz="0" w:space="0" w:color="auto"/>
            <w:right w:val="none" w:sz="0" w:space="0" w:color="auto"/>
          </w:divBdr>
        </w:div>
        <w:div w:id="498887900">
          <w:marLeft w:val="0"/>
          <w:marRight w:val="0"/>
          <w:marTop w:val="0"/>
          <w:marBottom w:val="0"/>
          <w:divBdr>
            <w:top w:val="none" w:sz="0" w:space="0" w:color="auto"/>
            <w:left w:val="none" w:sz="0" w:space="0" w:color="auto"/>
            <w:bottom w:val="none" w:sz="0" w:space="0" w:color="auto"/>
            <w:right w:val="none" w:sz="0" w:space="0" w:color="auto"/>
          </w:divBdr>
        </w:div>
        <w:div w:id="1398092735">
          <w:marLeft w:val="0"/>
          <w:marRight w:val="0"/>
          <w:marTop w:val="0"/>
          <w:marBottom w:val="0"/>
          <w:divBdr>
            <w:top w:val="none" w:sz="0" w:space="0" w:color="auto"/>
            <w:left w:val="none" w:sz="0" w:space="0" w:color="auto"/>
            <w:bottom w:val="none" w:sz="0" w:space="0" w:color="auto"/>
            <w:right w:val="none" w:sz="0" w:space="0" w:color="auto"/>
          </w:divBdr>
        </w:div>
        <w:div w:id="873537440">
          <w:marLeft w:val="0"/>
          <w:marRight w:val="0"/>
          <w:marTop w:val="0"/>
          <w:marBottom w:val="0"/>
          <w:divBdr>
            <w:top w:val="none" w:sz="0" w:space="0" w:color="auto"/>
            <w:left w:val="none" w:sz="0" w:space="0" w:color="auto"/>
            <w:bottom w:val="none" w:sz="0" w:space="0" w:color="auto"/>
            <w:right w:val="none" w:sz="0" w:space="0" w:color="auto"/>
          </w:divBdr>
        </w:div>
        <w:div w:id="1416317400">
          <w:marLeft w:val="0"/>
          <w:marRight w:val="0"/>
          <w:marTop w:val="0"/>
          <w:marBottom w:val="0"/>
          <w:divBdr>
            <w:top w:val="none" w:sz="0" w:space="0" w:color="auto"/>
            <w:left w:val="none" w:sz="0" w:space="0" w:color="auto"/>
            <w:bottom w:val="none" w:sz="0" w:space="0" w:color="auto"/>
            <w:right w:val="none" w:sz="0" w:space="0" w:color="auto"/>
          </w:divBdr>
        </w:div>
        <w:div w:id="212736730">
          <w:marLeft w:val="0"/>
          <w:marRight w:val="0"/>
          <w:marTop w:val="0"/>
          <w:marBottom w:val="0"/>
          <w:divBdr>
            <w:top w:val="none" w:sz="0" w:space="0" w:color="auto"/>
            <w:left w:val="none" w:sz="0" w:space="0" w:color="auto"/>
            <w:bottom w:val="none" w:sz="0" w:space="0" w:color="auto"/>
            <w:right w:val="none" w:sz="0" w:space="0" w:color="auto"/>
          </w:divBdr>
        </w:div>
        <w:div w:id="788201615">
          <w:marLeft w:val="0"/>
          <w:marRight w:val="0"/>
          <w:marTop w:val="0"/>
          <w:marBottom w:val="0"/>
          <w:divBdr>
            <w:top w:val="none" w:sz="0" w:space="0" w:color="auto"/>
            <w:left w:val="none" w:sz="0" w:space="0" w:color="auto"/>
            <w:bottom w:val="none" w:sz="0" w:space="0" w:color="auto"/>
            <w:right w:val="none" w:sz="0" w:space="0" w:color="auto"/>
          </w:divBdr>
        </w:div>
        <w:div w:id="1799227882">
          <w:marLeft w:val="0"/>
          <w:marRight w:val="0"/>
          <w:marTop w:val="0"/>
          <w:marBottom w:val="0"/>
          <w:divBdr>
            <w:top w:val="none" w:sz="0" w:space="0" w:color="auto"/>
            <w:left w:val="none" w:sz="0" w:space="0" w:color="auto"/>
            <w:bottom w:val="none" w:sz="0" w:space="0" w:color="auto"/>
            <w:right w:val="none" w:sz="0" w:space="0" w:color="auto"/>
          </w:divBdr>
        </w:div>
        <w:div w:id="1414471262">
          <w:marLeft w:val="0"/>
          <w:marRight w:val="0"/>
          <w:marTop w:val="0"/>
          <w:marBottom w:val="0"/>
          <w:divBdr>
            <w:top w:val="none" w:sz="0" w:space="0" w:color="auto"/>
            <w:left w:val="none" w:sz="0" w:space="0" w:color="auto"/>
            <w:bottom w:val="none" w:sz="0" w:space="0" w:color="auto"/>
            <w:right w:val="none" w:sz="0" w:space="0" w:color="auto"/>
          </w:divBdr>
        </w:div>
        <w:div w:id="138885735">
          <w:marLeft w:val="0"/>
          <w:marRight w:val="0"/>
          <w:marTop w:val="0"/>
          <w:marBottom w:val="0"/>
          <w:divBdr>
            <w:top w:val="none" w:sz="0" w:space="0" w:color="auto"/>
            <w:left w:val="none" w:sz="0" w:space="0" w:color="auto"/>
            <w:bottom w:val="none" w:sz="0" w:space="0" w:color="auto"/>
            <w:right w:val="none" w:sz="0" w:space="0" w:color="auto"/>
          </w:divBdr>
        </w:div>
        <w:div w:id="661009170">
          <w:marLeft w:val="0"/>
          <w:marRight w:val="0"/>
          <w:marTop w:val="0"/>
          <w:marBottom w:val="0"/>
          <w:divBdr>
            <w:top w:val="none" w:sz="0" w:space="0" w:color="auto"/>
            <w:left w:val="none" w:sz="0" w:space="0" w:color="auto"/>
            <w:bottom w:val="none" w:sz="0" w:space="0" w:color="auto"/>
            <w:right w:val="none" w:sz="0" w:space="0" w:color="auto"/>
          </w:divBdr>
        </w:div>
        <w:div w:id="1200312582">
          <w:marLeft w:val="0"/>
          <w:marRight w:val="0"/>
          <w:marTop w:val="0"/>
          <w:marBottom w:val="0"/>
          <w:divBdr>
            <w:top w:val="none" w:sz="0" w:space="0" w:color="auto"/>
            <w:left w:val="none" w:sz="0" w:space="0" w:color="auto"/>
            <w:bottom w:val="none" w:sz="0" w:space="0" w:color="auto"/>
            <w:right w:val="none" w:sz="0" w:space="0" w:color="auto"/>
          </w:divBdr>
        </w:div>
        <w:div w:id="1962567684">
          <w:marLeft w:val="0"/>
          <w:marRight w:val="0"/>
          <w:marTop w:val="0"/>
          <w:marBottom w:val="0"/>
          <w:divBdr>
            <w:top w:val="none" w:sz="0" w:space="0" w:color="auto"/>
            <w:left w:val="none" w:sz="0" w:space="0" w:color="auto"/>
            <w:bottom w:val="none" w:sz="0" w:space="0" w:color="auto"/>
            <w:right w:val="none" w:sz="0" w:space="0" w:color="auto"/>
          </w:divBdr>
        </w:div>
        <w:div w:id="2129271167">
          <w:marLeft w:val="0"/>
          <w:marRight w:val="0"/>
          <w:marTop w:val="0"/>
          <w:marBottom w:val="0"/>
          <w:divBdr>
            <w:top w:val="none" w:sz="0" w:space="0" w:color="auto"/>
            <w:left w:val="none" w:sz="0" w:space="0" w:color="auto"/>
            <w:bottom w:val="none" w:sz="0" w:space="0" w:color="auto"/>
            <w:right w:val="none" w:sz="0" w:space="0" w:color="auto"/>
          </w:divBdr>
        </w:div>
        <w:div w:id="877933273">
          <w:marLeft w:val="0"/>
          <w:marRight w:val="0"/>
          <w:marTop w:val="0"/>
          <w:marBottom w:val="0"/>
          <w:divBdr>
            <w:top w:val="none" w:sz="0" w:space="0" w:color="auto"/>
            <w:left w:val="none" w:sz="0" w:space="0" w:color="auto"/>
            <w:bottom w:val="none" w:sz="0" w:space="0" w:color="auto"/>
            <w:right w:val="none" w:sz="0" w:space="0" w:color="auto"/>
          </w:divBdr>
        </w:div>
        <w:div w:id="1290211349">
          <w:marLeft w:val="0"/>
          <w:marRight w:val="0"/>
          <w:marTop w:val="0"/>
          <w:marBottom w:val="0"/>
          <w:divBdr>
            <w:top w:val="none" w:sz="0" w:space="0" w:color="auto"/>
            <w:left w:val="none" w:sz="0" w:space="0" w:color="auto"/>
            <w:bottom w:val="none" w:sz="0" w:space="0" w:color="auto"/>
            <w:right w:val="none" w:sz="0" w:space="0" w:color="auto"/>
          </w:divBdr>
        </w:div>
        <w:div w:id="285552043">
          <w:marLeft w:val="0"/>
          <w:marRight w:val="0"/>
          <w:marTop w:val="0"/>
          <w:marBottom w:val="0"/>
          <w:divBdr>
            <w:top w:val="none" w:sz="0" w:space="0" w:color="auto"/>
            <w:left w:val="none" w:sz="0" w:space="0" w:color="auto"/>
            <w:bottom w:val="none" w:sz="0" w:space="0" w:color="auto"/>
            <w:right w:val="none" w:sz="0" w:space="0" w:color="auto"/>
          </w:divBdr>
        </w:div>
        <w:div w:id="177962873">
          <w:marLeft w:val="0"/>
          <w:marRight w:val="0"/>
          <w:marTop w:val="0"/>
          <w:marBottom w:val="0"/>
          <w:divBdr>
            <w:top w:val="none" w:sz="0" w:space="0" w:color="auto"/>
            <w:left w:val="none" w:sz="0" w:space="0" w:color="auto"/>
            <w:bottom w:val="none" w:sz="0" w:space="0" w:color="auto"/>
            <w:right w:val="none" w:sz="0" w:space="0" w:color="auto"/>
          </w:divBdr>
        </w:div>
        <w:div w:id="81296981">
          <w:marLeft w:val="0"/>
          <w:marRight w:val="0"/>
          <w:marTop w:val="0"/>
          <w:marBottom w:val="0"/>
          <w:divBdr>
            <w:top w:val="none" w:sz="0" w:space="0" w:color="auto"/>
            <w:left w:val="none" w:sz="0" w:space="0" w:color="auto"/>
            <w:bottom w:val="none" w:sz="0" w:space="0" w:color="auto"/>
            <w:right w:val="none" w:sz="0" w:space="0" w:color="auto"/>
          </w:divBdr>
        </w:div>
        <w:div w:id="644312443">
          <w:marLeft w:val="0"/>
          <w:marRight w:val="0"/>
          <w:marTop w:val="0"/>
          <w:marBottom w:val="0"/>
          <w:divBdr>
            <w:top w:val="none" w:sz="0" w:space="0" w:color="auto"/>
            <w:left w:val="none" w:sz="0" w:space="0" w:color="auto"/>
            <w:bottom w:val="none" w:sz="0" w:space="0" w:color="auto"/>
            <w:right w:val="none" w:sz="0" w:space="0" w:color="auto"/>
          </w:divBdr>
        </w:div>
        <w:div w:id="974796358">
          <w:marLeft w:val="0"/>
          <w:marRight w:val="0"/>
          <w:marTop w:val="0"/>
          <w:marBottom w:val="0"/>
          <w:divBdr>
            <w:top w:val="none" w:sz="0" w:space="0" w:color="auto"/>
            <w:left w:val="none" w:sz="0" w:space="0" w:color="auto"/>
            <w:bottom w:val="none" w:sz="0" w:space="0" w:color="auto"/>
            <w:right w:val="none" w:sz="0" w:space="0" w:color="auto"/>
          </w:divBdr>
        </w:div>
        <w:div w:id="1058669436">
          <w:marLeft w:val="0"/>
          <w:marRight w:val="0"/>
          <w:marTop w:val="0"/>
          <w:marBottom w:val="0"/>
          <w:divBdr>
            <w:top w:val="none" w:sz="0" w:space="0" w:color="auto"/>
            <w:left w:val="none" w:sz="0" w:space="0" w:color="auto"/>
            <w:bottom w:val="none" w:sz="0" w:space="0" w:color="auto"/>
            <w:right w:val="none" w:sz="0" w:space="0" w:color="auto"/>
          </w:divBdr>
        </w:div>
        <w:div w:id="888419888">
          <w:marLeft w:val="0"/>
          <w:marRight w:val="0"/>
          <w:marTop w:val="0"/>
          <w:marBottom w:val="0"/>
          <w:divBdr>
            <w:top w:val="none" w:sz="0" w:space="0" w:color="auto"/>
            <w:left w:val="none" w:sz="0" w:space="0" w:color="auto"/>
            <w:bottom w:val="none" w:sz="0" w:space="0" w:color="auto"/>
            <w:right w:val="none" w:sz="0" w:space="0" w:color="auto"/>
          </w:divBdr>
        </w:div>
        <w:div w:id="1467432081">
          <w:marLeft w:val="0"/>
          <w:marRight w:val="0"/>
          <w:marTop w:val="0"/>
          <w:marBottom w:val="0"/>
          <w:divBdr>
            <w:top w:val="none" w:sz="0" w:space="0" w:color="auto"/>
            <w:left w:val="none" w:sz="0" w:space="0" w:color="auto"/>
            <w:bottom w:val="none" w:sz="0" w:space="0" w:color="auto"/>
            <w:right w:val="none" w:sz="0" w:space="0" w:color="auto"/>
          </w:divBdr>
        </w:div>
        <w:div w:id="641542916">
          <w:marLeft w:val="0"/>
          <w:marRight w:val="0"/>
          <w:marTop w:val="0"/>
          <w:marBottom w:val="0"/>
          <w:divBdr>
            <w:top w:val="none" w:sz="0" w:space="0" w:color="auto"/>
            <w:left w:val="none" w:sz="0" w:space="0" w:color="auto"/>
            <w:bottom w:val="none" w:sz="0" w:space="0" w:color="auto"/>
            <w:right w:val="none" w:sz="0" w:space="0" w:color="auto"/>
          </w:divBdr>
        </w:div>
        <w:div w:id="1157916879">
          <w:marLeft w:val="0"/>
          <w:marRight w:val="0"/>
          <w:marTop w:val="0"/>
          <w:marBottom w:val="0"/>
          <w:divBdr>
            <w:top w:val="none" w:sz="0" w:space="0" w:color="auto"/>
            <w:left w:val="none" w:sz="0" w:space="0" w:color="auto"/>
            <w:bottom w:val="none" w:sz="0" w:space="0" w:color="auto"/>
            <w:right w:val="none" w:sz="0" w:space="0" w:color="auto"/>
          </w:divBdr>
        </w:div>
        <w:div w:id="1984576873">
          <w:marLeft w:val="0"/>
          <w:marRight w:val="0"/>
          <w:marTop w:val="0"/>
          <w:marBottom w:val="0"/>
          <w:divBdr>
            <w:top w:val="none" w:sz="0" w:space="0" w:color="auto"/>
            <w:left w:val="none" w:sz="0" w:space="0" w:color="auto"/>
            <w:bottom w:val="none" w:sz="0" w:space="0" w:color="auto"/>
            <w:right w:val="none" w:sz="0" w:space="0" w:color="auto"/>
          </w:divBdr>
        </w:div>
        <w:div w:id="1967081752">
          <w:marLeft w:val="0"/>
          <w:marRight w:val="0"/>
          <w:marTop w:val="0"/>
          <w:marBottom w:val="0"/>
          <w:divBdr>
            <w:top w:val="none" w:sz="0" w:space="0" w:color="auto"/>
            <w:left w:val="none" w:sz="0" w:space="0" w:color="auto"/>
            <w:bottom w:val="none" w:sz="0" w:space="0" w:color="auto"/>
            <w:right w:val="none" w:sz="0" w:space="0" w:color="auto"/>
          </w:divBdr>
        </w:div>
        <w:div w:id="869536390">
          <w:marLeft w:val="0"/>
          <w:marRight w:val="0"/>
          <w:marTop w:val="0"/>
          <w:marBottom w:val="0"/>
          <w:divBdr>
            <w:top w:val="none" w:sz="0" w:space="0" w:color="auto"/>
            <w:left w:val="none" w:sz="0" w:space="0" w:color="auto"/>
            <w:bottom w:val="none" w:sz="0" w:space="0" w:color="auto"/>
            <w:right w:val="none" w:sz="0" w:space="0" w:color="auto"/>
          </w:divBdr>
        </w:div>
        <w:div w:id="454444466">
          <w:marLeft w:val="0"/>
          <w:marRight w:val="0"/>
          <w:marTop w:val="0"/>
          <w:marBottom w:val="0"/>
          <w:divBdr>
            <w:top w:val="none" w:sz="0" w:space="0" w:color="auto"/>
            <w:left w:val="none" w:sz="0" w:space="0" w:color="auto"/>
            <w:bottom w:val="none" w:sz="0" w:space="0" w:color="auto"/>
            <w:right w:val="none" w:sz="0" w:space="0" w:color="auto"/>
          </w:divBdr>
        </w:div>
        <w:div w:id="1561597754">
          <w:marLeft w:val="0"/>
          <w:marRight w:val="0"/>
          <w:marTop w:val="0"/>
          <w:marBottom w:val="0"/>
          <w:divBdr>
            <w:top w:val="none" w:sz="0" w:space="0" w:color="auto"/>
            <w:left w:val="none" w:sz="0" w:space="0" w:color="auto"/>
            <w:bottom w:val="none" w:sz="0" w:space="0" w:color="auto"/>
            <w:right w:val="none" w:sz="0" w:space="0" w:color="auto"/>
          </w:divBdr>
        </w:div>
        <w:div w:id="634215998">
          <w:marLeft w:val="0"/>
          <w:marRight w:val="0"/>
          <w:marTop w:val="0"/>
          <w:marBottom w:val="0"/>
          <w:divBdr>
            <w:top w:val="none" w:sz="0" w:space="0" w:color="auto"/>
            <w:left w:val="none" w:sz="0" w:space="0" w:color="auto"/>
            <w:bottom w:val="none" w:sz="0" w:space="0" w:color="auto"/>
            <w:right w:val="none" w:sz="0" w:space="0" w:color="auto"/>
          </w:divBdr>
        </w:div>
        <w:div w:id="333921813">
          <w:marLeft w:val="0"/>
          <w:marRight w:val="0"/>
          <w:marTop w:val="0"/>
          <w:marBottom w:val="0"/>
          <w:divBdr>
            <w:top w:val="none" w:sz="0" w:space="0" w:color="auto"/>
            <w:left w:val="none" w:sz="0" w:space="0" w:color="auto"/>
            <w:bottom w:val="none" w:sz="0" w:space="0" w:color="auto"/>
            <w:right w:val="none" w:sz="0" w:space="0" w:color="auto"/>
          </w:divBdr>
        </w:div>
        <w:div w:id="903296908">
          <w:marLeft w:val="0"/>
          <w:marRight w:val="0"/>
          <w:marTop w:val="0"/>
          <w:marBottom w:val="0"/>
          <w:divBdr>
            <w:top w:val="none" w:sz="0" w:space="0" w:color="auto"/>
            <w:left w:val="none" w:sz="0" w:space="0" w:color="auto"/>
            <w:bottom w:val="none" w:sz="0" w:space="0" w:color="auto"/>
            <w:right w:val="none" w:sz="0" w:space="0" w:color="auto"/>
          </w:divBdr>
        </w:div>
        <w:div w:id="65808859">
          <w:marLeft w:val="0"/>
          <w:marRight w:val="0"/>
          <w:marTop w:val="0"/>
          <w:marBottom w:val="0"/>
          <w:divBdr>
            <w:top w:val="none" w:sz="0" w:space="0" w:color="auto"/>
            <w:left w:val="none" w:sz="0" w:space="0" w:color="auto"/>
            <w:bottom w:val="none" w:sz="0" w:space="0" w:color="auto"/>
            <w:right w:val="none" w:sz="0" w:space="0" w:color="auto"/>
          </w:divBdr>
        </w:div>
        <w:div w:id="1368720711">
          <w:marLeft w:val="0"/>
          <w:marRight w:val="0"/>
          <w:marTop w:val="0"/>
          <w:marBottom w:val="0"/>
          <w:divBdr>
            <w:top w:val="none" w:sz="0" w:space="0" w:color="auto"/>
            <w:left w:val="none" w:sz="0" w:space="0" w:color="auto"/>
            <w:bottom w:val="none" w:sz="0" w:space="0" w:color="auto"/>
            <w:right w:val="none" w:sz="0" w:space="0" w:color="auto"/>
          </w:divBdr>
        </w:div>
        <w:div w:id="1911843087">
          <w:marLeft w:val="0"/>
          <w:marRight w:val="0"/>
          <w:marTop w:val="0"/>
          <w:marBottom w:val="0"/>
          <w:divBdr>
            <w:top w:val="none" w:sz="0" w:space="0" w:color="auto"/>
            <w:left w:val="none" w:sz="0" w:space="0" w:color="auto"/>
            <w:bottom w:val="none" w:sz="0" w:space="0" w:color="auto"/>
            <w:right w:val="none" w:sz="0" w:space="0" w:color="auto"/>
          </w:divBdr>
        </w:div>
        <w:div w:id="2060475816">
          <w:marLeft w:val="0"/>
          <w:marRight w:val="0"/>
          <w:marTop w:val="0"/>
          <w:marBottom w:val="0"/>
          <w:divBdr>
            <w:top w:val="none" w:sz="0" w:space="0" w:color="auto"/>
            <w:left w:val="none" w:sz="0" w:space="0" w:color="auto"/>
            <w:bottom w:val="none" w:sz="0" w:space="0" w:color="auto"/>
            <w:right w:val="none" w:sz="0" w:space="0" w:color="auto"/>
          </w:divBdr>
        </w:div>
        <w:div w:id="576718743">
          <w:marLeft w:val="0"/>
          <w:marRight w:val="0"/>
          <w:marTop w:val="0"/>
          <w:marBottom w:val="0"/>
          <w:divBdr>
            <w:top w:val="none" w:sz="0" w:space="0" w:color="auto"/>
            <w:left w:val="none" w:sz="0" w:space="0" w:color="auto"/>
            <w:bottom w:val="none" w:sz="0" w:space="0" w:color="auto"/>
            <w:right w:val="none" w:sz="0" w:space="0" w:color="auto"/>
          </w:divBdr>
        </w:div>
        <w:div w:id="1181315557">
          <w:marLeft w:val="0"/>
          <w:marRight w:val="0"/>
          <w:marTop w:val="0"/>
          <w:marBottom w:val="0"/>
          <w:divBdr>
            <w:top w:val="none" w:sz="0" w:space="0" w:color="auto"/>
            <w:left w:val="none" w:sz="0" w:space="0" w:color="auto"/>
            <w:bottom w:val="none" w:sz="0" w:space="0" w:color="auto"/>
            <w:right w:val="none" w:sz="0" w:space="0" w:color="auto"/>
          </w:divBdr>
        </w:div>
        <w:div w:id="2068263964">
          <w:marLeft w:val="0"/>
          <w:marRight w:val="0"/>
          <w:marTop w:val="0"/>
          <w:marBottom w:val="0"/>
          <w:divBdr>
            <w:top w:val="none" w:sz="0" w:space="0" w:color="auto"/>
            <w:left w:val="none" w:sz="0" w:space="0" w:color="auto"/>
            <w:bottom w:val="none" w:sz="0" w:space="0" w:color="auto"/>
            <w:right w:val="none" w:sz="0" w:space="0" w:color="auto"/>
          </w:divBdr>
        </w:div>
        <w:div w:id="959872196">
          <w:marLeft w:val="0"/>
          <w:marRight w:val="0"/>
          <w:marTop w:val="0"/>
          <w:marBottom w:val="0"/>
          <w:divBdr>
            <w:top w:val="none" w:sz="0" w:space="0" w:color="auto"/>
            <w:left w:val="none" w:sz="0" w:space="0" w:color="auto"/>
            <w:bottom w:val="none" w:sz="0" w:space="0" w:color="auto"/>
            <w:right w:val="none" w:sz="0" w:space="0" w:color="auto"/>
          </w:divBdr>
        </w:div>
        <w:div w:id="107042646">
          <w:marLeft w:val="0"/>
          <w:marRight w:val="0"/>
          <w:marTop w:val="0"/>
          <w:marBottom w:val="0"/>
          <w:divBdr>
            <w:top w:val="none" w:sz="0" w:space="0" w:color="auto"/>
            <w:left w:val="none" w:sz="0" w:space="0" w:color="auto"/>
            <w:bottom w:val="none" w:sz="0" w:space="0" w:color="auto"/>
            <w:right w:val="none" w:sz="0" w:space="0" w:color="auto"/>
          </w:divBdr>
        </w:div>
        <w:div w:id="362680686">
          <w:marLeft w:val="0"/>
          <w:marRight w:val="0"/>
          <w:marTop w:val="0"/>
          <w:marBottom w:val="0"/>
          <w:divBdr>
            <w:top w:val="none" w:sz="0" w:space="0" w:color="auto"/>
            <w:left w:val="none" w:sz="0" w:space="0" w:color="auto"/>
            <w:bottom w:val="none" w:sz="0" w:space="0" w:color="auto"/>
            <w:right w:val="none" w:sz="0" w:space="0" w:color="auto"/>
          </w:divBdr>
        </w:div>
        <w:div w:id="1044913511">
          <w:marLeft w:val="0"/>
          <w:marRight w:val="0"/>
          <w:marTop w:val="0"/>
          <w:marBottom w:val="0"/>
          <w:divBdr>
            <w:top w:val="none" w:sz="0" w:space="0" w:color="auto"/>
            <w:left w:val="none" w:sz="0" w:space="0" w:color="auto"/>
            <w:bottom w:val="none" w:sz="0" w:space="0" w:color="auto"/>
            <w:right w:val="none" w:sz="0" w:space="0" w:color="auto"/>
          </w:divBdr>
        </w:div>
        <w:div w:id="336076129">
          <w:marLeft w:val="0"/>
          <w:marRight w:val="0"/>
          <w:marTop w:val="0"/>
          <w:marBottom w:val="0"/>
          <w:divBdr>
            <w:top w:val="none" w:sz="0" w:space="0" w:color="auto"/>
            <w:left w:val="none" w:sz="0" w:space="0" w:color="auto"/>
            <w:bottom w:val="none" w:sz="0" w:space="0" w:color="auto"/>
            <w:right w:val="none" w:sz="0" w:space="0" w:color="auto"/>
          </w:divBdr>
        </w:div>
        <w:div w:id="715197885">
          <w:marLeft w:val="0"/>
          <w:marRight w:val="0"/>
          <w:marTop w:val="0"/>
          <w:marBottom w:val="0"/>
          <w:divBdr>
            <w:top w:val="none" w:sz="0" w:space="0" w:color="auto"/>
            <w:left w:val="none" w:sz="0" w:space="0" w:color="auto"/>
            <w:bottom w:val="none" w:sz="0" w:space="0" w:color="auto"/>
            <w:right w:val="none" w:sz="0" w:space="0" w:color="auto"/>
          </w:divBdr>
        </w:div>
        <w:div w:id="271010289">
          <w:marLeft w:val="0"/>
          <w:marRight w:val="0"/>
          <w:marTop w:val="0"/>
          <w:marBottom w:val="0"/>
          <w:divBdr>
            <w:top w:val="none" w:sz="0" w:space="0" w:color="auto"/>
            <w:left w:val="none" w:sz="0" w:space="0" w:color="auto"/>
            <w:bottom w:val="none" w:sz="0" w:space="0" w:color="auto"/>
            <w:right w:val="none" w:sz="0" w:space="0" w:color="auto"/>
          </w:divBdr>
        </w:div>
        <w:div w:id="910189490">
          <w:marLeft w:val="0"/>
          <w:marRight w:val="0"/>
          <w:marTop w:val="0"/>
          <w:marBottom w:val="0"/>
          <w:divBdr>
            <w:top w:val="none" w:sz="0" w:space="0" w:color="auto"/>
            <w:left w:val="none" w:sz="0" w:space="0" w:color="auto"/>
            <w:bottom w:val="none" w:sz="0" w:space="0" w:color="auto"/>
            <w:right w:val="none" w:sz="0" w:space="0" w:color="auto"/>
          </w:divBdr>
        </w:div>
        <w:div w:id="1495149731">
          <w:marLeft w:val="0"/>
          <w:marRight w:val="0"/>
          <w:marTop w:val="0"/>
          <w:marBottom w:val="0"/>
          <w:divBdr>
            <w:top w:val="none" w:sz="0" w:space="0" w:color="auto"/>
            <w:left w:val="none" w:sz="0" w:space="0" w:color="auto"/>
            <w:bottom w:val="none" w:sz="0" w:space="0" w:color="auto"/>
            <w:right w:val="none" w:sz="0" w:space="0" w:color="auto"/>
          </w:divBdr>
        </w:div>
        <w:div w:id="206767905">
          <w:marLeft w:val="0"/>
          <w:marRight w:val="0"/>
          <w:marTop w:val="0"/>
          <w:marBottom w:val="0"/>
          <w:divBdr>
            <w:top w:val="none" w:sz="0" w:space="0" w:color="auto"/>
            <w:left w:val="none" w:sz="0" w:space="0" w:color="auto"/>
            <w:bottom w:val="none" w:sz="0" w:space="0" w:color="auto"/>
            <w:right w:val="none" w:sz="0" w:space="0" w:color="auto"/>
          </w:divBdr>
        </w:div>
        <w:div w:id="128599986">
          <w:marLeft w:val="0"/>
          <w:marRight w:val="0"/>
          <w:marTop w:val="0"/>
          <w:marBottom w:val="0"/>
          <w:divBdr>
            <w:top w:val="none" w:sz="0" w:space="0" w:color="auto"/>
            <w:left w:val="none" w:sz="0" w:space="0" w:color="auto"/>
            <w:bottom w:val="none" w:sz="0" w:space="0" w:color="auto"/>
            <w:right w:val="none" w:sz="0" w:space="0" w:color="auto"/>
          </w:divBdr>
        </w:div>
        <w:div w:id="356272053">
          <w:marLeft w:val="0"/>
          <w:marRight w:val="0"/>
          <w:marTop w:val="0"/>
          <w:marBottom w:val="0"/>
          <w:divBdr>
            <w:top w:val="none" w:sz="0" w:space="0" w:color="auto"/>
            <w:left w:val="none" w:sz="0" w:space="0" w:color="auto"/>
            <w:bottom w:val="none" w:sz="0" w:space="0" w:color="auto"/>
            <w:right w:val="none" w:sz="0" w:space="0" w:color="auto"/>
          </w:divBdr>
        </w:div>
        <w:div w:id="320893294">
          <w:marLeft w:val="0"/>
          <w:marRight w:val="0"/>
          <w:marTop w:val="0"/>
          <w:marBottom w:val="0"/>
          <w:divBdr>
            <w:top w:val="none" w:sz="0" w:space="0" w:color="auto"/>
            <w:left w:val="none" w:sz="0" w:space="0" w:color="auto"/>
            <w:bottom w:val="none" w:sz="0" w:space="0" w:color="auto"/>
            <w:right w:val="none" w:sz="0" w:space="0" w:color="auto"/>
          </w:divBdr>
        </w:div>
        <w:div w:id="1077285300">
          <w:marLeft w:val="0"/>
          <w:marRight w:val="0"/>
          <w:marTop w:val="0"/>
          <w:marBottom w:val="0"/>
          <w:divBdr>
            <w:top w:val="none" w:sz="0" w:space="0" w:color="auto"/>
            <w:left w:val="none" w:sz="0" w:space="0" w:color="auto"/>
            <w:bottom w:val="none" w:sz="0" w:space="0" w:color="auto"/>
            <w:right w:val="none" w:sz="0" w:space="0" w:color="auto"/>
          </w:divBdr>
        </w:div>
        <w:div w:id="700204327">
          <w:marLeft w:val="0"/>
          <w:marRight w:val="0"/>
          <w:marTop w:val="0"/>
          <w:marBottom w:val="0"/>
          <w:divBdr>
            <w:top w:val="none" w:sz="0" w:space="0" w:color="auto"/>
            <w:left w:val="none" w:sz="0" w:space="0" w:color="auto"/>
            <w:bottom w:val="none" w:sz="0" w:space="0" w:color="auto"/>
            <w:right w:val="none" w:sz="0" w:space="0" w:color="auto"/>
          </w:divBdr>
        </w:div>
        <w:div w:id="191386882">
          <w:marLeft w:val="0"/>
          <w:marRight w:val="0"/>
          <w:marTop w:val="0"/>
          <w:marBottom w:val="0"/>
          <w:divBdr>
            <w:top w:val="none" w:sz="0" w:space="0" w:color="auto"/>
            <w:left w:val="none" w:sz="0" w:space="0" w:color="auto"/>
            <w:bottom w:val="none" w:sz="0" w:space="0" w:color="auto"/>
            <w:right w:val="none" w:sz="0" w:space="0" w:color="auto"/>
          </w:divBdr>
        </w:div>
        <w:div w:id="1532375783">
          <w:marLeft w:val="0"/>
          <w:marRight w:val="0"/>
          <w:marTop w:val="0"/>
          <w:marBottom w:val="0"/>
          <w:divBdr>
            <w:top w:val="none" w:sz="0" w:space="0" w:color="auto"/>
            <w:left w:val="none" w:sz="0" w:space="0" w:color="auto"/>
            <w:bottom w:val="none" w:sz="0" w:space="0" w:color="auto"/>
            <w:right w:val="none" w:sz="0" w:space="0" w:color="auto"/>
          </w:divBdr>
        </w:div>
        <w:div w:id="1558739810">
          <w:marLeft w:val="0"/>
          <w:marRight w:val="0"/>
          <w:marTop w:val="0"/>
          <w:marBottom w:val="0"/>
          <w:divBdr>
            <w:top w:val="none" w:sz="0" w:space="0" w:color="auto"/>
            <w:left w:val="none" w:sz="0" w:space="0" w:color="auto"/>
            <w:bottom w:val="none" w:sz="0" w:space="0" w:color="auto"/>
            <w:right w:val="none" w:sz="0" w:space="0" w:color="auto"/>
          </w:divBdr>
        </w:div>
        <w:div w:id="2086485519">
          <w:marLeft w:val="0"/>
          <w:marRight w:val="0"/>
          <w:marTop w:val="0"/>
          <w:marBottom w:val="0"/>
          <w:divBdr>
            <w:top w:val="none" w:sz="0" w:space="0" w:color="auto"/>
            <w:left w:val="none" w:sz="0" w:space="0" w:color="auto"/>
            <w:bottom w:val="none" w:sz="0" w:space="0" w:color="auto"/>
            <w:right w:val="none" w:sz="0" w:space="0" w:color="auto"/>
          </w:divBdr>
        </w:div>
        <w:div w:id="1382824883">
          <w:marLeft w:val="0"/>
          <w:marRight w:val="0"/>
          <w:marTop w:val="0"/>
          <w:marBottom w:val="0"/>
          <w:divBdr>
            <w:top w:val="none" w:sz="0" w:space="0" w:color="auto"/>
            <w:left w:val="none" w:sz="0" w:space="0" w:color="auto"/>
            <w:bottom w:val="none" w:sz="0" w:space="0" w:color="auto"/>
            <w:right w:val="none" w:sz="0" w:space="0" w:color="auto"/>
          </w:divBdr>
        </w:div>
        <w:div w:id="1771777882">
          <w:marLeft w:val="0"/>
          <w:marRight w:val="0"/>
          <w:marTop w:val="0"/>
          <w:marBottom w:val="0"/>
          <w:divBdr>
            <w:top w:val="none" w:sz="0" w:space="0" w:color="auto"/>
            <w:left w:val="none" w:sz="0" w:space="0" w:color="auto"/>
            <w:bottom w:val="none" w:sz="0" w:space="0" w:color="auto"/>
            <w:right w:val="none" w:sz="0" w:space="0" w:color="auto"/>
          </w:divBdr>
        </w:div>
        <w:div w:id="531650116">
          <w:marLeft w:val="0"/>
          <w:marRight w:val="0"/>
          <w:marTop w:val="0"/>
          <w:marBottom w:val="0"/>
          <w:divBdr>
            <w:top w:val="none" w:sz="0" w:space="0" w:color="auto"/>
            <w:left w:val="none" w:sz="0" w:space="0" w:color="auto"/>
            <w:bottom w:val="none" w:sz="0" w:space="0" w:color="auto"/>
            <w:right w:val="none" w:sz="0" w:space="0" w:color="auto"/>
          </w:divBdr>
        </w:div>
        <w:div w:id="365260084">
          <w:marLeft w:val="0"/>
          <w:marRight w:val="0"/>
          <w:marTop w:val="0"/>
          <w:marBottom w:val="0"/>
          <w:divBdr>
            <w:top w:val="none" w:sz="0" w:space="0" w:color="auto"/>
            <w:left w:val="none" w:sz="0" w:space="0" w:color="auto"/>
            <w:bottom w:val="none" w:sz="0" w:space="0" w:color="auto"/>
            <w:right w:val="none" w:sz="0" w:space="0" w:color="auto"/>
          </w:divBdr>
        </w:div>
        <w:div w:id="458646161">
          <w:marLeft w:val="0"/>
          <w:marRight w:val="0"/>
          <w:marTop w:val="0"/>
          <w:marBottom w:val="0"/>
          <w:divBdr>
            <w:top w:val="none" w:sz="0" w:space="0" w:color="auto"/>
            <w:left w:val="none" w:sz="0" w:space="0" w:color="auto"/>
            <w:bottom w:val="none" w:sz="0" w:space="0" w:color="auto"/>
            <w:right w:val="none" w:sz="0" w:space="0" w:color="auto"/>
          </w:divBdr>
        </w:div>
        <w:div w:id="2129277362">
          <w:marLeft w:val="0"/>
          <w:marRight w:val="0"/>
          <w:marTop w:val="0"/>
          <w:marBottom w:val="0"/>
          <w:divBdr>
            <w:top w:val="none" w:sz="0" w:space="0" w:color="auto"/>
            <w:left w:val="none" w:sz="0" w:space="0" w:color="auto"/>
            <w:bottom w:val="none" w:sz="0" w:space="0" w:color="auto"/>
            <w:right w:val="none" w:sz="0" w:space="0" w:color="auto"/>
          </w:divBdr>
        </w:div>
        <w:div w:id="479461653">
          <w:marLeft w:val="0"/>
          <w:marRight w:val="0"/>
          <w:marTop w:val="0"/>
          <w:marBottom w:val="0"/>
          <w:divBdr>
            <w:top w:val="none" w:sz="0" w:space="0" w:color="auto"/>
            <w:left w:val="none" w:sz="0" w:space="0" w:color="auto"/>
            <w:bottom w:val="none" w:sz="0" w:space="0" w:color="auto"/>
            <w:right w:val="none" w:sz="0" w:space="0" w:color="auto"/>
          </w:divBdr>
        </w:div>
        <w:div w:id="100535489">
          <w:marLeft w:val="0"/>
          <w:marRight w:val="0"/>
          <w:marTop w:val="0"/>
          <w:marBottom w:val="0"/>
          <w:divBdr>
            <w:top w:val="none" w:sz="0" w:space="0" w:color="auto"/>
            <w:left w:val="none" w:sz="0" w:space="0" w:color="auto"/>
            <w:bottom w:val="none" w:sz="0" w:space="0" w:color="auto"/>
            <w:right w:val="none" w:sz="0" w:space="0" w:color="auto"/>
          </w:divBdr>
        </w:div>
        <w:div w:id="1540900087">
          <w:marLeft w:val="0"/>
          <w:marRight w:val="0"/>
          <w:marTop w:val="0"/>
          <w:marBottom w:val="0"/>
          <w:divBdr>
            <w:top w:val="none" w:sz="0" w:space="0" w:color="auto"/>
            <w:left w:val="none" w:sz="0" w:space="0" w:color="auto"/>
            <w:bottom w:val="none" w:sz="0" w:space="0" w:color="auto"/>
            <w:right w:val="none" w:sz="0" w:space="0" w:color="auto"/>
          </w:divBdr>
        </w:div>
        <w:div w:id="1254556230">
          <w:marLeft w:val="0"/>
          <w:marRight w:val="0"/>
          <w:marTop w:val="0"/>
          <w:marBottom w:val="0"/>
          <w:divBdr>
            <w:top w:val="none" w:sz="0" w:space="0" w:color="auto"/>
            <w:left w:val="none" w:sz="0" w:space="0" w:color="auto"/>
            <w:bottom w:val="none" w:sz="0" w:space="0" w:color="auto"/>
            <w:right w:val="none" w:sz="0" w:space="0" w:color="auto"/>
          </w:divBdr>
        </w:div>
        <w:div w:id="1390766277">
          <w:marLeft w:val="0"/>
          <w:marRight w:val="0"/>
          <w:marTop w:val="0"/>
          <w:marBottom w:val="0"/>
          <w:divBdr>
            <w:top w:val="none" w:sz="0" w:space="0" w:color="auto"/>
            <w:left w:val="none" w:sz="0" w:space="0" w:color="auto"/>
            <w:bottom w:val="none" w:sz="0" w:space="0" w:color="auto"/>
            <w:right w:val="none" w:sz="0" w:space="0" w:color="auto"/>
          </w:divBdr>
        </w:div>
        <w:div w:id="1921867790">
          <w:marLeft w:val="0"/>
          <w:marRight w:val="0"/>
          <w:marTop w:val="0"/>
          <w:marBottom w:val="0"/>
          <w:divBdr>
            <w:top w:val="none" w:sz="0" w:space="0" w:color="auto"/>
            <w:left w:val="none" w:sz="0" w:space="0" w:color="auto"/>
            <w:bottom w:val="none" w:sz="0" w:space="0" w:color="auto"/>
            <w:right w:val="none" w:sz="0" w:space="0" w:color="auto"/>
          </w:divBdr>
        </w:div>
        <w:div w:id="374620535">
          <w:marLeft w:val="0"/>
          <w:marRight w:val="0"/>
          <w:marTop w:val="0"/>
          <w:marBottom w:val="0"/>
          <w:divBdr>
            <w:top w:val="none" w:sz="0" w:space="0" w:color="auto"/>
            <w:left w:val="none" w:sz="0" w:space="0" w:color="auto"/>
            <w:bottom w:val="none" w:sz="0" w:space="0" w:color="auto"/>
            <w:right w:val="none" w:sz="0" w:space="0" w:color="auto"/>
          </w:divBdr>
        </w:div>
        <w:div w:id="2064060927">
          <w:marLeft w:val="0"/>
          <w:marRight w:val="0"/>
          <w:marTop w:val="0"/>
          <w:marBottom w:val="0"/>
          <w:divBdr>
            <w:top w:val="none" w:sz="0" w:space="0" w:color="auto"/>
            <w:left w:val="none" w:sz="0" w:space="0" w:color="auto"/>
            <w:bottom w:val="none" w:sz="0" w:space="0" w:color="auto"/>
            <w:right w:val="none" w:sz="0" w:space="0" w:color="auto"/>
          </w:divBdr>
        </w:div>
        <w:div w:id="1653364716">
          <w:marLeft w:val="0"/>
          <w:marRight w:val="0"/>
          <w:marTop w:val="0"/>
          <w:marBottom w:val="0"/>
          <w:divBdr>
            <w:top w:val="none" w:sz="0" w:space="0" w:color="auto"/>
            <w:left w:val="none" w:sz="0" w:space="0" w:color="auto"/>
            <w:bottom w:val="none" w:sz="0" w:space="0" w:color="auto"/>
            <w:right w:val="none" w:sz="0" w:space="0" w:color="auto"/>
          </w:divBdr>
        </w:div>
        <w:div w:id="578368033">
          <w:marLeft w:val="0"/>
          <w:marRight w:val="0"/>
          <w:marTop w:val="0"/>
          <w:marBottom w:val="0"/>
          <w:divBdr>
            <w:top w:val="none" w:sz="0" w:space="0" w:color="auto"/>
            <w:left w:val="none" w:sz="0" w:space="0" w:color="auto"/>
            <w:bottom w:val="none" w:sz="0" w:space="0" w:color="auto"/>
            <w:right w:val="none" w:sz="0" w:space="0" w:color="auto"/>
          </w:divBdr>
        </w:div>
        <w:div w:id="859202275">
          <w:marLeft w:val="0"/>
          <w:marRight w:val="0"/>
          <w:marTop w:val="0"/>
          <w:marBottom w:val="0"/>
          <w:divBdr>
            <w:top w:val="none" w:sz="0" w:space="0" w:color="auto"/>
            <w:left w:val="none" w:sz="0" w:space="0" w:color="auto"/>
            <w:bottom w:val="none" w:sz="0" w:space="0" w:color="auto"/>
            <w:right w:val="none" w:sz="0" w:space="0" w:color="auto"/>
          </w:divBdr>
        </w:div>
        <w:div w:id="1115369255">
          <w:marLeft w:val="0"/>
          <w:marRight w:val="0"/>
          <w:marTop w:val="0"/>
          <w:marBottom w:val="0"/>
          <w:divBdr>
            <w:top w:val="none" w:sz="0" w:space="0" w:color="auto"/>
            <w:left w:val="none" w:sz="0" w:space="0" w:color="auto"/>
            <w:bottom w:val="none" w:sz="0" w:space="0" w:color="auto"/>
            <w:right w:val="none" w:sz="0" w:space="0" w:color="auto"/>
          </w:divBdr>
        </w:div>
        <w:div w:id="265315458">
          <w:marLeft w:val="0"/>
          <w:marRight w:val="0"/>
          <w:marTop w:val="0"/>
          <w:marBottom w:val="0"/>
          <w:divBdr>
            <w:top w:val="none" w:sz="0" w:space="0" w:color="auto"/>
            <w:left w:val="none" w:sz="0" w:space="0" w:color="auto"/>
            <w:bottom w:val="none" w:sz="0" w:space="0" w:color="auto"/>
            <w:right w:val="none" w:sz="0" w:space="0" w:color="auto"/>
          </w:divBdr>
        </w:div>
        <w:div w:id="1872108573">
          <w:marLeft w:val="0"/>
          <w:marRight w:val="0"/>
          <w:marTop w:val="0"/>
          <w:marBottom w:val="0"/>
          <w:divBdr>
            <w:top w:val="none" w:sz="0" w:space="0" w:color="auto"/>
            <w:left w:val="none" w:sz="0" w:space="0" w:color="auto"/>
            <w:bottom w:val="none" w:sz="0" w:space="0" w:color="auto"/>
            <w:right w:val="none" w:sz="0" w:space="0" w:color="auto"/>
          </w:divBdr>
        </w:div>
        <w:div w:id="1598246755">
          <w:marLeft w:val="0"/>
          <w:marRight w:val="0"/>
          <w:marTop w:val="0"/>
          <w:marBottom w:val="0"/>
          <w:divBdr>
            <w:top w:val="none" w:sz="0" w:space="0" w:color="auto"/>
            <w:left w:val="none" w:sz="0" w:space="0" w:color="auto"/>
            <w:bottom w:val="none" w:sz="0" w:space="0" w:color="auto"/>
            <w:right w:val="none" w:sz="0" w:space="0" w:color="auto"/>
          </w:divBdr>
        </w:div>
        <w:div w:id="862521041">
          <w:marLeft w:val="0"/>
          <w:marRight w:val="0"/>
          <w:marTop w:val="0"/>
          <w:marBottom w:val="0"/>
          <w:divBdr>
            <w:top w:val="none" w:sz="0" w:space="0" w:color="auto"/>
            <w:left w:val="none" w:sz="0" w:space="0" w:color="auto"/>
            <w:bottom w:val="none" w:sz="0" w:space="0" w:color="auto"/>
            <w:right w:val="none" w:sz="0" w:space="0" w:color="auto"/>
          </w:divBdr>
        </w:div>
        <w:div w:id="460804388">
          <w:marLeft w:val="0"/>
          <w:marRight w:val="0"/>
          <w:marTop w:val="0"/>
          <w:marBottom w:val="0"/>
          <w:divBdr>
            <w:top w:val="none" w:sz="0" w:space="0" w:color="auto"/>
            <w:left w:val="none" w:sz="0" w:space="0" w:color="auto"/>
            <w:bottom w:val="none" w:sz="0" w:space="0" w:color="auto"/>
            <w:right w:val="none" w:sz="0" w:space="0" w:color="auto"/>
          </w:divBdr>
        </w:div>
        <w:div w:id="1949848832">
          <w:marLeft w:val="0"/>
          <w:marRight w:val="0"/>
          <w:marTop w:val="0"/>
          <w:marBottom w:val="0"/>
          <w:divBdr>
            <w:top w:val="none" w:sz="0" w:space="0" w:color="auto"/>
            <w:left w:val="none" w:sz="0" w:space="0" w:color="auto"/>
            <w:bottom w:val="none" w:sz="0" w:space="0" w:color="auto"/>
            <w:right w:val="none" w:sz="0" w:space="0" w:color="auto"/>
          </w:divBdr>
        </w:div>
        <w:div w:id="303505242">
          <w:marLeft w:val="0"/>
          <w:marRight w:val="0"/>
          <w:marTop w:val="0"/>
          <w:marBottom w:val="0"/>
          <w:divBdr>
            <w:top w:val="none" w:sz="0" w:space="0" w:color="auto"/>
            <w:left w:val="none" w:sz="0" w:space="0" w:color="auto"/>
            <w:bottom w:val="none" w:sz="0" w:space="0" w:color="auto"/>
            <w:right w:val="none" w:sz="0" w:space="0" w:color="auto"/>
          </w:divBdr>
        </w:div>
        <w:div w:id="1322781914">
          <w:marLeft w:val="0"/>
          <w:marRight w:val="0"/>
          <w:marTop w:val="0"/>
          <w:marBottom w:val="0"/>
          <w:divBdr>
            <w:top w:val="none" w:sz="0" w:space="0" w:color="auto"/>
            <w:left w:val="none" w:sz="0" w:space="0" w:color="auto"/>
            <w:bottom w:val="none" w:sz="0" w:space="0" w:color="auto"/>
            <w:right w:val="none" w:sz="0" w:space="0" w:color="auto"/>
          </w:divBdr>
        </w:div>
        <w:div w:id="66929201">
          <w:marLeft w:val="0"/>
          <w:marRight w:val="0"/>
          <w:marTop w:val="0"/>
          <w:marBottom w:val="0"/>
          <w:divBdr>
            <w:top w:val="none" w:sz="0" w:space="0" w:color="auto"/>
            <w:left w:val="none" w:sz="0" w:space="0" w:color="auto"/>
            <w:bottom w:val="none" w:sz="0" w:space="0" w:color="auto"/>
            <w:right w:val="none" w:sz="0" w:space="0" w:color="auto"/>
          </w:divBdr>
        </w:div>
        <w:div w:id="2117434896">
          <w:marLeft w:val="0"/>
          <w:marRight w:val="0"/>
          <w:marTop w:val="0"/>
          <w:marBottom w:val="0"/>
          <w:divBdr>
            <w:top w:val="none" w:sz="0" w:space="0" w:color="auto"/>
            <w:left w:val="none" w:sz="0" w:space="0" w:color="auto"/>
            <w:bottom w:val="none" w:sz="0" w:space="0" w:color="auto"/>
            <w:right w:val="none" w:sz="0" w:space="0" w:color="auto"/>
          </w:divBdr>
        </w:div>
        <w:div w:id="1701736159">
          <w:marLeft w:val="0"/>
          <w:marRight w:val="0"/>
          <w:marTop w:val="0"/>
          <w:marBottom w:val="0"/>
          <w:divBdr>
            <w:top w:val="none" w:sz="0" w:space="0" w:color="auto"/>
            <w:left w:val="none" w:sz="0" w:space="0" w:color="auto"/>
            <w:bottom w:val="none" w:sz="0" w:space="0" w:color="auto"/>
            <w:right w:val="none" w:sz="0" w:space="0" w:color="auto"/>
          </w:divBdr>
        </w:div>
        <w:div w:id="224490891">
          <w:marLeft w:val="0"/>
          <w:marRight w:val="0"/>
          <w:marTop w:val="0"/>
          <w:marBottom w:val="0"/>
          <w:divBdr>
            <w:top w:val="none" w:sz="0" w:space="0" w:color="auto"/>
            <w:left w:val="none" w:sz="0" w:space="0" w:color="auto"/>
            <w:bottom w:val="none" w:sz="0" w:space="0" w:color="auto"/>
            <w:right w:val="none" w:sz="0" w:space="0" w:color="auto"/>
          </w:divBdr>
        </w:div>
        <w:div w:id="261962710">
          <w:marLeft w:val="0"/>
          <w:marRight w:val="0"/>
          <w:marTop w:val="0"/>
          <w:marBottom w:val="0"/>
          <w:divBdr>
            <w:top w:val="none" w:sz="0" w:space="0" w:color="auto"/>
            <w:left w:val="none" w:sz="0" w:space="0" w:color="auto"/>
            <w:bottom w:val="none" w:sz="0" w:space="0" w:color="auto"/>
            <w:right w:val="none" w:sz="0" w:space="0" w:color="auto"/>
          </w:divBdr>
        </w:div>
        <w:div w:id="565604432">
          <w:marLeft w:val="0"/>
          <w:marRight w:val="0"/>
          <w:marTop w:val="0"/>
          <w:marBottom w:val="0"/>
          <w:divBdr>
            <w:top w:val="none" w:sz="0" w:space="0" w:color="auto"/>
            <w:left w:val="none" w:sz="0" w:space="0" w:color="auto"/>
            <w:bottom w:val="none" w:sz="0" w:space="0" w:color="auto"/>
            <w:right w:val="none" w:sz="0" w:space="0" w:color="auto"/>
          </w:divBdr>
        </w:div>
        <w:div w:id="1556429333">
          <w:marLeft w:val="0"/>
          <w:marRight w:val="0"/>
          <w:marTop w:val="0"/>
          <w:marBottom w:val="0"/>
          <w:divBdr>
            <w:top w:val="none" w:sz="0" w:space="0" w:color="auto"/>
            <w:left w:val="none" w:sz="0" w:space="0" w:color="auto"/>
            <w:bottom w:val="none" w:sz="0" w:space="0" w:color="auto"/>
            <w:right w:val="none" w:sz="0" w:space="0" w:color="auto"/>
          </w:divBdr>
        </w:div>
        <w:div w:id="1309288645">
          <w:marLeft w:val="0"/>
          <w:marRight w:val="0"/>
          <w:marTop w:val="0"/>
          <w:marBottom w:val="0"/>
          <w:divBdr>
            <w:top w:val="none" w:sz="0" w:space="0" w:color="auto"/>
            <w:left w:val="none" w:sz="0" w:space="0" w:color="auto"/>
            <w:bottom w:val="none" w:sz="0" w:space="0" w:color="auto"/>
            <w:right w:val="none" w:sz="0" w:space="0" w:color="auto"/>
          </w:divBdr>
        </w:div>
        <w:div w:id="486435900">
          <w:marLeft w:val="0"/>
          <w:marRight w:val="0"/>
          <w:marTop w:val="0"/>
          <w:marBottom w:val="0"/>
          <w:divBdr>
            <w:top w:val="none" w:sz="0" w:space="0" w:color="auto"/>
            <w:left w:val="none" w:sz="0" w:space="0" w:color="auto"/>
            <w:bottom w:val="none" w:sz="0" w:space="0" w:color="auto"/>
            <w:right w:val="none" w:sz="0" w:space="0" w:color="auto"/>
          </w:divBdr>
        </w:div>
        <w:div w:id="1493716967">
          <w:marLeft w:val="0"/>
          <w:marRight w:val="0"/>
          <w:marTop w:val="0"/>
          <w:marBottom w:val="0"/>
          <w:divBdr>
            <w:top w:val="none" w:sz="0" w:space="0" w:color="auto"/>
            <w:left w:val="none" w:sz="0" w:space="0" w:color="auto"/>
            <w:bottom w:val="none" w:sz="0" w:space="0" w:color="auto"/>
            <w:right w:val="none" w:sz="0" w:space="0" w:color="auto"/>
          </w:divBdr>
        </w:div>
        <w:div w:id="1602450492">
          <w:marLeft w:val="0"/>
          <w:marRight w:val="0"/>
          <w:marTop w:val="0"/>
          <w:marBottom w:val="0"/>
          <w:divBdr>
            <w:top w:val="none" w:sz="0" w:space="0" w:color="auto"/>
            <w:left w:val="none" w:sz="0" w:space="0" w:color="auto"/>
            <w:bottom w:val="none" w:sz="0" w:space="0" w:color="auto"/>
            <w:right w:val="none" w:sz="0" w:space="0" w:color="auto"/>
          </w:divBdr>
        </w:div>
        <w:div w:id="1388067499">
          <w:marLeft w:val="0"/>
          <w:marRight w:val="0"/>
          <w:marTop w:val="0"/>
          <w:marBottom w:val="0"/>
          <w:divBdr>
            <w:top w:val="none" w:sz="0" w:space="0" w:color="auto"/>
            <w:left w:val="none" w:sz="0" w:space="0" w:color="auto"/>
            <w:bottom w:val="none" w:sz="0" w:space="0" w:color="auto"/>
            <w:right w:val="none" w:sz="0" w:space="0" w:color="auto"/>
          </w:divBdr>
        </w:div>
        <w:div w:id="1215583491">
          <w:marLeft w:val="0"/>
          <w:marRight w:val="0"/>
          <w:marTop w:val="0"/>
          <w:marBottom w:val="0"/>
          <w:divBdr>
            <w:top w:val="none" w:sz="0" w:space="0" w:color="auto"/>
            <w:left w:val="none" w:sz="0" w:space="0" w:color="auto"/>
            <w:bottom w:val="none" w:sz="0" w:space="0" w:color="auto"/>
            <w:right w:val="none" w:sz="0" w:space="0" w:color="auto"/>
          </w:divBdr>
        </w:div>
        <w:div w:id="1921675163">
          <w:marLeft w:val="0"/>
          <w:marRight w:val="0"/>
          <w:marTop w:val="0"/>
          <w:marBottom w:val="0"/>
          <w:divBdr>
            <w:top w:val="none" w:sz="0" w:space="0" w:color="auto"/>
            <w:left w:val="none" w:sz="0" w:space="0" w:color="auto"/>
            <w:bottom w:val="none" w:sz="0" w:space="0" w:color="auto"/>
            <w:right w:val="none" w:sz="0" w:space="0" w:color="auto"/>
          </w:divBdr>
        </w:div>
        <w:div w:id="1097603269">
          <w:marLeft w:val="0"/>
          <w:marRight w:val="0"/>
          <w:marTop w:val="0"/>
          <w:marBottom w:val="0"/>
          <w:divBdr>
            <w:top w:val="none" w:sz="0" w:space="0" w:color="auto"/>
            <w:left w:val="none" w:sz="0" w:space="0" w:color="auto"/>
            <w:bottom w:val="none" w:sz="0" w:space="0" w:color="auto"/>
            <w:right w:val="none" w:sz="0" w:space="0" w:color="auto"/>
          </w:divBdr>
        </w:div>
        <w:div w:id="1101147750">
          <w:marLeft w:val="0"/>
          <w:marRight w:val="0"/>
          <w:marTop w:val="0"/>
          <w:marBottom w:val="0"/>
          <w:divBdr>
            <w:top w:val="none" w:sz="0" w:space="0" w:color="auto"/>
            <w:left w:val="none" w:sz="0" w:space="0" w:color="auto"/>
            <w:bottom w:val="none" w:sz="0" w:space="0" w:color="auto"/>
            <w:right w:val="none" w:sz="0" w:space="0" w:color="auto"/>
          </w:divBdr>
        </w:div>
        <w:div w:id="667947764">
          <w:marLeft w:val="0"/>
          <w:marRight w:val="0"/>
          <w:marTop w:val="0"/>
          <w:marBottom w:val="0"/>
          <w:divBdr>
            <w:top w:val="none" w:sz="0" w:space="0" w:color="auto"/>
            <w:left w:val="none" w:sz="0" w:space="0" w:color="auto"/>
            <w:bottom w:val="none" w:sz="0" w:space="0" w:color="auto"/>
            <w:right w:val="none" w:sz="0" w:space="0" w:color="auto"/>
          </w:divBdr>
        </w:div>
        <w:div w:id="559874290">
          <w:marLeft w:val="0"/>
          <w:marRight w:val="0"/>
          <w:marTop w:val="0"/>
          <w:marBottom w:val="0"/>
          <w:divBdr>
            <w:top w:val="none" w:sz="0" w:space="0" w:color="auto"/>
            <w:left w:val="none" w:sz="0" w:space="0" w:color="auto"/>
            <w:bottom w:val="none" w:sz="0" w:space="0" w:color="auto"/>
            <w:right w:val="none" w:sz="0" w:space="0" w:color="auto"/>
          </w:divBdr>
        </w:div>
        <w:div w:id="1508709380">
          <w:marLeft w:val="0"/>
          <w:marRight w:val="0"/>
          <w:marTop w:val="0"/>
          <w:marBottom w:val="0"/>
          <w:divBdr>
            <w:top w:val="none" w:sz="0" w:space="0" w:color="auto"/>
            <w:left w:val="none" w:sz="0" w:space="0" w:color="auto"/>
            <w:bottom w:val="none" w:sz="0" w:space="0" w:color="auto"/>
            <w:right w:val="none" w:sz="0" w:space="0" w:color="auto"/>
          </w:divBdr>
        </w:div>
        <w:div w:id="2078356745">
          <w:marLeft w:val="0"/>
          <w:marRight w:val="0"/>
          <w:marTop w:val="0"/>
          <w:marBottom w:val="0"/>
          <w:divBdr>
            <w:top w:val="none" w:sz="0" w:space="0" w:color="auto"/>
            <w:left w:val="none" w:sz="0" w:space="0" w:color="auto"/>
            <w:bottom w:val="none" w:sz="0" w:space="0" w:color="auto"/>
            <w:right w:val="none" w:sz="0" w:space="0" w:color="auto"/>
          </w:divBdr>
        </w:div>
        <w:div w:id="924995078">
          <w:marLeft w:val="0"/>
          <w:marRight w:val="0"/>
          <w:marTop w:val="0"/>
          <w:marBottom w:val="0"/>
          <w:divBdr>
            <w:top w:val="none" w:sz="0" w:space="0" w:color="auto"/>
            <w:left w:val="none" w:sz="0" w:space="0" w:color="auto"/>
            <w:bottom w:val="none" w:sz="0" w:space="0" w:color="auto"/>
            <w:right w:val="none" w:sz="0" w:space="0" w:color="auto"/>
          </w:divBdr>
        </w:div>
        <w:div w:id="1352994628">
          <w:marLeft w:val="0"/>
          <w:marRight w:val="0"/>
          <w:marTop w:val="0"/>
          <w:marBottom w:val="0"/>
          <w:divBdr>
            <w:top w:val="none" w:sz="0" w:space="0" w:color="auto"/>
            <w:left w:val="none" w:sz="0" w:space="0" w:color="auto"/>
            <w:bottom w:val="none" w:sz="0" w:space="0" w:color="auto"/>
            <w:right w:val="none" w:sz="0" w:space="0" w:color="auto"/>
          </w:divBdr>
        </w:div>
        <w:div w:id="1045789711">
          <w:marLeft w:val="0"/>
          <w:marRight w:val="0"/>
          <w:marTop w:val="0"/>
          <w:marBottom w:val="0"/>
          <w:divBdr>
            <w:top w:val="none" w:sz="0" w:space="0" w:color="auto"/>
            <w:left w:val="none" w:sz="0" w:space="0" w:color="auto"/>
            <w:bottom w:val="none" w:sz="0" w:space="0" w:color="auto"/>
            <w:right w:val="none" w:sz="0" w:space="0" w:color="auto"/>
          </w:divBdr>
        </w:div>
        <w:div w:id="11724">
          <w:marLeft w:val="0"/>
          <w:marRight w:val="0"/>
          <w:marTop w:val="0"/>
          <w:marBottom w:val="0"/>
          <w:divBdr>
            <w:top w:val="none" w:sz="0" w:space="0" w:color="auto"/>
            <w:left w:val="none" w:sz="0" w:space="0" w:color="auto"/>
            <w:bottom w:val="none" w:sz="0" w:space="0" w:color="auto"/>
            <w:right w:val="none" w:sz="0" w:space="0" w:color="auto"/>
          </w:divBdr>
        </w:div>
        <w:div w:id="246423909">
          <w:marLeft w:val="0"/>
          <w:marRight w:val="0"/>
          <w:marTop w:val="0"/>
          <w:marBottom w:val="0"/>
          <w:divBdr>
            <w:top w:val="none" w:sz="0" w:space="0" w:color="auto"/>
            <w:left w:val="none" w:sz="0" w:space="0" w:color="auto"/>
            <w:bottom w:val="none" w:sz="0" w:space="0" w:color="auto"/>
            <w:right w:val="none" w:sz="0" w:space="0" w:color="auto"/>
          </w:divBdr>
        </w:div>
        <w:div w:id="957100014">
          <w:marLeft w:val="0"/>
          <w:marRight w:val="0"/>
          <w:marTop w:val="0"/>
          <w:marBottom w:val="0"/>
          <w:divBdr>
            <w:top w:val="none" w:sz="0" w:space="0" w:color="auto"/>
            <w:left w:val="none" w:sz="0" w:space="0" w:color="auto"/>
            <w:bottom w:val="none" w:sz="0" w:space="0" w:color="auto"/>
            <w:right w:val="none" w:sz="0" w:space="0" w:color="auto"/>
          </w:divBdr>
        </w:div>
        <w:div w:id="1125654277">
          <w:marLeft w:val="0"/>
          <w:marRight w:val="0"/>
          <w:marTop w:val="0"/>
          <w:marBottom w:val="0"/>
          <w:divBdr>
            <w:top w:val="none" w:sz="0" w:space="0" w:color="auto"/>
            <w:left w:val="none" w:sz="0" w:space="0" w:color="auto"/>
            <w:bottom w:val="none" w:sz="0" w:space="0" w:color="auto"/>
            <w:right w:val="none" w:sz="0" w:space="0" w:color="auto"/>
          </w:divBdr>
        </w:div>
        <w:div w:id="313879880">
          <w:marLeft w:val="0"/>
          <w:marRight w:val="0"/>
          <w:marTop w:val="0"/>
          <w:marBottom w:val="0"/>
          <w:divBdr>
            <w:top w:val="none" w:sz="0" w:space="0" w:color="auto"/>
            <w:left w:val="none" w:sz="0" w:space="0" w:color="auto"/>
            <w:bottom w:val="none" w:sz="0" w:space="0" w:color="auto"/>
            <w:right w:val="none" w:sz="0" w:space="0" w:color="auto"/>
          </w:divBdr>
        </w:div>
        <w:div w:id="24841026">
          <w:marLeft w:val="0"/>
          <w:marRight w:val="0"/>
          <w:marTop w:val="0"/>
          <w:marBottom w:val="0"/>
          <w:divBdr>
            <w:top w:val="none" w:sz="0" w:space="0" w:color="auto"/>
            <w:left w:val="none" w:sz="0" w:space="0" w:color="auto"/>
            <w:bottom w:val="none" w:sz="0" w:space="0" w:color="auto"/>
            <w:right w:val="none" w:sz="0" w:space="0" w:color="auto"/>
          </w:divBdr>
        </w:div>
        <w:div w:id="1767192063">
          <w:marLeft w:val="0"/>
          <w:marRight w:val="0"/>
          <w:marTop w:val="0"/>
          <w:marBottom w:val="0"/>
          <w:divBdr>
            <w:top w:val="none" w:sz="0" w:space="0" w:color="auto"/>
            <w:left w:val="none" w:sz="0" w:space="0" w:color="auto"/>
            <w:bottom w:val="none" w:sz="0" w:space="0" w:color="auto"/>
            <w:right w:val="none" w:sz="0" w:space="0" w:color="auto"/>
          </w:divBdr>
        </w:div>
        <w:div w:id="338313000">
          <w:marLeft w:val="0"/>
          <w:marRight w:val="0"/>
          <w:marTop w:val="0"/>
          <w:marBottom w:val="0"/>
          <w:divBdr>
            <w:top w:val="none" w:sz="0" w:space="0" w:color="auto"/>
            <w:left w:val="none" w:sz="0" w:space="0" w:color="auto"/>
            <w:bottom w:val="none" w:sz="0" w:space="0" w:color="auto"/>
            <w:right w:val="none" w:sz="0" w:space="0" w:color="auto"/>
          </w:divBdr>
        </w:div>
        <w:div w:id="22218100">
          <w:marLeft w:val="0"/>
          <w:marRight w:val="0"/>
          <w:marTop w:val="0"/>
          <w:marBottom w:val="0"/>
          <w:divBdr>
            <w:top w:val="none" w:sz="0" w:space="0" w:color="auto"/>
            <w:left w:val="none" w:sz="0" w:space="0" w:color="auto"/>
            <w:bottom w:val="none" w:sz="0" w:space="0" w:color="auto"/>
            <w:right w:val="none" w:sz="0" w:space="0" w:color="auto"/>
          </w:divBdr>
        </w:div>
        <w:div w:id="1030955248">
          <w:marLeft w:val="0"/>
          <w:marRight w:val="0"/>
          <w:marTop w:val="0"/>
          <w:marBottom w:val="0"/>
          <w:divBdr>
            <w:top w:val="none" w:sz="0" w:space="0" w:color="auto"/>
            <w:left w:val="none" w:sz="0" w:space="0" w:color="auto"/>
            <w:bottom w:val="none" w:sz="0" w:space="0" w:color="auto"/>
            <w:right w:val="none" w:sz="0" w:space="0" w:color="auto"/>
          </w:divBdr>
        </w:div>
        <w:div w:id="945163608">
          <w:marLeft w:val="0"/>
          <w:marRight w:val="0"/>
          <w:marTop w:val="0"/>
          <w:marBottom w:val="0"/>
          <w:divBdr>
            <w:top w:val="none" w:sz="0" w:space="0" w:color="auto"/>
            <w:left w:val="none" w:sz="0" w:space="0" w:color="auto"/>
            <w:bottom w:val="none" w:sz="0" w:space="0" w:color="auto"/>
            <w:right w:val="none" w:sz="0" w:space="0" w:color="auto"/>
          </w:divBdr>
        </w:div>
        <w:div w:id="1720931906">
          <w:marLeft w:val="0"/>
          <w:marRight w:val="0"/>
          <w:marTop w:val="0"/>
          <w:marBottom w:val="0"/>
          <w:divBdr>
            <w:top w:val="none" w:sz="0" w:space="0" w:color="auto"/>
            <w:left w:val="none" w:sz="0" w:space="0" w:color="auto"/>
            <w:bottom w:val="none" w:sz="0" w:space="0" w:color="auto"/>
            <w:right w:val="none" w:sz="0" w:space="0" w:color="auto"/>
          </w:divBdr>
        </w:div>
        <w:div w:id="1403327849">
          <w:marLeft w:val="0"/>
          <w:marRight w:val="0"/>
          <w:marTop w:val="0"/>
          <w:marBottom w:val="0"/>
          <w:divBdr>
            <w:top w:val="none" w:sz="0" w:space="0" w:color="auto"/>
            <w:left w:val="none" w:sz="0" w:space="0" w:color="auto"/>
            <w:bottom w:val="none" w:sz="0" w:space="0" w:color="auto"/>
            <w:right w:val="none" w:sz="0" w:space="0" w:color="auto"/>
          </w:divBdr>
        </w:div>
        <w:div w:id="1907959889">
          <w:marLeft w:val="0"/>
          <w:marRight w:val="0"/>
          <w:marTop w:val="0"/>
          <w:marBottom w:val="0"/>
          <w:divBdr>
            <w:top w:val="none" w:sz="0" w:space="0" w:color="auto"/>
            <w:left w:val="none" w:sz="0" w:space="0" w:color="auto"/>
            <w:bottom w:val="none" w:sz="0" w:space="0" w:color="auto"/>
            <w:right w:val="none" w:sz="0" w:space="0" w:color="auto"/>
          </w:divBdr>
        </w:div>
        <w:div w:id="1192107046">
          <w:marLeft w:val="0"/>
          <w:marRight w:val="0"/>
          <w:marTop w:val="0"/>
          <w:marBottom w:val="0"/>
          <w:divBdr>
            <w:top w:val="none" w:sz="0" w:space="0" w:color="auto"/>
            <w:left w:val="none" w:sz="0" w:space="0" w:color="auto"/>
            <w:bottom w:val="none" w:sz="0" w:space="0" w:color="auto"/>
            <w:right w:val="none" w:sz="0" w:space="0" w:color="auto"/>
          </w:divBdr>
        </w:div>
        <w:div w:id="2098551991">
          <w:marLeft w:val="0"/>
          <w:marRight w:val="0"/>
          <w:marTop w:val="0"/>
          <w:marBottom w:val="0"/>
          <w:divBdr>
            <w:top w:val="none" w:sz="0" w:space="0" w:color="auto"/>
            <w:left w:val="none" w:sz="0" w:space="0" w:color="auto"/>
            <w:bottom w:val="none" w:sz="0" w:space="0" w:color="auto"/>
            <w:right w:val="none" w:sz="0" w:space="0" w:color="auto"/>
          </w:divBdr>
        </w:div>
        <w:div w:id="1802962884">
          <w:marLeft w:val="0"/>
          <w:marRight w:val="0"/>
          <w:marTop w:val="0"/>
          <w:marBottom w:val="0"/>
          <w:divBdr>
            <w:top w:val="none" w:sz="0" w:space="0" w:color="auto"/>
            <w:left w:val="none" w:sz="0" w:space="0" w:color="auto"/>
            <w:bottom w:val="none" w:sz="0" w:space="0" w:color="auto"/>
            <w:right w:val="none" w:sz="0" w:space="0" w:color="auto"/>
          </w:divBdr>
        </w:div>
        <w:div w:id="2075928380">
          <w:marLeft w:val="0"/>
          <w:marRight w:val="0"/>
          <w:marTop w:val="0"/>
          <w:marBottom w:val="0"/>
          <w:divBdr>
            <w:top w:val="none" w:sz="0" w:space="0" w:color="auto"/>
            <w:left w:val="none" w:sz="0" w:space="0" w:color="auto"/>
            <w:bottom w:val="none" w:sz="0" w:space="0" w:color="auto"/>
            <w:right w:val="none" w:sz="0" w:space="0" w:color="auto"/>
          </w:divBdr>
        </w:div>
        <w:div w:id="922031595">
          <w:marLeft w:val="0"/>
          <w:marRight w:val="0"/>
          <w:marTop w:val="0"/>
          <w:marBottom w:val="0"/>
          <w:divBdr>
            <w:top w:val="none" w:sz="0" w:space="0" w:color="auto"/>
            <w:left w:val="none" w:sz="0" w:space="0" w:color="auto"/>
            <w:bottom w:val="none" w:sz="0" w:space="0" w:color="auto"/>
            <w:right w:val="none" w:sz="0" w:space="0" w:color="auto"/>
          </w:divBdr>
        </w:div>
        <w:div w:id="1417704979">
          <w:marLeft w:val="0"/>
          <w:marRight w:val="0"/>
          <w:marTop w:val="0"/>
          <w:marBottom w:val="0"/>
          <w:divBdr>
            <w:top w:val="none" w:sz="0" w:space="0" w:color="auto"/>
            <w:left w:val="none" w:sz="0" w:space="0" w:color="auto"/>
            <w:bottom w:val="none" w:sz="0" w:space="0" w:color="auto"/>
            <w:right w:val="none" w:sz="0" w:space="0" w:color="auto"/>
          </w:divBdr>
        </w:div>
        <w:div w:id="74059742">
          <w:marLeft w:val="0"/>
          <w:marRight w:val="0"/>
          <w:marTop w:val="0"/>
          <w:marBottom w:val="0"/>
          <w:divBdr>
            <w:top w:val="none" w:sz="0" w:space="0" w:color="auto"/>
            <w:left w:val="none" w:sz="0" w:space="0" w:color="auto"/>
            <w:bottom w:val="none" w:sz="0" w:space="0" w:color="auto"/>
            <w:right w:val="none" w:sz="0" w:space="0" w:color="auto"/>
          </w:divBdr>
        </w:div>
        <w:div w:id="1125083362">
          <w:marLeft w:val="0"/>
          <w:marRight w:val="0"/>
          <w:marTop w:val="0"/>
          <w:marBottom w:val="0"/>
          <w:divBdr>
            <w:top w:val="none" w:sz="0" w:space="0" w:color="auto"/>
            <w:left w:val="none" w:sz="0" w:space="0" w:color="auto"/>
            <w:bottom w:val="none" w:sz="0" w:space="0" w:color="auto"/>
            <w:right w:val="none" w:sz="0" w:space="0" w:color="auto"/>
          </w:divBdr>
        </w:div>
        <w:div w:id="1258054272">
          <w:marLeft w:val="0"/>
          <w:marRight w:val="0"/>
          <w:marTop w:val="0"/>
          <w:marBottom w:val="0"/>
          <w:divBdr>
            <w:top w:val="none" w:sz="0" w:space="0" w:color="auto"/>
            <w:left w:val="none" w:sz="0" w:space="0" w:color="auto"/>
            <w:bottom w:val="none" w:sz="0" w:space="0" w:color="auto"/>
            <w:right w:val="none" w:sz="0" w:space="0" w:color="auto"/>
          </w:divBdr>
        </w:div>
        <w:div w:id="10104747">
          <w:marLeft w:val="0"/>
          <w:marRight w:val="0"/>
          <w:marTop w:val="0"/>
          <w:marBottom w:val="0"/>
          <w:divBdr>
            <w:top w:val="none" w:sz="0" w:space="0" w:color="auto"/>
            <w:left w:val="none" w:sz="0" w:space="0" w:color="auto"/>
            <w:bottom w:val="none" w:sz="0" w:space="0" w:color="auto"/>
            <w:right w:val="none" w:sz="0" w:space="0" w:color="auto"/>
          </w:divBdr>
        </w:div>
        <w:div w:id="1379354339">
          <w:marLeft w:val="0"/>
          <w:marRight w:val="0"/>
          <w:marTop w:val="0"/>
          <w:marBottom w:val="0"/>
          <w:divBdr>
            <w:top w:val="none" w:sz="0" w:space="0" w:color="auto"/>
            <w:left w:val="none" w:sz="0" w:space="0" w:color="auto"/>
            <w:bottom w:val="none" w:sz="0" w:space="0" w:color="auto"/>
            <w:right w:val="none" w:sz="0" w:space="0" w:color="auto"/>
          </w:divBdr>
        </w:div>
        <w:div w:id="316499406">
          <w:marLeft w:val="0"/>
          <w:marRight w:val="0"/>
          <w:marTop w:val="0"/>
          <w:marBottom w:val="0"/>
          <w:divBdr>
            <w:top w:val="none" w:sz="0" w:space="0" w:color="auto"/>
            <w:left w:val="none" w:sz="0" w:space="0" w:color="auto"/>
            <w:bottom w:val="none" w:sz="0" w:space="0" w:color="auto"/>
            <w:right w:val="none" w:sz="0" w:space="0" w:color="auto"/>
          </w:divBdr>
        </w:div>
        <w:div w:id="751321932">
          <w:marLeft w:val="0"/>
          <w:marRight w:val="0"/>
          <w:marTop w:val="0"/>
          <w:marBottom w:val="0"/>
          <w:divBdr>
            <w:top w:val="none" w:sz="0" w:space="0" w:color="auto"/>
            <w:left w:val="none" w:sz="0" w:space="0" w:color="auto"/>
            <w:bottom w:val="none" w:sz="0" w:space="0" w:color="auto"/>
            <w:right w:val="none" w:sz="0" w:space="0" w:color="auto"/>
          </w:divBdr>
        </w:div>
        <w:div w:id="1314219624">
          <w:marLeft w:val="0"/>
          <w:marRight w:val="0"/>
          <w:marTop w:val="0"/>
          <w:marBottom w:val="0"/>
          <w:divBdr>
            <w:top w:val="none" w:sz="0" w:space="0" w:color="auto"/>
            <w:left w:val="none" w:sz="0" w:space="0" w:color="auto"/>
            <w:bottom w:val="none" w:sz="0" w:space="0" w:color="auto"/>
            <w:right w:val="none" w:sz="0" w:space="0" w:color="auto"/>
          </w:divBdr>
        </w:div>
        <w:div w:id="1320616520">
          <w:marLeft w:val="0"/>
          <w:marRight w:val="0"/>
          <w:marTop w:val="0"/>
          <w:marBottom w:val="0"/>
          <w:divBdr>
            <w:top w:val="none" w:sz="0" w:space="0" w:color="auto"/>
            <w:left w:val="none" w:sz="0" w:space="0" w:color="auto"/>
            <w:bottom w:val="none" w:sz="0" w:space="0" w:color="auto"/>
            <w:right w:val="none" w:sz="0" w:space="0" w:color="auto"/>
          </w:divBdr>
        </w:div>
        <w:div w:id="738540">
          <w:marLeft w:val="0"/>
          <w:marRight w:val="0"/>
          <w:marTop w:val="0"/>
          <w:marBottom w:val="0"/>
          <w:divBdr>
            <w:top w:val="none" w:sz="0" w:space="0" w:color="auto"/>
            <w:left w:val="none" w:sz="0" w:space="0" w:color="auto"/>
            <w:bottom w:val="none" w:sz="0" w:space="0" w:color="auto"/>
            <w:right w:val="none" w:sz="0" w:space="0" w:color="auto"/>
          </w:divBdr>
        </w:div>
        <w:div w:id="947082451">
          <w:marLeft w:val="0"/>
          <w:marRight w:val="0"/>
          <w:marTop w:val="0"/>
          <w:marBottom w:val="0"/>
          <w:divBdr>
            <w:top w:val="none" w:sz="0" w:space="0" w:color="auto"/>
            <w:left w:val="none" w:sz="0" w:space="0" w:color="auto"/>
            <w:bottom w:val="none" w:sz="0" w:space="0" w:color="auto"/>
            <w:right w:val="none" w:sz="0" w:space="0" w:color="auto"/>
          </w:divBdr>
        </w:div>
        <w:div w:id="1109425840">
          <w:marLeft w:val="0"/>
          <w:marRight w:val="0"/>
          <w:marTop w:val="0"/>
          <w:marBottom w:val="0"/>
          <w:divBdr>
            <w:top w:val="none" w:sz="0" w:space="0" w:color="auto"/>
            <w:left w:val="none" w:sz="0" w:space="0" w:color="auto"/>
            <w:bottom w:val="none" w:sz="0" w:space="0" w:color="auto"/>
            <w:right w:val="none" w:sz="0" w:space="0" w:color="auto"/>
          </w:divBdr>
        </w:div>
        <w:div w:id="1531650088">
          <w:marLeft w:val="0"/>
          <w:marRight w:val="0"/>
          <w:marTop w:val="0"/>
          <w:marBottom w:val="0"/>
          <w:divBdr>
            <w:top w:val="none" w:sz="0" w:space="0" w:color="auto"/>
            <w:left w:val="none" w:sz="0" w:space="0" w:color="auto"/>
            <w:bottom w:val="none" w:sz="0" w:space="0" w:color="auto"/>
            <w:right w:val="none" w:sz="0" w:space="0" w:color="auto"/>
          </w:divBdr>
        </w:div>
        <w:div w:id="1096366970">
          <w:marLeft w:val="0"/>
          <w:marRight w:val="0"/>
          <w:marTop w:val="0"/>
          <w:marBottom w:val="0"/>
          <w:divBdr>
            <w:top w:val="none" w:sz="0" w:space="0" w:color="auto"/>
            <w:left w:val="none" w:sz="0" w:space="0" w:color="auto"/>
            <w:bottom w:val="none" w:sz="0" w:space="0" w:color="auto"/>
            <w:right w:val="none" w:sz="0" w:space="0" w:color="auto"/>
          </w:divBdr>
        </w:div>
        <w:div w:id="1658877343">
          <w:marLeft w:val="0"/>
          <w:marRight w:val="0"/>
          <w:marTop w:val="0"/>
          <w:marBottom w:val="0"/>
          <w:divBdr>
            <w:top w:val="none" w:sz="0" w:space="0" w:color="auto"/>
            <w:left w:val="none" w:sz="0" w:space="0" w:color="auto"/>
            <w:bottom w:val="none" w:sz="0" w:space="0" w:color="auto"/>
            <w:right w:val="none" w:sz="0" w:space="0" w:color="auto"/>
          </w:divBdr>
        </w:div>
        <w:div w:id="1897929995">
          <w:marLeft w:val="0"/>
          <w:marRight w:val="0"/>
          <w:marTop w:val="0"/>
          <w:marBottom w:val="0"/>
          <w:divBdr>
            <w:top w:val="none" w:sz="0" w:space="0" w:color="auto"/>
            <w:left w:val="none" w:sz="0" w:space="0" w:color="auto"/>
            <w:bottom w:val="none" w:sz="0" w:space="0" w:color="auto"/>
            <w:right w:val="none" w:sz="0" w:space="0" w:color="auto"/>
          </w:divBdr>
        </w:div>
        <w:div w:id="883755516">
          <w:marLeft w:val="0"/>
          <w:marRight w:val="0"/>
          <w:marTop w:val="0"/>
          <w:marBottom w:val="0"/>
          <w:divBdr>
            <w:top w:val="none" w:sz="0" w:space="0" w:color="auto"/>
            <w:left w:val="none" w:sz="0" w:space="0" w:color="auto"/>
            <w:bottom w:val="none" w:sz="0" w:space="0" w:color="auto"/>
            <w:right w:val="none" w:sz="0" w:space="0" w:color="auto"/>
          </w:divBdr>
        </w:div>
        <w:div w:id="69347544">
          <w:marLeft w:val="0"/>
          <w:marRight w:val="0"/>
          <w:marTop w:val="0"/>
          <w:marBottom w:val="0"/>
          <w:divBdr>
            <w:top w:val="none" w:sz="0" w:space="0" w:color="auto"/>
            <w:left w:val="none" w:sz="0" w:space="0" w:color="auto"/>
            <w:bottom w:val="none" w:sz="0" w:space="0" w:color="auto"/>
            <w:right w:val="none" w:sz="0" w:space="0" w:color="auto"/>
          </w:divBdr>
        </w:div>
        <w:div w:id="147944040">
          <w:marLeft w:val="0"/>
          <w:marRight w:val="0"/>
          <w:marTop w:val="0"/>
          <w:marBottom w:val="0"/>
          <w:divBdr>
            <w:top w:val="none" w:sz="0" w:space="0" w:color="auto"/>
            <w:left w:val="none" w:sz="0" w:space="0" w:color="auto"/>
            <w:bottom w:val="none" w:sz="0" w:space="0" w:color="auto"/>
            <w:right w:val="none" w:sz="0" w:space="0" w:color="auto"/>
          </w:divBdr>
        </w:div>
        <w:div w:id="855269974">
          <w:marLeft w:val="0"/>
          <w:marRight w:val="0"/>
          <w:marTop w:val="0"/>
          <w:marBottom w:val="0"/>
          <w:divBdr>
            <w:top w:val="none" w:sz="0" w:space="0" w:color="auto"/>
            <w:left w:val="none" w:sz="0" w:space="0" w:color="auto"/>
            <w:bottom w:val="none" w:sz="0" w:space="0" w:color="auto"/>
            <w:right w:val="none" w:sz="0" w:space="0" w:color="auto"/>
          </w:divBdr>
        </w:div>
        <w:div w:id="893739137">
          <w:marLeft w:val="0"/>
          <w:marRight w:val="0"/>
          <w:marTop w:val="0"/>
          <w:marBottom w:val="0"/>
          <w:divBdr>
            <w:top w:val="none" w:sz="0" w:space="0" w:color="auto"/>
            <w:left w:val="none" w:sz="0" w:space="0" w:color="auto"/>
            <w:bottom w:val="none" w:sz="0" w:space="0" w:color="auto"/>
            <w:right w:val="none" w:sz="0" w:space="0" w:color="auto"/>
          </w:divBdr>
        </w:div>
        <w:div w:id="1670593419">
          <w:marLeft w:val="0"/>
          <w:marRight w:val="0"/>
          <w:marTop w:val="0"/>
          <w:marBottom w:val="0"/>
          <w:divBdr>
            <w:top w:val="none" w:sz="0" w:space="0" w:color="auto"/>
            <w:left w:val="none" w:sz="0" w:space="0" w:color="auto"/>
            <w:bottom w:val="none" w:sz="0" w:space="0" w:color="auto"/>
            <w:right w:val="none" w:sz="0" w:space="0" w:color="auto"/>
          </w:divBdr>
        </w:div>
        <w:div w:id="1759716938">
          <w:marLeft w:val="0"/>
          <w:marRight w:val="0"/>
          <w:marTop w:val="0"/>
          <w:marBottom w:val="0"/>
          <w:divBdr>
            <w:top w:val="none" w:sz="0" w:space="0" w:color="auto"/>
            <w:left w:val="none" w:sz="0" w:space="0" w:color="auto"/>
            <w:bottom w:val="none" w:sz="0" w:space="0" w:color="auto"/>
            <w:right w:val="none" w:sz="0" w:space="0" w:color="auto"/>
          </w:divBdr>
        </w:div>
        <w:div w:id="2116712196">
          <w:marLeft w:val="0"/>
          <w:marRight w:val="0"/>
          <w:marTop w:val="0"/>
          <w:marBottom w:val="0"/>
          <w:divBdr>
            <w:top w:val="none" w:sz="0" w:space="0" w:color="auto"/>
            <w:left w:val="none" w:sz="0" w:space="0" w:color="auto"/>
            <w:bottom w:val="none" w:sz="0" w:space="0" w:color="auto"/>
            <w:right w:val="none" w:sz="0" w:space="0" w:color="auto"/>
          </w:divBdr>
        </w:div>
        <w:div w:id="207569679">
          <w:marLeft w:val="0"/>
          <w:marRight w:val="0"/>
          <w:marTop w:val="0"/>
          <w:marBottom w:val="0"/>
          <w:divBdr>
            <w:top w:val="none" w:sz="0" w:space="0" w:color="auto"/>
            <w:left w:val="none" w:sz="0" w:space="0" w:color="auto"/>
            <w:bottom w:val="none" w:sz="0" w:space="0" w:color="auto"/>
            <w:right w:val="none" w:sz="0" w:space="0" w:color="auto"/>
          </w:divBdr>
        </w:div>
        <w:div w:id="869419447">
          <w:marLeft w:val="0"/>
          <w:marRight w:val="0"/>
          <w:marTop w:val="0"/>
          <w:marBottom w:val="0"/>
          <w:divBdr>
            <w:top w:val="none" w:sz="0" w:space="0" w:color="auto"/>
            <w:left w:val="none" w:sz="0" w:space="0" w:color="auto"/>
            <w:bottom w:val="none" w:sz="0" w:space="0" w:color="auto"/>
            <w:right w:val="none" w:sz="0" w:space="0" w:color="auto"/>
          </w:divBdr>
        </w:div>
        <w:div w:id="2110008413">
          <w:marLeft w:val="0"/>
          <w:marRight w:val="0"/>
          <w:marTop w:val="0"/>
          <w:marBottom w:val="0"/>
          <w:divBdr>
            <w:top w:val="none" w:sz="0" w:space="0" w:color="auto"/>
            <w:left w:val="none" w:sz="0" w:space="0" w:color="auto"/>
            <w:bottom w:val="none" w:sz="0" w:space="0" w:color="auto"/>
            <w:right w:val="none" w:sz="0" w:space="0" w:color="auto"/>
          </w:divBdr>
        </w:div>
        <w:div w:id="2076049856">
          <w:marLeft w:val="0"/>
          <w:marRight w:val="0"/>
          <w:marTop w:val="0"/>
          <w:marBottom w:val="0"/>
          <w:divBdr>
            <w:top w:val="none" w:sz="0" w:space="0" w:color="auto"/>
            <w:left w:val="none" w:sz="0" w:space="0" w:color="auto"/>
            <w:bottom w:val="none" w:sz="0" w:space="0" w:color="auto"/>
            <w:right w:val="none" w:sz="0" w:space="0" w:color="auto"/>
          </w:divBdr>
        </w:div>
        <w:div w:id="631249054">
          <w:marLeft w:val="0"/>
          <w:marRight w:val="0"/>
          <w:marTop w:val="0"/>
          <w:marBottom w:val="0"/>
          <w:divBdr>
            <w:top w:val="none" w:sz="0" w:space="0" w:color="auto"/>
            <w:left w:val="none" w:sz="0" w:space="0" w:color="auto"/>
            <w:bottom w:val="none" w:sz="0" w:space="0" w:color="auto"/>
            <w:right w:val="none" w:sz="0" w:space="0" w:color="auto"/>
          </w:divBdr>
        </w:div>
        <w:div w:id="1812747804">
          <w:marLeft w:val="0"/>
          <w:marRight w:val="0"/>
          <w:marTop w:val="0"/>
          <w:marBottom w:val="0"/>
          <w:divBdr>
            <w:top w:val="none" w:sz="0" w:space="0" w:color="auto"/>
            <w:left w:val="none" w:sz="0" w:space="0" w:color="auto"/>
            <w:bottom w:val="none" w:sz="0" w:space="0" w:color="auto"/>
            <w:right w:val="none" w:sz="0" w:space="0" w:color="auto"/>
          </w:divBdr>
        </w:div>
        <w:div w:id="240025434">
          <w:marLeft w:val="0"/>
          <w:marRight w:val="0"/>
          <w:marTop w:val="0"/>
          <w:marBottom w:val="0"/>
          <w:divBdr>
            <w:top w:val="none" w:sz="0" w:space="0" w:color="auto"/>
            <w:left w:val="none" w:sz="0" w:space="0" w:color="auto"/>
            <w:bottom w:val="none" w:sz="0" w:space="0" w:color="auto"/>
            <w:right w:val="none" w:sz="0" w:space="0" w:color="auto"/>
          </w:divBdr>
        </w:div>
        <w:div w:id="1599750239">
          <w:marLeft w:val="0"/>
          <w:marRight w:val="0"/>
          <w:marTop w:val="0"/>
          <w:marBottom w:val="0"/>
          <w:divBdr>
            <w:top w:val="none" w:sz="0" w:space="0" w:color="auto"/>
            <w:left w:val="none" w:sz="0" w:space="0" w:color="auto"/>
            <w:bottom w:val="none" w:sz="0" w:space="0" w:color="auto"/>
            <w:right w:val="none" w:sz="0" w:space="0" w:color="auto"/>
          </w:divBdr>
        </w:div>
        <w:div w:id="310525720">
          <w:marLeft w:val="0"/>
          <w:marRight w:val="0"/>
          <w:marTop w:val="0"/>
          <w:marBottom w:val="0"/>
          <w:divBdr>
            <w:top w:val="none" w:sz="0" w:space="0" w:color="auto"/>
            <w:left w:val="none" w:sz="0" w:space="0" w:color="auto"/>
            <w:bottom w:val="none" w:sz="0" w:space="0" w:color="auto"/>
            <w:right w:val="none" w:sz="0" w:space="0" w:color="auto"/>
          </w:divBdr>
        </w:div>
        <w:div w:id="407310456">
          <w:marLeft w:val="0"/>
          <w:marRight w:val="0"/>
          <w:marTop w:val="0"/>
          <w:marBottom w:val="0"/>
          <w:divBdr>
            <w:top w:val="none" w:sz="0" w:space="0" w:color="auto"/>
            <w:left w:val="none" w:sz="0" w:space="0" w:color="auto"/>
            <w:bottom w:val="none" w:sz="0" w:space="0" w:color="auto"/>
            <w:right w:val="none" w:sz="0" w:space="0" w:color="auto"/>
          </w:divBdr>
        </w:div>
        <w:div w:id="1304239741">
          <w:marLeft w:val="0"/>
          <w:marRight w:val="0"/>
          <w:marTop w:val="0"/>
          <w:marBottom w:val="0"/>
          <w:divBdr>
            <w:top w:val="none" w:sz="0" w:space="0" w:color="auto"/>
            <w:left w:val="none" w:sz="0" w:space="0" w:color="auto"/>
            <w:bottom w:val="none" w:sz="0" w:space="0" w:color="auto"/>
            <w:right w:val="none" w:sz="0" w:space="0" w:color="auto"/>
          </w:divBdr>
        </w:div>
        <w:div w:id="965743756">
          <w:marLeft w:val="0"/>
          <w:marRight w:val="0"/>
          <w:marTop w:val="0"/>
          <w:marBottom w:val="0"/>
          <w:divBdr>
            <w:top w:val="none" w:sz="0" w:space="0" w:color="auto"/>
            <w:left w:val="none" w:sz="0" w:space="0" w:color="auto"/>
            <w:bottom w:val="none" w:sz="0" w:space="0" w:color="auto"/>
            <w:right w:val="none" w:sz="0" w:space="0" w:color="auto"/>
          </w:divBdr>
        </w:div>
        <w:div w:id="1352999787">
          <w:marLeft w:val="0"/>
          <w:marRight w:val="0"/>
          <w:marTop w:val="0"/>
          <w:marBottom w:val="0"/>
          <w:divBdr>
            <w:top w:val="none" w:sz="0" w:space="0" w:color="auto"/>
            <w:left w:val="none" w:sz="0" w:space="0" w:color="auto"/>
            <w:bottom w:val="none" w:sz="0" w:space="0" w:color="auto"/>
            <w:right w:val="none" w:sz="0" w:space="0" w:color="auto"/>
          </w:divBdr>
        </w:div>
        <w:div w:id="1679891754">
          <w:marLeft w:val="0"/>
          <w:marRight w:val="0"/>
          <w:marTop w:val="0"/>
          <w:marBottom w:val="0"/>
          <w:divBdr>
            <w:top w:val="none" w:sz="0" w:space="0" w:color="auto"/>
            <w:left w:val="none" w:sz="0" w:space="0" w:color="auto"/>
            <w:bottom w:val="none" w:sz="0" w:space="0" w:color="auto"/>
            <w:right w:val="none" w:sz="0" w:space="0" w:color="auto"/>
          </w:divBdr>
        </w:div>
        <w:div w:id="1778450453">
          <w:marLeft w:val="0"/>
          <w:marRight w:val="0"/>
          <w:marTop w:val="0"/>
          <w:marBottom w:val="0"/>
          <w:divBdr>
            <w:top w:val="none" w:sz="0" w:space="0" w:color="auto"/>
            <w:left w:val="none" w:sz="0" w:space="0" w:color="auto"/>
            <w:bottom w:val="none" w:sz="0" w:space="0" w:color="auto"/>
            <w:right w:val="none" w:sz="0" w:space="0" w:color="auto"/>
          </w:divBdr>
        </w:div>
        <w:div w:id="866331818">
          <w:marLeft w:val="0"/>
          <w:marRight w:val="0"/>
          <w:marTop w:val="0"/>
          <w:marBottom w:val="0"/>
          <w:divBdr>
            <w:top w:val="none" w:sz="0" w:space="0" w:color="auto"/>
            <w:left w:val="none" w:sz="0" w:space="0" w:color="auto"/>
            <w:bottom w:val="none" w:sz="0" w:space="0" w:color="auto"/>
            <w:right w:val="none" w:sz="0" w:space="0" w:color="auto"/>
          </w:divBdr>
        </w:div>
        <w:div w:id="290747325">
          <w:marLeft w:val="0"/>
          <w:marRight w:val="0"/>
          <w:marTop w:val="0"/>
          <w:marBottom w:val="0"/>
          <w:divBdr>
            <w:top w:val="none" w:sz="0" w:space="0" w:color="auto"/>
            <w:left w:val="none" w:sz="0" w:space="0" w:color="auto"/>
            <w:bottom w:val="none" w:sz="0" w:space="0" w:color="auto"/>
            <w:right w:val="none" w:sz="0" w:space="0" w:color="auto"/>
          </w:divBdr>
        </w:div>
        <w:div w:id="1352759817">
          <w:marLeft w:val="0"/>
          <w:marRight w:val="0"/>
          <w:marTop w:val="0"/>
          <w:marBottom w:val="0"/>
          <w:divBdr>
            <w:top w:val="none" w:sz="0" w:space="0" w:color="auto"/>
            <w:left w:val="none" w:sz="0" w:space="0" w:color="auto"/>
            <w:bottom w:val="none" w:sz="0" w:space="0" w:color="auto"/>
            <w:right w:val="none" w:sz="0" w:space="0" w:color="auto"/>
          </w:divBdr>
        </w:div>
        <w:div w:id="1313217989">
          <w:marLeft w:val="0"/>
          <w:marRight w:val="0"/>
          <w:marTop w:val="0"/>
          <w:marBottom w:val="0"/>
          <w:divBdr>
            <w:top w:val="none" w:sz="0" w:space="0" w:color="auto"/>
            <w:left w:val="none" w:sz="0" w:space="0" w:color="auto"/>
            <w:bottom w:val="none" w:sz="0" w:space="0" w:color="auto"/>
            <w:right w:val="none" w:sz="0" w:space="0" w:color="auto"/>
          </w:divBdr>
        </w:div>
        <w:div w:id="366414669">
          <w:marLeft w:val="0"/>
          <w:marRight w:val="0"/>
          <w:marTop w:val="0"/>
          <w:marBottom w:val="0"/>
          <w:divBdr>
            <w:top w:val="none" w:sz="0" w:space="0" w:color="auto"/>
            <w:left w:val="none" w:sz="0" w:space="0" w:color="auto"/>
            <w:bottom w:val="none" w:sz="0" w:space="0" w:color="auto"/>
            <w:right w:val="none" w:sz="0" w:space="0" w:color="auto"/>
          </w:divBdr>
        </w:div>
        <w:div w:id="546993445">
          <w:marLeft w:val="0"/>
          <w:marRight w:val="0"/>
          <w:marTop w:val="0"/>
          <w:marBottom w:val="0"/>
          <w:divBdr>
            <w:top w:val="none" w:sz="0" w:space="0" w:color="auto"/>
            <w:left w:val="none" w:sz="0" w:space="0" w:color="auto"/>
            <w:bottom w:val="none" w:sz="0" w:space="0" w:color="auto"/>
            <w:right w:val="none" w:sz="0" w:space="0" w:color="auto"/>
          </w:divBdr>
        </w:div>
        <w:div w:id="819226610">
          <w:marLeft w:val="0"/>
          <w:marRight w:val="0"/>
          <w:marTop w:val="0"/>
          <w:marBottom w:val="0"/>
          <w:divBdr>
            <w:top w:val="none" w:sz="0" w:space="0" w:color="auto"/>
            <w:left w:val="none" w:sz="0" w:space="0" w:color="auto"/>
            <w:bottom w:val="none" w:sz="0" w:space="0" w:color="auto"/>
            <w:right w:val="none" w:sz="0" w:space="0" w:color="auto"/>
          </w:divBdr>
        </w:div>
        <w:div w:id="1585341251">
          <w:marLeft w:val="0"/>
          <w:marRight w:val="0"/>
          <w:marTop w:val="0"/>
          <w:marBottom w:val="0"/>
          <w:divBdr>
            <w:top w:val="none" w:sz="0" w:space="0" w:color="auto"/>
            <w:left w:val="none" w:sz="0" w:space="0" w:color="auto"/>
            <w:bottom w:val="none" w:sz="0" w:space="0" w:color="auto"/>
            <w:right w:val="none" w:sz="0" w:space="0" w:color="auto"/>
          </w:divBdr>
        </w:div>
        <w:div w:id="626473413">
          <w:marLeft w:val="0"/>
          <w:marRight w:val="0"/>
          <w:marTop w:val="0"/>
          <w:marBottom w:val="0"/>
          <w:divBdr>
            <w:top w:val="none" w:sz="0" w:space="0" w:color="auto"/>
            <w:left w:val="none" w:sz="0" w:space="0" w:color="auto"/>
            <w:bottom w:val="none" w:sz="0" w:space="0" w:color="auto"/>
            <w:right w:val="none" w:sz="0" w:space="0" w:color="auto"/>
          </w:divBdr>
        </w:div>
        <w:div w:id="1505779712">
          <w:marLeft w:val="0"/>
          <w:marRight w:val="0"/>
          <w:marTop w:val="0"/>
          <w:marBottom w:val="0"/>
          <w:divBdr>
            <w:top w:val="none" w:sz="0" w:space="0" w:color="auto"/>
            <w:left w:val="none" w:sz="0" w:space="0" w:color="auto"/>
            <w:bottom w:val="none" w:sz="0" w:space="0" w:color="auto"/>
            <w:right w:val="none" w:sz="0" w:space="0" w:color="auto"/>
          </w:divBdr>
        </w:div>
        <w:div w:id="644897973">
          <w:marLeft w:val="0"/>
          <w:marRight w:val="0"/>
          <w:marTop w:val="0"/>
          <w:marBottom w:val="0"/>
          <w:divBdr>
            <w:top w:val="none" w:sz="0" w:space="0" w:color="auto"/>
            <w:left w:val="none" w:sz="0" w:space="0" w:color="auto"/>
            <w:bottom w:val="none" w:sz="0" w:space="0" w:color="auto"/>
            <w:right w:val="none" w:sz="0" w:space="0" w:color="auto"/>
          </w:divBdr>
        </w:div>
        <w:div w:id="1073314531">
          <w:marLeft w:val="0"/>
          <w:marRight w:val="0"/>
          <w:marTop w:val="0"/>
          <w:marBottom w:val="0"/>
          <w:divBdr>
            <w:top w:val="none" w:sz="0" w:space="0" w:color="auto"/>
            <w:left w:val="none" w:sz="0" w:space="0" w:color="auto"/>
            <w:bottom w:val="none" w:sz="0" w:space="0" w:color="auto"/>
            <w:right w:val="none" w:sz="0" w:space="0" w:color="auto"/>
          </w:divBdr>
        </w:div>
        <w:div w:id="257909256">
          <w:marLeft w:val="0"/>
          <w:marRight w:val="0"/>
          <w:marTop w:val="0"/>
          <w:marBottom w:val="0"/>
          <w:divBdr>
            <w:top w:val="none" w:sz="0" w:space="0" w:color="auto"/>
            <w:left w:val="none" w:sz="0" w:space="0" w:color="auto"/>
            <w:bottom w:val="none" w:sz="0" w:space="0" w:color="auto"/>
            <w:right w:val="none" w:sz="0" w:space="0" w:color="auto"/>
          </w:divBdr>
        </w:div>
        <w:div w:id="1921060358">
          <w:marLeft w:val="0"/>
          <w:marRight w:val="0"/>
          <w:marTop w:val="0"/>
          <w:marBottom w:val="0"/>
          <w:divBdr>
            <w:top w:val="none" w:sz="0" w:space="0" w:color="auto"/>
            <w:left w:val="none" w:sz="0" w:space="0" w:color="auto"/>
            <w:bottom w:val="none" w:sz="0" w:space="0" w:color="auto"/>
            <w:right w:val="none" w:sz="0" w:space="0" w:color="auto"/>
          </w:divBdr>
        </w:div>
        <w:div w:id="200561822">
          <w:marLeft w:val="0"/>
          <w:marRight w:val="0"/>
          <w:marTop w:val="0"/>
          <w:marBottom w:val="0"/>
          <w:divBdr>
            <w:top w:val="none" w:sz="0" w:space="0" w:color="auto"/>
            <w:left w:val="none" w:sz="0" w:space="0" w:color="auto"/>
            <w:bottom w:val="none" w:sz="0" w:space="0" w:color="auto"/>
            <w:right w:val="none" w:sz="0" w:space="0" w:color="auto"/>
          </w:divBdr>
        </w:div>
        <w:div w:id="1234320127">
          <w:marLeft w:val="0"/>
          <w:marRight w:val="0"/>
          <w:marTop w:val="0"/>
          <w:marBottom w:val="0"/>
          <w:divBdr>
            <w:top w:val="none" w:sz="0" w:space="0" w:color="auto"/>
            <w:left w:val="none" w:sz="0" w:space="0" w:color="auto"/>
            <w:bottom w:val="none" w:sz="0" w:space="0" w:color="auto"/>
            <w:right w:val="none" w:sz="0" w:space="0" w:color="auto"/>
          </w:divBdr>
        </w:div>
        <w:div w:id="1715034351">
          <w:marLeft w:val="0"/>
          <w:marRight w:val="0"/>
          <w:marTop w:val="0"/>
          <w:marBottom w:val="0"/>
          <w:divBdr>
            <w:top w:val="none" w:sz="0" w:space="0" w:color="auto"/>
            <w:left w:val="none" w:sz="0" w:space="0" w:color="auto"/>
            <w:bottom w:val="none" w:sz="0" w:space="0" w:color="auto"/>
            <w:right w:val="none" w:sz="0" w:space="0" w:color="auto"/>
          </w:divBdr>
        </w:div>
        <w:div w:id="2009751620">
          <w:marLeft w:val="0"/>
          <w:marRight w:val="0"/>
          <w:marTop w:val="0"/>
          <w:marBottom w:val="0"/>
          <w:divBdr>
            <w:top w:val="none" w:sz="0" w:space="0" w:color="auto"/>
            <w:left w:val="none" w:sz="0" w:space="0" w:color="auto"/>
            <w:bottom w:val="none" w:sz="0" w:space="0" w:color="auto"/>
            <w:right w:val="none" w:sz="0" w:space="0" w:color="auto"/>
          </w:divBdr>
        </w:div>
        <w:div w:id="664481003">
          <w:marLeft w:val="0"/>
          <w:marRight w:val="0"/>
          <w:marTop w:val="0"/>
          <w:marBottom w:val="0"/>
          <w:divBdr>
            <w:top w:val="none" w:sz="0" w:space="0" w:color="auto"/>
            <w:left w:val="none" w:sz="0" w:space="0" w:color="auto"/>
            <w:bottom w:val="none" w:sz="0" w:space="0" w:color="auto"/>
            <w:right w:val="none" w:sz="0" w:space="0" w:color="auto"/>
          </w:divBdr>
        </w:div>
        <w:div w:id="1068000155">
          <w:marLeft w:val="0"/>
          <w:marRight w:val="0"/>
          <w:marTop w:val="0"/>
          <w:marBottom w:val="0"/>
          <w:divBdr>
            <w:top w:val="none" w:sz="0" w:space="0" w:color="auto"/>
            <w:left w:val="none" w:sz="0" w:space="0" w:color="auto"/>
            <w:bottom w:val="none" w:sz="0" w:space="0" w:color="auto"/>
            <w:right w:val="none" w:sz="0" w:space="0" w:color="auto"/>
          </w:divBdr>
        </w:div>
        <w:div w:id="1333945317">
          <w:marLeft w:val="0"/>
          <w:marRight w:val="0"/>
          <w:marTop w:val="0"/>
          <w:marBottom w:val="0"/>
          <w:divBdr>
            <w:top w:val="none" w:sz="0" w:space="0" w:color="auto"/>
            <w:left w:val="none" w:sz="0" w:space="0" w:color="auto"/>
            <w:bottom w:val="none" w:sz="0" w:space="0" w:color="auto"/>
            <w:right w:val="none" w:sz="0" w:space="0" w:color="auto"/>
          </w:divBdr>
        </w:div>
        <w:div w:id="8605541">
          <w:marLeft w:val="0"/>
          <w:marRight w:val="0"/>
          <w:marTop w:val="0"/>
          <w:marBottom w:val="0"/>
          <w:divBdr>
            <w:top w:val="none" w:sz="0" w:space="0" w:color="auto"/>
            <w:left w:val="none" w:sz="0" w:space="0" w:color="auto"/>
            <w:bottom w:val="none" w:sz="0" w:space="0" w:color="auto"/>
            <w:right w:val="none" w:sz="0" w:space="0" w:color="auto"/>
          </w:divBdr>
        </w:div>
        <w:div w:id="1979071623">
          <w:marLeft w:val="0"/>
          <w:marRight w:val="0"/>
          <w:marTop w:val="0"/>
          <w:marBottom w:val="0"/>
          <w:divBdr>
            <w:top w:val="none" w:sz="0" w:space="0" w:color="auto"/>
            <w:left w:val="none" w:sz="0" w:space="0" w:color="auto"/>
            <w:bottom w:val="none" w:sz="0" w:space="0" w:color="auto"/>
            <w:right w:val="none" w:sz="0" w:space="0" w:color="auto"/>
          </w:divBdr>
        </w:div>
        <w:div w:id="384454926">
          <w:marLeft w:val="0"/>
          <w:marRight w:val="0"/>
          <w:marTop w:val="0"/>
          <w:marBottom w:val="0"/>
          <w:divBdr>
            <w:top w:val="none" w:sz="0" w:space="0" w:color="auto"/>
            <w:left w:val="none" w:sz="0" w:space="0" w:color="auto"/>
            <w:bottom w:val="none" w:sz="0" w:space="0" w:color="auto"/>
            <w:right w:val="none" w:sz="0" w:space="0" w:color="auto"/>
          </w:divBdr>
        </w:div>
        <w:div w:id="335226782">
          <w:marLeft w:val="0"/>
          <w:marRight w:val="0"/>
          <w:marTop w:val="0"/>
          <w:marBottom w:val="0"/>
          <w:divBdr>
            <w:top w:val="none" w:sz="0" w:space="0" w:color="auto"/>
            <w:left w:val="none" w:sz="0" w:space="0" w:color="auto"/>
            <w:bottom w:val="none" w:sz="0" w:space="0" w:color="auto"/>
            <w:right w:val="none" w:sz="0" w:space="0" w:color="auto"/>
          </w:divBdr>
        </w:div>
        <w:div w:id="2025595652">
          <w:marLeft w:val="0"/>
          <w:marRight w:val="0"/>
          <w:marTop w:val="0"/>
          <w:marBottom w:val="0"/>
          <w:divBdr>
            <w:top w:val="none" w:sz="0" w:space="0" w:color="auto"/>
            <w:left w:val="none" w:sz="0" w:space="0" w:color="auto"/>
            <w:bottom w:val="none" w:sz="0" w:space="0" w:color="auto"/>
            <w:right w:val="none" w:sz="0" w:space="0" w:color="auto"/>
          </w:divBdr>
        </w:div>
        <w:div w:id="1672760216">
          <w:marLeft w:val="0"/>
          <w:marRight w:val="0"/>
          <w:marTop w:val="0"/>
          <w:marBottom w:val="0"/>
          <w:divBdr>
            <w:top w:val="none" w:sz="0" w:space="0" w:color="auto"/>
            <w:left w:val="none" w:sz="0" w:space="0" w:color="auto"/>
            <w:bottom w:val="none" w:sz="0" w:space="0" w:color="auto"/>
            <w:right w:val="none" w:sz="0" w:space="0" w:color="auto"/>
          </w:divBdr>
        </w:div>
        <w:div w:id="905148331">
          <w:marLeft w:val="0"/>
          <w:marRight w:val="0"/>
          <w:marTop w:val="0"/>
          <w:marBottom w:val="0"/>
          <w:divBdr>
            <w:top w:val="none" w:sz="0" w:space="0" w:color="auto"/>
            <w:left w:val="none" w:sz="0" w:space="0" w:color="auto"/>
            <w:bottom w:val="none" w:sz="0" w:space="0" w:color="auto"/>
            <w:right w:val="none" w:sz="0" w:space="0" w:color="auto"/>
          </w:divBdr>
        </w:div>
        <w:div w:id="300888939">
          <w:marLeft w:val="0"/>
          <w:marRight w:val="0"/>
          <w:marTop w:val="0"/>
          <w:marBottom w:val="0"/>
          <w:divBdr>
            <w:top w:val="none" w:sz="0" w:space="0" w:color="auto"/>
            <w:left w:val="none" w:sz="0" w:space="0" w:color="auto"/>
            <w:bottom w:val="none" w:sz="0" w:space="0" w:color="auto"/>
            <w:right w:val="none" w:sz="0" w:space="0" w:color="auto"/>
          </w:divBdr>
        </w:div>
        <w:div w:id="894006080">
          <w:marLeft w:val="0"/>
          <w:marRight w:val="0"/>
          <w:marTop w:val="0"/>
          <w:marBottom w:val="0"/>
          <w:divBdr>
            <w:top w:val="none" w:sz="0" w:space="0" w:color="auto"/>
            <w:left w:val="none" w:sz="0" w:space="0" w:color="auto"/>
            <w:bottom w:val="none" w:sz="0" w:space="0" w:color="auto"/>
            <w:right w:val="none" w:sz="0" w:space="0" w:color="auto"/>
          </w:divBdr>
        </w:div>
        <w:div w:id="165636659">
          <w:marLeft w:val="0"/>
          <w:marRight w:val="0"/>
          <w:marTop w:val="0"/>
          <w:marBottom w:val="0"/>
          <w:divBdr>
            <w:top w:val="none" w:sz="0" w:space="0" w:color="auto"/>
            <w:left w:val="none" w:sz="0" w:space="0" w:color="auto"/>
            <w:bottom w:val="none" w:sz="0" w:space="0" w:color="auto"/>
            <w:right w:val="none" w:sz="0" w:space="0" w:color="auto"/>
          </w:divBdr>
        </w:div>
        <w:div w:id="1045375893">
          <w:marLeft w:val="0"/>
          <w:marRight w:val="0"/>
          <w:marTop w:val="0"/>
          <w:marBottom w:val="0"/>
          <w:divBdr>
            <w:top w:val="none" w:sz="0" w:space="0" w:color="auto"/>
            <w:left w:val="none" w:sz="0" w:space="0" w:color="auto"/>
            <w:bottom w:val="none" w:sz="0" w:space="0" w:color="auto"/>
            <w:right w:val="none" w:sz="0" w:space="0" w:color="auto"/>
          </w:divBdr>
        </w:div>
        <w:div w:id="279070176">
          <w:marLeft w:val="0"/>
          <w:marRight w:val="0"/>
          <w:marTop w:val="0"/>
          <w:marBottom w:val="0"/>
          <w:divBdr>
            <w:top w:val="none" w:sz="0" w:space="0" w:color="auto"/>
            <w:left w:val="none" w:sz="0" w:space="0" w:color="auto"/>
            <w:bottom w:val="none" w:sz="0" w:space="0" w:color="auto"/>
            <w:right w:val="none" w:sz="0" w:space="0" w:color="auto"/>
          </w:divBdr>
        </w:div>
        <w:div w:id="814419136">
          <w:marLeft w:val="0"/>
          <w:marRight w:val="0"/>
          <w:marTop w:val="0"/>
          <w:marBottom w:val="0"/>
          <w:divBdr>
            <w:top w:val="none" w:sz="0" w:space="0" w:color="auto"/>
            <w:left w:val="none" w:sz="0" w:space="0" w:color="auto"/>
            <w:bottom w:val="none" w:sz="0" w:space="0" w:color="auto"/>
            <w:right w:val="none" w:sz="0" w:space="0" w:color="auto"/>
          </w:divBdr>
        </w:div>
        <w:div w:id="721906388">
          <w:marLeft w:val="0"/>
          <w:marRight w:val="0"/>
          <w:marTop w:val="0"/>
          <w:marBottom w:val="0"/>
          <w:divBdr>
            <w:top w:val="none" w:sz="0" w:space="0" w:color="auto"/>
            <w:left w:val="none" w:sz="0" w:space="0" w:color="auto"/>
            <w:bottom w:val="none" w:sz="0" w:space="0" w:color="auto"/>
            <w:right w:val="none" w:sz="0" w:space="0" w:color="auto"/>
          </w:divBdr>
        </w:div>
        <w:div w:id="2054695214">
          <w:marLeft w:val="0"/>
          <w:marRight w:val="0"/>
          <w:marTop w:val="0"/>
          <w:marBottom w:val="0"/>
          <w:divBdr>
            <w:top w:val="none" w:sz="0" w:space="0" w:color="auto"/>
            <w:left w:val="none" w:sz="0" w:space="0" w:color="auto"/>
            <w:bottom w:val="none" w:sz="0" w:space="0" w:color="auto"/>
            <w:right w:val="none" w:sz="0" w:space="0" w:color="auto"/>
          </w:divBdr>
        </w:div>
        <w:div w:id="1395856880">
          <w:marLeft w:val="0"/>
          <w:marRight w:val="0"/>
          <w:marTop w:val="0"/>
          <w:marBottom w:val="0"/>
          <w:divBdr>
            <w:top w:val="none" w:sz="0" w:space="0" w:color="auto"/>
            <w:left w:val="none" w:sz="0" w:space="0" w:color="auto"/>
            <w:bottom w:val="none" w:sz="0" w:space="0" w:color="auto"/>
            <w:right w:val="none" w:sz="0" w:space="0" w:color="auto"/>
          </w:divBdr>
        </w:div>
        <w:div w:id="896355183">
          <w:marLeft w:val="0"/>
          <w:marRight w:val="0"/>
          <w:marTop w:val="0"/>
          <w:marBottom w:val="0"/>
          <w:divBdr>
            <w:top w:val="none" w:sz="0" w:space="0" w:color="auto"/>
            <w:left w:val="none" w:sz="0" w:space="0" w:color="auto"/>
            <w:bottom w:val="none" w:sz="0" w:space="0" w:color="auto"/>
            <w:right w:val="none" w:sz="0" w:space="0" w:color="auto"/>
          </w:divBdr>
        </w:div>
        <w:div w:id="32704118">
          <w:marLeft w:val="0"/>
          <w:marRight w:val="0"/>
          <w:marTop w:val="0"/>
          <w:marBottom w:val="0"/>
          <w:divBdr>
            <w:top w:val="none" w:sz="0" w:space="0" w:color="auto"/>
            <w:left w:val="none" w:sz="0" w:space="0" w:color="auto"/>
            <w:bottom w:val="none" w:sz="0" w:space="0" w:color="auto"/>
            <w:right w:val="none" w:sz="0" w:space="0" w:color="auto"/>
          </w:divBdr>
        </w:div>
        <w:div w:id="2006593245">
          <w:marLeft w:val="0"/>
          <w:marRight w:val="0"/>
          <w:marTop w:val="0"/>
          <w:marBottom w:val="0"/>
          <w:divBdr>
            <w:top w:val="none" w:sz="0" w:space="0" w:color="auto"/>
            <w:left w:val="none" w:sz="0" w:space="0" w:color="auto"/>
            <w:bottom w:val="none" w:sz="0" w:space="0" w:color="auto"/>
            <w:right w:val="none" w:sz="0" w:space="0" w:color="auto"/>
          </w:divBdr>
        </w:div>
        <w:div w:id="1970745790">
          <w:marLeft w:val="0"/>
          <w:marRight w:val="0"/>
          <w:marTop w:val="0"/>
          <w:marBottom w:val="0"/>
          <w:divBdr>
            <w:top w:val="none" w:sz="0" w:space="0" w:color="auto"/>
            <w:left w:val="none" w:sz="0" w:space="0" w:color="auto"/>
            <w:bottom w:val="none" w:sz="0" w:space="0" w:color="auto"/>
            <w:right w:val="none" w:sz="0" w:space="0" w:color="auto"/>
          </w:divBdr>
        </w:div>
        <w:div w:id="1387953795">
          <w:marLeft w:val="0"/>
          <w:marRight w:val="0"/>
          <w:marTop w:val="0"/>
          <w:marBottom w:val="0"/>
          <w:divBdr>
            <w:top w:val="none" w:sz="0" w:space="0" w:color="auto"/>
            <w:left w:val="none" w:sz="0" w:space="0" w:color="auto"/>
            <w:bottom w:val="none" w:sz="0" w:space="0" w:color="auto"/>
            <w:right w:val="none" w:sz="0" w:space="0" w:color="auto"/>
          </w:divBdr>
        </w:div>
        <w:div w:id="101651787">
          <w:marLeft w:val="0"/>
          <w:marRight w:val="0"/>
          <w:marTop w:val="0"/>
          <w:marBottom w:val="0"/>
          <w:divBdr>
            <w:top w:val="none" w:sz="0" w:space="0" w:color="auto"/>
            <w:left w:val="none" w:sz="0" w:space="0" w:color="auto"/>
            <w:bottom w:val="none" w:sz="0" w:space="0" w:color="auto"/>
            <w:right w:val="none" w:sz="0" w:space="0" w:color="auto"/>
          </w:divBdr>
        </w:div>
        <w:div w:id="2061784939">
          <w:marLeft w:val="0"/>
          <w:marRight w:val="0"/>
          <w:marTop w:val="0"/>
          <w:marBottom w:val="0"/>
          <w:divBdr>
            <w:top w:val="none" w:sz="0" w:space="0" w:color="auto"/>
            <w:left w:val="none" w:sz="0" w:space="0" w:color="auto"/>
            <w:bottom w:val="none" w:sz="0" w:space="0" w:color="auto"/>
            <w:right w:val="none" w:sz="0" w:space="0" w:color="auto"/>
          </w:divBdr>
        </w:div>
        <w:div w:id="1006133865">
          <w:marLeft w:val="0"/>
          <w:marRight w:val="0"/>
          <w:marTop w:val="0"/>
          <w:marBottom w:val="0"/>
          <w:divBdr>
            <w:top w:val="none" w:sz="0" w:space="0" w:color="auto"/>
            <w:left w:val="none" w:sz="0" w:space="0" w:color="auto"/>
            <w:bottom w:val="none" w:sz="0" w:space="0" w:color="auto"/>
            <w:right w:val="none" w:sz="0" w:space="0" w:color="auto"/>
          </w:divBdr>
        </w:div>
        <w:div w:id="2146005270">
          <w:marLeft w:val="0"/>
          <w:marRight w:val="0"/>
          <w:marTop w:val="0"/>
          <w:marBottom w:val="0"/>
          <w:divBdr>
            <w:top w:val="none" w:sz="0" w:space="0" w:color="auto"/>
            <w:left w:val="none" w:sz="0" w:space="0" w:color="auto"/>
            <w:bottom w:val="none" w:sz="0" w:space="0" w:color="auto"/>
            <w:right w:val="none" w:sz="0" w:space="0" w:color="auto"/>
          </w:divBdr>
        </w:div>
        <w:div w:id="2128039220">
          <w:marLeft w:val="0"/>
          <w:marRight w:val="0"/>
          <w:marTop w:val="0"/>
          <w:marBottom w:val="0"/>
          <w:divBdr>
            <w:top w:val="none" w:sz="0" w:space="0" w:color="auto"/>
            <w:left w:val="none" w:sz="0" w:space="0" w:color="auto"/>
            <w:bottom w:val="none" w:sz="0" w:space="0" w:color="auto"/>
            <w:right w:val="none" w:sz="0" w:space="0" w:color="auto"/>
          </w:divBdr>
        </w:div>
        <w:div w:id="1670328246">
          <w:marLeft w:val="0"/>
          <w:marRight w:val="0"/>
          <w:marTop w:val="0"/>
          <w:marBottom w:val="0"/>
          <w:divBdr>
            <w:top w:val="none" w:sz="0" w:space="0" w:color="auto"/>
            <w:left w:val="none" w:sz="0" w:space="0" w:color="auto"/>
            <w:bottom w:val="none" w:sz="0" w:space="0" w:color="auto"/>
            <w:right w:val="none" w:sz="0" w:space="0" w:color="auto"/>
          </w:divBdr>
        </w:div>
        <w:div w:id="1845826143">
          <w:marLeft w:val="0"/>
          <w:marRight w:val="0"/>
          <w:marTop w:val="0"/>
          <w:marBottom w:val="0"/>
          <w:divBdr>
            <w:top w:val="none" w:sz="0" w:space="0" w:color="auto"/>
            <w:left w:val="none" w:sz="0" w:space="0" w:color="auto"/>
            <w:bottom w:val="none" w:sz="0" w:space="0" w:color="auto"/>
            <w:right w:val="none" w:sz="0" w:space="0" w:color="auto"/>
          </w:divBdr>
        </w:div>
        <w:div w:id="1400247220">
          <w:marLeft w:val="0"/>
          <w:marRight w:val="0"/>
          <w:marTop w:val="0"/>
          <w:marBottom w:val="0"/>
          <w:divBdr>
            <w:top w:val="none" w:sz="0" w:space="0" w:color="auto"/>
            <w:left w:val="none" w:sz="0" w:space="0" w:color="auto"/>
            <w:bottom w:val="none" w:sz="0" w:space="0" w:color="auto"/>
            <w:right w:val="none" w:sz="0" w:space="0" w:color="auto"/>
          </w:divBdr>
        </w:div>
        <w:div w:id="2000767698">
          <w:marLeft w:val="0"/>
          <w:marRight w:val="0"/>
          <w:marTop w:val="0"/>
          <w:marBottom w:val="0"/>
          <w:divBdr>
            <w:top w:val="none" w:sz="0" w:space="0" w:color="auto"/>
            <w:left w:val="none" w:sz="0" w:space="0" w:color="auto"/>
            <w:bottom w:val="none" w:sz="0" w:space="0" w:color="auto"/>
            <w:right w:val="none" w:sz="0" w:space="0" w:color="auto"/>
          </w:divBdr>
        </w:div>
        <w:div w:id="2064019611">
          <w:marLeft w:val="0"/>
          <w:marRight w:val="0"/>
          <w:marTop w:val="0"/>
          <w:marBottom w:val="0"/>
          <w:divBdr>
            <w:top w:val="none" w:sz="0" w:space="0" w:color="auto"/>
            <w:left w:val="none" w:sz="0" w:space="0" w:color="auto"/>
            <w:bottom w:val="none" w:sz="0" w:space="0" w:color="auto"/>
            <w:right w:val="none" w:sz="0" w:space="0" w:color="auto"/>
          </w:divBdr>
        </w:div>
        <w:div w:id="21324557">
          <w:marLeft w:val="0"/>
          <w:marRight w:val="0"/>
          <w:marTop w:val="0"/>
          <w:marBottom w:val="0"/>
          <w:divBdr>
            <w:top w:val="none" w:sz="0" w:space="0" w:color="auto"/>
            <w:left w:val="none" w:sz="0" w:space="0" w:color="auto"/>
            <w:bottom w:val="none" w:sz="0" w:space="0" w:color="auto"/>
            <w:right w:val="none" w:sz="0" w:space="0" w:color="auto"/>
          </w:divBdr>
        </w:div>
        <w:div w:id="2120296818">
          <w:marLeft w:val="0"/>
          <w:marRight w:val="0"/>
          <w:marTop w:val="0"/>
          <w:marBottom w:val="0"/>
          <w:divBdr>
            <w:top w:val="none" w:sz="0" w:space="0" w:color="auto"/>
            <w:left w:val="none" w:sz="0" w:space="0" w:color="auto"/>
            <w:bottom w:val="none" w:sz="0" w:space="0" w:color="auto"/>
            <w:right w:val="none" w:sz="0" w:space="0" w:color="auto"/>
          </w:divBdr>
        </w:div>
        <w:div w:id="2118526710">
          <w:marLeft w:val="0"/>
          <w:marRight w:val="0"/>
          <w:marTop w:val="0"/>
          <w:marBottom w:val="0"/>
          <w:divBdr>
            <w:top w:val="none" w:sz="0" w:space="0" w:color="auto"/>
            <w:left w:val="none" w:sz="0" w:space="0" w:color="auto"/>
            <w:bottom w:val="none" w:sz="0" w:space="0" w:color="auto"/>
            <w:right w:val="none" w:sz="0" w:space="0" w:color="auto"/>
          </w:divBdr>
        </w:div>
        <w:div w:id="915018177">
          <w:marLeft w:val="0"/>
          <w:marRight w:val="0"/>
          <w:marTop w:val="0"/>
          <w:marBottom w:val="0"/>
          <w:divBdr>
            <w:top w:val="none" w:sz="0" w:space="0" w:color="auto"/>
            <w:left w:val="none" w:sz="0" w:space="0" w:color="auto"/>
            <w:bottom w:val="none" w:sz="0" w:space="0" w:color="auto"/>
            <w:right w:val="none" w:sz="0" w:space="0" w:color="auto"/>
          </w:divBdr>
        </w:div>
        <w:div w:id="468790093">
          <w:marLeft w:val="0"/>
          <w:marRight w:val="0"/>
          <w:marTop w:val="0"/>
          <w:marBottom w:val="0"/>
          <w:divBdr>
            <w:top w:val="none" w:sz="0" w:space="0" w:color="auto"/>
            <w:left w:val="none" w:sz="0" w:space="0" w:color="auto"/>
            <w:bottom w:val="none" w:sz="0" w:space="0" w:color="auto"/>
            <w:right w:val="none" w:sz="0" w:space="0" w:color="auto"/>
          </w:divBdr>
        </w:div>
        <w:div w:id="1240098023">
          <w:marLeft w:val="0"/>
          <w:marRight w:val="0"/>
          <w:marTop w:val="0"/>
          <w:marBottom w:val="0"/>
          <w:divBdr>
            <w:top w:val="none" w:sz="0" w:space="0" w:color="auto"/>
            <w:left w:val="none" w:sz="0" w:space="0" w:color="auto"/>
            <w:bottom w:val="none" w:sz="0" w:space="0" w:color="auto"/>
            <w:right w:val="none" w:sz="0" w:space="0" w:color="auto"/>
          </w:divBdr>
        </w:div>
        <w:div w:id="526067584">
          <w:marLeft w:val="0"/>
          <w:marRight w:val="0"/>
          <w:marTop w:val="0"/>
          <w:marBottom w:val="0"/>
          <w:divBdr>
            <w:top w:val="none" w:sz="0" w:space="0" w:color="auto"/>
            <w:left w:val="none" w:sz="0" w:space="0" w:color="auto"/>
            <w:bottom w:val="none" w:sz="0" w:space="0" w:color="auto"/>
            <w:right w:val="none" w:sz="0" w:space="0" w:color="auto"/>
          </w:divBdr>
        </w:div>
        <w:div w:id="1085692530">
          <w:marLeft w:val="0"/>
          <w:marRight w:val="0"/>
          <w:marTop w:val="0"/>
          <w:marBottom w:val="0"/>
          <w:divBdr>
            <w:top w:val="none" w:sz="0" w:space="0" w:color="auto"/>
            <w:left w:val="none" w:sz="0" w:space="0" w:color="auto"/>
            <w:bottom w:val="none" w:sz="0" w:space="0" w:color="auto"/>
            <w:right w:val="none" w:sz="0" w:space="0" w:color="auto"/>
          </w:divBdr>
        </w:div>
        <w:div w:id="2086994042">
          <w:marLeft w:val="0"/>
          <w:marRight w:val="0"/>
          <w:marTop w:val="0"/>
          <w:marBottom w:val="0"/>
          <w:divBdr>
            <w:top w:val="none" w:sz="0" w:space="0" w:color="auto"/>
            <w:left w:val="none" w:sz="0" w:space="0" w:color="auto"/>
            <w:bottom w:val="none" w:sz="0" w:space="0" w:color="auto"/>
            <w:right w:val="none" w:sz="0" w:space="0" w:color="auto"/>
          </w:divBdr>
        </w:div>
        <w:div w:id="1582446756">
          <w:marLeft w:val="0"/>
          <w:marRight w:val="0"/>
          <w:marTop w:val="0"/>
          <w:marBottom w:val="0"/>
          <w:divBdr>
            <w:top w:val="none" w:sz="0" w:space="0" w:color="auto"/>
            <w:left w:val="none" w:sz="0" w:space="0" w:color="auto"/>
            <w:bottom w:val="none" w:sz="0" w:space="0" w:color="auto"/>
            <w:right w:val="none" w:sz="0" w:space="0" w:color="auto"/>
          </w:divBdr>
        </w:div>
        <w:div w:id="2106882686">
          <w:marLeft w:val="0"/>
          <w:marRight w:val="0"/>
          <w:marTop w:val="0"/>
          <w:marBottom w:val="0"/>
          <w:divBdr>
            <w:top w:val="none" w:sz="0" w:space="0" w:color="auto"/>
            <w:left w:val="none" w:sz="0" w:space="0" w:color="auto"/>
            <w:bottom w:val="none" w:sz="0" w:space="0" w:color="auto"/>
            <w:right w:val="none" w:sz="0" w:space="0" w:color="auto"/>
          </w:divBdr>
        </w:div>
        <w:div w:id="1708026770">
          <w:marLeft w:val="0"/>
          <w:marRight w:val="0"/>
          <w:marTop w:val="0"/>
          <w:marBottom w:val="0"/>
          <w:divBdr>
            <w:top w:val="none" w:sz="0" w:space="0" w:color="auto"/>
            <w:left w:val="none" w:sz="0" w:space="0" w:color="auto"/>
            <w:bottom w:val="none" w:sz="0" w:space="0" w:color="auto"/>
            <w:right w:val="none" w:sz="0" w:space="0" w:color="auto"/>
          </w:divBdr>
        </w:div>
        <w:div w:id="1800104993">
          <w:marLeft w:val="0"/>
          <w:marRight w:val="0"/>
          <w:marTop w:val="0"/>
          <w:marBottom w:val="0"/>
          <w:divBdr>
            <w:top w:val="none" w:sz="0" w:space="0" w:color="auto"/>
            <w:left w:val="none" w:sz="0" w:space="0" w:color="auto"/>
            <w:bottom w:val="none" w:sz="0" w:space="0" w:color="auto"/>
            <w:right w:val="none" w:sz="0" w:space="0" w:color="auto"/>
          </w:divBdr>
        </w:div>
        <w:div w:id="1664431886">
          <w:marLeft w:val="0"/>
          <w:marRight w:val="0"/>
          <w:marTop w:val="0"/>
          <w:marBottom w:val="0"/>
          <w:divBdr>
            <w:top w:val="none" w:sz="0" w:space="0" w:color="auto"/>
            <w:left w:val="none" w:sz="0" w:space="0" w:color="auto"/>
            <w:bottom w:val="none" w:sz="0" w:space="0" w:color="auto"/>
            <w:right w:val="none" w:sz="0" w:space="0" w:color="auto"/>
          </w:divBdr>
        </w:div>
        <w:div w:id="1011030309">
          <w:marLeft w:val="0"/>
          <w:marRight w:val="0"/>
          <w:marTop w:val="0"/>
          <w:marBottom w:val="0"/>
          <w:divBdr>
            <w:top w:val="none" w:sz="0" w:space="0" w:color="auto"/>
            <w:left w:val="none" w:sz="0" w:space="0" w:color="auto"/>
            <w:bottom w:val="none" w:sz="0" w:space="0" w:color="auto"/>
            <w:right w:val="none" w:sz="0" w:space="0" w:color="auto"/>
          </w:divBdr>
        </w:div>
        <w:div w:id="1065683013">
          <w:marLeft w:val="0"/>
          <w:marRight w:val="0"/>
          <w:marTop w:val="0"/>
          <w:marBottom w:val="0"/>
          <w:divBdr>
            <w:top w:val="none" w:sz="0" w:space="0" w:color="auto"/>
            <w:left w:val="none" w:sz="0" w:space="0" w:color="auto"/>
            <w:bottom w:val="none" w:sz="0" w:space="0" w:color="auto"/>
            <w:right w:val="none" w:sz="0" w:space="0" w:color="auto"/>
          </w:divBdr>
        </w:div>
        <w:div w:id="1017267973">
          <w:marLeft w:val="0"/>
          <w:marRight w:val="0"/>
          <w:marTop w:val="0"/>
          <w:marBottom w:val="0"/>
          <w:divBdr>
            <w:top w:val="none" w:sz="0" w:space="0" w:color="auto"/>
            <w:left w:val="none" w:sz="0" w:space="0" w:color="auto"/>
            <w:bottom w:val="none" w:sz="0" w:space="0" w:color="auto"/>
            <w:right w:val="none" w:sz="0" w:space="0" w:color="auto"/>
          </w:divBdr>
        </w:div>
        <w:div w:id="905843252">
          <w:marLeft w:val="0"/>
          <w:marRight w:val="0"/>
          <w:marTop w:val="0"/>
          <w:marBottom w:val="0"/>
          <w:divBdr>
            <w:top w:val="none" w:sz="0" w:space="0" w:color="auto"/>
            <w:left w:val="none" w:sz="0" w:space="0" w:color="auto"/>
            <w:bottom w:val="none" w:sz="0" w:space="0" w:color="auto"/>
            <w:right w:val="none" w:sz="0" w:space="0" w:color="auto"/>
          </w:divBdr>
        </w:div>
        <w:div w:id="1797596717">
          <w:marLeft w:val="0"/>
          <w:marRight w:val="0"/>
          <w:marTop w:val="0"/>
          <w:marBottom w:val="0"/>
          <w:divBdr>
            <w:top w:val="none" w:sz="0" w:space="0" w:color="auto"/>
            <w:left w:val="none" w:sz="0" w:space="0" w:color="auto"/>
            <w:bottom w:val="none" w:sz="0" w:space="0" w:color="auto"/>
            <w:right w:val="none" w:sz="0" w:space="0" w:color="auto"/>
          </w:divBdr>
        </w:div>
        <w:div w:id="847401457">
          <w:marLeft w:val="0"/>
          <w:marRight w:val="0"/>
          <w:marTop w:val="0"/>
          <w:marBottom w:val="0"/>
          <w:divBdr>
            <w:top w:val="none" w:sz="0" w:space="0" w:color="auto"/>
            <w:left w:val="none" w:sz="0" w:space="0" w:color="auto"/>
            <w:bottom w:val="none" w:sz="0" w:space="0" w:color="auto"/>
            <w:right w:val="none" w:sz="0" w:space="0" w:color="auto"/>
          </w:divBdr>
        </w:div>
        <w:div w:id="847986220">
          <w:marLeft w:val="0"/>
          <w:marRight w:val="0"/>
          <w:marTop w:val="0"/>
          <w:marBottom w:val="0"/>
          <w:divBdr>
            <w:top w:val="none" w:sz="0" w:space="0" w:color="auto"/>
            <w:left w:val="none" w:sz="0" w:space="0" w:color="auto"/>
            <w:bottom w:val="none" w:sz="0" w:space="0" w:color="auto"/>
            <w:right w:val="none" w:sz="0" w:space="0" w:color="auto"/>
          </w:divBdr>
        </w:div>
        <w:div w:id="791244727">
          <w:marLeft w:val="0"/>
          <w:marRight w:val="0"/>
          <w:marTop w:val="0"/>
          <w:marBottom w:val="0"/>
          <w:divBdr>
            <w:top w:val="none" w:sz="0" w:space="0" w:color="auto"/>
            <w:left w:val="none" w:sz="0" w:space="0" w:color="auto"/>
            <w:bottom w:val="none" w:sz="0" w:space="0" w:color="auto"/>
            <w:right w:val="none" w:sz="0" w:space="0" w:color="auto"/>
          </w:divBdr>
        </w:div>
        <w:div w:id="1766342325">
          <w:marLeft w:val="0"/>
          <w:marRight w:val="0"/>
          <w:marTop w:val="0"/>
          <w:marBottom w:val="0"/>
          <w:divBdr>
            <w:top w:val="none" w:sz="0" w:space="0" w:color="auto"/>
            <w:left w:val="none" w:sz="0" w:space="0" w:color="auto"/>
            <w:bottom w:val="none" w:sz="0" w:space="0" w:color="auto"/>
            <w:right w:val="none" w:sz="0" w:space="0" w:color="auto"/>
          </w:divBdr>
        </w:div>
        <w:div w:id="1339969143">
          <w:marLeft w:val="0"/>
          <w:marRight w:val="0"/>
          <w:marTop w:val="0"/>
          <w:marBottom w:val="0"/>
          <w:divBdr>
            <w:top w:val="none" w:sz="0" w:space="0" w:color="auto"/>
            <w:left w:val="none" w:sz="0" w:space="0" w:color="auto"/>
            <w:bottom w:val="none" w:sz="0" w:space="0" w:color="auto"/>
            <w:right w:val="none" w:sz="0" w:space="0" w:color="auto"/>
          </w:divBdr>
        </w:div>
        <w:div w:id="1250507821">
          <w:marLeft w:val="0"/>
          <w:marRight w:val="0"/>
          <w:marTop w:val="0"/>
          <w:marBottom w:val="0"/>
          <w:divBdr>
            <w:top w:val="none" w:sz="0" w:space="0" w:color="auto"/>
            <w:left w:val="none" w:sz="0" w:space="0" w:color="auto"/>
            <w:bottom w:val="none" w:sz="0" w:space="0" w:color="auto"/>
            <w:right w:val="none" w:sz="0" w:space="0" w:color="auto"/>
          </w:divBdr>
        </w:div>
        <w:div w:id="555632120">
          <w:marLeft w:val="0"/>
          <w:marRight w:val="0"/>
          <w:marTop w:val="0"/>
          <w:marBottom w:val="0"/>
          <w:divBdr>
            <w:top w:val="none" w:sz="0" w:space="0" w:color="auto"/>
            <w:left w:val="none" w:sz="0" w:space="0" w:color="auto"/>
            <w:bottom w:val="none" w:sz="0" w:space="0" w:color="auto"/>
            <w:right w:val="none" w:sz="0" w:space="0" w:color="auto"/>
          </w:divBdr>
        </w:div>
        <w:div w:id="1646816707">
          <w:marLeft w:val="0"/>
          <w:marRight w:val="0"/>
          <w:marTop w:val="0"/>
          <w:marBottom w:val="0"/>
          <w:divBdr>
            <w:top w:val="none" w:sz="0" w:space="0" w:color="auto"/>
            <w:left w:val="none" w:sz="0" w:space="0" w:color="auto"/>
            <w:bottom w:val="none" w:sz="0" w:space="0" w:color="auto"/>
            <w:right w:val="none" w:sz="0" w:space="0" w:color="auto"/>
          </w:divBdr>
        </w:div>
        <w:div w:id="2106538610">
          <w:marLeft w:val="0"/>
          <w:marRight w:val="0"/>
          <w:marTop w:val="0"/>
          <w:marBottom w:val="0"/>
          <w:divBdr>
            <w:top w:val="none" w:sz="0" w:space="0" w:color="auto"/>
            <w:left w:val="none" w:sz="0" w:space="0" w:color="auto"/>
            <w:bottom w:val="none" w:sz="0" w:space="0" w:color="auto"/>
            <w:right w:val="none" w:sz="0" w:space="0" w:color="auto"/>
          </w:divBdr>
        </w:div>
        <w:div w:id="1216090857">
          <w:marLeft w:val="0"/>
          <w:marRight w:val="0"/>
          <w:marTop w:val="0"/>
          <w:marBottom w:val="0"/>
          <w:divBdr>
            <w:top w:val="none" w:sz="0" w:space="0" w:color="auto"/>
            <w:left w:val="none" w:sz="0" w:space="0" w:color="auto"/>
            <w:bottom w:val="none" w:sz="0" w:space="0" w:color="auto"/>
            <w:right w:val="none" w:sz="0" w:space="0" w:color="auto"/>
          </w:divBdr>
        </w:div>
        <w:div w:id="1901163153">
          <w:marLeft w:val="0"/>
          <w:marRight w:val="0"/>
          <w:marTop w:val="0"/>
          <w:marBottom w:val="0"/>
          <w:divBdr>
            <w:top w:val="none" w:sz="0" w:space="0" w:color="auto"/>
            <w:left w:val="none" w:sz="0" w:space="0" w:color="auto"/>
            <w:bottom w:val="none" w:sz="0" w:space="0" w:color="auto"/>
            <w:right w:val="none" w:sz="0" w:space="0" w:color="auto"/>
          </w:divBdr>
        </w:div>
        <w:div w:id="1500148001">
          <w:marLeft w:val="0"/>
          <w:marRight w:val="0"/>
          <w:marTop w:val="0"/>
          <w:marBottom w:val="0"/>
          <w:divBdr>
            <w:top w:val="none" w:sz="0" w:space="0" w:color="auto"/>
            <w:left w:val="none" w:sz="0" w:space="0" w:color="auto"/>
            <w:bottom w:val="none" w:sz="0" w:space="0" w:color="auto"/>
            <w:right w:val="none" w:sz="0" w:space="0" w:color="auto"/>
          </w:divBdr>
        </w:div>
        <w:div w:id="818155196">
          <w:marLeft w:val="0"/>
          <w:marRight w:val="0"/>
          <w:marTop w:val="0"/>
          <w:marBottom w:val="0"/>
          <w:divBdr>
            <w:top w:val="none" w:sz="0" w:space="0" w:color="auto"/>
            <w:left w:val="none" w:sz="0" w:space="0" w:color="auto"/>
            <w:bottom w:val="none" w:sz="0" w:space="0" w:color="auto"/>
            <w:right w:val="none" w:sz="0" w:space="0" w:color="auto"/>
          </w:divBdr>
        </w:div>
        <w:div w:id="1409308460">
          <w:marLeft w:val="0"/>
          <w:marRight w:val="0"/>
          <w:marTop w:val="0"/>
          <w:marBottom w:val="0"/>
          <w:divBdr>
            <w:top w:val="none" w:sz="0" w:space="0" w:color="auto"/>
            <w:left w:val="none" w:sz="0" w:space="0" w:color="auto"/>
            <w:bottom w:val="none" w:sz="0" w:space="0" w:color="auto"/>
            <w:right w:val="none" w:sz="0" w:space="0" w:color="auto"/>
          </w:divBdr>
        </w:div>
        <w:div w:id="1643583700">
          <w:marLeft w:val="0"/>
          <w:marRight w:val="0"/>
          <w:marTop w:val="0"/>
          <w:marBottom w:val="0"/>
          <w:divBdr>
            <w:top w:val="none" w:sz="0" w:space="0" w:color="auto"/>
            <w:left w:val="none" w:sz="0" w:space="0" w:color="auto"/>
            <w:bottom w:val="none" w:sz="0" w:space="0" w:color="auto"/>
            <w:right w:val="none" w:sz="0" w:space="0" w:color="auto"/>
          </w:divBdr>
        </w:div>
        <w:div w:id="219245038">
          <w:marLeft w:val="0"/>
          <w:marRight w:val="0"/>
          <w:marTop w:val="0"/>
          <w:marBottom w:val="0"/>
          <w:divBdr>
            <w:top w:val="none" w:sz="0" w:space="0" w:color="auto"/>
            <w:left w:val="none" w:sz="0" w:space="0" w:color="auto"/>
            <w:bottom w:val="none" w:sz="0" w:space="0" w:color="auto"/>
            <w:right w:val="none" w:sz="0" w:space="0" w:color="auto"/>
          </w:divBdr>
        </w:div>
        <w:div w:id="1918248740">
          <w:marLeft w:val="0"/>
          <w:marRight w:val="0"/>
          <w:marTop w:val="0"/>
          <w:marBottom w:val="0"/>
          <w:divBdr>
            <w:top w:val="none" w:sz="0" w:space="0" w:color="auto"/>
            <w:left w:val="none" w:sz="0" w:space="0" w:color="auto"/>
            <w:bottom w:val="none" w:sz="0" w:space="0" w:color="auto"/>
            <w:right w:val="none" w:sz="0" w:space="0" w:color="auto"/>
          </w:divBdr>
        </w:div>
        <w:div w:id="718239959">
          <w:marLeft w:val="0"/>
          <w:marRight w:val="0"/>
          <w:marTop w:val="0"/>
          <w:marBottom w:val="0"/>
          <w:divBdr>
            <w:top w:val="none" w:sz="0" w:space="0" w:color="auto"/>
            <w:left w:val="none" w:sz="0" w:space="0" w:color="auto"/>
            <w:bottom w:val="none" w:sz="0" w:space="0" w:color="auto"/>
            <w:right w:val="none" w:sz="0" w:space="0" w:color="auto"/>
          </w:divBdr>
        </w:div>
        <w:div w:id="1880167440">
          <w:marLeft w:val="0"/>
          <w:marRight w:val="0"/>
          <w:marTop w:val="0"/>
          <w:marBottom w:val="0"/>
          <w:divBdr>
            <w:top w:val="none" w:sz="0" w:space="0" w:color="auto"/>
            <w:left w:val="none" w:sz="0" w:space="0" w:color="auto"/>
            <w:bottom w:val="none" w:sz="0" w:space="0" w:color="auto"/>
            <w:right w:val="none" w:sz="0" w:space="0" w:color="auto"/>
          </w:divBdr>
        </w:div>
        <w:div w:id="1187448457">
          <w:marLeft w:val="0"/>
          <w:marRight w:val="0"/>
          <w:marTop w:val="0"/>
          <w:marBottom w:val="0"/>
          <w:divBdr>
            <w:top w:val="none" w:sz="0" w:space="0" w:color="auto"/>
            <w:left w:val="none" w:sz="0" w:space="0" w:color="auto"/>
            <w:bottom w:val="none" w:sz="0" w:space="0" w:color="auto"/>
            <w:right w:val="none" w:sz="0" w:space="0" w:color="auto"/>
          </w:divBdr>
        </w:div>
        <w:div w:id="1151216316">
          <w:marLeft w:val="0"/>
          <w:marRight w:val="0"/>
          <w:marTop w:val="0"/>
          <w:marBottom w:val="0"/>
          <w:divBdr>
            <w:top w:val="none" w:sz="0" w:space="0" w:color="auto"/>
            <w:left w:val="none" w:sz="0" w:space="0" w:color="auto"/>
            <w:bottom w:val="none" w:sz="0" w:space="0" w:color="auto"/>
            <w:right w:val="none" w:sz="0" w:space="0" w:color="auto"/>
          </w:divBdr>
        </w:div>
        <w:div w:id="182475744">
          <w:marLeft w:val="0"/>
          <w:marRight w:val="0"/>
          <w:marTop w:val="0"/>
          <w:marBottom w:val="0"/>
          <w:divBdr>
            <w:top w:val="none" w:sz="0" w:space="0" w:color="auto"/>
            <w:left w:val="none" w:sz="0" w:space="0" w:color="auto"/>
            <w:bottom w:val="none" w:sz="0" w:space="0" w:color="auto"/>
            <w:right w:val="none" w:sz="0" w:space="0" w:color="auto"/>
          </w:divBdr>
        </w:div>
        <w:div w:id="1250236842">
          <w:marLeft w:val="0"/>
          <w:marRight w:val="0"/>
          <w:marTop w:val="0"/>
          <w:marBottom w:val="0"/>
          <w:divBdr>
            <w:top w:val="none" w:sz="0" w:space="0" w:color="auto"/>
            <w:left w:val="none" w:sz="0" w:space="0" w:color="auto"/>
            <w:bottom w:val="none" w:sz="0" w:space="0" w:color="auto"/>
            <w:right w:val="none" w:sz="0" w:space="0" w:color="auto"/>
          </w:divBdr>
        </w:div>
        <w:div w:id="240649856">
          <w:marLeft w:val="0"/>
          <w:marRight w:val="0"/>
          <w:marTop w:val="0"/>
          <w:marBottom w:val="0"/>
          <w:divBdr>
            <w:top w:val="none" w:sz="0" w:space="0" w:color="auto"/>
            <w:left w:val="none" w:sz="0" w:space="0" w:color="auto"/>
            <w:bottom w:val="none" w:sz="0" w:space="0" w:color="auto"/>
            <w:right w:val="none" w:sz="0" w:space="0" w:color="auto"/>
          </w:divBdr>
        </w:div>
        <w:div w:id="1458454071">
          <w:marLeft w:val="0"/>
          <w:marRight w:val="0"/>
          <w:marTop w:val="0"/>
          <w:marBottom w:val="0"/>
          <w:divBdr>
            <w:top w:val="none" w:sz="0" w:space="0" w:color="auto"/>
            <w:left w:val="none" w:sz="0" w:space="0" w:color="auto"/>
            <w:bottom w:val="none" w:sz="0" w:space="0" w:color="auto"/>
            <w:right w:val="none" w:sz="0" w:space="0" w:color="auto"/>
          </w:divBdr>
        </w:div>
        <w:div w:id="1760785661">
          <w:marLeft w:val="0"/>
          <w:marRight w:val="0"/>
          <w:marTop w:val="0"/>
          <w:marBottom w:val="0"/>
          <w:divBdr>
            <w:top w:val="none" w:sz="0" w:space="0" w:color="auto"/>
            <w:left w:val="none" w:sz="0" w:space="0" w:color="auto"/>
            <w:bottom w:val="none" w:sz="0" w:space="0" w:color="auto"/>
            <w:right w:val="none" w:sz="0" w:space="0" w:color="auto"/>
          </w:divBdr>
        </w:div>
        <w:div w:id="1186793110">
          <w:marLeft w:val="0"/>
          <w:marRight w:val="0"/>
          <w:marTop w:val="0"/>
          <w:marBottom w:val="0"/>
          <w:divBdr>
            <w:top w:val="none" w:sz="0" w:space="0" w:color="auto"/>
            <w:left w:val="none" w:sz="0" w:space="0" w:color="auto"/>
            <w:bottom w:val="none" w:sz="0" w:space="0" w:color="auto"/>
            <w:right w:val="none" w:sz="0" w:space="0" w:color="auto"/>
          </w:divBdr>
        </w:div>
        <w:div w:id="761143469">
          <w:marLeft w:val="0"/>
          <w:marRight w:val="0"/>
          <w:marTop w:val="0"/>
          <w:marBottom w:val="0"/>
          <w:divBdr>
            <w:top w:val="none" w:sz="0" w:space="0" w:color="auto"/>
            <w:left w:val="none" w:sz="0" w:space="0" w:color="auto"/>
            <w:bottom w:val="none" w:sz="0" w:space="0" w:color="auto"/>
            <w:right w:val="none" w:sz="0" w:space="0" w:color="auto"/>
          </w:divBdr>
        </w:div>
        <w:div w:id="799347614">
          <w:marLeft w:val="0"/>
          <w:marRight w:val="0"/>
          <w:marTop w:val="0"/>
          <w:marBottom w:val="0"/>
          <w:divBdr>
            <w:top w:val="none" w:sz="0" w:space="0" w:color="auto"/>
            <w:left w:val="none" w:sz="0" w:space="0" w:color="auto"/>
            <w:bottom w:val="none" w:sz="0" w:space="0" w:color="auto"/>
            <w:right w:val="none" w:sz="0" w:space="0" w:color="auto"/>
          </w:divBdr>
        </w:div>
        <w:div w:id="716513211">
          <w:marLeft w:val="0"/>
          <w:marRight w:val="0"/>
          <w:marTop w:val="0"/>
          <w:marBottom w:val="0"/>
          <w:divBdr>
            <w:top w:val="none" w:sz="0" w:space="0" w:color="auto"/>
            <w:left w:val="none" w:sz="0" w:space="0" w:color="auto"/>
            <w:bottom w:val="none" w:sz="0" w:space="0" w:color="auto"/>
            <w:right w:val="none" w:sz="0" w:space="0" w:color="auto"/>
          </w:divBdr>
        </w:div>
        <w:div w:id="1693412800">
          <w:marLeft w:val="0"/>
          <w:marRight w:val="0"/>
          <w:marTop w:val="0"/>
          <w:marBottom w:val="0"/>
          <w:divBdr>
            <w:top w:val="none" w:sz="0" w:space="0" w:color="auto"/>
            <w:left w:val="none" w:sz="0" w:space="0" w:color="auto"/>
            <w:bottom w:val="none" w:sz="0" w:space="0" w:color="auto"/>
            <w:right w:val="none" w:sz="0" w:space="0" w:color="auto"/>
          </w:divBdr>
        </w:div>
        <w:div w:id="222327042">
          <w:marLeft w:val="0"/>
          <w:marRight w:val="0"/>
          <w:marTop w:val="0"/>
          <w:marBottom w:val="0"/>
          <w:divBdr>
            <w:top w:val="none" w:sz="0" w:space="0" w:color="auto"/>
            <w:left w:val="none" w:sz="0" w:space="0" w:color="auto"/>
            <w:bottom w:val="none" w:sz="0" w:space="0" w:color="auto"/>
            <w:right w:val="none" w:sz="0" w:space="0" w:color="auto"/>
          </w:divBdr>
        </w:div>
        <w:div w:id="294991013">
          <w:marLeft w:val="0"/>
          <w:marRight w:val="0"/>
          <w:marTop w:val="0"/>
          <w:marBottom w:val="0"/>
          <w:divBdr>
            <w:top w:val="none" w:sz="0" w:space="0" w:color="auto"/>
            <w:left w:val="none" w:sz="0" w:space="0" w:color="auto"/>
            <w:bottom w:val="none" w:sz="0" w:space="0" w:color="auto"/>
            <w:right w:val="none" w:sz="0" w:space="0" w:color="auto"/>
          </w:divBdr>
        </w:div>
        <w:div w:id="729810859">
          <w:marLeft w:val="0"/>
          <w:marRight w:val="0"/>
          <w:marTop w:val="0"/>
          <w:marBottom w:val="0"/>
          <w:divBdr>
            <w:top w:val="none" w:sz="0" w:space="0" w:color="auto"/>
            <w:left w:val="none" w:sz="0" w:space="0" w:color="auto"/>
            <w:bottom w:val="none" w:sz="0" w:space="0" w:color="auto"/>
            <w:right w:val="none" w:sz="0" w:space="0" w:color="auto"/>
          </w:divBdr>
        </w:div>
        <w:div w:id="1129469739">
          <w:marLeft w:val="0"/>
          <w:marRight w:val="0"/>
          <w:marTop w:val="0"/>
          <w:marBottom w:val="0"/>
          <w:divBdr>
            <w:top w:val="none" w:sz="0" w:space="0" w:color="auto"/>
            <w:left w:val="none" w:sz="0" w:space="0" w:color="auto"/>
            <w:bottom w:val="none" w:sz="0" w:space="0" w:color="auto"/>
            <w:right w:val="none" w:sz="0" w:space="0" w:color="auto"/>
          </w:divBdr>
        </w:div>
        <w:div w:id="816728616">
          <w:marLeft w:val="0"/>
          <w:marRight w:val="0"/>
          <w:marTop w:val="0"/>
          <w:marBottom w:val="0"/>
          <w:divBdr>
            <w:top w:val="none" w:sz="0" w:space="0" w:color="auto"/>
            <w:left w:val="none" w:sz="0" w:space="0" w:color="auto"/>
            <w:bottom w:val="none" w:sz="0" w:space="0" w:color="auto"/>
            <w:right w:val="none" w:sz="0" w:space="0" w:color="auto"/>
          </w:divBdr>
        </w:div>
        <w:div w:id="1705538">
          <w:marLeft w:val="0"/>
          <w:marRight w:val="0"/>
          <w:marTop w:val="0"/>
          <w:marBottom w:val="0"/>
          <w:divBdr>
            <w:top w:val="none" w:sz="0" w:space="0" w:color="auto"/>
            <w:left w:val="none" w:sz="0" w:space="0" w:color="auto"/>
            <w:bottom w:val="none" w:sz="0" w:space="0" w:color="auto"/>
            <w:right w:val="none" w:sz="0" w:space="0" w:color="auto"/>
          </w:divBdr>
        </w:div>
        <w:div w:id="595866820">
          <w:marLeft w:val="0"/>
          <w:marRight w:val="0"/>
          <w:marTop w:val="0"/>
          <w:marBottom w:val="0"/>
          <w:divBdr>
            <w:top w:val="none" w:sz="0" w:space="0" w:color="auto"/>
            <w:left w:val="none" w:sz="0" w:space="0" w:color="auto"/>
            <w:bottom w:val="none" w:sz="0" w:space="0" w:color="auto"/>
            <w:right w:val="none" w:sz="0" w:space="0" w:color="auto"/>
          </w:divBdr>
        </w:div>
        <w:div w:id="1831359372">
          <w:marLeft w:val="0"/>
          <w:marRight w:val="0"/>
          <w:marTop w:val="0"/>
          <w:marBottom w:val="0"/>
          <w:divBdr>
            <w:top w:val="none" w:sz="0" w:space="0" w:color="auto"/>
            <w:left w:val="none" w:sz="0" w:space="0" w:color="auto"/>
            <w:bottom w:val="none" w:sz="0" w:space="0" w:color="auto"/>
            <w:right w:val="none" w:sz="0" w:space="0" w:color="auto"/>
          </w:divBdr>
        </w:div>
        <w:div w:id="1034844041">
          <w:marLeft w:val="0"/>
          <w:marRight w:val="0"/>
          <w:marTop w:val="0"/>
          <w:marBottom w:val="0"/>
          <w:divBdr>
            <w:top w:val="none" w:sz="0" w:space="0" w:color="auto"/>
            <w:left w:val="none" w:sz="0" w:space="0" w:color="auto"/>
            <w:bottom w:val="none" w:sz="0" w:space="0" w:color="auto"/>
            <w:right w:val="none" w:sz="0" w:space="0" w:color="auto"/>
          </w:divBdr>
        </w:div>
        <w:div w:id="1966959417">
          <w:marLeft w:val="0"/>
          <w:marRight w:val="0"/>
          <w:marTop w:val="0"/>
          <w:marBottom w:val="0"/>
          <w:divBdr>
            <w:top w:val="none" w:sz="0" w:space="0" w:color="auto"/>
            <w:left w:val="none" w:sz="0" w:space="0" w:color="auto"/>
            <w:bottom w:val="none" w:sz="0" w:space="0" w:color="auto"/>
            <w:right w:val="none" w:sz="0" w:space="0" w:color="auto"/>
          </w:divBdr>
        </w:div>
        <w:div w:id="227570484">
          <w:marLeft w:val="0"/>
          <w:marRight w:val="0"/>
          <w:marTop w:val="0"/>
          <w:marBottom w:val="0"/>
          <w:divBdr>
            <w:top w:val="none" w:sz="0" w:space="0" w:color="auto"/>
            <w:left w:val="none" w:sz="0" w:space="0" w:color="auto"/>
            <w:bottom w:val="none" w:sz="0" w:space="0" w:color="auto"/>
            <w:right w:val="none" w:sz="0" w:space="0" w:color="auto"/>
          </w:divBdr>
        </w:div>
        <w:div w:id="903293500">
          <w:marLeft w:val="0"/>
          <w:marRight w:val="0"/>
          <w:marTop w:val="0"/>
          <w:marBottom w:val="0"/>
          <w:divBdr>
            <w:top w:val="none" w:sz="0" w:space="0" w:color="auto"/>
            <w:left w:val="none" w:sz="0" w:space="0" w:color="auto"/>
            <w:bottom w:val="none" w:sz="0" w:space="0" w:color="auto"/>
            <w:right w:val="none" w:sz="0" w:space="0" w:color="auto"/>
          </w:divBdr>
        </w:div>
        <w:div w:id="1155949651">
          <w:marLeft w:val="0"/>
          <w:marRight w:val="0"/>
          <w:marTop w:val="0"/>
          <w:marBottom w:val="0"/>
          <w:divBdr>
            <w:top w:val="none" w:sz="0" w:space="0" w:color="auto"/>
            <w:left w:val="none" w:sz="0" w:space="0" w:color="auto"/>
            <w:bottom w:val="none" w:sz="0" w:space="0" w:color="auto"/>
            <w:right w:val="none" w:sz="0" w:space="0" w:color="auto"/>
          </w:divBdr>
        </w:div>
        <w:div w:id="2091729041">
          <w:marLeft w:val="0"/>
          <w:marRight w:val="0"/>
          <w:marTop w:val="0"/>
          <w:marBottom w:val="0"/>
          <w:divBdr>
            <w:top w:val="none" w:sz="0" w:space="0" w:color="auto"/>
            <w:left w:val="none" w:sz="0" w:space="0" w:color="auto"/>
            <w:bottom w:val="none" w:sz="0" w:space="0" w:color="auto"/>
            <w:right w:val="none" w:sz="0" w:space="0" w:color="auto"/>
          </w:divBdr>
        </w:div>
        <w:div w:id="263877243">
          <w:marLeft w:val="0"/>
          <w:marRight w:val="0"/>
          <w:marTop w:val="0"/>
          <w:marBottom w:val="0"/>
          <w:divBdr>
            <w:top w:val="none" w:sz="0" w:space="0" w:color="auto"/>
            <w:left w:val="none" w:sz="0" w:space="0" w:color="auto"/>
            <w:bottom w:val="none" w:sz="0" w:space="0" w:color="auto"/>
            <w:right w:val="none" w:sz="0" w:space="0" w:color="auto"/>
          </w:divBdr>
        </w:div>
        <w:div w:id="1956446702">
          <w:marLeft w:val="0"/>
          <w:marRight w:val="0"/>
          <w:marTop w:val="0"/>
          <w:marBottom w:val="0"/>
          <w:divBdr>
            <w:top w:val="none" w:sz="0" w:space="0" w:color="auto"/>
            <w:left w:val="none" w:sz="0" w:space="0" w:color="auto"/>
            <w:bottom w:val="none" w:sz="0" w:space="0" w:color="auto"/>
            <w:right w:val="none" w:sz="0" w:space="0" w:color="auto"/>
          </w:divBdr>
        </w:div>
        <w:div w:id="464348954">
          <w:marLeft w:val="0"/>
          <w:marRight w:val="0"/>
          <w:marTop w:val="0"/>
          <w:marBottom w:val="0"/>
          <w:divBdr>
            <w:top w:val="none" w:sz="0" w:space="0" w:color="auto"/>
            <w:left w:val="none" w:sz="0" w:space="0" w:color="auto"/>
            <w:bottom w:val="none" w:sz="0" w:space="0" w:color="auto"/>
            <w:right w:val="none" w:sz="0" w:space="0" w:color="auto"/>
          </w:divBdr>
        </w:div>
        <w:div w:id="58670298">
          <w:marLeft w:val="0"/>
          <w:marRight w:val="0"/>
          <w:marTop w:val="0"/>
          <w:marBottom w:val="0"/>
          <w:divBdr>
            <w:top w:val="none" w:sz="0" w:space="0" w:color="auto"/>
            <w:left w:val="none" w:sz="0" w:space="0" w:color="auto"/>
            <w:bottom w:val="none" w:sz="0" w:space="0" w:color="auto"/>
            <w:right w:val="none" w:sz="0" w:space="0" w:color="auto"/>
          </w:divBdr>
        </w:div>
        <w:div w:id="50471438">
          <w:marLeft w:val="0"/>
          <w:marRight w:val="0"/>
          <w:marTop w:val="0"/>
          <w:marBottom w:val="0"/>
          <w:divBdr>
            <w:top w:val="none" w:sz="0" w:space="0" w:color="auto"/>
            <w:left w:val="none" w:sz="0" w:space="0" w:color="auto"/>
            <w:bottom w:val="none" w:sz="0" w:space="0" w:color="auto"/>
            <w:right w:val="none" w:sz="0" w:space="0" w:color="auto"/>
          </w:divBdr>
        </w:div>
        <w:div w:id="2068260683">
          <w:marLeft w:val="0"/>
          <w:marRight w:val="0"/>
          <w:marTop w:val="0"/>
          <w:marBottom w:val="0"/>
          <w:divBdr>
            <w:top w:val="none" w:sz="0" w:space="0" w:color="auto"/>
            <w:left w:val="none" w:sz="0" w:space="0" w:color="auto"/>
            <w:bottom w:val="none" w:sz="0" w:space="0" w:color="auto"/>
            <w:right w:val="none" w:sz="0" w:space="0" w:color="auto"/>
          </w:divBdr>
        </w:div>
        <w:div w:id="1783454899">
          <w:marLeft w:val="0"/>
          <w:marRight w:val="0"/>
          <w:marTop w:val="0"/>
          <w:marBottom w:val="0"/>
          <w:divBdr>
            <w:top w:val="none" w:sz="0" w:space="0" w:color="auto"/>
            <w:left w:val="none" w:sz="0" w:space="0" w:color="auto"/>
            <w:bottom w:val="none" w:sz="0" w:space="0" w:color="auto"/>
            <w:right w:val="none" w:sz="0" w:space="0" w:color="auto"/>
          </w:divBdr>
        </w:div>
        <w:div w:id="1409503197">
          <w:marLeft w:val="0"/>
          <w:marRight w:val="0"/>
          <w:marTop w:val="0"/>
          <w:marBottom w:val="0"/>
          <w:divBdr>
            <w:top w:val="none" w:sz="0" w:space="0" w:color="auto"/>
            <w:left w:val="none" w:sz="0" w:space="0" w:color="auto"/>
            <w:bottom w:val="none" w:sz="0" w:space="0" w:color="auto"/>
            <w:right w:val="none" w:sz="0" w:space="0" w:color="auto"/>
          </w:divBdr>
        </w:div>
        <w:div w:id="1853955350">
          <w:marLeft w:val="0"/>
          <w:marRight w:val="0"/>
          <w:marTop w:val="0"/>
          <w:marBottom w:val="0"/>
          <w:divBdr>
            <w:top w:val="none" w:sz="0" w:space="0" w:color="auto"/>
            <w:left w:val="none" w:sz="0" w:space="0" w:color="auto"/>
            <w:bottom w:val="none" w:sz="0" w:space="0" w:color="auto"/>
            <w:right w:val="none" w:sz="0" w:space="0" w:color="auto"/>
          </w:divBdr>
        </w:div>
        <w:div w:id="1688751533">
          <w:marLeft w:val="0"/>
          <w:marRight w:val="0"/>
          <w:marTop w:val="0"/>
          <w:marBottom w:val="0"/>
          <w:divBdr>
            <w:top w:val="none" w:sz="0" w:space="0" w:color="auto"/>
            <w:left w:val="none" w:sz="0" w:space="0" w:color="auto"/>
            <w:bottom w:val="none" w:sz="0" w:space="0" w:color="auto"/>
            <w:right w:val="none" w:sz="0" w:space="0" w:color="auto"/>
          </w:divBdr>
        </w:div>
        <w:div w:id="1942375178">
          <w:marLeft w:val="0"/>
          <w:marRight w:val="0"/>
          <w:marTop w:val="0"/>
          <w:marBottom w:val="0"/>
          <w:divBdr>
            <w:top w:val="none" w:sz="0" w:space="0" w:color="auto"/>
            <w:left w:val="none" w:sz="0" w:space="0" w:color="auto"/>
            <w:bottom w:val="none" w:sz="0" w:space="0" w:color="auto"/>
            <w:right w:val="none" w:sz="0" w:space="0" w:color="auto"/>
          </w:divBdr>
        </w:div>
        <w:div w:id="1478913059">
          <w:marLeft w:val="0"/>
          <w:marRight w:val="0"/>
          <w:marTop w:val="0"/>
          <w:marBottom w:val="0"/>
          <w:divBdr>
            <w:top w:val="none" w:sz="0" w:space="0" w:color="auto"/>
            <w:left w:val="none" w:sz="0" w:space="0" w:color="auto"/>
            <w:bottom w:val="none" w:sz="0" w:space="0" w:color="auto"/>
            <w:right w:val="none" w:sz="0" w:space="0" w:color="auto"/>
          </w:divBdr>
        </w:div>
        <w:div w:id="790978395">
          <w:marLeft w:val="0"/>
          <w:marRight w:val="0"/>
          <w:marTop w:val="0"/>
          <w:marBottom w:val="0"/>
          <w:divBdr>
            <w:top w:val="none" w:sz="0" w:space="0" w:color="auto"/>
            <w:left w:val="none" w:sz="0" w:space="0" w:color="auto"/>
            <w:bottom w:val="none" w:sz="0" w:space="0" w:color="auto"/>
            <w:right w:val="none" w:sz="0" w:space="0" w:color="auto"/>
          </w:divBdr>
        </w:div>
        <w:div w:id="1329207360">
          <w:marLeft w:val="0"/>
          <w:marRight w:val="0"/>
          <w:marTop w:val="0"/>
          <w:marBottom w:val="0"/>
          <w:divBdr>
            <w:top w:val="none" w:sz="0" w:space="0" w:color="auto"/>
            <w:left w:val="none" w:sz="0" w:space="0" w:color="auto"/>
            <w:bottom w:val="none" w:sz="0" w:space="0" w:color="auto"/>
            <w:right w:val="none" w:sz="0" w:space="0" w:color="auto"/>
          </w:divBdr>
        </w:div>
        <w:div w:id="1854300905">
          <w:marLeft w:val="0"/>
          <w:marRight w:val="0"/>
          <w:marTop w:val="0"/>
          <w:marBottom w:val="0"/>
          <w:divBdr>
            <w:top w:val="none" w:sz="0" w:space="0" w:color="auto"/>
            <w:left w:val="none" w:sz="0" w:space="0" w:color="auto"/>
            <w:bottom w:val="none" w:sz="0" w:space="0" w:color="auto"/>
            <w:right w:val="none" w:sz="0" w:space="0" w:color="auto"/>
          </w:divBdr>
        </w:div>
        <w:div w:id="650407643">
          <w:marLeft w:val="0"/>
          <w:marRight w:val="0"/>
          <w:marTop w:val="0"/>
          <w:marBottom w:val="0"/>
          <w:divBdr>
            <w:top w:val="none" w:sz="0" w:space="0" w:color="auto"/>
            <w:left w:val="none" w:sz="0" w:space="0" w:color="auto"/>
            <w:bottom w:val="none" w:sz="0" w:space="0" w:color="auto"/>
            <w:right w:val="none" w:sz="0" w:space="0" w:color="auto"/>
          </w:divBdr>
        </w:div>
        <w:div w:id="2024091293">
          <w:marLeft w:val="0"/>
          <w:marRight w:val="0"/>
          <w:marTop w:val="0"/>
          <w:marBottom w:val="0"/>
          <w:divBdr>
            <w:top w:val="none" w:sz="0" w:space="0" w:color="auto"/>
            <w:left w:val="none" w:sz="0" w:space="0" w:color="auto"/>
            <w:bottom w:val="none" w:sz="0" w:space="0" w:color="auto"/>
            <w:right w:val="none" w:sz="0" w:space="0" w:color="auto"/>
          </w:divBdr>
        </w:div>
        <w:div w:id="1362779304">
          <w:marLeft w:val="0"/>
          <w:marRight w:val="0"/>
          <w:marTop w:val="0"/>
          <w:marBottom w:val="0"/>
          <w:divBdr>
            <w:top w:val="none" w:sz="0" w:space="0" w:color="auto"/>
            <w:left w:val="none" w:sz="0" w:space="0" w:color="auto"/>
            <w:bottom w:val="none" w:sz="0" w:space="0" w:color="auto"/>
            <w:right w:val="none" w:sz="0" w:space="0" w:color="auto"/>
          </w:divBdr>
        </w:div>
        <w:div w:id="1106653587">
          <w:marLeft w:val="0"/>
          <w:marRight w:val="0"/>
          <w:marTop w:val="0"/>
          <w:marBottom w:val="0"/>
          <w:divBdr>
            <w:top w:val="none" w:sz="0" w:space="0" w:color="auto"/>
            <w:left w:val="none" w:sz="0" w:space="0" w:color="auto"/>
            <w:bottom w:val="none" w:sz="0" w:space="0" w:color="auto"/>
            <w:right w:val="none" w:sz="0" w:space="0" w:color="auto"/>
          </w:divBdr>
        </w:div>
        <w:div w:id="1956519321">
          <w:marLeft w:val="0"/>
          <w:marRight w:val="0"/>
          <w:marTop w:val="0"/>
          <w:marBottom w:val="0"/>
          <w:divBdr>
            <w:top w:val="none" w:sz="0" w:space="0" w:color="auto"/>
            <w:left w:val="none" w:sz="0" w:space="0" w:color="auto"/>
            <w:bottom w:val="none" w:sz="0" w:space="0" w:color="auto"/>
            <w:right w:val="none" w:sz="0" w:space="0" w:color="auto"/>
          </w:divBdr>
        </w:div>
        <w:div w:id="61487851">
          <w:marLeft w:val="0"/>
          <w:marRight w:val="0"/>
          <w:marTop w:val="0"/>
          <w:marBottom w:val="0"/>
          <w:divBdr>
            <w:top w:val="none" w:sz="0" w:space="0" w:color="auto"/>
            <w:left w:val="none" w:sz="0" w:space="0" w:color="auto"/>
            <w:bottom w:val="none" w:sz="0" w:space="0" w:color="auto"/>
            <w:right w:val="none" w:sz="0" w:space="0" w:color="auto"/>
          </w:divBdr>
        </w:div>
        <w:div w:id="1422412096">
          <w:marLeft w:val="0"/>
          <w:marRight w:val="0"/>
          <w:marTop w:val="0"/>
          <w:marBottom w:val="0"/>
          <w:divBdr>
            <w:top w:val="none" w:sz="0" w:space="0" w:color="auto"/>
            <w:left w:val="none" w:sz="0" w:space="0" w:color="auto"/>
            <w:bottom w:val="none" w:sz="0" w:space="0" w:color="auto"/>
            <w:right w:val="none" w:sz="0" w:space="0" w:color="auto"/>
          </w:divBdr>
        </w:div>
        <w:div w:id="1261834267">
          <w:marLeft w:val="0"/>
          <w:marRight w:val="0"/>
          <w:marTop w:val="0"/>
          <w:marBottom w:val="0"/>
          <w:divBdr>
            <w:top w:val="none" w:sz="0" w:space="0" w:color="auto"/>
            <w:left w:val="none" w:sz="0" w:space="0" w:color="auto"/>
            <w:bottom w:val="none" w:sz="0" w:space="0" w:color="auto"/>
            <w:right w:val="none" w:sz="0" w:space="0" w:color="auto"/>
          </w:divBdr>
        </w:div>
        <w:div w:id="1894540344">
          <w:marLeft w:val="0"/>
          <w:marRight w:val="0"/>
          <w:marTop w:val="0"/>
          <w:marBottom w:val="0"/>
          <w:divBdr>
            <w:top w:val="none" w:sz="0" w:space="0" w:color="auto"/>
            <w:left w:val="none" w:sz="0" w:space="0" w:color="auto"/>
            <w:bottom w:val="none" w:sz="0" w:space="0" w:color="auto"/>
            <w:right w:val="none" w:sz="0" w:space="0" w:color="auto"/>
          </w:divBdr>
        </w:div>
        <w:div w:id="1528912441">
          <w:marLeft w:val="0"/>
          <w:marRight w:val="0"/>
          <w:marTop w:val="0"/>
          <w:marBottom w:val="0"/>
          <w:divBdr>
            <w:top w:val="none" w:sz="0" w:space="0" w:color="auto"/>
            <w:left w:val="none" w:sz="0" w:space="0" w:color="auto"/>
            <w:bottom w:val="none" w:sz="0" w:space="0" w:color="auto"/>
            <w:right w:val="none" w:sz="0" w:space="0" w:color="auto"/>
          </w:divBdr>
        </w:div>
        <w:div w:id="1372221300">
          <w:marLeft w:val="0"/>
          <w:marRight w:val="0"/>
          <w:marTop w:val="0"/>
          <w:marBottom w:val="0"/>
          <w:divBdr>
            <w:top w:val="none" w:sz="0" w:space="0" w:color="auto"/>
            <w:left w:val="none" w:sz="0" w:space="0" w:color="auto"/>
            <w:bottom w:val="none" w:sz="0" w:space="0" w:color="auto"/>
            <w:right w:val="none" w:sz="0" w:space="0" w:color="auto"/>
          </w:divBdr>
        </w:div>
        <w:div w:id="1765614639">
          <w:marLeft w:val="0"/>
          <w:marRight w:val="0"/>
          <w:marTop w:val="0"/>
          <w:marBottom w:val="0"/>
          <w:divBdr>
            <w:top w:val="none" w:sz="0" w:space="0" w:color="auto"/>
            <w:left w:val="none" w:sz="0" w:space="0" w:color="auto"/>
            <w:bottom w:val="none" w:sz="0" w:space="0" w:color="auto"/>
            <w:right w:val="none" w:sz="0" w:space="0" w:color="auto"/>
          </w:divBdr>
        </w:div>
        <w:div w:id="751856714">
          <w:marLeft w:val="0"/>
          <w:marRight w:val="0"/>
          <w:marTop w:val="0"/>
          <w:marBottom w:val="0"/>
          <w:divBdr>
            <w:top w:val="none" w:sz="0" w:space="0" w:color="auto"/>
            <w:left w:val="none" w:sz="0" w:space="0" w:color="auto"/>
            <w:bottom w:val="none" w:sz="0" w:space="0" w:color="auto"/>
            <w:right w:val="none" w:sz="0" w:space="0" w:color="auto"/>
          </w:divBdr>
        </w:div>
        <w:div w:id="1879658354">
          <w:marLeft w:val="0"/>
          <w:marRight w:val="0"/>
          <w:marTop w:val="0"/>
          <w:marBottom w:val="0"/>
          <w:divBdr>
            <w:top w:val="none" w:sz="0" w:space="0" w:color="auto"/>
            <w:left w:val="none" w:sz="0" w:space="0" w:color="auto"/>
            <w:bottom w:val="none" w:sz="0" w:space="0" w:color="auto"/>
            <w:right w:val="none" w:sz="0" w:space="0" w:color="auto"/>
          </w:divBdr>
        </w:div>
        <w:div w:id="1644315294">
          <w:marLeft w:val="0"/>
          <w:marRight w:val="0"/>
          <w:marTop w:val="0"/>
          <w:marBottom w:val="0"/>
          <w:divBdr>
            <w:top w:val="none" w:sz="0" w:space="0" w:color="auto"/>
            <w:left w:val="none" w:sz="0" w:space="0" w:color="auto"/>
            <w:bottom w:val="none" w:sz="0" w:space="0" w:color="auto"/>
            <w:right w:val="none" w:sz="0" w:space="0" w:color="auto"/>
          </w:divBdr>
        </w:div>
        <w:div w:id="1109620844">
          <w:marLeft w:val="0"/>
          <w:marRight w:val="0"/>
          <w:marTop w:val="0"/>
          <w:marBottom w:val="0"/>
          <w:divBdr>
            <w:top w:val="none" w:sz="0" w:space="0" w:color="auto"/>
            <w:left w:val="none" w:sz="0" w:space="0" w:color="auto"/>
            <w:bottom w:val="none" w:sz="0" w:space="0" w:color="auto"/>
            <w:right w:val="none" w:sz="0" w:space="0" w:color="auto"/>
          </w:divBdr>
        </w:div>
        <w:div w:id="1837647127">
          <w:marLeft w:val="0"/>
          <w:marRight w:val="0"/>
          <w:marTop w:val="0"/>
          <w:marBottom w:val="0"/>
          <w:divBdr>
            <w:top w:val="none" w:sz="0" w:space="0" w:color="auto"/>
            <w:left w:val="none" w:sz="0" w:space="0" w:color="auto"/>
            <w:bottom w:val="none" w:sz="0" w:space="0" w:color="auto"/>
            <w:right w:val="none" w:sz="0" w:space="0" w:color="auto"/>
          </w:divBdr>
        </w:div>
        <w:div w:id="722215800">
          <w:marLeft w:val="0"/>
          <w:marRight w:val="0"/>
          <w:marTop w:val="0"/>
          <w:marBottom w:val="0"/>
          <w:divBdr>
            <w:top w:val="none" w:sz="0" w:space="0" w:color="auto"/>
            <w:left w:val="none" w:sz="0" w:space="0" w:color="auto"/>
            <w:bottom w:val="none" w:sz="0" w:space="0" w:color="auto"/>
            <w:right w:val="none" w:sz="0" w:space="0" w:color="auto"/>
          </w:divBdr>
        </w:div>
        <w:div w:id="1292714902">
          <w:marLeft w:val="0"/>
          <w:marRight w:val="0"/>
          <w:marTop w:val="0"/>
          <w:marBottom w:val="0"/>
          <w:divBdr>
            <w:top w:val="none" w:sz="0" w:space="0" w:color="auto"/>
            <w:left w:val="none" w:sz="0" w:space="0" w:color="auto"/>
            <w:bottom w:val="none" w:sz="0" w:space="0" w:color="auto"/>
            <w:right w:val="none" w:sz="0" w:space="0" w:color="auto"/>
          </w:divBdr>
        </w:div>
        <w:div w:id="1806897015">
          <w:marLeft w:val="0"/>
          <w:marRight w:val="0"/>
          <w:marTop w:val="0"/>
          <w:marBottom w:val="0"/>
          <w:divBdr>
            <w:top w:val="none" w:sz="0" w:space="0" w:color="auto"/>
            <w:left w:val="none" w:sz="0" w:space="0" w:color="auto"/>
            <w:bottom w:val="none" w:sz="0" w:space="0" w:color="auto"/>
            <w:right w:val="none" w:sz="0" w:space="0" w:color="auto"/>
          </w:divBdr>
        </w:div>
        <w:div w:id="1627663605">
          <w:marLeft w:val="0"/>
          <w:marRight w:val="0"/>
          <w:marTop w:val="0"/>
          <w:marBottom w:val="0"/>
          <w:divBdr>
            <w:top w:val="none" w:sz="0" w:space="0" w:color="auto"/>
            <w:left w:val="none" w:sz="0" w:space="0" w:color="auto"/>
            <w:bottom w:val="none" w:sz="0" w:space="0" w:color="auto"/>
            <w:right w:val="none" w:sz="0" w:space="0" w:color="auto"/>
          </w:divBdr>
        </w:div>
        <w:div w:id="1319311928">
          <w:marLeft w:val="0"/>
          <w:marRight w:val="0"/>
          <w:marTop w:val="0"/>
          <w:marBottom w:val="0"/>
          <w:divBdr>
            <w:top w:val="none" w:sz="0" w:space="0" w:color="auto"/>
            <w:left w:val="none" w:sz="0" w:space="0" w:color="auto"/>
            <w:bottom w:val="none" w:sz="0" w:space="0" w:color="auto"/>
            <w:right w:val="none" w:sz="0" w:space="0" w:color="auto"/>
          </w:divBdr>
        </w:div>
        <w:div w:id="1575626361">
          <w:marLeft w:val="0"/>
          <w:marRight w:val="0"/>
          <w:marTop w:val="0"/>
          <w:marBottom w:val="0"/>
          <w:divBdr>
            <w:top w:val="none" w:sz="0" w:space="0" w:color="auto"/>
            <w:left w:val="none" w:sz="0" w:space="0" w:color="auto"/>
            <w:bottom w:val="none" w:sz="0" w:space="0" w:color="auto"/>
            <w:right w:val="none" w:sz="0" w:space="0" w:color="auto"/>
          </w:divBdr>
        </w:div>
        <w:div w:id="1964195127">
          <w:marLeft w:val="0"/>
          <w:marRight w:val="0"/>
          <w:marTop w:val="0"/>
          <w:marBottom w:val="0"/>
          <w:divBdr>
            <w:top w:val="none" w:sz="0" w:space="0" w:color="auto"/>
            <w:left w:val="none" w:sz="0" w:space="0" w:color="auto"/>
            <w:bottom w:val="none" w:sz="0" w:space="0" w:color="auto"/>
            <w:right w:val="none" w:sz="0" w:space="0" w:color="auto"/>
          </w:divBdr>
        </w:div>
      </w:divsChild>
    </w:div>
    <w:div w:id="106199405">
      <w:bodyDiv w:val="1"/>
      <w:marLeft w:val="0"/>
      <w:marRight w:val="0"/>
      <w:marTop w:val="0"/>
      <w:marBottom w:val="0"/>
      <w:divBdr>
        <w:top w:val="none" w:sz="0" w:space="0" w:color="auto"/>
        <w:left w:val="none" w:sz="0" w:space="0" w:color="auto"/>
        <w:bottom w:val="none" w:sz="0" w:space="0" w:color="auto"/>
        <w:right w:val="none" w:sz="0" w:space="0" w:color="auto"/>
      </w:divBdr>
      <w:divsChild>
        <w:div w:id="598608540">
          <w:marLeft w:val="360"/>
          <w:marRight w:val="0"/>
          <w:marTop w:val="0"/>
          <w:marBottom w:val="72"/>
          <w:divBdr>
            <w:top w:val="none" w:sz="0" w:space="0" w:color="auto"/>
            <w:left w:val="none" w:sz="0" w:space="0" w:color="auto"/>
            <w:bottom w:val="none" w:sz="0" w:space="0" w:color="auto"/>
            <w:right w:val="none" w:sz="0" w:space="0" w:color="auto"/>
          </w:divBdr>
          <w:divsChild>
            <w:div w:id="166094085">
              <w:marLeft w:val="0"/>
              <w:marRight w:val="0"/>
              <w:marTop w:val="0"/>
              <w:marBottom w:val="0"/>
              <w:divBdr>
                <w:top w:val="none" w:sz="0" w:space="0" w:color="auto"/>
                <w:left w:val="none" w:sz="0" w:space="0" w:color="auto"/>
                <w:bottom w:val="none" w:sz="0" w:space="0" w:color="auto"/>
                <w:right w:val="none" w:sz="0" w:space="0" w:color="auto"/>
              </w:divBdr>
            </w:div>
          </w:divsChild>
        </w:div>
        <w:div w:id="772672428">
          <w:marLeft w:val="360"/>
          <w:marRight w:val="0"/>
          <w:marTop w:val="0"/>
          <w:marBottom w:val="72"/>
          <w:divBdr>
            <w:top w:val="none" w:sz="0" w:space="0" w:color="auto"/>
            <w:left w:val="none" w:sz="0" w:space="0" w:color="auto"/>
            <w:bottom w:val="none" w:sz="0" w:space="0" w:color="auto"/>
            <w:right w:val="none" w:sz="0" w:space="0" w:color="auto"/>
          </w:divBdr>
          <w:divsChild>
            <w:div w:id="417558954">
              <w:marLeft w:val="0"/>
              <w:marRight w:val="0"/>
              <w:marTop w:val="0"/>
              <w:marBottom w:val="0"/>
              <w:divBdr>
                <w:top w:val="none" w:sz="0" w:space="0" w:color="auto"/>
                <w:left w:val="none" w:sz="0" w:space="0" w:color="auto"/>
                <w:bottom w:val="none" w:sz="0" w:space="0" w:color="auto"/>
                <w:right w:val="none" w:sz="0" w:space="0" w:color="auto"/>
              </w:divBdr>
            </w:div>
          </w:divsChild>
        </w:div>
        <w:div w:id="1453480940">
          <w:marLeft w:val="360"/>
          <w:marRight w:val="0"/>
          <w:marTop w:val="0"/>
          <w:marBottom w:val="72"/>
          <w:divBdr>
            <w:top w:val="none" w:sz="0" w:space="0" w:color="auto"/>
            <w:left w:val="none" w:sz="0" w:space="0" w:color="auto"/>
            <w:bottom w:val="none" w:sz="0" w:space="0" w:color="auto"/>
            <w:right w:val="none" w:sz="0" w:space="0" w:color="auto"/>
          </w:divBdr>
          <w:divsChild>
            <w:div w:id="1528835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614568">
      <w:bodyDiv w:val="1"/>
      <w:marLeft w:val="0"/>
      <w:marRight w:val="0"/>
      <w:marTop w:val="0"/>
      <w:marBottom w:val="0"/>
      <w:divBdr>
        <w:top w:val="none" w:sz="0" w:space="0" w:color="auto"/>
        <w:left w:val="none" w:sz="0" w:space="0" w:color="auto"/>
        <w:bottom w:val="none" w:sz="0" w:space="0" w:color="auto"/>
        <w:right w:val="none" w:sz="0" w:space="0" w:color="auto"/>
      </w:divBdr>
    </w:div>
    <w:div w:id="155656920">
      <w:bodyDiv w:val="1"/>
      <w:marLeft w:val="0"/>
      <w:marRight w:val="0"/>
      <w:marTop w:val="0"/>
      <w:marBottom w:val="0"/>
      <w:divBdr>
        <w:top w:val="none" w:sz="0" w:space="0" w:color="auto"/>
        <w:left w:val="none" w:sz="0" w:space="0" w:color="auto"/>
        <w:bottom w:val="none" w:sz="0" w:space="0" w:color="auto"/>
        <w:right w:val="none" w:sz="0" w:space="0" w:color="auto"/>
      </w:divBdr>
    </w:div>
    <w:div w:id="170488523">
      <w:bodyDiv w:val="1"/>
      <w:marLeft w:val="0"/>
      <w:marRight w:val="0"/>
      <w:marTop w:val="0"/>
      <w:marBottom w:val="0"/>
      <w:divBdr>
        <w:top w:val="none" w:sz="0" w:space="0" w:color="auto"/>
        <w:left w:val="none" w:sz="0" w:space="0" w:color="auto"/>
        <w:bottom w:val="none" w:sz="0" w:space="0" w:color="auto"/>
        <w:right w:val="none" w:sz="0" w:space="0" w:color="auto"/>
      </w:divBdr>
    </w:div>
    <w:div w:id="229930391">
      <w:bodyDiv w:val="1"/>
      <w:marLeft w:val="0"/>
      <w:marRight w:val="0"/>
      <w:marTop w:val="0"/>
      <w:marBottom w:val="0"/>
      <w:divBdr>
        <w:top w:val="none" w:sz="0" w:space="0" w:color="auto"/>
        <w:left w:val="none" w:sz="0" w:space="0" w:color="auto"/>
        <w:bottom w:val="none" w:sz="0" w:space="0" w:color="auto"/>
        <w:right w:val="none" w:sz="0" w:space="0" w:color="auto"/>
      </w:divBdr>
    </w:div>
    <w:div w:id="258025677">
      <w:bodyDiv w:val="1"/>
      <w:marLeft w:val="0"/>
      <w:marRight w:val="0"/>
      <w:marTop w:val="0"/>
      <w:marBottom w:val="0"/>
      <w:divBdr>
        <w:top w:val="none" w:sz="0" w:space="0" w:color="auto"/>
        <w:left w:val="none" w:sz="0" w:space="0" w:color="auto"/>
        <w:bottom w:val="none" w:sz="0" w:space="0" w:color="auto"/>
        <w:right w:val="none" w:sz="0" w:space="0" w:color="auto"/>
      </w:divBdr>
    </w:div>
    <w:div w:id="268899913">
      <w:bodyDiv w:val="1"/>
      <w:marLeft w:val="0"/>
      <w:marRight w:val="0"/>
      <w:marTop w:val="0"/>
      <w:marBottom w:val="0"/>
      <w:divBdr>
        <w:top w:val="none" w:sz="0" w:space="0" w:color="auto"/>
        <w:left w:val="none" w:sz="0" w:space="0" w:color="auto"/>
        <w:bottom w:val="none" w:sz="0" w:space="0" w:color="auto"/>
        <w:right w:val="none" w:sz="0" w:space="0" w:color="auto"/>
      </w:divBdr>
    </w:div>
    <w:div w:id="360326780">
      <w:bodyDiv w:val="1"/>
      <w:marLeft w:val="0"/>
      <w:marRight w:val="0"/>
      <w:marTop w:val="0"/>
      <w:marBottom w:val="0"/>
      <w:divBdr>
        <w:top w:val="none" w:sz="0" w:space="0" w:color="auto"/>
        <w:left w:val="none" w:sz="0" w:space="0" w:color="auto"/>
        <w:bottom w:val="none" w:sz="0" w:space="0" w:color="auto"/>
        <w:right w:val="none" w:sz="0" w:space="0" w:color="auto"/>
      </w:divBdr>
    </w:div>
    <w:div w:id="410850899">
      <w:bodyDiv w:val="1"/>
      <w:marLeft w:val="0"/>
      <w:marRight w:val="0"/>
      <w:marTop w:val="0"/>
      <w:marBottom w:val="0"/>
      <w:divBdr>
        <w:top w:val="none" w:sz="0" w:space="0" w:color="auto"/>
        <w:left w:val="none" w:sz="0" w:space="0" w:color="auto"/>
        <w:bottom w:val="none" w:sz="0" w:space="0" w:color="auto"/>
        <w:right w:val="none" w:sz="0" w:space="0" w:color="auto"/>
      </w:divBdr>
    </w:div>
    <w:div w:id="457453161">
      <w:bodyDiv w:val="1"/>
      <w:marLeft w:val="0"/>
      <w:marRight w:val="0"/>
      <w:marTop w:val="0"/>
      <w:marBottom w:val="0"/>
      <w:divBdr>
        <w:top w:val="none" w:sz="0" w:space="0" w:color="auto"/>
        <w:left w:val="none" w:sz="0" w:space="0" w:color="auto"/>
        <w:bottom w:val="none" w:sz="0" w:space="0" w:color="auto"/>
        <w:right w:val="none" w:sz="0" w:space="0" w:color="auto"/>
      </w:divBdr>
      <w:divsChild>
        <w:div w:id="885719297">
          <w:marLeft w:val="360"/>
          <w:marRight w:val="0"/>
          <w:marTop w:val="0"/>
          <w:marBottom w:val="72"/>
          <w:divBdr>
            <w:top w:val="none" w:sz="0" w:space="0" w:color="auto"/>
            <w:left w:val="none" w:sz="0" w:space="0" w:color="auto"/>
            <w:bottom w:val="none" w:sz="0" w:space="0" w:color="auto"/>
            <w:right w:val="none" w:sz="0" w:space="0" w:color="auto"/>
          </w:divBdr>
          <w:divsChild>
            <w:div w:id="698746517">
              <w:marLeft w:val="360"/>
              <w:marRight w:val="0"/>
              <w:marTop w:val="0"/>
              <w:marBottom w:val="0"/>
              <w:divBdr>
                <w:top w:val="none" w:sz="0" w:space="0" w:color="auto"/>
                <w:left w:val="none" w:sz="0" w:space="0" w:color="auto"/>
                <w:bottom w:val="none" w:sz="0" w:space="0" w:color="auto"/>
                <w:right w:val="none" w:sz="0" w:space="0" w:color="auto"/>
              </w:divBdr>
              <w:divsChild>
                <w:div w:id="1587569515">
                  <w:marLeft w:val="0"/>
                  <w:marRight w:val="0"/>
                  <w:marTop w:val="0"/>
                  <w:marBottom w:val="0"/>
                  <w:divBdr>
                    <w:top w:val="none" w:sz="0" w:space="0" w:color="auto"/>
                    <w:left w:val="none" w:sz="0" w:space="0" w:color="auto"/>
                    <w:bottom w:val="none" w:sz="0" w:space="0" w:color="auto"/>
                    <w:right w:val="none" w:sz="0" w:space="0" w:color="auto"/>
                  </w:divBdr>
                </w:div>
              </w:divsChild>
            </w:div>
            <w:div w:id="797459456">
              <w:marLeft w:val="360"/>
              <w:marRight w:val="0"/>
              <w:marTop w:val="0"/>
              <w:marBottom w:val="0"/>
              <w:divBdr>
                <w:top w:val="none" w:sz="0" w:space="0" w:color="auto"/>
                <w:left w:val="none" w:sz="0" w:space="0" w:color="auto"/>
                <w:bottom w:val="none" w:sz="0" w:space="0" w:color="auto"/>
                <w:right w:val="none" w:sz="0" w:space="0" w:color="auto"/>
              </w:divBdr>
              <w:divsChild>
                <w:div w:id="1148786387">
                  <w:marLeft w:val="0"/>
                  <w:marRight w:val="0"/>
                  <w:marTop w:val="0"/>
                  <w:marBottom w:val="0"/>
                  <w:divBdr>
                    <w:top w:val="none" w:sz="0" w:space="0" w:color="auto"/>
                    <w:left w:val="none" w:sz="0" w:space="0" w:color="auto"/>
                    <w:bottom w:val="none" w:sz="0" w:space="0" w:color="auto"/>
                    <w:right w:val="none" w:sz="0" w:space="0" w:color="auto"/>
                  </w:divBdr>
                </w:div>
              </w:divsChild>
            </w:div>
            <w:div w:id="1685401988">
              <w:marLeft w:val="360"/>
              <w:marRight w:val="0"/>
              <w:marTop w:val="0"/>
              <w:marBottom w:val="0"/>
              <w:divBdr>
                <w:top w:val="none" w:sz="0" w:space="0" w:color="auto"/>
                <w:left w:val="none" w:sz="0" w:space="0" w:color="auto"/>
                <w:bottom w:val="none" w:sz="0" w:space="0" w:color="auto"/>
                <w:right w:val="none" w:sz="0" w:space="0" w:color="auto"/>
              </w:divBdr>
              <w:divsChild>
                <w:div w:id="338773820">
                  <w:marLeft w:val="0"/>
                  <w:marRight w:val="0"/>
                  <w:marTop w:val="0"/>
                  <w:marBottom w:val="0"/>
                  <w:divBdr>
                    <w:top w:val="none" w:sz="0" w:space="0" w:color="auto"/>
                    <w:left w:val="none" w:sz="0" w:space="0" w:color="auto"/>
                    <w:bottom w:val="none" w:sz="0" w:space="0" w:color="auto"/>
                    <w:right w:val="none" w:sz="0" w:space="0" w:color="auto"/>
                  </w:divBdr>
                </w:div>
              </w:divsChild>
            </w:div>
            <w:div w:id="1774011011">
              <w:marLeft w:val="0"/>
              <w:marRight w:val="0"/>
              <w:marTop w:val="0"/>
              <w:marBottom w:val="0"/>
              <w:divBdr>
                <w:top w:val="none" w:sz="0" w:space="0" w:color="auto"/>
                <w:left w:val="none" w:sz="0" w:space="0" w:color="auto"/>
                <w:bottom w:val="none" w:sz="0" w:space="0" w:color="auto"/>
                <w:right w:val="none" w:sz="0" w:space="0" w:color="auto"/>
              </w:divBdr>
            </w:div>
          </w:divsChild>
        </w:div>
        <w:div w:id="1615869435">
          <w:marLeft w:val="360"/>
          <w:marRight w:val="0"/>
          <w:marTop w:val="72"/>
          <w:marBottom w:val="72"/>
          <w:divBdr>
            <w:top w:val="none" w:sz="0" w:space="0" w:color="auto"/>
            <w:left w:val="none" w:sz="0" w:space="0" w:color="auto"/>
            <w:bottom w:val="none" w:sz="0" w:space="0" w:color="auto"/>
            <w:right w:val="none" w:sz="0" w:space="0" w:color="auto"/>
          </w:divBdr>
        </w:div>
        <w:div w:id="1928659111">
          <w:marLeft w:val="360"/>
          <w:marRight w:val="0"/>
          <w:marTop w:val="0"/>
          <w:marBottom w:val="72"/>
          <w:divBdr>
            <w:top w:val="none" w:sz="0" w:space="0" w:color="auto"/>
            <w:left w:val="none" w:sz="0" w:space="0" w:color="auto"/>
            <w:bottom w:val="none" w:sz="0" w:space="0" w:color="auto"/>
            <w:right w:val="none" w:sz="0" w:space="0" w:color="auto"/>
          </w:divBdr>
          <w:divsChild>
            <w:div w:id="296952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7041241">
      <w:bodyDiv w:val="1"/>
      <w:marLeft w:val="0"/>
      <w:marRight w:val="0"/>
      <w:marTop w:val="0"/>
      <w:marBottom w:val="0"/>
      <w:divBdr>
        <w:top w:val="none" w:sz="0" w:space="0" w:color="auto"/>
        <w:left w:val="none" w:sz="0" w:space="0" w:color="auto"/>
        <w:bottom w:val="none" w:sz="0" w:space="0" w:color="auto"/>
        <w:right w:val="none" w:sz="0" w:space="0" w:color="auto"/>
      </w:divBdr>
      <w:divsChild>
        <w:div w:id="551888802">
          <w:marLeft w:val="360"/>
          <w:marRight w:val="0"/>
          <w:marTop w:val="72"/>
          <w:marBottom w:val="72"/>
          <w:divBdr>
            <w:top w:val="none" w:sz="0" w:space="0" w:color="auto"/>
            <w:left w:val="none" w:sz="0" w:space="0" w:color="auto"/>
            <w:bottom w:val="none" w:sz="0" w:space="0" w:color="auto"/>
            <w:right w:val="none" w:sz="0" w:space="0" w:color="auto"/>
          </w:divBdr>
          <w:divsChild>
            <w:div w:id="1884363488">
              <w:marLeft w:val="0"/>
              <w:marRight w:val="0"/>
              <w:marTop w:val="0"/>
              <w:marBottom w:val="0"/>
              <w:divBdr>
                <w:top w:val="none" w:sz="0" w:space="0" w:color="auto"/>
                <w:left w:val="none" w:sz="0" w:space="0" w:color="auto"/>
                <w:bottom w:val="none" w:sz="0" w:space="0" w:color="auto"/>
                <w:right w:val="none" w:sz="0" w:space="0" w:color="auto"/>
              </w:divBdr>
            </w:div>
          </w:divsChild>
        </w:div>
        <w:div w:id="701325860">
          <w:marLeft w:val="360"/>
          <w:marRight w:val="0"/>
          <w:marTop w:val="0"/>
          <w:marBottom w:val="72"/>
          <w:divBdr>
            <w:top w:val="none" w:sz="0" w:space="0" w:color="auto"/>
            <w:left w:val="none" w:sz="0" w:space="0" w:color="auto"/>
            <w:bottom w:val="none" w:sz="0" w:space="0" w:color="auto"/>
            <w:right w:val="none" w:sz="0" w:space="0" w:color="auto"/>
          </w:divBdr>
          <w:divsChild>
            <w:div w:id="1995258271">
              <w:marLeft w:val="0"/>
              <w:marRight w:val="0"/>
              <w:marTop w:val="0"/>
              <w:marBottom w:val="0"/>
              <w:divBdr>
                <w:top w:val="none" w:sz="0" w:space="0" w:color="auto"/>
                <w:left w:val="none" w:sz="0" w:space="0" w:color="auto"/>
                <w:bottom w:val="none" w:sz="0" w:space="0" w:color="auto"/>
                <w:right w:val="none" w:sz="0" w:space="0" w:color="auto"/>
              </w:divBdr>
            </w:div>
          </w:divsChild>
        </w:div>
        <w:div w:id="988482610">
          <w:marLeft w:val="360"/>
          <w:marRight w:val="0"/>
          <w:marTop w:val="0"/>
          <w:marBottom w:val="72"/>
          <w:divBdr>
            <w:top w:val="none" w:sz="0" w:space="0" w:color="auto"/>
            <w:left w:val="none" w:sz="0" w:space="0" w:color="auto"/>
            <w:bottom w:val="none" w:sz="0" w:space="0" w:color="auto"/>
            <w:right w:val="none" w:sz="0" w:space="0" w:color="auto"/>
          </w:divBdr>
          <w:divsChild>
            <w:div w:id="2075273687">
              <w:marLeft w:val="0"/>
              <w:marRight w:val="0"/>
              <w:marTop w:val="0"/>
              <w:marBottom w:val="0"/>
              <w:divBdr>
                <w:top w:val="none" w:sz="0" w:space="0" w:color="auto"/>
                <w:left w:val="none" w:sz="0" w:space="0" w:color="auto"/>
                <w:bottom w:val="none" w:sz="0" w:space="0" w:color="auto"/>
                <w:right w:val="none" w:sz="0" w:space="0" w:color="auto"/>
              </w:divBdr>
            </w:div>
          </w:divsChild>
        </w:div>
        <w:div w:id="1261986447">
          <w:marLeft w:val="360"/>
          <w:marRight w:val="0"/>
          <w:marTop w:val="0"/>
          <w:marBottom w:val="72"/>
          <w:divBdr>
            <w:top w:val="none" w:sz="0" w:space="0" w:color="auto"/>
            <w:left w:val="none" w:sz="0" w:space="0" w:color="auto"/>
            <w:bottom w:val="none" w:sz="0" w:space="0" w:color="auto"/>
            <w:right w:val="none" w:sz="0" w:space="0" w:color="auto"/>
          </w:divBdr>
          <w:divsChild>
            <w:div w:id="302974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7225247">
      <w:bodyDiv w:val="1"/>
      <w:marLeft w:val="0"/>
      <w:marRight w:val="0"/>
      <w:marTop w:val="0"/>
      <w:marBottom w:val="0"/>
      <w:divBdr>
        <w:top w:val="none" w:sz="0" w:space="0" w:color="auto"/>
        <w:left w:val="none" w:sz="0" w:space="0" w:color="auto"/>
        <w:bottom w:val="none" w:sz="0" w:space="0" w:color="auto"/>
        <w:right w:val="none" w:sz="0" w:space="0" w:color="auto"/>
      </w:divBdr>
    </w:div>
    <w:div w:id="658340849">
      <w:bodyDiv w:val="1"/>
      <w:marLeft w:val="0"/>
      <w:marRight w:val="0"/>
      <w:marTop w:val="0"/>
      <w:marBottom w:val="0"/>
      <w:divBdr>
        <w:top w:val="none" w:sz="0" w:space="0" w:color="auto"/>
        <w:left w:val="none" w:sz="0" w:space="0" w:color="auto"/>
        <w:bottom w:val="none" w:sz="0" w:space="0" w:color="auto"/>
        <w:right w:val="none" w:sz="0" w:space="0" w:color="auto"/>
      </w:divBdr>
    </w:div>
    <w:div w:id="727994418">
      <w:bodyDiv w:val="1"/>
      <w:marLeft w:val="0"/>
      <w:marRight w:val="0"/>
      <w:marTop w:val="0"/>
      <w:marBottom w:val="0"/>
      <w:divBdr>
        <w:top w:val="none" w:sz="0" w:space="0" w:color="auto"/>
        <w:left w:val="none" w:sz="0" w:space="0" w:color="auto"/>
        <w:bottom w:val="none" w:sz="0" w:space="0" w:color="auto"/>
        <w:right w:val="none" w:sz="0" w:space="0" w:color="auto"/>
      </w:divBdr>
    </w:div>
    <w:div w:id="803352942">
      <w:bodyDiv w:val="1"/>
      <w:marLeft w:val="0"/>
      <w:marRight w:val="0"/>
      <w:marTop w:val="0"/>
      <w:marBottom w:val="0"/>
      <w:divBdr>
        <w:top w:val="none" w:sz="0" w:space="0" w:color="auto"/>
        <w:left w:val="none" w:sz="0" w:space="0" w:color="auto"/>
        <w:bottom w:val="none" w:sz="0" w:space="0" w:color="auto"/>
        <w:right w:val="none" w:sz="0" w:space="0" w:color="auto"/>
      </w:divBdr>
    </w:div>
    <w:div w:id="842016539">
      <w:bodyDiv w:val="1"/>
      <w:marLeft w:val="0"/>
      <w:marRight w:val="0"/>
      <w:marTop w:val="0"/>
      <w:marBottom w:val="0"/>
      <w:divBdr>
        <w:top w:val="none" w:sz="0" w:space="0" w:color="auto"/>
        <w:left w:val="none" w:sz="0" w:space="0" w:color="auto"/>
        <w:bottom w:val="none" w:sz="0" w:space="0" w:color="auto"/>
        <w:right w:val="none" w:sz="0" w:space="0" w:color="auto"/>
      </w:divBdr>
    </w:div>
    <w:div w:id="860973000">
      <w:bodyDiv w:val="1"/>
      <w:marLeft w:val="0"/>
      <w:marRight w:val="0"/>
      <w:marTop w:val="0"/>
      <w:marBottom w:val="0"/>
      <w:divBdr>
        <w:top w:val="none" w:sz="0" w:space="0" w:color="auto"/>
        <w:left w:val="none" w:sz="0" w:space="0" w:color="auto"/>
        <w:bottom w:val="none" w:sz="0" w:space="0" w:color="auto"/>
        <w:right w:val="none" w:sz="0" w:space="0" w:color="auto"/>
      </w:divBdr>
      <w:divsChild>
        <w:div w:id="79327680">
          <w:marLeft w:val="0"/>
          <w:marRight w:val="0"/>
          <w:marTop w:val="72"/>
          <w:marBottom w:val="0"/>
          <w:divBdr>
            <w:top w:val="none" w:sz="0" w:space="0" w:color="auto"/>
            <w:left w:val="none" w:sz="0" w:space="0" w:color="auto"/>
            <w:bottom w:val="none" w:sz="0" w:space="0" w:color="auto"/>
            <w:right w:val="none" w:sz="0" w:space="0" w:color="auto"/>
          </w:divBdr>
          <w:divsChild>
            <w:div w:id="1677538454">
              <w:marLeft w:val="0"/>
              <w:marRight w:val="0"/>
              <w:marTop w:val="0"/>
              <w:marBottom w:val="0"/>
              <w:divBdr>
                <w:top w:val="none" w:sz="0" w:space="0" w:color="auto"/>
                <w:left w:val="none" w:sz="0" w:space="0" w:color="auto"/>
                <w:bottom w:val="none" w:sz="0" w:space="0" w:color="auto"/>
                <w:right w:val="none" w:sz="0" w:space="0" w:color="auto"/>
              </w:divBdr>
            </w:div>
          </w:divsChild>
        </w:div>
        <w:div w:id="1476526985">
          <w:marLeft w:val="0"/>
          <w:marRight w:val="0"/>
          <w:marTop w:val="72"/>
          <w:marBottom w:val="0"/>
          <w:divBdr>
            <w:top w:val="none" w:sz="0" w:space="0" w:color="auto"/>
            <w:left w:val="none" w:sz="0" w:space="0" w:color="auto"/>
            <w:bottom w:val="none" w:sz="0" w:space="0" w:color="auto"/>
            <w:right w:val="none" w:sz="0" w:space="0" w:color="auto"/>
          </w:divBdr>
          <w:divsChild>
            <w:div w:id="63071548">
              <w:marLeft w:val="0"/>
              <w:marRight w:val="0"/>
              <w:marTop w:val="0"/>
              <w:marBottom w:val="0"/>
              <w:divBdr>
                <w:top w:val="none" w:sz="0" w:space="0" w:color="auto"/>
                <w:left w:val="none" w:sz="0" w:space="0" w:color="auto"/>
                <w:bottom w:val="none" w:sz="0" w:space="0" w:color="auto"/>
                <w:right w:val="none" w:sz="0" w:space="0" w:color="auto"/>
              </w:divBdr>
            </w:div>
            <w:div w:id="181671272">
              <w:marLeft w:val="360"/>
              <w:marRight w:val="0"/>
              <w:marTop w:val="72"/>
              <w:marBottom w:val="72"/>
              <w:divBdr>
                <w:top w:val="none" w:sz="0" w:space="0" w:color="auto"/>
                <w:left w:val="none" w:sz="0" w:space="0" w:color="auto"/>
                <w:bottom w:val="none" w:sz="0" w:space="0" w:color="auto"/>
                <w:right w:val="none" w:sz="0" w:space="0" w:color="auto"/>
              </w:divBdr>
              <w:divsChild>
                <w:div w:id="1687246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8832766">
      <w:bodyDiv w:val="1"/>
      <w:marLeft w:val="0"/>
      <w:marRight w:val="0"/>
      <w:marTop w:val="0"/>
      <w:marBottom w:val="0"/>
      <w:divBdr>
        <w:top w:val="none" w:sz="0" w:space="0" w:color="auto"/>
        <w:left w:val="none" w:sz="0" w:space="0" w:color="auto"/>
        <w:bottom w:val="none" w:sz="0" w:space="0" w:color="auto"/>
        <w:right w:val="none" w:sz="0" w:space="0" w:color="auto"/>
      </w:divBdr>
    </w:div>
    <w:div w:id="899440373">
      <w:bodyDiv w:val="1"/>
      <w:marLeft w:val="0"/>
      <w:marRight w:val="0"/>
      <w:marTop w:val="0"/>
      <w:marBottom w:val="0"/>
      <w:divBdr>
        <w:top w:val="none" w:sz="0" w:space="0" w:color="auto"/>
        <w:left w:val="none" w:sz="0" w:space="0" w:color="auto"/>
        <w:bottom w:val="none" w:sz="0" w:space="0" w:color="auto"/>
        <w:right w:val="none" w:sz="0" w:space="0" w:color="auto"/>
      </w:divBdr>
    </w:div>
    <w:div w:id="952519618">
      <w:bodyDiv w:val="1"/>
      <w:marLeft w:val="0"/>
      <w:marRight w:val="0"/>
      <w:marTop w:val="0"/>
      <w:marBottom w:val="0"/>
      <w:divBdr>
        <w:top w:val="none" w:sz="0" w:space="0" w:color="auto"/>
        <w:left w:val="none" w:sz="0" w:space="0" w:color="auto"/>
        <w:bottom w:val="none" w:sz="0" w:space="0" w:color="auto"/>
        <w:right w:val="none" w:sz="0" w:space="0" w:color="auto"/>
      </w:divBdr>
    </w:div>
    <w:div w:id="979115919">
      <w:bodyDiv w:val="1"/>
      <w:marLeft w:val="0"/>
      <w:marRight w:val="0"/>
      <w:marTop w:val="0"/>
      <w:marBottom w:val="0"/>
      <w:divBdr>
        <w:top w:val="none" w:sz="0" w:space="0" w:color="auto"/>
        <w:left w:val="none" w:sz="0" w:space="0" w:color="auto"/>
        <w:bottom w:val="none" w:sz="0" w:space="0" w:color="auto"/>
        <w:right w:val="none" w:sz="0" w:space="0" w:color="auto"/>
      </w:divBdr>
    </w:div>
    <w:div w:id="1083143143">
      <w:bodyDiv w:val="1"/>
      <w:marLeft w:val="0"/>
      <w:marRight w:val="0"/>
      <w:marTop w:val="0"/>
      <w:marBottom w:val="0"/>
      <w:divBdr>
        <w:top w:val="none" w:sz="0" w:space="0" w:color="auto"/>
        <w:left w:val="none" w:sz="0" w:space="0" w:color="auto"/>
        <w:bottom w:val="none" w:sz="0" w:space="0" w:color="auto"/>
        <w:right w:val="none" w:sz="0" w:space="0" w:color="auto"/>
      </w:divBdr>
      <w:divsChild>
        <w:div w:id="876157735">
          <w:marLeft w:val="0"/>
          <w:marRight w:val="0"/>
          <w:marTop w:val="72"/>
          <w:marBottom w:val="0"/>
          <w:divBdr>
            <w:top w:val="none" w:sz="0" w:space="0" w:color="auto"/>
            <w:left w:val="none" w:sz="0" w:space="0" w:color="auto"/>
            <w:bottom w:val="none" w:sz="0" w:space="0" w:color="auto"/>
            <w:right w:val="none" w:sz="0" w:space="0" w:color="auto"/>
          </w:divBdr>
          <w:divsChild>
            <w:div w:id="1955554366">
              <w:marLeft w:val="0"/>
              <w:marRight w:val="0"/>
              <w:marTop w:val="0"/>
              <w:marBottom w:val="0"/>
              <w:divBdr>
                <w:top w:val="none" w:sz="0" w:space="0" w:color="auto"/>
                <w:left w:val="none" w:sz="0" w:space="0" w:color="auto"/>
                <w:bottom w:val="none" w:sz="0" w:space="0" w:color="auto"/>
                <w:right w:val="none" w:sz="0" w:space="0" w:color="auto"/>
              </w:divBdr>
            </w:div>
          </w:divsChild>
        </w:div>
        <w:div w:id="1011957182">
          <w:marLeft w:val="0"/>
          <w:marRight w:val="0"/>
          <w:marTop w:val="72"/>
          <w:marBottom w:val="0"/>
          <w:divBdr>
            <w:top w:val="none" w:sz="0" w:space="0" w:color="auto"/>
            <w:left w:val="none" w:sz="0" w:space="0" w:color="auto"/>
            <w:bottom w:val="none" w:sz="0" w:space="0" w:color="auto"/>
            <w:right w:val="none" w:sz="0" w:space="0" w:color="auto"/>
          </w:divBdr>
          <w:divsChild>
            <w:div w:id="1074816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7263767">
      <w:bodyDiv w:val="1"/>
      <w:marLeft w:val="0"/>
      <w:marRight w:val="0"/>
      <w:marTop w:val="0"/>
      <w:marBottom w:val="0"/>
      <w:divBdr>
        <w:top w:val="none" w:sz="0" w:space="0" w:color="auto"/>
        <w:left w:val="none" w:sz="0" w:space="0" w:color="auto"/>
        <w:bottom w:val="none" w:sz="0" w:space="0" w:color="auto"/>
        <w:right w:val="none" w:sz="0" w:space="0" w:color="auto"/>
      </w:divBdr>
    </w:div>
    <w:div w:id="1129133180">
      <w:bodyDiv w:val="1"/>
      <w:marLeft w:val="0"/>
      <w:marRight w:val="0"/>
      <w:marTop w:val="0"/>
      <w:marBottom w:val="0"/>
      <w:divBdr>
        <w:top w:val="none" w:sz="0" w:space="0" w:color="auto"/>
        <w:left w:val="none" w:sz="0" w:space="0" w:color="auto"/>
        <w:bottom w:val="none" w:sz="0" w:space="0" w:color="auto"/>
        <w:right w:val="none" w:sz="0" w:space="0" w:color="auto"/>
      </w:divBdr>
    </w:div>
    <w:div w:id="1228344614">
      <w:bodyDiv w:val="1"/>
      <w:marLeft w:val="0"/>
      <w:marRight w:val="0"/>
      <w:marTop w:val="0"/>
      <w:marBottom w:val="0"/>
      <w:divBdr>
        <w:top w:val="none" w:sz="0" w:space="0" w:color="auto"/>
        <w:left w:val="none" w:sz="0" w:space="0" w:color="auto"/>
        <w:bottom w:val="none" w:sz="0" w:space="0" w:color="auto"/>
        <w:right w:val="none" w:sz="0" w:space="0" w:color="auto"/>
      </w:divBdr>
    </w:div>
    <w:div w:id="1250196671">
      <w:bodyDiv w:val="1"/>
      <w:marLeft w:val="0"/>
      <w:marRight w:val="0"/>
      <w:marTop w:val="0"/>
      <w:marBottom w:val="0"/>
      <w:divBdr>
        <w:top w:val="none" w:sz="0" w:space="0" w:color="auto"/>
        <w:left w:val="none" w:sz="0" w:space="0" w:color="auto"/>
        <w:bottom w:val="none" w:sz="0" w:space="0" w:color="auto"/>
        <w:right w:val="none" w:sz="0" w:space="0" w:color="auto"/>
      </w:divBdr>
      <w:divsChild>
        <w:div w:id="1648241689">
          <w:marLeft w:val="0"/>
          <w:marRight w:val="0"/>
          <w:marTop w:val="240"/>
          <w:marBottom w:val="0"/>
          <w:divBdr>
            <w:top w:val="none" w:sz="0" w:space="0" w:color="auto"/>
            <w:left w:val="none" w:sz="0" w:space="0" w:color="auto"/>
            <w:bottom w:val="none" w:sz="0" w:space="0" w:color="auto"/>
            <w:right w:val="none" w:sz="0" w:space="0" w:color="auto"/>
          </w:divBdr>
        </w:div>
        <w:div w:id="1061093898">
          <w:marLeft w:val="0"/>
          <w:marRight w:val="0"/>
          <w:marTop w:val="240"/>
          <w:marBottom w:val="0"/>
          <w:divBdr>
            <w:top w:val="none" w:sz="0" w:space="0" w:color="auto"/>
            <w:left w:val="none" w:sz="0" w:space="0" w:color="auto"/>
            <w:bottom w:val="none" w:sz="0" w:space="0" w:color="auto"/>
            <w:right w:val="none" w:sz="0" w:space="0" w:color="auto"/>
          </w:divBdr>
        </w:div>
      </w:divsChild>
    </w:div>
    <w:div w:id="1282224463">
      <w:bodyDiv w:val="1"/>
      <w:marLeft w:val="0"/>
      <w:marRight w:val="0"/>
      <w:marTop w:val="0"/>
      <w:marBottom w:val="0"/>
      <w:divBdr>
        <w:top w:val="none" w:sz="0" w:space="0" w:color="auto"/>
        <w:left w:val="none" w:sz="0" w:space="0" w:color="auto"/>
        <w:bottom w:val="none" w:sz="0" w:space="0" w:color="auto"/>
        <w:right w:val="none" w:sz="0" w:space="0" w:color="auto"/>
      </w:divBdr>
      <w:divsChild>
        <w:div w:id="397485000">
          <w:marLeft w:val="360"/>
          <w:marRight w:val="0"/>
          <w:marTop w:val="0"/>
          <w:marBottom w:val="72"/>
          <w:divBdr>
            <w:top w:val="none" w:sz="0" w:space="0" w:color="auto"/>
            <w:left w:val="none" w:sz="0" w:space="0" w:color="auto"/>
            <w:bottom w:val="none" w:sz="0" w:space="0" w:color="auto"/>
            <w:right w:val="none" w:sz="0" w:space="0" w:color="auto"/>
          </w:divBdr>
          <w:divsChild>
            <w:div w:id="1226839973">
              <w:marLeft w:val="0"/>
              <w:marRight w:val="0"/>
              <w:marTop w:val="0"/>
              <w:marBottom w:val="0"/>
              <w:divBdr>
                <w:top w:val="none" w:sz="0" w:space="0" w:color="auto"/>
                <w:left w:val="none" w:sz="0" w:space="0" w:color="auto"/>
                <w:bottom w:val="none" w:sz="0" w:space="0" w:color="auto"/>
                <w:right w:val="none" w:sz="0" w:space="0" w:color="auto"/>
              </w:divBdr>
            </w:div>
          </w:divsChild>
        </w:div>
        <w:div w:id="1610047383">
          <w:marLeft w:val="360"/>
          <w:marRight w:val="0"/>
          <w:marTop w:val="0"/>
          <w:marBottom w:val="72"/>
          <w:divBdr>
            <w:top w:val="none" w:sz="0" w:space="0" w:color="auto"/>
            <w:left w:val="none" w:sz="0" w:space="0" w:color="auto"/>
            <w:bottom w:val="none" w:sz="0" w:space="0" w:color="auto"/>
            <w:right w:val="none" w:sz="0" w:space="0" w:color="auto"/>
          </w:divBdr>
          <w:divsChild>
            <w:div w:id="93528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7888024">
      <w:bodyDiv w:val="1"/>
      <w:marLeft w:val="0"/>
      <w:marRight w:val="0"/>
      <w:marTop w:val="0"/>
      <w:marBottom w:val="0"/>
      <w:divBdr>
        <w:top w:val="none" w:sz="0" w:space="0" w:color="auto"/>
        <w:left w:val="none" w:sz="0" w:space="0" w:color="auto"/>
        <w:bottom w:val="none" w:sz="0" w:space="0" w:color="auto"/>
        <w:right w:val="none" w:sz="0" w:space="0" w:color="auto"/>
      </w:divBdr>
    </w:div>
    <w:div w:id="1606573841">
      <w:bodyDiv w:val="1"/>
      <w:marLeft w:val="0"/>
      <w:marRight w:val="0"/>
      <w:marTop w:val="0"/>
      <w:marBottom w:val="0"/>
      <w:divBdr>
        <w:top w:val="none" w:sz="0" w:space="0" w:color="auto"/>
        <w:left w:val="none" w:sz="0" w:space="0" w:color="auto"/>
        <w:bottom w:val="none" w:sz="0" w:space="0" w:color="auto"/>
        <w:right w:val="none" w:sz="0" w:space="0" w:color="auto"/>
      </w:divBdr>
    </w:div>
    <w:div w:id="1649161985">
      <w:bodyDiv w:val="1"/>
      <w:marLeft w:val="0"/>
      <w:marRight w:val="0"/>
      <w:marTop w:val="0"/>
      <w:marBottom w:val="0"/>
      <w:divBdr>
        <w:top w:val="none" w:sz="0" w:space="0" w:color="auto"/>
        <w:left w:val="none" w:sz="0" w:space="0" w:color="auto"/>
        <w:bottom w:val="none" w:sz="0" w:space="0" w:color="auto"/>
        <w:right w:val="none" w:sz="0" w:space="0" w:color="auto"/>
      </w:divBdr>
    </w:div>
    <w:div w:id="1655449414">
      <w:bodyDiv w:val="1"/>
      <w:marLeft w:val="0"/>
      <w:marRight w:val="0"/>
      <w:marTop w:val="0"/>
      <w:marBottom w:val="0"/>
      <w:divBdr>
        <w:top w:val="none" w:sz="0" w:space="0" w:color="auto"/>
        <w:left w:val="none" w:sz="0" w:space="0" w:color="auto"/>
        <w:bottom w:val="none" w:sz="0" w:space="0" w:color="auto"/>
        <w:right w:val="none" w:sz="0" w:space="0" w:color="auto"/>
      </w:divBdr>
      <w:divsChild>
        <w:div w:id="743573060">
          <w:marLeft w:val="360"/>
          <w:marRight w:val="0"/>
          <w:marTop w:val="0"/>
          <w:marBottom w:val="72"/>
          <w:divBdr>
            <w:top w:val="none" w:sz="0" w:space="0" w:color="auto"/>
            <w:left w:val="none" w:sz="0" w:space="0" w:color="auto"/>
            <w:bottom w:val="none" w:sz="0" w:space="0" w:color="auto"/>
            <w:right w:val="none" w:sz="0" w:space="0" w:color="auto"/>
          </w:divBdr>
          <w:divsChild>
            <w:div w:id="1729107347">
              <w:marLeft w:val="0"/>
              <w:marRight w:val="0"/>
              <w:marTop w:val="0"/>
              <w:marBottom w:val="0"/>
              <w:divBdr>
                <w:top w:val="none" w:sz="0" w:space="0" w:color="auto"/>
                <w:left w:val="none" w:sz="0" w:space="0" w:color="auto"/>
                <w:bottom w:val="none" w:sz="0" w:space="0" w:color="auto"/>
                <w:right w:val="none" w:sz="0" w:space="0" w:color="auto"/>
              </w:divBdr>
            </w:div>
          </w:divsChild>
        </w:div>
        <w:div w:id="1338118225">
          <w:marLeft w:val="360"/>
          <w:marRight w:val="0"/>
          <w:marTop w:val="72"/>
          <w:marBottom w:val="72"/>
          <w:divBdr>
            <w:top w:val="none" w:sz="0" w:space="0" w:color="auto"/>
            <w:left w:val="none" w:sz="0" w:space="0" w:color="auto"/>
            <w:bottom w:val="none" w:sz="0" w:space="0" w:color="auto"/>
            <w:right w:val="none" w:sz="0" w:space="0" w:color="auto"/>
          </w:divBdr>
          <w:divsChild>
            <w:div w:id="1044990529">
              <w:marLeft w:val="0"/>
              <w:marRight w:val="0"/>
              <w:marTop w:val="0"/>
              <w:marBottom w:val="0"/>
              <w:divBdr>
                <w:top w:val="none" w:sz="0" w:space="0" w:color="auto"/>
                <w:left w:val="none" w:sz="0" w:space="0" w:color="auto"/>
                <w:bottom w:val="none" w:sz="0" w:space="0" w:color="auto"/>
                <w:right w:val="none" w:sz="0" w:space="0" w:color="auto"/>
              </w:divBdr>
            </w:div>
          </w:divsChild>
        </w:div>
        <w:div w:id="1854832595">
          <w:marLeft w:val="360"/>
          <w:marRight w:val="0"/>
          <w:marTop w:val="0"/>
          <w:marBottom w:val="72"/>
          <w:divBdr>
            <w:top w:val="none" w:sz="0" w:space="0" w:color="auto"/>
            <w:left w:val="none" w:sz="0" w:space="0" w:color="auto"/>
            <w:bottom w:val="none" w:sz="0" w:space="0" w:color="auto"/>
            <w:right w:val="none" w:sz="0" w:space="0" w:color="auto"/>
          </w:divBdr>
          <w:divsChild>
            <w:div w:id="1883903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1367920">
      <w:bodyDiv w:val="1"/>
      <w:marLeft w:val="0"/>
      <w:marRight w:val="0"/>
      <w:marTop w:val="0"/>
      <w:marBottom w:val="0"/>
      <w:divBdr>
        <w:top w:val="none" w:sz="0" w:space="0" w:color="auto"/>
        <w:left w:val="none" w:sz="0" w:space="0" w:color="auto"/>
        <w:bottom w:val="none" w:sz="0" w:space="0" w:color="auto"/>
        <w:right w:val="none" w:sz="0" w:space="0" w:color="auto"/>
      </w:divBdr>
      <w:divsChild>
        <w:div w:id="690182453">
          <w:marLeft w:val="0"/>
          <w:marRight w:val="0"/>
          <w:marTop w:val="240"/>
          <w:marBottom w:val="0"/>
          <w:divBdr>
            <w:top w:val="none" w:sz="0" w:space="0" w:color="auto"/>
            <w:left w:val="none" w:sz="0" w:space="0" w:color="auto"/>
            <w:bottom w:val="none" w:sz="0" w:space="0" w:color="auto"/>
            <w:right w:val="none" w:sz="0" w:space="0" w:color="auto"/>
          </w:divBdr>
          <w:divsChild>
            <w:div w:id="897592854">
              <w:marLeft w:val="0"/>
              <w:marRight w:val="0"/>
              <w:marTop w:val="0"/>
              <w:marBottom w:val="240"/>
              <w:divBdr>
                <w:top w:val="none" w:sz="0" w:space="0" w:color="auto"/>
                <w:left w:val="none" w:sz="0" w:space="0" w:color="auto"/>
                <w:bottom w:val="none" w:sz="0" w:space="0" w:color="auto"/>
                <w:right w:val="none" w:sz="0" w:space="0" w:color="auto"/>
              </w:divBdr>
            </w:div>
          </w:divsChild>
        </w:div>
        <w:div w:id="922492099">
          <w:marLeft w:val="0"/>
          <w:marRight w:val="0"/>
          <w:marTop w:val="480"/>
          <w:marBottom w:val="240"/>
          <w:divBdr>
            <w:top w:val="none" w:sz="0" w:space="0" w:color="auto"/>
            <w:left w:val="none" w:sz="0" w:space="0" w:color="auto"/>
            <w:bottom w:val="none" w:sz="0" w:space="0" w:color="auto"/>
            <w:right w:val="none" w:sz="0" w:space="0" w:color="auto"/>
          </w:divBdr>
          <w:divsChild>
            <w:div w:id="1868446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4331179">
      <w:bodyDiv w:val="1"/>
      <w:marLeft w:val="0"/>
      <w:marRight w:val="0"/>
      <w:marTop w:val="0"/>
      <w:marBottom w:val="0"/>
      <w:divBdr>
        <w:top w:val="none" w:sz="0" w:space="0" w:color="auto"/>
        <w:left w:val="none" w:sz="0" w:space="0" w:color="auto"/>
        <w:bottom w:val="none" w:sz="0" w:space="0" w:color="auto"/>
        <w:right w:val="none" w:sz="0" w:space="0" w:color="auto"/>
      </w:divBdr>
    </w:div>
    <w:div w:id="1810055909">
      <w:bodyDiv w:val="1"/>
      <w:marLeft w:val="0"/>
      <w:marRight w:val="0"/>
      <w:marTop w:val="0"/>
      <w:marBottom w:val="0"/>
      <w:divBdr>
        <w:top w:val="none" w:sz="0" w:space="0" w:color="auto"/>
        <w:left w:val="none" w:sz="0" w:space="0" w:color="auto"/>
        <w:bottom w:val="none" w:sz="0" w:space="0" w:color="auto"/>
        <w:right w:val="none" w:sz="0" w:space="0" w:color="auto"/>
      </w:divBdr>
    </w:div>
    <w:div w:id="1892418176">
      <w:bodyDiv w:val="1"/>
      <w:marLeft w:val="0"/>
      <w:marRight w:val="0"/>
      <w:marTop w:val="0"/>
      <w:marBottom w:val="0"/>
      <w:divBdr>
        <w:top w:val="none" w:sz="0" w:space="0" w:color="auto"/>
        <w:left w:val="none" w:sz="0" w:space="0" w:color="auto"/>
        <w:bottom w:val="none" w:sz="0" w:space="0" w:color="auto"/>
        <w:right w:val="none" w:sz="0" w:space="0" w:color="auto"/>
      </w:divBdr>
      <w:divsChild>
        <w:div w:id="1829830985">
          <w:marLeft w:val="0"/>
          <w:marRight w:val="0"/>
          <w:marTop w:val="0"/>
          <w:marBottom w:val="0"/>
          <w:divBdr>
            <w:top w:val="none" w:sz="0" w:space="0" w:color="auto"/>
            <w:left w:val="none" w:sz="0" w:space="0" w:color="auto"/>
            <w:bottom w:val="none" w:sz="0" w:space="0" w:color="auto"/>
            <w:right w:val="none" w:sz="0" w:space="0" w:color="auto"/>
          </w:divBdr>
        </w:div>
        <w:div w:id="1669938143">
          <w:marLeft w:val="0"/>
          <w:marRight w:val="0"/>
          <w:marTop w:val="0"/>
          <w:marBottom w:val="0"/>
          <w:divBdr>
            <w:top w:val="none" w:sz="0" w:space="0" w:color="auto"/>
            <w:left w:val="none" w:sz="0" w:space="0" w:color="auto"/>
            <w:bottom w:val="none" w:sz="0" w:space="0" w:color="auto"/>
            <w:right w:val="none" w:sz="0" w:space="0" w:color="auto"/>
          </w:divBdr>
        </w:div>
      </w:divsChild>
    </w:div>
    <w:div w:id="1917859283">
      <w:bodyDiv w:val="1"/>
      <w:marLeft w:val="0"/>
      <w:marRight w:val="0"/>
      <w:marTop w:val="0"/>
      <w:marBottom w:val="0"/>
      <w:divBdr>
        <w:top w:val="none" w:sz="0" w:space="0" w:color="auto"/>
        <w:left w:val="none" w:sz="0" w:space="0" w:color="auto"/>
        <w:bottom w:val="none" w:sz="0" w:space="0" w:color="auto"/>
        <w:right w:val="none" w:sz="0" w:space="0" w:color="auto"/>
      </w:divBdr>
      <w:divsChild>
        <w:div w:id="942036244">
          <w:marLeft w:val="360"/>
          <w:marRight w:val="0"/>
          <w:marTop w:val="0"/>
          <w:marBottom w:val="72"/>
          <w:divBdr>
            <w:top w:val="none" w:sz="0" w:space="0" w:color="auto"/>
            <w:left w:val="none" w:sz="0" w:space="0" w:color="auto"/>
            <w:bottom w:val="none" w:sz="0" w:space="0" w:color="auto"/>
            <w:right w:val="none" w:sz="0" w:space="0" w:color="auto"/>
          </w:divBdr>
          <w:divsChild>
            <w:div w:id="548809522">
              <w:marLeft w:val="0"/>
              <w:marRight w:val="0"/>
              <w:marTop w:val="0"/>
              <w:marBottom w:val="0"/>
              <w:divBdr>
                <w:top w:val="none" w:sz="0" w:space="0" w:color="auto"/>
                <w:left w:val="none" w:sz="0" w:space="0" w:color="auto"/>
                <w:bottom w:val="none" w:sz="0" w:space="0" w:color="auto"/>
                <w:right w:val="none" w:sz="0" w:space="0" w:color="auto"/>
              </w:divBdr>
            </w:div>
          </w:divsChild>
        </w:div>
        <w:div w:id="1186093730">
          <w:marLeft w:val="360"/>
          <w:marRight w:val="0"/>
          <w:marTop w:val="0"/>
          <w:marBottom w:val="72"/>
          <w:divBdr>
            <w:top w:val="none" w:sz="0" w:space="0" w:color="auto"/>
            <w:left w:val="none" w:sz="0" w:space="0" w:color="auto"/>
            <w:bottom w:val="none" w:sz="0" w:space="0" w:color="auto"/>
            <w:right w:val="none" w:sz="0" w:space="0" w:color="auto"/>
          </w:divBdr>
        </w:div>
        <w:div w:id="1867138279">
          <w:marLeft w:val="360"/>
          <w:marRight w:val="0"/>
          <w:marTop w:val="0"/>
          <w:marBottom w:val="72"/>
          <w:divBdr>
            <w:top w:val="none" w:sz="0" w:space="0" w:color="auto"/>
            <w:left w:val="none" w:sz="0" w:space="0" w:color="auto"/>
            <w:bottom w:val="none" w:sz="0" w:space="0" w:color="auto"/>
            <w:right w:val="none" w:sz="0" w:space="0" w:color="auto"/>
          </w:divBdr>
          <w:divsChild>
            <w:div w:id="265815433">
              <w:marLeft w:val="0"/>
              <w:marRight w:val="0"/>
              <w:marTop w:val="0"/>
              <w:marBottom w:val="0"/>
              <w:divBdr>
                <w:top w:val="none" w:sz="0" w:space="0" w:color="auto"/>
                <w:left w:val="none" w:sz="0" w:space="0" w:color="auto"/>
                <w:bottom w:val="none" w:sz="0" w:space="0" w:color="auto"/>
                <w:right w:val="none" w:sz="0" w:space="0" w:color="auto"/>
              </w:divBdr>
            </w:div>
          </w:divsChild>
        </w:div>
        <w:div w:id="2136217145">
          <w:marLeft w:val="360"/>
          <w:marRight w:val="0"/>
          <w:marTop w:val="0"/>
          <w:marBottom w:val="72"/>
          <w:divBdr>
            <w:top w:val="none" w:sz="0" w:space="0" w:color="auto"/>
            <w:left w:val="none" w:sz="0" w:space="0" w:color="auto"/>
            <w:bottom w:val="none" w:sz="0" w:space="0" w:color="auto"/>
            <w:right w:val="none" w:sz="0" w:space="0" w:color="auto"/>
          </w:divBdr>
          <w:divsChild>
            <w:div w:id="229466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9580555">
      <w:bodyDiv w:val="1"/>
      <w:marLeft w:val="0"/>
      <w:marRight w:val="0"/>
      <w:marTop w:val="0"/>
      <w:marBottom w:val="0"/>
      <w:divBdr>
        <w:top w:val="none" w:sz="0" w:space="0" w:color="auto"/>
        <w:left w:val="none" w:sz="0" w:space="0" w:color="auto"/>
        <w:bottom w:val="none" w:sz="0" w:space="0" w:color="auto"/>
        <w:right w:val="none" w:sz="0" w:space="0" w:color="auto"/>
      </w:divBdr>
    </w:div>
    <w:div w:id="2089689078">
      <w:bodyDiv w:val="1"/>
      <w:marLeft w:val="0"/>
      <w:marRight w:val="0"/>
      <w:marTop w:val="0"/>
      <w:marBottom w:val="0"/>
      <w:divBdr>
        <w:top w:val="none" w:sz="0" w:space="0" w:color="auto"/>
        <w:left w:val="none" w:sz="0" w:space="0" w:color="auto"/>
        <w:bottom w:val="none" w:sz="0" w:space="0" w:color="auto"/>
        <w:right w:val="none" w:sz="0" w:space="0" w:color="auto"/>
      </w:divBdr>
    </w:div>
    <w:div w:id="2105491145">
      <w:bodyDiv w:val="1"/>
      <w:marLeft w:val="0"/>
      <w:marRight w:val="0"/>
      <w:marTop w:val="0"/>
      <w:marBottom w:val="0"/>
      <w:divBdr>
        <w:top w:val="none" w:sz="0" w:space="0" w:color="auto"/>
        <w:left w:val="none" w:sz="0" w:space="0" w:color="auto"/>
        <w:bottom w:val="none" w:sz="0" w:space="0" w:color="auto"/>
        <w:right w:val="none" w:sz="0" w:space="0" w:color="auto"/>
      </w:divBdr>
      <w:divsChild>
        <w:div w:id="167990948">
          <w:marLeft w:val="0"/>
          <w:marRight w:val="0"/>
          <w:marTop w:val="240"/>
          <w:marBottom w:val="0"/>
          <w:divBdr>
            <w:top w:val="none" w:sz="0" w:space="0" w:color="auto"/>
            <w:left w:val="none" w:sz="0" w:space="0" w:color="auto"/>
            <w:bottom w:val="none" w:sz="0" w:space="0" w:color="auto"/>
            <w:right w:val="none" w:sz="0" w:space="0" w:color="auto"/>
          </w:divBdr>
        </w:div>
        <w:div w:id="1255553091">
          <w:marLeft w:val="0"/>
          <w:marRight w:val="0"/>
          <w:marTop w:val="240"/>
          <w:marBottom w:val="0"/>
          <w:divBdr>
            <w:top w:val="none" w:sz="0" w:space="0" w:color="auto"/>
            <w:left w:val="none" w:sz="0" w:space="0" w:color="auto"/>
            <w:bottom w:val="none" w:sz="0" w:space="0" w:color="auto"/>
            <w:right w:val="none" w:sz="0" w:space="0" w:color="auto"/>
          </w:divBdr>
        </w:div>
      </w:divsChild>
    </w:div>
  </w:divs>
  <w:encoding w:val="utf-8"/>
  <w:optimizeForBrowser/>
  <w:relyOnVML/>
  <w:allowPNG/>
  <w:pixelsPerInch w:val="144"/>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ezamowienia.gov.pl" TargetMode="External"/><Relationship Id="rId18" Type="http://schemas.openxmlformats.org/officeDocument/2006/relationships/hyperlink" Target="https://media.ezamowienia.gov.pl/pod/2021/10/Oferty-5.2.pdf" TargetMode="External"/><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hyperlink" Target="mailto:koscian@poznan.lasy.gov.pl" TargetMode="External"/><Relationship Id="rId7" Type="http://schemas.openxmlformats.org/officeDocument/2006/relationships/endnotes" Target="endnotes.xml"/><Relationship Id="rId12" Type="http://schemas.openxmlformats.org/officeDocument/2006/relationships/hyperlink" Target="https://sip.lex.pl/" TargetMode="External"/><Relationship Id="rId17" Type="http://schemas.openxmlformats.org/officeDocument/2006/relationships/hyperlink" Target="https://media.ezamowienia.gov.pl/pod/2021/10/Komunikacja-w-postepowaniu-5.1.pdf"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mailto:beata.szczepaniak@poznan.lasy.gov.pl" TargetMode="External"/><Relationship Id="rId20" Type="http://schemas.openxmlformats.org/officeDocument/2006/relationships/hyperlink" Target="https://sip.lex.p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mp-client/search/list/ocds-148610-27966fdd-1a46-4992-a18c-a055a6eb2327"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mailto:koscian@poznan.lasy.gov.pl"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hyperlink" Target="https://ezamowienia.gov.pl/mp-client/search/list/ocds-148610-27966fdd-1a46-4992-a18c-a055a6eb2327" TargetMode="External"/><Relationship Id="rId19" Type="http://schemas.openxmlformats.org/officeDocument/2006/relationships/hyperlink" Target="https://ezamowienia.gov.pl" TargetMode="External"/><Relationship Id="rId4" Type="http://schemas.openxmlformats.org/officeDocument/2006/relationships/settings" Target="settings.xml"/><Relationship Id="rId9" Type="http://schemas.openxmlformats.org/officeDocument/2006/relationships/hyperlink" Target="mailto:koscian@poznan.lasy.gov.pl" TargetMode="External"/><Relationship Id="rId14" Type="http://schemas.openxmlformats.org/officeDocument/2006/relationships/hyperlink" Target="https://ezamowienia.gov.pl/pl/regulamin/" TargetMode="External"/><Relationship Id="rId22" Type="http://schemas.openxmlformats.org/officeDocument/2006/relationships/header" Target="header1.xml"/><Relationship Id="rId27" Type="http://schemas.openxmlformats.org/officeDocument/2006/relationships/footer" Target="footer3.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184D6A-3144-4E7D-90D4-4B40C341C1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33</Pages>
  <Words>13975</Words>
  <Characters>83853</Characters>
  <Application>Microsoft Office Word</Application>
  <DocSecurity>0</DocSecurity>
  <Lines>698</Lines>
  <Paragraphs>195</Paragraphs>
  <ScaleCrop>false</ScaleCrop>
  <HeadingPairs>
    <vt:vector size="2" baseType="variant">
      <vt:variant>
        <vt:lpstr>Tytuł</vt:lpstr>
      </vt:variant>
      <vt:variant>
        <vt:i4>1</vt:i4>
      </vt:variant>
    </vt:vector>
  </HeadingPairs>
  <TitlesOfParts>
    <vt:vector size="1" baseType="lpstr">
      <vt:lpstr>Nadleśnictwo Złotów</vt:lpstr>
    </vt:vector>
  </TitlesOfParts>
  <Company>Hewlett-Packard</Company>
  <LinksUpToDate>false</LinksUpToDate>
  <CharactersWithSpaces>97633</CharactersWithSpaces>
  <SharedDoc>false</SharedDoc>
  <HLinks>
    <vt:vector size="12" baseType="variant">
      <vt:variant>
        <vt:i4>196695</vt:i4>
      </vt:variant>
      <vt:variant>
        <vt:i4>3</vt:i4>
      </vt:variant>
      <vt:variant>
        <vt:i4>0</vt:i4>
      </vt:variant>
      <vt:variant>
        <vt:i4>5</vt:i4>
      </vt:variant>
      <vt:variant>
        <vt:lpwstr>http://www.nccert.pl/kontakt.htm</vt:lpwstr>
      </vt:variant>
      <vt:variant>
        <vt:lpwstr/>
      </vt:variant>
      <vt:variant>
        <vt:i4>2818134</vt:i4>
      </vt:variant>
      <vt:variant>
        <vt:i4>0</vt:i4>
      </vt:variant>
      <vt:variant>
        <vt:i4>0</vt:i4>
      </vt:variant>
      <vt:variant>
        <vt:i4>5</vt:i4>
      </vt:variant>
      <vt:variant>
        <vt:lpwstr>http://_______________/</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Nadleśnictwo Złotów</dc:title>
  <dc:subject/>
  <dc:creator>aneta.malolepsza</dc:creator>
  <cp:keywords/>
  <dc:description/>
  <cp:lastModifiedBy>User</cp:lastModifiedBy>
  <cp:revision>12</cp:revision>
  <cp:lastPrinted>2026-03-27T07:03:00Z</cp:lastPrinted>
  <dcterms:created xsi:type="dcterms:W3CDTF">2026-03-26T11:53:00Z</dcterms:created>
  <dcterms:modified xsi:type="dcterms:W3CDTF">2026-03-27T07:20:00Z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1045-11.2.0.9747</vt:lpwstr>
  </property>
</Properties>
</file>