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ADAF12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14.04.2026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3122308A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07ACE04C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0E258600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50925EED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1A509B64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21661762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14.04.2026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Państwowe Gospodarstwo Leśne Lasy Państwowe Nadleśnictwo Kościan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649BCC16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47F15EC1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Konserwacja dróg leśnych na terenie Nadleśnictwa Kościan w 2026 roku.</w:t>
      </w:r>
    </w:p>
    <w:p w14:paraId="11CCE822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7CF227E8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70F1DB07" w14:textId="77777777" w:rsidR="00A10279" w:rsidRPr="00F83A08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64 821,00 PLN, część 2: 178 350,00 PLN</w:t>
      </w:r>
      <w:r>
        <w:rPr>
          <w:rFonts w:ascii="Times New Roman" w:hAnsi="Times New Roman"/>
          <w:sz w:val="24"/>
          <w:szCs w:val="24"/>
        </w:rPr>
        <w:t xml:space="preserve"> </w:t>
      </w:r>
      <w:r w:rsidRPr="00F83A08">
        <w:rPr>
          <w:rFonts w:ascii="Times New Roman" w:hAnsi="Times New Roman"/>
          <w:sz w:val="24"/>
          <w:szCs w:val="24"/>
        </w:rPr>
        <w:t>brutto</w:t>
      </w:r>
      <w:r w:rsidR="005802C9" w:rsidRPr="00F83A08">
        <w:rPr>
          <w:rFonts w:ascii="Times New Roman" w:hAnsi="Times New Roman"/>
          <w:sz w:val="24"/>
          <w:szCs w:val="24"/>
        </w:rPr>
        <w:t>.</w:t>
      </w:r>
    </w:p>
    <w:p w14:paraId="096C7D07" w14:textId="77777777" w:rsidR="00A10279" w:rsidRPr="00F83A08" w:rsidRDefault="00A10279" w:rsidP="00F83A08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83A08">
        <w:rPr>
          <w:rFonts w:ascii="Times New Roman" w:hAnsi="Times New Roman"/>
          <w:sz w:val="24"/>
          <w:szCs w:val="24"/>
        </w:rPr>
        <w:t>O</w:t>
      </w:r>
      <w:r w:rsidR="005802C9" w:rsidRPr="00F83A08">
        <w:rPr>
          <w:rFonts w:ascii="Times New Roman" w:hAnsi="Times New Roman"/>
          <w:sz w:val="24"/>
          <w:szCs w:val="24"/>
        </w:rPr>
        <w:t xml:space="preserve">twarto </w:t>
      </w:r>
      <w:r w:rsidR="00B124DB" w:rsidRPr="00F83A08">
        <w:rPr>
          <w:rFonts w:ascii="Times New Roman" w:hAnsi="Times New Roman"/>
          <w:sz w:val="24"/>
          <w:szCs w:val="24"/>
        </w:rPr>
        <w:t>oferty</w:t>
      </w:r>
      <w:r w:rsidRPr="00F83A08">
        <w:rPr>
          <w:rFonts w:ascii="Times New Roman" w:hAnsi="Times New Roman"/>
          <w:sz w:val="24"/>
          <w:szCs w:val="24"/>
        </w:rPr>
        <w:t xml:space="preserve"> złoż</w:t>
      </w:r>
      <w:r w:rsidR="005802C9" w:rsidRPr="00F83A08">
        <w:rPr>
          <w:rFonts w:ascii="Times New Roman" w:hAnsi="Times New Roman"/>
          <w:sz w:val="24"/>
          <w:szCs w:val="24"/>
        </w:rPr>
        <w:t>one przez następujących Wykonawców</w:t>
      </w:r>
      <w:r w:rsidRPr="00F83A08">
        <w:rPr>
          <w:rFonts w:ascii="Times New Roman" w:hAnsi="Times New Roman"/>
          <w:sz w:val="24"/>
          <w:szCs w:val="24"/>
        </w:rPr>
        <w:t>:</w:t>
      </w:r>
    </w:p>
    <w:p w14:paraId="2DC36EB9" w14:textId="4C83BA38" w:rsidR="00F91ECA" w:rsidRPr="00F83A08" w:rsidRDefault="00F91ECA" w:rsidP="00F83A08">
      <w:pPr>
        <w:pStyle w:val="Akapitzlist"/>
        <w:numPr>
          <w:ilvl w:val="1"/>
          <w:numId w:val="4"/>
        </w:num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</w:rPr>
      </w:pPr>
      <w:r w:rsidRPr="00F83A08">
        <w:rPr>
          <w:rFonts w:ascii="Times New Roman" w:hAnsi="Times New Roman" w:cs="Times New Roman"/>
        </w:rPr>
        <w:t xml:space="preserve">KRZYSZTOF NADOBNIK Przedsiębiorstwo Handlowo Usługowo Transportowe </w:t>
      </w:r>
      <w:r w:rsidRPr="00F83A08">
        <w:rPr>
          <w:rFonts w:ascii="Times New Roman" w:hAnsi="Times New Roman" w:cs="Times New Roman"/>
          <w:b/>
          <w:bCs/>
        </w:rPr>
        <w:t xml:space="preserve">część 1: cena </w:t>
      </w:r>
      <w:r w:rsidR="00F83A08" w:rsidRPr="00F83A08">
        <w:rPr>
          <w:rFonts w:ascii="Times New Roman" w:hAnsi="Times New Roman" w:cs="Times New Roman"/>
          <w:b/>
          <w:bCs/>
        </w:rPr>
        <w:t>63</w:t>
      </w:r>
      <w:r w:rsidR="001712E8">
        <w:rPr>
          <w:rFonts w:ascii="Times New Roman" w:hAnsi="Times New Roman" w:cs="Times New Roman"/>
          <w:b/>
          <w:bCs/>
        </w:rPr>
        <w:t xml:space="preserve"> </w:t>
      </w:r>
      <w:r w:rsidR="00F83A08" w:rsidRPr="00F83A08">
        <w:rPr>
          <w:rFonts w:ascii="Times New Roman" w:hAnsi="Times New Roman" w:cs="Times New Roman"/>
          <w:b/>
          <w:bCs/>
        </w:rPr>
        <w:t xml:space="preserve">763,20 </w:t>
      </w:r>
      <w:r w:rsidRPr="00F83A08">
        <w:rPr>
          <w:rFonts w:ascii="Times New Roman" w:hAnsi="Times New Roman" w:cs="Times New Roman"/>
          <w:b/>
          <w:bCs/>
        </w:rPr>
        <w:t>PLN</w:t>
      </w:r>
      <w:r w:rsidR="00F83A08" w:rsidRPr="00F83A08">
        <w:rPr>
          <w:rFonts w:ascii="Times New Roman" w:hAnsi="Times New Roman" w:cs="Times New Roman"/>
          <w:b/>
          <w:bCs/>
        </w:rPr>
        <w:t xml:space="preserve"> część 2: cena 299 898,60 PLN.</w:t>
      </w:r>
    </w:p>
    <w:p w14:paraId="3CD5218A" w14:textId="77EE0DE0" w:rsidR="005C5929" w:rsidRPr="00F83A08" w:rsidRDefault="00F83A08" w:rsidP="00F83A0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83A08">
        <w:rPr>
          <w:rFonts w:ascii="Times New Roman" w:hAnsi="Times New Roman"/>
          <w:sz w:val="24"/>
          <w:szCs w:val="24"/>
        </w:rPr>
        <w:t xml:space="preserve">Konsorcjum firm: Lider: Usługi Budowlano Ziemne Melioracyjne i Transportowe S.C. W.Woziński M.Szeląg, Naratów, 68, 56-215 Niechlów, pozostali Wykonawcy: Maciej Szeląg Usługi Budowlano Ziemne Melioracyjne i Transportowe, Naratów 68, 56-215 Niechlów, Wojciech Woziński Usługi Budowlano Ziemne Melioracyjne i Transportowe, Naratów 68, 56-215 Niechlów, </w:t>
      </w:r>
      <w:r w:rsidRPr="00F83A08">
        <w:rPr>
          <w:rFonts w:ascii="Times New Roman" w:hAnsi="Times New Roman"/>
          <w:b/>
          <w:bCs/>
          <w:sz w:val="24"/>
          <w:szCs w:val="24"/>
        </w:rPr>
        <w:t>część 1: cena 139 432,41 PLN.</w:t>
      </w:r>
    </w:p>
    <w:p w14:paraId="57747516" w14:textId="7B9A5C6D" w:rsidR="00A10279" w:rsidRPr="00F83A08" w:rsidRDefault="00F83A08" w:rsidP="00F83A0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83A08">
        <w:rPr>
          <w:rFonts w:ascii="Times New Roman" w:hAnsi="Times New Roman"/>
          <w:sz w:val="24"/>
          <w:szCs w:val="24"/>
        </w:rPr>
        <w:t xml:space="preserve">Konsorcjum firm: </w:t>
      </w:r>
      <w:r w:rsidR="008300A7" w:rsidRPr="00F83A08">
        <w:rPr>
          <w:rFonts w:ascii="Times New Roman" w:hAnsi="Times New Roman"/>
          <w:sz w:val="24"/>
          <w:szCs w:val="24"/>
        </w:rPr>
        <w:t>Lider:</w:t>
      </w:r>
      <w:r w:rsidR="0010663C" w:rsidRPr="00F83A08">
        <w:rPr>
          <w:rFonts w:ascii="Times New Roman" w:hAnsi="Times New Roman"/>
          <w:sz w:val="24"/>
          <w:szCs w:val="24"/>
        </w:rPr>
        <w:t xml:space="preserve"> </w:t>
      </w:r>
      <w:r w:rsidR="00A10279" w:rsidRPr="00F83A08">
        <w:rPr>
          <w:rFonts w:ascii="Times New Roman" w:hAnsi="Times New Roman"/>
          <w:sz w:val="24"/>
          <w:szCs w:val="24"/>
        </w:rPr>
        <w:t>Kopmax Mariusz Nowacki, ul. Poznańska 4,</w:t>
      </w:r>
      <w:r w:rsidR="00A247C6" w:rsidRPr="00F83A08">
        <w:rPr>
          <w:rFonts w:ascii="Times New Roman" w:hAnsi="Times New Roman"/>
          <w:sz w:val="24"/>
          <w:szCs w:val="24"/>
        </w:rPr>
        <w:t xml:space="preserve"> </w:t>
      </w:r>
      <w:r w:rsidR="005802C9" w:rsidRPr="00F83A08">
        <w:rPr>
          <w:rFonts w:ascii="Times New Roman" w:hAnsi="Times New Roman"/>
          <w:sz w:val="24"/>
          <w:szCs w:val="24"/>
        </w:rPr>
        <w:t xml:space="preserve">63-020 </w:t>
      </w:r>
      <w:r w:rsidR="00A10279" w:rsidRPr="00F83A08">
        <w:rPr>
          <w:rFonts w:ascii="Times New Roman" w:hAnsi="Times New Roman"/>
          <w:sz w:val="24"/>
          <w:szCs w:val="24"/>
        </w:rPr>
        <w:t xml:space="preserve">Łękno, </w:t>
      </w:r>
      <w:r w:rsidR="008300A7" w:rsidRPr="00F83A08">
        <w:rPr>
          <w:rFonts w:ascii="Times New Roman" w:hAnsi="Times New Roman"/>
          <w:sz w:val="24"/>
          <w:szCs w:val="24"/>
        </w:rPr>
        <w:t>pozostali Wykonawcy: BRIKBAU ANNA NOWACKA , ŚREMSKA 27, 62-035 KÓRNIK,</w:t>
      </w:r>
      <w:r w:rsidR="0010663C" w:rsidRPr="00F83A08">
        <w:rPr>
          <w:rFonts w:ascii="Times New Roman" w:hAnsi="Times New Roman"/>
          <w:sz w:val="24"/>
          <w:szCs w:val="24"/>
        </w:rPr>
        <w:t xml:space="preserve"> </w:t>
      </w:r>
      <w:r w:rsidR="005802C9" w:rsidRPr="00F83A08">
        <w:rPr>
          <w:rFonts w:ascii="Times New Roman" w:hAnsi="Times New Roman"/>
          <w:b/>
          <w:bCs/>
          <w:sz w:val="24"/>
          <w:szCs w:val="24"/>
        </w:rPr>
        <w:t>część 1: cena 124 841,26 PLN</w:t>
      </w:r>
      <w:r w:rsidR="005802C9" w:rsidRPr="00F83A08">
        <w:rPr>
          <w:rFonts w:ascii="Times New Roman" w:hAnsi="Times New Roman"/>
          <w:sz w:val="24"/>
          <w:szCs w:val="24"/>
        </w:rPr>
        <w:t xml:space="preserve">, </w:t>
      </w:r>
      <w:r w:rsidR="005802C9" w:rsidRPr="00F83A08">
        <w:rPr>
          <w:rFonts w:ascii="Times New Roman" w:hAnsi="Times New Roman"/>
          <w:b/>
          <w:bCs/>
          <w:sz w:val="24"/>
          <w:szCs w:val="24"/>
        </w:rPr>
        <w:t>część 2: cena 152 948,29 PLN</w:t>
      </w:r>
      <w:r w:rsidR="005802C9" w:rsidRPr="00F83A08">
        <w:rPr>
          <w:rFonts w:ascii="Times New Roman" w:hAnsi="Times New Roman"/>
          <w:sz w:val="24"/>
          <w:szCs w:val="24"/>
        </w:rPr>
        <w:t>.</w:t>
      </w:r>
    </w:p>
    <w:p w14:paraId="29BCB18C" w14:textId="77777777" w:rsidR="00AF4A7C" w:rsidRPr="00F83A08" w:rsidRDefault="00AF4A7C" w:rsidP="00F83A08">
      <w:pPr>
        <w:spacing w:line="360" w:lineRule="auto"/>
        <w:rPr>
          <w:lang w:val="pl-PL"/>
        </w:rPr>
      </w:pPr>
    </w:p>
    <w:sectPr w:rsidR="00AF4A7C" w:rsidRPr="00F83A08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6C5BFA" w14:textId="77777777" w:rsidR="00C60DC5" w:rsidRDefault="00C60DC5">
      <w:r>
        <w:separator/>
      </w:r>
    </w:p>
  </w:endnote>
  <w:endnote w:type="continuationSeparator" w:id="0">
    <w:p w14:paraId="491A7B69" w14:textId="77777777" w:rsidR="00C60DC5" w:rsidRDefault="00C60D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8DE81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536BF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23222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F17607" w14:textId="77777777" w:rsidR="00C60DC5" w:rsidRDefault="00C60DC5">
      <w:r>
        <w:separator/>
      </w:r>
    </w:p>
  </w:footnote>
  <w:footnote w:type="continuationSeparator" w:id="0">
    <w:p w14:paraId="65352184" w14:textId="77777777" w:rsidR="00C60DC5" w:rsidRDefault="00C60D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869F14" w14:textId="77777777" w:rsidR="00BD0FE2" w:rsidRDefault="00C60DC5">
    <w:r>
      <w:pict w14:anchorId="74513D8A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47D7252B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78A84" w14:textId="77777777" w:rsidR="00BD0FE2" w:rsidRDefault="00C60DC5">
    <w:r>
      <w:pict w14:anchorId="734AABB8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26633958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10E93C" w14:textId="77777777" w:rsidR="00BD0FE2" w:rsidRDefault="00C60DC5">
    <w:r>
      <w:pict w14:anchorId="05F120B8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3AC915D5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84703D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3F63E4E">
      <w:start w:val="1"/>
      <w:numFmt w:val="lowerLetter"/>
      <w:lvlText w:val="%2."/>
      <w:lvlJc w:val="left"/>
      <w:pPr>
        <w:ind w:left="1440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625579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64579101">
    <w:abstractNumId w:val="0"/>
  </w:num>
  <w:num w:numId="3" w16cid:durableId="1130902962">
    <w:abstractNumId w:val="2"/>
  </w:num>
  <w:num w:numId="4" w16cid:durableId="17662662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1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12E8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76B46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5929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16D81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11586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DC5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83A08"/>
    <w:rsid w:val="00F91ECA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452DB3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168</Words>
  <Characters>1010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User</cp:lastModifiedBy>
  <cp:revision>3</cp:revision>
  <dcterms:created xsi:type="dcterms:W3CDTF">2026-04-14T11:54:00Z</dcterms:created>
  <dcterms:modified xsi:type="dcterms:W3CDTF">2026-04-14T12:19:00Z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