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E45" w:rsidRDefault="00CD3E45" w:rsidP="00E051C6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PRZEDMIOTU ZAMÓWIENIA</w:t>
      </w:r>
      <w:bookmarkStart w:id="0" w:name="_GoBack"/>
      <w:bookmarkEnd w:id="0"/>
    </w:p>
    <w:p w:rsidR="00CD3E45" w:rsidRPr="00AB0499" w:rsidRDefault="00CD3E45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AB0499">
        <w:rPr>
          <w:rFonts w:ascii="Arial" w:hAnsi="Arial" w:cs="Arial"/>
          <w:sz w:val="28"/>
          <w:szCs w:val="28"/>
        </w:rPr>
        <w:t>Wykaz cen jednostkowych</w:t>
      </w:r>
    </w:p>
    <w:tbl>
      <w:tblPr>
        <w:tblStyle w:val="Tabela-Siatka"/>
        <w:tblW w:w="15941" w:type="dxa"/>
        <w:jc w:val="center"/>
        <w:tblLook w:val="04A0" w:firstRow="1" w:lastRow="0" w:firstColumn="1" w:lastColumn="0" w:noHBand="0" w:noVBand="1"/>
      </w:tblPr>
      <w:tblGrid>
        <w:gridCol w:w="495"/>
        <w:gridCol w:w="9129"/>
        <w:gridCol w:w="1774"/>
        <w:gridCol w:w="990"/>
        <w:gridCol w:w="3553"/>
      </w:tblGrid>
      <w:tr w:rsidR="007D0398" w:rsidTr="009B7B0F">
        <w:trPr>
          <w:jc w:val="center"/>
        </w:trPr>
        <w:tc>
          <w:tcPr>
            <w:tcW w:w="495" w:type="dxa"/>
          </w:tcPr>
          <w:p w:rsidR="007D0398" w:rsidRPr="00AB0499" w:rsidRDefault="007D0398" w:rsidP="009B7B0F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9129" w:type="dxa"/>
          </w:tcPr>
          <w:p w:rsidR="007D0398" w:rsidRPr="00AB0499" w:rsidRDefault="007D0398" w:rsidP="009B7B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Treść</w:t>
            </w:r>
          </w:p>
        </w:tc>
        <w:tc>
          <w:tcPr>
            <w:tcW w:w="1774" w:type="dxa"/>
          </w:tcPr>
          <w:p w:rsidR="007D0398" w:rsidRPr="00AB0499" w:rsidRDefault="007D0398" w:rsidP="009B7B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Kwota w zł netto</w:t>
            </w:r>
          </w:p>
        </w:tc>
        <w:tc>
          <w:tcPr>
            <w:tcW w:w="990" w:type="dxa"/>
          </w:tcPr>
          <w:p w:rsidR="007D0398" w:rsidRPr="00AB0499" w:rsidRDefault="007D0398" w:rsidP="009B7B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 xml:space="preserve">… </w:t>
            </w:r>
            <w:r>
              <w:rPr>
                <w:rFonts w:ascii="Arial" w:hAnsi="Arial" w:cs="Arial"/>
                <w:sz w:val="20"/>
                <w:szCs w:val="20"/>
              </w:rPr>
              <w:t>VAT</w:t>
            </w:r>
          </w:p>
        </w:tc>
        <w:tc>
          <w:tcPr>
            <w:tcW w:w="3553" w:type="dxa"/>
          </w:tcPr>
          <w:p w:rsidR="007D0398" w:rsidRPr="00AB0499" w:rsidRDefault="007D0398" w:rsidP="009B7B0F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Kwota brutto (słownie:…… brutto)</w:t>
            </w:r>
          </w:p>
        </w:tc>
      </w:tr>
      <w:tr w:rsidR="007D0398" w:rsidTr="00485EC4">
        <w:trPr>
          <w:trHeight w:val="803"/>
          <w:jc w:val="center"/>
        </w:trPr>
        <w:tc>
          <w:tcPr>
            <w:tcW w:w="495" w:type="dxa"/>
            <w:vAlign w:val="center"/>
          </w:tcPr>
          <w:p w:rsidR="007D0398" w:rsidRPr="00AB0499" w:rsidRDefault="007D0398" w:rsidP="009B7B0F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9129" w:type="dxa"/>
            <w:vAlign w:val="center"/>
          </w:tcPr>
          <w:p w:rsidR="007D0398" w:rsidRPr="00AD05D6" w:rsidRDefault="007D0398" w:rsidP="009B7B0F">
            <w:pPr>
              <w:pStyle w:val="Tekstpodstawowy"/>
              <w:spacing w:before="20" w:after="20"/>
              <w:jc w:val="both"/>
              <w:outlineLvl w:val="0"/>
              <w:rPr>
                <w:sz w:val="24"/>
                <w:szCs w:val="24"/>
              </w:rPr>
            </w:pPr>
            <w:r w:rsidRPr="00AB0499">
              <w:rPr>
                <w:rFonts w:ascii="Arial" w:hAnsi="Arial" w:cs="Arial"/>
                <w:b/>
                <w:sz w:val="20"/>
              </w:rPr>
              <w:t>Szacowanie działek dla potrzeb wykupu bądź przekształcenia użyt</w:t>
            </w:r>
            <w:r>
              <w:rPr>
                <w:rFonts w:ascii="Arial" w:hAnsi="Arial" w:cs="Arial"/>
                <w:b/>
                <w:sz w:val="20"/>
              </w:rPr>
              <w:t xml:space="preserve">kowania wieczystego we własność. </w:t>
            </w:r>
            <w:r w:rsidRPr="009F6846">
              <w:rPr>
                <w:sz w:val="24"/>
                <w:szCs w:val="24"/>
              </w:rPr>
              <w:t xml:space="preserve"> </w:t>
            </w:r>
            <w:r w:rsidRPr="00AD05D6">
              <w:rPr>
                <w:sz w:val="18"/>
                <w:szCs w:val="18"/>
              </w:rPr>
              <w:t>Sporządzenie operatu szacunkowego dla jednej działki lub dwóch działek funkcjonalnie ze sobą związanych, uregulowanych w różnych księgach wieczystych.</w:t>
            </w:r>
            <w:r w:rsidRPr="00AD05D6">
              <w:rPr>
                <w:rFonts w:ascii="Arial" w:hAnsi="Arial" w:cs="Arial"/>
                <w:sz w:val="18"/>
                <w:szCs w:val="18"/>
              </w:rPr>
              <w:t xml:space="preserve">( </w:t>
            </w:r>
            <w:r>
              <w:rPr>
                <w:rFonts w:ascii="Arial" w:hAnsi="Arial" w:cs="Arial"/>
                <w:sz w:val="18"/>
                <w:szCs w:val="18"/>
              </w:rPr>
              <w:t xml:space="preserve">waga </w:t>
            </w:r>
            <w:r w:rsidR="00735B46">
              <w:rPr>
                <w:rFonts w:ascii="Arial" w:hAnsi="Arial" w:cs="Arial"/>
                <w:sz w:val="18"/>
                <w:szCs w:val="18"/>
              </w:rPr>
              <w:t>10</w:t>
            </w:r>
            <w:r w:rsidRPr="00AD05D6">
              <w:rPr>
                <w:rFonts w:ascii="Arial" w:hAnsi="Arial" w:cs="Arial"/>
                <w:sz w:val="18"/>
                <w:szCs w:val="18"/>
              </w:rPr>
              <w:t>%)</w:t>
            </w:r>
          </w:p>
        </w:tc>
        <w:tc>
          <w:tcPr>
            <w:tcW w:w="1774" w:type="dxa"/>
            <w:vAlign w:val="center"/>
          </w:tcPr>
          <w:p w:rsidR="007D0398" w:rsidRPr="00485EC4" w:rsidRDefault="007D0398" w:rsidP="002A1651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7D0398" w:rsidRPr="00485EC4" w:rsidRDefault="007D0398" w:rsidP="002A16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7D0398" w:rsidRPr="00485EC4" w:rsidRDefault="007D0398" w:rsidP="009B7B0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09E3" w:rsidTr="004A56C6">
        <w:trPr>
          <w:trHeight w:val="545"/>
          <w:jc w:val="center"/>
        </w:trPr>
        <w:tc>
          <w:tcPr>
            <w:tcW w:w="495" w:type="dxa"/>
            <w:vAlign w:val="center"/>
          </w:tcPr>
          <w:p w:rsidR="006D09E3" w:rsidRPr="00AB0499" w:rsidRDefault="006D09E3" w:rsidP="006D09E3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9129" w:type="dxa"/>
            <w:vAlign w:val="center"/>
          </w:tcPr>
          <w:p w:rsidR="006D09E3" w:rsidRDefault="006D09E3" w:rsidP="006D09E3">
            <w:pPr>
              <w:spacing w:before="20" w:after="20"/>
              <w:jc w:val="both"/>
              <w:rPr>
                <w:sz w:val="24"/>
                <w:szCs w:val="24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Szacowanie prawa użytkowania wieczystego gruntu dla potrzeb wykupu przez Gminę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  <w:p w:rsidR="006D09E3" w:rsidRPr="00AD05D6" w:rsidRDefault="006D09E3" w:rsidP="006D09E3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D05D6">
              <w:rPr>
                <w:sz w:val="18"/>
                <w:szCs w:val="18"/>
              </w:rPr>
              <w:t>Sporządzenie operatu szacunkowego, który będzie określał wartość prawa użytkowania wieczystego gruntu.</w:t>
            </w:r>
            <w:r w:rsidRPr="00AD05D6">
              <w:rPr>
                <w:rFonts w:ascii="Arial" w:hAnsi="Arial" w:cs="Arial"/>
                <w:sz w:val="18"/>
                <w:szCs w:val="18"/>
              </w:rPr>
              <w:t xml:space="preserve"> ( </w:t>
            </w:r>
            <w:r>
              <w:rPr>
                <w:rFonts w:ascii="Arial" w:hAnsi="Arial" w:cs="Arial"/>
                <w:sz w:val="18"/>
                <w:szCs w:val="18"/>
              </w:rPr>
              <w:t>waga 1</w:t>
            </w:r>
            <w:r w:rsidRPr="00AD05D6">
              <w:rPr>
                <w:rFonts w:ascii="Arial" w:hAnsi="Arial" w:cs="Arial"/>
                <w:sz w:val="18"/>
                <w:szCs w:val="18"/>
              </w:rPr>
              <w:t>%)</w:t>
            </w:r>
          </w:p>
        </w:tc>
        <w:tc>
          <w:tcPr>
            <w:tcW w:w="1774" w:type="dxa"/>
            <w:vAlign w:val="center"/>
          </w:tcPr>
          <w:p w:rsidR="006D09E3" w:rsidRPr="00485EC4" w:rsidRDefault="006D09E3" w:rsidP="002A1651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6D09E3" w:rsidRPr="00485EC4" w:rsidRDefault="006D09E3" w:rsidP="002A16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6D09E3" w:rsidRPr="00485EC4" w:rsidRDefault="006D09E3" w:rsidP="006D09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09E3" w:rsidTr="007F74A1">
        <w:trPr>
          <w:trHeight w:val="553"/>
          <w:jc w:val="center"/>
        </w:trPr>
        <w:tc>
          <w:tcPr>
            <w:tcW w:w="495" w:type="dxa"/>
            <w:vAlign w:val="center"/>
          </w:tcPr>
          <w:p w:rsidR="006D09E3" w:rsidRPr="00AB0499" w:rsidRDefault="006D09E3" w:rsidP="006D09E3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9129" w:type="dxa"/>
            <w:vAlign w:val="center"/>
          </w:tcPr>
          <w:p w:rsidR="006D09E3" w:rsidRDefault="006D09E3" w:rsidP="006D09E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Szacowanie lokali komunalnych wraz z pomieszczeniem przynależnym i udziałem w gruncie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:rsidR="006D09E3" w:rsidRPr="00AD05D6" w:rsidRDefault="006D09E3" w:rsidP="006D09E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D05D6">
              <w:rPr>
                <w:sz w:val="18"/>
                <w:szCs w:val="18"/>
              </w:rPr>
              <w:t>Sporządzenie operatu szacunkowego dla jednego lokalu wraz z pomieszczeniem przynależnym i udziałem w gruncie.</w:t>
            </w:r>
            <w:r w:rsidRPr="00AD05D6">
              <w:rPr>
                <w:rFonts w:ascii="Arial" w:hAnsi="Arial" w:cs="Arial"/>
                <w:sz w:val="18"/>
                <w:szCs w:val="18"/>
              </w:rPr>
              <w:t xml:space="preserve"> ( waga 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AD05D6">
              <w:rPr>
                <w:rFonts w:ascii="Arial" w:hAnsi="Arial" w:cs="Arial"/>
                <w:sz w:val="18"/>
                <w:szCs w:val="18"/>
              </w:rPr>
              <w:t>%)</w:t>
            </w:r>
          </w:p>
        </w:tc>
        <w:tc>
          <w:tcPr>
            <w:tcW w:w="1774" w:type="dxa"/>
            <w:vAlign w:val="center"/>
          </w:tcPr>
          <w:p w:rsidR="006D09E3" w:rsidRPr="00485EC4" w:rsidRDefault="006D09E3" w:rsidP="002A1651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6D09E3" w:rsidRPr="00485EC4" w:rsidRDefault="006D09E3" w:rsidP="002A16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6D09E3" w:rsidRPr="00485EC4" w:rsidRDefault="006D09E3" w:rsidP="006D09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09E3" w:rsidTr="00933888">
        <w:trPr>
          <w:trHeight w:val="684"/>
          <w:jc w:val="center"/>
        </w:trPr>
        <w:tc>
          <w:tcPr>
            <w:tcW w:w="495" w:type="dxa"/>
            <w:vAlign w:val="center"/>
          </w:tcPr>
          <w:p w:rsidR="006D09E3" w:rsidRPr="00AB0499" w:rsidRDefault="006D09E3" w:rsidP="006D09E3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9129" w:type="dxa"/>
            <w:vAlign w:val="center"/>
          </w:tcPr>
          <w:p w:rsidR="006D09E3" w:rsidRDefault="006D09E3" w:rsidP="006D09E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Szacowanie działek będących w użytkowaniu wieczystym dla potrzeb aktualizacji opłaty rocznej oraz dla ustalenia wysokości pomocy de </w:t>
            </w:r>
            <w:proofErr w:type="spellStart"/>
            <w:r w:rsidRPr="00AB0499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proofErr w:type="spellEnd"/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 przy przekształceniu działek we własność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:rsidR="006D09E3" w:rsidRPr="00AD05D6" w:rsidRDefault="006D09E3" w:rsidP="006D09E3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D05D6">
              <w:rPr>
                <w:sz w:val="18"/>
                <w:szCs w:val="18"/>
              </w:rPr>
              <w:t xml:space="preserve">Sporządzenie operatu szacunkowego dla jednej </w:t>
            </w:r>
            <w:r>
              <w:rPr>
                <w:sz w:val="18"/>
                <w:szCs w:val="18"/>
              </w:rPr>
              <w:t>nieruchomości</w:t>
            </w:r>
            <w:r w:rsidRPr="00AD05D6">
              <w:rPr>
                <w:sz w:val="18"/>
                <w:szCs w:val="18"/>
              </w:rPr>
              <w:t xml:space="preserve"> będącej w użytkowaniu wieczystym.</w:t>
            </w:r>
            <w:r w:rsidRPr="00AD05D6">
              <w:rPr>
                <w:rFonts w:ascii="Arial" w:hAnsi="Arial" w:cs="Arial"/>
                <w:sz w:val="18"/>
                <w:szCs w:val="18"/>
              </w:rPr>
              <w:t xml:space="preserve">( waga 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AD05D6">
              <w:rPr>
                <w:rFonts w:ascii="Arial" w:hAnsi="Arial" w:cs="Arial"/>
                <w:sz w:val="18"/>
                <w:szCs w:val="18"/>
              </w:rPr>
              <w:t>%)</w:t>
            </w:r>
          </w:p>
        </w:tc>
        <w:tc>
          <w:tcPr>
            <w:tcW w:w="1774" w:type="dxa"/>
            <w:vAlign w:val="center"/>
          </w:tcPr>
          <w:p w:rsidR="006D09E3" w:rsidRPr="00485EC4" w:rsidRDefault="006D09E3" w:rsidP="002A1651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6D09E3" w:rsidRPr="00485EC4" w:rsidRDefault="006D09E3" w:rsidP="002A16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6D09E3" w:rsidRPr="00485EC4" w:rsidRDefault="006D09E3" w:rsidP="006D09E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026" w:rsidTr="00F24FA5">
        <w:trPr>
          <w:trHeight w:val="693"/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9129" w:type="dxa"/>
            <w:vAlign w:val="center"/>
          </w:tcPr>
          <w:p w:rsidR="00284026" w:rsidRPr="00AB0499" w:rsidRDefault="00284026" w:rsidP="002840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Wyszacowanie wartości służebności gruntowych lub przesyłowych ustanawianych na nieruchomościach gminnych:</w:t>
            </w:r>
          </w:p>
        </w:tc>
        <w:tc>
          <w:tcPr>
            <w:tcW w:w="1774" w:type="dxa"/>
            <w:vAlign w:val="center"/>
          </w:tcPr>
          <w:p w:rsidR="00284026" w:rsidRPr="009B7B0F" w:rsidRDefault="00284026" w:rsidP="00284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______________</w:t>
            </w:r>
          </w:p>
        </w:tc>
        <w:tc>
          <w:tcPr>
            <w:tcW w:w="990" w:type="dxa"/>
            <w:vAlign w:val="center"/>
          </w:tcPr>
          <w:p w:rsidR="00284026" w:rsidRPr="009B7B0F" w:rsidRDefault="00284026" w:rsidP="00284026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  <w:tc>
          <w:tcPr>
            <w:tcW w:w="3553" w:type="dxa"/>
            <w:vAlign w:val="center"/>
          </w:tcPr>
          <w:p w:rsidR="00284026" w:rsidRPr="009B7B0F" w:rsidRDefault="00284026" w:rsidP="00284026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______________________________</w:t>
            </w:r>
          </w:p>
        </w:tc>
      </w:tr>
      <w:tr w:rsidR="00284026" w:rsidTr="00955DA6">
        <w:trPr>
          <w:trHeight w:val="1425"/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a)</w:t>
            </w:r>
          </w:p>
        </w:tc>
        <w:tc>
          <w:tcPr>
            <w:tcW w:w="9129" w:type="dxa"/>
            <w:vAlign w:val="center"/>
          </w:tcPr>
          <w:p w:rsidR="00284026" w:rsidRPr="00AB0499" w:rsidRDefault="00284026" w:rsidP="00284026">
            <w:pPr>
              <w:spacing w:before="20" w:after="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cena wykonania jednego operatu określającego wartość służebności gruntowej lub przesyłowej, przebiegającej przez jedną nieruchomość (uregulowaną w jednej księdze wieczystej), która może stanowić jedną lub kilka działek ewidencyjnych, przy czym określenie wartości służebności w danym operacie obejmuje dwa warianty: jednorazowej opłaty za cały okres trwania służebności i rocznej opłaty z tytułu ustanowienia służebności(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waga 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74" w:type="dxa"/>
            <w:vAlign w:val="center"/>
          </w:tcPr>
          <w:p w:rsidR="00284026" w:rsidRPr="00485EC4" w:rsidRDefault="00284026" w:rsidP="00284026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284026" w:rsidRPr="00485EC4" w:rsidRDefault="00284026" w:rsidP="002840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284026" w:rsidRPr="00485EC4" w:rsidRDefault="00284026" w:rsidP="002840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026" w:rsidTr="00B66AC1">
        <w:trPr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b)</w:t>
            </w:r>
          </w:p>
        </w:tc>
        <w:tc>
          <w:tcPr>
            <w:tcW w:w="9129" w:type="dxa"/>
            <w:vAlign w:val="center"/>
          </w:tcPr>
          <w:p w:rsidR="00284026" w:rsidRPr="00AB0499" w:rsidRDefault="00284026" w:rsidP="00284026">
            <w:pPr>
              <w:spacing w:before="20" w:after="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cena wykonania jednego operatu określającego wartość służebności gruntowej lub przesyłowej, przebiegającej przez kilka nieruchomości (uregulowanych w różnych księgach wieczystych), przy czym określenie wartości służebności obejmuje dwa warianty: jednorazowej opłaty za cały okres trwania służebności i rocznej opłaty z tytułu ustanowienia służebności (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waga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  <w:p w:rsidR="00284026" w:rsidRPr="00AB0499" w:rsidRDefault="00284026" w:rsidP="002840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4" w:type="dxa"/>
            <w:vAlign w:val="center"/>
          </w:tcPr>
          <w:p w:rsidR="00284026" w:rsidRPr="00485EC4" w:rsidRDefault="00284026" w:rsidP="00284026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284026" w:rsidRPr="00485EC4" w:rsidRDefault="00284026" w:rsidP="002840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284026" w:rsidRPr="00485EC4" w:rsidRDefault="00284026" w:rsidP="002840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026" w:rsidTr="0019237A">
        <w:trPr>
          <w:trHeight w:val="627"/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9129" w:type="dxa"/>
            <w:vAlign w:val="center"/>
          </w:tcPr>
          <w:p w:rsidR="00284026" w:rsidRPr="00F40F67" w:rsidRDefault="00284026" w:rsidP="0028402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40F67">
              <w:rPr>
                <w:rFonts w:ascii="Arial" w:hAnsi="Arial" w:cs="Arial"/>
                <w:b/>
                <w:sz w:val="20"/>
                <w:szCs w:val="20"/>
              </w:rPr>
              <w:t xml:space="preserve">Szacowanie nieruchomości dla celów sprzedaży, </w:t>
            </w:r>
            <w:r w:rsidRPr="00F40F6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nabycia </w:t>
            </w:r>
            <w:r w:rsidRPr="00F40F67">
              <w:rPr>
                <w:rFonts w:ascii="Arial" w:hAnsi="Arial" w:cs="Arial"/>
                <w:b/>
                <w:sz w:val="20"/>
                <w:szCs w:val="20"/>
              </w:rPr>
              <w:t>przez Gminę oraz dla potrzeb ustalenia odszkodowania:</w:t>
            </w:r>
          </w:p>
        </w:tc>
        <w:tc>
          <w:tcPr>
            <w:tcW w:w="1774" w:type="dxa"/>
            <w:vAlign w:val="center"/>
          </w:tcPr>
          <w:p w:rsidR="00284026" w:rsidRPr="009B7B0F" w:rsidRDefault="00284026" w:rsidP="00284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______________</w:t>
            </w:r>
          </w:p>
        </w:tc>
        <w:tc>
          <w:tcPr>
            <w:tcW w:w="990" w:type="dxa"/>
            <w:vAlign w:val="center"/>
          </w:tcPr>
          <w:p w:rsidR="00284026" w:rsidRPr="009B7B0F" w:rsidRDefault="00284026" w:rsidP="00284026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</w:t>
            </w:r>
          </w:p>
        </w:tc>
        <w:tc>
          <w:tcPr>
            <w:tcW w:w="3553" w:type="dxa"/>
            <w:vAlign w:val="center"/>
          </w:tcPr>
          <w:p w:rsidR="00284026" w:rsidRPr="009B7B0F" w:rsidRDefault="00284026" w:rsidP="00284026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B0F">
              <w:rPr>
                <w:rFonts w:ascii="Arial" w:hAnsi="Arial" w:cs="Arial"/>
                <w:sz w:val="20"/>
                <w:szCs w:val="20"/>
              </w:rPr>
              <w:t>______________________________</w:t>
            </w:r>
          </w:p>
        </w:tc>
      </w:tr>
      <w:tr w:rsidR="00284026" w:rsidTr="003F6DE4">
        <w:trPr>
          <w:trHeight w:val="409"/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a)</w:t>
            </w:r>
          </w:p>
        </w:tc>
        <w:tc>
          <w:tcPr>
            <w:tcW w:w="9129" w:type="dxa"/>
            <w:vAlign w:val="center"/>
          </w:tcPr>
          <w:p w:rsidR="00284026" w:rsidRPr="00AB0499" w:rsidRDefault="00284026" w:rsidP="002840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szacowanie nieruchomości gruntowych (niezabudowanych) (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waga </w:t>
            </w: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74" w:type="dxa"/>
            <w:vAlign w:val="center"/>
          </w:tcPr>
          <w:p w:rsidR="00284026" w:rsidRPr="00485EC4" w:rsidRDefault="00284026" w:rsidP="00284026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284026" w:rsidRPr="00485EC4" w:rsidRDefault="00284026" w:rsidP="002840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284026" w:rsidRPr="00485EC4" w:rsidRDefault="00284026" w:rsidP="002840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026" w:rsidTr="0001725C">
        <w:trPr>
          <w:trHeight w:val="540"/>
          <w:jc w:val="center"/>
        </w:trPr>
        <w:tc>
          <w:tcPr>
            <w:tcW w:w="495" w:type="dxa"/>
            <w:vAlign w:val="center"/>
          </w:tcPr>
          <w:p w:rsidR="00284026" w:rsidRPr="00AB0499" w:rsidRDefault="00284026" w:rsidP="00284026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b)</w:t>
            </w:r>
          </w:p>
        </w:tc>
        <w:tc>
          <w:tcPr>
            <w:tcW w:w="9129" w:type="dxa"/>
            <w:vAlign w:val="center"/>
          </w:tcPr>
          <w:p w:rsidR="00284026" w:rsidRPr="00AB0499" w:rsidRDefault="00284026" w:rsidP="0028402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szacowanie nieruchomości wraz z naniesieniami (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sz w:val="20"/>
                <w:szCs w:val="20"/>
              </w:rPr>
              <w:t>waga 1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74" w:type="dxa"/>
            <w:vAlign w:val="center"/>
          </w:tcPr>
          <w:p w:rsidR="00284026" w:rsidRPr="00485EC4" w:rsidRDefault="00284026" w:rsidP="00284026">
            <w:pPr>
              <w:pStyle w:val="Tekstpodstawowy"/>
              <w:spacing w:before="20" w:after="2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0" w:type="dxa"/>
            <w:vAlign w:val="center"/>
          </w:tcPr>
          <w:p w:rsidR="00284026" w:rsidRPr="00485EC4" w:rsidRDefault="00284026" w:rsidP="002840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3" w:type="dxa"/>
            <w:vAlign w:val="center"/>
          </w:tcPr>
          <w:p w:rsidR="00284026" w:rsidRPr="00485EC4" w:rsidRDefault="00284026" w:rsidP="002840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D3E45" w:rsidRPr="00AB0499" w:rsidRDefault="00CD3E45" w:rsidP="00AB0499">
      <w:pPr>
        <w:rPr>
          <w:rFonts w:ascii="Arial" w:hAnsi="Arial" w:cs="Arial"/>
          <w:sz w:val="28"/>
          <w:szCs w:val="28"/>
        </w:rPr>
      </w:pPr>
    </w:p>
    <w:p w:rsidR="00CD3E45" w:rsidRPr="00AB0499" w:rsidRDefault="008F4BD0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Ilość</w:t>
      </w:r>
      <w:r w:rsidR="00CD3E45" w:rsidRPr="00AB0499">
        <w:rPr>
          <w:rFonts w:ascii="Arial" w:hAnsi="Arial" w:cs="Arial"/>
          <w:sz w:val="28"/>
          <w:szCs w:val="28"/>
        </w:rPr>
        <w:t xml:space="preserve"> egzemplarz</w:t>
      </w:r>
      <w:r>
        <w:rPr>
          <w:rFonts w:ascii="Arial" w:hAnsi="Arial" w:cs="Arial"/>
          <w:sz w:val="28"/>
          <w:szCs w:val="28"/>
        </w:rPr>
        <w:t xml:space="preserve">y </w:t>
      </w:r>
      <w:r w:rsidR="00632ABB">
        <w:rPr>
          <w:rFonts w:ascii="Arial" w:hAnsi="Arial" w:cs="Arial"/>
          <w:sz w:val="28"/>
          <w:szCs w:val="28"/>
        </w:rPr>
        <w:t>będzie każdorazowo określana w zleceniu</w:t>
      </w:r>
      <w:r w:rsidR="00CD3E45" w:rsidRPr="00AB0499">
        <w:rPr>
          <w:rFonts w:ascii="Arial" w:hAnsi="Arial" w:cs="Arial"/>
          <w:sz w:val="28"/>
          <w:szCs w:val="28"/>
        </w:rPr>
        <w:t>. Częścią składkową operatów są zdjęcia z</w:t>
      </w:r>
      <w:r w:rsidR="008F2DCE">
        <w:rPr>
          <w:rFonts w:ascii="Arial" w:hAnsi="Arial" w:cs="Arial"/>
          <w:sz w:val="28"/>
          <w:szCs w:val="28"/>
        </w:rPr>
        <w:t> </w:t>
      </w:r>
      <w:r w:rsidR="00CD3E45" w:rsidRPr="00AB0499">
        <w:rPr>
          <w:rFonts w:ascii="Arial" w:hAnsi="Arial" w:cs="Arial"/>
          <w:sz w:val="28"/>
          <w:szCs w:val="28"/>
        </w:rPr>
        <w:t>szacowania nieruchomości.</w:t>
      </w:r>
    </w:p>
    <w:p w:rsidR="00CD3E45" w:rsidRPr="00CD3E45" w:rsidRDefault="00CD3E45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Termin wykonania operatów będzie każdorazowo określany w zleceniach.</w:t>
      </w:r>
    </w:p>
    <w:p w:rsidR="007B33A1" w:rsidRDefault="00735B46" w:rsidP="00735B46">
      <w:pPr>
        <w:tabs>
          <w:tab w:val="left" w:pos="11190"/>
        </w:tabs>
      </w:pPr>
      <w:r>
        <w:tab/>
      </w:r>
    </w:p>
    <w:sectPr w:rsidR="007B33A1" w:rsidSect="00CD3E45">
      <w:head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13D" w:rsidRDefault="00B5313D" w:rsidP="00CD3E45">
      <w:pPr>
        <w:spacing w:after="0" w:line="240" w:lineRule="auto"/>
      </w:pPr>
      <w:r>
        <w:separator/>
      </w:r>
    </w:p>
  </w:endnote>
  <w:endnote w:type="continuationSeparator" w:id="0">
    <w:p w:rsidR="00B5313D" w:rsidRDefault="00B5313D" w:rsidP="00CD3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13D" w:rsidRDefault="00B5313D" w:rsidP="00CD3E45">
      <w:pPr>
        <w:spacing w:after="0" w:line="240" w:lineRule="auto"/>
      </w:pPr>
      <w:r>
        <w:separator/>
      </w:r>
    </w:p>
  </w:footnote>
  <w:footnote w:type="continuationSeparator" w:id="0">
    <w:p w:rsidR="00B5313D" w:rsidRDefault="00B5313D" w:rsidP="00CD3E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E45" w:rsidRDefault="00FC7AEF" w:rsidP="003C5384">
    <w:pPr>
      <w:pStyle w:val="Nagwek"/>
      <w:tabs>
        <w:tab w:val="left" w:pos="13815"/>
        <w:tab w:val="right" w:pos="15398"/>
      </w:tabs>
      <w:jc w:val="right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ab/>
    </w:r>
    <w:r w:rsidRPr="00485EC4">
      <w:rPr>
        <w:rFonts w:ascii="Times New Roman" w:hAnsi="Times New Roman" w:cs="Times New Roman"/>
        <w:sz w:val="24"/>
        <w:szCs w:val="24"/>
      </w:rPr>
      <w:tab/>
    </w:r>
    <w:r w:rsidR="003C5384">
      <w:rPr>
        <w:rFonts w:ascii="Arial" w:hAnsi="Arial" w:cs="Arial"/>
        <w:sz w:val="24"/>
        <w:szCs w:val="24"/>
      </w:rPr>
      <w:t xml:space="preserve">                                                       Załącznik nr 1 do umowy .UMIG-W/………./GGG/……../U-WB/202</w:t>
    </w:r>
    <w:r w:rsidR="004E0D7D">
      <w:rPr>
        <w:rFonts w:ascii="Arial" w:hAnsi="Arial" w:cs="Arial"/>
        <w:sz w:val="24"/>
        <w:szCs w:val="24"/>
      </w:rPr>
      <w:t>6</w:t>
    </w:r>
  </w:p>
  <w:p w:rsidR="003C5384" w:rsidRDefault="003C5384" w:rsidP="003C5384">
    <w:pPr>
      <w:pStyle w:val="Nagwek"/>
      <w:tabs>
        <w:tab w:val="left" w:pos="13815"/>
        <w:tab w:val="right" w:pos="15398"/>
      </w:tabs>
      <w:jc w:val="right"/>
    </w:pPr>
  </w:p>
  <w:p w:rsidR="003C5384" w:rsidRDefault="003C5384" w:rsidP="003C5384">
    <w:pPr>
      <w:pStyle w:val="Nagwek"/>
      <w:tabs>
        <w:tab w:val="left" w:pos="13815"/>
        <w:tab w:val="right" w:pos="15398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01111"/>
    <w:multiLevelType w:val="hybridMultilevel"/>
    <w:tmpl w:val="CBDC2BE8"/>
    <w:lvl w:ilvl="0" w:tplc="D83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6022E"/>
    <w:multiLevelType w:val="hybridMultilevel"/>
    <w:tmpl w:val="97C4A036"/>
    <w:lvl w:ilvl="0" w:tplc="D836260A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6ADC426E"/>
    <w:multiLevelType w:val="hybridMultilevel"/>
    <w:tmpl w:val="50006DF0"/>
    <w:lvl w:ilvl="0" w:tplc="D83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E45"/>
    <w:rsid w:val="0009200A"/>
    <w:rsid w:val="000A3AE3"/>
    <w:rsid w:val="0021424E"/>
    <w:rsid w:val="00266344"/>
    <w:rsid w:val="00284026"/>
    <w:rsid w:val="00290933"/>
    <w:rsid w:val="002A1651"/>
    <w:rsid w:val="002B267D"/>
    <w:rsid w:val="00307306"/>
    <w:rsid w:val="003377E9"/>
    <w:rsid w:val="00395F93"/>
    <w:rsid w:val="003C5384"/>
    <w:rsid w:val="00420EE9"/>
    <w:rsid w:val="00447538"/>
    <w:rsid w:val="0045499D"/>
    <w:rsid w:val="00482188"/>
    <w:rsid w:val="00485EC4"/>
    <w:rsid w:val="004A60F0"/>
    <w:rsid w:val="004C37AA"/>
    <w:rsid w:val="004E0D7D"/>
    <w:rsid w:val="0058096B"/>
    <w:rsid w:val="00630DA4"/>
    <w:rsid w:val="00632ABB"/>
    <w:rsid w:val="00683F88"/>
    <w:rsid w:val="00692C91"/>
    <w:rsid w:val="006971A5"/>
    <w:rsid w:val="006C459B"/>
    <w:rsid w:val="006D09E3"/>
    <w:rsid w:val="00735B46"/>
    <w:rsid w:val="007930F7"/>
    <w:rsid w:val="00794A61"/>
    <w:rsid w:val="007B33A1"/>
    <w:rsid w:val="007D0398"/>
    <w:rsid w:val="00814CC7"/>
    <w:rsid w:val="008A7C6F"/>
    <w:rsid w:val="008F2DCE"/>
    <w:rsid w:val="008F4BD0"/>
    <w:rsid w:val="009B7B0F"/>
    <w:rsid w:val="00A26E93"/>
    <w:rsid w:val="00A95E23"/>
    <w:rsid w:val="00AB0499"/>
    <w:rsid w:val="00AD05D6"/>
    <w:rsid w:val="00B515CA"/>
    <w:rsid w:val="00B5313D"/>
    <w:rsid w:val="00C425FF"/>
    <w:rsid w:val="00CA05D7"/>
    <w:rsid w:val="00CD3E45"/>
    <w:rsid w:val="00D27D6C"/>
    <w:rsid w:val="00DE434A"/>
    <w:rsid w:val="00E0114F"/>
    <w:rsid w:val="00E051C6"/>
    <w:rsid w:val="00E21619"/>
    <w:rsid w:val="00E246C1"/>
    <w:rsid w:val="00F40F67"/>
    <w:rsid w:val="00FC7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496D82"/>
  <w15:chartTrackingRefBased/>
  <w15:docId w15:val="{07B31F7F-4246-4822-A73A-754321DD8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3E4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D3E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D3E45"/>
  </w:style>
  <w:style w:type="paragraph" w:styleId="Stopka">
    <w:name w:val="footer"/>
    <w:basedOn w:val="Normalny"/>
    <w:link w:val="StopkaZnak"/>
    <w:uiPriority w:val="99"/>
    <w:unhideWhenUsed/>
    <w:rsid w:val="00CD3E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D3E45"/>
  </w:style>
  <w:style w:type="paragraph" w:styleId="Akapitzlist">
    <w:name w:val="List Paragraph"/>
    <w:basedOn w:val="Normalny"/>
    <w:uiPriority w:val="34"/>
    <w:qFormat/>
    <w:rsid w:val="00CD3E45"/>
    <w:pPr>
      <w:ind w:left="720"/>
      <w:contextualSpacing/>
    </w:pPr>
  </w:style>
  <w:style w:type="table" w:styleId="Tabela-Siatka">
    <w:name w:val="Table Grid"/>
    <w:basedOn w:val="Standardowy"/>
    <w:uiPriority w:val="39"/>
    <w:rsid w:val="00CD3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AD05D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D05D6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0D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0D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366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</dc:creator>
  <cp:keywords/>
  <dc:description/>
  <cp:lastModifiedBy>Karol Moczydłowski</cp:lastModifiedBy>
  <cp:revision>5</cp:revision>
  <cp:lastPrinted>2026-01-26T14:02:00Z</cp:lastPrinted>
  <dcterms:created xsi:type="dcterms:W3CDTF">2025-01-29T13:30:00Z</dcterms:created>
  <dcterms:modified xsi:type="dcterms:W3CDTF">2026-01-26T14:02:00Z</dcterms:modified>
</cp:coreProperties>
</file>