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09"/>
          <w:tab w:val="left" w:pos="7164" w:leader="none"/>
          <w:tab w:val="left" w:pos="7272" w:leader="none"/>
        </w:tabs>
        <w:bidi w:val="0"/>
        <w:spacing w:lineRule="auto" w:line="276" w:before="0" w:after="0"/>
        <w:ind w:firstLine="446" w:left="6372"/>
        <w:jc w:val="right"/>
        <w:rPr>
          <w:rFonts w:ascii="Cambria" w:hAnsi="Cambria"/>
          <w:i/>
          <w:i/>
          <w:iCs/>
          <w:sz w:val="22"/>
          <w:szCs w:val="22"/>
        </w:rPr>
      </w:pPr>
      <w:r>
        <w:rPr>
          <w:rFonts w:cs="Arial" w:ascii="Cambria" w:hAnsi="Cambria"/>
          <w:b/>
          <w:i/>
          <w:iCs/>
          <w:sz w:val="22"/>
          <w:szCs w:val="22"/>
        </w:rPr>
        <w:t xml:space="preserve">Załącznik nr 1 do SWZ </w:t>
      </w:r>
    </w:p>
    <w:p>
      <w:pPr>
        <w:pStyle w:val="Normal"/>
        <w:tabs>
          <w:tab w:val="clear" w:pos="709"/>
          <w:tab w:val="left" w:pos="7164" w:leader="none"/>
          <w:tab w:val="left" w:pos="7272" w:leader="none"/>
        </w:tabs>
        <w:bidi w:val="0"/>
        <w:spacing w:lineRule="auto" w:line="276"/>
        <w:ind w:firstLine="446" w:left="6372"/>
        <w:jc w:val="both"/>
        <w:rPr>
          <w:rFonts w:ascii="Cambria" w:hAnsi="Cambria" w:cs="Arial"/>
          <w:b/>
          <w:i/>
          <w:i/>
          <w:sz w:val="22"/>
          <w:szCs w:val="22"/>
        </w:rPr>
      </w:pPr>
      <w:r>
        <w:rPr>
          <w:rFonts w:cs="Arial" w:ascii="Cambria" w:hAnsi="Cambria"/>
          <w:b/>
          <w:i/>
          <w:sz w:val="22"/>
          <w:szCs w:val="22"/>
        </w:rPr>
      </w:r>
    </w:p>
    <w:p>
      <w:pPr>
        <w:pStyle w:val="Normal"/>
        <w:tabs>
          <w:tab w:val="clear" w:pos="709"/>
          <w:tab w:val="left" w:pos="7164" w:leader="none"/>
          <w:tab w:val="left" w:pos="7272" w:leader="none"/>
        </w:tabs>
        <w:bidi w:val="0"/>
        <w:spacing w:lineRule="auto" w:line="276"/>
        <w:ind w:firstLine="446" w:left="6372"/>
        <w:jc w:val="both"/>
        <w:rPr>
          <w:rFonts w:ascii="Cambria" w:hAnsi="Cambria" w:cs="Arial"/>
          <w:b/>
          <w:i/>
          <w:i/>
          <w:sz w:val="22"/>
          <w:szCs w:val="22"/>
        </w:rPr>
      </w:pPr>
      <w:r>
        <w:rPr>
          <w:rFonts w:cs="Arial" w:ascii="Cambria" w:hAnsi="Cambria"/>
          <w:b/>
          <w:i/>
          <w:sz w:val="22"/>
          <w:szCs w:val="22"/>
        </w:rPr>
      </w:r>
    </w:p>
    <w:p>
      <w:pPr>
        <w:pStyle w:val="Normal"/>
        <w:bidi w:val="0"/>
        <w:spacing w:lineRule="auto" w:line="276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sz w:val="22"/>
          <w:szCs w:val="22"/>
        </w:rPr>
        <w:t xml:space="preserve">[Pieczęć wykonawcy </w:t>
        <w:tab/>
        <w:tab/>
        <w:tab/>
        <w:tab/>
        <w:tab/>
        <w:tab/>
        <w:t>dnia:……………………………..</w:t>
      </w:r>
    </w:p>
    <w:p>
      <w:pPr>
        <w:pStyle w:val="Normal"/>
        <w:bidi w:val="0"/>
        <w:spacing w:lineRule="auto" w:line="276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sz w:val="22"/>
          <w:szCs w:val="22"/>
        </w:rPr>
        <w:t>Nazwa i adres]</w:t>
      </w:r>
    </w:p>
    <w:p>
      <w:pPr>
        <w:pStyle w:val="Normal"/>
        <w:suppressAutoHyphens w:val="false"/>
        <w:bidi w:val="0"/>
        <w:spacing w:lineRule="auto" w:line="276"/>
        <w:jc w:val="left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p>
      <w:pPr>
        <w:pStyle w:val="Normal"/>
        <w:suppressAutoHyphens w:val="false"/>
        <w:bidi w:val="0"/>
        <w:spacing w:lineRule="auto" w:line="276"/>
        <w:ind w:left="4956"/>
        <w:jc w:val="left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b/>
          <w:bCs/>
          <w:sz w:val="22"/>
          <w:szCs w:val="22"/>
        </w:rPr>
        <w:t xml:space="preserve">OFERTA </w:t>
      </w:r>
      <w:r>
        <w:rPr>
          <w:rFonts w:cs="Arial" w:ascii="Cambria" w:hAnsi="Cambria"/>
          <w:sz w:val="22"/>
          <w:szCs w:val="22"/>
        </w:rPr>
        <w:br/>
      </w:r>
      <w:r>
        <w:rPr>
          <w:rStyle w:val="FontStyle28"/>
          <w:rFonts w:ascii="Cambria" w:hAnsi="Cambria"/>
          <w:sz w:val="22"/>
          <w:szCs w:val="22"/>
        </w:rPr>
        <w:t>Gmina Skała</w:t>
      </w:r>
    </w:p>
    <w:p>
      <w:pPr>
        <w:pStyle w:val="Normal"/>
        <w:suppressAutoHyphens w:val="false"/>
        <w:bidi w:val="0"/>
        <w:spacing w:lineRule="auto" w:line="276"/>
        <w:ind w:left="4956"/>
        <w:jc w:val="left"/>
        <w:rPr>
          <w:rFonts w:ascii="Cambria" w:hAnsi="Cambria"/>
          <w:sz w:val="22"/>
          <w:szCs w:val="22"/>
        </w:rPr>
      </w:pPr>
      <w:r>
        <w:rPr>
          <w:rStyle w:val="FontStyle28"/>
          <w:rFonts w:ascii="Cambria" w:hAnsi="Cambria"/>
          <w:sz w:val="22"/>
          <w:szCs w:val="22"/>
        </w:rPr>
        <w:t>Rynek 29</w:t>
      </w:r>
    </w:p>
    <w:p>
      <w:pPr>
        <w:pStyle w:val="Normal"/>
        <w:suppressAutoHyphens w:val="false"/>
        <w:bidi w:val="0"/>
        <w:spacing w:lineRule="auto" w:line="276"/>
        <w:ind w:left="4956"/>
        <w:jc w:val="left"/>
        <w:rPr>
          <w:rFonts w:ascii="Cambria" w:hAnsi="Cambria"/>
          <w:sz w:val="22"/>
          <w:szCs w:val="22"/>
        </w:rPr>
      </w:pPr>
      <w:r>
        <w:rPr>
          <w:rStyle w:val="FontStyle28"/>
          <w:rFonts w:ascii="Cambria" w:hAnsi="Cambria"/>
          <w:sz w:val="22"/>
          <w:szCs w:val="22"/>
        </w:rPr>
        <w:t>32-043 Skała</w:t>
      </w:r>
    </w:p>
    <w:p>
      <w:pPr>
        <w:pStyle w:val="Normal"/>
        <w:suppressAutoHyphens w:val="false"/>
        <w:bidi w:val="0"/>
        <w:spacing w:lineRule="auto" w:line="276"/>
        <w:jc w:val="left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p>
      <w:pPr>
        <w:pStyle w:val="ListParagraph"/>
        <w:numPr>
          <w:ilvl w:val="0"/>
          <w:numId w:val="6"/>
        </w:numPr>
        <w:bidi w:val="0"/>
        <w:spacing w:lineRule="auto" w:line="276" w:before="120" w:after="0"/>
        <w:ind w:hanging="0" w:left="0"/>
        <w:contextualSpacing/>
        <w:jc w:val="both"/>
        <w:rPr>
          <w:rFonts w:ascii="Cambria" w:hAnsi="Cambria"/>
        </w:rPr>
      </w:pPr>
      <w:r>
        <w:rPr>
          <w:rFonts w:cs="Arial" w:ascii="Cambria" w:hAnsi="Cambria"/>
        </w:rPr>
        <w:t xml:space="preserve">Nawiązując do ogłoszenia o postępowaniu o udzielenie zamówienia publicznego na wykonanie robót budowlanych </w:t>
      </w:r>
      <w:r>
        <w:rPr>
          <w:rStyle w:val="FontStyle28"/>
          <w:rFonts w:cs="Calibri" w:ascii="Cambria" w:hAnsi="Cambria"/>
          <w:sz w:val="22"/>
          <w:szCs w:val="22"/>
          <w:lang w:eastAsia="pl-PL"/>
        </w:rPr>
        <w:t xml:space="preserve">pod nazwą: </w:t>
      </w: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>„Remont i bieżąca konserwacja dróg gminnych 2026”</w:t>
      </w:r>
    </w:p>
    <w:p>
      <w:pPr>
        <w:pStyle w:val="ListParagraph"/>
        <w:numPr>
          <w:ilvl w:val="0"/>
          <w:numId w:val="7"/>
        </w:numPr>
        <w:bidi w:val="0"/>
        <w:spacing w:lineRule="auto" w:line="276" w:before="120" w:after="0"/>
        <w:ind w:hanging="0" w:left="0"/>
        <w:contextualSpacing/>
        <w:jc w:val="both"/>
        <w:rPr>
          <w:rFonts w:ascii="Cambria" w:hAnsi="Cambria"/>
        </w:rPr>
      </w:pPr>
      <w:r>
        <w:rPr>
          <w:rFonts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/>
      </w:pPr>
      <w:r>
        <w:rPr>
          <w:rFonts w:ascii="Cambria" w:hAnsi="Cambria"/>
          <w:b/>
          <w:bCs/>
          <w:i/>
          <w:iCs/>
          <w:lang w:eastAsia="pl-PL"/>
        </w:rPr>
        <w:t xml:space="preserve"> </w:t>
      </w:r>
      <w:bookmarkStart w:id="0" w:name="_Hlk90220550"/>
      <w:r>
        <w:rPr>
          <w:rFonts w:cs="Arial" w:ascii="Cambria" w:hAnsi="Cambria"/>
        </w:rPr>
        <w:t>Oferujemy realizację zamówienia, w pełnym rzeczowym zakresie objętym SWZ za kwotę: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Arial"/>
        </w:rPr>
      </w:pPr>
      <w:r>
        <w:rPr>
          <w:rFonts w:cs="Arial" w:ascii="Cambria" w:hAnsi="Cambria"/>
        </w:rPr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  <w:t>brutto ..................................................................................................................................................PLN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  <w:t>słownie ....................................................................................................................................................…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</w:r>
    </w:p>
    <w:p>
      <w:pPr>
        <w:pStyle w:val="ListParagraph"/>
        <w:widowControl/>
        <w:suppressAutoHyphens w:val="false"/>
        <w:overflowPunct w:val="true"/>
        <w:bidi w:val="0"/>
        <w:spacing w:lineRule="auto" w:line="276" w:before="120" w:after="0"/>
        <w:ind w:hanging="0" w:left="1134" w:right="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  <w:t>…………………………………………………………………………</w:t>
      </w:r>
      <w:r>
        <w:rPr>
          <w:rFonts w:cs="Tahoma" w:ascii="Cambria" w:hAnsi="Cambria"/>
        </w:rPr>
        <w:t>..……………………..……PLN.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  <w:t xml:space="preserve">Kwota powyższa obejmuje </w:t>
      </w:r>
      <w:r>
        <w:rPr>
          <w:rFonts w:cs="Arial" w:ascii="Cambria" w:hAnsi="Cambria"/>
        </w:rPr>
        <w:t>wykonanie robót budowlanych</w:t>
      </w:r>
      <w:r>
        <w:rPr>
          <w:rFonts w:cs="Tahoma" w:ascii="Cambria" w:hAnsi="Cambria"/>
        </w:rPr>
        <w:t xml:space="preserve"> zgodnie z zapisami rozdz. I ust. 3 pkt 3.1. oraz rozdz. IX ust. 4 Specyfikacji Warunków Zamówienia:</w:t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576"/>
        <w:gridCol w:w="6516"/>
        <w:gridCol w:w="2546"/>
      </w:tblGrid>
      <w:tr>
        <w:trPr/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/>
            </w:pPr>
            <w:r>
              <w:rPr/>
            </w:r>
          </w:p>
        </w:tc>
        <w:tc>
          <w:tcPr>
            <w:tcW w:w="6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  <w:t>Drogi gminne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  <w:t>Kwota brutto [PLN]</w:t>
            </w:r>
          </w:p>
        </w:tc>
      </w:tr>
      <w:tr>
        <w:trPr/>
        <w:tc>
          <w:tcPr>
            <w:tcW w:w="5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/>
            </w:pPr>
            <w:r>
              <w:rPr/>
              <w:t>1</w:t>
            </w:r>
          </w:p>
        </w:tc>
        <w:tc>
          <w:tcPr>
            <w:tcW w:w="651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Domylnie"/>
              <w:tabs>
                <w:tab w:val="left" w:pos="708" w:leader="none"/>
                <w:tab w:val="left" w:pos="851" w:leader="none"/>
              </w:tabs>
              <w:suppressAutoHyphens w:val="false"/>
              <w:spacing w:lineRule="auto" w:line="240"/>
              <w:jc w:val="both"/>
              <w:rPr>
                <w:rFonts w:ascii="Cambria" w:hAnsi="Cambria"/>
                <w:sz w:val="22"/>
                <w:szCs w:val="22"/>
                <w:shd w:fill="auto" w:val="clear"/>
              </w:rPr>
            </w:pPr>
            <w:r>
              <w:rPr>
                <w:rFonts w:ascii="Cambria" w:hAnsi="Cambria"/>
                <w:sz w:val="22"/>
                <w:szCs w:val="22"/>
                <w:shd w:fill="auto" w:val="clear"/>
              </w:rPr>
              <w:t>Remont drogi wewnętrznej w m. Rzeplin w km 0+000 – 0+163 o dł. 163 mb  na działce o nr ewid. 453/2 w Gminie Skała</w:t>
            </w:r>
          </w:p>
        </w:tc>
        <w:tc>
          <w:tcPr>
            <w:tcW w:w="2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  <w:tr>
        <w:trPr/>
        <w:tc>
          <w:tcPr>
            <w:tcW w:w="5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/>
            </w:pPr>
            <w:r>
              <w:rPr/>
              <w:t>2</w:t>
            </w:r>
          </w:p>
        </w:tc>
        <w:tc>
          <w:tcPr>
            <w:tcW w:w="651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Domylnie"/>
              <w:tabs>
                <w:tab w:val="left" w:pos="708" w:leader="none"/>
                <w:tab w:val="left" w:pos="851" w:leader="none"/>
              </w:tabs>
              <w:suppressAutoHyphens w:val="false"/>
              <w:spacing w:lineRule="auto" w:line="240"/>
              <w:jc w:val="both"/>
              <w:rPr>
                <w:rFonts w:ascii="Cambria" w:hAnsi="Cambria"/>
                <w:sz w:val="22"/>
                <w:szCs w:val="22"/>
                <w:shd w:fill="auto" w:val="clear"/>
              </w:rPr>
            </w:pPr>
            <w:r>
              <w:rPr>
                <w:rFonts w:ascii="Cambria" w:hAnsi="Cambria"/>
                <w:sz w:val="22"/>
                <w:szCs w:val="22"/>
                <w:shd w:fill="auto" w:val="clear"/>
              </w:rPr>
              <w:t>Bieżąca konserwacja odwodnienia i nawierzchni jezdni na drodze gminnej zlokalizowanej na działkach nr 584, 585 w Szczodrkowicach</w:t>
            </w:r>
          </w:p>
        </w:tc>
        <w:tc>
          <w:tcPr>
            <w:tcW w:w="2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  <w:tr>
        <w:trPr/>
        <w:tc>
          <w:tcPr>
            <w:tcW w:w="5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jc w:val="center"/>
              <w:rPr/>
            </w:pPr>
            <w:r>
              <w:rPr/>
              <w:t>3</w:t>
            </w:r>
          </w:p>
        </w:tc>
        <w:tc>
          <w:tcPr>
            <w:tcW w:w="651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Domylnie"/>
              <w:tabs>
                <w:tab w:val="left" w:pos="708" w:leader="none"/>
                <w:tab w:val="left" w:pos="851" w:leader="none"/>
              </w:tabs>
              <w:suppressAutoHyphens w:val="false"/>
              <w:spacing w:lineRule="auto" w:line="240"/>
              <w:jc w:val="both"/>
              <w:rPr>
                <w:rFonts w:ascii="Cambria" w:hAnsi="Cambria"/>
                <w:sz w:val="22"/>
                <w:szCs w:val="22"/>
                <w:shd w:fill="auto" w:val="clear"/>
              </w:rPr>
            </w:pPr>
            <w:r>
              <w:rPr>
                <w:rFonts w:ascii="Cambria" w:hAnsi="Cambria"/>
                <w:sz w:val="22"/>
                <w:szCs w:val="22"/>
                <w:shd w:fill="auto" w:val="clear"/>
              </w:rPr>
              <w:t>Modernizacja drogi w m. Cianowice dz. 498/1 – ul Słoneczna</w:t>
            </w:r>
          </w:p>
        </w:tc>
        <w:tc>
          <w:tcPr>
            <w:tcW w:w="2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rPr/>
            </w:pPr>
            <w:r>
              <w:rPr/>
            </w:r>
          </w:p>
        </w:tc>
      </w:tr>
    </w:tbl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/>
      </w:pPr>
      <w:r>
        <w:rPr>
          <w:rFonts w:ascii="Cambria" w:hAnsi="Cambria"/>
          <w:b/>
          <w:bCs/>
          <w:i/>
          <w:iCs/>
          <w:lang w:eastAsia="pl-PL"/>
        </w:rPr>
        <w:t>Oferowany</w:t>
      </w:r>
      <w:r>
        <w:rPr>
          <w:rFonts w:cs="Tahoma" w:ascii="Cambria" w:hAnsi="Cambria"/>
          <w:b/>
          <w:bCs/>
        </w:rPr>
        <w:t xml:space="preserve"> </w:t>
      </w:r>
      <w:r>
        <w:rPr>
          <w:rFonts w:cs="Tahoma" w:ascii="Cambria" w:hAnsi="Cambria"/>
        </w:rPr>
        <w:t>okres gwarancji wynosi: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  <w:t xml:space="preserve">……………………………… </w:t>
      </w:r>
      <w:r>
        <w:rPr>
          <w:rFonts w:cs="Tahoma" w:ascii="Cambria" w:hAnsi="Cambria"/>
        </w:rPr>
        <w:t>miesięcy licząc od dnia odbioru końcowego.(</w:t>
      </w:r>
      <w:r>
        <w:rPr>
          <w:rFonts w:cs="Tahoma" w:ascii="Cambria" w:hAnsi="Cambria"/>
          <w:i/>
        </w:rPr>
        <w:t>wypełnić jeżeli wykonawca oferuje wydłużony okres gwarancji w stosunku do minimalnego wymaganego w SIWZ</w:t>
      </w:r>
      <w:r>
        <w:rPr>
          <w:rFonts w:cs="Tahoma" w:ascii="Cambria" w:hAnsi="Cambria"/>
        </w:rPr>
        <w:t>);</w:t>
      </w:r>
      <w:bookmarkEnd w:id="0"/>
    </w:p>
    <w:p>
      <w:pPr>
        <w:pStyle w:val="ListParagraph"/>
        <w:tabs>
          <w:tab w:val="clear" w:pos="709"/>
          <w:tab w:val="left" w:pos="700" w:leader="none"/>
        </w:tabs>
        <w:bidi w:val="0"/>
        <w:spacing w:lineRule="auto" w:line="276" w:before="120" w:after="120"/>
        <w:ind w:left="340"/>
        <w:contextualSpacing/>
        <w:jc w:val="both"/>
        <w:rPr>
          <w:rFonts w:ascii="Cambria" w:hAnsi="Cambria" w:cs="Tahoma"/>
        </w:rPr>
      </w:pPr>
      <w:r>
        <w:rPr>
          <w:rFonts w:cs="Tahoma"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Fonts w:ascii="Cambria" w:hAnsi="Cambria"/>
          <w:b/>
          <w:bCs/>
          <w:i/>
          <w:iCs/>
          <w:lang w:eastAsia="pl-PL"/>
        </w:rPr>
        <w:t>Oświadczamy</w:t>
      </w:r>
      <w:r>
        <w:rPr>
          <w:rFonts w:cs="Arial" w:ascii="Cambria" w:hAnsi="Cambria"/>
        </w:rPr>
        <w:t>, że projekt umowy, stanowiący załącznik nr 6 Specyfikacji Warunków Zamówienia został przez nas zaakceptowany. Zobowiązujemy się, w przypadku wyboru naszej oferty, do zawarcia umowy na określonych w projekcie umowy warunkach, w miejscu i terminie wyznaczonym przez Zamawiającego.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Fonts w:ascii="Cambria" w:hAnsi="Cambria"/>
        </w:rPr>
      </w:r>
      <w:r>
        <w:br w:type="page"/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Fonts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Korespondencję związaną z przedmiotowym postępowaniem prosimy kierować na adres:…………………………………………………….. ePUAP: ………………………………………, </w:t>
        <w:br/>
        <w:t xml:space="preserve">e-mail: ………………………………... 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>osobą do kontaktów jest …………………………………………   ………………(</w:t>
      </w:r>
      <w:r>
        <w:rPr>
          <w:rStyle w:val="FontStyle28"/>
          <w:rFonts w:ascii="Cambria" w:hAnsi="Cambria"/>
          <w:i/>
          <w:sz w:val="22"/>
          <w:szCs w:val="22"/>
          <w:lang w:eastAsia="pl-PL"/>
        </w:rPr>
        <w:t>imię i nazwisko</w:t>
      </w:r>
      <w:r>
        <w:rPr>
          <w:rStyle w:val="FontStyle28"/>
          <w:rFonts w:ascii="Cambria" w:hAnsi="Cambria"/>
          <w:sz w:val="22"/>
          <w:szCs w:val="22"/>
          <w:lang w:eastAsia="pl-PL"/>
        </w:rPr>
        <w:t>)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Dane wykonawcy: </w:t>
      </w:r>
      <w:r>
        <w:rPr>
          <w:rStyle w:val="FontStyle28"/>
          <w:rFonts w:ascii="Cambria" w:hAnsi="Cambria"/>
          <w:sz w:val="22"/>
          <w:szCs w:val="22"/>
        </w:rPr>
        <w:t>NIP / REGON / PESEL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>……………………………………………………</w:t>
      </w:r>
      <w:r>
        <w:rPr>
          <w:rStyle w:val="FontStyle28"/>
          <w:rFonts w:ascii="Cambria" w:hAnsi="Cambria"/>
          <w:sz w:val="22"/>
          <w:szCs w:val="22"/>
          <w:lang w:eastAsia="pl-PL"/>
        </w:rPr>
        <w:t>.……………………………………………………………………………………………………………………………………………………………………………………………………………..…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Fonts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Zamówienie zamierzamy zrealizować sami </w:t>
      </w:r>
      <w:r>
        <w:rPr>
          <w:rStyle w:val="FontStyle28"/>
          <w:rFonts w:ascii="Cambria" w:hAnsi="Cambria"/>
          <w:b/>
          <w:sz w:val="22"/>
          <w:szCs w:val="22"/>
          <w:lang w:eastAsia="pl-PL"/>
        </w:rPr>
        <w:t>/</w:t>
      </w: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 następujące części zamówienia zamierzamy wykonać przy pomocy podwykonawcy/ów</w:t>
      </w:r>
      <w:r>
        <w:rPr>
          <w:rStyle w:val="FontStyle28"/>
          <w:rFonts w:ascii="Cambria" w:hAnsi="Cambria"/>
          <w:b/>
          <w:sz w:val="22"/>
          <w:szCs w:val="22"/>
          <w:lang w:eastAsia="pl-PL"/>
        </w:rPr>
        <w:t>:</w:t>
      </w:r>
      <w:r>
        <w:rPr>
          <w:rStyle w:val="FootnoteReference"/>
          <w:rFonts w:cs="Arial" w:ascii="Cambria" w:hAnsi="Cambria"/>
          <w:lang w:eastAsia="pl-PL"/>
        </w:rPr>
        <w:footnoteReference w:id="2"/>
      </w: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…………………………………………………………… </w:t>
      </w:r>
    </w:p>
    <w:p>
      <w:pPr>
        <w:pStyle w:val="Normal"/>
        <w:suppressAutoHyphens w:val="false"/>
        <w:bidi w:val="0"/>
        <w:spacing w:lineRule="auto" w:line="276" w:before="120" w:after="120"/>
        <w:ind w:left="357"/>
        <w:jc w:val="both"/>
        <w:rPr>
          <w:rFonts w:ascii="Cambria" w:hAnsi="Cambria"/>
          <w:sz w:val="22"/>
          <w:szCs w:val="22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</w:t>
      </w: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.. </w:t>
        <w:br/>
        <w:t>których nazwy (firmy) wskazujemy niżej:</w:t>
      </w:r>
    </w:p>
    <w:p>
      <w:pPr>
        <w:pStyle w:val="Normal"/>
        <w:suppressAutoHyphens w:val="false"/>
        <w:bidi w:val="0"/>
        <w:spacing w:lineRule="auto" w:line="276" w:before="120" w:after="120"/>
        <w:ind w:left="357"/>
        <w:jc w:val="both"/>
        <w:rPr>
          <w:rFonts w:ascii="Cambria" w:hAnsi="Cambria"/>
          <w:sz w:val="22"/>
          <w:szCs w:val="22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>………………………………………………………………</w:t>
      </w:r>
      <w:r>
        <w:rPr>
          <w:rStyle w:val="FontStyle28"/>
          <w:rFonts w:ascii="Cambria" w:hAnsi="Cambria"/>
          <w:sz w:val="22"/>
          <w:szCs w:val="22"/>
          <w:lang w:eastAsia="pl-PL"/>
        </w:rPr>
        <w:t>..………………………………………………………………..………………………..………………………..……………………………</w:t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Style w:val="FontStyle28"/>
          <w:rFonts w:ascii="Cambria" w:hAnsi="Cambria"/>
          <w:sz w:val="22"/>
          <w:szCs w:val="22"/>
          <w:lang w:eastAsia="pl-PL"/>
        </w:rPr>
        <w:t>Oświadczamy, że wybór niniejszej oferty będzie prowadził do powstania u Zamawiającego obowiązku podatkowego zgodnie z przepisami o podatku od towarów i usług. Powyższy obowiązek podatkowy będzie dotyczył ........................... (</w:t>
      </w:r>
      <w:r>
        <w:rPr>
          <w:rStyle w:val="FontStyle28"/>
          <w:rFonts w:ascii="Cambria" w:hAnsi="Cambria"/>
          <w:i/>
          <w:sz w:val="22"/>
          <w:szCs w:val="22"/>
          <w:lang w:eastAsia="pl-PL"/>
        </w:rPr>
        <w:t>określić nazwę (rodzaj) towaru lub usługi</w:t>
      </w:r>
      <w:r>
        <w:rPr>
          <w:rStyle w:val="FontStyle28"/>
          <w:rFonts w:ascii="Cambria" w:hAnsi="Cambria"/>
          <w:sz w:val="22"/>
          <w:szCs w:val="22"/>
          <w:lang w:eastAsia="pl-PL"/>
        </w:rPr>
        <w:t>) objętych przedmiotem zamówienia, a ich wartość netto (bez kwoty podatku) będzie wynosiła ......................... . (</w:t>
      </w:r>
      <w:r>
        <w:rPr>
          <w:rStyle w:val="FontStyle28"/>
          <w:rFonts w:ascii="Cambria" w:hAnsi="Cambria"/>
          <w:i/>
          <w:sz w:val="22"/>
          <w:szCs w:val="22"/>
          <w:lang w:eastAsia="pl-PL"/>
        </w:rPr>
        <w:t>wypełnić tylko jeśli dotyczy</w:t>
      </w:r>
      <w:r>
        <w:rPr>
          <w:rStyle w:val="FontStyle28"/>
          <w:rFonts w:ascii="Cambria" w:hAnsi="Cambria"/>
          <w:sz w:val="22"/>
          <w:szCs w:val="22"/>
          <w:lang w:eastAsia="pl-PL"/>
        </w:rPr>
        <w:t xml:space="preserve">), zaś stawka </w:t>
      </w:r>
      <w:r>
        <w:rPr>
          <w:rFonts w:cs="Arial" w:ascii="Cambria" w:hAnsi="Cambria"/>
        </w:rPr>
        <w:t>podatku od towarów i usług, zgodnie z moją wiedzą wynosić będzie ………….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Fonts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Fonts w:cs="Arial" w:ascii="Cambria" w:hAnsi="Cambria"/>
        </w:rPr>
        <w:t>Oświadczamy, że jesteśmy: mikro / małym / średnim / dużym przedsiębiorcą (</w:t>
      </w:r>
      <w:r>
        <w:rPr>
          <w:rFonts w:cs="Arial" w:ascii="Cambria" w:hAnsi="Cambria"/>
          <w:i/>
          <w:iCs/>
        </w:rPr>
        <w:t>właściwe zaznaczyć)</w:t>
      </w:r>
    </w:p>
    <w:p>
      <w:pPr>
        <w:pStyle w:val="ListParagraph"/>
        <w:bidi w:val="0"/>
        <w:spacing w:lineRule="auto" w:line="276" w:before="120" w:after="0"/>
        <w:ind w:left="340"/>
        <w:contextualSpacing/>
        <w:jc w:val="both"/>
        <w:rPr>
          <w:rFonts w:ascii="Cambria" w:hAnsi="Cambria"/>
        </w:rPr>
      </w:pPr>
      <w:r>
        <w:rPr>
          <w:rFonts w:ascii="Cambria" w:hAnsi="Cambria"/>
        </w:rPr>
      </w:r>
    </w:p>
    <w:p>
      <w:pPr>
        <w:pStyle w:val="ListParagraph"/>
        <w:numPr>
          <w:ilvl w:val="0"/>
          <w:numId w:val="1"/>
        </w:numPr>
        <w:bidi w:val="0"/>
        <w:spacing w:lineRule="auto" w:line="276" w:before="120" w:after="0"/>
        <w:contextualSpacing/>
        <w:jc w:val="both"/>
        <w:rPr>
          <w:rFonts w:ascii="Cambria" w:hAnsi="Cambria"/>
        </w:rPr>
      </w:pPr>
      <w:r>
        <w:rPr>
          <w:rFonts w:cs="Arial" w:ascii="Cambria" w:hAnsi="Cambria"/>
        </w:rPr>
        <w:t>Załącznikami  do niniejszej oferty są:</w:t>
      </w:r>
    </w:p>
    <w:p>
      <w:pPr>
        <w:pStyle w:val="Akapitzlist1"/>
        <w:numPr>
          <w:ilvl w:val="1"/>
          <w:numId w:val="2"/>
        </w:numPr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color w:val="000000"/>
          <w:sz w:val="22"/>
          <w:szCs w:val="22"/>
        </w:rPr>
        <w:t>Kosztorys ofertowy.</w:t>
      </w:r>
    </w:p>
    <w:p>
      <w:pPr>
        <w:pStyle w:val="Akapitzlist1"/>
        <w:numPr>
          <w:ilvl w:val="1"/>
          <w:numId w:val="2"/>
        </w:numPr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b w:val="false"/>
          <w:bCs w:val="false"/>
          <w:color w:val="000000"/>
          <w:sz w:val="22"/>
          <w:szCs w:val="22"/>
        </w:rPr>
        <w:t>Propozycja harmonogramu rzeczowo – finansowego.</w:t>
      </w:r>
    </w:p>
    <w:p>
      <w:pPr>
        <w:pStyle w:val="Akapitzlist1"/>
        <w:numPr>
          <w:ilvl w:val="1"/>
          <w:numId w:val="2"/>
        </w:numPr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b w:val="false"/>
          <w:bCs w:val="false"/>
          <w:color w:val="000000"/>
          <w:sz w:val="22"/>
          <w:szCs w:val="22"/>
        </w:rPr>
        <w:t>Oświadczenia o których mowa w rozdz. IV ust.2.</w:t>
      </w:r>
    </w:p>
    <w:p>
      <w:pPr>
        <w:pStyle w:val="Akapitzlist1"/>
        <w:numPr>
          <w:ilvl w:val="1"/>
          <w:numId w:val="2"/>
        </w:numPr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b w:val="false"/>
          <w:bCs w:val="false"/>
          <w:color w:val="000000"/>
          <w:sz w:val="22"/>
          <w:szCs w:val="22"/>
        </w:rPr>
        <w:t>…………</w:t>
      </w:r>
      <w:r>
        <w:rPr>
          <w:rFonts w:cs="Arial" w:ascii="Cambria" w:hAnsi="Cambria"/>
          <w:b w:val="false"/>
          <w:bCs w:val="false"/>
          <w:color w:val="000000"/>
          <w:sz w:val="22"/>
          <w:szCs w:val="22"/>
        </w:rPr>
        <w:t>..</w:t>
      </w:r>
    </w:p>
    <w:p>
      <w:pPr>
        <w:pStyle w:val="Akapitzlist1"/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color w:val="000000"/>
          <w:sz w:val="22"/>
          <w:szCs w:val="22"/>
        </w:rPr>
      </w:r>
    </w:p>
    <w:p>
      <w:pPr>
        <w:pStyle w:val="Akapitzlist1"/>
        <w:spacing w:lineRule="auto" w:line="276"/>
        <w:ind w:hanging="938" w:left="1080"/>
        <w:jc w:val="both"/>
        <w:rPr>
          <w:rFonts w:ascii="Cambria" w:hAnsi="Cambria" w:cs="Arial"/>
          <w:color w:val="000000"/>
          <w:sz w:val="22"/>
          <w:szCs w:val="22"/>
        </w:rPr>
      </w:pPr>
      <w:r>
        <w:rPr>
          <w:rFonts w:cs="Arial" w:ascii="Cambria" w:hAnsi="Cambria"/>
          <w:color w:val="000000"/>
          <w:sz w:val="22"/>
          <w:szCs w:val="22"/>
        </w:rPr>
      </w:r>
    </w:p>
    <w:p>
      <w:pPr>
        <w:pStyle w:val="Akapitzlist1"/>
        <w:spacing w:lineRule="auto" w:line="276"/>
        <w:ind w:left="1080"/>
        <w:jc w:val="both"/>
        <w:rPr>
          <w:rFonts w:ascii="Cambria" w:hAnsi="Cambria" w:cs="Arial"/>
          <w:color w:val="auto"/>
          <w:sz w:val="22"/>
          <w:szCs w:val="22"/>
          <w:shd w:fill="FFFF00" w:val="clear"/>
        </w:rPr>
      </w:pPr>
      <w:r>
        <w:rPr>
          <w:rFonts w:cs="Arial" w:ascii="Cambria" w:hAnsi="Cambria"/>
          <w:color w:val="000000"/>
          <w:sz w:val="22"/>
          <w:szCs w:val="22"/>
          <w:shd w:fill="FFFF00" w:val="clear"/>
        </w:rPr>
      </w:r>
    </w:p>
    <w:p>
      <w:pPr>
        <w:pStyle w:val="Normal"/>
        <w:bidi w:val="0"/>
        <w:spacing w:lineRule="auto" w:line="276" w:before="120" w:after="0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sz w:val="22"/>
          <w:szCs w:val="22"/>
        </w:rPr>
        <w:t>PODPIS upoważnionego przedstawiciela wykonawcy</w:t>
      </w:r>
    </w:p>
    <w:p>
      <w:pPr>
        <w:pStyle w:val="Normal"/>
        <w:bidi w:val="0"/>
        <w:spacing w:lineRule="auto" w:line="276" w:before="120" w:after="0"/>
        <w:jc w:val="both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tbl>
      <w:tblPr>
        <w:tblW w:w="5000" w:type="pct"/>
        <w:jc w:val="left"/>
        <w:tblInd w:w="-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818"/>
        <w:gridCol w:w="4819"/>
      </w:tblGrid>
      <w:tr>
        <w:trPr>
          <w:trHeight w:val="852" w:hRule="atLeast"/>
        </w:trPr>
        <w:tc>
          <w:tcPr>
            <w:tcW w:w="4818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</w:t>
            </w:r>
            <w:r>
              <w:rPr>
                <w:rFonts w:ascii="Cambria" w:hAnsi="Cambria"/>
                <w:sz w:val="22"/>
                <w:szCs w:val="22"/>
              </w:rPr>
              <w:t xml:space="preserve">..….……. </w:t>
            </w:r>
            <w:r>
              <w:rPr>
                <w:rFonts w:ascii="Cambria" w:hAnsi="Cambria"/>
                <w:i/>
                <w:sz w:val="22"/>
                <w:szCs w:val="22"/>
              </w:rPr>
              <w:t xml:space="preserve">, </w:t>
            </w:r>
            <w:r>
              <w:rPr>
                <w:rFonts w:ascii="Cambria" w:hAnsi="Cambria"/>
                <w:sz w:val="22"/>
                <w:szCs w:val="22"/>
              </w:rPr>
              <w:t>dnia …….……. r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(miejscowość)</w:t>
            </w:r>
          </w:p>
        </w:tc>
        <w:tc>
          <w:tcPr>
            <w:tcW w:w="4819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……………………………………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(podpis)</w:t>
            </w:r>
          </w:p>
        </w:tc>
      </w:tr>
    </w:tbl>
    <w:p>
      <w:pPr>
        <w:pStyle w:val="Normal"/>
        <w:bidi w:val="0"/>
        <w:spacing w:lineRule="auto" w:line="276" w:before="120" w:after="0"/>
        <w:jc w:val="both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footnotePr>
        <w:numFmt w:val="decimal"/>
      </w:footnotePr>
      <w:type w:val="nextPage"/>
      <w:pgSz w:w="11906" w:h="16838"/>
      <w:pgMar w:left="1134" w:right="1134" w:gutter="0" w:header="1134" w:top="1670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 Light">
    <w:charset w:val="ee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Domylnie"/>
        <w:tabs>
          <w:tab w:val="left" w:pos="708" w:leader="none"/>
          <w:tab w:val="left" w:pos="851" w:leader="none"/>
        </w:tabs>
        <w:spacing w:lineRule="auto" w:line="240" w:before="120" w:after="0"/>
        <w:jc w:val="both"/>
        <w:rPr/>
      </w:pPr>
      <w:r>
        <w:rPr>
          <w:rStyle w:val="Znakiprzypiswdolnych"/>
        </w:rPr>
        <w:footnoteRef/>
      </w:r>
      <w:r>
        <w:rPr>
          <w:rStyle w:val="FontStyle28"/>
          <w:rFonts w:cs="Calibri" w:ascii="Calibri Light" w:hAnsi="Calibri Light"/>
          <w:color w:val="44546A"/>
          <w:sz w:val="18"/>
          <w:szCs w:val="18"/>
          <w:lang w:eastAsia="pl-PL"/>
        </w:rPr>
        <w:t>Niepotrzebne skreślić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</w:rPr>
      <w:t>R</w:t>
    </w:r>
    <w:r>
      <w:rPr>
        <w:rFonts w:ascii="Times New Roman" w:hAnsi="Times New Roman"/>
        <w:b/>
        <w:bCs/>
        <w:color w:themeColor="text1" w:val="000000"/>
      </w:rPr>
      <w:t>I.271.I.3.2026.RK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</w:rPr>
      <w:t>R</w:t>
    </w:r>
    <w:r>
      <w:rPr>
        <w:rFonts w:ascii="Times New Roman" w:hAnsi="Times New Roman"/>
        <w:b/>
        <w:bCs/>
        <w:color w:themeColor="text1" w:val="000000"/>
      </w:rPr>
      <w:t>I.271.I.3.2026.RK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eastAsia="Times New Roman" w:cs="Times New Roman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  <w:rFonts w:cs="Times New Roman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432" w:hanging="432"/>
      </w:pPr>
      <w:rPr>
        <w:sz w:val="22"/>
        <w:szCs w:val="22"/>
      </w:r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720" w:hanging="720"/>
      </w:pPr>
      <w:rPr>
        <w:rFonts w:ascii="Times New Roman" w:hAnsi="Times New Roman" w:eastAsia="Times New Roman" w:cs="Arial"/>
      </w:r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1584" w:hanging="1584"/>
      </w:pPr>
      <w:rPr/>
    </w:lvl>
  </w:abstractNum>
  <w:abstractNum w:abstractNumId="4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432" w:hanging="432"/>
      </w:pPr>
      <w:rPr>
        <w:sz w:val="22"/>
        <w:szCs w:val="22"/>
      </w:r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720" w:hanging="720"/>
      </w:pPr>
      <w:rPr>
        <w:rFonts w:ascii="Times New Roman" w:hAnsi="Times New Roman" w:eastAsia="Times New Roman" w:cs="Arial"/>
      </w:r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1584" w:hanging="1584"/>
      </w:pPr>
      <w:rPr/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3"/>
    <w:lvlOverride w:ilvl="0">
      <w:startOverride w:val="1"/>
    </w:lvlOverride>
  </w:num>
  <w:num w:numId="7">
    <w:abstractNumId w:val="3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footnotePr>
    <w:numFmt w:val="decimal"/>
    <w:footnote w:id="0"/>
    <w:footnote w:id="1"/>
  </w:footnotePr>
  <w:compat>
    <w:compatSetting w:name="compatibilityMode" w:uri="http://schemas.microsoft.com/office/word" w:val="12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character" w:styleId="FontStyle28">
    <w:name w:val="Font Style28"/>
    <w:qFormat/>
    <w:rPr>
      <w:rFonts w:ascii="Arial" w:hAnsi="Arial" w:cs="Arial"/>
      <w:sz w:val="20"/>
      <w:szCs w:val="20"/>
    </w:rPr>
  </w:style>
  <w:style w:type="character" w:styleId="Znakiprzypiswdolnych">
    <w:name w:val="Znaki przypisów dolnych"/>
    <w:qFormat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Znakiprzypiswkocowychuser">
    <w:name w:val="Znaki przypisów końcowych (user)"/>
    <w:qFormat/>
    <w:rPr>
      <w:vertAlign w:val="superscript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>
      <w:suppressAutoHyphens w:val="false"/>
      <w:spacing w:lineRule="auto" w:line="252" w:before="0" w:after="160"/>
      <w:ind w:left="720"/>
      <w:contextualSpacing/>
    </w:pPr>
    <w:rPr>
      <w:rFonts w:ascii="Calibri" w:hAnsi="Calibri" w:eastAsia="Calibri" w:cs="Calibri"/>
      <w:sz w:val="22"/>
      <w:szCs w:val="22"/>
    </w:rPr>
  </w:style>
  <w:style w:type="paragraph" w:styleId="FootnoteText">
    <w:name w:val="footnote text"/>
    <w:basedOn w:val="Normal"/>
    <w:pPr>
      <w:suppressLineNumbers/>
      <w:ind w:hanging="340" w:left="340"/>
    </w:pPr>
    <w:rPr>
      <w:sz w:val="20"/>
      <w:szCs w:val="20"/>
    </w:rPr>
  </w:style>
  <w:style w:type="paragraph" w:styleId="Domylnie">
    <w:name w:val="Domyślnie"/>
    <w:qFormat/>
    <w:pPr>
      <w:widowControl/>
      <w:tabs>
        <w:tab w:val="clear" w:pos="709"/>
        <w:tab w:val="left" w:pos="708" w:leader="none"/>
      </w:tabs>
      <w:suppressAutoHyphens w:val="true"/>
      <w:overflowPunct w:val="true"/>
      <w:bidi w:val="0"/>
      <w:spacing w:lineRule="atLeast" w:line="100" w:before="0" w:after="0"/>
      <w:jc w:val="left"/>
    </w:pPr>
    <w:rPr>
      <w:rFonts w:ascii="Times New Roman" w:hAnsi="Times New Roman" w:eastAsia="Lucida Sans Unicode" w:cs="Times New Roman"/>
      <w:color w:val="000000"/>
      <w:kern w:val="0"/>
      <w:sz w:val="24"/>
      <w:szCs w:val="24"/>
      <w:lang w:val="pl-PL" w:eastAsia="en-US" w:bidi="ar-SA"/>
    </w:rPr>
  </w:style>
  <w:style w:type="paragraph" w:styleId="Akapitzlist1">
    <w:name w:val="Akapit z listą1"/>
    <w:basedOn w:val="Domylnie"/>
    <w:qFormat/>
    <w:pPr>
      <w:ind w:left="720"/>
    </w:pPr>
    <w:rPr>
      <w:lang w:eastAsia="pl-PL"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Gwkaistopka"/>
    <w:pPr>
      <w:suppressLineNumbers/>
    </w:pPr>
    <w:rPr/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notes" Target="footnotes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LibreOffice/25.2.7.2$Windows_X86_64 LibreOffice_project/5cbfd1ab6520636bb5f7b99185aa69bd7456825d</Application>
  <AppVersion>15.0000</AppVersion>
  <Pages>2</Pages>
  <Words>378</Words>
  <Characters>3001</Characters>
  <CharactersWithSpaces>3342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2025-10-21T08:42:28Z</dcterms:created>
  <dc:creator/>
  <dc:description/>
  <dc:language>pl-PL</dc:language>
  <cp:lastModifiedBy/>
  <dcterms:modified xsi:type="dcterms:W3CDTF">2026-03-05T13:59:59Z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