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75D780E" w14:textId="325BE12F" w:rsidR="00C65FF6" w:rsidRDefault="003C26DC" w:rsidP="003C26DC">
      <w:pPr>
        <w:spacing w:line="276" w:lineRule="auto"/>
        <w:rPr>
          <w:b/>
          <w:sz w:val="20"/>
          <w:szCs w:val="20"/>
        </w:rPr>
      </w:pPr>
      <w:r>
        <w:rPr>
          <w:rFonts w:ascii="Calibri" w:eastAsia="Calibri" w:hAnsi="Calibri"/>
          <w:kern w:val="2"/>
          <w:sz w:val="22"/>
          <w:szCs w:val="22"/>
          <w:lang w:eastAsia="en-US"/>
        </w:rPr>
        <w:tab/>
      </w:r>
      <w:r>
        <w:rPr>
          <w:noProof/>
        </w:rPr>
        <w:t xml:space="preserve">  </w:t>
      </w:r>
      <w:r w:rsidR="00676575" w:rsidRPr="00C33ED7">
        <w:rPr>
          <w:noProof/>
        </w:rPr>
        <w:drawing>
          <wp:inline distT="0" distB="0" distL="0" distR="0" wp14:anchorId="403C0962" wp14:editId="52B57698">
            <wp:extent cx="5934075" cy="447675"/>
            <wp:effectExtent l="0" t="0" r="9525" b="9525"/>
            <wp:docPr id="1033596762" name="Obraz 1" descr="PZK - 17 c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PZK - 17 c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447675"/>
                    </a:xfrm>
                    <a:prstGeom prst="rect">
                      <a:avLst/>
                    </a:prstGeom>
                    <a:noFill/>
                    <a:ln>
                      <a:noFill/>
                    </a:ln>
                  </pic:spPr>
                </pic:pic>
              </a:graphicData>
            </a:graphic>
          </wp:inline>
        </w:drawing>
      </w:r>
    </w:p>
    <w:p w14:paraId="4C5172A3" w14:textId="4C6A8E42" w:rsidR="007E207B" w:rsidRPr="001E44A3" w:rsidRDefault="00D63DD8" w:rsidP="001E44A3">
      <w:pPr>
        <w:spacing w:line="276" w:lineRule="auto"/>
        <w:jc w:val="right"/>
        <w:rPr>
          <w:b/>
          <w:sz w:val="20"/>
          <w:szCs w:val="20"/>
        </w:rPr>
      </w:pPr>
      <w:r w:rsidRPr="00384EF4">
        <w:rPr>
          <w:b/>
          <w:sz w:val="20"/>
          <w:szCs w:val="20"/>
        </w:rPr>
        <w:t>Załącznik nr 4</w:t>
      </w:r>
      <w:r w:rsidR="003C26DC">
        <w:rPr>
          <w:b/>
          <w:sz w:val="20"/>
          <w:szCs w:val="20"/>
        </w:rPr>
        <w:t xml:space="preserve"> </w:t>
      </w:r>
      <w:r w:rsidRPr="00384EF4">
        <w:rPr>
          <w:b/>
          <w:sz w:val="20"/>
          <w:szCs w:val="20"/>
        </w:rPr>
        <w:t>do SWZ</w:t>
      </w:r>
    </w:p>
    <w:p w14:paraId="5BF525EA" w14:textId="2293CA6A" w:rsidR="00AE4CFB" w:rsidRPr="00384EF4" w:rsidRDefault="00AE4CFB" w:rsidP="003C7CA8">
      <w:pPr>
        <w:spacing w:line="276" w:lineRule="auto"/>
        <w:jc w:val="center"/>
        <w:rPr>
          <w:b/>
          <w:sz w:val="28"/>
          <w:szCs w:val="28"/>
        </w:rPr>
      </w:pPr>
      <w:r w:rsidRPr="00384EF4">
        <w:rPr>
          <w:b/>
          <w:sz w:val="28"/>
          <w:szCs w:val="28"/>
        </w:rPr>
        <w:t>Umowa nr 272.</w:t>
      </w:r>
      <w:r w:rsidR="00676575">
        <w:rPr>
          <w:b/>
          <w:sz w:val="28"/>
          <w:szCs w:val="28"/>
        </w:rPr>
        <w:t>4</w:t>
      </w:r>
      <w:r w:rsidR="003C26DC">
        <w:rPr>
          <w:b/>
          <w:sz w:val="28"/>
          <w:szCs w:val="28"/>
        </w:rPr>
        <w:t>.</w:t>
      </w:r>
      <w:r w:rsidRPr="00384EF4">
        <w:rPr>
          <w:b/>
          <w:sz w:val="28"/>
          <w:szCs w:val="28"/>
        </w:rPr>
        <w:t>202</w:t>
      </w:r>
      <w:r w:rsidR="003C26DC">
        <w:rPr>
          <w:b/>
          <w:sz w:val="28"/>
          <w:szCs w:val="28"/>
        </w:rPr>
        <w:t>6</w:t>
      </w:r>
      <w:r w:rsidR="005A0704" w:rsidRPr="00384EF4">
        <w:rPr>
          <w:b/>
          <w:sz w:val="28"/>
          <w:szCs w:val="28"/>
        </w:rPr>
        <w:t xml:space="preserve"> - projekt</w:t>
      </w:r>
    </w:p>
    <w:p w14:paraId="66BC7399" w14:textId="77777777" w:rsidR="00AE4CFB" w:rsidRPr="00456882" w:rsidRDefault="00AE4CFB" w:rsidP="00AE4CFB">
      <w:pPr>
        <w:spacing w:line="276" w:lineRule="auto"/>
      </w:pPr>
    </w:p>
    <w:p w14:paraId="66AB9C81" w14:textId="1B8568F0" w:rsidR="00AE4CFB" w:rsidRPr="00456882" w:rsidRDefault="00AE4CFB" w:rsidP="00AE4CFB">
      <w:pPr>
        <w:spacing w:line="276" w:lineRule="auto"/>
        <w:jc w:val="both"/>
      </w:pPr>
      <w:r w:rsidRPr="00456882">
        <w:t xml:space="preserve">zawarta w </w:t>
      </w:r>
      <w:r>
        <w:t>Sławnie</w:t>
      </w:r>
      <w:r w:rsidRPr="00456882">
        <w:t xml:space="preserve"> w dniu</w:t>
      </w:r>
      <w:r>
        <w:t xml:space="preserve"> </w:t>
      </w:r>
      <w:r w:rsidR="008E07FC">
        <w:rPr>
          <w:b/>
          <w:bCs/>
        </w:rPr>
        <w:t>……………………………..</w:t>
      </w:r>
      <w:r w:rsidRPr="003C7CA8">
        <w:rPr>
          <w:b/>
          <w:bCs/>
        </w:rPr>
        <w:t xml:space="preserve"> 202</w:t>
      </w:r>
      <w:r w:rsidR="008E7173">
        <w:rPr>
          <w:b/>
          <w:bCs/>
        </w:rPr>
        <w:t>6</w:t>
      </w:r>
      <w:r w:rsidRPr="003C7CA8">
        <w:rPr>
          <w:b/>
          <w:bCs/>
        </w:rPr>
        <w:t xml:space="preserve"> r.</w:t>
      </w:r>
      <w:r w:rsidRPr="00456882">
        <w:t xml:space="preserve"> pomiędzy:</w:t>
      </w:r>
    </w:p>
    <w:p w14:paraId="609FFE97" w14:textId="77777777" w:rsidR="00AE4CFB" w:rsidRPr="00D63DD8" w:rsidRDefault="00AE4CFB" w:rsidP="00AE4CFB">
      <w:pPr>
        <w:spacing w:line="276" w:lineRule="auto"/>
        <w:jc w:val="both"/>
        <w:rPr>
          <w:b/>
          <w:sz w:val="16"/>
          <w:szCs w:val="16"/>
        </w:rPr>
      </w:pPr>
    </w:p>
    <w:p w14:paraId="1CE3E4E1" w14:textId="77777777" w:rsidR="007E207B" w:rsidRDefault="007E207B" w:rsidP="008E07FC">
      <w:pPr>
        <w:jc w:val="both"/>
        <w:rPr>
          <w:b/>
        </w:rPr>
      </w:pPr>
      <w:bookmarkStart w:id="0" w:name="_Hlk100750364"/>
    </w:p>
    <w:p w14:paraId="4AE71DD8" w14:textId="6BA7BBFE" w:rsidR="005A0704" w:rsidRDefault="00AE4CFB" w:rsidP="008E07FC">
      <w:pPr>
        <w:jc w:val="both"/>
      </w:pPr>
      <w:r w:rsidRPr="00262174">
        <w:rPr>
          <w:b/>
        </w:rPr>
        <w:t xml:space="preserve">MIASTEM SŁAWNO - Urzędem Miejskim w Sławnie, </w:t>
      </w:r>
      <w:r w:rsidRPr="00262174">
        <w:t xml:space="preserve">ul. M. Curie-Skłodowskiej 9, </w:t>
      </w:r>
      <w:r>
        <w:br/>
      </w:r>
      <w:r w:rsidRPr="00262174">
        <w:t xml:space="preserve">76-100 Sławno, </w:t>
      </w:r>
      <w:r>
        <w:t xml:space="preserve">NIP 499-04-28-873 </w:t>
      </w:r>
    </w:p>
    <w:p w14:paraId="41C55422" w14:textId="77777777" w:rsidR="005A0704" w:rsidRDefault="00AE4CFB" w:rsidP="008E07FC">
      <w:pPr>
        <w:jc w:val="both"/>
      </w:pPr>
      <w:r w:rsidRPr="00262174">
        <w:t xml:space="preserve">reprezentowanym przez </w:t>
      </w:r>
      <w:r w:rsidRPr="00262174">
        <w:rPr>
          <w:rStyle w:val="Pogrubienie"/>
        </w:rPr>
        <w:t>Burmistrza – Krzysztofa  Frankensteina (</w:t>
      </w:r>
      <w:r w:rsidRPr="00262174">
        <w:t xml:space="preserve">zwanym  </w:t>
      </w:r>
      <w:r w:rsidRPr="00262174">
        <w:rPr>
          <w:w w:val="88"/>
        </w:rPr>
        <w:t xml:space="preserve">w </w:t>
      </w:r>
      <w:r w:rsidRPr="00262174">
        <w:t xml:space="preserve">dalszej treści umowy </w:t>
      </w:r>
      <w:r w:rsidRPr="00262174">
        <w:rPr>
          <w:b/>
          <w:bCs/>
        </w:rPr>
        <w:t>"Zamawiającym"</w:t>
      </w:r>
      <w:r w:rsidRPr="00262174">
        <w:rPr>
          <w:bCs/>
        </w:rPr>
        <w:t>)</w:t>
      </w:r>
    </w:p>
    <w:p w14:paraId="74F6DF1D" w14:textId="4A3984BA" w:rsidR="00AE4CFB" w:rsidRPr="00262174" w:rsidRDefault="008E07FC" w:rsidP="005A0704">
      <w:pPr>
        <w:jc w:val="both"/>
        <w:rPr>
          <w:rStyle w:val="Pogrubienie"/>
          <w:b w:val="0"/>
          <w:bCs w:val="0"/>
        </w:rPr>
      </w:pPr>
      <w:r w:rsidRPr="008E07FC">
        <w:rPr>
          <w:bCs/>
        </w:rPr>
        <w:t>przy kontrasygnacie Skarbnika Miasta – Marka Malinowskiego</w:t>
      </w:r>
      <w:bookmarkEnd w:id="0"/>
    </w:p>
    <w:p w14:paraId="3DDA49D4" w14:textId="77777777" w:rsidR="00AE4CFB" w:rsidRPr="00456882" w:rsidRDefault="00AE4CFB" w:rsidP="00AE4CFB">
      <w:pPr>
        <w:spacing w:line="276" w:lineRule="auto"/>
        <w:jc w:val="both"/>
      </w:pPr>
      <w:r w:rsidRPr="00456882">
        <w:t>a</w:t>
      </w:r>
    </w:p>
    <w:p w14:paraId="1F406341" w14:textId="160812C2" w:rsidR="008E07FC" w:rsidRPr="008E07FC" w:rsidRDefault="008E07FC" w:rsidP="008E07FC">
      <w:pPr>
        <w:tabs>
          <w:tab w:val="left" w:pos="2790"/>
        </w:tabs>
        <w:spacing w:after="200"/>
        <w:jc w:val="both"/>
        <w:rPr>
          <w:b/>
        </w:rPr>
      </w:pPr>
      <w:r w:rsidRPr="008E07FC">
        <w:rPr>
          <w:b/>
        </w:rPr>
        <w:t>..........................................................................................................................................................................................................................................................................................................................................................</w:t>
      </w:r>
      <w:r>
        <w:rPr>
          <w:b/>
        </w:rPr>
        <w:t>.........................................................................................................</w:t>
      </w:r>
      <w:r w:rsidRPr="008E07FC">
        <w:rPr>
          <w:b/>
        </w:rPr>
        <w:t>..</w:t>
      </w:r>
    </w:p>
    <w:p w14:paraId="4B474166" w14:textId="6DCE5283" w:rsidR="00AE4CFB" w:rsidRPr="00EA731D" w:rsidRDefault="0073364B" w:rsidP="0073364B">
      <w:pPr>
        <w:spacing w:line="276" w:lineRule="auto"/>
        <w:jc w:val="both"/>
        <w:rPr>
          <w:rFonts w:eastAsia="Calibri"/>
          <w:bCs/>
          <w:lang w:eastAsia="en-US"/>
        </w:rPr>
      </w:pPr>
      <w:r>
        <w:t>(</w:t>
      </w:r>
      <w:r w:rsidR="00AE4CFB" w:rsidRPr="00456882">
        <w:t>zwan</w:t>
      </w:r>
      <w:r>
        <w:t>ą</w:t>
      </w:r>
      <w:r w:rsidR="00AE4CFB" w:rsidRPr="00456882">
        <w:t xml:space="preserve"> dalej </w:t>
      </w:r>
      <w:r w:rsidR="00AE4CFB" w:rsidRPr="0073364B">
        <w:rPr>
          <w:b/>
          <w:bCs/>
        </w:rPr>
        <w:t>„</w:t>
      </w:r>
      <w:r w:rsidR="00AE4CFB" w:rsidRPr="00456882">
        <w:rPr>
          <w:b/>
        </w:rPr>
        <w:t>Wykonawcą</w:t>
      </w:r>
      <w:r w:rsidR="00AE4CFB" w:rsidRPr="0073364B">
        <w:rPr>
          <w:b/>
          <w:bCs/>
        </w:rPr>
        <w:t>”</w:t>
      </w:r>
      <w:r>
        <w:t>)</w:t>
      </w:r>
      <w:r w:rsidR="00AE4CFB" w:rsidRPr="00456882">
        <w:t xml:space="preserve"> </w:t>
      </w:r>
    </w:p>
    <w:p w14:paraId="07A4CDFC" w14:textId="77777777" w:rsidR="00AE4CFB" w:rsidRPr="00AB4DE3" w:rsidRDefault="00AE4CFB" w:rsidP="00AE4CFB">
      <w:pPr>
        <w:spacing w:line="276" w:lineRule="auto"/>
        <w:jc w:val="both"/>
        <w:rPr>
          <w:sz w:val="12"/>
          <w:szCs w:val="12"/>
        </w:rPr>
      </w:pPr>
    </w:p>
    <w:p w14:paraId="587EED8C" w14:textId="77777777" w:rsidR="00AE4CFB" w:rsidRPr="0062255C" w:rsidRDefault="00AE4CFB" w:rsidP="00AE4CFB">
      <w:pPr>
        <w:spacing w:line="276" w:lineRule="auto"/>
        <w:jc w:val="both"/>
      </w:pPr>
      <w:r w:rsidRPr="00262174">
        <w:t xml:space="preserve">W treści umowy </w:t>
      </w:r>
      <w:r w:rsidRPr="00262174">
        <w:rPr>
          <w:b/>
        </w:rPr>
        <w:t>Zamawiający</w:t>
      </w:r>
      <w:r w:rsidRPr="00262174">
        <w:t xml:space="preserve"> oraz </w:t>
      </w:r>
      <w:r w:rsidRPr="00262174">
        <w:rPr>
          <w:b/>
        </w:rPr>
        <w:t>Wykonawca</w:t>
      </w:r>
      <w:r w:rsidRPr="00262174">
        <w:t xml:space="preserve"> zwani są również </w:t>
      </w:r>
      <w:r w:rsidRPr="00262174">
        <w:rPr>
          <w:b/>
        </w:rPr>
        <w:t>Stronami</w:t>
      </w:r>
      <w:r w:rsidRPr="00262174">
        <w:t>.</w:t>
      </w:r>
    </w:p>
    <w:p w14:paraId="0419C932" w14:textId="77777777" w:rsidR="00AE4CFB" w:rsidRPr="001E44A3" w:rsidRDefault="00AE4CFB" w:rsidP="00AE4CFB">
      <w:pPr>
        <w:autoSpaceDN w:val="0"/>
        <w:adjustRightInd w:val="0"/>
        <w:spacing w:line="276" w:lineRule="auto"/>
        <w:jc w:val="center"/>
        <w:rPr>
          <w:b/>
          <w:bCs/>
          <w:sz w:val="8"/>
          <w:szCs w:val="8"/>
        </w:rPr>
      </w:pPr>
    </w:p>
    <w:p w14:paraId="6C484506" w14:textId="77777777" w:rsidR="00AE4CFB" w:rsidRPr="00456882" w:rsidRDefault="00AE4CFB" w:rsidP="00AE4CFB">
      <w:pPr>
        <w:autoSpaceDN w:val="0"/>
        <w:adjustRightInd w:val="0"/>
        <w:spacing w:line="276" w:lineRule="auto"/>
        <w:jc w:val="center"/>
        <w:rPr>
          <w:b/>
          <w:bCs/>
        </w:rPr>
      </w:pPr>
      <w:r w:rsidRPr="00456882">
        <w:rPr>
          <w:b/>
          <w:bCs/>
        </w:rPr>
        <w:t>§ 1</w:t>
      </w:r>
    </w:p>
    <w:p w14:paraId="2B8CEA6C" w14:textId="055AD3B2" w:rsidR="00AE4CFB" w:rsidRDefault="00AE4CFB">
      <w:pPr>
        <w:pStyle w:val="NormalnyWeb"/>
        <w:numPr>
          <w:ilvl w:val="0"/>
          <w:numId w:val="46"/>
        </w:numPr>
        <w:spacing w:before="0" w:beforeAutospacing="0" w:after="0" w:afterAutospacing="0" w:line="276" w:lineRule="auto"/>
        <w:ind w:left="284" w:hanging="284"/>
        <w:rPr>
          <w:bCs/>
          <w:sz w:val="24"/>
          <w:szCs w:val="24"/>
        </w:rPr>
      </w:pPr>
      <w:r w:rsidRPr="00456882">
        <w:rPr>
          <w:bCs/>
          <w:sz w:val="24"/>
          <w:szCs w:val="24"/>
        </w:rPr>
        <w:t xml:space="preserve">Umowa zostaje zawarta w wyniku dokonania wyboru oferty Wykonawcy w postępowaniu </w:t>
      </w:r>
      <w:r w:rsidR="00E40611">
        <w:rPr>
          <w:bCs/>
          <w:sz w:val="24"/>
          <w:szCs w:val="24"/>
        </w:rPr>
        <w:t xml:space="preserve">                          </w:t>
      </w:r>
      <w:r w:rsidRPr="00456882">
        <w:rPr>
          <w:bCs/>
          <w:sz w:val="24"/>
          <w:szCs w:val="24"/>
        </w:rPr>
        <w:t xml:space="preserve">o udzielenie zamówienia publicznego przeprowadzonego w trybie art. 275 pkt 1 ustawy </w:t>
      </w:r>
      <w:r>
        <w:rPr>
          <w:bCs/>
          <w:sz w:val="24"/>
          <w:szCs w:val="24"/>
        </w:rPr>
        <w:br/>
      </w:r>
      <w:r w:rsidRPr="00456882">
        <w:rPr>
          <w:bCs/>
          <w:sz w:val="24"/>
          <w:szCs w:val="24"/>
        </w:rPr>
        <w:t xml:space="preserve">z dnia 11 września 2019 r. - Prawo zamówień publicznych (Dz. U. z </w:t>
      </w:r>
      <w:r>
        <w:rPr>
          <w:bCs/>
          <w:sz w:val="24"/>
          <w:szCs w:val="24"/>
        </w:rPr>
        <w:t>202</w:t>
      </w:r>
      <w:r w:rsidR="00407C2E">
        <w:rPr>
          <w:bCs/>
          <w:sz w:val="24"/>
          <w:szCs w:val="24"/>
        </w:rPr>
        <w:t>4</w:t>
      </w:r>
      <w:r w:rsidRPr="00456882">
        <w:rPr>
          <w:bCs/>
          <w:sz w:val="24"/>
          <w:szCs w:val="24"/>
        </w:rPr>
        <w:t xml:space="preserve"> r. poz. </w:t>
      </w:r>
      <w:r>
        <w:rPr>
          <w:bCs/>
          <w:sz w:val="24"/>
          <w:szCs w:val="24"/>
        </w:rPr>
        <w:t>1</w:t>
      </w:r>
      <w:r w:rsidR="00407C2E">
        <w:rPr>
          <w:bCs/>
          <w:sz w:val="24"/>
          <w:szCs w:val="24"/>
        </w:rPr>
        <w:t>320</w:t>
      </w:r>
      <w:r w:rsidR="009A44CB">
        <w:rPr>
          <w:bCs/>
          <w:sz w:val="24"/>
          <w:szCs w:val="24"/>
        </w:rPr>
        <w:t xml:space="preserve"> z późn. zm.</w:t>
      </w:r>
      <w:r w:rsidRPr="00456882">
        <w:rPr>
          <w:bCs/>
          <w:sz w:val="24"/>
          <w:szCs w:val="24"/>
        </w:rPr>
        <w:t>), zwanej dalej „ustawą PZP.</w:t>
      </w:r>
    </w:p>
    <w:p w14:paraId="1DC0F84E" w14:textId="5AA6462A" w:rsidR="005E0AFD" w:rsidRPr="00676575" w:rsidRDefault="00AE4CFB" w:rsidP="00676575">
      <w:pPr>
        <w:pStyle w:val="NormalnyWeb"/>
        <w:numPr>
          <w:ilvl w:val="0"/>
          <w:numId w:val="46"/>
        </w:numPr>
        <w:spacing w:before="0" w:beforeAutospacing="0" w:after="0" w:afterAutospacing="0" w:line="276" w:lineRule="auto"/>
        <w:ind w:left="284" w:hanging="284"/>
        <w:rPr>
          <w:bCs/>
          <w:sz w:val="24"/>
          <w:szCs w:val="24"/>
        </w:rPr>
      </w:pPr>
      <w:r w:rsidRPr="00676575">
        <w:rPr>
          <w:sz w:val="24"/>
          <w:szCs w:val="24"/>
        </w:rPr>
        <w:t>Zamawiający, stosownie do ustaleń przetargowych i oferty Wykonawcy zleca,</w:t>
      </w:r>
      <w:r w:rsidR="00E40611" w:rsidRPr="00676575">
        <w:rPr>
          <w:sz w:val="24"/>
          <w:szCs w:val="24"/>
        </w:rPr>
        <w:t xml:space="preserve"> </w:t>
      </w:r>
      <w:r w:rsidRPr="00676575">
        <w:rPr>
          <w:sz w:val="24"/>
          <w:szCs w:val="24"/>
        </w:rPr>
        <w:t>a Wykonawca przyjmuje do</w:t>
      </w:r>
      <w:r w:rsidR="00FD2C3F" w:rsidRPr="00676575">
        <w:rPr>
          <w:sz w:val="24"/>
          <w:szCs w:val="24"/>
        </w:rPr>
        <w:t xml:space="preserve"> </w:t>
      </w:r>
      <w:r w:rsidRPr="00676575">
        <w:rPr>
          <w:sz w:val="24"/>
          <w:szCs w:val="24"/>
        </w:rPr>
        <w:t>wykonania zamówienie pn.</w:t>
      </w:r>
      <w:bookmarkStart w:id="1" w:name="_Hlk80083583"/>
      <w:bookmarkStart w:id="2" w:name="_Hlk100573049"/>
      <w:bookmarkStart w:id="3" w:name="_Hlk93654105"/>
      <w:r w:rsidR="008E07FC" w:rsidRPr="00676575">
        <w:rPr>
          <w:sz w:val="24"/>
          <w:szCs w:val="24"/>
        </w:rPr>
        <w:t xml:space="preserve"> </w:t>
      </w:r>
      <w:bookmarkStart w:id="4" w:name="_Hlk100573030"/>
      <w:bookmarkEnd w:id="1"/>
      <w:bookmarkEnd w:id="2"/>
      <w:r w:rsidR="00E40611" w:rsidRPr="00676575">
        <w:rPr>
          <w:b/>
          <w:bCs/>
          <w:sz w:val="24"/>
          <w:szCs w:val="24"/>
        </w:rPr>
        <w:t>„</w:t>
      </w:r>
      <w:r w:rsidR="00676575" w:rsidRPr="00676575">
        <w:rPr>
          <w:b/>
          <w:bCs/>
          <w:sz w:val="24"/>
          <w:szCs w:val="24"/>
        </w:rPr>
        <w:t>Poprawa estetyki i ładu przestrzennego poprzez przebudowę cmentarza komunalnego w Sławnie</w:t>
      </w:r>
      <w:r w:rsidR="00E40611" w:rsidRPr="00676575">
        <w:rPr>
          <w:b/>
          <w:bCs/>
          <w:sz w:val="24"/>
          <w:szCs w:val="24"/>
        </w:rPr>
        <w:t>”</w:t>
      </w:r>
      <w:r w:rsidR="00DE2E4B" w:rsidRPr="00676575">
        <w:rPr>
          <w:b/>
          <w:bCs/>
          <w:sz w:val="24"/>
          <w:szCs w:val="24"/>
        </w:rPr>
        <w:t>.</w:t>
      </w:r>
    </w:p>
    <w:p w14:paraId="4BE611F4" w14:textId="2888E6FA" w:rsidR="00676575" w:rsidRPr="00736934" w:rsidRDefault="00DE2E4B" w:rsidP="00736934">
      <w:pPr>
        <w:pStyle w:val="NormalnyWeb"/>
        <w:numPr>
          <w:ilvl w:val="0"/>
          <w:numId w:val="46"/>
        </w:numPr>
        <w:spacing w:before="0" w:beforeAutospacing="0" w:after="0" w:afterAutospacing="0" w:line="276" w:lineRule="auto"/>
        <w:ind w:left="284" w:hanging="284"/>
        <w:rPr>
          <w:bCs/>
          <w:sz w:val="24"/>
          <w:szCs w:val="24"/>
        </w:rPr>
      </w:pPr>
      <w:r w:rsidRPr="00676575">
        <w:rPr>
          <w:rFonts w:eastAsia="Calibri"/>
          <w:b/>
          <w:bCs/>
          <w:sz w:val="24"/>
          <w:szCs w:val="24"/>
          <w:lang w:eastAsia="zh-CN"/>
        </w:rPr>
        <w:t>Zadanie dofinansowane w ramach</w:t>
      </w:r>
      <w:bookmarkStart w:id="5" w:name="_Hlk220492992"/>
      <w:r w:rsidR="00736934">
        <w:rPr>
          <w:rFonts w:eastAsia="Calibri"/>
          <w:b/>
          <w:bCs/>
          <w:sz w:val="24"/>
          <w:szCs w:val="24"/>
          <w:lang w:eastAsia="zh-CN"/>
        </w:rPr>
        <w:t xml:space="preserve"> </w:t>
      </w:r>
      <w:r w:rsidR="00676575" w:rsidRPr="00736934">
        <w:rPr>
          <w:rFonts w:eastAsia="Calibri"/>
          <w:b/>
          <w:bCs/>
          <w:sz w:val="24"/>
          <w:szCs w:val="24"/>
          <w:lang w:eastAsia="zh-CN"/>
        </w:rPr>
        <w:t>Program</w:t>
      </w:r>
      <w:r w:rsidR="00736934" w:rsidRPr="00736934">
        <w:rPr>
          <w:rFonts w:eastAsia="Calibri"/>
          <w:b/>
          <w:bCs/>
          <w:sz w:val="24"/>
          <w:szCs w:val="24"/>
          <w:lang w:eastAsia="zh-CN"/>
        </w:rPr>
        <w:t>u</w:t>
      </w:r>
      <w:r w:rsidR="00676575" w:rsidRPr="00736934">
        <w:rPr>
          <w:rFonts w:eastAsia="Calibri"/>
          <w:b/>
          <w:bCs/>
          <w:sz w:val="24"/>
          <w:szCs w:val="24"/>
          <w:lang w:eastAsia="zh-CN"/>
        </w:rPr>
        <w:t xml:space="preserve"> Fundusze Europejskie dla Pomorza Zachodniego 2021-2027</w:t>
      </w:r>
      <w:r w:rsidR="00736934">
        <w:rPr>
          <w:rFonts w:eastAsia="Calibri"/>
          <w:b/>
          <w:bCs/>
          <w:sz w:val="24"/>
          <w:szCs w:val="24"/>
          <w:lang w:eastAsia="zh-CN"/>
        </w:rPr>
        <w:t>.</w:t>
      </w:r>
    </w:p>
    <w:bookmarkEnd w:id="3"/>
    <w:bookmarkEnd w:id="4"/>
    <w:bookmarkEnd w:id="5"/>
    <w:p w14:paraId="70F34137" w14:textId="77777777" w:rsidR="00AE4CFB" w:rsidRPr="00456882" w:rsidRDefault="00AE4CFB" w:rsidP="00AE4CFB">
      <w:pPr>
        <w:autoSpaceDN w:val="0"/>
        <w:adjustRightInd w:val="0"/>
        <w:spacing w:line="276" w:lineRule="auto"/>
        <w:jc w:val="center"/>
        <w:rPr>
          <w:b/>
          <w:bCs/>
        </w:rPr>
      </w:pPr>
      <w:r w:rsidRPr="00456882">
        <w:rPr>
          <w:b/>
          <w:bCs/>
        </w:rPr>
        <w:t>§ 2</w:t>
      </w:r>
    </w:p>
    <w:p w14:paraId="3F19C946" w14:textId="77777777" w:rsidR="00AE4CFB" w:rsidRPr="00456882" w:rsidRDefault="00AE4CFB" w:rsidP="00AE4CFB">
      <w:pPr>
        <w:autoSpaceDN w:val="0"/>
        <w:adjustRightInd w:val="0"/>
        <w:spacing w:line="276" w:lineRule="auto"/>
        <w:jc w:val="center"/>
        <w:rPr>
          <w:b/>
          <w:bCs/>
        </w:rPr>
      </w:pPr>
      <w:r w:rsidRPr="00456882">
        <w:rPr>
          <w:b/>
          <w:bCs/>
        </w:rPr>
        <w:t>Przedmiot umowy</w:t>
      </w:r>
    </w:p>
    <w:p w14:paraId="73A8EE38" w14:textId="0F24FB48" w:rsidR="009A44CB" w:rsidRPr="00407C2E" w:rsidRDefault="00484B2A" w:rsidP="00407C2E">
      <w:pPr>
        <w:numPr>
          <w:ilvl w:val="0"/>
          <w:numId w:val="77"/>
        </w:numPr>
        <w:ind w:left="284" w:hanging="284"/>
        <w:jc w:val="both"/>
        <w:rPr>
          <w:rFonts w:eastAsia="Calibri"/>
          <w:bCs/>
          <w:lang w:eastAsia="en-US"/>
        </w:rPr>
      </w:pPr>
      <w:bookmarkStart w:id="6" w:name="_Hlk6489154"/>
      <w:r w:rsidRPr="00484B2A">
        <w:rPr>
          <w:rFonts w:eastAsia="Calibri"/>
          <w:iCs/>
          <w:lang w:eastAsia="en-US"/>
        </w:rPr>
        <w:t>W ramach przedmiotu zamówienia należy wykonać m.in. następujące roboty budowlane:</w:t>
      </w:r>
      <w:bookmarkStart w:id="7" w:name="_Hlk115425869"/>
      <w:bookmarkEnd w:id="6"/>
    </w:p>
    <w:p w14:paraId="442FD074" w14:textId="77777777" w:rsidR="00736934" w:rsidRPr="00736934" w:rsidRDefault="00736934" w:rsidP="00736934">
      <w:pPr>
        <w:widowControl w:val="0"/>
        <w:numPr>
          <w:ilvl w:val="0"/>
          <w:numId w:val="98"/>
        </w:numPr>
        <w:suppressAutoHyphens/>
        <w:spacing w:line="276" w:lineRule="auto"/>
        <w:jc w:val="both"/>
        <w:rPr>
          <w:lang w:eastAsia="ar-SA"/>
        </w:rPr>
      </w:pPr>
      <w:bookmarkStart w:id="8" w:name="_Hlk207962952"/>
      <w:bookmarkStart w:id="9" w:name="_Hlk220492764"/>
      <w:bookmarkEnd w:id="7"/>
      <w:r w:rsidRPr="00736934">
        <w:rPr>
          <w:lang w:eastAsia="ar-SA"/>
        </w:rPr>
        <w:t>roboty przygotowawcze i rozbiórkowe,</w:t>
      </w:r>
    </w:p>
    <w:p w14:paraId="795CBA71" w14:textId="77777777" w:rsidR="00736934" w:rsidRPr="00736934" w:rsidRDefault="00736934" w:rsidP="00736934">
      <w:pPr>
        <w:numPr>
          <w:ilvl w:val="0"/>
          <w:numId w:val="97"/>
        </w:numPr>
        <w:autoSpaceDE w:val="0"/>
        <w:autoSpaceDN w:val="0"/>
        <w:adjustRightInd w:val="0"/>
      </w:pPr>
      <w:r w:rsidRPr="00736934">
        <w:t>wykonanie kanalizacji sanitarnej i wodociągowej,</w:t>
      </w:r>
    </w:p>
    <w:p w14:paraId="75698C1D" w14:textId="77777777" w:rsidR="00736934" w:rsidRPr="00736934" w:rsidRDefault="00736934" w:rsidP="00736934">
      <w:pPr>
        <w:numPr>
          <w:ilvl w:val="0"/>
          <w:numId w:val="97"/>
        </w:numPr>
        <w:autoSpaceDE w:val="0"/>
        <w:autoSpaceDN w:val="0"/>
        <w:adjustRightInd w:val="0"/>
      </w:pPr>
      <w:r w:rsidRPr="00736934">
        <w:t>wykonanie kanalizacji deszczowej,</w:t>
      </w:r>
    </w:p>
    <w:p w14:paraId="6D313988" w14:textId="77777777" w:rsidR="00736934" w:rsidRPr="00736934" w:rsidRDefault="00736934" w:rsidP="00736934">
      <w:pPr>
        <w:numPr>
          <w:ilvl w:val="0"/>
          <w:numId w:val="97"/>
        </w:numPr>
        <w:autoSpaceDE w:val="0"/>
        <w:autoSpaceDN w:val="0"/>
        <w:adjustRightInd w:val="0"/>
      </w:pPr>
      <w:r w:rsidRPr="00736934">
        <w:t>rozebranie starego ogrodzenia i budowa nowego ogrodzenia panelowego i stylizowanego,</w:t>
      </w:r>
    </w:p>
    <w:p w14:paraId="14790022" w14:textId="77777777" w:rsidR="00736934" w:rsidRPr="00736934" w:rsidRDefault="00736934" w:rsidP="00736934">
      <w:pPr>
        <w:widowControl w:val="0"/>
        <w:numPr>
          <w:ilvl w:val="0"/>
          <w:numId w:val="98"/>
        </w:numPr>
        <w:suppressAutoHyphens/>
        <w:spacing w:line="276" w:lineRule="auto"/>
        <w:jc w:val="both"/>
        <w:rPr>
          <w:lang w:eastAsia="ar-SA"/>
        </w:rPr>
      </w:pPr>
      <w:r w:rsidRPr="00736934">
        <w:rPr>
          <w:lang w:eastAsia="ar-SA"/>
        </w:rPr>
        <w:t>ścinanie i karczowanie drzew,</w:t>
      </w:r>
    </w:p>
    <w:p w14:paraId="0106D738" w14:textId="77777777" w:rsidR="00736934" w:rsidRPr="00736934" w:rsidRDefault="00736934" w:rsidP="00736934">
      <w:pPr>
        <w:numPr>
          <w:ilvl w:val="0"/>
          <w:numId w:val="97"/>
        </w:numPr>
        <w:autoSpaceDE w:val="0"/>
        <w:autoSpaceDN w:val="0"/>
        <w:adjustRightInd w:val="0"/>
      </w:pPr>
      <w:r w:rsidRPr="00736934">
        <w:t>przebudowę ciągów pieszych z kostki brukowej betonowej szarej</w:t>
      </w:r>
    </w:p>
    <w:p w14:paraId="7E7B4207" w14:textId="77777777" w:rsidR="00736934" w:rsidRPr="00736934" w:rsidRDefault="00736934" w:rsidP="00736934">
      <w:pPr>
        <w:numPr>
          <w:ilvl w:val="0"/>
          <w:numId w:val="97"/>
        </w:numPr>
        <w:autoSpaceDE w:val="0"/>
        <w:autoSpaceDN w:val="0"/>
        <w:adjustRightInd w:val="0"/>
      </w:pPr>
      <w:r w:rsidRPr="00736934">
        <w:t>montaż energooszczędnego oświetlenia LED,</w:t>
      </w:r>
    </w:p>
    <w:p w14:paraId="59A0F9B5" w14:textId="77777777" w:rsidR="00736934" w:rsidRPr="00736934" w:rsidRDefault="00736934" w:rsidP="00736934">
      <w:pPr>
        <w:numPr>
          <w:ilvl w:val="0"/>
          <w:numId w:val="97"/>
        </w:numPr>
        <w:autoSpaceDE w:val="0"/>
        <w:autoSpaceDN w:val="0"/>
        <w:adjustRightInd w:val="0"/>
      </w:pPr>
      <w:r w:rsidRPr="00736934">
        <w:t>instalację systemu monitoringu wizyjnego,</w:t>
      </w:r>
    </w:p>
    <w:p w14:paraId="0F98812E" w14:textId="77777777" w:rsidR="00736934" w:rsidRPr="00736934" w:rsidRDefault="00736934" w:rsidP="00736934">
      <w:pPr>
        <w:numPr>
          <w:ilvl w:val="0"/>
          <w:numId w:val="97"/>
        </w:numPr>
        <w:autoSpaceDE w:val="0"/>
        <w:autoSpaceDN w:val="0"/>
        <w:adjustRightInd w:val="0"/>
      </w:pPr>
      <w:r w:rsidRPr="00736934">
        <w:t>montaż systemu nagłośnienia,</w:t>
      </w:r>
    </w:p>
    <w:p w14:paraId="68A06ED1" w14:textId="77777777" w:rsidR="00736934" w:rsidRPr="00736934" w:rsidRDefault="00736934" w:rsidP="00736934">
      <w:pPr>
        <w:numPr>
          <w:ilvl w:val="0"/>
          <w:numId w:val="97"/>
        </w:numPr>
        <w:autoSpaceDE w:val="0"/>
        <w:autoSpaceDN w:val="0"/>
        <w:adjustRightInd w:val="0"/>
      </w:pPr>
      <w:r w:rsidRPr="00736934">
        <w:t>budowę kolumbarium,</w:t>
      </w:r>
    </w:p>
    <w:p w14:paraId="6DC82F19" w14:textId="77777777" w:rsidR="00736934" w:rsidRPr="00736934" w:rsidRDefault="00736934" w:rsidP="00736934">
      <w:pPr>
        <w:numPr>
          <w:ilvl w:val="0"/>
          <w:numId w:val="97"/>
        </w:numPr>
        <w:autoSpaceDE w:val="0"/>
        <w:autoSpaceDN w:val="0"/>
        <w:adjustRightInd w:val="0"/>
      </w:pPr>
      <w:r w:rsidRPr="00736934">
        <w:t>wykonanie kamienia z tablicą pamiątkową,</w:t>
      </w:r>
    </w:p>
    <w:p w14:paraId="33C3D6DB" w14:textId="77777777" w:rsidR="00736934" w:rsidRPr="00736934" w:rsidRDefault="00736934" w:rsidP="00736934">
      <w:pPr>
        <w:numPr>
          <w:ilvl w:val="0"/>
          <w:numId w:val="97"/>
        </w:numPr>
        <w:autoSpaceDE w:val="0"/>
        <w:autoSpaceDN w:val="0"/>
        <w:adjustRightInd w:val="0"/>
      </w:pPr>
      <w:r w:rsidRPr="00736934">
        <w:t>zagospodarowanie i uporządkowanie zieleni, nowe nasadzenia drzew i krzewów</w:t>
      </w:r>
    </w:p>
    <w:p w14:paraId="7B16644D" w14:textId="77777777" w:rsidR="00736934" w:rsidRDefault="00736934" w:rsidP="00736934">
      <w:pPr>
        <w:numPr>
          <w:ilvl w:val="0"/>
          <w:numId w:val="97"/>
        </w:numPr>
        <w:autoSpaceDE w:val="0"/>
        <w:autoSpaceDN w:val="0"/>
        <w:adjustRightInd w:val="0"/>
      </w:pPr>
      <w:r w:rsidRPr="00736934">
        <w:rPr>
          <w:iCs/>
        </w:rPr>
        <w:t>p</w:t>
      </w:r>
      <w:r w:rsidRPr="00736934">
        <w:t>race wykończeniowe - przywrócenie terenu wokół inwestycji do stanu pierwotnego,</w:t>
      </w:r>
    </w:p>
    <w:p w14:paraId="0662C617" w14:textId="04A25889" w:rsidR="00736934" w:rsidRDefault="00736934" w:rsidP="00736934">
      <w:pPr>
        <w:numPr>
          <w:ilvl w:val="0"/>
          <w:numId w:val="97"/>
        </w:numPr>
        <w:autoSpaceDE w:val="0"/>
        <w:autoSpaceDN w:val="0"/>
        <w:adjustRightInd w:val="0"/>
        <w:rPr>
          <w:sz w:val="22"/>
          <w:szCs w:val="22"/>
        </w:rPr>
      </w:pPr>
      <w:r w:rsidRPr="008E7173">
        <w:rPr>
          <w:iCs/>
        </w:rPr>
        <w:lastRenderedPageBreak/>
        <w:t>g</w:t>
      </w:r>
      <w:r w:rsidRPr="008E7173">
        <w:t>eodezyjna inwentaryzacja powykonawcza i dokumentacja powykonawcza,</w:t>
      </w:r>
    </w:p>
    <w:p w14:paraId="2512C886" w14:textId="77777777" w:rsidR="00736934" w:rsidRPr="00736934" w:rsidRDefault="00736934" w:rsidP="00026F58">
      <w:pPr>
        <w:numPr>
          <w:ilvl w:val="0"/>
          <w:numId w:val="97"/>
        </w:numPr>
        <w:autoSpaceDE w:val="0"/>
        <w:autoSpaceDN w:val="0"/>
        <w:adjustRightInd w:val="0"/>
        <w:jc w:val="both"/>
        <w:rPr>
          <w:sz w:val="22"/>
          <w:szCs w:val="22"/>
        </w:rPr>
      </w:pPr>
      <w:r w:rsidRPr="00736934">
        <w:t xml:space="preserve">Wykonawca na swój koszt wykona i zamontuje tablicę informacyjną, według wzoru graficznego dostarczonego przez Zamawiającego oraz w miejscu wskazanym przez Zamawiającego. </w:t>
      </w:r>
      <w:r w:rsidRPr="00736934">
        <w:rPr>
          <w:bCs/>
        </w:rPr>
        <w:t>Tablicę informacyjną należy umieścić w momencie rozpoczęcia prac budowlanych</w:t>
      </w:r>
      <w:r w:rsidRPr="00736934">
        <w:rPr>
          <w:rFonts w:eastAsia="Calibri"/>
        </w:rPr>
        <w:t xml:space="preserve">. </w:t>
      </w:r>
      <w:r w:rsidRPr="00736934">
        <w:t xml:space="preserve">Tablica informacyjna o wymiarach 240 cm x 120 cm. </w:t>
      </w:r>
      <w:bookmarkEnd w:id="9"/>
    </w:p>
    <w:bookmarkEnd w:id="8"/>
    <w:p w14:paraId="20EA142D" w14:textId="346EC225" w:rsidR="00AE4CFB" w:rsidRPr="00A5069F" w:rsidRDefault="00AE4CFB">
      <w:pPr>
        <w:pStyle w:val="Akapitzlist"/>
        <w:numPr>
          <w:ilvl w:val="0"/>
          <w:numId w:val="56"/>
        </w:numPr>
        <w:suppressAutoHyphens/>
        <w:spacing w:line="276" w:lineRule="auto"/>
        <w:ind w:left="142" w:hanging="284"/>
        <w:contextualSpacing/>
        <w:jc w:val="both"/>
        <w:rPr>
          <w:b/>
        </w:rPr>
      </w:pPr>
      <w:r w:rsidRPr="00A5069F">
        <w:rPr>
          <w:rFonts w:eastAsia="Calibri"/>
        </w:rPr>
        <w:t>Przedmiot umowy został szczegółowo opisany w dokumentacji projektowej (</w:t>
      </w:r>
      <w:r w:rsidRPr="00A5069F">
        <w:rPr>
          <w:rFonts w:eastAsia="Calibri"/>
          <w:b/>
          <w:bCs/>
          <w:i/>
          <w:iCs/>
        </w:rPr>
        <w:t xml:space="preserve">załącznik nr </w:t>
      </w:r>
      <w:r w:rsidR="00E40611">
        <w:rPr>
          <w:rFonts w:eastAsia="Calibri"/>
          <w:b/>
          <w:bCs/>
          <w:i/>
          <w:iCs/>
        </w:rPr>
        <w:t>4</w:t>
      </w:r>
      <w:r w:rsidRPr="00A5069F">
        <w:rPr>
          <w:rFonts w:eastAsia="Calibri"/>
          <w:b/>
          <w:bCs/>
          <w:i/>
          <w:iCs/>
        </w:rPr>
        <w:t xml:space="preserve"> do Umowy</w:t>
      </w:r>
      <w:r w:rsidRPr="00A5069F">
        <w:rPr>
          <w:rFonts w:eastAsia="Calibri"/>
        </w:rPr>
        <w:t>) oraz w Specyfikacji Warunków Zamówienia (</w:t>
      </w:r>
      <w:r w:rsidRPr="00A5069F">
        <w:rPr>
          <w:rFonts w:eastAsia="Calibri"/>
          <w:i/>
        </w:rPr>
        <w:t>zwaną dalej SWZ</w:t>
      </w:r>
      <w:r w:rsidRPr="00A5069F">
        <w:rPr>
          <w:rFonts w:eastAsia="Calibri"/>
        </w:rPr>
        <w:t xml:space="preserve">), która stanowi </w:t>
      </w:r>
      <w:r w:rsidRPr="00A5069F">
        <w:rPr>
          <w:rFonts w:eastAsia="Calibri"/>
          <w:b/>
          <w:i/>
        </w:rPr>
        <w:t>załącznik nr 1 do Umowy</w:t>
      </w:r>
      <w:r w:rsidRPr="00A5069F">
        <w:rPr>
          <w:rFonts w:eastAsia="Calibri"/>
        </w:rPr>
        <w:t>.</w:t>
      </w:r>
    </w:p>
    <w:p w14:paraId="4F14CE8D" w14:textId="77777777" w:rsidR="00AE4CFB" w:rsidRPr="00FA09D3" w:rsidRDefault="00AE4CFB">
      <w:pPr>
        <w:pStyle w:val="Akapitzlist"/>
        <w:numPr>
          <w:ilvl w:val="0"/>
          <w:numId w:val="56"/>
        </w:numPr>
        <w:suppressAutoHyphens/>
        <w:spacing w:line="276" w:lineRule="auto"/>
        <w:ind w:left="142" w:hanging="284"/>
        <w:contextualSpacing/>
        <w:jc w:val="both"/>
        <w:rPr>
          <w:b/>
        </w:rPr>
      </w:pPr>
      <w:r w:rsidRPr="00262174">
        <w:t>Strony zgodnie potwierdzają, że Zamawiający dostarczył Wykonawcy SWZ, zawierającą m.in. istotne dla Zamawiającego postanowienia i zobowiązania Wykonawcy oraz że są one wprowadzone do niniejszej umowy.</w:t>
      </w:r>
    </w:p>
    <w:p w14:paraId="6AD65E7A" w14:textId="2FC4F2BC" w:rsidR="007E207B" w:rsidRPr="0095261C" w:rsidRDefault="00AE4CFB" w:rsidP="00DE2E4B">
      <w:pPr>
        <w:pStyle w:val="Akapitzlist"/>
        <w:numPr>
          <w:ilvl w:val="0"/>
          <w:numId w:val="56"/>
        </w:numPr>
        <w:suppressAutoHyphens/>
        <w:spacing w:line="276" w:lineRule="auto"/>
        <w:ind w:left="142" w:hanging="284"/>
        <w:contextualSpacing/>
        <w:jc w:val="both"/>
        <w:rPr>
          <w:b/>
        </w:rPr>
      </w:pPr>
      <w:r w:rsidRPr="00FA09D3">
        <w:rPr>
          <w:rFonts w:eastAsia="Calibri"/>
        </w:rPr>
        <w:t>Wykonawca zobowiązany jest do wykonania robót budowlanych stanowiących przedmiot niniejszego zamówienia wyłącznie z materiałów i urządzeń fabrycznie nowych, dopuszczonych do obrotu i powszechnego lub jednostkowego stosowania w budownictwie, objętych certyfikatem w zakresie tzw. znaku bezpieczeństwa, wskazującego na zgodność</w:t>
      </w:r>
      <w:r w:rsidR="00E40611">
        <w:rPr>
          <w:rFonts w:eastAsia="Calibri"/>
        </w:rPr>
        <w:t xml:space="preserve"> </w:t>
      </w:r>
      <w:r w:rsidRPr="00FA09D3">
        <w:rPr>
          <w:rFonts w:eastAsia="Calibri"/>
        </w:rPr>
        <w:t>z Polską Normą, aprobatą techniczną i właściwymi przepisami technicznymi zgodnie</w:t>
      </w:r>
      <w:r w:rsidR="00E40611">
        <w:rPr>
          <w:rFonts w:eastAsia="Calibri"/>
        </w:rPr>
        <w:t xml:space="preserve"> </w:t>
      </w:r>
      <w:r w:rsidRPr="00FA09D3">
        <w:rPr>
          <w:rFonts w:eastAsia="Calibri"/>
        </w:rPr>
        <w:t>z art. 10 ustawy</w:t>
      </w:r>
      <w:r>
        <w:rPr>
          <w:rFonts w:eastAsia="Calibri"/>
        </w:rPr>
        <w:t xml:space="preserve"> </w:t>
      </w:r>
      <w:r w:rsidRPr="00FA09D3">
        <w:rPr>
          <w:rFonts w:eastAsia="Calibri"/>
        </w:rPr>
        <w:t>z 07 lipca 1994 r. - Prawo budowlane (</w:t>
      </w:r>
      <w:proofErr w:type="spellStart"/>
      <w:r w:rsidRPr="00FA09D3">
        <w:rPr>
          <w:rFonts w:eastAsia="Calibri"/>
        </w:rPr>
        <w:t>t.j</w:t>
      </w:r>
      <w:proofErr w:type="spellEnd"/>
      <w:r w:rsidRPr="00FA09D3">
        <w:rPr>
          <w:rFonts w:eastAsia="Calibri"/>
        </w:rPr>
        <w:t>. Dz. U. z 20</w:t>
      </w:r>
      <w:r>
        <w:rPr>
          <w:rFonts w:eastAsia="Calibri"/>
        </w:rPr>
        <w:t>2</w:t>
      </w:r>
      <w:r w:rsidR="00D536A8">
        <w:rPr>
          <w:rFonts w:eastAsia="Calibri"/>
        </w:rPr>
        <w:t>5</w:t>
      </w:r>
      <w:r w:rsidRPr="00FA09D3">
        <w:rPr>
          <w:rFonts w:eastAsia="Calibri"/>
        </w:rPr>
        <w:t xml:space="preserve"> r. poz. </w:t>
      </w:r>
      <w:r w:rsidR="00D536A8">
        <w:rPr>
          <w:rFonts w:eastAsia="Calibri"/>
        </w:rPr>
        <w:t>418</w:t>
      </w:r>
      <w:r w:rsidRPr="00FA09D3">
        <w:rPr>
          <w:rFonts w:eastAsia="Calibri"/>
        </w:rPr>
        <w:t>).</w:t>
      </w:r>
    </w:p>
    <w:p w14:paraId="59302E3A" w14:textId="0A102248" w:rsidR="0095261C" w:rsidRPr="00736934" w:rsidRDefault="0095261C" w:rsidP="0095261C">
      <w:pPr>
        <w:pStyle w:val="Akapitzlist"/>
        <w:numPr>
          <w:ilvl w:val="0"/>
          <w:numId w:val="56"/>
        </w:numPr>
        <w:suppressAutoHyphens/>
        <w:spacing w:line="276" w:lineRule="auto"/>
        <w:ind w:left="142" w:hanging="284"/>
        <w:contextualSpacing/>
        <w:jc w:val="both"/>
        <w:rPr>
          <w:b/>
        </w:rPr>
      </w:pPr>
      <w:bookmarkStart w:id="10" w:name="_Hlk224033325"/>
      <w:r>
        <w:rPr>
          <w:lang w:eastAsia="ar-SA"/>
        </w:rPr>
        <w:t>Wykonawca</w:t>
      </w:r>
      <w:r w:rsidRPr="00A92D9B">
        <w:rPr>
          <w:lang w:eastAsia="ar-SA"/>
        </w:rPr>
        <w:t xml:space="preserve"> zobowiązany jest do należytego zagospodarowania odpadów powstałych </w:t>
      </w:r>
      <w:r>
        <w:rPr>
          <w:lang w:eastAsia="ar-SA"/>
        </w:rPr>
        <w:t>w czasie trwania robót.</w:t>
      </w:r>
    </w:p>
    <w:bookmarkEnd w:id="10"/>
    <w:p w14:paraId="57174659" w14:textId="77777777" w:rsidR="00736934" w:rsidRPr="00736934" w:rsidRDefault="00736934" w:rsidP="00736934">
      <w:pPr>
        <w:pStyle w:val="Akapitzlist"/>
        <w:numPr>
          <w:ilvl w:val="0"/>
          <w:numId w:val="56"/>
        </w:numPr>
        <w:suppressAutoHyphens/>
        <w:spacing w:line="276" w:lineRule="auto"/>
        <w:ind w:left="142" w:hanging="284"/>
        <w:contextualSpacing/>
        <w:jc w:val="both"/>
        <w:rPr>
          <w:b/>
        </w:rPr>
      </w:pPr>
      <w:r w:rsidRPr="00CD4B7D">
        <w:t>Materiały nadające się do ponownego   wykorzystania (np. słupy, płytki, obrzeża, kostki  betonowe, włazy z demontażu studni oraz kratki wpustowe, metalowe części  ogrodzenia, itp.) pozostają własnością inwestora i inwestor decyduje o ich przeznaczeniu. Nadający się do użytku materiał rozbiórkowy należy ułożyć na paletach i przewieść na miejsce wskazane przez inwestora na odległość do 5 km.</w:t>
      </w:r>
    </w:p>
    <w:p w14:paraId="337FDFAF" w14:textId="3F341EE6" w:rsidR="00C909BB" w:rsidRPr="00C909BB" w:rsidRDefault="00C909BB" w:rsidP="00C909BB">
      <w:pPr>
        <w:pStyle w:val="Akapitzlist"/>
        <w:numPr>
          <w:ilvl w:val="0"/>
          <w:numId w:val="56"/>
        </w:numPr>
        <w:suppressAutoHyphens/>
        <w:spacing w:line="276" w:lineRule="auto"/>
        <w:ind w:left="142" w:hanging="284"/>
        <w:contextualSpacing/>
        <w:jc w:val="both"/>
        <w:rPr>
          <w:b/>
        </w:rPr>
      </w:pPr>
      <w:r w:rsidRPr="00C909BB">
        <w:rPr>
          <w:b/>
          <w:bCs/>
        </w:rPr>
        <w:t xml:space="preserve">Wykonawca przyjmuje do wiadomości i zobowiązuje się dokonać z Zamawiającym stosownych uzgodnień w zakresie umożliwienia prowadzenia robót przez inny podmiot na tym samym terenie budowy, w czasie realizacji zadania objętego niniejszą umową. </w:t>
      </w:r>
    </w:p>
    <w:p w14:paraId="6B4C632C" w14:textId="77777777" w:rsidR="00666C4C" w:rsidRPr="00666C4C" w:rsidRDefault="00666C4C" w:rsidP="00AE4CFB">
      <w:pPr>
        <w:autoSpaceDN w:val="0"/>
        <w:adjustRightInd w:val="0"/>
        <w:spacing w:line="276" w:lineRule="auto"/>
        <w:jc w:val="center"/>
        <w:rPr>
          <w:b/>
          <w:bCs/>
          <w:sz w:val="8"/>
          <w:szCs w:val="8"/>
        </w:rPr>
      </w:pPr>
    </w:p>
    <w:p w14:paraId="7C9D2498" w14:textId="73E9CC38" w:rsidR="00AE4CFB" w:rsidRPr="00456882" w:rsidRDefault="00AE4CFB" w:rsidP="00AE4CFB">
      <w:pPr>
        <w:autoSpaceDN w:val="0"/>
        <w:adjustRightInd w:val="0"/>
        <w:spacing w:line="276" w:lineRule="auto"/>
        <w:jc w:val="center"/>
        <w:rPr>
          <w:b/>
          <w:bCs/>
        </w:rPr>
      </w:pPr>
      <w:r w:rsidRPr="00456882">
        <w:rPr>
          <w:b/>
          <w:bCs/>
        </w:rPr>
        <w:t>§ 3</w:t>
      </w:r>
    </w:p>
    <w:p w14:paraId="3391E65D" w14:textId="77777777" w:rsidR="00AE4CFB" w:rsidRPr="00456882" w:rsidRDefault="00AE4CFB" w:rsidP="00AE4CFB">
      <w:pPr>
        <w:autoSpaceDN w:val="0"/>
        <w:adjustRightInd w:val="0"/>
        <w:spacing w:line="276" w:lineRule="auto"/>
        <w:jc w:val="center"/>
        <w:rPr>
          <w:b/>
          <w:bCs/>
        </w:rPr>
      </w:pPr>
      <w:r w:rsidRPr="00456882">
        <w:rPr>
          <w:b/>
          <w:bCs/>
        </w:rPr>
        <w:t>Terminy wykonania zamówienia</w:t>
      </w:r>
    </w:p>
    <w:p w14:paraId="7F3F3D19" w14:textId="7CA9A36C" w:rsidR="00AE4CFB" w:rsidRPr="001E67C4" w:rsidRDefault="00AE4CFB">
      <w:pPr>
        <w:numPr>
          <w:ilvl w:val="0"/>
          <w:numId w:val="44"/>
        </w:numPr>
        <w:autoSpaceDE w:val="0"/>
        <w:autoSpaceDN w:val="0"/>
        <w:adjustRightInd w:val="0"/>
        <w:spacing w:line="276" w:lineRule="auto"/>
        <w:ind w:left="284" w:hanging="284"/>
        <w:jc w:val="both"/>
      </w:pPr>
      <w:r w:rsidRPr="00AC7709">
        <w:t xml:space="preserve">Wykonawca zobowiązuje się do wykonania umowy w </w:t>
      </w:r>
      <w:r w:rsidRPr="001E67C4">
        <w:t xml:space="preserve">terminie </w:t>
      </w:r>
      <w:r w:rsidR="009A44CB" w:rsidRPr="00026F58">
        <w:rPr>
          <w:b/>
          <w:bCs/>
        </w:rPr>
        <w:t xml:space="preserve">do </w:t>
      </w:r>
      <w:r w:rsidR="00722CC7" w:rsidRPr="00026F58">
        <w:rPr>
          <w:b/>
          <w:bCs/>
        </w:rPr>
        <w:t>1</w:t>
      </w:r>
      <w:r w:rsidR="00290975" w:rsidRPr="00026F58">
        <w:rPr>
          <w:b/>
          <w:bCs/>
        </w:rPr>
        <w:t>2</w:t>
      </w:r>
      <w:r w:rsidR="00722CC7" w:rsidRPr="00026F58">
        <w:rPr>
          <w:b/>
          <w:bCs/>
        </w:rPr>
        <w:t xml:space="preserve"> </w:t>
      </w:r>
      <w:r w:rsidRPr="00026F58">
        <w:rPr>
          <w:b/>
          <w:bCs/>
        </w:rPr>
        <w:t>miesięcy</w:t>
      </w:r>
      <w:r w:rsidRPr="00026F58">
        <w:t xml:space="preserve"> </w:t>
      </w:r>
      <w:r w:rsidRPr="001E67C4">
        <w:t xml:space="preserve">licząc od podpisania umowy, tj. </w:t>
      </w:r>
      <w:r w:rsidRPr="001E67C4">
        <w:rPr>
          <w:b/>
          <w:bCs/>
        </w:rPr>
        <w:t xml:space="preserve">do dnia </w:t>
      </w:r>
      <w:r w:rsidR="001F0BFF" w:rsidRPr="001E67C4">
        <w:rPr>
          <w:b/>
          <w:bCs/>
        </w:rPr>
        <w:t>…………………………………..</w:t>
      </w:r>
      <w:r w:rsidR="0073364B" w:rsidRPr="001E67C4">
        <w:rPr>
          <w:b/>
          <w:bCs/>
        </w:rPr>
        <w:t xml:space="preserve"> r.</w:t>
      </w:r>
    </w:p>
    <w:p w14:paraId="591612F5" w14:textId="77777777" w:rsidR="00C909BB" w:rsidRPr="00AC7709" w:rsidRDefault="00C909BB" w:rsidP="00C909BB">
      <w:pPr>
        <w:numPr>
          <w:ilvl w:val="0"/>
          <w:numId w:val="44"/>
        </w:numPr>
        <w:autoSpaceDE w:val="0"/>
        <w:autoSpaceDN w:val="0"/>
        <w:adjustRightInd w:val="0"/>
        <w:spacing w:line="276" w:lineRule="auto"/>
        <w:ind w:left="284" w:hanging="284"/>
        <w:jc w:val="both"/>
      </w:pPr>
      <w:r w:rsidRPr="002E5D73">
        <w:rPr>
          <w:b/>
          <w:bCs/>
        </w:rPr>
        <w:t>Przekazanie placu budowy</w:t>
      </w:r>
      <w:r w:rsidRPr="00AC7709">
        <w:t xml:space="preserve"> nastąpi protokolarnie </w:t>
      </w:r>
      <w:r w:rsidRPr="00C909BB">
        <w:rPr>
          <w:b/>
          <w:bCs/>
        </w:rPr>
        <w:t>w dniu podpisania umowy.</w:t>
      </w:r>
    </w:p>
    <w:p w14:paraId="3EE21932" w14:textId="77777777" w:rsidR="00C909BB" w:rsidRPr="00456882" w:rsidRDefault="00C909BB" w:rsidP="00C909BB">
      <w:pPr>
        <w:numPr>
          <w:ilvl w:val="0"/>
          <w:numId w:val="44"/>
        </w:numPr>
        <w:autoSpaceDE w:val="0"/>
        <w:autoSpaceDN w:val="0"/>
        <w:adjustRightInd w:val="0"/>
        <w:spacing w:line="276" w:lineRule="auto"/>
        <w:ind w:left="284" w:hanging="284"/>
        <w:jc w:val="both"/>
      </w:pPr>
      <w:r w:rsidRPr="00456882">
        <w:rPr>
          <w:bCs/>
        </w:rPr>
        <w:t xml:space="preserve">Strony ustalają, że terminem zakończenia realizacji przedmiotu umowy jest dzień zakończenia robót </w:t>
      </w:r>
      <w:r w:rsidRPr="008E154A">
        <w:rPr>
          <w:bCs/>
        </w:rPr>
        <w:t xml:space="preserve">budowlanych i zgłoszenia gotowości do odbioru końcowego zamówienia, dokonany stosownym wpisem do dziennika budowy </w:t>
      </w:r>
      <w:r w:rsidRPr="008E154A">
        <w:t xml:space="preserve">przez Kierownika budowy, jednak pod warunkiem, że na podstawie tego wpisu zostanie dokonany odbiór końcowy przedmiotu umowy. Gotowość do odbioru musi zostać potwierdzona przez Inspektora nadzoru, </w:t>
      </w:r>
      <w:r w:rsidRPr="00456882">
        <w:t>również wpisem do dziennika budowy przez</w:t>
      </w:r>
      <w:r>
        <w:t xml:space="preserve"> </w:t>
      </w:r>
      <w:r w:rsidRPr="00456882">
        <w:t>Inspektor</w:t>
      </w:r>
      <w:r>
        <w:t>a</w:t>
      </w:r>
      <w:r w:rsidRPr="00456882">
        <w:t xml:space="preserve"> nadzoru. Warunkiem stwierdzenia gotowości do odbioru jest wykonanie całego zakresu umownego</w:t>
      </w:r>
      <w:r>
        <w:t xml:space="preserve"> </w:t>
      </w:r>
      <w:r w:rsidRPr="00456882">
        <w:t>objętych przedmiotem umowy.</w:t>
      </w:r>
    </w:p>
    <w:p w14:paraId="02ED64FD" w14:textId="77777777" w:rsidR="00C909BB" w:rsidRPr="00506711" w:rsidRDefault="00C909BB" w:rsidP="00C909BB">
      <w:pPr>
        <w:numPr>
          <w:ilvl w:val="0"/>
          <w:numId w:val="44"/>
        </w:numPr>
        <w:autoSpaceDE w:val="0"/>
        <w:autoSpaceDN w:val="0"/>
        <w:adjustRightInd w:val="0"/>
        <w:spacing w:line="276" w:lineRule="auto"/>
        <w:ind w:left="284" w:hanging="284"/>
        <w:jc w:val="both"/>
        <w:rPr>
          <w:b/>
          <w:bCs/>
          <w:i/>
          <w:iCs/>
        </w:rPr>
      </w:pPr>
      <w:r w:rsidRPr="00456882">
        <w:t xml:space="preserve">Terminy wykonania poszczególnych elementów zamówienia zawiera harmonogram rzeczowo-terminowy stanowiący integralną cześć niniejszej umowy i będący </w:t>
      </w:r>
      <w:r w:rsidRPr="00506711">
        <w:rPr>
          <w:b/>
          <w:bCs/>
          <w:i/>
          <w:iCs/>
        </w:rPr>
        <w:t>załącznikiem nr 3 do umowy.</w:t>
      </w:r>
    </w:p>
    <w:p w14:paraId="6847FEDF" w14:textId="77777777" w:rsidR="00C909BB" w:rsidRPr="00C909BB" w:rsidRDefault="00C909BB" w:rsidP="00C909BB">
      <w:pPr>
        <w:numPr>
          <w:ilvl w:val="0"/>
          <w:numId w:val="44"/>
        </w:numPr>
        <w:autoSpaceDE w:val="0"/>
        <w:autoSpaceDN w:val="0"/>
        <w:adjustRightInd w:val="0"/>
        <w:spacing w:line="276" w:lineRule="auto"/>
        <w:ind w:left="284" w:hanging="284"/>
        <w:jc w:val="both"/>
      </w:pPr>
      <w:r w:rsidRPr="00A9677D">
        <w:rPr>
          <w:rFonts w:eastAsia="Calibri"/>
        </w:rPr>
        <w:t>W razie zagrożenia terminu zakończenia prac zaleca się prowadzenia robót w systemie zmianowym.</w:t>
      </w:r>
    </w:p>
    <w:p w14:paraId="7D2DA3AA" w14:textId="77777777" w:rsidR="00C909BB" w:rsidRDefault="00C909BB" w:rsidP="00C909BB">
      <w:pPr>
        <w:numPr>
          <w:ilvl w:val="0"/>
          <w:numId w:val="44"/>
        </w:numPr>
        <w:autoSpaceDE w:val="0"/>
        <w:autoSpaceDN w:val="0"/>
        <w:adjustRightInd w:val="0"/>
        <w:spacing w:line="276" w:lineRule="auto"/>
        <w:ind w:left="284" w:hanging="284"/>
        <w:jc w:val="both"/>
      </w:pPr>
      <w:r w:rsidRPr="00456882">
        <w:t xml:space="preserve">Harmonogram, o którym mowa w ust. </w:t>
      </w:r>
      <w:r>
        <w:t>4</w:t>
      </w:r>
      <w:r w:rsidRPr="00456882">
        <w:t>, Wykonawca przekaże Zamawiającemu w dniu podpisania umowy</w:t>
      </w:r>
      <w:r>
        <w:t>.</w:t>
      </w:r>
    </w:p>
    <w:p w14:paraId="68C608A4" w14:textId="1BD2B31A" w:rsidR="00AE4CFB" w:rsidRPr="00C909BB" w:rsidRDefault="00AE4CFB" w:rsidP="00C909BB">
      <w:pPr>
        <w:autoSpaceDE w:val="0"/>
        <w:autoSpaceDN w:val="0"/>
        <w:adjustRightInd w:val="0"/>
        <w:spacing w:line="276" w:lineRule="auto"/>
        <w:ind w:left="284"/>
        <w:jc w:val="center"/>
      </w:pPr>
      <w:r w:rsidRPr="00C909BB">
        <w:rPr>
          <w:b/>
          <w:bCs/>
        </w:rPr>
        <w:lastRenderedPageBreak/>
        <w:t>§ 4</w:t>
      </w:r>
    </w:p>
    <w:p w14:paraId="10466BD3" w14:textId="77777777" w:rsidR="00AE4CFB" w:rsidRPr="00456882" w:rsidRDefault="00AE4CFB" w:rsidP="00AE4CFB">
      <w:pPr>
        <w:autoSpaceDN w:val="0"/>
        <w:adjustRightInd w:val="0"/>
        <w:spacing w:line="276" w:lineRule="auto"/>
        <w:jc w:val="center"/>
        <w:rPr>
          <w:b/>
          <w:bCs/>
        </w:rPr>
      </w:pPr>
      <w:r w:rsidRPr="00456882">
        <w:rPr>
          <w:b/>
          <w:bCs/>
        </w:rPr>
        <w:t>Osoby nadzorujące realizację zamówienia</w:t>
      </w:r>
    </w:p>
    <w:p w14:paraId="3C1953CE" w14:textId="11428DEF" w:rsidR="00FD2C3F" w:rsidRPr="00FD2C3F" w:rsidRDefault="00AE4CFB" w:rsidP="00FD2C3F">
      <w:pPr>
        <w:pStyle w:val="Akapitzlist"/>
        <w:numPr>
          <w:ilvl w:val="0"/>
          <w:numId w:val="37"/>
        </w:numPr>
        <w:suppressAutoHyphens/>
        <w:spacing w:line="276" w:lineRule="auto"/>
        <w:ind w:left="284" w:hanging="284"/>
        <w:jc w:val="both"/>
        <w:rPr>
          <w:w w:val="92"/>
        </w:rPr>
      </w:pPr>
      <w:r w:rsidRPr="00262174">
        <w:t>Przedstawicielami Zamawiającego w odniesieniu do robót objętych umową jest inspektor nadzoru:</w:t>
      </w:r>
      <w:r w:rsidR="00276201">
        <w:t xml:space="preserve"> </w:t>
      </w:r>
      <w:r w:rsidR="00FD2C3F">
        <w:t>……………………………………………………..</w:t>
      </w:r>
    </w:p>
    <w:p w14:paraId="28304A32" w14:textId="028720CF" w:rsidR="00AE4CFB" w:rsidRPr="00D536A8" w:rsidRDefault="00AE4CFB" w:rsidP="00666C4C">
      <w:pPr>
        <w:pStyle w:val="Akapitzlist"/>
        <w:numPr>
          <w:ilvl w:val="0"/>
          <w:numId w:val="37"/>
        </w:numPr>
        <w:suppressAutoHyphens/>
        <w:spacing w:line="276" w:lineRule="auto"/>
        <w:ind w:left="284" w:hanging="284"/>
        <w:jc w:val="both"/>
        <w:rPr>
          <w:w w:val="92"/>
        </w:rPr>
      </w:pPr>
      <w:r w:rsidRPr="00262174">
        <w:t xml:space="preserve">Inspektor nadzoru działa w granicach umocowania określonego przepisami art. 12, ust.1, </w:t>
      </w:r>
      <w:r>
        <w:br/>
      </w:r>
      <w:r w:rsidRPr="00262174">
        <w:t xml:space="preserve">pkt 4 ustawy z dnia 07 lipca 1994 </w:t>
      </w:r>
      <w:r w:rsidRPr="00D536A8">
        <w:rPr>
          <w:w w:val="92"/>
        </w:rPr>
        <w:t>r</w:t>
      </w:r>
      <w:r w:rsidRPr="00262174">
        <w:t>. Prawo budowlane (</w:t>
      </w:r>
      <w:proofErr w:type="spellStart"/>
      <w:r>
        <w:t>t.j</w:t>
      </w:r>
      <w:proofErr w:type="spellEnd"/>
      <w:r>
        <w:t xml:space="preserve">. </w:t>
      </w:r>
      <w:r w:rsidRPr="00262174">
        <w:t>Dz.U. z 20</w:t>
      </w:r>
      <w:r w:rsidR="00D536A8">
        <w:t>25</w:t>
      </w:r>
      <w:r w:rsidR="00666C4C">
        <w:t xml:space="preserve"> </w:t>
      </w:r>
      <w:r w:rsidRPr="00262174">
        <w:t xml:space="preserve">r. poz. </w:t>
      </w:r>
      <w:r w:rsidR="00D536A8">
        <w:t>418</w:t>
      </w:r>
      <w:r w:rsidRPr="00262174">
        <w:t>)</w:t>
      </w:r>
      <w:r w:rsidR="00666C4C">
        <w:t xml:space="preserve">                                               </w:t>
      </w:r>
      <w:r w:rsidRPr="00262174">
        <w:t xml:space="preserve">z zastrzeżeniem, iż nie jest umocowany do samodzielnego podejmowania decyzji </w:t>
      </w:r>
      <w:r>
        <w:br/>
      </w:r>
      <w:r w:rsidRPr="00262174">
        <w:t xml:space="preserve">w zakresie robót dodatkowych, zamiennych lub koniecznych. </w:t>
      </w:r>
    </w:p>
    <w:p w14:paraId="5F9B2B51" w14:textId="77777777" w:rsidR="00AE4CFB" w:rsidRDefault="00AE4CFB" w:rsidP="009A44CB">
      <w:pPr>
        <w:numPr>
          <w:ilvl w:val="0"/>
          <w:numId w:val="37"/>
        </w:numPr>
        <w:autoSpaceDE w:val="0"/>
        <w:autoSpaceDN w:val="0"/>
        <w:adjustRightInd w:val="0"/>
        <w:spacing w:line="276" w:lineRule="auto"/>
        <w:ind w:left="284" w:hanging="284"/>
        <w:jc w:val="both"/>
      </w:pPr>
      <w:r w:rsidRPr="00456882">
        <w:t>Wykonawca ustanawia</w:t>
      </w:r>
      <w:r>
        <w:t>:</w:t>
      </w:r>
    </w:p>
    <w:p w14:paraId="5ED9A362" w14:textId="7BCDC41B" w:rsidR="00AE4CFB" w:rsidRPr="000229F1" w:rsidRDefault="00AE4CFB">
      <w:pPr>
        <w:pStyle w:val="Akapitzlist"/>
        <w:numPr>
          <w:ilvl w:val="6"/>
          <w:numId w:val="58"/>
        </w:numPr>
        <w:autoSpaceDE w:val="0"/>
        <w:autoSpaceDN w:val="0"/>
        <w:adjustRightInd w:val="0"/>
        <w:spacing w:line="276" w:lineRule="auto"/>
        <w:jc w:val="both"/>
      </w:pPr>
      <w:r w:rsidRPr="00F53788">
        <w:rPr>
          <w:b/>
          <w:bCs/>
        </w:rPr>
        <w:t>kierownika budowy</w:t>
      </w:r>
      <w:r w:rsidRPr="00262174">
        <w:t xml:space="preserve"> </w:t>
      </w:r>
      <w:r w:rsidRPr="00F93878">
        <w:rPr>
          <w:w w:val="88"/>
        </w:rPr>
        <w:t xml:space="preserve">w </w:t>
      </w:r>
      <w:r w:rsidRPr="00262174">
        <w:t>osobie:</w:t>
      </w:r>
      <w:r w:rsidR="009D00E3">
        <w:t xml:space="preserve"> </w:t>
      </w:r>
      <w:r w:rsidR="001F0BFF">
        <w:rPr>
          <w:b/>
          <w:bCs/>
        </w:rPr>
        <w:t>………………………</w:t>
      </w:r>
      <w:r w:rsidR="009D00E3">
        <w:t xml:space="preserve"> </w:t>
      </w:r>
      <w:r>
        <w:rPr>
          <w:iCs/>
        </w:rPr>
        <w:t xml:space="preserve">- </w:t>
      </w:r>
      <w:r w:rsidRPr="00F93878">
        <w:rPr>
          <w:iCs/>
        </w:rPr>
        <w:t xml:space="preserve">posiadającego uprawnienia budowlane nr </w:t>
      </w:r>
      <w:r w:rsidR="001F0BFF">
        <w:rPr>
          <w:iCs/>
        </w:rPr>
        <w:t>…………………………….</w:t>
      </w:r>
      <w:r w:rsidRPr="00F93878">
        <w:rPr>
          <w:iCs/>
        </w:rPr>
        <w:t xml:space="preserve"> upoważniające </w:t>
      </w:r>
      <w:r w:rsidRPr="00F93878">
        <w:rPr>
          <w:bCs/>
        </w:rPr>
        <w:t xml:space="preserve">do kierowania robotami budowlanymi </w:t>
      </w:r>
      <w:r w:rsidR="00D536A8">
        <w:rPr>
          <w:bCs/>
        </w:rPr>
        <w:t xml:space="preserve">bez ograniczeń </w:t>
      </w:r>
      <w:r w:rsidRPr="00F93878">
        <w:rPr>
          <w:bCs/>
        </w:rPr>
        <w:t>w specjalności</w:t>
      </w:r>
      <w:r w:rsidR="00722CC7">
        <w:rPr>
          <w:bCs/>
        </w:rPr>
        <w:t xml:space="preserve"> drogow</w:t>
      </w:r>
      <w:r w:rsidR="00D536A8">
        <w:rPr>
          <w:bCs/>
        </w:rPr>
        <w:t>ej</w:t>
      </w:r>
      <w:r w:rsidRPr="00F93878">
        <w:rPr>
          <w:bCs/>
        </w:rPr>
        <w:t>,</w:t>
      </w:r>
    </w:p>
    <w:p w14:paraId="1445112E" w14:textId="2F6142F6" w:rsidR="000229F1" w:rsidRDefault="00AE4CFB">
      <w:pPr>
        <w:pStyle w:val="Akapitzlist"/>
        <w:numPr>
          <w:ilvl w:val="6"/>
          <w:numId w:val="58"/>
        </w:numPr>
        <w:autoSpaceDE w:val="0"/>
        <w:autoSpaceDN w:val="0"/>
        <w:adjustRightInd w:val="0"/>
        <w:spacing w:line="276" w:lineRule="auto"/>
        <w:jc w:val="both"/>
      </w:pPr>
      <w:r w:rsidRPr="000229F1">
        <w:rPr>
          <w:b/>
          <w:bCs/>
          <w:iCs/>
        </w:rPr>
        <w:t xml:space="preserve">kierownika robót </w:t>
      </w:r>
      <w:r w:rsidR="000229F1">
        <w:rPr>
          <w:b/>
          <w:bCs/>
          <w:iCs/>
        </w:rPr>
        <w:t>elektrycz</w:t>
      </w:r>
      <w:r w:rsidRPr="000229F1">
        <w:rPr>
          <w:b/>
          <w:bCs/>
          <w:iCs/>
        </w:rPr>
        <w:t>nych</w:t>
      </w:r>
      <w:r w:rsidRPr="000229F1">
        <w:rPr>
          <w:iCs/>
        </w:rPr>
        <w:t xml:space="preserve"> </w:t>
      </w:r>
      <w:r w:rsidRPr="000229F1">
        <w:rPr>
          <w:w w:val="88"/>
        </w:rPr>
        <w:t xml:space="preserve">w </w:t>
      </w:r>
      <w:r>
        <w:t>osobie</w:t>
      </w:r>
      <w:r w:rsidR="009D00E3">
        <w:t xml:space="preserve">: </w:t>
      </w:r>
      <w:r w:rsidR="00F53788" w:rsidRPr="000229F1">
        <w:rPr>
          <w:b/>
          <w:bCs/>
        </w:rPr>
        <w:t>………………………</w:t>
      </w:r>
      <w:r w:rsidRPr="000229F1">
        <w:rPr>
          <w:iCs/>
        </w:rPr>
        <w:t xml:space="preserve"> - posiadającego uprawnienia budowlane nr </w:t>
      </w:r>
      <w:r w:rsidR="00F53788" w:rsidRPr="000229F1">
        <w:rPr>
          <w:iCs/>
        </w:rPr>
        <w:t>…………………..</w:t>
      </w:r>
      <w:r w:rsidRPr="000229F1">
        <w:rPr>
          <w:iCs/>
        </w:rPr>
        <w:t xml:space="preserve"> upoważniające do kierowania robotami budowlanymi</w:t>
      </w:r>
      <w:r w:rsidR="000229F1" w:rsidRPr="000229F1">
        <w:rPr>
          <w:iCs/>
        </w:rPr>
        <w:t xml:space="preserve"> </w:t>
      </w:r>
      <w:r w:rsidR="000229F1" w:rsidRPr="00053BA2">
        <w:t>w specjalności instalacyjnej w zakresie sieci, instalacji i urządzeń elektrycznych i elektroenergetycznych</w:t>
      </w:r>
      <w:r w:rsidR="00FD2C3F">
        <w:t>,</w:t>
      </w:r>
    </w:p>
    <w:p w14:paraId="196E3212" w14:textId="5F56F7A0" w:rsidR="00FD2C3F" w:rsidRDefault="00FD2C3F" w:rsidP="00FD2C3F">
      <w:pPr>
        <w:pStyle w:val="Akapitzlist"/>
        <w:numPr>
          <w:ilvl w:val="6"/>
          <w:numId w:val="58"/>
        </w:numPr>
        <w:autoSpaceDE w:val="0"/>
        <w:autoSpaceDN w:val="0"/>
        <w:adjustRightInd w:val="0"/>
        <w:spacing w:line="276" w:lineRule="auto"/>
        <w:jc w:val="both"/>
      </w:pPr>
      <w:r w:rsidRPr="00F53788">
        <w:rPr>
          <w:b/>
          <w:bCs/>
          <w:iCs/>
        </w:rPr>
        <w:t>kierownika robót sanitarnych</w:t>
      </w:r>
      <w:r w:rsidRPr="00F93878">
        <w:rPr>
          <w:iCs/>
        </w:rPr>
        <w:t xml:space="preserve"> </w:t>
      </w:r>
      <w:r w:rsidRPr="00F93878">
        <w:rPr>
          <w:w w:val="88"/>
        </w:rPr>
        <w:t xml:space="preserve">w </w:t>
      </w:r>
      <w:r>
        <w:t xml:space="preserve">osobie: </w:t>
      </w:r>
      <w:r>
        <w:rPr>
          <w:b/>
          <w:bCs/>
        </w:rPr>
        <w:t>………………………</w:t>
      </w:r>
      <w:r w:rsidRPr="00F93878">
        <w:rPr>
          <w:iCs/>
        </w:rPr>
        <w:t xml:space="preserve"> </w:t>
      </w:r>
      <w:r>
        <w:rPr>
          <w:iCs/>
        </w:rPr>
        <w:t xml:space="preserve">- </w:t>
      </w:r>
      <w:r w:rsidRPr="00F93878">
        <w:rPr>
          <w:iCs/>
        </w:rPr>
        <w:t xml:space="preserve">posiadającego uprawnienia budowlane nr </w:t>
      </w:r>
      <w:r>
        <w:rPr>
          <w:iCs/>
        </w:rPr>
        <w:t>…………………..</w:t>
      </w:r>
      <w:r w:rsidRPr="00F93878">
        <w:rPr>
          <w:iCs/>
        </w:rPr>
        <w:t xml:space="preserve"> upoważniające do kierowania robotami budowlanymi</w:t>
      </w:r>
      <w:r>
        <w:rPr>
          <w:iCs/>
        </w:rPr>
        <w:t xml:space="preserve"> </w:t>
      </w:r>
      <w:r w:rsidRPr="00F93878">
        <w:rPr>
          <w:iCs/>
        </w:rPr>
        <w:t>w specjalności instalacyjnej w zakresie sieci, instalacji</w:t>
      </w:r>
      <w:r>
        <w:rPr>
          <w:iCs/>
        </w:rPr>
        <w:t xml:space="preserve"> </w:t>
      </w:r>
      <w:r w:rsidRPr="00F93878">
        <w:rPr>
          <w:iCs/>
        </w:rPr>
        <w:t>i urządzeń cieplnych, wentylacyjnych, gazowych, wodociągowych i kanalizacyjnych</w:t>
      </w:r>
      <w:r>
        <w:rPr>
          <w:iCs/>
        </w:rPr>
        <w:t>.</w:t>
      </w:r>
    </w:p>
    <w:p w14:paraId="67E02C30" w14:textId="2666AC0A" w:rsidR="00AE4CFB" w:rsidRPr="000229F1" w:rsidRDefault="00AE4CFB" w:rsidP="009A44CB">
      <w:pPr>
        <w:pStyle w:val="Akapitzlist"/>
        <w:numPr>
          <w:ilvl w:val="0"/>
          <w:numId w:val="37"/>
        </w:numPr>
        <w:suppressAutoHyphens/>
        <w:autoSpaceDE w:val="0"/>
        <w:autoSpaceDN w:val="0"/>
        <w:adjustRightInd w:val="0"/>
        <w:spacing w:line="276" w:lineRule="auto"/>
        <w:ind w:left="284" w:hanging="284"/>
        <w:jc w:val="both"/>
        <w:rPr>
          <w:w w:val="92"/>
        </w:rPr>
      </w:pPr>
      <w:r w:rsidRPr="000229F1">
        <w:rPr>
          <w:rFonts w:eastAsia="Calibri"/>
        </w:rPr>
        <w:t>Wykonawca zobowiązuje się skierować do kierowania robotami personel wskazany przez</w:t>
      </w:r>
      <w:r w:rsidRPr="000229F1">
        <w:rPr>
          <w:w w:val="92"/>
        </w:rPr>
        <w:t xml:space="preserve"> </w:t>
      </w:r>
      <w:r w:rsidRPr="000229F1">
        <w:rPr>
          <w:rFonts w:eastAsia="Calibri"/>
        </w:rPr>
        <w:t>Wykonawcę w ofercie. Zmiana osoby z personelu Wykonawcy w trakcie realizacji przedmiotu niniejszej umowy, musi być uzasadniona przez Wykonawcę na piśmie i wymaga pisemnego</w:t>
      </w:r>
      <w:r w:rsidRPr="000229F1">
        <w:rPr>
          <w:w w:val="92"/>
        </w:rPr>
        <w:t xml:space="preserve"> </w:t>
      </w:r>
      <w:r w:rsidRPr="000229F1">
        <w:rPr>
          <w:rFonts w:eastAsia="Calibri"/>
        </w:rPr>
        <w:t>zaakceptowania przez Zamawiającego. Zamawiającego</w:t>
      </w:r>
      <w:r w:rsidRPr="000229F1">
        <w:rPr>
          <w:w w:val="92"/>
        </w:rPr>
        <w:t xml:space="preserve"> </w:t>
      </w:r>
      <w:r w:rsidRPr="000229F1">
        <w:rPr>
          <w:rFonts w:eastAsia="Calibri"/>
        </w:rPr>
        <w:t>zaakceptuje taką zmianę w terminie 7 dni od daty przedłożenia propozycji i wyłącznie wtedy, gdy</w:t>
      </w:r>
      <w:r w:rsidRPr="000229F1">
        <w:rPr>
          <w:w w:val="92"/>
        </w:rPr>
        <w:t xml:space="preserve"> </w:t>
      </w:r>
      <w:r w:rsidRPr="000229F1">
        <w:rPr>
          <w:rFonts w:eastAsia="Calibri"/>
        </w:rPr>
        <w:t>kwalifikacje wskazanych osób będą takie same lub wyższe od kwalifikacji osób wymaganych</w:t>
      </w:r>
      <w:r w:rsidRPr="000229F1">
        <w:rPr>
          <w:w w:val="92"/>
        </w:rPr>
        <w:t xml:space="preserve"> </w:t>
      </w:r>
      <w:r w:rsidRPr="000229F1">
        <w:rPr>
          <w:rFonts w:eastAsia="Calibri"/>
        </w:rPr>
        <w:t>postanowieniami SWZ. Jakakolwiek przerwa w realizacji przedmiotu umowy wynikająca z braku</w:t>
      </w:r>
      <w:r w:rsidRPr="000229F1">
        <w:rPr>
          <w:w w:val="92"/>
        </w:rPr>
        <w:t xml:space="preserve"> </w:t>
      </w:r>
      <w:r w:rsidRPr="000229F1">
        <w:rPr>
          <w:rFonts w:eastAsia="Calibri"/>
        </w:rPr>
        <w:t>kierownictwa robót będzie traktowana jako przerwa wynikła z przyczyn zależnych od Wykonawcy</w:t>
      </w:r>
      <w:r w:rsidRPr="000229F1">
        <w:rPr>
          <w:w w:val="92"/>
        </w:rPr>
        <w:t xml:space="preserve"> </w:t>
      </w:r>
      <w:r w:rsidRPr="000229F1">
        <w:rPr>
          <w:rFonts w:eastAsia="Calibri"/>
        </w:rPr>
        <w:t>i nie może stanowić podstawy do zmiany terminu zakończenia robót.</w:t>
      </w:r>
    </w:p>
    <w:p w14:paraId="1E0C2A45" w14:textId="77777777" w:rsidR="00AE4CFB" w:rsidRPr="00020542" w:rsidRDefault="00AE4CFB" w:rsidP="009A44CB">
      <w:pPr>
        <w:pStyle w:val="Akapitzlist"/>
        <w:numPr>
          <w:ilvl w:val="0"/>
          <w:numId w:val="37"/>
        </w:numPr>
        <w:suppressAutoHyphens/>
        <w:spacing w:line="276" w:lineRule="auto"/>
        <w:ind w:left="284" w:hanging="284"/>
        <w:jc w:val="both"/>
        <w:rPr>
          <w:w w:val="92"/>
        </w:rPr>
      </w:pPr>
      <w:r w:rsidRPr="00A9677D">
        <w:rPr>
          <w:rFonts w:eastAsia="Calibri"/>
        </w:rPr>
        <w:t xml:space="preserve">Zaakceptowana przez Zamawiającego zmiana osoby, o której mowa w ust. </w:t>
      </w:r>
      <w:r>
        <w:rPr>
          <w:rFonts w:eastAsia="Calibri"/>
        </w:rPr>
        <w:t>3</w:t>
      </w:r>
      <w:r w:rsidRPr="00A9677D">
        <w:rPr>
          <w:rFonts w:eastAsia="Calibri"/>
        </w:rPr>
        <w:t>, nie wymaga sporządzenia aneksu do umowy.</w:t>
      </w:r>
    </w:p>
    <w:p w14:paraId="71C7885B" w14:textId="020A3928" w:rsidR="004A59D7" w:rsidRPr="009A44CB" w:rsidRDefault="00AE4CFB" w:rsidP="009A44CB">
      <w:pPr>
        <w:pStyle w:val="Akapitzlist"/>
        <w:numPr>
          <w:ilvl w:val="0"/>
          <w:numId w:val="37"/>
        </w:numPr>
        <w:suppressAutoHyphens/>
        <w:spacing w:line="276" w:lineRule="auto"/>
        <w:ind w:left="284" w:hanging="284"/>
        <w:jc w:val="both"/>
        <w:rPr>
          <w:w w:val="92"/>
        </w:rPr>
      </w:pPr>
      <w:r w:rsidRPr="00020542">
        <w:rPr>
          <w:rFonts w:eastAsia="Calibri"/>
        </w:rPr>
        <w:t xml:space="preserve">Skierowanie bez akceptacji Zamawiającego, do kierowania robotami innej osoby niż wskazana </w:t>
      </w:r>
      <w:r w:rsidR="00FD2C3F">
        <w:rPr>
          <w:rFonts w:eastAsia="Calibri"/>
        </w:rPr>
        <w:t xml:space="preserve">               </w:t>
      </w:r>
      <w:r w:rsidRPr="00020542">
        <w:rPr>
          <w:rFonts w:eastAsia="Calibri"/>
        </w:rPr>
        <w:t>w ofercie Wykonawcy, może stanowić podstawę do odstąpienia od umowy przez Zamawiającego z winy Wykonawcy.</w:t>
      </w:r>
    </w:p>
    <w:p w14:paraId="4A11D98F" w14:textId="11B898B8" w:rsidR="00AE4CFB" w:rsidRPr="00456882" w:rsidRDefault="00AE4CFB" w:rsidP="00AE4CFB">
      <w:pPr>
        <w:autoSpaceDN w:val="0"/>
        <w:adjustRightInd w:val="0"/>
        <w:spacing w:line="276" w:lineRule="auto"/>
        <w:jc w:val="center"/>
        <w:rPr>
          <w:b/>
        </w:rPr>
      </w:pPr>
      <w:r w:rsidRPr="00456882">
        <w:rPr>
          <w:b/>
        </w:rPr>
        <w:t>§ 5</w:t>
      </w:r>
    </w:p>
    <w:p w14:paraId="29D426AE" w14:textId="77777777" w:rsidR="00AE4CFB" w:rsidRPr="00456882" w:rsidRDefault="00AE4CFB" w:rsidP="00AE4CFB">
      <w:pPr>
        <w:autoSpaceDN w:val="0"/>
        <w:adjustRightInd w:val="0"/>
        <w:spacing w:line="276" w:lineRule="auto"/>
        <w:jc w:val="center"/>
        <w:rPr>
          <w:b/>
        </w:rPr>
      </w:pPr>
      <w:r w:rsidRPr="00456882">
        <w:rPr>
          <w:b/>
        </w:rPr>
        <w:t>Uprawnienia i obowiązki Zamawiającego</w:t>
      </w:r>
    </w:p>
    <w:p w14:paraId="4ADCB1FC" w14:textId="696DF3F6" w:rsidR="00AE4CFB" w:rsidRPr="00456882" w:rsidRDefault="00AE4CFB" w:rsidP="008F0296">
      <w:pPr>
        <w:numPr>
          <w:ilvl w:val="0"/>
          <w:numId w:val="17"/>
        </w:numPr>
        <w:autoSpaceDE w:val="0"/>
        <w:autoSpaceDN w:val="0"/>
        <w:adjustRightInd w:val="0"/>
        <w:spacing w:line="276" w:lineRule="auto"/>
        <w:ind w:left="284" w:hanging="284"/>
        <w:jc w:val="both"/>
      </w:pPr>
      <w:r w:rsidRPr="00456882">
        <w:t>W dniu podpisania umowy Zamawiający zobowiązany jest przekazać Wykonawcy jeden</w:t>
      </w:r>
      <w:r w:rsidR="00FD2C3F">
        <w:t xml:space="preserve"> </w:t>
      </w:r>
      <w:r w:rsidRPr="00456882">
        <w:t>egzemplarz dokumentacji projektowej. Wykonawca oświadcza, że zapoznał się z dokumentacją projektową przed złożeniem oferty i nie wnosi do niej zastrzeżeń.</w:t>
      </w:r>
    </w:p>
    <w:p w14:paraId="0FA4E30C" w14:textId="77777777" w:rsidR="00AE4CFB" w:rsidRPr="00456882" w:rsidRDefault="00AE4CFB" w:rsidP="008F0296">
      <w:pPr>
        <w:pStyle w:val="Domylnie"/>
        <w:numPr>
          <w:ilvl w:val="0"/>
          <w:numId w:val="17"/>
        </w:numPr>
        <w:spacing w:line="276" w:lineRule="auto"/>
        <w:ind w:left="284" w:hanging="284"/>
        <w:jc w:val="both"/>
        <w:rPr>
          <w:color w:val="auto"/>
        </w:rPr>
      </w:pPr>
      <w:r w:rsidRPr="00456882">
        <w:rPr>
          <w:color w:val="auto"/>
        </w:rPr>
        <w:t>Zamawiający będzie wskazywał Wykonawcy błędy lub uchybienia w wykonywaniu umowy, przy czym fakt niezgłoszenia zastrzeżenia wobec błędu lub uchybienia nie oznacza braku możliwości późniejszego powołania się na taki błąd lub uchybienie, a ponadto nie oznacza, że Zamawiający potwierdza prawidłowe wykonywanie umowy.</w:t>
      </w:r>
    </w:p>
    <w:p w14:paraId="43A6F650" w14:textId="1915CE35" w:rsidR="00AE4CFB" w:rsidRPr="00456882" w:rsidRDefault="00AE4CFB" w:rsidP="008F0296">
      <w:pPr>
        <w:pStyle w:val="Domylnie"/>
        <w:numPr>
          <w:ilvl w:val="0"/>
          <w:numId w:val="17"/>
        </w:numPr>
        <w:spacing w:line="276" w:lineRule="auto"/>
        <w:ind w:left="284" w:hanging="284"/>
        <w:jc w:val="both"/>
        <w:rPr>
          <w:color w:val="auto"/>
        </w:rPr>
      </w:pPr>
      <w:r w:rsidRPr="00456882">
        <w:rPr>
          <w:color w:val="auto"/>
        </w:rPr>
        <w:t xml:space="preserve">Zamawiający ma prawo do przeprowadzania kontroli robót wykonywanych przez Wykonawcę, </w:t>
      </w:r>
      <w:r w:rsidR="00FD2C3F">
        <w:rPr>
          <w:color w:val="auto"/>
        </w:rPr>
        <w:t xml:space="preserve">            </w:t>
      </w:r>
      <w:r w:rsidRPr="00456882">
        <w:rPr>
          <w:color w:val="auto"/>
        </w:rPr>
        <w:t xml:space="preserve">w szczególności pod kątem przestrzegania przez niego postanowień umowy oraz przepisów </w:t>
      </w:r>
      <w:r w:rsidRPr="00456882">
        <w:rPr>
          <w:color w:val="auto"/>
        </w:rPr>
        <w:lastRenderedPageBreak/>
        <w:t>bezpieczeństwa i higieny pracy, ochrony przeciwpożarowej oraz procedur i uregulowań wewnętrznych opracowanych przez Zamawiającego, a Wykonawca jest zobowiązany do umożliwienia przeprowadzenia takiej kontroli.</w:t>
      </w:r>
    </w:p>
    <w:p w14:paraId="77442251" w14:textId="77777777" w:rsidR="00AE4CFB" w:rsidRPr="00456882" w:rsidRDefault="00AE4CFB" w:rsidP="008F0296">
      <w:pPr>
        <w:pStyle w:val="Domylnie"/>
        <w:numPr>
          <w:ilvl w:val="0"/>
          <w:numId w:val="17"/>
        </w:numPr>
        <w:spacing w:line="276" w:lineRule="auto"/>
        <w:ind w:left="284" w:hanging="284"/>
        <w:jc w:val="both"/>
        <w:rPr>
          <w:color w:val="auto"/>
        </w:rPr>
      </w:pPr>
      <w:r w:rsidRPr="00456882">
        <w:rPr>
          <w:color w:val="auto"/>
        </w:rPr>
        <w:t>Zamawiający ma prawo do kontrolowania wykonywanych przez Wykonawcę prac i żądania prawidłowego ich wykonania. W przypadku nienależytego wykonywania przez Wykonawcę przedmiotu umowy, Zamawiający ma prawo przesłać Wykonawcy upomnienie i wyznaczyć mu na piśmie pod rygorem nieważności termin nie krótszy niż 7 dni do usunięcia nieprawidłowości, a Wykonawca będzie zobowiązany zastosować się do takiego upomnienia. W przypadku braku usunięcia nieprawidłowości stosuje się odpowiednio § 18 ust. 2 pkt 5.</w:t>
      </w:r>
    </w:p>
    <w:p w14:paraId="0BE573AB" w14:textId="74948B70" w:rsidR="00AE4CFB" w:rsidRPr="00456882" w:rsidRDefault="00AE4CFB" w:rsidP="008F0296">
      <w:pPr>
        <w:pStyle w:val="Domylnie"/>
        <w:numPr>
          <w:ilvl w:val="0"/>
          <w:numId w:val="17"/>
        </w:numPr>
        <w:spacing w:line="276" w:lineRule="auto"/>
        <w:ind w:left="284" w:hanging="284"/>
        <w:jc w:val="both"/>
        <w:rPr>
          <w:color w:val="auto"/>
        </w:rPr>
      </w:pPr>
      <w:r w:rsidRPr="00456882">
        <w:rPr>
          <w:color w:val="auto"/>
        </w:rPr>
        <w:t>Zamawiający może polecić Wykonawcy na piśmie pod rygorem nieważności podjęcie działań w celu przyspieszenia tempa prac, jeżeli zdaniem Zamawiającego, nie pozwoli na terminowe wykonanie umowy. Wszystkie koszty związane z podjętymi na polecenie Zamawiającego działaniami obciążają Wykonawcę. W przypadku braku podjęcia działań w celu przyspieszenia tempa prac, stosuje się odpowiednio § 18 ust. 2 pkt 5.</w:t>
      </w:r>
    </w:p>
    <w:p w14:paraId="7C930C82" w14:textId="77777777" w:rsidR="00AE4CFB" w:rsidRPr="00456882" w:rsidRDefault="00AE4CFB" w:rsidP="008F0296">
      <w:pPr>
        <w:pStyle w:val="Domylnie"/>
        <w:numPr>
          <w:ilvl w:val="0"/>
          <w:numId w:val="17"/>
        </w:numPr>
        <w:spacing w:line="276" w:lineRule="auto"/>
        <w:ind w:left="284" w:hanging="284"/>
        <w:jc w:val="both"/>
        <w:rPr>
          <w:color w:val="auto"/>
        </w:rPr>
      </w:pPr>
      <w:r w:rsidRPr="00456882">
        <w:rPr>
          <w:color w:val="auto"/>
        </w:rPr>
        <w:t xml:space="preserve">Do obowiązków </w:t>
      </w:r>
      <w:r w:rsidRPr="00456882">
        <w:rPr>
          <w:bCs/>
          <w:color w:val="auto"/>
        </w:rPr>
        <w:t xml:space="preserve">Zamawiającego </w:t>
      </w:r>
      <w:r w:rsidRPr="00456882">
        <w:rPr>
          <w:color w:val="auto"/>
        </w:rPr>
        <w:t xml:space="preserve">należy: </w:t>
      </w:r>
    </w:p>
    <w:p w14:paraId="3053C992" w14:textId="77777777" w:rsidR="00AE4CFB" w:rsidRPr="00456882" w:rsidRDefault="00AE4CFB">
      <w:pPr>
        <w:pStyle w:val="Domylnie"/>
        <w:numPr>
          <w:ilvl w:val="0"/>
          <w:numId w:val="42"/>
        </w:numPr>
        <w:spacing w:line="276" w:lineRule="auto"/>
        <w:ind w:left="567" w:hanging="283"/>
        <w:contextualSpacing/>
        <w:jc w:val="both"/>
        <w:rPr>
          <w:color w:val="auto"/>
        </w:rPr>
      </w:pPr>
      <w:r w:rsidRPr="00456882">
        <w:rPr>
          <w:color w:val="auto"/>
        </w:rPr>
        <w:t>regulowanie w terminach i na warunkach określonych umową płatności z tytułu realizacji umowy,</w:t>
      </w:r>
    </w:p>
    <w:p w14:paraId="1968A0B6" w14:textId="77777777" w:rsidR="00AE4CFB" w:rsidRPr="00456882" w:rsidRDefault="00AE4CFB">
      <w:pPr>
        <w:pStyle w:val="Domylnie"/>
        <w:numPr>
          <w:ilvl w:val="0"/>
          <w:numId w:val="42"/>
        </w:numPr>
        <w:spacing w:line="276" w:lineRule="auto"/>
        <w:ind w:left="567" w:hanging="283"/>
        <w:contextualSpacing/>
        <w:jc w:val="both"/>
        <w:rPr>
          <w:color w:val="auto"/>
        </w:rPr>
      </w:pPr>
      <w:r w:rsidRPr="00456882">
        <w:rPr>
          <w:color w:val="auto"/>
        </w:rPr>
        <w:t>zapewnienie nadzoru inwestorskiego,</w:t>
      </w:r>
    </w:p>
    <w:p w14:paraId="5DEA2235" w14:textId="77777777" w:rsidR="00AE4CFB" w:rsidRPr="00456882" w:rsidRDefault="00AE4CFB">
      <w:pPr>
        <w:pStyle w:val="Domylnie"/>
        <w:numPr>
          <w:ilvl w:val="0"/>
          <w:numId w:val="42"/>
        </w:numPr>
        <w:spacing w:line="276" w:lineRule="auto"/>
        <w:ind w:left="567" w:hanging="283"/>
        <w:contextualSpacing/>
        <w:jc w:val="both"/>
        <w:rPr>
          <w:color w:val="auto"/>
        </w:rPr>
      </w:pPr>
      <w:r w:rsidRPr="00456882">
        <w:rPr>
          <w:color w:val="auto"/>
        </w:rPr>
        <w:t xml:space="preserve">dokonywanie odbiorów robót wykonanych przez </w:t>
      </w:r>
      <w:r w:rsidRPr="00456882">
        <w:rPr>
          <w:bCs/>
          <w:color w:val="auto"/>
        </w:rPr>
        <w:t>Wykonawcę</w:t>
      </w:r>
      <w:r w:rsidRPr="00456882">
        <w:rPr>
          <w:color w:val="auto"/>
        </w:rPr>
        <w:t>, zgodnie z warunkami ustalonymi w umowie,</w:t>
      </w:r>
    </w:p>
    <w:p w14:paraId="7A2F3F04" w14:textId="77777777" w:rsidR="00AE4CFB" w:rsidRPr="00456882" w:rsidRDefault="00AE4CFB">
      <w:pPr>
        <w:pStyle w:val="Domylnie"/>
        <w:numPr>
          <w:ilvl w:val="0"/>
          <w:numId w:val="42"/>
        </w:numPr>
        <w:spacing w:line="276" w:lineRule="auto"/>
        <w:ind w:left="567" w:hanging="283"/>
        <w:contextualSpacing/>
        <w:jc w:val="both"/>
        <w:rPr>
          <w:color w:val="auto"/>
        </w:rPr>
      </w:pPr>
      <w:r w:rsidRPr="00456882">
        <w:rPr>
          <w:color w:val="auto"/>
        </w:rPr>
        <w:t xml:space="preserve">współdziałanie z </w:t>
      </w:r>
      <w:r w:rsidRPr="00456882">
        <w:rPr>
          <w:bCs/>
          <w:color w:val="auto"/>
        </w:rPr>
        <w:t xml:space="preserve">Wykonawcą </w:t>
      </w:r>
      <w:r w:rsidRPr="00456882">
        <w:rPr>
          <w:color w:val="auto"/>
        </w:rPr>
        <w:t>w podejmowaniu decyzji niezbędnych do wykonania przedmiotu umowy w terminie i zgodnie z jej celem.</w:t>
      </w:r>
    </w:p>
    <w:p w14:paraId="01916EA6" w14:textId="77777777" w:rsidR="00AE4CFB" w:rsidRPr="00456882" w:rsidRDefault="00AE4CFB" w:rsidP="008F0296">
      <w:pPr>
        <w:pStyle w:val="Domylnie"/>
        <w:numPr>
          <w:ilvl w:val="0"/>
          <w:numId w:val="17"/>
        </w:numPr>
        <w:spacing w:line="276" w:lineRule="auto"/>
        <w:ind w:left="284" w:hanging="284"/>
        <w:contextualSpacing/>
        <w:jc w:val="both"/>
        <w:rPr>
          <w:color w:val="auto"/>
        </w:rPr>
      </w:pPr>
      <w:r w:rsidRPr="00456882">
        <w:t>W razie opóźnienia płatności z winy Zamawiającego - Zamawiający jest obowiązany zapłacić Wykonawcy odsetki w wysokości wynikającej z właściwych przepisów.</w:t>
      </w:r>
    </w:p>
    <w:p w14:paraId="36001B3A" w14:textId="446792F3" w:rsidR="00AE4CFB" w:rsidRPr="004A59D7" w:rsidRDefault="00AE4CFB" w:rsidP="004A59D7">
      <w:pPr>
        <w:pStyle w:val="Domylnie"/>
        <w:numPr>
          <w:ilvl w:val="0"/>
          <w:numId w:val="17"/>
        </w:numPr>
        <w:spacing w:line="276" w:lineRule="auto"/>
        <w:ind w:left="284" w:hanging="284"/>
        <w:contextualSpacing/>
        <w:jc w:val="both"/>
        <w:rPr>
          <w:color w:val="auto"/>
        </w:rPr>
      </w:pPr>
      <w:r w:rsidRPr="00456882">
        <w:rPr>
          <w:color w:val="auto"/>
        </w:rPr>
        <w:t>W uzasadnionych przypadkach Zamawiający zastrzega sobie prawo do żądania od Wykonawcy czasowego wstrzymania wykonywania całości lub części robót. W takim przypadku termin realizacji umowy zostanie odpowiednio wydłużony.</w:t>
      </w:r>
    </w:p>
    <w:p w14:paraId="10B373BC" w14:textId="77777777" w:rsidR="001E67C4" w:rsidRPr="00DE2E4B" w:rsidRDefault="001E67C4" w:rsidP="00AE4CFB">
      <w:pPr>
        <w:autoSpaceDN w:val="0"/>
        <w:adjustRightInd w:val="0"/>
        <w:spacing w:line="276" w:lineRule="auto"/>
        <w:jc w:val="center"/>
        <w:rPr>
          <w:b/>
          <w:bCs/>
          <w:sz w:val="8"/>
          <w:szCs w:val="8"/>
        </w:rPr>
      </w:pPr>
    </w:p>
    <w:p w14:paraId="3D21606E" w14:textId="65C9FB1D" w:rsidR="00AE4CFB" w:rsidRPr="00456882" w:rsidRDefault="00AE4CFB" w:rsidP="00AE4CFB">
      <w:pPr>
        <w:autoSpaceDN w:val="0"/>
        <w:adjustRightInd w:val="0"/>
        <w:spacing w:line="276" w:lineRule="auto"/>
        <w:jc w:val="center"/>
        <w:rPr>
          <w:b/>
          <w:bCs/>
        </w:rPr>
      </w:pPr>
      <w:r w:rsidRPr="00456882">
        <w:rPr>
          <w:b/>
          <w:bCs/>
        </w:rPr>
        <w:t>§ 6</w:t>
      </w:r>
    </w:p>
    <w:p w14:paraId="447D2611" w14:textId="77777777" w:rsidR="00AE4CFB" w:rsidRPr="00456882" w:rsidRDefault="00AE4CFB" w:rsidP="00AE4CFB">
      <w:pPr>
        <w:autoSpaceDN w:val="0"/>
        <w:adjustRightInd w:val="0"/>
        <w:spacing w:line="276" w:lineRule="auto"/>
        <w:jc w:val="center"/>
        <w:rPr>
          <w:b/>
          <w:bCs/>
        </w:rPr>
      </w:pPr>
      <w:r w:rsidRPr="00456882">
        <w:rPr>
          <w:b/>
          <w:bCs/>
        </w:rPr>
        <w:t>Oświadczenia i obowiązki Wykonawcy</w:t>
      </w:r>
    </w:p>
    <w:p w14:paraId="102A264E" w14:textId="77777777" w:rsidR="00AE4CFB" w:rsidRPr="00456882" w:rsidRDefault="00AE4CFB" w:rsidP="008F0296">
      <w:pPr>
        <w:numPr>
          <w:ilvl w:val="0"/>
          <w:numId w:val="18"/>
        </w:numPr>
        <w:autoSpaceDE w:val="0"/>
        <w:autoSpaceDN w:val="0"/>
        <w:adjustRightInd w:val="0"/>
        <w:spacing w:line="276" w:lineRule="auto"/>
        <w:ind w:left="284" w:hanging="284"/>
        <w:jc w:val="both"/>
      </w:pPr>
      <w:r w:rsidRPr="00456882">
        <w:t>Wykonawca oświadcza, że sprawdził prawidłowość i kompletność dokumentacji projektowej, oraz że zapoznał się w pełni z tą dokumentacją, terenem budowy</w:t>
      </w:r>
      <w:r w:rsidRPr="00456882">
        <w:rPr>
          <w:i/>
          <w:iCs/>
        </w:rPr>
        <w:t>,</w:t>
      </w:r>
      <w:r w:rsidRPr="00456882">
        <w:t xml:space="preserve"> standardami projektowanych robót, oraz że przyjmuje przedmiot umowy do wykonania według przekazanej dokumentacji, specyfikacji warunków zamówienia, specyfikacji technicznej wykonania i odbioru robót budowlanych oraz warunków umowy bez zastrzeżeń.</w:t>
      </w:r>
    </w:p>
    <w:p w14:paraId="3C0C46CB" w14:textId="2B95FE7C" w:rsidR="00AE4CFB" w:rsidRPr="00456882" w:rsidRDefault="00AE4CFB" w:rsidP="008F0296">
      <w:pPr>
        <w:numPr>
          <w:ilvl w:val="0"/>
          <w:numId w:val="18"/>
        </w:numPr>
        <w:autoSpaceDE w:val="0"/>
        <w:autoSpaceDN w:val="0"/>
        <w:adjustRightInd w:val="0"/>
        <w:spacing w:line="276" w:lineRule="auto"/>
        <w:ind w:left="284" w:hanging="284"/>
        <w:jc w:val="both"/>
      </w:pPr>
      <w:r w:rsidRPr="00456882">
        <w:t>W dniu podpisania umowy Wykonawca przekaże Zamawiającemu</w:t>
      </w:r>
      <w:r w:rsidRPr="00456882">
        <w:rPr>
          <w:color w:val="70AD47"/>
        </w:rPr>
        <w:t xml:space="preserve"> </w:t>
      </w:r>
      <w:r w:rsidRPr="00456882">
        <w:t xml:space="preserve">2 egzemplarze kosztorysu wykonawczego w wersji papierowej oraz </w:t>
      </w:r>
      <w:r w:rsidR="00F93F0A">
        <w:t>1</w:t>
      </w:r>
      <w:r w:rsidRPr="00456882">
        <w:t xml:space="preserve"> egz. w wersji elektronicznej (w wersji edytowalnej np. ATH</w:t>
      </w:r>
      <w:r w:rsidR="00A5069F">
        <w:t>, RODOS</w:t>
      </w:r>
      <w:r w:rsidRPr="00456882">
        <w:t xml:space="preserve"> oraz w wersji pdf.), na podstawie którego określił ryczałtową cenę brutto zgodną z ofertą Wykonawcy. Z zastrzeżeniem § 14 umowy nieujęcie w kosztorysie wykonawczym któregokolwiek elementu niezbędnego do wykonania przedmiotu umowy zgodnie z dokumentacją projektową, nie zwalania Wykonawcy z jego wykonania. Wykonawca wykona ten element </w:t>
      </w:r>
      <w:r w:rsidR="00FD2C3F">
        <w:t xml:space="preserve">                      </w:t>
      </w:r>
      <w:r w:rsidRPr="00456882">
        <w:t xml:space="preserve">w ramach całkowitego ryczałtowego wynagrodzenia określonego w § 11 ust. 1 niniejszej umowy. </w:t>
      </w:r>
    </w:p>
    <w:p w14:paraId="3E04A606" w14:textId="68937657" w:rsidR="00AE4CFB" w:rsidRPr="00456882" w:rsidRDefault="00AE4CFB" w:rsidP="008F0296">
      <w:pPr>
        <w:numPr>
          <w:ilvl w:val="0"/>
          <w:numId w:val="18"/>
        </w:numPr>
        <w:autoSpaceDE w:val="0"/>
        <w:autoSpaceDN w:val="0"/>
        <w:adjustRightInd w:val="0"/>
        <w:spacing w:line="276" w:lineRule="auto"/>
        <w:ind w:left="284" w:hanging="284"/>
        <w:jc w:val="both"/>
      </w:pPr>
      <w:r w:rsidRPr="00456882">
        <w:t>Wykonawca oświadcza, że rozważył warunki realizacji umowy i wynikające z nich koszty oraz inne okoliczności niezbędne do zrealizowania przedmiotu umowy. Ponadto Wykonawca oświadcza, że dysponuje środkami technicznymi, finansowymi i organizacyjnymi</w:t>
      </w:r>
      <w:r w:rsidR="00FD2C3F">
        <w:t xml:space="preserve"> </w:t>
      </w:r>
      <w:r w:rsidRPr="00456882">
        <w:t>umożliwiającymi należyte wykonanie przedmiotu umowy.</w:t>
      </w:r>
    </w:p>
    <w:p w14:paraId="53620A92" w14:textId="77777777" w:rsidR="00AE4CFB" w:rsidRPr="00456882" w:rsidRDefault="00AE4CFB" w:rsidP="008F0296">
      <w:pPr>
        <w:numPr>
          <w:ilvl w:val="0"/>
          <w:numId w:val="18"/>
        </w:numPr>
        <w:autoSpaceDE w:val="0"/>
        <w:autoSpaceDN w:val="0"/>
        <w:adjustRightInd w:val="0"/>
        <w:spacing w:line="276" w:lineRule="auto"/>
        <w:ind w:left="284" w:hanging="284"/>
        <w:jc w:val="both"/>
      </w:pPr>
      <w:r w:rsidRPr="00456882">
        <w:lastRenderedPageBreak/>
        <w:t xml:space="preserve">Wykonawca oświadcza, że w celu realizacji umowy zapewni odpowiednie zasoby techniczne oraz personel posiadający zdolności, doświadczenie wymagane do realizacji robót budowlanych, wiedzę w zakresie niezbędnym do wykonania przedmiotu umowy oraz wszelkie niezbędne uprawnienia wynikające z przepisów obowiązującego prawa.  </w:t>
      </w:r>
    </w:p>
    <w:p w14:paraId="733C6D6F" w14:textId="77777777" w:rsidR="00AE4CFB" w:rsidRPr="00456882" w:rsidRDefault="00AE4CFB" w:rsidP="008F0296">
      <w:pPr>
        <w:numPr>
          <w:ilvl w:val="0"/>
          <w:numId w:val="18"/>
        </w:numPr>
        <w:autoSpaceDE w:val="0"/>
        <w:autoSpaceDN w:val="0"/>
        <w:adjustRightInd w:val="0"/>
        <w:spacing w:line="276" w:lineRule="auto"/>
        <w:ind w:left="284" w:hanging="284"/>
        <w:jc w:val="both"/>
      </w:pPr>
      <w:r w:rsidRPr="00456882">
        <w:t xml:space="preserve">Wykonawca zobowiązuje się wykonać roboty z uwzględnieniem profesjonalnego charakteru prowadzonej przez niego działalności, zgodnie umową, jak również ze specyfikacją warunków zamówienia, dokumentacją projektową oraz ofertą Wykonawcy. </w:t>
      </w:r>
    </w:p>
    <w:p w14:paraId="703F38D4" w14:textId="77777777" w:rsidR="00AE4CFB" w:rsidRPr="00456882" w:rsidRDefault="00AE4CFB" w:rsidP="008F0296">
      <w:pPr>
        <w:numPr>
          <w:ilvl w:val="0"/>
          <w:numId w:val="18"/>
        </w:numPr>
        <w:autoSpaceDE w:val="0"/>
        <w:autoSpaceDN w:val="0"/>
        <w:adjustRightInd w:val="0"/>
        <w:spacing w:line="276" w:lineRule="auto"/>
        <w:ind w:left="284" w:hanging="284"/>
        <w:jc w:val="both"/>
      </w:pPr>
      <w:r w:rsidRPr="00456882">
        <w:t>Wykonawca zobowiązany jest do przestrzegania wymogów dotyczących należytej jakości wykonywanych robót, zgodnie z obowiązującymi zasadami najlepszej praktyki zawodowej, wiedzą techniczną, obowiązującymi normami i przepisami prawa, w tym przepisami branżowymi, zasadami bezpieczeństwa i higieny pracy, ochrony przeciwpożarowej oraz ochrony środowiska.</w:t>
      </w:r>
    </w:p>
    <w:p w14:paraId="44740072" w14:textId="77777777" w:rsidR="00AE4CFB" w:rsidRPr="00456882" w:rsidRDefault="00AE4CFB" w:rsidP="008F0296">
      <w:pPr>
        <w:numPr>
          <w:ilvl w:val="0"/>
          <w:numId w:val="18"/>
        </w:numPr>
        <w:autoSpaceDE w:val="0"/>
        <w:autoSpaceDN w:val="0"/>
        <w:adjustRightInd w:val="0"/>
        <w:spacing w:line="276" w:lineRule="auto"/>
        <w:ind w:left="284" w:hanging="284"/>
        <w:jc w:val="both"/>
      </w:pPr>
      <w:r w:rsidRPr="00456882">
        <w:t xml:space="preserve">Wykonawca ponosi całkowitą odpowiedzialność za przedmiot umowy oraz teren budowy </w:t>
      </w:r>
      <w:r>
        <w:br/>
      </w:r>
      <w:r w:rsidRPr="00456882">
        <w:t xml:space="preserve">i udostępnione pomieszczenie od daty protokolarnego przekazania placu budowy </w:t>
      </w:r>
    </w:p>
    <w:p w14:paraId="3141F0C1" w14:textId="0CEECF94" w:rsidR="00AE4CFB" w:rsidRPr="00456882" w:rsidRDefault="00AE4CFB" w:rsidP="008F0296">
      <w:pPr>
        <w:pStyle w:val="Domylnie"/>
        <w:numPr>
          <w:ilvl w:val="0"/>
          <w:numId w:val="18"/>
        </w:numPr>
        <w:spacing w:line="276" w:lineRule="auto"/>
        <w:ind w:left="284" w:hanging="284"/>
        <w:contextualSpacing/>
        <w:jc w:val="both"/>
        <w:rPr>
          <w:color w:val="auto"/>
        </w:rPr>
      </w:pPr>
      <w:r w:rsidRPr="00456882">
        <w:rPr>
          <w:color w:val="auto"/>
        </w:rPr>
        <w:t>Stosowane przez Wykonawcę podczas realizacji zamówienia materiały powinny odpowiadać wymogom wyrobów dopuszczonych do obrotu i stosowania w</w:t>
      </w:r>
      <w:r w:rsidRPr="00456882">
        <w:t xml:space="preserve"> budownictwie, określonych </w:t>
      </w:r>
      <w:r w:rsidR="00FD2C3F">
        <w:t xml:space="preserve">                   </w:t>
      </w:r>
      <w:r w:rsidRPr="00456882">
        <w:t>w szczególności w art. 10 ustawy z dnia 7 lipca 1994 roku Prawo budowlane (</w:t>
      </w:r>
      <w:proofErr w:type="spellStart"/>
      <w:r w:rsidRPr="00456882">
        <w:t>t</w:t>
      </w:r>
      <w:r>
        <w:t>.j</w:t>
      </w:r>
      <w:proofErr w:type="spellEnd"/>
      <w:r>
        <w:t>.</w:t>
      </w:r>
      <w:r w:rsidRPr="00456882">
        <w:t>. Dz. U. z 202</w:t>
      </w:r>
      <w:r w:rsidR="00FD2C3F">
        <w:t>5</w:t>
      </w:r>
      <w:r w:rsidRPr="00456882">
        <w:t xml:space="preserve">r. poz. </w:t>
      </w:r>
      <w:r w:rsidR="00FD2C3F">
        <w:t>418</w:t>
      </w:r>
      <w:r w:rsidRPr="00456882">
        <w:t xml:space="preserve"> ze zm.), dalej jako „ustawa Prawo budowlane”, w ustawie z dnia 16 kwietnia 2004 r</w:t>
      </w:r>
      <w:r w:rsidR="00FD2C3F">
        <w:t>.</w:t>
      </w:r>
      <w:r w:rsidRPr="00456882">
        <w:t xml:space="preserve"> </w:t>
      </w:r>
      <w:r w:rsidR="00FD2C3F">
        <w:t xml:space="preserve">                </w:t>
      </w:r>
      <w:r w:rsidRPr="00456882">
        <w:t>o wyrobach budowlanych (</w:t>
      </w:r>
      <w:proofErr w:type="spellStart"/>
      <w:r w:rsidRPr="00456882">
        <w:t>t</w:t>
      </w:r>
      <w:r>
        <w:t>.j</w:t>
      </w:r>
      <w:proofErr w:type="spellEnd"/>
      <w:r>
        <w:t>.</w:t>
      </w:r>
      <w:r w:rsidRPr="00456882">
        <w:t xml:space="preserve"> Dz. U. z 202</w:t>
      </w:r>
      <w:r w:rsidR="00FD2C3F">
        <w:t>1</w:t>
      </w:r>
      <w:r w:rsidRPr="00456882">
        <w:t xml:space="preserve"> r. poz. </w:t>
      </w:r>
      <w:r w:rsidR="00FD2C3F">
        <w:t>1</w:t>
      </w:r>
      <w:r w:rsidRPr="00456882">
        <w:t>21</w:t>
      </w:r>
      <w:r w:rsidR="00FD2C3F">
        <w:t>3</w:t>
      </w:r>
      <w:r w:rsidRPr="00456882">
        <w:t xml:space="preserve"> ze zm.), dalej jako „ustawa o wyrobach budowlanych” wraz z rozporządzeniami wykonawczymi, wymaganiom specyfikacji warunków zamówienia, specyfikacji technicznych wykonania i odbioru robót. Wszystkie materiały </w:t>
      </w:r>
      <w:r w:rsidR="00FD2C3F">
        <w:t xml:space="preserve">                               </w:t>
      </w:r>
      <w:r w:rsidRPr="00456882">
        <w:t>i urządzenia wchodzące w skład przedmiotu zamówienia muszą być fabrycznie nowe oraz powinny być sklasyfikowane w I kategorii (klasie, gatunku).</w:t>
      </w:r>
    </w:p>
    <w:p w14:paraId="49BDDFB3" w14:textId="77777777" w:rsidR="00AE4CFB" w:rsidRPr="00456882" w:rsidRDefault="00AE4CFB" w:rsidP="008F0296">
      <w:pPr>
        <w:pStyle w:val="Domylnie"/>
        <w:numPr>
          <w:ilvl w:val="0"/>
          <w:numId w:val="18"/>
        </w:numPr>
        <w:spacing w:line="276" w:lineRule="auto"/>
        <w:ind w:left="284" w:hanging="284"/>
        <w:contextualSpacing/>
        <w:jc w:val="both"/>
        <w:rPr>
          <w:color w:val="auto"/>
        </w:rPr>
      </w:pPr>
      <w:r w:rsidRPr="00456882">
        <w:t xml:space="preserve">Wykonawca przed wbudowaniem każdej partii materiału zobowiązany jest posiadać </w:t>
      </w:r>
      <w:r>
        <w:br/>
      </w:r>
      <w:r w:rsidRPr="00456882">
        <w:t xml:space="preserve">(i okazać je na żądanie Inspektora nadzoru bądź Zamawiającego w terminie 3 dni od daty żądania) deklarację zgodności lub certyfikat zgodności z Polską Normą, polską aprobatą techniczną, polskimi specyfikacjami technicznymi lub normą innych Państw Członkowskich Europejskiego Obszaru Gospodarczego </w:t>
      </w:r>
      <w:r w:rsidRPr="00456882">
        <w:rPr>
          <w:color w:val="auto"/>
        </w:rPr>
        <w:t xml:space="preserve">(lub inną równoważną normą), </w:t>
      </w:r>
      <w:r w:rsidRPr="00456882">
        <w:t>względnie aprobatą techniczną oraz certyfikat na znak bezpieczeństwa dla materiałów, które tego wymagają, z określeniem partii, której one dotyczą.</w:t>
      </w:r>
    </w:p>
    <w:p w14:paraId="143BA9BA"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 xml:space="preserve">Wykonawca będzie sukcesywnie dołączał dokumenty, o których mowa w ust. </w:t>
      </w:r>
      <w:r>
        <w:t>9</w:t>
      </w:r>
      <w:r w:rsidRPr="00456882">
        <w:t>, do dokumentacji wykonywanych robót, okaże je Inspektorowi nadzoru oraz przekaże je Zamawiającemu przy końcowym odbiorze przedmiotu umowy.</w:t>
      </w:r>
    </w:p>
    <w:p w14:paraId="4FEAF3ED"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 xml:space="preserve">W przypadku stosowania materiałów innych, niż określone w ust. </w:t>
      </w:r>
      <w:r>
        <w:t>8</w:t>
      </w:r>
      <w:r w:rsidRPr="00456882">
        <w:t xml:space="preserve"> niniejszego paragrafu, o możliwości ich zastosowania rozstrzyga </w:t>
      </w:r>
      <w:r w:rsidRPr="00456882">
        <w:rPr>
          <w:bCs/>
        </w:rPr>
        <w:t xml:space="preserve">Inspektor nadzoru i Zamawiający. </w:t>
      </w:r>
      <w:r w:rsidRPr="00456882">
        <w:t xml:space="preserve">Każdorazowe odstępstwo musi być zgłoszone przez </w:t>
      </w:r>
      <w:r w:rsidRPr="00456882">
        <w:rPr>
          <w:bCs/>
        </w:rPr>
        <w:t xml:space="preserve">Wykonawcę </w:t>
      </w:r>
      <w:r w:rsidRPr="00456882">
        <w:t>na piśmie pod rygorem nieważności Inspektorowi nadzoru i Zamawiającemu przed zastosowaniem.</w:t>
      </w:r>
    </w:p>
    <w:p w14:paraId="039C9D26"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 xml:space="preserve">Materiały zastosowane przez </w:t>
      </w:r>
      <w:r w:rsidRPr="00456882">
        <w:rPr>
          <w:bCs/>
        </w:rPr>
        <w:t xml:space="preserve">Wykonawcę, </w:t>
      </w:r>
      <w:r w:rsidRPr="00456882">
        <w:t xml:space="preserve">których cechy są nieodpowiednie do zastosowania w określonym przypadku, albo których właściwości </w:t>
      </w:r>
      <w:r w:rsidRPr="00456882">
        <w:rPr>
          <w:bCs/>
        </w:rPr>
        <w:t xml:space="preserve">Wykonawca </w:t>
      </w:r>
      <w:r w:rsidRPr="00456882">
        <w:t xml:space="preserve">nie będzie mógł szczegółowo udokumentować, lub też takie, które nie posiadają wymaganych certyfikatów i aprobat technicznych, podlegają wymianie na koszt </w:t>
      </w:r>
      <w:r w:rsidRPr="00456882">
        <w:rPr>
          <w:bCs/>
        </w:rPr>
        <w:t>Wykonawcy</w:t>
      </w:r>
      <w:r w:rsidRPr="00456882">
        <w:t xml:space="preserve">. </w:t>
      </w:r>
      <w:r w:rsidRPr="00456882">
        <w:rPr>
          <w:bCs/>
        </w:rPr>
        <w:t xml:space="preserve">Wykonawca </w:t>
      </w:r>
      <w:r w:rsidRPr="00456882">
        <w:t>poniesie wszelkie bezpośrednie i pośrednie koszty związane z ich wymianą. Wykonawcy nie przysługuje z tego tytułu prawo ani roszczenie do żądania wydłużenia terminu realizacji umowy.</w:t>
      </w:r>
    </w:p>
    <w:p w14:paraId="2A456A50"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 xml:space="preserve">Wykonawca zobowiązuje się do umożliwienia wstępu na teren wykonywanych robót pracownikom Zamawiającego oraz organów Państwowego Nadzoru Budowlanego, do których </w:t>
      </w:r>
      <w:r w:rsidRPr="00456882">
        <w:lastRenderedPageBreak/>
        <w:t>należy wykonanie zadań określonych m.in. ustawą Prawo budowlane oraz do udostępnienia im danych i informacji wymaganych tą ustawą.</w:t>
      </w:r>
    </w:p>
    <w:p w14:paraId="440C38AF"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 xml:space="preserve">W razie wykrycia błędów lub </w:t>
      </w:r>
      <w:proofErr w:type="spellStart"/>
      <w:r w:rsidRPr="00456882">
        <w:t>opuszczeń</w:t>
      </w:r>
      <w:proofErr w:type="spellEnd"/>
      <w:r w:rsidRPr="00456882">
        <w:t xml:space="preserve"> w dokumentacji projektowej w trakcie realizacji przedmiotu umowy Wykonawca ma obowiązek pisemnie powiadomić o tych błędach/</w:t>
      </w:r>
      <w:proofErr w:type="spellStart"/>
      <w:r w:rsidRPr="00456882">
        <w:t>opuszczeniach</w:t>
      </w:r>
      <w:proofErr w:type="spellEnd"/>
      <w:r w:rsidRPr="00456882">
        <w:t xml:space="preserve"> Zamawiającego w celu dokonania zmian/poprawek.</w:t>
      </w:r>
    </w:p>
    <w:p w14:paraId="23E75F34" w14:textId="3E5D7344" w:rsidR="00AE4CFB" w:rsidRPr="001E44A3" w:rsidRDefault="00AE4CFB" w:rsidP="008F0296">
      <w:pPr>
        <w:pStyle w:val="Domylnie"/>
        <w:numPr>
          <w:ilvl w:val="0"/>
          <w:numId w:val="18"/>
        </w:numPr>
        <w:spacing w:line="276" w:lineRule="auto"/>
        <w:ind w:left="284" w:hanging="426"/>
        <w:contextualSpacing/>
        <w:jc w:val="both"/>
        <w:rPr>
          <w:color w:val="auto"/>
        </w:rPr>
      </w:pPr>
      <w:r w:rsidRPr="00456882">
        <w:t xml:space="preserve">Wykonawca oświadcza, że w </w:t>
      </w:r>
      <w:r w:rsidRPr="00456882">
        <w:rPr>
          <w:color w:val="auto"/>
        </w:rPr>
        <w:t xml:space="preserve">dniu przekazania placu budowy, przedstawi Zamawiającemu aktualny (na dzień przekazania placu budowy) wykaz osób biorących udział w realizacji zamówienia, tj. osób, które przebywać będą na terenie prac (imiona, nazwiska) i będzie ten wykaz na bieżąco aktualizował w przypadku jakichkolwiek zmian. Zmiana osób, o których mowa w zdaniu poprzedzającym, nie stanowi zmiany umowy i wymaga jedynie pisemnego pod rygorem </w:t>
      </w:r>
      <w:r w:rsidRPr="001E44A3">
        <w:rPr>
          <w:color w:val="auto"/>
        </w:rPr>
        <w:t>nieważności powiadomienia Zamawiającego,</w:t>
      </w:r>
      <w:r w:rsidR="000B2D37" w:rsidRPr="001E44A3">
        <w:rPr>
          <w:color w:val="auto"/>
        </w:rPr>
        <w:t xml:space="preserve"> </w:t>
      </w:r>
      <w:r w:rsidRPr="001E44A3">
        <w:rPr>
          <w:color w:val="auto"/>
        </w:rPr>
        <w:t>z zastrzeżeniem regulacji § 4 ust. 4 i ust. 5 umowy.</w:t>
      </w:r>
    </w:p>
    <w:p w14:paraId="22EA7374" w14:textId="37F2050B" w:rsidR="000B2D37" w:rsidRPr="001E44A3" w:rsidRDefault="000B2D37" w:rsidP="008F0296">
      <w:pPr>
        <w:pStyle w:val="Domylnie"/>
        <w:numPr>
          <w:ilvl w:val="0"/>
          <w:numId w:val="18"/>
        </w:numPr>
        <w:spacing w:line="276" w:lineRule="auto"/>
        <w:ind w:left="284" w:hanging="426"/>
        <w:contextualSpacing/>
        <w:jc w:val="both"/>
        <w:rPr>
          <w:color w:val="auto"/>
        </w:rPr>
      </w:pPr>
      <w:r w:rsidRPr="001E44A3">
        <w:rPr>
          <w:color w:val="auto"/>
        </w:rPr>
        <w:t xml:space="preserve">Wykonawca zobowiązuje się do zatrudnienia od dnia rozpoczęcia wykonywania przedmiotu umowy do dnia zakończenia na podstawie umowy o pracę </w:t>
      </w:r>
      <w:r w:rsidRPr="001E44A3">
        <w:rPr>
          <w:b/>
          <w:bCs/>
          <w:color w:val="auto"/>
        </w:rPr>
        <w:t>wszystkich pracowników fizycznych związanych z wykonywaniem robót budowlanych stanowiących przedmiot umowy</w:t>
      </w:r>
      <w:r w:rsidRPr="001E44A3">
        <w:rPr>
          <w:color w:val="auto"/>
        </w:rPr>
        <w:t xml:space="preserve">, </w:t>
      </w:r>
      <w:r w:rsidRPr="001E44A3">
        <w:rPr>
          <w:color w:val="auto"/>
          <w:sz w:val="22"/>
        </w:rPr>
        <w:t xml:space="preserve">których </w:t>
      </w:r>
      <w:r w:rsidRPr="001E44A3">
        <w:rPr>
          <w:color w:val="auto"/>
        </w:rPr>
        <w:t>wykonanie polega na wykonaniu pracy w sposób określony w art. 22 § 1 Ustawy z dnia 26 czerwca 1974</w:t>
      </w:r>
      <w:r w:rsidR="005E2776">
        <w:rPr>
          <w:color w:val="auto"/>
        </w:rPr>
        <w:t xml:space="preserve"> </w:t>
      </w:r>
      <w:r w:rsidRPr="001E44A3">
        <w:rPr>
          <w:color w:val="auto"/>
        </w:rPr>
        <w:t>r. – Kodeks</w:t>
      </w:r>
      <w:r w:rsidRPr="001E44A3">
        <w:rPr>
          <w:color w:val="auto"/>
          <w:spacing w:val="-3"/>
        </w:rPr>
        <w:t xml:space="preserve"> </w:t>
      </w:r>
      <w:r w:rsidRPr="001E44A3">
        <w:rPr>
          <w:color w:val="auto"/>
        </w:rPr>
        <w:t>Pracy.</w:t>
      </w:r>
    </w:p>
    <w:p w14:paraId="6015B8EC" w14:textId="02C186C7" w:rsidR="00AE4CFB" w:rsidRDefault="00AE4CFB" w:rsidP="008F0296">
      <w:pPr>
        <w:pStyle w:val="Domylnie"/>
        <w:numPr>
          <w:ilvl w:val="0"/>
          <w:numId w:val="18"/>
        </w:numPr>
        <w:spacing w:line="276" w:lineRule="auto"/>
        <w:ind w:left="284" w:hanging="426"/>
        <w:contextualSpacing/>
        <w:jc w:val="both"/>
        <w:rPr>
          <w:color w:val="auto"/>
        </w:rPr>
      </w:pPr>
      <w:r w:rsidRPr="001E44A3">
        <w:rPr>
          <w:color w:val="auto"/>
        </w:rPr>
        <w:t xml:space="preserve">Wykonawca obowiązany jest przedstawić na żądanie Zamawiającego w terminie 5 dni, informację o ilości osób zatrudnionych przy realizacji </w:t>
      </w:r>
      <w:r w:rsidRPr="00456882">
        <w:rPr>
          <w:color w:val="auto"/>
        </w:rPr>
        <w:t>zamówienia wraz z imiennym wykazem tych pracowników – wraz z określeniem zakresu realizowanych czynności.</w:t>
      </w:r>
      <w:r w:rsidR="00C07BB5">
        <w:rPr>
          <w:color w:val="auto"/>
        </w:rPr>
        <w:t xml:space="preserve"> </w:t>
      </w:r>
      <w:r w:rsidRPr="00456882">
        <w:rPr>
          <w:color w:val="auto"/>
        </w:rPr>
        <w:t>Informację taką</w:t>
      </w:r>
      <w:r w:rsidR="003F3CF3">
        <w:rPr>
          <w:color w:val="auto"/>
        </w:rPr>
        <w:t xml:space="preserve"> </w:t>
      </w:r>
      <w:r w:rsidRPr="00456882">
        <w:rPr>
          <w:color w:val="auto"/>
        </w:rPr>
        <w:t xml:space="preserve">Wykonawca ma obowiązek przedstawić nawet jeśli wykaz pracowników nie uległ zmianie. Ponadto w celu weryfikacji zatrudniania przez Wykonawcę na podstawie umowy o pracę osób wykonujących czynności w zakresie realizacji zamówienia, Zamawiający może żądać: </w:t>
      </w:r>
    </w:p>
    <w:p w14:paraId="3C6413C5" w14:textId="77777777" w:rsidR="00AE4CFB" w:rsidRDefault="00AE4CFB">
      <w:pPr>
        <w:pStyle w:val="Domylnie"/>
        <w:numPr>
          <w:ilvl w:val="0"/>
          <w:numId w:val="57"/>
        </w:numPr>
        <w:spacing w:line="276" w:lineRule="auto"/>
        <w:contextualSpacing/>
        <w:jc w:val="both"/>
        <w:rPr>
          <w:color w:val="auto"/>
        </w:rPr>
      </w:pPr>
      <w:r w:rsidRPr="00456882">
        <w:rPr>
          <w:color w:val="auto"/>
        </w:rPr>
        <w:t>oświadczenia zatrudnionego pracownika,</w:t>
      </w:r>
    </w:p>
    <w:p w14:paraId="665744D4" w14:textId="77777777" w:rsidR="00AE4CFB" w:rsidRDefault="00AE4CFB">
      <w:pPr>
        <w:pStyle w:val="Domylnie"/>
        <w:numPr>
          <w:ilvl w:val="0"/>
          <w:numId w:val="57"/>
        </w:numPr>
        <w:spacing w:line="276" w:lineRule="auto"/>
        <w:contextualSpacing/>
        <w:jc w:val="both"/>
        <w:rPr>
          <w:color w:val="auto"/>
        </w:rPr>
      </w:pPr>
      <w:r w:rsidRPr="0035544D">
        <w:rPr>
          <w:color w:val="auto"/>
        </w:rPr>
        <w:t>oświadczenia Wykonawcy o zatrudnieniu pracownika na podstawie umowy o pracę,</w:t>
      </w:r>
    </w:p>
    <w:p w14:paraId="3CF8782B" w14:textId="77777777" w:rsidR="00AE4CFB" w:rsidRDefault="00AE4CFB">
      <w:pPr>
        <w:pStyle w:val="Domylnie"/>
        <w:numPr>
          <w:ilvl w:val="0"/>
          <w:numId w:val="57"/>
        </w:numPr>
        <w:spacing w:line="276" w:lineRule="auto"/>
        <w:contextualSpacing/>
        <w:jc w:val="both"/>
        <w:rPr>
          <w:color w:val="auto"/>
        </w:rPr>
      </w:pPr>
      <w:r w:rsidRPr="0035544D">
        <w:rPr>
          <w:color w:val="auto"/>
        </w:rPr>
        <w:t>poświadczonej za zgodność z oryginałem kopii umowy o pracę zatrudnionego pracownika,</w:t>
      </w:r>
    </w:p>
    <w:p w14:paraId="2326ECD4" w14:textId="6C6DA4C6" w:rsidR="00AE4CFB" w:rsidRPr="0035544D" w:rsidRDefault="00AE4CFB">
      <w:pPr>
        <w:pStyle w:val="Domylnie"/>
        <w:numPr>
          <w:ilvl w:val="0"/>
          <w:numId w:val="57"/>
        </w:numPr>
        <w:spacing w:line="276" w:lineRule="auto"/>
        <w:contextualSpacing/>
        <w:jc w:val="both"/>
        <w:rPr>
          <w:color w:val="auto"/>
        </w:rPr>
      </w:pPr>
      <w:r w:rsidRPr="0035544D">
        <w:rPr>
          <w:color w:val="auto"/>
        </w:rPr>
        <w:t>innych dokumentów – zawierających informacje, w tym dane osobowe, niezbędne do weryfikacji zatrudnienia na podstawie umowy o pracę, w szczególności imię i nazwisko zatrudnionego pracownika, datę zawarcia umowy o pracę, rodzaj umowy o pracę i zakres obowiązków pracownika.</w:t>
      </w:r>
    </w:p>
    <w:p w14:paraId="27584760"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rPr>
          <w:color w:val="auto"/>
        </w:rPr>
        <w:t xml:space="preserve">W przypadku powzięcia przez Zamawiającego informacji o naruszeniu przez Wykonawcę zobowiązania zatrudniania pracowników realizujących przedmiot umowy na podstawie umowy o pracę, Zamawiający niezwłocznie zawiadomi o tym fakcie Państwową Inspekcję Pracy celem podjęcia przez nią stosownego postępowania wyjaśniającego w tej sprawie. Obowiązek znajduje zastosowanie w szczególności w przypadku, gdy osoby </w:t>
      </w:r>
      <w:r>
        <w:rPr>
          <w:color w:val="auto"/>
        </w:rPr>
        <w:t>fizyczne</w:t>
      </w:r>
      <w:r w:rsidRPr="00456882">
        <w:rPr>
          <w:color w:val="auto"/>
        </w:rPr>
        <w:t xml:space="preserve"> są zatrudnione na podstawie umowy cywilnoprawnej, zamiast na podstawie umowy o pracę.</w:t>
      </w:r>
    </w:p>
    <w:p w14:paraId="00B6F6DC" w14:textId="77777777" w:rsidR="00AE4CFB" w:rsidRPr="00456882" w:rsidRDefault="00AE4CFB" w:rsidP="008F0296">
      <w:pPr>
        <w:pStyle w:val="Domylnie"/>
        <w:numPr>
          <w:ilvl w:val="0"/>
          <w:numId w:val="18"/>
        </w:numPr>
        <w:spacing w:line="276" w:lineRule="auto"/>
        <w:ind w:left="284" w:hanging="426"/>
        <w:contextualSpacing/>
        <w:jc w:val="both"/>
        <w:rPr>
          <w:color w:val="auto"/>
        </w:rPr>
      </w:pPr>
      <w:r w:rsidRPr="00456882">
        <w:t>Wszystkie osoby fizyczne, wykonujące na zlecenie Wykonawcy usługę, obowiązane są do:</w:t>
      </w:r>
    </w:p>
    <w:p w14:paraId="06290641" w14:textId="143E47EE" w:rsidR="00AE4CFB" w:rsidRPr="00456882" w:rsidRDefault="00AE4CFB">
      <w:pPr>
        <w:numPr>
          <w:ilvl w:val="1"/>
          <w:numId w:val="51"/>
        </w:numPr>
        <w:suppressAutoHyphens/>
        <w:spacing w:line="276" w:lineRule="auto"/>
        <w:ind w:left="568" w:hanging="284"/>
        <w:jc w:val="both"/>
      </w:pPr>
      <w:r w:rsidRPr="00456882">
        <w:t xml:space="preserve">przestrzegania obowiązujących na terenie </w:t>
      </w:r>
      <w:r>
        <w:t>placu budowy</w:t>
      </w:r>
      <w:r w:rsidRPr="00456882">
        <w:t xml:space="preserve"> zasad bezpieczeństwa</w:t>
      </w:r>
      <w:r w:rsidR="003F3CF3">
        <w:t xml:space="preserve"> </w:t>
      </w:r>
      <w:r w:rsidRPr="00456882">
        <w:t>i porządku,</w:t>
      </w:r>
    </w:p>
    <w:p w14:paraId="6EE1A528" w14:textId="77777777" w:rsidR="00AE4CFB" w:rsidRPr="00456882" w:rsidRDefault="00AE4CFB">
      <w:pPr>
        <w:numPr>
          <w:ilvl w:val="1"/>
          <w:numId w:val="51"/>
        </w:numPr>
        <w:suppressAutoHyphens/>
        <w:spacing w:line="276" w:lineRule="auto"/>
        <w:ind w:left="568" w:hanging="284"/>
        <w:jc w:val="both"/>
      </w:pPr>
      <w:r w:rsidRPr="00456882">
        <w:t>uprzejmego i kulturalnego zachowania wobec pracowników Zamawiającego,</w:t>
      </w:r>
    </w:p>
    <w:p w14:paraId="6189E80C" w14:textId="77777777" w:rsidR="00AE4CFB" w:rsidRPr="00456882" w:rsidRDefault="00AE4CFB">
      <w:pPr>
        <w:numPr>
          <w:ilvl w:val="1"/>
          <w:numId w:val="51"/>
        </w:numPr>
        <w:suppressAutoHyphens/>
        <w:spacing w:line="276" w:lineRule="auto"/>
        <w:ind w:left="568" w:hanging="284"/>
        <w:jc w:val="both"/>
      </w:pPr>
      <w:r w:rsidRPr="00456882">
        <w:t>przestrzegania</w:t>
      </w:r>
      <w:r>
        <w:t xml:space="preserve"> </w:t>
      </w:r>
      <w:r w:rsidRPr="00456882">
        <w:t xml:space="preserve">zakazu spożywania alkoholu </w:t>
      </w:r>
      <w:r>
        <w:t xml:space="preserve">oraz zakazu używania środków odurzających </w:t>
      </w:r>
      <w:r w:rsidRPr="00456882">
        <w:t xml:space="preserve">jak również przebywania w stanie nietrzeźwym na terenie </w:t>
      </w:r>
      <w:r>
        <w:t>placu budowy</w:t>
      </w:r>
      <w:r w:rsidRPr="00456882">
        <w:t>.</w:t>
      </w:r>
    </w:p>
    <w:p w14:paraId="02980056" w14:textId="68D18EE9" w:rsidR="00AE4CFB" w:rsidRPr="00456882" w:rsidRDefault="00AE4CFB" w:rsidP="008F0296">
      <w:pPr>
        <w:pStyle w:val="Akapitzlist"/>
        <w:numPr>
          <w:ilvl w:val="0"/>
          <w:numId w:val="18"/>
        </w:numPr>
        <w:autoSpaceDE w:val="0"/>
        <w:autoSpaceDN w:val="0"/>
        <w:adjustRightInd w:val="0"/>
        <w:spacing w:line="276" w:lineRule="auto"/>
        <w:ind w:left="284" w:hanging="426"/>
        <w:jc w:val="both"/>
        <w:rPr>
          <w:rFonts w:eastAsia="Calibri"/>
          <w:color w:val="000000"/>
        </w:rPr>
      </w:pPr>
      <w:r w:rsidRPr="00456882">
        <w:rPr>
          <w:rFonts w:eastAsia="Calibri"/>
          <w:color w:val="000000"/>
        </w:rPr>
        <w:t xml:space="preserve">Wykonawca zobowiązany jest do niezwłocznej zmiany osób realizujących usługę w przypadku stwierdzenia przez Zamawiającego nieprzestrzegania przez nie obowiązków określonych </w:t>
      </w:r>
      <w:r w:rsidR="003F3CF3">
        <w:rPr>
          <w:rFonts w:eastAsia="Calibri"/>
          <w:color w:val="000000"/>
        </w:rPr>
        <w:t xml:space="preserve">                   </w:t>
      </w:r>
      <w:r w:rsidRPr="00456882">
        <w:rPr>
          <w:rFonts w:eastAsia="Calibri"/>
          <w:color w:val="000000"/>
        </w:rPr>
        <w:t>w ust.</w:t>
      </w:r>
      <w:r w:rsidR="003F3CF3">
        <w:rPr>
          <w:rFonts w:eastAsia="Calibri"/>
          <w:color w:val="000000"/>
        </w:rPr>
        <w:t xml:space="preserve"> </w:t>
      </w:r>
      <w:r>
        <w:rPr>
          <w:rFonts w:eastAsia="Calibri"/>
          <w:color w:val="000000"/>
        </w:rPr>
        <w:t>19</w:t>
      </w:r>
      <w:r w:rsidRPr="00456882">
        <w:rPr>
          <w:rFonts w:eastAsia="Calibri"/>
          <w:color w:val="000000"/>
        </w:rPr>
        <w:t>.</w:t>
      </w:r>
    </w:p>
    <w:p w14:paraId="1C518CE8" w14:textId="77777777" w:rsidR="00AE4CFB" w:rsidRPr="00456882" w:rsidRDefault="00AE4CFB" w:rsidP="008F0296">
      <w:pPr>
        <w:pStyle w:val="Akapitzlist"/>
        <w:numPr>
          <w:ilvl w:val="0"/>
          <w:numId w:val="18"/>
        </w:numPr>
        <w:suppressAutoHyphens/>
        <w:spacing w:line="276" w:lineRule="auto"/>
        <w:ind w:left="284" w:hanging="426"/>
        <w:jc w:val="both"/>
      </w:pPr>
      <w:r w:rsidRPr="00456882">
        <w:rPr>
          <w:rFonts w:eastAsia="Calibri"/>
          <w:color w:val="000000"/>
        </w:rPr>
        <w:t>W przypadku uzasadnionego podejrzenia, że osoba skierowana przez Wykonawcę do realizacji przedmiotu umowy znajduje się w stanie nietrzeźwym</w:t>
      </w:r>
      <w:r>
        <w:rPr>
          <w:rFonts w:eastAsia="Calibri"/>
          <w:color w:val="000000"/>
        </w:rPr>
        <w:t xml:space="preserve"> lub pod wpływem środków odurzających</w:t>
      </w:r>
      <w:r w:rsidRPr="00456882">
        <w:rPr>
          <w:rFonts w:eastAsia="Calibri"/>
          <w:color w:val="000000"/>
        </w:rPr>
        <w:t xml:space="preserve">, </w:t>
      </w:r>
      <w:r w:rsidRPr="00456882">
        <w:rPr>
          <w:rFonts w:eastAsia="Calibri"/>
          <w:color w:val="000000"/>
        </w:rPr>
        <w:lastRenderedPageBreak/>
        <w:t>Wykonawca, po otrzymaniu takiej informacji, podejmuje niezwłocznie odpowiednie działania zgodnie z obowiązującymi przepisami.</w:t>
      </w:r>
    </w:p>
    <w:p w14:paraId="7F975375" w14:textId="0BFDA9FD" w:rsidR="00AE4CFB" w:rsidRPr="00AB4DE3" w:rsidRDefault="00AE4CFB" w:rsidP="008F0296">
      <w:pPr>
        <w:pStyle w:val="Akapitzlist"/>
        <w:numPr>
          <w:ilvl w:val="0"/>
          <w:numId w:val="18"/>
        </w:numPr>
        <w:suppressAutoHyphens/>
        <w:spacing w:line="276" w:lineRule="auto"/>
        <w:ind w:left="284" w:hanging="426"/>
        <w:jc w:val="both"/>
      </w:pPr>
      <w:r w:rsidRPr="00456882">
        <w:rPr>
          <w:rFonts w:eastAsia="Calibri"/>
          <w:color w:val="000000"/>
        </w:rPr>
        <w:t>W przypadku podwykonawców warunki określone w niniejszym paragrafie stosuje się</w:t>
      </w:r>
      <w:r w:rsidR="003F3CF3">
        <w:rPr>
          <w:rFonts w:eastAsia="Calibri"/>
          <w:color w:val="000000"/>
        </w:rPr>
        <w:t xml:space="preserve"> </w:t>
      </w:r>
      <w:r w:rsidRPr="00456882">
        <w:rPr>
          <w:rFonts w:eastAsia="Calibri"/>
          <w:color w:val="000000"/>
        </w:rPr>
        <w:t>odpowiednio.</w:t>
      </w:r>
    </w:p>
    <w:p w14:paraId="6B69A2AB" w14:textId="77777777" w:rsidR="00AE4CFB" w:rsidRPr="00456882" w:rsidRDefault="00AE4CFB" w:rsidP="00AE4CFB">
      <w:pPr>
        <w:pStyle w:val="Domylnie"/>
        <w:spacing w:line="276" w:lineRule="auto"/>
        <w:jc w:val="center"/>
        <w:rPr>
          <w:b/>
          <w:bCs/>
          <w:color w:val="auto"/>
        </w:rPr>
      </w:pPr>
      <w:r w:rsidRPr="00456882">
        <w:rPr>
          <w:b/>
          <w:bCs/>
          <w:color w:val="auto"/>
        </w:rPr>
        <w:t>§ 7</w:t>
      </w:r>
    </w:p>
    <w:p w14:paraId="4E925B01" w14:textId="77777777" w:rsidR="00AE4CFB" w:rsidRPr="00456882" w:rsidRDefault="00AE4CFB" w:rsidP="00AE4CFB">
      <w:pPr>
        <w:pStyle w:val="Domylnie"/>
        <w:spacing w:line="276" w:lineRule="auto"/>
        <w:jc w:val="center"/>
        <w:rPr>
          <w:b/>
          <w:bCs/>
          <w:color w:val="auto"/>
        </w:rPr>
      </w:pPr>
      <w:r w:rsidRPr="00456882">
        <w:rPr>
          <w:b/>
          <w:bCs/>
          <w:color w:val="auto"/>
        </w:rPr>
        <w:t>Zasady realizacji przedmiotu umowy</w:t>
      </w:r>
    </w:p>
    <w:p w14:paraId="5FBA09F5" w14:textId="40C62190" w:rsidR="00AE4CFB" w:rsidRPr="001E0290" w:rsidRDefault="00AE4CFB">
      <w:pPr>
        <w:numPr>
          <w:ilvl w:val="0"/>
          <w:numId w:val="41"/>
        </w:numPr>
        <w:autoSpaceDE w:val="0"/>
        <w:autoSpaceDN w:val="0"/>
        <w:adjustRightInd w:val="0"/>
        <w:spacing w:line="276" w:lineRule="auto"/>
        <w:ind w:left="284" w:hanging="284"/>
        <w:jc w:val="both"/>
      </w:pPr>
      <w:r w:rsidRPr="001E0290">
        <w:t>Przedmiot umowy realizowany będzie</w:t>
      </w:r>
      <w:r w:rsidR="00506D89" w:rsidRPr="001E0290">
        <w:t xml:space="preserve"> również</w:t>
      </w:r>
      <w:r w:rsidRPr="001E0290">
        <w:t xml:space="preserve"> </w:t>
      </w:r>
      <w:r w:rsidR="00D1219B" w:rsidRPr="001E0290">
        <w:t>w godzinach pracy</w:t>
      </w:r>
      <w:r w:rsidR="00DE2E4B">
        <w:t xml:space="preserve"> szkoły</w:t>
      </w:r>
      <w:r w:rsidRPr="001E0290">
        <w:t xml:space="preserve">. </w:t>
      </w:r>
    </w:p>
    <w:p w14:paraId="7F1CD89D" w14:textId="77777777" w:rsidR="00AE4CFB" w:rsidRPr="00456882" w:rsidRDefault="00AE4CFB">
      <w:pPr>
        <w:numPr>
          <w:ilvl w:val="0"/>
          <w:numId w:val="41"/>
        </w:numPr>
        <w:autoSpaceDE w:val="0"/>
        <w:autoSpaceDN w:val="0"/>
        <w:adjustRightInd w:val="0"/>
        <w:spacing w:line="276" w:lineRule="auto"/>
        <w:ind w:left="284" w:hanging="284"/>
        <w:jc w:val="both"/>
      </w:pPr>
      <w:r w:rsidRPr="00456882">
        <w:t>Wykonawca zobowiązany jest podczas wykonywania realizacji przedmiotu umowy do utrzymania i pozostawienia porządku na terenie, na którym prowadzone będą prace.</w:t>
      </w:r>
    </w:p>
    <w:p w14:paraId="10AEEC5C" w14:textId="04F18165" w:rsidR="00AE4CFB" w:rsidRPr="00456882" w:rsidRDefault="00AE4CFB">
      <w:pPr>
        <w:numPr>
          <w:ilvl w:val="0"/>
          <w:numId w:val="41"/>
        </w:numPr>
        <w:autoSpaceDE w:val="0"/>
        <w:autoSpaceDN w:val="0"/>
        <w:adjustRightInd w:val="0"/>
        <w:spacing w:line="276" w:lineRule="auto"/>
        <w:ind w:left="284" w:hanging="284"/>
        <w:jc w:val="both"/>
      </w:pPr>
      <w:r w:rsidRPr="00456882">
        <w:t xml:space="preserve">W czasie wykonywania robót Wykonawca będzie utrzymywał teren </w:t>
      </w:r>
      <w:r>
        <w:t>budowy</w:t>
      </w:r>
      <w:r w:rsidRPr="00456882">
        <w:t xml:space="preserve"> w stanie wolnym </w:t>
      </w:r>
      <w:r w:rsidR="00DE2E4B">
        <w:t xml:space="preserve">                      </w:t>
      </w:r>
      <w:r w:rsidRPr="00456882">
        <w:t xml:space="preserve">od przeszkód komunikacyjnych oraz będzie demontował i usuwał na bieżąco na koszt własny </w:t>
      </w:r>
      <w:r w:rsidR="00DE2E4B">
        <w:t xml:space="preserve">                                  </w:t>
      </w:r>
      <w:r w:rsidRPr="00456882">
        <w:t>i</w:t>
      </w:r>
      <w:r w:rsidR="00DE2E4B">
        <w:t xml:space="preserve"> </w:t>
      </w:r>
      <w:r w:rsidRPr="00456882">
        <w:t xml:space="preserve">własnym staraniem wszelkie urządzenia pomocnicze oraz niepotrzebne urządzenia prowizoryczne. </w:t>
      </w:r>
    </w:p>
    <w:p w14:paraId="21AE3980" w14:textId="77777777" w:rsidR="00AE4CFB" w:rsidRPr="00456882" w:rsidRDefault="00AE4CFB">
      <w:pPr>
        <w:pStyle w:val="Domylnie"/>
        <w:numPr>
          <w:ilvl w:val="0"/>
          <w:numId w:val="41"/>
        </w:numPr>
        <w:spacing w:line="276" w:lineRule="auto"/>
        <w:ind w:left="284" w:hanging="284"/>
        <w:contextualSpacing/>
        <w:jc w:val="both"/>
        <w:rPr>
          <w:color w:val="auto"/>
        </w:rPr>
      </w:pPr>
      <w:r w:rsidRPr="00456882">
        <w:rPr>
          <w:color w:val="auto"/>
        </w:rPr>
        <w:t>Zamawiający bezwzględnie wymaga, by teren</w:t>
      </w:r>
      <w:r>
        <w:rPr>
          <w:color w:val="auto"/>
        </w:rPr>
        <w:t xml:space="preserve"> </w:t>
      </w:r>
      <w:r w:rsidRPr="00456882">
        <w:rPr>
          <w:color w:val="auto"/>
        </w:rPr>
        <w:t>placu budowy utrzymywany był przez Wykonawcę w należytym porządku.</w:t>
      </w:r>
    </w:p>
    <w:p w14:paraId="33E0A031" w14:textId="409E0F72" w:rsidR="00AE4CFB" w:rsidRPr="00456882" w:rsidRDefault="00AE4CFB">
      <w:pPr>
        <w:pStyle w:val="Domylnie"/>
        <w:numPr>
          <w:ilvl w:val="0"/>
          <w:numId w:val="41"/>
        </w:numPr>
        <w:spacing w:line="276" w:lineRule="auto"/>
        <w:ind w:left="284" w:hanging="284"/>
        <w:contextualSpacing/>
        <w:jc w:val="both"/>
        <w:rPr>
          <w:color w:val="auto"/>
        </w:rPr>
      </w:pPr>
      <w:r w:rsidRPr="00456882">
        <w:rPr>
          <w:color w:val="auto"/>
        </w:rPr>
        <w:t>Wykonawca zobowiązany jest usuwać na bieżąco oraz zapewnić zagospodarowanie na własny koszt i ryzyko wszelkich odpadów i niewykorzystanych części materiałów, z uwzględnieniem obowiązujących przepisów, w szczególności ustawy z dnia 14 grudnia 2012</w:t>
      </w:r>
      <w:r>
        <w:rPr>
          <w:color w:val="auto"/>
        </w:rPr>
        <w:t xml:space="preserve"> </w:t>
      </w:r>
      <w:r w:rsidRPr="00456882">
        <w:rPr>
          <w:color w:val="auto"/>
        </w:rPr>
        <w:t>r. o odpadach (tekst jedn. Dz.U. z 202</w:t>
      </w:r>
      <w:r w:rsidR="00D1219B">
        <w:rPr>
          <w:color w:val="auto"/>
        </w:rPr>
        <w:t>3</w:t>
      </w:r>
      <w:r w:rsidRPr="00456882">
        <w:rPr>
          <w:color w:val="auto"/>
        </w:rPr>
        <w:t xml:space="preserve"> r. poz. </w:t>
      </w:r>
      <w:r w:rsidR="00D1219B">
        <w:rPr>
          <w:color w:val="auto"/>
        </w:rPr>
        <w:t>158</w:t>
      </w:r>
      <w:r w:rsidRPr="00456882">
        <w:rPr>
          <w:color w:val="auto"/>
        </w:rPr>
        <w:t xml:space="preserve">7 ze . zm.) przyjmując na siebie pełną odpowiedzialność za gospodarowanie ewentualnymi odpadami, powstałymi przy realizacji przedmiotu niniejszej umowy. W przypadku nie wywiązywania się z tego obowiązku przez Wykonawcę, Zamawiający wykona </w:t>
      </w:r>
      <w:r>
        <w:rPr>
          <w:color w:val="auto"/>
        </w:rPr>
        <w:t xml:space="preserve">te </w:t>
      </w:r>
      <w:r w:rsidRPr="00456882">
        <w:rPr>
          <w:color w:val="auto"/>
        </w:rPr>
        <w:t xml:space="preserve">czynności </w:t>
      </w:r>
      <w:r>
        <w:rPr>
          <w:color w:val="auto"/>
        </w:rPr>
        <w:t xml:space="preserve">na </w:t>
      </w:r>
      <w:r w:rsidRPr="00456882">
        <w:rPr>
          <w:color w:val="auto"/>
        </w:rPr>
        <w:t>wyłączny koszt i ryzyko Wykonawcy. Wykonanie przez Zamawiającego robót porządkowych, związanych z usunięciem i zagospodarowaniem odpadów na koszt i ryzyko Wykonawcy, nie zwalnia jednakże Wykonawcy z odpowiedzialności za</w:t>
      </w:r>
      <w:r w:rsidRPr="00456882">
        <w:t xml:space="preserve"> wytworzone odpady.</w:t>
      </w:r>
      <w:r w:rsidRPr="00456882">
        <w:rPr>
          <w:color w:val="auto"/>
        </w:rPr>
        <w:t xml:space="preserve"> Wykonawca poniesie koszt wykonania ww. czynności w terminie 7 dni od otrzymania żądania Zamawiającego w tym przedmiocie.</w:t>
      </w:r>
    </w:p>
    <w:p w14:paraId="4B6E5696" w14:textId="3FFDB976" w:rsidR="00AE4CFB" w:rsidRPr="00456882" w:rsidRDefault="00AE4CFB">
      <w:pPr>
        <w:pStyle w:val="Domylnie"/>
        <w:numPr>
          <w:ilvl w:val="0"/>
          <w:numId w:val="41"/>
        </w:numPr>
        <w:spacing w:line="276" w:lineRule="auto"/>
        <w:ind w:left="284" w:hanging="284"/>
        <w:contextualSpacing/>
        <w:jc w:val="both"/>
        <w:rPr>
          <w:color w:val="auto"/>
        </w:rPr>
      </w:pPr>
      <w:r w:rsidRPr="00456882">
        <w:t>Po zakończeniu robót Wykonawca uporządkuje we własnym zakresie i na własny koszt teren wykonywanych robót i doprowadzi do stanu poprzedniego w terminie nie późniejszym niż termin odbioru końcowego przedmiotu umowy i przekaże go Zamawiającemu w terminie ustalonym na dzień odbioru przedmiotu umowy. W przypadku nie uprzątnięcia tego terenu po zakończeniu robót, Zamawiający wykona te czynności na koszt i ryzyko Wykonawcy, a Wykonawca poniesie koszt wykonania tych czynności w terminie 7 dni od otrzymania żądania Zamawiającego w tym przedmiocie.</w:t>
      </w:r>
    </w:p>
    <w:p w14:paraId="62FC89B6" w14:textId="4241F8DD" w:rsidR="00AE4CFB" w:rsidRPr="00456882" w:rsidRDefault="00AE4CFB">
      <w:pPr>
        <w:pStyle w:val="Domylnie"/>
        <w:numPr>
          <w:ilvl w:val="0"/>
          <w:numId w:val="41"/>
        </w:numPr>
        <w:spacing w:line="276" w:lineRule="auto"/>
        <w:ind w:left="284" w:hanging="284"/>
        <w:contextualSpacing/>
        <w:jc w:val="both"/>
        <w:rPr>
          <w:color w:val="auto"/>
        </w:rPr>
      </w:pPr>
      <w:r w:rsidRPr="00456882">
        <w:rPr>
          <w:color w:val="auto"/>
        </w:rPr>
        <w:t>W razie przypadkowego uszkodzenia jakiejkolwiek instalacji Wykonawca jest zobowiązany do natychmiastowego powiadomienia o tym fakcie Zamawiającego. W przypadku uszkodzenia instalacji znajdujących się na powierzchni lub ukrytych</w:t>
      </w:r>
      <w:r>
        <w:rPr>
          <w:color w:val="auto"/>
        </w:rPr>
        <w:t xml:space="preserve"> </w:t>
      </w:r>
      <w:r w:rsidRPr="00456882">
        <w:rPr>
          <w:color w:val="auto"/>
        </w:rPr>
        <w:t>Wykonawca ponosi pełną odpowiedzialność prawną i materialną za takie zdarzenie i jest obowiązany naprawić tę instalację</w:t>
      </w:r>
      <w:r>
        <w:rPr>
          <w:color w:val="auto"/>
        </w:rPr>
        <w:t xml:space="preserve"> </w:t>
      </w:r>
      <w:r w:rsidRPr="00456882">
        <w:rPr>
          <w:color w:val="auto"/>
        </w:rPr>
        <w:t xml:space="preserve">na własny koszt i własnym staraniem w terminie możliwie najszybszym. Jeśli Wykonawca nie usunie uszkodzenia w terminie do odbioru końcowego przedmiotu umowy Zamawiający wykona te roboty na koszt i ryzyko Wykonawcy. Koszty usunięcia uszkodzenia zostaną w takim przypadku zwrócone Zamawiającemu przez Wykonawcę w terminie 7 dni od dnia otrzymania żądania Zamawiającego w tym przedmiocie. </w:t>
      </w:r>
    </w:p>
    <w:p w14:paraId="0D3C076D" w14:textId="4E64D00A" w:rsidR="00AE4CFB" w:rsidRPr="00456882" w:rsidRDefault="00AE4CFB">
      <w:pPr>
        <w:pStyle w:val="Domylnie"/>
        <w:numPr>
          <w:ilvl w:val="0"/>
          <w:numId w:val="41"/>
        </w:numPr>
        <w:spacing w:line="276" w:lineRule="auto"/>
        <w:ind w:left="284" w:hanging="284"/>
        <w:contextualSpacing/>
        <w:jc w:val="both"/>
        <w:rPr>
          <w:color w:val="auto"/>
        </w:rPr>
      </w:pPr>
      <w:r w:rsidRPr="00456882">
        <w:t xml:space="preserve">Wszelkie problemy wynikłe podczas realizacji umowy Wykonawca ma obowiązek zgłaszać pisemnie pod rygorem nieważności do Zamawiającego. Problemy nie zgłaszane pisemnie nie będą rozpatrywane przez Zamawiającego. Drogą mailową poprzez adres e-mail wskazany w § 22 </w:t>
      </w:r>
      <w:r w:rsidR="00FD2C3F">
        <w:t xml:space="preserve">                 </w:t>
      </w:r>
      <w:r w:rsidRPr="00456882">
        <w:lastRenderedPageBreak/>
        <w:t>ust.</w:t>
      </w:r>
      <w:r w:rsidR="007113C5">
        <w:t xml:space="preserve"> 4</w:t>
      </w:r>
      <w:r w:rsidRPr="00456882">
        <w:t xml:space="preserve"> mogą być załatwiane jedynie sprawy „na roboczo”, nie dotyczące zmiany warunków realizacji niniejszej umowy oraz zmiany rozwiązań określonych w dokumentacji projektowej. </w:t>
      </w:r>
    </w:p>
    <w:p w14:paraId="52F5A12F" w14:textId="4713649B" w:rsidR="00AE4CFB" w:rsidRPr="00456882" w:rsidRDefault="00AE4CFB">
      <w:pPr>
        <w:pStyle w:val="Domylnie"/>
        <w:numPr>
          <w:ilvl w:val="0"/>
          <w:numId w:val="41"/>
        </w:numPr>
        <w:spacing w:line="276" w:lineRule="auto"/>
        <w:ind w:left="284" w:hanging="284"/>
        <w:contextualSpacing/>
        <w:jc w:val="both"/>
        <w:rPr>
          <w:color w:val="auto"/>
        </w:rPr>
      </w:pPr>
      <w:r w:rsidRPr="00456882">
        <w:t xml:space="preserve">Nie stosowanie się przez Wykonawcę do zasad porządkowych i organizacyjnych ustalonych </w:t>
      </w:r>
      <w:r w:rsidR="00BE79AF">
        <w:t xml:space="preserve">                       </w:t>
      </w:r>
      <w:r w:rsidRPr="00456882">
        <w:t>w niniejszym paragrafie może skutkować wstrzymaniem robót przez Zamawiającego lub Inspektora nadzoru do czasu usunięcia nieprawidłowości. Wstrzymanie robót z tego powodu nie będzie wydłużać czasu realizacji przedmiotu umowy określonego w § 3 ust. 1 umowy, o ile nastąpi z przyczyn dotyczących Wykonawcy.</w:t>
      </w:r>
    </w:p>
    <w:p w14:paraId="343577F1" w14:textId="77777777" w:rsidR="00AE4CFB" w:rsidRPr="00AB4DE3" w:rsidRDefault="00AE4CFB" w:rsidP="00AE4CFB">
      <w:pPr>
        <w:autoSpaceDN w:val="0"/>
        <w:adjustRightInd w:val="0"/>
        <w:spacing w:line="276" w:lineRule="auto"/>
        <w:rPr>
          <w:b/>
          <w:sz w:val="12"/>
          <w:szCs w:val="12"/>
        </w:rPr>
      </w:pPr>
    </w:p>
    <w:p w14:paraId="024739A9" w14:textId="77777777" w:rsidR="00AE4CFB" w:rsidRPr="00456882" w:rsidRDefault="00AE4CFB" w:rsidP="00AE4CFB">
      <w:pPr>
        <w:autoSpaceDN w:val="0"/>
        <w:adjustRightInd w:val="0"/>
        <w:spacing w:line="276" w:lineRule="auto"/>
        <w:ind w:left="284"/>
        <w:jc w:val="center"/>
        <w:rPr>
          <w:b/>
        </w:rPr>
      </w:pPr>
      <w:r w:rsidRPr="00456882">
        <w:rPr>
          <w:b/>
        </w:rPr>
        <w:t>§ 8</w:t>
      </w:r>
    </w:p>
    <w:p w14:paraId="017BCB76" w14:textId="77777777" w:rsidR="00AE4CFB" w:rsidRPr="00456882" w:rsidRDefault="00AE4CFB" w:rsidP="00AE4CFB">
      <w:pPr>
        <w:autoSpaceDN w:val="0"/>
        <w:adjustRightInd w:val="0"/>
        <w:spacing w:line="276" w:lineRule="auto"/>
        <w:ind w:left="284"/>
        <w:jc w:val="center"/>
        <w:rPr>
          <w:b/>
        </w:rPr>
      </w:pPr>
      <w:r w:rsidRPr="00456882">
        <w:rPr>
          <w:b/>
        </w:rPr>
        <w:t>Ubezpieczenie</w:t>
      </w:r>
    </w:p>
    <w:p w14:paraId="053910CA" w14:textId="029E980C" w:rsidR="00AE4CFB" w:rsidRPr="00456882" w:rsidRDefault="00AE4CFB">
      <w:pPr>
        <w:numPr>
          <w:ilvl w:val="6"/>
          <w:numId w:val="39"/>
        </w:numPr>
        <w:tabs>
          <w:tab w:val="clear" w:pos="2520"/>
          <w:tab w:val="num" w:pos="284"/>
        </w:tabs>
        <w:autoSpaceDE w:val="0"/>
        <w:autoSpaceDN w:val="0"/>
        <w:adjustRightInd w:val="0"/>
        <w:spacing w:line="276" w:lineRule="auto"/>
        <w:ind w:left="284" w:hanging="284"/>
        <w:jc w:val="both"/>
      </w:pPr>
      <w:r w:rsidRPr="00456882">
        <w:t xml:space="preserve">Wykonawca ponosi pełną odpowiedzialność za szkody związane z realizację niniejszej umowy, w tym za wypadki oraz szkody powstałe w związku z nieprawidłowym oznakowaniem </w:t>
      </w:r>
      <w:r w:rsidR="00BE79AF">
        <w:t xml:space="preserve">                                     </w:t>
      </w:r>
      <w:r w:rsidRPr="00456882">
        <w:t>i zabezpieczeniem terenu robót oraz z wykonywaniem robót, a także za szkody osób trzecich wynikające z organizacji i sposobu prowadzenia robót.</w:t>
      </w:r>
    </w:p>
    <w:p w14:paraId="7945D237" w14:textId="77777777" w:rsidR="00AE4CFB" w:rsidRPr="00456882" w:rsidRDefault="00AE4CFB">
      <w:pPr>
        <w:numPr>
          <w:ilvl w:val="6"/>
          <w:numId w:val="39"/>
        </w:numPr>
        <w:tabs>
          <w:tab w:val="clear" w:pos="2520"/>
          <w:tab w:val="num" w:pos="284"/>
        </w:tabs>
        <w:autoSpaceDE w:val="0"/>
        <w:autoSpaceDN w:val="0"/>
        <w:adjustRightInd w:val="0"/>
        <w:spacing w:line="276" w:lineRule="auto"/>
        <w:ind w:left="284" w:hanging="284"/>
        <w:jc w:val="both"/>
      </w:pPr>
      <w:r w:rsidRPr="00456882">
        <w:t>Wykonawca oświadcza, że zapoznał się z ryzykiem związanym z realizacją robót, które wykonywać będą jego pracownicy oraz inne osoby współpracujące z Wykonawcą, a co za tym idzie, zwalnia Zamawiającego z wszelkiej odpowiedzialności za wypadki przy pracy, którym mogą ulec pracownicy Wykonawcy oraz inne osoby współpracujące z Wykonawcą, chyba że wypadek został spowodowany przez Zamawiającego.</w:t>
      </w:r>
    </w:p>
    <w:p w14:paraId="069E87F1" w14:textId="77777777" w:rsidR="00AE4CFB" w:rsidRPr="00FE2CFC" w:rsidRDefault="00AE4CFB">
      <w:pPr>
        <w:numPr>
          <w:ilvl w:val="6"/>
          <w:numId w:val="39"/>
        </w:numPr>
        <w:tabs>
          <w:tab w:val="clear" w:pos="2520"/>
          <w:tab w:val="num" w:pos="284"/>
        </w:tabs>
        <w:autoSpaceDE w:val="0"/>
        <w:autoSpaceDN w:val="0"/>
        <w:adjustRightInd w:val="0"/>
        <w:spacing w:line="276" w:lineRule="auto"/>
        <w:ind w:left="284" w:hanging="284"/>
        <w:jc w:val="both"/>
      </w:pPr>
      <w:r w:rsidRPr="00456882">
        <w:t>Przez cały okres obowiązywania umowy Wykonawca będzie posiadał ważną polisę ubezpieczeniową odpowiedzialności cywilnej z tytułu prowadzonej działalności</w:t>
      </w:r>
      <w:r>
        <w:t>.</w:t>
      </w:r>
      <w:r w:rsidRPr="00456882">
        <w:t xml:space="preserve"> </w:t>
      </w:r>
    </w:p>
    <w:p w14:paraId="0AD1ED43" w14:textId="77777777" w:rsidR="00AE4CFB" w:rsidRPr="001E44A3" w:rsidRDefault="00AE4CFB" w:rsidP="00AE4CFB">
      <w:pPr>
        <w:autoSpaceDN w:val="0"/>
        <w:adjustRightInd w:val="0"/>
        <w:spacing w:line="276" w:lineRule="auto"/>
        <w:jc w:val="center"/>
        <w:rPr>
          <w:b/>
          <w:bCs/>
          <w:sz w:val="8"/>
          <w:szCs w:val="8"/>
        </w:rPr>
      </w:pPr>
    </w:p>
    <w:p w14:paraId="3287EC79" w14:textId="77777777" w:rsidR="00AE4CFB" w:rsidRPr="00456882" w:rsidRDefault="00AE4CFB" w:rsidP="00AE4CFB">
      <w:pPr>
        <w:autoSpaceDN w:val="0"/>
        <w:adjustRightInd w:val="0"/>
        <w:spacing w:line="276" w:lineRule="auto"/>
        <w:jc w:val="center"/>
        <w:rPr>
          <w:b/>
          <w:bCs/>
        </w:rPr>
      </w:pPr>
      <w:r w:rsidRPr="00456882">
        <w:rPr>
          <w:b/>
          <w:bCs/>
        </w:rPr>
        <w:t>§ 9</w:t>
      </w:r>
    </w:p>
    <w:p w14:paraId="23879C39" w14:textId="77777777" w:rsidR="00AE4CFB" w:rsidRPr="00456882" w:rsidRDefault="00AE4CFB" w:rsidP="00AE4CFB">
      <w:pPr>
        <w:autoSpaceDN w:val="0"/>
        <w:adjustRightInd w:val="0"/>
        <w:spacing w:line="276" w:lineRule="auto"/>
        <w:jc w:val="center"/>
        <w:rPr>
          <w:b/>
          <w:bCs/>
        </w:rPr>
      </w:pPr>
      <w:r w:rsidRPr="00456882">
        <w:rPr>
          <w:b/>
          <w:bCs/>
        </w:rPr>
        <w:t>Podwykonawcy</w:t>
      </w:r>
    </w:p>
    <w:p w14:paraId="24810E60" w14:textId="77777777" w:rsidR="00AE4CFB" w:rsidRPr="00456882" w:rsidRDefault="00AE4CFB">
      <w:pPr>
        <w:numPr>
          <w:ilvl w:val="0"/>
          <w:numId w:val="36"/>
        </w:numPr>
        <w:autoSpaceDE w:val="0"/>
        <w:autoSpaceDN w:val="0"/>
        <w:adjustRightInd w:val="0"/>
        <w:spacing w:line="276" w:lineRule="auto"/>
        <w:ind w:left="284" w:hanging="284"/>
        <w:jc w:val="both"/>
        <w:rPr>
          <w:strike/>
        </w:rPr>
      </w:pPr>
      <w:r w:rsidRPr="00456882">
        <w:t xml:space="preserve">Wykonawca oświadcza, że wiadome jest mu, iż w trakcie realizacji przedmiotu zamówienia </w:t>
      </w:r>
      <w:r w:rsidRPr="00CA40E2">
        <w:t>nie będzie korzystał z podwykonawców</w:t>
      </w:r>
      <w:r>
        <w:t xml:space="preserve"> </w:t>
      </w:r>
      <w:r w:rsidRPr="00456882">
        <w:t>/</w:t>
      </w:r>
      <w:r>
        <w:t xml:space="preserve"> </w:t>
      </w:r>
      <w:r w:rsidRPr="00456882">
        <w:t>korzystał będzie z następujących podwykonawców</w:t>
      </w:r>
      <w:r>
        <w:t>*</w:t>
      </w:r>
      <w:r w:rsidRPr="00456882">
        <w:t xml:space="preserve">: ……………………………………………….. </w:t>
      </w:r>
    </w:p>
    <w:p w14:paraId="06114049" w14:textId="78E01E27" w:rsidR="00AE4CFB" w:rsidRPr="00456882" w:rsidRDefault="00AE4CFB">
      <w:pPr>
        <w:numPr>
          <w:ilvl w:val="0"/>
          <w:numId w:val="36"/>
        </w:numPr>
        <w:autoSpaceDE w:val="0"/>
        <w:autoSpaceDN w:val="0"/>
        <w:adjustRightInd w:val="0"/>
        <w:spacing w:line="276" w:lineRule="auto"/>
        <w:ind w:left="284" w:hanging="284"/>
        <w:jc w:val="both"/>
      </w:pPr>
      <w:r w:rsidRPr="00456882">
        <w:rPr>
          <w:rStyle w:val="txt-new"/>
        </w:rPr>
        <w:t xml:space="preserve">Przed przystąpieniem do wykonania zamówienia Wykonawca przekaże Zamawiającemu nazwy albo imiona i nazwiska oraz dane kontaktowe podwykonawców i osób do kontaktu </w:t>
      </w:r>
      <w:r>
        <w:rPr>
          <w:rStyle w:val="txt-new"/>
        </w:rPr>
        <w:br/>
      </w:r>
      <w:r w:rsidRPr="00456882">
        <w:rPr>
          <w:rStyle w:val="txt-new"/>
        </w:rPr>
        <w:t xml:space="preserve">z nimi, zaangażowanych w realizację zamówienia w postaci robót budowlanych lub usług, jeżeli są już znani. Przekazanie tych danych nastąpi zgodnie z załącznikiem nr </w:t>
      </w:r>
      <w:r w:rsidR="0037725B">
        <w:rPr>
          <w:rStyle w:val="txt-new"/>
        </w:rPr>
        <w:t>6</w:t>
      </w:r>
      <w:r w:rsidRPr="00456882">
        <w:rPr>
          <w:rStyle w:val="txt-new"/>
        </w:rPr>
        <w:t xml:space="preserve"> do umowy. Wykonawca zobowiązany jest do zawiadamiania Zamawiającego o wszelkich zmianach danych, o których mowa w zdaniu pierwszym, w trakcie realizacji </w:t>
      </w:r>
      <w:r w:rsidRPr="00456882">
        <w:rPr>
          <w:rStyle w:val="luchili"/>
        </w:rPr>
        <w:t>zamówienia</w:t>
      </w:r>
      <w:r w:rsidRPr="00456882">
        <w:rPr>
          <w:rStyle w:val="txt-new"/>
        </w:rPr>
        <w:t>, a także do przekazywania informacji na temat nowych podwykonawców, którym w późniejszym okresie zamierza powierzyć realizację robót budowlanych lub usług.</w:t>
      </w:r>
    </w:p>
    <w:p w14:paraId="5EDBE7F7" w14:textId="77777777" w:rsidR="00AE4CFB" w:rsidRPr="00456882" w:rsidRDefault="00AE4CFB">
      <w:pPr>
        <w:numPr>
          <w:ilvl w:val="0"/>
          <w:numId w:val="36"/>
        </w:numPr>
        <w:autoSpaceDE w:val="0"/>
        <w:autoSpaceDN w:val="0"/>
        <w:adjustRightInd w:val="0"/>
        <w:spacing w:line="276" w:lineRule="auto"/>
        <w:ind w:left="284" w:hanging="284"/>
        <w:jc w:val="both"/>
      </w:pPr>
      <w:r w:rsidRPr="00456882">
        <w:t xml:space="preserve">Wykonawca ponosi pełną odpowiedzialność za właściwe i terminowe wykonanie całego przedmiotu umowy, w tym także odpowiedzialność za działania wynikające z umów </w:t>
      </w:r>
      <w:r>
        <w:br/>
      </w:r>
      <w:r w:rsidRPr="00456882">
        <w:t>o podwykonawstwo.</w:t>
      </w:r>
    </w:p>
    <w:p w14:paraId="355ED875" w14:textId="77777777" w:rsidR="00AE4CFB" w:rsidRPr="00456882" w:rsidRDefault="00AE4CFB">
      <w:pPr>
        <w:numPr>
          <w:ilvl w:val="0"/>
          <w:numId w:val="36"/>
        </w:numPr>
        <w:autoSpaceDE w:val="0"/>
        <w:autoSpaceDN w:val="0"/>
        <w:adjustRightInd w:val="0"/>
        <w:spacing w:line="276" w:lineRule="auto"/>
        <w:ind w:left="284" w:hanging="284"/>
        <w:jc w:val="both"/>
      </w:pPr>
      <w:r w:rsidRPr="00456882">
        <w:t xml:space="preserve">Przez umowy o podwykonawstwo strony rozumieją umowy w formie pisemnej </w:t>
      </w:r>
      <w:r>
        <w:br/>
      </w:r>
      <w:r w:rsidRPr="00456882">
        <w:t>o charakterze odpłatnym, na mocy której odpowiednio podwykonawca lub dalszy podwykonawca zobowiązuje się wykonać część zamówienia, zawarte między Wykonawcą a co najmniej jednym innym podmiotem (podwykonawcą), a także między podwykonawcą a dalszym podwykonawcą lub dalszymi podwykonawcami.</w:t>
      </w:r>
    </w:p>
    <w:p w14:paraId="12A2BF4C" w14:textId="77777777" w:rsidR="00AE4CFB" w:rsidRPr="00456882" w:rsidRDefault="00AE4CFB">
      <w:pPr>
        <w:numPr>
          <w:ilvl w:val="0"/>
          <w:numId w:val="36"/>
        </w:numPr>
        <w:autoSpaceDE w:val="0"/>
        <w:autoSpaceDN w:val="0"/>
        <w:adjustRightInd w:val="0"/>
        <w:spacing w:line="276" w:lineRule="auto"/>
        <w:ind w:left="284" w:hanging="284"/>
        <w:jc w:val="both"/>
      </w:pPr>
      <w:r w:rsidRPr="00456882">
        <w:t xml:space="preserve">Wykonawca, podwykonawca lub dalszy podwykonawca zamierzający zawrzeć umowę </w:t>
      </w:r>
      <w:r>
        <w:br/>
      </w:r>
      <w:r w:rsidRPr="00456882">
        <w:t xml:space="preserve">o podwykonawstwo, której przedmiotem są roboty budowlane, zobowiązany jest w trakcie </w:t>
      </w:r>
      <w:r w:rsidRPr="00456882">
        <w:lastRenderedPageBreak/>
        <w:t xml:space="preserve">realizacji niniejszej umowy do przedłożenia Zamawiającemu projektu umowy </w:t>
      </w:r>
      <w:r>
        <w:br/>
      </w:r>
      <w:r w:rsidRPr="00456882">
        <w:t>o podwykonawstwo, której przedmiotem są roboty budowlane, przy czym:</w:t>
      </w:r>
    </w:p>
    <w:p w14:paraId="08918255" w14:textId="77777777" w:rsidR="00AE4CFB" w:rsidRPr="00456882" w:rsidRDefault="00AE4CFB" w:rsidP="008F0296">
      <w:pPr>
        <w:pStyle w:val="Akapitzlist1"/>
        <w:numPr>
          <w:ilvl w:val="0"/>
          <w:numId w:val="27"/>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podwykonawca lub dalszy podwykonawca zobowiązany jest dołączyć zgodę Wykonawcy na zawarcie umowy o podwykonawstwo o treści zgodnej z projektem umowy,</w:t>
      </w:r>
    </w:p>
    <w:p w14:paraId="5141A170" w14:textId="77777777" w:rsidR="00AE4CFB" w:rsidRPr="00456882" w:rsidRDefault="00AE4CFB" w:rsidP="008F0296">
      <w:pPr>
        <w:pStyle w:val="Akapitzlist1"/>
        <w:numPr>
          <w:ilvl w:val="0"/>
          <w:numId w:val="27"/>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umowa o podwykonawstwo winna spełniać wymagania określone w dokumentach zamówienia,</w:t>
      </w:r>
    </w:p>
    <w:p w14:paraId="5DDB261E" w14:textId="52714B55" w:rsidR="00AE4CFB" w:rsidRPr="00456882" w:rsidRDefault="00AE4CFB" w:rsidP="008F0296">
      <w:pPr>
        <w:pStyle w:val="Akapitzlist1"/>
        <w:numPr>
          <w:ilvl w:val="0"/>
          <w:numId w:val="27"/>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 xml:space="preserve">termin zapłaty wynagrodzenia podwykonawcy lub dalszemu podwykonawcy przewidziany </w:t>
      </w:r>
      <w:r w:rsidR="00BE79AF">
        <w:rPr>
          <w:rFonts w:ascii="Times New Roman" w:hAnsi="Times New Roman"/>
          <w:sz w:val="24"/>
          <w:szCs w:val="24"/>
        </w:rPr>
        <w:t xml:space="preserve">                   </w:t>
      </w:r>
      <w:r w:rsidRPr="00456882">
        <w:rPr>
          <w:rFonts w:ascii="Times New Roman" w:hAnsi="Times New Roman"/>
          <w:sz w:val="24"/>
          <w:szCs w:val="24"/>
        </w:rPr>
        <w:t>w umowie na podwykonawstwo nie może być dłuższy niż 30 dni od dnia doręczenia Wykonawcy, podwykonawcy lub dalszemu podwykonawcy faktury lub rachunku,</w:t>
      </w:r>
    </w:p>
    <w:p w14:paraId="3B524456" w14:textId="77777777" w:rsidR="00AE4CFB" w:rsidRPr="00456882" w:rsidRDefault="00AE4CFB" w:rsidP="008F0296">
      <w:pPr>
        <w:pStyle w:val="Akapitzlist1"/>
        <w:numPr>
          <w:ilvl w:val="0"/>
          <w:numId w:val="27"/>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umowa nie powinna zawierać postanowień niezgodnych z art. 463 ustawy PZP</w:t>
      </w:r>
      <w:r>
        <w:rPr>
          <w:rFonts w:ascii="Times New Roman" w:hAnsi="Times New Roman"/>
          <w:sz w:val="24"/>
          <w:szCs w:val="24"/>
        </w:rPr>
        <w:t>,</w:t>
      </w:r>
    </w:p>
    <w:p w14:paraId="5E145F3F" w14:textId="77777777" w:rsidR="00AE4CFB" w:rsidRPr="00456882" w:rsidRDefault="00AE4CFB">
      <w:pPr>
        <w:numPr>
          <w:ilvl w:val="0"/>
          <w:numId w:val="36"/>
        </w:numPr>
        <w:autoSpaceDE w:val="0"/>
        <w:autoSpaceDN w:val="0"/>
        <w:adjustRightInd w:val="0"/>
        <w:spacing w:line="276" w:lineRule="auto"/>
        <w:ind w:left="284" w:hanging="284"/>
        <w:jc w:val="both"/>
      </w:pPr>
      <w:r w:rsidRPr="00456882">
        <w:t>Zamawiający zgłosi pisemne zastrzeżenia do projektu umowy o podwykonawstwo, której przedmiotem są roboty budowlane, w terminie 7 dni od dnia otrzymania projektu umowy, której przedmiotem są roboty budowlane, w przypadku:</w:t>
      </w:r>
    </w:p>
    <w:p w14:paraId="4E96E314" w14:textId="77777777" w:rsidR="00AE4CFB" w:rsidRPr="00456882" w:rsidRDefault="00AE4CFB" w:rsidP="008F0296">
      <w:pPr>
        <w:pStyle w:val="Akapitzlist1"/>
        <w:numPr>
          <w:ilvl w:val="0"/>
          <w:numId w:val="28"/>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gdy projekt nie spełnia wymagań określonych w ust. 5 pkt 2,</w:t>
      </w:r>
    </w:p>
    <w:p w14:paraId="0D926563" w14:textId="1258A89F" w:rsidR="00AE4CFB" w:rsidRPr="00456882" w:rsidRDefault="00AE4CFB" w:rsidP="008F0296">
      <w:pPr>
        <w:pStyle w:val="Akapitzlist1"/>
        <w:numPr>
          <w:ilvl w:val="0"/>
          <w:numId w:val="28"/>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gdy projekt przewiduje termin zapłaty wynagrodzenia dłuższy</w:t>
      </w:r>
      <w:r w:rsidR="001E44A3">
        <w:rPr>
          <w:rFonts w:ascii="Times New Roman" w:hAnsi="Times New Roman"/>
          <w:sz w:val="24"/>
          <w:szCs w:val="24"/>
        </w:rPr>
        <w:t xml:space="preserve"> </w:t>
      </w:r>
      <w:r w:rsidRPr="00456882">
        <w:rPr>
          <w:rFonts w:ascii="Times New Roman" w:hAnsi="Times New Roman"/>
          <w:sz w:val="24"/>
          <w:szCs w:val="24"/>
        </w:rPr>
        <w:t>niż określony w ust.</w:t>
      </w:r>
      <w:r w:rsidR="001E44A3">
        <w:rPr>
          <w:rFonts w:ascii="Times New Roman" w:hAnsi="Times New Roman"/>
          <w:sz w:val="24"/>
          <w:szCs w:val="24"/>
        </w:rPr>
        <w:t xml:space="preserve"> </w:t>
      </w:r>
      <w:r w:rsidRPr="00456882">
        <w:rPr>
          <w:rFonts w:ascii="Times New Roman" w:hAnsi="Times New Roman"/>
          <w:sz w:val="24"/>
          <w:szCs w:val="24"/>
        </w:rPr>
        <w:t xml:space="preserve">5 </w:t>
      </w:r>
      <w:r>
        <w:rPr>
          <w:rFonts w:ascii="Times New Roman" w:hAnsi="Times New Roman"/>
          <w:sz w:val="24"/>
          <w:szCs w:val="24"/>
        </w:rPr>
        <w:br/>
      </w:r>
      <w:r w:rsidRPr="00456882">
        <w:rPr>
          <w:rFonts w:ascii="Times New Roman" w:hAnsi="Times New Roman"/>
          <w:sz w:val="24"/>
          <w:szCs w:val="24"/>
        </w:rPr>
        <w:t>pkt</w:t>
      </w:r>
      <w:r w:rsidR="001E44A3">
        <w:rPr>
          <w:rFonts w:ascii="Times New Roman" w:hAnsi="Times New Roman"/>
          <w:sz w:val="24"/>
          <w:szCs w:val="24"/>
        </w:rPr>
        <w:t xml:space="preserve"> </w:t>
      </w:r>
      <w:r w:rsidRPr="00456882">
        <w:rPr>
          <w:rFonts w:ascii="Times New Roman" w:hAnsi="Times New Roman"/>
          <w:sz w:val="24"/>
          <w:szCs w:val="24"/>
        </w:rPr>
        <w:t>3,</w:t>
      </w:r>
    </w:p>
    <w:p w14:paraId="444848C0" w14:textId="77777777" w:rsidR="00AE4CFB" w:rsidRPr="00456882" w:rsidRDefault="00AE4CFB" w:rsidP="008F0296">
      <w:pPr>
        <w:pStyle w:val="Akapitzlist1"/>
        <w:numPr>
          <w:ilvl w:val="0"/>
          <w:numId w:val="28"/>
        </w:numPr>
        <w:autoSpaceDE w:val="0"/>
        <w:autoSpaceDN w:val="0"/>
        <w:adjustRightInd w:val="0"/>
        <w:spacing w:after="0"/>
        <w:ind w:left="567" w:hanging="284"/>
        <w:contextualSpacing w:val="0"/>
        <w:jc w:val="both"/>
        <w:rPr>
          <w:rFonts w:ascii="Times New Roman" w:hAnsi="Times New Roman"/>
          <w:sz w:val="24"/>
          <w:szCs w:val="24"/>
        </w:rPr>
      </w:pPr>
      <w:r w:rsidRPr="00456882">
        <w:rPr>
          <w:rFonts w:ascii="Times New Roman" w:hAnsi="Times New Roman"/>
          <w:sz w:val="24"/>
          <w:szCs w:val="24"/>
        </w:rPr>
        <w:t>umowa zawiera postanowienia niezgodne z art. 463 ustawy PZP.</w:t>
      </w:r>
    </w:p>
    <w:p w14:paraId="241BDA06" w14:textId="77777777" w:rsidR="00AE4CFB" w:rsidRPr="00456882" w:rsidRDefault="00AE4CFB">
      <w:pPr>
        <w:numPr>
          <w:ilvl w:val="0"/>
          <w:numId w:val="36"/>
        </w:numPr>
        <w:autoSpaceDE w:val="0"/>
        <w:autoSpaceDN w:val="0"/>
        <w:adjustRightInd w:val="0"/>
        <w:spacing w:line="276" w:lineRule="auto"/>
        <w:ind w:left="284" w:hanging="284"/>
        <w:jc w:val="both"/>
      </w:pPr>
      <w:r w:rsidRPr="00456882">
        <w:t>W przypadku niezgłoszenia w terminie określonym w ust. 6 pisemnych zastrzeżeń do projektu umowy o podwykonawstwo, której przedmiotem są roboty budowlane, strony uznają, iż Zamawiający zaakceptował projekt umowy.</w:t>
      </w:r>
    </w:p>
    <w:p w14:paraId="5B87DDB6" w14:textId="77777777" w:rsidR="00AE4CFB" w:rsidRPr="00456882" w:rsidRDefault="00AE4CFB">
      <w:pPr>
        <w:numPr>
          <w:ilvl w:val="0"/>
          <w:numId w:val="36"/>
        </w:numPr>
        <w:autoSpaceDE w:val="0"/>
        <w:autoSpaceDN w:val="0"/>
        <w:adjustRightInd w:val="0"/>
        <w:spacing w:line="276" w:lineRule="auto"/>
        <w:ind w:left="284" w:hanging="284"/>
        <w:jc w:val="both"/>
      </w:pPr>
      <w:r w:rsidRPr="00456882">
        <w:t xml:space="preserve">Wykonawca, podwykonawca lub dalszy podwykonawca przedłoży Zamawiającemu poświadczoną za zgodność z oryginałem, przez przedkładającego, kopię zawartej umowy </w:t>
      </w:r>
      <w:r>
        <w:br/>
      </w:r>
      <w:r w:rsidRPr="00456882">
        <w:t>o podwykonawstwo, której przedmiotem są roboty budowlane w terminie 7 dni od dnia jej zawarcia.</w:t>
      </w:r>
    </w:p>
    <w:p w14:paraId="06517E8A" w14:textId="77777777" w:rsidR="00AE4CFB" w:rsidRPr="00456882" w:rsidRDefault="00AE4CFB">
      <w:pPr>
        <w:numPr>
          <w:ilvl w:val="0"/>
          <w:numId w:val="36"/>
        </w:numPr>
        <w:autoSpaceDE w:val="0"/>
        <w:autoSpaceDN w:val="0"/>
        <w:adjustRightInd w:val="0"/>
        <w:spacing w:line="276" w:lineRule="auto"/>
        <w:ind w:left="284" w:hanging="284"/>
        <w:jc w:val="both"/>
      </w:pPr>
      <w:r w:rsidRPr="00456882">
        <w:t>Zamawiający zgłosi pisemny sprzeciw do umowy o podwykonawstwo, której przedmiotem są roboty budowlane, niespełniającej wymagań określonych w ust. 5 pkt 2) lub pkt 3), jak również zawierającej postanowienia niezgodne z art. 463 ustawy PZP, w terminie 7 dni od dnia otrzymania poświadczonej za zgodność z oryginałem, przez przedkładającego, kopii umowy.</w:t>
      </w:r>
    </w:p>
    <w:p w14:paraId="7F702B6D" w14:textId="77777777" w:rsidR="00AE4CFB" w:rsidRPr="00456882" w:rsidRDefault="00AE4CFB">
      <w:pPr>
        <w:numPr>
          <w:ilvl w:val="0"/>
          <w:numId w:val="36"/>
        </w:numPr>
        <w:autoSpaceDE w:val="0"/>
        <w:autoSpaceDN w:val="0"/>
        <w:adjustRightInd w:val="0"/>
        <w:spacing w:line="276" w:lineRule="auto"/>
        <w:ind w:left="284" w:hanging="426"/>
        <w:jc w:val="both"/>
      </w:pPr>
      <w:r w:rsidRPr="00456882">
        <w:t>W przypadku niezgłoszenia w terminie określonym w ust. 9 pisemnego sprzeciwu do przedłożonej umowy o podwykonawstwo, której przedmiotem są roboty budowlane, strony uznają, iż Zamawiający umowę zaakceptował.</w:t>
      </w:r>
    </w:p>
    <w:p w14:paraId="0D3EF6C0" w14:textId="1D9A5078" w:rsidR="00AE4CFB" w:rsidRPr="00456882" w:rsidRDefault="00AE4CFB">
      <w:pPr>
        <w:numPr>
          <w:ilvl w:val="0"/>
          <w:numId w:val="36"/>
        </w:numPr>
        <w:autoSpaceDE w:val="0"/>
        <w:autoSpaceDN w:val="0"/>
        <w:adjustRightInd w:val="0"/>
        <w:spacing w:line="276" w:lineRule="auto"/>
        <w:ind w:left="284" w:hanging="426"/>
        <w:jc w:val="both"/>
      </w:pPr>
      <w:r w:rsidRPr="00456882">
        <w:t>Wykonawca, podwykonawca lub dalszy podwykonawca zobowiązany jest w trakcie realizacji niniejszej umowy do przedłożenia Zamawiającemu poświadczonej za zgodność z oryginałem, przez przedkładającego, kopii zawartej umowy o podwykonawstwo, której przedmiotem są</w:t>
      </w:r>
      <w:r w:rsidR="001E44A3">
        <w:t xml:space="preserve"> </w:t>
      </w:r>
      <w:r w:rsidRPr="00456882">
        <w:t xml:space="preserve">dostawy lub usługi, w terminie 7 dni od dnia jej zawarcia, z wyłączeniem umów </w:t>
      </w:r>
      <w:r w:rsidR="001E44A3">
        <w:t xml:space="preserve">                                               </w:t>
      </w:r>
      <w:r w:rsidRPr="00456882">
        <w:t xml:space="preserve">o podwykonawstwo o wartości mniejszej niż 0,5% wartości określonej w § 11 ust. 1 oraz umów </w:t>
      </w:r>
      <w:r w:rsidR="001E44A3">
        <w:t xml:space="preserve">  </w:t>
      </w:r>
      <w:r w:rsidRPr="00456882">
        <w:t>o podwykonawstwo, których przedmiot został wskazany przez Zamawiającego w dokumentach zamówienia, o ile taka sytuacja miała miejsce. Wyłączenie, o którym mowa w zdaniu pierwszym nie dotyczy umów o podwykonawstwo o wartości większej niż 50 000 złotych. Termin zapłaty wynagrodzenia podwykonawcy lub dalszemu</w:t>
      </w:r>
      <w:r w:rsidR="00877E69">
        <w:t xml:space="preserve"> </w:t>
      </w:r>
      <w:r w:rsidRPr="00456882">
        <w:t xml:space="preserve">podwykonawcy przewidziany w umowie </w:t>
      </w:r>
      <w:r w:rsidR="001E44A3">
        <w:t xml:space="preserve">                                </w:t>
      </w:r>
      <w:r>
        <w:t>o</w:t>
      </w:r>
      <w:r w:rsidRPr="00456882">
        <w:t xml:space="preserve"> podwykonawstwo, której przedmiotem są dostawy lub usługi nie może być dłuższy niż 30 dni od dnia doręczenia Wykonawcy, podwykonawcy lub dalszemu podwykonawcy faktury lub rachunku,.</w:t>
      </w:r>
    </w:p>
    <w:p w14:paraId="438CEADB" w14:textId="77777777" w:rsidR="00AE4CFB" w:rsidRPr="00456882" w:rsidRDefault="00AE4CFB">
      <w:pPr>
        <w:numPr>
          <w:ilvl w:val="0"/>
          <w:numId w:val="36"/>
        </w:numPr>
        <w:autoSpaceDE w:val="0"/>
        <w:autoSpaceDN w:val="0"/>
        <w:adjustRightInd w:val="0"/>
        <w:spacing w:line="276" w:lineRule="auto"/>
        <w:ind w:left="284" w:hanging="426"/>
        <w:jc w:val="both"/>
      </w:pPr>
      <w:r w:rsidRPr="00456882">
        <w:t xml:space="preserve">W przypadku, gdy w umowie określonej w ust. 11, termin zapłaty wynagrodzenia będzie dłuższy niż określony w ust. 11, Zamawiający poinformuje o tym Wykonawcę w terminie do 7 dni od daty </w:t>
      </w:r>
      <w:r w:rsidRPr="00456882">
        <w:lastRenderedPageBreak/>
        <w:t>otrzymania kopii umowy i wezwie go do doprowadzenia do zmiany tej umowy pod rygorem wystąpienia o zapłatę kary umownej.</w:t>
      </w:r>
    </w:p>
    <w:p w14:paraId="101ABBDD" w14:textId="76E786C0" w:rsidR="00AE4CFB" w:rsidRPr="00456882" w:rsidRDefault="00AE4CFB">
      <w:pPr>
        <w:numPr>
          <w:ilvl w:val="0"/>
          <w:numId w:val="36"/>
        </w:numPr>
        <w:autoSpaceDE w:val="0"/>
        <w:autoSpaceDN w:val="0"/>
        <w:adjustRightInd w:val="0"/>
        <w:spacing w:line="276" w:lineRule="auto"/>
        <w:ind w:left="284" w:hanging="426"/>
        <w:jc w:val="both"/>
      </w:pPr>
      <w:r w:rsidRPr="00456882">
        <w:t>W przypadku zgłoszenia przez Zamawiającego zastrzeżeń do projektu umowy lub sprzeciwu do umowy o podwykonawstwo, Wykonawca, podwykonawca lub dalszy podwykonawca zobowiązany jest do przedłożenia Zamawiającemu uwzględniającego w całości zgłoszone zastrzeżenia lub sprzeciw projektu jej zmiany lub odpowiednio zmiany umowy w terminie 3 dni roboczych od dnia ich przekazania przez Zamawiającego.</w:t>
      </w:r>
    </w:p>
    <w:p w14:paraId="6CA5BAC4" w14:textId="77777777" w:rsidR="00AE4CFB" w:rsidRPr="00456882" w:rsidRDefault="00AE4CFB">
      <w:pPr>
        <w:numPr>
          <w:ilvl w:val="0"/>
          <w:numId w:val="36"/>
        </w:numPr>
        <w:autoSpaceDE w:val="0"/>
        <w:autoSpaceDN w:val="0"/>
        <w:adjustRightInd w:val="0"/>
        <w:spacing w:line="276" w:lineRule="auto"/>
        <w:ind w:left="284" w:hanging="426"/>
        <w:jc w:val="both"/>
      </w:pPr>
      <w:r w:rsidRPr="00456882">
        <w:t>W przypadku zmian projektu umowy lub umowy o podwykonawstwo, stosuje się odpowiednio postanowienia ust. 5 – 13 niniejszego paragrafu.</w:t>
      </w:r>
    </w:p>
    <w:p w14:paraId="2CFAD4DC" w14:textId="00919288" w:rsidR="00AE4CFB" w:rsidRPr="00456882" w:rsidRDefault="00AE4CFB">
      <w:pPr>
        <w:numPr>
          <w:ilvl w:val="0"/>
          <w:numId w:val="36"/>
        </w:numPr>
        <w:autoSpaceDE w:val="0"/>
        <w:autoSpaceDN w:val="0"/>
        <w:adjustRightInd w:val="0"/>
        <w:spacing w:line="276" w:lineRule="auto"/>
        <w:ind w:left="284" w:hanging="426"/>
        <w:jc w:val="both"/>
      </w:pPr>
      <w:r w:rsidRPr="00456882">
        <w:t>W przypadku zmiany lub rezygnacji z podwykonawcy, na którego zasoby Wykonawca powoływał się na zasadach określonych w art. 118 ust. 1 ustawy PZP w trakcie postępowania o udzielenie zamówienia w celu spełniania warunków udziału w postępowaniu, Wykonawca jest obowiązany do wykazania Zamawiającemu, iż proponowany inny podwykonawca lub Wykonawca samodzielnie spełnia warunki udziału w postępowaniu w stopniu nie mniejszym niż podwykonawca, na którego powoływał się w trakcie postępowania o udzielenie zamówienia. Do nowego podwykonawcy mają zastosowanie postanowienia ust. 3 – 14 niniejszego paragrafu.</w:t>
      </w:r>
    </w:p>
    <w:p w14:paraId="2DC4C5E1" w14:textId="77777777" w:rsidR="00AE4CFB" w:rsidRPr="00456882" w:rsidRDefault="00AE4CFB">
      <w:pPr>
        <w:numPr>
          <w:ilvl w:val="0"/>
          <w:numId w:val="36"/>
        </w:numPr>
        <w:autoSpaceDE w:val="0"/>
        <w:autoSpaceDN w:val="0"/>
        <w:adjustRightInd w:val="0"/>
        <w:spacing w:line="276" w:lineRule="auto"/>
        <w:ind w:left="284" w:hanging="426"/>
        <w:jc w:val="both"/>
      </w:pPr>
      <w:r w:rsidRPr="00456882">
        <w:t>Zamawiający zastrzega sobie prawo do żądania od Wykonawcy w trakcie realizacji przedmiotu umowy złożenia stosownego oświadczenia o aktualnym stanie powierzenia realizacji części zamówienia objętego niniejszą umową podwykonawcom lub dalszym podwykonawcom. Wykonawca zobowiązany jest przedłożyć takie oświadczenie w terminie 3 dni roboczych od daty otrzymania żądania w tym zakresie.</w:t>
      </w:r>
    </w:p>
    <w:p w14:paraId="70E806ED" w14:textId="77777777" w:rsidR="00AE4CFB" w:rsidRPr="001E44A3" w:rsidRDefault="00AE4CFB" w:rsidP="00AE4CFB">
      <w:pPr>
        <w:autoSpaceDN w:val="0"/>
        <w:adjustRightInd w:val="0"/>
        <w:spacing w:line="276" w:lineRule="auto"/>
        <w:ind w:left="284"/>
        <w:rPr>
          <w:sz w:val="8"/>
          <w:szCs w:val="8"/>
        </w:rPr>
      </w:pPr>
    </w:p>
    <w:p w14:paraId="105EA929" w14:textId="77777777" w:rsidR="00AE4CFB" w:rsidRPr="00456882" w:rsidRDefault="00AE4CFB" w:rsidP="00AE4CFB">
      <w:pPr>
        <w:autoSpaceDN w:val="0"/>
        <w:adjustRightInd w:val="0"/>
        <w:spacing w:line="276" w:lineRule="auto"/>
        <w:jc w:val="center"/>
        <w:rPr>
          <w:b/>
          <w:bCs/>
        </w:rPr>
      </w:pPr>
      <w:r w:rsidRPr="00456882">
        <w:rPr>
          <w:b/>
          <w:bCs/>
        </w:rPr>
        <w:t>§ 10</w:t>
      </w:r>
    </w:p>
    <w:p w14:paraId="1A8C5580" w14:textId="77777777" w:rsidR="00AE4CFB" w:rsidRPr="00456882" w:rsidRDefault="00AE4CFB" w:rsidP="00AE4CFB">
      <w:pPr>
        <w:autoSpaceDN w:val="0"/>
        <w:adjustRightInd w:val="0"/>
        <w:spacing w:line="276" w:lineRule="auto"/>
        <w:jc w:val="center"/>
        <w:rPr>
          <w:b/>
          <w:bCs/>
        </w:rPr>
      </w:pPr>
      <w:r w:rsidRPr="00456882">
        <w:rPr>
          <w:b/>
          <w:bCs/>
        </w:rPr>
        <w:t xml:space="preserve">Dokumentacja powykonawcza </w:t>
      </w:r>
    </w:p>
    <w:p w14:paraId="14B8CD8B" w14:textId="77777777" w:rsidR="00AE4CFB" w:rsidRPr="00456882" w:rsidRDefault="00AE4CFB">
      <w:pPr>
        <w:pStyle w:val="Akapitzlist"/>
        <w:widowControl w:val="0"/>
        <w:numPr>
          <w:ilvl w:val="0"/>
          <w:numId w:val="40"/>
        </w:numPr>
        <w:tabs>
          <w:tab w:val="clear" w:pos="360"/>
          <w:tab w:val="num" w:pos="284"/>
        </w:tabs>
        <w:spacing w:line="276" w:lineRule="auto"/>
        <w:ind w:left="284" w:hanging="284"/>
        <w:contextualSpacing/>
        <w:jc w:val="both"/>
      </w:pPr>
      <w:r w:rsidRPr="00456882">
        <w:t>Wykonawca zobowiązuje się do opracowania i przekazania Zamawiającemu dokumentacji powykonawczej wraz ze wszystkimi wymaganymi atestami, certyfikatami zgodności, aprobatami technicznymi, wynikami prób i badań.</w:t>
      </w:r>
    </w:p>
    <w:p w14:paraId="10B21043" w14:textId="77777777" w:rsidR="00AE4CFB" w:rsidRPr="00456882" w:rsidRDefault="00AE4CFB">
      <w:pPr>
        <w:pStyle w:val="Akapitzlist"/>
        <w:widowControl w:val="0"/>
        <w:numPr>
          <w:ilvl w:val="0"/>
          <w:numId w:val="40"/>
        </w:numPr>
        <w:tabs>
          <w:tab w:val="clear" w:pos="360"/>
          <w:tab w:val="num" w:pos="284"/>
        </w:tabs>
        <w:spacing w:line="276" w:lineRule="auto"/>
        <w:ind w:left="284" w:hanging="284"/>
        <w:contextualSpacing/>
        <w:jc w:val="both"/>
      </w:pPr>
      <w:r w:rsidRPr="00456882">
        <w:t>Wszystkie niezbędne pomiary do zakończenia przedmiotu umowy Wykonawca wykona na własny koszt, a protokoły oraz szkice i wyniki pomiarów będzie przekazywać Zamawiającemu na bieżąco w odniesieniu do robót zanikających.</w:t>
      </w:r>
    </w:p>
    <w:p w14:paraId="1A2687C0" w14:textId="77777777" w:rsidR="00AE4CFB" w:rsidRPr="00456882" w:rsidRDefault="00AE4CFB">
      <w:pPr>
        <w:pStyle w:val="Tekstpodstawowywcity"/>
        <w:numPr>
          <w:ilvl w:val="0"/>
          <w:numId w:val="40"/>
        </w:numPr>
        <w:tabs>
          <w:tab w:val="clear" w:pos="360"/>
          <w:tab w:val="num" w:pos="284"/>
        </w:tabs>
        <w:suppressAutoHyphens/>
        <w:spacing w:after="0" w:line="276" w:lineRule="auto"/>
        <w:ind w:left="284" w:hanging="284"/>
        <w:jc w:val="both"/>
      </w:pPr>
      <w:r w:rsidRPr="00456882">
        <w:t>W zakresie dokumentacji powykonawczej Wykonawca zobowiązany jest do:</w:t>
      </w:r>
    </w:p>
    <w:p w14:paraId="53328712" w14:textId="77777777" w:rsidR="00AE4CFB" w:rsidRPr="00456882" w:rsidRDefault="00AE4CFB">
      <w:pPr>
        <w:pStyle w:val="Tekstpodstawowywcity"/>
        <w:numPr>
          <w:ilvl w:val="0"/>
          <w:numId w:val="48"/>
        </w:numPr>
        <w:tabs>
          <w:tab w:val="left" w:pos="567"/>
        </w:tabs>
        <w:suppressAutoHyphens/>
        <w:spacing w:after="0" w:line="276" w:lineRule="auto"/>
        <w:ind w:left="567" w:hanging="283"/>
        <w:jc w:val="both"/>
      </w:pPr>
      <w:r w:rsidRPr="00456882">
        <w:t xml:space="preserve">wykonania dokumentacji powykonawczej (koszty dokumentacji powykonawczej </w:t>
      </w:r>
      <w:r>
        <w:br/>
      </w:r>
      <w:r w:rsidRPr="00456882">
        <w:t>w całości obciążają Wykonawcę),</w:t>
      </w:r>
    </w:p>
    <w:p w14:paraId="5474B1D4" w14:textId="77777777" w:rsidR="00AE4CFB" w:rsidRPr="00456882" w:rsidRDefault="00AE4CFB">
      <w:pPr>
        <w:pStyle w:val="Tekstpodstawowywcity"/>
        <w:numPr>
          <w:ilvl w:val="0"/>
          <w:numId w:val="48"/>
        </w:numPr>
        <w:tabs>
          <w:tab w:val="left" w:pos="567"/>
        </w:tabs>
        <w:suppressAutoHyphens/>
        <w:spacing w:after="0" w:line="276" w:lineRule="auto"/>
        <w:ind w:left="567" w:hanging="283"/>
        <w:jc w:val="both"/>
      </w:pPr>
      <w:r w:rsidRPr="00456882">
        <w:t xml:space="preserve">wszelkie zmiany w dokumentacji projektowej powinny być wprowadzone na piśmie </w:t>
      </w:r>
      <w:r>
        <w:br/>
      </w:r>
      <w:r w:rsidRPr="00456882">
        <w:t>i wymagają zgody Zamawiającego,</w:t>
      </w:r>
    </w:p>
    <w:p w14:paraId="1BD6E843" w14:textId="77777777" w:rsidR="00AE4CFB" w:rsidRPr="00456882" w:rsidRDefault="00AE4CFB">
      <w:pPr>
        <w:pStyle w:val="Tekstpodstawowywcity"/>
        <w:numPr>
          <w:ilvl w:val="0"/>
          <w:numId w:val="48"/>
        </w:numPr>
        <w:tabs>
          <w:tab w:val="left" w:pos="567"/>
        </w:tabs>
        <w:suppressAutoHyphens/>
        <w:spacing w:after="0" w:line="276" w:lineRule="auto"/>
        <w:ind w:left="567" w:hanging="283"/>
        <w:jc w:val="both"/>
      </w:pPr>
      <w:r w:rsidRPr="00456882">
        <w:t>wymagania wyszczególnione choćby w jednym z dokumentów przekazanych przez Zamawiającego Wykonawcy są obowiązujące,</w:t>
      </w:r>
    </w:p>
    <w:p w14:paraId="1E990871" w14:textId="77777777" w:rsidR="00AE4CFB" w:rsidRPr="00456882" w:rsidRDefault="00AE4CFB">
      <w:pPr>
        <w:pStyle w:val="Tekstpodstawowywcity"/>
        <w:numPr>
          <w:ilvl w:val="0"/>
          <w:numId w:val="48"/>
        </w:numPr>
        <w:tabs>
          <w:tab w:val="left" w:pos="567"/>
        </w:tabs>
        <w:suppressAutoHyphens/>
        <w:spacing w:after="0" w:line="276" w:lineRule="auto"/>
        <w:ind w:left="567" w:hanging="283"/>
        <w:jc w:val="both"/>
      </w:pPr>
      <w:r w:rsidRPr="00456882">
        <w:t>w razie rozbieżności w ustaleniach zawartych w dokumentacji ustala się następującą ważność dokumentacji:</w:t>
      </w:r>
    </w:p>
    <w:p w14:paraId="6FE59012" w14:textId="77777777" w:rsidR="00AE4CFB" w:rsidRPr="00456882" w:rsidRDefault="00AE4CFB">
      <w:pPr>
        <w:numPr>
          <w:ilvl w:val="0"/>
          <w:numId w:val="49"/>
        </w:numPr>
        <w:tabs>
          <w:tab w:val="left" w:pos="-4962"/>
        </w:tabs>
        <w:suppressAutoHyphens/>
        <w:spacing w:line="276" w:lineRule="auto"/>
        <w:ind w:left="851" w:hanging="284"/>
        <w:jc w:val="both"/>
      </w:pPr>
      <w:r w:rsidRPr="00456882">
        <w:t>dokumentacje techniczne, w tym projekty budowlane i wykonawcze,</w:t>
      </w:r>
    </w:p>
    <w:p w14:paraId="54D4E525" w14:textId="77777777" w:rsidR="00AE4CFB" w:rsidRPr="00456882" w:rsidRDefault="00AE4CFB">
      <w:pPr>
        <w:numPr>
          <w:ilvl w:val="0"/>
          <w:numId w:val="49"/>
        </w:numPr>
        <w:tabs>
          <w:tab w:val="left" w:pos="-4962"/>
        </w:tabs>
        <w:suppressAutoHyphens/>
        <w:spacing w:line="276" w:lineRule="auto"/>
        <w:ind w:left="851" w:hanging="284"/>
        <w:jc w:val="both"/>
      </w:pPr>
      <w:r w:rsidRPr="00456882">
        <w:t>specyfikacje techniczne wykonania i odbioru robót,</w:t>
      </w:r>
    </w:p>
    <w:p w14:paraId="066797C8" w14:textId="77777777" w:rsidR="00AE4CFB" w:rsidRPr="00456882" w:rsidRDefault="00AE4CFB">
      <w:pPr>
        <w:numPr>
          <w:ilvl w:val="0"/>
          <w:numId w:val="49"/>
        </w:numPr>
        <w:tabs>
          <w:tab w:val="left" w:pos="-4962"/>
        </w:tabs>
        <w:suppressAutoHyphens/>
        <w:spacing w:line="276" w:lineRule="auto"/>
        <w:ind w:left="851" w:hanging="284"/>
        <w:jc w:val="both"/>
      </w:pPr>
      <w:r w:rsidRPr="00456882">
        <w:t>kosztorysy wykonawcze przekazane przez Wykonawcę,</w:t>
      </w:r>
    </w:p>
    <w:p w14:paraId="4F36973E" w14:textId="5F63ED52" w:rsidR="00AE4CFB" w:rsidRPr="00456882" w:rsidRDefault="00AE4CFB">
      <w:pPr>
        <w:numPr>
          <w:ilvl w:val="0"/>
          <w:numId w:val="49"/>
        </w:numPr>
        <w:tabs>
          <w:tab w:val="left" w:pos="-4962"/>
        </w:tabs>
        <w:suppressAutoHyphens/>
        <w:spacing w:line="276" w:lineRule="auto"/>
        <w:ind w:left="851" w:hanging="284"/>
        <w:jc w:val="both"/>
      </w:pPr>
      <w:r w:rsidRPr="00456882">
        <w:t>przedmiar.</w:t>
      </w:r>
    </w:p>
    <w:p w14:paraId="7C54F937" w14:textId="16DE0F18" w:rsidR="00AE4CFB" w:rsidRPr="00506D89" w:rsidRDefault="00AE4CFB">
      <w:pPr>
        <w:numPr>
          <w:ilvl w:val="0"/>
          <w:numId w:val="40"/>
        </w:numPr>
        <w:tabs>
          <w:tab w:val="left" w:pos="-4962"/>
        </w:tabs>
        <w:suppressAutoHyphens/>
        <w:spacing w:line="276" w:lineRule="auto"/>
        <w:jc w:val="both"/>
      </w:pPr>
      <w:r w:rsidRPr="00506D89">
        <w:t>Dokumentacja powykonawcza - powykonawczy operat kolaudacyjny powinna być wy</w:t>
      </w:r>
      <w:bookmarkStart w:id="11" w:name="_Hlk88479824"/>
      <w:r w:rsidRPr="00506D89">
        <w:t xml:space="preserve">konany  </w:t>
      </w:r>
      <w:bookmarkEnd w:id="11"/>
      <w:r w:rsidR="00FD2C3F">
        <w:t xml:space="preserve">              </w:t>
      </w:r>
      <w:r w:rsidRPr="00506D89">
        <w:t xml:space="preserve">w 2 egz. w formie papierowej oraz zarchiwizowana na płytach CD lub DVD </w:t>
      </w:r>
      <w:r w:rsidR="009D36FE" w:rsidRPr="00506D89">
        <w:t xml:space="preserve">lub na pendrive </w:t>
      </w:r>
      <w:r w:rsidR="00FD2C3F">
        <w:t xml:space="preserve">                  </w:t>
      </w:r>
      <w:r w:rsidRPr="00506D89">
        <w:t>w pliku pdf.</w:t>
      </w:r>
    </w:p>
    <w:p w14:paraId="728C2FC9" w14:textId="40E6742D" w:rsidR="00AE4CFB" w:rsidRPr="009D36FE" w:rsidRDefault="00AE4CFB">
      <w:pPr>
        <w:numPr>
          <w:ilvl w:val="0"/>
          <w:numId w:val="40"/>
        </w:numPr>
        <w:tabs>
          <w:tab w:val="left" w:pos="-4962"/>
        </w:tabs>
        <w:suppressAutoHyphens/>
        <w:spacing w:line="276" w:lineRule="auto"/>
        <w:jc w:val="both"/>
        <w:rPr>
          <w:rStyle w:val="Wyrnieniedelikatne"/>
          <w:i w:val="0"/>
          <w:iCs w:val="0"/>
          <w:color w:val="auto"/>
        </w:rPr>
      </w:pPr>
      <w:r w:rsidRPr="009D36FE">
        <w:rPr>
          <w:rStyle w:val="Wyrnieniedelikatne"/>
          <w:i w:val="0"/>
          <w:color w:val="auto"/>
        </w:rPr>
        <w:lastRenderedPageBreak/>
        <w:t xml:space="preserve">Wykonawca ma obowiązek przekazać dokumentację powykonawczą do weryfikacji </w:t>
      </w:r>
      <w:r w:rsidRPr="009D36FE">
        <w:rPr>
          <w:rStyle w:val="Wyrnieniedelikatne"/>
          <w:i w:val="0"/>
          <w:color w:val="auto"/>
        </w:rPr>
        <w:br/>
        <w:t xml:space="preserve">i zatwierdzenia koordynatora Inspektorów nadzoru, nie później niż w dniu zgłoszenia gotowości do odbioru końcowego przedmiotu umowy. </w:t>
      </w:r>
    </w:p>
    <w:p w14:paraId="0712385F" w14:textId="77777777" w:rsidR="00AE4CFB" w:rsidRPr="00456882" w:rsidRDefault="00AE4CFB">
      <w:pPr>
        <w:numPr>
          <w:ilvl w:val="0"/>
          <w:numId w:val="40"/>
        </w:numPr>
        <w:tabs>
          <w:tab w:val="left" w:pos="-4962"/>
        </w:tabs>
        <w:suppressAutoHyphens/>
        <w:spacing w:line="276" w:lineRule="auto"/>
        <w:jc w:val="both"/>
      </w:pPr>
      <w:r w:rsidRPr="00456882">
        <w:t xml:space="preserve">Przekazanie kompletnej, zatwierdzonej przez </w:t>
      </w:r>
      <w:r w:rsidRPr="00811597">
        <w:rPr>
          <w:rStyle w:val="Wyrnieniedelikatne"/>
          <w:i w:val="0"/>
          <w:iCs w:val="0"/>
          <w:color w:val="auto"/>
        </w:rPr>
        <w:t>koordynatora Inspektorów</w:t>
      </w:r>
      <w:r w:rsidRPr="00456882">
        <w:t xml:space="preserve"> nadzoru, dokumentacji powykonawczej nastąpi w dniu odbioru końcowego przedmiotu umowy.</w:t>
      </w:r>
    </w:p>
    <w:p w14:paraId="61093BD9" w14:textId="5FF5C4F6" w:rsidR="00AE4CFB" w:rsidRPr="00456882" w:rsidRDefault="00AE4CFB">
      <w:pPr>
        <w:numPr>
          <w:ilvl w:val="0"/>
          <w:numId w:val="40"/>
        </w:numPr>
        <w:tabs>
          <w:tab w:val="left" w:pos="-4962"/>
        </w:tabs>
        <w:suppressAutoHyphens/>
        <w:spacing w:line="276" w:lineRule="auto"/>
        <w:jc w:val="both"/>
      </w:pPr>
      <w:bookmarkStart w:id="12" w:name="_Hlk69064906"/>
      <w:r w:rsidRPr="00456882">
        <w:t>W przypadku, gdyby okazało się, że dokumentacja powykonawcza jest niekompletna, posiada braki lub nieścisłości, w szczególności w wyniku sprawdzenia przez organ nadzoru budowlanego, Wykonawca zobowiązany jest uzupełnić dokumentację powykonawczą w terminie 7 dni od daty wezwania przez Zamawiającego albo w terminie wyznaczonym przez właściwy organ.</w:t>
      </w:r>
    </w:p>
    <w:p w14:paraId="3A49DB89" w14:textId="3A95E3EF" w:rsidR="00AE4CFB" w:rsidRPr="00456882" w:rsidRDefault="00AE4CFB">
      <w:pPr>
        <w:numPr>
          <w:ilvl w:val="0"/>
          <w:numId w:val="40"/>
        </w:numPr>
        <w:tabs>
          <w:tab w:val="left" w:pos="-4962"/>
        </w:tabs>
        <w:suppressAutoHyphens/>
        <w:spacing w:line="276" w:lineRule="auto"/>
        <w:jc w:val="both"/>
      </w:pPr>
      <w:r w:rsidRPr="00456882">
        <w:t>Dokumentacja powykonawcza w zakresie, w jakim stanowi „utwór” w rozumieniu ustawy z dnia 4 lutego 1994 roku o prawie autorskim i prawach pokrewnych (t</w:t>
      </w:r>
      <w:r>
        <w:t>.</w:t>
      </w:r>
      <w:r w:rsidRPr="00456882">
        <w:t xml:space="preserve"> j. Dz. U. z 20</w:t>
      </w:r>
      <w:r w:rsidR="00FD2C3F">
        <w:t>25</w:t>
      </w:r>
      <w:r w:rsidRPr="00456882">
        <w:t xml:space="preserve"> r. poz.</w:t>
      </w:r>
      <w:r w:rsidR="00FD2C3F">
        <w:t xml:space="preserve"> 24</w:t>
      </w:r>
      <w:r w:rsidRPr="00456882">
        <w:t xml:space="preserve"> </w:t>
      </w:r>
      <w:r w:rsidR="001E44A3">
        <w:t xml:space="preserve">                     </w:t>
      </w:r>
      <w:r w:rsidRPr="00456882">
        <w:t>ze zm.), dalej jako „Prawo autorskie” jest objęta poniższą regulacją umowy.</w:t>
      </w:r>
    </w:p>
    <w:p w14:paraId="3E77D93B" w14:textId="7F1D3DED" w:rsidR="00AE4CFB" w:rsidRPr="00456882" w:rsidRDefault="00AE4CFB">
      <w:pPr>
        <w:numPr>
          <w:ilvl w:val="0"/>
          <w:numId w:val="40"/>
        </w:numPr>
        <w:tabs>
          <w:tab w:val="left" w:pos="-4962"/>
        </w:tabs>
        <w:suppressAutoHyphens/>
        <w:spacing w:line="276" w:lineRule="auto"/>
        <w:jc w:val="both"/>
      </w:pPr>
      <w:r w:rsidRPr="00456882">
        <w:t xml:space="preserve">Wraz z odbiorem dokumentacji powykonawczej stanowiącej przedmiot niniejszej umowy Zamawiający nieodpłatnie przejmuje do niego oraz do wszelkich innych utworów wytworzonych przez Wykonawcę w związku lub przy okazji realizacji niniejszej umowy autorskie prawa majątkowe na zasadzie wyłączności na wymienionych niżej polach eksploatacji. W ramach przejętych praw majątkowych Zamawiający będzie mógł bez zgody Wykonawcy i bez dodatkowego wynagrodzenia na rzecz Wykonawcy oraz bez żadnych ograniczeń czasowych </w:t>
      </w:r>
      <w:r w:rsidR="001E44A3">
        <w:t xml:space="preserve">                   </w:t>
      </w:r>
      <w:r w:rsidRPr="00456882">
        <w:t xml:space="preserve">i ilościowych: </w:t>
      </w:r>
    </w:p>
    <w:p w14:paraId="16D58AB2" w14:textId="77777777" w:rsidR="00AE4CFB" w:rsidRDefault="00AE4CFB">
      <w:pPr>
        <w:pStyle w:val="Akapitzlist"/>
        <w:numPr>
          <w:ilvl w:val="6"/>
          <w:numId w:val="55"/>
        </w:numPr>
        <w:tabs>
          <w:tab w:val="left" w:pos="-4962"/>
        </w:tabs>
        <w:suppressAutoHyphens/>
        <w:spacing w:line="276" w:lineRule="auto"/>
        <w:ind w:left="993" w:hanging="426"/>
        <w:jc w:val="both"/>
      </w:pPr>
      <w:r w:rsidRPr="00456882">
        <w:t>użytkować dokumentację powykonawczą na własny użytek, w tym w szczególności przekazać ją lub dowolną jej część, także jej kopie osobom trzecim, w tym wykonawcom robót budowalnych czy innym osobom biorącym udział w procesach inwestycyjnych,</w:t>
      </w:r>
    </w:p>
    <w:p w14:paraId="19369579" w14:textId="37D5E13A" w:rsidR="00AE4CFB" w:rsidRDefault="00AE4CFB">
      <w:pPr>
        <w:pStyle w:val="Akapitzlist"/>
        <w:numPr>
          <w:ilvl w:val="6"/>
          <w:numId w:val="55"/>
        </w:numPr>
        <w:tabs>
          <w:tab w:val="left" w:pos="-4962"/>
        </w:tabs>
        <w:suppressAutoHyphens/>
        <w:spacing w:line="276" w:lineRule="auto"/>
        <w:ind w:left="993" w:hanging="426"/>
        <w:jc w:val="both"/>
      </w:pPr>
      <w:r w:rsidRPr="00456882">
        <w:t xml:space="preserve">wykorzystywać dokumentację powykonawczą w jakichkolwiek celach związanych </w:t>
      </w:r>
      <w:r w:rsidR="001E44A3">
        <w:t xml:space="preserve">                         </w:t>
      </w:r>
      <w:r w:rsidRPr="00456882">
        <w:t>z inwestycjami,</w:t>
      </w:r>
    </w:p>
    <w:p w14:paraId="5E110F62" w14:textId="77777777" w:rsidR="00AE4CFB" w:rsidRDefault="00AE4CFB">
      <w:pPr>
        <w:pStyle w:val="Akapitzlist"/>
        <w:numPr>
          <w:ilvl w:val="6"/>
          <w:numId w:val="55"/>
        </w:numPr>
        <w:tabs>
          <w:tab w:val="left" w:pos="-4962"/>
        </w:tabs>
        <w:suppressAutoHyphens/>
        <w:spacing w:line="276" w:lineRule="auto"/>
        <w:ind w:left="993" w:hanging="426"/>
        <w:jc w:val="both"/>
      </w:pPr>
      <w:r w:rsidRPr="00456882">
        <w:t>wykorzystywać dokumentację powykonawczą lub jej dowolną część do prezentacji,</w:t>
      </w:r>
    </w:p>
    <w:p w14:paraId="4F8806EE" w14:textId="77777777" w:rsidR="00AE4CFB" w:rsidRDefault="00AE4CFB">
      <w:pPr>
        <w:pStyle w:val="Akapitzlist"/>
        <w:numPr>
          <w:ilvl w:val="6"/>
          <w:numId w:val="55"/>
        </w:numPr>
        <w:tabs>
          <w:tab w:val="left" w:pos="-4962"/>
        </w:tabs>
        <w:suppressAutoHyphens/>
        <w:spacing w:line="276" w:lineRule="auto"/>
        <w:ind w:left="993" w:hanging="426"/>
        <w:jc w:val="both"/>
      </w:pPr>
      <w:r w:rsidRPr="00456882">
        <w:t>wprowadzać dokumentację powykonawczą lub jej dowolną część do pamięci komputera lub serwerów sieci komputerowych na dowolnej liczbie własnych stanowisk komputerowych i stanowisk komputerowych jednostek podległych,</w:t>
      </w:r>
    </w:p>
    <w:p w14:paraId="307EBA9E" w14:textId="7D556EAC" w:rsidR="00AE4CFB" w:rsidRDefault="00AE4CFB">
      <w:pPr>
        <w:pStyle w:val="Akapitzlist"/>
        <w:numPr>
          <w:ilvl w:val="6"/>
          <w:numId w:val="55"/>
        </w:numPr>
        <w:tabs>
          <w:tab w:val="left" w:pos="-4962"/>
        </w:tabs>
        <w:suppressAutoHyphens/>
        <w:spacing w:line="276" w:lineRule="auto"/>
        <w:ind w:left="993" w:hanging="426"/>
        <w:jc w:val="both"/>
      </w:pPr>
      <w:r w:rsidRPr="00456882">
        <w:t xml:space="preserve">zwielokrotniać, utrwalać, kopiować i wytwarzać dokumentację powykonawczą lub jej części dowolną techniką, w tym techniką drukarską, reprograficzną, zapisu magnetycznego oraz techniką cyfrową, na dowolnym nośniku, dowolnym rodzaju materiału oraz </w:t>
      </w:r>
      <w:r w:rsidR="00041D6B">
        <w:t xml:space="preserve">                            </w:t>
      </w:r>
      <w:r w:rsidRPr="00456882">
        <w:t>w nakładzie w dowolnej wielkości,</w:t>
      </w:r>
    </w:p>
    <w:p w14:paraId="08CA174B" w14:textId="77777777" w:rsidR="00AE4CFB" w:rsidRDefault="00AE4CFB">
      <w:pPr>
        <w:pStyle w:val="Akapitzlist"/>
        <w:numPr>
          <w:ilvl w:val="6"/>
          <w:numId w:val="55"/>
        </w:numPr>
        <w:tabs>
          <w:tab w:val="left" w:pos="-4962"/>
        </w:tabs>
        <w:suppressAutoHyphens/>
        <w:spacing w:line="276" w:lineRule="auto"/>
        <w:ind w:left="993" w:hanging="426"/>
        <w:jc w:val="both"/>
      </w:pPr>
      <w:r w:rsidRPr="00456882">
        <w:t>sporządzać wydruki komputerowe,</w:t>
      </w:r>
    </w:p>
    <w:p w14:paraId="4BEC4E32" w14:textId="77777777" w:rsidR="00AE4CFB" w:rsidRDefault="00AE4CFB">
      <w:pPr>
        <w:pStyle w:val="Akapitzlist"/>
        <w:numPr>
          <w:ilvl w:val="6"/>
          <w:numId w:val="55"/>
        </w:numPr>
        <w:tabs>
          <w:tab w:val="left" w:pos="-4962"/>
        </w:tabs>
        <w:suppressAutoHyphens/>
        <w:spacing w:line="276" w:lineRule="auto"/>
        <w:ind w:left="993" w:hanging="426"/>
        <w:jc w:val="both"/>
      </w:pPr>
      <w:r w:rsidRPr="00456882">
        <w:t>wprowadzać do obrotu, użyczać, dzierżawić, wypożyczać, oddawać w najem lub udostępniać oryginały lub egzemplarze utworu, w tym także zwielokrotnione,</w:t>
      </w:r>
    </w:p>
    <w:p w14:paraId="4380A59C" w14:textId="77777777" w:rsidR="00AE4CFB" w:rsidRDefault="00AE4CFB">
      <w:pPr>
        <w:pStyle w:val="Akapitzlist"/>
        <w:numPr>
          <w:ilvl w:val="6"/>
          <w:numId w:val="55"/>
        </w:numPr>
        <w:tabs>
          <w:tab w:val="left" w:pos="-4962"/>
        </w:tabs>
        <w:suppressAutoHyphens/>
        <w:spacing w:line="276" w:lineRule="auto"/>
        <w:ind w:left="993" w:hanging="426"/>
        <w:jc w:val="both"/>
      </w:pPr>
      <w:r w:rsidRPr="00456882">
        <w:t>udostępniać utwór publicznie w innych formach w taki sposób, aby każdy mógł mieć do niego dostęp w miejscu i czasie przez siebie wybranym,</w:t>
      </w:r>
    </w:p>
    <w:p w14:paraId="395E3C85" w14:textId="77777777" w:rsidR="00AE4CFB" w:rsidRDefault="00AE4CFB">
      <w:pPr>
        <w:pStyle w:val="Akapitzlist"/>
        <w:numPr>
          <w:ilvl w:val="6"/>
          <w:numId w:val="55"/>
        </w:numPr>
        <w:tabs>
          <w:tab w:val="left" w:pos="-4962"/>
        </w:tabs>
        <w:suppressAutoHyphens/>
        <w:spacing w:line="276" w:lineRule="auto"/>
        <w:ind w:left="993" w:hanging="426"/>
        <w:jc w:val="both"/>
      </w:pPr>
      <w:r w:rsidRPr="00456882">
        <w:t>nadawać za pomocą wizji lub fonii przewodowej albo bezprzewodowej przez stację naziemną,</w:t>
      </w:r>
    </w:p>
    <w:p w14:paraId="6F4494E7" w14:textId="77777777" w:rsidR="00AE4CFB" w:rsidRDefault="00AE4CFB" w:rsidP="001E44A3">
      <w:pPr>
        <w:pStyle w:val="Akapitzlist"/>
        <w:numPr>
          <w:ilvl w:val="6"/>
          <w:numId w:val="55"/>
        </w:numPr>
        <w:tabs>
          <w:tab w:val="left" w:pos="-4962"/>
        </w:tabs>
        <w:suppressAutoHyphens/>
        <w:spacing w:line="276" w:lineRule="auto"/>
        <w:ind w:left="993" w:hanging="567"/>
        <w:jc w:val="both"/>
      </w:pPr>
      <w:r w:rsidRPr="00456882">
        <w:t>wykorzystać utwór w materiałach wydawniczych oraz we wszelkiego rodzaju mediach audio-wizualnych i komputerowych,</w:t>
      </w:r>
    </w:p>
    <w:p w14:paraId="351152E9" w14:textId="6F150FE4" w:rsidR="00AE4CFB" w:rsidRDefault="00AE4CFB" w:rsidP="001E44A3">
      <w:pPr>
        <w:pStyle w:val="Akapitzlist"/>
        <w:numPr>
          <w:ilvl w:val="6"/>
          <w:numId w:val="55"/>
        </w:numPr>
        <w:tabs>
          <w:tab w:val="left" w:pos="-4962"/>
        </w:tabs>
        <w:suppressAutoHyphens/>
        <w:spacing w:line="276" w:lineRule="auto"/>
        <w:ind w:left="993" w:hanging="567"/>
        <w:jc w:val="both"/>
      </w:pPr>
      <w:r w:rsidRPr="00456882">
        <w:t xml:space="preserve">wprowadzać utwór do sieci komputerowej Internet lub innej sieci szerokiego dostępu, </w:t>
      </w:r>
      <w:r w:rsidR="001E44A3">
        <w:t xml:space="preserve">                    </w:t>
      </w:r>
      <w:r w:rsidRPr="00456882">
        <w:t>w sposób umożliwiający transmisję odbiorczą przez zainteresowanego użytkownika łącznie z utrwalaniem w pamięci RAM,</w:t>
      </w:r>
    </w:p>
    <w:p w14:paraId="74A68B2F" w14:textId="77777777" w:rsidR="00AE4CFB" w:rsidRDefault="00AE4CFB" w:rsidP="001E44A3">
      <w:pPr>
        <w:pStyle w:val="Akapitzlist"/>
        <w:numPr>
          <w:ilvl w:val="6"/>
          <w:numId w:val="55"/>
        </w:numPr>
        <w:tabs>
          <w:tab w:val="left" w:pos="-4962"/>
        </w:tabs>
        <w:suppressAutoHyphens/>
        <w:spacing w:line="276" w:lineRule="auto"/>
        <w:ind w:left="993" w:hanging="567"/>
        <w:jc w:val="both"/>
      </w:pPr>
      <w:r w:rsidRPr="00456882">
        <w:lastRenderedPageBreak/>
        <w:t xml:space="preserve">publicznie powielać, wyświetlać, remitować, odtwarzać lub wystawiać utwór, w tym na wystawach, podczas seminariów i zebrań oraz w celach marketingowych </w:t>
      </w:r>
      <w:r>
        <w:br/>
      </w:r>
      <w:r w:rsidRPr="00456882">
        <w:t>i promocyjnych,</w:t>
      </w:r>
    </w:p>
    <w:p w14:paraId="34368269" w14:textId="77777777" w:rsidR="00AE4CFB" w:rsidRPr="00456882" w:rsidRDefault="00AE4CFB" w:rsidP="001E44A3">
      <w:pPr>
        <w:pStyle w:val="Akapitzlist"/>
        <w:numPr>
          <w:ilvl w:val="6"/>
          <w:numId w:val="55"/>
        </w:numPr>
        <w:tabs>
          <w:tab w:val="left" w:pos="-4962"/>
        </w:tabs>
        <w:suppressAutoHyphens/>
        <w:spacing w:line="276" w:lineRule="auto"/>
        <w:ind w:left="993" w:hanging="567"/>
        <w:jc w:val="both"/>
      </w:pPr>
      <w:r w:rsidRPr="00456882">
        <w:t>wielokrotnie wykorzystywać do opracowania i realizacji inwestycji budowlanych.</w:t>
      </w:r>
    </w:p>
    <w:p w14:paraId="2A35C532" w14:textId="77777777" w:rsidR="00AE4CFB" w:rsidRPr="00456882" w:rsidRDefault="00AE4CFB">
      <w:pPr>
        <w:pStyle w:val="Akapitzlist"/>
        <w:numPr>
          <w:ilvl w:val="0"/>
          <w:numId w:val="53"/>
        </w:numPr>
        <w:tabs>
          <w:tab w:val="left" w:pos="-4962"/>
        </w:tabs>
        <w:suppressAutoHyphens/>
        <w:spacing w:line="276" w:lineRule="auto"/>
        <w:jc w:val="both"/>
      </w:pPr>
      <w:r w:rsidRPr="00456882">
        <w:t>Wraz z odbiorem dokumentacji powykonawczej stanowiącej przedmiot umowy Wykonawca przenosi na rzecz Zamawiającego prawo do zezwalania na wykonywanie autorskich praw zależnych do utworu.</w:t>
      </w:r>
    </w:p>
    <w:p w14:paraId="6BDADAD7" w14:textId="77777777" w:rsidR="00AE4CFB" w:rsidRPr="00456882" w:rsidRDefault="00AE4CFB">
      <w:pPr>
        <w:pStyle w:val="Akapitzlist"/>
        <w:numPr>
          <w:ilvl w:val="0"/>
          <w:numId w:val="53"/>
        </w:numPr>
        <w:tabs>
          <w:tab w:val="left" w:pos="-4962"/>
        </w:tabs>
        <w:suppressAutoHyphens/>
        <w:spacing w:line="276" w:lineRule="auto"/>
        <w:contextualSpacing/>
        <w:jc w:val="both"/>
      </w:pPr>
      <w:r w:rsidRPr="00456882">
        <w:t>Wraz z odbiorem dokumentacji powykonawczej Zamawiający nabywa prawo własności egzemplarzy, na których utrwalono utwór.</w:t>
      </w:r>
    </w:p>
    <w:p w14:paraId="460A557A" w14:textId="77777777" w:rsidR="00AE4CFB" w:rsidRPr="00456882" w:rsidRDefault="00AE4CFB">
      <w:pPr>
        <w:numPr>
          <w:ilvl w:val="0"/>
          <w:numId w:val="53"/>
        </w:numPr>
        <w:tabs>
          <w:tab w:val="left" w:pos="-4962"/>
        </w:tabs>
        <w:suppressAutoHyphens/>
        <w:spacing w:line="276" w:lineRule="auto"/>
        <w:jc w:val="both"/>
      </w:pPr>
      <w:r w:rsidRPr="00456882">
        <w:t xml:space="preserve">Wykonawca oświadcza, że realizując przedmiot umowy nie narusza praw autorskich, </w:t>
      </w:r>
      <w:r>
        <w:br/>
      </w:r>
      <w:r w:rsidRPr="00456882">
        <w:t>a w przypadku stwierdzenia ich naruszenia, poniesie z tego tytułu wszystkie konsekwencje prawne i finansowe.</w:t>
      </w:r>
    </w:p>
    <w:p w14:paraId="157E0E67" w14:textId="2035A0BA" w:rsidR="00AE4CFB" w:rsidRPr="00456882" w:rsidRDefault="00AE4CFB">
      <w:pPr>
        <w:numPr>
          <w:ilvl w:val="0"/>
          <w:numId w:val="53"/>
        </w:numPr>
        <w:tabs>
          <w:tab w:val="left" w:pos="-4962"/>
        </w:tabs>
        <w:suppressAutoHyphens/>
        <w:spacing w:line="276" w:lineRule="auto"/>
        <w:jc w:val="both"/>
      </w:pPr>
      <w:r w:rsidRPr="00456882">
        <w:t xml:space="preserve">Wykonawca zobowiązany jest uzyskać oświadczenia osób, które są autorami/współautorami dokumentacji powykonawczej objętej przedmiotem umowy, z których będzie wynikał zakres wykonanych przez nich prac oraz oświadczenie o przeniesieniu na Wykonawcę autorskich praw majątkowych w zakresie (na polach eksploatacji) określonym w niniejszym paragrafie, w tym uprawnienia do wykonywania zależnych praw autorskich, z uprawnieniem do przenoszenia tych praw na inne podmioty. Powyższe dotyczy każdej zmodyfikowanej wersji dokumentacji powykonawczej stanowiącego przedmiot umowy. </w:t>
      </w:r>
    </w:p>
    <w:p w14:paraId="1FFB3A2B" w14:textId="77777777" w:rsidR="00AE4CFB" w:rsidRPr="00456882" w:rsidRDefault="00AE4CFB">
      <w:pPr>
        <w:numPr>
          <w:ilvl w:val="0"/>
          <w:numId w:val="53"/>
        </w:numPr>
        <w:tabs>
          <w:tab w:val="left" w:pos="-4962"/>
        </w:tabs>
        <w:suppressAutoHyphens/>
        <w:spacing w:line="276" w:lineRule="auto"/>
        <w:jc w:val="both"/>
      </w:pPr>
      <w:r w:rsidRPr="00456882">
        <w:t xml:space="preserve">W przypadku odstąpienia od umowy, Zamawiający nabywa majątkowe prawa autorskie </w:t>
      </w:r>
      <w:r>
        <w:br/>
      </w:r>
      <w:r w:rsidRPr="00456882">
        <w:t>w zakresie określonym w niniejszej umowie do wszystkich utworów wytworzonych przez Wykonawcę w ramach realizacji przedmiotu umowy do dnia odstąpienia od umowy.</w:t>
      </w:r>
    </w:p>
    <w:bookmarkEnd w:id="12"/>
    <w:p w14:paraId="03F358AB" w14:textId="77777777" w:rsidR="00AE4CFB" w:rsidRPr="00AB4DE3" w:rsidRDefault="00AE4CFB" w:rsidP="00AE4CFB">
      <w:pPr>
        <w:autoSpaceDN w:val="0"/>
        <w:adjustRightInd w:val="0"/>
        <w:spacing w:line="276" w:lineRule="auto"/>
        <w:rPr>
          <w:b/>
          <w:bCs/>
          <w:sz w:val="12"/>
          <w:szCs w:val="12"/>
        </w:rPr>
      </w:pPr>
    </w:p>
    <w:p w14:paraId="299D51D1" w14:textId="77777777" w:rsidR="00AE4CFB" w:rsidRPr="00456882" w:rsidRDefault="00AE4CFB" w:rsidP="00AE4CFB">
      <w:pPr>
        <w:autoSpaceDN w:val="0"/>
        <w:adjustRightInd w:val="0"/>
        <w:spacing w:line="276" w:lineRule="auto"/>
        <w:jc w:val="center"/>
        <w:rPr>
          <w:b/>
          <w:bCs/>
        </w:rPr>
      </w:pPr>
      <w:r w:rsidRPr="00456882">
        <w:rPr>
          <w:b/>
          <w:bCs/>
        </w:rPr>
        <w:t>§ 11</w:t>
      </w:r>
    </w:p>
    <w:p w14:paraId="13589386" w14:textId="77777777" w:rsidR="00AE4CFB" w:rsidRPr="00456882" w:rsidRDefault="00AE4CFB" w:rsidP="00AE4CFB">
      <w:pPr>
        <w:autoSpaceDN w:val="0"/>
        <w:adjustRightInd w:val="0"/>
        <w:spacing w:line="276" w:lineRule="auto"/>
        <w:jc w:val="center"/>
        <w:rPr>
          <w:b/>
          <w:bCs/>
        </w:rPr>
      </w:pPr>
      <w:r w:rsidRPr="00456882">
        <w:rPr>
          <w:b/>
          <w:bCs/>
        </w:rPr>
        <w:t>Wynagrodzenie</w:t>
      </w:r>
    </w:p>
    <w:p w14:paraId="482031ED" w14:textId="7F0D8440" w:rsidR="00AE4CFB" w:rsidRDefault="00AE4CFB" w:rsidP="008F0296">
      <w:pPr>
        <w:pStyle w:val="Domylnie"/>
        <w:widowControl w:val="0"/>
        <w:numPr>
          <w:ilvl w:val="0"/>
          <w:numId w:val="20"/>
        </w:numPr>
        <w:tabs>
          <w:tab w:val="left" w:pos="284"/>
        </w:tabs>
        <w:spacing w:line="276" w:lineRule="auto"/>
        <w:ind w:left="284" w:hanging="284"/>
        <w:jc w:val="both"/>
        <w:rPr>
          <w:color w:val="auto"/>
        </w:rPr>
      </w:pPr>
      <w:r w:rsidRPr="005A0D51">
        <w:rPr>
          <w:b/>
          <w:bCs/>
          <w:color w:val="auto"/>
        </w:rPr>
        <w:t>Całkowite ryczałtowe wynagrodzenie</w:t>
      </w:r>
      <w:r w:rsidRPr="00456882">
        <w:rPr>
          <w:color w:val="auto"/>
        </w:rPr>
        <w:t xml:space="preserve"> Wykonawcy za zrealizowany przedmiot umowy, uwzględniające wszystkie składniki określone w umowie, wynosi ogółem </w:t>
      </w:r>
      <w:r w:rsidR="009D36FE">
        <w:rPr>
          <w:b/>
          <w:bCs/>
          <w:color w:val="auto"/>
        </w:rPr>
        <w:t>…………..</w:t>
      </w:r>
      <w:r w:rsidRPr="00E00745">
        <w:rPr>
          <w:b/>
          <w:bCs/>
          <w:color w:val="auto"/>
        </w:rPr>
        <w:t xml:space="preserve"> zł brutto (słownie:</w:t>
      </w:r>
      <w:r w:rsidR="00F02A92" w:rsidRPr="00E00745">
        <w:rPr>
          <w:b/>
          <w:bCs/>
          <w:color w:val="auto"/>
        </w:rPr>
        <w:t xml:space="preserve"> </w:t>
      </w:r>
      <w:r w:rsidR="009D36FE">
        <w:rPr>
          <w:b/>
          <w:bCs/>
          <w:color w:val="auto"/>
        </w:rPr>
        <w:t>……………………………..</w:t>
      </w:r>
      <w:r w:rsidR="00B8653D" w:rsidRPr="00E00745">
        <w:rPr>
          <w:b/>
          <w:bCs/>
          <w:color w:val="auto"/>
        </w:rPr>
        <w:t xml:space="preserve"> złotych </w:t>
      </w:r>
      <w:r w:rsidR="009D36FE">
        <w:rPr>
          <w:b/>
          <w:bCs/>
          <w:color w:val="auto"/>
        </w:rPr>
        <w:t>….</w:t>
      </w:r>
      <w:r w:rsidR="00B8653D" w:rsidRPr="00E00745">
        <w:rPr>
          <w:b/>
          <w:bCs/>
          <w:color w:val="auto"/>
        </w:rPr>
        <w:t>/100</w:t>
      </w:r>
      <w:r w:rsidRPr="00E00745">
        <w:rPr>
          <w:b/>
          <w:bCs/>
          <w:color w:val="auto"/>
        </w:rPr>
        <w:t>),</w:t>
      </w:r>
      <w:r w:rsidRPr="00456882">
        <w:rPr>
          <w:color w:val="auto"/>
        </w:rPr>
        <w:t xml:space="preserve"> w tym podatek VAT 23%.</w:t>
      </w:r>
    </w:p>
    <w:p w14:paraId="44978515" w14:textId="52916187" w:rsidR="00A81F56" w:rsidRPr="00A81F56" w:rsidRDefault="00A81F56" w:rsidP="008F0296">
      <w:pPr>
        <w:pStyle w:val="Domylnie"/>
        <w:widowControl w:val="0"/>
        <w:numPr>
          <w:ilvl w:val="0"/>
          <w:numId w:val="20"/>
        </w:numPr>
        <w:tabs>
          <w:tab w:val="left" w:pos="284"/>
        </w:tabs>
        <w:spacing w:line="276" w:lineRule="auto"/>
        <w:ind w:left="284" w:hanging="284"/>
        <w:jc w:val="both"/>
        <w:rPr>
          <w:color w:val="auto"/>
        </w:rPr>
      </w:pPr>
      <w:r w:rsidRPr="00456882">
        <w:rPr>
          <w:color w:val="auto"/>
        </w:rPr>
        <w:t xml:space="preserve">Wynagrodzenie Wykonawcy za przedmiot umowy ustalone zostało w oparciu o formularz ofertowy złożony do postępowania przetargowego nr </w:t>
      </w:r>
      <w:r>
        <w:rPr>
          <w:color w:val="auto"/>
        </w:rPr>
        <w:t>ZW.271.</w:t>
      </w:r>
      <w:r w:rsidR="00722CC7">
        <w:rPr>
          <w:color w:val="auto"/>
        </w:rPr>
        <w:t>4</w:t>
      </w:r>
      <w:r>
        <w:rPr>
          <w:color w:val="auto"/>
        </w:rPr>
        <w:t>.202</w:t>
      </w:r>
      <w:r w:rsidR="00FD2C3F">
        <w:rPr>
          <w:color w:val="auto"/>
        </w:rPr>
        <w:t>6</w:t>
      </w:r>
      <w:r w:rsidR="003146DD">
        <w:rPr>
          <w:color w:val="auto"/>
        </w:rPr>
        <w:t>.</w:t>
      </w:r>
    </w:p>
    <w:p w14:paraId="20EF693D" w14:textId="77777777" w:rsidR="00AE4CFB" w:rsidRPr="00456882" w:rsidRDefault="00AE4CFB" w:rsidP="008F0296">
      <w:pPr>
        <w:pStyle w:val="Domylnie"/>
        <w:widowControl w:val="0"/>
        <w:numPr>
          <w:ilvl w:val="0"/>
          <w:numId w:val="20"/>
        </w:numPr>
        <w:tabs>
          <w:tab w:val="left" w:pos="284"/>
        </w:tabs>
        <w:spacing w:line="276" w:lineRule="auto"/>
        <w:ind w:left="284" w:hanging="284"/>
        <w:jc w:val="both"/>
        <w:rPr>
          <w:color w:val="auto"/>
        </w:rPr>
      </w:pPr>
      <w:r w:rsidRPr="00456882">
        <w:rPr>
          <w:color w:val="auto"/>
        </w:rPr>
        <w:t>Wynagrodzenie, o którym mowa w ust. 1, zawiera wszelkie koszty wymagane dla kompleksowej realizacji przedmiotu umowy, w tym wynikające z postanowień niniejszej umowy, specyfikacji warunków zamówienia oraz dokumentacji projektowej.</w:t>
      </w:r>
    </w:p>
    <w:p w14:paraId="1BA4FEE3" w14:textId="77777777" w:rsidR="00AE4CFB" w:rsidRPr="00456882" w:rsidRDefault="00AE4CFB" w:rsidP="008F0296">
      <w:pPr>
        <w:pStyle w:val="Domylnie"/>
        <w:widowControl w:val="0"/>
        <w:numPr>
          <w:ilvl w:val="0"/>
          <w:numId w:val="20"/>
        </w:numPr>
        <w:tabs>
          <w:tab w:val="left" w:pos="284"/>
        </w:tabs>
        <w:spacing w:line="276" w:lineRule="auto"/>
        <w:ind w:left="284" w:hanging="284"/>
        <w:jc w:val="both"/>
        <w:rPr>
          <w:color w:val="auto"/>
        </w:rPr>
      </w:pPr>
      <w:r w:rsidRPr="00456882">
        <w:rPr>
          <w:color w:val="auto"/>
        </w:rPr>
        <w:t xml:space="preserve">Wynagrodzenie Wykonawcy obejmuje </w:t>
      </w:r>
      <w:r w:rsidRPr="00456882">
        <w:rPr>
          <w:bCs/>
          <w:color w:val="auto"/>
        </w:rPr>
        <w:t>wszelkie koszty niezbędne do zrealizowania przedmiotu umowy</w:t>
      </w:r>
      <w:r w:rsidRPr="00456882">
        <w:rPr>
          <w:color w:val="auto"/>
        </w:rPr>
        <w:t xml:space="preserve">. Wykonawca ponosi odpowiedzialność na zasadzie ryzyka z tytułu oszacowania wszelkich kosztów związanych z realizacją przedmiotu umowy. </w:t>
      </w:r>
    </w:p>
    <w:p w14:paraId="0621AF9E" w14:textId="52CAF28E" w:rsidR="00753C17" w:rsidRDefault="00AE4CFB" w:rsidP="00506D89">
      <w:pPr>
        <w:pStyle w:val="Domylnie"/>
        <w:widowControl w:val="0"/>
        <w:numPr>
          <w:ilvl w:val="0"/>
          <w:numId w:val="20"/>
        </w:numPr>
        <w:tabs>
          <w:tab w:val="left" w:pos="284"/>
        </w:tabs>
        <w:spacing w:line="276" w:lineRule="auto"/>
        <w:ind w:left="284" w:hanging="284"/>
        <w:jc w:val="both"/>
        <w:rPr>
          <w:color w:val="auto"/>
        </w:rPr>
      </w:pPr>
      <w:r w:rsidRPr="00456882">
        <w:rPr>
          <w:color w:val="auto"/>
        </w:rPr>
        <w:t>Niedoszacowanie, pominięcie oraz brak rozpoznania zakresu przedmiotu zamówienia nie może być podstawą do żądania podwyższenia wynagrodzenia ryczałtowego określonego w ust. 1</w:t>
      </w:r>
      <w:r w:rsidR="00BE79AF">
        <w:rPr>
          <w:color w:val="auto"/>
        </w:rPr>
        <w:t xml:space="preserve">. </w:t>
      </w:r>
      <w:r w:rsidRPr="00456882">
        <w:rPr>
          <w:color w:val="auto"/>
        </w:rPr>
        <w:t>Strony niniejszej umowy nie mogą zmienić wynagrodzenia za wykonanie przedmiotu zamówienia, przedstawionego w ust. 1, za wyjątkiem sytuacji określonych w § 14 niniejszej umowy.</w:t>
      </w:r>
    </w:p>
    <w:p w14:paraId="1D88D3D1" w14:textId="7C0E79FC" w:rsidR="00B5341D" w:rsidRPr="00AC7709" w:rsidRDefault="00B5341D" w:rsidP="00B5341D">
      <w:pPr>
        <w:pStyle w:val="Domylnie"/>
        <w:widowControl w:val="0"/>
        <w:numPr>
          <w:ilvl w:val="0"/>
          <w:numId w:val="20"/>
        </w:numPr>
        <w:tabs>
          <w:tab w:val="left" w:pos="284"/>
        </w:tabs>
        <w:spacing w:line="276" w:lineRule="auto"/>
        <w:ind w:left="284" w:hanging="284"/>
        <w:jc w:val="both"/>
        <w:rPr>
          <w:color w:val="auto"/>
        </w:rPr>
      </w:pPr>
      <w:r w:rsidRPr="00AC7709">
        <w:rPr>
          <w:color w:val="auto"/>
        </w:rPr>
        <w:t xml:space="preserve">Strony zobowiązują się dokonać zmiany wysokości wynagrodzenia należnego Wykonawcy, </w:t>
      </w:r>
      <w:r>
        <w:rPr>
          <w:color w:val="auto"/>
        </w:rPr>
        <w:t xml:space="preserve">                          </w:t>
      </w:r>
      <w:r w:rsidRPr="00AC7709">
        <w:rPr>
          <w:color w:val="auto"/>
        </w:rPr>
        <w:t>o którym mowa w § 11 ust. 1 Umowy, w formie pisemnego aneksu, każdorazowo w przypadku wystąpienia jednej z następujących okoliczności:</w:t>
      </w:r>
    </w:p>
    <w:p w14:paraId="2532B6BE" w14:textId="77777777" w:rsidR="00B5341D" w:rsidRPr="00AC7709" w:rsidRDefault="00B5341D" w:rsidP="00B5341D">
      <w:pPr>
        <w:pStyle w:val="Akapitzlist"/>
        <w:ind w:left="284"/>
        <w:jc w:val="both"/>
      </w:pPr>
      <w:r w:rsidRPr="00AC7709">
        <w:t>1)  zmiany stawki podatku od towarów i usług,</w:t>
      </w:r>
    </w:p>
    <w:p w14:paraId="25996B3F" w14:textId="21BF6CF8" w:rsidR="00B5341D" w:rsidRPr="00AC7709" w:rsidRDefault="00B5341D" w:rsidP="00B5341D">
      <w:pPr>
        <w:pStyle w:val="Akapitzlist"/>
        <w:numPr>
          <w:ilvl w:val="0"/>
          <w:numId w:val="59"/>
        </w:numPr>
        <w:ind w:left="567" w:hanging="283"/>
        <w:contextualSpacing/>
        <w:jc w:val="both"/>
      </w:pPr>
      <w:r w:rsidRPr="00AC7709">
        <w:lastRenderedPageBreak/>
        <w:t xml:space="preserve">zmiany wysokości minimalnego wynagrodzenia za pracę albo wysokości minimalnej stawki godzinowej, ustalonych na podstawie przepisów ustawy z dnia 10 października 2002 r. </w:t>
      </w:r>
      <w:r>
        <w:t xml:space="preserve">                          </w:t>
      </w:r>
      <w:r w:rsidRPr="00AC7709">
        <w:t>o minimalnym wynagrodzeniu za pracę,</w:t>
      </w:r>
    </w:p>
    <w:p w14:paraId="09B409A9" w14:textId="77777777" w:rsidR="00B5341D" w:rsidRPr="00AC7709" w:rsidRDefault="00B5341D" w:rsidP="00B5341D">
      <w:pPr>
        <w:pStyle w:val="Akapitzlist"/>
        <w:numPr>
          <w:ilvl w:val="0"/>
          <w:numId w:val="59"/>
        </w:numPr>
        <w:ind w:left="567" w:hanging="283"/>
        <w:contextualSpacing/>
        <w:jc w:val="both"/>
      </w:pPr>
      <w:r w:rsidRPr="00AC7709">
        <w:t xml:space="preserve"> zmiany zasad podlegania ubezpieczeniom społecznym lub ubezpieczeniu zdrowotnemu lub wysokości stawki składki na ubezpieczenia społeczne lub ubezpieczenia zdrowotne,</w:t>
      </w:r>
    </w:p>
    <w:p w14:paraId="5AE34D98" w14:textId="77777777" w:rsidR="00B5341D" w:rsidRPr="00AC7709" w:rsidRDefault="00B5341D" w:rsidP="00B5341D">
      <w:pPr>
        <w:pStyle w:val="Akapitzlist"/>
        <w:numPr>
          <w:ilvl w:val="0"/>
          <w:numId w:val="59"/>
        </w:numPr>
        <w:ind w:left="567" w:hanging="283"/>
        <w:contextualSpacing/>
        <w:jc w:val="both"/>
      </w:pPr>
      <w:r w:rsidRPr="00AC7709">
        <w:t>zasad gromadzenia i wysokości wpłat do pracowniczych planów kapitałowych, o których mowa w ustawie z dnia 4 października 2018 r. o pracowniczych planach kapitałowych,</w:t>
      </w:r>
    </w:p>
    <w:p w14:paraId="5D2498B5" w14:textId="38FE2B48" w:rsidR="00B5341D" w:rsidRPr="00AC7709" w:rsidRDefault="00B5341D" w:rsidP="00B5341D">
      <w:pPr>
        <w:pStyle w:val="Akapitzlist"/>
        <w:numPr>
          <w:ilvl w:val="0"/>
          <w:numId w:val="59"/>
        </w:numPr>
        <w:ind w:left="567" w:hanging="283"/>
        <w:contextualSpacing/>
        <w:jc w:val="both"/>
      </w:pPr>
      <w:r w:rsidRPr="00AC7709">
        <w:t xml:space="preserve">zmiany ceny materiałów lub kosztów związanych z realizacją zamówienia - na zasadach </w:t>
      </w:r>
      <w:r>
        <w:t xml:space="preserve">                   </w:t>
      </w:r>
      <w:r w:rsidRPr="00AC7709">
        <w:t>i w sposób określony w ust. 7 - 20, jeżeli zmiany te będą miały wpływ na koszty wykonania Umowy przez Wykonawcę.</w:t>
      </w:r>
    </w:p>
    <w:p w14:paraId="60034573" w14:textId="3970BF22" w:rsidR="00B5341D" w:rsidRPr="00AC7709" w:rsidRDefault="00B5341D" w:rsidP="00B5341D">
      <w:pPr>
        <w:pStyle w:val="Akapitzlist"/>
        <w:numPr>
          <w:ilvl w:val="0"/>
          <w:numId w:val="20"/>
        </w:numPr>
        <w:ind w:left="284" w:hanging="284"/>
        <w:contextualSpacing/>
        <w:jc w:val="both"/>
      </w:pPr>
      <w:r w:rsidRPr="00AC7709">
        <w:t xml:space="preserve">Zmiana wysokości wynagrodzenia należnego Wykonawcy w przypadku zaistnienia przesłanki, </w:t>
      </w:r>
      <w:r>
        <w:t xml:space="preserve">                   </w:t>
      </w:r>
      <w:r w:rsidRPr="00AC7709">
        <w:t>o której mowa w ust. 6 pkt 1, będzie odnosić się wyłącznie do części Przedmiotu Umowy zrealizowanej, zgodnie z terminami ustalonymi Umową, po dniu wejścia w życie przepisów zmieniających stawkę podatku od towarów i usług oraz wyłącznie do części Przedmiotu Umowy, do której zastosowanie znajdzie zmiana stawki podatku od towarów i usług.</w:t>
      </w:r>
    </w:p>
    <w:p w14:paraId="788C239E" w14:textId="77777777" w:rsidR="00B5341D" w:rsidRPr="00AC7709" w:rsidRDefault="00B5341D" w:rsidP="00B5341D">
      <w:pPr>
        <w:pStyle w:val="Akapitzlist"/>
        <w:numPr>
          <w:ilvl w:val="0"/>
          <w:numId w:val="20"/>
        </w:numPr>
        <w:ind w:left="284" w:hanging="284"/>
        <w:contextualSpacing/>
        <w:jc w:val="both"/>
      </w:pPr>
      <w:r w:rsidRPr="00AC7709">
        <w:t>W przypadku zmiany, o której mowa w ust. 6 pkt 1, wartość wynagrodzenia netto nie zmieni się, a wartość wynagrodzenia brutto zostanie wyliczona na podstawie nowych przepisów.</w:t>
      </w:r>
    </w:p>
    <w:p w14:paraId="333F523F" w14:textId="35615EC8" w:rsidR="00B5341D" w:rsidRPr="00AC7709" w:rsidRDefault="00B5341D" w:rsidP="00B5341D">
      <w:pPr>
        <w:pStyle w:val="Akapitzlist"/>
        <w:numPr>
          <w:ilvl w:val="0"/>
          <w:numId w:val="20"/>
        </w:numPr>
        <w:ind w:left="284" w:hanging="284"/>
        <w:contextualSpacing/>
        <w:jc w:val="both"/>
      </w:pPr>
      <w:r w:rsidRPr="00AC7709">
        <w:t xml:space="preserve">Zmiana wysokości wynagrodzenia w przypadku zaistnienia przesłanki, o której mowa </w:t>
      </w:r>
      <w:r w:rsidRPr="00AC7709">
        <w:br/>
        <w:t>w ust. 6 pkt 2 lub 3, będzie obejmować wyłącznie część wynagrodzenia należnego Wykonawcy, w odniesieniu do której nastąpiła zmiana wysokości kosztów wykonania Umowy przez Wykonawcę w związku z wejściem w życie przepisów odpowiednio zmieniających wysokość minimalnego wynagrodzenia za pracę lub dokonujących zmian w zakresie zasad podlegania ubezpieczeniom społecznym lub ubezpieczeniu zdrowotnemu lub w zakresie wysokości stawki składki na ubezpieczenia społeczne lub zdrowotne.</w:t>
      </w:r>
    </w:p>
    <w:p w14:paraId="1F42F974" w14:textId="737DF9EB" w:rsidR="00B5341D" w:rsidRPr="00AC7709" w:rsidRDefault="00B5341D" w:rsidP="00B5341D">
      <w:pPr>
        <w:pStyle w:val="Akapitzlist"/>
        <w:numPr>
          <w:ilvl w:val="0"/>
          <w:numId w:val="20"/>
        </w:numPr>
        <w:ind w:left="284" w:hanging="426"/>
        <w:contextualSpacing/>
        <w:jc w:val="both"/>
      </w:pPr>
      <w:r w:rsidRPr="00AC7709">
        <w:t>W przypadku zmiany, o której mowa w ust. 6 pkt 2, wynagrodzenie Wykonawcy ulegnie zmianie o kwotę odpowiadającą wzrostowi kosztu Wykonawcy w związku ze zwiększeniem wysokości wynagrodzeń pracowników do wysokości aktualnie obowiązującego</w:t>
      </w:r>
      <w:r>
        <w:t xml:space="preserve"> </w:t>
      </w:r>
      <w:r w:rsidRPr="00AC7709">
        <w:t>minimalnego wynagrodzenia za pracę, z uwzględnieniem wszystkich obciążeń publicznoprawnych od kwoty wzrostu minimalnego wynagrodzenia. Kwota odpowiadająca wzrostowi kosztu Wykonawcy będzie odnosić się wyłącznie do części wynagrodzenia pracowników, o których mowa w zdaniu poprzedzającym, odpowiadającej zakresowi, w jakim wykonują oni prace bezpośrednio związane z realizacją Przedmiotu Umowy.</w:t>
      </w:r>
    </w:p>
    <w:p w14:paraId="6768A451" w14:textId="77777777" w:rsidR="00B5341D" w:rsidRPr="00AC7709" w:rsidRDefault="00B5341D" w:rsidP="00B5341D">
      <w:pPr>
        <w:pStyle w:val="Akapitzlist"/>
        <w:numPr>
          <w:ilvl w:val="0"/>
          <w:numId w:val="20"/>
        </w:numPr>
        <w:ind w:left="284" w:hanging="426"/>
        <w:contextualSpacing/>
        <w:jc w:val="both"/>
      </w:pPr>
      <w:r w:rsidRPr="00AC7709">
        <w:t xml:space="preserve">W przypadku zmiany, o której mowa w ust. 6 pkt 3, wynagrodzenie Wykonawcy ulegnie zmianie o kwotę odpowiadającą zmianie kosztu Wykonawcy ponoszonego w związku </w:t>
      </w:r>
      <w:r w:rsidRPr="00AC7709">
        <w:br/>
        <w:t xml:space="preserve">z wypłatą wynagrodzenia pracownikom. Kwota odpowiadająca zmianie kosztu Wykonawcy będzie odnosić się wyłącznie do części wynagrodzenia pracowników, o których mowa </w:t>
      </w:r>
      <w:r w:rsidRPr="00AC7709">
        <w:br/>
        <w:t>w zdaniu poprzedzającym, odpowiadającej zakresowi, w jakim wykonują oni prace bezpośrednio związane z realizacją Przedmiotu Umowy.</w:t>
      </w:r>
    </w:p>
    <w:p w14:paraId="347494B6" w14:textId="77777777" w:rsidR="00B5341D" w:rsidRPr="00AC7709" w:rsidRDefault="00B5341D" w:rsidP="00B5341D">
      <w:pPr>
        <w:pStyle w:val="Akapitzlist"/>
        <w:numPr>
          <w:ilvl w:val="0"/>
          <w:numId w:val="20"/>
        </w:numPr>
        <w:ind w:left="284" w:hanging="426"/>
        <w:contextualSpacing/>
        <w:jc w:val="both"/>
      </w:pPr>
      <w:r w:rsidRPr="00AC7709">
        <w:t>W celu zawarcia aneksu, o którym mowa w ust. 6, każda ze Stron może wystąpić do drugiej Strony z wnioskiem o dokonanie zmiany wysokości wynagrodzenia należnego Wykonawcy, wraz z uzasadnieniem zawierającym w szczególności szczegółowe wyliczenie całkowitej kwoty, o jaką wynagrodzenie Wykonawcy powinno ulec zmianie, oraz wskazaniem daty, od której nastąpiła bądź nastąpi zmiana wysokości kosztów wykonania Umowy uzasadniająca zmianę wysokości wynagrodzenia należnego Wykonawcy.</w:t>
      </w:r>
    </w:p>
    <w:p w14:paraId="7779E96C" w14:textId="1F6188D3" w:rsidR="00B5341D" w:rsidRPr="00AC7709" w:rsidRDefault="00B5341D" w:rsidP="00B5341D">
      <w:pPr>
        <w:pStyle w:val="Akapitzlist"/>
        <w:numPr>
          <w:ilvl w:val="0"/>
          <w:numId w:val="20"/>
        </w:numPr>
        <w:ind w:left="284" w:hanging="426"/>
        <w:contextualSpacing/>
        <w:jc w:val="both"/>
      </w:pPr>
      <w:r w:rsidRPr="00AC7709">
        <w:t xml:space="preserve"> W przypadku zmian, o których mowa w ust. 6 pkt 2 lub pkt 3, jeżeli z wnioskiem występuje Wykonawca, jest on zobowiązany dołączyć do wniosku dokumenty, z których będzie wynikać, </w:t>
      </w:r>
      <w:r>
        <w:t xml:space="preserve">              </w:t>
      </w:r>
      <w:r w:rsidRPr="00AC7709">
        <w:t xml:space="preserve">w jakim zakresie zmiany te mają wpływ na koszty wykonania Umowy, w szczególności: </w:t>
      </w:r>
    </w:p>
    <w:p w14:paraId="1AFCD63D" w14:textId="4C0CBA68" w:rsidR="00B5341D" w:rsidRPr="00AC7709" w:rsidRDefault="00B5341D" w:rsidP="00B5341D">
      <w:pPr>
        <w:pStyle w:val="Akapitzlist"/>
        <w:numPr>
          <w:ilvl w:val="0"/>
          <w:numId w:val="60"/>
        </w:numPr>
        <w:contextualSpacing/>
        <w:jc w:val="both"/>
      </w:pPr>
      <w:r w:rsidRPr="00AC7709">
        <w:t>pisemne zestawienie wynagrodzeń (zarówno przed jak i po zmianie) pracowników, wraz</w:t>
      </w:r>
      <w:r>
        <w:t xml:space="preserve">                       </w:t>
      </w:r>
      <w:r w:rsidRPr="00AC7709">
        <w:t xml:space="preserve"> z określeniem zakresu (części etatu), w jakim wykonują oni prace bezpośrednio związane</w:t>
      </w:r>
      <w:r>
        <w:t xml:space="preserve">                    </w:t>
      </w:r>
      <w:r w:rsidRPr="00AC7709">
        <w:t xml:space="preserve"> z realizacją Przedmiotu Umowy oraz części wynagrodzenia odpowiadającej temu zakresowi </w:t>
      </w:r>
      <w:r>
        <w:t xml:space="preserve">        </w:t>
      </w:r>
      <w:r w:rsidRPr="00AC7709">
        <w:t>- w przypadku zmiany, o której mowa w ust. 6 pkt 2, lub</w:t>
      </w:r>
    </w:p>
    <w:p w14:paraId="70B39B54" w14:textId="38629F18" w:rsidR="00B5341D" w:rsidRPr="00AC7709" w:rsidRDefault="00B5341D" w:rsidP="00B5341D">
      <w:pPr>
        <w:pStyle w:val="Akapitzlist"/>
        <w:numPr>
          <w:ilvl w:val="0"/>
          <w:numId w:val="60"/>
        </w:numPr>
        <w:contextualSpacing/>
        <w:jc w:val="both"/>
      </w:pPr>
      <w:r w:rsidRPr="00AC7709">
        <w:lastRenderedPageBreak/>
        <w:t xml:space="preserve">pisemne zestawienie wynagrodzeń (zarówno przed jak i po zmianie) pracowników, wraz </w:t>
      </w:r>
      <w:r>
        <w:t xml:space="preserve">                         </w:t>
      </w:r>
      <w:r w:rsidRPr="00AC7709">
        <w:t xml:space="preserve">z kwotami składek uiszczanych do Zakładu Ubezpieczeń Społecznych/Kasy Rolniczego Ubezpieczenia Społecznego w części finansowanej przez Wykonawcę, z określeniem zakresu (części etatu), w jakim wykonują oni prace bezpośrednio związane z realizacją Przedmiotu Umowy oraz części wynagrodzenia odpowiadającej temu zakresowi - w przypadku zmiany, </w:t>
      </w:r>
      <w:r>
        <w:t xml:space="preserve">                </w:t>
      </w:r>
      <w:r w:rsidRPr="00AC7709">
        <w:t>o której mowa w ust. 6 pkt 3.</w:t>
      </w:r>
    </w:p>
    <w:p w14:paraId="355AD60F" w14:textId="3A7E370F" w:rsidR="00B5341D" w:rsidRPr="00AC7709" w:rsidRDefault="00B5341D" w:rsidP="00B5341D">
      <w:pPr>
        <w:pStyle w:val="Akapitzlist"/>
        <w:numPr>
          <w:ilvl w:val="0"/>
          <w:numId w:val="20"/>
        </w:numPr>
        <w:ind w:left="284" w:hanging="426"/>
        <w:contextualSpacing/>
        <w:jc w:val="both"/>
      </w:pPr>
      <w:r w:rsidRPr="00AC7709">
        <w:t>W przypadku zmiany, o której mowa w ust. 6 pkt 3, jeżeli z wnioskiem występuje Zamawiający, jest on uprawniony do zobowiązania Wykonawcy do przedstawienia w wyznaczonym terminie, nie krótszym niż 10 dni roboczych, dokumentów, z których będzie wynikać w jakim zakresie zmiana ta ma wpływ na koszty wykonania Umowy, w tym pisemnego zestawienia wynagrodzeń, o którym mowa w ust. 13 pkt 2.</w:t>
      </w:r>
    </w:p>
    <w:p w14:paraId="78D2D0B1" w14:textId="77777777" w:rsidR="00B5341D" w:rsidRPr="00AC7709" w:rsidRDefault="00B5341D" w:rsidP="00B5341D">
      <w:pPr>
        <w:pStyle w:val="Akapitzlist"/>
        <w:numPr>
          <w:ilvl w:val="0"/>
          <w:numId w:val="20"/>
        </w:numPr>
        <w:ind w:left="284" w:hanging="426"/>
        <w:contextualSpacing/>
        <w:jc w:val="both"/>
      </w:pPr>
      <w:r w:rsidRPr="00AC7709">
        <w:t>W terminie 10 dni roboczych od dnia przekazania wniosku, o którym mowa w ust. 12, Strona, która otrzymała wniosek, przekaże drugiej Stronie informację o zakresie, w jakim zatwierdza wniosek oraz wskaże kwotę, o którą wynagrodzenie należne Wykonawcy powinno ulec zmianie, albo informację o niezatwierdzeniu wniosku wraz z uzasadnieniem.</w:t>
      </w:r>
    </w:p>
    <w:p w14:paraId="4A9D0EEF" w14:textId="478A3B02" w:rsidR="00B5341D" w:rsidRPr="00AC7709" w:rsidRDefault="00B5341D" w:rsidP="00B5341D">
      <w:pPr>
        <w:pStyle w:val="Akapitzlist"/>
        <w:numPr>
          <w:ilvl w:val="0"/>
          <w:numId w:val="20"/>
        </w:numPr>
        <w:ind w:left="284" w:hanging="426"/>
        <w:contextualSpacing/>
        <w:jc w:val="both"/>
      </w:pPr>
      <w:r w:rsidRPr="00AC7709">
        <w:t xml:space="preserve">Zmiana wysokości wynagrodzenia w przypadku zaistnienia przesłanki, o której mowa </w:t>
      </w:r>
      <w:r w:rsidRPr="00AC7709">
        <w:br/>
        <w:t xml:space="preserve">w ust. 6 pkt 4, będzie obejmować wyłącznie część wynagrodzenia należnego Wykonawcy, </w:t>
      </w:r>
      <w:r>
        <w:t xml:space="preserve">                        </w:t>
      </w:r>
      <w:r w:rsidRPr="00AC7709">
        <w:t>w odniesieniu do której nastąpiła zmiana wysokości kosztów wykonania Umowy przez Wykonawcę w związku z zawarciem umowy o prowadzenie pracowniczych planów kapitałowych, o której mowa w ust. 14 ust. 1 Ustawy z dnia 4 października 2018 r. o pracowniczych planach kapitałowych (Dz. U. z 2020 r. poz. 1342).</w:t>
      </w:r>
    </w:p>
    <w:p w14:paraId="0652D1C0" w14:textId="4EA872F7" w:rsidR="00B5341D" w:rsidRPr="00AC7709" w:rsidRDefault="00B5341D" w:rsidP="00B5341D">
      <w:pPr>
        <w:pStyle w:val="Akapitzlist"/>
        <w:numPr>
          <w:ilvl w:val="0"/>
          <w:numId w:val="20"/>
        </w:numPr>
        <w:ind w:left="284" w:hanging="426"/>
        <w:contextualSpacing/>
        <w:jc w:val="both"/>
      </w:pPr>
      <w:r w:rsidRPr="00AC7709">
        <w:t>W przypadku zmian, o których mowa w ust. 6 pkt 4, Wykonawca wraz z wnioskiem o zmianę wynagrodzenia, o którym mowa w ust. 12, przedstawia sposób i podstawę wyliczenia odpowiedniej zmiany wynagrodzenia.</w:t>
      </w:r>
    </w:p>
    <w:p w14:paraId="32456DF2" w14:textId="77777777" w:rsidR="00B5341D" w:rsidRPr="00AC7709" w:rsidRDefault="00B5341D" w:rsidP="00B5341D">
      <w:pPr>
        <w:pStyle w:val="Akapitzlist"/>
        <w:numPr>
          <w:ilvl w:val="0"/>
          <w:numId w:val="20"/>
        </w:numPr>
        <w:ind w:left="284" w:hanging="426"/>
        <w:contextualSpacing/>
        <w:jc w:val="both"/>
      </w:pPr>
      <w:r w:rsidRPr="00AC7709">
        <w:t xml:space="preserve"> W przypadku zmiany, o której mowa w ust. 6 pkt 5: </w:t>
      </w:r>
    </w:p>
    <w:p w14:paraId="2C97A36C" w14:textId="77777777" w:rsidR="00B5341D" w:rsidRPr="007606A8" w:rsidRDefault="00B5341D" w:rsidP="00B5341D">
      <w:pPr>
        <w:pStyle w:val="Akapitzlist"/>
        <w:numPr>
          <w:ilvl w:val="0"/>
          <w:numId w:val="61"/>
        </w:numPr>
        <w:contextualSpacing/>
        <w:jc w:val="both"/>
      </w:pPr>
      <w:bookmarkStart w:id="13" w:name="_Hlk100833866"/>
      <w:r w:rsidRPr="00AC7709">
        <w:t xml:space="preserve">Strony uprawnione będą do żądania zmiany wynagrodzenia w przypadku wzrostu wskaźnika cen produkcji budowlano-montażowej ogłaszanego w komunikacie Prezesa </w:t>
      </w:r>
      <w:r w:rsidRPr="00CF42FA">
        <w:t xml:space="preserve">Głównego Urzędu Statystycznego </w:t>
      </w:r>
      <w:r>
        <w:rPr>
          <w:sz w:val="22"/>
        </w:rPr>
        <w:t>za dany rok realizacji robót przewidzianych w</w:t>
      </w:r>
      <w:r>
        <w:rPr>
          <w:spacing w:val="-9"/>
          <w:sz w:val="22"/>
        </w:rPr>
        <w:t xml:space="preserve"> </w:t>
      </w:r>
      <w:r>
        <w:rPr>
          <w:sz w:val="22"/>
        </w:rPr>
        <w:t>Umowie,</w:t>
      </w:r>
    </w:p>
    <w:p w14:paraId="50653D27" w14:textId="77777777" w:rsidR="00B5341D" w:rsidRPr="00A5069F" w:rsidRDefault="00B5341D" w:rsidP="00B5341D">
      <w:pPr>
        <w:pStyle w:val="Akapitzlist"/>
        <w:widowControl w:val="0"/>
        <w:numPr>
          <w:ilvl w:val="0"/>
          <w:numId w:val="63"/>
        </w:numPr>
        <w:autoSpaceDE w:val="0"/>
        <w:autoSpaceDN w:val="0"/>
        <w:spacing w:before="49"/>
        <w:ind w:left="851" w:hanging="284"/>
        <w:jc w:val="both"/>
      </w:pPr>
      <w:r w:rsidRPr="00A5069F">
        <w:t>zmiana wynagrodzenia, w przypadkach określonych w niniejszym punkcie wymaga udowodnienia przez stronę umowy wraz ze szczegółowym wyliczeniem wysokości wnioskowanej zmiany z podaniem podstawy faktycznej i prawnej oraz uzasadnienia.                          Na żądanie  Zamawiającego,  Wykonawca  zobowiązany  będzie  do  złożenia  wyjaśnień, w terminie 14 dni od doręczenia</w:t>
      </w:r>
      <w:r w:rsidRPr="00A5069F">
        <w:rPr>
          <w:spacing w:val="-5"/>
        </w:rPr>
        <w:t xml:space="preserve"> </w:t>
      </w:r>
      <w:r w:rsidRPr="00A5069F">
        <w:t>żądania,</w:t>
      </w:r>
    </w:p>
    <w:p w14:paraId="56E7CF9E" w14:textId="0FBCDFF7" w:rsidR="00B5341D" w:rsidRPr="00A5069F" w:rsidRDefault="00B5341D" w:rsidP="00B5341D">
      <w:pPr>
        <w:pStyle w:val="Akapitzlist"/>
        <w:widowControl w:val="0"/>
        <w:numPr>
          <w:ilvl w:val="0"/>
          <w:numId w:val="63"/>
        </w:numPr>
        <w:autoSpaceDE w:val="0"/>
        <w:autoSpaceDN w:val="0"/>
        <w:ind w:left="851" w:hanging="284"/>
        <w:jc w:val="both"/>
      </w:pPr>
      <w:r w:rsidRPr="00A5069F">
        <w:t>Wykonawca, którego wynagrodzenie zostało zmienione zgodnie z ust. 6 pkt 5, zobowiązany jest do zmiany wynagrodzenia przysługującego Podwykonawcy, z którym zawarł umowę,</w:t>
      </w:r>
      <w:r>
        <w:t xml:space="preserve"> </w:t>
      </w:r>
      <w:r w:rsidRPr="00A5069F">
        <w:t>w zakresie odpowiadającym zmianom cen materiałów lub kosztów dotyczących</w:t>
      </w:r>
      <w:r>
        <w:t xml:space="preserve"> </w:t>
      </w:r>
      <w:r w:rsidRPr="00A5069F">
        <w:t>zobowiązania Podwykonawcy,</w:t>
      </w:r>
    </w:p>
    <w:p w14:paraId="1614C10F" w14:textId="77777777" w:rsidR="00B5341D" w:rsidRPr="00A5069F" w:rsidRDefault="00B5341D" w:rsidP="00B5341D">
      <w:pPr>
        <w:pStyle w:val="Akapitzlist"/>
        <w:widowControl w:val="0"/>
        <w:numPr>
          <w:ilvl w:val="0"/>
          <w:numId w:val="63"/>
        </w:numPr>
        <w:autoSpaceDE w:val="0"/>
        <w:autoSpaceDN w:val="0"/>
        <w:ind w:left="851" w:hanging="284"/>
        <w:jc w:val="both"/>
      </w:pPr>
      <w:bookmarkStart w:id="14" w:name="_Hlk100835378"/>
      <w:r w:rsidRPr="00A5069F">
        <w:t>poziom zmiany ceny materiałów lub kosztów uprawniający strony umowy do żądania zmiany wynagrodzenia wyniesie co najmniej</w:t>
      </w:r>
      <w:r w:rsidRPr="00A5069F">
        <w:rPr>
          <w:spacing w:val="-2"/>
        </w:rPr>
        <w:t xml:space="preserve"> </w:t>
      </w:r>
      <w:r w:rsidRPr="00A5069F">
        <w:t>10%.</w:t>
      </w:r>
    </w:p>
    <w:bookmarkEnd w:id="13"/>
    <w:bookmarkEnd w:id="14"/>
    <w:p w14:paraId="353F1C10" w14:textId="77777777" w:rsidR="00B5341D" w:rsidRPr="00AC7709" w:rsidRDefault="00B5341D" w:rsidP="00B5341D">
      <w:pPr>
        <w:pStyle w:val="Akapitzlist"/>
        <w:numPr>
          <w:ilvl w:val="0"/>
          <w:numId w:val="61"/>
        </w:numPr>
        <w:contextualSpacing/>
        <w:jc w:val="both"/>
      </w:pPr>
      <w:r w:rsidRPr="00AC7709">
        <w:t>wysokość wynagrodzenia należnego Wykonawcy ulegnie waloryzacji o wartość zmiany wskaźnika cen produkcji budowlano-montażowej ogłaszanego w komunikacie Prezesa Głównego Urzędu Statystycznego,</w:t>
      </w:r>
    </w:p>
    <w:p w14:paraId="512473D1" w14:textId="5CF643CD" w:rsidR="00B5341D" w:rsidRPr="00AC7709" w:rsidRDefault="00B5341D" w:rsidP="00B5341D">
      <w:pPr>
        <w:pStyle w:val="Akapitzlist"/>
        <w:numPr>
          <w:ilvl w:val="0"/>
          <w:numId w:val="61"/>
        </w:numPr>
        <w:contextualSpacing/>
        <w:jc w:val="both"/>
      </w:pPr>
      <w:r w:rsidRPr="00AC7709">
        <w:t xml:space="preserve">pierwsza waloryzacja nastąpi po </w:t>
      </w:r>
      <w:r>
        <w:t>6</w:t>
      </w:r>
      <w:r w:rsidRPr="00AC7709">
        <w:t xml:space="preserve"> miesiącach od począwszy od dnia otwarcia ofert </w:t>
      </w:r>
      <w:r w:rsidRPr="00AC7709">
        <w:br/>
        <w:t>i będzie wyliczona jako iloczyn ceny pozostałej do zapłaty i wskaźnika cen produkcji budowlano-montażowej ogłaszanego w komunikacie Prezesa Głównego Urzędu</w:t>
      </w:r>
      <w:r>
        <w:t xml:space="preserve"> </w:t>
      </w:r>
      <w:r w:rsidRPr="00AC7709">
        <w:t xml:space="preserve">Statystycznego w porównaniu z analogicznym miesiącem poprzedniego roku z miesiącem, </w:t>
      </w:r>
      <w:r>
        <w:t xml:space="preserve">                 </w:t>
      </w:r>
      <w:r w:rsidRPr="00AC7709">
        <w:t xml:space="preserve">w którym otwarto oferty w postępowaniu w sprawie udzielenia zamówienia publicznego, </w:t>
      </w:r>
      <w:r>
        <w:t xml:space="preserve">                    </w:t>
      </w:r>
      <w:r w:rsidRPr="00AC7709">
        <w:t>w wyniku którego podpisano Umowę;</w:t>
      </w:r>
    </w:p>
    <w:p w14:paraId="7E7C093D" w14:textId="77777777" w:rsidR="00B5341D" w:rsidRPr="00AC7709" w:rsidRDefault="00B5341D" w:rsidP="00B5341D">
      <w:pPr>
        <w:pStyle w:val="Akapitzlist"/>
        <w:numPr>
          <w:ilvl w:val="0"/>
          <w:numId w:val="61"/>
        </w:numPr>
        <w:contextualSpacing/>
        <w:jc w:val="both"/>
      </w:pPr>
      <w:r w:rsidRPr="00AC7709">
        <w:t xml:space="preserve">w przypadku likwidacji wskaźnika, o którym mowa w pkt. 1 lub zmiany organu, który urzędowo go ustala, mechanizm, o którym mowa w pkt. 1 stosuje się odpowiednio do </w:t>
      </w:r>
      <w:r w:rsidRPr="00AC7709">
        <w:lastRenderedPageBreak/>
        <w:t>wskaźnika i organu, który zgodnie z odpowiednimi przepisami prawa zastąpi wskaźnik lub organ, o których mowa w pkt. 1,</w:t>
      </w:r>
    </w:p>
    <w:p w14:paraId="777B7413" w14:textId="77777777" w:rsidR="00B5341D" w:rsidRPr="00AC7709" w:rsidRDefault="00B5341D" w:rsidP="00B5341D">
      <w:pPr>
        <w:pStyle w:val="Akapitzlist"/>
        <w:numPr>
          <w:ilvl w:val="0"/>
          <w:numId w:val="61"/>
        </w:numPr>
        <w:contextualSpacing/>
        <w:jc w:val="both"/>
      </w:pPr>
      <w:r w:rsidRPr="00AC7709">
        <w:t>Wykonawca będzie uprawniony do waloryzacji wynagrodzenia wyłącznie w sytuacji wykazania Zamawiającemu, że wzrost wskaźnika, o którym mowa w pkt. 1 ma wpływ na cenę materiałów lub kosztów związanych z realizacją zamówienia będących podstawą opracowania przez Wykonawcę oferty,</w:t>
      </w:r>
    </w:p>
    <w:p w14:paraId="5620F41D" w14:textId="77777777" w:rsidR="00B5341D" w:rsidRPr="00AC7709" w:rsidRDefault="00B5341D" w:rsidP="00B5341D">
      <w:pPr>
        <w:pStyle w:val="Akapitzlist"/>
        <w:numPr>
          <w:ilvl w:val="0"/>
          <w:numId w:val="61"/>
        </w:numPr>
        <w:contextualSpacing/>
        <w:jc w:val="both"/>
      </w:pPr>
      <w:r w:rsidRPr="00AC7709">
        <w:t xml:space="preserve">Wykonawca jest obowiązany powiadomić Zamawiającego o podstawie do dokonania </w:t>
      </w:r>
      <w:r w:rsidRPr="00AC7709">
        <w:br/>
        <w:t>waloryzacji maksymalnie w terminie 14 dni od daty zaistnienia przesłanek, nie później niż miesiąc przed terminem, o którym mowa w § 3 ust. 1. W tym terminie, Wykonawca ma obowiązek wykazać okoliczności potwierdzające zmianę i przedłożyć kalkulację nowej wysokości wynagrodzenia,</w:t>
      </w:r>
    </w:p>
    <w:p w14:paraId="4941D613" w14:textId="4A08E266" w:rsidR="00B5341D" w:rsidRPr="00483199" w:rsidRDefault="00B5341D" w:rsidP="00B5341D">
      <w:pPr>
        <w:pStyle w:val="Akapitzlist"/>
        <w:numPr>
          <w:ilvl w:val="0"/>
          <w:numId w:val="61"/>
        </w:numPr>
        <w:contextualSpacing/>
        <w:jc w:val="both"/>
      </w:pPr>
      <w:r w:rsidRPr="00483199">
        <w:t xml:space="preserve">wynagrodzenie będzie podlegało waloryzacji maksymalnie do </w:t>
      </w:r>
      <w:r>
        <w:t>2</w:t>
      </w:r>
      <w:r w:rsidRPr="00483199">
        <w:t xml:space="preserve"> % wynagrodzenia, o którym mowa w § 11 ust. 1 </w:t>
      </w:r>
      <w:r w:rsidR="000367BC">
        <w:t>u</w:t>
      </w:r>
      <w:r w:rsidRPr="00483199">
        <w:t xml:space="preserve">mowy, i nie częściej niż co </w:t>
      </w:r>
      <w:r>
        <w:t>6 m-</w:t>
      </w:r>
      <w:proofErr w:type="spellStart"/>
      <w:r>
        <w:t>cy</w:t>
      </w:r>
      <w:proofErr w:type="spellEnd"/>
      <w:r w:rsidRPr="00483199">
        <w:t>,</w:t>
      </w:r>
    </w:p>
    <w:p w14:paraId="7DBE7310" w14:textId="77777777" w:rsidR="00B5341D" w:rsidRPr="00AC7709" w:rsidRDefault="00B5341D" w:rsidP="00B5341D">
      <w:pPr>
        <w:pStyle w:val="Akapitzlist"/>
        <w:numPr>
          <w:ilvl w:val="0"/>
          <w:numId w:val="61"/>
        </w:numPr>
        <w:contextualSpacing/>
        <w:jc w:val="both"/>
      </w:pPr>
      <w:r w:rsidRPr="00AC7709">
        <w:t xml:space="preserve">postanowień ust. 6 pkt. 5 i ust. 18 w zakresie waloryzacji nie stosuje się od chwili osiągnięcia limitu, o którym mowa powyżej. </w:t>
      </w:r>
    </w:p>
    <w:p w14:paraId="0E5116B1" w14:textId="1E36BCA0" w:rsidR="00B5341D" w:rsidRPr="00AC7709" w:rsidRDefault="00B5341D" w:rsidP="00B5341D">
      <w:pPr>
        <w:pStyle w:val="Akapitzlist"/>
        <w:numPr>
          <w:ilvl w:val="0"/>
          <w:numId w:val="20"/>
        </w:numPr>
        <w:ind w:left="426" w:hanging="426"/>
        <w:contextualSpacing/>
        <w:jc w:val="both"/>
      </w:pPr>
      <w:r w:rsidRPr="00AC7709">
        <w:t xml:space="preserve">W przypadku otrzymania przez Stronę informacji o niezatwierdzeniu złożonego przez nią wniosku lub częściowym zatwierdzeniu tego wniosku, Strona ta może ponownie wystąpić </w:t>
      </w:r>
      <w:r>
        <w:t xml:space="preserve">                        </w:t>
      </w:r>
      <w:r w:rsidRPr="00AC7709">
        <w:t>z</w:t>
      </w:r>
      <w:r>
        <w:t xml:space="preserve"> </w:t>
      </w:r>
      <w:r w:rsidRPr="00AC7709">
        <w:t>wnioskiem, o którym mowa w ust. 12. W takim przypadku przepisy ust. 13 -15 oraz 24 stosuje się odpowiednio.</w:t>
      </w:r>
    </w:p>
    <w:p w14:paraId="66F75887" w14:textId="712473E4" w:rsidR="00B5341D" w:rsidRPr="00B5341D" w:rsidRDefault="00B5341D" w:rsidP="00B5341D">
      <w:pPr>
        <w:pStyle w:val="Akapitzlist"/>
        <w:numPr>
          <w:ilvl w:val="0"/>
          <w:numId w:val="20"/>
        </w:numPr>
        <w:ind w:left="426" w:hanging="426"/>
        <w:contextualSpacing/>
        <w:jc w:val="both"/>
      </w:pPr>
      <w:r w:rsidRPr="00AC7709">
        <w:t>Zawarcie aneksu zmieniającego wynagrodzenie Wykonawcy, na podstawie ust. 6, nastąpi nie później, niż w terminie 30 dni od dnia zatwierdzenia wniosku o dokonanie zmiany wysokości wynagrodzenia należnego Wykonawcy, o którym mowa w ust. 12.</w:t>
      </w:r>
    </w:p>
    <w:p w14:paraId="555AFF43" w14:textId="5A74B96D" w:rsidR="00753C17" w:rsidRDefault="00753C17" w:rsidP="00B5341D">
      <w:pPr>
        <w:pStyle w:val="Akapitzlist"/>
        <w:numPr>
          <w:ilvl w:val="0"/>
          <w:numId w:val="20"/>
        </w:numPr>
        <w:ind w:left="426" w:hanging="426"/>
        <w:contextualSpacing/>
        <w:jc w:val="both"/>
      </w:pPr>
      <w:r w:rsidRPr="00753C17">
        <w:t xml:space="preserve">Należności będą regulowane przelewem z rachunku bankowego Zamawiającego </w:t>
      </w:r>
      <w:r w:rsidRPr="00456882">
        <w:t xml:space="preserve">na rachunek bankowy Wykonawcy wskazany na fakturze, w terminie do 30 dni od daty doręczenia prawidłowo wystawionej faktury, z </w:t>
      </w:r>
      <w:r w:rsidRPr="00041D6B">
        <w:t>zastrzeżeniem § 12 ust. 8, 10, 11, 14 i 15.   Za datę płatności uznaje się dzień obciążenia rachunku bankowego Zamawiającego.</w:t>
      </w:r>
    </w:p>
    <w:p w14:paraId="69431CFC" w14:textId="77777777" w:rsidR="00DC5260" w:rsidRDefault="00AE4CFB" w:rsidP="00B5341D">
      <w:pPr>
        <w:pStyle w:val="Akapitzlist"/>
        <w:numPr>
          <w:ilvl w:val="0"/>
          <w:numId w:val="20"/>
        </w:numPr>
        <w:ind w:left="426" w:hanging="426"/>
        <w:contextualSpacing/>
        <w:jc w:val="both"/>
      </w:pPr>
      <w:r w:rsidRPr="00B5341D">
        <w:t>Zamawiający oświadcza, że jest płatnikiem podatku od towarów i usług VAT.</w:t>
      </w:r>
    </w:p>
    <w:p w14:paraId="4FD87BFD" w14:textId="498A6DCE" w:rsidR="00AE4CFB" w:rsidRPr="00B5341D" w:rsidRDefault="00041D6B" w:rsidP="00B5341D">
      <w:pPr>
        <w:pStyle w:val="Akapitzlist"/>
        <w:numPr>
          <w:ilvl w:val="0"/>
          <w:numId w:val="20"/>
        </w:numPr>
        <w:ind w:left="426" w:hanging="426"/>
        <w:contextualSpacing/>
        <w:jc w:val="both"/>
      </w:pPr>
      <w:r w:rsidRPr="00B5341D">
        <w:rPr>
          <w:b/>
          <w:bCs/>
        </w:rPr>
        <w:t>F</w:t>
      </w:r>
      <w:r w:rsidR="00AE4CFB" w:rsidRPr="00B5341D">
        <w:rPr>
          <w:b/>
          <w:bCs/>
        </w:rPr>
        <w:t>aktur</w:t>
      </w:r>
      <w:r w:rsidRPr="00B5341D">
        <w:rPr>
          <w:b/>
          <w:bCs/>
        </w:rPr>
        <w:t>y</w:t>
      </w:r>
      <w:r w:rsidR="00AE4CFB" w:rsidRPr="00B5341D">
        <w:rPr>
          <w:b/>
          <w:bCs/>
        </w:rPr>
        <w:t xml:space="preserve"> </w:t>
      </w:r>
      <w:r w:rsidR="004B0322" w:rsidRPr="00B5341D">
        <w:rPr>
          <w:b/>
          <w:bCs/>
        </w:rPr>
        <w:t>ustrukturyzowan</w:t>
      </w:r>
      <w:r w:rsidRPr="00B5341D">
        <w:rPr>
          <w:b/>
          <w:bCs/>
        </w:rPr>
        <w:t xml:space="preserve">e </w:t>
      </w:r>
      <w:r w:rsidR="004B0322" w:rsidRPr="00B5341D">
        <w:rPr>
          <w:b/>
          <w:bCs/>
        </w:rPr>
        <w:t>doręcz</w:t>
      </w:r>
      <w:r w:rsidRPr="00B5341D">
        <w:rPr>
          <w:b/>
          <w:bCs/>
        </w:rPr>
        <w:t>ane</w:t>
      </w:r>
      <w:r w:rsidR="004B0322" w:rsidRPr="00B5341D">
        <w:rPr>
          <w:b/>
          <w:bCs/>
        </w:rPr>
        <w:t xml:space="preserve"> w Krajowym Systemie e-Faktur </w:t>
      </w:r>
      <w:r w:rsidRPr="00B5341D">
        <w:rPr>
          <w:b/>
          <w:bCs/>
        </w:rPr>
        <w:t>powinny być wystawione w następujący sposób</w:t>
      </w:r>
      <w:r w:rsidR="00AE4CFB" w:rsidRPr="00B5341D">
        <w:rPr>
          <w:b/>
          <w:bCs/>
        </w:rPr>
        <w:t xml:space="preserve">: </w:t>
      </w:r>
    </w:p>
    <w:p w14:paraId="28A52E24" w14:textId="0D2194C5" w:rsidR="00722CC7" w:rsidRPr="00C85DF8" w:rsidRDefault="00722CC7" w:rsidP="00722CC7">
      <w:pPr>
        <w:pStyle w:val="Akapitzlist"/>
        <w:spacing w:line="280" w:lineRule="atLeast"/>
        <w:ind w:left="397"/>
        <w:rPr>
          <w:b/>
          <w:bCs/>
        </w:rPr>
      </w:pPr>
      <w:r w:rsidRPr="00C85DF8">
        <w:rPr>
          <w:b/>
          <w:bCs/>
        </w:rPr>
        <w:t>Nabywca (Podmiot2) – nazwa podatnika,</w:t>
      </w:r>
    </w:p>
    <w:p w14:paraId="63E7EB8D" w14:textId="77777777" w:rsidR="00722CC7" w:rsidRPr="00BC11BF" w:rsidRDefault="00722CC7" w:rsidP="00722CC7">
      <w:pPr>
        <w:pStyle w:val="Akapitzlist"/>
        <w:spacing w:line="280" w:lineRule="atLeast"/>
        <w:ind w:left="397"/>
        <w:rPr>
          <w:b/>
          <w:bCs/>
        </w:rPr>
      </w:pPr>
      <w:r w:rsidRPr="00BC11BF">
        <w:rPr>
          <w:b/>
          <w:bCs/>
        </w:rPr>
        <w:t>Nazwa JST: MIASTO SŁAWNO</w:t>
      </w:r>
    </w:p>
    <w:p w14:paraId="53445D35" w14:textId="2BF4FEB1" w:rsidR="00722CC7" w:rsidRPr="00BC11BF" w:rsidRDefault="00722CC7" w:rsidP="00722CC7">
      <w:pPr>
        <w:pStyle w:val="Akapitzlist"/>
        <w:spacing w:line="280" w:lineRule="atLeast"/>
        <w:ind w:left="397"/>
        <w:rPr>
          <w:b/>
          <w:bCs/>
        </w:rPr>
      </w:pPr>
      <w:r w:rsidRPr="00BC11BF">
        <w:rPr>
          <w:b/>
          <w:bCs/>
        </w:rPr>
        <w:t xml:space="preserve">Adres JST dla celów VAT: </w:t>
      </w:r>
      <w:r w:rsidR="00BC11BF" w:rsidRPr="00BC11BF">
        <w:rPr>
          <w:b/>
          <w:bCs/>
        </w:rPr>
        <w:t>ul</w:t>
      </w:r>
      <w:r w:rsidRPr="00BC11BF">
        <w:rPr>
          <w:b/>
          <w:bCs/>
        </w:rPr>
        <w:t>. M. CURIE-SKŁODOWSKIEJ 9, 76-100 SŁAWNO</w:t>
      </w:r>
    </w:p>
    <w:p w14:paraId="00B8A40F" w14:textId="77777777" w:rsidR="00722CC7" w:rsidRPr="00BC11BF" w:rsidRDefault="00722CC7" w:rsidP="00722CC7">
      <w:pPr>
        <w:pStyle w:val="Akapitzlist"/>
        <w:spacing w:line="280" w:lineRule="atLeast"/>
        <w:ind w:left="397"/>
        <w:rPr>
          <w:b/>
          <w:bCs/>
        </w:rPr>
      </w:pPr>
      <w:r w:rsidRPr="00BC11BF">
        <w:rPr>
          <w:b/>
          <w:bCs/>
        </w:rPr>
        <w:t>NIP JST dla celów VAT: 499 042 88 73</w:t>
      </w:r>
    </w:p>
    <w:p w14:paraId="6294A66E" w14:textId="021ECCA1" w:rsidR="00722CC7" w:rsidRPr="00BC11BF" w:rsidRDefault="00722CC7" w:rsidP="00BC11BF">
      <w:pPr>
        <w:pStyle w:val="Akapitzlist"/>
        <w:spacing w:line="280" w:lineRule="atLeast"/>
        <w:ind w:left="397"/>
        <w:rPr>
          <w:b/>
          <w:bCs/>
        </w:rPr>
      </w:pPr>
      <w:r w:rsidRPr="00BC11BF">
        <w:rPr>
          <w:b/>
          <w:bCs/>
        </w:rPr>
        <w:t>Znacznik JST: TAK</w:t>
      </w:r>
    </w:p>
    <w:p w14:paraId="7BC1A6B8" w14:textId="77777777" w:rsidR="00722CC7" w:rsidRPr="00BC11BF" w:rsidRDefault="00722CC7" w:rsidP="00722CC7">
      <w:pPr>
        <w:pStyle w:val="Akapitzlist"/>
        <w:spacing w:line="280" w:lineRule="atLeast"/>
        <w:ind w:left="397"/>
        <w:rPr>
          <w:b/>
          <w:bCs/>
        </w:rPr>
      </w:pPr>
      <w:r w:rsidRPr="00BC11BF">
        <w:rPr>
          <w:b/>
          <w:bCs/>
        </w:rPr>
        <w:t>Odbiorca (Podmiot3):</w:t>
      </w:r>
    </w:p>
    <w:p w14:paraId="4F25DC1A" w14:textId="77777777" w:rsidR="00722CC7" w:rsidRPr="00BC11BF" w:rsidRDefault="00722CC7" w:rsidP="00722CC7">
      <w:pPr>
        <w:pStyle w:val="Akapitzlist"/>
        <w:spacing w:line="280" w:lineRule="atLeast"/>
        <w:ind w:left="397"/>
        <w:rPr>
          <w:b/>
          <w:bCs/>
        </w:rPr>
      </w:pPr>
      <w:r w:rsidRPr="00BC11BF">
        <w:rPr>
          <w:b/>
          <w:bCs/>
        </w:rPr>
        <w:t>Nazwa JST: Urząd Miejski w Sławnie</w:t>
      </w:r>
    </w:p>
    <w:p w14:paraId="7A79A3A3" w14:textId="396A71CA" w:rsidR="00722CC7" w:rsidRPr="00BC11BF" w:rsidRDefault="00722CC7" w:rsidP="00722CC7">
      <w:pPr>
        <w:pStyle w:val="Akapitzlist"/>
        <w:spacing w:line="280" w:lineRule="atLeast"/>
        <w:ind w:left="397"/>
        <w:rPr>
          <w:b/>
          <w:bCs/>
        </w:rPr>
      </w:pPr>
      <w:r w:rsidRPr="00BC11BF">
        <w:rPr>
          <w:b/>
          <w:bCs/>
        </w:rPr>
        <w:t xml:space="preserve">Adres JST dla celów VAT: </w:t>
      </w:r>
      <w:r w:rsidR="00BC11BF" w:rsidRPr="00BC11BF">
        <w:rPr>
          <w:b/>
          <w:bCs/>
        </w:rPr>
        <w:t>ul</w:t>
      </w:r>
      <w:r w:rsidRPr="00BC11BF">
        <w:rPr>
          <w:b/>
          <w:bCs/>
        </w:rPr>
        <w:t xml:space="preserve">. M. CURIE-SKŁODOWSKIEJ 9, 76-100 SŁAWNO </w:t>
      </w:r>
    </w:p>
    <w:p w14:paraId="2787AE62" w14:textId="77777777" w:rsidR="00722CC7" w:rsidRPr="00BC11BF" w:rsidRDefault="00722CC7" w:rsidP="00722CC7">
      <w:pPr>
        <w:pStyle w:val="Akapitzlist"/>
        <w:spacing w:line="280" w:lineRule="atLeast"/>
        <w:ind w:left="397"/>
        <w:rPr>
          <w:b/>
          <w:bCs/>
        </w:rPr>
      </w:pPr>
      <w:r w:rsidRPr="00BC11BF">
        <w:rPr>
          <w:b/>
          <w:bCs/>
        </w:rPr>
        <w:t>NIP JST dla celów VAT: 839 003 06 50</w:t>
      </w:r>
    </w:p>
    <w:p w14:paraId="1B39BD58" w14:textId="77777777" w:rsidR="00722CC7" w:rsidRPr="00BC11BF" w:rsidRDefault="00722CC7" w:rsidP="00722CC7">
      <w:pPr>
        <w:pStyle w:val="Akapitzlist"/>
        <w:spacing w:line="280" w:lineRule="atLeast"/>
        <w:ind w:left="397"/>
        <w:rPr>
          <w:b/>
          <w:bCs/>
        </w:rPr>
      </w:pPr>
      <w:r w:rsidRPr="00BC11BF">
        <w:rPr>
          <w:b/>
          <w:bCs/>
        </w:rPr>
        <w:t>Znacznik (Rola): jednostka samorządu terytorialnego - odbiorca</w:t>
      </w:r>
    </w:p>
    <w:p w14:paraId="1121A759" w14:textId="2CB51C66" w:rsidR="00722CC7" w:rsidRPr="00BC11BF" w:rsidRDefault="00722CC7" w:rsidP="00722CC7">
      <w:pPr>
        <w:pStyle w:val="Akapitzlist"/>
        <w:spacing w:line="280" w:lineRule="atLeast"/>
        <w:ind w:left="397"/>
        <w:rPr>
          <w:rFonts w:cs="Calibri"/>
          <w:b/>
          <w:bCs/>
        </w:rPr>
      </w:pPr>
      <w:r w:rsidRPr="00BC11BF">
        <w:rPr>
          <w:rFonts w:cs="Calibri"/>
          <w:b/>
          <w:bCs/>
        </w:rPr>
        <w:t>adres e-mail: wydz.organizacyjny@slawno.pl</w:t>
      </w:r>
    </w:p>
    <w:p w14:paraId="223A4A32" w14:textId="205C39A7" w:rsidR="004B0322" w:rsidRPr="004B0322" w:rsidRDefault="004B0322" w:rsidP="00B5341D">
      <w:pPr>
        <w:pStyle w:val="Domylnie"/>
        <w:widowControl w:val="0"/>
        <w:numPr>
          <w:ilvl w:val="0"/>
          <w:numId w:val="20"/>
        </w:numPr>
        <w:tabs>
          <w:tab w:val="left" w:pos="1419"/>
        </w:tabs>
        <w:suppressAutoHyphens w:val="0"/>
        <w:autoSpaceDE w:val="0"/>
        <w:autoSpaceDN w:val="0"/>
        <w:adjustRightInd w:val="0"/>
        <w:spacing w:line="276" w:lineRule="auto"/>
        <w:ind w:left="426" w:hanging="426"/>
        <w:jc w:val="both"/>
        <w:rPr>
          <w:color w:val="000000" w:themeColor="text1"/>
        </w:rPr>
      </w:pPr>
      <w:r w:rsidRPr="004B0322">
        <w:t xml:space="preserve">Strony zgodnie postanawiają, że w przypadku wystawienia przez Wykonawcę </w:t>
      </w:r>
      <w:r w:rsidRPr="004B0322">
        <w:rPr>
          <w:color w:val="000000" w:themeColor="text1"/>
        </w:rPr>
        <w:t xml:space="preserve">faktury niezgodnie z ust. </w:t>
      </w:r>
      <w:r w:rsidR="00B5341D">
        <w:rPr>
          <w:color w:val="000000" w:themeColor="text1"/>
        </w:rPr>
        <w:t>23</w:t>
      </w:r>
      <w:r w:rsidRPr="004B0322">
        <w:rPr>
          <w:color w:val="000000" w:themeColor="text1"/>
        </w:rPr>
        <w:t xml:space="preserve">, przewidziane w niniejszej umowie oraz wskazywane na wystawianych fakturach terminy płatności nie rozpoczynają się do momentu dokonania przez sprzedawcę korekty błędnie wystawionych faktur. Zamawiający nie jest zobowiązany do dokonania płatności w przypadku faktur wystawionych w sposób nieuwzględniający zasad, o których mowa </w:t>
      </w:r>
      <w:r w:rsidR="00B5341D">
        <w:rPr>
          <w:color w:val="000000" w:themeColor="text1"/>
        </w:rPr>
        <w:t xml:space="preserve">                            </w:t>
      </w:r>
      <w:r w:rsidRPr="004B0322">
        <w:rPr>
          <w:color w:val="000000" w:themeColor="text1"/>
        </w:rPr>
        <w:t xml:space="preserve">w ust. </w:t>
      </w:r>
      <w:r w:rsidR="00B5341D">
        <w:rPr>
          <w:color w:val="000000" w:themeColor="text1"/>
        </w:rPr>
        <w:t>23</w:t>
      </w:r>
      <w:r w:rsidRPr="004B0322">
        <w:rPr>
          <w:color w:val="000000" w:themeColor="text1"/>
        </w:rPr>
        <w:t>. Strony zgodnie postanawiają, że w sytuacji opisanej powyżej nie będą naliczane odsetki za zwłokę.</w:t>
      </w:r>
    </w:p>
    <w:p w14:paraId="313D289F" w14:textId="77777777" w:rsidR="004B0322" w:rsidRPr="004B0322" w:rsidRDefault="004B0322" w:rsidP="00B5341D">
      <w:pPr>
        <w:numPr>
          <w:ilvl w:val="0"/>
          <w:numId w:val="20"/>
        </w:numPr>
        <w:spacing w:line="259" w:lineRule="auto"/>
        <w:ind w:left="284" w:hanging="426"/>
        <w:jc w:val="both"/>
        <w:rPr>
          <w:color w:val="000000" w:themeColor="text1"/>
        </w:rPr>
      </w:pPr>
      <w:r w:rsidRPr="004B0322">
        <w:rPr>
          <w:color w:val="000000" w:themeColor="text1"/>
        </w:rPr>
        <w:t xml:space="preserve">Strony zgodnie postanawiają, że załączniki do faktur (inne niż objęte przepisami w zakresie Krajowego Systemu e-Faktur) będą przekazywane drogą elektroniczną przy wykorzystaniu poczty elektronicznej (e-mail) na następujące adresy: </w:t>
      </w:r>
    </w:p>
    <w:p w14:paraId="124C280B" w14:textId="77777777" w:rsidR="004B0322" w:rsidRPr="004B0322" w:rsidRDefault="004B0322" w:rsidP="00DC5260">
      <w:pPr>
        <w:numPr>
          <w:ilvl w:val="0"/>
          <w:numId w:val="92"/>
        </w:numPr>
        <w:spacing w:line="259" w:lineRule="auto"/>
        <w:jc w:val="both"/>
        <w:rPr>
          <w:color w:val="000000" w:themeColor="text1"/>
        </w:rPr>
      </w:pPr>
      <w:r w:rsidRPr="004B0322">
        <w:rPr>
          <w:color w:val="000000" w:themeColor="text1"/>
        </w:rPr>
        <w:lastRenderedPageBreak/>
        <w:t xml:space="preserve">Wykonawca: </w:t>
      </w:r>
      <w:bookmarkStart w:id="15" w:name="_Hlk218682633"/>
      <w:r w:rsidRPr="004B0322">
        <w:rPr>
          <w:rFonts w:eastAsia="Calibri"/>
          <w:color w:val="000000" w:themeColor="text1"/>
          <w:u w:val="single"/>
        </w:rPr>
        <w:t>……………………… (</w:t>
      </w:r>
      <w:hyperlink r:id="rId9" w:history="1">
        <w:r w:rsidRPr="004B0322">
          <w:rPr>
            <w:rFonts w:eastAsia="Calibri"/>
            <w:color w:val="000000" w:themeColor="text1"/>
            <w:u w:val="single"/>
          </w:rPr>
          <w:t>adres</w:t>
        </w:r>
      </w:hyperlink>
      <w:r w:rsidRPr="004B0322">
        <w:rPr>
          <w:rFonts w:eastAsia="Calibri"/>
          <w:color w:val="000000" w:themeColor="text1"/>
          <w:u w:val="single"/>
        </w:rPr>
        <w:t xml:space="preserve"> e-mail),</w:t>
      </w:r>
      <w:r w:rsidRPr="004B0322">
        <w:rPr>
          <w:color w:val="000000" w:themeColor="text1"/>
        </w:rPr>
        <w:t xml:space="preserve"> </w:t>
      </w:r>
      <w:bookmarkEnd w:id="15"/>
    </w:p>
    <w:p w14:paraId="0EA8DE07" w14:textId="77777777" w:rsidR="004B0322" w:rsidRPr="004B0322" w:rsidRDefault="004B0322" w:rsidP="00DC5260">
      <w:pPr>
        <w:numPr>
          <w:ilvl w:val="0"/>
          <w:numId w:val="92"/>
        </w:numPr>
        <w:spacing w:line="259" w:lineRule="auto"/>
        <w:jc w:val="both"/>
        <w:rPr>
          <w:color w:val="000000" w:themeColor="text1"/>
        </w:rPr>
      </w:pPr>
      <w:r w:rsidRPr="004B0322">
        <w:rPr>
          <w:color w:val="000000" w:themeColor="text1"/>
        </w:rPr>
        <w:t xml:space="preserve">Zamawiający: </w:t>
      </w:r>
      <w:r w:rsidRPr="004B0322">
        <w:rPr>
          <w:rFonts w:eastAsia="Calibri"/>
          <w:color w:val="000000" w:themeColor="text1"/>
          <w:u w:val="single"/>
        </w:rPr>
        <w:t>……………………… (</w:t>
      </w:r>
      <w:hyperlink r:id="rId10" w:history="1">
        <w:r w:rsidRPr="004B0322">
          <w:rPr>
            <w:rFonts w:eastAsia="Calibri"/>
            <w:color w:val="000000" w:themeColor="text1"/>
            <w:u w:val="single"/>
          </w:rPr>
          <w:t>adres</w:t>
        </w:r>
      </w:hyperlink>
      <w:r w:rsidRPr="004B0322">
        <w:rPr>
          <w:rFonts w:eastAsia="Calibri"/>
          <w:color w:val="000000" w:themeColor="text1"/>
          <w:u w:val="single"/>
        </w:rPr>
        <w:t xml:space="preserve"> e-mail).</w:t>
      </w:r>
    </w:p>
    <w:p w14:paraId="13D210BB" w14:textId="5766CA2B" w:rsidR="004B0322" w:rsidRPr="00DC5260" w:rsidRDefault="004B0322" w:rsidP="00B5341D">
      <w:pPr>
        <w:pStyle w:val="Domylnie"/>
        <w:widowControl w:val="0"/>
        <w:numPr>
          <w:ilvl w:val="0"/>
          <w:numId w:val="20"/>
        </w:numPr>
        <w:tabs>
          <w:tab w:val="left" w:pos="1419"/>
        </w:tabs>
        <w:suppressAutoHyphens w:val="0"/>
        <w:autoSpaceDE w:val="0"/>
        <w:autoSpaceDN w:val="0"/>
        <w:adjustRightInd w:val="0"/>
        <w:spacing w:line="276" w:lineRule="auto"/>
        <w:ind w:left="284" w:hanging="426"/>
        <w:jc w:val="both"/>
        <w:rPr>
          <w:color w:val="FF0000"/>
        </w:rPr>
      </w:pPr>
      <w:r w:rsidRPr="00DC5260">
        <w:rPr>
          <w:rFonts w:eastAsiaTheme="minorHAnsi"/>
          <w:color w:val="000000" w:themeColor="text1"/>
          <w:lang w:eastAsia="en-US"/>
        </w:rPr>
        <w:t xml:space="preserve">Strony zgodnie postanawiają, że w przypadku braku możliwości wystawienia faktury ustrukturyzowanej (w szczególności z uwagi na awarię Krajowego Systemu e-Faktur lub jego niedostępność), faktury będą przekazywane drogą elektroniczną przy wykorzystaniu poczty elektronicznej (e-mail) na adresy podane w ust. </w:t>
      </w:r>
      <w:r w:rsidR="00B5341D">
        <w:rPr>
          <w:rFonts w:eastAsiaTheme="minorHAnsi"/>
          <w:color w:val="000000" w:themeColor="text1"/>
          <w:lang w:eastAsia="en-US"/>
        </w:rPr>
        <w:t>25</w:t>
      </w:r>
      <w:r w:rsidRPr="00DC5260">
        <w:rPr>
          <w:rFonts w:eastAsiaTheme="minorHAnsi"/>
          <w:color w:val="000000" w:themeColor="text1"/>
          <w:lang w:eastAsia="en-US"/>
        </w:rPr>
        <w:t>.</w:t>
      </w:r>
    </w:p>
    <w:p w14:paraId="6292D65D" w14:textId="77777777" w:rsidR="00DC5260" w:rsidRPr="00DC5260" w:rsidRDefault="00DC5260" w:rsidP="00B5341D">
      <w:pPr>
        <w:pStyle w:val="Tekstpodstawowy22"/>
        <w:numPr>
          <w:ilvl w:val="0"/>
          <w:numId w:val="20"/>
        </w:numPr>
        <w:tabs>
          <w:tab w:val="left" w:pos="426"/>
        </w:tabs>
        <w:ind w:left="284" w:hanging="426"/>
        <w:jc w:val="both"/>
        <w:rPr>
          <w:color w:val="000000"/>
          <w:sz w:val="24"/>
          <w:szCs w:val="24"/>
        </w:rPr>
      </w:pPr>
      <w:r w:rsidRPr="00DC5260">
        <w:rPr>
          <w:sz w:val="24"/>
          <w:szCs w:val="24"/>
        </w:rPr>
        <w:t>Płatności będą dokonywane metodą podzielonej płatności w przypadku, gdy Wykonawca posiada rachunek rozliczeniowy zgodnie z art. 62a ust. 1 ustawy Prawo bankowe.</w:t>
      </w:r>
    </w:p>
    <w:p w14:paraId="6785F4BE" w14:textId="5C8AC25D" w:rsidR="00DC5260" w:rsidRPr="00DC5260" w:rsidRDefault="00DC5260" w:rsidP="00B5341D">
      <w:pPr>
        <w:pStyle w:val="Tekstpodstawowy22"/>
        <w:numPr>
          <w:ilvl w:val="0"/>
          <w:numId w:val="20"/>
        </w:numPr>
        <w:tabs>
          <w:tab w:val="left" w:pos="426"/>
        </w:tabs>
        <w:ind w:left="284" w:hanging="426"/>
        <w:jc w:val="both"/>
        <w:rPr>
          <w:rStyle w:val="Domylnaczcionkaakapitu1"/>
          <w:color w:val="000000"/>
          <w:sz w:val="24"/>
          <w:szCs w:val="24"/>
        </w:rPr>
      </w:pPr>
      <w:r w:rsidRPr="00DC5260">
        <w:rPr>
          <w:sz w:val="24"/>
          <w:szCs w:val="24"/>
        </w:rPr>
        <w:t>Wykonawca ponosi odpowiedzialność przed Zamawiającym za wskazanie na fakturze właściwego rachunku umożliwiającego dokonanie płatności</w:t>
      </w:r>
      <w:r w:rsidR="00B5341D">
        <w:rPr>
          <w:sz w:val="24"/>
          <w:szCs w:val="24"/>
        </w:rPr>
        <w:t>.</w:t>
      </w:r>
    </w:p>
    <w:p w14:paraId="0B7F0177" w14:textId="77777777" w:rsidR="00AE4CFB" w:rsidRPr="00753C17" w:rsidRDefault="00AE4CFB" w:rsidP="00B5341D">
      <w:pPr>
        <w:pStyle w:val="Akapitzlist"/>
        <w:numPr>
          <w:ilvl w:val="0"/>
          <w:numId w:val="20"/>
        </w:numPr>
        <w:suppressAutoHyphens/>
        <w:overflowPunct w:val="0"/>
        <w:autoSpaceDE w:val="0"/>
        <w:spacing w:line="276" w:lineRule="auto"/>
        <w:ind w:left="284" w:hanging="426"/>
        <w:contextualSpacing/>
        <w:jc w:val="both"/>
        <w:textAlignment w:val="baseline"/>
        <w:rPr>
          <w:b/>
        </w:rPr>
      </w:pPr>
      <w:r w:rsidRPr="007C2F0C">
        <w:t>Zamawiający nie wyraża zgody na cesję wierzytelności wynikających z realizacji niniejszej umowy.</w:t>
      </w:r>
    </w:p>
    <w:p w14:paraId="2267E436" w14:textId="77777777" w:rsidR="00AE4CFB" w:rsidRPr="00456882" w:rsidRDefault="00AE4CFB" w:rsidP="00AE4CFB">
      <w:pPr>
        <w:autoSpaceDN w:val="0"/>
        <w:adjustRightInd w:val="0"/>
        <w:spacing w:line="276" w:lineRule="auto"/>
        <w:jc w:val="center"/>
        <w:rPr>
          <w:b/>
          <w:bCs/>
        </w:rPr>
      </w:pPr>
      <w:r w:rsidRPr="00456882">
        <w:rPr>
          <w:b/>
          <w:bCs/>
        </w:rPr>
        <w:t>§ 12</w:t>
      </w:r>
    </w:p>
    <w:p w14:paraId="06AAA504" w14:textId="77777777" w:rsidR="00AE4CFB" w:rsidRPr="00456882" w:rsidRDefault="00AE4CFB" w:rsidP="00AE4CFB">
      <w:pPr>
        <w:autoSpaceDN w:val="0"/>
        <w:adjustRightInd w:val="0"/>
        <w:spacing w:line="276" w:lineRule="auto"/>
        <w:jc w:val="center"/>
        <w:rPr>
          <w:b/>
          <w:bCs/>
        </w:rPr>
      </w:pPr>
      <w:r w:rsidRPr="00456882">
        <w:rPr>
          <w:b/>
          <w:bCs/>
        </w:rPr>
        <w:t>Warunki płatności</w:t>
      </w:r>
    </w:p>
    <w:p w14:paraId="5222BC9B" w14:textId="77777777"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t>Strony postanawiają, że rozliczenie za wykonanie przedmiotu umowy będzie się odbywać fakturą końcową wystawioną po końcowym odbiorze przedmiotu umowy bez zastrzeżeń.</w:t>
      </w:r>
    </w:p>
    <w:p w14:paraId="19AA68B1" w14:textId="5331C1FA"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t xml:space="preserve">Zamawiający dopuszcza możliwość wystawiania faktur częściowych, nie więcej niż jednej </w:t>
      </w:r>
      <w:r w:rsidR="00DC5260">
        <w:rPr>
          <w:lang w:eastAsia="en-US"/>
        </w:rPr>
        <w:t xml:space="preserve">                          </w:t>
      </w:r>
      <w:r w:rsidRPr="007260EB">
        <w:rPr>
          <w:lang w:eastAsia="en-US"/>
        </w:rPr>
        <w:t xml:space="preserve">w miesiącu – po uprzednim uzgodnieniu z Zamawiającym, przy czym suma kwot faktur częściowych nie może przekroczyć </w:t>
      </w:r>
      <w:r w:rsidR="00736934">
        <w:rPr>
          <w:lang w:eastAsia="en-US"/>
        </w:rPr>
        <w:t>8</w:t>
      </w:r>
      <w:r w:rsidRPr="007260EB">
        <w:rPr>
          <w:lang w:eastAsia="en-US"/>
        </w:rPr>
        <w:t xml:space="preserve">0% wartości wynagrodzenia umownego, określonego </w:t>
      </w:r>
      <w:r w:rsidR="00DC5260">
        <w:rPr>
          <w:lang w:eastAsia="en-US"/>
        </w:rPr>
        <w:t xml:space="preserve">                           </w:t>
      </w:r>
      <w:r w:rsidRPr="007260EB">
        <w:rPr>
          <w:lang w:eastAsia="en-US"/>
        </w:rPr>
        <w:t>w § 11 ust. 1.</w:t>
      </w:r>
    </w:p>
    <w:p w14:paraId="397F14BC" w14:textId="77777777" w:rsidR="007260EB" w:rsidRPr="007260EB" w:rsidRDefault="007260EB" w:rsidP="007260EB">
      <w:pPr>
        <w:widowControl w:val="0"/>
        <w:numPr>
          <w:ilvl w:val="0"/>
          <w:numId w:val="86"/>
        </w:numPr>
        <w:spacing w:line="276" w:lineRule="auto"/>
        <w:ind w:left="284" w:hanging="284"/>
        <w:contextualSpacing/>
        <w:jc w:val="both"/>
      </w:pPr>
      <w:r w:rsidRPr="007260EB">
        <w:t xml:space="preserve">Częściowe rozliczenie robót budowlanych następować będzie na postawie wyliczenia wartości robót częściowych w oparciu o procentowy stan zaawansowania robót. </w:t>
      </w:r>
    </w:p>
    <w:p w14:paraId="5B4B403E" w14:textId="77777777" w:rsidR="007260EB" w:rsidRPr="007260EB" w:rsidRDefault="007260EB" w:rsidP="007260EB">
      <w:pPr>
        <w:numPr>
          <w:ilvl w:val="0"/>
          <w:numId w:val="86"/>
        </w:numPr>
        <w:spacing w:line="276" w:lineRule="auto"/>
        <w:ind w:left="284" w:hanging="284"/>
        <w:contextualSpacing/>
        <w:jc w:val="both"/>
      </w:pPr>
      <w:r w:rsidRPr="007260EB">
        <w:t>Procentowy stan zaawansowania robót zostanie wyliczony przez Wykonawcę w protokole odbioru robót częściowych. Protokół ten zostanie złożony Zamawiającemu oraz  wymaga pisemnej pod rygorem nieważności akceptacji Inspektora nadzoru.</w:t>
      </w:r>
    </w:p>
    <w:p w14:paraId="70EC8374" w14:textId="77777777" w:rsidR="007260EB" w:rsidRPr="007260EB" w:rsidRDefault="007260EB" w:rsidP="007260EB">
      <w:pPr>
        <w:widowControl w:val="0"/>
        <w:numPr>
          <w:ilvl w:val="0"/>
          <w:numId w:val="86"/>
        </w:numPr>
        <w:spacing w:line="276" w:lineRule="auto"/>
        <w:ind w:left="284" w:hanging="284"/>
        <w:contextualSpacing/>
        <w:jc w:val="both"/>
      </w:pPr>
      <w:r w:rsidRPr="007260EB">
        <w:t xml:space="preserve">Podstawą do wystawienia faktury częściowej będzie protokół odbioru robót częściowych bez zastrzeżeń, do którego załącznikiem musi być inwentaryzacja robót w toku sporządzona w sposób narastający od początku robót i zestawienie kosztów. </w:t>
      </w:r>
    </w:p>
    <w:p w14:paraId="3C7BFFCA" w14:textId="75717583"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t xml:space="preserve">Podstawę do wystawienia faktury końcowej i końcowego rozliczenia stanowić będzie protokół usunięcia usterek stwierdzonych przy odbiorze końcowym, o którym mowa w § 13 ust. 6 </w:t>
      </w:r>
      <w:r w:rsidR="00DC5260">
        <w:rPr>
          <w:lang w:eastAsia="en-US"/>
        </w:rPr>
        <w:t xml:space="preserve">                             </w:t>
      </w:r>
      <w:r w:rsidRPr="007260EB">
        <w:rPr>
          <w:lang w:eastAsia="en-US"/>
        </w:rPr>
        <w:t xml:space="preserve">z zastrzeżeniem sytuacji, w której usunięcie wad/usterek zostanie zlecone osobie trzeciej. </w:t>
      </w:r>
      <w:r w:rsidR="00DC5260">
        <w:rPr>
          <w:lang w:eastAsia="en-US"/>
        </w:rPr>
        <w:t xml:space="preserve">                           </w:t>
      </w:r>
      <w:r w:rsidRPr="007260EB">
        <w:rPr>
          <w:lang w:eastAsia="en-US"/>
        </w:rPr>
        <w:t>W sytuacji, gdy podczas odbioru końcowego nie zostaną stwierdzone żadne usterki, to podstawą do wystawienia faktury Vat za wykonany przedmiot umowy będzie protokół odbioru końcowego.</w:t>
      </w:r>
    </w:p>
    <w:p w14:paraId="7C10AB97" w14:textId="77777777"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t>Wykonawca wystawiając fakturę za roboty, które ujmują również zakres robót, dostaw lub usług wykonywany przez podwykonawcę lub dalszych podwykonawców, dokona stosownego podziału należności za wykonane zakresy robót, dostaw oraz usług pomiędzy Wykonawcę i podwykonawcę lub dalszych podwykonawców w protokole odbioru robót. Podział ten dotyczy wyłącznie należności powstałych po zaakceptowaniu przez Zamawiającego umów o podwykonawstwo, których przedmiotem są roboty budowlane lub po przedłożeniu Zamawiającemu potwierdzonego za zgodność z oryginałem, przez przedkładającego, odpisu umowy o podwykonawstwo, której przedmiotem są dostawy lub usługi.</w:t>
      </w:r>
    </w:p>
    <w:p w14:paraId="2693BD70" w14:textId="77777777"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t>Warunkiem zapłaty przez Zamawiającego należnego wynagrodzenia Wykonawcy za odebrane roboty jest przedstawienie przez Wykonawcę dowodów zapłaty wymagalnego wynagrodzenia podwykonawcom i dalszym podwykonawcom biorącym udział w realizacji odebranych robót budowlanych, dostaw oraz usług.</w:t>
      </w:r>
    </w:p>
    <w:p w14:paraId="0CD735A7" w14:textId="4AB5111F" w:rsidR="007260EB" w:rsidRPr="007260EB" w:rsidRDefault="007260EB" w:rsidP="007260EB">
      <w:pPr>
        <w:numPr>
          <w:ilvl w:val="0"/>
          <w:numId w:val="86"/>
        </w:numPr>
        <w:tabs>
          <w:tab w:val="left" w:pos="284"/>
        </w:tabs>
        <w:autoSpaceDE w:val="0"/>
        <w:autoSpaceDN w:val="0"/>
        <w:adjustRightInd w:val="0"/>
        <w:spacing w:line="276" w:lineRule="auto"/>
        <w:ind w:left="284" w:hanging="284"/>
        <w:jc w:val="both"/>
        <w:rPr>
          <w:lang w:eastAsia="en-US"/>
        </w:rPr>
      </w:pPr>
      <w:r w:rsidRPr="007260EB">
        <w:rPr>
          <w:lang w:eastAsia="en-US"/>
        </w:rPr>
        <w:lastRenderedPageBreak/>
        <w:t>Wykonawca zobowiązany jest przedłożyć Zamawiającemu najpóźniej na 5 dni przed upływem terminu płatności faktury wystawionej przez Wykonawcę Zamawiającemu,</w:t>
      </w:r>
      <w:r w:rsidR="00DC5260">
        <w:rPr>
          <w:lang w:eastAsia="en-US"/>
        </w:rPr>
        <w:t xml:space="preserve"> </w:t>
      </w:r>
      <w:r w:rsidRPr="007260EB">
        <w:rPr>
          <w:lang w:eastAsia="en-US"/>
        </w:rPr>
        <w:t>w siedzibie Zamawiającego, kserokopię faktury (oryginał do wglądu Zamawiającego) wystawionej przez podwykonawcę lub dalszego podwykonawcę z dowodem zapłaty oraz oświadczeniem podwykonawcy lub dalszego podwykonawcy potwierdzającym prawidłowość dokonanego podziału należności określonego w ust. 7 oraz o braku jakichkolwiek roszczeń podwykonawcy lub dalszego podwykonawcy w stosunku do Wykonawcy i Zamawiającego.</w:t>
      </w:r>
    </w:p>
    <w:p w14:paraId="3731F17B" w14:textId="280A6B2D"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pPr>
      <w:r w:rsidRPr="007260EB">
        <w:t xml:space="preserve">W przypadku nieprzedstawienia przez Wykonawcę wszystkich dowodów zapłaty, o których mowa w ust. 9, jak również innych dokumentów wskazanych w tym przepisie w terminie, o którym mowa w ust. 9, Zamawiający wstrzymuje zapłatę kwoty należnego Wykonawcy wynagrodzenia za odebrane roboty w części równej sumie kwot wynagrodzenia należnego podwykonawcy lub dalszemu podwykonawcy, co do którego Wykonawca nie przedstawił dowodów zapłaty. W takim przypadku Zamawiający nie będzie pozostawał w opóźnieniu w płatności, zatrzymanej kwoty względem Wykonawcy a Wykonawcy nie będą przysługiwać żadne roszczenia z tytułu wstrzymania płatności kwoty wynagrodzenia należnego podwykonawcy lub dalszemu podwykonawcy. </w:t>
      </w:r>
    </w:p>
    <w:p w14:paraId="1209BCCD" w14:textId="25C093D5"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pPr>
      <w:r w:rsidRPr="007260EB">
        <w:t xml:space="preserve">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po bezskutecznym dwukrotnym wezwaniu przez Zamawiającego do przedstawienia dowodów zapłaty, od obowiązku zapłaty odpowiednio przez Wykonawcę, podwykonawcę lub dalszego podwykonawcę zamówienia. Wynagrodzenie, </w:t>
      </w:r>
      <w:r w:rsidR="00DC5260">
        <w:t xml:space="preserve">                      </w:t>
      </w:r>
      <w:r w:rsidRPr="007260EB">
        <w:t>o którym mowa w zdaniu pierwszym, dotyczy wyłącznie należności powstałych po zaakceptowaniu przez Zamawiającego umowy o podwykonawstwo, której przedmiotem są roboty budowlane lub po przedłożeniu Zamawiającemu poświadczonej za zgodność z oryginałem, przez przedkładającego, kopii umowy o podwykonawstwo, której przedmiotem są dostawy lub usługi.</w:t>
      </w:r>
    </w:p>
    <w:p w14:paraId="1A9CB208" w14:textId="77777777"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pPr>
      <w:r w:rsidRPr="007260EB">
        <w:t>Bezpośrednia zapłata obejmuje wyłącznie należne wynagrodzenie, bez odsetek należnych podwykonawcy lub dalszemu podwykonawcy.</w:t>
      </w:r>
    </w:p>
    <w:p w14:paraId="0866A12B" w14:textId="3D992DDB"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pPr>
      <w:r w:rsidRPr="007260EB">
        <w:t>Przed dokonaniem bezpośredniej zapłaty, Zamawiający poinformuje Wykonawcę o możliwości zgłoszenia pisemnych uwag dotyczących zasadności bezpośredniej zapłaty wynagrodzenia podwykonawcy lub dalszemu podwykonawcy. Zamawiający informuje o terminie zgłaszania uwag w ciągu 7 dni od dnia doręczenia tej informacji. W uwagach nie można</w:t>
      </w:r>
      <w:r w:rsidR="00C50CC1">
        <w:t xml:space="preserve"> </w:t>
      </w:r>
      <w:r w:rsidRPr="007260EB">
        <w:t>powoływać się na potrącenie roszczeń Wykonawcy względem podwykonawcy niezwiązanych</w:t>
      </w:r>
      <w:r w:rsidR="00041D6B">
        <w:t xml:space="preserve"> </w:t>
      </w:r>
      <w:r w:rsidRPr="007260EB">
        <w:t xml:space="preserve">z realizacją umowy </w:t>
      </w:r>
      <w:r w:rsidR="00041D6B">
        <w:t xml:space="preserve"> </w:t>
      </w:r>
      <w:r w:rsidRPr="007260EB">
        <w:t>o podwykonawstwo.</w:t>
      </w:r>
    </w:p>
    <w:p w14:paraId="6441B44D" w14:textId="77777777"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pPr>
      <w:r w:rsidRPr="007260EB">
        <w:t>W przypadku zgłoszenia uwag, o których mowa w ust. 13, w terminie wskazanym przez Zamawiającego, Zamawiający może:</w:t>
      </w:r>
    </w:p>
    <w:p w14:paraId="47AEEB54" w14:textId="77777777" w:rsidR="007260EB" w:rsidRPr="007260EB" w:rsidRDefault="007260EB" w:rsidP="007260EB">
      <w:pPr>
        <w:numPr>
          <w:ilvl w:val="0"/>
          <w:numId w:val="29"/>
        </w:numPr>
        <w:tabs>
          <w:tab w:val="left" w:pos="284"/>
        </w:tabs>
        <w:autoSpaceDE w:val="0"/>
        <w:autoSpaceDN w:val="0"/>
        <w:adjustRightInd w:val="0"/>
        <w:spacing w:line="276" w:lineRule="auto"/>
        <w:ind w:left="567" w:hanging="426"/>
        <w:jc w:val="both"/>
        <w:rPr>
          <w:lang w:eastAsia="en-US"/>
        </w:rPr>
      </w:pPr>
      <w:r w:rsidRPr="007260EB">
        <w:rPr>
          <w:lang w:eastAsia="en-US"/>
        </w:rPr>
        <w:t>nie dokonać bezpośredniej zapłaty wynagrodzenia podwykonawcy lub dalszemu podwykonawcy, jeżeli Wykonawca wykaże niezasadność takiej zapłaty, albo</w:t>
      </w:r>
    </w:p>
    <w:p w14:paraId="1C86CAF0" w14:textId="77777777" w:rsidR="007260EB" w:rsidRPr="007260EB" w:rsidRDefault="007260EB" w:rsidP="007260EB">
      <w:pPr>
        <w:numPr>
          <w:ilvl w:val="0"/>
          <w:numId w:val="29"/>
        </w:numPr>
        <w:tabs>
          <w:tab w:val="left" w:pos="284"/>
        </w:tabs>
        <w:autoSpaceDE w:val="0"/>
        <w:autoSpaceDN w:val="0"/>
        <w:adjustRightInd w:val="0"/>
        <w:spacing w:line="276" w:lineRule="auto"/>
        <w:ind w:left="567" w:hanging="426"/>
        <w:jc w:val="both"/>
        <w:rPr>
          <w:lang w:eastAsia="en-US"/>
        </w:rPr>
      </w:pPr>
      <w:r w:rsidRPr="007260EB">
        <w:rPr>
          <w:lang w:eastAsia="en-US"/>
        </w:rPr>
        <w:t xml:space="preserve">złożyć do depozytu sądowego kwotę potrzebną na pokrycie wynagrodzenia podwykonawcy lub dalszego podwykonawcy w przypadku wystąpienia zasadniczych wątpliwości Zamawiającego co do wysokości należnej zapłaty lub podmiotu, któremu płatność się należy, albo </w:t>
      </w:r>
    </w:p>
    <w:p w14:paraId="7A240F5C" w14:textId="77777777" w:rsidR="007260EB" w:rsidRPr="007260EB" w:rsidRDefault="007260EB" w:rsidP="007260EB">
      <w:pPr>
        <w:numPr>
          <w:ilvl w:val="0"/>
          <w:numId w:val="29"/>
        </w:numPr>
        <w:tabs>
          <w:tab w:val="left" w:pos="284"/>
        </w:tabs>
        <w:autoSpaceDE w:val="0"/>
        <w:autoSpaceDN w:val="0"/>
        <w:adjustRightInd w:val="0"/>
        <w:spacing w:line="276" w:lineRule="auto"/>
        <w:ind w:left="567" w:hanging="426"/>
        <w:jc w:val="both"/>
        <w:rPr>
          <w:lang w:eastAsia="en-US"/>
        </w:rPr>
      </w:pPr>
      <w:r w:rsidRPr="007260EB">
        <w:rPr>
          <w:lang w:eastAsia="en-US"/>
        </w:rPr>
        <w:t>dokonać bezpośredniej zapłaty wynagrodzenia podwykonawcy lub dalszemu podwykonawcy, jeżeli podwykonawca lub dalszy podwykonawca wykaże zasadność takiej zapłaty.</w:t>
      </w:r>
    </w:p>
    <w:p w14:paraId="546E22C6" w14:textId="47C0B82B" w:rsidR="007260EB" w:rsidRPr="007260EB" w:rsidRDefault="007260EB" w:rsidP="007260EB">
      <w:pPr>
        <w:numPr>
          <w:ilvl w:val="0"/>
          <w:numId w:val="86"/>
        </w:numPr>
        <w:tabs>
          <w:tab w:val="left" w:pos="284"/>
        </w:tabs>
        <w:autoSpaceDE w:val="0"/>
        <w:autoSpaceDN w:val="0"/>
        <w:adjustRightInd w:val="0"/>
        <w:spacing w:line="276" w:lineRule="auto"/>
        <w:ind w:left="284" w:hanging="426"/>
        <w:jc w:val="both"/>
        <w:rPr>
          <w:lang w:eastAsia="en-US"/>
        </w:rPr>
      </w:pPr>
      <w:r w:rsidRPr="007260EB">
        <w:rPr>
          <w:lang w:eastAsia="en-US"/>
        </w:rPr>
        <w:lastRenderedPageBreak/>
        <w:t>W przypadku dokonania bezpośredniej zapłaty podwykonawcy lub dalszemu podwykonawcy Zamawiający potrąca kwotę wypłaconego wynagrodzenia z wynagrodzenia należnego</w:t>
      </w:r>
      <w:r w:rsidR="00041D6B">
        <w:rPr>
          <w:lang w:eastAsia="en-US"/>
        </w:rPr>
        <w:t xml:space="preserve"> </w:t>
      </w:r>
      <w:r w:rsidRPr="007260EB">
        <w:rPr>
          <w:lang w:eastAsia="en-US"/>
        </w:rPr>
        <w:t xml:space="preserve">Wykonawcy. </w:t>
      </w:r>
    </w:p>
    <w:p w14:paraId="4B7CE2D5" w14:textId="0BEA022B" w:rsidR="00DE18EE" w:rsidRPr="00C50CC1" w:rsidRDefault="007260EB" w:rsidP="00C50CC1">
      <w:pPr>
        <w:numPr>
          <w:ilvl w:val="0"/>
          <w:numId w:val="86"/>
        </w:numPr>
        <w:tabs>
          <w:tab w:val="left" w:pos="284"/>
        </w:tabs>
        <w:autoSpaceDE w:val="0"/>
        <w:autoSpaceDN w:val="0"/>
        <w:adjustRightInd w:val="0"/>
        <w:spacing w:line="276" w:lineRule="auto"/>
        <w:ind w:left="284" w:hanging="426"/>
        <w:jc w:val="both"/>
        <w:rPr>
          <w:lang w:eastAsia="en-US"/>
        </w:rPr>
      </w:pPr>
      <w:r w:rsidRPr="007260EB">
        <w:rPr>
          <w:lang w:eastAsia="en-US"/>
        </w:rPr>
        <w:t>Wykonawca jest zobowiązany do terminowego regulowania wszelkich zobowiązań wobec podwykonawców, dalszych podwykonawców robót budowlanych, usług i dostaw, z którymi współpracuje w związku z realizacją niniejszej umowy. Nieterminowe regulowanie lub brak regulowania wymagalnych zobowiązań przez Wykonawcę wobec ww. podmiotów stanowi nienależyte wykonywanie niniejszej umowy.</w:t>
      </w:r>
    </w:p>
    <w:p w14:paraId="17217CE6" w14:textId="2FB4F08B" w:rsidR="00AE4CFB" w:rsidRPr="00456882" w:rsidRDefault="00AE4CFB" w:rsidP="00AE4CFB">
      <w:pPr>
        <w:autoSpaceDN w:val="0"/>
        <w:adjustRightInd w:val="0"/>
        <w:spacing w:line="276" w:lineRule="auto"/>
        <w:jc w:val="center"/>
        <w:rPr>
          <w:b/>
          <w:bCs/>
        </w:rPr>
      </w:pPr>
      <w:r w:rsidRPr="00456882">
        <w:rPr>
          <w:b/>
          <w:bCs/>
        </w:rPr>
        <w:t xml:space="preserve">§ 13 </w:t>
      </w:r>
    </w:p>
    <w:p w14:paraId="7AC14D5B" w14:textId="77777777" w:rsidR="00AE4CFB" w:rsidRPr="00456882" w:rsidRDefault="00AE4CFB" w:rsidP="00AE4CFB">
      <w:pPr>
        <w:autoSpaceDN w:val="0"/>
        <w:adjustRightInd w:val="0"/>
        <w:spacing w:line="276" w:lineRule="auto"/>
        <w:jc w:val="center"/>
        <w:rPr>
          <w:b/>
          <w:bCs/>
        </w:rPr>
      </w:pPr>
      <w:r w:rsidRPr="00456882">
        <w:rPr>
          <w:b/>
          <w:bCs/>
        </w:rPr>
        <w:t xml:space="preserve">Odbiory    </w:t>
      </w:r>
    </w:p>
    <w:p w14:paraId="64C19909" w14:textId="2B61E697" w:rsidR="00AE4CFB" w:rsidRPr="00456882" w:rsidRDefault="00AE4CFB">
      <w:pPr>
        <w:pStyle w:val="Akapitzlist"/>
        <w:numPr>
          <w:ilvl w:val="0"/>
          <w:numId w:val="52"/>
        </w:numPr>
        <w:suppressAutoHyphens/>
        <w:autoSpaceDE w:val="0"/>
        <w:autoSpaceDN w:val="0"/>
        <w:adjustRightInd w:val="0"/>
        <w:spacing w:line="276" w:lineRule="auto"/>
        <w:ind w:left="284" w:hanging="284"/>
        <w:jc w:val="both"/>
        <w:rPr>
          <w:bCs/>
        </w:rPr>
      </w:pPr>
      <w:r w:rsidRPr="00456882">
        <w:rPr>
          <w:bCs/>
        </w:rPr>
        <w:t xml:space="preserve">Odbiory robót </w:t>
      </w:r>
      <w:r w:rsidRPr="00456882">
        <w:t xml:space="preserve">zanikających lub ulegających zakryciu dokonywane będą przez Inspektora nadzoru w terminie do 3 dni roboczych od ich zgłoszenia. </w:t>
      </w:r>
      <w:r w:rsidRPr="00456882">
        <w:rPr>
          <w:bCs/>
        </w:rPr>
        <w:t xml:space="preserve">Odbiór ww. robót powinien być potwierdzony wpisem do dziennika budowy, zaakceptowanym przez Inspektora nadzoru. </w:t>
      </w:r>
      <w:r w:rsidRPr="00456882">
        <w:t>Nie przystąpienie Inspektora nadzoru bez uzasadnionej przyczyny do odbioru w terminie wyżej wskazanym uprawnia Wykonawcę do dokonania odbioru jednostronnego. W przypadku uwag do zrealizowanych robót zanikających lub ulegających zakryciu, Wykonawca ma obowiązek usunąć nieprawidłowości w terminie 14 dni i ponownie zgłosić odbiór tych robót. Nie skutkuje to przedłużeniem terminu realizacji umowy. Wykonanie robót zanikających lub ulegających zakryciu bez zgłoszenia ich do odbioru stanowi nienależyte wykonanie umowy.</w:t>
      </w:r>
    </w:p>
    <w:p w14:paraId="415EEB2E" w14:textId="4BA7AF04" w:rsidR="00AE4CFB" w:rsidRPr="00456882" w:rsidRDefault="00AE4CFB">
      <w:pPr>
        <w:pStyle w:val="Akapitzlist1"/>
        <w:numPr>
          <w:ilvl w:val="0"/>
          <w:numId w:val="52"/>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Przedmiotem odbioru końcowego będzie przedmiot umowy określony w § 2 umowy. Wykonawca zgłosi Zamawiającemu gotowość do odbioru wpisem do dziennika budowy dokonanym przez Kierownika budowy. Gotowość do odbioru musi zostać potwierdzona przez koordynatora Inspektorów nadzoru wpisem do dziennika budowy. Równocześnie z dokonaniem wpisu do dziennika budowy Wykonawca powiadomi o tym fakcie Zamawiającego pismem. Zamawiający wyznaczy termin i rozpocznie odbiór końcowy przedmiotu umowy w ciągu 10 dni od daty zgłoszenia gotowości do odbioru. Zakończenie czynności odbioru nastąpi po potwierdzeniu przez koordynatora Inspektorów nadzoru i Zamawiającego zgodności wykonania robót z zakresem robót określonym w § 2 niniejszej umowy. Z czynności odbioru końcowego przedmiotu umowy koordynator Inspektorów nadzoru sporządzi protokół zawierający wszystkie ustalenia dokonane w toku odbioru, co jest równoznaczne z dokonaniem odbioru. Protokół zostanie podpisany przez Wykonawcę i Zamawiającego. W przypadku, gdy w toku odbioru końcowego zostaną stwierdzone wady/usterki stosuje się ust. 6. </w:t>
      </w:r>
    </w:p>
    <w:p w14:paraId="71712856" w14:textId="7AF20FCE" w:rsidR="00AE4CFB" w:rsidRPr="001677A2" w:rsidRDefault="00AE4CFB">
      <w:pPr>
        <w:pStyle w:val="Akapitzlist"/>
        <w:numPr>
          <w:ilvl w:val="0"/>
          <w:numId w:val="52"/>
        </w:numPr>
        <w:suppressAutoHyphens/>
        <w:spacing w:line="276" w:lineRule="auto"/>
        <w:ind w:left="284" w:hanging="284"/>
        <w:contextualSpacing/>
        <w:jc w:val="both"/>
        <w:rPr>
          <w:rStyle w:val="Wyrnieniedelikatne"/>
          <w:i w:val="0"/>
          <w:color w:val="auto"/>
        </w:rPr>
      </w:pPr>
      <w:r w:rsidRPr="001677A2">
        <w:rPr>
          <w:rStyle w:val="Wyrnieniedelikatne"/>
          <w:i w:val="0"/>
          <w:color w:val="auto"/>
        </w:rPr>
        <w:t>Wykonawca ma obowiązek przekazać do weryfikacji i zatwierdzenia koordynatorowi Inspektorów nadzoru, nie później niż w dniu zgłoszenia gotowości do odbioru końcowego przedmiotu umowy, sporządzoną w języku polskim i w zakresie niniejszej umowy dokumentację budowy, która jest sporządzana dla realizacji zamówienia, stanowiącą w szczególności:</w:t>
      </w:r>
    </w:p>
    <w:p w14:paraId="1D256946" w14:textId="77777777"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dziennik budowy,</w:t>
      </w:r>
    </w:p>
    <w:p w14:paraId="3F4469FD" w14:textId="77777777"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oświadczenia Kierownika budowy o zgodności wykonania robót zgodnie ze sztuką budowlaną oraz obowiązującymi przepisami i normami,</w:t>
      </w:r>
    </w:p>
    <w:p w14:paraId="3EA2D44B" w14:textId="77777777"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dokumentację powykonawczą,</w:t>
      </w:r>
    </w:p>
    <w:p w14:paraId="07B722BB" w14:textId="33554C7F"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 xml:space="preserve">wszystkie wymagane prawem atesty, certyfikaty, deklaracje zgodności oraz aprobaty techniczne na zastosowane i wbudowane materiały, maszyny i urządzenia potwierdzające, że odpowiadają one wymogom wyrobów dopuszczonych do obrotu i stosowania w budownictwie, określonych w szczególności w art. 10 ustawy Prawo budowlane, w ustawie o wyrobach </w:t>
      </w:r>
      <w:r w:rsidRPr="001677A2">
        <w:rPr>
          <w:rStyle w:val="Wyrnieniedelikatne"/>
          <w:i w:val="0"/>
          <w:color w:val="auto"/>
        </w:rPr>
        <w:lastRenderedPageBreak/>
        <w:t>budowlanych, w odrębnych przepisach oraz wymaganiom specyfikacji warunków zamówienia, specyfikacji technicznych wykonania i odbioru robót,</w:t>
      </w:r>
    </w:p>
    <w:p w14:paraId="17BC1F7A" w14:textId="77777777"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 xml:space="preserve">wymagane dokumenty, protokoły i zaświadczenia z przeprowadzonych prób, badań </w:t>
      </w:r>
      <w:r>
        <w:rPr>
          <w:rStyle w:val="Wyrnieniedelikatne"/>
          <w:i w:val="0"/>
          <w:color w:val="auto"/>
        </w:rPr>
        <w:br/>
      </w:r>
      <w:r w:rsidRPr="001677A2">
        <w:rPr>
          <w:rStyle w:val="Wyrnieniedelikatne"/>
          <w:i w:val="0"/>
          <w:color w:val="auto"/>
        </w:rPr>
        <w:t>i sprawdzeń, instrukcje użytkowania i inne dokumenty wymagane stosownymi przepisami,</w:t>
      </w:r>
    </w:p>
    <w:p w14:paraId="27103FFF" w14:textId="77777777" w:rsidR="00AE4CFB" w:rsidRPr="001677A2" w:rsidRDefault="00AE4CFB">
      <w:pPr>
        <w:pStyle w:val="Domylnie"/>
        <w:numPr>
          <w:ilvl w:val="0"/>
          <w:numId w:val="50"/>
        </w:numPr>
        <w:spacing w:line="276" w:lineRule="auto"/>
        <w:ind w:left="567" w:hanging="283"/>
        <w:contextualSpacing/>
        <w:jc w:val="both"/>
        <w:rPr>
          <w:rStyle w:val="Wyrnieniedelikatne"/>
          <w:i w:val="0"/>
          <w:color w:val="auto"/>
        </w:rPr>
      </w:pPr>
      <w:r w:rsidRPr="001677A2">
        <w:rPr>
          <w:rStyle w:val="Wyrnieniedelikatne"/>
          <w:i w:val="0"/>
          <w:color w:val="auto"/>
        </w:rPr>
        <w:t xml:space="preserve">dokumenty gwarancyjne na wykonane roboty budowlane, zastosowane materiały </w:t>
      </w:r>
      <w:r>
        <w:rPr>
          <w:rStyle w:val="Wyrnieniedelikatne"/>
          <w:i w:val="0"/>
          <w:color w:val="auto"/>
        </w:rPr>
        <w:br/>
      </w:r>
      <w:r w:rsidRPr="001677A2">
        <w:rPr>
          <w:rStyle w:val="Wyrnieniedelikatne"/>
          <w:i w:val="0"/>
          <w:color w:val="auto"/>
        </w:rPr>
        <w:t>i zamontowane urządzenia.</w:t>
      </w:r>
    </w:p>
    <w:p w14:paraId="3573E7B7" w14:textId="38BAC046" w:rsidR="00AE4CFB" w:rsidRPr="001677A2" w:rsidRDefault="00AE4CFB">
      <w:pPr>
        <w:pStyle w:val="Tekstpodstawowy"/>
        <w:widowControl w:val="0"/>
        <w:numPr>
          <w:ilvl w:val="0"/>
          <w:numId w:val="52"/>
        </w:numPr>
        <w:tabs>
          <w:tab w:val="left" w:pos="284"/>
        </w:tabs>
        <w:suppressAutoHyphens/>
        <w:spacing w:line="276" w:lineRule="auto"/>
        <w:ind w:left="284" w:hanging="284"/>
        <w:rPr>
          <w:rFonts w:ascii="Times New Roman" w:hAnsi="Times New Roman"/>
          <w:b w:val="0"/>
          <w:sz w:val="24"/>
          <w:szCs w:val="24"/>
        </w:rPr>
      </w:pPr>
      <w:r w:rsidRPr="001677A2">
        <w:rPr>
          <w:rStyle w:val="Wyrnieniedelikatne"/>
          <w:rFonts w:ascii="Times New Roman" w:hAnsi="Times New Roman"/>
          <w:b w:val="0"/>
          <w:i w:val="0"/>
          <w:color w:val="auto"/>
          <w:sz w:val="24"/>
          <w:szCs w:val="24"/>
        </w:rPr>
        <w:t xml:space="preserve">Dokumentacja budowy, o której mowa w ust. </w:t>
      </w:r>
      <w:r w:rsidR="006A7CD4">
        <w:rPr>
          <w:rStyle w:val="Wyrnieniedelikatne"/>
          <w:rFonts w:ascii="Times New Roman" w:hAnsi="Times New Roman"/>
          <w:b w:val="0"/>
          <w:i w:val="0"/>
          <w:color w:val="auto"/>
          <w:sz w:val="24"/>
          <w:szCs w:val="24"/>
        </w:rPr>
        <w:t>3</w:t>
      </w:r>
      <w:r w:rsidRPr="001677A2">
        <w:rPr>
          <w:rStyle w:val="Wyrnieniedelikatne"/>
          <w:rFonts w:ascii="Times New Roman" w:hAnsi="Times New Roman"/>
          <w:b w:val="0"/>
          <w:i w:val="0"/>
          <w:color w:val="auto"/>
          <w:sz w:val="24"/>
          <w:szCs w:val="24"/>
        </w:rPr>
        <w:t xml:space="preserve"> niniejszego paragrafu, na wezwanie Zamawiającego / Inspektora nadzoru zostanie uzupełniona przez Wykonawcę o wszelkie</w:t>
      </w:r>
      <w:r w:rsidR="00041D6B">
        <w:rPr>
          <w:rStyle w:val="Wyrnieniedelikatne"/>
          <w:rFonts w:ascii="Times New Roman" w:hAnsi="Times New Roman"/>
          <w:b w:val="0"/>
          <w:i w:val="0"/>
          <w:color w:val="auto"/>
          <w:sz w:val="24"/>
          <w:szCs w:val="24"/>
        </w:rPr>
        <w:t xml:space="preserve"> </w:t>
      </w:r>
      <w:r w:rsidRPr="001677A2">
        <w:rPr>
          <w:rStyle w:val="Wyrnieniedelikatne"/>
          <w:rFonts w:ascii="Times New Roman" w:hAnsi="Times New Roman"/>
          <w:b w:val="0"/>
          <w:i w:val="0"/>
          <w:color w:val="auto"/>
          <w:sz w:val="24"/>
          <w:szCs w:val="24"/>
        </w:rPr>
        <w:t>stwierdzone podczas odbioru błędy i nieprawidłowości w terminie 3 dni roboczych od</w:t>
      </w:r>
      <w:r w:rsidR="00F047EF">
        <w:rPr>
          <w:rStyle w:val="Wyrnieniedelikatne"/>
          <w:rFonts w:ascii="Times New Roman" w:hAnsi="Times New Roman"/>
          <w:b w:val="0"/>
          <w:i w:val="0"/>
          <w:color w:val="auto"/>
          <w:sz w:val="24"/>
          <w:szCs w:val="24"/>
        </w:rPr>
        <w:t xml:space="preserve"> </w:t>
      </w:r>
      <w:r w:rsidRPr="001677A2">
        <w:rPr>
          <w:rStyle w:val="Wyrnieniedelikatne"/>
          <w:rFonts w:ascii="Times New Roman" w:hAnsi="Times New Roman"/>
          <w:b w:val="0"/>
          <w:i w:val="0"/>
          <w:color w:val="auto"/>
          <w:sz w:val="24"/>
          <w:szCs w:val="24"/>
        </w:rPr>
        <w:t>dostarczenia Wykonawcy żądania o uzupełnieniu dokumentacji.</w:t>
      </w:r>
    </w:p>
    <w:p w14:paraId="3A8D154C" w14:textId="2C0C5DC3" w:rsidR="00AE4CFB" w:rsidRPr="001677A2" w:rsidRDefault="00AE4CFB">
      <w:pPr>
        <w:pStyle w:val="Tekstpodstawowy"/>
        <w:widowControl w:val="0"/>
        <w:numPr>
          <w:ilvl w:val="0"/>
          <w:numId w:val="52"/>
        </w:numPr>
        <w:tabs>
          <w:tab w:val="left" w:pos="284"/>
        </w:tabs>
        <w:suppressAutoHyphens/>
        <w:spacing w:line="276" w:lineRule="auto"/>
        <w:ind w:left="284" w:hanging="284"/>
        <w:rPr>
          <w:rFonts w:ascii="Times New Roman" w:hAnsi="Times New Roman"/>
          <w:b w:val="0"/>
          <w:sz w:val="24"/>
          <w:szCs w:val="24"/>
        </w:rPr>
      </w:pPr>
      <w:r w:rsidRPr="001677A2">
        <w:rPr>
          <w:rFonts w:ascii="Times New Roman" w:hAnsi="Times New Roman"/>
          <w:b w:val="0"/>
          <w:sz w:val="24"/>
          <w:szCs w:val="24"/>
        </w:rPr>
        <w:t>Jeżeli w toku czynności odbioru końcowego zostaną stwierdzone</w:t>
      </w:r>
      <w:r w:rsidR="00C50CC1">
        <w:rPr>
          <w:rFonts w:ascii="Times New Roman" w:hAnsi="Times New Roman"/>
          <w:b w:val="0"/>
          <w:sz w:val="24"/>
          <w:szCs w:val="24"/>
        </w:rPr>
        <w:t xml:space="preserve"> </w:t>
      </w:r>
      <w:r w:rsidRPr="001677A2">
        <w:rPr>
          <w:rFonts w:ascii="Times New Roman" w:hAnsi="Times New Roman"/>
          <w:b w:val="0"/>
          <w:sz w:val="24"/>
          <w:szCs w:val="24"/>
        </w:rPr>
        <w:t>wady/usterki, to</w:t>
      </w:r>
      <w:r w:rsidR="00C50CC1">
        <w:rPr>
          <w:rFonts w:ascii="Times New Roman" w:hAnsi="Times New Roman"/>
          <w:b w:val="0"/>
          <w:sz w:val="24"/>
          <w:szCs w:val="24"/>
        </w:rPr>
        <w:t xml:space="preserve"> </w:t>
      </w:r>
      <w:r w:rsidRPr="001677A2">
        <w:rPr>
          <w:rFonts w:ascii="Times New Roman" w:hAnsi="Times New Roman"/>
          <w:b w:val="0"/>
          <w:sz w:val="24"/>
          <w:szCs w:val="24"/>
        </w:rPr>
        <w:t>Zamawiającemu przysługują następujące uprawnienia:</w:t>
      </w:r>
    </w:p>
    <w:p w14:paraId="5176D8D4" w14:textId="67C330E4" w:rsidR="00AE4CFB" w:rsidRPr="00456882" w:rsidRDefault="00AE4CFB">
      <w:pPr>
        <w:numPr>
          <w:ilvl w:val="0"/>
          <w:numId w:val="30"/>
        </w:numPr>
        <w:suppressAutoHyphens/>
        <w:autoSpaceDE w:val="0"/>
        <w:spacing w:line="276" w:lineRule="auto"/>
        <w:ind w:left="567" w:hanging="283"/>
        <w:jc w:val="both"/>
      </w:pPr>
      <w:r w:rsidRPr="00456882">
        <w:t xml:space="preserve">jeżeli wady/usterki nadają się do usunięcia, a Zamawiający uzna te wady/usterki za nieistotne i Wykonawca stwierdzi możliwość ich usunięcia w okresie nie dłuższym niż 14 dni, to może dokonać końcowego odbioru przedmiotu umowy, wyznaczając równocześnie czas na usunięcie wad/usterek. Po usunięciu wad/usterek Wykonawca pisemnie lub na adres e-mail wskazany </w:t>
      </w:r>
      <w:r w:rsidR="006A7CD4">
        <w:t xml:space="preserve">                  </w:t>
      </w:r>
      <w:r w:rsidRPr="00456882">
        <w:t xml:space="preserve">w § 22 ust. </w:t>
      </w:r>
      <w:r w:rsidR="007113C5">
        <w:t>4</w:t>
      </w:r>
      <w:r w:rsidRPr="00456882">
        <w:t xml:space="preserve"> zawiadamia Zamawiającego o gotowości do odbioru usuniętych wad/usterek. Zamawiający dokonuje odbioru w terminie do 7 dni od daty zawiadomienia. Jeżeli Wykonawca nie usunie wad w terminie wskazanym w protokole odbioru końcowego, to Zamawiający rozpocznie naliczanie kar umownych określonych w § 16 ust. 1 pkt 2 oraz wyznaczy dodatkowy termin. </w:t>
      </w:r>
      <w:r>
        <w:br/>
      </w:r>
      <w:r w:rsidRPr="00456882">
        <w:t xml:space="preserve">W przypadku niedotrzymania dodatkowego terminu Zamawiający może zlecić ich usunięcie osobie trzeciej na koszt i ryzyko Wykonawcy. Kara umowna jest naliczana do czasu usunięcia wad. Koszty usuwania wad będą pokrywane w pierwszej kolejności z kwoty będącej zabezpieczeniem należytego wykonania umowy, a w dalszej kolejności z wynagrodzenia Wykonawcy.  </w:t>
      </w:r>
    </w:p>
    <w:p w14:paraId="57691D26" w14:textId="6084D721" w:rsidR="00AE4CFB" w:rsidRPr="00456882" w:rsidRDefault="00AE4CFB">
      <w:pPr>
        <w:pStyle w:val="Akapitzlist1"/>
        <w:numPr>
          <w:ilvl w:val="0"/>
          <w:numId w:val="30"/>
        </w:numPr>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w pozostałych przypadkach, gdy wady/usterki nadają się do usunięcia a Zamawiający uzna je za istotne, Zamawiający odmówi odbioru do czasu usunięcia wad/usterek, wyznaczając równocześnie czas na usunięcie wad/usterek. Po usunięciu wad/usterek Wykonawca pisemnie zawiadamia Zamawiającego o gotowości do odbioru przedmiotu umowy, a Zamawiający stosuje postanowienie ust. 3. Termin określony w § 3 ust. </w:t>
      </w:r>
      <w:r>
        <w:rPr>
          <w:rFonts w:ascii="Times New Roman" w:hAnsi="Times New Roman"/>
          <w:sz w:val="24"/>
          <w:szCs w:val="24"/>
        </w:rPr>
        <w:t>1</w:t>
      </w:r>
      <w:r w:rsidRPr="00456882">
        <w:rPr>
          <w:rFonts w:ascii="Times New Roman" w:hAnsi="Times New Roman"/>
          <w:sz w:val="24"/>
          <w:szCs w:val="24"/>
        </w:rPr>
        <w:t xml:space="preserve"> liczony będzie od ponownego zgłoszenia gotowości do odbioru, a w razie przekroczenia terminu określonego w § 3 ust. 1 umowy, naliczone zostaną kary umowne określone w § 16 ust. 1 pkt 1 umowy. W przypadku, gdy do usunięcia wad/usterek nie dojdzie do</w:t>
      </w:r>
      <w:r w:rsidR="00EE16C7">
        <w:rPr>
          <w:rFonts w:ascii="Times New Roman" w:hAnsi="Times New Roman"/>
          <w:sz w:val="24"/>
          <w:szCs w:val="24"/>
        </w:rPr>
        <w:t xml:space="preserve"> 30 dni</w:t>
      </w:r>
      <w:r w:rsidRPr="00AC7709">
        <w:rPr>
          <w:rFonts w:ascii="Times New Roman" w:hAnsi="Times New Roman"/>
          <w:sz w:val="24"/>
          <w:szCs w:val="24"/>
        </w:rPr>
        <w:t xml:space="preserve"> od upływu terminu, o którym mowa w § 3 ust. 1, </w:t>
      </w:r>
      <w:r w:rsidRPr="00456882">
        <w:rPr>
          <w:rFonts w:ascii="Times New Roman" w:hAnsi="Times New Roman"/>
          <w:sz w:val="24"/>
          <w:szCs w:val="24"/>
        </w:rPr>
        <w:t>Zamawiający będzie uprawniony do odstąpienia od umowy w terminie kolejnych 30 dni i będzie to traktowane jako odstąpienie z przyczyn leżących po stronie Wykonawcy.</w:t>
      </w:r>
    </w:p>
    <w:p w14:paraId="7690165D" w14:textId="77777777" w:rsidR="00AE4CFB" w:rsidRPr="00456882" w:rsidRDefault="00AE4CFB">
      <w:pPr>
        <w:pStyle w:val="Akapitzlist1"/>
        <w:numPr>
          <w:ilvl w:val="0"/>
          <w:numId w:val="30"/>
        </w:numPr>
        <w:tabs>
          <w:tab w:val="left" w:pos="284"/>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jeżeli wady/usterki nie nadają się do usunięcia to:</w:t>
      </w:r>
    </w:p>
    <w:p w14:paraId="10B6ECA4" w14:textId="6F6F0D13" w:rsidR="00AE4CFB" w:rsidRPr="00456882" w:rsidRDefault="00AE4CFB" w:rsidP="008F0296">
      <w:pPr>
        <w:pStyle w:val="Akapitzlist1"/>
        <w:numPr>
          <w:ilvl w:val="1"/>
          <w:numId w:val="19"/>
        </w:numPr>
        <w:autoSpaceDE w:val="0"/>
        <w:autoSpaceDN w:val="0"/>
        <w:adjustRightInd w:val="0"/>
        <w:spacing w:after="0"/>
        <w:ind w:left="851" w:hanging="283"/>
        <w:contextualSpacing w:val="0"/>
        <w:jc w:val="both"/>
        <w:rPr>
          <w:rFonts w:ascii="Times New Roman" w:hAnsi="Times New Roman"/>
          <w:sz w:val="24"/>
          <w:szCs w:val="24"/>
        </w:rPr>
      </w:pPr>
      <w:r w:rsidRPr="00456882">
        <w:rPr>
          <w:rFonts w:ascii="Times New Roman" w:hAnsi="Times New Roman"/>
          <w:sz w:val="24"/>
          <w:szCs w:val="24"/>
        </w:rPr>
        <w:t>jeżeli nie uniemożliwiają one użytkowania przedmiotu umowy zgodnie z przeznaczeniem, Zamawiający może obniżyć odpowiednio wynagrodzenie i dokonać odbioru przedmiotu umowy naliczając kary umowne za nienależyte wykonanie określone w § 18 ust. 2 pkt 5 umowy w wysokości 2 % wynagrodzenia brutto, o którym mowa w § 11 ust. 1 umowy,</w:t>
      </w:r>
    </w:p>
    <w:p w14:paraId="54A116FC" w14:textId="77777777" w:rsidR="00AE4CFB" w:rsidRPr="00456882" w:rsidRDefault="00AE4CFB" w:rsidP="008F0296">
      <w:pPr>
        <w:pStyle w:val="Akapitzlist1"/>
        <w:numPr>
          <w:ilvl w:val="1"/>
          <w:numId w:val="19"/>
        </w:numPr>
        <w:autoSpaceDE w:val="0"/>
        <w:autoSpaceDN w:val="0"/>
        <w:adjustRightInd w:val="0"/>
        <w:spacing w:after="0"/>
        <w:ind w:left="851" w:hanging="283"/>
        <w:contextualSpacing w:val="0"/>
        <w:jc w:val="both"/>
        <w:rPr>
          <w:rFonts w:ascii="Times New Roman" w:hAnsi="Times New Roman"/>
          <w:sz w:val="24"/>
          <w:szCs w:val="24"/>
        </w:rPr>
      </w:pPr>
      <w:r w:rsidRPr="00456882">
        <w:rPr>
          <w:rFonts w:ascii="Times New Roman" w:hAnsi="Times New Roman"/>
          <w:sz w:val="24"/>
          <w:szCs w:val="24"/>
        </w:rPr>
        <w:t xml:space="preserve">jeżeli wady/usterki uniemożliwiają użytkowanie przedmiotu umowy zgodnie </w:t>
      </w:r>
      <w:r>
        <w:rPr>
          <w:rFonts w:ascii="Times New Roman" w:hAnsi="Times New Roman"/>
          <w:sz w:val="24"/>
          <w:szCs w:val="24"/>
        </w:rPr>
        <w:br/>
      </w:r>
      <w:r w:rsidRPr="00456882">
        <w:rPr>
          <w:rFonts w:ascii="Times New Roman" w:hAnsi="Times New Roman"/>
          <w:sz w:val="24"/>
          <w:szCs w:val="24"/>
        </w:rPr>
        <w:t xml:space="preserve">z przeznaczeniem, Zamawiający może odstąpić od umowy i będzie to traktowane jako odstąpienie z przyczyn leżących po stronie Wykonawcy. </w:t>
      </w:r>
    </w:p>
    <w:p w14:paraId="42FB9F5B" w14:textId="541AFC91" w:rsidR="00AE4CFB" w:rsidRPr="00456882" w:rsidRDefault="00AE4CFB">
      <w:pPr>
        <w:pStyle w:val="Akapitzlist1"/>
        <w:numPr>
          <w:ilvl w:val="0"/>
          <w:numId w:val="52"/>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lastRenderedPageBreak/>
        <w:t xml:space="preserve">Z czynności odbioru usunięcia wad/usterek, o których mowa w pkt 1 - 3 sporządzony zostanie protokół podpisany przez obie strony i Inspektora nadzoru z zastrzeżeniem sytuacji, w której dojdzie do zlecenia usunięcia wad/usterek przez osobę trzecią. W takim przypadku podstawą wystawienia faktury będzie protokół odbioru robót mających na celu usunięcie wad/usterek przez osobę trzecią, który Zamawiający doręczy w ciągu 7 dni Wykonawcy. Odbiory gwarancyjne przedmiotu umowy dokonywane będą przez Zamawiającego oraz Wykonawcę najwcześniej </w:t>
      </w:r>
      <w:r w:rsidR="00041D6B">
        <w:rPr>
          <w:rFonts w:ascii="Times New Roman" w:hAnsi="Times New Roman"/>
          <w:sz w:val="24"/>
          <w:szCs w:val="24"/>
        </w:rPr>
        <w:t xml:space="preserve">                     </w:t>
      </w:r>
      <w:r w:rsidRPr="00456882">
        <w:rPr>
          <w:rFonts w:ascii="Times New Roman" w:hAnsi="Times New Roman"/>
          <w:sz w:val="24"/>
          <w:szCs w:val="24"/>
        </w:rPr>
        <w:t xml:space="preserve">na 3 dni przed upływem okresu udzielonej gwarancji jakości lub okresu rękojmi za wady i polegają na ocenie wykonanych robót, w tym mają na celu ustalenie, czy Wykonawca wykonał zobowiązania wynikające z rękojmi za wady lub gwarancji jakości, w szczególności czy usunął wady ujawnione w okresie gwarancyjnym lub w okresie rękojmi. Terminy odbioru gwarancyjnego wyznacza Zamawiający zawiadamiając Wykonawcę na adres e-mail wskazany w § 22 ust. </w:t>
      </w:r>
      <w:r w:rsidR="007113C5">
        <w:rPr>
          <w:rFonts w:ascii="Times New Roman" w:hAnsi="Times New Roman"/>
          <w:sz w:val="24"/>
          <w:szCs w:val="24"/>
        </w:rPr>
        <w:t>6</w:t>
      </w:r>
      <w:r w:rsidRPr="00456882">
        <w:rPr>
          <w:rFonts w:ascii="Times New Roman" w:hAnsi="Times New Roman"/>
          <w:sz w:val="24"/>
          <w:szCs w:val="24"/>
        </w:rPr>
        <w:t xml:space="preserve"> umowy co najmniej na 3 dni przed planowanym terminem odbioru. Niestawiennictwo Wykonawcy na terminy odbiorów upoważnia Zamawiającego do dokonania odbiorów jednostronnych.</w:t>
      </w:r>
      <w:r w:rsidR="00041D6B">
        <w:rPr>
          <w:rFonts w:ascii="Times New Roman" w:hAnsi="Times New Roman"/>
          <w:sz w:val="24"/>
          <w:szCs w:val="24"/>
        </w:rPr>
        <w:t xml:space="preserve"> </w:t>
      </w:r>
      <w:r w:rsidRPr="00456882">
        <w:rPr>
          <w:rFonts w:ascii="Times New Roman" w:hAnsi="Times New Roman"/>
          <w:sz w:val="24"/>
          <w:szCs w:val="24"/>
        </w:rPr>
        <w:t>W przypadku stwierdzenia podczas odbiorów wad powstałych w wykonanym przedmiocie umowy podczas okresu gwarancji lub rękojmi Zamawiający wyznaczy termin na ich usunięcie, nie dłuższy niż do 10 dnia po upływie okresu gwarancji lub rękojmi. W protokole odbioru gwarancyjnego wpisuje się ustalenia dokonane podczas odbioru, a w przypadku</w:t>
      </w:r>
      <w:r w:rsidR="00041D6B">
        <w:rPr>
          <w:rFonts w:ascii="Times New Roman" w:hAnsi="Times New Roman"/>
          <w:sz w:val="24"/>
          <w:szCs w:val="24"/>
        </w:rPr>
        <w:t xml:space="preserve"> </w:t>
      </w:r>
      <w:r w:rsidRPr="00456882">
        <w:rPr>
          <w:rFonts w:ascii="Times New Roman" w:hAnsi="Times New Roman"/>
          <w:sz w:val="24"/>
          <w:szCs w:val="24"/>
        </w:rPr>
        <w:t xml:space="preserve">stwierdzenia wad wskazuje się termin ich usunięcia. W przypadku upływu odbioru związanego </w:t>
      </w:r>
      <w:r w:rsidR="00041D6B">
        <w:rPr>
          <w:rFonts w:ascii="Times New Roman" w:hAnsi="Times New Roman"/>
          <w:sz w:val="24"/>
          <w:szCs w:val="24"/>
        </w:rPr>
        <w:t xml:space="preserve">                 </w:t>
      </w:r>
      <w:r w:rsidRPr="00456882">
        <w:rPr>
          <w:rFonts w:ascii="Times New Roman" w:hAnsi="Times New Roman"/>
          <w:sz w:val="24"/>
          <w:szCs w:val="24"/>
        </w:rPr>
        <w:t xml:space="preserve">z upływem okresu gwarancji lub rękojmi (zależnie co nastąpi później) stwierdza się również możliwość zwolnienia w całości lub części kwoty zabezpieczenia lub też wskazuje się na pomniejszenie kwoty zabezpieczenia. Jeżeli doszło do stwierdzenia wad podczas odbioru gwarancyjnego, stwierdzenia możliwości zwolnienia w całości lub części kwoty zabezpieczenia lub pomniejszenia kwoty zabezpieczenia dokonuje się przed upływem terminu zwrotu kwoty zabezpieczenia. </w:t>
      </w:r>
    </w:p>
    <w:p w14:paraId="4A1D4FC8" w14:textId="77777777" w:rsidR="00AE4CFB" w:rsidRPr="00456882" w:rsidRDefault="00AE4CFB">
      <w:pPr>
        <w:pStyle w:val="Akapitzlist1"/>
        <w:numPr>
          <w:ilvl w:val="0"/>
          <w:numId w:val="52"/>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W przypadku nie rozpoczęcia odbioru przez Zamawiającego w terminie określonym </w:t>
      </w:r>
      <w:r>
        <w:rPr>
          <w:rFonts w:ascii="Times New Roman" w:hAnsi="Times New Roman"/>
          <w:sz w:val="24"/>
          <w:szCs w:val="24"/>
        </w:rPr>
        <w:br/>
      </w:r>
      <w:r w:rsidRPr="00456882">
        <w:rPr>
          <w:rFonts w:ascii="Times New Roman" w:hAnsi="Times New Roman"/>
          <w:sz w:val="24"/>
          <w:szCs w:val="24"/>
        </w:rPr>
        <w:t>w ust. 3 Wykonawca może powołać komisję i dokonać odbioru jednostronnego, który stanowić będzie podstawę do wystawienia faktury końcowej, chyba że podczas odbioru zostaną stwierdzone wady/usterki. O terminie jednostronnego odbioru Wykonawca powiadomi Zamawiającego na piśmie pod rygorem nieważności przed jego rozpoczęciem.</w:t>
      </w:r>
    </w:p>
    <w:p w14:paraId="618A90CF" w14:textId="3B3B88C1" w:rsidR="00AE4CFB" w:rsidRPr="00456882" w:rsidRDefault="00AE4CFB">
      <w:pPr>
        <w:pStyle w:val="Akapitzlist1"/>
        <w:numPr>
          <w:ilvl w:val="0"/>
          <w:numId w:val="52"/>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Prawo jednostronnego odbioru i sporządzenie protokołu odbioru końcowego przedmiotu umowy przysługuje również Zamawiającemu, jeżeli w terminie wyznaczonym przez Zamawiającego </w:t>
      </w:r>
      <w:r w:rsidR="006A7CD4">
        <w:rPr>
          <w:rFonts w:ascii="Times New Roman" w:hAnsi="Times New Roman"/>
          <w:sz w:val="24"/>
          <w:szCs w:val="24"/>
        </w:rPr>
        <w:t xml:space="preserve">                   </w:t>
      </w:r>
      <w:r w:rsidRPr="00456882">
        <w:rPr>
          <w:rFonts w:ascii="Times New Roman" w:hAnsi="Times New Roman"/>
          <w:sz w:val="24"/>
          <w:szCs w:val="24"/>
        </w:rPr>
        <w:t>w okresie, o którym mowa w ust. 3, Wykonawca nie zgłosi się do czynności odbioru.</w:t>
      </w:r>
    </w:p>
    <w:p w14:paraId="62194B79" w14:textId="514FE566" w:rsidR="00C909BB" w:rsidRPr="00722CC7" w:rsidRDefault="00AE4CFB" w:rsidP="00722CC7">
      <w:pPr>
        <w:pStyle w:val="Akapitzlist1"/>
        <w:numPr>
          <w:ilvl w:val="0"/>
          <w:numId w:val="52"/>
        </w:numPr>
        <w:autoSpaceDE w:val="0"/>
        <w:autoSpaceDN w:val="0"/>
        <w:adjustRightInd w:val="0"/>
        <w:spacing w:after="0"/>
        <w:ind w:left="284" w:hanging="426"/>
        <w:contextualSpacing w:val="0"/>
        <w:jc w:val="both"/>
        <w:rPr>
          <w:rFonts w:ascii="Times New Roman" w:hAnsi="Times New Roman"/>
          <w:sz w:val="24"/>
          <w:szCs w:val="24"/>
        </w:rPr>
      </w:pPr>
      <w:r w:rsidRPr="00456882">
        <w:rPr>
          <w:rFonts w:ascii="Times New Roman" w:hAnsi="Times New Roman"/>
          <w:sz w:val="24"/>
          <w:szCs w:val="24"/>
        </w:rPr>
        <w:t xml:space="preserve">Wykonawca zobowiązany jest uczestniczyć w </w:t>
      </w:r>
      <w:r w:rsidR="005E0AFD">
        <w:rPr>
          <w:rFonts w:ascii="Times New Roman" w:hAnsi="Times New Roman"/>
          <w:sz w:val="24"/>
          <w:szCs w:val="24"/>
        </w:rPr>
        <w:t xml:space="preserve">odbiorze </w:t>
      </w:r>
      <w:r w:rsidRPr="00456882">
        <w:rPr>
          <w:rFonts w:ascii="Times New Roman" w:hAnsi="Times New Roman"/>
          <w:sz w:val="24"/>
          <w:szCs w:val="24"/>
        </w:rPr>
        <w:t xml:space="preserve">końcowym, jak również w innych odbiorach przewidzianych na mocy niniejszej umowy w czasie realizacji przedmiotu umowy oraz odbiorze gwarancyjnym, bez dodatkowego wynagrodzenia. Dokonanie odbiorów przewidzianych w niniejszej umowie nie zwalnia Wykonawcy od pełnej odpowiedzialności za tę część lub za cały przedmiot umowy.   </w:t>
      </w:r>
    </w:p>
    <w:p w14:paraId="63DD5DB2" w14:textId="7F0AF300" w:rsidR="00AE4CFB" w:rsidRPr="00456882" w:rsidRDefault="00AE4CFB" w:rsidP="00AE4CFB">
      <w:pPr>
        <w:autoSpaceDN w:val="0"/>
        <w:adjustRightInd w:val="0"/>
        <w:spacing w:line="276" w:lineRule="auto"/>
        <w:jc w:val="center"/>
        <w:rPr>
          <w:b/>
          <w:bCs/>
        </w:rPr>
      </w:pPr>
      <w:r w:rsidRPr="00456882">
        <w:rPr>
          <w:b/>
          <w:bCs/>
        </w:rPr>
        <w:t>§ 14</w:t>
      </w:r>
    </w:p>
    <w:p w14:paraId="3E606D1A" w14:textId="77777777" w:rsidR="00AE4CFB" w:rsidRPr="00456882" w:rsidRDefault="00AE4CFB" w:rsidP="00AE4CFB">
      <w:pPr>
        <w:autoSpaceDN w:val="0"/>
        <w:adjustRightInd w:val="0"/>
        <w:spacing w:line="276" w:lineRule="auto"/>
        <w:jc w:val="center"/>
        <w:rPr>
          <w:b/>
          <w:bCs/>
        </w:rPr>
      </w:pPr>
      <w:r w:rsidRPr="00456882">
        <w:rPr>
          <w:b/>
          <w:bCs/>
        </w:rPr>
        <w:t>Roboty zamienne, dodatkowe i zaniechane</w:t>
      </w:r>
    </w:p>
    <w:p w14:paraId="14464674" w14:textId="5D8307C9"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Poprzez roboty zamienne rozumie się roboty, które dają taki sam efekt finalny określony </w:t>
      </w:r>
      <w:r>
        <w:rPr>
          <w:rFonts w:ascii="Times New Roman" w:hAnsi="Times New Roman"/>
          <w:sz w:val="24"/>
          <w:szCs w:val="24"/>
        </w:rPr>
        <w:br/>
      </w:r>
      <w:r w:rsidRPr="00456882">
        <w:rPr>
          <w:rFonts w:ascii="Times New Roman" w:hAnsi="Times New Roman"/>
          <w:sz w:val="24"/>
          <w:szCs w:val="24"/>
        </w:rPr>
        <w:t xml:space="preserve">w dokumentacji projektowej, za pomocą innych rozwiązań technicznych lub materiałowych. Poprzez roboty dodatkowe rozumie się roboty, które są potrzebne z uwagi na konieczność osiągnięcia efektu finalnego, a nie zostały wprost przewidziane w dokumentacji projektowej. Poprzez roboty zaniechane rozumie się roboty, które na etapie realizacji dokumentacji projektowej staną się zbędne do osiągnięcia celu finalnego. Roboty zaniechane muszą zostać zatwierdzone </w:t>
      </w:r>
      <w:r w:rsidRPr="00456882">
        <w:rPr>
          <w:rFonts w:ascii="Times New Roman" w:hAnsi="Times New Roman"/>
          <w:sz w:val="24"/>
          <w:szCs w:val="24"/>
        </w:rPr>
        <w:lastRenderedPageBreak/>
        <w:t xml:space="preserve">przez projektanta sprawującego nadzór autorski a ich maksymalna wartość to 5 % wynagrodzenia brutto określonego w § 11 ust. 1 umowy. Wystąpienie potrzeby wykonania robót zamiennych, dodatkowych lub zaniechania wykonania części robót Wykonawca winien zgłosić Zamawiającemu na piśmie pod rygorem nieważności z równoczesnym powiadomieniem również na piśmie pod rygorem nieważności Inspektora nadzoru. Zgłoszenie takie powinno zawierać uzasadnienie oraz stosowne kosztorysy. Inspektor nadzoru dokona oceny zasadności wykonania lub zaniechania zgłoszonych robót, po czym sporządzi protokół konieczności i przekaże go Zamawiającemu. Na podstawie protokołu konieczności Zamawiający podejmie decyzję. </w:t>
      </w:r>
      <w:r>
        <w:rPr>
          <w:rFonts w:ascii="Times New Roman" w:hAnsi="Times New Roman"/>
          <w:sz w:val="24"/>
          <w:szCs w:val="24"/>
        </w:rPr>
        <w:br/>
      </w:r>
      <w:r w:rsidRPr="00456882">
        <w:rPr>
          <w:rFonts w:ascii="Times New Roman" w:hAnsi="Times New Roman"/>
          <w:sz w:val="24"/>
          <w:szCs w:val="24"/>
        </w:rPr>
        <w:t xml:space="preserve">W przypadku zaakceptowania przez Zamawiającego robót zamiennych, dodatkowych lub zaniechań musi zostać podpisany przez strony umowy stosowny aneks na zasadach określonych w § 21 umowy oraz zgodnie z art. 455 ustawy PZP określający w szczególności – o ile zajdzie taka potrzeba – zakres i rodzaj robót, wysokość wynagrodzenia, nowy termin realizacji. </w:t>
      </w:r>
      <w:r w:rsidR="006A7CD4">
        <w:rPr>
          <w:rFonts w:ascii="Times New Roman" w:hAnsi="Times New Roman"/>
          <w:sz w:val="24"/>
          <w:szCs w:val="24"/>
        </w:rPr>
        <w:t xml:space="preserve">                             </w:t>
      </w:r>
      <w:r w:rsidRPr="00456882">
        <w:rPr>
          <w:rFonts w:ascii="Times New Roman" w:hAnsi="Times New Roman"/>
          <w:sz w:val="24"/>
          <w:szCs w:val="24"/>
        </w:rPr>
        <w:t xml:space="preserve">W przypadku, gdy wystąpienie potrzeby wykonania robót zamiennych, dodatkowych lub zaniechania wynika z inicjatywy Zamawiającego, Zamawiający dokonana stosownego zgłoszenia Wykonawcy, do którego załączy sporządzony przez koordynatora Inspektorów nadzoru protokół konieczności. Wykonawca po zgłoszeniu Zamawiającego przedstawi stosowne kosztorysy, </w:t>
      </w:r>
      <w:r w:rsidR="006A7CD4">
        <w:rPr>
          <w:rFonts w:ascii="Times New Roman" w:hAnsi="Times New Roman"/>
          <w:sz w:val="24"/>
          <w:szCs w:val="24"/>
        </w:rPr>
        <w:t xml:space="preserve">                             </w:t>
      </w:r>
      <w:r w:rsidRPr="00456882">
        <w:rPr>
          <w:rFonts w:ascii="Times New Roman" w:hAnsi="Times New Roman"/>
          <w:sz w:val="24"/>
          <w:szCs w:val="24"/>
        </w:rPr>
        <w:t xml:space="preserve">a Zamawiający podejmie decyzję. W przypadku zaakceptowania musi zostać podpisany przez strony umowy stosowny aneks na zasadach określonych w § 21 umowy oraz zgodnie z art. 455 ustawy PZP określający w szczególności – o ile zajdzie taka potrzeba – zakres i rodzaj robót, wysokość wynagrodzenia, nowy termin realizacji.    </w:t>
      </w:r>
    </w:p>
    <w:p w14:paraId="670998F8" w14:textId="77777777"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Strony postanawiają, że jeżeli w toku realizacji zamówienia zaistnieje konieczność wykonania robót zamiennych lub dodatkowych, to ich rozliczenie odbędzie się przy zastosowaniu postanowień zawartych w ust. 3 niniejszego paragrafu.</w:t>
      </w:r>
    </w:p>
    <w:p w14:paraId="763E5136" w14:textId="77777777"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Kosztorysy na roboty zamienne lub dodatkowe sporządzane będą w oparciu o KNR, a przy braku w KNR odpowiednich pozycji kosztorysowych wg innych katalogów nakładczych, </w:t>
      </w:r>
      <w:r>
        <w:rPr>
          <w:rFonts w:ascii="Times New Roman" w:hAnsi="Times New Roman"/>
          <w:sz w:val="24"/>
          <w:szCs w:val="24"/>
        </w:rPr>
        <w:br/>
      </w:r>
      <w:r w:rsidRPr="00456882">
        <w:rPr>
          <w:rFonts w:ascii="Times New Roman" w:hAnsi="Times New Roman"/>
          <w:sz w:val="24"/>
          <w:szCs w:val="24"/>
        </w:rPr>
        <w:t>z zastosowaniem składników kalkulacyjnych jak w kosztorysach wykonawczych do niniejszego zamówienia oraz:</w:t>
      </w:r>
    </w:p>
    <w:p w14:paraId="4FBE6CC4" w14:textId="3F2B61B6" w:rsidR="00AE4CFB" w:rsidRPr="00456882" w:rsidRDefault="00AE4CFB">
      <w:pPr>
        <w:pStyle w:val="Akapitzlist1"/>
        <w:numPr>
          <w:ilvl w:val="0"/>
          <w:numId w:val="32"/>
        </w:numPr>
        <w:tabs>
          <w:tab w:val="left" w:pos="284"/>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cen materiałów nie występujących w kosztorysach wykonawczych, uzgadnianych</w:t>
      </w:r>
      <w:r w:rsidR="00C50CC1">
        <w:rPr>
          <w:rFonts w:ascii="Times New Roman" w:hAnsi="Times New Roman"/>
          <w:sz w:val="24"/>
          <w:szCs w:val="24"/>
        </w:rPr>
        <w:t xml:space="preserve"> </w:t>
      </w:r>
      <w:r w:rsidRPr="00456882">
        <w:rPr>
          <w:rFonts w:ascii="Times New Roman" w:hAnsi="Times New Roman"/>
          <w:sz w:val="24"/>
          <w:szCs w:val="24"/>
        </w:rPr>
        <w:t>każdorazowo z Zamawiającym, lecz nie wyższych niż średnie ceny publikowane</w:t>
      </w:r>
      <w:r>
        <w:rPr>
          <w:rFonts w:ascii="Times New Roman" w:hAnsi="Times New Roman"/>
          <w:sz w:val="24"/>
          <w:szCs w:val="24"/>
        </w:rPr>
        <w:t>,</w:t>
      </w:r>
      <w:r w:rsidRPr="00456882">
        <w:rPr>
          <w:rFonts w:ascii="Times New Roman" w:hAnsi="Times New Roman"/>
          <w:sz w:val="24"/>
          <w:szCs w:val="24"/>
        </w:rPr>
        <w:t xml:space="preserve"> np. </w:t>
      </w:r>
      <w:r>
        <w:rPr>
          <w:rFonts w:ascii="Times New Roman" w:hAnsi="Times New Roman"/>
          <w:sz w:val="24"/>
          <w:szCs w:val="24"/>
        </w:rPr>
        <w:br/>
      </w:r>
      <w:r w:rsidRPr="00456882">
        <w:rPr>
          <w:rFonts w:ascii="Times New Roman" w:hAnsi="Times New Roman"/>
          <w:sz w:val="24"/>
          <w:szCs w:val="24"/>
        </w:rPr>
        <w:t>w wydawnictwie „SEKOCENBUD” za kwartał bezpośrednio poprzedzający okres dokonywania wyceny robót, przy czym w przypadku rozbieżności między stronami co do wysokości zastosowanych cen kalkulacyjnych, rozstrzygające będą ceny wymagane przez Zamawiającego, pod warunkiem wskazania Wykonawcy źródła nabycia tych materiałów,</w:t>
      </w:r>
    </w:p>
    <w:p w14:paraId="575F87A0" w14:textId="77777777" w:rsidR="00AE4CFB" w:rsidRPr="00456882" w:rsidRDefault="00AE4CFB">
      <w:pPr>
        <w:pStyle w:val="Akapitzlist1"/>
        <w:numPr>
          <w:ilvl w:val="0"/>
          <w:numId w:val="32"/>
        </w:numPr>
        <w:tabs>
          <w:tab w:val="left" w:pos="284"/>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ceny sprzętu nie występującego w kosztorysach wykonawczych, uzgodnionych każdorazowo z Zamawiającym, lecz nie wyższych niż ceny publikowane np. przez wydawnictwo „SEKOCENBUD” za kwartał bezpośrednio poprzedzający okres dokonywania wyceny robót.</w:t>
      </w:r>
    </w:p>
    <w:p w14:paraId="06E2D899" w14:textId="1C5FC0BB"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 przypadku, gdy strony nie uzgodnią warunków aneksu do umowy w terminie umożliwiającym realizację całej umowy bez zbędnej zwłoki, Zamawiający będzie miał prawo powierzyć wykonanie robót dodatkowych lub zamiennych osobie trzeciej, a Wykonawca w niezbędnym zakresie skoordynuje z nią realizowane przez siebie roboty.</w:t>
      </w:r>
    </w:p>
    <w:p w14:paraId="479C2665" w14:textId="77777777"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Wykonanie robót zamiennych lub dodatkowych bez zawarcia aneksu stanowi naruszenie postanowień umowy i za takie roboty Wykonawcy nie należy się wynagrodzenie. Wykonawca w takiej sytuacji działa na swoje ryzyko i na własny koszt.</w:t>
      </w:r>
    </w:p>
    <w:p w14:paraId="4C79CF1A" w14:textId="77777777" w:rsidR="00AE4CFB" w:rsidRPr="00456882" w:rsidRDefault="00AE4CFB">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lastRenderedPageBreak/>
        <w:t xml:space="preserve">W przypadku zaniechania wykonania części robót wynagrodzenie umowne określone </w:t>
      </w:r>
      <w:r>
        <w:rPr>
          <w:rFonts w:ascii="Times New Roman" w:hAnsi="Times New Roman"/>
          <w:sz w:val="24"/>
          <w:szCs w:val="24"/>
        </w:rPr>
        <w:br/>
      </w:r>
      <w:r w:rsidRPr="00456882">
        <w:rPr>
          <w:rFonts w:ascii="Times New Roman" w:hAnsi="Times New Roman"/>
          <w:sz w:val="24"/>
          <w:szCs w:val="24"/>
        </w:rPr>
        <w:t>w § 11 ust. 1 zostanie odpowiednio zmniejszone w oparciu o ceny i stawki z kosztorysu wykonawczego, o którym mowa w § 6 ust. 2.</w:t>
      </w:r>
    </w:p>
    <w:p w14:paraId="563A34FC" w14:textId="68AC6EA6" w:rsidR="00AE4CFB" w:rsidRPr="00C50CC1" w:rsidRDefault="00AE4CFB" w:rsidP="00C50CC1">
      <w:pPr>
        <w:pStyle w:val="Akapitzlist1"/>
        <w:numPr>
          <w:ilvl w:val="0"/>
          <w:numId w:val="31"/>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Jeżeli realizacja robót zamiennych, dodatkowych i zaniechań wymaga dokonania zmian dokumentacji projektowej lub spełnienia innych wymogów, w szczególności wynikających z przepisów prawa, w tym z Prawa budowlanego, to realizacja robót zamiennych, dodatkowych lub zaniechań jest możliwa w przypadku spełnienia ww. wymogów, a za ich spełnienie odpowiada Wykonawca. Zamawiający ma obowiązek współdziałania z Wykonawcą w celu spełnienia ww. wymogów.</w:t>
      </w:r>
    </w:p>
    <w:p w14:paraId="120F8CC7" w14:textId="77777777" w:rsidR="00AE4CFB" w:rsidRPr="00456882" w:rsidRDefault="00AE4CFB" w:rsidP="00AE4CFB">
      <w:pPr>
        <w:autoSpaceDN w:val="0"/>
        <w:adjustRightInd w:val="0"/>
        <w:spacing w:line="276" w:lineRule="auto"/>
        <w:jc w:val="center"/>
        <w:rPr>
          <w:b/>
          <w:bCs/>
        </w:rPr>
      </w:pPr>
      <w:r w:rsidRPr="00456882">
        <w:rPr>
          <w:b/>
          <w:bCs/>
        </w:rPr>
        <w:t>§ 15</w:t>
      </w:r>
    </w:p>
    <w:p w14:paraId="799870FA" w14:textId="77777777" w:rsidR="00AE4CFB" w:rsidRPr="00456882" w:rsidRDefault="00AE4CFB" w:rsidP="00AE4CFB">
      <w:pPr>
        <w:autoSpaceDN w:val="0"/>
        <w:adjustRightInd w:val="0"/>
        <w:spacing w:line="276" w:lineRule="auto"/>
        <w:jc w:val="center"/>
        <w:rPr>
          <w:b/>
          <w:bCs/>
        </w:rPr>
      </w:pPr>
      <w:r w:rsidRPr="00456882">
        <w:rPr>
          <w:b/>
          <w:bCs/>
        </w:rPr>
        <w:t>Gwarancja i rękojmia</w:t>
      </w:r>
    </w:p>
    <w:p w14:paraId="683319FC" w14:textId="5F3D9AAB" w:rsidR="00AE4CFB" w:rsidRPr="00456882" w:rsidRDefault="00AE4CFB">
      <w:pPr>
        <w:pStyle w:val="Akapitzlist1"/>
        <w:numPr>
          <w:ilvl w:val="0"/>
          <w:numId w:val="33"/>
        </w:numPr>
        <w:tabs>
          <w:tab w:val="left" w:pos="284"/>
        </w:tabs>
        <w:spacing w:after="0"/>
        <w:ind w:left="284" w:hanging="284"/>
        <w:contextualSpacing w:val="0"/>
        <w:jc w:val="both"/>
        <w:rPr>
          <w:rFonts w:ascii="Times New Roman" w:hAnsi="Times New Roman"/>
          <w:sz w:val="24"/>
          <w:szCs w:val="24"/>
        </w:rPr>
      </w:pPr>
      <w:r w:rsidRPr="00456882">
        <w:rPr>
          <w:rStyle w:val="Domylnaczcionkaakapitu1"/>
          <w:rFonts w:ascii="Times New Roman" w:hAnsi="Times New Roman"/>
          <w:sz w:val="24"/>
          <w:szCs w:val="24"/>
        </w:rPr>
        <w:t xml:space="preserve">Wykonawca udziela Zamawiającemu </w:t>
      </w:r>
      <w:r w:rsidR="00AA30F1">
        <w:rPr>
          <w:rStyle w:val="Domylnaczcionkaakapitu1"/>
          <w:rFonts w:ascii="Times New Roman" w:hAnsi="Times New Roman"/>
          <w:b/>
          <w:sz w:val="24"/>
          <w:szCs w:val="24"/>
        </w:rPr>
        <w:t>……</w:t>
      </w:r>
      <w:r w:rsidRPr="00456882">
        <w:rPr>
          <w:rStyle w:val="Domylnaczcionkaakapitu1"/>
          <w:rFonts w:ascii="Times New Roman" w:hAnsi="Times New Roman"/>
          <w:b/>
          <w:bCs/>
          <w:sz w:val="24"/>
          <w:szCs w:val="24"/>
        </w:rPr>
        <w:t xml:space="preserve"> </w:t>
      </w:r>
      <w:r w:rsidRPr="00E00745">
        <w:rPr>
          <w:rStyle w:val="Domylnaczcionkaakapitu1"/>
          <w:rFonts w:ascii="Times New Roman" w:hAnsi="Times New Roman"/>
          <w:b/>
          <w:bCs/>
          <w:sz w:val="24"/>
          <w:szCs w:val="24"/>
        </w:rPr>
        <w:t>miesięcy</w:t>
      </w:r>
      <w:r w:rsidRPr="00456882">
        <w:rPr>
          <w:rStyle w:val="Domylnaczcionkaakapitu1"/>
          <w:rFonts w:ascii="Times New Roman" w:hAnsi="Times New Roman"/>
          <w:sz w:val="24"/>
          <w:szCs w:val="24"/>
        </w:rPr>
        <w:t xml:space="preserve"> gwarancji jakości za wady na przedmiot umowy. Bieg terminu gwarancji jakości  rozpoczyna się od daty odbioru końcowego przedmiotu umowy, a w przypadku stwierdzenia wad od daty potwierdzenia ich usunięcia i przekazania przedmiotu umowy Zamawiającemu jako należycie wykonanego. </w:t>
      </w:r>
    </w:p>
    <w:p w14:paraId="0B78B96F" w14:textId="039F4893" w:rsidR="00AE4CFB" w:rsidRPr="00456882" w:rsidRDefault="00AE4CFB">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Odpowiedzialność Wykonawcy z tytułu udzielonej gwarancji jakości i rękojmi za wady obejmuje wady wykonanych robót, jak i wady materiałów użytych do wykonania przedmiotu umowy. </w:t>
      </w:r>
      <w:r w:rsidR="006A7CD4">
        <w:rPr>
          <w:rFonts w:ascii="Times New Roman" w:hAnsi="Times New Roman"/>
          <w:sz w:val="24"/>
          <w:szCs w:val="24"/>
        </w:rPr>
        <w:t xml:space="preserve">                   </w:t>
      </w:r>
      <w:r w:rsidRPr="00456882">
        <w:rPr>
          <w:rFonts w:ascii="Times New Roman" w:hAnsi="Times New Roman"/>
          <w:sz w:val="24"/>
          <w:szCs w:val="24"/>
        </w:rPr>
        <w:t>W okresie gwarancji Wykonawca zobowiązany jest do nieodpłatnego usuwania wad ujawnionych po odbiorze końcowym w terminie 14 dni roboczych od daty powiadomienia przez Zamawiającego o wykrytej wadzie i zaistniałej usterce. Usunięcie wad i usterek zostanie potwierdzone protokolarnie.</w:t>
      </w:r>
    </w:p>
    <w:p w14:paraId="316E857B" w14:textId="3A1DC37A" w:rsidR="00AE4CFB" w:rsidRPr="00456882" w:rsidRDefault="00AE4CFB">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 przypadku nieusunięcia wady i/lub usterki w terminie określonym w ust. 2 niniejszego paragrafu, Zamawiającemu, niezależnie od kar umownych, przysługuje prawo do wykonania zastępczego na koszt i ryzyko Wykonawcy. Koszty wykonania zastępczego zostaną w takim przypadku zwrócone Zamawiającemu w całości przez Wykonawcę w terminie 7 dni od dnia otrzymania żądania Zamawiającego w tym przedmiocie.</w:t>
      </w:r>
    </w:p>
    <w:p w14:paraId="78039553" w14:textId="77777777" w:rsidR="00AE4CFB" w:rsidRPr="002948AE" w:rsidRDefault="00AE4CFB">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b/>
          <w:bCs/>
          <w:sz w:val="24"/>
          <w:szCs w:val="24"/>
        </w:rPr>
      </w:pPr>
      <w:r w:rsidRPr="002948AE">
        <w:rPr>
          <w:rFonts w:ascii="Times New Roman" w:hAnsi="Times New Roman"/>
          <w:b/>
          <w:bCs/>
          <w:sz w:val="24"/>
          <w:szCs w:val="24"/>
        </w:rPr>
        <w:t xml:space="preserve">Okres gwarancji na zamontowane urządzenia/materiały nie może być krótszy od okresów gwarancji udzielonych przez producentów tych urządzeń/materiałów. </w:t>
      </w:r>
    </w:p>
    <w:p w14:paraId="3C848298" w14:textId="77777777" w:rsidR="00AE4CFB" w:rsidRPr="00456882" w:rsidRDefault="00AE4CFB">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Okres gwarancji jakości i rękojmi za wady ulega przedłużeniu o czas, w ciągu którego na skutek wad przedmiotu umowy, Zamawiający nie mógł z niego korzystać.</w:t>
      </w:r>
    </w:p>
    <w:p w14:paraId="4292DB5C" w14:textId="77777777" w:rsidR="00AE4CFB" w:rsidRPr="00456882" w:rsidRDefault="00AE4CFB">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Jeżeli Wykonawca z racji swoich zobowiązań wykona naprawę, wymieni w okresie gwarancji jakości część rzeczy objętych przedmiotem umowy, to termin gwarancji jakości co do elementu naprawianego lub wymienianego biegnie na nowo od chwili przekazania ich Zamawiającemu.</w:t>
      </w:r>
    </w:p>
    <w:p w14:paraId="241B5024" w14:textId="6140FECB" w:rsidR="006746C7" w:rsidRPr="002948AE" w:rsidRDefault="00AE4CFB" w:rsidP="002948AE">
      <w:pPr>
        <w:pStyle w:val="Akapitzlist1"/>
        <w:numPr>
          <w:ilvl w:val="0"/>
          <w:numId w:val="33"/>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Zamawiający może realizować uprawnienia z tytułu rękojmi za wady fizyczne i prawne na zasadach określonych w ustawie z dnia 23 kwietnia 1964 roku Kodeksie cywilnym (tekst jedn. Dz. U. z 202</w:t>
      </w:r>
      <w:r w:rsidR="006A7CD4">
        <w:rPr>
          <w:rFonts w:ascii="Times New Roman" w:hAnsi="Times New Roman"/>
          <w:sz w:val="24"/>
          <w:szCs w:val="24"/>
        </w:rPr>
        <w:t>5</w:t>
      </w:r>
      <w:r w:rsidRPr="00456882">
        <w:rPr>
          <w:rFonts w:ascii="Times New Roman" w:hAnsi="Times New Roman"/>
          <w:sz w:val="24"/>
          <w:szCs w:val="24"/>
        </w:rPr>
        <w:t xml:space="preserve"> r. poz. 10</w:t>
      </w:r>
      <w:r w:rsidR="006A7CD4">
        <w:rPr>
          <w:rFonts w:ascii="Times New Roman" w:hAnsi="Times New Roman"/>
          <w:sz w:val="24"/>
          <w:szCs w:val="24"/>
        </w:rPr>
        <w:t>71</w:t>
      </w:r>
      <w:r w:rsidRPr="00456882">
        <w:rPr>
          <w:rFonts w:ascii="Times New Roman" w:hAnsi="Times New Roman"/>
          <w:sz w:val="24"/>
          <w:szCs w:val="24"/>
        </w:rPr>
        <w:t xml:space="preserve"> ze zm.), dalej jako „Kodeks cywilny” niezależnie od uprawnień z tytułu gwarancji. W przypadku wykonywania przez Zamawiającego uprawnień z tytułu gwarancji bieg terminu do wykonywania uprawnień z tytułu rękojmi ulega zawieszeniu z dniem zawiadomienia Wykonawcy o wadzie. Termin ten biegnie dalej od dnia odmowy przez Wykonawcę wykonania obowiązków wynikających z gwarancji albo bezskutecznego upływu czasu na ich wykonanie, albo od dnia zrealizowania obowiązków z gwarancji</w:t>
      </w:r>
      <w:r w:rsidR="006746C7">
        <w:rPr>
          <w:rFonts w:ascii="Times New Roman" w:hAnsi="Times New Roman"/>
          <w:sz w:val="24"/>
          <w:szCs w:val="24"/>
        </w:rPr>
        <w:t>.</w:t>
      </w:r>
    </w:p>
    <w:p w14:paraId="784E8211" w14:textId="77777777" w:rsidR="00F047EF" w:rsidRPr="00C909BB" w:rsidRDefault="00F047EF" w:rsidP="00AE4CFB">
      <w:pPr>
        <w:autoSpaceDN w:val="0"/>
        <w:adjustRightInd w:val="0"/>
        <w:spacing w:line="276" w:lineRule="auto"/>
        <w:jc w:val="center"/>
        <w:rPr>
          <w:b/>
          <w:bCs/>
          <w:sz w:val="8"/>
          <w:szCs w:val="8"/>
        </w:rPr>
      </w:pPr>
    </w:p>
    <w:p w14:paraId="7B274636" w14:textId="12559554" w:rsidR="00AE4CFB" w:rsidRPr="00456882" w:rsidRDefault="00AE4CFB" w:rsidP="00AE4CFB">
      <w:pPr>
        <w:autoSpaceDN w:val="0"/>
        <w:adjustRightInd w:val="0"/>
        <w:spacing w:line="276" w:lineRule="auto"/>
        <w:jc w:val="center"/>
        <w:rPr>
          <w:b/>
          <w:bCs/>
        </w:rPr>
      </w:pPr>
      <w:r w:rsidRPr="00456882">
        <w:rPr>
          <w:b/>
          <w:bCs/>
        </w:rPr>
        <w:t>§ 16</w:t>
      </w:r>
    </w:p>
    <w:p w14:paraId="2CBD7BB5" w14:textId="77777777" w:rsidR="00AE4CFB" w:rsidRPr="00456882" w:rsidRDefault="00AE4CFB" w:rsidP="00AE4CFB">
      <w:pPr>
        <w:autoSpaceDN w:val="0"/>
        <w:adjustRightInd w:val="0"/>
        <w:spacing w:line="276" w:lineRule="auto"/>
        <w:jc w:val="center"/>
        <w:rPr>
          <w:b/>
          <w:bCs/>
        </w:rPr>
      </w:pPr>
      <w:r w:rsidRPr="00456882">
        <w:rPr>
          <w:b/>
          <w:bCs/>
        </w:rPr>
        <w:t>Kary umowne</w:t>
      </w:r>
    </w:p>
    <w:p w14:paraId="7C3F8C6B" w14:textId="77777777"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bookmarkStart w:id="16" w:name="_Hlk69252467"/>
      <w:r w:rsidRPr="00456882">
        <w:rPr>
          <w:rFonts w:ascii="Times New Roman" w:hAnsi="Times New Roman"/>
          <w:sz w:val="24"/>
          <w:szCs w:val="24"/>
        </w:rPr>
        <w:t>Strony postanawiają, że Wykonawca zapłaci Zamawiającemu kary umowne w przypadku:</w:t>
      </w:r>
    </w:p>
    <w:p w14:paraId="2CFAD185" w14:textId="49E3331C"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lastRenderedPageBreak/>
        <w:t xml:space="preserve">zwłoki w wykonaniu przedmiotu umowy w wysokości </w:t>
      </w:r>
      <w:r w:rsidRPr="00456882">
        <w:rPr>
          <w:rFonts w:ascii="Times New Roman" w:hAnsi="Times New Roman"/>
          <w:b/>
          <w:sz w:val="24"/>
          <w:szCs w:val="24"/>
        </w:rPr>
        <w:t>0,2 %</w:t>
      </w:r>
      <w:r w:rsidRPr="00456882">
        <w:rPr>
          <w:rFonts w:ascii="Times New Roman" w:hAnsi="Times New Roman"/>
          <w:sz w:val="24"/>
          <w:szCs w:val="24"/>
        </w:rPr>
        <w:t xml:space="preserve"> wynagrodzenia brutto</w:t>
      </w:r>
      <w:r w:rsidR="006A7CD4">
        <w:rPr>
          <w:rFonts w:ascii="Times New Roman" w:hAnsi="Times New Roman"/>
          <w:sz w:val="24"/>
          <w:szCs w:val="24"/>
        </w:rPr>
        <w:t xml:space="preserve"> </w:t>
      </w:r>
      <w:r w:rsidRPr="00456882">
        <w:rPr>
          <w:rFonts w:ascii="Times New Roman" w:hAnsi="Times New Roman"/>
          <w:sz w:val="24"/>
          <w:szCs w:val="24"/>
        </w:rPr>
        <w:t xml:space="preserve">określonego w § 11 ust. 1 za każdy rozpoczęty dzień zwłoki, liczonego od dnia określonego </w:t>
      </w:r>
      <w:r w:rsidR="006A7CD4">
        <w:rPr>
          <w:rFonts w:ascii="Times New Roman" w:hAnsi="Times New Roman"/>
          <w:sz w:val="24"/>
          <w:szCs w:val="24"/>
        </w:rPr>
        <w:t xml:space="preserve">             </w:t>
      </w:r>
      <w:r w:rsidRPr="00456882">
        <w:rPr>
          <w:rFonts w:ascii="Times New Roman" w:hAnsi="Times New Roman"/>
          <w:sz w:val="24"/>
          <w:szCs w:val="24"/>
        </w:rPr>
        <w:t>w § 3 ust. 1,</w:t>
      </w:r>
    </w:p>
    <w:p w14:paraId="2D449D7B" w14:textId="1245D680"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zwłoki w usunięciu wad stwierdzonych przy odbiorze lub w okresie gwarancji jakości lub rękojmi za wady w wysokości </w:t>
      </w:r>
      <w:r w:rsidRPr="00456882">
        <w:rPr>
          <w:rFonts w:ascii="Times New Roman" w:hAnsi="Times New Roman"/>
          <w:b/>
          <w:sz w:val="24"/>
          <w:szCs w:val="24"/>
        </w:rPr>
        <w:t>0,1</w:t>
      </w:r>
      <w:r w:rsidRPr="00456882">
        <w:rPr>
          <w:rFonts w:ascii="Times New Roman" w:hAnsi="Times New Roman"/>
          <w:b/>
          <w:bCs/>
          <w:sz w:val="24"/>
          <w:szCs w:val="24"/>
        </w:rPr>
        <w:t xml:space="preserve"> % </w:t>
      </w:r>
      <w:r w:rsidRPr="00456882">
        <w:rPr>
          <w:rFonts w:ascii="Times New Roman" w:hAnsi="Times New Roman"/>
          <w:sz w:val="24"/>
          <w:szCs w:val="24"/>
        </w:rPr>
        <w:t xml:space="preserve">wynagrodzenia brutto określonego w § 11 ust. 1, za każdy rozpoczęty dzień zwłoki liczonego od dnia wyznaczonego na usunięcie wad, </w:t>
      </w:r>
      <w:r w:rsidR="006A7CD4">
        <w:rPr>
          <w:rFonts w:ascii="Times New Roman" w:hAnsi="Times New Roman"/>
          <w:sz w:val="24"/>
          <w:szCs w:val="24"/>
        </w:rPr>
        <w:t xml:space="preserve">     </w:t>
      </w:r>
      <w:r w:rsidRPr="00456882">
        <w:rPr>
          <w:rFonts w:ascii="Times New Roman" w:hAnsi="Times New Roman"/>
          <w:sz w:val="24"/>
          <w:szCs w:val="24"/>
        </w:rPr>
        <w:t>w szczególności od dnia, o którym mowa w §13 ust. 1, ust. 6 pkt 1 i 2, ust. 7 oraz w §15 ust. 2,</w:t>
      </w:r>
    </w:p>
    <w:p w14:paraId="3C5A3A12" w14:textId="0D7BA977"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odstąpienia od umowy z przyczyn, za które odpowiedzialność ponosi Wykonawca, </w:t>
      </w:r>
      <w:r>
        <w:rPr>
          <w:rFonts w:ascii="Times New Roman" w:hAnsi="Times New Roman"/>
          <w:sz w:val="24"/>
          <w:szCs w:val="24"/>
        </w:rPr>
        <w:br/>
      </w:r>
      <w:r w:rsidRPr="00456882">
        <w:rPr>
          <w:rFonts w:ascii="Times New Roman" w:hAnsi="Times New Roman"/>
          <w:sz w:val="24"/>
          <w:szCs w:val="24"/>
        </w:rPr>
        <w:t xml:space="preserve">w szczególności w przypadkach określonych w § 4 ust. </w:t>
      </w:r>
      <w:r>
        <w:rPr>
          <w:rFonts w:ascii="Times New Roman" w:hAnsi="Times New Roman"/>
          <w:sz w:val="24"/>
          <w:szCs w:val="24"/>
        </w:rPr>
        <w:t>4</w:t>
      </w:r>
      <w:r w:rsidRPr="00456882">
        <w:rPr>
          <w:rFonts w:ascii="Times New Roman" w:hAnsi="Times New Roman"/>
          <w:sz w:val="24"/>
          <w:szCs w:val="24"/>
        </w:rPr>
        <w:t xml:space="preserve">, § 13 ust. 6 pkt 2, § 13 ust. 6 pkt 3 </w:t>
      </w:r>
      <w:r w:rsidR="006A7CD4">
        <w:rPr>
          <w:rFonts w:ascii="Times New Roman" w:hAnsi="Times New Roman"/>
          <w:sz w:val="24"/>
          <w:szCs w:val="24"/>
        </w:rPr>
        <w:t xml:space="preserve">   </w:t>
      </w:r>
      <w:r w:rsidRPr="00456882">
        <w:rPr>
          <w:rFonts w:ascii="Times New Roman" w:hAnsi="Times New Roman"/>
          <w:sz w:val="24"/>
          <w:szCs w:val="24"/>
        </w:rPr>
        <w:t xml:space="preserve">lit. b, § 18 ust. 2 oraz § 18 ust. 7 </w:t>
      </w:r>
      <w:proofErr w:type="spellStart"/>
      <w:r w:rsidRPr="00456882">
        <w:rPr>
          <w:rFonts w:ascii="Times New Roman" w:hAnsi="Times New Roman"/>
          <w:sz w:val="24"/>
          <w:szCs w:val="24"/>
        </w:rPr>
        <w:t>zd</w:t>
      </w:r>
      <w:proofErr w:type="spellEnd"/>
      <w:r w:rsidRPr="00456882">
        <w:rPr>
          <w:rFonts w:ascii="Times New Roman" w:hAnsi="Times New Roman"/>
          <w:sz w:val="24"/>
          <w:szCs w:val="24"/>
        </w:rPr>
        <w:t xml:space="preserve">. 2 umowy  w wysokości </w:t>
      </w:r>
      <w:r w:rsidRPr="00456882">
        <w:rPr>
          <w:rFonts w:ascii="Times New Roman" w:hAnsi="Times New Roman"/>
          <w:b/>
          <w:bCs/>
          <w:sz w:val="24"/>
          <w:szCs w:val="24"/>
        </w:rPr>
        <w:t xml:space="preserve">20 % </w:t>
      </w:r>
      <w:r w:rsidRPr="00456882">
        <w:rPr>
          <w:rFonts w:ascii="Times New Roman" w:hAnsi="Times New Roman"/>
          <w:sz w:val="24"/>
          <w:szCs w:val="24"/>
        </w:rPr>
        <w:t>wynagrodzenia brutto określonego w § 11 ust. 1,</w:t>
      </w:r>
    </w:p>
    <w:p w14:paraId="6C729BD4" w14:textId="0F1512E9"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braku zapłaty wynagrodzenia należnego podwykonawcom lub dalszym</w:t>
      </w:r>
      <w:r w:rsidR="002A041C">
        <w:rPr>
          <w:rFonts w:ascii="Times New Roman" w:hAnsi="Times New Roman"/>
          <w:sz w:val="24"/>
          <w:szCs w:val="24"/>
        </w:rPr>
        <w:t xml:space="preserve"> </w:t>
      </w:r>
      <w:r w:rsidRPr="00456882">
        <w:rPr>
          <w:rFonts w:ascii="Times New Roman" w:hAnsi="Times New Roman"/>
          <w:sz w:val="24"/>
          <w:szCs w:val="24"/>
        </w:rPr>
        <w:t xml:space="preserve">podwykonawcom </w:t>
      </w:r>
      <w:r w:rsidR="006A7CD4">
        <w:rPr>
          <w:rFonts w:ascii="Times New Roman" w:hAnsi="Times New Roman"/>
          <w:sz w:val="24"/>
          <w:szCs w:val="24"/>
        </w:rPr>
        <w:t xml:space="preserve">                   </w:t>
      </w:r>
      <w:r w:rsidRPr="00456882">
        <w:rPr>
          <w:rFonts w:ascii="Times New Roman" w:hAnsi="Times New Roman"/>
          <w:sz w:val="24"/>
          <w:szCs w:val="24"/>
        </w:rPr>
        <w:t xml:space="preserve">w wysokości </w:t>
      </w:r>
      <w:r w:rsidRPr="00456882">
        <w:rPr>
          <w:rFonts w:ascii="Times New Roman" w:hAnsi="Times New Roman"/>
          <w:b/>
          <w:sz w:val="24"/>
          <w:szCs w:val="24"/>
        </w:rPr>
        <w:t>1 %</w:t>
      </w:r>
      <w:r w:rsidRPr="00456882">
        <w:rPr>
          <w:rFonts w:ascii="Times New Roman" w:hAnsi="Times New Roman"/>
          <w:sz w:val="24"/>
          <w:szCs w:val="24"/>
        </w:rPr>
        <w:t xml:space="preserve"> wynagrodzenia brutto określonego w § 11 ust. 1, za każdy przypadek braku zapłaty podwykonawcy lub dalszemu podwykonawcy,</w:t>
      </w:r>
    </w:p>
    <w:p w14:paraId="03D10550" w14:textId="4EB1B3A6"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nieterminowej zapłaty wynagrodzenia należnego podwykonawcom lub dalszym podwykonawcom w wysokości </w:t>
      </w:r>
      <w:r w:rsidRPr="00456882">
        <w:rPr>
          <w:rFonts w:ascii="Times New Roman" w:hAnsi="Times New Roman"/>
          <w:b/>
          <w:sz w:val="24"/>
          <w:szCs w:val="24"/>
        </w:rPr>
        <w:t>0,</w:t>
      </w:r>
      <w:r w:rsidR="006746C7">
        <w:rPr>
          <w:rFonts w:ascii="Times New Roman" w:hAnsi="Times New Roman"/>
          <w:b/>
          <w:sz w:val="24"/>
          <w:szCs w:val="24"/>
        </w:rPr>
        <w:t>0</w:t>
      </w:r>
      <w:r w:rsidRPr="00456882">
        <w:rPr>
          <w:rFonts w:ascii="Times New Roman" w:hAnsi="Times New Roman"/>
          <w:b/>
          <w:sz w:val="24"/>
          <w:szCs w:val="24"/>
        </w:rPr>
        <w:t>1 %</w:t>
      </w:r>
      <w:r w:rsidRPr="00456882">
        <w:rPr>
          <w:rFonts w:ascii="Times New Roman" w:hAnsi="Times New Roman"/>
          <w:sz w:val="24"/>
          <w:szCs w:val="24"/>
        </w:rPr>
        <w:t xml:space="preserve"> wynagrodzenia brutto określonego w § 11 ust. 1, za każdy rozpoczęty dzień po upływie terminu wyznaczonego do zapłaty każdej faktury</w:t>
      </w:r>
      <w:r w:rsidR="006A7CD4">
        <w:rPr>
          <w:rFonts w:ascii="Times New Roman" w:hAnsi="Times New Roman"/>
          <w:sz w:val="24"/>
          <w:szCs w:val="24"/>
        </w:rPr>
        <w:t xml:space="preserve"> </w:t>
      </w:r>
      <w:r w:rsidRPr="00456882">
        <w:rPr>
          <w:rFonts w:ascii="Times New Roman" w:hAnsi="Times New Roman"/>
          <w:sz w:val="24"/>
          <w:szCs w:val="24"/>
        </w:rPr>
        <w:t>podwykonawcy lub dalszego podwykonawcy, co do której Wykonawca  nie dokonał terminowej płatności,</w:t>
      </w:r>
    </w:p>
    <w:p w14:paraId="04C573C1" w14:textId="226129CE"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nieprzedłożenia do zaakceptowania projektu umowy o podwykonawstwo, której przedmiotem są roboty budowlane, lub projektu jej zmiany w wysokości </w:t>
      </w:r>
      <w:r w:rsidRPr="00456882">
        <w:rPr>
          <w:rFonts w:ascii="Times New Roman" w:hAnsi="Times New Roman"/>
          <w:b/>
          <w:sz w:val="24"/>
          <w:szCs w:val="24"/>
        </w:rPr>
        <w:t>0,2</w:t>
      </w:r>
      <w:r w:rsidR="002A041C">
        <w:rPr>
          <w:rFonts w:ascii="Times New Roman" w:hAnsi="Times New Roman"/>
          <w:b/>
          <w:sz w:val="24"/>
          <w:szCs w:val="24"/>
        </w:rPr>
        <w:t xml:space="preserve"> </w:t>
      </w:r>
      <w:r w:rsidRPr="00456882">
        <w:rPr>
          <w:rFonts w:ascii="Times New Roman" w:hAnsi="Times New Roman"/>
          <w:b/>
          <w:sz w:val="24"/>
          <w:szCs w:val="24"/>
        </w:rPr>
        <w:t>%</w:t>
      </w:r>
      <w:r w:rsidRPr="00456882">
        <w:rPr>
          <w:rFonts w:ascii="Times New Roman" w:hAnsi="Times New Roman"/>
          <w:sz w:val="24"/>
          <w:szCs w:val="24"/>
        </w:rPr>
        <w:t xml:space="preserve"> wynagrodzenia brutto określonego w § 11 ust. 1, za każdy przypadek nieprzedłożenia projektu lub projektu jej zmiany,</w:t>
      </w:r>
    </w:p>
    <w:p w14:paraId="25F6749A" w14:textId="36831B4F"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nieprzedłożenia poświadczonej za zgodność z oryginałem kopii umowy o podwykonawstwo lub jej zmiany w wysokości </w:t>
      </w:r>
      <w:r w:rsidRPr="00456882">
        <w:rPr>
          <w:rFonts w:ascii="Times New Roman" w:hAnsi="Times New Roman"/>
          <w:b/>
          <w:sz w:val="24"/>
          <w:szCs w:val="24"/>
        </w:rPr>
        <w:t>0,2 %</w:t>
      </w:r>
      <w:r w:rsidRPr="00456882">
        <w:rPr>
          <w:rFonts w:ascii="Times New Roman" w:hAnsi="Times New Roman"/>
          <w:sz w:val="24"/>
          <w:szCs w:val="24"/>
        </w:rPr>
        <w:t xml:space="preserve"> wynagrodzenia brutto określonego w § 11 ust. 1, za każdy przypadek nieprzedłożenia umowy lub jej zmiany,</w:t>
      </w:r>
    </w:p>
    <w:p w14:paraId="7AE40857" w14:textId="457CFECE"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braku doprowadzenia do zmiany umowy o podwykonawstwo w zakresie zmiany terminu zapłaty wynagrodzenia podwykonawcy lub dalszego podwykonawcy dostawy, usługi lub roboty budowlanej zgodnie z art. 464 pkt 10 ustawy PZP w wysokości </w:t>
      </w:r>
      <w:r w:rsidRPr="00456882">
        <w:rPr>
          <w:rFonts w:ascii="Times New Roman" w:hAnsi="Times New Roman"/>
          <w:b/>
          <w:sz w:val="24"/>
          <w:szCs w:val="24"/>
        </w:rPr>
        <w:t>0,1 %</w:t>
      </w:r>
      <w:r w:rsidRPr="00456882">
        <w:rPr>
          <w:rFonts w:ascii="Times New Roman" w:hAnsi="Times New Roman"/>
          <w:sz w:val="24"/>
          <w:szCs w:val="24"/>
        </w:rPr>
        <w:t xml:space="preserve"> wynagrodzenia brutto określonego w § 11 ust. 1, za każdy rozpoczęty dzień zwłoki w doprowadzeniu do</w:t>
      </w:r>
      <w:r w:rsidR="006A7CD4">
        <w:rPr>
          <w:rFonts w:ascii="Times New Roman" w:hAnsi="Times New Roman"/>
          <w:sz w:val="24"/>
          <w:szCs w:val="24"/>
        </w:rPr>
        <w:t xml:space="preserve"> </w:t>
      </w:r>
      <w:r w:rsidRPr="00456882">
        <w:rPr>
          <w:rFonts w:ascii="Times New Roman" w:hAnsi="Times New Roman"/>
          <w:sz w:val="24"/>
          <w:szCs w:val="24"/>
        </w:rPr>
        <w:t>zmiany. Kara liczona od dnia bezskutecznego upływu terminu do wprowadzenia zmian, do dnia przedłożenia umowy ze zgodnym terminem zapłaty,</w:t>
      </w:r>
    </w:p>
    <w:p w14:paraId="1920EDFD" w14:textId="57BCB931"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braku zmiany umowy o podwykonawstwo w związku ze zmianami w niniejszej umowie </w:t>
      </w:r>
      <w:r w:rsidR="006A7CD4">
        <w:rPr>
          <w:rFonts w:ascii="Times New Roman" w:hAnsi="Times New Roman"/>
          <w:sz w:val="24"/>
          <w:szCs w:val="24"/>
        </w:rPr>
        <w:t xml:space="preserve">                     </w:t>
      </w:r>
      <w:r w:rsidRPr="00456882">
        <w:rPr>
          <w:rFonts w:ascii="Times New Roman" w:hAnsi="Times New Roman"/>
          <w:sz w:val="24"/>
          <w:szCs w:val="24"/>
        </w:rPr>
        <w:t xml:space="preserve">w wysokości </w:t>
      </w:r>
      <w:r w:rsidRPr="00456882">
        <w:rPr>
          <w:rFonts w:ascii="Times New Roman" w:hAnsi="Times New Roman"/>
          <w:b/>
          <w:sz w:val="24"/>
          <w:szCs w:val="24"/>
        </w:rPr>
        <w:t>0,2 %</w:t>
      </w:r>
      <w:r w:rsidRPr="00456882">
        <w:rPr>
          <w:rFonts w:ascii="Times New Roman" w:hAnsi="Times New Roman"/>
          <w:sz w:val="24"/>
          <w:szCs w:val="24"/>
        </w:rPr>
        <w:t xml:space="preserve"> wynagrodzenia brutto określonego w § 11 ust. 1, za każdy przypadek braku dokonanej zmiany umowy o podwykonawstwo,</w:t>
      </w:r>
    </w:p>
    <w:p w14:paraId="1F56CA78" w14:textId="7C445F2C"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gdy roboty objęte przedmiotem niniejszej umowy będzie wykonywał inny podmiot niż Wykonawca lub inny niż podwykonawca lub dalszy podwykonawca zaakceptowany przez Zamawiającego w wysokości </w:t>
      </w:r>
      <w:r w:rsidRPr="00456882">
        <w:rPr>
          <w:rFonts w:ascii="Times New Roman" w:hAnsi="Times New Roman"/>
          <w:b/>
          <w:sz w:val="24"/>
          <w:szCs w:val="24"/>
        </w:rPr>
        <w:t>2 %</w:t>
      </w:r>
      <w:r w:rsidRPr="00456882">
        <w:rPr>
          <w:rFonts w:ascii="Times New Roman" w:hAnsi="Times New Roman"/>
          <w:sz w:val="24"/>
          <w:szCs w:val="24"/>
        </w:rPr>
        <w:t xml:space="preserve"> wynagrodzenia brutto określonego w § 11</w:t>
      </w:r>
      <w:r w:rsidR="006A7CD4">
        <w:rPr>
          <w:rFonts w:ascii="Times New Roman" w:hAnsi="Times New Roman"/>
          <w:sz w:val="24"/>
          <w:szCs w:val="24"/>
        </w:rPr>
        <w:t xml:space="preserve"> </w:t>
      </w:r>
      <w:r w:rsidRPr="00456882">
        <w:rPr>
          <w:rFonts w:ascii="Times New Roman" w:hAnsi="Times New Roman"/>
          <w:sz w:val="24"/>
          <w:szCs w:val="24"/>
        </w:rPr>
        <w:t>ust. 1 za każdy stwierdzony podmiot,</w:t>
      </w:r>
    </w:p>
    <w:p w14:paraId="5FA222FA" w14:textId="77777777" w:rsidR="00AE4CFB" w:rsidRPr="00456882" w:rsidRDefault="00AE4CFB">
      <w:pPr>
        <w:pStyle w:val="Akapitzlist1"/>
        <w:numPr>
          <w:ilvl w:val="1"/>
          <w:numId w:val="34"/>
        </w:numPr>
        <w:tabs>
          <w:tab w:val="left" w:pos="567"/>
        </w:tabs>
        <w:autoSpaceDE w:val="0"/>
        <w:autoSpaceDN w:val="0"/>
        <w:adjustRightInd w:val="0"/>
        <w:spacing w:after="0"/>
        <w:ind w:left="567" w:hanging="283"/>
        <w:contextualSpacing w:val="0"/>
        <w:jc w:val="both"/>
        <w:rPr>
          <w:rFonts w:ascii="Times New Roman" w:hAnsi="Times New Roman"/>
          <w:sz w:val="24"/>
          <w:szCs w:val="24"/>
        </w:rPr>
      </w:pPr>
      <w:r w:rsidRPr="00456882">
        <w:rPr>
          <w:rFonts w:ascii="Times New Roman" w:hAnsi="Times New Roman"/>
          <w:sz w:val="24"/>
          <w:szCs w:val="24"/>
        </w:rPr>
        <w:t xml:space="preserve">za zwłokę w realizacji obowiązku, o którym mowa w § 10 ust. </w:t>
      </w:r>
      <w:r>
        <w:rPr>
          <w:rFonts w:ascii="Times New Roman" w:hAnsi="Times New Roman"/>
          <w:sz w:val="24"/>
          <w:szCs w:val="24"/>
        </w:rPr>
        <w:t>9</w:t>
      </w:r>
      <w:r w:rsidRPr="00456882">
        <w:rPr>
          <w:rFonts w:ascii="Times New Roman" w:hAnsi="Times New Roman"/>
          <w:sz w:val="24"/>
          <w:szCs w:val="24"/>
        </w:rPr>
        <w:t xml:space="preserve"> umowy w wysokości 0,1 % wynagrodzenia brutto określonego w § 11 ust. 1, za każdy rozpoczęty dzień zwłoki.</w:t>
      </w:r>
    </w:p>
    <w:p w14:paraId="6A24B24D" w14:textId="6E96144C"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 przypadku stwierdzenia przez Zamawiającego, że Wykonawca/podwykonawca nie zatrudnia pracowników na umowę o pracę</w:t>
      </w:r>
      <w:r>
        <w:rPr>
          <w:rFonts w:ascii="Times New Roman" w:hAnsi="Times New Roman"/>
          <w:sz w:val="24"/>
          <w:szCs w:val="24"/>
        </w:rPr>
        <w:t xml:space="preserve"> </w:t>
      </w:r>
      <w:r w:rsidRPr="00456882">
        <w:rPr>
          <w:rFonts w:ascii="Times New Roman" w:hAnsi="Times New Roman"/>
          <w:sz w:val="24"/>
          <w:szCs w:val="24"/>
        </w:rPr>
        <w:t>(zgodnie z zapisami § 6 ust. 1</w:t>
      </w:r>
      <w:r w:rsidR="00C07BB5">
        <w:rPr>
          <w:rFonts w:ascii="Times New Roman" w:hAnsi="Times New Roman"/>
          <w:sz w:val="24"/>
          <w:szCs w:val="24"/>
        </w:rPr>
        <w:t>6</w:t>
      </w:r>
      <w:r w:rsidRPr="00456882">
        <w:rPr>
          <w:rFonts w:ascii="Times New Roman" w:hAnsi="Times New Roman"/>
          <w:sz w:val="24"/>
          <w:szCs w:val="24"/>
        </w:rPr>
        <w:t xml:space="preserve"> umowy), zostanie naliczona kara w wysokości 2.000,00 zł za każdą osobę za każdy rozpoczęty miesiąc świadczenia przez nią pracy bez zawartej umowy o pracę.</w:t>
      </w:r>
    </w:p>
    <w:p w14:paraId="1CD919E1" w14:textId="77777777"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lastRenderedPageBreak/>
        <w:t>Za zwłokę w przedstawieniu informacji, o której mowa w § 6 ust. 1</w:t>
      </w:r>
      <w:r>
        <w:rPr>
          <w:rFonts w:ascii="Times New Roman" w:hAnsi="Times New Roman"/>
          <w:sz w:val="24"/>
          <w:szCs w:val="24"/>
        </w:rPr>
        <w:t xml:space="preserve">5 i </w:t>
      </w:r>
      <w:r w:rsidRPr="00456882">
        <w:rPr>
          <w:rFonts w:ascii="Times New Roman" w:hAnsi="Times New Roman"/>
          <w:sz w:val="24"/>
          <w:szCs w:val="24"/>
        </w:rPr>
        <w:t>1</w:t>
      </w:r>
      <w:r>
        <w:rPr>
          <w:rFonts w:ascii="Times New Roman" w:hAnsi="Times New Roman"/>
          <w:sz w:val="24"/>
          <w:szCs w:val="24"/>
        </w:rPr>
        <w:t>7</w:t>
      </w:r>
      <w:r w:rsidRPr="00456882">
        <w:rPr>
          <w:rFonts w:ascii="Times New Roman" w:hAnsi="Times New Roman"/>
          <w:sz w:val="24"/>
          <w:szCs w:val="24"/>
        </w:rPr>
        <w:t xml:space="preserve"> umowy, zostanie Wykonawcy naliczona kara umowna w wysokości 100,00 zł za każdy dzień zwłoki.</w:t>
      </w:r>
    </w:p>
    <w:bookmarkEnd w:id="16"/>
    <w:p w14:paraId="4FC2816A" w14:textId="77777777"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Zamawiający ma prawo dokonać potrąceń swoich wierzytelności z tytułu kar umownych lub odszkodowań z wierzytelności Wykonawcy określonych w fakturach.</w:t>
      </w:r>
    </w:p>
    <w:p w14:paraId="73EB8D95" w14:textId="77777777"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Wykonawca wyraża zgodę na potrącanie kar umownych z wynagrodzenia bez konieczności uzyskiwania uprzedniej zgody</w:t>
      </w:r>
      <w:r>
        <w:rPr>
          <w:rFonts w:ascii="Times New Roman" w:hAnsi="Times New Roman"/>
          <w:sz w:val="24"/>
          <w:szCs w:val="24"/>
        </w:rPr>
        <w:t>.</w:t>
      </w:r>
    </w:p>
    <w:p w14:paraId="2EA3714F" w14:textId="1B1D8D4D"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 przypadku, gdy zastrzeżone kary umowne nie pokryją faktycznie poniesionej szkody, Zamawiający może dochodzić odszkodowania uzupełniającego na zasadach ogólnych,</w:t>
      </w:r>
      <w:r w:rsidR="00C07BB5">
        <w:rPr>
          <w:rFonts w:ascii="Times New Roman" w:hAnsi="Times New Roman"/>
          <w:sz w:val="24"/>
          <w:szCs w:val="24"/>
        </w:rPr>
        <w:t xml:space="preserve"> </w:t>
      </w:r>
      <w:r w:rsidRPr="00456882">
        <w:rPr>
          <w:rFonts w:ascii="Times New Roman" w:hAnsi="Times New Roman"/>
          <w:sz w:val="24"/>
          <w:szCs w:val="24"/>
        </w:rPr>
        <w:t>określonych w Kodeksie cywilnym.</w:t>
      </w:r>
    </w:p>
    <w:p w14:paraId="4F3EB7FE" w14:textId="7C0436A5"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Zapłacenie kary umownej w żadnym stopniu nie zwolni Wykonawcy z obowiązku wykonywania przedmiotu umowy z zastrzeżeniem przypadku, gdy kara umowna jest płacona w związku </w:t>
      </w:r>
      <w:r w:rsidR="00C07BB5">
        <w:rPr>
          <w:rFonts w:ascii="Times New Roman" w:hAnsi="Times New Roman"/>
          <w:sz w:val="24"/>
          <w:szCs w:val="24"/>
        </w:rPr>
        <w:t xml:space="preserve">                             </w:t>
      </w:r>
      <w:r w:rsidRPr="00456882">
        <w:rPr>
          <w:rFonts w:ascii="Times New Roman" w:hAnsi="Times New Roman"/>
          <w:sz w:val="24"/>
          <w:szCs w:val="24"/>
        </w:rPr>
        <w:t>z odstąpieniem od umowy. Zapłata kary umownej nie zwalania Wykonawcy również z żadnych pozostałych obowiązków i odpowiedzialności Wykonawcy wynikającej z umowy,</w:t>
      </w:r>
      <w:r w:rsidR="00C07BB5">
        <w:rPr>
          <w:rFonts w:ascii="Times New Roman" w:hAnsi="Times New Roman"/>
          <w:sz w:val="24"/>
          <w:szCs w:val="24"/>
        </w:rPr>
        <w:t xml:space="preserve">                                      </w:t>
      </w:r>
      <w:r w:rsidRPr="00456882">
        <w:rPr>
          <w:rFonts w:ascii="Times New Roman" w:hAnsi="Times New Roman"/>
          <w:sz w:val="24"/>
          <w:szCs w:val="24"/>
        </w:rPr>
        <w:t xml:space="preserve"> jak i z powszechnie obowiązujących przepisów.</w:t>
      </w:r>
    </w:p>
    <w:p w14:paraId="34257260" w14:textId="77777777" w:rsidR="00AE4CFB" w:rsidRPr="00456882" w:rsidRDefault="00AE4CFB">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Wykonawca zobowiązany jest do zapłaty kary umownej w terminie 7 dni od daty otrzymania wezwania do zapłaty.</w:t>
      </w:r>
    </w:p>
    <w:p w14:paraId="553DFDBF" w14:textId="05C8B7BB" w:rsidR="002A041C" w:rsidRPr="004A59D7" w:rsidRDefault="00AE4CFB" w:rsidP="004A59D7">
      <w:pPr>
        <w:pStyle w:val="Akapitzlist1"/>
        <w:numPr>
          <w:ilvl w:val="0"/>
          <w:numId w:val="34"/>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Łączna maksymalna wysokość kar umownych, których może dochodzić Zamawiający wynosi </w:t>
      </w:r>
      <w:r w:rsidR="00C07BB5">
        <w:rPr>
          <w:rFonts w:ascii="Times New Roman" w:hAnsi="Times New Roman"/>
          <w:sz w:val="24"/>
          <w:szCs w:val="24"/>
        </w:rPr>
        <w:t xml:space="preserve">                 </w:t>
      </w:r>
      <w:r w:rsidRPr="00456882">
        <w:rPr>
          <w:rFonts w:ascii="Times New Roman" w:hAnsi="Times New Roman"/>
          <w:sz w:val="24"/>
          <w:szCs w:val="24"/>
        </w:rPr>
        <w:t>50 % wynagrodzenia, o którym mowa w § 11 ust. 1 umowy.</w:t>
      </w:r>
    </w:p>
    <w:p w14:paraId="5E78B3D4" w14:textId="77777777" w:rsidR="006746C7" w:rsidRPr="001E44A3" w:rsidRDefault="006746C7" w:rsidP="00CB49E2">
      <w:pPr>
        <w:autoSpaceDN w:val="0"/>
        <w:adjustRightInd w:val="0"/>
        <w:spacing w:line="276" w:lineRule="auto"/>
        <w:rPr>
          <w:b/>
          <w:bCs/>
          <w:sz w:val="8"/>
          <w:szCs w:val="8"/>
        </w:rPr>
      </w:pPr>
    </w:p>
    <w:p w14:paraId="0C91510F" w14:textId="307A87B2" w:rsidR="00AE4CFB" w:rsidRPr="00456882" w:rsidRDefault="00AE4CFB" w:rsidP="00AE4CFB">
      <w:pPr>
        <w:autoSpaceDN w:val="0"/>
        <w:adjustRightInd w:val="0"/>
        <w:spacing w:line="276" w:lineRule="auto"/>
        <w:jc w:val="center"/>
        <w:rPr>
          <w:b/>
          <w:bCs/>
        </w:rPr>
      </w:pPr>
      <w:r w:rsidRPr="00456882">
        <w:rPr>
          <w:b/>
          <w:bCs/>
        </w:rPr>
        <w:t>§ 17</w:t>
      </w:r>
    </w:p>
    <w:p w14:paraId="3DDF6EB0" w14:textId="77777777" w:rsidR="00AE4CFB" w:rsidRPr="00456882" w:rsidRDefault="00AE4CFB" w:rsidP="00AE4CFB">
      <w:pPr>
        <w:autoSpaceDN w:val="0"/>
        <w:adjustRightInd w:val="0"/>
        <w:spacing w:line="276" w:lineRule="auto"/>
        <w:jc w:val="center"/>
        <w:rPr>
          <w:b/>
          <w:bCs/>
        </w:rPr>
      </w:pPr>
      <w:r w:rsidRPr="00456882">
        <w:rPr>
          <w:b/>
          <w:bCs/>
        </w:rPr>
        <w:t>Zabezpieczenie należytego wykonania zamówienia</w:t>
      </w:r>
    </w:p>
    <w:p w14:paraId="00DF76C4" w14:textId="555CF584" w:rsidR="00804E59" w:rsidRPr="00456882" w:rsidRDefault="00804E59">
      <w:pPr>
        <w:numPr>
          <w:ilvl w:val="0"/>
          <w:numId w:val="38"/>
        </w:numPr>
        <w:autoSpaceDE w:val="0"/>
        <w:autoSpaceDN w:val="0"/>
        <w:adjustRightInd w:val="0"/>
        <w:spacing w:line="276" w:lineRule="auto"/>
        <w:ind w:left="284" w:hanging="284"/>
        <w:jc w:val="both"/>
      </w:pPr>
      <w:r w:rsidRPr="00456882">
        <w:t xml:space="preserve">Wykonawca w dniu podpisania umowy wniesie zabezpieczenie należytego wykonania umowy </w:t>
      </w:r>
      <w:r w:rsidR="00C07BB5">
        <w:t xml:space="preserve">                  </w:t>
      </w:r>
      <w:r w:rsidRPr="00456882">
        <w:t xml:space="preserve">w wysokości </w:t>
      </w:r>
      <w:r w:rsidRPr="00456882">
        <w:rPr>
          <w:b/>
          <w:bCs/>
        </w:rPr>
        <w:t xml:space="preserve">5 % </w:t>
      </w:r>
      <w:r w:rsidRPr="00456882">
        <w:t xml:space="preserve">ceny całkowitej podanej w ofercie, tj. w kwocie </w:t>
      </w:r>
      <w:r>
        <w:rPr>
          <w:b/>
          <w:bCs/>
        </w:rPr>
        <w:t>…………….</w:t>
      </w:r>
      <w:r w:rsidRPr="00E00745">
        <w:rPr>
          <w:b/>
          <w:bCs/>
        </w:rPr>
        <w:t xml:space="preserve"> zł</w:t>
      </w:r>
      <w:r>
        <w:t xml:space="preserve"> </w:t>
      </w:r>
      <w:r w:rsidRPr="00F544AD">
        <w:rPr>
          <w:b/>
          <w:bCs/>
        </w:rPr>
        <w:t xml:space="preserve">(słownie: </w:t>
      </w:r>
      <w:r>
        <w:rPr>
          <w:b/>
          <w:bCs/>
        </w:rPr>
        <w:t>…………………………………………………………………………</w:t>
      </w:r>
      <w:r w:rsidRPr="00F544AD">
        <w:rPr>
          <w:b/>
          <w:bCs/>
        </w:rPr>
        <w:t>/100).</w:t>
      </w:r>
    </w:p>
    <w:p w14:paraId="17DBDF26" w14:textId="3F31F435" w:rsidR="00804E59" w:rsidRPr="00456882" w:rsidRDefault="00804E59">
      <w:pPr>
        <w:numPr>
          <w:ilvl w:val="0"/>
          <w:numId w:val="38"/>
        </w:numPr>
        <w:autoSpaceDE w:val="0"/>
        <w:autoSpaceDN w:val="0"/>
        <w:adjustRightInd w:val="0"/>
        <w:spacing w:line="276" w:lineRule="auto"/>
        <w:ind w:left="284" w:hanging="284"/>
        <w:jc w:val="both"/>
      </w:pPr>
      <w:r w:rsidRPr="00456882">
        <w:t>Zabezpieczenie, o którym mowa w ust. 1 zostanie wniesione w</w:t>
      </w:r>
      <w:r>
        <w:t xml:space="preserve"> </w:t>
      </w:r>
      <w:r>
        <w:rPr>
          <w:b/>
          <w:bCs/>
          <w:sz w:val="23"/>
          <w:szCs w:val="23"/>
        </w:rPr>
        <w:t>…………</w:t>
      </w:r>
      <w:r w:rsidR="00C07BB5">
        <w:rPr>
          <w:b/>
          <w:bCs/>
          <w:sz w:val="23"/>
          <w:szCs w:val="23"/>
        </w:rPr>
        <w:t>………</w:t>
      </w:r>
      <w:r>
        <w:rPr>
          <w:b/>
          <w:bCs/>
          <w:sz w:val="23"/>
          <w:szCs w:val="23"/>
        </w:rPr>
        <w:t>…………………</w:t>
      </w:r>
      <w:r>
        <w:t>.</w:t>
      </w:r>
    </w:p>
    <w:p w14:paraId="690C7325" w14:textId="5581136C" w:rsidR="00804E59" w:rsidRPr="00456882" w:rsidRDefault="00804E59">
      <w:pPr>
        <w:numPr>
          <w:ilvl w:val="0"/>
          <w:numId w:val="38"/>
        </w:numPr>
        <w:autoSpaceDE w:val="0"/>
        <w:autoSpaceDN w:val="0"/>
        <w:adjustRightInd w:val="0"/>
        <w:spacing w:line="276" w:lineRule="auto"/>
        <w:ind w:left="284" w:hanging="284"/>
        <w:jc w:val="both"/>
      </w:pPr>
      <w:r w:rsidRPr="00456882">
        <w:t xml:space="preserve">Zabezpieczenie służy pokryciu roszczeń z tytułu niewykonania lub nienależytego wykonania umowy, w szczególności stwierdzenia odstępstw od ustaleń, co do stosowania materiałów, nieprawidłowości stosowanych reżimów technologicznych w prowadzeniu remontu, należności </w:t>
      </w:r>
      <w:r w:rsidR="00C07BB5">
        <w:t xml:space="preserve">                  </w:t>
      </w:r>
      <w:r w:rsidRPr="00456882">
        <w:t xml:space="preserve">z tytułu kar umownych, a także pokryciu roszczeń z tytułu gwarancji jakości oraz rękojmi za wady. </w:t>
      </w:r>
    </w:p>
    <w:p w14:paraId="1DAA3C94" w14:textId="77777777" w:rsidR="00804E59" w:rsidRPr="00456882" w:rsidRDefault="00804E59">
      <w:pPr>
        <w:numPr>
          <w:ilvl w:val="0"/>
          <w:numId w:val="38"/>
        </w:numPr>
        <w:autoSpaceDE w:val="0"/>
        <w:autoSpaceDN w:val="0"/>
        <w:adjustRightInd w:val="0"/>
        <w:spacing w:line="276" w:lineRule="auto"/>
        <w:ind w:left="284" w:hanging="284"/>
        <w:jc w:val="both"/>
      </w:pPr>
      <w:r w:rsidRPr="00456882">
        <w:t>70 % kwoty zabezpieczenia Zamawiający zwróci w terminie 30 dni od dnia odbioru końcowego przedmiotu umowy oraz uznania przez Zamawiającego, że zamówienie zostało należycie wykonane.</w:t>
      </w:r>
    </w:p>
    <w:p w14:paraId="788774CB" w14:textId="0D999BE1" w:rsidR="004A59D7" w:rsidRPr="006746C7" w:rsidRDefault="00804E59" w:rsidP="006746C7">
      <w:pPr>
        <w:numPr>
          <w:ilvl w:val="0"/>
          <w:numId w:val="38"/>
        </w:numPr>
        <w:autoSpaceDE w:val="0"/>
        <w:autoSpaceDN w:val="0"/>
        <w:adjustRightInd w:val="0"/>
        <w:spacing w:line="276" w:lineRule="auto"/>
        <w:ind w:left="284" w:hanging="284"/>
        <w:jc w:val="both"/>
      </w:pPr>
      <w:r w:rsidRPr="00456882">
        <w:t>30 % kwoty zabezpieczenia pozostawionej na zabezpieczenie roszczeń z tytułu gwarancji jakości lub rękojmi za wady zostanie zwrócone nie później niż w 15 dniu po upływie okresu rękojmi za wady.</w:t>
      </w:r>
      <w:r w:rsidRPr="00AA30F1">
        <w:rPr>
          <w:b/>
          <w:bCs/>
        </w:rPr>
        <w:t xml:space="preserve"> </w:t>
      </w:r>
    </w:p>
    <w:p w14:paraId="0A6D40B4" w14:textId="34F36571" w:rsidR="00AE4CFB" w:rsidRPr="00456882" w:rsidRDefault="00AE4CFB" w:rsidP="00AE4CFB">
      <w:pPr>
        <w:autoSpaceDN w:val="0"/>
        <w:adjustRightInd w:val="0"/>
        <w:spacing w:line="276" w:lineRule="auto"/>
        <w:jc w:val="center"/>
        <w:rPr>
          <w:b/>
          <w:bCs/>
        </w:rPr>
      </w:pPr>
      <w:r w:rsidRPr="00456882">
        <w:rPr>
          <w:b/>
          <w:bCs/>
        </w:rPr>
        <w:t>§ 18</w:t>
      </w:r>
    </w:p>
    <w:p w14:paraId="1C57E6A6" w14:textId="77777777" w:rsidR="00AE4CFB" w:rsidRPr="00456882" w:rsidRDefault="00AE4CFB" w:rsidP="00AE4CFB">
      <w:pPr>
        <w:autoSpaceDN w:val="0"/>
        <w:adjustRightInd w:val="0"/>
        <w:spacing w:line="276" w:lineRule="auto"/>
        <w:jc w:val="center"/>
        <w:rPr>
          <w:b/>
          <w:bCs/>
        </w:rPr>
      </w:pPr>
      <w:r w:rsidRPr="00456882">
        <w:rPr>
          <w:b/>
          <w:bCs/>
        </w:rPr>
        <w:t>Odstąpienie od umowy</w:t>
      </w:r>
    </w:p>
    <w:p w14:paraId="73383D0D" w14:textId="4C4D27FD" w:rsidR="00AE4CFB" w:rsidRPr="00456882" w:rsidRDefault="00AE4CFB" w:rsidP="008F0296">
      <w:pPr>
        <w:pStyle w:val="Akapitzlist"/>
        <w:numPr>
          <w:ilvl w:val="0"/>
          <w:numId w:val="26"/>
        </w:numPr>
        <w:spacing w:line="276" w:lineRule="auto"/>
        <w:ind w:left="284" w:hanging="284"/>
        <w:jc w:val="both"/>
      </w:pPr>
      <w:r w:rsidRPr="00456882">
        <w:t xml:space="preserve">W przypadku istotnej zmiany okoliczności powodującej, że wykonanie umowy nie leży </w:t>
      </w:r>
      <w:r>
        <w:br/>
      </w:r>
      <w:r w:rsidRPr="00456882">
        <w:t>w interesie publicznym, czego nie można było przewidzieć w chwili zawarcia umowy, lub dalsze wykonywanie umowy może zagrozić podstawowemu interesowi bezpieczeństwa państwa lub bezpieczeństwu publicznemu, Zamawiający może odstąpić od umowy w terminie 30 dni od powzięcia wiadomości o powyższych okolicznościach, a Wykonawca może żądać wyłącznie wynagrodzenia należnego mu z tytułu wykonania części umowy.</w:t>
      </w:r>
    </w:p>
    <w:p w14:paraId="4F8B1841" w14:textId="7B47604D" w:rsidR="00AE4CFB" w:rsidRPr="00456882" w:rsidRDefault="00AE4CFB" w:rsidP="008F0296">
      <w:pPr>
        <w:pStyle w:val="Akapitzlist"/>
        <w:numPr>
          <w:ilvl w:val="0"/>
          <w:numId w:val="26"/>
        </w:numPr>
        <w:spacing w:line="276" w:lineRule="auto"/>
        <w:ind w:left="284" w:hanging="284"/>
        <w:jc w:val="both"/>
      </w:pPr>
      <w:r w:rsidRPr="00456882">
        <w:t xml:space="preserve">Oprócz przypadków wymienionych w Kodeksie cywilnym, innych ustawach i w postanowieniach umowy Zamawiającemu przysługuje prawo odstąpienia od umowy z przyczyn leżących po stronie Wykonawcy, jeżeli: </w:t>
      </w:r>
    </w:p>
    <w:p w14:paraId="262E4B42" w14:textId="77777777"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lastRenderedPageBreak/>
        <w:t>nastąpi likwidacja Wykonawcy lub Wykonawca zaprzestanie prowadzenia działalności gospodarczej, jeżeli uniemożliwi to wykonanie przez Wykonawcę przedmiotu umowy,</w:t>
      </w:r>
    </w:p>
    <w:p w14:paraId="5909EE0E" w14:textId="77777777"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t>zostanie wydany nakaz zajęcia majątku Wykonawcy w zakresie, który uniemożliwia wykonanie przez Wykonawcę przedmiotu umowy,</w:t>
      </w:r>
    </w:p>
    <w:p w14:paraId="6CFE6913" w14:textId="77777777"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t xml:space="preserve">Wykonawca nie rozpoczął czynności dotyczących realizacji przedmiotu umowy </w:t>
      </w:r>
      <w:r>
        <w:br/>
      </w:r>
      <w:r w:rsidRPr="00456882">
        <w:t>w terminie 10 dni od daty przekazania placu budowy,</w:t>
      </w:r>
    </w:p>
    <w:p w14:paraId="7711DD82" w14:textId="77777777"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t xml:space="preserve">Wykonawca przerwał, z nieuzasadnionych przyczyn wykonanie przedmiotu umowy, </w:t>
      </w:r>
      <w:r>
        <w:br/>
      </w:r>
      <w:r w:rsidRPr="00456882">
        <w:t>a przerwa trwa dłużej niż 7 dni,</w:t>
      </w:r>
    </w:p>
    <w:p w14:paraId="036BBBBE" w14:textId="035F72E6"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t xml:space="preserve">nastąpi nienależyte wykonanie umowy w szczególności, gdy Wykonawca realizuje roboty przewidziane niniejszą umową w sposób niezgodny z zakresem zadania, z dokumentacją projektową, wskazaniami Zamawiającego, nieterminowo, niezgodnie z harmonogramem lub </w:t>
      </w:r>
      <w:r w:rsidR="00C07BB5">
        <w:t xml:space="preserve">                </w:t>
      </w:r>
      <w:r w:rsidRPr="00456882">
        <w:t xml:space="preserve">w inny sposób narusza umowę. Do skuteczności odstąpienia w niniejszym przypadku wymagane jest uprzednie pisemne pod rygorem nieważności wyznaczenie Wykonawcy </w:t>
      </w:r>
      <w:r w:rsidR="00C07BB5">
        <w:t xml:space="preserve">                         </w:t>
      </w:r>
      <w:r w:rsidRPr="00456882">
        <w:t>7 dniowego terminu na usunięciem stanu stanowiącego podstawę zamierzonego odstąpienia. W przypadku usunięcia stanu stanowiącego podstawę zamie</w:t>
      </w:r>
      <w:r>
        <w:t>r</w:t>
      </w:r>
      <w:r w:rsidRPr="00456882">
        <w:t xml:space="preserve">zonego odstąpienia od umowy Zamawiający jest uprawniony do naliczenia kary umownej w wysokości 1 % wynagrodzenia brutto, o którym mowa w § 11 ust. 1 umowy za każdy przypadek nienależytego wykonania umowy. W przypadku bezskutecznego upływu terminu Zamawiający może odstąpić od umowy i naliczyć karę umowną z tytułu odstąpienia od umowy albo naliczyć karę umowną </w:t>
      </w:r>
      <w:r w:rsidR="00C07BB5">
        <w:t xml:space="preserve">                                  </w:t>
      </w:r>
      <w:r w:rsidRPr="00456882">
        <w:t>w wysokości 2 % wynagrodzenia brutto, o którym mowa w § 11 ust. 1 umowy i ponownie wezwać Wykonawcę do usunięcia stanu stanowiącego podstawę zamierzonego odstąpienia od umowy w terminie 7 dni pod rygorem odstąpienia od umowy i naliczenia kary umownej z tego tytułu.</w:t>
      </w:r>
    </w:p>
    <w:p w14:paraId="570E10B5" w14:textId="77777777" w:rsidR="00AE4CFB" w:rsidRPr="00456882" w:rsidRDefault="00AE4CFB" w:rsidP="008F0296">
      <w:pPr>
        <w:numPr>
          <w:ilvl w:val="0"/>
          <w:numId w:val="21"/>
        </w:numPr>
        <w:tabs>
          <w:tab w:val="clear" w:pos="823"/>
          <w:tab w:val="num" w:pos="567"/>
          <w:tab w:val="num" w:pos="3627"/>
        </w:tabs>
        <w:spacing w:line="276" w:lineRule="auto"/>
        <w:ind w:left="567" w:hanging="283"/>
        <w:jc w:val="both"/>
      </w:pPr>
      <w:r w:rsidRPr="00456882">
        <w:t>w razie konieczności:</w:t>
      </w:r>
    </w:p>
    <w:p w14:paraId="51A3E1CB" w14:textId="77777777" w:rsidR="00AE4CFB" w:rsidRPr="00456882" w:rsidRDefault="00AE4CFB" w:rsidP="008F0296">
      <w:pPr>
        <w:numPr>
          <w:ilvl w:val="0"/>
          <w:numId w:val="25"/>
        </w:numPr>
        <w:spacing w:line="276" w:lineRule="auto"/>
        <w:ind w:left="851" w:hanging="284"/>
        <w:jc w:val="both"/>
      </w:pPr>
      <w:r w:rsidRPr="00456882">
        <w:t xml:space="preserve">co najmniej trzykrotnego dokonywania zapłaty bezpośredniej przez Zamawiającego podwykonawcy lub dalszemu podwykonawcy bądź </w:t>
      </w:r>
    </w:p>
    <w:p w14:paraId="171A141F" w14:textId="3238E9B5" w:rsidR="00AE4CFB" w:rsidRPr="00456882" w:rsidRDefault="00AE4CFB" w:rsidP="008F0296">
      <w:pPr>
        <w:numPr>
          <w:ilvl w:val="0"/>
          <w:numId w:val="25"/>
        </w:numPr>
        <w:spacing w:line="276" w:lineRule="auto"/>
        <w:ind w:left="851" w:hanging="284"/>
        <w:jc w:val="both"/>
      </w:pPr>
      <w:r w:rsidRPr="00456882">
        <w:t xml:space="preserve">konieczności dokonania bezpośrednich zapłat na sumę większa niż 5 % wartości umowy </w:t>
      </w:r>
      <w:r w:rsidR="001E44A3">
        <w:t xml:space="preserve">                </w:t>
      </w:r>
      <w:r w:rsidRPr="00456882">
        <w:t>w sprawie zamówienia publicznego podwykonawcy lub dalszemu podwykonawcy, którzy zawarli zaakceptowane przez Zamawiającego umowy o podwykonawstwo, których przedmiotem są roboty budowlane lub którzy zawarli przedłożone Zamawiającemu umowy o podwykonawstwie, których przedmiotem są dostawy lub usługi.</w:t>
      </w:r>
    </w:p>
    <w:p w14:paraId="5E82A7E6" w14:textId="77777777" w:rsidR="00AE4CFB" w:rsidRPr="00456882" w:rsidRDefault="00AE4CFB" w:rsidP="008F0296">
      <w:pPr>
        <w:pStyle w:val="Akapitzlist"/>
        <w:numPr>
          <w:ilvl w:val="0"/>
          <w:numId w:val="26"/>
        </w:numPr>
        <w:spacing w:line="276" w:lineRule="auto"/>
        <w:ind w:left="284" w:hanging="284"/>
        <w:jc w:val="both"/>
      </w:pPr>
      <w:r w:rsidRPr="00456882">
        <w:t xml:space="preserve">Wykonawcy przysługuje prawo odstąpienia od umowy, jeżeli Zamawiający zawiadomi Wykonawcę, iż wobec zaistnienia uprzednio nieprzewidzianych okoliczności nie będzie mógł spełnić swoich zobowiązań umownych wobec Wykonawcy.    </w:t>
      </w:r>
    </w:p>
    <w:p w14:paraId="55701D10" w14:textId="77777777" w:rsidR="00AE4CFB" w:rsidRPr="00456882" w:rsidRDefault="00AE4CFB" w:rsidP="008F0296">
      <w:pPr>
        <w:numPr>
          <w:ilvl w:val="0"/>
          <w:numId w:val="26"/>
        </w:numPr>
        <w:spacing w:line="276" w:lineRule="auto"/>
        <w:ind w:left="284" w:hanging="284"/>
        <w:jc w:val="both"/>
      </w:pPr>
      <w:bookmarkStart w:id="17" w:name="_Hlk69110946"/>
      <w:r w:rsidRPr="00456882">
        <w:t>Odstąpienie od umowy wymaga formy pisemnej oraz uzasadnienia pod rygorem nieważności.</w:t>
      </w:r>
    </w:p>
    <w:p w14:paraId="4917C7FA" w14:textId="77777777" w:rsidR="00AE4CFB" w:rsidRPr="00456882" w:rsidRDefault="00AE4CFB" w:rsidP="008F0296">
      <w:pPr>
        <w:numPr>
          <w:ilvl w:val="0"/>
          <w:numId w:val="26"/>
        </w:numPr>
        <w:spacing w:line="276" w:lineRule="auto"/>
        <w:ind w:left="284" w:hanging="284"/>
        <w:jc w:val="both"/>
      </w:pPr>
      <w:r w:rsidRPr="00456882">
        <w:t>W przypadku odstąpienia od umowy Wykonawcę i Zamawiającego obciążają następujące obowiązki szczegółowe:</w:t>
      </w:r>
    </w:p>
    <w:p w14:paraId="305FA181" w14:textId="77777777" w:rsidR="00AE4CFB" w:rsidRPr="00456882" w:rsidRDefault="00AE4CFB" w:rsidP="008F0296">
      <w:pPr>
        <w:numPr>
          <w:ilvl w:val="1"/>
          <w:numId w:val="22"/>
        </w:numPr>
        <w:tabs>
          <w:tab w:val="clear" w:pos="1440"/>
          <w:tab w:val="num" w:pos="567"/>
        </w:tabs>
        <w:spacing w:line="276" w:lineRule="auto"/>
        <w:ind w:left="567" w:hanging="283"/>
      </w:pPr>
      <w:r w:rsidRPr="00456882">
        <w:t>Wykonawca obowiązany jest:</w:t>
      </w:r>
    </w:p>
    <w:p w14:paraId="5FC3A9FA" w14:textId="77777777" w:rsidR="00AE4CFB" w:rsidRPr="00456882" w:rsidRDefault="00AE4CFB" w:rsidP="008F0296">
      <w:pPr>
        <w:numPr>
          <w:ilvl w:val="0"/>
          <w:numId w:val="23"/>
        </w:numPr>
        <w:tabs>
          <w:tab w:val="clear" w:pos="360"/>
          <w:tab w:val="num" w:pos="851"/>
        </w:tabs>
        <w:spacing w:line="276" w:lineRule="auto"/>
        <w:ind w:left="851" w:hanging="284"/>
        <w:jc w:val="both"/>
      </w:pPr>
      <w:r w:rsidRPr="00456882">
        <w:t>w terminie 3 dni roboczych od daty odstąpienia od umowy sporządzić, przy udziale Komisji powołanej do odbioru robót ze strony Zamawiającego, szczegółowy protokół inwentaryzacji robót w toku według stanu na dzień odstąpienia,</w:t>
      </w:r>
    </w:p>
    <w:p w14:paraId="705CCD09" w14:textId="67DB1F61" w:rsidR="00AE4CFB" w:rsidRPr="00456882" w:rsidRDefault="00AE4CFB" w:rsidP="008F0296">
      <w:pPr>
        <w:numPr>
          <w:ilvl w:val="0"/>
          <w:numId w:val="23"/>
        </w:numPr>
        <w:tabs>
          <w:tab w:val="clear" w:pos="360"/>
          <w:tab w:val="num" w:pos="851"/>
        </w:tabs>
        <w:spacing w:line="276" w:lineRule="auto"/>
        <w:ind w:left="851" w:hanging="284"/>
        <w:jc w:val="both"/>
      </w:pPr>
      <w:r w:rsidRPr="00456882">
        <w:t>zabezpieczyć przerwane roboty w zakresie obustronnie</w:t>
      </w:r>
      <w:r w:rsidRPr="00456882">
        <w:rPr>
          <w:b/>
        </w:rPr>
        <w:t xml:space="preserve"> </w:t>
      </w:r>
      <w:r w:rsidRPr="00456882">
        <w:t xml:space="preserve">uzgodnionym na koszt tej strony, </w:t>
      </w:r>
      <w:r w:rsidR="00C07BB5">
        <w:t xml:space="preserve">                   </w:t>
      </w:r>
      <w:r w:rsidRPr="00456882">
        <w:t>z której przyczyn doszło do odstąpienia od umowy,</w:t>
      </w:r>
    </w:p>
    <w:p w14:paraId="3332BDB8" w14:textId="77777777" w:rsidR="00AE4CFB" w:rsidRPr="00456882" w:rsidRDefault="00AE4CFB" w:rsidP="008F0296">
      <w:pPr>
        <w:numPr>
          <w:ilvl w:val="0"/>
          <w:numId w:val="23"/>
        </w:numPr>
        <w:tabs>
          <w:tab w:val="clear" w:pos="360"/>
          <w:tab w:val="num" w:pos="851"/>
        </w:tabs>
        <w:spacing w:line="276" w:lineRule="auto"/>
        <w:ind w:left="851" w:hanging="284"/>
        <w:jc w:val="both"/>
      </w:pPr>
      <w:r w:rsidRPr="00456882">
        <w:t>sporządzić wykaz materiałów, konstrukcji i urządzeń nie zużytych i zostawionych na budowie,</w:t>
      </w:r>
    </w:p>
    <w:p w14:paraId="3CA5019A" w14:textId="77777777" w:rsidR="00AE4CFB" w:rsidRPr="00456882" w:rsidRDefault="00AE4CFB" w:rsidP="008F0296">
      <w:pPr>
        <w:numPr>
          <w:ilvl w:val="0"/>
          <w:numId w:val="23"/>
        </w:numPr>
        <w:tabs>
          <w:tab w:val="clear" w:pos="360"/>
          <w:tab w:val="num" w:pos="851"/>
        </w:tabs>
        <w:spacing w:line="276" w:lineRule="auto"/>
        <w:ind w:left="851" w:hanging="284"/>
        <w:jc w:val="both"/>
      </w:pPr>
      <w:r w:rsidRPr="00456882">
        <w:lastRenderedPageBreak/>
        <w:t>zgłosić do dokonania przez Zamawiającego odbioru robót przerwanych oraz robót zabezpieczających.</w:t>
      </w:r>
    </w:p>
    <w:p w14:paraId="213B4EE8" w14:textId="77777777" w:rsidR="00AE4CFB" w:rsidRPr="00456882" w:rsidRDefault="00AE4CFB" w:rsidP="008F0296">
      <w:pPr>
        <w:numPr>
          <w:ilvl w:val="0"/>
          <w:numId w:val="24"/>
        </w:numPr>
        <w:tabs>
          <w:tab w:val="clear" w:pos="735"/>
          <w:tab w:val="num" w:pos="567"/>
        </w:tabs>
        <w:spacing w:line="276" w:lineRule="auto"/>
        <w:ind w:left="567" w:hanging="283"/>
        <w:jc w:val="both"/>
      </w:pPr>
      <w:r w:rsidRPr="00456882">
        <w:t>Zamawiający dokona odbioru robót przerwanych i zabezpieczających oraz zapłaty wynagrodzenia za roboty, które zostały wykonane do dnia odstąpienia. Przy rozliczeniach wzajemnych potrącone zostaną należne kary naliczone zgodnie z umową.</w:t>
      </w:r>
    </w:p>
    <w:p w14:paraId="7B4EEB93" w14:textId="77777777" w:rsidR="00AE4CFB" w:rsidRPr="00456882" w:rsidRDefault="00AE4CFB" w:rsidP="008F0296">
      <w:pPr>
        <w:numPr>
          <w:ilvl w:val="0"/>
          <w:numId w:val="24"/>
        </w:numPr>
        <w:tabs>
          <w:tab w:val="clear" w:pos="735"/>
          <w:tab w:val="num" w:pos="567"/>
        </w:tabs>
        <w:spacing w:line="276" w:lineRule="auto"/>
        <w:ind w:left="567" w:hanging="283"/>
        <w:jc w:val="both"/>
      </w:pPr>
      <w:r w:rsidRPr="00456882">
        <w:t xml:space="preserve">W razie odstąpienia od umowy z przyczyn, za które Wykonawca nie odpowiada Zamawiający jest obowiązany dodatkowo: </w:t>
      </w:r>
    </w:p>
    <w:p w14:paraId="1DB069AE" w14:textId="77777777" w:rsidR="00AE4CFB" w:rsidRPr="00456882" w:rsidRDefault="00AE4CFB" w:rsidP="008F0296">
      <w:pPr>
        <w:numPr>
          <w:ilvl w:val="2"/>
          <w:numId w:val="22"/>
        </w:numPr>
        <w:tabs>
          <w:tab w:val="clear" w:pos="2340"/>
          <w:tab w:val="num" w:pos="851"/>
        </w:tabs>
        <w:spacing w:line="276" w:lineRule="auto"/>
        <w:ind w:left="851" w:hanging="284"/>
        <w:jc w:val="both"/>
      </w:pPr>
      <w:r w:rsidRPr="00456882">
        <w:t>zapłacić za wykonane przez Wykonawcę roboty zabezpieczające,</w:t>
      </w:r>
    </w:p>
    <w:p w14:paraId="13D2F4AE" w14:textId="77777777" w:rsidR="00AE4CFB" w:rsidRPr="00456882" w:rsidRDefault="00AE4CFB" w:rsidP="008F0296">
      <w:pPr>
        <w:numPr>
          <w:ilvl w:val="2"/>
          <w:numId w:val="22"/>
        </w:numPr>
        <w:tabs>
          <w:tab w:val="clear" w:pos="2340"/>
          <w:tab w:val="num" w:pos="851"/>
        </w:tabs>
        <w:spacing w:line="276" w:lineRule="auto"/>
        <w:ind w:left="851" w:hanging="284"/>
        <w:jc w:val="both"/>
      </w:pPr>
      <w:r w:rsidRPr="00456882">
        <w:t>przejąć od Wykonawcy pod swój dozór plac budowy.</w:t>
      </w:r>
    </w:p>
    <w:p w14:paraId="1F018118" w14:textId="77777777" w:rsidR="00AE4CFB" w:rsidRPr="00456882" w:rsidRDefault="00AE4CFB" w:rsidP="008F0296">
      <w:pPr>
        <w:pStyle w:val="Akapitzlist1"/>
        <w:numPr>
          <w:ilvl w:val="0"/>
          <w:numId w:val="26"/>
        </w:numPr>
        <w:autoSpaceDE w:val="0"/>
        <w:autoSpaceDN w:val="0"/>
        <w:adjustRightInd w:val="0"/>
        <w:spacing w:after="0"/>
        <w:ind w:left="284" w:hanging="284"/>
        <w:contextualSpacing w:val="0"/>
        <w:jc w:val="both"/>
        <w:rPr>
          <w:rFonts w:ascii="Times New Roman" w:hAnsi="Times New Roman"/>
          <w:sz w:val="24"/>
          <w:szCs w:val="24"/>
        </w:rPr>
      </w:pPr>
      <w:bookmarkStart w:id="18" w:name="_Hlk69068259"/>
      <w:r w:rsidRPr="00456882">
        <w:rPr>
          <w:rFonts w:ascii="Times New Roman" w:hAnsi="Times New Roman"/>
          <w:sz w:val="24"/>
          <w:szCs w:val="24"/>
        </w:rPr>
        <w:t xml:space="preserve">Odstąpienie od umowy oraz naliczenie kar umownych z tego tytułu nie powoduje utraty możliwości dochodzenia odszkodowania i kar umownych związanych z odstąpieniem od umowy i niewykonaniem zobowiązania, jak również kar umownych naliczonych z innych przyczyn do czasu odstąpienia od umowy. Ponadto strony oświadczają, iż pomimo odstąpienia od umowy, wiążą je postanowienia umowy dotyczące wcześniej naliczanych kar umownych, gwarancji, rękojmi oraz wykonania zastępczego w odniesieniu do zrealizowanej części umowy, co do której odstąpienie nie nastąpiło.  </w:t>
      </w:r>
    </w:p>
    <w:p w14:paraId="17C22CF2" w14:textId="77777777" w:rsidR="00AE4CFB" w:rsidRPr="00456882" w:rsidRDefault="00AE4CFB" w:rsidP="008F0296">
      <w:pPr>
        <w:pStyle w:val="Akapitzlist1"/>
        <w:numPr>
          <w:ilvl w:val="0"/>
          <w:numId w:val="26"/>
        </w:numPr>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Postanowienia umowy dotyczące naliczania kar umownych czy też odstąpienia od umowy są niezależne od siebie, należą się w pełnej wysokości, nawet w przypadku, gdy w wyniku jednego zdarzenia naliczana jest więcej niż jedna kara i mogą być realizowane wedle wyboru Zamawiającego łącznie lub osobno. Ponadto postanowienia umowy nie naruszają prawa do odstąpienia od umowy i innych uprawnień przysługujących na mocy przepisów Kodeksu cywilnego i innych ustaw.</w:t>
      </w:r>
    </w:p>
    <w:p w14:paraId="0F42EE5F" w14:textId="04A75670" w:rsidR="00AE4CFB" w:rsidRPr="00456882" w:rsidRDefault="00AE4CFB" w:rsidP="008F0296">
      <w:pPr>
        <w:pStyle w:val="Akapitzlist1"/>
        <w:numPr>
          <w:ilvl w:val="0"/>
          <w:numId w:val="26"/>
        </w:numPr>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Prawo odstąpienia od umowy przewidziane na mocy niniejszej umowy może być zrealizowane </w:t>
      </w:r>
      <w:r w:rsidR="00C07BB5">
        <w:rPr>
          <w:rFonts w:ascii="Times New Roman" w:hAnsi="Times New Roman"/>
          <w:sz w:val="24"/>
          <w:szCs w:val="24"/>
        </w:rPr>
        <w:t xml:space="preserve">               </w:t>
      </w:r>
      <w:r w:rsidRPr="00456882">
        <w:rPr>
          <w:rFonts w:ascii="Times New Roman" w:hAnsi="Times New Roman"/>
          <w:sz w:val="24"/>
          <w:szCs w:val="24"/>
        </w:rPr>
        <w:t>w terminie 30 dni od powzięcia wiadomości o fakcie uzasadniającym odstąpienie od umowy, ale nie później niż do 4 miesięcy po upływie terminu określonego w § 3 ust. 1 umowy, a w zakresie naruszenia obowiązków gwarancyjnych nie później niż do 1 miesiąca od upływu okresu gwarancji.</w:t>
      </w:r>
    </w:p>
    <w:p w14:paraId="15BF7DAB" w14:textId="77777777" w:rsidR="00AE4CFB" w:rsidRPr="00456882" w:rsidRDefault="00AE4CFB" w:rsidP="008F0296">
      <w:pPr>
        <w:pStyle w:val="Akapitzlist1"/>
        <w:numPr>
          <w:ilvl w:val="0"/>
          <w:numId w:val="26"/>
        </w:numPr>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 przypadku, gdy jest taka możliwość, prawo odstąpienia od umowy dotyczy tych części świadczenia, które nie zostały jeszcze spełnione oraz tych, które zostały wykonane nienależycie.</w:t>
      </w:r>
    </w:p>
    <w:p w14:paraId="6E44C3B6" w14:textId="77777777" w:rsidR="00AE4CFB" w:rsidRPr="00FE2CFC" w:rsidRDefault="00AE4CFB" w:rsidP="00C07BB5">
      <w:pPr>
        <w:pStyle w:val="Akapitzlist1"/>
        <w:numPr>
          <w:ilvl w:val="0"/>
          <w:numId w:val="26"/>
        </w:numPr>
        <w:autoSpaceDE w:val="0"/>
        <w:autoSpaceDN w:val="0"/>
        <w:adjustRightInd w:val="0"/>
        <w:spacing w:after="0"/>
        <w:ind w:left="284" w:hanging="426"/>
        <w:contextualSpacing w:val="0"/>
        <w:jc w:val="both"/>
        <w:rPr>
          <w:rFonts w:ascii="Times New Roman" w:hAnsi="Times New Roman"/>
          <w:sz w:val="24"/>
          <w:szCs w:val="24"/>
        </w:rPr>
      </w:pPr>
      <w:r w:rsidRPr="00456882">
        <w:rPr>
          <w:rFonts w:ascii="Times New Roman" w:hAnsi="Times New Roman"/>
          <w:sz w:val="24"/>
          <w:szCs w:val="24"/>
        </w:rPr>
        <w:t>Wykonawca nie ponosi na mocy niniejszej umowy odpowiedzialności za okoliczności, za które wyłączną odpowiedzialność ponosi Zamawiający.</w:t>
      </w:r>
      <w:bookmarkEnd w:id="17"/>
      <w:bookmarkEnd w:id="18"/>
    </w:p>
    <w:p w14:paraId="5F151EF7" w14:textId="77777777" w:rsidR="00AE4CFB" w:rsidRPr="00AB4DE3" w:rsidRDefault="00AE4CFB" w:rsidP="00AE4CFB">
      <w:pPr>
        <w:autoSpaceDN w:val="0"/>
        <w:adjustRightInd w:val="0"/>
        <w:spacing w:line="276" w:lineRule="auto"/>
        <w:rPr>
          <w:b/>
          <w:bCs/>
          <w:sz w:val="12"/>
          <w:szCs w:val="12"/>
        </w:rPr>
      </w:pPr>
    </w:p>
    <w:p w14:paraId="4851E1B1" w14:textId="77777777" w:rsidR="00AE4CFB" w:rsidRPr="00456882" w:rsidRDefault="00AE4CFB" w:rsidP="00AE4CFB">
      <w:pPr>
        <w:autoSpaceDN w:val="0"/>
        <w:adjustRightInd w:val="0"/>
        <w:spacing w:line="276" w:lineRule="auto"/>
        <w:jc w:val="center"/>
        <w:rPr>
          <w:b/>
          <w:bCs/>
        </w:rPr>
      </w:pPr>
      <w:r w:rsidRPr="00456882">
        <w:rPr>
          <w:b/>
          <w:bCs/>
        </w:rPr>
        <w:t xml:space="preserve">§ 19 </w:t>
      </w:r>
    </w:p>
    <w:p w14:paraId="084C15BA" w14:textId="77777777" w:rsidR="00AE4CFB" w:rsidRPr="00456882" w:rsidRDefault="00AE4CFB" w:rsidP="00AE4CFB">
      <w:pPr>
        <w:autoSpaceDN w:val="0"/>
        <w:adjustRightInd w:val="0"/>
        <w:spacing w:line="276" w:lineRule="auto"/>
        <w:jc w:val="center"/>
        <w:rPr>
          <w:b/>
          <w:bCs/>
        </w:rPr>
      </w:pPr>
      <w:r w:rsidRPr="00456882">
        <w:rPr>
          <w:b/>
          <w:bCs/>
        </w:rPr>
        <w:t>Siła wyższa</w:t>
      </w:r>
    </w:p>
    <w:p w14:paraId="69EA2C8D"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 xml:space="preserve">Strony nie ponoszą odpowiedzialności za nienależyte wykonanie, lub niewykonanie zobowiązań wynikających z umowy w zakresie spowodowanym siłą wyższą. Siła wyższa oznacza niezależne od danej Strony takie przypadki lub zdarzenia zewnętrzne, które są poza kontrolą i niezawinione przez daną Stronę, których nie można przewidzieć ani uniknąć, które zaistnieją po zawarciu umowy, w zakresie uniemożliwiającym tej Stronie należyte wykonywanie umowy, w tym warunki pogodowe. </w:t>
      </w:r>
    </w:p>
    <w:p w14:paraId="57BC0EF6"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 xml:space="preserve">Siły wyższej nie stanowi nienależyte wykonywanie zobowiązań przez podwykonawców Wykonawcy. </w:t>
      </w:r>
    </w:p>
    <w:p w14:paraId="6496E93A"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Siły wyższej nie stanowi zmiana warunków rynkowych.</w:t>
      </w:r>
    </w:p>
    <w:p w14:paraId="0C7E4B90"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Siły wyższej nie stanowi zmiana przepisów prawa w jakimkolwiek przedmiocie.</w:t>
      </w:r>
    </w:p>
    <w:p w14:paraId="64257F98"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lastRenderedPageBreak/>
        <w:t xml:space="preserve">Strona powołująca się na siłę wyższą zobowiązana jest niezwłocznie powiadomić drugą Stronę na piśmie pod rygorem nieważności o fakcie wystąpienia i ustania siły wyższej oraz działaniach, które Strona zamierza podjąć. </w:t>
      </w:r>
    </w:p>
    <w:p w14:paraId="0D9CD179"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 xml:space="preserve">Dowód, iż dana okoliczność stanowi siłę wyższą obciąża Stronę, która się na nią powołuje. </w:t>
      </w:r>
    </w:p>
    <w:p w14:paraId="541CCDF9"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 xml:space="preserve">Każda ze Stron będzie czynić starania w kierunku zmniejszenia strat i szkód, jakie mogą powstać w wyniku zaistnienia siły wyższej. </w:t>
      </w:r>
    </w:p>
    <w:p w14:paraId="70169A14" w14:textId="77777777" w:rsidR="00AE4CFB" w:rsidRPr="00456882" w:rsidRDefault="00AE4CFB">
      <w:pPr>
        <w:pStyle w:val="Domylnie"/>
        <w:numPr>
          <w:ilvl w:val="0"/>
          <w:numId w:val="43"/>
        </w:numPr>
        <w:spacing w:line="276" w:lineRule="auto"/>
        <w:ind w:left="284" w:hanging="284"/>
        <w:jc w:val="both"/>
        <w:rPr>
          <w:color w:val="auto"/>
        </w:rPr>
      </w:pPr>
      <w:bookmarkStart w:id="19" w:name="_Hlk69110979"/>
      <w:r w:rsidRPr="00456882">
        <w:rPr>
          <w:color w:val="auto"/>
        </w:rPr>
        <w:t xml:space="preserve">Najpóźniej w ciągu 7 dni roboczych od zaistnienia siły wyższej, Strony wspólnie uzgodnią podjęcie wzajemnych działań minimalizujących negatywne skutki jej wystąpienia. Po ustaniu siły wyższej, Strony uzgodnią odpowiednie zmiany w Umowie, w szczególności odpowiednie wydłużenie terminów realizacji umowy. </w:t>
      </w:r>
    </w:p>
    <w:p w14:paraId="2E21DC31" w14:textId="77777777" w:rsidR="00AE4CFB" w:rsidRPr="00456882" w:rsidRDefault="00AE4CFB">
      <w:pPr>
        <w:pStyle w:val="Domylnie"/>
        <w:numPr>
          <w:ilvl w:val="0"/>
          <w:numId w:val="43"/>
        </w:numPr>
        <w:spacing w:line="276" w:lineRule="auto"/>
        <w:ind w:left="284" w:hanging="284"/>
        <w:jc w:val="both"/>
        <w:rPr>
          <w:color w:val="auto"/>
        </w:rPr>
      </w:pPr>
      <w:r w:rsidRPr="00456882">
        <w:rPr>
          <w:color w:val="auto"/>
        </w:rPr>
        <w:t>Czas trwania siły wyższej i usuwania skutków jej zaistnienia jest czasem zawieszenia wykonywania umowy, co zostanie potwierdzone stosownym protokołem sporządzonym przez Zamawiającego, podpisanym przez Strony umowy.</w:t>
      </w:r>
    </w:p>
    <w:p w14:paraId="6408FF11" w14:textId="77777777" w:rsidR="00AE4CFB" w:rsidRPr="00456882" w:rsidRDefault="00AE4CFB">
      <w:pPr>
        <w:pStyle w:val="Domylnie"/>
        <w:numPr>
          <w:ilvl w:val="0"/>
          <w:numId w:val="43"/>
        </w:numPr>
        <w:spacing w:line="276" w:lineRule="auto"/>
        <w:ind w:left="284" w:hanging="426"/>
        <w:jc w:val="both"/>
        <w:rPr>
          <w:color w:val="auto"/>
        </w:rPr>
      </w:pPr>
      <w:r w:rsidRPr="00456882">
        <w:rPr>
          <w:color w:val="auto"/>
        </w:rPr>
        <w:t xml:space="preserve">Jeżeli siła wyższa trwa przez okres dłuższy niż 30 dni, a Strony w powyższym terminie nie uzgodniły dalszego sposobu postępowania lub ewentualnych odpowiednich zmian umowy, to każdej ze Stron przysługuje prawo do odstąpienia od umowy ze skutkiem na 31 dzień od daty doręczenia zawiadomienia o odstąpieniu. Odstąpienie od umowy staje się bezskuteczne, jeżeli siła wyższa ustanie przed terminem wskazanym w zdaniu poprzednim. </w:t>
      </w:r>
    </w:p>
    <w:p w14:paraId="482E2304" w14:textId="77777777" w:rsidR="00AE4CFB" w:rsidRPr="00456882" w:rsidRDefault="00AE4CFB">
      <w:pPr>
        <w:pStyle w:val="Domylnie"/>
        <w:numPr>
          <w:ilvl w:val="0"/>
          <w:numId w:val="43"/>
        </w:numPr>
        <w:spacing w:line="276" w:lineRule="auto"/>
        <w:ind w:left="284" w:hanging="426"/>
        <w:jc w:val="both"/>
        <w:rPr>
          <w:color w:val="auto"/>
        </w:rPr>
      </w:pPr>
      <w:bookmarkStart w:id="20" w:name="_Hlk69289490"/>
      <w:r w:rsidRPr="00456882">
        <w:rPr>
          <w:color w:val="auto"/>
        </w:rPr>
        <w:t xml:space="preserve">Jeżeli nastąpi odstąpienie od umowy z powodu siły wyższej zgodnie z ust. 9 niniejszego paragrafu to Strony spotkają się niezwłocznie celem uzgodnienia rzeczowo-finansowego rozliczenia umowy. Rozliczenie to powinno nastąpić nie później niż w terminie 30 dni roboczych od dnia odstąpienia od umowy. § 18 ust. 5 stosuje się odpowiednio z tym zastrzeżeniem, że koszty zabezpieczenia przerwanych robót ponosi Zamawiający, a kary umowne za okoliczności związane z wystąpieniem siły wyższej nie będą naliczane. </w:t>
      </w:r>
    </w:p>
    <w:bookmarkEnd w:id="19"/>
    <w:bookmarkEnd w:id="20"/>
    <w:p w14:paraId="2D022340" w14:textId="77777777" w:rsidR="00AE4CFB" w:rsidRPr="00AB4DE3" w:rsidRDefault="00AE4CFB" w:rsidP="00AE4CFB">
      <w:pPr>
        <w:spacing w:line="276" w:lineRule="auto"/>
        <w:jc w:val="center"/>
        <w:rPr>
          <w:b/>
          <w:noProof/>
          <w:sz w:val="12"/>
          <w:szCs w:val="12"/>
        </w:rPr>
      </w:pPr>
    </w:p>
    <w:p w14:paraId="460F1D13" w14:textId="77777777" w:rsidR="00AE4CFB" w:rsidRPr="00456882" w:rsidRDefault="00AE4CFB" w:rsidP="00AE4CFB">
      <w:pPr>
        <w:spacing w:line="276" w:lineRule="auto"/>
        <w:jc w:val="center"/>
        <w:rPr>
          <w:b/>
          <w:noProof/>
        </w:rPr>
      </w:pPr>
      <w:r w:rsidRPr="00456882">
        <w:rPr>
          <w:b/>
          <w:noProof/>
        </w:rPr>
        <w:t>§ 20</w:t>
      </w:r>
    </w:p>
    <w:p w14:paraId="4CDB3F0A" w14:textId="77777777" w:rsidR="00AE4CFB" w:rsidRPr="00456882" w:rsidRDefault="00AE4CFB" w:rsidP="00AE4CFB">
      <w:pPr>
        <w:spacing w:line="276" w:lineRule="auto"/>
        <w:jc w:val="center"/>
        <w:rPr>
          <w:b/>
          <w:noProof/>
        </w:rPr>
      </w:pPr>
      <w:r w:rsidRPr="00456882">
        <w:rPr>
          <w:b/>
          <w:noProof/>
        </w:rPr>
        <w:t>Ochrona informacji</w:t>
      </w:r>
    </w:p>
    <w:p w14:paraId="120E3402" w14:textId="77777777" w:rsidR="00AE4CFB" w:rsidRPr="00456882" w:rsidRDefault="00AE4CFB">
      <w:pPr>
        <w:pStyle w:val="Domylnie"/>
        <w:numPr>
          <w:ilvl w:val="0"/>
          <w:numId w:val="54"/>
        </w:numPr>
        <w:spacing w:line="276" w:lineRule="auto"/>
        <w:ind w:left="284" w:hanging="284"/>
        <w:jc w:val="both"/>
        <w:rPr>
          <w:color w:val="auto"/>
        </w:rPr>
      </w:pPr>
      <w:r w:rsidRPr="00456882">
        <w:rPr>
          <w:color w:val="auto"/>
        </w:rPr>
        <w:t>Wykonawca zobowiązuje się przestrzegać obowiązujących w</w:t>
      </w:r>
      <w:r>
        <w:rPr>
          <w:color w:val="auto"/>
        </w:rPr>
        <w:t xml:space="preserve"> </w:t>
      </w:r>
      <w:r w:rsidRPr="00456882">
        <w:rPr>
          <w:color w:val="auto"/>
        </w:rPr>
        <w:t xml:space="preserve">Urzędzie </w:t>
      </w:r>
      <w:r>
        <w:rPr>
          <w:color w:val="auto"/>
        </w:rPr>
        <w:t>Miejs</w:t>
      </w:r>
      <w:r w:rsidRPr="00456882">
        <w:rPr>
          <w:color w:val="auto"/>
        </w:rPr>
        <w:t xml:space="preserve">kim </w:t>
      </w:r>
      <w:r>
        <w:rPr>
          <w:color w:val="auto"/>
        </w:rPr>
        <w:t xml:space="preserve">w Sławnie </w:t>
      </w:r>
      <w:r w:rsidRPr="00456882">
        <w:rPr>
          <w:color w:val="auto"/>
        </w:rPr>
        <w:t xml:space="preserve">zasad bezpieczeństwa i zasad ochrony informacji. </w:t>
      </w:r>
    </w:p>
    <w:p w14:paraId="45EDEE3E" w14:textId="5E4B3644" w:rsidR="00AE4CFB" w:rsidRPr="00456882" w:rsidRDefault="00AE4CFB">
      <w:pPr>
        <w:pStyle w:val="Domylnie"/>
        <w:numPr>
          <w:ilvl w:val="0"/>
          <w:numId w:val="54"/>
        </w:numPr>
        <w:spacing w:line="276" w:lineRule="auto"/>
        <w:ind w:left="284" w:hanging="284"/>
        <w:jc w:val="both"/>
        <w:rPr>
          <w:color w:val="auto"/>
        </w:rPr>
      </w:pPr>
      <w:r w:rsidRPr="00456882">
        <w:rPr>
          <w:color w:val="auto"/>
        </w:rPr>
        <w:t xml:space="preserve">Wykonawca zobowiązuje się do nieograniczonego w czasie zachowania w tajemnicy wszelkich informacji prawnie chronionych, uzyskanych w związku z realizacją umowy, niezależnie od formy przekazania tych informacji oraz ich źródła, a w szczególności informacji niejawnych, danych osobowych, informacji dotyczących spraw prowadzonych przez </w:t>
      </w:r>
      <w:r>
        <w:rPr>
          <w:color w:val="auto"/>
        </w:rPr>
        <w:t>Burmistrza Miasta Sławno</w:t>
      </w:r>
      <w:r w:rsidRPr="00456882">
        <w:rPr>
          <w:color w:val="auto"/>
        </w:rPr>
        <w:t>, jako organ administracji publicznej, a także informacji technologicznych, technicznych,</w:t>
      </w:r>
      <w:r w:rsidR="00C07BB5">
        <w:rPr>
          <w:color w:val="auto"/>
        </w:rPr>
        <w:t xml:space="preserve"> </w:t>
      </w:r>
      <w:r w:rsidRPr="00456882">
        <w:rPr>
          <w:color w:val="auto"/>
        </w:rPr>
        <w:t>organizacyjnych i innych dotyczących jednostki.</w:t>
      </w:r>
    </w:p>
    <w:p w14:paraId="53D99F3B" w14:textId="77777777" w:rsidR="00AE4CFB" w:rsidRPr="00456882" w:rsidRDefault="00AE4CFB">
      <w:pPr>
        <w:pStyle w:val="Domylnie"/>
        <w:numPr>
          <w:ilvl w:val="0"/>
          <w:numId w:val="54"/>
        </w:numPr>
        <w:spacing w:line="276" w:lineRule="auto"/>
        <w:ind w:left="284" w:hanging="284"/>
        <w:jc w:val="both"/>
        <w:rPr>
          <w:color w:val="auto"/>
        </w:rPr>
      </w:pPr>
      <w:r w:rsidRPr="00456882">
        <w:rPr>
          <w:color w:val="auto"/>
        </w:rPr>
        <w:t xml:space="preserve">W zakresie ochrony informacji Wykonawca odpowiada za działania i zaniechania osób, przy pomocy których wykonuje swe zobowiązanie, w szczególności swoich pracowników, podwykonawców i pracowników podwykonawcy, jak za własne działania i zaniechania. </w:t>
      </w:r>
    </w:p>
    <w:p w14:paraId="5EBE8B0D" w14:textId="77777777" w:rsidR="00AE4CFB" w:rsidRPr="00456882" w:rsidRDefault="00AE4CFB">
      <w:pPr>
        <w:pStyle w:val="Domylnie"/>
        <w:numPr>
          <w:ilvl w:val="0"/>
          <w:numId w:val="54"/>
        </w:numPr>
        <w:spacing w:line="276" w:lineRule="auto"/>
        <w:ind w:left="284" w:hanging="284"/>
        <w:jc w:val="both"/>
        <w:rPr>
          <w:color w:val="auto"/>
        </w:rPr>
      </w:pPr>
      <w:r w:rsidRPr="00456882">
        <w:rPr>
          <w:color w:val="auto"/>
        </w:rPr>
        <w:t xml:space="preserve">Wykonawca zobowiązuje się do wykorzystania uzyskanych informacji, o których mowa </w:t>
      </w:r>
      <w:r>
        <w:rPr>
          <w:color w:val="auto"/>
        </w:rPr>
        <w:br/>
      </w:r>
      <w:r w:rsidRPr="00456882">
        <w:rPr>
          <w:color w:val="auto"/>
        </w:rPr>
        <w:t xml:space="preserve">w ust. 2, jedynie do celów związanych z realizacją umowy. </w:t>
      </w:r>
    </w:p>
    <w:p w14:paraId="4EE94BC9" w14:textId="27E1104B" w:rsidR="00AE4CFB" w:rsidRPr="00456882" w:rsidRDefault="00AE4CFB">
      <w:pPr>
        <w:pStyle w:val="Domylnie"/>
        <w:numPr>
          <w:ilvl w:val="0"/>
          <w:numId w:val="54"/>
        </w:numPr>
        <w:spacing w:line="276" w:lineRule="auto"/>
        <w:ind w:left="284" w:hanging="284"/>
        <w:jc w:val="both"/>
        <w:rPr>
          <w:color w:val="auto"/>
        </w:rPr>
      </w:pPr>
      <w:r w:rsidRPr="00456882">
        <w:rPr>
          <w:color w:val="auto"/>
        </w:rPr>
        <w:t xml:space="preserve">W wypadku stwierdzenia przez Zamawiającego, iż Wykonawca nie przestrzega postanowień umowy związanych z ochroną informacji, Zamawiający wezwie wykonawcę do usunięcia stwierdzonych naruszeń w wyznaczonym terminie. Po jego bezskutecznym upływie Zamawiający może żądać zapłaty kary umownej w wysokości 1% wynagrodzenia brutto, o którym mowa </w:t>
      </w:r>
      <w:r w:rsidR="00C07BB5">
        <w:rPr>
          <w:color w:val="auto"/>
        </w:rPr>
        <w:t xml:space="preserve">                        </w:t>
      </w:r>
      <w:r w:rsidRPr="00456882">
        <w:rPr>
          <w:color w:val="auto"/>
        </w:rPr>
        <w:t xml:space="preserve">w § 11 ust. 1 wyznaczając nowy termin usunięcia stwierdzonych naruszeń. § 16 ust. 4, 5, 6, 7, 8 </w:t>
      </w:r>
      <w:r w:rsidR="00C07BB5">
        <w:rPr>
          <w:color w:val="auto"/>
        </w:rPr>
        <w:t xml:space="preserve">                 </w:t>
      </w:r>
      <w:r w:rsidRPr="00456882">
        <w:rPr>
          <w:color w:val="auto"/>
        </w:rPr>
        <w:t>i 9 stosuje się.</w:t>
      </w:r>
    </w:p>
    <w:p w14:paraId="670D4498" w14:textId="003AE285" w:rsidR="00AE4CFB" w:rsidRPr="00456882" w:rsidRDefault="00AE4CFB">
      <w:pPr>
        <w:pStyle w:val="Domylnie"/>
        <w:numPr>
          <w:ilvl w:val="0"/>
          <w:numId w:val="54"/>
        </w:numPr>
        <w:spacing w:line="276" w:lineRule="auto"/>
        <w:ind w:left="284" w:hanging="284"/>
        <w:jc w:val="both"/>
        <w:rPr>
          <w:color w:val="auto"/>
        </w:rPr>
      </w:pPr>
      <w:r w:rsidRPr="00456882">
        <w:rPr>
          <w:color w:val="auto"/>
        </w:rPr>
        <w:lastRenderedPageBreak/>
        <w:t>W wypadku nieuprawnionego, zawinionego przez Wykonawcę ujawnienia informacji, o których mowa w ust. 2, Wykonawca zapłaci zamawiającemu karę umowną w wysokości 5% wynagrodzenia brutto, o którym mowa w § 11 ust.1.  § 16 ust. 4, 5, 6, 7, 8 i 9 stosuje się.</w:t>
      </w:r>
    </w:p>
    <w:p w14:paraId="357CC06B" w14:textId="3F3D780D" w:rsidR="006746C7" w:rsidRPr="002948AE" w:rsidRDefault="00AE4CFB" w:rsidP="002948AE">
      <w:pPr>
        <w:pStyle w:val="Domylnie"/>
        <w:numPr>
          <w:ilvl w:val="0"/>
          <w:numId w:val="54"/>
        </w:numPr>
        <w:spacing w:line="276" w:lineRule="auto"/>
        <w:ind w:left="284" w:hanging="284"/>
        <w:jc w:val="both"/>
        <w:rPr>
          <w:color w:val="auto"/>
        </w:rPr>
      </w:pPr>
      <w:r w:rsidRPr="00456882">
        <w:rPr>
          <w:color w:val="auto"/>
        </w:rPr>
        <w:t>Powyższe postanowienia nie mają zastosowania wobec informacji publicznie znanych bądź stanowiących informację publiczną</w:t>
      </w:r>
      <w:r w:rsidR="00484B2A">
        <w:rPr>
          <w:color w:val="auto"/>
        </w:rPr>
        <w:t>.</w:t>
      </w:r>
    </w:p>
    <w:p w14:paraId="3814755F" w14:textId="3EAE082F" w:rsidR="00AE4CFB" w:rsidRPr="00456882" w:rsidRDefault="00AE4CFB" w:rsidP="00AE4CFB">
      <w:pPr>
        <w:autoSpaceDN w:val="0"/>
        <w:adjustRightInd w:val="0"/>
        <w:spacing w:line="276" w:lineRule="auto"/>
        <w:jc w:val="center"/>
        <w:rPr>
          <w:b/>
          <w:bCs/>
        </w:rPr>
      </w:pPr>
      <w:r w:rsidRPr="00456882">
        <w:rPr>
          <w:b/>
          <w:bCs/>
        </w:rPr>
        <w:t>§ 21</w:t>
      </w:r>
    </w:p>
    <w:p w14:paraId="03E7890B" w14:textId="77777777" w:rsidR="00AE4CFB" w:rsidRPr="00456882" w:rsidRDefault="00AE4CFB" w:rsidP="00AE4CFB">
      <w:pPr>
        <w:autoSpaceDN w:val="0"/>
        <w:adjustRightInd w:val="0"/>
        <w:spacing w:line="276" w:lineRule="auto"/>
        <w:jc w:val="center"/>
        <w:rPr>
          <w:b/>
          <w:bCs/>
        </w:rPr>
      </w:pPr>
      <w:r w:rsidRPr="00456882">
        <w:rPr>
          <w:b/>
          <w:bCs/>
        </w:rPr>
        <w:t>Zmiany umowy</w:t>
      </w:r>
    </w:p>
    <w:p w14:paraId="64812211" w14:textId="48EA1996" w:rsidR="00AE4CFB" w:rsidRPr="00456882" w:rsidRDefault="00AE4CFB">
      <w:pPr>
        <w:pStyle w:val="Akapitzlist1"/>
        <w:numPr>
          <w:ilvl w:val="0"/>
          <w:numId w:val="35"/>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Wszelkie zmiany, jakie strony chciałyby wprowadzić do ustaleń wynikających z przedmiotowej umowy wymagają pod rygorem nieważności formy pisemnej i zgody obu stron.</w:t>
      </w:r>
    </w:p>
    <w:p w14:paraId="4904D36C" w14:textId="43252E3D" w:rsidR="00AE4CFB" w:rsidRPr="00456882" w:rsidRDefault="00AE4CFB">
      <w:pPr>
        <w:pStyle w:val="Akapitzlist1"/>
        <w:numPr>
          <w:ilvl w:val="0"/>
          <w:numId w:val="35"/>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Na mocy ustawy PZP zakazuje się istotnych zmian postanowień zawartej umowy, chyba że Zamawiający przewidział możliwość dokonania takiej zmiany w ogłoszeniu o zamówieniu lub </w:t>
      </w:r>
      <w:r w:rsidR="007113C5">
        <w:rPr>
          <w:rFonts w:ascii="Times New Roman" w:hAnsi="Times New Roman"/>
          <w:sz w:val="24"/>
          <w:szCs w:val="24"/>
        </w:rPr>
        <w:t xml:space="preserve">                 </w:t>
      </w:r>
      <w:r w:rsidRPr="00456882">
        <w:rPr>
          <w:rFonts w:ascii="Times New Roman" w:hAnsi="Times New Roman"/>
          <w:sz w:val="24"/>
          <w:szCs w:val="24"/>
        </w:rPr>
        <w:t>w dokumentach zamówienia zgodnie z art. 455 ust. 1 pkt 1 PZP.</w:t>
      </w:r>
    </w:p>
    <w:p w14:paraId="592FA9A1" w14:textId="77777777" w:rsidR="00AE4CFB" w:rsidRPr="00456882" w:rsidRDefault="00AE4CFB">
      <w:pPr>
        <w:pStyle w:val="Akapitzlist1"/>
        <w:numPr>
          <w:ilvl w:val="0"/>
          <w:numId w:val="35"/>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Zmiany postanowień zawartej umowy, może wynikać z następujących okoliczności:</w:t>
      </w:r>
    </w:p>
    <w:p w14:paraId="148B65B3" w14:textId="6E949567" w:rsidR="00AE4CFB" w:rsidRPr="00456882" w:rsidRDefault="00AE4CFB">
      <w:pPr>
        <w:numPr>
          <w:ilvl w:val="0"/>
          <w:numId w:val="47"/>
        </w:numPr>
        <w:spacing w:line="276" w:lineRule="auto"/>
        <w:jc w:val="both"/>
      </w:pPr>
      <w:r w:rsidRPr="00456882">
        <w:t>zmian regulacji prawnych obowi</w:t>
      </w:r>
      <w:r w:rsidRPr="00456882">
        <w:rPr>
          <w:rFonts w:eastAsia="TimesNewRoman"/>
        </w:rPr>
        <w:t>ą</w:t>
      </w:r>
      <w:r w:rsidRPr="00456882">
        <w:t>zuj</w:t>
      </w:r>
      <w:r w:rsidRPr="00456882">
        <w:rPr>
          <w:rFonts w:eastAsia="TimesNewRoman"/>
        </w:rPr>
        <w:t>ą</w:t>
      </w:r>
      <w:r w:rsidRPr="00456882">
        <w:t>cych w dniu podpisania umowy a związanych</w:t>
      </w:r>
      <w:r w:rsidR="001D3F28">
        <w:t xml:space="preserve">                              </w:t>
      </w:r>
      <w:r w:rsidRPr="00456882">
        <w:t>z realizacją niniejszej umowy,</w:t>
      </w:r>
    </w:p>
    <w:p w14:paraId="42C94032" w14:textId="77777777" w:rsidR="00AE4CFB" w:rsidRPr="00456882" w:rsidRDefault="00AE4CFB">
      <w:pPr>
        <w:numPr>
          <w:ilvl w:val="0"/>
          <w:numId w:val="47"/>
        </w:numPr>
        <w:spacing w:line="276" w:lineRule="auto"/>
        <w:jc w:val="both"/>
      </w:pPr>
      <w:r w:rsidRPr="00456882">
        <w:t xml:space="preserve">za zgodą Zamawiającego, zmiana terminu wykonania z powodu okoliczności niezawinionych przez Wykonawcę, należycie udowodnionych, </w:t>
      </w:r>
    </w:p>
    <w:p w14:paraId="3DB09289" w14:textId="77777777" w:rsidR="00AE4CFB" w:rsidRPr="00456882" w:rsidRDefault="00AE4CFB">
      <w:pPr>
        <w:numPr>
          <w:ilvl w:val="0"/>
          <w:numId w:val="47"/>
        </w:numPr>
        <w:spacing w:line="276" w:lineRule="auto"/>
        <w:jc w:val="both"/>
      </w:pPr>
      <w:r w:rsidRPr="00456882">
        <w:t>zaistnieją zdarzenia siły wyższej, które uniemożliwiłyby terminowe wykonanie zobowiązań (strony mogą wówczas ustalić odpowiednio zmieniony termin wykonania przedmiotu umowy),</w:t>
      </w:r>
    </w:p>
    <w:p w14:paraId="215F70A5" w14:textId="57196751" w:rsidR="00AE4CFB" w:rsidRPr="00456882" w:rsidRDefault="00AE4CFB" w:rsidP="002948AE">
      <w:pPr>
        <w:numPr>
          <w:ilvl w:val="0"/>
          <w:numId w:val="47"/>
        </w:numPr>
        <w:spacing w:line="276" w:lineRule="auto"/>
        <w:jc w:val="both"/>
      </w:pPr>
      <w:r w:rsidRPr="00456882">
        <w:t>wskazanych w § 14 umowy,</w:t>
      </w:r>
    </w:p>
    <w:p w14:paraId="65711CD1" w14:textId="77777777" w:rsidR="00AE4CFB" w:rsidRDefault="00AE4CFB">
      <w:pPr>
        <w:numPr>
          <w:ilvl w:val="0"/>
          <w:numId w:val="47"/>
        </w:numPr>
        <w:spacing w:line="276" w:lineRule="auto"/>
        <w:jc w:val="both"/>
      </w:pPr>
      <w:r w:rsidRPr="00456882">
        <w:t>w przypadkach określonych w art.455 ust.1 pkt. 1-4 i ust. 2  ustawy PZP</w:t>
      </w:r>
      <w:r>
        <w:t>,</w:t>
      </w:r>
    </w:p>
    <w:p w14:paraId="5BD80D85" w14:textId="77FABAF0" w:rsidR="006C7DA0" w:rsidRPr="00A17C9C" w:rsidRDefault="006C7DA0" w:rsidP="006C7DA0">
      <w:pPr>
        <w:numPr>
          <w:ilvl w:val="0"/>
          <w:numId w:val="47"/>
        </w:numPr>
        <w:suppressAutoHyphens/>
        <w:autoSpaceDE w:val="0"/>
        <w:jc w:val="both"/>
        <w:rPr>
          <w:b/>
          <w:bCs/>
          <w:color w:val="000000"/>
        </w:rPr>
      </w:pPr>
      <w:r w:rsidRPr="000F6FCE">
        <w:rPr>
          <w:color w:val="000000"/>
        </w:rPr>
        <w:t>zmiany umowy na skutek wystąpienia przesłanek z art. 15 r Ustawy z dnia 2 marca 2020</w:t>
      </w:r>
      <w:r>
        <w:rPr>
          <w:color w:val="000000"/>
        </w:rPr>
        <w:t xml:space="preserve"> </w:t>
      </w:r>
      <w:r w:rsidRPr="000F6FCE">
        <w:rPr>
          <w:color w:val="000000"/>
        </w:rPr>
        <w:t xml:space="preserve">r. </w:t>
      </w:r>
      <w:r w:rsidR="007113C5">
        <w:rPr>
          <w:color w:val="000000"/>
        </w:rPr>
        <w:t xml:space="preserve">              </w:t>
      </w:r>
      <w:r w:rsidRPr="000F6FCE">
        <w:rPr>
          <w:color w:val="000000"/>
        </w:rPr>
        <w:t>o szczególnych rozwiązaniach związanych z zapobieganiem, przeciwdziałaniem</w:t>
      </w:r>
      <w:r w:rsidR="00F76A30">
        <w:rPr>
          <w:color w:val="000000"/>
        </w:rPr>
        <w:t xml:space="preserve">                                     </w:t>
      </w:r>
      <w:r w:rsidRPr="000F6FCE">
        <w:rPr>
          <w:color w:val="000000"/>
        </w:rPr>
        <w:t>i</w:t>
      </w:r>
      <w:r w:rsidR="007113C5">
        <w:rPr>
          <w:color w:val="000000"/>
        </w:rPr>
        <w:t xml:space="preserve"> </w:t>
      </w:r>
      <w:r w:rsidRPr="000F6FCE">
        <w:rPr>
          <w:color w:val="000000"/>
        </w:rPr>
        <w:t>zwalczaniem COVID-19, innych chorób zakaźnych oraz wywołanych nimi sytuacji kryzysowych (DZ.U. z 202</w:t>
      </w:r>
      <w:r>
        <w:rPr>
          <w:color w:val="000000"/>
        </w:rPr>
        <w:t>5</w:t>
      </w:r>
      <w:r w:rsidRPr="000F6FCE">
        <w:rPr>
          <w:color w:val="000000"/>
        </w:rPr>
        <w:t xml:space="preserve"> poz. 7</w:t>
      </w:r>
      <w:r>
        <w:rPr>
          <w:color w:val="000000"/>
        </w:rPr>
        <w:t>6</w:t>
      </w:r>
      <w:r w:rsidRPr="000F6FCE">
        <w:rPr>
          <w:color w:val="000000"/>
        </w:rPr>
        <w:t xml:space="preserve">4 ze </w:t>
      </w:r>
      <w:proofErr w:type="spellStart"/>
      <w:r w:rsidRPr="000F6FCE">
        <w:rPr>
          <w:color w:val="000000"/>
        </w:rPr>
        <w:t>zm</w:t>
      </w:r>
      <w:proofErr w:type="spellEnd"/>
      <w:r w:rsidRPr="000F6FCE">
        <w:rPr>
          <w:color w:val="000000"/>
        </w:rPr>
        <w:t xml:space="preserve">). </w:t>
      </w:r>
    </w:p>
    <w:p w14:paraId="15FE55C3" w14:textId="67D82D6F" w:rsidR="00AE4CFB" w:rsidRPr="00CB49E2" w:rsidRDefault="002948AE" w:rsidP="00CB49E2">
      <w:pPr>
        <w:pStyle w:val="Akapitzlist"/>
        <w:numPr>
          <w:ilvl w:val="0"/>
          <w:numId w:val="35"/>
        </w:numPr>
        <w:spacing w:line="276" w:lineRule="auto"/>
        <w:ind w:left="284" w:hanging="284"/>
        <w:jc w:val="both"/>
      </w:pPr>
      <w:r w:rsidRPr="00CB49E2">
        <w:t xml:space="preserve"> </w:t>
      </w:r>
      <w:r w:rsidR="00AE4CFB" w:rsidRPr="00CB49E2">
        <w:t xml:space="preserve">Podstawę do zmiany umowy, o której mowa w ust. 3 pkt 4, stanowić będzie protokół konieczności sporządzony przez koordynatora Inspektorów nadzoru i zaakceptowany przez Zamawiającego, </w:t>
      </w:r>
      <w:r w:rsidR="007113C5">
        <w:t xml:space="preserve">                         </w:t>
      </w:r>
      <w:r w:rsidR="00AE4CFB" w:rsidRPr="00CB49E2">
        <w:t>z którego powinno wynikać, że spełnione są ustawowe lub umowne przesłanki uzasadniające konieczność dokonania zmiany umowy.</w:t>
      </w:r>
    </w:p>
    <w:p w14:paraId="56DA3ACF" w14:textId="32C4F4A5" w:rsidR="000054C3" w:rsidRPr="00F76A30" w:rsidRDefault="00AE4CFB" w:rsidP="00753C17">
      <w:pPr>
        <w:pStyle w:val="Akapitzlist1"/>
        <w:numPr>
          <w:ilvl w:val="0"/>
          <w:numId w:val="35"/>
        </w:numPr>
        <w:tabs>
          <w:tab w:val="left" w:pos="284"/>
        </w:tabs>
        <w:autoSpaceDE w:val="0"/>
        <w:autoSpaceDN w:val="0"/>
        <w:adjustRightInd w:val="0"/>
        <w:spacing w:after="0"/>
        <w:ind w:left="284" w:hanging="284"/>
        <w:contextualSpacing w:val="0"/>
        <w:jc w:val="both"/>
        <w:rPr>
          <w:rFonts w:ascii="Times New Roman" w:hAnsi="Times New Roman"/>
          <w:sz w:val="24"/>
          <w:szCs w:val="24"/>
        </w:rPr>
      </w:pPr>
      <w:r w:rsidRPr="00456882">
        <w:rPr>
          <w:rFonts w:ascii="Times New Roman" w:hAnsi="Times New Roman"/>
          <w:sz w:val="24"/>
          <w:szCs w:val="24"/>
        </w:rPr>
        <w:t xml:space="preserve">Do czasu uzyskania na piśmie pod rygorem nieważności akceptacji ze strony Zamawiającego oraz Inspektora nadzoru w postaci stosownego protokołu konieczności oraz zawarcia stosownego aneksu, Wykonawca nie może wykonywać robót mających być podstawą do zmiany umowy. </w:t>
      </w:r>
      <w:r w:rsidR="007113C5">
        <w:rPr>
          <w:rFonts w:ascii="Times New Roman" w:hAnsi="Times New Roman"/>
          <w:sz w:val="24"/>
          <w:szCs w:val="24"/>
        </w:rPr>
        <w:t xml:space="preserve">                       </w:t>
      </w:r>
      <w:r w:rsidRPr="00456882">
        <w:rPr>
          <w:rFonts w:ascii="Times New Roman" w:hAnsi="Times New Roman"/>
          <w:sz w:val="24"/>
          <w:szCs w:val="24"/>
        </w:rPr>
        <w:t>W przypadku wykonania tych robót bez zawarcia aneksu, Wykonawcy nie przysługuje z tego tytułu wynagrodzenie dodatkowe.</w:t>
      </w:r>
    </w:p>
    <w:p w14:paraId="3F36ADD0" w14:textId="490EC64C" w:rsidR="00AE4CFB" w:rsidRPr="00456882" w:rsidRDefault="00AE4CFB" w:rsidP="00AE4CFB">
      <w:pPr>
        <w:autoSpaceDN w:val="0"/>
        <w:adjustRightInd w:val="0"/>
        <w:spacing w:line="276" w:lineRule="auto"/>
        <w:jc w:val="center"/>
        <w:rPr>
          <w:b/>
          <w:bCs/>
        </w:rPr>
      </w:pPr>
      <w:r w:rsidRPr="00456882">
        <w:rPr>
          <w:b/>
          <w:bCs/>
        </w:rPr>
        <w:t>§ 22</w:t>
      </w:r>
    </w:p>
    <w:p w14:paraId="2FB6D676" w14:textId="77777777" w:rsidR="00AE4CFB" w:rsidRPr="00456882" w:rsidRDefault="00AE4CFB" w:rsidP="00AE4CFB">
      <w:pPr>
        <w:autoSpaceDN w:val="0"/>
        <w:adjustRightInd w:val="0"/>
        <w:spacing w:line="276" w:lineRule="auto"/>
        <w:jc w:val="center"/>
        <w:rPr>
          <w:b/>
          <w:bCs/>
        </w:rPr>
      </w:pPr>
      <w:r w:rsidRPr="00456882">
        <w:rPr>
          <w:b/>
          <w:bCs/>
        </w:rPr>
        <w:t>Postanowienia końcowe</w:t>
      </w:r>
    </w:p>
    <w:p w14:paraId="1C7FEC67" w14:textId="5B66B820" w:rsidR="006C7DA0" w:rsidRDefault="00AE4CFB" w:rsidP="006C7DA0">
      <w:pPr>
        <w:numPr>
          <w:ilvl w:val="3"/>
          <w:numId w:val="45"/>
        </w:numPr>
        <w:autoSpaceDE w:val="0"/>
        <w:autoSpaceDN w:val="0"/>
        <w:adjustRightInd w:val="0"/>
        <w:spacing w:line="276" w:lineRule="auto"/>
        <w:ind w:left="284" w:hanging="284"/>
        <w:jc w:val="both"/>
      </w:pPr>
      <w:r w:rsidRPr="00456882">
        <w:t xml:space="preserve">W sprawach nie uregulowanych niniejszą umową stosuje się przepisy Kodeksu </w:t>
      </w:r>
      <w:r w:rsidR="00DB5F8F">
        <w:t>C</w:t>
      </w:r>
      <w:r w:rsidRPr="00456882">
        <w:t xml:space="preserve">ywilnego </w:t>
      </w:r>
      <w:r>
        <w:br/>
      </w:r>
      <w:r w:rsidRPr="00456882">
        <w:t>i ustawy PZP</w:t>
      </w:r>
      <w:r>
        <w:t>.</w:t>
      </w:r>
    </w:p>
    <w:p w14:paraId="58825BAA" w14:textId="77777777" w:rsidR="007113C5" w:rsidRPr="007113C5" w:rsidRDefault="007113C5" w:rsidP="007113C5">
      <w:pPr>
        <w:numPr>
          <w:ilvl w:val="3"/>
          <w:numId w:val="45"/>
        </w:numPr>
        <w:autoSpaceDE w:val="0"/>
        <w:autoSpaceDN w:val="0"/>
        <w:adjustRightInd w:val="0"/>
        <w:spacing w:line="276" w:lineRule="auto"/>
        <w:ind w:left="284" w:hanging="284"/>
        <w:jc w:val="both"/>
      </w:pPr>
      <w:r w:rsidRPr="007113C5">
        <w:t>W przypadku zaistnienia sporu, Strony będą dążyć w pierwszej kolejności do polubownego załatwienia spraw w drodze negocjacji. W przypadku nieosiągnięcia przez Strony polubownego rozstrzygnięcia, każde ze stron jest uprawniona do dochodzenia roszczeń przed sądem powszechnym właściwym dla siedziby Zamawiającego.</w:t>
      </w:r>
    </w:p>
    <w:p w14:paraId="11E224AD" w14:textId="6A3853C5" w:rsidR="00AE4CFB" w:rsidRPr="00456882" w:rsidRDefault="00AE4CFB">
      <w:pPr>
        <w:pStyle w:val="Akapitzlist"/>
        <w:widowControl w:val="0"/>
        <w:numPr>
          <w:ilvl w:val="3"/>
          <w:numId w:val="45"/>
        </w:numPr>
        <w:spacing w:line="276" w:lineRule="auto"/>
        <w:ind w:left="284" w:hanging="284"/>
        <w:contextualSpacing/>
        <w:jc w:val="both"/>
      </w:pPr>
      <w:r w:rsidRPr="00456882">
        <w:t xml:space="preserve">Ze strony Zamawiającego nadzór merytoryczny nad wykonaniem umowy sprawuje </w:t>
      </w:r>
      <w:r>
        <w:t xml:space="preserve">Wydział </w:t>
      </w:r>
      <w:r w:rsidR="00DB5F8F">
        <w:t>Gospodarki Komunalnej i Inwestycji.</w:t>
      </w:r>
      <w:r w:rsidR="006C7DA0">
        <w:t>.</w:t>
      </w:r>
    </w:p>
    <w:p w14:paraId="5EF12CF1" w14:textId="77777777" w:rsidR="00F76A30" w:rsidRDefault="00AE4CFB">
      <w:pPr>
        <w:pStyle w:val="Akapitzlist"/>
        <w:widowControl w:val="0"/>
        <w:numPr>
          <w:ilvl w:val="3"/>
          <w:numId w:val="45"/>
        </w:numPr>
        <w:spacing w:line="276" w:lineRule="auto"/>
        <w:ind w:left="284" w:hanging="284"/>
        <w:contextualSpacing/>
        <w:jc w:val="both"/>
      </w:pPr>
      <w:r w:rsidRPr="00456882">
        <w:t xml:space="preserve">Do kontaktów z Wykonawcą w trakcie trwania umowy Zamawiający wyznacza: </w:t>
      </w:r>
    </w:p>
    <w:p w14:paraId="124DDFEF" w14:textId="45E3AD90" w:rsidR="00AE4CFB" w:rsidRPr="00E91298" w:rsidRDefault="00156A7E" w:rsidP="00F76A30">
      <w:pPr>
        <w:pStyle w:val="Akapitzlist"/>
        <w:widowControl w:val="0"/>
        <w:numPr>
          <w:ilvl w:val="2"/>
          <w:numId w:val="51"/>
        </w:numPr>
        <w:spacing w:line="276" w:lineRule="auto"/>
        <w:ind w:left="851" w:hanging="284"/>
        <w:contextualSpacing/>
        <w:jc w:val="both"/>
      </w:pPr>
      <w:r>
        <w:rPr>
          <w:b/>
          <w:bCs/>
        </w:rPr>
        <w:lastRenderedPageBreak/>
        <w:t>Paweł Rutkowski</w:t>
      </w:r>
      <w:r w:rsidR="00BD68C8" w:rsidRPr="00E955D5">
        <w:rPr>
          <w:b/>
          <w:bCs/>
        </w:rPr>
        <w:t xml:space="preserve">, tel. 59 810 </w:t>
      </w:r>
      <w:r w:rsidR="00F76A30">
        <w:rPr>
          <w:b/>
          <w:bCs/>
        </w:rPr>
        <w:t>18</w:t>
      </w:r>
      <w:r w:rsidR="00BD68C8" w:rsidRPr="00E955D5">
        <w:rPr>
          <w:b/>
          <w:bCs/>
        </w:rPr>
        <w:t xml:space="preserve">, </w:t>
      </w:r>
      <w:r w:rsidR="00CB49E2">
        <w:rPr>
          <w:b/>
          <w:bCs/>
        </w:rPr>
        <w:t xml:space="preserve"> </w:t>
      </w:r>
      <w:r w:rsidR="00BD68C8" w:rsidRPr="00E955D5">
        <w:rPr>
          <w:b/>
          <w:bCs/>
        </w:rPr>
        <w:t>e-mail</w:t>
      </w:r>
      <w:r w:rsidR="00BD68C8" w:rsidRPr="00E91298">
        <w:rPr>
          <w:b/>
          <w:bCs/>
        </w:rPr>
        <w:t xml:space="preserve">: </w:t>
      </w:r>
      <w:hyperlink r:id="rId11" w:history="1">
        <w:r w:rsidR="00F76A30" w:rsidRPr="00E91298">
          <w:rPr>
            <w:rStyle w:val="Hipercze"/>
            <w:b/>
            <w:bCs/>
            <w:color w:val="auto"/>
            <w:u w:val="none"/>
          </w:rPr>
          <w:t>pawel.rutkowski@slawno.pl</w:t>
        </w:r>
      </w:hyperlink>
    </w:p>
    <w:p w14:paraId="19335A06" w14:textId="6340BEC6" w:rsidR="00F76A30" w:rsidRPr="00E91298" w:rsidRDefault="00F76A30" w:rsidP="00F76A30">
      <w:pPr>
        <w:pStyle w:val="Akapitzlist"/>
        <w:widowControl w:val="0"/>
        <w:numPr>
          <w:ilvl w:val="2"/>
          <w:numId w:val="51"/>
        </w:numPr>
        <w:spacing w:line="276" w:lineRule="auto"/>
        <w:ind w:left="851" w:hanging="284"/>
        <w:contextualSpacing/>
        <w:jc w:val="both"/>
      </w:pPr>
      <w:r w:rsidRPr="00E91298">
        <w:rPr>
          <w:b/>
          <w:bCs/>
        </w:rPr>
        <w:t xml:space="preserve">Łukasz Wasik, tel. 59 810 10, e-mail: </w:t>
      </w:r>
      <w:hyperlink r:id="rId12" w:history="1">
        <w:r w:rsidRPr="00E91298">
          <w:rPr>
            <w:rStyle w:val="Hipercze"/>
            <w:b/>
            <w:bCs/>
            <w:color w:val="auto"/>
            <w:u w:val="none"/>
          </w:rPr>
          <w:t>lukasz.wasik@slawno.pl</w:t>
        </w:r>
      </w:hyperlink>
    </w:p>
    <w:p w14:paraId="469A882B" w14:textId="77777777" w:rsidR="00F76A30" w:rsidRPr="00E91298" w:rsidRDefault="00F76A30" w:rsidP="00F76A30">
      <w:pPr>
        <w:widowControl w:val="0"/>
        <w:spacing w:line="276" w:lineRule="auto"/>
        <w:contextualSpacing/>
        <w:jc w:val="both"/>
        <w:rPr>
          <w:sz w:val="4"/>
          <w:szCs w:val="4"/>
        </w:rPr>
      </w:pPr>
    </w:p>
    <w:p w14:paraId="700B64A1" w14:textId="319A7D60" w:rsidR="00AE4CFB" w:rsidRDefault="00AE4CFB" w:rsidP="00F76A30">
      <w:pPr>
        <w:pStyle w:val="Akapitzlist"/>
        <w:widowControl w:val="0"/>
        <w:numPr>
          <w:ilvl w:val="0"/>
          <w:numId w:val="93"/>
        </w:numPr>
        <w:suppressAutoHyphens/>
        <w:spacing w:line="276" w:lineRule="auto"/>
        <w:ind w:left="284" w:right="-142" w:hanging="284"/>
        <w:contextualSpacing/>
        <w:jc w:val="both"/>
      </w:pPr>
      <w:r w:rsidRPr="00456882">
        <w:t>Zmiana lub uzupełnienie osób, o których mowa w ust.</w:t>
      </w:r>
      <w:r w:rsidR="00F76A30">
        <w:t xml:space="preserve"> 4</w:t>
      </w:r>
      <w:r w:rsidRPr="00456882">
        <w:t xml:space="preserve"> i </w:t>
      </w:r>
      <w:r w:rsidR="00F76A30">
        <w:t>6</w:t>
      </w:r>
      <w:r w:rsidRPr="00456882">
        <w:t xml:space="preserve">, nie stanowi zmiany umowy </w:t>
      </w:r>
      <w:r>
        <w:br/>
      </w:r>
      <w:r w:rsidRPr="00456882">
        <w:t>i wymaga jedynie pisemnego oświadczenia złożonego drugiej Stronie.</w:t>
      </w:r>
    </w:p>
    <w:p w14:paraId="00206A94" w14:textId="0EC897EE" w:rsidR="00AE4CFB" w:rsidRDefault="00AE4CFB" w:rsidP="00F76A30">
      <w:pPr>
        <w:pStyle w:val="Akapitzlist"/>
        <w:widowControl w:val="0"/>
        <w:numPr>
          <w:ilvl w:val="0"/>
          <w:numId w:val="93"/>
        </w:numPr>
        <w:suppressAutoHyphens/>
        <w:spacing w:line="276" w:lineRule="auto"/>
        <w:ind w:left="284" w:right="-142" w:hanging="284"/>
        <w:contextualSpacing/>
        <w:jc w:val="both"/>
      </w:pPr>
      <w:r w:rsidRPr="00F76A30">
        <w:rPr>
          <w:bCs/>
        </w:rPr>
        <w:t>Osobą odpowiedzialną za realizację niniejszej umowy po stronie Wykonawcy jest</w:t>
      </w:r>
      <w:r w:rsidR="00BD68C8" w:rsidRPr="00F76A30">
        <w:rPr>
          <w:bCs/>
        </w:rPr>
        <w:t>:</w:t>
      </w:r>
      <w:r w:rsidRPr="00F76A30">
        <w:rPr>
          <w:bCs/>
        </w:rPr>
        <w:t xml:space="preserve"> </w:t>
      </w:r>
      <w:r w:rsidR="0092643A" w:rsidRPr="00F76A30">
        <w:t>……………..</w:t>
      </w:r>
      <w:r w:rsidR="00BD68C8" w:rsidRPr="00F76A30">
        <w:t>,</w:t>
      </w:r>
      <w:r w:rsidRPr="00F76A30">
        <w:t xml:space="preserve"> tel</w:t>
      </w:r>
      <w:r w:rsidR="00F76A30">
        <w:t>.</w:t>
      </w:r>
      <w:r w:rsidRPr="00F76A30">
        <w:t xml:space="preserve">: </w:t>
      </w:r>
      <w:r w:rsidR="0092643A" w:rsidRPr="00F76A30">
        <w:t>……………….</w:t>
      </w:r>
      <w:r w:rsidR="00BD68C8" w:rsidRPr="00F76A30">
        <w:t>,</w:t>
      </w:r>
      <w:r w:rsidRPr="00F76A30">
        <w:t xml:space="preserve"> e-mail:</w:t>
      </w:r>
      <w:r w:rsidR="00BD68C8" w:rsidRPr="00F76A30">
        <w:t xml:space="preserve"> </w:t>
      </w:r>
      <w:r w:rsidR="0092643A" w:rsidRPr="00F76A30">
        <w:t>……………………………….</w:t>
      </w:r>
    </w:p>
    <w:p w14:paraId="76A56D6E" w14:textId="3A1A85F3" w:rsidR="00AE4CFB" w:rsidRPr="00F76A30" w:rsidRDefault="00AE4CFB" w:rsidP="00F76A30">
      <w:pPr>
        <w:pStyle w:val="Akapitzlist"/>
        <w:widowControl w:val="0"/>
        <w:numPr>
          <w:ilvl w:val="0"/>
          <w:numId w:val="93"/>
        </w:numPr>
        <w:suppressAutoHyphens/>
        <w:spacing w:line="276" w:lineRule="auto"/>
        <w:ind w:left="284" w:right="-142" w:hanging="284"/>
        <w:contextualSpacing/>
        <w:jc w:val="both"/>
      </w:pPr>
      <w:r w:rsidRPr="00F76A30">
        <w:rPr>
          <w:bCs/>
        </w:rPr>
        <w:t xml:space="preserve">Zamawiający oświadcza, że przekazał osobom, o których mowa w § 4 ust. 1 oraz w § 22 </w:t>
      </w:r>
      <w:r w:rsidRPr="00F76A30">
        <w:rPr>
          <w:bCs/>
        </w:rPr>
        <w:br/>
        <w:t xml:space="preserve">ust. </w:t>
      </w:r>
      <w:r w:rsidR="007113C5" w:rsidRPr="00F76A30">
        <w:rPr>
          <w:bCs/>
        </w:rPr>
        <w:t>4</w:t>
      </w:r>
      <w:r w:rsidRPr="00F76A30">
        <w:rPr>
          <w:bCs/>
        </w:rPr>
        <w:t xml:space="preserve"> niniejszej umowy informacje określone w art. 14 Rozporządzenia Parlamentu Europejskiego i Rady (UE) 2016/679 z dnia 27 kwietnia 2016 r. w sprawie ochrony osób fizycznych w związku z przetwarzaniem danych osobowych i w sprawie swobodnego przepływu takich danych oraz uchylenia dyrektywy 95/46/WE (ogólne rozporząd</w:t>
      </w:r>
      <w:r w:rsidR="007113C5" w:rsidRPr="00F76A30">
        <w:rPr>
          <w:bCs/>
        </w:rPr>
        <w:t xml:space="preserve">zenie </w:t>
      </w:r>
      <w:r w:rsidRPr="00F76A30">
        <w:rPr>
          <w:bCs/>
        </w:rPr>
        <w:t>o ochronie danych), w związku z czym Wykonawca na podstawie art. 14 ust. 5 lit. a) wyżej wymienionego rozporządzenia zwolniony jest z obowiązków informacyjnych wobec tej osoby.</w:t>
      </w:r>
    </w:p>
    <w:p w14:paraId="4364019C" w14:textId="05D1C1EC" w:rsidR="00AE4CFB" w:rsidRPr="00F76A30" w:rsidRDefault="00AE4CFB" w:rsidP="00F76A30">
      <w:pPr>
        <w:pStyle w:val="Akapitzlist"/>
        <w:widowControl w:val="0"/>
        <w:numPr>
          <w:ilvl w:val="0"/>
          <w:numId w:val="93"/>
        </w:numPr>
        <w:suppressAutoHyphens/>
        <w:spacing w:line="276" w:lineRule="auto"/>
        <w:ind w:left="284" w:right="-142" w:hanging="284"/>
        <w:contextualSpacing/>
        <w:jc w:val="both"/>
      </w:pPr>
      <w:r w:rsidRPr="00F76A30">
        <w:rPr>
          <w:bCs/>
        </w:rPr>
        <w:t xml:space="preserve">Wykonawca oświadcza, że przekazał osobom, o których mowa w § 4 ust. 3, w § 6 ust. 15 </w:t>
      </w:r>
      <w:r w:rsidRPr="00F76A30">
        <w:rPr>
          <w:bCs/>
        </w:rPr>
        <w:br/>
        <w:t xml:space="preserve">i ust. 17, § 9 ust. 2 oraz w § 22 ust. </w:t>
      </w:r>
      <w:r w:rsidR="007113C5" w:rsidRPr="00F76A30">
        <w:rPr>
          <w:bCs/>
        </w:rPr>
        <w:t>6</w:t>
      </w:r>
      <w:r w:rsidRPr="00F76A30">
        <w:rPr>
          <w:bCs/>
        </w:rPr>
        <w:t xml:space="preserve"> niniejszej umowy informacje określone w art. 14 Rozporządzenia Parlamentu Europejskiego i Rady (UE) 2016/679 z dnia 27 kwietnia 2016</w:t>
      </w:r>
      <w:r w:rsidR="007113C5" w:rsidRPr="00F76A30">
        <w:rPr>
          <w:bCs/>
        </w:rPr>
        <w:t xml:space="preserve"> </w:t>
      </w:r>
      <w:r w:rsidRPr="00F76A30">
        <w:rPr>
          <w:bCs/>
        </w:rPr>
        <w:t xml:space="preserve">r. </w:t>
      </w:r>
      <w:r w:rsidR="007113C5" w:rsidRPr="00F76A30">
        <w:rPr>
          <w:bCs/>
        </w:rPr>
        <w:t xml:space="preserve">                       </w:t>
      </w:r>
      <w:r w:rsidRPr="00F76A30">
        <w:rPr>
          <w:bCs/>
        </w:rPr>
        <w:t>w sprawie ochrony osób fizycznych w związku z przetwarzaniem danych osobowych i w sprawie swobodnego przepływu takich danych oraz uchylenia dyrektywy 95/46/WE (ogólne rozporządzenie o ochronie danych), w związku z czym Zamawiający na podstawie art. 14 ust. 5 lit. a) wyżej wymienionego rozporządzenia zwolniony jest z obowiązków informacyjnych wobec tej osoby.</w:t>
      </w:r>
    </w:p>
    <w:p w14:paraId="6E9E8E11" w14:textId="77777777" w:rsidR="00AE4CFB" w:rsidRPr="00722CC7" w:rsidRDefault="00AE4CFB" w:rsidP="00F76A30">
      <w:pPr>
        <w:pStyle w:val="Akapitzlist"/>
        <w:widowControl w:val="0"/>
        <w:numPr>
          <w:ilvl w:val="0"/>
          <w:numId w:val="93"/>
        </w:numPr>
        <w:suppressAutoHyphens/>
        <w:spacing w:line="276" w:lineRule="auto"/>
        <w:ind w:left="284" w:right="-142" w:hanging="284"/>
        <w:contextualSpacing/>
        <w:jc w:val="both"/>
      </w:pPr>
      <w:r w:rsidRPr="00F76A30">
        <w:rPr>
          <w:bCs/>
        </w:rPr>
        <w:t>Przeniesienie praw i obowiązków wynikających z niniejszej umowy na osobę trzecią wymaga formy pisemnej pod rygorem nieważności.</w:t>
      </w:r>
    </w:p>
    <w:p w14:paraId="5236533B" w14:textId="77777777" w:rsidR="00722CC7" w:rsidRPr="00F76A30" w:rsidRDefault="00722CC7" w:rsidP="00722CC7">
      <w:pPr>
        <w:widowControl w:val="0"/>
        <w:suppressAutoHyphens/>
        <w:spacing w:line="276" w:lineRule="auto"/>
        <w:ind w:right="-142"/>
        <w:contextualSpacing/>
        <w:jc w:val="both"/>
      </w:pPr>
    </w:p>
    <w:p w14:paraId="53BD1E8E" w14:textId="77777777" w:rsidR="00AE4CFB" w:rsidRPr="0038687F" w:rsidRDefault="00AE4CFB" w:rsidP="00AE4CFB">
      <w:pPr>
        <w:pStyle w:val="Akapitzlist1"/>
        <w:tabs>
          <w:tab w:val="left" w:pos="284"/>
        </w:tabs>
        <w:autoSpaceDE w:val="0"/>
        <w:autoSpaceDN w:val="0"/>
        <w:adjustRightInd w:val="0"/>
        <w:spacing w:after="0"/>
        <w:ind w:left="0"/>
        <w:jc w:val="both"/>
        <w:rPr>
          <w:rFonts w:ascii="Times New Roman" w:hAnsi="Times New Roman"/>
          <w:sz w:val="12"/>
          <w:szCs w:val="12"/>
        </w:rPr>
      </w:pPr>
    </w:p>
    <w:p w14:paraId="194A1B82" w14:textId="77777777" w:rsidR="00AE4CFB" w:rsidRPr="00456882" w:rsidRDefault="00AE4CFB" w:rsidP="00AE4CFB">
      <w:pPr>
        <w:autoSpaceDN w:val="0"/>
        <w:adjustRightInd w:val="0"/>
        <w:spacing w:line="276" w:lineRule="auto"/>
        <w:jc w:val="center"/>
        <w:rPr>
          <w:b/>
          <w:bCs/>
        </w:rPr>
      </w:pPr>
      <w:r w:rsidRPr="00456882">
        <w:rPr>
          <w:b/>
          <w:bCs/>
        </w:rPr>
        <w:t>§ 23</w:t>
      </w:r>
    </w:p>
    <w:p w14:paraId="4B0E0F9C" w14:textId="77777777" w:rsidR="00AE4CFB" w:rsidRPr="00456882" w:rsidRDefault="00AE4CFB" w:rsidP="00AE4CFB">
      <w:pPr>
        <w:autoSpaceDN w:val="0"/>
        <w:adjustRightInd w:val="0"/>
        <w:spacing w:line="276" w:lineRule="auto"/>
      </w:pPr>
      <w:r w:rsidRPr="00456882">
        <w:t>Umowę niniejszą sporządzono w trzech jednobrzmiących egzemplarzach, jeden egzemplarz dla Wykonawcy, dwa egzemplarze dla Zamawiającego.</w:t>
      </w:r>
    </w:p>
    <w:p w14:paraId="7579B527" w14:textId="17FE656E" w:rsidR="00AE4CFB" w:rsidRPr="00456882" w:rsidRDefault="00AE4CFB" w:rsidP="00AE4CFB">
      <w:pPr>
        <w:autoSpaceDN w:val="0"/>
        <w:adjustRightInd w:val="0"/>
        <w:spacing w:line="276" w:lineRule="auto"/>
      </w:pPr>
      <w:r>
        <w:t>Załącznik nr 1 - Specyfikacja Warunków Zamówienia</w:t>
      </w:r>
      <w:r w:rsidR="00BD68C8">
        <w:t>,</w:t>
      </w:r>
    </w:p>
    <w:p w14:paraId="59277F12" w14:textId="77777777" w:rsidR="00AE4CFB" w:rsidRPr="00456882" w:rsidRDefault="00AE4CFB" w:rsidP="00AE4CFB">
      <w:pPr>
        <w:autoSpaceDN w:val="0"/>
        <w:adjustRightInd w:val="0"/>
        <w:spacing w:line="276" w:lineRule="auto"/>
      </w:pPr>
      <w:r w:rsidRPr="00456882">
        <w:t xml:space="preserve">Załącznik nr </w:t>
      </w:r>
      <w:r>
        <w:t>2</w:t>
      </w:r>
      <w:r w:rsidRPr="00456882">
        <w:t xml:space="preserve"> </w:t>
      </w:r>
      <w:r>
        <w:t>-</w:t>
      </w:r>
      <w:r w:rsidRPr="00456882">
        <w:t xml:space="preserve"> oferta Wykonawcy; </w:t>
      </w:r>
    </w:p>
    <w:p w14:paraId="5B42B093" w14:textId="759B91F6" w:rsidR="00AE4CFB" w:rsidRPr="002A041C" w:rsidRDefault="00AE4CFB" w:rsidP="00AE4CFB">
      <w:pPr>
        <w:autoSpaceDN w:val="0"/>
        <w:adjustRightInd w:val="0"/>
        <w:spacing w:line="276" w:lineRule="auto"/>
      </w:pPr>
      <w:r w:rsidRPr="002A041C">
        <w:t>Załącznik nr 3 - harmonogram rzeczowo-</w:t>
      </w:r>
      <w:r w:rsidR="00C05CF1" w:rsidRPr="002A041C">
        <w:t>finans</w:t>
      </w:r>
      <w:r w:rsidRPr="002A041C">
        <w:t>owy,</w:t>
      </w:r>
    </w:p>
    <w:p w14:paraId="287CEBD8" w14:textId="66877185" w:rsidR="00AE4CFB" w:rsidRDefault="00AE4CFB" w:rsidP="00AE4CFB">
      <w:pPr>
        <w:autoSpaceDN w:val="0"/>
        <w:adjustRightInd w:val="0"/>
        <w:spacing w:line="276" w:lineRule="auto"/>
      </w:pPr>
      <w:r>
        <w:t>Załącznik nr 4 – dokumentacja projektowa,</w:t>
      </w:r>
    </w:p>
    <w:p w14:paraId="751AD620" w14:textId="5C2F9A74" w:rsidR="00AE4CFB" w:rsidRDefault="00AE4CFB" w:rsidP="00AE4CFB">
      <w:pPr>
        <w:autoSpaceDN w:val="0"/>
        <w:adjustRightInd w:val="0"/>
        <w:spacing w:line="276" w:lineRule="auto"/>
      </w:pPr>
      <w:r>
        <w:t xml:space="preserve">Załącznik nr 5 – kosztorys </w:t>
      </w:r>
      <w:r w:rsidR="00877E69">
        <w:t>wykonawczy</w:t>
      </w:r>
    </w:p>
    <w:p w14:paraId="0B682FF8" w14:textId="00D7CF1A" w:rsidR="00AE4CFB" w:rsidRDefault="00AE4CFB" w:rsidP="00AE4CFB">
      <w:pPr>
        <w:autoSpaceDN w:val="0"/>
        <w:adjustRightInd w:val="0"/>
        <w:spacing w:line="276" w:lineRule="auto"/>
      </w:pPr>
      <w:r>
        <w:t>Załącznik nr 6 – zgłoszenie podwykonawcy</w:t>
      </w:r>
    </w:p>
    <w:p w14:paraId="1502F9CC" w14:textId="2CC8CBCD" w:rsidR="00AE4CFB" w:rsidRDefault="00AE4CFB" w:rsidP="00AE4CFB">
      <w:pPr>
        <w:autoSpaceDN w:val="0"/>
        <w:adjustRightInd w:val="0"/>
        <w:spacing w:line="276" w:lineRule="auto"/>
      </w:pPr>
    </w:p>
    <w:p w14:paraId="2E3F4314" w14:textId="77777777" w:rsidR="00E903B0" w:rsidRPr="00456882" w:rsidRDefault="00E903B0" w:rsidP="00AE4CFB">
      <w:pPr>
        <w:autoSpaceDN w:val="0"/>
        <w:adjustRightInd w:val="0"/>
        <w:spacing w:line="276" w:lineRule="auto"/>
      </w:pPr>
    </w:p>
    <w:p w14:paraId="2E35BC4F" w14:textId="1E0776F4" w:rsidR="00AE4CFB" w:rsidRDefault="00AE4CFB" w:rsidP="00AE4CFB">
      <w:pPr>
        <w:autoSpaceDN w:val="0"/>
        <w:adjustRightInd w:val="0"/>
        <w:spacing w:line="276" w:lineRule="auto"/>
        <w:ind w:firstLine="708"/>
        <w:rPr>
          <w:b/>
          <w:bCs/>
        </w:rPr>
      </w:pPr>
      <w:r>
        <w:rPr>
          <w:b/>
          <w:bCs/>
        </w:rPr>
        <w:t xml:space="preserve">    </w:t>
      </w:r>
      <w:r w:rsidRPr="00456882">
        <w:rPr>
          <w:b/>
          <w:bCs/>
        </w:rPr>
        <w:t xml:space="preserve">ZAMAWIAJĄCY: </w:t>
      </w:r>
      <w:r w:rsidRPr="00456882">
        <w:rPr>
          <w:b/>
          <w:bCs/>
        </w:rPr>
        <w:tab/>
      </w:r>
      <w:r w:rsidRPr="00456882">
        <w:rPr>
          <w:b/>
          <w:bCs/>
        </w:rPr>
        <w:tab/>
      </w:r>
      <w:r w:rsidRPr="00456882">
        <w:rPr>
          <w:b/>
          <w:bCs/>
        </w:rPr>
        <w:tab/>
      </w:r>
      <w:r w:rsidRPr="00456882">
        <w:rPr>
          <w:b/>
          <w:bCs/>
        </w:rPr>
        <w:tab/>
        <w:t>WYKONAWCA:</w:t>
      </w:r>
    </w:p>
    <w:p w14:paraId="4A349690" w14:textId="77777777" w:rsidR="00BD68C8" w:rsidRPr="00456882" w:rsidRDefault="00BD68C8" w:rsidP="00AE4CFB">
      <w:pPr>
        <w:autoSpaceDN w:val="0"/>
        <w:adjustRightInd w:val="0"/>
        <w:spacing w:line="276" w:lineRule="auto"/>
        <w:rPr>
          <w:b/>
          <w:bCs/>
        </w:rPr>
      </w:pPr>
    </w:p>
    <w:p w14:paraId="5F1219F2" w14:textId="11D0F2C7" w:rsidR="00824D61" w:rsidRPr="00BD68C8" w:rsidRDefault="00AE4CFB" w:rsidP="00BD68C8">
      <w:pPr>
        <w:autoSpaceDN w:val="0"/>
        <w:adjustRightInd w:val="0"/>
        <w:spacing w:line="276" w:lineRule="auto"/>
        <w:rPr>
          <w:i/>
        </w:rPr>
      </w:pP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r>
      <w:r>
        <w:rPr>
          <w:bCs/>
        </w:rPr>
        <w:tab/>
        <w:t xml:space="preserve">  </w:t>
      </w:r>
      <w:r>
        <w:rPr>
          <w:bCs/>
        </w:rPr>
        <w:tab/>
      </w:r>
    </w:p>
    <w:sectPr w:rsidR="00824D61" w:rsidRPr="00BD68C8" w:rsidSect="003C26DC">
      <w:headerReference w:type="default" r:id="rId13"/>
      <w:footerReference w:type="default" r:id="rId14"/>
      <w:pgSz w:w="11906" w:h="16838"/>
      <w:pgMar w:top="851" w:right="851"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C875699" w14:textId="77777777" w:rsidR="00020CA6" w:rsidRDefault="00020CA6" w:rsidP="002458EE">
      <w:r>
        <w:separator/>
      </w:r>
    </w:p>
  </w:endnote>
  <w:endnote w:type="continuationSeparator" w:id="0">
    <w:p w14:paraId="011C1546" w14:textId="77777777" w:rsidR="00020CA6" w:rsidRDefault="00020CA6" w:rsidP="002458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Verdana">
    <w:panose1 w:val="020B0604030504040204"/>
    <w:charset w:val="EE"/>
    <w:family w:val="swiss"/>
    <w:pitch w:val="variable"/>
    <w:sig w:usb0="A00006FF" w:usb1="4000205B" w:usb2="00000010" w:usb3="00000000" w:csb0="0000019F" w:csb1="00000000"/>
  </w:font>
  <w:font w:name="TimesNewRoman">
    <w:altName w:val="Times New Roman"/>
    <w:panose1 w:val="00000000000000000000"/>
    <w:charset w:val="00"/>
    <w:family w:val="roman"/>
    <w:notTrueType/>
    <w:pitch w:val="default"/>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56647382"/>
      <w:docPartObj>
        <w:docPartGallery w:val="Page Numbers (Bottom of Page)"/>
        <w:docPartUnique/>
      </w:docPartObj>
    </w:sdtPr>
    <w:sdtContent>
      <w:p w14:paraId="7EAF0943" w14:textId="47CFC511" w:rsidR="002458EE" w:rsidRDefault="002458EE">
        <w:pPr>
          <w:pStyle w:val="Stopka"/>
          <w:jc w:val="right"/>
        </w:pPr>
        <w:r>
          <w:fldChar w:fldCharType="begin"/>
        </w:r>
        <w:r>
          <w:instrText>PAGE   \* MERGEFORMAT</w:instrText>
        </w:r>
        <w:r>
          <w:fldChar w:fldCharType="separate"/>
        </w:r>
        <w:r>
          <w:t>2</w:t>
        </w:r>
        <w:r>
          <w:fldChar w:fldCharType="end"/>
        </w:r>
      </w:p>
    </w:sdtContent>
  </w:sdt>
  <w:p w14:paraId="37066B0B" w14:textId="77777777" w:rsidR="002458EE" w:rsidRDefault="002458E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FFB5D0" w14:textId="77777777" w:rsidR="00020CA6" w:rsidRDefault="00020CA6" w:rsidP="002458EE">
      <w:r>
        <w:separator/>
      </w:r>
    </w:p>
  </w:footnote>
  <w:footnote w:type="continuationSeparator" w:id="0">
    <w:p w14:paraId="126C2D06" w14:textId="77777777" w:rsidR="00020CA6" w:rsidRDefault="00020CA6" w:rsidP="002458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E04B57" w14:textId="0D8E9545" w:rsidR="003C7CA8" w:rsidRPr="009A417C" w:rsidRDefault="003C7CA8" w:rsidP="003C7CA8">
    <w:pPr>
      <w:jc w:val="center"/>
      <w:rPr>
        <w:b/>
        <w:bCs/>
        <w:sz w:val="20"/>
        <w:szCs w:val="20"/>
      </w:rPr>
    </w:pPr>
  </w:p>
  <w:p w14:paraId="64746C65" w14:textId="6ED24200" w:rsidR="003C7CA8" w:rsidRDefault="003C7CA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2"/>
    <w:multiLevelType w:val="singleLevel"/>
    <w:tmpl w:val="6CE4F4A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8DA8F132"/>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6DEA30C2"/>
    <w:lvl w:ilvl="0">
      <w:start w:val="1"/>
      <w:numFmt w:val="bullet"/>
      <w:pStyle w:val="Listapunktowana"/>
      <w:lvlText w:val=""/>
      <w:lvlJc w:val="left"/>
      <w:pPr>
        <w:tabs>
          <w:tab w:val="num" w:pos="360"/>
        </w:tabs>
        <w:ind w:left="360" w:hanging="360"/>
      </w:pPr>
      <w:rPr>
        <w:rFonts w:ascii="Symbol" w:hAnsi="Symbol" w:hint="default"/>
      </w:rPr>
    </w:lvl>
  </w:abstractNum>
  <w:abstractNum w:abstractNumId="3" w15:restartNumberingAfterBreak="0">
    <w:nsid w:val="00000025"/>
    <w:multiLevelType w:val="multilevel"/>
    <w:tmpl w:val="CB726F84"/>
    <w:name w:val="WW8Num54"/>
    <w:lvl w:ilvl="0">
      <w:start w:val="1"/>
      <w:numFmt w:val="decimal"/>
      <w:lvlText w:val="%1."/>
      <w:lvlJc w:val="left"/>
      <w:pPr>
        <w:tabs>
          <w:tab w:val="num" w:pos="360"/>
        </w:tabs>
        <w:ind w:left="360" w:hanging="360"/>
      </w:pPr>
    </w:lvl>
    <w:lvl w:ilvl="1">
      <w:start w:val="1"/>
      <w:numFmt w:val="lowerLetter"/>
      <w:lvlText w:val="%2)"/>
      <w:lvlJc w:val="left"/>
      <w:pPr>
        <w:tabs>
          <w:tab w:val="num" w:pos="360"/>
        </w:tabs>
        <w:ind w:left="360" w:hanging="360"/>
      </w:pPr>
      <w:rPr>
        <w:color w:val="auto"/>
      </w:r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360"/>
        </w:tabs>
        <w:ind w:left="36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0097CC0"/>
    <w:multiLevelType w:val="singleLevel"/>
    <w:tmpl w:val="1CCC3E44"/>
    <w:lvl w:ilvl="0">
      <w:start w:val="1"/>
      <w:numFmt w:val="lowerLetter"/>
      <w:lvlText w:val="%1)"/>
      <w:lvlJc w:val="left"/>
      <w:pPr>
        <w:tabs>
          <w:tab w:val="num" w:pos="360"/>
        </w:tabs>
        <w:ind w:left="360" w:hanging="360"/>
      </w:pPr>
    </w:lvl>
  </w:abstractNum>
  <w:abstractNum w:abstractNumId="5" w15:restartNumberingAfterBreak="0">
    <w:nsid w:val="002A66E8"/>
    <w:multiLevelType w:val="hybridMultilevel"/>
    <w:tmpl w:val="5E1257DC"/>
    <w:lvl w:ilvl="0" w:tplc="7440567A">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0306024"/>
    <w:multiLevelType w:val="hybridMultilevel"/>
    <w:tmpl w:val="0E981C6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041738E"/>
    <w:multiLevelType w:val="hybridMultilevel"/>
    <w:tmpl w:val="B3322AC0"/>
    <w:name w:val="WW8Num30"/>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 w15:restartNumberingAfterBreak="0">
    <w:nsid w:val="01FF5441"/>
    <w:multiLevelType w:val="hybridMultilevel"/>
    <w:tmpl w:val="97064EB4"/>
    <w:lvl w:ilvl="0" w:tplc="04150011">
      <w:start w:val="1"/>
      <w:numFmt w:val="decimal"/>
      <w:lvlText w:val="%1)"/>
      <w:lvlJc w:val="left"/>
      <w:pPr>
        <w:ind w:left="720" w:hanging="360"/>
      </w:pPr>
      <w:rPr>
        <w:rFonts w:cs="Times New Roman"/>
      </w:rPr>
    </w:lvl>
    <w:lvl w:ilvl="1" w:tplc="CEAAEBD2">
      <w:start w:val="1"/>
      <w:numFmt w:val="decimal"/>
      <w:lvlText w:val="%2."/>
      <w:lvlJc w:val="left"/>
      <w:pPr>
        <w:ind w:left="1440" w:hanging="36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 w15:restartNumberingAfterBreak="0">
    <w:nsid w:val="020A6B73"/>
    <w:multiLevelType w:val="hybridMultilevel"/>
    <w:tmpl w:val="B71AD510"/>
    <w:lvl w:ilvl="0" w:tplc="04150017">
      <w:start w:val="1"/>
      <w:numFmt w:val="lowerLetter"/>
      <w:lvlText w:val="%1)"/>
      <w:lvlJc w:val="left"/>
      <w:pPr>
        <w:ind w:left="1713" w:hanging="360"/>
      </w:pPr>
      <w:rPr>
        <w:rFonts w:cs="Times New Roman"/>
      </w:rPr>
    </w:lvl>
    <w:lvl w:ilvl="1" w:tplc="04150017">
      <w:start w:val="1"/>
      <w:numFmt w:val="lowerLetter"/>
      <w:lvlText w:val="%2)"/>
      <w:lvlJc w:val="left"/>
      <w:pPr>
        <w:ind w:left="2433" w:hanging="360"/>
      </w:pPr>
      <w:rPr>
        <w:rFonts w:cs="Times New Roman"/>
      </w:rPr>
    </w:lvl>
    <w:lvl w:ilvl="2" w:tplc="0415001B">
      <w:start w:val="1"/>
      <w:numFmt w:val="lowerRoman"/>
      <w:lvlText w:val="%3."/>
      <w:lvlJc w:val="right"/>
      <w:pPr>
        <w:ind w:left="3153" w:hanging="180"/>
      </w:pPr>
      <w:rPr>
        <w:rFonts w:cs="Times New Roman"/>
      </w:rPr>
    </w:lvl>
    <w:lvl w:ilvl="3" w:tplc="0415000F">
      <w:start w:val="1"/>
      <w:numFmt w:val="decimal"/>
      <w:lvlText w:val="%4."/>
      <w:lvlJc w:val="left"/>
      <w:pPr>
        <w:ind w:left="3873" w:hanging="360"/>
      </w:pPr>
      <w:rPr>
        <w:rFonts w:cs="Times New Roman"/>
      </w:rPr>
    </w:lvl>
    <w:lvl w:ilvl="4" w:tplc="04150019">
      <w:start w:val="1"/>
      <w:numFmt w:val="lowerLetter"/>
      <w:lvlText w:val="%5."/>
      <w:lvlJc w:val="left"/>
      <w:pPr>
        <w:ind w:left="4593" w:hanging="360"/>
      </w:pPr>
      <w:rPr>
        <w:rFonts w:cs="Times New Roman"/>
      </w:rPr>
    </w:lvl>
    <w:lvl w:ilvl="5" w:tplc="0415001B">
      <w:start w:val="1"/>
      <w:numFmt w:val="lowerRoman"/>
      <w:lvlText w:val="%6."/>
      <w:lvlJc w:val="right"/>
      <w:pPr>
        <w:ind w:left="5313" w:hanging="180"/>
      </w:pPr>
      <w:rPr>
        <w:rFonts w:cs="Times New Roman"/>
      </w:rPr>
    </w:lvl>
    <w:lvl w:ilvl="6" w:tplc="0415000F">
      <w:start w:val="1"/>
      <w:numFmt w:val="decimal"/>
      <w:lvlText w:val="%7."/>
      <w:lvlJc w:val="left"/>
      <w:pPr>
        <w:ind w:left="6033" w:hanging="360"/>
      </w:pPr>
      <w:rPr>
        <w:rFonts w:cs="Times New Roman"/>
      </w:rPr>
    </w:lvl>
    <w:lvl w:ilvl="7" w:tplc="04150019">
      <w:start w:val="1"/>
      <w:numFmt w:val="lowerLetter"/>
      <w:lvlText w:val="%8."/>
      <w:lvlJc w:val="left"/>
      <w:pPr>
        <w:ind w:left="6753" w:hanging="360"/>
      </w:pPr>
      <w:rPr>
        <w:rFonts w:cs="Times New Roman"/>
      </w:rPr>
    </w:lvl>
    <w:lvl w:ilvl="8" w:tplc="0415001B">
      <w:start w:val="1"/>
      <w:numFmt w:val="lowerRoman"/>
      <w:lvlText w:val="%9."/>
      <w:lvlJc w:val="right"/>
      <w:pPr>
        <w:ind w:left="7473" w:hanging="180"/>
      </w:pPr>
      <w:rPr>
        <w:rFonts w:cs="Times New Roman"/>
      </w:rPr>
    </w:lvl>
  </w:abstractNum>
  <w:abstractNum w:abstractNumId="10" w15:restartNumberingAfterBreak="0">
    <w:nsid w:val="046E3060"/>
    <w:multiLevelType w:val="hybridMultilevel"/>
    <w:tmpl w:val="3F341C32"/>
    <w:lvl w:ilvl="0" w:tplc="249A729E">
      <w:start w:val="3"/>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8A546E2"/>
    <w:multiLevelType w:val="hybridMultilevel"/>
    <w:tmpl w:val="0D6A1C40"/>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2" w15:restartNumberingAfterBreak="0">
    <w:nsid w:val="094B349B"/>
    <w:multiLevelType w:val="hybridMultilevel"/>
    <w:tmpl w:val="3A24FCA0"/>
    <w:lvl w:ilvl="0" w:tplc="61B4C708">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3" w15:restartNumberingAfterBreak="0">
    <w:nsid w:val="0A0A5276"/>
    <w:multiLevelType w:val="hybridMultilevel"/>
    <w:tmpl w:val="7DD0FAF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A17569A"/>
    <w:multiLevelType w:val="hybridMultilevel"/>
    <w:tmpl w:val="C97C18FE"/>
    <w:lvl w:ilvl="0" w:tplc="251C0B38">
      <w:start w:val="1"/>
      <w:numFmt w:val="decimal"/>
      <w:lvlText w:val="%1."/>
      <w:lvlJc w:val="left"/>
      <w:pPr>
        <w:ind w:left="502" w:hanging="360"/>
      </w:pPr>
      <w:rPr>
        <w:b w:val="0"/>
        <w:bCs/>
        <w:color w:val="auto"/>
      </w:rPr>
    </w:lvl>
    <w:lvl w:ilvl="1" w:tplc="04150019">
      <w:start w:val="1"/>
      <w:numFmt w:val="lowerLetter"/>
      <w:lvlText w:val="%2."/>
      <w:lvlJc w:val="left"/>
      <w:pPr>
        <w:ind w:left="1222" w:hanging="360"/>
      </w:p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start w:val="1"/>
      <w:numFmt w:val="lowerLetter"/>
      <w:lvlText w:val="%5."/>
      <w:lvlJc w:val="left"/>
      <w:pPr>
        <w:ind w:left="3382" w:hanging="360"/>
      </w:pPr>
    </w:lvl>
    <w:lvl w:ilvl="5" w:tplc="0415001B">
      <w:start w:val="1"/>
      <w:numFmt w:val="lowerRoman"/>
      <w:lvlText w:val="%6."/>
      <w:lvlJc w:val="right"/>
      <w:pPr>
        <w:ind w:left="4102" w:hanging="180"/>
      </w:pPr>
    </w:lvl>
    <w:lvl w:ilvl="6" w:tplc="0415000F">
      <w:start w:val="1"/>
      <w:numFmt w:val="decimal"/>
      <w:lvlText w:val="%7."/>
      <w:lvlJc w:val="left"/>
      <w:pPr>
        <w:ind w:left="4822" w:hanging="360"/>
      </w:pPr>
    </w:lvl>
    <w:lvl w:ilvl="7" w:tplc="04150019">
      <w:start w:val="1"/>
      <w:numFmt w:val="lowerLetter"/>
      <w:lvlText w:val="%8."/>
      <w:lvlJc w:val="left"/>
      <w:pPr>
        <w:ind w:left="5542" w:hanging="360"/>
      </w:pPr>
    </w:lvl>
    <w:lvl w:ilvl="8" w:tplc="0415001B">
      <w:start w:val="1"/>
      <w:numFmt w:val="lowerRoman"/>
      <w:lvlText w:val="%9."/>
      <w:lvlJc w:val="right"/>
      <w:pPr>
        <w:ind w:left="6262" w:hanging="180"/>
      </w:pPr>
    </w:lvl>
  </w:abstractNum>
  <w:abstractNum w:abstractNumId="15" w15:restartNumberingAfterBreak="0">
    <w:nsid w:val="0C597269"/>
    <w:multiLevelType w:val="multilevel"/>
    <w:tmpl w:val="DF8805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113B3FE2"/>
    <w:multiLevelType w:val="hybridMultilevel"/>
    <w:tmpl w:val="17126AE2"/>
    <w:lvl w:ilvl="0" w:tplc="04150011">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42742E7"/>
    <w:multiLevelType w:val="hybridMultilevel"/>
    <w:tmpl w:val="965E2F9E"/>
    <w:lvl w:ilvl="0" w:tplc="F746C0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14621BA9"/>
    <w:multiLevelType w:val="hybridMultilevel"/>
    <w:tmpl w:val="39061312"/>
    <w:lvl w:ilvl="0" w:tplc="DDAC8DBE">
      <w:start w:val="1"/>
      <w:numFmt w:val="decimal"/>
      <w:lvlText w:val="%1."/>
      <w:lvlJc w:val="left"/>
      <w:pPr>
        <w:ind w:left="720" w:hanging="360"/>
      </w:pPr>
      <w:rPr>
        <w:b w:val="0"/>
        <w:bCs w:val="0"/>
        <w:i w:val="0"/>
        <w:iCs w:val="0"/>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16573AEA"/>
    <w:multiLevelType w:val="multilevel"/>
    <w:tmpl w:val="A3AEC11C"/>
    <w:styleLink w:val="WWNum31"/>
    <w:lvl w:ilvl="0">
      <w:start w:val="1"/>
      <w:numFmt w:val="decimal"/>
      <w:lvlText w:val="%1)"/>
      <w:lvlJc w:val="left"/>
      <w:pPr>
        <w:ind w:left="624" w:hanging="284"/>
      </w:pPr>
      <w:rPr>
        <w:rFonts w:cs="Times New Roman"/>
        <w:b w:val="0"/>
        <w:i w:val="0"/>
        <w:strike w:val="0"/>
        <w:dstrike w:val="0"/>
        <w:w w:val="100"/>
        <w:sz w:val="24"/>
        <w:szCs w:val="24"/>
      </w:rPr>
    </w:lvl>
    <w:lvl w:ilvl="1">
      <w:start w:val="1"/>
      <w:numFmt w:val="decimal"/>
      <w:lvlText w:val="%2)"/>
      <w:lvlJc w:val="left"/>
      <w:pPr>
        <w:ind w:left="1636" w:hanging="360"/>
      </w:pPr>
      <w:rPr>
        <w:rFonts w:cs="Times New Roman"/>
        <w:b w:val="0"/>
        <w:i w:val="0"/>
        <w:sz w:val="20"/>
        <w:szCs w:val="20"/>
      </w:rPr>
    </w:lvl>
    <w:lvl w:ilvl="2">
      <w:start w:val="1"/>
      <w:numFmt w:val="decimal"/>
      <w:lvlText w:val="%1.%2.%3."/>
      <w:lvlJc w:val="left"/>
      <w:pPr>
        <w:ind w:left="2932" w:hanging="720"/>
      </w:pPr>
      <w:rPr>
        <w:rFonts w:cs="Times New Roman"/>
      </w:rPr>
    </w:lvl>
    <w:lvl w:ilvl="3">
      <w:start w:val="1"/>
      <w:numFmt w:val="decimal"/>
      <w:lvlText w:val="%1.%2.%3.%4)"/>
      <w:lvlJc w:val="left"/>
      <w:pPr>
        <w:ind w:left="3868" w:hanging="720"/>
      </w:pPr>
      <w:rPr>
        <w:rFonts w:cs="Times New Roman"/>
      </w:rPr>
    </w:lvl>
    <w:lvl w:ilvl="4">
      <w:start w:val="1"/>
      <w:numFmt w:val="decimal"/>
      <w:lvlText w:val="%1.%2.%3.%4.%5."/>
      <w:lvlJc w:val="left"/>
      <w:pPr>
        <w:ind w:left="5164" w:hanging="1080"/>
      </w:pPr>
      <w:rPr>
        <w:rFonts w:cs="Times New Roman"/>
      </w:rPr>
    </w:lvl>
    <w:lvl w:ilvl="5">
      <w:start w:val="1"/>
      <w:numFmt w:val="decimal"/>
      <w:lvlText w:val="%1.%2.%3.%4.%5.%6."/>
      <w:lvlJc w:val="left"/>
      <w:pPr>
        <w:ind w:left="6100" w:hanging="1080"/>
      </w:pPr>
      <w:rPr>
        <w:rFonts w:cs="Times New Roman"/>
      </w:rPr>
    </w:lvl>
    <w:lvl w:ilvl="6">
      <w:start w:val="1"/>
      <w:numFmt w:val="decimal"/>
      <w:lvlText w:val="%1.%2.%3.%4.%5.%6.%7."/>
      <w:lvlJc w:val="left"/>
      <w:pPr>
        <w:ind w:left="7396" w:hanging="1440"/>
      </w:pPr>
      <w:rPr>
        <w:rFonts w:cs="Times New Roman"/>
      </w:rPr>
    </w:lvl>
    <w:lvl w:ilvl="7">
      <w:start w:val="1"/>
      <w:numFmt w:val="decimal"/>
      <w:lvlText w:val="%1.%2.%3.%4.%5.%6.%7.%8."/>
      <w:lvlJc w:val="left"/>
      <w:pPr>
        <w:ind w:left="8332" w:hanging="1440"/>
      </w:pPr>
      <w:rPr>
        <w:rFonts w:cs="Times New Roman"/>
      </w:rPr>
    </w:lvl>
    <w:lvl w:ilvl="8">
      <w:start w:val="1"/>
      <w:numFmt w:val="decimal"/>
      <w:lvlText w:val="%1.%2.%3.%4.%5.%6.%7.%8.%9."/>
      <w:lvlJc w:val="left"/>
      <w:pPr>
        <w:ind w:left="9628" w:hanging="1800"/>
      </w:pPr>
      <w:rPr>
        <w:rFonts w:cs="Times New Roman"/>
      </w:rPr>
    </w:lvl>
  </w:abstractNum>
  <w:abstractNum w:abstractNumId="20" w15:restartNumberingAfterBreak="0">
    <w:nsid w:val="17D04BAE"/>
    <w:multiLevelType w:val="hybridMultilevel"/>
    <w:tmpl w:val="384ACC1A"/>
    <w:lvl w:ilvl="0" w:tplc="04150017">
      <w:start w:val="1"/>
      <w:numFmt w:val="lowerLetter"/>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1" w15:restartNumberingAfterBreak="0">
    <w:nsid w:val="185528A1"/>
    <w:multiLevelType w:val="multilevel"/>
    <w:tmpl w:val="6784CADC"/>
    <w:lvl w:ilvl="0">
      <w:start w:val="1"/>
      <w:numFmt w:val="decimal"/>
      <w:lvlText w:val="%1)"/>
      <w:lvlJc w:val="left"/>
      <w:pPr>
        <w:tabs>
          <w:tab w:val="num" w:pos="360"/>
        </w:tabs>
        <w:ind w:left="360" w:hanging="360"/>
      </w:pPr>
      <w:rPr>
        <w:b w:val="0"/>
      </w:rPr>
    </w:lvl>
    <w:lvl w:ilvl="1">
      <w:start w:val="1"/>
      <w:numFmt w:val="decimal"/>
      <w:lvlText w:val="%2."/>
      <w:lvlJc w:val="left"/>
      <w:pPr>
        <w:tabs>
          <w:tab w:val="num" w:pos="360"/>
        </w:tabs>
        <w:ind w:left="360" w:hanging="360"/>
      </w:pPr>
      <w:rPr>
        <w:b/>
      </w:rPr>
    </w:lvl>
    <w:lvl w:ilvl="2">
      <w:start w:val="1"/>
      <w:numFmt w:val="lowerLetter"/>
      <w:lvlText w:val="%3)"/>
      <w:lvlJc w:val="left"/>
      <w:pPr>
        <w:tabs>
          <w:tab w:val="num" w:pos="360"/>
        </w:tabs>
        <w:ind w:left="360" w:hanging="360"/>
      </w:pPr>
      <w:rPr>
        <w:b/>
      </w:rPr>
    </w:lvl>
    <w:lvl w:ilvl="3">
      <w:start w:val="1"/>
      <w:numFmt w:val="lowerLetter"/>
      <w:lvlText w:val="%4"/>
      <w:lvlJc w:val="left"/>
      <w:pPr>
        <w:tabs>
          <w:tab w:val="num" w:pos="2520"/>
        </w:tabs>
        <w:ind w:left="2520" w:hanging="360"/>
      </w:pPr>
      <w:rPr>
        <w:b/>
      </w:r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786"/>
        </w:tabs>
        <w:ind w:left="786" w:hanging="360"/>
      </w:pPr>
      <w:rPr>
        <w:color w:val="auto"/>
      </w:r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2" w15:restartNumberingAfterBreak="0">
    <w:nsid w:val="1A4F00D1"/>
    <w:multiLevelType w:val="hybridMultilevel"/>
    <w:tmpl w:val="DCD44A3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ADD4948"/>
    <w:multiLevelType w:val="multilevel"/>
    <w:tmpl w:val="4BA8E8F6"/>
    <w:lvl w:ilvl="0">
      <w:start w:val="1"/>
      <w:numFmt w:val="decimal"/>
      <w:lvlText w:val="%1."/>
      <w:lvlJc w:val="left"/>
      <w:pPr>
        <w:ind w:left="360" w:hanging="360"/>
      </w:pPr>
      <w:rPr>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4" w15:restartNumberingAfterBreak="0">
    <w:nsid w:val="1D847AE1"/>
    <w:multiLevelType w:val="hybridMultilevel"/>
    <w:tmpl w:val="B0461D50"/>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5" w15:restartNumberingAfterBreak="0">
    <w:nsid w:val="1F4D0261"/>
    <w:multiLevelType w:val="multilevel"/>
    <w:tmpl w:val="E74866E8"/>
    <w:styleLink w:val="WWNum28"/>
    <w:lvl w:ilvl="0">
      <w:start w:val="1"/>
      <w:numFmt w:val="decimal"/>
      <w:lvlText w:val="%1."/>
      <w:lvlJc w:val="left"/>
      <w:pPr>
        <w:ind w:left="1004" w:hanging="360"/>
      </w:pPr>
      <w:rPr>
        <w:rFonts w:cs="Times New Roman"/>
      </w:rPr>
    </w:lvl>
    <w:lvl w:ilvl="1">
      <w:start w:val="1"/>
      <w:numFmt w:val="decimal"/>
      <w:lvlText w:val="%1.%2"/>
      <w:lvlJc w:val="left"/>
      <w:pPr>
        <w:ind w:left="1211" w:hanging="360"/>
      </w:pPr>
      <w:rPr>
        <w:rFonts w:cs="Times New Roman"/>
      </w:rPr>
    </w:lvl>
    <w:lvl w:ilvl="2">
      <w:start w:val="1"/>
      <w:numFmt w:val="decimal"/>
      <w:lvlText w:val="%1.%2.%3"/>
      <w:lvlJc w:val="left"/>
      <w:pPr>
        <w:ind w:left="1778" w:hanging="720"/>
      </w:pPr>
      <w:rPr>
        <w:rFonts w:cs="Times New Roman"/>
      </w:rPr>
    </w:lvl>
    <w:lvl w:ilvl="3">
      <w:start w:val="1"/>
      <w:numFmt w:val="decimal"/>
      <w:lvlText w:val="%1.%2.%3.%4"/>
      <w:lvlJc w:val="left"/>
      <w:pPr>
        <w:ind w:left="1985" w:hanging="720"/>
      </w:pPr>
      <w:rPr>
        <w:rFonts w:cs="Times New Roman"/>
      </w:rPr>
    </w:lvl>
    <w:lvl w:ilvl="4">
      <w:start w:val="1"/>
      <w:numFmt w:val="decimal"/>
      <w:lvlText w:val="%1.%2.%3.%4.%5"/>
      <w:lvlJc w:val="left"/>
      <w:pPr>
        <w:ind w:left="2552" w:hanging="1080"/>
      </w:pPr>
      <w:rPr>
        <w:rFonts w:cs="Times New Roman"/>
      </w:rPr>
    </w:lvl>
    <w:lvl w:ilvl="5">
      <w:start w:val="1"/>
      <w:numFmt w:val="decimal"/>
      <w:lvlText w:val="%1.%2.%3.%4.%5.%6"/>
      <w:lvlJc w:val="left"/>
      <w:pPr>
        <w:ind w:left="2759" w:hanging="1080"/>
      </w:pPr>
      <w:rPr>
        <w:rFonts w:cs="Times New Roman"/>
      </w:rPr>
    </w:lvl>
    <w:lvl w:ilvl="6">
      <w:start w:val="1"/>
      <w:numFmt w:val="decimal"/>
      <w:lvlText w:val="%1.%2.%3.%4.%5.%6.%7"/>
      <w:lvlJc w:val="left"/>
      <w:pPr>
        <w:ind w:left="3326" w:hanging="1440"/>
      </w:pPr>
      <w:rPr>
        <w:rFonts w:cs="Times New Roman"/>
      </w:rPr>
    </w:lvl>
    <w:lvl w:ilvl="7">
      <w:start w:val="1"/>
      <w:numFmt w:val="decimal"/>
      <w:lvlText w:val="%1.%2.%3.%4.%5.%6.%7.%8"/>
      <w:lvlJc w:val="left"/>
      <w:pPr>
        <w:ind w:left="3533" w:hanging="1440"/>
      </w:pPr>
      <w:rPr>
        <w:rFonts w:cs="Times New Roman"/>
      </w:rPr>
    </w:lvl>
    <w:lvl w:ilvl="8">
      <w:start w:val="1"/>
      <w:numFmt w:val="decimal"/>
      <w:lvlText w:val="%1.%2.%3.%4.%5.%6.%7.%8.%9"/>
      <w:lvlJc w:val="left"/>
      <w:pPr>
        <w:ind w:left="3740" w:hanging="1440"/>
      </w:pPr>
      <w:rPr>
        <w:rFonts w:cs="Times New Roman"/>
      </w:rPr>
    </w:lvl>
  </w:abstractNum>
  <w:abstractNum w:abstractNumId="26" w15:restartNumberingAfterBreak="0">
    <w:nsid w:val="213369D2"/>
    <w:multiLevelType w:val="hybridMultilevel"/>
    <w:tmpl w:val="3608588A"/>
    <w:lvl w:ilvl="0" w:tplc="0415000F">
      <w:start w:val="1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2201382D"/>
    <w:multiLevelType w:val="hybridMultilevel"/>
    <w:tmpl w:val="D9ECD890"/>
    <w:lvl w:ilvl="0" w:tplc="2C18DB5C">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2234EA3"/>
    <w:multiLevelType w:val="hybridMultilevel"/>
    <w:tmpl w:val="FE7EEE42"/>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29" w15:restartNumberingAfterBreak="0">
    <w:nsid w:val="223039B9"/>
    <w:multiLevelType w:val="multilevel"/>
    <w:tmpl w:val="0415001D"/>
    <w:styleLink w:val="Aktynormatywne"/>
    <w:lvl w:ilvl="0">
      <w:start w:val="1"/>
      <w:numFmt w:val="ordinal"/>
      <w:lvlText w:val="%1"/>
      <w:lvlJc w:val="left"/>
      <w:pPr>
        <w:ind w:left="360" w:hanging="360"/>
      </w:pPr>
      <w:rPr>
        <w:rFonts w:ascii="Arial" w:hAnsi="Arial" w:hint="default"/>
        <w:sz w:val="20"/>
      </w:rPr>
    </w:lvl>
    <w:lvl w:ilvl="1">
      <w:start w:val="1"/>
      <w:numFmt w:val="decimal"/>
      <w:lvlText w:val="%2)"/>
      <w:lvlJc w:val="left"/>
      <w:pPr>
        <w:ind w:left="720" w:hanging="360"/>
      </w:pPr>
      <w:rPr>
        <w:rFonts w:ascii="Arial" w:hAnsi="Arial"/>
        <w:sz w:val="20"/>
      </w:rPr>
    </w:lvl>
    <w:lvl w:ilvl="2">
      <w:start w:val="1"/>
      <w:numFmt w:val="lowerLetter"/>
      <w:lvlText w:val="%3)"/>
      <w:lvlJc w:val="left"/>
      <w:pPr>
        <w:ind w:left="1080" w:hanging="360"/>
      </w:pPr>
      <w:rPr>
        <w:rFonts w:ascii="Arial" w:hAnsi="Arial"/>
        <w:sz w:val="20"/>
      </w:rPr>
    </w:lvl>
    <w:lvl w:ilvl="3">
      <w:start w:val="1"/>
      <w:numFmt w:val="bullet"/>
      <w:lvlText w:val=""/>
      <w:lvlJc w:val="left"/>
      <w:pPr>
        <w:ind w:left="1440" w:hanging="360"/>
      </w:pPr>
      <w:rPr>
        <w:rFonts w:ascii="Symbol" w:hAnsi="Symbol" w:hint="default"/>
        <w:sz w:val="20"/>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22C221BC"/>
    <w:multiLevelType w:val="hybridMultilevel"/>
    <w:tmpl w:val="FB92DB88"/>
    <w:lvl w:ilvl="0" w:tplc="D22462FC">
      <w:start w:val="1"/>
      <w:numFmt w:val="decimal"/>
      <w:lvlText w:val="%1)"/>
      <w:lvlJc w:val="left"/>
      <w:pPr>
        <w:ind w:left="644" w:hanging="360"/>
      </w:pPr>
      <w:rPr>
        <w:rFonts w:hint="default"/>
        <w:w w:val="100"/>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1" w15:restartNumberingAfterBreak="0">
    <w:nsid w:val="22E44180"/>
    <w:multiLevelType w:val="multilevel"/>
    <w:tmpl w:val="DFC88CEC"/>
    <w:lvl w:ilvl="0">
      <w:start w:val="1"/>
      <w:numFmt w:val="decimal"/>
      <w:lvlRestart w:val="0"/>
      <w:pStyle w:val="NumPar1"/>
      <w:lvlText w:val="%1."/>
      <w:lvlJc w:val="left"/>
      <w:pPr>
        <w:tabs>
          <w:tab w:val="num" w:pos="850"/>
        </w:tabs>
        <w:ind w:left="850" w:hanging="850"/>
      </w:pPr>
      <w:rPr>
        <w:rFonts w:cs="Times New Roman"/>
      </w:rPr>
    </w:lvl>
    <w:lvl w:ilvl="1">
      <w:start w:val="1"/>
      <w:numFmt w:val="decimal"/>
      <w:pStyle w:val="NumPar2"/>
      <w:lvlText w:val="%1.%2."/>
      <w:lvlJc w:val="left"/>
      <w:pPr>
        <w:tabs>
          <w:tab w:val="num" w:pos="850"/>
        </w:tabs>
        <w:ind w:left="850" w:hanging="850"/>
      </w:pPr>
      <w:rPr>
        <w:rFonts w:cs="Times New Roman"/>
      </w:rPr>
    </w:lvl>
    <w:lvl w:ilvl="2">
      <w:start w:val="1"/>
      <w:numFmt w:val="decimal"/>
      <w:pStyle w:val="NumPar3"/>
      <w:lvlText w:val="%1.%2.%3."/>
      <w:lvlJc w:val="left"/>
      <w:pPr>
        <w:tabs>
          <w:tab w:val="num" w:pos="850"/>
        </w:tabs>
        <w:ind w:left="850" w:hanging="850"/>
      </w:pPr>
      <w:rPr>
        <w:rFonts w:cs="Times New Roman"/>
      </w:rPr>
    </w:lvl>
    <w:lvl w:ilvl="3">
      <w:start w:val="1"/>
      <w:numFmt w:val="decimal"/>
      <w:pStyle w:val="NumPar4"/>
      <w:lvlText w:val="%1.%2.%3.%4."/>
      <w:lvlJc w:val="left"/>
      <w:pPr>
        <w:tabs>
          <w:tab w:val="num" w:pos="850"/>
        </w:tabs>
        <w:ind w:left="850" w:hanging="85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2" w15:restartNumberingAfterBreak="0">
    <w:nsid w:val="26F37C2B"/>
    <w:multiLevelType w:val="hybridMultilevel"/>
    <w:tmpl w:val="6366A8A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A4221B12">
      <w:start w:val="1"/>
      <w:numFmt w:val="decimal"/>
      <w:lvlText w:val="%4."/>
      <w:lvlJc w:val="left"/>
      <w:pPr>
        <w:ind w:left="2880" w:hanging="360"/>
      </w:pPr>
      <w:rPr>
        <w:b w:val="0"/>
        <w:bCs/>
      </w:r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27714441"/>
    <w:multiLevelType w:val="hybridMultilevel"/>
    <w:tmpl w:val="FD94C790"/>
    <w:lvl w:ilvl="0" w:tplc="A39C0920">
      <w:start w:val="1"/>
      <w:numFmt w:val="bullet"/>
      <w:pStyle w:val="WYPUNKTOWANIEISTOPNIA"/>
      <w:lvlText w:val=""/>
      <w:lvlJc w:val="left"/>
      <w:pPr>
        <w:ind w:left="1145" w:hanging="360"/>
      </w:pPr>
      <w:rPr>
        <w:rFonts w:ascii="Wingdings" w:hAnsi="Wingdings" w:hint="default"/>
      </w:rPr>
    </w:lvl>
    <w:lvl w:ilvl="1" w:tplc="04150019">
      <w:start w:val="1"/>
      <w:numFmt w:val="bullet"/>
      <w:lvlText w:val=""/>
      <w:lvlJc w:val="left"/>
      <w:pPr>
        <w:ind w:left="1865" w:hanging="360"/>
      </w:pPr>
      <w:rPr>
        <w:rFonts w:ascii="Wingdings" w:hAnsi="Wingdings" w:hint="default"/>
      </w:rPr>
    </w:lvl>
    <w:lvl w:ilvl="2" w:tplc="0415001B" w:tentative="1">
      <w:start w:val="1"/>
      <w:numFmt w:val="bullet"/>
      <w:lvlText w:val=""/>
      <w:lvlJc w:val="left"/>
      <w:pPr>
        <w:ind w:left="2585" w:hanging="360"/>
      </w:pPr>
      <w:rPr>
        <w:rFonts w:ascii="Wingdings" w:hAnsi="Wingdings" w:hint="default"/>
      </w:rPr>
    </w:lvl>
    <w:lvl w:ilvl="3" w:tplc="0415000F" w:tentative="1">
      <w:start w:val="1"/>
      <w:numFmt w:val="bullet"/>
      <w:lvlText w:val=""/>
      <w:lvlJc w:val="left"/>
      <w:pPr>
        <w:ind w:left="3305" w:hanging="360"/>
      </w:pPr>
      <w:rPr>
        <w:rFonts w:ascii="Symbol" w:hAnsi="Symbol" w:hint="default"/>
      </w:rPr>
    </w:lvl>
    <w:lvl w:ilvl="4" w:tplc="04150019" w:tentative="1">
      <w:start w:val="1"/>
      <w:numFmt w:val="bullet"/>
      <w:lvlText w:val="o"/>
      <w:lvlJc w:val="left"/>
      <w:pPr>
        <w:ind w:left="4025" w:hanging="360"/>
      </w:pPr>
      <w:rPr>
        <w:rFonts w:ascii="Courier New" w:hAnsi="Courier New" w:cs="Courier New" w:hint="default"/>
      </w:rPr>
    </w:lvl>
    <w:lvl w:ilvl="5" w:tplc="0415001B" w:tentative="1">
      <w:start w:val="1"/>
      <w:numFmt w:val="bullet"/>
      <w:lvlText w:val=""/>
      <w:lvlJc w:val="left"/>
      <w:pPr>
        <w:ind w:left="4745" w:hanging="360"/>
      </w:pPr>
      <w:rPr>
        <w:rFonts w:ascii="Wingdings" w:hAnsi="Wingdings" w:hint="default"/>
      </w:rPr>
    </w:lvl>
    <w:lvl w:ilvl="6" w:tplc="0415000F" w:tentative="1">
      <w:start w:val="1"/>
      <w:numFmt w:val="bullet"/>
      <w:lvlText w:val=""/>
      <w:lvlJc w:val="left"/>
      <w:pPr>
        <w:ind w:left="5465" w:hanging="360"/>
      </w:pPr>
      <w:rPr>
        <w:rFonts w:ascii="Symbol" w:hAnsi="Symbol" w:hint="default"/>
      </w:rPr>
    </w:lvl>
    <w:lvl w:ilvl="7" w:tplc="04150019" w:tentative="1">
      <w:start w:val="1"/>
      <w:numFmt w:val="bullet"/>
      <w:lvlText w:val="o"/>
      <w:lvlJc w:val="left"/>
      <w:pPr>
        <w:ind w:left="6185" w:hanging="360"/>
      </w:pPr>
      <w:rPr>
        <w:rFonts w:ascii="Courier New" w:hAnsi="Courier New" w:cs="Courier New" w:hint="default"/>
      </w:rPr>
    </w:lvl>
    <w:lvl w:ilvl="8" w:tplc="0415001B" w:tentative="1">
      <w:start w:val="1"/>
      <w:numFmt w:val="bullet"/>
      <w:lvlText w:val=""/>
      <w:lvlJc w:val="left"/>
      <w:pPr>
        <w:ind w:left="6905" w:hanging="360"/>
      </w:pPr>
      <w:rPr>
        <w:rFonts w:ascii="Wingdings" w:hAnsi="Wingdings" w:hint="default"/>
      </w:rPr>
    </w:lvl>
  </w:abstractNum>
  <w:abstractNum w:abstractNumId="34" w15:restartNumberingAfterBreak="0">
    <w:nsid w:val="2A3872DC"/>
    <w:multiLevelType w:val="hybridMultilevel"/>
    <w:tmpl w:val="532E7836"/>
    <w:lvl w:ilvl="0" w:tplc="04150017">
      <w:start w:val="1"/>
      <w:numFmt w:val="lowerLetter"/>
      <w:lvlText w:val="%1)"/>
      <w:lvlJc w:val="left"/>
      <w:pPr>
        <w:ind w:left="2572" w:hanging="360"/>
      </w:pPr>
    </w:lvl>
    <w:lvl w:ilvl="1" w:tplc="04150019" w:tentative="1">
      <w:start w:val="1"/>
      <w:numFmt w:val="lowerLetter"/>
      <w:lvlText w:val="%2."/>
      <w:lvlJc w:val="left"/>
      <w:pPr>
        <w:ind w:left="3292" w:hanging="360"/>
      </w:pPr>
    </w:lvl>
    <w:lvl w:ilvl="2" w:tplc="0415001B" w:tentative="1">
      <w:start w:val="1"/>
      <w:numFmt w:val="lowerRoman"/>
      <w:lvlText w:val="%3."/>
      <w:lvlJc w:val="right"/>
      <w:pPr>
        <w:ind w:left="4012" w:hanging="180"/>
      </w:pPr>
    </w:lvl>
    <w:lvl w:ilvl="3" w:tplc="0415000F" w:tentative="1">
      <w:start w:val="1"/>
      <w:numFmt w:val="decimal"/>
      <w:lvlText w:val="%4."/>
      <w:lvlJc w:val="left"/>
      <w:pPr>
        <w:ind w:left="4732" w:hanging="360"/>
      </w:pPr>
    </w:lvl>
    <w:lvl w:ilvl="4" w:tplc="04150019" w:tentative="1">
      <w:start w:val="1"/>
      <w:numFmt w:val="lowerLetter"/>
      <w:lvlText w:val="%5."/>
      <w:lvlJc w:val="left"/>
      <w:pPr>
        <w:ind w:left="5452" w:hanging="360"/>
      </w:pPr>
    </w:lvl>
    <w:lvl w:ilvl="5" w:tplc="0415001B" w:tentative="1">
      <w:start w:val="1"/>
      <w:numFmt w:val="lowerRoman"/>
      <w:lvlText w:val="%6."/>
      <w:lvlJc w:val="right"/>
      <w:pPr>
        <w:ind w:left="6172" w:hanging="180"/>
      </w:pPr>
    </w:lvl>
    <w:lvl w:ilvl="6" w:tplc="0415000F" w:tentative="1">
      <w:start w:val="1"/>
      <w:numFmt w:val="decimal"/>
      <w:lvlText w:val="%7."/>
      <w:lvlJc w:val="left"/>
      <w:pPr>
        <w:ind w:left="6892" w:hanging="360"/>
      </w:pPr>
    </w:lvl>
    <w:lvl w:ilvl="7" w:tplc="04150019" w:tentative="1">
      <w:start w:val="1"/>
      <w:numFmt w:val="lowerLetter"/>
      <w:lvlText w:val="%8."/>
      <w:lvlJc w:val="left"/>
      <w:pPr>
        <w:ind w:left="7612" w:hanging="360"/>
      </w:pPr>
    </w:lvl>
    <w:lvl w:ilvl="8" w:tplc="0415001B" w:tentative="1">
      <w:start w:val="1"/>
      <w:numFmt w:val="lowerRoman"/>
      <w:lvlText w:val="%9."/>
      <w:lvlJc w:val="right"/>
      <w:pPr>
        <w:ind w:left="8332" w:hanging="180"/>
      </w:pPr>
    </w:lvl>
  </w:abstractNum>
  <w:abstractNum w:abstractNumId="35" w15:restartNumberingAfterBreak="0">
    <w:nsid w:val="2B9B0595"/>
    <w:multiLevelType w:val="hybridMultilevel"/>
    <w:tmpl w:val="130E5A1E"/>
    <w:lvl w:ilvl="0" w:tplc="82EC1184">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2E7A479F"/>
    <w:multiLevelType w:val="hybridMultilevel"/>
    <w:tmpl w:val="2BD26530"/>
    <w:lvl w:ilvl="0" w:tplc="0415000F">
      <w:start w:val="1"/>
      <w:numFmt w:val="decimal"/>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2291937"/>
    <w:multiLevelType w:val="hybridMultilevel"/>
    <w:tmpl w:val="9E324C08"/>
    <w:lvl w:ilvl="0" w:tplc="508EE002">
      <w:start w:val="1"/>
      <w:numFmt w:val="decimal"/>
      <w:lvlText w:val="%1."/>
      <w:lvlJc w:val="left"/>
      <w:pPr>
        <w:ind w:left="720" w:hanging="360"/>
      </w:pPr>
      <w:rPr>
        <w:b w:val="0"/>
        <w:bCs w:val="0"/>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32674AED"/>
    <w:multiLevelType w:val="multilevel"/>
    <w:tmpl w:val="FDC071C8"/>
    <w:styleLink w:val="umow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decimal"/>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34641ED3"/>
    <w:multiLevelType w:val="hybridMultilevel"/>
    <w:tmpl w:val="61A208EE"/>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348E6275"/>
    <w:multiLevelType w:val="hybridMultilevel"/>
    <w:tmpl w:val="38687214"/>
    <w:lvl w:ilvl="0" w:tplc="7D4658F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4FF6BC1"/>
    <w:multiLevelType w:val="hybridMultilevel"/>
    <w:tmpl w:val="E3D4C496"/>
    <w:lvl w:ilvl="0" w:tplc="5C6CF5CE">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42" w15:restartNumberingAfterBreak="0">
    <w:nsid w:val="36411425"/>
    <w:multiLevelType w:val="hybridMultilevel"/>
    <w:tmpl w:val="A622D1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3B323A51"/>
    <w:multiLevelType w:val="hybridMultilevel"/>
    <w:tmpl w:val="CE2AAC1C"/>
    <w:lvl w:ilvl="0" w:tplc="0415000F">
      <w:start w:val="1"/>
      <w:numFmt w:val="decimal"/>
      <w:lvlText w:val="%1."/>
      <w:lvlJc w:val="left"/>
      <w:pPr>
        <w:ind w:left="502"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3B7B221B"/>
    <w:multiLevelType w:val="multilevel"/>
    <w:tmpl w:val="93D00AA4"/>
    <w:lvl w:ilvl="0">
      <w:start w:val="4"/>
      <w:numFmt w:val="decimal"/>
      <w:lvlText w:val="%1)"/>
      <w:lvlJc w:val="left"/>
      <w:pPr>
        <w:tabs>
          <w:tab w:val="num" w:pos="360"/>
        </w:tabs>
        <w:ind w:left="360" w:hanging="360"/>
      </w:pPr>
      <w:rPr>
        <w:rFonts w:hint="default"/>
        <w:b w:val="0"/>
      </w:rPr>
    </w:lvl>
    <w:lvl w:ilvl="1">
      <w:start w:val="4"/>
      <w:numFmt w:val="decimal"/>
      <w:lvlText w:val="%2."/>
      <w:lvlJc w:val="left"/>
      <w:pPr>
        <w:tabs>
          <w:tab w:val="num" w:pos="360"/>
        </w:tabs>
        <w:ind w:left="360" w:hanging="360"/>
      </w:pPr>
      <w:rPr>
        <w:rFonts w:hint="default"/>
        <w:b/>
      </w:rPr>
    </w:lvl>
    <w:lvl w:ilvl="2">
      <w:start w:val="1"/>
      <w:numFmt w:val="lowerLetter"/>
      <w:lvlText w:val="%3)"/>
      <w:lvlJc w:val="left"/>
      <w:pPr>
        <w:tabs>
          <w:tab w:val="num" w:pos="360"/>
        </w:tabs>
        <w:ind w:left="360" w:hanging="360"/>
      </w:pPr>
      <w:rPr>
        <w:rFonts w:hint="default"/>
        <w:b/>
      </w:rPr>
    </w:lvl>
    <w:lvl w:ilvl="3">
      <w:start w:val="1"/>
      <w:numFmt w:val="lowerLetter"/>
      <w:lvlText w:val="%4"/>
      <w:lvlJc w:val="left"/>
      <w:pPr>
        <w:tabs>
          <w:tab w:val="num" w:pos="2520"/>
        </w:tabs>
        <w:ind w:left="2520" w:hanging="360"/>
      </w:pPr>
      <w:rPr>
        <w:rFonts w:hint="default"/>
        <w:b/>
      </w:rPr>
    </w:lvl>
    <w:lvl w:ilvl="4">
      <w:start w:val="1"/>
      <w:numFmt w:val="lowerLetter"/>
      <w:lvlText w:val="%5."/>
      <w:lvlJc w:val="left"/>
      <w:pPr>
        <w:tabs>
          <w:tab w:val="num" w:pos="3240"/>
        </w:tabs>
        <w:ind w:left="3240" w:hanging="360"/>
      </w:pPr>
      <w:rPr>
        <w:rFonts w:hint="default"/>
      </w:rPr>
    </w:lvl>
    <w:lvl w:ilvl="5">
      <w:start w:val="1"/>
      <w:numFmt w:val="lowerRoman"/>
      <w:lvlText w:val="%6."/>
      <w:lvlJc w:val="right"/>
      <w:pPr>
        <w:tabs>
          <w:tab w:val="num" w:pos="3960"/>
        </w:tabs>
        <w:ind w:left="3960" w:hanging="180"/>
      </w:pPr>
      <w:rPr>
        <w:rFonts w:hint="default"/>
      </w:rPr>
    </w:lvl>
    <w:lvl w:ilvl="6">
      <w:start w:val="1"/>
      <w:numFmt w:val="decimal"/>
      <w:lvlText w:val="%7)"/>
      <w:lvlJc w:val="left"/>
      <w:pPr>
        <w:tabs>
          <w:tab w:val="num" w:pos="786"/>
        </w:tabs>
        <w:ind w:left="786" w:hanging="360"/>
      </w:pPr>
      <w:rPr>
        <w:rFonts w:hint="default"/>
        <w:color w:val="auto"/>
      </w:rPr>
    </w:lvl>
    <w:lvl w:ilvl="7">
      <w:start w:val="1"/>
      <w:numFmt w:val="lowerLetter"/>
      <w:lvlText w:val="%8."/>
      <w:lvlJc w:val="left"/>
      <w:pPr>
        <w:tabs>
          <w:tab w:val="num" w:pos="5400"/>
        </w:tabs>
        <w:ind w:left="5400" w:hanging="360"/>
      </w:pPr>
      <w:rPr>
        <w:rFonts w:hint="default"/>
      </w:rPr>
    </w:lvl>
    <w:lvl w:ilvl="8">
      <w:start w:val="1"/>
      <w:numFmt w:val="lowerRoman"/>
      <w:lvlText w:val="%9."/>
      <w:lvlJc w:val="right"/>
      <w:pPr>
        <w:tabs>
          <w:tab w:val="num" w:pos="6120"/>
        </w:tabs>
        <w:ind w:left="6120" w:hanging="180"/>
      </w:pPr>
      <w:rPr>
        <w:rFonts w:hint="default"/>
      </w:rPr>
    </w:lvl>
  </w:abstractNum>
  <w:abstractNum w:abstractNumId="45" w15:restartNumberingAfterBreak="0">
    <w:nsid w:val="3C1371B2"/>
    <w:multiLevelType w:val="multilevel"/>
    <w:tmpl w:val="DACAF46E"/>
    <w:lvl w:ilvl="0">
      <w:start w:val="1"/>
      <w:numFmt w:val="decimal"/>
      <w:lvlText w:val="%1)"/>
      <w:lvlJc w:val="left"/>
      <w:pPr>
        <w:ind w:left="426" w:hanging="360"/>
      </w:pPr>
      <w:rPr>
        <w:strike w:val="0"/>
      </w:rPr>
    </w:lvl>
    <w:lvl w:ilvl="1">
      <w:start w:val="1"/>
      <w:numFmt w:val="lowerLetter"/>
      <w:lvlText w:val="%2."/>
      <w:lvlJc w:val="left"/>
      <w:pPr>
        <w:ind w:left="1146" w:hanging="360"/>
      </w:pPr>
    </w:lvl>
    <w:lvl w:ilvl="2">
      <w:start w:val="1"/>
      <w:numFmt w:val="lowerRoman"/>
      <w:lvlText w:val="%3."/>
      <w:lvlJc w:val="right"/>
      <w:pPr>
        <w:ind w:left="1866" w:hanging="180"/>
      </w:pPr>
    </w:lvl>
    <w:lvl w:ilvl="3">
      <w:start w:val="1"/>
      <w:numFmt w:val="decimal"/>
      <w:lvlText w:val="%4."/>
      <w:lvlJc w:val="left"/>
      <w:pPr>
        <w:ind w:left="2586" w:hanging="360"/>
      </w:pPr>
    </w:lvl>
    <w:lvl w:ilvl="4">
      <w:start w:val="1"/>
      <w:numFmt w:val="lowerLetter"/>
      <w:lvlText w:val="%5."/>
      <w:lvlJc w:val="left"/>
      <w:pPr>
        <w:ind w:left="3306" w:hanging="360"/>
      </w:pPr>
    </w:lvl>
    <w:lvl w:ilvl="5">
      <w:start w:val="1"/>
      <w:numFmt w:val="lowerRoman"/>
      <w:lvlText w:val="%6."/>
      <w:lvlJc w:val="right"/>
      <w:pPr>
        <w:ind w:left="4026" w:hanging="180"/>
      </w:pPr>
    </w:lvl>
    <w:lvl w:ilvl="6">
      <w:start w:val="1"/>
      <w:numFmt w:val="decimal"/>
      <w:lvlText w:val="%7."/>
      <w:lvlJc w:val="left"/>
      <w:pPr>
        <w:ind w:left="4746" w:hanging="360"/>
      </w:pPr>
    </w:lvl>
    <w:lvl w:ilvl="7">
      <w:start w:val="1"/>
      <w:numFmt w:val="lowerLetter"/>
      <w:lvlText w:val="%8."/>
      <w:lvlJc w:val="left"/>
      <w:pPr>
        <w:ind w:left="5466" w:hanging="360"/>
      </w:pPr>
    </w:lvl>
    <w:lvl w:ilvl="8">
      <w:start w:val="1"/>
      <w:numFmt w:val="lowerRoman"/>
      <w:lvlText w:val="%9."/>
      <w:lvlJc w:val="right"/>
      <w:pPr>
        <w:ind w:left="6186" w:hanging="180"/>
      </w:pPr>
    </w:lvl>
  </w:abstractNum>
  <w:abstractNum w:abstractNumId="46" w15:restartNumberingAfterBreak="0">
    <w:nsid w:val="3C7B76C7"/>
    <w:multiLevelType w:val="multilevel"/>
    <w:tmpl w:val="DF8805B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3DB93542"/>
    <w:multiLevelType w:val="hybridMultilevel"/>
    <w:tmpl w:val="A0126A5A"/>
    <w:lvl w:ilvl="0" w:tplc="A2BA5DF0">
      <w:start w:val="5"/>
      <w:numFmt w:val="decimal"/>
      <w:lvlText w:val="%1."/>
      <w:lvlJc w:val="left"/>
      <w:pPr>
        <w:ind w:left="100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3DF102B0"/>
    <w:multiLevelType w:val="hybridMultilevel"/>
    <w:tmpl w:val="B708532C"/>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3E24259D"/>
    <w:multiLevelType w:val="hybridMultilevel"/>
    <w:tmpl w:val="47BA09C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3E67455E"/>
    <w:multiLevelType w:val="hybridMultilevel"/>
    <w:tmpl w:val="2E06047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400D77AB"/>
    <w:multiLevelType w:val="hybridMultilevel"/>
    <w:tmpl w:val="7786CD4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06A6A1A"/>
    <w:multiLevelType w:val="hybridMultilevel"/>
    <w:tmpl w:val="AC5A7A82"/>
    <w:lvl w:ilvl="0" w:tplc="6ADC079E">
      <w:start w:val="2"/>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15:restartNumberingAfterBreak="0">
    <w:nsid w:val="423C359D"/>
    <w:multiLevelType w:val="hybridMultilevel"/>
    <w:tmpl w:val="4DCE2C5C"/>
    <w:lvl w:ilvl="0" w:tplc="97F628B2">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54" w15:restartNumberingAfterBreak="0">
    <w:nsid w:val="42713452"/>
    <w:multiLevelType w:val="singleLevel"/>
    <w:tmpl w:val="3B8CC7EA"/>
    <w:lvl w:ilvl="0">
      <w:start w:val="1"/>
      <w:numFmt w:val="bullet"/>
      <w:lvlRestart w:val="0"/>
      <w:pStyle w:val="Tiret1"/>
      <w:lvlText w:val="–"/>
      <w:lvlJc w:val="left"/>
      <w:pPr>
        <w:tabs>
          <w:tab w:val="num" w:pos="1417"/>
        </w:tabs>
        <w:ind w:left="1417" w:hanging="567"/>
      </w:pPr>
    </w:lvl>
  </w:abstractNum>
  <w:abstractNum w:abstractNumId="55" w15:restartNumberingAfterBreak="0">
    <w:nsid w:val="44DB3669"/>
    <w:multiLevelType w:val="hybridMultilevel"/>
    <w:tmpl w:val="F91C6492"/>
    <w:name w:val="Tiret 1"/>
    <w:lvl w:ilvl="0" w:tplc="FD9611B0">
      <w:start w:val="1"/>
      <w:numFmt w:val="lowerLetter"/>
      <w:pStyle w:val="paragraf"/>
      <w:lvlText w:val="%1)"/>
      <w:lvlJc w:val="left"/>
      <w:pPr>
        <w:tabs>
          <w:tab w:val="num" w:pos="720"/>
        </w:tabs>
        <w:ind w:left="720" w:hanging="360"/>
      </w:pPr>
      <w:rPr>
        <w:rFonts w:cs="Times New Roman" w:hint="default"/>
      </w:rPr>
    </w:lvl>
    <w:lvl w:ilvl="1" w:tplc="FAAE83C0">
      <w:start w:val="1"/>
      <w:numFmt w:val="decimal"/>
      <w:lvlText w:val="%2."/>
      <w:lvlJc w:val="left"/>
      <w:pPr>
        <w:tabs>
          <w:tab w:val="num" w:pos="1440"/>
        </w:tabs>
        <w:ind w:left="1440" w:hanging="360"/>
      </w:pPr>
      <w:rPr>
        <w:rFonts w:cs="Times New Roman" w:hint="default"/>
      </w:rPr>
    </w:lvl>
    <w:lvl w:ilvl="2" w:tplc="F0CEB980">
      <w:start w:val="1"/>
      <w:numFmt w:val="decimal"/>
      <w:lvlText w:val="%3)"/>
      <w:lvlJc w:val="left"/>
      <w:pPr>
        <w:tabs>
          <w:tab w:val="num" w:pos="2340"/>
        </w:tabs>
        <w:ind w:left="2340" w:hanging="360"/>
      </w:pPr>
      <w:rPr>
        <w:rFonts w:cs="Times New Roman" w:hint="default"/>
      </w:rPr>
    </w:lvl>
    <w:lvl w:ilvl="3" w:tplc="F36E61F8" w:tentative="1">
      <w:start w:val="1"/>
      <w:numFmt w:val="decimal"/>
      <w:lvlText w:val="%4."/>
      <w:lvlJc w:val="left"/>
      <w:pPr>
        <w:tabs>
          <w:tab w:val="num" w:pos="2880"/>
        </w:tabs>
        <w:ind w:left="2880" w:hanging="360"/>
      </w:pPr>
      <w:rPr>
        <w:rFonts w:cs="Times New Roman"/>
      </w:rPr>
    </w:lvl>
    <w:lvl w:ilvl="4" w:tplc="FDC076B4" w:tentative="1">
      <w:start w:val="1"/>
      <w:numFmt w:val="lowerLetter"/>
      <w:lvlText w:val="%5."/>
      <w:lvlJc w:val="left"/>
      <w:pPr>
        <w:tabs>
          <w:tab w:val="num" w:pos="3600"/>
        </w:tabs>
        <w:ind w:left="3600" w:hanging="360"/>
      </w:pPr>
      <w:rPr>
        <w:rFonts w:cs="Times New Roman"/>
      </w:rPr>
    </w:lvl>
    <w:lvl w:ilvl="5" w:tplc="477815D4" w:tentative="1">
      <w:start w:val="1"/>
      <w:numFmt w:val="lowerRoman"/>
      <w:lvlText w:val="%6."/>
      <w:lvlJc w:val="right"/>
      <w:pPr>
        <w:tabs>
          <w:tab w:val="num" w:pos="4320"/>
        </w:tabs>
        <w:ind w:left="4320" w:hanging="180"/>
      </w:pPr>
      <w:rPr>
        <w:rFonts w:cs="Times New Roman"/>
      </w:rPr>
    </w:lvl>
    <w:lvl w:ilvl="6" w:tplc="E3EED1F2" w:tentative="1">
      <w:start w:val="1"/>
      <w:numFmt w:val="decimal"/>
      <w:lvlText w:val="%7."/>
      <w:lvlJc w:val="left"/>
      <w:pPr>
        <w:tabs>
          <w:tab w:val="num" w:pos="5040"/>
        </w:tabs>
        <w:ind w:left="5040" w:hanging="360"/>
      </w:pPr>
      <w:rPr>
        <w:rFonts w:cs="Times New Roman"/>
      </w:rPr>
    </w:lvl>
    <w:lvl w:ilvl="7" w:tplc="EE167D04" w:tentative="1">
      <w:start w:val="1"/>
      <w:numFmt w:val="lowerLetter"/>
      <w:lvlText w:val="%8."/>
      <w:lvlJc w:val="left"/>
      <w:pPr>
        <w:tabs>
          <w:tab w:val="num" w:pos="5760"/>
        </w:tabs>
        <w:ind w:left="5760" w:hanging="360"/>
      </w:pPr>
      <w:rPr>
        <w:rFonts w:cs="Times New Roman"/>
      </w:rPr>
    </w:lvl>
    <w:lvl w:ilvl="8" w:tplc="7CCE5068" w:tentative="1">
      <w:start w:val="1"/>
      <w:numFmt w:val="lowerRoman"/>
      <w:lvlText w:val="%9."/>
      <w:lvlJc w:val="right"/>
      <w:pPr>
        <w:tabs>
          <w:tab w:val="num" w:pos="6480"/>
        </w:tabs>
        <w:ind w:left="6480" w:hanging="180"/>
      </w:pPr>
      <w:rPr>
        <w:rFonts w:cs="Times New Roman"/>
      </w:rPr>
    </w:lvl>
  </w:abstractNum>
  <w:abstractNum w:abstractNumId="56" w15:restartNumberingAfterBreak="0">
    <w:nsid w:val="4A0901B5"/>
    <w:multiLevelType w:val="hybridMultilevel"/>
    <w:tmpl w:val="B55AE53A"/>
    <w:lvl w:ilvl="0" w:tplc="937A5792">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4A74051B"/>
    <w:multiLevelType w:val="multilevel"/>
    <w:tmpl w:val="523C1E18"/>
    <w:lvl w:ilvl="0">
      <w:start w:val="9"/>
      <w:numFmt w:val="decimal"/>
      <w:lvlText w:val="%1."/>
      <w:lvlJc w:val="left"/>
      <w:pPr>
        <w:ind w:left="360" w:hanging="360"/>
      </w:pPr>
      <w:rPr>
        <w:rFonts w:cs="Times New Roman" w:hint="default"/>
        <w:b w:val="0"/>
        <w:bCs/>
        <w:color w:val="auto"/>
      </w:rPr>
    </w:lvl>
    <w:lvl w:ilvl="1">
      <w:start w:val="1"/>
      <w:numFmt w:val="decimal"/>
      <w:lvlText w:val="%2."/>
      <w:lvlJc w:val="left"/>
      <w:pPr>
        <w:ind w:left="1080" w:hanging="360"/>
      </w:pPr>
      <w:rPr>
        <w:rFonts w:cs="Times New Roman" w:hint="default"/>
      </w:rPr>
    </w:lvl>
    <w:lvl w:ilvl="2">
      <w:start w:val="1"/>
      <w:numFmt w:val="decimal"/>
      <w:lvlText w:val="%1.%2.%3)"/>
      <w:lvlJc w:val="left"/>
      <w:pPr>
        <w:ind w:left="1800" w:hanging="360"/>
      </w:pPr>
      <w:rPr>
        <w:rFonts w:eastAsia="Times New Roman" w:cs="Times New Roman" w:hint="default"/>
      </w:rPr>
    </w:lvl>
    <w:lvl w:ilvl="3">
      <w:start w:val="1"/>
      <w:numFmt w:val="decimal"/>
      <w:lvlText w:val="%1.%2.%3.%4."/>
      <w:lvlJc w:val="left"/>
      <w:pPr>
        <w:ind w:left="2520" w:hanging="360"/>
      </w:pPr>
      <w:rPr>
        <w:rFonts w:cs="Times New Roman" w:hint="default"/>
      </w:rPr>
    </w:lvl>
    <w:lvl w:ilvl="4">
      <w:start w:val="1"/>
      <w:numFmt w:val="decimal"/>
      <w:lvlText w:val="%1.%2.%3.%4.%5."/>
      <w:lvlJc w:val="left"/>
      <w:pPr>
        <w:ind w:left="3240" w:hanging="360"/>
      </w:pPr>
      <w:rPr>
        <w:rFonts w:cs="Times New Roman" w:hint="default"/>
      </w:rPr>
    </w:lvl>
    <w:lvl w:ilvl="5">
      <w:start w:val="1"/>
      <w:numFmt w:val="decimal"/>
      <w:lvlText w:val="%1.%2.%3.%4.%5.%6."/>
      <w:lvlJc w:val="left"/>
      <w:pPr>
        <w:ind w:left="3960" w:hanging="360"/>
      </w:pPr>
      <w:rPr>
        <w:rFonts w:cs="Times New Roman" w:hint="default"/>
      </w:rPr>
    </w:lvl>
    <w:lvl w:ilvl="6">
      <w:start w:val="1"/>
      <w:numFmt w:val="decimal"/>
      <w:lvlText w:val="%1.%2.%3.%4.%5.%6.%7."/>
      <w:lvlJc w:val="left"/>
      <w:pPr>
        <w:ind w:left="4680" w:hanging="360"/>
      </w:pPr>
      <w:rPr>
        <w:rFonts w:cs="Times New Roman" w:hint="default"/>
      </w:rPr>
    </w:lvl>
    <w:lvl w:ilvl="7">
      <w:start w:val="1"/>
      <w:numFmt w:val="decimal"/>
      <w:lvlText w:val="%1.%2.%3.%4.%5.%6.%7.%8."/>
      <w:lvlJc w:val="left"/>
      <w:pPr>
        <w:ind w:left="5400" w:hanging="360"/>
      </w:pPr>
      <w:rPr>
        <w:rFonts w:cs="Times New Roman" w:hint="default"/>
      </w:rPr>
    </w:lvl>
    <w:lvl w:ilvl="8">
      <w:start w:val="1"/>
      <w:numFmt w:val="decimal"/>
      <w:lvlText w:val="%1.%2.%3.%4.%5.%6.%7.%8.%9."/>
      <w:lvlJc w:val="left"/>
      <w:pPr>
        <w:ind w:left="6120" w:hanging="360"/>
      </w:pPr>
      <w:rPr>
        <w:rFonts w:cs="Times New Roman" w:hint="default"/>
      </w:rPr>
    </w:lvl>
  </w:abstractNum>
  <w:abstractNum w:abstractNumId="58" w15:restartNumberingAfterBreak="0">
    <w:nsid w:val="4AFC58CE"/>
    <w:multiLevelType w:val="hybridMultilevel"/>
    <w:tmpl w:val="22E27D8E"/>
    <w:lvl w:ilvl="0" w:tplc="45A656BE">
      <w:start w:val="1"/>
      <w:numFmt w:val="decimal"/>
      <w:lvlText w:val="%1."/>
      <w:lvlJc w:val="left"/>
      <w:pPr>
        <w:ind w:left="720" w:hanging="360"/>
      </w:pPr>
      <w:rPr>
        <w:rFonts w:cs="Times New Roman" w:hint="default"/>
        <w:b w:val="0"/>
        <w:i w:val="0"/>
        <w:color w:val="auto"/>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59" w15:restartNumberingAfterBreak="0">
    <w:nsid w:val="4BA2469C"/>
    <w:multiLevelType w:val="hybridMultilevel"/>
    <w:tmpl w:val="75AEFF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4CC440C1"/>
    <w:multiLevelType w:val="hybridMultilevel"/>
    <w:tmpl w:val="7C52E90E"/>
    <w:lvl w:ilvl="0" w:tplc="E5AC97B0">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1" w15:restartNumberingAfterBreak="0">
    <w:nsid w:val="4CDE2469"/>
    <w:multiLevelType w:val="multilevel"/>
    <w:tmpl w:val="6BE83A12"/>
    <w:styleLink w:val="WW8Num37"/>
    <w:lvl w:ilvl="0">
      <w:start w:val="1"/>
      <w:numFmt w:val="decimal"/>
      <w:lvlText w:val="%1."/>
      <w:lvlJc w:val="left"/>
    </w:lvl>
    <w:lvl w:ilvl="1">
      <w:start w:val="1"/>
      <w:numFmt w:val="lowerLetter"/>
      <w:lvlText w:val="%2)"/>
      <w:lvlJc w:val="left"/>
    </w:lvl>
    <w:lvl w:ilvl="2">
      <w:numFmt w:val="bullet"/>
      <w:lvlText w:val=""/>
      <w:lvlJc w:val="left"/>
      <w:rPr>
        <w:rFonts w:ascii="Symbol" w:hAnsi="Symbol"/>
        <w:b/>
        <w:i w:val="0"/>
        <w:sz w:val="20"/>
        <w:szCs w:val="20"/>
      </w:rPr>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2" w15:restartNumberingAfterBreak="0">
    <w:nsid w:val="516D7FAC"/>
    <w:multiLevelType w:val="multilevel"/>
    <w:tmpl w:val="DBC814FC"/>
    <w:styleLink w:val="WWNum41"/>
    <w:lvl w:ilvl="0">
      <w:start w:val="1"/>
      <w:numFmt w:val="decimal"/>
      <w:lvlText w:val="%1."/>
      <w:lvlJc w:val="right"/>
      <w:pPr>
        <w:ind w:left="360" w:hanging="360"/>
      </w:pPr>
      <w:rPr>
        <w:rFonts w:cs="Times New Roman"/>
        <w:b/>
        <w:strike w:val="0"/>
        <w:dstrike w:val="0"/>
      </w:rPr>
    </w:lvl>
    <w:lvl w:ilvl="1">
      <w:start w:val="1"/>
      <w:numFmt w:val="lowerLetter"/>
      <w:lvlText w:val="%2."/>
      <w:lvlJc w:val="left"/>
      <w:pPr>
        <w:ind w:left="1080" w:hanging="360"/>
      </w:pPr>
      <w:rPr>
        <w:rFonts w:cs="Times New Roman"/>
      </w:rPr>
    </w:lvl>
    <w:lvl w:ilvl="2">
      <w:start w:val="1"/>
      <w:numFmt w:val="lowerRoman"/>
      <w:lvlText w:val="%1.%2.%3."/>
      <w:lvlJc w:val="right"/>
      <w:pPr>
        <w:ind w:left="1800" w:hanging="180"/>
      </w:pPr>
      <w:rPr>
        <w:rFonts w:cs="Times New Roman"/>
      </w:rPr>
    </w:lvl>
    <w:lvl w:ilvl="3">
      <w:start w:val="1"/>
      <w:numFmt w:val="decimal"/>
      <w:lvlText w:val="%1.%2.%3.%4."/>
      <w:lvlJc w:val="left"/>
      <w:pPr>
        <w:ind w:left="2520" w:hanging="360"/>
      </w:pPr>
      <w:rPr>
        <w:rFonts w:cs="Times New Roman"/>
      </w:rPr>
    </w:lvl>
    <w:lvl w:ilvl="4">
      <w:start w:val="1"/>
      <w:numFmt w:val="lowerLetter"/>
      <w:lvlText w:val="%1.%2.%3.%4.%5."/>
      <w:lvlJc w:val="left"/>
      <w:pPr>
        <w:ind w:left="3240" w:hanging="360"/>
      </w:pPr>
      <w:rPr>
        <w:rFonts w:cs="Times New Roman"/>
      </w:rPr>
    </w:lvl>
    <w:lvl w:ilvl="5">
      <w:start w:val="1"/>
      <w:numFmt w:val="lowerRoman"/>
      <w:lvlText w:val="%1.%2.%3.%4.%5.%6."/>
      <w:lvlJc w:val="right"/>
      <w:pPr>
        <w:ind w:left="3960" w:hanging="180"/>
      </w:pPr>
      <w:rPr>
        <w:rFonts w:cs="Times New Roman"/>
      </w:rPr>
    </w:lvl>
    <w:lvl w:ilvl="6">
      <w:start w:val="1"/>
      <w:numFmt w:val="decimal"/>
      <w:lvlText w:val="%1.%2.%3.%4.%5.%6.%7."/>
      <w:lvlJc w:val="left"/>
      <w:pPr>
        <w:ind w:left="4680" w:hanging="360"/>
      </w:pPr>
      <w:rPr>
        <w:rFonts w:cs="Times New Roman"/>
      </w:rPr>
    </w:lvl>
    <w:lvl w:ilvl="7">
      <w:start w:val="1"/>
      <w:numFmt w:val="lowerLetter"/>
      <w:lvlText w:val="%1.%2.%3.%4.%5.%6.%7.%8."/>
      <w:lvlJc w:val="left"/>
      <w:pPr>
        <w:ind w:left="5400" w:hanging="360"/>
      </w:pPr>
      <w:rPr>
        <w:rFonts w:cs="Times New Roman"/>
      </w:rPr>
    </w:lvl>
    <w:lvl w:ilvl="8">
      <w:start w:val="1"/>
      <w:numFmt w:val="lowerRoman"/>
      <w:lvlText w:val="%1.%2.%3.%4.%5.%6.%7.%8.%9."/>
      <w:lvlJc w:val="right"/>
      <w:pPr>
        <w:ind w:left="6120" w:hanging="180"/>
      </w:pPr>
      <w:rPr>
        <w:rFonts w:cs="Times New Roman"/>
      </w:rPr>
    </w:lvl>
  </w:abstractNum>
  <w:abstractNum w:abstractNumId="63" w15:restartNumberingAfterBreak="0">
    <w:nsid w:val="51B430D9"/>
    <w:multiLevelType w:val="hybridMultilevel"/>
    <w:tmpl w:val="40B821F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7C646926">
      <w:start w:val="1"/>
      <w:numFmt w:val="decimal"/>
      <w:lvlText w:val="%7)"/>
      <w:lvlJc w:val="left"/>
      <w:pPr>
        <w:ind w:left="5040" w:hanging="360"/>
      </w:pPr>
      <w:rPr>
        <w:rFonts w:ascii="Times New Roman" w:eastAsia="Times New Roman" w:hAnsi="Times New Roman" w:cs="Times New Roman"/>
      </w:r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525B3C48"/>
    <w:multiLevelType w:val="multilevel"/>
    <w:tmpl w:val="CC3C904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5" w15:restartNumberingAfterBreak="0">
    <w:nsid w:val="542266F2"/>
    <w:multiLevelType w:val="hybridMultilevel"/>
    <w:tmpl w:val="C8120F68"/>
    <w:lvl w:ilvl="0" w:tplc="7AE4F70A">
      <w:start w:val="1"/>
      <w:numFmt w:val="decimal"/>
      <w:lvlText w:val="%1)"/>
      <w:lvlJc w:val="left"/>
      <w:rPr>
        <w:rFonts w:hint="default"/>
        <w:color w:val="auto"/>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66" w15:restartNumberingAfterBreak="0">
    <w:nsid w:val="54812442"/>
    <w:multiLevelType w:val="hybridMultilevel"/>
    <w:tmpl w:val="4824E108"/>
    <w:lvl w:ilvl="0" w:tplc="6EDEB94C">
      <w:start w:val="1"/>
      <w:numFmt w:val="decimal"/>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56F8386D"/>
    <w:multiLevelType w:val="hybridMultilevel"/>
    <w:tmpl w:val="8E92138A"/>
    <w:lvl w:ilvl="0" w:tplc="E5AC97B0">
      <w:start w:val="1"/>
      <w:numFmt w:val="decimal"/>
      <w:lvlText w:val="%1."/>
      <w:lvlJc w:val="left"/>
      <w:pPr>
        <w:ind w:left="720" w:hanging="360"/>
      </w:pPr>
      <w:rPr>
        <w:rFonts w:cs="Times New Roman" w:hint="default"/>
      </w:rPr>
    </w:lvl>
    <w:lvl w:ilvl="1" w:tplc="26C473DE">
      <w:start w:val="1"/>
      <w:numFmt w:val="decimal"/>
      <w:lvlText w:val="%2)"/>
      <w:lvlJc w:val="left"/>
      <w:pPr>
        <w:ind w:left="1440" w:hanging="36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68" w15:restartNumberingAfterBreak="0">
    <w:nsid w:val="57C903E3"/>
    <w:multiLevelType w:val="hybridMultilevel"/>
    <w:tmpl w:val="70F022E0"/>
    <w:lvl w:ilvl="0" w:tplc="04150011">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9" w15:restartNumberingAfterBreak="0">
    <w:nsid w:val="58DE139B"/>
    <w:multiLevelType w:val="hybridMultilevel"/>
    <w:tmpl w:val="95682E58"/>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70" w15:restartNumberingAfterBreak="0">
    <w:nsid w:val="5BEC491E"/>
    <w:multiLevelType w:val="hybridMultilevel"/>
    <w:tmpl w:val="5AA86694"/>
    <w:lvl w:ilvl="0" w:tplc="2BE8C502">
      <w:start w:val="1"/>
      <w:numFmt w:val="decimal"/>
      <w:lvlText w:val="%1."/>
      <w:lvlJc w:val="left"/>
      <w:pPr>
        <w:ind w:left="720" w:hanging="360"/>
      </w:pPr>
      <w:rPr>
        <w:rFonts w:cs="Times New Roman" w:hint="default"/>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1" w15:restartNumberingAfterBreak="0">
    <w:nsid w:val="5CA31A15"/>
    <w:multiLevelType w:val="singleLevel"/>
    <w:tmpl w:val="CB981644"/>
    <w:lvl w:ilvl="0">
      <w:start w:val="1"/>
      <w:numFmt w:val="bullet"/>
      <w:lvlRestart w:val="0"/>
      <w:pStyle w:val="Tiret0"/>
      <w:lvlText w:val="–"/>
      <w:lvlJc w:val="left"/>
      <w:pPr>
        <w:tabs>
          <w:tab w:val="num" w:pos="850"/>
        </w:tabs>
        <w:ind w:left="850" w:hanging="850"/>
      </w:pPr>
    </w:lvl>
  </w:abstractNum>
  <w:abstractNum w:abstractNumId="72" w15:restartNumberingAfterBreak="0">
    <w:nsid w:val="5F003CCF"/>
    <w:multiLevelType w:val="hybridMultilevel"/>
    <w:tmpl w:val="309058B2"/>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3" w15:restartNumberingAfterBreak="0">
    <w:nsid w:val="5FC434B0"/>
    <w:multiLevelType w:val="hybridMultilevel"/>
    <w:tmpl w:val="5C5234B8"/>
    <w:lvl w:ilvl="0" w:tplc="087CBC5E">
      <w:start w:val="1"/>
      <w:numFmt w:val="decimal"/>
      <w:lvlText w:val="%1."/>
      <w:lvlJc w:val="left"/>
      <w:pPr>
        <w:ind w:left="720" w:hanging="360"/>
      </w:pPr>
      <w:rPr>
        <w:rFonts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61276F92"/>
    <w:multiLevelType w:val="hybridMultilevel"/>
    <w:tmpl w:val="6ED68BE6"/>
    <w:lvl w:ilvl="0" w:tplc="70806EAE">
      <w:start w:val="1"/>
      <w:numFmt w:val="lowerLetter"/>
      <w:pStyle w:val="wt-listawielopoziomowa"/>
      <w:lvlText w:val="%1)"/>
      <w:lvlJc w:val="left"/>
      <w:pPr>
        <w:tabs>
          <w:tab w:val="num" w:pos="644"/>
        </w:tabs>
        <w:ind w:left="644" w:hanging="360"/>
      </w:pPr>
      <w:rPr>
        <w:rFonts w:cs="Times New Roman" w:hint="default"/>
        <w:b w:val="0"/>
        <w:i w:val="0"/>
      </w:rPr>
    </w:lvl>
    <w:lvl w:ilvl="1" w:tplc="69960A36">
      <w:start w:val="1"/>
      <w:numFmt w:val="lowerLetter"/>
      <w:lvlText w:val="%2."/>
      <w:lvlJc w:val="left"/>
      <w:pPr>
        <w:tabs>
          <w:tab w:val="num" w:pos="1440"/>
        </w:tabs>
        <w:ind w:left="1440" w:hanging="360"/>
      </w:pPr>
      <w:rPr>
        <w:rFonts w:cs="Times New Roman"/>
      </w:rPr>
    </w:lvl>
    <w:lvl w:ilvl="2" w:tplc="11BE171E" w:tentative="1">
      <w:start w:val="1"/>
      <w:numFmt w:val="lowerRoman"/>
      <w:lvlText w:val="%3."/>
      <w:lvlJc w:val="right"/>
      <w:pPr>
        <w:tabs>
          <w:tab w:val="num" w:pos="2160"/>
        </w:tabs>
        <w:ind w:left="2160" w:hanging="180"/>
      </w:pPr>
      <w:rPr>
        <w:rFonts w:cs="Times New Roman"/>
      </w:rPr>
    </w:lvl>
    <w:lvl w:ilvl="3" w:tplc="45CABF48">
      <w:start w:val="1"/>
      <w:numFmt w:val="decimal"/>
      <w:lvlText w:val="%4."/>
      <w:lvlJc w:val="left"/>
      <w:pPr>
        <w:tabs>
          <w:tab w:val="num" w:pos="2880"/>
        </w:tabs>
        <w:ind w:left="2880" w:hanging="360"/>
      </w:pPr>
      <w:rPr>
        <w:rFonts w:cs="Times New Roman"/>
      </w:rPr>
    </w:lvl>
    <w:lvl w:ilvl="4" w:tplc="A5CCEE7A" w:tentative="1">
      <w:start w:val="1"/>
      <w:numFmt w:val="lowerLetter"/>
      <w:lvlText w:val="%5."/>
      <w:lvlJc w:val="left"/>
      <w:pPr>
        <w:tabs>
          <w:tab w:val="num" w:pos="3600"/>
        </w:tabs>
        <w:ind w:left="3600" w:hanging="360"/>
      </w:pPr>
      <w:rPr>
        <w:rFonts w:cs="Times New Roman"/>
      </w:rPr>
    </w:lvl>
    <w:lvl w:ilvl="5" w:tplc="79B699C0" w:tentative="1">
      <w:start w:val="1"/>
      <w:numFmt w:val="lowerRoman"/>
      <w:lvlText w:val="%6."/>
      <w:lvlJc w:val="right"/>
      <w:pPr>
        <w:tabs>
          <w:tab w:val="num" w:pos="4320"/>
        </w:tabs>
        <w:ind w:left="4320" w:hanging="180"/>
      </w:pPr>
      <w:rPr>
        <w:rFonts w:cs="Times New Roman"/>
      </w:rPr>
    </w:lvl>
    <w:lvl w:ilvl="6" w:tplc="D396AFA6" w:tentative="1">
      <w:start w:val="1"/>
      <w:numFmt w:val="decimal"/>
      <w:lvlText w:val="%7."/>
      <w:lvlJc w:val="left"/>
      <w:pPr>
        <w:tabs>
          <w:tab w:val="num" w:pos="5040"/>
        </w:tabs>
        <w:ind w:left="5040" w:hanging="360"/>
      </w:pPr>
      <w:rPr>
        <w:rFonts w:cs="Times New Roman"/>
      </w:rPr>
    </w:lvl>
    <w:lvl w:ilvl="7" w:tplc="0D84FD72" w:tentative="1">
      <w:start w:val="1"/>
      <w:numFmt w:val="lowerLetter"/>
      <w:lvlText w:val="%8."/>
      <w:lvlJc w:val="left"/>
      <w:pPr>
        <w:tabs>
          <w:tab w:val="num" w:pos="5760"/>
        </w:tabs>
        <w:ind w:left="5760" w:hanging="360"/>
      </w:pPr>
      <w:rPr>
        <w:rFonts w:cs="Times New Roman"/>
      </w:rPr>
    </w:lvl>
    <w:lvl w:ilvl="8" w:tplc="81422A60" w:tentative="1">
      <w:start w:val="1"/>
      <w:numFmt w:val="lowerRoman"/>
      <w:lvlText w:val="%9."/>
      <w:lvlJc w:val="right"/>
      <w:pPr>
        <w:tabs>
          <w:tab w:val="num" w:pos="6480"/>
        </w:tabs>
        <w:ind w:left="6480" w:hanging="180"/>
      </w:pPr>
      <w:rPr>
        <w:rFonts w:cs="Times New Roman"/>
      </w:rPr>
    </w:lvl>
  </w:abstractNum>
  <w:abstractNum w:abstractNumId="75" w15:restartNumberingAfterBreak="0">
    <w:nsid w:val="61EB4347"/>
    <w:multiLevelType w:val="multilevel"/>
    <w:tmpl w:val="0000002F"/>
    <w:lvl w:ilvl="0">
      <w:start w:val="1"/>
      <w:numFmt w:val="decimal"/>
      <w:lvlText w:val="%1."/>
      <w:lvlJc w:val="left"/>
      <w:pPr>
        <w:tabs>
          <w:tab w:val="num" w:pos="360"/>
        </w:tabs>
        <w:ind w:left="360" w:hanging="360"/>
      </w:pPr>
    </w:lvl>
    <w:lvl w:ilvl="1">
      <w:start w:val="1"/>
      <w:numFmt w:val="decimal"/>
      <w:lvlText w:val="%2)"/>
      <w:lvlJc w:val="left"/>
      <w:pPr>
        <w:tabs>
          <w:tab w:val="num" w:pos="840"/>
        </w:tabs>
        <w:ind w:left="840" w:hanging="360"/>
      </w:pPr>
    </w:lvl>
    <w:lvl w:ilvl="2">
      <w:start w:val="1"/>
      <w:numFmt w:val="lowerLetter"/>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6" w15:restartNumberingAfterBreak="0">
    <w:nsid w:val="639A5272"/>
    <w:multiLevelType w:val="hybridMultilevel"/>
    <w:tmpl w:val="330CC23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63CD7224"/>
    <w:multiLevelType w:val="hybridMultilevel"/>
    <w:tmpl w:val="5AB401A2"/>
    <w:lvl w:ilvl="0" w:tplc="0CC43B1C">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63DC4CFB"/>
    <w:multiLevelType w:val="hybridMultilevel"/>
    <w:tmpl w:val="2D8A7974"/>
    <w:lvl w:ilvl="0" w:tplc="04150011">
      <w:start w:val="1"/>
      <w:numFmt w:val="decimal"/>
      <w:lvlText w:val="%1)"/>
      <w:lvlJc w:val="left"/>
      <w:pPr>
        <w:ind w:left="720" w:hanging="360"/>
      </w:pPr>
      <w:rPr>
        <w:rFonts w:cs="Times New Roman"/>
      </w:rPr>
    </w:lvl>
    <w:lvl w:ilvl="1" w:tplc="53BE27B0">
      <w:start w:val="1"/>
      <w:numFmt w:val="lowerLetter"/>
      <w:lvlText w:val="%2)"/>
      <w:lvlJc w:val="left"/>
      <w:pPr>
        <w:ind w:left="1500" w:hanging="420"/>
      </w:pPr>
      <w:rPr>
        <w:rFonts w:cs="Times New Roman" w:hint="default"/>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9" w15:restartNumberingAfterBreak="0">
    <w:nsid w:val="64527619"/>
    <w:multiLevelType w:val="multilevel"/>
    <w:tmpl w:val="F6C2F64A"/>
    <w:lvl w:ilvl="0">
      <w:start w:val="2"/>
      <w:numFmt w:val="lowerLetter"/>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lowerLetter"/>
      <w:lvlText w:val="%3)"/>
      <w:lvlJc w:val="left"/>
      <w:pPr>
        <w:tabs>
          <w:tab w:val="num" w:pos="2340"/>
        </w:tabs>
        <w:ind w:left="2340" w:hanging="360"/>
      </w:pPr>
      <w:rPr>
        <w:rFonts w:hint="default"/>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0" w15:restartNumberingAfterBreak="0">
    <w:nsid w:val="64E57014"/>
    <w:multiLevelType w:val="hybridMultilevel"/>
    <w:tmpl w:val="FA42587A"/>
    <w:lvl w:ilvl="0" w:tplc="698A6B38">
      <w:start w:val="2"/>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66312F2B"/>
    <w:multiLevelType w:val="hybridMultilevel"/>
    <w:tmpl w:val="ADBA2B00"/>
    <w:lvl w:ilvl="0" w:tplc="78F0F856">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8DF7185"/>
    <w:multiLevelType w:val="multilevel"/>
    <w:tmpl w:val="9AFADA40"/>
    <w:lvl w:ilvl="0">
      <w:start w:val="1"/>
      <w:numFmt w:val="decimal"/>
      <w:lvlText w:val="%1."/>
      <w:lvlJc w:val="left"/>
      <w:pPr>
        <w:ind w:left="360" w:hanging="360"/>
      </w:pPr>
      <w:rPr>
        <w:b w:val="0"/>
        <w:color w:val="00000A"/>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3" w15:restartNumberingAfterBreak="0">
    <w:nsid w:val="6B600DAC"/>
    <w:multiLevelType w:val="hybridMultilevel"/>
    <w:tmpl w:val="CC0463B6"/>
    <w:lvl w:ilvl="0" w:tplc="A2BC7BFA">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84" w15:restartNumberingAfterBreak="0">
    <w:nsid w:val="6CA12F29"/>
    <w:multiLevelType w:val="hybridMultilevel"/>
    <w:tmpl w:val="0CF220A6"/>
    <w:lvl w:ilvl="0" w:tplc="04150011">
      <w:numFmt w:val="bullet"/>
      <w:pStyle w:val="Tekstprzypisukocowego"/>
      <w:lvlText w:val="–"/>
      <w:lvlJc w:val="left"/>
      <w:pPr>
        <w:tabs>
          <w:tab w:val="num" w:pos="360"/>
        </w:tabs>
        <w:ind w:left="360" w:hanging="360"/>
      </w:pPr>
      <w:rPr>
        <w:rFonts w:ascii="Times New Roman" w:hAnsi="Times New Roman" w:hint="default"/>
        <w:sz w:val="22"/>
      </w:rPr>
    </w:lvl>
    <w:lvl w:ilvl="1" w:tplc="04150011">
      <w:start w:val="1"/>
      <w:numFmt w:val="bullet"/>
      <w:lvlText w:val="o"/>
      <w:lvlJc w:val="left"/>
      <w:pPr>
        <w:tabs>
          <w:tab w:val="num" w:pos="1440"/>
        </w:tabs>
        <w:ind w:left="1440" w:hanging="360"/>
      </w:pPr>
      <w:rPr>
        <w:rFonts w:ascii="Courier New" w:hAnsi="Courier New" w:hint="default"/>
      </w:rPr>
    </w:lvl>
    <w:lvl w:ilvl="2" w:tplc="0415001B" w:tentative="1">
      <w:start w:val="1"/>
      <w:numFmt w:val="bullet"/>
      <w:lvlText w:val=""/>
      <w:lvlJc w:val="left"/>
      <w:pPr>
        <w:tabs>
          <w:tab w:val="num" w:pos="2160"/>
        </w:tabs>
        <w:ind w:left="2160" w:hanging="360"/>
      </w:pPr>
      <w:rPr>
        <w:rFonts w:ascii="Wingdings" w:hAnsi="Wingdings" w:hint="default"/>
      </w:rPr>
    </w:lvl>
    <w:lvl w:ilvl="3" w:tplc="0415000F" w:tentative="1">
      <w:start w:val="1"/>
      <w:numFmt w:val="bullet"/>
      <w:lvlText w:val=""/>
      <w:lvlJc w:val="left"/>
      <w:pPr>
        <w:tabs>
          <w:tab w:val="num" w:pos="2880"/>
        </w:tabs>
        <w:ind w:left="2880" w:hanging="360"/>
      </w:pPr>
      <w:rPr>
        <w:rFonts w:ascii="Symbol" w:hAnsi="Symbol" w:hint="default"/>
      </w:rPr>
    </w:lvl>
    <w:lvl w:ilvl="4" w:tplc="04150019" w:tentative="1">
      <w:start w:val="1"/>
      <w:numFmt w:val="bullet"/>
      <w:lvlText w:val="o"/>
      <w:lvlJc w:val="left"/>
      <w:pPr>
        <w:tabs>
          <w:tab w:val="num" w:pos="3600"/>
        </w:tabs>
        <w:ind w:left="3600" w:hanging="360"/>
      </w:pPr>
      <w:rPr>
        <w:rFonts w:ascii="Courier New" w:hAnsi="Courier New" w:hint="default"/>
      </w:rPr>
    </w:lvl>
    <w:lvl w:ilvl="5" w:tplc="0415001B" w:tentative="1">
      <w:start w:val="1"/>
      <w:numFmt w:val="bullet"/>
      <w:lvlText w:val=""/>
      <w:lvlJc w:val="left"/>
      <w:pPr>
        <w:tabs>
          <w:tab w:val="num" w:pos="4320"/>
        </w:tabs>
        <w:ind w:left="4320" w:hanging="360"/>
      </w:pPr>
      <w:rPr>
        <w:rFonts w:ascii="Wingdings" w:hAnsi="Wingdings" w:hint="default"/>
      </w:rPr>
    </w:lvl>
    <w:lvl w:ilvl="6" w:tplc="0415000F" w:tentative="1">
      <w:start w:val="1"/>
      <w:numFmt w:val="bullet"/>
      <w:lvlText w:val=""/>
      <w:lvlJc w:val="left"/>
      <w:pPr>
        <w:tabs>
          <w:tab w:val="num" w:pos="5040"/>
        </w:tabs>
        <w:ind w:left="5040" w:hanging="360"/>
      </w:pPr>
      <w:rPr>
        <w:rFonts w:ascii="Symbol" w:hAnsi="Symbol" w:hint="default"/>
      </w:rPr>
    </w:lvl>
    <w:lvl w:ilvl="7" w:tplc="04150019" w:tentative="1">
      <w:start w:val="1"/>
      <w:numFmt w:val="bullet"/>
      <w:lvlText w:val="o"/>
      <w:lvlJc w:val="left"/>
      <w:pPr>
        <w:tabs>
          <w:tab w:val="num" w:pos="5760"/>
        </w:tabs>
        <w:ind w:left="5760" w:hanging="360"/>
      </w:pPr>
      <w:rPr>
        <w:rFonts w:ascii="Courier New" w:hAnsi="Courier New" w:hint="default"/>
      </w:rPr>
    </w:lvl>
    <w:lvl w:ilvl="8" w:tplc="0415001B"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20C0423"/>
    <w:multiLevelType w:val="hybridMultilevel"/>
    <w:tmpl w:val="56627A38"/>
    <w:lvl w:ilvl="0" w:tplc="FA1EF5F4">
      <w:start w:val="1"/>
      <w:numFmt w:val="decimal"/>
      <w:pStyle w:val="wypunkt"/>
      <w:lvlText w:val="%1."/>
      <w:lvlJc w:val="left"/>
      <w:pPr>
        <w:tabs>
          <w:tab w:val="num" w:pos="2340"/>
        </w:tabs>
        <w:ind w:left="2340" w:hanging="360"/>
      </w:pPr>
      <w:rPr>
        <w:rFonts w:cs="Times New Roman" w:hint="default"/>
        <w:b/>
        <w:sz w:val="23"/>
      </w:rPr>
    </w:lvl>
    <w:lvl w:ilvl="1" w:tplc="04150019">
      <w:start w:val="1"/>
      <w:numFmt w:val="upperLetter"/>
      <w:lvlText w:val="%2)"/>
      <w:lvlJc w:val="left"/>
      <w:pPr>
        <w:tabs>
          <w:tab w:val="num" w:pos="1440"/>
        </w:tabs>
        <w:ind w:left="1440" w:hanging="360"/>
      </w:pPr>
      <w:rPr>
        <w:rFonts w:cs="Times New Roman" w:hint="default"/>
      </w:rPr>
    </w:lvl>
    <w:lvl w:ilvl="2" w:tplc="0415001B" w:tentative="1">
      <w:start w:val="1"/>
      <w:numFmt w:val="lowerRoman"/>
      <w:lvlText w:val="%3."/>
      <w:lvlJc w:val="right"/>
      <w:pPr>
        <w:tabs>
          <w:tab w:val="num" w:pos="2160"/>
        </w:tabs>
        <w:ind w:left="2160" w:hanging="180"/>
      </w:pPr>
      <w:rPr>
        <w:rFonts w:cs="Times New Roman"/>
      </w:rPr>
    </w:lvl>
    <w:lvl w:ilvl="3" w:tplc="0415000F" w:tentative="1">
      <w:start w:val="1"/>
      <w:numFmt w:val="decimal"/>
      <w:lvlText w:val="%4."/>
      <w:lvlJc w:val="left"/>
      <w:pPr>
        <w:tabs>
          <w:tab w:val="num" w:pos="2880"/>
        </w:tabs>
        <w:ind w:left="2880" w:hanging="360"/>
      </w:pPr>
      <w:rPr>
        <w:rFonts w:cs="Times New Roman"/>
      </w:rPr>
    </w:lvl>
    <w:lvl w:ilvl="4" w:tplc="04150019" w:tentative="1">
      <w:start w:val="1"/>
      <w:numFmt w:val="lowerLetter"/>
      <w:lvlText w:val="%5."/>
      <w:lvlJc w:val="left"/>
      <w:pPr>
        <w:tabs>
          <w:tab w:val="num" w:pos="3600"/>
        </w:tabs>
        <w:ind w:left="3600" w:hanging="360"/>
      </w:pPr>
      <w:rPr>
        <w:rFonts w:cs="Times New Roman"/>
      </w:rPr>
    </w:lvl>
    <w:lvl w:ilvl="5" w:tplc="0415001B" w:tentative="1">
      <w:start w:val="1"/>
      <w:numFmt w:val="lowerRoman"/>
      <w:lvlText w:val="%6."/>
      <w:lvlJc w:val="right"/>
      <w:pPr>
        <w:tabs>
          <w:tab w:val="num" w:pos="4320"/>
        </w:tabs>
        <w:ind w:left="4320" w:hanging="180"/>
      </w:pPr>
      <w:rPr>
        <w:rFonts w:cs="Times New Roman"/>
      </w:rPr>
    </w:lvl>
    <w:lvl w:ilvl="6" w:tplc="0415000F" w:tentative="1">
      <w:start w:val="1"/>
      <w:numFmt w:val="decimal"/>
      <w:lvlText w:val="%7."/>
      <w:lvlJc w:val="left"/>
      <w:pPr>
        <w:tabs>
          <w:tab w:val="num" w:pos="5040"/>
        </w:tabs>
        <w:ind w:left="5040" w:hanging="360"/>
      </w:pPr>
      <w:rPr>
        <w:rFonts w:cs="Times New Roman"/>
      </w:rPr>
    </w:lvl>
    <w:lvl w:ilvl="7" w:tplc="04150019" w:tentative="1">
      <w:start w:val="1"/>
      <w:numFmt w:val="lowerLetter"/>
      <w:lvlText w:val="%8."/>
      <w:lvlJc w:val="left"/>
      <w:pPr>
        <w:tabs>
          <w:tab w:val="num" w:pos="5760"/>
        </w:tabs>
        <w:ind w:left="5760" w:hanging="360"/>
      </w:pPr>
      <w:rPr>
        <w:rFonts w:cs="Times New Roman"/>
      </w:rPr>
    </w:lvl>
    <w:lvl w:ilvl="8" w:tplc="0415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733176EE"/>
    <w:multiLevelType w:val="hybridMultilevel"/>
    <w:tmpl w:val="A8A8CCA2"/>
    <w:lvl w:ilvl="0" w:tplc="0415000F">
      <w:start w:val="1"/>
      <w:numFmt w:val="decimal"/>
      <w:lvlText w:val="%1."/>
      <w:lvlJc w:val="left"/>
      <w:pPr>
        <w:ind w:left="502" w:hanging="360"/>
      </w:pPr>
    </w:lvl>
    <w:lvl w:ilvl="1" w:tplc="04150017">
      <w:start w:val="1"/>
      <w:numFmt w:val="lowerLetter"/>
      <w:lvlText w:val="%2)"/>
      <w:lvlJc w:val="left"/>
      <w:pPr>
        <w:ind w:left="1440" w:hanging="360"/>
      </w:pPr>
    </w:lvl>
    <w:lvl w:ilvl="2" w:tplc="121C32C6">
      <w:start w:val="1"/>
      <w:numFmt w:val="decimal"/>
      <w:lvlText w:val="%3)"/>
      <w:lvlJc w:val="left"/>
      <w:pPr>
        <w:ind w:left="2340" w:hanging="360"/>
      </w:pPr>
      <w:rPr>
        <w:rFonts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75062A63"/>
    <w:multiLevelType w:val="hybridMultilevel"/>
    <w:tmpl w:val="FA42587A"/>
    <w:lvl w:ilvl="0" w:tplc="FFFFFFFF">
      <w:start w:val="2"/>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753D0372"/>
    <w:multiLevelType w:val="hybridMultilevel"/>
    <w:tmpl w:val="D1F6888A"/>
    <w:lvl w:ilvl="0" w:tplc="FFFFFFFF">
      <w:start w:val="2"/>
      <w:numFmt w:val="decimal"/>
      <w:lvlText w:val="%1)"/>
      <w:lvlJc w:val="left"/>
      <w:pPr>
        <w:tabs>
          <w:tab w:val="num" w:pos="735"/>
        </w:tabs>
        <w:ind w:left="735" w:hanging="375"/>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9" w15:restartNumberingAfterBreak="0">
    <w:nsid w:val="754A5B64"/>
    <w:multiLevelType w:val="hybridMultilevel"/>
    <w:tmpl w:val="0492B4AC"/>
    <w:lvl w:ilvl="0" w:tplc="0EA05C6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0" w15:restartNumberingAfterBreak="0">
    <w:nsid w:val="777234D8"/>
    <w:multiLevelType w:val="hybridMultilevel"/>
    <w:tmpl w:val="654EE72E"/>
    <w:lvl w:ilvl="0" w:tplc="896C83F0">
      <w:start w:val="1"/>
      <w:numFmt w:val="decimal"/>
      <w:lvlText w:val="%1)"/>
      <w:lvlJc w:val="left"/>
      <w:pPr>
        <w:ind w:left="720" w:hanging="360"/>
      </w:pPr>
      <w:rPr>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8984312"/>
    <w:multiLevelType w:val="hybridMultilevel"/>
    <w:tmpl w:val="A04878C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B164484"/>
    <w:multiLevelType w:val="hybridMultilevel"/>
    <w:tmpl w:val="7CC4DEB4"/>
    <w:lvl w:ilvl="0" w:tplc="B13CFEB4">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3" w15:restartNumberingAfterBreak="0">
    <w:nsid w:val="7B4143EB"/>
    <w:multiLevelType w:val="hybridMultilevel"/>
    <w:tmpl w:val="6FFA2A26"/>
    <w:lvl w:ilvl="0" w:tplc="3A1CB352">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7DA50075"/>
    <w:multiLevelType w:val="hybridMultilevel"/>
    <w:tmpl w:val="978C5C3A"/>
    <w:lvl w:ilvl="0" w:tplc="04150017">
      <w:start w:val="1"/>
      <w:numFmt w:val="lowerLetter"/>
      <w:lvlText w:val="%1)"/>
      <w:lvlJc w:val="left"/>
      <w:pPr>
        <w:ind w:left="1353" w:hanging="360"/>
      </w:pPr>
      <w:rPr>
        <w:rFonts w:cs="Times New Roman"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95" w15:restartNumberingAfterBreak="0">
    <w:nsid w:val="7E5D154E"/>
    <w:multiLevelType w:val="hybridMultilevel"/>
    <w:tmpl w:val="11D44B4A"/>
    <w:lvl w:ilvl="0" w:tplc="04150011">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96" w15:restartNumberingAfterBreak="0">
    <w:nsid w:val="7EFF4101"/>
    <w:multiLevelType w:val="hybridMultilevel"/>
    <w:tmpl w:val="9DE86B86"/>
    <w:lvl w:ilvl="0" w:tplc="2B98B1EE">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7" w15:restartNumberingAfterBreak="0">
    <w:nsid w:val="7FB465C5"/>
    <w:multiLevelType w:val="hybridMultilevel"/>
    <w:tmpl w:val="D5885F7C"/>
    <w:lvl w:ilvl="0" w:tplc="FFFFFFFF">
      <w:start w:val="1"/>
      <w:numFmt w:val="decimal"/>
      <w:lvlText w:val="%1)"/>
      <w:lvlJc w:val="left"/>
      <w:pPr>
        <w:tabs>
          <w:tab w:val="num" w:pos="823"/>
        </w:tabs>
        <w:ind w:left="766" w:hanging="340"/>
      </w:pPr>
      <w:rPr>
        <w:rFonts w:hint="default"/>
      </w:rPr>
    </w:lvl>
    <w:lvl w:ilvl="1" w:tplc="FFFFFFFF" w:tentative="1">
      <w:start w:val="1"/>
      <w:numFmt w:val="lowerLetter"/>
      <w:lvlText w:val="%2."/>
      <w:lvlJc w:val="left"/>
      <w:pPr>
        <w:tabs>
          <w:tab w:val="num" w:pos="1298"/>
        </w:tabs>
        <w:ind w:left="1298" w:hanging="360"/>
      </w:pPr>
    </w:lvl>
    <w:lvl w:ilvl="2" w:tplc="FFFFFFFF" w:tentative="1">
      <w:start w:val="1"/>
      <w:numFmt w:val="lowerRoman"/>
      <w:lvlText w:val="%3."/>
      <w:lvlJc w:val="right"/>
      <w:pPr>
        <w:tabs>
          <w:tab w:val="num" w:pos="2018"/>
        </w:tabs>
        <w:ind w:left="2018" w:hanging="180"/>
      </w:pPr>
    </w:lvl>
    <w:lvl w:ilvl="3" w:tplc="FFFFFFFF" w:tentative="1">
      <w:start w:val="1"/>
      <w:numFmt w:val="decimal"/>
      <w:lvlText w:val="%4."/>
      <w:lvlJc w:val="left"/>
      <w:pPr>
        <w:tabs>
          <w:tab w:val="num" w:pos="2738"/>
        </w:tabs>
        <w:ind w:left="2738" w:hanging="360"/>
      </w:pPr>
    </w:lvl>
    <w:lvl w:ilvl="4" w:tplc="FFFFFFFF" w:tentative="1">
      <w:start w:val="1"/>
      <w:numFmt w:val="lowerLetter"/>
      <w:lvlText w:val="%5."/>
      <w:lvlJc w:val="left"/>
      <w:pPr>
        <w:tabs>
          <w:tab w:val="num" w:pos="3458"/>
        </w:tabs>
        <w:ind w:left="3458" w:hanging="360"/>
      </w:pPr>
    </w:lvl>
    <w:lvl w:ilvl="5" w:tplc="FFFFFFFF" w:tentative="1">
      <w:start w:val="1"/>
      <w:numFmt w:val="lowerRoman"/>
      <w:lvlText w:val="%6."/>
      <w:lvlJc w:val="right"/>
      <w:pPr>
        <w:tabs>
          <w:tab w:val="num" w:pos="4178"/>
        </w:tabs>
        <w:ind w:left="4178" w:hanging="180"/>
      </w:pPr>
    </w:lvl>
    <w:lvl w:ilvl="6" w:tplc="FFFFFFFF" w:tentative="1">
      <w:start w:val="1"/>
      <w:numFmt w:val="decimal"/>
      <w:lvlText w:val="%7."/>
      <w:lvlJc w:val="left"/>
      <w:pPr>
        <w:tabs>
          <w:tab w:val="num" w:pos="4898"/>
        </w:tabs>
        <w:ind w:left="4898" w:hanging="360"/>
      </w:pPr>
    </w:lvl>
    <w:lvl w:ilvl="7" w:tplc="FFFFFFFF" w:tentative="1">
      <w:start w:val="1"/>
      <w:numFmt w:val="lowerLetter"/>
      <w:lvlText w:val="%8."/>
      <w:lvlJc w:val="left"/>
      <w:pPr>
        <w:tabs>
          <w:tab w:val="num" w:pos="5618"/>
        </w:tabs>
        <w:ind w:left="5618" w:hanging="360"/>
      </w:pPr>
    </w:lvl>
    <w:lvl w:ilvl="8" w:tplc="FFFFFFFF" w:tentative="1">
      <w:start w:val="1"/>
      <w:numFmt w:val="lowerRoman"/>
      <w:lvlText w:val="%9."/>
      <w:lvlJc w:val="right"/>
      <w:pPr>
        <w:tabs>
          <w:tab w:val="num" w:pos="6338"/>
        </w:tabs>
        <w:ind w:left="6338" w:hanging="180"/>
      </w:pPr>
    </w:lvl>
  </w:abstractNum>
  <w:num w:numId="1" w16cid:durableId="138424618">
    <w:abstractNumId w:val="2"/>
  </w:num>
  <w:num w:numId="2" w16cid:durableId="962544505">
    <w:abstractNumId w:val="1"/>
  </w:num>
  <w:num w:numId="3" w16cid:durableId="87237629">
    <w:abstractNumId w:val="0"/>
  </w:num>
  <w:num w:numId="4" w16cid:durableId="658653071">
    <w:abstractNumId w:val="85"/>
  </w:num>
  <w:num w:numId="5" w16cid:durableId="298808809">
    <w:abstractNumId w:val="55"/>
  </w:num>
  <w:num w:numId="6" w16cid:durableId="34352536">
    <w:abstractNumId w:val="84"/>
  </w:num>
  <w:num w:numId="7" w16cid:durableId="2005013692">
    <w:abstractNumId w:val="74"/>
  </w:num>
  <w:num w:numId="8" w16cid:durableId="1088767125">
    <w:abstractNumId w:val="71"/>
    <w:lvlOverride w:ilvl="0">
      <w:startOverride w:val="1"/>
    </w:lvlOverride>
  </w:num>
  <w:num w:numId="9" w16cid:durableId="398483883">
    <w:abstractNumId w:val="54"/>
    <w:lvlOverride w:ilvl="0">
      <w:startOverride w:val="1"/>
    </w:lvlOverride>
  </w:num>
  <w:num w:numId="10" w16cid:durableId="1128205022">
    <w:abstractNumId w:val="31"/>
  </w:num>
  <w:num w:numId="11" w16cid:durableId="185409920">
    <w:abstractNumId w:val="25"/>
  </w:num>
  <w:num w:numId="12" w16cid:durableId="1048912950">
    <w:abstractNumId w:val="62"/>
  </w:num>
  <w:num w:numId="13" w16cid:durableId="1610775905">
    <w:abstractNumId w:val="29"/>
  </w:num>
  <w:num w:numId="14" w16cid:durableId="522401843">
    <w:abstractNumId w:val="19"/>
  </w:num>
  <w:num w:numId="15" w16cid:durableId="303432671">
    <w:abstractNumId w:val="38"/>
  </w:num>
  <w:num w:numId="16" w16cid:durableId="423037034">
    <w:abstractNumId w:val="33"/>
  </w:num>
  <w:num w:numId="17" w16cid:durableId="125030711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26903947">
    <w:abstractNumId w:val="43"/>
  </w:num>
  <w:num w:numId="19" w16cid:durableId="213779643">
    <w:abstractNumId w:val="9"/>
  </w:num>
  <w:num w:numId="20" w16cid:durableId="1802571847">
    <w:abstractNumId w:val="14"/>
  </w:num>
  <w:num w:numId="21" w16cid:durableId="2135638693">
    <w:abstractNumId w:val="97"/>
  </w:num>
  <w:num w:numId="22" w16cid:durableId="257098907">
    <w:abstractNumId w:val="79"/>
  </w:num>
  <w:num w:numId="23" w16cid:durableId="1611204833">
    <w:abstractNumId w:val="4"/>
  </w:num>
  <w:num w:numId="24" w16cid:durableId="55445687">
    <w:abstractNumId w:val="88"/>
  </w:num>
  <w:num w:numId="25" w16cid:durableId="1523587490">
    <w:abstractNumId w:val="20"/>
  </w:num>
  <w:num w:numId="26" w16cid:durableId="1669670271">
    <w:abstractNumId w:val="24"/>
  </w:num>
  <w:num w:numId="27" w16cid:durableId="419300409">
    <w:abstractNumId w:val="8"/>
  </w:num>
  <w:num w:numId="28" w16cid:durableId="486017972">
    <w:abstractNumId w:val="95"/>
  </w:num>
  <w:num w:numId="29" w16cid:durableId="789084850">
    <w:abstractNumId w:val="72"/>
  </w:num>
  <w:num w:numId="30" w16cid:durableId="2010058776">
    <w:abstractNumId w:val="78"/>
  </w:num>
  <w:num w:numId="31" w16cid:durableId="1673533165">
    <w:abstractNumId w:val="41"/>
  </w:num>
  <w:num w:numId="32" w16cid:durableId="1758136551">
    <w:abstractNumId w:val="83"/>
  </w:num>
  <w:num w:numId="33" w16cid:durableId="419982305">
    <w:abstractNumId w:val="60"/>
  </w:num>
  <w:num w:numId="34" w16cid:durableId="84808016">
    <w:abstractNumId w:val="67"/>
  </w:num>
  <w:num w:numId="35" w16cid:durableId="1991785314">
    <w:abstractNumId w:val="58"/>
  </w:num>
  <w:num w:numId="36" w16cid:durableId="96953940">
    <w:abstractNumId w:val="66"/>
  </w:num>
  <w:num w:numId="37" w16cid:durableId="278145176">
    <w:abstractNumId w:val="35"/>
  </w:num>
  <w:num w:numId="38" w16cid:durableId="1459373040">
    <w:abstractNumId w:val="59"/>
  </w:num>
  <w:num w:numId="39" w16cid:durableId="827552651">
    <w:abstractNumId w:val="75"/>
  </w:num>
  <w:num w:numId="40" w16cid:durableId="180903359">
    <w:abstractNumId w:val="3"/>
  </w:num>
  <w:num w:numId="41" w16cid:durableId="6075438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974094767">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0554099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13348201">
    <w:abstractNumId w:val="18"/>
  </w:num>
  <w:num w:numId="45" w16cid:durableId="1538010255">
    <w:abstractNumId w:val="32"/>
  </w:num>
  <w:num w:numId="46" w16cid:durableId="2074543990">
    <w:abstractNumId w:val="37"/>
  </w:num>
  <w:num w:numId="47" w16cid:durableId="834883548">
    <w:abstractNumId w:val="93"/>
  </w:num>
  <w:num w:numId="48" w16cid:durableId="596181972">
    <w:abstractNumId w:val="11"/>
  </w:num>
  <w:num w:numId="49" w16cid:durableId="258298360">
    <w:abstractNumId w:val="53"/>
  </w:num>
  <w:num w:numId="50" w16cid:durableId="2143034214">
    <w:abstractNumId w:val="45"/>
  </w:num>
  <w:num w:numId="51" w16cid:durableId="1019040343">
    <w:abstractNumId w:val="86"/>
  </w:num>
  <w:num w:numId="52" w16cid:durableId="1134249417">
    <w:abstractNumId w:val="73"/>
  </w:num>
  <w:num w:numId="53" w16cid:durableId="927234469">
    <w:abstractNumId w:val="26"/>
  </w:num>
  <w:num w:numId="54" w16cid:durableId="1503742241">
    <w:abstractNumId w:val="46"/>
  </w:num>
  <w:num w:numId="55" w16cid:durableId="192421226">
    <w:abstractNumId w:val="63"/>
  </w:num>
  <w:num w:numId="56" w16cid:durableId="46687791">
    <w:abstractNumId w:val="80"/>
  </w:num>
  <w:num w:numId="57" w16cid:durableId="1148977388">
    <w:abstractNumId w:val="69"/>
  </w:num>
  <w:num w:numId="58" w16cid:durableId="1458452234">
    <w:abstractNumId w:val="44"/>
  </w:num>
  <w:num w:numId="59" w16cid:durableId="1290283413">
    <w:abstractNumId w:val="52"/>
  </w:num>
  <w:num w:numId="60" w16cid:durableId="542904567">
    <w:abstractNumId w:val="12"/>
  </w:num>
  <w:num w:numId="61" w16cid:durableId="2083914939">
    <w:abstractNumId w:val="96"/>
  </w:num>
  <w:num w:numId="62" w16cid:durableId="917984959">
    <w:abstractNumId w:val="5"/>
  </w:num>
  <w:num w:numId="63" w16cid:durableId="245923102">
    <w:abstractNumId w:val="17"/>
  </w:num>
  <w:num w:numId="64" w16cid:durableId="1017581198">
    <w:abstractNumId w:val="40"/>
  </w:num>
  <w:num w:numId="65" w16cid:durableId="98312637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258751904">
    <w:abstractNumId w:val="89"/>
  </w:num>
  <w:num w:numId="67" w16cid:durableId="2146579382">
    <w:abstractNumId w:val="92"/>
  </w:num>
  <w:num w:numId="68" w16cid:durableId="1335718454">
    <w:abstractNumId w:val="94"/>
  </w:num>
  <w:num w:numId="69" w16cid:durableId="331688231">
    <w:abstractNumId w:val="90"/>
  </w:num>
  <w:num w:numId="70" w16cid:durableId="970674157">
    <w:abstractNumId w:val="10"/>
  </w:num>
  <w:num w:numId="71" w16cid:durableId="1433207232">
    <w:abstractNumId w:val="39"/>
  </w:num>
  <w:num w:numId="72" w16cid:durableId="1650550522">
    <w:abstractNumId w:val="34"/>
  </w:num>
  <w:num w:numId="73" w16cid:durableId="1820994114">
    <w:abstractNumId w:val="30"/>
  </w:num>
  <w:num w:numId="74" w16cid:durableId="1584029360">
    <w:abstractNumId w:val="49"/>
  </w:num>
  <w:num w:numId="75" w16cid:durableId="1042633537">
    <w:abstractNumId w:val="81"/>
  </w:num>
  <w:num w:numId="76" w16cid:durableId="656498463">
    <w:abstractNumId w:val="65"/>
  </w:num>
  <w:num w:numId="77" w16cid:durableId="1364671764">
    <w:abstractNumId w:val="36"/>
  </w:num>
  <w:num w:numId="78" w16cid:durableId="1313021703">
    <w:abstractNumId w:val="13"/>
  </w:num>
  <w:num w:numId="79" w16cid:durableId="470555799">
    <w:abstractNumId w:val="91"/>
  </w:num>
  <w:num w:numId="80" w16cid:durableId="1988706280">
    <w:abstractNumId w:val="77"/>
  </w:num>
  <w:num w:numId="81" w16cid:durableId="656689917">
    <w:abstractNumId w:val="42"/>
  </w:num>
  <w:num w:numId="82" w16cid:durableId="1804276188">
    <w:abstractNumId w:val="76"/>
  </w:num>
  <w:num w:numId="83" w16cid:durableId="269169864">
    <w:abstractNumId w:val="50"/>
  </w:num>
  <w:num w:numId="84" w16cid:durableId="802963928">
    <w:abstractNumId w:val="48"/>
  </w:num>
  <w:num w:numId="85" w16cid:durableId="468520170">
    <w:abstractNumId w:val="56"/>
  </w:num>
  <w:num w:numId="86" w16cid:durableId="659236801">
    <w:abstractNumId w:val="70"/>
  </w:num>
  <w:num w:numId="87" w16cid:durableId="32465282">
    <w:abstractNumId w:val="6"/>
  </w:num>
  <w:num w:numId="88" w16cid:durableId="969942315">
    <w:abstractNumId w:val="16"/>
  </w:num>
  <w:num w:numId="89" w16cid:durableId="356393878">
    <w:abstractNumId w:val="61"/>
    <w:lvlOverride w:ilvl="0">
      <w:lvl w:ilvl="0">
        <w:start w:val="1"/>
        <w:numFmt w:val="decimal"/>
        <w:lvlText w:val="%1."/>
        <w:lvlJc w:val="left"/>
        <w:rPr>
          <w:b w:val="0"/>
        </w:rPr>
      </w:lvl>
    </w:lvlOverride>
    <w:lvlOverride w:ilvl="1">
      <w:lvl w:ilvl="1">
        <w:start w:val="1"/>
        <w:numFmt w:val="lowerLetter"/>
        <w:lvlText w:val="%2)"/>
        <w:lvlJc w:val="left"/>
      </w:lvl>
    </w:lvlOverride>
    <w:lvlOverride w:ilvl="2">
      <w:lvl w:ilvl="2">
        <w:numFmt w:val="bullet"/>
        <w:lvlText w:val=""/>
        <w:lvlJc w:val="left"/>
        <w:rPr>
          <w:rFonts w:ascii="Symbol" w:hAnsi="Symbol"/>
          <w:b/>
          <w:i w:val="0"/>
          <w:sz w:val="20"/>
          <w:szCs w:val="20"/>
        </w:rPr>
      </w:lvl>
    </w:lvlOverride>
    <w:lvlOverride w:ilvl="3">
      <w:lvl w:ilvl="3">
        <w:start w:val="1"/>
        <w:numFmt w:val="decimal"/>
        <w:lvlText w:val="%4."/>
        <w:lvlJc w:val="left"/>
      </w:lvl>
    </w:lvlOverride>
    <w:lvlOverride w:ilvl="4">
      <w:lvl w:ilvl="4">
        <w:start w:val="1"/>
        <w:numFmt w:val="lowerLetter"/>
        <w:lvlText w:val="%5."/>
        <w:lvlJc w:val="left"/>
      </w:lvl>
    </w:lvlOverride>
    <w:lvlOverride w:ilvl="5">
      <w:lvl w:ilvl="5">
        <w:start w:val="1"/>
        <w:numFmt w:val="lowerRoman"/>
        <w:lvlText w:val="%6."/>
        <w:lvlJc w:val="right"/>
      </w:lvl>
    </w:lvlOverride>
    <w:lvlOverride w:ilvl="6">
      <w:lvl w:ilvl="6">
        <w:start w:val="1"/>
        <w:numFmt w:val="decimal"/>
        <w:lvlText w:val="%7."/>
        <w:lvlJc w:val="left"/>
      </w:lvl>
    </w:lvlOverride>
    <w:lvlOverride w:ilvl="7">
      <w:lvl w:ilvl="7">
        <w:start w:val="1"/>
        <w:numFmt w:val="lowerLetter"/>
        <w:lvlText w:val="%8."/>
        <w:lvlJc w:val="left"/>
      </w:lvl>
    </w:lvlOverride>
    <w:lvlOverride w:ilvl="8">
      <w:lvl w:ilvl="8">
        <w:start w:val="1"/>
        <w:numFmt w:val="lowerRoman"/>
        <w:lvlText w:val="%9."/>
        <w:lvlJc w:val="right"/>
      </w:lvl>
    </w:lvlOverride>
  </w:num>
  <w:num w:numId="90" w16cid:durableId="864903582">
    <w:abstractNumId w:val="61"/>
  </w:num>
  <w:num w:numId="91" w16cid:durableId="1582908572">
    <w:abstractNumId w:val="57"/>
  </w:num>
  <w:num w:numId="92" w16cid:durableId="66349233">
    <w:abstractNumId w:val="28"/>
  </w:num>
  <w:num w:numId="93" w16cid:durableId="160245830">
    <w:abstractNumId w:val="47"/>
  </w:num>
  <w:num w:numId="94" w16cid:durableId="1198351716">
    <w:abstractNumId w:val="87"/>
  </w:num>
  <w:num w:numId="95" w16cid:durableId="993685314">
    <w:abstractNumId w:val="68"/>
  </w:num>
  <w:num w:numId="96" w16cid:durableId="224608908">
    <w:abstractNumId w:val="27"/>
  </w:num>
  <w:num w:numId="97" w16cid:durableId="2009205922">
    <w:abstractNumId w:val="51"/>
  </w:num>
  <w:num w:numId="98" w16cid:durableId="1149320595">
    <w:abstractNumId w:val="22"/>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4CFB"/>
    <w:rsid w:val="00005156"/>
    <w:rsid w:val="000054C3"/>
    <w:rsid w:val="000061C5"/>
    <w:rsid w:val="000061F8"/>
    <w:rsid w:val="00007459"/>
    <w:rsid w:val="00014B69"/>
    <w:rsid w:val="00020CA6"/>
    <w:rsid w:val="000229F1"/>
    <w:rsid w:val="00026F58"/>
    <w:rsid w:val="00035861"/>
    <w:rsid w:val="000367BC"/>
    <w:rsid w:val="00041D6B"/>
    <w:rsid w:val="00041FCD"/>
    <w:rsid w:val="0006060D"/>
    <w:rsid w:val="00064CD1"/>
    <w:rsid w:val="00066D7B"/>
    <w:rsid w:val="000B2D37"/>
    <w:rsid w:val="000C421C"/>
    <w:rsid w:val="000D3F70"/>
    <w:rsid w:val="000D5D5E"/>
    <w:rsid w:val="0010063F"/>
    <w:rsid w:val="0011337D"/>
    <w:rsid w:val="001225CC"/>
    <w:rsid w:val="00143D2D"/>
    <w:rsid w:val="00156A7E"/>
    <w:rsid w:val="001833D8"/>
    <w:rsid w:val="001A1609"/>
    <w:rsid w:val="001B6E82"/>
    <w:rsid w:val="001C215F"/>
    <w:rsid w:val="001D3F28"/>
    <w:rsid w:val="001E0290"/>
    <w:rsid w:val="001E44A3"/>
    <w:rsid w:val="001E67C4"/>
    <w:rsid w:val="001F0BFF"/>
    <w:rsid w:val="001F617C"/>
    <w:rsid w:val="00235DC2"/>
    <w:rsid w:val="00242626"/>
    <w:rsid w:val="002458EE"/>
    <w:rsid w:val="002718B1"/>
    <w:rsid w:val="00275F25"/>
    <w:rsid w:val="00276201"/>
    <w:rsid w:val="002837B7"/>
    <w:rsid w:val="002903B0"/>
    <w:rsid w:val="00290975"/>
    <w:rsid w:val="002948AE"/>
    <w:rsid w:val="002A041C"/>
    <w:rsid w:val="002D05C2"/>
    <w:rsid w:val="002D2159"/>
    <w:rsid w:val="002F266E"/>
    <w:rsid w:val="00306705"/>
    <w:rsid w:val="003146DD"/>
    <w:rsid w:val="00325058"/>
    <w:rsid w:val="00337DFD"/>
    <w:rsid w:val="003423B0"/>
    <w:rsid w:val="00374305"/>
    <w:rsid w:val="0037725B"/>
    <w:rsid w:val="00384EF4"/>
    <w:rsid w:val="003A0433"/>
    <w:rsid w:val="003B2BE1"/>
    <w:rsid w:val="003C136E"/>
    <w:rsid w:val="003C26DC"/>
    <w:rsid w:val="003C7CA8"/>
    <w:rsid w:val="003D2C63"/>
    <w:rsid w:val="003F1086"/>
    <w:rsid w:val="003F3CF3"/>
    <w:rsid w:val="003F5559"/>
    <w:rsid w:val="004059F3"/>
    <w:rsid w:val="00407C2E"/>
    <w:rsid w:val="00426ABA"/>
    <w:rsid w:val="00430A55"/>
    <w:rsid w:val="00471FB0"/>
    <w:rsid w:val="00483199"/>
    <w:rsid w:val="00484B2A"/>
    <w:rsid w:val="004A59D7"/>
    <w:rsid w:val="004B0322"/>
    <w:rsid w:val="004B75C1"/>
    <w:rsid w:val="004C0DED"/>
    <w:rsid w:val="004D1D46"/>
    <w:rsid w:val="004F75CB"/>
    <w:rsid w:val="00506D89"/>
    <w:rsid w:val="00557BDF"/>
    <w:rsid w:val="005A0704"/>
    <w:rsid w:val="005A0D51"/>
    <w:rsid w:val="005A365B"/>
    <w:rsid w:val="005C465D"/>
    <w:rsid w:val="005E0AFD"/>
    <w:rsid w:val="005E2776"/>
    <w:rsid w:val="005F022F"/>
    <w:rsid w:val="005F1886"/>
    <w:rsid w:val="006647F3"/>
    <w:rsid w:val="006665C4"/>
    <w:rsid w:val="00666C4C"/>
    <w:rsid w:val="006746C7"/>
    <w:rsid w:val="00676575"/>
    <w:rsid w:val="006831E4"/>
    <w:rsid w:val="006929BE"/>
    <w:rsid w:val="006A7CD4"/>
    <w:rsid w:val="006C35AC"/>
    <w:rsid w:val="006C7DA0"/>
    <w:rsid w:val="00704096"/>
    <w:rsid w:val="007113C5"/>
    <w:rsid w:val="007120BC"/>
    <w:rsid w:val="00712888"/>
    <w:rsid w:val="00712E5A"/>
    <w:rsid w:val="00722CC7"/>
    <w:rsid w:val="007260EB"/>
    <w:rsid w:val="0073364B"/>
    <w:rsid w:val="00736934"/>
    <w:rsid w:val="00753C17"/>
    <w:rsid w:val="00780671"/>
    <w:rsid w:val="00781C67"/>
    <w:rsid w:val="00792B86"/>
    <w:rsid w:val="00793CFB"/>
    <w:rsid w:val="007B59E3"/>
    <w:rsid w:val="007E207B"/>
    <w:rsid w:val="007E5A84"/>
    <w:rsid w:val="00804E59"/>
    <w:rsid w:val="00824D61"/>
    <w:rsid w:val="00837545"/>
    <w:rsid w:val="008550F5"/>
    <w:rsid w:val="00877E69"/>
    <w:rsid w:val="00881BC6"/>
    <w:rsid w:val="008B1031"/>
    <w:rsid w:val="008D701B"/>
    <w:rsid w:val="008E07FC"/>
    <w:rsid w:val="008E7173"/>
    <w:rsid w:val="008F0296"/>
    <w:rsid w:val="00910AB9"/>
    <w:rsid w:val="0092643A"/>
    <w:rsid w:val="00945AA5"/>
    <w:rsid w:val="0095261C"/>
    <w:rsid w:val="00953A79"/>
    <w:rsid w:val="00961829"/>
    <w:rsid w:val="009830CC"/>
    <w:rsid w:val="00997AF3"/>
    <w:rsid w:val="009A24E4"/>
    <w:rsid w:val="009A44CB"/>
    <w:rsid w:val="009B2575"/>
    <w:rsid w:val="009D00E3"/>
    <w:rsid w:val="009D36FE"/>
    <w:rsid w:val="009F103E"/>
    <w:rsid w:val="00A00EC7"/>
    <w:rsid w:val="00A03330"/>
    <w:rsid w:val="00A10CB9"/>
    <w:rsid w:val="00A2300E"/>
    <w:rsid w:val="00A32B52"/>
    <w:rsid w:val="00A35D3F"/>
    <w:rsid w:val="00A5069F"/>
    <w:rsid w:val="00A644C6"/>
    <w:rsid w:val="00A81F56"/>
    <w:rsid w:val="00AA30F1"/>
    <w:rsid w:val="00AA3915"/>
    <w:rsid w:val="00AE4CFB"/>
    <w:rsid w:val="00B5341D"/>
    <w:rsid w:val="00B67378"/>
    <w:rsid w:val="00B67616"/>
    <w:rsid w:val="00B6776F"/>
    <w:rsid w:val="00B72EC3"/>
    <w:rsid w:val="00B816BE"/>
    <w:rsid w:val="00B8653D"/>
    <w:rsid w:val="00B90A57"/>
    <w:rsid w:val="00BB3F9C"/>
    <w:rsid w:val="00BC11BF"/>
    <w:rsid w:val="00BC69EB"/>
    <w:rsid w:val="00BD68C8"/>
    <w:rsid w:val="00BE79AF"/>
    <w:rsid w:val="00C05CF1"/>
    <w:rsid w:val="00C06D2B"/>
    <w:rsid w:val="00C07BB5"/>
    <w:rsid w:val="00C50CC1"/>
    <w:rsid w:val="00C65A59"/>
    <w:rsid w:val="00C65FF6"/>
    <w:rsid w:val="00C83B91"/>
    <w:rsid w:val="00C909BB"/>
    <w:rsid w:val="00CA3835"/>
    <w:rsid w:val="00CA40E2"/>
    <w:rsid w:val="00CB49E2"/>
    <w:rsid w:val="00CC5114"/>
    <w:rsid w:val="00CD0EB2"/>
    <w:rsid w:val="00CE0F69"/>
    <w:rsid w:val="00CF4D5F"/>
    <w:rsid w:val="00D1219B"/>
    <w:rsid w:val="00D446D0"/>
    <w:rsid w:val="00D536A8"/>
    <w:rsid w:val="00D63DD8"/>
    <w:rsid w:val="00D83982"/>
    <w:rsid w:val="00D94EA0"/>
    <w:rsid w:val="00DA5DB2"/>
    <w:rsid w:val="00DB0BC4"/>
    <w:rsid w:val="00DB28A0"/>
    <w:rsid w:val="00DB47AE"/>
    <w:rsid w:val="00DB5F8F"/>
    <w:rsid w:val="00DC3271"/>
    <w:rsid w:val="00DC5260"/>
    <w:rsid w:val="00DC6A2D"/>
    <w:rsid w:val="00DD0C81"/>
    <w:rsid w:val="00DE18EE"/>
    <w:rsid w:val="00DE2E4B"/>
    <w:rsid w:val="00DE6F97"/>
    <w:rsid w:val="00E00745"/>
    <w:rsid w:val="00E10F9B"/>
    <w:rsid w:val="00E26F7E"/>
    <w:rsid w:val="00E30D01"/>
    <w:rsid w:val="00E40611"/>
    <w:rsid w:val="00E903B0"/>
    <w:rsid w:val="00E91298"/>
    <w:rsid w:val="00E955D5"/>
    <w:rsid w:val="00EA6C7B"/>
    <w:rsid w:val="00EA731D"/>
    <w:rsid w:val="00EB7581"/>
    <w:rsid w:val="00EC313C"/>
    <w:rsid w:val="00ED48AD"/>
    <w:rsid w:val="00EE16C7"/>
    <w:rsid w:val="00F02A92"/>
    <w:rsid w:val="00F047EF"/>
    <w:rsid w:val="00F52981"/>
    <w:rsid w:val="00F53788"/>
    <w:rsid w:val="00F544AD"/>
    <w:rsid w:val="00F76A30"/>
    <w:rsid w:val="00F93F0A"/>
    <w:rsid w:val="00FD2C3F"/>
    <w:rsid w:val="00FF5CB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616320"/>
  <w15:chartTrackingRefBased/>
  <w15:docId w15:val="{BB600862-3A11-4F13-9B8F-C7D245CFF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qFormat="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AE4CFB"/>
    <w:pPr>
      <w:spacing w:after="0" w:line="240" w:lineRule="auto"/>
    </w:pPr>
    <w:rPr>
      <w:rFonts w:ascii="Times New Roman" w:eastAsia="Times New Roman" w:hAnsi="Times New Roman" w:cs="Times New Roman"/>
      <w:sz w:val="24"/>
      <w:szCs w:val="24"/>
      <w:lang w:eastAsia="pl-PL"/>
    </w:rPr>
  </w:style>
  <w:style w:type="paragraph" w:styleId="Nagwek1">
    <w:name w:val="heading 1"/>
    <w:aliases w:val="Znak2"/>
    <w:basedOn w:val="Normalny"/>
    <w:next w:val="Normalny"/>
    <w:link w:val="Nagwek1Znak"/>
    <w:uiPriority w:val="9"/>
    <w:qFormat/>
    <w:rsid w:val="00AE4CFB"/>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AE4CFB"/>
    <w:pPr>
      <w:keepNext/>
      <w:spacing w:before="240" w:after="60"/>
      <w:outlineLvl w:val="1"/>
    </w:pPr>
    <w:rPr>
      <w:rFonts w:ascii="Arial" w:hAnsi="Arial" w:cs="Arial"/>
      <w:b/>
      <w:bCs/>
      <w:i/>
      <w:iCs/>
      <w:sz w:val="28"/>
      <w:szCs w:val="28"/>
    </w:rPr>
  </w:style>
  <w:style w:type="paragraph" w:styleId="Nagwek3">
    <w:name w:val="heading 3"/>
    <w:basedOn w:val="Normalny"/>
    <w:next w:val="Normalny"/>
    <w:link w:val="Nagwek3Znak"/>
    <w:uiPriority w:val="9"/>
    <w:qFormat/>
    <w:rsid w:val="00AE4CFB"/>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uiPriority w:val="9"/>
    <w:qFormat/>
    <w:rsid w:val="00AE4CFB"/>
    <w:pPr>
      <w:keepNext/>
      <w:spacing w:before="240" w:after="60"/>
      <w:outlineLvl w:val="3"/>
    </w:pPr>
    <w:rPr>
      <w:b/>
      <w:bCs/>
      <w:sz w:val="28"/>
      <w:szCs w:val="28"/>
    </w:rPr>
  </w:style>
  <w:style w:type="paragraph" w:styleId="Nagwek5">
    <w:name w:val="heading 5"/>
    <w:basedOn w:val="Normalny"/>
    <w:next w:val="Normalny"/>
    <w:link w:val="Nagwek5Znak"/>
    <w:uiPriority w:val="9"/>
    <w:qFormat/>
    <w:rsid w:val="00AE4CFB"/>
    <w:pPr>
      <w:spacing w:before="240" w:after="60"/>
      <w:outlineLvl w:val="4"/>
    </w:pPr>
    <w:rPr>
      <w:b/>
      <w:bCs/>
      <w:i/>
      <w:iCs/>
      <w:sz w:val="26"/>
      <w:szCs w:val="26"/>
    </w:rPr>
  </w:style>
  <w:style w:type="paragraph" w:styleId="Nagwek7">
    <w:name w:val="heading 7"/>
    <w:basedOn w:val="Normalny"/>
    <w:next w:val="Normalny"/>
    <w:link w:val="Nagwek7Znak"/>
    <w:uiPriority w:val="9"/>
    <w:qFormat/>
    <w:rsid w:val="00AE4CFB"/>
    <w:pPr>
      <w:keepNext/>
      <w:pBdr>
        <w:bottom w:val="single" w:sz="4" w:space="1" w:color="auto"/>
      </w:pBdr>
      <w:ind w:left="-851"/>
      <w:jc w:val="both"/>
      <w:outlineLvl w:val="6"/>
    </w:pPr>
    <w:rPr>
      <w:rFonts w:ascii="Tahoma" w:hAnsi="Tahoma"/>
      <w:b/>
      <w:sz w:val="20"/>
      <w:szCs w:val="20"/>
    </w:rPr>
  </w:style>
  <w:style w:type="paragraph" w:styleId="Nagwek8">
    <w:name w:val="heading 8"/>
    <w:basedOn w:val="Normalny"/>
    <w:next w:val="Normalny"/>
    <w:link w:val="Nagwek8Znak"/>
    <w:uiPriority w:val="9"/>
    <w:qFormat/>
    <w:rsid w:val="00AE4CFB"/>
    <w:pPr>
      <w:spacing w:before="240" w:after="60"/>
      <w:outlineLvl w:val="7"/>
    </w:pPr>
    <w:rPr>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aliases w:val="Znak2 Znak"/>
    <w:basedOn w:val="Domylnaczcionkaakapitu"/>
    <w:link w:val="Nagwek1"/>
    <w:uiPriority w:val="9"/>
    <w:rsid w:val="00AE4CFB"/>
    <w:rPr>
      <w:rFonts w:ascii="Arial" w:eastAsia="Times New Roman" w:hAnsi="Arial" w:cs="Arial"/>
      <w:b/>
      <w:bCs/>
      <w:kern w:val="32"/>
      <w:sz w:val="32"/>
      <w:szCs w:val="32"/>
      <w:lang w:eastAsia="pl-PL"/>
    </w:rPr>
  </w:style>
  <w:style w:type="character" w:customStyle="1" w:styleId="Nagwek2Znak">
    <w:name w:val="Nagłówek 2 Znak"/>
    <w:basedOn w:val="Domylnaczcionkaakapitu"/>
    <w:link w:val="Nagwek2"/>
    <w:uiPriority w:val="9"/>
    <w:rsid w:val="00AE4CFB"/>
    <w:rPr>
      <w:rFonts w:ascii="Arial" w:eastAsia="Times New Roman" w:hAnsi="Arial" w:cs="Arial"/>
      <w:b/>
      <w:bCs/>
      <w:i/>
      <w:iCs/>
      <w:sz w:val="28"/>
      <w:szCs w:val="28"/>
      <w:lang w:eastAsia="pl-PL"/>
    </w:rPr>
  </w:style>
  <w:style w:type="character" w:customStyle="1" w:styleId="Nagwek3Znak">
    <w:name w:val="Nagłówek 3 Znak"/>
    <w:basedOn w:val="Domylnaczcionkaakapitu"/>
    <w:link w:val="Nagwek3"/>
    <w:uiPriority w:val="9"/>
    <w:rsid w:val="00AE4CFB"/>
    <w:rPr>
      <w:rFonts w:ascii="Arial" w:eastAsia="Times New Roman" w:hAnsi="Arial" w:cs="Arial"/>
      <w:b/>
      <w:bCs/>
      <w:sz w:val="26"/>
      <w:szCs w:val="26"/>
      <w:lang w:eastAsia="pl-PL"/>
    </w:rPr>
  </w:style>
  <w:style w:type="character" w:customStyle="1" w:styleId="Nagwek4Znak">
    <w:name w:val="Nagłówek 4 Znak"/>
    <w:basedOn w:val="Domylnaczcionkaakapitu"/>
    <w:link w:val="Nagwek4"/>
    <w:uiPriority w:val="9"/>
    <w:rsid w:val="00AE4CFB"/>
    <w:rPr>
      <w:rFonts w:ascii="Times New Roman" w:eastAsia="Times New Roman" w:hAnsi="Times New Roman" w:cs="Times New Roman"/>
      <w:b/>
      <w:bCs/>
      <w:sz w:val="28"/>
      <w:szCs w:val="28"/>
      <w:lang w:eastAsia="pl-PL"/>
    </w:rPr>
  </w:style>
  <w:style w:type="character" w:customStyle="1" w:styleId="Nagwek5Znak">
    <w:name w:val="Nagłówek 5 Znak"/>
    <w:basedOn w:val="Domylnaczcionkaakapitu"/>
    <w:link w:val="Nagwek5"/>
    <w:uiPriority w:val="9"/>
    <w:rsid w:val="00AE4CFB"/>
    <w:rPr>
      <w:rFonts w:ascii="Times New Roman" w:eastAsia="Times New Roman" w:hAnsi="Times New Roman" w:cs="Times New Roman"/>
      <w:b/>
      <w:bCs/>
      <w:i/>
      <w:iCs/>
      <w:sz w:val="26"/>
      <w:szCs w:val="26"/>
      <w:lang w:eastAsia="pl-PL"/>
    </w:rPr>
  </w:style>
  <w:style w:type="character" w:customStyle="1" w:styleId="Nagwek7Znak">
    <w:name w:val="Nagłówek 7 Znak"/>
    <w:basedOn w:val="Domylnaczcionkaakapitu"/>
    <w:link w:val="Nagwek7"/>
    <w:uiPriority w:val="9"/>
    <w:rsid w:val="00AE4CFB"/>
    <w:rPr>
      <w:rFonts w:ascii="Tahoma" w:eastAsia="Times New Roman" w:hAnsi="Tahoma" w:cs="Times New Roman"/>
      <w:b/>
      <w:sz w:val="20"/>
      <w:szCs w:val="20"/>
      <w:lang w:eastAsia="pl-PL"/>
    </w:rPr>
  </w:style>
  <w:style w:type="character" w:customStyle="1" w:styleId="Nagwek8Znak">
    <w:name w:val="Nagłówek 8 Znak"/>
    <w:basedOn w:val="Domylnaczcionkaakapitu"/>
    <w:link w:val="Nagwek8"/>
    <w:uiPriority w:val="9"/>
    <w:rsid w:val="00AE4CFB"/>
    <w:rPr>
      <w:rFonts w:ascii="Times New Roman" w:eastAsia="Times New Roman" w:hAnsi="Times New Roman" w:cs="Times New Roman"/>
      <w:i/>
      <w:iCs/>
      <w:sz w:val="24"/>
      <w:szCs w:val="24"/>
      <w:lang w:eastAsia="pl-PL"/>
    </w:rPr>
  </w:style>
  <w:style w:type="paragraph" w:customStyle="1" w:styleId="pkt">
    <w:name w:val="pkt"/>
    <w:basedOn w:val="Normalny"/>
    <w:link w:val="pktZnak"/>
    <w:rsid w:val="00AE4CFB"/>
    <w:pPr>
      <w:spacing w:before="60" w:after="60"/>
      <w:ind w:left="851" w:hanging="295"/>
      <w:jc w:val="both"/>
    </w:pPr>
    <w:rPr>
      <w:szCs w:val="20"/>
    </w:rPr>
  </w:style>
  <w:style w:type="character" w:customStyle="1" w:styleId="pktZnak">
    <w:name w:val="pkt Znak"/>
    <w:link w:val="pkt"/>
    <w:locked/>
    <w:rsid w:val="00AE4CFB"/>
    <w:rPr>
      <w:rFonts w:ascii="Times New Roman" w:eastAsia="Times New Roman" w:hAnsi="Times New Roman" w:cs="Times New Roman"/>
      <w:sz w:val="24"/>
      <w:szCs w:val="20"/>
      <w:lang w:eastAsia="pl-PL"/>
    </w:rPr>
  </w:style>
  <w:style w:type="paragraph" w:customStyle="1" w:styleId="pkt1">
    <w:name w:val="pkt1"/>
    <w:basedOn w:val="pkt"/>
    <w:rsid w:val="00AE4CFB"/>
    <w:pPr>
      <w:ind w:left="850" w:hanging="425"/>
    </w:pPr>
  </w:style>
  <w:style w:type="paragraph" w:styleId="Tytu">
    <w:name w:val="Title"/>
    <w:basedOn w:val="Normalny"/>
    <w:link w:val="TytuZnak"/>
    <w:uiPriority w:val="10"/>
    <w:qFormat/>
    <w:rsid w:val="00AE4CFB"/>
    <w:pPr>
      <w:jc w:val="center"/>
    </w:pPr>
    <w:rPr>
      <w:rFonts w:ascii="Arial" w:hAnsi="Arial"/>
      <w:b/>
      <w:sz w:val="22"/>
      <w:szCs w:val="20"/>
    </w:rPr>
  </w:style>
  <w:style w:type="character" w:customStyle="1" w:styleId="TytuZnak">
    <w:name w:val="Tytuł Znak"/>
    <w:basedOn w:val="Domylnaczcionkaakapitu"/>
    <w:link w:val="Tytu"/>
    <w:uiPriority w:val="10"/>
    <w:rsid w:val="00AE4CFB"/>
    <w:rPr>
      <w:rFonts w:ascii="Arial" w:eastAsia="Times New Roman" w:hAnsi="Arial" w:cs="Times New Roman"/>
      <w:b/>
      <w:szCs w:val="20"/>
      <w:lang w:eastAsia="pl-PL"/>
    </w:rPr>
  </w:style>
  <w:style w:type="paragraph" w:styleId="Tekstpodstawowy">
    <w:name w:val="Body Text"/>
    <w:basedOn w:val="Normalny"/>
    <w:link w:val="TekstpodstawowyZnak"/>
    <w:rsid w:val="00AE4CFB"/>
    <w:pPr>
      <w:jc w:val="both"/>
    </w:pPr>
    <w:rPr>
      <w:rFonts w:ascii="Arial" w:hAnsi="Arial"/>
      <w:b/>
      <w:sz w:val="22"/>
      <w:szCs w:val="20"/>
    </w:rPr>
  </w:style>
  <w:style w:type="character" w:customStyle="1" w:styleId="TekstpodstawowyZnak">
    <w:name w:val="Tekst podstawowy Znak"/>
    <w:basedOn w:val="Domylnaczcionkaakapitu"/>
    <w:link w:val="Tekstpodstawowy"/>
    <w:rsid w:val="00AE4CFB"/>
    <w:rPr>
      <w:rFonts w:ascii="Arial" w:eastAsia="Times New Roman" w:hAnsi="Arial" w:cs="Times New Roman"/>
      <w:b/>
      <w:szCs w:val="20"/>
      <w:lang w:eastAsia="pl-PL"/>
    </w:rPr>
  </w:style>
  <w:style w:type="paragraph" w:styleId="Tekstpodstawowy2">
    <w:name w:val="Body Text 2"/>
    <w:basedOn w:val="Normalny"/>
    <w:link w:val="Tekstpodstawowy2Znak"/>
    <w:uiPriority w:val="99"/>
    <w:rsid w:val="00AE4CFB"/>
    <w:pPr>
      <w:jc w:val="both"/>
    </w:pPr>
    <w:rPr>
      <w:rFonts w:ascii="Arial" w:hAnsi="Arial"/>
      <w:sz w:val="20"/>
      <w:szCs w:val="20"/>
    </w:rPr>
  </w:style>
  <w:style w:type="character" w:customStyle="1" w:styleId="Tekstpodstawowy2Znak">
    <w:name w:val="Tekst podstawowy 2 Znak"/>
    <w:basedOn w:val="Domylnaczcionkaakapitu"/>
    <w:link w:val="Tekstpodstawowy2"/>
    <w:uiPriority w:val="99"/>
    <w:rsid w:val="00AE4CFB"/>
    <w:rPr>
      <w:rFonts w:ascii="Arial" w:eastAsia="Times New Roman" w:hAnsi="Arial" w:cs="Times New Roman"/>
      <w:sz w:val="20"/>
      <w:szCs w:val="20"/>
      <w:lang w:eastAsia="pl-PL"/>
    </w:rPr>
  </w:style>
  <w:style w:type="paragraph" w:styleId="Stopka">
    <w:name w:val="footer"/>
    <w:basedOn w:val="Normalny"/>
    <w:link w:val="StopkaZnak"/>
    <w:uiPriority w:val="99"/>
    <w:rsid w:val="00AE4CFB"/>
    <w:pPr>
      <w:tabs>
        <w:tab w:val="center" w:pos="4536"/>
        <w:tab w:val="right" w:pos="9072"/>
      </w:tabs>
    </w:pPr>
    <w:rPr>
      <w:rFonts w:ascii="Tahoma" w:hAnsi="Tahoma"/>
      <w:sz w:val="20"/>
      <w:szCs w:val="20"/>
    </w:rPr>
  </w:style>
  <w:style w:type="character" w:customStyle="1" w:styleId="StopkaZnak">
    <w:name w:val="Stopka Znak"/>
    <w:basedOn w:val="Domylnaczcionkaakapitu"/>
    <w:link w:val="Stopka"/>
    <w:uiPriority w:val="99"/>
    <w:rsid w:val="00AE4CFB"/>
    <w:rPr>
      <w:rFonts w:ascii="Tahoma" w:eastAsia="Times New Roman" w:hAnsi="Tahoma" w:cs="Times New Roman"/>
      <w:sz w:val="20"/>
      <w:szCs w:val="20"/>
      <w:lang w:eastAsia="pl-PL"/>
    </w:rPr>
  </w:style>
  <w:style w:type="character" w:customStyle="1" w:styleId="WW8Num2z0">
    <w:name w:val="WW8Num2z0"/>
    <w:rsid w:val="00AE4CFB"/>
    <w:rPr>
      <w:rFonts w:ascii="Times New Roman" w:hAnsi="Times New Roman"/>
    </w:rPr>
  </w:style>
  <w:style w:type="paragraph" w:styleId="Tekstpodstawowy3">
    <w:name w:val="Body Text 3"/>
    <w:basedOn w:val="Normalny"/>
    <w:link w:val="Tekstpodstawowy3Znak"/>
    <w:uiPriority w:val="99"/>
    <w:rsid w:val="00AE4CFB"/>
    <w:pPr>
      <w:spacing w:after="120"/>
    </w:pPr>
    <w:rPr>
      <w:sz w:val="16"/>
      <w:szCs w:val="16"/>
    </w:rPr>
  </w:style>
  <w:style w:type="character" w:customStyle="1" w:styleId="Tekstpodstawowy3Znak">
    <w:name w:val="Tekst podstawowy 3 Znak"/>
    <w:basedOn w:val="Domylnaczcionkaakapitu"/>
    <w:link w:val="Tekstpodstawowy3"/>
    <w:uiPriority w:val="99"/>
    <w:rsid w:val="00AE4CFB"/>
    <w:rPr>
      <w:rFonts w:ascii="Times New Roman" w:eastAsia="Times New Roman" w:hAnsi="Times New Roman" w:cs="Times New Roman"/>
      <w:sz w:val="16"/>
      <w:szCs w:val="16"/>
      <w:lang w:eastAsia="pl-PL"/>
    </w:rPr>
  </w:style>
  <w:style w:type="paragraph" w:styleId="NormalnyWeb">
    <w:name w:val="Normal (Web)"/>
    <w:basedOn w:val="Normalny"/>
    <w:uiPriority w:val="99"/>
    <w:rsid w:val="00AE4CFB"/>
    <w:pPr>
      <w:spacing w:before="100" w:beforeAutospacing="1" w:after="100" w:afterAutospacing="1"/>
      <w:jc w:val="both"/>
    </w:pPr>
    <w:rPr>
      <w:sz w:val="20"/>
      <w:szCs w:val="20"/>
    </w:rPr>
  </w:style>
  <w:style w:type="character" w:styleId="Hipercze">
    <w:name w:val="Hyperlink"/>
    <w:basedOn w:val="Domylnaczcionkaakapitu"/>
    <w:uiPriority w:val="99"/>
    <w:rsid w:val="00AE4CFB"/>
    <w:rPr>
      <w:rFonts w:cs="Times New Roman"/>
      <w:color w:val="FF0000"/>
      <w:u w:val="single" w:color="FF0000"/>
    </w:rPr>
  </w:style>
  <w:style w:type="paragraph" w:styleId="Tekstpodstawowywcity">
    <w:name w:val="Body Text Indent"/>
    <w:basedOn w:val="Normalny"/>
    <w:link w:val="TekstpodstawowywcityZnak"/>
    <w:uiPriority w:val="99"/>
    <w:rsid w:val="00AE4CFB"/>
    <w:pPr>
      <w:spacing w:after="120"/>
      <w:ind w:left="283"/>
    </w:pPr>
  </w:style>
  <w:style w:type="character" w:customStyle="1" w:styleId="TekstpodstawowywcityZnak">
    <w:name w:val="Tekst podstawowy wcięty Znak"/>
    <w:basedOn w:val="Domylnaczcionkaakapitu"/>
    <w:link w:val="Tekstpodstawowywcity"/>
    <w:uiPriority w:val="99"/>
    <w:rsid w:val="00AE4CFB"/>
    <w:rPr>
      <w:rFonts w:ascii="Times New Roman" w:eastAsia="Times New Roman" w:hAnsi="Times New Roman" w:cs="Times New Roman"/>
      <w:sz w:val="24"/>
      <w:szCs w:val="24"/>
      <w:lang w:eastAsia="pl-PL"/>
    </w:rPr>
  </w:style>
  <w:style w:type="paragraph" w:styleId="Tekstpodstawowywcity2">
    <w:name w:val="Body Text Indent 2"/>
    <w:basedOn w:val="Normalny"/>
    <w:link w:val="Tekstpodstawowywcity2Znak"/>
    <w:uiPriority w:val="99"/>
    <w:rsid w:val="00AE4CFB"/>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AE4CFB"/>
    <w:rPr>
      <w:rFonts w:ascii="Times New Roman" w:eastAsia="Times New Roman" w:hAnsi="Times New Roman" w:cs="Times New Roman"/>
      <w:sz w:val="24"/>
      <w:szCs w:val="24"/>
      <w:lang w:eastAsia="pl-PL"/>
    </w:rPr>
  </w:style>
  <w:style w:type="paragraph" w:styleId="Tekstprzypisudolnego">
    <w:name w:val="footnote text"/>
    <w:aliases w:val="Podrozdział"/>
    <w:basedOn w:val="Normalny"/>
    <w:link w:val="TekstprzypisudolnegoZnak"/>
    <w:semiHidden/>
    <w:rsid w:val="00AE4CFB"/>
    <w:rPr>
      <w:rFonts w:ascii="Tahoma" w:hAnsi="Tahoma"/>
      <w:sz w:val="20"/>
      <w:szCs w:val="20"/>
    </w:rPr>
  </w:style>
  <w:style w:type="character" w:customStyle="1" w:styleId="TekstprzypisudolnegoZnak">
    <w:name w:val="Tekst przypisu dolnego Znak"/>
    <w:aliases w:val="Podrozdział Znak"/>
    <w:basedOn w:val="Domylnaczcionkaakapitu"/>
    <w:link w:val="Tekstprzypisudolnego"/>
    <w:semiHidden/>
    <w:rsid w:val="00AE4CFB"/>
    <w:rPr>
      <w:rFonts w:ascii="Tahoma" w:eastAsia="Times New Roman" w:hAnsi="Tahoma" w:cs="Times New Roman"/>
      <w:sz w:val="20"/>
      <w:szCs w:val="20"/>
      <w:lang w:eastAsia="pl-PL"/>
    </w:rPr>
  </w:style>
  <w:style w:type="paragraph" w:styleId="Zwykytekst">
    <w:name w:val="Plain Text"/>
    <w:basedOn w:val="Normalny"/>
    <w:link w:val="ZwykytekstZnak"/>
    <w:uiPriority w:val="99"/>
    <w:rsid w:val="00AE4CFB"/>
    <w:rPr>
      <w:rFonts w:ascii="Courier New" w:hAnsi="Courier New" w:cs="Courier New"/>
      <w:sz w:val="20"/>
      <w:szCs w:val="20"/>
    </w:rPr>
  </w:style>
  <w:style w:type="character" w:customStyle="1" w:styleId="ZwykytekstZnak">
    <w:name w:val="Zwykły tekst Znak"/>
    <w:basedOn w:val="Domylnaczcionkaakapitu"/>
    <w:link w:val="Zwykytekst"/>
    <w:uiPriority w:val="99"/>
    <w:rsid w:val="00AE4CFB"/>
    <w:rPr>
      <w:rFonts w:ascii="Courier New" w:eastAsia="Times New Roman" w:hAnsi="Courier New" w:cs="Courier New"/>
      <w:sz w:val="20"/>
      <w:szCs w:val="20"/>
      <w:lang w:eastAsia="pl-PL"/>
    </w:rPr>
  </w:style>
  <w:style w:type="paragraph" w:customStyle="1" w:styleId="wypunkt">
    <w:name w:val="wypunkt"/>
    <w:basedOn w:val="Normalny"/>
    <w:rsid w:val="00AE4CFB"/>
    <w:pPr>
      <w:numPr>
        <w:numId w:val="4"/>
      </w:numPr>
      <w:tabs>
        <w:tab w:val="left" w:pos="0"/>
      </w:tabs>
      <w:spacing w:line="360" w:lineRule="auto"/>
      <w:jc w:val="both"/>
    </w:pPr>
    <w:rPr>
      <w:szCs w:val="20"/>
    </w:rPr>
  </w:style>
  <w:style w:type="character" w:styleId="Odwoaniedokomentarza">
    <w:name w:val="annotation reference"/>
    <w:basedOn w:val="Domylnaczcionkaakapitu"/>
    <w:rsid w:val="00AE4CFB"/>
    <w:rPr>
      <w:rFonts w:cs="Times New Roman"/>
      <w:sz w:val="16"/>
    </w:rPr>
  </w:style>
  <w:style w:type="paragraph" w:styleId="Tekstkomentarza">
    <w:name w:val="annotation text"/>
    <w:basedOn w:val="Normalny"/>
    <w:link w:val="TekstkomentarzaZnak"/>
    <w:uiPriority w:val="99"/>
    <w:qFormat/>
    <w:rsid w:val="00AE4CFB"/>
    <w:rPr>
      <w:rFonts w:ascii="Tahoma" w:hAnsi="Tahoma"/>
      <w:sz w:val="20"/>
      <w:szCs w:val="20"/>
    </w:rPr>
  </w:style>
  <w:style w:type="character" w:customStyle="1" w:styleId="TekstkomentarzaZnak">
    <w:name w:val="Tekst komentarza Znak"/>
    <w:basedOn w:val="Domylnaczcionkaakapitu"/>
    <w:link w:val="Tekstkomentarza"/>
    <w:uiPriority w:val="99"/>
    <w:rsid w:val="00AE4CFB"/>
    <w:rPr>
      <w:rFonts w:ascii="Tahoma" w:eastAsia="Times New Roman" w:hAnsi="Tahoma" w:cs="Times New Roman"/>
      <w:sz w:val="20"/>
      <w:szCs w:val="20"/>
      <w:lang w:eastAsia="pl-PL"/>
    </w:rPr>
  </w:style>
  <w:style w:type="paragraph" w:styleId="Tekstdymka">
    <w:name w:val="Balloon Text"/>
    <w:aliases w:val="Znak Znak"/>
    <w:basedOn w:val="Normalny"/>
    <w:link w:val="TekstdymkaZnak"/>
    <w:uiPriority w:val="99"/>
    <w:semiHidden/>
    <w:rsid w:val="00AE4CFB"/>
    <w:rPr>
      <w:rFonts w:ascii="Tahoma" w:hAnsi="Tahoma"/>
      <w:sz w:val="16"/>
      <w:szCs w:val="16"/>
    </w:rPr>
  </w:style>
  <w:style w:type="character" w:customStyle="1" w:styleId="TekstdymkaZnak">
    <w:name w:val="Tekst dymka Znak"/>
    <w:aliases w:val="Znak Znak Znak"/>
    <w:basedOn w:val="Domylnaczcionkaakapitu"/>
    <w:link w:val="Tekstdymka"/>
    <w:uiPriority w:val="99"/>
    <w:semiHidden/>
    <w:rsid w:val="00AE4CFB"/>
    <w:rPr>
      <w:rFonts w:ascii="Tahoma" w:eastAsia="Times New Roman" w:hAnsi="Tahoma" w:cs="Times New Roman"/>
      <w:sz w:val="16"/>
      <w:szCs w:val="16"/>
      <w:lang w:eastAsia="pl-PL"/>
    </w:rPr>
  </w:style>
  <w:style w:type="paragraph" w:customStyle="1" w:styleId="ust">
    <w:name w:val="ust"/>
    <w:rsid w:val="00AE4CFB"/>
    <w:pPr>
      <w:spacing w:before="60" w:after="60" w:line="240" w:lineRule="auto"/>
      <w:ind w:left="426" w:hanging="284"/>
      <w:jc w:val="both"/>
    </w:pPr>
    <w:rPr>
      <w:rFonts w:ascii="Times New Roman" w:eastAsia="Times New Roman" w:hAnsi="Times New Roman" w:cs="Times New Roman"/>
      <w:sz w:val="24"/>
      <w:szCs w:val="20"/>
      <w:lang w:eastAsia="pl-PL"/>
    </w:rPr>
  </w:style>
  <w:style w:type="character" w:styleId="Odwoanieprzypisudolnego">
    <w:name w:val="footnote reference"/>
    <w:basedOn w:val="Domylnaczcionkaakapitu"/>
    <w:uiPriority w:val="99"/>
    <w:rsid w:val="00AE4CFB"/>
    <w:rPr>
      <w:rFonts w:cs="Times New Roman"/>
      <w:sz w:val="20"/>
      <w:vertAlign w:val="superscript"/>
    </w:rPr>
  </w:style>
  <w:style w:type="character" w:styleId="Numerstrony">
    <w:name w:val="page number"/>
    <w:basedOn w:val="Domylnaczcionkaakapitu"/>
    <w:uiPriority w:val="99"/>
    <w:rsid w:val="00AE4CFB"/>
    <w:rPr>
      <w:rFonts w:cs="Times New Roman"/>
    </w:rPr>
  </w:style>
  <w:style w:type="paragraph" w:customStyle="1" w:styleId="ustp">
    <w:name w:val="ustęp"/>
    <w:basedOn w:val="Normalny"/>
    <w:rsid w:val="00AE4CFB"/>
    <w:pPr>
      <w:tabs>
        <w:tab w:val="left" w:pos="1080"/>
      </w:tabs>
      <w:spacing w:after="120" w:line="312" w:lineRule="auto"/>
      <w:jc w:val="both"/>
    </w:pPr>
    <w:rPr>
      <w:sz w:val="26"/>
      <w:szCs w:val="20"/>
    </w:rPr>
  </w:style>
  <w:style w:type="paragraph" w:customStyle="1" w:styleId="tx">
    <w:name w:val="tx"/>
    <w:basedOn w:val="Normalny"/>
    <w:rsid w:val="00AE4CFB"/>
    <w:pPr>
      <w:spacing w:before="100" w:beforeAutospacing="1" w:after="100" w:afterAutospacing="1"/>
    </w:pPr>
    <w:rPr>
      <w:b/>
      <w:bCs/>
      <w:lang w:val="en-US" w:eastAsia="en-US"/>
    </w:rPr>
  </w:style>
  <w:style w:type="paragraph" w:styleId="Podpis">
    <w:name w:val="Signature"/>
    <w:basedOn w:val="Normalny"/>
    <w:next w:val="Normalny"/>
    <w:link w:val="PodpisZnak"/>
    <w:uiPriority w:val="99"/>
    <w:qFormat/>
    <w:rsid w:val="00AE4CFB"/>
    <w:pPr>
      <w:jc w:val="right"/>
    </w:pPr>
    <w:rPr>
      <w:b/>
      <w:bCs/>
      <w:i/>
      <w:iCs/>
    </w:rPr>
  </w:style>
  <w:style w:type="character" w:customStyle="1" w:styleId="PodpisZnak">
    <w:name w:val="Podpis Znak"/>
    <w:basedOn w:val="Domylnaczcionkaakapitu"/>
    <w:link w:val="Podpis"/>
    <w:uiPriority w:val="99"/>
    <w:rsid w:val="00AE4CFB"/>
    <w:rPr>
      <w:rFonts w:ascii="Times New Roman" w:eastAsia="Times New Roman" w:hAnsi="Times New Roman" w:cs="Times New Roman"/>
      <w:b/>
      <w:bCs/>
      <w:i/>
      <w:iCs/>
      <w:sz w:val="24"/>
      <w:szCs w:val="24"/>
      <w:lang w:eastAsia="pl-PL"/>
    </w:rPr>
  </w:style>
  <w:style w:type="paragraph" w:customStyle="1" w:styleId="ust1art">
    <w:name w:val="ust1 art"/>
    <w:rsid w:val="00AE4CFB"/>
    <w:pPr>
      <w:overflowPunct w:val="0"/>
      <w:autoSpaceDE w:val="0"/>
      <w:autoSpaceDN w:val="0"/>
      <w:adjustRightInd w:val="0"/>
      <w:spacing w:before="60" w:after="60" w:line="240" w:lineRule="auto"/>
      <w:ind w:left="1843" w:hanging="255"/>
      <w:jc w:val="both"/>
      <w:textAlignment w:val="baseline"/>
    </w:pPr>
    <w:rPr>
      <w:rFonts w:ascii="Times New Roman" w:eastAsia="Times New Roman" w:hAnsi="Times New Roman" w:cs="Times New Roman"/>
      <w:sz w:val="24"/>
      <w:szCs w:val="20"/>
      <w:lang w:eastAsia="pl-PL"/>
    </w:rPr>
  </w:style>
  <w:style w:type="paragraph" w:styleId="Tematkomentarza">
    <w:name w:val="annotation subject"/>
    <w:basedOn w:val="Tekstkomentarza"/>
    <w:next w:val="Tekstkomentarza"/>
    <w:link w:val="TematkomentarzaZnak"/>
    <w:uiPriority w:val="99"/>
    <w:semiHidden/>
    <w:rsid w:val="00AE4CFB"/>
    <w:rPr>
      <w:rFonts w:ascii="Times New Roman" w:hAnsi="Times New Roman"/>
      <w:b/>
      <w:bCs/>
    </w:rPr>
  </w:style>
  <w:style w:type="character" w:customStyle="1" w:styleId="TematkomentarzaZnak">
    <w:name w:val="Temat komentarza Znak"/>
    <w:basedOn w:val="TekstkomentarzaZnak"/>
    <w:link w:val="Tematkomentarza"/>
    <w:uiPriority w:val="99"/>
    <w:semiHidden/>
    <w:rsid w:val="00AE4CFB"/>
    <w:rPr>
      <w:rFonts w:ascii="Times New Roman" w:eastAsia="Times New Roman" w:hAnsi="Times New Roman" w:cs="Times New Roman"/>
      <w:b/>
      <w:bCs/>
      <w:sz w:val="20"/>
      <w:szCs w:val="20"/>
      <w:lang w:eastAsia="pl-PL"/>
    </w:rPr>
  </w:style>
  <w:style w:type="paragraph" w:styleId="Nagwek">
    <w:name w:val="header"/>
    <w:basedOn w:val="Normalny"/>
    <w:link w:val="NagwekZnak"/>
    <w:uiPriority w:val="99"/>
    <w:rsid w:val="00AE4CFB"/>
    <w:pPr>
      <w:tabs>
        <w:tab w:val="center" w:pos="4536"/>
        <w:tab w:val="right" w:pos="9072"/>
      </w:tabs>
    </w:pPr>
  </w:style>
  <w:style w:type="character" w:customStyle="1" w:styleId="NagwekZnak">
    <w:name w:val="Nagłówek Znak"/>
    <w:basedOn w:val="Domylnaczcionkaakapitu"/>
    <w:link w:val="Nagwek"/>
    <w:uiPriority w:val="99"/>
    <w:rsid w:val="00AE4CFB"/>
    <w:rPr>
      <w:rFonts w:ascii="Times New Roman" w:eastAsia="Times New Roman" w:hAnsi="Times New Roman" w:cs="Times New Roman"/>
      <w:sz w:val="24"/>
      <w:szCs w:val="24"/>
      <w:lang w:eastAsia="pl-PL"/>
    </w:rPr>
  </w:style>
  <w:style w:type="paragraph" w:styleId="Tekstpodstawowywcity3">
    <w:name w:val="Body Text Indent 3"/>
    <w:basedOn w:val="Normalny"/>
    <w:link w:val="Tekstpodstawowywcity3Znak"/>
    <w:uiPriority w:val="99"/>
    <w:rsid w:val="00AE4CFB"/>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AE4CFB"/>
    <w:rPr>
      <w:rFonts w:ascii="Times New Roman" w:eastAsia="Times New Roman" w:hAnsi="Times New Roman" w:cs="Times New Roman"/>
      <w:sz w:val="16"/>
      <w:szCs w:val="16"/>
      <w:lang w:eastAsia="pl-PL"/>
    </w:rPr>
  </w:style>
  <w:style w:type="paragraph" w:customStyle="1" w:styleId="CharZnakCharZnakCharZnakCharZnakZnakZnakZnak">
    <w:name w:val="Char Znak Char Znak Char Znak Char Znak Znak Znak Znak"/>
    <w:basedOn w:val="Normalny"/>
    <w:rsid w:val="00AE4CFB"/>
  </w:style>
  <w:style w:type="paragraph" w:styleId="Lista">
    <w:name w:val="List"/>
    <w:basedOn w:val="Normalny"/>
    <w:uiPriority w:val="99"/>
    <w:rsid w:val="00AE4CFB"/>
    <w:pPr>
      <w:ind w:left="283" w:hanging="283"/>
    </w:pPr>
  </w:style>
  <w:style w:type="paragraph" w:styleId="Lista2">
    <w:name w:val="List 2"/>
    <w:basedOn w:val="Normalny"/>
    <w:uiPriority w:val="99"/>
    <w:rsid w:val="00AE4CFB"/>
    <w:pPr>
      <w:ind w:left="566" w:hanging="283"/>
    </w:pPr>
  </w:style>
  <w:style w:type="paragraph" w:styleId="Listapunktowana">
    <w:name w:val="List Bullet"/>
    <w:basedOn w:val="Normalny"/>
    <w:autoRedefine/>
    <w:uiPriority w:val="99"/>
    <w:rsid w:val="00AE4CFB"/>
    <w:pPr>
      <w:numPr>
        <w:numId w:val="1"/>
      </w:numPr>
      <w:tabs>
        <w:tab w:val="clear" w:pos="360"/>
        <w:tab w:val="num" w:pos="926"/>
      </w:tabs>
    </w:pPr>
  </w:style>
  <w:style w:type="paragraph" w:styleId="Listapunktowana2">
    <w:name w:val="List Bullet 2"/>
    <w:basedOn w:val="Normalny"/>
    <w:autoRedefine/>
    <w:uiPriority w:val="99"/>
    <w:rsid w:val="00AE4CFB"/>
    <w:pPr>
      <w:numPr>
        <w:numId w:val="2"/>
      </w:numPr>
      <w:tabs>
        <w:tab w:val="num" w:pos="2340"/>
      </w:tabs>
    </w:pPr>
  </w:style>
  <w:style w:type="paragraph" w:styleId="Listapunktowana3">
    <w:name w:val="List Bullet 3"/>
    <w:basedOn w:val="Normalny"/>
    <w:autoRedefine/>
    <w:uiPriority w:val="99"/>
    <w:rsid w:val="00AE4CFB"/>
    <w:pPr>
      <w:numPr>
        <w:numId w:val="3"/>
      </w:numPr>
      <w:tabs>
        <w:tab w:val="num" w:pos="643"/>
        <w:tab w:val="num" w:pos="720"/>
      </w:tabs>
    </w:pPr>
  </w:style>
  <w:style w:type="paragraph" w:styleId="Lista-kontynuacja">
    <w:name w:val="List Continue"/>
    <w:basedOn w:val="Normalny"/>
    <w:uiPriority w:val="99"/>
    <w:rsid w:val="00AE4CFB"/>
    <w:pPr>
      <w:spacing w:after="120"/>
      <w:ind w:left="283"/>
    </w:pPr>
  </w:style>
  <w:style w:type="paragraph" w:styleId="Lista-kontynuacja2">
    <w:name w:val="List Continue 2"/>
    <w:basedOn w:val="Normalny"/>
    <w:rsid w:val="00AE4CFB"/>
    <w:pPr>
      <w:spacing w:after="120"/>
      <w:ind w:left="566"/>
    </w:pPr>
  </w:style>
  <w:style w:type="paragraph" w:customStyle="1" w:styleId="CharZnakCharZnakCharZnakCharZnak">
    <w:name w:val="Char Znak Char Znak Char Znak Char Znak"/>
    <w:basedOn w:val="Normalny"/>
    <w:rsid w:val="00AE4CFB"/>
  </w:style>
  <w:style w:type="table" w:styleId="Tabela-Siatka">
    <w:name w:val="Table Grid"/>
    <w:basedOn w:val="Standardowy"/>
    <w:uiPriority w:val="39"/>
    <w:rsid w:val="00AE4CFB"/>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ZnakCharZnakCharZnakCharZnak1">
    <w:name w:val="Char Znak Char Znak Char Znak Char Znak1"/>
    <w:basedOn w:val="Normalny"/>
    <w:rsid w:val="00AE4CFB"/>
  </w:style>
  <w:style w:type="paragraph" w:customStyle="1" w:styleId="CharZnakCharZnakCharZnakCharZnakZnakZnakZnakZnakZnakZnak">
    <w:name w:val="Char Znak Char Znak Char Znak Char Znak Znak Znak Znak Znak Znak Znak"/>
    <w:basedOn w:val="Normalny"/>
    <w:rsid w:val="00AE4CFB"/>
  </w:style>
  <w:style w:type="paragraph" w:customStyle="1" w:styleId="Default">
    <w:name w:val="Default"/>
    <w:qFormat/>
    <w:rsid w:val="00AE4CFB"/>
    <w:pPr>
      <w:autoSpaceDE w:val="0"/>
      <w:autoSpaceDN w:val="0"/>
      <w:adjustRightInd w:val="0"/>
      <w:spacing w:after="0" w:line="240" w:lineRule="auto"/>
    </w:pPr>
    <w:rPr>
      <w:rFonts w:ascii="Times New Roman" w:eastAsia="Times New Roman" w:hAnsi="Times New Roman" w:cs="Times New Roman"/>
      <w:color w:val="000000"/>
      <w:sz w:val="24"/>
      <w:szCs w:val="24"/>
      <w:lang w:eastAsia="pl-PL"/>
    </w:rPr>
  </w:style>
  <w:style w:type="paragraph" w:styleId="Akapitzlist">
    <w:name w:val="List Paragraph"/>
    <w:aliases w:val="L1,Numerowanie,2 heading,A_wyliczenie,K-P_odwolanie,Akapit z listą5,maz_wyliczenie,opis dzialania,Odstavec,Preambuła,Wypunktowanie,BulletC,Wyliczanie,Obiekt,normalny tekst,Akapit z listą31,Bullets,List Paragraph1,sw tekst,Nagłowek 3,Dot"/>
    <w:basedOn w:val="Normalny"/>
    <w:link w:val="AkapitzlistZnak"/>
    <w:uiPriority w:val="1"/>
    <w:qFormat/>
    <w:rsid w:val="00AE4CFB"/>
    <w:pPr>
      <w:ind w:left="708"/>
    </w:pPr>
  </w:style>
  <w:style w:type="character" w:customStyle="1" w:styleId="apple-style-span">
    <w:name w:val="apple-style-span"/>
    <w:basedOn w:val="Domylnaczcionkaakapitu"/>
    <w:rsid w:val="00AE4CFB"/>
    <w:rPr>
      <w:rFonts w:cs="Times New Roman"/>
    </w:rPr>
  </w:style>
  <w:style w:type="paragraph" w:customStyle="1" w:styleId="Tekstpodstawowy21">
    <w:name w:val="Tekst podstawowy 21"/>
    <w:basedOn w:val="Normalny"/>
    <w:rsid w:val="00AE4CFB"/>
    <w:pPr>
      <w:overflowPunct w:val="0"/>
      <w:autoSpaceDE w:val="0"/>
      <w:autoSpaceDN w:val="0"/>
      <w:adjustRightInd w:val="0"/>
      <w:jc w:val="center"/>
      <w:textAlignment w:val="baseline"/>
    </w:pPr>
    <w:rPr>
      <w:rFonts w:ascii="Tahoma" w:hAnsi="Tahoma"/>
      <w:smallCaps/>
      <w:kern w:val="144"/>
      <w:sz w:val="20"/>
      <w:szCs w:val="20"/>
    </w:rPr>
  </w:style>
  <w:style w:type="paragraph" w:customStyle="1" w:styleId="Tekstpodstawowywcity21">
    <w:name w:val="Tekst podstawowy wcięty 21"/>
    <w:basedOn w:val="Normalny"/>
    <w:rsid w:val="00AE4CFB"/>
    <w:pPr>
      <w:suppressAutoHyphens/>
      <w:ind w:left="360"/>
    </w:pPr>
    <w:rPr>
      <w:rFonts w:ascii="Arial" w:hAnsi="Arial" w:cs="Arial"/>
      <w:sz w:val="22"/>
      <w:szCs w:val="20"/>
      <w:lang w:eastAsia="ar-SA"/>
    </w:rPr>
  </w:style>
  <w:style w:type="paragraph" w:customStyle="1" w:styleId="Tekstpodstawowywcity31">
    <w:name w:val="Tekst podstawowy wcięty 31"/>
    <w:basedOn w:val="Normalny"/>
    <w:rsid w:val="00AE4CFB"/>
    <w:pPr>
      <w:suppressAutoHyphens/>
      <w:autoSpaceDE w:val="0"/>
      <w:ind w:left="360"/>
      <w:jc w:val="both"/>
    </w:pPr>
    <w:rPr>
      <w:rFonts w:ascii="Arial" w:hAnsi="Arial"/>
      <w:color w:val="000000"/>
      <w:sz w:val="22"/>
      <w:lang w:eastAsia="ar-SA"/>
    </w:rPr>
  </w:style>
  <w:style w:type="paragraph" w:customStyle="1" w:styleId="Tekstpodstawowywcity32">
    <w:name w:val="Tekst podstawowy wcięty 32"/>
    <w:basedOn w:val="Normalny"/>
    <w:rsid w:val="00AE4CFB"/>
    <w:pPr>
      <w:suppressAutoHyphens/>
      <w:autoSpaceDE w:val="0"/>
      <w:ind w:left="360"/>
    </w:pPr>
    <w:rPr>
      <w:rFonts w:ascii="Arial" w:hAnsi="Arial"/>
      <w:i/>
      <w:color w:val="000000"/>
      <w:sz w:val="22"/>
      <w:lang w:eastAsia="ar-SA"/>
    </w:rPr>
  </w:style>
  <w:style w:type="paragraph" w:customStyle="1" w:styleId="Normalny4">
    <w:name w:val="Normalny+4"/>
    <w:basedOn w:val="Default"/>
    <w:next w:val="Default"/>
    <w:rsid w:val="00AE4CFB"/>
    <w:rPr>
      <w:rFonts w:ascii="Arial" w:hAnsi="Arial"/>
      <w:color w:val="auto"/>
    </w:rPr>
  </w:style>
  <w:style w:type="paragraph" w:customStyle="1" w:styleId="Tekstpodstawowy23">
    <w:name w:val="Tekst podstawowy 2+3"/>
    <w:basedOn w:val="Default"/>
    <w:next w:val="Default"/>
    <w:rsid w:val="00AE4CFB"/>
    <w:rPr>
      <w:rFonts w:ascii="Arial" w:hAnsi="Arial"/>
      <w:color w:val="auto"/>
    </w:rPr>
  </w:style>
  <w:style w:type="paragraph" w:customStyle="1" w:styleId="arimr">
    <w:name w:val="arimr"/>
    <w:basedOn w:val="Normalny"/>
    <w:rsid w:val="00AE4CFB"/>
    <w:pPr>
      <w:widowControl w:val="0"/>
      <w:snapToGrid w:val="0"/>
      <w:spacing w:line="360" w:lineRule="auto"/>
    </w:pPr>
    <w:rPr>
      <w:szCs w:val="20"/>
      <w:lang w:val="en-US"/>
    </w:rPr>
  </w:style>
  <w:style w:type="paragraph" w:customStyle="1" w:styleId="Tytu0">
    <w:name w:val="Tytu?"/>
    <w:basedOn w:val="Normalny"/>
    <w:rsid w:val="00AE4CFB"/>
    <w:pPr>
      <w:overflowPunct w:val="0"/>
      <w:autoSpaceDE w:val="0"/>
      <w:autoSpaceDN w:val="0"/>
      <w:adjustRightInd w:val="0"/>
      <w:jc w:val="center"/>
    </w:pPr>
    <w:rPr>
      <w:b/>
      <w:szCs w:val="20"/>
    </w:rPr>
  </w:style>
  <w:style w:type="paragraph" w:styleId="Podtytu">
    <w:name w:val="Subtitle"/>
    <w:basedOn w:val="Normalny"/>
    <w:link w:val="PodtytuZnak"/>
    <w:uiPriority w:val="11"/>
    <w:qFormat/>
    <w:rsid w:val="00AE4CFB"/>
    <w:rPr>
      <w:rFonts w:ascii="Arial" w:hAnsi="Arial" w:cs="Arial"/>
      <w:b/>
      <w:bCs/>
      <w:sz w:val="22"/>
    </w:rPr>
  </w:style>
  <w:style w:type="character" w:customStyle="1" w:styleId="PodtytuZnak">
    <w:name w:val="Podtytuł Znak"/>
    <w:basedOn w:val="Domylnaczcionkaakapitu"/>
    <w:link w:val="Podtytu"/>
    <w:uiPriority w:val="11"/>
    <w:rsid w:val="00AE4CFB"/>
    <w:rPr>
      <w:rFonts w:ascii="Arial" w:eastAsia="Times New Roman" w:hAnsi="Arial" w:cs="Arial"/>
      <w:b/>
      <w:bCs/>
      <w:szCs w:val="24"/>
      <w:lang w:eastAsia="pl-PL"/>
    </w:rPr>
  </w:style>
  <w:style w:type="paragraph" w:styleId="Tekstprzypisukocowego">
    <w:name w:val="endnote text"/>
    <w:basedOn w:val="Normalny"/>
    <w:link w:val="TekstprzypisukocowegoZnak"/>
    <w:uiPriority w:val="99"/>
    <w:semiHidden/>
    <w:rsid w:val="00AE4CFB"/>
    <w:pPr>
      <w:numPr>
        <w:numId w:val="6"/>
      </w:numPr>
      <w:tabs>
        <w:tab w:val="clear" w:pos="360"/>
      </w:tabs>
      <w:ind w:left="0" w:firstLine="0"/>
    </w:pPr>
    <w:rPr>
      <w:sz w:val="20"/>
      <w:szCs w:val="20"/>
    </w:rPr>
  </w:style>
  <w:style w:type="character" w:customStyle="1" w:styleId="TekstprzypisukocowegoZnak">
    <w:name w:val="Tekst przypisu końcowego Znak"/>
    <w:basedOn w:val="Domylnaczcionkaakapitu"/>
    <w:link w:val="Tekstprzypisukocowego"/>
    <w:uiPriority w:val="99"/>
    <w:semiHidden/>
    <w:rsid w:val="00AE4CFB"/>
    <w:rPr>
      <w:rFonts w:ascii="Times New Roman" w:eastAsia="Times New Roman" w:hAnsi="Times New Roman" w:cs="Times New Roman"/>
      <w:sz w:val="20"/>
      <w:szCs w:val="20"/>
      <w:lang w:eastAsia="pl-PL"/>
    </w:rPr>
  </w:style>
  <w:style w:type="paragraph" w:customStyle="1" w:styleId="paragraf">
    <w:name w:val="paragraf"/>
    <w:basedOn w:val="Normalny"/>
    <w:rsid w:val="00AE4CFB"/>
    <w:pPr>
      <w:keepNext/>
      <w:numPr>
        <w:numId w:val="5"/>
      </w:numPr>
      <w:spacing w:before="240" w:after="120" w:line="312" w:lineRule="auto"/>
      <w:jc w:val="center"/>
    </w:pPr>
    <w:rPr>
      <w:b/>
      <w:sz w:val="26"/>
      <w:szCs w:val="20"/>
    </w:rPr>
  </w:style>
  <w:style w:type="paragraph" w:customStyle="1" w:styleId="litera">
    <w:name w:val="litera"/>
    <w:basedOn w:val="Normalny"/>
    <w:rsid w:val="00AE4CFB"/>
    <w:pPr>
      <w:tabs>
        <w:tab w:val="left" w:pos="720"/>
      </w:tabs>
      <w:spacing w:after="120" w:line="288" w:lineRule="auto"/>
      <w:ind w:left="720" w:hanging="432"/>
      <w:jc w:val="both"/>
    </w:pPr>
    <w:rPr>
      <w:sz w:val="26"/>
      <w:szCs w:val="20"/>
    </w:rPr>
  </w:style>
  <w:style w:type="paragraph" w:customStyle="1" w:styleId="podpisy">
    <w:name w:val="podpisy"/>
    <w:basedOn w:val="Normalny"/>
    <w:rsid w:val="00AE4CFB"/>
    <w:pPr>
      <w:keepNext/>
      <w:keepLines/>
      <w:tabs>
        <w:tab w:val="center" w:pos="2268"/>
        <w:tab w:val="center" w:pos="7371"/>
      </w:tabs>
      <w:spacing w:before="600" w:line="288" w:lineRule="auto"/>
      <w:jc w:val="both"/>
    </w:pPr>
    <w:rPr>
      <w:sz w:val="26"/>
      <w:szCs w:val="20"/>
    </w:rPr>
  </w:style>
  <w:style w:type="paragraph" w:customStyle="1" w:styleId="Tekstpodstawowy230">
    <w:name w:val="Tekst podstawowy 23"/>
    <w:basedOn w:val="Normalny"/>
    <w:rsid w:val="00AE4CFB"/>
    <w:pPr>
      <w:suppressAutoHyphens/>
      <w:overflowPunct w:val="0"/>
      <w:autoSpaceDE w:val="0"/>
      <w:spacing w:after="120" w:line="480" w:lineRule="auto"/>
    </w:pPr>
    <w:rPr>
      <w:sz w:val="20"/>
      <w:szCs w:val="20"/>
      <w:lang w:eastAsia="ar-SA"/>
    </w:rPr>
  </w:style>
  <w:style w:type="paragraph" w:customStyle="1" w:styleId="Akapitzlist1">
    <w:name w:val="Akapit z listą1"/>
    <w:basedOn w:val="Normalny"/>
    <w:link w:val="ListParagraphChar1"/>
    <w:qFormat/>
    <w:rsid w:val="00AE4CFB"/>
    <w:pPr>
      <w:spacing w:after="200" w:line="276" w:lineRule="auto"/>
      <w:ind w:left="720"/>
      <w:contextualSpacing/>
    </w:pPr>
    <w:rPr>
      <w:rFonts w:ascii="Calibri" w:hAnsi="Calibri"/>
      <w:sz w:val="22"/>
      <w:szCs w:val="22"/>
      <w:lang w:eastAsia="en-US"/>
    </w:rPr>
  </w:style>
  <w:style w:type="paragraph" w:styleId="Mapadokumentu">
    <w:name w:val="Document Map"/>
    <w:basedOn w:val="Normalny"/>
    <w:link w:val="MapadokumentuZnak"/>
    <w:uiPriority w:val="99"/>
    <w:rsid w:val="00AE4CFB"/>
    <w:rPr>
      <w:rFonts w:ascii="Tahoma" w:hAnsi="Tahoma" w:cs="Tahoma"/>
      <w:sz w:val="16"/>
      <w:szCs w:val="16"/>
    </w:rPr>
  </w:style>
  <w:style w:type="character" w:customStyle="1" w:styleId="MapadokumentuZnak">
    <w:name w:val="Mapa dokumentu Znak"/>
    <w:basedOn w:val="Domylnaczcionkaakapitu"/>
    <w:link w:val="Mapadokumentu"/>
    <w:uiPriority w:val="99"/>
    <w:rsid w:val="00AE4CFB"/>
    <w:rPr>
      <w:rFonts w:ascii="Tahoma" w:eastAsia="Times New Roman" w:hAnsi="Tahoma" w:cs="Tahoma"/>
      <w:sz w:val="16"/>
      <w:szCs w:val="16"/>
      <w:lang w:eastAsia="pl-PL"/>
    </w:rPr>
  </w:style>
  <w:style w:type="paragraph" w:customStyle="1" w:styleId="ZnakZnak1">
    <w:name w:val="Znak Znak1"/>
    <w:basedOn w:val="Normalny"/>
    <w:uiPriority w:val="99"/>
    <w:rsid w:val="00AE4CFB"/>
    <w:rPr>
      <w:rFonts w:ascii="Arial" w:hAnsi="Arial" w:cs="Arial"/>
    </w:rPr>
  </w:style>
  <w:style w:type="paragraph" w:styleId="Spistreci1">
    <w:name w:val="toc 1"/>
    <w:basedOn w:val="Normalny"/>
    <w:next w:val="Normalny"/>
    <w:autoRedefine/>
    <w:uiPriority w:val="39"/>
    <w:rsid w:val="00AE4CFB"/>
    <w:pPr>
      <w:tabs>
        <w:tab w:val="left" w:pos="480"/>
        <w:tab w:val="right" w:leader="dot" w:pos="9062"/>
      </w:tabs>
    </w:pPr>
    <w:rPr>
      <w:rFonts w:ascii="Arial" w:hAnsi="Arial"/>
      <w:b/>
    </w:rPr>
  </w:style>
  <w:style w:type="paragraph" w:customStyle="1" w:styleId="xl53">
    <w:name w:val="xl53"/>
    <w:basedOn w:val="Normalny"/>
    <w:rsid w:val="00AE4CFB"/>
    <w:pPr>
      <w:spacing w:before="100" w:beforeAutospacing="1" w:after="100" w:afterAutospacing="1"/>
      <w:jc w:val="center"/>
      <w:textAlignment w:val="center"/>
    </w:pPr>
    <w:rPr>
      <w:b/>
      <w:bCs/>
    </w:rPr>
  </w:style>
  <w:style w:type="character" w:customStyle="1" w:styleId="ZnakZnak13">
    <w:name w:val="Znak Znak13"/>
    <w:locked/>
    <w:rsid w:val="00AE4CFB"/>
    <w:rPr>
      <w:rFonts w:ascii="Arial" w:hAnsi="Arial"/>
      <w:b/>
      <w:sz w:val="22"/>
      <w:lang w:val="pl-PL" w:eastAsia="pl-PL"/>
    </w:rPr>
  </w:style>
  <w:style w:type="character" w:customStyle="1" w:styleId="ZnakZnak8">
    <w:name w:val="Znak Znak8"/>
    <w:locked/>
    <w:rsid w:val="00AE4CFB"/>
    <w:rPr>
      <w:sz w:val="24"/>
      <w:lang w:val="pl-PL" w:eastAsia="pl-PL"/>
    </w:rPr>
  </w:style>
  <w:style w:type="paragraph" w:styleId="Poprawka">
    <w:name w:val="Revision"/>
    <w:hidden/>
    <w:uiPriority w:val="99"/>
    <w:semiHidden/>
    <w:rsid w:val="00AE4CFB"/>
    <w:pPr>
      <w:spacing w:after="0" w:line="240" w:lineRule="auto"/>
    </w:pPr>
    <w:rPr>
      <w:rFonts w:ascii="Times New Roman" w:eastAsia="Times New Roman" w:hAnsi="Times New Roman" w:cs="Times New Roman"/>
      <w:sz w:val="24"/>
      <w:szCs w:val="24"/>
      <w:lang w:eastAsia="pl-PL"/>
    </w:rPr>
  </w:style>
  <w:style w:type="paragraph" w:customStyle="1" w:styleId="Tekstpodstawowy211">
    <w:name w:val="Tekst podstawowy 211"/>
    <w:basedOn w:val="Normalny"/>
    <w:rsid w:val="00AE4CFB"/>
    <w:pPr>
      <w:overflowPunct w:val="0"/>
      <w:autoSpaceDE w:val="0"/>
      <w:autoSpaceDN w:val="0"/>
      <w:adjustRightInd w:val="0"/>
      <w:jc w:val="center"/>
      <w:textAlignment w:val="baseline"/>
    </w:pPr>
    <w:rPr>
      <w:rFonts w:ascii="Tahoma" w:hAnsi="Tahoma"/>
      <w:smallCaps/>
      <w:kern w:val="144"/>
      <w:sz w:val="20"/>
      <w:szCs w:val="20"/>
    </w:rPr>
  </w:style>
  <w:style w:type="paragraph" w:customStyle="1" w:styleId="wt-listawielopoziomowa">
    <w:name w:val="wt-lista_wielopoziomowa"/>
    <w:basedOn w:val="Normalny"/>
    <w:rsid w:val="00AE4CFB"/>
    <w:pPr>
      <w:numPr>
        <w:numId w:val="7"/>
      </w:numPr>
      <w:spacing w:before="120" w:after="120"/>
    </w:pPr>
    <w:rPr>
      <w:rFonts w:ascii="Arial" w:hAnsi="Arial" w:cs="Arial"/>
      <w:sz w:val="22"/>
    </w:rPr>
  </w:style>
  <w:style w:type="paragraph" w:customStyle="1" w:styleId="Zawartotabeli">
    <w:name w:val="Zawartość tabeli"/>
    <w:basedOn w:val="Normalny"/>
    <w:rsid w:val="00AE4CFB"/>
    <w:pPr>
      <w:suppressLineNumbers/>
      <w:suppressAutoHyphens/>
    </w:pPr>
    <w:rPr>
      <w:rFonts w:eastAsia="MS Mincho"/>
      <w:sz w:val="20"/>
      <w:szCs w:val="20"/>
      <w:lang w:eastAsia="ar-SA"/>
    </w:rPr>
  </w:style>
  <w:style w:type="character" w:customStyle="1" w:styleId="FontStyle17">
    <w:name w:val="Font Style17"/>
    <w:rsid w:val="00AE4CFB"/>
    <w:rPr>
      <w:rFonts w:ascii="Arial Unicode MS" w:eastAsia="Times New Roman"/>
      <w:sz w:val="18"/>
    </w:rPr>
  </w:style>
  <w:style w:type="paragraph" w:customStyle="1" w:styleId="wylicz">
    <w:name w:val="wylicz"/>
    <w:basedOn w:val="Normalny"/>
    <w:rsid w:val="00AE4CFB"/>
    <w:pPr>
      <w:ind w:left="993" w:hanging="426"/>
    </w:pPr>
    <w:rPr>
      <w:rFonts w:ascii="Arial" w:hAnsi="Arial"/>
      <w:sz w:val="22"/>
      <w:szCs w:val="20"/>
      <w:lang w:val="de-DE"/>
    </w:rPr>
  </w:style>
  <w:style w:type="paragraph" w:customStyle="1" w:styleId="podpunkt">
    <w:name w:val="podpunkt"/>
    <w:basedOn w:val="Normalny"/>
    <w:rsid w:val="00AE4CFB"/>
    <w:pPr>
      <w:ind w:left="567"/>
    </w:pPr>
    <w:rPr>
      <w:rFonts w:ascii="Arial" w:hAnsi="Arial"/>
      <w:b/>
      <w:sz w:val="22"/>
      <w:szCs w:val="20"/>
      <w:lang w:val="de-DE"/>
    </w:rPr>
  </w:style>
  <w:style w:type="paragraph" w:styleId="Bezodstpw">
    <w:name w:val="No Spacing"/>
    <w:uiPriority w:val="1"/>
    <w:qFormat/>
    <w:rsid w:val="00AE4CFB"/>
    <w:pPr>
      <w:spacing w:after="0" w:line="240" w:lineRule="auto"/>
    </w:pPr>
    <w:rPr>
      <w:rFonts w:ascii="Times New Roman" w:eastAsia="SimSun" w:hAnsi="Times New Roman" w:cs="Times New Roman"/>
      <w:sz w:val="24"/>
      <w:szCs w:val="24"/>
      <w:lang w:eastAsia="zh-CN"/>
    </w:rPr>
  </w:style>
  <w:style w:type="paragraph" w:customStyle="1" w:styleId="Standard">
    <w:name w:val="Standard"/>
    <w:rsid w:val="00AE4CFB"/>
    <w:pPr>
      <w:widowControl w:val="0"/>
      <w:suppressAutoHyphens/>
      <w:autoSpaceDN w:val="0"/>
      <w:spacing w:after="0" w:line="240" w:lineRule="auto"/>
      <w:textAlignment w:val="baseline"/>
    </w:pPr>
    <w:rPr>
      <w:rFonts w:ascii="Times New Roman" w:eastAsia="Times New Roman" w:hAnsi="Times New Roman" w:cs="Tahoma"/>
      <w:kern w:val="3"/>
      <w:sz w:val="24"/>
      <w:szCs w:val="24"/>
      <w:lang w:eastAsia="pl-PL"/>
    </w:rPr>
  </w:style>
  <w:style w:type="paragraph" w:customStyle="1" w:styleId="AbsatzTableFormat">
    <w:name w:val="AbsatzTableFormat"/>
    <w:basedOn w:val="Normalny"/>
    <w:rsid w:val="00AE4CFB"/>
    <w:pPr>
      <w:suppressAutoHyphens/>
      <w:ind w:left="-69"/>
    </w:pPr>
    <w:rPr>
      <w:rFonts w:eastAsia="MS Mincho"/>
      <w:sz w:val="16"/>
      <w:szCs w:val="16"/>
      <w:lang w:eastAsia="ar-SA"/>
    </w:rPr>
  </w:style>
  <w:style w:type="character" w:styleId="UyteHipercze">
    <w:name w:val="FollowedHyperlink"/>
    <w:basedOn w:val="Domylnaczcionkaakapitu"/>
    <w:uiPriority w:val="99"/>
    <w:semiHidden/>
    <w:unhideWhenUsed/>
    <w:rsid w:val="00AE4CFB"/>
    <w:rPr>
      <w:rFonts w:cs="Times New Roman"/>
      <w:color w:val="800080"/>
      <w:u w:val="single"/>
    </w:rPr>
  </w:style>
  <w:style w:type="paragraph" w:customStyle="1" w:styleId="NormalBold">
    <w:name w:val="NormalBold"/>
    <w:basedOn w:val="Normalny"/>
    <w:link w:val="NormalBoldChar"/>
    <w:rsid w:val="00AE4CFB"/>
    <w:pPr>
      <w:widowControl w:val="0"/>
    </w:pPr>
    <w:rPr>
      <w:b/>
      <w:szCs w:val="22"/>
      <w:lang w:eastAsia="en-GB"/>
    </w:rPr>
  </w:style>
  <w:style w:type="character" w:customStyle="1" w:styleId="NormalBoldChar">
    <w:name w:val="NormalBold Char"/>
    <w:link w:val="NormalBold"/>
    <w:locked/>
    <w:rsid w:val="00AE4CFB"/>
    <w:rPr>
      <w:rFonts w:ascii="Times New Roman" w:eastAsia="Times New Roman" w:hAnsi="Times New Roman" w:cs="Times New Roman"/>
      <w:b/>
      <w:sz w:val="24"/>
      <w:lang w:eastAsia="en-GB"/>
    </w:rPr>
  </w:style>
  <w:style w:type="character" w:customStyle="1" w:styleId="DeltaViewInsertion">
    <w:name w:val="DeltaView Insertion"/>
    <w:rsid w:val="00AE4CFB"/>
    <w:rPr>
      <w:b/>
      <w:i/>
      <w:spacing w:val="0"/>
    </w:rPr>
  </w:style>
  <w:style w:type="paragraph" w:customStyle="1" w:styleId="Text1">
    <w:name w:val="Text 1"/>
    <w:basedOn w:val="Normalny"/>
    <w:rsid w:val="00AE4CFB"/>
    <w:pPr>
      <w:spacing w:before="120" w:after="120"/>
      <w:ind w:left="850"/>
      <w:jc w:val="both"/>
    </w:pPr>
    <w:rPr>
      <w:szCs w:val="22"/>
      <w:lang w:eastAsia="en-GB"/>
    </w:rPr>
  </w:style>
  <w:style w:type="paragraph" w:customStyle="1" w:styleId="NormalLeft">
    <w:name w:val="Normal Left"/>
    <w:basedOn w:val="Normalny"/>
    <w:rsid w:val="00AE4CFB"/>
    <w:pPr>
      <w:spacing w:before="120" w:after="120"/>
    </w:pPr>
    <w:rPr>
      <w:szCs w:val="22"/>
      <w:lang w:eastAsia="en-GB"/>
    </w:rPr>
  </w:style>
  <w:style w:type="paragraph" w:customStyle="1" w:styleId="Tiret0">
    <w:name w:val="Tiret 0"/>
    <w:basedOn w:val="Normalny"/>
    <w:rsid w:val="00AE4CFB"/>
    <w:pPr>
      <w:numPr>
        <w:numId w:val="8"/>
      </w:numPr>
      <w:spacing w:before="120" w:after="120"/>
      <w:jc w:val="both"/>
    </w:pPr>
    <w:rPr>
      <w:szCs w:val="22"/>
      <w:lang w:eastAsia="en-GB"/>
    </w:rPr>
  </w:style>
  <w:style w:type="paragraph" w:customStyle="1" w:styleId="Tiret1">
    <w:name w:val="Tiret 1"/>
    <w:basedOn w:val="Normalny"/>
    <w:rsid w:val="00AE4CFB"/>
    <w:pPr>
      <w:numPr>
        <w:numId w:val="9"/>
      </w:numPr>
      <w:spacing w:before="120" w:after="120"/>
      <w:jc w:val="both"/>
    </w:pPr>
    <w:rPr>
      <w:szCs w:val="22"/>
      <w:lang w:eastAsia="en-GB"/>
    </w:rPr>
  </w:style>
  <w:style w:type="paragraph" w:customStyle="1" w:styleId="NumPar1">
    <w:name w:val="NumPar 1"/>
    <w:basedOn w:val="Normalny"/>
    <w:next w:val="Text1"/>
    <w:rsid w:val="00AE4CFB"/>
    <w:pPr>
      <w:numPr>
        <w:numId w:val="10"/>
      </w:numPr>
      <w:spacing w:before="120" w:after="120"/>
      <w:jc w:val="both"/>
    </w:pPr>
    <w:rPr>
      <w:szCs w:val="22"/>
      <w:lang w:eastAsia="en-GB"/>
    </w:rPr>
  </w:style>
  <w:style w:type="paragraph" w:customStyle="1" w:styleId="NumPar2">
    <w:name w:val="NumPar 2"/>
    <w:basedOn w:val="Normalny"/>
    <w:next w:val="Text1"/>
    <w:rsid w:val="00AE4CFB"/>
    <w:pPr>
      <w:numPr>
        <w:ilvl w:val="1"/>
        <w:numId w:val="10"/>
      </w:numPr>
      <w:spacing w:before="120" w:after="120"/>
      <w:jc w:val="both"/>
    </w:pPr>
    <w:rPr>
      <w:szCs w:val="22"/>
      <w:lang w:eastAsia="en-GB"/>
    </w:rPr>
  </w:style>
  <w:style w:type="paragraph" w:customStyle="1" w:styleId="NumPar3">
    <w:name w:val="NumPar 3"/>
    <w:basedOn w:val="Normalny"/>
    <w:next w:val="Text1"/>
    <w:rsid w:val="00AE4CFB"/>
    <w:pPr>
      <w:numPr>
        <w:ilvl w:val="2"/>
        <w:numId w:val="10"/>
      </w:numPr>
      <w:spacing w:before="120" w:after="120"/>
      <w:jc w:val="both"/>
    </w:pPr>
    <w:rPr>
      <w:szCs w:val="22"/>
      <w:lang w:eastAsia="en-GB"/>
    </w:rPr>
  </w:style>
  <w:style w:type="paragraph" w:customStyle="1" w:styleId="NumPar4">
    <w:name w:val="NumPar 4"/>
    <w:basedOn w:val="Normalny"/>
    <w:next w:val="Text1"/>
    <w:rsid w:val="00AE4CFB"/>
    <w:pPr>
      <w:numPr>
        <w:ilvl w:val="3"/>
        <w:numId w:val="10"/>
      </w:numPr>
      <w:spacing w:before="120" w:after="120"/>
      <w:jc w:val="both"/>
    </w:pPr>
    <w:rPr>
      <w:szCs w:val="22"/>
      <w:lang w:eastAsia="en-GB"/>
    </w:rPr>
  </w:style>
  <w:style w:type="paragraph" w:customStyle="1" w:styleId="ChapterTitle">
    <w:name w:val="ChapterTitle"/>
    <w:basedOn w:val="Normalny"/>
    <w:next w:val="Normalny"/>
    <w:rsid w:val="00AE4CFB"/>
    <w:pPr>
      <w:keepNext/>
      <w:spacing w:before="120" w:after="360"/>
      <w:jc w:val="center"/>
    </w:pPr>
    <w:rPr>
      <w:b/>
      <w:sz w:val="32"/>
      <w:szCs w:val="22"/>
      <w:lang w:eastAsia="en-GB"/>
    </w:rPr>
  </w:style>
  <w:style w:type="paragraph" w:customStyle="1" w:styleId="SectionTitle">
    <w:name w:val="SectionTitle"/>
    <w:basedOn w:val="Normalny"/>
    <w:next w:val="Nagwek1"/>
    <w:rsid w:val="00AE4CFB"/>
    <w:pPr>
      <w:keepNext/>
      <w:spacing w:before="120" w:after="360"/>
      <w:jc w:val="center"/>
    </w:pPr>
    <w:rPr>
      <w:b/>
      <w:smallCaps/>
      <w:sz w:val="28"/>
      <w:szCs w:val="22"/>
      <w:lang w:eastAsia="en-GB"/>
    </w:rPr>
  </w:style>
  <w:style w:type="paragraph" w:customStyle="1" w:styleId="Annexetitre">
    <w:name w:val="Annexe titre"/>
    <w:basedOn w:val="Normalny"/>
    <w:next w:val="Normalny"/>
    <w:rsid w:val="00AE4CFB"/>
    <w:pPr>
      <w:spacing w:before="120" w:after="120"/>
      <w:jc w:val="center"/>
    </w:pPr>
    <w:rPr>
      <w:b/>
      <w:szCs w:val="22"/>
      <w:u w:val="single"/>
      <w:lang w:eastAsia="en-GB"/>
    </w:rPr>
  </w:style>
  <w:style w:type="character" w:styleId="Uwydatnienie">
    <w:name w:val="Emphasis"/>
    <w:basedOn w:val="Domylnaczcionkaakapitu"/>
    <w:uiPriority w:val="20"/>
    <w:qFormat/>
    <w:rsid w:val="00AE4CFB"/>
    <w:rPr>
      <w:rFonts w:cs="Times New Roman"/>
      <w:i/>
    </w:rPr>
  </w:style>
  <w:style w:type="character" w:customStyle="1" w:styleId="Teksttreci">
    <w:name w:val="Tekst treści_"/>
    <w:link w:val="Teksttreci0"/>
    <w:locked/>
    <w:rsid w:val="00AE4CFB"/>
    <w:rPr>
      <w:rFonts w:ascii="Verdana" w:hAnsi="Verdana"/>
      <w:sz w:val="19"/>
      <w:shd w:val="clear" w:color="auto" w:fill="FFFFFF"/>
    </w:rPr>
  </w:style>
  <w:style w:type="paragraph" w:customStyle="1" w:styleId="Teksttreci0">
    <w:name w:val="Tekst treści"/>
    <w:basedOn w:val="Normalny"/>
    <w:link w:val="Teksttreci"/>
    <w:rsid w:val="00AE4CFB"/>
    <w:pPr>
      <w:shd w:val="clear" w:color="auto" w:fill="FFFFFF"/>
      <w:spacing w:line="240" w:lineRule="atLeast"/>
      <w:ind w:hanging="1700"/>
    </w:pPr>
    <w:rPr>
      <w:rFonts w:ascii="Verdana" w:eastAsiaTheme="minorHAnsi" w:hAnsi="Verdana" w:cstheme="minorBidi"/>
      <w:sz w:val="19"/>
      <w:szCs w:val="22"/>
      <w:lang w:eastAsia="en-US"/>
    </w:rPr>
  </w:style>
  <w:style w:type="character" w:customStyle="1" w:styleId="TeksttreciPogrubienie">
    <w:name w:val="Tekst treści + Pogrubienie"/>
    <w:rsid w:val="00AE4CFB"/>
    <w:rPr>
      <w:rFonts w:ascii="Verdana" w:hAnsi="Verdana"/>
      <w:b/>
      <w:spacing w:val="0"/>
      <w:sz w:val="19"/>
      <w:shd w:val="clear" w:color="auto" w:fill="FFFFFF"/>
    </w:rPr>
  </w:style>
  <w:style w:type="character" w:customStyle="1" w:styleId="Nagwek30">
    <w:name w:val="Nagłówek #3_"/>
    <w:link w:val="Nagwek31"/>
    <w:locked/>
    <w:rsid w:val="00AE4CFB"/>
    <w:rPr>
      <w:rFonts w:ascii="Verdana" w:hAnsi="Verdana"/>
      <w:sz w:val="19"/>
      <w:shd w:val="clear" w:color="auto" w:fill="FFFFFF"/>
    </w:rPr>
  </w:style>
  <w:style w:type="character" w:customStyle="1" w:styleId="Nagwek3Arial">
    <w:name w:val="Nagłówek #3 + Arial"/>
    <w:aliases w:val="Bez pogrubienia,Kursywa"/>
    <w:rsid w:val="00AE4CFB"/>
    <w:rPr>
      <w:rFonts w:ascii="Arial" w:hAnsi="Arial"/>
      <w:b/>
      <w:i/>
      <w:sz w:val="19"/>
      <w:shd w:val="clear" w:color="auto" w:fill="FFFFFF"/>
    </w:rPr>
  </w:style>
  <w:style w:type="paragraph" w:customStyle="1" w:styleId="Nagwek31">
    <w:name w:val="Nagłówek #3"/>
    <w:basedOn w:val="Normalny"/>
    <w:link w:val="Nagwek30"/>
    <w:rsid w:val="00AE4CFB"/>
    <w:pPr>
      <w:shd w:val="clear" w:color="auto" w:fill="FFFFFF"/>
      <w:spacing w:line="241" w:lineRule="exact"/>
      <w:ind w:hanging="720"/>
      <w:jc w:val="both"/>
      <w:outlineLvl w:val="2"/>
    </w:pPr>
    <w:rPr>
      <w:rFonts w:ascii="Verdana" w:eastAsiaTheme="minorHAnsi" w:hAnsi="Verdana" w:cstheme="minorBidi"/>
      <w:sz w:val="19"/>
      <w:szCs w:val="22"/>
      <w:lang w:eastAsia="en-US"/>
    </w:rPr>
  </w:style>
  <w:style w:type="character" w:customStyle="1" w:styleId="Teksttreci4">
    <w:name w:val="Tekst treści (4)_"/>
    <w:link w:val="Teksttreci40"/>
    <w:locked/>
    <w:rsid w:val="00AE4CFB"/>
    <w:rPr>
      <w:rFonts w:ascii="Verdana" w:hAnsi="Verdana"/>
      <w:sz w:val="19"/>
      <w:shd w:val="clear" w:color="auto" w:fill="FFFFFF"/>
    </w:rPr>
  </w:style>
  <w:style w:type="paragraph" w:customStyle="1" w:styleId="Teksttreci40">
    <w:name w:val="Tekst treści (4)"/>
    <w:basedOn w:val="Normalny"/>
    <w:link w:val="Teksttreci4"/>
    <w:rsid w:val="00AE4CFB"/>
    <w:pPr>
      <w:shd w:val="clear" w:color="auto" w:fill="FFFFFF"/>
      <w:spacing w:before="240" w:after="240" w:line="240" w:lineRule="atLeast"/>
      <w:ind w:hanging="1420"/>
      <w:jc w:val="both"/>
    </w:pPr>
    <w:rPr>
      <w:rFonts w:ascii="Verdana" w:eastAsiaTheme="minorHAnsi" w:hAnsi="Verdana" w:cstheme="minorBidi"/>
      <w:sz w:val="19"/>
      <w:szCs w:val="22"/>
      <w:lang w:eastAsia="en-US"/>
    </w:rPr>
  </w:style>
  <w:style w:type="character" w:customStyle="1" w:styleId="Teksttreci8">
    <w:name w:val="Tekst treści (8)_"/>
    <w:link w:val="Teksttreci80"/>
    <w:locked/>
    <w:rsid w:val="00AE4CFB"/>
    <w:rPr>
      <w:rFonts w:ascii="Verdana" w:hAnsi="Verdana"/>
      <w:sz w:val="28"/>
      <w:shd w:val="clear" w:color="auto" w:fill="FFFFFF"/>
    </w:rPr>
  </w:style>
  <w:style w:type="paragraph" w:customStyle="1" w:styleId="Teksttreci80">
    <w:name w:val="Tekst treści (8)"/>
    <w:basedOn w:val="Normalny"/>
    <w:link w:val="Teksttreci8"/>
    <w:rsid w:val="00AE4CFB"/>
    <w:pPr>
      <w:shd w:val="clear" w:color="auto" w:fill="FFFFFF"/>
      <w:spacing w:after="1080" w:line="240" w:lineRule="atLeast"/>
    </w:pPr>
    <w:rPr>
      <w:rFonts w:ascii="Verdana" w:eastAsiaTheme="minorHAnsi" w:hAnsi="Verdana" w:cstheme="minorBidi"/>
      <w:sz w:val="28"/>
      <w:szCs w:val="22"/>
      <w:lang w:eastAsia="en-US"/>
    </w:rPr>
  </w:style>
  <w:style w:type="character" w:customStyle="1" w:styleId="AkapitzlistZnak">
    <w:name w:val="Akapit z listą Znak"/>
    <w:aliases w:val="L1 Znak,Numerowanie Znak,2 heading Znak,A_wyliczenie Znak,K-P_odwolanie Znak,Akapit z listą5 Znak,maz_wyliczenie Znak,opis dzialania Znak,Odstavec Znak,Preambuła Znak,Wypunktowanie Znak,BulletC Znak,Wyliczanie Znak,Obiekt Znak"/>
    <w:link w:val="Akapitzlist"/>
    <w:uiPriority w:val="1"/>
    <w:qFormat/>
    <w:locked/>
    <w:rsid w:val="00AE4CFB"/>
    <w:rPr>
      <w:rFonts w:ascii="Times New Roman" w:eastAsia="Times New Roman" w:hAnsi="Times New Roman" w:cs="Times New Roman"/>
      <w:sz w:val="24"/>
      <w:szCs w:val="24"/>
      <w:lang w:eastAsia="pl-PL"/>
    </w:rPr>
  </w:style>
  <w:style w:type="character" w:styleId="Odwoanieprzypisukocowego">
    <w:name w:val="endnote reference"/>
    <w:basedOn w:val="Domylnaczcionkaakapitu"/>
    <w:uiPriority w:val="99"/>
    <w:semiHidden/>
    <w:unhideWhenUsed/>
    <w:rsid w:val="00AE4CFB"/>
    <w:rPr>
      <w:rFonts w:cs="Times New Roman"/>
      <w:vertAlign w:val="superscript"/>
    </w:rPr>
  </w:style>
  <w:style w:type="character" w:customStyle="1" w:styleId="Nierozpoznanawzmianka1">
    <w:name w:val="Nierozpoznana wzmianka1"/>
    <w:uiPriority w:val="99"/>
    <w:semiHidden/>
    <w:unhideWhenUsed/>
    <w:rsid w:val="00AE4CFB"/>
    <w:rPr>
      <w:color w:val="605E5C"/>
      <w:shd w:val="clear" w:color="auto" w:fill="E1DFDD"/>
    </w:rPr>
  </w:style>
  <w:style w:type="paragraph" w:customStyle="1" w:styleId="Textbodyindent">
    <w:name w:val="Text body indent"/>
    <w:basedOn w:val="Standard"/>
    <w:rsid w:val="00AE4CFB"/>
    <w:pPr>
      <w:widowControl/>
      <w:tabs>
        <w:tab w:val="left" w:pos="533"/>
        <w:tab w:val="left" w:pos="567"/>
        <w:tab w:val="left" w:pos="1066"/>
        <w:tab w:val="left" w:pos="1598"/>
        <w:tab w:val="left" w:pos="2131"/>
        <w:tab w:val="left" w:pos="2664"/>
        <w:tab w:val="left" w:pos="3197"/>
        <w:tab w:val="left" w:pos="3730"/>
        <w:tab w:val="left" w:pos="4262"/>
        <w:tab w:val="left" w:pos="4795"/>
        <w:tab w:val="left" w:pos="5328"/>
        <w:tab w:val="right" w:pos="9000"/>
      </w:tabs>
      <w:spacing w:after="120" w:line="360" w:lineRule="auto"/>
      <w:ind w:left="283"/>
      <w:jc w:val="center"/>
    </w:pPr>
    <w:rPr>
      <w:rFonts w:cs="Times New Roman"/>
      <w:color w:val="000000"/>
      <w:lang w:val="en-US"/>
    </w:rPr>
  </w:style>
  <w:style w:type="paragraph" w:customStyle="1" w:styleId="Styl">
    <w:name w:val="Styl"/>
    <w:rsid w:val="00AE4CFB"/>
    <w:pPr>
      <w:widowControl w:val="0"/>
      <w:suppressAutoHyphens/>
      <w:autoSpaceDN w:val="0"/>
      <w:spacing w:after="0" w:line="240" w:lineRule="auto"/>
      <w:textAlignment w:val="baseline"/>
    </w:pPr>
    <w:rPr>
      <w:rFonts w:ascii="Times New Roman" w:eastAsia="Times New Roman" w:hAnsi="Times New Roman" w:cs="Times New Roman"/>
      <w:kern w:val="3"/>
      <w:sz w:val="24"/>
      <w:szCs w:val="24"/>
      <w:lang w:eastAsia="pl-PL"/>
    </w:rPr>
  </w:style>
  <w:style w:type="character" w:customStyle="1" w:styleId="Teksttreci2">
    <w:name w:val="Tekst treści (2)"/>
    <w:qFormat/>
    <w:rsid w:val="00AE4CFB"/>
    <w:rPr>
      <w:rFonts w:ascii="Arial" w:hAnsi="Arial"/>
      <w:color w:val="636466"/>
      <w:sz w:val="18"/>
    </w:rPr>
  </w:style>
  <w:style w:type="character" w:customStyle="1" w:styleId="Teksttreci25">
    <w:name w:val="Tekst treści (2)5"/>
    <w:rsid w:val="00AE4CFB"/>
    <w:rPr>
      <w:rFonts w:ascii="Arial" w:hAnsi="Arial"/>
      <w:color w:val="858688"/>
      <w:sz w:val="18"/>
    </w:rPr>
  </w:style>
  <w:style w:type="paragraph" w:customStyle="1" w:styleId="Zwykytekst1">
    <w:name w:val="Zwykły tekst1"/>
    <w:basedOn w:val="Normalny"/>
    <w:rsid w:val="00AE4CFB"/>
    <w:pPr>
      <w:suppressAutoHyphens/>
      <w:autoSpaceDE w:val="0"/>
    </w:pPr>
    <w:rPr>
      <w:rFonts w:ascii="Courier New" w:hAnsi="Courier New" w:cs="Courier New"/>
      <w:sz w:val="20"/>
      <w:szCs w:val="20"/>
      <w:lang w:eastAsia="ar-SA"/>
    </w:rPr>
  </w:style>
  <w:style w:type="character" w:customStyle="1" w:styleId="FontStyle12">
    <w:name w:val="Font Style12"/>
    <w:rsid w:val="00AE4CFB"/>
    <w:rPr>
      <w:rFonts w:ascii="Arial Unicode MS" w:eastAsia="Times New Roman"/>
      <w:sz w:val="20"/>
    </w:rPr>
  </w:style>
  <w:style w:type="character" w:customStyle="1" w:styleId="Nagwek12">
    <w:name w:val="Nagłówek #12"/>
    <w:uiPriority w:val="99"/>
    <w:rsid w:val="00AE4CFB"/>
    <w:rPr>
      <w:b/>
      <w:sz w:val="20"/>
      <w:u w:val="single"/>
    </w:rPr>
  </w:style>
  <w:style w:type="paragraph" w:styleId="Lista3">
    <w:name w:val="List 3"/>
    <w:basedOn w:val="Normalny"/>
    <w:uiPriority w:val="99"/>
    <w:rsid w:val="00AE4CFB"/>
    <w:pPr>
      <w:tabs>
        <w:tab w:val="num" w:pos="-2353"/>
        <w:tab w:val="right" w:leader="dot" w:pos="9639"/>
      </w:tabs>
      <w:autoSpaceDE w:val="0"/>
      <w:autoSpaceDN w:val="0"/>
      <w:spacing w:before="90" w:line="380" w:lineRule="atLeast"/>
      <w:ind w:left="-2353" w:hanging="397"/>
      <w:jc w:val="both"/>
    </w:pPr>
    <w:rPr>
      <w:w w:val="89"/>
      <w:sz w:val="25"/>
      <w:szCs w:val="20"/>
    </w:rPr>
  </w:style>
  <w:style w:type="numbering" w:customStyle="1" w:styleId="WWNum31">
    <w:name w:val="WWNum31"/>
    <w:rsid w:val="00AE4CFB"/>
    <w:pPr>
      <w:numPr>
        <w:numId w:val="14"/>
      </w:numPr>
    </w:pPr>
  </w:style>
  <w:style w:type="numbering" w:customStyle="1" w:styleId="WWNum28">
    <w:name w:val="WWNum28"/>
    <w:rsid w:val="00AE4CFB"/>
    <w:pPr>
      <w:numPr>
        <w:numId w:val="11"/>
      </w:numPr>
    </w:pPr>
  </w:style>
  <w:style w:type="numbering" w:customStyle="1" w:styleId="WWNum41">
    <w:name w:val="WWNum41"/>
    <w:rsid w:val="00AE4CFB"/>
    <w:pPr>
      <w:numPr>
        <w:numId w:val="12"/>
      </w:numPr>
    </w:pPr>
  </w:style>
  <w:style w:type="numbering" w:customStyle="1" w:styleId="Aktynormatywne">
    <w:name w:val="Akty normatywne"/>
    <w:uiPriority w:val="99"/>
    <w:rsid w:val="00AE4CFB"/>
    <w:pPr>
      <w:numPr>
        <w:numId w:val="13"/>
      </w:numPr>
    </w:pPr>
  </w:style>
  <w:style w:type="paragraph" w:customStyle="1" w:styleId="Zwykytekst2">
    <w:name w:val="Zwykły tekst2"/>
    <w:basedOn w:val="Normalny"/>
    <w:rsid w:val="00AE4CFB"/>
    <w:pPr>
      <w:suppressAutoHyphens/>
      <w:autoSpaceDE w:val="0"/>
      <w:spacing w:before="90" w:line="380" w:lineRule="atLeast"/>
      <w:jc w:val="both"/>
    </w:pPr>
    <w:rPr>
      <w:rFonts w:ascii="Courier New" w:hAnsi="Courier New"/>
      <w:w w:val="89"/>
      <w:sz w:val="25"/>
      <w:szCs w:val="20"/>
      <w:lang w:eastAsia="zh-CN"/>
    </w:rPr>
  </w:style>
  <w:style w:type="character" w:customStyle="1" w:styleId="Nagwek50">
    <w:name w:val="Nagłówek #5_"/>
    <w:link w:val="Nagwek51"/>
    <w:rsid w:val="00AE4CFB"/>
    <w:rPr>
      <w:rFonts w:ascii="Calibri" w:eastAsia="Calibri" w:hAnsi="Calibri" w:cs="Calibri"/>
      <w:sz w:val="28"/>
      <w:szCs w:val="28"/>
      <w:shd w:val="clear" w:color="auto" w:fill="FFFFFF"/>
    </w:rPr>
  </w:style>
  <w:style w:type="paragraph" w:customStyle="1" w:styleId="Nagwek51">
    <w:name w:val="Nagłówek #5"/>
    <w:basedOn w:val="Normalny"/>
    <w:link w:val="Nagwek50"/>
    <w:rsid w:val="00AE4CFB"/>
    <w:pPr>
      <w:shd w:val="clear" w:color="auto" w:fill="FFFFFF"/>
      <w:spacing w:before="1740" w:after="3120" w:line="0" w:lineRule="atLeast"/>
      <w:outlineLvl w:val="4"/>
    </w:pPr>
    <w:rPr>
      <w:rFonts w:ascii="Calibri" w:eastAsia="Calibri" w:hAnsi="Calibri" w:cs="Calibri"/>
      <w:sz w:val="28"/>
      <w:szCs w:val="28"/>
      <w:lang w:eastAsia="en-US"/>
    </w:rPr>
  </w:style>
  <w:style w:type="character" w:customStyle="1" w:styleId="Teksttreci3">
    <w:name w:val="Tekst treści (3)_"/>
    <w:link w:val="Teksttreci30"/>
    <w:rsid w:val="00AE4CFB"/>
    <w:rPr>
      <w:rFonts w:ascii="Calibri" w:eastAsia="Calibri" w:hAnsi="Calibri" w:cs="Calibri"/>
      <w:sz w:val="21"/>
      <w:szCs w:val="21"/>
      <w:shd w:val="clear" w:color="auto" w:fill="FFFFFF"/>
    </w:rPr>
  </w:style>
  <w:style w:type="character" w:customStyle="1" w:styleId="Nagwek62">
    <w:name w:val="Nagłówek #6 (2)_"/>
    <w:link w:val="Nagwek620"/>
    <w:rsid w:val="00AE4CFB"/>
    <w:rPr>
      <w:rFonts w:ascii="Calibri" w:eastAsia="Calibri" w:hAnsi="Calibri" w:cs="Calibri"/>
      <w:sz w:val="21"/>
      <w:szCs w:val="21"/>
      <w:shd w:val="clear" w:color="auto" w:fill="FFFFFF"/>
    </w:rPr>
  </w:style>
  <w:style w:type="character" w:customStyle="1" w:styleId="Nagwek6211ptOdstpy2pt">
    <w:name w:val="Nagłówek #6 (2) + 11 pt;Odstępy 2 pt"/>
    <w:rsid w:val="00AE4CFB"/>
    <w:rPr>
      <w:rFonts w:ascii="Calibri" w:eastAsia="Calibri" w:hAnsi="Calibri" w:cs="Calibri"/>
      <w:spacing w:val="50"/>
      <w:sz w:val="22"/>
      <w:szCs w:val="22"/>
      <w:shd w:val="clear" w:color="auto" w:fill="FFFFFF"/>
    </w:rPr>
  </w:style>
  <w:style w:type="character" w:customStyle="1" w:styleId="Teksttreci15">
    <w:name w:val="Tekst treści (15)_"/>
    <w:link w:val="Teksttreci150"/>
    <w:rsid w:val="00AE4CFB"/>
    <w:rPr>
      <w:rFonts w:ascii="Calibri" w:eastAsia="Calibri" w:hAnsi="Calibri" w:cs="Calibri"/>
      <w:spacing w:val="50"/>
      <w:sz w:val="21"/>
      <w:szCs w:val="21"/>
      <w:shd w:val="clear" w:color="auto" w:fill="FFFFFF"/>
    </w:rPr>
  </w:style>
  <w:style w:type="character" w:customStyle="1" w:styleId="TeksttreciKursywa">
    <w:name w:val="Tekst treści + Kursywa"/>
    <w:rsid w:val="00AE4CFB"/>
    <w:rPr>
      <w:rFonts w:ascii="Calibri" w:eastAsia="Calibri" w:hAnsi="Calibri" w:cs="Calibri"/>
      <w:i/>
      <w:iCs/>
      <w:sz w:val="21"/>
      <w:szCs w:val="21"/>
      <w:shd w:val="clear" w:color="auto" w:fill="FFFFFF"/>
    </w:rPr>
  </w:style>
  <w:style w:type="paragraph" w:customStyle="1" w:styleId="Teksttreci30">
    <w:name w:val="Tekst treści (3)"/>
    <w:basedOn w:val="Normalny"/>
    <w:link w:val="Teksttreci3"/>
    <w:rsid w:val="00AE4CFB"/>
    <w:pPr>
      <w:shd w:val="clear" w:color="auto" w:fill="FFFFFF"/>
      <w:spacing w:after="240" w:line="0" w:lineRule="atLeast"/>
      <w:ind w:hanging="600"/>
    </w:pPr>
    <w:rPr>
      <w:rFonts w:ascii="Calibri" w:eastAsia="Calibri" w:hAnsi="Calibri" w:cs="Calibri"/>
      <w:sz w:val="21"/>
      <w:szCs w:val="21"/>
      <w:lang w:eastAsia="en-US"/>
    </w:rPr>
  </w:style>
  <w:style w:type="paragraph" w:customStyle="1" w:styleId="Nagwek620">
    <w:name w:val="Nagłówek #6 (2)"/>
    <w:basedOn w:val="Normalny"/>
    <w:link w:val="Nagwek62"/>
    <w:rsid w:val="00AE4CFB"/>
    <w:pPr>
      <w:shd w:val="clear" w:color="auto" w:fill="FFFFFF"/>
      <w:spacing w:before="360" w:line="384" w:lineRule="exact"/>
      <w:jc w:val="center"/>
      <w:outlineLvl w:val="5"/>
    </w:pPr>
    <w:rPr>
      <w:rFonts w:ascii="Calibri" w:eastAsia="Calibri" w:hAnsi="Calibri" w:cs="Calibri"/>
      <w:sz w:val="21"/>
      <w:szCs w:val="21"/>
      <w:lang w:eastAsia="en-US"/>
    </w:rPr>
  </w:style>
  <w:style w:type="paragraph" w:customStyle="1" w:styleId="Teksttreci150">
    <w:name w:val="Tekst treści (15)"/>
    <w:basedOn w:val="Normalny"/>
    <w:link w:val="Teksttreci15"/>
    <w:rsid w:val="00AE4CFB"/>
    <w:pPr>
      <w:shd w:val="clear" w:color="auto" w:fill="FFFFFF"/>
      <w:spacing w:line="384" w:lineRule="exact"/>
      <w:jc w:val="center"/>
    </w:pPr>
    <w:rPr>
      <w:rFonts w:ascii="Calibri" w:eastAsia="Calibri" w:hAnsi="Calibri" w:cs="Calibri"/>
      <w:spacing w:val="50"/>
      <w:sz w:val="21"/>
      <w:szCs w:val="21"/>
      <w:lang w:eastAsia="en-US"/>
    </w:rPr>
  </w:style>
  <w:style w:type="character" w:customStyle="1" w:styleId="Nagwek6">
    <w:name w:val="Nagłówek #6_"/>
    <w:link w:val="Nagwek60"/>
    <w:rsid w:val="00AE4CFB"/>
    <w:rPr>
      <w:rFonts w:ascii="Calibri" w:eastAsia="Calibri" w:hAnsi="Calibri" w:cs="Calibri"/>
      <w:sz w:val="21"/>
      <w:szCs w:val="21"/>
      <w:shd w:val="clear" w:color="auto" w:fill="FFFFFF"/>
    </w:rPr>
  </w:style>
  <w:style w:type="character" w:customStyle="1" w:styleId="Teksttreci7">
    <w:name w:val="Tekst treści (7)_"/>
    <w:link w:val="Teksttreci70"/>
    <w:rsid w:val="00AE4CFB"/>
    <w:rPr>
      <w:rFonts w:ascii="Calibri" w:eastAsia="Calibri" w:hAnsi="Calibri" w:cs="Calibri"/>
      <w:sz w:val="18"/>
      <w:szCs w:val="18"/>
      <w:shd w:val="clear" w:color="auto" w:fill="FFFFFF"/>
    </w:rPr>
  </w:style>
  <w:style w:type="character" w:customStyle="1" w:styleId="Teksttreci12">
    <w:name w:val="Tekst treści (12)_"/>
    <w:link w:val="Teksttreci120"/>
    <w:rsid w:val="00AE4CFB"/>
    <w:rPr>
      <w:rFonts w:ascii="Calibri" w:eastAsia="Calibri" w:hAnsi="Calibri" w:cs="Calibri"/>
      <w:sz w:val="17"/>
      <w:szCs w:val="17"/>
      <w:shd w:val="clear" w:color="auto" w:fill="FFFFFF"/>
    </w:rPr>
  </w:style>
  <w:style w:type="paragraph" w:customStyle="1" w:styleId="Nagwek60">
    <w:name w:val="Nagłówek #6"/>
    <w:basedOn w:val="Normalny"/>
    <w:link w:val="Nagwek6"/>
    <w:rsid w:val="00AE4CFB"/>
    <w:pPr>
      <w:shd w:val="clear" w:color="auto" w:fill="FFFFFF"/>
      <w:spacing w:after="240" w:line="0" w:lineRule="atLeast"/>
      <w:ind w:hanging="520"/>
      <w:outlineLvl w:val="5"/>
    </w:pPr>
    <w:rPr>
      <w:rFonts w:ascii="Calibri" w:eastAsia="Calibri" w:hAnsi="Calibri" w:cs="Calibri"/>
      <w:sz w:val="21"/>
      <w:szCs w:val="21"/>
      <w:lang w:eastAsia="en-US"/>
    </w:rPr>
  </w:style>
  <w:style w:type="paragraph" w:customStyle="1" w:styleId="Teksttreci70">
    <w:name w:val="Tekst treści (7)"/>
    <w:basedOn w:val="Normalny"/>
    <w:link w:val="Teksttreci7"/>
    <w:rsid w:val="00AE4CFB"/>
    <w:pPr>
      <w:shd w:val="clear" w:color="auto" w:fill="FFFFFF"/>
      <w:spacing w:before="600" w:line="365" w:lineRule="exact"/>
      <w:ind w:hanging="440"/>
    </w:pPr>
    <w:rPr>
      <w:rFonts w:ascii="Calibri" w:eastAsia="Calibri" w:hAnsi="Calibri" w:cs="Calibri"/>
      <w:sz w:val="18"/>
      <w:szCs w:val="18"/>
      <w:lang w:eastAsia="en-US"/>
    </w:rPr>
  </w:style>
  <w:style w:type="paragraph" w:customStyle="1" w:styleId="Teksttreci120">
    <w:name w:val="Tekst treści (12)"/>
    <w:basedOn w:val="Normalny"/>
    <w:link w:val="Teksttreci12"/>
    <w:rsid w:val="00AE4CFB"/>
    <w:pPr>
      <w:shd w:val="clear" w:color="auto" w:fill="FFFFFF"/>
      <w:spacing w:line="0" w:lineRule="atLeast"/>
      <w:ind w:hanging="440"/>
    </w:pPr>
    <w:rPr>
      <w:rFonts w:ascii="Calibri" w:eastAsia="Calibri" w:hAnsi="Calibri" w:cs="Calibri"/>
      <w:sz w:val="17"/>
      <w:szCs w:val="17"/>
      <w:lang w:eastAsia="en-US"/>
    </w:rPr>
  </w:style>
  <w:style w:type="character" w:customStyle="1" w:styleId="Teksttreci16">
    <w:name w:val="Tekst treści (16)_"/>
    <w:link w:val="Teksttreci160"/>
    <w:rsid w:val="00AE4CFB"/>
    <w:rPr>
      <w:rFonts w:ascii="Calibri" w:eastAsia="Calibri" w:hAnsi="Calibri" w:cs="Calibri"/>
      <w:spacing w:val="50"/>
      <w:sz w:val="21"/>
      <w:szCs w:val="21"/>
      <w:shd w:val="clear" w:color="auto" w:fill="FFFFFF"/>
    </w:rPr>
  </w:style>
  <w:style w:type="paragraph" w:customStyle="1" w:styleId="Teksttreci160">
    <w:name w:val="Tekst treści (16)"/>
    <w:basedOn w:val="Normalny"/>
    <w:link w:val="Teksttreci16"/>
    <w:rsid w:val="00AE4CFB"/>
    <w:pPr>
      <w:shd w:val="clear" w:color="auto" w:fill="FFFFFF"/>
      <w:spacing w:before="60" w:after="180" w:line="0" w:lineRule="atLeast"/>
    </w:pPr>
    <w:rPr>
      <w:rFonts w:ascii="Calibri" w:eastAsia="Calibri" w:hAnsi="Calibri" w:cs="Calibri"/>
      <w:spacing w:val="50"/>
      <w:sz w:val="21"/>
      <w:szCs w:val="21"/>
      <w:lang w:eastAsia="en-US"/>
    </w:rPr>
  </w:style>
  <w:style w:type="character" w:customStyle="1" w:styleId="Teksttreci3BezpogrubieniaOdstpy2pt">
    <w:name w:val="Tekst treści (3) + Bez pogrubienia;Odstępy 2 pt"/>
    <w:rsid w:val="00AE4CFB"/>
    <w:rPr>
      <w:rFonts w:ascii="Calibri" w:eastAsia="Calibri" w:hAnsi="Calibri" w:cs="Calibri"/>
      <w:b/>
      <w:bCs/>
      <w:i w:val="0"/>
      <w:iCs w:val="0"/>
      <w:smallCaps w:val="0"/>
      <w:strike w:val="0"/>
      <w:spacing w:val="50"/>
      <w:sz w:val="21"/>
      <w:szCs w:val="21"/>
      <w:shd w:val="clear" w:color="auto" w:fill="FFFFFF"/>
    </w:rPr>
  </w:style>
  <w:style w:type="character" w:customStyle="1" w:styleId="Nagwek63">
    <w:name w:val="Nagłówek #6 (3)_"/>
    <w:link w:val="Nagwek630"/>
    <w:rsid w:val="00AE4CFB"/>
    <w:rPr>
      <w:rFonts w:ascii="Calibri" w:eastAsia="Calibri" w:hAnsi="Calibri" w:cs="Calibri"/>
      <w:shd w:val="clear" w:color="auto" w:fill="FFFFFF"/>
    </w:rPr>
  </w:style>
  <w:style w:type="paragraph" w:customStyle="1" w:styleId="Nagwek630">
    <w:name w:val="Nagłówek #6 (3)"/>
    <w:basedOn w:val="Normalny"/>
    <w:link w:val="Nagwek63"/>
    <w:rsid w:val="00AE4CFB"/>
    <w:pPr>
      <w:shd w:val="clear" w:color="auto" w:fill="FFFFFF"/>
      <w:spacing w:after="60" w:line="0" w:lineRule="atLeast"/>
      <w:jc w:val="center"/>
      <w:outlineLvl w:val="5"/>
    </w:pPr>
    <w:rPr>
      <w:rFonts w:ascii="Calibri" w:eastAsia="Calibri" w:hAnsi="Calibri" w:cs="Calibri"/>
      <w:sz w:val="22"/>
      <w:szCs w:val="22"/>
      <w:lang w:eastAsia="en-US"/>
    </w:rPr>
  </w:style>
  <w:style w:type="character" w:customStyle="1" w:styleId="Nagwek6Bezpogrubienia">
    <w:name w:val="Nagłówek #6 + Bez pogrubienia"/>
    <w:rsid w:val="00AE4CFB"/>
    <w:rPr>
      <w:rFonts w:ascii="Calibri" w:eastAsia="Calibri" w:hAnsi="Calibri" w:cs="Calibri"/>
      <w:b/>
      <w:bCs/>
      <w:i w:val="0"/>
      <w:iCs w:val="0"/>
      <w:smallCaps w:val="0"/>
      <w:strike w:val="0"/>
      <w:spacing w:val="0"/>
      <w:sz w:val="21"/>
      <w:szCs w:val="21"/>
      <w:shd w:val="clear" w:color="auto" w:fill="FFFFFF"/>
    </w:rPr>
  </w:style>
  <w:style w:type="character" w:customStyle="1" w:styleId="Teksttreci3Odstpy1pt">
    <w:name w:val="Tekst treści (3) + Odstępy 1 pt"/>
    <w:rsid w:val="00AE4CFB"/>
    <w:rPr>
      <w:rFonts w:ascii="Calibri" w:eastAsia="Calibri" w:hAnsi="Calibri" w:cs="Calibri"/>
      <w:b w:val="0"/>
      <w:bCs w:val="0"/>
      <w:i w:val="0"/>
      <w:iCs w:val="0"/>
      <w:smallCaps w:val="0"/>
      <w:strike w:val="0"/>
      <w:spacing w:val="30"/>
      <w:sz w:val="21"/>
      <w:szCs w:val="21"/>
      <w:shd w:val="clear" w:color="auto" w:fill="FFFFFF"/>
    </w:rPr>
  </w:style>
  <w:style w:type="paragraph" w:customStyle="1" w:styleId="Domylnie">
    <w:name w:val="Domyślnie"/>
    <w:rsid w:val="00AE4CFB"/>
    <w:pPr>
      <w:suppressAutoHyphens/>
      <w:spacing w:after="0" w:line="100" w:lineRule="atLeast"/>
    </w:pPr>
    <w:rPr>
      <w:rFonts w:ascii="Times New Roman" w:eastAsia="Times New Roman" w:hAnsi="Times New Roman" w:cs="Times New Roman"/>
      <w:color w:val="000000"/>
      <w:sz w:val="24"/>
      <w:szCs w:val="24"/>
      <w:lang w:eastAsia="pl-PL"/>
    </w:rPr>
  </w:style>
  <w:style w:type="numbering" w:customStyle="1" w:styleId="umowa">
    <w:name w:val="umowa"/>
    <w:uiPriority w:val="99"/>
    <w:rsid w:val="00AE4CFB"/>
    <w:pPr>
      <w:numPr>
        <w:numId w:val="15"/>
      </w:numPr>
    </w:pPr>
  </w:style>
  <w:style w:type="table" w:customStyle="1" w:styleId="TableGrid">
    <w:name w:val="TableGrid"/>
    <w:rsid w:val="00AE4CFB"/>
    <w:pPr>
      <w:spacing w:after="0" w:line="240" w:lineRule="auto"/>
    </w:pPr>
    <w:rPr>
      <w:rFonts w:eastAsiaTheme="minorEastAsia"/>
      <w:lang w:eastAsia="pl-PL"/>
    </w:rPr>
    <w:tblPr>
      <w:tblCellMar>
        <w:top w:w="0" w:type="dxa"/>
        <w:left w:w="0" w:type="dxa"/>
        <w:bottom w:w="0" w:type="dxa"/>
        <w:right w:w="0" w:type="dxa"/>
      </w:tblCellMar>
    </w:tblPr>
  </w:style>
  <w:style w:type="paragraph" w:styleId="HTML-wstpniesformatowany">
    <w:name w:val="HTML Preformatted"/>
    <w:basedOn w:val="Normalny"/>
    <w:link w:val="HTML-wstpniesformatowanyZnak"/>
    <w:uiPriority w:val="99"/>
    <w:semiHidden/>
    <w:unhideWhenUsed/>
    <w:rsid w:val="00AE4CF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AE4CFB"/>
    <w:rPr>
      <w:rFonts w:ascii="Courier New" w:eastAsia="Times New Roman" w:hAnsi="Courier New" w:cs="Courier New"/>
      <w:sz w:val="20"/>
      <w:szCs w:val="20"/>
      <w:lang w:eastAsia="pl-PL"/>
    </w:rPr>
  </w:style>
  <w:style w:type="paragraph" w:customStyle="1" w:styleId="WYPUNKTOWANIEISTOPNIA">
    <w:name w:val="WYPUNKTOWANIE_I_STOPNIA"/>
    <w:basedOn w:val="Normalny"/>
    <w:link w:val="WYPUNKTOWANIEISTOPNIAZnak"/>
    <w:qFormat/>
    <w:rsid w:val="00AE4CFB"/>
    <w:pPr>
      <w:numPr>
        <w:numId w:val="16"/>
      </w:numPr>
      <w:tabs>
        <w:tab w:val="left" w:pos="567"/>
        <w:tab w:val="left" w:pos="851"/>
      </w:tabs>
      <w:jc w:val="both"/>
    </w:pPr>
    <w:rPr>
      <w:rFonts w:ascii="Calibri" w:eastAsia="Calibri" w:hAnsi="Calibri" w:cs="Arial"/>
      <w:sz w:val="20"/>
      <w:lang w:eastAsia="ar-SA"/>
    </w:rPr>
  </w:style>
  <w:style w:type="character" w:customStyle="1" w:styleId="WYPUNKTOWANIEISTOPNIAZnak">
    <w:name w:val="WYPUNKTOWANIE_I_STOPNIA Znak"/>
    <w:link w:val="WYPUNKTOWANIEISTOPNIA"/>
    <w:rsid w:val="00AE4CFB"/>
    <w:rPr>
      <w:rFonts w:ascii="Calibri" w:eastAsia="Calibri" w:hAnsi="Calibri" w:cs="Arial"/>
      <w:sz w:val="20"/>
      <w:szCs w:val="24"/>
      <w:lang w:eastAsia="ar-SA"/>
    </w:rPr>
  </w:style>
  <w:style w:type="character" w:styleId="Pogrubienie">
    <w:name w:val="Strong"/>
    <w:basedOn w:val="Domylnaczcionkaakapitu"/>
    <w:qFormat/>
    <w:rsid w:val="00AE4CFB"/>
    <w:rPr>
      <w:b/>
      <w:bCs/>
    </w:rPr>
  </w:style>
  <w:style w:type="paragraph" w:customStyle="1" w:styleId="Teksttreci21">
    <w:name w:val="Tekst treści (2)1"/>
    <w:basedOn w:val="Normalny"/>
    <w:link w:val="Teksttreci20"/>
    <w:rsid w:val="00AE4CFB"/>
    <w:pPr>
      <w:widowControl w:val="0"/>
      <w:shd w:val="clear" w:color="auto" w:fill="FFFFFF"/>
      <w:suppressAutoHyphens/>
      <w:spacing w:after="620" w:line="221" w:lineRule="exact"/>
      <w:ind w:hanging="880"/>
    </w:pPr>
    <w:rPr>
      <w:rFonts w:ascii="Arial" w:hAnsi="Arial" w:cs="Arial"/>
      <w:sz w:val="18"/>
      <w:szCs w:val="18"/>
      <w:lang w:eastAsia="ar-SA"/>
    </w:rPr>
  </w:style>
  <w:style w:type="character" w:customStyle="1" w:styleId="Teksttreci2Pogrubienie">
    <w:name w:val="Tekst treści (2) + Pogrubienie"/>
    <w:rsid w:val="00AE4CFB"/>
    <w:rPr>
      <w:rFonts w:ascii="Arial" w:hAnsi="Arial" w:cs="Arial"/>
      <w:b/>
      <w:bCs/>
      <w:color w:val="636466"/>
      <w:sz w:val="18"/>
      <w:szCs w:val="18"/>
      <w:u w:val="none"/>
    </w:rPr>
  </w:style>
  <w:style w:type="character" w:customStyle="1" w:styleId="Teksttreci2Pogrubienie1">
    <w:name w:val="Tekst treści (2) + Pogrubienie1"/>
    <w:rsid w:val="00AE4CFB"/>
    <w:rPr>
      <w:rFonts w:ascii="Arial" w:hAnsi="Arial" w:cs="Arial"/>
      <w:b/>
      <w:bCs/>
      <w:color w:val="4D4E50"/>
      <w:sz w:val="18"/>
      <w:szCs w:val="18"/>
      <w:u w:val="none"/>
    </w:rPr>
  </w:style>
  <w:style w:type="character" w:customStyle="1" w:styleId="Teksttreci29">
    <w:name w:val="Tekst treści (2)9"/>
    <w:basedOn w:val="Domylnaczcionkaakapitu"/>
    <w:rsid w:val="00AE4CFB"/>
    <w:rPr>
      <w:rFonts w:ascii="Arial" w:hAnsi="Arial" w:cs="Arial"/>
      <w:color w:val="4D4E50"/>
      <w:sz w:val="18"/>
      <w:szCs w:val="18"/>
      <w:u w:val="none"/>
      <w:shd w:val="clear" w:color="auto" w:fill="FFFFFF"/>
    </w:rPr>
  </w:style>
  <w:style w:type="character" w:customStyle="1" w:styleId="Teksttreci20">
    <w:name w:val="Tekst treści (2)_"/>
    <w:link w:val="Teksttreci21"/>
    <w:rsid w:val="00AE4CFB"/>
    <w:rPr>
      <w:rFonts w:ascii="Arial" w:eastAsia="Times New Roman" w:hAnsi="Arial" w:cs="Arial"/>
      <w:sz w:val="18"/>
      <w:szCs w:val="18"/>
      <w:shd w:val="clear" w:color="auto" w:fill="FFFFFF"/>
      <w:lang w:eastAsia="ar-SA"/>
    </w:rPr>
  </w:style>
  <w:style w:type="paragraph" w:customStyle="1" w:styleId="Lista21">
    <w:name w:val="Lista 21"/>
    <w:basedOn w:val="Normalny"/>
    <w:rsid w:val="00AE4CFB"/>
    <w:pPr>
      <w:suppressAutoHyphens/>
      <w:autoSpaceDE w:val="0"/>
      <w:spacing w:before="90" w:line="380" w:lineRule="atLeast"/>
      <w:jc w:val="both"/>
    </w:pPr>
    <w:rPr>
      <w:w w:val="89"/>
      <w:sz w:val="25"/>
      <w:szCs w:val="20"/>
      <w:lang w:eastAsia="ar-SA"/>
    </w:rPr>
  </w:style>
  <w:style w:type="paragraph" w:customStyle="1" w:styleId="WW-Tekstpodstawowywcity31">
    <w:name w:val="WW-Tekst podstawowy wcięty 31"/>
    <w:basedOn w:val="Normalny"/>
    <w:rsid w:val="00AE4CFB"/>
    <w:pPr>
      <w:suppressAutoHyphens/>
      <w:spacing w:line="276" w:lineRule="auto"/>
      <w:ind w:left="-11"/>
      <w:jc w:val="both"/>
    </w:pPr>
    <w:rPr>
      <w:szCs w:val="20"/>
      <w:lang w:eastAsia="ar-SA"/>
    </w:rPr>
  </w:style>
  <w:style w:type="paragraph" w:customStyle="1" w:styleId="Akapitzlist2">
    <w:name w:val="Akapit z listą2"/>
    <w:basedOn w:val="Normalny"/>
    <w:rsid w:val="00AE4CFB"/>
    <w:pPr>
      <w:spacing w:after="200" w:line="276" w:lineRule="auto"/>
      <w:ind w:left="720"/>
    </w:pPr>
    <w:rPr>
      <w:rFonts w:ascii="Calibri" w:hAnsi="Calibri"/>
      <w:sz w:val="22"/>
      <w:szCs w:val="22"/>
    </w:rPr>
  </w:style>
  <w:style w:type="paragraph" w:customStyle="1" w:styleId="Akapitzlist3">
    <w:name w:val="Akapit z listą3"/>
    <w:basedOn w:val="Normalny"/>
    <w:rsid w:val="00AE4CFB"/>
    <w:pPr>
      <w:spacing w:after="200" w:line="276" w:lineRule="auto"/>
      <w:ind w:left="720"/>
    </w:pPr>
    <w:rPr>
      <w:rFonts w:ascii="Calibri" w:hAnsi="Calibri"/>
      <w:sz w:val="22"/>
      <w:szCs w:val="22"/>
    </w:rPr>
  </w:style>
  <w:style w:type="character" w:customStyle="1" w:styleId="txt-new">
    <w:name w:val="txt-new"/>
    <w:rsid w:val="00AE4CFB"/>
  </w:style>
  <w:style w:type="character" w:customStyle="1" w:styleId="luchili">
    <w:name w:val="luc_hili"/>
    <w:rsid w:val="00AE4CFB"/>
  </w:style>
  <w:style w:type="character" w:styleId="Wyrnieniedelikatne">
    <w:name w:val="Subtle Emphasis"/>
    <w:uiPriority w:val="19"/>
    <w:qFormat/>
    <w:rsid w:val="00AE4CFB"/>
    <w:rPr>
      <w:i/>
      <w:iCs/>
      <w:color w:val="808080"/>
    </w:rPr>
  </w:style>
  <w:style w:type="character" w:customStyle="1" w:styleId="ListParagraphChar1">
    <w:name w:val="List Paragraph Char1"/>
    <w:link w:val="Akapitzlist1"/>
    <w:rsid w:val="00AE4CFB"/>
    <w:rPr>
      <w:rFonts w:ascii="Calibri" w:eastAsia="Times New Roman" w:hAnsi="Calibri" w:cs="Times New Roman"/>
    </w:rPr>
  </w:style>
  <w:style w:type="paragraph" w:customStyle="1" w:styleId="Wcicietrecitekstu">
    <w:name w:val="Wcięcie treści tekstu"/>
    <w:basedOn w:val="Normalny"/>
    <w:uiPriority w:val="99"/>
    <w:unhideWhenUsed/>
    <w:rsid w:val="00AE4CFB"/>
    <w:pPr>
      <w:suppressAutoHyphens/>
      <w:ind w:left="993" w:hanging="426"/>
    </w:pPr>
  </w:style>
  <w:style w:type="character" w:customStyle="1" w:styleId="Domylnaczcionkaakapitu1">
    <w:name w:val="Domyślna czcionka akapitu1"/>
    <w:rsid w:val="00AE4CFB"/>
  </w:style>
  <w:style w:type="character" w:styleId="Nierozpoznanawzmianka">
    <w:name w:val="Unresolved Mention"/>
    <w:basedOn w:val="Domylnaczcionkaakapitu"/>
    <w:uiPriority w:val="99"/>
    <w:semiHidden/>
    <w:unhideWhenUsed/>
    <w:rsid w:val="00AE4CFB"/>
    <w:rPr>
      <w:color w:val="605E5C"/>
      <w:shd w:val="clear" w:color="auto" w:fill="E1DFDD"/>
    </w:rPr>
  </w:style>
  <w:style w:type="character" w:customStyle="1" w:styleId="markedcontent">
    <w:name w:val="markedcontent"/>
    <w:basedOn w:val="Domylnaczcionkaakapitu"/>
    <w:rsid w:val="00AE4CFB"/>
  </w:style>
  <w:style w:type="paragraph" w:customStyle="1" w:styleId="p85">
    <w:name w:val="p85"/>
    <w:basedOn w:val="Normalny"/>
    <w:rsid w:val="0092643A"/>
    <w:pPr>
      <w:spacing w:before="100" w:beforeAutospacing="1" w:after="100" w:afterAutospacing="1"/>
    </w:pPr>
  </w:style>
  <w:style w:type="numbering" w:customStyle="1" w:styleId="WW8Num37">
    <w:name w:val="WW8Num37"/>
    <w:basedOn w:val="Bezlisty"/>
    <w:rsid w:val="004B0322"/>
    <w:pPr>
      <w:numPr>
        <w:numId w:val="90"/>
      </w:numPr>
    </w:pPr>
  </w:style>
  <w:style w:type="paragraph" w:customStyle="1" w:styleId="Tekstpodstawowy22">
    <w:name w:val="Tekst podstawowy 22"/>
    <w:basedOn w:val="Normalny"/>
    <w:rsid w:val="00DC5260"/>
    <w:rPr>
      <w:sz w:val="2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lukasz.wasik@slawno.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awel.rutkowski@slawno.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przedawca@owg.pl" TargetMode="External"/><Relationship Id="rId4" Type="http://schemas.openxmlformats.org/officeDocument/2006/relationships/settings" Target="settings.xml"/><Relationship Id="rId9" Type="http://schemas.openxmlformats.org/officeDocument/2006/relationships/hyperlink" Target="mailto:sprzedawca@owg.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8FD1FC-FCB0-40D3-98D2-AE00F9EC27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740</TotalTime>
  <Pages>29</Pages>
  <Words>13562</Words>
  <Characters>81378</Characters>
  <Application>Microsoft Office Word</Application>
  <DocSecurity>0</DocSecurity>
  <Lines>678</Lines>
  <Paragraphs>189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94751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mlasek</dc:creator>
  <cp:keywords/>
  <dc:description/>
  <cp:lastModifiedBy>mlasek</cp:lastModifiedBy>
  <cp:revision>92</cp:revision>
  <cp:lastPrinted>2026-03-16T10:08:00Z</cp:lastPrinted>
  <dcterms:created xsi:type="dcterms:W3CDTF">2022-04-11T10:34:00Z</dcterms:created>
  <dcterms:modified xsi:type="dcterms:W3CDTF">2026-03-17T09:41:00Z</dcterms:modified>
</cp:coreProperties>
</file>