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E17C4D" w14:textId="77777777" w:rsidR="00A77058" w:rsidRDefault="00A77058" w:rsidP="00A77058">
      <w:pPr>
        <w:pStyle w:val="Default"/>
      </w:pPr>
    </w:p>
    <w:p w14:paraId="2D863DAA" w14:textId="77777777" w:rsidR="007A6702" w:rsidRDefault="00A77058" w:rsidP="007A6702">
      <w:pPr>
        <w:widowControl/>
        <w:autoSpaceDE/>
        <w:autoSpaceDN/>
        <w:spacing w:line="276" w:lineRule="auto"/>
        <w:ind w:left="4674" w:firstLine="282"/>
        <w:contextualSpacing/>
        <w:rPr>
          <w:rFonts w:asciiTheme="minorHAnsi" w:hAnsiTheme="minorHAnsi" w:cstheme="minorHAnsi"/>
        </w:rPr>
      </w:pPr>
      <w:r>
        <w:t xml:space="preserve"> </w:t>
      </w:r>
      <w:r w:rsidR="007A6702">
        <w:rPr>
          <w:rFonts w:asciiTheme="minorHAnsi" w:hAnsiTheme="minorHAnsi" w:cstheme="minorHAnsi"/>
        </w:rPr>
        <w:t>Załącznik nr 1 do SWZ  nr ZP.261.02.2026</w:t>
      </w:r>
    </w:p>
    <w:p w14:paraId="11F87C60" w14:textId="77777777" w:rsidR="007A6702" w:rsidRDefault="007A6702" w:rsidP="007A6702">
      <w:pPr>
        <w:widowControl/>
        <w:autoSpaceDE/>
        <w:autoSpaceDN/>
        <w:spacing w:line="276" w:lineRule="auto"/>
        <w:ind w:left="426"/>
        <w:contextualSpacing/>
        <w:rPr>
          <w:rFonts w:asciiTheme="minorHAnsi" w:hAnsiTheme="minorHAnsi" w:cstheme="minorHAnsi"/>
        </w:rPr>
      </w:pPr>
    </w:p>
    <w:p w14:paraId="04C82BA5" w14:textId="77777777" w:rsidR="007A6702" w:rsidRPr="00455BE3" w:rsidRDefault="007A6702" w:rsidP="007A6702">
      <w:pPr>
        <w:widowControl/>
        <w:autoSpaceDE/>
        <w:autoSpaceDN/>
        <w:spacing w:line="276" w:lineRule="auto"/>
        <w:ind w:left="426"/>
        <w:contextualSpacing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455BE3">
        <w:rPr>
          <w:rFonts w:asciiTheme="minorHAnsi" w:hAnsiTheme="minorHAnsi" w:cstheme="minorHAnsi"/>
          <w:b/>
          <w:sz w:val="28"/>
          <w:szCs w:val="28"/>
        </w:rPr>
        <w:t>OPIS  PRZEDMIOTU ZAMÓWIENIA</w:t>
      </w:r>
    </w:p>
    <w:p w14:paraId="0E3F1856" w14:textId="77777777" w:rsidR="007A6702" w:rsidRDefault="007A6702" w:rsidP="007A6702">
      <w:pPr>
        <w:widowControl/>
        <w:autoSpaceDE/>
        <w:autoSpaceDN/>
        <w:spacing w:line="276" w:lineRule="auto"/>
        <w:ind w:left="426"/>
        <w:contextualSpacing/>
        <w:rPr>
          <w:rFonts w:asciiTheme="minorHAnsi" w:hAnsiTheme="minorHAnsi" w:cstheme="minorHAnsi"/>
        </w:rPr>
      </w:pPr>
    </w:p>
    <w:p w14:paraId="259541FB" w14:textId="77777777" w:rsidR="007A6702" w:rsidRPr="00344EA1" w:rsidRDefault="007A6702" w:rsidP="007A6702">
      <w:pPr>
        <w:widowControl/>
        <w:autoSpaceDE/>
        <w:autoSpaceDN/>
        <w:spacing w:line="276" w:lineRule="auto"/>
        <w:contextualSpacing/>
        <w:rPr>
          <w:rFonts w:asciiTheme="minorHAnsi" w:hAnsiTheme="minorHAnsi" w:cstheme="minorHAnsi"/>
          <w:b/>
          <w:sz w:val="28"/>
          <w:szCs w:val="28"/>
          <w:u w:val="single"/>
        </w:rPr>
      </w:pPr>
      <w:proofErr w:type="spellStart"/>
      <w:r w:rsidRPr="00344EA1">
        <w:rPr>
          <w:rFonts w:asciiTheme="minorHAnsi" w:hAnsiTheme="minorHAnsi" w:cstheme="minorHAnsi"/>
          <w:b/>
          <w:sz w:val="28"/>
          <w:szCs w:val="28"/>
          <w:u w:val="single"/>
        </w:rPr>
        <w:t>I.Informacje</w:t>
      </w:r>
      <w:proofErr w:type="spellEnd"/>
      <w:r w:rsidRPr="00344EA1">
        <w:rPr>
          <w:rFonts w:asciiTheme="minorHAnsi" w:hAnsiTheme="minorHAnsi" w:cstheme="minorHAnsi"/>
          <w:b/>
          <w:sz w:val="28"/>
          <w:szCs w:val="28"/>
          <w:u w:val="single"/>
        </w:rPr>
        <w:t xml:space="preserve"> ogólne dotyczące wszystkich części zamówienia:</w:t>
      </w:r>
    </w:p>
    <w:p w14:paraId="6A111080" w14:textId="77777777" w:rsidR="007A6702" w:rsidRPr="00344EA1" w:rsidRDefault="007A6702" w:rsidP="007A6702">
      <w:pPr>
        <w:widowControl/>
        <w:autoSpaceDE/>
        <w:autoSpaceDN/>
        <w:spacing w:line="276" w:lineRule="auto"/>
        <w:ind w:left="360"/>
        <w:contextualSpacing/>
        <w:rPr>
          <w:rFonts w:asciiTheme="minorHAnsi" w:hAnsiTheme="minorHAnsi" w:cstheme="minorHAnsi"/>
          <w:b/>
          <w:u w:val="single"/>
        </w:rPr>
      </w:pPr>
    </w:p>
    <w:p w14:paraId="2BB2E1EE" w14:textId="77777777" w:rsidR="007A6702" w:rsidRDefault="007A6702" w:rsidP="007A6702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1. </w:t>
      </w:r>
      <w:r w:rsidRPr="00455BE3">
        <w:rPr>
          <w:rFonts w:asciiTheme="minorHAnsi" w:hAnsiTheme="minorHAnsi" w:cstheme="minorHAnsi"/>
        </w:rPr>
        <w:t>Przedmiotem zamówienia jest organizacja i realizacja 5 szkoleń z obszaru rozwoju kompetencji dydaktycznych kadry Akademii Piotrkowskiej, realizowanych w ramach projektu „Nowoczesna Uczelnia Regionu – Doskonałość Dydaktyczna Aka</w:t>
      </w:r>
      <w:r>
        <w:rPr>
          <w:rFonts w:asciiTheme="minorHAnsi" w:hAnsiTheme="minorHAnsi" w:cstheme="minorHAnsi"/>
        </w:rPr>
        <w:t>demii Piotrkowskiej” (FERS).</w:t>
      </w:r>
    </w:p>
    <w:p w14:paraId="089242BA" w14:textId="77777777" w:rsidR="007A6702" w:rsidRPr="00455BE3" w:rsidRDefault="007A6702" w:rsidP="007A6702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2. </w:t>
      </w:r>
      <w:r w:rsidRPr="00455BE3">
        <w:rPr>
          <w:rFonts w:asciiTheme="minorHAnsi" w:hAnsiTheme="minorHAnsi" w:cstheme="minorHAnsi"/>
        </w:rPr>
        <w:t>Szkolenia mają na celu rozwój kompetencji 112 pracowników dydaktycznych w 4 obszarach: cyfrowym, dydaktycznym, dostępności oraz zielonej transformacji. Uczelnia zastrzega sobie prawo do zwiększenia liczby uczestników każdego szkolenia o maksymalnie 20% (do 134 osób w szkoleniach dla 112 osób) w zależności od potrzeb projektowych.</w:t>
      </w:r>
    </w:p>
    <w:p w14:paraId="6E16962F" w14:textId="77777777" w:rsidR="007A6702" w:rsidRPr="00455BE3" w:rsidRDefault="007A6702" w:rsidP="007A6702">
      <w:pPr>
        <w:jc w:val="both"/>
        <w:rPr>
          <w:rFonts w:asciiTheme="minorHAnsi" w:eastAsia="Times New Roman" w:hAnsiTheme="minorHAnsi" w:cstheme="minorHAnsi"/>
          <w:lang w:eastAsia="pl-PL"/>
        </w:rPr>
      </w:pPr>
      <w:r>
        <w:rPr>
          <w:rFonts w:asciiTheme="minorHAnsi" w:hAnsiTheme="minorHAnsi" w:cstheme="minorHAnsi"/>
        </w:rPr>
        <w:t xml:space="preserve">3. </w:t>
      </w:r>
      <w:r w:rsidRPr="00455BE3">
        <w:rPr>
          <w:rFonts w:asciiTheme="minorHAnsi" w:hAnsiTheme="minorHAnsi" w:cstheme="minorHAnsi"/>
        </w:rPr>
        <w:t xml:space="preserve">Szkolenia wraz z realizacją ewaluacji i egzaminów certyfikujących muszą zostać w pełni zrealizowane </w:t>
      </w:r>
      <w:r>
        <w:rPr>
          <w:rFonts w:asciiTheme="minorHAnsi" w:hAnsiTheme="minorHAnsi" w:cstheme="minorHAnsi"/>
        </w:rPr>
        <w:t xml:space="preserve">w ciągu 4 miesięcy od dnia podpisania umowy nie później niż </w:t>
      </w:r>
      <w:r w:rsidRPr="00455BE3">
        <w:rPr>
          <w:rFonts w:asciiTheme="minorHAnsi" w:hAnsiTheme="minorHAnsi" w:cstheme="minorHAnsi"/>
        </w:rPr>
        <w:t>do dnia 31 lipca 2026 r. Szczegółowy harmonogram realizacji poszczególnych szkoleń zostanie ustalony indywidualnie z Wykonawcą w ramach umowy.</w:t>
      </w:r>
      <w:r w:rsidRPr="001E471B">
        <w:rPr>
          <w:rFonts w:asciiTheme="minorHAnsi" w:eastAsia="Times New Roman" w:hAnsiTheme="minorHAnsi" w:cstheme="minorHAnsi"/>
          <w:lang w:eastAsia="pl-PL"/>
        </w:rPr>
        <w:t xml:space="preserve"> </w:t>
      </w:r>
      <w:r w:rsidRPr="00455BE3">
        <w:rPr>
          <w:rFonts w:asciiTheme="minorHAnsi" w:eastAsia="Times New Roman" w:hAnsiTheme="minorHAnsi" w:cstheme="minorHAnsi"/>
          <w:lang w:eastAsia="pl-PL"/>
        </w:rPr>
        <w:t>Harmonogram szkoleniowy zostanie ustalony pomiędzy Wykonawcą, a Zamawiającym w terminie 3 dni po podpisaniu umowy.</w:t>
      </w:r>
    </w:p>
    <w:p w14:paraId="738C8740" w14:textId="77777777" w:rsidR="007A6702" w:rsidRPr="00455BE3" w:rsidRDefault="007A6702" w:rsidP="007A6702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4. </w:t>
      </w:r>
      <w:r w:rsidRPr="00455BE3">
        <w:rPr>
          <w:rFonts w:asciiTheme="minorHAnsi" w:hAnsiTheme="minorHAnsi" w:cstheme="minorHAnsi"/>
        </w:rPr>
        <w:t>Szkolenia będą realizowane w formule online lub hybrydowej (część online + warsztaty stacjonarne na terenie Akademii Piotrkowskiej) z zapewnieniem dostępności dla osób z niepełnosprawnościami (materiały zgodne z WCAG, moż</w:t>
      </w:r>
      <w:r>
        <w:rPr>
          <w:rFonts w:asciiTheme="minorHAnsi" w:hAnsiTheme="minorHAnsi" w:cstheme="minorHAnsi"/>
        </w:rPr>
        <w:t>liwość udziału zdalnego.</w:t>
      </w:r>
    </w:p>
    <w:p w14:paraId="712D9DF4" w14:textId="77777777" w:rsidR="007A6702" w:rsidRPr="00E92683" w:rsidRDefault="007A6702" w:rsidP="007A6702">
      <w:pPr>
        <w:widowControl/>
        <w:autoSpaceDE/>
        <w:autoSpaceDN/>
        <w:spacing w:line="276" w:lineRule="auto"/>
        <w:contextualSpacing/>
        <w:jc w:val="both"/>
        <w:rPr>
          <w:rFonts w:asciiTheme="minorHAnsi" w:hAnsiTheme="minorHAnsi" w:cstheme="minorHAnsi"/>
          <w:color w:val="000000"/>
          <w:lang w:eastAsia="pl-PL"/>
        </w:rPr>
      </w:pPr>
      <w:r>
        <w:rPr>
          <w:rFonts w:asciiTheme="minorHAnsi" w:hAnsiTheme="minorHAnsi" w:cstheme="minorHAnsi"/>
          <w:bCs/>
          <w:color w:val="000000"/>
          <w:lang w:eastAsia="pl-PL"/>
        </w:rPr>
        <w:t>5.</w:t>
      </w:r>
      <w:r w:rsidRPr="00E92683">
        <w:rPr>
          <w:rFonts w:asciiTheme="minorHAnsi" w:hAnsiTheme="minorHAnsi" w:cstheme="minorHAnsi"/>
          <w:bCs/>
          <w:color w:val="000000"/>
          <w:lang w:eastAsia="pl-PL"/>
        </w:rPr>
        <w:t>Zamawiający wymaga, aby Wykonawca w swojej ofercie uwzględnił wszystkie koszty z</w:t>
      </w:r>
      <w:r>
        <w:rPr>
          <w:rFonts w:asciiTheme="minorHAnsi" w:hAnsiTheme="minorHAnsi" w:cstheme="minorHAnsi"/>
          <w:bCs/>
          <w:color w:val="000000"/>
          <w:lang w:eastAsia="pl-PL"/>
        </w:rPr>
        <w:t>wiązane z przeprowadzeniem szkolenia</w:t>
      </w:r>
      <w:r w:rsidRPr="00E92683">
        <w:rPr>
          <w:rFonts w:asciiTheme="minorHAnsi" w:hAnsiTheme="minorHAnsi" w:cstheme="minorHAnsi"/>
          <w:bCs/>
          <w:color w:val="000000"/>
          <w:lang w:eastAsia="pl-PL"/>
        </w:rPr>
        <w:t>, a w szczególności:</w:t>
      </w:r>
    </w:p>
    <w:p w14:paraId="7E1195A5" w14:textId="77777777" w:rsidR="007A6702" w:rsidRPr="00455BE3" w:rsidRDefault="007A6702" w:rsidP="007A6702">
      <w:pPr>
        <w:widowControl/>
        <w:numPr>
          <w:ilvl w:val="0"/>
          <w:numId w:val="39"/>
        </w:numPr>
        <w:tabs>
          <w:tab w:val="left" w:pos="1170"/>
        </w:tabs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bCs/>
          <w:color w:val="000000"/>
          <w:lang w:eastAsia="pl-PL"/>
        </w:rPr>
      </w:pPr>
      <w:r w:rsidRPr="00455BE3">
        <w:rPr>
          <w:rFonts w:asciiTheme="minorHAnsi" w:hAnsiTheme="minorHAnsi" w:cstheme="minorHAnsi"/>
          <w:bCs/>
          <w:color w:val="000000"/>
          <w:lang w:eastAsia="pl-PL"/>
        </w:rPr>
        <w:t>koszt wynagrodzenia wykładowcy</w:t>
      </w:r>
    </w:p>
    <w:p w14:paraId="03A6CC76" w14:textId="77777777" w:rsidR="007A6702" w:rsidRPr="00455BE3" w:rsidRDefault="007A6702" w:rsidP="007A6702">
      <w:pPr>
        <w:widowControl/>
        <w:numPr>
          <w:ilvl w:val="0"/>
          <w:numId w:val="39"/>
        </w:numPr>
        <w:tabs>
          <w:tab w:val="left" w:pos="1170"/>
        </w:tabs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bCs/>
          <w:color w:val="000000"/>
          <w:lang w:eastAsia="pl-PL"/>
        </w:rPr>
      </w:pPr>
      <w:r w:rsidRPr="00455BE3">
        <w:rPr>
          <w:rFonts w:asciiTheme="minorHAnsi" w:hAnsiTheme="minorHAnsi" w:cstheme="minorHAnsi"/>
          <w:bCs/>
          <w:color w:val="000000"/>
          <w:lang w:eastAsia="pl-PL"/>
        </w:rPr>
        <w:t>koszt materiałów dydaktycznych.</w:t>
      </w:r>
    </w:p>
    <w:p w14:paraId="30FE858A" w14:textId="77777777" w:rsidR="007A6702" w:rsidRPr="00455BE3" w:rsidRDefault="007A6702" w:rsidP="007A6702">
      <w:pPr>
        <w:widowControl/>
        <w:numPr>
          <w:ilvl w:val="0"/>
          <w:numId w:val="39"/>
        </w:numPr>
        <w:tabs>
          <w:tab w:val="left" w:pos="1170"/>
        </w:tabs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bCs/>
          <w:color w:val="000000"/>
          <w:lang w:eastAsia="pl-PL"/>
        </w:rPr>
      </w:pPr>
      <w:r w:rsidRPr="00455BE3">
        <w:rPr>
          <w:rFonts w:asciiTheme="minorHAnsi" w:hAnsiTheme="minorHAnsi" w:cstheme="minorHAnsi"/>
          <w:bCs/>
          <w:color w:val="000000"/>
          <w:lang w:eastAsia="pl-PL"/>
        </w:rPr>
        <w:t>inne, niezbędne do wykonania przedmiotu zamówienia.</w:t>
      </w:r>
    </w:p>
    <w:p w14:paraId="2F55BB3A" w14:textId="77777777" w:rsidR="007A6702" w:rsidRPr="00455BE3" w:rsidRDefault="007A6702" w:rsidP="007A6702">
      <w:pPr>
        <w:widowControl/>
        <w:numPr>
          <w:ilvl w:val="0"/>
          <w:numId w:val="39"/>
        </w:numPr>
        <w:tabs>
          <w:tab w:val="left" w:pos="1170"/>
        </w:tabs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455BE3">
        <w:rPr>
          <w:rFonts w:asciiTheme="minorHAnsi" w:hAnsiTheme="minorHAnsi" w:cstheme="minorHAnsi"/>
          <w:b/>
          <w:bCs/>
          <w:color w:val="000000"/>
          <w:lang w:eastAsia="pl-PL"/>
        </w:rPr>
        <w:t>Szkolenie w 100%  finansowane z środków publicznych i  na podstawie art.43 ust.1 pkt 29 pkt c ustawy o VAT, zwolniona z podatku Vat.</w:t>
      </w:r>
    </w:p>
    <w:p w14:paraId="06FC6D7A" w14:textId="77777777" w:rsidR="007A6702" w:rsidRPr="00455BE3" w:rsidRDefault="007A6702" w:rsidP="007A6702">
      <w:pPr>
        <w:pStyle w:val="Akapitzlist"/>
        <w:widowControl/>
        <w:autoSpaceDE/>
        <w:autoSpaceDN/>
        <w:spacing w:after="200" w:line="276" w:lineRule="auto"/>
        <w:ind w:left="786"/>
        <w:jc w:val="both"/>
        <w:rPr>
          <w:rFonts w:asciiTheme="minorHAnsi" w:hAnsiTheme="minorHAnsi" w:cstheme="minorHAnsi"/>
          <w:bCs/>
          <w:color w:val="000000"/>
          <w:lang w:eastAsia="pl-PL"/>
        </w:rPr>
      </w:pPr>
      <w:r w:rsidRPr="00455BE3">
        <w:rPr>
          <w:rFonts w:asciiTheme="minorHAnsi" w:hAnsiTheme="minorHAnsi" w:cstheme="minorHAnsi"/>
          <w:color w:val="000000"/>
          <w:lang w:eastAsia="pl-PL"/>
        </w:rPr>
        <w:t>Wykonawca zobowiązany jest do wystawienia Zamawiającemu faktury VAT po wykonanej usłudze.</w:t>
      </w:r>
    </w:p>
    <w:p w14:paraId="1D0086C9" w14:textId="77777777" w:rsidR="007A6702" w:rsidRPr="00E92683" w:rsidRDefault="007A6702" w:rsidP="007A6702">
      <w:pPr>
        <w:widowControl/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bCs/>
          <w:color w:val="000000"/>
          <w:lang w:eastAsia="pl-PL"/>
        </w:rPr>
      </w:pPr>
      <w:r>
        <w:rPr>
          <w:rFonts w:asciiTheme="minorHAnsi" w:hAnsiTheme="minorHAnsi" w:cstheme="minorHAnsi"/>
          <w:color w:val="000000"/>
          <w:lang w:eastAsia="pl-PL"/>
        </w:rPr>
        <w:t>6.</w:t>
      </w:r>
      <w:r w:rsidRPr="00E92683">
        <w:rPr>
          <w:rFonts w:asciiTheme="minorHAnsi" w:hAnsiTheme="minorHAnsi" w:cstheme="minorHAnsi"/>
          <w:color w:val="000000"/>
          <w:lang w:eastAsia="pl-PL"/>
        </w:rPr>
        <w:t>Zamawiający zastrzega sobie prawo do kontroli bieżącej w zakresie:</w:t>
      </w:r>
    </w:p>
    <w:p w14:paraId="383F9FF7" w14:textId="77777777" w:rsidR="007A6702" w:rsidRPr="00455BE3" w:rsidRDefault="007A6702" w:rsidP="007A6702">
      <w:pPr>
        <w:widowControl/>
        <w:numPr>
          <w:ilvl w:val="0"/>
          <w:numId w:val="40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color w:val="000000"/>
          <w:lang w:eastAsia="pl-PL"/>
        </w:rPr>
      </w:pPr>
      <w:r w:rsidRPr="00455BE3">
        <w:rPr>
          <w:rFonts w:asciiTheme="minorHAnsi" w:hAnsiTheme="minorHAnsi" w:cstheme="minorHAnsi"/>
          <w:color w:val="000000"/>
          <w:lang w:eastAsia="pl-PL"/>
        </w:rPr>
        <w:t>przebiegu i sposobu prowadzenia szkolenia,</w:t>
      </w:r>
    </w:p>
    <w:p w14:paraId="7BE8A37D" w14:textId="77777777" w:rsidR="007A6702" w:rsidRPr="00455BE3" w:rsidRDefault="007A6702" w:rsidP="007A6702">
      <w:pPr>
        <w:widowControl/>
        <w:numPr>
          <w:ilvl w:val="0"/>
          <w:numId w:val="40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color w:val="000000"/>
          <w:lang w:eastAsia="pl-PL"/>
        </w:rPr>
      </w:pPr>
      <w:r w:rsidRPr="00455BE3">
        <w:rPr>
          <w:rFonts w:asciiTheme="minorHAnsi" w:hAnsiTheme="minorHAnsi" w:cstheme="minorHAnsi"/>
          <w:color w:val="000000"/>
          <w:lang w:eastAsia="pl-PL"/>
        </w:rPr>
        <w:t xml:space="preserve">tematyki zajęć, </w:t>
      </w:r>
    </w:p>
    <w:p w14:paraId="26D4EDAB" w14:textId="77777777" w:rsidR="007A6702" w:rsidRDefault="007A6702" w:rsidP="007A6702">
      <w:pPr>
        <w:widowControl/>
        <w:numPr>
          <w:ilvl w:val="0"/>
          <w:numId w:val="40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color w:val="000000"/>
          <w:lang w:eastAsia="pl-PL"/>
        </w:rPr>
      </w:pPr>
      <w:r w:rsidRPr="00455BE3">
        <w:rPr>
          <w:rFonts w:asciiTheme="minorHAnsi" w:hAnsiTheme="minorHAnsi" w:cstheme="minorHAnsi"/>
          <w:color w:val="000000"/>
          <w:lang w:eastAsia="pl-PL"/>
        </w:rPr>
        <w:t>uczestnictwa osób szkolonych w zajęciach.</w:t>
      </w:r>
    </w:p>
    <w:p w14:paraId="51AE8B51" w14:textId="77777777" w:rsidR="007A6702" w:rsidRPr="00E92683" w:rsidRDefault="007A6702" w:rsidP="007A6702">
      <w:pPr>
        <w:widowControl/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color w:val="000000"/>
          <w:lang w:eastAsia="pl-PL"/>
        </w:rPr>
      </w:pPr>
      <w:r>
        <w:rPr>
          <w:rFonts w:asciiTheme="minorHAnsi" w:hAnsiTheme="minorHAnsi" w:cstheme="minorHAnsi"/>
          <w:color w:val="000000"/>
          <w:lang w:eastAsia="pl-PL"/>
        </w:rPr>
        <w:t xml:space="preserve">7. </w:t>
      </w:r>
      <w:r w:rsidRPr="00E92683">
        <w:rPr>
          <w:rFonts w:asciiTheme="minorHAnsi" w:hAnsiTheme="minorHAnsi" w:cstheme="minorHAnsi"/>
          <w:bCs/>
          <w:color w:val="000000"/>
          <w:lang w:eastAsia="pl-PL"/>
        </w:rPr>
        <w:t xml:space="preserve">Wykonawca musi działać zgodnie z ustawą o ochronie danych osobowych. </w:t>
      </w:r>
      <w:r w:rsidRPr="00E92683">
        <w:rPr>
          <w:rFonts w:asciiTheme="minorHAnsi" w:hAnsiTheme="minorHAnsi" w:cstheme="minorHAnsi"/>
          <w:color w:val="000000"/>
          <w:lang w:eastAsia="pl-PL"/>
        </w:rPr>
        <w:t>Strony zawrą odrębną umowę w zakresie przetwarzania danych osobowych zgodnie z wzorem obowiązującym u Zamawiającego.</w:t>
      </w:r>
    </w:p>
    <w:p w14:paraId="3023863B" w14:textId="77777777" w:rsidR="007A6702" w:rsidRPr="00455BE3" w:rsidRDefault="007A6702" w:rsidP="007A6702">
      <w:pPr>
        <w:widowControl/>
        <w:autoSpaceDE/>
        <w:autoSpaceDN/>
        <w:spacing w:after="200" w:line="276" w:lineRule="auto"/>
        <w:contextualSpacing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>
        <w:rPr>
          <w:rFonts w:asciiTheme="minorHAnsi" w:hAnsiTheme="minorHAnsi" w:cstheme="minorHAnsi"/>
          <w:color w:val="000000"/>
          <w:lang w:eastAsia="pl-PL"/>
        </w:rPr>
        <w:t xml:space="preserve">8. </w:t>
      </w:r>
      <w:r w:rsidRPr="00455BE3">
        <w:rPr>
          <w:rFonts w:asciiTheme="minorHAnsi" w:hAnsiTheme="minorHAnsi" w:cstheme="minorHAnsi"/>
          <w:color w:val="000000"/>
          <w:lang w:eastAsia="pl-PL"/>
        </w:rPr>
        <w:t xml:space="preserve">Wykonawca musi działać zgodnie z  zasadami równości szans i niedyskryminacji, tak aby zapobiegać wszelkim formom dyskryminacji, nie tylko ze względu na płeć, ale również z powodu rasy lub pochodzenia etnicznego, religii lub światopoglądu, niepełnosprawności, wieku lub orientacji seksualnej. Szkolenie musi być oparte na zasadach dostępności dla osób z niepełnosprawnościami co oznacza, że wszystkie produkty (na przykład strona lub aplikacja internetowa, materiały szkoleniowe, </w:t>
      </w:r>
      <w:r w:rsidRPr="00455BE3">
        <w:rPr>
          <w:rFonts w:asciiTheme="minorHAnsi" w:hAnsiTheme="minorHAnsi" w:cstheme="minorHAnsi"/>
          <w:color w:val="000000"/>
          <w:lang w:eastAsia="pl-PL"/>
        </w:rPr>
        <w:lastRenderedPageBreak/>
        <w:t>w tym także udzielane usługi) mogą być wykorzystywane (używane) przez każdą osobę. Stosowanie ww. zasady oznacza, że wszystkie produkty projektów (w tym usługi), które otrzymają dofinansowanie z FERS, muszą być dostępne dla wszystkich użytkowników i użytkowniczek.</w:t>
      </w:r>
    </w:p>
    <w:p w14:paraId="5DE15D2C" w14:textId="77777777" w:rsidR="007A6702" w:rsidRPr="00455BE3" w:rsidRDefault="007A6702" w:rsidP="007A6702">
      <w:pPr>
        <w:widowControl/>
        <w:autoSpaceDE/>
        <w:autoSpaceDN/>
        <w:spacing w:after="200" w:line="276" w:lineRule="auto"/>
        <w:contextualSpacing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>
        <w:rPr>
          <w:rFonts w:asciiTheme="minorHAnsi" w:hAnsiTheme="minorHAnsi" w:cstheme="minorHAnsi"/>
          <w:color w:val="000000"/>
          <w:lang w:eastAsia="pl-PL"/>
        </w:rPr>
        <w:t xml:space="preserve">9. </w:t>
      </w:r>
      <w:r w:rsidRPr="00455BE3">
        <w:rPr>
          <w:rFonts w:asciiTheme="minorHAnsi" w:hAnsiTheme="minorHAnsi" w:cstheme="minorHAnsi"/>
          <w:color w:val="000000"/>
          <w:lang w:eastAsia="pl-PL"/>
        </w:rPr>
        <w:t xml:space="preserve">W przypadku zakwalifikowania do szkolenia osób ze szczególnymi potrzebami Zamawiający zapewni dla tych osób dostęp do komputera z odpowiednim oprogramowaniem w celu odbycia szkolenia. </w:t>
      </w:r>
    </w:p>
    <w:p w14:paraId="29C055B9" w14:textId="77777777" w:rsidR="007A6702" w:rsidRPr="00455BE3" w:rsidRDefault="007A6702" w:rsidP="007A6702">
      <w:pPr>
        <w:widowControl/>
        <w:autoSpaceDE/>
        <w:autoSpaceDN/>
        <w:spacing w:after="200" w:line="276" w:lineRule="auto"/>
        <w:contextualSpacing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>
        <w:rPr>
          <w:rFonts w:asciiTheme="minorHAnsi" w:eastAsia="Times New Roman" w:hAnsiTheme="minorHAnsi" w:cstheme="minorHAnsi"/>
          <w:color w:val="000000"/>
          <w:lang w:eastAsia="pl-PL"/>
        </w:rPr>
        <w:t xml:space="preserve">10. </w:t>
      </w:r>
      <w:r w:rsidRPr="00455BE3">
        <w:rPr>
          <w:rFonts w:asciiTheme="minorHAnsi" w:eastAsia="Times New Roman" w:hAnsiTheme="minorHAnsi" w:cstheme="minorHAnsi"/>
          <w:color w:val="000000"/>
          <w:lang w:eastAsia="pl-PL"/>
        </w:rPr>
        <w:t>Wykonawca przygotuje i zapewni każdemu ucz</w:t>
      </w:r>
      <w:r>
        <w:rPr>
          <w:rFonts w:asciiTheme="minorHAnsi" w:eastAsia="Times New Roman" w:hAnsiTheme="minorHAnsi" w:cstheme="minorHAnsi"/>
          <w:color w:val="000000"/>
          <w:lang w:eastAsia="pl-PL"/>
        </w:rPr>
        <w:t>estnikowi materiały szkoleniowe</w:t>
      </w:r>
      <w:r w:rsidRPr="00455BE3">
        <w:rPr>
          <w:rFonts w:asciiTheme="minorHAnsi" w:eastAsia="Times New Roman" w:hAnsiTheme="minorHAnsi" w:cstheme="minorHAnsi"/>
          <w:color w:val="000000"/>
          <w:lang w:eastAsia="pl-PL"/>
        </w:rPr>
        <w:t xml:space="preserve">   w formie elektronicznej. Materiały zostaną opatrzone odpowiednimi logo Unii Europejskiej, Programu Operacyjnego Fundusze Europejskie dla Rozwoju Społecznego Plus oraz nazwą projektu, gdzie Zamawiający w terminie  3 dni  po podpisaniu umowy o zamówienie  zobowiązuję się do przekazania odpowiednich logotypów w formie elektronicznej Wykonawcy.</w:t>
      </w:r>
    </w:p>
    <w:p w14:paraId="52A573E5" w14:textId="77777777" w:rsidR="007A6702" w:rsidRPr="00455BE3" w:rsidRDefault="007A6702" w:rsidP="007A6702">
      <w:pPr>
        <w:widowControl/>
        <w:autoSpaceDE/>
        <w:autoSpaceDN/>
        <w:spacing w:after="200" w:line="276" w:lineRule="auto"/>
        <w:contextualSpacing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>
        <w:rPr>
          <w:rFonts w:asciiTheme="minorHAnsi" w:eastAsia="Times New Roman" w:hAnsiTheme="minorHAnsi" w:cstheme="minorHAnsi"/>
          <w:color w:val="000000"/>
          <w:lang w:eastAsia="pl-PL"/>
        </w:rPr>
        <w:t xml:space="preserve">11. </w:t>
      </w:r>
      <w:r w:rsidRPr="00455BE3">
        <w:rPr>
          <w:rFonts w:asciiTheme="minorHAnsi" w:eastAsia="Times New Roman" w:hAnsiTheme="minorHAnsi" w:cstheme="minorHAnsi"/>
          <w:color w:val="000000"/>
          <w:lang w:eastAsia="pl-PL"/>
        </w:rPr>
        <w:t>Materiały szkoleniowe elektroniczne musz</w:t>
      </w:r>
      <w:r>
        <w:rPr>
          <w:rFonts w:asciiTheme="minorHAnsi" w:eastAsia="Times New Roman" w:hAnsiTheme="minorHAnsi" w:cstheme="minorHAnsi"/>
          <w:color w:val="000000"/>
          <w:lang w:eastAsia="pl-PL"/>
        </w:rPr>
        <w:t>ą być dostępne cyfrowo dla osób</w:t>
      </w:r>
      <w:r w:rsidRPr="00455BE3">
        <w:rPr>
          <w:rFonts w:asciiTheme="minorHAnsi" w:eastAsia="Times New Roman" w:hAnsiTheme="minorHAnsi" w:cstheme="minorHAnsi"/>
          <w:color w:val="000000"/>
          <w:lang w:eastAsia="pl-PL"/>
        </w:rPr>
        <w:t xml:space="preserve">  z niepełnosprawnościami, przygotowane zgodnie ze standardem dostępności dla polityki spójności (Standard Dostępności, Załącznik 1 do Wytycznych zasad równościowych dostępnych na stronie www.gov.pl/web/ncbr/dokumenty-programowe).  Dodatkowo materiały zostaną </w:t>
      </w:r>
      <w:r>
        <w:rPr>
          <w:rFonts w:asciiTheme="minorHAnsi" w:eastAsia="Times New Roman" w:hAnsiTheme="minorHAnsi" w:cstheme="minorHAnsi"/>
          <w:color w:val="000000"/>
          <w:lang w:eastAsia="pl-PL"/>
        </w:rPr>
        <w:t xml:space="preserve"> przygotowane w języku polskim</w:t>
      </w:r>
      <w:r w:rsidRPr="00455BE3">
        <w:rPr>
          <w:rFonts w:asciiTheme="minorHAnsi" w:eastAsia="Times New Roman" w:hAnsiTheme="minorHAnsi" w:cstheme="minorHAnsi"/>
          <w:color w:val="000000"/>
          <w:lang w:eastAsia="pl-PL"/>
        </w:rPr>
        <w:t xml:space="preserve"> i angielskim w przypadku zakwalifikowania do szkolenia osoby anglojęzycznej oraz wysłane drogą mailową na adres Zamawiającego w terminie  4 dni  przed rozpoczęciem szkolenia oraz przekazane uczestnikom szkolenia najpóźniej w dniu rozpoczęcia szkolenia.  </w:t>
      </w:r>
    </w:p>
    <w:p w14:paraId="305C024B" w14:textId="77777777" w:rsidR="007A6702" w:rsidRPr="00455BE3" w:rsidRDefault="007A6702" w:rsidP="007A6702">
      <w:pPr>
        <w:widowControl/>
        <w:autoSpaceDE/>
        <w:autoSpaceDN/>
        <w:spacing w:after="10" w:line="266" w:lineRule="auto"/>
        <w:ind w:right="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12. </w:t>
      </w:r>
      <w:r w:rsidRPr="00455BE3">
        <w:rPr>
          <w:rFonts w:asciiTheme="minorHAnsi" w:hAnsiTheme="minorHAnsi" w:cstheme="minorHAnsi"/>
        </w:rPr>
        <w:t xml:space="preserve">W przypadku przygotowania i udostępnienia uczestnikom szkolenia materiałów szkoleniowych, których cechy świadczą o tym, że mogą być przedmiotem ochrony praw autorskich lub innych utworów wytworzonych na potrzeby niniejszego szkolenia, które także świadczą o tym, że mogą być przedmiotem ochrony praw autorskich Wykonawca udostępni je Zamawiającemu w ramach licencji otwartej typu „Creative </w:t>
      </w:r>
      <w:proofErr w:type="spellStart"/>
      <w:r w:rsidRPr="00455BE3">
        <w:rPr>
          <w:rFonts w:asciiTheme="minorHAnsi" w:hAnsiTheme="minorHAnsi" w:cstheme="minorHAnsi"/>
        </w:rPr>
        <w:t>Commons</w:t>
      </w:r>
      <w:proofErr w:type="spellEnd"/>
      <w:r w:rsidRPr="00455BE3">
        <w:rPr>
          <w:rFonts w:asciiTheme="minorHAnsi" w:hAnsiTheme="minorHAnsi" w:cstheme="minorHAnsi"/>
        </w:rPr>
        <w:t>” Uznanie autorstwa CC BY 4.0</w:t>
      </w:r>
      <w:r w:rsidRPr="00455BE3">
        <w:rPr>
          <w:rFonts w:asciiTheme="minorHAnsi" w:hAnsiTheme="minorHAnsi" w:cstheme="minorHAnsi"/>
          <w:b/>
        </w:rPr>
        <w:t xml:space="preserve"> </w:t>
      </w:r>
      <w:r w:rsidRPr="00455BE3">
        <w:rPr>
          <w:rFonts w:asciiTheme="minorHAnsi" w:hAnsiTheme="minorHAnsi" w:cstheme="minorHAnsi"/>
        </w:rPr>
        <w:t xml:space="preserve">.  Wykonawca oświadcza czy materiały wykorzystywane w celu realizacji zamówienia  są materiałem standardowym na którym realizuje szkolenie z przedmiocie zamówienia. W  przypadku gdy Wykonawca  posiada swoje standardowe materiały na których zostaną przeprowadzone szkolenie,  Zamawiający nie ma  obowiązku obejmować ich licencją. </w:t>
      </w:r>
    </w:p>
    <w:p w14:paraId="54D0B283" w14:textId="77777777" w:rsidR="007A6702" w:rsidRPr="00455BE3" w:rsidRDefault="007A6702" w:rsidP="007A6702">
      <w:pPr>
        <w:widowControl/>
        <w:autoSpaceDE/>
        <w:autoSpaceDN/>
        <w:spacing w:after="10" w:line="266" w:lineRule="auto"/>
        <w:ind w:right="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13. </w:t>
      </w:r>
      <w:r w:rsidRPr="00455BE3">
        <w:rPr>
          <w:rFonts w:asciiTheme="minorHAnsi" w:hAnsiTheme="minorHAnsi" w:cstheme="minorHAnsi"/>
        </w:rPr>
        <w:t>Wykonawca zobowiązuje się do wykonania walidacji efektów szkolenia każdego z uczestników s</w:t>
      </w:r>
      <w:r>
        <w:rPr>
          <w:rFonts w:asciiTheme="minorHAnsi" w:hAnsiTheme="minorHAnsi" w:cstheme="minorHAnsi"/>
        </w:rPr>
        <w:t>zkolenia w formie egzaminu / certyfikatu</w:t>
      </w:r>
      <w:r w:rsidRPr="00455BE3">
        <w:rPr>
          <w:rFonts w:asciiTheme="minorHAnsi" w:hAnsiTheme="minorHAnsi" w:cstheme="minorHAnsi"/>
        </w:rPr>
        <w:t>. Walidacja zostanie przeprowadzona przez inną osobę aniżeli proces kształcenia podczas prowadzonego szkolenia.</w:t>
      </w:r>
      <w:r w:rsidRPr="00455BE3">
        <w:rPr>
          <w:rFonts w:asciiTheme="minorHAnsi" w:eastAsiaTheme="minorEastAsia" w:hAnsiTheme="minorHAnsi" w:cstheme="minorHAnsi"/>
          <w:color w:val="FF0000"/>
          <w:lang w:eastAsia="pl-PL"/>
        </w:rPr>
        <w:t xml:space="preserve"> </w:t>
      </w:r>
      <w:r w:rsidRPr="00455BE3">
        <w:rPr>
          <w:rFonts w:asciiTheme="minorHAnsi" w:hAnsiTheme="minorHAnsi" w:cstheme="minorHAnsi"/>
        </w:rPr>
        <w:t xml:space="preserve">Każdy uczestnik otrzyma od Wykonawcy zaświadczenie o nabyciu kompetencji i efekcie walidacji. </w:t>
      </w:r>
    </w:p>
    <w:p w14:paraId="655D3F6D" w14:textId="77777777" w:rsidR="007A6702" w:rsidRPr="00455BE3" w:rsidRDefault="007A6702" w:rsidP="007A6702">
      <w:pPr>
        <w:widowControl/>
        <w:autoSpaceDE/>
        <w:autoSpaceDN/>
        <w:spacing w:after="10" w:line="266" w:lineRule="auto"/>
        <w:ind w:right="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14. </w:t>
      </w:r>
      <w:r w:rsidRPr="00455BE3">
        <w:rPr>
          <w:rFonts w:asciiTheme="minorHAnsi" w:hAnsiTheme="minorHAnsi" w:cstheme="minorHAnsi"/>
        </w:rPr>
        <w:t>Potwierdzeniem podniesienia kompetencji będzie uzyskanie zaświadczenia po odbytym szkoleniu</w:t>
      </w:r>
      <w:bookmarkStart w:id="0" w:name="_Hlk178070591"/>
      <w:r w:rsidRPr="00455BE3">
        <w:rPr>
          <w:rFonts w:asciiTheme="minorHAnsi" w:hAnsiTheme="minorHAnsi" w:cstheme="minorHAnsi"/>
        </w:rPr>
        <w:t xml:space="preserve">. Zaświadczenie powinno zawierać opis efektów uczenia się w odniesieniu do </w:t>
      </w:r>
      <w:bookmarkEnd w:id="0"/>
      <w:r w:rsidRPr="00455BE3">
        <w:rPr>
          <w:rFonts w:asciiTheme="minorHAnsi" w:hAnsiTheme="minorHAnsi" w:cstheme="minorHAnsi"/>
        </w:rPr>
        <w:t xml:space="preserve">Wytycznych dotyczących monitorowania  postępu  rzeczowego realizacji programów na lata 2021-2027. Załącznik nr 2 .Podstawowe informacje dotyczące uzyskania kwalifikacji w ramach projektów współfinansowanych z EFS+. Dokumenty dostępne na stronie: </w:t>
      </w:r>
      <w:hyperlink r:id="rId8" w:history="1">
        <w:r w:rsidRPr="00455BE3">
          <w:rPr>
            <w:rStyle w:val="Hipercze"/>
            <w:rFonts w:asciiTheme="minorHAnsi" w:hAnsiTheme="minorHAnsi" w:cstheme="minorHAnsi"/>
          </w:rPr>
          <w:t>www.gov.pl/web/ncbr/dokumenty-programowe</w:t>
        </w:r>
      </w:hyperlink>
      <w:r w:rsidRPr="00455BE3">
        <w:rPr>
          <w:rFonts w:asciiTheme="minorHAnsi" w:hAnsiTheme="minorHAnsi" w:cstheme="minorHAnsi"/>
        </w:rPr>
        <w:t xml:space="preserve"> . Wzór zaświadczenia wraz z log</w:t>
      </w:r>
      <w:r>
        <w:rPr>
          <w:rFonts w:asciiTheme="minorHAnsi" w:hAnsiTheme="minorHAnsi" w:cstheme="minorHAnsi"/>
        </w:rPr>
        <w:t>otypami zostanie przedstawiony Z</w:t>
      </w:r>
      <w:r w:rsidRPr="00455BE3">
        <w:rPr>
          <w:rFonts w:asciiTheme="minorHAnsi" w:hAnsiTheme="minorHAnsi" w:cstheme="minorHAnsi"/>
        </w:rPr>
        <w:t>amawiającemu do akceptacji najpóźniej do 2 dni przed rozpoczęciem szkolenia. Zamawiający w terminie  7 dni przed rozpoczęciem realizacji szkolenia zobowiązuje się do przekazania odpowiednich logotypów w formie elektronicznej Wykonawcy.</w:t>
      </w:r>
    </w:p>
    <w:p w14:paraId="3D1CAE4D" w14:textId="77777777" w:rsidR="007A6702" w:rsidRPr="00455BE3" w:rsidRDefault="007A6702" w:rsidP="007A6702">
      <w:pPr>
        <w:widowControl/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bCs/>
          <w:lang w:eastAsia="pl-PL"/>
        </w:rPr>
      </w:pPr>
      <w:r>
        <w:rPr>
          <w:rFonts w:asciiTheme="minorHAnsi" w:hAnsiTheme="minorHAnsi" w:cstheme="minorHAnsi"/>
          <w:lang w:eastAsia="pl-PL"/>
        </w:rPr>
        <w:t xml:space="preserve">15. </w:t>
      </w:r>
      <w:r w:rsidRPr="00455BE3">
        <w:rPr>
          <w:rFonts w:asciiTheme="minorHAnsi" w:hAnsiTheme="minorHAnsi" w:cstheme="minorHAnsi"/>
          <w:lang w:eastAsia="pl-PL"/>
        </w:rPr>
        <w:t xml:space="preserve">Wykonawca zobowiązany jest </w:t>
      </w:r>
      <w:r w:rsidRPr="00455BE3">
        <w:rPr>
          <w:rFonts w:asciiTheme="minorHAnsi" w:hAnsiTheme="minorHAnsi" w:cstheme="minorHAnsi"/>
          <w:bCs/>
          <w:lang w:eastAsia="pl-PL"/>
        </w:rPr>
        <w:t>do:</w:t>
      </w:r>
    </w:p>
    <w:p w14:paraId="10579D1D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bCs/>
          <w:lang w:eastAsia="pl-PL"/>
        </w:rPr>
      </w:pPr>
      <w:r w:rsidRPr="00455BE3">
        <w:rPr>
          <w:rFonts w:asciiTheme="minorHAnsi" w:hAnsiTheme="minorHAnsi" w:cstheme="minorHAnsi"/>
          <w:bCs/>
          <w:lang w:eastAsia="pl-PL"/>
        </w:rPr>
        <w:t>przeprowadzenia szkolenia zgodnie ze złożoną ofertą, wymaganiami i warunkami określonymi w przedmiocie zamówienia,</w:t>
      </w:r>
    </w:p>
    <w:p w14:paraId="0C330C8C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bCs/>
          <w:lang w:eastAsia="pl-PL"/>
        </w:rPr>
      </w:pPr>
      <w:r w:rsidRPr="00455BE3">
        <w:rPr>
          <w:rFonts w:asciiTheme="minorHAnsi" w:hAnsiTheme="minorHAnsi" w:cstheme="minorHAnsi"/>
          <w:bCs/>
          <w:lang w:eastAsia="pl-PL"/>
        </w:rPr>
        <w:t>utworzenia dziennika zajęć ze wskazanym terminem i programem szkolenia;</w:t>
      </w:r>
    </w:p>
    <w:p w14:paraId="1D751461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lastRenderedPageBreak/>
        <w:t>opracowania autorskiego programu szkolenia, dobranie odpowiednich materiałów dydaktycznych i opracowanie materiałów szkoleniowych. Materiały szkoleniowe muszą być zgodne z wytycznymi oznakowania projektów w ramach Programu Operacyjnego Europejski Fundusz dla Rozwoju Społecznego Plus na lata 2021-2027, niezbędne logotypy dostarczy Wykonawcy Zamawiający;</w:t>
      </w:r>
    </w:p>
    <w:p w14:paraId="2F9B8596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t>wydania  materiałów  dydaktycznych i materiałów szkoleniowych uczestnikom szkolenia,;</w:t>
      </w:r>
    </w:p>
    <w:p w14:paraId="7C6095BE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t>wypełnienia Karty  Wsparcia szkolenia/kursu/warsztató</w:t>
      </w:r>
      <w:r>
        <w:rPr>
          <w:rFonts w:asciiTheme="minorHAnsi" w:hAnsiTheme="minorHAnsi" w:cstheme="minorHAnsi"/>
          <w:lang w:eastAsia="pl-PL"/>
        </w:rPr>
        <w:t>w,</w:t>
      </w:r>
    </w:p>
    <w:p w14:paraId="205D9A74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t>przeprowadzenia zajęć,</w:t>
      </w:r>
    </w:p>
    <w:p w14:paraId="41FB1481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t>przeprowadzenia ewaluacji kompetencji uczestników szk</w:t>
      </w:r>
      <w:r>
        <w:rPr>
          <w:rFonts w:asciiTheme="minorHAnsi" w:hAnsiTheme="minorHAnsi" w:cstheme="minorHAnsi"/>
          <w:lang w:eastAsia="pl-PL"/>
        </w:rPr>
        <w:t>olenia w formie egzaminu/certyfikatu</w:t>
      </w:r>
      <w:r w:rsidRPr="00455BE3">
        <w:rPr>
          <w:rFonts w:asciiTheme="minorHAnsi" w:hAnsiTheme="minorHAnsi" w:cstheme="minorHAnsi"/>
          <w:lang w:eastAsia="pl-PL"/>
        </w:rPr>
        <w:t xml:space="preserve"> oraz przekazania ich Zamawiającemu,</w:t>
      </w:r>
    </w:p>
    <w:p w14:paraId="584E73D3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t xml:space="preserve">wykonania walidacji, która zostanie przeprowadzona przez inną osobę niż trener /wykładowca, </w:t>
      </w:r>
    </w:p>
    <w:p w14:paraId="54BE531F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t>sporządzenia elektronicznej listy obecności osób biorących udział w szkoleniu na podstawie wzoru przekazanego przez Zamawiającego</w:t>
      </w:r>
      <w:r w:rsidRPr="00455BE3">
        <w:rPr>
          <w:rFonts w:asciiTheme="minorHAnsi" w:hAnsiTheme="minorHAnsi" w:cstheme="minorHAnsi"/>
          <w:noProof/>
          <w:lang w:eastAsia="pl-PL"/>
        </w:rPr>
        <w:t>, wraz ze zrzutami ekranu potwierdzającymi obecność uczestników, wykonanymi podczas rozpoczęcia i zakończenia szkolenia</w:t>
      </w:r>
    </w:p>
    <w:p w14:paraId="2487B490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t>przygotowania i wydania zaświadczeń osób, które ukończą szkolenie. Ocena podniesienia kompetencji musi być wpisana/zawarta w zaświadczeniu o ukończeniu szkolenia wydanym dla każdego uczestnika.</w:t>
      </w:r>
    </w:p>
    <w:p w14:paraId="0526CC29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t xml:space="preserve">Wykonawca zapewni stały nadzór merytoryczny nad realizacją szkolenia.  </w:t>
      </w:r>
    </w:p>
    <w:p w14:paraId="3C72FE30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t xml:space="preserve">Po prawidłowo wykonanej usłudze Wykonawca zobowiązany jest przekazać Zamawiającemu następujące dokumenty:  uzupełniony dziennik zajęć, listy obecności ( zrzuty ekranu </w:t>
      </w:r>
      <w:proofErr w:type="spellStart"/>
      <w:r w:rsidRPr="00455BE3">
        <w:rPr>
          <w:rFonts w:asciiTheme="minorHAnsi" w:hAnsiTheme="minorHAnsi" w:cstheme="minorHAnsi"/>
          <w:lang w:eastAsia="pl-PL"/>
        </w:rPr>
        <w:t>Print</w:t>
      </w:r>
      <w:proofErr w:type="spellEnd"/>
      <w:r w:rsidRPr="00455BE3">
        <w:rPr>
          <w:rFonts w:asciiTheme="minorHAnsi" w:hAnsiTheme="minorHAnsi" w:cstheme="minorHAnsi"/>
          <w:lang w:eastAsia="pl-PL"/>
        </w:rPr>
        <w:t xml:space="preserve"> </w:t>
      </w:r>
      <w:proofErr w:type="spellStart"/>
      <w:r w:rsidRPr="00455BE3">
        <w:rPr>
          <w:rFonts w:asciiTheme="minorHAnsi" w:hAnsiTheme="minorHAnsi" w:cstheme="minorHAnsi"/>
          <w:lang w:eastAsia="pl-PL"/>
        </w:rPr>
        <w:t>Screan</w:t>
      </w:r>
      <w:proofErr w:type="spellEnd"/>
      <w:r w:rsidRPr="00455BE3">
        <w:rPr>
          <w:rFonts w:asciiTheme="minorHAnsi" w:hAnsiTheme="minorHAnsi" w:cstheme="minorHAnsi"/>
          <w:lang w:eastAsia="pl-PL"/>
        </w:rPr>
        <w:t>), zaświadczenia o  udziale w szkoleniu wraz z zakresem tematycznym  i godzinowym, wynik weryfikacji kompetencji wraz z dokumentami, na podstawie których nastąpiła weryfikacja kom</w:t>
      </w:r>
      <w:r>
        <w:rPr>
          <w:rFonts w:asciiTheme="minorHAnsi" w:hAnsiTheme="minorHAnsi" w:cstheme="minorHAnsi"/>
          <w:lang w:eastAsia="pl-PL"/>
        </w:rPr>
        <w:t>petencji</w:t>
      </w:r>
      <w:r w:rsidRPr="00455BE3">
        <w:rPr>
          <w:rFonts w:asciiTheme="minorHAnsi" w:hAnsiTheme="minorHAnsi" w:cstheme="minorHAnsi"/>
          <w:lang w:eastAsia="pl-PL"/>
        </w:rPr>
        <w:t xml:space="preserve">, uzupełnioną Kartę Wsparcia. </w:t>
      </w:r>
    </w:p>
    <w:p w14:paraId="228E413E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hAnsiTheme="minorHAnsi" w:cstheme="minorHAnsi"/>
          <w:lang w:eastAsia="pl-PL"/>
        </w:rPr>
        <w:t xml:space="preserve">Kserokopie przekazywanych dokumentów muszą być potwierdzone za zgodność </w:t>
      </w:r>
      <w:r w:rsidRPr="00455BE3">
        <w:rPr>
          <w:rFonts w:asciiTheme="minorHAnsi" w:hAnsiTheme="minorHAnsi" w:cstheme="minorHAnsi"/>
          <w:lang w:eastAsia="pl-PL"/>
        </w:rPr>
        <w:br/>
        <w:t>z oryginałem na każdej stronie.</w:t>
      </w:r>
    </w:p>
    <w:p w14:paraId="4669BE24" w14:textId="77777777" w:rsidR="007A6702" w:rsidRPr="00455BE3" w:rsidRDefault="007A6702" w:rsidP="007A6702">
      <w:pPr>
        <w:widowControl/>
        <w:numPr>
          <w:ilvl w:val="0"/>
          <w:numId w:val="38"/>
        </w:numPr>
        <w:autoSpaceDE/>
        <w:autoSpaceDN/>
        <w:spacing w:after="20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55BE3">
        <w:rPr>
          <w:rFonts w:asciiTheme="minorHAnsi" w:eastAsia="Times New Roman" w:hAnsiTheme="minorHAnsi" w:cstheme="minorHAnsi"/>
          <w:lang w:eastAsia="pl-PL"/>
        </w:rPr>
        <w:t xml:space="preserve">Wszystkie materiały (materiały szkoleniowe, dziennik zajęć, karta wsparcia, listy obecności i inne) muszą być oznakowane zgodnie z wytycznymi oznakowania projektów w ramach programu Fundusze Europejskie dla Rozwoju Społecznego 2021-2027 (FERS). </w:t>
      </w:r>
    </w:p>
    <w:p w14:paraId="61B04404" w14:textId="77777777" w:rsidR="007A6702" w:rsidRPr="00E823B3" w:rsidRDefault="007A6702" w:rsidP="007A6702">
      <w:pPr>
        <w:widowControl/>
        <w:numPr>
          <w:ilvl w:val="0"/>
          <w:numId w:val="38"/>
        </w:numPr>
        <w:autoSpaceDE/>
        <w:autoSpaceDN/>
        <w:spacing w:line="278" w:lineRule="auto"/>
        <w:jc w:val="both"/>
      </w:pPr>
      <w:r w:rsidRPr="00E823B3">
        <w:t xml:space="preserve">Dostępność: wszystkie materiały i platformy </w:t>
      </w:r>
      <w:proofErr w:type="spellStart"/>
      <w:r w:rsidRPr="00E823B3">
        <w:t>webinarowe</w:t>
      </w:r>
      <w:proofErr w:type="spellEnd"/>
      <w:r w:rsidRPr="00E823B3">
        <w:t xml:space="preserve"> zgodne z WCAG. Możliwość udziału zdalnego dla osób z niepełnosprawnościami (napisy, </w:t>
      </w:r>
      <w:proofErr w:type="spellStart"/>
      <w:r w:rsidRPr="00E823B3">
        <w:t>audiodeskrypcja</w:t>
      </w:r>
      <w:proofErr w:type="spellEnd"/>
      <w:r w:rsidRPr="00E823B3">
        <w:t>, alternatywne formaty materiałów).</w:t>
      </w:r>
    </w:p>
    <w:p w14:paraId="422E3E98" w14:textId="77777777" w:rsidR="007A6702" w:rsidRPr="00E823B3" w:rsidRDefault="007A6702" w:rsidP="007A6702">
      <w:pPr>
        <w:widowControl/>
        <w:numPr>
          <w:ilvl w:val="0"/>
          <w:numId w:val="38"/>
        </w:numPr>
        <w:autoSpaceDE/>
        <w:autoSpaceDN/>
        <w:spacing w:line="278" w:lineRule="auto"/>
        <w:jc w:val="both"/>
      </w:pPr>
      <w:r w:rsidRPr="00E823B3">
        <w:t>Trenerzy: doświadczeni w dydaktyce wyższej, z udokumentowanym doświadczeniem w danym obszarze (certyfikaty, publikacje, referencje).</w:t>
      </w:r>
    </w:p>
    <w:p w14:paraId="032431B4" w14:textId="77777777" w:rsidR="007A6702" w:rsidRPr="00E823B3" w:rsidRDefault="007A6702" w:rsidP="007A6702">
      <w:pPr>
        <w:widowControl/>
        <w:numPr>
          <w:ilvl w:val="0"/>
          <w:numId w:val="38"/>
        </w:numPr>
        <w:autoSpaceDE/>
        <w:autoSpaceDN/>
        <w:spacing w:line="278" w:lineRule="auto"/>
        <w:jc w:val="both"/>
      </w:pPr>
      <w:r w:rsidRPr="00E823B3">
        <w:t>Materiały: udostępnione przed szkoleniem w formatach PDF/Word/PowerPoint, zgodne z WCAG.</w:t>
      </w:r>
    </w:p>
    <w:p w14:paraId="1E9369C2" w14:textId="77777777" w:rsidR="007A6702" w:rsidRPr="00E823B3" w:rsidRDefault="007A6702" w:rsidP="007A6702">
      <w:pPr>
        <w:widowControl/>
        <w:numPr>
          <w:ilvl w:val="0"/>
          <w:numId w:val="38"/>
        </w:numPr>
        <w:autoSpaceDE/>
        <w:autoSpaceDN/>
        <w:spacing w:line="278" w:lineRule="auto"/>
        <w:jc w:val="both"/>
      </w:pPr>
      <w:r w:rsidRPr="00E823B3">
        <w:t>Ewaluacja: ankiety przed/po szkoleniu, raport zbiorczy z wynikami dla każdego szkolenia.</w:t>
      </w:r>
    </w:p>
    <w:p w14:paraId="184D0721" w14:textId="42E3C69A" w:rsidR="007A6702" w:rsidRDefault="007A6702" w:rsidP="007A6702">
      <w:pPr>
        <w:widowControl/>
        <w:numPr>
          <w:ilvl w:val="0"/>
          <w:numId w:val="38"/>
        </w:numPr>
        <w:autoSpaceDE/>
        <w:autoSpaceDN/>
        <w:spacing w:line="278" w:lineRule="auto"/>
        <w:jc w:val="both"/>
      </w:pPr>
      <w:r w:rsidRPr="00E823B3">
        <w:t>Certyfikaty: dla wszystkich uczestników + dostęp do egzaminów certyfikujących (MCE, GEC) tam, gdzie wskazano.</w:t>
      </w:r>
    </w:p>
    <w:p w14:paraId="3746E454" w14:textId="2FDCF1A0" w:rsidR="004A5751" w:rsidRDefault="004A5751" w:rsidP="004A5751">
      <w:pPr>
        <w:widowControl/>
        <w:autoSpaceDE/>
        <w:autoSpaceDN/>
        <w:spacing w:line="278" w:lineRule="auto"/>
        <w:jc w:val="both"/>
      </w:pPr>
      <w:r>
        <w:t xml:space="preserve">16. Godzina dydaktyczna szkolenia obejmuje </w:t>
      </w:r>
      <w:r w:rsidRPr="004A5751">
        <w:rPr>
          <w:b/>
          <w:bCs/>
        </w:rPr>
        <w:t>45 minut zegarowych</w:t>
      </w:r>
      <w:r>
        <w:t>.</w:t>
      </w:r>
    </w:p>
    <w:p w14:paraId="5E174AB0" w14:textId="77777777" w:rsidR="007A6702" w:rsidRDefault="007A6702" w:rsidP="007A6702">
      <w:pPr>
        <w:widowControl/>
        <w:autoSpaceDE/>
        <w:autoSpaceDN/>
        <w:spacing w:line="278" w:lineRule="auto"/>
        <w:ind w:left="1080"/>
        <w:jc w:val="both"/>
      </w:pPr>
    </w:p>
    <w:p w14:paraId="3AC0022E" w14:textId="77777777" w:rsidR="007A6702" w:rsidRDefault="007A6702" w:rsidP="007A6702">
      <w:pPr>
        <w:widowControl/>
        <w:autoSpaceDE/>
        <w:autoSpaceDN/>
        <w:spacing w:line="278" w:lineRule="auto"/>
        <w:ind w:left="1080"/>
        <w:jc w:val="both"/>
      </w:pPr>
    </w:p>
    <w:p w14:paraId="3E9929A3" w14:textId="77777777" w:rsidR="007A6702" w:rsidRPr="00344EA1" w:rsidRDefault="007A6702" w:rsidP="007A6702">
      <w:pPr>
        <w:jc w:val="both"/>
        <w:rPr>
          <w:b/>
          <w:bCs/>
          <w:sz w:val="28"/>
          <w:szCs w:val="28"/>
        </w:rPr>
      </w:pPr>
      <w:r w:rsidRPr="00344EA1">
        <w:rPr>
          <w:rFonts w:asciiTheme="minorHAnsi" w:hAnsiTheme="minorHAnsi" w:cstheme="minorHAnsi"/>
          <w:b/>
          <w:bCs/>
          <w:sz w:val="28"/>
          <w:szCs w:val="28"/>
        </w:rPr>
        <w:lastRenderedPageBreak/>
        <w:t>II .  Wymagania techniczne i organizacyjne szkoleń onli</w:t>
      </w:r>
      <w:r w:rsidRPr="00344EA1">
        <w:rPr>
          <w:b/>
          <w:bCs/>
          <w:sz w:val="28"/>
          <w:szCs w:val="28"/>
        </w:rPr>
        <w:t>ne</w:t>
      </w:r>
      <w:r>
        <w:rPr>
          <w:b/>
          <w:bCs/>
          <w:sz w:val="28"/>
          <w:szCs w:val="28"/>
        </w:rPr>
        <w:t>:</w:t>
      </w:r>
    </w:p>
    <w:p w14:paraId="14DF3B0B" w14:textId="77777777" w:rsidR="007A6702" w:rsidRPr="00344EA1" w:rsidRDefault="007A6702" w:rsidP="007A6702">
      <w:pPr>
        <w:jc w:val="both"/>
        <w:rPr>
          <w:rFonts w:asciiTheme="minorHAnsi" w:hAnsiTheme="minorHAnsi" w:cstheme="minorHAnsi"/>
          <w:b/>
          <w:bCs/>
        </w:rPr>
      </w:pPr>
    </w:p>
    <w:p w14:paraId="52E8CCE4" w14:textId="77777777" w:rsidR="007A6702" w:rsidRPr="00344EA1" w:rsidRDefault="007A6702" w:rsidP="007A6702">
      <w:pPr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1. Rejestracja i udostępnianie nagrań (OBOWIĄZKOWE dla wszystkich szkoleń online)</w:t>
      </w:r>
    </w:p>
    <w:p w14:paraId="48093400" w14:textId="77777777" w:rsidR="007A6702" w:rsidRPr="00344EA1" w:rsidRDefault="007A6702" w:rsidP="007A6702">
      <w:pPr>
        <w:widowControl/>
        <w:numPr>
          <w:ilvl w:val="0"/>
          <w:numId w:val="41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Wszystkie szkolenia online muszą być w całości rejestrowane w wysokiej jakości (min. 720p, dźwięk stereo).</w:t>
      </w:r>
    </w:p>
    <w:p w14:paraId="241CB06E" w14:textId="77777777" w:rsidR="007A6702" w:rsidRPr="00344EA1" w:rsidRDefault="007A6702" w:rsidP="007A6702">
      <w:pPr>
        <w:widowControl/>
        <w:numPr>
          <w:ilvl w:val="0"/>
          <w:numId w:val="41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Zakres rejestracji: wyłącznie widok kamery prowadzącego + materiały prezentowane przez prowadzącego (slajdy, tablica, ekran). Nie rejestrować kamer uczestników ani ich wypowiedzi – wyłącznie audio wypowiedzi prowadzącego i materiałów.</w:t>
      </w:r>
    </w:p>
    <w:p w14:paraId="7BA929EC" w14:textId="77777777" w:rsidR="007A6702" w:rsidRPr="00344EA1" w:rsidRDefault="007A6702" w:rsidP="007A6702">
      <w:pPr>
        <w:widowControl/>
        <w:numPr>
          <w:ilvl w:val="0"/>
          <w:numId w:val="41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Format nagrania: MP4 (H.264, AAC) z rozdzielczością min. 1280×720 (HD).</w:t>
      </w:r>
    </w:p>
    <w:p w14:paraId="23BA4B41" w14:textId="77777777" w:rsidR="007A6702" w:rsidRPr="00344EA1" w:rsidRDefault="007A6702" w:rsidP="007A6702">
      <w:pPr>
        <w:widowControl/>
        <w:numPr>
          <w:ilvl w:val="0"/>
          <w:numId w:val="41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Napisy: automatyczne generowanie napisów z korektą (zgodne z WCAG 2.1) lub ręczne napisy.</w:t>
      </w:r>
    </w:p>
    <w:p w14:paraId="3CE5D4A8" w14:textId="77777777" w:rsidR="007A6702" w:rsidRPr="00344EA1" w:rsidRDefault="007A6702" w:rsidP="007A6702">
      <w:pPr>
        <w:widowControl/>
        <w:numPr>
          <w:ilvl w:val="0"/>
          <w:numId w:val="41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Czas udostępnienia: nagrania muszą być przekazane Zamawiającemu w terminie do 5 dni roboczych od daty realizacji szkolenia.</w:t>
      </w:r>
    </w:p>
    <w:p w14:paraId="581BF4EA" w14:textId="77777777" w:rsidR="007A6702" w:rsidRPr="00344EA1" w:rsidRDefault="007A6702" w:rsidP="007A6702">
      <w:pPr>
        <w:widowControl/>
        <w:numPr>
          <w:ilvl w:val="0"/>
          <w:numId w:val="41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Platforma: nagrania udostępnione na dedykowanej platformie Zamawiającego (link do pobrania lub streaming) z dostępem przez 12 miesięcy od daty przekazania.</w:t>
      </w:r>
    </w:p>
    <w:p w14:paraId="438FA493" w14:textId="77777777" w:rsidR="007A6702" w:rsidRPr="00344EA1" w:rsidRDefault="007A6702" w:rsidP="007A6702">
      <w:pPr>
        <w:widowControl/>
        <w:numPr>
          <w:ilvl w:val="0"/>
          <w:numId w:val="41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Licencja: pełne prawa autorskie do nagrań przechodzą na Zamawiającego. Wykonawca nie ma prawa do wykorzystania nagrań w celach komercyjnych lub udostępniania osobom trzecim.</w:t>
      </w:r>
    </w:p>
    <w:p w14:paraId="78A986FF" w14:textId="77777777" w:rsidR="007A6702" w:rsidRPr="00344EA1" w:rsidRDefault="007A6702" w:rsidP="007A6702">
      <w:pPr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2. Limit liczebności grup w szkoleniach online</w:t>
      </w:r>
    </w:p>
    <w:p w14:paraId="1AACDE8C" w14:textId="77777777" w:rsidR="007A6702" w:rsidRPr="00344EA1" w:rsidRDefault="007A6702" w:rsidP="007A6702">
      <w:pPr>
        <w:widowControl/>
        <w:numPr>
          <w:ilvl w:val="0"/>
          <w:numId w:val="42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Maksymalna liczba uczestników w jednej grupie szkoleniowej online: 30 osób.</w:t>
      </w:r>
    </w:p>
    <w:p w14:paraId="74E268B6" w14:textId="77777777" w:rsidR="007A6702" w:rsidRPr="00344EA1" w:rsidRDefault="007A6702" w:rsidP="007A6702">
      <w:pPr>
        <w:widowControl/>
        <w:numPr>
          <w:ilvl w:val="0"/>
          <w:numId w:val="42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W przypadku większej liczby uczestników (112 lub 134 osób), Wykonawca zobowiązany jest podzielić szkolenie na wielokrotne sesje/grupy (np. 4 grupy po 28 osób lub 5 grup po 22–23 osoby).</w:t>
      </w:r>
    </w:p>
    <w:p w14:paraId="2CD815BD" w14:textId="77777777" w:rsidR="007A6702" w:rsidRPr="00344EA1" w:rsidRDefault="007A6702" w:rsidP="007A6702">
      <w:pPr>
        <w:widowControl/>
        <w:numPr>
          <w:ilvl w:val="0"/>
          <w:numId w:val="42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Harmonogram grup musi być uzgodniony z Zamawiającym przed rozpoczęciem realizacji.</w:t>
      </w:r>
    </w:p>
    <w:p w14:paraId="78C6C4CE" w14:textId="77777777" w:rsidR="007A6702" w:rsidRPr="00344EA1" w:rsidRDefault="007A6702" w:rsidP="007A6702">
      <w:pPr>
        <w:widowControl/>
        <w:numPr>
          <w:ilvl w:val="0"/>
          <w:numId w:val="42"/>
        </w:numPr>
        <w:autoSpaceDE/>
        <w:autoSpaceDN/>
        <w:spacing w:after="160" w:line="278" w:lineRule="auto"/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>Uczestnicy z każdej grupy otrzymują ten sam zakres materiałów i certyfikat.</w:t>
      </w:r>
    </w:p>
    <w:p w14:paraId="7C79082C" w14:textId="77777777" w:rsidR="007A6702" w:rsidRDefault="007A6702" w:rsidP="007A6702">
      <w:pPr>
        <w:jc w:val="both"/>
        <w:rPr>
          <w:rFonts w:asciiTheme="minorHAnsi" w:hAnsiTheme="minorHAnsi" w:cstheme="minorHAnsi"/>
        </w:rPr>
      </w:pPr>
      <w:r w:rsidRPr="00344EA1">
        <w:rPr>
          <w:rFonts w:asciiTheme="minorHAnsi" w:hAnsiTheme="minorHAnsi" w:cstheme="minorHAnsi"/>
        </w:rPr>
        <w:t xml:space="preserve">3. Wymagania platformy </w:t>
      </w:r>
      <w:proofErr w:type="spellStart"/>
      <w:r w:rsidRPr="00344EA1">
        <w:rPr>
          <w:rFonts w:asciiTheme="minorHAnsi" w:hAnsiTheme="minorHAnsi" w:cstheme="minorHAnsi"/>
        </w:rPr>
        <w:t>webinarowej</w:t>
      </w:r>
      <w:proofErr w:type="spellEnd"/>
    </w:p>
    <w:p w14:paraId="4A3B6B35" w14:textId="77777777" w:rsidR="007A6702" w:rsidRPr="00344EA1" w:rsidRDefault="007A6702" w:rsidP="007A6702">
      <w:pPr>
        <w:jc w:val="both"/>
        <w:rPr>
          <w:rFonts w:asciiTheme="minorHAnsi" w:hAnsiTheme="minorHAnsi" w:cstheme="minorHAnsi"/>
        </w:rPr>
      </w:pPr>
    </w:p>
    <w:tbl>
      <w:tblPr>
        <w:tblW w:w="65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4580"/>
      </w:tblGrid>
      <w:tr w:rsidR="007A6702" w:rsidRPr="00344EA1" w14:paraId="7FDAEDA6" w14:textId="77777777" w:rsidTr="004F22C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48CA765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>Wymaganie</w:t>
            </w:r>
          </w:p>
        </w:tc>
        <w:tc>
          <w:tcPr>
            <w:tcW w:w="4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2FEB10D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>Specyfikacja</w:t>
            </w:r>
          </w:p>
        </w:tc>
      </w:tr>
      <w:tr w:rsidR="007A6702" w:rsidRPr="00344EA1" w14:paraId="49E2FCC2" w14:textId="77777777" w:rsidTr="004F22CC">
        <w:trPr>
          <w:trHeight w:val="6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C06C6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>Platforma</w:t>
            </w:r>
          </w:p>
        </w:tc>
        <w:tc>
          <w:tcPr>
            <w:tcW w:w="4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CA215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Zoom, MS </w:t>
            </w:r>
            <w:proofErr w:type="spellStart"/>
            <w:r w:rsidRPr="00344EA1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Teams</w:t>
            </w:r>
            <w:proofErr w:type="spellEnd"/>
            <w:r w:rsidRPr="00344EA1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, </w:t>
            </w:r>
            <w:proofErr w:type="spellStart"/>
            <w:r w:rsidRPr="00344EA1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ClickMeeting</w:t>
            </w:r>
            <w:proofErr w:type="spellEnd"/>
            <w:r w:rsidRPr="00344EA1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lub równoważna</w:t>
            </w:r>
          </w:p>
        </w:tc>
      </w:tr>
      <w:tr w:rsidR="007A6702" w:rsidRPr="00344EA1" w14:paraId="4D5D9E3A" w14:textId="77777777" w:rsidTr="004F22CC">
        <w:trPr>
          <w:trHeight w:val="6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78581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>Funkcje</w:t>
            </w:r>
          </w:p>
        </w:tc>
        <w:tc>
          <w:tcPr>
            <w:tcW w:w="4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97656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Rejestracja z kamerą prowadzącego, czat, podnoszenie ręki, ankiety, quizy</w:t>
            </w:r>
          </w:p>
        </w:tc>
      </w:tr>
      <w:tr w:rsidR="007A6702" w:rsidRPr="00344EA1" w14:paraId="52FDD387" w14:textId="77777777" w:rsidTr="004F22CC">
        <w:trPr>
          <w:trHeight w:val="6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C00DF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>Dostępność</w:t>
            </w:r>
          </w:p>
        </w:tc>
        <w:tc>
          <w:tcPr>
            <w:tcW w:w="4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A30C5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Zmiana kontrastu/czcionki, napisy na żywo, możliwość wyłączenia kamery</w:t>
            </w:r>
          </w:p>
        </w:tc>
      </w:tr>
      <w:tr w:rsidR="007A6702" w:rsidRPr="00344EA1" w14:paraId="4748C3C9" w14:textId="77777777" w:rsidTr="004F22CC">
        <w:trPr>
          <w:trHeight w:val="6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8B356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>Jakość</w:t>
            </w:r>
          </w:p>
        </w:tc>
        <w:tc>
          <w:tcPr>
            <w:tcW w:w="4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ED84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Min. 720p, stabilne połączenie, test przed szkoleniem</w:t>
            </w:r>
          </w:p>
        </w:tc>
      </w:tr>
      <w:tr w:rsidR="007A6702" w:rsidRPr="00344EA1" w14:paraId="119E11E6" w14:textId="77777777" w:rsidTr="004F22CC">
        <w:trPr>
          <w:trHeight w:val="6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BBFE6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>Bezpieczeństwo</w:t>
            </w:r>
          </w:p>
        </w:tc>
        <w:tc>
          <w:tcPr>
            <w:tcW w:w="4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DB825" w14:textId="77777777" w:rsidR="007A6702" w:rsidRPr="00344EA1" w:rsidRDefault="007A6702" w:rsidP="004F22CC">
            <w:pPr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344EA1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Hasło do spotkania, brak nagrywania przez uczestników</w:t>
            </w:r>
          </w:p>
        </w:tc>
      </w:tr>
    </w:tbl>
    <w:p w14:paraId="78216FB4" w14:textId="77777777" w:rsidR="007A6702" w:rsidRPr="00344EA1" w:rsidRDefault="007A6702" w:rsidP="007A6702">
      <w:pPr>
        <w:widowControl/>
        <w:autoSpaceDE/>
        <w:autoSpaceDN/>
        <w:spacing w:line="276" w:lineRule="auto"/>
        <w:contextualSpacing/>
        <w:jc w:val="both"/>
        <w:rPr>
          <w:rFonts w:asciiTheme="minorHAnsi" w:hAnsiTheme="minorHAnsi" w:cstheme="minorHAnsi"/>
        </w:rPr>
      </w:pPr>
    </w:p>
    <w:p w14:paraId="14326BBD" w14:textId="77777777" w:rsidR="004A5751" w:rsidRDefault="004A5751" w:rsidP="007A6702">
      <w:pPr>
        <w:rPr>
          <w:rFonts w:asciiTheme="minorHAnsi" w:hAnsiTheme="minorHAnsi" w:cstheme="minorHAnsi"/>
          <w:b/>
          <w:sz w:val="28"/>
          <w:szCs w:val="28"/>
        </w:rPr>
      </w:pPr>
    </w:p>
    <w:p w14:paraId="35C753B6" w14:textId="20C3D796" w:rsidR="007A6702" w:rsidRPr="00344EA1" w:rsidRDefault="007A6702" w:rsidP="007A6702">
      <w:pPr>
        <w:rPr>
          <w:rFonts w:asciiTheme="minorHAnsi" w:hAnsiTheme="minorHAnsi" w:cstheme="minorHAnsi"/>
          <w:b/>
          <w:sz w:val="28"/>
          <w:szCs w:val="28"/>
        </w:rPr>
      </w:pPr>
      <w:r w:rsidRPr="00344EA1">
        <w:rPr>
          <w:rFonts w:asciiTheme="minorHAnsi" w:hAnsiTheme="minorHAnsi" w:cstheme="minorHAnsi"/>
          <w:b/>
          <w:sz w:val="28"/>
          <w:szCs w:val="28"/>
        </w:rPr>
        <w:t>III. Szczegółowy opis</w:t>
      </w:r>
      <w:r>
        <w:rPr>
          <w:rFonts w:asciiTheme="minorHAnsi" w:hAnsiTheme="minorHAnsi" w:cstheme="minorHAnsi"/>
          <w:b/>
          <w:sz w:val="28"/>
          <w:szCs w:val="28"/>
        </w:rPr>
        <w:t xml:space="preserve"> każdej  </w:t>
      </w:r>
      <w:r w:rsidRPr="00344EA1">
        <w:rPr>
          <w:rFonts w:asciiTheme="minorHAnsi" w:hAnsiTheme="minorHAnsi" w:cstheme="minorHAnsi"/>
          <w:b/>
          <w:sz w:val="28"/>
          <w:szCs w:val="28"/>
        </w:rPr>
        <w:t xml:space="preserve">części </w:t>
      </w:r>
      <w:r>
        <w:rPr>
          <w:rFonts w:asciiTheme="minorHAnsi" w:hAnsiTheme="minorHAnsi" w:cstheme="minorHAnsi"/>
          <w:b/>
          <w:sz w:val="28"/>
          <w:szCs w:val="28"/>
        </w:rPr>
        <w:t xml:space="preserve">  </w:t>
      </w:r>
      <w:r w:rsidRPr="00344EA1">
        <w:rPr>
          <w:rFonts w:asciiTheme="minorHAnsi" w:hAnsiTheme="minorHAnsi" w:cstheme="minorHAnsi"/>
          <w:b/>
          <w:sz w:val="28"/>
          <w:szCs w:val="28"/>
        </w:rPr>
        <w:t>zamówienia :</w:t>
      </w:r>
    </w:p>
    <w:p w14:paraId="3AE348C1" w14:textId="77777777" w:rsidR="007A6702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3C6AF393" w14:textId="77777777" w:rsidR="007A6702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44EA1">
        <w:rPr>
          <w:rFonts w:asciiTheme="minorHAnsi" w:hAnsiTheme="minorHAnsi" w:cstheme="minorHAnsi"/>
          <w:b/>
          <w:sz w:val="28"/>
          <w:szCs w:val="28"/>
          <w:u w:val="single"/>
        </w:rPr>
        <w:t xml:space="preserve"> CZĘŚĆ  1  </w:t>
      </w:r>
      <w:r>
        <w:rPr>
          <w:rFonts w:asciiTheme="minorHAnsi" w:hAnsiTheme="minorHAnsi" w:cstheme="minorHAnsi"/>
          <w:b/>
          <w:sz w:val="28"/>
          <w:szCs w:val="28"/>
          <w:u w:val="single"/>
        </w:rPr>
        <w:t>:</w:t>
      </w:r>
    </w:p>
    <w:p w14:paraId="6E0F119C" w14:textId="77777777" w:rsidR="007A6702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3238B40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Szkolenie</w:t>
      </w:r>
      <w:r>
        <w:rPr>
          <w:b/>
          <w:bCs/>
        </w:rPr>
        <w:t xml:space="preserve"> nr </w:t>
      </w:r>
      <w:r w:rsidRPr="00E823B3">
        <w:rPr>
          <w:b/>
          <w:bCs/>
        </w:rPr>
        <w:t>1 – Obszar cyfrowy</w:t>
      </w:r>
      <w:r>
        <w:t xml:space="preserve"> </w:t>
      </w:r>
      <w:r w:rsidRPr="00E823B3">
        <w:rPr>
          <w:b/>
          <w:bCs/>
        </w:rPr>
        <w:t xml:space="preserve">„Wprowadzenie do kształcenia online z certyfikacją Microsoft </w:t>
      </w:r>
      <w:proofErr w:type="spellStart"/>
      <w:r w:rsidRPr="00E823B3">
        <w:rPr>
          <w:b/>
          <w:bCs/>
        </w:rPr>
        <w:t>Certified</w:t>
      </w:r>
      <w:proofErr w:type="spellEnd"/>
      <w:r w:rsidRPr="00E823B3">
        <w:rPr>
          <w:b/>
          <w:bCs/>
        </w:rPr>
        <w:t xml:space="preserve"> </w:t>
      </w:r>
      <w:proofErr w:type="spellStart"/>
      <w:r w:rsidRPr="00E823B3">
        <w:rPr>
          <w:b/>
          <w:bCs/>
        </w:rPr>
        <w:t>Educator</w:t>
      </w:r>
      <w:proofErr w:type="spellEnd"/>
      <w:r w:rsidRPr="00E823B3">
        <w:rPr>
          <w:b/>
          <w:bCs/>
        </w:rPr>
        <w:t xml:space="preserve"> (MCE)”</w:t>
      </w:r>
    </w:p>
    <w:p w14:paraId="15A20093" w14:textId="77777777" w:rsidR="007A6702" w:rsidRDefault="007A6702" w:rsidP="007A6702">
      <w:pPr>
        <w:jc w:val="both"/>
      </w:pPr>
      <w:r w:rsidRPr="00E823B3">
        <w:t xml:space="preserve">Liczba uczestników: 112 osób (wszyscy pracownicy dydaktyczni) </w:t>
      </w:r>
      <w:r>
        <w:t xml:space="preserve">z możliwością </w:t>
      </w:r>
      <w:r w:rsidRPr="00E823B3">
        <w:t>zwiększenia do 134 osób (+20%)</w:t>
      </w:r>
      <w:r>
        <w:t xml:space="preserve"> oraz przystąpienie do egzaminu MCE dla 84 osób z możliwością zwiększenia do 101 osób.</w:t>
      </w:r>
    </w:p>
    <w:p w14:paraId="02FCD794" w14:textId="77777777" w:rsidR="007A6702" w:rsidRDefault="007A6702" w:rsidP="007A6702">
      <w:pPr>
        <w:jc w:val="both"/>
      </w:pPr>
      <w:r w:rsidRPr="00E823B3">
        <w:t>Czas trwania:</w:t>
      </w:r>
      <w:r>
        <w:t xml:space="preserve"> </w:t>
      </w:r>
      <w:r w:rsidRPr="00E823B3">
        <w:t>10 godzin.</w:t>
      </w:r>
    </w:p>
    <w:p w14:paraId="38E709E1" w14:textId="77777777" w:rsidR="007A6702" w:rsidRDefault="007A6702" w:rsidP="007A6702">
      <w:pPr>
        <w:jc w:val="both"/>
      </w:pPr>
      <w:r w:rsidRPr="00E823B3">
        <w:t>Forma:</w:t>
      </w:r>
      <w:r>
        <w:t xml:space="preserve"> </w:t>
      </w:r>
      <w:r w:rsidRPr="00E823B3">
        <w:t xml:space="preserve">online (platforma </w:t>
      </w:r>
      <w:proofErr w:type="spellStart"/>
      <w:r w:rsidRPr="00E823B3">
        <w:t>webinarowa</w:t>
      </w:r>
      <w:proofErr w:type="spellEnd"/>
      <w:r w:rsidRPr="00E823B3">
        <w:t>).</w:t>
      </w:r>
    </w:p>
    <w:p w14:paraId="1272D0AA" w14:textId="2EE8DCD4" w:rsidR="007A6702" w:rsidRDefault="007A6702" w:rsidP="007A6702">
      <w:pPr>
        <w:jc w:val="both"/>
      </w:pPr>
      <w:r w:rsidRPr="00E823B3">
        <w:t>Termin realizacji:</w:t>
      </w:r>
      <w:r>
        <w:t xml:space="preserve"> </w:t>
      </w:r>
      <w:r w:rsidR="00C176F7">
        <w:t xml:space="preserve">4 miesiące od dnia podpisania umowy - max. </w:t>
      </w:r>
      <w:r w:rsidRPr="00E823B3">
        <w:t>do 31 lipca 2026 r. (harmonogram do uzgodnienia).</w:t>
      </w:r>
    </w:p>
    <w:p w14:paraId="59BBBEA8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Zakres tematyczny (obowiązkowy):</w:t>
      </w:r>
    </w:p>
    <w:p w14:paraId="128E1604" w14:textId="77777777" w:rsidR="007A6702" w:rsidRPr="00E823B3" w:rsidRDefault="007A6702" w:rsidP="007A6702">
      <w:pPr>
        <w:widowControl/>
        <w:numPr>
          <w:ilvl w:val="0"/>
          <w:numId w:val="43"/>
        </w:numPr>
        <w:autoSpaceDE/>
        <w:autoSpaceDN/>
        <w:spacing w:after="160" w:line="278" w:lineRule="auto"/>
        <w:jc w:val="both"/>
      </w:pPr>
      <w:r w:rsidRPr="00E823B3">
        <w:t>Podstawy e-learningu: zasady i modele kształcenia online (synchroniczne/asynchroniczne metody nauczania).</w:t>
      </w:r>
    </w:p>
    <w:p w14:paraId="6FEF48E7" w14:textId="77777777" w:rsidR="007A6702" w:rsidRPr="00E823B3" w:rsidRDefault="007A6702" w:rsidP="007A6702">
      <w:pPr>
        <w:widowControl/>
        <w:numPr>
          <w:ilvl w:val="0"/>
          <w:numId w:val="43"/>
        </w:numPr>
        <w:autoSpaceDE/>
        <w:autoSpaceDN/>
        <w:spacing w:after="160" w:line="278" w:lineRule="auto"/>
        <w:jc w:val="both"/>
      </w:pPr>
      <w:r w:rsidRPr="00E823B3">
        <w:t>Obsługa platform LMS: praktyczne szkolenie z tworzenia kursów, zarządzania treścią, testami i quizami.</w:t>
      </w:r>
    </w:p>
    <w:p w14:paraId="49CCC1A0" w14:textId="77777777" w:rsidR="007A6702" w:rsidRPr="00E823B3" w:rsidRDefault="007A6702" w:rsidP="007A6702">
      <w:pPr>
        <w:widowControl/>
        <w:numPr>
          <w:ilvl w:val="0"/>
          <w:numId w:val="43"/>
        </w:numPr>
        <w:autoSpaceDE/>
        <w:autoSpaceDN/>
        <w:spacing w:after="160" w:line="278" w:lineRule="auto"/>
        <w:jc w:val="both"/>
      </w:pPr>
      <w:r w:rsidRPr="00E823B3">
        <w:t>Tworzenie treści dydaktycznych: projektowanie interaktywnych materiałów (prezentacje, filmy, ćwiczenia) zgodnych z WCAG 2.</w:t>
      </w:r>
      <w:r>
        <w:t>2</w:t>
      </w:r>
      <w:r w:rsidRPr="00E823B3">
        <w:t>.</w:t>
      </w:r>
    </w:p>
    <w:p w14:paraId="4F2CECC4" w14:textId="77777777" w:rsidR="007A6702" w:rsidRPr="00E823B3" w:rsidRDefault="007A6702" w:rsidP="007A6702">
      <w:pPr>
        <w:widowControl/>
        <w:numPr>
          <w:ilvl w:val="0"/>
          <w:numId w:val="43"/>
        </w:numPr>
        <w:autoSpaceDE/>
        <w:autoSpaceDN/>
        <w:spacing w:after="160" w:line="278" w:lineRule="auto"/>
        <w:jc w:val="both"/>
      </w:pPr>
      <w:r w:rsidRPr="00E823B3">
        <w:t>Metody angażowania studentów online: fora dyskusyjne, grywalizacja, praca grupowa w środowisku wirtualnym.</w:t>
      </w:r>
    </w:p>
    <w:p w14:paraId="09840CA6" w14:textId="77777777" w:rsidR="007A6702" w:rsidRPr="00E823B3" w:rsidRDefault="007A6702" w:rsidP="007A6702">
      <w:pPr>
        <w:widowControl/>
        <w:numPr>
          <w:ilvl w:val="0"/>
          <w:numId w:val="43"/>
        </w:numPr>
        <w:autoSpaceDE/>
        <w:autoSpaceDN/>
        <w:spacing w:after="160" w:line="278" w:lineRule="auto"/>
        <w:jc w:val="both"/>
      </w:pPr>
      <w:r w:rsidRPr="00E823B3">
        <w:t>Bezpieczeństwo cyfrowe: RODO, zabezpieczenia platform, ochrona danych osobowych.</w:t>
      </w:r>
    </w:p>
    <w:p w14:paraId="29E5EFEF" w14:textId="77777777" w:rsidR="007A6702" w:rsidRPr="00E823B3" w:rsidRDefault="007A6702" w:rsidP="007A6702">
      <w:pPr>
        <w:widowControl/>
        <w:numPr>
          <w:ilvl w:val="0"/>
          <w:numId w:val="43"/>
        </w:numPr>
        <w:autoSpaceDE/>
        <w:autoSpaceDN/>
        <w:spacing w:after="160" w:line="278" w:lineRule="auto"/>
        <w:jc w:val="both"/>
      </w:pPr>
      <w:r w:rsidRPr="00E823B3">
        <w:t>Ewaluacja i feedback: narzędzia do oceniania kształtującego i monitorowania postępów studentów online.</w:t>
      </w:r>
    </w:p>
    <w:p w14:paraId="75325D11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Certyfikacja MCE:</w:t>
      </w:r>
    </w:p>
    <w:p w14:paraId="28294CB0" w14:textId="77777777" w:rsidR="007A6702" w:rsidRPr="00E823B3" w:rsidRDefault="007A6702" w:rsidP="007A6702">
      <w:pPr>
        <w:widowControl/>
        <w:numPr>
          <w:ilvl w:val="0"/>
          <w:numId w:val="44"/>
        </w:numPr>
        <w:autoSpaceDE/>
        <w:autoSpaceDN/>
        <w:spacing w:after="160" w:line="278" w:lineRule="auto"/>
        <w:jc w:val="both"/>
      </w:pPr>
      <w:r w:rsidRPr="00E823B3">
        <w:t>Prz</w:t>
      </w:r>
      <w:r>
        <w:t xml:space="preserve">eprowadzenie </w:t>
      </w:r>
      <w:r w:rsidRPr="00E823B3">
        <w:t xml:space="preserve">międzynarodowego egzaminu Microsoft </w:t>
      </w:r>
      <w:proofErr w:type="spellStart"/>
      <w:r w:rsidRPr="00E823B3">
        <w:t>Certified</w:t>
      </w:r>
      <w:proofErr w:type="spellEnd"/>
      <w:r w:rsidRPr="00E823B3">
        <w:t xml:space="preserve"> </w:t>
      </w:r>
      <w:proofErr w:type="spellStart"/>
      <w:r w:rsidRPr="00E823B3">
        <w:t>Educator</w:t>
      </w:r>
      <w:proofErr w:type="spellEnd"/>
      <w:r w:rsidRPr="00E823B3">
        <w:t xml:space="preserve"> </w:t>
      </w:r>
    </w:p>
    <w:p w14:paraId="536FCAFC" w14:textId="77777777" w:rsidR="007A6702" w:rsidRPr="00E823B3" w:rsidRDefault="007A6702" w:rsidP="007A6702">
      <w:pPr>
        <w:widowControl/>
        <w:numPr>
          <w:ilvl w:val="0"/>
          <w:numId w:val="44"/>
        </w:numPr>
        <w:autoSpaceDE/>
        <w:autoSpaceDN/>
        <w:spacing w:after="160" w:line="278" w:lineRule="auto"/>
        <w:jc w:val="both"/>
      </w:pPr>
      <w:r w:rsidRPr="00E823B3">
        <w:t>Zakres egzaminu: projektowanie zajęć online, Microsoft 365, interaktywne materiały dydaktyczne, zarządzanie klasą cyfrową, współpraca online, dostępność treści, bezpieczeństwo danych.</w:t>
      </w:r>
    </w:p>
    <w:p w14:paraId="02CB1797" w14:textId="77777777" w:rsidR="007A6702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  <w:r>
        <w:rPr>
          <w:rFonts w:asciiTheme="minorHAnsi" w:hAnsiTheme="minorHAnsi" w:cstheme="minorHAnsi"/>
          <w:b/>
          <w:sz w:val="28"/>
          <w:szCs w:val="28"/>
          <w:u w:val="single"/>
        </w:rPr>
        <w:t xml:space="preserve">CZĘŚĆ  2 </w:t>
      </w:r>
      <w:r w:rsidRPr="00344EA1">
        <w:rPr>
          <w:rFonts w:asciiTheme="minorHAnsi" w:hAnsiTheme="minorHAnsi" w:cstheme="minorHAnsi"/>
          <w:b/>
          <w:sz w:val="28"/>
          <w:szCs w:val="28"/>
          <w:u w:val="single"/>
        </w:rPr>
        <w:t xml:space="preserve"> </w:t>
      </w:r>
      <w:r>
        <w:rPr>
          <w:rFonts w:asciiTheme="minorHAnsi" w:hAnsiTheme="minorHAnsi" w:cstheme="minorHAnsi"/>
          <w:b/>
          <w:sz w:val="28"/>
          <w:szCs w:val="28"/>
          <w:u w:val="single"/>
        </w:rPr>
        <w:t>:</w:t>
      </w:r>
    </w:p>
    <w:p w14:paraId="4454C0DD" w14:textId="77777777" w:rsidR="007A6702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0277C34B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Szkolenie 2 – Obszar dydaktyczny</w:t>
      </w:r>
      <w:r>
        <w:rPr>
          <w:b/>
          <w:bCs/>
        </w:rPr>
        <w:t xml:space="preserve"> -</w:t>
      </w:r>
      <w:r>
        <w:t xml:space="preserve"> </w:t>
      </w:r>
      <w:r w:rsidRPr="00E823B3">
        <w:rPr>
          <w:b/>
          <w:bCs/>
        </w:rPr>
        <w:t>„Nowoczesne metody dydaktyczne”</w:t>
      </w:r>
    </w:p>
    <w:p w14:paraId="478BD908" w14:textId="77777777" w:rsidR="007A6702" w:rsidRDefault="007A6702" w:rsidP="007A6702">
      <w:pPr>
        <w:jc w:val="both"/>
      </w:pPr>
      <w:r w:rsidRPr="00E823B3">
        <w:t>Liczba uczestników: 112 osób + opcja zwiększenia do 134 osób (+20%).</w:t>
      </w:r>
    </w:p>
    <w:p w14:paraId="5B11D801" w14:textId="77777777" w:rsidR="007A6702" w:rsidRDefault="007A6702" w:rsidP="007A6702">
      <w:pPr>
        <w:jc w:val="both"/>
      </w:pPr>
      <w:r w:rsidRPr="00E823B3">
        <w:t>Czas trwania: 12 godzin (online).</w:t>
      </w:r>
    </w:p>
    <w:p w14:paraId="569895DF" w14:textId="77777777" w:rsidR="007A6702" w:rsidRDefault="007A6702" w:rsidP="007A6702">
      <w:pPr>
        <w:jc w:val="both"/>
      </w:pPr>
      <w:r w:rsidRPr="00E823B3">
        <w:t xml:space="preserve">Forma: online (platforma </w:t>
      </w:r>
      <w:proofErr w:type="spellStart"/>
      <w:r w:rsidRPr="00E823B3">
        <w:t>webinarowa</w:t>
      </w:r>
      <w:proofErr w:type="spellEnd"/>
      <w:r w:rsidRPr="00E823B3">
        <w:t>).</w:t>
      </w:r>
    </w:p>
    <w:p w14:paraId="36BA815A" w14:textId="29423A3A" w:rsidR="007A6702" w:rsidRPr="00E823B3" w:rsidRDefault="007A6702" w:rsidP="007A6702">
      <w:pPr>
        <w:jc w:val="both"/>
      </w:pPr>
      <w:r w:rsidRPr="00E823B3">
        <w:t>Termin realizacji: </w:t>
      </w:r>
      <w:r w:rsidR="00C176F7">
        <w:t xml:space="preserve">4 miesiące </w:t>
      </w:r>
      <w:r w:rsidR="00C176F7">
        <w:t xml:space="preserve">od dnia podpisania umowy </w:t>
      </w:r>
      <w:r w:rsidR="00C176F7">
        <w:t>–</w:t>
      </w:r>
      <w:r w:rsidR="00C176F7">
        <w:t xml:space="preserve"> max</w:t>
      </w:r>
      <w:r w:rsidR="00C176F7">
        <w:t>.</w:t>
      </w:r>
      <w:r w:rsidR="00C176F7" w:rsidRPr="00E823B3">
        <w:t xml:space="preserve"> </w:t>
      </w:r>
      <w:r w:rsidRPr="00E823B3">
        <w:t>do 31 lipca 2026 r. (harmonogram do uzgodnienia).</w:t>
      </w:r>
    </w:p>
    <w:p w14:paraId="2C011E68" w14:textId="77777777" w:rsidR="007A6702" w:rsidRPr="00E823B3" w:rsidRDefault="007A6702" w:rsidP="007A6702">
      <w:pPr>
        <w:jc w:val="both"/>
      </w:pPr>
      <w:r w:rsidRPr="00E823B3">
        <w:lastRenderedPageBreak/>
        <w:t>Zakres tematyczny (obowiązkowy):</w:t>
      </w:r>
    </w:p>
    <w:p w14:paraId="41F844E9" w14:textId="77777777" w:rsidR="007A6702" w:rsidRPr="00E823B3" w:rsidRDefault="007A6702" w:rsidP="007A6702">
      <w:pPr>
        <w:widowControl/>
        <w:numPr>
          <w:ilvl w:val="0"/>
          <w:numId w:val="45"/>
        </w:numPr>
        <w:autoSpaceDE/>
        <w:autoSpaceDN/>
        <w:spacing w:after="160" w:line="278" w:lineRule="auto"/>
        <w:jc w:val="both"/>
      </w:pPr>
      <w:r w:rsidRPr="00E823B3">
        <w:t>Przegląd współczesnych metod aktywizujących w dydaktyce wyższej.</w:t>
      </w:r>
    </w:p>
    <w:p w14:paraId="6C788345" w14:textId="77777777" w:rsidR="007A6702" w:rsidRPr="00E823B3" w:rsidRDefault="007A6702" w:rsidP="007A6702">
      <w:pPr>
        <w:widowControl/>
        <w:numPr>
          <w:ilvl w:val="0"/>
          <w:numId w:val="45"/>
        </w:numPr>
        <w:autoSpaceDE/>
        <w:autoSpaceDN/>
        <w:spacing w:after="160" w:line="278" w:lineRule="auto"/>
        <w:jc w:val="both"/>
        <w:rPr>
          <w:lang w:val="en-US"/>
        </w:rPr>
      </w:pPr>
      <w:r w:rsidRPr="00E823B3">
        <w:rPr>
          <w:lang w:val="en-US"/>
        </w:rPr>
        <w:t xml:space="preserve">Problem-Based Learning (PBL) </w:t>
      </w:r>
      <w:proofErr w:type="spellStart"/>
      <w:r w:rsidRPr="00E823B3">
        <w:rPr>
          <w:lang w:val="en-US"/>
        </w:rPr>
        <w:t>i</w:t>
      </w:r>
      <w:proofErr w:type="spellEnd"/>
      <w:r w:rsidRPr="00E823B3">
        <w:rPr>
          <w:lang w:val="en-US"/>
        </w:rPr>
        <w:t xml:space="preserve"> Case-Based Learning (CBL) w </w:t>
      </w:r>
      <w:proofErr w:type="spellStart"/>
      <w:r w:rsidRPr="00E823B3">
        <w:rPr>
          <w:lang w:val="en-US"/>
        </w:rPr>
        <w:t>praktyce</w:t>
      </w:r>
      <w:proofErr w:type="spellEnd"/>
      <w:r w:rsidRPr="00E823B3">
        <w:rPr>
          <w:lang w:val="en-US"/>
        </w:rPr>
        <w:t>.</w:t>
      </w:r>
    </w:p>
    <w:p w14:paraId="6650EC18" w14:textId="77777777" w:rsidR="007A6702" w:rsidRPr="00E823B3" w:rsidRDefault="007A6702" w:rsidP="007A6702">
      <w:pPr>
        <w:widowControl/>
        <w:numPr>
          <w:ilvl w:val="0"/>
          <w:numId w:val="45"/>
        </w:numPr>
        <w:autoSpaceDE/>
        <w:autoSpaceDN/>
        <w:spacing w:after="160" w:line="278" w:lineRule="auto"/>
        <w:jc w:val="both"/>
      </w:pPr>
      <w:r w:rsidRPr="00E823B3">
        <w:t>Techniki oceniania kształtującego i formatywnego.</w:t>
      </w:r>
    </w:p>
    <w:p w14:paraId="497E42A3" w14:textId="77777777" w:rsidR="007A6702" w:rsidRPr="00E823B3" w:rsidRDefault="007A6702" w:rsidP="007A6702">
      <w:pPr>
        <w:widowControl/>
        <w:numPr>
          <w:ilvl w:val="0"/>
          <w:numId w:val="45"/>
        </w:numPr>
        <w:autoSpaceDE/>
        <w:autoSpaceDN/>
        <w:spacing w:after="160" w:line="278" w:lineRule="auto"/>
        <w:jc w:val="both"/>
      </w:pPr>
      <w:r w:rsidRPr="00E823B3">
        <w:t>Projektowanie zajęć opartych na kompetencjach (</w:t>
      </w:r>
      <w:proofErr w:type="spellStart"/>
      <w:r w:rsidRPr="00E823B3">
        <w:t>outcome-based</w:t>
      </w:r>
      <w:proofErr w:type="spellEnd"/>
      <w:r w:rsidRPr="00E823B3">
        <w:t xml:space="preserve"> </w:t>
      </w:r>
      <w:proofErr w:type="spellStart"/>
      <w:r w:rsidRPr="00E823B3">
        <w:t>education</w:t>
      </w:r>
      <w:proofErr w:type="spellEnd"/>
      <w:r w:rsidRPr="00E823B3">
        <w:t>).</w:t>
      </w:r>
    </w:p>
    <w:p w14:paraId="0BCF52F7" w14:textId="77777777" w:rsidR="007A6702" w:rsidRPr="00E823B3" w:rsidRDefault="007A6702" w:rsidP="007A6702">
      <w:pPr>
        <w:widowControl/>
        <w:numPr>
          <w:ilvl w:val="0"/>
          <w:numId w:val="45"/>
        </w:numPr>
        <w:autoSpaceDE/>
        <w:autoSpaceDN/>
        <w:spacing w:after="160" w:line="278" w:lineRule="auto"/>
        <w:jc w:val="both"/>
      </w:pPr>
      <w:proofErr w:type="spellStart"/>
      <w:r w:rsidRPr="00E823B3">
        <w:t>Blended</w:t>
      </w:r>
      <w:proofErr w:type="spellEnd"/>
      <w:r w:rsidRPr="00E823B3">
        <w:t xml:space="preserve"> learning – łączenie tradycyjnych i cyfrowych metod nauczania.</w:t>
      </w:r>
    </w:p>
    <w:p w14:paraId="2BAE88DA" w14:textId="77777777" w:rsidR="007A6702" w:rsidRPr="00E823B3" w:rsidRDefault="007A6702" w:rsidP="007A6702">
      <w:pPr>
        <w:widowControl/>
        <w:numPr>
          <w:ilvl w:val="0"/>
          <w:numId w:val="45"/>
        </w:numPr>
        <w:autoSpaceDE/>
        <w:autoSpaceDN/>
        <w:spacing w:after="160" w:line="278" w:lineRule="auto"/>
        <w:jc w:val="both"/>
      </w:pPr>
      <w:proofErr w:type="spellStart"/>
      <w:r w:rsidRPr="00E823B3">
        <w:t>Tutoring</w:t>
      </w:r>
      <w:proofErr w:type="spellEnd"/>
      <w:r w:rsidRPr="00E823B3">
        <w:t xml:space="preserve"> akademicki i mentoring studentów.</w:t>
      </w:r>
    </w:p>
    <w:p w14:paraId="61C4D2BC" w14:textId="77777777" w:rsidR="007A6702" w:rsidRPr="00E823B3" w:rsidRDefault="007A6702" w:rsidP="007A6702">
      <w:pPr>
        <w:widowControl/>
        <w:numPr>
          <w:ilvl w:val="0"/>
          <w:numId w:val="45"/>
        </w:numPr>
        <w:autoSpaceDE/>
        <w:autoSpaceDN/>
        <w:spacing w:after="160" w:line="278" w:lineRule="auto"/>
        <w:jc w:val="both"/>
      </w:pPr>
      <w:r w:rsidRPr="00E823B3">
        <w:t>Praca z grupą – techniki moderacji i facylitacji.</w:t>
      </w:r>
    </w:p>
    <w:p w14:paraId="56D55155" w14:textId="77777777" w:rsidR="007A6702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44EA1">
        <w:rPr>
          <w:rFonts w:asciiTheme="minorHAnsi" w:hAnsiTheme="minorHAnsi" w:cstheme="minorHAnsi"/>
          <w:b/>
          <w:sz w:val="28"/>
          <w:szCs w:val="28"/>
          <w:u w:val="single"/>
        </w:rPr>
        <w:t>CZĘŚĆ  3  :</w:t>
      </w:r>
    </w:p>
    <w:p w14:paraId="509E1E51" w14:textId="77777777" w:rsidR="007A6702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CFDED9A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Szkolenie 3 – Obszar zielonej transformacji</w:t>
      </w:r>
      <w:r w:rsidRPr="005651B2">
        <w:rPr>
          <w:b/>
          <w:bCs/>
        </w:rPr>
        <w:t xml:space="preserve"> - </w:t>
      </w:r>
      <w:r w:rsidRPr="00E823B3">
        <w:rPr>
          <w:b/>
          <w:bCs/>
        </w:rPr>
        <w:t>„Podstawy zielonej transformacji z certyfikacją”</w:t>
      </w:r>
    </w:p>
    <w:p w14:paraId="14912788" w14:textId="77777777" w:rsidR="007A6702" w:rsidRDefault="007A6702" w:rsidP="007A6702">
      <w:pPr>
        <w:jc w:val="both"/>
      </w:pPr>
      <w:r w:rsidRPr="00E823B3">
        <w:t>Liczba uczestników: 112 osób + opcja zwiększenia do 134 osób (+20%).</w:t>
      </w:r>
    </w:p>
    <w:p w14:paraId="1FA6462E" w14:textId="77777777" w:rsidR="007A6702" w:rsidRDefault="007A6702" w:rsidP="007A6702">
      <w:pPr>
        <w:jc w:val="both"/>
      </w:pPr>
      <w:r w:rsidRPr="00E823B3">
        <w:t>Czas trwania: 20 godzin (12h online + 8h stacjonarnie w warsztatach).</w:t>
      </w:r>
    </w:p>
    <w:p w14:paraId="48DF07E9" w14:textId="77777777" w:rsidR="007A6702" w:rsidRDefault="007A6702" w:rsidP="007A6702">
      <w:pPr>
        <w:jc w:val="both"/>
      </w:pPr>
      <w:r w:rsidRPr="00E823B3">
        <w:t>Forma: hybrydowa.</w:t>
      </w:r>
      <w:r w:rsidRPr="00E823B3">
        <w:br/>
        <w:t>Grupowanie: 7 grup warsztatowych po 16 osób (+ opcja zwiększenia grup).</w:t>
      </w:r>
    </w:p>
    <w:p w14:paraId="2F3F4E23" w14:textId="7C727100" w:rsidR="007A6702" w:rsidRPr="00E823B3" w:rsidRDefault="007A6702" w:rsidP="007A6702">
      <w:pPr>
        <w:jc w:val="both"/>
      </w:pPr>
      <w:r w:rsidRPr="00E823B3">
        <w:t>Termin realizacji: </w:t>
      </w:r>
      <w:r w:rsidR="00C176F7">
        <w:t xml:space="preserve">4 miesiące od dnia podpisania umowy </w:t>
      </w:r>
      <w:r w:rsidR="00C176F7">
        <w:t>–</w:t>
      </w:r>
      <w:r w:rsidR="00C176F7">
        <w:t xml:space="preserve"> max</w:t>
      </w:r>
      <w:r w:rsidR="00C176F7">
        <w:t xml:space="preserve">. </w:t>
      </w:r>
      <w:r w:rsidRPr="00E823B3">
        <w:t>do 31 lipca 2026 r. (harmonogram do uzgodnienia).</w:t>
      </w:r>
    </w:p>
    <w:p w14:paraId="2AA55C0C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Zakres tematyczny (obowiązkowy):</w:t>
      </w:r>
    </w:p>
    <w:p w14:paraId="24C90F34" w14:textId="77777777" w:rsidR="007A6702" w:rsidRPr="00E823B3" w:rsidRDefault="007A6702" w:rsidP="007A6702">
      <w:pPr>
        <w:jc w:val="both"/>
      </w:pPr>
      <w:r w:rsidRPr="00E823B3">
        <w:t>Część online (12h):</w:t>
      </w:r>
    </w:p>
    <w:p w14:paraId="5059055F" w14:textId="77777777" w:rsidR="007A6702" w:rsidRPr="00E823B3" w:rsidRDefault="007A6702" w:rsidP="007A6702">
      <w:pPr>
        <w:widowControl/>
        <w:numPr>
          <w:ilvl w:val="0"/>
          <w:numId w:val="46"/>
        </w:numPr>
        <w:autoSpaceDE/>
        <w:autoSpaceDN/>
        <w:spacing w:after="160" w:line="278" w:lineRule="auto"/>
        <w:jc w:val="both"/>
      </w:pPr>
      <w:r w:rsidRPr="00E823B3">
        <w:t>Cele Europejskiego Zielonego Ładu i strategii UE do 2030/2050.</w:t>
      </w:r>
    </w:p>
    <w:p w14:paraId="022FF24B" w14:textId="77777777" w:rsidR="007A6702" w:rsidRPr="00E823B3" w:rsidRDefault="007A6702" w:rsidP="007A6702">
      <w:pPr>
        <w:widowControl/>
        <w:numPr>
          <w:ilvl w:val="0"/>
          <w:numId w:val="46"/>
        </w:numPr>
        <w:autoSpaceDE/>
        <w:autoSpaceDN/>
        <w:spacing w:after="160" w:line="278" w:lineRule="auto"/>
        <w:jc w:val="both"/>
      </w:pPr>
      <w:proofErr w:type="spellStart"/>
      <w:r w:rsidRPr="00E823B3">
        <w:t>GreenComp</w:t>
      </w:r>
      <w:proofErr w:type="spellEnd"/>
      <w:r w:rsidRPr="00E823B3">
        <w:t xml:space="preserve"> – Europejska Rama Kompetencji Zielonych.</w:t>
      </w:r>
    </w:p>
    <w:p w14:paraId="046EE67D" w14:textId="77777777" w:rsidR="007A6702" w:rsidRPr="00E823B3" w:rsidRDefault="007A6702" w:rsidP="007A6702">
      <w:pPr>
        <w:widowControl/>
        <w:numPr>
          <w:ilvl w:val="0"/>
          <w:numId w:val="46"/>
        </w:numPr>
        <w:autoSpaceDE/>
        <w:autoSpaceDN/>
        <w:spacing w:after="160" w:line="278" w:lineRule="auto"/>
        <w:jc w:val="both"/>
      </w:pPr>
      <w:r w:rsidRPr="00E823B3">
        <w:t>Gospodarka obiegu zamkniętego (GOZ) w praktyce akademickiej.</w:t>
      </w:r>
    </w:p>
    <w:p w14:paraId="2D8D0894" w14:textId="77777777" w:rsidR="007A6702" w:rsidRPr="00E823B3" w:rsidRDefault="007A6702" w:rsidP="007A6702">
      <w:pPr>
        <w:widowControl/>
        <w:numPr>
          <w:ilvl w:val="0"/>
          <w:numId w:val="46"/>
        </w:numPr>
        <w:autoSpaceDE/>
        <w:autoSpaceDN/>
        <w:spacing w:after="160" w:line="278" w:lineRule="auto"/>
        <w:jc w:val="both"/>
      </w:pPr>
      <w:r w:rsidRPr="00E823B3">
        <w:t>Zrównoważony rozwój w programach studiów i projektach badawczych.</w:t>
      </w:r>
    </w:p>
    <w:p w14:paraId="168EE4F5" w14:textId="77777777" w:rsidR="007A6702" w:rsidRPr="00E823B3" w:rsidRDefault="007A6702" w:rsidP="007A6702">
      <w:pPr>
        <w:widowControl/>
        <w:numPr>
          <w:ilvl w:val="0"/>
          <w:numId w:val="46"/>
        </w:numPr>
        <w:autoSpaceDE/>
        <w:autoSpaceDN/>
        <w:spacing w:after="160" w:line="278" w:lineRule="auto"/>
        <w:jc w:val="both"/>
      </w:pPr>
      <w:r w:rsidRPr="00E823B3">
        <w:t>Edukacja klimatyczna i środowiskowa – metody i narzędzia.</w:t>
      </w:r>
    </w:p>
    <w:p w14:paraId="02F25560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Warsztaty stacjonarne (8h, grupy po 16 osób):</w:t>
      </w:r>
    </w:p>
    <w:p w14:paraId="25C1EED9" w14:textId="77777777" w:rsidR="007A6702" w:rsidRPr="00E823B3" w:rsidRDefault="007A6702" w:rsidP="007A6702">
      <w:pPr>
        <w:widowControl/>
        <w:numPr>
          <w:ilvl w:val="0"/>
          <w:numId w:val="47"/>
        </w:numPr>
        <w:autoSpaceDE/>
        <w:autoSpaceDN/>
        <w:spacing w:after="160" w:line="278" w:lineRule="auto"/>
        <w:jc w:val="both"/>
      </w:pPr>
      <w:r w:rsidRPr="00E823B3">
        <w:t>Projektowanie zajęć z elementami ESG i zrównoważonego rozwoju.</w:t>
      </w:r>
    </w:p>
    <w:p w14:paraId="1BF4C80D" w14:textId="77777777" w:rsidR="007A6702" w:rsidRPr="00E823B3" w:rsidRDefault="007A6702" w:rsidP="007A6702">
      <w:pPr>
        <w:widowControl/>
        <w:numPr>
          <w:ilvl w:val="0"/>
          <w:numId w:val="47"/>
        </w:numPr>
        <w:autoSpaceDE/>
        <w:autoSpaceDN/>
        <w:spacing w:after="160" w:line="278" w:lineRule="auto"/>
        <w:jc w:val="both"/>
      </w:pPr>
      <w:r w:rsidRPr="00E823B3">
        <w:t>Wdrażanie zielonych praktyk w zarządzaniu uczelnią (zero waste, energia odnawialna).</w:t>
      </w:r>
    </w:p>
    <w:p w14:paraId="18AB58F4" w14:textId="77777777" w:rsidR="007A6702" w:rsidRPr="00E823B3" w:rsidRDefault="007A6702" w:rsidP="007A6702">
      <w:pPr>
        <w:widowControl/>
        <w:numPr>
          <w:ilvl w:val="0"/>
          <w:numId w:val="47"/>
        </w:numPr>
        <w:autoSpaceDE/>
        <w:autoSpaceDN/>
        <w:spacing w:after="160" w:line="278" w:lineRule="auto"/>
        <w:jc w:val="both"/>
      </w:pPr>
      <w:r w:rsidRPr="00E823B3">
        <w:t>Tworzenie interdyscyplinarnych projektów studenckich związanych z transformacją ekologiczną.</w:t>
      </w:r>
    </w:p>
    <w:p w14:paraId="008049A5" w14:textId="77777777" w:rsidR="007A6702" w:rsidRPr="00E823B3" w:rsidRDefault="007A6702" w:rsidP="007A6702">
      <w:pPr>
        <w:jc w:val="both"/>
        <w:rPr>
          <w:b/>
          <w:bCs/>
        </w:rPr>
      </w:pPr>
      <w:r>
        <w:rPr>
          <w:b/>
          <w:bCs/>
        </w:rPr>
        <w:t>Międzynarodowa certyfikacja</w:t>
      </w:r>
      <w:r w:rsidRPr="00E823B3">
        <w:rPr>
          <w:b/>
          <w:bCs/>
        </w:rPr>
        <w:t>:</w:t>
      </w:r>
    </w:p>
    <w:p w14:paraId="5495F53A" w14:textId="77777777" w:rsidR="007A6702" w:rsidRPr="00E44A2B" w:rsidRDefault="007A6702" w:rsidP="007A6702">
      <w:pPr>
        <w:widowControl/>
        <w:numPr>
          <w:ilvl w:val="0"/>
          <w:numId w:val="48"/>
        </w:numPr>
        <w:autoSpaceDE/>
        <w:autoSpaceDN/>
        <w:spacing w:after="160" w:line="278" w:lineRule="auto"/>
        <w:jc w:val="both"/>
      </w:pPr>
      <w:r w:rsidRPr="00E44A2B">
        <w:t xml:space="preserve">Szkolenie kończy się egzaminem </w:t>
      </w:r>
      <w:r w:rsidRPr="00E823B3">
        <w:t>dla 42 osób (+ opcja zwiększenia do 50 osób).</w:t>
      </w:r>
    </w:p>
    <w:p w14:paraId="17ED8FB2" w14:textId="77777777" w:rsidR="007A6702" w:rsidRPr="00E44A2B" w:rsidRDefault="007A6702" w:rsidP="007A6702">
      <w:pPr>
        <w:widowControl/>
        <w:numPr>
          <w:ilvl w:val="0"/>
          <w:numId w:val="48"/>
        </w:numPr>
        <w:autoSpaceDE/>
        <w:autoSpaceDN/>
        <w:spacing w:after="160" w:line="278" w:lineRule="auto"/>
        <w:jc w:val="both"/>
      </w:pPr>
      <w:r w:rsidRPr="00E44A2B">
        <w:t>Egzamin musi być niezależny, standaryzowany (np. ISO 17024), dostępny online, z automatycznym wydaniem certyfikatu po zdaniu.</w:t>
      </w:r>
    </w:p>
    <w:p w14:paraId="0FAE704A" w14:textId="77777777" w:rsidR="007A6702" w:rsidRPr="00E44A2B" w:rsidRDefault="007A6702" w:rsidP="007A6702">
      <w:pPr>
        <w:widowControl/>
        <w:numPr>
          <w:ilvl w:val="0"/>
          <w:numId w:val="48"/>
        </w:numPr>
        <w:autoSpaceDE/>
        <w:autoSpaceDN/>
        <w:spacing w:after="160" w:line="278" w:lineRule="auto"/>
        <w:jc w:val="both"/>
      </w:pPr>
      <w:r w:rsidRPr="00E44A2B">
        <w:t>Wykonawca proponuje: nazwę egzaminu, organizatora</w:t>
      </w:r>
    </w:p>
    <w:p w14:paraId="32168B72" w14:textId="77777777" w:rsidR="007A6702" w:rsidRDefault="007A6702" w:rsidP="007A6702">
      <w:pPr>
        <w:widowControl/>
        <w:numPr>
          <w:ilvl w:val="0"/>
          <w:numId w:val="48"/>
        </w:numPr>
        <w:autoSpaceDE/>
        <w:autoSpaceDN/>
        <w:spacing w:after="160" w:line="278" w:lineRule="auto"/>
        <w:jc w:val="both"/>
      </w:pPr>
      <w:r w:rsidRPr="00E823B3">
        <w:lastRenderedPageBreak/>
        <w:t>Zakres</w:t>
      </w:r>
      <w:r>
        <w:t xml:space="preserve"> egzaminu</w:t>
      </w:r>
      <w:r w:rsidRPr="00E823B3">
        <w:t>: Cele Zrównoważonego Rozwoju (</w:t>
      </w:r>
      <w:proofErr w:type="spellStart"/>
      <w:r w:rsidRPr="00E823B3">
        <w:t>SDGs</w:t>
      </w:r>
      <w:proofErr w:type="spellEnd"/>
      <w:r w:rsidRPr="00E823B3">
        <w:t xml:space="preserve">), polityki klimatyczne UE, </w:t>
      </w:r>
      <w:proofErr w:type="spellStart"/>
      <w:r w:rsidRPr="00E823B3">
        <w:t>GreenComp</w:t>
      </w:r>
      <w:proofErr w:type="spellEnd"/>
      <w:r w:rsidRPr="00E823B3">
        <w:t xml:space="preserve">, projektowanie zielonych programów studiów, GOZ w dydaktyce, </w:t>
      </w:r>
      <w:proofErr w:type="spellStart"/>
      <w:r w:rsidRPr="00E823B3">
        <w:t>case</w:t>
      </w:r>
      <w:proofErr w:type="spellEnd"/>
      <w:r w:rsidRPr="00E823B3">
        <w:t xml:space="preserve"> </w:t>
      </w:r>
      <w:proofErr w:type="spellStart"/>
      <w:r w:rsidRPr="00E823B3">
        <w:t>study</w:t>
      </w:r>
      <w:proofErr w:type="spellEnd"/>
      <w:r w:rsidRPr="00E823B3">
        <w:t xml:space="preserve"> transformacji ekologicznej.</w:t>
      </w:r>
    </w:p>
    <w:p w14:paraId="25F04F9C" w14:textId="77777777" w:rsidR="007A6702" w:rsidRDefault="007A6702" w:rsidP="007A6702">
      <w:pPr>
        <w:widowControl/>
        <w:autoSpaceDE/>
        <w:autoSpaceDN/>
        <w:spacing w:after="160" w:line="278" w:lineRule="auto"/>
        <w:ind w:left="720"/>
        <w:jc w:val="both"/>
      </w:pPr>
    </w:p>
    <w:p w14:paraId="3D87445F" w14:textId="77777777" w:rsidR="007A6702" w:rsidRPr="00E823B3" w:rsidRDefault="007A6702" w:rsidP="007A6702">
      <w:pPr>
        <w:widowControl/>
        <w:autoSpaceDE/>
        <w:autoSpaceDN/>
        <w:spacing w:after="160" w:line="278" w:lineRule="auto"/>
        <w:ind w:left="720"/>
        <w:jc w:val="both"/>
      </w:pPr>
    </w:p>
    <w:p w14:paraId="79D6DCDB" w14:textId="77777777" w:rsidR="004A5751" w:rsidRDefault="004A5751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0F2ADA2F" w14:textId="6D5BE7C2" w:rsidR="007A6702" w:rsidRPr="00B846EF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  <w:r>
        <w:rPr>
          <w:rFonts w:asciiTheme="minorHAnsi" w:hAnsiTheme="minorHAnsi" w:cstheme="minorHAnsi"/>
          <w:b/>
          <w:sz w:val="28"/>
          <w:szCs w:val="28"/>
          <w:u w:val="single"/>
        </w:rPr>
        <w:t>CZĘŚĆ  4</w:t>
      </w:r>
      <w:r w:rsidRPr="00B846EF">
        <w:rPr>
          <w:rFonts w:asciiTheme="minorHAnsi" w:hAnsiTheme="minorHAnsi" w:cstheme="minorHAnsi"/>
          <w:b/>
          <w:sz w:val="28"/>
          <w:szCs w:val="28"/>
          <w:u w:val="single"/>
        </w:rPr>
        <w:t xml:space="preserve">  :</w:t>
      </w:r>
    </w:p>
    <w:p w14:paraId="7A00EDA0" w14:textId="77777777" w:rsidR="007A6702" w:rsidRPr="00344EA1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0A907F1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Szkolenie 4 – Obszar dostępności</w:t>
      </w:r>
      <w:r w:rsidRPr="005651B2">
        <w:rPr>
          <w:b/>
          <w:bCs/>
        </w:rPr>
        <w:t xml:space="preserve"> - </w:t>
      </w:r>
      <w:r w:rsidRPr="00E823B3">
        <w:rPr>
          <w:b/>
          <w:bCs/>
        </w:rPr>
        <w:t>„Podstawy projektowania uniwersalnego”</w:t>
      </w:r>
    </w:p>
    <w:p w14:paraId="3FA262EC" w14:textId="77777777" w:rsidR="007A6702" w:rsidRDefault="007A6702" w:rsidP="007A6702">
      <w:pPr>
        <w:jc w:val="both"/>
      </w:pPr>
      <w:r w:rsidRPr="00E823B3">
        <w:t>Liczba uczestników: 38 osób + opcja zwiększenia do 46 osób (+20%).</w:t>
      </w:r>
    </w:p>
    <w:p w14:paraId="53B9BE51" w14:textId="77777777" w:rsidR="007A6702" w:rsidRDefault="007A6702" w:rsidP="007A6702">
      <w:pPr>
        <w:jc w:val="both"/>
      </w:pPr>
      <w:r w:rsidRPr="00E823B3">
        <w:t>Czas trwania: 8 godzin (online).</w:t>
      </w:r>
    </w:p>
    <w:p w14:paraId="17C70750" w14:textId="748A5252" w:rsidR="007A6702" w:rsidRPr="00E823B3" w:rsidRDefault="007A6702" w:rsidP="007A6702">
      <w:pPr>
        <w:jc w:val="both"/>
      </w:pPr>
      <w:r w:rsidRPr="00E823B3">
        <w:t>Forma: online.</w:t>
      </w:r>
      <w:r w:rsidRPr="00E823B3">
        <w:br/>
        <w:t>Termin realizacji:</w:t>
      </w:r>
      <w:r w:rsidR="00C176F7">
        <w:t xml:space="preserve"> </w:t>
      </w:r>
      <w:r w:rsidR="00C176F7">
        <w:t xml:space="preserve">4 miesiące od dnia podpisania umowy </w:t>
      </w:r>
      <w:r w:rsidR="00C176F7">
        <w:t>–</w:t>
      </w:r>
      <w:r w:rsidR="00C176F7">
        <w:t xml:space="preserve"> max</w:t>
      </w:r>
      <w:r w:rsidR="00C176F7">
        <w:t>.</w:t>
      </w:r>
      <w:r w:rsidRPr="00E823B3">
        <w:t> do 31 lipca 2026 r. (harmonogram do uzgodnienia).</w:t>
      </w:r>
    </w:p>
    <w:p w14:paraId="49705264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Zakres tematyczny (obowiązkowy):</w:t>
      </w:r>
    </w:p>
    <w:p w14:paraId="7515A75B" w14:textId="77777777" w:rsidR="007A6702" w:rsidRPr="00E823B3" w:rsidRDefault="007A6702" w:rsidP="007A6702">
      <w:pPr>
        <w:widowControl/>
        <w:numPr>
          <w:ilvl w:val="0"/>
          <w:numId w:val="49"/>
        </w:numPr>
        <w:autoSpaceDE/>
        <w:autoSpaceDN/>
        <w:spacing w:after="160" w:line="278" w:lineRule="auto"/>
        <w:jc w:val="both"/>
      </w:pPr>
      <w:r w:rsidRPr="00E823B3">
        <w:t>Koncepcja projektowania uniwersalnego (Universal Design for Learning – UDL) w edukacji.</w:t>
      </w:r>
    </w:p>
    <w:p w14:paraId="5AC256E0" w14:textId="77777777" w:rsidR="007A6702" w:rsidRPr="00E823B3" w:rsidRDefault="007A6702" w:rsidP="007A6702">
      <w:pPr>
        <w:widowControl/>
        <w:numPr>
          <w:ilvl w:val="0"/>
          <w:numId w:val="49"/>
        </w:numPr>
        <w:autoSpaceDE/>
        <w:autoSpaceDN/>
        <w:spacing w:after="160" w:line="278" w:lineRule="auto"/>
        <w:jc w:val="both"/>
      </w:pPr>
      <w:r w:rsidRPr="00E823B3">
        <w:t>Podstawowe standardy i regulacje prawne (ustawa o dostępności cyfrowej, WCAG 2.2).</w:t>
      </w:r>
    </w:p>
    <w:p w14:paraId="6C8BC349" w14:textId="77777777" w:rsidR="007A6702" w:rsidRDefault="007A6702" w:rsidP="007A6702">
      <w:r w:rsidRPr="00E823B3">
        <w:t>Przykłady dobrych praktyk z uczelni krajowych i zagranicznych.</w:t>
      </w:r>
    </w:p>
    <w:p w14:paraId="48CFC7A6" w14:textId="77777777" w:rsidR="007A6702" w:rsidRDefault="007A6702" w:rsidP="007A6702"/>
    <w:p w14:paraId="662AF628" w14:textId="77777777" w:rsidR="007A6702" w:rsidRDefault="007A6702" w:rsidP="007A6702"/>
    <w:p w14:paraId="193247FB" w14:textId="77777777" w:rsidR="007A6702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  <w:r>
        <w:rPr>
          <w:rFonts w:asciiTheme="minorHAnsi" w:hAnsiTheme="minorHAnsi" w:cstheme="minorHAnsi"/>
          <w:b/>
          <w:sz w:val="28"/>
          <w:szCs w:val="28"/>
          <w:u w:val="single"/>
        </w:rPr>
        <w:t>CZĘŚĆ  5</w:t>
      </w:r>
      <w:r w:rsidRPr="00B846EF">
        <w:rPr>
          <w:rFonts w:asciiTheme="minorHAnsi" w:hAnsiTheme="minorHAnsi" w:cstheme="minorHAnsi"/>
          <w:b/>
          <w:sz w:val="28"/>
          <w:szCs w:val="28"/>
          <w:u w:val="single"/>
        </w:rPr>
        <w:t xml:space="preserve">  :</w:t>
      </w:r>
    </w:p>
    <w:p w14:paraId="39002DCB" w14:textId="77777777" w:rsidR="007A6702" w:rsidRDefault="007A6702" w:rsidP="007A6702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6E994C5" w14:textId="77777777" w:rsidR="007A6702" w:rsidRPr="00E823B3" w:rsidRDefault="007A6702" w:rsidP="007A6702">
      <w:pPr>
        <w:jc w:val="both"/>
      </w:pPr>
    </w:p>
    <w:p w14:paraId="59FD231B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Szkolenie 5 – Obszar dostępności</w:t>
      </w:r>
      <w:r w:rsidRPr="005651B2">
        <w:rPr>
          <w:b/>
          <w:bCs/>
        </w:rPr>
        <w:t xml:space="preserve"> - </w:t>
      </w:r>
      <w:r w:rsidRPr="00E823B3">
        <w:rPr>
          <w:b/>
          <w:bCs/>
        </w:rPr>
        <w:t>„Projektowanie uniwersalne w szkolnictwie wyższym”</w:t>
      </w:r>
    </w:p>
    <w:p w14:paraId="5F389EF8" w14:textId="77777777" w:rsidR="007A6702" w:rsidRDefault="007A6702" w:rsidP="007A6702">
      <w:pPr>
        <w:jc w:val="both"/>
      </w:pPr>
      <w:r w:rsidRPr="00E823B3">
        <w:t>Liczba uczestników: 38 osób + opcja zwiększenia do 46 osób (+20%).</w:t>
      </w:r>
    </w:p>
    <w:p w14:paraId="1A3779F8" w14:textId="77777777" w:rsidR="007A6702" w:rsidRDefault="007A6702" w:rsidP="007A6702">
      <w:pPr>
        <w:jc w:val="both"/>
      </w:pPr>
      <w:r w:rsidRPr="00E823B3">
        <w:t>Czas trwania: 20 godzin (online).</w:t>
      </w:r>
    </w:p>
    <w:p w14:paraId="5D4EEBD2" w14:textId="77777777" w:rsidR="007A6702" w:rsidRDefault="007A6702" w:rsidP="007A6702">
      <w:pPr>
        <w:jc w:val="both"/>
      </w:pPr>
      <w:r w:rsidRPr="00E823B3">
        <w:t>Forma: online.</w:t>
      </w:r>
    </w:p>
    <w:p w14:paraId="37B9B121" w14:textId="0AB955E1" w:rsidR="007A6702" w:rsidRPr="00E823B3" w:rsidRDefault="007A6702" w:rsidP="007A6702">
      <w:pPr>
        <w:jc w:val="both"/>
      </w:pPr>
      <w:r w:rsidRPr="00E823B3">
        <w:t>Termin realizacji: </w:t>
      </w:r>
      <w:r w:rsidR="00C176F7">
        <w:t xml:space="preserve">4 miesiące od dnia podpisania umowy </w:t>
      </w:r>
      <w:r w:rsidR="00C176F7">
        <w:t>–</w:t>
      </w:r>
      <w:r w:rsidR="00C176F7">
        <w:t xml:space="preserve"> max</w:t>
      </w:r>
      <w:r w:rsidR="00C176F7">
        <w:t xml:space="preserve">. </w:t>
      </w:r>
      <w:r w:rsidRPr="00E823B3">
        <w:t>do 31 lipca 2026 r. (harmonogram do uzgodnienia).</w:t>
      </w:r>
    </w:p>
    <w:p w14:paraId="69CD10A8" w14:textId="77777777" w:rsidR="007A6702" w:rsidRDefault="007A6702" w:rsidP="007A6702">
      <w:pPr>
        <w:jc w:val="both"/>
      </w:pPr>
    </w:p>
    <w:p w14:paraId="7B04FCC8" w14:textId="77777777" w:rsidR="007A6702" w:rsidRPr="00E823B3" w:rsidRDefault="007A6702" w:rsidP="007A6702">
      <w:pPr>
        <w:jc w:val="both"/>
        <w:rPr>
          <w:b/>
          <w:bCs/>
        </w:rPr>
      </w:pPr>
      <w:r w:rsidRPr="00E823B3">
        <w:rPr>
          <w:b/>
          <w:bCs/>
        </w:rPr>
        <w:t>Zakres tematyczny (obowiązkowy):</w:t>
      </w:r>
    </w:p>
    <w:p w14:paraId="09627940" w14:textId="77777777" w:rsidR="007A6702" w:rsidRPr="00E823B3" w:rsidRDefault="007A6702" w:rsidP="007A6702">
      <w:pPr>
        <w:widowControl/>
        <w:numPr>
          <w:ilvl w:val="0"/>
          <w:numId w:val="50"/>
        </w:numPr>
        <w:autoSpaceDE/>
        <w:autoSpaceDN/>
        <w:spacing w:after="160" w:line="278" w:lineRule="auto"/>
        <w:jc w:val="both"/>
      </w:pPr>
      <w:r w:rsidRPr="00E823B3">
        <w:t>Zaawansowane metody projektowania uniwersalnego w dydaktyce akademickiej.</w:t>
      </w:r>
    </w:p>
    <w:p w14:paraId="21D231A4" w14:textId="77777777" w:rsidR="007A6702" w:rsidRPr="00E823B3" w:rsidRDefault="007A6702" w:rsidP="007A6702">
      <w:pPr>
        <w:widowControl/>
        <w:numPr>
          <w:ilvl w:val="0"/>
          <w:numId w:val="50"/>
        </w:numPr>
        <w:autoSpaceDE/>
        <w:autoSpaceDN/>
        <w:spacing w:after="160" w:line="278" w:lineRule="auto"/>
        <w:jc w:val="both"/>
      </w:pPr>
      <w:r w:rsidRPr="00E823B3">
        <w:t>Adaptacja programów studiów i zajęć do potrzeb różnych grup studentów (w tym osób z niepełnosprawnościami).</w:t>
      </w:r>
    </w:p>
    <w:p w14:paraId="5F737CB9" w14:textId="2C135BF7" w:rsidR="00A77058" w:rsidRPr="00C176F7" w:rsidRDefault="007A6702" w:rsidP="00A77058">
      <w:pPr>
        <w:widowControl/>
        <w:numPr>
          <w:ilvl w:val="0"/>
          <w:numId w:val="50"/>
        </w:numPr>
        <w:autoSpaceDE/>
        <w:autoSpaceDN/>
        <w:spacing w:after="160" w:line="278" w:lineRule="auto"/>
        <w:jc w:val="both"/>
      </w:pPr>
      <w:r w:rsidRPr="00E823B3">
        <w:t xml:space="preserve">Narzędzia i technologie wspierające uniwersalne projektowanie (np. narzędzia do tworzenia dostępnych prezentacji, </w:t>
      </w:r>
      <w:proofErr w:type="spellStart"/>
      <w:r w:rsidRPr="00E823B3">
        <w:t>audiodeskrypcja</w:t>
      </w:r>
      <w:proofErr w:type="spellEnd"/>
      <w:r w:rsidRPr="00E823B3">
        <w:t>).</w:t>
      </w:r>
    </w:p>
    <w:p w14:paraId="6C849CCC" w14:textId="38B98217" w:rsidR="00A77058" w:rsidRDefault="00A77058" w:rsidP="00A77058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</w:p>
    <w:p w14:paraId="218D12A4" w14:textId="3C10DB78" w:rsidR="003125EE" w:rsidRDefault="003125EE" w:rsidP="00FE25FC">
      <w:pPr>
        <w:pStyle w:val="Default"/>
        <w:rPr>
          <w:color w:val="auto"/>
        </w:rPr>
      </w:pPr>
    </w:p>
    <w:p w14:paraId="6DC065C7" w14:textId="090D85AC" w:rsidR="003125EE" w:rsidRDefault="003125EE" w:rsidP="00FE25FC">
      <w:pPr>
        <w:pStyle w:val="Default"/>
        <w:rPr>
          <w:color w:val="auto"/>
        </w:rPr>
      </w:pPr>
    </w:p>
    <w:p w14:paraId="477E1AF6" w14:textId="77777777" w:rsidR="003125EE" w:rsidRDefault="003125EE" w:rsidP="00FE25FC">
      <w:pPr>
        <w:pStyle w:val="Default"/>
        <w:rPr>
          <w:color w:val="auto"/>
        </w:rPr>
      </w:pPr>
      <w:bookmarkStart w:id="1" w:name="_GoBack"/>
      <w:bookmarkEnd w:id="1"/>
    </w:p>
    <w:p w14:paraId="4E0E1D52" w14:textId="77777777" w:rsidR="00A77058" w:rsidRDefault="00A77058" w:rsidP="00A77058">
      <w:pPr>
        <w:pStyle w:val="Default"/>
        <w:rPr>
          <w:color w:val="auto"/>
          <w:sz w:val="23"/>
          <w:szCs w:val="23"/>
        </w:rPr>
      </w:pPr>
    </w:p>
    <w:sectPr w:rsidR="00A7705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E68230" w14:textId="77777777" w:rsidR="00F41F05" w:rsidRDefault="00F41F05" w:rsidP="00A77058">
      <w:r>
        <w:separator/>
      </w:r>
    </w:p>
  </w:endnote>
  <w:endnote w:type="continuationSeparator" w:id="0">
    <w:p w14:paraId="32EFC067" w14:textId="77777777" w:rsidR="00F41F05" w:rsidRDefault="00F41F05" w:rsidP="00A770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37807E" w14:textId="10E54C7C" w:rsidR="00D82887" w:rsidRDefault="00934B6F">
    <w:pPr>
      <w:pStyle w:val="Stopka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47B3F1B6" wp14:editId="0BEFB086">
              <wp:simplePos x="0" y="0"/>
              <wp:positionH relativeFrom="page">
                <wp:posOffset>-47625</wp:posOffset>
              </wp:positionH>
              <wp:positionV relativeFrom="paragraph">
                <wp:posOffset>-66675</wp:posOffset>
              </wp:positionV>
              <wp:extent cx="7665085" cy="76200"/>
              <wp:effectExtent l="0" t="0" r="0" b="0"/>
              <wp:wrapNone/>
              <wp:docPr id="10" name="Grupa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12" name="Prostokąt 12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3C4137" w14:textId="77777777" w:rsidR="00934B6F" w:rsidRPr="00EE0B0A" w:rsidRDefault="00934B6F" w:rsidP="00934B6F">
                            <w:pPr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Prostokąt 13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47B3F1B6" id="Grupa 10" o:spid="_x0000_s1032" style="position:absolute;margin-left:-3.75pt;margin-top:-5.25pt;width:603.55pt;height:6pt;z-index:251665408;mso-position-horizontal-relative:page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">
              <v:rect id="Prostokąt 12" o:spid="_x0000_s1033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" fillcolor="#ed7d31" stroked="f" strokeweight="1pt">
                <v:textbox>
                  <w:txbxContent>
                    <w:p w14:paraId="263C4137" w14:textId="77777777" w:rsidR="00934B6F" w:rsidRPr="00EE0B0A" w:rsidRDefault="00934B6F" w:rsidP="00934B6F">
                      <w:pPr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3" o:spid="_x0000_s1034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" fillcolor="#f4b183" stroked="f" strokeweight="1pt"/>
              <w10:wrap anchorx="page"/>
            </v:group>
          </w:pict>
        </mc:Fallback>
      </mc:AlternateContent>
    </w: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C888301" wp14:editId="5C0FEF0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838950" cy="497205"/>
              <wp:effectExtent l="0" t="0" r="0" b="0"/>
              <wp:wrapNone/>
              <wp:docPr id="6" name="Grupa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7" name="Pole tekstowe 7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1398779B" w14:textId="77777777" w:rsidR="00934B6F" w:rsidRPr="00324F0A" w:rsidRDefault="00934B6F" w:rsidP="00934B6F">
                            <w:pPr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" name="Pole tekstowe 8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B12B4DF" w14:textId="77777777" w:rsidR="00934B6F" w:rsidRPr="00C924D4" w:rsidRDefault="00934B6F" w:rsidP="00934B6F">
                            <w:pPr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5C888301" id="Grupa 6" o:spid="_x0000_s1035" style="position:absolute;margin-left:0;margin-top:0;width:538.5pt;height:39.15pt;z-index:251663360;mso-position-horizontal:center;mso-position-horizontal-relative:margin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6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" fillcolor="window" stroked="f" strokeweight=".5pt">
                <v:textbox>
                  <w:txbxContent>
                    <w:p w14:paraId="1398779B" w14:textId="77777777" w:rsidR="00934B6F" w:rsidRPr="00324F0A" w:rsidRDefault="00934B6F" w:rsidP="00934B6F">
                      <w:pPr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8" o:spid="_x0000_s1037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" fillcolor="window" stroked="f" strokeweight=".5pt">
                <v:textbox>
                  <w:txbxContent>
                    <w:p w14:paraId="0B12B4DF" w14:textId="77777777" w:rsidR="00934B6F" w:rsidRPr="00C924D4" w:rsidRDefault="00934B6F" w:rsidP="00934B6F">
                      <w:pPr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B833B9" w14:textId="77777777" w:rsidR="00F41F05" w:rsidRDefault="00F41F05" w:rsidP="00A77058">
      <w:r>
        <w:separator/>
      </w:r>
    </w:p>
  </w:footnote>
  <w:footnote w:type="continuationSeparator" w:id="0">
    <w:p w14:paraId="45D1CA7D" w14:textId="77777777" w:rsidR="00F41F05" w:rsidRDefault="00F41F05" w:rsidP="00A770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02BCC1" w14:textId="3D6A94AF" w:rsidR="00A77058" w:rsidRDefault="00D82887">
    <w:pPr>
      <w:pStyle w:val="Nagwek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132030B" wp14:editId="2FBD9046">
              <wp:simplePos x="0" y="0"/>
              <wp:positionH relativeFrom="column">
                <wp:posOffset>-2756535</wp:posOffset>
              </wp:positionH>
              <wp:positionV relativeFrom="paragraph">
                <wp:posOffset>-1207770</wp:posOffset>
              </wp:positionV>
              <wp:extent cx="6838950" cy="497205"/>
              <wp:effectExtent l="0" t="0" r="0" b="0"/>
              <wp:wrapNone/>
              <wp:docPr id="2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4" name="Pole tekstowe 4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C65851A" w14:textId="77777777" w:rsidR="00D82887" w:rsidRPr="00324F0A" w:rsidRDefault="00D82887" w:rsidP="00D82887">
                            <w:pPr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Pole tekstowe 5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4F6BE2E4" w14:textId="77777777" w:rsidR="00D82887" w:rsidRPr="00C924D4" w:rsidRDefault="00D82887" w:rsidP="00D82887">
                            <w:pPr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132030B" id="Grupa 2" o:spid="_x0000_s1026" style="position:absolute;margin-left:-217.05pt;margin-top:-95.1pt;width:538.5pt;height:39.15pt;z-index:-251655168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7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kPuxAAAANoAAAAPAAAAZHJzL2Rvd25yZXYueG1sRI9Ba8JA&#10;FITvBf/D8oTe6sZSSo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M12Q+7EAAAA2gAAAA8A&#10;AAAAAAAAAAAAAAAABwIAAGRycy9kb3ducmV2LnhtbFBLBQYAAAAAAwADALcAAAD4AgAAAAA=&#10;" fillcolor="window" stroked="f" strokeweight=".5pt">
                <v:textbox>
                  <w:txbxContent>
                    <w:p w14:paraId="0C65851A" w14:textId="77777777" w:rsidR="00D82887" w:rsidRPr="00324F0A" w:rsidRDefault="00D82887" w:rsidP="00D82887">
                      <w:pPr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5" o:spid="_x0000_s1028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uZ1xAAAANoAAAAPAAAAZHJzL2Rvd25yZXYueG1sRI9Ba8JA&#10;FITvBf/D8oTe6sZCS4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KI65nXEAAAA2gAAAA8A&#10;AAAAAAAAAAAAAAAABwIAAGRycy9kb3ducmV2LnhtbFBLBQYAAAAAAwADALcAAAD4AgAAAAA=&#10;" fillcolor="window" stroked="f" strokeweight=".5pt">
                <v:textbox>
                  <w:txbxContent>
                    <w:p w14:paraId="4F6BE2E4" w14:textId="77777777" w:rsidR="00D82887" w:rsidRPr="00C924D4" w:rsidRDefault="00D82887" w:rsidP="00D82887">
                      <w:pPr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7A0CC26" wp14:editId="16E2361F">
              <wp:simplePos x="0" y="0"/>
              <wp:positionH relativeFrom="margin">
                <wp:posOffset>-2837815</wp:posOffset>
              </wp:positionH>
              <wp:positionV relativeFrom="paragraph">
                <wp:posOffset>-1051560</wp:posOffset>
              </wp:positionV>
              <wp:extent cx="7665085" cy="76200"/>
              <wp:effectExtent l="0" t="0" r="0" b="0"/>
              <wp:wrapNone/>
              <wp:docPr id="3" name="Grupa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D921A3" w14:textId="77777777" w:rsidR="00D82887" w:rsidRPr="00EE0B0A" w:rsidRDefault="00D82887" w:rsidP="00D82887">
                            <w:pPr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37A0CC26" id="Grupa 3" o:spid="_x0000_s1029" style="position:absolute;margin-left:-223.45pt;margin-top:-82.8pt;width:603.55pt;height:6pt;z-index:251659264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">
              <v:rect id="Prostokąt 9" o:spid="_x0000_s1030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" fillcolor="#ed7d31" stroked="f" strokeweight="1pt">
                <v:textbox>
                  <w:txbxContent>
                    <w:p w14:paraId="13D921A3" w14:textId="77777777" w:rsidR="00D82887" w:rsidRPr="00EE0B0A" w:rsidRDefault="00D82887" w:rsidP="00D82887">
                      <w:pPr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1" o:spid="_x0000_s1031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" fillcolor="#f4b183" stroked="f" strokeweight="1pt"/>
              <w10:wrap anchorx="margin"/>
            </v:group>
          </w:pict>
        </mc:Fallback>
      </mc:AlternateContent>
    </w:r>
    <w:r w:rsidR="00A77058" w:rsidRPr="00A77058">
      <w:rPr>
        <w:noProof/>
        <w:lang w:eastAsia="pl-PL"/>
      </w:rPr>
      <w:drawing>
        <wp:inline distT="0" distB="0" distL="0" distR="0" wp14:anchorId="0A55DB5C" wp14:editId="09048801">
          <wp:extent cx="5760720" cy="7880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88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B4D9513"/>
    <w:multiLevelType w:val="multilevel"/>
    <w:tmpl w:val="4818FE74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8ED3F2C7"/>
    <w:multiLevelType w:val="hybridMultilevel"/>
    <w:tmpl w:val="F3F68CE3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92D81916"/>
    <w:multiLevelType w:val="hybridMultilevel"/>
    <w:tmpl w:val="437D222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CDDCB026"/>
    <w:multiLevelType w:val="hybridMultilevel"/>
    <w:tmpl w:val="2924EC4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CF072C9C"/>
    <w:multiLevelType w:val="hybridMultilevel"/>
    <w:tmpl w:val="E62BF7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DA6DFA55"/>
    <w:multiLevelType w:val="hybridMultilevel"/>
    <w:tmpl w:val="AB946B22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F736FDC2"/>
    <w:multiLevelType w:val="hybridMultilevel"/>
    <w:tmpl w:val="8938C7D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FC8AB9EC"/>
    <w:multiLevelType w:val="hybridMultilevel"/>
    <w:tmpl w:val="E271415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01965890"/>
    <w:multiLevelType w:val="hybridMultilevel"/>
    <w:tmpl w:val="5DCA865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097B6653"/>
    <w:multiLevelType w:val="hybridMultilevel"/>
    <w:tmpl w:val="7843B64C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0B8F3061"/>
    <w:multiLevelType w:val="hybridMultilevel"/>
    <w:tmpl w:val="B7EE942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110BC208"/>
    <w:multiLevelType w:val="multilevel"/>
    <w:tmpl w:val="CF6EFF3B"/>
    <w:lvl w:ilvl="0">
      <w:start w:val="1"/>
      <w:numFmt w:val="ideographDigital"/>
      <w:lvlText w:val="."/>
      <w:lvlJc w:val="left"/>
    </w:lvl>
    <w:lvl w:ilvl="1">
      <w:start w:val="1"/>
      <w:numFmt w:val="ideographDigital"/>
      <w:lvlText w:val=".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129212A9"/>
    <w:multiLevelType w:val="hybridMultilevel"/>
    <w:tmpl w:val="31166E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30254C4"/>
    <w:multiLevelType w:val="multilevel"/>
    <w:tmpl w:val="390E2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18EA6F86"/>
    <w:multiLevelType w:val="hybridMultilevel"/>
    <w:tmpl w:val="B720FB56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E3D3CF8"/>
    <w:multiLevelType w:val="multilevel"/>
    <w:tmpl w:val="5590C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1FC324B3"/>
    <w:multiLevelType w:val="hybridMultilevel"/>
    <w:tmpl w:val="BB6EEAE4"/>
    <w:lvl w:ilvl="0" w:tplc="AB5A37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5F8559F"/>
    <w:multiLevelType w:val="multilevel"/>
    <w:tmpl w:val="F6C69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28DE170E"/>
    <w:multiLevelType w:val="multilevel"/>
    <w:tmpl w:val="636EC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2ECE59A4"/>
    <w:multiLevelType w:val="multilevel"/>
    <w:tmpl w:val="73BA4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253691E"/>
    <w:multiLevelType w:val="hybridMultilevel"/>
    <w:tmpl w:val="ECE4A43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325A5CC1"/>
    <w:multiLevelType w:val="hybridMultilevel"/>
    <w:tmpl w:val="57A856E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61F0C49"/>
    <w:multiLevelType w:val="hybridMultilevel"/>
    <w:tmpl w:val="5234F9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ABE54D0"/>
    <w:multiLevelType w:val="hybridMultilevel"/>
    <w:tmpl w:val="3A1A5236"/>
    <w:lvl w:ilvl="0" w:tplc="683408C4">
      <w:start w:val="1"/>
      <w:numFmt w:val="decimal"/>
      <w:lvlText w:val="%1."/>
      <w:lvlJc w:val="left"/>
      <w:rPr>
        <w:rFonts w:asciiTheme="minorHAnsi" w:eastAsiaTheme="minorHAnsi" w:hAnsiTheme="minorHAnsi" w:cstheme="minorHAnsi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>
    <w:nsid w:val="3ACF76B3"/>
    <w:multiLevelType w:val="hybridMultilevel"/>
    <w:tmpl w:val="E9784F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>
    <w:nsid w:val="3B828DD6"/>
    <w:multiLevelType w:val="hybridMultilevel"/>
    <w:tmpl w:val="81B33BB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>
    <w:nsid w:val="3BCC4653"/>
    <w:multiLevelType w:val="hybridMultilevel"/>
    <w:tmpl w:val="659EC4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E923298"/>
    <w:multiLevelType w:val="hybridMultilevel"/>
    <w:tmpl w:val="DE5AA64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302727B"/>
    <w:multiLevelType w:val="hybridMultilevel"/>
    <w:tmpl w:val="68B75350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46163F4A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>
    <w:nsid w:val="452553F1"/>
    <w:multiLevelType w:val="hybridMultilevel"/>
    <w:tmpl w:val="30687D84"/>
    <w:lvl w:ilvl="0" w:tplc="FFFFFFFF">
      <w:start w:val="1"/>
      <w:numFmt w:val="lowerLetter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>
    <w:nsid w:val="45D6658A"/>
    <w:multiLevelType w:val="multilevel"/>
    <w:tmpl w:val="49300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>
    <w:nsid w:val="492FFFF4"/>
    <w:multiLevelType w:val="hybridMultilevel"/>
    <w:tmpl w:val="C46A0F01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>
    <w:nsid w:val="493259E5"/>
    <w:multiLevelType w:val="multilevel"/>
    <w:tmpl w:val="D1DA20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>
    <w:nsid w:val="4E4906EB"/>
    <w:multiLevelType w:val="multilevel"/>
    <w:tmpl w:val="2B40C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>
    <w:nsid w:val="5024473B"/>
    <w:multiLevelType w:val="multilevel"/>
    <w:tmpl w:val="A6BCF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546B46C4"/>
    <w:multiLevelType w:val="multilevel"/>
    <w:tmpl w:val="0A96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>
    <w:nsid w:val="56818340"/>
    <w:multiLevelType w:val="hybridMultilevel"/>
    <w:tmpl w:val="C8EC88A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8">
    <w:nsid w:val="5D567935"/>
    <w:multiLevelType w:val="hybridMultilevel"/>
    <w:tmpl w:val="9EFCAF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161C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FA188DF"/>
    <w:multiLevelType w:val="multilevel"/>
    <w:tmpl w:val="C837C2E5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start w:val="1"/>
      <w:numFmt w:val="ideographDigital"/>
      <w:lvlText w:val="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>
    <w:nsid w:val="64D34798"/>
    <w:multiLevelType w:val="multilevel"/>
    <w:tmpl w:val="8CD8D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>
    <w:nsid w:val="66C26090"/>
    <w:multiLevelType w:val="multilevel"/>
    <w:tmpl w:val="62EA3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>
    <w:nsid w:val="67D06A7A"/>
    <w:multiLevelType w:val="hybridMultilevel"/>
    <w:tmpl w:val="FA121F72"/>
    <w:lvl w:ilvl="0" w:tplc="7D826A92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b/>
      </w:rPr>
    </w:lvl>
    <w:lvl w:ilvl="1" w:tplc="CCE6384C">
      <w:start w:val="1"/>
      <w:numFmt w:val="decimal"/>
      <w:lvlText w:val="%2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67D2374C"/>
    <w:multiLevelType w:val="hybridMultilevel"/>
    <w:tmpl w:val="6FCC6C4C"/>
    <w:lvl w:ilvl="0" w:tplc="9DFEBABE">
      <w:start w:val="1"/>
      <w:numFmt w:val="decimal"/>
      <w:lvlText w:val="%1."/>
      <w:lvlJc w:val="left"/>
      <w:pPr>
        <w:tabs>
          <w:tab w:val="num" w:pos="596"/>
        </w:tabs>
        <w:ind w:left="596" w:hanging="454"/>
      </w:pPr>
      <w:rPr>
        <w:rFonts w:hint="default"/>
        <w:b w:val="0"/>
      </w:rPr>
    </w:lvl>
    <w:lvl w:ilvl="1" w:tplc="FDF06ADE">
      <w:start w:val="1"/>
      <w:numFmt w:val="lowerLetter"/>
      <w:lvlText w:val="%2)"/>
      <w:lvlJc w:val="left"/>
      <w:pPr>
        <w:ind w:left="1026" w:hanging="360"/>
      </w:pPr>
      <w:rPr>
        <w:rFonts w:hint="default"/>
        <w:b/>
        <w:bCs/>
        <w:i w:val="0"/>
        <w:lang w:val="pl-PL"/>
      </w:rPr>
    </w:lvl>
    <w:lvl w:ilvl="2" w:tplc="7486D9C8">
      <w:start w:val="1"/>
      <w:numFmt w:val="lowerLetter"/>
      <w:lvlText w:val="%3)"/>
      <w:lvlJc w:val="left"/>
      <w:pPr>
        <w:ind w:left="1926" w:hanging="360"/>
      </w:pPr>
      <w:rPr>
        <w:rFonts w:asciiTheme="minorHAnsi" w:eastAsia="Verdana" w:hAnsiTheme="minorHAnsi" w:cs="Arial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466"/>
        </w:tabs>
        <w:ind w:left="2466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186"/>
        </w:tabs>
        <w:ind w:left="318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06"/>
        </w:tabs>
        <w:ind w:left="390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26"/>
        </w:tabs>
        <w:ind w:left="462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46"/>
        </w:tabs>
        <w:ind w:left="534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66"/>
        </w:tabs>
        <w:ind w:left="6066" w:hanging="180"/>
      </w:pPr>
    </w:lvl>
  </w:abstractNum>
  <w:abstractNum w:abstractNumId="44">
    <w:nsid w:val="699E9BA1"/>
    <w:multiLevelType w:val="hybridMultilevel"/>
    <w:tmpl w:val="FA30DF01"/>
    <w:lvl w:ilvl="0" w:tplc="FFFFFFFF">
      <w:start w:val="1"/>
      <w:numFmt w:val="ideographDigital"/>
      <w:lvlText w:val="•"/>
      <w:lvlJc w:val="left"/>
    </w:lvl>
    <w:lvl w:ilvl="1" w:tplc="FFFFFFFF">
      <w:start w:val="1"/>
      <w:numFmt w:val="lowerLetter"/>
      <w:lvlText w:val="•"/>
      <w:lvlJc w:val="left"/>
    </w:lvl>
    <w:lvl w:ilvl="2" w:tplc="A92A4FE9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5">
    <w:nsid w:val="69C56911"/>
    <w:multiLevelType w:val="multilevel"/>
    <w:tmpl w:val="0F860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>
    <w:nsid w:val="762A7D76"/>
    <w:multiLevelType w:val="hybridMultilevel"/>
    <w:tmpl w:val="C0482C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777A434C"/>
    <w:multiLevelType w:val="hybridMultilevel"/>
    <w:tmpl w:val="79D42A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7BD4F7F"/>
    <w:multiLevelType w:val="hybridMultilevel"/>
    <w:tmpl w:val="6448B57E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49">
    <w:nsid w:val="7C245118"/>
    <w:multiLevelType w:val="multilevel"/>
    <w:tmpl w:val="A2263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3"/>
  </w:num>
  <w:num w:numId="2">
    <w:abstractNumId w:val="6"/>
  </w:num>
  <w:num w:numId="3">
    <w:abstractNumId w:val="25"/>
  </w:num>
  <w:num w:numId="4">
    <w:abstractNumId w:val="0"/>
  </w:num>
  <w:num w:numId="5">
    <w:abstractNumId w:val="8"/>
  </w:num>
  <w:num w:numId="6">
    <w:abstractNumId w:val="37"/>
  </w:num>
  <w:num w:numId="7">
    <w:abstractNumId w:val="31"/>
  </w:num>
  <w:num w:numId="8">
    <w:abstractNumId w:val="39"/>
  </w:num>
  <w:num w:numId="9">
    <w:abstractNumId w:val="11"/>
  </w:num>
  <w:num w:numId="10">
    <w:abstractNumId w:val="24"/>
  </w:num>
  <w:num w:numId="11">
    <w:abstractNumId w:val="4"/>
  </w:num>
  <w:num w:numId="12">
    <w:abstractNumId w:val="1"/>
  </w:num>
  <w:num w:numId="13">
    <w:abstractNumId w:val="7"/>
  </w:num>
  <w:num w:numId="14">
    <w:abstractNumId w:val="2"/>
  </w:num>
  <w:num w:numId="15">
    <w:abstractNumId w:val="9"/>
  </w:num>
  <w:num w:numId="16">
    <w:abstractNumId w:val="5"/>
  </w:num>
  <w:num w:numId="17">
    <w:abstractNumId w:val="3"/>
  </w:num>
  <w:num w:numId="18">
    <w:abstractNumId w:val="27"/>
  </w:num>
  <w:num w:numId="19">
    <w:abstractNumId w:val="47"/>
  </w:num>
  <w:num w:numId="20">
    <w:abstractNumId w:val="22"/>
  </w:num>
  <w:num w:numId="21">
    <w:abstractNumId w:val="14"/>
  </w:num>
  <w:num w:numId="22">
    <w:abstractNumId w:val="28"/>
  </w:num>
  <w:num w:numId="23">
    <w:abstractNumId w:val="44"/>
  </w:num>
  <w:num w:numId="24">
    <w:abstractNumId w:val="43"/>
  </w:num>
  <w:num w:numId="25">
    <w:abstractNumId w:val="34"/>
  </w:num>
  <w:num w:numId="26">
    <w:abstractNumId w:val="29"/>
  </w:num>
  <w:num w:numId="27">
    <w:abstractNumId w:val="15"/>
  </w:num>
  <w:num w:numId="28">
    <w:abstractNumId w:val="41"/>
  </w:num>
  <w:num w:numId="29">
    <w:abstractNumId w:val="36"/>
  </w:num>
  <w:num w:numId="3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48"/>
  </w:num>
  <w:num w:numId="33">
    <w:abstractNumId w:val="40"/>
  </w:num>
  <w:num w:numId="34">
    <w:abstractNumId w:val="10"/>
  </w:num>
  <w:num w:numId="35">
    <w:abstractNumId w:val="38"/>
  </w:num>
  <w:num w:numId="36">
    <w:abstractNumId w:val="26"/>
  </w:num>
  <w:num w:numId="37">
    <w:abstractNumId w:val="12"/>
  </w:num>
  <w:num w:numId="38">
    <w:abstractNumId w:val="20"/>
  </w:num>
  <w:num w:numId="39">
    <w:abstractNumId w:val="21"/>
  </w:num>
  <w:num w:numId="40">
    <w:abstractNumId w:val="46"/>
  </w:num>
  <w:num w:numId="41">
    <w:abstractNumId w:val="19"/>
  </w:num>
  <w:num w:numId="42">
    <w:abstractNumId w:val="49"/>
  </w:num>
  <w:num w:numId="43">
    <w:abstractNumId w:val="30"/>
  </w:num>
  <w:num w:numId="44">
    <w:abstractNumId w:val="32"/>
  </w:num>
  <w:num w:numId="45">
    <w:abstractNumId w:val="17"/>
  </w:num>
  <w:num w:numId="46">
    <w:abstractNumId w:val="13"/>
  </w:num>
  <w:num w:numId="47">
    <w:abstractNumId w:val="45"/>
  </w:num>
  <w:num w:numId="48">
    <w:abstractNumId w:val="35"/>
  </w:num>
  <w:num w:numId="49">
    <w:abstractNumId w:val="33"/>
  </w:num>
  <w:num w:numId="5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E12"/>
    <w:rsid w:val="0009424D"/>
    <w:rsid w:val="000B2DCB"/>
    <w:rsid w:val="000B4C15"/>
    <w:rsid w:val="001F0FE7"/>
    <w:rsid w:val="00271DEC"/>
    <w:rsid w:val="00277592"/>
    <w:rsid w:val="00287607"/>
    <w:rsid w:val="003125EE"/>
    <w:rsid w:val="00387F47"/>
    <w:rsid w:val="003A6EDB"/>
    <w:rsid w:val="003C1C43"/>
    <w:rsid w:val="00454733"/>
    <w:rsid w:val="004A5751"/>
    <w:rsid w:val="004B3B54"/>
    <w:rsid w:val="004C1D75"/>
    <w:rsid w:val="005977BA"/>
    <w:rsid w:val="005E2F8B"/>
    <w:rsid w:val="00685B30"/>
    <w:rsid w:val="006C7EE9"/>
    <w:rsid w:val="00783ED5"/>
    <w:rsid w:val="007A6702"/>
    <w:rsid w:val="007B6F8C"/>
    <w:rsid w:val="0081394E"/>
    <w:rsid w:val="00842CD2"/>
    <w:rsid w:val="00894627"/>
    <w:rsid w:val="008A37CB"/>
    <w:rsid w:val="00934B6F"/>
    <w:rsid w:val="00A15F63"/>
    <w:rsid w:val="00A364FC"/>
    <w:rsid w:val="00A42951"/>
    <w:rsid w:val="00A44435"/>
    <w:rsid w:val="00A77058"/>
    <w:rsid w:val="00A937B7"/>
    <w:rsid w:val="00B13159"/>
    <w:rsid w:val="00B13562"/>
    <w:rsid w:val="00B34BC3"/>
    <w:rsid w:val="00C176F7"/>
    <w:rsid w:val="00C450C5"/>
    <w:rsid w:val="00D376B8"/>
    <w:rsid w:val="00D82887"/>
    <w:rsid w:val="00DB31A3"/>
    <w:rsid w:val="00E10919"/>
    <w:rsid w:val="00E151AD"/>
    <w:rsid w:val="00EC2F1C"/>
    <w:rsid w:val="00ED335A"/>
    <w:rsid w:val="00EE5C28"/>
    <w:rsid w:val="00F41F05"/>
    <w:rsid w:val="00FA6E12"/>
    <w:rsid w:val="00FE25FC"/>
    <w:rsid w:val="00FE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C0826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A670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770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7705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77058"/>
  </w:style>
  <w:style w:type="paragraph" w:styleId="Stopka">
    <w:name w:val="footer"/>
    <w:basedOn w:val="Normalny"/>
    <w:link w:val="StopkaZnak"/>
    <w:uiPriority w:val="99"/>
    <w:unhideWhenUsed/>
    <w:rsid w:val="00A7705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77058"/>
  </w:style>
  <w:style w:type="character" w:styleId="Hipercze">
    <w:name w:val="Hyperlink"/>
    <w:basedOn w:val="Domylnaczcionkaakapitu"/>
    <w:unhideWhenUsed/>
    <w:rsid w:val="000B2DCB"/>
    <w:rPr>
      <w:color w:val="0563C1" w:themeColor="hyperlink"/>
      <w:u w:val="single"/>
    </w:rPr>
  </w:style>
  <w:style w:type="character" w:customStyle="1" w:styleId="Teksttreci">
    <w:name w:val="Tekst treści_"/>
    <w:link w:val="Teksttreci0"/>
    <w:rsid w:val="00E151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1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Akapitzlist">
    <w:name w:val="List Paragraph"/>
    <w:aliases w:val="L1,Numerowanie,Akapit z listą5,List Paragraph,1.Nagłówek,CW_Lista,2 heading,A_wyliczenie,K-P_odwolanie,maz_wyliczenie,opis dzialania,Bulleted list,Akapit z listą BS,Odstavec,Kolorowa lista — akcent 11,Akapit z listą numerowaną,lp1"/>
    <w:basedOn w:val="Normalny"/>
    <w:link w:val="AkapitzlistZnak"/>
    <w:uiPriority w:val="34"/>
    <w:qFormat/>
    <w:rsid w:val="00842CD2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List Paragraph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E10919"/>
  </w:style>
  <w:style w:type="paragraph" w:styleId="Bezodstpw">
    <w:name w:val="No Spacing"/>
    <w:link w:val="BezodstpwZnak"/>
    <w:uiPriority w:val="1"/>
    <w:qFormat/>
    <w:rsid w:val="00387F47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387F47"/>
    <w:rPr>
      <w:rFonts w:ascii="Verdana" w:eastAsia="Times New Roman" w:hAnsi="Verdana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B3B5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3B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A670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770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7705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77058"/>
  </w:style>
  <w:style w:type="paragraph" w:styleId="Stopka">
    <w:name w:val="footer"/>
    <w:basedOn w:val="Normalny"/>
    <w:link w:val="StopkaZnak"/>
    <w:uiPriority w:val="99"/>
    <w:unhideWhenUsed/>
    <w:rsid w:val="00A7705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77058"/>
  </w:style>
  <w:style w:type="character" w:styleId="Hipercze">
    <w:name w:val="Hyperlink"/>
    <w:basedOn w:val="Domylnaczcionkaakapitu"/>
    <w:unhideWhenUsed/>
    <w:rsid w:val="000B2DCB"/>
    <w:rPr>
      <w:color w:val="0563C1" w:themeColor="hyperlink"/>
      <w:u w:val="single"/>
    </w:rPr>
  </w:style>
  <w:style w:type="character" w:customStyle="1" w:styleId="Teksttreci">
    <w:name w:val="Tekst treści_"/>
    <w:link w:val="Teksttreci0"/>
    <w:rsid w:val="00E151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1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Akapitzlist">
    <w:name w:val="List Paragraph"/>
    <w:aliases w:val="L1,Numerowanie,Akapit z listą5,List Paragraph,1.Nagłówek,CW_Lista,2 heading,A_wyliczenie,K-P_odwolanie,maz_wyliczenie,opis dzialania,Bulleted list,Akapit z listą BS,Odstavec,Kolorowa lista — akcent 11,Akapit z listą numerowaną,lp1"/>
    <w:basedOn w:val="Normalny"/>
    <w:link w:val="AkapitzlistZnak"/>
    <w:uiPriority w:val="34"/>
    <w:qFormat/>
    <w:rsid w:val="00842CD2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List Paragraph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E10919"/>
  </w:style>
  <w:style w:type="paragraph" w:styleId="Bezodstpw">
    <w:name w:val="No Spacing"/>
    <w:link w:val="BezodstpwZnak"/>
    <w:uiPriority w:val="1"/>
    <w:qFormat/>
    <w:rsid w:val="00387F47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387F47"/>
    <w:rPr>
      <w:rFonts w:ascii="Verdana" w:eastAsia="Times New Roman" w:hAnsi="Verdana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B3B5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3B5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v.pl/web/ncbr/dokumenty-programowe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2302</Words>
  <Characters>13816</Characters>
  <Application>Microsoft Office Word</Application>
  <DocSecurity>0</DocSecurity>
  <Lines>115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</cp:lastModifiedBy>
  <cp:revision>4</cp:revision>
  <cp:lastPrinted>2025-12-30T12:20:00Z</cp:lastPrinted>
  <dcterms:created xsi:type="dcterms:W3CDTF">2026-03-09T06:46:00Z</dcterms:created>
  <dcterms:modified xsi:type="dcterms:W3CDTF">2026-03-10T19:09:00Z</dcterms:modified>
</cp:coreProperties>
</file>