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A446FF" w14:textId="77777777" w:rsidR="00CB504D" w:rsidRPr="00443673" w:rsidRDefault="00CB504D" w:rsidP="00443673">
      <w:pPr>
        <w:autoSpaceDE w:val="0"/>
        <w:autoSpaceDN w:val="0"/>
        <w:adjustRightInd w:val="0"/>
        <w:spacing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3EEDFEF" w14:textId="5109A8DA" w:rsidR="00CB504D" w:rsidRPr="00443673" w:rsidRDefault="00CB504D" w:rsidP="00443673">
      <w:pPr>
        <w:autoSpaceDE w:val="0"/>
        <w:autoSpaceDN w:val="0"/>
        <w:adjustRightInd w:val="0"/>
        <w:spacing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E31EDDA" w14:textId="09F8AB36" w:rsidR="0024434F" w:rsidRDefault="00D841B3" w:rsidP="00443673">
      <w:pPr>
        <w:tabs>
          <w:tab w:val="left" w:pos="8280"/>
        </w:tabs>
        <w:autoSpaceDE w:val="0"/>
        <w:autoSpaceDN w:val="0"/>
        <w:adjustRightInd w:val="0"/>
        <w:spacing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AGB-261/</w:t>
      </w:r>
      <w:r w:rsidR="004463FA">
        <w:rPr>
          <w:rFonts w:ascii="Arial" w:eastAsia="Times New Roman" w:hAnsi="Arial" w:cs="Arial"/>
          <w:sz w:val="24"/>
          <w:szCs w:val="24"/>
          <w:lang w:eastAsia="pl-PL"/>
        </w:rPr>
        <w:t>2</w:t>
      </w:r>
      <w:r>
        <w:rPr>
          <w:rFonts w:ascii="Arial" w:eastAsia="Times New Roman" w:hAnsi="Arial" w:cs="Arial"/>
          <w:sz w:val="24"/>
          <w:szCs w:val="24"/>
          <w:lang w:eastAsia="pl-PL"/>
        </w:rPr>
        <w:t>/2026</w:t>
      </w:r>
      <w:r w:rsidR="002A52A6">
        <w:rPr>
          <w:rFonts w:ascii="Arial" w:eastAsia="Times New Roman" w:hAnsi="Arial" w:cs="Arial"/>
          <w:sz w:val="24"/>
          <w:szCs w:val="24"/>
          <w:lang w:eastAsia="pl-PL"/>
        </w:rPr>
        <w:t>.MW</w:t>
      </w:r>
    </w:p>
    <w:p w14:paraId="77E8160E" w14:textId="16355565" w:rsidR="00CB504D" w:rsidRPr="00443673" w:rsidRDefault="00CB504D" w:rsidP="0053311D">
      <w:pPr>
        <w:tabs>
          <w:tab w:val="left" w:pos="8280"/>
        </w:tabs>
        <w:autoSpaceDE w:val="0"/>
        <w:autoSpaceDN w:val="0"/>
        <w:adjustRightInd w:val="0"/>
        <w:spacing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DA31C03" w14:textId="77777777" w:rsidR="00CB504D" w:rsidRPr="00443673" w:rsidRDefault="00CB504D" w:rsidP="00443673">
      <w:pPr>
        <w:autoSpaceDE w:val="0"/>
        <w:autoSpaceDN w:val="0"/>
        <w:adjustRightInd w:val="0"/>
        <w:spacing w:line="30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6E08D0EE" w14:textId="1F69E24A" w:rsidR="00CB504D" w:rsidRPr="0024434F" w:rsidRDefault="00CB504D" w:rsidP="00443673">
      <w:pPr>
        <w:autoSpaceDE w:val="0"/>
        <w:autoSpaceDN w:val="0"/>
        <w:adjustRightInd w:val="0"/>
        <w:spacing w:line="300" w:lineRule="auto"/>
        <w:jc w:val="center"/>
        <w:rPr>
          <w:rFonts w:ascii="Arial" w:eastAsia="Times New Roman" w:hAnsi="Arial" w:cs="Arial"/>
          <w:b/>
          <w:bCs/>
          <w:sz w:val="52"/>
          <w:szCs w:val="52"/>
          <w:lang w:eastAsia="pl-PL"/>
        </w:rPr>
      </w:pPr>
      <w:bookmarkStart w:id="0" w:name="_Hlk136803250"/>
      <w:r w:rsidRPr="0024434F">
        <w:rPr>
          <w:rFonts w:ascii="Arial" w:eastAsia="Times New Roman" w:hAnsi="Arial" w:cs="Arial"/>
          <w:b/>
          <w:bCs/>
          <w:sz w:val="52"/>
          <w:szCs w:val="52"/>
          <w:lang w:eastAsia="pl-PL"/>
        </w:rPr>
        <w:t>SPECYFIKACJA</w:t>
      </w:r>
    </w:p>
    <w:p w14:paraId="15765B8F" w14:textId="441C328C" w:rsidR="00CB504D" w:rsidRPr="0024434F" w:rsidRDefault="00CB504D" w:rsidP="00443673">
      <w:pPr>
        <w:autoSpaceDE w:val="0"/>
        <w:autoSpaceDN w:val="0"/>
        <w:adjustRightInd w:val="0"/>
        <w:spacing w:line="300" w:lineRule="auto"/>
        <w:jc w:val="center"/>
        <w:rPr>
          <w:rFonts w:ascii="Arial" w:eastAsia="Times New Roman" w:hAnsi="Arial" w:cs="Arial"/>
          <w:b/>
          <w:bCs/>
          <w:sz w:val="52"/>
          <w:szCs w:val="52"/>
          <w:lang w:eastAsia="pl-PL"/>
        </w:rPr>
      </w:pPr>
      <w:r w:rsidRPr="0024434F">
        <w:rPr>
          <w:rFonts w:ascii="Arial" w:eastAsia="Times New Roman" w:hAnsi="Arial" w:cs="Arial"/>
          <w:b/>
          <w:bCs/>
          <w:sz w:val="52"/>
          <w:szCs w:val="52"/>
          <w:lang w:eastAsia="pl-PL"/>
        </w:rPr>
        <w:t>WARUNKÓW ZAMÓWIENIA</w:t>
      </w:r>
    </w:p>
    <w:p w14:paraId="4157DF23" w14:textId="77777777" w:rsidR="00DB2CCC" w:rsidRPr="00443673" w:rsidRDefault="00DB2CCC" w:rsidP="00443673">
      <w:pPr>
        <w:autoSpaceDE w:val="0"/>
        <w:autoSpaceDN w:val="0"/>
        <w:adjustRightInd w:val="0"/>
        <w:spacing w:line="30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6D59C990" w14:textId="28969672" w:rsidR="00A23351" w:rsidRPr="00443673" w:rsidRDefault="00A23351" w:rsidP="00443673">
      <w:pPr>
        <w:spacing w:line="30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6981BB85" w14:textId="77777777" w:rsidR="00485DEA" w:rsidRPr="00443673" w:rsidRDefault="00485DEA" w:rsidP="00443673">
      <w:pPr>
        <w:spacing w:line="30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562D56A5" w14:textId="7D1D1C42" w:rsidR="00A23351" w:rsidRPr="00443673" w:rsidRDefault="00A23351" w:rsidP="00443673">
      <w:pPr>
        <w:spacing w:line="30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41C1F17A" w14:textId="77777777" w:rsidR="0097010E" w:rsidRPr="00443673" w:rsidRDefault="0097010E" w:rsidP="00443673">
      <w:pPr>
        <w:autoSpaceDE w:val="0"/>
        <w:autoSpaceDN w:val="0"/>
        <w:adjustRightInd w:val="0"/>
        <w:spacing w:line="30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4859A1F9" w14:textId="70BFF9B8" w:rsidR="0097010E" w:rsidRPr="0024434F" w:rsidRDefault="0097010E" w:rsidP="00443673">
      <w:pPr>
        <w:spacing w:line="300" w:lineRule="auto"/>
        <w:jc w:val="center"/>
        <w:rPr>
          <w:rFonts w:ascii="Arial" w:eastAsia="Calibri" w:hAnsi="Arial" w:cs="Arial"/>
          <w:sz w:val="28"/>
          <w:szCs w:val="28"/>
        </w:rPr>
      </w:pPr>
      <w:r w:rsidRPr="0024434F">
        <w:rPr>
          <w:rFonts w:ascii="Arial" w:eastAsia="Calibri" w:hAnsi="Arial" w:cs="Arial"/>
          <w:sz w:val="28"/>
          <w:szCs w:val="28"/>
        </w:rPr>
        <w:t>Postępowanie o udzielenie zamówienia publicznego prowadzonego w trybie podstawowym</w:t>
      </w:r>
      <w:r w:rsidR="00E63748" w:rsidRPr="0024434F">
        <w:rPr>
          <w:rFonts w:ascii="Arial" w:eastAsia="Calibri" w:hAnsi="Arial" w:cs="Arial"/>
          <w:sz w:val="28"/>
          <w:szCs w:val="28"/>
        </w:rPr>
        <w:t xml:space="preserve"> na podstawie art. 275 pkt. </w:t>
      </w:r>
      <w:r w:rsidR="00485DEA" w:rsidRPr="0024434F">
        <w:rPr>
          <w:rFonts w:ascii="Arial" w:eastAsia="Calibri" w:hAnsi="Arial" w:cs="Arial"/>
          <w:sz w:val="28"/>
          <w:szCs w:val="28"/>
        </w:rPr>
        <w:t>1</w:t>
      </w:r>
      <w:r w:rsidR="00E63748" w:rsidRPr="0024434F">
        <w:rPr>
          <w:rFonts w:ascii="Arial" w:eastAsia="Calibri" w:hAnsi="Arial" w:cs="Arial"/>
          <w:sz w:val="28"/>
          <w:szCs w:val="28"/>
        </w:rPr>
        <w:t xml:space="preserve"> ustawy z dnia 11 września 2019 r Prawo zamówień Publicznych </w:t>
      </w:r>
      <w:r w:rsidR="00F17D27">
        <w:rPr>
          <w:rFonts w:ascii="Arial" w:eastAsia="Calibri" w:hAnsi="Arial" w:cs="Arial"/>
          <w:sz w:val="28"/>
          <w:szCs w:val="28"/>
        </w:rPr>
        <w:t>o nazwie</w:t>
      </w:r>
      <w:r w:rsidRPr="0024434F">
        <w:rPr>
          <w:rFonts w:ascii="Arial" w:eastAsia="Calibri" w:hAnsi="Arial" w:cs="Arial"/>
          <w:sz w:val="28"/>
          <w:szCs w:val="28"/>
        </w:rPr>
        <w:t>:</w:t>
      </w:r>
    </w:p>
    <w:bookmarkEnd w:id="0"/>
    <w:p w14:paraId="38F9A451" w14:textId="77777777" w:rsidR="00E63748" w:rsidRPr="0024434F" w:rsidRDefault="00E63748" w:rsidP="00443673">
      <w:pPr>
        <w:spacing w:line="300" w:lineRule="auto"/>
        <w:jc w:val="center"/>
        <w:rPr>
          <w:rFonts w:ascii="Arial" w:eastAsia="Calibri" w:hAnsi="Arial" w:cs="Arial"/>
          <w:sz w:val="28"/>
          <w:szCs w:val="28"/>
        </w:rPr>
      </w:pPr>
    </w:p>
    <w:p w14:paraId="32576CC1" w14:textId="4B811020" w:rsidR="00F03435" w:rsidRPr="00443673" w:rsidRDefault="00F03435" w:rsidP="00443673">
      <w:pPr>
        <w:spacing w:line="300" w:lineRule="auto"/>
        <w:jc w:val="both"/>
        <w:rPr>
          <w:rFonts w:ascii="Arial" w:eastAsia="Calibri" w:hAnsi="Arial" w:cs="Arial"/>
          <w:sz w:val="24"/>
          <w:szCs w:val="24"/>
        </w:rPr>
      </w:pPr>
      <w:bookmarkStart w:id="1" w:name="_Hlk136803230"/>
    </w:p>
    <w:p w14:paraId="2681CBD6" w14:textId="7B652C2D" w:rsidR="00E37CCC" w:rsidRDefault="004463FA" w:rsidP="007F1C0B">
      <w:pPr>
        <w:spacing w:line="300" w:lineRule="auto"/>
        <w:jc w:val="center"/>
        <w:rPr>
          <w:rFonts w:ascii="Arial" w:eastAsia="Calibri" w:hAnsi="Arial" w:cs="Arial"/>
          <w:sz w:val="28"/>
          <w:szCs w:val="28"/>
        </w:rPr>
      </w:pPr>
      <w:r w:rsidRPr="004463FA">
        <w:rPr>
          <w:rFonts w:ascii="Arial" w:eastAsia="Calibri" w:hAnsi="Arial" w:cs="Arial"/>
          <w:sz w:val="28"/>
          <w:szCs w:val="28"/>
        </w:rPr>
        <w:t>Poprawa kanalizacji ruchu turystycznego nad Zatoką Słupiańską jeziora Wigry poprzez budowę nowego odcinka szlaku</w:t>
      </w:r>
    </w:p>
    <w:p w14:paraId="735CA319" w14:textId="57160698" w:rsidR="004463FA" w:rsidRDefault="004463FA" w:rsidP="007F1C0B">
      <w:pPr>
        <w:spacing w:line="300" w:lineRule="auto"/>
        <w:jc w:val="center"/>
        <w:rPr>
          <w:rFonts w:ascii="Arial" w:eastAsia="Calibri" w:hAnsi="Arial" w:cs="Arial"/>
          <w:sz w:val="28"/>
          <w:szCs w:val="28"/>
        </w:rPr>
      </w:pPr>
    </w:p>
    <w:p w14:paraId="0307CA6B" w14:textId="28847221" w:rsidR="004463FA" w:rsidRDefault="004463FA" w:rsidP="007F1C0B">
      <w:pPr>
        <w:spacing w:line="300" w:lineRule="auto"/>
        <w:jc w:val="center"/>
        <w:rPr>
          <w:rFonts w:ascii="Arial" w:eastAsia="Calibri" w:hAnsi="Arial" w:cs="Arial"/>
          <w:sz w:val="28"/>
          <w:szCs w:val="28"/>
        </w:rPr>
      </w:pPr>
    </w:p>
    <w:p w14:paraId="7C1B1574" w14:textId="77777777" w:rsidR="004463FA" w:rsidRPr="00443673" w:rsidRDefault="004463FA" w:rsidP="007F1C0B">
      <w:pPr>
        <w:spacing w:line="300" w:lineRule="auto"/>
        <w:jc w:val="center"/>
        <w:rPr>
          <w:rFonts w:ascii="Arial" w:eastAsia="Calibri" w:hAnsi="Arial" w:cs="Arial"/>
          <w:sz w:val="24"/>
          <w:szCs w:val="24"/>
        </w:rPr>
      </w:pPr>
    </w:p>
    <w:p w14:paraId="071F9C48" w14:textId="32C175A7" w:rsidR="00063F1E" w:rsidRPr="00E37CCC" w:rsidRDefault="00E37CCC" w:rsidP="00E37CCC">
      <w:pPr>
        <w:spacing w:line="300" w:lineRule="auto"/>
        <w:jc w:val="center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Zamówienie realizowane w ramach projektu </w:t>
      </w:r>
      <w:r w:rsidRPr="00E37CCC">
        <w:rPr>
          <w:rFonts w:ascii="Arial" w:eastAsia="Calibri" w:hAnsi="Arial" w:cs="Arial"/>
          <w:sz w:val="24"/>
          <w:szCs w:val="24"/>
        </w:rPr>
        <w:t xml:space="preserve">„Zmniejszenie presji człowieka </w:t>
      </w:r>
      <w:r>
        <w:rPr>
          <w:rFonts w:ascii="Arial" w:eastAsia="Calibri" w:hAnsi="Arial" w:cs="Arial"/>
          <w:sz w:val="24"/>
          <w:szCs w:val="24"/>
        </w:rPr>
        <w:t xml:space="preserve">na przyrodę Wigierskiego Parku </w:t>
      </w:r>
      <w:r w:rsidRPr="00E37CCC">
        <w:rPr>
          <w:rFonts w:ascii="Arial" w:eastAsia="Calibri" w:hAnsi="Arial" w:cs="Arial"/>
          <w:sz w:val="24"/>
          <w:szCs w:val="24"/>
        </w:rPr>
        <w:t>Narodowego poprzez ukierunkowanie ruchu turystycznego”</w:t>
      </w:r>
      <w:r>
        <w:rPr>
          <w:rFonts w:ascii="Arial" w:eastAsia="Calibri" w:hAnsi="Arial" w:cs="Arial"/>
          <w:sz w:val="24"/>
          <w:szCs w:val="24"/>
        </w:rPr>
        <w:t>. Program</w:t>
      </w:r>
      <w:r w:rsidRPr="00E37CCC">
        <w:rPr>
          <w:rFonts w:ascii="Arial" w:eastAsia="Calibri" w:hAnsi="Arial" w:cs="Arial"/>
          <w:sz w:val="24"/>
          <w:szCs w:val="24"/>
        </w:rPr>
        <w:t xml:space="preserve"> Fundusze Europejskie dla Polski Wschodniej 2021- 2</w:t>
      </w:r>
      <w:r>
        <w:rPr>
          <w:rFonts w:ascii="Arial" w:eastAsia="Calibri" w:hAnsi="Arial" w:cs="Arial"/>
          <w:sz w:val="24"/>
          <w:szCs w:val="24"/>
        </w:rPr>
        <w:t xml:space="preserve">027, Priorytet FEPW.02 Energia </w:t>
      </w:r>
      <w:r w:rsidRPr="00E37CCC">
        <w:rPr>
          <w:rFonts w:ascii="Arial" w:eastAsia="Calibri" w:hAnsi="Arial" w:cs="Arial"/>
          <w:sz w:val="24"/>
          <w:szCs w:val="24"/>
        </w:rPr>
        <w:t>i klimat, Działanie: 2.3 Bioróżnorodność, Typ projektu: III. Ukie</w:t>
      </w:r>
      <w:r>
        <w:rPr>
          <w:rFonts w:ascii="Arial" w:eastAsia="Calibri" w:hAnsi="Arial" w:cs="Arial"/>
          <w:sz w:val="24"/>
          <w:szCs w:val="24"/>
        </w:rPr>
        <w:t>runkowanie ruchu turystycznego</w:t>
      </w:r>
    </w:p>
    <w:p w14:paraId="0FBD2007" w14:textId="5D617BCD" w:rsidR="00EB1382" w:rsidRDefault="00EB1382" w:rsidP="00355075">
      <w:pPr>
        <w:spacing w:line="300" w:lineRule="auto"/>
        <w:rPr>
          <w:rFonts w:ascii="Arial" w:eastAsia="Calibri" w:hAnsi="Arial" w:cs="Arial"/>
          <w:sz w:val="24"/>
          <w:szCs w:val="24"/>
        </w:rPr>
      </w:pPr>
      <w:bookmarkStart w:id="2" w:name="_Hlk139310521"/>
    </w:p>
    <w:p w14:paraId="7FD751CB" w14:textId="77777777" w:rsidR="00355075" w:rsidRDefault="00355075" w:rsidP="00355075">
      <w:pPr>
        <w:spacing w:line="300" w:lineRule="auto"/>
        <w:rPr>
          <w:rFonts w:ascii="Arial" w:eastAsia="Calibri" w:hAnsi="Arial" w:cs="Arial"/>
          <w:sz w:val="24"/>
          <w:szCs w:val="24"/>
        </w:rPr>
      </w:pPr>
    </w:p>
    <w:p w14:paraId="54B61C7B" w14:textId="781BDC90" w:rsidR="00EB1382" w:rsidRDefault="00EB1382" w:rsidP="00EB1382">
      <w:pPr>
        <w:spacing w:line="300" w:lineRule="auto"/>
        <w:jc w:val="center"/>
        <w:rPr>
          <w:rFonts w:ascii="Arial" w:eastAsia="Calibri" w:hAnsi="Arial" w:cs="Arial"/>
          <w:sz w:val="24"/>
          <w:szCs w:val="24"/>
        </w:rPr>
      </w:pPr>
    </w:p>
    <w:p w14:paraId="5FE978D5" w14:textId="646C7CBD" w:rsidR="00E37CCC" w:rsidRDefault="00E37CCC" w:rsidP="00EB1382">
      <w:pPr>
        <w:spacing w:line="300" w:lineRule="auto"/>
        <w:jc w:val="center"/>
        <w:rPr>
          <w:rFonts w:ascii="Arial" w:eastAsia="Calibri" w:hAnsi="Arial" w:cs="Arial"/>
          <w:sz w:val="24"/>
          <w:szCs w:val="24"/>
        </w:rPr>
      </w:pPr>
    </w:p>
    <w:p w14:paraId="30FA4071" w14:textId="77777777" w:rsidR="00E37CCC" w:rsidRDefault="00E37CCC" w:rsidP="00EB1382">
      <w:pPr>
        <w:spacing w:line="300" w:lineRule="auto"/>
        <w:jc w:val="center"/>
        <w:rPr>
          <w:rFonts w:ascii="Arial" w:eastAsia="Calibri" w:hAnsi="Arial" w:cs="Arial"/>
          <w:sz w:val="24"/>
          <w:szCs w:val="24"/>
        </w:rPr>
      </w:pPr>
    </w:p>
    <w:p w14:paraId="4EF07B9F" w14:textId="77777777" w:rsidR="00F17D27" w:rsidRDefault="00F17D27" w:rsidP="00EB1382">
      <w:pPr>
        <w:spacing w:line="300" w:lineRule="auto"/>
        <w:jc w:val="center"/>
        <w:rPr>
          <w:rFonts w:ascii="Arial" w:eastAsia="Calibri" w:hAnsi="Arial" w:cs="Arial"/>
          <w:sz w:val="24"/>
          <w:szCs w:val="24"/>
        </w:rPr>
      </w:pPr>
    </w:p>
    <w:p w14:paraId="74856276" w14:textId="5F45C889" w:rsidR="00EB1382" w:rsidRDefault="00EB1382" w:rsidP="00EB1382">
      <w:pPr>
        <w:spacing w:line="300" w:lineRule="auto"/>
        <w:jc w:val="center"/>
        <w:rPr>
          <w:rFonts w:ascii="Arial" w:eastAsia="Calibri" w:hAnsi="Arial" w:cs="Arial"/>
          <w:sz w:val="24"/>
          <w:szCs w:val="24"/>
        </w:rPr>
      </w:pPr>
    </w:p>
    <w:p w14:paraId="132B2BA1" w14:textId="77777777" w:rsidR="004463FA" w:rsidRDefault="004463FA" w:rsidP="00EB1382">
      <w:pPr>
        <w:spacing w:line="300" w:lineRule="auto"/>
        <w:jc w:val="center"/>
        <w:rPr>
          <w:rFonts w:ascii="Arial" w:eastAsia="Calibri" w:hAnsi="Arial" w:cs="Arial"/>
          <w:sz w:val="24"/>
          <w:szCs w:val="24"/>
        </w:rPr>
      </w:pPr>
    </w:p>
    <w:p w14:paraId="15FC7F6D" w14:textId="7D17A2D5" w:rsidR="00485DEA" w:rsidRPr="00443673" w:rsidRDefault="00D841B3" w:rsidP="00EB1382">
      <w:pPr>
        <w:spacing w:line="300" w:lineRule="auto"/>
        <w:jc w:val="center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Styczeń 2026</w:t>
      </w:r>
    </w:p>
    <w:p w14:paraId="773EBE3F" w14:textId="5ABF8CC6" w:rsidR="00722EA3" w:rsidRPr="00722EA3" w:rsidRDefault="00A63425" w:rsidP="00722EA3">
      <w:pPr>
        <w:autoSpaceDE w:val="0"/>
        <w:autoSpaceDN w:val="0"/>
        <w:adjustRightInd w:val="0"/>
        <w:spacing w:line="300" w:lineRule="auto"/>
        <w:jc w:val="both"/>
        <w:rPr>
          <w:rFonts w:ascii="Arial" w:hAnsi="Arial" w:cs="Arial"/>
          <w:b/>
          <w:iCs/>
          <w:sz w:val="24"/>
          <w:szCs w:val="24"/>
          <w:lang w:eastAsia="ar-SA"/>
        </w:rPr>
      </w:pPr>
      <w:r w:rsidRPr="00443673">
        <w:rPr>
          <w:rFonts w:ascii="Arial" w:hAnsi="Arial" w:cs="Arial"/>
          <w:b/>
          <w:iCs/>
          <w:sz w:val="24"/>
          <w:szCs w:val="24"/>
          <w:lang w:eastAsia="ar-SA"/>
        </w:rPr>
        <w:lastRenderedPageBreak/>
        <w:t>Rozdział 1</w:t>
      </w:r>
      <w:r w:rsidR="009E140B" w:rsidRPr="00443673">
        <w:rPr>
          <w:rFonts w:ascii="Arial" w:hAnsi="Arial" w:cs="Arial"/>
          <w:b/>
          <w:iCs/>
          <w:sz w:val="24"/>
          <w:szCs w:val="24"/>
          <w:lang w:eastAsia="ar-SA"/>
        </w:rPr>
        <w:t xml:space="preserve"> Informacje o Zamawiającym</w:t>
      </w:r>
    </w:p>
    <w:p w14:paraId="27839F75" w14:textId="77777777" w:rsidR="00722EA3" w:rsidRDefault="00722EA3" w:rsidP="00722EA3">
      <w:pPr>
        <w:suppressAutoHyphens/>
        <w:spacing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722EA3">
        <w:rPr>
          <w:rFonts w:ascii="Arial" w:eastAsia="Times New Roman" w:hAnsi="Arial" w:cs="Arial"/>
          <w:bCs/>
          <w:sz w:val="24"/>
          <w:szCs w:val="24"/>
          <w:lang w:eastAsia="hi-IN" w:bidi="hi-IN"/>
        </w:rPr>
        <w:t>Wigierski Park Narodowy</w:t>
      </w:r>
    </w:p>
    <w:p w14:paraId="603EEB52" w14:textId="77777777" w:rsidR="00722EA3" w:rsidRPr="005B4B00" w:rsidRDefault="00722EA3" w:rsidP="00722EA3">
      <w:pPr>
        <w:suppressAutoHyphens/>
        <w:spacing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>
        <w:rPr>
          <w:rFonts w:ascii="Arial" w:eastAsia="Times New Roman" w:hAnsi="Arial" w:cs="Arial"/>
          <w:bCs/>
          <w:sz w:val="24"/>
          <w:szCs w:val="24"/>
          <w:lang w:eastAsia="hi-IN" w:bidi="hi-IN"/>
        </w:rPr>
        <w:t>Krzywe 82</w:t>
      </w:r>
    </w:p>
    <w:p w14:paraId="598E13E4" w14:textId="7643D1A3" w:rsidR="00722EA3" w:rsidRDefault="00C31EFC" w:rsidP="00722EA3">
      <w:pPr>
        <w:suppressAutoHyphens/>
        <w:spacing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>
        <w:rPr>
          <w:rFonts w:ascii="Arial" w:eastAsia="Times New Roman" w:hAnsi="Arial" w:cs="Arial"/>
          <w:bCs/>
          <w:sz w:val="24"/>
          <w:szCs w:val="24"/>
          <w:lang w:eastAsia="hi-IN" w:bidi="hi-IN"/>
        </w:rPr>
        <w:t>16</w:t>
      </w:r>
      <w:r w:rsidR="00722EA3">
        <w:rPr>
          <w:rFonts w:ascii="Arial" w:eastAsia="Times New Roman" w:hAnsi="Arial" w:cs="Arial"/>
          <w:bCs/>
          <w:sz w:val="24"/>
          <w:szCs w:val="24"/>
          <w:lang w:eastAsia="hi-IN" w:bidi="hi-IN"/>
        </w:rPr>
        <w:t>-402 Suwałki</w:t>
      </w:r>
    </w:p>
    <w:p w14:paraId="3D15663B" w14:textId="62F3E1F4" w:rsidR="00722EA3" w:rsidRPr="00722EA3" w:rsidRDefault="00722EA3" w:rsidP="00722EA3">
      <w:pPr>
        <w:suppressAutoHyphens/>
        <w:spacing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722EA3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tel. 087 56-32-540, </w:t>
      </w:r>
    </w:p>
    <w:p w14:paraId="78FFBC46" w14:textId="77777777" w:rsidR="00722EA3" w:rsidRPr="00722EA3" w:rsidRDefault="00722EA3" w:rsidP="00722EA3">
      <w:pPr>
        <w:suppressAutoHyphens/>
        <w:spacing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722EA3">
        <w:rPr>
          <w:rFonts w:ascii="Arial" w:eastAsia="Times New Roman" w:hAnsi="Arial" w:cs="Arial"/>
          <w:bCs/>
          <w:sz w:val="24"/>
          <w:szCs w:val="24"/>
          <w:lang w:eastAsia="hi-IN" w:bidi="hi-IN"/>
        </w:rPr>
        <w:t>Strona www: www.wigry.org.pl; adres e-mail: wigry_pn@wigry.org.pl</w:t>
      </w:r>
    </w:p>
    <w:p w14:paraId="397631BA" w14:textId="77777777" w:rsidR="00722EA3" w:rsidRDefault="00722EA3" w:rsidP="00722EA3">
      <w:pPr>
        <w:suppressAutoHyphens/>
        <w:spacing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722EA3">
        <w:rPr>
          <w:rFonts w:ascii="Arial" w:eastAsia="Times New Roman" w:hAnsi="Arial" w:cs="Arial"/>
          <w:bCs/>
          <w:sz w:val="24"/>
          <w:szCs w:val="24"/>
          <w:lang w:eastAsia="hi-IN" w:bidi="hi-IN"/>
        </w:rPr>
        <w:t>Godziny pracy 07:00 do 15:00</w:t>
      </w:r>
    </w:p>
    <w:p w14:paraId="6E7250FF" w14:textId="19E665D3" w:rsidR="00CB504D" w:rsidRPr="00594515" w:rsidRDefault="00722EA3" w:rsidP="00722EA3">
      <w:pPr>
        <w:suppressAutoHyphens/>
        <w:spacing w:line="300" w:lineRule="auto"/>
        <w:rPr>
          <w:rFonts w:ascii="Arial" w:hAnsi="Arial" w:cs="Arial"/>
          <w:sz w:val="24"/>
          <w:szCs w:val="24"/>
        </w:rPr>
      </w:pPr>
      <w:r w:rsidRPr="00722EA3">
        <w:rPr>
          <w:rFonts w:ascii="Arial" w:hAnsi="Arial" w:cs="Arial"/>
          <w:bCs/>
          <w:sz w:val="24"/>
          <w:szCs w:val="24"/>
        </w:rPr>
        <w:t>Strona internetowa</w:t>
      </w:r>
      <w:r w:rsidR="004223D9" w:rsidRPr="00722EA3">
        <w:rPr>
          <w:rFonts w:ascii="Arial" w:hAnsi="Arial" w:cs="Arial"/>
          <w:bCs/>
          <w:sz w:val="24"/>
          <w:szCs w:val="24"/>
        </w:rPr>
        <w:t xml:space="preserve"> prowadzonego postępowania</w:t>
      </w:r>
      <w:r w:rsidR="004223D9" w:rsidRPr="00722EA3">
        <w:rPr>
          <w:rFonts w:ascii="Arial" w:hAnsi="Arial" w:cs="Arial"/>
          <w:b/>
          <w:bCs/>
          <w:sz w:val="24"/>
          <w:szCs w:val="24"/>
        </w:rPr>
        <w:t>,</w:t>
      </w:r>
      <w:r w:rsidR="004223D9" w:rsidRPr="00443673">
        <w:rPr>
          <w:rFonts w:ascii="Arial" w:hAnsi="Arial" w:cs="Arial"/>
          <w:b/>
          <w:bCs/>
          <w:sz w:val="24"/>
          <w:szCs w:val="24"/>
        </w:rPr>
        <w:t xml:space="preserve"> </w:t>
      </w:r>
      <w:r w:rsidR="004223D9" w:rsidRPr="00443673">
        <w:rPr>
          <w:rFonts w:ascii="Arial" w:hAnsi="Arial" w:cs="Arial"/>
          <w:bCs/>
          <w:sz w:val="24"/>
          <w:szCs w:val="24"/>
        </w:rPr>
        <w:t xml:space="preserve">na której udostępniane będą zmiany i wyjaśnienia treści </w:t>
      </w:r>
      <w:r w:rsidR="00984BC5" w:rsidRPr="00443673">
        <w:rPr>
          <w:rFonts w:ascii="Arial" w:hAnsi="Arial" w:cs="Arial"/>
          <w:bCs/>
          <w:sz w:val="24"/>
          <w:szCs w:val="24"/>
        </w:rPr>
        <w:t>SWZ</w:t>
      </w:r>
      <w:r w:rsidR="004223D9" w:rsidRPr="00443673">
        <w:rPr>
          <w:rFonts w:ascii="Arial" w:hAnsi="Arial" w:cs="Arial"/>
          <w:bCs/>
          <w:sz w:val="24"/>
          <w:szCs w:val="24"/>
        </w:rPr>
        <w:t xml:space="preserve"> oraz inne dokumenty zamówienia bezpośrednio związane z postępowaniem o udzielenie zamówienia</w:t>
      </w:r>
      <w:r w:rsidR="004223D9" w:rsidRPr="00443673">
        <w:rPr>
          <w:rFonts w:ascii="Arial" w:hAnsi="Arial" w:cs="Arial"/>
          <w:sz w:val="24"/>
          <w:szCs w:val="24"/>
        </w:rPr>
        <w:t>:</w:t>
      </w:r>
      <w:r w:rsidR="00AE11F5" w:rsidRPr="009D2DA8">
        <w:rPr>
          <w:rFonts w:ascii="Arial" w:hAnsi="Arial" w:cs="Arial"/>
          <w:sz w:val="24"/>
          <w:szCs w:val="24"/>
        </w:rPr>
        <w:t xml:space="preserve"> </w:t>
      </w:r>
      <w:hyperlink r:id="rId8" w:history="1"/>
      <w:r w:rsidR="00DD31C0" w:rsidRPr="006A7615">
        <w:rPr>
          <w:rStyle w:val="Hipercze"/>
          <w:rFonts w:ascii="Arial" w:hAnsi="Arial" w:cs="Arial"/>
          <w:sz w:val="24"/>
          <w:szCs w:val="24"/>
          <w:shd w:val="clear" w:color="auto" w:fill="FFFFFF"/>
        </w:rPr>
        <w:t xml:space="preserve"> </w:t>
      </w:r>
      <w:hyperlink r:id="rId9" w:history="1">
        <w:r w:rsidR="002A52A6" w:rsidRPr="006A7615">
          <w:rPr>
            <w:rStyle w:val="Hipercze"/>
            <w:rFonts w:ascii="Arial" w:hAnsi="Arial" w:cs="Arial"/>
            <w:sz w:val="24"/>
            <w:szCs w:val="24"/>
            <w:shd w:val="clear" w:color="auto" w:fill="FFFFFF"/>
          </w:rPr>
          <w:t>https://ezamowienia.gov.pl/mp-client/search/list/ocds-148610-3c7f1451-cf6f-47c0-9555-b3d39c9d8eba</w:t>
        </w:r>
      </w:hyperlink>
    </w:p>
    <w:p w14:paraId="2BECBBBA" w14:textId="057C7C90" w:rsidR="00A63425" w:rsidRPr="00594515" w:rsidRDefault="00A63425" w:rsidP="00443673">
      <w:pPr>
        <w:spacing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bookmarkStart w:id="3" w:name="_Hlk62475049"/>
      <w:r w:rsidRPr="00594515">
        <w:rPr>
          <w:rFonts w:ascii="Arial" w:hAnsi="Arial" w:cs="Arial"/>
          <w:b/>
          <w:bCs/>
          <w:sz w:val="24"/>
          <w:szCs w:val="24"/>
        </w:rPr>
        <w:t xml:space="preserve">Rozdział </w:t>
      </w:r>
      <w:r w:rsidR="009E140B" w:rsidRPr="00594515">
        <w:rPr>
          <w:rFonts w:ascii="Arial" w:hAnsi="Arial" w:cs="Arial"/>
          <w:b/>
          <w:bCs/>
          <w:sz w:val="24"/>
          <w:szCs w:val="24"/>
        </w:rPr>
        <w:t>2 Tryb udzielenia zamówienia.</w:t>
      </w:r>
    </w:p>
    <w:bookmarkEnd w:id="3"/>
    <w:p w14:paraId="2F91E347" w14:textId="47752362" w:rsidR="00485DEA" w:rsidRPr="00443673" w:rsidRDefault="001F2574" w:rsidP="00443673">
      <w:pPr>
        <w:spacing w:line="300" w:lineRule="auto"/>
        <w:jc w:val="both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Postępowanie prowadzone jest w trybie podstawowym na podstawie </w:t>
      </w:r>
      <w:bookmarkStart w:id="4" w:name="_Hlk62319760"/>
      <w:r w:rsidRPr="00443673">
        <w:rPr>
          <w:rFonts w:ascii="Arial" w:hAnsi="Arial" w:cs="Arial"/>
          <w:sz w:val="24"/>
          <w:szCs w:val="24"/>
        </w:rPr>
        <w:t>art. 275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pkt </w:t>
      </w:r>
      <w:r w:rsidR="00485DEA" w:rsidRPr="00443673">
        <w:rPr>
          <w:rFonts w:ascii="Arial" w:hAnsi="Arial" w:cs="Arial"/>
          <w:sz w:val="24"/>
          <w:szCs w:val="24"/>
        </w:rPr>
        <w:t>1</w:t>
      </w:r>
      <w:r w:rsidR="007115DD" w:rsidRPr="00443673">
        <w:rPr>
          <w:rFonts w:ascii="Arial" w:hAnsi="Arial" w:cs="Arial"/>
          <w:sz w:val="24"/>
          <w:szCs w:val="24"/>
        </w:rPr>
        <w:t>)</w:t>
      </w:r>
      <w:r w:rsidR="00AB391E" w:rsidRPr="00443673">
        <w:rPr>
          <w:rFonts w:ascii="Arial" w:hAnsi="Arial" w:cs="Arial"/>
          <w:sz w:val="24"/>
          <w:szCs w:val="24"/>
        </w:rPr>
        <w:t xml:space="preserve"> </w:t>
      </w:r>
      <w:bookmarkEnd w:id="4"/>
      <w:r w:rsidRPr="00443673">
        <w:rPr>
          <w:rFonts w:ascii="Arial" w:hAnsi="Arial" w:cs="Arial"/>
          <w:sz w:val="24"/>
          <w:szCs w:val="24"/>
        </w:rPr>
        <w:t xml:space="preserve">ustawy z dnia 11 </w:t>
      </w:r>
      <w:r w:rsidR="00B831F6" w:rsidRPr="00443673">
        <w:rPr>
          <w:rFonts w:ascii="Arial" w:hAnsi="Arial" w:cs="Arial"/>
          <w:sz w:val="24"/>
          <w:szCs w:val="24"/>
        </w:rPr>
        <w:t>września 2019 r. – Prawo Zamówień P</w:t>
      </w:r>
      <w:r w:rsidRPr="00443673">
        <w:rPr>
          <w:rFonts w:ascii="Arial" w:hAnsi="Arial" w:cs="Arial"/>
          <w:sz w:val="24"/>
          <w:szCs w:val="24"/>
        </w:rPr>
        <w:t xml:space="preserve">ublicznych (Dz.U. z </w:t>
      </w:r>
      <w:r w:rsidR="00B831F6" w:rsidRPr="00443673">
        <w:rPr>
          <w:rFonts w:ascii="Arial" w:hAnsi="Arial" w:cs="Arial"/>
          <w:sz w:val="24"/>
          <w:szCs w:val="24"/>
          <w:lang w:bidi="pl-PL"/>
        </w:rPr>
        <w:t xml:space="preserve">24 października </w:t>
      </w:r>
      <w:r w:rsidRPr="00443673">
        <w:rPr>
          <w:rFonts w:ascii="Arial" w:hAnsi="Arial" w:cs="Arial"/>
          <w:sz w:val="24"/>
          <w:szCs w:val="24"/>
        </w:rPr>
        <w:t>2019</w:t>
      </w:r>
      <w:r w:rsidR="00FB15C8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r. poz. 2019 z</w:t>
      </w:r>
      <w:r w:rsidR="00FB15C8" w:rsidRPr="0044367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B15C8" w:rsidRPr="00443673">
        <w:rPr>
          <w:rFonts w:ascii="Arial" w:hAnsi="Arial" w:cs="Arial"/>
          <w:sz w:val="24"/>
          <w:szCs w:val="24"/>
        </w:rPr>
        <w:t>póź</w:t>
      </w:r>
      <w:proofErr w:type="spellEnd"/>
      <w:r w:rsidRPr="00443673">
        <w:rPr>
          <w:rFonts w:ascii="Arial" w:hAnsi="Arial" w:cs="Arial"/>
          <w:sz w:val="24"/>
          <w:szCs w:val="24"/>
        </w:rPr>
        <w:t>. zm.), zwanej dalej „</w:t>
      </w:r>
      <w:r w:rsidR="004823B0" w:rsidRPr="00443673">
        <w:rPr>
          <w:rFonts w:ascii="Arial" w:hAnsi="Arial" w:cs="Arial"/>
          <w:sz w:val="24"/>
          <w:szCs w:val="24"/>
        </w:rPr>
        <w:t>PZP</w:t>
      </w:r>
      <w:r w:rsidRPr="00443673">
        <w:rPr>
          <w:rFonts w:ascii="Arial" w:hAnsi="Arial" w:cs="Arial"/>
          <w:sz w:val="24"/>
          <w:szCs w:val="24"/>
        </w:rPr>
        <w:t xml:space="preserve">” lub „ustawa </w:t>
      </w:r>
      <w:r w:rsidR="004823B0" w:rsidRPr="00443673">
        <w:rPr>
          <w:rFonts w:ascii="Arial" w:hAnsi="Arial" w:cs="Arial"/>
          <w:sz w:val="24"/>
          <w:szCs w:val="24"/>
        </w:rPr>
        <w:t>PZP</w:t>
      </w:r>
      <w:r w:rsidRPr="00443673">
        <w:rPr>
          <w:rFonts w:ascii="Arial" w:hAnsi="Arial" w:cs="Arial"/>
          <w:sz w:val="24"/>
          <w:szCs w:val="24"/>
        </w:rPr>
        <w:t>” oraz aktów wykonawczych do niej</w:t>
      </w:r>
      <w:r w:rsidR="00485DEA" w:rsidRPr="00443673">
        <w:rPr>
          <w:rFonts w:ascii="Arial" w:hAnsi="Arial" w:cs="Arial"/>
          <w:sz w:val="24"/>
          <w:szCs w:val="24"/>
        </w:rPr>
        <w:t>.</w:t>
      </w:r>
    </w:p>
    <w:p w14:paraId="681CA7E2" w14:textId="2BB3E62C" w:rsidR="001F2574" w:rsidRPr="00443673" w:rsidRDefault="00E23E36" w:rsidP="00443673">
      <w:pPr>
        <w:pStyle w:val="Akapitzlist"/>
        <w:spacing w:line="30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</w:t>
      </w:r>
      <w:r w:rsidR="002A3262" w:rsidRPr="00443673">
        <w:rPr>
          <w:rFonts w:ascii="Arial" w:hAnsi="Arial" w:cs="Arial"/>
          <w:sz w:val="24"/>
          <w:szCs w:val="24"/>
        </w:rPr>
        <w:t xml:space="preserve"> </w:t>
      </w:r>
      <w:r w:rsidR="00485DEA" w:rsidRPr="00443673">
        <w:rPr>
          <w:rFonts w:ascii="Arial" w:hAnsi="Arial" w:cs="Arial"/>
          <w:sz w:val="24"/>
          <w:szCs w:val="24"/>
        </w:rPr>
        <w:t>nie przewiduje</w:t>
      </w:r>
      <w:r w:rsidR="002A3262" w:rsidRPr="00443673">
        <w:rPr>
          <w:rFonts w:ascii="Arial" w:hAnsi="Arial" w:cs="Arial"/>
          <w:sz w:val="24"/>
          <w:szCs w:val="24"/>
        </w:rPr>
        <w:t xml:space="preserve"> przeprowadzenia negocjacji, o których mowa w art. 275 pkt 2)</w:t>
      </w:r>
      <w:r w:rsidR="006A617E" w:rsidRPr="00443673">
        <w:rPr>
          <w:rFonts w:ascii="Arial" w:hAnsi="Arial" w:cs="Arial"/>
          <w:sz w:val="24"/>
          <w:szCs w:val="24"/>
        </w:rPr>
        <w:t xml:space="preserve"> </w:t>
      </w:r>
      <w:r w:rsidR="002A3262" w:rsidRPr="00443673">
        <w:rPr>
          <w:rFonts w:ascii="Arial" w:hAnsi="Arial" w:cs="Arial"/>
          <w:sz w:val="24"/>
          <w:szCs w:val="24"/>
        </w:rPr>
        <w:t>PZP.</w:t>
      </w:r>
      <w:r w:rsidR="006A617E" w:rsidRPr="00443673">
        <w:rPr>
          <w:rFonts w:ascii="Arial" w:hAnsi="Arial" w:cs="Arial"/>
          <w:sz w:val="24"/>
          <w:szCs w:val="24"/>
        </w:rPr>
        <w:t xml:space="preserve"> </w:t>
      </w:r>
    </w:p>
    <w:p w14:paraId="3CA6271F" w14:textId="026FF06B" w:rsidR="009E140B" w:rsidRPr="00443673" w:rsidRDefault="00A63425" w:rsidP="00443673">
      <w:pPr>
        <w:spacing w:line="300" w:lineRule="auto"/>
        <w:jc w:val="both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Rozdział </w:t>
      </w:r>
      <w:r w:rsidR="009E140B" w:rsidRPr="00443673">
        <w:rPr>
          <w:rFonts w:ascii="Arial" w:hAnsi="Arial" w:cs="Arial"/>
          <w:b/>
          <w:bCs/>
          <w:sz w:val="24"/>
          <w:szCs w:val="24"/>
        </w:rPr>
        <w:t xml:space="preserve">3 </w:t>
      </w:r>
      <w:r w:rsidR="004563E0" w:rsidRPr="00443673">
        <w:rPr>
          <w:rFonts w:ascii="Arial" w:hAnsi="Arial" w:cs="Arial"/>
          <w:b/>
          <w:bCs/>
          <w:sz w:val="24"/>
          <w:szCs w:val="24"/>
        </w:rPr>
        <w:t>Nazwa i o</w:t>
      </w:r>
      <w:r w:rsidR="009E140B" w:rsidRPr="00443673">
        <w:rPr>
          <w:rFonts w:ascii="Arial" w:hAnsi="Arial" w:cs="Arial"/>
          <w:b/>
          <w:bCs/>
          <w:sz w:val="24"/>
          <w:szCs w:val="24"/>
        </w:rPr>
        <w:t>pis przedmiotu zamówienia</w:t>
      </w:r>
    </w:p>
    <w:p w14:paraId="77A45694" w14:textId="77777777" w:rsidR="00DE5C47" w:rsidRPr="00DE5C47" w:rsidRDefault="00180F1D" w:rsidP="006804A9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line="300" w:lineRule="auto"/>
        <w:ind w:left="426" w:hanging="426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bookmarkStart w:id="5" w:name="_Hlk62476223"/>
      <w:bookmarkEnd w:id="1"/>
      <w:r w:rsidRPr="00E31007">
        <w:rPr>
          <w:rFonts w:ascii="Arial" w:eastAsia="Calibri" w:hAnsi="Arial" w:cs="Arial"/>
          <w:sz w:val="24"/>
          <w:szCs w:val="24"/>
        </w:rPr>
        <w:t>Nazwa przedmiotu zamówienia</w:t>
      </w:r>
      <w:r w:rsidR="00DE5C47">
        <w:rPr>
          <w:rFonts w:ascii="Arial" w:eastAsia="Calibri" w:hAnsi="Arial" w:cs="Arial"/>
          <w:sz w:val="24"/>
          <w:szCs w:val="24"/>
        </w:rPr>
        <w:t xml:space="preserve">: </w:t>
      </w:r>
    </w:p>
    <w:p w14:paraId="5EED2EB9" w14:textId="77777777" w:rsidR="004463FA" w:rsidRDefault="004463FA" w:rsidP="00DE5C47">
      <w:pPr>
        <w:pStyle w:val="Akapitzlist"/>
        <w:autoSpaceDE w:val="0"/>
        <w:autoSpaceDN w:val="0"/>
        <w:adjustRightInd w:val="0"/>
        <w:spacing w:line="300" w:lineRule="auto"/>
        <w:ind w:left="426"/>
        <w:rPr>
          <w:rFonts w:ascii="Arial" w:eastAsia="Calibri" w:hAnsi="Arial" w:cs="Arial"/>
          <w:sz w:val="24"/>
          <w:szCs w:val="24"/>
        </w:rPr>
      </w:pPr>
      <w:r w:rsidRPr="004463FA">
        <w:rPr>
          <w:rFonts w:ascii="Arial" w:eastAsia="Calibri" w:hAnsi="Arial" w:cs="Arial"/>
          <w:sz w:val="24"/>
          <w:szCs w:val="24"/>
        </w:rPr>
        <w:t>Poprawa kanalizacji ruchu turystycznego nad Zatoką Słupiańską jeziora Wigry poprzez budowę nowego odcinka szlaku</w:t>
      </w:r>
    </w:p>
    <w:p w14:paraId="3B812D31" w14:textId="1FB0DBCE" w:rsidR="00180F1D" w:rsidRPr="00E31007" w:rsidRDefault="00443673" w:rsidP="00DB07FE">
      <w:pPr>
        <w:pStyle w:val="Akapitzlist"/>
        <w:autoSpaceDE w:val="0"/>
        <w:autoSpaceDN w:val="0"/>
        <w:adjustRightInd w:val="0"/>
        <w:spacing w:line="300" w:lineRule="auto"/>
        <w:ind w:left="426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E3100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Kody CPV </w:t>
      </w:r>
    </w:p>
    <w:p w14:paraId="6184CC53" w14:textId="4227F2B7" w:rsidR="007E0A70" w:rsidRDefault="001F7DC6" w:rsidP="00DB07FE">
      <w:pPr>
        <w:spacing w:line="300" w:lineRule="auto"/>
        <w:ind w:firstLine="426"/>
        <w:contextualSpacing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t>45233253-7 Roboty w zakresie nawierzchni dróg dla pieszych</w:t>
      </w:r>
    </w:p>
    <w:p w14:paraId="1C8288BD" w14:textId="33C618DD" w:rsidR="00414306" w:rsidRDefault="00443673" w:rsidP="00DB07FE">
      <w:pPr>
        <w:spacing w:line="300" w:lineRule="auto"/>
        <w:ind w:firstLine="426"/>
        <w:contextualSpacing/>
        <w:rPr>
          <w:rFonts w:ascii="Arial" w:eastAsia="Calibri" w:hAnsi="Arial" w:cs="Arial"/>
          <w:sz w:val="24"/>
          <w:szCs w:val="24"/>
        </w:rPr>
      </w:pPr>
      <w:r w:rsidRPr="00E31007">
        <w:rPr>
          <w:rFonts w:ascii="Arial" w:eastAsia="Calibri" w:hAnsi="Arial" w:cs="Arial"/>
          <w:sz w:val="24"/>
          <w:szCs w:val="24"/>
        </w:rPr>
        <w:t>Przedmiot zamówienia obejmuje:</w:t>
      </w:r>
    </w:p>
    <w:p w14:paraId="2F8F9B44" w14:textId="77777777" w:rsidR="00DB07FE" w:rsidRDefault="00DB07FE" w:rsidP="00DB07FE">
      <w:pPr>
        <w:pStyle w:val="Akapitzlist"/>
        <w:numPr>
          <w:ilvl w:val="0"/>
          <w:numId w:val="57"/>
        </w:numPr>
        <w:spacing w:line="300" w:lineRule="auto"/>
        <w:ind w:left="851"/>
        <w:rPr>
          <w:rFonts w:ascii="Arial" w:eastAsia="Calibri" w:hAnsi="Arial" w:cs="Arial"/>
          <w:sz w:val="24"/>
          <w:szCs w:val="24"/>
        </w:rPr>
      </w:pPr>
      <w:r w:rsidRPr="0030264F">
        <w:rPr>
          <w:rFonts w:ascii="Arial" w:eastAsia="Calibri" w:hAnsi="Arial" w:cs="Arial"/>
          <w:sz w:val="24"/>
          <w:szCs w:val="24"/>
        </w:rPr>
        <w:t>obsługa geodezyjna budowy w szczególności wytyczenie budowli i geodezyjna inwentaryzacja powykonawcza wraz z zarejestrowaniem wyników w Starostwie Powiatowym.</w:t>
      </w:r>
    </w:p>
    <w:p w14:paraId="0ADB9497" w14:textId="67AFE2C6" w:rsidR="00DB07FE" w:rsidRPr="00DB07FE" w:rsidRDefault="00DB07FE" w:rsidP="00DB07FE">
      <w:pPr>
        <w:pStyle w:val="Akapitzlist"/>
        <w:numPr>
          <w:ilvl w:val="0"/>
          <w:numId w:val="57"/>
        </w:numPr>
        <w:spacing w:line="300" w:lineRule="auto"/>
        <w:ind w:left="851"/>
        <w:rPr>
          <w:rFonts w:ascii="Arial" w:eastAsia="Calibri" w:hAnsi="Arial" w:cs="Arial"/>
          <w:sz w:val="24"/>
          <w:szCs w:val="24"/>
        </w:rPr>
      </w:pPr>
      <w:r w:rsidRPr="00DB07FE">
        <w:rPr>
          <w:rFonts w:ascii="Arial" w:eastAsia="Calibri" w:hAnsi="Arial" w:cs="Arial"/>
          <w:sz w:val="24"/>
          <w:szCs w:val="24"/>
        </w:rPr>
        <w:t>dostawa i ustawienie tablicy informacyjnej budowy</w:t>
      </w:r>
    </w:p>
    <w:p w14:paraId="2CAF2D21" w14:textId="04E0AB72" w:rsidR="00DB07FE" w:rsidRPr="00DB07FE" w:rsidRDefault="00DB07FE" w:rsidP="00DB07FE">
      <w:pPr>
        <w:pStyle w:val="Akapitzlist"/>
        <w:numPr>
          <w:ilvl w:val="0"/>
          <w:numId w:val="57"/>
        </w:numPr>
        <w:spacing w:line="300" w:lineRule="auto"/>
        <w:ind w:left="851"/>
        <w:rPr>
          <w:rFonts w:ascii="Arial" w:eastAsia="Calibri" w:hAnsi="Arial" w:cs="Arial"/>
          <w:sz w:val="24"/>
          <w:szCs w:val="24"/>
        </w:rPr>
      </w:pPr>
      <w:r w:rsidRPr="00DB07FE">
        <w:rPr>
          <w:rFonts w:ascii="Arial" w:eastAsia="Calibri" w:hAnsi="Arial" w:cs="Arial"/>
          <w:sz w:val="24"/>
          <w:szCs w:val="24"/>
        </w:rPr>
        <w:t>sprawowanie funkcji kierownika budowy i prowadzenie dokumentacji budowy w szczególności dziennika budowy</w:t>
      </w:r>
    </w:p>
    <w:p w14:paraId="7151B6DD" w14:textId="47791305" w:rsidR="00CF72AD" w:rsidRDefault="0030264F" w:rsidP="00DB07FE">
      <w:pPr>
        <w:pStyle w:val="Akapitzlist"/>
        <w:numPr>
          <w:ilvl w:val="0"/>
          <w:numId w:val="57"/>
        </w:numPr>
        <w:spacing w:line="300" w:lineRule="auto"/>
        <w:ind w:left="851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w</w:t>
      </w:r>
      <w:r w:rsidR="00CF72AD">
        <w:rPr>
          <w:rFonts w:ascii="Arial" w:eastAsia="Calibri" w:hAnsi="Arial" w:cs="Arial"/>
          <w:sz w:val="24"/>
          <w:szCs w:val="24"/>
        </w:rPr>
        <w:t>ykonanie nawierzchni ścieżki leśnej przeznaczonej do ruchu pieszego. Nawierzchnia z mieszanek kruszyw mineralnych</w:t>
      </w:r>
      <w:r w:rsidR="00367A6D">
        <w:rPr>
          <w:rFonts w:ascii="Arial" w:eastAsia="Calibri" w:hAnsi="Arial" w:cs="Arial"/>
          <w:sz w:val="24"/>
          <w:szCs w:val="24"/>
        </w:rPr>
        <w:t xml:space="preserve"> </w:t>
      </w:r>
      <w:r w:rsidR="00CF72AD">
        <w:rPr>
          <w:rFonts w:ascii="Arial" w:eastAsia="Calibri" w:hAnsi="Arial" w:cs="Arial"/>
          <w:sz w:val="24"/>
          <w:szCs w:val="24"/>
        </w:rPr>
        <w:t>wykonan</w:t>
      </w:r>
      <w:r w:rsidR="00FE4630">
        <w:rPr>
          <w:rFonts w:ascii="Arial" w:eastAsia="Calibri" w:hAnsi="Arial" w:cs="Arial"/>
          <w:sz w:val="24"/>
          <w:szCs w:val="24"/>
        </w:rPr>
        <w:t>ych</w:t>
      </w:r>
      <w:r w:rsidR="00CF72AD" w:rsidRPr="00CF72AD">
        <w:rPr>
          <w:rFonts w:ascii="Arial" w:eastAsia="Calibri" w:hAnsi="Arial" w:cs="Arial"/>
          <w:sz w:val="24"/>
          <w:szCs w:val="24"/>
        </w:rPr>
        <w:t xml:space="preserve"> na bazie wysokogatunkowych, naturalnych surowców, takich jak: łupki wysokogórskie, specjalny </w:t>
      </w:r>
      <w:r w:rsidR="00CF72AD">
        <w:rPr>
          <w:rFonts w:ascii="Arial" w:eastAsia="Calibri" w:hAnsi="Arial" w:cs="Arial"/>
          <w:sz w:val="24"/>
          <w:szCs w:val="24"/>
        </w:rPr>
        <w:t>wiążący żwir i kamień naturalny</w:t>
      </w:r>
      <w:r w:rsidR="00FE4630">
        <w:rPr>
          <w:rFonts w:ascii="Arial" w:eastAsia="Calibri" w:hAnsi="Arial" w:cs="Arial"/>
          <w:sz w:val="24"/>
          <w:szCs w:val="24"/>
        </w:rPr>
        <w:t xml:space="preserve"> np. </w:t>
      </w:r>
      <w:r w:rsidR="00FE4630" w:rsidRPr="00FE4630">
        <w:rPr>
          <w:rFonts w:ascii="Arial" w:eastAsia="Calibri" w:hAnsi="Arial" w:cs="Arial"/>
          <w:sz w:val="24"/>
          <w:szCs w:val="24"/>
        </w:rPr>
        <w:t>„</w:t>
      </w:r>
      <w:proofErr w:type="spellStart"/>
      <w:r w:rsidR="00FE4630" w:rsidRPr="00FE4630">
        <w:rPr>
          <w:rFonts w:ascii="Arial" w:eastAsia="Calibri" w:hAnsi="Arial" w:cs="Arial"/>
          <w:sz w:val="24"/>
          <w:szCs w:val="24"/>
        </w:rPr>
        <w:t>HanseGrand</w:t>
      </w:r>
      <w:proofErr w:type="spellEnd"/>
      <w:r w:rsidR="00FE4630" w:rsidRPr="00FE4630">
        <w:rPr>
          <w:rFonts w:ascii="Arial" w:eastAsia="Calibri" w:hAnsi="Arial" w:cs="Arial"/>
          <w:sz w:val="24"/>
          <w:szCs w:val="24"/>
        </w:rPr>
        <w:t>” lub równoważnej</w:t>
      </w:r>
      <w:r w:rsidR="00CF72AD" w:rsidRPr="00CF72AD">
        <w:rPr>
          <w:rFonts w:ascii="Arial" w:eastAsia="Calibri" w:hAnsi="Arial" w:cs="Arial"/>
          <w:sz w:val="24"/>
          <w:szCs w:val="24"/>
        </w:rPr>
        <w:t xml:space="preserve"> </w:t>
      </w:r>
      <w:r w:rsidR="00FE4630">
        <w:rPr>
          <w:rFonts w:ascii="Arial" w:eastAsia="Calibri" w:hAnsi="Arial" w:cs="Arial"/>
          <w:sz w:val="24"/>
          <w:szCs w:val="24"/>
        </w:rPr>
        <w:t xml:space="preserve"> z zastosowaniem warstwy </w:t>
      </w:r>
      <w:r w:rsidR="00FE4630" w:rsidRPr="00FE4630">
        <w:rPr>
          <w:rFonts w:ascii="Arial" w:eastAsia="Calibri" w:hAnsi="Arial" w:cs="Arial"/>
          <w:sz w:val="24"/>
          <w:szCs w:val="24"/>
        </w:rPr>
        <w:t>separującej</w:t>
      </w:r>
      <w:r w:rsidR="00FE4630">
        <w:rPr>
          <w:rFonts w:ascii="Arial" w:eastAsia="Calibri" w:hAnsi="Arial" w:cs="Arial"/>
          <w:sz w:val="24"/>
          <w:szCs w:val="24"/>
        </w:rPr>
        <w:t xml:space="preserve"> z </w:t>
      </w:r>
      <w:r w:rsidR="00CF72AD">
        <w:rPr>
          <w:rFonts w:ascii="Arial" w:eastAsia="Calibri" w:hAnsi="Arial" w:cs="Arial"/>
          <w:sz w:val="24"/>
          <w:szCs w:val="24"/>
        </w:rPr>
        <w:t xml:space="preserve"> </w:t>
      </w:r>
      <w:r w:rsidR="00FE4630">
        <w:rPr>
          <w:rFonts w:ascii="Arial" w:eastAsia="Calibri" w:hAnsi="Arial" w:cs="Arial"/>
          <w:sz w:val="24"/>
          <w:szCs w:val="24"/>
        </w:rPr>
        <w:t>geowłókniny np.</w:t>
      </w:r>
      <w:r w:rsidR="00CF72AD">
        <w:rPr>
          <w:rFonts w:ascii="Arial" w:eastAsia="Calibri" w:hAnsi="Arial" w:cs="Arial"/>
          <w:sz w:val="24"/>
          <w:szCs w:val="24"/>
        </w:rPr>
        <w:t xml:space="preserve"> </w:t>
      </w:r>
      <w:bookmarkStart w:id="6" w:name="_Hlk209097578"/>
      <w:r w:rsidR="00FE4630">
        <w:rPr>
          <w:rFonts w:ascii="Arial" w:eastAsia="Calibri" w:hAnsi="Arial" w:cs="Arial"/>
          <w:sz w:val="24"/>
          <w:szCs w:val="24"/>
        </w:rPr>
        <w:t xml:space="preserve"> </w:t>
      </w:r>
      <w:r w:rsidR="00CF72AD">
        <w:rPr>
          <w:rFonts w:ascii="Arial" w:eastAsia="Calibri" w:hAnsi="Arial" w:cs="Arial"/>
          <w:sz w:val="24"/>
          <w:szCs w:val="24"/>
        </w:rPr>
        <w:t xml:space="preserve"> </w:t>
      </w:r>
      <w:bookmarkEnd w:id="6"/>
      <w:r w:rsidR="00367A6D">
        <w:rPr>
          <w:rFonts w:ascii="Arial" w:eastAsia="Calibri" w:hAnsi="Arial" w:cs="Arial"/>
          <w:sz w:val="24"/>
          <w:szCs w:val="24"/>
        </w:rPr>
        <w:t>„</w:t>
      </w:r>
      <w:proofErr w:type="spellStart"/>
      <w:r w:rsidR="00367A6D">
        <w:rPr>
          <w:rFonts w:ascii="Arial" w:eastAsia="Calibri" w:hAnsi="Arial" w:cs="Arial"/>
          <w:sz w:val="24"/>
          <w:szCs w:val="24"/>
        </w:rPr>
        <w:t>Patentweg</w:t>
      </w:r>
      <w:proofErr w:type="spellEnd"/>
      <w:r w:rsidR="00367A6D">
        <w:rPr>
          <w:rFonts w:ascii="Arial" w:eastAsia="Calibri" w:hAnsi="Arial" w:cs="Arial"/>
          <w:sz w:val="24"/>
          <w:szCs w:val="24"/>
        </w:rPr>
        <w:t>” lub równoważnej</w:t>
      </w:r>
      <w:r w:rsidR="00994BE5">
        <w:rPr>
          <w:rFonts w:ascii="Arial" w:eastAsia="Calibri" w:hAnsi="Arial" w:cs="Arial"/>
          <w:sz w:val="24"/>
          <w:szCs w:val="24"/>
        </w:rPr>
        <w:t>– 615,2</w:t>
      </w:r>
      <w:r w:rsidR="00CF72AD">
        <w:rPr>
          <w:rFonts w:ascii="Arial" w:eastAsia="Calibri" w:hAnsi="Arial" w:cs="Arial"/>
          <w:sz w:val="24"/>
          <w:szCs w:val="24"/>
        </w:rPr>
        <w:t xml:space="preserve"> m</w:t>
      </w:r>
      <w:r w:rsidR="00CF72AD">
        <w:rPr>
          <w:rFonts w:ascii="Arial" w:eastAsia="Calibri" w:hAnsi="Arial" w:cs="Arial"/>
          <w:sz w:val="24"/>
          <w:szCs w:val="24"/>
          <w:vertAlign w:val="superscript"/>
        </w:rPr>
        <w:t>2</w:t>
      </w:r>
      <w:r w:rsidR="00994BE5">
        <w:rPr>
          <w:rFonts w:ascii="Arial" w:eastAsia="Calibri" w:hAnsi="Arial" w:cs="Arial"/>
          <w:sz w:val="24"/>
          <w:szCs w:val="24"/>
        </w:rPr>
        <w:t xml:space="preserve">. </w:t>
      </w:r>
    </w:p>
    <w:p w14:paraId="25BB6E19" w14:textId="0BBBD64E" w:rsidR="00CF72AD" w:rsidRDefault="0030264F" w:rsidP="00DB07FE">
      <w:pPr>
        <w:pStyle w:val="Akapitzlist"/>
        <w:numPr>
          <w:ilvl w:val="0"/>
          <w:numId w:val="57"/>
        </w:numPr>
        <w:spacing w:line="300" w:lineRule="auto"/>
        <w:ind w:left="851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w</w:t>
      </w:r>
      <w:r w:rsidR="00CF72AD">
        <w:rPr>
          <w:rFonts w:ascii="Arial" w:eastAsia="Calibri" w:hAnsi="Arial" w:cs="Arial"/>
          <w:sz w:val="24"/>
          <w:szCs w:val="24"/>
        </w:rPr>
        <w:t>yrównanie i wzmocnienie tłuczniem kamie</w:t>
      </w:r>
      <w:r w:rsidR="007D44C4">
        <w:rPr>
          <w:rFonts w:ascii="Arial" w:eastAsia="Calibri" w:hAnsi="Arial" w:cs="Arial"/>
          <w:sz w:val="24"/>
          <w:szCs w:val="24"/>
        </w:rPr>
        <w:t>nnym istniejących nawierzchni 31,35</w:t>
      </w:r>
      <w:r w:rsidR="00CF72AD">
        <w:rPr>
          <w:rFonts w:ascii="Arial" w:eastAsia="Calibri" w:hAnsi="Arial" w:cs="Arial"/>
          <w:sz w:val="24"/>
          <w:szCs w:val="24"/>
        </w:rPr>
        <w:t xml:space="preserve"> m</w:t>
      </w:r>
      <w:r w:rsidR="00CF72AD">
        <w:rPr>
          <w:rFonts w:ascii="Arial" w:eastAsia="Calibri" w:hAnsi="Arial" w:cs="Arial"/>
          <w:sz w:val="24"/>
          <w:szCs w:val="24"/>
          <w:vertAlign w:val="superscript"/>
        </w:rPr>
        <w:t>2</w:t>
      </w:r>
      <w:r w:rsidR="007D44C4">
        <w:rPr>
          <w:rFonts w:ascii="Arial" w:eastAsia="Calibri" w:hAnsi="Arial" w:cs="Arial"/>
          <w:sz w:val="24"/>
          <w:szCs w:val="24"/>
        </w:rPr>
        <w:t xml:space="preserve">. </w:t>
      </w:r>
    </w:p>
    <w:p w14:paraId="5D063C2A" w14:textId="77B22FA9" w:rsidR="00CF72AD" w:rsidRDefault="0030264F" w:rsidP="00DB07FE">
      <w:pPr>
        <w:pStyle w:val="Akapitzlist"/>
        <w:numPr>
          <w:ilvl w:val="0"/>
          <w:numId w:val="57"/>
        </w:numPr>
        <w:spacing w:line="300" w:lineRule="auto"/>
        <w:ind w:left="851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lastRenderedPageBreak/>
        <w:t>r</w:t>
      </w:r>
      <w:r w:rsidR="00994BE5">
        <w:rPr>
          <w:rFonts w:ascii="Arial" w:eastAsia="Calibri" w:hAnsi="Arial" w:cs="Arial"/>
          <w:sz w:val="24"/>
          <w:szCs w:val="24"/>
        </w:rPr>
        <w:t xml:space="preserve">ozbiórka i remont </w:t>
      </w:r>
      <w:r w:rsidR="00CF72AD">
        <w:rPr>
          <w:rFonts w:ascii="Arial" w:eastAsia="Calibri" w:hAnsi="Arial" w:cs="Arial"/>
          <w:sz w:val="24"/>
          <w:szCs w:val="24"/>
        </w:rPr>
        <w:t xml:space="preserve"> istniejącego </w:t>
      </w:r>
      <w:r w:rsidR="007D44C4">
        <w:rPr>
          <w:rFonts w:ascii="Arial" w:eastAsia="Calibri" w:hAnsi="Arial" w:cs="Arial"/>
          <w:sz w:val="24"/>
          <w:szCs w:val="24"/>
        </w:rPr>
        <w:t>fragmentu schodów terenowych o pow. 22,9m</w:t>
      </w:r>
      <w:r w:rsidR="007D44C4">
        <w:rPr>
          <w:rFonts w:ascii="Arial" w:eastAsia="Calibri" w:hAnsi="Arial" w:cs="Arial"/>
          <w:sz w:val="24"/>
          <w:szCs w:val="24"/>
          <w:vertAlign w:val="superscript"/>
        </w:rPr>
        <w:t>2</w:t>
      </w:r>
    </w:p>
    <w:p w14:paraId="11A0F839" w14:textId="7F2670B9" w:rsidR="00F051C0" w:rsidRPr="00DB07FE" w:rsidRDefault="0030264F" w:rsidP="00DB07FE">
      <w:pPr>
        <w:pStyle w:val="Akapitzlist"/>
        <w:numPr>
          <w:ilvl w:val="0"/>
          <w:numId w:val="57"/>
        </w:numPr>
        <w:spacing w:line="300" w:lineRule="auto"/>
        <w:ind w:left="851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w</w:t>
      </w:r>
      <w:r w:rsidR="006E72E6">
        <w:rPr>
          <w:rFonts w:ascii="Arial" w:eastAsia="Calibri" w:hAnsi="Arial" w:cs="Arial"/>
          <w:sz w:val="24"/>
          <w:szCs w:val="24"/>
        </w:rPr>
        <w:t>ycinka</w:t>
      </w:r>
      <w:r w:rsidR="004463FA">
        <w:rPr>
          <w:rFonts w:ascii="Arial" w:eastAsia="Calibri" w:hAnsi="Arial" w:cs="Arial"/>
          <w:sz w:val="24"/>
          <w:szCs w:val="24"/>
        </w:rPr>
        <w:t xml:space="preserve"> i karczowanie drzew (15 </w:t>
      </w:r>
      <w:r w:rsidR="00C12E85">
        <w:rPr>
          <w:rFonts w:ascii="Arial" w:eastAsia="Calibri" w:hAnsi="Arial" w:cs="Arial"/>
          <w:sz w:val="24"/>
          <w:szCs w:val="24"/>
        </w:rPr>
        <w:t>szt.) i krzewów ( 1156,35</w:t>
      </w:r>
      <w:r w:rsidR="004463FA">
        <w:rPr>
          <w:rFonts w:ascii="Arial" w:eastAsia="Calibri" w:hAnsi="Arial" w:cs="Arial"/>
          <w:sz w:val="24"/>
          <w:szCs w:val="24"/>
        </w:rPr>
        <w:t xml:space="preserve"> </w:t>
      </w:r>
      <w:r w:rsidR="00C12E85">
        <w:rPr>
          <w:rFonts w:ascii="Arial" w:eastAsia="Calibri" w:hAnsi="Arial" w:cs="Arial"/>
          <w:sz w:val="24"/>
          <w:szCs w:val="24"/>
        </w:rPr>
        <w:t>m</w:t>
      </w:r>
      <w:r w:rsidR="00C12E85">
        <w:rPr>
          <w:rFonts w:ascii="Arial" w:eastAsia="Calibri" w:hAnsi="Arial" w:cs="Arial"/>
          <w:sz w:val="24"/>
          <w:szCs w:val="24"/>
          <w:vertAlign w:val="superscript"/>
        </w:rPr>
        <w:t>2</w:t>
      </w:r>
      <w:r w:rsidR="00C12E85">
        <w:rPr>
          <w:rFonts w:ascii="Arial" w:eastAsia="Calibri" w:hAnsi="Arial" w:cs="Arial"/>
          <w:sz w:val="24"/>
          <w:szCs w:val="24"/>
        </w:rPr>
        <w:t>)</w:t>
      </w:r>
      <w:r w:rsidR="00DB07FE">
        <w:rPr>
          <w:rFonts w:ascii="Arial" w:eastAsia="Calibri" w:hAnsi="Arial" w:cs="Arial"/>
          <w:sz w:val="24"/>
          <w:szCs w:val="24"/>
        </w:rPr>
        <w:t>.</w:t>
      </w:r>
      <w:r w:rsidR="00C12E85">
        <w:rPr>
          <w:rFonts w:ascii="Arial" w:eastAsia="Calibri" w:hAnsi="Arial" w:cs="Arial"/>
          <w:sz w:val="24"/>
          <w:szCs w:val="24"/>
        </w:rPr>
        <w:t xml:space="preserve"> </w:t>
      </w:r>
      <w:r w:rsidR="00DB07FE" w:rsidRPr="00DB07FE">
        <w:rPr>
          <w:rFonts w:ascii="Arial" w:eastAsia="Times New Roman" w:hAnsi="Arial" w:cs="Arial"/>
          <w:sz w:val="24"/>
          <w:szCs w:val="24"/>
          <w:lang w:eastAsia="pl-PL"/>
        </w:rPr>
        <w:t>Wycinkę drzew należy przeprowadzić pod nadzorem leśniczego O.O. Słupie. Wycięte drzewa pozostają własnością Zamawiającego.</w:t>
      </w:r>
    </w:p>
    <w:p w14:paraId="00BF5615" w14:textId="4269E2F9" w:rsidR="00DB07FE" w:rsidRDefault="00DB07FE" w:rsidP="00DB07FE">
      <w:pPr>
        <w:pStyle w:val="Akapitzlist"/>
        <w:numPr>
          <w:ilvl w:val="0"/>
          <w:numId w:val="57"/>
        </w:numPr>
        <w:spacing w:line="300" w:lineRule="auto"/>
        <w:ind w:left="851"/>
        <w:rPr>
          <w:rFonts w:ascii="Arial" w:eastAsia="Calibri" w:hAnsi="Arial" w:cs="Arial"/>
          <w:sz w:val="24"/>
          <w:szCs w:val="24"/>
        </w:rPr>
      </w:pPr>
      <w:r w:rsidRPr="0030264F">
        <w:rPr>
          <w:rFonts w:ascii="Arial" w:eastAsia="Calibri" w:hAnsi="Arial" w:cs="Arial"/>
          <w:sz w:val="24"/>
          <w:szCs w:val="24"/>
        </w:rPr>
        <w:t xml:space="preserve">wywiezienie we wskazane przez </w:t>
      </w:r>
      <w:r>
        <w:rPr>
          <w:rFonts w:ascii="Arial" w:eastAsia="Calibri" w:hAnsi="Arial" w:cs="Arial"/>
          <w:sz w:val="24"/>
          <w:szCs w:val="24"/>
        </w:rPr>
        <w:t>leśniczego O.O Słupie</w:t>
      </w:r>
      <w:r w:rsidRPr="0030264F">
        <w:rPr>
          <w:rFonts w:ascii="Arial" w:eastAsia="Calibri" w:hAnsi="Arial" w:cs="Arial"/>
          <w:sz w:val="24"/>
          <w:szCs w:val="24"/>
        </w:rPr>
        <w:t xml:space="preserve"> miejsce wyciętych drzew i karczy.</w:t>
      </w:r>
    </w:p>
    <w:p w14:paraId="7EB98878" w14:textId="2EF5F662" w:rsidR="0030264F" w:rsidRPr="0030264F" w:rsidRDefault="0030264F" w:rsidP="00DB07FE">
      <w:pPr>
        <w:pStyle w:val="Akapitzlist"/>
        <w:numPr>
          <w:ilvl w:val="0"/>
          <w:numId w:val="57"/>
        </w:numPr>
        <w:spacing w:line="300" w:lineRule="auto"/>
        <w:ind w:left="851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w</w:t>
      </w:r>
      <w:r w:rsidRPr="0030264F">
        <w:rPr>
          <w:rFonts w:ascii="Arial" w:eastAsia="Calibri" w:hAnsi="Arial" w:cs="Arial"/>
          <w:sz w:val="24"/>
          <w:szCs w:val="24"/>
        </w:rPr>
        <w:t>ywiezienie i utylizac</w:t>
      </w:r>
      <w:r w:rsidR="00DB07FE">
        <w:rPr>
          <w:rFonts w:ascii="Arial" w:eastAsia="Calibri" w:hAnsi="Arial" w:cs="Arial"/>
          <w:sz w:val="24"/>
          <w:szCs w:val="24"/>
        </w:rPr>
        <w:t xml:space="preserve">ja nadmiaru ziemi z korytowania i krzewów  </w:t>
      </w:r>
    </w:p>
    <w:p w14:paraId="53FAB089" w14:textId="0E8F8D2B" w:rsidR="0030264F" w:rsidRPr="0030264F" w:rsidRDefault="0030264F" w:rsidP="00DB07FE">
      <w:pPr>
        <w:pStyle w:val="Akapitzlist"/>
        <w:numPr>
          <w:ilvl w:val="0"/>
          <w:numId w:val="57"/>
        </w:numPr>
        <w:spacing w:line="300" w:lineRule="auto"/>
        <w:ind w:left="851" w:hanging="425"/>
        <w:rPr>
          <w:rFonts w:ascii="Arial" w:eastAsia="Calibri" w:hAnsi="Arial" w:cs="Arial"/>
          <w:sz w:val="24"/>
          <w:szCs w:val="24"/>
        </w:rPr>
      </w:pPr>
      <w:r w:rsidRPr="0030264F">
        <w:rPr>
          <w:rFonts w:ascii="Arial" w:eastAsia="Calibri" w:hAnsi="Arial" w:cs="Arial"/>
          <w:sz w:val="24"/>
          <w:szCs w:val="24"/>
        </w:rPr>
        <w:t>sporządzenie dokumentacji powykonawczej w zakresie wymaganym przez właściwy organ nadzoru budowlanego</w:t>
      </w:r>
    </w:p>
    <w:p w14:paraId="2634CB48" w14:textId="41C1D9A7" w:rsidR="0030264F" w:rsidRPr="0030264F" w:rsidRDefault="00367A6D" w:rsidP="00DB07FE">
      <w:pPr>
        <w:pStyle w:val="Akapitzlist"/>
        <w:numPr>
          <w:ilvl w:val="0"/>
          <w:numId w:val="57"/>
        </w:numPr>
        <w:spacing w:line="300" w:lineRule="auto"/>
        <w:ind w:left="851" w:hanging="425"/>
        <w:rPr>
          <w:rFonts w:ascii="Arial" w:eastAsia="Calibri" w:hAnsi="Arial" w:cs="Arial"/>
          <w:sz w:val="24"/>
          <w:szCs w:val="24"/>
        </w:rPr>
      </w:pPr>
      <w:r w:rsidRPr="004463FA">
        <w:rPr>
          <w:rFonts w:ascii="Arial" w:eastAsia="Calibri" w:hAnsi="Arial" w:cs="Arial"/>
          <w:sz w:val="24"/>
          <w:szCs w:val="24"/>
        </w:rPr>
        <w:t xml:space="preserve">Zamawiający informuje, że w części opisowej dokumentacji projektowej </w:t>
      </w:r>
      <w:r w:rsidR="00A03573" w:rsidRPr="004463FA">
        <w:rPr>
          <w:rFonts w:ascii="Arial" w:eastAsia="Calibri" w:hAnsi="Arial" w:cs="Arial"/>
          <w:sz w:val="24"/>
          <w:szCs w:val="24"/>
        </w:rPr>
        <w:t xml:space="preserve"> (pkt. 8) </w:t>
      </w:r>
      <w:r w:rsidRPr="00367A6D">
        <w:rPr>
          <w:rFonts w:ascii="Arial" w:eastAsia="Calibri" w:hAnsi="Arial" w:cs="Arial"/>
          <w:sz w:val="24"/>
          <w:szCs w:val="24"/>
        </w:rPr>
        <w:t xml:space="preserve">zawarł szczegółowy wykaz parametrów równoważności </w:t>
      </w:r>
      <w:r>
        <w:rPr>
          <w:rFonts w:ascii="Arial" w:eastAsia="Calibri" w:hAnsi="Arial" w:cs="Arial"/>
          <w:sz w:val="24"/>
          <w:szCs w:val="24"/>
        </w:rPr>
        <w:t>dla wskazanych wyżej materi</w:t>
      </w:r>
      <w:r w:rsidR="00C5676E">
        <w:rPr>
          <w:rFonts w:ascii="Arial" w:eastAsia="Calibri" w:hAnsi="Arial" w:cs="Arial"/>
          <w:sz w:val="24"/>
          <w:szCs w:val="24"/>
        </w:rPr>
        <w:t xml:space="preserve">ałów tj. </w:t>
      </w:r>
      <w:r>
        <w:rPr>
          <w:rFonts w:ascii="Arial" w:eastAsia="Calibri" w:hAnsi="Arial" w:cs="Arial"/>
          <w:sz w:val="24"/>
          <w:szCs w:val="24"/>
        </w:rPr>
        <w:t>kruszy</w:t>
      </w:r>
      <w:r w:rsidR="000D59CF">
        <w:rPr>
          <w:rFonts w:ascii="Arial" w:eastAsia="Calibri" w:hAnsi="Arial" w:cs="Arial"/>
          <w:sz w:val="24"/>
          <w:szCs w:val="24"/>
        </w:rPr>
        <w:t xml:space="preserve">wo typu </w:t>
      </w:r>
      <w:proofErr w:type="spellStart"/>
      <w:r w:rsidR="000D59CF">
        <w:rPr>
          <w:rFonts w:ascii="Arial" w:eastAsia="Calibri" w:hAnsi="Arial" w:cs="Arial"/>
          <w:sz w:val="24"/>
          <w:szCs w:val="24"/>
        </w:rPr>
        <w:t>HanseGrand</w:t>
      </w:r>
      <w:proofErr w:type="spellEnd"/>
      <w:r w:rsidR="000D59CF">
        <w:rPr>
          <w:rFonts w:ascii="Arial" w:eastAsia="Calibri" w:hAnsi="Arial" w:cs="Arial"/>
          <w:sz w:val="24"/>
          <w:szCs w:val="24"/>
        </w:rPr>
        <w:t xml:space="preserve"> i geowłóknina</w:t>
      </w:r>
      <w:r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Calibri" w:hAnsi="Arial" w:cs="Arial"/>
          <w:sz w:val="24"/>
          <w:szCs w:val="24"/>
        </w:rPr>
        <w:t>Patentweg</w:t>
      </w:r>
      <w:proofErr w:type="spellEnd"/>
      <w:r>
        <w:rPr>
          <w:rFonts w:ascii="Arial" w:eastAsia="Calibri" w:hAnsi="Arial" w:cs="Arial"/>
          <w:sz w:val="24"/>
          <w:szCs w:val="24"/>
        </w:rPr>
        <w:t xml:space="preserve">. </w:t>
      </w:r>
    </w:p>
    <w:p w14:paraId="65836E61" w14:textId="7ABA82B1" w:rsidR="004D4A7B" w:rsidRPr="00D714AF" w:rsidRDefault="004D4A7B" w:rsidP="00367A6D">
      <w:pPr>
        <w:numPr>
          <w:ilvl w:val="0"/>
          <w:numId w:val="41"/>
        </w:numPr>
        <w:spacing w:line="300" w:lineRule="auto"/>
        <w:ind w:left="426" w:hanging="426"/>
        <w:contextualSpacing/>
        <w:rPr>
          <w:rFonts w:ascii="Arial" w:eastAsia="Calibri" w:hAnsi="Arial" w:cs="Arial"/>
          <w:sz w:val="24"/>
          <w:szCs w:val="24"/>
        </w:rPr>
      </w:pPr>
      <w:r w:rsidRPr="00E31007">
        <w:rPr>
          <w:rFonts w:ascii="Arial" w:eastAsia="Calibri" w:hAnsi="Arial" w:cs="Arial"/>
          <w:sz w:val="24"/>
          <w:szCs w:val="24"/>
        </w:rPr>
        <w:t>Szczegółowy opis przedmiotu zamówienia zawiera</w:t>
      </w:r>
      <w:r w:rsidR="00D714AF">
        <w:rPr>
          <w:rFonts w:ascii="Arial" w:eastAsia="Calibri" w:hAnsi="Arial" w:cs="Arial"/>
          <w:sz w:val="24"/>
          <w:szCs w:val="24"/>
        </w:rPr>
        <w:t xml:space="preserve"> d</w:t>
      </w:r>
      <w:r w:rsidRPr="00D714AF">
        <w:rPr>
          <w:rFonts w:ascii="Arial" w:eastAsia="Calibri" w:hAnsi="Arial" w:cs="Arial"/>
          <w:sz w:val="24"/>
          <w:szCs w:val="24"/>
        </w:rPr>
        <w:t>okumentacja projektowa</w:t>
      </w:r>
      <w:r w:rsidR="004F1DC0" w:rsidRPr="00D714AF">
        <w:rPr>
          <w:rFonts w:ascii="Arial" w:eastAsia="Calibri" w:hAnsi="Arial" w:cs="Arial"/>
          <w:sz w:val="24"/>
          <w:szCs w:val="24"/>
        </w:rPr>
        <w:t xml:space="preserve">, </w:t>
      </w:r>
      <w:r w:rsidR="0052101B" w:rsidRPr="000D59CF">
        <w:rPr>
          <w:rFonts w:ascii="Arial" w:eastAsia="Calibri" w:hAnsi="Arial" w:cs="Arial"/>
          <w:sz w:val="24"/>
          <w:szCs w:val="24"/>
        </w:rPr>
        <w:t xml:space="preserve">stanowiąca </w:t>
      </w:r>
      <w:r w:rsidR="0052101B" w:rsidRPr="00C5676E">
        <w:rPr>
          <w:rFonts w:ascii="Arial" w:eastAsia="Calibri" w:hAnsi="Arial" w:cs="Arial"/>
          <w:b/>
          <w:sz w:val="24"/>
          <w:szCs w:val="24"/>
        </w:rPr>
        <w:t>Z</w:t>
      </w:r>
      <w:r w:rsidR="004F1DC0" w:rsidRPr="00C5676E">
        <w:rPr>
          <w:rFonts w:ascii="Arial" w:eastAsia="Calibri" w:hAnsi="Arial" w:cs="Arial"/>
          <w:b/>
          <w:sz w:val="24"/>
          <w:szCs w:val="24"/>
        </w:rPr>
        <w:t xml:space="preserve">ałącznik nr </w:t>
      </w:r>
      <w:r w:rsidR="006A7615">
        <w:rPr>
          <w:rFonts w:ascii="Arial" w:eastAsia="Calibri" w:hAnsi="Arial" w:cs="Arial"/>
          <w:b/>
          <w:sz w:val="24"/>
          <w:szCs w:val="24"/>
        </w:rPr>
        <w:t>7</w:t>
      </w:r>
      <w:r w:rsidR="000D59CF" w:rsidRPr="00C5676E">
        <w:rPr>
          <w:rFonts w:ascii="Arial" w:eastAsia="Calibri" w:hAnsi="Arial" w:cs="Arial"/>
          <w:b/>
          <w:sz w:val="24"/>
          <w:szCs w:val="24"/>
        </w:rPr>
        <w:t xml:space="preserve"> </w:t>
      </w:r>
      <w:r w:rsidR="004F1DC0" w:rsidRPr="00C5676E">
        <w:rPr>
          <w:rFonts w:ascii="Arial" w:eastAsia="Calibri" w:hAnsi="Arial" w:cs="Arial"/>
          <w:b/>
          <w:sz w:val="24"/>
          <w:szCs w:val="24"/>
        </w:rPr>
        <w:t>do SWZ</w:t>
      </w:r>
    </w:p>
    <w:p w14:paraId="7F6E7B97" w14:textId="433E6B2F" w:rsidR="00443673" w:rsidRPr="005D3738" w:rsidRDefault="00443673" w:rsidP="006804A9">
      <w:pPr>
        <w:numPr>
          <w:ilvl w:val="0"/>
          <w:numId w:val="41"/>
        </w:numPr>
        <w:spacing w:line="300" w:lineRule="auto"/>
        <w:ind w:left="426" w:hanging="426"/>
        <w:contextualSpacing/>
        <w:rPr>
          <w:rFonts w:ascii="Arial" w:eastAsia="Calibri" w:hAnsi="Arial" w:cs="Arial"/>
          <w:color w:val="FF0000"/>
          <w:sz w:val="24"/>
          <w:szCs w:val="24"/>
        </w:rPr>
      </w:pPr>
      <w:r w:rsidRPr="005D3738">
        <w:rPr>
          <w:rFonts w:ascii="Arial" w:eastAsia="Calibri" w:hAnsi="Arial" w:cs="Arial"/>
          <w:sz w:val="24"/>
          <w:szCs w:val="24"/>
        </w:rPr>
        <w:t xml:space="preserve">Zamawiający wymaga od Wykonawcy udzielenia gwarancji i rękojmi należytej jakości na cały przedmiot zamówienia w wymiarze co najmniej </w:t>
      </w:r>
      <w:r w:rsidR="005D3738" w:rsidRPr="005D3738">
        <w:rPr>
          <w:rFonts w:ascii="Arial" w:eastAsia="Calibri" w:hAnsi="Arial" w:cs="Arial"/>
          <w:sz w:val="24"/>
          <w:szCs w:val="24"/>
        </w:rPr>
        <w:t xml:space="preserve"> 5 </w:t>
      </w:r>
      <w:r w:rsidRPr="005D3738">
        <w:rPr>
          <w:rFonts w:ascii="Arial" w:eastAsia="Calibri" w:hAnsi="Arial" w:cs="Arial"/>
          <w:sz w:val="24"/>
          <w:szCs w:val="24"/>
        </w:rPr>
        <w:t xml:space="preserve">lat (tj. </w:t>
      </w:r>
      <w:r w:rsidR="005D3738" w:rsidRPr="005D3738">
        <w:rPr>
          <w:rFonts w:ascii="Arial" w:eastAsia="Calibri" w:hAnsi="Arial" w:cs="Arial"/>
          <w:sz w:val="24"/>
          <w:szCs w:val="24"/>
        </w:rPr>
        <w:t xml:space="preserve">60 </w:t>
      </w:r>
      <w:r w:rsidRPr="005D3738">
        <w:rPr>
          <w:rFonts w:ascii="Arial" w:eastAsia="Calibri" w:hAnsi="Arial" w:cs="Arial"/>
          <w:sz w:val="24"/>
          <w:szCs w:val="24"/>
        </w:rPr>
        <w:t>miesięcy) W przypadku gdy zaoferowany przez Wykonawcę w ofercie okres gwarancji, jakości</w:t>
      </w:r>
      <w:r w:rsidRPr="00443673">
        <w:rPr>
          <w:rFonts w:ascii="Arial" w:eastAsia="Calibri" w:hAnsi="Arial" w:cs="Arial"/>
          <w:sz w:val="24"/>
          <w:szCs w:val="24"/>
        </w:rPr>
        <w:t xml:space="preserve"> będzie krótszy Zamawiający ofertę odrzuci.</w:t>
      </w:r>
      <w:r w:rsidR="004F6DDB">
        <w:rPr>
          <w:rFonts w:ascii="Arial" w:eastAsia="Calibri" w:hAnsi="Arial" w:cs="Arial"/>
          <w:sz w:val="24"/>
          <w:szCs w:val="24"/>
        </w:rPr>
        <w:t xml:space="preserve"> </w:t>
      </w:r>
    </w:p>
    <w:p w14:paraId="3C007AB9" w14:textId="119AB247" w:rsidR="00443673" w:rsidRPr="00F12C78" w:rsidRDefault="00D714AF" w:rsidP="00F12C78">
      <w:pPr>
        <w:numPr>
          <w:ilvl w:val="0"/>
          <w:numId w:val="41"/>
        </w:numPr>
        <w:spacing w:line="300" w:lineRule="auto"/>
        <w:ind w:left="426" w:hanging="426"/>
        <w:contextualSpacing/>
        <w:rPr>
          <w:rFonts w:ascii="Arial" w:eastAsia="Calibri" w:hAnsi="Arial" w:cs="Arial"/>
          <w:color w:val="FF0000"/>
          <w:sz w:val="24"/>
          <w:szCs w:val="24"/>
        </w:rPr>
      </w:pPr>
      <w:r w:rsidRPr="005D3738">
        <w:rPr>
          <w:rFonts w:ascii="Arial" w:eastAsia="Times New Roman" w:hAnsi="Arial" w:cs="Arial"/>
          <w:sz w:val="24"/>
          <w:szCs w:val="24"/>
          <w:lang w:eastAsia="pl-PL" w:bidi="pl-PL"/>
        </w:rPr>
        <w:t>Art. 100 ustawy PZP</w:t>
      </w:r>
      <w:r>
        <w:rPr>
          <w:rFonts w:ascii="Arial" w:eastAsia="Times New Roman" w:hAnsi="Arial" w:cs="Arial"/>
          <w:sz w:val="24"/>
          <w:szCs w:val="24"/>
          <w:lang w:eastAsia="pl-PL" w:bidi="pl-PL"/>
        </w:rPr>
        <w:t>.</w:t>
      </w:r>
      <w:r w:rsidRPr="005D3738">
        <w:rPr>
          <w:rFonts w:ascii="Arial" w:eastAsia="Times New Roman" w:hAnsi="Arial" w:cs="Arial"/>
          <w:sz w:val="24"/>
          <w:szCs w:val="24"/>
          <w:lang w:eastAsia="pl-PL" w:bidi="pl-PL"/>
        </w:rPr>
        <w:t xml:space="preserve"> </w:t>
      </w:r>
      <w:r w:rsidR="00F83200">
        <w:rPr>
          <w:rFonts w:ascii="Arial" w:eastAsia="Calibri" w:hAnsi="Arial" w:cs="Arial"/>
          <w:sz w:val="24"/>
          <w:szCs w:val="24"/>
        </w:rPr>
        <w:t xml:space="preserve">Nawierzchnie będące przedmiotem zamówienia </w:t>
      </w:r>
      <w:r>
        <w:rPr>
          <w:rFonts w:ascii="Arial" w:eastAsia="Calibri" w:hAnsi="Arial" w:cs="Arial"/>
          <w:sz w:val="24"/>
          <w:szCs w:val="24"/>
        </w:rPr>
        <w:t xml:space="preserve"> pozbawione </w:t>
      </w:r>
      <w:r w:rsidR="00F83200">
        <w:rPr>
          <w:rFonts w:ascii="Arial" w:eastAsia="Calibri" w:hAnsi="Arial" w:cs="Arial"/>
          <w:sz w:val="24"/>
          <w:szCs w:val="24"/>
        </w:rPr>
        <w:t>muszą być</w:t>
      </w:r>
      <w:r>
        <w:rPr>
          <w:rFonts w:ascii="Arial" w:eastAsia="Calibri" w:hAnsi="Arial" w:cs="Arial"/>
          <w:sz w:val="24"/>
          <w:szCs w:val="24"/>
        </w:rPr>
        <w:t xml:space="preserve"> b</w:t>
      </w:r>
      <w:r w:rsidR="004463FA">
        <w:rPr>
          <w:rFonts w:ascii="Arial" w:eastAsia="Calibri" w:hAnsi="Arial" w:cs="Arial"/>
          <w:sz w:val="24"/>
          <w:szCs w:val="24"/>
        </w:rPr>
        <w:t>arier komunikacyjnych w postaci</w:t>
      </w:r>
      <w:r>
        <w:rPr>
          <w:rFonts w:ascii="Arial" w:eastAsia="Calibri" w:hAnsi="Arial" w:cs="Arial"/>
          <w:sz w:val="24"/>
          <w:szCs w:val="24"/>
        </w:rPr>
        <w:t xml:space="preserve"> znacznych pochyłości. Przewidziano wykonanie równej, stabilnej i twardej nawierzchni pozbawionej zagłębień w których mogłyby powstawać zastoiska wody</w:t>
      </w:r>
      <w:r w:rsidR="00F83200">
        <w:rPr>
          <w:rFonts w:ascii="Arial" w:eastAsia="Calibri" w:hAnsi="Arial" w:cs="Arial"/>
          <w:sz w:val="24"/>
          <w:szCs w:val="24"/>
        </w:rPr>
        <w:t>.</w:t>
      </w:r>
      <w:r>
        <w:rPr>
          <w:rFonts w:ascii="Arial" w:eastAsia="Calibri" w:hAnsi="Arial" w:cs="Arial"/>
          <w:sz w:val="24"/>
          <w:szCs w:val="24"/>
        </w:rPr>
        <w:t xml:space="preserve"> </w:t>
      </w:r>
    </w:p>
    <w:p w14:paraId="56C28C46" w14:textId="3EECFCF9" w:rsidR="00F12C78" w:rsidRDefault="00F12C78" w:rsidP="00F12C78">
      <w:pPr>
        <w:pStyle w:val="Akapitzlist"/>
        <w:numPr>
          <w:ilvl w:val="0"/>
          <w:numId w:val="41"/>
        </w:numPr>
        <w:spacing w:line="300" w:lineRule="auto"/>
        <w:ind w:left="426" w:hanging="426"/>
        <w:rPr>
          <w:rFonts w:ascii="Arial" w:eastAsia="Calibri" w:hAnsi="Arial" w:cs="Arial"/>
          <w:sz w:val="24"/>
          <w:szCs w:val="24"/>
        </w:rPr>
      </w:pPr>
      <w:r w:rsidRPr="00F12C78">
        <w:rPr>
          <w:rFonts w:ascii="Arial" w:eastAsia="Calibri" w:hAnsi="Arial" w:cs="Arial"/>
          <w:sz w:val="24"/>
          <w:szCs w:val="24"/>
        </w:rPr>
        <w:t xml:space="preserve">Zgodnie z art. 101 ust. 4 ustawy PZP w sytuacji, gdyby w dokumentach opisującym przedmiot zamówienia, zawarto odniesienie do nazw własnych materiałów, norm, europejskich ocen technicznych, aprobat, specyfikacji technicznych i systemów referencji technicznych, o których mowa w art. 101 ust. 1 pkt 2) i ust. 3 PZP, a takim odniesieniom nie towarzyszyło wyrażenie „lub równoważne”, Zamawiający dopuszcza rozwiązania równoważne opisywanym w każdej takiej normie, europejskiej ocenie technicznej, aprobacie, specyfikacji technicznej, systemowi referencji technicznych lub materiałom. W związku z powyższym należy przyjąć, że każdej: normie, europejskiej ocenie technicznej, aprobacie, specyfikacji technicznej, systemowi referencji technicznych lub nazwom własnym występujących w opisie przedmiotu zamówienia towarzyszą wyrazy „lub równoważne". Zgodnie z art. 101 ust. 5 PZP Wykonawca, który powołuje się na rozwiązania równoważne opisywanym w tych dokumentach, jest obowiązany udowodnić, poprzez dołączenie do oferty stosownych przedmiotowych środków dowodowych, o których mowa w art. 104–107 PZP, że proponowane rozwiązania w równoważnym stopniu spełniają wymagania określone w opisie przedmiotu zamówienia. </w:t>
      </w:r>
    </w:p>
    <w:p w14:paraId="62E10E22" w14:textId="401BCF49" w:rsidR="00F83200" w:rsidRPr="00BF69B0" w:rsidRDefault="00443673" w:rsidP="00F12C78">
      <w:pPr>
        <w:numPr>
          <w:ilvl w:val="0"/>
          <w:numId w:val="41"/>
        </w:numPr>
        <w:spacing w:line="300" w:lineRule="auto"/>
        <w:ind w:left="426" w:right="113" w:hanging="426"/>
        <w:rPr>
          <w:rFonts w:ascii="Arial" w:eastAsia="Times New Roman" w:hAnsi="Arial" w:cs="Arial"/>
          <w:sz w:val="24"/>
          <w:szCs w:val="24"/>
          <w:lang w:eastAsia="pl-PL" w:bidi="pl-PL"/>
        </w:rPr>
      </w:pPr>
      <w:r w:rsidRPr="00443673">
        <w:rPr>
          <w:rFonts w:ascii="Arial" w:eastAsia="Calibri" w:hAnsi="Arial" w:cs="Arial"/>
          <w:sz w:val="24"/>
          <w:szCs w:val="24"/>
        </w:rPr>
        <w:lastRenderedPageBreak/>
        <w:t xml:space="preserve">W </w:t>
      </w:r>
      <w:r w:rsidR="00B50DC2">
        <w:rPr>
          <w:rFonts w:ascii="Arial" w:eastAsia="Calibri" w:hAnsi="Arial" w:cs="Arial"/>
          <w:sz w:val="24"/>
          <w:szCs w:val="24"/>
        </w:rPr>
        <w:t>trakcie realizacji zamówienia wymaga się stosowania wyrobów budowlanych dopuszczonych</w:t>
      </w:r>
      <w:r w:rsidRPr="00443673">
        <w:rPr>
          <w:rFonts w:ascii="Arial" w:eastAsia="Calibri" w:hAnsi="Arial" w:cs="Arial"/>
          <w:sz w:val="24"/>
          <w:szCs w:val="24"/>
        </w:rPr>
        <w:t xml:space="preserve"> do obrotu na terenie Unii Europejskiej. </w:t>
      </w:r>
      <w:bookmarkEnd w:id="5"/>
    </w:p>
    <w:p w14:paraId="7A86BAB8" w14:textId="156BC7EA" w:rsidR="00BC024B" w:rsidRPr="00443673" w:rsidRDefault="007B1BC5" w:rsidP="00F12C78">
      <w:pPr>
        <w:spacing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Rozdział </w:t>
      </w:r>
      <w:r w:rsidR="00F83200">
        <w:rPr>
          <w:rFonts w:ascii="Arial" w:hAnsi="Arial" w:cs="Arial"/>
          <w:b/>
          <w:bCs/>
          <w:sz w:val="24"/>
          <w:szCs w:val="24"/>
        </w:rPr>
        <w:t>4</w:t>
      </w:r>
      <w:r w:rsidR="00984BC5" w:rsidRPr="00443673">
        <w:rPr>
          <w:rFonts w:ascii="Arial" w:hAnsi="Arial" w:cs="Arial"/>
          <w:b/>
          <w:bCs/>
          <w:sz w:val="24"/>
          <w:szCs w:val="24"/>
        </w:rPr>
        <w:t xml:space="preserve"> </w:t>
      </w:r>
      <w:r w:rsidR="002F1BCA" w:rsidRPr="00443673">
        <w:rPr>
          <w:rFonts w:ascii="Arial" w:hAnsi="Arial" w:cs="Arial"/>
          <w:b/>
          <w:bCs/>
          <w:sz w:val="24"/>
          <w:szCs w:val="24"/>
        </w:rPr>
        <w:t>Informacje, o których mowa w</w:t>
      </w:r>
      <w:r w:rsidR="006A617E" w:rsidRPr="00443673">
        <w:rPr>
          <w:rFonts w:ascii="Arial" w:hAnsi="Arial" w:cs="Arial"/>
          <w:b/>
          <w:bCs/>
          <w:sz w:val="24"/>
          <w:szCs w:val="24"/>
        </w:rPr>
        <w:t xml:space="preserve"> </w:t>
      </w:r>
      <w:r w:rsidR="002F1BCA" w:rsidRPr="00443673">
        <w:rPr>
          <w:rFonts w:ascii="Arial" w:hAnsi="Arial" w:cs="Arial"/>
          <w:b/>
          <w:bCs/>
          <w:sz w:val="24"/>
          <w:szCs w:val="24"/>
        </w:rPr>
        <w:t>art. 281 ust. 2 pkt 4) do 19) PZP</w:t>
      </w:r>
    </w:p>
    <w:p w14:paraId="0932A860" w14:textId="77777777" w:rsidR="00BC024B" w:rsidRPr="005D3738" w:rsidRDefault="00BC024B" w:rsidP="00F12C78">
      <w:pPr>
        <w:pStyle w:val="Akapitzlist"/>
        <w:numPr>
          <w:ilvl w:val="0"/>
          <w:numId w:val="27"/>
        </w:numPr>
        <w:spacing w:line="30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Opis </w:t>
      </w:r>
      <w:r w:rsidRPr="005D3738">
        <w:rPr>
          <w:rFonts w:ascii="Arial" w:hAnsi="Arial" w:cs="Arial"/>
          <w:sz w:val="24"/>
          <w:szCs w:val="24"/>
        </w:rPr>
        <w:t>części zamówienia</w:t>
      </w:r>
    </w:p>
    <w:p w14:paraId="38F5CFEC" w14:textId="77777777" w:rsidR="00FE1CD9" w:rsidRPr="00902B81" w:rsidRDefault="00FE1CD9" w:rsidP="00FE1CD9">
      <w:pPr>
        <w:pStyle w:val="Akapitzlist"/>
        <w:tabs>
          <w:tab w:val="left" w:pos="6660"/>
        </w:tabs>
        <w:spacing w:line="300" w:lineRule="auto"/>
        <w:ind w:left="426"/>
        <w:rPr>
          <w:rFonts w:ascii="Arial" w:hAnsi="Arial" w:cs="Arial"/>
          <w:bCs/>
          <w:sz w:val="24"/>
          <w:szCs w:val="24"/>
        </w:rPr>
      </w:pPr>
      <w:r w:rsidRPr="00DE5797">
        <w:rPr>
          <w:rFonts w:ascii="Arial" w:hAnsi="Arial" w:cs="Arial"/>
          <w:bCs/>
          <w:sz w:val="24"/>
          <w:szCs w:val="24"/>
        </w:rPr>
        <w:t xml:space="preserve">Zamawiający nie </w:t>
      </w:r>
      <w:r w:rsidRPr="00902B81">
        <w:rPr>
          <w:rFonts w:ascii="Arial" w:hAnsi="Arial" w:cs="Arial"/>
          <w:bCs/>
          <w:sz w:val="24"/>
          <w:szCs w:val="24"/>
        </w:rPr>
        <w:t>dopuszcza składani</w:t>
      </w:r>
      <w:r>
        <w:rPr>
          <w:rFonts w:ascii="Arial" w:hAnsi="Arial" w:cs="Arial"/>
          <w:bCs/>
          <w:sz w:val="24"/>
          <w:szCs w:val="24"/>
        </w:rPr>
        <w:t>a</w:t>
      </w:r>
      <w:r w:rsidRPr="00902B81">
        <w:rPr>
          <w:rFonts w:ascii="Arial" w:hAnsi="Arial" w:cs="Arial"/>
          <w:bCs/>
          <w:sz w:val="24"/>
          <w:szCs w:val="24"/>
        </w:rPr>
        <w:t xml:space="preserve"> ofert częściowych. </w:t>
      </w:r>
    </w:p>
    <w:p w14:paraId="49366E65" w14:textId="1925386E" w:rsidR="00FE1CD9" w:rsidRPr="00DE5797" w:rsidRDefault="00FE1CD9" w:rsidP="00FE1CD9">
      <w:pPr>
        <w:pStyle w:val="Akapitzlist"/>
        <w:tabs>
          <w:tab w:val="left" w:pos="6660"/>
        </w:tabs>
        <w:spacing w:line="300" w:lineRule="auto"/>
        <w:ind w:left="426"/>
        <w:rPr>
          <w:rFonts w:ascii="Arial" w:hAnsi="Arial" w:cs="Arial"/>
          <w:bCs/>
          <w:sz w:val="24"/>
          <w:szCs w:val="24"/>
        </w:rPr>
      </w:pPr>
      <w:r w:rsidRPr="00DE5797">
        <w:rPr>
          <w:rFonts w:ascii="Arial" w:hAnsi="Arial" w:cs="Arial"/>
          <w:bCs/>
          <w:sz w:val="24"/>
          <w:szCs w:val="24"/>
        </w:rPr>
        <w:t>Wartość zamówienia jest niższa od tzw. progów unijnych które zobowiązują do implementacji dyrektyw UE. Dyrektywa 2014/24/UE w treści motywu 78 wskazuje, że aby zwiększyć konkurencję, instytucje zamawiające należy w szczególności zachęcać do dzielenia dużych zamówień na części. Zastosowany ewentualnie podział zamówienia na części nie zwiększyłby konkurencyjności w sektorze małych i średnich przedsiębiorstw –</w:t>
      </w:r>
      <w:r>
        <w:rPr>
          <w:rFonts w:ascii="Arial" w:hAnsi="Arial" w:cs="Arial"/>
          <w:bCs/>
          <w:sz w:val="24"/>
          <w:szCs w:val="24"/>
        </w:rPr>
        <w:t>zamówienie obejmuje niewielki zakres prostych/typowych robót budowlanych</w:t>
      </w:r>
      <w:r w:rsidRPr="00DE5797">
        <w:rPr>
          <w:rFonts w:ascii="Arial" w:hAnsi="Arial" w:cs="Arial"/>
          <w:bCs/>
          <w:sz w:val="24"/>
          <w:szCs w:val="24"/>
        </w:rPr>
        <w:t xml:space="preserve"> umożliwiającym złożenie ofert wykonawcom z grupy małych lub średnich przedsiębiorców.</w:t>
      </w:r>
    </w:p>
    <w:p w14:paraId="4835F47A" w14:textId="77777777" w:rsidR="00FE1CD9" w:rsidRPr="00DE5797" w:rsidRDefault="00FE1CD9" w:rsidP="00FE1CD9">
      <w:pPr>
        <w:pStyle w:val="Akapitzlist"/>
        <w:tabs>
          <w:tab w:val="left" w:pos="6660"/>
        </w:tabs>
        <w:spacing w:line="300" w:lineRule="auto"/>
        <w:ind w:left="426"/>
        <w:rPr>
          <w:rFonts w:ascii="Arial" w:hAnsi="Arial" w:cs="Arial"/>
          <w:bCs/>
          <w:sz w:val="24"/>
          <w:szCs w:val="24"/>
        </w:rPr>
      </w:pPr>
      <w:r w:rsidRPr="00DE5797">
        <w:rPr>
          <w:rFonts w:ascii="Arial" w:hAnsi="Arial" w:cs="Arial"/>
          <w:bCs/>
          <w:sz w:val="24"/>
          <w:szCs w:val="24"/>
        </w:rPr>
        <w:t xml:space="preserve">Niedokonanie podziału na części podyktowane było względami technicznymi, organizacyjnymi oraz charakterem przedmiotu zamówienia. </w:t>
      </w:r>
    </w:p>
    <w:p w14:paraId="3ADCF0A7" w14:textId="07997236" w:rsidR="004463FA" w:rsidRDefault="00FE1CD9" w:rsidP="00FE1CD9">
      <w:pPr>
        <w:pStyle w:val="Akapitzlist"/>
        <w:tabs>
          <w:tab w:val="left" w:pos="6660"/>
        </w:tabs>
        <w:spacing w:line="300" w:lineRule="auto"/>
        <w:ind w:left="426"/>
        <w:rPr>
          <w:rFonts w:ascii="Arial" w:hAnsi="Arial" w:cs="Arial"/>
          <w:bCs/>
          <w:sz w:val="24"/>
          <w:szCs w:val="24"/>
        </w:rPr>
      </w:pPr>
      <w:r w:rsidRPr="00DE5797">
        <w:rPr>
          <w:rFonts w:ascii="Arial" w:hAnsi="Arial" w:cs="Arial"/>
          <w:bCs/>
          <w:sz w:val="24"/>
          <w:szCs w:val="24"/>
        </w:rPr>
        <w:t>Przedmiot</w:t>
      </w:r>
      <w:r>
        <w:rPr>
          <w:rFonts w:ascii="Arial" w:hAnsi="Arial" w:cs="Arial"/>
          <w:bCs/>
          <w:sz w:val="24"/>
          <w:szCs w:val="24"/>
        </w:rPr>
        <w:t>em zamówienia jest wykonanie nawierzchni mineralnej kilkusetmetrowego odcinka ścieżki do ruchu pieszego. Technologia i okres wykonania robót uniemożliwiają jednoczesną prace na obiekcie więcej niż jednego wykonawcy.</w:t>
      </w:r>
    </w:p>
    <w:bookmarkEnd w:id="2"/>
    <w:p w14:paraId="6AF934E2" w14:textId="77777777" w:rsidR="00AC56C8" w:rsidRPr="00AC56C8" w:rsidRDefault="00AC56C8" w:rsidP="00AC56C8">
      <w:pPr>
        <w:pStyle w:val="Akapitzlist"/>
        <w:numPr>
          <w:ilvl w:val="0"/>
          <w:numId w:val="37"/>
        </w:numPr>
        <w:spacing w:line="300" w:lineRule="auto"/>
        <w:ind w:left="426"/>
        <w:rPr>
          <w:rFonts w:ascii="Arial" w:hAnsi="Arial" w:cs="Arial"/>
          <w:b/>
          <w:bCs/>
          <w:sz w:val="24"/>
          <w:szCs w:val="24"/>
        </w:rPr>
      </w:pPr>
      <w:r w:rsidRPr="00AC56C8">
        <w:rPr>
          <w:rFonts w:ascii="Arial" w:hAnsi="Arial" w:cs="Arial"/>
          <w:sz w:val="24"/>
          <w:szCs w:val="24"/>
        </w:rPr>
        <w:t xml:space="preserve">Zamawiający nie ogranicza ilości części, na które jeden Wykonawca może złożyć ofertę. </w:t>
      </w:r>
    </w:p>
    <w:p w14:paraId="16912819" w14:textId="6A62CA56" w:rsidR="00BC024B" w:rsidRPr="00D4448C" w:rsidRDefault="00BC024B" w:rsidP="00D4448C">
      <w:pPr>
        <w:spacing w:line="300" w:lineRule="auto"/>
        <w:ind w:left="426"/>
        <w:rPr>
          <w:rFonts w:ascii="Arial" w:hAnsi="Arial" w:cs="Arial"/>
          <w:b/>
          <w:bCs/>
          <w:sz w:val="24"/>
          <w:szCs w:val="24"/>
        </w:rPr>
      </w:pPr>
      <w:r w:rsidRPr="00D4448C">
        <w:rPr>
          <w:rFonts w:ascii="Arial" w:hAnsi="Arial" w:cs="Arial"/>
          <w:sz w:val="24"/>
          <w:szCs w:val="24"/>
        </w:rPr>
        <w:t>Kryteria lub zasady, mające zastosowanie do ust</w:t>
      </w:r>
      <w:r w:rsidR="00062537" w:rsidRPr="00D4448C">
        <w:rPr>
          <w:rFonts w:ascii="Arial" w:hAnsi="Arial" w:cs="Arial"/>
          <w:sz w:val="24"/>
          <w:szCs w:val="24"/>
        </w:rPr>
        <w:t xml:space="preserve">alenia, które części zamówienia </w:t>
      </w:r>
      <w:r w:rsidRPr="00D4448C">
        <w:rPr>
          <w:rFonts w:ascii="Arial" w:hAnsi="Arial" w:cs="Arial"/>
          <w:sz w:val="24"/>
          <w:szCs w:val="24"/>
        </w:rPr>
        <w:t>zostaną udzielone jednemu Wykonawcy, w przypadku wyboru jego oferty w większej niż maksymalna liczbie części</w:t>
      </w:r>
      <w:r w:rsidR="00062537" w:rsidRPr="00D4448C">
        <w:rPr>
          <w:rFonts w:ascii="Arial" w:hAnsi="Arial" w:cs="Arial"/>
          <w:b/>
          <w:bCs/>
          <w:sz w:val="24"/>
          <w:szCs w:val="24"/>
        </w:rPr>
        <w:t>.</w:t>
      </w:r>
    </w:p>
    <w:p w14:paraId="34D4AA74" w14:textId="1E918548" w:rsidR="00BF69B0" w:rsidRPr="00BF69B0" w:rsidRDefault="00BF69B0" w:rsidP="00D4448C">
      <w:pPr>
        <w:spacing w:line="300" w:lineRule="auto"/>
        <w:ind w:left="568" w:hanging="142"/>
        <w:rPr>
          <w:rFonts w:ascii="Arial" w:hAnsi="Arial" w:cs="Arial"/>
          <w:bCs/>
          <w:sz w:val="24"/>
          <w:szCs w:val="24"/>
        </w:rPr>
      </w:pPr>
      <w:r w:rsidRPr="00BF69B0">
        <w:rPr>
          <w:rFonts w:ascii="Arial" w:hAnsi="Arial" w:cs="Arial"/>
          <w:bCs/>
          <w:sz w:val="24"/>
          <w:szCs w:val="24"/>
        </w:rPr>
        <w:t>Nie dotyczy</w:t>
      </w:r>
    </w:p>
    <w:p w14:paraId="6670A6DA" w14:textId="3743BE45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Informacje dotyczące ofert wariantowych. </w:t>
      </w:r>
    </w:p>
    <w:p w14:paraId="0ABDF881" w14:textId="77777777" w:rsidR="002F1BCA" w:rsidRPr="00443673" w:rsidRDefault="002F1BCA" w:rsidP="00443673">
      <w:pPr>
        <w:pStyle w:val="Akapitzlist"/>
        <w:spacing w:line="300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nie dopuszcza ani nie wymaga składania ofert wariantowych.</w:t>
      </w:r>
    </w:p>
    <w:p w14:paraId="34F31148" w14:textId="487EC54A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Wymagania w zakresie zatrudnienia na podstawie stosunku pracy w</w:t>
      </w:r>
      <w:r w:rsidR="006A617E" w:rsidRPr="00443673">
        <w:rPr>
          <w:rFonts w:ascii="Arial" w:hAnsi="Arial" w:cs="Arial"/>
          <w:sz w:val="24"/>
          <w:szCs w:val="24"/>
        </w:rPr>
        <w:t xml:space="preserve"> </w:t>
      </w:r>
      <w:r w:rsidR="00751F7D" w:rsidRPr="00443673">
        <w:rPr>
          <w:rFonts w:ascii="Arial" w:hAnsi="Arial" w:cs="Arial"/>
          <w:sz w:val="24"/>
          <w:szCs w:val="24"/>
        </w:rPr>
        <w:t>o</w:t>
      </w:r>
      <w:r w:rsidRPr="00443673">
        <w:rPr>
          <w:rFonts w:ascii="Arial" w:hAnsi="Arial" w:cs="Arial"/>
          <w:sz w:val="24"/>
          <w:szCs w:val="24"/>
        </w:rPr>
        <w:t xml:space="preserve">kolicznościach, o których mowa w art. 95 PZP: </w:t>
      </w:r>
    </w:p>
    <w:p w14:paraId="6BEAB545" w14:textId="6767EFC3" w:rsidR="002F1BCA" w:rsidRPr="00443673" w:rsidRDefault="002F1BCA" w:rsidP="00443673">
      <w:pPr>
        <w:pStyle w:val="Akapitzlist"/>
        <w:numPr>
          <w:ilvl w:val="0"/>
          <w:numId w:val="1"/>
        </w:numPr>
        <w:spacing w:line="300" w:lineRule="auto"/>
        <w:ind w:left="567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Zamawiający wymaga zatrudnienia przez Wykonawcę, podwykonawcę lub dalszego podwykonawcę osób wykonujących wszelkie czynności wchodzące w tzw. koszty bezpośrednie na podstawie umowy o pracę. Tak więc wymóg ten dotyczy osób, które wykonują czynności bezpośrednio związane </w:t>
      </w:r>
      <w:r w:rsidR="00751F7D" w:rsidRPr="00443673">
        <w:rPr>
          <w:rFonts w:ascii="Arial" w:hAnsi="Arial" w:cs="Arial"/>
          <w:sz w:val="24"/>
          <w:szCs w:val="24"/>
        </w:rPr>
        <w:t>z</w:t>
      </w:r>
      <w:r w:rsidRPr="00443673">
        <w:rPr>
          <w:rFonts w:ascii="Arial" w:hAnsi="Arial" w:cs="Arial"/>
          <w:sz w:val="24"/>
          <w:szCs w:val="24"/>
        </w:rPr>
        <w:t xml:space="preserve"> </w:t>
      </w:r>
      <w:r w:rsidR="00751F7D" w:rsidRPr="00443673">
        <w:rPr>
          <w:rFonts w:ascii="Arial" w:hAnsi="Arial" w:cs="Arial"/>
          <w:sz w:val="24"/>
          <w:szCs w:val="24"/>
        </w:rPr>
        <w:t>w</w:t>
      </w:r>
      <w:r w:rsidRPr="00443673">
        <w:rPr>
          <w:rFonts w:ascii="Arial" w:hAnsi="Arial" w:cs="Arial"/>
          <w:sz w:val="24"/>
          <w:szCs w:val="24"/>
        </w:rPr>
        <w:t xml:space="preserve">ykonywaniem </w:t>
      </w:r>
      <w:r w:rsidR="0079379D">
        <w:rPr>
          <w:rFonts w:ascii="Arial" w:hAnsi="Arial" w:cs="Arial"/>
          <w:sz w:val="24"/>
          <w:szCs w:val="24"/>
        </w:rPr>
        <w:t>usług</w:t>
      </w:r>
      <w:r w:rsidRPr="00443673">
        <w:rPr>
          <w:rFonts w:ascii="Arial" w:hAnsi="Arial" w:cs="Arial"/>
          <w:sz w:val="24"/>
          <w:szCs w:val="24"/>
        </w:rPr>
        <w:t xml:space="preserve"> czyli pracowników wykonujących w szczególności następujące czynności w zakresie realizacji zamówienia </w:t>
      </w:r>
    </w:p>
    <w:p w14:paraId="4D604957" w14:textId="06B067A7" w:rsidR="00F56659" w:rsidRDefault="00F56659" w:rsidP="006804A9">
      <w:pPr>
        <w:pStyle w:val="Default"/>
        <w:numPr>
          <w:ilvl w:val="0"/>
          <w:numId w:val="28"/>
        </w:numPr>
        <w:spacing w:line="300" w:lineRule="auto"/>
        <w:ind w:left="993" w:hanging="426"/>
        <w:rPr>
          <w:rFonts w:ascii="Arial" w:hAnsi="Arial" w:cs="Arial"/>
          <w:color w:val="auto"/>
        </w:rPr>
      </w:pPr>
      <w:bookmarkStart w:id="7" w:name="_Hlk99292945"/>
      <w:r>
        <w:rPr>
          <w:rFonts w:ascii="Arial" w:hAnsi="Arial" w:cs="Arial"/>
          <w:color w:val="auto"/>
        </w:rPr>
        <w:t xml:space="preserve">Roboty ziemne </w:t>
      </w:r>
      <w:r w:rsidR="00180F32">
        <w:rPr>
          <w:rFonts w:ascii="Arial" w:hAnsi="Arial" w:cs="Arial"/>
          <w:color w:val="auto"/>
        </w:rPr>
        <w:t>związane z przygotowaniem terenu i wykonaniem nawierzchni z kruszywa</w:t>
      </w:r>
    </w:p>
    <w:p w14:paraId="0591E3E7" w14:textId="2D72D3B8" w:rsidR="0017752B" w:rsidRPr="0017752B" w:rsidRDefault="0017752B" w:rsidP="006804A9">
      <w:pPr>
        <w:pStyle w:val="Akapitzlist"/>
        <w:numPr>
          <w:ilvl w:val="0"/>
          <w:numId w:val="28"/>
        </w:numPr>
        <w:ind w:left="993" w:hanging="426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 xml:space="preserve">Roboty </w:t>
      </w:r>
      <w:r w:rsidRPr="0017752B">
        <w:rPr>
          <w:rFonts w:ascii="Arial" w:eastAsia="Times New Roman" w:hAnsi="Arial" w:cs="Arial"/>
          <w:sz w:val="24"/>
          <w:szCs w:val="24"/>
          <w:lang w:eastAsia="pl-PL"/>
        </w:rPr>
        <w:t>związane z zagospodarowaniem i uporządkowaniem terenu</w:t>
      </w:r>
    </w:p>
    <w:bookmarkEnd w:id="7"/>
    <w:p w14:paraId="4DB3EA56" w14:textId="105BAF0F" w:rsidR="002F1BCA" w:rsidRPr="00443673" w:rsidRDefault="002F1BCA" w:rsidP="00221154">
      <w:pPr>
        <w:pStyle w:val="Akapitzlist"/>
        <w:spacing w:line="300" w:lineRule="auto"/>
        <w:ind w:left="567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Wymóg nie dotyczy osób</w:t>
      </w:r>
      <w:r w:rsidR="0079379D">
        <w:rPr>
          <w:rFonts w:ascii="Arial" w:hAnsi="Arial" w:cs="Arial"/>
          <w:sz w:val="24"/>
          <w:szCs w:val="24"/>
        </w:rPr>
        <w:t xml:space="preserve"> posiadających uprawnienia do sprawowania samodzielnych czynności technicznych w budownictwie</w:t>
      </w:r>
      <w:r w:rsidR="00F86576">
        <w:rPr>
          <w:rFonts w:ascii="Arial" w:hAnsi="Arial" w:cs="Arial"/>
          <w:sz w:val="24"/>
          <w:szCs w:val="24"/>
        </w:rPr>
        <w:t xml:space="preserve">, kierownik budowy </w:t>
      </w:r>
      <w:r w:rsidRPr="00443673">
        <w:rPr>
          <w:rFonts w:ascii="Arial" w:hAnsi="Arial" w:cs="Arial"/>
          <w:sz w:val="24"/>
          <w:szCs w:val="24"/>
        </w:rPr>
        <w:lastRenderedPageBreak/>
        <w:t>Obowiązek zatrudnienia na podstawie umowy o pracę nie dotyczy sytuacji, w której Wykonawca, podwykonawca lub dalszy podwykonawca osobiście wykonuje powyższe czynności (np. osoba fizyczna prowadząca działalność gospodarczą, wspólnicy spółki cywilnej).</w:t>
      </w:r>
    </w:p>
    <w:p w14:paraId="0A31C71A" w14:textId="77777777" w:rsidR="002F1BCA" w:rsidRPr="00443673" w:rsidRDefault="002F1BCA" w:rsidP="00221154">
      <w:pPr>
        <w:pStyle w:val="Akapitzlist"/>
        <w:numPr>
          <w:ilvl w:val="0"/>
          <w:numId w:val="1"/>
        </w:numPr>
        <w:spacing w:line="300" w:lineRule="auto"/>
        <w:ind w:left="567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przewiduje zgodnie z art. 438 ust. 2 pkt 1) PZP możliwość żądania od Wykonawcy przedłożenia na każdym etapie realizacji umowy następujących dokumentów potwierdzających zatrudnianie tych osób na umowę o pracę:</w:t>
      </w:r>
    </w:p>
    <w:p w14:paraId="32AFEC77" w14:textId="77777777" w:rsidR="002F1BCA" w:rsidRPr="00443673" w:rsidRDefault="002F1BCA" w:rsidP="00F30BCA">
      <w:pPr>
        <w:pStyle w:val="Akapitzlist"/>
        <w:numPr>
          <w:ilvl w:val="0"/>
          <w:numId w:val="15"/>
        </w:numPr>
        <w:spacing w:line="300" w:lineRule="auto"/>
        <w:ind w:left="993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oświadczenia zatrudnionego pracownika lub</w:t>
      </w:r>
    </w:p>
    <w:p w14:paraId="220F57AA" w14:textId="77777777" w:rsidR="002F1BCA" w:rsidRPr="00443673" w:rsidRDefault="002F1BCA" w:rsidP="00F30BCA">
      <w:pPr>
        <w:pStyle w:val="Akapitzlist"/>
        <w:numPr>
          <w:ilvl w:val="0"/>
          <w:numId w:val="15"/>
        </w:numPr>
        <w:spacing w:line="300" w:lineRule="auto"/>
        <w:ind w:left="993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oświadczenia Wykonawcy lub podwykonawcy o zatrudnieniu pracownika na podstawie umowy o pracę lub</w:t>
      </w:r>
    </w:p>
    <w:p w14:paraId="41A2E4B5" w14:textId="77777777" w:rsidR="002F1BCA" w:rsidRPr="00443673" w:rsidRDefault="002F1BCA" w:rsidP="00F30BCA">
      <w:pPr>
        <w:pStyle w:val="Akapitzlist"/>
        <w:numPr>
          <w:ilvl w:val="0"/>
          <w:numId w:val="15"/>
        </w:numPr>
        <w:spacing w:line="300" w:lineRule="auto"/>
        <w:ind w:left="993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poświadczonej za zgodność z oryginałem kopii umowy o pracę zatrudnionego pracownika lub</w:t>
      </w:r>
    </w:p>
    <w:p w14:paraId="212CC654" w14:textId="77777777" w:rsidR="002F1BCA" w:rsidRPr="00443673" w:rsidRDefault="002F1BCA" w:rsidP="00F30BCA">
      <w:pPr>
        <w:pStyle w:val="Akapitzlist"/>
        <w:numPr>
          <w:ilvl w:val="0"/>
          <w:numId w:val="15"/>
        </w:numPr>
        <w:spacing w:line="300" w:lineRule="auto"/>
        <w:ind w:left="993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inne dokumenty– zawierające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14:paraId="4DC13E6F" w14:textId="4F99BD32" w:rsidR="002F1BCA" w:rsidRPr="00443673" w:rsidRDefault="002F1BCA" w:rsidP="00221154">
      <w:pPr>
        <w:pStyle w:val="Akapitzlist"/>
        <w:spacing w:line="300" w:lineRule="auto"/>
        <w:ind w:left="567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Pracodawcą tych osób musi być: Wykonawca lub jeden ze wspólników konsorcjum, zgłoszony zgodnie z przepisami PZP podwykonawca lub dalszy podwykonawca. Bez przedstawienia jednego z powyższych dokumentów osoby, które muszą być zatrudnione na umowę o pracę nie będą mogły wykonywać pracy z winy Wykonawcy. Jeżeli z naruszeniem powyższych wymogów na budowie będzie przebywać osoba nie zatrudniona na umowę o pracę, co zostanie ustalone przez inspektora nadzoru, Zamawiającego lub jego przedstawicieli, osoba taka będzie musiała opuścić tere</w:t>
      </w:r>
      <w:r w:rsidR="00A26618" w:rsidRPr="00443673">
        <w:rPr>
          <w:rFonts w:ascii="Arial" w:hAnsi="Arial" w:cs="Arial"/>
          <w:sz w:val="24"/>
          <w:szCs w:val="24"/>
        </w:rPr>
        <w:t>n</w:t>
      </w:r>
      <w:r w:rsidR="00FE1CD9">
        <w:rPr>
          <w:rFonts w:ascii="Arial" w:hAnsi="Arial" w:cs="Arial"/>
          <w:sz w:val="24"/>
          <w:szCs w:val="24"/>
        </w:rPr>
        <w:t xml:space="preserve"> budowy, a Wykonawca zapłaci Z</w:t>
      </w:r>
      <w:r w:rsidRPr="00443673">
        <w:rPr>
          <w:rFonts w:ascii="Arial" w:hAnsi="Arial" w:cs="Arial"/>
          <w:sz w:val="24"/>
          <w:szCs w:val="24"/>
        </w:rPr>
        <w:t>amawiającemu tytułem kary umownej kwotę 1 000,00 zł. za każdy taki przypadek.</w:t>
      </w:r>
      <w:r w:rsidR="006A617E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 </w:t>
      </w:r>
    </w:p>
    <w:p w14:paraId="098511D4" w14:textId="1D1A663F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right="-144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Wymagania w zakresie zatrudnienia osób, o których mowa w art. 96 ust. 2 pkt 2),</w:t>
      </w:r>
      <w:r w:rsidR="006A617E" w:rsidRPr="00443673">
        <w:rPr>
          <w:rFonts w:ascii="Arial" w:hAnsi="Arial" w:cs="Arial"/>
          <w:sz w:val="24"/>
          <w:szCs w:val="24"/>
        </w:rPr>
        <w:t xml:space="preserve"> </w:t>
      </w:r>
    </w:p>
    <w:p w14:paraId="51099BE6" w14:textId="77777777" w:rsidR="002F1BCA" w:rsidRPr="00443673" w:rsidRDefault="002F1BCA" w:rsidP="00221154">
      <w:pPr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Zamawiający nie przewiduje takich wymagań. </w:t>
      </w:r>
    </w:p>
    <w:p w14:paraId="78AEB4FF" w14:textId="40BBCD6A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Informacja o zastrzeżeniu możliwości ubiegania się o udzielenie zamówienia wyłącznie przez wykonawców, o których mowa w art. 94</w:t>
      </w:r>
    </w:p>
    <w:p w14:paraId="616290CC" w14:textId="77777777" w:rsidR="002F1BCA" w:rsidRPr="00443673" w:rsidRDefault="002F1BCA" w:rsidP="00221154">
      <w:pPr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nie przewiduje takich wymagań.</w:t>
      </w:r>
    </w:p>
    <w:p w14:paraId="1D59CD2F" w14:textId="5BADBBC4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Wymagania dotyczące wadium.</w:t>
      </w:r>
    </w:p>
    <w:p w14:paraId="19214D35" w14:textId="77777777" w:rsidR="002F1BCA" w:rsidRPr="00443673" w:rsidRDefault="002F1BCA" w:rsidP="00443673">
      <w:pPr>
        <w:pStyle w:val="Akapitzlist"/>
        <w:spacing w:line="300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nie wymaga od Wykonawców wnoszenia wadium</w:t>
      </w:r>
    </w:p>
    <w:p w14:paraId="2D9BA885" w14:textId="7FC4315F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Zamawiający nie przewiduje zamówień, o których mowa w art. 214 ust. 1 pkt 7) i 8) PZP. </w:t>
      </w:r>
    </w:p>
    <w:p w14:paraId="479CCDFB" w14:textId="5331690A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Informacje dotyczące przeprowadzenia przez Wykonawcę wizji lokalnej lub sprawdzenia przez niego dokumentów niezbędnych do realizacji zamówienia, o których mowa w art. 131 ust. 2, </w:t>
      </w:r>
    </w:p>
    <w:p w14:paraId="659703F4" w14:textId="194A2EA6" w:rsidR="002F1BCA" w:rsidRPr="00443673" w:rsidRDefault="002F1BCA" w:rsidP="00221154">
      <w:pPr>
        <w:pStyle w:val="Akapitzlist"/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Zamawiający nie wymaga </w:t>
      </w:r>
      <w:r w:rsidR="00F86576">
        <w:rPr>
          <w:rFonts w:ascii="Arial" w:hAnsi="Arial" w:cs="Arial"/>
          <w:sz w:val="24"/>
          <w:szCs w:val="24"/>
        </w:rPr>
        <w:t xml:space="preserve">lecz zaleca </w:t>
      </w:r>
      <w:r w:rsidRPr="00443673">
        <w:rPr>
          <w:rFonts w:ascii="Arial" w:hAnsi="Arial" w:cs="Arial"/>
          <w:sz w:val="24"/>
          <w:szCs w:val="24"/>
        </w:rPr>
        <w:t>odbyci</w:t>
      </w:r>
      <w:r w:rsidR="00F86576">
        <w:rPr>
          <w:rFonts w:ascii="Arial" w:hAnsi="Arial" w:cs="Arial"/>
          <w:sz w:val="24"/>
          <w:szCs w:val="24"/>
        </w:rPr>
        <w:t>e</w:t>
      </w:r>
      <w:r w:rsidRPr="00443673">
        <w:rPr>
          <w:rFonts w:ascii="Arial" w:hAnsi="Arial" w:cs="Arial"/>
          <w:sz w:val="24"/>
          <w:szCs w:val="24"/>
        </w:rPr>
        <w:t xml:space="preserve"> wizji lokalnej </w:t>
      </w:r>
    </w:p>
    <w:p w14:paraId="6D7F8573" w14:textId="34D8AE40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lastRenderedPageBreak/>
        <w:t xml:space="preserve">Informacje dotyczące walut obcych, w jakich mogą być prowadzone rozliczenia między Zamawiającym a Wykonawcą, </w:t>
      </w:r>
    </w:p>
    <w:p w14:paraId="502F7680" w14:textId="77777777" w:rsidR="002F1BCA" w:rsidRPr="00443673" w:rsidRDefault="002F1BCA" w:rsidP="00221154">
      <w:pPr>
        <w:pStyle w:val="Akapitzlist"/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nie przewiduje rozliczenia w walutach obcych. Rozliczenia będą się odbywały w walucie polskiej, tj. w złotych polskich.</w:t>
      </w:r>
    </w:p>
    <w:p w14:paraId="47E1F1BA" w14:textId="0CE7CDCF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Informacje dotyczące zwrotu kosztów udziału w postępowaniu, </w:t>
      </w:r>
    </w:p>
    <w:p w14:paraId="4203559F" w14:textId="77777777" w:rsidR="002F1BCA" w:rsidRPr="00443673" w:rsidRDefault="002F1BCA" w:rsidP="00221154">
      <w:pPr>
        <w:pStyle w:val="Akapitzlist"/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nie przewiduje zwrotu kosztów udziału w postępowaniu</w:t>
      </w:r>
    </w:p>
    <w:p w14:paraId="14F88191" w14:textId="067C5784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Informacja o obowiązku osobistego wykonania przez Wykonawcę kluczowych zadań,</w:t>
      </w:r>
      <w:r w:rsidRPr="00443673">
        <w:rPr>
          <w:rFonts w:ascii="Arial" w:hAnsi="Arial" w:cs="Arial"/>
          <w:b/>
          <w:bCs/>
          <w:sz w:val="24"/>
          <w:szCs w:val="24"/>
        </w:rPr>
        <w:t xml:space="preserve"> </w:t>
      </w:r>
      <w:r w:rsidRPr="00443673">
        <w:rPr>
          <w:rFonts w:ascii="Arial" w:hAnsi="Arial" w:cs="Arial"/>
          <w:bCs/>
          <w:sz w:val="24"/>
          <w:szCs w:val="24"/>
        </w:rPr>
        <w:t xml:space="preserve">jeżeli Zamawiający dokonuje takiego zastrzeżenia zgodnie z art. 60 i 121 PZP. </w:t>
      </w:r>
    </w:p>
    <w:p w14:paraId="1C8F521F" w14:textId="77777777" w:rsidR="002F1BCA" w:rsidRPr="00443673" w:rsidRDefault="002F1BCA" w:rsidP="00221154">
      <w:pPr>
        <w:pStyle w:val="Akapitzlist"/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nie nakłada obowiązku osobistego wykonania kluczowych części zamówienia przez Wykonawcę.</w:t>
      </w:r>
    </w:p>
    <w:p w14:paraId="414E3CD0" w14:textId="425FBFA8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Maksymalna liczba wykonawców, z którymi Zamawiający zawrze umowę ramową, </w:t>
      </w:r>
    </w:p>
    <w:p w14:paraId="717FD153" w14:textId="77777777" w:rsidR="002F1BCA" w:rsidRPr="00443673" w:rsidRDefault="002F1BCA" w:rsidP="00221154">
      <w:pPr>
        <w:pStyle w:val="Akapitzlist"/>
        <w:spacing w:line="300" w:lineRule="auto"/>
        <w:ind w:left="426" w:hanging="1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nie przewiduje zawarcia umowy ramowej.</w:t>
      </w:r>
    </w:p>
    <w:p w14:paraId="4F8E4E38" w14:textId="680764BB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Informacje o przewidywanym wyborze najkorzystniejszej oferty z zastosowaniem aukcji elektronicznej wraz z informacjami, o których mowa w art. 230 PZP, </w:t>
      </w:r>
    </w:p>
    <w:p w14:paraId="215B97EE" w14:textId="77777777" w:rsidR="002F1BCA" w:rsidRPr="00443673" w:rsidRDefault="002F1BCA" w:rsidP="00221154">
      <w:pPr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nie przewiduje aukcji elektronicznej.</w:t>
      </w:r>
    </w:p>
    <w:p w14:paraId="51E05A47" w14:textId="7EB037AA" w:rsidR="002F1BCA" w:rsidRPr="00443673" w:rsidRDefault="002F1BCA" w:rsidP="00C30D4F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Wymóg lub możliwość złożenia ofert w postaci katalogów elektronicznych lub dołączenia katalogów elektronicznych do oferty, w sytuacji określonej w art. 93 PZP.</w:t>
      </w:r>
    </w:p>
    <w:p w14:paraId="26F44750" w14:textId="24023F33" w:rsidR="002F1BCA" w:rsidRPr="00443673" w:rsidRDefault="002F1BCA" w:rsidP="00221154">
      <w:pPr>
        <w:pStyle w:val="Akapitzlist"/>
        <w:autoSpaceDE w:val="0"/>
        <w:autoSpaceDN w:val="0"/>
        <w:adjustRightInd w:val="0"/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Zamawiający nie przewiduje </w:t>
      </w:r>
      <w:r w:rsidR="005F6D0D" w:rsidRPr="00443673">
        <w:rPr>
          <w:rFonts w:ascii="Arial" w:hAnsi="Arial" w:cs="Arial"/>
          <w:sz w:val="24"/>
          <w:szCs w:val="24"/>
        </w:rPr>
        <w:t>składania</w:t>
      </w:r>
      <w:r w:rsidRPr="00443673">
        <w:rPr>
          <w:rFonts w:ascii="Arial" w:hAnsi="Arial" w:cs="Arial"/>
          <w:sz w:val="24"/>
          <w:szCs w:val="24"/>
        </w:rPr>
        <w:t xml:space="preserve"> ofert w postaci katalogów elektronicznych.</w:t>
      </w:r>
    </w:p>
    <w:p w14:paraId="046082A9" w14:textId="49547DE0" w:rsidR="002F1BCA" w:rsidRPr="00443673" w:rsidRDefault="002F1BCA" w:rsidP="00C30D4F">
      <w:pPr>
        <w:pStyle w:val="Akapitzlist"/>
        <w:numPr>
          <w:ilvl w:val="0"/>
          <w:numId w:val="48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Informacje dotyczące zabezpieczenia należytego wykonania umowy.</w:t>
      </w:r>
    </w:p>
    <w:p w14:paraId="7DA925E2" w14:textId="0DA63DE1" w:rsidR="00F86576" w:rsidRDefault="002F1BCA" w:rsidP="008A4202">
      <w:pPr>
        <w:pStyle w:val="Akapitzlist"/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nie przewiduje żądania wniesienia przez Wykonawcę zabezpieczenia należytego wykonania umowy</w:t>
      </w:r>
    </w:p>
    <w:p w14:paraId="443890EA" w14:textId="77777777" w:rsidR="00F83200" w:rsidRPr="00FA2552" w:rsidRDefault="00F83200" w:rsidP="00F83200">
      <w:pPr>
        <w:spacing w:line="300" w:lineRule="auto"/>
        <w:ind w:left="360" w:hanging="360"/>
        <w:jc w:val="both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Rozdział </w:t>
      </w:r>
      <w:r>
        <w:rPr>
          <w:rFonts w:ascii="Arial" w:hAnsi="Arial" w:cs="Arial"/>
          <w:b/>
          <w:bCs/>
          <w:sz w:val="24"/>
          <w:szCs w:val="24"/>
        </w:rPr>
        <w:t>5</w:t>
      </w:r>
      <w:r w:rsidRPr="00443673">
        <w:rPr>
          <w:rFonts w:ascii="Arial" w:hAnsi="Arial" w:cs="Arial"/>
          <w:b/>
          <w:bCs/>
          <w:sz w:val="24"/>
          <w:szCs w:val="24"/>
        </w:rPr>
        <w:t xml:space="preserve"> Termin wykonania zamówienia art. 436 pkt 1) PZP</w:t>
      </w:r>
    </w:p>
    <w:p w14:paraId="69F813C3" w14:textId="4F842F82" w:rsidR="00D61D71" w:rsidRPr="00D4448C" w:rsidRDefault="00D61D71" w:rsidP="00FE1CD9">
      <w:pPr>
        <w:pStyle w:val="Akapitzlist"/>
        <w:spacing w:line="300" w:lineRule="auto"/>
        <w:ind w:left="426"/>
        <w:rPr>
          <w:rFonts w:ascii="Arial" w:hAnsi="Arial" w:cs="Arial"/>
          <w:bCs/>
          <w:sz w:val="24"/>
          <w:szCs w:val="24"/>
        </w:rPr>
      </w:pPr>
      <w:r w:rsidRPr="00D4448C">
        <w:rPr>
          <w:rFonts w:ascii="Arial" w:hAnsi="Arial" w:cs="Arial"/>
          <w:bCs/>
          <w:sz w:val="24"/>
          <w:szCs w:val="24"/>
        </w:rPr>
        <w:t>Wykonanie nawierzchni z</w:t>
      </w:r>
      <w:r w:rsidR="007B3EEC">
        <w:rPr>
          <w:rFonts w:ascii="Arial" w:hAnsi="Arial" w:cs="Arial"/>
          <w:bCs/>
          <w:sz w:val="24"/>
          <w:szCs w:val="24"/>
        </w:rPr>
        <w:t xml:space="preserve"> mieszanki kruszyw mineralnych</w:t>
      </w:r>
      <w:r w:rsidRPr="00D4448C">
        <w:rPr>
          <w:rFonts w:ascii="Arial" w:hAnsi="Arial" w:cs="Arial"/>
          <w:bCs/>
          <w:sz w:val="24"/>
          <w:szCs w:val="24"/>
        </w:rPr>
        <w:t xml:space="preserve"> </w:t>
      </w:r>
      <w:r w:rsidRPr="00713814">
        <w:rPr>
          <w:rFonts w:ascii="Arial" w:hAnsi="Arial" w:cs="Arial"/>
          <w:b/>
          <w:bCs/>
          <w:sz w:val="24"/>
          <w:szCs w:val="24"/>
        </w:rPr>
        <w:t xml:space="preserve">do dnia </w:t>
      </w:r>
      <w:r w:rsidR="00434D38" w:rsidRPr="00713814">
        <w:rPr>
          <w:rFonts w:ascii="Arial" w:hAnsi="Arial" w:cs="Arial"/>
          <w:b/>
          <w:bCs/>
          <w:sz w:val="24"/>
          <w:szCs w:val="24"/>
        </w:rPr>
        <w:t>01.06</w:t>
      </w:r>
      <w:r w:rsidRPr="00713814">
        <w:rPr>
          <w:rFonts w:ascii="Arial" w:hAnsi="Arial" w:cs="Arial"/>
          <w:b/>
          <w:bCs/>
          <w:sz w:val="24"/>
          <w:szCs w:val="24"/>
        </w:rPr>
        <w:t>.2026</w:t>
      </w:r>
    </w:p>
    <w:p w14:paraId="5C9A68F1" w14:textId="70E03425" w:rsidR="00EC2B4B" w:rsidRPr="00EC2B4B" w:rsidRDefault="00EC2B4B" w:rsidP="00FE1CD9">
      <w:pPr>
        <w:spacing w:line="300" w:lineRule="auto"/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Ustalenie terminu w konkretnej dacie spowodowane jest koniecznością d</w:t>
      </w:r>
      <w:r w:rsidR="00FE1CD9">
        <w:rPr>
          <w:rFonts w:ascii="Arial" w:hAnsi="Arial" w:cs="Arial"/>
          <w:sz w:val="24"/>
          <w:szCs w:val="24"/>
        </w:rPr>
        <w:t>otrzymania terminów rozliczenia</w:t>
      </w:r>
      <w:r>
        <w:rPr>
          <w:rFonts w:ascii="Arial" w:hAnsi="Arial" w:cs="Arial"/>
          <w:sz w:val="24"/>
          <w:szCs w:val="24"/>
        </w:rPr>
        <w:t xml:space="preserve"> dotacji.</w:t>
      </w:r>
    </w:p>
    <w:p w14:paraId="6EEFDAB9" w14:textId="4DEC4F40" w:rsidR="001F7E62" w:rsidRPr="00443673" w:rsidRDefault="007B1BC5" w:rsidP="00221154">
      <w:pPr>
        <w:spacing w:line="30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Rozdział </w:t>
      </w:r>
      <w:r w:rsidR="000270B2" w:rsidRPr="00443673">
        <w:rPr>
          <w:rFonts w:ascii="Arial" w:hAnsi="Arial" w:cs="Arial"/>
          <w:b/>
          <w:bCs/>
          <w:sz w:val="24"/>
          <w:szCs w:val="24"/>
        </w:rPr>
        <w:t>6</w:t>
      </w:r>
      <w:r w:rsidR="00984BC5" w:rsidRPr="00443673">
        <w:rPr>
          <w:rFonts w:ascii="Arial" w:hAnsi="Arial" w:cs="Arial"/>
          <w:b/>
          <w:bCs/>
          <w:sz w:val="24"/>
          <w:szCs w:val="24"/>
        </w:rPr>
        <w:t xml:space="preserve"> </w:t>
      </w:r>
      <w:r w:rsidR="001F7E62" w:rsidRPr="00443673">
        <w:rPr>
          <w:rFonts w:ascii="Arial" w:hAnsi="Arial" w:cs="Arial"/>
          <w:b/>
          <w:bCs/>
          <w:sz w:val="24"/>
          <w:szCs w:val="24"/>
        </w:rPr>
        <w:t>Komunikacja</w:t>
      </w:r>
    </w:p>
    <w:p w14:paraId="4329709F" w14:textId="70C1483C" w:rsidR="00984BC5" w:rsidRPr="00443673" w:rsidRDefault="00984BC5" w:rsidP="006804A9">
      <w:pPr>
        <w:pStyle w:val="Akapitzlist"/>
        <w:numPr>
          <w:ilvl w:val="0"/>
          <w:numId w:val="35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bookmarkStart w:id="8" w:name="_Hlk137237475"/>
      <w:r w:rsidRPr="00443673">
        <w:rPr>
          <w:rFonts w:ascii="Arial" w:hAnsi="Arial" w:cs="Arial"/>
          <w:bCs/>
          <w:sz w:val="24"/>
          <w:szCs w:val="24"/>
        </w:rPr>
        <w:t>Informacje o środkach komunikacji elektronicznej,</w:t>
      </w:r>
      <w:r w:rsidRPr="00443673">
        <w:rPr>
          <w:rFonts w:ascii="Arial" w:hAnsi="Arial" w:cs="Arial"/>
          <w:b/>
          <w:bCs/>
          <w:sz w:val="24"/>
          <w:szCs w:val="24"/>
        </w:rPr>
        <w:t xml:space="preserve"> </w:t>
      </w:r>
      <w:r w:rsidRPr="00443673">
        <w:rPr>
          <w:rFonts w:ascii="Arial" w:hAnsi="Arial" w:cs="Arial"/>
          <w:bCs/>
          <w:sz w:val="24"/>
          <w:szCs w:val="24"/>
        </w:rPr>
        <w:t>przy użyciu których Zamawiający będzie</w:t>
      </w:r>
      <w:r w:rsidR="00091214" w:rsidRPr="00443673">
        <w:rPr>
          <w:rFonts w:ascii="Arial" w:hAnsi="Arial" w:cs="Arial"/>
          <w:bCs/>
          <w:sz w:val="24"/>
          <w:szCs w:val="24"/>
        </w:rPr>
        <w:t xml:space="preserve"> komunikował się z Wykonawcami</w:t>
      </w:r>
    </w:p>
    <w:p w14:paraId="463533B7" w14:textId="3350649A" w:rsidR="009D2DA8" w:rsidRPr="009D2DA8" w:rsidRDefault="009D2DA8" w:rsidP="000648C5">
      <w:pPr>
        <w:pStyle w:val="Akapitzlist"/>
        <w:numPr>
          <w:ilvl w:val="0"/>
          <w:numId w:val="36"/>
        </w:numPr>
        <w:spacing w:line="300" w:lineRule="auto"/>
        <w:ind w:left="851" w:hanging="50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Komunikacja w postępowaniu,</w:t>
      </w:r>
      <w:r w:rsidR="00091214" w:rsidRPr="00443673">
        <w:rPr>
          <w:rFonts w:ascii="Arial" w:hAnsi="Arial" w:cs="Arial"/>
          <w:sz w:val="24"/>
          <w:szCs w:val="24"/>
        </w:rPr>
        <w:t xml:space="preserve"> odbywa się drogą elektroniczną za pośrednictwem portalu </w:t>
      </w:r>
      <w:proofErr w:type="spellStart"/>
      <w:r w:rsidR="00091214" w:rsidRPr="00443673">
        <w:rPr>
          <w:rFonts w:ascii="Arial" w:hAnsi="Arial" w:cs="Arial"/>
          <w:sz w:val="24"/>
          <w:szCs w:val="24"/>
        </w:rPr>
        <w:t>eZamówienia</w:t>
      </w:r>
      <w:proofErr w:type="spellEnd"/>
      <w:r w:rsidR="00091214" w:rsidRPr="00443673">
        <w:rPr>
          <w:rFonts w:ascii="Arial" w:hAnsi="Arial" w:cs="Arial"/>
          <w:sz w:val="24"/>
          <w:szCs w:val="24"/>
        </w:rPr>
        <w:t xml:space="preserve"> -poprzez stronę internetową  postępowania</w:t>
      </w:r>
      <w:r>
        <w:rPr>
          <w:rFonts w:ascii="Arial" w:hAnsi="Arial" w:cs="Arial"/>
          <w:sz w:val="24"/>
          <w:szCs w:val="24"/>
        </w:rPr>
        <w:t xml:space="preserve"> </w:t>
      </w:r>
      <w:r w:rsidR="000648C5" w:rsidRPr="000648C5">
        <w:rPr>
          <w:rStyle w:val="Hipercze"/>
          <w:rFonts w:ascii="Arial" w:hAnsi="Arial" w:cs="Arial"/>
          <w:color w:val="2E74B5" w:themeColor="accent5" w:themeShade="BF"/>
          <w:shd w:val="clear" w:color="auto" w:fill="FFFFFF"/>
        </w:rPr>
        <w:t>ocds-148610-3c7f1451-cf6f-47c0-9555-b3d39c9d8eba</w:t>
      </w:r>
    </w:p>
    <w:p w14:paraId="480FF1E3" w14:textId="2E0AC7F8" w:rsidR="00091214" w:rsidRPr="00443673" w:rsidRDefault="00091214" w:rsidP="00221154">
      <w:pPr>
        <w:pStyle w:val="Akapitzlist"/>
        <w:spacing w:line="300" w:lineRule="auto"/>
        <w:ind w:left="851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zakładka „Formularze" </w:t>
      </w:r>
      <w:r w:rsidR="00434D38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 </w:t>
      </w:r>
    </w:p>
    <w:p w14:paraId="26BF7486" w14:textId="37A5767D" w:rsidR="00091214" w:rsidRPr="00443673" w:rsidRDefault="00091214" w:rsidP="006804A9">
      <w:pPr>
        <w:pStyle w:val="Akapitzlist"/>
        <w:numPr>
          <w:ilvl w:val="0"/>
          <w:numId w:val="36"/>
        </w:num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Korzystanie z Platformy e-Zamówienia jest bezpłatne.</w:t>
      </w:r>
    </w:p>
    <w:p w14:paraId="35B658E4" w14:textId="22758576" w:rsidR="00B63614" w:rsidRPr="00A455DD" w:rsidRDefault="00091214" w:rsidP="006804A9">
      <w:pPr>
        <w:pStyle w:val="Akapitzlist"/>
        <w:numPr>
          <w:ilvl w:val="0"/>
          <w:numId w:val="36"/>
        </w:num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do kontaktu z wykonawcami wyznacza następując</w:t>
      </w:r>
      <w:r w:rsidR="00F86576">
        <w:rPr>
          <w:rFonts w:ascii="Arial" w:hAnsi="Arial" w:cs="Arial"/>
          <w:sz w:val="24"/>
          <w:szCs w:val="24"/>
        </w:rPr>
        <w:t>e osoby:</w:t>
      </w:r>
    </w:p>
    <w:p w14:paraId="255F43AB" w14:textId="67ED89B0" w:rsidR="00091214" w:rsidRPr="00443673" w:rsidRDefault="00091214" w:rsidP="00A455DD">
      <w:pPr>
        <w:pStyle w:val="Akapitzlist"/>
        <w:spacing w:line="300" w:lineRule="auto"/>
        <w:ind w:left="851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Marek Wrona  e-mail: </w:t>
      </w:r>
      <w:hyperlink r:id="rId10" w:history="1">
        <w:r w:rsidRPr="00443673">
          <w:rPr>
            <w:rStyle w:val="Hipercze"/>
            <w:rFonts w:ascii="Arial" w:hAnsi="Arial" w:cs="Arial"/>
            <w:sz w:val="24"/>
            <w:szCs w:val="24"/>
          </w:rPr>
          <w:t>marek.wrona@wigry.org.pl</w:t>
        </w:r>
      </w:hyperlink>
    </w:p>
    <w:p w14:paraId="6C01F8E8" w14:textId="77777777" w:rsidR="00091214" w:rsidRPr="00443673" w:rsidRDefault="00091214" w:rsidP="006804A9">
      <w:pPr>
        <w:pStyle w:val="Akapitzlist"/>
        <w:numPr>
          <w:ilvl w:val="0"/>
          <w:numId w:val="36"/>
        </w:num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lastRenderedPageBreak/>
        <w:t xml:space="preserve">Postępowanie można wyszukać również ze strony głównej Platformy e-Zamówienia (przycisk Przeglądaj postępowania / konkursy") </w:t>
      </w:r>
      <w:bookmarkEnd w:id="8"/>
      <w:r w:rsidRPr="00443673">
        <w:rPr>
          <w:rFonts w:ascii="Arial" w:hAnsi="Arial" w:cs="Arial"/>
          <w:sz w:val="24"/>
          <w:szCs w:val="24"/>
        </w:rPr>
        <w:t xml:space="preserve">identyfikator (ID) postępowania na Platformie </w:t>
      </w:r>
      <w:proofErr w:type="spellStart"/>
      <w:r w:rsidRPr="00443673">
        <w:rPr>
          <w:rFonts w:ascii="Arial" w:hAnsi="Arial" w:cs="Arial"/>
          <w:sz w:val="24"/>
          <w:szCs w:val="24"/>
        </w:rPr>
        <w:t>eZamówienia</w:t>
      </w:r>
      <w:proofErr w:type="spellEnd"/>
      <w:r w:rsidRPr="00443673">
        <w:rPr>
          <w:rFonts w:ascii="Arial" w:hAnsi="Arial" w:cs="Arial"/>
          <w:sz w:val="24"/>
          <w:szCs w:val="24"/>
        </w:rPr>
        <w:t xml:space="preserve">: </w:t>
      </w:r>
    </w:p>
    <w:p w14:paraId="7A812FBD" w14:textId="33CC6DCD" w:rsidR="000648C5" w:rsidRPr="006A7615" w:rsidRDefault="00A202B8" w:rsidP="000648C5">
      <w:pPr>
        <w:pStyle w:val="Akapitzlist"/>
        <w:spacing w:line="300" w:lineRule="auto"/>
        <w:ind w:left="851"/>
        <w:rPr>
          <w:rFonts w:ascii="Arial" w:hAnsi="Arial" w:cs="Arial"/>
          <w:color w:val="4A4A4A"/>
          <w:sz w:val="24"/>
          <w:szCs w:val="24"/>
          <w:shd w:val="clear" w:color="auto" w:fill="FFFFFF"/>
        </w:rPr>
      </w:pPr>
      <w:hyperlink r:id="rId11" w:history="1">
        <w:r w:rsidR="000648C5" w:rsidRPr="006A7615">
          <w:rPr>
            <w:rStyle w:val="Hipercze"/>
            <w:rFonts w:ascii="Arial" w:hAnsi="Arial" w:cs="Arial"/>
            <w:sz w:val="24"/>
            <w:szCs w:val="24"/>
            <w:shd w:val="clear" w:color="auto" w:fill="FFFFFF"/>
          </w:rPr>
          <w:t>https://ezamowienia.gov.pl/mp-client/search/list/ocds-148610-3c7f1451-cf6f-47c0-9555-b3d39c9d8eba</w:t>
        </w:r>
      </w:hyperlink>
    </w:p>
    <w:p w14:paraId="753F6D8A" w14:textId="0BA5ED8D" w:rsidR="001F7E62" w:rsidRPr="000C1CBF" w:rsidRDefault="001F7E62" w:rsidP="00D25B89">
      <w:pPr>
        <w:pStyle w:val="Akapitzlist"/>
        <w:numPr>
          <w:ilvl w:val="0"/>
          <w:numId w:val="35"/>
        </w:numPr>
        <w:spacing w:line="300" w:lineRule="auto"/>
        <w:rPr>
          <w:rFonts w:ascii="Arial" w:hAnsi="Arial" w:cs="Arial"/>
          <w:sz w:val="24"/>
          <w:szCs w:val="24"/>
        </w:rPr>
      </w:pPr>
      <w:r w:rsidRPr="00594515">
        <w:rPr>
          <w:rFonts w:ascii="Arial" w:hAnsi="Arial" w:cs="Arial"/>
          <w:sz w:val="24"/>
          <w:szCs w:val="24"/>
          <w:u w:val="single"/>
        </w:rPr>
        <w:t>Wymagania techniczne i organizacyjne dot. korespondencji elektroniczne</w:t>
      </w:r>
      <w:r w:rsidR="00091214" w:rsidRPr="00594515">
        <w:rPr>
          <w:rFonts w:ascii="Arial" w:hAnsi="Arial" w:cs="Arial"/>
          <w:sz w:val="24"/>
          <w:szCs w:val="24"/>
          <w:u w:val="single"/>
        </w:rPr>
        <w:t>j</w:t>
      </w:r>
    </w:p>
    <w:p w14:paraId="7017557E" w14:textId="77777777" w:rsidR="00C3209D" w:rsidRPr="00443673" w:rsidRDefault="00C3209D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0C1CBF">
        <w:rPr>
          <w:rFonts w:ascii="Arial" w:hAnsi="Arial" w:cs="Arial"/>
          <w:sz w:val="24"/>
          <w:szCs w:val="24"/>
        </w:rPr>
        <w:t>1)</w:t>
      </w:r>
      <w:r w:rsidRPr="000C1CBF">
        <w:rPr>
          <w:rFonts w:ascii="Arial" w:hAnsi="Arial" w:cs="Arial"/>
          <w:sz w:val="24"/>
          <w:szCs w:val="24"/>
        </w:rPr>
        <w:tab/>
        <w:t>Wykonawca zamierzający wziąć udział w postępowaniu o udzielenie</w:t>
      </w:r>
      <w:r w:rsidRPr="00443673">
        <w:rPr>
          <w:rFonts w:ascii="Arial" w:hAnsi="Arial" w:cs="Arial"/>
          <w:sz w:val="24"/>
          <w:szCs w:val="24"/>
        </w:rPr>
        <w:t xml:space="preserve"> zamówienia publicznego musi posiadać konto podmiotu „Wykonawca" na Platformie e-Zamówienia. </w:t>
      </w:r>
    </w:p>
    <w:p w14:paraId="4A37B5B7" w14:textId="77777777" w:rsidR="00C3209D" w:rsidRPr="00443673" w:rsidRDefault="00C3209D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2)</w:t>
      </w:r>
      <w:r w:rsidRPr="00443673">
        <w:rPr>
          <w:rFonts w:ascii="Arial" w:hAnsi="Arial" w:cs="Arial"/>
          <w:sz w:val="24"/>
          <w:szCs w:val="24"/>
        </w:rPr>
        <w:tab/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R.M. w sprawie Krajowych Ram Interoperacyjności, z uwzględnieniem rodzaju przekazywanych danych i przekazuje się jako załączniki. W przypadku formatów, o których mowa w art. 66 ust. 1 ustawy </w:t>
      </w:r>
      <w:proofErr w:type="spellStart"/>
      <w:r w:rsidRPr="00443673">
        <w:rPr>
          <w:rFonts w:ascii="Arial" w:hAnsi="Arial" w:cs="Arial"/>
          <w:sz w:val="24"/>
          <w:szCs w:val="24"/>
        </w:rPr>
        <w:t>Pzp</w:t>
      </w:r>
      <w:proofErr w:type="spellEnd"/>
      <w:r w:rsidRPr="00443673">
        <w:rPr>
          <w:rFonts w:ascii="Arial" w:hAnsi="Arial" w:cs="Arial"/>
          <w:sz w:val="24"/>
          <w:szCs w:val="24"/>
        </w:rPr>
        <w:t>, ww. regulacje nie będą miały bezpośredniego zastosowania.</w:t>
      </w:r>
    </w:p>
    <w:p w14:paraId="5642F988" w14:textId="77777777" w:rsidR="00C3209D" w:rsidRPr="00443673" w:rsidRDefault="00C3209D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3)</w:t>
      </w:r>
      <w:r w:rsidRPr="00443673">
        <w:rPr>
          <w:rFonts w:ascii="Arial" w:hAnsi="Arial" w:cs="Arial"/>
          <w:sz w:val="24"/>
          <w:szCs w:val="24"/>
        </w:rPr>
        <w:tab/>
        <w:t>Informacje, oświadczenia lub dokumenty, inne niż wymienione w § 2 ust. 1</w:t>
      </w:r>
    </w:p>
    <w:p w14:paraId="626BBE41" w14:textId="4DEEE9F1" w:rsidR="00C3209D" w:rsidRPr="00443673" w:rsidRDefault="00091214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ab/>
      </w:r>
      <w:r w:rsidR="00C3209D" w:rsidRPr="00443673">
        <w:rPr>
          <w:rFonts w:ascii="Arial" w:hAnsi="Arial" w:cs="Arial"/>
          <w:sz w:val="24"/>
          <w:szCs w:val="24"/>
        </w:rPr>
        <w:t>rozporządzenia Prezesa R.M. w sprawie wymagań dla dokumentów</w:t>
      </w:r>
    </w:p>
    <w:p w14:paraId="5A6EBA60" w14:textId="6191A1EF" w:rsidR="00C3209D" w:rsidRPr="00443673" w:rsidRDefault="00091214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ab/>
      </w:r>
      <w:r w:rsidR="00C3209D" w:rsidRPr="00443673">
        <w:rPr>
          <w:rFonts w:ascii="Arial" w:hAnsi="Arial" w:cs="Arial"/>
          <w:sz w:val="24"/>
          <w:szCs w:val="24"/>
        </w:rPr>
        <w:t>elektronicznych, przekazywane w postępowaniu sporządza się w postaci</w:t>
      </w:r>
    </w:p>
    <w:p w14:paraId="64F0CAE4" w14:textId="2AFE306E" w:rsidR="00C3209D" w:rsidRPr="00443673" w:rsidRDefault="00091214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ab/>
      </w:r>
      <w:r w:rsidR="00C3209D" w:rsidRPr="00443673">
        <w:rPr>
          <w:rFonts w:ascii="Arial" w:hAnsi="Arial" w:cs="Arial"/>
          <w:sz w:val="24"/>
          <w:szCs w:val="24"/>
        </w:rPr>
        <w:t>elektronicznej:</w:t>
      </w:r>
    </w:p>
    <w:p w14:paraId="04A47AC0" w14:textId="75F5BBED" w:rsidR="00C3209D" w:rsidRPr="00443673" w:rsidRDefault="00C3209D" w:rsidP="00221154">
      <w:pPr>
        <w:spacing w:line="300" w:lineRule="auto"/>
        <w:ind w:left="1276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a.</w:t>
      </w:r>
      <w:r w:rsidRPr="00443673">
        <w:rPr>
          <w:rFonts w:ascii="Arial" w:hAnsi="Arial" w:cs="Arial"/>
          <w:sz w:val="24"/>
          <w:szCs w:val="24"/>
        </w:rPr>
        <w:tab/>
        <w:t>w formatach danych określonych w przepisach rozporządzenia R.M.</w:t>
      </w:r>
      <w:r w:rsidR="00221154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 sprawie Krajowych Ram Interoperacyjności (i przekazuje się jako załącznik), lub</w:t>
      </w:r>
    </w:p>
    <w:p w14:paraId="3D0142D5" w14:textId="671F79CB" w:rsidR="00C3209D" w:rsidRPr="00443673" w:rsidRDefault="00C3209D" w:rsidP="00221154">
      <w:pPr>
        <w:spacing w:line="300" w:lineRule="auto"/>
        <w:ind w:left="1276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b.</w:t>
      </w:r>
      <w:r w:rsidRPr="00443673">
        <w:rPr>
          <w:rFonts w:ascii="Arial" w:hAnsi="Arial" w:cs="Arial"/>
          <w:sz w:val="24"/>
          <w:szCs w:val="24"/>
        </w:rPr>
        <w:tab/>
        <w:t>jako tekst wpisany bezpośrednio do wiado</w:t>
      </w:r>
      <w:r w:rsidR="00091214" w:rsidRPr="00443673">
        <w:rPr>
          <w:rFonts w:ascii="Arial" w:hAnsi="Arial" w:cs="Arial"/>
          <w:sz w:val="24"/>
          <w:szCs w:val="24"/>
        </w:rPr>
        <w:t xml:space="preserve">mości przekazywanej przy użyciu </w:t>
      </w:r>
      <w:r w:rsidRPr="00443673">
        <w:rPr>
          <w:rFonts w:ascii="Arial" w:hAnsi="Arial" w:cs="Arial"/>
          <w:sz w:val="24"/>
          <w:szCs w:val="24"/>
        </w:rPr>
        <w:t>środków komunikacji elektronicznej (np. w treści wiadomości e-mail lub w treści „Formularza do komunikacji").</w:t>
      </w:r>
    </w:p>
    <w:p w14:paraId="746DCB47" w14:textId="77777777" w:rsidR="00C3209D" w:rsidRPr="00443673" w:rsidRDefault="00C3209D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4)</w:t>
      </w:r>
      <w:r w:rsidRPr="00443673">
        <w:rPr>
          <w:rFonts w:ascii="Arial" w:hAnsi="Arial" w:cs="Arial"/>
          <w:sz w:val="24"/>
          <w:szCs w:val="24"/>
        </w:rPr>
        <w:tab/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2020 r. poz. 1913 oraz z 2021 r. poz. 1655) wykonawca, w celu utrzymania w poufności tych informacji, przekazuje je w wydzielonym i odpowiednio oznaczonym pliku, wraz z jednoczesnym zaznaczeniem w nazwie pliku „Tajemnica przedsiębiorstwa".</w:t>
      </w:r>
    </w:p>
    <w:p w14:paraId="331C6432" w14:textId="77777777" w:rsidR="00C3209D" w:rsidRPr="00443673" w:rsidRDefault="00C3209D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5)</w:t>
      </w:r>
      <w:r w:rsidRPr="00443673">
        <w:rPr>
          <w:rFonts w:ascii="Arial" w:hAnsi="Arial" w:cs="Arial"/>
          <w:sz w:val="24"/>
          <w:szCs w:val="24"/>
        </w:rPr>
        <w:tab/>
        <w:t xml:space="preserve">W przypadku załączników, które są zgodnie z ustawą </w:t>
      </w:r>
      <w:proofErr w:type="spellStart"/>
      <w:r w:rsidRPr="00443673">
        <w:rPr>
          <w:rFonts w:ascii="Arial" w:hAnsi="Arial" w:cs="Arial"/>
          <w:sz w:val="24"/>
          <w:szCs w:val="24"/>
        </w:rPr>
        <w:t>Pzp</w:t>
      </w:r>
      <w:proofErr w:type="spellEnd"/>
      <w:r w:rsidRPr="00443673">
        <w:rPr>
          <w:rFonts w:ascii="Arial" w:hAnsi="Arial" w:cs="Arial"/>
          <w:sz w:val="24"/>
          <w:szCs w:val="24"/>
        </w:rPr>
        <w:t xml:space="preserve"> lub rozporządzeniem Prezesa Rady Ministrów w sprawie wymagań dla dokumentów elektronicznych </w:t>
      </w:r>
      <w:bookmarkStart w:id="9" w:name="_Hlk136969116"/>
      <w:r w:rsidRPr="00443673">
        <w:rPr>
          <w:rFonts w:ascii="Arial" w:hAnsi="Arial" w:cs="Arial"/>
          <w:sz w:val="24"/>
          <w:szCs w:val="24"/>
        </w:rPr>
        <w:t xml:space="preserve">opatrzone kwalifikowanym podpisem elektronicznym, podpisem zaufanym lub podpisem osobistym, </w:t>
      </w:r>
      <w:bookmarkEnd w:id="9"/>
      <w:r w:rsidRPr="00443673">
        <w:rPr>
          <w:rFonts w:ascii="Arial" w:hAnsi="Arial" w:cs="Arial"/>
          <w:sz w:val="24"/>
          <w:szCs w:val="24"/>
        </w:rPr>
        <w:t xml:space="preserve">mogą być opatrzone, zgodnie z wyborem wykonawcy/ wykonawcy wspólnie ubiegającego się o udzielenie zamówienia/podmiotu udostępniającego </w:t>
      </w:r>
      <w:r w:rsidRPr="00443673">
        <w:rPr>
          <w:rFonts w:ascii="Arial" w:hAnsi="Arial" w:cs="Arial"/>
          <w:sz w:val="24"/>
          <w:szCs w:val="24"/>
        </w:rPr>
        <w:lastRenderedPageBreak/>
        <w:t>zasoby, podpisem typu zewnętrznego lub wewnętrznego. W zależności od rodzaju podpisu i jego typu (zewnętrzny, wewnętrzny) dodaje się uprzednio podpisane dokumenty wraz z wygenerowanym plikiem podpisu (typ zewnętrzny) lub dokument z wszytym podpisem (typ wewnętrzny).</w:t>
      </w:r>
    </w:p>
    <w:p w14:paraId="633CA050" w14:textId="56884486" w:rsidR="00C3209D" w:rsidRPr="00443673" w:rsidRDefault="00C3209D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6)</w:t>
      </w:r>
      <w:r w:rsidRPr="00443673">
        <w:rPr>
          <w:rFonts w:ascii="Arial" w:hAnsi="Arial" w:cs="Arial"/>
          <w:sz w:val="24"/>
          <w:szCs w:val="24"/>
        </w:rPr>
        <w:tab/>
        <w:t xml:space="preserve">Możliwość korzystania w postępowaniu z „Formularzy do komunikacji" w pełnym zakresie wymaga posiadania konta „Wykonawcy" na Platformie </w:t>
      </w:r>
      <w:r w:rsidR="00221154">
        <w:rPr>
          <w:rFonts w:ascii="Arial" w:hAnsi="Arial" w:cs="Arial"/>
          <w:sz w:val="24"/>
          <w:szCs w:val="24"/>
        </w:rPr>
        <w:t xml:space="preserve">      </w:t>
      </w:r>
      <w:r w:rsidRPr="00443673">
        <w:rPr>
          <w:rFonts w:ascii="Arial" w:hAnsi="Arial" w:cs="Arial"/>
          <w:sz w:val="24"/>
          <w:szCs w:val="24"/>
        </w:rPr>
        <w:t>e-Zamówienia oraz zalogowania się na Platformie e-Zamówienia. Do korzystania z „Formularzy do komunikacji" służących do zadawania pytań dotyczących treści dokumentów zamówienia wystarczające jest posiadanie tzw. konta uproszczonego na Platformie e-Zamówienia.</w:t>
      </w:r>
    </w:p>
    <w:p w14:paraId="324ACFB7" w14:textId="39457A53" w:rsidR="00C3209D" w:rsidRPr="00443673" w:rsidRDefault="00C3209D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7)</w:t>
      </w:r>
      <w:r w:rsidRPr="00443673">
        <w:rPr>
          <w:rFonts w:ascii="Arial" w:hAnsi="Arial" w:cs="Arial"/>
          <w:sz w:val="24"/>
          <w:szCs w:val="24"/>
        </w:rPr>
        <w:tab/>
        <w:t>Wszystkie wysłane i odebrane w postępow</w:t>
      </w:r>
      <w:r w:rsidR="00091214" w:rsidRPr="00443673">
        <w:rPr>
          <w:rFonts w:ascii="Arial" w:hAnsi="Arial" w:cs="Arial"/>
          <w:sz w:val="24"/>
          <w:szCs w:val="24"/>
        </w:rPr>
        <w:t xml:space="preserve">aniu przez wykonawcę wiadomości </w:t>
      </w:r>
      <w:r w:rsidRPr="00443673">
        <w:rPr>
          <w:rFonts w:ascii="Arial" w:hAnsi="Arial" w:cs="Arial"/>
          <w:sz w:val="24"/>
          <w:szCs w:val="24"/>
        </w:rPr>
        <w:t>widoczne są po zalogowaniu w podglądzie postępowania w zakładce „Komunikacja".</w:t>
      </w:r>
    </w:p>
    <w:p w14:paraId="56352899" w14:textId="45242E2B" w:rsidR="00C3209D" w:rsidRPr="00443673" w:rsidRDefault="00C3209D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8)</w:t>
      </w:r>
      <w:r w:rsidRPr="00443673">
        <w:rPr>
          <w:rFonts w:ascii="Arial" w:hAnsi="Arial" w:cs="Arial"/>
          <w:sz w:val="24"/>
          <w:szCs w:val="24"/>
        </w:rPr>
        <w:tab/>
        <w:t>Maksymalny rozmiar plików przesyłany</w:t>
      </w:r>
      <w:r w:rsidR="00091214" w:rsidRPr="00443673">
        <w:rPr>
          <w:rFonts w:ascii="Arial" w:hAnsi="Arial" w:cs="Arial"/>
          <w:sz w:val="24"/>
          <w:szCs w:val="24"/>
        </w:rPr>
        <w:t xml:space="preserve">ch za pośrednictwem „Formularzy </w:t>
      </w:r>
      <w:r w:rsidRPr="00443673">
        <w:rPr>
          <w:rFonts w:ascii="Arial" w:hAnsi="Arial" w:cs="Arial"/>
          <w:sz w:val="24"/>
          <w:szCs w:val="24"/>
        </w:rPr>
        <w:t>do komunikacji" wynosi 150 MB (wielkość</w:t>
      </w:r>
      <w:r w:rsidR="00091214" w:rsidRPr="00443673">
        <w:rPr>
          <w:rFonts w:ascii="Arial" w:hAnsi="Arial" w:cs="Arial"/>
          <w:sz w:val="24"/>
          <w:szCs w:val="24"/>
        </w:rPr>
        <w:t xml:space="preserve"> ta dotyczy plików przesyłanych </w:t>
      </w:r>
      <w:r w:rsidRPr="00443673">
        <w:rPr>
          <w:rFonts w:ascii="Arial" w:hAnsi="Arial" w:cs="Arial"/>
          <w:sz w:val="24"/>
          <w:szCs w:val="24"/>
        </w:rPr>
        <w:t>jako załączniki do jednego formularza).</w:t>
      </w:r>
    </w:p>
    <w:p w14:paraId="1137A261" w14:textId="6416AC7F" w:rsidR="00C3209D" w:rsidRPr="00443673" w:rsidRDefault="00C3209D" w:rsidP="00221154">
      <w:p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9)</w:t>
      </w:r>
      <w:r w:rsidRPr="00443673">
        <w:rPr>
          <w:rFonts w:ascii="Arial" w:hAnsi="Arial" w:cs="Arial"/>
          <w:sz w:val="24"/>
          <w:szCs w:val="24"/>
        </w:rPr>
        <w:tab/>
        <w:t>W przypadku problemów technicznych i awar</w:t>
      </w:r>
      <w:r w:rsidR="00091214" w:rsidRPr="00443673">
        <w:rPr>
          <w:rFonts w:ascii="Arial" w:hAnsi="Arial" w:cs="Arial"/>
          <w:sz w:val="24"/>
          <w:szCs w:val="24"/>
        </w:rPr>
        <w:t xml:space="preserve">ii związanych z funkcjonowaniem </w:t>
      </w:r>
      <w:r w:rsidRPr="00443673">
        <w:rPr>
          <w:rFonts w:ascii="Arial" w:hAnsi="Arial" w:cs="Arial"/>
          <w:sz w:val="24"/>
          <w:szCs w:val="24"/>
        </w:rPr>
        <w:t>Platformy e-Zamówienia użytkownicy mogą skorzystać ze wsparcia technicznego dostępnego pod numerem telefonu (32) 77 88 999 lub drogą elektroniczną poprzez formularz udostępniony na stronie internetowej https://ezamowienia.gov.pl w zakładce „Zgłoś problem".</w:t>
      </w:r>
    </w:p>
    <w:p w14:paraId="2D264C80" w14:textId="54E47A26" w:rsidR="007D1E4D" w:rsidRPr="00443673" w:rsidRDefault="00C3209D" w:rsidP="00221154">
      <w:pPr>
        <w:spacing w:line="300" w:lineRule="auto"/>
        <w:ind w:left="851" w:hanging="425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10)</w:t>
      </w:r>
      <w:r w:rsidRPr="00443673">
        <w:rPr>
          <w:rFonts w:ascii="Arial" w:hAnsi="Arial" w:cs="Arial"/>
          <w:sz w:val="24"/>
          <w:szCs w:val="24"/>
        </w:rPr>
        <w:tab/>
        <w:t>Zamawiający nie przewiduje zaistnienia jednej z sytuacji określonych w art. 65 ust. 1, art. 66 i art. 69 wobec czego nie dopuszcza komunikowania się z Wykonawcami w inny sposób niż przy użyciu środków komunikacji elektronicznej</w:t>
      </w:r>
    </w:p>
    <w:p w14:paraId="02A5C973" w14:textId="287F5D0D" w:rsidR="00E119A2" w:rsidRPr="00785DD1" w:rsidRDefault="00CA052A" w:rsidP="00443673">
      <w:pPr>
        <w:spacing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785DD1">
        <w:rPr>
          <w:rFonts w:ascii="Arial" w:hAnsi="Arial" w:cs="Arial"/>
          <w:b/>
          <w:bCs/>
          <w:sz w:val="24"/>
          <w:szCs w:val="24"/>
        </w:rPr>
        <w:t xml:space="preserve">Rozdział </w:t>
      </w:r>
      <w:r w:rsidR="00984BC5" w:rsidRPr="00785DD1">
        <w:rPr>
          <w:rFonts w:ascii="Arial" w:hAnsi="Arial" w:cs="Arial"/>
          <w:b/>
          <w:bCs/>
          <w:sz w:val="24"/>
          <w:szCs w:val="24"/>
        </w:rPr>
        <w:t>7</w:t>
      </w:r>
      <w:r w:rsidR="00E119A2" w:rsidRPr="00785DD1">
        <w:rPr>
          <w:rFonts w:ascii="Arial" w:hAnsi="Arial" w:cs="Arial"/>
          <w:b/>
          <w:bCs/>
          <w:sz w:val="24"/>
          <w:szCs w:val="24"/>
        </w:rPr>
        <w:t xml:space="preserve"> Warunki udziału w postępowaniu art 281 ust. 2 pkt 2). </w:t>
      </w:r>
    </w:p>
    <w:p w14:paraId="1BC6B080" w14:textId="77777777" w:rsidR="00453893" w:rsidRDefault="00721591" w:rsidP="006804A9">
      <w:pPr>
        <w:pStyle w:val="Akapitzlist"/>
        <w:numPr>
          <w:ilvl w:val="0"/>
          <w:numId w:val="42"/>
        </w:numPr>
        <w:spacing w:line="300" w:lineRule="auto"/>
        <w:ind w:hanging="720"/>
        <w:rPr>
          <w:rFonts w:ascii="Arial" w:eastAsia="Calibri" w:hAnsi="Arial" w:cs="Arial"/>
          <w:sz w:val="24"/>
          <w:szCs w:val="24"/>
        </w:rPr>
      </w:pPr>
      <w:bookmarkStart w:id="10" w:name="_Hlk136886556"/>
      <w:r>
        <w:rPr>
          <w:rFonts w:ascii="Arial" w:eastAsia="Calibri" w:hAnsi="Arial" w:cs="Arial"/>
          <w:sz w:val="24"/>
          <w:szCs w:val="24"/>
        </w:rPr>
        <w:t>Zamawiający ustanawia warunki udziału w zakresie</w:t>
      </w:r>
    </w:p>
    <w:p w14:paraId="6925839D" w14:textId="429A4CC7" w:rsidR="00721591" w:rsidRPr="00453893" w:rsidRDefault="00721591" w:rsidP="00453893">
      <w:pPr>
        <w:pStyle w:val="Akapitzlist"/>
        <w:spacing w:line="300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Pr="00785DD1">
        <w:rPr>
          <w:rFonts w:ascii="Arial" w:hAnsi="Arial" w:cs="Arial"/>
          <w:sz w:val="24"/>
          <w:szCs w:val="24"/>
        </w:rPr>
        <w:t xml:space="preserve">dolności </w:t>
      </w:r>
      <w:r>
        <w:rPr>
          <w:rFonts w:ascii="Arial" w:hAnsi="Arial" w:cs="Arial"/>
          <w:sz w:val="24"/>
          <w:szCs w:val="24"/>
        </w:rPr>
        <w:t>technicznej lub zawodowej</w:t>
      </w:r>
    </w:p>
    <w:p w14:paraId="4EB7BFC9" w14:textId="0B186C0B" w:rsidR="00EF328E" w:rsidRDefault="00385070" w:rsidP="00623666">
      <w:pPr>
        <w:pStyle w:val="Akapitzlist"/>
        <w:numPr>
          <w:ilvl w:val="0"/>
          <w:numId w:val="45"/>
        </w:numPr>
        <w:spacing w:line="300" w:lineRule="auto"/>
        <w:ind w:left="993"/>
        <w:rPr>
          <w:rFonts w:ascii="Arial" w:eastAsia="Calibri" w:hAnsi="Arial" w:cs="Arial"/>
          <w:sz w:val="24"/>
          <w:szCs w:val="24"/>
        </w:rPr>
      </w:pPr>
      <w:r w:rsidRPr="00385070">
        <w:rPr>
          <w:rFonts w:ascii="Arial" w:eastAsia="Calibri" w:hAnsi="Arial" w:cs="Arial"/>
          <w:sz w:val="24"/>
          <w:szCs w:val="24"/>
        </w:rPr>
        <w:t xml:space="preserve"> </w:t>
      </w:r>
      <w:r w:rsidR="00672039" w:rsidRPr="00385070">
        <w:rPr>
          <w:rFonts w:ascii="Arial" w:eastAsia="Calibri" w:hAnsi="Arial" w:cs="Arial"/>
          <w:sz w:val="24"/>
          <w:szCs w:val="24"/>
        </w:rPr>
        <w:t>Zamawiający wymaga aby Wykonawca składający ofertę</w:t>
      </w:r>
      <w:r w:rsidR="00367A6D" w:rsidRPr="00385070">
        <w:rPr>
          <w:rFonts w:ascii="Arial" w:eastAsia="Calibri" w:hAnsi="Arial" w:cs="Arial"/>
          <w:sz w:val="24"/>
          <w:szCs w:val="24"/>
        </w:rPr>
        <w:t xml:space="preserve"> p</w:t>
      </w:r>
      <w:r w:rsidR="00453893" w:rsidRPr="00385070">
        <w:rPr>
          <w:rFonts w:ascii="Arial" w:eastAsia="Calibri" w:hAnsi="Arial" w:cs="Arial"/>
          <w:sz w:val="24"/>
          <w:szCs w:val="24"/>
        </w:rPr>
        <w:t xml:space="preserve">osiadał doświadczenie polegające na wykonania w okresie ostatnich 5 lat przed upływem terminu składania ofert, a jeżeli okres prowadzenia działalności jest krótszy w tym okresie </w:t>
      </w:r>
      <w:bookmarkStart w:id="11" w:name="_Hlk209098828"/>
      <w:r w:rsidR="00453893" w:rsidRPr="00385070">
        <w:rPr>
          <w:rFonts w:ascii="Arial" w:eastAsia="Calibri" w:hAnsi="Arial" w:cs="Arial"/>
          <w:sz w:val="24"/>
          <w:szCs w:val="24"/>
        </w:rPr>
        <w:t xml:space="preserve">co najmniej </w:t>
      </w:r>
      <w:r w:rsidR="00E85AA2" w:rsidRPr="00385070">
        <w:rPr>
          <w:rFonts w:ascii="Arial" w:eastAsia="Calibri" w:hAnsi="Arial" w:cs="Arial"/>
          <w:sz w:val="24"/>
          <w:szCs w:val="24"/>
        </w:rPr>
        <w:t>jednego</w:t>
      </w:r>
      <w:r w:rsidR="00453893" w:rsidRPr="00385070">
        <w:rPr>
          <w:rFonts w:ascii="Arial" w:eastAsia="Calibri" w:hAnsi="Arial" w:cs="Arial"/>
          <w:sz w:val="24"/>
          <w:szCs w:val="24"/>
        </w:rPr>
        <w:t xml:space="preserve"> </w:t>
      </w:r>
      <w:r w:rsidR="00F12C78" w:rsidRPr="00385070">
        <w:rPr>
          <w:rFonts w:ascii="Arial" w:eastAsia="Calibri" w:hAnsi="Arial" w:cs="Arial"/>
          <w:sz w:val="24"/>
          <w:szCs w:val="24"/>
        </w:rPr>
        <w:t>zamówie</w:t>
      </w:r>
      <w:r w:rsidR="00E85AA2" w:rsidRPr="00385070">
        <w:rPr>
          <w:rFonts w:ascii="Arial" w:eastAsia="Calibri" w:hAnsi="Arial" w:cs="Arial"/>
          <w:sz w:val="24"/>
          <w:szCs w:val="24"/>
        </w:rPr>
        <w:t>nia</w:t>
      </w:r>
      <w:r w:rsidR="00F12C78" w:rsidRPr="00385070">
        <w:rPr>
          <w:rFonts w:ascii="Arial" w:eastAsia="Calibri" w:hAnsi="Arial" w:cs="Arial"/>
          <w:sz w:val="24"/>
          <w:szCs w:val="24"/>
        </w:rPr>
        <w:t xml:space="preserve"> polegając</w:t>
      </w:r>
      <w:r w:rsidR="00E85AA2" w:rsidRPr="00385070">
        <w:rPr>
          <w:rFonts w:ascii="Arial" w:eastAsia="Calibri" w:hAnsi="Arial" w:cs="Arial"/>
          <w:sz w:val="24"/>
          <w:szCs w:val="24"/>
        </w:rPr>
        <w:t>ego</w:t>
      </w:r>
      <w:r w:rsidR="00F12C78" w:rsidRPr="00385070">
        <w:rPr>
          <w:rFonts w:ascii="Arial" w:eastAsia="Calibri" w:hAnsi="Arial" w:cs="Arial"/>
          <w:sz w:val="24"/>
          <w:szCs w:val="24"/>
        </w:rPr>
        <w:t xml:space="preserve"> na wykonaniu nawierzchni z kruszyw mineralnych w technologii </w:t>
      </w:r>
      <w:proofErr w:type="spellStart"/>
      <w:r w:rsidR="00F12C78" w:rsidRPr="00385070">
        <w:rPr>
          <w:rFonts w:ascii="Arial" w:eastAsia="Calibri" w:hAnsi="Arial" w:cs="Arial"/>
          <w:sz w:val="24"/>
          <w:szCs w:val="24"/>
        </w:rPr>
        <w:t>HanseGrand</w:t>
      </w:r>
      <w:proofErr w:type="spellEnd"/>
      <w:r w:rsidR="00F12C78" w:rsidRPr="00385070">
        <w:rPr>
          <w:rFonts w:ascii="Arial" w:eastAsia="Calibri" w:hAnsi="Arial" w:cs="Arial"/>
          <w:sz w:val="24"/>
          <w:szCs w:val="24"/>
        </w:rPr>
        <w:t xml:space="preserve"> lub równoważnej</w:t>
      </w:r>
      <w:r w:rsidR="00672039" w:rsidRPr="00385070">
        <w:rPr>
          <w:rFonts w:ascii="Arial" w:eastAsia="Calibri" w:hAnsi="Arial" w:cs="Arial"/>
          <w:sz w:val="24"/>
          <w:szCs w:val="24"/>
        </w:rPr>
        <w:t xml:space="preserve"> o </w:t>
      </w:r>
      <w:r w:rsidR="00F12C78" w:rsidRPr="00385070">
        <w:rPr>
          <w:rFonts w:ascii="Arial" w:eastAsia="Calibri" w:hAnsi="Arial" w:cs="Arial"/>
          <w:sz w:val="24"/>
          <w:szCs w:val="24"/>
        </w:rPr>
        <w:t xml:space="preserve">powierzchni nie mniejszej niż </w:t>
      </w:r>
      <w:r w:rsidR="00D25B89" w:rsidRPr="00385070">
        <w:rPr>
          <w:rFonts w:ascii="Arial" w:eastAsia="Calibri" w:hAnsi="Arial" w:cs="Arial"/>
          <w:sz w:val="24"/>
          <w:szCs w:val="24"/>
        </w:rPr>
        <w:t>400</w:t>
      </w:r>
      <w:r w:rsidR="00672039" w:rsidRPr="00385070">
        <w:rPr>
          <w:rFonts w:ascii="Arial" w:eastAsia="Calibri" w:hAnsi="Arial" w:cs="Arial"/>
          <w:sz w:val="24"/>
          <w:szCs w:val="24"/>
        </w:rPr>
        <w:t xml:space="preserve"> </w:t>
      </w:r>
      <w:r w:rsidR="00F12C78" w:rsidRPr="00385070">
        <w:rPr>
          <w:rFonts w:ascii="Arial" w:eastAsia="Calibri" w:hAnsi="Arial" w:cs="Arial"/>
          <w:sz w:val="24"/>
          <w:szCs w:val="24"/>
        </w:rPr>
        <w:t>m</w:t>
      </w:r>
      <w:r w:rsidR="00F12C78" w:rsidRPr="00385070">
        <w:rPr>
          <w:rFonts w:ascii="Arial" w:eastAsia="Calibri" w:hAnsi="Arial" w:cs="Arial"/>
          <w:sz w:val="24"/>
          <w:szCs w:val="24"/>
          <w:vertAlign w:val="superscript"/>
        </w:rPr>
        <w:t>2</w:t>
      </w:r>
      <w:r w:rsidR="00672039" w:rsidRPr="00385070">
        <w:rPr>
          <w:rFonts w:ascii="Arial" w:eastAsia="Calibri" w:hAnsi="Arial" w:cs="Arial"/>
          <w:sz w:val="24"/>
          <w:szCs w:val="24"/>
        </w:rPr>
        <w:t>.</w:t>
      </w:r>
      <w:r w:rsidR="00453893" w:rsidRPr="00385070">
        <w:rPr>
          <w:rFonts w:ascii="Arial" w:eastAsia="Calibri" w:hAnsi="Arial" w:cs="Arial"/>
          <w:sz w:val="24"/>
          <w:szCs w:val="24"/>
        </w:rPr>
        <w:t xml:space="preserve"> </w:t>
      </w:r>
      <w:bookmarkEnd w:id="11"/>
    </w:p>
    <w:p w14:paraId="42F59C37" w14:textId="2EF2775F" w:rsidR="00385070" w:rsidRPr="00385070" w:rsidRDefault="00385070" w:rsidP="00623666">
      <w:pPr>
        <w:pStyle w:val="Akapitzlist"/>
        <w:numPr>
          <w:ilvl w:val="0"/>
          <w:numId w:val="45"/>
        </w:numPr>
        <w:spacing w:line="300" w:lineRule="auto"/>
        <w:ind w:left="993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Zamawiający wymaga aby Wykonawca w trakcie realizacji zamówienia dysponował osobą posiadającą uprawnienia budowlane w specjalności inżynieryjnej drogowej, która będzie sprawowała funkcję kierownika budowy.</w:t>
      </w:r>
    </w:p>
    <w:p w14:paraId="7F3D3C34" w14:textId="4A587A20" w:rsidR="00180F32" w:rsidRPr="00721591" w:rsidRDefault="00BE698D" w:rsidP="006804A9">
      <w:pPr>
        <w:pStyle w:val="Akapitzlist"/>
        <w:numPr>
          <w:ilvl w:val="0"/>
          <w:numId w:val="42"/>
        </w:numPr>
        <w:spacing w:line="300" w:lineRule="auto"/>
        <w:ind w:left="426" w:hanging="426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Zamawiający</w:t>
      </w:r>
      <w:r w:rsidR="009E016A">
        <w:rPr>
          <w:rFonts w:ascii="Arial" w:eastAsia="Calibri" w:hAnsi="Arial" w:cs="Arial"/>
          <w:sz w:val="24"/>
          <w:szCs w:val="24"/>
        </w:rPr>
        <w:t xml:space="preserve"> </w:t>
      </w:r>
      <w:r w:rsidR="00180F32" w:rsidRPr="00721591">
        <w:rPr>
          <w:rFonts w:ascii="Arial" w:eastAsia="Calibri" w:hAnsi="Arial" w:cs="Arial"/>
          <w:sz w:val="24"/>
          <w:szCs w:val="24"/>
        </w:rPr>
        <w:t>nie ustanawia warunków udziału w postępowaniu w zakresie:</w:t>
      </w:r>
    </w:p>
    <w:p w14:paraId="421884F8" w14:textId="77777777" w:rsidR="00180F32" w:rsidRPr="00721591" w:rsidRDefault="00180F32" w:rsidP="00C30D4F">
      <w:pPr>
        <w:pStyle w:val="Akapitzlist"/>
        <w:numPr>
          <w:ilvl w:val="0"/>
          <w:numId w:val="44"/>
        </w:numPr>
        <w:spacing w:line="300" w:lineRule="auto"/>
        <w:ind w:left="993"/>
        <w:rPr>
          <w:rFonts w:ascii="Arial" w:eastAsia="Calibri" w:hAnsi="Arial" w:cs="Arial"/>
          <w:sz w:val="24"/>
          <w:szCs w:val="24"/>
        </w:rPr>
      </w:pPr>
      <w:r w:rsidRPr="00721591">
        <w:rPr>
          <w:rFonts w:ascii="Arial" w:eastAsia="Calibri" w:hAnsi="Arial" w:cs="Arial"/>
          <w:sz w:val="24"/>
          <w:szCs w:val="24"/>
        </w:rPr>
        <w:t>Z</w:t>
      </w:r>
      <w:r w:rsidR="00A455DD" w:rsidRPr="00721591">
        <w:rPr>
          <w:rFonts w:ascii="Arial" w:eastAsia="Calibri" w:hAnsi="Arial" w:cs="Arial"/>
          <w:sz w:val="24"/>
          <w:szCs w:val="24"/>
        </w:rPr>
        <w:t>dolności do występowania w obrocie gospodarczym</w:t>
      </w:r>
    </w:p>
    <w:p w14:paraId="2D571032" w14:textId="77777777" w:rsidR="00180F32" w:rsidRPr="00721591" w:rsidRDefault="00180F32" w:rsidP="00C30D4F">
      <w:pPr>
        <w:pStyle w:val="Akapitzlist"/>
        <w:numPr>
          <w:ilvl w:val="0"/>
          <w:numId w:val="44"/>
        </w:numPr>
        <w:spacing w:line="300" w:lineRule="auto"/>
        <w:ind w:left="993"/>
        <w:rPr>
          <w:rFonts w:ascii="Arial" w:eastAsia="Calibri" w:hAnsi="Arial" w:cs="Arial"/>
          <w:sz w:val="24"/>
          <w:szCs w:val="24"/>
        </w:rPr>
      </w:pPr>
      <w:r w:rsidRPr="00721591">
        <w:rPr>
          <w:rFonts w:ascii="Arial" w:eastAsia="Calibri" w:hAnsi="Arial" w:cs="Arial"/>
          <w:sz w:val="24"/>
          <w:szCs w:val="24"/>
        </w:rPr>
        <w:lastRenderedPageBreak/>
        <w:t>U</w:t>
      </w:r>
      <w:r w:rsidR="00A455DD" w:rsidRPr="00721591">
        <w:rPr>
          <w:rFonts w:ascii="Arial" w:eastAsia="Calibri" w:hAnsi="Arial" w:cs="Arial"/>
          <w:sz w:val="24"/>
          <w:szCs w:val="24"/>
        </w:rPr>
        <w:t>prawnień do prowadzenia określonej działalności  gospodarczej  lub zawodowej, o ile wynika to z odrębnych przepisów</w:t>
      </w:r>
    </w:p>
    <w:p w14:paraId="041889BA" w14:textId="423D131E" w:rsidR="00A455DD" w:rsidRPr="00721591" w:rsidRDefault="00180F32" w:rsidP="00C30D4F">
      <w:pPr>
        <w:pStyle w:val="Akapitzlist"/>
        <w:numPr>
          <w:ilvl w:val="0"/>
          <w:numId w:val="44"/>
        </w:numPr>
        <w:spacing w:line="300" w:lineRule="auto"/>
        <w:ind w:left="993"/>
        <w:rPr>
          <w:rFonts w:ascii="Arial" w:eastAsia="Calibri" w:hAnsi="Arial" w:cs="Arial"/>
          <w:sz w:val="24"/>
          <w:szCs w:val="24"/>
        </w:rPr>
      </w:pPr>
      <w:r w:rsidRPr="00721591">
        <w:rPr>
          <w:rFonts w:ascii="Arial" w:eastAsia="Calibri" w:hAnsi="Arial" w:cs="Arial"/>
          <w:sz w:val="24"/>
          <w:szCs w:val="24"/>
        </w:rPr>
        <w:t>S</w:t>
      </w:r>
      <w:r w:rsidR="00A455DD" w:rsidRPr="00721591">
        <w:rPr>
          <w:rFonts w:ascii="Arial" w:eastAsia="Calibri" w:hAnsi="Arial" w:cs="Arial"/>
          <w:sz w:val="24"/>
          <w:szCs w:val="24"/>
        </w:rPr>
        <w:t>ytuacji ekonomicznej lub finansowej;</w:t>
      </w:r>
    </w:p>
    <w:bookmarkEnd w:id="10"/>
    <w:p w14:paraId="2A939FC2" w14:textId="75C4A95A" w:rsidR="00984BC5" w:rsidRPr="00443673" w:rsidRDefault="009A04B2" w:rsidP="00221154">
      <w:pPr>
        <w:spacing w:line="300" w:lineRule="auto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Rozdział </w:t>
      </w:r>
      <w:r w:rsidR="00E119A2" w:rsidRPr="00443673">
        <w:rPr>
          <w:rFonts w:ascii="Arial" w:hAnsi="Arial" w:cs="Arial"/>
          <w:b/>
          <w:bCs/>
          <w:sz w:val="24"/>
          <w:szCs w:val="24"/>
        </w:rPr>
        <w:t xml:space="preserve">8 </w:t>
      </w:r>
      <w:r w:rsidR="006323AB" w:rsidRPr="00443673">
        <w:rPr>
          <w:rFonts w:ascii="Arial" w:hAnsi="Arial" w:cs="Arial"/>
          <w:b/>
          <w:bCs/>
          <w:sz w:val="24"/>
          <w:szCs w:val="24"/>
        </w:rPr>
        <w:t>Podstawy wykluczenia (art. 108 i 109 PZP)</w:t>
      </w:r>
      <w:r w:rsidR="004413D6" w:rsidRPr="00443673">
        <w:rPr>
          <w:rFonts w:ascii="Arial" w:hAnsi="Arial" w:cs="Arial"/>
          <w:b/>
          <w:bCs/>
          <w:sz w:val="24"/>
          <w:szCs w:val="24"/>
        </w:rPr>
        <w:t xml:space="preserve"> oraz </w:t>
      </w:r>
      <w:r w:rsidR="00EE68FD" w:rsidRPr="00443673">
        <w:rPr>
          <w:rFonts w:ascii="Arial" w:hAnsi="Arial" w:cs="Arial"/>
          <w:b/>
          <w:bCs/>
          <w:sz w:val="24"/>
          <w:szCs w:val="24"/>
        </w:rPr>
        <w:t xml:space="preserve">art. 7 ust. 1 ustawy </w:t>
      </w:r>
      <w:r w:rsidR="009D3592" w:rsidRPr="00443673">
        <w:rPr>
          <w:rFonts w:ascii="Arial" w:hAnsi="Arial" w:cs="Arial"/>
          <w:b/>
          <w:bCs/>
          <w:sz w:val="24"/>
          <w:szCs w:val="24"/>
        </w:rPr>
        <w:tab/>
      </w:r>
      <w:r w:rsidR="00EE68FD" w:rsidRPr="00443673">
        <w:rPr>
          <w:rFonts w:ascii="Arial" w:hAnsi="Arial" w:cs="Arial"/>
          <w:b/>
          <w:bCs/>
          <w:sz w:val="24"/>
          <w:szCs w:val="24"/>
        </w:rPr>
        <w:t xml:space="preserve">z dnia 13 kwietnia 2022 r. o szczególnych rozwiązaniach w zakresie </w:t>
      </w:r>
      <w:r w:rsidR="009D3592" w:rsidRPr="00443673">
        <w:rPr>
          <w:rFonts w:ascii="Arial" w:hAnsi="Arial" w:cs="Arial"/>
          <w:b/>
          <w:bCs/>
          <w:sz w:val="24"/>
          <w:szCs w:val="24"/>
        </w:rPr>
        <w:tab/>
      </w:r>
      <w:r w:rsidR="00EE68FD" w:rsidRPr="00443673">
        <w:rPr>
          <w:rFonts w:ascii="Arial" w:hAnsi="Arial" w:cs="Arial"/>
          <w:b/>
          <w:bCs/>
          <w:sz w:val="24"/>
          <w:szCs w:val="24"/>
        </w:rPr>
        <w:t xml:space="preserve">przeciwdziałania wspieraniu agresji na Ukrainę oraz służących ochronie </w:t>
      </w:r>
      <w:r w:rsidR="009D3592" w:rsidRPr="00443673">
        <w:rPr>
          <w:rFonts w:ascii="Arial" w:hAnsi="Arial" w:cs="Arial"/>
          <w:b/>
          <w:bCs/>
          <w:sz w:val="24"/>
          <w:szCs w:val="24"/>
        </w:rPr>
        <w:tab/>
      </w:r>
      <w:r w:rsidR="00EE68FD" w:rsidRPr="00443673">
        <w:rPr>
          <w:rFonts w:ascii="Arial" w:hAnsi="Arial" w:cs="Arial"/>
          <w:b/>
          <w:bCs/>
          <w:sz w:val="24"/>
          <w:szCs w:val="24"/>
        </w:rPr>
        <w:t>bezpieczeństwa narodowego</w:t>
      </w:r>
    </w:p>
    <w:p w14:paraId="7C6493BD" w14:textId="6A897B0D" w:rsidR="00984BC5" w:rsidRPr="00443673" w:rsidRDefault="006323AB" w:rsidP="00221154">
      <w:pPr>
        <w:pStyle w:val="Akapitzlist"/>
        <w:numPr>
          <w:ilvl w:val="0"/>
          <w:numId w:val="3"/>
        </w:numPr>
        <w:spacing w:line="300" w:lineRule="auto"/>
        <w:ind w:left="567" w:hanging="567"/>
        <w:rPr>
          <w:rFonts w:ascii="Arial" w:hAnsi="Arial" w:cs="Arial"/>
          <w:bCs/>
          <w:sz w:val="24"/>
          <w:szCs w:val="24"/>
        </w:rPr>
      </w:pPr>
      <w:r w:rsidRPr="00443673">
        <w:rPr>
          <w:rFonts w:ascii="Arial" w:hAnsi="Arial" w:cs="Arial"/>
          <w:bCs/>
          <w:sz w:val="24"/>
          <w:szCs w:val="24"/>
        </w:rPr>
        <w:t>Zamawiający wykluczy na podstawie art. 108 ust. 1 PZP</w:t>
      </w:r>
      <w:r w:rsidR="00984BC5" w:rsidRPr="00443673">
        <w:rPr>
          <w:rFonts w:ascii="Arial" w:hAnsi="Arial" w:cs="Arial"/>
          <w:bCs/>
          <w:sz w:val="24"/>
          <w:szCs w:val="24"/>
        </w:rPr>
        <w:t>:</w:t>
      </w:r>
    </w:p>
    <w:p w14:paraId="3984B7B1" w14:textId="77777777" w:rsidR="00984BC5" w:rsidRPr="00443673" w:rsidRDefault="00984BC5" w:rsidP="00F30BCA">
      <w:pPr>
        <w:pStyle w:val="Akapitzlist"/>
        <w:numPr>
          <w:ilvl w:val="0"/>
          <w:numId w:val="17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Wykonawcę: będącego osobą fizyczną, którego prawomocnie skazano za przestępstwo: </w:t>
      </w:r>
    </w:p>
    <w:p w14:paraId="3387C8DC" w14:textId="77777777" w:rsidR="00984BC5" w:rsidRPr="00443673" w:rsidRDefault="00984BC5" w:rsidP="00221154">
      <w:pPr>
        <w:pStyle w:val="Akapitzlist"/>
        <w:numPr>
          <w:ilvl w:val="0"/>
          <w:numId w:val="2"/>
        </w:numPr>
        <w:spacing w:line="300" w:lineRule="auto"/>
        <w:ind w:left="993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udziału w zorganizowanej grupie przestępczej albo związku mającym na celu popełnienie przestępstwa lub przestępstwa skarbowego, o którym mowa w art. 258 KK, </w:t>
      </w:r>
    </w:p>
    <w:p w14:paraId="7B31654D" w14:textId="77777777" w:rsidR="00984BC5" w:rsidRPr="00443673" w:rsidRDefault="00984BC5" w:rsidP="00221154">
      <w:pPr>
        <w:pStyle w:val="Akapitzlist"/>
        <w:numPr>
          <w:ilvl w:val="0"/>
          <w:numId w:val="2"/>
        </w:numPr>
        <w:spacing w:line="300" w:lineRule="auto"/>
        <w:ind w:left="993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handlu ludźmi, o którym mowa w art. 189a KK,</w:t>
      </w:r>
    </w:p>
    <w:p w14:paraId="310842D2" w14:textId="77777777" w:rsidR="00984BC5" w:rsidRPr="00443673" w:rsidRDefault="00984BC5" w:rsidP="00221154">
      <w:pPr>
        <w:pStyle w:val="Akapitzlist"/>
        <w:numPr>
          <w:ilvl w:val="0"/>
          <w:numId w:val="2"/>
        </w:numPr>
        <w:spacing w:line="300" w:lineRule="auto"/>
        <w:ind w:left="993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o którym mowa w art. 228–230a, art. 250a KK lub w art. 46 lub art. 48 ustawy z 25.6.2010r. o sporcie, </w:t>
      </w:r>
    </w:p>
    <w:p w14:paraId="24F831E8" w14:textId="77777777" w:rsidR="00984BC5" w:rsidRPr="00443673" w:rsidRDefault="00984BC5" w:rsidP="00221154">
      <w:pPr>
        <w:pStyle w:val="Akapitzlist"/>
        <w:numPr>
          <w:ilvl w:val="0"/>
          <w:numId w:val="2"/>
        </w:numPr>
        <w:spacing w:line="300" w:lineRule="auto"/>
        <w:ind w:left="993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finansowania przestępstwa o charakterze terrorystycznym, o którym mowa w art. 165a KK, lub przestępstwo udaremniania lub utrudniania stwierdzenia przestępnego pochodzenia pieniędzy lub ukrywania ich pochodzenia, o którym mowa w art. 299 KK, </w:t>
      </w:r>
    </w:p>
    <w:p w14:paraId="609F4CEC" w14:textId="77777777" w:rsidR="00984BC5" w:rsidRPr="00443673" w:rsidRDefault="00984BC5" w:rsidP="00221154">
      <w:pPr>
        <w:pStyle w:val="Akapitzlist"/>
        <w:numPr>
          <w:ilvl w:val="0"/>
          <w:numId w:val="2"/>
        </w:numPr>
        <w:spacing w:line="300" w:lineRule="auto"/>
        <w:ind w:left="993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o charakterze terrorystycznym, o którym mowa w art. 115 § 20 KK, lub mające na celu popełnienie tego przestępstwa, </w:t>
      </w:r>
    </w:p>
    <w:p w14:paraId="5A56EA0D" w14:textId="77777777" w:rsidR="00984BC5" w:rsidRPr="00443673" w:rsidRDefault="00984BC5" w:rsidP="00221154">
      <w:pPr>
        <w:pStyle w:val="Akapitzlist"/>
        <w:numPr>
          <w:ilvl w:val="0"/>
          <w:numId w:val="2"/>
        </w:numPr>
        <w:spacing w:line="300" w:lineRule="auto"/>
        <w:ind w:left="993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powierzenia wykonywania pracy małoletniemu cudzoziemcowi, o którym mowa w art. 9 ust. 2 ustawy z 15.6.2012 r. o skutkach powierzania wykonywania pracy cudzoziemcom przebywającym wbrew przepisom na terytorium Rzeczypospolitej Polskiej (Dz.U. poz. 769), </w:t>
      </w:r>
    </w:p>
    <w:p w14:paraId="535DD947" w14:textId="77777777" w:rsidR="00984BC5" w:rsidRPr="00443673" w:rsidRDefault="00984BC5" w:rsidP="00221154">
      <w:pPr>
        <w:pStyle w:val="Akapitzlist"/>
        <w:numPr>
          <w:ilvl w:val="0"/>
          <w:numId w:val="2"/>
        </w:numPr>
        <w:spacing w:line="300" w:lineRule="auto"/>
        <w:ind w:left="993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przeciwko obrotowi gospodarczemu, o których mowa w art. 296–307 KK, przestępstwo oszustwa, o którym mowa w art. 286 KK, przestępstwo przeciwko wiarygodności dokumentów, o których mowa w art. 270–277d KK, lub przestępstwo skarbowe, </w:t>
      </w:r>
    </w:p>
    <w:p w14:paraId="5265497D" w14:textId="77777777" w:rsidR="00984BC5" w:rsidRPr="00443673" w:rsidRDefault="00984BC5" w:rsidP="00221154">
      <w:pPr>
        <w:pStyle w:val="Akapitzlist"/>
        <w:numPr>
          <w:ilvl w:val="0"/>
          <w:numId w:val="2"/>
        </w:numPr>
        <w:spacing w:line="300" w:lineRule="auto"/>
        <w:ind w:left="993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o którym mowa w art. 9 ust. 1 i 3 lub art. 10 ustawy z 15.6.2012 r. o skutkach powierzania wykonywania pracy cudzoziemcom przebywającym wbrew przepisom na terytorium Rzeczypospolitej Polskiej – lub za odpowiedni czyn zabroniony określony w przepisach prawa obcego; </w:t>
      </w:r>
    </w:p>
    <w:p w14:paraId="12C1324E" w14:textId="77777777" w:rsidR="00984BC5" w:rsidRPr="00443673" w:rsidRDefault="00984BC5" w:rsidP="00F30BCA">
      <w:pPr>
        <w:pStyle w:val="Akapitzlist"/>
        <w:numPr>
          <w:ilvl w:val="0"/>
          <w:numId w:val="17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1); </w:t>
      </w:r>
    </w:p>
    <w:p w14:paraId="18B39169" w14:textId="77777777" w:rsidR="00984BC5" w:rsidRPr="00443673" w:rsidRDefault="00984BC5" w:rsidP="00F30BCA">
      <w:pPr>
        <w:pStyle w:val="Akapitzlist"/>
        <w:numPr>
          <w:ilvl w:val="0"/>
          <w:numId w:val="17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wobec którego wydano prawomocny wyrok sądu lub ostateczną decyzję administracyjną o zaleganiu z uiszczeniem podatków, opłat lub składek na </w:t>
      </w:r>
      <w:r w:rsidRPr="00443673">
        <w:rPr>
          <w:rFonts w:ascii="Arial" w:hAnsi="Arial" w:cs="Arial"/>
          <w:sz w:val="24"/>
          <w:szCs w:val="24"/>
        </w:rPr>
        <w:lastRenderedPageBreak/>
        <w:t xml:space="preserve">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3BDE3007" w14:textId="77777777" w:rsidR="00984BC5" w:rsidRPr="00443673" w:rsidRDefault="00984BC5" w:rsidP="00F30BCA">
      <w:pPr>
        <w:pStyle w:val="Akapitzlist"/>
        <w:numPr>
          <w:ilvl w:val="0"/>
          <w:numId w:val="17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wobec którego orzeczono zakaz ubiegania się o zamówienia publiczne; </w:t>
      </w:r>
    </w:p>
    <w:p w14:paraId="55E54FF0" w14:textId="77777777" w:rsidR="00984BC5" w:rsidRPr="00443673" w:rsidRDefault="00984BC5" w:rsidP="00F30BCA">
      <w:pPr>
        <w:pStyle w:val="Akapitzlist"/>
        <w:numPr>
          <w:ilvl w:val="0"/>
          <w:numId w:val="17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jeżeli Zamawiający może stwierdzić, na podstawie wiarygodnych przesłanek, że Wykonawca zawarł z innymi Wykonawcami porozumienie mające na celu zakłócenie konkurencji, w szczególności, jeżeli należąc do tej samej grupy kapitałowej w rozumieniu ustawy z 16.02.2007 r. o ochronie konkurencji i konsumentów, złożyli odrębne oferty, oferty częściowe lub wnioski o dopuszczenie do udziału w postępowaniu, chyba że wykażą, że przygotowali te oferty lub wnioski niezależnie od siebie; </w:t>
      </w:r>
    </w:p>
    <w:p w14:paraId="59388A65" w14:textId="77777777" w:rsidR="00984BC5" w:rsidRPr="00443673" w:rsidRDefault="00984BC5" w:rsidP="00F30BCA">
      <w:pPr>
        <w:pStyle w:val="Akapitzlist"/>
        <w:numPr>
          <w:ilvl w:val="0"/>
          <w:numId w:val="17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jeżeli, w przypadkach, o których mowa w art. 85 ust. 1 PZP, doszło do zakłócenia konkurencji wynikającego z wcześniejszego zaangażowania tego Wykonawcy lub podmiotu, który należy z wykonawcą do tej samej grupy kapitałowej w rozumieniu ustawy z 16.02.2007 r. o ochronie konkurencji i konsumentów, chyba że spowodowane tym zakłócenie konkurencji może być wyeliminowane w inny sposób niż przez wykluczenie Wykonawcy z udziału w postępowaniu o udzielenie zamówienia.</w:t>
      </w:r>
    </w:p>
    <w:p w14:paraId="3CF392F6" w14:textId="4DDA5A7C" w:rsidR="00AC32B9" w:rsidRPr="00443673" w:rsidRDefault="00182690" w:rsidP="00221154">
      <w:pPr>
        <w:pStyle w:val="Akapitzlist"/>
        <w:numPr>
          <w:ilvl w:val="0"/>
          <w:numId w:val="3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 wykluczy z postępowania n</w:t>
      </w:r>
      <w:r w:rsidR="00AC32B9" w:rsidRPr="00443673">
        <w:rPr>
          <w:rFonts w:ascii="Arial" w:hAnsi="Arial" w:cs="Arial"/>
          <w:sz w:val="24"/>
          <w:szCs w:val="24"/>
        </w:rPr>
        <w:t>a podstawie art. 7 ust. 1 ustawy z dnia 13 kwietnia 2022 r. o szczególnych rozwiązaniach w zakresie przeciwdziałania wspieraniu agresji na Ukrainę oraz służących ochronie bezpieczeństwa narodowego, zwana dalej „ustawą” –</w:t>
      </w:r>
      <w:r w:rsidR="00010CA8" w:rsidRPr="00443673">
        <w:rPr>
          <w:rFonts w:ascii="Arial" w:hAnsi="Arial" w:cs="Arial"/>
          <w:sz w:val="24"/>
          <w:szCs w:val="24"/>
        </w:rPr>
        <w:t xml:space="preserve"> z dnia </w:t>
      </w:r>
      <w:r w:rsidR="00AC32B9" w:rsidRPr="00443673">
        <w:rPr>
          <w:rFonts w:ascii="Arial" w:hAnsi="Arial" w:cs="Arial"/>
          <w:sz w:val="24"/>
          <w:szCs w:val="24"/>
        </w:rPr>
        <w:t>15 kwietnia 2022 r. Dz</w:t>
      </w:r>
      <w:r w:rsidR="00010CA8" w:rsidRPr="00443673">
        <w:rPr>
          <w:rFonts w:ascii="Arial" w:hAnsi="Arial" w:cs="Arial"/>
          <w:sz w:val="24"/>
          <w:szCs w:val="24"/>
        </w:rPr>
        <w:t>. U.</w:t>
      </w:r>
      <w:r w:rsidR="00AC32B9" w:rsidRPr="00443673">
        <w:rPr>
          <w:rFonts w:ascii="Arial" w:hAnsi="Arial" w:cs="Arial"/>
          <w:sz w:val="24"/>
          <w:szCs w:val="24"/>
        </w:rPr>
        <w:t xml:space="preserve"> poz. 835 z 2022 r</w:t>
      </w:r>
      <w:r w:rsidR="006A617E" w:rsidRPr="00443673">
        <w:rPr>
          <w:rFonts w:ascii="Arial" w:hAnsi="Arial" w:cs="Arial"/>
          <w:sz w:val="24"/>
          <w:szCs w:val="24"/>
        </w:rPr>
        <w:t xml:space="preserve"> </w:t>
      </w:r>
    </w:p>
    <w:p w14:paraId="6759C16E" w14:textId="77777777" w:rsidR="00AC32B9" w:rsidRPr="00443673" w:rsidRDefault="00AC32B9" w:rsidP="006804A9">
      <w:pPr>
        <w:pStyle w:val="Akapitzlist"/>
        <w:numPr>
          <w:ilvl w:val="0"/>
          <w:numId w:val="32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5E7F89" w14:textId="77777777" w:rsidR="00AC32B9" w:rsidRPr="00443673" w:rsidRDefault="00AC32B9" w:rsidP="006804A9">
      <w:pPr>
        <w:pStyle w:val="Akapitzlist"/>
        <w:numPr>
          <w:ilvl w:val="0"/>
          <w:numId w:val="32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14432CA" w14:textId="132AEE12" w:rsidR="00AC32B9" w:rsidRPr="00443673" w:rsidRDefault="00AC32B9" w:rsidP="006804A9">
      <w:pPr>
        <w:pStyle w:val="Akapitzlist"/>
        <w:numPr>
          <w:ilvl w:val="0"/>
          <w:numId w:val="32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wykonawcę oraz uczestnika konkursu, którego jednostką dominującą w rozumieniu art. 3 ust. 1 pkt 37 ustawy z dnia 29 września 1994 r. o </w:t>
      </w:r>
      <w:r w:rsidRPr="00443673">
        <w:rPr>
          <w:rFonts w:ascii="Arial" w:hAnsi="Arial" w:cs="Arial"/>
          <w:sz w:val="24"/>
          <w:szCs w:val="24"/>
        </w:rPr>
        <w:lastRenderedPageBreak/>
        <w:t>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0A26893" w14:textId="77777777" w:rsidR="00182690" w:rsidRPr="00443673" w:rsidRDefault="00182690" w:rsidP="00221154">
      <w:pPr>
        <w:numPr>
          <w:ilvl w:val="0"/>
          <w:numId w:val="3"/>
        </w:numPr>
        <w:spacing w:line="300" w:lineRule="auto"/>
        <w:ind w:left="426" w:hanging="426"/>
        <w:contextualSpacing/>
        <w:rPr>
          <w:rFonts w:ascii="Arial" w:eastAsia="Calibri" w:hAnsi="Arial" w:cs="Arial"/>
          <w:sz w:val="24"/>
          <w:szCs w:val="24"/>
        </w:rPr>
      </w:pPr>
      <w:r w:rsidRPr="00443673">
        <w:rPr>
          <w:rFonts w:ascii="Arial" w:eastAsia="Calibri" w:hAnsi="Arial" w:cs="Arial"/>
          <w:sz w:val="24"/>
          <w:szCs w:val="24"/>
        </w:rPr>
        <w:t xml:space="preserve">Zamawiający wykluczy Wykonawcę objętego zakazem udziału w postępowaniu o uzyskanie zamówienia publicznego na podstawie 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 </w:t>
      </w:r>
      <w:proofErr w:type="spellStart"/>
      <w:r w:rsidRPr="00443673">
        <w:rPr>
          <w:rFonts w:ascii="Arial" w:eastAsia="Calibri" w:hAnsi="Arial" w:cs="Arial"/>
          <w:sz w:val="24"/>
          <w:szCs w:val="24"/>
        </w:rPr>
        <w:t>tj</w:t>
      </w:r>
      <w:proofErr w:type="spellEnd"/>
      <w:r w:rsidRPr="00443673">
        <w:rPr>
          <w:rFonts w:ascii="Arial" w:eastAsia="Calibri" w:hAnsi="Arial" w:cs="Arial"/>
          <w:sz w:val="24"/>
          <w:szCs w:val="24"/>
        </w:rPr>
        <w:t>:</w:t>
      </w:r>
    </w:p>
    <w:p w14:paraId="3192AA84" w14:textId="77777777" w:rsidR="00182690" w:rsidRPr="00443673" w:rsidRDefault="00182690" w:rsidP="006804A9">
      <w:pPr>
        <w:numPr>
          <w:ilvl w:val="0"/>
          <w:numId w:val="33"/>
        </w:numPr>
        <w:spacing w:line="300" w:lineRule="auto"/>
        <w:ind w:left="714" w:hanging="357"/>
        <w:rPr>
          <w:rFonts w:ascii="Arial" w:eastAsia="Calibri" w:hAnsi="Arial" w:cs="Arial"/>
          <w:sz w:val="24"/>
          <w:szCs w:val="24"/>
        </w:rPr>
      </w:pPr>
      <w:r w:rsidRPr="00443673">
        <w:rPr>
          <w:rFonts w:ascii="Arial" w:eastAsia="Calibri" w:hAnsi="Arial" w:cs="Arial"/>
          <w:sz w:val="24"/>
          <w:szCs w:val="24"/>
        </w:rPr>
        <w:t>obywateli rosyjskich lub osób fizycznych lub prawnych, podmiotów lub organów z siedzibą w Rosji;</w:t>
      </w:r>
    </w:p>
    <w:p w14:paraId="62A45EFF" w14:textId="77777777" w:rsidR="00182690" w:rsidRPr="00443673" w:rsidRDefault="00182690" w:rsidP="006804A9">
      <w:pPr>
        <w:numPr>
          <w:ilvl w:val="0"/>
          <w:numId w:val="33"/>
        </w:numPr>
        <w:suppressAutoHyphens/>
        <w:spacing w:line="300" w:lineRule="auto"/>
        <w:ind w:left="714" w:hanging="357"/>
        <w:contextualSpacing/>
        <w:rPr>
          <w:rFonts w:ascii="Arial" w:eastAsia="Calibri" w:hAnsi="Arial" w:cs="Arial"/>
          <w:sz w:val="24"/>
          <w:szCs w:val="24"/>
        </w:rPr>
      </w:pPr>
      <w:bookmarkStart w:id="12" w:name="_Hlk102557314"/>
      <w:r w:rsidRPr="00443673">
        <w:rPr>
          <w:rFonts w:ascii="Arial" w:eastAsia="Calibri" w:hAnsi="Arial" w:cs="Arial"/>
          <w:sz w:val="24"/>
          <w:szCs w:val="24"/>
        </w:rPr>
        <w:t>osób prawnych, podmiotów lub organów, do których prawa własności bezpośrednio lub pośrednio w ponad 50 % należą do podmiotu, o którym mowa w pkt 1) niniejszego ustępu; lub</w:t>
      </w:r>
      <w:bookmarkEnd w:id="12"/>
    </w:p>
    <w:p w14:paraId="66C6693B" w14:textId="264CF403" w:rsidR="007D1E4D" w:rsidRPr="00443673" w:rsidRDefault="00182690" w:rsidP="006804A9">
      <w:pPr>
        <w:numPr>
          <w:ilvl w:val="0"/>
          <w:numId w:val="33"/>
        </w:numPr>
        <w:suppressAutoHyphens/>
        <w:spacing w:line="300" w:lineRule="auto"/>
        <w:ind w:left="714" w:hanging="357"/>
        <w:contextualSpacing/>
        <w:rPr>
          <w:rFonts w:ascii="Arial" w:eastAsia="Calibri" w:hAnsi="Arial" w:cs="Arial"/>
          <w:sz w:val="24"/>
          <w:szCs w:val="24"/>
        </w:rPr>
      </w:pPr>
      <w:r w:rsidRPr="00443673">
        <w:rPr>
          <w:rFonts w:ascii="Arial" w:eastAsia="Calibri" w:hAnsi="Arial" w:cs="Arial"/>
          <w:sz w:val="24"/>
          <w:szCs w:val="24"/>
        </w:rPr>
        <w:t>osób fizycznych lub prawnych, podmiotów lub organów działających w imieniu lub pod kierunkiem podmiotu, o którym mowa w pkt 1) lub 2) niniejszego ustępu, w tym podwykonawców, dostawców lub podmiotów, na których zdolności polega się w rozumieniu dyrektyw w sprawie zamówień publicznych, w przypadku gdy przypada na nich ponad 10 % wartości zamówienia.</w:t>
      </w:r>
    </w:p>
    <w:p w14:paraId="73699531" w14:textId="77777777" w:rsidR="001611B7" w:rsidRPr="00443673" w:rsidRDefault="001611B7" w:rsidP="00221154">
      <w:pPr>
        <w:pStyle w:val="Akapitzlist"/>
        <w:numPr>
          <w:ilvl w:val="0"/>
          <w:numId w:val="3"/>
        </w:numPr>
        <w:spacing w:line="300" w:lineRule="auto"/>
        <w:ind w:left="426" w:hanging="426"/>
        <w:rPr>
          <w:rFonts w:ascii="Arial" w:hAnsi="Arial" w:cs="Arial"/>
          <w:color w:val="FF0000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Podstawy wykluczenia, o których mowa w art. 109 ust. 1 PZP </w:t>
      </w:r>
      <w:r w:rsidRPr="00443673">
        <w:rPr>
          <w:rFonts w:ascii="Arial" w:hAnsi="Arial" w:cs="Arial"/>
          <w:b/>
          <w:bCs/>
          <w:sz w:val="24"/>
          <w:szCs w:val="24"/>
        </w:rPr>
        <w:t>(art. 281 ust. 2 pkt 1) PZP)</w:t>
      </w:r>
    </w:p>
    <w:p w14:paraId="0F1D2149" w14:textId="1FF88065" w:rsidR="001611B7" w:rsidRPr="001611B7" w:rsidRDefault="001611B7" w:rsidP="00221154">
      <w:pPr>
        <w:pStyle w:val="Akapitzlist"/>
        <w:spacing w:line="300" w:lineRule="auto"/>
        <w:ind w:left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</w:t>
      </w:r>
      <w:r w:rsidR="009E016A">
        <w:rPr>
          <w:rFonts w:ascii="Arial" w:hAnsi="Arial" w:cs="Arial"/>
          <w:sz w:val="24"/>
          <w:szCs w:val="24"/>
        </w:rPr>
        <w:t xml:space="preserve"> nie wymaga udokumentowania braku podstaw wykluczenia, o których</w:t>
      </w:r>
      <w:r w:rsidRPr="00443673">
        <w:rPr>
          <w:rFonts w:ascii="Arial" w:hAnsi="Arial" w:cs="Arial"/>
          <w:sz w:val="24"/>
          <w:szCs w:val="24"/>
        </w:rPr>
        <w:t xml:space="preserve"> mowa w art. 109 ust. 1 </w:t>
      </w:r>
      <w:r w:rsidR="009E016A">
        <w:rPr>
          <w:rFonts w:ascii="Arial" w:hAnsi="Arial" w:cs="Arial"/>
          <w:sz w:val="24"/>
          <w:szCs w:val="24"/>
        </w:rPr>
        <w:t>PZP</w:t>
      </w:r>
    </w:p>
    <w:p w14:paraId="69222738" w14:textId="7EEE180A" w:rsidR="00984BC5" w:rsidRPr="00443673" w:rsidRDefault="00984BC5" w:rsidP="00221154">
      <w:pPr>
        <w:pStyle w:val="Akapitzlist"/>
        <w:numPr>
          <w:ilvl w:val="0"/>
          <w:numId w:val="3"/>
        </w:numPr>
        <w:spacing w:line="300" w:lineRule="auto"/>
        <w:ind w:left="426" w:hanging="426"/>
        <w:rPr>
          <w:rFonts w:ascii="Arial" w:hAnsi="Arial" w:cs="Arial"/>
          <w:color w:val="FF0000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Jeżeli Wykonawca polega na zdolnościach lub sytuacji podmiotów udostępniających zasoby Zamawiający zbada, czy nie zachodzą wobec tego podmiotu podstawy wykluczenia, które zostały przewidziane względem Wykonawcy.</w:t>
      </w:r>
    </w:p>
    <w:p w14:paraId="0D789BC5" w14:textId="2E701039" w:rsidR="009D3592" w:rsidRPr="00443673" w:rsidRDefault="00984BC5" w:rsidP="00221154">
      <w:pPr>
        <w:pStyle w:val="Akapitzlist"/>
        <w:numPr>
          <w:ilvl w:val="0"/>
          <w:numId w:val="3"/>
        </w:numPr>
        <w:spacing w:line="300" w:lineRule="auto"/>
        <w:ind w:left="426" w:hanging="426"/>
        <w:rPr>
          <w:rFonts w:ascii="Arial" w:hAnsi="Arial" w:cs="Arial"/>
          <w:color w:val="FF0000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 przypadku wspólnego ubiegania się wykonawców o udzielenie zamówienia Zamawiający bada, czy nie zachodzą podstawy wykluczenia wobec każdego z tych wykonawców. </w:t>
      </w:r>
    </w:p>
    <w:p w14:paraId="579CE6CD" w14:textId="2165D70F" w:rsidR="00BC024B" w:rsidRPr="00443673" w:rsidRDefault="00BC024B" w:rsidP="00221154">
      <w:pPr>
        <w:spacing w:line="30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>Rozdział 9 Informacja o podmiotowych</w:t>
      </w:r>
      <w:r w:rsidR="001F04EE">
        <w:rPr>
          <w:rFonts w:ascii="Arial" w:hAnsi="Arial" w:cs="Arial"/>
          <w:b/>
          <w:bCs/>
          <w:sz w:val="24"/>
          <w:szCs w:val="24"/>
        </w:rPr>
        <w:t xml:space="preserve"> i przedmiotowych</w:t>
      </w:r>
      <w:r w:rsidRPr="00443673">
        <w:rPr>
          <w:rFonts w:ascii="Arial" w:hAnsi="Arial" w:cs="Arial"/>
          <w:b/>
          <w:bCs/>
          <w:sz w:val="24"/>
          <w:szCs w:val="24"/>
        </w:rPr>
        <w:t xml:space="preserve"> środkach dowodowych </w:t>
      </w:r>
      <w:bookmarkStart w:id="13" w:name="_Hlk65008689"/>
      <w:r w:rsidRPr="00443673">
        <w:rPr>
          <w:rFonts w:ascii="Arial" w:hAnsi="Arial" w:cs="Arial"/>
          <w:b/>
          <w:bCs/>
          <w:sz w:val="24"/>
          <w:szCs w:val="24"/>
        </w:rPr>
        <w:t>(art. 281 ust. 2 pkt 3) PZP)</w:t>
      </w:r>
    </w:p>
    <w:bookmarkEnd w:id="13"/>
    <w:p w14:paraId="3304F1EF" w14:textId="1CADD240" w:rsidR="00F97793" w:rsidRPr="009E016A" w:rsidRDefault="00EE68FD" w:rsidP="009E016A">
      <w:pPr>
        <w:numPr>
          <w:ilvl w:val="0"/>
          <w:numId w:val="11"/>
        </w:numPr>
        <w:spacing w:line="300" w:lineRule="auto"/>
        <w:ind w:left="426" w:hanging="426"/>
        <w:contextualSpacing/>
        <w:rPr>
          <w:rFonts w:ascii="Arial" w:eastAsia="Calibri" w:hAnsi="Arial" w:cs="Arial"/>
          <w:sz w:val="24"/>
          <w:szCs w:val="24"/>
        </w:rPr>
      </w:pPr>
      <w:r w:rsidRPr="00443673">
        <w:rPr>
          <w:rFonts w:ascii="Arial" w:eastAsia="Calibri" w:hAnsi="Arial" w:cs="Arial"/>
          <w:sz w:val="24"/>
          <w:szCs w:val="24"/>
        </w:rPr>
        <w:t xml:space="preserve">Zamawiający </w:t>
      </w:r>
      <w:r w:rsidR="00466225">
        <w:rPr>
          <w:rFonts w:ascii="Arial" w:eastAsia="Calibri" w:hAnsi="Arial" w:cs="Arial"/>
          <w:sz w:val="24"/>
          <w:szCs w:val="24"/>
        </w:rPr>
        <w:t xml:space="preserve">wymaga </w:t>
      </w:r>
      <w:r w:rsidR="00466225" w:rsidRPr="00443673">
        <w:rPr>
          <w:rFonts w:ascii="Arial" w:hAnsi="Arial" w:cs="Arial"/>
          <w:sz w:val="24"/>
          <w:szCs w:val="24"/>
        </w:rPr>
        <w:t xml:space="preserve">złożenia </w:t>
      </w:r>
      <w:r w:rsidR="00466225" w:rsidRPr="00443673">
        <w:rPr>
          <w:rFonts w:ascii="Arial" w:hAnsi="Arial" w:cs="Arial"/>
          <w:bCs/>
          <w:sz w:val="24"/>
          <w:szCs w:val="24"/>
        </w:rPr>
        <w:t xml:space="preserve">podmiotowych środkach dowodowych potwierdzających, że Wykonawca </w:t>
      </w:r>
      <w:r w:rsidR="00466225">
        <w:rPr>
          <w:rFonts w:ascii="Arial" w:hAnsi="Arial" w:cs="Arial"/>
          <w:bCs/>
          <w:sz w:val="24"/>
          <w:szCs w:val="24"/>
        </w:rPr>
        <w:t>spełnia warunki udziału w postępowaniu</w:t>
      </w:r>
      <w:r w:rsidR="009E016A">
        <w:rPr>
          <w:rFonts w:ascii="Arial" w:hAnsi="Arial" w:cs="Arial"/>
          <w:bCs/>
          <w:sz w:val="24"/>
          <w:szCs w:val="24"/>
        </w:rPr>
        <w:t>:</w:t>
      </w:r>
    </w:p>
    <w:p w14:paraId="4AD2A6EB" w14:textId="26531097" w:rsidR="009E016A" w:rsidRPr="00D25B89" w:rsidRDefault="009E016A" w:rsidP="00D25B89">
      <w:pPr>
        <w:spacing w:line="300" w:lineRule="auto"/>
        <w:ind w:left="426"/>
        <w:rPr>
          <w:rFonts w:ascii="Arial" w:eastAsia="Calibri" w:hAnsi="Arial" w:cs="Arial"/>
          <w:sz w:val="24"/>
          <w:szCs w:val="24"/>
        </w:rPr>
      </w:pPr>
      <w:r w:rsidRPr="00D25B89">
        <w:rPr>
          <w:rFonts w:ascii="Arial" w:eastAsia="Calibri" w:hAnsi="Arial" w:cs="Arial"/>
          <w:sz w:val="24"/>
          <w:szCs w:val="24"/>
        </w:rPr>
        <w:lastRenderedPageBreak/>
        <w:t>Zamawiający wymaga aby Wykonawca składający ofertę złożył następujące podmiotowe środki dowodowe:</w:t>
      </w:r>
    </w:p>
    <w:p w14:paraId="0F1EA108" w14:textId="57C6EC30" w:rsidR="009E016A" w:rsidRPr="001F04EE" w:rsidRDefault="00D92F45" w:rsidP="00D25B89">
      <w:pPr>
        <w:spacing w:line="300" w:lineRule="auto"/>
        <w:ind w:left="426"/>
        <w:rPr>
          <w:rFonts w:ascii="Arial" w:eastAsia="Calibri" w:hAnsi="Arial" w:cs="Arial"/>
          <w:sz w:val="24"/>
          <w:szCs w:val="24"/>
        </w:rPr>
      </w:pPr>
      <w:r w:rsidRPr="001F04EE">
        <w:rPr>
          <w:rFonts w:ascii="Arial" w:eastAsia="Calibri" w:hAnsi="Arial" w:cs="Arial"/>
          <w:sz w:val="24"/>
          <w:szCs w:val="24"/>
        </w:rPr>
        <w:t>W</w:t>
      </w:r>
      <w:r w:rsidR="001F04EE">
        <w:rPr>
          <w:rFonts w:ascii="Arial" w:eastAsia="Calibri" w:hAnsi="Arial" w:cs="Arial"/>
          <w:sz w:val="24"/>
          <w:szCs w:val="24"/>
        </w:rPr>
        <w:t>ykaz</w:t>
      </w:r>
      <w:r w:rsidR="009E016A" w:rsidRPr="001F04EE">
        <w:rPr>
          <w:rFonts w:ascii="Arial" w:eastAsia="Calibri" w:hAnsi="Arial" w:cs="Arial"/>
          <w:sz w:val="24"/>
          <w:szCs w:val="24"/>
        </w:rPr>
        <w:t xml:space="preserve"> robót budowlanych</w:t>
      </w:r>
      <w:r w:rsidRPr="001F04EE">
        <w:rPr>
          <w:rFonts w:ascii="Arial" w:eastAsia="Calibri" w:hAnsi="Arial" w:cs="Arial"/>
          <w:sz w:val="24"/>
          <w:szCs w:val="24"/>
        </w:rPr>
        <w:t xml:space="preserve"> </w:t>
      </w:r>
      <w:r w:rsidRPr="001F04EE">
        <w:rPr>
          <w:rFonts w:ascii="Arial" w:eastAsia="Calibri" w:hAnsi="Arial" w:cs="Arial"/>
          <w:b/>
          <w:sz w:val="24"/>
          <w:szCs w:val="24"/>
        </w:rPr>
        <w:t>Załącznik Nr</w:t>
      </w:r>
      <w:r w:rsidR="00E93953" w:rsidRPr="001F04EE">
        <w:rPr>
          <w:rFonts w:ascii="Arial" w:eastAsia="Calibri" w:hAnsi="Arial" w:cs="Arial"/>
          <w:b/>
          <w:sz w:val="24"/>
          <w:szCs w:val="24"/>
        </w:rPr>
        <w:t xml:space="preserve"> </w:t>
      </w:r>
      <w:r w:rsidR="00EF328E" w:rsidRPr="001F04EE">
        <w:rPr>
          <w:rFonts w:ascii="Arial" w:eastAsia="Calibri" w:hAnsi="Arial" w:cs="Arial"/>
          <w:b/>
          <w:sz w:val="24"/>
          <w:szCs w:val="24"/>
        </w:rPr>
        <w:t>5</w:t>
      </w:r>
      <w:r w:rsidR="00E93953" w:rsidRPr="001F04EE">
        <w:rPr>
          <w:rFonts w:ascii="Arial" w:eastAsia="Calibri" w:hAnsi="Arial" w:cs="Arial"/>
          <w:b/>
          <w:sz w:val="24"/>
          <w:szCs w:val="24"/>
        </w:rPr>
        <w:t xml:space="preserve"> </w:t>
      </w:r>
      <w:r w:rsidRPr="001F04EE">
        <w:rPr>
          <w:rFonts w:ascii="Arial" w:eastAsia="Calibri" w:hAnsi="Arial" w:cs="Arial"/>
          <w:b/>
          <w:sz w:val="24"/>
          <w:szCs w:val="24"/>
        </w:rPr>
        <w:t>do SWZ</w:t>
      </w:r>
      <w:r w:rsidR="009E016A" w:rsidRPr="001F04EE">
        <w:rPr>
          <w:rFonts w:ascii="Arial" w:eastAsia="Calibri" w:hAnsi="Arial" w:cs="Arial"/>
          <w:sz w:val="24"/>
          <w:szCs w:val="24"/>
        </w:rPr>
        <w:t xml:space="preserve"> wykonanych nie wcześniej niż w okresie ostatnich 5 lat, a</w:t>
      </w:r>
      <w:r w:rsidR="00DA430A" w:rsidRPr="001F04EE">
        <w:rPr>
          <w:rFonts w:ascii="Arial" w:eastAsia="Calibri" w:hAnsi="Arial" w:cs="Arial"/>
          <w:sz w:val="24"/>
          <w:szCs w:val="24"/>
        </w:rPr>
        <w:t xml:space="preserve"> jeżeli okres prowadzenia dzia</w:t>
      </w:r>
      <w:r w:rsidR="009E016A" w:rsidRPr="001F04EE">
        <w:rPr>
          <w:rFonts w:ascii="Arial" w:eastAsia="Calibri" w:hAnsi="Arial" w:cs="Arial"/>
          <w:sz w:val="24"/>
          <w:szCs w:val="24"/>
        </w:rPr>
        <w:t>łalności jest krótszy – w tym okresie, wraz z podaniem ich rodzaju, wartości, daty i miejsca wyk</w:t>
      </w:r>
      <w:r w:rsidR="00DA430A" w:rsidRPr="001F04EE">
        <w:rPr>
          <w:rFonts w:ascii="Arial" w:eastAsia="Calibri" w:hAnsi="Arial" w:cs="Arial"/>
          <w:sz w:val="24"/>
          <w:szCs w:val="24"/>
        </w:rPr>
        <w:t>onania oraz podmio</w:t>
      </w:r>
      <w:r w:rsidR="009E016A" w:rsidRPr="001F04EE">
        <w:rPr>
          <w:rFonts w:ascii="Arial" w:eastAsia="Calibri" w:hAnsi="Arial" w:cs="Arial"/>
          <w:sz w:val="24"/>
          <w:szCs w:val="24"/>
        </w:rPr>
        <w:t>tów, na rzecz których roboty te zostały wykonane,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dokumenty;</w:t>
      </w:r>
    </w:p>
    <w:p w14:paraId="393C5056" w14:textId="4B2EE400" w:rsidR="008F072C" w:rsidRPr="001F04EE" w:rsidRDefault="00EA35C8" w:rsidP="00D03E71">
      <w:pPr>
        <w:pStyle w:val="Akapitzlist"/>
        <w:numPr>
          <w:ilvl w:val="0"/>
          <w:numId w:val="11"/>
        </w:numPr>
        <w:spacing w:line="300" w:lineRule="auto"/>
        <w:ind w:left="425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Zamawiający nie wymaga </w:t>
      </w:r>
      <w:bookmarkStart w:id="14" w:name="_Hlk169107458"/>
      <w:r w:rsidRPr="00443673">
        <w:rPr>
          <w:rFonts w:ascii="Arial" w:hAnsi="Arial" w:cs="Arial"/>
          <w:sz w:val="24"/>
          <w:szCs w:val="24"/>
        </w:rPr>
        <w:t xml:space="preserve">złożenia </w:t>
      </w:r>
      <w:r w:rsidRPr="00443673">
        <w:rPr>
          <w:rFonts w:ascii="Arial" w:hAnsi="Arial" w:cs="Arial"/>
          <w:bCs/>
          <w:sz w:val="24"/>
          <w:szCs w:val="24"/>
        </w:rPr>
        <w:t>podmiotowych środkach dowodowych potwierdzających, że Wykonawca nie podlega wykluczeniu z post</w:t>
      </w:r>
      <w:r w:rsidR="00EE68FD" w:rsidRPr="00443673">
        <w:rPr>
          <w:rFonts w:ascii="Arial" w:hAnsi="Arial" w:cs="Arial"/>
          <w:bCs/>
          <w:sz w:val="24"/>
          <w:szCs w:val="24"/>
        </w:rPr>
        <w:t>ę</w:t>
      </w:r>
      <w:r w:rsidRPr="00443673">
        <w:rPr>
          <w:rFonts w:ascii="Arial" w:hAnsi="Arial" w:cs="Arial"/>
          <w:bCs/>
          <w:sz w:val="24"/>
          <w:szCs w:val="24"/>
        </w:rPr>
        <w:t xml:space="preserve">powania. </w:t>
      </w:r>
      <w:bookmarkEnd w:id="14"/>
    </w:p>
    <w:p w14:paraId="60EDAE70" w14:textId="3473B3B7" w:rsidR="001F04EE" w:rsidRPr="001F04EE" w:rsidRDefault="001F04EE" w:rsidP="00D03E71">
      <w:pPr>
        <w:pStyle w:val="Akapitzlist"/>
        <w:numPr>
          <w:ilvl w:val="0"/>
          <w:numId w:val="11"/>
        </w:numPr>
        <w:spacing w:line="300" w:lineRule="auto"/>
        <w:ind w:left="425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Przedmiotowe środki dowodowe</w:t>
      </w:r>
    </w:p>
    <w:p w14:paraId="130D9F03" w14:textId="7FC84CE8" w:rsidR="001F04EE" w:rsidRDefault="00D25B89" w:rsidP="00C30D4F">
      <w:pPr>
        <w:pStyle w:val="Akapitzlist"/>
        <w:numPr>
          <w:ilvl w:val="0"/>
          <w:numId w:val="53"/>
        </w:numPr>
        <w:spacing w:line="30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1F04EE" w:rsidRPr="001F04EE">
        <w:rPr>
          <w:rFonts w:ascii="Arial" w:hAnsi="Arial" w:cs="Arial"/>
          <w:sz w:val="24"/>
          <w:szCs w:val="24"/>
        </w:rPr>
        <w:t>Zamawiający wymaga aby Wykonawca składający ofertę złożył następujące podmiotowe środki dowodowe:</w:t>
      </w:r>
    </w:p>
    <w:p w14:paraId="30BCDB9B" w14:textId="77777777" w:rsidR="00D25B89" w:rsidRDefault="001F04EE" w:rsidP="00D25B89">
      <w:pPr>
        <w:spacing w:line="300" w:lineRule="auto"/>
        <w:ind w:left="709"/>
        <w:rPr>
          <w:rFonts w:ascii="Arial" w:hAnsi="Arial" w:cs="Arial"/>
          <w:sz w:val="24"/>
          <w:szCs w:val="24"/>
        </w:rPr>
      </w:pPr>
      <w:r w:rsidRPr="00D25B89">
        <w:rPr>
          <w:rFonts w:ascii="Arial" w:hAnsi="Arial" w:cs="Arial"/>
          <w:sz w:val="24"/>
          <w:szCs w:val="24"/>
        </w:rPr>
        <w:t>Karty katalogowe lub inne dokumenty jednoznacznie potwierdzające rodzaj materiału</w:t>
      </w:r>
      <w:r w:rsidR="00D03E71" w:rsidRPr="00D25B89">
        <w:rPr>
          <w:rFonts w:ascii="Arial" w:hAnsi="Arial" w:cs="Arial"/>
          <w:sz w:val="24"/>
          <w:szCs w:val="24"/>
        </w:rPr>
        <w:t xml:space="preserve"> przewidzianego do wykonania nawierzchni z mieszanek kruszyw mineralnych. </w:t>
      </w:r>
    </w:p>
    <w:p w14:paraId="5904BAC0" w14:textId="3FAB7BE5" w:rsidR="001F04EE" w:rsidRPr="00D25B89" w:rsidRDefault="00D03E71" w:rsidP="00D25B89">
      <w:pPr>
        <w:spacing w:line="300" w:lineRule="auto"/>
        <w:ind w:left="709"/>
        <w:rPr>
          <w:rFonts w:ascii="Arial" w:hAnsi="Arial" w:cs="Arial"/>
          <w:sz w:val="24"/>
          <w:szCs w:val="24"/>
        </w:rPr>
      </w:pPr>
      <w:r w:rsidRPr="00D25B89">
        <w:rPr>
          <w:rFonts w:ascii="Arial" w:hAnsi="Arial" w:cs="Arial"/>
          <w:sz w:val="24"/>
          <w:szCs w:val="24"/>
        </w:rPr>
        <w:t>W przypadku stosowania materiałów równoważnych w stosunku do opisanych w dokumentacji projektowej Wykonawca zobowiązany jest dołączyć tabelę porównawczą składu i właściwości użytkowych kruszyw.</w:t>
      </w:r>
    </w:p>
    <w:p w14:paraId="2A1478A2" w14:textId="26946EC4" w:rsidR="00494A1D" w:rsidRDefault="00494A1D" w:rsidP="00C30D4F">
      <w:pPr>
        <w:pStyle w:val="Akapitzlist"/>
        <w:numPr>
          <w:ilvl w:val="0"/>
          <w:numId w:val="53"/>
        </w:numPr>
        <w:spacing w:line="30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Działając na podstawie art. 107 ust. 2 ustawy PZP Zamawiający wezwie Wykonawców do złożenia lub uzupełnienia przedmiotowych środków dowodowych</w:t>
      </w:r>
      <w:r w:rsidR="00D25B89">
        <w:rPr>
          <w:rFonts w:ascii="Arial" w:hAnsi="Arial" w:cs="Arial"/>
          <w:sz w:val="24"/>
          <w:szCs w:val="24"/>
        </w:rPr>
        <w:t xml:space="preserve"> wskazanych w ust. 1)</w:t>
      </w:r>
      <w:r>
        <w:rPr>
          <w:rFonts w:ascii="Arial" w:hAnsi="Arial" w:cs="Arial"/>
          <w:sz w:val="24"/>
          <w:szCs w:val="24"/>
        </w:rPr>
        <w:t xml:space="preserve"> w przypadku gdy:</w:t>
      </w:r>
    </w:p>
    <w:p w14:paraId="1C21C4E9" w14:textId="3EB9013E" w:rsidR="00D03E71" w:rsidRPr="00494A1D" w:rsidRDefault="00494A1D" w:rsidP="00C30D4F">
      <w:pPr>
        <w:pStyle w:val="Akapitzlist"/>
        <w:numPr>
          <w:ilvl w:val="0"/>
          <w:numId w:val="55"/>
        </w:numPr>
        <w:spacing w:line="300" w:lineRule="auto"/>
        <w:ind w:left="1134"/>
        <w:rPr>
          <w:rFonts w:ascii="Arial" w:hAnsi="Arial" w:cs="Arial"/>
          <w:sz w:val="24"/>
          <w:szCs w:val="24"/>
        </w:rPr>
      </w:pPr>
      <w:r w:rsidRPr="00494A1D">
        <w:rPr>
          <w:rFonts w:ascii="Arial" w:hAnsi="Arial" w:cs="Arial"/>
          <w:sz w:val="24"/>
          <w:szCs w:val="24"/>
        </w:rPr>
        <w:t xml:space="preserve">Wykonawca nie złoży </w:t>
      </w:r>
      <w:r w:rsidRPr="00494A1D">
        <w:rPr>
          <w:rFonts w:ascii="Arial" w:hAnsi="Arial" w:cs="Arial"/>
          <w:sz w:val="24"/>
        </w:rPr>
        <w:t>przedmiotowych środków dowodowych wraz z ofertą</w:t>
      </w:r>
    </w:p>
    <w:p w14:paraId="5A718B8D" w14:textId="503D0C7D" w:rsidR="00494A1D" w:rsidRPr="00494A1D" w:rsidRDefault="00494A1D" w:rsidP="00C30D4F">
      <w:pPr>
        <w:pStyle w:val="Akapitzlist"/>
        <w:numPr>
          <w:ilvl w:val="0"/>
          <w:numId w:val="55"/>
        </w:numPr>
        <w:spacing w:line="300" w:lineRule="auto"/>
        <w:ind w:left="1134"/>
        <w:rPr>
          <w:rFonts w:ascii="Arial" w:hAnsi="Arial" w:cs="Arial"/>
          <w:sz w:val="24"/>
          <w:szCs w:val="24"/>
        </w:rPr>
      </w:pPr>
      <w:r w:rsidRPr="00494A1D">
        <w:rPr>
          <w:rFonts w:ascii="Arial" w:hAnsi="Arial" w:cs="Arial"/>
          <w:sz w:val="24"/>
        </w:rPr>
        <w:t>Złożone</w:t>
      </w:r>
      <w:r w:rsidRPr="00494A1D">
        <w:rPr>
          <w:rFonts w:ascii="Arial" w:hAnsi="Arial" w:cs="Arial"/>
          <w:spacing w:val="-10"/>
          <w:sz w:val="24"/>
        </w:rPr>
        <w:t xml:space="preserve"> </w:t>
      </w:r>
      <w:r w:rsidRPr="00494A1D">
        <w:rPr>
          <w:rFonts w:ascii="Arial" w:hAnsi="Arial" w:cs="Arial"/>
          <w:sz w:val="24"/>
        </w:rPr>
        <w:t>przedmiotowe</w:t>
      </w:r>
      <w:r w:rsidRPr="00494A1D">
        <w:rPr>
          <w:rFonts w:ascii="Arial" w:hAnsi="Arial" w:cs="Arial"/>
          <w:spacing w:val="-10"/>
          <w:sz w:val="24"/>
        </w:rPr>
        <w:t xml:space="preserve"> </w:t>
      </w:r>
      <w:r w:rsidRPr="00494A1D">
        <w:rPr>
          <w:rFonts w:ascii="Arial" w:hAnsi="Arial" w:cs="Arial"/>
          <w:sz w:val="24"/>
        </w:rPr>
        <w:t>środki</w:t>
      </w:r>
      <w:r w:rsidRPr="00494A1D">
        <w:rPr>
          <w:rFonts w:ascii="Arial" w:hAnsi="Arial" w:cs="Arial"/>
          <w:spacing w:val="-9"/>
          <w:sz w:val="24"/>
        </w:rPr>
        <w:t xml:space="preserve"> </w:t>
      </w:r>
      <w:r w:rsidRPr="00494A1D">
        <w:rPr>
          <w:rFonts w:ascii="Arial" w:hAnsi="Arial" w:cs="Arial"/>
          <w:sz w:val="24"/>
        </w:rPr>
        <w:t>dowodowe</w:t>
      </w:r>
      <w:r w:rsidRPr="00494A1D">
        <w:rPr>
          <w:rFonts w:ascii="Arial" w:hAnsi="Arial" w:cs="Arial"/>
          <w:spacing w:val="-8"/>
          <w:sz w:val="24"/>
        </w:rPr>
        <w:t xml:space="preserve"> </w:t>
      </w:r>
      <w:r w:rsidRPr="00494A1D">
        <w:rPr>
          <w:rFonts w:ascii="Arial" w:hAnsi="Arial" w:cs="Arial"/>
          <w:sz w:val="24"/>
        </w:rPr>
        <w:t>będą niekompletne</w:t>
      </w:r>
    </w:p>
    <w:p w14:paraId="02517303" w14:textId="367B74CB" w:rsidR="000C5A2D" w:rsidRPr="00443673" w:rsidRDefault="00CA3A1A" w:rsidP="00494A1D">
      <w:pPr>
        <w:spacing w:line="300" w:lineRule="auto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Rozdział 10 </w:t>
      </w:r>
      <w:r w:rsidR="00973195" w:rsidRPr="00443673">
        <w:rPr>
          <w:rFonts w:ascii="Arial" w:hAnsi="Arial" w:cs="Arial"/>
          <w:b/>
          <w:bCs/>
          <w:sz w:val="24"/>
          <w:szCs w:val="24"/>
        </w:rPr>
        <w:t>Opis sposobu przygotowania oferty</w:t>
      </w:r>
    </w:p>
    <w:p w14:paraId="06E1BEE8" w14:textId="76ADD487" w:rsidR="00973195" w:rsidRPr="00443673" w:rsidRDefault="00E23E36" w:rsidP="00494A1D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Wykonawca</w:t>
      </w:r>
      <w:r w:rsidR="00973195" w:rsidRPr="00443673">
        <w:rPr>
          <w:rFonts w:ascii="Arial" w:hAnsi="Arial" w:cs="Arial"/>
          <w:sz w:val="24"/>
          <w:szCs w:val="24"/>
        </w:rPr>
        <w:t xml:space="preserve"> może złożyć tylko jedną ofertę. </w:t>
      </w:r>
    </w:p>
    <w:p w14:paraId="58E9D4E8" w14:textId="79C1634B" w:rsidR="00973195" w:rsidRPr="00443673" w:rsidRDefault="00973195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Oferta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musi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być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sporządzona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języku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polskim,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formie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elektronicznej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opatrzonej kwalifikowanym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podpisem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elektronicznym,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postaci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elektronicznej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opatrzonej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podpisem zaufanym lub podpisem osobistym, w ogólnie dostępnych formatach danych, w szczególności w formatach: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.txt,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.rtf,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.pdf,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.</w:t>
      </w:r>
      <w:proofErr w:type="spellStart"/>
      <w:r w:rsidRPr="00443673">
        <w:rPr>
          <w:rFonts w:ascii="Arial" w:hAnsi="Arial" w:cs="Arial"/>
          <w:sz w:val="24"/>
          <w:szCs w:val="24"/>
        </w:rPr>
        <w:t>doc</w:t>
      </w:r>
      <w:proofErr w:type="spellEnd"/>
      <w:r w:rsidRPr="00443673">
        <w:rPr>
          <w:rFonts w:ascii="Arial" w:hAnsi="Arial" w:cs="Arial"/>
          <w:sz w:val="24"/>
          <w:szCs w:val="24"/>
        </w:rPr>
        <w:t>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.</w:t>
      </w:r>
      <w:proofErr w:type="spellStart"/>
      <w:r w:rsidRPr="00443673">
        <w:rPr>
          <w:rFonts w:ascii="Arial" w:hAnsi="Arial" w:cs="Arial"/>
          <w:sz w:val="24"/>
          <w:szCs w:val="24"/>
        </w:rPr>
        <w:t>docx</w:t>
      </w:r>
      <w:proofErr w:type="spellEnd"/>
      <w:r w:rsidRPr="00443673">
        <w:rPr>
          <w:rFonts w:ascii="Arial" w:hAnsi="Arial" w:cs="Arial"/>
          <w:sz w:val="24"/>
          <w:szCs w:val="24"/>
        </w:rPr>
        <w:t>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.</w:t>
      </w:r>
      <w:proofErr w:type="spellStart"/>
      <w:r w:rsidRPr="00443673">
        <w:rPr>
          <w:rFonts w:ascii="Arial" w:hAnsi="Arial" w:cs="Arial"/>
          <w:sz w:val="24"/>
          <w:szCs w:val="24"/>
        </w:rPr>
        <w:t>odt</w:t>
      </w:r>
      <w:proofErr w:type="spellEnd"/>
      <w:r w:rsidRPr="00443673">
        <w:rPr>
          <w:rFonts w:ascii="Arial" w:hAnsi="Arial" w:cs="Arial"/>
          <w:sz w:val="24"/>
          <w:szCs w:val="24"/>
        </w:rPr>
        <w:t>.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</w:p>
    <w:p w14:paraId="5772CF7F" w14:textId="25564A3D" w:rsidR="000047EB" w:rsidRPr="00443673" w:rsidRDefault="000047EB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Dokumenty sporządzone w języku obcym składane są wraz z tłumaczeniem na język polski. Tłumaczenie każdego dokumentu musi być pełne (tj. obejmować całą treść dokumentu wraz z oznaczeniami, pieczęciami i innymi elementami). </w:t>
      </w:r>
    </w:p>
    <w:p w14:paraId="7C6990B4" w14:textId="0A8C2A31" w:rsidR="00244D95" w:rsidRPr="00443673" w:rsidRDefault="00244D95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Sposób obliczenia ceny oferty</w:t>
      </w:r>
    </w:p>
    <w:p w14:paraId="78E1344F" w14:textId="77777777" w:rsidR="00244D95" w:rsidRPr="00443673" w:rsidRDefault="00244D95" w:rsidP="00F30BCA">
      <w:pPr>
        <w:pStyle w:val="Akapitzlist"/>
        <w:numPr>
          <w:ilvl w:val="0"/>
          <w:numId w:val="10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lastRenderedPageBreak/>
        <w:t>Cena oferty obejmująca podatek od towarów i usług (VAT) musi być wyrażona w złotych z zaokrągleniem do dwóch miejsc po przecinku, stosując zasadę opisaną w art. 106 e ust. 11 ustawy o podatku VAT, zgodnie z którą kwoty zaokrągla się do pełnych groszy, przy czym końcówki poniżej 0,5 grosza pomija się, a końcówki 0,5 grosza i wyższe zaokrągla się do 1 grosza . Stawka VAT musi być określana zgodnie z ustawą o podatku VAT.</w:t>
      </w:r>
    </w:p>
    <w:p w14:paraId="72A0C2B1" w14:textId="77777777" w:rsidR="00244D95" w:rsidRPr="00443673" w:rsidRDefault="00244D95" w:rsidP="00F30BCA">
      <w:pPr>
        <w:pStyle w:val="Akapitzlist"/>
        <w:numPr>
          <w:ilvl w:val="0"/>
          <w:numId w:val="10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Obowiązującym wynagrodzeniem w niniejszym postępowaniu jest wynagrodzenie ryczałtowe, o którym mowa w art. 632 ustawy z dnia 23 kwietnia 1964 r. Kodeks Cywilny (tj. Dz.U. z 2019 r. poz. 1145 z </w:t>
      </w:r>
      <w:proofErr w:type="spellStart"/>
      <w:r w:rsidRPr="00443673">
        <w:rPr>
          <w:rFonts w:ascii="Arial" w:hAnsi="Arial" w:cs="Arial"/>
          <w:sz w:val="24"/>
          <w:szCs w:val="24"/>
        </w:rPr>
        <w:t>późn</w:t>
      </w:r>
      <w:proofErr w:type="spellEnd"/>
      <w:r w:rsidRPr="00443673">
        <w:rPr>
          <w:rFonts w:ascii="Arial" w:hAnsi="Arial" w:cs="Arial"/>
          <w:sz w:val="24"/>
          <w:szCs w:val="24"/>
        </w:rPr>
        <w:t>. zm.)</w:t>
      </w:r>
    </w:p>
    <w:p w14:paraId="1C59F438" w14:textId="2E63FC2E" w:rsidR="00244D95" w:rsidRPr="00443673" w:rsidRDefault="00244D95" w:rsidP="00443673">
      <w:pPr>
        <w:spacing w:line="300" w:lineRule="auto"/>
        <w:ind w:left="708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Cena ryczałtowa zawierać musi wszelkie dające się przewidzieć koszty nie ujęte w </w:t>
      </w:r>
      <w:r w:rsidR="003C6D0C">
        <w:rPr>
          <w:rFonts w:ascii="Arial" w:hAnsi="Arial" w:cs="Arial"/>
          <w:sz w:val="24"/>
          <w:szCs w:val="24"/>
        </w:rPr>
        <w:t>opisie przedmiotu zamówienia,</w:t>
      </w:r>
      <w:r w:rsidRPr="00443673">
        <w:rPr>
          <w:rFonts w:ascii="Arial" w:hAnsi="Arial" w:cs="Arial"/>
          <w:sz w:val="24"/>
          <w:szCs w:val="24"/>
        </w:rPr>
        <w:t xml:space="preserve"> których wykonanie niezbędne jest dla prawidłowego wykonania przedmiotu zamówienia, jak np.: </w:t>
      </w:r>
    </w:p>
    <w:p w14:paraId="41FABBD2" w14:textId="66D8BF86" w:rsidR="00244D95" w:rsidRPr="00443673" w:rsidRDefault="00244D95" w:rsidP="00F30BCA">
      <w:pPr>
        <w:pStyle w:val="Akapitzlist"/>
        <w:numPr>
          <w:ilvl w:val="1"/>
          <w:numId w:val="9"/>
        </w:numPr>
        <w:spacing w:line="300" w:lineRule="auto"/>
        <w:ind w:left="1134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koszty </w:t>
      </w:r>
      <w:r w:rsidR="003C6D0C">
        <w:rPr>
          <w:rFonts w:ascii="Arial" w:hAnsi="Arial" w:cs="Arial"/>
          <w:sz w:val="24"/>
          <w:szCs w:val="24"/>
        </w:rPr>
        <w:t>ewentualnego dojazdu do siedziby Zamawiającego celem dokonania pomiarów i oględzin terenu</w:t>
      </w:r>
      <w:r w:rsidRPr="00443673">
        <w:rPr>
          <w:rFonts w:ascii="Arial" w:hAnsi="Arial" w:cs="Arial"/>
          <w:sz w:val="24"/>
          <w:szCs w:val="24"/>
        </w:rPr>
        <w:t xml:space="preserve"> </w:t>
      </w:r>
    </w:p>
    <w:p w14:paraId="28E4F6B4" w14:textId="77777777" w:rsidR="00244D95" w:rsidRPr="00443673" w:rsidRDefault="00244D95" w:rsidP="00F30BCA">
      <w:pPr>
        <w:pStyle w:val="Akapitzlist"/>
        <w:numPr>
          <w:ilvl w:val="1"/>
          <w:numId w:val="9"/>
        </w:numPr>
        <w:spacing w:line="300" w:lineRule="auto"/>
        <w:ind w:left="1134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wszelkie opłaty, narzuty, podatki, cła itp.; </w:t>
      </w:r>
    </w:p>
    <w:p w14:paraId="0F260E6C" w14:textId="565E23ED" w:rsidR="00244D95" w:rsidRPr="00443673" w:rsidRDefault="00244D95" w:rsidP="00F30BCA">
      <w:pPr>
        <w:pStyle w:val="Akapitzlist"/>
        <w:numPr>
          <w:ilvl w:val="1"/>
          <w:numId w:val="9"/>
        </w:numPr>
        <w:spacing w:line="300" w:lineRule="auto"/>
        <w:ind w:left="1134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wszelkie inne koszty związane z realizacją przedmiotu zamówienia (np. koszty </w:t>
      </w:r>
      <w:r w:rsidR="003C6D0C">
        <w:rPr>
          <w:rFonts w:ascii="Arial" w:hAnsi="Arial" w:cs="Arial"/>
          <w:sz w:val="24"/>
          <w:szCs w:val="24"/>
        </w:rPr>
        <w:t>powielania i oprawy dokumentów)</w:t>
      </w:r>
    </w:p>
    <w:p w14:paraId="4DBBF497" w14:textId="1DB8F4A5" w:rsidR="00244D95" w:rsidRPr="00443673" w:rsidRDefault="00244D95" w:rsidP="00F30BCA">
      <w:pPr>
        <w:pStyle w:val="Akapitzlist"/>
        <w:numPr>
          <w:ilvl w:val="1"/>
          <w:numId w:val="9"/>
        </w:numPr>
        <w:spacing w:line="300" w:lineRule="auto"/>
        <w:ind w:left="1134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przygotowując ofertę, Wykonawcy powinni zapoznać się z dokumentami zamówienia, pozyskać dla siebie oraz na swoją odpowiedzialność i ryzyko wszelkie informacje które mogą być niezbędne do wyceny i realizacji prac. Wyklucza się możliwość roszczeń z tytułu niedoszacowania, pominięcia lub braku rozpoznania zakresu przedmiotu umowy.</w:t>
      </w:r>
      <w:r w:rsidR="006A617E" w:rsidRPr="00443673">
        <w:rPr>
          <w:rFonts w:ascii="Arial" w:hAnsi="Arial" w:cs="Arial"/>
          <w:sz w:val="24"/>
          <w:szCs w:val="24"/>
        </w:rPr>
        <w:t xml:space="preserve"> </w:t>
      </w:r>
    </w:p>
    <w:p w14:paraId="0287C0F3" w14:textId="5D08E2E5" w:rsidR="0085077A" w:rsidRPr="00443673" w:rsidRDefault="000047EB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Oferta oraz wymagane w </w:t>
      </w:r>
      <w:r w:rsidR="00984BC5" w:rsidRPr="00443673">
        <w:rPr>
          <w:rFonts w:ascii="Arial" w:hAnsi="Arial" w:cs="Arial"/>
          <w:sz w:val="24"/>
          <w:szCs w:val="24"/>
        </w:rPr>
        <w:t>SWZ</w:t>
      </w:r>
      <w:r w:rsidRPr="00443673">
        <w:rPr>
          <w:rFonts w:ascii="Arial" w:hAnsi="Arial" w:cs="Arial"/>
          <w:sz w:val="24"/>
          <w:szCs w:val="24"/>
        </w:rPr>
        <w:t xml:space="preserve"> oświadczenia i dokumenty muszą być podpisane</w:t>
      </w:r>
      <w:r w:rsidR="00B5524C" w:rsidRPr="00443673">
        <w:rPr>
          <w:rFonts w:ascii="Arial" w:hAnsi="Arial" w:cs="Arial"/>
          <w:sz w:val="24"/>
          <w:szCs w:val="24"/>
        </w:rPr>
        <w:t xml:space="preserve"> elektronicznie</w:t>
      </w:r>
      <w:r w:rsidRPr="00443673">
        <w:rPr>
          <w:rFonts w:ascii="Arial" w:hAnsi="Arial" w:cs="Arial"/>
          <w:sz w:val="24"/>
          <w:szCs w:val="24"/>
        </w:rPr>
        <w:t xml:space="preserve"> przez osobę/y uprawnioną/e do reprezentowania Wykonawcy na zewnątrz, zgodnie z zasadami reprezentacji Wykonawcy wynikającymi z przepisów prawa i z danych ujawnionych we właściwym rejestrze albo przez osobę/y osiadającą/e stosowne pełnomocnictwo. </w:t>
      </w:r>
    </w:p>
    <w:p w14:paraId="69947387" w14:textId="77777777" w:rsidR="0085077A" w:rsidRPr="00443673" w:rsidRDefault="0085077A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 przypadku, kiedy ofertę składa kilka podmiotów, oferta musi spełniać następujące warunki:</w:t>
      </w:r>
    </w:p>
    <w:p w14:paraId="7F20F7D4" w14:textId="44671B25" w:rsidR="0085077A" w:rsidRPr="00443673" w:rsidRDefault="0085077A" w:rsidP="006804A9">
      <w:pPr>
        <w:pStyle w:val="Akapitzlist"/>
        <w:numPr>
          <w:ilvl w:val="0"/>
          <w:numId w:val="19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Oferta winna być podpisana</w:t>
      </w:r>
      <w:r w:rsidR="00386545" w:rsidRPr="00443673">
        <w:rPr>
          <w:rFonts w:ascii="Arial" w:hAnsi="Arial" w:cs="Arial"/>
          <w:sz w:val="24"/>
          <w:szCs w:val="24"/>
        </w:rPr>
        <w:t xml:space="preserve"> (elektronicznie)</w:t>
      </w:r>
      <w:r w:rsidRPr="00443673">
        <w:rPr>
          <w:rFonts w:ascii="Arial" w:hAnsi="Arial" w:cs="Arial"/>
          <w:sz w:val="24"/>
          <w:szCs w:val="24"/>
        </w:rPr>
        <w:t xml:space="preserve"> przez każdego partnera lub upoważnionego przedstawiciela / partnera wiodącego.</w:t>
      </w:r>
    </w:p>
    <w:p w14:paraId="79D347FE" w14:textId="3443AAE6" w:rsidR="0085077A" w:rsidRPr="00443673" w:rsidRDefault="0085077A" w:rsidP="006804A9">
      <w:pPr>
        <w:pStyle w:val="Akapitzlist"/>
        <w:numPr>
          <w:ilvl w:val="0"/>
          <w:numId w:val="19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Upoważnienie do pełnienia funkcji przedstawiciela / partnera wiodącego wymaga</w:t>
      </w:r>
      <w:r w:rsidR="00386545" w:rsidRPr="00443673">
        <w:rPr>
          <w:rFonts w:ascii="Arial" w:hAnsi="Arial" w:cs="Arial"/>
          <w:sz w:val="24"/>
          <w:szCs w:val="24"/>
        </w:rPr>
        <w:t xml:space="preserve"> elektronicznych podpisów</w:t>
      </w:r>
      <w:r w:rsidRPr="00443673">
        <w:rPr>
          <w:rFonts w:ascii="Arial" w:hAnsi="Arial" w:cs="Arial"/>
          <w:sz w:val="24"/>
          <w:szCs w:val="24"/>
        </w:rPr>
        <w:t xml:space="preserve"> prawnie upoważnionych przeds</w:t>
      </w:r>
      <w:r w:rsidR="00386545" w:rsidRPr="00443673">
        <w:rPr>
          <w:rFonts w:ascii="Arial" w:hAnsi="Arial" w:cs="Arial"/>
          <w:sz w:val="24"/>
          <w:szCs w:val="24"/>
        </w:rPr>
        <w:t xml:space="preserve">tawicieli każdego z partnerów </w:t>
      </w:r>
    </w:p>
    <w:p w14:paraId="1D99B2C2" w14:textId="1A0DFEB7" w:rsidR="00973195" w:rsidRPr="00443673" w:rsidRDefault="00E23E36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żąda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wskazania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ofercie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części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zamówienia,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których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wykonanie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Wykonawca</w:t>
      </w:r>
      <w:r w:rsidR="00973195" w:rsidRPr="00443673">
        <w:rPr>
          <w:rFonts w:ascii="Arial" w:hAnsi="Arial" w:cs="Arial"/>
          <w:sz w:val="24"/>
          <w:szCs w:val="24"/>
        </w:rPr>
        <w:t xml:space="preserve"> zamierza powierzyć podwykonawcom oraz podania nazw ewentualnych podwykonawców, o ile są już znani.</w:t>
      </w:r>
    </w:p>
    <w:p w14:paraId="2C6B743A" w14:textId="75335C8C" w:rsidR="00973195" w:rsidRPr="00443673" w:rsidRDefault="00973195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  <w:u w:val="single"/>
        </w:rPr>
        <w:t>Na ofertę składają się</w:t>
      </w:r>
      <w:r w:rsidR="004D4CE1" w:rsidRPr="00443673">
        <w:rPr>
          <w:rFonts w:ascii="Arial" w:hAnsi="Arial" w:cs="Arial"/>
          <w:sz w:val="24"/>
          <w:szCs w:val="24"/>
        </w:rPr>
        <w:t xml:space="preserve"> następujące,</w:t>
      </w:r>
      <w:r w:rsidRPr="00443673">
        <w:rPr>
          <w:rFonts w:ascii="Arial" w:hAnsi="Arial" w:cs="Arial"/>
          <w:sz w:val="24"/>
          <w:szCs w:val="24"/>
        </w:rPr>
        <w:t xml:space="preserve"> wypełnione i podpisane </w:t>
      </w:r>
      <w:r w:rsidR="002B46A2" w:rsidRPr="00443673">
        <w:rPr>
          <w:rFonts w:ascii="Arial" w:hAnsi="Arial" w:cs="Arial"/>
          <w:sz w:val="24"/>
          <w:szCs w:val="24"/>
        </w:rPr>
        <w:t>kwalifikowanym podpisem elektronicznym, podpisem zaufanym lub podpisem osobistym.</w:t>
      </w:r>
      <w:r w:rsidR="006A617E" w:rsidRPr="00443673">
        <w:rPr>
          <w:rFonts w:ascii="Arial" w:hAnsi="Arial" w:cs="Arial"/>
          <w:sz w:val="24"/>
          <w:szCs w:val="24"/>
        </w:rPr>
        <w:t xml:space="preserve"> </w:t>
      </w:r>
      <w:r w:rsidR="002B46A2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dokumenty: </w:t>
      </w:r>
    </w:p>
    <w:p w14:paraId="0092DB56" w14:textId="41F73596" w:rsidR="00D25B89" w:rsidRPr="00123026" w:rsidRDefault="00123026" w:rsidP="00123026">
      <w:pPr>
        <w:pStyle w:val="Akapitzlist"/>
        <w:numPr>
          <w:ilvl w:val="1"/>
          <w:numId w:val="5"/>
        </w:numPr>
        <w:spacing w:line="300" w:lineRule="auto"/>
        <w:ind w:left="709"/>
        <w:rPr>
          <w:rFonts w:ascii="Arial" w:hAnsi="Arial" w:cs="Arial"/>
          <w:sz w:val="24"/>
          <w:szCs w:val="24"/>
        </w:rPr>
      </w:pPr>
      <w:r w:rsidRPr="00123026">
        <w:rPr>
          <w:rFonts w:ascii="Arial" w:hAnsi="Arial" w:cs="Arial"/>
          <w:b/>
          <w:sz w:val="24"/>
          <w:szCs w:val="24"/>
        </w:rPr>
        <w:lastRenderedPageBreak/>
        <w:t>Interaktywny „Formularz ofertowy"</w:t>
      </w:r>
      <w:r w:rsidRPr="00123026">
        <w:rPr>
          <w:rFonts w:ascii="Arial" w:hAnsi="Arial" w:cs="Arial"/>
          <w:sz w:val="24"/>
          <w:szCs w:val="24"/>
        </w:rPr>
        <w:t xml:space="preserve"> udostępniony przez Zamawiającego na Platformie e-Zamówienia  </w:t>
      </w:r>
      <w:hyperlink r:id="rId12" w:history="1">
        <w:r w:rsidRPr="00545789">
          <w:rPr>
            <w:rStyle w:val="Hipercze"/>
            <w:rFonts w:ascii="Arial" w:hAnsi="Arial" w:cs="Arial"/>
            <w:sz w:val="24"/>
            <w:szCs w:val="24"/>
          </w:rPr>
          <w:t>https://ezamowienia.gov.pl/mp-client/search/list/ocds-148610-3c7f1451-cf6f-47c0-9555-b3d39c9d8eba</w:t>
        </w:r>
      </w:hyperlink>
      <w:r>
        <w:rPr>
          <w:rFonts w:ascii="Arial" w:hAnsi="Arial" w:cs="Arial"/>
          <w:sz w:val="24"/>
          <w:szCs w:val="24"/>
        </w:rPr>
        <w:t xml:space="preserve"> zakładka Informacje podstawowe</w:t>
      </w:r>
    </w:p>
    <w:p w14:paraId="572C062F" w14:textId="2B3A8F29" w:rsidR="00F8106C" w:rsidRPr="00FC5043" w:rsidRDefault="002E452C" w:rsidP="00FC5043">
      <w:pPr>
        <w:pStyle w:val="Akapitzlist"/>
        <w:numPr>
          <w:ilvl w:val="1"/>
          <w:numId w:val="5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123026">
        <w:rPr>
          <w:rFonts w:ascii="Arial" w:hAnsi="Arial" w:cs="Arial"/>
          <w:b/>
          <w:sz w:val="24"/>
          <w:szCs w:val="24"/>
        </w:rPr>
        <w:t xml:space="preserve">Załącznik nr 1   </w:t>
      </w:r>
      <w:bookmarkStart w:id="15" w:name="_Hlk62665872"/>
      <w:r w:rsidR="009D3592" w:rsidRPr="00123026">
        <w:rPr>
          <w:rFonts w:ascii="Arial" w:hAnsi="Arial" w:cs="Arial"/>
          <w:sz w:val="24"/>
          <w:szCs w:val="24"/>
        </w:rPr>
        <w:t>O</w:t>
      </w:r>
      <w:r w:rsidR="00973195" w:rsidRPr="00123026">
        <w:rPr>
          <w:rFonts w:ascii="Arial" w:hAnsi="Arial" w:cs="Arial"/>
          <w:sz w:val="24"/>
          <w:szCs w:val="24"/>
        </w:rPr>
        <w:t>świadczeni</w:t>
      </w:r>
      <w:r w:rsidR="00147865" w:rsidRPr="00123026">
        <w:rPr>
          <w:rFonts w:ascii="Arial" w:hAnsi="Arial" w:cs="Arial"/>
          <w:sz w:val="24"/>
          <w:szCs w:val="24"/>
        </w:rPr>
        <w:t>e</w:t>
      </w:r>
      <w:r w:rsidR="00147865" w:rsidRPr="00FC5043">
        <w:rPr>
          <w:rFonts w:ascii="Arial" w:hAnsi="Arial" w:cs="Arial"/>
          <w:sz w:val="24"/>
          <w:szCs w:val="24"/>
        </w:rPr>
        <w:t xml:space="preserve"> stanowiące potwierdzenie </w:t>
      </w:r>
      <w:r w:rsidR="0095165E" w:rsidRPr="00FC5043">
        <w:rPr>
          <w:rFonts w:ascii="Arial" w:hAnsi="Arial" w:cs="Arial"/>
          <w:sz w:val="24"/>
          <w:szCs w:val="24"/>
        </w:rPr>
        <w:t xml:space="preserve">braku </w:t>
      </w:r>
      <w:r w:rsidR="00973195" w:rsidRPr="00FC5043">
        <w:rPr>
          <w:rFonts w:ascii="Arial" w:hAnsi="Arial" w:cs="Arial"/>
          <w:sz w:val="24"/>
          <w:szCs w:val="24"/>
        </w:rPr>
        <w:t>przesłanek wykluczenia</w:t>
      </w:r>
      <w:r w:rsidR="006A617E" w:rsidRPr="00FC5043">
        <w:rPr>
          <w:rFonts w:ascii="Arial" w:hAnsi="Arial" w:cs="Arial"/>
          <w:sz w:val="24"/>
          <w:szCs w:val="24"/>
        </w:rPr>
        <w:t xml:space="preserve"> </w:t>
      </w:r>
      <w:r w:rsidR="00973195" w:rsidRPr="00FC5043">
        <w:rPr>
          <w:rFonts w:ascii="Arial" w:hAnsi="Arial" w:cs="Arial"/>
          <w:sz w:val="24"/>
          <w:szCs w:val="24"/>
        </w:rPr>
        <w:t>z postępowania, o których mowa</w:t>
      </w:r>
      <w:r w:rsidR="009D3592" w:rsidRPr="00FC5043">
        <w:rPr>
          <w:rFonts w:ascii="Arial" w:hAnsi="Arial" w:cs="Arial"/>
          <w:sz w:val="24"/>
          <w:szCs w:val="24"/>
        </w:rPr>
        <w:t xml:space="preserve"> w Rozdziale 8 niniejszej SWZ</w:t>
      </w:r>
      <w:r w:rsidR="00973195" w:rsidRPr="00FC504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D3592" w:rsidRPr="00FC5043">
        <w:rPr>
          <w:rFonts w:ascii="Arial" w:hAnsi="Arial" w:cs="Arial"/>
          <w:sz w:val="24"/>
          <w:szCs w:val="24"/>
        </w:rPr>
        <w:t>tj</w:t>
      </w:r>
      <w:proofErr w:type="spellEnd"/>
      <w:r w:rsidR="00F8106C" w:rsidRPr="00FC5043">
        <w:rPr>
          <w:rFonts w:ascii="Arial" w:hAnsi="Arial" w:cs="Arial"/>
          <w:sz w:val="24"/>
          <w:szCs w:val="24"/>
        </w:rPr>
        <w:t>:</w:t>
      </w:r>
    </w:p>
    <w:p w14:paraId="3D231982" w14:textId="4FABD145" w:rsidR="00F8106C" w:rsidRPr="00920DAA" w:rsidRDefault="00973195" w:rsidP="006804A9">
      <w:pPr>
        <w:pStyle w:val="Akapitzlist"/>
        <w:numPr>
          <w:ilvl w:val="0"/>
          <w:numId w:val="34"/>
        </w:numPr>
        <w:spacing w:line="300" w:lineRule="auto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art. 108 ust. 1 </w:t>
      </w:r>
      <w:r w:rsidR="004823B0" w:rsidRPr="00443673">
        <w:rPr>
          <w:rFonts w:ascii="Arial" w:hAnsi="Arial" w:cs="Arial"/>
          <w:sz w:val="24"/>
          <w:szCs w:val="24"/>
        </w:rPr>
        <w:t>PZP</w:t>
      </w:r>
    </w:p>
    <w:p w14:paraId="5330A2B1" w14:textId="77777777" w:rsidR="00F8106C" w:rsidRPr="00443673" w:rsidRDefault="004413D6" w:rsidP="006804A9">
      <w:pPr>
        <w:pStyle w:val="Akapitzlist"/>
        <w:numPr>
          <w:ilvl w:val="0"/>
          <w:numId w:val="34"/>
        </w:numPr>
        <w:spacing w:line="300" w:lineRule="auto"/>
        <w:rPr>
          <w:rFonts w:ascii="Arial" w:hAnsi="Arial" w:cs="Arial"/>
          <w:sz w:val="24"/>
          <w:szCs w:val="24"/>
        </w:rPr>
      </w:pPr>
      <w:r w:rsidRPr="00443673">
        <w:rPr>
          <w:rFonts w:ascii="Arial" w:eastAsia="Calibri" w:hAnsi="Arial" w:cs="Arial"/>
          <w:sz w:val="24"/>
          <w:szCs w:val="24"/>
        </w:rPr>
        <w:t xml:space="preserve">art. 7 ust. 1 ustawy z dnia 13 kwietnia 2022 r. o szczególnych rozwiązaniach w zakresie przeciwdziałania wspieraniu agresji na Ukrainę oraz służących ochronie bezpieczeństwa narodowego, zwana dalej „ustawą” – została w dniu 15 kwietnia 2022 r. </w:t>
      </w:r>
      <w:proofErr w:type="spellStart"/>
      <w:r w:rsidRPr="00443673">
        <w:rPr>
          <w:rFonts w:ascii="Arial" w:eastAsia="Calibri" w:hAnsi="Arial" w:cs="Arial"/>
          <w:sz w:val="24"/>
          <w:szCs w:val="24"/>
        </w:rPr>
        <w:t>Dz</w:t>
      </w:r>
      <w:proofErr w:type="spellEnd"/>
      <w:r w:rsidRPr="00443673">
        <w:rPr>
          <w:rFonts w:ascii="Arial" w:eastAsia="Calibri" w:hAnsi="Arial" w:cs="Arial"/>
          <w:sz w:val="24"/>
          <w:szCs w:val="24"/>
        </w:rPr>
        <w:t xml:space="preserve"> U poz. 835 z 2022 r</w:t>
      </w:r>
      <w:r w:rsidRPr="00443673">
        <w:rPr>
          <w:rFonts w:ascii="Arial" w:hAnsi="Arial" w:cs="Arial"/>
          <w:sz w:val="24"/>
          <w:szCs w:val="24"/>
        </w:rPr>
        <w:t xml:space="preserve"> </w:t>
      </w:r>
    </w:p>
    <w:p w14:paraId="28CF8FED" w14:textId="6A011B1D" w:rsidR="00F8106C" w:rsidRPr="00443673" w:rsidRDefault="00F8106C" w:rsidP="006804A9">
      <w:pPr>
        <w:pStyle w:val="Akapitzlist"/>
        <w:numPr>
          <w:ilvl w:val="0"/>
          <w:numId w:val="34"/>
        </w:numPr>
        <w:spacing w:line="300" w:lineRule="auto"/>
        <w:rPr>
          <w:rFonts w:ascii="Arial" w:hAnsi="Arial" w:cs="Arial"/>
          <w:sz w:val="24"/>
          <w:szCs w:val="24"/>
        </w:rPr>
      </w:pPr>
      <w:r w:rsidRPr="00443673">
        <w:rPr>
          <w:rFonts w:ascii="Arial" w:eastAsia="Calibri" w:hAnsi="Arial" w:cs="Arial"/>
          <w:sz w:val="24"/>
          <w:szCs w:val="24"/>
        </w:rPr>
        <w:t>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</w:t>
      </w:r>
      <w:r w:rsidR="00CF0012" w:rsidRPr="00443673">
        <w:rPr>
          <w:rFonts w:ascii="Arial" w:eastAsia="Calibri" w:hAnsi="Arial" w:cs="Arial"/>
          <w:sz w:val="24"/>
          <w:szCs w:val="24"/>
        </w:rPr>
        <w:t xml:space="preserve"> </w:t>
      </w:r>
      <w:r w:rsidRPr="00443673">
        <w:rPr>
          <w:rFonts w:ascii="Arial" w:eastAsia="Calibri" w:hAnsi="Arial" w:cs="Arial"/>
          <w:sz w:val="24"/>
          <w:szCs w:val="24"/>
        </w:rPr>
        <w:t>4.</w:t>
      </w:r>
      <w:r w:rsidR="00CF0012" w:rsidRPr="00443673">
        <w:rPr>
          <w:rFonts w:ascii="Arial" w:eastAsia="Calibri" w:hAnsi="Arial" w:cs="Arial"/>
          <w:sz w:val="24"/>
          <w:szCs w:val="24"/>
        </w:rPr>
        <w:t xml:space="preserve"> </w:t>
      </w:r>
      <w:r w:rsidRPr="00443673">
        <w:rPr>
          <w:rFonts w:ascii="Arial" w:eastAsia="Calibri" w:hAnsi="Arial" w:cs="Arial"/>
          <w:sz w:val="24"/>
          <w:szCs w:val="24"/>
        </w:rPr>
        <w:t>2022, str. 1)</w:t>
      </w:r>
    </w:p>
    <w:bookmarkEnd w:id="15"/>
    <w:p w14:paraId="0635CB61" w14:textId="77777777" w:rsidR="0062745F" w:rsidRPr="00443673" w:rsidRDefault="0062745F">
      <w:pPr>
        <w:pStyle w:val="Akapitzlist"/>
        <w:numPr>
          <w:ilvl w:val="1"/>
          <w:numId w:val="5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 celu potwierdzenia, że osoba/osoby działające w imieniu Wykonawcy są umocowane do jego reprezentowania</w:t>
      </w:r>
      <w:r w:rsidRPr="00443673">
        <w:rPr>
          <w:rFonts w:ascii="Arial" w:hAnsi="Arial" w:cs="Arial"/>
          <w:b/>
          <w:bCs/>
          <w:sz w:val="24"/>
          <w:szCs w:val="24"/>
        </w:rPr>
        <w:t>, Zamawiający żąda dołączenia do oferty Odpisu lub Informacji z Krajowego Rejestru Sądowego, Centralnej Ewidencji i Informacji o Działalności Gospodarczej lub innego właściwego rejestru</w:t>
      </w:r>
      <w:r w:rsidRPr="00443673">
        <w:rPr>
          <w:rFonts w:ascii="Arial" w:hAnsi="Arial" w:cs="Arial"/>
          <w:sz w:val="24"/>
          <w:szCs w:val="24"/>
        </w:rPr>
        <w:t>. Oferta nie musi zawierać tych dokumentów w przypadku wskazania przez Wykonawcę, że są one dostępne w formie elektronicznej pod określonymi adresami internetowymi ogólnodostępnych i bezpłatnych baz danych. Upoważnienie osób podpisujących ofertę musi bezpośrednio wynikać z ww. dokumentów. Dokumenty muszą być podpisane kwalifikowanym podpisem elektronicznym, podpisem zaufanym lub podpisem osobistym.</w:t>
      </w:r>
    </w:p>
    <w:p w14:paraId="0DA6AF91" w14:textId="3AE0ABCA" w:rsidR="00973195" w:rsidRPr="00443673" w:rsidRDefault="00973195">
      <w:pPr>
        <w:pStyle w:val="Akapitzlist"/>
        <w:numPr>
          <w:ilvl w:val="1"/>
          <w:numId w:val="5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Jeżeli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dotyczy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-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pełnomocnictwo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reprezentowania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albo reprezentowania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zawarcia umowy wykonawców składających ofertę wspólnie</w:t>
      </w:r>
      <w:r w:rsidR="009225F7" w:rsidRPr="00443673">
        <w:rPr>
          <w:rFonts w:ascii="Arial" w:hAnsi="Arial" w:cs="Arial"/>
          <w:sz w:val="24"/>
          <w:szCs w:val="24"/>
        </w:rPr>
        <w:t>;</w:t>
      </w:r>
      <w:r w:rsidRPr="00443673">
        <w:rPr>
          <w:rFonts w:ascii="Arial" w:hAnsi="Arial" w:cs="Arial"/>
          <w:sz w:val="24"/>
          <w:szCs w:val="24"/>
        </w:rPr>
        <w:t xml:space="preserve"> podpisane kwalifikowanym podpisem elektronicznym,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podpisem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zaufanym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podpisem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osobistym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mocodawcy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 mocodawców; Pełnomocnictwo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złożenia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oferty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musi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być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złożone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oryginale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takiej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samej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formie,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jak składana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oferta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(</w:t>
      </w:r>
      <w:proofErr w:type="spellStart"/>
      <w:r w:rsidRPr="00443673">
        <w:rPr>
          <w:rFonts w:ascii="Arial" w:hAnsi="Arial" w:cs="Arial"/>
          <w:sz w:val="24"/>
          <w:szCs w:val="24"/>
        </w:rPr>
        <w:t>t.j</w:t>
      </w:r>
      <w:proofErr w:type="spellEnd"/>
      <w:r w:rsidRPr="00443673">
        <w:rPr>
          <w:rFonts w:ascii="Arial" w:hAnsi="Arial" w:cs="Arial"/>
          <w:sz w:val="24"/>
          <w:szCs w:val="24"/>
        </w:rPr>
        <w:t>.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formie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elektronicznej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postaci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elektronicznej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opatrzonej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podpisem zaufanym lub podpisem osobistym).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Dopuszcza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się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także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złożenie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elektronicznej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kopii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(skanu)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pełnomocnictw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sporządzonych uprzednio w formie pisemnej, w formie elektronicznego poświadczenia sporządzonego stosownie do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art.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97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§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2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ustawy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14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lutego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1991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r.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Prawo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notariacie,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które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poświadczenie </w:t>
      </w:r>
      <w:r w:rsidRPr="00443673">
        <w:rPr>
          <w:rFonts w:ascii="Arial" w:hAnsi="Arial" w:cs="Arial"/>
          <w:sz w:val="24"/>
          <w:szCs w:val="24"/>
        </w:rPr>
        <w:lastRenderedPageBreak/>
        <w:t>notariusz opatruje kwalifikowanym podpisem elektronicznym, bądź też poprzez opatrzenie skanu pełnomocnictwa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sporządzonego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uprzednio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formie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pisemnej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kwalifikowanym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podpisem, podpisem zaufanym lub podpisem osobistym mocodawcy. Elektroniczna kopia pełnomocnictwa nie może być uwierzytelniona przez upełnomocnionego.</w:t>
      </w:r>
    </w:p>
    <w:p w14:paraId="1E4AF52A" w14:textId="4C51AB6E" w:rsidR="000716CA" w:rsidRPr="000716CA" w:rsidRDefault="000F1DB0" w:rsidP="000716CA">
      <w:pPr>
        <w:pStyle w:val="Akapitzlist"/>
        <w:numPr>
          <w:ilvl w:val="1"/>
          <w:numId w:val="5"/>
        </w:numPr>
        <w:spacing w:line="300" w:lineRule="auto"/>
        <w:ind w:left="709" w:hanging="425"/>
        <w:rPr>
          <w:rFonts w:ascii="Arial" w:hAnsi="Arial" w:cs="Arial"/>
          <w:b/>
          <w:sz w:val="24"/>
          <w:szCs w:val="24"/>
        </w:rPr>
      </w:pPr>
      <w:r w:rsidRPr="000716CA">
        <w:rPr>
          <w:rFonts w:ascii="Arial" w:hAnsi="Arial" w:cs="Arial"/>
          <w:b/>
          <w:sz w:val="24"/>
          <w:szCs w:val="24"/>
        </w:rPr>
        <w:t>Wykonawcy wspólnie ubiegający się o udzielenie zamówienia</w:t>
      </w:r>
      <w:r w:rsidRPr="00443673">
        <w:rPr>
          <w:rFonts w:ascii="Arial" w:hAnsi="Arial" w:cs="Arial"/>
          <w:sz w:val="24"/>
          <w:szCs w:val="24"/>
        </w:rPr>
        <w:t xml:space="preserve"> </w:t>
      </w:r>
      <w:r w:rsidR="001A784A">
        <w:rPr>
          <w:rFonts w:ascii="Arial" w:hAnsi="Arial" w:cs="Arial"/>
          <w:sz w:val="24"/>
          <w:szCs w:val="24"/>
        </w:rPr>
        <w:t xml:space="preserve"> </w:t>
      </w:r>
      <w:r w:rsidR="001428FB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dołączają do oferty</w:t>
      </w:r>
    </w:p>
    <w:p w14:paraId="655F43DB" w14:textId="61DE0038" w:rsidR="000716CA" w:rsidRPr="000716CA" w:rsidRDefault="002E452C" w:rsidP="006804A9">
      <w:pPr>
        <w:pStyle w:val="Akapitzlist"/>
        <w:numPr>
          <w:ilvl w:val="0"/>
          <w:numId w:val="38"/>
        </w:numPr>
        <w:spacing w:line="300" w:lineRule="auto"/>
        <w:ind w:left="1276" w:hanging="567"/>
        <w:rPr>
          <w:rFonts w:ascii="Arial" w:hAnsi="Arial" w:cs="Arial"/>
          <w:sz w:val="24"/>
          <w:szCs w:val="24"/>
        </w:rPr>
      </w:pPr>
      <w:r w:rsidRPr="000716CA">
        <w:rPr>
          <w:rFonts w:ascii="Arial" w:hAnsi="Arial" w:cs="Arial"/>
          <w:b/>
          <w:sz w:val="24"/>
          <w:szCs w:val="24"/>
        </w:rPr>
        <w:t xml:space="preserve">Załącznik nr </w:t>
      </w:r>
      <w:r w:rsidR="00FC5043">
        <w:rPr>
          <w:rFonts w:ascii="Arial" w:hAnsi="Arial" w:cs="Arial"/>
          <w:b/>
          <w:sz w:val="24"/>
          <w:szCs w:val="24"/>
        </w:rPr>
        <w:t>1</w:t>
      </w:r>
      <w:r w:rsidRPr="000716CA">
        <w:rPr>
          <w:rFonts w:ascii="Arial" w:hAnsi="Arial" w:cs="Arial"/>
          <w:b/>
          <w:sz w:val="24"/>
          <w:szCs w:val="24"/>
        </w:rPr>
        <w:t xml:space="preserve"> </w:t>
      </w:r>
      <w:r w:rsidR="000716CA">
        <w:rPr>
          <w:rFonts w:ascii="Arial" w:hAnsi="Arial" w:cs="Arial"/>
          <w:sz w:val="24"/>
          <w:szCs w:val="24"/>
        </w:rPr>
        <w:t>Oświadczenie, którym</w:t>
      </w:r>
      <w:r w:rsidR="000716CA" w:rsidRPr="000716CA">
        <w:rPr>
          <w:rFonts w:ascii="Arial" w:hAnsi="Arial" w:cs="Arial"/>
          <w:sz w:val="24"/>
          <w:szCs w:val="24"/>
        </w:rPr>
        <w:t xml:space="preserve"> mowa pkt 2) powyżej </w:t>
      </w:r>
      <w:r w:rsidR="000716CA" w:rsidRPr="000716CA">
        <w:rPr>
          <w:rFonts w:ascii="Arial" w:hAnsi="Arial" w:cs="Arial"/>
          <w:b/>
          <w:sz w:val="24"/>
          <w:szCs w:val="24"/>
        </w:rPr>
        <w:t xml:space="preserve"> </w:t>
      </w:r>
      <w:r w:rsidR="000716CA">
        <w:rPr>
          <w:rFonts w:ascii="Arial" w:hAnsi="Arial" w:cs="Arial"/>
          <w:sz w:val="24"/>
          <w:szCs w:val="24"/>
        </w:rPr>
        <w:t>składa każdy z wykonawców wspólnie ubiegających się o udzielenie zamówienia</w:t>
      </w:r>
    </w:p>
    <w:p w14:paraId="445F1353" w14:textId="7B9EEE0C" w:rsidR="000F1DB0" w:rsidRPr="00830A5A" w:rsidRDefault="002E452C" w:rsidP="006804A9">
      <w:pPr>
        <w:pStyle w:val="Akapitzlist"/>
        <w:numPr>
          <w:ilvl w:val="0"/>
          <w:numId w:val="38"/>
        </w:numPr>
        <w:spacing w:line="300" w:lineRule="auto"/>
        <w:ind w:left="1276" w:hanging="567"/>
        <w:rPr>
          <w:rFonts w:ascii="Arial" w:hAnsi="Arial" w:cs="Arial"/>
          <w:b/>
          <w:sz w:val="24"/>
          <w:szCs w:val="24"/>
        </w:rPr>
      </w:pPr>
      <w:r w:rsidRPr="00443673">
        <w:rPr>
          <w:rFonts w:ascii="Arial" w:hAnsi="Arial" w:cs="Arial"/>
          <w:b/>
          <w:sz w:val="24"/>
          <w:szCs w:val="24"/>
        </w:rPr>
        <w:t xml:space="preserve">Załącznik nr </w:t>
      </w:r>
      <w:r w:rsidR="00FC5043">
        <w:rPr>
          <w:rFonts w:ascii="Arial" w:hAnsi="Arial" w:cs="Arial"/>
          <w:b/>
          <w:sz w:val="24"/>
          <w:szCs w:val="24"/>
        </w:rPr>
        <w:t>2</w:t>
      </w:r>
      <w:r w:rsidRPr="00443673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oświadczenie</w:t>
      </w:r>
      <w:r w:rsidR="000716CA" w:rsidRPr="00443673">
        <w:rPr>
          <w:rFonts w:ascii="Arial" w:hAnsi="Arial" w:cs="Arial"/>
          <w:sz w:val="24"/>
          <w:szCs w:val="24"/>
        </w:rPr>
        <w:t xml:space="preserve"> </w:t>
      </w:r>
      <w:r w:rsidR="000F1DB0" w:rsidRPr="00443673">
        <w:rPr>
          <w:rFonts w:ascii="Arial" w:hAnsi="Arial" w:cs="Arial"/>
          <w:sz w:val="24"/>
          <w:szCs w:val="24"/>
        </w:rPr>
        <w:t xml:space="preserve">podpisane kwalifikowanym podpisem elektronicznym, podpisem zaufanym lub podpisem osobistym pełnomocnika, z którego wynika, które roboty budowlane, dostawy lub usługi wykonają poszczególni wykonawcy (art.117 ust. 4. PZP) </w:t>
      </w:r>
    </w:p>
    <w:p w14:paraId="0393F50E" w14:textId="77777777" w:rsidR="00830A5A" w:rsidRDefault="00830A5A" w:rsidP="00830A5A">
      <w:pPr>
        <w:pStyle w:val="Akapitzlist"/>
        <w:numPr>
          <w:ilvl w:val="1"/>
          <w:numId w:val="5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W przypadku korzystania z zasobów podmiotu trzeciego </w:t>
      </w:r>
      <w:r w:rsidRPr="003062AD">
        <w:rPr>
          <w:rFonts w:ascii="Arial" w:hAnsi="Arial" w:cs="Arial"/>
          <w:sz w:val="24"/>
          <w:szCs w:val="24"/>
        </w:rPr>
        <w:t>Wykonawca składający ofertę dołącza do niej</w:t>
      </w:r>
    </w:p>
    <w:p w14:paraId="5E2CC8D7" w14:textId="70F01121" w:rsidR="00830A5A" w:rsidRDefault="002E452C" w:rsidP="006804A9">
      <w:pPr>
        <w:pStyle w:val="Akapitzlist"/>
        <w:numPr>
          <w:ilvl w:val="0"/>
          <w:numId w:val="39"/>
        </w:numPr>
        <w:spacing w:line="300" w:lineRule="auto"/>
        <w:ind w:left="1134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b/>
          <w:sz w:val="24"/>
          <w:szCs w:val="24"/>
        </w:rPr>
        <w:t xml:space="preserve">Załącznik nr </w:t>
      </w:r>
      <w:r w:rsidR="00FC5043">
        <w:rPr>
          <w:rFonts w:ascii="Arial" w:hAnsi="Arial" w:cs="Arial"/>
          <w:b/>
          <w:sz w:val="24"/>
          <w:szCs w:val="24"/>
        </w:rPr>
        <w:t>3</w:t>
      </w:r>
      <w:r w:rsidRPr="00443673">
        <w:rPr>
          <w:rFonts w:ascii="Arial" w:hAnsi="Arial" w:cs="Arial"/>
          <w:b/>
          <w:sz w:val="24"/>
          <w:szCs w:val="24"/>
        </w:rPr>
        <w:t xml:space="preserve"> </w:t>
      </w:r>
      <w:r w:rsidR="00830A5A">
        <w:rPr>
          <w:rFonts w:ascii="Arial" w:hAnsi="Arial" w:cs="Arial"/>
          <w:sz w:val="24"/>
          <w:szCs w:val="24"/>
        </w:rPr>
        <w:t>Oświadczenie podmiotu udostępniającego zasoby</w:t>
      </w:r>
      <w:r w:rsidR="00830A5A" w:rsidRPr="003062AD">
        <w:rPr>
          <w:rFonts w:ascii="Arial" w:hAnsi="Arial" w:cs="Arial"/>
          <w:b/>
          <w:sz w:val="24"/>
          <w:szCs w:val="24"/>
        </w:rPr>
        <w:t xml:space="preserve"> </w:t>
      </w:r>
      <w:r w:rsidR="00830A5A" w:rsidRPr="003062AD">
        <w:rPr>
          <w:rFonts w:ascii="Arial" w:hAnsi="Arial" w:cs="Arial"/>
          <w:sz w:val="24"/>
          <w:szCs w:val="24"/>
        </w:rPr>
        <w:t>o braku podstaw wykluczenia i spełniania warunków udziału w postepowaniu w zakresie w jakim podmiot ten udostępnia zasoby.</w:t>
      </w:r>
    </w:p>
    <w:p w14:paraId="7721C721" w14:textId="5FA5FCAC" w:rsidR="00830A5A" w:rsidRPr="003062AD" w:rsidRDefault="002E452C" w:rsidP="006804A9">
      <w:pPr>
        <w:pStyle w:val="Akapitzlist"/>
        <w:numPr>
          <w:ilvl w:val="0"/>
          <w:numId w:val="39"/>
        </w:numPr>
        <w:spacing w:line="300" w:lineRule="auto"/>
        <w:ind w:left="1134" w:hanging="425"/>
        <w:rPr>
          <w:rFonts w:ascii="Arial" w:hAnsi="Arial" w:cs="Arial"/>
          <w:sz w:val="24"/>
          <w:szCs w:val="24"/>
        </w:rPr>
      </w:pPr>
      <w:r w:rsidRPr="003062AD">
        <w:rPr>
          <w:rFonts w:ascii="Arial" w:hAnsi="Arial" w:cs="Arial"/>
          <w:b/>
          <w:sz w:val="24"/>
          <w:szCs w:val="24"/>
        </w:rPr>
        <w:t xml:space="preserve">Załącznik nr </w:t>
      </w:r>
      <w:r w:rsidR="00FC5043">
        <w:rPr>
          <w:rFonts w:ascii="Arial" w:hAnsi="Arial" w:cs="Arial"/>
          <w:b/>
          <w:sz w:val="24"/>
          <w:szCs w:val="24"/>
        </w:rPr>
        <w:t>4</w:t>
      </w:r>
      <w:r w:rsidRPr="003062AD">
        <w:rPr>
          <w:rFonts w:ascii="Arial" w:hAnsi="Arial" w:cs="Arial"/>
          <w:b/>
          <w:sz w:val="24"/>
          <w:szCs w:val="24"/>
        </w:rPr>
        <w:t xml:space="preserve"> </w:t>
      </w:r>
      <w:r w:rsidR="00830A5A">
        <w:rPr>
          <w:rFonts w:ascii="Arial" w:hAnsi="Arial" w:cs="Arial"/>
          <w:sz w:val="24"/>
          <w:szCs w:val="24"/>
        </w:rPr>
        <w:t xml:space="preserve">Zobowiązanie podmiotu udostepniającego zasoby </w:t>
      </w:r>
      <w:r w:rsidR="00830A5A" w:rsidRPr="003062AD">
        <w:rPr>
          <w:rFonts w:ascii="Arial" w:hAnsi="Arial" w:cs="Arial"/>
          <w:sz w:val="24"/>
          <w:szCs w:val="24"/>
        </w:rPr>
        <w:t>do oddania do dyspozycji Wykonawcy niezbędnych zasobów na potrzeby realizacji danego zamówienia lub inny podmiotowy środek dowodowy potwierdzający, że Wykonawca, realizując zamówienie, będzie dysponował niezbędnymi zasobami tych podmiotów - podpisane kwalifikowanym podpisem elektronicznym, podpisem zaufanym lub podpisem osobistym podmiotu udostępniającego zasoby; Zgodnie z art. 118 ust. 4 PZP: Zobowiązanie podmiotu udostępniającego zasoby musi potwierdzać, że stosunek łączący Wykonawcę z podmiotami udostępniającymi zasoby gwarantuje rzeczywisty dostęp do tych zasobów oraz musi określać w szczególności:</w:t>
      </w:r>
    </w:p>
    <w:p w14:paraId="65E133D3" w14:textId="77777777" w:rsidR="00830A5A" w:rsidRPr="00443673" w:rsidRDefault="00830A5A" w:rsidP="006804A9">
      <w:pPr>
        <w:pStyle w:val="Akapitzlist"/>
        <w:numPr>
          <w:ilvl w:val="1"/>
          <w:numId w:val="40"/>
        </w:numPr>
        <w:spacing w:line="300" w:lineRule="auto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zakres dostępnych Wykonawcy zasobów podmiotu udostępniającego zasoby;</w:t>
      </w:r>
    </w:p>
    <w:p w14:paraId="0B8E02CB" w14:textId="77777777" w:rsidR="00830A5A" w:rsidRPr="00443673" w:rsidRDefault="00830A5A" w:rsidP="006804A9">
      <w:pPr>
        <w:pStyle w:val="Akapitzlist"/>
        <w:numPr>
          <w:ilvl w:val="1"/>
          <w:numId w:val="40"/>
        </w:numPr>
        <w:spacing w:line="300" w:lineRule="auto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sposób i okres udostępnienia Wykonawcy i wykorzystania przez niego zasobów podmiotu udostępniającego te zasoby przy wykonywaniu zamówienia;</w:t>
      </w:r>
    </w:p>
    <w:p w14:paraId="7F00694F" w14:textId="17652D74" w:rsidR="00830A5A" w:rsidRPr="00830A5A" w:rsidRDefault="00830A5A" w:rsidP="006804A9">
      <w:pPr>
        <w:pStyle w:val="Akapitzlist"/>
        <w:numPr>
          <w:ilvl w:val="1"/>
          <w:numId w:val="40"/>
        </w:numPr>
        <w:spacing w:line="300" w:lineRule="auto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6C635734" w14:textId="14538541" w:rsidR="00973195" w:rsidRPr="00443673" w:rsidRDefault="00973195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lastRenderedPageBreak/>
        <w:t>Wszelkie informacje stanowiące tajemnicę przedsiębiorstwa w rozumieniu ustawy z 16.</w:t>
      </w:r>
      <w:r w:rsidR="009225F7" w:rsidRPr="00443673">
        <w:rPr>
          <w:rFonts w:ascii="Arial" w:hAnsi="Arial" w:cs="Arial"/>
          <w:sz w:val="24"/>
          <w:szCs w:val="24"/>
        </w:rPr>
        <w:t>0</w:t>
      </w:r>
      <w:r w:rsidRPr="00443673">
        <w:rPr>
          <w:rFonts w:ascii="Arial" w:hAnsi="Arial" w:cs="Arial"/>
          <w:sz w:val="24"/>
          <w:szCs w:val="24"/>
        </w:rPr>
        <w:t>4.1993 r. o zwalczaniu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nieuczciwej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konkurencji,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które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E23E36" w:rsidRPr="00443673">
        <w:rPr>
          <w:rFonts w:ascii="Arial" w:hAnsi="Arial" w:cs="Arial"/>
          <w:sz w:val="24"/>
          <w:szCs w:val="24"/>
        </w:rPr>
        <w:t>Wykonawca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zastrzeże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jako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tajemnicę przedsiębiorstwa, powinny zostać przekazane w wydzielonym i odpowiednio oznaczonym pliku. </w:t>
      </w:r>
      <w:r w:rsidR="00E23E36" w:rsidRPr="00443673">
        <w:rPr>
          <w:rFonts w:ascii="Arial" w:hAnsi="Arial" w:cs="Arial"/>
          <w:sz w:val="24"/>
          <w:szCs w:val="24"/>
        </w:rPr>
        <w:t>Wykonawca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zobowiązany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jest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wraz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przekazaniem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informacji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zastrzeżonych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jako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tajemnica przedsiębiorstwa wykazać spełnienie przesłanek określonych w art. 11 ust. 2 ustawy o zwalczaniu nieuczciwej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konkurencji.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Zastrzeżenie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8A54B2" w:rsidRPr="00443673">
        <w:rPr>
          <w:rFonts w:ascii="Arial" w:hAnsi="Arial" w:cs="Arial"/>
          <w:sz w:val="24"/>
          <w:szCs w:val="24"/>
        </w:rPr>
        <w:t>Wykonawcę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tajemnicy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przedsiębiorstwa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bez uzasadnienia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będzie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traktowane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524486" w:rsidRPr="00443673">
        <w:rPr>
          <w:rFonts w:ascii="Arial" w:hAnsi="Arial" w:cs="Arial"/>
          <w:sz w:val="24"/>
          <w:szCs w:val="24"/>
        </w:rPr>
        <w:t>Zamawiającego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jako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bezskuteczne,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względu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na zaniechanie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8A54B2" w:rsidRPr="00443673">
        <w:rPr>
          <w:rFonts w:ascii="Arial" w:hAnsi="Arial" w:cs="Arial"/>
          <w:sz w:val="24"/>
          <w:szCs w:val="24"/>
        </w:rPr>
        <w:t>Wykonawcę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podjęcia,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dołożeniu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należytej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staranności,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działań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celu utrzymania poufności objętych klauzulą informacji zgodnie z art. 18 ust. 3 </w:t>
      </w:r>
      <w:r w:rsidR="004823B0" w:rsidRPr="00443673">
        <w:rPr>
          <w:rFonts w:ascii="Arial" w:hAnsi="Arial" w:cs="Arial"/>
          <w:sz w:val="24"/>
          <w:szCs w:val="24"/>
        </w:rPr>
        <w:t>PZP</w:t>
      </w:r>
      <w:r w:rsidRPr="00443673">
        <w:rPr>
          <w:rFonts w:ascii="Arial" w:hAnsi="Arial" w:cs="Arial"/>
          <w:sz w:val="24"/>
          <w:szCs w:val="24"/>
        </w:rPr>
        <w:t>.</w:t>
      </w:r>
      <w:r w:rsidR="009225F7" w:rsidRPr="00443673">
        <w:rPr>
          <w:rFonts w:ascii="Arial" w:eastAsia="Times New Roman" w:hAnsi="Arial" w:cs="Arial"/>
          <w:sz w:val="24"/>
          <w:szCs w:val="24"/>
          <w:lang w:eastAsia="pl-PL" w:bidi="pl-PL"/>
        </w:rPr>
        <w:t xml:space="preserve"> </w:t>
      </w:r>
      <w:r w:rsidR="009225F7" w:rsidRPr="00443673">
        <w:rPr>
          <w:rFonts w:ascii="Arial" w:hAnsi="Arial" w:cs="Arial"/>
          <w:sz w:val="24"/>
          <w:szCs w:val="24"/>
          <w:lang w:bidi="pl-PL"/>
        </w:rPr>
        <w:t>Wykonawca nie może zastrzec informacji, o których mowa w art. 222 ust. 5 PZP</w:t>
      </w:r>
      <w:r w:rsidRPr="00443673">
        <w:rPr>
          <w:rFonts w:ascii="Arial" w:hAnsi="Arial" w:cs="Arial"/>
          <w:sz w:val="24"/>
          <w:szCs w:val="24"/>
        </w:rPr>
        <w:t xml:space="preserve"> </w:t>
      </w:r>
    </w:p>
    <w:p w14:paraId="3A154C2B" w14:textId="314C927C" w:rsidR="00973195" w:rsidRPr="00443673" w:rsidRDefault="00973195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przypadku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gdy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podmiotowe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środki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dowodowe,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inne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dokumenty,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dokumenty potwierdzające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umocowanie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reprezentowania odpowiednio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E23E36" w:rsidRPr="00443673">
        <w:rPr>
          <w:rFonts w:ascii="Arial" w:hAnsi="Arial" w:cs="Arial"/>
          <w:sz w:val="24"/>
          <w:szCs w:val="24"/>
        </w:rPr>
        <w:t>Wykonawcy</w:t>
      </w:r>
      <w:r w:rsidRPr="00443673">
        <w:rPr>
          <w:rFonts w:ascii="Arial" w:hAnsi="Arial" w:cs="Arial"/>
          <w:sz w:val="24"/>
          <w:szCs w:val="24"/>
        </w:rPr>
        <w:t>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wykonawców wspólnie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ubiegających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się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udzielenie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zamówienia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publicznego,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podmiotu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udostępniającego zasoby na</w:t>
      </w:r>
      <w:r w:rsidR="008006BF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zasadach określonych w art. 118 ustawy</w:t>
      </w:r>
      <w:r w:rsidR="009225F7" w:rsidRPr="00443673">
        <w:rPr>
          <w:rFonts w:ascii="Arial" w:hAnsi="Arial" w:cs="Arial"/>
          <w:sz w:val="24"/>
          <w:szCs w:val="24"/>
        </w:rPr>
        <w:t xml:space="preserve"> PZP</w:t>
      </w:r>
      <w:r w:rsidRPr="00443673">
        <w:rPr>
          <w:rFonts w:ascii="Arial" w:hAnsi="Arial" w:cs="Arial"/>
          <w:sz w:val="24"/>
          <w:szCs w:val="24"/>
        </w:rPr>
        <w:t xml:space="preserve"> lub pod</w:t>
      </w:r>
      <w:r w:rsidR="004823B0" w:rsidRPr="00443673">
        <w:rPr>
          <w:rFonts w:ascii="Arial" w:hAnsi="Arial" w:cs="Arial"/>
          <w:sz w:val="24"/>
          <w:szCs w:val="24"/>
        </w:rPr>
        <w:t>w</w:t>
      </w:r>
      <w:r w:rsidR="00E23E36" w:rsidRPr="00443673">
        <w:rPr>
          <w:rFonts w:ascii="Arial" w:hAnsi="Arial" w:cs="Arial"/>
          <w:sz w:val="24"/>
          <w:szCs w:val="24"/>
        </w:rPr>
        <w:t>ykonawcy</w:t>
      </w:r>
      <w:r w:rsidRPr="00443673">
        <w:rPr>
          <w:rFonts w:ascii="Arial" w:hAnsi="Arial" w:cs="Arial"/>
          <w:sz w:val="24"/>
          <w:szCs w:val="24"/>
        </w:rPr>
        <w:t xml:space="preserve"> niebędącego podmiotem udostępniającym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zasoby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na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takich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zasadach,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zostały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wystawione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upoważnione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podmioty inne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niż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E23E36" w:rsidRPr="00443673">
        <w:rPr>
          <w:rFonts w:ascii="Arial" w:hAnsi="Arial" w:cs="Arial"/>
          <w:sz w:val="24"/>
          <w:szCs w:val="24"/>
        </w:rPr>
        <w:t>Wykonawca</w:t>
      </w:r>
      <w:r w:rsidRPr="00443673">
        <w:rPr>
          <w:rFonts w:ascii="Arial" w:hAnsi="Arial" w:cs="Arial"/>
          <w:sz w:val="24"/>
          <w:szCs w:val="24"/>
        </w:rPr>
        <w:t>,</w:t>
      </w:r>
      <w:r w:rsidR="009225F7" w:rsidRPr="00443673">
        <w:rPr>
          <w:rFonts w:ascii="Arial" w:hAnsi="Arial" w:cs="Arial"/>
          <w:sz w:val="24"/>
          <w:szCs w:val="24"/>
        </w:rPr>
        <w:t xml:space="preserve"> w</w:t>
      </w:r>
      <w:r w:rsidR="00E23E36" w:rsidRPr="00443673">
        <w:rPr>
          <w:rFonts w:ascii="Arial" w:hAnsi="Arial" w:cs="Arial"/>
          <w:sz w:val="24"/>
          <w:szCs w:val="24"/>
        </w:rPr>
        <w:t>ykonawca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wspólnie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ubiegający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się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udzielenie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zamówienia,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podmiot udostępniający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zasoby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</w:t>
      </w:r>
      <w:r w:rsidR="004823B0" w:rsidRPr="00443673">
        <w:rPr>
          <w:rFonts w:ascii="Arial" w:hAnsi="Arial" w:cs="Arial"/>
          <w:sz w:val="24"/>
          <w:szCs w:val="24"/>
        </w:rPr>
        <w:t>w</w:t>
      </w:r>
      <w:r w:rsidR="00E23E36" w:rsidRPr="00443673">
        <w:rPr>
          <w:rFonts w:ascii="Arial" w:hAnsi="Arial" w:cs="Arial"/>
          <w:sz w:val="24"/>
          <w:szCs w:val="24"/>
        </w:rPr>
        <w:t>ykonawca</w:t>
      </w:r>
      <w:r w:rsidRPr="00443673">
        <w:rPr>
          <w:rFonts w:ascii="Arial" w:hAnsi="Arial" w:cs="Arial"/>
          <w:sz w:val="24"/>
          <w:szCs w:val="24"/>
        </w:rPr>
        <w:t xml:space="preserve"> jako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dokument</w:t>
      </w:r>
      <w:r w:rsidR="008006BF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elektroniczny,</w:t>
      </w:r>
      <w:r w:rsidR="009225F7" w:rsidRPr="00443673">
        <w:rPr>
          <w:rFonts w:ascii="Arial" w:hAnsi="Arial" w:cs="Arial"/>
          <w:sz w:val="24"/>
          <w:szCs w:val="24"/>
        </w:rPr>
        <w:t xml:space="preserve"> składający ofertę </w:t>
      </w:r>
      <w:r w:rsidRPr="00443673">
        <w:rPr>
          <w:rFonts w:ascii="Arial" w:hAnsi="Arial" w:cs="Arial"/>
          <w:sz w:val="24"/>
          <w:szCs w:val="24"/>
        </w:rPr>
        <w:t>przekazuj</w:t>
      </w:r>
      <w:r w:rsidR="004823B0" w:rsidRPr="00443673">
        <w:rPr>
          <w:rFonts w:ascii="Arial" w:hAnsi="Arial" w:cs="Arial"/>
          <w:sz w:val="24"/>
          <w:szCs w:val="24"/>
        </w:rPr>
        <w:t>ą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ten dokument. </w:t>
      </w:r>
    </w:p>
    <w:p w14:paraId="5E17E536" w14:textId="68D9C035" w:rsidR="00973195" w:rsidRPr="00443673" w:rsidRDefault="00973195">
      <w:pPr>
        <w:pStyle w:val="Akapitzlist"/>
        <w:numPr>
          <w:ilvl w:val="0"/>
          <w:numId w:val="4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 przypadku gdy dokumenty, o których mowa w </w:t>
      </w:r>
      <w:r w:rsidR="00464356" w:rsidRPr="00443673">
        <w:rPr>
          <w:rFonts w:ascii="Arial" w:hAnsi="Arial" w:cs="Arial"/>
          <w:sz w:val="24"/>
          <w:szCs w:val="24"/>
        </w:rPr>
        <w:t>ust.</w:t>
      </w:r>
      <w:r w:rsidR="006801E5" w:rsidRPr="00443673">
        <w:rPr>
          <w:rFonts w:ascii="Arial" w:hAnsi="Arial" w:cs="Arial"/>
          <w:sz w:val="24"/>
          <w:szCs w:val="24"/>
        </w:rPr>
        <w:t xml:space="preserve"> </w:t>
      </w:r>
      <w:r w:rsidR="0085077A" w:rsidRPr="00443673">
        <w:rPr>
          <w:rFonts w:ascii="Arial" w:hAnsi="Arial" w:cs="Arial"/>
          <w:sz w:val="24"/>
          <w:szCs w:val="24"/>
        </w:rPr>
        <w:t>9</w:t>
      </w:r>
      <w:r w:rsidRPr="00443673">
        <w:rPr>
          <w:rFonts w:ascii="Arial" w:hAnsi="Arial" w:cs="Arial"/>
          <w:sz w:val="24"/>
          <w:szCs w:val="24"/>
        </w:rPr>
        <w:t xml:space="preserve"> zostały wystawione przez upoważnione podmioty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(inne niż </w:t>
      </w:r>
      <w:r w:rsidR="00E23E36" w:rsidRPr="00443673">
        <w:rPr>
          <w:rFonts w:ascii="Arial" w:hAnsi="Arial" w:cs="Arial"/>
          <w:sz w:val="24"/>
          <w:szCs w:val="24"/>
        </w:rPr>
        <w:t>Wykonawca</w:t>
      </w:r>
      <w:r w:rsidRPr="00443673">
        <w:rPr>
          <w:rFonts w:ascii="Arial" w:hAnsi="Arial" w:cs="Arial"/>
          <w:sz w:val="24"/>
          <w:szCs w:val="24"/>
        </w:rPr>
        <w:t xml:space="preserve">, </w:t>
      </w:r>
      <w:r w:rsidR="00E23E36" w:rsidRPr="00443673">
        <w:rPr>
          <w:rFonts w:ascii="Arial" w:hAnsi="Arial" w:cs="Arial"/>
          <w:sz w:val="24"/>
          <w:szCs w:val="24"/>
        </w:rPr>
        <w:t>Wykonawca</w:t>
      </w:r>
      <w:r w:rsidRPr="00443673">
        <w:rPr>
          <w:rFonts w:ascii="Arial" w:hAnsi="Arial" w:cs="Arial"/>
          <w:sz w:val="24"/>
          <w:szCs w:val="24"/>
        </w:rPr>
        <w:t xml:space="preserve"> wspólnie ubiegający się o udzielenie zamówienia, podmiot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udostępniający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zasoby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</w:t>
      </w:r>
      <w:r w:rsidR="004823B0" w:rsidRPr="00443673">
        <w:rPr>
          <w:rFonts w:ascii="Arial" w:hAnsi="Arial" w:cs="Arial"/>
          <w:sz w:val="24"/>
          <w:szCs w:val="24"/>
        </w:rPr>
        <w:t>w</w:t>
      </w:r>
      <w:r w:rsidR="00E23E36" w:rsidRPr="00443673">
        <w:rPr>
          <w:rFonts w:ascii="Arial" w:hAnsi="Arial" w:cs="Arial"/>
          <w:sz w:val="24"/>
          <w:szCs w:val="24"/>
        </w:rPr>
        <w:t>ykonawca</w:t>
      </w:r>
      <w:r w:rsidRPr="00443673">
        <w:rPr>
          <w:rFonts w:ascii="Arial" w:hAnsi="Arial" w:cs="Arial"/>
          <w:sz w:val="24"/>
          <w:szCs w:val="24"/>
        </w:rPr>
        <w:t>)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jako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dokumenty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postaci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papierowej, przekazuje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się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cyfrowe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odwzorowanie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dokumentu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opatrzone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kwalifikowanym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podpisem elektronicznym,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podpisem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zaufanym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podpisem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osobistym,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poświadczające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zgodność cyfrowego odwzorowania z dokumentem w postaci papierowej. </w:t>
      </w:r>
    </w:p>
    <w:p w14:paraId="55C12F6B" w14:textId="44577421" w:rsidR="00973195" w:rsidRPr="00443673" w:rsidRDefault="00973195">
      <w:pPr>
        <w:pStyle w:val="Akapitzlist"/>
        <w:numPr>
          <w:ilvl w:val="0"/>
          <w:numId w:val="4"/>
        </w:numPr>
        <w:spacing w:line="300" w:lineRule="auto"/>
        <w:ind w:left="709" w:hanging="709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Poświadczenia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zgodności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cyfrowego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odwzorowania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dokumentem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postaci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papierowej,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B4B73" w:rsidRPr="00443673">
        <w:rPr>
          <w:rFonts w:ascii="Arial" w:hAnsi="Arial" w:cs="Arial"/>
          <w:sz w:val="24"/>
          <w:szCs w:val="24"/>
        </w:rPr>
        <w:t>o którym mowa w</w:t>
      </w:r>
      <w:r w:rsidRPr="00443673">
        <w:rPr>
          <w:rFonts w:ascii="Arial" w:hAnsi="Arial" w:cs="Arial"/>
          <w:sz w:val="24"/>
          <w:szCs w:val="24"/>
        </w:rPr>
        <w:t xml:space="preserve"> </w:t>
      </w:r>
      <w:r w:rsidR="00464356" w:rsidRPr="00443673">
        <w:rPr>
          <w:rFonts w:ascii="Arial" w:hAnsi="Arial" w:cs="Arial"/>
          <w:sz w:val="24"/>
          <w:szCs w:val="24"/>
        </w:rPr>
        <w:t>ust.</w:t>
      </w:r>
      <w:r w:rsidR="0085077A" w:rsidRPr="00443673">
        <w:rPr>
          <w:rFonts w:ascii="Arial" w:hAnsi="Arial" w:cs="Arial"/>
          <w:sz w:val="24"/>
          <w:szCs w:val="24"/>
        </w:rPr>
        <w:t>10</w:t>
      </w:r>
      <w:r w:rsidRPr="00443673">
        <w:rPr>
          <w:rFonts w:ascii="Arial" w:hAnsi="Arial" w:cs="Arial"/>
          <w:sz w:val="24"/>
          <w:szCs w:val="24"/>
        </w:rPr>
        <w:t xml:space="preserve"> dokonuje w przypadku: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</w:p>
    <w:p w14:paraId="6F44FDCD" w14:textId="5FE727AF" w:rsidR="00973195" w:rsidRPr="00443673" w:rsidRDefault="00973195" w:rsidP="00F30BCA">
      <w:pPr>
        <w:pStyle w:val="Akapitzlist"/>
        <w:numPr>
          <w:ilvl w:val="1"/>
          <w:numId w:val="6"/>
        </w:numPr>
        <w:spacing w:line="300" w:lineRule="auto"/>
        <w:ind w:left="709" w:hanging="567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podmiotowych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środków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dowodowych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oraz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dokumentów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potwierdzających umocowanie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reprezentowania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–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odpowiednio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E23E36" w:rsidRPr="00443673">
        <w:rPr>
          <w:rFonts w:ascii="Arial" w:hAnsi="Arial" w:cs="Arial"/>
          <w:sz w:val="24"/>
          <w:szCs w:val="24"/>
        </w:rPr>
        <w:t>Wykonawca</w:t>
      </w:r>
      <w:r w:rsidRPr="00443673">
        <w:rPr>
          <w:rFonts w:ascii="Arial" w:hAnsi="Arial" w:cs="Arial"/>
          <w:sz w:val="24"/>
          <w:szCs w:val="24"/>
        </w:rPr>
        <w:t>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E23E36" w:rsidRPr="00443673">
        <w:rPr>
          <w:rFonts w:ascii="Arial" w:hAnsi="Arial" w:cs="Arial"/>
          <w:sz w:val="24"/>
          <w:szCs w:val="24"/>
        </w:rPr>
        <w:t>Wykonawca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wspólnie ubiegający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się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udzielenie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zamówienia,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podmiot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udostępniający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zasoby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 pod</w:t>
      </w:r>
      <w:r w:rsidR="004823B0" w:rsidRPr="00443673">
        <w:rPr>
          <w:rFonts w:ascii="Arial" w:hAnsi="Arial" w:cs="Arial"/>
          <w:sz w:val="24"/>
          <w:szCs w:val="24"/>
        </w:rPr>
        <w:t>w</w:t>
      </w:r>
      <w:r w:rsidR="00E23E36" w:rsidRPr="00443673">
        <w:rPr>
          <w:rFonts w:ascii="Arial" w:hAnsi="Arial" w:cs="Arial"/>
          <w:sz w:val="24"/>
          <w:szCs w:val="24"/>
        </w:rPr>
        <w:t>ykonawca</w:t>
      </w:r>
      <w:r w:rsidRPr="00443673">
        <w:rPr>
          <w:rFonts w:ascii="Arial" w:hAnsi="Arial" w:cs="Arial"/>
          <w:sz w:val="24"/>
          <w:szCs w:val="24"/>
        </w:rPr>
        <w:t>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zakresie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podmiotowych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środków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dowodowych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dokumentów potwierdzających umocowanie do reprezentowania, które każdego z nich dotyczą;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</w:p>
    <w:p w14:paraId="44C98AD2" w14:textId="6A0EE842" w:rsidR="00973195" w:rsidRPr="00443673" w:rsidRDefault="00973195" w:rsidP="00F30BCA">
      <w:pPr>
        <w:pStyle w:val="Akapitzlist"/>
        <w:numPr>
          <w:ilvl w:val="1"/>
          <w:numId w:val="6"/>
        </w:numPr>
        <w:spacing w:line="300" w:lineRule="auto"/>
        <w:ind w:left="709" w:hanging="567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innych dokumentów, w tym dokumentów, o których mowa w art. 94 ust. 2 ustawy</w:t>
      </w:r>
      <w:r w:rsidR="009B4B73" w:rsidRPr="00443673">
        <w:rPr>
          <w:rFonts w:ascii="Arial" w:hAnsi="Arial" w:cs="Arial"/>
          <w:sz w:val="24"/>
          <w:szCs w:val="24"/>
        </w:rPr>
        <w:t xml:space="preserve"> PZP</w:t>
      </w:r>
      <w:r w:rsidRPr="00443673">
        <w:rPr>
          <w:rFonts w:ascii="Arial" w:hAnsi="Arial" w:cs="Arial"/>
          <w:sz w:val="24"/>
          <w:szCs w:val="24"/>
        </w:rPr>
        <w:t xml:space="preserve"> – odpowiednio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E23E36" w:rsidRPr="00443673">
        <w:rPr>
          <w:rFonts w:ascii="Arial" w:hAnsi="Arial" w:cs="Arial"/>
          <w:sz w:val="24"/>
          <w:szCs w:val="24"/>
        </w:rPr>
        <w:t>Wykonawca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lub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E23E36" w:rsidRPr="00443673">
        <w:rPr>
          <w:rFonts w:ascii="Arial" w:hAnsi="Arial" w:cs="Arial"/>
          <w:sz w:val="24"/>
          <w:szCs w:val="24"/>
        </w:rPr>
        <w:t>Wykonawca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wspólnie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ubiegający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się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udzielenie zamówienia, w zakresie dokumentów, które każdego z nich dotyczą.</w:t>
      </w:r>
    </w:p>
    <w:p w14:paraId="0EC31992" w14:textId="1D71EF94" w:rsidR="00A178D9" w:rsidRPr="00FC5043" w:rsidRDefault="00973195" w:rsidP="00A178D9">
      <w:pPr>
        <w:pStyle w:val="Akapitzlist"/>
        <w:numPr>
          <w:ilvl w:val="0"/>
          <w:numId w:val="4"/>
        </w:numPr>
        <w:spacing w:line="300" w:lineRule="auto"/>
        <w:ind w:left="709" w:hanging="709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lastRenderedPageBreak/>
        <w:t>Wszystkie dokumenty wchodzące w skład oferty muszą być sporządzone w formie elektronicznej lub w postaci elektronicznej opatrzonej podpisem zaufanym lub podpisem osobistym a następnie zaszyfrowane.</w:t>
      </w:r>
      <w:r w:rsidR="004A4FFC" w:rsidRPr="00443673">
        <w:rPr>
          <w:rFonts w:ascii="Arial" w:hAnsi="Arial" w:cs="Arial"/>
          <w:sz w:val="24"/>
          <w:szCs w:val="24"/>
        </w:rPr>
        <w:t xml:space="preserve"> Zgodnie z paragrafem 8 </w:t>
      </w:r>
      <w:r w:rsidR="004A4FFC" w:rsidRPr="00443673">
        <w:rPr>
          <w:rFonts w:ascii="Arial" w:hAnsi="Arial" w:cs="Arial"/>
          <w:i/>
          <w:sz w:val="24"/>
          <w:szCs w:val="24"/>
        </w:rPr>
        <w:t>Rozporządzenie Prezesa Rady Ministrów z dnia 30 grudnia 2020 r. w sprawie sposobu sporządzania i przekazywania informacji oraz wymagań technicznych dla dokumentów elektronicznych oraz środków komunikacji elektronicznej w postępowaniu o udzielenie zamówienia publicznego lub konkursie</w:t>
      </w:r>
      <w:r w:rsidR="00D06BB3" w:rsidRPr="00443673">
        <w:rPr>
          <w:rFonts w:ascii="Arial" w:hAnsi="Arial" w:cs="Arial"/>
          <w:i/>
          <w:sz w:val="24"/>
          <w:szCs w:val="24"/>
        </w:rPr>
        <w:t xml:space="preserve"> (Dz. U. z 31 grudnia 2020 poz. 2452)</w:t>
      </w:r>
      <w:r w:rsidR="004A4FFC" w:rsidRPr="00443673">
        <w:rPr>
          <w:rFonts w:ascii="Arial" w:hAnsi="Arial" w:cs="Arial"/>
          <w:sz w:val="24"/>
          <w:szCs w:val="24"/>
        </w:rPr>
        <w:t>, w przypadku przekazywania w postępowaniu dokumentu elektronicznego w for</w:t>
      </w:r>
      <w:r w:rsidR="00D06BB3" w:rsidRPr="00443673">
        <w:rPr>
          <w:rFonts w:ascii="Arial" w:hAnsi="Arial" w:cs="Arial"/>
          <w:sz w:val="24"/>
          <w:szCs w:val="24"/>
        </w:rPr>
        <w:t>macie poddającym dane kompresji</w:t>
      </w:r>
      <w:r w:rsidR="004A4FFC" w:rsidRPr="00443673">
        <w:rPr>
          <w:rFonts w:ascii="Arial" w:hAnsi="Arial" w:cs="Arial"/>
          <w:sz w:val="24"/>
          <w:szCs w:val="24"/>
        </w:rPr>
        <w:t xml:space="preserve">, opatrzenie pliku zawierającego skompresowane dane podpisem elektronicznym jest równoznaczne z opatrzeniem podpisem elektronicznym wszystkich dokumentów poddanych kompresji. </w:t>
      </w:r>
    </w:p>
    <w:p w14:paraId="53B5CDCB" w14:textId="44B4D846" w:rsidR="00973195" w:rsidRPr="00443673" w:rsidRDefault="009A04B2" w:rsidP="00443673">
      <w:pPr>
        <w:spacing w:line="300" w:lineRule="auto"/>
        <w:ind w:left="357" w:hanging="357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>Rozdział 1</w:t>
      </w:r>
      <w:r w:rsidR="006801E5" w:rsidRPr="00443673">
        <w:rPr>
          <w:rFonts w:ascii="Arial" w:hAnsi="Arial" w:cs="Arial"/>
          <w:b/>
          <w:bCs/>
          <w:sz w:val="24"/>
          <w:szCs w:val="24"/>
        </w:rPr>
        <w:t xml:space="preserve">1 </w:t>
      </w:r>
      <w:r w:rsidR="00973195" w:rsidRPr="00443673">
        <w:rPr>
          <w:rFonts w:ascii="Arial" w:hAnsi="Arial" w:cs="Arial"/>
          <w:b/>
          <w:bCs/>
          <w:sz w:val="24"/>
          <w:szCs w:val="24"/>
        </w:rPr>
        <w:t xml:space="preserve">Sposób oraz termin składania ofert </w:t>
      </w:r>
    </w:p>
    <w:p w14:paraId="5B42B2A2" w14:textId="2E7236D4" w:rsidR="00E93953" w:rsidRPr="00123026" w:rsidRDefault="00E93953" w:rsidP="00123026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color w:val="0000FF"/>
          <w:u w:val="single"/>
          <w:shd w:val="clear" w:color="auto" w:fill="FFFFFF"/>
        </w:rPr>
      </w:pPr>
      <w:r w:rsidRPr="008B6DC5">
        <w:rPr>
          <w:rFonts w:ascii="Arial" w:hAnsi="Arial" w:cs="Arial"/>
          <w:sz w:val="24"/>
          <w:szCs w:val="24"/>
        </w:rPr>
        <w:t xml:space="preserve">Wykonawca przygotowuje ofertę przy pomocy interaktywnego „Formularza ofertowego" udostępnionego przez Zamawiającego na Platformie e-Zamówienia zamieszczonego w podglądzie postępowania w zakładce „Informacje podstawowe". </w:t>
      </w:r>
      <w:hyperlink r:id="rId13" w:history="1">
        <w:r w:rsidR="00123026" w:rsidRPr="00123026">
          <w:rPr>
            <w:rStyle w:val="Hipercze"/>
            <w:rFonts w:ascii="Arial" w:hAnsi="Arial" w:cs="Arial"/>
            <w:shd w:val="clear" w:color="auto" w:fill="FFFFFF"/>
          </w:rPr>
          <w:t>https://ezamowienia.gov.pl/mp-client/search/list/ocds-148610-3c7f1451-cf6f-47c0-9555-b3d39c9d8eba</w:t>
        </w:r>
      </w:hyperlink>
      <w:r w:rsidR="00123026">
        <w:rPr>
          <w:rFonts w:ascii="Arial" w:hAnsi="Arial" w:cs="Arial"/>
          <w:color w:val="0000FF"/>
          <w:u w:val="single"/>
          <w:shd w:val="clear" w:color="auto" w:fill="FFFFFF"/>
        </w:rPr>
        <w:t xml:space="preserve"> </w:t>
      </w:r>
      <w:r w:rsidR="00123026">
        <w:rPr>
          <w:rFonts w:ascii="Arial" w:hAnsi="Arial" w:cs="Arial"/>
          <w:sz w:val="24"/>
          <w:szCs w:val="24"/>
        </w:rPr>
        <w:t xml:space="preserve"> </w:t>
      </w:r>
    </w:p>
    <w:p w14:paraId="28CBDD6D" w14:textId="77777777" w:rsidR="00E93953" w:rsidRPr="008B6DC5" w:rsidRDefault="00E93953" w:rsidP="00E93953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8B6DC5">
        <w:rPr>
          <w:rFonts w:ascii="Arial" w:hAnsi="Arial" w:cs="Arial"/>
          <w:sz w:val="24"/>
          <w:szCs w:val="24"/>
        </w:rPr>
        <w:t>Zalogowany Wykonawca używając przycisku „Wypełnij" widocznego pod „Formularzem ofertowym" zobowiązany jest do zweryfikowania poprawności danych automatycznie pobranych przez system z jego konta i uzupełnienia pozostałych informacji dotyczących wykonawcy/wykonawców wspólnie ubiegających się o udzielenie zamówienia.</w:t>
      </w:r>
    </w:p>
    <w:p w14:paraId="41632180" w14:textId="5BE5628C" w:rsidR="00E93953" w:rsidRPr="00E93953" w:rsidRDefault="00E93953" w:rsidP="00E93953">
      <w:pPr>
        <w:pStyle w:val="Akapitzlist"/>
        <w:numPr>
          <w:ilvl w:val="0"/>
          <w:numId w:val="30"/>
        </w:numPr>
        <w:spacing w:line="300" w:lineRule="auto"/>
        <w:ind w:left="425" w:hanging="425"/>
        <w:rPr>
          <w:rFonts w:ascii="Arial" w:hAnsi="Arial" w:cs="Arial"/>
          <w:sz w:val="24"/>
          <w:szCs w:val="24"/>
        </w:rPr>
      </w:pPr>
      <w:r w:rsidRPr="008B6DC5">
        <w:rPr>
          <w:rFonts w:ascii="Arial" w:hAnsi="Arial" w:cs="Arial"/>
          <w:sz w:val="24"/>
          <w:szCs w:val="24"/>
        </w:rPr>
        <w:t>Następnie wykonawca powinien pobrać „Formularz ofertowy", zapisać go na dysku komputera użytkownika, uzupełnić pozostałymi danymi wymaganymi przez Zamawiającego i ponownie zapisać na dysku komputera użytkownika oraz podpisać odpowiednim rodzajem podpisu elektronicznego, zgodnie z pkt 7.</w:t>
      </w:r>
      <w:r w:rsidRPr="008B6DC5">
        <w:rPr>
          <w:rFonts w:ascii="Arial" w:hAnsi="Arial" w:cs="Arial"/>
          <w:sz w:val="24"/>
          <w:szCs w:val="24"/>
        </w:rPr>
        <w:br/>
      </w:r>
      <w:r w:rsidRPr="008B6DC5">
        <w:rPr>
          <w:rFonts w:ascii="Arial" w:hAnsi="Arial" w:cs="Arial"/>
          <w:b/>
          <w:bCs/>
          <w:i/>
          <w:iCs/>
          <w:color w:val="FF0000"/>
          <w:sz w:val="24"/>
          <w:szCs w:val="24"/>
          <w:u w:val="single"/>
        </w:rPr>
        <w:t xml:space="preserve">Uwaga! W trakcie zapisywania formularza ofertowego nie wolno zmieniać nazwy pliku nadanej przez Platformę e-Zamówienia. </w:t>
      </w:r>
      <w:bookmarkStart w:id="16" w:name="_Hlk124434084"/>
      <w:r w:rsidRPr="008B6DC5">
        <w:rPr>
          <w:rFonts w:ascii="Arial" w:hAnsi="Arial" w:cs="Arial"/>
          <w:b/>
          <w:bCs/>
          <w:i/>
          <w:iCs/>
          <w:color w:val="FF0000"/>
          <w:sz w:val="24"/>
          <w:szCs w:val="24"/>
          <w:u w:val="single"/>
        </w:rPr>
        <w:t xml:space="preserve">Zmiana nazwy pliku spowodować może trudności lub wręcz uniemożliwi Zamawiającemu otwarcie formularza ofertowego. </w:t>
      </w:r>
      <w:bookmarkEnd w:id="16"/>
      <w:r w:rsidRPr="008B6DC5">
        <w:rPr>
          <w:rFonts w:ascii="Arial" w:hAnsi="Arial" w:cs="Arial"/>
          <w:b/>
          <w:bCs/>
          <w:i/>
          <w:iCs/>
          <w:sz w:val="24"/>
          <w:szCs w:val="24"/>
        </w:rPr>
        <w:t xml:space="preserve">Zapisany „Formularz ofertowy" należy zawsze otwierać w bezpłatnym programie Adobe </w:t>
      </w:r>
      <w:proofErr w:type="spellStart"/>
      <w:r w:rsidRPr="008B6DC5">
        <w:rPr>
          <w:rFonts w:ascii="Arial" w:hAnsi="Arial" w:cs="Arial"/>
          <w:b/>
          <w:bCs/>
          <w:i/>
          <w:iCs/>
          <w:sz w:val="24"/>
          <w:szCs w:val="24"/>
        </w:rPr>
        <w:t>Acrobat</w:t>
      </w:r>
      <w:proofErr w:type="spellEnd"/>
      <w:r w:rsidRPr="008B6DC5">
        <w:rPr>
          <w:rFonts w:ascii="Arial" w:hAnsi="Arial" w:cs="Arial"/>
          <w:b/>
          <w:bCs/>
          <w:i/>
          <w:iCs/>
          <w:sz w:val="24"/>
          <w:szCs w:val="24"/>
        </w:rPr>
        <w:t xml:space="preserve"> Reader DC.</w:t>
      </w:r>
    </w:p>
    <w:p w14:paraId="73E070A2" w14:textId="54E7DC34" w:rsidR="008A1E49" w:rsidRPr="00F71054" w:rsidRDefault="008A1E49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Wykonawca składa ofertę za pośrednictwem</w:t>
      </w:r>
      <w:r w:rsidR="001B4505" w:rsidRPr="00443673">
        <w:rPr>
          <w:rFonts w:ascii="Arial" w:hAnsi="Arial" w:cs="Arial"/>
          <w:sz w:val="24"/>
          <w:szCs w:val="24"/>
        </w:rPr>
        <w:t xml:space="preserve"> strony internetowej postępowania</w:t>
      </w:r>
      <w:r w:rsidR="006A617E" w:rsidRPr="00443673">
        <w:rPr>
          <w:rFonts w:ascii="Arial" w:hAnsi="Arial" w:cs="Arial"/>
          <w:sz w:val="24"/>
          <w:szCs w:val="24"/>
        </w:rPr>
        <w:t xml:space="preserve"> </w:t>
      </w:r>
      <w:hyperlink r:id="rId14" w:history="1">
        <w:r w:rsidR="00123026" w:rsidRPr="00123026">
          <w:rPr>
            <w:rStyle w:val="Hipercze"/>
            <w:rFonts w:ascii="Arial" w:hAnsi="Arial" w:cs="Arial"/>
            <w:shd w:val="clear" w:color="auto" w:fill="FFFFFF"/>
          </w:rPr>
          <w:t>https://ezamowienia.gov.pl/mp-client/search/list/ocds-148610-3c7f1451-cf6f-47c0-9555-b3d39c9d8eba</w:t>
        </w:r>
      </w:hyperlink>
      <w:r w:rsidR="00123026">
        <w:rPr>
          <w:rFonts w:ascii="Arial" w:hAnsi="Arial" w:cs="Arial"/>
          <w:color w:val="0000FF"/>
          <w:u w:val="single"/>
          <w:shd w:val="clear" w:color="auto" w:fill="FFFFFF"/>
        </w:rPr>
        <w:t xml:space="preserve"> </w:t>
      </w:r>
      <w:r w:rsidR="00123026">
        <w:rPr>
          <w:rFonts w:ascii="Arial" w:hAnsi="Arial" w:cs="Arial"/>
          <w:sz w:val="24"/>
          <w:szCs w:val="24"/>
        </w:rPr>
        <w:t xml:space="preserve"> </w:t>
      </w:r>
      <w:r w:rsidR="00FA722E" w:rsidRPr="00FA722E">
        <w:rPr>
          <w:rFonts w:ascii="Arial" w:hAnsi="Arial" w:cs="Arial"/>
          <w:sz w:val="24"/>
          <w:szCs w:val="24"/>
        </w:rPr>
        <w:t>za pomocą</w:t>
      </w:r>
      <w:r w:rsidR="00FA722E">
        <w:t xml:space="preserve"> </w:t>
      </w:r>
      <w:r w:rsidRPr="00F71054">
        <w:rPr>
          <w:rFonts w:ascii="Arial" w:hAnsi="Arial" w:cs="Arial"/>
          <w:sz w:val="24"/>
          <w:szCs w:val="24"/>
        </w:rPr>
        <w:t>zakładki „Oferty/wnioski", widocznej</w:t>
      </w:r>
      <w:r w:rsidR="002B7EE3" w:rsidRPr="00F71054">
        <w:rPr>
          <w:rFonts w:ascii="Arial" w:hAnsi="Arial" w:cs="Arial"/>
          <w:sz w:val="24"/>
          <w:szCs w:val="24"/>
        </w:rPr>
        <w:t xml:space="preserve"> </w:t>
      </w:r>
      <w:r w:rsidRPr="00F71054">
        <w:rPr>
          <w:rFonts w:ascii="Arial" w:hAnsi="Arial" w:cs="Arial"/>
          <w:sz w:val="24"/>
          <w:szCs w:val="24"/>
        </w:rPr>
        <w:t xml:space="preserve">w podglądzie postępowania po zalogowaniu się na konto Wykonawcy. Po wybraniu przycisku „Złóż ofertę" system prezentuje okno składania oferty umożliwiające przekazanie dokumentów </w:t>
      </w:r>
      <w:r w:rsidR="002B7EE3" w:rsidRPr="00F71054">
        <w:rPr>
          <w:rFonts w:ascii="Arial" w:hAnsi="Arial" w:cs="Arial"/>
          <w:sz w:val="24"/>
          <w:szCs w:val="24"/>
        </w:rPr>
        <w:t>e</w:t>
      </w:r>
      <w:r w:rsidRPr="00F71054">
        <w:rPr>
          <w:rFonts w:ascii="Arial" w:hAnsi="Arial" w:cs="Arial"/>
          <w:sz w:val="24"/>
          <w:szCs w:val="24"/>
        </w:rPr>
        <w:t>lektronicznych, w którym znajdują się dwa pola („przeciągnij" i „upuść") służące do dodawania plików.</w:t>
      </w:r>
    </w:p>
    <w:p w14:paraId="044DE899" w14:textId="110766ED" w:rsidR="008A1E49" w:rsidRPr="00443673" w:rsidRDefault="008A1E49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lastRenderedPageBreak/>
        <w:t>Wykonawca dodaje wybrany z dysku i uprzednio podpisany „Formularz oferty"</w:t>
      </w:r>
      <w:r w:rsidR="002B7EE3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 pierwszym polu („Wypełniony formularz oferty"). W kolejnym polu („Załączniki</w:t>
      </w:r>
      <w:r w:rsidR="002B7EE3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i inne dokumenty przedstawione w ofercie przez Wykonawcę") wykonawca dodaje pozostałe pliki stanowiące ofertę lub składane wraz z ofertą.</w:t>
      </w:r>
    </w:p>
    <w:p w14:paraId="3BE0DEDE" w14:textId="77777777" w:rsidR="008A1E49" w:rsidRPr="00443673" w:rsidRDefault="008A1E49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przedsiębiorstwa". Zarówno załącznik stanowiący tajemnicę przedsiębiorstwa jak i uzasadnienie zastrzeżenia tajemnicy przedsiębiorstwa należy dodać w polu „Załączniki i inne dokumenty przedstawione w ofercie przez Wykonawcę".</w:t>
      </w:r>
    </w:p>
    <w:p w14:paraId="3CD2C7B6" w14:textId="1AEE3B67" w:rsidR="008A1E49" w:rsidRPr="00443673" w:rsidRDefault="008A1E49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Formularz ofertowy podpisuje się kwalifikowanym podpisem elektronicznym,</w:t>
      </w:r>
      <w:r w:rsidR="002B7EE3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podpisem zaufanym lub podpisem osobistym w formacie </w:t>
      </w:r>
      <w:proofErr w:type="spellStart"/>
      <w:r w:rsidRPr="00443673">
        <w:rPr>
          <w:rFonts w:ascii="Arial" w:hAnsi="Arial" w:cs="Arial"/>
          <w:sz w:val="24"/>
          <w:szCs w:val="24"/>
        </w:rPr>
        <w:t>PAdES</w:t>
      </w:r>
      <w:proofErr w:type="spellEnd"/>
      <w:r w:rsidRPr="00443673">
        <w:rPr>
          <w:rFonts w:ascii="Arial" w:hAnsi="Arial" w:cs="Arial"/>
          <w:sz w:val="24"/>
          <w:szCs w:val="24"/>
        </w:rPr>
        <w:t xml:space="preserve"> typ wewnętrzny.</w:t>
      </w:r>
      <w:r w:rsidR="002B7EE3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Pozostałe dokumenty wchodzące w skład oferty lub składane wraz z ofertą, które są zgodnie z ustawą </w:t>
      </w:r>
      <w:proofErr w:type="spellStart"/>
      <w:r w:rsidRPr="00443673">
        <w:rPr>
          <w:rFonts w:ascii="Arial" w:hAnsi="Arial" w:cs="Arial"/>
          <w:sz w:val="24"/>
          <w:szCs w:val="24"/>
        </w:rPr>
        <w:t>Pzp</w:t>
      </w:r>
      <w:proofErr w:type="spellEnd"/>
      <w:r w:rsidRPr="00443673">
        <w:rPr>
          <w:rFonts w:ascii="Arial" w:hAnsi="Arial" w:cs="Arial"/>
          <w:sz w:val="24"/>
          <w:szCs w:val="24"/>
        </w:rPr>
        <w:t xml:space="preserve">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Wykonawcę" dodaje się uprzednio podpisane dokumenty wraz z wygenerowanym plikiem podpisu (typ zewnętrzny) lub dokument z wszytym podpisem</w:t>
      </w:r>
      <w:r w:rsidR="00A028D5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(typ wewnętrzny).</w:t>
      </w:r>
    </w:p>
    <w:p w14:paraId="7D445B84" w14:textId="7569D254" w:rsidR="008A1E49" w:rsidRPr="00443673" w:rsidRDefault="008A1E49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 przypadku przekazywania dokumentu elektronicznego w formacie poddającym</w:t>
      </w:r>
      <w:r w:rsidR="00775556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dane kompresji, opatrzenie pliku zawierającego skompresowane dokumenty</w:t>
      </w:r>
      <w:r w:rsidR="00775556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kwalifikowanym podpisem elektronicznym, podpisem zaufanym lub podpisem</w:t>
      </w:r>
      <w:r w:rsidR="00775556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osobistym, jest równoznaczne z opatrzeniem wszystkich dokumentów zawartych</w:t>
      </w:r>
      <w:r w:rsidR="00775556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 tym pliku odpowiednio kwalifikowanym podpisem elektronicznym, podpisem</w:t>
      </w:r>
      <w:r w:rsidR="00775556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zaufanym lub podpisem osobistym.</w:t>
      </w:r>
    </w:p>
    <w:p w14:paraId="4277E551" w14:textId="68DC7C2E" w:rsidR="008A1E49" w:rsidRPr="00443673" w:rsidRDefault="008A1E49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System sprawdza, czy złożone pliki są podpisane i automatycznie je szyfruje,</w:t>
      </w:r>
      <w:r w:rsidR="00775556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jednocześnie informując o tym wykonawcę. Potwierdzenie czasu przekazania i odbioru oferty znajduje się w Elektronicznym Potwierdzeniu Przesłania (EPP) i Elektronicznym Potwierdzeniu Odebrania (EPO). EPP i EPO dostępne są dla zalogowanego Wykonawcy</w:t>
      </w:r>
      <w:r w:rsidR="00A028D5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 zakładce „Oferty/Wnioski".</w:t>
      </w:r>
    </w:p>
    <w:p w14:paraId="0CA532C4" w14:textId="6E598BF0" w:rsidR="008A1E49" w:rsidRPr="00443673" w:rsidRDefault="008A1E49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Oferta może być złożona tylko do upływu terminu składania ofert.</w:t>
      </w:r>
      <w:r w:rsidR="00775556" w:rsidRPr="00443673">
        <w:rPr>
          <w:rFonts w:ascii="Arial" w:hAnsi="Arial" w:cs="Arial"/>
          <w:sz w:val="24"/>
          <w:szCs w:val="24"/>
        </w:rPr>
        <w:t xml:space="preserve"> Oferta złożona po terminie zostanie odrzucona na podstawie art. 226 ust. 1 pkt 1) PZP. </w:t>
      </w:r>
    </w:p>
    <w:p w14:paraId="3899309E" w14:textId="77777777" w:rsidR="008A1E49" w:rsidRPr="00443673" w:rsidRDefault="008A1E49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Wykonawca może przed upływem terminu składania ofert wycofać ofertę.</w:t>
      </w:r>
      <w:r w:rsidRPr="00443673">
        <w:rPr>
          <w:rFonts w:ascii="Arial" w:hAnsi="Arial" w:cs="Arial"/>
          <w:sz w:val="24"/>
          <w:szCs w:val="24"/>
        </w:rPr>
        <w:br/>
        <w:t>Wykonawca wycofuje ofertę w zakładce „Oferty/wnioski" używając przycisku „Wycofaj ofertę".</w:t>
      </w:r>
    </w:p>
    <w:p w14:paraId="67EAE5B4" w14:textId="15F1EA24" w:rsidR="008A1E49" w:rsidRPr="00443673" w:rsidRDefault="008A1E49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lastRenderedPageBreak/>
        <w:t>Maksymalny łączny rozmiar plików stanowiących ofertę lub składanych wraz z ofertą to 250 MB.</w:t>
      </w:r>
    </w:p>
    <w:p w14:paraId="3D4600BE" w14:textId="6375BC6E" w:rsidR="00973195" w:rsidRPr="00443673" w:rsidRDefault="00973195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Termin składania ofert upływa w </w:t>
      </w:r>
      <w:r w:rsidRPr="007858B0">
        <w:rPr>
          <w:rFonts w:ascii="Arial" w:hAnsi="Arial" w:cs="Arial"/>
          <w:sz w:val="24"/>
          <w:szCs w:val="24"/>
        </w:rPr>
        <w:t>dniu</w:t>
      </w:r>
      <w:r w:rsidR="009E246A" w:rsidRPr="007858B0">
        <w:rPr>
          <w:rFonts w:ascii="Arial" w:hAnsi="Arial" w:cs="Arial"/>
          <w:sz w:val="24"/>
          <w:szCs w:val="24"/>
        </w:rPr>
        <w:t xml:space="preserve"> </w:t>
      </w:r>
      <w:r w:rsidR="007858B0">
        <w:rPr>
          <w:rFonts w:ascii="Arial" w:hAnsi="Arial" w:cs="Arial"/>
          <w:sz w:val="24"/>
          <w:szCs w:val="24"/>
        </w:rPr>
        <w:t>06.03.2026</w:t>
      </w:r>
      <w:r w:rsidR="005A346B" w:rsidRPr="007858B0">
        <w:rPr>
          <w:rFonts w:ascii="Arial" w:hAnsi="Arial" w:cs="Arial"/>
          <w:sz w:val="24"/>
          <w:szCs w:val="24"/>
        </w:rPr>
        <w:t xml:space="preserve"> </w:t>
      </w:r>
      <w:r w:rsidR="0085644B" w:rsidRPr="007858B0">
        <w:rPr>
          <w:rFonts w:ascii="Arial" w:hAnsi="Arial" w:cs="Arial"/>
          <w:sz w:val="24"/>
          <w:szCs w:val="24"/>
        </w:rPr>
        <w:t>r.</w:t>
      </w:r>
      <w:r w:rsidRPr="007858B0">
        <w:rPr>
          <w:rFonts w:ascii="Arial" w:hAnsi="Arial" w:cs="Arial"/>
          <w:sz w:val="24"/>
          <w:szCs w:val="24"/>
        </w:rPr>
        <w:t xml:space="preserve"> o godz.</w:t>
      </w:r>
      <w:r w:rsidRPr="00443673">
        <w:rPr>
          <w:rFonts w:ascii="Arial" w:hAnsi="Arial" w:cs="Arial"/>
          <w:sz w:val="24"/>
          <w:szCs w:val="24"/>
        </w:rPr>
        <w:t xml:space="preserve"> </w:t>
      </w:r>
      <w:r w:rsidR="005A346B">
        <w:rPr>
          <w:rFonts w:ascii="Arial" w:hAnsi="Arial" w:cs="Arial"/>
          <w:sz w:val="24"/>
          <w:szCs w:val="24"/>
        </w:rPr>
        <w:t>1</w:t>
      </w:r>
      <w:r w:rsidR="005A7D39">
        <w:rPr>
          <w:rFonts w:ascii="Arial" w:hAnsi="Arial" w:cs="Arial"/>
          <w:sz w:val="24"/>
          <w:szCs w:val="24"/>
        </w:rPr>
        <w:t>0</w:t>
      </w:r>
      <w:r w:rsidR="005A346B">
        <w:rPr>
          <w:rFonts w:ascii="Arial" w:hAnsi="Arial" w:cs="Arial"/>
          <w:sz w:val="24"/>
          <w:szCs w:val="24"/>
        </w:rPr>
        <w:t>:00</w:t>
      </w:r>
    </w:p>
    <w:p w14:paraId="7A3B8A74" w14:textId="77777777" w:rsidR="00244D95" w:rsidRPr="00443673" w:rsidRDefault="00244D95" w:rsidP="006804A9">
      <w:pPr>
        <w:pStyle w:val="Akapitzlist"/>
        <w:numPr>
          <w:ilvl w:val="0"/>
          <w:numId w:val="3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bCs/>
          <w:sz w:val="24"/>
          <w:szCs w:val="24"/>
        </w:rPr>
        <w:t xml:space="preserve">Termin związania ofertą </w:t>
      </w:r>
    </w:p>
    <w:p w14:paraId="593B80BF" w14:textId="0E16F993" w:rsidR="00244D95" w:rsidRPr="00443673" w:rsidRDefault="00244D95" w:rsidP="006804A9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Wykonawca jest związany ofertą 30 dni od upływu terminu składania ofert</w:t>
      </w:r>
      <w:r w:rsidR="004F1DC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F1DC0">
        <w:rPr>
          <w:rFonts w:ascii="Arial" w:hAnsi="Arial" w:cs="Arial"/>
          <w:sz w:val="24"/>
          <w:szCs w:val="24"/>
        </w:rPr>
        <w:t>tj</w:t>
      </w:r>
      <w:proofErr w:type="spellEnd"/>
      <w:r w:rsidR="004F1DC0">
        <w:rPr>
          <w:rFonts w:ascii="Arial" w:hAnsi="Arial" w:cs="Arial"/>
          <w:sz w:val="24"/>
          <w:szCs w:val="24"/>
        </w:rPr>
        <w:t xml:space="preserve"> do dnia </w:t>
      </w:r>
      <w:r w:rsidR="007858B0">
        <w:rPr>
          <w:rFonts w:ascii="Arial" w:hAnsi="Arial" w:cs="Arial"/>
          <w:sz w:val="24"/>
          <w:szCs w:val="24"/>
        </w:rPr>
        <w:t>04.04.2026r</w:t>
      </w:r>
      <w:r w:rsidR="004730C1">
        <w:rPr>
          <w:rFonts w:ascii="Arial" w:hAnsi="Arial" w:cs="Arial"/>
          <w:sz w:val="24"/>
          <w:szCs w:val="24"/>
        </w:rPr>
        <w:t xml:space="preserve"> </w:t>
      </w:r>
      <w:r w:rsidR="001F21DF">
        <w:rPr>
          <w:rFonts w:ascii="Arial" w:hAnsi="Arial" w:cs="Arial"/>
          <w:sz w:val="24"/>
          <w:szCs w:val="24"/>
        </w:rPr>
        <w:t>do końca dnia</w:t>
      </w:r>
      <w:r w:rsidRPr="00443673">
        <w:rPr>
          <w:rFonts w:ascii="Arial" w:hAnsi="Arial" w:cs="Arial"/>
          <w:sz w:val="24"/>
          <w:szCs w:val="24"/>
        </w:rPr>
        <w:t>, przy czym pierwszym dniem związania ofertą jest dzień, w który</w:t>
      </w:r>
      <w:r w:rsidR="009E246A" w:rsidRPr="00443673">
        <w:rPr>
          <w:rFonts w:ascii="Arial" w:hAnsi="Arial" w:cs="Arial"/>
          <w:sz w:val="24"/>
          <w:szCs w:val="24"/>
        </w:rPr>
        <w:t xml:space="preserve">m upływa termin składania ofert </w:t>
      </w:r>
    </w:p>
    <w:p w14:paraId="5AC6FBEC" w14:textId="45B14232" w:rsidR="00244D95" w:rsidRPr="00443673" w:rsidRDefault="00244D95" w:rsidP="006804A9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niż 30 dni. </w:t>
      </w:r>
    </w:p>
    <w:p w14:paraId="25AC0AB8" w14:textId="6F5CB84B" w:rsidR="00244D95" w:rsidRPr="00443673" w:rsidRDefault="00244D95" w:rsidP="006804A9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Przedłużenie terminu związania ofertą, o którym mowa w ust. 2, wymaga złożenia przez Wykonawcę oświadczenia o wyrażeniu zgody na przedłużenie terminu związania ofertą.</w:t>
      </w:r>
      <w:r w:rsidR="00D50DFB" w:rsidRPr="00443673">
        <w:rPr>
          <w:rFonts w:ascii="Arial" w:hAnsi="Arial" w:cs="Arial"/>
          <w:sz w:val="24"/>
          <w:szCs w:val="24"/>
        </w:rPr>
        <w:t xml:space="preserve"> </w:t>
      </w:r>
      <w:r w:rsidR="001422B8" w:rsidRPr="00443673">
        <w:rPr>
          <w:rFonts w:ascii="Arial" w:hAnsi="Arial" w:cs="Arial"/>
          <w:sz w:val="24"/>
          <w:szCs w:val="24"/>
        </w:rPr>
        <w:t>Podpisane elektronicznie o</w:t>
      </w:r>
      <w:r w:rsidR="00D50DFB" w:rsidRPr="00443673">
        <w:rPr>
          <w:rFonts w:ascii="Arial" w:hAnsi="Arial" w:cs="Arial"/>
          <w:sz w:val="24"/>
          <w:szCs w:val="24"/>
        </w:rPr>
        <w:t xml:space="preserve">świadczenie należy </w:t>
      </w:r>
      <w:r w:rsidR="00D62693" w:rsidRPr="00443673">
        <w:rPr>
          <w:rFonts w:ascii="Arial" w:hAnsi="Arial" w:cs="Arial"/>
          <w:sz w:val="24"/>
          <w:szCs w:val="24"/>
        </w:rPr>
        <w:t>przesłać do</w:t>
      </w:r>
      <w:r w:rsidR="00D50DFB" w:rsidRPr="00443673">
        <w:rPr>
          <w:rFonts w:ascii="Arial" w:hAnsi="Arial" w:cs="Arial"/>
          <w:sz w:val="24"/>
          <w:szCs w:val="24"/>
        </w:rPr>
        <w:t xml:space="preserve"> Zamawiającego</w:t>
      </w:r>
      <w:r w:rsidR="00D62693" w:rsidRPr="00443673">
        <w:rPr>
          <w:rFonts w:ascii="Arial" w:hAnsi="Arial" w:cs="Arial"/>
          <w:sz w:val="24"/>
          <w:szCs w:val="24"/>
        </w:rPr>
        <w:t xml:space="preserve"> za pośrednictwem środków komunikacji elektronicznej omówionych w Rozdziale VI SWZ </w:t>
      </w:r>
      <w:r w:rsidR="00D50DFB" w:rsidRPr="00443673">
        <w:rPr>
          <w:rFonts w:ascii="Arial" w:hAnsi="Arial" w:cs="Arial"/>
          <w:sz w:val="24"/>
          <w:szCs w:val="24"/>
        </w:rPr>
        <w:t>.</w:t>
      </w:r>
    </w:p>
    <w:p w14:paraId="451386BF" w14:textId="27975BC4" w:rsidR="00973195" w:rsidRPr="00443673" w:rsidRDefault="00E23E36" w:rsidP="006804A9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Wykonawca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może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skutecznie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wycofać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oferty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973195" w:rsidRPr="00443673">
        <w:rPr>
          <w:rFonts w:ascii="Arial" w:hAnsi="Arial" w:cs="Arial"/>
          <w:sz w:val="24"/>
          <w:szCs w:val="24"/>
        </w:rPr>
        <w:t>po upływie terminu składania ofert.</w:t>
      </w:r>
    </w:p>
    <w:p w14:paraId="4AEE8213" w14:textId="4553D368" w:rsidR="00012C4B" w:rsidRPr="00443673" w:rsidRDefault="009A04B2" w:rsidP="00443673">
      <w:pPr>
        <w:autoSpaceDE w:val="0"/>
        <w:autoSpaceDN w:val="0"/>
        <w:adjustRightInd w:val="0"/>
        <w:spacing w:line="300" w:lineRule="auto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>Rozdział 1</w:t>
      </w:r>
      <w:r w:rsidR="006801E5" w:rsidRPr="00443673">
        <w:rPr>
          <w:rFonts w:ascii="Arial" w:hAnsi="Arial" w:cs="Arial"/>
          <w:b/>
          <w:bCs/>
          <w:sz w:val="24"/>
          <w:szCs w:val="24"/>
        </w:rPr>
        <w:t>2 O</w:t>
      </w:r>
      <w:r w:rsidR="00012C4B" w:rsidRPr="00443673">
        <w:rPr>
          <w:rFonts w:ascii="Arial" w:hAnsi="Arial" w:cs="Arial"/>
          <w:b/>
          <w:bCs/>
          <w:sz w:val="24"/>
          <w:szCs w:val="24"/>
        </w:rPr>
        <w:t>twarci</w:t>
      </w:r>
      <w:r w:rsidR="006801E5" w:rsidRPr="00443673">
        <w:rPr>
          <w:rFonts w:ascii="Arial" w:hAnsi="Arial" w:cs="Arial"/>
          <w:b/>
          <w:bCs/>
          <w:sz w:val="24"/>
          <w:szCs w:val="24"/>
        </w:rPr>
        <w:t>e</w:t>
      </w:r>
      <w:r w:rsidR="00012C4B" w:rsidRPr="00443673">
        <w:rPr>
          <w:rFonts w:ascii="Arial" w:hAnsi="Arial" w:cs="Arial"/>
          <w:b/>
          <w:bCs/>
          <w:sz w:val="24"/>
          <w:szCs w:val="24"/>
        </w:rPr>
        <w:t xml:space="preserve"> ofert</w:t>
      </w:r>
    </w:p>
    <w:p w14:paraId="192524D5" w14:textId="1FE4CDB7" w:rsidR="00973195" w:rsidRPr="00443673" w:rsidRDefault="00C724C8" w:rsidP="00F30BC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Otwarcie ofert następuje niezwłocznie po upływie terminu składania ofert, nie później niż następnego dnia po dniu, w którym upłynął </w:t>
      </w:r>
      <w:r w:rsidRPr="007858B0">
        <w:rPr>
          <w:rFonts w:ascii="Arial" w:hAnsi="Arial" w:cs="Arial"/>
          <w:sz w:val="24"/>
          <w:szCs w:val="24"/>
        </w:rPr>
        <w:t xml:space="preserve">termin składania ofert (art. 222 ust. 1 </w:t>
      </w:r>
      <w:r w:rsidR="004823B0" w:rsidRPr="007858B0">
        <w:rPr>
          <w:rFonts w:ascii="Arial" w:hAnsi="Arial" w:cs="Arial"/>
          <w:sz w:val="24"/>
          <w:szCs w:val="24"/>
        </w:rPr>
        <w:t>PZP</w:t>
      </w:r>
      <w:r w:rsidRPr="007858B0">
        <w:rPr>
          <w:rFonts w:ascii="Arial" w:hAnsi="Arial" w:cs="Arial"/>
          <w:sz w:val="24"/>
          <w:szCs w:val="24"/>
        </w:rPr>
        <w:t xml:space="preserve">). </w:t>
      </w:r>
      <w:r w:rsidR="00E23E36" w:rsidRPr="007858B0">
        <w:rPr>
          <w:rFonts w:ascii="Arial" w:hAnsi="Arial" w:cs="Arial"/>
          <w:sz w:val="24"/>
          <w:szCs w:val="24"/>
        </w:rPr>
        <w:t>Zamawiający</w:t>
      </w:r>
      <w:r w:rsidRPr="007858B0">
        <w:rPr>
          <w:rFonts w:ascii="Arial" w:hAnsi="Arial" w:cs="Arial"/>
          <w:sz w:val="24"/>
          <w:szCs w:val="24"/>
        </w:rPr>
        <w:t xml:space="preserve"> przewiduje o</w:t>
      </w:r>
      <w:r w:rsidR="00973195" w:rsidRPr="007858B0">
        <w:rPr>
          <w:rFonts w:ascii="Arial" w:hAnsi="Arial" w:cs="Arial"/>
          <w:sz w:val="24"/>
          <w:szCs w:val="24"/>
        </w:rPr>
        <w:t xml:space="preserve">twarcie ofert w dniu </w:t>
      </w:r>
      <w:r w:rsidR="007858B0">
        <w:rPr>
          <w:rFonts w:ascii="Arial" w:hAnsi="Arial" w:cs="Arial"/>
          <w:sz w:val="24"/>
          <w:szCs w:val="24"/>
        </w:rPr>
        <w:t>06.03.2026</w:t>
      </w:r>
      <w:bookmarkStart w:id="17" w:name="_GoBack"/>
      <w:bookmarkEnd w:id="17"/>
      <w:r w:rsidR="00241A56" w:rsidRPr="007858B0">
        <w:rPr>
          <w:rFonts w:ascii="Arial" w:hAnsi="Arial" w:cs="Arial"/>
          <w:sz w:val="24"/>
          <w:szCs w:val="24"/>
        </w:rPr>
        <w:t xml:space="preserve"> </w:t>
      </w:r>
      <w:r w:rsidR="0085644B" w:rsidRPr="007858B0">
        <w:rPr>
          <w:rFonts w:ascii="Arial" w:hAnsi="Arial" w:cs="Arial"/>
          <w:sz w:val="24"/>
          <w:szCs w:val="24"/>
        </w:rPr>
        <w:t>r</w:t>
      </w:r>
      <w:r w:rsidR="0085644B" w:rsidRPr="00443673">
        <w:rPr>
          <w:rFonts w:ascii="Arial" w:hAnsi="Arial" w:cs="Arial"/>
          <w:sz w:val="24"/>
          <w:szCs w:val="24"/>
        </w:rPr>
        <w:t xml:space="preserve">. o godz. </w:t>
      </w:r>
      <w:r w:rsidR="005A346B">
        <w:rPr>
          <w:rFonts w:ascii="Arial" w:hAnsi="Arial" w:cs="Arial"/>
          <w:sz w:val="24"/>
          <w:szCs w:val="24"/>
        </w:rPr>
        <w:t>1</w:t>
      </w:r>
      <w:r w:rsidR="005A7D39">
        <w:rPr>
          <w:rFonts w:ascii="Arial" w:hAnsi="Arial" w:cs="Arial"/>
          <w:sz w:val="24"/>
          <w:szCs w:val="24"/>
        </w:rPr>
        <w:t>0</w:t>
      </w:r>
      <w:r w:rsidR="005A346B">
        <w:rPr>
          <w:rFonts w:ascii="Arial" w:hAnsi="Arial" w:cs="Arial"/>
          <w:sz w:val="24"/>
          <w:szCs w:val="24"/>
        </w:rPr>
        <w:t>:10</w:t>
      </w:r>
    </w:p>
    <w:p w14:paraId="4102B1E1" w14:textId="026E0B36" w:rsidR="00973195" w:rsidRPr="00443673" w:rsidRDefault="00E23E36" w:rsidP="00F30BC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Zamawiający</w:t>
      </w:r>
      <w:r w:rsidR="00973195" w:rsidRPr="00443673">
        <w:rPr>
          <w:rFonts w:ascii="Arial" w:hAnsi="Arial" w:cs="Arial"/>
          <w:sz w:val="24"/>
          <w:szCs w:val="24"/>
        </w:rPr>
        <w:t>, najpóźniej przed otwarciem ofert, udostępni na stronie internetowej prowadzonego postępowania informację o kwocie, jaką zamierza przeznaczyć na sfinansowanie zamówienia.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</w:p>
    <w:p w14:paraId="5C52F71A" w14:textId="50AAAAF5" w:rsidR="006C3C06" w:rsidRPr="00443673" w:rsidRDefault="006C3C06" w:rsidP="00F30BCA">
      <w:pPr>
        <w:pStyle w:val="Akapitzlist"/>
        <w:numPr>
          <w:ilvl w:val="0"/>
          <w:numId w:val="7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Zamawiający otworzy oferty za pomocą narzędzia dostępnego na portalu </w:t>
      </w:r>
      <w:proofErr w:type="spellStart"/>
      <w:r w:rsidRPr="00443673">
        <w:rPr>
          <w:rFonts w:ascii="Arial" w:hAnsi="Arial" w:cs="Arial"/>
          <w:sz w:val="24"/>
          <w:szCs w:val="24"/>
        </w:rPr>
        <w:t>eZamówienia</w:t>
      </w:r>
      <w:proofErr w:type="spellEnd"/>
      <w:r w:rsidR="006A617E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 </w:t>
      </w:r>
    </w:p>
    <w:p w14:paraId="7003F3C5" w14:textId="1C797C27" w:rsidR="00012C4B" w:rsidRPr="00443673" w:rsidRDefault="00C724C8" w:rsidP="00F30BC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 przypadku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awarii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systemu,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użyciu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którego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następuje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otwarcie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ofert,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która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awaria powoduje brak możliwości otwarcia ofert w terminie określonym przez </w:t>
      </w:r>
      <w:r w:rsidR="00524486" w:rsidRPr="00443673">
        <w:rPr>
          <w:rFonts w:ascii="Arial" w:hAnsi="Arial" w:cs="Arial"/>
          <w:sz w:val="24"/>
          <w:szCs w:val="24"/>
        </w:rPr>
        <w:t>Zamawiającego</w:t>
      </w:r>
      <w:r w:rsidRPr="00443673">
        <w:rPr>
          <w:rFonts w:ascii="Arial" w:hAnsi="Arial" w:cs="Arial"/>
          <w:sz w:val="24"/>
          <w:szCs w:val="24"/>
        </w:rPr>
        <w:t>, otwarcie ofert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nastąpi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niezwłocznie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usunięciu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awarii.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E23E36" w:rsidRPr="00443673">
        <w:rPr>
          <w:rFonts w:ascii="Arial" w:hAnsi="Arial" w:cs="Arial"/>
          <w:sz w:val="24"/>
          <w:szCs w:val="24"/>
        </w:rPr>
        <w:t>Zamawiający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poinformuje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zmianie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terminu otwarcia ofert na stronie internetowej prowadzonego postępowania.</w:t>
      </w:r>
    </w:p>
    <w:p w14:paraId="600F26CE" w14:textId="31EA8FA7" w:rsidR="00012C4B" w:rsidRPr="00443673" w:rsidRDefault="00973195" w:rsidP="00F30BC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Niezwłocznie po otwarciu ofert </w:t>
      </w:r>
      <w:r w:rsidR="00E23E36" w:rsidRPr="00443673">
        <w:rPr>
          <w:rFonts w:ascii="Arial" w:hAnsi="Arial" w:cs="Arial"/>
          <w:sz w:val="24"/>
          <w:szCs w:val="24"/>
        </w:rPr>
        <w:t>Zamawiający</w:t>
      </w:r>
      <w:r w:rsidR="00DB3713" w:rsidRPr="00443673">
        <w:rPr>
          <w:rFonts w:ascii="Arial" w:hAnsi="Arial" w:cs="Arial"/>
          <w:sz w:val="24"/>
          <w:szCs w:val="24"/>
        </w:rPr>
        <w:t xml:space="preserve"> zgodnie z art. 222 ust. 5 PZP </w:t>
      </w:r>
      <w:r w:rsidRPr="00443673">
        <w:rPr>
          <w:rFonts w:ascii="Arial" w:hAnsi="Arial" w:cs="Arial"/>
          <w:sz w:val="24"/>
          <w:szCs w:val="24"/>
        </w:rPr>
        <w:t>udostępni na stronie internetowej</w:t>
      </w:r>
      <w:r w:rsidR="00012C4B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prowadzonego postępowania informacje o:</w:t>
      </w:r>
    </w:p>
    <w:p w14:paraId="1838D7D5" w14:textId="07D494D5" w:rsidR="00012C4B" w:rsidRPr="00443673" w:rsidRDefault="00012C4B" w:rsidP="00F30BCA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N</w:t>
      </w:r>
      <w:r w:rsidR="00973195" w:rsidRPr="00443673">
        <w:rPr>
          <w:rFonts w:ascii="Arial" w:hAnsi="Arial" w:cs="Arial"/>
          <w:sz w:val="24"/>
          <w:szCs w:val="24"/>
        </w:rPr>
        <w:t>azwach albo imionach i nazwiskach</w:t>
      </w:r>
      <w:r w:rsidR="00DB3713" w:rsidRPr="00443673">
        <w:rPr>
          <w:rFonts w:ascii="Arial" w:hAnsi="Arial" w:cs="Arial"/>
          <w:sz w:val="24"/>
          <w:szCs w:val="24"/>
        </w:rPr>
        <w:t xml:space="preserve"> oraz s</w:t>
      </w:r>
      <w:r w:rsidR="00973195" w:rsidRPr="00443673">
        <w:rPr>
          <w:rFonts w:ascii="Arial" w:hAnsi="Arial" w:cs="Arial"/>
          <w:sz w:val="24"/>
          <w:szCs w:val="24"/>
        </w:rPr>
        <w:t>iedzibach lub miejscach prowadzonej działalności gospodarczej albo miejscach zamieszkania wykonawców, których oferty zostały otwarte;</w:t>
      </w:r>
    </w:p>
    <w:p w14:paraId="54681784" w14:textId="33AD50DA" w:rsidR="00973195" w:rsidRPr="00443673" w:rsidRDefault="00012C4B" w:rsidP="00F30BCA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C</w:t>
      </w:r>
      <w:r w:rsidR="00973195" w:rsidRPr="00443673">
        <w:rPr>
          <w:rFonts w:ascii="Arial" w:hAnsi="Arial" w:cs="Arial"/>
          <w:sz w:val="24"/>
          <w:szCs w:val="24"/>
        </w:rPr>
        <w:t>enach lub kosztach zawartych w ofertach.</w:t>
      </w:r>
    </w:p>
    <w:p w14:paraId="333699E5" w14:textId="77777777" w:rsidR="003F5714" w:rsidRPr="00443673" w:rsidRDefault="009A04B2" w:rsidP="00443673">
      <w:pPr>
        <w:spacing w:line="300" w:lineRule="auto"/>
        <w:ind w:left="633" w:hanging="633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lastRenderedPageBreak/>
        <w:t>Rozdział 1</w:t>
      </w:r>
      <w:r w:rsidR="00244D95" w:rsidRPr="00443673">
        <w:rPr>
          <w:rFonts w:ascii="Arial" w:hAnsi="Arial" w:cs="Arial"/>
          <w:b/>
          <w:bCs/>
          <w:sz w:val="24"/>
          <w:szCs w:val="24"/>
        </w:rPr>
        <w:t xml:space="preserve">3 </w:t>
      </w:r>
      <w:r w:rsidR="003F5714" w:rsidRPr="00443673">
        <w:rPr>
          <w:rFonts w:ascii="Arial" w:hAnsi="Arial" w:cs="Arial"/>
          <w:b/>
          <w:bCs/>
          <w:sz w:val="24"/>
          <w:szCs w:val="24"/>
        </w:rPr>
        <w:t>Badanie ofert i o</w:t>
      </w:r>
      <w:r w:rsidR="000528E6" w:rsidRPr="00443673">
        <w:rPr>
          <w:rFonts w:ascii="Arial" w:hAnsi="Arial" w:cs="Arial"/>
          <w:b/>
          <w:bCs/>
          <w:sz w:val="24"/>
          <w:szCs w:val="24"/>
        </w:rPr>
        <w:t>pis kryteriów oceny ofert, wraz z podaniem wag tych kryteriów</w:t>
      </w:r>
    </w:p>
    <w:p w14:paraId="5CB3D085" w14:textId="70A4CDE8" w:rsidR="003F5714" w:rsidRPr="00443673" w:rsidRDefault="003F5714" w:rsidP="006804A9">
      <w:pPr>
        <w:pStyle w:val="Akapitzlist"/>
        <w:numPr>
          <w:ilvl w:val="0"/>
          <w:numId w:val="20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 toku badania i oceny ofert Zamawiający może żądać od wykonawców wyjaśnień dotyczących treści złożonych ofert oraz przedmiotowych środków dowodowych lub innych składanych dokumentów lub oświadczeń (art. 223 ust.1 PZP). </w:t>
      </w:r>
    </w:p>
    <w:p w14:paraId="3481B659" w14:textId="1135EC38" w:rsidR="00E768AC" w:rsidRPr="00443673" w:rsidRDefault="00E768AC" w:rsidP="006804A9">
      <w:pPr>
        <w:pStyle w:val="Default"/>
        <w:numPr>
          <w:ilvl w:val="0"/>
          <w:numId w:val="20"/>
        </w:numPr>
        <w:spacing w:line="300" w:lineRule="auto"/>
        <w:ind w:left="426" w:hanging="426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 xml:space="preserve">Zamawiający poprawi w ofercie: </w:t>
      </w:r>
    </w:p>
    <w:p w14:paraId="6F3D31D8" w14:textId="47B1CE4D" w:rsidR="00E768AC" w:rsidRPr="00443673" w:rsidRDefault="00E768AC" w:rsidP="006804A9">
      <w:pPr>
        <w:pStyle w:val="Default"/>
        <w:numPr>
          <w:ilvl w:val="0"/>
          <w:numId w:val="21"/>
        </w:numPr>
        <w:spacing w:line="300" w:lineRule="auto"/>
        <w:ind w:left="851" w:hanging="425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 xml:space="preserve">oczywiste omyłki pisarskie, </w:t>
      </w:r>
    </w:p>
    <w:p w14:paraId="4A890EC0" w14:textId="66997DB4" w:rsidR="00E768AC" w:rsidRPr="00443673" w:rsidRDefault="00E768AC" w:rsidP="006804A9">
      <w:pPr>
        <w:pStyle w:val="Default"/>
        <w:numPr>
          <w:ilvl w:val="0"/>
          <w:numId w:val="21"/>
        </w:numPr>
        <w:spacing w:line="300" w:lineRule="auto"/>
        <w:ind w:left="851" w:hanging="425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 xml:space="preserve">oczywiste omyłki rachunkowe, z uwzględnieniem konsekwencji rachunkowych dokonanych poprawek, </w:t>
      </w:r>
    </w:p>
    <w:p w14:paraId="6D39DB78" w14:textId="77777777" w:rsidR="0010536E" w:rsidRPr="00443673" w:rsidRDefault="00E768AC" w:rsidP="006804A9">
      <w:pPr>
        <w:pStyle w:val="Default"/>
        <w:numPr>
          <w:ilvl w:val="0"/>
          <w:numId w:val="21"/>
        </w:numPr>
        <w:spacing w:line="300" w:lineRule="auto"/>
        <w:ind w:left="851" w:hanging="425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>inne omyłki polegające na niezgodności oferty z dokumentami zamówienia, niepowodujące istotnych zmian w treści oferty</w:t>
      </w:r>
    </w:p>
    <w:p w14:paraId="6EDAE170" w14:textId="5FA57810" w:rsidR="00E768AC" w:rsidRPr="00443673" w:rsidRDefault="00E768AC" w:rsidP="00443673">
      <w:pPr>
        <w:pStyle w:val="Default"/>
        <w:spacing w:line="300" w:lineRule="auto"/>
        <w:ind w:left="426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 xml:space="preserve"> ‒ niezwłocznie zawiadamiając o tym wykonawcę, którego oferta została poprawiona. </w:t>
      </w:r>
    </w:p>
    <w:p w14:paraId="52F83205" w14:textId="1871BA4B" w:rsidR="00E768AC" w:rsidRPr="00443673" w:rsidRDefault="00E768AC" w:rsidP="006804A9">
      <w:pPr>
        <w:pStyle w:val="Default"/>
        <w:numPr>
          <w:ilvl w:val="0"/>
          <w:numId w:val="20"/>
        </w:numPr>
        <w:spacing w:line="300" w:lineRule="auto"/>
        <w:ind w:left="426" w:hanging="426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>W przypadku,</w:t>
      </w:r>
      <w:r w:rsidR="0010536E" w:rsidRPr="00443673">
        <w:rPr>
          <w:rFonts w:ascii="Arial" w:hAnsi="Arial" w:cs="Arial"/>
          <w:color w:val="auto"/>
        </w:rPr>
        <w:t xml:space="preserve"> o którym mowa w ust. 2 pkt 3), Z</w:t>
      </w:r>
      <w:r w:rsidRPr="00443673">
        <w:rPr>
          <w:rFonts w:ascii="Arial" w:hAnsi="Arial" w:cs="Arial"/>
          <w:color w:val="auto"/>
        </w:rPr>
        <w:t xml:space="preserve">amawiający wyznaczy </w:t>
      </w:r>
      <w:r w:rsidR="0010536E" w:rsidRPr="00443673">
        <w:rPr>
          <w:rFonts w:ascii="Arial" w:hAnsi="Arial" w:cs="Arial"/>
          <w:color w:val="auto"/>
        </w:rPr>
        <w:t>W</w:t>
      </w:r>
      <w:r w:rsidRPr="00443673">
        <w:rPr>
          <w:rFonts w:ascii="Arial" w:hAnsi="Arial" w:cs="Arial"/>
          <w:color w:val="auto"/>
        </w:rPr>
        <w:t>ykonawcy odpowiedni termin na wyrażenie zgody na poprawienie w ofercie omyłki lub zakwestionowanie sposobu jej poprawienia.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Brak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odpowiedzi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w wyznaczonym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terminie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uznaje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się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za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wyrażenie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zgody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na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poprawienie omyłki.</w:t>
      </w:r>
    </w:p>
    <w:p w14:paraId="458A8A0F" w14:textId="5E049AB3" w:rsidR="002B273B" w:rsidRPr="00443673" w:rsidRDefault="002B273B" w:rsidP="006804A9">
      <w:pPr>
        <w:pStyle w:val="Default"/>
        <w:numPr>
          <w:ilvl w:val="0"/>
          <w:numId w:val="20"/>
        </w:numPr>
        <w:spacing w:line="300" w:lineRule="auto"/>
        <w:ind w:left="426" w:hanging="426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>Zamawiający za</w:t>
      </w:r>
      <w:r w:rsidR="0010536E" w:rsidRPr="00443673">
        <w:rPr>
          <w:rFonts w:ascii="Arial" w:hAnsi="Arial" w:cs="Arial"/>
          <w:color w:val="auto"/>
        </w:rPr>
        <w:t>żąda od W</w:t>
      </w:r>
      <w:r w:rsidRPr="00443673">
        <w:rPr>
          <w:rFonts w:ascii="Arial" w:hAnsi="Arial" w:cs="Arial"/>
          <w:color w:val="auto"/>
        </w:rPr>
        <w:t>ykonawcy wyjaśnień, w tym złożenia dowodów w zakresie wyliczenia ceny lub kosztu, lub ic</w:t>
      </w:r>
      <w:r w:rsidR="0010536E" w:rsidRPr="00443673">
        <w:rPr>
          <w:rFonts w:ascii="Arial" w:hAnsi="Arial" w:cs="Arial"/>
          <w:color w:val="auto"/>
        </w:rPr>
        <w:t>h istotnych części składowych w</w:t>
      </w:r>
      <w:r w:rsidRPr="00443673">
        <w:rPr>
          <w:rFonts w:ascii="Arial" w:hAnsi="Arial" w:cs="Arial"/>
          <w:color w:val="auto"/>
        </w:rPr>
        <w:t xml:space="preserve"> przy</w:t>
      </w:r>
      <w:r w:rsidR="0010536E" w:rsidRPr="00443673">
        <w:rPr>
          <w:rFonts w:ascii="Arial" w:hAnsi="Arial" w:cs="Arial"/>
          <w:color w:val="auto"/>
        </w:rPr>
        <w:t>padku gdy cena całkowita oferty</w:t>
      </w:r>
      <w:r w:rsidRPr="00443673">
        <w:rPr>
          <w:rFonts w:ascii="Arial" w:hAnsi="Arial" w:cs="Arial"/>
          <w:color w:val="auto"/>
        </w:rPr>
        <w:t xml:space="preserve"> będzie niższa o co najmniej 30% od wartości zamówienia powiększonej o należny podatek od towarów i usług, ustalonej przed wszczęciem postępowania lub średniej arytmetycznej cen wszystkich złożonych ofert niepodlegających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odrzuceniu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na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podstawie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art. 226 ust. 1 pkt 1</w:t>
      </w:r>
      <w:r w:rsidR="0010536E" w:rsidRPr="00443673">
        <w:rPr>
          <w:rFonts w:ascii="Arial" w:hAnsi="Arial" w:cs="Arial"/>
          <w:color w:val="auto"/>
        </w:rPr>
        <w:t>)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i 10</w:t>
      </w:r>
      <w:r w:rsidR="0010536E" w:rsidRPr="00443673">
        <w:rPr>
          <w:rFonts w:ascii="Arial" w:hAnsi="Arial" w:cs="Arial"/>
          <w:color w:val="auto"/>
        </w:rPr>
        <w:t>)</w:t>
      </w:r>
      <w:r w:rsidRPr="00443673">
        <w:rPr>
          <w:rFonts w:ascii="Arial" w:hAnsi="Arial" w:cs="Arial"/>
          <w:color w:val="auto"/>
        </w:rPr>
        <w:t>,</w:t>
      </w:r>
      <w:r w:rsidR="009225F7" w:rsidRPr="00443673">
        <w:rPr>
          <w:rFonts w:ascii="Arial" w:hAnsi="Arial" w:cs="Arial"/>
          <w:color w:val="auto"/>
        </w:rPr>
        <w:t xml:space="preserve"> </w:t>
      </w:r>
      <w:r w:rsidRPr="00443673">
        <w:rPr>
          <w:rFonts w:ascii="Arial" w:hAnsi="Arial" w:cs="Arial"/>
          <w:color w:val="auto"/>
        </w:rPr>
        <w:t>chyba że rozbieżność wynika z okoliczności oczywistych, które nie wymagają wyjaśnienia art. 224 ust 2 pkt 1) PZP;</w:t>
      </w:r>
    </w:p>
    <w:p w14:paraId="175FED67" w14:textId="77777777" w:rsidR="00911072" w:rsidRDefault="00830594" w:rsidP="006804A9">
      <w:pPr>
        <w:pStyle w:val="Default"/>
        <w:numPr>
          <w:ilvl w:val="0"/>
          <w:numId w:val="20"/>
        </w:numPr>
        <w:spacing w:line="300" w:lineRule="auto"/>
        <w:ind w:left="426" w:hanging="426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>Zamawiający wybierze ofertę najkorzystniejszą</w:t>
      </w:r>
      <w:r w:rsidR="00E6339C" w:rsidRPr="00443673">
        <w:rPr>
          <w:rFonts w:ascii="Arial" w:hAnsi="Arial" w:cs="Arial"/>
          <w:color w:val="auto"/>
        </w:rPr>
        <w:t xml:space="preserve"> spośród ofert niepodlegających odrzuceniu na podstawie art. 226 ust. 1 PZP</w:t>
      </w:r>
      <w:r w:rsidRPr="00443673">
        <w:rPr>
          <w:rFonts w:ascii="Arial" w:hAnsi="Arial" w:cs="Arial"/>
          <w:color w:val="auto"/>
        </w:rPr>
        <w:t xml:space="preserve"> </w:t>
      </w:r>
      <w:r w:rsidR="00E6339C" w:rsidRPr="00443673">
        <w:rPr>
          <w:rFonts w:ascii="Arial" w:hAnsi="Arial" w:cs="Arial"/>
          <w:color w:val="auto"/>
        </w:rPr>
        <w:t>z zastosowaniem</w:t>
      </w:r>
      <w:r w:rsidRPr="00443673">
        <w:rPr>
          <w:rFonts w:ascii="Arial" w:hAnsi="Arial" w:cs="Arial"/>
          <w:color w:val="auto"/>
        </w:rPr>
        <w:t xml:space="preserve"> następujących kryteriów oceny ofert</w:t>
      </w:r>
      <w:r w:rsidR="00911072">
        <w:rPr>
          <w:rFonts w:ascii="Arial" w:hAnsi="Arial" w:cs="Arial"/>
          <w:color w:val="auto"/>
        </w:rPr>
        <w:t>.</w:t>
      </w:r>
    </w:p>
    <w:p w14:paraId="39359B85" w14:textId="6CAD0A71" w:rsidR="00830594" w:rsidRPr="00EC2B4B" w:rsidRDefault="003B686C" w:rsidP="00911072">
      <w:pPr>
        <w:pStyle w:val="Default"/>
        <w:spacing w:line="300" w:lineRule="auto"/>
        <w:ind w:left="426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Zamawiający ustanawia</w:t>
      </w:r>
      <w:r w:rsidR="00911072" w:rsidRPr="00EC2B4B">
        <w:rPr>
          <w:rFonts w:ascii="Arial" w:hAnsi="Arial" w:cs="Arial"/>
          <w:b/>
          <w:color w:val="auto"/>
        </w:rPr>
        <w:t xml:space="preserve"> kryteria </w:t>
      </w:r>
      <w:r>
        <w:rPr>
          <w:rFonts w:ascii="Arial" w:hAnsi="Arial" w:cs="Arial"/>
          <w:b/>
          <w:color w:val="auto"/>
        </w:rPr>
        <w:t xml:space="preserve">wyboru </w:t>
      </w:r>
      <w:r w:rsidR="00EC2B4B">
        <w:rPr>
          <w:rFonts w:ascii="Arial" w:hAnsi="Arial" w:cs="Arial"/>
          <w:b/>
          <w:color w:val="auto"/>
        </w:rPr>
        <w:t>zamówienia</w:t>
      </w:r>
    </w:p>
    <w:p w14:paraId="275C0D32" w14:textId="418B7598" w:rsidR="00E6339C" w:rsidRDefault="00911072" w:rsidP="00C30D4F">
      <w:pPr>
        <w:pStyle w:val="Default"/>
        <w:numPr>
          <w:ilvl w:val="0"/>
          <w:numId w:val="47"/>
        </w:numPr>
        <w:spacing w:line="300" w:lineRule="auto"/>
        <w:ind w:left="851"/>
        <w:rPr>
          <w:rFonts w:ascii="Arial" w:hAnsi="Arial" w:cs="Arial"/>
          <w:bCs/>
          <w:color w:val="auto"/>
        </w:rPr>
      </w:pPr>
      <w:r>
        <w:rPr>
          <w:rFonts w:ascii="Arial" w:hAnsi="Arial" w:cs="Arial"/>
          <w:bCs/>
          <w:color w:val="auto"/>
        </w:rPr>
        <w:t>C</w:t>
      </w:r>
      <w:r w:rsidR="005A7D39">
        <w:rPr>
          <w:rFonts w:ascii="Arial" w:hAnsi="Arial" w:cs="Arial"/>
          <w:bCs/>
          <w:color w:val="auto"/>
        </w:rPr>
        <w:t xml:space="preserve">ena brutto – waga </w:t>
      </w:r>
      <w:r>
        <w:rPr>
          <w:rFonts w:ascii="Arial" w:hAnsi="Arial" w:cs="Arial"/>
          <w:bCs/>
          <w:color w:val="auto"/>
        </w:rPr>
        <w:t>60</w:t>
      </w:r>
      <w:r w:rsidR="00830594" w:rsidRPr="00443673">
        <w:rPr>
          <w:rFonts w:ascii="Arial" w:hAnsi="Arial" w:cs="Arial"/>
          <w:bCs/>
          <w:color w:val="auto"/>
        </w:rPr>
        <w:t xml:space="preserve"> % </w:t>
      </w:r>
    </w:p>
    <w:p w14:paraId="7F772D7A" w14:textId="67FCE590" w:rsidR="00911072" w:rsidRPr="00443673" w:rsidRDefault="00911072" w:rsidP="00C30D4F">
      <w:pPr>
        <w:pStyle w:val="Default"/>
        <w:numPr>
          <w:ilvl w:val="0"/>
          <w:numId w:val="47"/>
        </w:numPr>
        <w:spacing w:line="300" w:lineRule="auto"/>
        <w:ind w:left="851"/>
        <w:rPr>
          <w:rFonts w:ascii="Arial" w:hAnsi="Arial" w:cs="Arial"/>
          <w:color w:val="auto"/>
        </w:rPr>
      </w:pPr>
      <w:r>
        <w:rPr>
          <w:rFonts w:ascii="Arial" w:hAnsi="Arial" w:cs="Arial"/>
          <w:bCs/>
          <w:color w:val="auto"/>
        </w:rPr>
        <w:t>Okres gwarancji – waga 40 %</w:t>
      </w:r>
    </w:p>
    <w:p w14:paraId="61871E08" w14:textId="3FB464BE" w:rsidR="00830594" w:rsidRPr="00443673" w:rsidRDefault="00830594" w:rsidP="006804A9">
      <w:pPr>
        <w:pStyle w:val="Default"/>
        <w:numPr>
          <w:ilvl w:val="0"/>
          <w:numId w:val="20"/>
        </w:numPr>
        <w:spacing w:line="300" w:lineRule="auto"/>
        <w:ind w:left="426" w:hanging="426"/>
        <w:rPr>
          <w:rFonts w:ascii="Arial" w:hAnsi="Arial" w:cs="Arial"/>
          <w:bCs/>
          <w:color w:val="auto"/>
        </w:rPr>
      </w:pPr>
      <w:r w:rsidRPr="00443673">
        <w:rPr>
          <w:rFonts w:ascii="Arial" w:hAnsi="Arial" w:cs="Arial"/>
          <w:bCs/>
          <w:color w:val="auto"/>
        </w:rPr>
        <w:t>Ocena ofert zostanie przeprowadzona wg poniższych zasad</w:t>
      </w:r>
      <w:r w:rsidR="002B5187" w:rsidRPr="00443673">
        <w:rPr>
          <w:rFonts w:ascii="Arial" w:hAnsi="Arial" w:cs="Arial"/>
          <w:bCs/>
          <w:color w:val="auto"/>
        </w:rPr>
        <w:t xml:space="preserve"> </w:t>
      </w:r>
    </w:p>
    <w:p w14:paraId="1797F931" w14:textId="77777777" w:rsidR="00830594" w:rsidRPr="007F17A9" w:rsidRDefault="00830594" w:rsidP="006804A9">
      <w:pPr>
        <w:pStyle w:val="Default"/>
        <w:numPr>
          <w:ilvl w:val="0"/>
          <w:numId w:val="18"/>
        </w:numPr>
        <w:spacing w:line="300" w:lineRule="auto"/>
        <w:ind w:left="851" w:hanging="425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b/>
          <w:color w:val="auto"/>
        </w:rPr>
        <w:t>Kryterium „</w:t>
      </w:r>
      <w:r w:rsidRPr="007F17A9">
        <w:rPr>
          <w:rFonts w:ascii="Arial" w:hAnsi="Arial" w:cs="Arial"/>
          <w:b/>
          <w:color w:val="auto"/>
        </w:rPr>
        <w:t>cena brutto”-</w:t>
      </w:r>
      <w:r w:rsidRPr="007F17A9">
        <w:rPr>
          <w:rFonts w:ascii="Arial" w:hAnsi="Arial" w:cs="Arial"/>
          <w:color w:val="auto"/>
        </w:rPr>
        <w:t xml:space="preserve"> waga 60%, </w:t>
      </w:r>
    </w:p>
    <w:p w14:paraId="3C3F8FF0" w14:textId="77777777" w:rsidR="00830594" w:rsidRPr="007F17A9" w:rsidRDefault="00830594" w:rsidP="00443673">
      <w:pPr>
        <w:pStyle w:val="Default"/>
        <w:spacing w:line="300" w:lineRule="auto"/>
        <w:ind w:left="1418" w:hanging="567"/>
        <w:rPr>
          <w:rFonts w:ascii="Arial" w:hAnsi="Arial" w:cs="Arial"/>
          <w:color w:val="auto"/>
        </w:rPr>
      </w:pPr>
      <w:r w:rsidRPr="007F17A9">
        <w:rPr>
          <w:rFonts w:ascii="Arial" w:hAnsi="Arial" w:cs="Arial"/>
          <w:color w:val="auto"/>
        </w:rPr>
        <w:t xml:space="preserve">Opis sposobu oceny ofert : </w:t>
      </w:r>
    </w:p>
    <w:p w14:paraId="6D81BA6F" w14:textId="77777777" w:rsidR="00830594" w:rsidRPr="007F17A9" w:rsidRDefault="00830594" w:rsidP="00443673">
      <w:pPr>
        <w:pStyle w:val="Default"/>
        <w:spacing w:line="300" w:lineRule="auto"/>
        <w:ind w:left="1418" w:hanging="425"/>
        <w:rPr>
          <w:rFonts w:ascii="Arial" w:hAnsi="Arial" w:cs="Arial"/>
          <w:color w:val="auto"/>
        </w:rPr>
      </w:pPr>
      <w:proofErr w:type="spellStart"/>
      <w:r w:rsidRPr="007F17A9">
        <w:rPr>
          <w:rFonts w:ascii="Arial" w:hAnsi="Arial" w:cs="Arial"/>
          <w:bCs/>
          <w:color w:val="auto"/>
        </w:rPr>
        <w:t>Pc</w:t>
      </w:r>
      <w:proofErr w:type="spellEnd"/>
      <w:r w:rsidRPr="007F17A9">
        <w:rPr>
          <w:rFonts w:ascii="Arial" w:hAnsi="Arial" w:cs="Arial"/>
          <w:bCs/>
          <w:color w:val="auto"/>
        </w:rPr>
        <w:t xml:space="preserve"> = </w:t>
      </w:r>
      <w:proofErr w:type="spellStart"/>
      <w:r w:rsidRPr="007F17A9">
        <w:rPr>
          <w:rFonts w:ascii="Arial" w:hAnsi="Arial" w:cs="Arial"/>
          <w:bCs/>
          <w:color w:val="auto"/>
        </w:rPr>
        <w:t>Cn</w:t>
      </w:r>
      <w:proofErr w:type="spellEnd"/>
      <w:r w:rsidRPr="007F17A9">
        <w:rPr>
          <w:rFonts w:ascii="Arial" w:hAnsi="Arial" w:cs="Arial"/>
          <w:bCs/>
          <w:color w:val="auto"/>
        </w:rPr>
        <w:t xml:space="preserve"> / </w:t>
      </w:r>
      <w:proofErr w:type="spellStart"/>
      <w:r w:rsidRPr="007F17A9">
        <w:rPr>
          <w:rFonts w:ascii="Arial" w:hAnsi="Arial" w:cs="Arial"/>
          <w:bCs/>
          <w:color w:val="auto"/>
        </w:rPr>
        <w:t>Cb</w:t>
      </w:r>
      <w:proofErr w:type="spellEnd"/>
      <w:r w:rsidRPr="007F17A9">
        <w:rPr>
          <w:rFonts w:ascii="Arial" w:hAnsi="Arial" w:cs="Arial"/>
          <w:bCs/>
          <w:color w:val="auto"/>
        </w:rPr>
        <w:t xml:space="preserve"> *100*60 %</w:t>
      </w:r>
    </w:p>
    <w:p w14:paraId="24DA22C5" w14:textId="77777777" w:rsidR="00830594" w:rsidRPr="007F17A9" w:rsidRDefault="00830594" w:rsidP="00443673">
      <w:pPr>
        <w:pStyle w:val="Default"/>
        <w:spacing w:line="300" w:lineRule="auto"/>
        <w:ind w:left="1418" w:hanging="425"/>
        <w:rPr>
          <w:rFonts w:ascii="Arial" w:hAnsi="Arial" w:cs="Arial"/>
          <w:color w:val="auto"/>
        </w:rPr>
      </w:pPr>
      <w:proofErr w:type="spellStart"/>
      <w:r w:rsidRPr="007F17A9">
        <w:rPr>
          <w:rFonts w:ascii="Arial" w:hAnsi="Arial" w:cs="Arial"/>
          <w:color w:val="auto"/>
        </w:rPr>
        <w:t>Pc</w:t>
      </w:r>
      <w:proofErr w:type="spellEnd"/>
      <w:r w:rsidRPr="007F17A9">
        <w:rPr>
          <w:rFonts w:ascii="Arial" w:hAnsi="Arial" w:cs="Arial"/>
          <w:color w:val="auto"/>
        </w:rPr>
        <w:t xml:space="preserve"> – ilość punktów w kryterium „cena brutto” obliczona dla danej oferty </w:t>
      </w:r>
    </w:p>
    <w:p w14:paraId="5F74AF83" w14:textId="77777777" w:rsidR="00830594" w:rsidRPr="007F17A9" w:rsidRDefault="00830594" w:rsidP="00443673">
      <w:pPr>
        <w:pStyle w:val="Default"/>
        <w:spacing w:line="300" w:lineRule="auto"/>
        <w:ind w:left="993"/>
        <w:rPr>
          <w:rFonts w:ascii="Arial" w:hAnsi="Arial" w:cs="Arial"/>
          <w:color w:val="auto"/>
        </w:rPr>
      </w:pPr>
      <w:proofErr w:type="spellStart"/>
      <w:r w:rsidRPr="007F17A9">
        <w:rPr>
          <w:rFonts w:ascii="Arial" w:hAnsi="Arial" w:cs="Arial"/>
          <w:color w:val="auto"/>
        </w:rPr>
        <w:t>Cn</w:t>
      </w:r>
      <w:proofErr w:type="spellEnd"/>
      <w:r w:rsidRPr="007F17A9">
        <w:rPr>
          <w:rFonts w:ascii="Arial" w:hAnsi="Arial" w:cs="Arial"/>
          <w:color w:val="auto"/>
        </w:rPr>
        <w:t xml:space="preserve"> – najniższa cena spośród cen wszystkich ofert niepodlegających odrzuceniu </w:t>
      </w:r>
    </w:p>
    <w:p w14:paraId="1A7E2D87" w14:textId="77777777" w:rsidR="00830594" w:rsidRPr="007F17A9" w:rsidRDefault="00830594" w:rsidP="00443673">
      <w:pPr>
        <w:pStyle w:val="Default"/>
        <w:spacing w:line="300" w:lineRule="auto"/>
        <w:ind w:left="1418" w:hanging="425"/>
        <w:rPr>
          <w:rFonts w:ascii="Arial" w:hAnsi="Arial" w:cs="Arial"/>
          <w:color w:val="auto"/>
        </w:rPr>
      </w:pPr>
      <w:proofErr w:type="spellStart"/>
      <w:r w:rsidRPr="007F17A9">
        <w:rPr>
          <w:rFonts w:ascii="Arial" w:hAnsi="Arial" w:cs="Arial"/>
          <w:color w:val="auto"/>
        </w:rPr>
        <w:t>Cb</w:t>
      </w:r>
      <w:proofErr w:type="spellEnd"/>
      <w:r w:rsidRPr="007F17A9">
        <w:rPr>
          <w:rFonts w:ascii="Arial" w:hAnsi="Arial" w:cs="Arial"/>
          <w:color w:val="auto"/>
        </w:rPr>
        <w:t xml:space="preserve"> – cena badanej oferty </w:t>
      </w:r>
    </w:p>
    <w:p w14:paraId="06C729D6" w14:textId="1DAA0FAC" w:rsidR="00830594" w:rsidRDefault="00830594" w:rsidP="005A7D39">
      <w:pPr>
        <w:pStyle w:val="Default"/>
        <w:spacing w:line="300" w:lineRule="auto"/>
        <w:ind w:left="993"/>
        <w:rPr>
          <w:rFonts w:ascii="Arial" w:hAnsi="Arial" w:cs="Arial"/>
          <w:color w:val="auto"/>
        </w:rPr>
      </w:pPr>
      <w:r w:rsidRPr="007F17A9">
        <w:rPr>
          <w:rFonts w:ascii="Arial" w:hAnsi="Arial" w:cs="Arial"/>
          <w:color w:val="auto"/>
        </w:rPr>
        <w:lastRenderedPageBreak/>
        <w:t xml:space="preserve">Przyjmuje się, że 1% = 1 pkt. Oferta w tym kryterium może uzyskać maksymalnie 60 punktów. </w:t>
      </w:r>
    </w:p>
    <w:p w14:paraId="0D7405C3" w14:textId="77777777" w:rsidR="00911072" w:rsidRPr="008B6DC5" w:rsidRDefault="00911072" w:rsidP="006804A9">
      <w:pPr>
        <w:pStyle w:val="Default"/>
        <w:numPr>
          <w:ilvl w:val="0"/>
          <w:numId w:val="18"/>
        </w:numPr>
        <w:spacing w:line="300" w:lineRule="auto"/>
        <w:rPr>
          <w:rFonts w:ascii="Arial" w:hAnsi="Arial" w:cs="Arial"/>
          <w:color w:val="auto"/>
        </w:rPr>
      </w:pPr>
      <w:r w:rsidRPr="008B6DC5">
        <w:rPr>
          <w:rFonts w:ascii="Arial" w:hAnsi="Arial" w:cs="Arial"/>
          <w:b/>
          <w:bCs/>
          <w:color w:val="auto"/>
        </w:rPr>
        <w:t>Kryterium „okres gwarancji”</w:t>
      </w:r>
    </w:p>
    <w:p w14:paraId="370DD358" w14:textId="697C2A6C" w:rsidR="00911072" w:rsidRDefault="00911072" w:rsidP="00911072">
      <w:pPr>
        <w:pStyle w:val="Default"/>
        <w:spacing w:line="300" w:lineRule="auto"/>
        <w:ind w:left="709" w:hanging="1"/>
        <w:rPr>
          <w:rFonts w:ascii="Arial" w:hAnsi="Arial" w:cs="Arial"/>
          <w:color w:val="auto"/>
        </w:rPr>
      </w:pPr>
      <w:r w:rsidRPr="008B6DC5">
        <w:rPr>
          <w:rFonts w:ascii="Arial" w:hAnsi="Arial" w:cs="Arial"/>
          <w:color w:val="auto"/>
        </w:rPr>
        <w:t xml:space="preserve">Wykonawca w formularzu ofertowym zobowiązany jest wpisać oferowany okres gwarancji w miesiącach. Jeżeli Wykonawca w formularzu oferty nie wpisze żadnego okresu gwarancji, Zamawiający przyjmie, że Wykonawca, </w:t>
      </w:r>
      <w:r w:rsidRPr="00EC2B4B">
        <w:rPr>
          <w:rFonts w:ascii="Arial" w:hAnsi="Arial" w:cs="Arial"/>
          <w:color w:val="auto"/>
        </w:rPr>
        <w:t xml:space="preserve">oferuje minimalny okres gwarancji  wskazany przez Zamawiającego w </w:t>
      </w:r>
      <w:r w:rsidR="00EC2B4B" w:rsidRPr="00EC2B4B">
        <w:rPr>
          <w:rFonts w:ascii="Arial" w:hAnsi="Arial" w:cs="Arial"/>
          <w:color w:val="auto"/>
        </w:rPr>
        <w:t>Rozdziale 2 ust. 3</w:t>
      </w:r>
      <w:r w:rsidR="000519F2" w:rsidRPr="00EC2B4B">
        <w:rPr>
          <w:rFonts w:ascii="Arial" w:hAnsi="Arial" w:cs="Arial"/>
          <w:color w:val="auto"/>
        </w:rPr>
        <w:t xml:space="preserve"> niniejszej SWZ i przyzna ofercie w tym kryterium 0 pkt.</w:t>
      </w:r>
      <w:r w:rsidRPr="00EC2B4B">
        <w:rPr>
          <w:rFonts w:ascii="Arial" w:hAnsi="Arial" w:cs="Arial"/>
          <w:color w:val="auto"/>
        </w:rPr>
        <w:t xml:space="preserve"> </w:t>
      </w:r>
    </w:p>
    <w:p w14:paraId="496BD6E1" w14:textId="77777777" w:rsidR="00C37A42" w:rsidRDefault="00C37A42" w:rsidP="00911072">
      <w:pPr>
        <w:pStyle w:val="Default"/>
        <w:spacing w:line="300" w:lineRule="auto"/>
        <w:ind w:left="709"/>
        <w:rPr>
          <w:rFonts w:ascii="Arial" w:eastAsia="Calibri" w:hAnsi="Arial" w:cs="Arial"/>
        </w:rPr>
      </w:pPr>
      <w:r w:rsidRPr="005D3738">
        <w:rPr>
          <w:rFonts w:ascii="Arial" w:eastAsia="Calibri" w:hAnsi="Arial" w:cs="Arial"/>
        </w:rPr>
        <w:t>W przypadku gdy zaoferowany przez Wykonawcę w ofercie okres gwarancji, jakości</w:t>
      </w:r>
      <w:r w:rsidRPr="00443673">
        <w:rPr>
          <w:rFonts w:ascii="Arial" w:eastAsia="Calibri" w:hAnsi="Arial" w:cs="Arial"/>
        </w:rPr>
        <w:t xml:space="preserve"> będzie krótszy</w:t>
      </w:r>
      <w:r>
        <w:rPr>
          <w:rFonts w:ascii="Arial" w:eastAsia="Calibri" w:hAnsi="Arial" w:cs="Arial"/>
        </w:rPr>
        <w:t xml:space="preserve"> niż wymagane minimum tj. 60 miesięcy</w:t>
      </w:r>
      <w:r w:rsidRPr="00443673">
        <w:rPr>
          <w:rFonts w:ascii="Arial" w:eastAsia="Calibri" w:hAnsi="Arial" w:cs="Arial"/>
        </w:rPr>
        <w:t xml:space="preserve"> Zamawiający ofertę odrzuci.</w:t>
      </w:r>
    </w:p>
    <w:p w14:paraId="2871B814" w14:textId="627E3A48" w:rsidR="00911072" w:rsidRPr="008B6DC5" w:rsidRDefault="00911072" w:rsidP="00911072">
      <w:pPr>
        <w:pStyle w:val="Default"/>
        <w:spacing w:line="300" w:lineRule="auto"/>
        <w:ind w:left="709"/>
        <w:rPr>
          <w:rFonts w:ascii="Arial" w:hAnsi="Arial" w:cs="Arial"/>
          <w:color w:val="auto"/>
        </w:rPr>
      </w:pPr>
      <w:r w:rsidRPr="00EC2B4B">
        <w:rPr>
          <w:rFonts w:ascii="Arial" w:hAnsi="Arial" w:cs="Arial"/>
          <w:color w:val="auto"/>
        </w:rPr>
        <w:t>Wartość punktowa kryterium zostanie</w:t>
      </w:r>
      <w:r w:rsidRPr="008B6DC5">
        <w:rPr>
          <w:rFonts w:ascii="Arial" w:hAnsi="Arial" w:cs="Arial"/>
          <w:color w:val="auto"/>
        </w:rPr>
        <w:t xml:space="preserve"> obliczona przy zastosowaniu następującego wzoru: </w:t>
      </w:r>
    </w:p>
    <w:p w14:paraId="2DAF9A54" w14:textId="77777777" w:rsidR="00911072" w:rsidRPr="008B6DC5" w:rsidRDefault="00911072" w:rsidP="00911072">
      <w:pPr>
        <w:pStyle w:val="Default"/>
        <w:spacing w:line="300" w:lineRule="auto"/>
        <w:ind w:left="993" w:hanging="425"/>
        <w:rPr>
          <w:rFonts w:ascii="Arial" w:hAnsi="Arial" w:cs="Arial"/>
          <w:color w:val="auto"/>
        </w:rPr>
      </w:pPr>
      <w:r w:rsidRPr="008B6DC5">
        <w:rPr>
          <w:rFonts w:ascii="Arial" w:hAnsi="Arial" w:cs="Arial"/>
          <w:color w:val="auto"/>
        </w:rPr>
        <w:tab/>
        <w:t xml:space="preserve">  </w:t>
      </w:r>
      <w:proofErr w:type="spellStart"/>
      <w:r w:rsidRPr="008B6DC5">
        <w:rPr>
          <w:rFonts w:ascii="Arial" w:hAnsi="Arial" w:cs="Arial"/>
          <w:color w:val="auto"/>
        </w:rPr>
        <w:t>Pg</w:t>
      </w:r>
      <w:proofErr w:type="spellEnd"/>
      <w:r w:rsidRPr="008B6DC5">
        <w:rPr>
          <w:rFonts w:ascii="Arial" w:hAnsi="Arial" w:cs="Arial"/>
          <w:color w:val="auto"/>
        </w:rPr>
        <w:t xml:space="preserve">=groz/max *100*40% </w:t>
      </w:r>
    </w:p>
    <w:p w14:paraId="44C051CC" w14:textId="77777777" w:rsidR="00911072" w:rsidRPr="008B6DC5" w:rsidRDefault="00911072" w:rsidP="00911072">
      <w:pPr>
        <w:pStyle w:val="Default"/>
        <w:spacing w:line="300" w:lineRule="auto"/>
        <w:ind w:left="993"/>
        <w:rPr>
          <w:rFonts w:ascii="Arial" w:hAnsi="Arial" w:cs="Arial"/>
          <w:color w:val="auto"/>
        </w:rPr>
      </w:pPr>
      <w:r w:rsidRPr="008B6DC5">
        <w:rPr>
          <w:rFonts w:ascii="Arial" w:hAnsi="Arial" w:cs="Arial"/>
          <w:color w:val="auto"/>
        </w:rPr>
        <w:t xml:space="preserve">  </w:t>
      </w:r>
      <w:proofErr w:type="spellStart"/>
      <w:r w:rsidRPr="008B6DC5">
        <w:rPr>
          <w:rFonts w:ascii="Arial" w:hAnsi="Arial" w:cs="Arial"/>
          <w:color w:val="auto"/>
        </w:rPr>
        <w:t>Pp</w:t>
      </w:r>
      <w:proofErr w:type="spellEnd"/>
      <w:r w:rsidRPr="008B6DC5">
        <w:rPr>
          <w:rFonts w:ascii="Arial" w:hAnsi="Arial" w:cs="Arial"/>
          <w:color w:val="auto"/>
        </w:rPr>
        <w:t xml:space="preserve">– ilość punktów w kryterium okres gwarancji </w:t>
      </w:r>
    </w:p>
    <w:p w14:paraId="210ECB50" w14:textId="77777777" w:rsidR="00911072" w:rsidRPr="008B6DC5" w:rsidRDefault="00911072" w:rsidP="00911072">
      <w:pPr>
        <w:pStyle w:val="Default"/>
        <w:spacing w:line="300" w:lineRule="auto"/>
        <w:ind w:left="993"/>
        <w:rPr>
          <w:rFonts w:ascii="Arial" w:hAnsi="Arial" w:cs="Arial"/>
          <w:color w:val="auto"/>
        </w:rPr>
      </w:pPr>
      <w:r w:rsidRPr="008B6DC5">
        <w:rPr>
          <w:rFonts w:ascii="Arial" w:hAnsi="Arial" w:cs="Arial"/>
          <w:color w:val="auto"/>
        </w:rPr>
        <w:t xml:space="preserve">  groz – okres gwarancji z oferty rozpatrywanej </w:t>
      </w:r>
    </w:p>
    <w:p w14:paraId="4F9A8B7C" w14:textId="77777777" w:rsidR="00911072" w:rsidRPr="008B6DC5" w:rsidRDefault="00911072" w:rsidP="00911072">
      <w:pPr>
        <w:pStyle w:val="Default"/>
        <w:spacing w:line="300" w:lineRule="auto"/>
        <w:ind w:left="993"/>
        <w:rPr>
          <w:rFonts w:ascii="Arial" w:hAnsi="Arial" w:cs="Arial"/>
          <w:color w:val="auto"/>
        </w:rPr>
      </w:pPr>
      <w:r w:rsidRPr="008B6DC5">
        <w:rPr>
          <w:rFonts w:ascii="Arial" w:hAnsi="Arial" w:cs="Arial"/>
          <w:color w:val="auto"/>
        </w:rPr>
        <w:t xml:space="preserve">  </w:t>
      </w:r>
      <w:proofErr w:type="spellStart"/>
      <w:r w:rsidRPr="008B6DC5">
        <w:rPr>
          <w:rFonts w:ascii="Arial" w:hAnsi="Arial" w:cs="Arial"/>
          <w:color w:val="auto"/>
        </w:rPr>
        <w:t>gmax</w:t>
      </w:r>
      <w:proofErr w:type="spellEnd"/>
      <w:r w:rsidRPr="008B6DC5">
        <w:rPr>
          <w:rFonts w:ascii="Arial" w:hAnsi="Arial" w:cs="Arial"/>
          <w:color w:val="auto"/>
        </w:rPr>
        <w:t>–maksymalny zaoferowany w postępowaniu okres gwarancji</w:t>
      </w:r>
    </w:p>
    <w:p w14:paraId="76E60290" w14:textId="77777777" w:rsidR="00911072" w:rsidRPr="008B6DC5" w:rsidRDefault="00911072" w:rsidP="00911072">
      <w:pPr>
        <w:pStyle w:val="Default"/>
        <w:spacing w:line="300" w:lineRule="auto"/>
        <w:ind w:left="709" w:hanging="425"/>
        <w:rPr>
          <w:rFonts w:ascii="Arial" w:hAnsi="Arial" w:cs="Arial"/>
          <w:color w:val="auto"/>
        </w:rPr>
      </w:pPr>
      <w:r w:rsidRPr="008B6DC5">
        <w:rPr>
          <w:rFonts w:ascii="Arial" w:hAnsi="Arial" w:cs="Arial"/>
          <w:color w:val="auto"/>
        </w:rPr>
        <w:t xml:space="preserve">      Maksymalny okres gwarancji za który Zamawiający przyzna dodatkowe punkty określa się na 96 miesięcy. Oferty Wykonawców, którzy zaoferują dłuższy okres gwarancji zostaną ocenione tak jak oferty w których zaoferowano okres gwarancji w ilości 96 miesięcy.</w:t>
      </w:r>
    </w:p>
    <w:p w14:paraId="20280038" w14:textId="69D60A7F" w:rsidR="00911072" w:rsidRPr="00443673" w:rsidRDefault="00911072" w:rsidP="000519F2">
      <w:pPr>
        <w:pStyle w:val="Default"/>
        <w:spacing w:line="300" w:lineRule="auto"/>
        <w:ind w:left="709" w:hanging="425"/>
        <w:rPr>
          <w:rFonts w:ascii="Arial" w:hAnsi="Arial" w:cs="Arial"/>
          <w:color w:val="auto"/>
        </w:rPr>
      </w:pPr>
      <w:r w:rsidRPr="008B6DC5">
        <w:rPr>
          <w:rFonts w:ascii="Arial" w:hAnsi="Arial" w:cs="Arial"/>
          <w:color w:val="auto"/>
        </w:rPr>
        <w:t xml:space="preserve">      Przyjmuje się, że 1% = 1 pkt. Oferta w tym kryterium może uzyskać maksymalnie 40 punktów. </w:t>
      </w:r>
    </w:p>
    <w:p w14:paraId="219CA93F" w14:textId="7E76B2EA" w:rsidR="00830594" w:rsidRPr="00443673" w:rsidRDefault="00830594" w:rsidP="006804A9">
      <w:pPr>
        <w:pStyle w:val="Default"/>
        <w:numPr>
          <w:ilvl w:val="0"/>
          <w:numId w:val="20"/>
        </w:numPr>
        <w:spacing w:line="300" w:lineRule="auto"/>
        <w:ind w:left="426" w:hanging="426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 xml:space="preserve">Za ofertę najkorzystniejszą uznana zostanie oferta, która uzyska najwyższa ilość punktów </w:t>
      </w:r>
    </w:p>
    <w:p w14:paraId="121599B3" w14:textId="77777777" w:rsidR="00830594" w:rsidRPr="00443673" w:rsidRDefault="00830594" w:rsidP="006804A9">
      <w:pPr>
        <w:pStyle w:val="Default"/>
        <w:numPr>
          <w:ilvl w:val="0"/>
          <w:numId w:val="20"/>
        </w:numPr>
        <w:spacing w:line="300" w:lineRule="auto"/>
        <w:ind w:left="426" w:hanging="426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 xml:space="preserve">W sytuacji, gdy Zamawiający nie będzie mógł wybrać najkorzystniejszej oferty z uwagi, że dwie lub więcej ofert przedstawia taki sam bilans ceny i innych kryteriów oceny ofert, Zamawiający spośród tych ofert wybierze ofertę z najniższą ceną, a jeżeli zostały złożone oferty o takiej samej cenie, Zamawiający wezwie Wykonawców, którzy złożyli te oferty, do złożenia w terminie określonym przez Zamawiającego ofert dodatkowych. </w:t>
      </w:r>
    </w:p>
    <w:p w14:paraId="61B62A43" w14:textId="77777777" w:rsidR="00830594" w:rsidRPr="00443673" w:rsidRDefault="00830594" w:rsidP="006804A9">
      <w:pPr>
        <w:pStyle w:val="Default"/>
        <w:numPr>
          <w:ilvl w:val="0"/>
          <w:numId w:val="20"/>
        </w:numPr>
        <w:spacing w:line="300" w:lineRule="auto"/>
        <w:ind w:left="426" w:hanging="426"/>
        <w:rPr>
          <w:rFonts w:ascii="Arial" w:hAnsi="Arial" w:cs="Arial"/>
          <w:color w:val="auto"/>
        </w:rPr>
      </w:pPr>
      <w:r w:rsidRPr="00443673">
        <w:rPr>
          <w:rFonts w:ascii="Arial" w:hAnsi="Arial" w:cs="Arial"/>
          <w:color w:val="auto"/>
        </w:rPr>
        <w:t xml:space="preserve">Wykonawcy, składając oferty dodatkowe, nie mogą zaoferować cen wyższych niż zaoferowane w złożonych ofertach. </w:t>
      </w:r>
    </w:p>
    <w:p w14:paraId="1A7F72D4" w14:textId="60960C9C" w:rsidR="000528E6" w:rsidRPr="00443673" w:rsidRDefault="00D06DF1" w:rsidP="00443673">
      <w:pPr>
        <w:spacing w:line="30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Rozdział </w:t>
      </w:r>
      <w:r w:rsidR="000528E6" w:rsidRPr="00443673">
        <w:rPr>
          <w:rFonts w:ascii="Arial" w:hAnsi="Arial" w:cs="Arial"/>
          <w:b/>
          <w:bCs/>
          <w:sz w:val="24"/>
          <w:szCs w:val="24"/>
        </w:rPr>
        <w:t>1</w:t>
      </w:r>
      <w:r w:rsidR="003F5714" w:rsidRPr="00443673">
        <w:rPr>
          <w:rFonts w:ascii="Arial" w:hAnsi="Arial" w:cs="Arial"/>
          <w:b/>
          <w:bCs/>
          <w:sz w:val="24"/>
          <w:szCs w:val="24"/>
        </w:rPr>
        <w:t xml:space="preserve">4 </w:t>
      </w:r>
      <w:r w:rsidR="000528E6" w:rsidRPr="00443673">
        <w:rPr>
          <w:rFonts w:ascii="Arial" w:hAnsi="Arial" w:cs="Arial"/>
          <w:b/>
          <w:bCs/>
          <w:sz w:val="24"/>
          <w:szCs w:val="24"/>
        </w:rPr>
        <w:t xml:space="preserve">Informacje o formalnościach, jakie muszą zostać dopełnione po wyborze oferty w celu zawarcia umowy w sprawie zamówienia publicznego. </w:t>
      </w:r>
    </w:p>
    <w:p w14:paraId="20A93453" w14:textId="2F49A6B3" w:rsidR="0085077A" w:rsidRDefault="00DC66A6" w:rsidP="00F30BCA">
      <w:pPr>
        <w:pStyle w:val="Akapitzlist"/>
        <w:numPr>
          <w:ilvl w:val="1"/>
          <w:numId w:val="15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W przypadku wyboru oferty złożonej przez Wykonawców wspólnie ubiegających się o udzielenie zamówienia, przed dniem zawarcia umowy w sprawie zamówienia publicznego, Zamawiający wymaga dostarczenia umowy regulującej współpracę tych Wykonawców. </w:t>
      </w:r>
    </w:p>
    <w:p w14:paraId="35CAF1AB" w14:textId="2394E708" w:rsidR="00872F7E" w:rsidRPr="00872F7E" w:rsidRDefault="00872F7E" w:rsidP="00F30BCA">
      <w:pPr>
        <w:pStyle w:val="Akapitzlist"/>
        <w:numPr>
          <w:ilvl w:val="1"/>
          <w:numId w:val="15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872F7E">
        <w:rPr>
          <w:rFonts w:ascii="Arial" w:hAnsi="Arial" w:cs="Arial"/>
          <w:sz w:val="24"/>
          <w:szCs w:val="24"/>
        </w:rPr>
        <w:lastRenderedPageBreak/>
        <w:t>Wybrany Wykonawca najpóźniej w dniu podpisania umowy dostarczy Zamawiającemu kosztorys ofertowy</w:t>
      </w:r>
      <w:r w:rsidR="00187880">
        <w:rPr>
          <w:rFonts w:ascii="Arial" w:hAnsi="Arial" w:cs="Arial"/>
          <w:sz w:val="24"/>
          <w:szCs w:val="24"/>
        </w:rPr>
        <w:t xml:space="preserve"> </w:t>
      </w:r>
      <w:r w:rsidR="00187880" w:rsidRPr="00187880">
        <w:rPr>
          <w:rFonts w:ascii="Arial" w:hAnsi="Arial" w:cs="Arial"/>
          <w:b/>
          <w:bCs/>
          <w:sz w:val="24"/>
          <w:szCs w:val="24"/>
        </w:rPr>
        <w:t>sporządzony metodą szczegółową</w:t>
      </w:r>
      <w:r w:rsidRPr="00872F7E">
        <w:rPr>
          <w:rFonts w:ascii="Arial" w:hAnsi="Arial" w:cs="Arial"/>
          <w:sz w:val="24"/>
          <w:szCs w:val="24"/>
        </w:rPr>
        <w:t xml:space="preserve"> obejmujący całoś</w:t>
      </w:r>
      <w:r w:rsidR="006A7615">
        <w:rPr>
          <w:rFonts w:ascii="Arial" w:hAnsi="Arial" w:cs="Arial"/>
          <w:sz w:val="24"/>
          <w:szCs w:val="24"/>
        </w:rPr>
        <w:t>ć robót budowlanych</w:t>
      </w:r>
      <w:r w:rsidRPr="00872F7E">
        <w:rPr>
          <w:rFonts w:ascii="Arial" w:hAnsi="Arial" w:cs="Arial"/>
          <w:sz w:val="24"/>
          <w:szCs w:val="24"/>
        </w:rPr>
        <w:t xml:space="preserve"> koniecznych do wykonania celem realizacji przedmiotu zamówienia.</w:t>
      </w:r>
    </w:p>
    <w:p w14:paraId="7E1CEDEC" w14:textId="71DEC5C2" w:rsidR="00BC024B" w:rsidRPr="00443673" w:rsidRDefault="00405719" w:rsidP="00443673">
      <w:pPr>
        <w:pStyle w:val="Akapitzlist"/>
        <w:spacing w:line="300" w:lineRule="auto"/>
        <w:ind w:left="0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Rozdział 15 </w:t>
      </w:r>
      <w:r w:rsidR="00BC024B" w:rsidRPr="00443673">
        <w:rPr>
          <w:rFonts w:ascii="Arial" w:hAnsi="Arial" w:cs="Arial"/>
          <w:b/>
          <w:sz w:val="24"/>
          <w:szCs w:val="24"/>
        </w:rPr>
        <w:t xml:space="preserve">Projektowane postanowienia umowy w sprawie zamówienia </w:t>
      </w:r>
      <w:r w:rsidR="006A617E" w:rsidRPr="00443673">
        <w:rPr>
          <w:rFonts w:ascii="Arial" w:hAnsi="Arial" w:cs="Arial"/>
          <w:b/>
          <w:sz w:val="24"/>
          <w:szCs w:val="24"/>
        </w:rPr>
        <w:tab/>
      </w:r>
      <w:r w:rsidR="00BC024B" w:rsidRPr="00443673">
        <w:rPr>
          <w:rFonts w:ascii="Arial" w:hAnsi="Arial" w:cs="Arial"/>
          <w:b/>
          <w:sz w:val="24"/>
          <w:szCs w:val="24"/>
        </w:rPr>
        <w:t xml:space="preserve">publicznego, które zostaną wprowadzone do treści umowy </w:t>
      </w:r>
    </w:p>
    <w:p w14:paraId="2BEAA4E7" w14:textId="5FBCB653" w:rsidR="008A544F" w:rsidRDefault="00BC024B" w:rsidP="008A544F">
      <w:pPr>
        <w:spacing w:line="300" w:lineRule="auto"/>
        <w:ind w:left="426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Do SWZ dołączono</w:t>
      </w:r>
      <w:r w:rsidR="002E452C">
        <w:rPr>
          <w:rFonts w:ascii="Arial" w:hAnsi="Arial" w:cs="Arial"/>
          <w:sz w:val="24"/>
          <w:szCs w:val="24"/>
        </w:rPr>
        <w:t xml:space="preserve"> istotne warunki umowy</w:t>
      </w:r>
      <w:r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3B686C">
        <w:rPr>
          <w:rFonts w:ascii="Arial" w:hAnsi="Arial" w:cs="Arial"/>
          <w:b/>
          <w:bCs/>
          <w:sz w:val="24"/>
          <w:szCs w:val="24"/>
        </w:rPr>
        <w:t>6.</w:t>
      </w:r>
    </w:p>
    <w:p w14:paraId="7D8C06BA" w14:textId="20110AA6" w:rsidR="00A178D9" w:rsidRPr="00443673" w:rsidRDefault="002E452C" w:rsidP="008A544F">
      <w:pPr>
        <w:spacing w:line="300" w:lineRule="auto"/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zawierające</w:t>
      </w:r>
      <w:r w:rsidR="00BC024B" w:rsidRPr="00443673">
        <w:rPr>
          <w:rFonts w:ascii="Arial" w:hAnsi="Arial" w:cs="Arial"/>
          <w:sz w:val="24"/>
          <w:szCs w:val="24"/>
        </w:rPr>
        <w:t xml:space="preserve"> pełną treść umowy jaką Zamawiający zawrze z Wykonawcą wybranym w trakcie niniejszego postępowania.</w:t>
      </w:r>
    </w:p>
    <w:p w14:paraId="699C1729" w14:textId="1763FC9D" w:rsidR="004223D9" w:rsidRPr="00443673" w:rsidRDefault="00D06DF1" w:rsidP="00443673">
      <w:pPr>
        <w:spacing w:line="300" w:lineRule="auto"/>
        <w:rPr>
          <w:rFonts w:ascii="Arial" w:hAnsi="Arial" w:cs="Arial"/>
          <w:sz w:val="24"/>
          <w:szCs w:val="24"/>
        </w:rPr>
      </w:pPr>
      <w:bookmarkStart w:id="18" w:name="_Hlk65007072"/>
      <w:r w:rsidRPr="00443673">
        <w:rPr>
          <w:rFonts w:ascii="Arial" w:hAnsi="Arial" w:cs="Arial"/>
          <w:b/>
          <w:bCs/>
          <w:sz w:val="24"/>
          <w:szCs w:val="24"/>
        </w:rPr>
        <w:t xml:space="preserve">Rozdział </w:t>
      </w:r>
      <w:r w:rsidR="001D7B6F" w:rsidRPr="00443673">
        <w:rPr>
          <w:rFonts w:ascii="Arial" w:hAnsi="Arial" w:cs="Arial"/>
          <w:b/>
          <w:bCs/>
          <w:sz w:val="24"/>
          <w:szCs w:val="24"/>
        </w:rPr>
        <w:t>1</w:t>
      </w:r>
      <w:bookmarkEnd w:id="18"/>
      <w:r w:rsidR="004E4C81" w:rsidRPr="00443673">
        <w:rPr>
          <w:rFonts w:ascii="Arial" w:hAnsi="Arial" w:cs="Arial"/>
          <w:b/>
          <w:bCs/>
          <w:sz w:val="24"/>
          <w:szCs w:val="24"/>
        </w:rPr>
        <w:t>6</w:t>
      </w:r>
      <w:r w:rsidR="004E4C81" w:rsidRPr="00443673">
        <w:rPr>
          <w:rFonts w:ascii="Arial" w:hAnsi="Arial" w:cs="Arial"/>
          <w:sz w:val="24"/>
          <w:szCs w:val="24"/>
        </w:rPr>
        <w:t xml:space="preserve"> </w:t>
      </w:r>
      <w:r w:rsidR="004223D9" w:rsidRPr="00443673">
        <w:rPr>
          <w:rFonts w:ascii="Arial" w:hAnsi="Arial" w:cs="Arial"/>
          <w:b/>
          <w:bCs/>
          <w:sz w:val="24"/>
          <w:szCs w:val="24"/>
        </w:rPr>
        <w:t xml:space="preserve">Pouczenie o środkach ochrony prawnej przysługujących </w:t>
      </w:r>
      <w:r w:rsidR="006A617E" w:rsidRPr="00443673">
        <w:rPr>
          <w:rFonts w:ascii="Arial" w:hAnsi="Arial" w:cs="Arial"/>
          <w:b/>
          <w:bCs/>
          <w:sz w:val="24"/>
          <w:szCs w:val="24"/>
        </w:rPr>
        <w:tab/>
      </w:r>
      <w:r w:rsidR="00E23E36" w:rsidRPr="00443673">
        <w:rPr>
          <w:rFonts w:ascii="Arial" w:hAnsi="Arial" w:cs="Arial"/>
          <w:b/>
          <w:bCs/>
          <w:sz w:val="24"/>
          <w:szCs w:val="24"/>
        </w:rPr>
        <w:t>Wykonawcy</w:t>
      </w:r>
      <w:r w:rsidR="004223D9" w:rsidRPr="00443673">
        <w:rPr>
          <w:rFonts w:ascii="Arial" w:hAnsi="Arial" w:cs="Arial"/>
          <w:b/>
          <w:bCs/>
          <w:sz w:val="24"/>
          <w:szCs w:val="24"/>
        </w:rPr>
        <w:t>.</w:t>
      </w:r>
    </w:p>
    <w:p w14:paraId="28A119F8" w14:textId="6DC8E4FE" w:rsidR="001D7B6F" w:rsidRPr="00443673" w:rsidRDefault="00E23E36" w:rsidP="00F30BCA">
      <w:pPr>
        <w:pStyle w:val="Akapitzlist"/>
        <w:numPr>
          <w:ilvl w:val="0"/>
          <w:numId w:val="12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Wykonawcy</w:t>
      </w:r>
      <w:r w:rsidR="001D7B6F" w:rsidRPr="00443673">
        <w:rPr>
          <w:rFonts w:ascii="Arial" w:hAnsi="Arial" w:cs="Arial"/>
          <w:sz w:val="24"/>
          <w:szCs w:val="24"/>
        </w:rPr>
        <w:t xml:space="preserve"> oraz innemu podmiotowi, jeżeli ma lub miał interes w uzyskaniu zamówienia oraz poniósł lub może ponieść szkodę w wyniku naruszenia przez </w:t>
      </w:r>
      <w:r w:rsidR="00524486" w:rsidRPr="00443673">
        <w:rPr>
          <w:rFonts w:ascii="Arial" w:hAnsi="Arial" w:cs="Arial"/>
          <w:sz w:val="24"/>
          <w:szCs w:val="24"/>
        </w:rPr>
        <w:t>Zamawiającego</w:t>
      </w:r>
      <w:r w:rsidR="001D7B6F" w:rsidRPr="00443673">
        <w:rPr>
          <w:rFonts w:ascii="Arial" w:hAnsi="Arial" w:cs="Arial"/>
          <w:sz w:val="24"/>
          <w:szCs w:val="24"/>
        </w:rPr>
        <w:t xml:space="preserve"> przepisów ustawy, przysługują środki ochrony prawnej określone w dziale IX </w:t>
      </w:r>
      <w:r w:rsidR="004823B0" w:rsidRPr="00443673">
        <w:rPr>
          <w:rFonts w:ascii="Arial" w:hAnsi="Arial" w:cs="Arial"/>
          <w:sz w:val="24"/>
          <w:szCs w:val="24"/>
        </w:rPr>
        <w:t>PZP</w:t>
      </w:r>
      <w:r w:rsidR="001D7B6F" w:rsidRPr="00443673">
        <w:rPr>
          <w:rFonts w:ascii="Arial" w:hAnsi="Arial" w:cs="Arial"/>
          <w:sz w:val="24"/>
          <w:szCs w:val="24"/>
        </w:rPr>
        <w:t xml:space="preserve">. </w:t>
      </w:r>
    </w:p>
    <w:p w14:paraId="476E00A9" w14:textId="6DAC0FBA" w:rsidR="001D7B6F" w:rsidRPr="00443673" w:rsidRDefault="001D7B6F" w:rsidP="00F30BCA">
      <w:pPr>
        <w:pStyle w:val="Akapitzlist"/>
        <w:numPr>
          <w:ilvl w:val="0"/>
          <w:numId w:val="12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Odwołanie przysługuje na: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</w:p>
    <w:p w14:paraId="6B54073F" w14:textId="6A8A0A19" w:rsidR="001D7B6F" w:rsidRPr="00443673" w:rsidRDefault="001D7B6F" w:rsidP="00F30BCA">
      <w:pPr>
        <w:pStyle w:val="Akapitzlist"/>
        <w:numPr>
          <w:ilvl w:val="0"/>
          <w:numId w:val="13"/>
        </w:num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niezgodną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przepisami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ustawy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czynność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524486" w:rsidRPr="00443673">
        <w:rPr>
          <w:rFonts w:ascii="Arial" w:hAnsi="Arial" w:cs="Arial"/>
          <w:sz w:val="24"/>
          <w:szCs w:val="24"/>
        </w:rPr>
        <w:t>Zamawiającego</w:t>
      </w:r>
      <w:r w:rsidRPr="00443673">
        <w:rPr>
          <w:rFonts w:ascii="Arial" w:hAnsi="Arial" w:cs="Arial"/>
          <w:sz w:val="24"/>
          <w:szCs w:val="24"/>
        </w:rPr>
        <w:t>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podjętą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postępowaniu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 udzielenie zamówienia, w tym na projektowane postanowienie umowy;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</w:p>
    <w:p w14:paraId="4B926D97" w14:textId="7250BEEE" w:rsidR="001D7B6F" w:rsidRPr="00443673" w:rsidRDefault="001D7B6F" w:rsidP="00F30BCA">
      <w:pPr>
        <w:pStyle w:val="Akapitzlist"/>
        <w:numPr>
          <w:ilvl w:val="0"/>
          <w:numId w:val="13"/>
        </w:num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zaniechanie czynności w postępowaniu o udzielenie zamówienia, do której </w:t>
      </w:r>
      <w:r w:rsidR="00E23E36" w:rsidRPr="00443673">
        <w:rPr>
          <w:rFonts w:ascii="Arial" w:hAnsi="Arial" w:cs="Arial"/>
          <w:sz w:val="24"/>
          <w:szCs w:val="24"/>
        </w:rPr>
        <w:t>Zamawiający</w:t>
      </w:r>
      <w:r w:rsidRPr="00443673">
        <w:rPr>
          <w:rFonts w:ascii="Arial" w:hAnsi="Arial" w:cs="Arial"/>
          <w:sz w:val="24"/>
          <w:szCs w:val="24"/>
        </w:rPr>
        <w:t xml:space="preserve"> był obowiązany na podstawie ustawy;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</w:p>
    <w:p w14:paraId="7CA61BB5" w14:textId="479C40F3" w:rsidR="001D7B6F" w:rsidRPr="00443673" w:rsidRDefault="001D7B6F" w:rsidP="00F30BCA">
      <w:pPr>
        <w:pStyle w:val="Akapitzlist"/>
        <w:numPr>
          <w:ilvl w:val="0"/>
          <w:numId w:val="13"/>
        </w:num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zaniechanie przeprowadzenia postępowania o udzielenie zamówienia na podstawie ustawy, mimo że </w:t>
      </w:r>
      <w:r w:rsidR="00E23E36" w:rsidRPr="00443673">
        <w:rPr>
          <w:rFonts w:ascii="Arial" w:hAnsi="Arial" w:cs="Arial"/>
          <w:sz w:val="24"/>
          <w:szCs w:val="24"/>
        </w:rPr>
        <w:t>Zamawiający</w:t>
      </w:r>
      <w:r w:rsidRPr="00443673">
        <w:rPr>
          <w:rFonts w:ascii="Arial" w:hAnsi="Arial" w:cs="Arial"/>
          <w:sz w:val="24"/>
          <w:szCs w:val="24"/>
        </w:rPr>
        <w:t xml:space="preserve"> był do tego obowiązany. </w:t>
      </w:r>
    </w:p>
    <w:p w14:paraId="74330C6B" w14:textId="4EDB40C5" w:rsidR="001D7B6F" w:rsidRPr="00443673" w:rsidRDefault="001D7B6F" w:rsidP="00F30BCA">
      <w:pPr>
        <w:pStyle w:val="Akapitzlist"/>
        <w:numPr>
          <w:ilvl w:val="0"/>
          <w:numId w:val="12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Odwołanie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wnosi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się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Prezesa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KIO.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Odwołujący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przekazuje zamawiającemu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odwołanie wniesione w formie elektronicznej lub w postaci elektronicznej, albo kopię tego odwołania, jeżeli zostało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ono wniesione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 formie pisemnej,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przed upływem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terminu do wniesienia odwołania w taki sposób, aby mógł on zapoznać się z jego treścią przed upływem tego terminu. Domniemywa się,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że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E23E36" w:rsidRPr="00443673">
        <w:rPr>
          <w:rFonts w:ascii="Arial" w:hAnsi="Arial" w:cs="Arial"/>
          <w:sz w:val="24"/>
          <w:szCs w:val="24"/>
        </w:rPr>
        <w:t>Zamawiający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mógł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zapoznać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się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treścią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odwołania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przed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upływem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terminu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jego wniesienia, jeżeli przekazanie odpowiednio odwołania albo jego kopii nastąpiło przed upływem terminu do jego wniesienia przy użyciu środków komunikacji elektronicznej. </w:t>
      </w:r>
    </w:p>
    <w:p w14:paraId="65705436" w14:textId="4DBDB668" w:rsidR="001D7B6F" w:rsidRPr="00443673" w:rsidRDefault="001D7B6F" w:rsidP="00F30BCA">
      <w:pPr>
        <w:pStyle w:val="Akapitzlist"/>
        <w:numPr>
          <w:ilvl w:val="0"/>
          <w:numId w:val="12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Odwołanie wnosi się w terminie: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</w:p>
    <w:p w14:paraId="49796321" w14:textId="565C982C" w:rsidR="001D7B6F" w:rsidRPr="00443673" w:rsidRDefault="001D7B6F" w:rsidP="00F30BCA">
      <w:pPr>
        <w:pStyle w:val="Akapitzlist"/>
        <w:numPr>
          <w:ilvl w:val="0"/>
          <w:numId w:val="14"/>
        </w:num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5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dni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od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przekazania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informacji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czynności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="00524486" w:rsidRPr="00443673">
        <w:rPr>
          <w:rFonts w:ascii="Arial" w:hAnsi="Arial" w:cs="Arial"/>
          <w:sz w:val="24"/>
          <w:szCs w:val="24"/>
        </w:rPr>
        <w:t>Zamawiającego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stanowiącej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podstawę jego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wniesienia,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jeżeli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informacja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została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przekazana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przy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użyciu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środków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komunikacji elektronicznej;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</w:p>
    <w:p w14:paraId="41EE5C62" w14:textId="54DFE92E" w:rsidR="001D7B6F" w:rsidRPr="00443673" w:rsidRDefault="001D7B6F" w:rsidP="00F30BCA">
      <w:pPr>
        <w:pStyle w:val="Akapitzlist"/>
        <w:numPr>
          <w:ilvl w:val="0"/>
          <w:numId w:val="14"/>
        </w:numPr>
        <w:spacing w:line="300" w:lineRule="auto"/>
        <w:ind w:left="851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10 dni od dnia przekazania informacji o czynności </w:t>
      </w:r>
      <w:r w:rsidR="00524486" w:rsidRPr="00443673">
        <w:rPr>
          <w:rFonts w:ascii="Arial" w:hAnsi="Arial" w:cs="Arial"/>
          <w:sz w:val="24"/>
          <w:szCs w:val="24"/>
        </w:rPr>
        <w:t>Zamawiającego</w:t>
      </w:r>
      <w:r w:rsidRPr="00443673">
        <w:rPr>
          <w:rFonts w:ascii="Arial" w:hAnsi="Arial" w:cs="Arial"/>
          <w:sz w:val="24"/>
          <w:szCs w:val="24"/>
        </w:rPr>
        <w:t xml:space="preserve"> stanowiącej podstawę jego wniesienia, jeżeli informacja została przekazana w sposób inny niż określony w pkt </w:t>
      </w:r>
      <w:r w:rsidR="00BA4AF2" w:rsidRPr="00443673">
        <w:rPr>
          <w:rFonts w:ascii="Arial" w:hAnsi="Arial" w:cs="Arial"/>
          <w:sz w:val="24"/>
          <w:szCs w:val="24"/>
        </w:rPr>
        <w:t>1)</w:t>
      </w:r>
      <w:r w:rsidRPr="00443673">
        <w:rPr>
          <w:rFonts w:ascii="Arial" w:hAnsi="Arial" w:cs="Arial"/>
          <w:sz w:val="24"/>
          <w:szCs w:val="24"/>
        </w:rPr>
        <w:t xml:space="preserve">. </w:t>
      </w:r>
    </w:p>
    <w:p w14:paraId="7FA1EB86" w14:textId="1EA159CC" w:rsidR="001D7B6F" w:rsidRPr="00443673" w:rsidRDefault="001D7B6F" w:rsidP="00F30BCA">
      <w:pPr>
        <w:pStyle w:val="Akapitzlist"/>
        <w:numPr>
          <w:ilvl w:val="0"/>
          <w:numId w:val="12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lastRenderedPageBreak/>
        <w:t>Odwołanie wobec treści ogłoszenia wszczynającego postępowanie o udzielenie zamówienia lub wobec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treści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dokumentów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zamówienia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wnosi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się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terminie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5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dni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od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dnia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 xml:space="preserve">zamieszczenia ogłoszenia w Biuletynie Zamówień Publicznych lub zamieszczenia dokumentów zamówienia na stronie internetowej. </w:t>
      </w:r>
    </w:p>
    <w:p w14:paraId="6FDE4195" w14:textId="2B322B6E" w:rsidR="001D7B6F" w:rsidRPr="00443673" w:rsidRDefault="001D7B6F" w:rsidP="00F30BCA">
      <w:pPr>
        <w:pStyle w:val="Akapitzlist"/>
        <w:numPr>
          <w:ilvl w:val="0"/>
          <w:numId w:val="12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 xml:space="preserve">Odwołanie w przypadkach innych niż określone w </w:t>
      </w:r>
      <w:r w:rsidR="00BA4AF2" w:rsidRPr="00443673">
        <w:rPr>
          <w:rFonts w:ascii="Arial" w:hAnsi="Arial" w:cs="Arial"/>
          <w:sz w:val="24"/>
          <w:szCs w:val="24"/>
        </w:rPr>
        <w:t>ust</w:t>
      </w:r>
      <w:r w:rsidRPr="00443673">
        <w:rPr>
          <w:rFonts w:ascii="Arial" w:hAnsi="Arial" w:cs="Arial"/>
          <w:sz w:val="24"/>
          <w:szCs w:val="24"/>
        </w:rPr>
        <w:t xml:space="preserve">. 4 i 5 wnosi się w terminie 5 dni od dnia, w którym powzięto lub przy zachowaniu należytej staranności można było powziąć wiadomość o okolicznościach stanowiących podstawę jego wniesienia. </w:t>
      </w:r>
    </w:p>
    <w:p w14:paraId="58EC8BC3" w14:textId="059D0730" w:rsidR="00175B8E" w:rsidRPr="00443673" w:rsidRDefault="001D7B6F" w:rsidP="00F30BCA">
      <w:pPr>
        <w:pStyle w:val="Akapitzlist"/>
        <w:numPr>
          <w:ilvl w:val="0"/>
          <w:numId w:val="12"/>
        </w:numPr>
        <w:spacing w:line="300" w:lineRule="auto"/>
        <w:ind w:left="426" w:hanging="42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sz w:val="24"/>
          <w:szCs w:val="24"/>
        </w:rPr>
        <w:t>Na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orzeczenie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KIO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oraz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postanowienie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Prezesa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KIO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stronom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oraz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uczestnikom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postępowania odwoławczego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przysługuje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skarga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do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Sądu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Okręgowego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Warszawie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–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sądu</w:t>
      </w:r>
      <w:r w:rsidR="009225F7" w:rsidRPr="00443673">
        <w:rPr>
          <w:rFonts w:ascii="Arial" w:hAnsi="Arial" w:cs="Arial"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zamówień publicznych.</w:t>
      </w:r>
    </w:p>
    <w:p w14:paraId="74E5EB31" w14:textId="1BA0FD25" w:rsidR="00C710A8" w:rsidRPr="00443673" w:rsidRDefault="00C710A8" w:rsidP="00443673">
      <w:pPr>
        <w:pStyle w:val="1"/>
        <w:spacing w:line="300" w:lineRule="auto"/>
        <w:ind w:left="360" w:hanging="360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Rozdział </w:t>
      </w:r>
      <w:r w:rsidR="004E4C81" w:rsidRPr="00443673">
        <w:rPr>
          <w:rFonts w:ascii="Arial" w:hAnsi="Arial" w:cs="Arial"/>
          <w:b/>
          <w:bCs/>
          <w:sz w:val="24"/>
          <w:szCs w:val="24"/>
        </w:rPr>
        <w:t>17 Informacja o ochronie danych osobowych</w:t>
      </w:r>
      <w:r w:rsidR="00B1485A" w:rsidRPr="00443673">
        <w:rPr>
          <w:rFonts w:ascii="Arial" w:hAnsi="Arial" w:cs="Arial"/>
          <w:sz w:val="24"/>
          <w:szCs w:val="24"/>
        </w:rPr>
        <w:tab/>
      </w:r>
    </w:p>
    <w:p w14:paraId="337CB522" w14:textId="30C6B17F" w:rsidR="00C710A8" w:rsidRPr="00443673" w:rsidRDefault="00C710A8" w:rsidP="00443673">
      <w:pPr>
        <w:spacing w:line="300" w:lineRule="auto"/>
        <w:ind w:left="425" w:right="425"/>
        <w:rPr>
          <w:rFonts w:ascii="Arial" w:eastAsia="Calibri" w:hAnsi="Arial" w:cs="Arial"/>
          <w:sz w:val="24"/>
          <w:szCs w:val="24"/>
        </w:rPr>
      </w:pPr>
      <w:r w:rsidRPr="00443673">
        <w:rPr>
          <w:rFonts w:ascii="Arial" w:eastAsia="Calibri" w:hAnsi="Arial" w:cs="Arial"/>
          <w:sz w:val="24"/>
          <w:szCs w:val="24"/>
        </w:rPr>
        <w:t>Zgodnie z art. 13 ust. 1 oraz ust. 2 rozporządzenia Parlamentu Europejskiego</w:t>
      </w:r>
      <w:r w:rsidR="008D75B7" w:rsidRPr="00443673">
        <w:rPr>
          <w:rFonts w:ascii="Arial" w:eastAsia="Calibri" w:hAnsi="Arial" w:cs="Arial"/>
          <w:sz w:val="24"/>
          <w:szCs w:val="24"/>
        </w:rPr>
        <w:t xml:space="preserve"> i Rady (UE) 2016/679 </w:t>
      </w:r>
      <w:r w:rsidRPr="00443673">
        <w:rPr>
          <w:rFonts w:ascii="Arial" w:eastAsia="Calibri" w:hAnsi="Arial" w:cs="Arial"/>
          <w:sz w:val="24"/>
          <w:szCs w:val="24"/>
        </w:rPr>
        <w:t>z 27 kwietnia 2016 r. w sprawie ochrony osób fizycznych w związku z przetwarzaniem danych osobowych i w sprawie swobodnego przepływu takich danych oraz uchylenia dyrektywy 95/46/WE (ogólne rozporządzenie o ochronie danych) (Dz. Urz. UE L 119, s. 1) - dalej RODO informujemy, że:</w:t>
      </w:r>
    </w:p>
    <w:p w14:paraId="35776077" w14:textId="77777777" w:rsidR="002F7EE2" w:rsidRPr="002F7EE2" w:rsidRDefault="002F7EE2" w:rsidP="006804A9">
      <w:pPr>
        <w:numPr>
          <w:ilvl w:val="0"/>
          <w:numId w:val="22"/>
        </w:numPr>
        <w:suppressAutoHyphens/>
        <w:autoSpaceDN w:val="0"/>
        <w:spacing w:line="300" w:lineRule="auto"/>
        <w:ind w:left="426" w:right="425" w:hanging="426"/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</w:pPr>
      <w:bookmarkStart w:id="19" w:name="_Hlk26435264"/>
      <w:r w:rsidRPr="002F7EE2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>Administratorem Pani/Pana danych osobowych zawartych w dokumentach, zgodnie z procedurą wyboru Wykonawcy na podstawie Regulaminu udzielania zamówień, jest Wigierski Park Narodowy z siedzibą w Krzywem 82, 16-402 Suwałki. Z Administratorem można skontaktować się telefonicznie: 87 563 27 40 lub przez adres e-mail: wigry_pn@wigry.org.pl.</w:t>
      </w:r>
    </w:p>
    <w:p w14:paraId="3FBC8508" w14:textId="77777777" w:rsidR="002F7EE2" w:rsidRPr="002F7EE2" w:rsidRDefault="002F7EE2" w:rsidP="006804A9">
      <w:pPr>
        <w:numPr>
          <w:ilvl w:val="0"/>
          <w:numId w:val="22"/>
        </w:numPr>
        <w:suppressAutoHyphens/>
        <w:autoSpaceDN w:val="0"/>
        <w:spacing w:line="300" w:lineRule="auto"/>
        <w:ind w:left="426" w:right="425" w:hanging="426"/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</w:pPr>
      <w:r w:rsidRPr="002F7EE2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>Wszelkie pytania dotyczące sposobu i zakresu przetwarzania Pani/Pana danych osobowych oraz Pani/Pana praw wynikających z RODO, można kierować do wyznaczonego Inspektora Ochrony Danych pod adresem e-mail: iod@wigry.org.pl lub pisząc na adres siedziby wskazany w punkcie 1 powyżej z dopiskiem „Inspektor Ochrony Danych Osobowych”.</w:t>
      </w:r>
    </w:p>
    <w:p w14:paraId="2E6EDDD6" w14:textId="7974046A" w:rsidR="00B979FF" w:rsidRPr="00DE79DD" w:rsidRDefault="00B979FF" w:rsidP="006804A9">
      <w:pPr>
        <w:numPr>
          <w:ilvl w:val="0"/>
          <w:numId w:val="22"/>
        </w:numPr>
        <w:suppressAutoHyphens/>
        <w:autoSpaceDN w:val="0"/>
        <w:spacing w:line="300" w:lineRule="auto"/>
        <w:ind w:left="426" w:right="425" w:hanging="426"/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</w:pPr>
      <w:r w:rsidRPr="00DE79DD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 xml:space="preserve">Pani/Pana dane osobowe będą przetwarzanie na podstawie art. 6 ust. 1 lit. c) RODO w celu związanym z postępowaniem o udzielenie zamówienia publicznego prowadzonym na podstawie art.1 ustawy Prawo </w:t>
      </w:r>
      <w:r w:rsidR="002F7EE2" w:rsidRPr="00DE79DD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>Zamówień P</w:t>
      </w:r>
      <w:r w:rsidRPr="00DE79DD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 xml:space="preserve">ublicznych z dnia 29 stycznia 2004r., a w przypadku wyboru oferty jako najkorzystniejszej Pani/Pana dane osobowe będą przetwarzane w celu wykonania przez administratora obowiązków w związku z realizacją umowy zawartej z wybranym Wykonawcą na podstawie art.6 ust.1 lit. b) RODO. </w:t>
      </w:r>
    </w:p>
    <w:p w14:paraId="32819555" w14:textId="70A06F99" w:rsidR="00C710A8" w:rsidRPr="00443673" w:rsidRDefault="00C710A8" w:rsidP="006804A9">
      <w:pPr>
        <w:numPr>
          <w:ilvl w:val="0"/>
          <w:numId w:val="22"/>
        </w:numPr>
        <w:suppressAutoHyphens/>
        <w:autoSpaceDN w:val="0"/>
        <w:spacing w:line="300" w:lineRule="auto"/>
        <w:ind w:left="426" w:right="425" w:hanging="284"/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</w:pPr>
      <w:r w:rsidRPr="00443673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 xml:space="preserve">Prawo zamówień publicznych z dnia 29 stycznia 2004r., a w przypadku wyboru oferty jako najkorzystniejszej Pani/Pana dane osobowe będą przetwarzane w celu wykonania przez administratora obowiązków w związku z realizacją umowy zawartej z wybranym Wykonawcą na podstawie art.6 ust.1 lit. b) RODO. </w:t>
      </w:r>
    </w:p>
    <w:p w14:paraId="304AB5B2" w14:textId="77777777" w:rsidR="00C710A8" w:rsidRPr="00443673" w:rsidRDefault="00C710A8" w:rsidP="006804A9">
      <w:pPr>
        <w:numPr>
          <w:ilvl w:val="0"/>
          <w:numId w:val="22"/>
        </w:numPr>
        <w:suppressAutoHyphens/>
        <w:autoSpaceDN w:val="0"/>
        <w:spacing w:line="300" w:lineRule="auto"/>
        <w:ind w:left="419" w:right="425" w:hanging="357"/>
        <w:rPr>
          <w:rFonts w:ascii="Arial" w:eastAsia="Andale Sans UI" w:hAnsi="Arial" w:cs="Arial"/>
          <w:color w:val="FF0000"/>
          <w:kern w:val="3"/>
          <w:sz w:val="24"/>
          <w:szCs w:val="24"/>
          <w:lang w:eastAsia="zh-CN" w:bidi="pl-PL"/>
        </w:rPr>
      </w:pPr>
      <w:r w:rsidRPr="00443673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lastRenderedPageBreak/>
        <w:t>Odbiorcami Pani/Pana danych osobowych będą osoby lub podmioty</w:t>
      </w:r>
      <w:bookmarkEnd w:id="19"/>
      <w:r w:rsidRPr="00443673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 xml:space="preserve">, którym udzielona zostanie dokumentacja postępowania w oparciu o art. 8 oraz art. 96 ust. 3 ustawy z dnia 29 stycznia 2004r. – Prawo zamówień publicznych, dalej „ustawa PZP”. Ponadto Pani/Pana dane osobowe będą publikowane na stronie internetowej Instytutu, jeśli taki obowiązek będzie wynikał z ustawy Prawo zamówień publicznych. </w:t>
      </w:r>
    </w:p>
    <w:p w14:paraId="3D294302" w14:textId="77777777" w:rsidR="00C710A8" w:rsidRPr="00443673" w:rsidRDefault="00C710A8" w:rsidP="00443673">
      <w:pPr>
        <w:suppressAutoHyphens/>
        <w:autoSpaceDN w:val="0"/>
        <w:spacing w:line="300" w:lineRule="auto"/>
        <w:ind w:left="425" w:right="425"/>
        <w:rPr>
          <w:rFonts w:ascii="Arial" w:eastAsia="Andale Sans UI" w:hAnsi="Arial" w:cs="Arial"/>
          <w:color w:val="FF0000"/>
          <w:kern w:val="3"/>
          <w:sz w:val="24"/>
          <w:szCs w:val="24"/>
          <w:lang w:eastAsia="zh-CN" w:bidi="pl-PL"/>
        </w:rPr>
      </w:pPr>
      <w:r w:rsidRPr="00443673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>(</w:t>
      </w:r>
      <w:r w:rsidRPr="00443673">
        <w:rPr>
          <w:rFonts w:ascii="Arial" w:eastAsia="Andale Sans UI" w:hAnsi="Arial" w:cs="Arial"/>
          <w:b/>
          <w:kern w:val="3"/>
          <w:sz w:val="24"/>
          <w:szCs w:val="24"/>
          <w:lang w:eastAsia="zh-CN" w:bidi="pl-PL"/>
        </w:rPr>
        <w:t>Uwaga:</w:t>
      </w:r>
      <w:r w:rsidRPr="00443673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 xml:space="preserve"> Organy publiczne, które mogą otrzymywać Pani/Pana dane osobowe w ramach konkretnego postępowania zgodnie z prawem Unii lub prawem państwa członkowskiego, nie są uznawane za odbiorców!)</w:t>
      </w:r>
    </w:p>
    <w:p w14:paraId="72FC794B" w14:textId="77777777" w:rsidR="00C710A8" w:rsidRPr="00443673" w:rsidRDefault="00C710A8" w:rsidP="006804A9">
      <w:pPr>
        <w:numPr>
          <w:ilvl w:val="0"/>
          <w:numId w:val="22"/>
        </w:numPr>
        <w:suppressAutoHyphens/>
        <w:autoSpaceDN w:val="0"/>
        <w:spacing w:line="300" w:lineRule="auto"/>
        <w:ind w:left="419" w:right="425" w:hanging="357"/>
        <w:rPr>
          <w:rFonts w:ascii="Arial" w:eastAsia="Andale Sans UI" w:hAnsi="Arial" w:cs="Arial"/>
          <w:color w:val="FF0000"/>
          <w:kern w:val="3"/>
          <w:sz w:val="24"/>
          <w:szCs w:val="24"/>
          <w:lang w:eastAsia="zh-CN" w:bidi="pl-PL"/>
        </w:rPr>
      </w:pPr>
      <w:r w:rsidRPr="00443673">
        <w:rPr>
          <w:rFonts w:ascii="Arial" w:eastAsia="Andale Sans UI" w:hAnsi="Arial" w:cs="Arial"/>
          <w:kern w:val="3"/>
          <w:sz w:val="24"/>
          <w:szCs w:val="24"/>
          <w:lang w:eastAsia="zh-CN" w:bidi="pl-PL"/>
        </w:rPr>
        <w:t xml:space="preserve">Pani/Pana dane osobowe będą przechowywane przez okres 4 lat od dnia zakończenia postępowania o udzielenie zamówienia, a jeżeli czas trwania umowy w sprawie zamówienia publicznego przekracza 4 lata – przez cały czas trwania umowy, zgodnie z art. 97 ust. 1 ustawy Prawo zamówień publicznych z dnia 29 stycznia 2004 r. </w:t>
      </w:r>
    </w:p>
    <w:p w14:paraId="5AC61CB8" w14:textId="3BAD2C12" w:rsidR="00C710A8" w:rsidRPr="00443673" w:rsidRDefault="00C710A8" w:rsidP="006804A9">
      <w:pPr>
        <w:numPr>
          <w:ilvl w:val="0"/>
          <w:numId w:val="22"/>
        </w:numPr>
        <w:suppressAutoHyphens/>
        <w:autoSpaceDN w:val="0"/>
        <w:spacing w:line="300" w:lineRule="auto"/>
        <w:ind w:left="419" w:right="425" w:hanging="357"/>
        <w:rPr>
          <w:rFonts w:ascii="Arial" w:eastAsia="Andale Sans UI" w:hAnsi="Arial" w:cs="Arial"/>
          <w:color w:val="FF0000"/>
          <w:kern w:val="3"/>
          <w:sz w:val="24"/>
          <w:szCs w:val="24"/>
          <w:lang w:eastAsia="zh-CN" w:bidi="pl-PL"/>
        </w:rPr>
      </w:pPr>
      <w:r w:rsidRPr="00443673">
        <w:rPr>
          <w:rFonts w:ascii="Arial" w:eastAsia="Times New Roman" w:hAnsi="Arial" w:cs="Arial"/>
          <w:kern w:val="3"/>
          <w:sz w:val="24"/>
          <w:szCs w:val="24"/>
          <w:lang w:eastAsia="pl-PL" w:bidi="pl-PL"/>
        </w:rPr>
        <w:t>Obowiązek podania przez Panią/Pana danych osobowych bezpośrednio Pani/Pana dotyczących jest wymogiem ustawowym określonym w przepisach u</w:t>
      </w:r>
      <w:r w:rsidR="008D75B7" w:rsidRPr="00443673">
        <w:rPr>
          <w:rFonts w:ascii="Arial" w:eastAsia="Times New Roman" w:hAnsi="Arial" w:cs="Arial"/>
          <w:kern w:val="3"/>
          <w:sz w:val="24"/>
          <w:szCs w:val="24"/>
          <w:lang w:eastAsia="pl-PL" w:bidi="pl-PL"/>
        </w:rPr>
        <w:t xml:space="preserve">stawy PZP związanym z udziałem </w:t>
      </w:r>
      <w:r w:rsidRPr="00443673">
        <w:rPr>
          <w:rFonts w:ascii="Arial" w:eastAsia="Times New Roman" w:hAnsi="Arial" w:cs="Arial"/>
          <w:kern w:val="3"/>
          <w:sz w:val="24"/>
          <w:szCs w:val="24"/>
          <w:lang w:eastAsia="pl-PL" w:bidi="pl-PL"/>
        </w:rPr>
        <w:t>w postępowaniu o udzielenie zamówienia publicznego; konsekwencje niepodania określonych danych wynikają z ustawy PZP.</w:t>
      </w:r>
      <w:r w:rsidRPr="00443673">
        <w:rPr>
          <w:rFonts w:ascii="Arial" w:eastAsia="Andale Sans UI" w:hAnsi="Arial" w:cs="Arial"/>
          <w:color w:val="FF0000"/>
          <w:kern w:val="3"/>
          <w:sz w:val="24"/>
          <w:szCs w:val="24"/>
          <w:lang w:eastAsia="zh-CN" w:bidi="pl-PL"/>
        </w:rPr>
        <w:t xml:space="preserve"> </w:t>
      </w:r>
    </w:p>
    <w:p w14:paraId="65BCFBBE" w14:textId="4105D524" w:rsidR="00C710A8" w:rsidRPr="00443673" w:rsidRDefault="00C710A8" w:rsidP="006804A9">
      <w:pPr>
        <w:numPr>
          <w:ilvl w:val="0"/>
          <w:numId w:val="22"/>
        </w:numPr>
        <w:suppressAutoHyphens/>
        <w:autoSpaceDN w:val="0"/>
        <w:spacing w:line="300" w:lineRule="auto"/>
        <w:ind w:left="425" w:right="425"/>
        <w:rPr>
          <w:rFonts w:ascii="Arial" w:eastAsia="Andale Sans UI" w:hAnsi="Arial" w:cs="Arial"/>
          <w:color w:val="FF0000"/>
          <w:kern w:val="3"/>
          <w:sz w:val="24"/>
          <w:szCs w:val="24"/>
          <w:lang w:eastAsia="zh-CN" w:bidi="pl-PL"/>
        </w:rPr>
      </w:pPr>
      <w:r w:rsidRPr="00443673">
        <w:rPr>
          <w:rFonts w:ascii="Arial" w:eastAsia="Times New Roman" w:hAnsi="Arial" w:cs="Arial"/>
          <w:kern w:val="3"/>
          <w:sz w:val="24"/>
          <w:szCs w:val="24"/>
          <w:lang w:eastAsia="pl-PL" w:bidi="pl-PL"/>
        </w:rPr>
        <w:t>W odniesieniu do Pani/Pana danych osobowych decyzje nie będą podejmowane w sposób zautomatyzowany, stosowanie do art. 22 RODO.</w:t>
      </w:r>
    </w:p>
    <w:p w14:paraId="1E129EF0" w14:textId="77777777" w:rsidR="00C710A8" w:rsidRPr="00443673" w:rsidRDefault="00C710A8" w:rsidP="006804A9">
      <w:pPr>
        <w:numPr>
          <w:ilvl w:val="0"/>
          <w:numId w:val="22"/>
        </w:numPr>
        <w:suppressAutoHyphens/>
        <w:autoSpaceDN w:val="0"/>
        <w:spacing w:line="300" w:lineRule="auto"/>
        <w:ind w:left="419" w:right="425" w:hanging="357"/>
        <w:rPr>
          <w:rFonts w:ascii="Arial" w:eastAsia="Andale Sans UI" w:hAnsi="Arial" w:cs="Arial"/>
          <w:color w:val="FF0000"/>
          <w:kern w:val="3"/>
          <w:sz w:val="24"/>
          <w:szCs w:val="24"/>
          <w:lang w:eastAsia="zh-CN" w:bidi="pl-PL"/>
        </w:rPr>
      </w:pPr>
      <w:r w:rsidRPr="00443673">
        <w:rPr>
          <w:rFonts w:ascii="Arial" w:eastAsia="Andale Sans UI" w:hAnsi="Arial" w:cs="Arial"/>
          <w:kern w:val="3"/>
          <w:sz w:val="24"/>
          <w:szCs w:val="24"/>
          <w:lang w:eastAsia="pl-PL" w:bidi="pl-PL"/>
        </w:rPr>
        <w:t>Posiada Pani/Pan:</w:t>
      </w:r>
    </w:p>
    <w:p w14:paraId="4B681AC7" w14:textId="77777777" w:rsidR="00C710A8" w:rsidRPr="00443673" w:rsidRDefault="00C710A8" w:rsidP="006804A9">
      <w:pPr>
        <w:numPr>
          <w:ilvl w:val="0"/>
          <w:numId w:val="23"/>
        </w:numPr>
        <w:spacing w:line="300" w:lineRule="auto"/>
        <w:ind w:left="709" w:right="425" w:hanging="357"/>
        <w:contextualSpacing/>
        <w:rPr>
          <w:rFonts w:ascii="Arial" w:eastAsia="Times New Roman" w:hAnsi="Arial" w:cs="Arial"/>
          <w:sz w:val="24"/>
          <w:szCs w:val="24"/>
          <w:lang w:eastAsia="pl-PL"/>
        </w:rPr>
      </w:pPr>
      <w:r w:rsidRPr="00443673">
        <w:rPr>
          <w:rFonts w:ascii="Arial" w:eastAsia="Times New Roman" w:hAnsi="Arial" w:cs="Arial"/>
          <w:sz w:val="24"/>
          <w:szCs w:val="24"/>
          <w:lang w:eastAsia="pl-PL"/>
        </w:rPr>
        <w:t>na podstawie art. 15 RODO prawo dostępu do danych osobowych Pani/Pana dotyczących;</w:t>
      </w:r>
    </w:p>
    <w:p w14:paraId="73D829F8" w14:textId="77777777" w:rsidR="00C710A8" w:rsidRPr="00443673" w:rsidRDefault="00C710A8" w:rsidP="006804A9">
      <w:pPr>
        <w:numPr>
          <w:ilvl w:val="0"/>
          <w:numId w:val="23"/>
        </w:numPr>
        <w:spacing w:line="300" w:lineRule="auto"/>
        <w:ind w:left="709" w:right="425" w:hanging="357"/>
        <w:contextualSpacing/>
        <w:rPr>
          <w:rFonts w:ascii="Arial" w:eastAsia="Times New Roman" w:hAnsi="Arial" w:cs="Arial"/>
          <w:sz w:val="24"/>
          <w:szCs w:val="24"/>
          <w:lang w:eastAsia="pl-PL"/>
        </w:rPr>
      </w:pPr>
      <w:r w:rsidRPr="00443673">
        <w:rPr>
          <w:rFonts w:ascii="Arial" w:eastAsia="Times New Roman" w:hAnsi="Arial" w:cs="Arial"/>
          <w:sz w:val="24"/>
          <w:szCs w:val="24"/>
          <w:lang w:eastAsia="pl-PL"/>
        </w:rPr>
        <w:t xml:space="preserve">na podstawie art. 16 RODO prawo do sprostowania Pani/Pana danych osobowych </w:t>
      </w:r>
      <w:r w:rsidRPr="00443673">
        <w:rPr>
          <w:rFonts w:ascii="Arial" w:eastAsia="Times New Roman" w:hAnsi="Arial" w:cs="Arial"/>
          <w:b/>
          <w:sz w:val="24"/>
          <w:szCs w:val="24"/>
          <w:vertAlign w:val="superscript"/>
          <w:lang w:eastAsia="pl-PL"/>
        </w:rPr>
        <w:t>*</w:t>
      </w:r>
      <w:r w:rsidRPr="00443673">
        <w:rPr>
          <w:rFonts w:ascii="Arial" w:eastAsia="Times New Roman" w:hAnsi="Arial" w:cs="Arial"/>
          <w:sz w:val="24"/>
          <w:szCs w:val="24"/>
          <w:lang w:eastAsia="pl-PL"/>
        </w:rPr>
        <w:t>;</w:t>
      </w:r>
    </w:p>
    <w:p w14:paraId="46CEFB97" w14:textId="0769246D" w:rsidR="00C710A8" w:rsidRPr="00443673" w:rsidRDefault="00C710A8" w:rsidP="006804A9">
      <w:pPr>
        <w:numPr>
          <w:ilvl w:val="0"/>
          <w:numId w:val="23"/>
        </w:numPr>
        <w:spacing w:line="300" w:lineRule="auto"/>
        <w:ind w:left="709" w:right="425" w:hanging="357"/>
        <w:contextualSpacing/>
        <w:rPr>
          <w:rFonts w:ascii="Arial" w:eastAsia="Times New Roman" w:hAnsi="Arial" w:cs="Arial"/>
          <w:sz w:val="24"/>
          <w:szCs w:val="24"/>
          <w:lang w:eastAsia="pl-PL"/>
        </w:rPr>
      </w:pPr>
      <w:r w:rsidRPr="00443673">
        <w:rPr>
          <w:rFonts w:ascii="Arial" w:eastAsia="Times New Roman" w:hAnsi="Arial" w:cs="Arial"/>
          <w:sz w:val="24"/>
          <w:szCs w:val="24"/>
          <w:lang w:eastAsia="pl-PL"/>
        </w:rPr>
        <w:t>na podstawie art. 18 RODO prawo żądania od administratora ograniczenia przetwarzania danych osobowych z zastrzeżeniem przypadków, o których mowa w art. 18 ust. 2 RODO **;</w:t>
      </w:r>
      <w:r w:rsidR="009225F7" w:rsidRPr="00443673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</w:p>
    <w:p w14:paraId="680FE24D" w14:textId="564352E4" w:rsidR="00C710A8" w:rsidRPr="00443673" w:rsidRDefault="00C710A8" w:rsidP="006804A9">
      <w:pPr>
        <w:numPr>
          <w:ilvl w:val="0"/>
          <w:numId w:val="23"/>
        </w:numPr>
        <w:spacing w:line="300" w:lineRule="auto"/>
        <w:ind w:left="709" w:right="425" w:hanging="357"/>
        <w:contextualSpacing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443673">
        <w:rPr>
          <w:rFonts w:ascii="Arial" w:eastAsia="Times New Roman" w:hAnsi="Arial" w:cs="Arial"/>
          <w:sz w:val="24"/>
          <w:szCs w:val="24"/>
          <w:lang w:eastAsia="pl-PL"/>
        </w:rPr>
        <w:t>prawo do wniesienia skargi do Prezesa Urzędu Ochrony Danych Osobowych, ul. Stawki 2, 00-193 Warszawa, gdy uzna Pani/Pan, że przetwarzanie danych osobowych Pani/Pana dotyczących narusza przepisy RODO.</w:t>
      </w:r>
    </w:p>
    <w:p w14:paraId="446982C2" w14:textId="77777777" w:rsidR="00C710A8" w:rsidRPr="00443673" w:rsidRDefault="00C710A8" w:rsidP="006804A9">
      <w:pPr>
        <w:numPr>
          <w:ilvl w:val="0"/>
          <w:numId w:val="24"/>
        </w:numPr>
        <w:spacing w:line="300" w:lineRule="auto"/>
        <w:ind w:left="419" w:right="425" w:hanging="357"/>
        <w:contextualSpacing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443673">
        <w:rPr>
          <w:rFonts w:ascii="Arial" w:eastAsia="Times New Roman" w:hAnsi="Arial" w:cs="Arial"/>
          <w:sz w:val="24"/>
          <w:szCs w:val="24"/>
          <w:lang w:eastAsia="pl-PL"/>
        </w:rPr>
        <w:t>Nie przysługuje Pani/Panu:</w:t>
      </w:r>
    </w:p>
    <w:p w14:paraId="1ECA1DB4" w14:textId="77777777" w:rsidR="00C710A8" w:rsidRPr="00443673" w:rsidRDefault="00C710A8" w:rsidP="006804A9">
      <w:pPr>
        <w:numPr>
          <w:ilvl w:val="0"/>
          <w:numId w:val="25"/>
        </w:numPr>
        <w:spacing w:line="300" w:lineRule="auto"/>
        <w:ind w:left="709" w:right="425" w:hanging="357"/>
        <w:contextualSpacing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443673">
        <w:rPr>
          <w:rFonts w:ascii="Arial" w:eastAsia="Times New Roman" w:hAnsi="Arial" w:cs="Arial"/>
          <w:sz w:val="24"/>
          <w:szCs w:val="24"/>
          <w:lang w:eastAsia="pl-PL"/>
        </w:rPr>
        <w:t>w związku z art. 17 ust. 3 lit. b, d lub e RODO prawo do usunięcia danych osobowych;</w:t>
      </w:r>
    </w:p>
    <w:p w14:paraId="4AE231F8" w14:textId="77777777" w:rsidR="00C710A8" w:rsidRPr="00443673" w:rsidRDefault="00C710A8" w:rsidP="006804A9">
      <w:pPr>
        <w:numPr>
          <w:ilvl w:val="0"/>
          <w:numId w:val="25"/>
        </w:numPr>
        <w:spacing w:line="300" w:lineRule="auto"/>
        <w:ind w:left="709" w:right="425" w:hanging="357"/>
        <w:contextualSpacing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443673">
        <w:rPr>
          <w:rFonts w:ascii="Arial" w:eastAsia="Times New Roman" w:hAnsi="Arial" w:cs="Arial"/>
          <w:sz w:val="24"/>
          <w:szCs w:val="24"/>
          <w:lang w:eastAsia="pl-PL"/>
        </w:rPr>
        <w:t>prawo do przenoszenia danych osobowych, o którym mowa w art. 20 RODO;</w:t>
      </w:r>
    </w:p>
    <w:p w14:paraId="62A3DE0B" w14:textId="77777777" w:rsidR="00C710A8" w:rsidRPr="00443673" w:rsidRDefault="00C710A8" w:rsidP="006804A9">
      <w:pPr>
        <w:numPr>
          <w:ilvl w:val="0"/>
          <w:numId w:val="25"/>
        </w:numPr>
        <w:spacing w:line="300" w:lineRule="auto"/>
        <w:ind w:left="709" w:right="425" w:hanging="357"/>
        <w:contextualSpacing/>
        <w:rPr>
          <w:rFonts w:ascii="Arial" w:eastAsia="Times New Roman" w:hAnsi="Arial" w:cs="Arial"/>
          <w:bCs/>
          <w:i/>
          <w:sz w:val="24"/>
          <w:szCs w:val="24"/>
          <w:lang w:eastAsia="pl-PL"/>
        </w:rPr>
      </w:pPr>
      <w:r w:rsidRPr="00443673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 xml:space="preserve">na podstawie art. 21 RODO prawo sprzeciwu, wobec przetwarzania danych osobowych, gdyż podstawą prawną przetwarzania Pani/Pana danych osobowych jest art. 6 ust. 1 lit. c RODO. </w:t>
      </w:r>
    </w:p>
    <w:p w14:paraId="438A3BDD" w14:textId="77777777" w:rsidR="00C710A8" w:rsidRPr="00443673" w:rsidRDefault="00C710A8" w:rsidP="006804A9">
      <w:pPr>
        <w:numPr>
          <w:ilvl w:val="0"/>
          <w:numId w:val="24"/>
        </w:numPr>
        <w:spacing w:line="300" w:lineRule="auto"/>
        <w:ind w:left="419" w:right="425" w:hanging="357"/>
        <w:rPr>
          <w:rFonts w:ascii="Arial" w:eastAsia="Calibri" w:hAnsi="Arial" w:cs="Arial"/>
          <w:iCs/>
          <w:sz w:val="24"/>
          <w:szCs w:val="24"/>
          <w:lang w:eastAsia="pl-PL"/>
        </w:rPr>
      </w:pPr>
      <w:r w:rsidRPr="00443673">
        <w:rPr>
          <w:rFonts w:ascii="Arial" w:eastAsia="Calibri" w:hAnsi="Arial" w:cs="Arial"/>
          <w:iCs/>
          <w:sz w:val="24"/>
          <w:szCs w:val="24"/>
          <w:lang w:eastAsia="pl-PL"/>
        </w:rPr>
        <w:t xml:space="preserve">Zgodnie z art. 8a ust. 5 Ustawy PZP, </w:t>
      </w:r>
      <w:r w:rsidRPr="00443673">
        <w:rPr>
          <w:rFonts w:ascii="Arial" w:eastAsia="Calibri" w:hAnsi="Arial" w:cs="Arial"/>
          <w:sz w:val="24"/>
          <w:szCs w:val="24"/>
          <w:lang w:eastAsia="pl-PL"/>
        </w:rPr>
        <w:t>Wigierski Park Narodowy</w:t>
      </w:r>
      <w:r w:rsidRPr="00443673">
        <w:rPr>
          <w:rFonts w:ascii="Arial" w:eastAsia="Calibri" w:hAnsi="Arial" w:cs="Arial"/>
          <w:iCs/>
          <w:sz w:val="24"/>
          <w:szCs w:val="24"/>
          <w:lang w:eastAsia="pl-PL"/>
        </w:rPr>
        <w:t xml:space="preserve"> informuje, że:</w:t>
      </w:r>
    </w:p>
    <w:p w14:paraId="29276E65" w14:textId="77777777" w:rsidR="00C710A8" w:rsidRPr="00443673" w:rsidRDefault="00C710A8" w:rsidP="006804A9">
      <w:pPr>
        <w:numPr>
          <w:ilvl w:val="0"/>
          <w:numId w:val="26"/>
        </w:numPr>
        <w:spacing w:line="300" w:lineRule="auto"/>
        <w:ind w:left="709" w:right="425" w:hanging="357"/>
        <w:rPr>
          <w:rFonts w:ascii="Arial" w:eastAsia="Calibri" w:hAnsi="Arial" w:cs="Arial"/>
          <w:iCs/>
          <w:sz w:val="24"/>
          <w:szCs w:val="24"/>
          <w:lang w:eastAsia="pl-PL"/>
        </w:rPr>
      </w:pPr>
      <w:r w:rsidRPr="00443673">
        <w:rPr>
          <w:rFonts w:ascii="Arial" w:eastAsia="Calibri" w:hAnsi="Arial" w:cs="Arial"/>
          <w:iCs/>
          <w:sz w:val="24"/>
          <w:szCs w:val="24"/>
          <w:lang w:eastAsia="pl-PL"/>
        </w:rPr>
        <w:t xml:space="preserve">w przypadku, gdy wykonanie obowiązków, o których mowa w art. 15 ust. 1−3 RODO (związanych z prawem wykonawcy do uzyskania od administratora potwierdzenia, czy przetwarzane są dane osobowe jego dotyczące, prawem wykonawcy do bycia poinformowanym o odpowiednich zabezpieczeniach, o których mowa w art. 46 RODO, związanych z przekazaniem jego danych osobowych do państwa trzeciego lub organizacji międzynarodowej oraz prawem otrzymania przez wykonawcę od administratora kopii danych osobowych podlegających przetwarzaniu), wymagałoby niewspółmiernie dużego wysiłku, </w:t>
      </w:r>
      <w:r w:rsidRPr="00443673">
        <w:rPr>
          <w:rFonts w:ascii="Arial" w:eastAsia="Calibri" w:hAnsi="Arial" w:cs="Arial"/>
          <w:sz w:val="24"/>
          <w:szCs w:val="24"/>
          <w:lang w:eastAsia="pl-PL"/>
        </w:rPr>
        <w:t>Wigierski Park Narodowy</w:t>
      </w:r>
      <w:r w:rsidRPr="00443673">
        <w:rPr>
          <w:rFonts w:ascii="Arial" w:eastAsia="Calibri" w:hAnsi="Arial" w:cs="Arial"/>
          <w:iCs/>
          <w:sz w:val="24"/>
          <w:szCs w:val="24"/>
          <w:lang w:eastAsia="pl-PL"/>
        </w:rPr>
        <w:t xml:space="preserve"> może żądać od osoby, której dane dotyczą, wskazania dodatkowych informacji mających na celu sprecyzowanie żądania, w szczególności podania nazwy lub daty postępowania o udzielenie zamówienia publicznego bądź konkursu, a w przypadku udostępniania protokołu z postępowania już zakończonego, wskazania dodatkowych informacji mających w szczególności na celu sprecyzowanie nazwy lub daty zakończonego postępowania o udzielenie zamówienia;</w:t>
      </w:r>
    </w:p>
    <w:p w14:paraId="68C2DBC0" w14:textId="77777777" w:rsidR="00C710A8" w:rsidRPr="00443673" w:rsidRDefault="00C710A8" w:rsidP="006804A9">
      <w:pPr>
        <w:numPr>
          <w:ilvl w:val="0"/>
          <w:numId w:val="26"/>
        </w:numPr>
        <w:spacing w:line="300" w:lineRule="auto"/>
        <w:ind w:left="709" w:right="425" w:hanging="357"/>
        <w:rPr>
          <w:rFonts w:ascii="Arial" w:eastAsia="Calibri" w:hAnsi="Arial" w:cs="Arial"/>
          <w:iCs/>
          <w:sz w:val="24"/>
          <w:szCs w:val="24"/>
          <w:lang w:eastAsia="pl-PL"/>
        </w:rPr>
      </w:pPr>
      <w:r w:rsidRPr="00443673">
        <w:rPr>
          <w:rFonts w:ascii="Arial" w:eastAsia="Calibri" w:hAnsi="Arial" w:cs="Arial"/>
          <w:iCs/>
          <w:sz w:val="24"/>
          <w:szCs w:val="24"/>
          <w:lang w:eastAsia="pl-PL"/>
        </w:rPr>
        <w:t>wystąpienie z żądaniem, o którym mowa w art. 18 ust. 1 RODO (ograniczenia przetwarzania danych), nie ogranicza przetwarzania danych osobowych do czasu zakończenia postępowania o udzielenie zamówienia publicznego lub konkursu.</w:t>
      </w:r>
    </w:p>
    <w:p w14:paraId="2BCDA2E5" w14:textId="27375E4B" w:rsidR="00C710A8" w:rsidRPr="00443673" w:rsidRDefault="006A617E" w:rsidP="00443673">
      <w:pPr>
        <w:widowControl w:val="0"/>
        <w:tabs>
          <w:tab w:val="left" w:pos="904"/>
        </w:tabs>
        <w:autoSpaceDE w:val="0"/>
        <w:autoSpaceDN w:val="0"/>
        <w:spacing w:line="300" w:lineRule="auto"/>
        <w:ind w:left="284" w:right="425" w:hanging="222"/>
        <w:rPr>
          <w:rFonts w:ascii="Arial" w:eastAsia="Calibri" w:hAnsi="Arial" w:cs="Arial"/>
          <w:sz w:val="24"/>
          <w:szCs w:val="24"/>
        </w:rPr>
      </w:pPr>
      <w:r w:rsidRPr="00443673">
        <w:rPr>
          <w:rFonts w:ascii="Arial" w:eastAsia="Calibri" w:hAnsi="Arial" w:cs="Arial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Jednocześnie Zamawiający przypomina o ciążącym na Pani/Panu obowiązku informacyjnym </w:t>
      </w:r>
      <w:r w:rsidR="00C710A8" w:rsidRPr="00443673">
        <w:rPr>
          <w:rFonts w:ascii="Arial" w:eastAsia="Calibri" w:hAnsi="Arial" w:cs="Arial"/>
          <w:spacing w:val="2"/>
          <w:w w:val="103"/>
          <w:sz w:val="24"/>
          <w:szCs w:val="24"/>
        </w:rPr>
        <w:t>w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>y</w:t>
      </w:r>
      <w:r w:rsidR="00C710A8" w:rsidRPr="00443673">
        <w:rPr>
          <w:rFonts w:ascii="Arial" w:eastAsia="Calibri" w:hAnsi="Arial" w:cs="Arial"/>
          <w:spacing w:val="-1"/>
          <w:w w:val="104"/>
          <w:sz w:val="24"/>
          <w:szCs w:val="24"/>
        </w:rPr>
        <w:t>ni</w:t>
      </w:r>
      <w:r w:rsidR="00C710A8" w:rsidRPr="00443673">
        <w:rPr>
          <w:rFonts w:ascii="Arial" w:eastAsia="Calibri" w:hAnsi="Arial" w:cs="Arial"/>
          <w:spacing w:val="-1"/>
          <w:w w:val="102"/>
          <w:sz w:val="24"/>
          <w:szCs w:val="24"/>
        </w:rPr>
        <w:t>k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>a</w:t>
      </w:r>
      <w:r w:rsidR="00C710A8" w:rsidRPr="00443673">
        <w:rPr>
          <w:rFonts w:ascii="Arial" w:eastAsia="Calibri" w:hAnsi="Arial" w:cs="Arial"/>
          <w:w w:val="97"/>
          <w:sz w:val="24"/>
          <w:szCs w:val="24"/>
        </w:rPr>
        <w:t>j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>ą</w:t>
      </w:r>
      <w:r w:rsidR="00C710A8" w:rsidRPr="00443673">
        <w:rPr>
          <w:rFonts w:ascii="Arial" w:eastAsia="Calibri" w:hAnsi="Arial" w:cs="Arial"/>
          <w:spacing w:val="-1"/>
          <w:w w:val="96"/>
          <w:sz w:val="24"/>
          <w:szCs w:val="24"/>
        </w:rPr>
        <w:t>c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>y</w:t>
      </w:r>
      <w:r w:rsidR="00C710A8" w:rsidRPr="00443673">
        <w:rPr>
          <w:rFonts w:ascii="Arial" w:eastAsia="Calibri" w:hAnsi="Arial" w:cs="Arial"/>
          <w:w w:val="101"/>
          <w:sz w:val="24"/>
          <w:szCs w:val="24"/>
        </w:rPr>
        <w:t>m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w w:val="95"/>
          <w:sz w:val="24"/>
          <w:szCs w:val="24"/>
        </w:rPr>
        <w:t>z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>a</w:t>
      </w:r>
      <w:r w:rsidR="00C710A8" w:rsidRPr="00443673">
        <w:rPr>
          <w:rFonts w:ascii="Arial" w:eastAsia="Calibri" w:hAnsi="Arial" w:cs="Arial"/>
          <w:w w:val="111"/>
          <w:sz w:val="24"/>
          <w:szCs w:val="24"/>
        </w:rPr>
        <w:t>r</w:t>
      </w:r>
      <w:r w:rsidR="00C710A8" w:rsidRPr="00443673">
        <w:rPr>
          <w:rFonts w:ascii="Arial" w:eastAsia="Calibri" w:hAnsi="Arial" w:cs="Arial"/>
          <w:w w:val="113"/>
          <w:sz w:val="24"/>
          <w:szCs w:val="24"/>
        </w:rPr>
        <w:t>t</w:t>
      </w:r>
      <w:r w:rsidR="00C710A8" w:rsidRPr="00443673">
        <w:rPr>
          <w:rFonts w:ascii="Arial" w:eastAsia="Calibri" w:hAnsi="Arial" w:cs="Arial"/>
          <w:w w:val="87"/>
          <w:sz w:val="24"/>
          <w:szCs w:val="24"/>
        </w:rPr>
        <w:t>.</w:t>
      </w:r>
      <w:r w:rsidR="00C710A8" w:rsidRPr="00443673">
        <w:rPr>
          <w:rFonts w:ascii="Arial" w:eastAsia="Calibri" w:hAnsi="Arial" w:cs="Arial"/>
          <w:spacing w:val="-1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spacing w:val="-2"/>
          <w:w w:val="92"/>
          <w:sz w:val="24"/>
          <w:szCs w:val="24"/>
        </w:rPr>
        <w:t>1</w:t>
      </w:r>
      <w:r w:rsidR="00C710A8" w:rsidRPr="00443673">
        <w:rPr>
          <w:rFonts w:ascii="Arial" w:eastAsia="Calibri" w:hAnsi="Arial" w:cs="Arial"/>
          <w:w w:val="92"/>
          <w:sz w:val="24"/>
          <w:szCs w:val="24"/>
        </w:rPr>
        <w:t>4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iCs/>
          <w:sz w:val="24"/>
          <w:szCs w:val="24"/>
        </w:rPr>
        <w:t>RODO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spacing w:val="-2"/>
          <w:w w:val="103"/>
          <w:sz w:val="24"/>
          <w:szCs w:val="24"/>
        </w:rPr>
        <w:t>w</w:t>
      </w:r>
      <w:r w:rsidR="00C710A8" w:rsidRPr="00443673">
        <w:rPr>
          <w:rFonts w:ascii="Arial" w:eastAsia="Calibri" w:hAnsi="Arial" w:cs="Arial"/>
          <w:w w:val="95"/>
          <w:sz w:val="24"/>
          <w:szCs w:val="24"/>
        </w:rPr>
        <w:t>z</w:t>
      </w:r>
      <w:r w:rsidR="00C710A8" w:rsidRPr="00443673">
        <w:rPr>
          <w:rFonts w:ascii="Arial" w:eastAsia="Calibri" w:hAnsi="Arial" w:cs="Arial"/>
          <w:w w:val="98"/>
          <w:sz w:val="24"/>
          <w:szCs w:val="24"/>
        </w:rPr>
        <w:t>gl</w:t>
      </w:r>
      <w:r w:rsidR="00C710A8" w:rsidRPr="00443673">
        <w:rPr>
          <w:rFonts w:ascii="Arial" w:eastAsia="Calibri" w:hAnsi="Arial" w:cs="Arial"/>
          <w:spacing w:val="-2"/>
          <w:sz w:val="24"/>
          <w:szCs w:val="24"/>
        </w:rPr>
        <w:t>ę</w:t>
      </w:r>
      <w:r w:rsidR="00C710A8" w:rsidRPr="00443673">
        <w:rPr>
          <w:rFonts w:ascii="Arial" w:eastAsia="Calibri" w:hAnsi="Arial" w:cs="Arial"/>
          <w:w w:val="101"/>
          <w:sz w:val="24"/>
          <w:szCs w:val="24"/>
        </w:rPr>
        <w:t>d</w:t>
      </w:r>
      <w:r w:rsidR="00C710A8" w:rsidRPr="00443673">
        <w:rPr>
          <w:rFonts w:ascii="Arial" w:eastAsia="Calibri" w:hAnsi="Arial" w:cs="Arial"/>
          <w:sz w:val="24"/>
          <w:szCs w:val="24"/>
        </w:rPr>
        <w:t>e</w:t>
      </w:r>
      <w:r w:rsidR="00C710A8" w:rsidRPr="00443673">
        <w:rPr>
          <w:rFonts w:ascii="Arial" w:eastAsia="Calibri" w:hAnsi="Arial" w:cs="Arial"/>
          <w:w w:val="101"/>
          <w:sz w:val="24"/>
          <w:szCs w:val="24"/>
        </w:rPr>
        <w:t>m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spacing w:val="-1"/>
          <w:sz w:val="24"/>
          <w:szCs w:val="24"/>
        </w:rPr>
        <w:t>o</w:t>
      </w:r>
      <w:r w:rsidR="00C710A8" w:rsidRPr="00443673">
        <w:rPr>
          <w:rFonts w:ascii="Arial" w:eastAsia="Calibri" w:hAnsi="Arial" w:cs="Arial"/>
          <w:sz w:val="24"/>
          <w:szCs w:val="24"/>
        </w:rPr>
        <w:t>s</w:t>
      </w:r>
      <w:r w:rsidR="00C710A8" w:rsidRPr="00443673">
        <w:rPr>
          <w:rFonts w:ascii="Arial" w:eastAsia="Calibri" w:hAnsi="Arial" w:cs="Arial"/>
          <w:spacing w:val="-1"/>
          <w:sz w:val="24"/>
          <w:szCs w:val="24"/>
        </w:rPr>
        <w:t>ó</w:t>
      </w:r>
      <w:r w:rsidR="00C710A8" w:rsidRPr="00443673">
        <w:rPr>
          <w:rFonts w:ascii="Arial" w:eastAsia="Calibri" w:hAnsi="Arial" w:cs="Arial"/>
          <w:w w:val="98"/>
          <w:sz w:val="24"/>
          <w:szCs w:val="24"/>
        </w:rPr>
        <w:t>b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spacing w:val="24"/>
          <w:sz w:val="24"/>
          <w:szCs w:val="24"/>
        </w:rPr>
        <w:t>fizycznych</w:t>
      </w:r>
      <w:r w:rsidR="00C710A8" w:rsidRPr="00443673">
        <w:rPr>
          <w:rFonts w:ascii="Arial" w:eastAsia="Calibri" w:hAnsi="Arial" w:cs="Arial"/>
          <w:w w:val="87"/>
          <w:sz w:val="24"/>
          <w:szCs w:val="24"/>
        </w:rPr>
        <w:t>,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spacing w:val="-1"/>
          <w:w w:val="102"/>
          <w:sz w:val="24"/>
          <w:szCs w:val="24"/>
        </w:rPr>
        <w:t>k</w:t>
      </w:r>
      <w:r w:rsidR="00C710A8" w:rsidRPr="00443673">
        <w:rPr>
          <w:rFonts w:ascii="Arial" w:eastAsia="Calibri" w:hAnsi="Arial" w:cs="Arial"/>
          <w:spacing w:val="1"/>
          <w:w w:val="113"/>
          <w:sz w:val="24"/>
          <w:szCs w:val="24"/>
        </w:rPr>
        <w:t>t</w:t>
      </w:r>
      <w:r w:rsidR="00C710A8" w:rsidRPr="00443673">
        <w:rPr>
          <w:rFonts w:ascii="Arial" w:eastAsia="Calibri" w:hAnsi="Arial" w:cs="Arial"/>
          <w:spacing w:val="-1"/>
          <w:sz w:val="24"/>
          <w:szCs w:val="24"/>
        </w:rPr>
        <w:t>ó</w:t>
      </w:r>
      <w:r w:rsidR="00C710A8" w:rsidRPr="00443673">
        <w:rPr>
          <w:rFonts w:ascii="Arial" w:eastAsia="Calibri" w:hAnsi="Arial" w:cs="Arial"/>
          <w:spacing w:val="2"/>
          <w:w w:val="111"/>
          <w:sz w:val="24"/>
          <w:szCs w:val="24"/>
        </w:rPr>
        <w:t>r</w:t>
      </w:r>
      <w:r w:rsidR="00C710A8" w:rsidRPr="00443673">
        <w:rPr>
          <w:rFonts w:ascii="Arial" w:eastAsia="Calibri" w:hAnsi="Arial" w:cs="Arial"/>
          <w:spacing w:val="-2"/>
          <w:w w:val="102"/>
          <w:sz w:val="24"/>
          <w:szCs w:val="24"/>
        </w:rPr>
        <w:t>y</w:t>
      </w:r>
      <w:r w:rsidR="00C710A8" w:rsidRPr="00443673">
        <w:rPr>
          <w:rFonts w:ascii="Arial" w:eastAsia="Calibri" w:hAnsi="Arial" w:cs="Arial"/>
          <w:spacing w:val="-1"/>
          <w:w w:val="96"/>
          <w:sz w:val="24"/>
          <w:szCs w:val="24"/>
        </w:rPr>
        <w:t>c</w:t>
      </w:r>
      <w:r w:rsidR="00C710A8" w:rsidRPr="00443673">
        <w:rPr>
          <w:rFonts w:ascii="Arial" w:eastAsia="Calibri" w:hAnsi="Arial" w:cs="Arial"/>
          <w:w w:val="107"/>
          <w:sz w:val="24"/>
          <w:szCs w:val="24"/>
        </w:rPr>
        <w:t>h</w:t>
      </w:r>
      <w:r w:rsidR="00C710A8" w:rsidRPr="00443673">
        <w:rPr>
          <w:rFonts w:ascii="Arial" w:eastAsia="Calibri" w:hAnsi="Arial" w:cs="Arial"/>
          <w:spacing w:val="22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spacing w:val="-2"/>
          <w:w w:val="101"/>
          <w:sz w:val="24"/>
          <w:szCs w:val="24"/>
        </w:rPr>
        <w:t>d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>a</w:t>
      </w:r>
      <w:r w:rsidR="00C710A8" w:rsidRPr="00443673">
        <w:rPr>
          <w:rFonts w:ascii="Arial" w:eastAsia="Calibri" w:hAnsi="Arial" w:cs="Arial"/>
          <w:spacing w:val="-1"/>
          <w:w w:val="104"/>
          <w:sz w:val="24"/>
          <w:szCs w:val="24"/>
        </w:rPr>
        <w:t>n</w:t>
      </w:r>
      <w:r w:rsidR="00C710A8" w:rsidRPr="00443673">
        <w:rPr>
          <w:rFonts w:ascii="Arial" w:eastAsia="Calibri" w:hAnsi="Arial" w:cs="Arial"/>
          <w:w w:val="104"/>
          <w:sz w:val="24"/>
          <w:szCs w:val="24"/>
        </w:rPr>
        <w:t>e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spacing w:val="-1"/>
          <w:w w:val="103"/>
          <w:sz w:val="24"/>
          <w:szCs w:val="24"/>
        </w:rPr>
        <w:t>p</w:t>
      </w:r>
      <w:r w:rsidR="00C710A8" w:rsidRPr="00443673">
        <w:rPr>
          <w:rFonts w:ascii="Arial" w:eastAsia="Calibri" w:hAnsi="Arial" w:cs="Arial"/>
          <w:w w:val="111"/>
          <w:sz w:val="24"/>
          <w:szCs w:val="24"/>
        </w:rPr>
        <w:t>r</w:t>
      </w:r>
      <w:r w:rsidR="00C710A8" w:rsidRPr="00443673">
        <w:rPr>
          <w:rFonts w:ascii="Arial" w:eastAsia="Calibri" w:hAnsi="Arial" w:cs="Arial"/>
          <w:spacing w:val="-2"/>
          <w:w w:val="95"/>
          <w:sz w:val="24"/>
          <w:szCs w:val="24"/>
        </w:rPr>
        <w:t>z</w:t>
      </w:r>
      <w:r w:rsidR="00C710A8" w:rsidRPr="00443673">
        <w:rPr>
          <w:rFonts w:ascii="Arial" w:eastAsia="Calibri" w:hAnsi="Arial" w:cs="Arial"/>
          <w:sz w:val="24"/>
          <w:szCs w:val="24"/>
        </w:rPr>
        <w:t>e</w:t>
      </w:r>
      <w:r w:rsidR="00C710A8" w:rsidRPr="00443673">
        <w:rPr>
          <w:rFonts w:ascii="Arial" w:eastAsia="Calibri" w:hAnsi="Arial" w:cs="Arial"/>
          <w:spacing w:val="-1"/>
          <w:w w:val="102"/>
          <w:sz w:val="24"/>
          <w:szCs w:val="24"/>
        </w:rPr>
        <w:t>k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>a</w:t>
      </w:r>
      <w:r w:rsidR="00C710A8" w:rsidRPr="00443673">
        <w:rPr>
          <w:rFonts w:ascii="Arial" w:eastAsia="Calibri" w:hAnsi="Arial" w:cs="Arial"/>
          <w:spacing w:val="-2"/>
          <w:w w:val="95"/>
          <w:sz w:val="24"/>
          <w:szCs w:val="24"/>
        </w:rPr>
        <w:t>z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>a</w:t>
      </w:r>
      <w:r w:rsidR="00C710A8" w:rsidRPr="00443673">
        <w:rPr>
          <w:rFonts w:ascii="Arial" w:eastAsia="Calibri" w:hAnsi="Arial" w:cs="Arial"/>
          <w:spacing w:val="-1"/>
          <w:w w:val="104"/>
          <w:sz w:val="24"/>
          <w:szCs w:val="24"/>
        </w:rPr>
        <w:t>n</w:t>
      </w:r>
      <w:r w:rsidR="00C710A8" w:rsidRPr="00443673">
        <w:rPr>
          <w:rFonts w:ascii="Arial" w:eastAsia="Calibri" w:hAnsi="Arial" w:cs="Arial"/>
          <w:w w:val="104"/>
          <w:sz w:val="24"/>
          <w:szCs w:val="24"/>
        </w:rPr>
        <w:t xml:space="preserve">e </w:t>
      </w:r>
      <w:r w:rsidR="00C710A8" w:rsidRPr="00443673">
        <w:rPr>
          <w:rFonts w:ascii="Arial" w:eastAsia="Calibri" w:hAnsi="Arial" w:cs="Arial"/>
          <w:w w:val="95"/>
          <w:sz w:val="24"/>
          <w:szCs w:val="24"/>
        </w:rPr>
        <w:t>z</w:t>
      </w:r>
      <w:r w:rsidR="00C710A8" w:rsidRPr="00443673">
        <w:rPr>
          <w:rFonts w:ascii="Arial" w:eastAsia="Calibri" w:hAnsi="Arial" w:cs="Arial"/>
          <w:spacing w:val="-1"/>
          <w:sz w:val="24"/>
          <w:szCs w:val="24"/>
        </w:rPr>
        <w:t>o</w:t>
      </w:r>
      <w:r w:rsidR="00C710A8" w:rsidRPr="00443673">
        <w:rPr>
          <w:rFonts w:ascii="Arial" w:eastAsia="Calibri" w:hAnsi="Arial" w:cs="Arial"/>
          <w:sz w:val="24"/>
          <w:szCs w:val="24"/>
        </w:rPr>
        <w:t>s</w:t>
      </w:r>
      <w:r w:rsidR="00C710A8" w:rsidRPr="00443673">
        <w:rPr>
          <w:rFonts w:ascii="Arial" w:eastAsia="Calibri" w:hAnsi="Arial" w:cs="Arial"/>
          <w:w w:val="113"/>
          <w:sz w:val="24"/>
          <w:szCs w:val="24"/>
        </w:rPr>
        <w:t>t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>a</w:t>
      </w:r>
      <w:r w:rsidR="00C710A8" w:rsidRPr="00443673">
        <w:rPr>
          <w:rFonts w:ascii="Arial" w:eastAsia="Calibri" w:hAnsi="Arial" w:cs="Arial"/>
          <w:spacing w:val="-3"/>
          <w:w w:val="108"/>
          <w:sz w:val="24"/>
          <w:szCs w:val="24"/>
        </w:rPr>
        <w:t>n</w:t>
      </w:r>
      <w:r w:rsidR="00C710A8" w:rsidRPr="00443673">
        <w:rPr>
          <w:rFonts w:ascii="Arial" w:eastAsia="Calibri" w:hAnsi="Arial" w:cs="Arial"/>
          <w:w w:val="102"/>
          <w:sz w:val="24"/>
          <w:szCs w:val="24"/>
        </w:rPr>
        <w:t xml:space="preserve">ą </w:t>
      </w:r>
      <w:r w:rsidR="00C710A8" w:rsidRPr="00443673">
        <w:rPr>
          <w:rFonts w:ascii="Arial" w:eastAsia="Calibri" w:hAnsi="Arial" w:cs="Arial"/>
          <w:sz w:val="24"/>
          <w:szCs w:val="24"/>
        </w:rPr>
        <w:t xml:space="preserve">Zamawiającemu w związku z prowadzonym postępowaniem, i które Zamawiający pośrednio pozyska od Wykonawcy biorącego odział w postępowaniu, chyba że ma zastosowanie co najmniej jedno z </w:t>
      </w:r>
      <w:r w:rsidR="00C31EFC" w:rsidRPr="00443673">
        <w:rPr>
          <w:rFonts w:ascii="Arial" w:eastAsia="Calibri" w:hAnsi="Arial" w:cs="Arial"/>
          <w:sz w:val="24"/>
          <w:szCs w:val="24"/>
        </w:rPr>
        <w:t>włączeń</w:t>
      </w:r>
      <w:r w:rsidR="00C710A8" w:rsidRPr="00443673">
        <w:rPr>
          <w:rFonts w:ascii="Arial" w:eastAsia="Calibri" w:hAnsi="Arial" w:cs="Arial"/>
          <w:sz w:val="24"/>
          <w:szCs w:val="24"/>
        </w:rPr>
        <w:t>, o których mowa w art. 14 ust. 5</w:t>
      </w:r>
      <w:r w:rsidR="00C710A8" w:rsidRPr="00443673">
        <w:rPr>
          <w:rFonts w:ascii="Arial" w:eastAsia="Calibri" w:hAnsi="Arial" w:cs="Arial"/>
          <w:spacing w:val="-1"/>
          <w:sz w:val="24"/>
          <w:szCs w:val="24"/>
        </w:rPr>
        <w:t xml:space="preserve"> </w:t>
      </w:r>
      <w:r w:rsidR="00C710A8" w:rsidRPr="00443673">
        <w:rPr>
          <w:rFonts w:ascii="Arial" w:eastAsia="Calibri" w:hAnsi="Arial" w:cs="Arial"/>
          <w:sz w:val="24"/>
          <w:szCs w:val="24"/>
        </w:rPr>
        <w:t>RODO.</w:t>
      </w:r>
    </w:p>
    <w:p w14:paraId="0D11478F" w14:textId="48869131" w:rsidR="00C710A8" w:rsidRPr="00443673" w:rsidRDefault="00C710A8" w:rsidP="00443673">
      <w:pPr>
        <w:spacing w:line="300" w:lineRule="auto"/>
        <w:ind w:left="284" w:right="62" w:hanging="284"/>
        <w:contextualSpacing/>
        <w:rPr>
          <w:rFonts w:ascii="Arial" w:eastAsia="Calibri" w:hAnsi="Arial" w:cs="Arial"/>
          <w:i/>
          <w:sz w:val="24"/>
          <w:szCs w:val="24"/>
        </w:rPr>
      </w:pPr>
      <w:r w:rsidRPr="00443673">
        <w:rPr>
          <w:rFonts w:ascii="Arial" w:eastAsia="Calibri" w:hAnsi="Arial" w:cs="Arial"/>
          <w:b/>
          <w:i/>
          <w:sz w:val="24"/>
          <w:szCs w:val="24"/>
          <w:vertAlign w:val="superscript"/>
        </w:rPr>
        <w:t xml:space="preserve">* </w:t>
      </w:r>
      <w:r w:rsidRPr="00443673">
        <w:rPr>
          <w:rFonts w:ascii="Arial" w:eastAsia="Calibri" w:hAnsi="Arial" w:cs="Arial"/>
          <w:b/>
          <w:i/>
          <w:sz w:val="24"/>
          <w:szCs w:val="24"/>
        </w:rPr>
        <w:t xml:space="preserve">Wyjaśnienie: </w:t>
      </w:r>
      <w:r w:rsidRPr="00443673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skorzystanie z prawa do sprostowania nie może skutkować zmianą </w:t>
      </w:r>
      <w:r w:rsidRPr="00443673">
        <w:rPr>
          <w:rFonts w:ascii="Arial" w:eastAsia="Calibri" w:hAnsi="Arial" w:cs="Arial"/>
          <w:i/>
          <w:sz w:val="24"/>
          <w:szCs w:val="24"/>
        </w:rPr>
        <w:t>wyniku postępowania o udzielenie zamówienia publicznego ani zmianą postanowień umowy w zakresie niezgodnym z ustawą PZP oraz nie może naruszać integralności protokołu oraz jego załączników.</w:t>
      </w:r>
    </w:p>
    <w:p w14:paraId="6AF2E95A" w14:textId="77777777" w:rsidR="00C710A8" w:rsidRPr="00443673" w:rsidRDefault="00C710A8" w:rsidP="00443673">
      <w:pPr>
        <w:spacing w:line="300" w:lineRule="auto"/>
        <w:ind w:left="284" w:right="62" w:hanging="284"/>
        <w:contextualSpacing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443673">
        <w:rPr>
          <w:rFonts w:ascii="Arial" w:eastAsia="Calibri" w:hAnsi="Arial" w:cs="Arial"/>
          <w:b/>
          <w:i/>
          <w:sz w:val="24"/>
          <w:szCs w:val="24"/>
          <w:vertAlign w:val="superscript"/>
        </w:rPr>
        <w:t xml:space="preserve">** </w:t>
      </w:r>
      <w:r w:rsidRPr="00443673">
        <w:rPr>
          <w:rFonts w:ascii="Arial" w:eastAsia="Calibri" w:hAnsi="Arial" w:cs="Arial"/>
          <w:b/>
          <w:i/>
          <w:sz w:val="24"/>
          <w:szCs w:val="24"/>
        </w:rPr>
        <w:t>Wyjaśnienie:</w:t>
      </w:r>
      <w:r w:rsidRPr="00443673">
        <w:rPr>
          <w:rFonts w:ascii="Arial" w:eastAsia="Calibri" w:hAnsi="Arial" w:cs="Arial"/>
          <w:i/>
          <w:sz w:val="24"/>
          <w:szCs w:val="24"/>
        </w:rPr>
        <w:t xml:space="preserve"> prawo do ograniczenia przetwarzania nie ma zastosowania w odniesieniu do </w:t>
      </w:r>
      <w:r w:rsidRPr="00443673">
        <w:rPr>
          <w:rFonts w:ascii="Arial" w:eastAsia="Times New Roman" w:hAnsi="Arial" w:cs="Arial"/>
          <w:i/>
          <w:sz w:val="24"/>
          <w:szCs w:val="24"/>
          <w:lang w:eastAsia="pl-PL"/>
        </w:rPr>
        <w:t>przechowywania, w celu zapewnienia korzystania ze środków ochrony prawnej lub w celu ochrony praw innej osoby fizycznej lub prawnej, lub z uwagi na ważne względy interesu publicznego Unii Europejskiej lub państwa członkowskiego.</w:t>
      </w:r>
    </w:p>
    <w:p w14:paraId="3FC583F4" w14:textId="77777777" w:rsidR="006A617E" w:rsidRPr="00443673" w:rsidRDefault="006A617E" w:rsidP="00443673">
      <w:pPr>
        <w:spacing w:line="300" w:lineRule="auto"/>
        <w:ind w:left="284" w:right="62" w:hanging="284"/>
        <w:contextualSpacing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085BC3EC" w14:textId="77777777" w:rsidR="00E93953" w:rsidRPr="00443673" w:rsidRDefault="00E93953" w:rsidP="00E93953">
      <w:pPr>
        <w:spacing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lastRenderedPageBreak/>
        <w:t>Załączniki do SWZ:</w:t>
      </w:r>
    </w:p>
    <w:p w14:paraId="4377F566" w14:textId="77777777" w:rsidR="00E93953" w:rsidRPr="004060DA" w:rsidRDefault="00E93953" w:rsidP="00E93953">
      <w:pPr>
        <w:spacing w:line="300" w:lineRule="auto"/>
        <w:rPr>
          <w:rFonts w:ascii="Arial" w:hAnsi="Arial" w:cs="Arial"/>
          <w:sz w:val="24"/>
          <w:szCs w:val="24"/>
        </w:rPr>
      </w:pPr>
    </w:p>
    <w:p w14:paraId="741C8A07" w14:textId="4AD43D05" w:rsidR="00E93953" w:rsidRPr="008A544F" w:rsidRDefault="00E93953" w:rsidP="008A544F">
      <w:pPr>
        <w:pStyle w:val="Akapitzlist"/>
        <w:numPr>
          <w:ilvl w:val="0"/>
          <w:numId w:val="16"/>
        </w:numPr>
        <w:spacing w:line="300" w:lineRule="auto"/>
        <w:ind w:hanging="436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Załącznik nr </w:t>
      </w:r>
      <w:r>
        <w:rPr>
          <w:rFonts w:ascii="Arial" w:hAnsi="Arial" w:cs="Arial"/>
          <w:b/>
          <w:bCs/>
          <w:sz w:val="24"/>
          <w:szCs w:val="24"/>
        </w:rPr>
        <w:t xml:space="preserve">1 </w:t>
      </w:r>
      <w:r w:rsidRPr="008A544F">
        <w:rPr>
          <w:rFonts w:ascii="Arial" w:hAnsi="Arial" w:cs="Arial"/>
          <w:sz w:val="24"/>
          <w:szCs w:val="24"/>
        </w:rPr>
        <w:t>Wzór oświadczenia odpowiednio: Wykonawcy; każdego ze wspólników konsorcjum (w przypadku składania oferty wspólnej); dotyczącego braku podstaw do wykluczenia z postępowanie o udzielenie zamówienia publicznego</w:t>
      </w:r>
    </w:p>
    <w:p w14:paraId="05E8186C" w14:textId="7139D61D" w:rsidR="00E93953" w:rsidRPr="00C856AE" w:rsidRDefault="00E93953" w:rsidP="00E93953">
      <w:pPr>
        <w:pStyle w:val="Akapitzlist"/>
        <w:numPr>
          <w:ilvl w:val="0"/>
          <w:numId w:val="16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1A5B14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8A544F">
        <w:rPr>
          <w:rFonts w:ascii="Arial" w:hAnsi="Arial" w:cs="Arial"/>
          <w:b/>
          <w:bCs/>
          <w:sz w:val="24"/>
          <w:szCs w:val="24"/>
        </w:rPr>
        <w:t>2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443673">
        <w:rPr>
          <w:rFonts w:ascii="Arial" w:hAnsi="Arial" w:cs="Arial"/>
          <w:sz w:val="24"/>
          <w:szCs w:val="24"/>
        </w:rPr>
        <w:t>Wzór o</w:t>
      </w:r>
      <w:r w:rsidRPr="00443673">
        <w:rPr>
          <w:rFonts w:ascii="Arial" w:hAnsi="Arial" w:cs="Arial"/>
          <w:bCs/>
          <w:sz w:val="24"/>
          <w:szCs w:val="24"/>
        </w:rPr>
        <w:t>świadczenia wykonawców wspólnie ubiegających się o udzielenie zamówienia</w:t>
      </w:r>
    </w:p>
    <w:p w14:paraId="33FD8DAC" w14:textId="6A31DA2F" w:rsidR="00E93953" w:rsidRDefault="00E93953" w:rsidP="00E93953">
      <w:pPr>
        <w:pStyle w:val="Akapitzlist"/>
        <w:numPr>
          <w:ilvl w:val="0"/>
          <w:numId w:val="16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>Załącznik nr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8A544F">
        <w:rPr>
          <w:rFonts w:ascii="Arial" w:hAnsi="Arial" w:cs="Arial"/>
          <w:b/>
          <w:bCs/>
          <w:sz w:val="24"/>
          <w:szCs w:val="24"/>
        </w:rPr>
        <w:t>3</w:t>
      </w:r>
      <w:r w:rsidRPr="0031110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Oświadczenie podmiotu udostępniającego zasoby</w:t>
      </w:r>
    </w:p>
    <w:p w14:paraId="2130E04B" w14:textId="423D3A12" w:rsidR="00E93953" w:rsidRPr="00C856AE" w:rsidRDefault="00E93953" w:rsidP="00E93953">
      <w:pPr>
        <w:pStyle w:val="Akapitzlist"/>
        <w:numPr>
          <w:ilvl w:val="0"/>
          <w:numId w:val="16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443673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8A544F"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Zobowiązanie podmiotu udostępniającego zasoby</w:t>
      </w:r>
    </w:p>
    <w:p w14:paraId="4922EDE0" w14:textId="634BECFF" w:rsidR="00E93953" w:rsidRPr="003B686C" w:rsidRDefault="00E93953" w:rsidP="003B686C">
      <w:pPr>
        <w:pStyle w:val="Akapitzlist"/>
        <w:numPr>
          <w:ilvl w:val="0"/>
          <w:numId w:val="16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D92F45">
        <w:rPr>
          <w:rFonts w:ascii="Arial" w:eastAsia="Calibri" w:hAnsi="Arial" w:cs="Arial"/>
          <w:b/>
          <w:sz w:val="24"/>
          <w:szCs w:val="24"/>
        </w:rPr>
        <w:t>Załącznik Nr</w:t>
      </w:r>
      <w:r>
        <w:rPr>
          <w:rFonts w:ascii="Arial" w:eastAsia="Calibri" w:hAnsi="Arial" w:cs="Arial"/>
          <w:b/>
          <w:sz w:val="24"/>
          <w:szCs w:val="24"/>
        </w:rPr>
        <w:t xml:space="preserve"> </w:t>
      </w:r>
      <w:r w:rsidR="008A544F">
        <w:rPr>
          <w:rFonts w:ascii="Arial" w:eastAsia="Calibri" w:hAnsi="Arial" w:cs="Arial"/>
          <w:b/>
          <w:sz w:val="24"/>
          <w:szCs w:val="24"/>
        </w:rPr>
        <w:t>5</w:t>
      </w:r>
      <w:r>
        <w:rPr>
          <w:rFonts w:ascii="Arial" w:eastAsia="Calibri" w:hAnsi="Arial" w:cs="Arial"/>
          <w:b/>
          <w:sz w:val="24"/>
          <w:szCs w:val="24"/>
        </w:rPr>
        <w:t xml:space="preserve">  </w:t>
      </w:r>
      <w:r w:rsidRPr="00591D39">
        <w:rPr>
          <w:rFonts w:ascii="Arial" w:eastAsia="Calibri" w:hAnsi="Arial" w:cs="Arial"/>
          <w:sz w:val="24"/>
          <w:szCs w:val="24"/>
        </w:rPr>
        <w:t>Wykaz zrealizowanych robót budowlanych</w:t>
      </w:r>
    </w:p>
    <w:p w14:paraId="64FA1D84" w14:textId="27EB3339" w:rsidR="00E93953" w:rsidRPr="003B686C" w:rsidRDefault="00E93953" w:rsidP="003B686C">
      <w:pPr>
        <w:pStyle w:val="Akapitzlist"/>
        <w:numPr>
          <w:ilvl w:val="0"/>
          <w:numId w:val="16"/>
        </w:numPr>
        <w:spacing w:line="300" w:lineRule="auto"/>
        <w:ind w:left="709" w:hanging="425"/>
        <w:rPr>
          <w:rFonts w:ascii="Arial" w:hAnsi="Arial" w:cs="Arial"/>
          <w:sz w:val="24"/>
          <w:szCs w:val="24"/>
        </w:rPr>
      </w:pPr>
      <w:r w:rsidRPr="00D92F45">
        <w:rPr>
          <w:rFonts w:ascii="Arial" w:eastAsia="Calibri" w:hAnsi="Arial" w:cs="Arial"/>
          <w:b/>
          <w:sz w:val="24"/>
          <w:szCs w:val="24"/>
        </w:rPr>
        <w:t>Załącznik Nr</w:t>
      </w:r>
      <w:r>
        <w:rPr>
          <w:rFonts w:ascii="Arial" w:eastAsia="Calibri" w:hAnsi="Arial" w:cs="Arial"/>
          <w:b/>
          <w:sz w:val="24"/>
          <w:szCs w:val="24"/>
        </w:rPr>
        <w:t xml:space="preserve"> </w:t>
      </w:r>
      <w:r w:rsidR="008A544F">
        <w:rPr>
          <w:rFonts w:ascii="Arial" w:eastAsia="Calibri" w:hAnsi="Arial" w:cs="Arial"/>
          <w:b/>
          <w:sz w:val="24"/>
          <w:szCs w:val="24"/>
        </w:rPr>
        <w:t>6</w:t>
      </w:r>
      <w:r w:rsidR="003B686C">
        <w:rPr>
          <w:rFonts w:ascii="Arial" w:eastAsia="Calibri" w:hAnsi="Arial" w:cs="Arial"/>
          <w:b/>
          <w:sz w:val="24"/>
          <w:szCs w:val="24"/>
        </w:rPr>
        <w:t>.</w:t>
      </w:r>
      <w:r>
        <w:rPr>
          <w:rFonts w:ascii="Arial" w:eastAsia="Calibri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Istotne warun</w:t>
      </w:r>
      <w:r w:rsidR="003B686C">
        <w:rPr>
          <w:rFonts w:ascii="Arial" w:hAnsi="Arial" w:cs="Arial"/>
          <w:bCs/>
          <w:sz w:val="24"/>
          <w:szCs w:val="24"/>
        </w:rPr>
        <w:t>ki umowy</w:t>
      </w:r>
    </w:p>
    <w:p w14:paraId="636D201F" w14:textId="137907BC" w:rsidR="00E93953" w:rsidRPr="004F1DC0" w:rsidRDefault="00E93953" w:rsidP="003B686C">
      <w:pPr>
        <w:pStyle w:val="Akapitzlist"/>
        <w:numPr>
          <w:ilvl w:val="0"/>
          <w:numId w:val="16"/>
        </w:numPr>
        <w:spacing w:line="300" w:lineRule="auto"/>
        <w:ind w:hanging="436"/>
        <w:rPr>
          <w:rFonts w:ascii="Arial" w:hAnsi="Arial" w:cs="Arial"/>
          <w:sz w:val="24"/>
          <w:szCs w:val="24"/>
        </w:rPr>
      </w:pPr>
      <w:r w:rsidRPr="00591D39">
        <w:rPr>
          <w:rFonts w:ascii="Arial" w:hAnsi="Arial" w:cs="Arial"/>
          <w:b/>
          <w:sz w:val="24"/>
          <w:szCs w:val="24"/>
        </w:rPr>
        <w:t xml:space="preserve">Załącznik Nr </w:t>
      </w:r>
      <w:r w:rsidR="008A544F">
        <w:rPr>
          <w:rFonts w:ascii="Arial" w:hAnsi="Arial" w:cs="Arial"/>
          <w:b/>
          <w:sz w:val="24"/>
          <w:szCs w:val="24"/>
        </w:rPr>
        <w:t>7</w:t>
      </w:r>
      <w:r w:rsidRPr="00591D3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Dokumentacja pr</w:t>
      </w:r>
      <w:r w:rsidR="003B686C">
        <w:rPr>
          <w:rFonts w:ascii="Arial" w:hAnsi="Arial" w:cs="Arial"/>
          <w:sz w:val="24"/>
          <w:szCs w:val="24"/>
        </w:rPr>
        <w:t>ojektowa</w:t>
      </w:r>
    </w:p>
    <w:p w14:paraId="6C761ECC" w14:textId="551F7074" w:rsidR="00E93953" w:rsidRPr="003B686C" w:rsidRDefault="00E93953" w:rsidP="003B686C">
      <w:pPr>
        <w:spacing w:line="300" w:lineRule="auto"/>
        <w:ind w:left="142"/>
        <w:rPr>
          <w:rFonts w:ascii="Arial" w:hAnsi="Arial" w:cs="Arial"/>
          <w:sz w:val="24"/>
          <w:szCs w:val="24"/>
        </w:rPr>
      </w:pPr>
    </w:p>
    <w:p w14:paraId="22499454" w14:textId="2E9DBD0D" w:rsidR="00872F7E" w:rsidRPr="00443673" w:rsidRDefault="00872F7E" w:rsidP="00187880">
      <w:pPr>
        <w:pStyle w:val="Akapitzlist"/>
        <w:spacing w:line="300" w:lineRule="auto"/>
        <w:ind w:left="0"/>
        <w:rPr>
          <w:rFonts w:ascii="Arial" w:hAnsi="Arial" w:cs="Arial"/>
          <w:sz w:val="24"/>
          <w:szCs w:val="24"/>
        </w:rPr>
      </w:pPr>
    </w:p>
    <w:p w14:paraId="38ACE7A5" w14:textId="418033C1" w:rsidR="000513B9" w:rsidRPr="00443673" w:rsidRDefault="000513B9" w:rsidP="00443673">
      <w:pPr>
        <w:pStyle w:val="Akapitzlist"/>
        <w:spacing w:line="300" w:lineRule="auto"/>
        <w:ind w:left="709"/>
        <w:jc w:val="both"/>
        <w:rPr>
          <w:rFonts w:ascii="Arial" w:hAnsi="Arial" w:cs="Arial"/>
          <w:sz w:val="24"/>
          <w:szCs w:val="24"/>
        </w:rPr>
      </w:pPr>
    </w:p>
    <w:p w14:paraId="6F13F0BA" w14:textId="77777777" w:rsidR="00814E4B" w:rsidRPr="00443673" w:rsidRDefault="00814E4B" w:rsidP="00443673">
      <w:pPr>
        <w:spacing w:line="30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3F2BB0BF" w14:textId="03D33075" w:rsidR="00FD6819" w:rsidRPr="00443673" w:rsidRDefault="00FD6819" w:rsidP="00443673">
      <w:pPr>
        <w:spacing w:line="300" w:lineRule="auto"/>
        <w:jc w:val="both"/>
        <w:rPr>
          <w:rFonts w:ascii="Arial" w:hAnsi="Arial" w:cs="Arial"/>
          <w:sz w:val="24"/>
          <w:szCs w:val="24"/>
        </w:rPr>
      </w:pPr>
    </w:p>
    <w:sectPr w:rsidR="00FD6819" w:rsidRPr="00443673" w:rsidSect="00E37CCC">
      <w:footerReference w:type="default" r:id="rId15"/>
      <w:headerReference w:type="first" r:id="rId16"/>
      <w:footerReference w:type="first" r:id="rId17"/>
      <w:pgSz w:w="11906" w:h="16838" w:code="9"/>
      <w:pgMar w:top="1534" w:right="1418" w:bottom="1418" w:left="1418" w:header="709" w:footer="435" w:gutter="0"/>
      <w:pgBorders>
        <w:bottom w:val="single" w:sz="4" w:space="1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C651A7" w14:textId="77777777" w:rsidR="00A202B8" w:rsidRDefault="00A202B8" w:rsidP="00632A78">
      <w:pPr>
        <w:spacing w:line="240" w:lineRule="auto"/>
      </w:pPr>
      <w:r>
        <w:separator/>
      </w:r>
    </w:p>
  </w:endnote>
  <w:endnote w:type="continuationSeparator" w:id="0">
    <w:p w14:paraId="5C83757D" w14:textId="77777777" w:rsidR="00A202B8" w:rsidRDefault="00A202B8" w:rsidP="00632A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EE"/>
    <w:family w:val="auto"/>
    <w:pitch w:val="variable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64547969"/>
      <w:docPartObj>
        <w:docPartGallery w:val="Page Numbers (Bottom of Page)"/>
        <w:docPartUnique/>
      </w:docPartObj>
    </w:sdtPr>
    <w:sdtEndPr/>
    <w:sdtContent>
      <w:sdt>
        <w:sdtPr>
          <w:id w:val="664588492"/>
          <w:docPartObj>
            <w:docPartGallery w:val="Page Numbers (Top of Page)"/>
            <w:docPartUnique/>
          </w:docPartObj>
        </w:sdtPr>
        <w:sdtEndPr/>
        <w:sdtContent>
          <w:p w14:paraId="4ECA8089" w14:textId="526D7FBA" w:rsidR="00FE1CD9" w:rsidRPr="00662C06" w:rsidRDefault="00FE1CD9" w:rsidP="000C5A2D">
            <w:pPr>
              <w:pStyle w:val="Stopka"/>
              <w:jc w:val="right"/>
              <w:rPr>
                <w:bCs/>
                <w:sz w:val="16"/>
                <w:szCs w:val="16"/>
              </w:rPr>
            </w:pPr>
          </w:p>
          <w:p w14:paraId="6850792F" w14:textId="012D8656" w:rsidR="00FE1CD9" w:rsidRDefault="00FE1CD9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858B0">
              <w:rPr>
                <w:b/>
                <w:bCs/>
                <w:noProof/>
              </w:rPr>
              <w:t>25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858B0">
              <w:rPr>
                <w:b/>
                <w:bCs/>
                <w:noProof/>
              </w:rPr>
              <w:t>26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B33A111" w14:textId="77777777" w:rsidR="00FE1CD9" w:rsidRDefault="00FE1CD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05552B" w14:textId="66FF0EEA" w:rsidR="00FE1CD9" w:rsidRDefault="00FE1CD9" w:rsidP="00CE2A63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FEB672" w14:textId="77777777" w:rsidR="00A202B8" w:rsidRDefault="00A202B8" w:rsidP="00632A78">
      <w:pPr>
        <w:spacing w:line="240" w:lineRule="auto"/>
      </w:pPr>
      <w:r>
        <w:separator/>
      </w:r>
    </w:p>
  </w:footnote>
  <w:footnote w:type="continuationSeparator" w:id="0">
    <w:p w14:paraId="2447A7C2" w14:textId="77777777" w:rsidR="00A202B8" w:rsidRDefault="00A202B8" w:rsidP="00632A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CE2712" w14:textId="315B6DDC" w:rsidR="00FE1CD9" w:rsidRPr="0053311D" w:rsidRDefault="00FE1CD9" w:rsidP="0053311D">
    <w:pPr>
      <w:pStyle w:val="Nagwek"/>
    </w:pPr>
    <w:r>
      <w:rPr>
        <w:noProof/>
        <w:lang w:eastAsia="pl-PL"/>
      </w:rPr>
      <w:drawing>
        <wp:inline distT="0" distB="0" distL="0" distR="0" wp14:anchorId="1B925482" wp14:editId="5D18104E">
          <wp:extent cx="5759450" cy="61150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61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7E1451D4"/>
    <w:name w:val="WW8Num3"/>
    <w:lvl w:ilvl="0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  <w:rPr>
        <w:rFonts w:ascii="Verdana" w:eastAsia="Lucida Sans Unicode" w:hAnsi="Verdana" w:cs="Verdana"/>
        <w:b w:val="0"/>
        <w:bCs w:val="0"/>
        <w:iCs/>
        <w:sz w:val="20"/>
        <w:szCs w:val="20"/>
        <w:shd w:val="clear" w:color="auto" w:fill="auto"/>
      </w:rPr>
    </w:lvl>
    <w:lvl w:ilvl="1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4">
      <w:start w:val="1"/>
      <w:numFmt w:val="bullet"/>
      <w:lvlText w:val=""/>
      <w:lvlJc w:val="left"/>
      <w:pPr>
        <w:tabs>
          <w:tab w:val="num" w:pos="66"/>
        </w:tabs>
        <w:ind w:left="66" w:firstLine="0"/>
      </w:pPr>
      <w:rPr>
        <w:rFonts w:ascii="Symbol" w:hAnsi="Symbol"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</w:abstractNum>
  <w:abstractNum w:abstractNumId="1" w15:restartNumberingAfterBreak="0">
    <w:nsid w:val="00000006"/>
    <w:multiLevelType w:val="multilevel"/>
    <w:tmpl w:val="5F329A4A"/>
    <w:name w:val="WW8Num6"/>
    <w:lvl w:ilvl="0">
      <w:start w:val="1"/>
      <w:numFmt w:val="decimal"/>
      <w:lvlText w:val="%1)"/>
      <w:lvlJc w:val="left"/>
      <w:pPr>
        <w:tabs>
          <w:tab w:val="num" w:pos="1200"/>
        </w:tabs>
        <w:ind w:left="1200" w:hanging="360"/>
      </w:pPr>
      <w:rPr>
        <w:b w:val="0"/>
      </w:rPr>
    </w:lvl>
    <w:lvl w:ilvl="1">
      <w:start w:val="1"/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ahoma"/>
      </w:r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Cs w:val="20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  <w:szCs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1FB1F9C"/>
    <w:multiLevelType w:val="hybridMultilevel"/>
    <w:tmpl w:val="72E2A984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2524097"/>
    <w:multiLevelType w:val="hybridMultilevel"/>
    <w:tmpl w:val="312825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FB0BD8"/>
    <w:multiLevelType w:val="hybridMultilevel"/>
    <w:tmpl w:val="D9EA701A"/>
    <w:lvl w:ilvl="0" w:tplc="26E8E5B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546D97"/>
    <w:multiLevelType w:val="hybridMultilevel"/>
    <w:tmpl w:val="9D9867B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A17827"/>
    <w:multiLevelType w:val="hybridMultilevel"/>
    <w:tmpl w:val="AC6E68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5730F2"/>
    <w:multiLevelType w:val="hybridMultilevel"/>
    <w:tmpl w:val="FB2454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C1657C7"/>
    <w:multiLevelType w:val="hybridMultilevel"/>
    <w:tmpl w:val="1C068AB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7C2185"/>
    <w:multiLevelType w:val="hybridMultilevel"/>
    <w:tmpl w:val="4F86377A"/>
    <w:lvl w:ilvl="0" w:tplc="04150011">
      <w:start w:val="1"/>
      <w:numFmt w:val="decimal"/>
      <w:lvlText w:val="%1)"/>
      <w:lvlJc w:val="left"/>
      <w:pPr>
        <w:ind w:left="21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0E29628D"/>
    <w:multiLevelType w:val="hybridMultilevel"/>
    <w:tmpl w:val="72E2A984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0F88183E"/>
    <w:multiLevelType w:val="hybridMultilevel"/>
    <w:tmpl w:val="CE08BA30"/>
    <w:lvl w:ilvl="0" w:tplc="6E949A10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04851C5"/>
    <w:multiLevelType w:val="hybridMultilevel"/>
    <w:tmpl w:val="44387532"/>
    <w:lvl w:ilvl="0" w:tplc="7B5E45F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D06CBF"/>
    <w:multiLevelType w:val="hybridMultilevel"/>
    <w:tmpl w:val="A99EAD8A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3190E02C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42D40F6"/>
    <w:multiLevelType w:val="hybridMultilevel"/>
    <w:tmpl w:val="5B66F5C6"/>
    <w:lvl w:ilvl="0" w:tplc="0415000F">
      <w:start w:val="1"/>
      <w:numFmt w:val="decimal"/>
      <w:lvlText w:val="%1."/>
      <w:lvlJc w:val="left"/>
      <w:pPr>
        <w:ind w:left="21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14BD4CDE"/>
    <w:multiLevelType w:val="hybridMultilevel"/>
    <w:tmpl w:val="5E1602E0"/>
    <w:lvl w:ilvl="0" w:tplc="04150019">
      <w:start w:val="1"/>
      <w:numFmt w:val="lowerLetter"/>
      <w:lvlText w:val="%1."/>
      <w:lvlJc w:val="left"/>
      <w:pPr>
        <w:ind w:left="1509" w:hanging="360"/>
      </w:pPr>
    </w:lvl>
    <w:lvl w:ilvl="1" w:tplc="04150019" w:tentative="1">
      <w:start w:val="1"/>
      <w:numFmt w:val="lowerLetter"/>
      <w:lvlText w:val="%2."/>
      <w:lvlJc w:val="left"/>
      <w:pPr>
        <w:ind w:left="2229" w:hanging="360"/>
      </w:pPr>
    </w:lvl>
    <w:lvl w:ilvl="2" w:tplc="0415001B" w:tentative="1">
      <w:start w:val="1"/>
      <w:numFmt w:val="lowerRoman"/>
      <w:lvlText w:val="%3."/>
      <w:lvlJc w:val="right"/>
      <w:pPr>
        <w:ind w:left="2949" w:hanging="180"/>
      </w:pPr>
    </w:lvl>
    <w:lvl w:ilvl="3" w:tplc="0415000F" w:tentative="1">
      <w:start w:val="1"/>
      <w:numFmt w:val="decimal"/>
      <w:lvlText w:val="%4."/>
      <w:lvlJc w:val="left"/>
      <w:pPr>
        <w:ind w:left="3669" w:hanging="360"/>
      </w:pPr>
    </w:lvl>
    <w:lvl w:ilvl="4" w:tplc="04150019" w:tentative="1">
      <w:start w:val="1"/>
      <w:numFmt w:val="lowerLetter"/>
      <w:lvlText w:val="%5."/>
      <w:lvlJc w:val="left"/>
      <w:pPr>
        <w:ind w:left="4389" w:hanging="360"/>
      </w:pPr>
    </w:lvl>
    <w:lvl w:ilvl="5" w:tplc="0415001B" w:tentative="1">
      <w:start w:val="1"/>
      <w:numFmt w:val="lowerRoman"/>
      <w:lvlText w:val="%6."/>
      <w:lvlJc w:val="right"/>
      <w:pPr>
        <w:ind w:left="5109" w:hanging="180"/>
      </w:pPr>
    </w:lvl>
    <w:lvl w:ilvl="6" w:tplc="0415000F" w:tentative="1">
      <w:start w:val="1"/>
      <w:numFmt w:val="decimal"/>
      <w:lvlText w:val="%7."/>
      <w:lvlJc w:val="left"/>
      <w:pPr>
        <w:ind w:left="5829" w:hanging="360"/>
      </w:pPr>
    </w:lvl>
    <w:lvl w:ilvl="7" w:tplc="04150019" w:tentative="1">
      <w:start w:val="1"/>
      <w:numFmt w:val="lowerLetter"/>
      <w:lvlText w:val="%8."/>
      <w:lvlJc w:val="left"/>
      <w:pPr>
        <w:ind w:left="6549" w:hanging="360"/>
      </w:pPr>
    </w:lvl>
    <w:lvl w:ilvl="8" w:tplc="0415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17" w15:restartNumberingAfterBreak="0">
    <w:nsid w:val="154A78FF"/>
    <w:multiLevelType w:val="hybridMultilevel"/>
    <w:tmpl w:val="9B384438"/>
    <w:lvl w:ilvl="0" w:tplc="04150011">
      <w:start w:val="1"/>
      <w:numFmt w:val="decimal"/>
      <w:lvlText w:val="%1)"/>
      <w:lvlJc w:val="left"/>
      <w:pPr>
        <w:ind w:left="1404" w:hanging="360"/>
      </w:pPr>
    </w:lvl>
    <w:lvl w:ilvl="1" w:tplc="04150019" w:tentative="1">
      <w:start w:val="1"/>
      <w:numFmt w:val="lowerLetter"/>
      <w:lvlText w:val="%2."/>
      <w:lvlJc w:val="left"/>
      <w:pPr>
        <w:ind w:left="2124" w:hanging="360"/>
      </w:pPr>
    </w:lvl>
    <w:lvl w:ilvl="2" w:tplc="0415001B" w:tentative="1">
      <w:start w:val="1"/>
      <w:numFmt w:val="lowerRoman"/>
      <w:lvlText w:val="%3."/>
      <w:lvlJc w:val="right"/>
      <w:pPr>
        <w:ind w:left="2844" w:hanging="180"/>
      </w:pPr>
    </w:lvl>
    <w:lvl w:ilvl="3" w:tplc="0415000F" w:tentative="1">
      <w:start w:val="1"/>
      <w:numFmt w:val="decimal"/>
      <w:lvlText w:val="%4."/>
      <w:lvlJc w:val="left"/>
      <w:pPr>
        <w:ind w:left="3564" w:hanging="360"/>
      </w:pPr>
    </w:lvl>
    <w:lvl w:ilvl="4" w:tplc="04150019" w:tentative="1">
      <w:start w:val="1"/>
      <w:numFmt w:val="lowerLetter"/>
      <w:lvlText w:val="%5."/>
      <w:lvlJc w:val="left"/>
      <w:pPr>
        <w:ind w:left="4284" w:hanging="360"/>
      </w:pPr>
    </w:lvl>
    <w:lvl w:ilvl="5" w:tplc="0415001B" w:tentative="1">
      <w:start w:val="1"/>
      <w:numFmt w:val="lowerRoman"/>
      <w:lvlText w:val="%6."/>
      <w:lvlJc w:val="right"/>
      <w:pPr>
        <w:ind w:left="5004" w:hanging="180"/>
      </w:pPr>
    </w:lvl>
    <w:lvl w:ilvl="6" w:tplc="0415000F" w:tentative="1">
      <w:start w:val="1"/>
      <w:numFmt w:val="decimal"/>
      <w:lvlText w:val="%7."/>
      <w:lvlJc w:val="left"/>
      <w:pPr>
        <w:ind w:left="5724" w:hanging="360"/>
      </w:pPr>
    </w:lvl>
    <w:lvl w:ilvl="7" w:tplc="04150019" w:tentative="1">
      <w:start w:val="1"/>
      <w:numFmt w:val="lowerLetter"/>
      <w:lvlText w:val="%8."/>
      <w:lvlJc w:val="left"/>
      <w:pPr>
        <w:ind w:left="6444" w:hanging="360"/>
      </w:pPr>
    </w:lvl>
    <w:lvl w:ilvl="8" w:tplc="0415001B" w:tentative="1">
      <w:start w:val="1"/>
      <w:numFmt w:val="lowerRoman"/>
      <w:lvlText w:val="%9."/>
      <w:lvlJc w:val="right"/>
      <w:pPr>
        <w:ind w:left="7164" w:hanging="180"/>
      </w:pPr>
    </w:lvl>
  </w:abstractNum>
  <w:abstractNum w:abstractNumId="18" w15:restartNumberingAfterBreak="0">
    <w:nsid w:val="16126386"/>
    <w:multiLevelType w:val="hybridMultilevel"/>
    <w:tmpl w:val="B1AA449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19F33489"/>
    <w:multiLevelType w:val="hybridMultilevel"/>
    <w:tmpl w:val="2438CF4A"/>
    <w:lvl w:ilvl="0" w:tplc="F834882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A5F52CB"/>
    <w:multiLevelType w:val="hybridMultilevel"/>
    <w:tmpl w:val="C0865386"/>
    <w:lvl w:ilvl="0" w:tplc="B0729866">
      <w:start w:val="1"/>
      <w:numFmt w:val="decimal"/>
      <w:lvlText w:val="%1)"/>
      <w:lvlJc w:val="left"/>
      <w:pPr>
        <w:ind w:left="1146" w:hanging="360"/>
      </w:pPr>
      <w:rPr>
        <w:rFonts w:hint="default"/>
        <w:i w:val="0"/>
        <w:iCs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1B1B1E4A"/>
    <w:multiLevelType w:val="hybridMultilevel"/>
    <w:tmpl w:val="F648AE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F5834A0"/>
    <w:multiLevelType w:val="hybridMultilevel"/>
    <w:tmpl w:val="869A4D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14F005D"/>
    <w:multiLevelType w:val="hybridMultilevel"/>
    <w:tmpl w:val="43E6393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217257EE"/>
    <w:multiLevelType w:val="hybridMultilevel"/>
    <w:tmpl w:val="08482A7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3D43968"/>
    <w:multiLevelType w:val="hybridMultilevel"/>
    <w:tmpl w:val="AD481B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75A61DC"/>
    <w:multiLevelType w:val="hybridMultilevel"/>
    <w:tmpl w:val="6AFA96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D91F85"/>
    <w:multiLevelType w:val="hybridMultilevel"/>
    <w:tmpl w:val="62A001DA"/>
    <w:lvl w:ilvl="0" w:tplc="871A5784">
      <w:start w:val="8"/>
      <w:numFmt w:val="decimal"/>
      <w:lvlText w:val="%1."/>
      <w:lvlJc w:val="left"/>
      <w:pPr>
        <w:ind w:left="360" w:hanging="360"/>
      </w:pPr>
      <w:rPr>
        <w:i w:val="0"/>
        <w:i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2552286"/>
    <w:multiLevelType w:val="hybridMultilevel"/>
    <w:tmpl w:val="0DD645B0"/>
    <w:lvl w:ilvl="0" w:tplc="62FCE284">
      <w:start w:val="1"/>
      <w:numFmt w:val="decimal"/>
      <w:lvlText w:val="%1."/>
      <w:lvlJc w:val="lef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2925679"/>
    <w:multiLevelType w:val="hybridMultilevel"/>
    <w:tmpl w:val="02BC37B4"/>
    <w:lvl w:ilvl="0" w:tplc="04150011">
      <w:start w:val="1"/>
      <w:numFmt w:val="decimal"/>
      <w:lvlText w:val="%1)"/>
      <w:lvlJc w:val="left"/>
      <w:pPr>
        <w:ind w:left="1637" w:hanging="360"/>
      </w:pPr>
    </w:lvl>
    <w:lvl w:ilvl="1" w:tplc="04150019" w:tentative="1">
      <w:start w:val="1"/>
      <w:numFmt w:val="lowerLetter"/>
      <w:lvlText w:val="%2."/>
      <w:lvlJc w:val="left"/>
      <w:pPr>
        <w:ind w:left="2357" w:hanging="360"/>
      </w:pPr>
    </w:lvl>
    <w:lvl w:ilvl="2" w:tplc="0415001B" w:tentative="1">
      <w:start w:val="1"/>
      <w:numFmt w:val="lowerRoman"/>
      <w:lvlText w:val="%3."/>
      <w:lvlJc w:val="right"/>
      <w:pPr>
        <w:ind w:left="3077" w:hanging="180"/>
      </w:pPr>
    </w:lvl>
    <w:lvl w:ilvl="3" w:tplc="0415000F" w:tentative="1">
      <w:start w:val="1"/>
      <w:numFmt w:val="decimal"/>
      <w:lvlText w:val="%4."/>
      <w:lvlJc w:val="left"/>
      <w:pPr>
        <w:ind w:left="3797" w:hanging="360"/>
      </w:pPr>
    </w:lvl>
    <w:lvl w:ilvl="4" w:tplc="04150019" w:tentative="1">
      <w:start w:val="1"/>
      <w:numFmt w:val="lowerLetter"/>
      <w:lvlText w:val="%5."/>
      <w:lvlJc w:val="left"/>
      <w:pPr>
        <w:ind w:left="4517" w:hanging="360"/>
      </w:pPr>
    </w:lvl>
    <w:lvl w:ilvl="5" w:tplc="0415001B" w:tentative="1">
      <w:start w:val="1"/>
      <w:numFmt w:val="lowerRoman"/>
      <w:lvlText w:val="%6."/>
      <w:lvlJc w:val="right"/>
      <w:pPr>
        <w:ind w:left="5237" w:hanging="180"/>
      </w:pPr>
    </w:lvl>
    <w:lvl w:ilvl="6" w:tplc="0415000F" w:tentative="1">
      <w:start w:val="1"/>
      <w:numFmt w:val="decimal"/>
      <w:lvlText w:val="%7."/>
      <w:lvlJc w:val="left"/>
      <w:pPr>
        <w:ind w:left="5957" w:hanging="360"/>
      </w:pPr>
    </w:lvl>
    <w:lvl w:ilvl="7" w:tplc="04150019" w:tentative="1">
      <w:start w:val="1"/>
      <w:numFmt w:val="lowerLetter"/>
      <w:lvlText w:val="%8."/>
      <w:lvlJc w:val="left"/>
      <w:pPr>
        <w:ind w:left="6677" w:hanging="360"/>
      </w:pPr>
    </w:lvl>
    <w:lvl w:ilvl="8" w:tplc="0415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30" w15:restartNumberingAfterBreak="0">
    <w:nsid w:val="330638AE"/>
    <w:multiLevelType w:val="hybridMultilevel"/>
    <w:tmpl w:val="13E2021E"/>
    <w:lvl w:ilvl="0" w:tplc="7AFEE22E">
      <w:start w:val="1"/>
      <w:numFmt w:val="decimal"/>
      <w:lvlText w:val="%1)"/>
      <w:lvlJc w:val="left"/>
      <w:pPr>
        <w:ind w:left="1146" w:hanging="360"/>
      </w:pPr>
      <w:rPr>
        <w:rFonts w:hint="default"/>
        <w:b w:val="0"/>
        <w:bCs/>
        <w:i w:val="0"/>
        <w:iCs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35F65A5C"/>
    <w:multiLevelType w:val="hybridMultilevel"/>
    <w:tmpl w:val="49723250"/>
    <w:lvl w:ilvl="0" w:tplc="A5F8CB38">
      <w:start w:val="1"/>
      <w:numFmt w:val="lowerLetter"/>
      <w:lvlText w:val="%1."/>
      <w:lvlJc w:val="left"/>
      <w:pPr>
        <w:ind w:left="150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2" w15:restartNumberingAfterBreak="0">
    <w:nsid w:val="362B3DC3"/>
    <w:multiLevelType w:val="hybridMultilevel"/>
    <w:tmpl w:val="A7B8CE7C"/>
    <w:lvl w:ilvl="0" w:tplc="7FA43A5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7F14B9F"/>
    <w:multiLevelType w:val="hybridMultilevel"/>
    <w:tmpl w:val="E27669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ACC5B9E"/>
    <w:multiLevelType w:val="hybridMultilevel"/>
    <w:tmpl w:val="F670D00E"/>
    <w:lvl w:ilvl="0" w:tplc="04150019">
      <w:start w:val="1"/>
      <w:numFmt w:val="lowerLetter"/>
      <w:lvlText w:val="%1."/>
      <w:lvlJc w:val="left"/>
      <w:pPr>
        <w:ind w:left="1416" w:hanging="360"/>
      </w:pPr>
    </w:lvl>
    <w:lvl w:ilvl="1" w:tplc="04150019" w:tentative="1">
      <w:start w:val="1"/>
      <w:numFmt w:val="lowerLetter"/>
      <w:lvlText w:val="%2."/>
      <w:lvlJc w:val="left"/>
      <w:pPr>
        <w:ind w:left="2136" w:hanging="360"/>
      </w:pPr>
    </w:lvl>
    <w:lvl w:ilvl="2" w:tplc="0415001B" w:tentative="1">
      <w:start w:val="1"/>
      <w:numFmt w:val="lowerRoman"/>
      <w:lvlText w:val="%3."/>
      <w:lvlJc w:val="right"/>
      <w:pPr>
        <w:ind w:left="2856" w:hanging="180"/>
      </w:pPr>
    </w:lvl>
    <w:lvl w:ilvl="3" w:tplc="0415000F" w:tentative="1">
      <w:start w:val="1"/>
      <w:numFmt w:val="decimal"/>
      <w:lvlText w:val="%4."/>
      <w:lvlJc w:val="left"/>
      <w:pPr>
        <w:ind w:left="3576" w:hanging="360"/>
      </w:pPr>
    </w:lvl>
    <w:lvl w:ilvl="4" w:tplc="04150019" w:tentative="1">
      <w:start w:val="1"/>
      <w:numFmt w:val="lowerLetter"/>
      <w:lvlText w:val="%5."/>
      <w:lvlJc w:val="left"/>
      <w:pPr>
        <w:ind w:left="4296" w:hanging="360"/>
      </w:pPr>
    </w:lvl>
    <w:lvl w:ilvl="5" w:tplc="0415001B" w:tentative="1">
      <w:start w:val="1"/>
      <w:numFmt w:val="lowerRoman"/>
      <w:lvlText w:val="%6."/>
      <w:lvlJc w:val="right"/>
      <w:pPr>
        <w:ind w:left="5016" w:hanging="180"/>
      </w:pPr>
    </w:lvl>
    <w:lvl w:ilvl="6" w:tplc="0415000F" w:tentative="1">
      <w:start w:val="1"/>
      <w:numFmt w:val="decimal"/>
      <w:lvlText w:val="%7."/>
      <w:lvlJc w:val="left"/>
      <w:pPr>
        <w:ind w:left="5736" w:hanging="360"/>
      </w:pPr>
    </w:lvl>
    <w:lvl w:ilvl="7" w:tplc="04150019" w:tentative="1">
      <w:start w:val="1"/>
      <w:numFmt w:val="lowerLetter"/>
      <w:lvlText w:val="%8."/>
      <w:lvlJc w:val="left"/>
      <w:pPr>
        <w:ind w:left="6456" w:hanging="360"/>
      </w:pPr>
    </w:lvl>
    <w:lvl w:ilvl="8" w:tplc="0415001B" w:tentative="1">
      <w:start w:val="1"/>
      <w:numFmt w:val="lowerRoman"/>
      <w:lvlText w:val="%9."/>
      <w:lvlJc w:val="right"/>
      <w:pPr>
        <w:ind w:left="7176" w:hanging="180"/>
      </w:pPr>
    </w:lvl>
  </w:abstractNum>
  <w:abstractNum w:abstractNumId="35" w15:restartNumberingAfterBreak="0">
    <w:nsid w:val="3C640CE1"/>
    <w:multiLevelType w:val="hybridMultilevel"/>
    <w:tmpl w:val="9228A530"/>
    <w:lvl w:ilvl="0" w:tplc="04150011">
      <w:start w:val="1"/>
      <w:numFmt w:val="decimal"/>
      <w:lvlText w:val="%1)"/>
      <w:lvlJc w:val="left"/>
      <w:pPr>
        <w:ind w:left="10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3CAA0C59"/>
    <w:multiLevelType w:val="hybridMultilevel"/>
    <w:tmpl w:val="B18846D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4C44ACD"/>
    <w:multiLevelType w:val="hybridMultilevel"/>
    <w:tmpl w:val="F648AE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5B21063"/>
    <w:multiLevelType w:val="hybridMultilevel"/>
    <w:tmpl w:val="63703C6C"/>
    <w:lvl w:ilvl="0" w:tplc="878A3B8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AA55BE1"/>
    <w:multiLevelType w:val="hybridMultilevel"/>
    <w:tmpl w:val="10002D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CD268E2"/>
    <w:multiLevelType w:val="hybridMultilevel"/>
    <w:tmpl w:val="EA1CE822"/>
    <w:lvl w:ilvl="0" w:tplc="04150019">
      <w:start w:val="1"/>
      <w:numFmt w:val="lowerLetter"/>
      <w:lvlText w:val="%1."/>
      <w:lvlJc w:val="left"/>
      <w:pPr>
        <w:ind w:left="1353" w:hanging="360"/>
      </w:p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1" w15:restartNumberingAfterBreak="0">
    <w:nsid w:val="4EB245D2"/>
    <w:multiLevelType w:val="hybridMultilevel"/>
    <w:tmpl w:val="9CCA9E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EF00D5B"/>
    <w:multiLevelType w:val="hybridMultilevel"/>
    <w:tmpl w:val="1B669630"/>
    <w:lvl w:ilvl="0" w:tplc="04150019">
      <w:start w:val="1"/>
      <w:numFmt w:val="lowerLetter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3" w15:restartNumberingAfterBreak="0">
    <w:nsid w:val="500E796E"/>
    <w:multiLevelType w:val="hybridMultilevel"/>
    <w:tmpl w:val="D182FBAC"/>
    <w:lvl w:ilvl="0" w:tplc="04150019">
      <w:start w:val="1"/>
      <w:numFmt w:val="lowerLetter"/>
      <w:lvlText w:val="%1."/>
      <w:lvlJc w:val="left"/>
      <w:pPr>
        <w:ind w:left="1440" w:hanging="360"/>
      </w:pPr>
      <w:rPr>
        <w:rFonts w:hint="default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52571A2F"/>
    <w:multiLevelType w:val="hybridMultilevel"/>
    <w:tmpl w:val="B1AA449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531B670F"/>
    <w:multiLevelType w:val="hybridMultilevel"/>
    <w:tmpl w:val="05468B8C"/>
    <w:lvl w:ilvl="0" w:tplc="E11EC30E">
      <w:start w:val="15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51307E2"/>
    <w:multiLevelType w:val="hybridMultilevel"/>
    <w:tmpl w:val="929C0744"/>
    <w:lvl w:ilvl="0" w:tplc="04150011">
      <w:start w:val="1"/>
      <w:numFmt w:val="decimal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47" w15:restartNumberingAfterBreak="0">
    <w:nsid w:val="567A5A29"/>
    <w:multiLevelType w:val="hybridMultilevel"/>
    <w:tmpl w:val="7FD44B8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72603D5"/>
    <w:multiLevelType w:val="hybridMultilevel"/>
    <w:tmpl w:val="C99E28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FE92969"/>
    <w:multiLevelType w:val="hybridMultilevel"/>
    <w:tmpl w:val="9FC4AF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02065B0"/>
    <w:multiLevelType w:val="hybridMultilevel"/>
    <w:tmpl w:val="ADFE58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03D447A"/>
    <w:multiLevelType w:val="hybridMultilevel"/>
    <w:tmpl w:val="43FA5096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2" w15:restartNumberingAfterBreak="0">
    <w:nsid w:val="61B93C63"/>
    <w:multiLevelType w:val="hybridMultilevel"/>
    <w:tmpl w:val="C9CC0EBE"/>
    <w:lvl w:ilvl="0" w:tplc="91BAFEE2">
      <w:start w:val="3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6C85451"/>
    <w:multiLevelType w:val="hybridMultilevel"/>
    <w:tmpl w:val="B822A0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CD1699E"/>
    <w:multiLevelType w:val="hybridMultilevel"/>
    <w:tmpl w:val="D730D38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46E64DFE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DF111DD"/>
    <w:multiLevelType w:val="hybridMultilevel"/>
    <w:tmpl w:val="F0EAE64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6" w15:restartNumberingAfterBreak="0">
    <w:nsid w:val="7128526B"/>
    <w:multiLevelType w:val="hybridMultilevel"/>
    <w:tmpl w:val="421E00E8"/>
    <w:lvl w:ilvl="0" w:tplc="04150019">
      <w:start w:val="1"/>
      <w:numFmt w:val="lowerLetter"/>
      <w:lvlText w:val="%1."/>
      <w:lvlJc w:val="left"/>
      <w:pPr>
        <w:ind w:left="1073" w:hanging="360"/>
      </w:pPr>
    </w:lvl>
    <w:lvl w:ilvl="1" w:tplc="04150019" w:tentative="1">
      <w:start w:val="1"/>
      <w:numFmt w:val="lowerLetter"/>
      <w:lvlText w:val="%2."/>
      <w:lvlJc w:val="left"/>
      <w:pPr>
        <w:ind w:left="1793" w:hanging="360"/>
      </w:pPr>
    </w:lvl>
    <w:lvl w:ilvl="2" w:tplc="0415001B" w:tentative="1">
      <w:start w:val="1"/>
      <w:numFmt w:val="lowerRoman"/>
      <w:lvlText w:val="%3."/>
      <w:lvlJc w:val="right"/>
      <w:pPr>
        <w:ind w:left="2513" w:hanging="180"/>
      </w:pPr>
    </w:lvl>
    <w:lvl w:ilvl="3" w:tplc="0415000F" w:tentative="1">
      <w:start w:val="1"/>
      <w:numFmt w:val="decimal"/>
      <w:lvlText w:val="%4."/>
      <w:lvlJc w:val="left"/>
      <w:pPr>
        <w:ind w:left="3233" w:hanging="360"/>
      </w:pPr>
    </w:lvl>
    <w:lvl w:ilvl="4" w:tplc="04150019" w:tentative="1">
      <w:start w:val="1"/>
      <w:numFmt w:val="lowerLetter"/>
      <w:lvlText w:val="%5."/>
      <w:lvlJc w:val="left"/>
      <w:pPr>
        <w:ind w:left="3953" w:hanging="360"/>
      </w:pPr>
    </w:lvl>
    <w:lvl w:ilvl="5" w:tplc="0415001B" w:tentative="1">
      <w:start w:val="1"/>
      <w:numFmt w:val="lowerRoman"/>
      <w:lvlText w:val="%6."/>
      <w:lvlJc w:val="right"/>
      <w:pPr>
        <w:ind w:left="4673" w:hanging="180"/>
      </w:pPr>
    </w:lvl>
    <w:lvl w:ilvl="6" w:tplc="0415000F" w:tentative="1">
      <w:start w:val="1"/>
      <w:numFmt w:val="decimal"/>
      <w:lvlText w:val="%7."/>
      <w:lvlJc w:val="left"/>
      <w:pPr>
        <w:ind w:left="5393" w:hanging="360"/>
      </w:pPr>
    </w:lvl>
    <w:lvl w:ilvl="7" w:tplc="04150019" w:tentative="1">
      <w:start w:val="1"/>
      <w:numFmt w:val="lowerLetter"/>
      <w:lvlText w:val="%8."/>
      <w:lvlJc w:val="left"/>
      <w:pPr>
        <w:ind w:left="6113" w:hanging="360"/>
      </w:pPr>
    </w:lvl>
    <w:lvl w:ilvl="8" w:tplc="0415001B" w:tentative="1">
      <w:start w:val="1"/>
      <w:numFmt w:val="lowerRoman"/>
      <w:lvlText w:val="%9."/>
      <w:lvlJc w:val="right"/>
      <w:pPr>
        <w:ind w:left="6833" w:hanging="180"/>
      </w:pPr>
    </w:lvl>
  </w:abstractNum>
  <w:abstractNum w:abstractNumId="57" w15:restartNumberingAfterBreak="0">
    <w:nsid w:val="745F3C13"/>
    <w:multiLevelType w:val="hybridMultilevel"/>
    <w:tmpl w:val="D180D528"/>
    <w:lvl w:ilvl="0" w:tplc="3EC8D286">
      <w:start w:val="2"/>
      <w:numFmt w:val="decimal"/>
      <w:lvlText w:val="%1."/>
      <w:lvlJc w:val="left"/>
      <w:pPr>
        <w:ind w:left="8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51459DA"/>
    <w:multiLevelType w:val="hybridMultilevel"/>
    <w:tmpl w:val="E5FC8152"/>
    <w:lvl w:ilvl="0" w:tplc="0415000F">
      <w:start w:val="1"/>
      <w:numFmt w:val="decimal"/>
      <w:lvlText w:val="%1."/>
      <w:lvlJc w:val="left"/>
      <w:pPr>
        <w:ind w:left="10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9" w15:restartNumberingAfterBreak="0">
    <w:nsid w:val="7609143D"/>
    <w:multiLevelType w:val="hybridMultilevel"/>
    <w:tmpl w:val="39362CE2"/>
    <w:lvl w:ilvl="0" w:tplc="04150019">
      <w:start w:val="1"/>
      <w:numFmt w:val="lowerLetter"/>
      <w:lvlText w:val="%1."/>
      <w:lvlJc w:val="left"/>
      <w:pPr>
        <w:ind w:left="1642" w:hanging="360"/>
      </w:pPr>
    </w:lvl>
    <w:lvl w:ilvl="1" w:tplc="04150019" w:tentative="1">
      <w:start w:val="1"/>
      <w:numFmt w:val="lowerLetter"/>
      <w:lvlText w:val="%2."/>
      <w:lvlJc w:val="left"/>
      <w:pPr>
        <w:ind w:left="2362" w:hanging="360"/>
      </w:pPr>
    </w:lvl>
    <w:lvl w:ilvl="2" w:tplc="0415001B" w:tentative="1">
      <w:start w:val="1"/>
      <w:numFmt w:val="lowerRoman"/>
      <w:lvlText w:val="%3."/>
      <w:lvlJc w:val="right"/>
      <w:pPr>
        <w:ind w:left="3082" w:hanging="180"/>
      </w:pPr>
    </w:lvl>
    <w:lvl w:ilvl="3" w:tplc="0415000F" w:tentative="1">
      <w:start w:val="1"/>
      <w:numFmt w:val="decimal"/>
      <w:lvlText w:val="%4."/>
      <w:lvlJc w:val="left"/>
      <w:pPr>
        <w:ind w:left="3802" w:hanging="360"/>
      </w:pPr>
    </w:lvl>
    <w:lvl w:ilvl="4" w:tplc="04150019" w:tentative="1">
      <w:start w:val="1"/>
      <w:numFmt w:val="lowerLetter"/>
      <w:lvlText w:val="%5."/>
      <w:lvlJc w:val="left"/>
      <w:pPr>
        <w:ind w:left="4522" w:hanging="360"/>
      </w:pPr>
    </w:lvl>
    <w:lvl w:ilvl="5" w:tplc="0415001B" w:tentative="1">
      <w:start w:val="1"/>
      <w:numFmt w:val="lowerRoman"/>
      <w:lvlText w:val="%6."/>
      <w:lvlJc w:val="right"/>
      <w:pPr>
        <w:ind w:left="5242" w:hanging="180"/>
      </w:pPr>
    </w:lvl>
    <w:lvl w:ilvl="6" w:tplc="0415000F" w:tentative="1">
      <w:start w:val="1"/>
      <w:numFmt w:val="decimal"/>
      <w:lvlText w:val="%7."/>
      <w:lvlJc w:val="left"/>
      <w:pPr>
        <w:ind w:left="5962" w:hanging="360"/>
      </w:pPr>
    </w:lvl>
    <w:lvl w:ilvl="7" w:tplc="04150019" w:tentative="1">
      <w:start w:val="1"/>
      <w:numFmt w:val="lowerLetter"/>
      <w:lvlText w:val="%8."/>
      <w:lvlJc w:val="left"/>
      <w:pPr>
        <w:ind w:left="6682" w:hanging="360"/>
      </w:pPr>
    </w:lvl>
    <w:lvl w:ilvl="8" w:tplc="0415001B" w:tentative="1">
      <w:start w:val="1"/>
      <w:numFmt w:val="lowerRoman"/>
      <w:lvlText w:val="%9."/>
      <w:lvlJc w:val="right"/>
      <w:pPr>
        <w:ind w:left="7402" w:hanging="180"/>
      </w:pPr>
    </w:lvl>
  </w:abstractNum>
  <w:num w:numId="1">
    <w:abstractNumId w:val="21"/>
  </w:num>
  <w:num w:numId="2">
    <w:abstractNumId w:val="47"/>
  </w:num>
  <w:num w:numId="3">
    <w:abstractNumId w:val="28"/>
  </w:num>
  <w:num w:numId="4">
    <w:abstractNumId w:val="15"/>
  </w:num>
  <w:num w:numId="5">
    <w:abstractNumId w:val="54"/>
  </w:num>
  <w:num w:numId="6">
    <w:abstractNumId w:val="48"/>
  </w:num>
  <w:num w:numId="7">
    <w:abstractNumId w:val="22"/>
  </w:num>
  <w:num w:numId="8">
    <w:abstractNumId w:val="39"/>
  </w:num>
  <w:num w:numId="9">
    <w:abstractNumId w:val="9"/>
  </w:num>
  <w:num w:numId="10">
    <w:abstractNumId w:val="35"/>
  </w:num>
  <w:num w:numId="11">
    <w:abstractNumId w:val="51"/>
  </w:num>
  <w:num w:numId="12">
    <w:abstractNumId w:val="7"/>
  </w:num>
  <w:num w:numId="13">
    <w:abstractNumId w:val="26"/>
  </w:num>
  <w:num w:numId="14">
    <w:abstractNumId w:val="25"/>
  </w:num>
  <w:num w:numId="15">
    <w:abstractNumId w:val="14"/>
  </w:num>
  <w:num w:numId="16">
    <w:abstractNumId w:val="19"/>
  </w:num>
  <w:num w:numId="17">
    <w:abstractNumId w:val="29"/>
  </w:num>
  <w:num w:numId="18">
    <w:abstractNumId w:val="32"/>
  </w:num>
  <w:num w:numId="19">
    <w:abstractNumId w:val="10"/>
  </w:num>
  <w:num w:numId="20">
    <w:abstractNumId w:val="58"/>
  </w:num>
  <w:num w:numId="21">
    <w:abstractNumId w:val="50"/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</w:num>
  <w:num w:numId="24">
    <w:abstractNumId w:val="27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0"/>
  </w:num>
  <w:num w:numId="26">
    <w:abstractNumId w:val="24"/>
  </w:num>
  <w:num w:numId="27">
    <w:abstractNumId w:val="38"/>
  </w:num>
  <w:num w:numId="28">
    <w:abstractNumId w:val="43"/>
  </w:num>
  <w:num w:numId="29">
    <w:abstractNumId w:val="8"/>
  </w:num>
  <w:num w:numId="30">
    <w:abstractNumId w:val="13"/>
  </w:num>
  <w:num w:numId="31">
    <w:abstractNumId w:val="45"/>
  </w:num>
  <w:num w:numId="32">
    <w:abstractNumId w:val="23"/>
  </w:num>
  <w:num w:numId="33">
    <w:abstractNumId w:val="4"/>
  </w:num>
  <w:num w:numId="34">
    <w:abstractNumId w:val="56"/>
  </w:num>
  <w:num w:numId="35">
    <w:abstractNumId w:val="33"/>
  </w:num>
  <w:num w:numId="36">
    <w:abstractNumId w:val="11"/>
  </w:num>
  <w:num w:numId="37">
    <w:abstractNumId w:val="5"/>
  </w:num>
  <w:num w:numId="38">
    <w:abstractNumId w:val="31"/>
  </w:num>
  <w:num w:numId="39">
    <w:abstractNumId w:val="42"/>
  </w:num>
  <w:num w:numId="40">
    <w:abstractNumId w:val="36"/>
  </w:num>
  <w:num w:numId="41">
    <w:abstractNumId w:val="57"/>
  </w:num>
  <w:num w:numId="42">
    <w:abstractNumId w:val="6"/>
  </w:num>
  <w:num w:numId="43">
    <w:abstractNumId w:val="17"/>
  </w:num>
  <w:num w:numId="44">
    <w:abstractNumId w:val="53"/>
  </w:num>
  <w:num w:numId="45">
    <w:abstractNumId w:val="3"/>
  </w:num>
  <w:num w:numId="46">
    <w:abstractNumId w:val="41"/>
  </w:num>
  <w:num w:numId="47">
    <w:abstractNumId w:val="55"/>
  </w:num>
  <w:num w:numId="48">
    <w:abstractNumId w:val="52"/>
  </w:num>
  <w:num w:numId="49">
    <w:abstractNumId w:val="18"/>
  </w:num>
  <w:num w:numId="50">
    <w:abstractNumId w:val="59"/>
  </w:num>
  <w:num w:numId="51">
    <w:abstractNumId w:val="37"/>
  </w:num>
  <w:num w:numId="52">
    <w:abstractNumId w:val="40"/>
  </w:num>
  <w:num w:numId="53">
    <w:abstractNumId w:val="46"/>
  </w:num>
  <w:num w:numId="54">
    <w:abstractNumId w:val="49"/>
  </w:num>
  <w:num w:numId="55">
    <w:abstractNumId w:val="16"/>
  </w:num>
  <w:num w:numId="56">
    <w:abstractNumId w:val="34"/>
  </w:num>
  <w:num w:numId="57">
    <w:abstractNumId w:val="44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lignBordersAndEdges/>
  <w:bordersDoNotSurroundHeader/>
  <w:bordersDoNotSurroundFooter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3D9"/>
    <w:rsid w:val="000021C1"/>
    <w:rsid w:val="00003F7D"/>
    <w:rsid w:val="000047EB"/>
    <w:rsid w:val="00005067"/>
    <w:rsid w:val="00010CA8"/>
    <w:rsid w:val="00012C4B"/>
    <w:rsid w:val="0001494B"/>
    <w:rsid w:val="0001788C"/>
    <w:rsid w:val="00025CC4"/>
    <w:rsid w:val="000270B2"/>
    <w:rsid w:val="00027B4F"/>
    <w:rsid w:val="000305C6"/>
    <w:rsid w:val="000374F7"/>
    <w:rsid w:val="00040C82"/>
    <w:rsid w:val="00042AEE"/>
    <w:rsid w:val="000446EF"/>
    <w:rsid w:val="00045319"/>
    <w:rsid w:val="0004587A"/>
    <w:rsid w:val="00050114"/>
    <w:rsid w:val="000513B9"/>
    <w:rsid w:val="000519F2"/>
    <w:rsid w:val="000528E6"/>
    <w:rsid w:val="00056FEF"/>
    <w:rsid w:val="00062537"/>
    <w:rsid w:val="00063407"/>
    <w:rsid w:val="000636E9"/>
    <w:rsid w:val="00063F1E"/>
    <w:rsid w:val="000648C5"/>
    <w:rsid w:val="0006681B"/>
    <w:rsid w:val="000708F9"/>
    <w:rsid w:val="00071016"/>
    <w:rsid w:val="000716CA"/>
    <w:rsid w:val="00080C38"/>
    <w:rsid w:val="000859BC"/>
    <w:rsid w:val="000867E4"/>
    <w:rsid w:val="00091214"/>
    <w:rsid w:val="000A3138"/>
    <w:rsid w:val="000A5B43"/>
    <w:rsid w:val="000A750E"/>
    <w:rsid w:val="000B1CF9"/>
    <w:rsid w:val="000B299F"/>
    <w:rsid w:val="000B2DDF"/>
    <w:rsid w:val="000B30FD"/>
    <w:rsid w:val="000B6A67"/>
    <w:rsid w:val="000B7318"/>
    <w:rsid w:val="000C1CBF"/>
    <w:rsid w:val="000C21A6"/>
    <w:rsid w:val="000C3044"/>
    <w:rsid w:val="000C5A2D"/>
    <w:rsid w:val="000D0EBE"/>
    <w:rsid w:val="000D280C"/>
    <w:rsid w:val="000D3B84"/>
    <w:rsid w:val="000D46F3"/>
    <w:rsid w:val="000D59CF"/>
    <w:rsid w:val="000D73D6"/>
    <w:rsid w:val="000D7834"/>
    <w:rsid w:val="000E0F89"/>
    <w:rsid w:val="000E5793"/>
    <w:rsid w:val="000F1DB0"/>
    <w:rsid w:val="000F272E"/>
    <w:rsid w:val="000F3347"/>
    <w:rsid w:val="000F3A9E"/>
    <w:rsid w:val="000F3D61"/>
    <w:rsid w:val="000F46F3"/>
    <w:rsid w:val="000F5083"/>
    <w:rsid w:val="000F6A40"/>
    <w:rsid w:val="000F75B7"/>
    <w:rsid w:val="00101548"/>
    <w:rsid w:val="00104447"/>
    <w:rsid w:val="00104A84"/>
    <w:rsid w:val="0010536E"/>
    <w:rsid w:val="001056A4"/>
    <w:rsid w:val="00107D9B"/>
    <w:rsid w:val="001109BC"/>
    <w:rsid w:val="00123026"/>
    <w:rsid w:val="001268BB"/>
    <w:rsid w:val="00135277"/>
    <w:rsid w:val="001404E1"/>
    <w:rsid w:val="00140BDF"/>
    <w:rsid w:val="001418A7"/>
    <w:rsid w:val="001422B8"/>
    <w:rsid w:val="001428FB"/>
    <w:rsid w:val="001445C6"/>
    <w:rsid w:val="00146768"/>
    <w:rsid w:val="00147865"/>
    <w:rsid w:val="001515B3"/>
    <w:rsid w:val="00153E95"/>
    <w:rsid w:val="00154790"/>
    <w:rsid w:val="00160F06"/>
    <w:rsid w:val="001611B7"/>
    <w:rsid w:val="0016419A"/>
    <w:rsid w:val="00166427"/>
    <w:rsid w:val="00170DB5"/>
    <w:rsid w:val="001742D2"/>
    <w:rsid w:val="00175B8E"/>
    <w:rsid w:val="0017752B"/>
    <w:rsid w:val="00180F1D"/>
    <w:rsid w:val="00180F32"/>
    <w:rsid w:val="00182690"/>
    <w:rsid w:val="001829E6"/>
    <w:rsid w:val="00183427"/>
    <w:rsid w:val="00186D9C"/>
    <w:rsid w:val="00187880"/>
    <w:rsid w:val="00193835"/>
    <w:rsid w:val="00194577"/>
    <w:rsid w:val="00197A5F"/>
    <w:rsid w:val="001A1750"/>
    <w:rsid w:val="001A3104"/>
    <w:rsid w:val="001A5B14"/>
    <w:rsid w:val="001A6880"/>
    <w:rsid w:val="001A70CE"/>
    <w:rsid w:val="001A71A7"/>
    <w:rsid w:val="001A784A"/>
    <w:rsid w:val="001B21A5"/>
    <w:rsid w:val="001B4505"/>
    <w:rsid w:val="001B4710"/>
    <w:rsid w:val="001B4E6A"/>
    <w:rsid w:val="001B5D74"/>
    <w:rsid w:val="001B76E8"/>
    <w:rsid w:val="001B7A93"/>
    <w:rsid w:val="001C021E"/>
    <w:rsid w:val="001C0A71"/>
    <w:rsid w:val="001C38CF"/>
    <w:rsid w:val="001C6117"/>
    <w:rsid w:val="001C6907"/>
    <w:rsid w:val="001C7D40"/>
    <w:rsid w:val="001D0EB2"/>
    <w:rsid w:val="001D410D"/>
    <w:rsid w:val="001D4540"/>
    <w:rsid w:val="001D4F28"/>
    <w:rsid w:val="001D55A4"/>
    <w:rsid w:val="001D71CC"/>
    <w:rsid w:val="001D7B6F"/>
    <w:rsid w:val="001E2BAC"/>
    <w:rsid w:val="001F04EE"/>
    <w:rsid w:val="001F171D"/>
    <w:rsid w:val="001F21DF"/>
    <w:rsid w:val="001F2574"/>
    <w:rsid w:val="001F2B15"/>
    <w:rsid w:val="001F783C"/>
    <w:rsid w:val="001F7DC6"/>
    <w:rsid w:val="001F7E62"/>
    <w:rsid w:val="0020381B"/>
    <w:rsid w:val="00203E27"/>
    <w:rsid w:val="00214F1D"/>
    <w:rsid w:val="00215225"/>
    <w:rsid w:val="00215D90"/>
    <w:rsid w:val="0022087E"/>
    <w:rsid w:val="00221154"/>
    <w:rsid w:val="002227CA"/>
    <w:rsid w:val="002265B9"/>
    <w:rsid w:val="00230EB2"/>
    <w:rsid w:val="00231A8E"/>
    <w:rsid w:val="00235AC8"/>
    <w:rsid w:val="00241A56"/>
    <w:rsid w:val="00241C49"/>
    <w:rsid w:val="0024434F"/>
    <w:rsid w:val="00244D95"/>
    <w:rsid w:val="002510FB"/>
    <w:rsid w:val="002554F9"/>
    <w:rsid w:val="002561EE"/>
    <w:rsid w:val="00256935"/>
    <w:rsid w:val="00263298"/>
    <w:rsid w:val="002641D8"/>
    <w:rsid w:val="0026444B"/>
    <w:rsid w:val="00266034"/>
    <w:rsid w:val="002704EC"/>
    <w:rsid w:val="002726B1"/>
    <w:rsid w:val="002817E7"/>
    <w:rsid w:val="00282DF0"/>
    <w:rsid w:val="00287FBC"/>
    <w:rsid w:val="00292A9B"/>
    <w:rsid w:val="002A06D3"/>
    <w:rsid w:val="002A27BB"/>
    <w:rsid w:val="002A3262"/>
    <w:rsid w:val="002A3616"/>
    <w:rsid w:val="002A52A6"/>
    <w:rsid w:val="002A7949"/>
    <w:rsid w:val="002A7F50"/>
    <w:rsid w:val="002B18AA"/>
    <w:rsid w:val="002B273B"/>
    <w:rsid w:val="002B46A2"/>
    <w:rsid w:val="002B4C21"/>
    <w:rsid w:val="002B5187"/>
    <w:rsid w:val="002B7EE3"/>
    <w:rsid w:val="002C18BB"/>
    <w:rsid w:val="002C19A0"/>
    <w:rsid w:val="002C2EED"/>
    <w:rsid w:val="002C4B59"/>
    <w:rsid w:val="002C58FA"/>
    <w:rsid w:val="002C5C72"/>
    <w:rsid w:val="002D3756"/>
    <w:rsid w:val="002E0D23"/>
    <w:rsid w:val="002E452C"/>
    <w:rsid w:val="002E5D8D"/>
    <w:rsid w:val="002F15C6"/>
    <w:rsid w:val="002F1BCA"/>
    <w:rsid w:val="002F2956"/>
    <w:rsid w:val="002F7372"/>
    <w:rsid w:val="002F76EB"/>
    <w:rsid w:val="002F7DF1"/>
    <w:rsid w:val="002F7EE2"/>
    <w:rsid w:val="0030264F"/>
    <w:rsid w:val="003047E3"/>
    <w:rsid w:val="00305EEE"/>
    <w:rsid w:val="003062AD"/>
    <w:rsid w:val="003063A6"/>
    <w:rsid w:val="00306455"/>
    <w:rsid w:val="00310A9D"/>
    <w:rsid w:val="00311103"/>
    <w:rsid w:val="003156AC"/>
    <w:rsid w:val="0033416B"/>
    <w:rsid w:val="003357BB"/>
    <w:rsid w:val="003374DD"/>
    <w:rsid w:val="0034082B"/>
    <w:rsid w:val="00340C44"/>
    <w:rsid w:val="00346849"/>
    <w:rsid w:val="00347FBC"/>
    <w:rsid w:val="00352F8E"/>
    <w:rsid w:val="00353E30"/>
    <w:rsid w:val="00355075"/>
    <w:rsid w:val="0035588D"/>
    <w:rsid w:val="00355D7E"/>
    <w:rsid w:val="00357316"/>
    <w:rsid w:val="003606E7"/>
    <w:rsid w:val="00367A6D"/>
    <w:rsid w:val="00385070"/>
    <w:rsid w:val="00385A81"/>
    <w:rsid w:val="00386545"/>
    <w:rsid w:val="003925CE"/>
    <w:rsid w:val="00395140"/>
    <w:rsid w:val="003A07C1"/>
    <w:rsid w:val="003A5AA8"/>
    <w:rsid w:val="003B4758"/>
    <w:rsid w:val="003B686C"/>
    <w:rsid w:val="003C1DEB"/>
    <w:rsid w:val="003C4E77"/>
    <w:rsid w:val="003C6D0C"/>
    <w:rsid w:val="003C6DC8"/>
    <w:rsid w:val="003D1BB8"/>
    <w:rsid w:val="003D7128"/>
    <w:rsid w:val="003D7C46"/>
    <w:rsid w:val="003E32F9"/>
    <w:rsid w:val="003E5C68"/>
    <w:rsid w:val="003F31D3"/>
    <w:rsid w:val="003F3DBF"/>
    <w:rsid w:val="003F5714"/>
    <w:rsid w:val="003F6395"/>
    <w:rsid w:val="00400E61"/>
    <w:rsid w:val="004047EC"/>
    <w:rsid w:val="00404A2F"/>
    <w:rsid w:val="00405719"/>
    <w:rsid w:val="004060DA"/>
    <w:rsid w:val="004068C9"/>
    <w:rsid w:val="00412732"/>
    <w:rsid w:val="00414306"/>
    <w:rsid w:val="004223D9"/>
    <w:rsid w:val="00422894"/>
    <w:rsid w:val="00433E65"/>
    <w:rsid w:val="00434D38"/>
    <w:rsid w:val="00437F07"/>
    <w:rsid w:val="004413D6"/>
    <w:rsid w:val="00443673"/>
    <w:rsid w:val="0044636F"/>
    <w:rsid w:val="004463FA"/>
    <w:rsid w:val="00453893"/>
    <w:rsid w:val="00454938"/>
    <w:rsid w:val="00454B52"/>
    <w:rsid w:val="0045604B"/>
    <w:rsid w:val="004563E0"/>
    <w:rsid w:val="00460D9E"/>
    <w:rsid w:val="00464356"/>
    <w:rsid w:val="00466225"/>
    <w:rsid w:val="00467BAB"/>
    <w:rsid w:val="00473040"/>
    <w:rsid w:val="004730C1"/>
    <w:rsid w:val="00480058"/>
    <w:rsid w:val="004823B0"/>
    <w:rsid w:val="00483B6D"/>
    <w:rsid w:val="00485C97"/>
    <w:rsid w:val="00485DEA"/>
    <w:rsid w:val="00487404"/>
    <w:rsid w:val="004911CA"/>
    <w:rsid w:val="00492C2B"/>
    <w:rsid w:val="00494A1D"/>
    <w:rsid w:val="004A10E1"/>
    <w:rsid w:val="004A27CE"/>
    <w:rsid w:val="004A4FFC"/>
    <w:rsid w:val="004A702D"/>
    <w:rsid w:val="004B35BC"/>
    <w:rsid w:val="004B6F62"/>
    <w:rsid w:val="004C00A2"/>
    <w:rsid w:val="004C39C9"/>
    <w:rsid w:val="004C3A95"/>
    <w:rsid w:val="004C4645"/>
    <w:rsid w:val="004C4D04"/>
    <w:rsid w:val="004D4A7B"/>
    <w:rsid w:val="004D4CE1"/>
    <w:rsid w:val="004D5274"/>
    <w:rsid w:val="004E0A8D"/>
    <w:rsid w:val="004E0CB8"/>
    <w:rsid w:val="004E3544"/>
    <w:rsid w:val="004E43CF"/>
    <w:rsid w:val="004E4C81"/>
    <w:rsid w:val="004E4F8A"/>
    <w:rsid w:val="004E5613"/>
    <w:rsid w:val="004E69DA"/>
    <w:rsid w:val="004E6E5A"/>
    <w:rsid w:val="004E7903"/>
    <w:rsid w:val="004F1DC0"/>
    <w:rsid w:val="004F579B"/>
    <w:rsid w:val="004F582C"/>
    <w:rsid w:val="004F64A4"/>
    <w:rsid w:val="004F6DDB"/>
    <w:rsid w:val="00511BE3"/>
    <w:rsid w:val="00512869"/>
    <w:rsid w:val="0051705C"/>
    <w:rsid w:val="0052101B"/>
    <w:rsid w:val="00523A4A"/>
    <w:rsid w:val="00524486"/>
    <w:rsid w:val="00525A22"/>
    <w:rsid w:val="00527E0E"/>
    <w:rsid w:val="00532284"/>
    <w:rsid w:val="0053311D"/>
    <w:rsid w:val="00534E04"/>
    <w:rsid w:val="0054213C"/>
    <w:rsid w:val="005726E5"/>
    <w:rsid w:val="0057669E"/>
    <w:rsid w:val="00584710"/>
    <w:rsid w:val="00594515"/>
    <w:rsid w:val="005A067E"/>
    <w:rsid w:val="005A346B"/>
    <w:rsid w:val="005A7D39"/>
    <w:rsid w:val="005B154B"/>
    <w:rsid w:val="005B4B00"/>
    <w:rsid w:val="005B5F0B"/>
    <w:rsid w:val="005C0BA8"/>
    <w:rsid w:val="005C4CD6"/>
    <w:rsid w:val="005C7714"/>
    <w:rsid w:val="005C794E"/>
    <w:rsid w:val="005D3738"/>
    <w:rsid w:val="005D4F96"/>
    <w:rsid w:val="005D605D"/>
    <w:rsid w:val="005D611F"/>
    <w:rsid w:val="005E6FD2"/>
    <w:rsid w:val="005E7FA7"/>
    <w:rsid w:val="005F0444"/>
    <w:rsid w:val="005F0AF2"/>
    <w:rsid w:val="005F1ED7"/>
    <w:rsid w:val="005F61C5"/>
    <w:rsid w:val="005F6D0D"/>
    <w:rsid w:val="00602460"/>
    <w:rsid w:val="00603C49"/>
    <w:rsid w:val="0061174B"/>
    <w:rsid w:val="00617789"/>
    <w:rsid w:val="00617D3B"/>
    <w:rsid w:val="00620A80"/>
    <w:rsid w:val="00622074"/>
    <w:rsid w:val="00623A0D"/>
    <w:rsid w:val="00623B0B"/>
    <w:rsid w:val="0062745F"/>
    <w:rsid w:val="00630759"/>
    <w:rsid w:val="006323AB"/>
    <w:rsid w:val="00632A78"/>
    <w:rsid w:val="00634AD0"/>
    <w:rsid w:val="006379A3"/>
    <w:rsid w:val="00640768"/>
    <w:rsid w:val="00640859"/>
    <w:rsid w:val="0064337A"/>
    <w:rsid w:val="00644F02"/>
    <w:rsid w:val="006459FB"/>
    <w:rsid w:val="006565A9"/>
    <w:rsid w:val="00660D55"/>
    <w:rsid w:val="00661FBE"/>
    <w:rsid w:val="00661FCE"/>
    <w:rsid w:val="00662C06"/>
    <w:rsid w:val="0066505A"/>
    <w:rsid w:val="00670525"/>
    <w:rsid w:val="00672039"/>
    <w:rsid w:val="00676B08"/>
    <w:rsid w:val="006801E5"/>
    <w:rsid w:val="006804A9"/>
    <w:rsid w:val="006808D0"/>
    <w:rsid w:val="006829A6"/>
    <w:rsid w:val="006832FA"/>
    <w:rsid w:val="00686184"/>
    <w:rsid w:val="00686FA5"/>
    <w:rsid w:val="006914CF"/>
    <w:rsid w:val="0069468A"/>
    <w:rsid w:val="006A309A"/>
    <w:rsid w:val="006A617E"/>
    <w:rsid w:val="006A7615"/>
    <w:rsid w:val="006B144D"/>
    <w:rsid w:val="006B197A"/>
    <w:rsid w:val="006C3C06"/>
    <w:rsid w:val="006C73A9"/>
    <w:rsid w:val="006D18EC"/>
    <w:rsid w:val="006E72E6"/>
    <w:rsid w:val="006F1E30"/>
    <w:rsid w:val="006F256D"/>
    <w:rsid w:val="006F3B8F"/>
    <w:rsid w:val="006F41A5"/>
    <w:rsid w:val="006F6021"/>
    <w:rsid w:val="006F62A7"/>
    <w:rsid w:val="006F788A"/>
    <w:rsid w:val="00705C3A"/>
    <w:rsid w:val="00710D63"/>
    <w:rsid w:val="007115DD"/>
    <w:rsid w:val="00713814"/>
    <w:rsid w:val="00721591"/>
    <w:rsid w:val="00722B60"/>
    <w:rsid w:val="00722EA3"/>
    <w:rsid w:val="00736CD7"/>
    <w:rsid w:val="007371B7"/>
    <w:rsid w:val="00742938"/>
    <w:rsid w:val="007432D8"/>
    <w:rsid w:val="00744C5F"/>
    <w:rsid w:val="007475A9"/>
    <w:rsid w:val="00747E5E"/>
    <w:rsid w:val="00751A90"/>
    <w:rsid w:val="00751F7D"/>
    <w:rsid w:val="00752204"/>
    <w:rsid w:val="0075264F"/>
    <w:rsid w:val="00755230"/>
    <w:rsid w:val="007572FB"/>
    <w:rsid w:val="00757CF0"/>
    <w:rsid w:val="0076080C"/>
    <w:rsid w:val="007634D1"/>
    <w:rsid w:val="00764351"/>
    <w:rsid w:val="00766D79"/>
    <w:rsid w:val="00767780"/>
    <w:rsid w:val="00767A08"/>
    <w:rsid w:val="00773412"/>
    <w:rsid w:val="00775556"/>
    <w:rsid w:val="00777EBC"/>
    <w:rsid w:val="00780462"/>
    <w:rsid w:val="0078385A"/>
    <w:rsid w:val="0078401F"/>
    <w:rsid w:val="007858B0"/>
    <w:rsid w:val="00785DD1"/>
    <w:rsid w:val="00787747"/>
    <w:rsid w:val="00790CD4"/>
    <w:rsid w:val="0079379D"/>
    <w:rsid w:val="00796123"/>
    <w:rsid w:val="007A2A82"/>
    <w:rsid w:val="007A2B86"/>
    <w:rsid w:val="007B0D01"/>
    <w:rsid w:val="007B1BC5"/>
    <w:rsid w:val="007B3EEC"/>
    <w:rsid w:val="007B67EB"/>
    <w:rsid w:val="007B6A64"/>
    <w:rsid w:val="007C4F0C"/>
    <w:rsid w:val="007C7E7E"/>
    <w:rsid w:val="007D1224"/>
    <w:rsid w:val="007D1E4D"/>
    <w:rsid w:val="007D44C4"/>
    <w:rsid w:val="007E0A70"/>
    <w:rsid w:val="007F17A9"/>
    <w:rsid w:val="007F1C0B"/>
    <w:rsid w:val="007F4326"/>
    <w:rsid w:val="008006BF"/>
    <w:rsid w:val="00801BB1"/>
    <w:rsid w:val="00803C32"/>
    <w:rsid w:val="00805CB2"/>
    <w:rsid w:val="00806684"/>
    <w:rsid w:val="00811591"/>
    <w:rsid w:val="00814A32"/>
    <w:rsid w:val="00814E4B"/>
    <w:rsid w:val="00822FA4"/>
    <w:rsid w:val="0082658D"/>
    <w:rsid w:val="00830594"/>
    <w:rsid w:val="00830A5A"/>
    <w:rsid w:val="00831098"/>
    <w:rsid w:val="0083584A"/>
    <w:rsid w:val="00844E46"/>
    <w:rsid w:val="008450DE"/>
    <w:rsid w:val="00850759"/>
    <w:rsid w:val="0085077A"/>
    <w:rsid w:val="00851D97"/>
    <w:rsid w:val="0085644B"/>
    <w:rsid w:val="0086215B"/>
    <w:rsid w:val="00862A82"/>
    <w:rsid w:val="00866B01"/>
    <w:rsid w:val="008725BD"/>
    <w:rsid w:val="00872F7E"/>
    <w:rsid w:val="00884225"/>
    <w:rsid w:val="00884D38"/>
    <w:rsid w:val="00885735"/>
    <w:rsid w:val="00886DFC"/>
    <w:rsid w:val="00892B98"/>
    <w:rsid w:val="00894343"/>
    <w:rsid w:val="00896707"/>
    <w:rsid w:val="00897757"/>
    <w:rsid w:val="008A1E49"/>
    <w:rsid w:val="008A27DB"/>
    <w:rsid w:val="008A4202"/>
    <w:rsid w:val="008A544F"/>
    <w:rsid w:val="008A54B2"/>
    <w:rsid w:val="008A59B2"/>
    <w:rsid w:val="008B0CA2"/>
    <w:rsid w:val="008B4322"/>
    <w:rsid w:val="008B4F21"/>
    <w:rsid w:val="008B61DC"/>
    <w:rsid w:val="008C05FF"/>
    <w:rsid w:val="008C171A"/>
    <w:rsid w:val="008C27BA"/>
    <w:rsid w:val="008C7428"/>
    <w:rsid w:val="008C7BF9"/>
    <w:rsid w:val="008D254C"/>
    <w:rsid w:val="008D3F15"/>
    <w:rsid w:val="008D4D07"/>
    <w:rsid w:val="008D4F38"/>
    <w:rsid w:val="008D75B7"/>
    <w:rsid w:val="008D7A8A"/>
    <w:rsid w:val="008E1BC8"/>
    <w:rsid w:val="008E2275"/>
    <w:rsid w:val="008E5EA2"/>
    <w:rsid w:val="008E60B1"/>
    <w:rsid w:val="008F072C"/>
    <w:rsid w:val="008F727A"/>
    <w:rsid w:val="00907AEC"/>
    <w:rsid w:val="00910EF9"/>
    <w:rsid w:val="00911072"/>
    <w:rsid w:val="00920DAA"/>
    <w:rsid w:val="00921977"/>
    <w:rsid w:val="009225F7"/>
    <w:rsid w:val="009234BC"/>
    <w:rsid w:val="0092549E"/>
    <w:rsid w:val="0092691F"/>
    <w:rsid w:val="00934A1C"/>
    <w:rsid w:val="00935894"/>
    <w:rsid w:val="00936B2A"/>
    <w:rsid w:val="00940779"/>
    <w:rsid w:val="00950B55"/>
    <w:rsid w:val="00951529"/>
    <w:rsid w:val="0095165E"/>
    <w:rsid w:val="00953541"/>
    <w:rsid w:val="00955388"/>
    <w:rsid w:val="00957109"/>
    <w:rsid w:val="009625D0"/>
    <w:rsid w:val="0097010E"/>
    <w:rsid w:val="00973195"/>
    <w:rsid w:val="0097776A"/>
    <w:rsid w:val="0098052B"/>
    <w:rsid w:val="00984BC5"/>
    <w:rsid w:val="0098520D"/>
    <w:rsid w:val="0098529C"/>
    <w:rsid w:val="00986221"/>
    <w:rsid w:val="00986E3A"/>
    <w:rsid w:val="00992786"/>
    <w:rsid w:val="00993B8E"/>
    <w:rsid w:val="00994BE5"/>
    <w:rsid w:val="00995F89"/>
    <w:rsid w:val="009A04B2"/>
    <w:rsid w:val="009A09F2"/>
    <w:rsid w:val="009A14A5"/>
    <w:rsid w:val="009A2997"/>
    <w:rsid w:val="009A656A"/>
    <w:rsid w:val="009B0B15"/>
    <w:rsid w:val="009B2427"/>
    <w:rsid w:val="009B4AF6"/>
    <w:rsid w:val="009B4B73"/>
    <w:rsid w:val="009B7316"/>
    <w:rsid w:val="009C5D9A"/>
    <w:rsid w:val="009C6AAD"/>
    <w:rsid w:val="009D2DA8"/>
    <w:rsid w:val="009D3592"/>
    <w:rsid w:val="009D5EF7"/>
    <w:rsid w:val="009E016A"/>
    <w:rsid w:val="009E140B"/>
    <w:rsid w:val="009E246A"/>
    <w:rsid w:val="009E5A06"/>
    <w:rsid w:val="009E671E"/>
    <w:rsid w:val="009E6833"/>
    <w:rsid w:val="009E6BF5"/>
    <w:rsid w:val="009F56AA"/>
    <w:rsid w:val="009F5AED"/>
    <w:rsid w:val="009F67B2"/>
    <w:rsid w:val="00A025D5"/>
    <w:rsid w:val="00A02753"/>
    <w:rsid w:val="00A028D5"/>
    <w:rsid w:val="00A03573"/>
    <w:rsid w:val="00A04473"/>
    <w:rsid w:val="00A044D1"/>
    <w:rsid w:val="00A0478A"/>
    <w:rsid w:val="00A1298B"/>
    <w:rsid w:val="00A143C4"/>
    <w:rsid w:val="00A178D9"/>
    <w:rsid w:val="00A202B8"/>
    <w:rsid w:val="00A202E6"/>
    <w:rsid w:val="00A20630"/>
    <w:rsid w:val="00A216BD"/>
    <w:rsid w:val="00A23351"/>
    <w:rsid w:val="00A243B7"/>
    <w:rsid w:val="00A26618"/>
    <w:rsid w:val="00A27635"/>
    <w:rsid w:val="00A3115E"/>
    <w:rsid w:val="00A3525B"/>
    <w:rsid w:val="00A36B72"/>
    <w:rsid w:val="00A41FF8"/>
    <w:rsid w:val="00A423D1"/>
    <w:rsid w:val="00A455DD"/>
    <w:rsid w:val="00A47AB5"/>
    <w:rsid w:val="00A513BF"/>
    <w:rsid w:val="00A56103"/>
    <w:rsid w:val="00A61A32"/>
    <w:rsid w:val="00A63203"/>
    <w:rsid w:val="00A63425"/>
    <w:rsid w:val="00A6757C"/>
    <w:rsid w:val="00A7179E"/>
    <w:rsid w:val="00A74E8D"/>
    <w:rsid w:val="00A76E94"/>
    <w:rsid w:val="00A779FD"/>
    <w:rsid w:val="00A90B01"/>
    <w:rsid w:val="00A91EB2"/>
    <w:rsid w:val="00AA6B74"/>
    <w:rsid w:val="00AB25AE"/>
    <w:rsid w:val="00AB391E"/>
    <w:rsid w:val="00AB5C3B"/>
    <w:rsid w:val="00AC0F53"/>
    <w:rsid w:val="00AC32B9"/>
    <w:rsid w:val="00AC56C8"/>
    <w:rsid w:val="00AC5835"/>
    <w:rsid w:val="00AC5E1D"/>
    <w:rsid w:val="00AD16C4"/>
    <w:rsid w:val="00AD2CA4"/>
    <w:rsid w:val="00AE11F5"/>
    <w:rsid w:val="00AE2513"/>
    <w:rsid w:val="00AE4D44"/>
    <w:rsid w:val="00AF3ECB"/>
    <w:rsid w:val="00AF5FE4"/>
    <w:rsid w:val="00AF7D9E"/>
    <w:rsid w:val="00B0120B"/>
    <w:rsid w:val="00B04E9E"/>
    <w:rsid w:val="00B06726"/>
    <w:rsid w:val="00B1078D"/>
    <w:rsid w:val="00B11168"/>
    <w:rsid w:val="00B12FD2"/>
    <w:rsid w:val="00B1485A"/>
    <w:rsid w:val="00B23D4D"/>
    <w:rsid w:val="00B24AE0"/>
    <w:rsid w:val="00B27582"/>
    <w:rsid w:val="00B41151"/>
    <w:rsid w:val="00B42E0F"/>
    <w:rsid w:val="00B447CA"/>
    <w:rsid w:val="00B45FD2"/>
    <w:rsid w:val="00B46FDF"/>
    <w:rsid w:val="00B50DC2"/>
    <w:rsid w:val="00B51094"/>
    <w:rsid w:val="00B52FEC"/>
    <w:rsid w:val="00B5524C"/>
    <w:rsid w:val="00B56B10"/>
    <w:rsid w:val="00B63614"/>
    <w:rsid w:val="00B65531"/>
    <w:rsid w:val="00B65F06"/>
    <w:rsid w:val="00B70016"/>
    <w:rsid w:val="00B7512A"/>
    <w:rsid w:val="00B809BA"/>
    <w:rsid w:val="00B831F6"/>
    <w:rsid w:val="00B852C1"/>
    <w:rsid w:val="00B8585B"/>
    <w:rsid w:val="00B858BF"/>
    <w:rsid w:val="00B858E7"/>
    <w:rsid w:val="00B87DBA"/>
    <w:rsid w:val="00B90620"/>
    <w:rsid w:val="00B979FF"/>
    <w:rsid w:val="00BA261A"/>
    <w:rsid w:val="00BA49DC"/>
    <w:rsid w:val="00BA4AF2"/>
    <w:rsid w:val="00BA526E"/>
    <w:rsid w:val="00BA6883"/>
    <w:rsid w:val="00BB2580"/>
    <w:rsid w:val="00BB6C38"/>
    <w:rsid w:val="00BC024B"/>
    <w:rsid w:val="00BC2D50"/>
    <w:rsid w:val="00BC561B"/>
    <w:rsid w:val="00BE0C1A"/>
    <w:rsid w:val="00BE3848"/>
    <w:rsid w:val="00BE698D"/>
    <w:rsid w:val="00BF2831"/>
    <w:rsid w:val="00BF2852"/>
    <w:rsid w:val="00BF69B0"/>
    <w:rsid w:val="00BF7868"/>
    <w:rsid w:val="00C00815"/>
    <w:rsid w:val="00C02899"/>
    <w:rsid w:val="00C035B4"/>
    <w:rsid w:val="00C041F0"/>
    <w:rsid w:val="00C04649"/>
    <w:rsid w:val="00C11153"/>
    <w:rsid w:val="00C112BC"/>
    <w:rsid w:val="00C12E85"/>
    <w:rsid w:val="00C20EBD"/>
    <w:rsid w:val="00C30D4F"/>
    <w:rsid w:val="00C31A56"/>
    <w:rsid w:val="00C31EFC"/>
    <w:rsid w:val="00C3209D"/>
    <w:rsid w:val="00C37A42"/>
    <w:rsid w:val="00C469E2"/>
    <w:rsid w:val="00C52D0F"/>
    <w:rsid w:val="00C5676E"/>
    <w:rsid w:val="00C56B6D"/>
    <w:rsid w:val="00C64479"/>
    <w:rsid w:val="00C64D4A"/>
    <w:rsid w:val="00C66D70"/>
    <w:rsid w:val="00C710A8"/>
    <w:rsid w:val="00C724C8"/>
    <w:rsid w:val="00C735CB"/>
    <w:rsid w:val="00C76B48"/>
    <w:rsid w:val="00C76F1D"/>
    <w:rsid w:val="00C817FA"/>
    <w:rsid w:val="00C82E3C"/>
    <w:rsid w:val="00C86017"/>
    <w:rsid w:val="00C91F94"/>
    <w:rsid w:val="00C939F3"/>
    <w:rsid w:val="00CA052A"/>
    <w:rsid w:val="00CA3A1A"/>
    <w:rsid w:val="00CB33F1"/>
    <w:rsid w:val="00CB4B43"/>
    <w:rsid w:val="00CB504D"/>
    <w:rsid w:val="00CB55ED"/>
    <w:rsid w:val="00CC422C"/>
    <w:rsid w:val="00CC67B1"/>
    <w:rsid w:val="00CD0C1F"/>
    <w:rsid w:val="00CD30E2"/>
    <w:rsid w:val="00CD6176"/>
    <w:rsid w:val="00CE2A63"/>
    <w:rsid w:val="00CE5309"/>
    <w:rsid w:val="00CE56F8"/>
    <w:rsid w:val="00CF0012"/>
    <w:rsid w:val="00CF6002"/>
    <w:rsid w:val="00CF6361"/>
    <w:rsid w:val="00CF6D42"/>
    <w:rsid w:val="00CF6D49"/>
    <w:rsid w:val="00CF72AD"/>
    <w:rsid w:val="00CF7F28"/>
    <w:rsid w:val="00D03E71"/>
    <w:rsid w:val="00D06BB3"/>
    <w:rsid w:val="00D06DF1"/>
    <w:rsid w:val="00D13811"/>
    <w:rsid w:val="00D15B65"/>
    <w:rsid w:val="00D1749C"/>
    <w:rsid w:val="00D24718"/>
    <w:rsid w:val="00D24B60"/>
    <w:rsid w:val="00D255FB"/>
    <w:rsid w:val="00D25B89"/>
    <w:rsid w:val="00D2641F"/>
    <w:rsid w:val="00D31A8E"/>
    <w:rsid w:val="00D34E2A"/>
    <w:rsid w:val="00D3716A"/>
    <w:rsid w:val="00D40ECD"/>
    <w:rsid w:val="00D4448C"/>
    <w:rsid w:val="00D50B45"/>
    <w:rsid w:val="00D50DFB"/>
    <w:rsid w:val="00D53A29"/>
    <w:rsid w:val="00D61D71"/>
    <w:rsid w:val="00D62693"/>
    <w:rsid w:val="00D64059"/>
    <w:rsid w:val="00D714AF"/>
    <w:rsid w:val="00D73591"/>
    <w:rsid w:val="00D75D42"/>
    <w:rsid w:val="00D76D37"/>
    <w:rsid w:val="00D841B3"/>
    <w:rsid w:val="00D8717C"/>
    <w:rsid w:val="00D87E45"/>
    <w:rsid w:val="00D9072C"/>
    <w:rsid w:val="00D91A57"/>
    <w:rsid w:val="00D92F45"/>
    <w:rsid w:val="00DA273F"/>
    <w:rsid w:val="00DA430A"/>
    <w:rsid w:val="00DB07FE"/>
    <w:rsid w:val="00DB2CCC"/>
    <w:rsid w:val="00DB3713"/>
    <w:rsid w:val="00DB3BCF"/>
    <w:rsid w:val="00DB3CD5"/>
    <w:rsid w:val="00DB7D81"/>
    <w:rsid w:val="00DC17C9"/>
    <w:rsid w:val="00DC66A6"/>
    <w:rsid w:val="00DD1F64"/>
    <w:rsid w:val="00DD285B"/>
    <w:rsid w:val="00DD31C0"/>
    <w:rsid w:val="00DD7D5B"/>
    <w:rsid w:val="00DE1AED"/>
    <w:rsid w:val="00DE2E28"/>
    <w:rsid w:val="00DE48D7"/>
    <w:rsid w:val="00DE5C47"/>
    <w:rsid w:val="00DE79DD"/>
    <w:rsid w:val="00DF09FD"/>
    <w:rsid w:val="00DF1895"/>
    <w:rsid w:val="00DF1ADA"/>
    <w:rsid w:val="00DF591C"/>
    <w:rsid w:val="00DF6FD4"/>
    <w:rsid w:val="00DF7B4F"/>
    <w:rsid w:val="00E01149"/>
    <w:rsid w:val="00E119A2"/>
    <w:rsid w:val="00E11F14"/>
    <w:rsid w:val="00E121B7"/>
    <w:rsid w:val="00E123E3"/>
    <w:rsid w:val="00E12FFA"/>
    <w:rsid w:val="00E14390"/>
    <w:rsid w:val="00E2044F"/>
    <w:rsid w:val="00E20E16"/>
    <w:rsid w:val="00E23E36"/>
    <w:rsid w:val="00E25034"/>
    <w:rsid w:val="00E27ACF"/>
    <w:rsid w:val="00E31007"/>
    <w:rsid w:val="00E31624"/>
    <w:rsid w:val="00E343DF"/>
    <w:rsid w:val="00E35585"/>
    <w:rsid w:val="00E36AFE"/>
    <w:rsid w:val="00E37CCC"/>
    <w:rsid w:val="00E44126"/>
    <w:rsid w:val="00E45D95"/>
    <w:rsid w:val="00E500BD"/>
    <w:rsid w:val="00E530D0"/>
    <w:rsid w:val="00E609CE"/>
    <w:rsid w:val="00E617F1"/>
    <w:rsid w:val="00E61965"/>
    <w:rsid w:val="00E62230"/>
    <w:rsid w:val="00E6339C"/>
    <w:rsid w:val="00E63748"/>
    <w:rsid w:val="00E64869"/>
    <w:rsid w:val="00E653BD"/>
    <w:rsid w:val="00E72DD6"/>
    <w:rsid w:val="00E768AC"/>
    <w:rsid w:val="00E80534"/>
    <w:rsid w:val="00E85AA2"/>
    <w:rsid w:val="00E92D1B"/>
    <w:rsid w:val="00E93953"/>
    <w:rsid w:val="00EA35C8"/>
    <w:rsid w:val="00EA3780"/>
    <w:rsid w:val="00EA65E9"/>
    <w:rsid w:val="00EB04CA"/>
    <w:rsid w:val="00EB1382"/>
    <w:rsid w:val="00EB538D"/>
    <w:rsid w:val="00EB6B53"/>
    <w:rsid w:val="00EB7263"/>
    <w:rsid w:val="00EC06F1"/>
    <w:rsid w:val="00EC1748"/>
    <w:rsid w:val="00EC1F0B"/>
    <w:rsid w:val="00EC2B4B"/>
    <w:rsid w:val="00EC3551"/>
    <w:rsid w:val="00EC5041"/>
    <w:rsid w:val="00EC54AB"/>
    <w:rsid w:val="00EC5C0C"/>
    <w:rsid w:val="00ED2A24"/>
    <w:rsid w:val="00ED40AD"/>
    <w:rsid w:val="00EE0AC9"/>
    <w:rsid w:val="00EE0F0A"/>
    <w:rsid w:val="00EE2E78"/>
    <w:rsid w:val="00EE4605"/>
    <w:rsid w:val="00EE588D"/>
    <w:rsid w:val="00EE68FD"/>
    <w:rsid w:val="00EF2F71"/>
    <w:rsid w:val="00EF30EC"/>
    <w:rsid w:val="00EF328E"/>
    <w:rsid w:val="00EF67E3"/>
    <w:rsid w:val="00EF682D"/>
    <w:rsid w:val="00F03435"/>
    <w:rsid w:val="00F051C0"/>
    <w:rsid w:val="00F0539F"/>
    <w:rsid w:val="00F06656"/>
    <w:rsid w:val="00F12C78"/>
    <w:rsid w:val="00F17D27"/>
    <w:rsid w:val="00F20DE0"/>
    <w:rsid w:val="00F20E2E"/>
    <w:rsid w:val="00F2192F"/>
    <w:rsid w:val="00F21AC1"/>
    <w:rsid w:val="00F30BCA"/>
    <w:rsid w:val="00F33339"/>
    <w:rsid w:val="00F3378E"/>
    <w:rsid w:val="00F363C1"/>
    <w:rsid w:val="00F4209C"/>
    <w:rsid w:val="00F4645C"/>
    <w:rsid w:val="00F5192C"/>
    <w:rsid w:val="00F52406"/>
    <w:rsid w:val="00F53F98"/>
    <w:rsid w:val="00F55294"/>
    <w:rsid w:val="00F560E3"/>
    <w:rsid w:val="00F563F3"/>
    <w:rsid w:val="00F56659"/>
    <w:rsid w:val="00F56E36"/>
    <w:rsid w:val="00F623D5"/>
    <w:rsid w:val="00F632F7"/>
    <w:rsid w:val="00F63D07"/>
    <w:rsid w:val="00F65A94"/>
    <w:rsid w:val="00F670F5"/>
    <w:rsid w:val="00F70081"/>
    <w:rsid w:val="00F71054"/>
    <w:rsid w:val="00F71D4F"/>
    <w:rsid w:val="00F7577F"/>
    <w:rsid w:val="00F773C5"/>
    <w:rsid w:val="00F80590"/>
    <w:rsid w:val="00F8106C"/>
    <w:rsid w:val="00F83200"/>
    <w:rsid w:val="00F84242"/>
    <w:rsid w:val="00F8452A"/>
    <w:rsid w:val="00F86576"/>
    <w:rsid w:val="00F873DB"/>
    <w:rsid w:val="00F87EF8"/>
    <w:rsid w:val="00F91849"/>
    <w:rsid w:val="00F97793"/>
    <w:rsid w:val="00FA011D"/>
    <w:rsid w:val="00FA11F4"/>
    <w:rsid w:val="00FA2552"/>
    <w:rsid w:val="00FA404D"/>
    <w:rsid w:val="00FA722E"/>
    <w:rsid w:val="00FB15C8"/>
    <w:rsid w:val="00FB1810"/>
    <w:rsid w:val="00FB4671"/>
    <w:rsid w:val="00FB4D0D"/>
    <w:rsid w:val="00FB6661"/>
    <w:rsid w:val="00FB667D"/>
    <w:rsid w:val="00FC144E"/>
    <w:rsid w:val="00FC1A3F"/>
    <w:rsid w:val="00FC5043"/>
    <w:rsid w:val="00FC53A6"/>
    <w:rsid w:val="00FC7E15"/>
    <w:rsid w:val="00FD0A98"/>
    <w:rsid w:val="00FD1D89"/>
    <w:rsid w:val="00FD56EB"/>
    <w:rsid w:val="00FD58FA"/>
    <w:rsid w:val="00FD6819"/>
    <w:rsid w:val="00FD7B19"/>
    <w:rsid w:val="00FE1CD9"/>
    <w:rsid w:val="00FE2A9C"/>
    <w:rsid w:val="00FE2D9F"/>
    <w:rsid w:val="00FE4630"/>
    <w:rsid w:val="00FE7C5E"/>
    <w:rsid w:val="00FF1832"/>
    <w:rsid w:val="00FF1CF2"/>
    <w:rsid w:val="00FF38BD"/>
    <w:rsid w:val="00FF7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317366"/>
  <w15:docId w15:val="{9ACC2EB0-7C0F-4813-8098-ACD98B685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F1C0B"/>
  </w:style>
  <w:style w:type="paragraph" w:styleId="Nagwek1">
    <w:name w:val="heading 1"/>
    <w:basedOn w:val="Normalny"/>
    <w:next w:val="Normalny"/>
    <w:link w:val="Nagwek1Znak"/>
    <w:uiPriority w:val="9"/>
    <w:qFormat/>
    <w:rsid w:val="0097010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F1CF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831098"/>
    <w:pPr>
      <w:keepNext/>
      <w:suppressAutoHyphens/>
      <w:overflowPunct w:val="0"/>
      <w:autoSpaceDE w:val="0"/>
      <w:spacing w:before="240" w:after="60" w:line="240" w:lineRule="auto"/>
      <w:textAlignment w:val="baseline"/>
      <w:outlineLvl w:val="2"/>
    </w:pPr>
    <w:rPr>
      <w:rFonts w:ascii="Arial" w:eastAsia="Times New Roman" w:hAnsi="Arial" w:cs="Arial"/>
      <w:b/>
      <w:bCs/>
      <w:sz w:val="26"/>
      <w:szCs w:val="26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DD1F64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D1F64"/>
    <w:rPr>
      <w:color w:val="605E5C"/>
      <w:shd w:val="clear" w:color="auto" w:fill="E1DFDD"/>
    </w:rPr>
  </w:style>
  <w:style w:type="paragraph" w:customStyle="1" w:styleId="Default">
    <w:name w:val="Default"/>
    <w:rsid w:val="00FD0A98"/>
    <w:pPr>
      <w:autoSpaceDE w:val="0"/>
      <w:autoSpaceDN w:val="0"/>
      <w:adjustRightInd w:val="0"/>
      <w:spacing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831098"/>
    <w:rPr>
      <w:rFonts w:ascii="Arial" w:eastAsia="Times New Roman" w:hAnsi="Arial" w:cs="Arial"/>
      <w:b/>
      <w:bCs/>
      <w:sz w:val="26"/>
      <w:szCs w:val="26"/>
      <w:lang w:eastAsia="ar-SA"/>
    </w:rPr>
  </w:style>
  <w:style w:type="paragraph" w:customStyle="1" w:styleId="LO-normal">
    <w:name w:val="LO-normal"/>
    <w:rsid w:val="00831098"/>
    <w:pPr>
      <w:suppressAutoHyphens/>
      <w:spacing w:line="276" w:lineRule="auto"/>
      <w:textAlignment w:val="baseline"/>
    </w:pPr>
    <w:rPr>
      <w:rFonts w:ascii="Arial" w:eastAsia="Arial" w:hAnsi="Arial" w:cs="Arial"/>
      <w:color w:val="000000"/>
      <w:kern w:val="1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632A78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2A78"/>
  </w:style>
  <w:style w:type="paragraph" w:styleId="Stopka">
    <w:name w:val="footer"/>
    <w:basedOn w:val="Normalny"/>
    <w:link w:val="StopkaZnak"/>
    <w:uiPriority w:val="99"/>
    <w:unhideWhenUsed/>
    <w:rsid w:val="00632A78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A78"/>
  </w:style>
  <w:style w:type="paragraph" w:styleId="Akapitzlist">
    <w:name w:val="List Paragraph"/>
    <w:aliases w:val="1.Nagłówek"/>
    <w:basedOn w:val="Normalny"/>
    <w:link w:val="AkapitzlistZnak"/>
    <w:uiPriority w:val="1"/>
    <w:qFormat/>
    <w:rsid w:val="00632A78"/>
    <w:pPr>
      <w:ind w:left="720"/>
      <w:contextualSpacing/>
    </w:pPr>
  </w:style>
  <w:style w:type="character" w:customStyle="1" w:styleId="AkapitzlistZnak">
    <w:name w:val="Akapit z listą Znak"/>
    <w:aliases w:val="1.Nagłówek Znak"/>
    <w:link w:val="Akapitzlist"/>
    <w:uiPriority w:val="1"/>
    <w:rsid w:val="00C31A56"/>
  </w:style>
  <w:style w:type="character" w:styleId="Pogrubienie">
    <w:name w:val="Strong"/>
    <w:basedOn w:val="Domylnaczcionkaakapitu"/>
    <w:uiPriority w:val="22"/>
    <w:qFormat/>
    <w:rsid w:val="001515B3"/>
    <w:rPr>
      <w:b/>
      <w:bCs/>
    </w:rPr>
  </w:style>
  <w:style w:type="paragraph" w:customStyle="1" w:styleId="awciety">
    <w:name w:val="a) wciety"/>
    <w:basedOn w:val="Normalny"/>
    <w:rsid w:val="00936B2A"/>
    <w:pPr>
      <w:suppressAutoHyphens/>
      <w:snapToGrid w:val="0"/>
      <w:spacing w:line="258" w:lineRule="atLeast"/>
      <w:ind w:left="567" w:hanging="238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FF1C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ormalny1">
    <w:name w:val="Normalny1"/>
    <w:basedOn w:val="Domylnaczcionkaakapitu"/>
    <w:rsid w:val="00D31A8E"/>
  </w:style>
  <w:style w:type="character" w:customStyle="1" w:styleId="teksttreci2pogrubienie">
    <w:name w:val="teksttreci2pogrubienie"/>
    <w:basedOn w:val="Domylnaczcionkaakapitu"/>
    <w:rsid w:val="00175B8E"/>
  </w:style>
  <w:style w:type="paragraph" w:customStyle="1" w:styleId="1">
    <w:name w:val="1."/>
    <w:basedOn w:val="Normalny"/>
    <w:rsid w:val="00603C49"/>
    <w:pPr>
      <w:suppressAutoHyphens/>
      <w:snapToGrid w:val="0"/>
      <w:spacing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97010E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10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10E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F773C5"/>
    <w:pPr>
      <w:spacing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8C171A"/>
    <w:rPr>
      <w:color w:val="605E5C"/>
      <w:shd w:val="clear" w:color="auto" w:fill="E1DFDD"/>
    </w:rPr>
  </w:style>
  <w:style w:type="character" w:customStyle="1" w:styleId="Teksttreci2">
    <w:name w:val="Tekst treści (2)"/>
    <w:basedOn w:val="Domylnaczcionkaakapitu"/>
    <w:rsid w:val="009D5EF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en-US" w:eastAsia="en-US" w:bidi="en-US"/>
    </w:rPr>
  </w:style>
  <w:style w:type="character" w:customStyle="1" w:styleId="Teksttreci2Kursywa">
    <w:name w:val="Tekst treści (2) + Kursywa"/>
    <w:basedOn w:val="Domylnaczcionkaakapitu"/>
    <w:rsid w:val="009D5EF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eksttreci2Pogrubienie0">
    <w:name w:val="Tekst treści (2) + Pogrubienie"/>
    <w:basedOn w:val="Domylnaczcionkaakapitu"/>
    <w:rsid w:val="008A1E49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styleId="UyteHipercze">
    <w:name w:val="FollowedHyperlink"/>
    <w:basedOn w:val="Domylnaczcionkaakapitu"/>
    <w:uiPriority w:val="99"/>
    <w:semiHidden/>
    <w:unhideWhenUsed/>
    <w:rsid w:val="002B5187"/>
    <w:rPr>
      <w:color w:val="954F7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04E9E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04E9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04E9E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485DEA"/>
    <w:rPr>
      <w:color w:val="605E5C"/>
      <w:shd w:val="clear" w:color="auto" w:fill="E1DFDD"/>
    </w:rPr>
  </w:style>
  <w:style w:type="character" w:customStyle="1" w:styleId="Normalny2">
    <w:name w:val="Normalny2"/>
    <w:basedOn w:val="Domylnaczcionkaakapitu"/>
    <w:rsid w:val="0020381B"/>
  </w:style>
  <w:style w:type="paragraph" w:styleId="Tekstpodstawowy">
    <w:name w:val="Body Text"/>
    <w:basedOn w:val="Normalny"/>
    <w:link w:val="TekstpodstawowyZnak"/>
    <w:semiHidden/>
    <w:rsid w:val="00310A9D"/>
    <w:pPr>
      <w:spacing w:line="36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310A9D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F1C0B"/>
    <w:rPr>
      <w:color w:val="605E5C"/>
      <w:shd w:val="clear" w:color="auto" w:fill="E1DFDD"/>
    </w:rPr>
  </w:style>
  <w:style w:type="paragraph" w:customStyle="1" w:styleId="Indeks">
    <w:name w:val="Indeks"/>
    <w:basedOn w:val="Normalny"/>
    <w:rsid w:val="005B5F0B"/>
    <w:pPr>
      <w:suppressLineNumbers/>
      <w:suppressAutoHyphens/>
      <w:spacing w:line="240" w:lineRule="auto"/>
    </w:pPr>
    <w:rPr>
      <w:rFonts w:ascii="Times New Roman" w:eastAsia="Times New Roman" w:hAnsi="Times New Roman" w:cs="Tahoma"/>
      <w:kern w:val="1"/>
      <w:sz w:val="24"/>
      <w:szCs w:val="23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4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3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1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1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5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2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search/list/ocds-148610-b9ff0f48-c2d2-460a-b18b-466e7313645d" TargetMode="External"/><Relationship Id="rId13" Type="http://schemas.openxmlformats.org/officeDocument/2006/relationships/hyperlink" Target="https://ezamowienia.gov.pl/mp-client/search/list/ocds-148610-3c7f1451-cf6f-47c0-9555-b3d39c9d8eba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mp-client/search/list/ocds-148610-3c7f1451-cf6f-47c0-9555-b3d39c9d8eba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mp-client/search/list/ocds-148610-3c7f1451-cf6f-47c0-9555-b3d39c9d8eba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marek.wrona@wigry.org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mp-client/search/list/ocds-148610-3c7f1451-cf6f-47c0-9555-b3d39c9d8eba" TargetMode="External"/><Relationship Id="rId14" Type="http://schemas.openxmlformats.org/officeDocument/2006/relationships/hyperlink" Target="https://ezamowienia.gov.pl/mp-client/search/list/ocds-148610-3c7f1451-cf6f-47c0-9555-b3d39c9d8eb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1F7D6D-1621-4586-900D-B878BCC3A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2082</TotalTime>
  <Pages>26</Pages>
  <Words>8525</Words>
  <Characters>51153</Characters>
  <Application>Microsoft Office Word</Application>
  <DocSecurity>0</DocSecurity>
  <Lines>426</Lines>
  <Paragraphs>119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siwz nowa ustawa</vt:lpstr>
    </vt:vector>
  </TitlesOfParts>
  <Company/>
  <LinksUpToDate>false</LinksUpToDate>
  <CharactersWithSpaces>59559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siwz nowa ustawa</dc:title>
  <dc:creator>Marek Wrona</dc:creator>
  <cp:lastModifiedBy>Adrian Podolewski</cp:lastModifiedBy>
  <cp:revision>54</cp:revision>
  <cp:lastPrinted>2025-11-28T07:08:00Z</cp:lastPrinted>
  <dcterms:created xsi:type="dcterms:W3CDTF">2024-12-19T08:54:00Z</dcterms:created>
  <dcterms:modified xsi:type="dcterms:W3CDTF">2026-02-18T06:31:00Z</dcterms:modified>
</cp:coreProperties>
</file>