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left="0" w:hanging="0"/>
        <w:jc w:val="right"/>
        <w:rPr>
          <w:rFonts w:ascii="Arial" w:hAnsi="Arial"/>
          <w:sz w:val="24"/>
          <w:szCs w:val="24"/>
        </w:rPr>
      </w:pPr>
      <w:r>
        <w:rPr>
          <w:rFonts w:ascii="Arial" w:hAnsi="Arial"/>
          <w:b/>
          <w:bCs/>
          <w:color w:val="000000"/>
          <w:sz w:val="24"/>
          <w:szCs w:val="24"/>
        </w:rPr>
        <w:t>Załącznik Nr 1 do SWZ</w:t>
      </w:r>
    </w:p>
    <w:p>
      <w:pPr>
        <w:pStyle w:val="Normal"/>
        <w:ind w:left="0" w:hanging="0"/>
        <w:jc w:val="both"/>
        <w:rPr>
          <w:rFonts w:ascii="Arial" w:hAnsi="Arial"/>
          <w:b/>
          <w:b/>
          <w:bCs/>
          <w:color w:val="000000"/>
          <w:sz w:val="24"/>
          <w:szCs w:val="24"/>
        </w:rPr>
      </w:pPr>
      <w:r>
        <w:rPr>
          <w:rFonts w:ascii="Arial" w:hAnsi="Arial"/>
          <w:b/>
          <w:bCs/>
          <w:color w:val="000000"/>
          <w:sz w:val="24"/>
          <w:szCs w:val="24"/>
        </w:rPr>
      </w:r>
    </w:p>
    <w:p>
      <w:pPr>
        <w:pStyle w:val="Normal"/>
        <w:ind w:left="0" w:hanging="0"/>
        <w:jc w:val="both"/>
        <w:rPr>
          <w:rFonts w:ascii="Arial" w:hAnsi="Arial"/>
          <w:color w:val="000000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</w:r>
    </w:p>
    <w:p>
      <w:pPr>
        <w:pStyle w:val="Normal"/>
        <w:ind w:left="0" w:hanging="0"/>
        <w:jc w:val="both"/>
        <w:rPr>
          <w:rFonts w:ascii="Arial" w:hAnsi="Arial"/>
          <w:color w:val="000000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</w:r>
    </w:p>
    <w:p>
      <w:pPr>
        <w:pStyle w:val="Normal"/>
        <w:ind w:left="0" w:hanging="0"/>
        <w:jc w:val="center"/>
        <w:rPr>
          <w:rFonts w:ascii="Arial" w:hAnsi="Arial"/>
          <w:sz w:val="24"/>
          <w:szCs w:val="24"/>
        </w:rPr>
      </w:pPr>
      <w:r>
        <w:rPr>
          <w:rFonts w:ascii="Arial" w:hAnsi="Arial"/>
          <w:b/>
          <w:bCs/>
          <w:color w:val="000000"/>
          <w:sz w:val="24"/>
          <w:szCs w:val="24"/>
        </w:rPr>
        <w:t>FORMULARZ OFERTOWY</w:t>
      </w:r>
    </w:p>
    <w:p>
      <w:pPr>
        <w:pStyle w:val="Normal"/>
        <w:ind w:left="0" w:hanging="0"/>
        <w:rPr>
          <w:rFonts w:ascii="Arial" w:hAnsi="Arial"/>
          <w:b/>
          <w:b/>
          <w:bCs/>
          <w:i/>
          <w:i/>
          <w:iCs/>
          <w:color w:val="000000"/>
          <w:sz w:val="24"/>
          <w:szCs w:val="24"/>
        </w:rPr>
      </w:pPr>
      <w:r>
        <w:rPr>
          <w:rFonts w:ascii="Arial" w:hAnsi="Arial"/>
          <w:b/>
          <w:bCs/>
          <w:i/>
          <w:iCs/>
          <w:color w:val="000000"/>
          <w:sz w:val="24"/>
          <w:szCs w:val="24"/>
        </w:rPr>
      </w:r>
    </w:p>
    <w:p>
      <w:pPr>
        <w:pStyle w:val="Normal"/>
        <w:ind w:left="0" w:hanging="0"/>
        <w:rPr>
          <w:rFonts w:ascii="Arial" w:hAnsi="Arial"/>
          <w:b/>
          <w:b/>
          <w:bCs/>
          <w:i/>
          <w:i/>
          <w:iCs/>
          <w:color w:val="000000"/>
          <w:sz w:val="24"/>
          <w:szCs w:val="24"/>
        </w:rPr>
      </w:pPr>
      <w:r>
        <w:rPr>
          <w:rFonts w:ascii="Arial" w:hAnsi="Arial"/>
          <w:b/>
          <w:bCs/>
          <w:i/>
          <w:iCs/>
          <w:color w:val="000000"/>
          <w:sz w:val="24"/>
          <w:szCs w:val="24"/>
        </w:rPr>
      </w:r>
    </w:p>
    <w:p>
      <w:pPr>
        <w:pStyle w:val="Normal"/>
        <w:ind w:left="0" w:hanging="0"/>
        <w:jc w:val="center"/>
        <w:rPr>
          <w:i w:val="false"/>
          <w:i w:val="false"/>
          <w:iCs w:val="false"/>
        </w:rPr>
      </w:pPr>
      <w:r>
        <w:rPr>
          <w:rFonts w:ascii="Arial" w:hAnsi="Arial"/>
          <w:b/>
          <w:bCs/>
          <w:i w:val="false"/>
          <w:iCs w:val="false"/>
          <w:color w:val="000000"/>
          <w:sz w:val="24"/>
          <w:szCs w:val="24"/>
        </w:rPr>
        <w:t>OFERTA dla Szpitala Ogólnego w Kolnie</w:t>
      </w:r>
    </w:p>
    <w:p>
      <w:pPr>
        <w:pStyle w:val="Normal"/>
        <w:ind w:left="0" w:hanging="0"/>
        <w:jc w:val="center"/>
        <w:rPr>
          <w:rFonts w:ascii="Arial" w:hAnsi="Arial"/>
          <w:b/>
          <w:b/>
          <w:bCs/>
          <w:i/>
          <w:i/>
          <w:iCs/>
          <w:color w:val="000000"/>
          <w:sz w:val="24"/>
          <w:szCs w:val="24"/>
        </w:rPr>
      </w:pPr>
      <w:r>
        <w:rPr>
          <w:rFonts w:ascii="Arial" w:hAnsi="Arial"/>
          <w:b/>
          <w:bCs/>
          <w:i/>
          <w:iCs/>
          <w:color w:val="000000"/>
          <w:sz w:val="24"/>
          <w:szCs w:val="24"/>
        </w:rPr>
      </w:r>
    </w:p>
    <w:p>
      <w:pPr>
        <w:pStyle w:val="Normal"/>
        <w:ind w:left="0" w:hanging="0"/>
        <w:jc w:val="center"/>
        <w:rPr>
          <w:rFonts w:ascii="Arial" w:hAnsi="Arial"/>
          <w:b/>
          <w:b/>
          <w:bCs/>
          <w:i/>
          <w:i/>
          <w:iCs/>
          <w:color w:val="000000"/>
          <w:sz w:val="24"/>
          <w:szCs w:val="24"/>
        </w:rPr>
      </w:pPr>
      <w:r>
        <w:rPr>
          <w:rFonts w:ascii="Arial" w:hAnsi="Arial"/>
          <w:b/>
          <w:bCs/>
          <w:i/>
          <w:iCs/>
          <w:color w:val="000000"/>
          <w:sz w:val="24"/>
          <w:szCs w:val="24"/>
        </w:rPr>
      </w:r>
    </w:p>
    <w:p>
      <w:pPr>
        <w:pStyle w:val="Normal"/>
        <w:ind w:left="0" w:hanging="0"/>
        <w:jc w:val="both"/>
        <w:rPr/>
      </w:pPr>
      <w:r>
        <w:rPr>
          <w:rStyle w:val="Domylnaczcionkaakapitu"/>
          <w:rFonts w:ascii="Arial" w:hAnsi="Arial"/>
          <w:b/>
          <w:bCs/>
          <w:color w:val="000000"/>
          <w:sz w:val="24"/>
          <w:szCs w:val="24"/>
        </w:rPr>
        <w:t>I. Dane wykonawcy:</w:t>
      </w:r>
    </w:p>
    <w:p>
      <w:pPr>
        <w:pStyle w:val="Normal"/>
        <w:ind w:left="0" w:hanging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</w:r>
    </w:p>
    <w:p>
      <w:pPr>
        <w:pStyle w:val="Normal"/>
        <w:spacing w:lineRule="auto" w:line="276"/>
        <w:ind w:left="363" w:right="0" w:hanging="363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  <w:t>1. Pełna nazwa Wykonawcy / Wykonawców w przypadku oferty wspólnej*:</w:t>
      </w:r>
    </w:p>
    <w:p>
      <w:pPr>
        <w:pStyle w:val="Normal"/>
        <w:spacing w:lineRule="auto" w:line="276"/>
        <w:ind w:left="0" w:hanging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  <w:t xml:space="preserve">    </w:t>
      </w:r>
      <w:r>
        <w:rPr>
          <w:rFonts w:ascii="Arial" w:hAnsi="Arial"/>
          <w:color w:val="000000"/>
          <w:sz w:val="24"/>
          <w:szCs w:val="24"/>
        </w:rPr>
        <w:t>....................................................................................................................</w:t>
      </w:r>
    </w:p>
    <w:p>
      <w:pPr>
        <w:pStyle w:val="Tekstpodstawowy24"/>
        <w:spacing w:lineRule="auto" w:line="276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2. Adres, województwo:</w:t>
      </w:r>
    </w:p>
    <w:p>
      <w:pPr>
        <w:pStyle w:val="Tekstpodstawowy24"/>
        <w:spacing w:lineRule="auto" w:line="276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</w:t>
      </w:r>
      <w:r>
        <w:rPr>
          <w:rFonts w:ascii="Arial" w:hAnsi="Arial"/>
          <w:sz w:val="24"/>
          <w:szCs w:val="24"/>
        </w:rPr>
        <w:t>....................................................................................................................</w:t>
      </w:r>
    </w:p>
    <w:p>
      <w:pPr>
        <w:pStyle w:val="Normal"/>
        <w:spacing w:lineRule="auto" w:line="276"/>
        <w:ind w:left="0" w:hanging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  <w:t>3. Osoba upoważniona do kontaktów z Zamawiającym (imię i nazwisko, tel.):</w:t>
      </w:r>
    </w:p>
    <w:p>
      <w:pPr>
        <w:pStyle w:val="Tekstpodstawowy24"/>
        <w:spacing w:lineRule="auto" w:line="276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</w:t>
      </w:r>
      <w:r>
        <w:rPr>
          <w:rFonts w:ascii="Arial" w:hAnsi="Arial"/>
          <w:sz w:val="24"/>
          <w:szCs w:val="24"/>
        </w:rPr>
        <w:t>....................................................................................................................</w:t>
      </w:r>
    </w:p>
    <w:p>
      <w:pPr>
        <w:pStyle w:val="Normal"/>
        <w:spacing w:lineRule="auto" w:line="276"/>
        <w:ind w:left="0" w:hanging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  <w:t>4. Telefon:</w:t>
      </w:r>
    </w:p>
    <w:p>
      <w:pPr>
        <w:pStyle w:val="Tekstpodstawowy24"/>
        <w:spacing w:lineRule="auto" w:line="276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</w:t>
      </w:r>
      <w:r>
        <w:rPr>
          <w:rFonts w:ascii="Arial" w:hAnsi="Arial"/>
          <w:sz w:val="24"/>
          <w:szCs w:val="24"/>
        </w:rPr>
        <w:t>....................................................................................................................</w:t>
      </w:r>
    </w:p>
    <w:p>
      <w:pPr>
        <w:pStyle w:val="Normal"/>
        <w:spacing w:lineRule="auto" w:line="276"/>
        <w:ind w:left="0" w:hanging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  <w:t>5. Adres e-mail, na który Zamawiający ma przesłać korespondencję:</w:t>
      </w:r>
    </w:p>
    <w:p>
      <w:pPr>
        <w:pStyle w:val="Tekstpodstawowy24"/>
        <w:spacing w:lineRule="auto" w:line="276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</w:t>
      </w:r>
      <w:r>
        <w:rPr>
          <w:rFonts w:ascii="Arial" w:hAnsi="Arial"/>
          <w:sz w:val="24"/>
          <w:szCs w:val="24"/>
        </w:rPr>
        <w:t>....................................................................................................................</w:t>
        <w:tab/>
      </w:r>
    </w:p>
    <w:p>
      <w:pPr>
        <w:pStyle w:val="Normal"/>
        <w:spacing w:lineRule="auto" w:line="276"/>
        <w:ind w:left="0" w:hanging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  <w:t>6. Nazwa banku i nr konta bankowego:</w:t>
      </w:r>
    </w:p>
    <w:p>
      <w:pPr>
        <w:pStyle w:val="Tekstpodstawowy24"/>
        <w:spacing w:lineRule="auto" w:line="276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</w:t>
      </w:r>
      <w:r>
        <w:rPr>
          <w:rFonts w:ascii="Arial" w:hAnsi="Arial"/>
          <w:sz w:val="24"/>
          <w:szCs w:val="24"/>
        </w:rPr>
        <w:t>....................................................................................................................</w:t>
      </w:r>
    </w:p>
    <w:p>
      <w:pPr>
        <w:pStyle w:val="Tekstpodstawowy24"/>
        <w:spacing w:lineRule="auto" w:line="276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7. REGON: ......................................….. NIP: ......................................……...</w:t>
      </w:r>
    </w:p>
    <w:p>
      <w:pPr>
        <w:pStyle w:val="Tekstpodstawowy24"/>
        <w:tabs>
          <w:tab w:val="clear" w:pos="709"/>
        </w:tabs>
        <w:spacing w:lineRule="auto" w:line="276"/>
        <w:ind w:left="363" w:right="0" w:hanging="363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color w:val="000000"/>
          <w:sz w:val="24"/>
          <w:szCs w:val="24"/>
        </w:rPr>
        <w:t>8. KRS/CEIDG: ..................................................</w:t>
      </w:r>
    </w:p>
    <w:p>
      <w:pPr>
        <w:pStyle w:val="Normal"/>
        <w:ind w:left="0" w:hanging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</w:r>
    </w:p>
    <w:p>
      <w:pPr>
        <w:pStyle w:val="Normal"/>
        <w:ind w:left="0" w:hanging="0"/>
        <w:jc w:val="both"/>
        <w:rPr/>
      </w:pPr>
      <w:r>
        <w:rPr>
          <w:rStyle w:val="Domylnaczcionkaakapitu"/>
          <w:rFonts w:ascii="Arial" w:hAnsi="Arial"/>
          <w:b/>
          <w:bCs/>
          <w:color w:val="000000"/>
          <w:sz w:val="24"/>
          <w:szCs w:val="24"/>
        </w:rPr>
        <w:t>II. Przedmiot oferty</w:t>
      </w:r>
    </w:p>
    <w:p>
      <w:pPr>
        <w:pStyle w:val="Tekstpodstawowy2"/>
        <w:numPr>
          <w:ilvl w:val="0"/>
          <w:numId w:val="2"/>
        </w:numPr>
        <w:tabs>
          <w:tab w:val="clear" w:pos="709"/>
        </w:tabs>
        <w:spacing w:lineRule="auto" w:line="276"/>
        <w:ind w:left="363" w:right="0" w:hanging="363"/>
        <w:jc w:val="both"/>
        <w:rPr>
          <w:rFonts w:ascii="Arial" w:hAnsi="Arial"/>
          <w:sz w:val="24"/>
          <w:szCs w:val="24"/>
        </w:rPr>
      </w:pPr>
      <w:r>
        <w:rPr>
          <w:rFonts w:eastAsia="SimSun;宋体" w:ascii="Arial" w:hAnsi="Arial"/>
          <w:b w:val="false"/>
          <w:bCs w:val="false"/>
          <w:color w:val="000000"/>
          <w:sz w:val="24"/>
          <w:szCs w:val="24"/>
          <w:lang w:eastAsia="ar-SA"/>
        </w:rPr>
        <w:t>Przystępując do udziału w postępowaniu o udzielenie zamówienia publicznego</w:t>
      </w:r>
      <w:r>
        <w:rPr>
          <w:rFonts w:eastAsia="SimSun;宋体" w:ascii="Arial" w:hAnsi="Arial"/>
          <w:b/>
          <w:bCs/>
          <w:color w:val="000000"/>
          <w:sz w:val="24"/>
          <w:szCs w:val="24"/>
          <w:lang w:eastAsia="ar-SA"/>
        </w:rPr>
        <w:t xml:space="preserve"> Znak sprawy: Sz.O./ZP/01/2026 </w:t>
      </w:r>
      <w:r>
        <w:rPr>
          <w:rFonts w:ascii="Arial" w:hAnsi="Arial"/>
          <w:color w:val="000000"/>
          <w:sz w:val="24"/>
          <w:szCs w:val="24"/>
        </w:rPr>
        <w:t>prowadzonym</w:t>
      </w:r>
      <w:r>
        <w:rPr>
          <w:rFonts w:ascii="Arial" w:hAnsi="Arial"/>
          <w:b/>
          <w:color w:val="000000"/>
          <w:sz w:val="24"/>
          <w:szCs w:val="24"/>
        </w:rPr>
        <w:t xml:space="preserve"> </w:t>
      </w:r>
      <w:r>
        <w:rPr>
          <w:rFonts w:ascii="Arial" w:hAnsi="Arial"/>
          <w:color w:val="000000"/>
          <w:sz w:val="24"/>
          <w:szCs w:val="24"/>
        </w:rPr>
        <w:t xml:space="preserve">w trybie </w:t>
      </w:r>
      <w:r>
        <w:rPr>
          <w:rFonts w:eastAsia="SimSun;宋体" w:ascii="Arial" w:hAnsi="Arial"/>
          <w:b w:val="false"/>
          <w:bCs w:val="false"/>
          <w:color w:val="000000"/>
          <w:sz w:val="24"/>
          <w:szCs w:val="24"/>
          <w:lang w:eastAsia="ar-SA"/>
        </w:rPr>
        <w:t>podstawowym zgodnie z art. 275 pkt 1</w:t>
      </w:r>
      <w:r>
        <w:rPr>
          <w:rFonts w:ascii="Arial" w:hAnsi="Arial"/>
          <w:color w:val="000000"/>
          <w:sz w:val="24"/>
          <w:szCs w:val="24"/>
        </w:rPr>
        <w:t xml:space="preserve"> ustawy z dnia 11 września 2019r. Pra</w:t>
      </w:r>
      <w:r>
        <w:rPr>
          <w:rFonts w:ascii="Arial" w:hAnsi="Arial"/>
          <w:sz w:val="24"/>
          <w:szCs w:val="24"/>
        </w:rPr>
        <w:t xml:space="preserve">wo Zamówień Publicznych </w:t>
      </w:r>
      <w:r>
        <w:rPr>
          <w:rFonts w:eastAsia="SimSun;宋体" w:ascii="Arial" w:hAnsi="Arial"/>
          <w:b w:val="false"/>
          <w:bCs w:val="false"/>
          <w:color w:val="000000"/>
          <w:sz w:val="24"/>
          <w:szCs w:val="24"/>
          <w:lang w:eastAsia="ar-SA"/>
        </w:rPr>
        <w:t>(Dz. U. z 2024r. poz. 1320)</w:t>
      </w:r>
      <w:r>
        <w:rPr>
          <w:rFonts w:ascii="Arial" w:hAnsi="Arial"/>
          <w:b/>
          <w:bCs/>
          <w:color w:val="000000"/>
          <w:sz w:val="24"/>
          <w:szCs w:val="24"/>
        </w:rPr>
        <w:t xml:space="preserve"> na d</w:t>
      </w:r>
      <w:r>
        <w:rPr>
          <w:rFonts w:eastAsia="ArialMT" w:cs="Times New Roman" w:ascii="Arial" w:hAnsi="Arial"/>
          <w:b/>
          <w:bCs/>
          <w:color w:val="000000"/>
          <w:sz w:val="24"/>
          <w:szCs w:val="24"/>
          <w:u w:val="none"/>
        </w:rPr>
        <w:t>ostawę</w:t>
      </w:r>
      <w:r>
        <w:rPr>
          <w:rFonts w:cs="Times New Roman" w:ascii="Arial" w:hAnsi="Arial"/>
          <w:b/>
          <w:bCs/>
          <w:sz w:val="24"/>
          <w:szCs w:val="24"/>
        </w:rPr>
        <w:t xml:space="preserve"> przyrządów i materiałów używanych na salach operacyjnych </w:t>
      </w:r>
      <w:r>
        <w:rPr>
          <w:rFonts w:cs="Times New Roman" w:ascii="Arial" w:hAnsi="Arial"/>
          <w:b/>
          <w:bCs/>
          <w:color w:val="000000"/>
          <w:sz w:val="24"/>
          <w:szCs w:val="24"/>
        </w:rPr>
        <w:t>dla Szpitala Ogólnego w Kolnie</w:t>
      </w:r>
      <w:bookmarkStart w:id="0" w:name="_Hlk66617554"/>
      <w:r>
        <w:rPr>
          <w:rFonts w:eastAsia="ArialMT" w:cs="Times New Roman" w:ascii="Arial" w:hAnsi="Arial"/>
          <w:b/>
          <w:bCs/>
          <w:color w:val="000000"/>
          <w:sz w:val="24"/>
          <w:szCs w:val="24"/>
          <w:u w:val="none"/>
        </w:rPr>
        <w:t xml:space="preserve"> </w:t>
      </w:r>
      <w:r>
        <w:rPr>
          <w:rFonts w:eastAsia="ArialMT" w:cs="Times New Roman" w:ascii="Arial" w:hAnsi="Arial"/>
          <w:b w:val="false"/>
          <w:bCs w:val="false"/>
          <w:color w:val="000000"/>
          <w:sz w:val="24"/>
          <w:szCs w:val="24"/>
          <w:u w:val="none"/>
        </w:rPr>
        <w:t>o</w:t>
      </w:r>
      <w:r>
        <w:rPr>
          <w:rFonts w:cs="Times New Roman" w:ascii="Arial" w:hAnsi="Arial"/>
          <w:b w:val="false"/>
          <w:bCs w:val="false"/>
          <w:color w:val="000000"/>
          <w:sz w:val="24"/>
          <w:szCs w:val="24"/>
        </w:rPr>
        <w:t xml:space="preserve">ferujemy wykonanie przedmiotu zamówienia określonego w formularzu asortymentowo - cenowym - </w:t>
      </w:r>
      <w:r>
        <w:rPr>
          <w:rFonts w:cs="Times New Roman" w:ascii="Arial" w:hAnsi="Arial"/>
          <w:b/>
          <w:bCs/>
          <w:color w:val="000000"/>
          <w:sz w:val="24"/>
          <w:szCs w:val="24"/>
        </w:rPr>
        <w:t>Załącznik Nr 2 do SWZ</w:t>
      </w:r>
      <w:r>
        <w:rPr>
          <w:rFonts w:cs="Times New Roman" w:ascii="Arial" w:hAnsi="Arial"/>
          <w:b w:val="false"/>
          <w:bCs w:val="false"/>
          <w:color w:val="000000"/>
          <w:sz w:val="24"/>
          <w:szCs w:val="24"/>
        </w:rPr>
        <w:t xml:space="preserve"> za łączną kwotę brutto: </w:t>
      </w:r>
    </w:p>
    <w:p>
      <w:pPr>
        <w:pStyle w:val="Tekstpodstawowy2"/>
        <w:tabs>
          <w:tab w:val="clear" w:pos="709"/>
        </w:tabs>
        <w:ind w:left="363" w:right="0" w:hanging="363"/>
        <w:rPr>
          <w:rFonts w:ascii="Arial" w:hAnsi="Arial"/>
          <w:color w:val="000000"/>
          <w:sz w:val="24"/>
          <w:szCs w:val="24"/>
          <w:lang w:eastAsia="pl-PL"/>
        </w:rPr>
      </w:pPr>
      <w:r>
        <w:rPr>
          <w:rFonts w:ascii="Arial" w:hAnsi="Arial"/>
          <w:color w:val="000000"/>
          <w:sz w:val="24"/>
          <w:szCs w:val="24"/>
          <w:lang w:eastAsia="pl-PL"/>
        </w:rPr>
      </w:r>
    </w:p>
    <w:tbl>
      <w:tblPr>
        <w:tblW w:w="9135" w:type="dxa"/>
        <w:jc w:val="left"/>
        <w:tblInd w:w="30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100"/>
        <w:gridCol w:w="4078"/>
        <w:gridCol w:w="2957"/>
      </w:tblGrid>
      <w:tr>
        <w:trPr>
          <w:trHeight w:val="505" w:hRule="atLeast"/>
        </w:trPr>
        <w:tc>
          <w:tcPr>
            <w:tcW w:w="2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EEEEE" w:val="clear"/>
            <w:vAlign w:val="center"/>
          </w:tcPr>
          <w:p>
            <w:pPr>
              <w:pStyle w:val="Zawartotabeli"/>
              <w:widowControl w:val="false"/>
              <w:spacing w:lineRule="auto" w:line="276"/>
              <w:ind w:left="0" w:hanging="0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cs="Arial" w:ascii="Arial" w:hAnsi="Arial"/>
                <w:b/>
                <w:bCs/>
                <w:sz w:val="24"/>
                <w:szCs w:val="24"/>
              </w:rPr>
              <w:t>Numer Pakietu</w:t>
            </w:r>
          </w:p>
        </w:tc>
        <w:tc>
          <w:tcPr>
            <w:tcW w:w="4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EEEEE" w:val="clear"/>
            <w:vAlign w:val="center"/>
          </w:tcPr>
          <w:p>
            <w:pPr>
              <w:pStyle w:val="Zawartotabeli"/>
              <w:widowControl w:val="false"/>
              <w:spacing w:lineRule="auto" w:line="276"/>
              <w:ind w:left="0" w:hanging="0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cs="Arial" w:ascii="Arial" w:hAnsi="Arial"/>
                <w:b/>
                <w:bCs/>
                <w:sz w:val="24"/>
                <w:szCs w:val="24"/>
              </w:rPr>
              <w:t xml:space="preserve">Cena brutto Pakietu </w:t>
            </w:r>
            <w:r>
              <w:rPr>
                <w:rFonts w:cs="Arial" w:ascii="Arial" w:hAnsi="Arial"/>
                <w:b/>
                <w:bCs/>
                <w:sz w:val="24"/>
                <w:szCs w:val="24"/>
                <w:u w:val="single"/>
              </w:rPr>
              <w:t>w PLN</w:t>
            </w:r>
          </w:p>
        </w:tc>
        <w:tc>
          <w:tcPr>
            <w:tcW w:w="2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EEEEE" w:val="clear"/>
          </w:tcPr>
          <w:p>
            <w:pPr>
              <w:pStyle w:val="Zawartotabeli"/>
              <w:widowControl w:val="false"/>
              <w:spacing w:lineRule="auto" w:line="276"/>
              <w:ind w:left="0" w:hanging="0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4"/>
                <w:szCs w:val="24"/>
              </w:rPr>
              <w:t>Oferowany termin dostawy od zgłoszenia zapotrzebowania w dniach roboczych (maksymalnie 7 dni roboczych od zgłoszenia zapotrzebowania)</w:t>
            </w:r>
          </w:p>
        </w:tc>
      </w:tr>
      <w:tr>
        <w:trPr/>
        <w:tc>
          <w:tcPr>
            <w:tcW w:w="2100" w:type="dxa"/>
            <w:tcBorders>
              <w:left w:val="single" w:sz="2" w:space="0" w:color="000000"/>
              <w:bottom w:val="single" w:sz="2" w:space="0" w:color="000000"/>
            </w:tcBorders>
            <w:shd w:fill="EEEEEE" w:val="clear"/>
            <w:vAlign w:val="center"/>
          </w:tcPr>
          <w:p>
            <w:pPr>
              <w:pStyle w:val="Normal"/>
              <w:widowControl w:val="false"/>
              <w:spacing w:lineRule="auto" w:line="276" w:before="57" w:after="57"/>
              <w:ind w:left="0" w:hanging="0"/>
              <w:jc w:val="center"/>
              <w:textAlignment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cs="Arial" w:ascii="Arial" w:hAnsi="Arial"/>
                <w:b/>
                <w:bCs/>
                <w:sz w:val="24"/>
                <w:szCs w:val="24"/>
              </w:rPr>
              <w:t>PAKIET 1</w:t>
            </w:r>
          </w:p>
        </w:tc>
        <w:tc>
          <w:tcPr>
            <w:tcW w:w="407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Zawartotabeli"/>
              <w:widowControl w:val="false"/>
              <w:snapToGrid w:val="false"/>
              <w:spacing w:lineRule="auto" w:line="276"/>
              <w:ind w:left="0" w:hanging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cs="Arial" w:ascii="Arial" w:hAnsi="Arial"/>
                <w:sz w:val="24"/>
                <w:szCs w:val="24"/>
              </w:rPr>
            </w:r>
          </w:p>
        </w:tc>
        <w:tc>
          <w:tcPr>
            <w:tcW w:w="29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Tretekstu"/>
              <w:widowControl w:val="false"/>
              <w:tabs>
                <w:tab w:val="clear" w:pos="709"/>
                <w:tab w:val="left" w:pos="735" w:leader="none"/>
              </w:tabs>
              <w:suppressAutoHyphens w:val="true"/>
              <w:bidi w:val="0"/>
              <w:snapToGrid w:val="false"/>
              <w:spacing w:lineRule="auto" w:line="240" w:before="0" w:after="0"/>
              <w:ind w:left="0" w:right="0" w:hanging="0"/>
              <w:jc w:val="center"/>
              <w:rPr>
                <w:rFonts w:ascii="Arial" w:hAnsi="Arial" w:cs="Times New Roman"/>
                <w:b w:val="false"/>
                <w:b w:val="false"/>
                <w:bCs w:val="false"/>
                <w:i/>
                <w:i/>
                <w:iCs/>
                <w:color w:val="000000"/>
                <w:sz w:val="24"/>
                <w:szCs w:val="24"/>
              </w:rPr>
            </w:pPr>
            <w:r>
              <w:rPr>
                <w:rFonts w:cs="Times New Roman" w:ascii="Arial" w:hAnsi="Arial"/>
                <w:b w:val="false"/>
                <w:bCs w:val="false"/>
                <w:i/>
                <w:iCs/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2100" w:type="dxa"/>
            <w:tcBorders>
              <w:left w:val="single" w:sz="2" w:space="0" w:color="000000"/>
              <w:bottom w:val="single" w:sz="2" w:space="0" w:color="000000"/>
            </w:tcBorders>
            <w:shd w:fill="EEEEEE" w:val="clear"/>
            <w:vAlign w:val="center"/>
          </w:tcPr>
          <w:p>
            <w:pPr>
              <w:pStyle w:val="Normal"/>
              <w:widowControl w:val="false"/>
              <w:spacing w:lineRule="auto" w:line="276" w:before="57" w:after="57"/>
              <w:ind w:left="0" w:hanging="0"/>
              <w:jc w:val="center"/>
              <w:textAlignment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eastAsia="Times New Roman" w:cs="Arial" w:ascii="Arial" w:hAnsi="Arial"/>
                <w:b/>
                <w:bCs/>
                <w:color w:val="auto"/>
                <w:kern w:val="2"/>
                <w:sz w:val="24"/>
                <w:szCs w:val="24"/>
                <w:lang w:bidi="ar-SA"/>
              </w:rPr>
              <w:t>PAKIET 2</w:t>
            </w:r>
          </w:p>
        </w:tc>
        <w:tc>
          <w:tcPr>
            <w:tcW w:w="407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Zawartotabeli"/>
              <w:widowControl w:val="false"/>
              <w:snapToGrid w:val="false"/>
              <w:spacing w:lineRule="auto" w:line="276"/>
              <w:ind w:left="0" w:hanging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cs="Arial" w:ascii="Arial" w:hAnsi="Arial"/>
                <w:sz w:val="24"/>
                <w:szCs w:val="24"/>
              </w:rPr>
            </w:r>
          </w:p>
        </w:tc>
        <w:tc>
          <w:tcPr>
            <w:tcW w:w="29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Tretekstu"/>
              <w:widowControl w:val="false"/>
              <w:tabs>
                <w:tab w:val="clear" w:pos="709"/>
                <w:tab w:val="left" w:pos="735" w:leader="none"/>
              </w:tabs>
              <w:suppressAutoHyphens w:val="true"/>
              <w:bidi w:val="0"/>
              <w:snapToGrid w:val="false"/>
              <w:spacing w:lineRule="auto" w:line="240" w:before="0" w:after="0"/>
              <w:ind w:left="0" w:right="0" w:hanging="0"/>
              <w:jc w:val="center"/>
              <w:rPr>
                <w:rFonts w:ascii="Arial" w:hAnsi="Arial" w:cs="Times New Roman"/>
                <w:b w:val="false"/>
                <w:b w:val="false"/>
                <w:bCs w:val="false"/>
                <w:i/>
                <w:i/>
                <w:iCs/>
                <w:color w:val="000000"/>
                <w:sz w:val="24"/>
                <w:szCs w:val="24"/>
              </w:rPr>
            </w:pPr>
            <w:r>
              <w:rPr>
                <w:rFonts w:cs="Times New Roman" w:ascii="Arial" w:hAnsi="Arial"/>
                <w:b w:val="false"/>
                <w:bCs w:val="false"/>
                <w:i/>
                <w:iCs/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2100" w:type="dxa"/>
            <w:tcBorders>
              <w:left w:val="single" w:sz="2" w:space="0" w:color="000000"/>
              <w:bottom w:val="single" w:sz="2" w:space="0" w:color="000000"/>
            </w:tcBorders>
            <w:shd w:fill="EEEEEE" w:val="clear"/>
            <w:vAlign w:val="center"/>
          </w:tcPr>
          <w:p>
            <w:pPr>
              <w:pStyle w:val="Normal"/>
              <w:widowControl w:val="false"/>
              <w:spacing w:lineRule="auto" w:line="276" w:before="57" w:after="57"/>
              <w:ind w:left="0" w:hanging="0"/>
              <w:jc w:val="center"/>
              <w:textAlignment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eastAsia="Times New Roman" w:cs="Arial" w:ascii="Arial" w:hAnsi="Arial"/>
                <w:b/>
                <w:bCs/>
                <w:color w:val="auto"/>
                <w:kern w:val="2"/>
                <w:sz w:val="24"/>
                <w:szCs w:val="24"/>
                <w:lang w:bidi="ar-SA"/>
              </w:rPr>
              <w:t>PAKIET</w:t>
            </w:r>
            <w:r>
              <w:rPr>
                <w:rFonts w:cs="Arial" w:ascii="Arial" w:hAnsi="Arial"/>
                <w:b/>
                <w:bCs/>
                <w:sz w:val="24"/>
                <w:szCs w:val="24"/>
              </w:rPr>
              <w:t xml:space="preserve"> 3</w:t>
            </w:r>
          </w:p>
        </w:tc>
        <w:tc>
          <w:tcPr>
            <w:tcW w:w="407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Zawartotabeli"/>
              <w:widowControl w:val="false"/>
              <w:snapToGrid w:val="false"/>
              <w:spacing w:lineRule="auto" w:line="276"/>
              <w:ind w:left="0" w:hanging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cs="Arial" w:ascii="Arial" w:hAnsi="Arial"/>
                <w:sz w:val="24"/>
                <w:szCs w:val="24"/>
              </w:rPr>
            </w:r>
          </w:p>
        </w:tc>
        <w:tc>
          <w:tcPr>
            <w:tcW w:w="29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Tretekstu"/>
              <w:widowControl w:val="false"/>
              <w:tabs>
                <w:tab w:val="clear" w:pos="709"/>
                <w:tab w:val="left" w:pos="735" w:leader="none"/>
              </w:tabs>
              <w:suppressAutoHyphens w:val="true"/>
              <w:bidi w:val="0"/>
              <w:snapToGrid w:val="false"/>
              <w:spacing w:lineRule="auto" w:line="240" w:before="0" w:after="0"/>
              <w:ind w:left="0" w:right="0" w:hanging="0"/>
              <w:jc w:val="center"/>
              <w:rPr>
                <w:rFonts w:ascii="Arial" w:hAnsi="Arial" w:cs="Times New Roman"/>
                <w:b w:val="false"/>
                <w:b w:val="false"/>
                <w:bCs w:val="false"/>
                <w:i/>
                <w:i/>
                <w:iCs/>
                <w:color w:val="000000"/>
                <w:sz w:val="24"/>
                <w:szCs w:val="24"/>
              </w:rPr>
            </w:pPr>
            <w:r>
              <w:rPr>
                <w:rFonts w:cs="Times New Roman" w:ascii="Arial" w:hAnsi="Arial"/>
                <w:b w:val="false"/>
                <w:bCs w:val="false"/>
                <w:i/>
                <w:iCs/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2100" w:type="dxa"/>
            <w:tcBorders>
              <w:left w:val="single" w:sz="2" w:space="0" w:color="000000"/>
              <w:bottom w:val="single" w:sz="2" w:space="0" w:color="000000"/>
            </w:tcBorders>
            <w:shd w:fill="EEEEEE" w:val="clear"/>
            <w:vAlign w:val="center"/>
          </w:tcPr>
          <w:p>
            <w:pPr>
              <w:pStyle w:val="Normal"/>
              <w:widowControl w:val="false"/>
              <w:spacing w:lineRule="auto" w:line="276" w:before="57" w:after="57"/>
              <w:ind w:left="0" w:hanging="0"/>
              <w:jc w:val="center"/>
              <w:textAlignment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eastAsia="Times New Roman" w:cs="Arial" w:ascii="Arial" w:hAnsi="Arial"/>
                <w:b/>
                <w:bCs/>
                <w:color w:val="auto"/>
                <w:kern w:val="2"/>
                <w:sz w:val="24"/>
                <w:szCs w:val="24"/>
                <w:lang w:bidi="ar-SA"/>
              </w:rPr>
              <w:t>PAKIET</w:t>
            </w:r>
            <w:r>
              <w:rPr>
                <w:rFonts w:cs="Arial" w:ascii="Arial" w:hAnsi="Arial"/>
                <w:b/>
                <w:bCs/>
                <w:sz w:val="24"/>
                <w:szCs w:val="24"/>
              </w:rPr>
              <w:t xml:space="preserve"> 4</w:t>
            </w:r>
          </w:p>
        </w:tc>
        <w:tc>
          <w:tcPr>
            <w:tcW w:w="407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Zawartotabeli"/>
              <w:widowControl w:val="false"/>
              <w:snapToGrid w:val="false"/>
              <w:spacing w:lineRule="auto" w:line="276"/>
              <w:ind w:left="0" w:hanging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cs="Arial" w:ascii="Arial" w:hAnsi="Arial"/>
                <w:sz w:val="24"/>
                <w:szCs w:val="24"/>
              </w:rPr>
            </w:r>
          </w:p>
        </w:tc>
        <w:tc>
          <w:tcPr>
            <w:tcW w:w="29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Tretekstu"/>
              <w:widowControl w:val="false"/>
              <w:tabs>
                <w:tab w:val="clear" w:pos="709"/>
                <w:tab w:val="left" w:pos="735" w:leader="none"/>
              </w:tabs>
              <w:suppressAutoHyphens w:val="true"/>
              <w:bidi w:val="0"/>
              <w:snapToGrid w:val="false"/>
              <w:spacing w:lineRule="auto" w:line="240" w:before="0" w:after="0"/>
              <w:ind w:left="0" w:right="0" w:hanging="0"/>
              <w:jc w:val="center"/>
              <w:rPr>
                <w:rFonts w:ascii="Arial" w:hAnsi="Arial" w:cs="Times New Roman"/>
                <w:b w:val="false"/>
                <w:b w:val="false"/>
                <w:bCs w:val="false"/>
                <w:i/>
                <w:i/>
                <w:iCs/>
                <w:color w:val="000000"/>
                <w:sz w:val="24"/>
                <w:szCs w:val="24"/>
              </w:rPr>
            </w:pPr>
            <w:r>
              <w:rPr>
                <w:rFonts w:cs="Times New Roman" w:ascii="Arial" w:hAnsi="Arial"/>
                <w:b w:val="false"/>
                <w:bCs w:val="false"/>
                <w:i/>
                <w:iCs/>
                <w:color w:val="000000"/>
                <w:sz w:val="24"/>
                <w:szCs w:val="24"/>
              </w:rPr>
            </w:r>
          </w:p>
        </w:tc>
      </w:tr>
    </w:tbl>
    <w:p>
      <w:pPr>
        <w:pStyle w:val="Normal"/>
        <w:tabs>
          <w:tab w:val="clear" w:pos="709"/>
          <w:tab w:val="left" w:pos="375" w:leader="none"/>
        </w:tabs>
        <w:ind w:left="0" w:hanging="0"/>
        <w:jc w:val="both"/>
        <w:rPr>
          <w:rFonts w:ascii="Arial" w:hAnsi="Arial"/>
          <w:b/>
          <w:b/>
          <w:bCs/>
          <w:i/>
          <w:i/>
          <w:iCs/>
          <w:color w:val="000000"/>
          <w:sz w:val="24"/>
          <w:szCs w:val="24"/>
          <w:lang w:eastAsia="pl-PL"/>
        </w:rPr>
      </w:pPr>
      <w:r>
        <w:rPr>
          <w:rFonts w:ascii="Arial" w:hAnsi="Arial"/>
          <w:b/>
          <w:bCs/>
          <w:i/>
          <w:iCs/>
          <w:color w:val="000000"/>
          <w:sz w:val="24"/>
          <w:szCs w:val="24"/>
          <w:lang w:eastAsia="pl-PL"/>
        </w:rPr>
      </w:r>
    </w:p>
    <w:p>
      <w:pPr>
        <w:pStyle w:val="Normal"/>
        <w:tabs>
          <w:tab w:val="clear" w:pos="709"/>
          <w:tab w:val="left" w:pos="375" w:leader="none"/>
        </w:tabs>
        <w:ind w:left="0" w:hanging="0"/>
        <w:jc w:val="both"/>
        <w:rPr>
          <w:rFonts w:ascii="Arial" w:hAnsi="Arial"/>
          <w:sz w:val="24"/>
          <w:szCs w:val="24"/>
        </w:rPr>
      </w:pPr>
      <w:r>
        <w:rPr>
          <w:rFonts w:cs="Times New Roman" w:ascii="Arial" w:hAnsi="Arial"/>
          <w:b w:val="false"/>
          <w:bCs w:val="false"/>
          <w:i/>
          <w:iCs/>
          <w:color w:val="000000"/>
          <w:sz w:val="24"/>
          <w:szCs w:val="24"/>
          <w:lang w:eastAsia="pl-PL"/>
        </w:rPr>
        <w:t xml:space="preserve">* </w:t>
      </w:r>
      <w:r>
        <w:rPr>
          <w:rFonts w:cs="Times New Roman" w:ascii="Arial" w:hAnsi="Arial"/>
          <w:b/>
          <w:bCs/>
          <w:i w:val="false"/>
          <w:iCs w:val="false"/>
          <w:color w:val="000000"/>
          <w:sz w:val="24"/>
          <w:szCs w:val="24"/>
          <w:u w:val="single"/>
          <w:lang w:eastAsia="pl-PL"/>
        </w:rPr>
        <w:t>Uwaga</w:t>
      </w:r>
      <w:r>
        <w:rPr>
          <w:rFonts w:cs="Times New Roman" w:ascii="Arial" w:hAnsi="Arial"/>
          <w:b/>
          <w:bCs/>
          <w:i w:val="false"/>
          <w:iCs w:val="false"/>
          <w:color w:val="000000"/>
          <w:sz w:val="24"/>
          <w:szCs w:val="24"/>
          <w:u w:val="none"/>
          <w:lang w:eastAsia="pl-PL"/>
        </w:rPr>
        <w:t xml:space="preserve">: </w:t>
      </w:r>
      <w:r>
        <w:rPr>
          <w:rFonts w:cs="Times New Roman" w:ascii="Arial" w:hAnsi="Arial"/>
          <w:b/>
          <w:bCs/>
          <w:i w:val="false"/>
          <w:iCs w:val="false"/>
          <w:color w:val="000000"/>
          <w:sz w:val="24"/>
          <w:szCs w:val="24"/>
          <w:lang w:eastAsia="pl-PL"/>
        </w:rPr>
        <w:t>W przypadku, gdy Wykonawca nie określi (nie wpisze) oferowanego terminu dostawy, Zamawiający uzna, że oferowany termin dostawy to 7 dni roboczych od zgłoszenia zapotrzebowania.</w:t>
      </w:r>
    </w:p>
    <w:p>
      <w:pPr>
        <w:pStyle w:val="Normal"/>
        <w:tabs>
          <w:tab w:val="clear" w:pos="709"/>
          <w:tab w:val="left" w:pos="375" w:leader="none"/>
        </w:tabs>
        <w:ind w:left="0" w:hanging="0"/>
        <w:jc w:val="both"/>
        <w:rPr>
          <w:rFonts w:ascii="Arial" w:hAnsi="Arial"/>
          <w:b/>
          <w:b/>
          <w:bCs/>
          <w:i w:val="false"/>
          <w:i w:val="false"/>
          <w:iCs w:val="false"/>
          <w:color w:val="000000"/>
          <w:sz w:val="24"/>
          <w:szCs w:val="24"/>
          <w:lang w:eastAsia="pl-PL"/>
        </w:rPr>
      </w:pPr>
      <w:r>
        <w:rPr>
          <w:rFonts w:ascii="Arial" w:hAnsi="Arial"/>
          <w:b/>
          <w:bCs/>
          <w:i w:val="false"/>
          <w:iCs w:val="false"/>
          <w:color w:val="000000"/>
          <w:sz w:val="24"/>
          <w:szCs w:val="24"/>
          <w:lang w:eastAsia="pl-PL"/>
        </w:rPr>
      </w:r>
    </w:p>
    <w:p>
      <w:pPr>
        <w:pStyle w:val="Normal"/>
        <w:widowControl w:val="false"/>
        <w:tabs>
          <w:tab w:val="clear" w:pos="709"/>
          <w:tab w:val="center" w:pos="4536" w:leader="none"/>
          <w:tab w:val="right" w:pos="9072" w:leader="none"/>
        </w:tabs>
        <w:ind w:left="0" w:hanging="0"/>
        <w:jc w:val="both"/>
        <w:rPr>
          <w:rFonts w:ascii="Arial" w:hAnsi="Arial"/>
          <w:sz w:val="24"/>
          <w:szCs w:val="24"/>
        </w:rPr>
      </w:pPr>
      <w:r>
        <w:rPr>
          <w:rFonts w:eastAsia="SimSun;宋体" w:cs="Arial" w:ascii="Arial" w:hAnsi="Arial"/>
          <w:b/>
          <w:bCs/>
          <w:sz w:val="24"/>
          <w:szCs w:val="24"/>
          <w:u w:val="single"/>
        </w:rPr>
        <w:t>III. Oświadczenia:</w:t>
      </w:r>
    </w:p>
    <w:p>
      <w:pPr>
        <w:pStyle w:val="Normal"/>
        <w:widowControl w:val="false"/>
        <w:numPr>
          <w:ilvl w:val="0"/>
          <w:numId w:val="20"/>
        </w:numPr>
        <w:ind w:left="0" w:right="0" w:hanging="363"/>
        <w:jc w:val="both"/>
        <w:rPr>
          <w:rFonts w:ascii="Arial" w:hAnsi="Arial"/>
          <w:sz w:val="24"/>
          <w:szCs w:val="24"/>
        </w:rPr>
      </w:pPr>
      <w:r>
        <w:rPr>
          <w:rFonts w:eastAsia="SimSun;宋体" w:cs="Arial" w:ascii="Arial" w:hAnsi="Arial"/>
          <w:kern w:val="2"/>
          <w:sz w:val="24"/>
          <w:szCs w:val="24"/>
          <w:lang w:eastAsia="ar-SA"/>
        </w:rPr>
        <w:t xml:space="preserve">Oświadczamy, że zapoznaliśmy dokumentami dotyczącymi niniejszego postępowania o udzielenie zamówienia publicznego oraz </w:t>
      </w:r>
      <w:r>
        <w:rPr>
          <w:rFonts w:eastAsia="Arial Unicode MS" w:cs="Arial" w:ascii="Arial" w:hAnsi="Arial"/>
          <w:kern w:val="2"/>
          <w:sz w:val="24"/>
          <w:szCs w:val="24"/>
          <w:lang w:eastAsia="ar-SA"/>
        </w:rPr>
        <w:t xml:space="preserve">uzyskaliśmy </w:t>
      </w:r>
      <w:r>
        <w:rPr>
          <w:rFonts w:eastAsia="SimSun;宋体" w:cs="Arial" w:ascii="Arial" w:hAnsi="Arial"/>
          <w:kern w:val="2"/>
          <w:sz w:val="24"/>
          <w:szCs w:val="24"/>
          <w:lang w:eastAsia="ar-SA"/>
        </w:rPr>
        <w:t>wszelkie informacje niezbędne do przygotowania oferty i właściwego wykonania zamówienia publicznego, oraz przyjmujemy warunki określone w Specyfikacji Warunków Zamówienia (SWZ) oraz załącznikach do SWZ i nie wnosimy w stosunku do nich żadnych uwag, a w przypadku wyboru naszej oferty zobowiązujem</w:t>
      </w:r>
      <w:r>
        <w:rPr>
          <w:rFonts w:eastAsia="SimSun;宋体" w:cs="Arial" w:ascii="Arial" w:hAnsi="Arial"/>
          <w:color w:val="000000"/>
          <w:kern w:val="2"/>
          <w:sz w:val="24"/>
          <w:szCs w:val="24"/>
          <w:lang w:eastAsia="ar-SA"/>
        </w:rPr>
        <w:t xml:space="preserve">y się do podpisania w czasie i miejscu wskazanym przez Zamawiającego umowy w sprawie zamówienia publicznego zgodnie ze Wzorem umowy stanowiącym </w:t>
      </w:r>
      <w:r>
        <w:rPr>
          <w:rFonts w:eastAsia="SimSun;宋体" w:cs="Arial" w:ascii="Arial" w:hAnsi="Arial"/>
          <w:b/>
          <w:bCs/>
          <w:color w:val="000000"/>
          <w:kern w:val="2"/>
          <w:sz w:val="24"/>
          <w:szCs w:val="24"/>
          <w:lang w:eastAsia="ar-SA"/>
        </w:rPr>
        <w:t>Załącznik Nr 10 do SWZ</w:t>
      </w:r>
      <w:r>
        <w:rPr>
          <w:rFonts w:eastAsia="SimSun;宋体" w:cs="Arial" w:ascii="Arial" w:hAnsi="Arial"/>
          <w:color w:val="000000"/>
          <w:kern w:val="2"/>
          <w:sz w:val="24"/>
          <w:szCs w:val="24"/>
          <w:lang w:eastAsia="ar-SA"/>
        </w:rPr>
        <w:t>.</w:t>
      </w:r>
    </w:p>
    <w:p>
      <w:pPr>
        <w:pStyle w:val="Normal"/>
        <w:widowControl w:val="false"/>
        <w:numPr>
          <w:ilvl w:val="0"/>
          <w:numId w:val="21"/>
        </w:numPr>
        <w:ind w:left="0" w:right="0" w:hanging="363"/>
        <w:jc w:val="both"/>
        <w:rPr/>
      </w:pPr>
      <w:r>
        <w:rPr>
          <w:rStyle w:val="Domylnaczcionkaakapitu"/>
          <w:rFonts w:eastAsia="SimSun;宋体" w:cs="Arial" w:ascii="Arial" w:hAnsi="Arial"/>
          <w:b/>
          <w:bCs/>
          <w:kern w:val="2"/>
          <w:sz w:val="24"/>
          <w:szCs w:val="24"/>
          <w:lang w:eastAsia="ar-SA"/>
        </w:rPr>
        <w:t>Oświadczamy, że przedmiot zamówienia zrealizujemy w terminie określonym przez Zamawiającego w SWZ.</w:t>
      </w:r>
    </w:p>
    <w:p>
      <w:pPr>
        <w:pStyle w:val="Normal"/>
        <w:widowControl w:val="false"/>
        <w:numPr>
          <w:ilvl w:val="0"/>
          <w:numId w:val="22"/>
        </w:numPr>
        <w:ind w:left="0" w:right="0" w:hanging="363"/>
        <w:jc w:val="both"/>
        <w:rPr>
          <w:rFonts w:ascii="Arial" w:hAnsi="Arial"/>
          <w:sz w:val="24"/>
          <w:szCs w:val="24"/>
        </w:rPr>
      </w:pPr>
      <w:r>
        <w:rPr>
          <w:rFonts w:eastAsia="SimSun;宋体" w:cs="Arial" w:ascii="Arial" w:hAnsi="Arial"/>
          <w:i w:val="false"/>
          <w:iCs w:val="false"/>
          <w:sz w:val="24"/>
          <w:szCs w:val="24"/>
        </w:rPr>
        <w:t>Składamy niniejszą ofertę przetargową we własnym imieniu**/ jako spółka cywilna**/ jako konsorcjum</w:t>
      </w:r>
      <w:r>
        <w:rPr>
          <w:rFonts w:eastAsia="SimSun;宋体" w:cs="Arial" w:ascii="Arial" w:hAnsi="Arial"/>
          <w:i w:val="false"/>
          <w:iCs w:val="false"/>
          <w:color w:val="000000"/>
          <w:sz w:val="24"/>
          <w:szCs w:val="24"/>
        </w:rPr>
        <w:t>, którego partnerzy zostali ujawnieni w pełnomocnictwie, o którym mowa w pkt. 6.2. ppkt 4) lit. c) SWZ*.</w:t>
      </w:r>
    </w:p>
    <w:p>
      <w:pPr>
        <w:pStyle w:val="Normal"/>
        <w:widowControl w:val="false"/>
        <w:numPr>
          <w:ilvl w:val="0"/>
          <w:numId w:val="23"/>
        </w:numPr>
        <w:ind w:left="0" w:right="0" w:hanging="363"/>
        <w:jc w:val="both"/>
        <w:rPr/>
      </w:pPr>
      <w:r>
        <w:rPr>
          <w:rStyle w:val="Domylnaczcionkaakapitu"/>
          <w:rFonts w:eastAsia="SimSun;宋体" w:cs="Arial" w:ascii="Arial" w:hAnsi="Arial"/>
          <w:color w:val="000000"/>
          <w:sz w:val="24"/>
          <w:szCs w:val="24"/>
        </w:rPr>
        <w:t xml:space="preserve">Oświadczamy, że wyrażamy zgodę na termin płatności: </w:t>
      </w:r>
      <w:r>
        <w:rPr>
          <w:rStyle w:val="Domylnaczcionkaakapitu"/>
          <w:rFonts w:eastAsia="SimSun;宋体" w:cs="Arial" w:ascii="Arial" w:hAnsi="Arial"/>
          <w:b/>
          <w:bCs/>
          <w:color w:val="000000"/>
          <w:sz w:val="24"/>
          <w:szCs w:val="24"/>
        </w:rPr>
        <w:t xml:space="preserve">do 60 dni od daty otrzymania przez Zamawiającego prawidłowo wystawionej przez </w:t>
      </w:r>
      <w:r>
        <w:rPr>
          <w:rStyle w:val="Domylnaczcionkaakapitu"/>
          <w:rFonts w:eastAsia="SimSun;宋体" w:cs="Arial" w:ascii="Arial" w:hAnsi="Arial"/>
          <w:b/>
          <w:bCs/>
          <w:iCs/>
          <w:color w:val="000000"/>
          <w:sz w:val="24"/>
          <w:szCs w:val="24"/>
        </w:rPr>
        <w:t>Wykonawcę</w:t>
      </w:r>
      <w:r>
        <w:rPr>
          <w:rStyle w:val="Domylnaczcionkaakapitu"/>
          <w:rFonts w:eastAsia="SimSun;宋体" w:cs="Arial" w:ascii="Arial" w:hAnsi="Arial"/>
          <w:b/>
          <w:bCs/>
          <w:color w:val="000000"/>
          <w:sz w:val="24"/>
          <w:szCs w:val="24"/>
        </w:rPr>
        <w:t xml:space="preserve"> faktury VAT</w:t>
      </w:r>
      <w:r>
        <w:rPr>
          <w:rStyle w:val="Domylnaczcionkaakapitu"/>
          <w:rFonts w:eastAsia="SimSun;宋体" w:cs="Arial" w:ascii="Arial" w:hAnsi="Arial"/>
          <w:bCs/>
          <w:color w:val="000000"/>
          <w:sz w:val="24"/>
          <w:szCs w:val="24"/>
        </w:rPr>
        <w:t xml:space="preserve"> i akceptujemy warunki płatności określone we wzorze umowy stanowiącym </w:t>
      </w:r>
      <w:r>
        <w:rPr>
          <w:rStyle w:val="Domylnaczcionkaakapitu"/>
          <w:rFonts w:eastAsia="SimSun;宋体" w:cs="Arial" w:ascii="Arial" w:hAnsi="Arial"/>
          <w:b/>
          <w:bCs/>
          <w:color w:val="000000"/>
          <w:sz w:val="24"/>
          <w:szCs w:val="24"/>
        </w:rPr>
        <w:t>Załącznik Nr 10 do SWZ.</w:t>
      </w:r>
    </w:p>
    <w:p>
      <w:pPr>
        <w:pStyle w:val="Normal"/>
        <w:widowControl w:val="false"/>
        <w:numPr>
          <w:ilvl w:val="0"/>
          <w:numId w:val="24"/>
        </w:numPr>
        <w:ind w:left="0" w:right="0" w:hanging="363"/>
        <w:jc w:val="both"/>
        <w:rPr/>
      </w:pPr>
      <w:r>
        <w:rPr>
          <w:rStyle w:val="Domylnaczcionkaakapitu"/>
          <w:rFonts w:eastAsia="SimSun;宋体" w:cs="Arial" w:ascii="Arial" w:hAnsi="Arial"/>
          <w:b w:val="false"/>
          <w:bCs w:val="false"/>
          <w:color w:val="000000"/>
          <w:sz w:val="24"/>
          <w:szCs w:val="24"/>
        </w:rPr>
        <w:t>Oświadczamy, że uważamy się za związanych niniejszą ofertą na czas wskazany w SWZ.</w:t>
      </w:r>
      <w:r>
        <w:rPr>
          <w:rStyle w:val="Domylnaczcionkaakapitu"/>
          <w:rFonts w:eastAsia="SimSun;宋体" w:cs="Arial" w:ascii="Arial" w:hAnsi="Arial"/>
          <w:b/>
          <w:bCs/>
          <w:color w:val="000000"/>
          <w:sz w:val="24"/>
          <w:szCs w:val="24"/>
        </w:rPr>
        <w:t xml:space="preserve"> </w:t>
      </w:r>
    </w:p>
    <w:p>
      <w:pPr>
        <w:pStyle w:val="Normal"/>
        <w:widowControl w:val="false"/>
        <w:numPr>
          <w:ilvl w:val="0"/>
          <w:numId w:val="25"/>
        </w:numPr>
        <w:ind w:left="0" w:right="0" w:hanging="363"/>
        <w:jc w:val="both"/>
        <w:rPr/>
      </w:pPr>
      <w:r>
        <w:rPr>
          <w:rStyle w:val="Domylnaczcionkaakapitu1"/>
          <w:rFonts w:eastAsia="SimSun;宋体" w:cs="Times New Roman" w:ascii="Arial" w:hAnsi="Arial"/>
          <w:b w:val="false"/>
          <w:bCs w:val="false"/>
          <w:color w:val="000000"/>
          <w:sz w:val="24"/>
          <w:szCs w:val="24"/>
        </w:rPr>
        <w:t xml:space="preserve">Oświadczamy, że w cenie oferty zostały uwzględnione </w:t>
      </w:r>
      <w:r>
        <w:rPr>
          <w:rStyle w:val="Domylnaczcionkaakapitu1"/>
          <w:rFonts w:eastAsia="SimSun;宋体" w:cs="Times New Roman" w:ascii="Arial" w:hAnsi="Arial"/>
          <w:b w:val="false"/>
          <w:bCs w:val="false"/>
          <w:sz w:val="24"/>
          <w:szCs w:val="24"/>
        </w:rPr>
        <w:t>wszystkie koszty wykonania zamówienia i realizacji przyszłego świadczenia umownego. W ofercie nie została zastosowana cena dumpingowa i oferta nie stanowi czynu nieuczciwej konkurencji, zgodnie  w myśl u</w:t>
      </w:r>
      <w:r>
        <w:rPr>
          <w:rStyle w:val="Domylnaczcionkaakapitu1"/>
          <w:rFonts w:eastAsia="SimSun;宋体" w:cs="Arial" w:ascii="Arial" w:hAnsi="Arial"/>
          <w:bCs/>
          <w:sz w:val="24"/>
          <w:szCs w:val="24"/>
        </w:rPr>
        <w:t>stawy z 16 kwietnia 1993 r. o zwalczaniu nieuczciwej konkurencji (Dz. U. z 2026r. poz. 85.).</w:t>
      </w:r>
    </w:p>
    <w:p>
      <w:pPr>
        <w:pStyle w:val="Normal"/>
        <w:widowControl w:val="false"/>
        <w:numPr>
          <w:ilvl w:val="0"/>
          <w:numId w:val="26"/>
        </w:numPr>
        <w:ind w:left="0" w:right="0" w:hanging="363"/>
        <w:jc w:val="both"/>
        <w:rPr/>
      </w:pPr>
      <w:r>
        <w:rPr>
          <w:rStyle w:val="Domylnaczcionkaakapitu1"/>
          <w:rFonts w:eastAsia="SimSun;宋体" w:cs="Arial" w:ascii="Arial" w:hAnsi="Arial"/>
          <w:bCs/>
          <w:color w:val="000000"/>
          <w:sz w:val="24"/>
          <w:szCs w:val="24"/>
        </w:rPr>
        <w:t xml:space="preserve">Oświadczamy, że przedmiot zamówienia zrealizujemy </w:t>
      </w:r>
      <w:r>
        <w:rPr>
          <w:rStyle w:val="Domylnaczcionkaakapitu1"/>
          <w:rFonts w:eastAsia="SimSun;宋体" w:cs="Arial" w:ascii="Arial" w:hAnsi="Arial"/>
          <w:b/>
          <w:bCs/>
          <w:color w:val="000000"/>
          <w:sz w:val="24"/>
          <w:szCs w:val="24"/>
        </w:rPr>
        <w:t xml:space="preserve">bez udziału podwykonawców**/ z udziałem następujących podwykonawców** </w:t>
      </w:r>
    </w:p>
    <w:p>
      <w:pPr>
        <w:pStyle w:val="Normal"/>
        <w:widowControl w:val="false"/>
        <w:ind w:left="-363" w:right="0" w:hanging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</w:r>
    </w:p>
    <w:tbl>
      <w:tblPr>
        <w:tblW w:w="9089" w:type="dxa"/>
        <w:jc w:val="left"/>
        <w:tblInd w:w="56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897"/>
        <w:gridCol w:w="3243"/>
        <w:gridCol w:w="4949"/>
      </w:tblGrid>
      <w:tr>
        <w:trPr/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EEEEE" w:val="clear"/>
          </w:tcPr>
          <w:p>
            <w:pPr>
              <w:pStyle w:val="Zawartotabeli"/>
              <w:widowControl w:val="false"/>
              <w:numPr>
                <w:ilvl w:val="0"/>
                <w:numId w:val="0"/>
              </w:numPr>
              <w:ind w:left="363" w:hanging="0"/>
              <w:jc w:val="center"/>
              <w:textAlignment w:val="top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3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EEEEE" w:val="clear"/>
          </w:tcPr>
          <w:p>
            <w:pPr>
              <w:pStyle w:val="Zawartotabeli"/>
              <w:widowControl w:val="false"/>
              <w:numPr>
                <w:ilvl w:val="0"/>
                <w:numId w:val="0"/>
              </w:numPr>
              <w:ind w:left="363" w:hanging="0"/>
              <w:jc w:val="center"/>
              <w:textAlignment w:val="top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Części zamówienia, których wykonanie Wykonawca zamierza powierzyć podwykonawcy</w:t>
            </w:r>
          </w:p>
        </w:tc>
        <w:tc>
          <w:tcPr>
            <w:tcW w:w="4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EEEEE" w:val="clear"/>
          </w:tcPr>
          <w:p>
            <w:pPr>
              <w:pStyle w:val="Zawartotabeli"/>
              <w:widowControl w:val="false"/>
              <w:numPr>
                <w:ilvl w:val="0"/>
                <w:numId w:val="0"/>
              </w:numPr>
              <w:ind w:left="363" w:hanging="0"/>
              <w:jc w:val="center"/>
              <w:textAlignment w:val="top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Firmy (nazwa) podwykonawcy (dotyczy podwykonawców, którzy są znani Wykonawcy na dzień złożenia oferty)</w:t>
            </w:r>
          </w:p>
        </w:tc>
      </w:tr>
      <w:tr>
        <w:trPr>
          <w:trHeight w:val="314" w:hRule="atLeast"/>
        </w:trPr>
        <w:tc>
          <w:tcPr>
            <w:tcW w:w="897" w:type="dxa"/>
            <w:tcBorders>
              <w:left w:val="single" w:sz="2" w:space="0" w:color="000000"/>
              <w:bottom w:val="single" w:sz="2" w:space="0" w:color="000000"/>
            </w:tcBorders>
            <w:shd w:fill="EEEEEE" w:val="clear"/>
          </w:tcPr>
          <w:p>
            <w:pPr>
              <w:pStyle w:val="Zawartotabeli"/>
              <w:widowControl w:val="false"/>
              <w:numPr>
                <w:ilvl w:val="0"/>
                <w:numId w:val="0"/>
              </w:numPr>
              <w:ind w:left="363" w:hanging="0"/>
              <w:jc w:val="center"/>
              <w:textAlignment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43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ind w:left="363" w:hanging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49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ind w:left="363" w:hanging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</w:tr>
      <w:tr>
        <w:trPr/>
        <w:tc>
          <w:tcPr>
            <w:tcW w:w="897" w:type="dxa"/>
            <w:tcBorders>
              <w:left w:val="single" w:sz="2" w:space="0" w:color="000000"/>
              <w:bottom w:val="single" w:sz="2" w:space="0" w:color="000000"/>
            </w:tcBorders>
            <w:shd w:fill="EEEEEE" w:val="clear"/>
          </w:tcPr>
          <w:p>
            <w:pPr>
              <w:pStyle w:val="Zawartotabeli"/>
              <w:widowControl w:val="false"/>
              <w:numPr>
                <w:ilvl w:val="0"/>
                <w:numId w:val="0"/>
              </w:numPr>
              <w:ind w:left="363" w:hanging="0"/>
              <w:jc w:val="center"/>
              <w:textAlignment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43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ind w:left="363" w:hanging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49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ind w:left="363" w:hanging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</w:tr>
      <w:tr>
        <w:trPr/>
        <w:tc>
          <w:tcPr>
            <w:tcW w:w="897" w:type="dxa"/>
            <w:tcBorders>
              <w:left w:val="single" w:sz="2" w:space="0" w:color="000000"/>
              <w:bottom w:val="single" w:sz="2" w:space="0" w:color="000000"/>
            </w:tcBorders>
            <w:shd w:fill="EEEEEE" w:val="clear"/>
          </w:tcPr>
          <w:p>
            <w:pPr>
              <w:pStyle w:val="Zawartotabeli"/>
              <w:widowControl w:val="false"/>
              <w:numPr>
                <w:ilvl w:val="0"/>
                <w:numId w:val="0"/>
              </w:numPr>
              <w:ind w:left="363" w:hanging="0"/>
              <w:jc w:val="center"/>
              <w:textAlignment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43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ind w:left="363" w:hanging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49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ind w:left="363" w:hanging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</w:tr>
    </w:tbl>
    <w:p>
      <w:pPr>
        <w:pStyle w:val="Normal"/>
        <w:widowControl w:val="false"/>
        <w:ind w:left="0" w:hanging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</w:r>
    </w:p>
    <w:p>
      <w:pPr>
        <w:pStyle w:val="Normal"/>
        <w:widowControl w:val="false"/>
        <w:numPr>
          <w:ilvl w:val="0"/>
          <w:numId w:val="27"/>
        </w:numPr>
        <w:ind w:left="0" w:right="0" w:hanging="363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**Oświadczamy, że</w:t>
      </w:r>
      <w:r>
        <w:rPr>
          <w:rFonts w:ascii="Arial" w:hAnsi="Arial"/>
          <w:b/>
          <w:bCs/>
          <w:sz w:val="24"/>
          <w:szCs w:val="24"/>
        </w:rPr>
        <w:t xml:space="preserve"> polegamy </w:t>
      </w:r>
      <w:r>
        <w:rPr>
          <w:rFonts w:ascii="Arial" w:hAnsi="Arial"/>
          <w:b w:val="false"/>
          <w:bCs w:val="false"/>
          <w:sz w:val="24"/>
          <w:szCs w:val="24"/>
        </w:rPr>
        <w:t>na zdolnościach lub sytuacji innych podmiotów w celu potwierdzenia spełnienia warunków udziału w postępowaniu, w następującym zakresie:</w:t>
      </w:r>
    </w:p>
    <w:p>
      <w:pPr>
        <w:pStyle w:val="Normal"/>
        <w:widowControl w:val="false"/>
        <w:numPr>
          <w:ilvl w:val="0"/>
          <w:numId w:val="0"/>
        </w:numPr>
        <w:ind w:left="0" w:right="0" w:hanging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</w:r>
    </w:p>
    <w:p>
      <w:pPr>
        <w:pStyle w:val="Normal"/>
        <w:widowControl w:val="false"/>
        <w:numPr>
          <w:ilvl w:val="0"/>
          <w:numId w:val="0"/>
        </w:numPr>
        <w:ind w:left="0" w:right="0" w:hanging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</w:rPr>
        <w:t>........................................................................................................................</w:t>
      </w:r>
    </w:p>
    <w:p>
      <w:pPr>
        <w:pStyle w:val="Normal"/>
        <w:widowControl w:val="false"/>
        <w:numPr>
          <w:ilvl w:val="0"/>
          <w:numId w:val="0"/>
        </w:numPr>
        <w:ind w:left="0" w:right="0" w:hanging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b/>
          <w:bCs/>
          <w:i w:val="false"/>
          <w:iCs w:val="false"/>
          <w:sz w:val="24"/>
          <w:szCs w:val="24"/>
        </w:rPr>
        <w:t>(Zobowiązanie</w:t>
      </w:r>
      <w:r>
        <w:rPr>
          <w:rFonts w:ascii="Arial" w:hAnsi="Arial"/>
          <w:b w:val="false"/>
          <w:bCs w:val="false"/>
          <w:i w:val="false"/>
          <w:iCs w:val="false"/>
          <w:sz w:val="24"/>
          <w:szCs w:val="24"/>
        </w:rPr>
        <w:t xml:space="preserve"> podmiotu do oddania do dyspozycji Wykonawcy niezbędnych zasobów na potrzeby realizacji zamówienia należy przedstawić</w:t>
      </w:r>
      <w:r>
        <w:rPr>
          <w:rFonts w:ascii="Arial" w:hAnsi="Arial"/>
          <w:b/>
          <w:bCs/>
          <w:i w:val="false"/>
          <w:iCs w:val="false"/>
          <w:sz w:val="24"/>
          <w:szCs w:val="24"/>
        </w:rPr>
        <w:t xml:space="preserve"> w oryginale</w:t>
      </w:r>
      <w:r>
        <w:rPr>
          <w:rFonts w:ascii="Arial" w:hAnsi="Arial"/>
          <w:b w:val="false"/>
          <w:bCs w:val="false"/>
          <w:i w:val="false"/>
          <w:iCs w:val="false"/>
          <w:sz w:val="24"/>
          <w:szCs w:val="24"/>
        </w:rPr>
        <w:t>).</w:t>
      </w:r>
    </w:p>
    <w:p>
      <w:pPr>
        <w:pStyle w:val="Normal"/>
        <w:widowControl w:val="false"/>
        <w:numPr>
          <w:ilvl w:val="0"/>
          <w:numId w:val="28"/>
        </w:numPr>
        <w:ind w:left="0" w:right="0" w:hanging="363"/>
        <w:jc w:val="both"/>
        <w:rPr>
          <w:rFonts w:ascii="Arial" w:hAnsi="Arial"/>
          <w:sz w:val="24"/>
          <w:szCs w:val="24"/>
        </w:rPr>
      </w:pPr>
      <w:r>
        <w:rPr>
          <w:rFonts w:eastAsia="SimSun;宋体" w:cs="Arial" w:ascii="Arial" w:hAnsi="Arial"/>
          <w:i w:val="false"/>
          <w:iCs w:val="false"/>
          <w:kern w:val="2"/>
          <w:sz w:val="24"/>
          <w:szCs w:val="24"/>
        </w:rPr>
        <w:t>Oświadczamy, że niniejsza oferta:</w:t>
      </w:r>
    </w:p>
    <w:p>
      <w:pPr>
        <w:pStyle w:val="Normal"/>
        <w:widowControl w:val="false"/>
        <w:numPr>
          <w:ilvl w:val="0"/>
          <w:numId w:val="0"/>
        </w:numPr>
        <w:ind w:left="0" w:right="0" w:hanging="0"/>
        <w:jc w:val="both"/>
        <w:rPr>
          <w:rFonts w:ascii="Arial" w:hAnsi="Arial"/>
          <w:sz w:val="24"/>
          <w:szCs w:val="24"/>
        </w:rPr>
      </w:pPr>
      <w:r>
        <w:rPr>
          <w:rFonts w:eastAsia="Times New Roman" w:cs="Arial" w:ascii="Arial" w:hAnsi="Arial"/>
          <w:kern w:val="2"/>
          <w:sz w:val="24"/>
          <w:szCs w:val="24"/>
        </w:rPr>
        <w:t xml:space="preserve">a)** </w:t>
      </w:r>
      <w:r>
        <w:rPr>
          <w:rFonts w:eastAsia="Times New Roman" w:cs="Arial" w:ascii="Arial" w:hAnsi="Arial"/>
          <w:b/>
          <w:bCs/>
          <w:kern w:val="2"/>
          <w:sz w:val="24"/>
          <w:szCs w:val="24"/>
        </w:rPr>
        <w:t>nie zawiera</w:t>
      </w:r>
      <w:r>
        <w:rPr>
          <w:rFonts w:eastAsia="Times New Roman" w:cs="Arial" w:ascii="Arial" w:hAnsi="Arial"/>
          <w:kern w:val="2"/>
          <w:sz w:val="24"/>
          <w:szCs w:val="24"/>
        </w:rPr>
        <w:t xml:space="preserve"> </w:t>
      </w:r>
      <w:r>
        <w:rPr>
          <w:rFonts w:eastAsia="Times New Roman" w:cs="Arial" w:ascii="Arial" w:hAnsi="Arial"/>
          <w:b/>
          <w:bCs/>
          <w:kern w:val="2"/>
          <w:sz w:val="24"/>
          <w:szCs w:val="24"/>
        </w:rPr>
        <w:t>informacji stanowiących tajemnicę przedsiębiorstwa</w:t>
      </w:r>
      <w:r>
        <w:rPr>
          <w:rFonts w:eastAsia="Times New Roman" w:cs="Arial" w:ascii="Arial" w:hAnsi="Arial"/>
          <w:kern w:val="2"/>
          <w:sz w:val="24"/>
          <w:szCs w:val="24"/>
        </w:rPr>
        <w:t xml:space="preserve"> w </w:t>
      </w:r>
      <w:r>
        <w:rPr>
          <w:rFonts w:eastAsia="Times New Roman" w:cs="Arial" w:ascii="Arial" w:hAnsi="Arial"/>
          <w:i w:val="false"/>
          <w:iCs w:val="false"/>
          <w:kern w:val="2"/>
          <w:sz w:val="24"/>
          <w:szCs w:val="24"/>
        </w:rPr>
        <w:t>rozumieniu przepisów o zwalczaniu nieuczciwej konkurencji;</w:t>
      </w:r>
    </w:p>
    <w:p>
      <w:pPr>
        <w:pStyle w:val="Normal"/>
        <w:widowControl w:val="false"/>
        <w:numPr>
          <w:ilvl w:val="0"/>
          <w:numId w:val="0"/>
        </w:numPr>
        <w:ind w:left="0" w:right="0" w:hanging="0"/>
        <w:jc w:val="both"/>
        <w:rPr>
          <w:rFonts w:ascii="Arial" w:hAnsi="Arial"/>
          <w:sz w:val="24"/>
          <w:szCs w:val="24"/>
        </w:rPr>
      </w:pPr>
      <w:r>
        <w:rPr>
          <w:rFonts w:eastAsia="Times New Roman" w:cs="Arial" w:ascii="Arial" w:hAnsi="Arial"/>
          <w:i w:val="false"/>
          <w:iCs w:val="false"/>
          <w:kern w:val="2"/>
          <w:sz w:val="24"/>
          <w:szCs w:val="24"/>
        </w:rPr>
        <w:t xml:space="preserve">b)** </w:t>
      </w:r>
      <w:r>
        <w:rPr>
          <w:rFonts w:eastAsia="Times New Roman" w:cs="Arial" w:ascii="Arial" w:hAnsi="Arial"/>
          <w:b/>
          <w:bCs/>
          <w:i w:val="false"/>
          <w:iCs w:val="false"/>
          <w:kern w:val="2"/>
          <w:sz w:val="24"/>
          <w:szCs w:val="24"/>
        </w:rPr>
        <w:t>zawiera</w:t>
      </w:r>
      <w:r>
        <w:rPr>
          <w:rFonts w:eastAsia="Times New Roman" w:cs="Arial" w:ascii="Arial" w:hAnsi="Arial"/>
          <w:i w:val="false"/>
          <w:iCs w:val="false"/>
          <w:kern w:val="2"/>
          <w:sz w:val="24"/>
          <w:szCs w:val="24"/>
        </w:rPr>
        <w:t xml:space="preserve"> </w:t>
      </w:r>
      <w:r>
        <w:rPr>
          <w:rFonts w:eastAsia="Times New Roman" w:cs="Arial" w:ascii="Arial" w:hAnsi="Arial"/>
          <w:b/>
          <w:bCs/>
          <w:i w:val="false"/>
          <w:iCs w:val="false"/>
          <w:kern w:val="2"/>
          <w:sz w:val="24"/>
          <w:szCs w:val="24"/>
        </w:rPr>
        <w:t>informacje stanowiące tajemnicę przedsiębiorstwa</w:t>
      </w:r>
      <w:r>
        <w:rPr>
          <w:rFonts w:eastAsia="Times New Roman" w:cs="Arial" w:ascii="Arial" w:hAnsi="Arial"/>
          <w:i w:val="false"/>
          <w:iCs w:val="false"/>
          <w:kern w:val="2"/>
          <w:sz w:val="24"/>
          <w:szCs w:val="24"/>
        </w:rPr>
        <w:t xml:space="preserve"> w rozumieniu przepisów o zwalczaniu nieuczciwej konkurencji (</w:t>
      </w:r>
      <w:r>
        <w:rPr>
          <w:rFonts w:eastAsia="Times New Roman" w:cs="Arial" w:ascii="Arial" w:hAnsi="Arial"/>
          <w:i w:val="false"/>
          <w:iCs w:val="false"/>
          <w:sz w:val="24"/>
          <w:szCs w:val="24"/>
        </w:rPr>
        <w:t>Jeżeli dokumenty elektroniczne, przekazywane przy użyciu środków komunikacji elektronicznej, zawierają informacje stanowiące tajemnicę przedsiębiorstwa w rozumieniu przepisów ustawy z dnia 16 kwietnia 1993 r. o zwalczaniu nieuczciwej konkurencji (Dz. U. z 2026r. poz. 85.), wykonawca, w celu utrzymania w poufności tych informacji, przekazuje je w wydzielonym i odpowiednio oznaczonym pliku, wraz z jednoczesnym zaznaczeniem polecenia „Załącznik stanowiący tajemnicę przedsiębiorstwa”)</w:t>
      </w:r>
    </w:p>
    <w:p>
      <w:pPr>
        <w:pStyle w:val="Normal"/>
        <w:widowControl w:val="false"/>
        <w:numPr>
          <w:ilvl w:val="0"/>
          <w:numId w:val="29"/>
        </w:numPr>
        <w:ind w:left="0" w:right="0" w:hanging="363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sz w:val="24"/>
          <w:szCs w:val="24"/>
        </w:rPr>
        <w:t>Oświadczamy, że Wykonawca jest:</w:t>
      </w:r>
    </w:p>
    <w:p>
      <w:pPr>
        <w:pStyle w:val="Normal"/>
        <w:widowControl w:val="false"/>
        <w:numPr>
          <w:ilvl w:val="0"/>
          <w:numId w:val="4"/>
        </w:numPr>
        <w:tabs>
          <w:tab w:val="clear" w:pos="709"/>
        </w:tabs>
        <w:ind w:left="709" w:right="0" w:hanging="363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sz w:val="24"/>
          <w:szCs w:val="24"/>
        </w:rPr>
        <w:t>Mikroprzedsiębiorstwem**</w:t>
      </w:r>
    </w:p>
    <w:p>
      <w:pPr>
        <w:pStyle w:val="Normal"/>
        <w:widowControl w:val="false"/>
        <w:numPr>
          <w:ilvl w:val="0"/>
          <w:numId w:val="4"/>
        </w:numPr>
        <w:tabs>
          <w:tab w:val="clear" w:pos="709"/>
        </w:tabs>
        <w:ind w:left="709" w:right="0" w:hanging="363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sz w:val="24"/>
          <w:szCs w:val="24"/>
        </w:rPr>
        <w:t>Małym przedsiębiorstwem**</w:t>
      </w:r>
    </w:p>
    <w:p>
      <w:pPr>
        <w:pStyle w:val="Normal"/>
        <w:widowControl w:val="false"/>
        <w:numPr>
          <w:ilvl w:val="0"/>
          <w:numId w:val="4"/>
        </w:numPr>
        <w:tabs>
          <w:tab w:val="clear" w:pos="709"/>
        </w:tabs>
        <w:ind w:left="709" w:right="0" w:hanging="363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sz w:val="24"/>
          <w:szCs w:val="24"/>
        </w:rPr>
        <w:t>Średnim przedsiębiorstwem**</w:t>
      </w:r>
    </w:p>
    <w:p>
      <w:pPr>
        <w:pStyle w:val="Normal"/>
        <w:widowControl w:val="false"/>
        <w:numPr>
          <w:ilvl w:val="0"/>
          <w:numId w:val="0"/>
        </w:numPr>
        <w:tabs>
          <w:tab w:val="clear" w:pos="709"/>
        </w:tabs>
        <w:ind w:left="346" w:right="0" w:hanging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b/>
          <w:bCs/>
          <w:i w:val="false"/>
          <w:iCs w:val="false"/>
          <w:sz w:val="24"/>
          <w:szCs w:val="24"/>
        </w:rPr>
        <w:t>(** - niepotrzebne skreślić)</w:t>
      </w:r>
    </w:p>
    <w:p>
      <w:pPr>
        <w:pStyle w:val="Normal"/>
        <w:widowControl w:val="false"/>
        <w:tabs>
          <w:tab w:val="clear" w:pos="709"/>
        </w:tabs>
        <w:ind w:left="346" w:right="0" w:hanging="0"/>
        <w:jc w:val="both"/>
        <w:rPr>
          <w:rFonts w:ascii="Arial" w:hAnsi="Arial"/>
          <w:b/>
          <w:b/>
          <w:bCs/>
          <w:i w:val="false"/>
          <w:i w:val="false"/>
          <w:iCs w:val="false"/>
          <w:sz w:val="24"/>
          <w:szCs w:val="24"/>
        </w:rPr>
      </w:pPr>
      <w:r>
        <w:rPr>
          <w:rFonts w:ascii="Arial" w:hAnsi="Arial"/>
          <w:b/>
          <w:bCs/>
          <w:i w:val="false"/>
          <w:iCs w:val="false"/>
          <w:sz w:val="24"/>
          <w:szCs w:val="24"/>
        </w:rPr>
      </w:r>
    </w:p>
    <w:p>
      <w:pPr>
        <w:pStyle w:val="Normal"/>
        <w:widowControl w:val="false"/>
        <w:numPr>
          <w:ilvl w:val="0"/>
          <w:numId w:val="0"/>
        </w:numPr>
        <w:ind w:left="0" w:right="0" w:hanging="0"/>
        <w:jc w:val="both"/>
        <w:rPr/>
      </w:pPr>
      <w:r>
        <w:rPr>
          <w:rStyle w:val="Domylnaczcionkaakapitu"/>
          <w:rFonts w:eastAsia="SimSun;宋体" w:cs="Arial" w:ascii="Arial" w:hAnsi="Arial"/>
          <w:bCs/>
          <w:i w:val="false"/>
          <w:iCs w:val="false"/>
          <w:sz w:val="24"/>
          <w:szCs w:val="24"/>
        </w:rPr>
        <w:t xml:space="preserve">- zgodnie z zaleceniami Komisji z dnia 6 maja 2003 r. dotyczącym definicji mikroprzedsiębiorstwa oraz małych i średnich przedsiębiorstw (Dz. U. L 124 z 20.5.2003, s.36) </w:t>
      </w:r>
    </w:p>
    <w:p>
      <w:pPr>
        <w:pStyle w:val="Normal"/>
        <w:widowControl w:val="false"/>
        <w:ind w:left="0" w:right="0" w:hanging="363"/>
        <w:jc w:val="both"/>
        <w:rPr>
          <w:rFonts w:ascii="Arial" w:hAnsi="Arial"/>
          <w:i w:val="false"/>
          <w:i w:val="false"/>
          <w:iCs w:val="false"/>
          <w:sz w:val="24"/>
          <w:szCs w:val="24"/>
        </w:rPr>
      </w:pPr>
      <w:r>
        <w:rPr>
          <w:rFonts w:ascii="Arial" w:hAnsi="Arial"/>
          <w:i w:val="false"/>
          <w:iCs w:val="false"/>
          <w:sz w:val="24"/>
          <w:szCs w:val="24"/>
        </w:rPr>
      </w:r>
    </w:p>
    <w:tbl>
      <w:tblPr>
        <w:tblW w:w="9075" w:type="dxa"/>
        <w:jc w:val="left"/>
        <w:tblInd w:w="57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9075"/>
      </w:tblGrid>
      <w:tr>
        <w:trPr/>
        <w:tc>
          <w:tcPr>
            <w:tcW w:w="9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Zawartotabeli"/>
              <w:widowControl w:val="false"/>
              <w:ind w:left="0" w:hanging="0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i w:val="false"/>
                <w:iCs w:val="false"/>
                <w:sz w:val="24"/>
                <w:szCs w:val="24"/>
              </w:rPr>
              <w:t xml:space="preserve">Mikroprzedsiębiorstwo </w:t>
            </w:r>
            <w:r>
              <w:rPr>
                <w:rFonts w:ascii="Arial" w:hAnsi="Arial"/>
                <w:i w:val="false"/>
                <w:iCs w:val="false"/>
                <w:sz w:val="24"/>
                <w:szCs w:val="24"/>
              </w:rPr>
              <w:t>- przedsiębiorstwo, które zatrudnia mniej niż 10 osób i którego roczny obrót lub roczna suma bilansowa nie przekracza 2 milionów EURO</w:t>
            </w:r>
          </w:p>
        </w:tc>
      </w:tr>
      <w:tr>
        <w:trPr/>
        <w:tc>
          <w:tcPr>
            <w:tcW w:w="90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Zawartotabeli"/>
              <w:widowControl w:val="false"/>
              <w:ind w:left="0" w:hanging="0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i w:val="false"/>
                <w:iCs w:val="false"/>
                <w:sz w:val="24"/>
                <w:szCs w:val="24"/>
              </w:rPr>
              <w:t>Małe przedsiębiorstwo</w:t>
            </w:r>
            <w:r>
              <w:rPr>
                <w:rFonts w:ascii="Arial" w:hAnsi="Arial"/>
                <w:i w:val="false"/>
                <w:iCs w:val="false"/>
                <w:sz w:val="24"/>
                <w:szCs w:val="24"/>
              </w:rPr>
              <w:t xml:space="preserve"> - przedsiębiorstwo, które zatrudnia mniej niż 50 osób i którego roczny obrót lub roczna suma bilansowa nie przekracza 10 milionów EURO</w:t>
            </w:r>
          </w:p>
        </w:tc>
      </w:tr>
      <w:tr>
        <w:trPr/>
        <w:tc>
          <w:tcPr>
            <w:tcW w:w="90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Zawartotabeli"/>
              <w:widowControl w:val="false"/>
              <w:ind w:left="0" w:hanging="0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i w:val="false"/>
                <w:iCs w:val="false"/>
                <w:sz w:val="24"/>
                <w:szCs w:val="24"/>
              </w:rPr>
              <w:t>Średnie przedsiębiorstwo</w:t>
            </w:r>
            <w:r>
              <w:rPr>
                <w:rFonts w:ascii="Arial" w:hAnsi="Arial"/>
                <w:i w:val="false"/>
                <w:iCs w:val="false"/>
                <w:sz w:val="24"/>
                <w:szCs w:val="24"/>
              </w:rPr>
              <w:t xml:space="preserve"> - przedsiębiorstwa, które nie są mikroprzedsiębiorstwami ani małymi przedsiębiorcami i które zatrudniają mniej niż 250 osób i których roczny obrót nie przekracza 50 milionów EURO lub roczna suma bilansowa nie przekracza 43 milionów EURO</w:t>
            </w:r>
          </w:p>
        </w:tc>
      </w:tr>
    </w:tbl>
    <w:p>
      <w:pPr>
        <w:pStyle w:val="Normal"/>
        <w:widowControl w:val="false"/>
        <w:ind w:left="0" w:right="0" w:hanging="0"/>
        <w:jc w:val="both"/>
        <w:rPr>
          <w:rFonts w:ascii="Arial" w:hAnsi="Arial"/>
          <w:i w:val="false"/>
          <w:i w:val="false"/>
          <w:iCs w:val="false"/>
          <w:sz w:val="24"/>
          <w:szCs w:val="24"/>
        </w:rPr>
      </w:pPr>
      <w:r>
        <w:rPr>
          <w:rFonts w:ascii="Arial" w:hAnsi="Arial"/>
          <w:i w:val="false"/>
          <w:iCs w:val="false"/>
          <w:sz w:val="24"/>
          <w:szCs w:val="24"/>
        </w:rPr>
      </w:r>
    </w:p>
    <w:p>
      <w:pPr>
        <w:pStyle w:val="Normal"/>
        <w:widowControl w:val="false"/>
        <w:numPr>
          <w:ilvl w:val="0"/>
          <w:numId w:val="30"/>
        </w:numPr>
        <w:ind w:left="0" w:right="0" w:hanging="363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sz w:val="24"/>
          <w:szCs w:val="24"/>
        </w:rPr>
        <w:t xml:space="preserve">**Oświadczamy, że Wykonawca </w:t>
      </w:r>
      <w:r>
        <w:rPr>
          <w:rFonts w:ascii="Arial" w:hAnsi="Arial"/>
          <w:b/>
          <w:bCs/>
          <w:i w:val="false"/>
          <w:iCs w:val="false"/>
          <w:sz w:val="24"/>
          <w:szCs w:val="24"/>
          <w:u w:val="single"/>
        </w:rPr>
        <w:t>nie jest</w:t>
      </w:r>
      <w:r>
        <w:rPr>
          <w:rFonts w:ascii="Arial" w:hAnsi="Arial"/>
          <w:i w:val="false"/>
          <w:iCs w:val="false"/>
          <w:sz w:val="24"/>
          <w:szCs w:val="24"/>
        </w:rPr>
        <w:t xml:space="preserve"> mikroprzedsiębiorstwem bądź małym lub średnim przedsiębiorstwem zgodnie z zaleceniem komisji Europejskiej z dnia 6 maja 2003r. dotyczącym definicji mikroprzedsiębiorstw oraz małych i średnich przedsiębiorstw (Dz. U. L 124 z 20.5.2003, s.36).</w:t>
      </w:r>
    </w:p>
    <w:p>
      <w:pPr>
        <w:pStyle w:val="Normal"/>
        <w:widowControl w:val="false"/>
        <w:numPr>
          <w:ilvl w:val="0"/>
          <w:numId w:val="31"/>
        </w:numPr>
        <w:ind w:left="0" w:right="0" w:hanging="363"/>
        <w:jc w:val="both"/>
        <w:rPr/>
      </w:pPr>
      <w:r>
        <w:rPr>
          <w:rStyle w:val="Domylnaczcionkaakapitu1"/>
          <w:rFonts w:eastAsia="SimSun;宋体" w:ascii="Arial" w:hAnsi="Arial"/>
          <w:i w:val="false"/>
          <w:iCs w:val="false"/>
          <w:color w:val="000000"/>
          <w:kern w:val="2"/>
          <w:sz w:val="24"/>
          <w:szCs w:val="24"/>
        </w:rPr>
        <w:t>Oświadczamy, że 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RODO</w:t>
      </w:r>
      <w:r>
        <w:rPr>
          <w:rStyle w:val="Domylnaczcionkaakapitu1"/>
          <w:rFonts w:eastAsia="SimSun;宋体" w:ascii="Arial" w:hAnsi="Arial"/>
          <w:i w:val="false"/>
          <w:iCs w:val="false"/>
          <w:color w:val="000000"/>
          <w:kern w:val="2"/>
          <w:sz w:val="24"/>
          <w:szCs w:val="24"/>
          <w:vertAlign w:val="superscript"/>
        </w:rPr>
        <w:t>1)</w:t>
      </w:r>
      <w:r>
        <w:rPr>
          <w:rStyle w:val="Domylnaczcionkaakapitu1"/>
          <w:rFonts w:eastAsia="SimSun;宋体" w:ascii="Arial" w:hAnsi="Arial"/>
          <w:i w:val="false"/>
          <w:iCs w:val="false"/>
          <w:color w:val="000000"/>
          <w:kern w:val="2"/>
          <w:sz w:val="24"/>
          <w:szCs w:val="24"/>
        </w:rPr>
        <w:t xml:space="preserve"> wobec osób fizycznych, od których dane osobowe bezpośrednio lub pośrednio pozyskałem w celu ubiegania się o udzielenie zamówienia publicznego w niniejszym postępowaniu.</w:t>
      </w:r>
    </w:p>
    <w:p>
      <w:pPr>
        <w:pStyle w:val="Normal"/>
        <w:widowControl w:val="false"/>
        <w:numPr>
          <w:ilvl w:val="0"/>
          <w:numId w:val="32"/>
        </w:numPr>
        <w:ind w:left="0" w:right="0" w:hanging="363"/>
        <w:jc w:val="both"/>
        <w:rPr>
          <w:rFonts w:ascii="Arial" w:hAnsi="Arial"/>
          <w:sz w:val="24"/>
          <w:szCs w:val="24"/>
        </w:rPr>
      </w:pPr>
      <w:r>
        <w:rPr>
          <w:rFonts w:cs="Times New Roman" w:ascii="Arial" w:hAnsi="Arial"/>
          <w:i w:val="false"/>
          <w:iCs w:val="false"/>
          <w:sz w:val="24"/>
          <w:szCs w:val="24"/>
        </w:rPr>
        <w:t xml:space="preserve">Oświadczamy, że wybór naszej oferty (będzie prowadził**/nie będzie prowadził**) do powstania u zamawiającego obowiązku podatkowego: </w:t>
      </w:r>
    </w:p>
    <w:p>
      <w:pPr>
        <w:pStyle w:val="Normal"/>
        <w:widowControl w:val="false"/>
        <w:ind w:left="0" w:right="0" w:hanging="363"/>
        <w:jc w:val="both"/>
        <w:rPr>
          <w:rFonts w:ascii="Arial" w:hAnsi="Arial" w:cs="Times New Roman"/>
          <w:i w:val="false"/>
          <w:i w:val="false"/>
          <w:iCs w:val="false"/>
          <w:sz w:val="24"/>
          <w:szCs w:val="24"/>
        </w:rPr>
      </w:pPr>
      <w:r>
        <w:rPr>
          <w:rFonts w:cs="Times New Roman" w:ascii="Arial" w:hAnsi="Arial"/>
          <w:i w:val="false"/>
          <w:iCs w:val="false"/>
          <w:sz w:val="24"/>
          <w:szCs w:val="24"/>
        </w:rPr>
      </w:r>
    </w:p>
    <w:p>
      <w:pPr>
        <w:pStyle w:val="Akapitzlist"/>
        <w:numPr>
          <w:ilvl w:val="0"/>
          <w:numId w:val="3"/>
        </w:numPr>
        <w:tabs>
          <w:tab w:val="left" w:pos="284" w:leader="none"/>
        </w:tabs>
        <w:spacing w:before="0" w:after="0"/>
        <w:ind w:left="284" w:right="0" w:hanging="0"/>
        <w:rPr>
          <w:rFonts w:ascii="Arial" w:hAnsi="Arial"/>
          <w:sz w:val="24"/>
          <w:szCs w:val="24"/>
        </w:rPr>
      </w:pPr>
      <w:r>
        <w:rPr>
          <w:rFonts w:cs="Times New Roman" w:ascii="Arial" w:hAnsi="Arial"/>
          <w:i w:val="false"/>
          <w:iCs w:val="false"/>
          <w:sz w:val="24"/>
          <w:szCs w:val="24"/>
        </w:rPr>
        <w:t>……………………………</w:t>
      </w:r>
      <w:r>
        <w:rPr>
          <w:rFonts w:cs="Times New Roman" w:ascii="Arial" w:hAnsi="Arial"/>
          <w:i w:val="false"/>
          <w:iCs w:val="false"/>
          <w:sz w:val="24"/>
          <w:szCs w:val="24"/>
        </w:rPr>
        <w:t>.................................................................................**</w:t>
      </w:r>
    </w:p>
    <w:p>
      <w:pPr>
        <w:pStyle w:val="Akapitzlist"/>
        <w:numPr>
          <w:ilvl w:val="0"/>
          <w:numId w:val="0"/>
        </w:numPr>
        <w:tabs>
          <w:tab w:val="left" w:pos="284" w:leader="none"/>
        </w:tabs>
        <w:spacing w:before="0" w:after="0"/>
        <w:ind w:left="1134" w:right="0" w:hanging="0"/>
        <w:rPr>
          <w:rFonts w:ascii="Arial" w:hAnsi="Arial"/>
          <w:sz w:val="24"/>
          <w:szCs w:val="24"/>
        </w:rPr>
      </w:pPr>
      <w:r>
        <w:rPr>
          <w:rFonts w:cs="Times New Roman" w:ascii="Arial" w:hAnsi="Arial"/>
          <w:i w:val="false"/>
          <w:iCs w:val="false"/>
          <w:sz w:val="24"/>
          <w:szCs w:val="24"/>
        </w:rPr>
        <w:t>(należy wskazać nazwę (rodzaj) towaru lub usługi, których dostawa lub świadczenie będą prowadziły do powstania obowiązku podatkowego)</w:t>
      </w:r>
    </w:p>
    <w:p>
      <w:pPr>
        <w:pStyle w:val="Normal"/>
        <w:tabs>
          <w:tab w:val="clear" w:pos="709"/>
          <w:tab w:val="left" w:pos="284" w:leader="none"/>
        </w:tabs>
        <w:ind w:left="0" w:right="0" w:hanging="0"/>
        <w:jc w:val="center"/>
        <w:rPr>
          <w:rFonts w:ascii="Arial" w:hAnsi="Arial" w:cs="Times New Roman"/>
          <w:i w:val="false"/>
          <w:i w:val="false"/>
          <w:iCs w:val="false"/>
          <w:sz w:val="24"/>
          <w:szCs w:val="24"/>
        </w:rPr>
      </w:pPr>
      <w:r>
        <w:rPr>
          <w:rFonts w:cs="Times New Roman" w:ascii="Arial" w:hAnsi="Arial"/>
          <w:i w:val="false"/>
          <w:iCs w:val="false"/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284" w:leader="none"/>
        </w:tabs>
        <w:ind w:left="284" w:right="0" w:hanging="0"/>
        <w:rPr>
          <w:rFonts w:ascii="Arial" w:hAnsi="Arial"/>
          <w:sz w:val="24"/>
          <w:szCs w:val="24"/>
        </w:rPr>
      </w:pPr>
      <w:r>
        <w:rPr>
          <w:rFonts w:cs="Times New Roman" w:ascii="Arial" w:hAnsi="Arial"/>
          <w:i w:val="false"/>
          <w:iCs w:val="false"/>
          <w:sz w:val="24"/>
          <w:szCs w:val="24"/>
        </w:rPr>
        <w:t>…</w:t>
      </w:r>
      <w:r>
        <w:rPr>
          <w:rFonts w:cs="Times New Roman" w:ascii="Arial" w:hAnsi="Arial"/>
          <w:i w:val="false"/>
          <w:iCs w:val="false"/>
          <w:sz w:val="24"/>
          <w:szCs w:val="24"/>
        </w:rPr>
        <w:t>........................................................................................………...................**</w:t>
      </w:r>
    </w:p>
    <w:p>
      <w:pPr>
        <w:pStyle w:val="Normal"/>
        <w:tabs>
          <w:tab w:val="clear" w:pos="709"/>
          <w:tab w:val="left" w:pos="284" w:leader="none"/>
        </w:tabs>
        <w:ind w:left="0" w:right="0" w:hanging="0"/>
        <w:jc w:val="center"/>
        <w:rPr>
          <w:rFonts w:ascii="Arial" w:hAnsi="Arial"/>
          <w:sz w:val="24"/>
          <w:szCs w:val="24"/>
        </w:rPr>
      </w:pPr>
      <w:r>
        <w:rPr>
          <w:rFonts w:cs="Times New Roman" w:ascii="Arial" w:hAnsi="Arial"/>
          <w:i w:val="false"/>
          <w:iCs w:val="false"/>
          <w:sz w:val="24"/>
          <w:szCs w:val="24"/>
        </w:rPr>
        <w:t>(należy wskazać wartości towaru lub usługi objętego obowiązkiem</w:t>
      </w:r>
    </w:p>
    <w:p>
      <w:pPr>
        <w:pStyle w:val="Normal"/>
        <w:tabs>
          <w:tab w:val="clear" w:pos="709"/>
          <w:tab w:val="left" w:pos="284" w:leader="none"/>
        </w:tabs>
        <w:ind w:left="0" w:right="0" w:hanging="0"/>
        <w:jc w:val="center"/>
        <w:rPr>
          <w:rFonts w:ascii="Arial" w:hAnsi="Arial"/>
          <w:sz w:val="24"/>
          <w:szCs w:val="24"/>
        </w:rPr>
      </w:pPr>
      <w:r>
        <w:rPr>
          <w:rFonts w:cs="Times New Roman" w:ascii="Arial" w:hAnsi="Arial"/>
          <w:i w:val="false"/>
          <w:iCs w:val="false"/>
          <w:sz w:val="24"/>
          <w:szCs w:val="24"/>
        </w:rPr>
        <w:t>podatkowym zamawiającego, bez kwoty podatku)</w:t>
      </w:r>
    </w:p>
    <w:p>
      <w:pPr>
        <w:pStyle w:val="Normal"/>
        <w:tabs>
          <w:tab w:val="clear" w:pos="709"/>
          <w:tab w:val="left" w:pos="284" w:leader="none"/>
        </w:tabs>
        <w:ind w:left="0" w:right="0" w:hanging="0"/>
        <w:jc w:val="center"/>
        <w:rPr>
          <w:rFonts w:ascii="Arial" w:hAnsi="Arial" w:cs="Times New Roman"/>
          <w:i w:val="false"/>
          <w:i w:val="false"/>
          <w:iCs w:val="false"/>
          <w:sz w:val="24"/>
          <w:szCs w:val="24"/>
        </w:rPr>
      </w:pPr>
      <w:r>
        <w:rPr>
          <w:rFonts w:cs="Times New Roman" w:ascii="Arial" w:hAnsi="Arial"/>
          <w:i w:val="false"/>
          <w:iCs w:val="false"/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284" w:leader="none"/>
        </w:tabs>
        <w:ind w:left="284" w:right="0" w:hanging="0"/>
        <w:rPr>
          <w:rFonts w:ascii="Arial" w:hAnsi="Arial"/>
          <w:sz w:val="24"/>
          <w:szCs w:val="24"/>
        </w:rPr>
      </w:pPr>
      <w:r>
        <w:rPr>
          <w:rFonts w:cs="Times New Roman" w:ascii="Arial" w:hAnsi="Arial"/>
          <w:i w:val="false"/>
          <w:iCs w:val="false"/>
          <w:sz w:val="24"/>
          <w:szCs w:val="24"/>
        </w:rPr>
        <w:t>...........................................................................................………....................**</w:t>
      </w:r>
    </w:p>
    <w:p>
      <w:pPr>
        <w:pStyle w:val="Normal"/>
        <w:numPr>
          <w:ilvl w:val="0"/>
          <w:numId w:val="0"/>
        </w:numPr>
        <w:tabs>
          <w:tab w:val="clear" w:pos="709"/>
          <w:tab w:val="left" w:pos="284" w:leader="none"/>
        </w:tabs>
        <w:ind w:left="454" w:right="0" w:hanging="0"/>
        <w:jc w:val="center"/>
        <w:rPr>
          <w:rFonts w:ascii="Arial" w:hAnsi="Arial"/>
          <w:sz w:val="24"/>
          <w:szCs w:val="24"/>
        </w:rPr>
      </w:pPr>
      <w:r>
        <w:rPr>
          <w:rFonts w:eastAsia="Arial Unicode MS" w:cs="Times New Roman" w:ascii="Arial" w:hAnsi="Arial"/>
          <w:i w:val="false"/>
          <w:iCs w:val="false"/>
          <w:position w:val="-1"/>
          <w:sz w:val="24"/>
          <w:szCs w:val="24"/>
          <w:lang w:eastAsia="ar-SA"/>
        </w:rPr>
        <w:t xml:space="preserve">(należy wskazać stawkę podatku od towarów i usług, która zgodnie </w:t>
      </w:r>
    </w:p>
    <w:p>
      <w:pPr>
        <w:pStyle w:val="Normal"/>
        <w:numPr>
          <w:ilvl w:val="0"/>
          <w:numId w:val="0"/>
        </w:numPr>
        <w:tabs>
          <w:tab w:val="clear" w:pos="709"/>
          <w:tab w:val="left" w:pos="284" w:leader="none"/>
        </w:tabs>
        <w:ind w:left="454" w:right="0" w:hanging="0"/>
        <w:jc w:val="center"/>
        <w:rPr>
          <w:rFonts w:ascii="Arial" w:hAnsi="Arial"/>
          <w:sz w:val="24"/>
          <w:szCs w:val="24"/>
        </w:rPr>
      </w:pPr>
      <w:r>
        <w:rPr>
          <w:rFonts w:eastAsia="Arial Unicode MS" w:cs="Times New Roman" w:ascii="Arial" w:hAnsi="Arial"/>
          <w:i w:val="false"/>
          <w:iCs w:val="false"/>
          <w:position w:val="-1"/>
          <w:sz w:val="24"/>
          <w:szCs w:val="24"/>
          <w:lang w:eastAsia="ar-SA"/>
        </w:rPr>
        <w:t>z wiedzą wykonawcy, będzie miała zastosowanie)</w:t>
      </w:r>
    </w:p>
    <w:p>
      <w:pPr>
        <w:pStyle w:val="Normal"/>
        <w:widowControl w:val="false"/>
        <w:tabs>
          <w:tab w:val="clear" w:pos="709"/>
        </w:tabs>
        <w:ind w:left="454" w:right="0" w:hanging="0"/>
        <w:jc w:val="both"/>
        <w:rPr>
          <w:rFonts w:ascii="Arial" w:hAnsi="Arial"/>
          <w:i w:val="false"/>
          <w:i w:val="false"/>
          <w:iCs w:val="false"/>
          <w:sz w:val="24"/>
          <w:szCs w:val="24"/>
        </w:rPr>
      </w:pPr>
      <w:r>
        <w:rPr>
          <w:rFonts w:ascii="Arial" w:hAnsi="Arial"/>
          <w:i w:val="false"/>
          <w:iCs w:val="false"/>
          <w:sz w:val="24"/>
          <w:szCs w:val="24"/>
        </w:rPr>
      </w:r>
    </w:p>
    <w:p>
      <w:pPr>
        <w:pStyle w:val="Normal"/>
        <w:widowControl w:val="false"/>
        <w:numPr>
          <w:ilvl w:val="0"/>
          <w:numId w:val="33"/>
        </w:numPr>
        <w:ind w:left="0" w:right="0" w:hanging="363"/>
        <w:jc w:val="both"/>
        <w:rPr/>
      </w:pPr>
      <w:r>
        <w:rPr>
          <w:rStyle w:val="Domylnaczcionkaakapitu"/>
          <w:rFonts w:cs="Arial" w:ascii="Arial" w:hAnsi="Arial"/>
          <w:i w:val="false"/>
          <w:iCs w:val="false"/>
          <w:sz w:val="24"/>
          <w:szCs w:val="24"/>
        </w:rPr>
        <w:t>Wskazuje adresy internetowe ogólnodostępnych i bezpłatnych baz danych, pod którymi dostępne są oświadczenia lub dokumenty, o których mowa w SWZ</w:t>
      </w:r>
    </w:p>
    <w:p>
      <w:pPr>
        <w:pStyle w:val="Normal"/>
        <w:widowControl w:val="false"/>
        <w:numPr>
          <w:ilvl w:val="0"/>
          <w:numId w:val="0"/>
        </w:numPr>
        <w:ind w:left="0" w:right="0" w:hanging="0"/>
        <w:jc w:val="both"/>
        <w:rPr/>
      </w:pPr>
      <w:r>
        <w:rPr>
          <w:rStyle w:val="Domylnaczcionkaakapitu"/>
          <w:rFonts w:cs="Arial" w:ascii="Arial" w:hAnsi="Arial"/>
          <w:i w:val="false"/>
          <w:iCs w:val="false"/>
          <w:sz w:val="24"/>
          <w:szCs w:val="24"/>
        </w:rPr>
        <w:t>..................................................................................................................</w:t>
      </w:r>
    </w:p>
    <w:p>
      <w:pPr>
        <w:pStyle w:val="Normal"/>
        <w:widowControl w:val="false"/>
        <w:numPr>
          <w:ilvl w:val="0"/>
          <w:numId w:val="0"/>
        </w:numPr>
        <w:ind w:left="0" w:right="0" w:hanging="0"/>
        <w:jc w:val="both"/>
        <w:rPr/>
      </w:pPr>
      <w:r>
        <w:rPr>
          <w:rStyle w:val="Domylnaczcionkaakapitu"/>
          <w:rFonts w:cs="Arial" w:ascii="Arial" w:hAnsi="Arial"/>
          <w:i w:val="false"/>
          <w:iCs w:val="false"/>
          <w:sz w:val="24"/>
          <w:szCs w:val="24"/>
        </w:rPr>
        <w:t>..................................................................................................................</w:t>
      </w:r>
    </w:p>
    <w:p>
      <w:pPr>
        <w:pStyle w:val="Normal"/>
        <w:widowControl w:val="false"/>
        <w:numPr>
          <w:ilvl w:val="0"/>
          <w:numId w:val="34"/>
        </w:numPr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sz w:val="24"/>
          <w:szCs w:val="24"/>
        </w:rPr>
        <w:t>Integralną część stanowią:</w:t>
      </w:r>
    </w:p>
    <w:p>
      <w:pPr>
        <w:pStyle w:val="Normal"/>
        <w:widowControl w:val="false"/>
        <w:numPr>
          <w:ilvl w:val="0"/>
          <w:numId w:val="0"/>
        </w:numPr>
        <w:ind w:left="0" w:right="0" w:hanging="0"/>
        <w:jc w:val="both"/>
        <w:rPr/>
      </w:pPr>
      <w:r>
        <w:rPr>
          <w:rStyle w:val="Domylnaczcionkaakapitu"/>
          <w:rFonts w:cs="Arial" w:ascii="Arial" w:hAnsi="Arial"/>
          <w:i w:val="false"/>
          <w:iCs w:val="false"/>
          <w:sz w:val="24"/>
          <w:szCs w:val="24"/>
        </w:rPr>
        <w:t>1…...........................................................................................................</w:t>
        <w:br/>
        <w:t>2…...........................................................................................................</w:t>
      </w:r>
    </w:p>
    <w:p>
      <w:pPr>
        <w:pStyle w:val="Normal"/>
        <w:widowControl w:val="false"/>
        <w:ind w:left="0" w:hanging="0"/>
        <w:jc w:val="right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color w:val="000000"/>
          <w:sz w:val="24"/>
          <w:szCs w:val="24"/>
        </w:rPr>
        <w:t xml:space="preserve">   </w:t>
      </w:r>
    </w:p>
    <w:p>
      <w:pPr>
        <w:pStyle w:val="Tretekstu"/>
        <w:spacing w:lineRule="auto" w:line="240" w:before="0" w:after="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sz w:val="24"/>
          <w:szCs w:val="24"/>
        </w:rPr>
        <w:t>*w przypadku złożenia</w:t>
      </w:r>
      <w:r>
        <w:rPr>
          <w:rFonts w:ascii="Arial" w:hAnsi="Arial"/>
          <w:sz w:val="24"/>
          <w:szCs w:val="24"/>
        </w:rPr>
        <w:t xml:space="preserve"> oferty przez wykonawców wspólnie ubiegających się o udzielenie zamówienia (w szczególności członkowie konsorcjum, wspólnicy spółki cywilnej) należy wskazać lidera oraz adres do korespondencji</w:t>
      </w:r>
    </w:p>
    <w:p>
      <w:pPr>
        <w:pStyle w:val="Tretekstu"/>
        <w:tabs>
          <w:tab w:val="clear" w:pos="709"/>
        </w:tabs>
        <w:spacing w:lineRule="auto" w:line="240" w:before="0" w:after="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**niewłaściwe skreślić</w:t>
      </w:r>
      <w:bookmarkEnd w:id="0"/>
    </w:p>
    <w:sectPr>
      <w:footerReference w:type="default" r:id="rId2"/>
      <w:type w:val="nextPage"/>
      <w:pgSz w:w="11906" w:h="16838"/>
      <w:pgMar w:left="1418" w:right="1418" w:gutter="0" w:header="0" w:top="1417" w:footer="1417" w:bottom="1976"/>
      <w:pgNumType w:fmt="decimal"/>
      <w:formProt w:val="false"/>
      <w:textDirection w:val="lrTb"/>
      <w:docGrid w:type="default" w:linePitch="6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Wingdings 2">
    <w:charset w:val="ee"/>
    <w:family w:val="roman"/>
    <w:pitch w:val="variable"/>
  </w:font>
  <w:font w:name="Symbol">
    <w:charset w:val="ee"/>
    <w:family w:val="roman"/>
    <w:pitch w:val="variable"/>
  </w:font>
  <w:font w:name="Tahoma">
    <w:charset w:val="ee"/>
    <w:family w:val="roman"/>
    <w:pitch w:val="variable"/>
  </w:font>
  <w:font w:name="Optima">
    <w:charset w:val="ee"/>
    <w:family w:val="roman"/>
    <w:pitch w:val="variable"/>
  </w:font>
  <w:font w:name="Arial">
    <w:charset w:val="ee"/>
    <w:family w:val="roman"/>
    <w:pitch w:val="variable"/>
  </w:font>
  <w:font w:name="Albany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Thorndale">
    <w:altName w:val="Times New Roman"/>
    <w:charset w:val="ee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ind w:left="0" w:hanging="0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4</w:t>
    </w:r>
    <w:r>
      <w:rPr/>
      <w:fldChar w:fldCharType="end"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gwek9"/>
      <w:numFmt w:val="decimal"/>
      <w:lvlText w:val="%1)"/>
      <w:lvlJc w:val="left"/>
      <w:pPr>
        <w:tabs>
          <w:tab w:val="num" w:pos="363"/>
        </w:tabs>
        <w:ind w:left="720" w:hanging="360"/>
      </w:pPr>
      <w:rPr/>
    </w:lvl>
    <w:lvl w:ilvl="1">
      <w:start w:val="1"/>
      <w:pStyle w:val="Nagwek2"/>
      <w:numFmt w:val="none"/>
      <w:suff w:val="nothing"/>
      <w:lvlText w:val="%2"/>
      <w:lvlJc w:val="left"/>
      <w:pPr>
        <w:tabs>
          <w:tab w:val="num" w:pos="0"/>
        </w:tabs>
        <w:ind w:left="576" w:hanging="576"/>
      </w:pPr>
      <w:rPr/>
    </w:lvl>
    <w:lvl w:ilvl="2">
      <w:start w:val="1"/>
      <w:pStyle w:val="Nagwek3"/>
      <w:numFmt w:val="none"/>
      <w:suff w:val="nothing"/>
      <w:lvlText w:val="%3"/>
      <w:lvlJc w:val="left"/>
      <w:pPr>
        <w:tabs>
          <w:tab w:val="num" w:pos="0"/>
        </w:tabs>
        <w:ind w:left="720" w:hanging="720"/>
      </w:pPr>
      <w:rPr/>
    </w:lvl>
    <w:lvl w:ilvl="3">
      <w:start w:val="1"/>
      <w:pStyle w:val="Nagwek4"/>
      <w:numFmt w:val="none"/>
      <w:suff w:val="nothing"/>
      <w:lvlText w:val="%4"/>
      <w:lvlJc w:val="left"/>
      <w:pPr>
        <w:tabs>
          <w:tab w:val="num" w:pos="0"/>
        </w:tabs>
        <w:ind w:left="864" w:hanging="864"/>
      </w:pPr>
      <w:rPr/>
    </w:lvl>
    <w:lvl w:ilvl="4">
      <w:start w:val="1"/>
      <w:pStyle w:val="Nagwek5"/>
      <w:numFmt w:val="none"/>
      <w:suff w:val="nothing"/>
      <w:lvlText w:val="%5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1152" w:hanging="1152"/>
      </w:pPr>
      <w:rPr/>
    </w:lvl>
    <w:lvl w:ilvl="6">
      <w:start w:val="1"/>
      <w:pStyle w:val="Nagwek7"/>
      <w:numFmt w:val="none"/>
      <w:suff w:val="nothing"/>
      <w:lvlText w:val="%7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1584" w:hanging="1584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outline w:val="false"/>
        <w:dstrike w:val="false"/>
        <w:strike w:val="false"/>
        <w:sz w:val="24"/>
        <w:i w:val="false"/>
        <w:b w:val="false"/>
        <w:szCs w:val="24"/>
        <w:iCs w:val="false"/>
        <w:bCs w:val="false"/>
        <w:em w:val="none"/>
        <w:rFonts w:eastAsia="Arial Unicode MS" w:cs="Times New Roman"/>
        <w:color w:val="000000"/>
        <w:lang w:val="pl-P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2.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%1."/>
      <w:lvlJc w:val="left"/>
      <w:pPr>
        <w:tabs>
          <w:tab w:val="num" w:pos="0"/>
        </w:tabs>
        <w:ind w:left="1428" w:hanging="360"/>
      </w:pPr>
      <w:rPr>
        <w:sz w:val="24"/>
        <w:b w:val="false"/>
        <w:szCs w:val="24"/>
        <w:bCs w:val="false"/>
        <w:color w:val="00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-3" w:hanging="360"/>
      </w:pPr>
      <w:rPr/>
    </w:lvl>
    <w:lvl w:ilvl="1">
      <w:start w:val="1"/>
      <w:numFmt w:val="bullet"/>
      <w:lvlText w:val="◦"/>
      <w:lvlJc w:val="left"/>
      <w:pPr>
        <w:tabs>
          <w:tab w:val="num" w:pos="357"/>
        </w:tabs>
        <w:ind w:left="357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717"/>
        </w:tabs>
        <w:ind w:left="717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077"/>
        </w:tabs>
        <w:ind w:left="1077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1437"/>
        </w:tabs>
        <w:ind w:left="1437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1797"/>
        </w:tabs>
        <w:ind w:left="1797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157"/>
        </w:tabs>
        <w:ind w:left="2157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2517"/>
        </w:tabs>
        <w:ind w:left="2517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2877"/>
        </w:tabs>
        <w:ind w:left="2877" w:hanging="360"/>
      </w:pPr>
      <w:rPr>
        <w:rFonts w:ascii="OpenSymbol" w:hAnsi="OpenSymbol" w:cs="OpenSymbol" w:hint="default"/>
      </w:r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363" w:hanging="726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363" w:hanging="726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363" w:hanging="726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363" w:hanging="726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363" w:hanging="726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10">
    <w:lvl w:ilvl="0">
      <w:start w:val="1"/>
      <w:numFmt w:val="decimal"/>
      <w:lvlText w:val="%1."/>
      <w:lvlJc w:val="left"/>
      <w:pPr>
        <w:tabs>
          <w:tab w:val="num" w:pos="0"/>
        </w:tabs>
        <w:ind w:left="363" w:hanging="726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11">
    <w:lvl w:ilvl="0">
      <w:start w:val="1"/>
      <w:numFmt w:val="decimal"/>
      <w:lvlText w:val="%1."/>
      <w:lvlJc w:val="left"/>
      <w:pPr>
        <w:tabs>
          <w:tab w:val="num" w:pos="0"/>
        </w:tabs>
        <w:ind w:left="363" w:hanging="726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363" w:hanging="726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363" w:hanging="726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363" w:hanging="726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363" w:hanging="726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363" w:hanging="726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363" w:hanging="726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363" w:hanging="726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363" w:hanging="726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0" w:hanging="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5"/>
    <w:lvlOverride w:ilvl="0">
      <w:startOverride w:val="1"/>
    </w:lvlOverride>
  </w:num>
  <w:num w:numId="21">
    <w:abstractNumId w:val="5"/>
  </w:num>
  <w:num w:numId="22">
    <w:abstractNumId w:val="5"/>
  </w:num>
  <w:num w:numId="23">
    <w:abstractNumId w:val="5"/>
  </w:num>
  <w:num w:numId="24">
    <w:abstractNumId w:val="5"/>
  </w:num>
  <w:num w:numId="25">
    <w:abstractNumId w:val="5"/>
  </w:num>
  <w:num w:numId="26">
    <w:abstractNumId w:val="5"/>
  </w:num>
  <w:num w:numId="27">
    <w:abstractNumId w:val="5"/>
  </w:num>
  <w:num w:numId="28">
    <w:abstractNumId w:val="5"/>
  </w:num>
  <w:num w:numId="29">
    <w:abstractNumId w:val="5"/>
  </w:num>
  <w:num w:numId="30">
    <w:abstractNumId w:val="5"/>
  </w:num>
  <w:num w:numId="31">
    <w:abstractNumId w:val="5"/>
  </w:num>
  <w:num w:numId="32">
    <w:abstractNumId w:val="5"/>
  </w:num>
  <w:num w:numId="33">
    <w:abstractNumId w:val="5"/>
  </w:num>
  <w:num w:numId="34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Lucida Sans Unicode" w:cs="Mangal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numPr>
        <w:ilvl w:val="0"/>
        <w:numId w:val="0"/>
      </w:numPr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2"/>
      <w:sz w:val="24"/>
      <w:szCs w:val="20"/>
      <w:lang w:val="pl-PL" w:eastAsia="zh-CN" w:bidi="ar-SA"/>
    </w:rPr>
  </w:style>
  <w:style w:type="paragraph" w:styleId="Nagwek1">
    <w:name w:val="Heading 1"/>
    <w:basedOn w:val="Normal"/>
    <w:next w:val="Tretekstu"/>
    <w:qFormat/>
    <w:pPr>
      <w:keepNext w:val="true"/>
      <w:numPr>
        <w:ilvl w:val="0"/>
        <w:numId w:val="1"/>
      </w:numPr>
      <w:ind w:left="0" w:right="0" w:firstLine="5760"/>
    </w:pPr>
    <w:rPr>
      <w:b/>
      <w:bCs/>
      <w:sz w:val="28"/>
      <w:szCs w:val="20"/>
      <w:lang w:eastAsia="pl-PL"/>
    </w:rPr>
  </w:style>
  <w:style w:type="paragraph" w:styleId="Nagwek2">
    <w:name w:val="Heading 2"/>
    <w:basedOn w:val="Normal"/>
    <w:next w:val="Tretekstu"/>
    <w:qFormat/>
    <w:pPr>
      <w:keepNext w:val="true"/>
      <w:numPr>
        <w:ilvl w:val="1"/>
        <w:numId w:val="1"/>
      </w:numPr>
      <w:jc w:val="right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"/>
    <w:next w:val="Tretekstu"/>
    <w:qFormat/>
    <w:pPr>
      <w:keepNext w:val="true"/>
      <w:numPr>
        <w:ilvl w:val="2"/>
        <w:numId w:val="1"/>
      </w:numPr>
      <w:jc w:val="right"/>
      <w:outlineLvl w:val="2"/>
    </w:pPr>
    <w:rPr>
      <w:b/>
      <w:bCs/>
      <w:color w:val="000000"/>
      <w:sz w:val="28"/>
      <w:szCs w:val="28"/>
    </w:rPr>
  </w:style>
  <w:style w:type="paragraph" w:styleId="Nagwek4">
    <w:name w:val="Heading 4"/>
    <w:basedOn w:val="Normal"/>
    <w:next w:val="Tretekstu"/>
    <w:qFormat/>
    <w:pPr>
      <w:keepNext w:val="true"/>
      <w:numPr>
        <w:ilvl w:val="3"/>
        <w:numId w:val="1"/>
      </w:numPr>
      <w:jc w:val="center"/>
      <w:outlineLvl w:val="3"/>
    </w:pPr>
    <w:rPr/>
  </w:style>
  <w:style w:type="paragraph" w:styleId="Nagwek5">
    <w:name w:val="Heading 5"/>
    <w:basedOn w:val="Normal"/>
    <w:next w:val="Tretekstu"/>
    <w:qFormat/>
    <w:pPr>
      <w:keepNext w:val="true"/>
      <w:numPr>
        <w:ilvl w:val="4"/>
        <w:numId w:val="1"/>
      </w:numPr>
      <w:spacing w:lineRule="auto" w:line="360"/>
      <w:ind w:left="0" w:right="0" w:firstLine="6120"/>
      <w:jc w:val="both"/>
      <w:outlineLvl w:val="4"/>
    </w:pPr>
    <w:rPr>
      <w:b/>
      <w:bCs/>
      <w:sz w:val="28"/>
      <w:szCs w:val="20"/>
      <w:lang w:eastAsia="pl-PL"/>
    </w:rPr>
  </w:style>
  <w:style w:type="paragraph" w:styleId="Nagwek7">
    <w:name w:val="Heading 7"/>
    <w:basedOn w:val="Normal"/>
    <w:next w:val="Tretekstu"/>
    <w:qFormat/>
    <w:pPr>
      <w:keepNext w:val="true"/>
      <w:numPr>
        <w:ilvl w:val="6"/>
        <w:numId w:val="1"/>
      </w:numPr>
      <w:jc w:val="center"/>
      <w:outlineLvl w:val="6"/>
    </w:pPr>
    <w:rPr>
      <w:b/>
      <w:bCs/>
      <w:i/>
      <w:iCs/>
      <w:color w:val="000000"/>
      <w:szCs w:val="28"/>
    </w:rPr>
  </w:style>
  <w:style w:type="paragraph" w:styleId="Nagwek9">
    <w:name w:val="Heading 9"/>
    <w:basedOn w:val="Normal"/>
    <w:next w:val="Tretekstu"/>
    <w:qFormat/>
    <w:pPr>
      <w:keepNext w:val="true"/>
      <w:numPr>
        <w:ilvl w:val="0"/>
        <w:numId w:val="1"/>
      </w:numPr>
      <w:jc w:val="both"/>
      <w:outlineLvl w:val="0"/>
    </w:pPr>
    <w:rPr>
      <w:b/>
      <w:bCs/>
    </w:rPr>
  </w:style>
  <w:style w:type="character" w:styleId="DefaultParagraphFont">
    <w:name w:val="Default Paragraph Font"/>
    <w:qFormat/>
    <w:rPr/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4z0">
    <w:name w:val="WW8Num4z0"/>
    <w:qFormat/>
    <w:rPr>
      <w:b w:val="false"/>
      <w:bCs w:val="false"/>
      <w:color w:val="000000"/>
      <w:sz w:val="24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 w:eastAsia="en-US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rFonts w:ascii="Times New Roman" w:hAnsi="Times New Roman" w:cs="Symbol"/>
      <w:b w:val="false"/>
      <w:bCs w:val="false"/>
      <w:strike w:val="false"/>
      <w:dstrike w:val="false"/>
      <w:color w:val="000000"/>
      <w:sz w:val="24"/>
      <w:szCs w:val="24"/>
      <w:lang w:val="pl-PL" w:eastAsia="pl-PL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2">
    <w:name w:val="WW8Num6z2"/>
    <w:qFormat/>
    <w:rPr>
      <w:rFonts w:ascii="Wingdings" w:hAnsi="Wingdings" w:cs="Wingdings"/>
    </w:rPr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>
      <w:rFonts w:ascii="Times New Roman" w:hAnsi="Times New Roman" w:cs="Times New Roman"/>
      <w:b w:val="false"/>
      <w:bCs w:val="false"/>
      <w:i w:val="false"/>
      <w:iCs w:val="false"/>
      <w:color w:val="000000"/>
      <w:sz w:val="24"/>
      <w:szCs w:val="24"/>
      <w:lang w:eastAsia="pl-PL"/>
    </w:rPr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9z1">
    <w:name w:val="WW8Num9z1"/>
    <w:qFormat/>
    <w:rPr>
      <w:rFonts w:ascii="OpenSymbol;Arial Unicode MS" w:hAnsi="OpenSymbol;Arial Unicode MS" w:cs="OpenSymbol;Arial Unicode MS"/>
    </w:rPr>
  </w:style>
  <w:style w:type="character" w:styleId="WW8Num9z3">
    <w:name w:val="WW8Num9z3"/>
    <w:qFormat/>
    <w:rPr>
      <w:rFonts w:ascii="Wingdings 2" w:hAnsi="Wingdings 2" w:cs="Wingdings 2"/>
    </w:rPr>
  </w:style>
  <w:style w:type="character" w:styleId="WW8Num10z0">
    <w:name w:val="WW8Num10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10z1">
    <w:name w:val="WW8Num10z1"/>
    <w:qFormat/>
    <w:rPr>
      <w:rFonts w:ascii="OpenSymbol;Arial Unicode MS" w:hAnsi="OpenSymbol;Arial Unicode MS" w:cs="OpenSymbol;Arial Unicode MS"/>
    </w:rPr>
  </w:style>
  <w:style w:type="character" w:styleId="WW8Num10z3">
    <w:name w:val="WW8Num10z3"/>
    <w:qFormat/>
    <w:rPr>
      <w:rFonts w:ascii="Wingdings 2" w:hAnsi="Wingdings 2" w:cs="Wingdings 2"/>
    </w:rPr>
  </w:style>
  <w:style w:type="character" w:styleId="WW8Num11z0">
    <w:name w:val="WW8Num11z0"/>
    <w:qFormat/>
    <w:rPr>
      <w:rFonts w:ascii="Times New Roman" w:hAnsi="Times New Roman" w:eastAsia="Arial Unicode MS" w:cs="Times New Roman"/>
      <w:b w:val="false"/>
      <w:bCs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11z1">
    <w:name w:val="WW8Num11z1"/>
    <w:qFormat/>
    <w:rPr>
      <w:rFonts w:ascii="OpenSymbol;Arial Unicode MS" w:hAnsi="OpenSymbol;Arial Unicode MS" w:cs="OpenSymbol;Arial Unicode MS"/>
    </w:rPr>
  </w:style>
  <w:style w:type="character" w:styleId="WW8Num11z2">
    <w:name w:val="WW8Num11z2"/>
    <w:qFormat/>
    <w:rPr/>
  </w:style>
  <w:style w:type="character" w:styleId="WW8Num11z3">
    <w:name w:val="WW8Num11z3"/>
    <w:qFormat/>
    <w:rPr>
      <w:rFonts w:ascii="Wingdings 2" w:hAnsi="Wingdings 2" w:cs="Wingdings 2"/>
    </w:rPr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0">
    <w:name w:val="WW8Num12z0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8Num12z1">
    <w:name w:val="WW8Num12z1"/>
    <w:qFormat/>
    <w:rPr>
      <w:rFonts w:ascii="OpenSymbol;Arial Unicode MS" w:hAnsi="OpenSymbol;Arial Unicode MS" w:cs="Courier New"/>
    </w:rPr>
  </w:style>
  <w:style w:type="character" w:styleId="WW8Num12z3">
    <w:name w:val="WW8Num12z3"/>
    <w:qFormat/>
    <w:rPr>
      <w:rFonts w:ascii="Wingdings 2" w:hAnsi="Wingdings 2" w:cs="Symbol"/>
    </w:rPr>
  </w:style>
  <w:style w:type="character" w:styleId="WW8Num13z0">
    <w:name w:val="WW8Num13z0"/>
    <w:qFormat/>
    <w:rPr>
      <w:rFonts w:ascii="Times New Roman" w:hAnsi="Times New Roman" w:cs="OpenSymbol;Arial Unicode MS"/>
      <w:color w:val="000000"/>
      <w:sz w:val="24"/>
      <w:szCs w:val="24"/>
    </w:rPr>
  </w:style>
  <w:style w:type="character" w:styleId="WW8Num13z1">
    <w:name w:val="WW8Num13z1"/>
    <w:qFormat/>
    <w:rPr>
      <w:rFonts w:ascii="OpenSymbol;Arial Unicode MS" w:hAnsi="OpenSymbol;Arial Unicode MS" w:cs="OpenSymbol;Arial Unicode MS"/>
    </w:rPr>
  </w:style>
  <w:style w:type="character" w:styleId="WW8Num13z3">
    <w:name w:val="WW8Num13z3"/>
    <w:qFormat/>
    <w:rPr>
      <w:rFonts w:ascii="Wingdings 2" w:hAnsi="Wingdings 2" w:cs="OpenSymbol;Arial Unicode MS"/>
    </w:rPr>
  </w:style>
  <w:style w:type="character" w:styleId="WW8Num14z0">
    <w:name w:val="WW8Num14z0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</w:rPr>
  </w:style>
  <w:style w:type="character" w:styleId="WW8Num14z1">
    <w:name w:val="WW8Num14z1"/>
    <w:qFormat/>
    <w:rPr>
      <w:rFonts w:ascii="OpenSymbol;Arial Unicode MS" w:hAnsi="OpenSymbol;Arial Unicode MS" w:cs="OpenSymbol;Arial Unicode MS"/>
    </w:rPr>
  </w:style>
  <w:style w:type="character" w:styleId="WW8Num14z3">
    <w:name w:val="WW8Num14z3"/>
    <w:qFormat/>
    <w:rPr>
      <w:rFonts w:ascii="Wingdings 2" w:hAnsi="Wingdings 2" w:cs="OpenSymbol;Arial Unicode MS"/>
    </w:rPr>
  </w:style>
  <w:style w:type="character" w:styleId="WW8Num15z0">
    <w:name w:val="WW8Num15z0"/>
    <w:qFormat/>
    <w:rPr>
      <w:rFonts w:ascii="Times New Roman" w:hAnsi="Times New Roman" w:cs="OpenSymbol;Arial Unicode MS"/>
      <w:b w:val="false"/>
      <w:bCs w:val="false"/>
      <w:strike w:val="false"/>
      <w:dstrike w:val="false"/>
      <w:color w:val="000000"/>
      <w:sz w:val="24"/>
      <w:szCs w:val="24"/>
    </w:rPr>
  </w:style>
  <w:style w:type="character" w:styleId="WW8Num15z1">
    <w:name w:val="WW8Num15z1"/>
    <w:qFormat/>
    <w:rPr>
      <w:rFonts w:ascii="OpenSymbol;Arial Unicode MS" w:hAnsi="OpenSymbol;Arial Unicode MS" w:cs="OpenSymbol;Arial Unicode MS"/>
    </w:rPr>
  </w:style>
  <w:style w:type="character" w:styleId="WW8Num15z3">
    <w:name w:val="WW8Num15z3"/>
    <w:qFormat/>
    <w:rPr>
      <w:rFonts w:ascii="Wingdings 2" w:hAnsi="Wingdings 2" w:cs="OpenSymbol;Arial Unicode MS"/>
    </w:rPr>
  </w:style>
  <w:style w:type="character" w:styleId="WW8Num16z0">
    <w:name w:val="WW8Num16z0"/>
    <w:qFormat/>
    <w:rPr>
      <w:rFonts w:cs="TimesNewRomanPSMT"/>
      <w:b w:val="false"/>
      <w:bCs w:val="false"/>
      <w:strike w:val="false"/>
      <w:dstrike w:val="false"/>
    </w:rPr>
  </w:style>
  <w:style w:type="character" w:styleId="WW8Num16z1">
    <w:name w:val="WW8Num16z1"/>
    <w:qFormat/>
    <w:rPr>
      <w:rFonts w:ascii="OpenSymbol;Arial Unicode MS" w:hAnsi="OpenSymbol;Arial Unicode MS" w:cs="OpenSymbol;Arial Unicode MS"/>
    </w:rPr>
  </w:style>
  <w:style w:type="character" w:styleId="WW8Num16z3">
    <w:name w:val="WW8Num16z3"/>
    <w:qFormat/>
    <w:rPr>
      <w:rFonts w:ascii="Wingdings 2" w:hAnsi="Wingdings 2" w:cs="OpenSymbol;Arial Unicode MS"/>
    </w:rPr>
  </w:style>
  <w:style w:type="character" w:styleId="WW8Num17z0">
    <w:name w:val="WW8Num17z0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8Num17z1">
    <w:name w:val="WW8Num17z1"/>
    <w:qFormat/>
    <w:rPr>
      <w:rFonts w:ascii="OpenSymbol;Arial Unicode MS" w:hAnsi="OpenSymbol;Arial Unicode MS" w:cs="Courier New"/>
    </w:rPr>
  </w:style>
  <w:style w:type="character" w:styleId="WW8Num17z3">
    <w:name w:val="WW8Num17z3"/>
    <w:qFormat/>
    <w:rPr>
      <w:rFonts w:ascii="Wingdings 2" w:hAnsi="Wingdings 2" w:cs="Symbol"/>
    </w:rPr>
  </w:style>
  <w:style w:type="character" w:styleId="WW8Num18z0">
    <w:name w:val="WW8Num18z0"/>
    <w:qFormat/>
    <w:rPr>
      <w:rFonts w:ascii="Times New Roman" w:hAnsi="Times New Roman" w:eastAsia="Times New Roman" w:cs="Times New Roman"/>
      <w:sz w:val="24"/>
      <w:szCs w:val="24"/>
      <w:lang w:eastAsia="pl-PL"/>
    </w:rPr>
  </w:style>
  <w:style w:type="character" w:styleId="WW8Num18z1">
    <w:name w:val="WW8Num18z1"/>
    <w:qFormat/>
    <w:rPr>
      <w:rFonts w:ascii="Courier New" w:hAnsi="Courier New" w:cs="Courier New"/>
    </w:rPr>
  </w:style>
  <w:style w:type="character" w:styleId="WW8Num18z2">
    <w:name w:val="WW8Num18z2"/>
    <w:qFormat/>
    <w:rPr>
      <w:rFonts w:ascii="Wingdings" w:hAnsi="Wingdings" w:cs="Wingdings"/>
    </w:rPr>
  </w:style>
  <w:style w:type="character" w:styleId="WW8Num18z3">
    <w:name w:val="WW8Num18z3"/>
    <w:qFormat/>
    <w:rPr>
      <w:rFonts w:ascii="Symbol" w:hAnsi="Symbol" w:cs="Symbol"/>
    </w:rPr>
  </w:style>
  <w:style w:type="character" w:styleId="WW8Num18z4">
    <w:name w:val="WW8Num18z4"/>
    <w:qFormat/>
    <w:rPr/>
  </w:style>
  <w:style w:type="character" w:styleId="WW8Num18z5">
    <w:name w:val="WW8Num18z5"/>
    <w:qFormat/>
    <w:rPr/>
  </w:style>
  <w:style w:type="character" w:styleId="WW8Num18z6">
    <w:name w:val="WW8Num18z6"/>
    <w:qFormat/>
    <w:rPr/>
  </w:style>
  <w:style w:type="character" w:styleId="WW8Num18z7">
    <w:name w:val="WW8Num18z7"/>
    <w:qFormat/>
    <w:rPr/>
  </w:style>
  <w:style w:type="character" w:styleId="WW8Num18z8">
    <w:name w:val="WW8Num18z8"/>
    <w:qFormat/>
    <w:rPr/>
  </w:style>
  <w:style w:type="character" w:styleId="WW8Num19z0">
    <w:name w:val="WW8Num19z0"/>
    <w:qFormat/>
    <w:rPr>
      <w:rFonts w:ascii="Symbol" w:hAnsi="Symbol" w:eastAsia="TimesNewRomanPSMT" w:cs="OpenSymbol;Arial Unicode MS"/>
      <w:b w:val="false"/>
      <w:bCs w:val="false"/>
      <w:color w:val="000000"/>
      <w:sz w:val="24"/>
      <w:szCs w:val="24"/>
    </w:rPr>
  </w:style>
  <w:style w:type="character" w:styleId="WW8Num19z1">
    <w:name w:val="WW8Num19z1"/>
    <w:qFormat/>
    <w:rPr>
      <w:rFonts w:ascii="OpenSymbol;Arial Unicode MS" w:hAnsi="OpenSymbol;Arial Unicode MS" w:cs="OpenSymbol;Arial Unicode MS"/>
    </w:rPr>
  </w:style>
  <w:style w:type="character" w:styleId="WW8Num20z0">
    <w:name w:val="WW8Num20z0"/>
    <w:qFormat/>
    <w:rPr>
      <w:rFonts w:cs="Times New Roman"/>
      <w:sz w:val="24"/>
      <w:szCs w:val="24"/>
    </w:rPr>
  </w:style>
  <w:style w:type="character" w:styleId="WW8Num20z1">
    <w:name w:val="WW8Num20z1"/>
    <w:qFormat/>
    <w:rPr>
      <w:rFonts w:ascii="OpenSymbol;Arial Unicode MS" w:hAnsi="OpenSymbol;Arial Unicode MS" w:cs="OpenSymbol;Arial Unicode MS"/>
    </w:rPr>
  </w:style>
  <w:style w:type="character" w:styleId="WW8Num20z3">
    <w:name w:val="WW8Num20z3"/>
    <w:qFormat/>
    <w:rPr>
      <w:rFonts w:ascii="Symbol" w:hAnsi="Symbol" w:cs="OpenSymbol;Arial Unicode MS"/>
    </w:rPr>
  </w:style>
  <w:style w:type="character" w:styleId="WW8Num21z0">
    <w:name w:val="WW8Num21z0"/>
    <w:qFormat/>
    <w:rPr/>
  </w:style>
  <w:style w:type="character" w:styleId="WW8Num21z1">
    <w:name w:val="WW8Num21z1"/>
    <w:qFormat/>
    <w:rPr>
      <w:rFonts w:ascii="OpenSymbol;Arial Unicode MS" w:hAnsi="OpenSymbol;Arial Unicode MS" w:cs="OpenSymbol;Arial Unicode MS"/>
    </w:rPr>
  </w:style>
  <w:style w:type="character" w:styleId="WW8Num21z3">
    <w:name w:val="WW8Num21z3"/>
    <w:qFormat/>
    <w:rPr>
      <w:rFonts w:ascii="Symbol" w:hAnsi="Symbol" w:cs="OpenSymbol;Arial Unicode MS"/>
    </w:rPr>
  </w:style>
  <w:style w:type="character" w:styleId="WW8Num19z3">
    <w:name w:val="WW8Num19z3"/>
    <w:qFormat/>
    <w:rPr>
      <w:rFonts w:ascii="Wingdings 2" w:hAnsi="Wingdings 2" w:cs="OpenSymbol;Arial Unicode MS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9z2">
    <w:name w:val="WW8Num9z2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2z2">
    <w:name w:val="WW8Num12z2"/>
    <w:qFormat/>
    <w:rPr>
      <w:rFonts w:ascii="Wingdings" w:hAnsi="Wingdings" w:cs="Wingdings"/>
    </w:rPr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9z2">
    <w:name w:val="WW8Num19z2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2">
    <w:name w:val="WW8Num20z2"/>
    <w:qFormat/>
    <w:rPr/>
  </w:style>
  <w:style w:type="character" w:styleId="WW8Num20z4">
    <w:name w:val="WW8Num20z4"/>
    <w:qFormat/>
    <w:rPr/>
  </w:style>
  <w:style w:type="character" w:styleId="WW8Num20z5">
    <w:name w:val="WW8Num20z5"/>
    <w:qFormat/>
    <w:rPr/>
  </w:style>
  <w:style w:type="character" w:styleId="WW8Num20z6">
    <w:name w:val="WW8Num20z6"/>
    <w:qFormat/>
    <w:rPr/>
  </w:style>
  <w:style w:type="character" w:styleId="WW8Num20z7">
    <w:name w:val="WW8Num20z7"/>
    <w:qFormat/>
    <w:rPr/>
  </w:style>
  <w:style w:type="character" w:styleId="WW8Num20z8">
    <w:name w:val="WW8Num20z8"/>
    <w:qFormat/>
    <w:rPr/>
  </w:style>
  <w:style w:type="character" w:styleId="WW8Num13z2">
    <w:name w:val="WW8Num13z2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AbsatzStandardschriftart">
    <w:name w:val="Absatz-Standardschriftart"/>
    <w:qFormat/>
    <w:rPr/>
  </w:style>
  <w:style w:type="character" w:styleId="WW8Num22z1">
    <w:name w:val="WW8Num22z1"/>
    <w:qFormat/>
    <w:rPr>
      <w:rFonts w:ascii="OpenSymbol;Arial Unicode MS" w:hAnsi="OpenSymbol;Arial Unicode MS" w:cs="OpenSymbol;Arial Unicode MS"/>
    </w:rPr>
  </w:style>
  <w:style w:type="character" w:styleId="WW8Num22z3">
    <w:name w:val="WW8Num22z3"/>
    <w:qFormat/>
    <w:rPr>
      <w:rFonts w:ascii="Wingdings 2" w:hAnsi="Wingdings 2" w:cs="OpenSymbol;Arial Unicode MS"/>
    </w:rPr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AbsatzStandardschriftart111">
    <w:name w:val="WW-Absatz-Standardschriftart111"/>
    <w:qFormat/>
    <w:rPr/>
  </w:style>
  <w:style w:type="character" w:styleId="WWAbsatzStandardschriftart1111">
    <w:name w:val="WW-Absatz-Standardschriftart1111"/>
    <w:qFormat/>
    <w:rPr/>
  </w:style>
  <w:style w:type="character" w:styleId="WWAbsatzStandardschriftart11111">
    <w:name w:val="WW-Absatz-Standardschriftart11111"/>
    <w:qFormat/>
    <w:rPr/>
  </w:style>
  <w:style w:type="character" w:styleId="WWAbsatzStandardschriftart111111">
    <w:name w:val="WW-Absatz-Standardschriftart111111"/>
    <w:qFormat/>
    <w:rPr/>
  </w:style>
  <w:style w:type="character" w:styleId="WWAbsatzStandardschriftart1111111">
    <w:name w:val="WW-Absatz-Standardschriftart1111111"/>
    <w:qFormat/>
    <w:rPr/>
  </w:style>
  <w:style w:type="character" w:styleId="WWAbsatzStandardschriftart11111111">
    <w:name w:val="WW-Absatz-Standardschriftart11111111"/>
    <w:qFormat/>
    <w:rPr/>
  </w:style>
  <w:style w:type="character" w:styleId="WWAbsatzStandardschriftart111111111">
    <w:name w:val="WW-Absatz-Standardschriftart111111111"/>
    <w:qFormat/>
    <w:rPr/>
  </w:style>
  <w:style w:type="character" w:styleId="WWAbsatzStandardschriftart1111111111">
    <w:name w:val="WW-Absatz-Standardschriftart1111111111"/>
    <w:qFormat/>
    <w:rPr/>
  </w:style>
  <w:style w:type="character" w:styleId="WWAbsatzStandardschriftart11111111111">
    <w:name w:val="WW-Absatz-Standardschriftart11111111111"/>
    <w:qFormat/>
    <w:rPr/>
  </w:style>
  <w:style w:type="character" w:styleId="WWAbsatzStandardschriftart111111111111">
    <w:name w:val="WW-Absatz-Standardschriftart111111111111"/>
    <w:qFormat/>
    <w:rPr/>
  </w:style>
  <w:style w:type="character" w:styleId="WWAbsatzStandardschriftart1111111111111">
    <w:name w:val="WW-Absatz-Standardschriftart1111111111111"/>
    <w:qFormat/>
    <w:rPr/>
  </w:style>
  <w:style w:type="character" w:styleId="WWAbsatzStandardschriftart11111111111111">
    <w:name w:val="WW-Absatz-Standardschriftart11111111111111"/>
    <w:qFormat/>
    <w:rPr/>
  </w:style>
  <w:style w:type="character" w:styleId="WWAbsatzStandardschriftart111111111111111">
    <w:name w:val="WW-Absatz-Standardschriftart111111111111111"/>
    <w:qFormat/>
    <w:rPr/>
  </w:style>
  <w:style w:type="character" w:styleId="WWAbsatzStandardschriftart1111111111111111">
    <w:name w:val="WW-Absatz-Standardschriftart1111111111111111"/>
    <w:qFormat/>
    <w:rPr/>
  </w:style>
  <w:style w:type="character" w:styleId="WWAbsatzStandardschriftart11111111111111111">
    <w:name w:val="WW-Absatz-Standardschriftart11111111111111111"/>
    <w:qFormat/>
    <w:rPr/>
  </w:style>
  <w:style w:type="character" w:styleId="WWAbsatzStandardschriftart111111111111111111">
    <w:name w:val="WW-Absatz-Standardschriftart111111111111111111"/>
    <w:qFormat/>
    <w:rPr/>
  </w:style>
  <w:style w:type="character" w:styleId="WWAbsatzStandardschriftart1111111111111111111">
    <w:name w:val="WW-Absatz-Standardschriftart1111111111111111111"/>
    <w:qFormat/>
    <w:rPr/>
  </w:style>
  <w:style w:type="character" w:styleId="WWAbsatzStandardschriftart11111111111111111111">
    <w:name w:val="WW-Absatz-Standardschriftart11111111111111111111"/>
    <w:qFormat/>
    <w:rPr/>
  </w:style>
  <w:style w:type="character" w:styleId="WWAbsatzStandardschriftart111111111111111111111">
    <w:name w:val="WW-Absatz-Standardschriftart111111111111111111111"/>
    <w:qFormat/>
    <w:rPr/>
  </w:style>
  <w:style w:type="character" w:styleId="WWAbsatzStandardschriftart1111111111111111111111">
    <w:name w:val="WW-Absatz-Standardschriftart1111111111111111111111"/>
    <w:qFormat/>
    <w:rPr/>
  </w:style>
  <w:style w:type="character" w:styleId="WWAbsatzStandardschriftart11111111111111111111111">
    <w:name w:val="WW-Absatz-Standardschriftart11111111111111111111111"/>
    <w:qFormat/>
    <w:rPr/>
  </w:style>
  <w:style w:type="character" w:styleId="WWAbsatzStandardschriftart111111111111111111111111">
    <w:name w:val="WW-Absatz-Standardschriftart111111111111111111111111"/>
    <w:qFormat/>
    <w:rPr/>
  </w:style>
  <w:style w:type="character" w:styleId="WWAbsatzStandardschriftart1111111111111111111111111">
    <w:name w:val="WW-Absatz-Standardschriftart1111111111111111111111111"/>
    <w:qFormat/>
    <w:rPr/>
  </w:style>
  <w:style w:type="character" w:styleId="WWAbsatzStandardschriftart11111111111111111111111111">
    <w:name w:val="WW-Absatz-Standardschriftart11111111111111111111111111"/>
    <w:qFormat/>
    <w:rPr/>
  </w:style>
  <w:style w:type="character" w:styleId="WWAbsatzStandardschriftart111111111111111111111111111">
    <w:name w:val="WW-Absatz-Standardschriftart111111111111111111111111111"/>
    <w:qFormat/>
    <w:rPr/>
  </w:style>
  <w:style w:type="character" w:styleId="WWAbsatzStandardschriftart1111111111111111111111111111">
    <w:name w:val="WW-Absatz-Standardschriftart1111111111111111111111111111"/>
    <w:qFormat/>
    <w:rPr/>
  </w:style>
  <w:style w:type="character" w:styleId="WWAbsatzStandardschriftart11111111111111111111111111111">
    <w:name w:val="WW-Absatz-Standardschriftart11111111111111111111111111111"/>
    <w:qFormat/>
    <w:rPr/>
  </w:style>
  <w:style w:type="character" w:styleId="WWAbsatzStandardschriftart111111111111111111111111111111">
    <w:name w:val="WW-Absatz-Standardschriftart111111111111111111111111111111"/>
    <w:qFormat/>
    <w:rPr/>
  </w:style>
  <w:style w:type="character" w:styleId="WWAbsatzStandardschriftart1111111111111111111111111111111">
    <w:name w:val="WW-Absatz-Standardschriftart1111111111111111111111111111111"/>
    <w:qFormat/>
    <w:rPr/>
  </w:style>
  <w:style w:type="character" w:styleId="WWAbsatzStandardschriftart11111111111111111111111111111111">
    <w:name w:val="WW-Absatz-Standardschriftart11111111111111111111111111111111"/>
    <w:qFormat/>
    <w:rPr/>
  </w:style>
  <w:style w:type="character" w:styleId="WWAbsatzStandardschriftart111111111111111111111111111111111">
    <w:name w:val="WW-Absatz-Standardschriftart111111111111111111111111111111111"/>
    <w:qFormat/>
    <w:rPr/>
  </w:style>
  <w:style w:type="character" w:styleId="WWAbsatzStandardschriftart1111111111111111111111111111111111">
    <w:name w:val="WW-Absatz-Standardschriftart1111111111111111111111111111111111"/>
    <w:qFormat/>
    <w:rPr/>
  </w:style>
  <w:style w:type="character" w:styleId="WWAbsatzStandardschriftart11111111111111111111111111111111111">
    <w:name w:val="WW-Absatz-Standardschriftart11111111111111111111111111111111111"/>
    <w:qFormat/>
    <w:rPr/>
  </w:style>
  <w:style w:type="character" w:styleId="WWAbsatzStandardschriftart111111111111111111111111111111111111">
    <w:name w:val="WW-Absatz-Standardschriftart111111111111111111111111111111111111"/>
    <w:qFormat/>
    <w:rPr/>
  </w:style>
  <w:style w:type="character" w:styleId="WWAbsatzStandardschriftart1111111111111111111111111111111111111">
    <w:name w:val="WW-Absatz-Standardschriftart1111111111111111111111111111111111111"/>
    <w:qFormat/>
    <w:rPr/>
  </w:style>
  <w:style w:type="character" w:styleId="WWAbsatzStandardschriftart11111111111111111111111111111111111111">
    <w:name w:val="WW-Absatz-Standardschriftart11111111111111111111111111111111111111"/>
    <w:qFormat/>
    <w:rPr/>
  </w:style>
  <w:style w:type="character" w:styleId="WWAbsatzStandardschriftart111111111111111111111111111111111111111">
    <w:name w:val="WW-Absatz-Standardschriftart111111111111111111111111111111111111111"/>
    <w:qFormat/>
    <w:rPr/>
  </w:style>
  <w:style w:type="character" w:styleId="WWAbsatzStandardschriftart1111111111111111111111111111111111111111">
    <w:name w:val="WW-Absatz-Standardschriftart1111111111111111111111111111111111111111"/>
    <w:qFormat/>
    <w:rPr/>
  </w:style>
  <w:style w:type="character" w:styleId="WWAbsatzStandardschriftart11111111111111111111111111111111111111111">
    <w:name w:val="WW-Absatz-Standardschriftart11111111111111111111111111111111111111111"/>
    <w:qFormat/>
    <w:rPr/>
  </w:style>
  <w:style w:type="character" w:styleId="WWAbsatzStandardschriftart111111111111111111111111111111111111111111">
    <w:name w:val="WW-Absatz-Standardschriftart111111111111111111111111111111111111111111"/>
    <w:qFormat/>
    <w:rPr/>
  </w:style>
  <w:style w:type="character" w:styleId="WWAbsatzStandardschriftart1111111111111111111111111111111111111111111">
    <w:name w:val="WW-Absatz-Standardschriftart1111111111111111111111111111111111111111111"/>
    <w:qFormat/>
    <w:rPr/>
  </w:style>
  <w:style w:type="character" w:styleId="WWAbsatzStandardschriftart11111111111111111111111111111111111111111111">
    <w:name w:val="WW-Absatz-Standardschriftart11111111111111111111111111111111111111111111"/>
    <w:qFormat/>
    <w:rPr/>
  </w:style>
  <w:style w:type="character" w:styleId="WWAbsatzStandardschriftart111111111111111111111111111111111111111111111">
    <w:name w:val="WW-Absatz-Standardschriftart111111111111111111111111111111111111111111111"/>
    <w:qFormat/>
    <w:rPr/>
  </w:style>
  <w:style w:type="character" w:styleId="WWAbsatzStandardschriftart1111111111111111111111111111111111111111111111">
    <w:name w:val="WW-Absatz-Standardschriftart1111111111111111111111111111111111111111111111"/>
    <w:qFormat/>
    <w:rPr/>
  </w:style>
  <w:style w:type="character" w:styleId="WWAbsatzStandardschriftart11111111111111111111111111111111111111111111111">
    <w:name w:val="WW-Absatz-Standardschriftart11111111111111111111111111111111111111111111111"/>
    <w:qFormat/>
    <w:rPr/>
  </w:style>
  <w:style w:type="character" w:styleId="WW8Num23z1">
    <w:name w:val="WW8Num23z1"/>
    <w:qFormat/>
    <w:rPr>
      <w:rFonts w:ascii="Courier New" w:hAnsi="Courier New" w:cs="Courier New"/>
    </w:rPr>
  </w:style>
  <w:style w:type="character" w:styleId="WW8Num23z3">
    <w:name w:val="WW8Num23z3"/>
    <w:qFormat/>
    <w:rPr>
      <w:rFonts w:ascii="Symbol" w:hAnsi="Symbol" w:cs="Symbol"/>
    </w:rPr>
  </w:style>
  <w:style w:type="character" w:styleId="WWAbsatzStandardschriftart111111111111111111111111111111111111111111111111">
    <w:name w:val="WW-Absatz-Standardschriftart111111111111111111111111111111111111111111111111"/>
    <w:qFormat/>
    <w:rPr/>
  </w:style>
  <w:style w:type="character" w:styleId="WWAbsatzStandardschriftart1111111111111111111111111111111111111111111111111">
    <w:name w:val="WW-Absatz-Standardschriftart1111111111111111111111111111111111111111111111111"/>
    <w:qFormat/>
    <w:rPr/>
  </w:style>
  <w:style w:type="character" w:styleId="WWAbsatzStandardschriftart11111111111111111111111111111111111111111111111111">
    <w:name w:val="WW-Absatz-Standardschriftart11111111111111111111111111111111111111111111111111"/>
    <w:qFormat/>
    <w:rPr/>
  </w:style>
  <w:style w:type="character" w:styleId="WWAbsatzStandardschriftart111111111111111111111111111111111111111111111111111">
    <w:name w:val="WW-Absatz-Standardschriftart111111111111111111111111111111111111111111111111111"/>
    <w:qFormat/>
    <w:rPr/>
  </w:style>
  <w:style w:type="character" w:styleId="WWAbsatzStandardschriftart1111111111111111111111111111111111111111111111111111">
    <w:name w:val="WW-Absatz-Standardschriftart1111111111111111111111111111111111111111111111111111"/>
    <w:qFormat/>
    <w:rPr/>
  </w:style>
  <w:style w:type="character" w:styleId="WWAbsatzStandardschriftart11111111111111111111111111111111111111111111111111111">
    <w:name w:val="WW-Absatz-Standardschriftart11111111111111111111111111111111111111111111111111111"/>
    <w:qFormat/>
    <w:rPr/>
  </w:style>
  <w:style w:type="character" w:styleId="WWAbsatzStandardschriftart111111111111111111111111111111111111111111111111111111">
    <w:name w:val="WW-Absatz-Standardschriftart111111111111111111111111111111111111111111111111111111"/>
    <w:qFormat/>
    <w:rPr/>
  </w:style>
  <w:style w:type="character" w:styleId="WWAbsatzStandardschriftart1111111111111111111111111111111111111111111111111111111">
    <w:name w:val="WW-Absatz-Standardschriftart1111111111111111111111111111111111111111111111111111111"/>
    <w:qFormat/>
    <w:rPr/>
  </w:style>
  <w:style w:type="character" w:styleId="WWAbsatzStandardschriftart11111111111111111111111111111111111111111111111111111111">
    <w:name w:val="WW-Absatz-Standardschriftart11111111111111111111111111111111111111111111111111111111"/>
    <w:qFormat/>
    <w:rPr/>
  </w:style>
  <w:style w:type="character" w:styleId="WWAbsatzStandardschriftart111111111111111111111111111111111111111111111111111111111">
    <w:name w:val="WW-Absatz-Standardschriftart111111111111111111111111111111111111111111111111111111111"/>
    <w:qFormat/>
    <w:rPr/>
  </w:style>
  <w:style w:type="character" w:styleId="WWAbsatzStandardschriftart1111111111111111111111111111111111111111111111111111111111">
    <w:name w:val="WW-Absatz-Standardschriftart1111111111111111111111111111111111111111111111111111111111"/>
    <w:qFormat/>
    <w:rPr/>
  </w:style>
  <w:style w:type="character" w:styleId="WWAbsatzStandardschriftart11111111111111111111111111111111111111111111111111111111111">
    <w:name w:val="WW-Absatz-Standardschriftart11111111111111111111111111111111111111111111111111111111111"/>
    <w:qFormat/>
    <w:rPr/>
  </w:style>
  <w:style w:type="character" w:styleId="WWAbsatzStandardschriftart111111111111111111111111111111111111111111111111111111111111">
    <w:name w:val="WW-Absatz-Standardschriftart111111111111111111111111111111111111111111111111111111111111"/>
    <w:qFormat/>
    <w:rPr/>
  </w:style>
  <w:style w:type="character" w:styleId="WWAbsatzStandardschriftart1111111111111111111111111111111111111111111111111111111111111">
    <w:name w:val="WW-Absatz-Standardschriftart1111111111111111111111111111111111111111111111111111111111111"/>
    <w:qFormat/>
    <w:rPr/>
  </w:style>
  <w:style w:type="character" w:styleId="WWAbsatzStandardschriftart11111111111111111111111111111111111111111111111111111111111111">
    <w:name w:val="WW-Absatz-Standardschriftart11111111111111111111111111111111111111111111111111111111111111"/>
    <w:qFormat/>
    <w:rPr/>
  </w:style>
  <w:style w:type="character" w:styleId="WWAbsatzStandardschriftart111111111111111111111111111111111111111111111111111111111111111">
    <w:name w:val="WW-Absatz-Standardschriftart111111111111111111111111111111111111111111111111111111111111111"/>
    <w:qFormat/>
    <w:rPr/>
  </w:style>
  <w:style w:type="character" w:styleId="WWAbsatzStandardschriftart1111111111111111111111111111111111111111111111111111111111111111">
    <w:name w:val="WW-Absatz-Standardschriftart1111111111111111111111111111111111111111111111111111111111111111"/>
    <w:qFormat/>
    <w:rPr/>
  </w:style>
  <w:style w:type="character" w:styleId="WWAbsatzStandardschriftart11111111111111111111111111111111111111111111111111111111111111111">
    <w:name w:val="WW-Absatz-Standardschriftart11111111111111111111111111111111111111111111111111111111111111111"/>
    <w:qFormat/>
    <w:rPr/>
  </w:style>
  <w:style w:type="character" w:styleId="WWAbsatzStandardschriftart111111111111111111111111111111111111111111111111111111111111111111">
    <w:name w:val="WW-Absatz-Standardschriftart111111111111111111111111111111111111111111111111111111111111111111"/>
    <w:qFormat/>
    <w:rPr/>
  </w:style>
  <w:style w:type="character" w:styleId="WWAbsatzStandardschriftart1111111111111111111111111111111111111111111111111111111111111111111">
    <w:name w:val="WW-Absatz-Standardschriftart1111111111111111111111111111111111111111111111111111111111111111111"/>
    <w:qFormat/>
    <w:rPr/>
  </w:style>
  <w:style w:type="character" w:styleId="WWAbsatzStandardschriftart11111111111111111111111111111111111111111111111111111111111111111111">
    <w:name w:val="WW-Absatz-Standardschriftart11111111111111111111111111111111111111111111111111111111111111111111"/>
    <w:qFormat/>
    <w:rPr/>
  </w:style>
  <w:style w:type="character" w:styleId="WWAbsatzStandardschriftart111111111111111111111111111111111111111111111111111111111111111111111">
    <w:name w:val="WW-Absatz-Standardschriftart111111111111111111111111111111111111111111111111111111111111111111111"/>
    <w:qFormat/>
    <w:rPr/>
  </w:style>
  <w:style w:type="character" w:styleId="WWAbsatzStandardschriftart1111111111111111111111111111111111111111111111111111111111111111111111">
    <w:name w:val="WW-Absatz-Standardschriftart1111111111111111111111111111111111111111111111111111111111111111111111"/>
    <w:qFormat/>
    <w:rPr/>
  </w:style>
  <w:style w:type="character" w:styleId="WWAbsatzStandardschriftart11111111111111111111111111111111111111111111111111111111111111111111111">
    <w:name w:val="WW-Absatz-Standardschriftart11111111111111111111111111111111111111111111111111111111111111111111111"/>
    <w:qFormat/>
    <w:rPr/>
  </w:style>
  <w:style w:type="character" w:styleId="WWAbsatzStandardschriftart111111111111111111111111111111111111111111111111111111111111111111111111">
    <w:name w:val="WW-Absatz-Standardschriftart111111111111111111111111111111111111111111111111111111111111111111111111"/>
    <w:qFormat/>
    <w:rPr/>
  </w:style>
  <w:style w:type="character" w:styleId="WWAbsatzStandardschriftart1111111111111111111111111111111111111111111111111111111111111111111111111">
    <w:name w:val="WW-Absatz-Standardschriftart1111111111111111111111111111111111111111111111111111111111111111111111111"/>
    <w:qFormat/>
    <w:rPr/>
  </w:style>
  <w:style w:type="character" w:styleId="WW8Num17z2">
    <w:name w:val="WW8Num17z2"/>
    <w:qFormat/>
    <w:rPr>
      <w:rFonts w:ascii="Wingdings" w:hAnsi="Wingdings" w:cs="Wingdings"/>
    </w:rPr>
  </w:style>
  <w:style w:type="character" w:styleId="WW8Num23z0">
    <w:name w:val="WW8Num23z0"/>
    <w:qFormat/>
    <w:rPr>
      <w:rFonts w:ascii="Times New Roman" w:hAnsi="Times New Roman" w:eastAsia="Times New Roman" w:cs="Times New Roman"/>
    </w:rPr>
  </w:style>
  <w:style w:type="character" w:styleId="WW8Num23z2">
    <w:name w:val="WW8Num23z2"/>
    <w:qFormat/>
    <w:rPr>
      <w:rFonts w:ascii="Wingdings" w:hAnsi="Wingdings" w:cs="Wingdings"/>
    </w:rPr>
  </w:style>
  <w:style w:type="character" w:styleId="WWDomylnaczcionkaakapitu">
    <w:name w:val="WW-Domyślna czcionka akapitu"/>
    <w:qFormat/>
    <w:rPr/>
  </w:style>
  <w:style w:type="character" w:styleId="Numerstron">
    <w:name w:val="Numer stron"/>
    <w:basedOn w:val="WWDomylnaczcionkaakapitu"/>
    <w:rPr/>
  </w:style>
  <w:style w:type="character" w:styleId="Czeinternetowe">
    <w:name w:val="Łącze internetowe"/>
    <w:basedOn w:val="WWDomylnaczcionkaakapitu"/>
    <w:rPr>
      <w:color w:val="0000FF"/>
      <w:u w:val="single"/>
      <w:lang w:val="pl-PL" w:eastAsia="pl-PL" w:bidi="pl-PL"/>
    </w:rPr>
  </w:style>
  <w:style w:type="character" w:styleId="Znakiwypunktowania">
    <w:name w:val="Znaki wypunktowania"/>
    <w:qFormat/>
    <w:rPr>
      <w:rFonts w:ascii="OpenSymbol;Arial Unicode MS" w:hAnsi="OpenSymbol;Arial Unicode MS" w:eastAsia="OpenSymbol;Arial Unicode MS" w:cs="OpenSymbol;Arial Unicode MS"/>
    </w:rPr>
  </w:style>
  <w:style w:type="character" w:styleId="WW8Num24z1">
    <w:name w:val="WW8Num24z1"/>
    <w:qFormat/>
    <w:rPr>
      <w:rFonts w:ascii="Courier New" w:hAnsi="Courier New" w:cs="Courier New"/>
    </w:rPr>
  </w:style>
  <w:style w:type="character" w:styleId="WW8Num24z3">
    <w:name w:val="WW8Num24z3"/>
    <w:qFormat/>
    <w:rPr>
      <w:rFonts w:ascii="Symbol" w:hAnsi="Symbol" w:cs="Symbol"/>
    </w:rPr>
  </w:style>
  <w:style w:type="character" w:styleId="WW8Num25z0">
    <w:name w:val="WW8Num25z0"/>
    <w:qFormat/>
    <w:rPr>
      <w:rFonts w:ascii="Symbol" w:hAnsi="Symbol" w:cs="OpenSymbol;Arial Unicode MS"/>
    </w:rPr>
  </w:style>
  <w:style w:type="character" w:styleId="WW8Num25z2">
    <w:name w:val="WW8Num25z2"/>
    <w:qFormat/>
    <w:rPr>
      <w:rFonts w:ascii="OpenSymbol;Arial Unicode MS" w:hAnsi="OpenSymbol;Arial Unicode MS" w:cs="OpenSymbol;Arial Unicode MS"/>
    </w:rPr>
  </w:style>
  <w:style w:type="character" w:styleId="WW8Num26z0">
    <w:name w:val="WW8Num26z0"/>
    <w:qFormat/>
    <w:rPr>
      <w:rFonts w:ascii="Times New Roman" w:hAnsi="Times New Roman" w:cs="Calibri"/>
      <w:b w:val="false"/>
      <w:bCs/>
      <w:sz w:val="24"/>
      <w:szCs w:val="24"/>
    </w:rPr>
  </w:style>
  <w:style w:type="character" w:styleId="WW8Num26z1">
    <w:name w:val="WW8Num26z1"/>
    <w:qFormat/>
    <w:rPr/>
  </w:style>
  <w:style w:type="character" w:styleId="WW8Num26z2">
    <w:name w:val="WW8Num26z2"/>
    <w:qFormat/>
    <w:rPr/>
  </w:style>
  <w:style w:type="character" w:styleId="WW8Num26z3">
    <w:name w:val="WW8Num26z3"/>
    <w:qFormat/>
    <w:rPr/>
  </w:style>
  <w:style w:type="character" w:styleId="WW8Num26z4">
    <w:name w:val="WW8Num26z4"/>
    <w:qFormat/>
    <w:rPr/>
  </w:style>
  <w:style w:type="character" w:styleId="WW8Num26z5">
    <w:name w:val="WW8Num26z5"/>
    <w:qFormat/>
    <w:rPr/>
  </w:style>
  <w:style w:type="character" w:styleId="WW8Num26z6">
    <w:name w:val="WW8Num26z6"/>
    <w:qFormat/>
    <w:rPr/>
  </w:style>
  <w:style w:type="character" w:styleId="WW8Num26z7">
    <w:name w:val="WW8Num26z7"/>
    <w:qFormat/>
    <w:rPr/>
  </w:style>
  <w:style w:type="character" w:styleId="WW8Num26z8">
    <w:name w:val="WW8Num26z8"/>
    <w:qFormat/>
    <w:rPr/>
  </w:style>
  <w:style w:type="character" w:styleId="WW8Num38z0">
    <w:name w:val="WW8Num38z0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</w:rPr>
  </w:style>
  <w:style w:type="character" w:styleId="WW8Num38z1">
    <w:name w:val="WW8Num38z1"/>
    <w:qFormat/>
    <w:rPr>
      <w:rFonts w:ascii="OpenSymbol;Arial Unicode MS" w:hAnsi="OpenSymbol;Arial Unicode MS" w:cs="OpenSymbol;Arial Unicode MS"/>
    </w:rPr>
  </w:style>
  <w:style w:type="character" w:styleId="WW8Num38z3">
    <w:name w:val="WW8Num38z3"/>
    <w:qFormat/>
    <w:rPr>
      <w:rFonts w:ascii="Wingdings 2" w:hAnsi="Wingdings 2" w:cs="OpenSymbol;Arial Unicode MS"/>
    </w:rPr>
  </w:style>
  <w:style w:type="character" w:styleId="WW8Num37z0">
    <w:name w:val="WW8Num37z0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8Num37z1">
    <w:name w:val="WW8Num37z1"/>
    <w:qFormat/>
    <w:rPr>
      <w:rFonts w:ascii="Courier New" w:hAnsi="Courier New" w:cs="Courier New"/>
    </w:rPr>
  </w:style>
  <w:style w:type="character" w:styleId="WW8Num37z3">
    <w:name w:val="WW8Num37z3"/>
    <w:qFormat/>
    <w:rPr>
      <w:rFonts w:ascii="Symbol" w:hAnsi="Symbol" w:cs="Symbol"/>
    </w:rPr>
  </w:style>
  <w:style w:type="character" w:styleId="Wyrnienie">
    <w:name w:val="Wyróżnienie"/>
    <w:basedOn w:val="DefaultParagraphFont"/>
    <w:qFormat/>
    <w:rPr>
      <w:i/>
      <w:iCs/>
    </w:rPr>
  </w:style>
  <w:style w:type="character" w:styleId="WW8Num24z0">
    <w:name w:val="WW8Num24z0"/>
    <w:qFormat/>
    <w:rPr>
      <w:rFonts w:ascii="Times New Roman" w:hAnsi="Times New Roman" w:eastAsia="Arial Unicode MS" w:cs="Times New Roman"/>
      <w:b w:val="false"/>
      <w:bCs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25z1">
    <w:name w:val="WW8Num25z1"/>
    <w:qFormat/>
    <w:rPr>
      <w:rFonts w:ascii="OpenSymbol;Arial Unicode MS" w:hAnsi="OpenSymbol;Arial Unicode MS" w:cs="OpenSymbol;Arial Unicode MS"/>
    </w:rPr>
  </w:style>
  <w:style w:type="character" w:styleId="WW8Num10z2">
    <w:name w:val="WW8Num10z2"/>
    <w:qFormat/>
    <w:rPr>
      <w:rFonts w:ascii="Wingdings" w:hAnsi="Wingdings" w:cs="Wingdings"/>
    </w:rPr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22z0">
    <w:name w:val="WW8Num22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27z0">
    <w:name w:val="WW8Num27z0"/>
    <w:qFormat/>
    <w:rPr>
      <w:rFonts w:eastAsia="Arial Unicode MS" w:cs="Times New Roman"/>
      <w:b w:val="false"/>
      <w:bCs w:val="false"/>
      <w:strike w:val="false"/>
      <w:dstrike w:val="false"/>
      <w:color w:val="000000"/>
      <w:lang w:val="pl-PL"/>
    </w:rPr>
  </w:style>
  <w:style w:type="character" w:styleId="WW8Num27z1">
    <w:name w:val="WW8Num27z1"/>
    <w:qFormat/>
    <w:rPr>
      <w:rFonts w:ascii="OpenSymbol;Arial Unicode MS" w:hAnsi="OpenSymbol;Arial Unicode MS" w:cs="OpenSymbol;Arial Unicode MS"/>
    </w:rPr>
  </w:style>
  <w:style w:type="character" w:styleId="WW8Num27z2">
    <w:name w:val="WW8Num27z2"/>
    <w:qFormat/>
    <w:rPr/>
  </w:style>
  <w:style w:type="character" w:styleId="WW8Num27z3">
    <w:name w:val="WW8Num27z3"/>
    <w:qFormat/>
    <w:rPr>
      <w:rFonts w:ascii="Symbol" w:hAnsi="Symbol" w:cs="OpenSymbol;Arial Unicode MS"/>
    </w:rPr>
  </w:style>
  <w:style w:type="character" w:styleId="WW8Num27z4">
    <w:name w:val="WW8Num27z4"/>
    <w:qFormat/>
    <w:rPr/>
  </w:style>
  <w:style w:type="character" w:styleId="WW8Num27z5">
    <w:name w:val="WW8Num27z5"/>
    <w:qFormat/>
    <w:rPr/>
  </w:style>
  <w:style w:type="character" w:styleId="WW8Num27z6">
    <w:name w:val="WW8Num27z6"/>
    <w:qFormat/>
    <w:rPr/>
  </w:style>
  <w:style w:type="character" w:styleId="WW8Num27z7">
    <w:name w:val="WW8Num27z7"/>
    <w:qFormat/>
    <w:rPr/>
  </w:style>
  <w:style w:type="character" w:styleId="WW8Num27z8">
    <w:name w:val="WW8Num27z8"/>
    <w:qFormat/>
    <w:rPr/>
  </w:style>
  <w:style w:type="character" w:styleId="WW8Num28z0">
    <w:name w:val="WW8Num28z0"/>
    <w:qFormat/>
    <w:rPr>
      <w:rFonts w:eastAsia="TimesNewRomanPSMT;Times New Rom" w:cs="TimesNewRomanPSMT;Times New Rom"/>
      <w:b w:val="false"/>
      <w:bCs w:val="false"/>
      <w:strike w:val="false"/>
      <w:dstrike w:val="false"/>
      <w:color w:val="000000"/>
      <w:sz w:val="24"/>
      <w:szCs w:val="24"/>
      <w:lang w:val="pl-PL"/>
    </w:rPr>
  </w:style>
  <w:style w:type="character" w:styleId="WW8Num28z1">
    <w:name w:val="WW8Num28z1"/>
    <w:qFormat/>
    <w:rPr>
      <w:rFonts w:ascii="OpenSymbol;Arial Unicode MS" w:hAnsi="OpenSymbol;Arial Unicode MS" w:cs="OpenSymbol;Arial Unicode MS"/>
    </w:rPr>
  </w:style>
  <w:style w:type="character" w:styleId="WW8Num28z3">
    <w:name w:val="WW8Num28z3"/>
    <w:qFormat/>
    <w:rPr>
      <w:rFonts w:ascii="Symbol" w:hAnsi="Symbol" w:cs="OpenSymbol;Arial Unicode MS"/>
    </w:rPr>
  </w:style>
  <w:style w:type="character" w:styleId="WW8Num29z0">
    <w:name w:val="WW8Num29z0"/>
    <w:qFormat/>
    <w:rPr>
      <w:rFonts w:eastAsia="TimesNewRomanPSMT;Times New Rom" w:cs="TimesNewRomanPSMT;Times New Rom"/>
      <w:strike w:val="false"/>
      <w:dstrike w:val="false"/>
      <w:color w:val="000000"/>
      <w:sz w:val="24"/>
    </w:rPr>
  </w:style>
  <w:style w:type="character" w:styleId="WW8Num29z1">
    <w:name w:val="WW8Num29z1"/>
    <w:qFormat/>
    <w:rPr>
      <w:rFonts w:ascii="OpenSymbol;Arial Unicode MS" w:hAnsi="OpenSymbol;Arial Unicode MS" w:cs="OpenSymbol;Arial Unicode MS"/>
    </w:rPr>
  </w:style>
  <w:style w:type="character" w:styleId="WW8Num29z3">
    <w:name w:val="WW8Num29z3"/>
    <w:qFormat/>
    <w:rPr>
      <w:rFonts w:ascii="Symbol" w:hAnsi="Symbol" w:cs="OpenSymbol;Arial Unicode MS"/>
    </w:rPr>
  </w:style>
  <w:style w:type="character" w:styleId="WW8Num30z0">
    <w:name w:val="WW8Num30z0"/>
    <w:qFormat/>
    <w:rPr>
      <w:rFonts w:eastAsia="TimesNewRomanPSMT;Times New Rom" w:cs="TimesNewRomanPSMT;Times New Rom"/>
      <w:b w:val="false"/>
      <w:bCs w:val="false"/>
      <w:color w:val="000000"/>
      <w:sz w:val="24"/>
      <w:szCs w:val="24"/>
    </w:rPr>
  </w:style>
  <w:style w:type="character" w:styleId="WW8Num30z1">
    <w:name w:val="WW8Num30z1"/>
    <w:qFormat/>
    <w:rPr>
      <w:rFonts w:ascii="OpenSymbol;Arial Unicode MS" w:hAnsi="OpenSymbol;Arial Unicode MS" w:cs="OpenSymbol;Arial Unicode MS"/>
    </w:rPr>
  </w:style>
  <w:style w:type="character" w:styleId="WW8Num30z2">
    <w:name w:val="WW8Num30z2"/>
    <w:qFormat/>
    <w:rPr/>
  </w:style>
  <w:style w:type="character" w:styleId="WW8Num30z3">
    <w:name w:val="WW8Num30z3"/>
    <w:qFormat/>
    <w:rPr>
      <w:rFonts w:ascii="Symbol" w:hAnsi="Symbol" w:cs="OpenSymbol;Arial Unicode MS"/>
    </w:rPr>
  </w:style>
  <w:style w:type="character" w:styleId="WW8Num30z4">
    <w:name w:val="WW8Num30z4"/>
    <w:qFormat/>
    <w:rPr/>
  </w:style>
  <w:style w:type="character" w:styleId="WW8Num30z5">
    <w:name w:val="WW8Num30z5"/>
    <w:qFormat/>
    <w:rPr/>
  </w:style>
  <w:style w:type="character" w:styleId="WW8Num30z6">
    <w:name w:val="WW8Num30z6"/>
    <w:qFormat/>
    <w:rPr/>
  </w:style>
  <w:style w:type="character" w:styleId="WW8Num30z7">
    <w:name w:val="WW8Num30z7"/>
    <w:qFormat/>
    <w:rPr/>
  </w:style>
  <w:style w:type="character" w:styleId="WW8Num30z8">
    <w:name w:val="WW8Num30z8"/>
    <w:qFormat/>
    <w:rPr/>
  </w:style>
  <w:style w:type="character" w:styleId="WW8Num31z0">
    <w:name w:val="WW8Num31z0"/>
    <w:qFormat/>
    <w:rPr>
      <w:rFonts w:cs="Arial"/>
      <w:b w:val="false"/>
      <w:bCs w:val="false"/>
      <w:color w:val="000000"/>
      <w:sz w:val="24"/>
      <w:szCs w:val="24"/>
    </w:rPr>
  </w:style>
  <w:style w:type="character" w:styleId="WW8Num31z1">
    <w:name w:val="WW8Num31z1"/>
    <w:qFormat/>
    <w:rPr>
      <w:rFonts w:ascii="OpenSymbol;Arial Unicode MS" w:hAnsi="OpenSymbol;Arial Unicode MS" w:cs="OpenSymbol;Arial Unicode MS"/>
    </w:rPr>
  </w:style>
  <w:style w:type="character" w:styleId="WW8Num31z3">
    <w:name w:val="WW8Num31z3"/>
    <w:qFormat/>
    <w:rPr>
      <w:rFonts w:ascii="Symbol" w:hAnsi="Symbol" w:cs="OpenSymbol;Arial Unicode MS"/>
    </w:rPr>
  </w:style>
  <w:style w:type="character" w:styleId="WW8Num32z0">
    <w:name w:val="WW8Num32z0"/>
    <w:qFormat/>
    <w:rPr>
      <w:rFonts w:cs="Times New Roman"/>
      <w:b w:val="false"/>
      <w:bCs w:val="false"/>
      <w:sz w:val="24"/>
      <w:szCs w:val="24"/>
    </w:rPr>
  </w:style>
  <w:style w:type="character" w:styleId="WW8Num32z1">
    <w:name w:val="WW8Num32z1"/>
    <w:qFormat/>
    <w:rPr>
      <w:rFonts w:ascii="OpenSymbol;Arial Unicode MS" w:hAnsi="OpenSymbol;Arial Unicode MS" w:cs="OpenSymbol;Arial Unicode MS"/>
    </w:rPr>
  </w:style>
  <w:style w:type="character" w:styleId="WW8Num32z2">
    <w:name w:val="WW8Num32z2"/>
    <w:qFormat/>
    <w:rPr/>
  </w:style>
  <w:style w:type="character" w:styleId="WW8Num32z3">
    <w:name w:val="WW8Num32z3"/>
    <w:qFormat/>
    <w:rPr>
      <w:rFonts w:ascii="Symbol" w:hAnsi="Symbol" w:cs="OpenSymbol;Arial Unicode MS"/>
    </w:rPr>
  </w:style>
  <w:style w:type="character" w:styleId="WW8Num32z4">
    <w:name w:val="WW8Num32z4"/>
    <w:qFormat/>
    <w:rPr/>
  </w:style>
  <w:style w:type="character" w:styleId="WW8Num32z5">
    <w:name w:val="WW8Num32z5"/>
    <w:qFormat/>
    <w:rPr/>
  </w:style>
  <w:style w:type="character" w:styleId="WW8Num32z6">
    <w:name w:val="WW8Num32z6"/>
    <w:qFormat/>
    <w:rPr/>
  </w:style>
  <w:style w:type="character" w:styleId="WW8Num32z7">
    <w:name w:val="WW8Num32z7"/>
    <w:qFormat/>
    <w:rPr/>
  </w:style>
  <w:style w:type="character" w:styleId="WW8Num32z8">
    <w:name w:val="WW8Num32z8"/>
    <w:qFormat/>
    <w:rPr/>
  </w:style>
  <w:style w:type="character" w:styleId="WW8Num33z0">
    <w:name w:val="WW8Num33z0"/>
    <w:qFormat/>
    <w:rPr>
      <w:rFonts w:cs="Arial"/>
      <w:b w:val="false"/>
      <w:bCs w:val="false"/>
    </w:rPr>
  </w:style>
  <w:style w:type="character" w:styleId="WW8Num33z1">
    <w:name w:val="WW8Num33z1"/>
    <w:qFormat/>
    <w:rPr>
      <w:rFonts w:ascii="OpenSymbol;Arial Unicode MS" w:hAnsi="OpenSymbol;Arial Unicode MS" w:cs="OpenSymbol;Arial Unicode MS"/>
    </w:rPr>
  </w:style>
  <w:style w:type="character" w:styleId="WW8Num33z3">
    <w:name w:val="WW8Num33z3"/>
    <w:qFormat/>
    <w:rPr>
      <w:rFonts w:ascii="Symbol" w:hAnsi="Symbol" w:cs="OpenSymbol;Arial Unicode MS"/>
    </w:rPr>
  </w:style>
  <w:style w:type="character" w:styleId="WW8Num34z0">
    <w:name w:val="WW8Num34z0"/>
    <w:qFormat/>
    <w:rPr>
      <w:rFonts w:cs="Arial"/>
      <w:b w:val="false"/>
      <w:bCs w:val="false"/>
      <w:sz w:val="24"/>
      <w:szCs w:val="24"/>
    </w:rPr>
  </w:style>
  <w:style w:type="character" w:styleId="WW8Num34z1">
    <w:name w:val="WW8Num34z1"/>
    <w:qFormat/>
    <w:rPr>
      <w:rFonts w:ascii="OpenSymbol;Arial Unicode MS" w:hAnsi="OpenSymbol;Arial Unicode MS" w:cs="OpenSymbol;Arial Unicode MS"/>
    </w:rPr>
  </w:style>
  <w:style w:type="character" w:styleId="WW8Num34z3">
    <w:name w:val="WW8Num34z3"/>
    <w:qFormat/>
    <w:rPr>
      <w:rFonts w:ascii="Symbol" w:hAnsi="Symbol" w:cs="OpenSymbol;Arial Unicode MS"/>
    </w:rPr>
  </w:style>
  <w:style w:type="character" w:styleId="WW8Num35z0">
    <w:name w:val="WW8Num35z0"/>
    <w:qFormat/>
    <w:rPr>
      <w:rFonts w:eastAsia="Times New Roman" w:cs="Arial"/>
      <w:b w:val="false"/>
      <w:bCs w:val="false"/>
      <w:sz w:val="24"/>
      <w:szCs w:val="24"/>
    </w:rPr>
  </w:style>
  <w:style w:type="character" w:styleId="WW8Num35z1">
    <w:name w:val="WW8Num35z1"/>
    <w:qFormat/>
    <w:rPr>
      <w:rFonts w:ascii="OpenSymbol;Arial Unicode MS" w:hAnsi="OpenSymbol;Arial Unicode MS" w:cs="Courier New"/>
    </w:rPr>
  </w:style>
  <w:style w:type="character" w:styleId="WW8Num35z3">
    <w:name w:val="WW8Num35z3"/>
    <w:qFormat/>
    <w:rPr>
      <w:rFonts w:ascii="Symbol" w:hAnsi="Symbol" w:cs="Symbol"/>
    </w:rPr>
  </w:style>
  <w:style w:type="character" w:styleId="WW8Num36z0">
    <w:name w:val="WW8Num36z0"/>
    <w:qFormat/>
    <w:rPr>
      <w:rFonts w:cs="Arial"/>
      <w:b w:val="false"/>
      <w:bCs w:val="false"/>
      <w:color w:val="000000"/>
      <w:sz w:val="24"/>
      <w:szCs w:val="24"/>
    </w:rPr>
  </w:style>
  <w:style w:type="character" w:styleId="WW8Num36z1">
    <w:name w:val="WW8Num36z1"/>
    <w:qFormat/>
    <w:rPr/>
  </w:style>
  <w:style w:type="character" w:styleId="WW8Num36z3">
    <w:name w:val="WW8Num36z3"/>
    <w:qFormat/>
    <w:rPr/>
  </w:style>
  <w:style w:type="character" w:styleId="Znakiprzypiswdolnych">
    <w:name w:val="Znaki przypisów dolnych"/>
    <w:qFormat/>
    <w:rPr>
      <w:vertAlign w:val="superscript"/>
    </w:rPr>
  </w:style>
  <w:style w:type="character" w:styleId="WW8Num39z0">
    <w:name w:val="WW8Num39z0"/>
    <w:qFormat/>
    <w:rPr>
      <w:rFonts w:cs="Times New Roman"/>
      <w:b w:val="false"/>
      <w:bCs w:val="false"/>
      <w:color w:val="000000"/>
      <w:sz w:val="24"/>
      <w:szCs w:val="24"/>
    </w:rPr>
  </w:style>
  <w:style w:type="character" w:styleId="WW8Num39z1">
    <w:name w:val="WW8Num39z1"/>
    <w:qFormat/>
    <w:rPr/>
  </w:style>
  <w:style w:type="character" w:styleId="WW8Num39z3">
    <w:name w:val="WW8Num39z3"/>
    <w:qFormat/>
    <w:rPr/>
  </w:style>
  <w:style w:type="character" w:styleId="WW8Num40z0">
    <w:name w:val="WW8Num40z0"/>
    <w:qFormat/>
    <w:rPr>
      <w:rFonts w:cs="Arial"/>
      <w:b w:val="false"/>
    </w:rPr>
  </w:style>
  <w:style w:type="character" w:styleId="WW8Num40z1">
    <w:name w:val="WW8Num40z1"/>
    <w:qFormat/>
    <w:rPr/>
  </w:style>
  <w:style w:type="character" w:styleId="WW8Num40z3">
    <w:name w:val="WW8Num40z3"/>
    <w:qFormat/>
    <w:rPr/>
  </w:style>
  <w:style w:type="character" w:styleId="WW8Num41z0">
    <w:name w:val="WW8Num41z0"/>
    <w:qFormat/>
    <w:rPr>
      <w:rFonts w:ascii="Times New Roman" w:hAnsi="Times New Roman" w:cs="OpenSymbol;Arial Unicode MS"/>
      <w:strike w:val="false"/>
      <w:dstrike w:val="false"/>
      <w:color w:val="000000"/>
      <w:sz w:val="24"/>
      <w:szCs w:val="24"/>
    </w:rPr>
  </w:style>
  <w:style w:type="character" w:styleId="WW8Num41z1">
    <w:name w:val="WW8Num41z1"/>
    <w:qFormat/>
    <w:rPr>
      <w:rFonts w:ascii="Times New Roman" w:hAnsi="Times New Roman" w:cs="OpenSymbol;Arial Unicode MS"/>
    </w:rPr>
  </w:style>
  <w:style w:type="character" w:styleId="WW8Num41z3">
    <w:name w:val="WW8Num41z3"/>
    <w:qFormat/>
    <w:rPr>
      <w:rFonts w:ascii="Symbol" w:hAnsi="Symbol" w:cs="OpenSymbol;Arial Unicode MS"/>
    </w:rPr>
  </w:style>
  <w:style w:type="character" w:styleId="WW8Num42z0">
    <w:name w:val="WW8Num42z0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WW8Num42z1">
    <w:name w:val="WW8Num42z1"/>
    <w:qFormat/>
    <w:rPr>
      <w:rFonts w:ascii="Times New Roman" w:hAnsi="Times New Roman" w:cs="Courier New"/>
    </w:rPr>
  </w:style>
  <w:style w:type="character" w:styleId="WW8Num42z3">
    <w:name w:val="WW8Num42z3"/>
    <w:qFormat/>
    <w:rPr>
      <w:rFonts w:ascii="Symbol" w:hAnsi="Symbol" w:cs="Symbol"/>
    </w:rPr>
  </w:style>
  <w:style w:type="character" w:styleId="WW8Num43z0">
    <w:name w:val="WW8Num43z0"/>
    <w:qFormat/>
    <w:rPr>
      <w:rFonts w:cs="Times New Roman"/>
    </w:rPr>
  </w:style>
  <w:style w:type="character" w:styleId="WW8Num43z1">
    <w:name w:val="WW8Num43z1"/>
    <w:qFormat/>
    <w:rPr/>
  </w:style>
  <w:style w:type="character" w:styleId="WW8Num43z2">
    <w:name w:val="WW8Num43z2"/>
    <w:qFormat/>
    <w:rPr/>
  </w:style>
  <w:style w:type="character" w:styleId="WW8Num43z3">
    <w:name w:val="WW8Num43z3"/>
    <w:qFormat/>
    <w:rPr/>
  </w:style>
  <w:style w:type="character" w:styleId="WW8Num43z4">
    <w:name w:val="WW8Num43z4"/>
    <w:qFormat/>
    <w:rPr/>
  </w:style>
  <w:style w:type="character" w:styleId="WW8Num43z5">
    <w:name w:val="WW8Num43z5"/>
    <w:qFormat/>
    <w:rPr/>
  </w:style>
  <w:style w:type="character" w:styleId="WW8Num43z6">
    <w:name w:val="WW8Num43z6"/>
    <w:qFormat/>
    <w:rPr/>
  </w:style>
  <w:style w:type="character" w:styleId="WW8Num43z7">
    <w:name w:val="WW8Num43z7"/>
    <w:qFormat/>
    <w:rPr/>
  </w:style>
  <w:style w:type="character" w:styleId="WW8Num43z8">
    <w:name w:val="WW8Num43z8"/>
    <w:qFormat/>
    <w:rPr/>
  </w:style>
  <w:style w:type="character" w:styleId="WW8Num44z0">
    <w:name w:val="WW8Num44z0"/>
    <w:qFormat/>
    <w:rPr>
      <w:rFonts w:ascii="Symbol" w:hAnsi="Symbol" w:cs="Symbol"/>
      <w:strike w:val="false"/>
      <w:dstrike w:val="false"/>
    </w:rPr>
  </w:style>
  <w:style w:type="character" w:styleId="WW8Num44z1">
    <w:name w:val="WW8Num44z1"/>
    <w:qFormat/>
    <w:rPr>
      <w:rFonts w:ascii="OpenSymbol;Arial Unicode MS" w:hAnsi="OpenSymbol;Arial Unicode MS" w:cs="OpenSymbol;Arial Unicode MS"/>
    </w:rPr>
  </w:style>
  <w:style w:type="character" w:styleId="WW8Num44z2">
    <w:name w:val="WW8Num44z2"/>
    <w:qFormat/>
    <w:rPr/>
  </w:style>
  <w:style w:type="character" w:styleId="WW8Num44z3">
    <w:name w:val="WW8Num44z3"/>
    <w:qFormat/>
    <w:rPr>
      <w:rFonts w:ascii="Symbol" w:hAnsi="Symbol" w:cs="OpenSymbol;Arial Unicode MS"/>
    </w:rPr>
  </w:style>
  <w:style w:type="character" w:styleId="WW8Num44z4">
    <w:name w:val="WW8Num44z4"/>
    <w:qFormat/>
    <w:rPr/>
  </w:style>
  <w:style w:type="character" w:styleId="WW8Num44z5">
    <w:name w:val="WW8Num44z5"/>
    <w:qFormat/>
    <w:rPr/>
  </w:style>
  <w:style w:type="character" w:styleId="WW8Num44z6">
    <w:name w:val="WW8Num44z6"/>
    <w:qFormat/>
    <w:rPr/>
  </w:style>
  <w:style w:type="character" w:styleId="WW8Num44z7">
    <w:name w:val="WW8Num44z7"/>
    <w:qFormat/>
    <w:rPr/>
  </w:style>
  <w:style w:type="character" w:styleId="WW8Num44z8">
    <w:name w:val="WW8Num44z8"/>
    <w:qFormat/>
    <w:rPr/>
  </w:style>
  <w:style w:type="character" w:styleId="WW8Num45z0">
    <w:name w:val="WW8Num45z0"/>
    <w:qFormat/>
    <w:rPr>
      <w:rFonts w:cs="Arial"/>
      <w:color w:val="000000"/>
    </w:rPr>
  </w:style>
  <w:style w:type="character" w:styleId="WW8Num45z1">
    <w:name w:val="WW8Num45z1"/>
    <w:qFormat/>
    <w:rPr/>
  </w:style>
  <w:style w:type="character" w:styleId="WW8Num45z3">
    <w:name w:val="WW8Num45z3"/>
    <w:qFormat/>
    <w:rPr/>
  </w:style>
  <w:style w:type="character" w:styleId="WW8Num46z0">
    <w:name w:val="WW8Num46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46z1">
    <w:name w:val="WW8Num46z1"/>
    <w:qFormat/>
    <w:rPr>
      <w:rFonts w:ascii="OpenSymbol;Arial Unicode MS" w:hAnsi="OpenSymbol;Arial Unicode MS" w:cs="OpenSymbol;Arial Unicode MS"/>
    </w:rPr>
  </w:style>
  <w:style w:type="character" w:styleId="WW8Num46z2">
    <w:name w:val="WW8Num46z2"/>
    <w:qFormat/>
    <w:rPr/>
  </w:style>
  <w:style w:type="character" w:styleId="WW8Num46z3">
    <w:name w:val="WW8Num46z3"/>
    <w:qFormat/>
    <w:rPr>
      <w:rFonts w:ascii="Wingdings 2" w:hAnsi="Wingdings 2" w:cs="Wingdings 2"/>
    </w:rPr>
  </w:style>
  <w:style w:type="character" w:styleId="WW8Num46z4">
    <w:name w:val="WW8Num46z4"/>
    <w:qFormat/>
    <w:rPr/>
  </w:style>
  <w:style w:type="character" w:styleId="WW8Num46z5">
    <w:name w:val="WW8Num46z5"/>
    <w:qFormat/>
    <w:rPr/>
  </w:style>
  <w:style w:type="character" w:styleId="WW8Num46z6">
    <w:name w:val="WW8Num46z6"/>
    <w:qFormat/>
    <w:rPr/>
  </w:style>
  <w:style w:type="character" w:styleId="WW8Num46z7">
    <w:name w:val="WW8Num46z7"/>
    <w:qFormat/>
    <w:rPr/>
  </w:style>
  <w:style w:type="character" w:styleId="WW8Num46z8">
    <w:name w:val="WW8Num46z8"/>
    <w:qFormat/>
    <w:rPr/>
  </w:style>
  <w:style w:type="character" w:styleId="WW8Num47z0">
    <w:name w:val="WW8Num47z0"/>
    <w:qFormat/>
    <w:rPr>
      <w:rFonts w:cs="Arial"/>
    </w:rPr>
  </w:style>
  <w:style w:type="character" w:styleId="WW8Num47z1">
    <w:name w:val="WW8Num47z1"/>
    <w:qFormat/>
    <w:rPr/>
  </w:style>
  <w:style w:type="character" w:styleId="WW8Num47z3">
    <w:name w:val="WW8Num47z3"/>
    <w:qFormat/>
    <w:rPr/>
  </w:style>
  <w:style w:type="character" w:styleId="WW8Num48z0">
    <w:name w:val="WW8Num48z0"/>
    <w:qFormat/>
    <w:rPr>
      <w:rFonts w:cs="Arial"/>
    </w:rPr>
  </w:style>
  <w:style w:type="character" w:styleId="WW8Num48z1">
    <w:name w:val="WW8Num48z1"/>
    <w:qFormat/>
    <w:rPr>
      <w:rFonts w:ascii="OpenSymbol;Arial Unicode MS" w:hAnsi="OpenSymbol;Arial Unicode MS" w:cs="OpenSymbol;Arial Unicode MS"/>
    </w:rPr>
  </w:style>
  <w:style w:type="character" w:styleId="WW8Num48z2">
    <w:name w:val="WW8Num48z2"/>
    <w:qFormat/>
    <w:rPr/>
  </w:style>
  <w:style w:type="character" w:styleId="WW8Num48z3">
    <w:name w:val="WW8Num48z3"/>
    <w:qFormat/>
    <w:rPr>
      <w:rFonts w:ascii="Symbol" w:hAnsi="Symbol" w:cs="OpenSymbol;Arial Unicode MS"/>
    </w:rPr>
  </w:style>
  <w:style w:type="character" w:styleId="WW8Num48z4">
    <w:name w:val="WW8Num48z4"/>
    <w:qFormat/>
    <w:rPr/>
  </w:style>
  <w:style w:type="character" w:styleId="WW8Num48z5">
    <w:name w:val="WW8Num48z5"/>
    <w:qFormat/>
    <w:rPr/>
  </w:style>
  <w:style w:type="character" w:styleId="WW8Num48z6">
    <w:name w:val="WW8Num48z6"/>
    <w:qFormat/>
    <w:rPr/>
  </w:style>
  <w:style w:type="character" w:styleId="WW8Num48z7">
    <w:name w:val="WW8Num48z7"/>
    <w:qFormat/>
    <w:rPr/>
  </w:style>
  <w:style w:type="character" w:styleId="WW8Num48z8">
    <w:name w:val="WW8Num48z8"/>
    <w:qFormat/>
    <w:rPr/>
  </w:style>
  <w:style w:type="character" w:styleId="WW8Num49z0">
    <w:name w:val="WW8Num49z0"/>
    <w:qFormat/>
    <w:rPr>
      <w:rFonts w:cs="Arial"/>
    </w:rPr>
  </w:style>
  <w:style w:type="character" w:styleId="WW8Num49z1">
    <w:name w:val="WW8Num49z1"/>
    <w:qFormat/>
    <w:rPr/>
  </w:style>
  <w:style w:type="character" w:styleId="WW8Num49z3">
    <w:name w:val="WW8Num49z3"/>
    <w:qFormat/>
    <w:rPr/>
  </w:style>
  <w:style w:type="character" w:styleId="WW8Num50z0">
    <w:name w:val="WW8Num50z0"/>
    <w:qFormat/>
    <w:rPr>
      <w:rFonts w:cs="Arial"/>
    </w:rPr>
  </w:style>
  <w:style w:type="character" w:styleId="WW8Num50z1">
    <w:name w:val="WW8Num50z1"/>
    <w:qFormat/>
    <w:rPr>
      <w:rFonts w:ascii="OpenSymbol;Arial Unicode MS" w:hAnsi="OpenSymbol;Arial Unicode MS" w:cs="OpenSymbol;Arial Unicode MS"/>
    </w:rPr>
  </w:style>
  <w:style w:type="character" w:styleId="WW8Num50z3">
    <w:name w:val="WW8Num50z3"/>
    <w:qFormat/>
    <w:rPr>
      <w:rFonts w:ascii="Symbol" w:hAnsi="Symbol" w:cs="OpenSymbol;Arial Unicode MS"/>
    </w:rPr>
  </w:style>
  <w:style w:type="character" w:styleId="WW8Num51z0">
    <w:name w:val="WW8Num51z0"/>
    <w:qFormat/>
    <w:rPr>
      <w:rFonts w:cs="Times New Roman"/>
    </w:rPr>
  </w:style>
  <w:style w:type="character" w:styleId="WW8Num51z1">
    <w:name w:val="WW8Num51z1"/>
    <w:qFormat/>
    <w:rPr>
      <w:rFonts w:ascii="OpenSymbol;Arial Unicode MS" w:hAnsi="OpenSymbol;Arial Unicode MS" w:cs="OpenSymbol;Arial Unicode MS"/>
    </w:rPr>
  </w:style>
  <w:style w:type="character" w:styleId="WW8Num51z2">
    <w:name w:val="WW8Num51z2"/>
    <w:qFormat/>
    <w:rPr/>
  </w:style>
  <w:style w:type="character" w:styleId="WW8Num51z3">
    <w:name w:val="WW8Num51z3"/>
    <w:qFormat/>
    <w:rPr>
      <w:rFonts w:ascii="Symbol" w:hAnsi="Symbol" w:cs="OpenSymbol;Arial Unicode MS"/>
    </w:rPr>
  </w:style>
  <w:style w:type="character" w:styleId="WW8Num51z4">
    <w:name w:val="WW8Num51z4"/>
    <w:qFormat/>
    <w:rPr/>
  </w:style>
  <w:style w:type="character" w:styleId="WW8Num51z5">
    <w:name w:val="WW8Num51z5"/>
    <w:qFormat/>
    <w:rPr/>
  </w:style>
  <w:style w:type="character" w:styleId="WW8Num51z6">
    <w:name w:val="WW8Num51z6"/>
    <w:qFormat/>
    <w:rPr/>
  </w:style>
  <w:style w:type="character" w:styleId="WW8Num51z7">
    <w:name w:val="WW8Num51z7"/>
    <w:qFormat/>
    <w:rPr/>
  </w:style>
  <w:style w:type="character" w:styleId="WW8Num51z8">
    <w:name w:val="WW8Num51z8"/>
    <w:qFormat/>
    <w:rPr/>
  </w:style>
  <w:style w:type="character" w:styleId="WW8Num52z0">
    <w:name w:val="WW8Num52z0"/>
    <w:qFormat/>
    <w:rPr>
      <w:rFonts w:cs="Arial"/>
    </w:rPr>
  </w:style>
  <w:style w:type="character" w:styleId="WW8Num52z1">
    <w:name w:val="WW8Num52z1"/>
    <w:qFormat/>
    <w:rPr>
      <w:rFonts w:ascii="OpenSymbol;Arial Unicode MS" w:hAnsi="OpenSymbol;Arial Unicode MS" w:cs="OpenSymbol;Arial Unicode MS"/>
    </w:rPr>
  </w:style>
  <w:style w:type="character" w:styleId="WW8Num52z3">
    <w:name w:val="WW8Num52z3"/>
    <w:qFormat/>
    <w:rPr>
      <w:rFonts w:ascii="Symbol" w:hAnsi="Symbol" w:cs="OpenSymbol;Arial Unicode MS"/>
    </w:rPr>
  </w:style>
  <w:style w:type="character" w:styleId="WW8Num53z0">
    <w:name w:val="WW8Num53z0"/>
    <w:qFormat/>
    <w:rPr>
      <w:rFonts w:cs="Arial"/>
    </w:rPr>
  </w:style>
  <w:style w:type="character" w:styleId="WW8Num53z1">
    <w:name w:val="WW8Num53z1"/>
    <w:qFormat/>
    <w:rPr/>
  </w:style>
  <w:style w:type="character" w:styleId="WW8Num53z2">
    <w:name w:val="WW8Num53z2"/>
    <w:qFormat/>
    <w:rPr/>
  </w:style>
  <w:style w:type="character" w:styleId="WW8Num53z3">
    <w:name w:val="WW8Num53z3"/>
    <w:qFormat/>
    <w:rPr/>
  </w:style>
  <w:style w:type="character" w:styleId="WW8Num53z4">
    <w:name w:val="WW8Num53z4"/>
    <w:qFormat/>
    <w:rPr/>
  </w:style>
  <w:style w:type="character" w:styleId="WW8Num53z5">
    <w:name w:val="WW8Num53z5"/>
    <w:qFormat/>
    <w:rPr/>
  </w:style>
  <w:style w:type="character" w:styleId="WW8Num53z6">
    <w:name w:val="WW8Num53z6"/>
    <w:qFormat/>
    <w:rPr/>
  </w:style>
  <w:style w:type="character" w:styleId="WW8Num53z7">
    <w:name w:val="WW8Num53z7"/>
    <w:qFormat/>
    <w:rPr/>
  </w:style>
  <w:style w:type="character" w:styleId="WW8Num53z8">
    <w:name w:val="WW8Num53z8"/>
    <w:qFormat/>
    <w:rPr/>
  </w:style>
  <w:style w:type="character" w:styleId="WW8Num54z0">
    <w:name w:val="WW8Num54z0"/>
    <w:qFormat/>
    <w:rPr>
      <w:rFonts w:cs="Times New Roman"/>
    </w:rPr>
  </w:style>
  <w:style w:type="character" w:styleId="WW8Num54z1">
    <w:name w:val="WW8Num54z1"/>
    <w:qFormat/>
    <w:rPr>
      <w:rFonts w:ascii="OpenSymbol;Arial Unicode MS" w:hAnsi="OpenSymbol;Arial Unicode MS" w:cs="OpenSymbol;Arial Unicode MS"/>
    </w:rPr>
  </w:style>
  <w:style w:type="character" w:styleId="WW8Num54z3">
    <w:name w:val="WW8Num54z3"/>
    <w:qFormat/>
    <w:rPr>
      <w:rFonts w:ascii="Symbol" w:hAnsi="Symbol" w:cs="OpenSymbol;Arial Unicode MS"/>
    </w:rPr>
  </w:style>
  <w:style w:type="character" w:styleId="WW8Num55z0">
    <w:name w:val="WW8Num55z0"/>
    <w:qFormat/>
    <w:rPr>
      <w:rFonts w:cs="Arial"/>
    </w:rPr>
  </w:style>
  <w:style w:type="character" w:styleId="WW8Num55z1">
    <w:name w:val="WW8Num55z1"/>
    <w:qFormat/>
    <w:rPr/>
  </w:style>
  <w:style w:type="character" w:styleId="WW8Num55z2">
    <w:name w:val="WW8Num55z2"/>
    <w:qFormat/>
    <w:rPr/>
  </w:style>
  <w:style w:type="character" w:styleId="WW8Num55z3">
    <w:name w:val="WW8Num55z3"/>
    <w:qFormat/>
    <w:rPr/>
  </w:style>
  <w:style w:type="character" w:styleId="WW8Num55z4">
    <w:name w:val="WW8Num55z4"/>
    <w:qFormat/>
    <w:rPr/>
  </w:style>
  <w:style w:type="character" w:styleId="WW8Num55z5">
    <w:name w:val="WW8Num55z5"/>
    <w:qFormat/>
    <w:rPr/>
  </w:style>
  <w:style w:type="character" w:styleId="WW8Num55z6">
    <w:name w:val="WW8Num55z6"/>
    <w:qFormat/>
    <w:rPr/>
  </w:style>
  <w:style w:type="character" w:styleId="WW8Num55z7">
    <w:name w:val="WW8Num55z7"/>
    <w:qFormat/>
    <w:rPr/>
  </w:style>
  <w:style w:type="character" w:styleId="WW8Num55z8">
    <w:name w:val="WW8Num55z8"/>
    <w:qFormat/>
    <w:rPr/>
  </w:style>
  <w:style w:type="character" w:styleId="WW8Num56z0">
    <w:name w:val="WW8Num56z0"/>
    <w:qFormat/>
    <w:rPr>
      <w:rFonts w:cs="Arial"/>
    </w:rPr>
  </w:style>
  <w:style w:type="character" w:styleId="WW8Num56z1">
    <w:name w:val="WW8Num56z1"/>
    <w:qFormat/>
    <w:rPr>
      <w:rFonts w:ascii="OpenSymbol;Arial Unicode MS" w:hAnsi="OpenSymbol;Arial Unicode MS" w:cs="OpenSymbol;Arial Unicode MS"/>
    </w:rPr>
  </w:style>
  <w:style w:type="character" w:styleId="WW8Num56z3">
    <w:name w:val="WW8Num56z3"/>
    <w:qFormat/>
    <w:rPr>
      <w:rFonts w:ascii="Symbol" w:hAnsi="Symbol" w:cs="OpenSymbol;Arial Unicode MS"/>
    </w:rPr>
  </w:style>
  <w:style w:type="character" w:styleId="WW8Num57z0">
    <w:name w:val="WW8Num57z0"/>
    <w:qFormat/>
    <w:rPr>
      <w:rFonts w:cs="Times New Roman"/>
    </w:rPr>
  </w:style>
  <w:style w:type="character" w:styleId="WW8Num57z1">
    <w:name w:val="WW8Num57z1"/>
    <w:qFormat/>
    <w:rPr/>
  </w:style>
  <w:style w:type="character" w:styleId="WW8Num57z3">
    <w:name w:val="WW8Num57z3"/>
    <w:qFormat/>
    <w:rPr/>
  </w:style>
  <w:style w:type="character" w:styleId="WW8Num58z0">
    <w:name w:val="WW8Num58z0"/>
    <w:qFormat/>
    <w:rPr>
      <w:rFonts w:cs="Arial"/>
    </w:rPr>
  </w:style>
  <w:style w:type="character" w:styleId="WW8Num58z1">
    <w:name w:val="WW8Num58z1"/>
    <w:qFormat/>
    <w:rPr>
      <w:rFonts w:ascii="OpenSymbol;Arial Unicode MS" w:hAnsi="OpenSymbol;Arial Unicode MS" w:cs="OpenSymbol;Arial Unicode MS"/>
    </w:rPr>
  </w:style>
  <w:style w:type="character" w:styleId="WW8Num58z3">
    <w:name w:val="WW8Num58z3"/>
    <w:qFormat/>
    <w:rPr>
      <w:rFonts w:ascii="Symbol" w:hAnsi="Symbol" w:cs="OpenSymbol;Arial Unicode MS"/>
    </w:rPr>
  </w:style>
  <w:style w:type="character" w:styleId="WW8Num59z0">
    <w:name w:val="WW8Num59z0"/>
    <w:qFormat/>
    <w:rPr>
      <w:rFonts w:cs="Times New Roman"/>
    </w:rPr>
  </w:style>
  <w:style w:type="character" w:styleId="WW8Num59z1">
    <w:name w:val="WW8Num59z1"/>
    <w:qFormat/>
    <w:rPr>
      <w:rFonts w:ascii="OpenSymbol;Arial Unicode MS" w:hAnsi="OpenSymbol;Arial Unicode MS" w:cs="OpenSymbol;Arial Unicode MS"/>
    </w:rPr>
  </w:style>
  <w:style w:type="character" w:styleId="WW8Num59z2">
    <w:name w:val="WW8Num59z2"/>
    <w:qFormat/>
    <w:rPr/>
  </w:style>
  <w:style w:type="character" w:styleId="WW8Num59z3">
    <w:name w:val="WW8Num59z3"/>
    <w:qFormat/>
    <w:rPr>
      <w:rFonts w:ascii="Symbol" w:hAnsi="Symbol" w:cs="OpenSymbol;Arial Unicode MS"/>
    </w:rPr>
  </w:style>
  <w:style w:type="character" w:styleId="WW8Num59z4">
    <w:name w:val="WW8Num59z4"/>
    <w:qFormat/>
    <w:rPr/>
  </w:style>
  <w:style w:type="character" w:styleId="WW8Num59z5">
    <w:name w:val="WW8Num59z5"/>
    <w:qFormat/>
    <w:rPr/>
  </w:style>
  <w:style w:type="character" w:styleId="WW8Num59z6">
    <w:name w:val="WW8Num59z6"/>
    <w:qFormat/>
    <w:rPr/>
  </w:style>
  <w:style w:type="character" w:styleId="WW8Num59z7">
    <w:name w:val="WW8Num59z7"/>
    <w:qFormat/>
    <w:rPr/>
  </w:style>
  <w:style w:type="character" w:styleId="WW8Num59z8">
    <w:name w:val="WW8Num59z8"/>
    <w:qFormat/>
    <w:rPr/>
  </w:style>
  <w:style w:type="character" w:styleId="WW8Num60z0">
    <w:name w:val="WW8Num60z0"/>
    <w:qFormat/>
    <w:rPr>
      <w:rFonts w:cs="Times New Roman"/>
    </w:rPr>
  </w:style>
  <w:style w:type="character" w:styleId="WW8Num60z1">
    <w:name w:val="WW8Num60z1"/>
    <w:qFormat/>
    <w:rPr/>
  </w:style>
  <w:style w:type="character" w:styleId="WW8Num60z3">
    <w:name w:val="WW8Num60z3"/>
    <w:qFormat/>
    <w:rPr/>
  </w:style>
  <w:style w:type="character" w:styleId="WW8Num61z0">
    <w:name w:val="WW8Num61z0"/>
    <w:qFormat/>
    <w:rPr>
      <w:rFonts w:cs="Arial"/>
    </w:rPr>
  </w:style>
  <w:style w:type="character" w:styleId="WW8Num61z1">
    <w:name w:val="WW8Num61z1"/>
    <w:qFormat/>
    <w:rPr>
      <w:rFonts w:ascii="OpenSymbol;Arial Unicode MS" w:hAnsi="OpenSymbol;Arial Unicode MS" w:cs="OpenSymbol;Arial Unicode MS"/>
    </w:rPr>
  </w:style>
  <w:style w:type="character" w:styleId="WW8Num61z3">
    <w:name w:val="WW8Num61z3"/>
    <w:qFormat/>
    <w:rPr>
      <w:rFonts w:ascii="Symbol" w:hAnsi="Symbol" w:cs="OpenSymbol;Arial Unicode MS"/>
    </w:rPr>
  </w:style>
  <w:style w:type="character" w:styleId="WW8Num62z0">
    <w:name w:val="WW8Num62z0"/>
    <w:qFormat/>
    <w:rPr>
      <w:rFonts w:cs="Arial"/>
      <w:lang w:val="en-US"/>
    </w:rPr>
  </w:style>
  <w:style w:type="character" w:styleId="WW8Num62z1">
    <w:name w:val="WW8Num62z1"/>
    <w:qFormat/>
    <w:rPr>
      <w:rFonts w:ascii="OpenSymbol;Arial Unicode MS" w:hAnsi="OpenSymbol;Arial Unicode MS" w:cs="OpenSymbol;Arial Unicode MS"/>
    </w:rPr>
  </w:style>
  <w:style w:type="character" w:styleId="WW8Num62z2">
    <w:name w:val="WW8Num62z2"/>
    <w:qFormat/>
    <w:rPr/>
  </w:style>
  <w:style w:type="character" w:styleId="WW8Num62z3">
    <w:name w:val="WW8Num62z3"/>
    <w:qFormat/>
    <w:rPr>
      <w:rFonts w:ascii="Symbol" w:hAnsi="Symbol" w:cs="OpenSymbol;Arial Unicode MS"/>
    </w:rPr>
  </w:style>
  <w:style w:type="character" w:styleId="WW8Num62z4">
    <w:name w:val="WW8Num62z4"/>
    <w:qFormat/>
    <w:rPr/>
  </w:style>
  <w:style w:type="character" w:styleId="WW8Num62z5">
    <w:name w:val="WW8Num62z5"/>
    <w:qFormat/>
    <w:rPr/>
  </w:style>
  <w:style w:type="character" w:styleId="WW8Num62z6">
    <w:name w:val="WW8Num62z6"/>
    <w:qFormat/>
    <w:rPr/>
  </w:style>
  <w:style w:type="character" w:styleId="WW8Num62z7">
    <w:name w:val="WW8Num62z7"/>
    <w:qFormat/>
    <w:rPr/>
  </w:style>
  <w:style w:type="character" w:styleId="WW8Num62z8">
    <w:name w:val="WW8Num62z8"/>
    <w:qFormat/>
    <w:rPr/>
  </w:style>
  <w:style w:type="character" w:styleId="WW8Num63z0">
    <w:name w:val="WW8Num63z0"/>
    <w:qFormat/>
    <w:rPr>
      <w:lang w:val="en-US"/>
    </w:rPr>
  </w:style>
  <w:style w:type="character" w:styleId="WW8Num63z1">
    <w:name w:val="WW8Num63z1"/>
    <w:qFormat/>
    <w:rPr/>
  </w:style>
  <w:style w:type="character" w:styleId="WW8Num63z2">
    <w:name w:val="WW8Num63z2"/>
    <w:qFormat/>
    <w:rPr/>
  </w:style>
  <w:style w:type="character" w:styleId="WW8Num63z3">
    <w:name w:val="WW8Num63z3"/>
    <w:qFormat/>
    <w:rPr/>
  </w:style>
  <w:style w:type="character" w:styleId="WW8Num63z4">
    <w:name w:val="WW8Num63z4"/>
    <w:qFormat/>
    <w:rPr/>
  </w:style>
  <w:style w:type="character" w:styleId="WW8Num63z5">
    <w:name w:val="WW8Num63z5"/>
    <w:qFormat/>
    <w:rPr/>
  </w:style>
  <w:style w:type="character" w:styleId="WW8Num63z6">
    <w:name w:val="WW8Num63z6"/>
    <w:qFormat/>
    <w:rPr/>
  </w:style>
  <w:style w:type="character" w:styleId="WW8Num63z7">
    <w:name w:val="WW8Num63z7"/>
    <w:qFormat/>
    <w:rPr/>
  </w:style>
  <w:style w:type="character" w:styleId="WW8Num63z8">
    <w:name w:val="WW8Num63z8"/>
    <w:qFormat/>
    <w:rPr/>
  </w:style>
  <w:style w:type="character" w:styleId="WW8Num64z0">
    <w:name w:val="WW8Num64z0"/>
    <w:qFormat/>
    <w:rPr>
      <w:rFonts w:cs="Times New Roman"/>
      <w:lang w:val="en-US"/>
    </w:rPr>
  </w:style>
  <w:style w:type="character" w:styleId="WW8Num64z1">
    <w:name w:val="WW8Num64z1"/>
    <w:qFormat/>
    <w:rPr/>
  </w:style>
  <w:style w:type="character" w:styleId="WW8Num64z2">
    <w:name w:val="WW8Num64z2"/>
    <w:qFormat/>
    <w:rPr/>
  </w:style>
  <w:style w:type="character" w:styleId="WW8Num64z3">
    <w:name w:val="WW8Num64z3"/>
    <w:qFormat/>
    <w:rPr/>
  </w:style>
  <w:style w:type="character" w:styleId="WW8Num64z4">
    <w:name w:val="WW8Num64z4"/>
    <w:qFormat/>
    <w:rPr/>
  </w:style>
  <w:style w:type="character" w:styleId="WW8Num64z5">
    <w:name w:val="WW8Num64z5"/>
    <w:qFormat/>
    <w:rPr/>
  </w:style>
  <w:style w:type="character" w:styleId="WW8Num64z6">
    <w:name w:val="WW8Num64z6"/>
    <w:qFormat/>
    <w:rPr/>
  </w:style>
  <w:style w:type="character" w:styleId="WW8Num64z7">
    <w:name w:val="WW8Num64z7"/>
    <w:qFormat/>
    <w:rPr/>
  </w:style>
  <w:style w:type="character" w:styleId="WW8Num64z8">
    <w:name w:val="WW8Num64z8"/>
    <w:qFormat/>
    <w:rPr/>
  </w:style>
  <w:style w:type="character" w:styleId="WW8Num65z0">
    <w:name w:val="WW8Num65z0"/>
    <w:qFormat/>
    <w:rPr>
      <w:rFonts w:cs="Times New Roman"/>
    </w:rPr>
  </w:style>
  <w:style w:type="character" w:styleId="WW8Num65z1">
    <w:name w:val="WW8Num65z1"/>
    <w:qFormat/>
    <w:rPr/>
  </w:style>
  <w:style w:type="character" w:styleId="WW8Num65z3">
    <w:name w:val="WW8Num65z3"/>
    <w:qFormat/>
    <w:rPr/>
  </w:style>
  <w:style w:type="character" w:styleId="WW8Num66z0">
    <w:name w:val="WW8Num66z0"/>
    <w:qFormat/>
    <w:rPr>
      <w:rFonts w:cs="Arial"/>
    </w:rPr>
  </w:style>
  <w:style w:type="character" w:styleId="WW8Num66z1">
    <w:name w:val="WW8Num66z1"/>
    <w:qFormat/>
    <w:rPr>
      <w:rFonts w:ascii="OpenSymbol;Arial Unicode MS" w:hAnsi="OpenSymbol;Arial Unicode MS" w:cs="OpenSymbol;Arial Unicode MS"/>
    </w:rPr>
  </w:style>
  <w:style w:type="character" w:styleId="WW8Num66z3">
    <w:name w:val="WW8Num66z3"/>
    <w:qFormat/>
    <w:rPr>
      <w:rFonts w:ascii="Symbol" w:hAnsi="Symbol" w:cs="OpenSymbol;Arial Unicode MS"/>
    </w:rPr>
  </w:style>
  <w:style w:type="character" w:styleId="WW8Num67z0">
    <w:name w:val="WW8Num67z0"/>
    <w:qFormat/>
    <w:rPr/>
  </w:style>
  <w:style w:type="character" w:styleId="WW8Num67z1">
    <w:name w:val="WW8Num67z1"/>
    <w:qFormat/>
    <w:rPr>
      <w:rFonts w:ascii="OpenSymbol;Arial Unicode MS" w:hAnsi="OpenSymbol;Arial Unicode MS" w:cs="OpenSymbol;Arial Unicode MS"/>
    </w:rPr>
  </w:style>
  <w:style w:type="character" w:styleId="WW8Num67z3">
    <w:name w:val="WW8Num67z3"/>
    <w:qFormat/>
    <w:rPr>
      <w:rFonts w:ascii="Symbol" w:hAnsi="Symbol" w:cs="OpenSymbol;Arial Unicode MS"/>
    </w:rPr>
  </w:style>
  <w:style w:type="character" w:styleId="Zakotwiczenieprzypisudolnego">
    <w:name w:val="Zakotwiczenie przypisu dolnego"/>
    <w:rPr>
      <w:vertAlign w:val="superscript"/>
    </w:rPr>
  </w:style>
  <w:style w:type="character" w:styleId="Odwiedzoneczeinternetowe">
    <w:name w:val="Odwiedzone łącze internetowe"/>
    <w:basedOn w:val="DefaultParagraphFont"/>
    <w:rPr>
      <w:color w:val="800080"/>
      <w:u w:val="single"/>
      <w:lang w:val="zxx" w:eastAsia="zxx" w:bidi="zxx"/>
    </w:rPr>
  </w:style>
  <w:style w:type="character" w:styleId="Standardowylist1">
    <w:name w:val="standardowy--list1"/>
    <w:basedOn w:val="WWDomylnaczcionkaakapitu"/>
    <w:qFormat/>
    <w:rPr>
      <w:rFonts w:ascii="Times New Roman" w:hAnsi="Times New Roman" w:cs="Times New Roman"/>
      <w:strike w:val="false"/>
      <w:dstrike w:val="false"/>
      <w:sz w:val="20"/>
      <w:szCs w:val="20"/>
      <w:u w:val="none"/>
    </w:rPr>
  </w:style>
  <w:style w:type="character" w:styleId="TekstprzypisukocowegoZnak">
    <w:name w:val="Tekst przypisu końcowego Znak"/>
    <w:basedOn w:val="DefaultParagraphFont"/>
    <w:qFormat/>
    <w:rPr>
      <w:rFonts w:eastAsia="Times New Roman" w:cs="Times New Roman"/>
      <w:color w:val="00000A"/>
      <w:sz w:val="20"/>
      <w:szCs w:val="20"/>
      <w:lang w:bidi="ar-SA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basedOn w:val="DefaultParagraphFont"/>
    <w:qFormat/>
    <w:rPr>
      <w:vertAlign w:val="superscript"/>
    </w:rPr>
  </w:style>
  <w:style w:type="character" w:styleId="TekstdymkaZnak">
    <w:name w:val="Tekst dymka Znak"/>
    <w:basedOn w:val="DefaultParagraphFont"/>
    <w:qFormat/>
    <w:rPr>
      <w:rFonts w:ascii="Tahoma" w:hAnsi="Tahoma" w:eastAsia="Times New Roman" w:cs="Tahoma"/>
      <w:color w:val="00000A"/>
      <w:sz w:val="16"/>
      <w:szCs w:val="16"/>
      <w:lang w:bidi="ar-SA"/>
    </w:rPr>
  </w:style>
  <w:style w:type="character" w:styleId="Domylnaczcionkaakapitu">
    <w:name w:val="Domyślna czcionka akapitu"/>
    <w:qFormat/>
    <w:rPr/>
  </w:style>
  <w:style w:type="character" w:styleId="WW8Num21z2">
    <w:name w:val="WW8Num21z2"/>
    <w:qFormat/>
    <w:rPr>
      <w:rFonts w:ascii="Wingdings" w:hAnsi="Wingdings" w:cs="Wingdings"/>
    </w:rPr>
  </w:style>
  <w:style w:type="character" w:styleId="WW8Num21z4">
    <w:name w:val="WW8Num21z4"/>
    <w:qFormat/>
    <w:rPr/>
  </w:style>
  <w:style w:type="character" w:styleId="WW8Num21z5">
    <w:name w:val="WW8Num21z5"/>
    <w:qFormat/>
    <w:rPr/>
  </w:style>
  <w:style w:type="character" w:styleId="WW8Num21z6">
    <w:name w:val="WW8Num21z6"/>
    <w:qFormat/>
    <w:rPr/>
  </w:style>
  <w:style w:type="character" w:styleId="WW8Num21z7">
    <w:name w:val="WW8Num21z7"/>
    <w:qFormat/>
    <w:rPr/>
  </w:style>
  <w:style w:type="character" w:styleId="WW8Num21z8">
    <w:name w:val="WW8Num21z8"/>
    <w:qFormat/>
    <w:rPr/>
  </w:style>
  <w:style w:type="character" w:styleId="WW8Num22z2">
    <w:name w:val="WW8Num22z2"/>
    <w:qFormat/>
    <w:rPr/>
  </w:style>
  <w:style w:type="character" w:styleId="WW8Num22z4">
    <w:name w:val="WW8Num22z4"/>
    <w:qFormat/>
    <w:rPr/>
  </w:style>
  <w:style w:type="character" w:styleId="WW8Num22z5">
    <w:name w:val="WW8Num22z5"/>
    <w:qFormat/>
    <w:rPr/>
  </w:style>
  <w:style w:type="character" w:styleId="WW8Num22z6">
    <w:name w:val="WW8Num22z6"/>
    <w:qFormat/>
    <w:rPr/>
  </w:style>
  <w:style w:type="character" w:styleId="WW8Num22z7">
    <w:name w:val="WW8Num22z7"/>
    <w:qFormat/>
    <w:rPr/>
  </w:style>
  <w:style w:type="character" w:styleId="WW8Num22z8">
    <w:name w:val="WW8Num22z8"/>
    <w:qFormat/>
    <w:rPr/>
  </w:style>
  <w:style w:type="character" w:styleId="WW8Num25z3">
    <w:name w:val="WW8Num25z3"/>
    <w:qFormat/>
    <w:rPr>
      <w:rFonts w:ascii="Wingdings 2" w:hAnsi="Wingdings 2" w:cs="OpenSymbol;Arial Unicode MS"/>
    </w:rPr>
  </w:style>
  <w:style w:type="character" w:styleId="Znakinumeracji">
    <w:name w:val="Znaki numeracji"/>
    <w:qFormat/>
    <w:rPr/>
  </w:style>
  <w:style w:type="character" w:styleId="WWCharLFO67LVL2">
    <w:name w:val="WW_CharLFO67LVL2"/>
    <w:qFormat/>
    <w:rPr>
      <w:rFonts w:ascii="OpenSymbol;Arial Unicode MS" w:hAnsi="OpenSymbol;Arial Unicode MS"/>
    </w:rPr>
  </w:style>
  <w:style w:type="character" w:styleId="WWCharLFO67LVL3">
    <w:name w:val="WW_CharLFO67LVL3"/>
    <w:qFormat/>
    <w:rPr>
      <w:rFonts w:ascii="OpenSymbol;Arial Unicode MS" w:hAnsi="OpenSymbol;Arial Unicode MS"/>
    </w:rPr>
  </w:style>
  <w:style w:type="character" w:styleId="WWCharLFO67LVL4">
    <w:name w:val="WW_CharLFO67LVL4"/>
    <w:qFormat/>
    <w:rPr>
      <w:rFonts w:ascii="Symbol" w:hAnsi="Symbol"/>
    </w:rPr>
  </w:style>
  <w:style w:type="character" w:styleId="WWCharLFO67LVL5">
    <w:name w:val="WW_CharLFO67LVL5"/>
    <w:qFormat/>
    <w:rPr>
      <w:rFonts w:ascii="OpenSymbol;Arial Unicode MS" w:hAnsi="OpenSymbol;Arial Unicode MS"/>
    </w:rPr>
  </w:style>
  <w:style w:type="character" w:styleId="WWCharLFO67LVL6">
    <w:name w:val="WW_CharLFO67LVL6"/>
    <w:qFormat/>
    <w:rPr>
      <w:rFonts w:ascii="OpenSymbol;Arial Unicode MS" w:hAnsi="OpenSymbol;Arial Unicode MS"/>
    </w:rPr>
  </w:style>
  <w:style w:type="character" w:styleId="WWCharLFO67LVL7">
    <w:name w:val="WW_CharLFO67LVL7"/>
    <w:qFormat/>
    <w:rPr>
      <w:rFonts w:ascii="Symbol" w:hAnsi="Symbol"/>
    </w:rPr>
  </w:style>
  <w:style w:type="character" w:styleId="WWCharLFO67LVL8">
    <w:name w:val="WW_CharLFO67LVL8"/>
    <w:qFormat/>
    <w:rPr>
      <w:rFonts w:ascii="OpenSymbol;Arial Unicode MS" w:hAnsi="OpenSymbol;Arial Unicode MS"/>
    </w:rPr>
  </w:style>
  <w:style w:type="character" w:styleId="WWCharLFO67LVL9">
    <w:name w:val="WW_CharLFO67LVL9"/>
    <w:qFormat/>
    <w:rPr>
      <w:rFonts w:ascii="OpenSymbol;Arial Unicode MS" w:hAnsi="OpenSymbol;Arial Unicode MS"/>
    </w:rPr>
  </w:style>
  <w:style w:type="character" w:styleId="Mocnewyrnione">
    <w:name w:val="Mocne wyróżnione"/>
    <w:qFormat/>
    <w:rPr>
      <w:rFonts w:cs="Times New Roman"/>
      <w:b/>
      <w:bCs/>
    </w:rPr>
  </w:style>
  <w:style w:type="character" w:styleId="H1">
    <w:name w:val="h1"/>
    <w:qFormat/>
    <w:rPr/>
  </w:style>
  <w:style w:type="character" w:styleId="WWCharLFO73LVL1">
    <w:name w:val="WW_CharLFO73LVL1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2">
    <w:name w:val="WW_CharLFO73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3">
    <w:name w:val="WW_CharLFO73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4">
    <w:name w:val="WW_CharLFO73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5">
    <w:name w:val="WW_CharLFO73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6">
    <w:name w:val="WW_CharLFO73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7">
    <w:name w:val="WW_CharLFO73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8">
    <w:name w:val="WW_CharLFO73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9">
    <w:name w:val="WW_CharLFO73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68LVL2">
    <w:name w:val="WW_CharLFO68LVL2"/>
    <w:qFormat/>
    <w:rPr>
      <w:rFonts w:ascii="OpenSymbol;Arial Unicode MS" w:hAnsi="OpenSymbol;Arial Unicode MS"/>
    </w:rPr>
  </w:style>
  <w:style w:type="character" w:styleId="WWCharLFO68LVL3">
    <w:name w:val="WW_CharLFO68LVL3"/>
    <w:qFormat/>
    <w:rPr>
      <w:rFonts w:ascii="OpenSymbol;Arial Unicode MS" w:hAnsi="OpenSymbol;Arial Unicode MS"/>
    </w:rPr>
  </w:style>
  <w:style w:type="character" w:styleId="WWCharLFO68LVL4">
    <w:name w:val="WW_CharLFO68LVL4"/>
    <w:qFormat/>
    <w:rPr>
      <w:rFonts w:ascii="Wingdings 2" w:hAnsi="Wingdings 2"/>
    </w:rPr>
  </w:style>
  <w:style w:type="character" w:styleId="WWCharLFO68LVL5">
    <w:name w:val="WW_CharLFO68LVL5"/>
    <w:qFormat/>
    <w:rPr>
      <w:rFonts w:ascii="OpenSymbol;Arial Unicode MS" w:hAnsi="OpenSymbol;Arial Unicode MS"/>
    </w:rPr>
  </w:style>
  <w:style w:type="character" w:styleId="WWCharLFO68LVL6">
    <w:name w:val="WW_CharLFO68LVL6"/>
    <w:qFormat/>
    <w:rPr>
      <w:rFonts w:ascii="OpenSymbol;Arial Unicode MS" w:hAnsi="OpenSymbol;Arial Unicode MS"/>
    </w:rPr>
  </w:style>
  <w:style w:type="character" w:styleId="WWCharLFO68LVL7">
    <w:name w:val="WW_CharLFO68LVL7"/>
    <w:qFormat/>
    <w:rPr>
      <w:rFonts w:ascii="Wingdings 2" w:hAnsi="Wingdings 2"/>
    </w:rPr>
  </w:style>
  <w:style w:type="character" w:styleId="WWCharLFO68LVL8">
    <w:name w:val="WW_CharLFO68LVL8"/>
    <w:qFormat/>
    <w:rPr>
      <w:rFonts w:ascii="OpenSymbol;Arial Unicode MS" w:hAnsi="OpenSymbol;Arial Unicode MS"/>
    </w:rPr>
  </w:style>
  <w:style w:type="character" w:styleId="WWCharLFO68LVL9">
    <w:name w:val="WW_CharLFO68LVL9"/>
    <w:qFormat/>
    <w:rPr>
      <w:rFonts w:ascii="OpenSymbol;Arial Unicode MS" w:hAnsi="OpenSymbol;Arial Unicode MS"/>
    </w:rPr>
  </w:style>
  <w:style w:type="character" w:styleId="Uwydatnienie">
    <w:name w:val="Uwydatnienie"/>
    <w:basedOn w:val="Domylnaczcionkaakapitu"/>
    <w:qFormat/>
    <w:rPr>
      <w:i/>
      <w:iCs/>
    </w:rPr>
  </w:style>
  <w:style w:type="character" w:styleId="WWCharLFO12LVL1">
    <w:name w:val="WW_CharLFO12LVL1"/>
    <w:qFormat/>
    <w:rPr>
      <w:b w:val="false"/>
      <w:bCs/>
      <w:color w:val="000000"/>
      <w:szCs w:val="25"/>
    </w:rPr>
  </w:style>
  <w:style w:type="character" w:styleId="WWCharLFO12LVL2">
    <w:name w:val="WW_CharLFO12LVL2"/>
    <w:qFormat/>
    <w:rPr>
      <w:rFonts w:ascii="OpenSymbol" w:hAnsi="OpenSymbol" w:cs="OpenSymbol"/>
    </w:rPr>
  </w:style>
  <w:style w:type="character" w:styleId="WWCharLFO12LVL3">
    <w:name w:val="WW_CharLFO12LVL3"/>
    <w:qFormat/>
    <w:rPr>
      <w:rFonts w:ascii="OpenSymbol" w:hAnsi="OpenSymbol" w:cs="OpenSymbol"/>
    </w:rPr>
  </w:style>
  <w:style w:type="character" w:styleId="WWCharLFO12LVL4">
    <w:name w:val="WW_CharLFO12LVL4"/>
    <w:qFormat/>
    <w:rPr>
      <w:rFonts w:ascii="Wingdings 2" w:hAnsi="Wingdings 2" w:cs="Wingdings 2"/>
    </w:rPr>
  </w:style>
  <w:style w:type="character" w:styleId="WWCharLFO12LVL5">
    <w:name w:val="WW_CharLFO12LVL5"/>
    <w:qFormat/>
    <w:rPr>
      <w:rFonts w:ascii="OpenSymbol" w:hAnsi="OpenSymbol" w:cs="OpenSymbol"/>
    </w:rPr>
  </w:style>
  <w:style w:type="character" w:styleId="WWCharLFO12LVL6">
    <w:name w:val="WW_CharLFO12LVL6"/>
    <w:qFormat/>
    <w:rPr>
      <w:rFonts w:ascii="OpenSymbol" w:hAnsi="OpenSymbol" w:cs="OpenSymbol"/>
    </w:rPr>
  </w:style>
  <w:style w:type="character" w:styleId="WWCharLFO12LVL7">
    <w:name w:val="WW_CharLFO12LVL7"/>
    <w:qFormat/>
    <w:rPr>
      <w:rFonts w:ascii="Wingdings 2" w:hAnsi="Wingdings 2" w:cs="Wingdings 2"/>
    </w:rPr>
  </w:style>
  <w:style w:type="character" w:styleId="WWCharLFO12LVL8">
    <w:name w:val="WW_CharLFO12LVL8"/>
    <w:qFormat/>
    <w:rPr>
      <w:rFonts w:ascii="OpenSymbol" w:hAnsi="OpenSymbol" w:cs="OpenSymbol"/>
    </w:rPr>
  </w:style>
  <w:style w:type="character" w:styleId="WWCharLFO12LVL9">
    <w:name w:val="WW_CharLFO12LVL9"/>
    <w:qFormat/>
    <w:rPr>
      <w:rFonts w:ascii="OpenSymbol" w:hAnsi="OpenSymbol" w:cs="OpenSymbol"/>
    </w:rPr>
  </w:style>
  <w:style w:type="character" w:styleId="WWCharLFO8LVL2">
    <w:name w:val="WW_CharLFO8LVL2"/>
    <w:qFormat/>
    <w:rPr>
      <w:rFonts w:ascii="OpenSymbol" w:hAnsi="OpenSymbol" w:cs="OpenSymbol"/>
    </w:rPr>
  </w:style>
  <w:style w:type="character" w:styleId="WWCharLFO8LVL3">
    <w:name w:val="WW_CharLFO8LVL3"/>
    <w:qFormat/>
    <w:rPr>
      <w:rFonts w:ascii="OpenSymbol" w:hAnsi="OpenSymbol" w:cs="OpenSymbol"/>
    </w:rPr>
  </w:style>
  <w:style w:type="character" w:styleId="WWCharLFO8LVL4">
    <w:name w:val="WW_CharLFO8LVL4"/>
    <w:qFormat/>
    <w:rPr>
      <w:rFonts w:ascii="Symbol" w:hAnsi="Symbol" w:cs="Symbol"/>
    </w:rPr>
  </w:style>
  <w:style w:type="character" w:styleId="WWCharLFO8LVL5">
    <w:name w:val="WW_CharLFO8LVL5"/>
    <w:qFormat/>
    <w:rPr>
      <w:rFonts w:ascii="OpenSymbol" w:hAnsi="OpenSymbol" w:cs="OpenSymbol"/>
    </w:rPr>
  </w:style>
  <w:style w:type="character" w:styleId="WWCharLFO8LVL6">
    <w:name w:val="WW_CharLFO8LVL6"/>
    <w:qFormat/>
    <w:rPr>
      <w:rFonts w:ascii="OpenSymbol" w:hAnsi="OpenSymbol" w:cs="OpenSymbol"/>
    </w:rPr>
  </w:style>
  <w:style w:type="character" w:styleId="WWCharLFO8LVL7">
    <w:name w:val="WW_CharLFO8LVL7"/>
    <w:qFormat/>
    <w:rPr>
      <w:rFonts w:ascii="Symbol" w:hAnsi="Symbol" w:cs="Symbol"/>
    </w:rPr>
  </w:style>
  <w:style w:type="character" w:styleId="WWCharLFO8LVL8">
    <w:name w:val="WW_CharLFO8LVL8"/>
    <w:qFormat/>
    <w:rPr>
      <w:rFonts w:ascii="OpenSymbol" w:hAnsi="OpenSymbol" w:cs="OpenSymbol"/>
    </w:rPr>
  </w:style>
  <w:style w:type="character" w:styleId="WWCharLFO8LVL9">
    <w:name w:val="WW_CharLFO8LVL9"/>
    <w:qFormat/>
    <w:rPr>
      <w:rFonts w:ascii="OpenSymbol" w:hAnsi="OpenSymbol" w:cs="OpenSymbol"/>
    </w:rPr>
  </w:style>
  <w:style w:type="character" w:styleId="WWCharLFO9LVL1">
    <w:name w:val="WW_CharLFO9LVL1"/>
    <w:qFormat/>
    <w:rPr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2LVL1">
    <w:name w:val="WW_CharLFO2LVL1"/>
    <w:qFormat/>
    <w:rPr>
      <w:b w:val="false"/>
      <w:bCs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2LVL2">
    <w:name w:val="WW_CharLFO2LVL2"/>
    <w:qFormat/>
    <w:rPr>
      <w:rFonts w:ascii="OpenSymbol" w:hAnsi="OpenSymbol" w:cs="OpenSymbol"/>
    </w:rPr>
  </w:style>
  <w:style w:type="character" w:styleId="WWCharLFO2LVL3">
    <w:name w:val="WW_CharLFO2LVL3"/>
    <w:qFormat/>
    <w:rPr>
      <w:rFonts w:ascii="OpenSymbol" w:hAnsi="OpenSymbol" w:cs="OpenSymbol"/>
    </w:rPr>
  </w:style>
  <w:style w:type="character" w:styleId="WWCharLFO2LVL4">
    <w:name w:val="WW_CharLFO2LVL4"/>
    <w:qFormat/>
    <w:rPr>
      <w:rFonts w:ascii="Symbol" w:hAnsi="Symbol" w:cs="Symbol"/>
    </w:rPr>
  </w:style>
  <w:style w:type="character" w:styleId="WWCharLFO2LVL5">
    <w:name w:val="WW_CharLFO2LVL5"/>
    <w:qFormat/>
    <w:rPr>
      <w:rFonts w:ascii="OpenSymbol" w:hAnsi="OpenSymbol" w:cs="OpenSymbol"/>
    </w:rPr>
  </w:style>
  <w:style w:type="character" w:styleId="WWCharLFO2LVL6">
    <w:name w:val="WW_CharLFO2LVL6"/>
    <w:qFormat/>
    <w:rPr>
      <w:rFonts w:ascii="OpenSymbol" w:hAnsi="OpenSymbol" w:cs="OpenSymbol"/>
    </w:rPr>
  </w:style>
  <w:style w:type="character" w:styleId="WWCharLFO2LVL7">
    <w:name w:val="WW_CharLFO2LVL7"/>
    <w:qFormat/>
    <w:rPr>
      <w:rFonts w:ascii="Symbol" w:hAnsi="Symbol" w:cs="Symbol"/>
    </w:rPr>
  </w:style>
  <w:style w:type="character" w:styleId="WWCharLFO2LVL8">
    <w:name w:val="WW_CharLFO2LVL8"/>
    <w:qFormat/>
    <w:rPr>
      <w:rFonts w:ascii="OpenSymbol" w:hAnsi="OpenSymbol" w:cs="OpenSymbol"/>
    </w:rPr>
  </w:style>
  <w:style w:type="character" w:styleId="WWCharLFO2LVL9">
    <w:name w:val="WW_CharLFO2LVL9"/>
    <w:qFormat/>
    <w:rPr>
      <w:rFonts w:ascii="OpenSymbol" w:hAnsi="OpenSymbol" w:cs="OpenSymbol"/>
    </w:rPr>
  </w:style>
  <w:style w:type="character" w:styleId="WWCharLFO83LVL2">
    <w:name w:val="WW_CharLFO83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3">
    <w:name w:val="WW_CharLFO83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4">
    <w:name w:val="WW_CharLFO83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5">
    <w:name w:val="WW_CharLFO83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6">
    <w:name w:val="WW_CharLFO83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7">
    <w:name w:val="WW_CharLFO83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8">
    <w:name w:val="WW_CharLFO83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9">
    <w:name w:val="WW_CharLFO83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10LVL2">
    <w:name w:val="WW_CharLFO10LVL2"/>
    <w:qFormat/>
    <w:rPr>
      <w:rFonts w:ascii="OpenSymbol" w:hAnsi="OpenSymbol" w:cs="OpenSymbol"/>
    </w:rPr>
  </w:style>
  <w:style w:type="character" w:styleId="WWCharLFO10LVL3">
    <w:name w:val="WW_CharLFO10LVL3"/>
    <w:qFormat/>
    <w:rPr>
      <w:rFonts w:ascii="OpenSymbol" w:hAnsi="OpenSymbol" w:cs="OpenSymbol"/>
    </w:rPr>
  </w:style>
  <w:style w:type="character" w:styleId="WWCharLFO10LVL4">
    <w:name w:val="WW_CharLFO10LVL4"/>
    <w:qFormat/>
    <w:rPr>
      <w:rFonts w:ascii="Symbol" w:hAnsi="Symbol" w:cs="Symbol"/>
    </w:rPr>
  </w:style>
  <w:style w:type="character" w:styleId="WWCharLFO10LVL5">
    <w:name w:val="WW_CharLFO10LVL5"/>
    <w:qFormat/>
    <w:rPr>
      <w:rFonts w:ascii="OpenSymbol" w:hAnsi="OpenSymbol" w:cs="OpenSymbol"/>
    </w:rPr>
  </w:style>
  <w:style w:type="character" w:styleId="WWCharLFO10LVL6">
    <w:name w:val="WW_CharLFO10LVL6"/>
    <w:qFormat/>
    <w:rPr>
      <w:rFonts w:ascii="OpenSymbol" w:hAnsi="OpenSymbol" w:cs="OpenSymbol"/>
    </w:rPr>
  </w:style>
  <w:style w:type="character" w:styleId="WWCharLFO10LVL7">
    <w:name w:val="WW_CharLFO10LVL7"/>
    <w:qFormat/>
    <w:rPr>
      <w:rFonts w:ascii="Symbol" w:hAnsi="Symbol" w:cs="Symbol"/>
    </w:rPr>
  </w:style>
  <w:style w:type="character" w:styleId="WWCharLFO10LVL8">
    <w:name w:val="WW_CharLFO10LVL8"/>
    <w:qFormat/>
    <w:rPr>
      <w:rFonts w:ascii="OpenSymbol" w:hAnsi="OpenSymbol" w:cs="OpenSymbol"/>
    </w:rPr>
  </w:style>
  <w:style w:type="character" w:styleId="WWCharLFO10LVL9">
    <w:name w:val="WW_CharLFO10LVL9"/>
    <w:qFormat/>
    <w:rPr>
      <w:rFonts w:ascii="OpenSymbol" w:hAnsi="OpenSymbol" w:cs="OpenSymbol"/>
    </w:rPr>
  </w:style>
  <w:style w:type="character" w:styleId="WWCharLFO3LVL2">
    <w:name w:val="WW_CharLFO3LVL2"/>
    <w:qFormat/>
    <w:rPr>
      <w:rFonts w:ascii="OpenSymbol" w:hAnsi="OpenSymbol" w:cs="OpenSymbol"/>
    </w:rPr>
  </w:style>
  <w:style w:type="character" w:styleId="WWCharLFO3LVL3">
    <w:name w:val="WW_CharLFO3LVL3"/>
    <w:qFormat/>
    <w:rPr>
      <w:rFonts w:ascii="OpenSymbol" w:hAnsi="OpenSymbol" w:cs="OpenSymbol"/>
    </w:rPr>
  </w:style>
  <w:style w:type="character" w:styleId="WWCharLFO3LVL4">
    <w:name w:val="WW_CharLFO3LVL4"/>
    <w:qFormat/>
    <w:rPr>
      <w:rFonts w:ascii="Symbol" w:hAnsi="Symbol" w:cs="Symbol"/>
    </w:rPr>
  </w:style>
  <w:style w:type="character" w:styleId="WWCharLFO3LVL5">
    <w:name w:val="WW_CharLFO3LVL5"/>
    <w:qFormat/>
    <w:rPr>
      <w:rFonts w:ascii="OpenSymbol" w:hAnsi="OpenSymbol" w:cs="OpenSymbol"/>
    </w:rPr>
  </w:style>
  <w:style w:type="character" w:styleId="WWCharLFO3LVL6">
    <w:name w:val="WW_CharLFO3LVL6"/>
    <w:qFormat/>
    <w:rPr>
      <w:rFonts w:ascii="OpenSymbol" w:hAnsi="OpenSymbol" w:cs="OpenSymbol"/>
    </w:rPr>
  </w:style>
  <w:style w:type="character" w:styleId="WWCharLFO3LVL7">
    <w:name w:val="WW_CharLFO3LVL7"/>
    <w:qFormat/>
    <w:rPr>
      <w:rFonts w:ascii="Symbol" w:hAnsi="Symbol" w:cs="Symbol"/>
    </w:rPr>
  </w:style>
  <w:style w:type="character" w:styleId="WWCharLFO3LVL8">
    <w:name w:val="WW_CharLFO3LVL8"/>
    <w:qFormat/>
    <w:rPr>
      <w:rFonts w:ascii="OpenSymbol" w:hAnsi="OpenSymbol" w:cs="OpenSymbol"/>
    </w:rPr>
  </w:style>
  <w:style w:type="character" w:styleId="WWCharLFO3LVL9">
    <w:name w:val="WW_CharLFO3LVL9"/>
    <w:qFormat/>
    <w:rPr>
      <w:rFonts w:ascii="OpenSymbol" w:hAnsi="OpenSymbol" w:cs="OpenSymbol"/>
    </w:rPr>
  </w:style>
  <w:style w:type="character" w:styleId="WWCharLFO11LVL2">
    <w:name w:val="WW_CharLFO11LVL2"/>
    <w:qFormat/>
    <w:rPr>
      <w:rFonts w:ascii="OpenSymbol" w:hAnsi="OpenSymbol" w:cs="OpenSymbol"/>
    </w:rPr>
  </w:style>
  <w:style w:type="character" w:styleId="WWCharLFO11LVL3">
    <w:name w:val="WW_CharLFO11LVL3"/>
    <w:qFormat/>
    <w:rPr>
      <w:rFonts w:ascii="OpenSymbol" w:hAnsi="OpenSymbol" w:cs="OpenSymbol"/>
    </w:rPr>
  </w:style>
  <w:style w:type="character" w:styleId="WWCharLFO11LVL4">
    <w:name w:val="WW_CharLFO11LVL4"/>
    <w:qFormat/>
    <w:rPr>
      <w:rFonts w:ascii="Wingdings 2" w:hAnsi="Wingdings 2" w:cs="Wingdings 2"/>
    </w:rPr>
  </w:style>
  <w:style w:type="character" w:styleId="WWCharLFO11LVL5">
    <w:name w:val="WW_CharLFO11LVL5"/>
    <w:qFormat/>
    <w:rPr>
      <w:rFonts w:ascii="OpenSymbol" w:hAnsi="OpenSymbol" w:cs="OpenSymbol"/>
    </w:rPr>
  </w:style>
  <w:style w:type="character" w:styleId="WWCharLFO11LVL6">
    <w:name w:val="WW_CharLFO11LVL6"/>
    <w:qFormat/>
    <w:rPr>
      <w:rFonts w:ascii="OpenSymbol" w:hAnsi="OpenSymbol" w:cs="OpenSymbol"/>
    </w:rPr>
  </w:style>
  <w:style w:type="character" w:styleId="WWCharLFO11LVL7">
    <w:name w:val="WW_CharLFO11LVL7"/>
    <w:qFormat/>
    <w:rPr>
      <w:rFonts w:ascii="Wingdings 2" w:hAnsi="Wingdings 2" w:cs="Wingdings 2"/>
    </w:rPr>
  </w:style>
  <w:style w:type="character" w:styleId="WWCharLFO11LVL8">
    <w:name w:val="WW_CharLFO11LVL8"/>
    <w:qFormat/>
    <w:rPr>
      <w:rFonts w:ascii="OpenSymbol" w:hAnsi="OpenSymbol" w:cs="OpenSymbol"/>
    </w:rPr>
  </w:style>
  <w:style w:type="character" w:styleId="WWCharLFO11LVL9">
    <w:name w:val="WW_CharLFO11LVL9"/>
    <w:qFormat/>
    <w:rPr>
      <w:rFonts w:ascii="OpenSymbol" w:hAnsi="OpenSymbol" w:cs="OpenSymbol"/>
    </w:rPr>
  </w:style>
  <w:style w:type="character" w:styleId="WWCharLFO88LVL2">
    <w:name w:val="WW_CharLFO88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3">
    <w:name w:val="WW_CharLFO88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4">
    <w:name w:val="WW_CharLFO88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5">
    <w:name w:val="WW_CharLFO88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6">
    <w:name w:val="WW_CharLFO88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7">
    <w:name w:val="WW_CharLFO88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8">
    <w:name w:val="WW_CharLFO88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9">
    <w:name w:val="WW_CharLFO88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13LVL1">
    <w:name w:val="WW_CharLFO13LVL1"/>
    <w:qFormat/>
    <w:rPr>
      <w:rFonts w:cs="Times New Roman"/>
      <w:sz w:val="24"/>
      <w:szCs w:val="24"/>
    </w:rPr>
  </w:style>
  <w:style w:type="character" w:styleId="WWCharLFO13LVL2">
    <w:name w:val="WW_CharLFO13LVL2"/>
    <w:qFormat/>
    <w:rPr>
      <w:rFonts w:ascii="OpenSymbol;Arial Unicode MS" w:hAnsi="OpenSymbol;Arial Unicode MS" w:cs="OpenSymbol;Arial Unicode MS"/>
    </w:rPr>
  </w:style>
  <w:style w:type="character" w:styleId="WWCharLFO13LVL3">
    <w:name w:val="WW_CharLFO13LVL3"/>
    <w:qFormat/>
    <w:rPr>
      <w:rFonts w:ascii="OpenSymbol;Arial Unicode MS" w:hAnsi="OpenSymbol;Arial Unicode MS" w:cs="OpenSymbol;Arial Unicode MS"/>
    </w:rPr>
  </w:style>
  <w:style w:type="character" w:styleId="WWCharLFO13LVL4">
    <w:name w:val="WW_CharLFO13LVL4"/>
    <w:qFormat/>
    <w:rPr>
      <w:rFonts w:ascii="Wingdings 2" w:hAnsi="Wingdings 2" w:cs="OpenSymbol;Arial Unicode MS"/>
    </w:rPr>
  </w:style>
  <w:style w:type="character" w:styleId="WWCharLFO13LVL5">
    <w:name w:val="WW_CharLFO13LVL5"/>
    <w:qFormat/>
    <w:rPr>
      <w:rFonts w:ascii="OpenSymbol;Arial Unicode MS" w:hAnsi="OpenSymbol;Arial Unicode MS" w:cs="OpenSymbol;Arial Unicode MS"/>
    </w:rPr>
  </w:style>
  <w:style w:type="character" w:styleId="WWCharLFO13LVL6">
    <w:name w:val="WW_CharLFO13LVL6"/>
    <w:qFormat/>
    <w:rPr>
      <w:rFonts w:ascii="OpenSymbol;Arial Unicode MS" w:hAnsi="OpenSymbol;Arial Unicode MS" w:cs="OpenSymbol;Arial Unicode MS"/>
    </w:rPr>
  </w:style>
  <w:style w:type="character" w:styleId="WWCharLFO13LVL7">
    <w:name w:val="WW_CharLFO13LVL7"/>
    <w:qFormat/>
    <w:rPr>
      <w:rFonts w:ascii="Wingdings 2" w:hAnsi="Wingdings 2" w:cs="OpenSymbol;Arial Unicode MS"/>
    </w:rPr>
  </w:style>
  <w:style w:type="character" w:styleId="WWCharLFO13LVL8">
    <w:name w:val="WW_CharLFO13LVL8"/>
    <w:qFormat/>
    <w:rPr>
      <w:rFonts w:ascii="OpenSymbol;Arial Unicode MS" w:hAnsi="OpenSymbol;Arial Unicode MS" w:cs="OpenSymbol;Arial Unicode MS"/>
    </w:rPr>
  </w:style>
  <w:style w:type="character" w:styleId="WWCharLFO13LVL9">
    <w:name w:val="WW_CharLFO13LVL9"/>
    <w:qFormat/>
    <w:rPr>
      <w:rFonts w:ascii="OpenSymbol;Arial Unicode MS" w:hAnsi="OpenSymbol;Arial Unicode MS" w:cs="OpenSymbol;Arial Unicode MS"/>
    </w:rPr>
  </w:style>
  <w:style w:type="character" w:styleId="WWCharLFO4LVL2">
    <w:name w:val="WW_CharLFO4LVL2"/>
    <w:qFormat/>
    <w:rPr>
      <w:rFonts w:ascii="OpenSymbol" w:hAnsi="OpenSymbol" w:cs="OpenSymbol"/>
    </w:rPr>
  </w:style>
  <w:style w:type="character" w:styleId="WWCharLFO4LVL3">
    <w:name w:val="WW_CharLFO4LVL3"/>
    <w:qFormat/>
    <w:rPr>
      <w:rFonts w:ascii="OpenSymbol" w:hAnsi="OpenSymbol" w:cs="OpenSymbol"/>
    </w:rPr>
  </w:style>
  <w:style w:type="character" w:styleId="WWCharLFO4LVL4">
    <w:name w:val="WW_CharLFO4LVL4"/>
    <w:qFormat/>
    <w:rPr>
      <w:rFonts w:ascii="Symbol" w:hAnsi="Symbol" w:cs="Symbol"/>
    </w:rPr>
  </w:style>
  <w:style w:type="character" w:styleId="WWCharLFO4LVL5">
    <w:name w:val="WW_CharLFO4LVL5"/>
    <w:qFormat/>
    <w:rPr>
      <w:rFonts w:ascii="OpenSymbol" w:hAnsi="OpenSymbol" w:cs="OpenSymbol"/>
    </w:rPr>
  </w:style>
  <w:style w:type="character" w:styleId="WWCharLFO4LVL6">
    <w:name w:val="WW_CharLFO4LVL6"/>
    <w:qFormat/>
    <w:rPr>
      <w:rFonts w:ascii="OpenSymbol" w:hAnsi="OpenSymbol" w:cs="OpenSymbol"/>
    </w:rPr>
  </w:style>
  <w:style w:type="character" w:styleId="WWCharLFO4LVL7">
    <w:name w:val="WW_CharLFO4LVL7"/>
    <w:qFormat/>
    <w:rPr>
      <w:rFonts w:ascii="Symbol" w:hAnsi="Symbol" w:cs="Symbol"/>
    </w:rPr>
  </w:style>
  <w:style w:type="character" w:styleId="WWCharLFO4LVL8">
    <w:name w:val="WW_CharLFO4LVL8"/>
    <w:qFormat/>
    <w:rPr>
      <w:rFonts w:ascii="OpenSymbol" w:hAnsi="OpenSymbol" w:cs="OpenSymbol"/>
    </w:rPr>
  </w:style>
  <w:style w:type="character" w:styleId="WWCharLFO4LVL9">
    <w:name w:val="WW_CharLFO4LVL9"/>
    <w:qFormat/>
    <w:rPr>
      <w:rFonts w:ascii="OpenSymbol" w:hAnsi="OpenSymbol" w:cs="OpenSymbol"/>
    </w:rPr>
  </w:style>
  <w:style w:type="character" w:styleId="WW8Num67z2">
    <w:name w:val="WW8Num67z2"/>
    <w:qFormat/>
    <w:rPr/>
  </w:style>
  <w:style w:type="character" w:styleId="WW8Num67z4">
    <w:name w:val="WW8Num67z4"/>
    <w:qFormat/>
    <w:rPr/>
  </w:style>
  <w:style w:type="character" w:styleId="WW8Num67z5">
    <w:name w:val="WW8Num67z5"/>
    <w:qFormat/>
    <w:rPr/>
  </w:style>
  <w:style w:type="character" w:styleId="WW8Num67z6">
    <w:name w:val="WW8Num67z6"/>
    <w:qFormat/>
    <w:rPr/>
  </w:style>
  <w:style w:type="character" w:styleId="WW8Num67z7">
    <w:name w:val="WW8Num67z7"/>
    <w:qFormat/>
    <w:rPr/>
  </w:style>
  <w:style w:type="character" w:styleId="WW8Num67z8">
    <w:name w:val="WW8Num67z8"/>
    <w:qFormat/>
    <w:rPr/>
  </w:style>
  <w:style w:type="character" w:styleId="WW8Num74z0">
    <w:name w:val="WW8Num74z0"/>
    <w:qFormat/>
    <w:rPr>
      <w:rFonts w:ascii="Symbol" w:hAnsi="Symbol" w:eastAsia="ArialMT" w:cs="Symbol"/>
      <w:color w:val="000000"/>
    </w:rPr>
  </w:style>
  <w:style w:type="character" w:styleId="WW8Num74z1">
    <w:name w:val="WW8Num74z1"/>
    <w:qFormat/>
    <w:rPr>
      <w:rFonts w:ascii="Courier New" w:hAnsi="Courier New" w:cs="Courier New"/>
    </w:rPr>
  </w:style>
  <w:style w:type="character" w:styleId="WW8Num74z2">
    <w:name w:val="WW8Num74z2"/>
    <w:qFormat/>
    <w:rPr>
      <w:rFonts w:ascii="Wingdings" w:hAnsi="Wingdings" w:cs="Wingdings"/>
    </w:rPr>
  </w:style>
  <w:style w:type="character" w:styleId="WWCharLFO1LVL1">
    <w:name w:val="WW_CharLFO1LVL1"/>
    <w:qFormat/>
    <w:rPr>
      <w:color w:val="000000"/>
      <w:sz w:val="24"/>
      <w:szCs w:val="24"/>
    </w:rPr>
  </w:style>
  <w:style w:type="character" w:styleId="WWCharLFO1LVL2">
    <w:name w:val="WW_CharLFO1LVL2"/>
    <w:qFormat/>
    <w:rPr>
      <w:rFonts w:ascii="OpenSymbol" w:hAnsi="OpenSymbol" w:cs="OpenSymbol"/>
    </w:rPr>
  </w:style>
  <w:style w:type="character" w:styleId="WWCharLFO1LVL3">
    <w:name w:val="WW_CharLFO1LVL3"/>
    <w:qFormat/>
    <w:rPr>
      <w:rFonts w:ascii="OpenSymbol" w:hAnsi="OpenSymbol" w:cs="OpenSymbol"/>
    </w:rPr>
  </w:style>
  <w:style w:type="character" w:styleId="WWCharLFO1LVL4">
    <w:name w:val="WW_CharLFO1LVL4"/>
    <w:qFormat/>
    <w:rPr>
      <w:rFonts w:ascii="Wingdings 2" w:hAnsi="Wingdings 2" w:cs="Wingdings 2"/>
    </w:rPr>
  </w:style>
  <w:style w:type="character" w:styleId="WWCharLFO1LVL5">
    <w:name w:val="WW_CharLFO1LVL5"/>
    <w:qFormat/>
    <w:rPr>
      <w:rFonts w:ascii="OpenSymbol" w:hAnsi="OpenSymbol" w:cs="OpenSymbol"/>
    </w:rPr>
  </w:style>
  <w:style w:type="character" w:styleId="WWCharLFO1LVL6">
    <w:name w:val="WW_CharLFO1LVL6"/>
    <w:qFormat/>
    <w:rPr>
      <w:rFonts w:ascii="OpenSymbol" w:hAnsi="OpenSymbol" w:cs="OpenSymbol"/>
    </w:rPr>
  </w:style>
  <w:style w:type="character" w:styleId="WWCharLFO1LVL7">
    <w:name w:val="WW_CharLFO1LVL7"/>
    <w:qFormat/>
    <w:rPr>
      <w:rFonts w:ascii="Wingdings 2" w:hAnsi="Wingdings 2" w:cs="Wingdings 2"/>
    </w:rPr>
  </w:style>
  <w:style w:type="character" w:styleId="WWCharLFO1LVL8">
    <w:name w:val="WW_CharLFO1LVL8"/>
    <w:qFormat/>
    <w:rPr>
      <w:rFonts w:ascii="OpenSymbol" w:hAnsi="OpenSymbol" w:cs="OpenSymbol"/>
    </w:rPr>
  </w:style>
  <w:style w:type="character" w:styleId="WWCharLFO1LVL9">
    <w:name w:val="WW_CharLFO1LVL9"/>
    <w:qFormat/>
    <w:rPr>
      <w:rFonts w:ascii="OpenSymbol" w:hAnsi="OpenSymbol" w:cs="OpenSymbol"/>
    </w:rPr>
  </w:style>
  <w:style w:type="character" w:styleId="WWCharLFO15LVL1">
    <w:name w:val="WW_CharLFO15LVL1"/>
    <w:qFormat/>
    <w:rPr>
      <w:b w:val="false"/>
      <w:bCs w:val="false"/>
      <w:strike w:val="false"/>
      <w:dstrike w:val="false"/>
    </w:rPr>
  </w:style>
  <w:style w:type="character" w:styleId="WWCharLFO6LVL1">
    <w:name w:val="WW_CharLFO6LVL1"/>
    <w:qFormat/>
    <w:rPr>
      <w:b w:val="false"/>
      <w:bCs w:val="false"/>
      <w:i w:val="false"/>
      <w:iCs w:val="false"/>
      <w:color w:val="000000"/>
      <w:sz w:val="24"/>
      <w:szCs w:val="24"/>
    </w:rPr>
  </w:style>
  <w:style w:type="character" w:styleId="WWCharLFO6LVL2">
    <w:name w:val="WW_CharLFO6LVL2"/>
    <w:qFormat/>
    <w:rPr>
      <w:rFonts w:ascii="OpenSymbol" w:hAnsi="OpenSymbol" w:cs="OpenSymbol"/>
    </w:rPr>
  </w:style>
  <w:style w:type="character" w:styleId="WWCharLFO6LVL3">
    <w:name w:val="WW_CharLFO6LVL3"/>
    <w:qFormat/>
    <w:rPr>
      <w:rFonts w:ascii="OpenSymbol" w:hAnsi="OpenSymbol" w:cs="OpenSymbol"/>
    </w:rPr>
  </w:style>
  <w:style w:type="character" w:styleId="WWCharLFO6LVL4">
    <w:name w:val="WW_CharLFO6LVL4"/>
    <w:qFormat/>
    <w:rPr>
      <w:rFonts w:ascii="Symbol" w:hAnsi="Symbol" w:cs="Symbol"/>
    </w:rPr>
  </w:style>
  <w:style w:type="character" w:styleId="WWCharLFO6LVL5">
    <w:name w:val="WW_CharLFO6LVL5"/>
    <w:qFormat/>
    <w:rPr>
      <w:rFonts w:ascii="OpenSymbol" w:hAnsi="OpenSymbol" w:cs="OpenSymbol"/>
    </w:rPr>
  </w:style>
  <w:style w:type="character" w:styleId="WWCharLFO6LVL6">
    <w:name w:val="WW_CharLFO6LVL6"/>
    <w:qFormat/>
    <w:rPr>
      <w:rFonts w:ascii="OpenSymbol" w:hAnsi="OpenSymbol" w:cs="OpenSymbol"/>
    </w:rPr>
  </w:style>
  <w:style w:type="character" w:styleId="WWCharLFO6LVL7">
    <w:name w:val="WW_CharLFO6LVL7"/>
    <w:qFormat/>
    <w:rPr>
      <w:rFonts w:ascii="Symbol" w:hAnsi="Symbol" w:cs="Symbol"/>
    </w:rPr>
  </w:style>
  <w:style w:type="character" w:styleId="WWCharLFO6LVL8">
    <w:name w:val="WW_CharLFO6LVL8"/>
    <w:qFormat/>
    <w:rPr>
      <w:rFonts w:ascii="OpenSymbol" w:hAnsi="OpenSymbol" w:cs="OpenSymbol"/>
    </w:rPr>
  </w:style>
  <w:style w:type="character" w:styleId="WWCharLFO6LVL9">
    <w:name w:val="WW_CharLFO6LVL9"/>
    <w:qFormat/>
    <w:rPr>
      <w:rFonts w:ascii="OpenSymbol" w:hAnsi="OpenSymbol" w:cs="OpenSymbol"/>
    </w:rPr>
  </w:style>
  <w:style w:type="character" w:styleId="WWCharLFO89LVL2">
    <w:name w:val="WW_CharLFO89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3">
    <w:name w:val="WW_CharLFO89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4">
    <w:name w:val="WW_CharLFO89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5">
    <w:name w:val="WW_CharLFO89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6">
    <w:name w:val="WW_CharLFO89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7">
    <w:name w:val="WW_CharLFO89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8">
    <w:name w:val="WW_CharLFO89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9">
    <w:name w:val="WW_CharLFO89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2">
    <w:name w:val="WW_CharLFO91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3">
    <w:name w:val="WW_CharLFO91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4">
    <w:name w:val="WW_CharLFO91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5">
    <w:name w:val="WW_CharLFO91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6">
    <w:name w:val="WW_CharLFO91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7">
    <w:name w:val="WW_CharLFO91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8">
    <w:name w:val="WW_CharLFO91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9">
    <w:name w:val="WW_CharLFO91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LVL2">
    <w:name w:val="WW_CharLFO9LVL2"/>
    <w:qFormat/>
    <w:rPr>
      <w:rFonts w:ascii="Times New Roman" w:hAnsi="Times New Roman" w:cs="OpenSymbol"/>
    </w:rPr>
  </w:style>
  <w:style w:type="character" w:styleId="WWCharLFO9LVL3">
    <w:name w:val="WW_CharLFO9LVL3"/>
    <w:qFormat/>
    <w:rPr>
      <w:rFonts w:ascii="Times New Roman" w:hAnsi="Times New Roman" w:cs="OpenSymbol"/>
    </w:rPr>
  </w:style>
  <w:style w:type="character" w:styleId="WWCharLFO9LVL4">
    <w:name w:val="WW_CharLFO9LVL4"/>
    <w:qFormat/>
    <w:rPr>
      <w:rFonts w:ascii="Times New Roman" w:hAnsi="Times New Roman" w:cs="Wingdings 2"/>
    </w:rPr>
  </w:style>
  <w:style w:type="character" w:styleId="WWCharLFO9LVL5">
    <w:name w:val="WW_CharLFO9LVL5"/>
    <w:qFormat/>
    <w:rPr>
      <w:rFonts w:ascii="Times New Roman" w:hAnsi="Times New Roman" w:cs="OpenSymbol"/>
    </w:rPr>
  </w:style>
  <w:style w:type="character" w:styleId="WWCharLFO9LVL6">
    <w:name w:val="WW_CharLFO9LVL6"/>
    <w:qFormat/>
    <w:rPr>
      <w:rFonts w:ascii="Times New Roman" w:hAnsi="Times New Roman" w:cs="OpenSymbol"/>
    </w:rPr>
  </w:style>
  <w:style w:type="character" w:styleId="WWCharLFO9LVL7">
    <w:name w:val="WW_CharLFO9LVL7"/>
    <w:qFormat/>
    <w:rPr>
      <w:rFonts w:ascii="Times New Roman" w:hAnsi="Times New Roman" w:cs="Wingdings 2"/>
    </w:rPr>
  </w:style>
  <w:style w:type="character" w:styleId="WWCharLFO9LVL8">
    <w:name w:val="WW_CharLFO9LVL8"/>
    <w:qFormat/>
    <w:rPr>
      <w:rFonts w:ascii="Times New Roman" w:hAnsi="Times New Roman" w:cs="OpenSymbol"/>
    </w:rPr>
  </w:style>
  <w:style w:type="character" w:styleId="WWCharLFO9LVL9">
    <w:name w:val="WW_CharLFO9LVL9"/>
    <w:qFormat/>
    <w:rPr>
      <w:rFonts w:ascii="Times New Roman" w:hAnsi="Times New Roman" w:cs="OpenSymbol"/>
    </w:rPr>
  </w:style>
  <w:style w:type="character" w:styleId="WWCharLFO95LVL2">
    <w:name w:val="WW_CharLFO95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3">
    <w:name w:val="WW_CharLFO95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4">
    <w:name w:val="WW_CharLFO95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5">
    <w:name w:val="WW_CharLFO95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6">
    <w:name w:val="WW_CharLFO95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7">
    <w:name w:val="WW_CharLFO95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8">
    <w:name w:val="WW_CharLFO95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9">
    <w:name w:val="WW_CharLFO95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11LVL1">
    <w:name w:val="WW_CharLFO11LVL1"/>
    <w:qFormat/>
    <w:rPr>
      <w:b w:val="false"/>
      <w:bCs w:val="false"/>
      <w:color w:val="000000"/>
      <w:sz w:val="24"/>
      <w:szCs w:val="24"/>
    </w:rPr>
  </w:style>
  <w:style w:type="character" w:styleId="WWCharLFO99LVL1">
    <w:name w:val="WW_CharLFO99LVL1"/>
    <w:qFormat/>
    <w:rPr>
      <w:rFonts w:ascii="Times New Roman" w:hAnsi="Times New Roman" w:cs="Times New Roman"/>
      <w:b w:val="false"/>
      <w:i w:val="false"/>
      <w:sz w:val="24"/>
      <w:szCs w:val="24"/>
    </w:rPr>
  </w:style>
  <w:style w:type="character" w:styleId="WWCharLFO14LVL2">
    <w:name w:val="WW_CharLFO14LVL2"/>
    <w:qFormat/>
    <w:rPr>
      <w:rFonts w:ascii="Times New Roman" w:hAnsi="Times New Roman" w:cs="OpenSymbol"/>
    </w:rPr>
  </w:style>
  <w:style w:type="character" w:styleId="WWCharLFO14LVL3">
    <w:name w:val="WW_CharLFO14LVL3"/>
    <w:qFormat/>
    <w:rPr>
      <w:rFonts w:ascii="Times New Roman" w:hAnsi="Times New Roman" w:cs="OpenSymbol"/>
    </w:rPr>
  </w:style>
  <w:style w:type="character" w:styleId="WWCharLFO14LVL4">
    <w:name w:val="WW_CharLFO14LVL4"/>
    <w:qFormat/>
    <w:rPr>
      <w:rFonts w:ascii="Times New Roman" w:hAnsi="Times New Roman" w:cs="Wingdings 2"/>
    </w:rPr>
  </w:style>
  <w:style w:type="character" w:styleId="WWCharLFO14LVL5">
    <w:name w:val="WW_CharLFO14LVL5"/>
    <w:qFormat/>
    <w:rPr>
      <w:rFonts w:ascii="Times New Roman" w:hAnsi="Times New Roman" w:cs="OpenSymbol"/>
    </w:rPr>
  </w:style>
  <w:style w:type="character" w:styleId="WWCharLFO14LVL6">
    <w:name w:val="WW_CharLFO14LVL6"/>
    <w:qFormat/>
    <w:rPr>
      <w:rFonts w:ascii="Times New Roman" w:hAnsi="Times New Roman" w:cs="OpenSymbol"/>
    </w:rPr>
  </w:style>
  <w:style w:type="character" w:styleId="WWCharLFO14LVL7">
    <w:name w:val="WW_CharLFO14LVL7"/>
    <w:qFormat/>
    <w:rPr>
      <w:rFonts w:ascii="Times New Roman" w:hAnsi="Times New Roman" w:cs="Wingdings 2"/>
    </w:rPr>
  </w:style>
  <w:style w:type="character" w:styleId="WWCharLFO14LVL8">
    <w:name w:val="WW_CharLFO14LVL8"/>
    <w:qFormat/>
    <w:rPr>
      <w:rFonts w:ascii="Times New Roman" w:hAnsi="Times New Roman" w:cs="OpenSymbol"/>
    </w:rPr>
  </w:style>
  <w:style w:type="character" w:styleId="WWCharLFO14LVL9">
    <w:name w:val="WW_CharLFO14LVL9"/>
    <w:qFormat/>
    <w:rPr>
      <w:rFonts w:ascii="Times New Roman" w:hAnsi="Times New Roman" w:cs="OpenSymbol"/>
    </w:rPr>
  </w:style>
  <w:style w:type="character" w:styleId="Domylnaczcionkaakapitu1">
    <w:name w:val="Domyślna czcionka akapitu1"/>
    <w:qFormat/>
    <w:rPr/>
  </w:style>
  <w:style w:type="character" w:styleId="Hipercze1">
    <w:name w:val="Hiperłącze1"/>
    <w:qFormat/>
    <w:rPr>
      <w:color w:val="0000FF"/>
      <w:u w:val="single"/>
    </w:rPr>
  </w:style>
  <w:style w:type="character" w:styleId="Domylnaczcionkaakapitu2">
    <w:name w:val="Domyślna czcionka akapitu2"/>
    <w:qFormat/>
    <w:rPr/>
  </w:style>
  <w:style w:type="character" w:styleId="WW8Num68z3">
    <w:name w:val="WW8Num68z3"/>
    <w:qFormat/>
    <w:rPr>
      <w:rFonts w:ascii="Symbol" w:hAnsi="Symbol" w:cs="Symbol"/>
    </w:rPr>
  </w:style>
  <w:style w:type="character" w:styleId="WW8Num68z1">
    <w:name w:val="WW8Num68z1"/>
    <w:qFormat/>
    <w:rPr>
      <w:rFonts w:ascii="Courier New" w:hAnsi="Courier New" w:cs="Courier New"/>
    </w:rPr>
  </w:style>
  <w:style w:type="character" w:styleId="WW8Num68z0">
    <w:name w:val="WW8Num68z0"/>
    <w:qFormat/>
    <w:rPr>
      <w:rFonts w:ascii="Optima" w:hAnsi="Optima" w:cs="Optima"/>
      <w:b/>
      <w:i w:val="false"/>
      <w:kern w:val="2"/>
      <w:sz w:val="22"/>
      <w:szCs w:val="22"/>
    </w:rPr>
  </w:style>
  <w:style w:type="character" w:styleId="WWCharLFO126LVL1">
    <w:name w:val="WW_CharLFO126LVL1"/>
    <w:qFormat/>
    <w:rPr>
      <w:b w:val="false"/>
      <w:bCs w:val="false"/>
      <w:sz w:val="24"/>
      <w:szCs w:val="24"/>
    </w:rPr>
  </w:style>
  <w:style w:type="character" w:styleId="WWCharLFO125LVL9">
    <w:name w:val="WW_CharLFO125LVL9"/>
    <w:qFormat/>
    <w:rPr>
      <w:rFonts w:ascii="OpenSymbol" w:hAnsi="OpenSymbol" w:eastAsia="OpenSymbol" w:cs="OpenSymbol"/>
    </w:rPr>
  </w:style>
  <w:style w:type="character" w:styleId="WWCharLFO125LVL8">
    <w:name w:val="WW_CharLFO125LVL8"/>
    <w:qFormat/>
    <w:rPr>
      <w:rFonts w:ascii="OpenSymbol" w:hAnsi="OpenSymbol" w:eastAsia="OpenSymbol" w:cs="OpenSymbol"/>
    </w:rPr>
  </w:style>
  <w:style w:type="character" w:styleId="WWCharLFO125LVL7">
    <w:name w:val="WW_CharLFO125LVL7"/>
    <w:qFormat/>
    <w:rPr>
      <w:rFonts w:ascii="OpenSymbol" w:hAnsi="OpenSymbol" w:eastAsia="OpenSymbol" w:cs="OpenSymbol"/>
    </w:rPr>
  </w:style>
  <w:style w:type="character" w:styleId="WWCharLFO125LVL6">
    <w:name w:val="WW_CharLFO125LVL6"/>
    <w:qFormat/>
    <w:rPr>
      <w:rFonts w:ascii="OpenSymbol" w:hAnsi="OpenSymbol" w:eastAsia="OpenSymbol" w:cs="OpenSymbol"/>
    </w:rPr>
  </w:style>
  <w:style w:type="character" w:styleId="WWCharLFO125LVL5">
    <w:name w:val="WW_CharLFO125LVL5"/>
    <w:qFormat/>
    <w:rPr>
      <w:rFonts w:ascii="OpenSymbol" w:hAnsi="OpenSymbol" w:eastAsia="OpenSymbol" w:cs="OpenSymbol"/>
    </w:rPr>
  </w:style>
  <w:style w:type="character" w:styleId="WWCharLFO125LVL4">
    <w:name w:val="WW_CharLFO125LVL4"/>
    <w:qFormat/>
    <w:rPr>
      <w:rFonts w:ascii="OpenSymbol" w:hAnsi="OpenSymbol" w:eastAsia="OpenSymbol" w:cs="OpenSymbol"/>
    </w:rPr>
  </w:style>
  <w:style w:type="character" w:styleId="WWCharLFO125LVL3">
    <w:name w:val="WW_CharLFO125LVL3"/>
    <w:qFormat/>
    <w:rPr>
      <w:rFonts w:ascii="OpenSymbol" w:hAnsi="OpenSymbol" w:eastAsia="OpenSymbol" w:cs="OpenSymbol"/>
    </w:rPr>
  </w:style>
  <w:style w:type="character" w:styleId="WWCharLFO125LVL2">
    <w:name w:val="WW_CharLFO125LVL2"/>
    <w:qFormat/>
    <w:rPr>
      <w:rFonts w:ascii="OpenSymbol" w:hAnsi="OpenSymbol" w:eastAsia="OpenSymbol" w:cs="OpenSymbol"/>
    </w:rPr>
  </w:style>
  <w:style w:type="character" w:styleId="WWCharLFO125LVL1">
    <w:name w:val="WW_CharLFO125LVL1"/>
    <w:qFormat/>
    <w:rPr>
      <w:rFonts w:ascii="OpenSymbol" w:hAnsi="OpenSymbol" w:eastAsia="OpenSymbol" w:cs="OpenSymbol"/>
    </w:rPr>
  </w:style>
  <w:style w:type="character" w:styleId="WWCharLFO124LVL9">
    <w:name w:val="WW_CharLFO124LVL9"/>
    <w:qFormat/>
    <w:rPr>
      <w:rFonts w:ascii="OpenSymbol" w:hAnsi="OpenSymbol" w:eastAsia="OpenSymbol" w:cs="OpenSymbol"/>
    </w:rPr>
  </w:style>
  <w:style w:type="character" w:styleId="WWCharLFO124LVL8">
    <w:name w:val="WW_CharLFO124LVL8"/>
    <w:qFormat/>
    <w:rPr>
      <w:rFonts w:ascii="OpenSymbol" w:hAnsi="OpenSymbol" w:eastAsia="OpenSymbol" w:cs="OpenSymbol"/>
    </w:rPr>
  </w:style>
  <w:style w:type="character" w:styleId="WWCharLFO124LVL7">
    <w:name w:val="WW_CharLFO124LVL7"/>
    <w:qFormat/>
    <w:rPr>
      <w:rFonts w:ascii="OpenSymbol" w:hAnsi="OpenSymbol" w:eastAsia="OpenSymbol" w:cs="OpenSymbol"/>
    </w:rPr>
  </w:style>
  <w:style w:type="character" w:styleId="WWCharLFO124LVL6">
    <w:name w:val="WW_CharLFO124LVL6"/>
    <w:qFormat/>
    <w:rPr>
      <w:rFonts w:ascii="OpenSymbol" w:hAnsi="OpenSymbol" w:eastAsia="OpenSymbol" w:cs="OpenSymbol"/>
    </w:rPr>
  </w:style>
  <w:style w:type="character" w:styleId="WWCharLFO124LVL5">
    <w:name w:val="WW_CharLFO124LVL5"/>
    <w:qFormat/>
    <w:rPr>
      <w:rFonts w:ascii="OpenSymbol" w:hAnsi="OpenSymbol" w:eastAsia="OpenSymbol" w:cs="OpenSymbol"/>
    </w:rPr>
  </w:style>
  <w:style w:type="character" w:styleId="WWCharLFO124LVL4">
    <w:name w:val="WW_CharLFO124LVL4"/>
    <w:qFormat/>
    <w:rPr>
      <w:rFonts w:ascii="OpenSymbol" w:hAnsi="OpenSymbol" w:eastAsia="OpenSymbol" w:cs="OpenSymbol"/>
    </w:rPr>
  </w:style>
  <w:style w:type="character" w:styleId="WWCharLFO124LVL3">
    <w:name w:val="WW_CharLFO124LVL3"/>
    <w:qFormat/>
    <w:rPr>
      <w:rFonts w:ascii="OpenSymbol" w:hAnsi="OpenSymbol" w:eastAsia="OpenSymbol" w:cs="OpenSymbol"/>
    </w:rPr>
  </w:style>
  <w:style w:type="character" w:styleId="WWCharLFO124LVL2">
    <w:name w:val="WW_CharLFO124LVL2"/>
    <w:qFormat/>
    <w:rPr>
      <w:rFonts w:ascii="OpenSymbol" w:hAnsi="OpenSymbol" w:eastAsia="OpenSymbol" w:cs="OpenSymbol"/>
    </w:rPr>
  </w:style>
  <w:style w:type="character" w:styleId="WWCharLFO124LVL1">
    <w:name w:val="WW_CharLFO124LVL1"/>
    <w:qFormat/>
    <w:rPr>
      <w:rFonts w:ascii="OpenSymbol" w:hAnsi="OpenSymbol" w:eastAsia="OpenSymbol" w:cs="OpenSymbol"/>
    </w:rPr>
  </w:style>
  <w:style w:type="character" w:styleId="WWCharLFO123LVL9">
    <w:name w:val="WW_CharLFO123LVL9"/>
    <w:qFormat/>
    <w:rPr>
      <w:rFonts w:ascii="OpenSymbol" w:hAnsi="OpenSymbol" w:eastAsia="OpenSymbol" w:cs="OpenSymbol"/>
    </w:rPr>
  </w:style>
  <w:style w:type="character" w:styleId="WWCharLFO123LVL8">
    <w:name w:val="WW_CharLFO123LVL8"/>
    <w:qFormat/>
    <w:rPr>
      <w:rFonts w:ascii="OpenSymbol" w:hAnsi="OpenSymbol" w:eastAsia="OpenSymbol" w:cs="OpenSymbol"/>
    </w:rPr>
  </w:style>
  <w:style w:type="character" w:styleId="WWCharLFO123LVL7">
    <w:name w:val="WW_CharLFO123LVL7"/>
    <w:qFormat/>
    <w:rPr>
      <w:rFonts w:ascii="OpenSymbol" w:hAnsi="OpenSymbol" w:eastAsia="OpenSymbol" w:cs="OpenSymbol"/>
    </w:rPr>
  </w:style>
  <w:style w:type="character" w:styleId="WWCharLFO123LVL6">
    <w:name w:val="WW_CharLFO123LVL6"/>
    <w:qFormat/>
    <w:rPr>
      <w:rFonts w:ascii="OpenSymbol" w:hAnsi="OpenSymbol" w:eastAsia="OpenSymbol" w:cs="OpenSymbol"/>
    </w:rPr>
  </w:style>
  <w:style w:type="character" w:styleId="WWCharLFO123LVL5">
    <w:name w:val="WW_CharLFO123LVL5"/>
    <w:qFormat/>
    <w:rPr>
      <w:rFonts w:ascii="OpenSymbol" w:hAnsi="OpenSymbol" w:eastAsia="OpenSymbol" w:cs="OpenSymbol"/>
    </w:rPr>
  </w:style>
  <w:style w:type="character" w:styleId="WWCharLFO123LVL4">
    <w:name w:val="WW_CharLFO123LVL4"/>
    <w:qFormat/>
    <w:rPr>
      <w:rFonts w:ascii="OpenSymbol" w:hAnsi="OpenSymbol" w:eastAsia="OpenSymbol" w:cs="OpenSymbol"/>
    </w:rPr>
  </w:style>
  <w:style w:type="character" w:styleId="WWCharLFO123LVL3">
    <w:name w:val="WW_CharLFO123LVL3"/>
    <w:qFormat/>
    <w:rPr>
      <w:rFonts w:ascii="OpenSymbol" w:hAnsi="OpenSymbol" w:eastAsia="OpenSymbol" w:cs="OpenSymbol"/>
    </w:rPr>
  </w:style>
  <w:style w:type="character" w:styleId="WWCharLFO123LVL2">
    <w:name w:val="WW_CharLFO123LVL2"/>
    <w:qFormat/>
    <w:rPr>
      <w:rFonts w:ascii="OpenSymbol" w:hAnsi="OpenSymbol" w:eastAsia="OpenSymbol" w:cs="OpenSymbol"/>
    </w:rPr>
  </w:style>
  <w:style w:type="character" w:styleId="WWCharLFO121LVL1">
    <w:name w:val="WW_CharLFO121LVL1"/>
    <w:qFormat/>
    <w:rPr>
      <w:b w:val="false"/>
      <w:bCs w:val="false"/>
    </w:rPr>
  </w:style>
  <w:style w:type="character" w:styleId="WWCharLFO120LVL1">
    <w:name w:val="WW_CharLFO120LVL1"/>
    <w:qFormat/>
    <w:rPr>
      <w:b w:val="false"/>
      <w:bCs w:val="false"/>
      <w:sz w:val="24"/>
      <w:szCs w:val="24"/>
    </w:rPr>
  </w:style>
  <w:style w:type="character" w:styleId="WWCharLFO119LVL8">
    <w:name w:val="WW_CharLFO119LVL8"/>
    <w:qFormat/>
    <w:rPr>
      <w:rFonts w:ascii="Courier New" w:hAnsi="Courier New" w:cs="Courier New"/>
    </w:rPr>
  </w:style>
  <w:style w:type="character" w:styleId="WWCharLFO119LVL5">
    <w:name w:val="WW_CharLFO119LVL5"/>
    <w:qFormat/>
    <w:rPr>
      <w:rFonts w:ascii="Courier New" w:hAnsi="Courier New" w:cs="Courier New"/>
    </w:rPr>
  </w:style>
  <w:style w:type="character" w:styleId="WWCharLFO119LVL2">
    <w:name w:val="WW_CharLFO119LVL2"/>
    <w:qFormat/>
    <w:rPr>
      <w:rFonts w:ascii="Courier New" w:hAnsi="Courier New" w:cs="Courier New"/>
    </w:rPr>
  </w:style>
  <w:style w:type="character" w:styleId="WWCharLFO118LVL1">
    <w:name w:val="WW_CharLFO118LVL1"/>
    <w:qFormat/>
    <w:rPr>
      <w:b w:val="false"/>
      <w:bCs w:val="false"/>
    </w:rPr>
  </w:style>
  <w:style w:type="character" w:styleId="WWCharLFO117LVL1">
    <w:name w:val="WW_CharLFO117LVL1"/>
    <w:qFormat/>
    <w:rPr>
      <w:b w:val="false"/>
      <w:bCs w:val="false"/>
      <w:sz w:val="24"/>
      <w:szCs w:val="24"/>
    </w:rPr>
  </w:style>
  <w:style w:type="character" w:styleId="WWCharLFO116LVL1">
    <w:name w:val="WW_CharLFO116LVL1"/>
    <w:qFormat/>
    <w:rPr>
      <w:b w:val="false"/>
      <w:bCs w:val="false"/>
      <w:sz w:val="24"/>
      <w:szCs w:val="24"/>
    </w:rPr>
  </w:style>
  <w:style w:type="character" w:styleId="WWCharLFO115LVL1">
    <w:name w:val="WW_CharLFO115LVL1"/>
    <w:qFormat/>
    <w:rPr>
      <w:b w:val="false"/>
      <w:bCs w:val="false"/>
      <w:sz w:val="24"/>
      <w:szCs w:val="24"/>
    </w:rPr>
  </w:style>
  <w:style w:type="character" w:styleId="WWCharLFO114LVL1">
    <w:name w:val="WW_CharLFO114LVL1"/>
    <w:qFormat/>
    <w:rPr>
      <w:b w:val="false"/>
      <w:bCs w:val="false"/>
      <w:sz w:val="24"/>
      <w:szCs w:val="24"/>
    </w:rPr>
  </w:style>
  <w:style w:type="character" w:styleId="WWCharLFO113LVL1">
    <w:name w:val="WW_CharLFO113LVL1"/>
    <w:qFormat/>
    <w:rPr>
      <w:b w:val="false"/>
      <w:bCs w:val="false"/>
      <w:sz w:val="24"/>
      <w:szCs w:val="24"/>
    </w:rPr>
  </w:style>
  <w:style w:type="character" w:styleId="WWCharLFO112LVL8">
    <w:name w:val="WW_CharLFO112LVL8"/>
    <w:qFormat/>
    <w:rPr>
      <w:rFonts w:ascii="Courier New" w:hAnsi="Courier New" w:cs="Courier New"/>
    </w:rPr>
  </w:style>
  <w:style w:type="character" w:styleId="WWCharLFO112LVL5">
    <w:name w:val="WW_CharLFO112LVL5"/>
    <w:qFormat/>
    <w:rPr>
      <w:rFonts w:ascii="Courier New" w:hAnsi="Courier New" w:cs="Courier New"/>
    </w:rPr>
  </w:style>
  <w:style w:type="character" w:styleId="WWCharLFO112LVL2">
    <w:name w:val="WW_CharLFO112LVL2"/>
    <w:qFormat/>
    <w:rPr>
      <w:rFonts w:ascii="Courier New" w:hAnsi="Courier New" w:cs="Courier New"/>
    </w:rPr>
  </w:style>
  <w:style w:type="character" w:styleId="WWCharLFO111LVL1">
    <w:name w:val="WW_CharLFO111LVL1"/>
    <w:qFormat/>
    <w:rPr>
      <w:b w:val="false"/>
      <w:bCs w:val="false"/>
      <w:sz w:val="24"/>
      <w:szCs w:val="24"/>
    </w:rPr>
  </w:style>
  <w:style w:type="character" w:styleId="WWCharLFO110LVL1">
    <w:name w:val="WW_CharLFO110LVL1"/>
    <w:qFormat/>
    <w:rPr>
      <w:b w:val="false"/>
      <w:bCs w:val="false"/>
      <w:sz w:val="24"/>
      <w:szCs w:val="24"/>
    </w:rPr>
  </w:style>
  <w:style w:type="character" w:styleId="WWCharLFO109LVL1">
    <w:name w:val="WW_CharLFO109LVL1"/>
    <w:qFormat/>
    <w:rPr>
      <w:b w:val="false"/>
      <w:bCs w:val="false"/>
      <w:sz w:val="24"/>
      <w:szCs w:val="24"/>
    </w:rPr>
  </w:style>
  <w:style w:type="character" w:styleId="WWCharLFO108LVL1">
    <w:name w:val="WW_CharLFO108LVL1"/>
    <w:qFormat/>
    <w:rPr>
      <w:b w:val="false"/>
      <w:bCs w:val="false"/>
      <w:sz w:val="24"/>
      <w:szCs w:val="24"/>
    </w:rPr>
  </w:style>
  <w:style w:type="character" w:styleId="WWCharLFO107LVL1">
    <w:name w:val="WW_CharLFO107LVL1"/>
    <w:qFormat/>
    <w:rPr>
      <w:b w:val="false"/>
      <w:bCs w:val="false"/>
      <w:sz w:val="24"/>
      <w:szCs w:val="24"/>
    </w:rPr>
  </w:style>
  <w:style w:type="character" w:styleId="WWCharLFO106LVL1">
    <w:name w:val="WW_CharLFO106LVL1"/>
    <w:qFormat/>
    <w:rPr>
      <w:b w:val="false"/>
      <w:bCs w:val="false"/>
      <w:sz w:val="24"/>
      <w:szCs w:val="24"/>
    </w:rPr>
  </w:style>
  <w:style w:type="character" w:styleId="WWCharLFO105LVL8">
    <w:name w:val="WW_CharLFO105LVL8"/>
    <w:qFormat/>
    <w:rPr>
      <w:rFonts w:ascii="Courier New" w:hAnsi="Courier New" w:cs="Courier New"/>
    </w:rPr>
  </w:style>
  <w:style w:type="character" w:styleId="WWCharLFO105LVL5">
    <w:name w:val="WW_CharLFO105LVL5"/>
    <w:qFormat/>
    <w:rPr>
      <w:rFonts w:ascii="Courier New" w:hAnsi="Courier New" w:cs="Courier New"/>
    </w:rPr>
  </w:style>
  <w:style w:type="character" w:styleId="WWCharLFO105LVL2">
    <w:name w:val="WW_CharLFO105LVL2"/>
    <w:qFormat/>
    <w:rPr>
      <w:rFonts w:ascii="Courier New" w:hAnsi="Courier New" w:cs="Courier New"/>
    </w:rPr>
  </w:style>
  <w:style w:type="character" w:styleId="WWCharLFO103LVL9">
    <w:name w:val="WW_CharLFO103LVL9"/>
    <w:qFormat/>
    <w:rPr>
      <w:rFonts w:ascii="OpenSymbol" w:hAnsi="OpenSymbol" w:eastAsia="OpenSymbol" w:cs="OpenSymbol"/>
    </w:rPr>
  </w:style>
  <w:style w:type="character" w:styleId="WWCharLFO103LVL8">
    <w:name w:val="WW_CharLFO103LVL8"/>
    <w:qFormat/>
    <w:rPr>
      <w:rFonts w:ascii="OpenSymbol" w:hAnsi="OpenSymbol" w:eastAsia="OpenSymbol" w:cs="OpenSymbol"/>
    </w:rPr>
  </w:style>
  <w:style w:type="character" w:styleId="WWCharLFO103LVL7">
    <w:name w:val="WW_CharLFO103LVL7"/>
    <w:qFormat/>
    <w:rPr>
      <w:rFonts w:ascii="OpenSymbol" w:hAnsi="OpenSymbol" w:eastAsia="OpenSymbol" w:cs="OpenSymbol"/>
    </w:rPr>
  </w:style>
  <w:style w:type="character" w:styleId="WWCharLFO103LVL6">
    <w:name w:val="WW_CharLFO103LVL6"/>
    <w:qFormat/>
    <w:rPr>
      <w:rFonts w:ascii="OpenSymbol" w:hAnsi="OpenSymbol" w:eastAsia="OpenSymbol" w:cs="OpenSymbol"/>
    </w:rPr>
  </w:style>
  <w:style w:type="character" w:styleId="WWCharLFO103LVL5">
    <w:name w:val="WW_CharLFO103LVL5"/>
    <w:qFormat/>
    <w:rPr>
      <w:rFonts w:ascii="OpenSymbol" w:hAnsi="OpenSymbol" w:eastAsia="OpenSymbol" w:cs="OpenSymbol"/>
    </w:rPr>
  </w:style>
  <w:style w:type="character" w:styleId="WWCharLFO103LVL4">
    <w:name w:val="WW_CharLFO103LVL4"/>
    <w:qFormat/>
    <w:rPr>
      <w:rFonts w:ascii="OpenSymbol" w:hAnsi="OpenSymbol" w:eastAsia="OpenSymbol" w:cs="OpenSymbol"/>
    </w:rPr>
  </w:style>
  <w:style w:type="character" w:styleId="WWCharLFO103LVL3">
    <w:name w:val="WW_CharLFO103LVL3"/>
    <w:qFormat/>
    <w:rPr>
      <w:rFonts w:ascii="OpenSymbol" w:hAnsi="OpenSymbol" w:eastAsia="OpenSymbol" w:cs="OpenSymbol"/>
    </w:rPr>
  </w:style>
  <w:style w:type="character" w:styleId="WWCharLFO103LVL2">
    <w:name w:val="WW_CharLFO103LVL2"/>
    <w:qFormat/>
    <w:rPr>
      <w:rFonts w:ascii="OpenSymbol" w:hAnsi="OpenSymbol" w:eastAsia="OpenSymbol" w:cs="OpenSymbol"/>
    </w:rPr>
  </w:style>
  <w:style w:type="character" w:styleId="WWCharLFO102LVL9">
    <w:name w:val="WW_CharLFO102LVL9"/>
    <w:qFormat/>
    <w:rPr>
      <w:rFonts w:ascii="OpenSymbol" w:hAnsi="OpenSymbol" w:eastAsia="OpenSymbol" w:cs="OpenSymbol"/>
    </w:rPr>
  </w:style>
  <w:style w:type="character" w:styleId="WWCharLFO102LVL8">
    <w:name w:val="WW_CharLFO102LVL8"/>
    <w:qFormat/>
    <w:rPr>
      <w:rFonts w:ascii="OpenSymbol" w:hAnsi="OpenSymbol" w:eastAsia="OpenSymbol" w:cs="OpenSymbol"/>
    </w:rPr>
  </w:style>
  <w:style w:type="character" w:styleId="WWCharLFO102LVL7">
    <w:name w:val="WW_CharLFO102LVL7"/>
    <w:qFormat/>
    <w:rPr>
      <w:rFonts w:ascii="OpenSymbol" w:hAnsi="OpenSymbol" w:eastAsia="OpenSymbol" w:cs="OpenSymbol"/>
    </w:rPr>
  </w:style>
  <w:style w:type="character" w:styleId="WWCharLFO102LVL6">
    <w:name w:val="WW_CharLFO102LVL6"/>
    <w:qFormat/>
    <w:rPr>
      <w:rFonts w:ascii="OpenSymbol" w:hAnsi="OpenSymbol" w:eastAsia="OpenSymbol" w:cs="OpenSymbol"/>
    </w:rPr>
  </w:style>
  <w:style w:type="character" w:styleId="WWCharLFO102LVL5">
    <w:name w:val="WW_CharLFO102LVL5"/>
    <w:qFormat/>
    <w:rPr>
      <w:rFonts w:ascii="OpenSymbol" w:hAnsi="OpenSymbol" w:eastAsia="OpenSymbol" w:cs="OpenSymbol"/>
    </w:rPr>
  </w:style>
  <w:style w:type="character" w:styleId="WWCharLFO102LVL4">
    <w:name w:val="WW_CharLFO102LVL4"/>
    <w:qFormat/>
    <w:rPr>
      <w:rFonts w:ascii="OpenSymbol" w:hAnsi="OpenSymbol" w:eastAsia="OpenSymbol" w:cs="OpenSymbol"/>
    </w:rPr>
  </w:style>
  <w:style w:type="character" w:styleId="WWCharLFO102LVL3">
    <w:name w:val="WW_CharLFO102LVL3"/>
    <w:qFormat/>
    <w:rPr>
      <w:rFonts w:ascii="OpenSymbol" w:hAnsi="OpenSymbol" w:eastAsia="OpenSymbol" w:cs="OpenSymbol"/>
    </w:rPr>
  </w:style>
  <w:style w:type="character" w:styleId="WWCharLFO102LVL2">
    <w:name w:val="WW_CharLFO102LVL2"/>
    <w:qFormat/>
    <w:rPr>
      <w:rFonts w:ascii="OpenSymbol" w:hAnsi="OpenSymbol" w:eastAsia="OpenSymbol" w:cs="OpenSymbol"/>
    </w:rPr>
  </w:style>
  <w:style w:type="character" w:styleId="WWCharLFO101LVL1">
    <w:name w:val="WW_CharLFO101LVL1"/>
    <w:qFormat/>
    <w:rPr>
      <w:b w:val="false"/>
      <w:bCs w:val="false"/>
      <w:color w:val="auto"/>
    </w:rPr>
  </w:style>
  <w:style w:type="character" w:styleId="WWCharLFO100LVL1">
    <w:name w:val="WW_CharLFO100LVL1"/>
    <w:qFormat/>
    <w:rPr>
      <w:b w:val="false"/>
      <w:bCs w:val="false"/>
      <w:sz w:val="24"/>
      <w:szCs w:val="24"/>
    </w:rPr>
  </w:style>
  <w:style w:type="character" w:styleId="WWCharLFO98LVL1">
    <w:name w:val="WW_CharLFO98LVL1"/>
    <w:qFormat/>
    <w:rPr>
      <w:b w:val="false"/>
      <w:bCs w:val="false"/>
      <w:sz w:val="24"/>
      <w:szCs w:val="24"/>
    </w:rPr>
  </w:style>
  <w:style w:type="character" w:styleId="WWCharLFO97LVL1">
    <w:name w:val="WW_CharLFO97LVL1"/>
    <w:qFormat/>
    <w:rPr>
      <w:b w:val="false"/>
      <w:bCs w:val="false"/>
      <w:sz w:val="24"/>
      <w:szCs w:val="24"/>
    </w:rPr>
  </w:style>
  <w:style w:type="character" w:styleId="WWCharLFO96LVL1">
    <w:name w:val="WW_CharLFO96LVL1"/>
    <w:qFormat/>
    <w:rPr>
      <w:b w:val="false"/>
      <w:bCs w:val="false"/>
      <w:sz w:val="24"/>
      <w:szCs w:val="24"/>
    </w:rPr>
  </w:style>
  <w:style w:type="character" w:styleId="WWCharLFO95LVL1">
    <w:name w:val="WW_CharLFO95LVL1"/>
    <w:qFormat/>
    <w:rPr>
      <w:b w:val="false"/>
      <w:bCs w:val="false"/>
      <w:color w:val="000000"/>
      <w:sz w:val="24"/>
      <w:szCs w:val="24"/>
    </w:rPr>
  </w:style>
  <w:style w:type="character" w:styleId="WWCharLFO94LVL1">
    <w:name w:val="WW_CharLFO94LVL1"/>
    <w:qFormat/>
    <w:rPr>
      <w:b w:val="false"/>
      <w:bCs w:val="false"/>
      <w:sz w:val="24"/>
      <w:szCs w:val="24"/>
    </w:rPr>
  </w:style>
  <w:style w:type="character" w:styleId="WWCharLFO92LVL1">
    <w:name w:val="WW_CharLFO92LVL1"/>
    <w:qFormat/>
    <w:rPr>
      <w:b w:val="false"/>
      <w:bCs w:val="false"/>
      <w:color w:val="000000"/>
    </w:rPr>
  </w:style>
  <w:style w:type="character" w:styleId="WWCharLFO91LVL1">
    <w:name w:val="WW_CharLFO91LVL1"/>
    <w:qFormat/>
    <w:rPr>
      <w:b w:val="false"/>
      <w:bCs w:val="false"/>
      <w:color w:val="auto"/>
    </w:rPr>
  </w:style>
  <w:style w:type="character" w:styleId="WWCharLFO90LVL8">
    <w:name w:val="WW_CharLFO90LVL8"/>
    <w:qFormat/>
    <w:rPr>
      <w:rFonts w:ascii="Courier New" w:hAnsi="Courier New" w:cs="Courier New"/>
    </w:rPr>
  </w:style>
  <w:style w:type="character" w:styleId="WWCharLFO90LVL5">
    <w:name w:val="WW_CharLFO90LVL5"/>
    <w:qFormat/>
    <w:rPr>
      <w:rFonts w:ascii="Courier New" w:hAnsi="Courier New" w:cs="Courier New"/>
    </w:rPr>
  </w:style>
  <w:style w:type="character" w:styleId="WWCharLFO90LVL2">
    <w:name w:val="WW_CharLFO90LVL2"/>
    <w:qFormat/>
    <w:rPr>
      <w:rFonts w:ascii="Courier New" w:hAnsi="Courier New" w:cs="Courier New"/>
    </w:rPr>
  </w:style>
  <w:style w:type="character" w:styleId="WWCharLFO86LVL8">
    <w:name w:val="WW_CharLFO86LVL8"/>
    <w:qFormat/>
    <w:rPr>
      <w:rFonts w:ascii="Courier New" w:hAnsi="Courier New" w:cs="Courier New"/>
    </w:rPr>
  </w:style>
  <w:style w:type="character" w:styleId="WWCharLFO86LVL5">
    <w:name w:val="WW_CharLFO86LVL5"/>
    <w:qFormat/>
    <w:rPr>
      <w:rFonts w:ascii="Courier New" w:hAnsi="Courier New" w:cs="Courier New"/>
    </w:rPr>
  </w:style>
  <w:style w:type="character" w:styleId="WWCharLFO86LVL2">
    <w:name w:val="WW_CharLFO86LVL2"/>
    <w:qFormat/>
    <w:rPr>
      <w:rFonts w:ascii="Courier New" w:hAnsi="Courier New" w:cs="Courier New"/>
    </w:rPr>
  </w:style>
  <w:style w:type="character" w:styleId="WWCharLFO83LVL1">
    <w:name w:val="WW_CharLFO83LVL1"/>
    <w:qFormat/>
    <w:rPr>
      <w:b w:val="false"/>
      <w:bCs w:val="false"/>
    </w:rPr>
  </w:style>
  <w:style w:type="character" w:styleId="WWCharLFO82LVL1">
    <w:name w:val="WW_CharLFO82LVL1"/>
    <w:qFormat/>
    <w:rPr>
      <w:b w:val="false"/>
      <w:bCs w:val="false"/>
    </w:rPr>
  </w:style>
  <w:style w:type="character" w:styleId="WWCharLFO81LVL8">
    <w:name w:val="WW_CharLFO81LVL8"/>
    <w:qFormat/>
    <w:rPr>
      <w:rFonts w:ascii="Courier New" w:hAnsi="Courier New" w:cs="Courier New"/>
    </w:rPr>
  </w:style>
  <w:style w:type="character" w:styleId="WWCharLFO81LVL5">
    <w:name w:val="WW_CharLFO81LVL5"/>
    <w:qFormat/>
    <w:rPr>
      <w:rFonts w:ascii="Courier New" w:hAnsi="Courier New" w:cs="Courier New"/>
    </w:rPr>
  </w:style>
  <w:style w:type="character" w:styleId="WWCharLFO81LVL2">
    <w:name w:val="WW_CharLFO81LVL2"/>
    <w:qFormat/>
    <w:rPr>
      <w:rFonts w:ascii="Courier New" w:hAnsi="Courier New" w:cs="Courier New"/>
    </w:rPr>
  </w:style>
  <w:style w:type="character" w:styleId="WWCharLFO80LVL8">
    <w:name w:val="WW_CharLFO80LVL8"/>
    <w:qFormat/>
    <w:rPr>
      <w:rFonts w:ascii="Courier New" w:hAnsi="Courier New" w:cs="Courier New"/>
    </w:rPr>
  </w:style>
  <w:style w:type="character" w:styleId="WWCharLFO80LVL5">
    <w:name w:val="WW_CharLFO80LVL5"/>
    <w:qFormat/>
    <w:rPr>
      <w:rFonts w:ascii="Courier New" w:hAnsi="Courier New" w:cs="Courier New"/>
    </w:rPr>
  </w:style>
  <w:style w:type="character" w:styleId="WWCharLFO80LVL2">
    <w:name w:val="WW_CharLFO80LVL2"/>
    <w:qFormat/>
    <w:rPr>
      <w:rFonts w:ascii="Courier New" w:hAnsi="Courier New" w:cs="Courier New"/>
    </w:rPr>
  </w:style>
  <w:style w:type="character" w:styleId="WWCharLFO78LVL8">
    <w:name w:val="WW_CharLFO78LVL8"/>
    <w:qFormat/>
    <w:rPr>
      <w:rFonts w:ascii="Courier New" w:hAnsi="Courier New" w:cs="Courier New"/>
    </w:rPr>
  </w:style>
  <w:style w:type="character" w:styleId="WWCharLFO78LVL5">
    <w:name w:val="WW_CharLFO78LVL5"/>
    <w:qFormat/>
    <w:rPr>
      <w:rFonts w:ascii="Courier New" w:hAnsi="Courier New" w:cs="Courier New"/>
    </w:rPr>
  </w:style>
  <w:style w:type="character" w:styleId="WWCharLFO78LVL2">
    <w:name w:val="WW_CharLFO78LVL2"/>
    <w:qFormat/>
    <w:rPr>
      <w:rFonts w:ascii="Courier New" w:hAnsi="Courier New" w:cs="Courier New"/>
    </w:rPr>
  </w:style>
  <w:style w:type="character" w:styleId="WWCharLFO77LVL8">
    <w:name w:val="WW_CharLFO77LVL8"/>
    <w:qFormat/>
    <w:rPr>
      <w:rFonts w:ascii="Courier New" w:hAnsi="Courier New" w:cs="Courier New"/>
    </w:rPr>
  </w:style>
  <w:style w:type="character" w:styleId="WWCharLFO77LVL5">
    <w:name w:val="WW_CharLFO77LVL5"/>
    <w:qFormat/>
    <w:rPr>
      <w:rFonts w:ascii="Courier New" w:hAnsi="Courier New" w:cs="Courier New"/>
    </w:rPr>
  </w:style>
  <w:style w:type="character" w:styleId="WWCharLFO77LVL2">
    <w:name w:val="WW_CharLFO77LVL2"/>
    <w:qFormat/>
    <w:rPr>
      <w:rFonts w:ascii="Courier New" w:hAnsi="Courier New" w:cs="Courier New"/>
    </w:rPr>
  </w:style>
  <w:style w:type="character" w:styleId="WWCharLFO75LVL8">
    <w:name w:val="WW_CharLFO75LVL8"/>
    <w:qFormat/>
    <w:rPr>
      <w:rFonts w:ascii="Courier New" w:hAnsi="Courier New" w:cs="Courier New"/>
    </w:rPr>
  </w:style>
  <w:style w:type="character" w:styleId="WWCharLFO75LVL5">
    <w:name w:val="WW_CharLFO75LVL5"/>
    <w:qFormat/>
    <w:rPr>
      <w:rFonts w:ascii="Courier New" w:hAnsi="Courier New" w:cs="Courier New"/>
    </w:rPr>
  </w:style>
  <w:style w:type="character" w:styleId="WWCharLFO75LVL2">
    <w:name w:val="WW_CharLFO75LVL2"/>
    <w:qFormat/>
    <w:rPr>
      <w:rFonts w:ascii="Courier New" w:hAnsi="Courier New" w:cs="Courier New"/>
    </w:rPr>
  </w:style>
  <w:style w:type="character" w:styleId="WWCharLFO72LVL8">
    <w:name w:val="WW_CharLFO72LVL8"/>
    <w:qFormat/>
    <w:rPr>
      <w:rFonts w:ascii="Courier New" w:hAnsi="Courier New" w:cs="Courier New"/>
    </w:rPr>
  </w:style>
  <w:style w:type="character" w:styleId="WWCharLFO72LVL5">
    <w:name w:val="WW_CharLFO72LVL5"/>
    <w:qFormat/>
    <w:rPr>
      <w:rFonts w:ascii="Courier New" w:hAnsi="Courier New" w:cs="Courier New"/>
    </w:rPr>
  </w:style>
  <w:style w:type="character" w:styleId="WWCharLFO72LVL2">
    <w:name w:val="WW_CharLFO72LVL2"/>
    <w:qFormat/>
    <w:rPr>
      <w:rFonts w:ascii="Courier New" w:hAnsi="Courier New" w:cs="Courier New"/>
    </w:rPr>
  </w:style>
  <w:style w:type="character" w:styleId="WWCharLFO68LVL1">
    <w:name w:val="WW_CharLFO68LVL1"/>
    <w:qFormat/>
    <w:rPr>
      <w:b w:val="false"/>
      <w:bCs w:val="false"/>
    </w:rPr>
  </w:style>
  <w:style w:type="character" w:styleId="WWCharLFO67LVL1">
    <w:name w:val="WW_CharLFO67LVL1"/>
    <w:qFormat/>
    <w:rPr>
      <w:b w:val="false"/>
      <w:bCs w:val="false"/>
    </w:rPr>
  </w:style>
  <w:style w:type="character" w:styleId="WWCharLFO65LVL8">
    <w:name w:val="WW_CharLFO65LVL8"/>
    <w:qFormat/>
    <w:rPr>
      <w:rFonts w:ascii="Courier New" w:hAnsi="Courier New" w:cs="Courier New"/>
    </w:rPr>
  </w:style>
  <w:style w:type="character" w:styleId="WWCharLFO65LVL5">
    <w:name w:val="WW_CharLFO65LVL5"/>
    <w:qFormat/>
    <w:rPr>
      <w:rFonts w:ascii="Courier New" w:hAnsi="Courier New" w:cs="Courier New"/>
    </w:rPr>
  </w:style>
  <w:style w:type="character" w:styleId="WWCharLFO65LVL2">
    <w:name w:val="WW_CharLFO65LVL2"/>
    <w:qFormat/>
    <w:rPr>
      <w:rFonts w:ascii="Courier New" w:hAnsi="Courier New" w:cs="Courier New"/>
    </w:rPr>
  </w:style>
  <w:style w:type="character" w:styleId="WWCharLFO62LVL1">
    <w:name w:val="WW_CharLFO62LVL1"/>
    <w:qFormat/>
    <w:rPr>
      <w:b/>
      <w:bCs/>
      <w:sz w:val="28"/>
      <w:szCs w:val="28"/>
    </w:rPr>
  </w:style>
  <w:style w:type="character" w:styleId="WWCharLFO61LVL9">
    <w:name w:val="WW_CharLFO61LVL9"/>
    <w:qFormat/>
    <w:rPr>
      <w:rFonts w:ascii="OpenSymbol" w:hAnsi="OpenSymbol" w:eastAsia="OpenSymbol" w:cs="OpenSymbol"/>
    </w:rPr>
  </w:style>
  <w:style w:type="character" w:styleId="WWCharLFO61LVL8">
    <w:name w:val="WW_CharLFO61LVL8"/>
    <w:qFormat/>
    <w:rPr>
      <w:rFonts w:ascii="OpenSymbol" w:hAnsi="OpenSymbol" w:eastAsia="OpenSymbol" w:cs="OpenSymbol"/>
    </w:rPr>
  </w:style>
  <w:style w:type="character" w:styleId="WWCharLFO61LVL7">
    <w:name w:val="WW_CharLFO61LVL7"/>
    <w:qFormat/>
    <w:rPr>
      <w:rFonts w:ascii="OpenSymbol" w:hAnsi="OpenSymbol" w:eastAsia="OpenSymbol" w:cs="OpenSymbol"/>
    </w:rPr>
  </w:style>
  <w:style w:type="character" w:styleId="WWCharLFO61LVL6">
    <w:name w:val="WW_CharLFO61LVL6"/>
    <w:qFormat/>
    <w:rPr>
      <w:rFonts w:ascii="OpenSymbol" w:hAnsi="OpenSymbol" w:eastAsia="OpenSymbol" w:cs="OpenSymbol"/>
    </w:rPr>
  </w:style>
  <w:style w:type="character" w:styleId="WWCharLFO61LVL5">
    <w:name w:val="WW_CharLFO61LVL5"/>
    <w:qFormat/>
    <w:rPr>
      <w:rFonts w:ascii="OpenSymbol" w:hAnsi="OpenSymbol" w:eastAsia="OpenSymbol" w:cs="OpenSymbol"/>
    </w:rPr>
  </w:style>
  <w:style w:type="character" w:styleId="WWCharLFO61LVL4">
    <w:name w:val="WW_CharLFO61LVL4"/>
    <w:qFormat/>
    <w:rPr>
      <w:rFonts w:ascii="OpenSymbol" w:hAnsi="OpenSymbol" w:eastAsia="OpenSymbol" w:cs="OpenSymbol"/>
    </w:rPr>
  </w:style>
  <w:style w:type="character" w:styleId="WWCharLFO61LVL3">
    <w:name w:val="WW_CharLFO61LVL3"/>
    <w:qFormat/>
    <w:rPr>
      <w:rFonts w:ascii="OpenSymbol" w:hAnsi="OpenSymbol" w:eastAsia="OpenSymbol" w:cs="OpenSymbol"/>
    </w:rPr>
  </w:style>
  <w:style w:type="character" w:styleId="WWCharLFO61LVL2">
    <w:name w:val="WW_CharLFO61LVL2"/>
    <w:qFormat/>
    <w:rPr>
      <w:rFonts w:ascii="OpenSymbol" w:hAnsi="OpenSymbol" w:eastAsia="OpenSymbol" w:cs="OpenSymbol"/>
    </w:rPr>
  </w:style>
  <w:style w:type="character" w:styleId="WWCharLFO59LVL9">
    <w:name w:val="WW_CharLFO59LVL9"/>
    <w:qFormat/>
    <w:rPr>
      <w:rFonts w:ascii="OpenSymbol" w:hAnsi="OpenSymbol" w:eastAsia="OpenSymbol" w:cs="OpenSymbol"/>
    </w:rPr>
  </w:style>
  <w:style w:type="character" w:styleId="WWCharLFO59LVL8">
    <w:name w:val="WW_CharLFO59LVL8"/>
    <w:qFormat/>
    <w:rPr>
      <w:rFonts w:ascii="OpenSymbol" w:hAnsi="OpenSymbol" w:eastAsia="OpenSymbol" w:cs="OpenSymbol"/>
    </w:rPr>
  </w:style>
  <w:style w:type="character" w:styleId="WWCharLFO59LVL7">
    <w:name w:val="WW_CharLFO59LVL7"/>
    <w:qFormat/>
    <w:rPr>
      <w:rFonts w:ascii="OpenSymbol" w:hAnsi="OpenSymbol" w:eastAsia="OpenSymbol" w:cs="OpenSymbol"/>
    </w:rPr>
  </w:style>
  <w:style w:type="character" w:styleId="WWCharLFO59LVL6">
    <w:name w:val="WW_CharLFO59LVL6"/>
    <w:qFormat/>
    <w:rPr>
      <w:rFonts w:ascii="OpenSymbol" w:hAnsi="OpenSymbol" w:eastAsia="OpenSymbol" w:cs="OpenSymbol"/>
    </w:rPr>
  </w:style>
  <w:style w:type="character" w:styleId="WWCharLFO59LVL5">
    <w:name w:val="WW_CharLFO59LVL5"/>
    <w:qFormat/>
    <w:rPr>
      <w:rFonts w:ascii="OpenSymbol" w:hAnsi="OpenSymbol" w:eastAsia="OpenSymbol" w:cs="OpenSymbol"/>
    </w:rPr>
  </w:style>
  <w:style w:type="character" w:styleId="WWCharLFO59LVL4">
    <w:name w:val="WW_CharLFO59LVL4"/>
    <w:qFormat/>
    <w:rPr>
      <w:rFonts w:ascii="OpenSymbol" w:hAnsi="OpenSymbol" w:eastAsia="OpenSymbol" w:cs="OpenSymbol"/>
    </w:rPr>
  </w:style>
  <w:style w:type="character" w:styleId="WWCharLFO59LVL3">
    <w:name w:val="WW_CharLFO59LVL3"/>
    <w:qFormat/>
    <w:rPr>
      <w:rFonts w:ascii="OpenSymbol" w:hAnsi="OpenSymbol" w:eastAsia="OpenSymbol" w:cs="OpenSymbol"/>
    </w:rPr>
  </w:style>
  <w:style w:type="character" w:styleId="WWCharLFO59LVL2">
    <w:name w:val="WW_CharLFO59LVL2"/>
    <w:qFormat/>
    <w:rPr>
      <w:rFonts w:ascii="OpenSymbol" w:hAnsi="OpenSymbol" w:eastAsia="OpenSymbol" w:cs="OpenSymbol"/>
    </w:rPr>
  </w:style>
  <w:style w:type="character" w:styleId="WWCharLFO58LVL9">
    <w:name w:val="WW_CharLFO58LVL9"/>
    <w:qFormat/>
    <w:rPr>
      <w:rFonts w:ascii="OpenSymbol" w:hAnsi="OpenSymbol" w:eastAsia="OpenSymbol" w:cs="OpenSymbol"/>
    </w:rPr>
  </w:style>
  <w:style w:type="character" w:styleId="WWCharLFO58LVL8">
    <w:name w:val="WW_CharLFO58LVL8"/>
    <w:qFormat/>
    <w:rPr>
      <w:rFonts w:ascii="OpenSymbol" w:hAnsi="OpenSymbol" w:eastAsia="OpenSymbol" w:cs="OpenSymbol"/>
    </w:rPr>
  </w:style>
  <w:style w:type="character" w:styleId="WWCharLFO58LVL7">
    <w:name w:val="WW_CharLFO58LVL7"/>
    <w:qFormat/>
    <w:rPr>
      <w:rFonts w:ascii="OpenSymbol" w:hAnsi="OpenSymbol" w:eastAsia="OpenSymbol" w:cs="OpenSymbol"/>
    </w:rPr>
  </w:style>
  <w:style w:type="character" w:styleId="WWCharLFO58LVL6">
    <w:name w:val="WW_CharLFO58LVL6"/>
    <w:qFormat/>
    <w:rPr>
      <w:rFonts w:ascii="OpenSymbol" w:hAnsi="OpenSymbol" w:eastAsia="OpenSymbol" w:cs="OpenSymbol"/>
    </w:rPr>
  </w:style>
  <w:style w:type="character" w:styleId="WWCharLFO58LVL5">
    <w:name w:val="WW_CharLFO58LVL5"/>
    <w:qFormat/>
    <w:rPr>
      <w:rFonts w:ascii="OpenSymbol" w:hAnsi="OpenSymbol" w:eastAsia="OpenSymbol" w:cs="OpenSymbol"/>
    </w:rPr>
  </w:style>
  <w:style w:type="character" w:styleId="WWCharLFO58LVL4">
    <w:name w:val="WW_CharLFO58LVL4"/>
    <w:qFormat/>
    <w:rPr>
      <w:rFonts w:ascii="OpenSymbol" w:hAnsi="OpenSymbol" w:eastAsia="OpenSymbol" w:cs="OpenSymbol"/>
    </w:rPr>
  </w:style>
  <w:style w:type="character" w:styleId="WWCharLFO58LVL3">
    <w:name w:val="WW_CharLFO58LVL3"/>
    <w:qFormat/>
    <w:rPr>
      <w:rFonts w:ascii="OpenSymbol" w:hAnsi="OpenSymbol" w:eastAsia="OpenSymbol" w:cs="OpenSymbol"/>
    </w:rPr>
  </w:style>
  <w:style w:type="character" w:styleId="WWCharLFO58LVL2">
    <w:name w:val="WW_CharLFO58LVL2"/>
    <w:qFormat/>
    <w:rPr>
      <w:rFonts w:ascii="OpenSymbol" w:hAnsi="OpenSymbol" w:eastAsia="OpenSymbol" w:cs="OpenSymbol"/>
    </w:rPr>
  </w:style>
  <w:style w:type="character" w:styleId="WWCharLFO57LVL8">
    <w:name w:val="WW_CharLFO57LVL8"/>
    <w:qFormat/>
    <w:rPr>
      <w:rFonts w:ascii="Courier New" w:hAnsi="Courier New" w:cs="Courier New"/>
    </w:rPr>
  </w:style>
  <w:style w:type="character" w:styleId="WWCharLFO57LVL5">
    <w:name w:val="WW_CharLFO57LVL5"/>
    <w:qFormat/>
    <w:rPr>
      <w:rFonts w:ascii="Courier New" w:hAnsi="Courier New" w:cs="Courier New"/>
    </w:rPr>
  </w:style>
  <w:style w:type="character" w:styleId="WWCharLFO57LVL2">
    <w:name w:val="WW_CharLFO57LVL2"/>
    <w:qFormat/>
    <w:rPr>
      <w:rFonts w:ascii="Courier New" w:hAnsi="Courier New" w:cs="Courier New"/>
    </w:rPr>
  </w:style>
  <w:style w:type="character" w:styleId="WWCharLFO56LVL9">
    <w:name w:val="WW_CharLFO56LVL9"/>
    <w:qFormat/>
    <w:rPr>
      <w:rFonts w:ascii="OpenSymbol" w:hAnsi="OpenSymbol" w:eastAsia="OpenSymbol" w:cs="OpenSymbol"/>
    </w:rPr>
  </w:style>
  <w:style w:type="character" w:styleId="WWCharLFO56LVL8">
    <w:name w:val="WW_CharLFO56LVL8"/>
    <w:qFormat/>
    <w:rPr>
      <w:rFonts w:ascii="OpenSymbol" w:hAnsi="OpenSymbol" w:eastAsia="OpenSymbol" w:cs="OpenSymbol"/>
    </w:rPr>
  </w:style>
  <w:style w:type="character" w:styleId="WWCharLFO56LVL7">
    <w:name w:val="WW_CharLFO56LVL7"/>
    <w:qFormat/>
    <w:rPr>
      <w:rFonts w:ascii="OpenSymbol" w:hAnsi="OpenSymbol" w:eastAsia="OpenSymbol" w:cs="OpenSymbol"/>
    </w:rPr>
  </w:style>
  <w:style w:type="character" w:styleId="WWCharLFO56LVL6">
    <w:name w:val="WW_CharLFO56LVL6"/>
    <w:qFormat/>
    <w:rPr>
      <w:rFonts w:ascii="OpenSymbol" w:hAnsi="OpenSymbol" w:eastAsia="OpenSymbol" w:cs="OpenSymbol"/>
    </w:rPr>
  </w:style>
  <w:style w:type="character" w:styleId="WWCharLFO56LVL5">
    <w:name w:val="WW_CharLFO56LVL5"/>
    <w:qFormat/>
    <w:rPr>
      <w:rFonts w:ascii="OpenSymbol" w:hAnsi="OpenSymbol" w:eastAsia="OpenSymbol" w:cs="OpenSymbol"/>
    </w:rPr>
  </w:style>
  <w:style w:type="character" w:styleId="WWCharLFO56LVL4">
    <w:name w:val="WW_CharLFO56LVL4"/>
    <w:qFormat/>
    <w:rPr>
      <w:rFonts w:ascii="OpenSymbol" w:hAnsi="OpenSymbol" w:eastAsia="OpenSymbol" w:cs="OpenSymbol"/>
    </w:rPr>
  </w:style>
  <w:style w:type="character" w:styleId="WWCharLFO56LVL3">
    <w:name w:val="WW_CharLFO56LVL3"/>
    <w:qFormat/>
    <w:rPr>
      <w:rFonts w:ascii="OpenSymbol" w:hAnsi="OpenSymbol" w:eastAsia="OpenSymbol" w:cs="OpenSymbol"/>
    </w:rPr>
  </w:style>
  <w:style w:type="character" w:styleId="WWCharLFO56LVL2">
    <w:name w:val="WW_CharLFO56LVL2"/>
    <w:qFormat/>
    <w:rPr>
      <w:rFonts w:ascii="OpenSymbol" w:hAnsi="OpenSymbol" w:eastAsia="OpenSymbol" w:cs="OpenSymbol"/>
    </w:rPr>
  </w:style>
  <w:style w:type="character" w:styleId="WWCharLFO55LVL9">
    <w:name w:val="WW_CharLFO55LVL9"/>
    <w:qFormat/>
    <w:rPr>
      <w:rFonts w:ascii="OpenSymbol" w:hAnsi="OpenSymbol" w:eastAsia="OpenSymbol" w:cs="OpenSymbol"/>
    </w:rPr>
  </w:style>
  <w:style w:type="character" w:styleId="WWCharLFO55LVL8">
    <w:name w:val="WW_CharLFO55LVL8"/>
    <w:qFormat/>
    <w:rPr>
      <w:rFonts w:ascii="OpenSymbol" w:hAnsi="OpenSymbol" w:eastAsia="OpenSymbol" w:cs="OpenSymbol"/>
    </w:rPr>
  </w:style>
  <w:style w:type="character" w:styleId="WWCharLFO55LVL7">
    <w:name w:val="WW_CharLFO55LVL7"/>
    <w:qFormat/>
    <w:rPr>
      <w:rFonts w:ascii="OpenSymbol" w:hAnsi="OpenSymbol" w:eastAsia="OpenSymbol" w:cs="OpenSymbol"/>
    </w:rPr>
  </w:style>
  <w:style w:type="character" w:styleId="WWCharLFO55LVL6">
    <w:name w:val="WW_CharLFO55LVL6"/>
    <w:qFormat/>
    <w:rPr>
      <w:rFonts w:ascii="OpenSymbol" w:hAnsi="OpenSymbol" w:eastAsia="OpenSymbol" w:cs="OpenSymbol"/>
    </w:rPr>
  </w:style>
  <w:style w:type="character" w:styleId="WWCharLFO55LVL5">
    <w:name w:val="WW_CharLFO55LVL5"/>
    <w:qFormat/>
    <w:rPr>
      <w:rFonts w:ascii="OpenSymbol" w:hAnsi="OpenSymbol" w:eastAsia="OpenSymbol" w:cs="OpenSymbol"/>
    </w:rPr>
  </w:style>
  <w:style w:type="character" w:styleId="WWCharLFO55LVL4">
    <w:name w:val="WW_CharLFO55LVL4"/>
    <w:qFormat/>
    <w:rPr>
      <w:rFonts w:ascii="OpenSymbol" w:hAnsi="OpenSymbol" w:eastAsia="OpenSymbol" w:cs="OpenSymbol"/>
    </w:rPr>
  </w:style>
  <w:style w:type="character" w:styleId="WWCharLFO55LVL3">
    <w:name w:val="WW_CharLFO55LVL3"/>
    <w:qFormat/>
    <w:rPr>
      <w:rFonts w:ascii="OpenSymbol" w:hAnsi="OpenSymbol" w:eastAsia="OpenSymbol" w:cs="OpenSymbol"/>
    </w:rPr>
  </w:style>
  <w:style w:type="character" w:styleId="WWCharLFO55LVL2">
    <w:name w:val="WW_CharLFO55LVL2"/>
    <w:qFormat/>
    <w:rPr>
      <w:rFonts w:ascii="OpenSymbol" w:hAnsi="OpenSymbol" w:eastAsia="OpenSymbol" w:cs="OpenSymbol"/>
    </w:rPr>
  </w:style>
  <w:style w:type="character" w:styleId="WWCharLFO54LVL9">
    <w:name w:val="WW_CharLFO54LVL9"/>
    <w:qFormat/>
    <w:rPr>
      <w:rFonts w:ascii="OpenSymbol" w:hAnsi="OpenSymbol" w:cs="OpenSymbol"/>
    </w:rPr>
  </w:style>
  <w:style w:type="character" w:styleId="WWCharLFO54LVL8">
    <w:name w:val="WW_CharLFO54LVL8"/>
    <w:qFormat/>
    <w:rPr>
      <w:rFonts w:ascii="OpenSymbol" w:hAnsi="OpenSymbol" w:cs="OpenSymbol"/>
    </w:rPr>
  </w:style>
  <w:style w:type="character" w:styleId="WWCharLFO54LVL6">
    <w:name w:val="WW_CharLFO54LVL6"/>
    <w:qFormat/>
    <w:rPr>
      <w:rFonts w:ascii="OpenSymbol" w:hAnsi="OpenSymbol" w:cs="OpenSymbol"/>
    </w:rPr>
  </w:style>
  <w:style w:type="character" w:styleId="WWCharLFO54LVL5">
    <w:name w:val="WW_CharLFO54LVL5"/>
    <w:qFormat/>
    <w:rPr>
      <w:rFonts w:ascii="OpenSymbol" w:hAnsi="OpenSymbol" w:cs="OpenSymbol"/>
    </w:rPr>
  </w:style>
  <w:style w:type="character" w:styleId="WWCharLFO54LVL3">
    <w:name w:val="WW_CharLFO54LVL3"/>
    <w:qFormat/>
    <w:rPr>
      <w:rFonts w:ascii="OpenSymbol" w:hAnsi="OpenSymbol" w:cs="OpenSymbol"/>
    </w:rPr>
  </w:style>
  <w:style w:type="character" w:styleId="WWCharLFO54LVL2">
    <w:name w:val="WW_CharLFO54LVL2"/>
    <w:qFormat/>
    <w:rPr>
      <w:rFonts w:ascii="OpenSymbol" w:hAnsi="OpenSymbol" w:cs="OpenSymbol"/>
    </w:rPr>
  </w:style>
  <w:style w:type="character" w:styleId="WWCharLFO54LVL1">
    <w:name w:val="WW_CharLFO54LVL1"/>
    <w:qFormat/>
    <w:rPr>
      <w:strike w:val="false"/>
      <w:dstrike w:val="false"/>
    </w:rPr>
  </w:style>
  <w:style w:type="character" w:styleId="WWCharLFO53LVL9">
    <w:name w:val="WW_CharLFO53LVL9"/>
    <w:qFormat/>
    <w:rPr>
      <w:rFonts w:ascii="OpenSymbol" w:hAnsi="OpenSymbol" w:eastAsia="Times New Roman" w:cs="Times New Roman"/>
    </w:rPr>
  </w:style>
  <w:style w:type="character" w:styleId="WWCharLFO53LVL8">
    <w:name w:val="WW_CharLFO53LVL8"/>
    <w:qFormat/>
    <w:rPr>
      <w:rFonts w:ascii="OpenSymbol" w:hAnsi="OpenSymbol" w:eastAsia="Times New Roman" w:cs="Times New Roman"/>
    </w:rPr>
  </w:style>
  <w:style w:type="character" w:styleId="WWCharLFO53LVL6">
    <w:name w:val="WW_CharLFO53LVL6"/>
    <w:qFormat/>
    <w:rPr>
      <w:rFonts w:ascii="OpenSymbol" w:hAnsi="OpenSymbol" w:eastAsia="Times New Roman" w:cs="Times New Roman"/>
    </w:rPr>
  </w:style>
  <w:style w:type="character" w:styleId="WWCharLFO53LVL5">
    <w:name w:val="WW_CharLFO53LVL5"/>
    <w:qFormat/>
    <w:rPr>
      <w:rFonts w:ascii="OpenSymbol" w:hAnsi="OpenSymbol" w:eastAsia="Times New Roman" w:cs="Times New Roman"/>
    </w:rPr>
  </w:style>
  <w:style w:type="character" w:styleId="WWCharLFO53LVL3">
    <w:name w:val="WW_CharLFO53LVL3"/>
    <w:qFormat/>
    <w:rPr>
      <w:rFonts w:ascii="OpenSymbol" w:hAnsi="OpenSymbol" w:eastAsia="Times New Roman" w:cs="Times New Roman"/>
    </w:rPr>
  </w:style>
  <w:style w:type="character" w:styleId="WWCharLFO53LVL2">
    <w:name w:val="WW_CharLFO53LVL2"/>
    <w:qFormat/>
    <w:rPr>
      <w:rFonts w:ascii="OpenSymbol" w:hAnsi="OpenSymbol" w:eastAsia="Times New Roman" w:cs="Times New Roman"/>
    </w:rPr>
  </w:style>
  <w:style w:type="character" w:styleId="WWCharLFO53LVL1">
    <w:name w:val="WW_CharLFO53LVL1"/>
    <w:qFormat/>
    <w:rPr>
      <w:strike w:val="false"/>
      <w:dstrike w:val="false"/>
    </w:rPr>
  </w:style>
  <w:style w:type="character" w:styleId="WWCharLFO52LVL9">
    <w:name w:val="WW_CharLFO52LVL9"/>
    <w:qFormat/>
    <w:rPr>
      <w:rFonts w:ascii="OpenSymbol" w:hAnsi="OpenSymbol" w:cs="OpenSymbol"/>
    </w:rPr>
  </w:style>
  <w:style w:type="character" w:styleId="WWCharLFO52LVL8">
    <w:name w:val="WW_CharLFO52LVL8"/>
    <w:qFormat/>
    <w:rPr>
      <w:rFonts w:ascii="OpenSymbol" w:hAnsi="OpenSymbol" w:cs="OpenSymbol"/>
    </w:rPr>
  </w:style>
  <w:style w:type="character" w:styleId="WWCharLFO52LVL6">
    <w:name w:val="WW_CharLFO52LVL6"/>
    <w:qFormat/>
    <w:rPr>
      <w:rFonts w:ascii="OpenSymbol" w:hAnsi="OpenSymbol" w:cs="OpenSymbol"/>
    </w:rPr>
  </w:style>
  <w:style w:type="character" w:styleId="WWCharLFO52LVL5">
    <w:name w:val="WW_CharLFO52LVL5"/>
    <w:qFormat/>
    <w:rPr>
      <w:rFonts w:ascii="OpenSymbol" w:hAnsi="OpenSymbol" w:cs="OpenSymbol"/>
    </w:rPr>
  </w:style>
  <w:style w:type="character" w:styleId="WWCharLFO52LVL3">
    <w:name w:val="WW_CharLFO52LVL3"/>
    <w:qFormat/>
    <w:rPr>
      <w:rFonts w:ascii="OpenSymbol" w:hAnsi="OpenSymbol" w:cs="OpenSymbol"/>
    </w:rPr>
  </w:style>
  <w:style w:type="character" w:styleId="WWCharLFO52LVL2">
    <w:name w:val="WW_CharLFO52LVL2"/>
    <w:qFormat/>
    <w:rPr>
      <w:rFonts w:ascii="OpenSymbol" w:hAnsi="OpenSymbol" w:cs="OpenSymbol"/>
    </w:rPr>
  </w:style>
  <w:style w:type="character" w:styleId="WWCharLFO52LVL1">
    <w:name w:val="WW_CharLFO52LVL1"/>
    <w:qFormat/>
    <w:rPr>
      <w:strike w:val="false"/>
      <w:dstrike w:val="false"/>
    </w:rPr>
  </w:style>
  <w:style w:type="character" w:styleId="WWCharLFO51LVL9">
    <w:name w:val="WW_CharLFO51LVL9"/>
    <w:qFormat/>
    <w:rPr>
      <w:rFonts w:ascii="OpenSymbol" w:hAnsi="OpenSymbol" w:cs="OpenSymbol"/>
    </w:rPr>
  </w:style>
  <w:style w:type="character" w:styleId="WWCharLFO51LVL8">
    <w:name w:val="WW_CharLFO51LVL8"/>
    <w:qFormat/>
    <w:rPr>
      <w:rFonts w:ascii="OpenSymbol" w:hAnsi="OpenSymbol" w:cs="OpenSymbol"/>
    </w:rPr>
  </w:style>
  <w:style w:type="character" w:styleId="WWCharLFO51LVL6">
    <w:name w:val="WW_CharLFO51LVL6"/>
    <w:qFormat/>
    <w:rPr>
      <w:rFonts w:ascii="OpenSymbol" w:hAnsi="OpenSymbol" w:cs="OpenSymbol"/>
    </w:rPr>
  </w:style>
  <w:style w:type="character" w:styleId="WWCharLFO51LVL5">
    <w:name w:val="WW_CharLFO51LVL5"/>
    <w:qFormat/>
    <w:rPr>
      <w:rFonts w:ascii="OpenSymbol" w:hAnsi="OpenSymbol" w:cs="OpenSymbol"/>
    </w:rPr>
  </w:style>
  <w:style w:type="character" w:styleId="WWCharLFO51LVL3">
    <w:name w:val="WW_CharLFO51LVL3"/>
    <w:qFormat/>
    <w:rPr>
      <w:rFonts w:ascii="OpenSymbol" w:hAnsi="OpenSymbol" w:cs="OpenSymbol"/>
    </w:rPr>
  </w:style>
  <w:style w:type="character" w:styleId="WWCharLFO51LVL2">
    <w:name w:val="WW_CharLFO51LVL2"/>
    <w:qFormat/>
    <w:rPr>
      <w:rFonts w:ascii="OpenSymbol" w:hAnsi="OpenSymbol" w:cs="OpenSymbol"/>
    </w:rPr>
  </w:style>
  <w:style w:type="character" w:styleId="WWCharLFO50LVL9">
    <w:name w:val="WW_CharLFO50LVL9"/>
    <w:qFormat/>
    <w:rPr>
      <w:rFonts w:ascii="OpenSymbol" w:hAnsi="OpenSymbol" w:eastAsia="Times New Roman" w:cs="Times New Roman"/>
    </w:rPr>
  </w:style>
  <w:style w:type="character" w:styleId="WWCharLFO50LVL8">
    <w:name w:val="WW_CharLFO50LVL8"/>
    <w:qFormat/>
    <w:rPr>
      <w:rFonts w:ascii="OpenSymbol" w:hAnsi="OpenSymbol" w:eastAsia="Times New Roman" w:cs="Times New Roman"/>
    </w:rPr>
  </w:style>
  <w:style w:type="character" w:styleId="WWCharLFO50LVL6">
    <w:name w:val="WW_CharLFO50LVL6"/>
    <w:qFormat/>
    <w:rPr>
      <w:rFonts w:ascii="OpenSymbol" w:hAnsi="OpenSymbol" w:eastAsia="Times New Roman" w:cs="Times New Roman"/>
    </w:rPr>
  </w:style>
  <w:style w:type="character" w:styleId="WWCharLFO50LVL5">
    <w:name w:val="WW_CharLFO50LVL5"/>
    <w:qFormat/>
    <w:rPr>
      <w:rFonts w:ascii="OpenSymbol" w:hAnsi="OpenSymbol" w:eastAsia="Times New Roman" w:cs="Times New Roman"/>
    </w:rPr>
  </w:style>
  <w:style w:type="character" w:styleId="WWCharLFO50LVL3">
    <w:name w:val="WW_CharLFO50LVL3"/>
    <w:qFormat/>
    <w:rPr>
      <w:rFonts w:ascii="OpenSymbol" w:hAnsi="OpenSymbol" w:eastAsia="Times New Roman" w:cs="Times New Roman"/>
    </w:rPr>
  </w:style>
  <w:style w:type="character" w:styleId="WWCharLFO50LVL2">
    <w:name w:val="WW_CharLFO50LVL2"/>
    <w:qFormat/>
    <w:rPr>
      <w:rFonts w:ascii="OpenSymbol" w:hAnsi="OpenSymbol" w:eastAsia="Times New Roman" w:cs="Times New Roman"/>
    </w:rPr>
  </w:style>
  <w:style w:type="character" w:styleId="WWCharLFO50LVL1">
    <w:name w:val="WW_CharLFO50LVL1"/>
    <w:qFormat/>
    <w:rPr>
      <w:strike w:val="false"/>
      <w:dstrike w:val="false"/>
    </w:rPr>
  </w:style>
  <w:style w:type="character" w:styleId="WWCharLFO49LVL9">
    <w:name w:val="WW_CharLFO49LVL9"/>
    <w:qFormat/>
    <w:rPr>
      <w:rFonts w:ascii="OpenSymbol" w:hAnsi="OpenSymbol" w:cs="OpenSymbol"/>
    </w:rPr>
  </w:style>
  <w:style w:type="character" w:styleId="WWCharLFO49LVL8">
    <w:name w:val="WW_CharLFO49LVL8"/>
    <w:qFormat/>
    <w:rPr>
      <w:rFonts w:ascii="OpenSymbol" w:hAnsi="OpenSymbol" w:cs="OpenSymbol"/>
    </w:rPr>
  </w:style>
  <w:style w:type="character" w:styleId="WWCharLFO49LVL6">
    <w:name w:val="WW_CharLFO49LVL6"/>
    <w:qFormat/>
    <w:rPr>
      <w:rFonts w:ascii="OpenSymbol" w:hAnsi="OpenSymbol" w:cs="OpenSymbol"/>
    </w:rPr>
  </w:style>
  <w:style w:type="character" w:styleId="WWCharLFO49LVL5">
    <w:name w:val="WW_CharLFO49LVL5"/>
    <w:qFormat/>
    <w:rPr>
      <w:rFonts w:ascii="OpenSymbol" w:hAnsi="OpenSymbol" w:cs="OpenSymbol"/>
    </w:rPr>
  </w:style>
  <w:style w:type="character" w:styleId="WWCharLFO49LVL3">
    <w:name w:val="WW_CharLFO49LVL3"/>
    <w:qFormat/>
    <w:rPr>
      <w:rFonts w:ascii="OpenSymbol" w:hAnsi="OpenSymbol" w:cs="OpenSymbol"/>
    </w:rPr>
  </w:style>
  <w:style w:type="character" w:styleId="WWCharLFO49LVL2">
    <w:name w:val="WW_CharLFO49LVL2"/>
    <w:qFormat/>
    <w:rPr>
      <w:rFonts w:ascii="OpenSymbol" w:hAnsi="OpenSymbol" w:cs="OpenSymbol"/>
    </w:rPr>
  </w:style>
  <w:style w:type="character" w:styleId="WWCharLFO49LVL1">
    <w:name w:val="WW_CharLFO49LVL1"/>
    <w:qFormat/>
    <w:rPr>
      <w:rFonts w:ascii="Times New Roman" w:hAnsi="Times New Roman" w:eastAsia="Arial" w:cs="OpenSymbol"/>
      <w:strike w:val="false"/>
      <w:dstrike w:val="false"/>
    </w:rPr>
  </w:style>
  <w:style w:type="character" w:styleId="WWCharLFO48LVL9">
    <w:name w:val="WW_CharLFO48LVL9"/>
    <w:qFormat/>
    <w:rPr>
      <w:rFonts w:ascii="OpenSymbol" w:hAnsi="OpenSymbol" w:cs="OpenSymbol"/>
    </w:rPr>
  </w:style>
  <w:style w:type="character" w:styleId="WWCharLFO48LVL8">
    <w:name w:val="WW_CharLFO48LVL8"/>
    <w:qFormat/>
    <w:rPr>
      <w:rFonts w:ascii="OpenSymbol" w:hAnsi="OpenSymbol" w:cs="OpenSymbol"/>
    </w:rPr>
  </w:style>
  <w:style w:type="character" w:styleId="WWCharLFO48LVL6">
    <w:name w:val="WW_CharLFO48LVL6"/>
    <w:qFormat/>
    <w:rPr>
      <w:rFonts w:ascii="OpenSymbol" w:hAnsi="OpenSymbol" w:cs="OpenSymbol"/>
    </w:rPr>
  </w:style>
  <w:style w:type="character" w:styleId="WWCharLFO48LVL5">
    <w:name w:val="WW_CharLFO48LVL5"/>
    <w:qFormat/>
    <w:rPr>
      <w:rFonts w:ascii="OpenSymbol" w:hAnsi="OpenSymbol" w:cs="OpenSymbol"/>
    </w:rPr>
  </w:style>
  <w:style w:type="character" w:styleId="WWCharLFO48LVL3">
    <w:name w:val="WW_CharLFO48LVL3"/>
    <w:qFormat/>
    <w:rPr>
      <w:rFonts w:ascii="OpenSymbol" w:hAnsi="OpenSymbol" w:cs="OpenSymbol"/>
    </w:rPr>
  </w:style>
  <w:style w:type="character" w:styleId="WWCharLFO48LVL2">
    <w:name w:val="WW_CharLFO48LVL2"/>
    <w:qFormat/>
    <w:rPr>
      <w:rFonts w:ascii="OpenSymbol" w:hAnsi="OpenSymbol" w:cs="OpenSymbol"/>
    </w:rPr>
  </w:style>
  <w:style w:type="character" w:styleId="WWCharLFO47LVL9">
    <w:name w:val="WW_CharLFO47LVL9"/>
    <w:qFormat/>
    <w:rPr>
      <w:rFonts w:ascii="OpenSymbol" w:hAnsi="OpenSymbol" w:cs="OpenSymbol"/>
    </w:rPr>
  </w:style>
  <w:style w:type="character" w:styleId="WWCharLFO47LVL8">
    <w:name w:val="WW_CharLFO47LVL8"/>
    <w:qFormat/>
    <w:rPr>
      <w:rFonts w:ascii="OpenSymbol" w:hAnsi="OpenSymbol" w:cs="OpenSymbol"/>
    </w:rPr>
  </w:style>
  <w:style w:type="character" w:styleId="WWCharLFO47LVL6">
    <w:name w:val="WW_CharLFO47LVL6"/>
    <w:qFormat/>
    <w:rPr>
      <w:rFonts w:ascii="OpenSymbol" w:hAnsi="OpenSymbol" w:cs="OpenSymbol"/>
    </w:rPr>
  </w:style>
  <w:style w:type="character" w:styleId="WWCharLFO47LVL5">
    <w:name w:val="WW_CharLFO47LVL5"/>
    <w:qFormat/>
    <w:rPr>
      <w:rFonts w:ascii="OpenSymbol" w:hAnsi="OpenSymbol" w:cs="OpenSymbol"/>
    </w:rPr>
  </w:style>
  <w:style w:type="character" w:styleId="WWCharLFO47LVL2">
    <w:name w:val="WW_CharLFO47LVL2"/>
    <w:qFormat/>
    <w:rPr>
      <w:rFonts w:ascii="OpenSymbol" w:hAnsi="OpenSymbol" w:cs="OpenSymbol"/>
    </w:rPr>
  </w:style>
  <w:style w:type="character" w:styleId="WWCharLFO47LVL1">
    <w:name w:val="WW_CharLFO47LVL1"/>
    <w:qFormat/>
    <w:rPr>
      <w:rFonts w:ascii="Times New Roman" w:hAnsi="Times New Roman" w:cs="Times New Roman"/>
      <w:b w:val="false"/>
      <w:i w:val="false"/>
      <w:sz w:val="24"/>
    </w:rPr>
  </w:style>
  <w:style w:type="character" w:styleId="WWCharLFO46LVL9">
    <w:name w:val="WW_CharLFO46LVL9"/>
    <w:qFormat/>
    <w:rPr>
      <w:rFonts w:ascii="OpenSymbol" w:hAnsi="OpenSymbol" w:cs="OpenSymbol"/>
    </w:rPr>
  </w:style>
  <w:style w:type="character" w:styleId="WWCharLFO46LVL8">
    <w:name w:val="WW_CharLFO46LVL8"/>
    <w:qFormat/>
    <w:rPr>
      <w:rFonts w:ascii="OpenSymbol" w:hAnsi="OpenSymbol" w:cs="OpenSymbol"/>
    </w:rPr>
  </w:style>
  <w:style w:type="character" w:styleId="WWCharLFO46LVL6">
    <w:name w:val="WW_CharLFO46LVL6"/>
    <w:qFormat/>
    <w:rPr>
      <w:rFonts w:ascii="OpenSymbol" w:hAnsi="OpenSymbol" w:cs="OpenSymbol"/>
    </w:rPr>
  </w:style>
  <w:style w:type="character" w:styleId="WWCharLFO46LVL5">
    <w:name w:val="WW_CharLFO46LVL5"/>
    <w:qFormat/>
    <w:rPr>
      <w:rFonts w:ascii="OpenSymbol" w:hAnsi="OpenSymbol" w:cs="OpenSymbol"/>
    </w:rPr>
  </w:style>
  <w:style w:type="character" w:styleId="WWCharLFO46LVL3">
    <w:name w:val="WW_CharLFO46LVL3"/>
    <w:qFormat/>
    <w:rPr>
      <w:rFonts w:ascii="OpenSymbol" w:hAnsi="OpenSymbol" w:cs="OpenSymbol"/>
    </w:rPr>
  </w:style>
  <w:style w:type="character" w:styleId="WWCharLFO46LVL2">
    <w:name w:val="WW_CharLFO46LVL2"/>
    <w:qFormat/>
    <w:rPr>
      <w:rFonts w:ascii="OpenSymbol" w:hAnsi="OpenSymbol" w:cs="OpenSymbol"/>
    </w:rPr>
  </w:style>
  <w:style w:type="character" w:styleId="WWCharLFO46LVL1">
    <w:name w:val="WW_CharLFO46LVL1"/>
    <w:qFormat/>
    <w:rPr>
      <w:rFonts w:cs="Arial"/>
      <w:b w:val="false"/>
      <w:bCs w:val="false"/>
      <w:strike w:val="false"/>
      <w:dstrike w:val="false"/>
      <w:color w:val="000000"/>
      <w:sz w:val="24"/>
      <w:szCs w:val="24"/>
    </w:rPr>
  </w:style>
  <w:style w:type="character" w:styleId="WWCharLFO45LVL9">
    <w:name w:val="WW_CharLFO45LVL9"/>
    <w:qFormat/>
    <w:rPr>
      <w:rFonts w:ascii="OpenSymbol" w:hAnsi="OpenSymbol" w:eastAsia="Times New Roman" w:cs="Times New Roman"/>
    </w:rPr>
  </w:style>
  <w:style w:type="character" w:styleId="WWCharLFO45LVL8">
    <w:name w:val="WW_CharLFO45LVL8"/>
    <w:qFormat/>
    <w:rPr>
      <w:rFonts w:ascii="OpenSymbol" w:hAnsi="OpenSymbol" w:eastAsia="Times New Roman" w:cs="Times New Roman"/>
    </w:rPr>
  </w:style>
  <w:style w:type="character" w:styleId="WWCharLFO45LVL6">
    <w:name w:val="WW_CharLFO45LVL6"/>
    <w:qFormat/>
    <w:rPr>
      <w:rFonts w:ascii="OpenSymbol" w:hAnsi="OpenSymbol" w:eastAsia="Times New Roman" w:cs="Times New Roman"/>
    </w:rPr>
  </w:style>
  <w:style w:type="character" w:styleId="WWCharLFO45LVL5">
    <w:name w:val="WW_CharLFO45LVL5"/>
    <w:qFormat/>
    <w:rPr>
      <w:rFonts w:ascii="OpenSymbol" w:hAnsi="OpenSymbol" w:eastAsia="Times New Roman" w:cs="Times New Roman"/>
    </w:rPr>
  </w:style>
  <w:style w:type="character" w:styleId="WWCharLFO45LVL3">
    <w:name w:val="WW_CharLFO45LVL3"/>
    <w:qFormat/>
    <w:rPr>
      <w:rFonts w:ascii="OpenSymbol" w:hAnsi="OpenSymbol" w:eastAsia="Times New Roman" w:cs="Times New Roman"/>
    </w:rPr>
  </w:style>
  <w:style w:type="character" w:styleId="WWCharLFO45LVL2">
    <w:name w:val="WW_CharLFO45LVL2"/>
    <w:qFormat/>
    <w:rPr>
      <w:rFonts w:ascii="OpenSymbol" w:hAnsi="OpenSymbol" w:eastAsia="Times New Roman" w:cs="Times New Roman"/>
    </w:rPr>
  </w:style>
  <w:style w:type="character" w:styleId="WWCharLFO45LVL1">
    <w:name w:val="WW_CharLFO45LVL1"/>
    <w:qFormat/>
    <w:rPr>
      <w:rFonts w:cs="Times"/>
      <w:strike w:val="false"/>
      <w:dstrike w:val="false"/>
    </w:rPr>
  </w:style>
  <w:style w:type="character" w:styleId="WWCharLFO44LVL9">
    <w:name w:val="WW_CharLFO44LVL9"/>
    <w:qFormat/>
    <w:rPr>
      <w:rFonts w:ascii="OpenSymbol" w:hAnsi="OpenSymbol" w:cs="OpenSymbol"/>
    </w:rPr>
  </w:style>
  <w:style w:type="character" w:styleId="WWCharLFO44LVL8">
    <w:name w:val="WW_CharLFO44LVL8"/>
    <w:qFormat/>
    <w:rPr>
      <w:rFonts w:ascii="OpenSymbol" w:hAnsi="OpenSymbol" w:cs="OpenSymbol"/>
    </w:rPr>
  </w:style>
  <w:style w:type="character" w:styleId="WWCharLFO44LVL6">
    <w:name w:val="WW_CharLFO44LVL6"/>
    <w:qFormat/>
    <w:rPr>
      <w:rFonts w:ascii="OpenSymbol" w:hAnsi="OpenSymbol" w:cs="OpenSymbol"/>
    </w:rPr>
  </w:style>
  <w:style w:type="character" w:styleId="WWCharLFO44LVL5">
    <w:name w:val="WW_CharLFO44LVL5"/>
    <w:qFormat/>
    <w:rPr>
      <w:rFonts w:ascii="OpenSymbol" w:hAnsi="OpenSymbol" w:cs="OpenSymbol"/>
    </w:rPr>
  </w:style>
  <w:style w:type="character" w:styleId="WWCharLFO44LVL3">
    <w:name w:val="WW_CharLFO44LVL3"/>
    <w:qFormat/>
    <w:rPr>
      <w:rFonts w:ascii="OpenSymbol" w:hAnsi="OpenSymbol" w:cs="OpenSymbol"/>
    </w:rPr>
  </w:style>
  <w:style w:type="character" w:styleId="WWCharLFO44LVL2">
    <w:name w:val="WW_CharLFO44LVL2"/>
    <w:qFormat/>
    <w:rPr>
      <w:rFonts w:ascii="OpenSymbol" w:hAnsi="OpenSymbol" w:cs="OpenSymbol"/>
    </w:rPr>
  </w:style>
  <w:style w:type="character" w:styleId="WWCharLFO44LVL1">
    <w:name w:val="WW_CharLFO44LVL1"/>
    <w:qFormat/>
    <w:rPr>
      <w:b w:val="false"/>
      <w:bCs w:val="false"/>
      <w:color w:val="000000"/>
      <w:sz w:val="24"/>
      <w:szCs w:val="24"/>
    </w:rPr>
  </w:style>
  <w:style w:type="character" w:styleId="WWCharLFO43LVL2">
    <w:name w:val="WW_CharLFO43LVL2"/>
    <w:qFormat/>
    <w:rPr>
      <w:rFonts w:ascii="OpenSymbol" w:hAnsi="OpenSymbol" w:cs="OpenSymbol"/>
    </w:rPr>
  </w:style>
  <w:style w:type="character" w:styleId="WWCharLFO42LVL1">
    <w:name w:val="WW_CharLFO42LVL1"/>
    <w:qFormat/>
    <w:rPr>
      <w:rFonts w:ascii="Times New Roman" w:hAnsi="Times New Roman" w:cs="Times New Roman"/>
      <w:b w:val="false"/>
      <w:bCs w:val="false"/>
      <w:color w:val="000000"/>
      <w:sz w:val="24"/>
      <w:szCs w:val="24"/>
    </w:rPr>
  </w:style>
  <w:style w:type="character" w:styleId="WWCharLFO39LVL9">
    <w:name w:val="WW_CharLFO39LVL9"/>
    <w:qFormat/>
    <w:rPr>
      <w:rFonts w:ascii="OpenSymbol" w:hAnsi="OpenSymbol" w:cs="OpenSymbol"/>
    </w:rPr>
  </w:style>
  <w:style w:type="character" w:styleId="WWCharLFO39LVL8">
    <w:name w:val="WW_CharLFO39LVL8"/>
    <w:qFormat/>
    <w:rPr>
      <w:rFonts w:ascii="OpenSymbol" w:hAnsi="OpenSymbol" w:cs="OpenSymbol"/>
    </w:rPr>
  </w:style>
  <w:style w:type="character" w:styleId="WWCharLFO39LVL6">
    <w:name w:val="WW_CharLFO39LVL6"/>
    <w:qFormat/>
    <w:rPr>
      <w:rFonts w:ascii="OpenSymbol" w:hAnsi="OpenSymbol" w:cs="OpenSymbol"/>
    </w:rPr>
  </w:style>
  <w:style w:type="character" w:styleId="WWCharLFO39LVL5">
    <w:name w:val="WW_CharLFO39LVL5"/>
    <w:qFormat/>
    <w:rPr>
      <w:rFonts w:ascii="OpenSymbol" w:hAnsi="OpenSymbol" w:cs="OpenSymbol"/>
    </w:rPr>
  </w:style>
  <w:style w:type="character" w:styleId="WWCharLFO39LVL3">
    <w:name w:val="WW_CharLFO39LVL3"/>
    <w:qFormat/>
    <w:rPr>
      <w:rFonts w:ascii="OpenSymbol" w:hAnsi="OpenSymbol" w:cs="OpenSymbol"/>
    </w:rPr>
  </w:style>
  <w:style w:type="character" w:styleId="WWCharLFO39LVL2">
    <w:name w:val="WW_CharLFO39LVL2"/>
    <w:qFormat/>
    <w:rPr>
      <w:rFonts w:ascii="OpenSymbol" w:hAnsi="OpenSymbol" w:cs="OpenSymbol"/>
    </w:rPr>
  </w:style>
  <w:style w:type="character" w:styleId="WWCharLFO39LVL1">
    <w:name w:val="WW_CharLFO39LVL1"/>
    <w:qFormat/>
    <w:rPr>
      <w:rFonts w:ascii="Times New Roman" w:hAnsi="Times New Roman" w:eastAsia="EUAlbertina" w:cs="OpenSymbol"/>
      <w:i w:val="false"/>
      <w:iCs w:val="false"/>
      <w:strike w:val="false"/>
      <w:dstrike w:val="false"/>
      <w:color w:val="000000"/>
      <w:sz w:val="24"/>
      <w:szCs w:val="24"/>
    </w:rPr>
  </w:style>
  <w:style w:type="character" w:styleId="WWCharLFO38LVL9">
    <w:name w:val="WW_CharLFO38LVL9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8">
    <w:name w:val="WW_CharLFO38LVL8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6">
    <w:name w:val="WW_CharLFO38LVL6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5">
    <w:name w:val="WW_CharLFO38LVL5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3">
    <w:name w:val="WW_CharLFO38LVL3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2">
    <w:name w:val="WW_CharLFO38LVL2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1">
    <w:name w:val="WW_CharLFO38LVL1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37LVL9">
    <w:name w:val="WW_CharLFO37LVL9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8">
    <w:name w:val="WW_CharLFO37LVL8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6">
    <w:name w:val="WW_CharLFO37LVL6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5">
    <w:name w:val="WW_CharLFO37LVL5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3">
    <w:name w:val="WW_CharLFO37LVL3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2">
    <w:name w:val="WW_CharLFO37LVL2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1">
    <w:name w:val="WW_CharLFO37LVL1"/>
    <w:qFormat/>
    <w:rPr>
      <w:rFonts w:ascii="Times New Roman" w:hAnsi="Times New Roman" w:eastAsia="Times New Roman" w:cs="Times New Roman"/>
      <w:b w:val="false"/>
      <w:bCs w:val="false"/>
      <w:strike w:val="false"/>
      <w:dstrike w:val="false"/>
      <w:color w:val="000000"/>
      <w:sz w:val="24"/>
      <w:szCs w:val="24"/>
    </w:rPr>
  </w:style>
  <w:style w:type="character" w:styleId="WWCharLFO36LVL9">
    <w:name w:val="WW_CharLFO36LVL9"/>
    <w:qFormat/>
    <w:rPr>
      <w:rFonts w:ascii="OpenSymbol" w:hAnsi="OpenSymbol" w:cs="OpenSymbol"/>
    </w:rPr>
  </w:style>
  <w:style w:type="character" w:styleId="WWCharLFO36LVL8">
    <w:name w:val="WW_CharLFO36LVL8"/>
    <w:qFormat/>
    <w:rPr>
      <w:rFonts w:ascii="OpenSymbol" w:hAnsi="OpenSymbol" w:cs="OpenSymbol"/>
    </w:rPr>
  </w:style>
  <w:style w:type="character" w:styleId="WWCharLFO36LVL6">
    <w:name w:val="WW_CharLFO36LVL6"/>
    <w:qFormat/>
    <w:rPr>
      <w:rFonts w:ascii="OpenSymbol" w:hAnsi="OpenSymbol" w:cs="OpenSymbol"/>
    </w:rPr>
  </w:style>
  <w:style w:type="character" w:styleId="WWCharLFO36LVL5">
    <w:name w:val="WW_CharLFO36LVL5"/>
    <w:qFormat/>
    <w:rPr>
      <w:rFonts w:ascii="OpenSymbol" w:hAnsi="OpenSymbol" w:cs="OpenSymbol"/>
    </w:rPr>
  </w:style>
  <w:style w:type="character" w:styleId="WWCharLFO36LVL3">
    <w:name w:val="WW_CharLFO36LVL3"/>
    <w:qFormat/>
    <w:rPr>
      <w:rFonts w:ascii="OpenSymbol" w:hAnsi="OpenSymbol" w:cs="OpenSymbol"/>
    </w:rPr>
  </w:style>
  <w:style w:type="character" w:styleId="WWCharLFO36LVL2">
    <w:name w:val="WW_CharLFO36LVL2"/>
    <w:qFormat/>
    <w:rPr>
      <w:rFonts w:ascii="OpenSymbol" w:hAnsi="OpenSymbol" w:cs="OpenSymbol"/>
    </w:rPr>
  </w:style>
  <w:style w:type="character" w:styleId="WWCharLFO36LVL1">
    <w:name w:val="WW_CharLFO36LVL1"/>
    <w:qFormat/>
    <w:rPr>
      <w:rFonts w:ascii="Times New Roman" w:hAnsi="Times New Roman" w:eastAsia="TimesNewRomanPSMT" w:cs="OpenSymbol"/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35LVL9">
    <w:name w:val="WW_CharLFO35LVL9"/>
    <w:qFormat/>
    <w:rPr>
      <w:rFonts w:ascii="OpenSymbol" w:hAnsi="OpenSymbol" w:cs="Times New Roman"/>
    </w:rPr>
  </w:style>
  <w:style w:type="character" w:styleId="WWCharLFO35LVL8">
    <w:name w:val="WW_CharLFO35LVL8"/>
    <w:qFormat/>
    <w:rPr>
      <w:rFonts w:ascii="OpenSymbol" w:hAnsi="OpenSymbol" w:cs="Times New Roman"/>
    </w:rPr>
  </w:style>
  <w:style w:type="character" w:styleId="WWCharLFO35LVL6">
    <w:name w:val="WW_CharLFO35LVL6"/>
    <w:qFormat/>
    <w:rPr>
      <w:rFonts w:ascii="OpenSymbol" w:hAnsi="OpenSymbol" w:cs="Times New Roman"/>
    </w:rPr>
  </w:style>
  <w:style w:type="character" w:styleId="WWCharLFO35LVL5">
    <w:name w:val="WW_CharLFO35LVL5"/>
    <w:qFormat/>
    <w:rPr>
      <w:rFonts w:ascii="OpenSymbol" w:hAnsi="OpenSymbol" w:cs="Times New Roman"/>
    </w:rPr>
  </w:style>
  <w:style w:type="character" w:styleId="WWCharLFO35LVL3">
    <w:name w:val="WW_CharLFO35LVL3"/>
    <w:qFormat/>
    <w:rPr>
      <w:rFonts w:ascii="OpenSymbol" w:hAnsi="OpenSymbol" w:cs="Times New Roman"/>
    </w:rPr>
  </w:style>
  <w:style w:type="character" w:styleId="WWCharLFO35LVL2">
    <w:name w:val="WW_CharLFO35LVL2"/>
    <w:qFormat/>
    <w:rPr>
      <w:rFonts w:ascii="OpenSymbol" w:hAnsi="OpenSymbol" w:cs="Times New Roman"/>
    </w:rPr>
  </w:style>
  <w:style w:type="character" w:styleId="WWCharLFO34LVL9">
    <w:name w:val="WW_CharLFO34LVL9"/>
    <w:qFormat/>
    <w:rPr>
      <w:rFonts w:ascii="OpenSymbol" w:hAnsi="OpenSymbol" w:cs="OpenSymbol"/>
    </w:rPr>
  </w:style>
  <w:style w:type="character" w:styleId="WWCharLFO34LVL8">
    <w:name w:val="WW_CharLFO34LVL8"/>
    <w:qFormat/>
    <w:rPr>
      <w:rFonts w:ascii="OpenSymbol" w:hAnsi="OpenSymbol" w:cs="OpenSymbol"/>
    </w:rPr>
  </w:style>
  <w:style w:type="character" w:styleId="WWCharLFO34LVL6">
    <w:name w:val="WW_CharLFO34LVL6"/>
    <w:qFormat/>
    <w:rPr>
      <w:rFonts w:ascii="OpenSymbol" w:hAnsi="OpenSymbol" w:cs="OpenSymbol"/>
    </w:rPr>
  </w:style>
  <w:style w:type="character" w:styleId="WWCharLFO34LVL5">
    <w:name w:val="WW_CharLFO34LVL5"/>
    <w:qFormat/>
    <w:rPr>
      <w:rFonts w:ascii="OpenSymbol" w:hAnsi="OpenSymbol" w:cs="OpenSymbol"/>
    </w:rPr>
  </w:style>
  <w:style w:type="character" w:styleId="WWCharLFO34LVL3">
    <w:name w:val="WW_CharLFO34LVL3"/>
    <w:qFormat/>
    <w:rPr>
      <w:rFonts w:ascii="OpenSymbol" w:hAnsi="OpenSymbol" w:cs="OpenSymbol"/>
    </w:rPr>
  </w:style>
  <w:style w:type="character" w:styleId="WWCharLFO34LVL2">
    <w:name w:val="WW_CharLFO34LVL2"/>
    <w:qFormat/>
    <w:rPr>
      <w:rFonts w:ascii="OpenSymbol" w:hAnsi="OpenSymbol" w:cs="OpenSymbol"/>
    </w:rPr>
  </w:style>
  <w:style w:type="character" w:styleId="WWCharLFO34LVL1">
    <w:name w:val="WW_CharLFO34LVL1"/>
    <w:qFormat/>
    <w:rPr>
      <w:rFonts w:ascii="Times New Roman" w:hAnsi="Times New Roman" w:cs="OpenSymbol"/>
      <w:color w:val="000000"/>
    </w:rPr>
  </w:style>
  <w:style w:type="character" w:styleId="WWCharLFO33LVL9">
    <w:name w:val="WW_CharLFO33LVL9"/>
    <w:qFormat/>
    <w:rPr>
      <w:rFonts w:ascii="OpenSymbol" w:hAnsi="OpenSymbol" w:cs="OpenSymbol"/>
    </w:rPr>
  </w:style>
  <w:style w:type="character" w:styleId="WWCharLFO33LVL8">
    <w:name w:val="WW_CharLFO33LVL8"/>
    <w:qFormat/>
    <w:rPr>
      <w:rFonts w:ascii="OpenSymbol" w:hAnsi="OpenSymbol" w:cs="OpenSymbol"/>
    </w:rPr>
  </w:style>
  <w:style w:type="character" w:styleId="WWCharLFO33LVL6">
    <w:name w:val="WW_CharLFO33LVL6"/>
    <w:qFormat/>
    <w:rPr>
      <w:rFonts w:ascii="OpenSymbol" w:hAnsi="OpenSymbol" w:cs="OpenSymbol"/>
    </w:rPr>
  </w:style>
  <w:style w:type="character" w:styleId="WWCharLFO33LVL5">
    <w:name w:val="WW_CharLFO33LVL5"/>
    <w:qFormat/>
    <w:rPr>
      <w:rFonts w:ascii="OpenSymbol" w:hAnsi="OpenSymbol" w:cs="OpenSymbol"/>
    </w:rPr>
  </w:style>
  <w:style w:type="character" w:styleId="WWCharLFO33LVL3">
    <w:name w:val="WW_CharLFO33LVL3"/>
    <w:qFormat/>
    <w:rPr>
      <w:rFonts w:ascii="OpenSymbol" w:hAnsi="OpenSymbol" w:cs="OpenSymbol"/>
    </w:rPr>
  </w:style>
  <w:style w:type="character" w:styleId="WWCharLFO33LVL2">
    <w:name w:val="WW_CharLFO33LVL2"/>
    <w:qFormat/>
    <w:rPr>
      <w:rFonts w:ascii="OpenSymbol" w:hAnsi="OpenSymbol" w:cs="OpenSymbol"/>
    </w:rPr>
  </w:style>
  <w:style w:type="character" w:styleId="WWCharLFO33LVL1">
    <w:name w:val="WW_CharLFO33LVL1"/>
    <w:qFormat/>
    <w:rPr>
      <w:rFonts w:ascii="Times New Roman" w:hAnsi="Times New Roman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2LVL9">
    <w:name w:val="WW_CharLFO32LVL9"/>
    <w:qFormat/>
    <w:rPr>
      <w:rFonts w:ascii="OpenSymbol" w:hAnsi="OpenSymbol" w:cs="Courier New"/>
    </w:rPr>
  </w:style>
  <w:style w:type="character" w:styleId="WWCharLFO32LVL8">
    <w:name w:val="WW_CharLFO32LVL8"/>
    <w:qFormat/>
    <w:rPr>
      <w:rFonts w:ascii="OpenSymbol" w:hAnsi="OpenSymbol" w:cs="Courier New"/>
    </w:rPr>
  </w:style>
  <w:style w:type="character" w:styleId="WWCharLFO32LVL6">
    <w:name w:val="WW_CharLFO32LVL6"/>
    <w:qFormat/>
    <w:rPr>
      <w:rFonts w:ascii="OpenSymbol" w:hAnsi="OpenSymbol" w:cs="Courier New"/>
    </w:rPr>
  </w:style>
  <w:style w:type="character" w:styleId="WWCharLFO32LVL5">
    <w:name w:val="WW_CharLFO32LVL5"/>
    <w:qFormat/>
    <w:rPr>
      <w:rFonts w:ascii="OpenSymbol" w:hAnsi="OpenSymbol" w:cs="Courier New"/>
    </w:rPr>
  </w:style>
  <w:style w:type="character" w:styleId="WWCharLFO32LVL3">
    <w:name w:val="WW_CharLFO32LVL3"/>
    <w:qFormat/>
    <w:rPr>
      <w:rFonts w:ascii="OpenSymbol" w:hAnsi="OpenSymbol" w:cs="Courier New"/>
    </w:rPr>
  </w:style>
  <w:style w:type="character" w:styleId="WWCharLFO32LVL2">
    <w:name w:val="WW_CharLFO32LVL2"/>
    <w:qFormat/>
    <w:rPr>
      <w:rFonts w:ascii="OpenSymbol" w:hAnsi="OpenSymbol" w:cs="Courier New"/>
    </w:rPr>
  </w:style>
  <w:style w:type="character" w:styleId="WWCharLFO32LVL1">
    <w:name w:val="WW_CharLFO32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sz w:val="24"/>
      <w:szCs w:val="24"/>
    </w:rPr>
  </w:style>
  <w:style w:type="character" w:styleId="WWCharLFO31LVL3">
    <w:name w:val="WW_CharLFO31LVL3"/>
    <w:qFormat/>
    <w:rPr>
      <w:rFonts w:ascii="Courier New" w:hAnsi="Courier New" w:cs="Courier New"/>
    </w:rPr>
  </w:style>
  <w:style w:type="character" w:styleId="WWCharLFO31LVL2">
    <w:name w:val="WW_CharLFO31LVL2"/>
    <w:qFormat/>
    <w:rPr>
      <w:rFonts w:ascii="Courier New" w:hAnsi="Courier New" w:cs="Courier New"/>
    </w:rPr>
  </w:style>
  <w:style w:type="character" w:styleId="WWCharLFO31LVL1">
    <w:name w:val="WW_CharLFO31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30LVL3">
    <w:name w:val="WW_CharLFO30LVL3"/>
    <w:qFormat/>
    <w:rPr>
      <w:rFonts w:ascii="Courier New" w:hAnsi="Courier New" w:cs="Courier New"/>
    </w:rPr>
  </w:style>
  <w:style w:type="character" w:styleId="WWCharLFO30LVL2">
    <w:name w:val="WW_CharLFO30LVL2"/>
    <w:qFormat/>
    <w:rPr>
      <w:rFonts w:ascii="Courier New" w:hAnsi="Courier New" w:cs="Courier New"/>
    </w:rPr>
  </w:style>
  <w:style w:type="character" w:styleId="WWCharLFO30LVL1">
    <w:name w:val="WW_CharLFO30LVL1"/>
    <w:qFormat/>
    <w:rPr>
      <w:rFonts w:ascii="Times New Roman" w:hAnsi="Times New Roman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29LVL9">
    <w:name w:val="WW_CharLFO29LVL9"/>
    <w:qFormat/>
    <w:rPr>
      <w:rFonts w:ascii="OpenSymbol" w:hAnsi="OpenSymbol" w:cs="Courier New"/>
      <w:b/>
      <w:bCs/>
    </w:rPr>
  </w:style>
  <w:style w:type="character" w:styleId="WWCharLFO29LVL8">
    <w:name w:val="WW_CharLFO29LVL8"/>
    <w:qFormat/>
    <w:rPr>
      <w:rFonts w:ascii="OpenSymbol" w:hAnsi="OpenSymbol" w:cs="Courier New"/>
      <w:b/>
      <w:bCs/>
    </w:rPr>
  </w:style>
  <w:style w:type="character" w:styleId="WWCharLFO29LVL6">
    <w:name w:val="WW_CharLFO29LVL6"/>
    <w:qFormat/>
    <w:rPr>
      <w:rFonts w:ascii="OpenSymbol" w:hAnsi="OpenSymbol" w:cs="Courier New"/>
      <w:b/>
      <w:bCs/>
    </w:rPr>
  </w:style>
  <w:style w:type="character" w:styleId="WWCharLFO29LVL5">
    <w:name w:val="WW_CharLFO29LVL5"/>
    <w:qFormat/>
    <w:rPr>
      <w:rFonts w:ascii="OpenSymbol" w:hAnsi="OpenSymbol" w:cs="Courier New"/>
      <w:b/>
      <w:bCs/>
    </w:rPr>
  </w:style>
  <w:style w:type="character" w:styleId="WWCharLFO29LVL3">
    <w:name w:val="WW_CharLFO29LVL3"/>
    <w:qFormat/>
    <w:rPr>
      <w:rFonts w:ascii="OpenSymbol" w:hAnsi="OpenSymbol" w:cs="Courier New"/>
      <w:b/>
      <w:bCs/>
    </w:rPr>
  </w:style>
  <w:style w:type="character" w:styleId="WWCharLFO29LVL2">
    <w:name w:val="WW_CharLFO29LVL2"/>
    <w:qFormat/>
    <w:rPr>
      <w:rFonts w:ascii="OpenSymbol" w:hAnsi="OpenSymbol" w:cs="Courier New"/>
      <w:b/>
      <w:bCs/>
    </w:rPr>
  </w:style>
  <w:style w:type="character" w:styleId="WWCharLFO29LVL1">
    <w:name w:val="WW_CharLFO29LVL1"/>
    <w:qFormat/>
    <w:rPr>
      <w:rFonts w:ascii="Times New Roman" w:hAnsi="Times New Roman" w:cs="Wingdings"/>
      <w:b w:val="false"/>
      <w:bCs w:val="false"/>
      <w:i w:val="false"/>
      <w:iCs w:val="false"/>
      <w:sz w:val="24"/>
      <w:szCs w:val="24"/>
    </w:rPr>
  </w:style>
  <w:style w:type="character" w:styleId="WWCharLFO28LVL9">
    <w:name w:val="WW_CharLFO28LVL9"/>
    <w:qFormat/>
    <w:rPr>
      <w:rFonts w:ascii="OpenSymbol" w:hAnsi="OpenSymbol" w:cs="OpenSymbol"/>
      <w:b/>
      <w:bCs/>
      <w:color w:val="FF0000"/>
    </w:rPr>
  </w:style>
  <w:style w:type="character" w:styleId="WWCharLFO28LVL8">
    <w:name w:val="WW_CharLFO28LVL8"/>
    <w:qFormat/>
    <w:rPr>
      <w:rFonts w:ascii="OpenSymbol" w:hAnsi="OpenSymbol" w:cs="OpenSymbol"/>
      <w:b/>
      <w:bCs/>
      <w:color w:val="FF0000"/>
    </w:rPr>
  </w:style>
  <w:style w:type="character" w:styleId="WWCharLFO28LVL6">
    <w:name w:val="WW_CharLFO28LVL6"/>
    <w:qFormat/>
    <w:rPr>
      <w:rFonts w:ascii="OpenSymbol" w:hAnsi="OpenSymbol" w:cs="OpenSymbol"/>
      <w:b/>
      <w:bCs/>
      <w:color w:val="FF0000"/>
    </w:rPr>
  </w:style>
  <w:style w:type="character" w:styleId="WWCharLFO28LVL5">
    <w:name w:val="WW_CharLFO28LVL5"/>
    <w:qFormat/>
    <w:rPr>
      <w:rFonts w:ascii="OpenSymbol" w:hAnsi="OpenSymbol" w:cs="OpenSymbol"/>
      <w:b/>
      <w:bCs/>
      <w:color w:val="FF0000"/>
    </w:rPr>
  </w:style>
  <w:style w:type="character" w:styleId="WWCharLFO28LVL3">
    <w:name w:val="WW_CharLFO28LVL3"/>
    <w:qFormat/>
    <w:rPr>
      <w:rFonts w:ascii="OpenSymbol" w:hAnsi="OpenSymbol" w:cs="OpenSymbol"/>
      <w:b/>
      <w:bCs/>
      <w:color w:val="FF0000"/>
    </w:rPr>
  </w:style>
  <w:style w:type="character" w:styleId="WWCharLFO28LVL2">
    <w:name w:val="WW_CharLFO28LVL2"/>
    <w:qFormat/>
    <w:rPr>
      <w:rFonts w:ascii="OpenSymbol" w:hAnsi="OpenSymbol" w:cs="OpenSymbol"/>
      <w:b/>
      <w:bCs/>
      <w:color w:val="FF0000"/>
    </w:rPr>
  </w:style>
  <w:style w:type="character" w:styleId="WWCharLFO28LVL1">
    <w:name w:val="WW_CharLFO28LVL1"/>
    <w:qFormat/>
    <w:rPr>
      <w:rFonts w:ascii="Times New Roman" w:hAnsi="Times New Roman" w:cs="OpenSymbol"/>
      <w:b w:val="false"/>
      <w:bCs w:val="false"/>
      <w:sz w:val="24"/>
      <w:szCs w:val="24"/>
    </w:rPr>
  </w:style>
  <w:style w:type="character" w:styleId="WWCharLFO27LVL3">
    <w:name w:val="WW_CharLFO27LVL3"/>
    <w:qFormat/>
    <w:rPr>
      <w:rFonts w:ascii="OpenSymbol" w:hAnsi="OpenSymbol" w:cs="OpenSymbol"/>
    </w:rPr>
  </w:style>
  <w:style w:type="character" w:styleId="WWCharLFO27LVL2">
    <w:name w:val="WW_CharLFO27LVL2"/>
    <w:qFormat/>
    <w:rPr>
      <w:rFonts w:ascii="OpenSymbol" w:hAnsi="OpenSymbol" w:cs="OpenSymbol"/>
    </w:rPr>
  </w:style>
  <w:style w:type="character" w:styleId="WWCharLFO27LVL1">
    <w:name w:val="WW_CharLFO27LVL1"/>
    <w:qFormat/>
    <w:rPr>
      <w:rFonts w:ascii="Times New Roman" w:hAnsi="Times New Roman" w:cs="OpenSymbol"/>
      <w:color w:val="000000"/>
      <w:sz w:val="24"/>
      <w:szCs w:val="24"/>
    </w:rPr>
  </w:style>
  <w:style w:type="character" w:styleId="WWCharLFO26LVL9">
    <w:name w:val="WW_CharLFO26LVL9"/>
    <w:qFormat/>
    <w:rPr>
      <w:rFonts w:ascii="OpenSymbol" w:hAnsi="OpenSymbol" w:cs="Courier New"/>
    </w:rPr>
  </w:style>
  <w:style w:type="character" w:styleId="WWCharLFO26LVL8">
    <w:name w:val="WW_CharLFO26LVL8"/>
    <w:qFormat/>
    <w:rPr>
      <w:rFonts w:ascii="OpenSymbol" w:hAnsi="OpenSymbol" w:cs="Courier New"/>
    </w:rPr>
  </w:style>
  <w:style w:type="character" w:styleId="WWCharLFO26LVL6">
    <w:name w:val="WW_CharLFO26LVL6"/>
    <w:qFormat/>
    <w:rPr>
      <w:rFonts w:ascii="OpenSymbol" w:hAnsi="OpenSymbol" w:cs="Courier New"/>
    </w:rPr>
  </w:style>
  <w:style w:type="character" w:styleId="WWCharLFO26LVL5">
    <w:name w:val="WW_CharLFO26LVL5"/>
    <w:qFormat/>
    <w:rPr>
      <w:rFonts w:ascii="OpenSymbol" w:hAnsi="OpenSymbol" w:cs="Courier New"/>
    </w:rPr>
  </w:style>
  <w:style w:type="character" w:styleId="WWCharLFO26LVL3">
    <w:name w:val="WW_CharLFO26LVL3"/>
    <w:qFormat/>
    <w:rPr>
      <w:rFonts w:ascii="OpenSymbol" w:hAnsi="OpenSymbol" w:cs="Courier New"/>
    </w:rPr>
  </w:style>
  <w:style w:type="character" w:styleId="WWCharLFO26LVL2">
    <w:name w:val="WW_CharLFO26LVL2"/>
    <w:qFormat/>
    <w:rPr>
      <w:rFonts w:ascii="OpenSymbol" w:hAnsi="OpenSymbol" w:cs="Courier New"/>
    </w:rPr>
  </w:style>
  <w:style w:type="character" w:styleId="WWCharLFO26LVL1">
    <w:name w:val="WW_CharLFO26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25LVL9">
    <w:name w:val="WW_CharLFO25LVL9"/>
    <w:qFormat/>
    <w:rPr>
      <w:rFonts w:ascii="OpenSymbol" w:hAnsi="OpenSymbol" w:cs="OpenSymbol"/>
    </w:rPr>
  </w:style>
  <w:style w:type="character" w:styleId="WWCharLFO25LVL8">
    <w:name w:val="WW_CharLFO25LVL8"/>
    <w:qFormat/>
    <w:rPr>
      <w:rFonts w:ascii="OpenSymbol" w:hAnsi="OpenSymbol" w:cs="OpenSymbol"/>
    </w:rPr>
  </w:style>
  <w:style w:type="character" w:styleId="WWCharLFO25LVL6">
    <w:name w:val="WW_CharLFO25LVL6"/>
    <w:qFormat/>
    <w:rPr>
      <w:rFonts w:ascii="OpenSymbol" w:hAnsi="OpenSymbol" w:cs="OpenSymbol"/>
    </w:rPr>
  </w:style>
  <w:style w:type="character" w:styleId="WWCharLFO25LVL5">
    <w:name w:val="WW_CharLFO25LVL5"/>
    <w:qFormat/>
    <w:rPr>
      <w:rFonts w:ascii="OpenSymbol" w:hAnsi="OpenSymbol" w:cs="OpenSymbol"/>
    </w:rPr>
  </w:style>
  <w:style w:type="character" w:styleId="WWCharLFO25LVL3">
    <w:name w:val="WW_CharLFO25LVL3"/>
    <w:qFormat/>
    <w:rPr>
      <w:rFonts w:ascii="OpenSymbol" w:hAnsi="OpenSymbol" w:cs="OpenSymbol"/>
    </w:rPr>
  </w:style>
  <w:style w:type="character" w:styleId="WWCharLFO25LVL2">
    <w:name w:val="WW_CharLFO25LVL2"/>
    <w:qFormat/>
    <w:rPr>
      <w:rFonts w:ascii="OpenSymbol" w:hAnsi="OpenSymbol" w:cs="OpenSymbol"/>
    </w:rPr>
  </w:style>
  <w:style w:type="character" w:styleId="WWCharLFO24LVL9">
    <w:name w:val="WW_CharLFO24LVL9"/>
    <w:qFormat/>
    <w:rPr>
      <w:rFonts w:ascii="OpenSymbol" w:hAnsi="OpenSymbol" w:cs="Courier New"/>
    </w:rPr>
  </w:style>
  <w:style w:type="character" w:styleId="WWCharLFO24LVL8">
    <w:name w:val="WW_CharLFO24LVL8"/>
    <w:qFormat/>
    <w:rPr>
      <w:rFonts w:ascii="OpenSymbol" w:hAnsi="OpenSymbol" w:cs="Courier New"/>
    </w:rPr>
  </w:style>
  <w:style w:type="character" w:styleId="WWCharLFO24LVL6">
    <w:name w:val="WW_CharLFO24LVL6"/>
    <w:qFormat/>
    <w:rPr>
      <w:rFonts w:ascii="OpenSymbol" w:hAnsi="OpenSymbol" w:cs="Courier New"/>
    </w:rPr>
  </w:style>
  <w:style w:type="character" w:styleId="WWCharLFO24LVL5">
    <w:name w:val="WW_CharLFO24LVL5"/>
    <w:qFormat/>
    <w:rPr>
      <w:rFonts w:ascii="OpenSymbol" w:hAnsi="OpenSymbol" w:cs="Courier New"/>
    </w:rPr>
  </w:style>
  <w:style w:type="character" w:styleId="WWCharLFO24LVL3">
    <w:name w:val="WW_CharLFO24LVL3"/>
    <w:qFormat/>
    <w:rPr>
      <w:rFonts w:ascii="OpenSymbol" w:hAnsi="OpenSymbol" w:cs="Courier New"/>
    </w:rPr>
  </w:style>
  <w:style w:type="character" w:styleId="WWCharLFO24LVL2">
    <w:name w:val="WW_CharLFO24LVL2"/>
    <w:qFormat/>
    <w:rPr>
      <w:rFonts w:ascii="OpenSymbol" w:hAnsi="OpenSymbol" w:cs="Courier New"/>
    </w:rPr>
  </w:style>
  <w:style w:type="character" w:styleId="WWCharLFO24LVL1">
    <w:name w:val="WW_CharLFO24LVL1"/>
    <w:qFormat/>
    <w:rPr>
      <w:rFonts w:ascii="Times New Roman" w:hAnsi="Times New Roman" w:eastAsia="Times New Roman" w:cs="Times New Roman"/>
      <w:b w:val="false"/>
      <w:bCs w:val="false"/>
      <w:sz w:val="24"/>
      <w:szCs w:val="24"/>
    </w:rPr>
  </w:style>
  <w:style w:type="character" w:styleId="WWCharLFO23LVL9">
    <w:name w:val="WW_CharLFO23LVL9"/>
    <w:qFormat/>
    <w:rPr>
      <w:rFonts w:ascii="OpenSymbol" w:hAnsi="OpenSymbol" w:cs="OpenSymbol"/>
    </w:rPr>
  </w:style>
  <w:style w:type="character" w:styleId="WWCharLFO23LVL8">
    <w:name w:val="WW_CharLFO23LVL8"/>
    <w:qFormat/>
    <w:rPr>
      <w:rFonts w:ascii="OpenSymbol" w:hAnsi="OpenSymbol" w:cs="OpenSymbol"/>
    </w:rPr>
  </w:style>
  <w:style w:type="character" w:styleId="WWCharLFO23LVL6">
    <w:name w:val="WW_CharLFO23LVL6"/>
    <w:qFormat/>
    <w:rPr>
      <w:rFonts w:ascii="OpenSymbol" w:hAnsi="OpenSymbol" w:cs="OpenSymbol"/>
    </w:rPr>
  </w:style>
  <w:style w:type="character" w:styleId="WWCharLFO23LVL5">
    <w:name w:val="WW_CharLFO23LVL5"/>
    <w:qFormat/>
    <w:rPr>
      <w:rFonts w:ascii="OpenSymbol" w:hAnsi="OpenSymbol" w:cs="OpenSymbol"/>
    </w:rPr>
  </w:style>
  <w:style w:type="character" w:styleId="WWCharLFO23LVL3">
    <w:name w:val="WW_CharLFO23LVL3"/>
    <w:qFormat/>
    <w:rPr>
      <w:rFonts w:ascii="OpenSymbol" w:hAnsi="OpenSymbol" w:cs="OpenSymbol"/>
    </w:rPr>
  </w:style>
  <w:style w:type="character" w:styleId="WWCharLFO23LVL2">
    <w:name w:val="WW_CharLFO23LVL2"/>
    <w:qFormat/>
    <w:rPr>
      <w:rFonts w:ascii="OpenSymbol" w:hAnsi="OpenSymbol" w:cs="OpenSymbol"/>
    </w:rPr>
  </w:style>
  <w:style w:type="character" w:styleId="WWCharLFO23LVL1">
    <w:name w:val="WW_CharLFO23LVL1"/>
    <w:qFormat/>
    <w:rPr>
      <w:rFonts w:ascii="Times New Roman" w:hAnsi="Times New Roman" w:eastAsia="Times-Bold" w:cs="Wingdings 2"/>
      <w:b w:val="false"/>
      <w:bCs w:val="false"/>
      <w:color w:val="000000"/>
      <w:sz w:val="24"/>
      <w:szCs w:val="24"/>
    </w:rPr>
  </w:style>
  <w:style w:type="character" w:styleId="WWCharLFO22LVL3">
    <w:name w:val="WW_CharLFO22LVL3"/>
    <w:qFormat/>
    <w:rPr>
      <w:rFonts w:ascii="OpenSymbol" w:hAnsi="OpenSymbol" w:cs="OpenSymbol"/>
    </w:rPr>
  </w:style>
  <w:style w:type="character" w:styleId="WWCharLFO22LVL2">
    <w:name w:val="WW_CharLFO22LVL2"/>
    <w:qFormat/>
    <w:rPr>
      <w:rFonts w:ascii="OpenSymbol" w:hAnsi="OpenSymbol" w:cs="OpenSymbol"/>
    </w:rPr>
  </w:style>
  <w:style w:type="character" w:styleId="WWCharLFO22LVL1">
    <w:name w:val="WW_CharLFO22LVL1"/>
    <w:qFormat/>
    <w:rPr>
      <w:rFonts w:ascii="Times New Roman" w:hAnsi="Times New Roman" w:cs="Wingdings 2"/>
      <w:color w:val="000000"/>
      <w:sz w:val="24"/>
      <w:szCs w:val="24"/>
    </w:rPr>
  </w:style>
  <w:style w:type="character" w:styleId="WWCharLFO21LVL9">
    <w:name w:val="WW_CharLFO21LVL9"/>
    <w:qFormat/>
    <w:rPr>
      <w:rFonts w:ascii="OpenSymbol" w:hAnsi="OpenSymbol" w:cs="OpenSymbol"/>
    </w:rPr>
  </w:style>
  <w:style w:type="character" w:styleId="WWCharLFO21LVL8">
    <w:name w:val="WW_CharLFO21LVL8"/>
    <w:qFormat/>
    <w:rPr>
      <w:rFonts w:ascii="OpenSymbol" w:hAnsi="OpenSymbol" w:cs="OpenSymbol"/>
    </w:rPr>
  </w:style>
  <w:style w:type="character" w:styleId="WWCharLFO21LVL6">
    <w:name w:val="WW_CharLFO21LVL6"/>
    <w:qFormat/>
    <w:rPr>
      <w:rFonts w:ascii="OpenSymbol" w:hAnsi="OpenSymbol" w:cs="OpenSymbol"/>
    </w:rPr>
  </w:style>
  <w:style w:type="character" w:styleId="WWCharLFO21LVL5">
    <w:name w:val="WW_CharLFO21LVL5"/>
    <w:qFormat/>
    <w:rPr>
      <w:rFonts w:ascii="OpenSymbol" w:hAnsi="OpenSymbol" w:cs="OpenSymbol"/>
    </w:rPr>
  </w:style>
  <w:style w:type="character" w:styleId="WWCharLFO21LVL3">
    <w:name w:val="WW_CharLFO21LVL3"/>
    <w:qFormat/>
    <w:rPr>
      <w:rFonts w:ascii="OpenSymbol" w:hAnsi="OpenSymbol" w:cs="OpenSymbol"/>
    </w:rPr>
  </w:style>
  <w:style w:type="character" w:styleId="WWCharLFO21LVL2">
    <w:name w:val="WW_CharLFO21LVL2"/>
    <w:qFormat/>
    <w:rPr>
      <w:rFonts w:ascii="OpenSymbol" w:hAnsi="OpenSymbol" w:cs="OpenSymbol"/>
    </w:rPr>
  </w:style>
  <w:style w:type="character" w:styleId="WWCharLFO21LVL1">
    <w:name w:val="WW_CharLFO21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20LVL9">
    <w:name w:val="WW_CharLFO20LVL9"/>
    <w:qFormat/>
    <w:rPr>
      <w:rFonts w:ascii="OpenSymbol" w:hAnsi="OpenSymbol" w:cs="OpenSymbol"/>
    </w:rPr>
  </w:style>
  <w:style w:type="character" w:styleId="WWCharLFO20LVL8">
    <w:name w:val="WW_CharLFO20LVL8"/>
    <w:qFormat/>
    <w:rPr>
      <w:rFonts w:ascii="OpenSymbol" w:hAnsi="OpenSymbol" w:cs="OpenSymbol"/>
    </w:rPr>
  </w:style>
  <w:style w:type="character" w:styleId="WWCharLFO20LVL6">
    <w:name w:val="WW_CharLFO20LVL6"/>
    <w:qFormat/>
    <w:rPr>
      <w:rFonts w:ascii="OpenSymbol" w:hAnsi="OpenSymbol" w:cs="OpenSymbol"/>
    </w:rPr>
  </w:style>
  <w:style w:type="character" w:styleId="WWCharLFO20LVL5">
    <w:name w:val="WW_CharLFO20LVL5"/>
    <w:qFormat/>
    <w:rPr>
      <w:rFonts w:ascii="OpenSymbol" w:hAnsi="OpenSymbol" w:cs="OpenSymbol"/>
    </w:rPr>
  </w:style>
  <w:style w:type="character" w:styleId="WWCharLFO20LVL3">
    <w:name w:val="WW_CharLFO20LVL3"/>
    <w:qFormat/>
    <w:rPr>
      <w:rFonts w:ascii="OpenSymbol" w:hAnsi="OpenSymbol" w:cs="OpenSymbol"/>
    </w:rPr>
  </w:style>
  <w:style w:type="character" w:styleId="WWCharLFO20LVL2">
    <w:name w:val="WW_CharLFO20LVL2"/>
    <w:qFormat/>
    <w:rPr>
      <w:rFonts w:ascii="OpenSymbol" w:hAnsi="OpenSymbol" w:cs="OpenSymbol"/>
    </w:rPr>
  </w:style>
  <w:style w:type="character" w:styleId="WWCharLFO20LVL1">
    <w:name w:val="WW_CharLFO20LVL1"/>
    <w:qFormat/>
    <w:rPr>
      <w:rFonts w:ascii="Times New Roman" w:hAnsi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19LVL9">
    <w:name w:val="WW_CharLFO19LVL9"/>
    <w:qFormat/>
    <w:rPr>
      <w:rFonts w:ascii="OpenSymbol" w:hAnsi="OpenSymbol" w:cs="OpenSymbol"/>
    </w:rPr>
  </w:style>
  <w:style w:type="character" w:styleId="WWCharLFO19LVL8">
    <w:name w:val="WW_CharLFO19LVL8"/>
    <w:qFormat/>
    <w:rPr>
      <w:rFonts w:ascii="OpenSymbol" w:hAnsi="OpenSymbol" w:cs="OpenSymbol"/>
    </w:rPr>
  </w:style>
  <w:style w:type="character" w:styleId="WWCharLFO19LVL6">
    <w:name w:val="WW_CharLFO19LVL6"/>
    <w:qFormat/>
    <w:rPr>
      <w:rFonts w:ascii="OpenSymbol" w:hAnsi="OpenSymbol" w:cs="OpenSymbol"/>
    </w:rPr>
  </w:style>
  <w:style w:type="character" w:styleId="WWCharLFO19LVL5">
    <w:name w:val="WW_CharLFO19LVL5"/>
    <w:qFormat/>
    <w:rPr>
      <w:rFonts w:ascii="OpenSymbol" w:hAnsi="OpenSymbol" w:cs="OpenSymbol"/>
    </w:rPr>
  </w:style>
  <w:style w:type="character" w:styleId="WWCharLFO19LVL3">
    <w:name w:val="WW_CharLFO19LVL3"/>
    <w:qFormat/>
    <w:rPr>
      <w:rFonts w:ascii="OpenSymbol" w:hAnsi="OpenSymbol" w:cs="OpenSymbol"/>
    </w:rPr>
  </w:style>
  <w:style w:type="character" w:styleId="WWCharLFO19LVL2">
    <w:name w:val="WW_CharLFO19LVL2"/>
    <w:qFormat/>
    <w:rPr>
      <w:rFonts w:ascii="Times New Roman" w:hAnsi="Times New Roman" w:eastAsia="Arial" w:cs="Times New Roman"/>
      <w:b w:val="false"/>
      <w:bCs w:val="false"/>
      <w:i w:val="false"/>
      <w:iCs w:val="false"/>
      <w:strike w:val="false"/>
      <w:dstrike w:val="false"/>
      <w:color w:val="000000"/>
      <w:sz w:val="24"/>
      <w:szCs w:val="24"/>
    </w:rPr>
  </w:style>
  <w:style w:type="character" w:styleId="WWCharLFO19LVL1">
    <w:name w:val="WW_CharLFO19LVL1"/>
    <w:qFormat/>
    <w:rPr>
      <w:b w:val="false"/>
      <w:bCs w:val="false"/>
      <w:color w:val="0000FF"/>
    </w:rPr>
  </w:style>
  <w:style w:type="character" w:styleId="WWCharLFO18LVL1">
    <w:name w:val="WW_CharLFO18LVL1"/>
    <w:qFormat/>
    <w:rPr>
      <w:b w:val="false"/>
      <w:bCs w:val="false"/>
      <w:sz w:val="24"/>
      <w:szCs w:val="24"/>
    </w:rPr>
  </w:style>
  <w:style w:type="character" w:styleId="WWCharLFO17LVL5">
    <w:name w:val="WW_CharLFO17LVL5"/>
    <w:qFormat/>
    <w:rPr>
      <w:rFonts w:ascii="Courier New" w:hAnsi="Courier New" w:cs="Courier New"/>
    </w:rPr>
  </w:style>
  <w:style w:type="character" w:styleId="WWCharLFO17LVL1">
    <w:name w:val="WW_CharLFO17LVL1"/>
    <w:qFormat/>
    <w:rPr>
      <w:rFonts w:ascii="Times New Roman" w:hAnsi="Times New Roman" w:eastAsia="ArialMT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16LVL5">
    <w:name w:val="WW_CharLFO16LVL5"/>
    <w:qFormat/>
    <w:rPr>
      <w:rFonts w:ascii="Courier New" w:hAnsi="Courier New" w:cs="Courier New"/>
    </w:rPr>
  </w:style>
  <w:style w:type="character" w:styleId="WWCharLFO16LVL1">
    <w:name w:val="WW_CharLFO16LVL1"/>
    <w:qFormat/>
    <w:rPr>
      <w:rFonts w:ascii="Times New Roman" w:hAnsi="Times New Roman" w:cs="Times New Roman"/>
      <w:b w:val="false"/>
      <w:bCs w:val="false"/>
      <w:color w:val="000000"/>
      <w:sz w:val="24"/>
      <w:szCs w:val="24"/>
    </w:rPr>
  </w:style>
  <w:style w:type="character" w:styleId="WWCharLFO14LVL1">
    <w:name w:val="WW_CharLFO14LVL1"/>
    <w:qFormat/>
    <w:rPr>
      <w:rFonts w:ascii="Times New Roman" w:hAnsi="Times New Roman" w:cs="Times New Roman"/>
    </w:rPr>
  </w:style>
  <w:style w:type="character" w:styleId="WWCharLFO10LVL1">
    <w:name w:val="WW_CharLFO10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8LVL1">
    <w:name w:val="WW_CharLFO8LVL1"/>
    <w:qFormat/>
    <w:rPr>
      <w:color w:val="000000"/>
      <w:sz w:val="24"/>
      <w:szCs w:val="24"/>
    </w:rPr>
  </w:style>
  <w:style w:type="character" w:styleId="WWCharLFO7LVL1">
    <w:name w:val="WW_CharLFO7LVL1"/>
    <w:qFormat/>
    <w:rPr>
      <w:sz w:val="24"/>
      <w:szCs w:val="24"/>
    </w:rPr>
  </w:style>
  <w:style w:type="character" w:styleId="WWCharLFO5LVL1">
    <w:name w:val="WW_CharLFO5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4LVL1">
    <w:name w:val="WW_CharLFO4LVL1"/>
    <w:qFormat/>
    <w:rPr>
      <w:b/>
      <w:bCs/>
    </w:rPr>
  </w:style>
  <w:style w:type="character" w:styleId="Appleconvertedspace">
    <w:name w:val="apple-converted-space"/>
    <w:qFormat/>
    <w:rPr/>
  </w:style>
  <w:style w:type="character" w:styleId="Nierozpoznanawzmianka">
    <w:name w:val="Nierozpoznana wzmianka"/>
    <w:qFormat/>
    <w:rPr>
      <w:rFonts w:ascii="Times New Roman" w:hAnsi="Times New Roman" w:eastAsia="Times New Roman" w:cs="Times New Roman"/>
      <w:color w:val="605E5C"/>
      <w:sz w:val="24"/>
      <w:szCs w:val="24"/>
      <w:shd w:fill="E1DFDD" w:val="clear"/>
    </w:rPr>
  </w:style>
  <w:style w:type="character" w:styleId="Hipercze">
    <w:name w:val="Hiperłącze"/>
    <w:qFormat/>
    <w:rPr>
      <w:color w:val="0000FF"/>
      <w:u w:val="single"/>
    </w:rPr>
  </w:style>
  <w:style w:type="character" w:styleId="TekstpodstawowyZnak">
    <w:name w:val="Tekst podstawowy Znak"/>
    <w:qFormat/>
    <w:rPr>
      <w:rFonts w:ascii="Times New Roman" w:hAnsi="Times New Roman" w:eastAsia="Times New Roman" w:cs="Times New Roman"/>
      <w:color w:val="000000"/>
      <w:sz w:val="24"/>
      <w:szCs w:val="21"/>
    </w:rPr>
  </w:style>
  <w:style w:type="character" w:styleId="WW8Num54z8">
    <w:name w:val="WW8Num54z8"/>
    <w:qFormat/>
    <w:rPr/>
  </w:style>
  <w:style w:type="character" w:styleId="WW8Num54z7">
    <w:name w:val="WW8Num54z7"/>
    <w:qFormat/>
    <w:rPr/>
  </w:style>
  <w:style w:type="character" w:styleId="WW8Num54z6">
    <w:name w:val="WW8Num54z6"/>
    <w:qFormat/>
    <w:rPr/>
  </w:style>
  <w:style w:type="character" w:styleId="WW8Num54z5">
    <w:name w:val="WW8Num54z5"/>
    <w:qFormat/>
    <w:rPr/>
  </w:style>
  <w:style w:type="character" w:styleId="WW8Num54z4">
    <w:name w:val="WW8Num54z4"/>
    <w:qFormat/>
    <w:rPr/>
  </w:style>
  <w:style w:type="character" w:styleId="WW8Num54z2">
    <w:name w:val="WW8Num54z2"/>
    <w:qFormat/>
    <w:rPr/>
  </w:style>
  <w:style w:type="character" w:styleId="Numerstrony">
    <w:name w:val="Numer strony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WWSymbolprzypiswdoln1">
    <w:name w:val="WW-Symbol przypisów doln.1"/>
    <w:qFormat/>
    <w:rPr>
      <w:rFonts w:ascii="Times New Roman" w:hAnsi="Times New Roman" w:eastAsia="Times New Roman" w:cs="Times New Roman"/>
      <w:color w:val="000000"/>
      <w:sz w:val="24"/>
      <w:szCs w:val="24"/>
      <w:vertAlign w:val="superscript"/>
    </w:rPr>
  </w:style>
  <w:style w:type="character" w:styleId="WWSymbolprzypiswdoln">
    <w:name w:val="WW-Symbol przypisów doln."/>
    <w:qFormat/>
    <w:rPr/>
  </w:style>
  <w:style w:type="character" w:styleId="Symbolprzypiswdoln">
    <w:name w:val="Symbol przypisów doln.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"/>
    <w:qFormat/>
    <w:rPr/>
  </w:style>
  <w:style w:type="character" w:styleId="WW8Num15z4">
    <w:name w:val="WW8Num15z4"/>
    <w:qFormat/>
    <w:rPr>
      <w:rFonts w:ascii="Courier New" w:hAnsi="Courier New" w:cs="Courier New"/>
    </w:rPr>
  </w:style>
  <w:style w:type="character" w:styleId="WWAbsatzStandardschriftart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">
    <w:name w:val="WW-Absatz-Standardschriftart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">
    <w:name w:val="WW-Absatz-Standardschriftart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">
    <w:name w:val="WW-Absatz-Standardschriftart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">
    <w:name w:val="WW-Absatz-Standardschriftart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">
    <w:name w:val="WW-Absatz-Standardschriftart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">
    <w:name w:val="WW-Absatz-Standardschriftart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">
    <w:name w:val="WW-Absatz-Standardschriftart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">
    <w:name w:val="WW-Absatz-Standardschriftart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">
    <w:name w:val="WW-Absatz-Standardschriftart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">
    <w:name w:val="WW-Absatz-Standardschriftart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">
    <w:name w:val="WW-Absatz-Standardschriftart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">
    <w:name w:val="WW-Absatz-Standardschriftart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">
    <w:name w:val="WW-Absatz-Standardschriftart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">
    <w:name w:val="WW-Absatz-Standardschriftart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">
    <w:name w:val="WW-Absatz-Standardschriftart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">
    <w:name w:val="WW-Absatz-Standardschriftart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">
    <w:name w:val="WW-Absatz-Standardschriftart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">
    <w:name w:val="WW-Absatz-Standardschriftart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">
    <w:name w:val="WW-Absatz-Standardschriftart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">
    <w:name w:val="WW-Absatz-Standardschriftart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">
    <w:name w:val="WW-Absatz-Standardschriftart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">
    <w:name w:val="WW-Absatz-Standardschriftart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">
    <w:name w:val="WW-Absatz-Standardschriftart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">
    <w:name w:val="WW-Absatz-Standardschriftart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">
    <w:name w:val="WW-Absatz-Standardschriftart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">
    <w:name w:val="WW-Absatz-Standardschriftart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">
    <w:name w:val="WW-Absatz-Standardschriftart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">
    <w:name w:val="WW-Absatz-Standardschriftart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">
    <w:name w:val="WW-Absatz-Standardschriftart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">
    <w:name w:val="WW-Absatz-Standardschriftart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">
    <w:name w:val="WW-Absatz-Standardschriftart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">
    <w:name w:val="WW-Absatz-Standardschriftart11111111111111111111111111111111111111111111111111111111111111111111111111111111111"/>
    <w:qFormat/>
    <w:rPr/>
  </w:style>
  <w:style w:type="character" w:styleId="WWAbsatzStandardschriftart1111111111111111111111111111111111111111111111111111111111111111111111111111111111">
    <w:name w:val="WW-Absatz-Standardschriftart1111111111111111111111111111111111111111111111111111111111111111111111111111111111"/>
    <w:qFormat/>
    <w:rPr/>
  </w:style>
  <w:style w:type="character" w:styleId="WWAbsatzStandardschriftart111111111111111111111111111111111111111111111111111111111111111111111111111111111">
    <w:name w:val="WW-Absatz-Standardschriftart111111111111111111111111111111111111111111111111111111111111111111111111111111111"/>
    <w:qFormat/>
    <w:rPr/>
  </w:style>
  <w:style w:type="character" w:styleId="WWAbsatzStandardschriftart11111111111111111111111111111111111111111111111111111111111111111111111111111111">
    <w:name w:val="WW-Absatz-Standardschriftart11111111111111111111111111111111111111111111111111111111111111111111111111111111"/>
    <w:qFormat/>
    <w:rPr/>
  </w:style>
  <w:style w:type="character" w:styleId="WWAbsatzStandardschriftart1111111111111111111111111111111111111111111111111111111111111111111111111111111">
    <w:name w:val="WW-Absatz-Standardschriftart1111111111111111111111111111111111111111111111111111111111111111111111111111111"/>
    <w:qFormat/>
    <w:rPr/>
  </w:style>
  <w:style w:type="character" w:styleId="WWAbsatzStandardschriftart111111111111111111111111111111111111111111111111111111111111111111111111111111">
    <w:name w:val="WW-Absatz-Standardschriftart111111111111111111111111111111111111111111111111111111111111111111111111111111"/>
    <w:qFormat/>
    <w:rPr/>
  </w:style>
  <w:style w:type="character" w:styleId="WWAbsatzStandardschriftart11111111111111111111111111111111111111111111111111111111111111111111111111111">
    <w:name w:val="WW-Absatz-Standardschriftart11111111111111111111111111111111111111111111111111111111111111111111111111111"/>
    <w:qFormat/>
    <w:rPr/>
  </w:style>
  <w:style w:type="character" w:styleId="WWAbsatzStandardschriftart1111111111111111111111111111111111111111111111111111111111111111111111111111">
    <w:name w:val="WW-Absatz-Standardschriftart1111111111111111111111111111111111111111111111111111111111111111111111111111"/>
    <w:qFormat/>
    <w:rPr/>
  </w:style>
  <w:style w:type="character" w:styleId="WWAbsatzStandardschriftart111111111111111111111111111111111111111111111111111111111111111111111111111">
    <w:name w:val="WW-Absatz-Standardschriftart111111111111111111111111111111111111111111111111111111111111111111111111111"/>
    <w:qFormat/>
    <w:rPr/>
  </w:style>
  <w:style w:type="character" w:styleId="WWAbsatzStandardschriftart11111111111111111111111111111111111111111111111111111111111111111111111111">
    <w:name w:val="WW-Absatz-Standardschriftart11111111111111111111111111111111111111111111111111111111111111111111111111"/>
    <w:qFormat/>
    <w:rPr/>
  </w:style>
  <w:style w:type="character" w:styleId="WW8Num35z8">
    <w:name w:val="WW8Num35z8"/>
    <w:qFormat/>
    <w:rPr/>
  </w:style>
  <w:style w:type="character" w:styleId="WW8Num35z7">
    <w:name w:val="WW8Num35z7"/>
    <w:qFormat/>
    <w:rPr/>
  </w:style>
  <w:style w:type="character" w:styleId="WW8Num35z6">
    <w:name w:val="WW8Num35z6"/>
    <w:qFormat/>
    <w:rPr/>
  </w:style>
  <w:style w:type="character" w:styleId="WW8Num35z5">
    <w:name w:val="WW8Num35z5"/>
    <w:qFormat/>
    <w:rPr/>
  </w:style>
  <w:style w:type="character" w:styleId="WW8Num35z4">
    <w:name w:val="WW8Num35z4"/>
    <w:qFormat/>
    <w:rPr/>
  </w:style>
  <w:style w:type="character" w:styleId="WW8Num35z2">
    <w:name w:val="WW8Num35z2"/>
    <w:qFormat/>
    <w:rPr>
      <w:rFonts w:ascii="Times New Roman" w:hAnsi="Times New Roman" w:eastAsia="Times New Roman" w:cs="Times New Roman"/>
    </w:rPr>
  </w:style>
  <w:style w:type="character" w:styleId="WW8Num34z2">
    <w:name w:val="WW8Num34z2"/>
    <w:qFormat/>
    <w:rPr/>
  </w:style>
  <w:style w:type="character" w:styleId="WW8Num34z8">
    <w:name w:val="WW8Num34z8"/>
    <w:qFormat/>
    <w:rPr/>
  </w:style>
  <w:style w:type="character" w:styleId="WW8Num34z7">
    <w:name w:val="WW8Num34z7"/>
    <w:qFormat/>
    <w:rPr/>
  </w:style>
  <w:style w:type="character" w:styleId="WW8Num34z6">
    <w:name w:val="WW8Num34z6"/>
    <w:qFormat/>
    <w:rPr/>
  </w:style>
  <w:style w:type="character" w:styleId="WW8Num34z5">
    <w:name w:val="WW8Num34z5"/>
    <w:qFormat/>
    <w:rPr/>
  </w:style>
  <w:style w:type="character" w:styleId="WW8Num34z4">
    <w:name w:val="WW8Num34z4"/>
    <w:qFormat/>
    <w:rPr/>
  </w:style>
  <w:style w:type="character" w:styleId="WW8Num33z8">
    <w:name w:val="WW8Num33z8"/>
    <w:qFormat/>
    <w:rPr/>
  </w:style>
  <w:style w:type="character" w:styleId="WW8Num33z7">
    <w:name w:val="WW8Num33z7"/>
    <w:qFormat/>
    <w:rPr/>
  </w:style>
  <w:style w:type="character" w:styleId="WW8Num33z6">
    <w:name w:val="WW8Num33z6"/>
    <w:qFormat/>
    <w:rPr/>
  </w:style>
  <w:style w:type="character" w:styleId="WW8Num33z5">
    <w:name w:val="WW8Num33z5"/>
    <w:qFormat/>
    <w:rPr/>
  </w:style>
  <w:style w:type="character" w:styleId="WW8Num33z4">
    <w:name w:val="WW8Num33z4"/>
    <w:qFormat/>
    <w:rPr/>
  </w:style>
  <w:style w:type="character" w:styleId="WW8Num33z2">
    <w:name w:val="WW8Num33z2"/>
    <w:qFormat/>
    <w:rPr>
      <w:rFonts w:ascii="OpenSymbol" w:hAnsi="OpenSymbol" w:cs="OpenSymbol"/>
    </w:rPr>
  </w:style>
  <w:style w:type="character" w:styleId="WW8Num29z8">
    <w:name w:val="WW8Num29z8"/>
    <w:qFormat/>
    <w:rPr/>
  </w:style>
  <w:style w:type="character" w:styleId="WW8Num29z7">
    <w:name w:val="WW8Num29z7"/>
    <w:qFormat/>
    <w:rPr/>
  </w:style>
  <w:style w:type="character" w:styleId="WW8Num29z6">
    <w:name w:val="WW8Num29z6"/>
    <w:qFormat/>
    <w:rPr/>
  </w:style>
  <w:style w:type="character" w:styleId="WW8Num29z5">
    <w:name w:val="WW8Num29z5"/>
    <w:qFormat/>
    <w:rPr/>
  </w:style>
  <w:style w:type="character" w:styleId="WW8Num29z4">
    <w:name w:val="WW8Num29z4"/>
    <w:qFormat/>
    <w:rPr/>
  </w:style>
  <w:style w:type="character" w:styleId="WW8Num29z2">
    <w:name w:val="WW8Num29z2"/>
    <w:qFormat/>
    <w:rPr>
      <w:rFonts w:ascii="OpenSymbol" w:hAnsi="OpenSymbol" w:cs="OpenSymbol"/>
    </w:rPr>
  </w:style>
  <w:style w:type="character" w:styleId="WW8Num38z2">
    <w:name w:val="WW8Num38z2"/>
    <w:qFormat/>
    <w:rPr>
      <w:rFonts w:ascii="OpenSymbol" w:hAnsi="OpenSymbol" w:cs="Wingdings"/>
    </w:rPr>
  </w:style>
  <w:style w:type="character" w:styleId="WW8Num40z2">
    <w:name w:val="WW8Num40z2"/>
    <w:qFormat/>
    <w:rPr>
      <w:rFonts w:ascii="OpenSymbol" w:hAnsi="OpenSymbol" w:cs="OpenSymbol"/>
    </w:rPr>
  </w:style>
  <w:style w:type="character" w:styleId="WW8Num28z8">
    <w:name w:val="WW8Num28z8"/>
    <w:qFormat/>
    <w:rPr/>
  </w:style>
  <w:style w:type="character" w:styleId="WW8Num28z7">
    <w:name w:val="WW8Num28z7"/>
    <w:qFormat/>
    <w:rPr/>
  </w:style>
  <w:style w:type="character" w:styleId="WW8Num28z6">
    <w:name w:val="WW8Num28z6"/>
    <w:qFormat/>
    <w:rPr/>
  </w:style>
  <w:style w:type="character" w:styleId="WW8Num28z5">
    <w:name w:val="WW8Num28z5"/>
    <w:qFormat/>
    <w:rPr/>
  </w:style>
  <w:style w:type="character" w:styleId="WW8Num28z4">
    <w:name w:val="WW8Num28z4"/>
    <w:qFormat/>
    <w:rPr/>
  </w:style>
  <w:style w:type="character" w:styleId="WW8Num28z2">
    <w:name w:val="WW8Num28z2"/>
    <w:qFormat/>
    <w:rPr>
      <w:rFonts w:ascii="OpenSymbol" w:hAnsi="OpenSymbol" w:cs="OpenSymbol"/>
    </w:rPr>
  </w:style>
  <w:style w:type="character" w:styleId="WW8Num23z8">
    <w:name w:val="WW8Num23z8"/>
    <w:qFormat/>
    <w:rPr/>
  </w:style>
  <w:style w:type="character" w:styleId="WW8Num23z7">
    <w:name w:val="WW8Num23z7"/>
    <w:qFormat/>
    <w:rPr/>
  </w:style>
  <w:style w:type="character" w:styleId="WW8Num23z6">
    <w:name w:val="WW8Num23z6"/>
    <w:qFormat/>
    <w:rPr/>
  </w:style>
  <w:style w:type="character" w:styleId="WW8Num23z5">
    <w:name w:val="WW8Num23z5"/>
    <w:qFormat/>
    <w:rPr/>
  </w:style>
  <w:style w:type="character" w:styleId="WW8Num23z4">
    <w:name w:val="WW8Num23z4"/>
    <w:qFormat/>
    <w:rPr/>
  </w:style>
  <w:style w:type="character" w:styleId="WW8Num42z8">
    <w:name w:val="WW8Num42z8"/>
    <w:qFormat/>
    <w:rPr/>
  </w:style>
  <w:style w:type="character" w:styleId="WW8Num42z7">
    <w:name w:val="WW8Num42z7"/>
    <w:qFormat/>
    <w:rPr/>
  </w:style>
  <w:style w:type="character" w:styleId="WW8Num42z6">
    <w:name w:val="WW8Num42z6"/>
    <w:qFormat/>
    <w:rPr/>
  </w:style>
  <w:style w:type="character" w:styleId="WW8Num42z5">
    <w:name w:val="WW8Num42z5"/>
    <w:qFormat/>
    <w:rPr/>
  </w:style>
  <w:style w:type="character" w:styleId="WW8Num42z4">
    <w:name w:val="WW8Num42z4"/>
    <w:qFormat/>
    <w:rPr/>
  </w:style>
  <w:style w:type="character" w:styleId="WW8Num42z2">
    <w:name w:val="WW8Num42z2"/>
    <w:qFormat/>
    <w:rPr/>
  </w:style>
  <w:style w:type="character" w:styleId="WW8Num41z8">
    <w:name w:val="WW8Num41z8"/>
    <w:qFormat/>
    <w:rPr/>
  </w:style>
  <w:style w:type="character" w:styleId="WW8Num41z7">
    <w:name w:val="WW8Num41z7"/>
    <w:qFormat/>
    <w:rPr/>
  </w:style>
  <w:style w:type="character" w:styleId="WW8Num41z6">
    <w:name w:val="WW8Num41z6"/>
    <w:qFormat/>
    <w:rPr/>
  </w:style>
  <w:style w:type="character" w:styleId="WW8Num41z5">
    <w:name w:val="WW8Num41z5"/>
    <w:qFormat/>
    <w:rPr/>
  </w:style>
  <w:style w:type="character" w:styleId="WW8Num41z4">
    <w:name w:val="WW8Num41z4"/>
    <w:qFormat/>
    <w:rPr/>
  </w:style>
  <w:style w:type="character" w:styleId="WW8Num41z2">
    <w:name w:val="WW8Num41z2"/>
    <w:qFormat/>
    <w:rPr/>
  </w:style>
  <w:style w:type="character" w:styleId="WW8Num31z8">
    <w:name w:val="WW8Num31z8"/>
    <w:qFormat/>
    <w:rPr/>
  </w:style>
  <w:style w:type="character" w:styleId="WW8Num31z7">
    <w:name w:val="WW8Num31z7"/>
    <w:qFormat/>
    <w:rPr/>
  </w:style>
  <w:style w:type="character" w:styleId="WW8Num31z6">
    <w:name w:val="WW8Num31z6"/>
    <w:qFormat/>
    <w:rPr/>
  </w:style>
  <w:style w:type="character" w:styleId="WW8Num31z5">
    <w:name w:val="WW8Num31z5"/>
    <w:qFormat/>
    <w:rPr/>
  </w:style>
  <w:style w:type="character" w:styleId="WW8Num31z4">
    <w:name w:val="WW8Num31z4"/>
    <w:qFormat/>
    <w:rPr/>
  </w:style>
  <w:style w:type="character" w:styleId="WW8Num16z8">
    <w:name w:val="WW8Num16z8"/>
    <w:qFormat/>
    <w:rPr/>
  </w:style>
  <w:style w:type="character" w:styleId="WW8Num16z7">
    <w:name w:val="WW8Num16z7"/>
    <w:qFormat/>
    <w:rPr/>
  </w:style>
  <w:style w:type="character" w:styleId="WW8Num16z4">
    <w:name w:val="WW8Num16z4"/>
    <w:qFormat/>
    <w:rPr>
      <w:rFonts w:ascii="Courier New" w:hAnsi="Courier New" w:cs="Courier New"/>
    </w:rPr>
  </w:style>
  <w:style w:type="character" w:styleId="WW8Num14z4">
    <w:name w:val="WW8Num14z4"/>
    <w:qFormat/>
    <w:rPr>
      <w:rFonts w:ascii="Courier New" w:hAnsi="Courier New" w:cs="Courier New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retekstu">
    <w:name w:val="Body Text"/>
    <w:basedOn w:val="Normal"/>
    <w:pPr>
      <w:numPr>
        <w:ilvl w:val="0"/>
        <w:numId w:val="0"/>
      </w:numPr>
      <w:spacing w:lineRule="auto" w:line="288" w:before="240" w:after="120"/>
      <w:jc w:val="both"/>
    </w:pPr>
    <w:rPr>
      <w:szCs w:val="20"/>
      <w:lang w:eastAsia="pl-PL"/>
    </w:rPr>
  </w:style>
  <w:style w:type="paragraph" w:styleId="Lista">
    <w:name w:val="List"/>
    <w:basedOn w:val="Tretekstu"/>
    <w:pPr>
      <w:numPr>
        <w:ilvl w:val="0"/>
        <w:numId w:val="0"/>
      </w:numPr>
    </w:pPr>
    <w:rPr>
      <w:rFonts w:cs="Tahoma"/>
    </w:rPr>
  </w:style>
  <w:style w:type="paragraph" w:styleId="Podpis">
    <w:name w:val="Caption"/>
    <w:basedOn w:val="Normal"/>
    <w:qFormat/>
    <w:pPr>
      <w:numPr>
        <w:ilvl w:val="0"/>
        <w:numId w:val="0"/>
      </w:num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Indeks">
    <w:name w:val="Indeks"/>
    <w:basedOn w:val="Normal"/>
    <w:qFormat/>
    <w:pPr>
      <w:numPr>
        <w:ilvl w:val="0"/>
        <w:numId w:val="0"/>
      </w:numPr>
      <w:suppressLineNumbers/>
    </w:pPr>
    <w:rPr>
      <w:rFonts w:cs="Tahoma"/>
    </w:rPr>
  </w:style>
  <w:style w:type="paragraph" w:styleId="Gwkaistopka">
    <w:name w:val="Główka i stopk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">
    <w:name w:val="Header"/>
    <w:basedOn w:val="Normal"/>
    <w:pPr>
      <w:numPr>
        <w:ilvl w:val="0"/>
        <w:numId w:val="0"/>
      </w:num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odyText2">
    <w:name w:val="Body Text 2"/>
    <w:basedOn w:val="Normal"/>
    <w:qFormat/>
    <w:pPr>
      <w:numPr>
        <w:ilvl w:val="0"/>
        <w:numId w:val="0"/>
      </w:numPr>
      <w:jc w:val="both"/>
    </w:pPr>
    <w:rPr>
      <w:color w:val="000000"/>
      <w:szCs w:val="20"/>
      <w:lang w:eastAsia="pl-PL"/>
    </w:rPr>
  </w:style>
  <w:style w:type="paragraph" w:styleId="BodyTextIndent2">
    <w:name w:val="Body Text Indent 2"/>
    <w:basedOn w:val="Normal"/>
    <w:qFormat/>
    <w:pPr>
      <w:numPr>
        <w:ilvl w:val="0"/>
        <w:numId w:val="0"/>
      </w:numPr>
      <w:ind w:left="284" w:right="0" w:hanging="284"/>
      <w:jc w:val="both"/>
    </w:pPr>
    <w:rPr>
      <w:color w:val="000000"/>
      <w:szCs w:val="20"/>
      <w:lang w:eastAsia="pl-PL"/>
    </w:rPr>
  </w:style>
  <w:style w:type="paragraph" w:styleId="LONormal">
    <w:name w:val="LO-Normal"/>
    <w:basedOn w:val="Normal"/>
    <w:qFormat/>
    <w:pPr>
      <w:numPr>
        <w:ilvl w:val="0"/>
        <w:numId w:val="0"/>
      </w:numPr>
    </w:pPr>
    <w:rPr>
      <w:szCs w:val="20"/>
      <w:lang w:eastAsia="pl-PL"/>
    </w:rPr>
  </w:style>
  <w:style w:type="paragraph" w:styleId="Tytu">
    <w:name w:val="Title"/>
    <w:basedOn w:val="Normal"/>
    <w:next w:val="Podtytu"/>
    <w:qFormat/>
    <w:pPr>
      <w:keepNext w:val="true"/>
      <w:numPr>
        <w:ilvl w:val="0"/>
        <w:numId w:val="0"/>
      </w:numPr>
      <w:spacing w:before="240" w:after="120"/>
      <w:jc w:val="center"/>
    </w:pPr>
    <w:rPr>
      <w:rFonts w:ascii="Albany;Arial" w:hAnsi="Albany;Arial" w:eastAsia="HG Mincho Light J;msmincho" w:cs="Albany;Arial"/>
      <w:b/>
      <w:bCs/>
      <w:sz w:val="28"/>
      <w:szCs w:val="20"/>
      <w:lang w:eastAsia="pl-PL"/>
    </w:rPr>
  </w:style>
  <w:style w:type="paragraph" w:styleId="Podtytu">
    <w:name w:val="Subtitle"/>
    <w:basedOn w:val="Gwka"/>
    <w:next w:val="Tretekstu"/>
    <w:qFormat/>
    <w:pPr>
      <w:numPr>
        <w:ilvl w:val="0"/>
        <w:numId w:val="0"/>
      </w:numPr>
      <w:jc w:val="center"/>
    </w:pPr>
    <w:rPr>
      <w:i/>
      <w:iCs/>
      <w:sz w:val="28"/>
      <w:szCs w:val="28"/>
    </w:rPr>
  </w:style>
  <w:style w:type="paragraph" w:styleId="Stopka">
    <w:name w:val="Footer"/>
    <w:basedOn w:val="Normal"/>
    <w:pPr>
      <w:numPr>
        <w:ilvl w:val="0"/>
        <w:numId w:val="0"/>
      </w:numPr>
      <w:suppressLineNumbers/>
      <w:tabs>
        <w:tab w:val="clear" w:pos="709"/>
        <w:tab w:val="center" w:pos="4536" w:leader="none"/>
        <w:tab w:val="right" w:pos="9072" w:leader="none"/>
      </w:tabs>
    </w:pPr>
    <w:rPr>
      <w:szCs w:val="20"/>
      <w:lang w:eastAsia="pl-PL"/>
    </w:rPr>
  </w:style>
  <w:style w:type="paragraph" w:styleId="Wcicietrecitekstu">
    <w:name w:val="Body Text Indent"/>
    <w:basedOn w:val="Normal"/>
    <w:qFormat/>
    <w:pPr>
      <w:numPr>
        <w:ilvl w:val="0"/>
        <w:numId w:val="0"/>
      </w:numPr>
      <w:suppressAutoHyphens w:val="false"/>
      <w:jc w:val="both"/>
    </w:pPr>
    <w:rPr>
      <w:sz w:val="22"/>
      <w:szCs w:val="22"/>
    </w:rPr>
  </w:style>
  <w:style w:type="paragraph" w:styleId="BodyTextIndent3">
    <w:name w:val="Body Text Indent 3"/>
    <w:basedOn w:val="Normal"/>
    <w:qFormat/>
    <w:pPr>
      <w:numPr>
        <w:ilvl w:val="0"/>
        <w:numId w:val="0"/>
      </w:numPr>
      <w:ind w:left="360" w:right="0" w:hanging="360"/>
      <w:jc w:val="both"/>
    </w:pPr>
    <w:rPr>
      <w:color w:val="000000"/>
    </w:rPr>
  </w:style>
  <w:style w:type="paragraph" w:styleId="BodyText3">
    <w:name w:val="Body Text 3"/>
    <w:basedOn w:val="Normal"/>
    <w:qFormat/>
    <w:pPr>
      <w:numPr>
        <w:ilvl w:val="0"/>
        <w:numId w:val="0"/>
      </w:numPr>
      <w:shd w:val="clear" w:fill="FFFFFF"/>
      <w:tabs>
        <w:tab w:val="clear" w:pos="709"/>
        <w:tab w:val="left" w:pos="0" w:leader="none"/>
      </w:tabs>
      <w:jc w:val="both"/>
    </w:pPr>
    <w:rPr/>
  </w:style>
  <w:style w:type="paragraph" w:styleId="Zawartotabeli">
    <w:name w:val="Zawartość tabeli"/>
    <w:basedOn w:val="Normal"/>
    <w:qFormat/>
    <w:pPr>
      <w:numPr>
        <w:ilvl w:val="0"/>
        <w:numId w:val="0"/>
      </w:numPr>
      <w:suppressLineNumbers/>
    </w:pPr>
    <w:rPr/>
  </w:style>
  <w:style w:type="paragraph" w:styleId="Nagwektabeli">
    <w:name w:val="Nagłówek tabeli"/>
    <w:basedOn w:val="Zawartotabeli"/>
    <w:qFormat/>
    <w:pPr>
      <w:numPr>
        <w:ilvl w:val="0"/>
        <w:numId w:val="0"/>
      </w:numPr>
      <w:suppressLineNumbers/>
      <w:jc w:val="center"/>
    </w:pPr>
    <w:rPr>
      <w:b/>
      <w:bCs/>
    </w:rPr>
  </w:style>
  <w:style w:type="paragraph" w:styleId="Tekstpodstawowy21">
    <w:name w:val="Tekst podstawowy 21"/>
    <w:basedOn w:val="Normal"/>
    <w:qFormat/>
    <w:pPr>
      <w:numPr>
        <w:ilvl w:val="0"/>
        <w:numId w:val="0"/>
      </w:numPr>
      <w:jc w:val="both"/>
    </w:pPr>
    <w:rPr/>
  </w:style>
  <w:style w:type="paragraph" w:styleId="WWTekstpodstawowy3">
    <w:name w:val="WW-Tekst podstawowy 3"/>
    <w:basedOn w:val="Normal"/>
    <w:qFormat/>
    <w:pPr>
      <w:numPr>
        <w:ilvl w:val="0"/>
        <w:numId w:val="0"/>
      </w:numPr>
      <w:jc w:val="both"/>
    </w:pPr>
    <w:rPr>
      <w:sz w:val="22"/>
    </w:rPr>
  </w:style>
  <w:style w:type="paragraph" w:styleId="Tekstpodstawowy22">
    <w:name w:val="Tekst podstawowy 22"/>
    <w:basedOn w:val="Normal"/>
    <w:qFormat/>
    <w:pPr>
      <w:numPr>
        <w:ilvl w:val="0"/>
        <w:numId w:val="0"/>
      </w:numPr>
      <w:jc w:val="both"/>
    </w:pPr>
    <w:rPr>
      <w:color w:val="000000"/>
      <w:szCs w:val="20"/>
    </w:rPr>
  </w:style>
  <w:style w:type="paragraph" w:styleId="DocumentMap">
    <w:name w:val="Document Map"/>
    <w:qFormat/>
    <w:pPr>
      <w:widowControl/>
      <w:numPr>
        <w:ilvl w:val="0"/>
        <w:numId w:val="0"/>
      </w:numPr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Arial" w:cs="Times New Roman"/>
      <w:color w:val="00000A"/>
      <w:kern w:val="0"/>
      <w:sz w:val="24"/>
      <w:szCs w:val="24"/>
      <w:lang w:val="pl-PL" w:eastAsia="zh-CN" w:bidi="ar-SA"/>
    </w:rPr>
  </w:style>
  <w:style w:type="paragraph" w:styleId="Default">
    <w:name w:val="Default"/>
    <w:qFormat/>
    <w:pPr>
      <w:widowControl/>
      <w:numPr>
        <w:ilvl w:val="0"/>
        <w:numId w:val="0"/>
      </w:numPr>
      <w:suppressAutoHyphens w:val="true"/>
      <w:overflowPunct w:val="false"/>
      <w:bidi w:val="0"/>
      <w:spacing w:before="0" w:after="0"/>
      <w:jc w:val="left"/>
    </w:pPr>
    <w:rPr>
      <w:rFonts w:ascii="Arial" w:hAnsi="Arial" w:eastAsia="Arial" w:cs="Arial"/>
      <w:color w:val="000000"/>
      <w:kern w:val="0"/>
      <w:sz w:val="24"/>
      <w:szCs w:val="24"/>
      <w:lang w:val="pl-PL" w:eastAsia="zh-CN" w:bidi="ar-SA"/>
    </w:rPr>
  </w:style>
  <w:style w:type="paragraph" w:styleId="Tekstpodstawowy23">
    <w:name w:val="Tekst podstawowy 23"/>
    <w:basedOn w:val="Normal"/>
    <w:qFormat/>
    <w:pPr>
      <w:numPr>
        <w:ilvl w:val="0"/>
        <w:numId w:val="0"/>
      </w:numPr>
      <w:jc w:val="both"/>
    </w:pPr>
    <w:rPr/>
  </w:style>
  <w:style w:type="paragraph" w:styleId="Zwykytekst2">
    <w:name w:val="Zwykły tekst2"/>
    <w:basedOn w:val="Normal"/>
    <w:qFormat/>
    <w:pPr>
      <w:numPr>
        <w:ilvl w:val="0"/>
        <w:numId w:val="0"/>
      </w:numPr>
    </w:pPr>
    <w:rPr>
      <w:rFonts w:ascii="Courier New" w:hAnsi="Courier New" w:cs="Courier New"/>
      <w:sz w:val="20"/>
      <w:szCs w:val="20"/>
    </w:rPr>
  </w:style>
  <w:style w:type="paragraph" w:styleId="Standardowy1">
    <w:name w:val="Standardowy1"/>
    <w:qFormat/>
    <w:pPr>
      <w:widowControl/>
      <w:numPr>
        <w:ilvl w:val="0"/>
        <w:numId w:val="0"/>
      </w:numPr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Przypisdolny">
    <w:name w:val="Footnote Text"/>
    <w:basedOn w:val="Normal"/>
    <w:pPr>
      <w:numPr>
        <w:ilvl w:val="0"/>
        <w:numId w:val="0"/>
      </w:numPr>
      <w:suppressLineNumbers/>
      <w:ind w:left="283" w:right="0" w:hanging="283"/>
    </w:pPr>
    <w:rPr>
      <w:rFonts w:ascii="Calibri" w:hAnsi="Calibri" w:cs="Calibri"/>
      <w:sz w:val="20"/>
      <w:szCs w:val="20"/>
    </w:rPr>
  </w:style>
  <w:style w:type="paragraph" w:styleId="NormalWeb">
    <w:name w:val="Normal (Web)"/>
    <w:basedOn w:val="Normal"/>
    <w:qFormat/>
    <w:pPr>
      <w:numPr>
        <w:ilvl w:val="0"/>
        <w:numId w:val="0"/>
      </w:numPr>
    </w:pPr>
    <w:rPr/>
  </w:style>
  <w:style w:type="paragraph" w:styleId="ListParagraph">
    <w:name w:val="List Paragraph"/>
    <w:basedOn w:val="Normal"/>
    <w:qFormat/>
    <w:pPr>
      <w:numPr>
        <w:ilvl w:val="0"/>
        <w:numId w:val="0"/>
      </w:numPr>
      <w:spacing w:lineRule="auto" w:line="252" w:before="0" w:after="160"/>
      <w:ind w:left="720" w:right="0" w:hanging="0"/>
    </w:pPr>
    <w:rPr>
      <w:rFonts w:ascii="Calibri" w:hAnsi="Calibri" w:cs="Calibri"/>
      <w:sz w:val="22"/>
      <w:szCs w:val="22"/>
    </w:rPr>
  </w:style>
  <w:style w:type="paragraph" w:styleId="Tekstpodstawowy24">
    <w:name w:val="Tekst podstawowy 24"/>
    <w:basedOn w:val="Normal"/>
    <w:qFormat/>
    <w:pPr>
      <w:numPr>
        <w:ilvl w:val="0"/>
        <w:numId w:val="0"/>
      </w:numPr>
      <w:jc w:val="both"/>
    </w:pPr>
    <w:rPr>
      <w:color w:val="000000"/>
      <w:szCs w:val="20"/>
    </w:rPr>
  </w:style>
  <w:style w:type="paragraph" w:styleId="LONormal1">
    <w:name w:val="LO-Normal1"/>
    <w:basedOn w:val="Normal"/>
    <w:qFormat/>
    <w:pPr>
      <w:numPr>
        <w:ilvl w:val="0"/>
        <w:numId w:val="0"/>
      </w:numPr>
    </w:pPr>
    <w:rPr>
      <w:szCs w:val="20"/>
    </w:rPr>
  </w:style>
  <w:style w:type="paragraph" w:styleId="Standardowytekst">
    <w:name w:val="Standardowy.tekst"/>
    <w:qFormat/>
    <w:pPr>
      <w:widowControl/>
      <w:numPr>
        <w:ilvl w:val="0"/>
        <w:numId w:val="0"/>
      </w:numPr>
      <w:suppressAutoHyphens w:val="true"/>
      <w:overflowPunct w:val="false"/>
      <w:bidi w:val="0"/>
      <w:spacing w:before="0" w:after="0"/>
      <w:jc w:val="both"/>
    </w:pPr>
    <w:rPr>
      <w:rFonts w:ascii="Times New Roman" w:hAnsi="Times New Roman" w:eastAsia="Arial" w:cs="Times New Roman"/>
      <w:color w:val="auto"/>
      <w:kern w:val="0"/>
      <w:sz w:val="20"/>
      <w:szCs w:val="20"/>
      <w:lang w:val="pl-PL" w:eastAsia="zh-CN" w:bidi="ar-SA"/>
    </w:rPr>
  </w:style>
  <w:style w:type="paragraph" w:styleId="Przypiskocowy">
    <w:name w:val="Endnote Text"/>
    <w:basedOn w:val="Normal"/>
    <w:qFormat/>
    <w:pPr>
      <w:numPr>
        <w:ilvl w:val="0"/>
        <w:numId w:val="0"/>
      </w:numPr>
    </w:pPr>
    <w:rPr>
      <w:sz w:val="20"/>
      <w:szCs w:val="20"/>
    </w:rPr>
  </w:style>
  <w:style w:type="paragraph" w:styleId="BalloonText">
    <w:name w:val="Balloon Text"/>
    <w:basedOn w:val="Normal"/>
    <w:qFormat/>
    <w:pPr>
      <w:numPr>
        <w:ilvl w:val="0"/>
        <w:numId w:val="0"/>
      </w:numPr>
    </w:pPr>
    <w:rPr>
      <w:rFonts w:ascii="Tahoma" w:hAnsi="Tahoma" w:cs="Tahoma"/>
      <w:sz w:val="16"/>
      <w:szCs w:val="16"/>
    </w:rPr>
  </w:style>
  <w:style w:type="paragraph" w:styleId="Tekstpodstawowywcity3">
    <w:name w:val="Tekst podstawowy wcięty 3"/>
    <w:basedOn w:val="Normal"/>
    <w:qFormat/>
    <w:pPr>
      <w:ind w:left="360" w:right="0" w:hanging="360"/>
      <w:jc w:val="both"/>
    </w:pPr>
    <w:rPr>
      <w:color w:val="000000"/>
    </w:rPr>
  </w:style>
  <w:style w:type="paragraph" w:styleId="Normalny">
    <w:name w:val="Normalny"/>
    <w:qFormat/>
    <w:pPr>
      <w:widowControl w:val="false"/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Lucida Sans Unicode" w:cs="Mangal"/>
      <w:color w:val="auto"/>
      <w:kern w:val="0"/>
      <w:sz w:val="24"/>
      <w:szCs w:val="24"/>
      <w:lang w:val="pl-PL" w:eastAsia="zh-CN" w:bidi="hi-IN"/>
    </w:rPr>
  </w:style>
  <w:style w:type="paragraph" w:styleId="Textbody">
    <w:name w:val="Text body"/>
    <w:basedOn w:val="Normal"/>
    <w:qFormat/>
    <w:pPr>
      <w:suppressAutoHyphens w:val="true"/>
      <w:spacing w:lineRule="auto" w:line="288" w:before="240" w:after="0"/>
      <w:jc w:val="both"/>
    </w:pPr>
    <w:rPr>
      <w:color w:val="00000A"/>
    </w:rPr>
  </w:style>
  <w:style w:type="paragraph" w:styleId="Bezodstpw">
    <w:name w:val="Bez odstępów"/>
    <w:qFormat/>
    <w:pPr>
      <w:widowControl/>
      <w:suppressAutoHyphens w:val="true"/>
      <w:overflowPunct w:val="false"/>
      <w:bidi w:val="0"/>
      <w:spacing w:before="0" w:after="0"/>
      <w:jc w:val="both"/>
    </w:pPr>
    <w:rPr>
      <w:rFonts w:ascii="Times New Roman" w:hAnsi="Times New Roman" w:eastAsia="Calibri" w:cs="Times New Roman"/>
      <w:color w:val="auto"/>
      <w:kern w:val="0"/>
      <w:sz w:val="24"/>
      <w:szCs w:val="22"/>
      <w:lang w:val="pl-PL" w:eastAsia="zh-CN" w:bidi="ar-SA"/>
    </w:rPr>
  </w:style>
  <w:style w:type="paragraph" w:styleId="Standardowy2">
    <w:name w:val="Standardowy2"/>
    <w:qFormat/>
    <w:pPr>
      <w:widowControl/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NormalnyWeb">
    <w:name w:val="Normalny (Web)"/>
    <w:basedOn w:val="Normal"/>
    <w:qFormat/>
    <w:pPr>
      <w:suppressAutoHyphens w:val="true"/>
    </w:pPr>
    <w:rPr/>
  </w:style>
  <w:style w:type="paragraph" w:styleId="Akapitzlist">
    <w:name w:val="Akapit z listą"/>
    <w:basedOn w:val="Normal"/>
    <w:qFormat/>
    <w:pPr>
      <w:tabs>
        <w:tab w:val="clear" w:pos="709"/>
      </w:tabs>
      <w:suppressAutoHyphens w:val="true"/>
      <w:spacing w:before="0" w:after="160"/>
      <w:ind w:left="720" w:right="0" w:hanging="0"/>
    </w:pPr>
    <w:rPr>
      <w:rFonts w:ascii="Calibri" w:hAnsi="Calibri" w:eastAsia="Calibri" w:cs="Calibri"/>
      <w:sz w:val="22"/>
      <w:szCs w:val="22"/>
    </w:rPr>
  </w:style>
  <w:style w:type="paragraph" w:styleId="NormalTable">
    <w:name w:val="Normal Table"/>
    <w:qFormat/>
    <w:pPr>
      <w:widowControl/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Tekstpodstawowy2">
    <w:name w:val="Tekst podstawowy 2"/>
    <w:basedOn w:val="Normal"/>
    <w:qFormat/>
    <w:pPr>
      <w:jc w:val="both"/>
    </w:pPr>
    <w:rPr>
      <w:color w:val="000000"/>
      <w:szCs w:val="20"/>
      <w:lang w:eastAsia="pl-PL"/>
    </w:rPr>
  </w:style>
  <w:style w:type="paragraph" w:styleId="Tekstpodstawowywcity2">
    <w:name w:val="Tekst podstawowy wcięty 2"/>
    <w:basedOn w:val="Normal"/>
    <w:qFormat/>
    <w:pPr>
      <w:ind w:left="284" w:right="0" w:hanging="284"/>
      <w:jc w:val="both"/>
    </w:pPr>
    <w:rPr>
      <w:color w:val="000000"/>
      <w:szCs w:val="20"/>
      <w:lang w:eastAsia="pl-PL"/>
    </w:rPr>
  </w:style>
  <w:style w:type="paragraph" w:styleId="ChapterTitle">
    <w:name w:val="ChapterTitle"/>
    <w:basedOn w:val="Normal"/>
    <w:next w:val="Normal"/>
    <w:qFormat/>
    <w:pPr>
      <w:keepNext w:val="true"/>
      <w:suppressAutoHyphens w:val="false"/>
      <w:spacing w:lineRule="auto" w:line="240" w:before="120" w:after="360"/>
      <w:jc w:val="center"/>
      <w:textAlignment w:val="auto"/>
    </w:pPr>
    <w:rPr>
      <w:rFonts w:ascii="Times New Roman" w:hAnsi="Times New Roman" w:cs="Times New Roman"/>
      <w:b/>
      <w:sz w:val="32"/>
    </w:rPr>
  </w:style>
  <w:style w:type="paragraph" w:styleId="Normalny2">
    <w:name w:val="Normalny2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Lucida Sans Unicode" w:cs="Mangal"/>
      <w:color w:val="auto"/>
      <w:kern w:val="2"/>
      <w:sz w:val="24"/>
      <w:szCs w:val="24"/>
      <w:lang w:val="pl-PL" w:eastAsia="zh-CN" w:bidi="hi-IN"/>
    </w:rPr>
  </w:style>
  <w:style w:type="paragraph" w:styleId="Normalny1">
    <w:name w:val="Normalny1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Lucida Sans Unicode" w:cs="Mangal"/>
      <w:color w:val="auto"/>
      <w:kern w:val="2"/>
      <w:sz w:val="24"/>
      <w:szCs w:val="24"/>
      <w:lang w:val="pl-PL" w:eastAsia="zh-CN" w:bidi="hi-IN"/>
    </w:rPr>
  </w:style>
  <w:style w:type="paragraph" w:styleId="LONormal3">
    <w:name w:val="LO-Normal3"/>
    <w:basedOn w:val="Normal"/>
    <w:qFormat/>
    <w:pPr/>
    <w:rPr/>
  </w:style>
  <w:style w:type="paragraph" w:styleId="WWDomylnie1">
    <w:name w:val="WW-Domyślnie1"/>
    <w:qFormat/>
    <w:pPr>
      <w:widowControl w:val="false"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l-PL" w:eastAsia="ar-SA" w:bidi="hi-IN"/>
    </w:rPr>
  </w:style>
  <w:style w:type="paragraph" w:styleId="Tekstpodstawowy">
    <w:name w:val="Tekst podstawowy"/>
    <w:qFormat/>
    <w:pPr>
      <w:widowControl/>
      <w:suppressAutoHyphens w:val="true"/>
      <w:bidi w:val="0"/>
      <w:spacing w:before="0" w:after="120"/>
      <w:jc w:val="left"/>
    </w:pPr>
    <w:rPr>
      <w:rFonts w:ascii="Times New Roman" w:hAnsi="Times New Roman" w:eastAsia="Lucida Sans Unicode" w:cs="Mangal"/>
      <w:color w:val="auto"/>
      <w:kern w:val="0"/>
      <w:sz w:val="24"/>
      <w:szCs w:val="21"/>
      <w:lang w:val="pl-PL" w:eastAsia="zh-CN" w:bidi="hi-IN"/>
    </w:rPr>
  </w:style>
  <w:style w:type="paragraph" w:styleId="Nagwek11">
    <w:name w:val="Nagłówek1"/>
    <w:basedOn w:val="Normal"/>
    <w:qFormat/>
    <w:pPr>
      <w:keepNext w:val="true"/>
      <w:spacing w:before="240" w:after="120"/>
    </w:pPr>
    <w:rPr>
      <w:rFonts w:ascii="Arial" w:hAnsi="Arial" w:eastAsia="Lucida Sans Unicode" w:cs="Mangal"/>
      <w:sz w:val="28"/>
      <w:szCs w:val="28"/>
    </w:rPr>
  </w:style>
  <w:style w:type="paragraph" w:styleId="Tekstpodstawowy3">
    <w:name w:val="Tekst podstawowy 3"/>
    <w:basedOn w:val="Normal"/>
    <w:qFormat/>
    <w:pPr>
      <w:jc w:val="both"/>
    </w:pPr>
    <w:rPr>
      <w:b/>
      <w:bCs/>
    </w:rPr>
  </w:style>
  <w:style w:type="paragraph" w:styleId="WWTekstpodstawowywcity3">
    <w:name w:val="WW-Tekst podstawowy wcięty 3"/>
    <w:basedOn w:val="Normal"/>
    <w:qFormat/>
    <w:pPr>
      <w:spacing w:lineRule="auto" w:line="360"/>
      <w:ind w:firstLine="4860"/>
      <w:jc w:val="both"/>
    </w:pPr>
    <w:rPr/>
  </w:style>
  <w:style w:type="paragraph" w:styleId="WWTekstpodstawowywcity2">
    <w:name w:val="WW-Tekst podstawowy wcięty 2"/>
    <w:basedOn w:val="Normal"/>
    <w:qFormat/>
    <w:pPr>
      <w:ind w:left="360" w:hanging="360"/>
      <w:jc w:val="both"/>
    </w:pPr>
    <w:rPr/>
  </w:style>
  <w:style w:type="paragraph" w:styleId="WWTekstpodstawowy2">
    <w:name w:val="WW-Tekst podstawowy 2"/>
    <w:basedOn w:val="Normal"/>
    <w:qFormat/>
    <w:pPr>
      <w:spacing w:lineRule="auto" w:line="360"/>
      <w:jc w:val="both"/>
    </w:pPr>
    <w:rPr/>
  </w:style>
  <w:style w:type="paragraph" w:styleId="Etykieta">
    <w:name w:val="Etykieta"/>
    <w:basedOn w:val="Normal"/>
    <w:qFormat/>
    <w:pPr>
      <w:spacing w:before="120" w:after="120"/>
    </w:pPr>
    <w:rPr>
      <w:rFonts w:ascii="Thorndale" w:hAnsi="Thorndale" w:cs="Thorndale"/>
      <w:i/>
      <w:sz w:val="20"/>
    </w:rPr>
  </w:style>
  <w:style w:type="paragraph" w:styleId="WWTytu">
    <w:name w:val="WW-Tytuł"/>
    <w:qFormat/>
    <w:pPr>
      <w:keepNext w:val="true"/>
      <w:widowControl/>
      <w:suppressAutoHyphens w:val="true"/>
      <w:bidi w:val="0"/>
      <w:spacing w:before="240" w:after="120"/>
      <w:jc w:val="left"/>
    </w:pPr>
    <w:rPr>
      <w:rFonts w:ascii="Albany" w:hAnsi="Albany" w:eastAsia="HG Mincho Light J" w:cs="Albany"/>
      <w:color w:val="auto"/>
      <w:kern w:val="0"/>
      <w:sz w:val="28"/>
      <w:szCs w:val="24"/>
      <w:lang w:val="pl-PL" w:eastAsia="zh-CN" w:bidi="hi-IN"/>
    </w:rPr>
  </w:style>
  <w:style w:type="paragraph" w:styleId="Legenda">
    <w:name w:val="Legenda"/>
    <w:basedOn w:val="Normal"/>
    <w:qFormat/>
    <w:pPr>
      <w:spacing w:before="120" w:after="120"/>
    </w:pPr>
    <w:rPr>
      <w:rFonts w:cs="Tahoma"/>
      <w:i/>
      <w:iCs/>
    </w:rPr>
  </w:style>
  <w:style w:type="numbering" w:styleId="WW8Num17">
    <w:name w:val="WW8Num17"/>
    <w:qFormat/>
  </w:style>
  <w:style w:type="numbering" w:styleId="WW8Num6">
    <w:name w:val="WW8Num6"/>
    <w:qFormat/>
  </w:style>
  <w:style w:type="numbering" w:styleId="WW8Num23">
    <w:name w:val="WW8Num23"/>
    <w:qFormat/>
  </w:style>
  <w:style w:type="numbering" w:styleId="WW8Num20">
    <w:name w:val="WW8Num20"/>
    <w:qFormat/>
  </w:style>
  <w:style w:type="numbering" w:styleId="WW8Num24">
    <w:name w:val="WW8Num24"/>
    <w:qFormat/>
  </w:style>
  <w:style w:type="numbering" w:styleId="WW8Num21">
    <w:name w:val="WW8Num21"/>
    <w:qFormat/>
  </w:style>
  <w:style w:type="numbering" w:styleId="WW8Num22">
    <w:name w:val="WW8Num22"/>
    <w:qFormat/>
  </w:style>
  <w:style w:type="numbering" w:styleId="WW8Num25">
    <w:name w:val="WW8Num25"/>
    <w:qFormat/>
  </w:style>
  <w:style w:type="numbering" w:styleId="WW8Num19">
    <w:name w:val="WW8Num19"/>
    <w:qFormat/>
  </w:style>
  <w:style w:type="numbering" w:styleId="WW8Num27">
    <w:name w:val="WW8Num27"/>
    <w:qFormat/>
  </w:style>
  <w:style w:type="numbering" w:styleId="WW8Num28">
    <w:name w:val="WW8Num28"/>
    <w:qFormat/>
  </w:style>
  <w:style w:type="numbering" w:styleId="WW8Num29">
    <w:name w:val="WW8Num29"/>
    <w:qFormat/>
  </w:style>
  <w:style w:type="numbering" w:styleId="WW8Num3">
    <w:name w:val="WW8Num3"/>
    <w:qFormat/>
  </w:style>
  <w:style w:type="numbering" w:styleId="WW8Num51">
    <w:name w:val="WW8Num51"/>
    <w:qFormat/>
  </w:style>
  <w:style w:type="numbering" w:styleId="WW8Num52">
    <w:name w:val="WW8Num52"/>
    <w:qFormat/>
  </w:style>
  <w:style w:type="numbering" w:styleId="WW8Num5">
    <w:name w:val="WW8Num5"/>
    <w:qFormat/>
  </w:style>
  <w:style w:type="numbering" w:styleId="WW8Num7">
    <w:name w:val="WW8Num7"/>
    <w:qFormat/>
  </w:style>
  <w:style w:type="numbering" w:styleId="WW8Num201">
    <w:name w:val="WW8Num201"/>
    <w:qFormat/>
  </w:style>
  <w:style w:type="numbering" w:styleId="WW8Num67">
    <w:name w:val="WW8Num67"/>
    <w:qFormat/>
  </w:style>
  <w:style w:type="numbering" w:styleId="WW8Num74">
    <w:name w:val="WW8Num74"/>
    <w:qFormat/>
  </w:style>
  <w:style w:type="numbering" w:styleId="WW8Num4">
    <w:name w:val="WW8Num4"/>
    <w:qFormat/>
  </w:style>
  <w:style w:type="numbering" w:styleId="WW8Num8">
    <w:name w:val="WW8Num8"/>
    <w:qFormat/>
  </w:style>
  <w:style w:type="numbering" w:styleId="WW8Num2011">
    <w:name w:val="WW8Num2011"/>
    <w:qFormat/>
  </w:style>
  <w:style w:type="numbering" w:styleId="WW8Num10">
    <w:name w:val="WW8Num10"/>
    <w:qFormat/>
  </w:style>
  <w:style w:type="numbering" w:styleId="WW8Num9">
    <w:name w:val="WW8Num9"/>
    <w:qFormat/>
  </w:style>
  <w:style w:type="numbering" w:styleId="WW8Num18">
    <w:name w:val="WW8Num18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30">
    <w:name w:val="WW8Num30"/>
    <w:qFormat/>
  </w:style>
  <w:style w:type="numbering" w:styleId="WW8Num26">
    <w:name w:val="WW8Num26"/>
    <w:qFormat/>
  </w:style>
  <w:style w:type="numbering" w:styleId="WW8Num31">
    <w:name w:val="WW8Num31"/>
    <w:qFormat/>
  </w:style>
  <w:style w:type="numbering" w:styleId="WW8Num32">
    <w:name w:val="WW8Num32"/>
    <w:qFormat/>
  </w:style>
  <w:style w:type="numbering" w:styleId="WW8Num33">
    <w:name w:val="WW8Num33"/>
    <w:qFormat/>
  </w:style>
  <w:style w:type="numbering" w:styleId="WW8Num2">
    <w:name w:val="WW8Num2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2162</TotalTime>
  <Application>LibreOffice/7.3.3.2$Windows_X86_64 LibreOffice_project/d1d0ea68f081ee2800a922cac8f79445e4603348</Application>
  <AppVersion>15.0000</AppVersion>
  <Pages>4</Pages>
  <Words>968</Words>
  <Characters>7794</Characters>
  <CharactersWithSpaces>8699</CharactersWithSpaces>
  <Paragraphs>77</Paragraphs>
  <Company>SZ.O.K.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dc:description/>
  <dc:language>pl-PL</dc:language>
  <cp:lastModifiedBy/>
  <dcterms:modified xsi:type="dcterms:W3CDTF">2026-02-20T10:48:55Z</dcterms:modified>
  <cp:revision>277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