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4CE55" w14:textId="47F61C68" w:rsidR="00096D39" w:rsidRPr="00091E71" w:rsidRDefault="00096D39" w:rsidP="00096D39">
      <w:pPr>
        <w:spacing w:after="0" w:line="276" w:lineRule="auto"/>
        <w:jc w:val="right"/>
        <w:rPr>
          <w:rFonts w:ascii="Arial" w:eastAsia="Calibri" w:hAnsi="Arial" w:cs="Arial"/>
          <w:b/>
          <w:color w:val="000000" w:themeColor="text1"/>
        </w:rPr>
      </w:pPr>
      <w:r w:rsidRPr="00091E71">
        <w:rPr>
          <w:rFonts w:ascii="Arial" w:eastAsia="Calibri" w:hAnsi="Arial" w:cs="Arial"/>
          <w:b/>
          <w:color w:val="000000" w:themeColor="text1"/>
        </w:rPr>
        <w:t xml:space="preserve">Załącznik nr </w:t>
      </w:r>
      <w:r w:rsidR="009B405E" w:rsidRPr="00091E71">
        <w:rPr>
          <w:rFonts w:ascii="Arial" w:eastAsia="Calibri" w:hAnsi="Arial" w:cs="Arial"/>
          <w:b/>
          <w:color w:val="000000" w:themeColor="text1"/>
        </w:rPr>
        <w:t>1</w:t>
      </w:r>
      <w:r w:rsidR="002433C0" w:rsidRPr="00091E71">
        <w:rPr>
          <w:rFonts w:ascii="Arial" w:eastAsia="Calibri" w:hAnsi="Arial" w:cs="Arial"/>
          <w:b/>
          <w:color w:val="000000" w:themeColor="text1"/>
        </w:rPr>
        <w:t>0</w:t>
      </w:r>
      <w:r w:rsidR="003A7083" w:rsidRPr="00091E71">
        <w:rPr>
          <w:rFonts w:ascii="Arial" w:eastAsia="Calibri" w:hAnsi="Arial" w:cs="Arial"/>
          <w:b/>
          <w:color w:val="000000" w:themeColor="text1"/>
        </w:rPr>
        <w:t xml:space="preserve"> </w:t>
      </w:r>
      <w:r w:rsidRPr="00091E71">
        <w:rPr>
          <w:rFonts w:ascii="Arial" w:eastAsia="Calibri" w:hAnsi="Arial" w:cs="Arial"/>
          <w:b/>
          <w:color w:val="000000" w:themeColor="text1"/>
        </w:rPr>
        <w:t>do SWZ</w:t>
      </w:r>
    </w:p>
    <w:p w14:paraId="796D5A67" w14:textId="77695B59" w:rsidR="00527252" w:rsidRPr="00091E71" w:rsidRDefault="00096D39" w:rsidP="000D2B4D">
      <w:pPr>
        <w:spacing w:after="200" w:line="276" w:lineRule="auto"/>
        <w:jc w:val="right"/>
        <w:rPr>
          <w:rFonts w:ascii="Arial" w:eastAsia="Calibri" w:hAnsi="Arial" w:cs="Arial"/>
          <w:b/>
          <w:color w:val="000000" w:themeColor="text1"/>
        </w:rPr>
      </w:pPr>
      <w:r w:rsidRPr="00091E71">
        <w:rPr>
          <w:rFonts w:ascii="Arial" w:eastAsia="Calibri" w:hAnsi="Arial" w:cs="Arial"/>
          <w:b/>
          <w:color w:val="000000" w:themeColor="text1"/>
        </w:rPr>
        <w:t xml:space="preserve">ZRP.271.1. </w:t>
      </w:r>
      <w:sdt>
        <w:sdtPr>
          <w:rPr>
            <w:rFonts w:ascii="Arial" w:eastAsia="Calibri" w:hAnsi="Arial" w:cs="Arial"/>
            <w:b/>
            <w:color w:val="000000" w:themeColor="text1"/>
          </w:rPr>
          <w:alias w:val="Nr zamówienia"/>
          <w:tag w:val="Nr zamówienia"/>
          <w:id w:val="1288967975"/>
          <w:placeholder>
            <w:docPart w:val="12755049900F4617B54BA2DF1673C4AC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1F366E">
            <w:rPr>
              <w:rFonts w:ascii="Arial" w:eastAsia="Calibri" w:hAnsi="Arial" w:cs="Arial"/>
              <w:b/>
              <w:color w:val="000000" w:themeColor="text1"/>
            </w:rPr>
            <w:t>11</w:t>
          </w:r>
          <w:r w:rsidR="00F920B7" w:rsidRPr="00091E71">
            <w:rPr>
              <w:rFonts w:ascii="Arial" w:eastAsia="Calibri" w:hAnsi="Arial" w:cs="Arial"/>
              <w:b/>
              <w:color w:val="000000" w:themeColor="text1"/>
            </w:rPr>
            <w:t>.</w:t>
          </w:r>
          <w:r w:rsidR="009B405E" w:rsidRPr="00091E71">
            <w:rPr>
              <w:rFonts w:ascii="Arial" w:eastAsia="Calibri" w:hAnsi="Arial" w:cs="Arial"/>
              <w:b/>
              <w:color w:val="000000" w:themeColor="text1"/>
            </w:rPr>
            <w:t>202</w:t>
          </w:r>
          <w:r w:rsidR="00A37213" w:rsidRPr="00091E71">
            <w:rPr>
              <w:rFonts w:ascii="Arial" w:eastAsia="Calibri" w:hAnsi="Arial" w:cs="Arial"/>
              <w:b/>
              <w:color w:val="000000" w:themeColor="text1"/>
            </w:rPr>
            <w:t>6</w:t>
          </w:r>
        </w:sdtContent>
      </w:sdt>
    </w:p>
    <w:p w14:paraId="2EFA24B8" w14:textId="2D6A4B39" w:rsidR="004E4617" w:rsidRPr="00091E71" w:rsidRDefault="003A7083" w:rsidP="004E4617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hAnsi="Arial" w:cs="Arial"/>
          <w:color w:val="000000" w:themeColor="text1"/>
          <w:sz w:val="20"/>
          <w:lang w:val="pl-PL"/>
        </w:rPr>
      </w:pPr>
      <w:r w:rsidRPr="00091E71">
        <w:rPr>
          <w:rFonts w:ascii="Arial" w:eastAsia="Calibri" w:hAnsi="Arial" w:cs="Arial"/>
          <w:b/>
          <w:color w:val="000000" w:themeColor="text1"/>
          <w:lang w:val="pl-PL"/>
        </w:rPr>
        <w:t>Opis Przedmiotu Zamówienia</w:t>
      </w:r>
    </w:p>
    <w:p w14:paraId="1E5DE904" w14:textId="7B108805" w:rsidR="006434C2" w:rsidRPr="00091E71" w:rsidRDefault="00096D39" w:rsidP="00EA3F6C">
      <w:pPr>
        <w:tabs>
          <w:tab w:val="right" w:pos="9072"/>
        </w:tabs>
        <w:rPr>
          <w:color w:val="000000" w:themeColor="text1"/>
        </w:rPr>
      </w:pPr>
      <w:r w:rsidRPr="00091E71">
        <w:rPr>
          <w:rFonts w:ascii="Arial" w:eastAsia="Calibri" w:hAnsi="Arial" w:cs="Arial"/>
          <w:color w:val="000000" w:themeColor="text1"/>
        </w:rPr>
        <w:t xml:space="preserve">  </w:t>
      </w:r>
      <w:bookmarkStart w:id="0" w:name="_Hlk93415620"/>
      <w:r w:rsidR="006434C2" w:rsidRPr="00091E71">
        <w:rPr>
          <w:color w:val="000000" w:themeColor="text1"/>
        </w:rPr>
        <w:t>Dostawa, montaż i wykonanie oświetlenia ulicznego w zakresie:</w:t>
      </w:r>
      <w:r w:rsidR="00EA3F6C" w:rsidRPr="00091E71">
        <w:rPr>
          <w:color w:val="000000" w:themeColor="text1"/>
        </w:rPr>
        <w:tab/>
      </w:r>
    </w:p>
    <w:p w14:paraId="0A9A967A" w14:textId="78602D19" w:rsidR="006434C2" w:rsidRPr="00091E71" w:rsidRDefault="007E6AD8" w:rsidP="006434C2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Balice</w:t>
      </w:r>
      <w:r w:rsidR="006434C2" w:rsidRPr="00091E71">
        <w:rPr>
          <w:color w:val="000000" w:themeColor="text1"/>
        </w:rPr>
        <w:t xml:space="preserve">, ul. </w:t>
      </w:r>
      <w:r w:rsidRPr="00091E71">
        <w:rPr>
          <w:color w:val="000000" w:themeColor="text1"/>
        </w:rPr>
        <w:t>S</w:t>
      </w:r>
      <w:r w:rsidR="001076C1" w:rsidRPr="00091E71">
        <w:rPr>
          <w:color w:val="000000" w:themeColor="text1"/>
        </w:rPr>
        <w:t>zkoln</w:t>
      </w:r>
      <w:r w:rsidRPr="00091E71">
        <w:rPr>
          <w:color w:val="000000" w:themeColor="text1"/>
        </w:rPr>
        <w:t>a</w:t>
      </w:r>
      <w:r w:rsidR="008B5816" w:rsidRPr="00091E71">
        <w:rPr>
          <w:color w:val="000000" w:themeColor="text1"/>
        </w:rPr>
        <w:t>:</w:t>
      </w:r>
    </w:p>
    <w:p w14:paraId="37E71AFD" w14:textId="1C1B91D0" w:rsidR="00CF794F" w:rsidRPr="00091E71" w:rsidRDefault="001076C1" w:rsidP="000963DE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1</w:t>
      </w:r>
      <w:r w:rsidR="008B5816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o</w:t>
      </w:r>
      <w:r w:rsidR="008B5816" w:rsidRPr="00091E71">
        <w:rPr>
          <w:color w:val="000000" w:themeColor="text1"/>
        </w:rPr>
        <w:t xml:space="preserve"> oświetlenia ulicznego</w:t>
      </w:r>
      <w:r w:rsidR="00577F1D" w:rsidRPr="00091E71">
        <w:rPr>
          <w:color w:val="000000" w:themeColor="text1"/>
        </w:rPr>
        <w:t xml:space="preserve"> (</w:t>
      </w:r>
      <w:r w:rsidRPr="00091E71">
        <w:rPr>
          <w:color w:val="000000" w:themeColor="text1"/>
        </w:rPr>
        <w:t>cały zakres dokumentacji projektowej</w:t>
      </w:r>
      <w:r w:rsidR="00577F1D" w:rsidRPr="00091E71">
        <w:rPr>
          <w:color w:val="000000" w:themeColor="text1"/>
        </w:rPr>
        <w:t>)</w:t>
      </w:r>
      <w:r w:rsidR="00E24084" w:rsidRPr="00091E71">
        <w:rPr>
          <w:color w:val="000000" w:themeColor="text1"/>
        </w:rPr>
        <w:t>;</w:t>
      </w:r>
    </w:p>
    <w:p w14:paraId="657020FE" w14:textId="326CC780" w:rsidR="009F246E" w:rsidRPr="00091E71" w:rsidRDefault="009F246E" w:rsidP="009F246E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 xml:space="preserve">Balice, ul. </w:t>
      </w:r>
      <w:r w:rsidR="001076C1" w:rsidRPr="00091E71">
        <w:rPr>
          <w:color w:val="000000" w:themeColor="text1"/>
        </w:rPr>
        <w:t>Ogrodowa</w:t>
      </w:r>
      <w:r w:rsidRPr="00091E71">
        <w:rPr>
          <w:color w:val="000000" w:themeColor="text1"/>
        </w:rPr>
        <w:t>:</w:t>
      </w:r>
    </w:p>
    <w:p w14:paraId="19AEA2D7" w14:textId="13EA1D2E" w:rsidR="009F246E" w:rsidRPr="00091E71" w:rsidRDefault="001076C1" w:rsidP="009F246E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4</w:t>
      </w:r>
      <w:r w:rsidR="009F246E" w:rsidRPr="00091E71">
        <w:rPr>
          <w:color w:val="000000" w:themeColor="text1"/>
        </w:rPr>
        <w:t xml:space="preserve"> stanowiska oświetlenia ulicznego (</w:t>
      </w:r>
      <w:r w:rsidR="00D5094E" w:rsidRPr="00091E71">
        <w:rPr>
          <w:color w:val="000000" w:themeColor="text1"/>
        </w:rPr>
        <w:t>cały zakres dokumentacji projektowej</w:t>
      </w:r>
      <w:r w:rsidR="009F246E" w:rsidRPr="00091E71">
        <w:rPr>
          <w:color w:val="000000" w:themeColor="text1"/>
        </w:rPr>
        <w:t>);</w:t>
      </w:r>
    </w:p>
    <w:p w14:paraId="3D94F458" w14:textId="4FF6F695" w:rsidR="00CB56B2" w:rsidRPr="00091E71" w:rsidRDefault="00E24084" w:rsidP="00CB56B2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B</w:t>
      </w:r>
      <w:r w:rsidR="00365620" w:rsidRPr="00091E71">
        <w:rPr>
          <w:color w:val="000000" w:themeColor="text1"/>
        </w:rPr>
        <w:t>alic</w:t>
      </w:r>
      <w:r w:rsidRPr="00091E71">
        <w:rPr>
          <w:color w:val="000000" w:themeColor="text1"/>
        </w:rPr>
        <w:t>e</w:t>
      </w:r>
      <w:r w:rsidR="006C7868" w:rsidRPr="00091E71">
        <w:rPr>
          <w:color w:val="000000" w:themeColor="text1"/>
        </w:rPr>
        <w:t xml:space="preserve">, </w:t>
      </w:r>
      <w:r w:rsidR="00365620" w:rsidRPr="00091E71">
        <w:rPr>
          <w:color w:val="000000" w:themeColor="text1"/>
        </w:rPr>
        <w:t>A</w:t>
      </w:r>
      <w:r w:rsidR="006C7868" w:rsidRPr="00091E71">
        <w:rPr>
          <w:color w:val="000000" w:themeColor="text1"/>
        </w:rPr>
        <w:t xml:space="preserve">l. </w:t>
      </w:r>
      <w:r w:rsidRPr="00091E71">
        <w:rPr>
          <w:color w:val="000000" w:themeColor="text1"/>
        </w:rPr>
        <w:t>Jurajska</w:t>
      </w:r>
      <w:r w:rsidR="006C7868" w:rsidRPr="00091E71">
        <w:rPr>
          <w:color w:val="000000" w:themeColor="text1"/>
        </w:rPr>
        <w:t xml:space="preserve"> (</w:t>
      </w:r>
      <w:r w:rsidRPr="00091E71">
        <w:rPr>
          <w:color w:val="000000" w:themeColor="text1"/>
        </w:rPr>
        <w:t>zakres jak w pliku „</w:t>
      </w:r>
      <w:proofErr w:type="spellStart"/>
      <w:r w:rsidR="00365620" w:rsidRPr="00091E71">
        <w:rPr>
          <w:color w:val="000000" w:themeColor="text1"/>
        </w:rPr>
        <w:t>Balice_Jurajska</w:t>
      </w:r>
      <w:proofErr w:type="spellEnd"/>
      <w:r w:rsidR="00365620" w:rsidRPr="00091E71">
        <w:rPr>
          <w:color w:val="000000" w:themeColor="text1"/>
        </w:rPr>
        <w:t xml:space="preserve"> - zakres.pdf</w:t>
      </w:r>
      <w:r w:rsidRPr="00091E71">
        <w:rPr>
          <w:color w:val="000000" w:themeColor="text1"/>
        </w:rPr>
        <w:t>”</w:t>
      </w:r>
      <w:r w:rsidR="006C7868" w:rsidRPr="00091E71">
        <w:rPr>
          <w:color w:val="000000" w:themeColor="text1"/>
        </w:rPr>
        <w:t>)</w:t>
      </w:r>
      <w:r w:rsidR="00CB56B2" w:rsidRPr="00091E71">
        <w:rPr>
          <w:color w:val="000000" w:themeColor="text1"/>
        </w:rPr>
        <w:t>:</w:t>
      </w:r>
    </w:p>
    <w:p w14:paraId="23739E2F" w14:textId="54E1E9A3" w:rsidR="00E24084" w:rsidRPr="00091E71" w:rsidRDefault="00365620" w:rsidP="00E24084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6</w:t>
      </w:r>
      <w:r w:rsidR="00E24084" w:rsidRPr="00091E71">
        <w:rPr>
          <w:color w:val="000000" w:themeColor="text1"/>
        </w:rPr>
        <w:t xml:space="preserve"> stanowisk oświetlenia ulicznego;</w:t>
      </w:r>
    </w:p>
    <w:p w14:paraId="27D87DAE" w14:textId="6B901155" w:rsidR="002508E1" w:rsidRPr="00091E71" w:rsidRDefault="00954EA2" w:rsidP="002508E1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Bolechowice</w:t>
      </w:r>
      <w:r w:rsidR="002508E1" w:rsidRPr="00091E71">
        <w:rPr>
          <w:color w:val="000000" w:themeColor="text1"/>
        </w:rPr>
        <w:t xml:space="preserve">, ul. </w:t>
      </w:r>
      <w:r w:rsidRPr="00091E71">
        <w:rPr>
          <w:color w:val="000000" w:themeColor="text1"/>
        </w:rPr>
        <w:t>Winnica</w:t>
      </w:r>
      <w:r w:rsidR="002508E1" w:rsidRPr="00091E71">
        <w:rPr>
          <w:color w:val="000000" w:themeColor="text1"/>
        </w:rPr>
        <w:t xml:space="preserve"> (</w:t>
      </w:r>
      <w:r w:rsidRPr="00091E71">
        <w:rPr>
          <w:color w:val="000000" w:themeColor="text1"/>
        </w:rPr>
        <w:t>cały zakres dokumentacji projektowej</w:t>
      </w:r>
      <w:r w:rsidR="002508E1" w:rsidRPr="00091E71">
        <w:rPr>
          <w:color w:val="000000" w:themeColor="text1"/>
        </w:rPr>
        <w:t>):</w:t>
      </w:r>
    </w:p>
    <w:p w14:paraId="375A4664" w14:textId="05AF440B" w:rsidR="002508E1" w:rsidRPr="00091E71" w:rsidRDefault="00954EA2" w:rsidP="002508E1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1</w:t>
      </w:r>
      <w:r w:rsidR="002508E1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o</w:t>
      </w:r>
      <w:r w:rsidR="002508E1" w:rsidRPr="00091E71">
        <w:rPr>
          <w:color w:val="000000" w:themeColor="text1"/>
        </w:rPr>
        <w:t xml:space="preserve"> oświetlenia ulicznego;</w:t>
      </w:r>
    </w:p>
    <w:p w14:paraId="18C0BF33" w14:textId="3036B1E8" w:rsidR="00E842EA" w:rsidRPr="00091E71" w:rsidRDefault="00D74FDB" w:rsidP="00E842EA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Karniowice</w:t>
      </w:r>
      <w:r w:rsidR="00E842EA" w:rsidRPr="00091E71">
        <w:rPr>
          <w:color w:val="000000" w:themeColor="text1"/>
        </w:rPr>
        <w:t>, ul</w:t>
      </w:r>
      <w:r w:rsidRPr="00091E71">
        <w:rPr>
          <w:color w:val="000000" w:themeColor="text1"/>
        </w:rPr>
        <w:t>. Myśliwska</w:t>
      </w:r>
      <w:r w:rsidR="00E842EA" w:rsidRPr="00091E71">
        <w:rPr>
          <w:color w:val="000000" w:themeColor="text1"/>
        </w:rPr>
        <w:t xml:space="preserve"> (</w:t>
      </w:r>
      <w:r w:rsidR="00D81895" w:rsidRPr="00091E71">
        <w:rPr>
          <w:color w:val="000000" w:themeColor="text1"/>
        </w:rPr>
        <w:t>cały zakres dokumentacji projektowej</w:t>
      </w:r>
      <w:r w:rsidR="00E842EA" w:rsidRPr="00091E71">
        <w:rPr>
          <w:color w:val="000000" w:themeColor="text1"/>
        </w:rPr>
        <w:t>):</w:t>
      </w:r>
    </w:p>
    <w:p w14:paraId="3573CE90" w14:textId="091C3593" w:rsidR="00E842EA" w:rsidRPr="00091E71" w:rsidRDefault="00D81895" w:rsidP="00E842EA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7</w:t>
      </w:r>
      <w:r w:rsidR="00E842EA" w:rsidRPr="00091E71">
        <w:rPr>
          <w:color w:val="000000" w:themeColor="text1"/>
        </w:rPr>
        <w:t xml:space="preserve"> stanowisk oświetlenia ulicznego;</w:t>
      </w:r>
    </w:p>
    <w:p w14:paraId="60BA2BD2" w14:textId="633ED8F5" w:rsidR="00F97FFD" w:rsidRPr="00091E71" w:rsidRDefault="0019743A" w:rsidP="00F97FFD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Karniowice</w:t>
      </w:r>
      <w:r w:rsidR="00F97FFD" w:rsidRPr="00091E71">
        <w:rPr>
          <w:color w:val="000000" w:themeColor="text1"/>
        </w:rPr>
        <w:t xml:space="preserve">, ul. </w:t>
      </w:r>
      <w:r w:rsidRPr="00091E71">
        <w:rPr>
          <w:color w:val="000000" w:themeColor="text1"/>
        </w:rPr>
        <w:t>Modrzewiowa</w:t>
      </w:r>
      <w:r w:rsidR="00F97FFD" w:rsidRPr="00091E71">
        <w:rPr>
          <w:color w:val="000000" w:themeColor="text1"/>
        </w:rPr>
        <w:t xml:space="preserve"> (</w:t>
      </w:r>
      <w:r w:rsidR="00026FD6" w:rsidRPr="00091E71">
        <w:rPr>
          <w:color w:val="000000" w:themeColor="text1"/>
        </w:rPr>
        <w:t>cały zakres dokumentacji projektowej</w:t>
      </w:r>
      <w:r w:rsidR="00F97FFD" w:rsidRPr="00091E71">
        <w:rPr>
          <w:color w:val="000000" w:themeColor="text1"/>
        </w:rPr>
        <w:t>):</w:t>
      </w:r>
    </w:p>
    <w:p w14:paraId="612FF95E" w14:textId="17B9824F" w:rsidR="00F97FFD" w:rsidRPr="00091E71" w:rsidRDefault="00026FD6" w:rsidP="00F97FFD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7</w:t>
      </w:r>
      <w:r w:rsidR="00F97FFD" w:rsidRPr="00091E71">
        <w:rPr>
          <w:color w:val="000000" w:themeColor="text1"/>
        </w:rPr>
        <w:t xml:space="preserve"> stanowisk oświetlenia ulicznego;</w:t>
      </w:r>
    </w:p>
    <w:p w14:paraId="47F65187" w14:textId="1EB54E56" w:rsidR="00DB34C7" w:rsidRPr="00091E71" w:rsidRDefault="00DB34C7" w:rsidP="00DB34C7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 xml:space="preserve">Młynka, </w:t>
      </w:r>
      <w:proofErr w:type="spellStart"/>
      <w:r w:rsidR="003F5A3C" w:rsidRPr="00091E71">
        <w:rPr>
          <w:color w:val="000000" w:themeColor="text1"/>
        </w:rPr>
        <w:t>dz</w:t>
      </w:r>
      <w:proofErr w:type="spellEnd"/>
      <w:r w:rsidR="003F5A3C" w:rsidRPr="00091E71">
        <w:rPr>
          <w:color w:val="000000" w:themeColor="text1"/>
        </w:rPr>
        <w:t xml:space="preserve"> 49, 107/1, 218 </w:t>
      </w:r>
      <w:r w:rsidRPr="00091E71">
        <w:rPr>
          <w:color w:val="000000" w:themeColor="text1"/>
        </w:rPr>
        <w:t>(</w:t>
      </w:r>
      <w:r w:rsidR="003F5A3C" w:rsidRPr="00091E71">
        <w:rPr>
          <w:color w:val="000000" w:themeColor="text1"/>
        </w:rPr>
        <w:t>zakres jak w pliku „Młynka dz.49 - zakres.pdf”</w:t>
      </w:r>
      <w:r w:rsidRPr="00091E71">
        <w:rPr>
          <w:color w:val="000000" w:themeColor="text1"/>
        </w:rPr>
        <w:t>):</w:t>
      </w:r>
    </w:p>
    <w:p w14:paraId="6C9C6C5E" w14:textId="4A49FA29" w:rsidR="00DB34C7" w:rsidRPr="00091E71" w:rsidRDefault="003F5A3C" w:rsidP="00DB34C7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4</w:t>
      </w:r>
      <w:r w:rsidR="00DB34C7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a</w:t>
      </w:r>
      <w:r w:rsidR="00DB34C7" w:rsidRPr="00091E71">
        <w:rPr>
          <w:color w:val="000000" w:themeColor="text1"/>
        </w:rPr>
        <w:t xml:space="preserve"> oświetlenia ulicznego;</w:t>
      </w:r>
    </w:p>
    <w:p w14:paraId="0CC72545" w14:textId="6F28DEF3" w:rsidR="00AF75F3" w:rsidRPr="00091E71" w:rsidRDefault="00094C9E" w:rsidP="00BC0688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Kochanów</w:t>
      </w:r>
      <w:r w:rsidR="00AF75F3" w:rsidRPr="00091E71">
        <w:rPr>
          <w:color w:val="000000" w:themeColor="text1"/>
        </w:rPr>
        <w:t xml:space="preserve">, </w:t>
      </w:r>
      <w:r w:rsidRPr="00091E71">
        <w:rPr>
          <w:color w:val="000000" w:themeColor="text1"/>
        </w:rPr>
        <w:t>ul. Ogrodowa</w:t>
      </w:r>
      <w:r w:rsidR="00AF75F3" w:rsidRPr="00091E71">
        <w:rPr>
          <w:color w:val="000000" w:themeColor="text1"/>
        </w:rPr>
        <w:t xml:space="preserve"> (</w:t>
      </w:r>
      <w:r w:rsidR="004E3AEF" w:rsidRPr="00091E71">
        <w:rPr>
          <w:color w:val="000000" w:themeColor="text1"/>
        </w:rPr>
        <w:t>cały zakres dokumentacji projektowej</w:t>
      </w:r>
      <w:r w:rsidR="00AF75F3" w:rsidRPr="00091E71">
        <w:rPr>
          <w:color w:val="000000" w:themeColor="text1"/>
        </w:rPr>
        <w:t>):</w:t>
      </w:r>
    </w:p>
    <w:p w14:paraId="522140A7" w14:textId="08D4D31F" w:rsidR="00F97FFD" w:rsidRPr="00091E71" w:rsidRDefault="00094C9E" w:rsidP="00746287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1</w:t>
      </w:r>
      <w:r w:rsidR="00AF75F3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o</w:t>
      </w:r>
      <w:r w:rsidR="00AF75F3" w:rsidRPr="00091E71">
        <w:rPr>
          <w:color w:val="000000" w:themeColor="text1"/>
        </w:rPr>
        <w:t xml:space="preserve"> oświetlenia ulicznego</w:t>
      </w:r>
      <w:r w:rsidR="00746287" w:rsidRPr="00091E71">
        <w:rPr>
          <w:color w:val="000000" w:themeColor="text1"/>
        </w:rPr>
        <w:t>;</w:t>
      </w:r>
    </w:p>
    <w:p w14:paraId="6BD90874" w14:textId="7943A882" w:rsidR="00F06039" w:rsidRPr="00091E71" w:rsidRDefault="00787EEE" w:rsidP="00F06039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Niegoszowice</w:t>
      </w:r>
      <w:r w:rsidR="00EC5AAE" w:rsidRPr="00091E71">
        <w:rPr>
          <w:color w:val="000000" w:themeColor="text1"/>
        </w:rPr>
        <w:t xml:space="preserve">, </w:t>
      </w:r>
      <w:r w:rsidRPr="00091E71">
        <w:rPr>
          <w:color w:val="000000" w:themeColor="text1"/>
        </w:rPr>
        <w:t>ul. Jana Kowalika</w:t>
      </w:r>
      <w:r w:rsidR="00EC5AAE" w:rsidRPr="00091E71">
        <w:rPr>
          <w:color w:val="000000" w:themeColor="text1"/>
        </w:rPr>
        <w:t>, (</w:t>
      </w:r>
      <w:r w:rsidR="00D660E5" w:rsidRPr="00091E71">
        <w:rPr>
          <w:color w:val="000000" w:themeColor="text1"/>
        </w:rPr>
        <w:t>cały zakres dokumentacji projektowej</w:t>
      </w:r>
      <w:r w:rsidR="00EC5AAE" w:rsidRPr="00091E71">
        <w:rPr>
          <w:color w:val="000000" w:themeColor="text1"/>
        </w:rPr>
        <w:t>):</w:t>
      </w:r>
    </w:p>
    <w:p w14:paraId="18DAA5BB" w14:textId="6D2D1BE6" w:rsidR="00D660E5" w:rsidRPr="00091E71" w:rsidRDefault="00D660E5" w:rsidP="00883934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1</w:t>
      </w:r>
      <w:r w:rsidR="00EC5AAE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o</w:t>
      </w:r>
      <w:r w:rsidR="00EC5AAE" w:rsidRPr="00091E71">
        <w:rPr>
          <w:color w:val="000000" w:themeColor="text1"/>
        </w:rPr>
        <w:t xml:space="preserve"> oświetlenia ulicznego</w:t>
      </w:r>
    </w:p>
    <w:p w14:paraId="35060C9F" w14:textId="34E33AA1" w:rsidR="00746287" w:rsidRPr="00091E71" w:rsidRDefault="00CA1092" w:rsidP="009511B1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Nielepice</w:t>
      </w:r>
      <w:r w:rsidR="00746287" w:rsidRPr="00091E71">
        <w:rPr>
          <w:color w:val="000000" w:themeColor="text1"/>
        </w:rPr>
        <w:t xml:space="preserve">, ul. </w:t>
      </w:r>
      <w:r w:rsidR="009511B1" w:rsidRPr="00091E71">
        <w:rPr>
          <w:color w:val="000000" w:themeColor="text1"/>
        </w:rPr>
        <w:t>S</w:t>
      </w:r>
      <w:r w:rsidRPr="00091E71">
        <w:rPr>
          <w:color w:val="000000" w:themeColor="text1"/>
        </w:rPr>
        <w:t>osnowa</w:t>
      </w:r>
      <w:r w:rsidR="00746287" w:rsidRPr="00091E71">
        <w:rPr>
          <w:color w:val="000000" w:themeColor="text1"/>
        </w:rPr>
        <w:t xml:space="preserve">  (cały zakres dokumentacji projektowej):</w:t>
      </w:r>
    </w:p>
    <w:p w14:paraId="441EEE2D" w14:textId="7F2F6D2F" w:rsidR="00746287" w:rsidRPr="00091E71" w:rsidRDefault="00483F19" w:rsidP="00746287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5</w:t>
      </w:r>
      <w:r w:rsidR="00746287" w:rsidRPr="00091E71">
        <w:rPr>
          <w:color w:val="000000" w:themeColor="text1"/>
        </w:rPr>
        <w:t xml:space="preserve"> stanowisk oświetlenia ulicznego</w:t>
      </w:r>
    </w:p>
    <w:p w14:paraId="69A4CB7F" w14:textId="225A3671" w:rsidR="009454AC" w:rsidRPr="00091E71" w:rsidRDefault="00183502" w:rsidP="009454AC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R</w:t>
      </w:r>
      <w:r w:rsidR="00CA1092" w:rsidRPr="00091E71">
        <w:rPr>
          <w:color w:val="000000" w:themeColor="text1"/>
        </w:rPr>
        <w:t>udawa</w:t>
      </w:r>
      <w:r w:rsidR="009454AC" w:rsidRPr="00091E71">
        <w:rPr>
          <w:color w:val="000000" w:themeColor="text1"/>
        </w:rPr>
        <w:t xml:space="preserve">, ul. </w:t>
      </w:r>
      <w:r w:rsidR="00CA1092" w:rsidRPr="00091E71">
        <w:rPr>
          <w:color w:val="000000" w:themeColor="text1"/>
        </w:rPr>
        <w:t>Suski</w:t>
      </w:r>
      <w:r w:rsidR="009454AC" w:rsidRPr="00091E71">
        <w:rPr>
          <w:color w:val="000000" w:themeColor="text1"/>
        </w:rPr>
        <w:t xml:space="preserve"> </w:t>
      </w:r>
      <w:r w:rsidR="00CA1092" w:rsidRPr="00091E71">
        <w:rPr>
          <w:color w:val="000000" w:themeColor="text1"/>
        </w:rPr>
        <w:t xml:space="preserve">(zakres jak w pliku „Rudawa </w:t>
      </w:r>
      <w:proofErr w:type="spellStart"/>
      <w:r w:rsidR="00CA1092" w:rsidRPr="00091E71">
        <w:rPr>
          <w:color w:val="000000" w:themeColor="text1"/>
        </w:rPr>
        <w:t>ul.Suski</w:t>
      </w:r>
      <w:proofErr w:type="spellEnd"/>
      <w:r w:rsidR="00CA1092" w:rsidRPr="00091E71">
        <w:rPr>
          <w:color w:val="000000" w:themeColor="text1"/>
        </w:rPr>
        <w:t xml:space="preserve"> - zakres.pdf”):</w:t>
      </w:r>
    </w:p>
    <w:p w14:paraId="721FC982" w14:textId="2ECE4C43" w:rsidR="009454AC" w:rsidRPr="00091E71" w:rsidRDefault="00183502" w:rsidP="009454AC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1</w:t>
      </w:r>
      <w:r w:rsidR="009454AC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o</w:t>
      </w:r>
      <w:r w:rsidR="009454AC" w:rsidRPr="00091E71">
        <w:rPr>
          <w:color w:val="000000" w:themeColor="text1"/>
        </w:rPr>
        <w:t xml:space="preserve"> oświetlenia ulicznego</w:t>
      </w:r>
    </w:p>
    <w:p w14:paraId="2CBC8134" w14:textId="4DE5E850" w:rsidR="00966E16" w:rsidRPr="00091E71" w:rsidRDefault="009162F4" w:rsidP="00966E16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Rząska</w:t>
      </w:r>
      <w:r w:rsidR="00966E16" w:rsidRPr="00091E71">
        <w:rPr>
          <w:color w:val="000000" w:themeColor="text1"/>
        </w:rPr>
        <w:t xml:space="preserve">, ul. </w:t>
      </w:r>
      <w:r w:rsidRPr="00091E71">
        <w:rPr>
          <w:color w:val="000000" w:themeColor="text1"/>
        </w:rPr>
        <w:t>Sadowa</w:t>
      </w:r>
      <w:r w:rsidR="00966E16" w:rsidRPr="00091E71">
        <w:rPr>
          <w:color w:val="000000" w:themeColor="text1"/>
        </w:rPr>
        <w:t xml:space="preserve"> (cały zakres dokumentacji projektowej):</w:t>
      </w:r>
    </w:p>
    <w:p w14:paraId="56B57BF6" w14:textId="215C6655" w:rsidR="00966E16" w:rsidRPr="00091E71" w:rsidRDefault="008258FD" w:rsidP="00966E16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2</w:t>
      </w:r>
      <w:r w:rsidR="00966E16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a</w:t>
      </w:r>
      <w:r w:rsidR="00966E16" w:rsidRPr="00091E71">
        <w:rPr>
          <w:color w:val="000000" w:themeColor="text1"/>
        </w:rPr>
        <w:t xml:space="preserve"> oświetlenia ulicznego</w:t>
      </w:r>
    </w:p>
    <w:p w14:paraId="72F38350" w14:textId="09B64907" w:rsidR="00364B7B" w:rsidRPr="00091E71" w:rsidRDefault="003C20DA" w:rsidP="00364B7B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Rząska</w:t>
      </w:r>
      <w:r w:rsidR="00364B7B" w:rsidRPr="00091E71">
        <w:rPr>
          <w:color w:val="000000" w:themeColor="text1"/>
        </w:rPr>
        <w:t xml:space="preserve">, ul. </w:t>
      </w:r>
      <w:proofErr w:type="spellStart"/>
      <w:r w:rsidRPr="00091E71">
        <w:rPr>
          <w:color w:val="000000" w:themeColor="text1"/>
        </w:rPr>
        <w:t>Zagruszcze</w:t>
      </w:r>
      <w:proofErr w:type="spellEnd"/>
      <w:r w:rsidR="00364B7B" w:rsidRPr="00091E71">
        <w:rPr>
          <w:color w:val="000000" w:themeColor="text1"/>
        </w:rPr>
        <w:t xml:space="preserve"> (</w:t>
      </w:r>
      <w:r w:rsidRPr="00091E71">
        <w:rPr>
          <w:color w:val="000000" w:themeColor="text1"/>
        </w:rPr>
        <w:t>cały zakres dokumentacji projektowej</w:t>
      </w:r>
      <w:r w:rsidR="00364B7B" w:rsidRPr="00091E71">
        <w:rPr>
          <w:color w:val="000000" w:themeColor="text1"/>
        </w:rPr>
        <w:t>):</w:t>
      </w:r>
    </w:p>
    <w:p w14:paraId="03018835" w14:textId="778FECD8" w:rsidR="00364B7B" w:rsidRPr="00091E71" w:rsidRDefault="00F71458" w:rsidP="00364B7B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2</w:t>
      </w:r>
      <w:r w:rsidR="00364B7B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a</w:t>
      </w:r>
      <w:r w:rsidR="00364B7B" w:rsidRPr="00091E71">
        <w:rPr>
          <w:color w:val="000000" w:themeColor="text1"/>
        </w:rPr>
        <w:t xml:space="preserve"> oświetlenia ulicznego;</w:t>
      </w:r>
    </w:p>
    <w:p w14:paraId="0278B80F" w14:textId="54503C2D" w:rsidR="004C64DB" w:rsidRPr="00091E71" w:rsidRDefault="00387AEA" w:rsidP="004C64DB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Szczyglice</w:t>
      </w:r>
      <w:r w:rsidR="004C64DB" w:rsidRPr="00091E71">
        <w:rPr>
          <w:color w:val="000000" w:themeColor="text1"/>
        </w:rPr>
        <w:t xml:space="preserve">, ul. </w:t>
      </w:r>
      <w:r w:rsidR="00C7516B" w:rsidRPr="00091E71">
        <w:rPr>
          <w:color w:val="000000" w:themeColor="text1"/>
        </w:rPr>
        <w:t>Sportowa</w:t>
      </w:r>
      <w:r w:rsidRPr="00091E71">
        <w:rPr>
          <w:color w:val="000000" w:themeColor="text1"/>
        </w:rPr>
        <w:t xml:space="preserve"> </w:t>
      </w:r>
      <w:r w:rsidR="004C64DB" w:rsidRPr="00091E71">
        <w:rPr>
          <w:color w:val="000000" w:themeColor="text1"/>
        </w:rPr>
        <w:t>(cały zakres dokumentacji projektowej):</w:t>
      </w:r>
    </w:p>
    <w:p w14:paraId="6C39DB55" w14:textId="5A64BB27" w:rsidR="004C64DB" w:rsidRPr="00091E71" w:rsidRDefault="004845D8" w:rsidP="004C64DB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9</w:t>
      </w:r>
      <w:r w:rsidR="004C64DB" w:rsidRPr="00091E71">
        <w:rPr>
          <w:color w:val="000000" w:themeColor="text1"/>
        </w:rPr>
        <w:t xml:space="preserve"> stanowisk oświetlenia </w:t>
      </w:r>
      <w:r w:rsidR="00060BDB" w:rsidRPr="00091E71">
        <w:rPr>
          <w:color w:val="000000" w:themeColor="text1"/>
        </w:rPr>
        <w:t>parkowego</w:t>
      </w:r>
      <w:r w:rsidR="004C64DB" w:rsidRPr="00091E71">
        <w:rPr>
          <w:color w:val="000000" w:themeColor="text1"/>
        </w:rPr>
        <w:t>;</w:t>
      </w:r>
    </w:p>
    <w:p w14:paraId="1E134BA5" w14:textId="4C3B4B59" w:rsidR="00C6419A" w:rsidRPr="00091E71" w:rsidRDefault="00A45F18" w:rsidP="00C6419A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Ujazd</w:t>
      </w:r>
      <w:r w:rsidR="00C6419A" w:rsidRPr="00091E71">
        <w:rPr>
          <w:color w:val="000000" w:themeColor="text1"/>
        </w:rPr>
        <w:t xml:space="preserve">, ul. </w:t>
      </w:r>
      <w:r w:rsidR="00060BDB" w:rsidRPr="00091E71">
        <w:rPr>
          <w:color w:val="000000" w:themeColor="text1"/>
        </w:rPr>
        <w:t>Jurajska</w:t>
      </w:r>
      <w:r w:rsidR="00C6419A" w:rsidRPr="00091E71">
        <w:rPr>
          <w:color w:val="000000" w:themeColor="text1"/>
        </w:rPr>
        <w:t xml:space="preserve"> (</w:t>
      </w:r>
      <w:r w:rsidR="00060BDB" w:rsidRPr="00091E71">
        <w:rPr>
          <w:color w:val="000000" w:themeColor="text1"/>
        </w:rPr>
        <w:t>cały zakres dokumentacji projektowej</w:t>
      </w:r>
      <w:r w:rsidR="00C6419A" w:rsidRPr="00091E71">
        <w:rPr>
          <w:color w:val="000000" w:themeColor="text1"/>
        </w:rPr>
        <w:t>):</w:t>
      </w:r>
    </w:p>
    <w:p w14:paraId="6549CD9C" w14:textId="78DDB6B0" w:rsidR="00C6419A" w:rsidRPr="00091E71" w:rsidRDefault="00060BDB" w:rsidP="00C6419A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1</w:t>
      </w:r>
      <w:r w:rsidR="00C6419A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o</w:t>
      </w:r>
      <w:r w:rsidR="00C6419A" w:rsidRPr="00091E71">
        <w:rPr>
          <w:color w:val="000000" w:themeColor="text1"/>
        </w:rPr>
        <w:t xml:space="preserve"> oświetlenia </w:t>
      </w:r>
      <w:r w:rsidRPr="00091E71">
        <w:rPr>
          <w:color w:val="000000" w:themeColor="text1"/>
        </w:rPr>
        <w:t>ulicznego</w:t>
      </w:r>
      <w:r w:rsidR="00C6419A" w:rsidRPr="00091E71">
        <w:rPr>
          <w:color w:val="000000" w:themeColor="text1"/>
        </w:rPr>
        <w:t>;</w:t>
      </w:r>
    </w:p>
    <w:p w14:paraId="0258BB21" w14:textId="0C8CA005" w:rsidR="009F4078" w:rsidRPr="00091E71" w:rsidRDefault="005C732C" w:rsidP="009F4078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Więckowice</w:t>
      </w:r>
      <w:r w:rsidR="00C27294" w:rsidRPr="00091E71">
        <w:rPr>
          <w:color w:val="000000" w:themeColor="text1"/>
        </w:rPr>
        <w:t>,</w:t>
      </w:r>
      <w:r w:rsidR="009F4078" w:rsidRPr="00091E71">
        <w:rPr>
          <w:color w:val="000000" w:themeColor="text1"/>
        </w:rPr>
        <w:t xml:space="preserve"> ul. </w:t>
      </w:r>
      <w:r w:rsidRPr="00091E71">
        <w:rPr>
          <w:color w:val="000000" w:themeColor="text1"/>
        </w:rPr>
        <w:t>Lipowa</w:t>
      </w:r>
      <w:r w:rsidR="009F4078" w:rsidRPr="00091E71">
        <w:rPr>
          <w:color w:val="000000" w:themeColor="text1"/>
        </w:rPr>
        <w:t xml:space="preserve"> (</w:t>
      </w:r>
      <w:r w:rsidR="00C27294" w:rsidRPr="00091E71">
        <w:rPr>
          <w:color w:val="000000" w:themeColor="text1"/>
        </w:rPr>
        <w:t>cały zakres dokumentacji projektowej</w:t>
      </w:r>
      <w:r w:rsidR="009F4078" w:rsidRPr="00091E71">
        <w:rPr>
          <w:color w:val="000000" w:themeColor="text1"/>
        </w:rPr>
        <w:t>):</w:t>
      </w:r>
    </w:p>
    <w:p w14:paraId="359192E1" w14:textId="039FAA25" w:rsidR="00966E16" w:rsidRPr="00091E71" w:rsidRDefault="00C27294" w:rsidP="006D3427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1</w:t>
      </w:r>
      <w:r w:rsidR="009F4078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o</w:t>
      </w:r>
      <w:r w:rsidR="009F4078" w:rsidRPr="00091E71">
        <w:rPr>
          <w:color w:val="000000" w:themeColor="text1"/>
        </w:rPr>
        <w:t xml:space="preserve"> oświetlenia </w:t>
      </w:r>
      <w:r w:rsidR="005C732C" w:rsidRPr="00091E71">
        <w:rPr>
          <w:color w:val="000000" w:themeColor="text1"/>
        </w:rPr>
        <w:t>– oświetlenia krzyża</w:t>
      </w:r>
      <w:r w:rsidR="005C5364" w:rsidRPr="00091E71">
        <w:rPr>
          <w:color w:val="000000" w:themeColor="text1"/>
        </w:rPr>
        <w:t>.</w:t>
      </w:r>
    </w:p>
    <w:p w14:paraId="2CB71DE3" w14:textId="7BBAB070" w:rsidR="00C27294" w:rsidRPr="00091E71" w:rsidRDefault="00C67BCD" w:rsidP="00C27294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Zabierzów</w:t>
      </w:r>
      <w:r w:rsidR="00C27294" w:rsidRPr="00091E71">
        <w:rPr>
          <w:color w:val="000000" w:themeColor="text1"/>
        </w:rPr>
        <w:t xml:space="preserve">, ul. </w:t>
      </w:r>
      <w:r w:rsidR="00DB34C7" w:rsidRPr="00091E71">
        <w:rPr>
          <w:color w:val="000000" w:themeColor="text1"/>
        </w:rPr>
        <w:t>Widokowa</w:t>
      </w:r>
      <w:r w:rsidR="00C27294" w:rsidRPr="00091E71">
        <w:rPr>
          <w:color w:val="000000" w:themeColor="text1"/>
        </w:rPr>
        <w:t xml:space="preserve"> (</w:t>
      </w:r>
      <w:r w:rsidRPr="00091E71">
        <w:rPr>
          <w:color w:val="000000" w:themeColor="text1"/>
        </w:rPr>
        <w:t>cały zakres dokumentacji projektowej</w:t>
      </w:r>
      <w:r w:rsidR="00C27294" w:rsidRPr="00091E71">
        <w:rPr>
          <w:color w:val="000000" w:themeColor="text1"/>
        </w:rPr>
        <w:t>):</w:t>
      </w:r>
    </w:p>
    <w:p w14:paraId="08024A4F" w14:textId="5F31A877" w:rsidR="00C27294" w:rsidRPr="00091E71" w:rsidRDefault="00954900" w:rsidP="00C27294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1</w:t>
      </w:r>
      <w:r w:rsidR="00C27294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o</w:t>
      </w:r>
      <w:r w:rsidR="00C27294" w:rsidRPr="00091E71">
        <w:rPr>
          <w:color w:val="000000" w:themeColor="text1"/>
        </w:rPr>
        <w:t xml:space="preserve"> oświetlenia ulicznego.</w:t>
      </w:r>
    </w:p>
    <w:p w14:paraId="662EE177" w14:textId="69B77F33" w:rsidR="00C27294" w:rsidRPr="00091E71" w:rsidRDefault="00954900" w:rsidP="00C27294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Zabierzów</w:t>
      </w:r>
      <w:r w:rsidR="00C27294" w:rsidRPr="00091E71">
        <w:rPr>
          <w:color w:val="000000" w:themeColor="text1"/>
        </w:rPr>
        <w:t xml:space="preserve">, ul. </w:t>
      </w:r>
      <w:r w:rsidRPr="00091E71">
        <w:rPr>
          <w:color w:val="000000" w:themeColor="text1"/>
        </w:rPr>
        <w:t>Polna boczna</w:t>
      </w:r>
      <w:r w:rsidR="00C27294" w:rsidRPr="00091E71">
        <w:rPr>
          <w:color w:val="000000" w:themeColor="text1"/>
        </w:rPr>
        <w:t xml:space="preserve"> (</w:t>
      </w:r>
      <w:r w:rsidRPr="00091E71">
        <w:rPr>
          <w:color w:val="000000" w:themeColor="text1"/>
        </w:rPr>
        <w:t>cały zakres dokumentacji projektowej</w:t>
      </w:r>
      <w:r w:rsidR="00C27294" w:rsidRPr="00091E71">
        <w:rPr>
          <w:color w:val="000000" w:themeColor="text1"/>
        </w:rPr>
        <w:t>):</w:t>
      </w:r>
    </w:p>
    <w:p w14:paraId="2F8C6CD2" w14:textId="4F1385FD" w:rsidR="00C27294" w:rsidRPr="00091E71" w:rsidRDefault="00954900" w:rsidP="00C27294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4</w:t>
      </w:r>
      <w:r w:rsidR="00C27294" w:rsidRPr="00091E71">
        <w:rPr>
          <w:color w:val="000000" w:themeColor="text1"/>
        </w:rPr>
        <w:t xml:space="preserve"> stanowisk</w:t>
      </w:r>
      <w:r w:rsidR="00857A38" w:rsidRPr="00091E71">
        <w:rPr>
          <w:color w:val="000000" w:themeColor="text1"/>
        </w:rPr>
        <w:t>a</w:t>
      </w:r>
      <w:r w:rsidR="00C27294" w:rsidRPr="00091E71">
        <w:rPr>
          <w:color w:val="000000" w:themeColor="text1"/>
        </w:rPr>
        <w:t xml:space="preserve"> oświetlenia ulicznego.</w:t>
      </w:r>
    </w:p>
    <w:p w14:paraId="2266A7A5" w14:textId="09E80D8F" w:rsidR="00DB34C7" w:rsidRPr="00091E71" w:rsidRDefault="00DB34C7" w:rsidP="00DB34C7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 xml:space="preserve">Zabierzów, ul. </w:t>
      </w:r>
      <w:r w:rsidR="00164F92" w:rsidRPr="00091E71">
        <w:rPr>
          <w:color w:val="000000" w:themeColor="text1"/>
        </w:rPr>
        <w:t>Spokojna boczna</w:t>
      </w:r>
      <w:r w:rsidRPr="00091E71">
        <w:rPr>
          <w:color w:val="000000" w:themeColor="text1"/>
        </w:rPr>
        <w:t xml:space="preserve"> (cały zakres dokumentacji projektowej):</w:t>
      </w:r>
    </w:p>
    <w:p w14:paraId="573A16EB" w14:textId="2BEA568D" w:rsidR="00DB34C7" w:rsidRPr="00091E71" w:rsidRDefault="00FF0826" w:rsidP="00DB34C7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4</w:t>
      </w:r>
      <w:r w:rsidR="00DB34C7" w:rsidRPr="00091E71">
        <w:rPr>
          <w:color w:val="000000" w:themeColor="text1"/>
        </w:rPr>
        <w:t xml:space="preserve"> stanowiska oświetlenia ulicznego.</w:t>
      </w:r>
    </w:p>
    <w:p w14:paraId="6A8E1521" w14:textId="69FA4DE1" w:rsidR="00DB34C7" w:rsidRPr="00091E71" w:rsidRDefault="00DB34C7" w:rsidP="00DB34C7">
      <w:pPr>
        <w:pStyle w:val="Akapitzlist"/>
        <w:numPr>
          <w:ilvl w:val="0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 xml:space="preserve">Zelków, ul. </w:t>
      </w:r>
      <w:r w:rsidR="00FF0826" w:rsidRPr="00091E71">
        <w:rPr>
          <w:color w:val="000000" w:themeColor="text1"/>
        </w:rPr>
        <w:t>Jana Pawła II – przystanek autobusowy</w:t>
      </w:r>
      <w:r w:rsidRPr="00091E71">
        <w:rPr>
          <w:color w:val="000000" w:themeColor="text1"/>
        </w:rPr>
        <w:t xml:space="preserve"> (</w:t>
      </w:r>
      <w:r w:rsidR="00FF0826" w:rsidRPr="00091E71">
        <w:rPr>
          <w:color w:val="000000" w:themeColor="text1"/>
        </w:rPr>
        <w:t>cały zakres dokumentacji projektowej</w:t>
      </w:r>
      <w:r w:rsidRPr="00091E71">
        <w:rPr>
          <w:color w:val="000000" w:themeColor="text1"/>
        </w:rPr>
        <w:t>):</w:t>
      </w:r>
    </w:p>
    <w:p w14:paraId="67CD7212" w14:textId="4EB6014A" w:rsidR="00DB34C7" w:rsidRPr="00091E71" w:rsidRDefault="00FF0826" w:rsidP="00DB34C7">
      <w:pPr>
        <w:pStyle w:val="Akapitzlist"/>
        <w:numPr>
          <w:ilvl w:val="1"/>
          <w:numId w:val="2"/>
        </w:numPr>
        <w:rPr>
          <w:color w:val="000000" w:themeColor="text1"/>
        </w:rPr>
      </w:pPr>
      <w:r w:rsidRPr="00091E71">
        <w:rPr>
          <w:color w:val="000000" w:themeColor="text1"/>
        </w:rPr>
        <w:t>1</w:t>
      </w:r>
      <w:r w:rsidR="00DB34C7" w:rsidRPr="00091E71">
        <w:rPr>
          <w:color w:val="000000" w:themeColor="text1"/>
        </w:rPr>
        <w:t xml:space="preserve"> stanowisk</w:t>
      </w:r>
      <w:r w:rsidRPr="00091E71">
        <w:rPr>
          <w:color w:val="000000" w:themeColor="text1"/>
        </w:rPr>
        <w:t>o</w:t>
      </w:r>
      <w:r w:rsidR="00DB34C7" w:rsidRPr="00091E71">
        <w:rPr>
          <w:color w:val="000000" w:themeColor="text1"/>
        </w:rPr>
        <w:t xml:space="preserve"> oświetlenia ulicznego.</w:t>
      </w:r>
    </w:p>
    <w:p w14:paraId="215DB147" w14:textId="77777777" w:rsidR="00DB34C7" w:rsidRPr="00091E71" w:rsidRDefault="00DB34C7" w:rsidP="00DB34C7">
      <w:pPr>
        <w:pStyle w:val="Akapitzlist"/>
        <w:ind w:left="360"/>
        <w:rPr>
          <w:color w:val="000000" w:themeColor="text1"/>
          <w:highlight w:val="yellow"/>
        </w:rPr>
      </w:pPr>
    </w:p>
    <w:p w14:paraId="7FBD0C9D" w14:textId="6AA51043" w:rsidR="005C5364" w:rsidRPr="00091E71" w:rsidRDefault="005C5364" w:rsidP="004F78F7">
      <w:pPr>
        <w:jc w:val="both"/>
        <w:rPr>
          <w:color w:val="000000" w:themeColor="text1"/>
        </w:rPr>
      </w:pPr>
      <w:bookmarkStart w:id="1" w:name="_Hlk94193296"/>
      <w:r w:rsidRPr="00091E71">
        <w:rPr>
          <w:color w:val="000000" w:themeColor="text1"/>
        </w:rPr>
        <w:t>Ponad to w zakres zamówienia wchodzi:</w:t>
      </w:r>
    </w:p>
    <w:p w14:paraId="349B2903" w14:textId="23C961E3" w:rsidR="006434C2" w:rsidRPr="00091E71" w:rsidRDefault="004F78F7" w:rsidP="005C5364">
      <w:pPr>
        <w:pStyle w:val="Akapitzlist"/>
        <w:numPr>
          <w:ilvl w:val="0"/>
          <w:numId w:val="9"/>
        </w:numPr>
        <w:jc w:val="both"/>
        <w:rPr>
          <w:color w:val="000000" w:themeColor="text1"/>
        </w:rPr>
      </w:pPr>
      <w:r w:rsidRPr="00091E71">
        <w:rPr>
          <w:color w:val="000000" w:themeColor="text1"/>
        </w:rPr>
        <w:t>Z</w:t>
      </w:r>
      <w:r w:rsidR="006434C2" w:rsidRPr="00091E71">
        <w:rPr>
          <w:color w:val="000000" w:themeColor="text1"/>
        </w:rPr>
        <w:t>głoszenie rozpoczęcia robót, zgłoszenie zakończenia robót budowalnych lub złożenie wniosku o uzyskanie decyzji o pozwoleniu  na użytkowanie po zrealizowaniu robót objętych zakresem Umowy do Powiatowego Inspektora Nadzoru Budowlanego – na podstawie udzielonego pełnomocnictwa.</w:t>
      </w:r>
    </w:p>
    <w:bookmarkEnd w:id="1"/>
    <w:p w14:paraId="5F6C2FC3" w14:textId="06466783" w:rsidR="003C273C" w:rsidRPr="00091E71" w:rsidRDefault="003C273C" w:rsidP="005C5364">
      <w:pPr>
        <w:pStyle w:val="Akapitzlist"/>
        <w:numPr>
          <w:ilvl w:val="0"/>
          <w:numId w:val="9"/>
        </w:numPr>
        <w:spacing w:after="0" w:line="276" w:lineRule="auto"/>
        <w:jc w:val="both"/>
        <w:rPr>
          <w:color w:val="000000" w:themeColor="text1"/>
        </w:rPr>
      </w:pPr>
      <w:r w:rsidRPr="00091E71">
        <w:rPr>
          <w:color w:val="000000" w:themeColor="text1"/>
        </w:rPr>
        <w:t xml:space="preserve">Odbiór wykonanego odcinka robót przez Operatora Systemu Dystrybucyjnego (nie dotyczy </w:t>
      </w:r>
      <w:r w:rsidR="00623B95" w:rsidRPr="00091E71">
        <w:rPr>
          <w:color w:val="000000" w:themeColor="text1"/>
        </w:rPr>
        <w:t xml:space="preserve">oświetlenia stawu w </w:t>
      </w:r>
      <w:r w:rsidR="00A37213" w:rsidRPr="00091E71">
        <w:rPr>
          <w:color w:val="000000" w:themeColor="text1"/>
        </w:rPr>
        <w:t>Szczyglicach</w:t>
      </w:r>
      <w:r w:rsidRPr="00091E71">
        <w:rPr>
          <w:color w:val="000000" w:themeColor="text1"/>
        </w:rPr>
        <w:t>) i uzyskanie protokołu odbioru.</w:t>
      </w:r>
    </w:p>
    <w:bookmarkEnd w:id="0"/>
    <w:p w14:paraId="7C2AFBA6" w14:textId="246B40A6" w:rsidR="000A0FA3" w:rsidRPr="00091E71" w:rsidRDefault="000A0FA3" w:rsidP="005C5364">
      <w:pPr>
        <w:pStyle w:val="Akapitzlist"/>
        <w:numPr>
          <w:ilvl w:val="0"/>
          <w:numId w:val="9"/>
        </w:numPr>
        <w:spacing w:after="0" w:line="276" w:lineRule="auto"/>
        <w:jc w:val="both"/>
        <w:rPr>
          <w:color w:val="000000" w:themeColor="text1"/>
        </w:rPr>
      </w:pPr>
      <w:r w:rsidRPr="00091E71">
        <w:rPr>
          <w:color w:val="000000" w:themeColor="text1"/>
        </w:rPr>
        <w:t>W razie konieczności uzyskanie zgody na badania archeologiczne zgodnie z wytycznymi konserwatorski</w:t>
      </w:r>
      <w:r w:rsidR="005C5364" w:rsidRPr="00091E71">
        <w:rPr>
          <w:color w:val="000000" w:themeColor="text1"/>
        </w:rPr>
        <w:t>mi</w:t>
      </w:r>
      <w:r w:rsidRPr="00091E71">
        <w:rPr>
          <w:color w:val="000000" w:themeColor="text1"/>
        </w:rPr>
        <w:t>.</w:t>
      </w:r>
    </w:p>
    <w:p w14:paraId="7FCF4F87" w14:textId="77777777" w:rsidR="005C5364" w:rsidRPr="00091E71" w:rsidRDefault="005C5364" w:rsidP="006434C2">
      <w:pPr>
        <w:rPr>
          <w:color w:val="000000" w:themeColor="text1"/>
        </w:rPr>
      </w:pPr>
    </w:p>
    <w:p w14:paraId="06775C05" w14:textId="5556D8FD" w:rsidR="006434C2" w:rsidRPr="00091E71" w:rsidRDefault="006434C2" w:rsidP="006434C2">
      <w:pPr>
        <w:rPr>
          <w:color w:val="000000" w:themeColor="text1"/>
        </w:rPr>
      </w:pPr>
      <w:r w:rsidRPr="00091E71">
        <w:rPr>
          <w:color w:val="000000" w:themeColor="text1"/>
        </w:rPr>
        <w:t>Uwaga:</w:t>
      </w:r>
    </w:p>
    <w:p w14:paraId="2C11E763" w14:textId="6ED460F7" w:rsidR="006434C2" w:rsidRPr="00091E71" w:rsidRDefault="006434C2" w:rsidP="00FD67B0">
      <w:pPr>
        <w:pStyle w:val="Akapitzlist"/>
        <w:numPr>
          <w:ilvl w:val="1"/>
          <w:numId w:val="2"/>
        </w:numPr>
        <w:jc w:val="both"/>
        <w:rPr>
          <w:color w:val="000000" w:themeColor="text1"/>
        </w:rPr>
      </w:pPr>
      <w:r w:rsidRPr="00091E71">
        <w:rPr>
          <w:color w:val="000000" w:themeColor="text1"/>
        </w:rPr>
        <w:t xml:space="preserve">Wszystkie lampy LED we wszystkich miejscowościach winny posiadać możliwość zaprogramowania zmniejszenia natężenia świecenia o określonych godzinach –minimum trzy tryby natężenia światła. Stopień redukcji mocy i godziny ich działania należy ustalić z Zamawiającym.  </w:t>
      </w:r>
    </w:p>
    <w:p w14:paraId="3760E9F4" w14:textId="67EC3B8E" w:rsidR="006434C2" w:rsidRPr="00091E71" w:rsidRDefault="006434C2" w:rsidP="00FD67B0">
      <w:pPr>
        <w:pStyle w:val="Akapitzlist"/>
        <w:numPr>
          <w:ilvl w:val="1"/>
          <w:numId w:val="2"/>
        </w:numPr>
        <w:jc w:val="both"/>
        <w:rPr>
          <w:color w:val="000000" w:themeColor="text1"/>
        </w:rPr>
      </w:pPr>
      <w:r w:rsidRPr="00091E71">
        <w:rPr>
          <w:color w:val="000000" w:themeColor="text1"/>
        </w:rPr>
        <w:t>Podane w projekcie i specyfikacji lampy Wykonawca zobowiązany jest zweryfikować. Po dobraniu konkretnego modelu lamp i sprawdzeniu obliczeń fotometrycznych Wykonawca winien przedstawić je do zaakceptowania przez Zamawiającego. Wykonawca winien zamianę lamp, jaka może wynikać z powyższego, skalkulować w wartości wynagrodzenia określonego w formularzu oferty.</w:t>
      </w:r>
    </w:p>
    <w:p w14:paraId="62CAB40B" w14:textId="7A8E4206" w:rsidR="006434C2" w:rsidRPr="00091E71" w:rsidRDefault="006434C2" w:rsidP="00FD67B0">
      <w:pPr>
        <w:pStyle w:val="Akapitzlist"/>
        <w:numPr>
          <w:ilvl w:val="1"/>
          <w:numId w:val="2"/>
        </w:numPr>
        <w:jc w:val="both"/>
        <w:rPr>
          <w:color w:val="000000" w:themeColor="text1"/>
        </w:rPr>
      </w:pPr>
      <w:r w:rsidRPr="00091E71">
        <w:rPr>
          <w:color w:val="000000" w:themeColor="text1"/>
        </w:rPr>
        <w:t xml:space="preserve">Szafy oświetlenia nocnego </w:t>
      </w:r>
      <w:r w:rsidR="00A37213" w:rsidRPr="00091E71">
        <w:rPr>
          <w:color w:val="000000" w:themeColor="text1"/>
        </w:rPr>
        <w:t xml:space="preserve">(jeśli jest montowana) </w:t>
      </w:r>
      <w:r w:rsidRPr="00091E71">
        <w:rPr>
          <w:color w:val="000000" w:themeColor="text1"/>
        </w:rPr>
        <w:t xml:space="preserve">należy wyposażyć z zegar astronomiczny z modułem </w:t>
      </w:r>
      <w:proofErr w:type="spellStart"/>
      <w:r w:rsidRPr="00091E71">
        <w:rPr>
          <w:color w:val="000000" w:themeColor="text1"/>
        </w:rPr>
        <w:t>bluetooth</w:t>
      </w:r>
      <w:proofErr w:type="spellEnd"/>
      <w:r w:rsidRPr="00091E71">
        <w:rPr>
          <w:color w:val="000000" w:themeColor="text1"/>
        </w:rPr>
        <w:t xml:space="preserve"> umożliwiającym sterowanie nim za pomocą urządzeń mobilnych</w:t>
      </w:r>
      <w:r w:rsidR="00116138" w:rsidRPr="00091E71">
        <w:rPr>
          <w:color w:val="000000" w:themeColor="text1"/>
        </w:rPr>
        <w:t>,</w:t>
      </w:r>
    </w:p>
    <w:p w14:paraId="568F4D04" w14:textId="7E895199" w:rsidR="005C5364" w:rsidRPr="00091E71" w:rsidRDefault="005C5364" w:rsidP="00FD67B0">
      <w:pPr>
        <w:pStyle w:val="Akapitzlist"/>
        <w:numPr>
          <w:ilvl w:val="1"/>
          <w:numId w:val="2"/>
        </w:numPr>
        <w:jc w:val="both"/>
        <w:rPr>
          <w:color w:val="000000" w:themeColor="text1"/>
        </w:rPr>
      </w:pPr>
      <w:r w:rsidRPr="00091E71">
        <w:rPr>
          <w:color w:val="000000" w:themeColor="text1"/>
        </w:rPr>
        <w:t>Zamawiający dopuszcza zastosowanie kabli typu YAKXS zamiast kabli YKY</w:t>
      </w:r>
    </w:p>
    <w:p w14:paraId="7496931D" w14:textId="2DFC9F26" w:rsidR="005C5364" w:rsidRPr="00091E71" w:rsidRDefault="005C5364" w:rsidP="00FD67B0">
      <w:pPr>
        <w:pStyle w:val="Akapitzlist"/>
        <w:numPr>
          <w:ilvl w:val="1"/>
          <w:numId w:val="2"/>
        </w:numPr>
        <w:jc w:val="both"/>
        <w:rPr>
          <w:color w:val="000000" w:themeColor="text1"/>
        </w:rPr>
      </w:pPr>
      <w:r w:rsidRPr="00091E71">
        <w:rPr>
          <w:color w:val="000000" w:themeColor="text1"/>
        </w:rPr>
        <w:t>Zamawiający dopuszcza zastosowanie słupów stalowych ocynkowanych zamiast aluminiowych</w:t>
      </w:r>
    </w:p>
    <w:p w14:paraId="0F819495" w14:textId="0205881C" w:rsidR="003C273C" w:rsidRPr="00091E71" w:rsidRDefault="003C273C" w:rsidP="003C273C">
      <w:pPr>
        <w:jc w:val="both"/>
        <w:rPr>
          <w:snapToGrid w:val="0"/>
          <w:color w:val="000000" w:themeColor="text1"/>
          <w:lang w:eastAsia="pl-PL"/>
        </w:rPr>
      </w:pPr>
      <w:r w:rsidRPr="00091E71">
        <w:rPr>
          <w:snapToGrid w:val="0"/>
          <w:color w:val="000000" w:themeColor="text1"/>
          <w:lang w:eastAsia="pl-PL"/>
        </w:rPr>
        <w:t>Pozycje i ich ilości podane w przedmiarze  (załącznik nr 1</w:t>
      </w:r>
      <w:r w:rsidR="00E1682A" w:rsidRPr="00091E71">
        <w:rPr>
          <w:snapToGrid w:val="0"/>
          <w:color w:val="000000" w:themeColor="text1"/>
          <w:lang w:eastAsia="pl-PL"/>
        </w:rPr>
        <w:t>2</w:t>
      </w:r>
      <w:r w:rsidRPr="00091E71">
        <w:rPr>
          <w:snapToGrid w:val="0"/>
          <w:color w:val="000000" w:themeColor="text1"/>
          <w:lang w:eastAsia="pl-PL"/>
        </w:rPr>
        <w:t xml:space="preserve"> do SWZ) mają charakter pomocniczy/szacunkowy i służą do ustalenia ceny ofertowej. Rzeczywiste ilości robót w poszczególnych pozycjach zakresu rzeczowego mogą ulec zmianie. Jakakolwiek różnica pomiędzy rzeczywistą ilością wykonanych robót, a podaną w przedmiarze nie będzie podstawą do zmiany ceny ryczałtowej.</w:t>
      </w:r>
      <w:r w:rsidR="000A0FA3" w:rsidRPr="00091E71">
        <w:rPr>
          <w:snapToGrid w:val="0"/>
          <w:color w:val="000000" w:themeColor="text1"/>
          <w:lang w:eastAsia="pl-PL"/>
        </w:rPr>
        <w:t xml:space="preserve"> W przypadku demontażu/przeniesienia istniejących opraw Wykonawca </w:t>
      </w:r>
      <w:r w:rsidR="001311EF" w:rsidRPr="00091E71">
        <w:rPr>
          <w:snapToGrid w:val="0"/>
          <w:color w:val="000000" w:themeColor="text1"/>
          <w:lang w:eastAsia="pl-PL"/>
        </w:rPr>
        <w:t>na podstawie udzielonego pełnomocnictwa dokona koniecznych uzgodnień z OSD i Tauron Nowe Technologie.</w:t>
      </w:r>
    </w:p>
    <w:p w14:paraId="2B27E9B5" w14:textId="77777777" w:rsidR="003C273C" w:rsidRPr="00091E71" w:rsidRDefault="003C273C" w:rsidP="003C273C">
      <w:pPr>
        <w:spacing w:after="0"/>
        <w:jc w:val="both"/>
        <w:rPr>
          <w:snapToGrid w:val="0"/>
          <w:color w:val="000000" w:themeColor="text1"/>
          <w:lang w:eastAsia="pl-PL"/>
        </w:rPr>
      </w:pPr>
      <w:r w:rsidRPr="00091E71">
        <w:rPr>
          <w:snapToGrid w:val="0"/>
          <w:color w:val="000000" w:themeColor="text1"/>
          <w:lang w:eastAsia="pl-PL"/>
        </w:rPr>
        <w:t>Przedmiot zamówienia należy wykonać zgodnie z</w:t>
      </w:r>
      <w:r w:rsidRPr="00091E71">
        <w:rPr>
          <w:color w:val="000000" w:themeColor="text1"/>
          <w:lang w:eastAsia="pl-PL"/>
        </w:rPr>
        <w:t xml:space="preserve"> :</w:t>
      </w:r>
    </w:p>
    <w:p w14:paraId="353D929B" w14:textId="147CDCB3" w:rsidR="003C273C" w:rsidRPr="00091E71" w:rsidRDefault="003C273C" w:rsidP="003C273C">
      <w:pPr>
        <w:pStyle w:val="Akapitzlist"/>
        <w:numPr>
          <w:ilvl w:val="0"/>
          <w:numId w:val="8"/>
        </w:numPr>
        <w:spacing w:after="0"/>
        <w:jc w:val="both"/>
        <w:rPr>
          <w:color w:val="000000" w:themeColor="text1"/>
          <w:lang w:eastAsia="pl-PL"/>
        </w:rPr>
      </w:pPr>
      <w:r w:rsidRPr="00091E71">
        <w:rPr>
          <w:color w:val="000000" w:themeColor="text1"/>
          <w:lang w:eastAsia="pl-PL"/>
        </w:rPr>
        <w:t xml:space="preserve">dokumentacją projektową (załącznik  nr </w:t>
      </w:r>
      <w:r w:rsidR="00E1682A" w:rsidRPr="00091E71">
        <w:rPr>
          <w:color w:val="000000" w:themeColor="text1"/>
          <w:lang w:eastAsia="pl-PL"/>
        </w:rPr>
        <w:t>1</w:t>
      </w:r>
      <w:r w:rsidR="001311EF" w:rsidRPr="00091E71">
        <w:rPr>
          <w:color w:val="000000" w:themeColor="text1"/>
          <w:lang w:eastAsia="pl-PL"/>
        </w:rPr>
        <w:t>1</w:t>
      </w:r>
      <w:r w:rsidRPr="00091E71">
        <w:rPr>
          <w:color w:val="000000" w:themeColor="text1"/>
          <w:lang w:eastAsia="pl-PL"/>
        </w:rPr>
        <w:t xml:space="preserve"> do SWZ);</w:t>
      </w:r>
    </w:p>
    <w:p w14:paraId="162E1396" w14:textId="77777777" w:rsidR="003C273C" w:rsidRPr="00091E71" w:rsidRDefault="003C273C" w:rsidP="003C273C">
      <w:pPr>
        <w:pStyle w:val="Akapitzlist"/>
        <w:numPr>
          <w:ilvl w:val="0"/>
          <w:numId w:val="8"/>
        </w:numPr>
        <w:spacing w:after="0"/>
        <w:jc w:val="both"/>
        <w:rPr>
          <w:color w:val="000000" w:themeColor="text1"/>
          <w:lang w:eastAsia="pl-PL"/>
        </w:rPr>
      </w:pPr>
      <w:r w:rsidRPr="00091E71">
        <w:rPr>
          <w:color w:val="000000" w:themeColor="text1"/>
          <w:lang w:eastAsia="pl-PL"/>
        </w:rPr>
        <w:t>przedmiarami robót;</w:t>
      </w:r>
    </w:p>
    <w:p w14:paraId="4BDDF420" w14:textId="77777777" w:rsidR="003C273C" w:rsidRPr="00091E71" w:rsidRDefault="003C273C" w:rsidP="003C273C">
      <w:pPr>
        <w:pStyle w:val="Akapitzlist"/>
        <w:numPr>
          <w:ilvl w:val="0"/>
          <w:numId w:val="8"/>
        </w:numPr>
        <w:spacing w:after="0"/>
        <w:jc w:val="both"/>
        <w:rPr>
          <w:color w:val="000000" w:themeColor="text1"/>
          <w:lang w:eastAsia="pl-PL"/>
        </w:rPr>
      </w:pPr>
      <w:r w:rsidRPr="00091E71">
        <w:rPr>
          <w:color w:val="000000" w:themeColor="text1"/>
          <w:lang w:eastAsia="pl-PL"/>
        </w:rPr>
        <w:t>warunkami decyzji administracyjnych;</w:t>
      </w:r>
    </w:p>
    <w:p w14:paraId="1CEB55C2" w14:textId="77777777" w:rsidR="003C273C" w:rsidRPr="00091E71" w:rsidRDefault="003C273C" w:rsidP="003C273C">
      <w:pPr>
        <w:pStyle w:val="Akapitzlist"/>
        <w:numPr>
          <w:ilvl w:val="0"/>
          <w:numId w:val="8"/>
        </w:numPr>
        <w:spacing w:after="0"/>
        <w:jc w:val="both"/>
        <w:rPr>
          <w:color w:val="000000" w:themeColor="text1"/>
          <w:lang w:eastAsia="pl-PL"/>
        </w:rPr>
      </w:pPr>
      <w:r w:rsidRPr="00091E71">
        <w:rPr>
          <w:color w:val="000000" w:themeColor="text1"/>
          <w:lang w:eastAsia="pl-PL"/>
        </w:rPr>
        <w:t>warunkami wynikającymi z obowiązujących przepisów technicznych i prawa budowlanego aktualnymi w dacie wykonania zamówienia;</w:t>
      </w:r>
    </w:p>
    <w:p w14:paraId="0B45A229" w14:textId="77777777" w:rsidR="003C273C" w:rsidRPr="00091E71" w:rsidRDefault="003C273C" w:rsidP="003C273C">
      <w:pPr>
        <w:pStyle w:val="Akapitzlist"/>
        <w:numPr>
          <w:ilvl w:val="0"/>
          <w:numId w:val="8"/>
        </w:numPr>
        <w:spacing w:after="0"/>
        <w:jc w:val="both"/>
        <w:rPr>
          <w:color w:val="000000" w:themeColor="text1"/>
          <w:lang w:eastAsia="pl-PL"/>
        </w:rPr>
      </w:pPr>
      <w:r w:rsidRPr="00091E71">
        <w:rPr>
          <w:color w:val="000000" w:themeColor="text1"/>
          <w:lang w:eastAsia="pl-PL"/>
        </w:rPr>
        <w:t>wymaganiami wynikającymi z obowiązujących  norm i aprobat technicznych;</w:t>
      </w:r>
    </w:p>
    <w:p w14:paraId="096AB898" w14:textId="77777777" w:rsidR="003C273C" w:rsidRPr="00091E71" w:rsidRDefault="003C273C" w:rsidP="003C273C">
      <w:pPr>
        <w:pStyle w:val="Akapitzlist"/>
        <w:numPr>
          <w:ilvl w:val="0"/>
          <w:numId w:val="8"/>
        </w:numPr>
        <w:spacing w:after="0"/>
        <w:jc w:val="both"/>
        <w:rPr>
          <w:color w:val="000000" w:themeColor="text1"/>
          <w:lang w:eastAsia="pl-PL"/>
        </w:rPr>
      </w:pPr>
      <w:r w:rsidRPr="00091E71">
        <w:rPr>
          <w:color w:val="000000" w:themeColor="text1"/>
          <w:lang w:eastAsia="pl-PL"/>
        </w:rPr>
        <w:t>zasadami rzetelnej wiedzy technicznej.</w:t>
      </w:r>
    </w:p>
    <w:p w14:paraId="6B07F3FC" w14:textId="610FDD02" w:rsidR="003C273C" w:rsidRPr="00091E71" w:rsidRDefault="003C273C" w:rsidP="00DC212B">
      <w:pPr>
        <w:spacing w:after="200" w:line="276" w:lineRule="auto"/>
        <w:jc w:val="both"/>
        <w:rPr>
          <w:rFonts w:ascii="Arial" w:eastAsia="Calibri" w:hAnsi="Arial" w:cs="Arial"/>
          <w:color w:val="000000" w:themeColor="text1"/>
          <w:sz w:val="14"/>
          <w:szCs w:val="14"/>
        </w:rPr>
      </w:pPr>
    </w:p>
    <w:p w14:paraId="2BB7E72C" w14:textId="47E7CAF4" w:rsidR="00B01D76" w:rsidRPr="00091E71" w:rsidRDefault="00B01D76" w:rsidP="00B01D76">
      <w:pPr>
        <w:pStyle w:val="Legenda"/>
        <w:rPr>
          <w:color w:val="000000" w:themeColor="text1"/>
        </w:rPr>
      </w:pPr>
    </w:p>
    <w:sectPr w:rsidR="00B01D76" w:rsidRPr="00091E7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F30FD5" w14:textId="77777777" w:rsidR="00186E54" w:rsidRDefault="00186E54" w:rsidP="00A45A55">
      <w:pPr>
        <w:spacing w:after="0" w:line="240" w:lineRule="auto"/>
      </w:pPr>
      <w:r>
        <w:separator/>
      </w:r>
    </w:p>
  </w:endnote>
  <w:endnote w:type="continuationSeparator" w:id="0">
    <w:p w14:paraId="0A63784B" w14:textId="77777777" w:rsidR="00186E54" w:rsidRDefault="00186E54" w:rsidP="00A45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782FC" w14:textId="77777777" w:rsidR="00186E54" w:rsidRDefault="00186E54" w:rsidP="00A45A55">
      <w:pPr>
        <w:spacing w:after="0" w:line="240" w:lineRule="auto"/>
      </w:pPr>
      <w:r>
        <w:separator/>
      </w:r>
    </w:p>
  </w:footnote>
  <w:footnote w:type="continuationSeparator" w:id="0">
    <w:p w14:paraId="5EA33DFB" w14:textId="77777777" w:rsidR="00186E54" w:rsidRDefault="00186E54" w:rsidP="00A45A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59B0A" w14:textId="77777777" w:rsidR="00A45A55" w:rsidRDefault="00A45A55" w:rsidP="00A45A55">
    <w:pPr>
      <w:pStyle w:val="Nagwek"/>
      <w:rPr>
        <w:rFonts w:ascii="Arial" w:hAnsi="Arial" w:cs="Arial"/>
        <w:sz w:val="16"/>
        <w:szCs w:val="16"/>
      </w:rPr>
    </w:pPr>
  </w:p>
  <w:p w14:paraId="107FBF61" w14:textId="77777777" w:rsidR="009B405E" w:rsidRPr="009B405E" w:rsidRDefault="009B405E" w:rsidP="009B405E">
    <w:pPr>
      <w:pStyle w:val="Nagwek"/>
      <w:rPr>
        <w:rFonts w:ascii="Arial" w:hAnsi="Arial" w:cs="Arial"/>
        <w:sz w:val="16"/>
        <w:szCs w:val="16"/>
      </w:rPr>
    </w:pPr>
  </w:p>
  <w:p w14:paraId="418E5760" w14:textId="36ACDA79" w:rsidR="00365620" w:rsidRDefault="009B405E" w:rsidP="009B405E">
    <w:pPr>
      <w:pStyle w:val="Nagwek"/>
      <w:rPr>
        <w:rFonts w:ascii="Arial" w:hAnsi="Arial" w:cs="Arial"/>
        <w:sz w:val="16"/>
        <w:szCs w:val="16"/>
      </w:rPr>
    </w:pPr>
    <w:r w:rsidRPr="009B405E">
      <w:rPr>
        <w:rFonts w:ascii="Arial" w:hAnsi="Arial" w:cs="Arial"/>
        <w:sz w:val="16"/>
        <w:szCs w:val="16"/>
      </w:rPr>
      <w:t>Nr postępowania: ZRP.271.1</w:t>
    </w:r>
    <w:r w:rsidR="001F366E">
      <w:rPr>
        <w:rFonts w:ascii="Arial" w:hAnsi="Arial" w:cs="Arial"/>
        <w:sz w:val="16"/>
        <w:szCs w:val="16"/>
      </w:rPr>
      <w:t>.11.</w:t>
    </w:r>
    <w:r w:rsidRPr="009B405E">
      <w:rPr>
        <w:rFonts w:ascii="Arial" w:hAnsi="Arial" w:cs="Arial"/>
        <w:sz w:val="16"/>
        <w:szCs w:val="16"/>
      </w:rPr>
      <w:t>202</w:t>
    </w:r>
    <w:r w:rsidR="00365620">
      <w:rPr>
        <w:rFonts w:ascii="Arial" w:hAnsi="Arial" w:cs="Arial"/>
        <w:sz w:val="16"/>
        <w:szCs w:val="16"/>
      </w:rPr>
      <w:t>6</w:t>
    </w:r>
  </w:p>
  <w:p w14:paraId="0292516C" w14:textId="77777777" w:rsidR="009B405E" w:rsidRPr="009B405E" w:rsidRDefault="009B405E" w:rsidP="009B405E">
    <w:pPr>
      <w:pStyle w:val="Nagwek"/>
      <w:rPr>
        <w:rFonts w:ascii="Arial" w:hAnsi="Arial" w:cs="Arial"/>
        <w:sz w:val="16"/>
        <w:szCs w:val="16"/>
      </w:rPr>
    </w:pPr>
  </w:p>
  <w:p w14:paraId="35ABC36F" w14:textId="12776669" w:rsidR="00A45A55" w:rsidRDefault="009B405E" w:rsidP="009B405E">
    <w:pPr>
      <w:pStyle w:val="Nagwek"/>
    </w:pPr>
    <w:r w:rsidRPr="009B405E">
      <w:rPr>
        <w:rFonts w:ascii="Arial" w:hAnsi="Arial" w:cs="Arial"/>
        <w:sz w:val="16"/>
        <w:szCs w:val="16"/>
      </w:rPr>
      <w:t xml:space="preserve">Specyfikacja Warunków Zamówienia dla postępowania prowadzonego w trybie art. 275 pkt </w:t>
    </w:r>
    <w:r w:rsidR="00E662B8">
      <w:rPr>
        <w:rFonts w:ascii="Arial" w:hAnsi="Arial" w:cs="Arial"/>
        <w:sz w:val="16"/>
        <w:szCs w:val="16"/>
      </w:rPr>
      <w:t>1</w:t>
    </w:r>
    <w:r w:rsidRPr="009B405E">
      <w:rPr>
        <w:rFonts w:ascii="Arial" w:hAnsi="Arial" w:cs="Arial"/>
        <w:sz w:val="16"/>
        <w:szCs w:val="16"/>
      </w:rPr>
      <w:t xml:space="preserve"> ustawy </w:t>
    </w:r>
    <w:proofErr w:type="spellStart"/>
    <w:r w:rsidRPr="009B405E">
      <w:rPr>
        <w:rFonts w:ascii="Arial" w:hAnsi="Arial" w:cs="Arial"/>
        <w:sz w:val="16"/>
        <w:szCs w:val="16"/>
      </w:rPr>
      <w:t>p.z.p</w:t>
    </w:r>
    <w:proofErr w:type="spellEnd"/>
    <w:r w:rsidRPr="009B405E">
      <w:rPr>
        <w:rFonts w:ascii="Arial" w:hAnsi="Arial" w:cs="Arial"/>
        <w:sz w:val="16"/>
        <w:szCs w:val="16"/>
      </w:rPr>
      <w:t>. (tryb podstawowy z możliwo</w:t>
    </w:r>
    <w:r>
      <w:rPr>
        <w:rFonts w:ascii="Arial" w:hAnsi="Arial" w:cs="Arial"/>
        <w:sz w:val="16"/>
        <w:szCs w:val="16"/>
      </w:rPr>
      <w:t>ś</w:t>
    </w:r>
    <w:r w:rsidRPr="009B405E">
      <w:rPr>
        <w:rFonts w:ascii="Arial" w:hAnsi="Arial" w:cs="Arial"/>
        <w:sz w:val="16"/>
        <w:szCs w:val="16"/>
      </w:rPr>
      <w:t>cią negocjacji)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A52C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19AB6356"/>
    <w:multiLevelType w:val="hybridMultilevel"/>
    <w:tmpl w:val="6CCA241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116398C"/>
    <w:multiLevelType w:val="hybridMultilevel"/>
    <w:tmpl w:val="B8E81E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F331C3"/>
    <w:multiLevelType w:val="hybridMultilevel"/>
    <w:tmpl w:val="487626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6D7533"/>
    <w:multiLevelType w:val="hybridMultilevel"/>
    <w:tmpl w:val="8D64A63C"/>
    <w:lvl w:ilvl="0" w:tplc="C3BA6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/>
        <w:sz w:val="22"/>
      </w:rPr>
    </w:lvl>
    <w:lvl w:ilvl="1" w:tplc="052833BC">
      <w:start w:val="1"/>
      <w:numFmt w:val="lowerLetter"/>
      <w:lvlText w:val="%2."/>
      <w:lvlJc w:val="right"/>
      <w:pPr>
        <w:tabs>
          <w:tab w:val="num" w:pos="1260"/>
        </w:tabs>
        <w:ind w:left="1260" w:hanging="180"/>
      </w:pPr>
      <w:rPr>
        <w:rFonts w:cs="Times New Roman" w:hint="default"/>
        <w:b/>
        <w:sz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91E638B"/>
    <w:multiLevelType w:val="hybridMultilevel"/>
    <w:tmpl w:val="49BC424A"/>
    <w:lvl w:ilvl="0" w:tplc="FB14E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E03213"/>
    <w:multiLevelType w:val="hybridMultilevel"/>
    <w:tmpl w:val="8E4219F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2114401271">
    <w:abstractNumId w:val="2"/>
  </w:num>
  <w:num w:numId="2" w16cid:durableId="1829400154">
    <w:abstractNumId w:val="0"/>
  </w:num>
  <w:num w:numId="3" w16cid:durableId="99244408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95687756">
    <w:abstractNumId w:val="1"/>
  </w:num>
  <w:num w:numId="5" w16cid:durableId="306134087">
    <w:abstractNumId w:val="7"/>
  </w:num>
  <w:num w:numId="6" w16cid:durableId="1679309845">
    <w:abstractNumId w:val="5"/>
  </w:num>
  <w:num w:numId="7" w16cid:durableId="1965698013">
    <w:abstractNumId w:val="6"/>
  </w:num>
  <w:num w:numId="8" w16cid:durableId="1685324735">
    <w:abstractNumId w:val="3"/>
  </w:num>
  <w:num w:numId="9" w16cid:durableId="18201518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A8DE98D5-DB12-40A8-B1FE-3407B3C22B22}"/>
  </w:docVars>
  <w:rsids>
    <w:rsidRoot w:val="00096D39"/>
    <w:rsid w:val="00026FD6"/>
    <w:rsid w:val="00034759"/>
    <w:rsid w:val="00036CBB"/>
    <w:rsid w:val="00046490"/>
    <w:rsid w:val="000469B1"/>
    <w:rsid w:val="00060BDB"/>
    <w:rsid w:val="000640E6"/>
    <w:rsid w:val="00071963"/>
    <w:rsid w:val="0008225F"/>
    <w:rsid w:val="00091E71"/>
    <w:rsid w:val="00094C9E"/>
    <w:rsid w:val="000963DE"/>
    <w:rsid w:val="00096D39"/>
    <w:rsid w:val="000A0FA3"/>
    <w:rsid w:val="000A3697"/>
    <w:rsid w:val="000C066D"/>
    <w:rsid w:val="000D2B4D"/>
    <w:rsid w:val="000E5148"/>
    <w:rsid w:val="000F0750"/>
    <w:rsid w:val="000F7D40"/>
    <w:rsid w:val="00104A14"/>
    <w:rsid w:val="001076C1"/>
    <w:rsid w:val="00116138"/>
    <w:rsid w:val="001311EF"/>
    <w:rsid w:val="00131400"/>
    <w:rsid w:val="001356DD"/>
    <w:rsid w:val="001370FB"/>
    <w:rsid w:val="00144E14"/>
    <w:rsid w:val="00164F92"/>
    <w:rsid w:val="00183502"/>
    <w:rsid w:val="00186E54"/>
    <w:rsid w:val="001949C2"/>
    <w:rsid w:val="0019743A"/>
    <w:rsid w:val="001B0491"/>
    <w:rsid w:val="001F3211"/>
    <w:rsid w:val="001F366E"/>
    <w:rsid w:val="002111F3"/>
    <w:rsid w:val="00212317"/>
    <w:rsid w:val="002433C0"/>
    <w:rsid w:val="002508E1"/>
    <w:rsid w:val="00281BF0"/>
    <w:rsid w:val="0029580B"/>
    <w:rsid w:val="002A04CE"/>
    <w:rsid w:val="002B3850"/>
    <w:rsid w:val="002B682B"/>
    <w:rsid w:val="002C28DF"/>
    <w:rsid w:val="002D7B4D"/>
    <w:rsid w:val="002E7DAD"/>
    <w:rsid w:val="0031537C"/>
    <w:rsid w:val="003209B5"/>
    <w:rsid w:val="0032451E"/>
    <w:rsid w:val="00356DB9"/>
    <w:rsid w:val="00364B7B"/>
    <w:rsid w:val="00365620"/>
    <w:rsid w:val="003669F3"/>
    <w:rsid w:val="00367391"/>
    <w:rsid w:val="0037470A"/>
    <w:rsid w:val="00375C5E"/>
    <w:rsid w:val="00387AEA"/>
    <w:rsid w:val="003A0668"/>
    <w:rsid w:val="003A7083"/>
    <w:rsid w:val="003B2AE3"/>
    <w:rsid w:val="003C20DA"/>
    <w:rsid w:val="003C273C"/>
    <w:rsid w:val="003C353B"/>
    <w:rsid w:val="003D1B14"/>
    <w:rsid w:val="003F1F2A"/>
    <w:rsid w:val="003F5A3C"/>
    <w:rsid w:val="004170DD"/>
    <w:rsid w:val="00445E7E"/>
    <w:rsid w:val="004511E0"/>
    <w:rsid w:val="00453B7D"/>
    <w:rsid w:val="00471B0D"/>
    <w:rsid w:val="00483F19"/>
    <w:rsid w:val="004845D8"/>
    <w:rsid w:val="00495805"/>
    <w:rsid w:val="004C543A"/>
    <w:rsid w:val="004C64DB"/>
    <w:rsid w:val="004D717F"/>
    <w:rsid w:val="004E3AEF"/>
    <w:rsid w:val="004E4617"/>
    <w:rsid w:val="004F2461"/>
    <w:rsid w:val="004F78F7"/>
    <w:rsid w:val="005057E2"/>
    <w:rsid w:val="00512EE3"/>
    <w:rsid w:val="00527252"/>
    <w:rsid w:val="00553B94"/>
    <w:rsid w:val="00577F1D"/>
    <w:rsid w:val="005C3D42"/>
    <w:rsid w:val="005C5364"/>
    <w:rsid w:val="005C732C"/>
    <w:rsid w:val="00622E6A"/>
    <w:rsid w:val="00623B95"/>
    <w:rsid w:val="006434C2"/>
    <w:rsid w:val="00652A8D"/>
    <w:rsid w:val="00666B2A"/>
    <w:rsid w:val="006854B7"/>
    <w:rsid w:val="006A7594"/>
    <w:rsid w:val="006B29B7"/>
    <w:rsid w:val="006B68FF"/>
    <w:rsid w:val="006C7868"/>
    <w:rsid w:val="006E3AB9"/>
    <w:rsid w:val="0070260B"/>
    <w:rsid w:val="007367DE"/>
    <w:rsid w:val="00746287"/>
    <w:rsid w:val="007858C5"/>
    <w:rsid w:val="00787AE1"/>
    <w:rsid w:val="00787EEE"/>
    <w:rsid w:val="00797F5F"/>
    <w:rsid w:val="007A76A8"/>
    <w:rsid w:val="007E3DA0"/>
    <w:rsid w:val="007E6AD8"/>
    <w:rsid w:val="00811FDF"/>
    <w:rsid w:val="008152A7"/>
    <w:rsid w:val="0081675C"/>
    <w:rsid w:val="008258FD"/>
    <w:rsid w:val="00827241"/>
    <w:rsid w:val="00857A38"/>
    <w:rsid w:val="008645D8"/>
    <w:rsid w:val="00883934"/>
    <w:rsid w:val="00887A75"/>
    <w:rsid w:val="008B5816"/>
    <w:rsid w:val="008B59A5"/>
    <w:rsid w:val="008F1C97"/>
    <w:rsid w:val="008F3C63"/>
    <w:rsid w:val="00911CBD"/>
    <w:rsid w:val="009162F4"/>
    <w:rsid w:val="00936275"/>
    <w:rsid w:val="00941898"/>
    <w:rsid w:val="009454AC"/>
    <w:rsid w:val="009511B1"/>
    <w:rsid w:val="00954900"/>
    <w:rsid w:val="00954EA2"/>
    <w:rsid w:val="009600FD"/>
    <w:rsid w:val="00966E16"/>
    <w:rsid w:val="009846C9"/>
    <w:rsid w:val="009B405E"/>
    <w:rsid w:val="009F246E"/>
    <w:rsid w:val="009F4078"/>
    <w:rsid w:val="009F631C"/>
    <w:rsid w:val="009F6B33"/>
    <w:rsid w:val="00A0452E"/>
    <w:rsid w:val="00A37213"/>
    <w:rsid w:val="00A434B4"/>
    <w:rsid w:val="00A445E3"/>
    <w:rsid w:val="00A45A55"/>
    <w:rsid w:val="00A45F18"/>
    <w:rsid w:val="00A506D1"/>
    <w:rsid w:val="00A555BA"/>
    <w:rsid w:val="00AA3DAC"/>
    <w:rsid w:val="00AC15B6"/>
    <w:rsid w:val="00AC793E"/>
    <w:rsid w:val="00AF75F3"/>
    <w:rsid w:val="00B01D76"/>
    <w:rsid w:val="00B11764"/>
    <w:rsid w:val="00B12D7D"/>
    <w:rsid w:val="00B22DA3"/>
    <w:rsid w:val="00B50D04"/>
    <w:rsid w:val="00B62199"/>
    <w:rsid w:val="00B6616A"/>
    <w:rsid w:val="00B856DD"/>
    <w:rsid w:val="00B97013"/>
    <w:rsid w:val="00BC0688"/>
    <w:rsid w:val="00BC0AFE"/>
    <w:rsid w:val="00BC0D2C"/>
    <w:rsid w:val="00BC6384"/>
    <w:rsid w:val="00BE0D4F"/>
    <w:rsid w:val="00BE2385"/>
    <w:rsid w:val="00BF0A84"/>
    <w:rsid w:val="00BF61EA"/>
    <w:rsid w:val="00C02BE7"/>
    <w:rsid w:val="00C22DF6"/>
    <w:rsid w:val="00C27294"/>
    <w:rsid w:val="00C27677"/>
    <w:rsid w:val="00C60F1C"/>
    <w:rsid w:val="00C6419A"/>
    <w:rsid w:val="00C67BCD"/>
    <w:rsid w:val="00C7516B"/>
    <w:rsid w:val="00C81877"/>
    <w:rsid w:val="00CA1092"/>
    <w:rsid w:val="00CA7027"/>
    <w:rsid w:val="00CB0679"/>
    <w:rsid w:val="00CB56B2"/>
    <w:rsid w:val="00CC3D65"/>
    <w:rsid w:val="00CF4AB0"/>
    <w:rsid w:val="00CF794F"/>
    <w:rsid w:val="00D17270"/>
    <w:rsid w:val="00D23BD2"/>
    <w:rsid w:val="00D25BAD"/>
    <w:rsid w:val="00D31329"/>
    <w:rsid w:val="00D454B3"/>
    <w:rsid w:val="00D47A11"/>
    <w:rsid w:val="00D5094E"/>
    <w:rsid w:val="00D660E5"/>
    <w:rsid w:val="00D74FDB"/>
    <w:rsid w:val="00D81895"/>
    <w:rsid w:val="00D85773"/>
    <w:rsid w:val="00D93CE4"/>
    <w:rsid w:val="00DB0BAB"/>
    <w:rsid w:val="00DB34C7"/>
    <w:rsid w:val="00DB4724"/>
    <w:rsid w:val="00DB783B"/>
    <w:rsid w:val="00DC212B"/>
    <w:rsid w:val="00DC57FD"/>
    <w:rsid w:val="00DE0A87"/>
    <w:rsid w:val="00DF0E29"/>
    <w:rsid w:val="00E14215"/>
    <w:rsid w:val="00E1648B"/>
    <w:rsid w:val="00E1682A"/>
    <w:rsid w:val="00E24084"/>
    <w:rsid w:val="00E34460"/>
    <w:rsid w:val="00E348C9"/>
    <w:rsid w:val="00E52520"/>
    <w:rsid w:val="00E52ABB"/>
    <w:rsid w:val="00E662B8"/>
    <w:rsid w:val="00E70593"/>
    <w:rsid w:val="00E842D1"/>
    <w:rsid w:val="00E842EA"/>
    <w:rsid w:val="00E938A0"/>
    <w:rsid w:val="00EA3F6C"/>
    <w:rsid w:val="00EC5AAE"/>
    <w:rsid w:val="00ED6C18"/>
    <w:rsid w:val="00EF45C3"/>
    <w:rsid w:val="00F00218"/>
    <w:rsid w:val="00F06039"/>
    <w:rsid w:val="00F25502"/>
    <w:rsid w:val="00F3059E"/>
    <w:rsid w:val="00F43129"/>
    <w:rsid w:val="00F67A74"/>
    <w:rsid w:val="00F71458"/>
    <w:rsid w:val="00F7247A"/>
    <w:rsid w:val="00F84BF0"/>
    <w:rsid w:val="00F920B7"/>
    <w:rsid w:val="00F97FFD"/>
    <w:rsid w:val="00FA1D6A"/>
    <w:rsid w:val="00FD4E12"/>
    <w:rsid w:val="00FD5627"/>
    <w:rsid w:val="00FD67B0"/>
    <w:rsid w:val="00FD6A19"/>
    <w:rsid w:val="00FF0826"/>
    <w:rsid w:val="00FF1257"/>
    <w:rsid w:val="00FF2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63331036"/>
  <w15:chartTrackingRefBased/>
  <w15:docId w15:val="{CBB18D94-5779-4CAC-AA33-6B0453AC3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Wyrnieniedelikatne">
    <w:name w:val="Subtle Emphasis"/>
    <w:basedOn w:val="Domylnaczcionkaakapitu"/>
    <w:uiPriority w:val="19"/>
    <w:qFormat/>
    <w:rsid w:val="00B50D04"/>
    <w:rPr>
      <w:i/>
      <w:iCs/>
      <w:color w:val="404040" w:themeColor="text1" w:themeTint="BF"/>
    </w:rPr>
  </w:style>
  <w:style w:type="paragraph" w:styleId="Nagwek">
    <w:name w:val="header"/>
    <w:basedOn w:val="Normalny"/>
    <w:link w:val="NagwekZnak"/>
    <w:uiPriority w:val="99"/>
    <w:unhideWhenUsed/>
    <w:rsid w:val="00A45A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5A55"/>
  </w:style>
  <w:style w:type="paragraph" w:styleId="Stopka">
    <w:name w:val="footer"/>
    <w:basedOn w:val="Normalny"/>
    <w:link w:val="StopkaZnak"/>
    <w:uiPriority w:val="99"/>
    <w:unhideWhenUsed/>
    <w:rsid w:val="00A45A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5A55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E4617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E4617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E4617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E4617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Akapitzlist">
    <w:name w:val="List Paragraph"/>
    <w:basedOn w:val="Normalny"/>
    <w:uiPriority w:val="34"/>
    <w:qFormat/>
    <w:rsid w:val="006434C2"/>
    <w:pPr>
      <w:ind w:left="720"/>
      <w:contextualSpacing/>
    </w:pPr>
  </w:style>
  <w:style w:type="paragraph" w:styleId="Legenda">
    <w:name w:val="caption"/>
    <w:basedOn w:val="Normalny"/>
    <w:next w:val="Normalny"/>
    <w:uiPriority w:val="35"/>
    <w:unhideWhenUsed/>
    <w:qFormat/>
    <w:rsid w:val="009B405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Poprawka">
    <w:name w:val="Revision"/>
    <w:hidden/>
    <w:uiPriority w:val="99"/>
    <w:semiHidden/>
    <w:rsid w:val="00FA1D6A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1D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1D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1D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1D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1D6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37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2755049900F4617B54BA2DF1673C4A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A33AF35-F66F-42D8-BE4E-3BF46269418C}"/>
      </w:docPartPr>
      <w:docPartBody>
        <w:p w:rsidR="001729C3" w:rsidRDefault="003C1D39" w:rsidP="003C1D39">
          <w:pPr>
            <w:pStyle w:val="12755049900F4617B54BA2DF1673C4AC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D39"/>
    <w:rsid w:val="001729C3"/>
    <w:rsid w:val="002B3850"/>
    <w:rsid w:val="003209B5"/>
    <w:rsid w:val="003C1D39"/>
    <w:rsid w:val="005C3D42"/>
    <w:rsid w:val="006B29B7"/>
    <w:rsid w:val="006E3AB9"/>
    <w:rsid w:val="007367DE"/>
    <w:rsid w:val="00797F5F"/>
    <w:rsid w:val="008645D8"/>
    <w:rsid w:val="00887A75"/>
    <w:rsid w:val="008F1C97"/>
    <w:rsid w:val="00A0452E"/>
    <w:rsid w:val="00B12D7D"/>
    <w:rsid w:val="00BC0AFE"/>
    <w:rsid w:val="00BC6384"/>
    <w:rsid w:val="00D564D0"/>
    <w:rsid w:val="00F25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C1D39"/>
    <w:rPr>
      <w:color w:val="808080"/>
    </w:rPr>
  </w:style>
  <w:style w:type="paragraph" w:customStyle="1" w:styleId="12755049900F4617B54BA2DF1673C4AC">
    <w:name w:val="12755049900F4617B54BA2DF1673C4AC"/>
    <w:rsid w:val="003C1D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8DE98D5-DB12-40A8-B1FE-3407B3C22B2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1032</TotalTime>
  <Pages>2</Pages>
  <Words>665</Words>
  <Characters>3993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…..2025</vt:lpstr>
    </vt:vector>
  </TitlesOfParts>
  <Company/>
  <LinksUpToDate>false</LinksUpToDate>
  <CharactersWithSpaces>4649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11.2026</dc:title>
  <dc:subject/>
  <dc:creator>Agnieszka Sapun</dc:creator>
  <cp:keywords/>
  <dc:description/>
  <cp:lastModifiedBy>Dariusz Hajto</cp:lastModifiedBy>
  <cp:revision>91</cp:revision>
  <cp:lastPrinted>2025-03-10T15:47:00Z</cp:lastPrinted>
  <dcterms:created xsi:type="dcterms:W3CDTF">2024-05-20T15:04:00Z</dcterms:created>
  <dcterms:modified xsi:type="dcterms:W3CDTF">2026-02-20T10:06:00Z</dcterms:modified>
</cp:coreProperties>
</file>