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FFED4E" w14:textId="612F130B" w:rsidR="00C138F0" w:rsidRDefault="00C138F0" w:rsidP="00C138F0">
      <w:pPr>
        <w:shd w:val="clear" w:color="auto" w:fill="FFFFFF"/>
        <w:spacing w:line="276" w:lineRule="auto"/>
        <w:rPr>
          <w:rFonts w:asciiTheme="minorHAnsi" w:hAnsiTheme="minorHAnsi" w:cstheme="minorHAnsi"/>
          <w:b/>
        </w:rPr>
      </w:pPr>
      <w:r w:rsidRPr="00C138F0">
        <w:rPr>
          <w:rFonts w:asciiTheme="minorHAnsi" w:hAnsiTheme="minorHAnsi" w:cstheme="minorHAnsi"/>
          <w:b/>
        </w:rPr>
        <w:t xml:space="preserve">ZP.271.272.2.1.2026                                                                                                  </w:t>
      </w:r>
      <w:r>
        <w:rPr>
          <w:rFonts w:asciiTheme="minorHAnsi" w:hAnsiTheme="minorHAnsi" w:cstheme="minorHAnsi"/>
          <w:b/>
        </w:rPr>
        <w:t xml:space="preserve">                    </w:t>
      </w:r>
      <w:r w:rsidRPr="00C138F0">
        <w:rPr>
          <w:rFonts w:asciiTheme="minorHAnsi" w:hAnsiTheme="minorHAnsi" w:cstheme="minorHAnsi"/>
          <w:b/>
        </w:rPr>
        <w:t>Załącznik nr 7a do SWZ</w:t>
      </w:r>
    </w:p>
    <w:p w14:paraId="5389E2EE" w14:textId="77777777" w:rsidR="00C138F0" w:rsidRPr="00C138F0" w:rsidRDefault="00C138F0" w:rsidP="00C138F0">
      <w:pPr>
        <w:shd w:val="clear" w:color="auto" w:fill="FFFFFF"/>
        <w:spacing w:line="276" w:lineRule="auto"/>
        <w:rPr>
          <w:rFonts w:asciiTheme="minorHAnsi" w:hAnsiTheme="minorHAnsi" w:cstheme="minorHAnsi"/>
          <w:b/>
        </w:rPr>
      </w:pPr>
    </w:p>
    <w:p w14:paraId="78256369" w14:textId="41D7C05A" w:rsidR="00C138F0" w:rsidRDefault="00C138F0" w:rsidP="00C138F0">
      <w:pPr>
        <w:autoSpaceDE w:val="0"/>
        <w:autoSpaceDN w:val="0"/>
        <w:adjustRightInd w:val="0"/>
        <w:jc w:val="center"/>
        <w:rPr>
          <w:rFonts w:asciiTheme="minorHAnsi" w:hAnsiTheme="minorHAnsi" w:cstheme="minorHAnsi"/>
          <w:b/>
          <w:bCs/>
          <w:color w:val="EE0000"/>
          <w:sz w:val="22"/>
          <w:szCs w:val="22"/>
        </w:rPr>
      </w:pPr>
      <w:r w:rsidRPr="007C7D14">
        <w:rPr>
          <w:rFonts w:asciiTheme="minorHAnsi" w:hAnsiTheme="minorHAnsi" w:cstheme="minorHAnsi"/>
          <w:b/>
          <w:bCs/>
          <w:color w:val="EE0000"/>
          <w:sz w:val="22"/>
          <w:szCs w:val="22"/>
        </w:rPr>
        <w:t>Dotyczy części zamówienia nr 1</w:t>
      </w:r>
      <w:r>
        <w:rPr>
          <w:rFonts w:asciiTheme="minorHAnsi" w:hAnsiTheme="minorHAnsi" w:cstheme="minorHAnsi"/>
          <w:b/>
          <w:bCs/>
          <w:color w:val="EE0000"/>
          <w:sz w:val="22"/>
          <w:szCs w:val="22"/>
        </w:rPr>
        <w:t xml:space="preserve"> </w:t>
      </w:r>
    </w:p>
    <w:p w14:paraId="4246CC92" w14:textId="77777777" w:rsidR="00C138F0" w:rsidRDefault="00C138F0" w:rsidP="00C138F0">
      <w:pPr>
        <w:autoSpaceDE w:val="0"/>
        <w:autoSpaceDN w:val="0"/>
        <w:adjustRightInd w:val="0"/>
        <w:jc w:val="center"/>
        <w:rPr>
          <w:rFonts w:asciiTheme="minorHAnsi" w:hAnsiTheme="minorHAnsi" w:cstheme="minorHAnsi"/>
          <w:b/>
          <w:bCs/>
          <w:color w:val="EE0000"/>
          <w:sz w:val="22"/>
          <w:szCs w:val="22"/>
        </w:rPr>
      </w:pPr>
    </w:p>
    <w:p w14:paraId="41CE6C44" w14:textId="77777777" w:rsidR="00C138F0" w:rsidRPr="007C7D14" w:rsidRDefault="00C138F0" w:rsidP="00C138F0">
      <w:pPr>
        <w:autoSpaceDE w:val="0"/>
        <w:autoSpaceDN w:val="0"/>
        <w:adjustRightInd w:val="0"/>
        <w:jc w:val="center"/>
        <w:rPr>
          <w:rFonts w:asciiTheme="minorHAnsi" w:hAnsiTheme="minorHAnsi" w:cstheme="minorHAnsi"/>
          <w:sz w:val="22"/>
          <w:szCs w:val="22"/>
        </w:rPr>
      </w:pPr>
      <w:r w:rsidRPr="007C7D14">
        <w:rPr>
          <w:rFonts w:asciiTheme="minorHAnsi" w:hAnsiTheme="minorHAnsi" w:cstheme="minorHAnsi"/>
          <w:sz w:val="22"/>
          <w:szCs w:val="22"/>
        </w:rPr>
        <w:t>(Projekt)  Umowa w sprawie zamówienia publicznego pod nazwą</w:t>
      </w:r>
    </w:p>
    <w:p w14:paraId="214C7F65" w14:textId="77777777" w:rsidR="00C138F0" w:rsidRDefault="00C138F0" w:rsidP="00C138F0">
      <w:pPr>
        <w:autoSpaceDE w:val="0"/>
        <w:autoSpaceDN w:val="0"/>
        <w:adjustRightInd w:val="0"/>
        <w:jc w:val="center"/>
        <w:rPr>
          <w:rFonts w:asciiTheme="minorHAnsi" w:hAnsiTheme="minorHAnsi" w:cstheme="minorHAnsi"/>
          <w:b/>
          <w:bCs/>
          <w:color w:val="EE0000"/>
          <w:sz w:val="22"/>
          <w:szCs w:val="22"/>
        </w:rPr>
      </w:pPr>
    </w:p>
    <w:p w14:paraId="77A9A290" w14:textId="77777777" w:rsidR="00C138F0" w:rsidRPr="007C7D14" w:rsidRDefault="00C138F0" w:rsidP="00C138F0">
      <w:pPr>
        <w:autoSpaceDE w:val="0"/>
        <w:autoSpaceDN w:val="0"/>
        <w:adjustRightInd w:val="0"/>
        <w:jc w:val="center"/>
        <w:rPr>
          <w:rFonts w:asciiTheme="minorHAnsi" w:hAnsiTheme="minorHAnsi" w:cstheme="minorHAnsi"/>
          <w:b/>
          <w:bCs/>
          <w:color w:val="EE0000"/>
          <w:sz w:val="22"/>
          <w:szCs w:val="22"/>
        </w:rPr>
      </w:pPr>
    </w:p>
    <w:p w14:paraId="4D63B944" w14:textId="77777777" w:rsidR="00C138F0" w:rsidRPr="007C7D14" w:rsidRDefault="00C138F0" w:rsidP="00C138F0">
      <w:pPr>
        <w:autoSpaceDE w:val="0"/>
        <w:autoSpaceDN w:val="0"/>
        <w:adjustRightInd w:val="0"/>
        <w:jc w:val="center"/>
        <w:rPr>
          <w:rFonts w:asciiTheme="minorHAnsi" w:hAnsiTheme="minorHAnsi" w:cstheme="minorHAnsi"/>
          <w:b/>
          <w:bCs/>
          <w:iCs/>
          <w:sz w:val="22"/>
          <w:szCs w:val="22"/>
        </w:rPr>
      </w:pPr>
      <w:r w:rsidRPr="007C7D14">
        <w:rPr>
          <w:rFonts w:asciiTheme="minorHAnsi" w:hAnsiTheme="minorHAnsi" w:cstheme="minorHAnsi"/>
          <w:b/>
          <w:bCs/>
          <w:iCs/>
          <w:sz w:val="22"/>
          <w:szCs w:val="22"/>
        </w:rPr>
        <w:t>„Budowa odnawialnych źródeł energii w Gminie Ślemień</w:t>
      </w:r>
    </w:p>
    <w:p w14:paraId="05C744F1" w14:textId="59E4D866" w:rsidR="00C138F0" w:rsidRPr="007C7D14" w:rsidRDefault="00C138F0" w:rsidP="00C138F0">
      <w:pPr>
        <w:autoSpaceDE w:val="0"/>
        <w:autoSpaceDN w:val="0"/>
        <w:adjustRightInd w:val="0"/>
        <w:jc w:val="center"/>
        <w:rPr>
          <w:rFonts w:asciiTheme="minorHAnsi" w:hAnsiTheme="minorHAnsi" w:cstheme="minorHAnsi"/>
          <w:b/>
          <w:bCs/>
          <w:iCs/>
          <w:sz w:val="22"/>
          <w:szCs w:val="22"/>
        </w:rPr>
      </w:pPr>
      <w:r w:rsidRPr="007C7D14">
        <w:rPr>
          <w:rFonts w:asciiTheme="minorHAnsi" w:hAnsiTheme="minorHAnsi" w:cstheme="minorHAnsi"/>
          <w:b/>
          <w:bCs/>
          <w:iCs/>
          <w:sz w:val="22"/>
          <w:szCs w:val="22"/>
        </w:rPr>
        <w:t>instalacje fotowoltaiczne</w:t>
      </w:r>
      <w:r w:rsidR="00767218">
        <w:rPr>
          <w:rFonts w:asciiTheme="minorHAnsi" w:hAnsiTheme="minorHAnsi" w:cstheme="minorHAnsi"/>
          <w:b/>
          <w:bCs/>
          <w:iCs/>
          <w:sz w:val="22"/>
          <w:szCs w:val="22"/>
        </w:rPr>
        <w:t xml:space="preserve"> oraz </w:t>
      </w:r>
      <w:r w:rsidRPr="007C7D14">
        <w:rPr>
          <w:rFonts w:asciiTheme="minorHAnsi" w:hAnsiTheme="minorHAnsi" w:cstheme="minorHAnsi"/>
          <w:b/>
          <w:bCs/>
          <w:iCs/>
          <w:sz w:val="22"/>
          <w:szCs w:val="22"/>
        </w:rPr>
        <w:t>magazyn energii elektrycznej”</w:t>
      </w:r>
    </w:p>
    <w:p w14:paraId="48AC7FDB" w14:textId="77777777" w:rsidR="00C138F0"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u w:val="single"/>
        </w:rPr>
      </w:pPr>
      <w:r w:rsidRPr="007C7D14">
        <w:rPr>
          <w:rFonts w:asciiTheme="minorHAnsi" w:hAnsiTheme="minorHAnsi" w:cstheme="minorHAnsi"/>
          <w:b/>
          <w:bCs/>
          <w:iCs/>
          <w:sz w:val="22"/>
          <w:szCs w:val="22"/>
        </w:rPr>
        <w:t>realizowane w formule zaprojektuj i wybuduj</w:t>
      </w:r>
    </w:p>
    <w:p w14:paraId="1CB1D824" w14:textId="77777777" w:rsidR="00C138F0"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sz w:val="22"/>
          <w:szCs w:val="22"/>
          <w:u w:val="single"/>
        </w:rPr>
      </w:pPr>
    </w:p>
    <w:p w14:paraId="6DBD9FE9" w14:textId="77777777" w:rsidR="00C138F0" w:rsidRPr="008F1DE1"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sz w:val="22"/>
          <w:szCs w:val="22"/>
          <w:u w:val="single"/>
        </w:rPr>
      </w:pPr>
    </w:p>
    <w:p w14:paraId="1EACAEC0" w14:textId="77777777" w:rsidR="00C138F0" w:rsidRPr="007C7D14" w:rsidRDefault="00C138F0" w:rsidP="00C138F0">
      <w:pPr>
        <w:jc w:val="center"/>
        <w:rPr>
          <w:rFonts w:asciiTheme="minorHAnsi" w:hAnsiTheme="minorHAnsi" w:cstheme="minorHAnsi"/>
          <w:b/>
          <w:bCs/>
          <w:sz w:val="22"/>
          <w:szCs w:val="22"/>
        </w:rPr>
      </w:pPr>
      <w:r w:rsidRPr="007C7D14">
        <w:rPr>
          <w:rFonts w:asciiTheme="minorHAnsi" w:hAnsiTheme="minorHAnsi" w:cstheme="minorHAnsi"/>
          <w:b/>
          <w:bCs/>
          <w:sz w:val="22"/>
          <w:szCs w:val="22"/>
        </w:rPr>
        <w:t>Zamówienie dofinansowane ze środków Funduszu Europejskiego dla Śląskiego 2021-2027 (Fundusz na rzecz Sprawiedliwej Transformacji). Priorytet: FESL.10.00 – Fundusze Europejskie na transformację. Działanie :FESL.10.06 – Rozwój energetyki rozporoszonej opartej o odnawialne źródła energii.</w:t>
      </w:r>
    </w:p>
    <w:p w14:paraId="61B8AE06" w14:textId="77777777" w:rsidR="00C138F0" w:rsidRPr="007C7D14" w:rsidRDefault="00C138F0" w:rsidP="00C138F0">
      <w:pPr>
        <w:pStyle w:val="Bezodstpw"/>
        <w:rPr>
          <w:rFonts w:cstheme="minorHAnsi"/>
          <w:sz w:val="22"/>
          <w:szCs w:val="22"/>
        </w:rPr>
      </w:pPr>
    </w:p>
    <w:p w14:paraId="04F917D1" w14:textId="77777777" w:rsidR="00C138F0" w:rsidRPr="007C7D14" w:rsidRDefault="00C138F0" w:rsidP="00C138F0">
      <w:pPr>
        <w:pStyle w:val="Bezodstpw"/>
        <w:rPr>
          <w:rFonts w:cstheme="minorHAnsi"/>
          <w:sz w:val="22"/>
          <w:szCs w:val="22"/>
        </w:rPr>
      </w:pPr>
      <w:r w:rsidRPr="007C7D14">
        <w:rPr>
          <w:rFonts w:cstheme="minorHAnsi"/>
          <w:sz w:val="22"/>
          <w:szCs w:val="22"/>
        </w:rPr>
        <w:t>Zawarta w dniu ………………………. roku w Ślemieniu pomiędzy:</w:t>
      </w:r>
    </w:p>
    <w:p w14:paraId="63135529" w14:textId="77777777" w:rsidR="00C138F0" w:rsidRPr="007C7D14" w:rsidRDefault="00C138F0" w:rsidP="00C138F0">
      <w:pPr>
        <w:pStyle w:val="Bezodstpw"/>
        <w:rPr>
          <w:rFonts w:cstheme="minorHAnsi"/>
          <w:sz w:val="22"/>
          <w:szCs w:val="22"/>
        </w:rPr>
      </w:pPr>
    </w:p>
    <w:p w14:paraId="77B6F47C" w14:textId="77777777" w:rsidR="00C138F0" w:rsidRPr="007C7D14" w:rsidRDefault="00C138F0" w:rsidP="00C138F0">
      <w:pPr>
        <w:pStyle w:val="Bezodstpw"/>
        <w:rPr>
          <w:rFonts w:cstheme="minorHAnsi"/>
          <w:sz w:val="22"/>
          <w:szCs w:val="22"/>
        </w:rPr>
      </w:pPr>
      <w:r w:rsidRPr="007C7D14">
        <w:rPr>
          <w:rFonts w:cstheme="minorHAnsi"/>
          <w:b/>
          <w:sz w:val="22"/>
          <w:szCs w:val="22"/>
        </w:rPr>
        <w:t>Gminą Ślemień</w:t>
      </w:r>
      <w:r w:rsidRPr="007C7D14">
        <w:rPr>
          <w:rFonts w:cstheme="minorHAnsi"/>
          <w:sz w:val="22"/>
          <w:szCs w:val="22"/>
        </w:rPr>
        <w:t>, ul. Krakowska 148, 34-323 Ślemień,  NIP: 5532511962, Regon: 0721 82700</w:t>
      </w:r>
    </w:p>
    <w:p w14:paraId="40CE3D25" w14:textId="77777777" w:rsidR="00C138F0" w:rsidRPr="007C7D14" w:rsidRDefault="00C138F0" w:rsidP="00C138F0">
      <w:pPr>
        <w:pStyle w:val="Bezodstpw"/>
        <w:rPr>
          <w:rFonts w:cstheme="minorHAnsi"/>
          <w:sz w:val="22"/>
          <w:szCs w:val="22"/>
        </w:rPr>
      </w:pPr>
      <w:r w:rsidRPr="007C7D14">
        <w:rPr>
          <w:rFonts w:cstheme="minorHAnsi"/>
          <w:sz w:val="22"/>
          <w:szCs w:val="22"/>
        </w:rPr>
        <w:t>reprezentowaną przez:</w:t>
      </w:r>
    </w:p>
    <w:p w14:paraId="430C9746" w14:textId="77777777" w:rsidR="00C138F0" w:rsidRPr="007C7D14" w:rsidRDefault="00C138F0" w:rsidP="00C138F0">
      <w:pPr>
        <w:pStyle w:val="Bezodstpw"/>
        <w:rPr>
          <w:rFonts w:cstheme="minorHAnsi"/>
          <w:b/>
          <w:sz w:val="22"/>
          <w:szCs w:val="22"/>
        </w:rPr>
      </w:pPr>
      <w:r w:rsidRPr="007C7D14">
        <w:rPr>
          <w:rFonts w:cstheme="minorHAnsi"/>
          <w:b/>
          <w:sz w:val="22"/>
          <w:szCs w:val="22"/>
        </w:rPr>
        <w:t xml:space="preserve">Wójta Gminy Ślemień  – Jarosława Krzaka </w:t>
      </w:r>
    </w:p>
    <w:p w14:paraId="5514224F" w14:textId="77777777" w:rsidR="00C138F0" w:rsidRPr="007C7D14" w:rsidRDefault="00C138F0" w:rsidP="00C138F0">
      <w:pPr>
        <w:pStyle w:val="Bezodstpw"/>
        <w:rPr>
          <w:rFonts w:cstheme="minorHAnsi"/>
          <w:sz w:val="22"/>
          <w:szCs w:val="22"/>
        </w:rPr>
      </w:pPr>
      <w:r w:rsidRPr="007C7D14">
        <w:rPr>
          <w:rFonts w:cstheme="minorHAnsi"/>
          <w:sz w:val="22"/>
          <w:szCs w:val="22"/>
        </w:rPr>
        <w:t xml:space="preserve">Przy kontrasygnacie </w:t>
      </w:r>
      <w:r w:rsidRPr="007C7D14">
        <w:rPr>
          <w:rFonts w:cstheme="minorHAnsi"/>
          <w:b/>
          <w:sz w:val="22"/>
          <w:szCs w:val="22"/>
        </w:rPr>
        <w:t xml:space="preserve">Skarbnik Gminy Ślemień  – Małgorzaty Myśliwiec </w:t>
      </w:r>
    </w:p>
    <w:p w14:paraId="00750E4A" w14:textId="77777777" w:rsidR="00C138F0" w:rsidRPr="007C7D14" w:rsidRDefault="00C138F0" w:rsidP="00C138F0">
      <w:pPr>
        <w:pStyle w:val="Bezodstpw"/>
        <w:rPr>
          <w:rFonts w:cstheme="minorHAnsi"/>
          <w:sz w:val="22"/>
          <w:szCs w:val="22"/>
        </w:rPr>
      </w:pPr>
      <w:r w:rsidRPr="007C7D14">
        <w:rPr>
          <w:rFonts w:cstheme="minorHAnsi"/>
          <w:sz w:val="22"/>
          <w:szCs w:val="22"/>
        </w:rPr>
        <w:t>zwaną w dalszej części umowy „</w:t>
      </w:r>
      <w:r w:rsidRPr="007C7D14">
        <w:rPr>
          <w:rFonts w:cstheme="minorHAnsi"/>
          <w:b/>
          <w:sz w:val="22"/>
          <w:szCs w:val="22"/>
        </w:rPr>
        <w:t>Zamawiającym</w:t>
      </w:r>
      <w:r w:rsidRPr="007C7D14">
        <w:rPr>
          <w:rFonts w:cstheme="minorHAnsi"/>
          <w:sz w:val="22"/>
          <w:szCs w:val="22"/>
        </w:rPr>
        <w:t>”</w:t>
      </w:r>
    </w:p>
    <w:p w14:paraId="25B1DB57" w14:textId="77777777" w:rsidR="00C138F0" w:rsidRPr="007C7D14" w:rsidRDefault="00C138F0" w:rsidP="00C138F0">
      <w:pPr>
        <w:pStyle w:val="Bezodstpw"/>
        <w:rPr>
          <w:rFonts w:cstheme="minorHAnsi"/>
          <w:sz w:val="22"/>
          <w:szCs w:val="22"/>
        </w:rPr>
      </w:pPr>
      <w:r w:rsidRPr="007C7D14">
        <w:rPr>
          <w:rFonts w:cstheme="minorHAnsi"/>
          <w:sz w:val="22"/>
          <w:szCs w:val="22"/>
        </w:rPr>
        <w:t>a</w:t>
      </w:r>
    </w:p>
    <w:p w14:paraId="333863C3" w14:textId="77777777" w:rsidR="00C138F0" w:rsidRPr="007C7D14" w:rsidRDefault="00C138F0" w:rsidP="00C138F0">
      <w:pPr>
        <w:pStyle w:val="Bezodstpw"/>
        <w:rPr>
          <w:rFonts w:cstheme="minorHAnsi"/>
          <w:sz w:val="22"/>
          <w:szCs w:val="22"/>
        </w:rPr>
      </w:pPr>
      <w:r w:rsidRPr="007C7D14">
        <w:rPr>
          <w:rFonts w:cstheme="minorHAnsi"/>
          <w:sz w:val="22"/>
          <w:szCs w:val="22"/>
        </w:rPr>
        <w:t>………………………………………………………………………………………</w:t>
      </w:r>
    </w:p>
    <w:p w14:paraId="1557F5F0" w14:textId="77777777" w:rsidR="00C138F0" w:rsidRPr="007C7D14" w:rsidRDefault="00C138F0" w:rsidP="00C138F0">
      <w:pPr>
        <w:pStyle w:val="Bezodstpw"/>
        <w:rPr>
          <w:rFonts w:cstheme="minorHAnsi"/>
          <w:sz w:val="22"/>
          <w:szCs w:val="22"/>
        </w:rPr>
      </w:pPr>
      <w:r w:rsidRPr="007C7D14">
        <w:rPr>
          <w:rFonts w:cstheme="minorHAnsi"/>
          <w:sz w:val="22"/>
          <w:szCs w:val="22"/>
        </w:rPr>
        <w:t>NIP: ………………………. Regon: ………………….reprezentowanym przez:</w:t>
      </w:r>
    </w:p>
    <w:p w14:paraId="6A82BBF5" w14:textId="77777777" w:rsidR="00C138F0" w:rsidRPr="007C7D14" w:rsidRDefault="00C138F0" w:rsidP="00C138F0">
      <w:pPr>
        <w:pStyle w:val="Bezodstpw"/>
        <w:rPr>
          <w:rFonts w:cstheme="minorHAnsi"/>
          <w:sz w:val="22"/>
          <w:szCs w:val="22"/>
        </w:rPr>
      </w:pPr>
      <w:r w:rsidRPr="007C7D14">
        <w:rPr>
          <w:rFonts w:cstheme="minorHAnsi"/>
          <w:sz w:val="22"/>
          <w:szCs w:val="22"/>
        </w:rPr>
        <w:t>zwanym w dalszej części umowy „</w:t>
      </w:r>
      <w:r w:rsidRPr="007C7D14">
        <w:rPr>
          <w:rFonts w:cstheme="minorHAnsi"/>
          <w:b/>
          <w:sz w:val="22"/>
          <w:szCs w:val="22"/>
        </w:rPr>
        <w:t>Wykonawcą</w:t>
      </w:r>
      <w:r w:rsidRPr="007C7D14">
        <w:rPr>
          <w:rFonts w:cstheme="minorHAnsi"/>
          <w:sz w:val="22"/>
          <w:szCs w:val="22"/>
        </w:rPr>
        <w:t>”</w:t>
      </w:r>
    </w:p>
    <w:p w14:paraId="34719E4D" w14:textId="77777777" w:rsidR="00C138F0" w:rsidRPr="007C7D14" w:rsidRDefault="00C138F0" w:rsidP="00C138F0">
      <w:pPr>
        <w:pStyle w:val="Bezodstpw"/>
        <w:rPr>
          <w:rFonts w:cstheme="minorHAnsi"/>
          <w:sz w:val="22"/>
          <w:szCs w:val="22"/>
        </w:rPr>
      </w:pPr>
    </w:p>
    <w:p w14:paraId="5D4096BC" w14:textId="77777777" w:rsidR="00C138F0" w:rsidRDefault="00C138F0" w:rsidP="00C138F0">
      <w:pPr>
        <w:autoSpaceDE w:val="0"/>
        <w:jc w:val="both"/>
        <w:rPr>
          <w:rFonts w:asciiTheme="minorHAnsi" w:hAnsiTheme="minorHAnsi" w:cstheme="minorHAnsi"/>
          <w:i/>
          <w:iCs/>
          <w:color w:val="000000"/>
          <w:sz w:val="22"/>
          <w:szCs w:val="22"/>
          <w:lang w:eastAsia="ar-SA"/>
        </w:rPr>
      </w:pPr>
    </w:p>
    <w:p w14:paraId="63170471" w14:textId="5EE08797" w:rsidR="00C138F0" w:rsidRPr="00C138F0" w:rsidRDefault="00C138F0" w:rsidP="00C138F0">
      <w:pPr>
        <w:suppressAutoHyphens/>
        <w:ind w:firstLine="708"/>
        <w:jc w:val="both"/>
        <w:rPr>
          <w:rFonts w:asciiTheme="minorHAnsi" w:hAnsiTheme="minorHAnsi" w:cstheme="minorHAnsi"/>
          <w:sz w:val="22"/>
          <w:szCs w:val="22"/>
          <w:lang w:eastAsia="ar-SA"/>
        </w:rPr>
      </w:pPr>
      <w:r w:rsidRPr="00072999">
        <w:rPr>
          <w:rFonts w:asciiTheme="minorHAnsi" w:hAnsiTheme="minorHAnsi" w:cstheme="minorHAnsi"/>
          <w:sz w:val="22"/>
          <w:szCs w:val="22"/>
          <w:lang w:eastAsia="ar-SA"/>
        </w:rPr>
        <w:t>Przedstawiciele Stron przez złożenie swojego podpisu oświadczają, że są upoważnieni do zawarcia niniejszej Umowy, że ich prawo do reprezentowania danej Strony nie jest ograniczone w żadnym zakresie, a sposób reprezentacji osób występujących w imieniu reprezentowanych Stron umożliwia skutecznie składanie oświadczeń woli, w tym zaciąganie zobowiązań na rzecz reprezentowanego podmiotu, oświadczają też, że nie jest im znana żadna przeszkoda, która mogłaby mieć wpływ na wykonanie zobowiązań przyjętych przez Strony w niniejszej Umowie.</w:t>
      </w:r>
    </w:p>
    <w:p w14:paraId="05D2CE89" w14:textId="11E396A5" w:rsidR="00C138F0" w:rsidRPr="007C7D14" w:rsidRDefault="00C138F0" w:rsidP="00C138F0">
      <w:pPr>
        <w:autoSpaceDE w:val="0"/>
        <w:ind w:firstLine="708"/>
        <w:jc w:val="both"/>
        <w:rPr>
          <w:rFonts w:asciiTheme="minorHAnsi" w:hAnsiTheme="minorHAnsi" w:cstheme="minorHAnsi"/>
          <w:iCs/>
          <w:color w:val="000000"/>
          <w:sz w:val="22"/>
          <w:szCs w:val="22"/>
          <w:lang w:eastAsia="ar-SA"/>
        </w:rPr>
      </w:pPr>
      <w:r w:rsidRPr="007C7D14">
        <w:rPr>
          <w:rFonts w:asciiTheme="minorHAnsi" w:hAnsiTheme="minorHAnsi" w:cstheme="minorHAnsi"/>
          <w:i/>
          <w:iCs/>
          <w:color w:val="000000"/>
          <w:sz w:val="22"/>
          <w:szCs w:val="22"/>
          <w:lang w:eastAsia="ar-SA"/>
        </w:rPr>
        <w:t>w rezultacie postępowania o udzielenie zamówienia publicznego przeprowadzonego w trybie podstawowym bez przeprowadzenia negocjacji zgodnie z art. 275 pkt 1 ustawą z dnia 11 września 2019 r – Prawo zamówień publicznych (</w:t>
      </w:r>
      <w:proofErr w:type="spellStart"/>
      <w:r w:rsidRPr="007C7D14">
        <w:rPr>
          <w:rFonts w:asciiTheme="minorHAnsi" w:hAnsiTheme="minorHAnsi" w:cstheme="minorHAnsi"/>
          <w:i/>
          <w:iCs/>
          <w:color w:val="000000"/>
          <w:sz w:val="22"/>
          <w:szCs w:val="22"/>
          <w:lang w:eastAsia="ar-SA"/>
        </w:rPr>
        <w:t>t.j</w:t>
      </w:r>
      <w:proofErr w:type="spellEnd"/>
      <w:r w:rsidRPr="007C7D14">
        <w:rPr>
          <w:rFonts w:asciiTheme="minorHAnsi" w:hAnsiTheme="minorHAnsi" w:cstheme="minorHAnsi"/>
          <w:i/>
          <w:iCs/>
          <w:color w:val="000000"/>
          <w:sz w:val="22"/>
          <w:szCs w:val="22"/>
          <w:lang w:eastAsia="ar-SA"/>
        </w:rPr>
        <w:t xml:space="preserve">. </w:t>
      </w:r>
      <w:r w:rsidRPr="007C7D14">
        <w:rPr>
          <w:rFonts w:asciiTheme="minorHAnsi" w:hAnsiTheme="minorHAnsi" w:cstheme="minorHAnsi"/>
          <w:i/>
          <w:iCs/>
          <w:sz w:val="22"/>
          <w:szCs w:val="22"/>
          <w:lang w:eastAsia="ar-SA"/>
        </w:rPr>
        <w:t>Dz. U. z 2024 r. poz. 1320 ze zm.</w:t>
      </w:r>
      <w:r w:rsidRPr="007C7D14">
        <w:rPr>
          <w:rFonts w:asciiTheme="minorHAnsi" w:hAnsiTheme="minorHAnsi" w:cstheme="minorHAnsi"/>
          <w:i/>
          <w:iCs/>
          <w:color w:val="000000"/>
          <w:sz w:val="22"/>
          <w:szCs w:val="22"/>
          <w:lang w:eastAsia="ar-SA"/>
        </w:rPr>
        <w:t>) została zawarta umowa następującej treści</w:t>
      </w:r>
      <w:r w:rsidRPr="007C7D14">
        <w:rPr>
          <w:rFonts w:asciiTheme="minorHAnsi" w:hAnsiTheme="minorHAnsi" w:cstheme="minorHAnsi"/>
          <w:iCs/>
          <w:color w:val="000000"/>
          <w:sz w:val="22"/>
          <w:szCs w:val="22"/>
          <w:lang w:eastAsia="ar-SA"/>
        </w:rPr>
        <w:t>:</w:t>
      </w:r>
    </w:p>
    <w:p w14:paraId="034A1A17" w14:textId="77777777" w:rsidR="00C138F0" w:rsidRPr="00F05877" w:rsidRDefault="00C138F0" w:rsidP="00C138F0">
      <w:pPr>
        <w:pStyle w:val="Bezodstpw"/>
        <w:spacing w:before="120"/>
        <w:jc w:val="center"/>
        <w:rPr>
          <w:rFonts w:cstheme="minorHAnsi"/>
          <w:b/>
          <w:bCs/>
          <w:sz w:val="22"/>
          <w:szCs w:val="22"/>
        </w:rPr>
      </w:pPr>
      <w:r w:rsidRPr="00F05877">
        <w:rPr>
          <w:rFonts w:cstheme="minorHAnsi"/>
          <w:b/>
          <w:bCs/>
          <w:sz w:val="22"/>
          <w:szCs w:val="22"/>
        </w:rPr>
        <w:t>§ 1.</w:t>
      </w:r>
    </w:p>
    <w:p w14:paraId="4CD7A04C" w14:textId="77777777" w:rsidR="00C138F0" w:rsidRPr="007C7D1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7C7D14">
        <w:rPr>
          <w:rFonts w:asciiTheme="minorHAnsi" w:hAnsiTheme="minorHAnsi" w:cstheme="minorHAnsi"/>
          <w:b/>
          <w:bCs/>
          <w:sz w:val="22"/>
          <w:szCs w:val="22"/>
          <w:u w:val="single"/>
          <w:lang w:eastAsia="zh-CN"/>
        </w:rPr>
        <w:t>INTERPRETACJA</w:t>
      </w:r>
    </w:p>
    <w:p w14:paraId="072D6971" w14:textId="77777777" w:rsidR="00C138F0" w:rsidRPr="007C7D1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p>
    <w:p w14:paraId="7432D8C2" w14:textId="77777777"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1.</w:t>
      </w:r>
      <w:r w:rsidRPr="007C7D14">
        <w:rPr>
          <w:rFonts w:asciiTheme="minorHAnsi" w:hAnsiTheme="minorHAnsi" w:cstheme="minorHAnsi"/>
          <w:sz w:val="22"/>
          <w:szCs w:val="22"/>
          <w:lang w:eastAsia="zh-CN"/>
        </w:rPr>
        <w:tab/>
        <w:t>Integralne części niniejszej umowy stanowią następujące dokumenty:</w:t>
      </w:r>
    </w:p>
    <w:p w14:paraId="5DB279F8" w14:textId="77777777" w:rsidR="00C138F0" w:rsidRPr="007C7D14"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1)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1</w:t>
      </w:r>
      <w:r w:rsidRPr="007C7D14">
        <w:rPr>
          <w:rFonts w:asciiTheme="minorHAnsi" w:hAnsiTheme="minorHAnsi" w:cstheme="minorHAnsi"/>
          <w:sz w:val="22"/>
          <w:szCs w:val="22"/>
          <w:lang w:eastAsia="zh-CN"/>
        </w:rPr>
        <w:t xml:space="preserve"> – Specyfikacja Warunków Zamówienia (SWZ);</w:t>
      </w:r>
    </w:p>
    <w:p w14:paraId="22FE03B9" w14:textId="77777777" w:rsidR="00C138F0" w:rsidRPr="007C7D14" w:rsidRDefault="00C138F0" w:rsidP="00C138F0">
      <w:pPr>
        <w:shd w:val="clear" w:color="auto" w:fill="FFFFFF"/>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2)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2</w:t>
      </w:r>
      <w:r w:rsidRPr="007C7D14">
        <w:rPr>
          <w:rFonts w:asciiTheme="minorHAnsi" w:hAnsiTheme="minorHAnsi" w:cstheme="minorHAnsi"/>
          <w:sz w:val="22"/>
          <w:szCs w:val="22"/>
          <w:lang w:eastAsia="zh-CN"/>
        </w:rPr>
        <w:t xml:space="preserve"> – Opis przedmiotu zamówienia (OPZ) – Program Funkcjonalno-Użytkowy wraz z załącznikami;</w:t>
      </w:r>
    </w:p>
    <w:p w14:paraId="05E1A7E1" w14:textId="77777777" w:rsidR="00C138F0" w:rsidRPr="007C7D14"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3)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3</w:t>
      </w:r>
      <w:r w:rsidRPr="007C7D14">
        <w:rPr>
          <w:rFonts w:asciiTheme="minorHAnsi" w:hAnsiTheme="minorHAnsi" w:cstheme="minorHAnsi"/>
          <w:sz w:val="22"/>
          <w:szCs w:val="22"/>
          <w:lang w:eastAsia="zh-CN"/>
        </w:rPr>
        <w:t xml:space="preserve"> – Oferta Wykonawcy z dnia …………………;</w:t>
      </w:r>
    </w:p>
    <w:p w14:paraId="3CF203C8" w14:textId="77777777" w:rsidR="00C138F0" w:rsidRPr="00372A81"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t>4)</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Załącznik nr 4</w:t>
      </w:r>
      <w:r w:rsidRPr="00372A81">
        <w:rPr>
          <w:rFonts w:asciiTheme="minorHAnsi" w:hAnsiTheme="minorHAnsi" w:cstheme="minorHAnsi"/>
          <w:sz w:val="22"/>
          <w:szCs w:val="22"/>
          <w:lang w:eastAsia="zh-CN"/>
        </w:rPr>
        <w:t xml:space="preserve"> – Dowód wniesienia zabezpieczenia należytego wykonania umowy.</w:t>
      </w:r>
    </w:p>
    <w:p w14:paraId="71CA96D6" w14:textId="77777777" w:rsidR="00BC39F0" w:rsidRPr="00372A81" w:rsidRDefault="00BC39F0" w:rsidP="00BC39F0">
      <w:pPr>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lastRenderedPageBreak/>
        <w:t xml:space="preserve">5) </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 xml:space="preserve">Załącznik nr 5 </w:t>
      </w:r>
      <w:r w:rsidRPr="00372A81">
        <w:rPr>
          <w:rFonts w:asciiTheme="minorHAnsi" w:hAnsiTheme="minorHAnsi" w:cstheme="minorHAnsi"/>
          <w:sz w:val="22"/>
          <w:szCs w:val="22"/>
          <w:lang w:eastAsia="zh-CN"/>
        </w:rPr>
        <w:t>– Harmonogram rzeczowo-finansowy</w:t>
      </w:r>
      <w:r w:rsidRPr="00372A81">
        <w:rPr>
          <w:rFonts w:asciiTheme="minorHAnsi" w:hAnsiTheme="minorHAnsi" w:cstheme="minorHAnsi"/>
          <w:sz w:val="22"/>
          <w:szCs w:val="22"/>
        </w:rPr>
        <w:t xml:space="preserve"> (po jego opracowaniu i zatwierdzeniu zgodnie z regulacjami umowy)</w:t>
      </w:r>
      <w:r w:rsidRPr="00372A81">
        <w:rPr>
          <w:rFonts w:asciiTheme="minorHAnsi" w:hAnsiTheme="minorHAnsi" w:cstheme="minorHAnsi"/>
          <w:sz w:val="22"/>
          <w:szCs w:val="22"/>
          <w:lang w:eastAsia="zh-CN"/>
        </w:rPr>
        <w:t>;</w:t>
      </w:r>
    </w:p>
    <w:p w14:paraId="7F18B451" w14:textId="4F1F7F65" w:rsidR="00BC39F0" w:rsidRPr="00372A81" w:rsidRDefault="00BC39F0" w:rsidP="00BC39F0">
      <w:pPr>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t xml:space="preserve">6) </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 xml:space="preserve">Załącznik nr 6 </w:t>
      </w:r>
      <w:r w:rsidRPr="00372A81">
        <w:rPr>
          <w:rFonts w:asciiTheme="minorHAnsi" w:hAnsiTheme="minorHAnsi" w:cstheme="minorHAnsi"/>
          <w:sz w:val="22"/>
          <w:szCs w:val="22"/>
          <w:lang w:eastAsia="zh-CN"/>
        </w:rPr>
        <w:t>– Wzór karty gwarancyjnej.</w:t>
      </w:r>
    </w:p>
    <w:p w14:paraId="2B87ED78" w14:textId="657FD50F"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2.</w:t>
      </w:r>
      <w:r w:rsidRPr="007C7D14">
        <w:rPr>
          <w:rFonts w:asciiTheme="minorHAnsi" w:hAnsiTheme="minorHAnsi" w:cstheme="minorHAnsi"/>
          <w:sz w:val="22"/>
          <w:szCs w:val="22"/>
          <w:lang w:eastAsia="zh-CN"/>
        </w:rPr>
        <w:tab/>
        <w:t xml:space="preserve">W przypadku rozbieżności zapisów poszczególnych dokumentów wymienionych w pkt 1) – </w:t>
      </w:r>
      <w:r w:rsidR="009F031C">
        <w:rPr>
          <w:rFonts w:asciiTheme="minorHAnsi" w:hAnsiTheme="minorHAnsi" w:cstheme="minorHAnsi"/>
          <w:sz w:val="22"/>
          <w:szCs w:val="22"/>
          <w:lang w:eastAsia="zh-CN"/>
        </w:rPr>
        <w:t>6</w:t>
      </w:r>
      <w:r w:rsidRPr="007C7D14">
        <w:rPr>
          <w:rFonts w:asciiTheme="minorHAnsi" w:hAnsiTheme="minorHAnsi" w:cstheme="minorHAnsi"/>
          <w:sz w:val="22"/>
          <w:szCs w:val="22"/>
          <w:lang w:eastAsia="zh-CN"/>
        </w:rPr>
        <w:t>) w stosunku do treści umowy w odniesieniu do tej samej kwestii, pierwszeństwo mają postanowienia zawarte w umowie, a następnie w dokumencie wymienionym we wskazanej wyżej kolejności.</w:t>
      </w:r>
    </w:p>
    <w:p w14:paraId="18ADD7F5" w14:textId="77777777"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3.</w:t>
      </w:r>
      <w:r w:rsidRPr="007C7D14">
        <w:rPr>
          <w:rFonts w:asciiTheme="minorHAnsi" w:hAnsiTheme="minorHAnsi" w:cstheme="minorHAnsi"/>
          <w:sz w:val="22"/>
          <w:szCs w:val="22"/>
          <w:lang w:eastAsia="zh-CN"/>
        </w:rPr>
        <w:tab/>
        <w:t xml:space="preserve">Nagłówki umieszczone w tekście niniejszej umowy mają charakter informacyjny i nie mają wpływu na interpretacje niniejszej umowy. </w:t>
      </w:r>
    </w:p>
    <w:p w14:paraId="604290CB"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lang w:eastAsia="zh-CN"/>
        </w:rPr>
      </w:pPr>
      <w:r w:rsidRPr="007C7D14">
        <w:rPr>
          <w:rFonts w:asciiTheme="minorHAnsi" w:hAnsiTheme="minorHAnsi" w:cstheme="minorHAnsi"/>
          <w:b/>
          <w:bCs/>
          <w:sz w:val="22"/>
          <w:szCs w:val="22"/>
          <w:lang w:eastAsia="zh-CN"/>
        </w:rPr>
        <w:t xml:space="preserve">§ 2 </w:t>
      </w:r>
    </w:p>
    <w:p w14:paraId="74B99DD3"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u w:val="single"/>
          <w:lang w:eastAsia="zh-CN"/>
        </w:rPr>
      </w:pPr>
      <w:r w:rsidRPr="007C7D14">
        <w:rPr>
          <w:rFonts w:asciiTheme="minorHAnsi" w:hAnsiTheme="minorHAnsi" w:cstheme="minorHAnsi"/>
          <w:b/>
          <w:bCs/>
          <w:sz w:val="22"/>
          <w:szCs w:val="22"/>
          <w:u w:val="single"/>
          <w:lang w:eastAsia="zh-CN"/>
        </w:rPr>
        <w:t xml:space="preserve">OŚWIADCZENIA STRON </w:t>
      </w:r>
    </w:p>
    <w:p w14:paraId="0FE89EF1" w14:textId="77777777" w:rsidR="00C138F0" w:rsidRPr="007C7D14" w:rsidRDefault="00C138F0" w:rsidP="00C138F0">
      <w:pPr>
        <w:numPr>
          <w:ilvl w:val="0"/>
          <w:numId w:val="9"/>
        </w:numPr>
        <w:suppressAutoHyphens/>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b/>
          <w:sz w:val="22"/>
          <w:szCs w:val="22"/>
          <w:lang w:eastAsia="zh-CN"/>
        </w:rPr>
        <w:t>Oświadczenia Zamawiającego</w:t>
      </w:r>
    </w:p>
    <w:p w14:paraId="6A263D9E" w14:textId="77777777" w:rsidR="00C138F0" w:rsidRPr="007C7D14" w:rsidRDefault="00C138F0" w:rsidP="00C138F0">
      <w:pPr>
        <w:numPr>
          <w:ilvl w:val="0"/>
          <w:numId w:val="23"/>
        </w:num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proofErr w:type="spellStart"/>
      <w:r w:rsidRPr="007C7D14">
        <w:rPr>
          <w:rFonts w:asciiTheme="minorHAnsi" w:hAnsiTheme="minorHAnsi" w:cstheme="minorHAnsi"/>
          <w:sz w:val="22"/>
          <w:szCs w:val="22"/>
          <w:lang w:eastAsia="zh-CN"/>
        </w:rPr>
        <w:t>t.j</w:t>
      </w:r>
      <w:proofErr w:type="spellEnd"/>
      <w:r w:rsidRPr="007C7D14">
        <w:rPr>
          <w:rFonts w:asciiTheme="minorHAnsi" w:hAnsiTheme="minorHAnsi" w:cstheme="minorHAnsi"/>
          <w:sz w:val="22"/>
          <w:szCs w:val="22"/>
          <w:lang w:eastAsia="zh-CN"/>
        </w:rPr>
        <w:t xml:space="preserve">. Dz. U. z 2024 r. poz. 1320 z </w:t>
      </w:r>
      <w:proofErr w:type="spellStart"/>
      <w:r w:rsidRPr="007C7D14">
        <w:rPr>
          <w:rFonts w:asciiTheme="minorHAnsi" w:hAnsiTheme="minorHAnsi" w:cstheme="minorHAnsi"/>
          <w:sz w:val="22"/>
          <w:szCs w:val="22"/>
          <w:lang w:eastAsia="zh-CN"/>
        </w:rPr>
        <w:t>późn</w:t>
      </w:r>
      <w:proofErr w:type="spellEnd"/>
      <w:r w:rsidRPr="007C7D14">
        <w:rPr>
          <w:rFonts w:asciiTheme="minorHAnsi" w:hAnsiTheme="minorHAnsi" w:cstheme="minorHAnsi"/>
          <w:sz w:val="22"/>
          <w:szCs w:val="22"/>
          <w:lang w:eastAsia="zh-CN"/>
        </w:rPr>
        <w:t xml:space="preserve">. zm.). Nr sprawy: </w:t>
      </w:r>
      <w:r w:rsidRPr="007C7D14">
        <w:rPr>
          <w:rFonts w:asciiTheme="minorHAnsi" w:hAnsiTheme="minorHAnsi" w:cstheme="minorHAnsi"/>
          <w:bCs/>
          <w:sz w:val="22"/>
          <w:szCs w:val="22"/>
          <w:lang w:eastAsia="zh-CN"/>
        </w:rPr>
        <w:t>ZP.271.2.1.202</w:t>
      </w:r>
      <w:r>
        <w:rPr>
          <w:rFonts w:asciiTheme="minorHAnsi" w:hAnsiTheme="minorHAnsi" w:cstheme="minorHAnsi"/>
          <w:bCs/>
          <w:sz w:val="22"/>
          <w:szCs w:val="22"/>
          <w:lang w:eastAsia="zh-CN"/>
        </w:rPr>
        <w:t>6</w:t>
      </w:r>
      <w:r w:rsidRPr="007C7D14">
        <w:rPr>
          <w:rFonts w:asciiTheme="minorHAnsi" w:hAnsiTheme="minorHAnsi" w:cstheme="minorHAnsi"/>
          <w:sz w:val="22"/>
          <w:szCs w:val="22"/>
          <w:lang w:eastAsia="zh-CN"/>
        </w:rPr>
        <w:t>.</w:t>
      </w:r>
    </w:p>
    <w:p w14:paraId="5816CDD5" w14:textId="77777777" w:rsidR="00C138F0" w:rsidRPr="007C7D14" w:rsidRDefault="00C138F0" w:rsidP="00C138F0">
      <w:pPr>
        <w:numPr>
          <w:ilvl w:val="0"/>
          <w:numId w:val="23"/>
        </w:num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Zamówienie dofinansowywane ze środków Funduszu Europejskiego dla Śląska 2021-2027 ( Fundusz na rzecz Sprawiedliwej Transformacji ). Priorytet :FESL.10.00 – Fundusze Europejskie na transformację. Działanie :FESL: </w:t>
      </w:r>
      <w:r>
        <w:rPr>
          <w:rFonts w:asciiTheme="minorHAnsi" w:hAnsiTheme="minorHAnsi" w:cstheme="minorHAnsi"/>
          <w:sz w:val="22"/>
          <w:szCs w:val="22"/>
          <w:lang w:eastAsia="zh-CN"/>
        </w:rPr>
        <w:t xml:space="preserve">10.06- Rozwój energetyki rozproszonej opartej o odnawialne źródła energii. </w:t>
      </w:r>
    </w:p>
    <w:p w14:paraId="7DE352BF" w14:textId="77777777" w:rsidR="00C138F0" w:rsidRPr="007C7D14"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3)</w:t>
      </w:r>
      <w:r w:rsidRPr="007C7D14">
        <w:rPr>
          <w:rFonts w:asciiTheme="minorHAnsi" w:hAnsiTheme="minorHAnsi" w:cstheme="minorHAnsi"/>
          <w:sz w:val="22"/>
          <w:szCs w:val="22"/>
          <w:lang w:eastAsia="zh-CN"/>
        </w:rPr>
        <w:tab/>
        <w:t>Zamawiający jest uprawniony do realizacji zadania objętego zakresem przedmiotu niniejszej Umowy.</w:t>
      </w:r>
    </w:p>
    <w:p w14:paraId="14EA5895" w14:textId="77777777" w:rsidR="00C138F0" w:rsidRPr="007C7D14"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4) </w:t>
      </w:r>
      <w:r w:rsidRPr="007C7D14">
        <w:rPr>
          <w:rFonts w:asciiTheme="minorHAnsi" w:hAnsiTheme="minorHAnsi" w:cstheme="minorHAnsi"/>
          <w:sz w:val="22"/>
          <w:szCs w:val="22"/>
          <w:lang w:eastAsia="zh-CN"/>
        </w:rPr>
        <w:tab/>
        <w:t>Zamawiaj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 xml:space="preserve">cy dysponuje </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rodkami finansowymi, pozwalaj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cymi na realizacj</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niniejszej Umowy.</w:t>
      </w:r>
    </w:p>
    <w:p w14:paraId="7D5514E2" w14:textId="77777777" w:rsidR="00C138F0" w:rsidRPr="007C7D14"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2.</w:t>
      </w:r>
      <w:r w:rsidRPr="007C7D14">
        <w:rPr>
          <w:rFonts w:asciiTheme="minorHAnsi" w:hAnsiTheme="minorHAnsi" w:cstheme="minorHAnsi"/>
          <w:b/>
          <w:sz w:val="22"/>
          <w:szCs w:val="22"/>
          <w:lang w:eastAsia="zh-CN"/>
        </w:rPr>
        <w:tab/>
        <w:t>Oświadczenia Wykonawcy</w:t>
      </w:r>
    </w:p>
    <w:p w14:paraId="440F0A41"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1)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zapoznał si</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z nieruchomo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 na której realizowany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 xml:space="preserve">dzie przedmiot umowy i nie wnosi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adnych uwag i zastrze</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w:t>
      </w:r>
      <w:r w:rsidRPr="007C7D14">
        <w:rPr>
          <w:rFonts w:asciiTheme="minorHAnsi" w:eastAsia="TimesNewRoman" w:hAnsiTheme="minorHAnsi" w:cstheme="minorHAnsi"/>
          <w:sz w:val="22"/>
          <w:szCs w:val="22"/>
          <w:lang w:eastAsia="zh-CN"/>
        </w:rPr>
        <w:t>ń</w:t>
      </w:r>
      <w:r w:rsidRPr="007C7D14">
        <w:rPr>
          <w:rFonts w:asciiTheme="minorHAnsi" w:hAnsiTheme="minorHAnsi" w:cstheme="minorHAnsi"/>
          <w:sz w:val="22"/>
          <w:szCs w:val="22"/>
          <w:lang w:eastAsia="zh-CN"/>
        </w:rPr>
        <w:t>.</w:t>
      </w:r>
    </w:p>
    <w:p w14:paraId="100925AD"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2)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 xml:space="preserve">e posiada odpowiednie </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rodki finansowe oraz stosowne do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wiadczenie i wiedz</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w zakresie prac instalacyjnych, a tak</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dysponuje wykwalifikowanym personelem, wysokiej jako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 sprz</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tem i urz</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dzeniami, co pozwoli mu na terminowe wywi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zanie si</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ze wszystkich 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zków wynikaj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z niniejszej Umowy.</w:t>
      </w:r>
    </w:p>
    <w:p w14:paraId="49F70AF4"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3)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wiadcza, że wszystkie osoby, które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uczestniczyły ze strony Wykonawcy w realizacji niniejszej umowy, posiadaj</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niezb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dne kwalifikacje i uprawnienia pozwalaj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ce na opracowanie dokumentacji projektowej oraz wykonanie na jej podstawie prac instalacyjnych będących przedmiotem umowy.</w:t>
      </w:r>
    </w:p>
    <w:p w14:paraId="256C19D2"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4) </w:t>
      </w:r>
      <w:r w:rsidRPr="007C7D14">
        <w:rPr>
          <w:rFonts w:asciiTheme="minorHAnsi" w:hAnsiTheme="minorHAnsi" w:cstheme="minorHAnsi"/>
          <w:sz w:val="22"/>
          <w:szCs w:val="22"/>
          <w:lang w:eastAsia="zh-CN"/>
        </w:rPr>
        <w:tab/>
        <w:t>Wykonawca zobowi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zuje si</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 xml:space="preserve">,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dzie brał udziału w jakichkolwiek projektach (inwestycjach), które mog</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negatywnie wpłyn</w:t>
      </w:r>
      <w:r w:rsidRPr="007C7D14">
        <w:rPr>
          <w:rFonts w:asciiTheme="minorHAnsi" w:eastAsia="TimesNewRoman" w:hAnsiTheme="minorHAnsi" w:cstheme="minorHAnsi"/>
          <w:sz w:val="22"/>
          <w:szCs w:val="22"/>
          <w:lang w:eastAsia="zh-CN"/>
        </w:rPr>
        <w:t xml:space="preserve">ąć </w:t>
      </w:r>
      <w:r w:rsidRPr="007C7D14">
        <w:rPr>
          <w:rFonts w:asciiTheme="minorHAnsi" w:hAnsiTheme="minorHAnsi" w:cstheme="minorHAnsi"/>
          <w:sz w:val="22"/>
          <w:szCs w:val="22"/>
          <w:lang w:eastAsia="zh-CN"/>
        </w:rPr>
        <w:t>na jako</w:t>
      </w:r>
      <w:r w:rsidRPr="007C7D14">
        <w:rPr>
          <w:rFonts w:asciiTheme="minorHAnsi" w:eastAsia="TimesNewRoman" w:hAnsiTheme="minorHAnsi" w:cstheme="minorHAnsi"/>
          <w:sz w:val="22"/>
          <w:szCs w:val="22"/>
          <w:lang w:eastAsia="zh-CN"/>
        </w:rPr>
        <w:t xml:space="preserve">ść </w:t>
      </w:r>
      <w:r w:rsidRPr="007C7D14">
        <w:rPr>
          <w:rFonts w:asciiTheme="minorHAnsi" w:hAnsiTheme="minorHAnsi" w:cstheme="minorHAnsi"/>
          <w:sz w:val="22"/>
          <w:szCs w:val="22"/>
          <w:lang w:eastAsia="zh-CN"/>
        </w:rPr>
        <w:t>i terminowo</w:t>
      </w:r>
      <w:r w:rsidRPr="007C7D14">
        <w:rPr>
          <w:rFonts w:asciiTheme="minorHAnsi" w:eastAsia="TimesNewRoman" w:hAnsiTheme="minorHAnsi" w:cstheme="minorHAnsi"/>
          <w:sz w:val="22"/>
          <w:szCs w:val="22"/>
          <w:lang w:eastAsia="zh-CN"/>
        </w:rPr>
        <w:t xml:space="preserve">ść </w:t>
      </w:r>
      <w:r w:rsidRPr="007C7D14">
        <w:rPr>
          <w:rFonts w:asciiTheme="minorHAnsi" w:hAnsiTheme="minorHAnsi" w:cstheme="minorHAnsi"/>
          <w:sz w:val="22"/>
          <w:szCs w:val="22"/>
          <w:lang w:eastAsia="zh-CN"/>
        </w:rPr>
        <w:t>wykonywania jego 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zków wynikaj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z niniejszej Umowy.</w:t>
      </w:r>
    </w:p>
    <w:p w14:paraId="3F274556"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5)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jest prowadzone w stosunku do niego post</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powanie upadło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ciowe, likwidacyjne lub układowe oraz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wedle jego najlepszej wiedzy nie istniej</w:t>
      </w:r>
      <w:r w:rsidRPr="007C7D14">
        <w:rPr>
          <w:rFonts w:asciiTheme="minorHAnsi" w:eastAsia="TimesNewRoman" w:hAnsiTheme="minorHAnsi" w:cstheme="minorHAnsi"/>
          <w:sz w:val="22"/>
          <w:szCs w:val="22"/>
          <w:lang w:eastAsia="zh-CN"/>
        </w:rPr>
        <w:t>ą ż</w:t>
      </w:r>
      <w:r w:rsidRPr="007C7D14">
        <w:rPr>
          <w:rFonts w:asciiTheme="minorHAnsi" w:hAnsiTheme="minorHAnsi" w:cstheme="minorHAnsi"/>
          <w:sz w:val="22"/>
          <w:szCs w:val="22"/>
          <w:lang w:eastAsia="zh-CN"/>
        </w:rPr>
        <w:t>adne okoliczno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 mog</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ce mie</w:t>
      </w:r>
      <w:r w:rsidRPr="007C7D14">
        <w:rPr>
          <w:rFonts w:asciiTheme="minorHAnsi" w:eastAsia="TimesNewRoman" w:hAnsiTheme="minorHAnsi" w:cstheme="minorHAnsi"/>
          <w:sz w:val="22"/>
          <w:szCs w:val="22"/>
          <w:lang w:eastAsia="zh-CN"/>
        </w:rPr>
        <w:t xml:space="preserve">ć </w:t>
      </w:r>
      <w:r w:rsidRPr="007C7D14">
        <w:rPr>
          <w:rFonts w:asciiTheme="minorHAnsi" w:hAnsiTheme="minorHAnsi" w:cstheme="minorHAnsi"/>
          <w:sz w:val="22"/>
          <w:szCs w:val="22"/>
          <w:lang w:eastAsia="zh-CN"/>
        </w:rPr>
        <w:t>wpływ na wszcz</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cie takich post</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powa</w:t>
      </w:r>
      <w:r w:rsidRPr="007C7D14">
        <w:rPr>
          <w:rFonts w:asciiTheme="minorHAnsi" w:eastAsia="TimesNewRoman" w:hAnsiTheme="minorHAnsi" w:cstheme="minorHAnsi"/>
          <w:sz w:val="22"/>
          <w:szCs w:val="22"/>
          <w:lang w:eastAsia="zh-CN"/>
        </w:rPr>
        <w:t>ń</w:t>
      </w:r>
      <w:r w:rsidRPr="007C7D14">
        <w:rPr>
          <w:rFonts w:asciiTheme="minorHAnsi" w:hAnsiTheme="minorHAnsi" w:cstheme="minorHAnsi"/>
          <w:sz w:val="22"/>
          <w:szCs w:val="22"/>
          <w:lang w:eastAsia="zh-CN"/>
        </w:rPr>
        <w:t>.</w:t>
      </w:r>
    </w:p>
    <w:p w14:paraId="609BC8FC"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6)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jest stron</w:t>
      </w:r>
      <w:r w:rsidRPr="007C7D14">
        <w:rPr>
          <w:rFonts w:asciiTheme="minorHAnsi" w:eastAsia="TimesNewRoman" w:hAnsiTheme="minorHAnsi" w:cstheme="minorHAnsi"/>
          <w:sz w:val="22"/>
          <w:szCs w:val="22"/>
          <w:lang w:eastAsia="zh-CN"/>
        </w:rPr>
        <w:t>ą ż</w:t>
      </w:r>
      <w:r w:rsidRPr="007C7D14">
        <w:rPr>
          <w:rFonts w:asciiTheme="minorHAnsi" w:hAnsiTheme="minorHAnsi" w:cstheme="minorHAnsi"/>
          <w:sz w:val="22"/>
          <w:szCs w:val="22"/>
          <w:lang w:eastAsia="zh-CN"/>
        </w:rPr>
        <w:t>adnych umów i porozumie</w:t>
      </w:r>
      <w:r w:rsidRPr="007C7D14">
        <w:rPr>
          <w:rFonts w:asciiTheme="minorHAnsi" w:eastAsia="TimesNewRoman" w:hAnsiTheme="minorHAnsi" w:cstheme="minorHAnsi"/>
          <w:sz w:val="22"/>
          <w:szCs w:val="22"/>
          <w:lang w:eastAsia="zh-CN"/>
        </w:rPr>
        <w:t xml:space="preserve">ń </w:t>
      </w:r>
      <w:r w:rsidRPr="007C7D14">
        <w:rPr>
          <w:rFonts w:asciiTheme="minorHAnsi" w:hAnsiTheme="minorHAnsi" w:cstheme="minorHAnsi"/>
          <w:sz w:val="22"/>
          <w:szCs w:val="22"/>
          <w:lang w:eastAsia="zh-CN"/>
        </w:rPr>
        <w:t>zawartych z osobami trzecimi ograniczaj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cymi czy uniemo</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liwiaj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wykonanie niniejszej Umowy.</w:t>
      </w:r>
    </w:p>
    <w:p w14:paraId="537A5618"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lang w:eastAsia="zh-CN"/>
        </w:rPr>
      </w:pPr>
      <w:r w:rsidRPr="007C7D14">
        <w:rPr>
          <w:rFonts w:asciiTheme="minorHAnsi" w:hAnsiTheme="minorHAnsi" w:cstheme="minorHAnsi"/>
          <w:b/>
          <w:bCs/>
          <w:sz w:val="22"/>
          <w:szCs w:val="22"/>
          <w:lang w:eastAsia="zh-CN"/>
        </w:rPr>
        <w:lastRenderedPageBreak/>
        <w:t xml:space="preserve">§ </w:t>
      </w:r>
      <w:r>
        <w:rPr>
          <w:rFonts w:asciiTheme="minorHAnsi" w:hAnsiTheme="minorHAnsi" w:cstheme="minorHAnsi"/>
          <w:b/>
          <w:bCs/>
          <w:sz w:val="22"/>
          <w:szCs w:val="22"/>
          <w:lang w:eastAsia="zh-CN"/>
        </w:rPr>
        <w:t>3</w:t>
      </w:r>
      <w:r w:rsidRPr="007C7D14">
        <w:rPr>
          <w:rFonts w:asciiTheme="minorHAnsi" w:hAnsiTheme="minorHAnsi" w:cstheme="minorHAnsi"/>
          <w:b/>
          <w:bCs/>
          <w:sz w:val="22"/>
          <w:szCs w:val="22"/>
          <w:lang w:eastAsia="zh-CN"/>
        </w:rPr>
        <w:t xml:space="preserve"> </w:t>
      </w:r>
    </w:p>
    <w:p w14:paraId="1745BBCD" w14:textId="77777777" w:rsidR="00C138F0"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u w:val="single"/>
          <w:lang w:eastAsia="zh-CN"/>
        </w:rPr>
      </w:pPr>
      <w:r>
        <w:rPr>
          <w:rFonts w:asciiTheme="minorHAnsi" w:hAnsiTheme="minorHAnsi" w:cstheme="minorHAnsi"/>
          <w:b/>
          <w:bCs/>
          <w:sz w:val="22"/>
          <w:szCs w:val="22"/>
          <w:u w:val="single"/>
          <w:lang w:eastAsia="zh-CN"/>
        </w:rPr>
        <w:t>PRZEDMIOT UMOWY</w:t>
      </w:r>
    </w:p>
    <w:p w14:paraId="56919203" w14:textId="51DAE9D0" w:rsidR="00C138F0" w:rsidRPr="00E17899" w:rsidRDefault="00C138F0" w:rsidP="00C138F0">
      <w:pPr>
        <w:suppressAutoHyphens/>
        <w:spacing w:line="360" w:lineRule="auto"/>
        <w:jc w:val="both"/>
        <w:rPr>
          <w:rFonts w:asciiTheme="minorHAnsi" w:hAnsiTheme="minorHAnsi" w:cstheme="minorHAnsi"/>
        </w:rPr>
      </w:pPr>
      <w:r w:rsidRPr="00C215D6">
        <w:rPr>
          <w:rFonts w:asciiTheme="minorHAnsi" w:hAnsiTheme="minorHAnsi" w:cstheme="minorHAnsi"/>
          <w:b/>
          <w:bCs/>
          <w:sz w:val="22"/>
          <w:szCs w:val="22"/>
        </w:rPr>
        <w:t xml:space="preserve">1. </w:t>
      </w:r>
      <w:r w:rsidRPr="00C215D6">
        <w:rPr>
          <w:rFonts w:asciiTheme="minorHAnsi" w:hAnsiTheme="minorHAnsi" w:cstheme="minorHAnsi"/>
          <w:sz w:val="22"/>
          <w:szCs w:val="22"/>
        </w:rPr>
        <w:t xml:space="preserve">Zamawiający zleca , a Wykonawca przyjmuje do realizacji zadanie, prowadzone w formule </w:t>
      </w:r>
      <w:r w:rsidRPr="00C215D6">
        <w:rPr>
          <w:rFonts w:asciiTheme="minorHAnsi" w:hAnsiTheme="minorHAnsi" w:cstheme="minorHAnsi"/>
          <w:b/>
          <w:bCs/>
          <w:sz w:val="22"/>
          <w:szCs w:val="22"/>
        </w:rPr>
        <w:t>„zaprojektuj i wybuduj”</w:t>
      </w:r>
      <w:r w:rsidRPr="00C215D6">
        <w:rPr>
          <w:rFonts w:asciiTheme="minorHAnsi" w:hAnsiTheme="minorHAnsi" w:cstheme="minorHAnsi"/>
          <w:sz w:val="22"/>
          <w:szCs w:val="22"/>
        </w:rPr>
        <w:t xml:space="preserve"> pn. : </w:t>
      </w:r>
      <w:r w:rsidRPr="00C215D6">
        <w:rPr>
          <w:rFonts w:asciiTheme="minorHAnsi" w:hAnsiTheme="minorHAnsi" w:cstheme="minorHAnsi"/>
          <w:b/>
          <w:bCs/>
          <w:sz w:val="22"/>
          <w:szCs w:val="22"/>
        </w:rPr>
        <w:t xml:space="preserve">„Budowa odnawialnych źródeł energii w Gminie Ślemień – </w:t>
      </w:r>
      <w:r>
        <w:rPr>
          <w:rFonts w:asciiTheme="minorHAnsi" w:hAnsiTheme="minorHAnsi" w:cstheme="minorHAnsi"/>
          <w:b/>
          <w:bCs/>
          <w:sz w:val="22"/>
          <w:szCs w:val="22"/>
        </w:rPr>
        <w:t xml:space="preserve">instalacje fotowoltaiczne oraz </w:t>
      </w:r>
      <w:r w:rsidRPr="00C215D6">
        <w:rPr>
          <w:rFonts w:asciiTheme="minorHAnsi" w:hAnsiTheme="minorHAnsi" w:cstheme="minorHAnsi"/>
          <w:b/>
          <w:bCs/>
          <w:sz w:val="22"/>
          <w:szCs w:val="22"/>
        </w:rPr>
        <w:t>magazyn energii ele</w:t>
      </w:r>
      <w:r>
        <w:rPr>
          <w:rFonts w:asciiTheme="minorHAnsi" w:hAnsiTheme="minorHAnsi" w:cstheme="minorHAnsi"/>
          <w:b/>
          <w:bCs/>
          <w:sz w:val="22"/>
          <w:szCs w:val="22"/>
        </w:rPr>
        <w:t xml:space="preserve">ktrycznej </w:t>
      </w:r>
      <w:r w:rsidRPr="00C215D6">
        <w:rPr>
          <w:rFonts w:asciiTheme="minorHAnsi" w:hAnsiTheme="minorHAnsi" w:cstheme="minorHAnsi"/>
          <w:b/>
          <w:bCs/>
          <w:sz w:val="22"/>
          <w:szCs w:val="22"/>
        </w:rPr>
        <w:t>”- realizowane w systemie zaprojektuj i wybuduj”</w:t>
      </w:r>
      <w:r w:rsidRPr="00C215D6">
        <w:rPr>
          <w:rFonts w:asciiTheme="minorHAnsi" w:hAnsiTheme="minorHAnsi" w:cstheme="minorHAnsi"/>
          <w:sz w:val="22"/>
          <w:szCs w:val="22"/>
        </w:rPr>
        <w:t xml:space="preserve">, współfinansowane ze środków Unii Europejskiej z Funduszu Sprawiedliwej Transformacji w ramach Programu Fundusze Europejskie dla Śląskiego 2021-2027, Priorytet FESL.10 Fundusze Europejskie na transformację, Działanie FESL.10.06 Rozwój energetyki rozproszonej opartej o odnawialne źródła energii.  </w:t>
      </w:r>
    </w:p>
    <w:p w14:paraId="299B7307" w14:textId="77777777" w:rsidR="00C138F0" w:rsidRPr="00E17899" w:rsidRDefault="00C138F0" w:rsidP="00C138F0">
      <w:pPr>
        <w:suppressAutoHyphens/>
        <w:spacing w:line="360" w:lineRule="auto"/>
        <w:jc w:val="both"/>
        <w:rPr>
          <w:rFonts w:asciiTheme="minorHAnsi" w:hAnsiTheme="minorHAnsi" w:cstheme="minorHAnsi"/>
          <w:sz w:val="22"/>
          <w:szCs w:val="22"/>
        </w:rPr>
      </w:pPr>
      <w:r w:rsidRPr="00E17899">
        <w:rPr>
          <w:rFonts w:asciiTheme="minorHAnsi" w:hAnsiTheme="minorHAnsi" w:cstheme="minorHAnsi"/>
          <w:b/>
          <w:bCs/>
          <w:sz w:val="22"/>
          <w:szCs w:val="22"/>
        </w:rPr>
        <w:t xml:space="preserve">2. </w:t>
      </w:r>
      <w:r w:rsidRPr="00E17899">
        <w:rPr>
          <w:rFonts w:asciiTheme="minorHAnsi" w:hAnsiTheme="minorHAnsi" w:cstheme="minorHAnsi"/>
          <w:sz w:val="22"/>
          <w:szCs w:val="22"/>
        </w:rPr>
        <w:t>Przedmiot umowy obejmuje:</w:t>
      </w:r>
    </w:p>
    <w:p w14:paraId="4B98A9A3" w14:textId="77777777" w:rsidR="00C138F0" w:rsidRPr="00E17899"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1) </w:t>
      </w:r>
      <w:r w:rsidRPr="00E17899">
        <w:rPr>
          <w:rFonts w:asciiTheme="minorHAnsi" w:hAnsiTheme="minorHAnsi" w:cstheme="minorHAnsi"/>
          <w:sz w:val="22"/>
          <w:szCs w:val="22"/>
          <w:lang w:eastAsia="ar-SA"/>
        </w:rPr>
        <w:t xml:space="preserve">opracowanie kompletnej dokumentacji projektowej dla każdej z wymienionych w pkt 3 lokalizacji wraz z uzyskaniem wymaganych prawem uzgodnień, zgód i pozwoleń oraz niezbędnych opinii w tym opinii  i uzgodnień w zakresie ochrony przeciwpożarowej (o ile jest wymagane), </w:t>
      </w:r>
    </w:p>
    <w:p w14:paraId="3AB0A0BE" w14:textId="77777777" w:rsidR="00C138F0" w:rsidRPr="00E17899"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2) </w:t>
      </w:r>
      <w:r w:rsidRPr="00E17899">
        <w:rPr>
          <w:rFonts w:asciiTheme="minorHAnsi" w:hAnsiTheme="minorHAnsi" w:cstheme="minorHAnsi"/>
          <w:sz w:val="22"/>
          <w:szCs w:val="22"/>
          <w:lang w:eastAsia="ar-SA"/>
        </w:rPr>
        <w:t xml:space="preserve">sprawowanie nadzoru autorskiego nad prowadzonymi pracami realizowanymi w oparciu                                o sporządzoną dokumentację projektową, </w:t>
      </w:r>
      <w:r w:rsidRPr="00E17899">
        <w:rPr>
          <w:rFonts w:asciiTheme="minorHAnsi" w:hAnsiTheme="minorHAnsi" w:cstheme="minorHAnsi"/>
          <w:sz w:val="22"/>
          <w:szCs w:val="22"/>
        </w:rPr>
        <w:t xml:space="preserve">z </w:t>
      </w:r>
      <w:r w:rsidRPr="00E17899">
        <w:rPr>
          <w:rFonts w:asciiTheme="minorHAnsi" w:hAnsiTheme="minorHAnsi" w:cstheme="minorHAnsi"/>
          <w:sz w:val="22"/>
          <w:szCs w:val="22"/>
          <w:lang w:eastAsia="ar-SA"/>
        </w:rPr>
        <w:t>tytułu pełnienia nadzoru autorskiego Wykonawcy nie przysługuje dodatkowe wynagrodzenie,</w:t>
      </w:r>
    </w:p>
    <w:p w14:paraId="25135A4A" w14:textId="75EB0343" w:rsidR="00C138F0" w:rsidRPr="00E17899"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3) </w:t>
      </w:r>
      <w:r w:rsidRPr="00E17899">
        <w:rPr>
          <w:rFonts w:asciiTheme="minorHAnsi" w:hAnsiTheme="minorHAnsi" w:cstheme="minorHAnsi"/>
          <w:sz w:val="22"/>
          <w:szCs w:val="22"/>
          <w:lang w:eastAsia="ar-SA"/>
        </w:rPr>
        <w:t xml:space="preserve">prace budowlano-montażowe oraz dostawę </w:t>
      </w:r>
      <w:r w:rsidR="00767218">
        <w:rPr>
          <w:rFonts w:asciiTheme="minorHAnsi" w:hAnsiTheme="minorHAnsi" w:cstheme="minorHAnsi"/>
          <w:sz w:val="22"/>
          <w:szCs w:val="22"/>
          <w:lang w:eastAsia="ar-SA"/>
        </w:rPr>
        <w:t>6 -</w:t>
      </w:r>
      <w:proofErr w:type="spellStart"/>
      <w:r w:rsidR="00767218">
        <w:rPr>
          <w:rFonts w:asciiTheme="minorHAnsi" w:hAnsiTheme="minorHAnsi" w:cstheme="minorHAnsi"/>
          <w:sz w:val="22"/>
          <w:szCs w:val="22"/>
          <w:lang w:eastAsia="ar-SA"/>
        </w:rPr>
        <w:t>ciu</w:t>
      </w:r>
      <w:proofErr w:type="spellEnd"/>
      <w:r w:rsidR="00767218">
        <w:rPr>
          <w:rFonts w:asciiTheme="minorHAnsi" w:hAnsiTheme="minorHAnsi" w:cstheme="minorHAnsi"/>
          <w:sz w:val="22"/>
          <w:szCs w:val="22"/>
          <w:lang w:eastAsia="ar-SA"/>
        </w:rPr>
        <w:t xml:space="preserve"> </w:t>
      </w:r>
      <w:r w:rsidRPr="00E17899">
        <w:rPr>
          <w:rFonts w:asciiTheme="minorHAnsi" w:hAnsiTheme="minorHAnsi" w:cstheme="minorHAnsi"/>
          <w:sz w:val="22"/>
          <w:szCs w:val="22"/>
          <w:lang w:eastAsia="ar-SA"/>
        </w:rPr>
        <w:t xml:space="preserve">kompletnych instalacji fotowoltaicznych oraz magazynu energii  wraz z ich uruchomieniem, uzyskaniem wymaganej dokumentacji formalno-prawnej, zgodnej </w:t>
      </w:r>
      <w:r>
        <w:rPr>
          <w:rFonts w:asciiTheme="minorHAnsi" w:hAnsiTheme="minorHAnsi" w:cstheme="minorHAnsi"/>
          <w:sz w:val="22"/>
          <w:szCs w:val="22"/>
          <w:lang w:eastAsia="ar-SA"/>
        </w:rPr>
        <w:t xml:space="preserve"> </w:t>
      </w:r>
      <w:r w:rsidRPr="00E17899">
        <w:rPr>
          <w:rFonts w:asciiTheme="minorHAnsi" w:hAnsiTheme="minorHAnsi" w:cstheme="minorHAnsi"/>
          <w:sz w:val="22"/>
          <w:szCs w:val="22"/>
          <w:lang w:eastAsia="ar-SA"/>
        </w:rPr>
        <w:t xml:space="preserve"> z obowiązującymi przepisami, umożliwiającej eksploatację instalacji OZE zgodnie z jej przeznaczeniem oraz przeprowadzenie instruktażu użytkowników instalacji dla 5 następujących budynków użyteczności publicznej:</w:t>
      </w:r>
    </w:p>
    <w:p w14:paraId="727B8460" w14:textId="77777777" w:rsidR="00C138F0" w:rsidRPr="00E17899" w:rsidRDefault="00C138F0" w:rsidP="00C138F0">
      <w:pPr>
        <w:tabs>
          <w:tab w:val="left" w:pos="708"/>
        </w:tabs>
        <w:suppressAutoHyphens/>
        <w:spacing w:line="360" w:lineRule="auto"/>
        <w:jc w:val="both"/>
        <w:rPr>
          <w:rFonts w:asciiTheme="minorHAnsi" w:hAnsiTheme="minorHAnsi" w:cstheme="minorHAnsi"/>
          <w:b/>
          <w:bCs/>
          <w:i/>
          <w:iCs/>
          <w:sz w:val="22"/>
          <w:szCs w:val="22"/>
        </w:rPr>
      </w:pPr>
      <w:r w:rsidRPr="00E17899">
        <w:rPr>
          <w:rFonts w:asciiTheme="minorHAnsi" w:hAnsiTheme="minorHAnsi" w:cstheme="minorHAnsi"/>
          <w:b/>
          <w:bCs/>
          <w:sz w:val="22"/>
          <w:szCs w:val="22"/>
          <w:lang w:eastAsia="ar-SA"/>
        </w:rPr>
        <w:t>a)</w:t>
      </w:r>
      <w:r w:rsidRPr="00E17899">
        <w:rPr>
          <w:rFonts w:asciiTheme="minorHAnsi" w:hAnsiTheme="minorHAnsi" w:cstheme="minorHAnsi"/>
          <w:sz w:val="22"/>
          <w:szCs w:val="22"/>
          <w:lang w:eastAsia="ar-SA"/>
        </w:rPr>
        <w:t xml:space="preserve">  Szkolne Schronisko Młodzieżowe, ul. Spacerowa 3,34-323 Ślemień</w:t>
      </w:r>
      <w:r w:rsidRPr="00E17899">
        <w:rPr>
          <w:rFonts w:asciiTheme="minorHAnsi" w:hAnsiTheme="minorHAnsi" w:cstheme="minorHAnsi"/>
          <w:b/>
          <w:bCs/>
          <w:sz w:val="22"/>
          <w:szCs w:val="22"/>
        </w:rPr>
        <w:t xml:space="preserve">-  2 instalacje  </w:t>
      </w:r>
      <w:r w:rsidRPr="00E17899">
        <w:rPr>
          <w:rFonts w:asciiTheme="minorHAnsi" w:hAnsiTheme="minorHAnsi" w:cstheme="minorHAnsi"/>
          <w:b/>
          <w:bCs/>
          <w:i/>
          <w:iCs/>
          <w:sz w:val="22"/>
          <w:szCs w:val="22"/>
        </w:rPr>
        <w:t xml:space="preserve">  </w:t>
      </w:r>
    </w:p>
    <w:p w14:paraId="07923942" w14:textId="77777777" w:rsidR="00C138F0" w:rsidRPr="00E17899" w:rsidRDefault="00C138F0" w:rsidP="00C138F0">
      <w:pPr>
        <w:tabs>
          <w:tab w:val="left" w:pos="708"/>
        </w:tabs>
        <w:suppressAutoHyphens/>
        <w:spacing w:line="360" w:lineRule="auto"/>
        <w:ind w:left="284" w:hanging="284"/>
        <w:jc w:val="both"/>
        <w:rPr>
          <w:rFonts w:asciiTheme="minorHAnsi" w:hAnsiTheme="minorHAnsi" w:cstheme="minorHAnsi"/>
          <w:sz w:val="22"/>
          <w:szCs w:val="22"/>
        </w:rPr>
      </w:pPr>
      <w:r w:rsidRPr="00E17899">
        <w:rPr>
          <w:rFonts w:asciiTheme="minorHAnsi" w:hAnsiTheme="minorHAnsi" w:cstheme="minorHAnsi"/>
          <w:b/>
          <w:sz w:val="22"/>
          <w:szCs w:val="22"/>
        </w:rPr>
        <w:t xml:space="preserve">         - ( instalacja nr 1)</w:t>
      </w:r>
      <w:r w:rsidRPr="00E17899">
        <w:rPr>
          <w:rFonts w:asciiTheme="minorHAnsi" w:hAnsiTheme="minorHAnsi" w:cstheme="minorHAnsi"/>
          <w:sz w:val="22"/>
          <w:szCs w:val="22"/>
        </w:rPr>
        <w:t xml:space="preserve">  - Instalacja fotowoltaiczna o mocy 28,52 kW ( na dachu) wraz z magazynem energii elektrycznej o pojemności 50kWh;</w:t>
      </w:r>
    </w:p>
    <w:p w14:paraId="0FAB5F7D" w14:textId="77777777" w:rsidR="00C138F0" w:rsidRPr="00DC4600" w:rsidRDefault="00C138F0" w:rsidP="00C138F0">
      <w:pPr>
        <w:tabs>
          <w:tab w:val="left" w:pos="708"/>
        </w:tabs>
        <w:suppressAutoHyphens/>
        <w:spacing w:line="360" w:lineRule="auto"/>
        <w:ind w:left="284" w:hanging="284"/>
        <w:jc w:val="both"/>
        <w:rPr>
          <w:rFonts w:asciiTheme="minorHAnsi" w:hAnsiTheme="minorHAnsi" w:cstheme="minorHAnsi"/>
          <w:sz w:val="22"/>
          <w:szCs w:val="22"/>
        </w:rPr>
      </w:pPr>
      <w:r w:rsidRPr="00E17899">
        <w:rPr>
          <w:rFonts w:asciiTheme="minorHAnsi" w:hAnsiTheme="minorHAnsi" w:cstheme="minorHAnsi"/>
          <w:b/>
          <w:sz w:val="22"/>
          <w:szCs w:val="22"/>
        </w:rPr>
        <w:t xml:space="preserve">         - ( instalacja nr 2 ) -</w:t>
      </w:r>
      <w:r w:rsidRPr="00E17899">
        <w:rPr>
          <w:rFonts w:asciiTheme="minorHAnsi" w:hAnsiTheme="minorHAnsi" w:cstheme="minorHAnsi"/>
          <w:sz w:val="22"/>
          <w:szCs w:val="22"/>
        </w:rPr>
        <w:t xml:space="preserve">  instalacja fotowoltaiczna o mocy 49,68 kW </w:t>
      </w:r>
      <w:r w:rsidRPr="00E17899">
        <w:rPr>
          <w:rFonts w:asciiTheme="minorHAnsi" w:hAnsiTheme="minorHAnsi" w:cstheme="minorHAnsi"/>
          <w:b/>
          <w:sz w:val="22"/>
          <w:szCs w:val="22"/>
        </w:rPr>
        <w:t>-</w:t>
      </w:r>
      <w:r w:rsidRPr="00E17899">
        <w:rPr>
          <w:rFonts w:asciiTheme="minorHAnsi" w:hAnsiTheme="minorHAnsi" w:cstheme="minorHAnsi"/>
          <w:sz w:val="22"/>
          <w:szCs w:val="22"/>
        </w:rPr>
        <w:t xml:space="preserve"> na gruncie -  przy  ul. Sportowej – działka nr 207/9 – połączenie budynku z instalacją na gruncie ulicą: Spacerową i Sportową w Szkolnym Schronisku Młodzieżowym w Ślemieniu; </w:t>
      </w:r>
    </w:p>
    <w:p w14:paraId="3C7AEEF7" w14:textId="77777777" w:rsidR="00C138F0" w:rsidRDefault="00C138F0" w:rsidP="00C138F0">
      <w:pPr>
        <w:tabs>
          <w:tab w:val="left" w:pos="708"/>
        </w:tabs>
        <w:suppressAutoHyphens/>
        <w:spacing w:line="360" w:lineRule="auto"/>
        <w:jc w:val="both"/>
        <w:rPr>
          <w:rFonts w:asciiTheme="minorHAnsi" w:hAnsiTheme="minorHAnsi" w:cstheme="minorHAnsi"/>
          <w:sz w:val="22"/>
          <w:szCs w:val="22"/>
        </w:rPr>
      </w:pPr>
      <w:r w:rsidRPr="00305378">
        <w:rPr>
          <w:rFonts w:ascii="Arial" w:hAnsi="Arial" w:cs="Arial"/>
          <w:b/>
          <w:bCs/>
          <w:lang w:eastAsia="ar-SA"/>
        </w:rPr>
        <w:t>b)</w:t>
      </w:r>
      <w:r>
        <w:rPr>
          <w:rFonts w:ascii="Arial" w:hAnsi="Arial" w:cs="Arial"/>
          <w:b/>
          <w:bCs/>
          <w:lang w:eastAsia="ar-SA"/>
        </w:rPr>
        <w:t xml:space="preserve"> </w:t>
      </w:r>
      <w:r>
        <w:rPr>
          <w:rFonts w:ascii="Arial" w:hAnsi="Arial" w:cs="Arial"/>
          <w:lang w:eastAsia="ar-SA"/>
        </w:rPr>
        <w:t xml:space="preserve"> </w:t>
      </w:r>
      <w:r w:rsidRPr="000B21B0">
        <w:rPr>
          <w:rFonts w:asciiTheme="minorHAnsi" w:hAnsiTheme="minorHAnsi" w:cstheme="minorHAnsi"/>
          <w:b/>
          <w:bCs/>
          <w:sz w:val="22"/>
          <w:szCs w:val="22"/>
        </w:rPr>
        <w:t>Szkolne Schronisko Młodzieżowe w Ślemieniu</w:t>
      </w:r>
      <w:r>
        <w:rPr>
          <w:rFonts w:asciiTheme="minorHAnsi" w:hAnsiTheme="minorHAnsi" w:cstheme="minorHAnsi"/>
          <w:b/>
          <w:bCs/>
          <w:sz w:val="22"/>
          <w:szCs w:val="22"/>
        </w:rPr>
        <w:t xml:space="preserve"> – Filia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Zakopiańska 109 , 34-323 Ślemień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o mocy 17,48 kW</w:t>
      </w:r>
      <w:r>
        <w:rPr>
          <w:rFonts w:asciiTheme="minorHAnsi" w:hAnsiTheme="minorHAnsi" w:cstheme="minorHAnsi"/>
          <w:sz w:val="22"/>
          <w:szCs w:val="22"/>
        </w:rPr>
        <w:t>;</w:t>
      </w:r>
    </w:p>
    <w:p w14:paraId="532E482E" w14:textId="77777777" w:rsidR="00C138F0" w:rsidRPr="00DC4600" w:rsidRDefault="00C138F0" w:rsidP="00C138F0">
      <w:pPr>
        <w:tabs>
          <w:tab w:val="left" w:pos="708"/>
        </w:tabs>
        <w:suppressAutoHyphens/>
        <w:spacing w:line="360" w:lineRule="auto"/>
        <w:jc w:val="both"/>
        <w:rPr>
          <w:rFonts w:asciiTheme="minorHAnsi" w:hAnsiTheme="minorHAnsi" w:cstheme="minorHAnsi"/>
          <w:b/>
          <w:bCs/>
          <w:sz w:val="22"/>
          <w:szCs w:val="22"/>
        </w:rPr>
      </w:pPr>
      <w:r w:rsidRPr="00305378">
        <w:rPr>
          <w:rFonts w:ascii="Arial" w:hAnsi="Arial" w:cs="Arial"/>
          <w:b/>
          <w:bCs/>
          <w:lang w:eastAsia="ar-SA"/>
        </w:rPr>
        <w:t>c)</w:t>
      </w:r>
      <w:r>
        <w:rPr>
          <w:rFonts w:ascii="Arial" w:hAnsi="Arial" w:cs="Arial"/>
          <w:b/>
          <w:bCs/>
          <w:lang w:eastAsia="ar-SA"/>
        </w:rPr>
        <w:t xml:space="preserve"> </w:t>
      </w:r>
      <w:r>
        <w:rPr>
          <w:rFonts w:ascii="Arial" w:hAnsi="Arial" w:cs="Arial"/>
          <w:lang w:eastAsia="ar-SA"/>
        </w:rPr>
        <w:t xml:space="preserve"> </w:t>
      </w:r>
      <w:r>
        <w:rPr>
          <w:rFonts w:asciiTheme="minorHAnsi" w:hAnsiTheme="minorHAnsi" w:cstheme="minorHAnsi"/>
          <w:b/>
          <w:bCs/>
          <w:sz w:val="22"/>
          <w:szCs w:val="22"/>
        </w:rPr>
        <w:t>Szkoła Podstawowa</w:t>
      </w:r>
      <w:r w:rsidRPr="000B21B0">
        <w:rPr>
          <w:rFonts w:asciiTheme="minorHAnsi" w:hAnsiTheme="minorHAnsi" w:cstheme="minorHAnsi"/>
          <w:b/>
          <w:bCs/>
          <w:sz w:val="22"/>
          <w:szCs w:val="22"/>
        </w:rPr>
        <w:t xml:space="preserve"> w Ślemieniu</w:t>
      </w:r>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Szkolna 1 </w:t>
      </w:r>
      <w:r w:rsidRPr="000B21B0">
        <w:rPr>
          <w:rFonts w:asciiTheme="minorHAnsi" w:hAnsiTheme="minorHAnsi" w:cstheme="minorHAnsi"/>
          <w:b/>
          <w:bCs/>
          <w:sz w:val="22"/>
          <w:szCs w:val="22"/>
        </w:rPr>
        <w:t xml:space="preserve">, 34-323 Ślemień </w:t>
      </w: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39,56</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3193ED5F" w14:textId="77777777" w:rsidR="00C138F0" w:rsidRDefault="00C138F0" w:rsidP="00C138F0">
      <w:pPr>
        <w:tabs>
          <w:tab w:val="left" w:pos="708"/>
        </w:tabs>
        <w:suppressAutoHyphens/>
        <w:spacing w:line="360" w:lineRule="auto"/>
        <w:ind w:left="284" w:hanging="284"/>
        <w:jc w:val="both"/>
        <w:rPr>
          <w:rFonts w:asciiTheme="minorHAnsi" w:hAnsiTheme="minorHAnsi" w:cstheme="minorHAnsi"/>
          <w:b/>
          <w:bCs/>
          <w:sz w:val="22"/>
          <w:szCs w:val="22"/>
        </w:rPr>
      </w:pPr>
      <w:r w:rsidRPr="00305378">
        <w:rPr>
          <w:rFonts w:ascii="Arial" w:hAnsi="Arial" w:cs="Arial"/>
          <w:b/>
          <w:bCs/>
          <w:lang w:eastAsia="ar-SA"/>
        </w:rPr>
        <w:t>d)</w:t>
      </w:r>
      <w:r>
        <w:rPr>
          <w:rFonts w:ascii="Arial" w:hAnsi="Arial" w:cs="Arial"/>
          <w:lang w:eastAsia="ar-SA"/>
        </w:rPr>
        <w:t xml:space="preserve">  </w:t>
      </w:r>
      <w:r>
        <w:rPr>
          <w:rFonts w:asciiTheme="minorHAnsi" w:hAnsiTheme="minorHAnsi" w:cstheme="minorHAnsi"/>
          <w:b/>
          <w:bCs/>
          <w:sz w:val="22"/>
          <w:szCs w:val="22"/>
        </w:rPr>
        <w:t xml:space="preserve">Budynek Oświatowy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210FEE">
        <w:rPr>
          <w:rFonts w:asciiTheme="minorHAnsi" w:hAnsiTheme="minorHAnsi" w:cstheme="minorHAnsi"/>
          <w:sz w:val="22"/>
          <w:szCs w:val="22"/>
        </w:rPr>
        <w:t xml:space="preserve">( w którym siedzibę ma również Gminny Ośrodek Pomocy Społecznej) </w:t>
      </w:r>
      <w:r w:rsidRPr="00F145B7">
        <w:rPr>
          <w:rFonts w:asciiTheme="minorHAnsi" w:hAnsiTheme="minorHAnsi" w:cstheme="minorHAnsi"/>
          <w:b/>
          <w:bCs/>
          <w:sz w:val="22"/>
          <w:szCs w:val="22"/>
        </w:rPr>
        <w:t>- ul. Zakopiańska 59 w miejscowości Las.</w:t>
      </w:r>
    </w:p>
    <w:p w14:paraId="13061521" w14:textId="77777777" w:rsidR="00C138F0" w:rsidRPr="00DC4600" w:rsidRDefault="00C138F0" w:rsidP="00C138F0">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13,8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6B654EA1" w14:textId="77777777" w:rsidR="00C138F0" w:rsidRDefault="00C138F0" w:rsidP="00C138F0">
      <w:pPr>
        <w:tabs>
          <w:tab w:val="left" w:pos="708"/>
        </w:tabs>
        <w:suppressAutoHyphens/>
        <w:spacing w:line="360" w:lineRule="auto"/>
        <w:ind w:left="284" w:hanging="284"/>
        <w:jc w:val="both"/>
        <w:rPr>
          <w:rFonts w:asciiTheme="minorHAnsi" w:hAnsiTheme="minorHAnsi" w:cstheme="minorHAnsi"/>
          <w:sz w:val="22"/>
          <w:szCs w:val="22"/>
        </w:rPr>
      </w:pPr>
      <w:r w:rsidRPr="00305378">
        <w:rPr>
          <w:rFonts w:ascii="Arial" w:hAnsi="Arial" w:cs="Arial"/>
          <w:b/>
          <w:bCs/>
          <w:lang w:eastAsia="ar-SA"/>
        </w:rPr>
        <w:lastRenderedPageBreak/>
        <w:t>e)</w:t>
      </w:r>
      <w:r>
        <w:rPr>
          <w:rFonts w:ascii="Arial" w:hAnsi="Arial" w:cs="Arial"/>
          <w:lang w:eastAsia="ar-SA"/>
        </w:rPr>
        <w:t xml:space="preserve">  </w:t>
      </w:r>
      <w:r w:rsidRPr="00CE0B9F">
        <w:rPr>
          <w:rFonts w:asciiTheme="minorHAnsi" w:hAnsiTheme="minorHAnsi" w:cstheme="minorHAnsi"/>
          <w:b/>
          <w:bCs/>
          <w:i/>
          <w:iCs/>
          <w:sz w:val="22"/>
          <w:szCs w:val="22"/>
        </w:rPr>
        <w:t>Gminny Ośrod</w:t>
      </w:r>
      <w:r>
        <w:rPr>
          <w:rFonts w:asciiTheme="minorHAnsi" w:hAnsiTheme="minorHAnsi" w:cstheme="minorHAnsi"/>
          <w:b/>
          <w:bCs/>
          <w:i/>
          <w:iCs/>
          <w:sz w:val="22"/>
          <w:szCs w:val="22"/>
        </w:rPr>
        <w:t>ek</w:t>
      </w:r>
      <w:r w:rsidRPr="00CE0B9F">
        <w:rPr>
          <w:rFonts w:asciiTheme="minorHAnsi" w:hAnsiTheme="minorHAnsi" w:cstheme="minorHAnsi"/>
          <w:b/>
          <w:bCs/>
          <w:i/>
          <w:iCs/>
          <w:sz w:val="22"/>
          <w:szCs w:val="22"/>
        </w:rPr>
        <w:t xml:space="preserve"> Kultury „Jemioła” w Ślemieniu</w:t>
      </w:r>
      <w:r>
        <w:rPr>
          <w:rFonts w:asciiTheme="minorHAnsi" w:hAnsiTheme="minorHAnsi" w:cstheme="minorHAnsi"/>
          <w:b/>
          <w:bCs/>
          <w:i/>
          <w:iCs/>
          <w:sz w:val="22"/>
          <w:szCs w:val="22"/>
        </w:rPr>
        <w:t xml:space="preserve"> </w:t>
      </w:r>
      <w:r>
        <w:rPr>
          <w:rFonts w:asciiTheme="minorHAnsi" w:hAnsiTheme="minorHAnsi" w:cstheme="minorHAnsi"/>
          <w:sz w:val="22"/>
          <w:szCs w:val="22"/>
        </w:rPr>
        <w:t xml:space="preserve">( w którym siedzibę ma również Gminna Biblioteka Publiczna ) </w:t>
      </w:r>
      <w:r>
        <w:rPr>
          <w:rFonts w:asciiTheme="minorHAnsi" w:hAnsiTheme="minorHAnsi" w:cstheme="minorHAnsi"/>
          <w:b/>
          <w:bCs/>
          <w:sz w:val="22"/>
          <w:szCs w:val="22"/>
        </w:rPr>
        <w:t>–</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Krakowska 124 </w:t>
      </w:r>
      <w:r w:rsidRPr="000B21B0">
        <w:rPr>
          <w:rFonts w:asciiTheme="minorHAnsi" w:hAnsiTheme="minorHAnsi" w:cstheme="minorHAnsi"/>
          <w:b/>
          <w:bCs/>
          <w:sz w:val="22"/>
          <w:szCs w:val="22"/>
        </w:rPr>
        <w:t xml:space="preserve">, 34-323 Ślemień </w:t>
      </w: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3,68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288666CF" w14:textId="77777777" w:rsidR="00C138F0" w:rsidRPr="00226EC5" w:rsidRDefault="00C138F0" w:rsidP="00C138F0">
      <w:pPr>
        <w:suppressAutoHyphens/>
        <w:spacing w:line="360" w:lineRule="auto"/>
        <w:jc w:val="both"/>
        <w:rPr>
          <w:rFonts w:ascii="Arial" w:hAnsi="Arial" w:cs="Arial"/>
          <w:lang w:eastAsia="ar-SA"/>
        </w:rPr>
      </w:pPr>
    </w:p>
    <w:p w14:paraId="4722D177" w14:textId="77777777" w:rsidR="00C138F0" w:rsidRPr="00FD0A54" w:rsidRDefault="00C138F0" w:rsidP="00C138F0">
      <w:pPr>
        <w:suppressAutoHyphens/>
        <w:spacing w:line="360" w:lineRule="auto"/>
        <w:jc w:val="both"/>
        <w:rPr>
          <w:rFonts w:ascii="Arial" w:hAnsi="Arial" w:cs="Arial"/>
          <w:b/>
          <w:bCs/>
        </w:rPr>
      </w:pPr>
      <w:r w:rsidRPr="00FD0A54">
        <w:rPr>
          <w:rFonts w:ascii="Arial" w:hAnsi="Arial" w:cs="Arial"/>
          <w:b/>
          <w:bCs/>
        </w:rPr>
        <w:t>Wszystkie wykonane instalacje OZE muszą umożliwiać zdalny odczyt ilości wyprodukowanej energii elektrycznej i/lub cieplnej.</w:t>
      </w:r>
    </w:p>
    <w:p w14:paraId="1DCA99E6" w14:textId="77777777" w:rsidR="00C138F0" w:rsidRDefault="00C138F0" w:rsidP="00C138F0">
      <w:pPr>
        <w:widowControl w:val="0"/>
        <w:suppressAutoHyphens/>
        <w:autoSpaceDE w:val="0"/>
        <w:spacing w:line="360" w:lineRule="auto"/>
        <w:jc w:val="both"/>
        <w:textAlignment w:val="baseline"/>
        <w:rPr>
          <w:rFonts w:ascii="Arial" w:hAnsi="Arial" w:cs="Arial"/>
        </w:rPr>
      </w:pPr>
      <w:r w:rsidRPr="00305378">
        <w:rPr>
          <w:rFonts w:ascii="Arial" w:hAnsi="Arial" w:cs="Arial"/>
          <w:b/>
          <w:bCs/>
          <w:lang w:eastAsia="ar-SA"/>
        </w:rPr>
        <w:t>3.</w:t>
      </w:r>
      <w:r>
        <w:rPr>
          <w:rFonts w:ascii="Arial" w:hAnsi="Arial" w:cs="Arial"/>
          <w:b/>
          <w:bCs/>
          <w:lang w:eastAsia="ar-SA"/>
        </w:rPr>
        <w:t xml:space="preserve"> </w:t>
      </w:r>
      <w:r w:rsidRPr="00226EC5">
        <w:rPr>
          <w:rFonts w:ascii="Arial" w:hAnsi="Arial" w:cs="Arial"/>
        </w:rPr>
        <w:t xml:space="preserve">Szczegółowy zakres </w:t>
      </w:r>
      <w:r>
        <w:rPr>
          <w:rFonts w:ascii="Arial" w:hAnsi="Arial" w:cs="Arial"/>
        </w:rPr>
        <w:t xml:space="preserve">przedmiotu umowy zawarty został </w:t>
      </w:r>
      <w:r w:rsidRPr="00226EC5">
        <w:rPr>
          <w:rFonts w:ascii="Arial" w:hAnsi="Arial" w:cs="Arial"/>
        </w:rPr>
        <w:t xml:space="preserve">w Specyfikacji Warunków Zamówienia (SWZ) </w:t>
      </w:r>
      <w:r>
        <w:rPr>
          <w:rFonts w:ascii="Arial" w:hAnsi="Arial" w:cs="Arial"/>
        </w:rPr>
        <w:t>w tym w szczególności w</w:t>
      </w:r>
      <w:r w:rsidRPr="00226EC5">
        <w:rPr>
          <w:rFonts w:ascii="Arial" w:hAnsi="Arial" w:cs="Arial"/>
        </w:rPr>
        <w:t xml:space="preserve"> Programie Funkcjonalno-Użytkowym (PFU).</w:t>
      </w:r>
    </w:p>
    <w:p w14:paraId="007ED3F7" w14:textId="77777777" w:rsidR="00C138F0" w:rsidRPr="00226EC5" w:rsidRDefault="00C138F0" w:rsidP="00C138F0">
      <w:pPr>
        <w:widowControl w:val="0"/>
        <w:suppressAutoHyphens/>
        <w:autoSpaceDE w:val="0"/>
        <w:spacing w:line="360" w:lineRule="auto"/>
        <w:jc w:val="both"/>
        <w:textAlignment w:val="baseline"/>
        <w:rPr>
          <w:rFonts w:ascii="Arial" w:eastAsia="Calibri" w:hAnsi="Arial" w:cs="Arial"/>
          <w:kern w:val="1"/>
          <w:lang w:eastAsia="zh-CN"/>
        </w:rPr>
      </w:pPr>
      <w:r w:rsidRPr="00305378">
        <w:rPr>
          <w:rFonts w:ascii="Arial" w:hAnsi="Arial" w:cs="Arial"/>
          <w:b/>
          <w:bCs/>
        </w:rPr>
        <w:t>4.</w:t>
      </w:r>
      <w:r>
        <w:rPr>
          <w:rFonts w:ascii="Arial" w:hAnsi="Arial" w:cs="Arial"/>
          <w:b/>
          <w:bCs/>
        </w:rPr>
        <w:t xml:space="preserve"> </w:t>
      </w:r>
      <w:r>
        <w:rPr>
          <w:rFonts w:ascii="Arial" w:hAnsi="Arial" w:cs="Arial"/>
        </w:rPr>
        <w:t xml:space="preserve">Wykonawca zobowiązuje się wykonać przedmiot umowy zgodnie z obowiązującymi przepisami, normami zasadami wiedzy technicznej, obowiązującymi przepisami prawa, decyzjami, opiniami, uzgodnieniami oraz zaleceniami Inspektora Nadzoru Inwestorskiego (zwanego dalej </w:t>
      </w:r>
      <w:r w:rsidRPr="00226EC5">
        <w:rPr>
          <w:rFonts w:ascii="Arial" w:hAnsi="Arial" w:cs="Arial"/>
          <w:i/>
          <w:iCs/>
        </w:rPr>
        <w:t>„Inspektorem Nadzoru”</w:t>
      </w:r>
      <w:r>
        <w:rPr>
          <w:rFonts w:ascii="Arial" w:hAnsi="Arial" w:cs="Arial"/>
        </w:rPr>
        <w:t>), wyznaczonego przez Zamawiającego oraz na ustalonych niniejszą umową warunkach.</w:t>
      </w:r>
    </w:p>
    <w:p w14:paraId="1C96622E" w14:textId="77777777" w:rsidR="00C138F0" w:rsidRPr="00226EC5" w:rsidRDefault="00C138F0" w:rsidP="00C138F0">
      <w:pPr>
        <w:widowControl w:val="0"/>
        <w:suppressAutoHyphens/>
        <w:autoSpaceDE w:val="0"/>
        <w:spacing w:line="360" w:lineRule="auto"/>
        <w:jc w:val="both"/>
        <w:textAlignment w:val="baseline"/>
        <w:rPr>
          <w:rFonts w:ascii="Arial" w:eastAsia="Calibri" w:hAnsi="Arial" w:cs="Arial"/>
          <w:kern w:val="1"/>
          <w:lang w:eastAsia="zh-CN"/>
        </w:rPr>
      </w:pPr>
      <w:r w:rsidRPr="00305378">
        <w:rPr>
          <w:rFonts w:ascii="Arial" w:hAnsi="Arial" w:cs="Arial"/>
          <w:b/>
          <w:bCs/>
        </w:rPr>
        <w:t>5.</w:t>
      </w:r>
      <w:r>
        <w:rPr>
          <w:rFonts w:ascii="Arial" w:hAnsi="Arial" w:cs="Arial"/>
          <w:b/>
          <w:bCs/>
        </w:rPr>
        <w:t xml:space="preserve"> </w:t>
      </w:r>
      <w:r w:rsidRPr="00226EC5">
        <w:rPr>
          <w:rFonts w:ascii="Arial" w:hAnsi="Arial" w:cs="Arial"/>
        </w:rPr>
        <w:t xml:space="preserve">W przypadku wykonania </w:t>
      </w:r>
      <w:r>
        <w:rPr>
          <w:rFonts w:ascii="Arial" w:hAnsi="Arial" w:cs="Arial"/>
        </w:rPr>
        <w:t xml:space="preserve">przedmiotu umowy </w:t>
      </w:r>
      <w:r w:rsidRPr="00226EC5">
        <w:rPr>
          <w:rFonts w:ascii="Arial" w:hAnsi="Arial" w:cs="Arial"/>
        </w:rPr>
        <w:t xml:space="preserve">w sposób niezgodny z wyżej wymienionymi wymogami, Zamawiający ma prawo zażądać zmiany sposobu wykonywania </w:t>
      </w:r>
      <w:r>
        <w:rPr>
          <w:rFonts w:ascii="Arial" w:hAnsi="Arial" w:cs="Arial"/>
        </w:rPr>
        <w:t xml:space="preserve">przedmiotu umowy </w:t>
      </w:r>
      <w:r w:rsidRPr="00226EC5">
        <w:rPr>
          <w:rFonts w:ascii="Arial" w:hAnsi="Arial" w:cs="Arial"/>
        </w:rPr>
        <w:t xml:space="preserve">oraz usunięcia wszelkich wad na koszt Wykonawcy, w tym także jeszcze przed całkowitym ukończeniem </w:t>
      </w:r>
      <w:r>
        <w:rPr>
          <w:rFonts w:ascii="Arial" w:hAnsi="Arial" w:cs="Arial"/>
        </w:rPr>
        <w:t>przedmiotu umowy</w:t>
      </w:r>
      <w:r w:rsidRPr="00226EC5">
        <w:rPr>
          <w:rFonts w:ascii="Arial" w:hAnsi="Arial" w:cs="Arial"/>
        </w:rPr>
        <w:t>.</w:t>
      </w:r>
    </w:p>
    <w:p w14:paraId="50414212" w14:textId="77777777" w:rsidR="00C138F0" w:rsidRDefault="00C138F0" w:rsidP="00C138F0">
      <w:pPr>
        <w:widowControl w:val="0"/>
        <w:suppressAutoHyphens/>
        <w:autoSpaceDE w:val="0"/>
        <w:spacing w:line="360" w:lineRule="auto"/>
        <w:jc w:val="both"/>
        <w:textAlignment w:val="baseline"/>
        <w:rPr>
          <w:rFonts w:ascii="Arial" w:eastAsia="Calibri" w:hAnsi="Arial" w:cs="Arial"/>
          <w:kern w:val="1"/>
          <w:lang w:eastAsia="zh-CN"/>
        </w:rPr>
      </w:pPr>
      <w:r w:rsidRPr="00305378">
        <w:rPr>
          <w:rFonts w:ascii="Arial" w:eastAsia="Calibri" w:hAnsi="Arial" w:cs="Arial"/>
          <w:b/>
          <w:bCs/>
          <w:kern w:val="1"/>
          <w:lang w:eastAsia="zh-CN"/>
        </w:rPr>
        <w:t>6.</w:t>
      </w:r>
      <w:r>
        <w:rPr>
          <w:rFonts w:ascii="Arial" w:eastAsia="Calibri" w:hAnsi="Arial" w:cs="Arial"/>
          <w:b/>
          <w:bCs/>
          <w:kern w:val="1"/>
          <w:lang w:eastAsia="zh-CN"/>
        </w:rPr>
        <w:t xml:space="preserve"> </w:t>
      </w:r>
      <w:r w:rsidRPr="00133B1C">
        <w:rPr>
          <w:rFonts w:ascii="Arial" w:eastAsia="Calibri" w:hAnsi="Arial" w:cs="Arial"/>
          <w:kern w:val="1"/>
          <w:lang w:eastAsia="zh-CN"/>
        </w:rPr>
        <w:t>Wykonawca odpowiada za działania i zaniechania osób, z których pomocą wykonuje przedmiot  umowy, jak również osób którym wykonanie przedmiotu umowy powierza, jak za własne działanie lub zaniechanie.</w:t>
      </w:r>
    </w:p>
    <w:p w14:paraId="72909D31" w14:textId="77777777" w:rsidR="00C138F0" w:rsidRDefault="00C138F0" w:rsidP="00C138F0">
      <w:pPr>
        <w:widowControl w:val="0"/>
        <w:suppressAutoHyphens/>
        <w:autoSpaceDE w:val="0"/>
        <w:spacing w:line="360" w:lineRule="auto"/>
        <w:jc w:val="both"/>
        <w:textAlignment w:val="baseline"/>
        <w:rPr>
          <w:rFonts w:ascii="Arial" w:eastAsia="Calibri" w:hAnsi="Arial" w:cs="Arial"/>
          <w:kern w:val="1"/>
          <w:lang w:eastAsia="zh-CN"/>
        </w:rPr>
      </w:pPr>
      <w:r w:rsidRPr="00305378">
        <w:rPr>
          <w:rFonts w:ascii="Arial" w:eastAsia="Calibri" w:hAnsi="Arial" w:cs="Arial"/>
          <w:b/>
          <w:bCs/>
          <w:kern w:val="1"/>
          <w:lang w:eastAsia="zh-CN"/>
        </w:rPr>
        <w:t>7.</w:t>
      </w:r>
      <w:r>
        <w:rPr>
          <w:rFonts w:ascii="Arial" w:eastAsia="Calibri" w:hAnsi="Arial" w:cs="Arial"/>
          <w:b/>
          <w:bCs/>
          <w:kern w:val="1"/>
          <w:lang w:eastAsia="zh-CN"/>
        </w:rPr>
        <w:t xml:space="preserve"> </w:t>
      </w:r>
      <w:r>
        <w:rPr>
          <w:rFonts w:ascii="Arial" w:eastAsia="Calibri" w:hAnsi="Arial" w:cs="Arial"/>
          <w:kern w:val="1"/>
          <w:lang w:eastAsia="zh-CN"/>
        </w:rPr>
        <w:t>Wykonawca oświadcza, że przed zawarciem umowy , zapoznał się z materiałami udostępnionymi mu przez Zamawiającego i nie wnosi do nich zastrzeżeń i wyklucza możliwość powołania się na niezrozumienie zakresu oraz treści przedmiotu umowy jako podstawę roszczeń o zwiększenie wynagrodzenia.</w:t>
      </w:r>
    </w:p>
    <w:p w14:paraId="741355BD" w14:textId="5C3FC08E" w:rsidR="00C138F0" w:rsidRPr="00BE14E2" w:rsidRDefault="00BE14E2" w:rsidP="00BE14E2">
      <w:pPr>
        <w:widowControl w:val="0"/>
        <w:suppressAutoHyphens/>
        <w:autoSpaceDE w:val="0"/>
        <w:spacing w:line="360" w:lineRule="auto"/>
        <w:jc w:val="both"/>
        <w:textAlignment w:val="baseline"/>
        <w:rPr>
          <w:rFonts w:ascii="Arial" w:eastAsia="Calibri" w:hAnsi="Arial" w:cs="Arial"/>
          <w:kern w:val="1"/>
          <w:lang w:eastAsia="zh-CN"/>
        </w:rPr>
      </w:pPr>
      <w:r>
        <w:rPr>
          <w:rFonts w:ascii="Arial" w:eastAsia="Calibri" w:hAnsi="Arial" w:cs="Arial"/>
          <w:kern w:val="1"/>
          <w:lang w:eastAsia="zh-CN"/>
        </w:rPr>
        <w:t xml:space="preserve">8. </w:t>
      </w:r>
      <w:r w:rsidR="00C138F0" w:rsidRPr="00686C86">
        <w:rPr>
          <w:rFonts w:asciiTheme="minorHAnsi" w:hAnsiTheme="minorHAnsi" w:cstheme="minorHAnsi"/>
          <w:sz w:val="22"/>
          <w:szCs w:val="22"/>
          <w:lang w:eastAsia="zh-CN"/>
        </w:rPr>
        <w:t>Wykonawca oświadcza, iż osoby wykonujące czynności w trakcie realizacji zamówienia, w szczególności takie jak:, prace instalacyjne,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C138F0" w:rsidRPr="00686C86">
        <w:rPr>
          <w:rFonts w:asciiTheme="minorHAnsi" w:hAnsiTheme="minorHAnsi" w:cstheme="minorHAnsi"/>
          <w:bCs/>
          <w:sz w:val="22"/>
          <w:szCs w:val="22"/>
          <w:lang w:eastAsia="zh-CN"/>
        </w:rPr>
        <w:t>t.j</w:t>
      </w:r>
      <w:proofErr w:type="spellEnd"/>
      <w:r w:rsidR="00C138F0" w:rsidRPr="00686C86">
        <w:rPr>
          <w:rFonts w:asciiTheme="minorHAnsi" w:hAnsiTheme="minorHAnsi" w:cstheme="minorHAnsi"/>
          <w:bCs/>
          <w:sz w:val="22"/>
          <w:szCs w:val="22"/>
          <w:lang w:eastAsia="zh-CN"/>
        </w:rPr>
        <w:t xml:space="preserve">. Dz. U. z 2025 r. poz. 277 z </w:t>
      </w:r>
      <w:proofErr w:type="spellStart"/>
      <w:r w:rsidR="00C138F0" w:rsidRPr="00686C86">
        <w:rPr>
          <w:rFonts w:asciiTheme="minorHAnsi" w:hAnsiTheme="minorHAnsi" w:cstheme="minorHAnsi"/>
          <w:bCs/>
          <w:sz w:val="22"/>
          <w:szCs w:val="22"/>
          <w:lang w:eastAsia="zh-CN"/>
        </w:rPr>
        <w:t>późn</w:t>
      </w:r>
      <w:proofErr w:type="spellEnd"/>
      <w:r w:rsidR="00C138F0" w:rsidRPr="00686C86">
        <w:rPr>
          <w:rFonts w:asciiTheme="minorHAnsi" w:hAnsiTheme="minorHAnsi" w:cstheme="minorHAnsi"/>
          <w:bCs/>
          <w:sz w:val="22"/>
          <w:szCs w:val="22"/>
          <w:lang w:eastAsia="zh-CN"/>
        </w:rPr>
        <w:t>. zm.</w:t>
      </w:r>
      <w:r w:rsidR="00C138F0" w:rsidRPr="00686C86">
        <w:rPr>
          <w:rFonts w:asciiTheme="minorHAnsi" w:hAnsiTheme="minorHAnsi" w:cstheme="minorHAnsi"/>
          <w:sz w:val="22"/>
          <w:szCs w:val="22"/>
          <w:lang w:eastAsia="zh-CN"/>
        </w:rPr>
        <w:t>) – z wyłączeniem osób pełniących samodzielne funkcje techniczne w budownictwie, stosowanie do art. 12 i nast. ustawy Prawo budowlane, są zatrudni przez Wykonawcę na podstawie stosunku pracy</w:t>
      </w:r>
    </w:p>
    <w:p w14:paraId="24CD2EB2" w14:textId="0AF3BE89" w:rsidR="00C138F0" w:rsidRPr="00686C86" w:rsidRDefault="00BE14E2" w:rsidP="00BE14E2">
      <w:pPr>
        <w:spacing w:line="276" w:lineRule="auto"/>
        <w:jc w:val="both"/>
        <w:rPr>
          <w:rFonts w:asciiTheme="minorHAnsi" w:hAnsiTheme="minorHAnsi" w:cstheme="minorHAnsi"/>
          <w:sz w:val="22"/>
        </w:rPr>
      </w:pPr>
      <w:r>
        <w:rPr>
          <w:rFonts w:asciiTheme="minorHAnsi" w:hAnsiTheme="minorHAnsi" w:cstheme="minorHAnsi"/>
          <w:sz w:val="22"/>
        </w:rPr>
        <w:t xml:space="preserve">9. </w:t>
      </w:r>
      <w:r w:rsidR="00C138F0" w:rsidRPr="00686C86">
        <w:rPr>
          <w:rFonts w:asciiTheme="minorHAnsi" w:hAnsiTheme="minorHAnsi" w:cstheme="minorHAnsi"/>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sidR="0063153E">
        <w:rPr>
          <w:rFonts w:asciiTheme="minorHAnsi" w:hAnsiTheme="minorHAnsi" w:cstheme="minorHAnsi"/>
          <w:sz w:val="22"/>
        </w:rPr>
        <w:t>8</w:t>
      </w:r>
      <w:r w:rsidR="00C138F0" w:rsidRPr="00686C86">
        <w:rPr>
          <w:rFonts w:asciiTheme="minorHAnsi" w:hAnsiTheme="minorHAnsi" w:cstheme="minorHAnsi"/>
          <w:sz w:val="22"/>
        </w:rPr>
        <w:t>, w szczególności:</w:t>
      </w:r>
    </w:p>
    <w:p w14:paraId="6E852007" w14:textId="3E508991" w:rsidR="00C138F0" w:rsidRPr="00686C86" w:rsidRDefault="00C138F0" w:rsidP="00C138F0">
      <w:pPr>
        <w:spacing w:line="276" w:lineRule="auto"/>
        <w:ind w:left="851" w:hanging="426"/>
        <w:jc w:val="both"/>
        <w:rPr>
          <w:rFonts w:asciiTheme="minorHAnsi" w:hAnsiTheme="minorHAnsi" w:cstheme="minorHAnsi"/>
          <w:sz w:val="22"/>
        </w:rPr>
      </w:pPr>
      <w:r w:rsidRPr="00686C86">
        <w:rPr>
          <w:rFonts w:asciiTheme="minorHAnsi" w:hAnsiTheme="minorHAnsi" w:cstheme="minorHAnsi"/>
          <w:sz w:val="22"/>
        </w:rPr>
        <w:t>1)</w:t>
      </w:r>
      <w:r w:rsidRPr="00686C86">
        <w:rPr>
          <w:rFonts w:asciiTheme="minorHAnsi" w:hAnsiTheme="minorHAnsi" w:cstheme="minorHAnsi"/>
          <w:sz w:val="22"/>
        </w:rPr>
        <w:tab/>
      </w:r>
      <w:bookmarkStart w:id="0" w:name="_Hlk65657193"/>
      <w:r w:rsidRPr="00686C86">
        <w:rPr>
          <w:rFonts w:asciiTheme="minorHAnsi" w:hAnsiTheme="minorHAnsi" w:cstheme="minorHAnsi"/>
          <w:sz w:val="22"/>
        </w:rPr>
        <w:t>oświadczenia zatrudnionego pracownika,</w:t>
      </w:r>
      <w:r w:rsidR="00BE14E2">
        <w:rPr>
          <w:rFonts w:asciiTheme="minorHAnsi" w:hAnsiTheme="minorHAnsi" w:cstheme="minorHAnsi"/>
          <w:sz w:val="22"/>
        </w:rPr>
        <w:t xml:space="preserve"> </w:t>
      </w:r>
    </w:p>
    <w:p w14:paraId="042AA3AF" w14:textId="32BA4F8D" w:rsidR="00C138F0" w:rsidRPr="00686C86" w:rsidRDefault="00C138F0" w:rsidP="00C138F0">
      <w:pPr>
        <w:spacing w:line="276" w:lineRule="auto"/>
        <w:ind w:left="851" w:hanging="426"/>
        <w:jc w:val="both"/>
        <w:rPr>
          <w:rFonts w:asciiTheme="minorHAnsi" w:hAnsiTheme="minorHAnsi" w:cstheme="minorHAnsi"/>
          <w:sz w:val="22"/>
        </w:rPr>
      </w:pPr>
      <w:r w:rsidRPr="00686C86">
        <w:rPr>
          <w:rFonts w:asciiTheme="minorHAnsi" w:hAnsiTheme="minorHAnsi" w:cstheme="minorHAnsi"/>
          <w:sz w:val="22"/>
        </w:rPr>
        <w:t>2)</w:t>
      </w:r>
      <w:r w:rsidRPr="00686C86">
        <w:rPr>
          <w:rFonts w:asciiTheme="minorHAnsi" w:hAnsiTheme="minorHAnsi" w:cstheme="minorHAnsi"/>
          <w:sz w:val="22"/>
        </w:rPr>
        <w:tab/>
        <w:t>oświadczenia Wykonawcy o zatrudnieniu pracownika na podstawie umowy o pracę,</w:t>
      </w:r>
      <w:r w:rsidR="00BE14E2">
        <w:rPr>
          <w:rFonts w:asciiTheme="minorHAnsi" w:hAnsiTheme="minorHAnsi" w:cstheme="minorHAnsi"/>
          <w:sz w:val="22"/>
        </w:rPr>
        <w:t xml:space="preserve"> </w:t>
      </w:r>
    </w:p>
    <w:p w14:paraId="72D61CDB" w14:textId="308A9FD4" w:rsidR="00C138F0" w:rsidRPr="00686C86" w:rsidRDefault="00C138F0" w:rsidP="00C138F0">
      <w:pPr>
        <w:spacing w:line="276" w:lineRule="auto"/>
        <w:ind w:left="851" w:hanging="426"/>
        <w:jc w:val="both"/>
        <w:rPr>
          <w:rFonts w:asciiTheme="minorHAnsi" w:hAnsiTheme="minorHAnsi" w:cstheme="minorHAnsi"/>
          <w:sz w:val="22"/>
        </w:rPr>
      </w:pPr>
      <w:r w:rsidRPr="00686C86">
        <w:rPr>
          <w:rFonts w:asciiTheme="minorHAnsi" w:hAnsiTheme="minorHAnsi" w:cstheme="minorHAnsi"/>
          <w:sz w:val="22"/>
        </w:rPr>
        <w:t>3)</w:t>
      </w:r>
      <w:r w:rsidRPr="00686C86">
        <w:rPr>
          <w:rFonts w:asciiTheme="minorHAnsi" w:hAnsiTheme="minorHAnsi" w:cstheme="minorHAnsi"/>
          <w:sz w:val="22"/>
        </w:rPr>
        <w:tab/>
        <w:t>poświadczonej za zgodność z oryginałem kopii umowy o pracę zatrudnionego pracownika,</w:t>
      </w:r>
      <w:r w:rsidR="00BE14E2">
        <w:rPr>
          <w:rFonts w:asciiTheme="minorHAnsi" w:hAnsiTheme="minorHAnsi" w:cstheme="minorHAnsi"/>
          <w:sz w:val="22"/>
        </w:rPr>
        <w:t xml:space="preserve"> </w:t>
      </w:r>
    </w:p>
    <w:p w14:paraId="1B1DE4D0" w14:textId="77777777" w:rsidR="00C138F0" w:rsidRPr="00686C86" w:rsidRDefault="00C138F0" w:rsidP="00C138F0">
      <w:pPr>
        <w:spacing w:line="276" w:lineRule="auto"/>
        <w:ind w:left="851" w:hanging="426"/>
        <w:jc w:val="both"/>
        <w:rPr>
          <w:rFonts w:asciiTheme="minorHAnsi" w:hAnsiTheme="minorHAnsi" w:cstheme="minorHAnsi"/>
          <w:sz w:val="22"/>
        </w:rPr>
      </w:pPr>
      <w:r w:rsidRPr="00686C86">
        <w:rPr>
          <w:rFonts w:asciiTheme="minorHAnsi" w:hAnsiTheme="minorHAnsi" w:cstheme="minorHAnsi"/>
          <w:sz w:val="22"/>
        </w:rPr>
        <w:t>4)</w:t>
      </w:r>
      <w:r w:rsidRPr="00686C86">
        <w:rPr>
          <w:rFonts w:asciiTheme="minorHAnsi" w:hAnsiTheme="minorHAnsi" w:cstheme="minorHAnsi"/>
          <w:sz w:val="22"/>
        </w:rPr>
        <w:tab/>
        <w:t>innych dokumentów,</w:t>
      </w:r>
    </w:p>
    <w:p w14:paraId="64DFBEBA" w14:textId="77777777" w:rsidR="00C138F0" w:rsidRPr="00686C86" w:rsidRDefault="00C138F0" w:rsidP="00C138F0">
      <w:pPr>
        <w:spacing w:line="276" w:lineRule="auto"/>
        <w:ind w:left="426"/>
        <w:jc w:val="both"/>
        <w:rPr>
          <w:rFonts w:asciiTheme="minorHAnsi" w:hAnsiTheme="minorHAnsi" w:cstheme="minorHAnsi"/>
          <w:sz w:val="22"/>
        </w:rPr>
      </w:pPr>
      <w:r w:rsidRPr="00686C86">
        <w:rPr>
          <w:rFonts w:asciiTheme="minorHAnsi" w:hAnsiTheme="minorHAnsi" w:cstheme="minorHAnsi"/>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sidRPr="00686C86">
        <w:rPr>
          <w:rFonts w:asciiTheme="minorHAnsi" w:hAnsiTheme="minorHAnsi" w:cstheme="minorHAnsi"/>
          <w:sz w:val="22"/>
        </w:rPr>
        <w:t xml:space="preserve"> – w terminie 3 dni od daty otrzymania wezwania.</w:t>
      </w:r>
    </w:p>
    <w:p w14:paraId="76A4C420" w14:textId="50D51459" w:rsidR="00C138F0" w:rsidRPr="00686C86" w:rsidRDefault="00BE14E2" w:rsidP="00BE14E2">
      <w:pPr>
        <w:spacing w:line="276" w:lineRule="auto"/>
        <w:jc w:val="both"/>
        <w:rPr>
          <w:rFonts w:asciiTheme="minorHAnsi" w:hAnsiTheme="minorHAnsi" w:cstheme="minorHAnsi"/>
          <w:sz w:val="22"/>
        </w:rPr>
      </w:pPr>
      <w:r>
        <w:rPr>
          <w:rFonts w:asciiTheme="minorHAnsi" w:hAnsiTheme="minorHAnsi" w:cstheme="minorHAnsi"/>
          <w:sz w:val="22"/>
        </w:rPr>
        <w:lastRenderedPageBreak/>
        <w:t xml:space="preserve">10. </w:t>
      </w:r>
      <w:r w:rsidR="00C138F0" w:rsidRPr="00686C86">
        <w:rPr>
          <w:rFonts w:asciiTheme="minorHAnsi" w:hAnsiTheme="minorHAnsi" w:cstheme="minorHAnsi"/>
          <w:sz w:val="22"/>
        </w:rPr>
        <w:t>W przypadku ujawnienia niespełnienia wymogu zatrudnienia przez Wykonawcę na podstawie stosunku pracy osób wykonujących czynności w trakcie realizacji zamówienia określonych w ust. 4, Wykonawca zobowiązany jest do zatrudnienia na podstawie stosunku pracy osoby, której dotyczy uchybienie w terminie nie dłuższym niż 7 dni od daty ujawnienia uchybienia i do okazania Zamawiającemu dokumentów potwierdzających nawiązanie z powyższą osobą stosunku pracy, w szczególności</w:t>
      </w:r>
    </w:p>
    <w:p w14:paraId="2A0508AC" w14:textId="77777777" w:rsidR="00C138F0" w:rsidRPr="00686C86"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rPr>
      </w:pPr>
      <w:r w:rsidRPr="00686C86">
        <w:rPr>
          <w:rFonts w:asciiTheme="minorHAnsi" w:hAnsiTheme="minorHAnsi" w:cstheme="minorHAnsi"/>
          <w:sz w:val="22"/>
        </w:rPr>
        <w:t>oświadczenia zatrudnionego pracownika,</w:t>
      </w:r>
    </w:p>
    <w:p w14:paraId="1E2A6A81" w14:textId="77777777" w:rsidR="00C138F0" w:rsidRPr="00686C86"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rPr>
      </w:pPr>
      <w:r w:rsidRPr="00686C86">
        <w:rPr>
          <w:rFonts w:asciiTheme="minorHAnsi" w:hAnsiTheme="minorHAnsi" w:cstheme="minorHAnsi"/>
          <w:sz w:val="22"/>
        </w:rPr>
        <w:t>oświadczenia Wykonawcy o zatrudnieniu pracownika na podstawie umowy o pracę,</w:t>
      </w:r>
    </w:p>
    <w:p w14:paraId="5C449D4B" w14:textId="77777777" w:rsidR="00C138F0" w:rsidRPr="00686C86"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rPr>
      </w:pPr>
      <w:r w:rsidRPr="00686C86">
        <w:rPr>
          <w:rFonts w:asciiTheme="minorHAnsi" w:hAnsiTheme="minorHAnsi" w:cstheme="minorHAnsi"/>
          <w:sz w:val="22"/>
        </w:rPr>
        <w:t>poświadczonej za zgodność z oryginałem kopii umowy o pracę zatrudnionego pracownika,</w:t>
      </w:r>
    </w:p>
    <w:p w14:paraId="4F533C8F" w14:textId="77777777" w:rsidR="00C138F0" w:rsidRPr="00686C86"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rPr>
      </w:pPr>
      <w:r w:rsidRPr="00686C86">
        <w:rPr>
          <w:rFonts w:asciiTheme="minorHAnsi" w:hAnsiTheme="minorHAnsi" w:cstheme="minorHAnsi"/>
          <w:sz w:val="22"/>
        </w:rPr>
        <w:t>innych dokumentów</w:t>
      </w:r>
    </w:p>
    <w:p w14:paraId="47470C85" w14:textId="77777777" w:rsidR="00C138F0" w:rsidRPr="00686C86" w:rsidRDefault="00C138F0" w:rsidP="00C138F0">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686C86">
        <w:rPr>
          <w:rFonts w:asciiTheme="minorHAnsi" w:hAnsiTheme="minorHAnsi" w:cstheme="minorHAnsi"/>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r w:rsidRPr="00686C86">
        <w:rPr>
          <w:rFonts w:asciiTheme="minorHAnsi" w:hAnsiTheme="minorHAnsi" w:cstheme="minorHAnsi"/>
          <w:i/>
          <w:sz w:val="22"/>
        </w:rPr>
        <w:t xml:space="preserve"> </w:t>
      </w:r>
      <w:r w:rsidRPr="00686C86">
        <w:rPr>
          <w:rFonts w:asciiTheme="minorHAnsi" w:hAnsiTheme="minorHAnsi" w:cstheme="minorHAnsi"/>
          <w:sz w:val="22"/>
        </w:rPr>
        <w:t>w terminie nie dłuższym niż 5 dni od dnia ujawnienia uchybienia i do okazania Zamawiającemu dokumentów, o których mowa w ust. 5.</w:t>
      </w:r>
    </w:p>
    <w:p w14:paraId="0BB82A9A"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686C86">
        <w:rPr>
          <w:rFonts w:asciiTheme="minorHAnsi" w:hAnsiTheme="minorHAnsi" w:cstheme="minorHAnsi"/>
          <w:b/>
          <w:bCs/>
          <w:sz w:val="22"/>
          <w:szCs w:val="22"/>
          <w:lang w:eastAsia="zh-CN"/>
        </w:rPr>
        <w:t xml:space="preserve">§ 4 </w:t>
      </w:r>
    </w:p>
    <w:p w14:paraId="33471915"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686C86">
        <w:rPr>
          <w:rFonts w:asciiTheme="minorHAnsi" w:hAnsiTheme="minorHAnsi" w:cstheme="minorHAnsi"/>
          <w:b/>
          <w:bCs/>
          <w:sz w:val="22"/>
          <w:szCs w:val="22"/>
          <w:u w:val="single"/>
          <w:lang w:eastAsia="zh-CN"/>
        </w:rPr>
        <w:t>MATERIAŁY</w:t>
      </w:r>
    </w:p>
    <w:p w14:paraId="35A021D2" w14:textId="22DE62BF" w:rsidR="00C138F0" w:rsidRPr="00686C86" w:rsidRDefault="00C138F0" w:rsidP="00B45095">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1.</w:t>
      </w:r>
      <w:r w:rsidRPr="00686C86">
        <w:rPr>
          <w:rFonts w:asciiTheme="minorHAnsi" w:hAnsiTheme="minorHAnsi" w:cstheme="minorHAnsi"/>
          <w:sz w:val="22"/>
          <w:szCs w:val="22"/>
          <w:lang w:eastAsia="zh-CN"/>
        </w:rPr>
        <w:tab/>
        <w:t xml:space="preserve">Przedmiot umowy wykonany zostanie z nowych materiałów dostarczonych przez Wykonawcę.  </w:t>
      </w:r>
    </w:p>
    <w:p w14:paraId="5B3E4516" w14:textId="4DA42EA8"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2</w:t>
      </w:r>
      <w:r w:rsidR="00C138F0" w:rsidRPr="00686C86">
        <w:rPr>
          <w:rFonts w:asciiTheme="minorHAnsi" w:hAnsiTheme="minorHAnsi" w:cstheme="minorHAnsi"/>
          <w:sz w:val="22"/>
          <w:szCs w:val="22"/>
          <w:lang w:eastAsia="zh-CN"/>
        </w:rPr>
        <w:t>.</w:t>
      </w:r>
      <w:r w:rsidR="00C138F0" w:rsidRPr="00686C86">
        <w:rPr>
          <w:rFonts w:asciiTheme="minorHAnsi" w:hAnsiTheme="minorHAnsi" w:cstheme="minorHAnsi"/>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7EED47FC" w14:textId="1B280408"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3</w:t>
      </w:r>
      <w:r w:rsidR="00C138F0" w:rsidRPr="00686C86">
        <w:rPr>
          <w:rFonts w:asciiTheme="minorHAnsi" w:hAnsiTheme="minorHAnsi" w:cstheme="minorHAnsi"/>
          <w:sz w:val="22"/>
          <w:szCs w:val="22"/>
          <w:lang w:eastAsia="zh-CN"/>
        </w:rPr>
        <w:t>.</w:t>
      </w:r>
      <w:r w:rsidR="00C138F0" w:rsidRPr="00686C86">
        <w:rPr>
          <w:rFonts w:asciiTheme="minorHAnsi" w:hAnsiTheme="minorHAnsi" w:cstheme="minorHAnsi"/>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żądania przez Zamawiającego, jednakże przystąpienie do tych badań, bądź pobranie próbek nastąpi nie później niż 7 dni od złożenia takiego żądania. Zamawiający winien być obecny przy badaniu na miejscu bądź pobieraniu próbek do badań.</w:t>
      </w:r>
    </w:p>
    <w:p w14:paraId="6FEF9D6F" w14:textId="45EF75D4"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4</w:t>
      </w:r>
      <w:r w:rsidR="00C138F0" w:rsidRPr="00686C86">
        <w:rPr>
          <w:rFonts w:asciiTheme="minorHAnsi" w:hAnsiTheme="minorHAnsi" w:cstheme="minorHAnsi"/>
          <w:sz w:val="22"/>
          <w:szCs w:val="22"/>
          <w:lang w:eastAsia="zh-CN"/>
        </w:rPr>
        <w:t xml:space="preserve">. </w:t>
      </w:r>
      <w:r w:rsidR="00C138F0" w:rsidRPr="00686C86">
        <w:rPr>
          <w:rFonts w:asciiTheme="minorHAnsi" w:hAnsiTheme="minorHAnsi" w:cstheme="minorHAnsi"/>
          <w:sz w:val="22"/>
          <w:szCs w:val="22"/>
          <w:lang w:eastAsia="zh-CN"/>
        </w:rPr>
        <w:tab/>
        <w:t xml:space="preserve">Zamawiający jest uprawniony do żądania przeprowadzenia dodatkowych badań, które mogą okazać się niezbędne w celu przekazania wykonanych </w:t>
      </w:r>
      <w:r w:rsidR="008A6B67">
        <w:rPr>
          <w:rFonts w:asciiTheme="minorHAnsi" w:hAnsiTheme="minorHAnsi" w:cstheme="minorHAnsi"/>
          <w:sz w:val="22"/>
          <w:szCs w:val="22"/>
          <w:lang w:eastAsia="zh-CN"/>
        </w:rPr>
        <w:t>instalacji</w:t>
      </w:r>
      <w:r w:rsidR="00C138F0" w:rsidRPr="00686C86">
        <w:rPr>
          <w:rFonts w:asciiTheme="minorHAnsi" w:hAnsiTheme="minorHAnsi" w:cstheme="minorHAnsi"/>
          <w:sz w:val="22"/>
          <w:szCs w:val="22"/>
          <w:lang w:eastAsia="zh-CN"/>
        </w:rPr>
        <w:t xml:space="preserve"> do eksploatacji a Wykonawca obowiązany jest przeprowadzić takie badania.</w:t>
      </w:r>
    </w:p>
    <w:p w14:paraId="56779426" w14:textId="6B03C6C2"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6.</w:t>
      </w:r>
      <w:r w:rsidRPr="00686C86">
        <w:rPr>
          <w:rFonts w:asciiTheme="minorHAnsi" w:hAnsiTheme="minorHAnsi" w:cstheme="minorHAnsi"/>
          <w:sz w:val="22"/>
          <w:szCs w:val="22"/>
          <w:lang w:eastAsia="zh-CN"/>
        </w:rPr>
        <w:tab/>
        <w:t xml:space="preserve">Badania, o których mowa w ust. </w:t>
      </w:r>
      <w:r w:rsidR="00B45095">
        <w:rPr>
          <w:rFonts w:asciiTheme="minorHAnsi" w:hAnsiTheme="minorHAnsi" w:cstheme="minorHAnsi"/>
          <w:sz w:val="22"/>
          <w:szCs w:val="22"/>
          <w:lang w:eastAsia="zh-CN"/>
        </w:rPr>
        <w:t>2</w:t>
      </w:r>
      <w:r w:rsidRPr="00686C86">
        <w:rPr>
          <w:rFonts w:asciiTheme="minorHAnsi" w:hAnsiTheme="minorHAnsi" w:cstheme="minorHAnsi"/>
          <w:sz w:val="22"/>
          <w:szCs w:val="22"/>
          <w:lang w:eastAsia="zh-CN"/>
        </w:rPr>
        <w:t xml:space="preserve">, </w:t>
      </w:r>
      <w:r w:rsidR="00B45095">
        <w:rPr>
          <w:rFonts w:asciiTheme="minorHAnsi" w:hAnsiTheme="minorHAnsi" w:cstheme="minorHAnsi"/>
          <w:sz w:val="22"/>
          <w:szCs w:val="22"/>
          <w:lang w:eastAsia="zh-CN"/>
        </w:rPr>
        <w:t>3</w:t>
      </w:r>
      <w:r w:rsidRPr="00686C86">
        <w:rPr>
          <w:rFonts w:asciiTheme="minorHAnsi" w:hAnsiTheme="minorHAnsi" w:cstheme="minorHAnsi"/>
          <w:sz w:val="22"/>
          <w:szCs w:val="22"/>
          <w:lang w:eastAsia="zh-CN"/>
        </w:rPr>
        <w:t xml:space="preserve"> i </w:t>
      </w:r>
      <w:r w:rsidR="00B45095">
        <w:rPr>
          <w:rFonts w:asciiTheme="minorHAnsi" w:hAnsiTheme="minorHAnsi" w:cstheme="minorHAnsi"/>
          <w:sz w:val="22"/>
          <w:szCs w:val="22"/>
          <w:lang w:eastAsia="zh-CN"/>
        </w:rPr>
        <w:t>4</w:t>
      </w:r>
      <w:r w:rsidRPr="00686C86">
        <w:rPr>
          <w:rFonts w:asciiTheme="minorHAnsi" w:hAnsiTheme="minorHAnsi" w:cstheme="minorHAnsi"/>
          <w:sz w:val="22"/>
          <w:szCs w:val="22"/>
          <w:lang w:eastAsia="zh-CN"/>
        </w:rPr>
        <w:t xml:space="preserve"> będą realizowane przez Wykonawcę na własny koszt. Jeżeli w rezultacie przeprowadzenia badań, o których mowa w ust. </w:t>
      </w:r>
      <w:r w:rsidR="00B45095">
        <w:rPr>
          <w:rFonts w:asciiTheme="minorHAnsi" w:hAnsiTheme="minorHAnsi" w:cstheme="minorHAnsi"/>
          <w:sz w:val="22"/>
          <w:szCs w:val="22"/>
          <w:lang w:eastAsia="zh-CN"/>
        </w:rPr>
        <w:t>4</w:t>
      </w:r>
      <w:r w:rsidRPr="00686C86">
        <w:rPr>
          <w:rFonts w:asciiTheme="minorHAnsi" w:hAnsiTheme="minorHAnsi" w:cstheme="minorHAnsi"/>
          <w:sz w:val="22"/>
          <w:szCs w:val="22"/>
          <w:lang w:eastAsia="zh-CN"/>
        </w:rPr>
        <w:t xml:space="preserve">, okaże się, że zastosowane materiały, bądź wykonanie </w:t>
      </w:r>
      <w:r w:rsidR="008A6B67">
        <w:rPr>
          <w:rFonts w:asciiTheme="minorHAnsi" w:hAnsiTheme="minorHAnsi" w:cstheme="minorHAnsi"/>
          <w:sz w:val="22"/>
          <w:szCs w:val="22"/>
          <w:lang w:eastAsia="zh-CN"/>
        </w:rPr>
        <w:t>prac instalacyjnych</w:t>
      </w:r>
      <w:r w:rsidRPr="00686C86">
        <w:rPr>
          <w:rFonts w:asciiTheme="minorHAnsi" w:hAnsiTheme="minorHAnsi" w:cstheme="minorHAnsi"/>
          <w:sz w:val="22"/>
          <w:szCs w:val="22"/>
          <w:lang w:eastAsia="zh-CN"/>
        </w:rPr>
        <w:t xml:space="preserve"> jest niezgodne z umową, to koszty badań dodatkowych obciążą Wykonawcę, zaś gdy wyniki badań wykażą, że materiały bądź wykonanie </w:t>
      </w:r>
      <w:r w:rsidR="008A6B67">
        <w:rPr>
          <w:rFonts w:asciiTheme="minorHAnsi" w:hAnsiTheme="minorHAnsi" w:cstheme="minorHAnsi"/>
          <w:sz w:val="22"/>
          <w:szCs w:val="22"/>
          <w:lang w:eastAsia="zh-CN"/>
        </w:rPr>
        <w:t>prac instalacyjnych</w:t>
      </w:r>
      <w:r w:rsidRPr="00686C86">
        <w:rPr>
          <w:rFonts w:asciiTheme="minorHAnsi" w:hAnsiTheme="minorHAnsi" w:cstheme="minorHAnsi"/>
          <w:sz w:val="22"/>
          <w:szCs w:val="22"/>
          <w:lang w:eastAsia="zh-CN"/>
        </w:rPr>
        <w:t xml:space="preserve"> są zgodne z umową, to koszty tych badań obciążają Zamawiającego.</w:t>
      </w:r>
    </w:p>
    <w:p w14:paraId="447B5424"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7.</w:t>
      </w:r>
      <w:r w:rsidRPr="00686C86">
        <w:rPr>
          <w:rFonts w:asciiTheme="minorHAnsi" w:hAnsiTheme="minorHAnsi" w:cstheme="minorHAnsi"/>
          <w:sz w:val="22"/>
          <w:szCs w:val="22"/>
          <w:lang w:eastAsia="zh-CN"/>
        </w:rPr>
        <w:tab/>
        <w:t>Wykonawca ponosi wszelkie ryzyka i odpowiedzialność za utratę, uszkodzenie i zniszczenie urządzeń i materiałów używanych do realizacji niniejszej umowy.</w:t>
      </w:r>
    </w:p>
    <w:p w14:paraId="4A57B6DA"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8.</w:t>
      </w:r>
      <w:r w:rsidRPr="00686C86">
        <w:rPr>
          <w:rFonts w:asciiTheme="minorHAnsi" w:hAnsiTheme="minorHAnsi" w:cstheme="minorHAnsi"/>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220EB7DE"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 xml:space="preserve">9.  Materiały, które nie będą zgodne z warunkami określonymi w umowie, jak również nieodpowiadające obowiązującym normom lub nieposiadające stosownych atestów oraz certyfikatów i </w:t>
      </w:r>
      <w:proofErr w:type="spellStart"/>
      <w:r w:rsidRPr="00686C86">
        <w:rPr>
          <w:rFonts w:asciiTheme="minorHAnsi" w:hAnsiTheme="minorHAnsi" w:cstheme="minorHAnsi"/>
          <w:sz w:val="22"/>
          <w:szCs w:val="22"/>
          <w:lang w:eastAsia="zh-CN"/>
        </w:rPr>
        <w:t>dopuszczeń</w:t>
      </w:r>
      <w:proofErr w:type="spellEnd"/>
      <w:r w:rsidRPr="00686C86">
        <w:rPr>
          <w:rFonts w:asciiTheme="minorHAnsi" w:hAnsiTheme="minorHAnsi" w:cstheme="minorHAnsi"/>
          <w:sz w:val="22"/>
          <w:szCs w:val="22"/>
          <w:lang w:eastAsia="zh-CN"/>
        </w:rPr>
        <w:t xml:space="preserve"> do stosowania w budownictwie muszą zostać usunięte z placu budowy </w:t>
      </w:r>
      <w:r w:rsidRPr="00686C86">
        <w:rPr>
          <w:rFonts w:asciiTheme="minorHAnsi" w:hAnsiTheme="minorHAnsi" w:cstheme="minorHAnsi"/>
          <w:sz w:val="22"/>
          <w:szCs w:val="22"/>
          <w:lang w:eastAsia="zh-CN"/>
        </w:rPr>
        <w:lastRenderedPageBreak/>
        <w:t>przez Wykonawcę a w przypadku ich wbudowania, na polecenie Inspektora/ów Nadzoru, natychmiast zdemontowane oraz zastąpione materiałami,</w:t>
      </w:r>
      <w:r w:rsidRPr="00686C86">
        <w:rPr>
          <w:rFonts w:asciiTheme="minorHAnsi" w:hAnsiTheme="minorHAnsi" w:cstheme="minorHAnsi"/>
          <w:i/>
          <w:sz w:val="22"/>
          <w:szCs w:val="22"/>
        </w:rPr>
        <w:t xml:space="preserve"> </w:t>
      </w:r>
      <w:r w:rsidRPr="00686C86">
        <w:rPr>
          <w:rFonts w:asciiTheme="minorHAnsi" w:hAnsiTheme="minorHAnsi" w:cstheme="minorHAnsi"/>
          <w:iCs/>
          <w:sz w:val="22"/>
          <w:szCs w:val="22"/>
        </w:rPr>
        <w:t>zgodnymi z warunkami określonymi w umowie oraz spełniającymi wszelkie obowiązujące normy oraz posiadające wymagane atesty i certyfikaty, dopuszczone do stosowania w budownictwie</w:t>
      </w:r>
      <w:r w:rsidRPr="00686C86">
        <w:rPr>
          <w:rFonts w:asciiTheme="minorHAnsi" w:hAnsiTheme="minorHAnsi" w:cstheme="minorHAnsi"/>
          <w:i/>
          <w:sz w:val="22"/>
          <w:szCs w:val="22"/>
        </w:rPr>
        <w:t>.</w:t>
      </w:r>
      <w:r w:rsidRPr="00686C86">
        <w:rPr>
          <w:rFonts w:asciiTheme="minorHAnsi" w:hAnsiTheme="minorHAnsi" w:cstheme="minorHAnsi"/>
          <w:i/>
        </w:rPr>
        <w:t xml:space="preserve">  </w:t>
      </w:r>
    </w:p>
    <w:p w14:paraId="29B07DFE" w14:textId="77777777" w:rsidR="00C138F0" w:rsidRPr="00F647CC" w:rsidRDefault="00C138F0" w:rsidP="00C138F0">
      <w:pPr>
        <w:tabs>
          <w:tab w:val="left" w:pos="426"/>
        </w:tabs>
        <w:suppressAutoHyphens/>
        <w:snapToGrid w:val="0"/>
        <w:spacing w:line="276" w:lineRule="auto"/>
        <w:ind w:left="426" w:hanging="426"/>
        <w:jc w:val="both"/>
        <w:rPr>
          <w:sz w:val="22"/>
          <w:szCs w:val="22"/>
          <w:lang w:eastAsia="zh-CN"/>
        </w:rPr>
      </w:pPr>
    </w:p>
    <w:p w14:paraId="72DE318B"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686C86">
        <w:rPr>
          <w:rFonts w:asciiTheme="minorHAnsi" w:hAnsiTheme="minorHAnsi" w:cstheme="minorHAnsi"/>
          <w:b/>
          <w:bCs/>
          <w:sz w:val="22"/>
          <w:szCs w:val="22"/>
          <w:lang w:eastAsia="zh-CN"/>
        </w:rPr>
        <w:t xml:space="preserve">§ 5 </w:t>
      </w:r>
    </w:p>
    <w:p w14:paraId="10CAB5E6" w14:textId="5C30CB62" w:rsidR="0063153E" w:rsidRPr="0063153E" w:rsidRDefault="00C138F0" w:rsidP="0063153E">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686C86">
        <w:rPr>
          <w:rFonts w:asciiTheme="minorHAnsi" w:hAnsiTheme="minorHAnsi" w:cstheme="minorHAnsi"/>
          <w:b/>
          <w:bCs/>
          <w:sz w:val="22"/>
          <w:szCs w:val="22"/>
          <w:u w:val="single"/>
          <w:lang w:eastAsia="zh-CN"/>
        </w:rPr>
        <w:t>PODSTAWOWE OBOWIĄZKI STRON</w:t>
      </w:r>
    </w:p>
    <w:p w14:paraId="4BB0DFD1" w14:textId="77777777" w:rsidR="0063153E" w:rsidRPr="00595D2A" w:rsidRDefault="0063153E" w:rsidP="0063153E">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5B8735A8"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   </w:t>
      </w:r>
      <w:r w:rsidRPr="00595D2A">
        <w:rPr>
          <w:rFonts w:asciiTheme="minorHAnsi" w:hAnsiTheme="minorHAnsi" w:cstheme="minorHAnsi"/>
          <w:sz w:val="22"/>
          <w:szCs w:val="22"/>
          <w:lang w:eastAsia="zh-CN"/>
        </w:rPr>
        <w:tab/>
        <w:t>Do obowiązków Zamawiającego należy:</w:t>
      </w:r>
    </w:p>
    <w:p w14:paraId="6D225AF9"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 </w:t>
      </w:r>
      <w:r w:rsidRPr="00595D2A">
        <w:rPr>
          <w:rFonts w:asciiTheme="minorHAnsi" w:hAnsiTheme="minorHAnsi" w:cstheme="minorHAnsi"/>
          <w:sz w:val="22"/>
          <w:szCs w:val="22"/>
          <w:lang w:eastAsia="zh-CN"/>
        </w:rPr>
        <w:tab/>
        <w:t>protokolarne przekazanie terenu budowy.</w:t>
      </w:r>
    </w:p>
    <w:p w14:paraId="5A0906B4"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 </w:t>
      </w:r>
      <w:r w:rsidRPr="00595D2A">
        <w:rPr>
          <w:rFonts w:asciiTheme="minorHAnsi" w:hAnsiTheme="minorHAnsi" w:cstheme="minorHAnsi"/>
          <w:sz w:val="22"/>
          <w:szCs w:val="22"/>
          <w:lang w:eastAsia="zh-CN"/>
        </w:rPr>
        <w:tab/>
        <w:t>zapewnienie nadzoru inwestorskiego.</w:t>
      </w:r>
    </w:p>
    <w:p w14:paraId="27531829"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3) </w:t>
      </w:r>
      <w:r w:rsidRPr="00595D2A">
        <w:rPr>
          <w:rFonts w:asciiTheme="minorHAnsi" w:hAnsiTheme="minorHAnsi" w:cstheme="minorHAnsi"/>
          <w:sz w:val="22"/>
          <w:szCs w:val="22"/>
          <w:lang w:eastAsia="zh-CN"/>
        </w:rPr>
        <w:tab/>
        <w:t>dokonywanie zapłaty należnego Wykonawcy wynagrodzenia zgodnie z zapisami niniejszej Umowy;</w:t>
      </w:r>
    </w:p>
    <w:p w14:paraId="39D29E88"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4) </w:t>
      </w:r>
      <w:r w:rsidRPr="00595D2A">
        <w:rPr>
          <w:rFonts w:asciiTheme="minorHAnsi" w:hAnsiTheme="minorHAnsi" w:cstheme="minorHAnsi"/>
          <w:sz w:val="22"/>
          <w:szCs w:val="22"/>
          <w:lang w:eastAsia="zh-CN"/>
        </w:rPr>
        <w:tab/>
        <w:t>współdziałanie z Wykonawc</w:t>
      </w:r>
      <w:r w:rsidRPr="00595D2A">
        <w:rPr>
          <w:rFonts w:asciiTheme="minorHAnsi" w:eastAsia="TimesNewRoman" w:hAnsiTheme="minorHAnsi" w:cstheme="minorHAnsi"/>
          <w:sz w:val="22"/>
          <w:szCs w:val="22"/>
          <w:lang w:eastAsia="zh-CN"/>
        </w:rPr>
        <w:t xml:space="preserve">ą </w:t>
      </w:r>
      <w:r w:rsidRPr="00595D2A">
        <w:rPr>
          <w:rFonts w:asciiTheme="minorHAnsi" w:hAnsiTheme="minorHAnsi" w:cstheme="minorHAnsi"/>
          <w:sz w:val="22"/>
          <w:szCs w:val="22"/>
          <w:lang w:eastAsia="zh-CN"/>
        </w:rPr>
        <w:t>w toku realizacji niniejszej Umowy;</w:t>
      </w:r>
    </w:p>
    <w:p w14:paraId="6018A5BD"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5) </w:t>
      </w:r>
      <w:r w:rsidRPr="00595D2A">
        <w:rPr>
          <w:rFonts w:asciiTheme="minorHAnsi" w:hAnsiTheme="minorHAnsi" w:cstheme="minorHAnsi"/>
          <w:sz w:val="22"/>
          <w:szCs w:val="22"/>
          <w:lang w:eastAsia="zh-CN"/>
        </w:rPr>
        <w:tab/>
        <w:t>przeprowadzenie odbiorów robót zanikowych i ulegaj</w:t>
      </w:r>
      <w:r w:rsidRPr="00595D2A">
        <w:rPr>
          <w:rFonts w:asciiTheme="minorHAnsi" w:eastAsia="TimesNewRoman" w:hAnsiTheme="minorHAnsi" w:cstheme="minorHAnsi"/>
          <w:sz w:val="22"/>
          <w:szCs w:val="22"/>
          <w:lang w:eastAsia="zh-CN"/>
        </w:rPr>
        <w:t>ą</w:t>
      </w:r>
      <w:r w:rsidRPr="00595D2A">
        <w:rPr>
          <w:rFonts w:asciiTheme="minorHAnsi" w:hAnsiTheme="minorHAnsi" w:cstheme="minorHAnsi"/>
          <w:sz w:val="22"/>
          <w:szCs w:val="22"/>
          <w:lang w:eastAsia="zh-CN"/>
        </w:rPr>
        <w:t>cych zakryciu;</w:t>
      </w:r>
    </w:p>
    <w:p w14:paraId="2C9B37CD"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6) </w:t>
      </w:r>
      <w:r w:rsidRPr="00595D2A">
        <w:rPr>
          <w:rFonts w:asciiTheme="minorHAnsi" w:hAnsiTheme="minorHAnsi" w:cstheme="minorHAnsi"/>
          <w:sz w:val="22"/>
          <w:szCs w:val="22"/>
          <w:lang w:eastAsia="zh-CN"/>
        </w:rPr>
        <w:tab/>
        <w:t>przeprowadzenie odbioru ostatecznego,</w:t>
      </w:r>
    </w:p>
    <w:p w14:paraId="59B87BC7" w14:textId="77777777" w:rsidR="0063153E" w:rsidRPr="00595D2A" w:rsidRDefault="0063153E" w:rsidP="0063153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7) </w:t>
      </w:r>
      <w:r w:rsidRPr="00595D2A">
        <w:rPr>
          <w:rFonts w:asciiTheme="minorHAnsi" w:hAnsiTheme="minorHAnsi" w:cstheme="minorHAnsi"/>
          <w:sz w:val="22"/>
          <w:szCs w:val="22"/>
          <w:lang w:eastAsia="zh-CN"/>
        </w:rPr>
        <w:tab/>
        <w:t>wykonywanie innych obowi</w:t>
      </w:r>
      <w:r w:rsidRPr="00595D2A">
        <w:rPr>
          <w:rFonts w:asciiTheme="minorHAnsi" w:eastAsia="TimesNewRoman" w:hAnsiTheme="minorHAnsi" w:cstheme="minorHAnsi"/>
          <w:sz w:val="22"/>
          <w:szCs w:val="22"/>
          <w:lang w:eastAsia="zh-CN"/>
        </w:rPr>
        <w:t>ą</w:t>
      </w:r>
      <w:r w:rsidRPr="00595D2A">
        <w:rPr>
          <w:rFonts w:asciiTheme="minorHAnsi" w:hAnsiTheme="minorHAnsi" w:cstheme="minorHAnsi"/>
          <w:sz w:val="22"/>
          <w:szCs w:val="22"/>
          <w:lang w:eastAsia="zh-CN"/>
        </w:rPr>
        <w:t>zków wynikaj</w:t>
      </w:r>
      <w:r w:rsidRPr="00595D2A">
        <w:rPr>
          <w:rFonts w:asciiTheme="minorHAnsi" w:eastAsia="TimesNewRoman" w:hAnsiTheme="minorHAnsi" w:cstheme="minorHAnsi"/>
          <w:sz w:val="22"/>
          <w:szCs w:val="22"/>
          <w:lang w:eastAsia="zh-CN"/>
        </w:rPr>
        <w:t>ą</w:t>
      </w:r>
      <w:r w:rsidRPr="00595D2A">
        <w:rPr>
          <w:rFonts w:asciiTheme="minorHAnsi" w:hAnsiTheme="minorHAnsi" w:cstheme="minorHAnsi"/>
          <w:sz w:val="22"/>
          <w:szCs w:val="22"/>
          <w:lang w:eastAsia="zh-CN"/>
        </w:rPr>
        <w:t>cych z niniejszej Umowy.</w:t>
      </w:r>
    </w:p>
    <w:p w14:paraId="15716600" w14:textId="77777777" w:rsidR="0063153E" w:rsidRPr="00595D2A" w:rsidRDefault="0063153E" w:rsidP="0063153E">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  </w:t>
      </w:r>
      <w:r w:rsidRPr="00595D2A">
        <w:rPr>
          <w:rFonts w:asciiTheme="minorHAnsi" w:hAnsiTheme="minorHAnsi" w:cstheme="minorHAnsi"/>
          <w:sz w:val="22"/>
          <w:szCs w:val="22"/>
          <w:lang w:eastAsia="zh-CN"/>
        </w:rPr>
        <w:tab/>
        <w:t>Do obowiązków Wykonawcy, w zakresie usług projektowych, należy w szczególności:</w:t>
      </w:r>
    </w:p>
    <w:p w14:paraId="3A62C646"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uzyskanie wszelkich wymaganych uzgodnień, opinii i pozwoleń, wynikających z przepisów prawa lub z żądania właściwego organu administracji;</w:t>
      </w:r>
    </w:p>
    <w:p w14:paraId="7A5D2EB6"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opracowanie kompletnej dokumentacji projektowej wraz z zapewnieniem zgodności rozwiązań projektowych, materiałowych i użytkowych z wymaganiami Zamawiającego, opisem przedmiotu zamówienia, z przepisami prawa powszechnie obowiązującego, normami oraz zasadami sztuki technicznej. Zakres dokumentacji określa program funkcjonalno- użytkowy oraz przepisy szczegółowe.</w:t>
      </w:r>
    </w:p>
    <w:p w14:paraId="63D600AA"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sporządzenie kosztorysów inwestorskich wraz z przedmiarami, zgodnie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(Dz. U. z 2021 r. poz. 2458);</w:t>
      </w:r>
    </w:p>
    <w:p w14:paraId="23E46009"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sporządzenie specyfikacji technicznych wykonania i odbioru robót budowlanych dla całego zakresu prac projektowych;</w:t>
      </w:r>
    </w:p>
    <w:p w14:paraId="0B4510CA"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opracowanie informacji dotyczącej bezpieczeństwa i ochrony zdrowia BIOZ;</w:t>
      </w:r>
    </w:p>
    <w:p w14:paraId="73A1CEDA"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przeprowadzenie niezbędnej inwentaryzacji oraz uzyskanie w imieniu Zamawiającego wszelkich decyzji administracyjnych, niezbędnych do wykonania prac budowlano- montażowych oraz dostaw będących przedmiotem opracowania w tym wszelkie zatwierdzenia, opinie i uzgodnienia w szczególności Operatorem System Dystrybucyjnego ( o ile jest wymagane) i organami administracji publicznej.</w:t>
      </w:r>
    </w:p>
    <w:p w14:paraId="21896740"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Weryfikacja mocy przyłączeniowej w każdym obiekcie i o ile jest wymagane wystąpić o jej zwiększenie,( jeżeli dotyczy)</w:t>
      </w:r>
    </w:p>
    <w:p w14:paraId="2F4AC503"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przekazanie protokołem kompletnej dokumentacji projektowej, Zamawiającemu wraz z odpowiednimi uzgodnieniami i prawomocnymi pozwoleniami ( jeżeli dotyczy),dla każdej z wymienionych w § 3 ust.2 pkt.3 lit. a-e lokalizacji, w wersji papierowej i elektronicznej, z oświadczeniem wykonawcy, że dostarczona dokumentacja jest zgodna z umową, obowiązującymi przepisami techniczno-budowlanymi oraz normami oraz że zostaje wydana </w:t>
      </w:r>
      <w:r w:rsidRPr="00595D2A">
        <w:rPr>
          <w:rFonts w:asciiTheme="minorHAnsi" w:hAnsiTheme="minorHAnsi" w:cstheme="minorHAnsi"/>
          <w:sz w:val="22"/>
          <w:szCs w:val="22"/>
          <w:lang w:eastAsia="zh-CN"/>
        </w:rPr>
        <w:lastRenderedPageBreak/>
        <w:t xml:space="preserve">w stanie pełnym. Wymaga się by egzemplarze dokumentacji nie różniły się zawartością i kolejnością wpięcia dokumentów. Egzemplarze powinny być ostemplowane przez Organ Administracji </w:t>
      </w:r>
      <w:proofErr w:type="spellStart"/>
      <w:r w:rsidRPr="00595D2A">
        <w:rPr>
          <w:rFonts w:asciiTheme="minorHAnsi" w:hAnsiTheme="minorHAnsi" w:cstheme="minorHAnsi"/>
          <w:sz w:val="22"/>
          <w:szCs w:val="22"/>
          <w:lang w:eastAsia="zh-CN"/>
        </w:rPr>
        <w:t>Architektoniczno</w:t>
      </w:r>
      <w:proofErr w:type="spellEnd"/>
      <w:r w:rsidRPr="00595D2A">
        <w:rPr>
          <w:rFonts w:asciiTheme="minorHAnsi" w:hAnsiTheme="minorHAnsi" w:cstheme="minorHAnsi"/>
          <w:sz w:val="22"/>
          <w:szCs w:val="22"/>
          <w:lang w:eastAsia="zh-CN"/>
        </w:rPr>
        <w:t xml:space="preserve"> – Budowlanej. Wymagane dostarczenie 3 egz. projektów wraz ze wszystkimi uzgodnieniami, dokumentacjami wykonawczymi, kosztorysami wraz z przedmiarami (wraz z podpisami i pieczątkami na stronie tytułowej, rysunku itp.) oraz płyt CD/DVD (2 egz.), zawierających wersje elektroniczne, w tym w formach edytowalnych, całej powyżej wymienionej dokumentacji, uporządkowanej zgodnie z przepisami prawa, wraz z dokumentacją przekazane zostaną oryginały i odpisy dokonanych koniecznych uzgodnień, oryginały decyzji administracyjnych, map oraz inne źródłowe dokumenty umożliwiające odtworzenie dokumentacji;</w:t>
      </w:r>
    </w:p>
    <w:p w14:paraId="6274D7DC"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przed złożeniem wniosków Wykonawcy o uzyskanie odpowiednich decyzji, uzgodnień i opinii, zgodnie z przepisami prawa – uzyskanie pisemnej akceptacji od Zamawiającego rozwiązań projektowych zawartych w projektach;</w:t>
      </w:r>
    </w:p>
    <w:p w14:paraId="3789EF9C"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opracowanie dokumentacji projektowej odpowiadającej obowiązującym w Polsce normom technicznym, prawom dotyczącym budowli, budowy i ochrony środowiska, innym normom wyszczególnionym przez Zamawiającego, a mającym zastosowanie do przedmiotu umowy. Opracowane dokumentacje będą wewnętrznie spójne, przez co rozumie się m.in. zgodność projektu budowlanego z projektem wykonawczym oraz przedmiarami robót w zakresie ilości i rodzaju robót niezbędnych do wykonania w ramach poszczególnych zadań inwestycyjnych;</w:t>
      </w:r>
    </w:p>
    <w:p w14:paraId="41BA0199"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dokonywanie bieżących ustaleń z Zamawiającym oraz przedstawianie do konsultacji poszczególnych etapów prac projektowych. Wykonawca zobowiązany jest do bieżącego sporządzania i przedstawiania Zamawiającemu informacji o stanie realizacji przedmiotowej umowy w zakresie prac projektowych;</w:t>
      </w:r>
    </w:p>
    <w:p w14:paraId="17DC20D4"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bieżące informowanie Zamawiającego, nie rzadziej jednak niż co 14 dni, o postępach prac projektowych;</w:t>
      </w:r>
    </w:p>
    <w:p w14:paraId="72E41B1C"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należyte reprezentowanie Zamawiającego, w oparciu o udzielone pełnomocnictwo, w postępowaniach administracyjnych dotyczących uzyskania wymaganych decyzji, pozwoleń, zezwoleń, uzgodnień, opinii, badań i ekspertyz. W szczególności Wykonawca jest obowiązany spełniać wymagania właściwych organów w zakresie obowiązków Zamawiającego dotyczące dokumentacji projektowej (wyjaśnienia, uzupełnienia, zmiany, poprawki itp.). W przypadku konieczności uzupełnień, zmian etc. wymaganych przez organ upoważniony do wydawania pozwoleń lub pozwoleń konserwatorskich ( jeżeli dotyczy), w ramach niniejszej umowy Wykonawca zobowiązany będzie do niezwłocznego wykonania niezbędnych dokumentów, uzupełnień i wyjaśnień, nie później jednak niż w terminie wyznaczonym przez właściwy organ;</w:t>
      </w:r>
    </w:p>
    <w:p w14:paraId="33F106EC"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świadczenie nadzoru autorskiego.</w:t>
      </w:r>
    </w:p>
    <w:p w14:paraId="40A3480D"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rPr>
        <w:t>Jeżeli zgłoszona do odbioru dokumentacja projektowa nie jest do niego gotowa z powodu niekompletności lub wad, Zamawiający może odmówić dokonania odbioru, wyznaczyć termin usunięcia wad i po ponownym zgłoszeniu gotowości do odbioru, wyznaczyć jego drugi termin.</w:t>
      </w:r>
    </w:p>
    <w:p w14:paraId="530FFD07"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rPr>
        <w:t>Przyjęcie i zaakceptowanie dokumentacji projektowej przez Zamawiającego nie zwalnia Wykonawcy z odpowiedzialności za jej sporządzenie w sposób zgodny z warunkami Umowy i ustawą Prawo budowlane wraz z aktami wykonawczymi. Ponadto Zamawiający nie jest zobowiązany do dokonywania sprawdzenia jakości i poprawności wykonanej dokumentacji projektowej.</w:t>
      </w:r>
    </w:p>
    <w:p w14:paraId="276ADB5F" w14:textId="77777777" w:rsidR="0063153E" w:rsidRPr="00595D2A" w:rsidRDefault="0063153E" w:rsidP="0063153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b/>
          <w:bCs/>
          <w:sz w:val="22"/>
          <w:szCs w:val="22"/>
        </w:rPr>
        <w:lastRenderedPageBreak/>
        <w:t xml:space="preserve"> </w:t>
      </w:r>
      <w:r w:rsidRPr="00595D2A">
        <w:rPr>
          <w:rFonts w:asciiTheme="minorHAnsi" w:hAnsiTheme="minorHAnsi" w:cstheme="minorHAnsi"/>
          <w:sz w:val="22"/>
          <w:szCs w:val="22"/>
        </w:rPr>
        <w:t>Prawo zgłaszania zastrzeżeń do dokumentacji projektowej przysługuje Zamawiającemu w całym okresie projektowania i realizacji przedmiotu umowy, a Wykonawca ma obowiązek ustosunkowania się do nich. Jeżeli dotyczą one wad, braków, błędów w dokumentacji, Wykonawca usunie je na własny koszt w wyznaczonym przez Zamawiającego terminie</w:t>
      </w:r>
    </w:p>
    <w:p w14:paraId="496E9F95" w14:textId="77777777" w:rsidR="0063153E" w:rsidRPr="00595D2A" w:rsidRDefault="0063153E" w:rsidP="0063153E">
      <w:pPr>
        <w:tabs>
          <w:tab w:val="left" w:pos="426"/>
        </w:tabs>
        <w:suppressAutoHyphens/>
        <w:snapToGrid w:val="0"/>
        <w:spacing w:line="276" w:lineRule="auto"/>
        <w:ind w:left="426" w:hanging="426"/>
        <w:jc w:val="both"/>
        <w:rPr>
          <w:sz w:val="22"/>
          <w:szCs w:val="22"/>
          <w:lang w:eastAsia="zh-CN"/>
        </w:rPr>
      </w:pPr>
      <w:r w:rsidRPr="00595D2A">
        <w:rPr>
          <w:b/>
          <w:bCs/>
          <w:sz w:val="22"/>
          <w:szCs w:val="22"/>
          <w:lang w:eastAsia="zh-CN"/>
        </w:rPr>
        <w:t xml:space="preserve">3. </w:t>
      </w:r>
      <w:r w:rsidRPr="00595D2A">
        <w:rPr>
          <w:b/>
          <w:bCs/>
          <w:sz w:val="22"/>
          <w:szCs w:val="22"/>
          <w:lang w:eastAsia="zh-CN"/>
        </w:rPr>
        <w:tab/>
      </w:r>
      <w:r w:rsidRPr="00595D2A">
        <w:rPr>
          <w:rFonts w:asciiTheme="minorHAnsi" w:hAnsiTheme="minorHAnsi" w:cstheme="minorHAnsi"/>
          <w:b/>
          <w:bCs/>
          <w:sz w:val="22"/>
          <w:szCs w:val="22"/>
          <w:lang w:eastAsia="zh-CN"/>
        </w:rPr>
        <w:t>Do obowiązków Wykonawcy, w zakresie realizowanych prac związanych z montażem instalacji fotowoltaicznych , należy w szczególności:</w:t>
      </w:r>
    </w:p>
    <w:p w14:paraId="33ECE954"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 </w:t>
      </w:r>
      <w:r w:rsidRPr="00595D2A">
        <w:rPr>
          <w:rFonts w:asciiTheme="minorHAnsi" w:hAnsiTheme="minorHAnsi" w:cstheme="minorHAnsi"/>
          <w:sz w:val="22"/>
          <w:szCs w:val="22"/>
          <w:lang w:eastAsia="zh-CN"/>
        </w:rPr>
        <w:tab/>
        <w:t>zapewnienie kierownictwa budowy</w:t>
      </w:r>
      <w:r w:rsidRPr="00595D2A">
        <w:rPr>
          <w:rFonts w:asciiTheme="minorHAnsi" w:hAnsiTheme="minorHAnsi" w:cstheme="minorHAnsi"/>
          <w:sz w:val="22"/>
          <w:szCs w:val="22"/>
        </w:rPr>
        <w:t xml:space="preserve"> posiadającego wymagane uprawnienia, które powinny być utrzymywane przez cały czas trwania umowy oraz </w:t>
      </w:r>
      <w:r w:rsidRPr="00595D2A">
        <w:rPr>
          <w:rFonts w:asciiTheme="minorHAnsi" w:hAnsiTheme="minorHAnsi" w:cstheme="minorHAnsi"/>
          <w:sz w:val="22"/>
          <w:szCs w:val="22"/>
          <w:lang w:eastAsia="zh-CN"/>
        </w:rPr>
        <w:t>wykonanie czynności wymienionych w szczególności w art. 22 ustawy Prawo budowlane;</w:t>
      </w:r>
    </w:p>
    <w:p w14:paraId="22BFF8F5"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  </w:t>
      </w:r>
      <w:r w:rsidRPr="00595D2A">
        <w:rPr>
          <w:rFonts w:asciiTheme="minorHAnsi" w:hAnsiTheme="minorHAnsi" w:cstheme="minorHAnsi"/>
          <w:sz w:val="22"/>
          <w:szCs w:val="22"/>
          <w:lang w:eastAsia="zh-CN"/>
        </w:rPr>
        <w:tab/>
        <w:t>terminowe wykonanie przedmiotu niniejszej Umowy zgodnie z ustalonym Harmonogramem rzeczowo-finansowym;</w:t>
      </w:r>
    </w:p>
    <w:p w14:paraId="39BEA6BF"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3) </w:t>
      </w:r>
      <w:r w:rsidRPr="00595D2A">
        <w:rPr>
          <w:rFonts w:asciiTheme="minorHAnsi" w:hAnsiTheme="minorHAnsi" w:cstheme="minorHAnsi"/>
          <w:sz w:val="22"/>
          <w:szCs w:val="22"/>
          <w:lang w:eastAsia="zh-CN"/>
        </w:rPr>
        <w:tab/>
        <w:t>zapewnienie na własny koszt i własnym staraniem sprzętu technicznego, potencjału ludzkiego oraz materiałów koniecznych do prawidłowej realizacji przedmiotu Umowy,</w:t>
      </w:r>
    </w:p>
    <w:p w14:paraId="620FBBC3"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4)</w:t>
      </w:r>
      <w:r w:rsidRPr="00595D2A">
        <w:rPr>
          <w:rFonts w:asciiTheme="minorHAnsi" w:hAnsiTheme="minorHAnsi" w:cstheme="minorHAnsi"/>
          <w:sz w:val="22"/>
          <w:szCs w:val="22"/>
          <w:lang w:eastAsia="zh-CN"/>
        </w:rPr>
        <w:tab/>
        <w:t xml:space="preserve">wykonanie dostaw oraz prac instalacyjnych </w:t>
      </w:r>
      <w:r w:rsidRPr="00595D2A">
        <w:rPr>
          <w:rFonts w:asciiTheme="minorHAnsi" w:hAnsiTheme="minorHAnsi" w:cstheme="minorHAnsi"/>
          <w:sz w:val="22"/>
          <w:szCs w:val="22"/>
        </w:rPr>
        <w:t>z należytą starannością, w oparciu o sporządzoną przez Wykonawcę, a zatwierdzoną przez inspektora nadzoru dokumentację projektową, zgodnie z umową, ofertą, obowiązującymi przepisy prawa, normami, warunkami technicznymi, zasadami wiedzy technicznej i sztuki budowlanej, wytycznymi i wszelkimi zalecenia uzgodnionymi do wykonania w czasie realizacji zadania z inspektorem nadzoru</w:t>
      </w:r>
      <w:r w:rsidRPr="00595D2A">
        <w:rPr>
          <w:rFonts w:asciiTheme="minorHAnsi" w:hAnsiTheme="minorHAnsi" w:cstheme="minorHAnsi"/>
          <w:sz w:val="22"/>
          <w:szCs w:val="22"/>
          <w:lang w:eastAsia="zh-CN"/>
        </w:rPr>
        <w:t>;</w:t>
      </w:r>
    </w:p>
    <w:p w14:paraId="10A30188"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5) </w:t>
      </w:r>
      <w:r w:rsidRPr="00595D2A">
        <w:rPr>
          <w:rFonts w:asciiTheme="minorHAnsi" w:hAnsiTheme="minorHAnsi" w:cstheme="minorHAnsi"/>
          <w:sz w:val="22"/>
          <w:szCs w:val="22"/>
          <w:lang w:eastAsia="zh-CN"/>
        </w:rPr>
        <w:tab/>
        <w:t xml:space="preserve">kontrola jakości materiałów i robót zgodnie z postanowieniami </w:t>
      </w:r>
      <w:proofErr w:type="spellStart"/>
      <w:r w:rsidRPr="00595D2A">
        <w:rPr>
          <w:rFonts w:asciiTheme="minorHAnsi" w:hAnsiTheme="minorHAnsi" w:cstheme="minorHAnsi"/>
          <w:sz w:val="22"/>
          <w:szCs w:val="22"/>
          <w:lang w:eastAsia="zh-CN"/>
        </w:rPr>
        <w:t>STWiOR</w:t>
      </w:r>
      <w:proofErr w:type="spellEnd"/>
      <w:r w:rsidRPr="00595D2A">
        <w:rPr>
          <w:rFonts w:asciiTheme="minorHAnsi" w:hAnsiTheme="minorHAnsi" w:cstheme="minorHAnsi"/>
          <w:sz w:val="22"/>
          <w:szCs w:val="22"/>
          <w:lang w:eastAsia="zh-CN"/>
        </w:rPr>
        <w:t>;</w:t>
      </w:r>
    </w:p>
    <w:p w14:paraId="587E8224"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6)  </w:t>
      </w:r>
      <w:r w:rsidRPr="00595D2A">
        <w:rPr>
          <w:rFonts w:asciiTheme="minorHAnsi" w:hAnsiTheme="minorHAnsi" w:cstheme="minorHAnsi"/>
          <w:sz w:val="22"/>
          <w:szCs w:val="22"/>
          <w:lang w:eastAsia="zh-CN"/>
        </w:rPr>
        <w:tab/>
        <w:t>prowadzenie dziennika budowy ( jeżeli dotyczy);</w:t>
      </w:r>
    </w:p>
    <w:p w14:paraId="085380B7"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7)  </w:t>
      </w:r>
      <w:r w:rsidRPr="00595D2A">
        <w:rPr>
          <w:rFonts w:asciiTheme="minorHAnsi" w:hAnsiTheme="minorHAnsi" w:cstheme="minorHAnsi"/>
          <w:sz w:val="22"/>
          <w:szCs w:val="22"/>
          <w:lang w:eastAsia="zh-CN"/>
        </w:rPr>
        <w:tab/>
        <w:t xml:space="preserve">skompletowanie i przedstawienie Zamawiającemu dokumentów pozwalających na ocenę prawidłowego wykonania przedmiotu odbioru częściowego i końcowego oraz do odbioru ostatecznego prac w zakresie określonym postanowieniami </w:t>
      </w:r>
      <w:proofErr w:type="spellStart"/>
      <w:r w:rsidRPr="00595D2A">
        <w:rPr>
          <w:rFonts w:asciiTheme="minorHAnsi" w:hAnsiTheme="minorHAnsi" w:cstheme="minorHAnsi"/>
          <w:sz w:val="22"/>
          <w:szCs w:val="22"/>
          <w:lang w:eastAsia="zh-CN"/>
        </w:rPr>
        <w:t>STWiOR</w:t>
      </w:r>
      <w:proofErr w:type="spellEnd"/>
      <w:r w:rsidRPr="00595D2A">
        <w:rPr>
          <w:rFonts w:asciiTheme="minorHAnsi" w:hAnsiTheme="minorHAnsi" w:cstheme="minorHAnsi"/>
          <w:sz w:val="22"/>
          <w:szCs w:val="22"/>
          <w:lang w:eastAsia="zh-CN"/>
        </w:rPr>
        <w:t>;</w:t>
      </w:r>
    </w:p>
    <w:p w14:paraId="067D9399" w14:textId="77777777" w:rsidR="0063153E" w:rsidRPr="00595D2A" w:rsidRDefault="0063153E" w:rsidP="0063153E">
      <w:pPr>
        <w:tabs>
          <w:tab w:val="left" w:pos="2160"/>
        </w:tabs>
        <w:suppressAutoHyphens/>
        <w:snapToGrid w:val="0"/>
        <w:spacing w:line="276" w:lineRule="auto"/>
        <w:ind w:left="851" w:hanging="425"/>
        <w:jc w:val="both"/>
        <w:rPr>
          <w:sz w:val="22"/>
          <w:szCs w:val="22"/>
          <w:lang w:eastAsia="zh-CN"/>
        </w:rPr>
      </w:pPr>
      <w:r w:rsidRPr="00595D2A">
        <w:rPr>
          <w:sz w:val="22"/>
          <w:szCs w:val="22"/>
          <w:lang w:eastAsia="zh-CN"/>
        </w:rPr>
        <w:t>8)</w:t>
      </w:r>
      <w:r w:rsidRPr="00595D2A">
        <w:rPr>
          <w:sz w:val="22"/>
          <w:szCs w:val="22"/>
          <w:lang w:eastAsia="zh-CN"/>
        </w:rPr>
        <w:tab/>
      </w:r>
      <w:r w:rsidRPr="00595D2A">
        <w:rPr>
          <w:rFonts w:asciiTheme="minorHAnsi" w:hAnsiTheme="minorHAnsi" w:cstheme="minorHAnsi"/>
          <w:sz w:val="22"/>
          <w:szCs w:val="22"/>
          <w:lang w:eastAsia="zh-CN"/>
        </w:rPr>
        <w:t>prowadzenie wszystkich rodzajów prac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nie później niż w terminie 3 dni od stwierdzenia przez Zamawiającego konieczności wymiany pracownika. Zamawiający zastrzega sobie prawo żądania w każdym czasie zmiany pracowników Wykonawcy, jeżeli swoim postępowaniem stwarzają zagrożenie dla bezpiecznej i zgodnej z umową realizacji przedmiotu Umowy;</w:t>
      </w:r>
    </w:p>
    <w:p w14:paraId="1A940104"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9)</w:t>
      </w:r>
      <w:r w:rsidRPr="00595D2A">
        <w:rPr>
          <w:rFonts w:asciiTheme="minorHAnsi" w:hAnsiTheme="minorHAnsi" w:cstheme="minorHAnsi"/>
          <w:sz w:val="22"/>
          <w:szCs w:val="22"/>
          <w:lang w:eastAsia="zh-CN"/>
        </w:rPr>
        <w:tab/>
        <w:t xml:space="preserve">koordynowanie prac podwykonawców; </w:t>
      </w:r>
    </w:p>
    <w:p w14:paraId="3AF7C547"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10)</w:t>
      </w:r>
      <w:r w:rsidRPr="00595D2A">
        <w:rPr>
          <w:rFonts w:asciiTheme="minorHAnsi" w:hAnsiTheme="minorHAnsi" w:cstheme="minorHAnsi"/>
          <w:sz w:val="22"/>
          <w:szCs w:val="22"/>
          <w:lang w:eastAsia="zh-CN"/>
        </w:rPr>
        <w:tab/>
        <w:t>zaopatrzenie wszystkich pracowników Wykonawcy oraz podwykonawców w identyfikatory lub logo firmy potwierdzające pracę na rzecz Wykonawcy;</w:t>
      </w:r>
    </w:p>
    <w:p w14:paraId="4E5811EE"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11)</w:t>
      </w:r>
      <w:r w:rsidRPr="00595D2A">
        <w:rPr>
          <w:rFonts w:asciiTheme="minorHAnsi" w:hAnsiTheme="minorHAnsi" w:cstheme="minorHAnsi"/>
          <w:sz w:val="22"/>
          <w:szCs w:val="22"/>
          <w:lang w:eastAsia="zh-CN"/>
        </w:rPr>
        <w:tab/>
        <w:t>zgłaszanie Inspektorowi Nadzoru do odbioru robót zanikających lub ulegających zakryciu i udział w procedurze odbiorowej w terminie wyznaczonym przez Zamawiającego;</w:t>
      </w:r>
    </w:p>
    <w:p w14:paraId="23B4A8D6"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12) </w:t>
      </w:r>
      <w:r w:rsidRPr="00595D2A">
        <w:rPr>
          <w:rFonts w:asciiTheme="minorHAnsi" w:hAnsiTheme="minorHAnsi" w:cstheme="minorHAnsi"/>
          <w:sz w:val="22"/>
          <w:szCs w:val="22"/>
          <w:lang w:eastAsia="zh-CN"/>
        </w:rPr>
        <w:tab/>
        <w:t>niezwłoczne informowanie Inspektora Nadzoru oraz Zamawiającego o problemach lub okolicznościach mogących wpłynąć na jakość robót lub termin zakończenia prac;</w:t>
      </w:r>
    </w:p>
    <w:p w14:paraId="64BDD742"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13) </w:t>
      </w:r>
      <w:r w:rsidRPr="00595D2A">
        <w:rPr>
          <w:rFonts w:asciiTheme="minorHAnsi" w:hAnsiTheme="minorHAnsi" w:cstheme="minorHAnsi"/>
          <w:sz w:val="22"/>
          <w:szCs w:val="22"/>
          <w:lang w:eastAsia="zh-CN"/>
        </w:rPr>
        <w:tab/>
        <w:t>niezwłoczne informowanie Inspektora Nadzoru oraz Zamawiającego o zaistniałych na terenie budowy kontrolach i wypadkach;</w:t>
      </w:r>
    </w:p>
    <w:p w14:paraId="61F7DDAF"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lastRenderedPageBreak/>
        <w:t xml:space="preserve">14) </w:t>
      </w:r>
      <w:r w:rsidRPr="00595D2A">
        <w:rPr>
          <w:rFonts w:asciiTheme="minorHAnsi" w:hAnsiTheme="minorHAnsi" w:cstheme="minorHAnsi"/>
          <w:sz w:val="22"/>
          <w:szCs w:val="22"/>
          <w:lang w:eastAsia="zh-CN"/>
        </w:rPr>
        <w:tab/>
        <w:t>prowadzenie prac związanych z przedmiotem zamówienia minimum 5 dni w tygodniu z uwzględnieniem długości dnia zależnego od pory roku, a jeśli wymaga tego technologia robót albo konieczność dotrzymania terminów umownych - 7 dni w tygodniu, przez całą dobę;</w:t>
      </w:r>
    </w:p>
    <w:p w14:paraId="7D007330"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15) </w:t>
      </w:r>
      <w:r w:rsidRPr="00595D2A">
        <w:rPr>
          <w:rFonts w:asciiTheme="minorHAnsi" w:hAnsiTheme="minorHAnsi" w:cstheme="minorHAnsi"/>
          <w:sz w:val="22"/>
          <w:szCs w:val="22"/>
          <w:lang w:eastAsia="zh-CN"/>
        </w:rPr>
        <w:tab/>
        <w:t>zapewnienie odpowiedniej infrastruktury w celu przeprowadzenia cyklicznych rad budowy w wyznaczonych przez Zamawiającego terminach i uczestnictwo na tych radach budowy przedstawicieli Wykonawcy;</w:t>
      </w:r>
    </w:p>
    <w:p w14:paraId="154FF8DE"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16) </w:t>
      </w:r>
      <w:r w:rsidRPr="00595D2A">
        <w:rPr>
          <w:rFonts w:asciiTheme="minorHAnsi" w:hAnsiTheme="minorHAnsi" w:cstheme="minorHAnsi"/>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4.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380B1D03"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17)</w:t>
      </w:r>
      <w:r w:rsidRPr="00595D2A">
        <w:rPr>
          <w:rFonts w:asciiTheme="minorHAnsi" w:hAnsiTheme="minorHAnsi" w:cstheme="minorHAnsi"/>
          <w:sz w:val="22"/>
          <w:szCs w:val="22"/>
          <w:lang w:eastAsia="zh-CN"/>
        </w:rPr>
        <w:tab/>
        <w:t>uzyskanie wszelkich dodatkowych zezwoleń lub pozwoleń wymaganych prawem, od właściwych władz, swoim staraniem i na własny koszt;</w:t>
      </w:r>
    </w:p>
    <w:p w14:paraId="1D64D70E"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18) </w:t>
      </w:r>
      <w:r w:rsidRPr="00595D2A">
        <w:rPr>
          <w:rFonts w:asciiTheme="minorHAnsi" w:hAnsiTheme="minorHAnsi" w:cstheme="minorHAnsi"/>
          <w:sz w:val="22"/>
          <w:szCs w:val="22"/>
          <w:lang w:eastAsia="zh-CN"/>
        </w:rPr>
        <w:tab/>
        <w:t>przestrzeganie wymagań zawartych w pozwoleniach lub zezwoleniach i umożliwianie wystawiającym je organom dokonanie inspekcji i zbadania przebiegu robót na każdorazowe wezwanie. Ponadto powinien umożliwić właściwym władzom udział w badaniach i procedurach sprawdzających. Jednakże udział właściwych władz w tych testach nie zwalnia Wykonawcy z jakiejkolwiek odpowiedzialności przewidzianej w ramach Umowy;</w:t>
      </w:r>
    </w:p>
    <w:p w14:paraId="409AFB31"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19)  </w:t>
      </w:r>
      <w:r w:rsidRPr="00595D2A">
        <w:rPr>
          <w:rFonts w:asciiTheme="minorHAnsi" w:hAnsiTheme="minorHAnsi" w:cstheme="minorHAnsi"/>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przed zamierzonym rozpoczęciem tego typu prac, tak by umożliwić Inspektorowi Nadzoru zorganizowanie odpowiedniego nadzoru i środków bezpieczeństwa;</w:t>
      </w:r>
    </w:p>
    <w:p w14:paraId="14A36F1B"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20) </w:t>
      </w:r>
      <w:r w:rsidRPr="00595D2A">
        <w:rPr>
          <w:rFonts w:asciiTheme="minorHAnsi" w:hAnsiTheme="minorHAnsi" w:cstheme="minorHAnsi"/>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5CEA0C4A"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21)  zapewnienie obsługi geodezyjnej robót ( jeżeli dotyczy);</w:t>
      </w:r>
    </w:p>
    <w:p w14:paraId="19E6568A" w14:textId="77777777" w:rsidR="0063153E" w:rsidRPr="00595D2A" w:rsidRDefault="0063153E" w:rsidP="0063153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22) </w:t>
      </w:r>
      <w:r w:rsidRPr="00595D2A">
        <w:rPr>
          <w:rFonts w:asciiTheme="minorHAnsi" w:hAnsiTheme="minorHAnsi" w:cstheme="minorHAnsi"/>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 a w przypadku braku poczynienia stosownych uzgodnień, w terminie wyznaczonym jednostronnie przez Zamawiającego.</w:t>
      </w:r>
    </w:p>
    <w:p w14:paraId="3492B5F0"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4.  </w:t>
      </w:r>
      <w:r w:rsidRPr="00595D2A">
        <w:rPr>
          <w:rFonts w:asciiTheme="minorHAnsi" w:hAnsiTheme="minorHAnsi" w:cstheme="minorHAnsi"/>
          <w:sz w:val="22"/>
          <w:szCs w:val="22"/>
          <w:lang w:eastAsia="zh-CN"/>
        </w:rPr>
        <w:tab/>
        <w:t>Wykonawca najpóźniej w dniu przekazania terenu budowy, w oparciu o terminy przewidziane w Harmonogramie prac, przedłoży do wglądu Zamawiającego dokument, o którym mowa w ust. 3 pkt 16.</w:t>
      </w:r>
    </w:p>
    <w:p w14:paraId="7B5A8ECD"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lastRenderedPageBreak/>
        <w:t xml:space="preserve">5.  </w:t>
      </w:r>
      <w:r w:rsidRPr="00595D2A">
        <w:rPr>
          <w:rFonts w:asciiTheme="minorHAnsi" w:hAnsiTheme="minorHAnsi" w:cstheme="minorHAnsi"/>
          <w:sz w:val="22"/>
          <w:szCs w:val="22"/>
          <w:lang w:eastAsia="zh-CN"/>
        </w:rPr>
        <w:tab/>
        <w:t>Zamawiający nie przekaże terenu budowy do czasu przedłożenia dokumentu, o którym mowa w ust. 4. Opóźnienie z tego tytułu będzie traktowane jako powstałe z przyczyn zależnych od Wykonawcy i nie może stanowić podstawy do zmiany terminu zakończenia robót.</w:t>
      </w:r>
    </w:p>
    <w:p w14:paraId="5C254DC6"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6.</w:t>
      </w:r>
      <w:r w:rsidRPr="00595D2A">
        <w:rPr>
          <w:rFonts w:asciiTheme="minorHAnsi" w:hAnsiTheme="minorHAnsi" w:cstheme="minorHAnsi"/>
          <w:sz w:val="22"/>
          <w:szCs w:val="22"/>
          <w:lang w:eastAsia="zh-CN"/>
        </w:rPr>
        <w:tab/>
        <w:t xml:space="preserve">Po wykonaniu robót Wykonawca zobowiązany jest do podjęcia wszelkich działań, w oparciu o udzielone mu przez Zamawiającego pełnomocnictwo, mający na celu uzyskanie prawomocnego pozwolenia o użytkowaniu albo zgłoszeniu zakończenia robót ( jeżeli dotyczy). </w:t>
      </w:r>
    </w:p>
    <w:p w14:paraId="1E259626"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7. </w:t>
      </w:r>
      <w:r w:rsidRPr="00595D2A">
        <w:rPr>
          <w:rFonts w:asciiTheme="minorHAnsi" w:hAnsiTheme="minorHAnsi" w:cstheme="minorHAnsi"/>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22FDF4E4" w14:textId="77777777" w:rsidR="0063153E" w:rsidRPr="00595D2A" w:rsidRDefault="0063153E" w:rsidP="0063153E">
      <w:pPr>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8.   Wykonawca ponosi odpowiedzialność </w:t>
      </w:r>
      <w:r w:rsidRPr="00595D2A">
        <w:rPr>
          <w:rFonts w:asciiTheme="minorHAnsi" w:hAnsiTheme="minorHAnsi" w:cstheme="minorHAnsi"/>
          <w:sz w:val="22"/>
          <w:szCs w:val="22"/>
        </w:rPr>
        <w:t>na zasadach ogólnych za szkody związane z realizacją umowy, w szczególności za utratę dóbr materialnych, uszkodzenie ciała lub śmierć osób oraz ponosi odpowiedzialność za wybrane metody działań i bezpieczeństwo na terenie prowadzonych prac.</w:t>
      </w:r>
    </w:p>
    <w:p w14:paraId="03A89471" w14:textId="77777777" w:rsidR="0063153E" w:rsidRPr="00595D2A" w:rsidRDefault="0063153E" w:rsidP="0063153E">
      <w:pPr>
        <w:tabs>
          <w:tab w:val="left" w:pos="426"/>
        </w:tabs>
        <w:suppressAutoHyphens/>
        <w:snapToGrid w:val="0"/>
        <w:spacing w:line="276" w:lineRule="auto"/>
        <w:ind w:left="426" w:hanging="426"/>
        <w:jc w:val="both"/>
        <w:rPr>
          <w:sz w:val="22"/>
          <w:szCs w:val="22"/>
          <w:lang w:eastAsia="zh-CN"/>
        </w:rPr>
      </w:pPr>
      <w:r w:rsidRPr="00595D2A">
        <w:rPr>
          <w:sz w:val="22"/>
          <w:szCs w:val="22"/>
          <w:lang w:eastAsia="zh-CN"/>
        </w:rPr>
        <w:t>9.</w:t>
      </w:r>
      <w:r w:rsidRPr="00595D2A">
        <w:rPr>
          <w:rFonts w:asciiTheme="minorHAnsi" w:hAnsiTheme="minorHAnsi" w:cstheme="minorHAnsi"/>
          <w:sz w:val="22"/>
          <w:szCs w:val="22"/>
          <w:lang w:eastAsia="zh-CN"/>
        </w:rPr>
        <w:tab/>
        <w:t>Wykonawca zorganizuje teren budowy oraz zaplecze budowy na własny koszt, zgodnie z przedstawionym przez kierownika budowy planem zagospodarowania stanowiącym załącznik graficzny do planu BIOZ.</w:t>
      </w:r>
    </w:p>
    <w:p w14:paraId="75535CB5" w14:textId="77777777" w:rsidR="0063153E" w:rsidRPr="00595D2A" w:rsidRDefault="0063153E" w:rsidP="0063153E">
      <w:pPr>
        <w:tabs>
          <w:tab w:val="left" w:pos="284"/>
        </w:tabs>
        <w:suppressAutoHyphens/>
        <w:snapToGrid w:val="0"/>
        <w:spacing w:line="276" w:lineRule="auto"/>
        <w:ind w:left="426"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10.</w:t>
      </w:r>
      <w:r w:rsidRPr="00595D2A">
        <w:rPr>
          <w:rFonts w:asciiTheme="minorHAnsi" w:hAnsiTheme="minorHAnsi" w:cstheme="minorHAnsi"/>
          <w:sz w:val="22"/>
          <w:szCs w:val="22"/>
          <w:lang w:eastAsia="zh-CN"/>
        </w:rPr>
        <w:tab/>
        <w:t xml:space="preserve"> </w:t>
      </w:r>
      <w:r w:rsidRPr="00595D2A">
        <w:rPr>
          <w:rFonts w:asciiTheme="minorHAnsi" w:hAnsiTheme="minorHAnsi" w:cstheme="minorHAnsi"/>
          <w:sz w:val="22"/>
          <w:szCs w:val="22"/>
          <w:lang w:eastAsia="zh-CN"/>
        </w:rPr>
        <w:tab/>
        <w:t xml:space="preserve">W przypadku uszkodzenia sieci teletechnicznej i energetycznej Wykonawca zostanie obciążony kosztami awarii oraz kosztami wynikającymi z przerw w eksploatacji. </w:t>
      </w:r>
    </w:p>
    <w:p w14:paraId="1A188BA9" w14:textId="77777777" w:rsidR="0063153E" w:rsidRPr="00595D2A" w:rsidRDefault="0063153E" w:rsidP="0063153E">
      <w:pPr>
        <w:tabs>
          <w:tab w:val="left" w:pos="426"/>
          <w:tab w:val="center" w:pos="5245"/>
          <w:tab w:val="right" w:pos="9781"/>
        </w:tabs>
        <w:suppressAutoHyphens/>
        <w:snapToGrid w:val="0"/>
        <w:spacing w:line="276" w:lineRule="auto"/>
        <w:ind w:left="426" w:hanging="426"/>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11. </w:t>
      </w:r>
      <w:r w:rsidRPr="00595D2A">
        <w:rPr>
          <w:rFonts w:asciiTheme="minorHAnsi" w:hAnsiTheme="minorHAnsi" w:cstheme="minorHAnsi"/>
          <w:kern w:val="1"/>
          <w:sz w:val="22"/>
          <w:szCs w:val="22"/>
          <w:lang w:eastAsia="zh-CN"/>
        </w:rPr>
        <w:tab/>
        <w:t>W trakcie realizacji robót Wykonawca zobowiązany jest w szczególności do:</w:t>
      </w:r>
    </w:p>
    <w:p w14:paraId="3AB28845" w14:textId="77777777" w:rsidR="0063153E" w:rsidRPr="00595D2A" w:rsidRDefault="0063153E" w:rsidP="0063153E">
      <w:pPr>
        <w:numPr>
          <w:ilvl w:val="0"/>
          <w:numId w:val="3"/>
        </w:numPr>
        <w:tabs>
          <w:tab w:val="clear" w:pos="360"/>
          <w:tab w:val="left"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odpowiedniego ogrodzenia i zabezpieczenia terenu budowy oraz </w:t>
      </w:r>
      <w:r w:rsidRPr="00595D2A">
        <w:rPr>
          <w:rFonts w:asciiTheme="minorHAnsi" w:hAnsiTheme="minorHAnsi" w:cstheme="minorHAnsi"/>
          <w:b/>
          <w:kern w:val="1"/>
          <w:sz w:val="22"/>
          <w:szCs w:val="22"/>
          <w:lang w:eastAsia="zh-CN"/>
        </w:rPr>
        <w:t>prowadzenia prac montażowych w sposób niezagrażający bezpieczeństwu osób z nich korzystających ( czynne budynki użyteczności publicznej),</w:t>
      </w:r>
    </w:p>
    <w:p w14:paraId="6E22898B" w14:textId="77777777" w:rsidR="0063153E" w:rsidRPr="00595D2A" w:rsidRDefault="0063153E" w:rsidP="0063153E">
      <w:pPr>
        <w:numPr>
          <w:ilvl w:val="0"/>
          <w:numId w:val="3"/>
        </w:numPr>
        <w:tabs>
          <w:tab w:val="clear" w:pos="360"/>
          <w:tab w:val="left" w:pos="709"/>
          <w:tab w:val="num" w:pos="851"/>
          <w:tab w:val="num" w:pos="1800"/>
        </w:tabs>
        <w:suppressAutoHyphens/>
        <w:snapToGrid w:val="0"/>
        <w:spacing w:line="276" w:lineRule="auto"/>
        <w:ind w:left="851" w:hanging="425"/>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   zapewnienia i utrzymania wszystkich potrzebnych pomieszczeń i urządzeń, socjalnych lub technicznych, dla personelu Wykonawcy,</w:t>
      </w:r>
    </w:p>
    <w:p w14:paraId="3E038877" w14:textId="77777777" w:rsidR="0063153E" w:rsidRPr="00595D2A" w:rsidRDefault="0063153E" w:rsidP="0063153E">
      <w:pPr>
        <w:numPr>
          <w:ilvl w:val="0"/>
          <w:numId w:val="3"/>
        </w:numPr>
        <w:tabs>
          <w:tab w:val="clear" w:pos="360"/>
          <w:tab w:val="left"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zapewnienia odpowiedniej organizacji transportu materiałów niezbędnych do realizacja zadania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28971785" w14:textId="77777777" w:rsidR="0063153E" w:rsidRPr="00595D2A" w:rsidRDefault="0063153E" w:rsidP="0063153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kern w:val="1"/>
          <w:sz w:val="22"/>
          <w:szCs w:val="22"/>
          <w:lang w:eastAsia="zh-CN"/>
        </w:rPr>
        <w:t xml:space="preserve">   </w:t>
      </w:r>
      <w:r w:rsidRPr="00595D2A">
        <w:rPr>
          <w:rFonts w:asciiTheme="minorHAnsi" w:hAnsiTheme="minorHAnsi" w:cstheme="minorHAnsi"/>
          <w:kern w:val="1"/>
          <w:sz w:val="22"/>
          <w:szCs w:val="22"/>
          <w:lang w:eastAsia="zh-CN"/>
        </w:rPr>
        <w:t>dbałości o utrzymanie ładu i porządku na terenie budowy,</w:t>
      </w:r>
    </w:p>
    <w:p w14:paraId="476E1E6F" w14:textId="77777777" w:rsidR="0063153E" w:rsidRPr="00595D2A" w:rsidRDefault="0063153E" w:rsidP="0063153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 </w:t>
      </w:r>
      <w:r w:rsidRPr="00595D2A">
        <w:rPr>
          <w:rFonts w:asciiTheme="minorHAnsi" w:hAnsiTheme="minorHAnsi" w:cstheme="minorHAnsi"/>
          <w:kern w:val="1"/>
          <w:sz w:val="22"/>
          <w:szCs w:val="22"/>
          <w:lang w:eastAsia="zh-CN"/>
        </w:rPr>
        <w:tab/>
        <w:t>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595D2A">
        <w:rPr>
          <w:rFonts w:asciiTheme="minorHAnsi" w:hAnsiTheme="minorHAnsi" w:cstheme="minorHAnsi"/>
          <w:kern w:val="1"/>
          <w:sz w:val="22"/>
          <w:szCs w:val="22"/>
          <w:lang w:eastAsia="zh-CN"/>
        </w:rPr>
        <w:t>t.j</w:t>
      </w:r>
      <w:proofErr w:type="spellEnd"/>
      <w:r w:rsidRPr="00595D2A">
        <w:rPr>
          <w:rFonts w:asciiTheme="minorHAnsi" w:hAnsiTheme="minorHAnsi" w:cstheme="minorHAnsi"/>
          <w:kern w:val="1"/>
          <w:sz w:val="22"/>
          <w:szCs w:val="22"/>
          <w:lang w:eastAsia="zh-CN"/>
        </w:rPr>
        <w:t xml:space="preserve">. Dz. U. z 2023 r. poz. 1587 z </w:t>
      </w:r>
      <w:proofErr w:type="spellStart"/>
      <w:r w:rsidRPr="00595D2A">
        <w:rPr>
          <w:rFonts w:asciiTheme="minorHAnsi" w:hAnsiTheme="minorHAnsi" w:cstheme="minorHAnsi"/>
          <w:kern w:val="1"/>
          <w:sz w:val="22"/>
          <w:szCs w:val="22"/>
          <w:lang w:eastAsia="zh-CN"/>
        </w:rPr>
        <w:t>późn</w:t>
      </w:r>
      <w:proofErr w:type="spellEnd"/>
      <w:r w:rsidRPr="00595D2A">
        <w:rPr>
          <w:rFonts w:asciiTheme="minorHAnsi" w:hAnsiTheme="minorHAnsi" w:cstheme="minorHAnsi"/>
          <w:kern w:val="1"/>
          <w:sz w:val="22"/>
          <w:szCs w:val="22"/>
          <w:lang w:eastAsia="zh-CN"/>
        </w:rPr>
        <w:t>. zm.), ustawie z dnia 13 września 1996 r. o utrzymaniu czystości i porządku w gminach (</w:t>
      </w:r>
      <w:proofErr w:type="spellStart"/>
      <w:r w:rsidRPr="00595D2A">
        <w:rPr>
          <w:rFonts w:asciiTheme="minorHAnsi" w:hAnsiTheme="minorHAnsi" w:cstheme="minorHAnsi"/>
          <w:kern w:val="1"/>
          <w:sz w:val="22"/>
          <w:szCs w:val="22"/>
          <w:lang w:eastAsia="zh-CN"/>
        </w:rPr>
        <w:t>t.j</w:t>
      </w:r>
      <w:proofErr w:type="spellEnd"/>
      <w:r w:rsidRPr="00595D2A">
        <w:rPr>
          <w:rFonts w:asciiTheme="minorHAnsi" w:hAnsiTheme="minorHAnsi" w:cstheme="minorHAnsi"/>
          <w:kern w:val="1"/>
          <w:sz w:val="22"/>
          <w:szCs w:val="22"/>
          <w:lang w:eastAsia="zh-CN"/>
        </w:rPr>
        <w:t>. Dz. U. z 2025 r. poz. 733) i stosownym regulaminie utrzymania czystości i porządku w zakresie gospodarowania odpadami komunalnymi obowiązującego na terenie wykonywania robót – na wyłączny koszt Wykonawcy,</w:t>
      </w:r>
    </w:p>
    <w:p w14:paraId="66926F59" w14:textId="77777777" w:rsidR="0063153E" w:rsidRPr="00595D2A" w:rsidRDefault="0063153E" w:rsidP="0063153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   po zakończeniu robót uporządkować teren budowy i przekazać go Zamawiającemu w terminie odbioru robót.</w:t>
      </w:r>
    </w:p>
    <w:p w14:paraId="1AC6A02C" w14:textId="77777777" w:rsidR="0063153E" w:rsidRPr="00595D2A" w:rsidRDefault="0063153E" w:rsidP="0063153E">
      <w:pPr>
        <w:tabs>
          <w:tab w:val="left" w:pos="426"/>
          <w:tab w:val="center" w:pos="5245"/>
          <w:tab w:val="right" w:pos="9781"/>
        </w:tabs>
        <w:suppressAutoHyphens/>
        <w:snapToGrid w:val="0"/>
        <w:spacing w:line="276" w:lineRule="auto"/>
        <w:ind w:left="426" w:hanging="426"/>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12. </w:t>
      </w:r>
      <w:r w:rsidRPr="00595D2A">
        <w:rPr>
          <w:rFonts w:asciiTheme="minorHAnsi" w:hAnsiTheme="minorHAnsi" w:cstheme="minorHAnsi"/>
          <w:kern w:val="1"/>
          <w:sz w:val="22"/>
          <w:szCs w:val="22"/>
          <w:lang w:eastAsia="zh-CN"/>
        </w:rPr>
        <w:tab/>
        <w:t>Wykonawca przyjmie pełną odpowiedzialność za:</w:t>
      </w:r>
    </w:p>
    <w:p w14:paraId="50FB6E9B" w14:textId="77777777" w:rsidR="0063153E" w:rsidRPr="00595D2A" w:rsidRDefault="0063153E" w:rsidP="0063153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lastRenderedPageBreak/>
        <w:t>Wszelkie szkody wyrządzone działaniem lub zaniechaniem Wykonawcy na terenie robót i terenie przyległym, w tym szkody wyrządzone osobom trzecim ( czynne budynki użyteczności publicznej)</w:t>
      </w:r>
    </w:p>
    <w:p w14:paraId="58CF1A1B" w14:textId="77777777" w:rsidR="0063153E" w:rsidRPr="00595D2A" w:rsidRDefault="0063153E" w:rsidP="0063153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 xml:space="preserve">szkody i następstwa nieszczęśliwych wypadków dotyczących pracowników Wykonawcy oraz osób trzecich przebywających w rejonie prowadzonych robót, w tym w szczególności podwykonawców oraz pracowników podwykonawców, </w:t>
      </w:r>
    </w:p>
    <w:p w14:paraId="1C2969EF" w14:textId="77777777" w:rsidR="0063153E" w:rsidRPr="00595D2A" w:rsidRDefault="0063153E" w:rsidP="0063153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7BD1AD6B" w14:textId="77777777" w:rsidR="0063153E" w:rsidRPr="00595D2A" w:rsidRDefault="0063153E" w:rsidP="0063153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szkody w robotach spowodowane przez niego przy usuwaniu wad w okresie gwarancji i rękojmi,</w:t>
      </w:r>
    </w:p>
    <w:p w14:paraId="35F6D988" w14:textId="77777777" w:rsidR="0063153E" w:rsidRPr="00595D2A" w:rsidRDefault="0063153E" w:rsidP="0063153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za właściwe zabezpieczenie przeciwpożarowe terenu budowy i wykonawstwo prac pożarowo niebezpiecznych,</w:t>
      </w:r>
    </w:p>
    <w:p w14:paraId="5A041364" w14:textId="77777777" w:rsidR="0063153E" w:rsidRPr="00595D2A" w:rsidRDefault="0063153E" w:rsidP="0063153E">
      <w:pPr>
        <w:numPr>
          <w:ilvl w:val="0"/>
          <w:numId w:val="2"/>
        </w:numPr>
        <w:tabs>
          <w:tab w:val="center" w:pos="851"/>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szkody w nieruchomościach lub sieciach powstałe na terenie sąsiadującym z terenem budowy wskutek prowadzenia robót,</w:t>
      </w:r>
    </w:p>
    <w:p w14:paraId="4FC9D05A" w14:textId="4B229254" w:rsidR="00C138F0" w:rsidRPr="00595D2A" w:rsidRDefault="0063153E" w:rsidP="00595D2A">
      <w:pPr>
        <w:numPr>
          <w:ilvl w:val="0"/>
          <w:numId w:val="2"/>
        </w:numPr>
        <w:tabs>
          <w:tab w:val="center" w:pos="851"/>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595D2A">
        <w:rPr>
          <w:rFonts w:asciiTheme="minorHAnsi" w:hAnsiTheme="minorHAnsi" w:cstheme="minorHAnsi"/>
          <w:kern w:val="1"/>
          <w:sz w:val="22"/>
          <w:szCs w:val="22"/>
          <w:lang w:eastAsia="zh-CN"/>
        </w:rPr>
        <w:t>niewłaściwe zabezpieczenie terenu budowy oraz dopuszczenie na teren budowy osób nieupoważnionych.</w:t>
      </w:r>
    </w:p>
    <w:p w14:paraId="0C4AF5E6"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2C82CEE"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4707F07"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AC5FDD8"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A81A3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0191A8"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3DBB4A"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A46D6E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AAE5D24"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E37FB08"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A62A4A"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5B11E3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6E01850"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E119F15" w14:textId="77777777" w:rsidR="00C138F0" w:rsidRPr="007D3663" w:rsidRDefault="00C138F0" w:rsidP="00C138F0">
      <w:pPr>
        <w:keepNext/>
        <w:numPr>
          <w:ilvl w:val="2"/>
          <w:numId w:val="4"/>
        </w:numPr>
        <w:suppressAutoHyphens/>
        <w:snapToGrid w:val="0"/>
        <w:spacing w:line="276" w:lineRule="auto"/>
        <w:jc w:val="center"/>
        <w:outlineLvl w:val="2"/>
        <w:rPr>
          <w:b/>
          <w:bCs/>
          <w:sz w:val="22"/>
          <w:szCs w:val="22"/>
          <w:lang w:eastAsia="zh-CN"/>
        </w:rPr>
      </w:pPr>
      <w:r w:rsidRPr="007D3663">
        <w:rPr>
          <w:b/>
          <w:bCs/>
          <w:sz w:val="22"/>
          <w:szCs w:val="22"/>
          <w:lang w:eastAsia="zh-CN"/>
        </w:rPr>
        <w:t xml:space="preserve">§ 6 </w:t>
      </w:r>
    </w:p>
    <w:p w14:paraId="3510E9A8" w14:textId="77777777" w:rsidR="00C138F0" w:rsidRDefault="00C138F0" w:rsidP="00C138F0">
      <w:pPr>
        <w:keepNext/>
        <w:numPr>
          <w:ilvl w:val="2"/>
          <w:numId w:val="4"/>
        </w:numPr>
        <w:suppressAutoHyphens/>
        <w:snapToGrid w:val="0"/>
        <w:spacing w:line="276" w:lineRule="auto"/>
        <w:jc w:val="center"/>
        <w:outlineLvl w:val="2"/>
        <w:rPr>
          <w:b/>
          <w:bCs/>
          <w:sz w:val="22"/>
          <w:szCs w:val="22"/>
          <w:u w:val="single"/>
          <w:lang w:eastAsia="zh-CN"/>
        </w:rPr>
      </w:pPr>
      <w:r w:rsidRPr="007D3663">
        <w:rPr>
          <w:b/>
          <w:bCs/>
          <w:sz w:val="22"/>
          <w:szCs w:val="22"/>
          <w:u w:val="single"/>
          <w:lang w:eastAsia="zh-CN"/>
        </w:rPr>
        <w:t>TERMIN</w:t>
      </w:r>
    </w:p>
    <w:p w14:paraId="3F3C8042" w14:textId="77777777" w:rsidR="001C5BDB" w:rsidRPr="00595D2A" w:rsidRDefault="001C5BDB" w:rsidP="001C5BDB">
      <w:pPr>
        <w:pStyle w:val="Akapitzlist"/>
        <w:widowControl w:val="0"/>
        <w:numPr>
          <w:ilvl w:val="0"/>
          <w:numId w:val="38"/>
        </w:numPr>
        <w:autoSpaceDE w:val="0"/>
        <w:spacing w:before="120"/>
        <w:contextualSpacing w:val="0"/>
        <w:jc w:val="both"/>
        <w:rPr>
          <w:rFonts w:asciiTheme="minorHAnsi" w:hAnsiTheme="minorHAnsi" w:cstheme="minorHAnsi"/>
          <w:sz w:val="22"/>
          <w:szCs w:val="22"/>
        </w:rPr>
      </w:pPr>
      <w:r w:rsidRPr="00595D2A">
        <w:rPr>
          <w:rFonts w:asciiTheme="minorHAnsi" w:hAnsiTheme="minorHAnsi" w:cstheme="minorHAnsi"/>
          <w:sz w:val="22"/>
          <w:szCs w:val="22"/>
        </w:rPr>
        <w:t>Realizacja przedmiotu umowy nastąpi w okresie:</w:t>
      </w:r>
    </w:p>
    <w:p w14:paraId="0F112AF0" w14:textId="77777777" w:rsidR="001C5BDB" w:rsidRPr="00595D2A" w:rsidRDefault="001C5BDB" w:rsidP="001C5BDB">
      <w:pPr>
        <w:pStyle w:val="Akapitzlist"/>
        <w:widowControl w:val="0"/>
        <w:autoSpaceDE w:val="0"/>
        <w:spacing w:before="120"/>
        <w:ind w:left="360"/>
        <w:contextualSpacing w:val="0"/>
        <w:jc w:val="both"/>
        <w:rPr>
          <w:rFonts w:asciiTheme="minorHAnsi" w:hAnsiTheme="minorHAnsi" w:cstheme="minorHAnsi"/>
          <w:sz w:val="22"/>
          <w:szCs w:val="22"/>
        </w:rPr>
      </w:pPr>
      <w:r w:rsidRPr="00595D2A">
        <w:rPr>
          <w:rFonts w:asciiTheme="minorHAnsi" w:hAnsiTheme="minorHAnsi" w:cstheme="minorHAnsi"/>
          <w:sz w:val="22"/>
          <w:szCs w:val="22"/>
        </w:rPr>
        <w:t>a) rozpoczęcie realizacji przedmiotu umowy – od dnia zawarcia umowy.</w:t>
      </w:r>
    </w:p>
    <w:p w14:paraId="20A8ED31" w14:textId="77777777" w:rsidR="001C5BDB" w:rsidRPr="00595D2A" w:rsidRDefault="001C5BDB" w:rsidP="001C5BDB">
      <w:pPr>
        <w:pStyle w:val="Akapitzlist"/>
        <w:widowControl w:val="0"/>
        <w:autoSpaceDE w:val="0"/>
        <w:spacing w:before="120"/>
        <w:ind w:left="360"/>
        <w:contextualSpacing w:val="0"/>
        <w:jc w:val="both"/>
        <w:rPr>
          <w:rFonts w:asciiTheme="minorHAnsi" w:hAnsiTheme="minorHAnsi" w:cstheme="minorHAnsi"/>
          <w:b/>
          <w:bCs/>
          <w:sz w:val="22"/>
          <w:szCs w:val="22"/>
        </w:rPr>
      </w:pPr>
      <w:r w:rsidRPr="00595D2A">
        <w:rPr>
          <w:rFonts w:asciiTheme="minorHAnsi" w:hAnsiTheme="minorHAnsi" w:cstheme="minorHAnsi"/>
          <w:sz w:val="22"/>
          <w:szCs w:val="22"/>
        </w:rPr>
        <w:t xml:space="preserve">b) zakończenie realizacji przedmiotu umowy – </w:t>
      </w:r>
      <w:r w:rsidRPr="00595D2A">
        <w:rPr>
          <w:rFonts w:asciiTheme="minorHAnsi" w:hAnsiTheme="minorHAnsi" w:cstheme="minorHAnsi"/>
          <w:b/>
          <w:bCs/>
          <w:sz w:val="22"/>
          <w:szCs w:val="22"/>
        </w:rPr>
        <w:t>do dnia 30.11.2026 r.</w:t>
      </w:r>
      <w:r w:rsidRPr="00595D2A">
        <w:rPr>
          <w:rFonts w:asciiTheme="minorHAnsi" w:hAnsiTheme="minorHAnsi" w:cstheme="minorHAnsi"/>
          <w:sz w:val="22"/>
          <w:szCs w:val="22"/>
        </w:rPr>
        <w:t xml:space="preserve"> </w:t>
      </w:r>
      <w:r w:rsidRPr="00595D2A">
        <w:rPr>
          <w:rFonts w:asciiTheme="minorHAnsi" w:hAnsiTheme="minorHAnsi" w:cstheme="minorHAnsi"/>
          <w:b/>
          <w:bCs/>
          <w:sz w:val="22"/>
          <w:szCs w:val="22"/>
        </w:rPr>
        <w:t xml:space="preserve">wraz z wymaganymi </w:t>
      </w:r>
      <w:bookmarkStart w:id="1" w:name="_Hlk221697384"/>
      <w:r w:rsidRPr="00595D2A">
        <w:rPr>
          <w:rFonts w:asciiTheme="minorHAnsi" w:hAnsiTheme="minorHAnsi" w:cstheme="minorHAnsi"/>
          <w:b/>
          <w:bCs/>
          <w:sz w:val="22"/>
          <w:szCs w:val="22"/>
        </w:rPr>
        <w:t>prawem zgłoszeniami oraz uruchomieniem instalacji.</w:t>
      </w:r>
      <w:bookmarkEnd w:id="1"/>
    </w:p>
    <w:p w14:paraId="0BA02687"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2.   Przedmiot umowy określony w § 3 niniejszej umowy będzie realizowany zgodnie z zatwierdzonym przez Zamawiającego i inspektora/ów nadzoru Harmonogramem rzeczowo – finansowym, opracowanym przez Wykonawcę, </w:t>
      </w:r>
      <w:r w:rsidRPr="00595D2A">
        <w:rPr>
          <w:rFonts w:ascii="Arial" w:eastAsia="Calibri" w:hAnsi="Arial" w:cs="Arial"/>
          <w:kern w:val="1"/>
          <w:lang w:eastAsia="zh-CN"/>
        </w:rPr>
        <w:t xml:space="preserve">uwzględniającym w szczególności planowany termin wykonania dokumentacji projektowej dla każdej z wymienionych w § 3 ust.3 </w:t>
      </w:r>
      <w:proofErr w:type="spellStart"/>
      <w:r w:rsidRPr="00595D2A">
        <w:rPr>
          <w:rFonts w:ascii="Arial" w:eastAsia="Calibri" w:hAnsi="Arial" w:cs="Arial"/>
          <w:kern w:val="1"/>
          <w:lang w:eastAsia="zh-CN"/>
        </w:rPr>
        <w:t>lit.a</w:t>
      </w:r>
      <w:proofErr w:type="spellEnd"/>
      <w:r w:rsidRPr="00595D2A">
        <w:rPr>
          <w:rFonts w:ascii="Arial" w:eastAsia="Calibri" w:hAnsi="Arial" w:cs="Arial"/>
          <w:kern w:val="1"/>
          <w:lang w:eastAsia="zh-CN"/>
        </w:rPr>
        <w:t>-e) lokalizacji, planowany termin montażu kompletnych instalacji fotowoltaicznych na poszczególnych budynkach oraz magazynu energii.</w:t>
      </w:r>
    </w:p>
    <w:p w14:paraId="19F2C596"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3.    Wykonawca zobowiązany jest przedstawić harmonogram, o którym mowa w ust. 4, najpóźniej w terminie do 7 dni od daty zawarcia niniejszej umowy oraz uzyskać akceptację Zamawiającego i inspektora\ów nadzoru dla przedstawionego Harmonogramu rzeczowo – finansowego. Nieprzedłożenie Harmonogramu rzeczowo – finansowego w powyższym terminie będzie skutkować odstąpieniem przez Zamawiającego od umowy, zgodnie z § 19 umowy. </w:t>
      </w:r>
    </w:p>
    <w:p w14:paraId="1192DC58" w14:textId="77777777" w:rsidR="001C5BDB" w:rsidRPr="00595D2A" w:rsidRDefault="001C5BDB" w:rsidP="001C5BDB">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4A1BCF12" w14:textId="77777777" w:rsidR="001C5BDB" w:rsidRPr="00595D2A" w:rsidRDefault="001C5BDB" w:rsidP="001C5BDB">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Zamawiający i inspektor/</w:t>
      </w:r>
      <w:proofErr w:type="spellStart"/>
      <w:r w:rsidRPr="00595D2A">
        <w:rPr>
          <w:rFonts w:asciiTheme="minorHAnsi" w:hAnsiTheme="minorHAnsi" w:cstheme="minorHAnsi"/>
          <w:sz w:val="22"/>
          <w:szCs w:val="22"/>
          <w:lang w:eastAsia="zh-CN"/>
        </w:rPr>
        <w:t>rzy</w:t>
      </w:r>
      <w:proofErr w:type="spellEnd"/>
      <w:r w:rsidRPr="00595D2A">
        <w:rPr>
          <w:rFonts w:asciiTheme="minorHAnsi" w:hAnsiTheme="minorHAnsi" w:cstheme="minorHAnsi"/>
          <w:sz w:val="22"/>
          <w:szCs w:val="22"/>
          <w:lang w:eastAsia="zh-CN"/>
        </w:rPr>
        <w:t xml:space="preserve"> nadzoru zgłoszą uwagi do Harmonogramu rzeczowo - finansowego, o którym mowa w ust. 4, w ciągu 7 dni roboczych od daty przedłożenia Harmonogramu rzeczowo - finansowego do zatwierdzenia lub w tym terminie zatwierdzą Harmonogram rzeczowo - finansowy. Brak uwag Zamawiającego i inspektora/ów nadzoru do Harmonogramu, zgłoszonych w przewidzianym terminie, uważa się za akceptację Harmonogramu rzeczowo - finansowego przez Zamawiającego i inspektora/ów nadzoru.</w:t>
      </w:r>
    </w:p>
    <w:p w14:paraId="27E3BABC" w14:textId="77777777" w:rsidR="001C5BDB" w:rsidRPr="00595D2A" w:rsidRDefault="001C5BDB" w:rsidP="001C5BDB">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lastRenderedPageBreak/>
        <w:t>W przypadku zgłoszenia uwag do Harmonogramu rzeczowo – finansowego, Wykonawca usunie nieprawidłowości w terminie 7 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667F85ED" w14:textId="77777777" w:rsidR="001C5BDB" w:rsidRPr="00595D2A" w:rsidRDefault="001C5BDB" w:rsidP="001C5BDB">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Wykonawca zobowiązany jest przedłożyć Zamawiającemu i inspektorowi nadzoru uaktualniony Harmonogram rzeczowo-finansowy, w terminie 3 dni od daty zawarcia aneksu zmieniającego umowę, o którym mowa w § 21 ust. 17 umowy.</w:t>
      </w:r>
    </w:p>
    <w:p w14:paraId="4541C7D0"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10. </w:t>
      </w:r>
      <w:r w:rsidRPr="00595D2A">
        <w:rPr>
          <w:rFonts w:asciiTheme="minorHAnsi" w:hAnsiTheme="minorHAnsi" w:cstheme="minorHAnsi"/>
          <w:sz w:val="22"/>
          <w:szCs w:val="22"/>
          <w:lang w:eastAsia="zh-CN"/>
        </w:rPr>
        <w:tab/>
        <w:t>W przypadku wykrycia wad w Programie Funkcjonalno-Użytkowym, Wykonawca zobowiązany jest do zgłoszenia wykrytych wad w terminie nie dłuższym niż 7 dni od daty przekazania dokumentacji, pod rygorem braku możliwości powoływania się na te uchybienia na późniejszym etapie realizacji umowy.</w:t>
      </w:r>
    </w:p>
    <w:p w14:paraId="079B53ED"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11. </w:t>
      </w:r>
      <w:r w:rsidRPr="00595D2A">
        <w:rPr>
          <w:rFonts w:asciiTheme="minorHAnsi" w:hAnsiTheme="minorHAnsi" w:cstheme="minorHAnsi"/>
          <w:sz w:val="22"/>
          <w:szCs w:val="22"/>
          <w:lang w:eastAsia="zh-CN"/>
        </w:rPr>
        <w:tab/>
        <w:t>Wykonawca osobiście oświadcza, że zapoznał się z Programem Funkcjonalno-Użytkowym oraz z terenem budowy i panującymi tam warunkami i z ich powodu nie będzie wnosił o przedłużenie terminu realizacji umowy ani o zwiększenie wynagrodzenia.</w:t>
      </w:r>
    </w:p>
    <w:p w14:paraId="6CEF6B02"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12. </w:t>
      </w:r>
      <w:r w:rsidRPr="00595D2A">
        <w:rPr>
          <w:rFonts w:asciiTheme="minorHAnsi" w:hAnsiTheme="minorHAnsi" w:cstheme="minorHAnsi"/>
          <w:sz w:val="22"/>
          <w:szCs w:val="22"/>
          <w:lang w:eastAsia="zh-CN"/>
        </w:rPr>
        <w:tab/>
      </w:r>
      <w:r w:rsidRPr="00595D2A">
        <w:rPr>
          <w:rFonts w:asciiTheme="minorHAnsi" w:hAnsiTheme="minorHAnsi" w:cstheme="minorHAnsi"/>
          <w:b/>
          <w:sz w:val="22"/>
          <w:szCs w:val="22"/>
        </w:rPr>
        <w:t>Prace budowlano-montażowe</w:t>
      </w:r>
      <w:r w:rsidRPr="00595D2A">
        <w:rPr>
          <w:rFonts w:ascii="Arial" w:hAnsi="Arial" w:cs="Arial"/>
          <w:b/>
          <w:sz w:val="22"/>
          <w:szCs w:val="22"/>
        </w:rPr>
        <w:t xml:space="preserve"> </w:t>
      </w:r>
      <w:r w:rsidRPr="00595D2A">
        <w:rPr>
          <w:rFonts w:asciiTheme="minorHAnsi" w:hAnsiTheme="minorHAnsi" w:cstheme="minorHAnsi"/>
          <w:sz w:val="22"/>
          <w:szCs w:val="22"/>
          <w:lang w:eastAsia="zh-CN"/>
        </w:rPr>
        <w:t xml:space="preserve">objęte są </w:t>
      </w:r>
      <w:r w:rsidRPr="00595D2A">
        <w:rPr>
          <w:rFonts w:asciiTheme="minorHAnsi" w:hAnsiTheme="minorHAnsi" w:cstheme="minorHAnsi"/>
          <w:b/>
          <w:sz w:val="22"/>
          <w:szCs w:val="22"/>
          <w:lang w:eastAsia="zh-CN"/>
        </w:rPr>
        <w:t>……. miesięcznym</w:t>
      </w:r>
      <w:r w:rsidRPr="00595D2A">
        <w:rPr>
          <w:rStyle w:val="Odwoanieprzypisudolnego"/>
          <w:rFonts w:asciiTheme="minorHAnsi" w:hAnsiTheme="minorHAnsi" w:cstheme="minorHAnsi"/>
          <w:b/>
          <w:sz w:val="22"/>
          <w:szCs w:val="22"/>
          <w:lang w:eastAsia="zh-CN"/>
        </w:rPr>
        <w:footnoteReference w:id="1"/>
      </w:r>
      <w:r w:rsidRPr="00595D2A">
        <w:rPr>
          <w:rFonts w:asciiTheme="minorHAnsi" w:hAnsiTheme="minorHAnsi" w:cstheme="minorHAnsi"/>
          <w:b/>
          <w:sz w:val="22"/>
          <w:szCs w:val="22"/>
          <w:lang w:eastAsia="zh-CN"/>
        </w:rPr>
        <w:t xml:space="preserve"> </w:t>
      </w:r>
      <w:r w:rsidRPr="00595D2A">
        <w:rPr>
          <w:rFonts w:asciiTheme="minorHAnsi" w:hAnsiTheme="minorHAnsi" w:cstheme="minorHAnsi"/>
          <w:sz w:val="22"/>
          <w:szCs w:val="22"/>
          <w:lang w:eastAsia="zh-CN"/>
        </w:rPr>
        <w:t>okresem gwarancji i rękojmi za wady, którego bieg rozpoczyna się w dniu odbioru końcowego i przejęcia robót przez Zamawiającego, co zostanie poświadczone podpisaniem (bez uwag) protokołu odbioru końcowego dla całości robót.</w:t>
      </w:r>
    </w:p>
    <w:p w14:paraId="37E9299B"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13. </w:t>
      </w:r>
      <w:r w:rsidRPr="00595D2A">
        <w:rPr>
          <w:rFonts w:asciiTheme="minorHAnsi" w:hAnsiTheme="minorHAnsi" w:cstheme="minorHAnsi"/>
          <w:sz w:val="22"/>
          <w:szCs w:val="22"/>
          <w:lang w:eastAsia="zh-CN"/>
        </w:rPr>
        <w:tab/>
        <w:t xml:space="preserve">Wykonawca udziela Zamawiającemu </w:t>
      </w:r>
      <w:r w:rsidRPr="00595D2A">
        <w:rPr>
          <w:rFonts w:asciiTheme="minorHAnsi" w:hAnsiTheme="minorHAnsi" w:cstheme="minorHAnsi"/>
          <w:b/>
          <w:sz w:val="22"/>
          <w:szCs w:val="22"/>
          <w:lang w:eastAsia="zh-CN"/>
        </w:rPr>
        <w:t>gwarancji jakości</w:t>
      </w:r>
      <w:r w:rsidRPr="00595D2A">
        <w:rPr>
          <w:rFonts w:asciiTheme="minorHAnsi" w:hAnsiTheme="minorHAnsi" w:cstheme="minorHAnsi"/>
          <w:sz w:val="22"/>
          <w:szCs w:val="22"/>
          <w:lang w:eastAsia="zh-CN"/>
        </w:rPr>
        <w:t xml:space="preserve"> na zrealizowany przedmiot umowy na zasadach oraz w okresach wskazanych w § 15 niniejszej Umowy. Okres gwarancji jakości rozpoczyna bieg w dniu dokonania odbioru końcowego i przejęcia całości robót przez Zamawiającego, co zostanie poświadczone podpisaniem (bez uwag) protokołu odbioru końcowego dla całości robót.</w:t>
      </w:r>
    </w:p>
    <w:p w14:paraId="06EDFF25"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lang w:eastAsia="zh-CN"/>
        </w:rPr>
        <w:t xml:space="preserve">14. </w:t>
      </w:r>
      <w:r w:rsidRPr="00595D2A">
        <w:rPr>
          <w:rFonts w:asciiTheme="minorHAnsi" w:hAnsiTheme="minorHAnsi" w:cstheme="minorHAnsi"/>
          <w:sz w:val="22"/>
          <w:szCs w:val="22"/>
          <w:lang w:eastAsia="zh-CN"/>
        </w:rPr>
        <w:tab/>
        <w:t>Wykonawca jest odpowiedzialny przed Zamawiającym za terminowe wykonanie prac budowlano-montażowych, w tym również prac zleconych podwykonawcom, zgodnie z postanowieniami umowy oraz zgodnie z Programem Funkcjonalno-Użytkowym, przepisami prawa budowlanego, normami i wydanym  pozwoleniem na budowę ( jeżeli dotyczy).</w:t>
      </w:r>
    </w:p>
    <w:p w14:paraId="7361EE21"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595D2A">
        <w:rPr>
          <w:rFonts w:asciiTheme="minorHAnsi" w:hAnsiTheme="minorHAnsi" w:cstheme="minorHAnsi"/>
          <w:sz w:val="22"/>
          <w:szCs w:val="22"/>
          <w:lang w:eastAsia="zh-CN"/>
        </w:rPr>
        <w:t xml:space="preserve">15. </w:t>
      </w:r>
      <w:r w:rsidRPr="00595D2A">
        <w:rPr>
          <w:rFonts w:asciiTheme="minorHAnsi" w:hAnsiTheme="minorHAnsi" w:cstheme="minorHAnsi"/>
          <w:sz w:val="22"/>
          <w:szCs w:val="22"/>
        </w:rPr>
        <w:t xml:space="preserve">Wykonawca zobowiązany jest do sprawowania nadzoru autorskiego od dnia rozpoczęcia robót montażowych  realizowanych w oparciu o dokumentację projektową, stanowiącą przedmiot umowy oraz w trakcie wykonywania czynności odbiorowych, do dnia podpisania protokołu odbioru końcowego. </w:t>
      </w:r>
    </w:p>
    <w:p w14:paraId="0EF950F7"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595D2A">
        <w:rPr>
          <w:rFonts w:asciiTheme="minorHAnsi" w:hAnsiTheme="minorHAnsi" w:cstheme="minorHAnsi"/>
          <w:sz w:val="22"/>
          <w:szCs w:val="22"/>
        </w:rPr>
        <w:t xml:space="preserve">16. </w:t>
      </w:r>
      <w:r w:rsidRPr="00595D2A">
        <w:rPr>
          <w:rFonts w:asciiTheme="minorHAnsi" w:hAnsiTheme="minorHAnsi" w:cstheme="minorHAnsi"/>
          <w:sz w:val="22"/>
          <w:szCs w:val="22"/>
          <w:lang w:eastAsia="zh-CN"/>
        </w:rPr>
        <w:t xml:space="preserve"> </w:t>
      </w:r>
      <w:r w:rsidRPr="00595D2A">
        <w:rPr>
          <w:rFonts w:asciiTheme="minorHAnsi" w:hAnsiTheme="minorHAnsi" w:cstheme="minorHAnsi"/>
          <w:sz w:val="22"/>
          <w:szCs w:val="22"/>
        </w:rPr>
        <w:t xml:space="preserve">Wykonawca zobowiązany jest najpóźniej w dniu zawarcia umowy do przedłożenia Zamawiającemu kserokopii potwierdzonej za zgodność z oryginałem (przez osoby których dane dokumenty dotyczą) dowodów potwierdzających zdolność osób do pełnienia samodzielnych funkcji technicznych w budownictwie co najmniej w zakresie wymaganym przez Zamawiającego na etapie postępowania o udzielenie zamówienia publicznego. </w:t>
      </w:r>
    </w:p>
    <w:p w14:paraId="0DA3D9A4"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595D2A">
        <w:rPr>
          <w:rFonts w:asciiTheme="minorHAnsi" w:hAnsiTheme="minorHAnsi" w:cstheme="minorHAnsi"/>
          <w:sz w:val="22"/>
          <w:szCs w:val="22"/>
        </w:rPr>
        <w:t xml:space="preserve">17. </w:t>
      </w:r>
      <w:bookmarkStart w:id="2" w:name="_Hlk71282811"/>
      <w:r w:rsidRPr="00595D2A">
        <w:rPr>
          <w:rFonts w:asciiTheme="minorHAnsi" w:hAnsiTheme="minorHAnsi" w:cstheme="minorHAnsi"/>
          <w:sz w:val="22"/>
          <w:szCs w:val="22"/>
        </w:rPr>
        <w:t xml:space="preserve">Wykonawca zobowiązany jest najpóźniej w dniu zawarcia umowy do przedłożenia Zamawiającemu kserokopii potwierdzonej za zgodność z oryginałem przez osobę/osoby upoważnione do reprezentowania Wykonawcy, polisy lub innego dokumentu potwierdzającego, że Wykonawca jest ubezpieczony od odpowiedzialności cywilnej w zakresie prowadzonej działalności związanej z przedmiotem umowy wraz z dowodem opłaty należnej z tego tytułu składki. Wykonawca zobowiązany jest do utrzymywania ubezpieczenia od odpowiedzialności cywilnej, o której mowa powyżej przez cały okres realizacji zamówienia. W przypadku wygaśnięcia terminu obowiązywania </w:t>
      </w:r>
      <w:r w:rsidRPr="00595D2A">
        <w:rPr>
          <w:rFonts w:asciiTheme="minorHAnsi" w:hAnsiTheme="minorHAnsi" w:cstheme="minorHAnsi"/>
          <w:sz w:val="22"/>
          <w:szCs w:val="22"/>
        </w:rPr>
        <w:lastRenderedPageBreak/>
        <w:t>polisy Wykonawcy zobowiązany jest do przedstawienia Zamawiającemu najpóźniej w ostatnim dniu jej obowiązywania dowodów potwierdzających jej przedłużenie lub nowej polisy lub innego dokumentu potwierdzającego posiadanie ubezpieczenia od odpowiedzialności cywilnej w zakresie prowadzonej działalności związanej z przedmiotem umowy wraz z dowodami potwierdzającymi opłacenie należnych z tego tytułu składek. W przypadku płatności w ratach, Wykonawca przedstawi Zamawiającemu dowód opłacenia składki ubezpieczenia najpóźniej następnego dnia po dacie wymagalności płatności kolejnej raty.</w:t>
      </w:r>
    </w:p>
    <w:p w14:paraId="61E12E1C" w14:textId="77777777" w:rsidR="001C5BDB" w:rsidRPr="00595D2A" w:rsidRDefault="001C5BDB" w:rsidP="001C5BDB">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595D2A">
        <w:rPr>
          <w:rFonts w:asciiTheme="minorHAnsi" w:hAnsiTheme="minorHAnsi" w:cstheme="minorHAnsi"/>
          <w:sz w:val="22"/>
          <w:szCs w:val="22"/>
        </w:rPr>
        <w:t>18</w:t>
      </w:r>
      <w:bookmarkEnd w:id="2"/>
      <w:r w:rsidRPr="00595D2A">
        <w:rPr>
          <w:rFonts w:asciiTheme="minorHAnsi" w:hAnsiTheme="minorHAnsi" w:cstheme="minorHAnsi"/>
          <w:sz w:val="22"/>
          <w:szCs w:val="22"/>
        </w:rPr>
        <w:t>. Wykonawca przed przystąpieniem do dostaw i montażu zobowiązany jest do protokolarnego przejęcia terenu budowy od Zamawiającego. Termin przekazania terenu budowy wyznaczony zostanie przez Zamawiającego, jednak nie później niż do siedmiu (7) dni kalendarzowych od daty pisemnego zgłoszenia przez Wykonawcę gotowości do jego przejęcia, z zastrzeżeniem, iż zgłoszenie Wykonawcy zostanie dokonane po protokolarnym odbiorze dokumentacji projektowej przez Zamawiającego (Uprzednio zaakceptowanej).</w:t>
      </w:r>
    </w:p>
    <w:p w14:paraId="16B2D798" w14:textId="77777777" w:rsidR="001C5BDB" w:rsidRPr="00595D2A" w:rsidRDefault="001C5BDB" w:rsidP="001C5BDB">
      <w:pPr>
        <w:pStyle w:val="Akapitzlist"/>
        <w:widowControl w:val="0"/>
        <w:numPr>
          <w:ilvl w:val="0"/>
          <w:numId w:val="38"/>
        </w:numPr>
        <w:autoSpaceDE w:val="0"/>
        <w:spacing w:before="120"/>
        <w:contextualSpacing w:val="0"/>
        <w:jc w:val="both"/>
        <w:rPr>
          <w:rFonts w:asciiTheme="minorHAnsi" w:hAnsiTheme="minorHAnsi" w:cstheme="minorHAnsi"/>
          <w:i/>
          <w:iCs/>
          <w:sz w:val="22"/>
          <w:szCs w:val="22"/>
        </w:rPr>
      </w:pPr>
      <w:r w:rsidRPr="00595D2A">
        <w:rPr>
          <w:rFonts w:asciiTheme="minorHAnsi" w:hAnsiTheme="minorHAnsi" w:cstheme="minorHAnsi"/>
          <w:sz w:val="22"/>
          <w:szCs w:val="22"/>
        </w:rPr>
        <w:t xml:space="preserve">Wykonawca zobowiązany jest najpóźniej wraz ze zgłoszeniem gotowości do przejęcia terenu budowy dostarczyć Zamawiającemu następujące dokumenty: </w:t>
      </w:r>
    </w:p>
    <w:p w14:paraId="66059984" w14:textId="77777777" w:rsidR="001C5BDB" w:rsidRPr="00595D2A" w:rsidRDefault="001C5BDB" w:rsidP="001C5BDB">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595D2A">
        <w:rPr>
          <w:rFonts w:asciiTheme="minorHAnsi" w:hAnsiTheme="minorHAnsi" w:cstheme="minorHAnsi"/>
          <w:sz w:val="22"/>
          <w:szCs w:val="22"/>
        </w:rPr>
        <w:t>oświadczenia kierownika budowy potwierdzające przyjęcie przez nich obowiązków na budowie,</w:t>
      </w:r>
    </w:p>
    <w:p w14:paraId="7FDF38BD" w14:textId="77777777" w:rsidR="001C5BDB" w:rsidRPr="00595D2A" w:rsidRDefault="001C5BDB" w:rsidP="001C5BDB">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595D2A">
        <w:rPr>
          <w:rFonts w:asciiTheme="minorHAnsi" w:hAnsiTheme="minorHAnsi" w:cstheme="minorHAnsi"/>
          <w:sz w:val="22"/>
          <w:szCs w:val="22"/>
        </w:rPr>
        <w:t>plan bezpieczeństwa i ochrony zdrowia,</w:t>
      </w:r>
    </w:p>
    <w:p w14:paraId="3190980F" w14:textId="77777777" w:rsidR="001C5BDB" w:rsidRPr="00595D2A" w:rsidRDefault="001C5BDB" w:rsidP="001C5BDB">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595D2A">
        <w:rPr>
          <w:rFonts w:asciiTheme="minorHAnsi" w:hAnsiTheme="minorHAnsi" w:cstheme="minorHAnsi"/>
          <w:sz w:val="22"/>
          <w:szCs w:val="22"/>
        </w:rPr>
        <w:t>oświadczenia Wykonawcy oraz kierownika budowy o zapoznaniu się z dokumentami stanowiącymi podstawę realizacji zamówienia (w tym niniejszym opisem przedmiotu zamówienia oraz dokumentacją projektową).</w:t>
      </w:r>
    </w:p>
    <w:p w14:paraId="1326326C" w14:textId="77777777" w:rsidR="001C5BDB" w:rsidRPr="00595D2A" w:rsidRDefault="001C5BDB" w:rsidP="001C5BDB">
      <w:pPr>
        <w:pStyle w:val="Akapitzlist"/>
        <w:widowControl w:val="0"/>
        <w:numPr>
          <w:ilvl w:val="0"/>
          <w:numId w:val="38"/>
        </w:numPr>
        <w:autoSpaceDE w:val="0"/>
        <w:spacing w:before="120"/>
        <w:contextualSpacing w:val="0"/>
        <w:jc w:val="both"/>
        <w:rPr>
          <w:rFonts w:asciiTheme="minorHAnsi" w:eastAsia="Calibri" w:hAnsiTheme="minorHAnsi" w:cstheme="minorHAnsi"/>
          <w:i/>
          <w:iCs/>
          <w:sz w:val="22"/>
          <w:szCs w:val="22"/>
        </w:rPr>
      </w:pPr>
      <w:r w:rsidRPr="00595D2A">
        <w:rPr>
          <w:rFonts w:asciiTheme="minorHAnsi" w:eastAsia="Calibri" w:hAnsiTheme="minorHAnsi" w:cstheme="minorHAnsi"/>
          <w:sz w:val="22"/>
          <w:szCs w:val="22"/>
        </w:rPr>
        <w:t>Wykonawca zobowiązany jest do niezwłocznego informowania Zamawiającego o okolicznościach, które mogą spowodować niedotrzymanie terminów umownych, przerwania robót, lub zmiany zakresu robót.</w:t>
      </w:r>
    </w:p>
    <w:p w14:paraId="3B690AD6" w14:textId="77777777" w:rsidR="001C5BDB" w:rsidRPr="00595D2A" w:rsidRDefault="001C5BDB" w:rsidP="001C5BDB">
      <w:pPr>
        <w:pStyle w:val="Akapitzlist"/>
        <w:widowControl w:val="0"/>
        <w:numPr>
          <w:ilvl w:val="0"/>
          <w:numId w:val="38"/>
        </w:numPr>
        <w:autoSpaceDE w:val="0"/>
        <w:spacing w:before="120"/>
        <w:contextualSpacing w:val="0"/>
        <w:jc w:val="both"/>
        <w:rPr>
          <w:rFonts w:asciiTheme="minorHAnsi" w:eastAsia="Calibri" w:hAnsiTheme="minorHAnsi" w:cstheme="minorHAnsi"/>
          <w:sz w:val="22"/>
          <w:szCs w:val="22"/>
        </w:rPr>
      </w:pPr>
      <w:r w:rsidRPr="00595D2A">
        <w:rPr>
          <w:rFonts w:asciiTheme="minorHAnsi" w:eastAsia="Calibri" w:hAnsiTheme="minorHAnsi" w:cstheme="minorHAnsi"/>
          <w:sz w:val="22"/>
          <w:szCs w:val="22"/>
        </w:rPr>
        <w:t>Obowiązkiem Wykonawcy jest bezzwłoczne zawiadamianie Zamawiającego o każdorazowym wstrzymaniu realizacji inwestycji lub przerwie w jej wykonywaniu, niezależnie od przyczyny wstrzymania lub przerwy.</w:t>
      </w:r>
    </w:p>
    <w:p w14:paraId="5DA63E13" w14:textId="77777777" w:rsidR="001C5BDB" w:rsidRPr="00F2652E" w:rsidRDefault="001C5BDB" w:rsidP="001C5BDB">
      <w:pPr>
        <w:keepNext/>
        <w:numPr>
          <w:ilvl w:val="1"/>
          <w:numId w:val="4"/>
        </w:numPr>
        <w:suppressAutoHyphens/>
        <w:snapToGrid w:val="0"/>
        <w:spacing w:line="276" w:lineRule="auto"/>
        <w:jc w:val="center"/>
        <w:outlineLvl w:val="2"/>
        <w:rPr>
          <w:b/>
          <w:bCs/>
          <w:sz w:val="22"/>
          <w:szCs w:val="22"/>
          <w:u w:val="single"/>
          <w:lang w:eastAsia="zh-CN"/>
        </w:rPr>
      </w:pPr>
    </w:p>
    <w:p w14:paraId="16583D1E"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7</w:t>
      </w:r>
    </w:p>
    <w:p w14:paraId="522D71A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PERSONEL WYKONAWCY</w:t>
      </w:r>
    </w:p>
    <w:p w14:paraId="346CFD2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p>
    <w:p w14:paraId="543804C6"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1.</w:t>
      </w:r>
      <w:r w:rsidRPr="00F2652E">
        <w:rPr>
          <w:rFonts w:asciiTheme="minorHAnsi" w:hAnsiTheme="minorHAnsi" w:cstheme="minorHAnsi"/>
          <w:sz w:val="22"/>
          <w:szCs w:val="22"/>
        </w:rPr>
        <w:tab/>
        <w:t xml:space="preserve">Wykonawca zobowiązany jest zapewnić wykonanie (projektowanie) i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 – Wykonawca zobowiązuje się skierować do tych prac wyłącznie osoby posiadające konieczne umiejętności, wiedzę i doświadczenie. </w:t>
      </w:r>
    </w:p>
    <w:p w14:paraId="041C10B3" w14:textId="77777777" w:rsidR="00C138F0" w:rsidRPr="00F2652E" w:rsidRDefault="00C138F0" w:rsidP="00C138F0">
      <w:pPr>
        <w:snapToGrid w:val="0"/>
        <w:spacing w:line="276" w:lineRule="auto"/>
        <w:ind w:left="426" w:hanging="426"/>
        <w:jc w:val="both"/>
        <w:rPr>
          <w:rFonts w:asciiTheme="minorHAnsi" w:hAnsiTheme="minorHAnsi" w:cstheme="minorHAnsi"/>
          <w:b/>
          <w:sz w:val="22"/>
          <w:szCs w:val="22"/>
        </w:rPr>
      </w:pPr>
      <w:r w:rsidRPr="00F2652E">
        <w:rPr>
          <w:rFonts w:asciiTheme="minorHAnsi" w:hAnsiTheme="minorHAnsi" w:cstheme="minorHAnsi"/>
          <w:sz w:val="22"/>
          <w:szCs w:val="22"/>
        </w:rPr>
        <w:t xml:space="preserve">2. </w:t>
      </w:r>
      <w:r w:rsidRPr="00F2652E">
        <w:rPr>
          <w:rFonts w:asciiTheme="minorHAnsi" w:hAnsiTheme="minorHAnsi" w:cstheme="minorHAnsi"/>
          <w:sz w:val="22"/>
          <w:szCs w:val="22"/>
        </w:rPr>
        <w:tab/>
      </w:r>
      <w:r w:rsidRPr="00F2652E">
        <w:rPr>
          <w:rFonts w:asciiTheme="minorHAnsi" w:hAnsiTheme="minorHAnsi" w:cstheme="minorHAnsi"/>
          <w:b/>
          <w:sz w:val="22"/>
          <w:szCs w:val="22"/>
        </w:rPr>
        <w:t>Przed podpisaniem umowy</w:t>
      </w:r>
      <w:r w:rsidRPr="00F2652E">
        <w:rPr>
          <w:rFonts w:asciiTheme="minorHAnsi" w:hAnsiTheme="minorHAnsi" w:cstheme="minorHAnsi"/>
          <w:sz w:val="22"/>
          <w:szCs w:val="22"/>
        </w:rPr>
        <w:t xml:space="preserve"> Wykonawca zobowiązany jest przedstawić dokumenty, potwierdzające posiadanie przez osoby wskazane w § 8 ust. 1 wymaganych uprawnień. </w:t>
      </w:r>
      <w:r w:rsidRPr="00F2652E">
        <w:rPr>
          <w:rFonts w:asciiTheme="minorHAnsi" w:hAnsiTheme="minorHAnsi" w:cstheme="minorHAnsi"/>
          <w:b/>
          <w:sz w:val="22"/>
          <w:szCs w:val="22"/>
        </w:rPr>
        <w:t>Niedopełnienie tego obowiązku będzie skutkować odstąpieniem przez Zamawiającego od czynności zawarcia umowy z przyczyn leżących po stronie Wykonawcy.</w:t>
      </w:r>
    </w:p>
    <w:p w14:paraId="43B964AA"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3.</w:t>
      </w:r>
      <w:r w:rsidRPr="00F2652E">
        <w:rPr>
          <w:rFonts w:asciiTheme="minorHAnsi" w:hAnsiTheme="minorHAnsi" w:cstheme="minorHAnsi"/>
          <w:sz w:val="22"/>
          <w:szCs w:val="22"/>
        </w:rPr>
        <w:tab/>
        <w:t xml:space="preserve">Zmiana osób, o których mowa w ustępie poprzednim w trakcie realizacji przedmiotu niniejszej umowy, musi być uzasadniona przez Wykonawcę na piśmie i wymaga pisemnego zaakceptowania przez Zamawiającego. Zamawiający zaakceptuje taką zmianę w terminie 7 dni od daty </w:t>
      </w:r>
      <w:r w:rsidRPr="00F2652E">
        <w:rPr>
          <w:rFonts w:asciiTheme="minorHAnsi" w:hAnsiTheme="minorHAnsi" w:cstheme="minorHAnsi"/>
          <w:sz w:val="22"/>
          <w:szCs w:val="22"/>
        </w:rPr>
        <w:lastRenderedPageBreak/>
        <w:t>przedłożenia propozycji i wyłącznie wtedy, gdy kwalifikacje wskazanej osoby będą takie same lub wyższe od kwalifikacji osoby zmienianej.</w:t>
      </w:r>
    </w:p>
    <w:p w14:paraId="3A57AC18"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4. </w:t>
      </w:r>
      <w:r w:rsidRPr="00F2652E">
        <w:rPr>
          <w:rFonts w:asciiTheme="minorHAnsi" w:hAnsiTheme="minorHAnsi" w:cstheme="minorHAnsi"/>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5071E27E"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5.</w:t>
      </w:r>
      <w:r w:rsidRPr="00F2652E">
        <w:rPr>
          <w:rFonts w:asciiTheme="minorHAnsi" w:hAnsiTheme="minorHAnsi" w:cstheme="minorHAnsi"/>
          <w:sz w:val="22"/>
          <w:szCs w:val="22"/>
        </w:rPr>
        <w:tab/>
        <w:t xml:space="preserve">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 3 dotyczące kwalifikacji osoby zastępującej. </w:t>
      </w:r>
    </w:p>
    <w:p w14:paraId="3C0AEA71"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6.   </w:t>
      </w:r>
      <w:r w:rsidRPr="00F2652E">
        <w:rPr>
          <w:rFonts w:asciiTheme="minorHAnsi" w:hAnsiTheme="minorHAnsi" w:cstheme="minorHAnsi"/>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09D0D5C2"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7.  Zaakceptowana przez Zamawiającego zmiana osoby, o której mowa w ust. 2, winna być potwierdzona wpisem do dziennika budowy i nie wymaga aneksu do mniejszej umowy.</w:t>
      </w:r>
    </w:p>
    <w:p w14:paraId="2BA52BC0"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8.  </w:t>
      </w:r>
      <w:r w:rsidRPr="00F2652E">
        <w:rPr>
          <w:rFonts w:asciiTheme="minorHAnsi" w:hAnsiTheme="minorHAnsi" w:cstheme="minorHAnsi"/>
          <w:sz w:val="22"/>
          <w:szCs w:val="22"/>
        </w:rPr>
        <w:tab/>
        <w:t>Zapisy ustępów poprzedzających mają odpowiednie zastosowanie w przypadku złożenia przez Wykonawcę propozycji powiększenia składu specjalistów.</w:t>
      </w:r>
    </w:p>
    <w:p w14:paraId="7A8C2808" w14:textId="77777777" w:rsidR="00C138F0" w:rsidRPr="001D3D47" w:rsidRDefault="00C138F0" w:rsidP="00C138F0">
      <w:pPr>
        <w:snapToGrid w:val="0"/>
        <w:spacing w:line="276" w:lineRule="auto"/>
        <w:ind w:left="426" w:hanging="426"/>
        <w:jc w:val="both"/>
        <w:rPr>
          <w:sz w:val="22"/>
          <w:szCs w:val="22"/>
        </w:rPr>
      </w:pPr>
    </w:p>
    <w:p w14:paraId="6DE8BF74"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8</w:t>
      </w:r>
    </w:p>
    <w:p w14:paraId="1505AB6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PROJEKTANCI I KIEROWNICY</w:t>
      </w:r>
    </w:p>
    <w:p w14:paraId="158DFF77" w14:textId="77777777" w:rsidR="00C138F0" w:rsidRPr="00FA0F62"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Ze strony Wykonawcy do realizacji przedmiotu umowy, a także do kontaktów z Zamawiającym Wykonawca wyznacza:</w:t>
      </w:r>
    </w:p>
    <w:p w14:paraId="038E38AC" w14:textId="77777777" w:rsidR="00C138F0" w:rsidRPr="0032557D" w:rsidRDefault="00C138F0" w:rsidP="00C138F0">
      <w:pPr>
        <w:pStyle w:val="Akapitzlist"/>
        <w:widowControl w:val="0"/>
        <w:numPr>
          <w:ilvl w:val="1"/>
          <w:numId w:val="39"/>
        </w:numPr>
        <w:autoSpaceDE w:val="0"/>
        <w:ind w:hanging="357"/>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zespół projektowy w składzie zgodnym z podanym w dokumentach składanych w postępowaniu o udzielenie zamówienia publicznego, tj. : </w:t>
      </w:r>
    </w:p>
    <w:p w14:paraId="0220DA0E" w14:textId="4049647E" w:rsidR="00C138F0" w:rsidRPr="00D5359A" w:rsidRDefault="001C5BDB" w:rsidP="00D5359A">
      <w:pPr>
        <w:widowControl w:val="0"/>
        <w:autoSpaceDE w:val="0"/>
        <w:ind w:left="720"/>
        <w:jc w:val="both"/>
        <w:rPr>
          <w:rFonts w:asciiTheme="minorHAnsi" w:hAnsiTheme="minorHAnsi" w:cstheme="minorHAnsi"/>
          <w:i/>
          <w:sz w:val="22"/>
          <w:szCs w:val="22"/>
        </w:rPr>
      </w:pPr>
      <w:r>
        <w:rPr>
          <w:rFonts w:asciiTheme="minorHAnsi" w:hAnsiTheme="minorHAnsi" w:cstheme="minorHAnsi"/>
          <w:i/>
          <w:iCs/>
          <w:sz w:val="22"/>
          <w:szCs w:val="22"/>
        </w:rPr>
        <w:t>a</w:t>
      </w:r>
      <w:r w:rsidR="00D5359A" w:rsidRPr="00D5359A">
        <w:rPr>
          <w:rFonts w:asciiTheme="minorHAnsi" w:hAnsiTheme="minorHAnsi" w:cstheme="minorHAnsi"/>
          <w:i/>
          <w:iCs/>
          <w:sz w:val="22"/>
          <w:szCs w:val="22"/>
        </w:rPr>
        <w:t>)</w:t>
      </w:r>
      <w:r w:rsidR="00D5359A">
        <w:rPr>
          <w:rFonts w:asciiTheme="minorHAnsi" w:hAnsiTheme="minorHAnsi" w:cstheme="minorHAnsi"/>
          <w:sz w:val="22"/>
          <w:szCs w:val="22"/>
        </w:rPr>
        <w:t xml:space="preserve"> </w:t>
      </w:r>
      <w:r w:rsidR="00C138F0" w:rsidRPr="00D5359A">
        <w:rPr>
          <w:rFonts w:asciiTheme="minorHAnsi" w:hAnsiTheme="minorHAnsi" w:cstheme="minorHAnsi"/>
          <w:sz w:val="22"/>
          <w:szCs w:val="22"/>
        </w:rPr>
        <w:t xml:space="preserve">……………………………….  projektant posiadający uprawnienia budowlane do projektowania </w:t>
      </w:r>
      <w:bookmarkStart w:id="3" w:name="_Hlk66179482"/>
      <w:r w:rsidR="00C138F0" w:rsidRPr="00D5359A">
        <w:rPr>
          <w:rFonts w:asciiTheme="minorHAnsi" w:hAnsiTheme="minorHAnsi" w:cstheme="minorHAnsi"/>
          <w:sz w:val="22"/>
          <w:szCs w:val="22"/>
        </w:rPr>
        <w:t>w specjalności instalacyjnej w zakresie sieci, instalacji i urządzeń elektrycznych  i elektroenergetycznych</w:t>
      </w:r>
      <w:bookmarkEnd w:id="3"/>
      <w:r w:rsidR="00C138F0" w:rsidRPr="00D5359A">
        <w:rPr>
          <w:rFonts w:asciiTheme="minorHAnsi" w:hAnsiTheme="minorHAnsi" w:cstheme="minorHAnsi"/>
          <w:sz w:val="22"/>
          <w:szCs w:val="22"/>
        </w:rPr>
        <w:t>, pełniący funkcję koordynatora zespołu projektowego,</w:t>
      </w:r>
    </w:p>
    <w:p w14:paraId="415A0E12" w14:textId="7205D301" w:rsidR="00C138F0" w:rsidRPr="00D5359A" w:rsidRDefault="001C5BDB" w:rsidP="00D5359A">
      <w:pPr>
        <w:widowControl w:val="0"/>
        <w:autoSpaceDE w:val="0"/>
        <w:ind w:left="720"/>
        <w:jc w:val="both"/>
        <w:rPr>
          <w:rFonts w:asciiTheme="minorHAnsi" w:hAnsiTheme="minorHAnsi" w:cstheme="minorHAnsi"/>
          <w:i/>
          <w:sz w:val="22"/>
          <w:szCs w:val="22"/>
        </w:rPr>
      </w:pPr>
      <w:r>
        <w:rPr>
          <w:rFonts w:asciiTheme="minorHAnsi" w:hAnsiTheme="minorHAnsi" w:cstheme="minorHAnsi"/>
          <w:i/>
          <w:iCs/>
          <w:sz w:val="22"/>
          <w:szCs w:val="22"/>
        </w:rPr>
        <w:t>b</w:t>
      </w:r>
      <w:r w:rsidR="00D5359A" w:rsidRPr="00D5359A">
        <w:rPr>
          <w:rFonts w:asciiTheme="minorHAnsi" w:hAnsiTheme="minorHAnsi" w:cstheme="minorHAnsi"/>
          <w:i/>
          <w:iCs/>
          <w:sz w:val="22"/>
          <w:szCs w:val="22"/>
        </w:rPr>
        <w:t>)</w:t>
      </w:r>
      <w:r w:rsidR="00C138F0" w:rsidRPr="00D5359A">
        <w:rPr>
          <w:rFonts w:asciiTheme="minorHAnsi" w:hAnsiTheme="minorHAnsi" w:cstheme="minorHAnsi"/>
          <w:i/>
          <w:iCs/>
          <w:sz w:val="22"/>
          <w:szCs w:val="22"/>
        </w:rPr>
        <w:t>……………………………………..…</w:t>
      </w:r>
      <w:r w:rsidR="00C138F0" w:rsidRPr="00D5359A">
        <w:rPr>
          <w:rFonts w:asciiTheme="minorHAnsi" w:hAnsiTheme="minorHAnsi" w:cstheme="minorHAnsi"/>
          <w:sz w:val="22"/>
          <w:szCs w:val="22"/>
        </w:rPr>
        <w:t xml:space="preserve">projektant, posiadający uprawnienia budowlane </w:t>
      </w:r>
      <w:bookmarkStart w:id="4" w:name="_Hlk66179390"/>
      <w:r w:rsidR="00C138F0" w:rsidRPr="00D5359A">
        <w:rPr>
          <w:rFonts w:asciiTheme="minorHAnsi" w:hAnsiTheme="minorHAnsi" w:cstheme="minorHAnsi"/>
          <w:sz w:val="22"/>
          <w:szCs w:val="22"/>
        </w:rPr>
        <w:t>do projektowania w specjalności konstrukcyjno-budowlanej</w:t>
      </w:r>
      <w:bookmarkEnd w:id="4"/>
      <w:r w:rsidR="00C138F0" w:rsidRPr="00D5359A">
        <w:rPr>
          <w:rFonts w:asciiTheme="minorHAnsi" w:hAnsiTheme="minorHAnsi" w:cstheme="minorHAnsi"/>
          <w:sz w:val="22"/>
          <w:szCs w:val="22"/>
        </w:rPr>
        <w:t xml:space="preserve">; </w:t>
      </w:r>
    </w:p>
    <w:p w14:paraId="36DAB138" w14:textId="77777777" w:rsidR="00C138F0" w:rsidRPr="00FF2930" w:rsidRDefault="00C138F0" w:rsidP="00C138F0">
      <w:pPr>
        <w:pStyle w:val="Akapitzlist"/>
        <w:ind w:left="709"/>
        <w:jc w:val="both"/>
        <w:rPr>
          <w:rFonts w:asciiTheme="minorHAnsi" w:hAnsiTheme="minorHAnsi" w:cstheme="minorHAnsi"/>
          <w:i/>
          <w:sz w:val="22"/>
          <w:szCs w:val="22"/>
        </w:rPr>
      </w:pPr>
      <w:r w:rsidRPr="00FF2930">
        <w:rPr>
          <w:rFonts w:asciiTheme="minorHAnsi" w:hAnsiTheme="minorHAnsi" w:cstheme="minorHAnsi"/>
          <w:sz w:val="22"/>
          <w:szCs w:val="22"/>
        </w:rPr>
        <w:t>Wyżej wskazane osoby, jako osoby sporządzające dokumentację projektową oraz odpowiedzialne za projekty w odpowiednich branżach, będą osobami, które złożą swoje podpisy na dokumentacji projektowej jako jej projektanci. Dopuszcza się posługiwanie się przez Wykonawcę również personelem pomocniczym, ponad osoby wskazane powyżej, z tym zastrzeżeniem, że w/w osoby są osobami odpowiedzialnymi za dokumentację w określonych branżach.</w:t>
      </w:r>
    </w:p>
    <w:p w14:paraId="7ECD724E" w14:textId="77777777" w:rsidR="00C138F0" w:rsidRPr="001C5BDB" w:rsidRDefault="00C138F0" w:rsidP="00C138F0">
      <w:pPr>
        <w:pStyle w:val="Akapitzlist"/>
        <w:widowControl w:val="0"/>
        <w:numPr>
          <w:ilvl w:val="1"/>
          <w:numId w:val="39"/>
        </w:numPr>
        <w:autoSpaceDE w:val="0"/>
        <w:contextualSpacing w:val="0"/>
        <w:jc w:val="both"/>
        <w:rPr>
          <w:rFonts w:asciiTheme="minorHAnsi" w:hAnsiTheme="minorHAnsi" w:cstheme="minorHAnsi"/>
          <w:i/>
          <w:sz w:val="22"/>
          <w:szCs w:val="22"/>
        </w:rPr>
      </w:pPr>
      <w:r w:rsidRPr="00FF2930">
        <w:rPr>
          <w:rFonts w:asciiTheme="minorHAnsi" w:hAnsiTheme="minorHAnsi" w:cstheme="minorHAnsi"/>
          <w:sz w:val="22"/>
          <w:szCs w:val="22"/>
        </w:rPr>
        <w:t xml:space="preserve">Wykonawca będzie wykonywał roboty budowlane zespołem  w składzie zgodnym z podanym w dokumentach składanych w postępowaniu o udzielenie zamówienia publicznego, tj. : </w:t>
      </w:r>
    </w:p>
    <w:p w14:paraId="66DB51A3" w14:textId="5CC3FB29" w:rsidR="001C5BDB" w:rsidRPr="00D5359A" w:rsidRDefault="001C5BDB" w:rsidP="001C5BDB">
      <w:pPr>
        <w:pStyle w:val="Akapitzlist"/>
        <w:widowControl w:val="0"/>
        <w:autoSpaceDE w:val="0"/>
        <w:ind w:left="360"/>
        <w:contextualSpacing w:val="0"/>
        <w:jc w:val="both"/>
        <w:rPr>
          <w:rFonts w:asciiTheme="minorHAnsi" w:hAnsiTheme="minorHAnsi" w:cstheme="minorHAnsi"/>
          <w:i/>
          <w:iCs/>
          <w:sz w:val="22"/>
          <w:szCs w:val="22"/>
        </w:rPr>
      </w:pPr>
      <w:r w:rsidRPr="0032557D">
        <w:rPr>
          <w:rFonts w:asciiTheme="minorHAnsi" w:hAnsiTheme="minorHAnsi" w:cstheme="minorHAnsi"/>
          <w:i/>
          <w:iCs/>
          <w:sz w:val="22"/>
          <w:szCs w:val="22"/>
        </w:rPr>
        <w:t>a)</w:t>
      </w:r>
      <w:r>
        <w:rPr>
          <w:rFonts w:asciiTheme="minorHAnsi" w:hAnsiTheme="minorHAnsi" w:cstheme="minorHAnsi"/>
          <w:i/>
          <w:iCs/>
          <w:sz w:val="22"/>
          <w:szCs w:val="22"/>
        </w:rPr>
        <w:t xml:space="preserve"> ......................................</w:t>
      </w:r>
      <w:r w:rsidRPr="0032557D">
        <w:rPr>
          <w:rFonts w:asciiTheme="minorHAnsi" w:hAnsiTheme="minorHAnsi" w:cstheme="minorHAnsi"/>
          <w:sz w:val="22"/>
          <w:szCs w:val="22"/>
        </w:rPr>
        <w:t>kierownik budowy posiadający</w:t>
      </w:r>
      <w:r>
        <w:rPr>
          <w:rFonts w:asciiTheme="minorHAnsi" w:hAnsiTheme="minorHAnsi" w:cstheme="minorHAnsi"/>
          <w:i/>
          <w:iCs/>
          <w:sz w:val="22"/>
          <w:szCs w:val="22"/>
        </w:rPr>
        <w:t xml:space="preserve"> </w:t>
      </w:r>
      <w:r w:rsidRPr="00AF6106">
        <w:rPr>
          <w:rFonts w:asciiTheme="minorHAnsi" w:hAnsiTheme="minorHAnsi" w:cstheme="minorHAnsi"/>
          <w:sz w:val="22"/>
          <w:szCs w:val="22"/>
        </w:rPr>
        <w:t>uprawnienia do kierowania robotami budowlanymi w specjalności</w:t>
      </w:r>
      <w:r>
        <w:rPr>
          <w:rFonts w:asciiTheme="minorHAnsi" w:hAnsiTheme="minorHAnsi" w:cstheme="minorHAnsi"/>
          <w:b/>
          <w:bCs/>
          <w:sz w:val="22"/>
          <w:szCs w:val="22"/>
        </w:rPr>
        <w:t xml:space="preserve"> </w:t>
      </w:r>
      <w:r w:rsidRPr="0032557D">
        <w:rPr>
          <w:rFonts w:asciiTheme="minorHAnsi" w:hAnsiTheme="minorHAnsi" w:cstheme="minorHAnsi"/>
          <w:sz w:val="22"/>
          <w:szCs w:val="22"/>
        </w:rPr>
        <w:t>konstrukcyjno-budowlanej</w:t>
      </w:r>
      <w:r>
        <w:rPr>
          <w:rFonts w:asciiTheme="minorHAnsi" w:hAnsiTheme="minorHAnsi" w:cstheme="minorHAnsi"/>
          <w:sz w:val="22"/>
          <w:szCs w:val="22"/>
        </w:rPr>
        <w:t>, uprawniających do kierowania robotami budowlanymi związanymi z obiektem budowlanym           ( Szkoła Podstawowa w Ślemieniu oraz Gminny Ośrodek Kultury „Jemioła” w Ślemieniu)</w:t>
      </w:r>
      <w:r w:rsidRPr="00AF6106">
        <w:rPr>
          <w:rFonts w:asciiTheme="minorHAnsi" w:hAnsiTheme="minorHAnsi" w:cstheme="minorHAnsi"/>
          <w:sz w:val="22"/>
          <w:szCs w:val="22"/>
        </w:rPr>
        <w:t xml:space="preserve"> </w:t>
      </w:r>
      <w:r>
        <w:rPr>
          <w:rFonts w:asciiTheme="minorHAnsi" w:hAnsiTheme="minorHAnsi" w:cstheme="minorHAnsi"/>
          <w:sz w:val="22"/>
          <w:szCs w:val="22"/>
        </w:rPr>
        <w:t xml:space="preserve">oraz przynależność do Okręgowej Izby Budownictwa, która przez co najmniej 18 miesięcy brała udział w robotach budowlanych </w:t>
      </w:r>
      <w:r>
        <w:rPr>
          <w:rFonts w:asciiTheme="minorHAnsi" w:hAnsiTheme="minorHAnsi" w:cstheme="minorHAnsi"/>
          <w:sz w:val="22"/>
          <w:szCs w:val="22"/>
        </w:rPr>
        <w:lastRenderedPageBreak/>
        <w:t>prowadzonych przy zabytkach nieruchomych wpisanych do rejestru zabytków,</w:t>
      </w:r>
    </w:p>
    <w:p w14:paraId="6D761A49" w14:textId="77777777" w:rsidR="001C5BDB" w:rsidRPr="00FF2930" w:rsidRDefault="001C5BDB" w:rsidP="001C5BDB">
      <w:pPr>
        <w:pStyle w:val="Akapitzlist"/>
        <w:widowControl w:val="0"/>
        <w:autoSpaceDE w:val="0"/>
        <w:contextualSpacing w:val="0"/>
        <w:jc w:val="both"/>
        <w:rPr>
          <w:rFonts w:asciiTheme="minorHAnsi" w:hAnsiTheme="minorHAnsi" w:cstheme="minorHAnsi"/>
          <w:i/>
          <w:sz w:val="22"/>
          <w:szCs w:val="22"/>
        </w:rPr>
      </w:pPr>
    </w:p>
    <w:p w14:paraId="2AA706AF" w14:textId="3BD82FC2" w:rsidR="00C138F0" w:rsidRPr="001C5BDB" w:rsidRDefault="001C5BDB" w:rsidP="001C5BDB">
      <w:pPr>
        <w:widowControl w:val="0"/>
        <w:autoSpaceDE w:val="0"/>
        <w:ind w:left="720"/>
        <w:jc w:val="both"/>
        <w:rPr>
          <w:rFonts w:asciiTheme="minorHAnsi" w:hAnsiTheme="minorHAnsi" w:cstheme="minorHAnsi"/>
          <w:i/>
          <w:sz w:val="22"/>
          <w:szCs w:val="22"/>
        </w:rPr>
      </w:pPr>
      <w:r>
        <w:rPr>
          <w:rFonts w:asciiTheme="minorHAnsi" w:hAnsiTheme="minorHAnsi" w:cstheme="minorHAnsi"/>
          <w:sz w:val="22"/>
          <w:szCs w:val="22"/>
        </w:rPr>
        <w:t>b)</w:t>
      </w:r>
      <w:r w:rsidR="00C138F0" w:rsidRPr="001C5BDB">
        <w:rPr>
          <w:rFonts w:asciiTheme="minorHAnsi" w:hAnsiTheme="minorHAnsi" w:cstheme="minorHAnsi"/>
          <w:sz w:val="22"/>
          <w:szCs w:val="22"/>
        </w:rPr>
        <w:t xml:space="preserve">………………………………………… kierownik robót elektrycznych posiadający uprawnienia budowlane do kierowania robotami budowlanymi w specjalności instalacyjnej w zakresie sieci, instalacji i urządzeń elektrycznych i elektroenergetycznych; </w:t>
      </w:r>
    </w:p>
    <w:p w14:paraId="64B83439" w14:textId="7044E19D" w:rsidR="00C138F0" w:rsidRPr="001C5BDB" w:rsidRDefault="001C5BDB" w:rsidP="001C5BDB">
      <w:pPr>
        <w:widowControl w:val="0"/>
        <w:autoSpaceDE w:val="0"/>
        <w:ind w:left="720"/>
        <w:jc w:val="both"/>
        <w:rPr>
          <w:rFonts w:asciiTheme="minorHAnsi" w:hAnsiTheme="minorHAnsi" w:cstheme="minorHAnsi"/>
          <w:i/>
          <w:sz w:val="22"/>
          <w:szCs w:val="22"/>
        </w:rPr>
      </w:pPr>
      <w:r>
        <w:rPr>
          <w:rFonts w:asciiTheme="minorHAnsi" w:hAnsiTheme="minorHAnsi" w:cstheme="minorHAnsi"/>
          <w:sz w:val="22"/>
          <w:szCs w:val="22"/>
        </w:rPr>
        <w:t>c)</w:t>
      </w:r>
      <w:r w:rsidR="00C138F0" w:rsidRPr="001C5BDB">
        <w:rPr>
          <w:rFonts w:asciiTheme="minorHAnsi" w:hAnsiTheme="minorHAnsi" w:cstheme="minorHAnsi"/>
          <w:sz w:val="22"/>
          <w:szCs w:val="22"/>
        </w:rPr>
        <w:t>……………………………………………. kierownik robót posiadający uprawnienia budowlane do kierowania robotami budowlanymi w specjalności konstrukcyjno-budowlanej;</w:t>
      </w:r>
    </w:p>
    <w:p w14:paraId="09B867F2" w14:textId="77777777" w:rsidR="00C138F0" w:rsidRPr="00F2652E"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Najpóźniej w dniu zawarcia umowy Wykonawca przedstawi Zamawiającemu kopię dokumentów, potwierdzonych za zgodność z oryginałem, potwierdzających uprawnienia osób określonych w ust. 3 oraz ich przynależność do właściwej izby samorządu zawodowego. </w:t>
      </w:r>
    </w:p>
    <w:p w14:paraId="02785E59" w14:textId="77777777" w:rsidR="00C138F0" w:rsidRPr="00AB284F"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AB284F">
        <w:rPr>
          <w:rFonts w:asciiTheme="minorHAnsi" w:hAnsiTheme="minorHAnsi" w:cstheme="minorHAnsi"/>
          <w:sz w:val="22"/>
          <w:szCs w:val="22"/>
        </w:rPr>
        <w:t>Osoby wskazane w ust. 1 będą działać w granicach umocowania określonego w ustawie Prawo budowlane.</w:t>
      </w:r>
    </w:p>
    <w:p w14:paraId="5EC82EFB" w14:textId="30B23903" w:rsidR="00C138F0" w:rsidRPr="00F2652E"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Zamawiający dopuszcza możliwość zmiany </w:t>
      </w:r>
      <w:bookmarkStart w:id="5" w:name="_Hlk37162589"/>
      <w:r w:rsidRPr="00FA0F62">
        <w:rPr>
          <w:rFonts w:asciiTheme="minorHAnsi" w:hAnsiTheme="minorHAnsi" w:cstheme="minorHAnsi"/>
          <w:sz w:val="22"/>
          <w:szCs w:val="22"/>
        </w:rPr>
        <w:t xml:space="preserve">osób wskazanych w ust. </w:t>
      </w:r>
      <w:r w:rsidR="00051E4A">
        <w:rPr>
          <w:rFonts w:asciiTheme="minorHAnsi" w:hAnsiTheme="minorHAnsi" w:cstheme="minorHAnsi"/>
          <w:sz w:val="22"/>
          <w:szCs w:val="22"/>
        </w:rPr>
        <w:t>1</w:t>
      </w:r>
      <w:r w:rsidRPr="00FA0F62">
        <w:rPr>
          <w:rFonts w:asciiTheme="minorHAnsi" w:hAnsiTheme="minorHAnsi" w:cstheme="minorHAnsi"/>
          <w:sz w:val="22"/>
          <w:szCs w:val="22"/>
        </w:rPr>
        <w:t>, w sytuacji wystąpienia zdarzeń losowych w szczególności: śmierć, choroba, utrata uprawnień, rezygnacja ze świadczenia usług, ustanie stosunku pracy lub w przypadku niewywiązywania się przez tę osobę z pełnionych obowiązków</w:t>
      </w:r>
      <w:bookmarkEnd w:id="5"/>
      <w:r w:rsidRPr="00FA0F62">
        <w:rPr>
          <w:rFonts w:asciiTheme="minorHAnsi" w:hAnsiTheme="minorHAnsi" w:cstheme="minorHAnsi"/>
          <w:sz w:val="22"/>
          <w:szCs w:val="22"/>
        </w:rPr>
        <w:t xml:space="preserve">. Inicjatorem zmiany może być Zamawiający i Wykonawca. W przypadku konieczności dokonania przedmiotowej zmiany, Wykonawca winien przedłożyć Zamawiającemu propozycję osoby, która ma zastąpić osobę zmienianą, nie później niż 7 dni przed planowanym skierowaniem tej osoby do realizacji robót.  Zamawiający zaakceptuje taką zmianę wyłącznie wtedy, gdy kwalifikacje i doświadczenie zawodowe wskazanej osoby będą takie same lub wyższe od wymaganych postanowieniami specyfikacji warunków zamówienia, a w przypadku zmiany osoby, za doświadczenie której Wykonawca otrzymał punktację w postępowaniu o udzielenie niniejszego zamówienia - gdy doświadczenie zawodowe wskazanej osoby jest co najmniej takie samo jak osoby zmienianej. </w:t>
      </w:r>
    </w:p>
    <w:p w14:paraId="40BF4B4C" w14:textId="77777777" w:rsidR="00C138F0" w:rsidRPr="00F2652E" w:rsidRDefault="00C138F0" w:rsidP="00C138F0">
      <w:pPr>
        <w:pStyle w:val="Akapitzlist"/>
        <w:numPr>
          <w:ilvl w:val="0"/>
          <w:numId w:val="39"/>
        </w:numPr>
        <w:tabs>
          <w:tab w:val="left" w:pos="426"/>
        </w:tabs>
        <w:snapToGrid w:val="0"/>
        <w:spacing w:line="276" w:lineRule="auto"/>
        <w:jc w:val="both"/>
        <w:rPr>
          <w:rFonts w:asciiTheme="minorHAnsi" w:hAnsiTheme="minorHAnsi" w:cstheme="minorHAnsi"/>
          <w:sz w:val="22"/>
          <w:szCs w:val="22"/>
        </w:rPr>
      </w:pPr>
      <w:r w:rsidRPr="00F2652E">
        <w:rPr>
          <w:rFonts w:asciiTheme="minorHAnsi" w:hAnsiTheme="minorHAnsi" w:cstheme="minorHAnsi"/>
          <w:sz w:val="22"/>
          <w:szCs w:val="22"/>
        </w:rPr>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5B8739C" w14:textId="77777777" w:rsidR="00C138F0" w:rsidRPr="00FA0F62"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Zmiana osoby,  o której mowa w ust. 1 i 2, nie stanowi zmiany umowy.</w:t>
      </w:r>
    </w:p>
    <w:p w14:paraId="1037E8B6" w14:textId="77777777" w:rsidR="00C138F0" w:rsidRPr="00A5166D" w:rsidRDefault="00C138F0" w:rsidP="00C138F0">
      <w:pPr>
        <w:tabs>
          <w:tab w:val="left" w:pos="426"/>
        </w:tabs>
        <w:snapToGrid w:val="0"/>
        <w:spacing w:line="276" w:lineRule="auto"/>
        <w:jc w:val="both"/>
        <w:rPr>
          <w:sz w:val="22"/>
          <w:szCs w:val="22"/>
        </w:rPr>
      </w:pPr>
    </w:p>
    <w:p w14:paraId="4BE75B1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9</w:t>
      </w:r>
    </w:p>
    <w:p w14:paraId="059D89E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NADZÓR</w:t>
      </w:r>
    </w:p>
    <w:p w14:paraId="07C0E80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p>
    <w:p w14:paraId="0E92C883" w14:textId="77777777" w:rsidR="00C138F0" w:rsidRPr="00F2652E"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1. Zamawiający wyznacza do pełnienia Nadzoru inwestorskiego następującą(e) osobę(y) ………………………………………………………………………………………………………</w:t>
      </w:r>
    </w:p>
    <w:p w14:paraId="30230D40" w14:textId="77777777" w:rsidR="00C138F0" w:rsidRPr="00F2652E"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2. </w:t>
      </w:r>
      <w:r w:rsidRPr="00F2652E">
        <w:rPr>
          <w:rFonts w:asciiTheme="minorHAnsi" w:hAnsiTheme="minorHAnsi" w:cstheme="minorHAnsi"/>
          <w:kern w:val="3"/>
          <w:sz w:val="22"/>
          <w:szCs w:val="22"/>
          <w:lang w:eastAsia="ar-SA"/>
        </w:rPr>
        <w:tab/>
        <w:t>Osoba(y) wskazana(e) w ust. 1 będą działać w granicach umocowania określonego w ustawie Prawo   budowlane oraz przepisach wykonawczych w szczególności poprzez:</w:t>
      </w:r>
    </w:p>
    <w:p w14:paraId="4BC02AEA" w14:textId="6B7F1FA1"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1) </w:t>
      </w:r>
      <w:r w:rsidRPr="00F2652E">
        <w:rPr>
          <w:rFonts w:asciiTheme="minorHAnsi" w:hAnsiTheme="minorHAnsi" w:cstheme="minorHAnsi"/>
          <w:kern w:val="3"/>
          <w:sz w:val="22"/>
          <w:szCs w:val="22"/>
          <w:lang w:eastAsia="ar-SA"/>
        </w:rPr>
        <w:tab/>
        <w:t>sprawowanie kontroli w zakresie zgodności realizowanych prac budowlanych z pozwoleniem na budowę</w:t>
      </w:r>
      <w:r w:rsidR="002F5296">
        <w:rPr>
          <w:rFonts w:asciiTheme="minorHAnsi" w:hAnsiTheme="minorHAnsi" w:cstheme="minorHAnsi"/>
          <w:kern w:val="3"/>
          <w:sz w:val="22"/>
          <w:szCs w:val="22"/>
          <w:lang w:eastAsia="ar-SA"/>
        </w:rPr>
        <w:t>( jeżeli dotyczy) zgłoszeniami</w:t>
      </w:r>
      <w:r w:rsidRPr="00F2652E">
        <w:rPr>
          <w:rFonts w:asciiTheme="minorHAnsi" w:hAnsiTheme="minorHAnsi" w:cstheme="minorHAnsi"/>
          <w:kern w:val="3"/>
          <w:sz w:val="22"/>
          <w:szCs w:val="22"/>
          <w:lang w:eastAsia="ar-SA"/>
        </w:rPr>
        <w:t>, obowiązującymi w Polsce przepisami oraz polskimi normami</w:t>
      </w:r>
    </w:p>
    <w:p w14:paraId="263B249B" w14:textId="77777777"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lastRenderedPageBreak/>
        <w:t xml:space="preserve">2) </w:t>
      </w:r>
      <w:r w:rsidRPr="00F2652E">
        <w:rPr>
          <w:rFonts w:asciiTheme="minorHAnsi" w:hAnsiTheme="minorHAnsi" w:cstheme="minorHAnsi"/>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45F820BB" w14:textId="56E2D190"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3) </w:t>
      </w:r>
      <w:r w:rsidRPr="00F2652E">
        <w:rPr>
          <w:rFonts w:asciiTheme="minorHAnsi" w:hAnsiTheme="minorHAnsi" w:cstheme="minorHAnsi"/>
          <w:kern w:val="3"/>
          <w:sz w:val="22"/>
          <w:szCs w:val="22"/>
          <w:lang w:eastAsia="ar-SA"/>
        </w:rPr>
        <w:tab/>
        <w:t xml:space="preserve">sprawdzanie i odbiór prac </w:t>
      </w:r>
      <w:r w:rsidR="002F5296">
        <w:rPr>
          <w:rFonts w:asciiTheme="minorHAnsi" w:hAnsiTheme="minorHAnsi" w:cstheme="minorHAnsi"/>
          <w:kern w:val="3"/>
          <w:sz w:val="22"/>
          <w:szCs w:val="22"/>
          <w:lang w:eastAsia="ar-SA"/>
        </w:rPr>
        <w:t>montażowych</w:t>
      </w:r>
      <w:r w:rsidRPr="00F2652E">
        <w:rPr>
          <w:rFonts w:asciiTheme="minorHAnsi" w:hAnsiTheme="minorHAnsi" w:cstheme="minorHAnsi"/>
          <w:kern w:val="3"/>
          <w:sz w:val="22"/>
          <w:szCs w:val="22"/>
          <w:lang w:eastAsia="ar-SA"/>
        </w:rPr>
        <w:t xml:space="preserve"> w sposób wskazany w § 14.</w:t>
      </w:r>
    </w:p>
    <w:p w14:paraId="5B0C7847" w14:textId="77777777"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4) </w:t>
      </w:r>
      <w:r w:rsidRPr="00F2652E">
        <w:rPr>
          <w:rFonts w:asciiTheme="minorHAnsi" w:hAnsiTheme="minorHAnsi" w:cstheme="minorHAnsi"/>
          <w:kern w:val="3"/>
          <w:sz w:val="22"/>
          <w:szCs w:val="22"/>
          <w:lang w:eastAsia="ar-SA"/>
        </w:rPr>
        <w:tab/>
        <w:t>potwierdzanie faktycznie wykonanych robót, nadzór nad usunięciem wad i usterek.</w:t>
      </w:r>
    </w:p>
    <w:p w14:paraId="086F2D8A" w14:textId="77777777" w:rsidR="00C138F0" w:rsidRPr="00F2652E"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3.</w:t>
      </w:r>
      <w:r w:rsidRPr="00F2652E">
        <w:rPr>
          <w:rFonts w:asciiTheme="minorHAnsi" w:hAnsiTheme="minorHAnsi" w:cstheme="minorHAnsi"/>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2C32B045" w14:textId="77777777" w:rsidR="00C138F0" w:rsidRDefault="00C138F0" w:rsidP="00C138F0">
      <w:pPr>
        <w:tabs>
          <w:tab w:val="left" w:pos="426"/>
        </w:tabs>
        <w:snapToGrid w:val="0"/>
        <w:spacing w:line="276" w:lineRule="auto"/>
        <w:ind w:left="426" w:hanging="426"/>
        <w:jc w:val="both"/>
        <w:rPr>
          <w:bCs/>
          <w:sz w:val="22"/>
          <w:szCs w:val="22"/>
        </w:rPr>
      </w:pPr>
      <w:r w:rsidRPr="00EB2DF5">
        <w:rPr>
          <w:bCs/>
          <w:sz w:val="22"/>
          <w:szCs w:val="22"/>
        </w:rPr>
        <w:t xml:space="preserve"> </w:t>
      </w:r>
    </w:p>
    <w:p w14:paraId="2FA1163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10</w:t>
      </w:r>
    </w:p>
    <w:p w14:paraId="51DD2872"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PODWYKONAWSTWO</w:t>
      </w:r>
    </w:p>
    <w:p w14:paraId="2C6584AB" w14:textId="77777777" w:rsidR="00C138F0" w:rsidRPr="00F2652E" w:rsidRDefault="00C138F0" w:rsidP="00C138F0">
      <w:pPr>
        <w:spacing w:line="276" w:lineRule="auto"/>
        <w:jc w:val="center"/>
        <w:rPr>
          <w:rFonts w:asciiTheme="minorHAnsi" w:hAnsiTheme="minorHAnsi" w:cstheme="minorHAnsi"/>
          <w:b/>
          <w:sz w:val="22"/>
        </w:rPr>
      </w:pPr>
    </w:p>
    <w:p w14:paraId="4D9F532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z zastrzeżeniem ust. 3, wykona przy udziale niżej wymienionych podwykonawców następujące roboty:</w:t>
      </w:r>
    </w:p>
    <w:p w14:paraId="74453656" w14:textId="77777777" w:rsidR="00C138F0" w:rsidRPr="00F2652E" w:rsidRDefault="00C138F0" w:rsidP="00C138F0">
      <w:pPr>
        <w:shd w:val="clear" w:color="auto" w:fill="FFFFFF"/>
        <w:tabs>
          <w:tab w:val="num" w:pos="709"/>
        </w:tab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ab/>
        <w:t>……………………………………………………………………………………………………</w:t>
      </w:r>
    </w:p>
    <w:p w14:paraId="1E426C2B" w14:textId="77777777" w:rsidR="00C138F0" w:rsidRPr="00F2652E" w:rsidRDefault="00C138F0" w:rsidP="00C138F0">
      <w:pPr>
        <w:shd w:val="clear" w:color="auto" w:fill="FFFFFF"/>
        <w:tabs>
          <w:tab w:val="num" w:pos="709"/>
        </w:tab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ab/>
      </w:r>
      <w:r w:rsidRPr="00F2652E">
        <w:rPr>
          <w:rFonts w:asciiTheme="minorHAnsi" w:hAnsiTheme="minorHAnsi" w:cstheme="minorHAnsi"/>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753C68E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Pozostałe roboty Wykonawca wykona własnymi siłami.</w:t>
      </w:r>
    </w:p>
    <w:p w14:paraId="2990C04E"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312E4348"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56D7FDEB"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Jeżeli zmiana albo rezygnacja z podwykonawcy dotyczy podmiotu, na którego zasoby Wykonawca powoływał się na zasadach określonych w art. 118 ust. 1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 xml:space="preserve"> oraz dokumenty potwierdzające brak podstaw do wykluczenia wobec tego podwykonawcy w zakresie wskazanym w Specyfikacji Warunków Zamówienia. Jeżeli zdolności techniczne lub zawodowe, sytuacja ekonomiczna lub finansowa tego podwykonawcy nie potwierdzają spełniania przez Wykonawcę warunków udziału w postępowaniu lub zachodzą </w:t>
      </w:r>
      <w:r w:rsidRPr="00F2652E">
        <w:rPr>
          <w:rFonts w:asciiTheme="minorHAnsi" w:hAnsiTheme="minorHAnsi" w:cstheme="minorHAnsi"/>
          <w:color w:val="000000"/>
          <w:sz w:val="22"/>
          <w:szCs w:val="22"/>
        </w:rPr>
        <w:lastRenderedPageBreak/>
        <w:t>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3734F544"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05B203D4"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1949927E"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685A146"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umowy z podwykonawcami muszą przewidywać, iż osoby wykonujące czynności </w:t>
      </w:r>
      <w:r w:rsidRPr="00F2652E">
        <w:rPr>
          <w:rFonts w:asciiTheme="minorHAnsi" w:hAnsiTheme="minorHAnsi" w:cstheme="minorHAnsi"/>
          <w:bCs/>
          <w:sz w:val="22"/>
          <w:szCs w:val="22"/>
        </w:rPr>
        <w:t>w trakcie realizacji zamówienia, w szczególności takie jak:</w:t>
      </w:r>
      <w:r w:rsidRPr="00F2652E">
        <w:rPr>
          <w:rFonts w:asciiTheme="minorHAnsi" w:hAnsiTheme="minorHAnsi" w:cstheme="minorHAnsi"/>
          <w:sz w:val="22"/>
          <w:szCs w:val="22"/>
        </w:rPr>
        <w:t xml:space="preserve"> prace budowlane, prace instalacyjne, prace ziemne, </w:t>
      </w:r>
      <w:r w:rsidRPr="00F2652E">
        <w:rPr>
          <w:rFonts w:asciiTheme="minorHAnsi" w:hAnsiTheme="minorHAnsi" w:cstheme="minorHAnsi"/>
          <w:bCs/>
          <w:sz w:val="22"/>
          <w:szCs w:val="22"/>
        </w:rPr>
        <w:t>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Pr="00F2652E">
        <w:rPr>
          <w:rFonts w:asciiTheme="minorHAnsi" w:hAnsiTheme="minorHAnsi" w:cstheme="minorHAnsi"/>
          <w:bCs/>
          <w:sz w:val="22"/>
          <w:szCs w:val="22"/>
        </w:rPr>
        <w:t>t.j</w:t>
      </w:r>
      <w:proofErr w:type="spellEnd"/>
      <w:r w:rsidRPr="00F2652E">
        <w:rPr>
          <w:rFonts w:asciiTheme="minorHAnsi" w:hAnsiTheme="minorHAnsi" w:cstheme="minorHAnsi"/>
          <w:bCs/>
          <w:sz w:val="22"/>
          <w:szCs w:val="22"/>
        </w:rPr>
        <w:t xml:space="preserve">. Dz. U. z 2025 r. poz. 277 z </w:t>
      </w:r>
      <w:proofErr w:type="spellStart"/>
      <w:r w:rsidRPr="00F2652E">
        <w:rPr>
          <w:rFonts w:asciiTheme="minorHAnsi" w:hAnsiTheme="minorHAnsi" w:cstheme="minorHAnsi"/>
          <w:bCs/>
          <w:sz w:val="22"/>
          <w:szCs w:val="22"/>
        </w:rPr>
        <w:t>późn</w:t>
      </w:r>
      <w:proofErr w:type="spellEnd"/>
      <w:r w:rsidRPr="00F2652E">
        <w:rPr>
          <w:rFonts w:asciiTheme="minorHAnsi" w:hAnsiTheme="minorHAnsi" w:cstheme="minorHAnsi"/>
          <w:bCs/>
          <w:sz w:val="22"/>
          <w:szCs w:val="22"/>
        </w:rPr>
        <w:t>. zm.)</w:t>
      </w:r>
      <w:r w:rsidRPr="00F2652E">
        <w:rPr>
          <w:rFonts w:asciiTheme="minorHAnsi" w:hAnsiTheme="minorHAnsi" w:cstheme="minorHAnsi"/>
          <w:sz w:val="22"/>
          <w:szCs w:val="22"/>
        </w:rPr>
        <w:t xml:space="preserve"> – z wyłączeniem osób pełniących samodzielne funkcje techniczne w budownictwie, stosowanie do art. 12 i nast. ustawy Prawo budowlane, są zatrudni przez podwykonawcę na podstawie stosunku pracy;</w:t>
      </w:r>
    </w:p>
    <w:p w14:paraId="3F88C86E"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F2652E">
        <w:rPr>
          <w:rFonts w:asciiTheme="minorHAnsi" w:hAnsiTheme="minorHAnsi" w:cstheme="minorHAnsi"/>
          <w:bCs/>
          <w:sz w:val="22"/>
          <w:szCs w:val="22"/>
        </w:rPr>
        <w:t>:</w:t>
      </w:r>
    </w:p>
    <w:p w14:paraId="7D7E012B"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oświadczenia zatrudnionego pracownika,</w:t>
      </w:r>
    </w:p>
    <w:p w14:paraId="65FFCD53"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oświadczenia podwykonawcy o zatrudnieniu pracownika na podstawie umowy o pracę,</w:t>
      </w:r>
    </w:p>
    <w:p w14:paraId="2174C8FD"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poświadczonej za zgodność z oryginałem kopii umowy o pracę zatrudnionego pracownika,</w:t>
      </w:r>
    </w:p>
    <w:p w14:paraId="184F519A"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innych dokumentów,</w:t>
      </w:r>
    </w:p>
    <w:p w14:paraId="35FA438F" w14:textId="77777777" w:rsidR="00C138F0" w:rsidRPr="00F2652E" w:rsidRDefault="00C138F0" w:rsidP="00C138F0">
      <w:pPr>
        <w:shd w:val="clear" w:color="auto" w:fill="FFFFFF"/>
        <w:tabs>
          <w:tab w:val="num" w:pos="709"/>
        </w:tabs>
        <w:suppressAutoHyphens/>
        <w:spacing w:line="276" w:lineRule="auto"/>
        <w:ind w:left="850" w:right="-1"/>
        <w:jc w:val="both"/>
        <w:rPr>
          <w:rFonts w:asciiTheme="minorHAnsi" w:hAnsiTheme="minorHAnsi" w:cstheme="minorHAnsi"/>
          <w:sz w:val="22"/>
          <w:szCs w:val="22"/>
        </w:rPr>
      </w:pPr>
      <w:r w:rsidRPr="00F2652E">
        <w:rPr>
          <w:rFonts w:asciiTheme="minorHAnsi" w:hAnsiTheme="minorHAnsi" w:cstheme="minorHAnsi"/>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CFE8AC8"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w:t>
      </w:r>
      <w:r w:rsidRPr="00F2652E">
        <w:rPr>
          <w:rFonts w:asciiTheme="minorHAnsi" w:hAnsiTheme="minorHAnsi" w:cstheme="minorHAnsi"/>
          <w:sz w:val="22"/>
          <w:szCs w:val="22"/>
        </w:rPr>
        <w:lastRenderedPageBreak/>
        <w:t>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2C1EFF96"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oświadczenia zatrudnionego pracownika, </w:t>
      </w:r>
    </w:p>
    <w:p w14:paraId="3C3FEAAB"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oświadczenia podwykonawcy o zatrudnieniu pracownika na podstawie umowy o pracę,</w:t>
      </w:r>
    </w:p>
    <w:p w14:paraId="7B1A7F67"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poświadczonej za zgodność z oryginałem kopii umowy o pracę zatrudnionego pracownika,</w:t>
      </w:r>
    </w:p>
    <w:p w14:paraId="42969817"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innych dokumentów</w:t>
      </w:r>
    </w:p>
    <w:p w14:paraId="265585FF" w14:textId="77777777" w:rsidR="00C138F0" w:rsidRPr="00F2652E" w:rsidRDefault="00C138F0" w:rsidP="00C138F0">
      <w:pPr>
        <w:shd w:val="clear" w:color="auto" w:fill="FFFFFF"/>
        <w:tabs>
          <w:tab w:val="num" w:pos="1276"/>
        </w:tabs>
        <w:suppressAutoHyphens/>
        <w:spacing w:line="276" w:lineRule="auto"/>
        <w:ind w:left="850" w:right="-1"/>
        <w:jc w:val="both"/>
        <w:rPr>
          <w:rFonts w:asciiTheme="minorHAnsi" w:hAnsiTheme="minorHAnsi" w:cstheme="minorHAnsi"/>
          <w:color w:val="000000"/>
          <w:sz w:val="22"/>
          <w:szCs w:val="22"/>
        </w:rPr>
      </w:pPr>
      <w:r w:rsidRPr="00F2652E">
        <w:rPr>
          <w:rFonts w:asciiTheme="minorHAnsi" w:hAnsiTheme="minorHAnsi" w:cstheme="minorHAns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A0240B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w terminie 5 dni zgłasza Wykonawcy w formie pisemnej, pod rygorem nieważności, zastrzeżenia do projektu umowy o podwykonawstwo, której przedmiotem są roboty budowlane, w przypadku, gdy:</w:t>
      </w:r>
    </w:p>
    <w:p w14:paraId="037A2F83"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nie spełnia ona wymagań określonych w dokumentach zamówienia,</w:t>
      </w:r>
    </w:p>
    <w:p w14:paraId="017D6572"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przewiduje ona termin zapłaty wynagrodzenia dłuższy niż określony w ust. 7,</w:t>
      </w:r>
    </w:p>
    <w:p w14:paraId="42A98A60"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zawiera ona postanowienia niezgodne z art. 463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w:t>
      </w:r>
    </w:p>
    <w:p w14:paraId="7D2E550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581A04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08EF7607"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58FAC1A"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o którym mowa w ust. 11, podwykonawca lub dalszy podwykonawca, przedkłada poświadczoną za zgodność z oryginałem kopię umowy również Wykonawcy.</w:t>
      </w:r>
    </w:p>
    <w:p w14:paraId="53CA5F2D"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15B2133F"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Postanowienia ust. 6-13 stosuje się odpowiednio do zmian umowy o podwykonawstwo. </w:t>
      </w:r>
    </w:p>
    <w:p w14:paraId="6B991FD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W przypadku umów, których przedmiotem są roboty budowlane, Zamawiający dokonuje bezpośredniej zapłaty wymagalnego wynagrodzenia przysługującego podwykonawcy lub dalszemu podwykonawcy, który zawarł zaakceptowaną przez Zamawiającego umowę o </w:t>
      </w:r>
      <w:r w:rsidRPr="00F2652E">
        <w:rPr>
          <w:rFonts w:asciiTheme="minorHAnsi" w:hAnsiTheme="minorHAnsi" w:cstheme="minorHAnsi"/>
          <w:color w:val="000000"/>
          <w:sz w:val="22"/>
          <w:szCs w:val="22"/>
        </w:rPr>
        <w:lastRenderedPageBreak/>
        <w:t>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C667D26"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32DC0E1F"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F1683B8"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1)  </w:t>
      </w:r>
      <w:r w:rsidRPr="00F2652E">
        <w:rPr>
          <w:rFonts w:asciiTheme="minorHAnsi" w:hAnsiTheme="minorHAnsi" w:cstheme="minorHAnsi"/>
          <w:color w:val="000000"/>
          <w:sz w:val="22"/>
          <w:szCs w:val="22"/>
        </w:rPr>
        <w:tab/>
        <w:t>nie dokonać bezpośredniej zapłaty wynagrodzenia podwykonawcy lub dalszemu podwykonawcy, jeżeli wykonawca wykaże niezasadność takiej zapłaty albo</w:t>
      </w:r>
    </w:p>
    <w:p w14:paraId="5DC7F61F"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2)</w:t>
      </w:r>
      <w:r w:rsidRPr="00F2652E">
        <w:rPr>
          <w:rFonts w:asciiTheme="minorHAnsi" w:hAnsiTheme="minorHAnsi" w:cstheme="minorHAnsi"/>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B39D9A7"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3)</w:t>
      </w:r>
      <w:r w:rsidRPr="00F2652E">
        <w:rPr>
          <w:rFonts w:asciiTheme="minorHAnsi" w:hAnsiTheme="minorHAnsi" w:cstheme="minorHAnsi"/>
          <w:color w:val="000000"/>
          <w:sz w:val="22"/>
          <w:szCs w:val="22"/>
        </w:rPr>
        <w:tab/>
        <w:t xml:space="preserve">dokonać bezpośredniej zapłaty wynagrodzenia podwykonawcy lub dalszemu podwykonawcy, jeżeli podwykonawca lub dalszy podwykonawca wykaże zasadność takiej zapłaty.  </w:t>
      </w:r>
    </w:p>
    <w:p w14:paraId="555FC61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dokonania bezpośredniej zapłaty podwykonawcy lub dalszemu podwykonawcy zamawiający potrąca kwotę wypłaconego wynagrodzenia z wynagrodzenia należnego Wykonawcy.</w:t>
      </w:r>
    </w:p>
    <w:p w14:paraId="563E515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Jakakolwiek przerwa w realizacji przedmiotu umowy wynikająca z winy podwykonawcy</w:t>
      </w:r>
      <w:r w:rsidRPr="00F2652E">
        <w:rPr>
          <w:rFonts w:asciiTheme="minorHAnsi" w:hAnsiTheme="minorHAnsi" w:cstheme="minorHAnsi"/>
          <w:i/>
          <w:color w:val="000000"/>
          <w:sz w:val="22"/>
          <w:szCs w:val="22"/>
        </w:rPr>
        <w:t xml:space="preserve"> </w:t>
      </w:r>
      <w:r w:rsidRPr="00F2652E">
        <w:rPr>
          <w:rFonts w:asciiTheme="minorHAnsi" w:hAnsiTheme="minorHAnsi" w:cstheme="minorHAnsi"/>
          <w:color w:val="000000"/>
          <w:sz w:val="22"/>
          <w:szCs w:val="22"/>
        </w:rPr>
        <w:t>będzie traktowana jako przerwa wynikła z przyczyn zależnych od Wykonawcy i nie może stanowić podstawy do zmiany terminu zakończenia robót, o którym mowa w § 6 ust. 1 umowy.</w:t>
      </w:r>
    </w:p>
    <w:p w14:paraId="2FC273C8"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odpowiada za działania i zaniechania podwykonawców jak za swoje własne.</w:t>
      </w:r>
    </w:p>
    <w:p w14:paraId="51E093F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sz w:val="22"/>
          <w:szCs w:val="22"/>
        </w:rPr>
      </w:pPr>
      <w:r w:rsidRPr="00F2652E">
        <w:rPr>
          <w:rFonts w:asciiTheme="minorHAnsi" w:hAnsiTheme="minorHAnsi" w:cstheme="minorHAnsi"/>
          <w:sz w:val="22"/>
          <w:szCs w:val="22"/>
        </w:rPr>
        <w:t>Wykonawca pełni funkcję koordynatora w stosunku do wszystkich podwykonawców.</w:t>
      </w:r>
    </w:p>
    <w:p w14:paraId="2F98B861" w14:textId="77777777" w:rsidR="00C138F0" w:rsidRDefault="00C138F0" w:rsidP="00C138F0">
      <w:pPr>
        <w:numPr>
          <w:ilvl w:val="0"/>
          <w:numId w:val="12"/>
        </w:numPr>
        <w:tabs>
          <w:tab w:val="left" w:pos="720"/>
        </w:tabs>
        <w:spacing w:line="276" w:lineRule="auto"/>
        <w:ind w:left="426" w:hanging="426"/>
        <w:jc w:val="both"/>
        <w:rPr>
          <w:sz w:val="22"/>
          <w:szCs w:val="22"/>
        </w:rPr>
      </w:pPr>
      <w:r w:rsidRPr="00F2652E">
        <w:rPr>
          <w:rFonts w:asciiTheme="minorHAnsi" w:hAnsiTheme="minorHAnsi" w:cstheme="minorHAnsi"/>
          <w:sz w:val="22"/>
          <w:szCs w:val="22"/>
        </w:rPr>
        <w:t>W przypadkach, o których mowa w ust. 10 i 11, przedkładający może poświadczyć za zgodność z oryginałem kopię umowy o podwykonawstwo.</w:t>
      </w:r>
      <w:r w:rsidRPr="004A58AD">
        <w:rPr>
          <w:sz w:val="22"/>
          <w:szCs w:val="22"/>
        </w:rPr>
        <w:t xml:space="preserve"> </w:t>
      </w:r>
    </w:p>
    <w:p w14:paraId="10E638AF" w14:textId="77777777" w:rsidR="00C138F0" w:rsidRPr="004A58AD" w:rsidRDefault="00C138F0" w:rsidP="00C138F0">
      <w:pPr>
        <w:spacing w:line="276" w:lineRule="auto"/>
        <w:ind w:left="426"/>
        <w:jc w:val="both"/>
        <w:rPr>
          <w:sz w:val="22"/>
          <w:szCs w:val="22"/>
        </w:rPr>
      </w:pPr>
    </w:p>
    <w:p w14:paraId="6B19441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11</w:t>
      </w:r>
    </w:p>
    <w:p w14:paraId="4355771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 xml:space="preserve">DOSTĘP DO TERENU </w:t>
      </w:r>
    </w:p>
    <w:p w14:paraId="40C5FC94"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p>
    <w:p w14:paraId="06778A18" w14:textId="77777777" w:rsidR="00C138F0" w:rsidRPr="00F2652E" w:rsidRDefault="00C138F0" w:rsidP="00C138F0">
      <w:pPr>
        <w:tabs>
          <w:tab w:val="left" w:pos="426"/>
          <w:tab w:val="left" w:pos="2268"/>
          <w:tab w:val="left" w:pos="3024"/>
        </w:tabs>
        <w:snapToGrid w:val="0"/>
        <w:spacing w:line="276" w:lineRule="auto"/>
        <w:ind w:left="426" w:right="-2"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Ustala się, że: </w:t>
      </w:r>
    </w:p>
    <w:p w14:paraId="32F96368" w14:textId="77777777" w:rsidR="00C138F0" w:rsidRPr="00F2652E" w:rsidRDefault="00C138F0" w:rsidP="00C138F0">
      <w:pPr>
        <w:numPr>
          <w:ilvl w:val="0"/>
          <w:numId w:val="10"/>
        </w:numPr>
        <w:shd w:val="clear" w:color="auto" w:fill="FFFFFF"/>
        <w:tabs>
          <w:tab w:val="left" w:pos="426"/>
        </w:tabs>
        <w:suppressAutoHyphens/>
        <w:snapToGrid w:val="0"/>
        <w:spacing w:line="276" w:lineRule="auto"/>
        <w:ind w:left="426" w:hanging="425"/>
        <w:jc w:val="both"/>
        <w:rPr>
          <w:rFonts w:asciiTheme="minorHAnsi" w:hAnsiTheme="minorHAnsi" w:cstheme="minorHAnsi"/>
          <w:iCs/>
          <w:spacing w:val="-16"/>
          <w:sz w:val="22"/>
          <w:szCs w:val="22"/>
        </w:rPr>
      </w:pPr>
      <w:r w:rsidRPr="00F2652E">
        <w:rPr>
          <w:rFonts w:asciiTheme="minorHAnsi" w:hAnsiTheme="minorHAnsi" w:cstheme="minorHAnsi"/>
          <w:iCs/>
          <w:spacing w:val="-2"/>
          <w:sz w:val="22"/>
          <w:szCs w:val="22"/>
        </w:rPr>
        <w:t xml:space="preserve">Wykonawca będzie </w:t>
      </w:r>
      <w:r w:rsidRPr="00F2652E">
        <w:rPr>
          <w:rFonts w:asciiTheme="minorHAnsi" w:hAnsiTheme="minorHAnsi" w:cstheme="minorHAnsi"/>
          <w:spacing w:val="-2"/>
          <w:sz w:val="22"/>
          <w:szCs w:val="22"/>
        </w:rPr>
        <w:t>odpowiedzialny za niedopuszczanie osób nieupoważnio</w:t>
      </w:r>
      <w:r w:rsidRPr="00F2652E">
        <w:rPr>
          <w:rFonts w:asciiTheme="minorHAnsi" w:hAnsiTheme="minorHAnsi" w:cstheme="minorHAnsi"/>
          <w:spacing w:val="-4"/>
          <w:sz w:val="22"/>
          <w:szCs w:val="22"/>
        </w:rPr>
        <w:t xml:space="preserve">nych na teren budowy, </w:t>
      </w:r>
    </w:p>
    <w:p w14:paraId="24675876" w14:textId="77777777" w:rsidR="00C138F0" w:rsidRPr="00F2652E" w:rsidRDefault="00C138F0" w:rsidP="00C138F0">
      <w:pPr>
        <w:numPr>
          <w:ilvl w:val="0"/>
          <w:numId w:val="10"/>
        </w:numPr>
        <w:shd w:val="clear" w:color="auto" w:fill="FFFFFF"/>
        <w:tabs>
          <w:tab w:val="left" w:pos="426"/>
          <w:tab w:val="left" w:pos="566"/>
        </w:tabs>
        <w:suppressAutoHyphens/>
        <w:snapToGrid w:val="0"/>
        <w:spacing w:line="276" w:lineRule="auto"/>
        <w:ind w:left="426" w:hanging="425"/>
        <w:jc w:val="both"/>
        <w:rPr>
          <w:rFonts w:asciiTheme="minorHAnsi" w:hAnsiTheme="minorHAnsi" w:cstheme="minorHAnsi"/>
          <w:spacing w:val="-14"/>
          <w:sz w:val="22"/>
          <w:szCs w:val="22"/>
        </w:rPr>
      </w:pPr>
      <w:r w:rsidRPr="00F2652E">
        <w:rPr>
          <w:rFonts w:asciiTheme="minorHAnsi" w:hAnsiTheme="minorHAnsi" w:cstheme="minorHAnsi"/>
          <w:spacing w:val="-3"/>
          <w:sz w:val="22"/>
          <w:szCs w:val="22"/>
        </w:rPr>
        <w:t xml:space="preserve">osoby upoważnione będą ograniczone do personelu Wykonawcy i personelu </w:t>
      </w:r>
      <w:r w:rsidRPr="00F2652E">
        <w:rPr>
          <w:rFonts w:asciiTheme="minorHAnsi" w:hAnsiTheme="minorHAnsi" w:cstheme="minorHAnsi"/>
          <w:spacing w:val="2"/>
          <w:sz w:val="22"/>
          <w:szCs w:val="22"/>
        </w:rPr>
        <w:t xml:space="preserve">Zamawiającego; oraz wszelkiego innego personelu, o którym Wykonawca </w:t>
      </w:r>
      <w:r w:rsidRPr="00F2652E">
        <w:rPr>
          <w:rFonts w:asciiTheme="minorHAnsi" w:hAnsiTheme="minorHAnsi" w:cstheme="minorHAnsi"/>
          <w:spacing w:val="-6"/>
          <w:sz w:val="22"/>
          <w:szCs w:val="22"/>
        </w:rPr>
        <w:t xml:space="preserve">został powiadomiony przez Zamawiającego lub Inspektora, jako o upoważnionym </w:t>
      </w:r>
      <w:r w:rsidRPr="00F2652E">
        <w:rPr>
          <w:rFonts w:asciiTheme="minorHAnsi" w:hAnsiTheme="minorHAnsi" w:cstheme="minorHAnsi"/>
          <w:spacing w:val="-3"/>
          <w:sz w:val="22"/>
          <w:szCs w:val="22"/>
        </w:rPr>
        <w:t>personelu innych wykonawców Zamawiającego na terenie budowy, oraz</w:t>
      </w:r>
    </w:p>
    <w:p w14:paraId="2BB96BE1" w14:textId="77777777" w:rsidR="00C138F0" w:rsidRPr="00F2652E" w:rsidRDefault="00C138F0" w:rsidP="00C138F0">
      <w:pPr>
        <w:numPr>
          <w:ilvl w:val="0"/>
          <w:numId w:val="10"/>
        </w:numPr>
        <w:shd w:val="clear" w:color="auto" w:fill="FFFFFF"/>
        <w:tabs>
          <w:tab w:val="left" w:pos="426"/>
          <w:tab w:val="left" w:pos="566"/>
        </w:tabs>
        <w:suppressAutoHyphens/>
        <w:snapToGrid w:val="0"/>
        <w:spacing w:line="276" w:lineRule="auto"/>
        <w:ind w:left="426" w:hanging="425"/>
        <w:jc w:val="both"/>
        <w:rPr>
          <w:rFonts w:asciiTheme="minorHAnsi" w:hAnsiTheme="minorHAnsi" w:cstheme="minorHAnsi"/>
          <w:spacing w:val="-14"/>
          <w:sz w:val="22"/>
          <w:szCs w:val="22"/>
        </w:rPr>
      </w:pPr>
      <w:r w:rsidRPr="00F2652E">
        <w:rPr>
          <w:rFonts w:asciiTheme="minorHAnsi" w:hAnsiTheme="minorHAnsi" w:cstheme="minorHAnsi"/>
          <w:spacing w:val="-3"/>
          <w:sz w:val="22"/>
          <w:szCs w:val="22"/>
        </w:rPr>
        <w:t>osób z mocy prawa mających wstęp na teren budowy, w trakcie wykonywania czynności urzędowych.</w:t>
      </w:r>
    </w:p>
    <w:p w14:paraId="036C5562" w14:textId="77777777" w:rsidR="00C138F0" w:rsidRDefault="00C138F0" w:rsidP="00C138F0">
      <w:pPr>
        <w:keepNext/>
        <w:snapToGrid w:val="0"/>
        <w:spacing w:line="276" w:lineRule="auto"/>
        <w:jc w:val="center"/>
        <w:outlineLvl w:val="2"/>
        <w:rPr>
          <w:b/>
          <w:bCs/>
          <w:sz w:val="22"/>
          <w:szCs w:val="22"/>
        </w:rPr>
      </w:pPr>
    </w:p>
    <w:p w14:paraId="6E143E61"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rPr>
      </w:pPr>
      <w:r w:rsidRPr="00BF53CD">
        <w:rPr>
          <w:rFonts w:asciiTheme="minorHAnsi" w:hAnsiTheme="minorHAnsi" w:cstheme="minorHAnsi"/>
          <w:b/>
          <w:bCs/>
          <w:sz w:val="22"/>
          <w:szCs w:val="22"/>
        </w:rPr>
        <w:t>§ 12</w:t>
      </w:r>
    </w:p>
    <w:p w14:paraId="19AA0EC5"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BF53CD">
        <w:rPr>
          <w:rFonts w:asciiTheme="minorHAnsi" w:hAnsiTheme="minorHAnsi" w:cstheme="minorHAnsi"/>
          <w:b/>
          <w:bCs/>
          <w:sz w:val="22"/>
          <w:szCs w:val="22"/>
          <w:u w:val="single"/>
        </w:rPr>
        <w:t>WYNAGRODZENIE</w:t>
      </w:r>
    </w:p>
    <w:p w14:paraId="2C05550A"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rPr>
      </w:pPr>
    </w:p>
    <w:p w14:paraId="639C2052" w14:textId="0BCA4701" w:rsidR="00C138F0" w:rsidRDefault="00C138F0" w:rsidP="00C138F0">
      <w:pPr>
        <w:tabs>
          <w:tab w:val="left" w:pos="426"/>
        </w:tabs>
        <w:suppressAutoHyphens/>
        <w:snapToGrid w:val="0"/>
        <w:spacing w:line="276" w:lineRule="auto"/>
        <w:ind w:left="426" w:hanging="426"/>
        <w:jc w:val="both"/>
        <w:rPr>
          <w:rFonts w:asciiTheme="minorHAnsi" w:hAnsiTheme="minorHAnsi" w:cstheme="minorHAnsi"/>
          <w:sz w:val="22"/>
          <w:lang w:eastAsia="zh-CN"/>
        </w:rPr>
      </w:pPr>
      <w:r w:rsidRPr="00BF53CD">
        <w:rPr>
          <w:rFonts w:asciiTheme="minorHAnsi" w:hAnsiTheme="minorHAnsi" w:cstheme="minorHAnsi"/>
          <w:sz w:val="22"/>
          <w:lang w:eastAsia="zh-CN"/>
        </w:rPr>
        <w:t xml:space="preserve">1. </w:t>
      </w:r>
      <w:r w:rsidRPr="00BF53CD">
        <w:rPr>
          <w:rFonts w:asciiTheme="minorHAnsi" w:hAnsiTheme="minorHAnsi" w:cstheme="minorHAnsi"/>
          <w:sz w:val="22"/>
          <w:lang w:eastAsia="zh-CN"/>
        </w:rPr>
        <w:tab/>
      </w:r>
      <w:r w:rsidR="00BF53CD">
        <w:rPr>
          <w:rFonts w:asciiTheme="minorHAnsi" w:hAnsiTheme="minorHAnsi" w:cstheme="minorHAnsi"/>
          <w:sz w:val="22"/>
          <w:lang w:eastAsia="zh-CN"/>
        </w:rPr>
        <w:t>Za wykonanie przedmiotu umowy strony ustalają łączne w</w:t>
      </w:r>
      <w:r w:rsidRPr="00BF53CD">
        <w:rPr>
          <w:rFonts w:asciiTheme="minorHAnsi" w:hAnsiTheme="minorHAnsi" w:cstheme="minorHAnsi"/>
          <w:sz w:val="22"/>
          <w:lang w:eastAsia="zh-CN"/>
        </w:rPr>
        <w:t xml:space="preserve">ynagrodzenie ryczałtowe </w:t>
      </w:r>
      <w:r w:rsidR="00BF53CD">
        <w:rPr>
          <w:rFonts w:asciiTheme="minorHAnsi" w:hAnsiTheme="minorHAnsi" w:cstheme="minorHAnsi"/>
          <w:sz w:val="22"/>
          <w:lang w:eastAsia="zh-CN"/>
        </w:rPr>
        <w:t xml:space="preserve">w wysokości </w:t>
      </w:r>
      <w:r w:rsidRPr="00BF53CD">
        <w:rPr>
          <w:rFonts w:asciiTheme="minorHAnsi" w:hAnsiTheme="minorHAnsi" w:cstheme="minorHAnsi"/>
          <w:sz w:val="22"/>
          <w:lang w:eastAsia="zh-CN"/>
        </w:rPr>
        <w:t xml:space="preserve"> ______________ PLN (słownie złotych: _____________________________________) powiększone o __ % podatek VAT ___________ PLN, (słownie złotych ______________), co łącznie stanowi kwotę brutto ___________ PLN (słownie złotych: ____________________________________________)</w:t>
      </w:r>
      <w:r w:rsidR="00BF53CD">
        <w:rPr>
          <w:rFonts w:asciiTheme="minorHAnsi" w:hAnsiTheme="minorHAnsi" w:cstheme="minorHAnsi"/>
          <w:sz w:val="22"/>
          <w:lang w:eastAsia="zh-CN"/>
        </w:rPr>
        <w:t xml:space="preserve">, </w:t>
      </w:r>
    </w:p>
    <w:p w14:paraId="5219A3CA" w14:textId="3FC31D95" w:rsidR="000831E8" w:rsidRPr="0009333D" w:rsidRDefault="000831E8" w:rsidP="000831E8">
      <w:pPr>
        <w:widowControl w:val="0"/>
        <w:suppressAutoHyphens/>
        <w:autoSpaceDE w:val="0"/>
        <w:spacing w:line="360" w:lineRule="auto"/>
        <w:jc w:val="both"/>
        <w:textAlignment w:val="baseline"/>
        <w:rPr>
          <w:rFonts w:ascii="Arial" w:hAnsi="Arial" w:cs="Arial"/>
        </w:rPr>
      </w:pPr>
      <w:r w:rsidRPr="006C54ED">
        <w:rPr>
          <w:rFonts w:ascii="Arial" w:hAnsi="Arial" w:cs="Arial"/>
          <w:b/>
          <w:bCs/>
        </w:rPr>
        <w:t>2.</w:t>
      </w:r>
      <w:r>
        <w:rPr>
          <w:rFonts w:ascii="Arial" w:hAnsi="Arial" w:cs="Arial"/>
          <w:b/>
          <w:bCs/>
        </w:rPr>
        <w:t xml:space="preserve"> </w:t>
      </w:r>
      <w:r w:rsidRPr="0009333D">
        <w:rPr>
          <w:rFonts w:ascii="Arial" w:hAnsi="Arial" w:cs="Arial"/>
        </w:rPr>
        <w:t xml:space="preserve">Wynagrodzenie, o którym mowa w ust. 1 powyżej ma charakter wynagrodzenia ryczałtowego </w:t>
      </w:r>
      <w:r w:rsidRPr="0009333D">
        <w:rPr>
          <w:rFonts w:ascii="Arial" w:hAnsi="Arial" w:cs="Arial"/>
        </w:rPr>
        <w:br/>
        <w:t>i obejmuje wszelkie koszty związane z realizacją zadan</w:t>
      </w:r>
      <w:r>
        <w:rPr>
          <w:rFonts w:ascii="Arial" w:hAnsi="Arial" w:cs="Arial"/>
        </w:rPr>
        <w:t>i</w:t>
      </w:r>
      <w:r w:rsidRPr="0009333D">
        <w:rPr>
          <w:rFonts w:ascii="Arial" w:hAnsi="Arial" w:cs="Arial"/>
        </w:rPr>
        <w:t>a, o którym mowa w § </w:t>
      </w:r>
      <w:r w:rsidR="001A6609">
        <w:rPr>
          <w:rFonts w:ascii="Arial" w:hAnsi="Arial" w:cs="Arial"/>
        </w:rPr>
        <w:t>3</w:t>
      </w:r>
      <w:r w:rsidRPr="0009333D">
        <w:rPr>
          <w:rFonts w:ascii="Arial" w:hAnsi="Arial" w:cs="Arial"/>
        </w:rPr>
        <w:t xml:space="preserve"> wynikające wprost </w:t>
      </w:r>
      <w:r>
        <w:rPr>
          <w:rFonts w:ascii="Arial" w:hAnsi="Arial" w:cs="Arial"/>
        </w:rPr>
        <w:t xml:space="preserve">                        </w:t>
      </w:r>
      <w:r w:rsidRPr="0009333D">
        <w:rPr>
          <w:rFonts w:ascii="Arial" w:hAnsi="Arial" w:cs="Arial"/>
        </w:rPr>
        <w:t xml:space="preserve">z dokumentacji przetargowej, dokonania własnych oględzin oraz nie ujęte w tej dokumentacji, </w:t>
      </w:r>
      <w:r w:rsidRPr="0009333D">
        <w:rPr>
          <w:rFonts w:ascii="Arial" w:hAnsi="Arial" w:cs="Arial"/>
        </w:rPr>
        <w:br/>
        <w:t xml:space="preserve">a niezbędne do wykonania przedmiotu umowy, jak również koszty związane z: </w:t>
      </w:r>
    </w:p>
    <w:p w14:paraId="3CAD661B" w14:textId="77777777" w:rsidR="000831E8" w:rsidRPr="0009333D" w:rsidRDefault="000831E8" w:rsidP="000831E8">
      <w:pPr>
        <w:widowControl w:val="0"/>
        <w:suppressAutoHyphens/>
        <w:autoSpaceDE w:val="0"/>
        <w:spacing w:line="360" w:lineRule="auto"/>
        <w:jc w:val="both"/>
        <w:textAlignment w:val="baseline"/>
        <w:rPr>
          <w:rFonts w:ascii="Arial" w:hAnsi="Arial" w:cs="Arial"/>
        </w:rPr>
      </w:pPr>
      <w:r w:rsidRPr="006C54ED">
        <w:rPr>
          <w:rFonts w:ascii="Arial" w:hAnsi="Arial" w:cs="Arial"/>
          <w:b/>
          <w:bCs/>
        </w:rPr>
        <w:t>a)</w:t>
      </w:r>
      <w:r>
        <w:rPr>
          <w:rFonts w:ascii="Arial" w:hAnsi="Arial" w:cs="Arial"/>
          <w:b/>
          <w:bCs/>
        </w:rPr>
        <w:t xml:space="preserve"> </w:t>
      </w:r>
      <w:r w:rsidRPr="0009333D">
        <w:rPr>
          <w:rFonts w:ascii="Arial" w:hAnsi="Arial" w:cs="Arial"/>
        </w:rPr>
        <w:t xml:space="preserve">wykonaniem wszelkich </w:t>
      </w:r>
      <w:r>
        <w:rPr>
          <w:rFonts w:ascii="Arial" w:hAnsi="Arial" w:cs="Arial"/>
        </w:rPr>
        <w:t xml:space="preserve">prac </w:t>
      </w:r>
      <w:r w:rsidRPr="0009333D">
        <w:rPr>
          <w:rFonts w:ascii="Arial" w:hAnsi="Arial" w:cs="Arial"/>
        </w:rPr>
        <w:t>związanych z organizacją i likwidacją placu budowy, jego  zaplecza technicznego,</w:t>
      </w:r>
      <w:r>
        <w:rPr>
          <w:rFonts w:ascii="Arial" w:hAnsi="Arial" w:cs="Arial"/>
        </w:rPr>
        <w:t xml:space="preserve"> </w:t>
      </w:r>
      <w:r w:rsidRPr="0009333D">
        <w:rPr>
          <w:rFonts w:ascii="Arial" w:hAnsi="Arial" w:cs="Arial"/>
        </w:rPr>
        <w:t>administracyjno-socjalnego</w:t>
      </w:r>
      <w:r>
        <w:rPr>
          <w:rFonts w:ascii="Arial" w:hAnsi="Arial" w:cs="Arial"/>
        </w:rPr>
        <w:t xml:space="preserve"> </w:t>
      </w:r>
      <w:r w:rsidRPr="0009333D">
        <w:rPr>
          <w:rFonts w:ascii="Arial" w:hAnsi="Arial" w:cs="Arial"/>
        </w:rPr>
        <w:t>oraz</w:t>
      </w:r>
      <w:r>
        <w:rPr>
          <w:rFonts w:ascii="Arial" w:hAnsi="Arial" w:cs="Arial"/>
        </w:rPr>
        <w:t xml:space="preserve"> </w:t>
      </w:r>
      <w:r w:rsidRPr="0009333D">
        <w:rPr>
          <w:rFonts w:ascii="Arial" w:hAnsi="Arial" w:cs="Arial"/>
        </w:rPr>
        <w:t>magazynowego,</w:t>
      </w:r>
      <w:r>
        <w:rPr>
          <w:rFonts w:ascii="Arial" w:hAnsi="Arial" w:cs="Arial"/>
        </w:rPr>
        <w:t xml:space="preserve"> </w:t>
      </w:r>
      <w:r w:rsidRPr="0009333D">
        <w:rPr>
          <w:rFonts w:ascii="Arial" w:hAnsi="Arial" w:cs="Arial"/>
        </w:rPr>
        <w:t>zgodnie z przepisami BHP i p.poż oraz zapewnieniem i utrzymaniem wszystkich potrzebnych pomieszczeń</w:t>
      </w:r>
      <w:r>
        <w:rPr>
          <w:rFonts w:ascii="Arial" w:hAnsi="Arial" w:cs="Arial"/>
        </w:rPr>
        <w:t xml:space="preserve"> </w:t>
      </w:r>
      <w:r w:rsidRPr="0009333D">
        <w:rPr>
          <w:rFonts w:ascii="Arial" w:hAnsi="Arial" w:cs="Arial"/>
        </w:rPr>
        <w:t>i urządzeń socjalnych lub technicznych, dla personelu Wykonawcy,</w:t>
      </w:r>
    </w:p>
    <w:p w14:paraId="366C0573" w14:textId="2D888503"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b</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wykonaniem niezbędnych badań, prób, regulacji, pomiarów, rozruchu urządzeń,</w:t>
      </w:r>
    </w:p>
    <w:p w14:paraId="6919DDB3" w14:textId="2BC5DB1F"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c</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odpowiednim wydzieleniem i zabezpieczeniem terenu budowy oraz oznakowania prowadzonych </w:t>
      </w:r>
      <w:r w:rsidR="000831E8">
        <w:rPr>
          <w:rFonts w:ascii="Arial" w:hAnsi="Arial" w:cs="Arial"/>
        </w:rPr>
        <w:t>prac</w:t>
      </w:r>
      <w:r w:rsidR="000831E8" w:rsidRPr="0009333D">
        <w:rPr>
          <w:rFonts w:ascii="Arial" w:hAnsi="Arial" w:cs="Arial"/>
        </w:rPr>
        <w:t xml:space="preserve"> oraz dbania o stan techniczny i prawidłowość oznakowania przez cały czas trwania</w:t>
      </w:r>
      <w:r w:rsidR="000831E8">
        <w:rPr>
          <w:rFonts w:ascii="Arial" w:hAnsi="Arial" w:cs="Arial"/>
        </w:rPr>
        <w:t xml:space="preserve"> prac budowlano-montażowych i dostaw</w:t>
      </w:r>
      <w:r w:rsidR="000831E8" w:rsidRPr="0009333D">
        <w:rPr>
          <w:rFonts w:ascii="Arial" w:hAnsi="Arial" w:cs="Arial"/>
        </w:rPr>
        <w:t xml:space="preserve">, </w:t>
      </w:r>
    </w:p>
    <w:p w14:paraId="205AFC76" w14:textId="5AFDFEC7"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d</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prowadzeniem prawidłowej gospodarki odpadami wytworzonymi w wyniku realizacji </w:t>
      </w:r>
      <w:r w:rsidR="000831E8">
        <w:rPr>
          <w:rFonts w:ascii="Arial" w:hAnsi="Arial" w:cs="Arial"/>
        </w:rPr>
        <w:t>przedmiotu umowy</w:t>
      </w:r>
      <w:r w:rsidR="000831E8" w:rsidRPr="0009333D">
        <w:rPr>
          <w:rFonts w:ascii="Arial" w:hAnsi="Arial" w:cs="Arial"/>
        </w:rPr>
        <w:t>,</w:t>
      </w:r>
    </w:p>
    <w:p w14:paraId="5D940BF0" w14:textId="486B843F"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e</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przygotowaniem obiektu i wszelkich dokumentów leżących po stronie Wykonawcy związanych </w:t>
      </w:r>
      <w:r w:rsidR="000831E8">
        <w:rPr>
          <w:rFonts w:ascii="Arial" w:hAnsi="Arial" w:cs="Arial"/>
        </w:rPr>
        <w:t xml:space="preserve">                           </w:t>
      </w:r>
      <w:r w:rsidR="000831E8" w:rsidRPr="0009333D">
        <w:rPr>
          <w:rFonts w:ascii="Arial" w:hAnsi="Arial" w:cs="Arial"/>
        </w:rPr>
        <w:t>z procedurą odbiorową przedmiotu umowy,</w:t>
      </w:r>
    </w:p>
    <w:p w14:paraId="139AE48F" w14:textId="796FBF00"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f</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uzyskanie wszelkich decyzji administracyjnych, uzgodnień, opinii, warunków,</w:t>
      </w:r>
    </w:p>
    <w:p w14:paraId="383F0AC8" w14:textId="334BF925"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g</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zabezpieczeniem wyposażenia, urządzeń i instalacji na terenie budowy i w jej bezpośrednim otoczeniu przed ich zniszczeniem lub uszkodzeniem w trakcie wykonywania</w:t>
      </w:r>
      <w:r w:rsidR="000831E8">
        <w:rPr>
          <w:rFonts w:ascii="Arial" w:hAnsi="Arial" w:cs="Arial"/>
        </w:rPr>
        <w:t xml:space="preserve"> </w:t>
      </w:r>
      <w:r w:rsidR="000831E8" w:rsidRPr="0009333D">
        <w:rPr>
          <w:rFonts w:ascii="Arial" w:hAnsi="Arial" w:cs="Arial"/>
        </w:rPr>
        <w:t>przedmiot umowy,</w:t>
      </w:r>
    </w:p>
    <w:p w14:paraId="658D6369" w14:textId="1D31DEE0" w:rsidR="000831E8"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h</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pełnieniem nadzoru przedstawicieli sieci uzbrojenia terenu,</w:t>
      </w:r>
      <w:r w:rsidR="002563BA">
        <w:rPr>
          <w:rFonts w:ascii="Arial" w:hAnsi="Arial" w:cs="Arial"/>
        </w:rPr>
        <w:t>( jeżeli dotyczy)</w:t>
      </w:r>
    </w:p>
    <w:p w14:paraId="7C2B9B4B" w14:textId="30C608A6"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i</w:t>
      </w:r>
      <w:r w:rsidR="000831E8" w:rsidRPr="006C54ED">
        <w:rPr>
          <w:rFonts w:ascii="Arial" w:hAnsi="Arial" w:cs="Arial"/>
          <w:b/>
          <w:bCs/>
        </w:rPr>
        <w:t>)</w:t>
      </w:r>
      <w:r w:rsidR="000831E8">
        <w:rPr>
          <w:rFonts w:ascii="Arial" w:hAnsi="Arial" w:cs="Arial"/>
        </w:rPr>
        <w:t>pełnienie nadzoru autorskiego,</w:t>
      </w:r>
    </w:p>
    <w:p w14:paraId="2FF17885" w14:textId="05D33921"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j</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koszty nadzorów specjalistycznych,</w:t>
      </w:r>
      <w:r w:rsidR="000831E8">
        <w:rPr>
          <w:rFonts w:ascii="Arial" w:hAnsi="Arial" w:cs="Arial"/>
        </w:rPr>
        <w:t xml:space="preserve"> branżowych,</w:t>
      </w:r>
    </w:p>
    <w:p w14:paraId="5DA94BEC" w14:textId="1B53E8FF"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k</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usunięcia i utylizacji materiału z demontażu,</w:t>
      </w:r>
    </w:p>
    <w:p w14:paraId="42D2931F" w14:textId="3B52B984" w:rsidR="000831E8" w:rsidRPr="0009333D" w:rsidRDefault="00F87642" w:rsidP="000831E8">
      <w:pPr>
        <w:widowControl w:val="0"/>
        <w:suppressAutoHyphens/>
        <w:autoSpaceDE w:val="0"/>
        <w:spacing w:line="360" w:lineRule="auto"/>
        <w:jc w:val="both"/>
        <w:textAlignment w:val="baseline"/>
        <w:rPr>
          <w:rFonts w:ascii="Arial" w:hAnsi="Arial" w:cs="Arial"/>
        </w:rPr>
      </w:pPr>
      <w:r>
        <w:rPr>
          <w:rFonts w:ascii="Arial" w:hAnsi="Arial" w:cs="Arial"/>
          <w:b/>
          <w:bCs/>
        </w:rPr>
        <w:t>l</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inne niezbędne do właściwego wykonania i zakończenia przedmiotu umowy,</w:t>
      </w:r>
    </w:p>
    <w:p w14:paraId="2362E5CE" w14:textId="77777777" w:rsidR="000831E8" w:rsidRDefault="000831E8" w:rsidP="000831E8">
      <w:pPr>
        <w:spacing w:line="360" w:lineRule="auto"/>
        <w:jc w:val="both"/>
        <w:rPr>
          <w:rFonts w:ascii="Arial" w:hAnsi="Arial" w:cs="Arial"/>
        </w:rPr>
      </w:pPr>
      <w:r w:rsidRPr="0009333D">
        <w:rPr>
          <w:rFonts w:ascii="Arial" w:hAnsi="Arial" w:cs="Arial"/>
        </w:rPr>
        <w:t xml:space="preserve">a także uwzględnia ryzyko Wykonawcy z tytułu oszacowania wszelkich kosztów związanych z jej wykonaniem. Niedoszacowanie, pominięcie oraz brak rozpoznania zakresu przedmiotu umowy nie może być podstawą do żądania zmiany wynagrodzenia ryczałtowego określonego w </w:t>
      </w:r>
      <w:r w:rsidRPr="004409E9">
        <w:rPr>
          <w:rFonts w:ascii="Arial" w:hAnsi="Arial" w:cs="Arial"/>
        </w:rPr>
        <w:t>ust. 1</w:t>
      </w:r>
      <w:r w:rsidRPr="0009333D">
        <w:rPr>
          <w:rFonts w:ascii="Arial" w:hAnsi="Arial" w:cs="Arial"/>
        </w:rPr>
        <w:t xml:space="preserve">. </w:t>
      </w:r>
    </w:p>
    <w:p w14:paraId="2416C5A3" w14:textId="77777777" w:rsidR="000831E8" w:rsidRDefault="000831E8" w:rsidP="000831E8">
      <w:pPr>
        <w:spacing w:line="360" w:lineRule="auto"/>
        <w:jc w:val="both"/>
        <w:rPr>
          <w:rFonts w:ascii="Arial" w:hAnsi="Arial" w:cs="Arial"/>
        </w:rPr>
      </w:pPr>
      <w:r>
        <w:rPr>
          <w:rFonts w:ascii="Arial" w:hAnsi="Arial" w:cs="Arial"/>
        </w:rPr>
        <w:t>2. Wykonawca zobowiązuje się do wystawienia faktury przy użyciu Krajowego Systemu e-Faktur (</w:t>
      </w:r>
      <w:proofErr w:type="spellStart"/>
      <w:r>
        <w:rPr>
          <w:rFonts w:ascii="Arial" w:hAnsi="Arial" w:cs="Arial"/>
        </w:rPr>
        <w:t>KSeF</w:t>
      </w:r>
      <w:proofErr w:type="spellEnd"/>
      <w:r>
        <w:rPr>
          <w:rFonts w:ascii="Arial" w:hAnsi="Arial" w:cs="Arial"/>
        </w:rPr>
        <w:t xml:space="preserve">), o ile w dniu wystawienia dokumentu spoczywa na nim taki obowiązek ustawowy lub korzysta on z tego systemu dobrowolnie </w:t>
      </w:r>
    </w:p>
    <w:p w14:paraId="18A8C1BA" w14:textId="0F88FAA5" w:rsidR="000831E8" w:rsidRPr="00C07E93" w:rsidRDefault="00C07E93" w:rsidP="00C07E93">
      <w:pPr>
        <w:widowControl w:val="0"/>
        <w:suppressAutoHyphens/>
        <w:autoSpaceDE w:val="0"/>
        <w:spacing w:line="360" w:lineRule="auto"/>
        <w:ind w:right="108"/>
        <w:jc w:val="both"/>
        <w:textAlignment w:val="baseline"/>
        <w:rPr>
          <w:rFonts w:ascii="Arial" w:hAnsi="Arial" w:cs="Arial"/>
          <w:b/>
          <w:bCs/>
        </w:rPr>
      </w:pPr>
      <w:r>
        <w:rPr>
          <w:rFonts w:ascii="Arial" w:hAnsi="Arial" w:cs="Arial"/>
          <w:b/>
          <w:bCs/>
        </w:rPr>
        <w:t xml:space="preserve">3. </w:t>
      </w:r>
      <w:r w:rsidR="000831E8" w:rsidRPr="00C07E93">
        <w:rPr>
          <w:rFonts w:ascii="Arial" w:hAnsi="Arial" w:cs="Arial"/>
          <w:b/>
          <w:bCs/>
        </w:rPr>
        <w:t>Wynagrodzenie ryczałtowe za wykonanie przedmiotu umowy</w:t>
      </w:r>
      <w:bookmarkStart w:id="6" w:name="_Hlk101783828"/>
      <w:r w:rsidR="000831E8" w:rsidRPr="00C07E93">
        <w:rPr>
          <w:rFonts w:ascii="Arial" w:hAnsi="Arial" w:cs="Arial"/>
          <w:b/>
          <w:bCs/>
        </w:rPr>
        <w:t xml:space="preserve"> </w:t>
      </w:r>
      <w:bookmarkEnd w:id="6"/>
      <w:r w:rsidR="000831E8" w:rsidRPr="00C07E93">
        <w:rPr>
          <w:rFonts w:ascii="Arial" w:hAnsi="Arial" w:cs="Arial"/>
          <w:b/>
          <w:bCs/>
        </w:rPr>
        <w:t>płatne będzie  przez Zamawiającego na podstawie prawidłowo wystawionych faktur VAT na:</w:t>
      </w:r>
    </w:p>
    <w:p w14:paraId="1D1CC94D" w14:textId="219D5471" w:rsidR="000831E8" w:rsidRPr="009004BB" w:rsidRDefault="00C07E93" w:rsidP="000831E8">
      <w:pPr>
        <w:widowControl w:val="0"/>
        <w:tabs>
          <w:tab w:val="left" w:pos="1418"/>
          <w:tab w:val="left" w:pos="5954"/>
        </w:tabs>
        <w:suppressAutoHyphens/>
        <w:autoSpaceDE w:val="0"/>
        <w:spacing w:line="360" w:lineRule="auto"/>
        <w:ind w:left="360" w:right="108"/>
        <w:jc w:val="both"/>
        <w:textAlignment w:val="baseline"/>
        <w:rPr>
          <w:rFonts w:ascii="Arial" w:hAnsi="Arial" w:cs="Arial"/>
        </w:rPr>
      </w:pPr>
      <w:r>
        <w:rPr>
          <w:rFonts w:ascii="Arial" w:hAnsi="Arial" w:cs="Arial"/>
          <w:u w:val="single"/>
        </w:rPr>
        <w:lastRenderedPageBreak/>
        <w:t xml:space="preserve">a) </w:t>
      </w:r>
      <w:r w:rsidR="000831E8" w:rsidRPr="009004BB">
        <w:rPr>
          <w:rFonts w:ascii="Arial" w:hAnsi="Arial" w:cs="Arial"/>
          <w:u w:val="single"/>
        </w:rPr>
        <w:t>Nabywca</w:t>
      </w:r>
      <w:r w:rsidR="000831E8" w:rsidRPr="009004BB">
        <w:rPr>
          <w:rFonts w:ascii="Arial" w:hAnsi="Arial" w:cs="Arial"/>
        </w:rPr>
        <w:t xml:space="preserve">:   Gmina </w:t>
      </w:r>
      <w:r w:rsidR="005413FA">
        <w:rPr>
          <w:rFonts w:ascii="Arial" w:hAnsi="Arial" w:cs="Arial"/>
        </w:rPr>
        <w:t>Ślemień</w:t>
      </w:r>
      <w:r w:rsidR="000831E8" w:rsidRPr="009004BB">
        <w:rPr>
          <w:rFonts w:ascii="Arial" w:hAnsi="Arial" w:cs="Arial"/>
        </w:rPr>
        <w:t xml:space="preserve">               </w:t>
      </w:r>
      <w:r w:rsidR="005413FA">
        <w:rPr>
          <w:rFonts w:ascii="Arial" w:hAnsi="Arial" w:cs="Arial"/>
        </w:rPr>
        <w:t xml:space="preserve">                                      </w:t>
      </w:r>
      <w:r w:rsidR="000831E8" w:rsidRPr="009004BB">
        <w:rPr>
          <w:rFonts w:ascii="Arial" w:hAnsi="Arial" w:cs="Arial"/>
          <w:u w:val="single"/>
        </w:rPr>
        <w:t>Odbiorca:</w:t>
      </w:r>
      <w:r w:rsidR="000831E8" w:rsidRPr="009004BB">
        <w:rPr>
          <w:rFonts w:ascii="Arial" w:hAnsi="Arial" w:cs="Arial"/>
        </w:rPr>
        <w:t xml:space="preserve">  </w:t>
      </w:r>
      <w:r w:rsidR="000831E8" w:rsidRPr="009004BB">
        <w:rPr>
          <w:rFonts w:ascii="Arial" w:hAnsi="Arial" w:cs="Arial"/>
        </w:rPr>
        <w:tab/>
        <w:t xml:space="preserve">Urząd </w:t>
      </w:r>
      <w:r w:rsidR="005413FA">
        <w:rPr>
          <w:rFonts w:ascii="Arial" w:hAnsi="Arial" w:cs="Arial"/>
        </w:rPr>
        <w:t>Gminy</w:t>
      </w:r>
      <w:r w:rsidR="000831E8" w:rsidRPr="009004BB">
        <w:rPr>
          <w:rFonts w:ascii="Arial" w:hAnsi="Arial" w:cs="Arial"/>
        </w:rPr>
        <w:t xml:space="preserve"> </w:t>
      </w:r>
    </w:p>
    <w:p w14:paraId="3E18CAFB" w14:textId="29A58335" w:rsidR="005413FA"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r>
      <w:r w:rsidR="005413FA">
        <w:rPr>
          <w:rFonts w:ascii="Arial" w:hAnsi="Arial" w:cs="Arial"/>
        </w:rPr>
        <w:t>ul. Krakowska 148</w:t>
      </w:r>
      <w:r w:rsidRPr="009004BB">
        <w:rPr>
          <w:rFonts w:ascii="Arial" w:hAnsi="Arial" w:cs="Arial"/>
        </w:rPr>
        <w:tab/>
        <w:t xml:space="preserve">w </w:t>
      </w:r>
      <w:r w:rsidR="005413FA">
        <w:rPr>
          <w:rFonts w:ascii="Arial" w:hAnsi="Arial" w:cs="Arial"/>
        </w:rPr>
        <w:t>Ślemieniu</w:t>
      </w:r>
    </w:p>
    <w:p w14:paraId="74634272" w14:textId="696EC32A" w:rsidR="000831E8" w:rsidRPr="009004BB"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r>
      <w:r w:rsidR="005413FA">
        <w:rPr>
          <w:rFonts w:ascii="Arial" w:hAnsi="Arial" w:cs="Arial"/>
        </w:rPr>
        <w:t>34-323 Ślemień</w:t>
      </w:r>
      <w:r w:rsidRPr="009004BB">
        <w:rPr>
          <w:rFonts w:ascii="Arial" w:hAnsi="Arial" w:cs="Arial"/>
        </w:rPr>
        <w:tab/>
      </w:r>
      <w:r w:rsidR="005413FA">
        <w:rPr>
          <w:rFonts w:ascii="Arial" w:hAnsi="Arial" w:cs="Arial"/>
        </w:rPr>
        <w:t>ul. Krakowska 148</w:t>
      </w:r>
    </w:p>
    <w:p w14:paraId="1EF90774" w14:textId="1970E9EE" w:rsidR="000831E8"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t xml:space="preserve">NIP: </w:t>
      </w:r>
      <w:r w:rsidR="005413FA">
        <w:rPr>
          <w:rFonts w:ascii="Arial" w:hAnsi="Arial" w:cs="Arial"/>
        </w:rPr>
        <w:t>553</w:t>
      </w:r>
      <w:r w:rsidRPr="009004BB">
        <w:rPr>
          <w:rFonts w:ascii="Arial" w:hAnsi="Arial" w:cs="Arial"/>
        </w:rPr>
        <w:t>-</w:t>
      </w:r>
      <w:r w:rsidR="005413FA">
        <w:rPr>
          <w:rFonts w:ascii="Arial" w:hAnsi="Arial" w:cs="Arial"/>
        </w:rPr>
        <w:t>25</w:t>
      </w:r>
      <w:r w:rsidRPr="009004BB">
        <w:rPr>
          <w:rFonts w:ascii="Arial" w:hAnsi="Arial" w:cs="Arial"/>
        </w:rPr>
        <w:t>-1</w:t>
      </w:r>
      <w:r w:rsidR="005413FA">
        <w:rPr>
          <w:rFonts w:ascii="Arial" w:hAnsi="Arial" w:cs="Arial"/>
        </w:rPr>
        <w:t>1</w:t>
      </w:r>
      <w:r w:rsidRPr="009004BB">
        <w:rPr>
          <w:rFonts w:ascii="Arial" w:hAnsi="Arial" w:cs="Arial"/>
        </w:rPr>
        <w:t>-</w:t>
      </w:r>
      <w:r w:rsidR="005413FA">
        <w:rPr>
          <w:rFonts w:ascii="Arial" w:hAnsi="Arial" w:cs="Arial"/>
        </w:rPr>
        <w:t>962</w:t>
      </w:r>
      <w:r w:rsidRPr="009004BB">
        <w:rPr>
          <w:rFonts w:ascii="Arial" w:hAnsi="Arial" w:cs="Arial"/>
        </w:rPr>
        <w:tab/>
      </w:r>
      <w:r w:rsidR="005413FA">
        <w:rPr>
          <w:rFonts w:ascii="Arial" w:hAnsi="Arial" w:cs="Arial"/>
        </w:rPr>
        <w:t>34-323 Ślemień</w:t>
      </w:r>
    </w:p>
    <w:p w14:paraId="569CA0D5" w14:textId="1E2E7184" w:rsidR="00C07E93" w:rsidRPr="00DB490A" w:rsidRDefault="00C07E93" w:rsidP="000831E8">
      <w:pPr>
        <w:widowControl w:val="0"/>
        <w:tabs>
          <w:tab w:val="left" w:pos="1418"/>
          <w:tab w:val="left" w:pos="5954"/>
        </w:tabs>
        <w:suppressAutoHyphens/>
        <w:autoSpaceDE w:val="0"/>
        <w:spacing w:line="360" w:lineRule="auto"/>
        <w:ind w:left="360" w:right="108"/>
        <w:textAlignment w:val="baseline"/>
        <w:rPr>
          <w:rFonts w:asciiTheme="minorHAnsi" w:hAnsiTheme="minorHAnsi" w:cstheme="minorHAnsi"/>
          <w:sz w:val="22"/>
          <w:szCs w:val="22"/>
          <w:u w:val="single"/>
        </w:rPr>
      </w:pPr>
      <w:r w:rsidRPr="00DB490A">
        <w:rPr>
          <w:rFonts w:asciiTheme="minorHAnsi" w:hAnsiTheme="minorHAnsi" w:cstheme="minorHAnsi"/>
          <w:sz w:val="22"/>
          <w:szCs w:val="22"/>
        </w:rPr>
        <w:t xml:space="preserve">b) </w:t>
      </w:r>
      <w:r w:rsidRPr="00DB490A">
        <w:rPr>
          <w:rFonts w:asciiTheme="minorHAnsi" w:hAnsiTheme="minorHAnsi" w:cstheme="minorHAnsi"/>
          <w:sz w:val="22"/>
          <w:szCs w:val="22"/>
          <w:u w:val="single"/>
        </w:rPr>
        <w:t>Opis</w:t>
      </w:r>
      <w:r w:rsidRPr="00DB490A">
        <w:rPr>
          <w:rFonts w:asciiTheme="minorHAnsi" w:hAnsiTheme="minorHAnsi" w:cstheme="minorHAnsi"/>
          <w:sz w:val="22"/>
          <w:szCs w:val="22"/>
        </w:rPr>
        <w:t>: w polu tytułu lub uwag faktury należy precyzyjnie określić przedmiot umowy.</w:t>
      </w:r>
      <w:r w:rsidRPr="00DB490A">
        <w:rPr>
          <w:rFonts w:asciiTheme="minorHAnsi" w:hAnsiTheme="minorHAnsi" w:cstheme="minorHAnsi"/>
          <w:sz w:val="22"/>
          <w:szCs w:val="22"/>
          <w:u w:val="single"/>
        </w:rPr>
        <w:t xml:space="preserve"> </w:t>
      </w:r>
    </w:p>
    <w:p w14:paraId="7D1B006F" w14:textId="2869F125" w:rsidR="00DB490A" w:rsidRPr="00DB490A" w:rsidRDefault="00DB490A" w:rsidP="00DB490A">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DB490A">
        <w:rPr>
          <w:rFonts w:asciiTheme="minorHAnsi" w:hAnsiTheme="minorHAnsi" w:cstheme="minorHAnsi"/>
          <w:sz w:val="22"/>
          <w:szCs w:val="22"/>
          <w:lang w:eastAsia="zh-CN"/>
        </w:rPr>
        <w:t xml:space="preserve">       </w:t>
      </w:r>
      <w:r w:rsidR="00C07E93" w:rsidRPr="00DB490A">
        <w:rPr>
          <w:rFonts w:asciiTheme="minorHAnsi" w:hAnsiTheme="minorHAnsi" w:cstheme="minorHAnsi"/>
          <w:sz w:val="22"/>
          <w:szCs w:val="22"/>
          <w:lang w:eastAsia="zh-CN"/>
        </w:rPr>
        <w:t xml:space="preserve">c) w przypadku </w:t>
      </w:r>
      <w:r w:rsidRPr="00DB490A">
        <w:rPr>
          <w:rFonts w:asciiTheme="minorHAnsi" w:hAnsiTheme="minorHAnsi" w:cstheme="minorHAnsi"/>
          <w:sz w:val="22"/>
          <w:szCs w:val="22"/>
        </w:rPr>
        <w:t>dostarczenia faktury w formie innej niż ustrukturyzowana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(np. papierowej, PDF e-mailem), Wykonawca zobowiązany jest do umieszczenia na fakturze wyraźnej adnotacji lub dołączenia do faktury oświadczenia o treści: </w:t>
      </w:r>
      <w:r w:rsidRPr="00DB490A">
        <w:rPr>
          <w:rFonts w:asciiTheme="minorHAnsi" w:hAnsiTheme="minorHAnsi" w:cstheme="minorHAnsi"/>
          <w:b/>
          <w:bCs/>
          <w:sz w:val="22"/>
          <w:szCs w:val="22"/>
        </w:rPr>
        <w:t>„Oświadczam, że w dniu wystawienia niniejszej faktury nie dotyczył mnie obowiązek korzystania z Krajowego Systemu e-Faktur”</w:t>
      </w:r>
      <w:r w:rsidRPr="00DB490A">
        <w:rPr>
          <w:rFonts w:asciiTheme="minorHAnsi" w:hAnsiTheme="minorHAnsi" w:cstheme="minorHAnsi"/>
          <w:sz w:val="22"/>
          <w:szCs w:val="22"/>
        </w:rPr>
        <w:t xml:space="preserve">, ze wskazaniem przyczyny (podstawa prawna wyłączenia z obowiązku wystawiania faktur w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awaria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w:t>
      </w:r>
    </w:p>
    <w:p w14:paraId="7790D2C3" w14:textId="7CC2777B" w:rsidR="00C138F0" w:rsidRPr="00DB490A" w:rsidRDefault="00DB490A" w:rsidP="00DB490A">
      <w:pPr>
        <w:ind w:left="360"/>
        <w:jc w:val="both"/>
        <w:rPr>
          <w:rFonts w:asciiTheme="minorHAnsi" w:hAnsiTheme="minorHAnsi" w:cstheme="minorHAnsi"/>
          <w:sz w:val="22"/>
          <w:szCs w:val="22"/>
        </w:rPr>
      </w:pPr>
      <w:r w:rsidRPr="00DB490A">
        <w:rPr>
          <w:rFonts w:asciiTheme="minorHAnsi" w:hAnsiTheme="minorHAnsi" w:cstheme="minorHAnsi"/>
          <w:sz w:val="22"/>
          <w:szCs w:val="22"/>
        </w:rPr>
        <w:t xml:space="preserve">d) W przypadku wystawienia faktury z pominięciem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wbrew obowiązującym przepisom, Wykonawca ponosi pełną odpowiedzialność za szkodę wyrządzoną Zamawiającemu, w tym za utratę prawa do odliczenia VAT oraz ewentualne sankcje karno-skarbowe”.</w:t>
      </w:r>
    </w:p>
    <w:p w14:paraId="09F26F0A" w14:textId="6F305E84" w:rsidR="00C138F0" w:rsidRPr="00DB490A" w:rsidRDefault="00DB490A" w:rsidP="00C138F0">
      <w:pPr>
        <w:tabs>
          <w:tab w:val="left" w:pos="426"/>
        </w:tabs>
        <w:suppressAutoHyphens/>
        <w:snapToGrid w:val="0"/>
        <w:spacing w:line="276" w:lineRule="auto"/>
        <w:ind w:left="426" w:hanging="426"/>
        <w:jc w:val="both"/>
        <w:rPr>
          <w:rFonts w:asciiTheme="minorHAnsi" w:hAnsiTheme="minorHAnsi" w:cstheme="minorHAnsi"/>
          <w:sz w:val="22"/>
          <w:lang w:eastAsia="zh-CN"/>
        </w:rPr>
      </w:pPr>
      <w:r>
        <w:rPr>
          <w:rFonts w:asciiTheme="minorHAnsi" w:hAnsiTheme="minorHAnsi" w:cstheme="minorHAnsi"/>
          <w:sz w:val="22"/>
          <w:lang w:eastAsia="zh-CN"/>
        </w:rPr>
        <w:t>4</w:t>
      </w:r>
      <w:r w:rsidR="00C138F0" w:rsidRPr="00DB490A">
        <w:rPr>
          <w:rFonts w:asciiTheme="minorHAnsi" w:hAnsiTheme="minorHAnsi" w:cstheme="minorHAnsi"/>
          <w:sz w:val="22"/>
          <w:lang w:eastAsia="zh-CN"/>
        </w:rPr>
        <w:t xml:space="preserve">.  </w:t>
      </w:r>
      <w:r w:rsidR="00C138F0" w:rsidRPr="00DB490A">
        <w:rPr>
          <w:rFonts w:asciiTheme="minorHAnsi" w:hAnsiTheme="minorHAnsi" w:cstheme="minorHAnsi"/>
          <w:sz w:val="22"/>
          <w:lang w:eastAsia="zh-CN"/>
        </w:rPr>
        <w:tab/>
        <w:t>W przypadku zmiany określonej w ust. 1 procentowej stawki podatku VAT od towarów i usług będących przedmiotem umowy, kwota brutto wynagrodzenia zostanie odpowiednio dostosowana aneksem do niniejszej umowy.</w:t>
      </w:r>
    </w:p>
    <w:p w14:paraId="13C3BCAE" w14:textId="1B5A6746" w:rsidR="00C138F0" w:rsidRPr="002563BA" w:rsidRDefault="00DB490A" w:rsidP="002563BA">
      <w:pPr>
        <w:suppressAutoHyphens/>
        <w:snapToGrid w:val="0"/>
        <w:spacing w:line="276" w:lineRule="auto"/>
        <w:ind w:left="426" w:hanging="426"/>
        <w:jc w:val="both"/>
        <w:rPr>
          <w:rFonts w:asciiTheme="minorHAnsi" w:hAnsiTheme="minorHAnsi" w:cstheme="minorHAnsi"/>
          <w:b/>
          <w:bCs/>
          <w:sz w:val="22"/>
          <w:szCs w:val="22"/>
        </w:rPr>
      </w:pPr>
      <w:r>
        <w:rPr>
          <w:rFonts w:asciiTheme="minorHAnsi" w:hAnsiTheme="minorHAnsi" w:cstheme="minorHAnsi"/>
          <w:sz w:val="22"/>
          <w:lang w:eastAsia="zh-CN"/>
        </w:rPr>
        <w:t>5</w:t>
      </w:r>
      <w:r w:rsidR="00C138F0" w:rsidRPr="00DB490A">
        <w:rPr>
          <w:rFonts w:asciiTheme="minorHAnsi" w:hAnsiTheme="minorHAnsi" w:cstheme="minorHAnsi"/>
          <w:sz w:val="22"/>
          <w:lang w:eastAsia="zh-CN"/>
        </w:rPr>
        <w:t xml:space="preserve">.  </w:t>
      </w:r>
      <w:r w:rsidR="00C138F0" w:rsidRPr="00DB490A">
        <w:rPr>
          <w:rFonts w:asciiTheme="minorHAnsi" w:hAnsiTheme="minorHAnsi" w:cstheme="minorHAnsi"/>
          <w:sz w:val="22"/>
          <w:lang w:eastAsia="zh-CN"/>
        </w:rPr>
        <w:tab/>
        <w:t xml:space="preserve">Wynagrodzenie obejmuje </w:t>
      </w:r>
      <w:r w:rsidR="00C138F0" w:rsidRPr="00DB490A">
        <w:rPr>
          <w:rFonts w:asciiTheme="minorHAnsi" w:hAnsiTheme="minorHAnsi" w:cstheme="minorHAnsi"/>
          <w:sz w:val="22"/>
        </w:rPr>
        <w:t xml:space="preserve">pełne wykonanie przedmiotu umowy na podstawie: Opisu przedmiotu zamówienia, Harmonogramu rzeczowego, oględzin terenu budowy (o ile prowadzono), uzgodnień, opinii, w tym postanowień umowy. Uwzględnia ono również wszystkie warunki miejscowe, pogodowe i inne okoliczności mające wpływ na wysokość wynagrodzenia, w szczególności należne wynagrodzenie na rzecz podwykonawców zarówno </w:t>
      </w:r>
      <w:r w:rsidR="00140138">
        <w:rPr>
          <w:rFonts w:asciiTheme="minorHAnsi" w:hAnsiTheme="minorHAnsi" w:cstheme="minorHAnsi"/>
          <w:sz w:val="22"/>
        </w:rPr>
        <w:t xml:space="preserve">prac </w:t>
      </w:r>
      <w:r w:rsidR="00C138F0" w:rsidRPr="00DB490A">
        <w:rPr>
          <w:rFonts w:asciiTheme="minorHAnsi" w:hAnsiTheme="minorHAnsi" w:cstheme="minorHAnsi"/>
          <w:sz w:val="22"/>
        </w:rPr>
        <w:t>budowlan</w:t>
      </w:r>
      <w:r w:rsidR="00140138">
        <w:rPr>
          <w:rFonts w:asciiTheme="minorHAnsi" w:hAnsiTheme="minorHAnsi" w:cstheme="minorHAnsi"/>
          <w:sz w:val="22"/>
        </w:rPr>
        <w:t>o-montażowych</w:t>
      </w:r>
      <w:r w:rsidR="00C138F0" w:rsidRPr="00DB490A">
        <w:rPr>
          <w:rFonts w:asciiTheme="minorHAnsi" w:hAnsiTheme="minorHAnsi" w:cstheme="minorHAnsi"/>
          <w:sz w:val="22"/>
        </w:rPr>
        <w:t xml:space="preserve"> jak i wymaganych usług i dostaw, a także obejmuje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w:t>
      </w:r>
      <w:r w:rsidR="00C138F0" w:rsidRPr="00DB490A">
        <w:rPr>
          <w:rFonts w:asciiTheme="minorHAnsi" w:hAnsiTheme="minorHAnsi" w:cstheme="minorHAnsi"/>
          <w:sz w:val="22"/>
          <w:lang w:eastAsia="zh-CN"/>
        </w:rPr>
        <w:t>.</w:t>
      </w:r>
      <w:r w:rsidR="00C138F0" w:rsidRPr="00DB490A">
        <w:rPr>
          <w:rFonts w:asciiTheme="minorHAnsi" w:hAnsiTheme="minorHAnsi" w:cstheme="minorHAnsi"/>
          <w:b/>
          <w:bCs/>
          <w:sz w:val="22"/>
          <w:szCs w:val="22"/>
        </w:rPr>
        <w:t xml:space="preserve"> </w:t>
      </w:r>
      <w:r w:rsidR="00C138F0" w:rsidRPr="00DB490A">
        <w:rPr>
          <w:rFonts w:asciiTheme="minorHAnsi" w:hAnsiTheme="minorHAnsi" w:cstheme="minorHAnsi"/>
          <w:b/>
          <w:sz w:val="22"/>
          <w:lang w:eastAsia="zh-CN"/>
        </w:rPr>
        <w:t xml:space="preserve"> </w:t>
      </w:r>
    </w:p>
    <w:p w14:paraId="572A1828" w14:textId="77777777" w:rsidR="00C138F0" w:rsidRPr="0078575C" w:rsidRDefault="00C138F0" w:rsidP="00C138F0">
      <w:pPr>
        <w:suppressAutoHyphens/>
        <w:snapToGrid w:val="0"/>
        <w:spacing w:line="276" w:lineRule="auto"/>
        <w:ind w:left="426" w:hanging="426"/>
        <w:jc w:val="center"/>
        <w:rPr>
          <w:rFonts w:asciiTheme="minorHAnsi" w:hAnsiTheme="minorHAnsi" w:cstheme="minorHAnsi"/>
          <w:b/>
          <w:bCs/>
          <w:sz w:val="22"/>
          <w:szCs w:val="22"/>
        </w:rPr>
      </w:pPr>
      <w:r w:rsidRPr="0078575C">
        <w:rPr>
          <w:rFonts w:asciiTheme="minorHAnsi" w:hAnsiTheme="minorHAnsi" w:cstheme="minorHAnsi"/>
          <w:b/>
          <w:bCs/>
          <w:sz w:val="22"/>
          <w:szCs w:val="22"/>
        </w:rPr>
        <w:t>§ 13</w:t>
      </w:r>
    </w:p>
    <w:p w14:paraId="04ED922C" w14:textId="77777777" w:rsidR="00C138F0" w:rsidRPr="0078575C" w:rsidRDefault="00C138F0" w:rsidP="00C138F0">
      <w:pPr>
        <w:suppressAutoHyphens/>
        <w:snapToGrid w:val="0"/>
        <w:spacing w:line="276" w:lineRule="auto"/>
        <w:ind w:left="426" w:hanging="426"/>
        <w:jc w:val="center"/>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PŁATNOŚCI</w:t>
      </w:r>
    </w:p>
    <w:p w14:paraId="290D5B15" w14:textId="77777777" w:rsidR="00C138F0" w:rsidRPr="0078575C" w:rsidRDefault="00C138F0" w:rsidP="00C138F0">
      <w:pPr>
        <w:suppressAutoHyphens/>
        <w:snapToGrid w:val="0"/>
        <w:spacing w:line="276" w:lineRule="auto"/>
        <w:ind w:left="426" w:hanging="426"/>
        <w:jc w:val="both"/>
        <w:rPr>
          <w:rFonts w:asciiTheme="minorHAnsi" w:hAnsiTheme="minorHAnsi" w:cstheme="minorHAnsi"/>
          <w:bCs/>
          <w:sz w:val="22"/>
          <w:szCs w:val="22"/>
        </w:rPr>
      </w:pPr>
    </w:p>
    <w:p w14:paraId="6C78B22C" w14:textId="6FFACA99" w:rsidR="00C138F0" w:rsidRPr="0078575C" w:rsidRDefault="003206B1" w:rsidP="00DB490A">
      <w:pPr>
        <w:numPr>
          <w:ilvl w:val="0"/>
          <w:numId w:val="22"/>
        </w:numPr>
        <w:tabs>
          <w:tab w:val="left" w:pos="426"/>
        </w:tabs>
        <w:suppressAutoHyphens/>
        <w:snapToGrid w:val="0"/>
        <w:spacing w:line="276" w:lineRule="auto"/>
        <w:ind w:left="426" w:hanging="426"/>
        <w:jc w:val="both"/>
        <w:rPr>
          <w:rFonts w:asciiTheme="minorHAnsi" w:hAnsiTheme="minorHAnsi" w:cstheme="minorHAnsi"/>
          <w:bCs/>
          <w:sz w:val="22"/>
          <w:szCs w:val="22"/>
        </w:rPr>
      </w:pPr>
      <w:r>
        <w:rPr>
          <w:rFonts w:asciiTheme="minorHAnsi" w:hAnsiTheme="minorHAnsi" w:cstheme="minorHAnsi"/>
          <w:bCs/>
          <w:sz w:val="22"/>
          <w:szCs w:val="22"/>
        </w:rPr>
        <w:t xml:space="preserve">Zapłata wynagrodzenia za wykonanie przedmiotu umowy, o którym mowa w § 12 niniejszej umowy , nastąpi w oparciu o fakturę częściową oraz fakturę końcową wystawione </w:t>
      </w:r>
      <w:r w:rsidR="006F5BC1">
        <w:rPr>
          <w:rFonts w:asciiTheme="minorHAnsi" w:hAnsiTheme="minorHAnsi" w:cstheme="minorHAnsi"/>
          <w:bCs/>
          <w:sz w:val="22"/>
          <w:szCs w:val="22"/>
        </w:rPr>
        <w:t xml:space="preserve">po protokolarnym odbiorze dokumentacji i prac </w:t>
      </w:r>
      <w:r w:rsidR="002563BA">
        <w:rPr>
          <w:rFonts w:asciiTheme="minorHAnsi" w:hAnsiTheme="minorHAnsi" w:cstheme="minorHAnsi"/>
          <w:bCs/>
          <w:sz w:val="22"/>
          <w:szCs w:val="22"/>
        </w:rPr>
        <w:t>budowlano-</w:t>
      </w:r>
      <w:r w:rsidR="006F5BC1">
        <w:rPr>
          <w:rFonts w:asciiTheme="minorHAnsi" w:hAnsiTheme="minorHAnsi" w:cstheme="minorHAnsi"/>
          <w:bCs/>
          <w:sz w:val="22"/>
          <w:szCs w:val="22"/>
        </w:rPr>
        <w:t xml:space="preserve">montażowych na zasadach opisanych w § 14  </w:t>
      </w:r>
      <w:r w:rsidR="00C138F0" w:rsidRPr="0078575C">
        <w:rPr>
          <w:rFonts w:asciiTheme="minorHAnsi" w:hAnsiTheme="minorHAnsi" w:cstheme="minorHAnsi"/>
          <w:bCs/>
          <w:sz w:val="22"/>
          <w:szCs w:val="22"/>
        </w:rPr>
        <w:t xml:space="preserve">Wynagrodzenie Wykonawcy, o którym mowa w § 12 niniejszej umowy, </w:t>
      </w:r>
      <w:r w:rsidR="00C138F0" w:rsidRPr="0078575C">
        <w:rPr>
          <w:rFonts w:asciiTheme="minorHAnsi" w:hAnsiTheme="minorHAnsi" w:cstheme="minorHAnsi"/>
          <w:b/>
          <w:bCs/>
          <w:sz w:val="22"/>
          <w:szCs w:val="22"/>
        </w:rPr>
        <w:t>płatne będzie                               w następujących transza</w:t>
      </w:r>
      <w:r w:rsidR="00C07E93" w:rsidRPr="0078575C">
        <w:rPr>
          <w:rFonts w:asciiTheme="minorHAnsi" w:hAnsiTheme="minorHAnsi" w:cstheme="minorHAnsi"/>
          <w:b/>
          <w:bCs/>
          <w:sz w:val="22"/>
          <w:szCs w:val="22"/>
        </w:rPr>
        <w:t>ch</w:t>
      </w:r>
    </w:p>
    <w:p w14:paraId="6D582184" w14:textId="59B1F1B9" w:rsidR="00C138F0" w:rsidRPr="0078575C" w:rsidRDefault="00C138F0" w:rsidP="00C138F0">
      <w:pPr>
        <w:pStyle w:val="Akapitzlist"/>
        <w:numPr>
          <w:ilvl w:val="0"/>
          <w:numId w:val="33"/>
        </w:numPr>
        <w:suppressAutoHyphens/>
        <w:spacing w:line="276" w:lineRule="auto"/>
        <w:ind w:right="-1"/>
        <w:contextualSpacing w:val="0"/>
        <w:jc w:val="both"/>
        <w:rPr>
          <w:rFonts w:asciiTheme="minorHAnsi" w:hAnsiTheme="minorHAnsi" w:cstheme="minorHAnsi"/>
          <w:bCs/>
          <w:sz w:val="22"/>
          <w:szCs w:val="22"/>
        </w:rPr>
      </w:pPr>
      <w:r w:rsidRPr="0078575C">
        <w:rPr>
          <w:rFonts w:asciiTheme="minorHAnsi" w:hAnsiTheme="minorHAnsi" w:cstheme="minorHAnsi"/>
          <w:bCs/>
          <w:sz w:val="22"/>
          <w:szCs w:val="22"/>
        </w:rPr>
        <w:t>pierwsza – w kwocie ………</w:t>
      </w:r>
      <w:r w:rsidR="00786A44">
        <w:rPr>
          <w:rFonts w:asciiTheme="minorHAnsi" w:hAnsiTheme="minorHAnsi" w:cstheme="minorHAnsi"/>
          <w:bCs/>
          <w:sz w:val="22"/>
          <w:szCs w:val="22"/>
        </w:rPr>
        <w:t>...............</w:t>
      </w:r>
      <w:r w:rsidRPr="0078575C">
        <w:rPr>
          <w:rFonts w:asciiTheme="minorHAnsi" w:hAnsiTheme="minorHAnsi" w:cstheme="minorHAnsi"/>
          <w:bCs/>
          <w:sz w:val="22"/>
          <w:szCs w:val="22"/>
        </w:rPr>
        <w:t xml:space="preserve">  zł brutto, zostanie dokonana na podstawie faktury VAT wystawionej przez Wykonawcę po wykonaniu Etapu I umowy, na podstawie protokołu odbioru obejmującego całość etapu projektowego zadania;</w:t>
      </w:r>
    </w:p>
    <w:p w14:paraId="76A7798D" w14:textId="1D089131" w:rsidR="00C138F0" w:rsidRPr="000D4774" w:rsidRDefault="00C138F0" w:rsidP="00C138F0">
      <w:pPr>
        <w:pStyle w:val="Akapitzlist"/>
        <w:numPr>
          <w:ilvl w:val="0"/>
          <w:numId w:val="33"/>
        </w:numPr>
        <w:suppressAutoHyphens/>
        <w:spacing w:line="276" w:lineRule="auto"/>
        <w:ind w:right="-1"/>
        <w:contextualSpacing w:val="0"/>
        <w:jc w:val="both"/>
        <w:rPr>
          <w:rFonts w:asciiTheme="minorHAnsi" w:hAnsiTheme="minorHAnsi" w:cstheme="minorHAnsi"/>
          <w:bCs/>
          <w:sz w:val="22"/>
          <w:szCs w:val="22"/>
        </w:rPr>
      </w:pPr>
      <w:r w:rsidRPr="0078575C">
        <w:rPr>
          <w:rFonts w:asciiTheme="minorHAnsi" w:hAnsiTheme="minorHAnsi" w:cstheme="minorHAnsi"/>
          <w:bCs/>
          <w:sz w:val="22"/>
          <w:szCs w:val="22"/>
        </w:rPr>
        <w:t>druga – w kwocie …………</w:t>
      </w:r>
      <w:r w:rsidR="00786A44">
        <w:rPr>
          <w:rFonts w:asciiTheme="minorHAnsi" w:hAnsiTheme="minorHAnsi" w:cstheme="minorHAnsi"/>
          <w:bCs/>
          <w:sz w:val="22"/>
          <w:szCs w:val="22"/>
        </w:rPr>
        <w:t>...............</w:t>
      </w:r>
      <w:r w:rsidRPr="0078575C">
        <w:rPr>
          <w:rFonts w:asciiTheme="minorHAnsi" w:hAnsiTheme="minorHAnsi" w:cstheme="minorHAnsi"/>
          <w:bCs/>
          <w:sz w:val="22"/>
          <w:szCs w:val="22"/>
        </w:rPr>
        <w:t xml:space="preserve"> brutto, zostanie dokonana na podstawie faktury VAT wystawionej przez Wykonawcę po wykonaniu Etapu II umowy, na podstawie protokołu odbioru obejmującego całość etapu </w:t>
      </w:r>
      <w:r w:rsidR="0078575C" w:rsidRPr="0078575C">
        <w:rPr>
          <w:rFonts w:asciiTheme="minorHAnsi" w:hAnsiTheme="minorHAnsi" w:cstheme="minorHAnsi"/>
          <w:bCs/>
          <w:sz w:val="22"/>
          <w:szCs w:val="22"/>
        </w:rPr>
        <w:t>prac montażowych</w:t>
      </w:r>
      <w:r w:rsidRPr="0078575C">
        <w:rPr>
          <w:rFonts w:asciiTheme="minorHAnsi" w:hAnsiTheme="minorHAnsi" w:cstheme="minorHAnsi"/>
          <w:bCs/>
          <w:sz w:val="22"/>
          <w:szCs w:val="22"/>
        </w:rPr>
        <w:t>;</w:t>
      </w:r>
    </w:p>
    <w:p w14:paraId="0758F105" w14:textId="2D2BC324"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lastRenderedPageBreak/>
        <w:t xml:space="preserve">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Końcowe zestawienie wykonanych robót oraz ich wartości musi być zgodne z Harmonogramem </w:t>
      </w:r>
      <w:r w:rsidR="00140138">
        <w:rPr>
          <w:rFonts w:asciiTheme="minorHAnsi" w:hAnsiTheme="minorHAnsi" w:cstheme="minorHAnsi"/>
          <w:bCs/>
          <w:sz w:val="22"/>
          <w:szCs w:val="22"/>
        </w:rPr>
        <w:t>prac</w:t>
      </w:r>
      <w:r w:rsidRPr="0078575C">
        <w:rPr>
          <w:rFonts w:asciiTheme="minorHAnsi" w:hAnsiTheme="minorHAnsi" w:cstheme="minorHAnsi"/>
          <w:bCs/>
          <w:sz w:val="22"/>
          <w:szCs w:val="22"/>
        </w:rPr>
        <w:t>.</w:t>
      </w:r>
    </w:p>
    <w:p w14:paraId="7A230D07"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2DB7B8EF"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zobowiązany jest do wystawienia faktury w terminie do 7 dni od daty spisania protokołu końcowego odbioru robót.</w:t>
      </w:r>
    </w:p>
    <w:p w14:paraId="7C3E782C"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oświadcza, że jest czynnym podatnikiem uprawnionym do wystawiania faktur.</w:t>
      </w:r>
    </w:p>
    <w:p w14:paraId="0395178A"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 przypadku realizacji zamówienia przy udziale podwykonawców oraz dalszych podwykonawców, Wykonawca, przed wystawieniem danej faktury, winien przedstawić dowody zapłaty podwykonawcom lub dalszym podwykonawcom, wraz z ich oświadczeniami o pełnej zapłacie wierzytelności, pod rygorem odmowy zapłaty, do czasu wykazania przez Wykonawcę zapłaty podwykonawcom oraz dalszym podwykonawcom.</w:t>
      </w:r>
    </w:p>
    <w:p w14:paraId="09B4BDD0"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oświadcza, że jest czynnym podatnikiem uprawnionym do wystawiania faktur.</w:t>
      </w:r>
    </w:p>
    <w:p w14:paraId="75E27C46"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 xml:space="preserve">Należność zostanie przekazana na wskazany na fakturze rachunek bankowy usługodawcy numer </w:t>
      </w:r>
      <w:r w:rsidRPr="0078575C">
        <w:rPr>
          <w:rFonts w:asciiTheme="minorHAnsi" w:hAnsiTheme="minorHAnsi" w:cstheme="minorHAnsi"/>
          <w:b/>
          <w:sz w:val="22"/>
          <w:szCs w:val="22"/>
        </w:rPr>
        <w:t>…………………………………………</w:t>
      </w:r>
      <w:r w:rsidRPr="0078575C">
        <w:rPr>
          <w:rFonts w:asciiTheme="minorHAnsi" w:hAnsiTheme="minorHAnsi" w:cstheme="minorHAnsi"/>
          <w:bCs/>
          <w:sz w:val="22"/>
          <w:szCs w:val="22"/>
        </w:rPr>
        <w:t xml:space="preserve"> który jest związany z prowadzoną przez Wykonawcę działalnością gospodarczą, znajduje się w wykazie, o którym mowa w art. 96 b ust. 3 pkt 13 Ustawy z dnia 11 marca 2004 r. o podatku od towarów i usług, tzw. Biała lista podatników, i jest do niego otwarty, udostępniony rachunek VAT.</w:t>
      </w:r>
    </w:p>
    <w:p w14:paraId="305563D5" w14:textId="62C8F86F" w:rsidR="00C138F0" w:rsidRPr="0078575C" w:rsidRDefault="00C138F0" w:rsidP="0078575C">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Zamawiający ma obowiązek zapłaty faktur w terminie do 14 dni licząc od daty otrzymania prawidłowo wystawionej faktury wraz z zatwierdzonymi załącznikami. Datą zapłaty jest dzień wydania polecenia przelewu bankowego.</w:t>
      </w:r>
    </w:p>
    <w:p w14:paraId="56E3B9D2"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r w:rsidRPr="0078575C">
        <w:rPr>
          <w:rFonts w:asciiTheme="minorHAnsi" w:hAnsiTheme="minorHAnsi" w:cstheme="minorHAnsi"/>
          <w:b/>
          <w:bCs/>
          <w:sz w:val="22"/>
          <w:szCs w:val="22"/>
        </w:rPr>
        <w:t>§ 14</w:t>
      </w:r>
    </w:p>
    <w:p w14:paraId="795C8627" w14:textId="77777777" w:rsidR="00C138F0"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ODBIORY</w:t>
      </w:r>
    </w:p>
    <w:p w14:paraId="120520B6" w14:textId="248F0684" w:rsidR="0034326A" w:rsidRPr="0078575C" w:rsidRDefault="0034326A" w:rsidP="0034326A">
      <w:pPr>
        <w:keepNext/>
        <w:snapToGrid w:val="0"/>
        <w:spacing w:line="276" w:lineRule="auto"/>
        <w:outlineLvl w:val="2"/>
        <w:rPr>
          <w:rFonts w:asciiTheme="minorHAnsi" w:hAnsiTheme="minorHAnsi" w:cstheme="minorHAnsi"/>
          <w:b/>
          <w:bCs/>
          <w:sz w:val="22"/>
          <w:szCs w:val="22"/>
          <w:u w:val="single"/>
        </w:rPr>
      </w:pPr>
      <w:r>
        <w:rPr>
          <w:rFonts w:asciiTheme="minorHAnsi" w:hAnsiTheme="minorHAnsi" w:cstheme="minorHAnsi"/>
          <w:b/>
          <w:bCs/>
          <w:sz w:val="22"/>
          <w:szCs w:val="22"/>
          <w:u w:val="single"/>
        </w:rPr>
        <w:t>I Dokumentacja Projektowa</w:t>
      </w:r>
    </w:p>
    <w:p w14:paraId="4C36072F"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1. </w:t>
      </w:r>
      <w:r w:rsidRPr="00937289">
        <w:rPr>
          <w:rFonts w:ascii="Arial" w:eastAsia="Calibri" w:hAnsi="Arial" w:cs="Arial"/>
          <w:kern w:val="1"/>
          <w:lang w:eastAsia="zh-CN"/>
        </w:rPr>
        <w:t xml:space="preserve">Przekazanie dokumentacji projektowej, dla każdej z wymienionych w § 1 ust.2 pkt 3 lokalizacji stanowiącej przedmiot zamówienia, nastąpi w siedzibie Zamawiającego. Wykonawca przekaże Zamawiającemu dokumentację projektową, objętą przedmiotem umowy, w ilości: </w:t>
      </w:r>
    </w:p>
    <w:p w14:paraId="4FBE7130" w14:textId="77777777" w:rsidR="00937289" w:rsidRPr="0050517B" w:rsidRDefault="00937289" w:rsidP="00937289">
      <w:pPr>
        <w:pStyle w:val="Akapitzlist"/>
        <w:widowControl w:val="0"/>
        <w:suppressAutoHyphens/>
        <w:autoSpaceDE w:val="0"/>
        <w:spacing w:line="360" w:lineRule="auto"/>
        <w:jc w:val="both"/>
        <w:textAlignment w:val="baseline"/>
        <w:rPr>
          <w:rFonts w:ascii="Arial" w:eastAsia="Calibri" w:hAnsi="Arial" w:cs="Arial"/>
          <w:kern w:val="1"/>
          <w:lang w:eastAsia="zh-CN"/>
        </w:rPr>
      </w:pPr>
      <w:r w:rsidRPr="0050517B">
        <w:rPr>
          <w:rFonts w:ascii="Arial" w:eastAsia="Calibri" w:hAnsi="Arial" w:cs="Arial"/>
          <w:b/>
          <w:bCs/>
          <w:kern w:val="1"/>
          <w:lang w:eastAsia="zh-CN"/>
        </w:rPr>
        <w:t>a)</w:t>
      </w:r>
      <w:r w:rsidRPr="0050517B">
        <w:rPr>
          <w:rFonts w:ascii="Arial" w:eastAsia="Calibri" w:hAnsi="Arial" w:cs="Arial"/>
          <w:kern w:val="1"/>
          <w:lang w:eastAsia="zh-CN"/>
        </w:rPr>
        <w:t xml:space="preserve"> 3 egzemplarze - w formie papierowej (niezależnie od ilości egzemplarzy koniecznych do uzyskania uzgodnień i zatwierdzeń dokumentacji),</w:t>
      </w:r>
    </w:p>
    <w:p w14:paraId="5809137B" w14:textId="77777777" w:rsidR="00937289" w:rsidRPr="0050517B" w:rsidRDefault="00937289" w:rsidP="00937289">
      <w:pPr>
        <w:pStyle w:val="Akapitzlist"/>
        <w:widowControl w:val="0"/>
        <w:suppressAutoHyphens/>
        <w:autoSpaceDE w:val="0"/>
        <w:spacing w:line="360" w:lineRule="auto"/>
        <w:jc w:val="both"/>
        <w:textAlignment w:val="baseline"/>
        <w:rPr>
          <w:rFonts w:ascii="Arial" w:eastAsia="Calibri" w:hAnsi="Arial" w:cs="Arial"/>
          <w:kern w:val="1"/>
          <w:lang w:eastAsia="zh-CN"/>
        </w:rPr>
      </w:pPr>
      <w:r w:rsidRPr="0050517B">
        <w:rPr>
          <w:rFonts w:ascii="Arial" w:eastAsia="Calibri" w:hAnsi="Arial" w:cs="Arial"/>
          <w:b/>
          <w:bCs/>
          <w:kern w:val="1"/>
          <w:lang w:eastAsia="zh-CN"/>
        </w:rPr>
        <w:t>b)</w:t>
      </w:r>
      <w:r w:rsidRPr="0050517B">
        <w:rPr>
          <w:rFonts w:ascii="Arial" w:eastAsia="Calibri" w:hAnsi="Arial" w:cs="Arial"/>
          <w:kern w:val="1"/>
          <w:lang w:eastAsia="zh-CN"/>
        </w:rPr>
        <w:t xml:space="preserve"> 2 egzemplarze w formie elektronicznej (edytowalnej i w formacie PDF).</w:t>
      </w:r>
    </w:p>
    <w:p w14:paraId="6F3D35BD"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2. </w:t>
      </w:r>
      <w:r w:rsidRPr="00937289">
        <w:rPr>
          <w:rFonts w:ascii="Arial" w:eastAsia="Calibri" w:hAnsi="Arial" w:cs="Arial"/>
          <w:kern w:val="1"/>
          <w:lang w:eastAsia="zh-CN"/>
        </w:rPr>
        <w:t xml:space="preserve">Wraz z dokumentacją przekazane zostaną oryginały i odpisy dokonanych koniecznych uzgodnień, oryginały decyzji administracyjnych, map oraz inne źródłowe dokumenty umożliwiające odtworzenie dokumentacji, w tym pliki źródłowe z programu projektowego. </w:t>
      </w:r>
    </w:p>
    <w:p w14:paraId="1A438E9F"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3. </w:t>
      </w:r>
      <w:r w:rsidRPr="00937289">
        <w:rPr>
          <w:rFonts w:ascii="Arial" w:eastAsia="Calibri" w:hAnsi="Arial" w:cs="Arial"/>
          <w:kern w:val="1"/>
          <w:lang w:eastAsia="zh-CN"/>
        </w:rPr>
        <w:t xml:space="preserve">Do obowiązków Wykonawcy należy zaopatrzenie dokumentacji projektowej lub jej części, stanowiącej przedmiot odbioru o wykaz opracowań oraz pisemne oświadczenie, iż nie istnieją żadne wady dokumentacji, a dostarczona dokumentacja projektowa jest wykonana zgodnie </w:t>
      </w:r>
      <w:r w:rsidRPr="00937289">
        <w:rPr>
          <w:rFonts w:ascii="Arial" w:eastAsia="Calibri" w:hAnsi="Arial" w:cs="Arial"/>
          <w:kern w:val="1"/>
          <w:lang w:eastAsia="zh-CN"/>
        </w:rPr>
        <w:br/>
        <w:t xml:space="preserve">z Umową, obowiązującymi przepisami, normami oraz, że została przekazana w stanie pełnym </w:t>
      </w:r>
      <w:r w:rsidRPr="00937289">
        <w:rPr>
          <w:rFonts w:ascii="Arial" w:eastAsia="Calibri" w:hAnsi="Arial" w:cs="Arial"/>
          <w:kern w:val="1"/>
          <w:lang w:eastAsia="zh-CN"/>
        </w:rPr>
        <w:br/>
        <w:t xml:space="preserve">i jest kompletna z punktu widzenia celu, któremu ma służyć. </w:t>
      </w:r>
    </w:p>
    <w:p w14:paraId="2CC32016"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4. </w:t>
      </w:r>
      <w:r w:rsidRPr="00937289">
        <w:rPr>
          <w:rFonts w:ascii="Arial" w:eastAsia="Calibri" w:hAnsi="Arial" w:cs="Arial"/>
          <w:kern w:val="1"/>
          <w:lang w:eastAsia="zh-CN"/>
        </w:rPr>
        <w:t xml:space="preserve">Wykaz opracowań oraz pisemne oświadczenie, o którym mowa powyżej, stanowią integralną część </w:t>
      </w:r>
      <w:r w:rsidRPr="00937289">
        <w:rPr>
          <w:rFonts w:ascii="Arial" w:eastAsia="Calibri" w:hAnsi="Arial" w:cs="Arial"/>
          <w:kern w:val="1"/>
          <w:lang w:eastAsia="zh-CN"/>
        </w:rPr>
        <w:lastRenderedPageBreak/>
        <w:t xml:space="preserve">dokumentacji projektowej. </w:t>
      </w:r>
    </w:p>
    <w:p w14:paraId="54B2B9EB"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5. </w:t>
      </w:r>
      <w:r w:rsidRPr="00937289">
        <w:rPr>
          <w:rFonts w:ascii="Arial" w:eastAsia="Calibri" w:hAnsi="Arial" w:cs="Arial"/>
          <w:kern w:val="1"/>
          <w:lang w:eastAsia="zh-CN"/>
        </w:rPr>
        <w:t>Za datę odbioru dokumentacji projektowej przyjmuje się dzień przekazania kompletnej, uzgodnionej dokumentacji projektowej wraz z niezbędnymi decyzjami administracyjnymi umożliwiającymi rozpoczęcie realizacji prac budowlano-montażowych oraz dostaw.</w:t>
      </w:r>
    </w:p>
    <w:p w14:paraId="6793429D"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6. </w:t>
      </w:r>
      <w:r w:rsidRPr="00937289">
        <w:rPr>
          <w:rFonts w:ascii="Arial" w:eastAsia="Calibri" w:hAnsi="Arial" w:cs="Arial"/>
          <w:kern w:val="1"/>
          <w:lang w:eastAsia="zh-CN"/>
        </w:rPr>
        <w:t>Odbiór w zakresie dokumentacji projektowej - odbędzie się z udziałem upoważnionych przedstawicieli Stron w terminie do 14 dni od dnia dostarczenia kompletnej dokumentacji do siedziby Zmawiającego i nastąpi w formie protokołu odbioru dokumentacji projektowej podpisanego przez Strony lub ich przedstawicieli.</w:t>
      </w:r>
    </w:p>
    <w:p w14:paraId="176F5D80" w14:textId="77777777" w:rsidR="00937289" w:rsidRPr="00937289" w:rsidRDefault="00937289" w:rsidP="00937289">
      <w:pPr>
        <w:spacing w:line="360" w:lineRule="auto"/>
        <w:jc w:val="both"/>
        <w:rPr>
          <w:rFonts w:ascii="Arial" w:hAnsi="Arial" w:cs="Arial"/>
        </w:rPr>
      </w:pPr>
      <w:r w:rsidRPr="00937289">
        <w:rPr>
          <w:rFonts w:ascii="Arial" w:hAnsi="Arial" w:cs="Arial"/>
          <w:b/>
          <w:bCs/>
        </w:rPr>
        <w:t xml:space="preserve">7. </w:t>
      </w:r>
      <w:r w:rsidRPr="00937289">
        <w:rPr>
          <w:rFonts w:ascii="Arial" w:hAnsi="Arial" w:cs="Arial"/>
        </w:rPr>
        <w:t>Jeżeli zgłoszona do odbioru dokumentacja projektowa nie jest do niego gotowa z powodu niekompletności lub wad, Zamawiający może odmówić dokonania odbioru, wyznaczyć termin usunięcia wad i po ponownym zgłoszeniu gotowości do odbioru, wyznaczyć jego drugi termin.</w:t>
      </w:r>
    </w:p>
    <w:p w14:paraId="2662B086"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hAnsi="Arial" w:cs="Arial"/>
          <w:b/>
          <w:bCs/>
        </w:rPr>
        <w:t xml:space="preserve">8. </w:t>
      </w:r>
      <w:r w:rsidRPr="00937289">
        <w:rPr>
          <w:rFonts w:ascii="Arial" w:hAnsi="Arial" w:cs="Arial"/>
        </w:rPr>
        <w:t>Przyjęcie i zaakceptowanie dokumentacji projektowej przez Zamawiającego nie zwalnia Wykonawcy z odpowiedzialności za jej sporządzenie w sposób zgodny z warunkami Umowy i ustawą Prawo budowlane wraz z aktami wykonawczymi. Ponadto Zamawiający nie jest zobowiązany do dokonywania sprawdzenia jakości i poprawności wykonanej dokumentacji projektowej.</w:t>
      </w:r>
    </w:p>
    <w:p w14:paraId="331AC0EC"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hAnsi="Arial" w:cs="Arial"/>
          <w:b/>
          <w:bCs/>
        </w:rPr>
        <w:t xml:space="preserve">9. </w:t>
      </w:r>
      <w:r w:rsidRPr="00937289">
        <w:rPr>
          <w:rFonts w:ascii="Arial" w:hAnsi="Arial" w:cs="Arial"/>
        </w:rPr>
        <w:t>Prawo zgłaszania zastrzeżeń do dokumentacji projektowej przysługuje Zamawiającemu w całym okresie projektowania i realizacji przedmiotu umowy, a Wykonawca ma obowiązek ustosunkowania się do nich. Jeżeli dotyczą one wad, braków, błędów w dokumentacji, Wykonawca usunie je na własny koszt w wyznaczonym przez Zamawiającego terminie, pod rygorem kar umownych określonych  w § 18 ust. 1 pkt. 2  Umowy</w:t>
      </w:r>
      <w:r w:rsidRPr="00937289">
        <w:rPr>
          <w:rFonts w:ascii="Arial" w:hAnsi="Arial" w:cs="Arial"/>
          <w:b/>
        </w:rPr>
        <w:t>.</w:t>
      </w:r>
    </w:p>
    <w:p w14:paraId="2467F913"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10. </w:t>
      </w:r>
      <w:r w:rsidRPr="00937289">
        <w:rPr>
          <w:rFonts w:ascii="Arial" w:eastAsia="Calibri" w:hAnsi="Arial" w:cs="Arial"/>
          <w:kern w:val="1"/>
          <w:lang w:eastAsia="zh-CN"/>
        </w:rPr>
        <w:t xml:space="preserve">Uzupełnienia, korekty i wyjaśnienia do dokumentacji projektowej objętej przedmiotem umowy zgłoszone przez Zamawiającego w trakcie realizacji przedmiotu umowy oraz w okresie rękojmi </w:t>
      </w:r>
      <w:r w:rsidRPr="00937289">
        <w:rPr>
          <w:rFonts w:ascii="Arial" w:eastAsia="Calibri" w:hAnsi="Arial" w:cs="Arial"/>
          <w:kern w:val="1"/>
          <w:lang w:eastAsia="zh-CN"/>
        </w:rPr>
        <w:br/>
        <w:t xml:space="preserve">i gwarancji Wykonawca wykona nieodpłatnie. </w:t>
      </w:r>
    </w:p>
    <w:p w14:paraId="43CB117D"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11. </w:t>
      </w:r>
      <w:r w:rsidRPr="00937289">
        <w:rPr>
          <w:rFonts w:ascii="Arial" w:eastAsia="Calibri" w:hAnsi="Arial" w:cs="Arial"/>
          <w:kern w:val="1"/>
          <w:lang w:eastAsia="zh-CN"/>
        </w:rPr>
        <w:t>W przypadku konieczności wykonania opracowań zamiennych lub dodatkowych na skutek ujawnionych w trakcie realizacji prac budowlano-montażowych i dostaw nieprawidłowości lub nieścisłości dokumentacji projektowej, Wykonawca zobowiązuje się do ich usunięcia, przez projektanta na koszt Wykonawcy.</w:t>
      </w:r>
    </w:p>
    <w:p w14:paraId="606ABC1A" w14:textId="77777777"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sidRPr="00937289">
        <w:rPr>
          <w:rFonts w:ascii="Arial" w:eastAsia="Calibri" w:hAnsi="Arial" w:cs="Arial"/>
          <w:b/>
          <w:bCs/>
          <w:kern w:val="1"/>
          <w:lang w:eastAsia="zh-CN"/>
        </w:rPr>
        <w:t xml:space="preserve">12. </w:t>
      </w:r>
      <w:r w:rsidRPr="00937289">
        <w:rPr>
          <w:rFonts w:ascii="Arial" w:eastAsia="Calibri" w:hAnsi="Arial" w:cs="Arial"/>
          <w:kern w:val="1"/>
          <w:lang w:eastAsia="zh-CN"/>
        </w:rPr>
        <w:t>Wykonawca udziela gwarancji jakości i rękojmi na dokumentację projektową do dnia odbioru prac budowlano-montażowych i dostaw wykonywanych na jej podstawie, jednak nie dłużej niż 5 lat od daty odbioru robót.</w:t>
      </w:r>
    </w:p>
    <w:p w14:paraId="79BF2D86" w14:textId="179D5329" w:rsidR="00937289" w:rsidRPr="00937289" w:rsidRDefault="00937289" w:rsidP="00937289">
      <w:pPr>
        <w:widowControl w:val="0"/>
        <w:suppressAutoHyphens/>
        <w:autoSpaceDE w:val="0"/>
        <w:spacing w:line="360" w:lineRule="auto"/>
        <w:jc w:val="both"/>
        <w:textAlignment w:val="baseline"/>
        <w:rPr>
          <w:rFonts w:ascii="Arial" w:eastAsia="Calibri" w:hAnsi="Arial" w:cs="Arial"/>
          <w:kern w:val="1"/>
          <w:lang w:eastAsia="zh-CN"/>
        </w:rPr>
      </w:pPr>
      <w:r>
        <w:rPr>
          <w:rFonts w:asciiTheme="minorHAnsi" w:hAnsiTheme="minorHAnsi" w:cstheme="minorHAnsi"/>
          <w:b/>
          <w:bCs/>
          <w:sz w:val="22"/>
          <w:szCs w:val="22"/>
        </w:rPr>
        <w:t>13.</w:t>
      </w:r>
      <w:r w:rsidRPr="00937289">
        <w:rPr>
          <w:rFonts w:asciiTheme="minorHAnsi" w:hAnsiTheme="minorHAnsi" w:cstheme="minorHAnsi"/>
          <w:b/>
          <w:bCs/>
          <w:sz w:val="22"/>
          <w:szCs w:val="22"/>
        </w:rPr>
        <w:t xml:space="preserve">Zamawiający zastrzega, iż wykonie przedmiotu zamówienia lub jego części przed terminem ustalonym w harmonogramie, nie stanowi podstawy do odbioru i wystawienia faktury VAT. W takim przypadku wiążące dla stron są terminy ustalone w harmonogramie. </w:t>
      </w:r>
    </w:p>
    <w:p w14:paraId="36426617" w14:textId="77777777" w:rsidR="00937289" w:rsidRPr="0078575C" w:rsidRDefault="00937289" w:rsidP="00937289">
      <w:pPr>
        <w:spacing w:line="276" w:lineRule="auto"/>
        <w:ind w:left="284"/>
        <w:jc w:val="both"/>
        <w:rPr>
          <w:rFonts w:asciiTheme="minorHAnsi" w:hAnsiTheme="minorHAnsi" w:cstheme="minorHAnsi"/>
          <w:sz w:val="22"/>
          <w:szCs w:val="22"/>
        </w:rPr>
      </w:pPr>
    </w:p>
    <w:p w14:paraId="2C53564D" w14:textId="77777777" w:rsidR="00937289" w:rsidRPr="0078575C" w:rsidRDefault="00937289" w:rsidP="00937289">
      <w:pPr>
        <w:keepNext/>
        <w:snapToGrid w:val="0"/>
        <w:spacing w:line="276" w:lineRule="auto"/>
        <w:outlineLvl w:val="2"/>
        <w:rPr>
          <w:rFonts w:asciiTheme="minorHAnsi" w:hAnsiTheme="minorHAnsi" w:cstheme="minorHAnsi"/>
          <w:b/>
          <w:bCs/>
          <w:sz w:val="22"/>
          <w:szCs w:val="22"/>
        </w:rPr>
      </w:pPr>
      <w:r w:rsidRPr="0078575C">
        <w:rPr>
          <w:rFonts w:asciiTheme="minorHAnsi" w:hAnsiTheme="minorHAnsi" w:cstheme="minorHAnsi"/>
          <w:b/>
          <w:bCs/>
          <w:sz w:val="22"/>
          <w:szCs w:val="22"/>
        </w:rPr>
        <w:t>II. Roboty Budowlane:</w:t>
      </w:r>
    </w:p>
    <w:p w14:paraId="14228890" w14:textId="77777777" w:rsidR="00937289" w:rsidRPr="0078575C" w:rsidRDefault="00937289" w:rsidP="00937289">
      <w:pPr>
        <w:keepNext/>
        <w:snapToGrid w:val="0"/>
        <w:spacing w:line="276" w:lineRule="auto"/>
        <w:jc w:val="center"/>
        <w:outlineLvl w:val="2"/>
        <w:rPr>
          <w:rFonts w:asciiTheme="minorHAnsi" w:hAnsiTheme="minorHAnsi" w:cstheme="minorHAnsi"/>
          <w:b/>
          <w:bCs/>
          <w:sz w:val="22"/>
          <w:szCs w:val="22"/>
        </w:rPr>
      </w:pPr>
    </w:p>
    <w:p w14:paraId="0BDDC5D2"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shd w:val="clear" w:color="auto" w:fill="FFFF00"/>
        </w:rPr>
      </w:pPr>
      <w:r w:rsidRPr="0078575C">
        <w:rPr>
          <w:rFonts w:asciiTheme="minorHAnsi" w:hAnsiTheme="minorHAnsi" w:cstheme="minorHAnsi"/>
          <w:sz w:val="22"/>
          <w:szCs w:val="22"/>
        </w:rPr>
        <w:t xml:space="preserve">1. </w:t>
      </w:r>
      <w:r w:rsidRPr="0078575C">
        <w:rPr>
          <w:rFonts w:asciiTheme="minorHAnsi" w:hAnsiTheme="minorHAnsi" w:cstheme="minorHAnsi"/>
          <w:sz w:val="22"/>
          <w:szCs w:val="22"/>
        </w:rPr>
        <w:tab/>
        <w:t xml:space="preserve">Wszystkie odbiory robót (zanikających, ulegających zakryciu, odbiory częściowe, odbiór końcowy, odbiór przed upływem okresu rękojmi oraz odbiór przed upływem okresu gwarancji jakości) dokonywane będą na zasadach określonych w dokumentacji technicznej. Dla dokonania ww. odbiorów, Wykonawca przedłoży Inspektorowi Nadzoru niezbędne dokumenty, a w szczególności </w:t>
      </w:r>
      <w:r w:rsidRPr="0078575C">
        <w:rPr>
          <w:rFonts w:asciiTheme="minorHAnsi" w:hAnsiTheme="minorHAnsi" w:cstheme="minorHAnsi"/>
          <w:sz w:val="22"/>
          <w:szCs w:val="22"/>
        </w:rPr>
        <w:lastRenderedPageBreak/>
        <w:t>świadectwa jakości, certyfikaty, świadectwa wykonanych prób i atesty, dotyczące odbieranego elementu robót</w:t>
      </w:r>
    </w:p>
    <w:p w14:paraId="55FAC408"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2.</w:t>
      </w:r>
      <w:r w:rsidRPr="0078575C">
        <w:rPr>
          <w:rFonts w:asciiTheme="minorHAnsi" w:hAnsiTheme="minorHAnsi" w:cstheme="minorHAnsi"/>
          <w:sz w:val="22"/>
          <w:szCs w:val="22"/>
        </w:rPr>
        <w:tab/>
        <w:t>Odbiory częściowe oraz odbiory robót zanikających dokonywane będą przez Inspektora Nadzoru. Wykonawca winien zgłosić gotowość do odbiorów, o których mowa, wpisem do Dziennika Budowy</w:t>
      </w:r>
      <w:r>
        <w:rPr>
          <w:rFonts w:asciiTheme="minorHAnsi" w:hAnsiTheme="minorHAnsi" w:cstheme="minorHAnsi"/>
          <w:sz w:val="22"/>
          <w:szCs w:val="22"/>
        </w:rPr>
        <w:t xml:space="preserve"> ( jeżeli dotyczy)</w:t>
      </w:r>
      <w:r w:rsidRPr="0078575C">
        <w:rPr>
          <w:rFonts w:asciiTheme="minorHAnsi" w:hAnsiTheme="minorHAnsi" w:cstheme="minorHAnsi"/>
          <w:sz w:val="22"/>
          <w:szCs w:val="22"/>
        </w:rPr>
        <w:t xml:space="preserve"> oraz powiadomić Inspektora Nadzoru i Zamawiającego. Wykonawca jest zobowiązany do informowania Inspektora Nadzoru nie później niż na 3 dni robocze przed zdarzeniem (zaniknięcie, zakrycie) o terminach odbioru robót ulegających zakryciu. Jeżeli Wykonawca nie poinformował o tych faktach Inspektora Nadzoru zobowiązany jest na ich żądanie odkryć roboty lub wykonać odpowiednie odkrywki lub otwory niezbędne do zbadania robót, a następnie przywrócić roboty do stanu poprzedniego na swój koszt i na własne ryzyko. </w:t>
      </w:r>
    </w:p>
    <w:p w14:paraId="103F5055"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3</w:t>
      </w:r>
      <w:r w:rsidRPr="00023023">
        <w:rPr>
          <w:rFonts w:asciiTheme="minorHAnsi" w:hAnsiTheme="minorHAnsi" w:cstheme="minorHAnsi"/>
          <w:color w:val="EE0000"/>
          <w:sz w:val="22"/>
          <w:szCs w:val="22"/>
        </w:rPr>
        <w:t>.</w:t>
      </w:r>
      <w:r w:rsidRPr="00023023">
        <w:rPr>
          <w:rFonts w:asciiTheme="minorHAnsi" w:hAnsiTheme="minorHAnsi" w:cstheme="minorHAnsi"/>
          <w:color w:val="EE0000"/>
          <w:sz w:val="22"/>
          <w:szCs w:val="22"/>
        </w:rPr>
        <w:tab/>
      </w:r>
      <w:r w:rsidRPr="009A47C5">
        <w:rPr>
          <w:rFonts w:asciiTheme="minorHAnsi" w:hAnsiTheme="minorHAnsi" w:cstheme="minorHAnsi"/>
          <w:sz w:val="22"/>
          <w:szCs w:val="22"/>
        </w:rPr>
        <w:t>Wykonawca zawiadomi Zamawiającego o zakończeniu przedmiotu umowy i osiągnięciu gotowości do odbioru pisemnie, nie później niż w ciągu 5 dni roboczych od zakończenia wszystkich robót, lecz nie później niż na 5 dni roboczych przed terminem określonym w § 6 ust. 1 Umowy. Zamawiający dokona odbioru końcowego przedmiotu umowy przy udziale Inspektora Nadzoru.</w:t>
      </w:r>
    </w:p>
    <w:p w14:paraId="67F99628" w14:textId="77777777" w:rsidR="00937289" w:rsidRPr="0078575C" w:rsidRDefault="00937289" w:rsidP="00937289">
      <w:pPr>
        <w:suppressAutoHyphens/>
        <w:snapToGrid w:val="0"/>
        <w:spacing w:line="276" w:lineRule="auto"/>
        <w:ind w:left="426" w:hanging="426"/>
        <w:jc w:val="both"/>
        <w:rPr>
          <w:rFonts w:asciiTheme="minorHAnsi" w:eastAsia="MS Mincho" w:hAnsiTheme="minorHAnsi" w:cstheme="minorHAnsi"/>
          <w:sz w:val="22"/>
          <w:szCs w:val="22"/>
          <w:lang w:eastAsia="ar-SA"/>
        </w:rPr>
      </w:pPr>
      <w:r w:rsidRPr="0078575C">
        <w:rPr>
          <w:rFonts w:asciiTheme="minorHAnsi" w:hAnsiTheme="minorHAnsi" w:cstheme="minorHAnsi"/>
          <w:sz w:val="22"/>
          <w:szCs w:val="22"/>
          <w:lang w:eastAsia="ar-SA"/>
        </w:rPr>
        <w:t>4.</w:t>
      </w:r>
      <w:r w:rsidRPr="0078575C">
        <w:rPr>
          <w:rFonts w:asciiTheme="minorHAnsi" w:hAnsiTheme="minorHAnsi" w:cstheme="minorHAnsi"/>
          <w:sz w:val="22"/>
          <w:szCs w:val="22"/>
          <w:lang w:eastAsia="ar-SA"/>
        </w:rPr>
        <w:tab/>
      </w:r>
      <w:r w:rsidRPr="0078575C">
        <w:rPr>
          <w:rFonts w:asciiTheme="minorHAnsi" w:eastAsia="MS Mincho" w:hAnsiTheme="minorHAnsi" w:cstheme="minorHAnsi"/>
          <w:sz w:val="22"/>
          <w:szCs w:val="22"/>
          <w:lang w:eastAsia="ar-SA"/>
        </w:rPr>
        <w:t xml:space="preserve">Jeżeli w toku czynności odbioru zostaną stwierdzone wady, to Zamawiającemu przysługują następujące uprawnienia: </w:t>
      </w:r>
    </w:p>
    <w:p w14:paraId="6D026F18" w14:textId="77777777" w:rsidR="00937289" w:rsidRPr="0078575C" w:rsidRDefault="00937289" w:rsidP="00937289">
      <w:pPr>
        <w:numPr>
          <w:ilvl w:val="0"/>
          <w:numId w:val="7"/>
        </w:numPr>
        <w:tabs>
          <w:tab w:val="left" w:pos="851"/>
          <w:tab w:val="num" w:pos="1440"/>
        </w:tabs>
        <w:suppressAutoHyphens/>
        <w:snapToGrid w:val="0"/>
        <w:spacing w:line="276" w:lineRule="auto"/>
        <w:ind w:left="851" w:hanging="425"/>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wady nadają się do usunięcia, Zamawiający może przerwać czynności lub odmówić odbioru do czasu usunięcia wad, zachowując prawo domagania się kar umownych z tytułu zwłoki,</w:t>
      </w:r>
    </w:p>
    <w:p w14:paraId="116CE182" w14:textId="77777777" w:rsidR="00937289" w:rsidRPr="0078575C" w:rsidRDefault="00937289" w:rsidP="00937289">
      <w:pPr>
        <w:numPr>
          <w:ilvl w:val="0"/>
          <w:numId w:val="7"/>
        </w:numPr>
        <w:tabs>
          <w:tab w:val="left" w:pos="851"/>
          <w:tab w:val="num" w:pos="1440"/>
        </w:tabs>
        <w:suppressAutoHyphens/>
        <w:snapToGrid w:val="0"/>
        <w:spacing w:line="276" w:lineRule="auto"/>
        <w:ind w:left="851" w:hanging="425"/>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 xml:space="preserve">jeżeli wady nie nadają się do usunięcia, to: </w:t>
      </w:r>
    </w:p>
    <w:p w14:paraId="19140063" w14:textId="77777777" w:rsidR="00937289" w:rsidRPr="0078575C" w:rsidRDefault="00937289" w:rsidP="00937289">
      <w:pPr>
        <w:numPr>
          <w:ilvl w:val="0"/>
          <w:numId w:val="5"/>
        </w:numPr>
        <w:tabs>
          <w:tab w:val="left" w:pos="1134"/>
        </w:tabs>
        <w:suppressAutoHyphens/>
        <w:snapToGrid w:val="0"/>
        <w:spacing w:line="276" w:lineRule="auto"/>
        <w:ind w:left="1134" w:hanging="283"/>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nie uniemożliwiają one użytkowania przedmiotu odbioru, zgodnie z przeznaczeniem, Zamawiający może odpowiednio do utraconej wartości użytkowej, estetycznej lub technicznej obniżyć wynagrodzenie,</w:t>
      </w:r>
    </w:p>
    <w:p w14:paraId="2F5F865F" w14:textId="77777777" w:rsidR="00937289" w:rsidRPr="0078575C" w:rsidRDefault="00937289" w:rsidP="00937289">
      <w:pPr>
        <w:numPr>
          <w:ilvl w:val="0"/>
          <w:numId w:val="5"/>
        </w:numPr>
        <w:tabs>
          <w:tab w:val="left" w:pos="1134"/>
        </w:tabs>
        <w:suppressAutoHyphens/>
        <w:snapToGrid w:val="0"/>
        <w:spacing w:line="276" w:lineRule="auto"/>
        <w:ind w:left="1134" w:hanging="283"/>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7EB2AB05"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5.</w:t>
      </w:r>
      <w:r w:rsidRPr="0078575C">
        <w:rPr>
          <w:rFonts w:asciiTheme="minorHAnsi" w:hAnsiTheme="minorHAnsi" w:cstheme="minorHAnsi"/>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2757EE15" w14:textId="77777777" w:rsidR="00937289" w:rsidRPr="0078575C" w:rsidRDefault="00937289" w:rsidP="00937289">
      <w:pPr>
        <w:tabs>
          <w:tab w:val="left" w:pos="720"/>
        </w:tabs>
        <w:suppressAutoHyphens/>
        <w:snapToGrid w:val="0"/>
        <w:spacing w:line="276" w:lineRule="auto"/>
        <w:ind w:left="426" w:hanging="426"/>
        <w:jc w:val="both"/>
        <w:rPr>
          <w:rFonts w:asciiTheme="minorHAnsi" w:eastAsia="MS Mincho" w:hAnsiTheme="minorHAnsi" w:cstheme="minorHAnsi"/>
          <w:sz w:val="22"/>
          <w:szCs w:val="22"/>
          <w:lang w:eastAsia="ar-SA"/>
        </w:rPr>
      </w:pPr>
      <w:r w:rsidRPr="0078575C">
        <w:rPr>
          <w:rFonts w:asciiTheme="minorHAnsi" w:hAnsiTheme="minorHAnsi" w:cstheme="minorHAnsi"/>
          <w:sz w:val="22"/>
          <w:szCs w:val="22"/>
          <w:lang w:eastAsia="ar-SA"/>
        </w:rPr>
        <w:t>6.</w:t>
      </w:r>
      <w:r w:rsidRPr="0078575C">
        <w:rPr>
          <w:rFonts w:asciiTheme="minorHAnsi" w:hAnsiTheme="minorHAnsi" w:cstheme="minorHAnsi"/>
          <w:sz w:val="22"/>
          <w:szCs w:val="22"/>
          <w:lang w:eastAsia="ar-SA"/>
        </w:rPr>
        <w:tab/>
      </w:r>
      <w:r w:rsidRPr="0078575C">
        <w:rPr>
          <w:rFonts w:asciiTheme="minorHAnsi" w:eastAsia="MS Mincho" w:hAnsiTheme="minorHAnsi" w:cstheme="minorHAnsi"/>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73555A7E" w14:textId="77777777" w:rsidR="00937289" w:rsidRPr="0078575C" w:rsidRDefault="00937289" w:rsidP="00937289">
      <w:pPr>
        <w:numPr>
          <w:ilvl w:val="0"/>
          <w:numId w:val="6"/>
        </w:numPr>
        <w:tabs>
          <w:tab w:val="left" w:pos="714"/>
          <w:tab w:val="left" w:pos="851"/>
          <w:tab w:val="right" w:pos="1974"/>
        </w:tabs>
        <w:suppressAutoHyphens/>
        <w:autoSpaceDE w:val="0"/>
        <w:snapToGrid w:val="0"/>
        <w:spacing w:line="276" w:lineRule="auto"/>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kopię dziennika budowy;</w:t>
      </w:r>
      <w:r>
        <w:rPr>
          <w:rFonts w:asciiTheme="minorHAnsi" w:hAnsiTheme="minorHAnsi" w:cstheme="minorHAnsi"/>
          <w:sz w:val="22"/>
          <w:szCs w:val="22"/>
        </w:rPr>
        <w:t>( jeżeli dotyczy)</w:t>
      </w:r>
    </w:p>
    <w:p w14:paraId="2C7D7CD3" w14:textId="77777777" w:rsidR="00937289" w:rsidRDefault="00937289" w:rsidP="00937289">
      <w:pPr>
        <w:numPr>
          <w:ilvl w:val="0"/>
          <w:numId w:val="6"/>
        </w:numPr>
        <w:tabs>
          <w:tab w:val="left" w:pos="714"/>
          <w:tab w:val="left" w:pos="851"/>
          <w:tab w:val="right" w:pos="1974"/>
        </w:tabs>
        <w:suppressAutoHyphens/>
        <w:autoSpaceDE w:val="0"/>
        <w:snapToGrid w:val="0"/>
        <w:spacing w:line="276" w:lineRule="auto"/>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oświadczenie kierownika budowy o zgodności wykonania obiektu budowlanego z projektem budowlanym lub warunkami pozwolenia na budowę oraz przepisami, a także o doprowadzeniu do należytego stanu i porządku terenu budowy, a także – w razie korzystania – drogi, ulicy, sąsiedniej nieruchomości, budynku lub lokalu;</w:t>
      </w:r>
    </w:p>
    <w:p w14:paraId="652A779A" w14:textId="77777777" w:rsidR="00937289" w:rsidRPr="00155A8D" w:rsidRDefault="00937289" w:rsidP="009A47C5">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Pr>
          <w:rFonts w:ascii="Arial" w:eastAsia="Calibri" w:hAnsi="Arial" w:cs="Arial"/>
          <w:bCs/>
          <w:kern w:val="1"/>
          <w:lang w:eastAsia="zh-CN"/>
        </w:rPr>
        <w:t xml:space="preserve"> </w:t>
      </w:r>
      <w:r w:rsidRPr="009A47C5">
        <w:rPr>
          <w:rFonts w:asciiTheme="minorHAnsi" w:eastAsia="Calibri" w:hAnsiTheme="minorHAnsi" w:cstheme="minorHAnsi"/>
          <w:bCs/>
          <w:kern w:val="1"/>
          <w:sz w:val="22"/>
          <w:szCs w:val="22"/>
          <w:lang w:eastAsia="zh-CN"/>
        </w:rPr>
        <w:t>kopię projektu budowlanego dla każdej z wymienionych w § 1 ust.2 pkt 3 lokalizacji, z naniesionymi ewentualnymi zmianami dokonanymi na rysunkach i w opisach wraz z załączonymi do niego rysunkami zamiennymi zatwierdzonymi przez Projektanta, Kierownika budowy oraz Inspektora Nadzoru</w:t>
      </w:r>
    </w:p>
    <w:p w14:paraId="293B3DB1" w14:textId="77777777" w:rsidR="00937289" w:rsidRPr="0078575C" w:rsidRDefault="00937289" w:rsidP="009A47C5">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protokoły badań i sprawdzeń jakości robót i materiałów w tym świadectwa zezwalające na stosowanie materiałów w budownictwie;</w:t>
      </w:r>
    </w:p>
    <w:p w14:paraId="60BA749C" w14:textId="77777777" w:rsidR="00937289" w:rsidRDefault="00937289" w:rsidP="009A47C5">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prawomocną decyzję o pozwoleniu na użytkowanie albo zgłoszenia zakończenia robót. (jeżeli dotyczy).</w:t>
      </w:r>
    </w:p>
    <w:p w14:paraId="6C185F2F"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lastRenderedPageBreak/>
        <w:t>Wykonawca wykona i przygotuje oraz złoży dokumenty jako załączniki do protokołu odbioru na wykonany przedmiot zamówienia a zwłaszcza:</w:t>
      </w:r>
    </w:p>
    <w:p w14:paraId="7E087818"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 xml:space="preserve"> potwierdzające jakość podstawowych materiałów i urządzeń użytych do wykonania przedmiotu zamówienia,</w:t>
      </w:r>
    </w:p>
    <w:p w14:paraId="25F431D2"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instrukcja użytkowania zamontowanych urządzeń ( w języku polskim),</w:t>
      </w:r>
    </w:p>
    <w:p w14:paraId="24281DEE"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protokoły prób i sprawdzeń instalacji oraz inne niezbędne dokumenty i zgody,</w:t>
      </w:r>
    </w:p>
    <w:p w14:paraId="321108BB"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warunki gwarancji zamontowanych urządzeń.</w:t>
      </w:r>
    </w:p>
    <w:p w14:paraId="5288BC88"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dokumentację powykonawczą ,</w:t>
      </w:r>
    </w:p>
    <w:p w14:paraId="62B59C00" w14:textId="77777777" w:rsidR="00937289" w:rsidRPr="009A47C5" w:rsidRDefault="00937289" w:rsidP="009A47C5">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9A47C5">
        <w:rPr>
          <w:rFonts w:asciiTheme="minorHAnsi" w:hAnsiTheme="minorHAnsi" w:cstheme="minorHAnsi"/>
          <w:sz w:val="22"/>
          <w:szCs w:val="22"/>
        </w:rPr>
        <w:t>inne dokumenty wymagane w PFU</w:t>
      </w:r>
    </w:p>
    <w:p w14:paraId="6C2E89BC"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7.</w:t>
      </w:r>
      <w:r w:rsidRPr="0078575C">
        <w:rPr>
          <w:rFonts w:asciiTheme="minorHAnsi" w:hAnsiTheme="minorHAnsi" w:cstheme="minorHAnsi"/>
          <w:sz w:val="22"/>
          <w:szCs w:val="22"/>
        </w:rPr>
        <w:tab/>
        <w:t>W sytuacji, kiedy Wykonawca bez uzasadnionej przyczyny uchyla się do podpisania protokołu końcowego odbioru robót, o którym mowa w ust. 6, Zamawiający sam przystąpi do odbioru bez obecności Wykonawcy, i wówczas jednostronny protokół końcowego odbioru robót podpisany przez Zamawiającego będzie podstawą przyjęcia wykonania prac objętych przedmiotem umowy.</w:t>
      </w:r>
    </w:p>
    <w:p w14:paraId="5066D40D" w14:textId="77777777" w:rsidR="00937289" w:rsidRPr="0078575C" w:rsidRDefault="00937289" w:rsidP="00937289">
      <w:pPr>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8. </w:t>
      </w:r>
      <w:r w:rsidRPr="0078575C">
        <w:rPr>
          <w:rFonts w:asciiTheme="minorHAnsi" w:hAnsiTheme="minorHAnsi" w:cstheme="minorHAnsi"/>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3F4B8CF3" w14:textId="77777777" w:rsidR="00C138F0" w:rsidRPr="0078575C" w:rsidRDefault="00C138F0" w:rsidP="009A47C5">
      <w:pPr>
        <w:snapToGrid w:val="0"/>
        <w:spacing w:line="276" w:lineRule="auto"/>
        <w:jc w:val="both"/>
        <w:rPr>
          <w:rFonts w:asciiTheme="minorHAnsi" w:hAnsiTheme="minorHAnsi" w:cstheme="minorHAnsi"/>
          <w:sz w:val="22"/>
          <w:szCs w:val="22"/>
        </w:rPr>
      </w:pPr>
    </w:p>
    <w:p w14:paraId="506B0EE2"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r w:rsidRPr="0078575C">
        <w:rPr>
          <w:rFonts w:asciiTheme="minorHAnsi" w:hAnsiTheme="minorHAnsi" w:cstheme="minorHAnsi"/>
          <w:b/>
          <w:bCs/>
          <w:sz w:val="22"/>
          <w:szCs w:val="22"/>
        </w:rPr>
        <w:t>§ 15</w:t>
      </w:r>
    </w:p>
    <w:p w14:paraId="3626CE51"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GWARANCJA JAKOŚCI</w:t>
      </w:r>
    </w:p>
    <w:p w14:paraId="09C5C794"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p>
    <w:p w14:paraId="03863D8E" w14:textId="3DB43891"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1.</w:t>
      </w:r>
      <w:r w:rsidRPr="0078575C">
        <w:rPr>
          <w:rFonts w:asciiTheme="minorHAnsi" w:hAnsiTheme="minorHAnsi" w:cstheme="minorHAnsi"/>
          <w:kern w:val="3"/>
          <w:sz w:val="22"/>
          <w:szCs w:val="22"/>
          <w:lang w:eastAsia="ar-SA"/>
        </w:rPr>
        <w:tab/>
      </w:r>
      <w:r w:rsidRPr="0078575C">
        <w:rPr>
          <w:rFonts w:asciiTheme="minorHAnsi" w:hAnsiTheme="minorHAnsi" w:cstheme="minorHAnsi"/>
          <w:bCs/>
          <w:kern w:val="3"/>
          <w:sz w:val="22"/>
          <w:szCs w:val="22"/>
          <w:lang w:eastAsia="ar-SA"/>
        </w:rPr>
        <w:t xml:space="preserve">Wykonawca udziela Zamawiającemu </w:t>
      </w:r>
      <w:r w:rsidR="0078575C">
        <w:rPr>
          <w:rFonts w:asciiTheme="minorHAnsi" w:hAnsiTheme="minorHAnsi" w:cstheme="minorHAnsi"/>
          <w:bCs/>
          <w:kern w:val="3"/>
          <w:sz w:val="22"/>
          <w:szCs w:val="22"/>
          <w:lang w:eastAsia="ar-SA"/>
        </w:rPr>
        <w:t>...........................</w:t>
      </w:r>
      <w:r w:rsidR="0078575C" w:rsidRPr="0078575C">
        <w:rPr>
          <w:rFonts w:asciiTheme="minorHAnsi" w:hAnsiTheme="minorHAnsi" w:cstheme="minorHAnsi"/>
          <w:b/>
          <w:bCs/>
          <w:kern w:val="3"/>
          <w:sz w:val="22"/>
          <w:szCs w:val="22"/>
          <w:vertAlign w:val="superscript"/>
          <w:lang w:eastAsia="ar-SA"/>
        </w:rPr>
        <w:t xml:space="preserve"> </w:t>
      </w:r>
      <w:r w:rsidR="0078575C" w:rsidRPr="0078575C">
        <w:rPr>
          <w:rFonts w:asciiTheme="minorHAnsi" w:hAnsiTheme="minorHAnsi" w:cstheme="minorHAnsi"/>
          <w:b/>
          <w:bCs/>
          <w:kern w:val="3"/>
          <w:sz w:val="22"/>
          <w:szCs w:val="22"/>
          <w:vertAlign w:val="superscript"/>
          <w:lang w:eastAsia="ar-SA"/>
        </w:rPr>
        <w:footnoteReference w:id="2"/>
      </w:r>
      <w:r w:rsidR="0078575C" w:rsidRPr="0078575C">
        <w:rPr>
          <w:rFonts w:asciiTheme="minorHAnsi" w:hAnsiTheme="minorHAnsi" w:cstheme="minorHAnsi"/>
          <w:kern w:val="3"/>
          <w:sz w:val="22"/>
          <w:szCs w:val="22"/>
          <w:lang w:eastAsia="ar-SA"/>
        </w:rPr>
        <w:t>.</w:t>
      </w:r>
      <w:r w:rsidR="0078575C">
        <w:rPr>
          <w:rFonts w:asciiTheme="minorHAnsi" w:hAnsiTheme="minorHAnsi" w:cstheme="minorHAnsi"/>
          <w:bCs/>
          <w:kern w:val="3"/>
          <w:sz w:val="22"/>
          <w:szCs w:val="22"/>
          <w:lang w:eastAsia="ar-SA"/>
        </w:rPr>
        <w:t xml:space="preserve">miesięcznej </w:t>
      </w:r>
      <w:r w:rsidRPr="0078575C">
        <w:rPr>
          <w:rFonts w:asciiTheme="minorHAnsi" w:hAnsiTheme="minorHAnsi" w:cstheme="minorHAnsi"/>
          <w:bCs/>
          <w:kern w:val="3"/>
          <w:sz w:val="22"/>
          <w:szCs w:val="22"/>
          <w:lang w:eastAsia="ar-SA"/>
        </w:rPr>
        <w:t xml:space="preserve">gwarancji jakości </w:t>
      </w:r>
      <w:r w:rsidR="0078575C">
        <w:rPr>
          <w:rFonts w:asciiTheme="minorHAnsi" w:hAnsiTheme="minorHAnsi" w:cstheme="minorHAnsi"/>
          <w:bCs/>
          <w:kern w:val="3"/>
          <w:sz w:val="22"/>
          <w:szCs w:val="22"/>
          <w:lang w:eastAsia="ar-SA"/>
        </w:rPr>
        <w:t xml:space="preserve">oraz rękojmi za wady na prace budowlano-montażowe z wyłączeniem konstrukcji wsporczej o której mowa w ust.9 </w:t>
      </w:r>
      <w:proofErr w:type="spellStart"/>
      <w:r w:rsidR="0078575C">
        <w:rPr>
          <w:rFonts w:asciiTheme="minorHAnsi" w:hAnsiTheme="minorHAnsi" w:cstheme="minorHAnsi"/>
          <w:bCs/>
          <w:kern w:val="3"/>
          <w:sz w:val="22"/>
          <w:szCs w:val="22"/>
          <w:lang w:eastAsia="ar-SA"/>
        </w:rPr>
        <w:t>tiret</w:t>
      </w:r>
      <w:proofErr w:type="spellEnd"/>
      <w:r w:rsidR="0078575C">
        <w:rPr>
          <w:rFonts w:asciiTheme="minorHAnsi" w:hAnsiTheme="minorHAnsi" w:cstheme="minorHAnsi"/>
          <w:bCs/>
          <w:kern w:val="3"/>
          <w:sz w:val="22"/>
          <w:szCs w:val="22"/>
          <w:lang w:eastAsia="ar-SA"/>
        </w:rPr>
        <w:t xml:space="preserve"> czwarte</w:t>
      </w:r>
      <w:r w:rsidRPr="0078575C">
        <w:rPr>
          <w:rFonts w:asciiTheme="minorHAnsi" w:hAnsiTheme="minorHAnsi" w:cstheme="minorHAnsi"/>
          <w:kern w:val="3"/>
          <w:sz w:val="22"/>
          <w:szCs w:val="22"/>
          <w:lang w:eastAsia="ar-SA"/>
        </w:rPr>
        <w:t>.</w:t>
      </w:r>
      <w:r w:rsidR="0078575C">
        <w:rPr>
          <w:rFonts w:asciiTheme="minorHAnsi" w:hAnsiTheme="minorHAnsi" w:cstheme="minorHAnsi"/>
          <w:kern w:val="3"/>
          <w:sz w:val="22"/>
          <w:szCs w:val="22"/>
          <w:lang w:eastAsia="ar-SA"/>
        </w:rPr>
        <w:t xml:space="preserve"> </w:t>
      </w:r>
    </w:p>
    <w:p w14:paraId="4FF41A52" w14:textId="2B91C66A" w:rsidR="00C138F0" w:rsidRPr="0078575C" w:rsidRDefault="00C138F0" w:rsidP="00C138F0">
      <w:pPr>
        <w:tabs>
          <w:tab w:val="left" w:pos="426"/>
          <w:tab w:val="left" w:pos="2509"/>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2. </w:t>
      </w:r>
      <w:r w:rsidRPr="0078575C">
        <w:rPr>
          <w:rFonts w:asciiTheme="minorHAnsi" w:hAnsiTheme="minorHAnsi" w:cstheme="minorHAnsi"/>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minimalnym wymogom określonym we wzorze </w:t>
      </w:r>
      <w:bookmarkStart w:id="7" w:name="_Hlk517158216"/>
      <w:r w:rsidRPr="0078575C">
        <w:rPr>
          <w:rFonts w:asciiTheme="minorHAnsi" w:hAnsiTheme="minorHAnsi" w:cstheme="minorHAnsi"/>
          <w:kern w:val="3"/>
          <w:sz w:val="22"/>
          <w:szCs w:val="22"/>
          <w:lang w:eastAsia="ar-SA"/>
        </w:rPr>
        <w:t>karty gwarancji jakości dla wykonanych robót budowlanych</w:t>
      </w:r>
      <w:r w:rsidRPr="009A47C5">
        <w:rPr>
          <w:rFonts w:asciiTheme="minorHAnsi" w:hAnsiTheme="minorHAnsi" w:cstheme="minorHAnsi"/>
          <w:kern w:val="3"/>
          <w:sz w:val="22"/>
          <w:szCs w:val="22"/>
          <w:lang w:eastAsia="ar-SA"/>
        </w:rPr>
        <w:t xml:space="preserve"> </w:t>
      </w:r>
      <w:bookmarkEnd w:id="7"/>
      <w:r w:rsidRPr="009A47C5">
        <w:rPr>
          <w:rFonts w:asciiTheme="minorHAnsi" w:hAnsiTheme="minorHAnsi" w:cstheme="minorHAnsi"/>
          <w:kern w:val="3"/>
          <w:sz w:val="22"/>
          <w:szCs w:val="22"/>
          <w:lang w:eastAsia="ar-SA"/>
        </w:rPr>
        <w:t xml:space="preserve">(załącznik nr </w:t>
      </w:r>
      <w:r w:rsidR="00372A81" w:rsidRPr="009A47C5">
        <w:rPr>
          <w:rFonts w:asciiTheme="minorHAnsi" w:hAnsiTheme="minorHAnsi" w:cstheme="minorHAnsi"/>
          <w:kern w:val="3"/>
          <w:sz w:val="22"/>
          <w:szCs w:val="22"/>
          <w:lang w:eastAsia="ar-SA"/>
        </w:rPr>
        <w:t xml:space="preserve">6 </w:t>
      </w:r>
      <w:r w:rsidRPr="009A47C5">
        <w:rPr>
          <w:rFonts w:asciiTheme="minorHAnsi" w:hAnsiTheme="minorHAnsi" w:cstheme="minorHAnsi"/>
          <w:kern w:val="3"/>
          <w:sz w:val="22"/>
          <w:szCs w:val="22"/>
          <w:lang w:eastAsia="ar-SA"/>
        </w:rPr>
        <w:t>do niniejszej umowy).</w:t>
      </w:r>
    </w:p>
    <w:p w14:paraId="62A29C4B" w14:textId="209B4769" w:rsidR="00C138F0" w:rsidRPr="0078575C" w:rsidRDefault="00C138F0" w:rsidP="00C138F0">
      <w:pPr>
        <w:tabs>
          <w:tab w:val="left" w:pos="426"/>
          <w:tab w:val="left" w:pos="2509"/>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3.</w:t>
      </w:r>
      <w:r w:rsidRPr="0078575C">
        <w:rPr>
          <w:rFonts w:asciiTheme="minorHAnsi" w:hAnsiTheme="minorHAnsi" w:cstheme="minorHAnsi"/>
          <w:kern w:val="3"/>
          <w:sz w:val="22"/>
          <w:szCs w:val="22"/>
          <w:lang w:eastAsia="ar-SA"/>
        </w:rPr>
        <w:tab/>
        <w:t>W terminie, o którym mowa w ust. 2 Wykonawca zobowiązany jest przedłożyć Zamawiającemu wszelkie karty gwarancyjne producenta materiałów budowlanych</w:t>
      </w:r>
      <w:r w:rsidR="004E6127">
        <w:rPr>
          <w:rFonts w:asciiTheme="minorHAnsi" w:hAnsiTheme="minorHAnsi" w:cstheme="minorHAnsi"/>
          <w:kern w:val="3"/>
          <w:sz w:val="22"/>
          <w:szCs w:val="22"/>
          <w:lang w:eastAsia="ar-SA"/>
        </w:rPr>
        <w:t xml:space="preserve"> i </w:t>
      </w:r>
      <w:r w:rsidRPr="0078575C">
        <w:rPr>
          <w:rFonts w:asciiTheme="minorHAnsi" w:hAnsiTheme="minorHAnsi" w:cstheme="minorHAnsi"/>
          <w:kern w:val="3"/>
          <w:sz w:val="22"/>
          <w:szCs w:val="22"/>
          <w:lang w:eastAsia="ar-SA"/>
        </w:rPr>
        <w:t xml:space="preserve"> urządzeń, które wykorzystane zostały do wykonania przedmiotu umowy. W przypadku, gdy okres gwarancji producenta jest dłuższy niż okres gwarancji udzielonej przez Wykonawcę, o której mowa w ust. 1</w:t>
      </w:r>
      <w:r w:rsidR="004E6127">
        <w:rPr>
          <w:rFonts w:asciiTheme="minorHAnsi" w:hAnsiTheme="minorHAnsi" w:cstheme="minorHAnsi"/>
          <w:kern w:val="3"/>
          <w:sz w:val="22"/>
          <w:szCs w:val="22"/>
          <w:lang w:eastAsia="ar-SA"/>
        </w:rPr>
        <w:t xml:space="preserve"> i 9 </w:t>
      </w:r>
      <w:r w:rsidRPr="0078575C">
        <w:rPr>
          <w:rFonts w:asciiTheme="minorHAnsi" w:hAnsiTheme="minorHAnsi" w:cstheme="minorHAnsi"/>
          <w:kern w:val="3"/>
          <w:sz w:val="22"/>
          <w:szCs w:val="22"/>
          <w:lang w:eastAsia="ar-SA"/>
        </w:rPr>
        <w:t>, Zamawiający 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1352E7A7" w14:textId="77777777"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4.  </w:t>
      </w:r>
      <w:r w:rsidRPr="0078575C">
        <w:rPr>
          <w:rFonts w:asciiTheme="minorHAnsi" w:hAnsiTheme="minorHAnsi" w:cstheme="minorHAnsi"/>
          <w:kern w:val="3"/>
          <w:sz w:val="22"/>
          <w:szCs w:val="22"/>
          <w:lang w:eastAsia="ar-SA"/>
        </w:rPr>
        <w:tab/>
        <w:t>Bieg okresu gwarancji rozpoczyna się:</w:t>
      </w:r>
    </w:p>
    <w:p w14:paraId="6E8DB58D" w14:textId="77777777" w:rsidR="00C138F0" w:rsidRPr="0078575C"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1) </w:t>
      </w:r>
      <w:r w:rsidRPr="0078575C">
        <w:rPr>
          <w:rFonts w:asciiTheme="minorHAnsi" w:hAnsiTheme="minorHAnsi" w:cstheme="minorHAnsi"/>
          <w:kern w:val="3"/>
          <w:sz w:val="22"/>
          <w:szCs w:val="22"/>
          <w:lang w:eastAsia="ar-SA"/>
        </w:rPr>
        <w:tab/>
        <w:t>w dniu dokonania odbioru końcowego przedmiotu umowy lub w dniu potwierdzenia usunięcia wad stwierdzonych przy odbiorze końcowym przedmiotu umowy,</w:t>
      </w:r>
    </w:p>
    <w:p w14:paraId="4D7AD1CA" w14:textId="77777777" w:rsidR="00C138F0" w:rsidRPr="0078575C"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2) </w:t>
      </w:r>
      <w:r w:rsidRPr="0078575C">
        <w:rPr>
          <w:rFonts w:asciiTheme="minorHAnsi" w:hAnsiTheme="minorHAnsi" w:cstheme="minorHAnsi"/>
          <w:kern w:val="3"/>
          <w:sz w:val="22"/>
          <w:szCs w:val="22"/>
          <w:lang w:eastAsia="ar-SA"/>
        </w:rPr>
        <w:tab/>
        <w:t>dla wymienianych materiałów i urządzeń z dniem ich wymiany.</w:t>
      </w:r>
    </w:p>
    <w:p w14:paraId="7BCF1E0D" w14:textId="51EFE2E7"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5. </w:t>
      </w:r>
      <w:r w:rsidRPr="0078575C">
        <w:rPr>
          <w:rFonts w:asciiTheme="minorHAnsi" w:hAnsiTheme="minorHAnsi" w:cstheme="minorHAnsi"/>
          <w:kern w:val="3"/>
          <w:sz w:val="22"/>
          <w:szCs w:val="22"/>
          <w:lang w:eastAsia="ar-SA"/>
        </w:rPr>
        <w:tab/>
        <w:t>Zamawiający może dochodzić roszczeń z tytułu gwarancji także po okresie określonym w ust. 1</w:t>
      </w:r>
      <w:r w:rsidR="004E6127">
        <w:rPr>
          <w:rFonts w:asciiTheme="minorHAnsi" w:hAnsiTheme="minorHAnsi" w:cstheme="minorHAnsi"/>
          <w:kern w:val="3"/>
          <w:sz w:val="22"/>
          <w:szCs w:val="22"/>
          <w:lang w:eastAsia="ar-SA"/>
        </w:rPr>
        <w:t xml:space="preserve"> i 9</w:t>
      </w:r>
      <w:r w:rsidRPr="0078575C">
        <w:rPr>
          <w:rFonts w:asciiTheme="minorHAnsi" w:hAnsiTheme="minorHAnsi" w:cstheme="minorHAnsi"/>
          <w:kern w:val="3"/>
          <w:sz w:val="22"/>
          <w:szCs w:val="22"/>
          <w:lang w:eastAsia="ar-SA"/>
        </w:rPr>
        <w:t>, jeżeli zgłosił wadę przed upływem tego okresu.</w:t>
      </w:r>
    </w:p>
    <w:p w14:paraId="53C0D999" w14:textId="77777777" w:rsidR="00C138F0" w:rsidRPr="0078575C" w:rsidRDefault="00C138F0" w:rsidP="00C138F0">
      <w:pPr>
        <w:tabs>
          <w:tab w:val="left" w:pos="426"/>
          <w:tab w:val="left" w:pos="851"/>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6. </w:t>
      </w:r>
      <w:r w:rsidRPr="0078575C">
        <w:rPr>
          <w:rFonts w:asciiTheme="minorHAnsi" w:hAnsiTheme="minorHAnsi" w:cstheme="minorHAnsi"/>
          <w:sz w:val="22"/>
          <w:szCs w:val="22"/>
        </w:rPr>
        <w:tab/>
        <w:t>W okresie udzielonej gwarancji Wykonawca zobowi</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zuje si</w:t>
      </w:r>
      <w:r w:rsidRPr="0078575C">
        <w:rPr>
          <w:rFonts w:asciiTheme="minorHAnsi" w:eastAsia="TimesNewRoman" w:hAnsiTheme="minorHAnsi" w:cstheme="minorHAnsi"/>
          <w:sz w:val="22"/>
          <w:szCs w:val="22"/>
        </w:rPr>
        <w:t xml:space="preserve">ę </w:t>
      </w:r>
      <w:r w:rsidRPr="0078575C">
        <w:rPr>
          <w:rFonts w:asciiTheme="minorHAnsi" w:hAnsiTheme="minorHAnsi" w:cstheme="minorHAnsi"/>
          <w:sz w:val="22"/>
          <w:szCs w:val="22"/>
        </w:rPr>
        <w:t>do;</w:t>
      </w:r>
    </w:p>
    <w:p w14:paraId="2868AC9B" w14:textId="77777777" w:rsidR="00C138F0" w:rsidRPr="0078575C" w:rsidRDefault="00C138F0" w:rsidP="00C138F0">
      <w:pPr>
        <w:tabs>
          <w:tab w:val="left" w:pos="851"/>
        </w:tabs>
        <w:snapToGrid w:val="0"/>
        <w:spacing w:line="276" w:lineRule="auto"/>
        <w:ind w:left="851" w:hanging="425"/>
        <w:jc w:val="both"/>
        <w:rPr>
          <w:rFonts w:asciiTheme="minorHAnsi" w:hAnsiTheme="minorHAnsi" w:cstheme="minorHAnsi"/>
          <w:sz w:val="22"/>
          <w:szCs w:val="22"/>
        </w:rPr>
      </w:pPr>
      <w:r w:rsidRPr="0078575C">
        <w:rPr>
          <w:rFonts w:asciiTheme="minorHAnsi" w:hAnsiTheme="minorHAnsi" w:cstheme="minorHAnsi"/>
          <w:sz w:val="22"/>
          <w:szCs w:val="22"/>
        </w:rPr>
        <w:lastRenderedPageBreak/>
        <w:t xml:space="preserve">1) </w:t>
      </w:r>
      <w:r w:rsidRPr="0078575C">
        <w:rPr>
          <w:rFonts w:asciiTheme="minorHAnsi" w:hAnsiTheme="minorHAnsi" w:cstheme="minorHAnsi"/>
          <w:sz w:val="22"/>
          <w:szCs w:val="22"/>
        </w:rPr>
        <w:tab/>
        <w:t>nieodpłatnego wykonywania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dów gwarancyjnych w terminach ustalonych z         Zamawiaj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cym,</w:t>
      </w:r>
    </w:p>
    <w:p w14:paraId="52B290F9" w14:textId="77777777" w:rsidR="00C138F0" w:rsidRPr="0078575C" w:rsidRDefault="00C138F0" w:rsidP="00C138F0">
      <w:pPr>
        <w:tabs>
          <w:tab w:val="left" w:pos="851"/>
        </w:tabs>
        <w:snapToGrid w:val="0"/>
        <w:spacing w:line="276" w:lineRule="auto"/>
        <w:ind w:left="851" w:hanging="425"/>
        <w:jc w:val="both"/>
        <w:rPr>
          <w:rFonts w:asciiTheme="minorHAnsi" w:hAnsiTheme="minorHAnsi" w:cstheme="minorHAnsi"/>
          <w:sz w:val="22"/>
          <w:szCs w:val="22"/>
        </w:rPr>
      </w:pPr>
      <w:r w:rsidRPr="0078575C">
        <w:rPr>
          <w:rFonts w:asciiTheme="minorHAnsi" w:hAnsiTheme="minorHAnsi" w:cstheme="minorHAnsi"/>
          <w:sz w:val="22"/>
          <w:szCs w:val="22"/>
        </w:rPr>
        <w:t xml:space="preserve">2)  </w:t>
      </w:r>
      <w:r w:rsidRPr="0078575C">
        <w:rPr>
          <w:rFonts w:asciiTheme="minorHAnsi" w:hAnsiTheme="minorHAnsi" w:cstheme="minorHAnsi"/>
          <w:sz w:val="22"/>
          <w:szCs w:val="22"/>
        </w:rPr>
        <w:tab/>
        <w:t>zapewnienia bezpłatnego serwisu urz</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dze</w:t>
      </w:r>
      <w:r w:rsidRPr="0078575C">
        <w:rPr>
          <w:rFonts w:asciiTheme="minorHAnsi" w:eastAsia="TimesNewRoman" w:hAnsiTheme="minorHAnsi" w:cstheme="minorHAnsi"/>
          <w:sz w:val="22"/>
          <w:szCs w:val="22"/>
        </w:rPr>
        <w:t xml:space="preserve">ń </w:t>
      </w:r>
      <w:r w:rsidRPr="0078575C">
        <w:rPr>
          <w:rFonts w:asciiTheme="minorHAnsi" w:hAnsiTheme="minorHAnsi" w:cstheme="minorHAnsi"/>
          <w:sz w:val="22"/>
          <w:szCs w:val="22"/>
        </w:rPr>
        <w:t>w okresie trwania gwarancji, obejmuj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cego w szczególno</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ci bieżącą</w:t>
      </w:r>
      <w:r w:rsidRPr="0078575C">
        <w:rPr>
          <w:rFonts w:asciiTheme="minorHAnsi" w:eastAsia="TimesNewRoman" w:hAnsiTheme="minorHAnsi" w:cstheme="minorHAnsi"/>
          <w:sz w:val="22"/>
          <w:szCs w:val="22"/>
        </w:rPr>
        <w:t xml:space="preserve"> </w:t>
      </w:r>
      <w:r w:rsidRPr="0078575C">
        <w:rPr>
          <w:rFonts w:asciiTheme="minorHAnsi" w:hAnsiTheme="minorHAnsi" w:cstheme="minorHAnsi"/>
          <w:sz w:val="22"/>
          <w:szCs w:val="22"/>
        </w:rPr>
        <w:t>konserwacj</w:t>
      </w:r>
      <w:r w:rsidRPr="0078575C">
        <w:rPr>
          <w:rFonts w:asciiTheme="minorHAnsi" w:eastAsia="TimesNewRoman" w:hAnsiTheme="minorHAnsi" w:cstheme="minorHAnsi"/>
          <w:sz w:val="22"/>
          <w:szCs w:val="22"/>
        </w:rPr>
        <w:t>ę</w:t>
      </w:r>
      <w:r w:rsidRPr="0078575C">
        <w:rPr>
          <w:rFonts w:asciiTheme="minorHAnsi" w:hAnsiTheme="minorHAnsi" w:cstheme="minorHAnsi"/>
          <w:sz w:val="22"/>
          <w:szCs w:val="22"/>
        </w:rPr>
        <w:t>,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dy i utrzymanie w pełnej sprawno</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ci technicznej.</w:t>
      </w:r>
    </w:p>
    <w:p w14:paraId="2770720E" w14:textId="77777777" w:rsidR="00C138F0" w:rsidRPr="0078575C" w:rsidRDefault="00C138F0" w:rsidP="00C138F0">
      <w:pPr>
        <w:tabs>
          <w:tab w:val="left" w:pos="426"/>
          <w:tab w:val="num" w:pos="1080"/>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7.  </w:t>
      </w:r>
      <w:r w:rsidRPr="0078575C">
        <w:rPr>
          <w:rFonts w:asciiTheme="minorHAnsi" w:hAnsiTheme="minorHAnsi" w:cstheme="minorHAnsi"/>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1FD45582" w14:textId="77777777" w:rsidR="00C138F0" w:rsidRPr="0078575C" w:rsidRDefault="00C138F0" w:rsidP="00C138F0">
      <w:pPr>
        <w:tabs>
          <w:tab w:val="left" w:pos="426"/>
          <w:tab w:val="num" w:pos="1080"/>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8.  </w:t>
      </w:r>
      <w:r w:rsidRPr="0078575C">
        <w:rPr>
          <w:rFonts w:asciiTheme="minorHAnsi" w:hAnsiTheme="minorHAnsi" w:cstheme="minorHAnsi"/>
          <w:sz w:val="22"/>
          <w:szCs w:val="22"/>
        </w:rPr>
        <w:tab/>
        <w:t>Zamawiający może wykonywać uprawnienia z tytułu gwarancji niezależnie od uprawnień z tytułu rękojmi za wady.</w:t>
      </w:r>
    </w:p>
    <w:p w14:paraId="24139144" w14:textId="2C714FD6" w:rsid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9. </w:t>
      </w:r>
      <w:r w:rsidRPr="0078575C">
        <w:rPr>
          <w:rFonts w:asciiTheme="minorHAnsi" w:hAnsiTheme="minorHAnsi" w:cstheme="minorHAnsi"/>
          <w:sz w:val="22"/>
          <w:szCs w:val="22"/>
        </w:rPr>
        <w:tab/>
      </w:r>
      <w:r w:rsidR="0078575C">
        <w:rPr>
          <w:rFonts w:asciiTheme="minorHAnsi" w:hAnsiTheme="minorHAnsi" w:cstheme="minorHAnsi"/>
          <w:sz w:val="22"/>
          <w:szCs w:val="22"/>
        </w:rPr>
        <w:t xml:space="preserve">Na pozostałe komponenty Wykonawca udzieli Zamawiającemu gwarancji jakości oraz rękojmi za wady w stopniu określonym w Programie </w:t>
      </w:r>
      <w:proofErr w:type="spellStart"/>
      <w:r w:rsidR="0078575C">
        <w:rPr>
          <w:rFonts w:asciiTheme="minorHAnsi" w:hAnsiTheme="minorHAnsi" w:cstheme="minorHAnsi"/>
          <w:sz w:val="22"/>
          <w:szCs w:val="22"/>
        </w:rPr>
        <w:t>Funkcjonalno</w:t>
      </w:r>
      <w:proofErr w:type="spellEnd"/>
      <w:r w:rsidR="0078575C">
        <w:rPr>
          <w:rFonts w:asciiTheme="minorHAnsi" w:hAnsiTheme="minorHAnsi" w:cstheme="minorHAnsi"/>
          <w:sz w:val="22"/>
          <w:szCs w:val="22"/>
        </w:rPr>
        <w:t xml:space="preserve"> – Użytkowym, tj.</w:t>
      </w:r>
    </w:p>
    <w:p w14:paraId="41A01C59" w14:textId="77777777" w:rsidR="0078575C" w:rsidRDefault="0078575C"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moduły fotowoltaiczne min. 12 lat,</w:t>
      </w:r>
    </w:p>
    <w:p w14:paraId="012BAAEC" w14:textId="77777777" w:rsidR="00236820" w:rsidRDefault="0078575C"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falowniki </w:t>
      </w:r>
      <w:r w:rsidR="00236820">
        <w:rPr>
          <w:rFonts w:asciiTheme="minorHAnsi" w:hAnsiTheme="minorHAnsi" w:cstheme="minorHAnsi"/>
          <w:sz w:val="22"/>
          <w:szCs w:val="22"/>
        </w:rPr>
        <w:t>hybrydowe min. 10 lat,</w:t>
      </w:r>
    </w:p>
    <w:p w14:paraId="73584DF8" w14:textId="149BF38C" w:rsidR="00236820" w:rsidRDefault="00236820"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magazyn energii min. 10 lat lub 6000 cykli,</w:t>
      </w:r>
    </w:p>
    <w:p w14:paraId="1E163C2C" w14:textId="4EB029DB" w:rsidR="005F5E88" w:rsidRDefault="005F5E88"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konstrukcja wsporcza min. 10 lat,</w:t>
      </w:r>
    </w:p>
    <w:p w14:paraId="33002451" w14:textId="0BAAD489" w:rsidR="005F5E88" w:rsidRDefault="005F5E88"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okablowanie min. 5 lat.</w:t>
      </w:r>
    </w:p>
    <w:p w14:paraId="2FE12E93" w14:textId="59061ADC" w:rsidR="00C138F0" w:rsidRPr="00AE6009" w:rsidRDefault="0078575C" w:rsidP="00C138F0">
      <w:pPr>
        <w:tabs>
          <w:tab w:val="left" w:pos="426"/>
        </w:tabs>
        <w:snapToGrid w:val="0"/>
        <w:spacing w:line="276" w:lineRule="auto"/>
        <w:ind w:left="426" w:hanging="426"/>
        <w:jc w:val="both"/>
        <w:rPr>
          <w:rFonts w:asciiTheme="minorHAnsi" w:hAnsiTheme="minorHAnsi" w:cstheme="minorHAnsi"/>
          <w:sz w:val="22"/>
          <w:szCs w:val="22"/>
        </w:rPr>
      </w:pPr>
      <w:r w:rsidRPr="001218DE">
        <w:rPr>
          <w:rFonts w:asciiTheme="minorHAnsi" w:hAnsiTheme="minorHAnsi" w:cstheme="minorHAnsi"/>
          <w:color w:val="EE0000"/>
          <w:sz w:val="22"/>
          <w:szCs w:val="22"/>
        </w:rPr>
        <w:t xml:space="preserve"> </w:t>
      </w:r>
      <w:r w:rsidR="005F5E88" w:rsidRPr="001218DE">
        <w:rPr>
          <w:rFonts w:asciiTheme="minorHAnsi" w:hAnsiTheme="minorHAnsi" w:cstheme="minorHAnsi"/>
          <w:color w:val="EE0000"/>
          <w:sz w:val="22"/>
          <w:szCs w:val="22"/>
        </w:rPr>
        <w:t xml:space="preserve">       </w:t>
      </w:r>
      <w:r w:rsidR="005F5E88" w:rsidRPr="00AE6009">
        <w:rPr>
          <w:rFonts w:asciiTheme="minorHAnsi" w:hAnsiTheme="minorHAnsi" w:cstheme="minorHAnsi"/>
          <w:sz w:val="22"/>
          <w:szCs w:val="22"/>
        </w:rPr>
        <w:t>Wymagane okresy gwarancji</w:t>
      </w:r>
      <w:r w:rsidR="00562F59" w:rsidRPr="00AE6009">
        <w:rPr>
          <w:rFonts w:asciiTheme="minorHAnsi" w:hAnsiTheme="minorHAnsi" w:cstheme="minorHAnsi"/>
          <w:sz w:val="22"/>
          <w:szCs w:val="22"/>
        </w:rPr>
        <w:t xml:space="preserve"> jakości i rękojmi, o których mowa w ust.1  i 9, liczą się od daty skutecznego odbioru końcowego przedmiotu umowy wolnego od wad i usterek</w:t>
      </w:r>
      <w:r w:rsidR="00C138F0" w:rsidRPr="00AE6009">
        <w:rPr>
          <w:rFonts w:asciiTheme="minorHAnsi" w:hAnsiTheme="minorHAnsi" w:cstheme="minorHAnsi"/>
          <w:sz w:val="22"/>
          <w:szCs w:val="22"/>
        </w:rPr>
        <w:t>.</w:t>
      </w:r>
    </w:p>
    <w:p w14:paraId="182FBAB7" w14:textId="04B3DF8C" w:rsidR="00562F59" w:rsidRPr="00AE6009" w:rsidRDefault="00562F59" w:rsidP="00C138F0">
      <w:pPr>
        <w:tabs>
          <w:tab w:val="left" w:pos="426"/>
        </w:tabs>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10. Gwarantem wszystkich prac jest Wykonawca</w:t>
      </w:r>
      <w:r w:rsidR="00AE6009" w:rsidRPr="00AE6009">
        <w:rPr>
          <w:rFonts w:asciiTheme="minorHAnsi" w:hAnsiTheme="minorHAnsi" w:cstheme="minorHAnsi"/>
          <w:sz w:val="22"/>
          <w:szCs w:val="22"/>
        </w:rPr>
        <w:t>.</w:t>
      </w:r>
    </w:p>
    <w:p w14:paraId="6CC488C7"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10. </w:t>
      </w:r>
      <w:r w:rsidRPr="0078575C">
        <w:rPr>
          <w:rFonts w:asciiTheme="minorHAnsi" w:hAnsiTheme="minorHAnsi" w:cstheme="minorHAnsi"/>
          <w:sz w:val="22"/>
          <w:szCs w:val="22"/>
        </w:rPr>
        <w:tab/>
        <w:t>Jeżeli Wykonawca nie przystąpi do usunięcia wady lub usterki w terminie do 7 dni od daty zgłoszenia przez Zamawiającego, bądź też nie dokona likwidacji zgłoszonej wady lub usterki w okre</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lonym przez Zamawiającego terminie, Zmawiaj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 bez dodatkowego uprzedzenia, ma prawo dokona</w:t>
      </w:r>
      <w:r w:rsidRPr="0078575C">
        <w:rPr>
          <w:rFonts w:asciiTheme="minorHAnsi" w:eastAsia="TimesNewRoman" w:hAnsiTheme="minorHAnsi" w:cstheme="minorHAnsi"/>
          <w:sz w:val="22"/>
          <w:szCs w:val="22"/>
        </w:rPr>
        <w:t xml:space="preserve">ć </w:t>
      </w:r>
      <w:r w:rsidRPr="0078575C">
        <w:rPr>
          <w:rFonts w:asciiTheme="minorHAnsi" w:hAnsiTheme="minorHAnsi" w:cstheme="minorHAnsi"/>
          <w:sz w:val="22"/>
          <w:szCs w:val="22"/>
        </w:rPr>
        <w:t>tej likwidacji we własnym zakresie i obciążyć</w:t>
      </w:r>
      <w:r w:rsidRPr="0078575C">
        <w:rPr>
          <w:rFonts w:asciiTheme="minorHAnsi" w:eastAsia="TimesNewRoman" w:hAnsiTheme="minorHAnsi" w:cstheme="minorHAnsi"/>
          <w:sz w:val="22"/>
          <w:szCs w:val="22"/>
        </w:rPr>
        <w:t xml:space="preserve"> </w:t>
      </w:r>
      <w:r w:rsidRPr="0078575C">
        <w:rPr>
          <w:rFonts w:asciiTheme="minorHAnsi" w:hAnsiTheme="minorHAnsi" w:cstheme="minorHAnsi"/>
          <w:sz w:val="22"/>
          <w:szCs w:val="22"/>
        </w:rPr>
        <w:t>kosztami Wykonawc</w:t>
      </w:r>
      <w:r w:rsidRPr="0078575C">
        <w:rPr>
          <w:rFonts w:asciiTheme="minorHAnsi" w:eastAsia="TimesNewRoman" w:hAnsiTheme="minorHAnsi" w:cstheme="minorHAnsi"/>
          <w:sz w:val="22"/>
          <w:szCs w:val="22"/>
        </w:rPr>
        <w:t>ę</w:t>
      </w:r>
      <w:r w:rsidRPr="0078575C">
        <w:rPr>
          <w:rFonts w:asciiTheme="minorHAnsi" w:hAnsiTheme="minorHAnsi" w:cstheme="minorHAnsi"/>
          <w:sz w:val="22"/>
          <w:szCs w:val="22"/>
        </w:rPr>
        <w:t>, z zachowaniem prawa do kary umownej okre</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lonej w § 18 ust. 1 pkt 2) niniejszej umowy.</w:t>
      </w:r>
    </w:p>
    <w:p w14:paraId="4AC03028"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11.</w:t>
      </w:r>
      <w:r w:rsidRPr="0078575C">
        <w:rPr>
          <w:rFonts w:asciiTheme="minorHAnsi" w:hAnsiTheme="minorHAnsi" w:cstheme="minorHAnsi"/>
          <w:sz w:val="22"/>
          <w:szCs w:val="22"/>
        </w:rPr>
        <w:tab/>
      </w:r>
      <w:r w:rsidRPr="0078575C">
        <w:rPr>
          <w:rFonts w:asciiTheme="minorHAnsi" w:hAnsiTheme="minorHAnsi" w:cstheme="minorHAnsi"/>
          <w:bCs/>
          <w:sz w:val="22"/>
          <w:szCs w:val="22"/>
        </w:rPr>
        <w:t>W sytuacji, kiedy niemożliwe jest dotrzymanie przez Wykonawcę terminów, o których mowa w ust. 10, z przyczyn niedotyczących Wykonawcy takich jak: czas oczekiwania na niezbędne części zamienne, proces technologiczny, niekorzystne warunki atmosferyczne, itp., Wykonawca zobowiązany jest niezwłocznie poinformować Zamawiającego o wystąpieniu powyższej okoliczności oraz wskazać termin usunięcia wady. Wyznaczony i uzasadniony przez Wykonawcę termin usunięcia wady, w sposób wskazany powyżej, Strony będą traktować jako obowiązujący.</w:t>
      </w:r>
    </w:p>
    <w:p w14:paraId="4A043DBB"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12.  Zamawiaj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 wyznaczy terminy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dów gwarancyjnych, w których Wykonawca zobowi</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zuje si</w:t>
      </w:r>
      <w:r w:rsidRPr="0078575C">
        <w:rPr>
          <w:rFonts w:asciiTheme="minorHAnsi" w:eastAsia="TimesNewRoman" w:hAnsiTheme="minorHAnsi" w:cstheme="minorHAnsi"/>
          <w:sz w:val="22"/>
          <w:szCs w:val="22"/>
        </w:rPr>
        <w:t xml:space="preserve">ę </w:t>
      </w:r>
      <w:r w:rsidRPr="0078575C">
        <w:rPr>
          <w:rFonts w:asciiTheme="minorHAnsi" w:hAnsiTheme="minorHAnsi" w:cstheme="minorHAnsi"/>
          <w:sz w:val="22"/>
          <w:szCs w:val="22"/>
        </w:rPr>
        <w:t>bra</w:t>
      </w:r>
      <w:r w:rsidRPr="0078575C">
        <w:rPr>
          <w:rFonts w:asciiTheme="minorHAnsi" w:eastAsia="TimesNewRoman" w:hAnsiTheme="minorHAnsi" w:cstheme="minorHAnsi"/>
          <w:sz w:val="22"/>
          <w:szCs w:val="22"/>
        </w:rPr>
        <w:t xml:space="preserve">ć </w:t>
      </w:r>
      <w:r w:rsidRPr="0078575C">
        <w:rPr>
          <w:rFonts w:asciiTheme="minorHAnsi" w:hAnsiTheme="minorHAnsi" w:cstheme="minorHAnsi"/>
          <w:sz w:val="22"/>
          <w:szCs w:val="22"/>
        </w:rPr>
        <w:t>udział, a także wyznaczy termin odbioru ostatecznego przed upływem okresu gwarancji oraz przed upływem okresu rękojmi.</w:t>
      </w:r>
    </w:p>
    <w:p w14:paraId="1FC1088D" w14:textId="77777777" w:rsidR="00C138F0" w:rsidRPr="0078575C" w:rsidRDefault="00C138F0" w:rsidP="00C138F0">
      <w:pPr>
        <w:snapToGrid w:val="0"/>
        <w:spacing w:line="276" w:lineRule="auto"/>
        <w:ind w:left="426" w:hanging="426"/>
        <w:jc w:val="both"/>
        <w:rPr>
          <w:rFonts w:asciiTheme="minorHAnsi" w:hAnsiTheme="minorHAnsi" w:cstheme="minorHAnsi"/>
          <w:sz w:val="22"/>
          <w:szCs w:val="22"/>
        </w:rPr>
      </w:pPr>
    </w:p>
    <w:p w14:paraId="4B71C5FD"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rPr>
      </w:pPr>
      <w:r w:rsidRPr="00AE6009">
        <w:rPr>
          <w:rFonts w:asciiTheme="minorHAnsi" w:hAnsiTheme="minorHAnsi" w:cstheme="minorHAnsi"/>
          <w:b/>
          <w:bCs/>
          <w:sz w:val="22"/>
          <w:szCs w:val="22"/>
        </w:rPr>
        <w:t>§ 16</w:t>
      </w:r>
    </w:p>
    <w:p w14:paraId="66C560A9"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AE6009">
        <w:rPr>
          <w:rFonts w:asciiTheme="minorHAnsi" w:hAnsiTheme="minorHAnsi" w:cstheme="minorHAnsi"/>
          <w:b/>
          <w:bCs/>
          <w:sz w:val="22"/>
          <w:szCs w:val="22"/>
          <w:u w:val="single"/>
        </w:rPr>
        <w:t>ZABEZPIECZENIE NALEŻYTEGO WYKONANIA UMOWY</w:t>
      </w:r>
    </w:p>
    <w:p w14:paraId="3D1A26DC"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rPr>
      </w:pPr>
    </w:p>
    <w:p w14:paraId="2F519C3E"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1.  </w:t>
      </w:r>
      <w:r w:rsidRPr="00AE6009">
        <w:rPr>
          <w:rFonts w:asciiTheme="minorHAnsi" w:hAnsiTheme="minorHAnsi" w:cstheme="minorHAnsi"/>
          <w:sz w:val="22"/>
          <w:szCs w:val="22"/>
        </w:rPr>
        <w:tab/>
        <w:t xml:space="preserve">Ustala się zabezpieczenie należytego wykonania umowy w wysokości </w:t>
      </w:r>
      <w:r w:rsidRPr="00AE6009">
        <w:rPr>
          <w:rFonts w:asciiTheme="minorHAnsi" w:hAnsiTheme="minorHAnsi" w:cstheme="minorHAnsi"/>
          <w:b/>
          <w:sz w:val="22"/>
          <w:szCs w:val="22"/>
        </w:rPr>
        <w:t>5 %</w:t>
      </w:r>
      <w:r w:rsidRPr="00AE6009">
        <w:rPr>
          <w:rFonts w:asciiTheme="minorHAnsi" w:hAnsiTheme="minorHAnsi" w:cstheme="minorHAnsi"/>
          <w:sz w:val="22"/>
          <w:szCs w:val="22"/>
        </w:rPr>
        <w:t xml:space="preserve"> wynagrodzenia brutto, o którym mowa w § 12 ust. 1 niniejszej umowy, tj. kwotę ___________ PLN (słownie złotych: _______________________).</w:t>
      </w:r>
    </w:p>
    <w:p w14:paraId="68E3B396"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2.  </w:t>
      </w:r>
      <w:r w:rsidRPr="00AE6009">
        <w:rPr>
          <w:rFonts w:asciiTheme="minorHAnsi" w:hAnsiTheme="minorHAnsi" w:cstheme="minorHAnsi"/>
          <w:sz w:val="22"/>
          <w:szCs w:val="22"/>
        </w:rPr>
        <w:tab/>
        <w:t>W dniu podpisania umowy Wykonawca wniósł ustaloną w ust. 1 kwotę zabezpieczenia należytego wykonania umowy w formie _________________________ .</w:t>
      </w:r>
    </w:p>
    <w:p w14:paraId="026D831F" w14:textId="77777777" w:rsidR="00C138F0" w:rsidRPr="00AE6009" w:rsidRDefault="00C138F0" w:rsidP="00C138F0">
      <w:pPr>
        <w:suppressAutoHyphens/>
        <w:snapToGrid w:val="0"/>
        <w:spacing w:line="276" w:lineRule="auto"/>
        <w:ind w:left="426"/>
        <w:jc w:val="both"/>
        <w:rPr>
          <w:rFonts w:asciiTheme="minorHAnsi" w:hAnsiTheme="minorHAnsi" w:cstheme="minorHAnsi"/>
          <w:sz w:val="22"/>
          <w:szCs w:val="22"/>
        </w:rPr>
      </w:pPr>
      <w:r w:rsidRPr="00AE6009">
        <w:rPr>
          <w:rFonts w:asciiTheme="minorHAnsi" w:hAnsiTheme="minorHAnsi" w:cstheme="minorHAnsi"/>
          <w:b/>
          <w:sz w:val="22"/>
          <w:szCs w:val="22"/>
        </w:rPr>
        <w:lastRenderedPageBreak/>
        <w:t>Niedopełnienie powyższego obowiązku będzie skutkować odstąpieniem Zamawiającego od czynności zawarcia umowy z przyczyn leżących po stronie Wykonawcy oraz zatrzymaniem wadium.</w:t>
      </w:r>
      <w:r w:rsidRPr="00AE6009">
        <w:rPr>
          <w:rFonts w:asciiTheme="minorHAnsi" w:hAnsiTheme="minorHAnsi" w:cstheme="minorHAnsi"/>
          <w:sz w:val="22"/>
          <w:szCs w:val="22"/>
        </w:rPr>
        <w:t xml:space="preserve">   </w:t>
      </w:r>
    </w:p>
    <w:p w14:paraId="3E4BF8E1"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3. </w:t>
      </w:r>
      <w:r w:rsidRPr="00AE6009">
        <w:rPr>
          <w:rFonts w:asciiTheme="minorHAnsi" w:hAnsiTheme="minorHAnsi" w:cstheme="minorHAnsi"/>
          <w:sz w:val="22"/>
          <w:szCs w:val="22"/>
        </w:rPr>
        <w:tab/>
        <w:t>Zabezpieczenie należytego wykonania umowy będzie zwrócone Wykonawcy w terminach i wysokościach jak niżej:</w:t>
      </w:r>
    </w:p>
    <w:p w14:paraId="0397A790" w14:textId="77777777" w:rsidR="00C138F0" w:rsidRPr="00AE6009" w:rsidRDefault="00C138F0" w:rsidP="00C138F0">
      <w:pPr>
        <w:snapToGrid w:val="0"/>
        <w:spacing w:line="276" w:lineRule="auto"/>
        <w:ind w:left="851" w:hanging="425"/>
        <w:jc w:val="both"/>
        <w:rPr>
          <w:rFonts w:asciiTheme="minorHAnsi" w:hAnsiTheme="minorHAnsi" w:cstheme="minorHAnsi"/>
          <w:sz w:val="22"/>
          <w:szCs w:val="22"/>
        </w:rPr>
      </w:pPr>
      <w:r w:rsidRPr="00AE6009">
        <w:rPr>
          <w:rFonts w:asciiTheme="minorHAnsi" w:hAnsiTheme="minorHAnsi" w:cstheme="minorHAnsi"/>
          <w:sz w:val="22"/>
          <w:szCs w:val="22"/>
        </w:rPr>
        <w:t xml:space="preserve">1) </w:t>
      </w:r>
      <w:r w:rsidRPr="00AE6009">
        <w:rPr>
          <w:rFonts w:asciiTheme="minorHAnsi" w:hAnsiTheme="minorHAnsi" w:cstheme="minorHAnsi"/>
          <w:sz w:val="22"/>
          <w:szCs w:val="22"/>
        </w:rPr>
        <w:tab/>
        <w:t>70% kwoty zabezpieczenia w terminie 30 dni od daty potwierdzenia usunięcia wad stwierdzonych przy odbiorze końcowym,</w:t>
      </w:r>
    </w:p>
    <w:p w14:paraId="6C03DEEE" w14:textId="77777777" w:rsidR="00C138F0" w:rsidRPr="00AE6009" w:rsidRDefault="00C138F0" w:rsidP="00C138F0">
      <w:pPr>
        <w:snapToGrid w:val="0"/>
        <w:spacing w:line="276" w:lineRule="auto"/>
        <w:ind w:left="851" w:hanging="425"/>
        <w:jc w:val="both"/>
        <w:rPr>
          <w:rFonts w:asciiTheme="minorHAnsi" w:hAnsiTheme="minorHAnsi" w:cstheme="minorHAnsi"/>
          <w:sz w:val="22"/>
          <w:szCs w:val="22"/>
        </w:rPr>
      </w:pPr>
      <w:r w:rsidRPr="00AE6009">
        <w:rPr>
          <w:rFonts w:asciiTheme="minorHAnsi" w:hAnsiTheme="minorHAnsi" w:cstheme="minorHAnsi"/>
          <w:sz w:val="22"/>
          <w:szCs w:val="22"/>
        </w:rPr>
        <w:t xml:space="preserve">2) </w:t>
      </w:r>
      <w:r w:rsidRPr="00AE6009">
        <w:rPr>
          <w:rFonts w:asciiTheme="minorHAnsi" w:hAnsiTheme="minorHAnsi" w:cstheme="minorHAnsi"/>
          <w:sz w:val="22"/>
          <w:szCs w:val="22"/>
        </w:rPr>
        <w:tab/>
        <w:t>30% kwoty zabezpieczenia w 15. dniu po upływie okresu rękojmi za wady lub gwarancji, liczonych zgodnie z postanowieniami umowy.</w:t>
      </w:r>
    </w:p>
    <w:p w14:paraId="6B8C4353"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4.</w:t>
      </w:r>
      <w:r w:rsidRPr="00AE6009">
        <w:rPr>
          <w:rFonts w:asciiTheme="minorHAnsi" w:hAnsiTheme="minorHAnsi" w:cstheme="minorHAnsi"/>
          <w:sz w:val="22"/>
          <w:szCs w:val="22"/>
        </w:rPr>
        <w:tab/>
        <w:t>Zamawiający wstrzyma się ze zwrotem części zabezpieczenia należytego wykonania umowy, o której mowa w ust. 3 pkt 2), w przypadku, kiedy Wykonawca nie usunął w terminie wad stwierdzonych w trakcie odbioru, przed upływem okresu rękojmi lub gwarancji jakości lub jest w trakcie usuwania tych wad.</w:t>
      </w:r>
    </w:p>
    <w:p w14:paraId="7EFFB285" w14:textId="77777777" w:rsidR="00C138F0" w:rsidRPr="00A5166D" w:rsidRDefault="00C138F0" w:rsidP="00C138F0">
      <w:pPr>
        <w:snapToGrid w:val="0"/>
        <w:spacing w:line="276" w:lineRule="auto"/>
        <w:ind w:left="426" w:hanging="426"/>
        <w:jc w:val="both"/>
        <w:rPr>
          <w:sz w:val="22"/>
          <w:szCs w:val="22"/>
        </w:rPr>
      </w:pPr>
    </w:p>
    <w:p w14:paraId="3270A3C2" w14:textId="39407628" w:rsidR="00C138F0" w:rsidRPr="00AE6009" w:rsidRDefault="00C138F0" w:rsidP="00AE6009">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AE6009">
        <w:rPr>
          <w:rFonts w:asciiTheme="minorHAnsi" w:hAnsiTheme="minorHAnsi" w:cstheme="minorHAnsi"/>
          <w:b/>
          <w:bCs/>
          <w:sz w:val="22"/>
          <w:szCs w:val="22"/>
          <w:lang w:eastAsia="zh-CN"/>
        </w:rPr>
        <w:t>§ 17</w:t>
      </w:r>
    </w:p>
    <w:p w14:paraId="264724AB" w14:textId="77777777" w:rsidR="00C138F0" w:rsidRPr="00AE6009" w:rsidRDefault="00C138F0" w:rsidP="00AE6009">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AE6009">
        <w:rPr>
          <w:rFonts w:asciiTheme="minorHAnsi" w:hAnsiTheme="minorHAnsi" w:cstheme="minorHAnsi"/>
          <w:b/>
          <w:bCs/>
          <w:sz w:val="22"/>
          <w:szCs w:val="22"/>
          <w:u w:val="single"/>
          <w:lang w:eastAsia="zh-CN"/>
        </w:rPr>
        <w:t>UBEZPIECZENIE</w:t>
      </w:r>
    </w:p>
    <w:p w14:paraId="125669C6" w14:textId="77777777" w:rsidR="00C138F0" w:rsidRPr="00AE6009" w:rsidRDefault="00C138F0" w:rsidP="00AE6009">
      <w:pPr>
        <w:keepNext/>
        <w:numPr>
          <w:ilvl w:val="2"/>
          <w:numId w:val="0"/>
        </w:numPr>
        <w:tabs>
          <w:tab w:val="num" w:pos="0"/>
        </w:tabs>
        <w:suppressAutoHyphens/>
        <w:snapToGrid w:val="0"/>
        <w:spacing w:line="276" w:lineRule="auto"/>
        <w:ind w:left="720" w:hanging="720"/>
        <w:jc w:val="both"/>
        <w:outlineLvl w:val="2"/>
        <w:rPr>
          <w:rFonts w:asciiTheme="minorHAnsi" w:hAnsiTheme="minorHAnsi" w:cstheme="minorHAnsi"/>
          <w:b/>
          <w:bCs/>
          <w:sz w:val="22"/>
          <w:szCs w:val="22"/>
          <w:lang w:eastAsia="zh-CN"/>
        </w:rPr>
      </w:pPr>
    </w:p>
    <w:p w14:paraId="53D9AF9E" w14:textId="6A04C614" w:rsidR="00926140" w:rsidRPr="00AE6009" w:rsidRDefault="00926140" w:rsidP="00AE6009">
      <w:pPr>
        <w:widowControl w:val="0"/>
        <w:suppressAutoHyphens/>
        <w:autoSpaceDE w:val="0"/>
        <w:spacing w:line="360" w:lineRule="auto"/>
        <w:ind w:right="-2"/>
        <w:jc w:val="both"/>
        <w:textAlignment w:val="baseline"/>
        <w:rPr>
          <w:rFonts w:asciiTheme="minorHAnsi" w:hAnsiTheme="minorHAnsi" w:cstheme="minorHAnsi"/>
          <w:sz w:val="22"/>
          <w:szCs w:val="22"/>
        </w:rPr>
      </w:pPr>
      <w:r w:rsidRPr="00AE6009">
        <w:rPr>
          <w:rFonts w:asciiTheme="minorHAnsi" w:hAnsiTheme="minorHAnsi" w:cstheme="minorHAnsi"/>
          <w:b/>
          <w:bCs/>
          <w:sz w:val="22"/>
          <w:szCs w:val="22"/>
        </w:rPr>
        <w:t xml:space="preserve">1. </w:t>
      </w:r>
      <w:r w:rsidRPr="00AE6009">
        <w:rPr>
          <w:rFonts w:asciiTheme="minorHAnsi" w:hAnsiTheme="minorHAnsi" w:cstheme="minorHAnsi"/>
          <w:sz w:val="22"/>
          <w:szCs w:val="22"/>
        </w:rPr>
        <w:t>Wykonawca zobowiązany jest przez cały okres obowiązywania Umowy do posiadania ważnej polisy ubezpieczeniowej w zakresie prowadzonej działalności z tytułu odpowiedzialności cywilnej deliktowej                i odpowiedzialności cywilnej kontraktowej. Wartość polisy nie może być niższa niż wysokość wynagrodzenia za wykonanie przedmiotu umowy. Polisa ubezpieczeniowa winna obejmować ubezpieczenie od szkód wywołanych zarówno działaniami ludzkimi jaki i działaniem sił natury.</w:t>
      </w:r>
    </w:p>
    <w:p w14:paraId="61331DAF" w14:textId="77777777" w:rsidR="00926140" w:rsidRPr="00AE6009" w:rsidRDefault="00926140" w:rsidP="00AE6009">
      <w:pPr>
        <w:suppressAutoHyphens/>
        <w:snapToGrid w:val="0"/>
        <w:spacing w:line="360"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b/>
          <w:sz w:val="22"/>
          <w:szCs w:val="22"/>
        </w:rPr>
        <w:t>2.</w:t>
      </w:r>
      <w:r w:rsidRPr="00AE6009">
        <w:rPr>
          <w:rFonts w:asciiTheme="minorHAnsi" w:hAnsiTheme="minorHAnsi" w:cstheme="minorHAnsi"/>
          <w:sz w:val="22"/>
          <w:szCs w:val="22"/>
        </w:rPr>
        <w:t xml:space="preserve"> </w:t>
      </w:r>
      <w:r w:rsidRPr="00AE6009">
        <w:rPr>
          <w:rFonts w:asciiTheme="minorHAnsi" w:hAnsiTheme="minorHAnsi" w:cstheme="minorHAnsi"/>
          <w:sz w:val="22"/>
          <w:szCs w:val="22"/>
          <w:lang w:eastAsia="zh-CN"/>
        </w:rPr>
        <w:t xml:space="preserve">Przed zawarciem niniejszej umowy Wykonawca zobowiązany jest dostarczyć Zamawiającemu polisę lub inny dokument ubezpieczenia potwierdzający, że Wykonawca posiada ubezpieczenie odpowiedzialności cywilnej w zakresie prowadzonej działalności wskazane w ust. 1. </w:t>
      </w:r>
    </w:p>
    <w:p w14:paraId="0106A1E3" w14:textId="77777777" w:rsidR="00926140" w:rsidRPr="00AE6009" w:rsidRDefault="00926140" w:rsidP="00AE6009">
      <w:pPr>
        <w:suppressAutoHyphens/>
        <w:snapToGrid w:val="0"/>
        <w:spacing w:line="360"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3.Zamawiający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370AEC2C" w14:textId="42CC78D1" w:rsidR="00C138F0" w:rsidRPr="00AE6009" w:rsidRDefault="00926140" w:rsidP="00AE6009">
      <w:pPr>
        <w:suppressAutoHyphens/>
        <w:snapToGrid w:val="0"/>
        <w:spacing w:line="360" w:lineRule="auto"/>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4. 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391318C5"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AE6009">
        <w:rPr>
          <w:rFonts w:asciiTheme="minorHAnsi" w:hAnsiTheme="minorHAnsi" w:cstheme="minorHAnsi"/>
          <w:b/>
          <w:bCs/>
          <w:sz w:val="22"/>
          <w:szCs w:val="22"/>
          <w:lang w:eastAsia="zh-CN"/>
        </w:rPr>
        <w:t xml:space="preserve">§ 18 </w:t>
      </w:r>
    </w:p>
    <w:p w14:paraId="2CAA0DAB"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AE6009">
        <w:rPr>
          <w:rFonts w:asciiTheme="minorHAnsi" w:hAnsiTheme="minorHAnsi" w:cstheme="minorHAnsi"/>
          <w:b/>
          <w:bCs/>
          <w:sz w:val="22"/>
          <w:szCs w:val="22"/>
          <w:u w:val="single"/>
          <w:lang w:eastAsia="zh-CN"/>
        </w:rPr>
        <w:t>KARY UMOWNE</w:t>
      </w:r>
    </w:p>
    <w:p w14:paraId="12DB1345"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797EEFBE"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1.  </w:t>
      </w:r>
      <w:r w:rsidRPr="00AE6009">
        <w:rPr>
          <w:rFonts w:asciiTheme="minorHAnsi" w:hAnsiTheme="minorHAnsi" w:cstheme="minorHAnsi"/>
          <w:sz w:val="22"/>
          <w:szCs w:val="22"/>
          <w:lang w:eastAsia="zh-CN"/>
        </w:rPr>
        <w:tab/>
        <w:t>Wykonawca zapłaci Zamawiającemu kary umowne:</w:t>
      </w:r>
    </w:p>
    <w:p w14:paraId="15C03646"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1) </w:t>
      </w:r>
      <w:r w:rsidRPr="00AE6009">
        <w:rPr>
          <w:rFonts w:asciiTheme="minorHAnsi" w:hAnsiTheme="minorHAnsi" w:cstheme="minorHAnsi"/>
          <w:sz w:val="22"/>
          <w:szCs w:val="22"/>
          <w:lang w:eastAsia="zh-CN"/>
        </w:rPr>
        <w:tab/>
        <w:t xml:space="preserve">za zwłokę w wykonaniu przedmiotu umowy, w stosunku do terminu, o którym mowa </w:t>
      </w:r>
      <w:r w:rsidRPr="00AE6009">
        <w:rPr>
          <w:rFonts w:asciiTheme="minorHAnsi" w:hAnsiTheme="minorHAnsi" w:cstheme="minorHAnsi"/>
          <w:sz w:val="22"/>
          <w:szCs w:val="22"/>
          <w:lang w:eastAsia="zh-CN"/>
        </w:rPr>
        <w:br/>
        <w:t>w § 6 ust. 2 umowy, w wysokości 0,05% kwoty brutto wskazanej w § 12 ust. 1 niniejszej umowy, za każdy dzień zwłoki,</w:t>
      </w:r>
    </w:p>
    <w:p w14:paraId="09EEE4CA" w14:textId="1DF421BC"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lastRenderedPageBreak/>
        <w:t xml:space="preserve">2) </w:t>
      </w:r>
      <w:r w:rsidRPr="00AE6009">
        <w:rPr>
          <w:rFonts w:asciiTheme="minorHAnsi" w:hAnsiTheme="minorHAnsi" w:cstheme="minorHAnsi"/>
          <w:sz w:val="22"/>
          <w:szCs w:val="22"/>
          <w:lang w:eastAsia="zh-CN"/>
        </w:rPr>
        <w:tab/>
      </w:r>
      <w:r w:rsidR="00307C7F" w:rsidRPr="00307C7F">
        <w:rPr>
          <w:rFonts w:asciiTheme="minorHAnsi" w:hAnsiTheme="minorHAnsi" w:cstheme="minorHAnsi"/>
          <w:sz w:val="22"/>
          <w:szCs w:val="22"/>
          <w:lang w:eastAsia="zh-CN"/>
        </w:rPr>
        <w:t>za zwłokę w usunięciu wad stwierdzonych przy odbiorze dokumentacji projektowej, odbiorze ostatecznym robót lub odbiorze w okresie gwarancji z przyczyn zależnych od Wykonawcy - w wysokości 0,05% kwoty brutto wskazanej w § 12 ust. 1 niniejszej umowy, za każdy dzień zwłoki, liczony od upływu terminu wyznaczonego na usunięcie wad,</w:t>
      </w:r>
    </w:p>
    <w:p w14:paraId="2CCBC631"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3) </w:t>
      </w:r>
      <w:r w:rsidRPr="00AE6009">
        <w:rPr>
          <w:rFonts w:asciiTheme="minorHAnsi" w:hAnsiTheme="minorHAnsi" w:cstheme="minorHAnsi"/>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207F111B"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4)</w:t>
      </w:r>
      <w:r w:rsidRPr="00AE6009">
        <w:rPr>
          <w:rFonts w:asciiTheme="minorHAnsi" w:hAnsiTheme="minorHAnsi" w:cstheme="minorHAnsi"/>
          <w:sz w:val="22"/>
          <w:szCs w:val="22"/>
          <w:lang w:eastAsia="zh-CN"/>
        </w:rPr>
        <w:tab/>
        <w:t>z tytułu odstąpienia od umowy z przyczyn leżących po stronie Wykonawcy - w wysokości 10% kwoty brutto wskazanej w § 12 ust. 1 niniejszej umowy,</w:t>
      </w:r>
    </w:p>
    <w:p w14:paraId="45C00157"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5) </w:t>
      </w:r>
      <w:r w:rsidRPr="00AE6009">
        <w:rPr>
          <w:rFonts w:asciiTheme="minorHAnsi" w:hAnsiTheme="minorHAnsi" w:cstheme="minorHAnsi"/>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p>
    <w:p w14:paraId="720039D9"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6) </w:t>
      </w:r>
      <w:r w:rsidRPr="00AE6009">
        <w:rPr>
          <w:rFonts w:asciiTheme="minorHAnsi" w:hAnsiTheme="minorHAnsi" w:cstheme="minorHAnsi"/>
          <w:sz w:val="22"/>
          <w:szCs w:val="22"/>
          <w:lang w:eastAsia="zh-CN"/>
        </w:rPr>
        <w:tab/>
        <w:t xml:space="preserve">jeżeli czynności zastrzeżone dla kierownika budowy/robót, będzie wykonywała inna osoba niż zaakceptowana przez Zamawiającego - w wysokości 0,05% kwoty brutto wskazanej </w:t>
      </w:r>
      <w:r w:rsidRPr="00AE6009">
        <w:rPr>
          <w:rFonts w:asciiTheme="minorHAnsi" w:hAnsiTheme="minorHAnsi" w:cstheme="minorHAnsi"/>
          <w:sz w:val="22"/>
          <w:szCs w:val="22"/>
          <w:lang w:eastAsia="zh-CN"/>
        </w:rPr>
        <w:br/>
        <w:t>w § 12 ust. 1 niniejszej umowy,</w:t>
      </w:r>
    </w:p>
    <w:p w14:paraId="0DB83278"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7)</w:t>
      </w:r>
      <w:r w:rsidRPr="00AE6009">
        <w:rPr>
          <w:rFonts w:asciiTheme="minorHAnsi" w:hAnsiTheme="minorHAnsi" w:cstheme="minorHAnsi"/>
          <w:sz w:val="22"/>
          <w:szCs w:val="22"/>
          <w:lang w:eastAsia="zh-CN"/>
        </w:rPr>
        <w:tab/>
        <w:t>w przypadku naruszenia obowiązku opisanego w § 17 ust. 4 umowy, w wysokości równowartości 0,5% kwoty brutto wskazanej w § 12 ust. 1 niniejszej Umowy, za każdy przypadek naruszenia,</w:t>
      </w:r>
    </w:p>
    <w:p w14:paraId="6E74EA27" w14:textId="77777777" w:rsidR="00C138F0" w:rsidRPr="00AE6009" w:rsidRDefault="00C138F0" w:rsidP="00C138F0">
      <w:pPr>
        <w:tabs>
          <w:tab w:val="left" w:pos="851"/>
        </w:tabs>
        <w:suppressAutoHyphens/>
        <w:spacing w:line="276" w:lineRule="auto"/>
        <w:ind w:left="851" w:hanging="425"/>
        <w:contextualSpacing/>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8)</w:t>
      </w:r>
      <w:r w:rsidRPr="00AE6009">
        <w:rPr>
          <w:rFonts w:asciiTheme="minorHAnsi" w:hAnsiTheme="minorHAnsi" w:cstheme="minorHAnsi"/>
          <w:sz w:val="22"/>
          <w:szCs w:val="22"/>
          <w:lang w:eastAsia="zh-CN"/>
        </w:rPr>
        <w:tab/>
        <w:t xml:space="preserve">w przypadku braku zapłaty </w:t>
      </w:r>
      <w:r w:rsidRPr="00AE6009">
        <w:rPr>
          <w:rFonts w:asciiTheme="minorHAnsi" w:eastAsia="Calibri" w:hAnsiTheme="minorHAnsi" w:cstheme="minorHAnsi"/>
          <w:sz w:val="22"/>
          <w:szCs w:val="22"/>
          <w:lang w:eastAsia="zh-CN"/>
        </w:rPr>
        <w:t xml:space="preserve">wynagrodzenia należnego podwykonawcom lub dalszym podwykonawcom - w wysokości 0,05 % </w:t>
      </w:r>
      <w:r w:rsidRPr="00AE6009">
        <w:rPr>
          <w:rFonts w:asciiTheme="minorHAnsi" w:hAnsiTheme="minorHAnsi" w:cstheme="minorHAnsi"/>
          <w:sz w:val="22"/>
          <w:szCs w:val="22"/>
          <w:lang w:eastAsia="zh-CN"/>
        </w:rPr>
        <w:t xml:space="preserve">kwoty brutto wskazanej w § 12 ust. 1 niniejszej Umowy, </w:t>
      </w:r>
      <w:r w:rsidRPr="00AE6009">
        <w:rPr>
          <w:rFonts w:asciiTheme="minorHAnsi" w:eastAsia="Calibri" w:hAnsiTheme="minorHAnsi" w:cstheme="minorHAns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1647BBBA" w14:textId="77777777" w:rsidR="00C138F0" w:rsidRPr="00AE6009" w:rsidRDefault="00C138F0" w:rsidP="00C138F0">
      <w:pPr>
        <w:tabs>
          <w:tab w:val="left" w:pos="851"/>
        </w:tabs>
        <w:suppressAutoHyphens/>
        <w:spacing w:line="276" w:lineRule="auto"/>
        <w:ind w:left="851" w:hanging="425"/>
        <w:contextualSpacing/>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9)</w:t>
      </w:r>
      <w:r w:rsidRPr="00AE6009">
        <w:rPr>
          <w:rFonts w:asciiTheme="minorHAnsi" w:hAnsiTheme="minorHAnsi" w:cstheme="minorHAnsi"/>
          <w:sz w:val="22"/>
          <w:szCs w:val="22"/>
          <w:lang w:eastAsia="zh-CN"/>
        </w:rPr>
        <w:tab/>
        <w:t xml:space="preserve">w przypadku nieterminowej zapłaty wynagrodzenia należnego podwykonawcom lub dalszym podwykonawcom </w:t>
      </w:r>
      <w:r w:rsidRPr="00AE6009">
        <w:rPr>
          <w:rFonts w:asciiTheme="minorHAnsi" w:eastAsia="Calibri" w:hAnsiTheme="minorHAnsi" w:cstheme="minorHAnsi"/>
          <w:sz w:val="22"/>
          <w:szCs w:val="22"/>
          <w:lang w:eastAsia="zh-CN"/>
        </w:rPr>
        <w:t xml:space="preserve">- w wysokości 0,05 % </w:t>
      </w:r>
      <w:r w:rsidRPr="00AE6009">
        <w:rPr>
          <w:rFonts w:asciiTheme="minorHAnsi" w:hAnsiTheme="minorHAnsi" w:cstheme="minorHAnsi"/>
          <w:sz w:val="22"/>
          <w:szCs w:val="22"/>
          <w:lang w:eastAsia="zh-CN"/>
        </w:rPr>
        <w:t xml:space="preserve">kwoty brutto wskazanej w § 12 ust. 1 niniejszej umowy, </w:t>
      </w:r>
      <w:r w:rsidRPr="00AE6009">
        <w:rPr>
          <w:rFonts w:asciiTheme="minorHAnsi" w:eastAsia="Calibri" w:hAnsiTheme="minorHAnsi" w:cstheme="minorHAnsi"/>
          <w:sz w:val="22"/>
          <w:szCs w:val="22"/>
          <w:lang w:eastAsia="zh-CN"/>
        </w:rPr>
        <w:t>za każdy dzień, który upłynie pomiędzy terminem płatności określonym w umowach podwykonawczych, a faktycznym dokonaniem płatności przez Wykonawcę,</w:t>
      </w:r>
    </w:p>
    <w:p w14:paraId="58F9953A"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10)</w:t>
      </w:r>
      <w:r w:rsidRPr="00AE6009">
        <w:rPr>
          <w:rFonts w:asciiTheme="minorHAnsi" w:hAnsiTheme="minorHAnsi" w:cstheme="minorHAnsi"/>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79DEB6EC"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w przypadku ujawnienia niespełnienia wymogu zatrudnienia przez Wykonawcę na podstawie stosunku pracy osób wykonujących czynności w trakcie realizacji zamówienia wymienione w § 3 ust. 4 umowy, przez co oświadczenie Wykonawcy, o którym mowa w powołanym </w:t>
      </w:r>
      <w:r w:rsidRPr="00AE6009">
        <w:rPr>
          <w:rFonts w:asciiTheme="minorHAnsi" w:hAnsiTheme="minorHAnsi" w:cstheme="minorHAnsi"/>
          <w:sz w:val="22"/>
          <w:szCs w:val="22"/>
          <w:lang w:eastAsia="zh-CN"/>
        </w:rPr>
        <w:br/>
        <w:t>§ 3 ust. 4,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701C684E"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w:t>
      </w:r>
      <w:r w:rsidRPr="00AE6009">
        <w:rPr>
          <w:rFonts w:asciiTheme="minorHAnsi" w:hAnsiTheme="minorHAnsi" w:cstheme="minorHAnsi"/>
          <w:sz w:val="22"/>
          <w:szCs w:val="22"/>
          <w:lang w:eastAsia="zh-CN"/>
        </w:rPr>
        <w:lastRenderedPageBreak/>
        <w:t>zatrudnienia przez podwykonawcę na podstawie stosunku pracy osób wykonujących czynności w trakcie realizacji zamówienia określonych w powyżej powołanej regulacji niniejszej umowy.</w:t>
      </w:r>
    </w:p>
    <w:p w14:paraId="0CDA59D2"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w przypadku niedopełnienia przez Wykonawcę obowiązku, o którym mowa w § 3 ust. 5 niniejszej umowy w odniesieniu do pojedynczej osoby wykonującej czynności wymienione w § 3 ust. 6 umowy, Wykonawca zapłaci Zamawiającemu karę umowną w wysokości 100,00 zł za każdy dzień zwłoki w wypełnieniu obowiązku, o którym mowa w § 3 ust. 5 umowy, jednakże łącznie nie więcej niż 0,5% kwoty brutto określonej w § 12 ust. 1 umowy.</w:t>
      </w:r>
    </w:p>
    <w:p w14:paraId="2FB48CE8"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w przypadku niedopełnienia przez Wykonawcę obowiązku, o którym mowa w § 3 ust. 6 niniejszej umowy, Wykonawca zapłaci Zamawiającemu karę umowną w wysokości 100,00 zł za każdy dzień roboczy, w którym osoba, której dotyczy uchybienie, nie była zatrudniona na umowę o pracę, licząc od terminu wskazanego w § 3 ust. 6, jako termin ostateczny do naprawienia uchybienia, do dnia faktycznego naprawienia uchybienia przez Wykonawcę - jednakże łącznie nie więcej niż 0,5% kwoty brutto określonej w § 12 ust. 1 umowy.</w:t>
      </w:r>
    </w:p>
    <w:p w14:paraId="3C8E5BED"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AE6009">
        <w:rPr>
          <w:rFonts w:asciiTheme="minorHAnsi" w:hAnsiTheme="minorHAnsi" w:cstheme="minorHAnsi"/>
          <w:sz w:val="22"/>
          <w:szCs w:val="22"/>
          <w:lang w:eastAsia="zh-CN"/>
        </w:rPr>
        <w:br/>
        <w:t>w § 12 ust. 1 umowy.</w:t>
      </w:r>
    </w:p>
    <w:p w14:paraId="3C695D0D"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za brak zmiany umowy o podwykonawstwo w zakresie terminu zapłaty, zgodnie z art. 464 ust. 10 ustawy </w:t>
      </w:r>
      <w:proofErr w:type="spellStart"/>
      <w:r w:rsidRPr="00AE6009">
        <w:rPr>
          <w:rFonts w:asciiTheme="minorHAnsi" w:hAnsiTheme="minorHAnsi" w:cstheme="minorHAnsi"/>
          <w:sz w:val="22"/>
          <w:szCs w:val="22"/>
          <w:lang w:eastAsia="zh-CN"/>
        </w:rPr>
        <w:t>pzp</w:t>
      </w:r>
      <w:proofErr w:type="spellEnd"/>
      <w:r w:rsidRPr="00AE6009">
        <w:rPr>
          <w:rFonts w:asciiTheme="minorHAnsi" w:hAnsiTheme="minorHAnsi" w:cstheme="minorHAnsi"/>
          <w:sz w:val="22"/>
          <w:szCs w:val="22"/>
          <w:lang w:eastAsia="zh-CN"/>
        </w:rPr>
        <w:t>, w wysokości 0,05% kwoty brutto wskazanej w § 12 ust. 1 niniejszej umowy za każdy przypadek naruszenia,</w:t>
      </w:r>
    </w:p>
    <w:p w14:paraId="3123A047"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za zwłokę w usunięciu uwag zgłoszonych do Harmonogramu rzeczowo – finansowego w wysokości 0,05% kwoty brutto wskazanej w § 12 ust. 1 niniejszej umowy, za każdy dzień opóźnienia, liczony od upływu terminu wyznaczonego na usunięcie uwag.</w:t>
      </w:r>
    </w:p>
    <w:p w14:paraId="3EC8947E"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2.  </w:t>
      </w:r>
      <w:r w:rsidRPr="00AE6009">
        <w:rPr>
          <w:rFonts w:asciiTheme="minorHAnsi" w:hAnsiTheme="minorHAnsi" w:cstheme="minorHAnsi"/>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2FF5714D"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3. </w:t>
      </w:r>
      <w:r w:rsidRPr="00AE6009">
        <w:rPr>
          <w:rFonts w:asciiTheme="minorHAnsi" w:hAnsiTheme="minorHAnsi" w:cstheme="minorHAnsi"/>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76087468"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4.  </w:t>
      </w:r>
      <w:r w:rsidRPr="00AE6009">
        <w:rPr>
          <w:rFonts w:asciiTheme="minorHAnsi" w:hAnsiTheme="minorHAnsi" w:cstheme="minorHAnsi"/>
          <w:sz w:val="22"/>
          <w:szCs w:val="22"/>
          <w:lang w:eastAsia="zh-CN"/>
        </w:rPr>
        <w:tab/>
        <w:t>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w:t>
      </w:r>
    </w:p>
    <w:p w14:paraId="26228B17" w14:textId="702C6462" w:rsidR="00C138F0" w:rsidRPr="003F4E54" w:rsidRDefault="00C138F0" w:rsidP="003F4E54">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lastRenderedPageBreak/>
        <w:t>5.</w:t>
      </w:r>
      <w:r w:rsidRPr="00AE6009">
        <w:rPr>
          <w:rFonts w:asciiTheme="minorHAnsi" w:hAnsiTheme="minorHAnsi" w:cstheme="minorHAnsi"/>
          <w:sz w:val="22"/>
          <w:szCs w:val="22"/>
          <w:lang w:eastAsia="zh-CN"/>
        </w:rPr>
        <w:tab/>
        <w:t>Zamawiający zastrzega sobie prawo do dochodzenia odszkodowania przewyższającego wysokość kar umownych do wysokości rzeczywiście poniesionej szkody i utraconych korzyści na zasadach ogólnych.</w:t>
      </w:r>
    </w:p>
    <w:p w14:paraId="163EB924"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BC39F0">
        <w:rPr>
          <w:rFonts w:asciiTheme="minorHAnsi" w:hAnsiTheme="minorHAnsi" w:cstheme="minorHAnsi"/>
          <w:b/>
          <w:bCs/>
          <w:sz w:val="22"/>
          <w:szCs w:val="22"/>
          <w:lang w:eastAsia="zh-CN"/>
        </w:rPr>
        <w:t xml:space="preserve">§ 19 </w:t>
      </w:r>
    </w:p>
    <w:p w14:paraId="7F514E00"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BC39F0">
        <w:rPr>
          <w:rFonts w:asciiTheme="minorHAnsi" w:hAnsiTheme="minorHAnsi" w:cstheme="minorHAnsi"/>
          <w:b/>
          <w:bCs/>
          <w:sz w:val="22"/>
          <w:szCs w:val="22"/>
          <w:u w:val="single"/>
          <w:lang w:eastAsia="zh-CN"/>
        </w:rPr>
        <w:t>ODSTĄPIENIE OD UMOWY</w:t>
      </w:r>
    </w:p>
    <w:p w14:paraId="6D2A517B"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0B84C2B7"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1.</w:t>
      </w:r>
      <w:r w:rsidRPr="00BC39F0">
        <w:rPr>
          <w:rFonts w:asciiTheme="minorHAnsi" w:hAnsiTheme="minorHAnsi" w:cstheme="minorHAnsi"/>
          <w:kern w:val="1"/>
          <w:sz w:val="22"/>
          <w:szCs w:val="22"/>
          <w:lang w:eastAsia="zh-CN"/>
        </w:rPr>
        <w:tab/>
        <w:t>Zamawiającemu przysługuje prawo do odstąpienia od Umowy w terminie 30 dni od zaistnienia danej okoliczności, jeżeli:</w:t>
      </w:r>
    </w:p>
    <w:p w14:paraId="7F2E90A9"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Wykonawca nie przystąpił do odbioru terenu budowy w terminie określonym w § 6 ust. 1 umowy,</w:t>
      </w:r>
    </w:p>
    <w:p w14:paraId="3870ADB7"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2) </w:t>
      </w:r>
      <w:r w:rsidRPr="00BC39F0">
        <w:rPr>
          <w:rFonts w:asciiTheme="minorHAnsi" w:hAnsiTheme="minorHAnsi" w:cstheme="minorHAnsi"/>
          <w:sz w:val="22"/>
          <w:szCs w:val="22"/>
          <w:lang w:eastAsia="zh-CN"/>
        </w:rPr>
        <w:tab/>
        <w:t>Wykonawca przerwał z przyczyn leżących po stronie Wykonawcy realizację przedmiotu Umowy i przerwa ta trwa dłużej niż 15 dni,</w:t>
      </w:r>
    </w:p>
    <w:p w14:paraId="55C504F2"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3) </w:t>
      </w:r>
      <w:r w:rsidRPr="00BC39F0">
        <w:rPr>
          <w:rFonts w:asciiTheme="minorHAnsi" w:hAnsiTheme="minorHAnsi" w:cstheme="minorHAnsi"/>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025B8BFD" w14:textId="77777777" w:rsidR="00C138F0" w:rsidRPr="00BC39F0" w:rsidRDefault="00C138F0" w:rsidP="00C138F0">
      <w:pPr>
        <w:spacing w:line="276" w:lineRule="auto"/>
        <w:ind w:left="851" w:hanging="425"/>
        <w:jc w:val="both"/>
        <w:rPr>
          <w:rFonts w:asciiTheme="minorHAnsi" w:hAnsiTheme="minorHAnsi" w:cstheme="minorHAnsi"/>
          <w:sz w:val="22"/>
          <w:szCs w:val="22"/>
        </w:rPr>
      </w:pPr>
      <w:r w:rsidRPr="00BC39F0">
        <w:rPr>
          <w:rFonts w:asciiTheme="minorHAnsi" w:hAnsiTheme="minorHAnsi" w:cstheme="minorHAnsi"/>
          <w:sz w:val="22"/>
          <w:szCs w:val="22"/>
          <w:lang w:eastAsia="zh-CN"/>
        </w:rPr>
        <w:t xml:space="preserve">4) </w:t>
      </w:r>
      <w:r w:rsidRPr="00BC39F0">
        <w:rPr>
          <w:rFonts w:asciiTheme="minorHAnsi" w:hAnsiTheme="minorHAnsi" w:cstheme="minorHAnsi"/>
          <w:sz w:val="22"/>
          <w:szCs w:val="22"/>
          <w:lang w:eastAsia="zh-CN"/>
        </w:rPr>
        <w:tab/>
      </w:r>
      <w:r w:rsidRPr="00BC39F0">
        <w:rPr>
          <w:rFonts w:asciiTheme="minorHAnsi" w:hAnsiTheme="minorHAnsi" w:cstheme="minorHAnsi"/>
          <w:sz w:val="22"/>
          <w:szCs w:val="22"/>
        </w:rPr>
        <w:t>jeżeli zachodzi co najmniej jedna z następujących okoliczności:</w:t>
      </w:r>
    </w:p>
    <w:p w14:paraId="0D1614BF"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t xml:space="preserve">a) </w:t>
      </w:r>
      <w:r w:rsidRPr="00BC39F0">
        <w:rPr>
          <w:rFonts w:asciiTheme="minorHAnsi" w:hAnsiTheme="minorHAnsi" w:cstheme="minorHAnsi"/>
          <w:sz w:val="22"/>
          <w:szCs w:val="22"/>
        </w:rPr>
        <w:tab/>
        <w:t xml:space="preserve">dokonano zmiany umowy z naruszeniem art. 454 i art. 455 ustawy </w:t>
      </w:r>
      <w:proofErr w:type="spellStart"/>
      <w:r w:rsidRPr="00BC39F0">
        <w:rPr>
          <w:rFonts w:asciiTheme="minorHAnsi" w:hAnsiTheme="minorHAnsi" w:cstheme="minorHAnsi"/>
          <w:sz w:val="22"/>
          <w:szCs w:val="22"/>
        </w:rPr>
        <w:t>pzp</w:t>
      </w:r>
      <w:proofErr w:type="spellEnd"/>
      <w:r w:rsidRPr="00BC39F0">
        <w:rPr>
          <w:rFonts w:asciiTheme="minorHAnsi" w:hAnsiTheme="minorHAnsi" w:cstheme="minorHAnsi"/>
          <w:sz w:val="22"/>
          <w:szCs w:val="22"/>
        </w:rPr>
        <w:t>,</w:t>
      </w:r>
    </w:p>
    <w:p w14:paraId="2326A0D5"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t xml:space="preserve">b) </w:t>
      </w:r>
      <w:r w:rsidRPr="00BC39F0">
        <w:rPr>
          <w:rFonts w:asciiTheme="minorHAnsi" w:hAnsiTheme="minorHAnsi" w:cstheme="minorHAnsi"/>
          <w:sz w:val="22"/>
          <w:szCs w:val="22"/>
        </w:rPr>
        <w:tab/>
        <w:t xml:space="preserve">Wykonawca w chwili zawarcia umowy podlegał wykluczeniu na podstawie art. 108 ustawy </w:t>
      </w:r>
      <w:proofErr w:type="spellStart"/>
      <w:r w:rsidRPr="00BC39F0">
        <w:rPr>
          <w:rFonts w:asciiTheme="minorHAnsi" w:hAnsiTheme="minorHAnsi" w:cstheme="minorHAnsi"/>
          <w:sz w:val="22"/>
          <w:szCs w:val="22"/>
        </w:rPr>
        <w:t>pzp</w:t>
      </w:r>
      <w:proofErr w:type="spellEnd"/>
      <w:r w:rsidRPr="00BC39F0">
        <w:rPr>
          <w:rFonts w:asciiTheme="minorHAnsi" w:hAnsiTheme="minorHAnsi" w:cstheme="minorHAnsi"/>
          <w:sz w:val="22"/>
          <w:szCs w:val="22"/>
        </w:rPr>
        <w:t>,</w:t>
      </w:r>
    </w:p>
    <w:p w14:paraId="1BF4D3C1"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t xml:space="preserve">c) </w:t>
      </w:r>
      <w:r w:rsidRPr="00BC39F0">
        <w:rPr>
          <w:rFonts w:asciiTheme="minorHAnsi" w:hAnsiTheme="minorHAnsi" w:cstheme="minorHAnsi"/>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1A6C492D"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5) </w:t>
      </w:r>
      <w:r w:rsidRPr="00BC39F0">
        <w:rPr>
          <w:rFonts w:asciiTheme="minorHAnsi" w:hAnsiTheme="minorHAnsi" w:cstheme="minorHAnsi"/>
          <w:sz w:val="22"/>
          <w:szCs w:val="22"/>
          <w:lang w:eastAsia="zh-CN"/>
        </w:rPr>
        <w:tab/>
        <w:t>Wykonawca realizuje roboty przewidziane niniejszą umową w sposób niezgodny z Dokumentacją inwestycji, wskazaniami Zamawiającego lub niniejszą umową,</w:t>
      </w:r>
    </w:p>
    <w:p w14:paraId="47400C11"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6) </w:t>
      </w:r>
      <w:r w:rsidRPr="00BC39F0">
        <w:rPr>
          <w:rFonts w:asciiTheme="minorHAnsi" w:hAnsiTheme="minorHAnsi" w:cstheme="minorHAnsi"/>
          <w:kern w:val="1"/>
          <w:sz w:val="22"/>
          <w:szCs w:val="22"/>
          <w:lang w:eastAsia="zh-CN"/>
        </w:rPr>
        <w:tab/>
        <w:t xml:space="preserve">Wykonawca </w:t>
      </w:r>
      <w:r w:rsidRPr="00BC39F0">
        <w:rPr>
          <w:rFonts w:asciiTheme="minorHAnsi" w:hAnsiTheme="minorHAnsi" w:cstheme="minorHAnsi"/>
          <w:spacing w:val="-2"/>
          <w:kern w:val="1"/>
          <w:sz w:val="22"/>
          <w:szCs w:val="22"/>
          <w:lang w:eastAsia="zh-CN"/>
        </w:rPr>
        <w:t xml:space="preserve">staje się niewypłacalny, przechodzi w stan likwidacji, ma ustanowionego administratora lub układa się ze swoimi </w:t>
      </w:r>
      <w:r w:rsidRPr="00BC39F0">
        <w:rPr>
          <w:rFonts w:asciiTheme="minorHAnsi" w:hAnsiTheme="minorHAnsi" w:cstheme="minorHAnsi"/>
          <w:spacing w:val="-4"/>
          <w:kern w:val="1"/>
          <w:sz w:val="22"/>
          <w:szCs w:val="22"/>
          <w:lang w:eastAsia="zh-CN"/>
        </w:rPr>
        <w:t>wierzycielami lub prowadzi przedsiębiorstwo z likwidatorem, kuratorem lub za</w:t>
      </w:r>
      <w:r w:rsidRPr="00BC39F0">
        <w:rPr>
          <w:rFonts w:asciiTheme="minorHAnsi" w:hAnsiTheme="minorHAnsi" w:cstheme="minorHAnsi"/>
          <w:spacing w:val="-7"/>
          <w:kern w:val="1"/>
          <w:sz w:val="22"/>
          <w:szCs w:val="22"/>
          <w:lang w:eastAsia="zh-CN"/>
        </w:rPr>
        <w:t xml:space="preserve">rządcą w celu zabezpieczenia należności kredytodawców, lub jeżeli prowadzone </w:t>
      </w:r>
      <w:r w:rsidRPr="00BC39F0">
        <w:rPr>
          <w:rFonts w:asciiTheme="minorHAnsi" w:hAnsiTheme="minorHAnsi" w:cstheme="minorHAnsi"/>
          <w:spacing w:val="3"/>
          <w:kern w:val="1"/>
          <w:sz w:val="22"/>
          <w:szCs w:val="22"/>
          <w:lang w:eastAsia="zh-CN"/>
        </w:rPr>
        <w:t>jest jakiekolwiek działanie lub ma miejsce jakiekolwiek wydarzenie, które</w:t>
      </w:r>
      <w:r w:rsidRPr="00BC39F0">
        <w:rPr>
          <w:rFonts w:asciiTheme="minorHAnsi" w:hAnsiTheme="minorHAnsi" w:cstheme="minorHAnsi"/>
          <w:spacing w:val="-3"/>
          <w:kern w:val="1"/>
          <w:sz w:val="22"/>
          <w:szCs w:val="22"/>
          <w:lang w:eastAsia="zh-CN"/>
        </w:rPr>
        <w:t xml:space="preserve"> ma podobny skutek do któregokolwiek z wyżej wymienionych czynów lub wydarzeń.</w:t>
      </w:r>
    </w:p>
    <w:p w14:paraId="7F1BB9A8"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2.  </w:t>
      </w:r>
      <w:r w:rsidRPr="00BC39F0">
        <w:rPr>
          <w:rFonts w:asciiTheme="minorHAnsi" w:hAnsiTheme="minorHAnsi" w:cstheme="minorHAnsi"/>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BC39F0">
        <w:rPr>
          <w:rFonts w:asciiTheme="minorHAnsi" w:hAnsiTheme="minorHAnsi" w:cstheme="minorHAnsi"/>
          <w:kern w:val="1"/>
          <w:sz w:val="22"/>
          <w:szCs w:val="22"/>
          <w:lang w:eastAsia="zh-CN"/>
        </w:rPr>
        <w:br/>
      </w:r>
      <w:r w:rsidRPr="00BC39F0">
        <w:rPr>
          <w:rFonts w:asciiTheme="minorHAnsi" w:hAnsiTheme="minorHAnsi" w:cstheme="minorHAnsi"/>
          <w:b/>
          <w:kern w:val="1"/>
          <w:sz w:val="22"/>
          <w:szCs w:val="22"/>
          <w:lang w:eastAsia="zh-CN"/>
        </w:rPr>
        <w:t>(w takim wypadku uprawnienie do odstąpienia od umowy przysługuje Zamawiającemu przez cały okres jej obowiązywania, bez konieczności zakreślania terminu na odstąpienie).</w:t>
      </w:r>
    </w:p>
    <w:p w14:paraId="65AE6381"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3.</w:t>
      </w:r>
      <w:r w:rsidRPr="00BC39F0">
        <w:rPr>
          <w:rFonts w:asciiTheme="minorHAnsi" w:hAnsiTheme="minorHAnsi" w:cstheme="minorHAnsi"/>
          <w:kern w:val="1"/>
          <w:sz w:val="22"/>
          <w:szCs w:val="22"/>
          <w:lang w:eastAsia="zh-CN"/>
        </w:rPr>
        <w:tab/>
        <w:t>W przypadku odstąpienia od umowy Wykonawcę oraz Zamawiającego obciążają następujące obowiązki szczegółowe:</w:t>
      </w:r>
    </w:p>
    <w:p w14:paraId="6E2C4745"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Wykonawca zabezpieczy przerwane roboty w zakresie obustronnie uzgodnionym na koszt strony, z której to winy nastąpiło odstąpienie od umowy lub przerwanie robót,</w:t>
      </w:r>
    </w:p>
    <w:p w14:paraId="33B70220"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lastRenderedPageBreak/>
        <w:t xml:space="preserve">2) </w:t>
      </w:r>
      <w:r w:rsidRPr="00BC39F0">
        <w:rPr>
          <w:rFonts w:asciiTheme="minorHAnsi" w:hAnsiTheme="minorHAnsi" w:cstheme="minorHAnsi"/>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0ED95A5F"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3)  </w:t>
      </w:r>
      <w:r w:rsidRPr="00BC39F0">
        <w:rPr>
          <w:rFonts w:asciiTheme="minorHAnsi" w:hAnsiTheme="minorHAnsi" w:cstheme="minorHAnsi"/>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436CB2B2"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4)  </w:t>
      </w:r>
      <w:r w:rsidRPr="00BC39F0">
        <w:rPr>
          <w:rFonts w:asciiTheme="minorHAnsi" w:hAnsiTheme="minorHAnsi" w:cstheme="minorHAnsi"/>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3C103BBE"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5)   </w:t>
      </w:r>
      <w:r w:rsidRPr="00BC39F0">
        <w:rPr>
          <w:rFonts w:asciiTheme="minorHAnsi" w:hAnsiTheme="minorHAnsi" w:cstheme="minorHAnsi"/>
          <w:kern w:val="1"/>
          <w:sz w:val="22"/>
          <w:szCs w:val="22"/>
          <w:lang w:eastAsia="zh-CN"/>
        </w:rPr>
        <w:tab/>
        <w:t>Wykonawca niezwłocznie, nie później jednak niż w terminie do 10 dni, usunie z terenu budowy urządzenia zaplecza przez niego dostarczone.</w:t>
      </w:r>
    </w:p>
    <w:p w14:paraId="55D0C323"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4.</w:t>
      </w:r>
      <w:r w:rsidRPr="00BC39F0">
        <w:rPr>
          <w:rFonts w:asciiTheme="minorHAnsi" w:hAnsiTheme="minorHAnsi" w:cstheme="minorHAnsi"/>
          <w:kern w:val="1"/>
          <w:sz w:val="22"/>
          <w:szCs w:val="22"/>
          <w:lang w:eastAsia="zh-CN"/>
        </w:rPr>
        <w:tab/>
        <w:t>Zamawiający w razie odstąpienia od umowy z przyczyn, za które Wykonawca nie odpowiada, obowiązany jest do:</w:t>
      </w:r>
    </w:p>
    <w:p w14:paraId="44DAEAC2"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1D6CF489"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2) </w:t>
      </w:r>
      <w:r w:rsidRPr="00BC39F0">
        <w:rPr>
          <w:rFonts w:asciiTheme="minorHAnsi" w:hAnsiTheme="minorHAnsi" w:cstheme="minorHAnsi"/>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77EE005C" w14:textId="77777777" w:rsidR="00C138F0" w:rsidRPr="00BC39F0"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3) </w:t>
      </w:r>
      <w:r w:rsidRPr="00BC39F0">
        <w:rPr>
          <w:rFonts w:asciiTheme="minorHAnsi" w:hAnsiTheme="minorHAnsi" w:cstheme="minorHAnsi"/>
          <w:sz w:val="22"/>
          <w:szCs w:val="22"/>
          <w:lang w:eastAsia="zh-CN"/>
        </w:rPr>
        <w:tab/>
        <w:t>przejęcia od Wykonawcy terenu budowy pod swój dozór w terminie do 7 dni od daty dokonania odbioru robót.</w:t>
      </w:r>
    </w:p>
    <w:p w14:paraId="0090CC67"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Niezależnie od powyższego, </w:t>
      </w:r>
      <w:r w:rsidRPr="00BC39F0">
        <w:rPr>
          <w:rFonts w:asciiTheme="minorHAnsi" w:hAnsiTheme="minorHAnsi" w:cstheme="minorHAnsi"/>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BC39F0">
        <w:rPr>
          <w:rFonts w:asciiTheme="minorHAnsi" w:hAnsiTheme="minorHAnsi" w:cstheme="minorHAnsi"/>
          <w:sz w:val="22"/>
          <w:szCs w:val="22"/>
          <w:lang w:eastAsia="zh-CN"/>
        </w:rPr>
        <w:t>średnie ceny SEKOCENBUD dla kwartału poprzedzającego termin wykonania robót budowlanych.</w:t>
      </w:r>
    </w:p>
    <w:p w14:paraId="4DFE2C03"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2AEB4975"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4"/>
        </w:rPr>
        <w:t xml:space="preserve">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w:t>
      </w:r>
      <w:r w:rsidRPr="00BC39F0">
        <w:rPr>
          <w:rFonts w:asciiTheme="minorHAnsi" w:hAnsiTheme="minorHAnsi" w:cstheme="minorHAnsi"/>
          <w:sz w:val="22"/>
          <w:szCs w:val="24"/>
        </w:rPr>
        <w:lastRenderedPageBreak/>
        <w:t>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1F6DCEB2" w14:textId="77777777" w:rsidR="00C138F0" w:rsidRPr="001E2149" w:rsidRDefault="00C138F0" w:rsidP="00C138F0">
      <w:pPr>
        <w:suppressAutoHyphens/>
        <w:snapToGrid w:val="0"/>
        <w:spacing w:line="276" w:lineRule="auto"/>
        <w:ind w:left="426"/>
        <w:jc w:val="both"/>
        <w:rPr>
          <w:sz w:val="22"/>
          <w:szCs w:val="22"/>
          <w:lang w:eastAsia="zh-CN"/>
        </w:rPr>
      </w:pPr>
    </w:p>
    <w:p w14:paraId="529F3730"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lang w:eastAsia="zh-CN"/>
        </w:rPr>
      </w:pPr>
      <w:r w:rsidRPr="00BC39F0">
        <w:rPr>
          <w:rFonts w:asciiTheme="minorHAnsi" w:hAnsiTheme="minorHAnsi" w:cstheme="minorHAnsi"/>
          <w:b/>
          <w:bCs/>
          <w:kern w:val="1"/>
          <w:sz w:val="22"/>
          <w:szCs w:val="22"/>
          <w:lang w:eastAsia="zh-CN"/>
        </w:rPr>
        <w:t>§ 20</w:t>
      </w:r>
    </w:p>
    <w:p w14:paraId="411512F1"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u w:val="single"/>
          <w:lang w:eastAsia="zh-CN"/>
        </w:rPr>
      </w:pPr>
      <w:r w:rsidRPr="00BC39F0">
        <w:rPr>
          <w:rFonts w:asciiTheme="minorHAnsi" w:hAnsiTheme="minorHAnsi" w:cstheme="minorHAnsi"/>
          <w:b/>
          <w:bCs/>
          <w:kern w:val="1"/>
          <w:sz w:val="22"/>
          <w:szCs w:val="22"/>
          <w:u w:val="single"/>
          <w:lang w:eastAsia="zh-CN"/>
        </w:rPr>
        <w:t>SIŁA WYŻSZA</w:t>
      </w:r>
    </w:p>
    <w:p w14:paraId="60846D9B"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lang w:eastAsia="zh-CN"/>
        </w:rPr>
      </w:pPr>
    </w:p>
    <w:p w14:paraId="536DCD24"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3663C541"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trwający dłużej niż 5 dni.</w:t>
      </w:r>
    </w:p>
    <w:p w14:paraId="2C932D06"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Każda ze stron winna dołożyć wszelkich starań dla zminimalizowania opóźnienia w wypełnieniu swoich zobowiązań wynikającego zaistnieniem siły wyższej.</w:t>
      </w:r>
    </w:p>
    <w:p w14:paraId="253313ED" w14:textId="77777777" w:rsidR="00C138F0" w:rsidRPr="004A5675" w:rsidRDefault="00C138F0" w:rsidP="00C138F0">
      <w:pPr>
        <w:suppressAutoHyphens/>
        <w:snapToGrid w:val="0"/>
        <w:spacing w:line="276" w:lineRule="auto"/>
        <w:ind w:left="360" w:hanging="360"/>
        <w:jc w:val="both"/>
        <w:rPr>
          <w:sz w:val="22"/>
          <w:szCs w:val="22"/>
          <w:lang w:eastAsia="zh-CN"/>
        </w:rPr>
      </w:pPr>
    </w:p>
    <w:p w14:paraId="33902F49" w14:textId="77777777" w:rsidR="00C138F0" w:rsidRPr="007B73CC"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7B73CC">
        <w:rPr>
          <w:rFonts w:asciiTheme="minorHAnsi" w:hAnsiTheme="minorHAnsi" w:cstheme="minorHAnsi"/>
          <w:b/>
          <w:bCs/>
          <w:sz w:val="22"/>
          <w:szCs w:val="22"/>
          <w:lang w:eastAsia="zh-CN"/>
        </w:rPr>
        <w:t xml:space="preserve">§ 21 </w:t>
      </w:r>
    </w:p>
    <w:p w14:paraId="3D72C23C" w14:textId="77777777" w:rsidR="00C138F0" w:rsidRPr="007B73CC"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7B73CC">
        <w:rPr>
          <w:rFonts w:asciiTheme="minorHAnsi" w:hAnsiTheme="minorHAnsi" w:cstheme="minorHAnsi"/>
          <w:b/>
          <w:bCs/>
          <w:sz w:val="22"/>
          <w:szCs w:val="22"/>
          <w:u w:val="single"/>
          <w:lang w:eastAsia="zh-CN"/>
        </w:rPr>
        <w:t>ZMIANA UMOWY</w:t>
      </w:r>
    </w:p>
    <w:p w14:paraId="769252E8" w14:textId="77777777" w:rsidR="00C138F0" w:rsidRPr="001E2149" w:rsidRDefault="00C138F0" w:rsidP="00C138F0">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4C574682" w14:textId="03A598BF"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1. Wszelkie zmiany i uzupełnienia treści umowy wymagają formy pisemnej, pod rygorem nieważności.</w:t>
      </w:r>
    </w:p>
    <w:p w14:paraId="4B38CAA2" w14:textId="66A75822"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2. Zmiany przewidziane w umowie mogą być inicjowane przez Zamawiającego lub przez Wykonawcę.</w:t>
      </w:r>
    </w:p>
    <w:p w14:paraId="5CC287C9" w14:textId="08EFB767"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3. Propozycja zmian umowy inicjowana przez Wykonawcę nie ma charakteru roszczeniowego.</w:t>
      </w:r>
    </w:p>
    <w:p w14:paraId="2DE0092E" w14:textId="34E54304" w:rsidR="007B73CC" w:rsidRPr="007B73CC" w:rsidRDefault="007B73CC" w:rsidP="007B73CC">
      <w:pPr>
        <w:tabs>
          <w:tab w:val="left" w:pos="426"/>
          <w:tab w:val="left" w:pos="567"/>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 xml:space="preserve">4. Zakazuje się istotnych zmian postanowień zawartej umowy, o których mowa w art. 454 ust. 2 ustawy </w:t>
      </w:r>
      <w:proofErr w:type="spellStart"/>
      <w:r w:rsidRPr="007B73CC">
        <w:rPr>
          <w:rFonts w:asciiTheme="minorHAnsi" w:hAnsiTheme="minorHAnsi" w:cstheme="minorHAnsi"/>
          <w:sz w:val="22"/>
          <w:szCs w:val="22"/>
          <w:lang w:eastAsia="zh-CN"/>
        </w:rPr>
        <w:t>Pzp</w:t>
      </w:r>
      <w:proofErr w:type="spellEnd"/>
      <w:r w:rsidRPr="007B73CC">
        <w:rPr>
          <w:rFonts w:asciiTheme="minorHAnsi" w:hAnsiTheme="minorHAnsi" w:cstheme="minorHAnsi"/>
          <w:sz w:val="22"/>
          <w:szCs w:val="22"/>
          <w:lang w:eastAsia="zh-CN"/>
        </w:rPr>
        <w:t>, chyba że zmiana będzie dotyczyła następujących postanowień umowy w zakresie:</w:t>
      </w:r>
    </w:p>
    <w:p w14:paraId="06CCF76A"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zmiany jakości lub innych parametrów charakterystycznych dla objętego proponowaną zmianą elementu robót budowlanych, </w:t>
      </w:r>
    </w:p>
    <w:p w14:paraId="003C5ED9"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aktualizacji rozwiązań projektowych z uwagi na postęp technologiczny,</w:t>
      </w:r>
    </w:p>
    <w:p w14:paraId="270F6D4C"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zmiany producenta urządzeń lub wyposażenia,</w:t>
      </w:r>
    </w:p>
    <w:p w14:paraId="15E0B483"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zmiany zakresu, wymiarów, położenia lub wysokości części robót budowlanych,</w:t>
      </w:r>
    </w:p>
    <w:p w14:paraId="6879B46B"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rPr>
        <w:t>zmiany kolejności i terminów wykonywania robót budowlanych lub ich części, w tym także terminu końcowego</w:t>
      </w:r>
      <w:r w:rsidRPr="007B73CC">
        <w:rPr>
          <w:rFonts w:asciiTheme="minorHAnsi" w:hAnsiTheme="minorHAnsi" w:cstheme="minorHAnsi"/>
          <w:sz w:val="22"/>
          <w:szCs w:val="22"/>
          <w:lang w:eastAsia="zh-CN"/>
        </w:rPr>
        <w:t>,</w:t>
      </w:r>
    </w:p>
    <w:p w14:paraId="200B5ADE"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zmiany ilości robót budowlanych, usług lud dostaw w stosunku do przedmiaru, pod warunkiem że wynikają one z dokumentacji projektowej i zasad wiedzy technicznej,</w:t>
      </w:r>
    </w:p>
    <w:p w14:paraId="6EA9C2FF"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 xml:space="preserve">zwiększenia zakresu robót budowlanych, </w:t>
      </w:r>
    </w:p>
    <w:p w14:paraId="01AAB45D"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rezygnacji z wykonania części robót budowlanych, przy czym minimalny zakres świadczenie Wykonawcy nie może być niższy od 75% całości umowy,</w:t>
      </w:r>
    </w:p>
    <w:p w14:paraId="0CD613DA"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lastRenderedPageBreak/>
        <w:t>przerw w realizacji zadania, wynikłych z przyczyn niezależnych od Wykonawcy (np. ekstremalne warunki atmosferyczne, wystąpienie klęsk żywiołowych), uniemożliwiających wykonywanie każdego z możliwych frontów robót. Ilość dni przedłużonego terminu realizacji nie może być większa od sumy dni zgłoszonych przerw,</w:t>
      </w:r>
    </w:p>
    <w:p w14:paraId="0BC4514A"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zmiany warunków płatności,</w:t>
      </w:r>
    </w:p>
    <w:p w14:paraId="056F4C1C"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 w zakresie podwykonawców z zastosowaniem procedury, o której mowa w § 10 ust. 2 i następne umowy,</w:t>
      </w:r>
    </w:p>
    <w:p w14:paraId="19C7764A"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tych postanowień, które mają związek ze zmienionymi regulacjami prawnymi, wprowadzonych w życie po dacie podpisania umowy, wywołujących potrzebę zmiany umowy, wraz ze skutkami wprowadzenia takiej zmiany, w przypadku zmiany:</w:t>
      </w:r>
    </w:p>
    <w:p w14:paraId="1411B697"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 xml:space="preserve">stawki podatku od towaru i usług, </w:t>
      </w:r>
    </w:p>
    <w:p w14:paraId="06966E8D"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wysokości minimalnego wynagrodzenia za pracę albo wysokości minimalnej stawki godzinowej, ustalonych na podstawie przepisów ustawy z dnia 10 października 2002 r. o minimalnym wynagrodzeniu za pracę (Dz. U. 2020 poz. 2207),</w:t>
      </w:r>
    </w:p>
    <w:p w14:paraId="541BCF15"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zasad podlegania ubezpieczeniom społecznym lub ubezpieczeniu zdrowotnemu lub wysokości stawki składki na ubezpieczenie społeczne lub zdrowotne,</w:t>
      </w:r>
    </w:p>
    <w:p w14:paraId="49E42F22"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zasad gromadzenia i wysokości wpłat do pracowniczych planów kapitałowych, o których mowa w ustawie z dnia 4 października 2018 r. o pracowniczych planach kapitałowych (Dz. U. 2020 poz. 1342), jeżeli zmiany te będą miały wpływ na koszty wykonania zamówienia przez wykonawcę. Strony dokonają ponownego ustalenia wynagrodzenia Wykonawcy w oparciu o cenę netto z oferty, z uwzględnieniem już rozliczonych prac</w:t>
      </w:r>
      <w:r w:rsidRPr="007B73CC">
        <w:rPr>
          <w:rFonts w:asciiTheme="minorHAnsi" w:hAnsiTheme="minorHAnsi" w:cstheme="minorHAnsi"/>
          <w:sz w:val="22"/>
          <w:szCs w:val="22"/>
          <w:lang w:eastAsia="zh-CN"/>
        </w:rPr>
        <w:t>.</w:t>
      </w:r>
    </w:p>
    <w:p w14:paraId="51F10D0F" w14:textId="2D95DC12"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5. Warunkiem dokonania zmian, o których mowa w ust. 4, jest złożenie pisemnego wniosku przez stronę inicjującą zmianę zawierającego:</w:t>
      </w:r>
    </w:p>
    <w:p w14:paraId="278ECCE5"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opis propozycji zmiany,</w:t>
      </w:r>
    </w:p>
    <w:p w14:paraId="2C573BDE"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uzasadnienie zmiany,</w:t>
      </w:r>
    </w:p>
    <w:p w14:paraId="29A082D9"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obliczenie kosztów zmiany zgodnie z zasadami określonymi w umowie, jeżeli zmiana będzie miała wpływ na wynagrodzenie Wykonawcy,</w:t>
      </w:r>
    </w:p>
    <w:p w14:paraId="0DC89873"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opis wpływu zmiany na Harmonogram rzeczowo-finansowy i termin wykonania umowy.</w:t>
      </w:r>
    </w:p>
    <w:p w14:paraId="638D308B" w14:textId="4DBEEF38"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6. Zmiany, o których mowa w ust. 4 (z wyłączeniem zmian w zakresie podwykonawców), mogą zostać dokonane, jeżeli ich uzasadnieniem są niżej wymienione okoliczności:</w:t>
      </w:r>
    </w:p>
    <w:p w14:paraId="3A8C2A40" w14:textId="089471C2"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zmiana zasad finansowania zadania wynikająca ze zmian w planie finansowym bądź budżecie Zamawiające</w:t>
      </w:r>
      <w:r w:rsidR="00277106">
        <w:rPr>
          <w:rFonts w:asciiTheme="minorHAnsi" w:hAnsiTheme="minorHAnsi" w:cstheme="minorHAnsi"/>
          <w:sz w:val="22"/>
          <w:szCs w:val="22"/>
        </w:rPr>
        <w:t>go</w:t>
      </w:r>
      <w:r w:rsidRPr="007B73CC">
        <w:rPr>
          <w:rFonts w:asciiTheme="minorHAnsi" w:hAnsiTheme="minorHAnsi" w:cstheme="minorHAnsi"/>
          <w:sz w:val="22"/>
          <w:szCs w:val="22"/>
        </w:rPr>
        <w:t>,</w:t>
      </w:r>
    </w:p>
    <w:p w14:paraId="2E3DA65A"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obniżenie kosztu wykonania robót lub kosztu eksploatacji (użytkowania) obiektu,</w:t>
      </w:r>
    </w:p>
    <w:p w14:paraId="0E23A104"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poprawa wartości lub podniesienia sprawności ukończonych robót budowlanych,</w:t>
      </w:r>
    </w:p>
    <w:p w14:paraId="07E4D386"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zmiana obowiązujących przepisów,</w:t>
      </w:r>
    </w:p>
    <w:p w14:paraId="70937094"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podniesienie wydajności urządzeń,</w:t>
      </w:r>
    </w:p>
    <w:p w14:paraId="6352C0BE"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pojawienie się na rynku materiałów lub urządzeń nowszej generacji, bądź powstanie nowszej technologii wykonania zaprojektowanych robót,</w:t>
      </w:r>
    </w:p>
    <w:p w14:paraId="78B93746"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podniesienie bezpieczeństwa wykonywania robót,</w:t>
      </w:r>
    </w:p>
    <w:p w14:paraId="748A7B1A"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ograniczenie środków budżetowych przeznaczonych na realizację zamówienia, </w:t>
      </w:r>
    </w:p>
    <w:p w14:paraId="7FA18C41"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zaistnienie konieczności wykonania robót zamiennych, dodatkowych bądź zaniechania wykonania części przedmiotu umowy,</w:t>
      </w:r>
    </w:p>
    <w:p w14:paraId="738E8488"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ujawnienie w trakcie realizacji robót budowlanych urządzeń podziemnych, których istnienie lub lokalizacja nie wynika z map uzbrojenia,</w:t>
      </w:r>
    </w:p>
    <w:p w14:paraId="3D7F5D67"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usprawnienia w trakcie użytkowania obiektu,</w:t>
      </w:r>
    </w:p>
    <w:p w14:paraId="5A2F05F8"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lastRenderedPageBreak/>
        <w:t>opóźnienia, utrudnienia, zawieszenia robót lub przeszkody spowodowane przez lub dające się przypisać Zamawiającemu, personelowi Zamawiającego lub innemu wykonawcy zatrudnionemu przez Zamawiającego na terenie budowy,</w:t>
      </w:r>
    </w:p>
    <w:p w14:paraId="5904D4DB"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stwierdzenie nieuwzględnionych w umowie warunków geologicznych, hydrogeologicznych, wykopalisk, wyjątkowo niekorzystnych warunków klimatycznych, a także innych uniemożliwiających kontynuowanie umowy na przewidzianych w niej warunkach,</w:t>
      </w:r>
    </w:p>
    <w:p w14:paraId="2966C6A1"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66DEC5A2"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awarii lub katastrofy budowlanej, nie wynikającej z działania lub zaniechania Wykonawcy,</w:t>
      </w:r>
    </w:p>
    <w:p w14:paraId="0B50CC12"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35B17773"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siła wyższa,</w:t>
      </w:r>
    </w:p>
    <w:p w14:paraId="7440575B" w14:textId="77777777" w:rsid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okoliczności, których przy zachowaniu należytej staranności strony nie mogły przewidzieć przy zawieraniu umowy.</w:t>
      </w:r>
    </w:p>
    <w:p w14:paraId="7A21840B" w14:textId="58362AC8" w:rsidR="00AA5425" w:rsidRPr="00AA5425" w:rsidRDefault="00AA5425"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246BD6">
        <w:rPr>
          <w:rFonts w:ascii="Arial" w:hAnsi="Arial" w:cs="Arial"/>
          <w:bCs/>
        </w:rPr>
        <w:t xml:space="preserve">zmiany technologii wykonania robót lub zmiany materiałów, jeżeli nowe </w:t>
      </w:r>
      <w:r>
        <w:rPr>
          <w:rFonts w:ascii="Arial" w:hAnsi="Arial" w:cs="Arial"/>
          <w:bCs/>
        </w:rPr>
        <w:t>rozwiązania będą korzystne dla Z</w:t>
      </w:r>
      <w:r w:rsidRPr="00246BD6">
        <w:rPr>
          <w:rFonts w:ascii="Arial" w:hAnsi="Arial" w:cs="Arial"/>
          <w:bCs/>
        </w:rPr>
        <w:t>amawiającego, przy zachowaniu nie pogorszonych standardów jakościowych</w:t>
      </w:r>
      <w:r>
        <w:rPr>
          <w:rFonts w:ascii="Arial" w:hAnsi="Arial" w:cs="Arial"/>
          <w:bCs/>
        </w:rPr>
        <w:t>,</w:t>
      </w:r>
    </w:p>
    <w:p w14:paraId="6B463397" w14:textId="08FA999C" w:rsidR="00AA5425" w:rsidRPr="007B73CC" w:rsidRDefault="00AA5425"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246BD6">
        <w:rPr>
          <w:rFonts w:ascii="Arial" w:hAnsi="Arial" w:cs="Arial"/>
          <w:bCs/>
        </w:rPr>
        <w:t>z przyczyn niezależnych od Wykonawcy robót, tj. kolizja z robotami prowadzonymi równolegle np. w sąsiedztwie placu budowy, uniemożliwiającymi prowadzenie robót – zmianie ulegnie termin realizacji przedmiotu umowy o czas występowania kolizji uniemożliwiających wykonanie robót objętych przedmiotem umowy</w:t>
      </w:r>
    </w:p>
    <w:p w14:paraId="6364436E" w14:textId="219AAEAB"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7. Niezależnie od powyższych zapisów, zmiana umowy może zostać dokonana w sytuacjach i na warunkach określonych w art. 455 ust. 1 pkt 2) – 4) i ust. 2 ustawy </w:t>
      </w:r>
      <w:proofErr w:type="spellStart"/>
      <w:r w:rsidRPr="007B73CC">
        <w:rPr>
          <w:rFonts w:asciiTheme="minorHAnsi" w:hAnsiTheme="minorHAnsi" w:cstheme="minorHAnsi"/>
          <w:sz w:val="22"/>
          <w:szCs w:val="22"/>
        </w:rPr>
        <w:t>Pzp</w:t>
      </w:r>
      <w:proofErr w:type="spellEnd"/>
      <w:r w:rsidRPr="007B73CC">
        <w:rPr>
          <w:rFonts w:asciiTheme="minorHAnsi" w:hAnsiTheme="minorHAnsi" w:cstheme="minorHAnsi"/>
          <w:sz w:val="22"/>
          <w:szCs w:val="22"/>
        </w:rPr>
        <w:t>.</w:t>
      </w:r>
      <w:r w:rsidRPr="007B73CC">
        <w:rPr>
          <w:rFonts w:asciiTheme="minorHAnsi" w:hAnsiTheme="minorHAnsi" w:cstheme="minorHAnsi"/>
          <w:strike/>
          <w:sz w:val="22"/>
          <w:szCs w:val="22"/>
        </w:rPr>
        <w:t xml:space="preserve"> </w:t>
      </w:r>
    </w:p>
    <w:p w14:paraId="187BB917" w14:textId="504DEA69"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8. Podstawę obliczenia kosztów zmiany, o której mowa w ust. 6 lit. a) – d) i f) – h), w przypadku gdy zmiany będą wynikać ze zmiany dokumentacji projektowej lub specyfikacji technicznej wykonania odbioru robót budowlanych, stanowi projekt zamienny, oraz:</w:t>
      </w:r>
    </w:p>
    <w:p w14:paraId="5D7870EF" w14:textId="77777777" w:rsidR="007B73CC" w:rsidRPr="007B73CC" w:rsidRDefault="007B73CC" w:rsidP="007B73CC">
      <w:pPr>
        <w:numPr>
          <w:ilvl w:val="1"/>
          <w:numId w:val="46"/>
        </w:numPr>
        <w:tabs>
          <w:tab w:val="left" w:pos="851"/>
          <w:tab w:val="left" w:pos="14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709168E6" w14:textId="77777777" w:rsidR="007B73CC" w:rsidRPr="007B73CC" w:rsidRDefault="007B73CC" w:rsidP="007B73CC">
      <w:pPr>
        <w:numPr>
          <w:ilvl w:val="1"/>
          <w:numId w:val="47"/>
        </w:numPr>
        <w:tabs>
          <w:tab w:val="left" w:pos="644"/>
          <w:tab w:val="left" w:pos="851"/>
          <w:tab w:val="left" w:pos="14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 </w:t>
      </w:r>
      <w:r w:rsidRPr="007B73CC">
        <w:rPr>
          <w:rFonts w:asciiTheme="minorHAnsi" w:hAnsiTheme="minorHAnsi" w:cstheme="minorHAnsi"/>
          <w:sz w:val="22"/>
          <w:szCs w:val="22"/>
        </w:rPr>
        <w:tab/>
        <w:t>kalkulacja uproszczona sporządzona w oparciu o uzgodniony z Zamawiającym publikator cen jednostkowych robót budowlanych, np. SEKOCENBUD dla kwartału poprzedzającego termin wykonania robót budowlanych.</w:t>
      </w:r>
    </w:p>
    <w:p w14:paraId="157224DC" w14:textId="0C7BADB9"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9. 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56FCD593" w14:textId="5A7BA817"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10. W wypadku zmiany, o której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pierwsze, wartość netto wynagrodzenia Wykonawcy nie zmieni się, a określona w aneksie wartość brutto wynagrodzenia zostanie wyliczona na podstawie nowych przepisów.</w:t>
      </w:r>
    </w:p>
    <w:p w14:paraId="3C9A5772" w14:textId="05307A5A"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lastRenderedPageBreak/>
        <w:t xml:space="preserve">11. W przypadku zmiany, o której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0819919A" w14:textId="40EBA9AB"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12. W przypadku zmiany, o których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57F3649C" w14:textId="3BAE83EF"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13. Wprowadzenie zmian wysokości wynagrodzenia wymaga uprzedniego wykazania przez Wykonawcę dowodami z dokumentów wysokości dodatkowych koszów wynikających z wprowadzenia zmian, o których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drugie do czwarte.</w:t>
      </w:r>
    </w:p>
    <w:p w14:paraId="2F67A032" w14:textId="681F8CA8"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14. 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35796ABE"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Strony zgodnie ustalają, że w przypadku zmian cen materiałów lub kosztów związanych z realizacją zamówienia, z wyłączeniem przypadków opisanych w ust. 4 lit. l), zmianie ulegnie wysokość wynagrodzenia należnego Wykonawcy, w sposób określony poniżej (waloryzacja).</w:t>
      </w:r>
    </w:p>
    <w:p w14:paraId="0E00C6EE"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Przez zmianę ceny materiałów lub kosztów rozumie się wzrost odpowiednio cen lub kosztów, jak i ich obniżenie, względem ceny lub kosztu przyjętych w celu ustalenia wynagrodzenia Wykonawcy zawartego w ofercie.</w:t>
      </w:r>
    </w:p>
    <w:p w14:paraId="4EDC4C03"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Waloryzacja</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będzie</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odbywać</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się</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w</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oparciu</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wskaźnik</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cen</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produkcji budowlano-montażowej, pozycja</w:t>
      </w:r>
      <w:r w:rsidRPr="007B73CC">
        <w:rPr>
          <w:rFonts w:asciiTheme="minorHAnsi" w:hAnsiTheme="minorHAnsi" w:cstheme="minorHAnsi"/>
          <w:spacing w:val="71"/>
          <w:w w:val="150"/>
          <w:sz w:val="22"/>
          <w:szCs w:val="22"/>
        </w:rPr>
        <w:t xml:space="preserve"> </w:t>
      </w:r>
      <w:r w:rsidRPr="007B73CC">
        <w:rPr>
          <w:rFonts w:asciiTheme="minorHAnsi" w:hAnsiTheme="minorHAnsi" w:cstheme="minorHAnsi"/>
          <w:sz w:val="22"/>
          <w:szCs w:val="22"/>
        </w:rPr>
        <w:t>Budowa budynków publikowany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przez</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Główny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Urząd Statystyczny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(zwany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 xml:space="preserve">dalej GUS), dostępny w Dziedzinowej Bazie Wiedzy pod linkiem: </w:t>
      </w:r>
      <w:r w:rsidRPr="007B73CC">
        <w:rPr>
          <w:rFonts w:asciiTheme="minorHAnsi" w:hAnsiTheme="minorHAnsi" w:cstheme="minorHAnsi"/>
          <w:spacing w:val="-2"/>
          <w:sz w:val="22"/>
          <w:szCs w:val="22"/>
        </w:rPr>
        <w:t>http://swaid.stat.gov.pl/Ceny_dashboards/Raporty_predefiniowane/RAP_DBDCEN</w:t>
      </w:r>
      <w:hyperlink r:id="rId8">
        <w:r w:rsidRPr="007B73CC">
          <w:rPr>
            <w:rFonts w:asciiTheme="minorHAnsi" w:hAnsiTheme="minorHAnsi" w:cstheme="minorHAnsi"/>
            <w:sz w:val="22"/>
            <w:szCs w:val="22"/>
          </w:rPr>
          <w:t>30.aspx</w:t>
        </w:r>
      </w:hyperlink>
      <w:r w:rsidRPr="007B73CC">
        <w:rPr>
          <w:rFonts w:asciiTheme="minorHAnsi" w:hAnsiTheme="minorHAnsi" w:cstheme="minorHAnsi"/>
          <w:sz w:val="22"/>
          <w:szCs w:val="22"/>
        </w:rPr>
        <w:t xml:space="preserve"> lub w Biuletynie Statystycznym, w układzie miesiąc poprzedni = 100, dotyczący kolejnych miesięcy kalendarzowych począwszy od miesiąca zawarcia umowy</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do</w:t>
      </w:r>
      <w:r w:rsidRPr="007B73CC">
        <w:rPr>
          <w:rFonts w:asciiTheme="minorHAnsi" w:hAnsiTheme="minorHAnsi" w:cstheme="minorHAnsi"/>
          <w:spacing w:val="-11"/>
          <w:sz w:val="22"/>
          <w:szCs w:val="22"/>
        </w:rPr>
        <w:t xml:space="preserve"> </w:t>
      </w:r>
      <w:r w:rsidRPr="007B73CC">
        <w:rPr>
          <w:rFonts w:asciiTheme="minorHAnsi" w:hAnsiTheme="minorHAnsi" w:cstheme="minorHAnsi"/>
          <w:sz w:val="22"/>
          <w:szCs w:val="22"/>
        </w:rPr>
        <w:t>miesiąca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za</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który</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została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wystawiona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faktura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VAT.</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W</w:t>
      </w:r>
      <w:r w:rsidRPr="007B73CC">
        <w:rPr>
          <w:rFonts w:asciiTheme="minorHAnsi" w:hAnsiTheme="minorHAnsi" w:cstheme="minorHAnsi"/>
          <w:spacing w:val="-11"/>
          <w:sz w:val="22"/>
          <w:szCs w:val="22"/>
        </w:rPr>
        <w:t xml:space="preserve"> </w:t>
      </w:r>
      <w:r w:rsidRPr="007B73CC">
        <w:rPr>
          <w:rFonts w:asciiTheme="minorHAnsi" w:hAnsiTheme="minorHAnsi" w:cstheme="minorHAnsi"/>
          <w:sz w:val="22"/>
          <w:szCs w:val="22"/>
        </w:rPr>
        <w:t>przypadku,</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gdyby w/w wskaźnik przestał być dostępny, strony uzgodnią inny, najbardziej zbliżony wskaźnik publikowany przez GUS.</w:t>
      </w:r>
    </w:p>
    <w:p w14:paraId="745CE7BA"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 przypadku likwidacji wskaźnika, o którym mowa w ust. 17, lub zmiany podmiotu, który urzędowo go ustala, mechanizm, o którym mowa w ust. 19 i 20, stosuje się odpowiednio do wskaźnika i podmiotu, który zgodnie z odpowiednimi przepisami prawa zastąpi dotychczasowy wskaźnik lub podmiot.</w:t>
      </w:r>
    </w:p>
    <w:p w14:paraId="2B32C634"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Wskaźnik waloryzacji </w:t>
      </w:r>
      <w:proofErr w:type="spellStart"/>
      <w:r w:rsidRPr="007B73CC">
        <w:rPr>
          <w:rFonts w:asciiTheme="minorHAnsi" w:hAnsiTheme="minorHAnsi" w:cstheme="minorHAnsi"/>
          <w:sz w:val="22"/>
          <w:szCs w:val="22"/>
        </w:rPr>
        <w:t>Ww</w:t>
      </w:r>
      <w:proofErr w:type="spellEnd"/>
      <w:r w:rsidRPr="007B73CC">
        <w:rPr>
          <w:rFonts w:asciiTheme="minorHAnsi" w:hAnsiTheme="minorHAnsi" w:cstheme="minorHAnsi"/>
          <w:sz w:val="22"/>
          <w:szCs w:val="22"/>
        </w:rPr>
        <w:t xml:space="preserve"> (n) 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 </w:t>
      </w:r>
    </w:p>
    <w:p w14:paraId="55EA87A4"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noProof/>
          <w:sz w:val="22"/>
          <w:szCs w:val="22"/>
        </w:rPr>
        <w:drawing>
          <wp:inline distT="0" distB="0" distL="0" distR="0" wp14:anchorId="7BB2DFB6" wp14:editId="183D5456">
            <wp:extent cx="5311140" cy="72898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9"/>
                    <a:stretch>
                      <a:fillRect/>
                    </a:stretch>
                  </pic:blipFill>
                  <pic:spPr bwMode="auto">
                    <a:xfrm>
                      <a:off x="0" y="0"/>
                      <a:ext cx="5311140" cy="728980"/>
                    </a:xfrm>
                    <a:prstGeom prst="rect">
                      <a:avLst/>
                    </a:prstGeom>
                  </pic:spPr>
                </pic:pic>
              </a:graphicData>
            </a:graphic>
          </wp:inline>
        </w:drawing>
      </w:r>
    </w:p>
    <w:p w14:paraId="216274BF"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gdzie:</w:t>
      </w:r>
    </w:p>
    <w:p w14:paraId="592598E1"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lastRenderedPageBreak/>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 </w:t>
      </w:r>
      <w:r w:rsidRPr="007B73CC">
        <w:rPr>
          <w:rFonts w:asciiTheme="minorHAnsi" w:hAnsiTheme="minorHAnsi" w:cstheme="minorHAnsi"/>
          <w:sz w:val="22"/>
          <w:szCs w:val="22"/>
        </w:rPr>
        <w:t>– wskaźnik waloryzacji dla n-tego miesiąca;</w:t>
      </w:r>
    </w:p>
    <w:p w14:paraId="1266D33F"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„a” </w:t>
      </w:r>
      <w:r w:rsidRPr="007B73CC">
        <w:rPr>
          <w:rFonts w:asciiTheme="minorHAnsi" w:hAnsiTheme="minorHAnsi" w:cstheme="minorHAnsi"/>
          <w:sz w:val="22"/>
          <w:szCs w:val="22"/>
        </w:rPr>
        <w:t>- stały współczynnik o wartości [●]</w:t>
      </w:r>
      <w:r w:rsidRPr="007B73CC">
        <w:rPr>
          <w:rFonts w:ascii="Cambria Math" w:hAnsi="Cambria Math" w:cs="Cambria Math"/>
          <w:sz w:val="22"/>
          <w:szCs w:val="22"/>
          <w:vertAlign w:val="superscript"/>
        </w:rPr>
        <w:t>𝟑</w:t>
      </w:r>
      <w:r w:rsidRPr="007B73CC">
        <w:rPr>
          <w:rFonts w:asciiTheme="minorHAnsi" w:hAnsiTheme="minorHAnsi" w:cstheme="minorHAnsi"/>
          <w:sz w:val="22"/>
          <w:szCs w:val="22"/>
        </w:rPr>
        <w:t xml:space="preserve"> obrazujący część wynagrodzenia, które nie podlega waloryzacji (element niewaloryzowany).</w:t>
      </w:r>
    </w:p>
    <w:p w14:paraId="0DC2D3C2"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„W0" </w:t>
      </w:r>
      <w:r w:rsidRPr="007B73CC">
        <w:rPr>
          <w:rFonts w:asciiTheme="minorHAnsi" w:hAnsiTheme="minorHAnsi" w:cstheme="minorHAnsi"/>
          <w:sz w:val="22"/>
          <w:szCs w:val="22"/>
        </w:rPr>
        <w:t>– wskaźnik „0” z miesiąca podpisania umowy = 100</w:t>
      </w:r>
    </w:p>
    <w:p w14:paraId="064271FA"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„W1" </w:t>
      </w:r>
      <w:r w:rsidRPr="007B73CC">
        <w:rPr>
          <w:rFonts w:asciiTheme="minorHAnsi" w:hAnsiTheme="minorHAnsi" w:cstheme="minorHAnsi"/>
          <w:sz w:val="22"/>
          <w:szCs w:val="22"/>
        </w:rPr>
        <w:t>– wskaźnik „1” z następnego miesiąca po miesiącu zawarcia umowy (wskaźnik cen produkcji budowlano-montażowej publikowany przez GUS, w układzie miesiąc poprzedni = 100)</w:t>
      </w:r>
    </w:p>
    <w:p w14:paraId="3E1B35A6"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„W2”, „W3",… </w:t>
      </w:r>
      <w:r w:rsidRPr="007B73CC">
        <w:rPr>
          <w:rFonts w:asciiTheme="minorHAnsi" w:hAnsiTheme="minorHAnsi" w:cstheme="minorHAnsi"/>
          <w:sz w:val="22"/>
          <w:szCs w:val="22"/>
        </w:rPr>
        <w:t>– wskaźniki „2”, „3”, … z kolejnych miesięcy po zawarcia umowy (wskaźnik cen produkcji budowlano-montażowej publikowany przez GUS, w układzie miesiąc poprzedni = 100)</w:t>
      </w:r>
    </w:p>
    <w:p w14:paraId="34E5F321"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Wn-1– </w:t>
      </w:r>
      <w:r w:rsidRPr="007B73CC">
        <w:rPr>
          <w:rFonts w:asciiTheme="minorHAnsi" w:hAnsiTheme="minorHAnsi" w:cstheme="minorHAnsi"/>
          <w:sz w:val="22"/>
          <w:szCs w:val="22"/>
        </w:rPr>
        <w:t>wskaźnik „n-1” z miesiąca poprzedzającego miesiąc za który nastąpi wystawienie faktury (wskaźnik cen produkcji budowlano-montażowej publikowany przez GUS, w układzie miesiąc poprzedni = 100)</w:t>
      </w:r>
    </w:p>
    <w:p w14:paraId="74ACF9F3"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Wn</w:t>
      </w:r>
      <w:proofErr w:type="spellEnd"/>
      <w:r w:rsidRPr="007B73CC">
        <w:rPr>
          <w:rFonts w:asciiTheme="minorHAnsi" w:hAnsiTheme="minorHAnsi" w:cstheme="minorHAnsi"/>
          <w:b/>
          <w:sz w:val="22"/>
          <w:szCs w:val="22"/>
        </w:rPr>
        <w:t xml:space="preserve">" </w:t>
      </w:r>
      <w:r w:rsidRPr="007B73CC">
        <w:rPr>
          <w:rFonts w:asciiTheme="minorHAnsi" w:hAnsiTheme="minorHAnsi" w:cstheme="minorHAnsi"/>
          <w:sz w:val="22"/>
          <w:szCs w:val="22"/>
        </w:rPr>
        <w:t>– wskaźnik „n” z miesiąca za który nastąpi wystawienie faktury (wskaźnik cen produkcji budowlano-montażowej publikowany przez GUS, w układzie miesiąc poprzedni = 100)</w:t>
      </w:r>
    </w:p>
    <w:p w14:paraId="2AFDCBA0"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p>
    <w:p w14:paraId="657985C6"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Wskaźnik „</w:t>
      </w:r>
      <w:proofErr w:type="spellStart"/>
      <w:r w:rsidRPr="007B73CC">
        <w:rPr>
          <w:rFonts w:asciiTheme="minorHAnsi" w:hAnsiTheme="minorHAnsi" w:cstheme="minorHAnsi"/>
          <w:sz w:val="22"/>
          <w:szCs w:val="22"/>
        </w:rPr>
        <w:t>Ww</w:t>
      </w:r>
      <w:proofErr w:type="spellEnd"/>
      <w:r w:rsidRPr="007B73CC">
        <w:rPr>
          <w:rFonts w:asciiTheme="minorHAnsi" w:hAnsiTheme="minorHAnsi" w:cstheme="minorHAnsi"/>
          <w:sz w:val="22"/>
          <w:szCs w:val="22"/>
        </w:rPr>
        <w:t xml:space="preserve"> (n)” powstaje poprzez przemnożenie poprzednio obliczonego wskaźnika dla miesiąca n-1 przez wskaźnik dla miesiąca bieżącego n:</w:t>
      </w:r>
    </w:p>
    <w:p w14:paraId="020DF62B" w14:textId="77777777" w:rsidR="007B73CC" w:rsidRPr="007B73CC" w:rsidRDefault="007B73CC" w:rsidP="007B73CC">
      <w:pPr>
        <w:tabs>
          <w:tab w:val="left" w:pos="426"/>
        </w:tabs>
        <w:spacing w:line="276" w:lineRule="auto"/>
        <w:ind w:left="426"/>
        <w:jc w:val="both"/>
        <w:rPr>
          <w:rFonts w:asciiTheme="minorHAnsi" w:hAnsiTheme="minorHAnsi" w:cstheme="minorHAnsi"/>
          <w:b/>
          <w:sz w:val="22"/>
          <w:szCs w:val="22"/>
        </w:rPr>
      </w:pPr>
      <w:r w:rsidRPr="007B73CC">
        <w:rPr>
          <w:rFonts w:asciiTheme="minorHAnsi" w:hAnsiTheme="minorHAnsi" w:cstheme="minorHAnsi"/>
          <w:noProof/>
          <w:sz w:val="22"/>
          <w:szCs w:val="22"/>
        </w:rPr>
        <w:drawing>
          <wp:inline distT="0" distB="0" distL="0" distR="0" wp14:anchorId="03D92D9B" wp14:editId="3DB735ED">
            <wp:extent cx="3098800" cy="563880"/>
            <wp:effectExtent l="0" t="0" r="0" b="0"/>
            <wp:docPr id="399591583"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3"/>
                    <pic:cNvPicPr>
                      <a:picLocks noChangeAspect="1" noChangeArrowheads="1"/>
                    </pic:cNvPicPr>
                  </pic:nvPicPr>
                  <pic:blipFill>
                    <a:blip r:embed="rId10"/>
                    <a:stretch>
                      <a:fillRect/>
                    </a:stretch>
                  </pic:blipFill>
                  <pic:spPr bwMode="auto">
                    <a:xfrm>
                      <a:off x="0" y="0"/>
                      <a:ext cx="3098800" cy="563880"/>
                    </a:xfrm>
                    <a:prstGeom prst="rect">
                      <a:avLst/>
                    </a:prstGeom>
                  </pic:spPr>
                </pic:pic>
              </a:graphicData>
            </a:graphic>
          </wp:inline>
        </w:drawing>
      </w:r>
      <w:r w:rsidRPr="007B73CC">
        <w:rPr>
          <w:rFonts w:asciiTheme="minorHAnsi" w:hAnsiTheme="minorHAnsi" w:cstheme="minorHAnsi"/>
          <w:b/>
          <w:sz w:val="22"/>
          <w:szCs w:val="22"/>
        </w:rPr>
        <w:t xml:space="preserve"> </w:t>
      </w:r>
    </w:p>
    <w:p w14:paraId="6CA97F0C"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gdzie:</w:t>
      </w:r>
    </w:p>
    <w:p w14:paraId="3D7BEEBE"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 </w:t>
      </w:r>
      <w:r w:rsidRPr="007B73CC">
        <w:rPr>
          <w:rFonts w:asciiTheme="minorHAnsi" w:hAnsiTheme="minorHAnsi" w:cstheme="minorHAnsi"/>
          <w:sz w:val="22"/>
          <w:szCs w:val="22"/>
        </w:rPr>
        <w:t>– wskaźnik waloryzacji dla n-tego miesiąca;</w:t>
      </w:r>
    </w:p>
    <w:p w14:paraId="5682B17C"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(n-1)” </w:t>
      </w:r>
      <w:r w:rsidRPr="007B73CC">
        <w:rPr>
          <w:rFonts w:asciiTheme="minorHAnsi" w:hAnsiTheme="minorHAnsi" w:cstheme="minorHAnsi"/>
          <w:sz w:val="22"/>
          <w:szCs w:val="22"/>
        </w:rPr>
        <w:t>– wskaźnik waloryzacji z miesiąca poprzedzającego miesiąc za który nastąpiło wystawienie faktury</w:t>
      </w:r>
    </w:p>
    <w:p w14:paraId="6EDFC04E"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Wn</w:t>
      </w:r>
      <w:proofErr w:type="spellEnd"/>
      <w:r w:rsidRPr="007B73CC">
        <w:rPr>
          <w:rFonts w:asciiTheme="minorHAnsi" w:hAnsiTheme="minorHAnsi" w:cstheme="minorHAnsi"/>
          <w:b/>
          <w:sz w:val="22"/>
          <w:szCs w:val="22"/>
        </w:rPr>
        <w:t xml:space="preserve">” </w:t>
      </w:r>
      <w:r w:rsidRPr="007B73CC">
        <w:rPr>
          <w:rFonts w:asciiTheme="minorHAnsi" w:hAnsiTheme="minorHAnsi" w:cstheme="minorHAnsi"/>
          <w:sz w:val="22"/>
          <w:szCs w:val="22"/>
        </w:rPr>
        <w:t>– wskaźnik „n” z miesiąca za który nastąpiło wystawienie faktury (wskaźnik cen produkcji budowlano-montażowej publikowany przez GUS, w układzie miesiąc poprzedni = 100)</w:t>
      </w:r>
    </w:p>
    <w:p w14:paraId="18E15D82"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p>
    <w:p w14:paraId="18CD10BB"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Ilorazy wskaźników cen (np. </w:t>
      </w:r>
      <m:oMath>
        <m:f>
          <m:fPr>
            <m:ctrlPr>
              <w:rPr>
                <w:rFonts w:ascii="Cambria Math" w:hAnsi="Cambria Math" w:cstheme="minorHAnsi"/>
                <w:sz w:val="22"/>
                <w:szCs w:val="22"/>
              </w:rPr>
            </m:ctrlPr>
          </m:fPr>
          <m:num>
            <m:r>
              <w:rPr>
                <w:rFonts w:ascii="Cambria Math" w:hAnsi="Cambria Math" w:cstheme="minorHAnsi"/>
                <w:sz w:val="22"/>
                <w:szCs w:val="22"/>
              </w:rPr>
              <m:t>W1</m:t>
            </m:r>
          </m:num>
          <m:den>
            <m:r>
              <w:rPr>
                <w:rFonts w:ascii="Cambria Math" w:hAnsi="Cambria Math" w:cstheme="minorHAnsi"/>
                <w:sz w:val="22"/>
                <w:szCs w:val="22"/>
              </w:rPr>
              <m:t>100</m:t>
            </m:r>
          </m:den>
        </m:f>
      </m:oMath>
      <w:r w:rsidRPr="007B73CC">
        <w:rPr>
          <w:rFonts w:asciiTheme="minorHAnsi" w:hAnsiTheme="minorHAnsi" w:cstheme="minorHAnsi"/>
          <w:sz w:val="22"/>
          <w:szCs w:val="22"/>
        </w:rPr>
        <w:t xml:space="preserve">) należy obliczać z dokładnością do trzech miejsc po przecinku. Natomiast wynik iloczynów, tj. wskaźnik waloryzacji Ww (n) należy obliczać z dokładnością do 4 miejsc po przecinku. </w:t>
      </w:r>
    </w:p>
    <w:p w14:paraId="0E079ADF"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Pierwsza waloryzacja może nastąpić po 6 miesiącach od rozpoczęcia przez Wykonawcę realizacji Fazy II, o której mowa w § 6 ust. 2 pkt 2) Umowy, pod warunkiem:</w:t>
      </w:r>
    </w:p>
    <w:p w14:paraId="54CD14AF" w14:textId="77777777" w:rsidR="007B73CC" w:rsidRPr="007B73CC" w:rsidRDefault="007B73CC" w:rsidP="007B73CC">
      <w:pPr>
        <w:pStyle w:val="Akapitzlist"/>
        <w:numPr>
          <w:ilvl w:val="0"/>
          <w:numId w:val="45"/>
        </w:numPr>
        <w:tabs>
          <w:tab w:val="left" w:pos="426"/>
        </w:tabs>
        <w:suppressAutoHyphens/>
        <w:spacing w:line="276" w:lineRule="auto"/>
        <w:ind w:left="851" w:hanging="425"/>
        <w:contextualSpacing w:val="0"/>
        <w:jc w:val="both"/>
        <w:rPr>
          <w:rFonts w:asciiTheme="minorHAnsi" w:hAnsiTheme="minorHAnsi" w:cstheme="minorHAnsi"/>
          <w:sz w:val="22"/>
          <w:szCs w:val="22"/>
        </w:rPr>
      </w:pPr>
      <w:r w:rsidRPr="007B73CC">
        <w:rPr>
          <w:rFonts w:asciiTheme="minorHAnsi" w:hAnsiTheme="minorHAnsi" w:cstheme="minorHAnsi"/>
          <w:sz w:val="22"/>
          <w:szCs w:val="22"/>
        </w:rPr>
        <w:t>złożenia przez Wykonawcę pisemnego wniosku o waloryzację wynagrodzenia zawierającego szczegółową kalkulacja zmiany wysokości wynagrodzenia Wykonawcy (waloryzacji) wraz ze wykazaniem adekwatności propozycji do zmiany wysokości kosztów wykonania umowy przez Wykonawcę poprzez zestawienie zmiany ceny materiałów lub kosztów na koszt wykonania zamówienia w trakcie trwania umowy, określonych na podstawie wskaźnika, z tym, że zmiany cen lub kosztów muszą dotyczyć materiałów lub kosztów niezbędnych do realizacji niniejszego zamówienia na roboty budowlane. Szczegółowa kalkulacja dotycząca waloryzacji cen opisana powyżej dotyczyć może wyłącznie części wynagrodzenia odpowiadającemu zakresowi robót, jaki pozostał do odebrania i zapłacenia przez Zamawiającego;</w:t>
      </w:r>
    </w:p>
    <w:p w14:paraId="5A9F55D7" w14:textId="77777777" w:rsidR="007B73CC" w:rsidRPr="007B73CC" w:rsidRDefault="007B73CC" w:rsidP="007B73CC">
      <w:pPr>
        <w:pStyle w:val="Akapitzlist"/>
        <w:numPr>
          <w:ilvl w:val="0"/>
          <w:numId w:val="45"/>
        </w:numPr>
        <w:tabs>
          <w:tab w:val="left" w:pos="426"/>
        </w:tabs>
        <w:suppressAutoHyphens/>
        <w:spacing w:line="276" w:lineRule="auto"/>
        <w:ind w:left="851" w:hanging="425"/>
        <w:contextualSpacing w:val="0"/>
        <w:jc w:val="both"/>
        <w:rPr>
          <w:rFonts w:asciiTheme="minorHAnsi" w:hAnsiTheme="minorHAnsi" w:cstheme="minorHAnsi"/>
          <w:sz w:val="22"/>
          <w:szCs w:val="22"/>
        </w:rPr>
      </w:pPr>
      <w:r w:rsidRPr="007B73CC">
        <w:rPr>
          <w:rFonts w:asciiTheme="minorHAnsi" w:hAnsiTheme="minorHAnsi" w:cstheme="minorHAnsi"/>
          <w:sz w:val="22"/>
          <w:szCs w:val="22"/>
        </w:rPr>
        <w:t xml:space="preserve">wzrostu wskaźnika, o którym mowa w ust. 17, w okresie od dnia </w:t>
      </w:r>
      <w:bookmarkStart w:id="8" w:name="_Hlk167788378"/>
      <w:r w:rsidRPr="007B73CC">
        <w:rPr>
          <w:rFonts w:asciiTheme="minorHAnsi" w:hAnsiTheme="minorHAnsi" w:cstheme="minorHAnsi"/>
          <w:sz w:val="22"/>
          <w:szCs w:val="22"/>
        </w:rPr>
        <w:t>rozpoczęcia przez Wykonawcę realizacji Fazy II, o której mowa w § 6 ust. 2 pkt 2) Umowy</w:t>
      </w:r>
      <w:bookmarkEnd w:id="8"/>
      <w:r w:rsidRPr="007B73CC">
        <w:rPr>
          <w:rFonts w:asciiTheme="minorHAnsi" w:hAnsiTheme="minorHAnsi" w:cstheme="minorHAnsi"/>
          <w:sz w:val="22"/>
          <w:szCs w:val="22"/>
        </w:rPr>
        <w:t xml:space="preserve"> do upływu 6 miesięcy, przekraczającego 5%.</w:t>
      </w:r>
    </w:p>
    <w:p w14:paraId="2DACF1E6"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lastRenderedPageBreak/>
        <w:t>Maksymalna wartości zmiany wynagrodzenia (waloryzacji) jaką dopuszcza Zamawiający w efekcie  zastosowania  postanowień  o  zasadach  wprowadzania  zmian  wysokości wynagrodzenia (waloryzacji) to nie więcej niż 10% wynagrodzenia wskazanego w § 12 ust. 1 umowy.</w:t>
      </w:r>
    </w:p>
    <w:p w14:paraId="5EC8C165"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Kwoty netto płatne Wykonawcy będą waloryzowane, z zastrzeżeniem spełniania warunków, o których mowa w ust. 22, miesięcznie począwszy od 7 miesiąca po rozpoczęciu przez Wykonawcę realizacji Fazy II, o której mowa w § 6 ust. 2 pkt 2) Umowy, do osiągnięcia limitu waloryzacji, o którym mowa w ust. 23. Z powodu braku aktualnego wskaźnika (publikacja wskaźników w biuletynach GUS odbywa się z opóźnieniem) waloryzacja z bieżącego okresu rozliczeniowego zostanie wyliczona ostatecznie, gdy GUS opublikuje wskaźnik dla danego miesiąca objętego rozliczeniem wynagrodzenia Wykonawcy. Występując o rozliczenie wynagrodzenia za dany miesiąc realizacji świadczeń, Wykonawca obliczy wstępne wartości zwaloryzowanych kwot dla świadczeń zrealizowanych w każdym miesiącu, używając ostatnich z wyliczonych wskaźników waloryzacji. Ustalone w ten sposób wartości będą skorygowane z zastosowaniem wskaźnika waloryzacji właściwego dla miesiąca, którego dotyczyło dane rozliczenie wynagrodzenia Wykonawcy, niezwłocznie po ich publikacji.</w:t>
      </w:r>
    </w:p>
    <w:p w14:paraId="56B02C69"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 sytuacji gdy rozliczenie wynagrodzenia Wykonawcy będzie dotyczyło okresu rozliczeniowego w skład którego będą wchodziły dwa lub więcej miesięcy, jako właściwy wskaźnik waloryzacji należy przyjmować średnią arytmetyczną ze wskaźników waloryzacji wyliczonych dla kolejnych miesięcy objętych okresem rozliczeniowym.</w:t>
      </w:r>
    </w:p>
    <w:p w14:paraId="3FA4A77D"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Celem ustalenia wartości zmiany wynagrodzenia Wykonawcy (waloryzacji) na zasadach opisanych w ustępach poprzednich, Strony będą korzystać z kalkulatora waloryzacji dostępnego pod linkiem: https://dbw.stat.gov.pl/katalog/waloryzacja/1. </w:t>
      </w:r>
    </w:p>
    <w:p w14:paraId="2ABA3D1B"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Jeżeli wynagrodzenie Wykonawcy zostanie zwaloryzowane zgodnie z art. 439 ust. 1-3 ustawy </w:t>
      </w:r>
      <w:proofErr w:type="spellStart"/>
      <w:r w:rsidRPr="007B73CC">
        <w:rPr>
          <w:rFonts w:asciiTheme="minorHAnsi" w:hAnsiTheme="minorHAnsi" w:cstheme="minorHAnsi"/>
          <w:sz w:val="22"/>
          <w:szCs w:val="22"/>
        </w:rPr>
        <w:t>Pzp</w:t>
      </w:r>
      <w:proofErr w:type="spellEnd"/>
      <w:r w:rsidRPr="007B73CC">
        <w:rPr>
          <w:rFonts w:asciiTheme="minorHAnsi" w:hAnsiTheme="minorHAnsi" w:cstheme="minorHAnsi"/>
          <w:sz w:val="22"/>
          <w:szCs w:val="22"/>
        </w:rPr>
        <w:t>,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p>
    <w:p w14:paraId="027D037D" w14:textId="7E380FAB" w:rsidR="00C138F0" w:rsidRPr="003F4E54" w:rsidRDefault="007B73CC" w:rsidP="003F4E54">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Dokonanie zmian, o których mowa w ust. 4, oraz zmian dotyczących waloryzacji wynagrodzenia, wymaga podpisania aneksu do umowy, z zastrzeżeniem wyjątków wskazanych w treści niniejszej umowy.</w:t>
      </w:r>
    </w:p>
    <w:p w14:paraId="10FB8F68" w14:textId="77777777" w:rsidR="00C138F0" w:rsidRPr="003F4E54" w:rsidRDefault="00C138F0" w:rsidP="00C138F0">
      <w:pPr>
        <w:spacing w:line="276" w:lineRule="auto"/>
        <w:jc w:val="center"/>
        <w:rPr>
          <w:rFonts w:asciiTheme="minorHAnsi" w:hAnsiTheme="minorHAnsi" w:cstheme="minorHAnsi"/>
          <w:b/>
          <w:sz w:val="22"/>
          <w:szCs w:val="22"/>
        </w:rPr>
      </w:pPr>
      <w:r w:rsidRPr="003F4E54">
        <w:rPr>
          <w:rFonts w:asciiTheme="minorHAnsi" w:hAnsiTheme="minorHAnsi" w:cstheme="minorHAnsi"/>
          <w:b/>
          <w:sz w:val="22"/>
          <w:szCs w:val="22"/>
        </w:rPr>
        <w:t>§ 22</w:t>
      </w:r>
    </w:p>
    <w:p w14:paraId="1DB936B8" w14:textId="77777777" w:rsidR="00C138F0" w:rsidRPr="003F4E54" w:rsidRDefault="00C138F0" w:rsidP="00C138F0">
      <w:pPr>
        <w:spacing w:line="276" w:lineRule="auto"/>
        <w:jc w:val="center"/>
        <w:rPr>
          <w:rFonts w:asciiTheme="minorHAnsi" w:hAnsiTheme="minorHAnsi" w:cstheme="minorHAnsi"/>
          <w:b/>
          <w:sz w:val="22"/>
          <w:szCs w:val="22"/>
          <w:u w:val="single"/>
        </w:rPr>
      </w:pPr>
      <w:r w:rsidRPr="003F4E54">
        <w:rPr>
          <w:rFonts w:asciiTheme="minorHAnsi" w:hAnsiTheme="minorHAnsi" w:cstheme="minorHAnsi"/>
          <w:b/>
          <w:sz w:val="22"/>
          <w:szCs w:val="22"/>
          <w:u w:val="single"/>
        </w:rPr>
        <w:t>PRAWA AUTORSKIE</w:t>
      </w:r>
    </w:p>
    <w:p w14:paraId="6574E238" w14:textId="77777777" w:rsidR="00C138F0" w:rsidRPr="003F4E54" w:rsidRDefault="00C138F0" w:rsidP="00C138F0">
      <w:pPr>
        <w:spacing w:line="276" w:lineRule="auto"/>
        <w:jc w:val="center"/>
        <w:rPr>
          <w:rFonts w:asciiTheme="minorHAnsi" w:hAnsiTheme="minorHAnsi" w:cstheme="minorHAnsi"/>
          <w:b/>
          <w:sz w:val="22"/>
          <w:szCs w:val="22"/>
          <w:u w:val="single"/>
        </w:rPr>
      </w:pPr>
    </w:p>
    <w:p w14:paraId="50177315"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przenosi na Zamawiającego, w ramach wynagrodzenia określonego w § 12 ust. 1 niniejszej umowy, całość autorskich praw majątkowych do wszystkich utworów w rozumieniu ustawy z dnia 4 lutego 1994 r. o prawie autorskim i prawach pokrewnych (</w:t>
      </w:r>
      <w:proofErr w:type="spellStart"/>
      <w:r w:rsidRPr="003F4E54">
        <w:rPr>
          <w:rFonts w:asciiTheme="minorHAnsi" w:hAnsiTheme="minorHAnsi" w:cstheme="minorHAnsi"/>
          <w:sz w:val="22"/>
          <w:szCs w:val="22"/>
        </w:rPr>
        <w:t>t.j</w:t>
      </w:r>
      <w:proofErr w:type="spellEnd"/>
      <w:r w:rsidRPr="003F4E54">
        <w:rPr>
          <w:rFonts w:asciiTheme="minorHAnsi" w:hAnsiTheme="minorHAnsi" w:cstheme="minorHAnsi"/>
          <w:sz w:val="22"/>
          <w:szCs w:val="22"/>
        </w:rPr>
        <w:t xml:space="preserve">. Dz. U. z 2025 r. poz. 24 z </w:t>
      </w:r>
      <w:proofErr w:type="spellStart"/>
      <w:r w:rsidRPr="003F4E54">
        <w:rPr>
          <w:rFonts w:asciiTheme="minorHAnsi" w:hAnsiTheme="minorHAnsi" w:cstheme="minorHAnsi"/>
          <w:sz w:val="22"/>
          <w:szCs w:val="22"/>
        </w:rPr>
        <w:t>późn</w:t>
      </w:r>
      <w:proofErr w:type="spellEnd"/>
      <w:r w:rsidRPr="003F4E54">
        <w:rPr>
          <w:rFonts w:asciiTheme="minorHAnsi" w:hAnsiTheme="minorHAnsi" w:cstheme="minorHAnsi"/>
          <w:sz w:val="22"/>
          <w:szCs w:val="22"/>
        </w:rPr>
        <w:t xml:space="preserve">. zm.), które powstaną w wyniku wykonywania niniejszej umowy. Szczegółowe pola eksploatacji wskazano w ust. 4 niniejszego paragrafu. </w:t>
      </w:r>
    </w:p>
    <w:p w14:paraId="2EA6C652"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 xml:space="preserve">Wykonawca gwarantuje, że przysługują mu wyłączne autorskie prawa majątkowe do wszelkich utworów objętych przedmiotem umowy, wyłączne prawo zezwalania na wykonywanie zależnych praw autorskich w stosunku do utworów oraz wyłączne prawo do rozporządzania utworami na polach eksploatacji określonych w ust. 4 niniejszego paragrafu, lub też - najpóźniej w dniu wydania </w:t>
      </w:r>
      <w:r w:rsidRPr="003F4E54">
        <w:rPr>
          <w:rFonts w:asciiTheme="minorHAnsi" w:hAnsiTheme="minorHAnsi" w:cstheme="minorHAnsi"/>
          <w:sz w:val="22"/>
          <w:szCs w:val="22"/>
        </w:rPr>
        <w:lastRenderedPageBreak/>
        <w:t>utworów Zamawiającemu – prawa te będą Wykonawcy przysługiwały. Wykonawca gwarantuje i zobowiązuje się, że prawa powyższe nie będą w niczym i przez nikogo ograniczone, a w szczególności będą wolne od wad prawnych i nie będą naruszać praw majątkowych ani dóbr osobistych osób trzecich.</w:t>
      </w:r>
    </w:p>
    <w:p w14:paraId="4F12FB86"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Przeniesienie autorskich praw majątkowych do powstałych na podstawie niniejszej umowy utworów jest nieograniczone w czasie i nieograniczone terytorialnie i następuje w chwili podpisania Protokołu odbioru dokumentacji, z tym zastrzeżeniem, iż w przypadku braku podpisania Protokołu odbioru dokumentacji, za datę przejścia praw autorskich przyjmuje się datę podpisania poszczególnych Protokołów przekazania opisanych w niniejszej umowie. Strony ustalają, że z chwilą odbioru poszczególnych opracowań i dokumentacji wszelkie prawa autorskie majątkowe przysługujące Wykonawcy do dokumentacji wykonanej w ramach niniejszej umowy przechodzą na Zamawiającego, bez żadnych dodatkowych oświadczeń i dodatkowych wynagrodzeń. Z tą samą chwilą przechodzi na Zamawiającego także prawo własności egzemplarzy nośników, na których utrwalono utwory będące przedmiotem niniejszej umowy.</w:t>
      </w:r>
    </w:p>
    <w:p w14:paraId="26482550"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przenosi na Zamawiającego autorskie prawa majątkowe do utworów objętych przedmiotem umowy na wymienionych poniżej polach eksploatacji:</w:t>
      </w:r>
    </w:p>
    <w:p w14:paraId="38CC3B8A"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utrwalanie i zwielokrotnianie jakąkolwiek techniką nieograniczonej liczby egzemplarzy utworów lub ich elementów, w tym techniką drukarską, reprograficzną, zapisu magnetycznego, w pamięci komputera oraz techniką cyfrową, jak i  w sieciach multimedialnych, w tym typu Internet i Intranet, na wszelkich nośnikach danych, a także poprzez wydruk komputerowy;</w:t>
      </w:r>
    </w:p>
    <w:p w14:paraId="0E14EFEF"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wprowadzanie oryginału utworów lub ich elementów oraz egzemplarzy nośników, na których utwory utrwalono, do obrotu, bez ograniczenia co do terytorium oraz liczby nośników: w postaci wprowadzania zwielokrotnionych egzemplarzy utworów lub ich elementów do obrotu drogą przeniesienia własności egzemplarza utworu, przez rozpowszechnianie w każdej formie i we wszelkiego typu materiałach, w szczególności za pomocą sieci Internet i Intranet, a także użyczenia, najmu lub dzierżawy oryginału albo egzemplarzy utworów, albo ich elementów;</w:t>
      </w:r>
    </w:p>
    <w:p w14:paraId="54454C49"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publiczne wykonanie, wystawienie, wyświetlenie, odtworzenie, nadawanie, reemitowanie oraz ekspozycja w ramach platform cyfrowych, przesyłanie za pośrednictwem sieci multimedialnych, w szczególności Internetu i Intranetu, rozpowszechnianie w postaci wydruku bądź wywołanych zdjęć, wykorzystanie w działaniach wizualnych, audiowizualnych lub multimedialnych oraz publiczne udostępnianie w taki sposób, aby każdy mógł mieć do utworów dostęp w miejscu i w czasie przez siebie wybranym, w tym poprzez zamieszczanie na stronie internetowej i intranetowej Zamawiającego i innych stronach internetowych i intranetowych oraz w treści korespondencji i materiałów przesyłanych drogą elektroniczną, a także poprzez wprowadzanie do pamięci komputera lub innych urządzeń służących do przetwarzania danych - jakąkolwiek techniką;</w:t>
      </w:r>
    </w:p>
    <w:p w14:paraId="018C69A9"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wykorzystanie utworów oraz ich elementów do wykonywania nowych opracowań, w tym materiałów reklamowych i promocyjnych, strategii, koncepcji, planów itp., a także wykorzystanie utworów oraz ich elementów do korzystania z oraz rozpowszechniania opracowań, strategii, koncepcji, planów itp., oraz wyrażanie zgody na dokonywanie powyższego przez osoby trzecie (zgoda na wykonywanie praw zależnych);</w:t>
      </w:r>
    </w:p>
    <w:p w14:paraId="02BE2368"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tłumaczenie utworów w całości lub w części, a w szczególności na języki obce oraz zmiana i przepisanie na inny rodzaj zapisu bądź system;</w:t>
      </w:r>
    </w:p>
    <w:p w14:paraId="53610A4C"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lastRenderedPageBreak/>
        <w:t>Wykonawca przenosi na Zamawiającego wyłączne prawo zezwalania na wykonywanie zależnych praw autorskich bez ograniczeń terytorialnych, czasowych i podmiotowych.</w:t>
      </w:r>
    </w:p>
    <w:p w14:paraId="4CD4EFD1"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oświadcza, że posiada zgodę twórcy na dokonywanie zmian, adaptacji lub aktualizacji utworów oraz na modyfikowanie, adaptowanie i łączenie utworów z innymi utworami, a także na zastosowanie, eksploatację i zbycie takich opracowań na polach eksploatacji określonych w ust. 4 powyżej, bez konieczności uzyskiwania dodatkowej zgody twórcy, a także jest upoważniony do udzielania w imieniu twórcy takiej zgody. W związku z tym Wykonawca wyraża zgodę na dokonywanie przez Zamawiającego powyższego oraz na udzielanie przez Zamawiającego dalszej zgody w tym zakresie. Wykonawca gwarantuje, że twórca wyraża zgodę na wykonywanie przez Zamawiającego przysługujących twórcy praw osobistych do utworów i ich opracowań i ich dalszych opracowań.</w:t>
      </w:r>
    </w:p>
    <w:p w14:paraId="20010D3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ponosi pełną odpowiedzialność w przypadku wad prawnych przedmiotu umowy oraz  za naruszenie praw autorskich osób trzecich. W przypadku zgłoszenia roszczenia przez osobę trzecią związanego z naruszeniem jej praw wskutek realizacji przedmiotu umowy, Wykonawca zwolni Zamawiającego od tych roszczeń lub naprawi poniesione przez niego szkody, wynikające w szczególności z działań mających na celu doprowadzenie do odstąpienia przez osobę trzecią od dochodzenia roszczeń lub z konieczności zaspokojenia roszczeń osób trzecich, Wykonawca zobowiązuje się przejąć pełną odpowiedzialność z tego tytułu oraz wyrównać poniesione przez Zamawiającego szkody i zwrócić wszelkie poniesione koszty.</w:t>
      </w:r>
    </w:p>
    <w:p w14:paraId="63653DE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zobowiązuje się dostarczyć wszelkie dokumenty zabezpieczające Zamawiającego przed roszczeniami osób trzecich, dotyczącymi naruszenia praw autorskich w związku z realizacją niniejszej umowy.</w:t>
      </w:r>
    </w:p>
    <w:p w14:paraId="3E051DA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Zamawiającemu będzie przysługiwać prawo przeniesienia uprawnień i obowiązków wynikających z Umowy na osoby trzecie w zakresie, w jakim prawa i obowiązki te wynikają z niniejszego paragrafu Umowy, w tym autorskich praw majątkowych do utworów i ich opracowań oraz udzielania dalszych upoważnień w sprawach, w których Zamawiający upoważniony został przez Wykonawcę na podstawie niniejszego paragrafu Umowy.</w:t>
      </w:r>
    </w:p>
    <w:p w14:paraId="654FCC8F" w14:textId="77777777" w:rsidR="00C138F0" w:rsidRPr="003F4E54" w:rsidRDefault="00C138F0" w:rsidP="00C138F0">
      <w:pPr>
        <w:spacing w:line="276" w:lineRule="auto"/>
        <w:jc w:val="center"/>
        <w:rPr>
          <w:rFonts w:asciiTheme="minorHAnsi" w:hAnsiTheme="minorHAnsi" w:cstheme="minorHAnsi"/>
          <w:b/>
          <w:sz w:val="22"/>
          <w:szCs w:val="22"/>
        </w:rPr>
      </w:pPr>
    </w:p>
    <w:p w14:paraId="416786EE" w14:textId="77777777" w:rsidR="00C138F0" w:rsidRPr="003F4E5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bookmarkStart w:id="9" w:name="_Hlk222378862"/>
      <w:r w:rsidRPr="003F4E54">
        <w:rPr>
          <w:rFonts w:asciiTheme="minorHAnsi" w:hAnsiTheme="minorHAnsi" w:cstheme="minorHAnsi"/>
          <w:b/>
          <w:bCs/>
          <w:sz w:val="22"/>
          <w:szCs w:val="22"/>
          <w:lang w:eastAsia="zh-CN"/>
        </w:rPr>
        <w:t xml:space="preserve">§ 23 </w:t>
      </w:r>
    </w:p>
    <w:p w14:paraId="22423C27" w14:textId="77777777" w:rsidR="0040559F" w:rsidRPr="000809BC" w:rsidRDefault="0040559F" w:rsidP="0040559F">
      <w:pPr>
        <w:suppressAutoHyphens/>
        <w:spacing w:before="120" w:after="120" w:line="360" w:lineRule="auto"/>
        <w:ind w:left="360"/>
        <w:contextualSpacing/>
        <w:jc w:val="center"/>
        <w:textAlignment w:val="baseline"/>
        <w:outlineLvl w:val="0"/>
        <w:rPr>
          <w:rFonts w:ascii="Arial" w:hAnsi="Arial" w:cs="Arial"/>
          <w:b/>
          <w:kern w:val="1"/>
        </w:rPr>
      </w:pPr>
      <w:r w:rsidRPr="000809BC">
        <w:rPr>
          <w:rFonts w:ascii="Arial" w:hAnsi="Arial" w:cs="Arial"/>
          <w:b/>
          <w:kern w:val="1"/>
        </w:rPr>
        <w:t>Dane osobowe</w:t>
      </w:r>
    </w:p>
    <w:p w14:paraId="620A76AA" w14:textId="77777777" w:rsidR="0040559F" w:rsidRPr="000809BC" w:rsidRDefault="0040559F" w:rsidP="0040559F">
      <w:pPr>
        <w:tabs>
          <w:tab w:val="left" w:pos="284"/>
        </w:tabs>
        <w:spacing w:line="360" w:lineRule="auto"/>
        <w:jc w:val="both"/>
        <w:rPr>
          <w:rFonts w:ascii="Arial" w:hAnsi="Arial" w:cs="Arial"/>
        </w:rPr>
      </w:pPr>
      <w:r w:rsidRPr="00B36D6B">
        <w:rPr>
          <w:rFonts w:ascii="Arial" w:hAnsi="Arial" w:cs="Arial"/>
          <w:b/>
          <w:bCs/>
        </w:rPr>
        <w:t>1.</w:t>
      </w:r>
      <w:r>
        <w:rPr>
          <w:rFonts w:ascii="Arial" w:hAnsi="Arial" w:cs="Arial"/>
          <w:b/>
          <w:bCs/>
        </w:rPr>
        <w:t xml:space="preserve"> </w:t>
      </w:r>
      <w:r w:rsidRPr="000809BC">
        <w:rPr>
          <w:rFonts w:ascii="Arial" w:hAnsi="Arial" w:cs="Arial"/>
        </w:rPr>
        <w:t>Wykonawca w trakcie realizacji Umowy może uczestniczyć w przetwarzaniu danych osobowych w szczególności w zakresie niezbędnym do realizacji zakresu prac określonego w §1</w:t>
      </w:r>
      <w:r>
        <w:rPr>
          <w:rFonts w:ascii="Arial" w:hAnsi="Arial" w:cs="Arial"/>
        </w:rPr>
        <w:t>Umowy.</w:t>
      </w:r>
    </w:p>
    <w:p w14:paraId="46773113" w14:textId="77777777" w:rsidR="0040559F" w:rsidRPr="000809BC" w:rsidRDefault="0040559F" w:rsidP="0040559F">
      <w:pPr>
        <w:tabs>
          <w:tab w:val="left" w:pos="284"/>
        </w:tabs>
        <w:spacing w:line="360" w:lineRule="auto"/>
        <w:jc w:val="both"/>
        <w:rPr>
          <w:rFonts w:ascii="Arial" w:hAnsi="Arial" w:cs="Arial"/>
        </w:rPr>
      </w:pPr>
      <w:r w:rsidRPr="00B36D6B">
        <w:rPr>
          <w:rFonts w:ascii="Arial" w:hAnsi="Arial" w:cs="Arial"/>
          <w:b/>
          <w:bCs/>
        </w:rPr>
        <w:t>2.</w:t>
      </w:r>
      <w:r>
        <w:rPr>
          <w:rFonts w:ascii="Arial" w:hAnsi="Arial" w:cs="Arial"/>
          <w:b/>
          <w:bCs/>
        </w:rPr>
        <w:t xml:space="preserve"> </w:t>
      </w:r>
      <w:r w:rsidRPr="000809BC">
        <w:rPr>
          <w:rFonts w:ascii="Arial" w:hAnsi="Arial" w:cs="Arial"/>
        </w:rPr>
        <w:t xml:space="preserve">Wykonawca oświadcza, że spełnia wymagania określone w Rozporządzeniu Parlamentu Europejskiego i Rady (UE) 2016/679 z dnia 27 kwietnia 2016 r. w sprawie ochrony osób fizycznych </w:t>
      </w:r>
      <w:r>
        <w:rPr>
          <w:rFonts w:ascii="Arial" w:hAnsi="Arial" w:cs="Arial"/>
        </w:rPr>
        <w:t xml:space="preserve">                    </w:t>
      </w:r>
      <w:r w:rsidRPr="000809BC">
        <w:rPr>
          <w:rFonts w:ascii="Arial" w:hAnsi="Arial" w:cs="Arial"/>
        </w:rPr>
        <w:t>w związku z przetwarzaniem danych osobowych i w sprawie swobodnego przepływu takich danych oraz uchylenia dyrektywy 95/46/WE.</w:t>
      </w:r>
    </w:p>
    <w:p w14:paraId="65A26D28" w14:textId="77777777" w:rsidR="0040559F" w:rsidRPr="000809BC" w:rsidRDefault="0040559F" w:rsidP="0040559F">
      <w:pPr>
        <w:tabs>
          <w:tab w:val="left" w:pos="284"/>
        </w:tabs>
        <w:spacing w:line="360" w:lineRule="auto"/>
        <w:jc w:val="both"/>
        <w:rPr>
          <w:rFonts w:ascii="Arial" w:hAnsi="Arial" w:cs="Arial"/>
        </w:rPr>
      </w:pPr>
      <w:r w:rsidRPr="00B36D6B">
        <w:rPr>
          <w:rFonts w:ascii="Arial" w:hAnsi="Arial" w:cs="Arial"/>
          <w:b/>
          <w:bCs/>
        </w:rPr>
        <w:t>3.</w:t>
      </w:r>
      <w:r>
        <w:rPr>
          <w:rFonts w:ascii="Arial" w:hAnsi="Arial" w:cs="Arial"/>
          <w:b/>
          <w:bCs/>
        </w:rPr>
        <w:t xml:space="preserve"> </w:t>
      </w:r>
      <w:r w:rsidRPr="000809BC">
        <w:rPr>
          <w:rFonts w:ascii="Arial" w:hAnsi="Arial" w:cs="Arial"/>
        </w:rPr>
        <w:t>Wykonawca zobowiązuje się przetwarzać dane osobowe wyłącznie w zakresie i celu przewidzianym w Umowie.</w:t>
      </w:r>
    </w:p>
    <w:p w14:paraId="23428DC5" w14:textId="77777777" w:rsidR="0040559F" w:rsidRDefault="0040559F" w:rsidP="0040559F">
      <w:pPr>
        <w:tabs>
          <w:tab w:val="left" w:pos="284"/>
        </w:tabs>
        <w:spacing w:line="360" w:lineRule="auto"/>
        <w:jc w:val="both"/>
        <w:rPr>
          <w:rFonts w:ascii="Arial" w:hAnsi="Arial" w:cs="Arial"/>
        </w:rPr>
      </w:pPr>
      <w:r w:rsidRPr="00B36D6B">
        <w:rPr>
          <w:rFonts w:ascii="Arial" w:hAnsi="Arial" w:cs="Arial"/>
          <w:b/>
          <w:bCs/>
        </w:rPr>
        <w:t>4.</w:t>
      </w:r>
      <w:r>
        <w:rPr>
          <w:rFonts w:ascii="Arial" w:hAnsi="Arial" w:cs="Arial"/>
          <w:b/>
          <w:bCs/>
        </w:rPr>
        <w:t xml:space="preserve"> </w:t>
      </w:r>
      <w:r w:rsidRPr="000809BC">
        <w:rPr>
          <w:rFonts w:ascii="Arial" w:hAnsi="Arial" w:cs="Arial"/>
        </w:rPr>
        <w:t xml:space="preserve">Zamawiający oświadcza, iż w przypadku powierzenia mu danych osobowych  osób fizycznych przez Wykonawcę będzie w pełnym zakresie przestrzegać przepisów rozporządzenia Parlamentu Europejskiego i Rady (UE) 2016/679 z dnia 27 kwietnia 2016 r. w sprawie ochrony osób fizycznych                   w związku z przetwarzaniem danych osobowych i w sprawie swobodnego przepływu takich danych oraz </w:t>
      </w:r>
      <w:r w:rsidRPr="000809BC">
        <w:rPr>
          <w:rFonts w:ascii="Arial" w:hAnsi="Arial" w:cs="Arial"/>
        </w:rPr>
        <w:lastRenderedPageBreak/>
        <w:t>uchylenia dyrektywy 95/46/WE (ogólne rozporządzenie o ochronie danych) (Dz.U. UE.L. z 2016 Nr 119 poz. 1).</w:t>
      </w:r>
    </w:p>
    <w:p w14:paraId="7A5DD3D2" w14:textId="77777777" w:rsidR="0040559F" w:rsidRDefault="0040559F" w:rsidP="0040559F">
      <w:pPr>
        <w:tabs>
          <w:tab w:val="left" w:pos="284"/>
        </w:tabs>
        <w:spacing w:line="360" w:lineRule="auto"/>
        <w:jc w:val="both"/>
        <w:rPr>
          <w:rFonts w:ascii="Arial" w:hAnsi="Arial" w:cs="Arial"/>
        </w:rPr>
      </w:pPr>
    </w:p>
    <w:p w14:paraId="4B258530" w14:textId="587CEEEA" w:rsidR="0040559F" w:rsidRPr="003F4E54" w:rsidRDefault="0040559F" w:rsidP="0040559F">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3F4E54">
        <w:rPr>
          <w:rFonts w:asciiTheme="minorHAnsi" w:hAnsiTheme="minorHAnsi" w:cstheme="minorHAnsi"/>
          <w:b/>
          <w:bCs/>
          <w:sz w:val="22"/>
          <w:szCs w:val="22"/>
          <w:lang w:eastAsia="zh-CN"/>
        </w:rPr>
        <w:t>§ 2</w:t>
      </w:r>
      <w:r>
        <w:rPr>
          <w:rFonts w:asciiTheme="minorHAnsi" w:hAnsiTheme="minorHAnsi" w:cstheme="minorHAnsi"/>
          <w:b/>
          <w:bCs/>
          <w:sz w:val="22"/>
          <w:szCs w:val="22"/>
          <w:lang w:eastAsia="zh-CN"/>
        </w:rPr>
        <w:t>4</w:t>
      </w:r>
      <w:r w:rsidRPr="003F4E54">
        <w:rPr>
          <w:rFonts w:asciiTheme="minorHAnsi" w:hAnsiTheme="minorHAnsi" w:cstheme="minorHAnsi"/>
          <w:b/>
          <w:bCs/>
          <w:sz w:val="22"/>
          <w:szCs w:val="22"/>
          <w:lang w:eastAsia="zh-CN"/>
        </w:rPr>
        <w:t xml:space="preserve"> </w:t>
      </w:r>
    </w:p>
    <w:p w14:paraId="779285D7" w14:textId="77777777" w:rsidR="0040559F" w:rsidRPr="004C6F37" w:rsidRDefault="0040559F" w:rsidP="0040559F">
      <w:pPr>
        <w:tabs>
          <w:tab w:val="left" w:pos="284"/>
        </w:tabs>
        <w:spacing w:line="360" w:lineRule="auto"/>
        <w:jc w:val="both"/>
        <w:rPr>
          <w:rFonts w:ascii="Arial" w:hAnsi="Arial" w:cs="Arial"/>
        </w:rPr>
      </w:pPr>
    </w:p>
    <w:p w14:paraId="59690145" w14:textId="77777777" w:rsidR="0040559F" w:rsidRDefault="0040559F" w:rsidP="0040559F">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3F4E54">
        <w:rPr>
          <w:rFonts w:asciiTheme="minorHAnsi" w:hAnsiTheme="minorHAnsi" w:cstheme="minorHAnsi"/>
          <w:b/>
          <w:bCs/>
          <w:sz w:val="22"/>
          <w:szCs w:val="22"/>
          <w:u w:val="single"/>
          <w:lang w:eastAsia="zh-CN"/>
        </w:rPr>
        <w:t>POSTANOWIENIA KOŃCOWE</w:t>
      </w:r>
    </w:p>
    <w:p w14:paraId="571380D4" w14:textId="77777777" w:rsidR="0040559F" w:rsidRPr="003F4E54" w:rsidRDefault="0040559F"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p>
    <w:p w14:paraId="71640732" w14:textId="77777777" w:rsidR="00C138F0" w:rsidRPr="003F4E5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2574EDA5" w14:textId="77777777" w:rsidR="00C138F0" w:rsidRPr="003F4E54" w:rsidRDefault="00C138F0" w:rsidP="00C138F0">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 sprawach nie uregulowanych mniejszą umową stosuje się ogólnie obowiązujące przepisy w szczególności Kodeksu cywilnego, ustawy z dnia 7 lipca 1994 r. Prawo budowlane i ustawy z dnia 11 września 2019 r. Prawo zamówień publicznych.</w:t>
      </w:r>
    </w:p>
    <w:p w14:paraId="11CD9CC0" w14:textId="77777777" w:rsidR="00C138F0" w:rsidRPr="003F4E54" w:rsidRDefault="00C138F0" w:rsidP="00C138F0">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Wszelkie spory mogące wynikać w związku z realizacją niniejszej umowy będą rozstrzygane przez sąd powszechny właściwy dla siedziby Zamawiającego.</w:t>
      </w:r>
    </w:p>
    <w:p w14:paraId="18032202" w14:textId="77777777" w:rsidR="00C138F0" w:rsidRPr="003F4E54" w:rsidRDefault="00C138F0" w:rsidP="00C138F0">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3C594E" w14:textId="77777777" w:rsidR="00C138F0" w:rsidRPr="003F4E54" w:rsidRDefault="00C138F0" w:rsidP="00C138F0">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 xml:space="preserve">Umowę niniejszą sporządzono w 4 jednobrzmiących egzemplarzach, 3 dla Zamawiającego </w:t>
      </w:r>
      <w:r w:rsidRPr="003F4E54">
        <w:rPr>
          <w:rFonts w:asciiTheme="minorHAnsi" w:hAnsiTheme="minorHAnsi" w:cstheme="minorHAnsi"/>
          <w:sz w:val="22"/>
          <w:szCs w:val="22"/>
          <w:lang w:eastAsia="zh-CN"/>
        </w:rPr>
        <w:br/>
        <w:t>i jeden dla Wykonawcy.</w:t>
      </w:r>
    </w:p>
    <w:p w14:paraId="653AD01D" w14:textId="77777777" w:rsidR="00C138F0" w:rsidRPr="003F4E54" w:rsidRDefault="00C138F0" w:rsidP="00C138F0">
      <w:pPr>
        <w:numPr>
          <w:ilvl w:val="0"/>
          <w:numId w:val="20"/>
        </w:numPr>
        <w:tabs>
          <w:tab w:val="left" w:pos="426"/>
          <w:tab w:val="left" w:pos="465"/>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 xml:space="preserve">Umowa wchodzi w życie z dniem podpisania. </w:t>
      </w:r>
    </w:p>
    <w:p w14:paraId="1C4ECD04" w14:textId="77777777" w:rsidR="00C138F0" w:rsidRPr="003F4E54" w:rsidRDefault="00C138F0" w:rsidP="00C138F0">
      <w:pPr>
        <w:suppressAutoHyphens/>
        <w:snapToGrid w:val="0"/>
        <w:spacing w:line="276" w:lineRule="auto"/>
        <w:rPr>
          <w:rFonts w:asciiTheme="minorHAnsi" w:hAnsiTheme="minorHAnsi" w:cstheme="minorHAnsi"/>
          <w:i/>
          <w:sz w:val="22"/>
          <w:szCs w:val="22"/>
          <w:lang w:eastAsia="zh-CN"/>
        </w:rPr>
      </w:pPr>
    </w:p>
    <w:p w14:paraId="161BDC2F" w14:textId="77777777" w:rsidR="00C138F0" w:rsidRPr="003F4E54" w:rsidRDefault="00C138F0" w:rsidP="00C138F0">
      <w:pPr>
        <w:suppressAutoHyphens/>
        <w:snapToGrid w:val="0"/>
        <w:spacing w:line="276" w:lineRule="auto"/>
        <w:ind w:firstLine="360"/>
        <w:rPr>
          <w:rFonts w:asciiTheme="minorHAnsi" w:hAnsiTheme="minorHAnsi" w:cstheme="minorHAnsi"/>
          <w:b/>
          <w:i/>
          <w:sz w:val="22"/>
          <w:szCs w:val="22"/>
          <w:lang w:eastAsia="zh-CN"/>
        </w:rPr>
      </w:pPr>
      <w:r w:rsidRPr="003F4E54">
        <w:rPr>
          <w:rFonts w:asciiTheme="minorHAnsi" w:hAnsiTheme="minorHAnsi" w:cstheme="minorHAnsi"/>
          <w:b/>
          <w:i/>
          <w:sz w:val="22"/>
          <w:szCs w:val="22"/>
          <w:lang w:eastAsia="zh-CN"/>
        </w:rPr>
        <w:t xml:space="preserve">      ZAMAWIAJĄCY</w:t>
      </w:r>
      <w:r w:rsidRPr="003F4E54">
        <w:rPr>
          <w:rFonts w:asciiTheme="minorHAnsi" w:hAnsiTheme="minorHAnsi" w:cstheme="minorHAnsi"/>
          <w:b/>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t xml:space="preserve">                    </w:t>
      </w:r>
      <w:r w:rsidRPr="003F4E54">
        <w:rPr>
          <w:rFonts w:asciiTheme="minorHAnsi" w:hAnsiTheme="minorHAnsi" w:cstheme="minorHAnsi"/>
          <w:b/>
          <w:i/>
          <w:sz w:val="22"/>
          <w:szCs w:val="22"/>
          <w:lang w:eastAsia="zh-CN"/>
        </w:rPr>
        <w:t>WYKONAWCA</w:t>
      </w:r>
    </w:p>
    <w:p w14:paraId="45DAC6B9" w14:textId="77777777" w:rsidR="00C138F0" w:rsidRPr="003F4E54" w:rsidRDefault="00C138F0" w:rsidP="00C138F0">
      <w:pPr>
        <w:suppressAutoHyphens/>
        <w:snapToGrid w:val="0"/>
        <w:spacing w:line="276" w:lineRule="auto"/>
        <w:rPr>
          <w:rFonts w:asciiTheme="minorHAnsi" w:hAnsiTheme="minorHAnsi" w:cstheme="minorHAnsi"/>
          <w:b/>
          <w:i/>
          <w:sz w:val="22"/>
          <w:szCs w:val="22"/>
          <w:lang w:eastAsia="zh-CN"/>
        </w:rPr>
      </w:pPr>
    </w:p>
    <w:p w14:paraId="75068444" w14:textId="77777777" w:rsidR="00C138F0" w:rsidRPr="003F4E54" w:rsidRDefault="00C138F0" w:rsidP="00C138F0">
      <w:pPr>
        <w:suppressAutoHyphens/>
        <w:snapToGrid w:val="0"/>
        <w:spacing w:line="276" w:lineRule="auto"/>
        <w:rPr>
          <w:rFonts w:asciiTheme="minorHAnsi" w:hAnsiTheme="minorHAnsi" w:cstheme="minorHAnsi"/>
          <w:i/>
          <w:sz w:val="22"/>
          <w:szCs w:val="22"/>
          <w:lang w:eastAsia="zh-CN"/>
        </w:rPr>
      </w:pPr>
      <w:r w:rsidRPr="003F4E54">
        <w:rPr>
          <w:rFonts w:asciiTheme="minorHAnsi" w:eastAsia="Arial" w:hAnsiTheme="minorHAnsi" w:cstheme="minorHAnsi"/>
          <w:i/>
          <w:sz w:val="22"/>
          <w:szCs w:val="22"/>
          <w:lang w:eastAsia="zh-CN"/>
        </w:rPr>
        <w:t>………………………………………</w:t>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t>………………………………</w:t>
      </w:r>
    </w:p>
    <w:bookmarkEnd w:id="9"/>
    <w:p w14:paraId="160D1579" w14:textId="77777777" w:rsidR="00C138F0" w:rsidRPr="003F4E54" w:rsidRDefault="00C138F0" w:rsidP="00C138F0">
      <w:pPr>
        <w:spacing w:line="276" w:lineRule="auto"/>
        <w:jc w:val="right"/>
        <w:rPr>
          <w:rFonts w:asciiTheme="minorHAnsi" w:hAnsiTheme="minorHAnsi" w:cstheme="minorHAnsi"/>
          <w:b/>
          <w:sz w:val="22"/>
          <w:szCs w:val="22"/>
        </w:rPr>
      </w:pPr>
    </w:p>
    <w:p w14:paraId="0EFD84AC" w14:textId="77777777" w:rsidR="00C138F0" w:rsidRPr="003F4E54" w:rsidRDefault="00C138F0" w:rsidP="00C138F0">
      <w:pPr>
        <w:spacing w:line="276" w:lineRule="auto"/>
        <w:jc w:val="right"/>
        <w:rPr>
          <w:rFonts w:asciiTheme="minorHAnsi" w:hAnsiTheme="minorHAnsi" w:cstheme="minorHAnsi"/>
          <w:b/>
          <w:sz w:val="22"/>
          <w:szCs w:val="22"/>
        </w:rPr>
      </w:pPr>
    </w:p>
    <w:p w14:paraId="2ED7796D" w14:textId="77777777" w:rsidR="00C138F0" w:rsidRDefault="00C138F0" w:rsidP="00C138F0">
      <w:pPr>
        <w:spacing w:line="276" w:lineRule="auto"/>
        <w:jc w:val="right"/>
        <w:rPr>
          <w:rFonts w:asciiTheme="minorHAnsi" w:hAnsiTheme="minorHAnsi" w:cstheme="minorHAnsi"/>
          <w:b/>
          <w:sz w:val="22"/>
          <w:szCs w:val="22"/>
        </w:rPr>
      </w:pPr>
    </w:p>
    <w:p w14:paraId="458C21ED" w14:textId="77777777" w:rsidR="003F4E54" w:rsidRDefault="003F4E54" w:rsidP="00C138F0">
      <w:pPr>
        <w:spacing w:line="276" w:lineRule="auto"/>
        <w:jc w:val="right"/>
        <w:rPr>
          <w:rFonts w:asciiTheme="minorHAnsi" w:hAnsiTheme="minorHAnsi" w:cstheme="minorHAnsi"/>
          <w:b/>
          <w:sz w:val="22"/>
          <w:szCs w:val="22"/>
        </w:rPr>
      </w:pPr>
    </w:p>
    <w:p w14:paraId="5694F875" w14:textId="77777777" w:rsidR="0040559F" w:rsidRDefault="0040559F" w:rsidP="00C138F0">
      <w:pPr>
        <w:spacing w:line="276" w:lineRule="auto"/>
        <w:jc w:val="right"/>
        <w:rPr>
          <w:rFonts w:asciiTheme="minorHAnsi" w:hAnsiTheme="minorHAnsi" w:cstheme="minorHAnsi"/>
          <w:b/>
          <w:sz w:val="22"/>
          <w:szCs w:val="22"/>
        </w:rPr>
      </w:pPr>
    </w:p>
    <w:p w14:paraId="7722C39A" w14:textId="77777777" w:rsidR="0040559F" w:rsidRDefault="0040559F" w:rsidP="00C138F0">
      <w:pPr>
        <w:spacing w:line="276" w:lineRule="auto"/>
        <w:jc w:val="right"/>
        <w:rPr>
          <w:rFonts w:asciiTheme="minorHAnsi" w:hAnsiTheme="minorHAnsi" w:cstheme="minorHAnsi"/>
          <w:b/>
          <w:sz w:val="22"/>
          <w:szCs w:val="22"/>
        </w:rPr>
      </w:pPr>
    </w:p>
    <w:p w14:paraId="017F388A" w14:textId="77777777" w:rsidR="0040559F" w:rsidRDefault="0040559F" w:rsidP="00C138F0">
      <w:pPr>
        <w:spacing w:line="276" w:lineRule="auto"/>
        <w:jc w:val="right"/>
        <w:rPr>
          <w:rFonts w:asciiTheme="minorHAnsi" w:hAnsiTheme="minorHAnsi" w:cstheme="minorHAnsi"/>
          <w:b/>
          <w:sz w:val="22"/>
          <w:szCs w:val="22"/>
        </w:rPr>
      </w:pPr>
    </w:p>
    <w:p w14:paraId="4E60AAC3" w14:textId="77777777" w:rsidR="0040559F" w:rsidRDefault="0040559F" w:rsidP="00C138F0">
      <w:pPr>
        <w:spacing w:line="276" w:lineRule="auto"/>
        <w:jc w:val="right"/>
        <w:rPr>
          <w:rFonts w:asciiTheme="minorHAnsi" w:hAnsiTheme="minorHAnsi" w:cstheme="minorHAnsi"/>
          <w:b/>
          <w:sz w:val="22"/>
          <w:szCs w:val="22"/>
        </w:rPr>
      </w:pPr>
    </w:p>
    <w:p w14:paraId="78A93491" w14:textId="77777777" w:rsidR="0040559F" w:rsidRDefault="0040559F" w:rsidP="00C138F0">
      <w:pPr>
        <w:spacing w:line="276" w:lineRule="auto"/>
        <w:jc w:val="right"/>
        <w:rPr>
          <w:rFonts w:asciiTheme="minorHAnsi" w:hAnsiTheme="minorHAnsi" w:cstheme="minorHAnsi"/>
          <w:b/>
          <w:sz w:val="22"/>
          <w:szCs w:val="22"/>
        </w:rPr>
      </w:pPr>
    </w:p>
    <w:p w14:paraId="114CFF02" w14:textId="77777777" w:rsidR="0040559F" w:rsidRDefault="0040559F" w:rsidP="00C138F0">
      <w:pPr>
        <w:spacing w:line="276" w:lineRule="auto"/>
        <w:jc w:val="right"/>
        <w:rPr>
          <w:rFonts w:asciiTheme="minorHAnsi" w:hAnsiTheme="minorHAnsi" w:cstheme="minorHAnsi"/>
          <w:b/>
          <w:sz w:val="22"/>
          <w:szCs w:val="22"/>
        </w:rPr>
      </w:pPr>
    </w:p>
    <w:p w14:paraId="0BDDEF8F" w14:textId="77777777" w:rsidR="0040559F" w:rsidRDefault="0040559F" w:rsidP="00C138F0">
      <w:pPr>
        <w:spacing w:line="276" w:lineRule="auto"/>
        <w:jc w:val="right"/>
        <w:rPr>
          <w:rFonts w:asciiTheme="minorHAnsi" w:hAnsiTheme="minorHAnsi" w:cstheme="minorHAnsi"/>
          <w:b/>
          <w:sz w:val="22"/>
          <w:szCs w:val="22"/>
        </w:rPr>
      </w:pPr>
    </w:p>
    <w:p w14:paraId="0125C1E8" w14:textId="77777777" w:rsidR="0040559F" w:rsidRDefault="0040559F" w:rsidP="00C138F0">
      <w:pPr>
        <w:spacing w:line="276" w:lineRule="auto"/>
        <w:jc w:val="right"/>
        <w:rPr>
          <w:rFonts w:asciiTheme="minorHAnsi" w:hAnsiTheme="minorHAnsi" w:cstheme="minorHAnsi"/>
          <w:b/>
          <w:sz w:val="22"/>
          <w:szCs w:val="22"/>
        </w:rPr>
      </w:pPr>
    </w:p>
    <w:p w14:paraId="4AFA563F" w14:textId="77777777" w:rsidR="0040559F" w:rsidRDefault="0040559F" w:rsidP="00C138F0">
      <w:pPr>
        <w:spacing w:line="276" w:lineRule="auto"/>
        <w:jc w:val="right"/>
        <w:rPr>
          <w:rFonts w:asciiTheme="minorHAnsi" w:hAnsiTheme="minorHAnsi" w:cstheme="minorHAnsi"/>
          <w:b/>
          <w:sz w:val="22"/>
          <w:szCs w:val="22"/>
        </w:rPr>
      </w:pPr>
    </w:p>
    <w:p w14:paraId="1B44C967" w14:textId="77777777" w:rsidR="0040559F" w:rsidRDefault="0040559F" w:rsidP="00C138F0">
      <w:pPr>
        <w:spacing w:line="276" w:lineRule="auto"/>
        <w:jc w:val="right"/>
        <w:rPr>
          <w:rFonts w:asciiTheme="minorHAnsi" w:hAnsiTheme="minorHAnsi" w:cstheme="minorHAnsi"/>
          <w:b/>
          <w:sz w:val="22"/>
          <w:szCs w:val="22"/>
        </w:rPr>
      </w:pPr>
    </w:p>
    <w:p w14:paraId="4A30957C" w14:textId="77777777" w:rsidR="0040559F" w:rsidRDefault="0040559F" w:rsidP="00C138F0">
      <w:pPr>
        <w:spacing w:line="276" w:lineRule="auto"/>
        <w:jc w:val="right"/>
        <w:rPr>
          <w:rFonts w:asciiTheme="minorHAnsi" w:hAnsiTheme="minorHAnsi" w:cstheme="minorHAnsi"/>
          <w:b/>
          <w:sz w:val="22"/>
          <w:szCs w:val="22"/>
        </w:rPr>
      </w:pPr>
    </w:p>
    <w:p w14:paraId="69EB5F6F" w14:textId="77777777" w:rsidR="0040559F" w:rsidRDefault="0040559F" w:rsidP="00C138F0">
      <w:pPr>
        <w:spacing w:line="276" w:lineRule="auto"/>
        <w:jc w:val="right"/>
        <w:rPr>
          <w:rFonts w:asciiTheme="minorHAnsi" w:hAnsiTheme="minorHAnsi" w:cstheme="minorHAnsi"/>
          <w:b/>
          <w:sz w:val="22"/>
          <w:szCs w:val="22"/>
        </w:rPr>
      </w:pPr>
    </w:p>
    <w:p w14:paraId="2A7CE23E" w14:textId="77777777" w:rsidR="0040559F" w:rsidRDefault="0040559F" w:rsidP="00C138F0">
      <w:pPr>
        <w:spacing w:line="276" w:lineRule="auto"/>
        <w:jc w:val="right"/>
        <w:rPr>
          <w:rFonts w:asciiTheme="minorHAnsi" w:hAnsiTheme="minorHAnsi" w:cstheme="minorHAnsi"/>
          <w:b/>
          <w:sz w:val="22"/>
          <w:szCs w:val="22"/>
        </w:rPr>
      </w:pPr>
    </w:p>
    <w:p w14:paraId="66F27823" w14:textId="77777777" w:rsidR="0040559F" w:rsidRDefault="0040559F" w:rsidP="00C138F0">
      <w:pPr>
        <w:spacing w:line="276" w:lineRule="auto"/>
        <w:jc w:val="right"/>
        <w:rPr>
          <w:rFonts w:asciiTheme="minorHAnsi" w:hAnsiTheme="minorHAnsi" w:cstheme="minorHAnsi"/>
          <w:b/>
          <w:sz w:val="22"/>
          <w:szCs w:val="22"/>
        </w:rPr>
      </w:pPr>
    </w:p>
    <w:p w14:paraId="0419B143" w14:textId="77777777" w:rsidR="0040559F" w:rsidRDefault="0040559F" w:rsidP="00C138F0">
      <w:pPr>
        <w:spacing w:line="276" w:lineRule="auto"/>
        <w:jc w:val="right"/>
        <w:rPr>
          <w:rFonts w:asciiTheme="minorHAnsi" w:hAnsiTheme="minorHAnsi" w:cstheme="minorHAnsi"/>
          <w:b/>
          <w:sz w:val="22"/>
          <w:szCs w:val="22"/>
        </w:rPr>
      </w:pPr>
    </w:p>
    <w:p w14:paraId="1413260C" w14:textId="77777777" w:rsidR="0040559F" w:rsidRDefault="0040559F" w:rsidP="00C138F0">
      <w:pPr>
        <w:spacing w:line="276" w:lineRule="auto"/>
        <w:jc w:val="right"/>
        <w:rPr>
          <w:rFonts w:asciiTheme="minorHAnsi" w:hAnsiTheme="minorHAnsi" w:cstheme="minorHAnsi"/>
          <w:b/>
          <w:sz w:val="22"/>
          <w:szCs w:val="22"/>
        </w:rPr>
      </w:pPr>
    </w:p>
    <w:p w14:paraId="551A2B28" w14:textId="77777777" w:rsidR="0040559F" w:rsidRDefault="0040559F" w:rsidP="00C138F0">
      <w:pPr>
        <w:spacing w:line="276" w:lineRule="auto"/>
        <w:jc w:val="right"/>
        <w:rPr>
          <w:rFonts w:asciiTheme="minorHAnsi" w:hAnsiTheme="minorHAnsi" w:cstheme="minorHAnsi"/>
          <w:b/>
          <w:sz w:val="22"/>
          <w:szCs w:val="22"/>
        </w:rPr>
      </w:pPr>
    </w:p>
    <w:p w14:paraId="76A739A9" w14:textId="77777777" w:rsidR="0040559F" w:rsidRDefault="0040559F" w:rsidP="00C138F0">
      <w:pPr>
        <w:spacing w:line="276" w:lineRule="auto"/>
        <w:jc w:val="right"/>
        <w:rPr>
          <w:rFonts w:asciiTheme="minorHAnsi" w:hAnsiTheme="minorHAnsi" w:cstheme="minorHAnsi"/>
          <w:b/>
          <w:sz w:val="22"/>
          <w:szCs w:val="22"/>
        </w:rPr>
      </w:pPr>
    </w:p>
    <w:p w14:paraId="574FA23B" w14:textId="77777777" w:rsidR="003F4E54" w:rsidRDefault="003F4E54" w:rsidP="00C138F0">
      <w:pPr>
        <w:spacing w:line="276" w:lineRule="auto"/>
        <w:jc w:val="right"/>
        <w:rPr>
          <w:rFonts w:asciiTheme="minorHAnsi" w:hAnsiTheme="minorHAnsi" w:cstheme="minorHAnsi"/>
          <w:b/>
          <w:sz w:val="22"/>
          <w:szCs w:val="22"/>
        </w:rPr>
      </w:pPr>
    </w:p>
    <w:p w14:paraId="7F1D799B" w14:textId="77777777" w:rsidR="003F4E54" w:rsidRDefault="003F4E54" w:rsidP="00277106">
      <w:pPr>
        <w:spacing w:line="276" w:lineRule="auto"/>
        <w:rPr>
          <w:rFonts w:asciiTheme="minorHAnsi" w:hAnsiTheme="minorHAnsi" w:cstheme="minorHAnsi"/>
          <w:b/>
          <w:sz w:val="22"/>
          <w:szCs w:val="22"/>
        </w:rPr>
      </w:pPr>
    </w:p>
    <w:p w14:paraId="6DAB4456" w14:textId="77777777" w:rsidR="003F4E54" w:rsidRPr="00B74B96" w:rsidRDefault="003F4E54" w:rsidP="003F4E54">
      <w:pPr>
        <w:spacing w:line="276" w:lineRule="auto"/>
        <w:jc w:val="right"/>
        <w:rPr>
          <w:rFonts w:asciiTheme="minorHAnsi" w:hAnsiTheme="minorHAnsi" w:cstheme="minorHAnsi"/>
          <w:b/>
          <w:sz w:val="22"/>
          <w:szCs w:val="24"/>
        </w:rPr>
      </w:pPr>
      <w:r w:rsidRPr="00B74B96">
        <w:rPr>
          <w:rFonts w:asciiTheme="minorHAnsi" w:hAnsiTheme="minorHAnsi" w:cstheme="minorHAnsi"/>
          <w:b/>
          <w:sz w:val="22"/>
          <w:szCs w:val="24"/>
        </w:rPr>
        <w:t>Załącznik nr 6 do Umowy</w:t>
      </w:r>
    </w:p>
    <w:p w14:paraId="5E69908D" w14:textId="77777777" w:rsidR="003F4E54" w:rsidRPr="00B74B96" w:rsidRDefault="003F4E54" w:rsidP="003F4E54">
      <w:pPr>
        <w:spacing w:line="276" w:lineRule="auto"/>
        <w:rPr>
          <w:rFonts w:asciiTheme="minorHAnsi" w:hAnsiTheme="minorHAnsi" w:cstheme="minorHAnsi"/>
          <w:b/>
          <w:sz w:val="22"/>
          <w:szCs w:val="24"/>
        </w:rPr>
      </w:pPr>
    </w:p>
    <w:p w14:paraId="12DB4E10" w14:textId="18984841" w:rsidR="003F4E54" w:rsidRPr="00B74B96" w:rsidRDefault="00B74B96" w:rsidP="003F4E54">
      <w:pPr>
        <w:spacing w:line="276" w:lineRule="auto"/>
        <w:rPr>
          <w:rFonts w:asciiTheme="minorHAnsi" w:hAnsiTheme="minorHAnsi" w:cstheme="minorHAnsi"/>
          <w:b/>
          <w:sz w:val="22"/>
          <w:szCs w:val="24"/>
        </w:rPr>
      </w:pPr>
      <w:r>
        <w:rPr>
          <w:rFonts w:asciiTheme="minorHAnsi" w:hAnsiTheme="minorHAnsi" w:cstheme="minorHAnsi"/>
          <w:b/>
          <w:sz w:val="22"/>
          <w:szCs w:val="24"/>
        </w:rPr>
        <w:t xml:space="preserve">                </w:t>
      </w:r>
      <w:r w:rsidR="003F4E54" w:rsidRPr="00B74B96">
        <w:rPr>
          <w:rFonts w:asciiTheme="minorHAnsi" w:hAnsiTheme="minorHAnsi" w:cstheme="minorHAnsi"/>
          <w:b/>
          <w:sz w:val="22"/>
          <w:szCs w:val="24"/>
        </w:rPr>
        <w:t>WZÓR KARTY GWARANCJI JAKOŚCI DLA WYKONANYCH ROBÓT BUDOWLANYCH</w:t>
      </w:r>
    </w:p>
    <w:p w14:paraId="024E7151" w14:textId="77777777" w:rsidR="003F4E54" w:rsidRPr="00B74B96" w:rsidRDefault="003F4E54" w:rsidP="003F4E54">
      <w:pPr>
        <w:spacing w:line="276" w:lineRule="auto"/>
        <w:rPr>
          <w:rFonts w:asciiTheme="minorHAnsi" w:hAnsiTheme="minorHAnsi" w:cstheme="minorHAnsi"/>
          <w:b/>
          <w:sz w:val="22"/>
          <w:szCs w:val="24"/>
        </w:rPr>
      </w:pPr>
    </w:p>
    <w:p w14:paraId="165DD811" w14:textId="4767B235"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1.</w:t>
      </w:r>
      <w:r w:rsidRPr="00B74B96">
        <w:rPr>
          <w:rFonts w:asciiTheme="minorHAnsi" w:hAnsiTheme="minorHAnsi" w:cstheme="minorHAnsi"/>
          <w:sz w:val="22"/>
          <w:szCs w:val="24"/>
        </w:rPr>
        <w:tab/>
        <w:t xml:space="preserve">Wymagany okres gwarancji na prace budowlano-montażowe, będące przedmiotem zamówienia, wynosi </w:t>
      </w:r>
      <w:r w:rsidRPr="00B74B96">
        <w:rPr>
          <w:rFonts w:asciiTheme="minorHAnsi" w:hAnsiTheme="minorHAnsi" w:cstheme="minorHAnsi"/>
          <w:b/>
          <w:sz w:val="22"/>
          <w:szCs w:val="24"/>
        </w:rPr>
        <w:t>…........ miesięcy</w:t>
      </w:r>
      <w:r w:rsidRPr="00B74B96">
        <w:rPr>
          <w:rFonts w:asciiTheme="minorHAnsi" w:hAnsiTheme="minorHAnsi" w:cstheme="minorHAnsi"/>
          <w:sz w:val="22"/>
          <w:szCs w:val="24"/>
        </w:rPr>
        <w:t xml:space="preserve"> od daty dokonania odbioru końcowego całości robót, a dla wymienianych </w:t>
      </w:r>
      <w:r w:rsidRPr="00B74B96">
        <w:rPr>
          <w:rFonts w:asciiTheme="minorHAnsi" w:hAnsiTheme="minorHAnsi" w:cstheme="minorHAnsi"/>
          <w:sz w:val="22"/>
        </w:rPr>
        <w:t xml:space="preserve">prac budowlano- montażowych </w:t>
      </w:r>
      <w:r w:rsidRPr="00B74B96">
        <w:rPr>
          <w:rFonts w:asciiTheme="minorHAnsi" w:hAnsiTheme="minorHAnsi" w:cstheme="minorHAnsi"/>
          <w:sz w:val="22"/>
          <w:szCs w:val="24"/>
        </w:rPr>
        <w:t>lub ich części od dnia ich wymiany. Niezależnie od uprawnień przysługujących Zamawiającemu z tytułu udzielonej gwarancji jakości, Zamawiającemu służyć będą uprawnienia z tytułu rękojmi za wady fizyczne.</w:t>
      </w:r>
    </w:p>
    <w:p w14:paraId="2936BB07"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2.</w:t>
      </w:r>
      <w:r w:rsidRPr="00B74B96">
        <w:rPr>
          <w:rFonts w:asciiTheme="minorHAnsi" w:hAnsiTheme="minorHAnsi" w:cstheme="minorHAnsi"/>
          <w:sz w:val="22"/>
          <w:szCs w:val="24"/>
        </w:rPr>
        <w:tab/>
        <w:t>Wykonawca udziela Zamawiającemu, gwarancji jakości na wykonane w ramach realizacji przedmiotu umowy, wszelkie wchodzące w jego skład:</w:t>
      </w:r>
    </w:p>
    <w:p w14:paraId="33B1C486" w14:textId="77777777"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szCs w:val="24"/>
        </w:rPr>
        <w:t xml:space="preserve">1)  </w:t>
      </w:r>
      <w:r w:rsidRPr="00B74B96">
        <w:rPr>
          <w:rFonts w:asciiTheme="minorHAnsi" w:hAnsiTheme="minorHAnsi" w:cstheme="minorHAnsi"/>
          <w:sz w:val="22"/>
          <w:szCs w:val="24"/>
        </w:rPr>
        <w:tab/>
        <w:t>roboty budowlane, w tym robociznę;</w:t>
      </w:r>
    </w:p>
    <w:p w14:paraId="45CD1F5F" w14:textId="77777777"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rPr>
        <w:t xml:space="preserve">2)  </w:t>
      </w:r>
      <w:r w:rsidRPr="00B74B96">
        <w:rPr>
          <w:rFonts w:asciiTheme="minorHAnsi" w:hAnsiTheme="minorHAnsi" w:cstheme="minorHAnsi"/>
          <w:sz w:val="22"/>
        </w:rPr>
        <w:tab/>
        <w:t>wyroby budowlane –</w:t>
      </w:r>
      <w:r w:rsidRPr="00B74B96">
        <w:rPr>
          <w:rFonts w:asciiTheme="minorHAnsi" w:hAnsiTheme="minorHAnsi" w:cstheme="minorHAnsi"/>
          <w:sz w:val="22"/>
          <w:szCs w:val="24"/>
        </w:rPr>
        <w:t xml:space="preserve"> materiały;</w:t>
      </w:r>
    </w:p>
    <w:p w14:paraId="69395F6B" w14:textId="3BF3DE7A"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szCs w:val="24"/>
        </w:rPr>
        <w:t xml:space="preserve">3)  </w:t>
      </w:r>
      <w:r w:rsidRPr="00B74B96">
        <w:rPr>
          <w:rFonts w:asciiTheme="minorHAnsi" w:hAnsiTheme="minorHAnsi" w:cstheme="minorHAnsi"/>
          <w:sz w:val="22"/>
          <w:szCs w:val="24"/>
        </w:rPr>
        <w:tab/>
        <w:t>urządzenia, tj.</w:t>
      </w:r>
    </w:p>
    <w:p w14:paraId="4329DDB5" w14:textId="72C61F67" w:rsidR="003F4E54" w:rsidRPr="00B74B96" w:rsidRDefault="003F4E54" w:rsidP="003F4E54">
      <w:pPr>
        <w:tabs>
          <w:tab w:val="left" w:pos="426"/>
        </w:tabs>
        <w:snapToGrid w:val="0"/>
        <w:spacing w:line="276" w:lineRule="auto"/>
        <w:ind w:left="426" w:hanging="426"/>
        <w:jc w:val="both"/>
        <w:rPr>
          <w:rFonts w:asciiTheme="minorHAnsi" w:hAnsiTheme="minorHAnsi" w:cstheme="minorHAnsi"/>
          <w:sz w:val="22"/>
          <w:szCs w:val="22"/>
        </w:rPr>
      </w:pPr>
      <w:r w:rsidRPr="00B74B96">
        <w:rPr>
          <w:rFonts w:asciiTheme="minorHAnsi" w:hAnsiTheme="minorHAnsi" w:cstheme="minorHAnsi"/>
          <w:sz w:val="22"/>
          <w:szCs w:val="22"/>
        </w:rPr>
        <w:t xml:space="preserve">               - moduły fotowoltaiczne min. 12 lat,</w:t>
      </w:r>
    </w:p>
    <w:p w14:paraId="382B4F2F" w14:textId="212A8763" w:rsidR="003F4E54" w:rsidRPr="00B74B96" w:rsidRDefault="003F4E54" w:rsidP="003F4E54">
      <w:pPr>
        <w:tabs>
          <w:tab w:val="left" w:pos="426"/>
        </w:tabs>
        <w:snapToGrid w:val="0"/>
        <w:spacing w:line="276" w:lineRule="auto"/>
        <w:ind w:left="426" w:hanging="426"/>
        <w:jc w:val="both"/>
        <w:rPr>
          <w:rFonts w:asciiTheme="minorHAnsi" w:hAnsiTheme="minorHAnsi" w:cstheme="minorHAnsi"/>
          <w:sz w:val="22"/>
          <w:szCs w:val="22"/>
        </w:rPr>
      </w:pPr>
      <w:r w:rsidRPr="00B74B96">
        <w:rPr>
          <w:rFonts w:asciiTheme="minorHAnsi" w:hAnsiTheme="minorHAnsi" w:cstheme="minorHAnsi"/>
          <w:sz w:val="22"/>
          <w:szCs w:val="22"/>
        </w:rPr>
        <w:t xml:space="preserve">               - falowniki hybrydowe min. 10 lat,</w:t>
      </w:r>
    </w:p>
    <w:p w14:paraId="70897D29" w14:textId="785A26C2" w:rsidR="003F4E54" w:rsidRPr="00B74B96" w:rsidRDefault="003F4E54" w:rsidP="003F4E54">
      <w:pPr>
        <w:tabs>
          <w:tab w:val="left" w:pos="426"/>
        </w:tabs>
        <w:snapToGrid w:val="0"/>
        <w:spacing w:line="276" w:lineRule="auto"/>
        <w:ind w:left="426" w:hanging="426"/>
        <w:jc w:val="both"/>
        <w:rPr>
          <w:rFonts w:asciiTheme="minorHAnsi" w:hAnsiTheme="minorHAnsi" w:cstheme="minorHAnsi"/>
          <w:sz w:val="22"/>
          <w:szCs w:val="22"/>
        </w:rPr>
      </w:pPr>
      <w:r w:rsidRPr="00B74B96">
        <w:rPr>
          <w:rFonts w:asciiTheme="minorHAnsi" w:hAnsiTheme="minorHAnsi" w:cstheme="minorHAnsi"/>
          <w:sz w:val="22"/>
          <w:szCs w:val="22"/>
        </w:rPr>
        <w:t xml:space="preserve">               - magazyn energii min. 10 lat lub 6000 cykli,</w:t>
      </w:r>
    </w:p>
    <w:p w14:paraId="65938BD9" w14:textId="7072AD51" w:rsidR="003F4E54" w:rsidRPr="00B74B96" w:rsidRDefault="003F4E54" w:rsidP="003F4E54">
      <w:pPr>
        <w:tabs>
          <w:tab w:val="left" w:pos="426"/>
        </w:tabs>
        <w:snapToGrid w:val="0"/>
        <w:spacing w:line="276" w:lineRule="auto"/>
        <w:ind w:left="426" w:hanging="426"/>
        <w:jc w:val="both"/>
        <w:rPr>
          <w:rFonts w:asciiTheme="minorHAnsi" w:hAnsiTheme="minorHAnsi" w:cstheme="minorHAnsi"/>
          <w:sz w:val="22"/>
          <w:szCs w:val="22"/>
        </w:rPr>
      </w:pPr>
      <w:r w:rsidRPr="00B74B96">
        <w:rPr>
          <w:rFonts w:asciiTheme="minorHAnsi" w:hAnsiTheme="minorHAnsi" w:cstheme="minorHAnsi"/>
          <w:sz w:val="22"/>
          <w:szCs w:val="22"/>
        </w:rPr>
        <w:t xml:space="preserve">               - konstrukcja wsporcza min. 10 lat,</w:t>
      </w:r>
    </w:p>
    <w:p w14:paraId="62150CDB" w14:textId="02F2F493" w:rsidR="003F4E54" w:rsidRPr="00B74B96" w:rsidRDefault="003F4E54" w:rsidP="003F4E54">
      <w:pPr>
        <w:tabs>
          <w:tab w:val="left" w:pos="426"/>
        </w:tabs>
        <w:snapToGrid w:val="0"/>
        <w:spacing w:line="276" w:lineRule="auto"/>
        <w:ind w:left="426" w:hanging="426"/>
        <w:jc w:val="both"/>
        <w:rPr>
          <w:rFonts w:asciiTheme="minorHAnsi" w:hAnsiTheme="minorHAnsi" w:cstheme="minorHAnsi"/>
          <w:sz w:val="22"/>
          <w:szCs w:val="22"/>
        </w:rPr>
      </w:pPr>
      <w:r w:rsidRPr="00B74B96">
        <w:rPr>
          <w:rFonts w:asciiTheme="minorHAnsi" w:hAnsiTheme="minorHAnsi" w:cstheme="minorHAnsi"/>
          <w:sz w:val="22"/>
          <w:szCs w:val="22"/>
        </w:rPr>
        <w:t xml:space="preserve">               - okablowanie min. 5 lat.</w:t>
      </w:r>
    </w:p>
    <w:p w14:paraId="590E78E4"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3.</w:t>
      </w:r>
      <w:r w:rsidRPr="00B74B96">
        <w:rPr>
          <w:rFonts w:asciiTheme="minorHAnsi" w:hAnsiTheme="minorHAnsi" w:cstheme="minorHAnsi"/>
          <w:sz w:val="22"/>
          <w:szCs w:val="24"/>
        </w:rPr>
        <w:tab/>
        <w:t xml:space="preserve">Wykonawca gwarantuje dostawę najnowszego modelu nowych, nieużywanych </w:t>
      </w:r>
      <w:r w:rsidRPr="00B74B96">
        <w:rPr>
          <w:rFonts w:asciiTheme="minorHAnsi" w:hAnsiTheme="minorHAnsi" w:cstheme="minorHAnsi"/>
          <w:sz w:val="22"/>
        </w:rPr>
        <w:t>wyrobów budowlanych</w:t>
      </w:r>
      <w:r w:rsidRPr="00B74B96">
        <w:rPr>
          <w:rFonts w:asciiTheme="minorHAnsi" w:hAnsiTheme="minorHAnsi" w:cstheme="minorHAnsi"/>
          <w:sz w:val="22"/>
          <w:szCs w:val="24"/>
        </w:rPr>
        <w:t xml:space="preserve">, </w:t>
      </w:r>
      <w:r w:rsidRPr="00B74B96">
        <w:rPr>
          <w:rFonts w:asciiTheme="minorHAnsi" w:hAnsiTheme="minorHAnsi" w:cstheme="minorHAnsi"/>
          <w:bCs/>
          <w:sz w:val="22"/>
          <w:szCs w:val="24"/>
        </w:rPr>
        <w:t xml:space="preserve"> urządzeń</w:t>
      </w:r>
      <w:r w:rsidRPr="00B74B96">
        <w:rPr>
          <w:rFonts w:asciiTheme="minorHAnsi" w:hAnsiTheme="minorHAnsi" w:cstheme="minorHAnsi"/>
          <w:sz w:val="22"/>
          <w:szCs w:val="24"/>
        </w:rPr>
        <w:t>, a także części zamiennych, (jeżeli dotyczy) i włączenie wszystkich najnowocześniejszych ulepszeń do projektu.</w:t>
      </w:r>
    </w:p>
    <w:p w14:paraId="1B40A7AF"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4.</w:t>
      </w:r>
      <w:r w:rsidRPr="00B74B96">
        <w:rPr>
          <w:rFonts w:asciiTheme="minorHAnsi" w:hAnsiTheme="minorHAnsi" w:cstheme="minorHAnsi"/>
          <w:sz w:val="22"/>
          <w:szCs w:val="24"/>
        </w:rPr>
        <w:tab/>
        <w:t xml:space="preserve">Wykonawca gwarantuje, że wszystkie wykonane roboty budowlane oraz dostarczone </w:t>
      </w:r>
      <w:r w:rsidRPr="00B74B96">
        <w:rPr>
          <w:rFonts w:asciiTheme="minorHAnsi" w:hAnsiTheme="minorHAnsi" w:cstheme="minorHAnsi"/>
          <w:sz w:val="22"/>
        </w:rPr>
        <w:t>wyroby budowlane,</w:t>
      </w:r>
      <w:r w:rsidRPr="00B74B96">
        <w:rPr>
          <w:rFonts w:asciiTheme="minorHAnsi" w:hAnsiTheme="minorHAnsi" w:cstheme="minorHAnsi"/>
          <w:bCs/>
          <w:sz w:val="22"/>
          <w:szCs w:val="24"/>
        </w:rPr>
        <w:t xml:space="preserve"> </w:t>
      </w:r>
      <w:r w:rsidRPr="00B74B96">
        <w:rPr>
          <w:rFonts w:asciiTheme="minorHAnsi" w:hAnsiTheme="minorHAnsi" w:cstheme="minorHAnsi"/>
          <w:bCs/>
          <w:sz w:val="22"/>
        </w:rPr>
        <w:t xml:space="preserve">urządzenia </w:t>
      </w:r>
      <w:r w:rsidRPr="00B74B96">
        <w:rPr>
          <w:rFonts w:asciiTheme="minorHAnsi" w:hAnsiTheme="minorHAnsi" w:cstheme="minorHAnsi"/>
          <w:sz w:val="22"/>
          <w:szCs w:val="24"/>
        </w:rPr>
        <w:t>są wolne od wad wynikających z projektowania, materiałów czy jakości wykonania.</w:t>
      </w:r>
    </w:p>
    <w:p w14:paraId="1A6DAAC9"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5.</w:t>
      </w:r>
      <w:r w:rsidRPr="00B74B96">
        <w:rPr>
          <w:rFonts w:asciiTheme="minorHAnsi" w:hAnsiTheme="minorHAnsi" w:cstheme="minorHAnsi"/>
          <w:sz w:val="22"/>
          <w:szCs w:val="24"/>
        </w:rPr>
        <w:tab/>
        <w:t>Realizacja uprawnień z tytułu gwarancji jakości odbywać się będzie, na poniżej podanych warunkach, które traktować należy jako wymogi minimalne:</w:t>
      </w:r>
    </w:p>
    <w:p w14:paraId="7C3D9C0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1)</w:t>
      </w:r>
      <w:r w:rsidRPr="00B74B96">
        <w:rPr>
          <w:rFonts w:asciiTheme="minorHAnsi" w:hAnsiTheme="minorHAnsi" w:cstheme="minorHAnsi"/>
          <w:sz w:val="22"/>
          <w:szCs w:val="24"/>
        </w:rPr>
        <w:tab/>
        <w:t>istnienie wad stwierdza się protokolarnie. W protokole stwierdzenia wad, Zamawiający wyznacza termin na usunięcie wad. Wykonawca usunie wady bezpłatnie w terminie wyznaczonym przez Zamawiającego;</w:t>
      </w:r>
    </w:p>
    <w:p w14:paraId="6298F0B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2)</w:t>
      </w:r>
      <w:r w:rsidRPr="00B74B96">
        <w:rPr>
          <w:rFonts w:asciiTheme="minorHAnsi" w:hAnsiTheme="minorHAnsi" w:cstheme="minorHAnsi"/>
          <w:sz w:val="22"/>
          <w:szCs w:val="24"/>
        </w:rPr>
        <w:tab/>
        <w:t>w przypadku wystąpienia (ujawnienia) wady w okresie gwarancji Zamawiający zobowiązany jest zawiadomić pisemnie Wykonawcę w terminie 7 dni roboczych od daty jej wystąpienia (wykrycia);</w:t>
      </w:r>
    </w:p>
    <w:p w14:paraId="2058AE9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3)</w:t>
      </w:r>
      <w:r w:rsidRPr="00B74B96">
        <w:rPr>
          <w:rFonts w:asciiTheme="minorHAnsi" w:hAnsiTheme="minorHAnsi" w:cstheme="minorHAnsi"/>
          <w:sz w:val="22"/>
          <w:szCs w:val="24"/>
        </w:rPr>
        <w:tab/>
        <w:t>usunięcie wad powinno być stwierdzone protokolarnie;</w:t>
      </w:r>
    </w:p>
    <w:p w14:paraId="052FDE6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4)</w:t>
      </w:r>
      <w:r w:rsidRPr="00B74B96">
        <w:rPr>
          <w:rFonts w:asciiTheme="minorHAnsi" w:hAnsiTheme="minorHAnsi" w:cstheme="minorHAnsi"/>
          <w:sz w:val="22"/>
          <w:szCs w:val="24"/>
        </w:rPr>
        <w:tab/>
        <w:t>Wykonawca przystąpi niezwłocznie do usuwania nieprzewidzianych wad zgłoszonych w okresie gwarancji, w racjonalnym terminie nie dłuższym niż 7 dni od chwili otrzymania zawiadomienia o ich wystąpieniu;</w:t>
      </w:r>
    </w:p>
    <w:p w14:paraId="1875058B"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5)</w:t>
      </w:r>
      <w:r w:rsidRPr="00B74B96">
        <w:rPr>
          <w:rFonts w:asciiTheme="minorHAnsi" w:hAnsiTheme="minorHAnsi" w:cstheme="minorHAnsi"/>
          <w:sz w:val="22"/>
          <w:szCs w:val="24"/>
        </w:rPr>
        <w:tab/>
        <w:t>gwarancja obejmuje uszkodzenia wskutek wadliwego wykonawstwa – niezgodnego z projektem, zasadami sztuki budowlanej bądź nieprzestrzegania warunków umowy z Zamawiającym albo ukrytej wady materiałowej;</w:t>
      </w:r>
    </w:p>
    <w:p w14:paraId="5C626855"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6)</w:t>
      </w:r>
      <w:r w:rsidRPr="00B74B96">
        <w:rPr>
          <w:rFonts w:asciiTheme="minorHAnsi" w:hAnsiTheme="minorHAnsi" w:cstheme="minorHAnsi"/>
          <w:sz w:val="22"/>
          <w:szCs w:val="24"/>
        </w:rPr>
        <w:tab/>
        <w:t xml:space="preserve">gwarancja dla dostarczonych </w:t>
      </w:r>
      <w:r w:rsidRPr="00B74B96">
        <w:rPr>
          <w:rFonts w:asciiTheme="minorHAnsi" w:hAnsiTheme="minorHAnsi" w:cstheme="minorHAnsi"/>
          <w:sz w:val="22"/>
        </w:rPr>
        <w:t xml:space="preserve">wyrobów budowlanych, urządzeń </w:t>
      </w:r>
      <w:r w:rsidRPr="00B74B96">
        <w:rPr>
          <w:rFonts w:asciiTheme="minorHAnsi" w:hAnsiTheme="minorHAnsi" w:cstheme="minorHAnsi"/>
          <w:sz w:val="22"/>
          <w:szCs w:val="24"/>
        </w:rPr>
        <w:t>oraz wykonanych robót nie obejmuje roszczeń z tytułu uszkodzeń i wad wynikłych na skutek:</w:t>
      </w:r>
    </w:p>
    <w:p w14:paraId="46495F9E"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lastRenderedPageBreak/>
        <w:t>a)</w:t>
      </w:r>
      <w:r w:rsidRPr="00B74B96">
        <w:rPr>
          <w:rFonts w:asciiTheme="minorHAnsi" w:hAnsiTheme="minorHAnsi" w:cstheme="minorHAnsi"/>
          <w:sz w:val="22"/>
          <w:szCs w:val="24"/>
        </w:rPr>
        <w:tab/>
        <w:t>niewłaściwego lub niezgodnego z instrukcją obsługi działania użytkownika, niewłaściwego przechowywania lub konserwacji,</w:t>
      </w:r>
    </w:p>
    <w:p w14:paraId="07E608F8"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b)</w:t>
      </w:r>
      <w:r w:rsidRPr="00B74B96">
        <w:rPr>
          <w:rFonts w:asciiTheme="minorHAnsi" w:hAnsiTheme="minorHAnsi" w:cstheme="minorHAnsi"/>
          <w:sz w:val="22"/>
          <w:szCs w:val="24"/>
        </w:rPr>
        <w:tab/>
        <w:t>niewłaściwej obsługi lub niezgodnej z przekazaną przez Wykonawcę instrukcją,</w:t>
      </w:r>
    </w:p>
    <w:p w14:paraId="1EF2BA08"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c)</w:t>
      </w:r>
      <w:r w:rsidRPr="00B74B96">
        <w:rPr>
          <w:rFonts w:asciiTheme="minorHAnsi" w:hAnsiTheme="minorHAnsi" w:cstheme="minorHAnsi"/>
          <w:sz w:val="22"/>
          <w:szCs w:val="24"/>
        </w:rPr>
        <w:tab/>
        <w:t>samowolnych napraw, przeróbek lub zmian konstrukcyjnych dokonanych przez użytkownika lub inne nieupoważnione osoby,</w:t>
      </w:r>
    </w:p>
    <w:p w14:paraId="60D797A0"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d)</w:t>
      </w:r>
      <w:r w:rsidRPr="00B74B96">
        <w:rPr>
          <w:rFonts w:asciiTheme="minorHAnsi" w:hAnsiTheme="minorHAnsi" w:cstheme="minorHAnsi"/>
          <w:sz w:val="22"/>
          <w:szCs w:val="24"/>
        </w:rPr>
        <w:tab/>
        <w:t>uszkodzenia przez tzw. siły wyższe (w szczególności wyładowania atmosferyczne, powódź, pożar, zbyt wysokie napięcie elektryczne, wpływy chemiczne),</w:t>
      </w:r>
    </w:p>
    <w:p w14:paraId="49E0C358" w14:textId="77777777" w:rsidR="003F4E54" w:rsidRPr="00B74B96" w:rsidRDefault="003F4E54" w:rsidP="003F4E54">
      <w:pPr>
        <w:spacing w:line="276" w:lineRule="auto"/>
        <w:ind w:left="1276" w:hanging="425"/>
        <w:jc w:val="both"/>
        <w:rPr>
          <w:rFonts w:asciiTheme="minorHAnsi" w:hAnsiTheme="minorHAnsi" w:cstheme="minorHAnsi"/>
          <w:sz w:val="22"/>
          <w:szCs w:val="22"/>
        </w:rPr>
      </w:pPr>
      <w:r w:rsidRPr="00B74B96">
        <w:rPr>
          <w:rFonts w:asciiTheme="minorHAnsi" w:hAnsiTheme="minorHAnsi" w:cstheme="minorHAnsi"/>
          <w:sz w:val="22"/>
          <w:szCs w:val="24"/>
        </w:rPr>
        <w:t>e)</w:t>
      </w:r>
      <w:r w:rsidRPr="00B74B96">
        <w:rPr>
          <w:rFonts w:asciiTheme="minorHAnsi" w:hAnsiTheme="minorHAnsi" w:cstheme="minorHAnsi"/>
          <w:sz w:val="22"/>
          <w:szCs w:val="24"/>
        </w:rPr>
        <w:tab/>
        <w:t xml:space="preserve">uszkodzeń związanych z nieprawidłową eksploatacją </w:t>
      </w:r>
      <w:r w:rsidRPr="00B74B96">
        <w:rPr>
          <w:rFonts w:asciiTheme="minorHAnsi" w:hAnsiTheme="minorHAnsi" w:cstheme="minorHAnsi"/>
          <w:bCs/>
          <w:sz w:val="22"/>
          <w:szCs w:val="24"/>
        </w:rPr>
        <w:t>urządzeń</w:t>
      </w:r>
      <w:r w:rsidRPr="00B74B96">
        <w:rPr>
          <w:rFonts w:asciiTheme="minorHAnsi" w:hAnsiTheme="minorHAnsi" w:cstheme="minorHAnsi"/>
          <w:sz w:val="22"/>
          <w:szCs w:val="24"/>
        </w:rPr>
        <w:t>, przekroczenie podanych wartości konstrukcyjnych i eksploatacyjnych, stosowania niewłaściwych materiałów eksploatacyjnych.</w:t>
      </w:r>
    </w:p>
    <w:p w14:paraId="4EB2E83A" w14:textId="77777777" w:rsidR="003F4E54" w:rsidRPr="00B74B96" w:rsidRDefault="003F4E54" w:rsidP="003F4E54">
      <w:pPr>
        <w:spacing w:line="276" w:lineRule="auto"/>
        <w:jc w:val="right"/>
        <w:rPr>
          <w:rFonts w:asciiTheme="minorHAnsi" w:hAnsiTheme="minorHAnsi" w:cstheme="minorHAnsi"/>
          <w:b/>
          <w:sz w:val="22"/>
          <w:szCs w:val="24"/>
        </w:rPr>
      </w:pPr>
    </w:p>
    <w:p w14:paraId="4083CA11" w14:textId="77777777" w:rsidR="003F4E54" w:rsidRPr="00B74B96" w:rsidRDefault="003F4E54" w:rsidP="003F4E54">
      <w:pPr>
        <w:suppressAutoHyphens/>
        <w:rPr>
          <w:rFonts w:asciiTheme="minorHAnsi" w:eastAsia="Calibri" w:hAnsiTheme="minorHAnsi" w:cstheme="minorHAnsi"/>
          <w:b/>
          <w:sz w:val="22"/>
          <w:szCs w:val="22"/>
          <w:lang w:eastAsia="ar-SA"/>
        </w:rPr>
      </w:pPr>
    </w:p>
    <w:p w14:paraId="1AEBD594" w14:textId="77777777" w:rsidR="003F4E54" w:rsidRPr="00B74B96" w:rsidRDefault="003F4E54" w:rsidP="003F4E54">
      <w:pPr>
        <w:suppressAutoHyphens/>
        <w:rPr>
          <w:rFonts w:asciiTheme="minorHAnsi" w:eastAsia="Calibri" w:hAnsiTheme="minorHAnsi" w:cstheme="minorHAnsi"/>
          <w:b/>
          <w:color w:val="FF0000"/>
          <w:sz w:val="22"/>
          <w:szCs w:val="22"/>
          <w:lang w:eastAsia="ar-SA"/>
        </w:rPr>
      </w:pPr>
    </w:p>
    <w:p w14:paraId="646D5BB7" w14:textId="77777777" w:rsidR="003F4E54" w:rsidRPr="00B74B96" w:rsidRDefault="003F4E54" w:rsidP="003F4E54">
      <w:pPr>
        <w:rPr>
          <w:rFonts w:asciiTheme="minorHAnsi" w:hAnsiTheme="minorHAnsi" w:cstheme="minorHAnsi"/>
          <w:sz w:val="22"/>
          <w:szCs w:val="22"/>
        </w:rPr>
      </w:pPr>
    </w:p>
    <w:p w14:paraId="52646A39" w14:textId="77777777" w:rsidR="003F4E54" w:rsidRDefault="003F4E54" w:rsidP="003F4E54"/>
    <w:p w14:paraId="2C0E8C6A" w14:textId="77777777" w:rsidR="003F4E54" w:rsidRDefault="003F4E54" w:rsidP="00C138F0">
      <w:pPr>
        <w:spacing w:line="276" w:lineRule="auto"/>
        <w:jc w:val="right"/>
        <w:rPr>
          <w:rFonts w:asciiTheme="minorHAnsi" w:hAnsiTheme="minorHAnsi" w:cstheme="minorHAnsi"/>
          <w:b/>
          <w:sz w:val="22"/>
          <w:szCs w:val="22"/>
        </w:rPr>
      </w:pPr>
    </w:p>
    <w:p w14:paraId="7F601557" w14:textId="77777777" w:rsidR="003F4E54" w:rsidRDefault="003F4E54" w:rsidP="00C138F0">
      <w:pPr>
        <w:spacing w:line="276" w:lineRule="auto"/>
        <w:jc w:val="right"/>
        <w:rPr>
          <w:rFonts w:asciiTheme="minorHAnsi" w:hAnsiTheme="minorHAnsi" w:cstheme="minorHAnsi"/>
          <w:b/>
          <w:sz w:val="22"/>
          <w:szCs w:val="22"/>
        </w:rPr>
      </w:pPr>
    </w:p>
    <w:p w14:paraId="6C420BE1" w14:textId="77777777" w:rsidR="003F4E54" w:rsidRDefault="003F4E54" w:rsidP="00C138F0">
      <w:pPr>
        <w:spacing w:line="276" w:lineRule="auto"/>
        <w:jc w:val="right"/>
        <w:rPr>
          <w:rFonts w:asciiTheme="minorHAnsi" w:hAnsiTheme="minorHAnsi" w:cstheme="minorHAnsi"/>
          <w:b/>
          <w:sz w:val="22"/>
          <w:szCs w:val="22"/>
        </w:rPr>
      </w:pPr>
    </w:p>
    <w:p w14:paraId="60083BFC" w14:textId="77777777" w:rsidR="003F4E54" w:rsidRDefault="003F4E54" w:rsidP="00C138F0">
      <w:pPr>
        <w:spacing w:line="276" w:lineRule="auto"/>
        <w:jc w:val="right"/>
        <w:rPr>
          <w:rFonts w:asciiTheme="minorHAnsi" w:hAnsiTheme="minorHAnsi" w:cstheme="minorHAnsi"/>
          <w:b/>
          <w:sz w:val="22"/>
          <w:szCs w:val="22"/>
        </w:rPr>
      </w:pPr>
    </w:p>
    <w:p w14:paraId="01A3832E" w14:textId="77777777" w:rsidR="003F4E54" w:rsidRDefault="003F4E54" w:rsidP="00C138F0">
      <w:pPr>
        <w:spacing w:line="276" w:lineRule="auto"/>
        <w:jc w:val="right"/>
        <w:rPr>
          <w:rFonts w:asciiTheme="minorHAnsi" w:hAnsiTheme="minorHAnsi" w:cstheme="minorHAnsi"/>
          <w:b/>
          <w:sz w:val="22"/>
          <w:szCs w:val="22"/>
        </w:rPr>
      </w:pPr>
    </w:p>
    <w:p w14:paraId="1800746F" w14:textId="77777777" w:rsidR="003F4E54" w:rsidRDefault="003F4E54" w:rsidP="00C138F0">
      <w:pPr>
        <w:spacing w:line="276" w:lineRule="auto"/>
        <w:jc w:val="right"/>
        <w:rPr>
          <w:rFonts w:asciiTheme="minorHAnsi" w:hAnsiTheme="minorHAnsi" w:cstheme="minorHAnsi"/>
          <w:b/>
          <w:sz w:val="22"/>
          <w:szCs w:val="22"/>
        </w:rPr>
      </w:pPr>
    </w:p>
    <w:p w14:paraId="08D54622" w14:textId="77777777" w:rsidR="003F4E54" w:rsidRDefault="003F4E54" w:rsidP="00C138F0">
      <w:pPr>
        <w:spacing w:line="276" w:lineRule="auto"/>
        <w:jc w:val="right"/>
        <w:rPr>
          <w:rFonts w:asciiTheme="minorHAnsi" w:hAnsiTheme="minorHAnsi" w:cstheme="minorHAnsi"/>
          <w:b/>
          <w:sz w:val="22"/>
          <w:szCs w:val="22"/>
        </w:rPr>
      </w:pPr>
    </w:p>
    <w:p w14:paraId="31B0D9A8" w14:textId="77777777" w:rsidR="003F4E54" w:rsidRDefault="003F4E54" w:rsidP="00C138F0">
      <w:pPr>
        <w:spacing w:line="276" w:lineRule="auto"/>
        <w:jc w:val="right"/>
        <w:rPr>
          <w:rFonts w:asciiTheme="minorHAnsi" w:hAnsiTheme="minorHAnsi" w:cstheme="minorHAnsi"/>
          <w:b/>
          <w:sz w:val="22"/>
          <w:szCs w:val="22"/>
        </w:rPr>
      </w:pPr>
    </w:p>
    <w:p w14:paraId="159BE696" w14:textId="77777777" w:rsidR="003F4E54" w:rsidRDefault="003F4E54" w:rsidP="00C138F0">
      <w:pPr>
        <w:spacing w:line="276" w:lineRule="auto"/>
        <w:jc w:val="right"/>
        <w:rPr>
          <w:rFonts w:asciiTheme="minorHAnsi" w:hAnsiTheme="minorHAnsi" w:cstheme="minorHAnsi"/>
          <w:b/>
          <w:sz w:val="22"/>
          <w:szCs w:val="22"/>
        </w:rPr>
      </w:pPr>
    </w:p>
    <w:p w14:paraId="5BC594C7" w14:textId="77777777" w:rsidR="003F4E54" w:rsidRPr="003F4E54" w:rsidRDefault="003F4E54" w:rsidP="00C138F0">
      <w:pPr>
        <w:spacing w:line="276" w:lineRule="auto"/>
        <w:jc w:val="right"/>
        <w:rPr>
          <w:rFonts w:asciiTheme="minorHAnsi" w:hAnsiTheme="minorHAnsi" w:cstheme="minorHAnsi"/>
          <w:b/>
          <w:sz w:val="22"/>
          <w:szCs w:val="22"/>
        </w:rPr>
      </w:pPr>
    </w:p>
    <w:p w14:paraId="1B5A1441" w14:textId="77777777" w:rsidR="00C138F0" w:rsidRPr="003F4E54" w:rsidRDefault="00C138F0" w:rsidP="00C138F0">
      <w:pPr>
        <w:rPr>
          <w:rFonts w:asciiTheme="minorHAnsi" w:hAnsiTheme="minorHAnsi" w:cstheme="minorHAnsi"/>
          <w:sz w:val="22"/>
          <w:szCs w:val="22"/>
        </w:rPr>
      </w:pPr>
    </w:p>
    <w:p w14:paraId="04D81C02" w14:textId="77777777" w:rsidR="001D554E" w:rsidRPr="003F4E54" w:rsidRDefault="001D554E">
      <w:pPr>
        <w:rPr>
          <w:rFonts w:asciiTheme="minorHAnsi" w:hAnsiTheme="minorHAnsi" w:cstheme="minorHAnsi"/>
          <w:sz w:val="22"/>
          <w:szCs w:val="22"/>
        </w:rPr>
      </w:pPr>
    </w:p>
    <w:sectPr w:rsidR="001D554E" w:rsidRPr="003F4E54">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C6088" w14:textId="77777777" w:rsidR="007278F9" w:rsidRDefault="007278F9" w:rsidP="00C138F0">
      <w:r>
        <w:separator/>
      </w:r>
    </w:p>
  </w:endnote>
  <w:endnote w:type="continuationSeparator" w:id="0">
    <w:p w14:paraId="62E40312" w14:textId="77777777" w:rsidR="007278F9" w:rsidRDefault="007278F9" w:rsidP="00C13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0000000000000000000"/>
    <w:charset w:val="00"/>
    <w:family w:val="roman"/>
    <w:notTrueType/>
    <w:pitch w:val="default"/>
  </w:font>
  <w:font w:name="FrankfurtGothic">
    <w:altName w:val="Calibri"/>
    <w:charset w:val="EE"/>
    <w:family w:val="auto"/>
    <w:pitch w:val="variable"/>
  </w:font>
  <w:font w:name="TimesNewRoman">
    <w:altName w:val="Times New Roman"/>
    <w:charset w:val="EE"/>
    <w:family w:val="roman"/>
    <w:pitch w:val="default"/>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53B5E" w14:textId="77777777" w:rsidR="007278F9" w:rsidRDefault="007278F9" w:rsidP="00C138F0">
      <w:r>
        <w:separator/>
      </w:r>
    </w:p>
  </w:footnote>
  <w:footnote w:type="continuationSeparator" w:id="0">
    <w:p w14:paraId="488674B9" w14:textId="77777777" w:rsidR="007278F9" w:rsidRDefault="007278F9" w:rsidP="00C138F0">
      <w:r>
        <w:continuationSeparator/>
      </w:r>
    </w:p>
  </w:footnote>
  <w:footnote w:id="1">
    <w:p w14:paraId="47D19706" w14:textId="77777777" w:rsidR="001C5BDB" w:rsidRPr="004A58AD" w:rsidRDefault="001C5BDB" w:rsidP="001C5BDB">
      <w:pPr>
        <w:pStyle w:val="Tekstprzypisudolnego"/>
      </w:pPr>
      <w:r>
        <w:rPr>
          <w:rStyle w:val="Odwoanieprzypisudolnego"/>
        </w:rPr>
        <w:footnoteRef/>
      </w:r>
      <w:r>
        <w:t xml:space="preserve"> Wskazać zgodnie z ofertą Wykonawcy.</w:t>
      </w:r>
    </w:p>
  </w:footnote>
  <w:footnote w:id="2">
    <w:p w14:paraId="3C91E008" w14:textId="77777777" w:rsidR="0078575C" w:rsidRDefault="0078575C" w:rsidP="0078575C">
      <w:pPr>
        <w:pStyle w:val="Tekstprzypisudolnego"/>
      </w:pPr>
      <w:r>
        <w:rPr>
          <w:rStyle w:val="Odwoanieprzypisudolnego"/>
        </w:rPr>
        <w:footnoteRef/>
      </w:r>
      <w: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86DE4" w14:textId="03465153" w:rsidR="00C138F0" w:rsidRDefault="00C138F0">
    <w:pPr>
      <w:pStyle w:val="Nagwek"/>
    </w:pPr>
    <w:r>
      <w:rPr>
        <w:noProof/>
      </w:rPr>
      <w:drawing>
        <wp:inline distT="0" distB="0" distL="0" distR="0" wp14:anchorId="3BAA8A1C" wp14:editId="43769268">
          <wp:extent cx="5760720" cy="432336"/>
          <wp:effectExtent l="0" t="0" r="0" b="6350"/>
          <wp:docPr id="23195430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32336"/>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4" w15:restartNumberingAfterBreak="0">
    <w:nsid w:val="0000000D"/>
    <w:multiLevelType w:val="multilevel"/>
    <w:tmpl w:val="F3A825A2"/>
    <w:name w:val="WW8Num13"/>
    <w:lvl w:ilvl="0">
      <w:start w:val="1"/>
      <w:numFmt w:val="lowerLetter"/>
      <w:lvlText w:val="%1)"/>
      <w:lvlJc w:val="left"/>
      <w:pPr>
        <w:tabs>
          <w:tab w:val="num" w:pos="907"/>
        </w:tabs>
        <w:ind w:left="907" w:hanging="340"/>
      </w:pPr>
      <w:rPr>
        <w:rFonts w:ascii="Times New Roman" w:hAnsi="Times New Roman" w:cs="Times New Roman" w:hint="default"/>
        <w:sz w:val="22"/>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6"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7"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8"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9"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8526E25"/>
    <w:multiLevelType w:val="hybridMultilevel"/>
    <w:tmpl w:val="5640287C"/>
    <w:lvl w:ilvl="0" w:tplc="EB6AD91A">
      <w:start w:val="13"/>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14"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2C5475C"/>
    <w:multiLevelType w:val="hybridMultilevel"/>
    <w:tmpl w:val="D5ACC2BA"/>
    <w:lvl w:ilvl="0" w:tplc="47CCCC4C">
      <w:start w:val="1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2AB10098"/>
    <w:multiLevelType w:val="multilevel"/>
    <w:tmpl w:val="108405E2"/>
    <w:lvl w:ilvl="0">
      <w:start w:val="1"/>
      <w:numFmt w:val="decimal"/>
      <w:lvlText w:val="%1."/>
      <w:lvlJc w:val="left"/>
      <w:pPr>
        <w:tabs>
          <w:tab w:val="num" w:pos="360"/>
        </w:tabs>
        <w:ind w:left="360" w:hanging="360"/>
      </w:pPr>
      <w:rPr>
        <w:rFonts w:cs="Times New Roman"/>
        <w:b w:val="0"/>
        <w:i w:val="0"/>
      </w:rPr>
    </w:lvl>
    <w:lvl w:ilvl="1">
      <w:start w:val="1"/>
      <w:numFmt w:val="decimal"/>
      <w:lvlText w:val="%2)"/>
      <w:lvlJc w:val="left"/>
      <w:pPr>
        <w:tabs>
          <w:tab w:val="num" w:pos="720"/>
        </w:tabs>
        <w:ind w:left="720" w:hanging="360"/>
      </w:pPr>
      <w:rPr>
        <w:rFonts w:cs="Times New Roman"/>
        <w:b w:val="0"/>
      </w:rPr>
    </w:lvl>
    <w:lvl w:ilvl="2">
      <w:start w:val="1"/>
      <w:numFmt w:val="lowerLetter"/>
      <w:lvlText w:val="%3)"/>
      <w:lvlJc w:val="left"/>
      <w:pPr>
        <w:tabs>
          <w:tab w:val="num" w:pos="1080"/>
        </w:tabs>
        <w:ind w:left="1080" w:hanging="360"/>
      </w:pPr>
      <w:rPr>
        <w:rFonts w:cs="Times New Roman"/>
        <w:b w:val="0"/>
      </w:rPr>
    </w:lvl>
    <w:lvl w:ilvl="3">
      <w:start w:val="1"/>
      <w:numFmt w:val="bullet"/>
      <w:lvlText w:val="–"/>
      <w:lvlJc w:val="left"/>
      <w:pPr>
        <w:tabs>
          <w:tab w:val="num" w:pos="1440"/>
        </w:tabs>
        <w:ind w:left="1440" w:hanging="360"/>
      </w:pPr>
      <w:rPr>
        <w:rFonts w:ascii="Wingdings" w:hAnsi="Wingdings" w:cs="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57"/>
        </w:tabs>
        <w:ind w:left="0" w:firstLine="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15:restartNumberingAfterBreak="0">
    <w:nsid w:val="31B818AC"/>
    <w:multiLevelType w:val="multilevel"/>
    <w:tmpl w:val="77B26ED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3"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4D17E79"/>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35042666"/>
    <w:multiLevelType w:val="multilevel"/>
    <w:tmpl w:val="A3EE4DEC"/>
    <w:lvl w:ilvl="0">
      <w:start w:val="1"/>
      <w:numFmt w:val="lowerLetter"/>
      <w:lvlText w:val="%1)"/>
      <w:lvlJc w:val="left"/>
      <w:pPr>
        <w:tabs>
          <w:tab w:val="num" w:pos="720"/>
        </w:tabs>
        <w:ind w:left="720" w:hanging="360"/>
      </w:pPr>
    </w:lvl>
    <w:lvl w:ilvl="1">
      <w:start w:val="8"/>
      <w:numFmt w:val="decimal"/>
      <w:lvlText w:val="%2."/>
      <w:lvlJc w:val="left"/>
      <w:pPr>
        <w:tabs>
          <w:tab w:val="num" w:pos="1440"/>
        </w:tabs>
        <w:ind w:left="1440" w:hanging="360"/>
      </w:p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A26021F"/>
    <w:multiLevelType w:val="multilevel"/>
    <w:tmpl w:val="11845F0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6"/>
      <w:numFmt w:val="decimal"/>
      <w:lvlText w:val="%3."/>
      <w:lvlJc w:val="left"/>
      <w:pPr>
        <w:tabs>
          <w:tab w:val="num" w:pos="360"/>
        </w:tabs>
        <w:ind w:left="36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3C9F52E0"/>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9"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15:restartNumberingAfterBreak="0">
    <w:nsid w:val="4B274D52"/>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1"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2E93E3D"/>
    <w:multiLevelType w:val="multilevel"/>
    <w:tmpl w:val="F43E7EC2"/>
    <w:lvl w:ilvl="0">
      <w:start w:val="9"/>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66AB727F"/>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9"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41" w15:restartNumberingAfterBreak="0">
    <w:nsid w:val="77456E1D"/>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77460E7B"/>
    <w:multiLevelType w:val="hybridMultilevel"/>
    <w:tmpl w:val="56905304"/>
    <w:lvl w:ilvl="0" w:tplc="CE6820D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83B5477"/>
    <w:multiLevelType w:val="hybridMultilevel"/>
    <w:tmpl w:val="48B0FD5C"/>
    <w:lvl w:ilvl="0" w:tplc="0415000F">
      <w:start w:val="1"/>
      <w:numFmt w:val="decimal"/>
      <w:lvlText w:val="%1."/>
      <w:lvlJc w:val="left"/>
      <w:pPr>
        <w:ind w:left="1122" w:hanging="360"/>
      </w:pPr>
    </w:lvl>
    <w:lvl w:ilvl="1" w:tplc="04150019" w:tentative="1">
      <w:start w:val="1"/>
      <w:numFmt w:val="lowerLetter"/>
      <w:lvlText w:val="%2."/>
      <w:lvlJc w:val="left"/>
      <w:pPr>
        <w:ind w:left="1842" w:hanging="360"/>
      </w:pPr>
    </w:lvl>
    <w:lvl w:ilvl="2" w:tplc="0415001B" w:tentative="1">
      <w:start w:val="1"/>
      <w:numFmt w:val="lowerRoman"/>
      <w:lvlText w:val="%3."/>
      <w:lvlJc w:val="right"/>
      <w:pPr>
        <w:ind w:left="2562" w:hanging="180"/>
      </w:pPr>
    </w:lvl>
    <w:lvl w:ilvl="3" w:tplc="0415000F" w:tentative="1">
      <w:start w:val="1"/>
      <w:numFmt w:val="decimal"/>
      <w:lvlText w:val="%4."/>
      <w:lvlJc w:val="left"/>
      <w:pPr>
        <w:ind w:left="3282" w:hanging="360"/>
      </w:pPr>
    </w:lvl>
    <w:lvl w:ilvl="4" w:tplc="04150019" w:tentative="1">
      <w:start w:val="1"/>
      <w:numFmt w:val="lowerLetter"/>
      <w:lvlText w:val="%5."/>
      <w:lvlJc w:val="left"/>
      <w:pPr>
        <w:ind w:left="4002" w:hanging="360"/>
      </w:pPr>
    </w:lvl>
    <w:lvl w:ilvl="5" w:tplc="0415001B" w:tentative="1">
      <w:start w:val="1"/>
      <w:numFmt w:val="lowerRoman"/>
      <w:lvlText w:val="%6."/>
      <w:lvlJc w:val="right"/>
      <w:pPr>
        <w:ind w:left="4722" w:hanging="180"/>
      </w:pPr>
    </w:lvl>
    <w:lvl w:ilvl="6" w:tplc="0415000F" w:tentative="1">
      <w:start w:val="1"/>
      <w:numFmt w:val="decimal"/>
      <w:lvlText w:val="%7."/>
      <w:lvlJc w:val="left"/>
      <w:pPr>
        <w:ind w:left="5442" w:hanging="360"/>
      </w:pPr>
    </w:lvl>
    <w:lvl w:ilvl="7" w:tplc="04150019" w:tentative="1">
      <w:start w:val="1"/>
      <w:numFmt w:val="lowerLetter"/>
      <w:lvlText w:val="%8."/>
      <w:lvlJc w:val="left"/>
      <w:pPr>
        <w:ind w:left="6162" w:hanging="360"/>
      </w:pPr>
    </w:lvl>
    <w:lvl w:ilvl="8" w:tplc="0415001B" w:tentative="1">
      <w:start w:val="1"/>
      <w:numFmt w:val="lowerRoman"/>
      <w:lvlText w:val="%9."/>
      <w:lvlJc w:val="right"/>
      <w:pPr>
        <w:ind w:left="6882" w:hanging="180"/>
      </w:pPr>
    </w:lvl>
  </w:abstractNum>
  <w:abstractNum w:abstractNumId="44"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744060531">
    <w:abstractNumId w:val="8"/>
  </w:num>
  <w:num w:numId="2" w16cid:durableId="553395456">
    <w:abstractNumId w:val="3"/>
  </w:num>
  <w:num w:numId="3" w16cid:durableId="441417027">
    <w:abstractNumId w:val="5"/>
  </w:num>
  <w:num w:numId="4" w16cid:durableId="1684437787">
    <w:abstractNumId w:val="0"/>
  </w:num>
  <w:num w:numId="5" w16cid:durableId="2083673381">
    <w:abstractNumId w:val="1"/>
  </w:num>
  <w:num w:numId="6" w16cid:durableId="511454301">
    <w:abstractNumId w:val="2"/>
  </w:num>
  <w:num w:numId="7" w16cid:durableId="1654527647">
    <w:abstractNumId w:val="4"/>
  </w:num>
  <w:num w:numId="8" w16cid:durableId="1683973664">
    <w:abstractNumId w:val="6"/>
  </w:num>
  <w:num w:numId="9" w16cid:durableId="1967154212">
    <w:abstractNumId w:val="7"/>
  </w:num>
  <w:num w:numId="10" w16cid:durableId="1231580214">
    <w:abstractNumId w:val="22"/>
  </w:num>
  <w:num w:numId="11" w16cid:durableId="153762154">
    <w:abstractNumId w:val="29"/>
  </w:num>
  <w:num w:numId="12" w16cid:durableId="936450767">
    <w:abstractNumId w:val="34"/>
  </w:num>
  <w:num w:numId="13" w16cid:durableId="1180856688">
    <w:abstractNumId w:val="11"/>
  </w:num>
  <w:num w:numId="14" w16cid:durableId="794638020">
    <w:abstractNumId w:val="32"/>
  </w:num>
  <w:num w:numId="15" w16cid:durableId="863060472">
    <w:abstractNumId w:val="15"/>
  </w:num>
  <w:num w:numId="16" w16cid:durableId="487552547">
    <w:abstractNumId w:val="33"/>
  </w:num>
  <w:num w:numId="17" w16cid:durableId="298191788">
    <w:abstractNumId w:val="18"/>
  </w:num>
  <w:num w:numId="18" w16cid:durableId="1983725772">
    <w:abstractNumId w:val="45"/>
  </w:num>
  <w:num w:numId="19" w16cid:durableId="665011133">
    <w:abstractNumId w:val="9"/>
  </w:num>
  <w:num w:numId="20" w16cid:durableId="1675188447">
    <w:abstractNumId w:val="23"/>
  </w:num>
  <w:num w:numId="21" w16cid:durableId="255555136">
    <w:abstractNumId w:val="31"/>
  </w:num>
  <w:num w:numId="22" w16cid:durableId="346097739">
    <w:abstractNumId w:val="26"/>
  </w:num>
  <w:num w:numId="23" w16cid:durableId="1010176454">
    <w:abstractNumId w:val="10"/>
  </w:num>
  <w:num w:numId="24" w16cid:durableId="1799254690">
    <w:abstractNumId w:val="17"/>
  </w:num>
  <w:num w:numId="25" w16cid:durableId="433014549">
    <w:abstractNumId w:val="14"/>
  </w:num>
  <w:num w:numId="26" w16cid:durableId="1722973355">
    <w:abstractNumId w:val="39"/>
  </w:num>
  <w:num w:numId="27" w16cid:durableId="1857496915">
    <w:abstractNumId w:val="35"/>
  </w:num>
  <w:num w:numId="28" w16cid:durableId="234170893">
    <w:abstractNumId w:val="44"/>
  </w:num>
  <w:num w:numId="29" w16cid:durableId="1989702011">
    <w:abstractNumId w:val="4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21401412">
    <w:abstractNumId w:val="16"/>
  </w:num>
  <w:num w:numId="31" w16cid:durableId="379138047">
    <w:abstractNumId w:val="13"/>
  </w:num>
  <w:num w:numId="32" w16cid:durableId="13094341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84554712">
    <w:abstractNumId w:val="30"/>
  </w:num>
  <w:num w:numId="34" w16cid:durableId="111751800">
    <w:abstractNumId w:val="19"/>
  </w:num>
  <w:num w:numId="35" w16cid:durableId="1013610525">
    <w:abstractNumId w:val="38"/>
  </w:num>
  <w:num w:numId="36" w16cid:durableId="2042969899">
    <w:abstractNumId w:val="28"/>
  </w:num>
  <w:num w:numId="37" w16cid:durableId="41486943">
    <w:abstractNumId w:val="37"/>
  </w:num>
  <w:num w:numId="38" w16cid:durableId="1829318328">
    <w:abstractNumId w:val="24"/>
  </w:num>
  <w:num w:numId="39" w16cid:durableId="1612130467">
    <w:abstractNumId w:val="20"/>
  </w:num>
  <w:num w:numId="40" w16cid:durableId="590821654">
    <w:abstractNumId w:val="42"/>
  </w:num>
  <w:num w:numId="41" w16cid:durableId="1494103566">
    <w:abstractNumId w:val="43"/>
  </w:num>
  <w:num w:numId="42" w16cid:durableId="1381711229">
    <w:abstractNumId w:val="27"/>
  </w:num>
  <w:num w:numId="43" w16cid:durableId="612244750">
    <w:abstractNumId w:val="25"/>
  </w:num>
  <w:num w:numId="44" w16cid:durableId="1893882897">
    <w:abstractNumId w:val="21"/>
  </w:num>
  <w:num w:numId="45" w16cid:durableId="18432810">
    <w:abstractNumId w:val="40"/>
  </w:num>
  <w:num w:numId="46" w16cid:durableId="827357918">
    <w:abstractNumId w:val="36"/>
    <w:lvlOverride w:ilvl="0">
      <w:startOverride w:val="9"/>
    </w:lvlOverride>
    <w:lvlOverride w:ilvl="1">
      <w:startOverride w:val="1"/>
    </w:lvlOverride>
  </w:num>
  <w:num w:numId="47" w16cid:durableId="2121606849">
    <w:abstractNumId w:val="36"/>
  </w:num>
  <w:num w:numId="48" w16cid:durableId="17940605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8F0"/>
    <w:rsid w:val="00004D4D"/>
    <w:rsid w:val="00023023"/>
    <w:rsid w:val="00051E4A"/>
    <w:rsid w:val="000671CF"/>
    <w:rsid w:val="000831E8"/>
    <w:rsid w:val="000D3E42"/>
    <w:rsid w:val="000D4774"/>
    <w:rsid w:val="000E73A7"/>
    <w:rsid w:val="001218DE"/>
    <w:rsid w:val="00140138"/>
    <w:rsid w:val="001A6609"/>
    <w:rsid w:val="001C5BDB"/>
    <w:rsid w:val="001D554E"/>
    <w:rsid w:val="002076EF"/>
    <w:rsid w:val="00236820"/>
    <w:rsid w:val="002563BA"/>
    <w:rsid w:val="002575DC"/>
    <w:rsid w:val="00277106"/>
    <w:rsid w:val="002E4D2C"/>
    <w:rsid w:val="002F5296"/>
    <w:rsid w:val="00307C7F"/>
    <w:rsid w:val="003206B1"/>
    <w:rsid w:val="0032557D"/>
    <w:rsid w:val="0032575C"/>
    <w:rsid w:val="0034326A"/>
    <w:rsid w:val="00353639"/>
    <w:rsid w:val="00360071"/>
    <w:rsid w:val="00372A81"/>
    <w:rsid w:val="003F4E54"/>
    <w:rsid w:val="00404426"/>
    <w:rsid w:val="0040559F"/>
    <w:rsid w:val="00414D1F"/>
    <w:rsid w:val="00484138"/>
    <w:rsid w:val="004A2F9A"/>
    <w:rsid w:val="004E6127"/>
    <w:rsid w:val="005413FA"/>
    <w:rsid w:val="00562F59"/>
    <w:rsid w:val="00595D2A"/>
    <w:rsid w:val="005E3BFC"/>
    <w:rsid w:val="005F5E88"/>
    <w:rsid w:val="0063153E"/>
    <w:rsid w:val="006F5BC1"/>
    <w:rsid w:val="007278F9"/>
    <w:rsid w:val="00767218"/>
    <w:rsid w:val="0078575C"/>
    <w:rsid w:val="00786A44"/>
    <w:rsid w:val="007947FB"/>
    <w:rsid w:val="007B73CC"/>
    <w:rsid w:val="00803D3A"/>
    <w:rsid w:val="00832BB3"/>
    <w:rsid w:val="008A6B67"/>
    <w:rsid w:val="00917E54"/>
    <w:rsid w:val="00926140"/>
    <w:rsid w:val="00937289"/>
    <w:rsid w:val="009A47C5"/>
    <w:rsid w:val="009F031C"/>
    <w:rsid w:val="00A41D41"/>
    <w:rsid w:val="00A7260D"/>
    <w:rsid w:val="00AA5425"/>
    <w:rsid w:val="00AB284F"/>
    <w:rsid w:val="00AD18B5"/>
    <w:rsid w:val="00AE6009"/>
    <w:rsid w:val="00B160C8"/>
    <w:rsid w:val="00B45095"/>
    <w:rsid w:val="00B45BFA"/>
    <w:rsid w:val="00B74B96"/>
    <w:rsid w:val="00BB2C78"/>
    <w:rsid w:val="00BC39F0"/>
    <w:rsid w:val="00BD45ED"/>
    <w:rsid w:val="00BE14E2"/>
    <w:rsid w:val="00BF2AE9"/>
    <w:rsid w:val="00BF4816"/>
    <w:rsid w:val="00BF53CD"/>
    <w:rsid w:val="00C07E93"/>
    <w:rsid w:val="00C138F0"/>
    <w:rsid w:val="00C66A5A"/>
    <w:rsid w:val="00CE760E"/>
    <w:rsid w:val="00D26DCC"/>
    <w:rsid w:val="00D51049"/>
    <w:rsid w:val="00D5359A"/>
    <w:rsid w:val="00DB490A"/>
    <w:rsid w:val="00DE068E"/>
    <w:rsid w:val="00ED2FEC"/>
    <w:rsid w:val="00EE0A3B"/>
    <w:rsid w:val="00F21458"/>
    <w:rsid w:val="00F25861"/>
    <w:rsid w:val="00F562AC"/>
    <w:rsid w:val="00F87642"/>
    <w:rsid w:val="00FE1243"/>
    <w:rsid w:val="00FF29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9C6A9"/>
  <w15:chartTrackingRefBased/>
  <w15:docId w15:val="{D331ABE2-ADCE-4E07-921E-A0F0B13C2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pl-PL"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138F0"/>
    <w:pPr>
      <w:spacing w:after="0" w:line="240" w:lineRule="auto"/>
      <w:jc w:val="left"/>
    </w:pPr>
    <w:rPr>
      <w:rFonts w:ascii="Times New Roman" w:eastAsia="Times New Roman" w:hAnsi="Times New Roman" w:cs="Times New Roman"/>
      <w:lang w:eastAsia="pl-PL"/>
    </w:rPr>
  </w:style>
  <w:style w:type="paragraph" w:styleId="Nagwek1">
    <w:name w:val="heading 1"/>
    <w:basedOn w:val="Normalny"/>
    <w:next w:val="Normalny"/>
    <w:link w:val="Nagwek1Znak"/>
    <w:qFormat/>
    <w:rsid w:val="00D26DCC"/>
    <w:pPr>
      <w:spacing w:before="300" w:after="40"/>
      <w:outlineLvl w:val="0"/>
    </w:pPr>
    <w:rPr>
      <w:smallCaps/>
      <w:spacing w:val="5"/>
      <w:sz w:val="32"/>
      <w:szCs w:val="32"/>
    </w:rPr>
  </w:style>
  <w:style w:type="paragraph" w:styleId="Nagwek2">
    <w:name w:val="heading 2"/>
    <w:basedOn w:val="Normalny"/>
    <w:next w:val="Normalny"/>
    <w:link w:val="Nagwek2Znak"/>
    <w:uiPriority w:val="9"/>
    <w:semiHidden/>
    <w:unhideWhenUsed/>
    <w:qFormat/>
    <w:rsid w:val="00D26DCC"/>
    <w:pPr>
      <w:outlineLvl w:val="1"/>
    </w:pPr>
    <w:rPr>
      <w:smallCaps/>
      <w:spacing w:val="5"/>
      <w:sz w:val="28"/>
      <w:szCs w:val="28"/>
    </w:rPr>
  </w:style>
  <w:style w:type="paragraph" w:styleId="Nagwek3">
    <w:name w:val="heading 3"/>
    <w:basedOn w:val="Normalny"/>
    <w:next w:val="Normalny"/>
    <w:link w:val="Nagwek3Znak"/>
    <w:uiPriority w:val="9"/>
    <w:unhideWhenUsed/>
    <w:qFormat/>
    <w:rsid w:val="00D26DCC"/>
    <w:pPr>
      <w:outlineLvl w:val="2"/>
    </w:pPr>
    <w:rPr>
      <w:smallCaps/>
      <w:spacing w:val="5"/>
      <w:sz w:val="24"/>
      <w:szCs w:val="24"/>
    </w:rPr>
  </w:style>
  <w:style w:type="paragraph" w:styleId="Nagwek4">
    <w:name w:val="heading 4"/>
    <w:basedOn w:val="Normalny"/>
    <w:next w:val="Normalny"/>
    <w:link w:val="Nagwek4Znak"/>
    <w:uiPriority w:val="9"/>
    <w:semiHidden/>
    <w:unhideWhenUsed/>
    <w:qFormat/>
    <w:rsid w:val="00D26DCC"/>
    <w:pPr>
      <w:outlineLvl w:val="3"/>
    </w:pPr>
    <w:rPr>
      <w:i/>
      <w:iCs/>
      <w:smallCaps/>
      <w:spacing w:val="10"/>
      <w:sz w:val="22"/>
      <w:szCs w:val="22"/>
    </w:rPr>
  </w:style>
  <w:style w:type="paragraph" w:styleId="Nagwek5">
    <w:name w:val="heading 5"/>
    <w:basedOn w:val="Normalny"/>
    <w:next w:val="Normalny"/>
    <w:link w:val="Nagwek5Znak"/>
    <w:uiPriority w:val="9"/>
    <w:semiHidden/>
    <w:unhideWhenUsed/>
    <w:qFormat/>
    <w:rsid w:val="00D26DCC"/>
    <w:pPr>
      <w:outlineLvl w:val="4"/>
    </w:pPr>
    <w:rPr>
      <w:smallCaps/>
      <w:color w:val="538135" w:themeColor="accent6" w:themeShade="BF"/>
      <w:spacing w:val="10"/>
      <w:sz w:val="22"/>
      <w:szCs w:val="22"/>
    </w:rPr>
  </w:style>
  <w:style w:type="paragraph" w:styleId="Nagwek6">
    <w:name w:val="heading 6"/>
    <w:basedOn w:val="Normalny"/>
    <w:next w:val="Normalny"/>
    <w:link w:val="Nagwek6Znak"/>
    <w:uiPriority w:val="9"/>
    <w:semiHidden/>
    <w:unhideWhenUsed/>
    <w:qFormat/>
    <w:rsid w:val="00D26DCC"/>
    <w:pPr>
      <w:outlineLvl w:val="5"/>
    </w:pPr>
    <w:rPr>
      <w:smallCaps/>
      <w:color w:val="70AD47" w:themeColor="accent6"/>
      <w:spacing w:val="5"/>
      <w:sz w:val="22"/>
      <w:szCs w:val="22"/>
    </w:rPr>
  </w:style>
  <w:style w:type="paragraph" w:styleId="Nagwek7">
    <w:name w:val="heading 7"/>
    <w:basedOn w:val="Normalny"/>
    <w:next w:val="Normalny"/>
    <w:link w:val="Nagwek7Znak"/>
    <w:unhideWhenUsed/>
    <w:qFormat/>
    <w:rsid w:val="00D26DCC"/>
    <w:pPr>
      <w:outlineLvl w:val="6"/>
    </w:pPr>
    <w:rPr>
      <w:b/>
      <w:bCs/>
      <w:smallCaps/>
      <w:color w:val="70AD47" w:themeColor="accent6"/>
      <w:spacing w:val="10"/>
    </w:rPr>
  </w:style>
  <w:style w:type="paragraph" w:styleId="Nagwek8">
    <w:name w:val="heading 8"/>
    <w:basedOn w:val="Normalny"/>
    <w:next w:val="Normalny"/>
    <w:link w:val="Nagwek8Znak"/>
    <w:unhideWhenUsed/>
    <w:qFormat/>
    <w:rsid w:val="00D26DCC"/>
    <w:pPr>
      <w:outlineLvl w:val="7"/>
    </w:pPr>
    <w:rPr>
      <w:b/>
      <w:bCs/>
      <w:i/>
      <w:iCs/>
      <w:smallCaps/>
      <w:color w:val="538135" w:themeColor="accent6" w:themeShade="BF"/>
    </w:rPr>
  </w:style>
  <w:style w:type="paragraph" w:styleId="Nagwek9">
    <w:name w:val="heading 9"/>
    <w:basedOn w:val="Normalny"/>
    <w:next w:val="Normalny"/>
    <w:link w:val="Nagwek9Znak"/>
    <w:uiPriority w:val="9"/>
    <w:semiHidden/>
    <w:unhideWhenUsed/>
    <w:qFormat/>
    <w:rsid w:val="00D26DCC"/>
    <w:pPr>
      <w:outlineLvl w:val="8"/>
    </w:pPr>
    <w:rPr>
      <w:b/>
      <w:bCs/>
      <w:i/>
      <w:iCs/>
      <w:smallCaps/>
      <w:color w:val="385623" w:themeColor="accent6" w:themeShade="8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26DCC"/>
    <w:rPr>
      <w:smallCaps/>
      <w:spacing w:val="5"/>
      <w:sz w:val="32"/>
      <w:szCs w:val="32"/>
    </w:rPr>
  </w:style>
  <w:style w:type="character" w:customStyle="1" w:styleId="Nagwek2Znak">
    <w:name w:val="Nagłówek 2 Znak"/>
    <w:basedOn w:val="Domylnaczcionkaakapitu"/>
    <w:link w:val="Nagwek2"/>
    <w:uiPriority w:val="9"/>
    <w:semiHidden/>
    <w:rsid w:val="00D26DCC"/>
    <w:rPr>
      <w:smallCaps/>
      <w:spacing w:val="5"/>
      <w:sz w:val="28"/>
      <w:szCs w:val="28"/>
    </w:rPr>
  </w:style>
  <w:style w:type="character" w:customStyle="1" w:styleId="Nagwek3Znak">
    <w:name w:val="Nagłówek 3 Znak"/>
    <w:basedOn w:val="Domylnaczcionkaakapitu"/>
    <w:link w:val="Nagwek3"/>
    <w:uiPriority w:val="9"/>
    <w:rsid w:val="00D26DCC"/>
    <w:rPr>
      <w:smallCaps/>
      <w:spacing w:val="5"/>
      <w:sz w:val="24"/>
      <w:szCs w:val="24"/>
    </w:rPr>
  </w:style>
  <w:style w:type="character" w:customStyle="1" w:styleId="Nagwek4Znak">
    <w:name w:val="Nagłówek 4 Znak"/>
    <w:basedOn w:val="Domylnaczcionkaakapitu"/>
    <w:link w:val="Nagwek4"/>
    <w:uiPriority w:val="9"/>
    <w:semiHidden/>
    <w:rsid w:val="00D26DCC"/>
    <w:rPr>
      <w:i/>
      <w:iCs/>
      <w:smallCaps/>
      <w:spacing w:val="10"/>
      <w:sz w:val="22"/>
      <w:szCs w:val="22"/>
    </w:rPr>
  </w:style>
  <w:style w:type="character" w:customStyle="1" w:styleId="Nagwek5Znak">
    <w:name w:val="Nagłówek 5 Znak"/>
    <w:basedOn w:val="Domylnaczcionkaakapitu"/>
    <w:link w:val="Nagwek5"/>
    <w:uiPriority w:val="9"/>
    <w:semiHidden/>
    <w:rsid w:val="00D26DCC"/>
    <w:rPr>
      <w:smallCaps/>
      <w:color w:val="538135" w:themeColor="accent6" w:themeShade="BF"/>
      <w:spacing w:val="10"/>
      <w:sz w:val="22"/>
      <w:szCs w:val="22"/>
    </w:rPr>
  </w:style>
  <w:style w:type="character" w:customStyle="1" w:styleId="Nagwek6Znak">
    <w:name w:val="Nagłówek 6 Znak"/>
    <w:basedOn w:val="Domylnaczcionkaakapitu"/>
    <w:link w:val="Nagwek6"/>
    <w:uiPriority w:val="9"/>
    <w:semiHidden/>
    <w:rsid w:val="00D26DCC"/>
    <w:rPr>
      <w:smallCaps/>
      <w:color w:val="70AD47" w:themeColor="accent6"/>
      <w:spacing w:val="5"/>
      <w:sz w:val="22"/>
      <w:szCs w:val="22"/>
    </w:rPr>
  </w:style>
  <w:style w:type="character" w:customStyle="1" w:styleId="Nagwek7Znak">
    <w:name w:val="Nagłówek 7 Znak"/>
    <w:basedOn w:val="Domylnaczcionkaakapitu"/>
    <w:link w:val="Nagwek7"/>
    <w:rsid w:val="00D26DCC"/>
    <w:rPr>
      <w:b/>
      <w:bCs/>
      <w:smallCaps/>
      <w:color w:val="70AD47" w:themeColor="accent6"/>
      <w:spacing w:val="10"/>
    </w:rPr>
  </w:style>
  <w:style w:type="character" w:customStyle="1" w:styleId="Nagwek8Znak">
    <w:name w:val="Nagłówek 8 Znak"/>
    <w:basedOn w:val="Domylnaczcionkaakapitu"/>
    <w:link w:val="Nagwek8"/>
    <w:rsid w:val="00D26DCC"/>
    <w:rPr>
      <w:b/>
      <w:bCs/>
      <w:i/>
      <w:iCs/>
      <w:smallCaps/>
      <w:color w:val="538135" w:themeColor="accent6" w:themeShade="BF"/>
    </w:rPr>
  </w:style>
  <w:style w:type="character" w:customStyle="1" w:styleId="Nagwek9Znak">
    <w:name w:val="Nagłówek 9 Znak"/>
    <w:basedOn w:val="Domylnaczcionkaakapitu"/>
    <w:link w:val="Nagwek9"/>
    <w:uiPriority w:val="9"/>
    <w:semiHidden/>
    <w:rsid w:val="00D26DCC"/>
    <w:rPr>
      <w:b/>
      <w:bCs/>
      <w:i/>
      <w:iCs/>
      <w:smallCaps/>
      <w:color w:val="385623" w:themeColor="accent6" w:themeShade="80"/>
    </w:rPr>
  </w:style>
  <w:style w:type="paragraph" w:styleId="Legenda">
    <w:name w:val="caption"/>
    <w:basedOn w:val="Normalny"/>
    <w:next w:val="Normalny"/>
    <w:uiPriority w:val="35"/>
    <w:semiHidden/>
    <w:unhideWhenUsed/>
    <w:qFormat/>
    <w:rsid w:val="00D26DCC"/>
    <w:rPr>
      <w:b/>
      <w:bCs/>
      <w:caps/>
      <w:sz w:val="16"/>
      <w:szCs w:val="16"/>
    </w:rPr>
  </w:style>
  <w:style w:type="paragraph" w:styleId="Tytu">
    <w:name w:val="Title"/>
    <w:basedOn w:val="Normalny"/>
    <w:next w:val="Normalny"/>
    <w:link w:val="TytuZnak"/>
    <w:uiPriority w:val="10"/>
    <w:qFormat/>
    <w:rsid w:val="00D26DCC"/>
    <w:pPr>
      <w:pBdr>
        <w:top w:val="single" w:sz="8" w:space="1" w:color="70AD47" w:themeColor="accent6"/>
      </w:pBdr>
      <w:spacing w:after="120"/>
      <w:jc w:val="right"/>
    </w:pPr>
    <w:rPr>
      <w:smallCaps/>
      <w:color w:val="262626" w:themeColor="text1" w:themeTint="D9"/>
      <w:sz w:val="52"/>
      <w:szCs w:val="52"/>
    </w:rPr>
  </w:style>
  <w:style w:type="character" w:customStyle="1" w:styleId="TytuZnak">
    <w:name w:val="Tytuł Znak"/>
    <w:basedOn w:val="Domylnaczcionkaakapitu"/>
    <w:link w:val="Tytu"/>
    <w:uiPriority w:val="10"/>
    <w:rsid w:val="00D26DCC"/>
    <w:rPr>
      <w:smallCaps/>
      <w:color w:val="262626" w:themeColor="text1" w:themeTint="D9"/>
      <w:sz w:val="52"/>
      <w:szCs w:val="52"/>
    </w:rPr>
  </w:style>
  <w:style w:type="paragraph" w:styleId="Podtytu">
    <w:name w:val="Subtitle"/>
    <w:basedOn w:val="Normalny"/>
    <w:next w:val="Normalny"/>
    <w:link w:val="PodtytuZnak"/>
    <w:uiPriority w:val="11"/>
    <w:qFormat/>
    <w:rsid w:val="00D26DCC"/>
    <w:pPr>
      <w:spacing w:after="720"/>
      <w:jc w:val="right"/>
    </w:pPr>
    <w:rPr>
      <w:rFonts w:asciiTheme="majorHAnsi" w:eastAsiaTheme="majorEastAsia" w:hAnsiTheme="majorHAnsi" w:cstheme="majorBidi"/>
    </w:rPr>
  </w:style>
  <w:style w:type="character" w:customStyle="1" w:styleId="PodtytuZnak">
    <w:name w:val="Podtytuł Znak"/>
    <w:basedOn w:val="Domylnaczcionkaakapitu"/>
    <w:link w:val="Podtytu"/>
    <w:uiPriority w:val="11"/>
    <w:rsid w:val="00D26DCC"/>
    <w:rPr>
      <w:rFonts w:asciiTheme="majorHAnsi" w:eastAsiaTheme="majorEastAsia" w:hAnsiTheme="majorHAnsi" w:cstheme="majorBidi"/>
    </w:rPr>
  </w:style>
  <w:style w:type="character" w:styleId="Pogrubienie">
    <w:name w:val="Strong"/>
    <w:uiPriority w:val="22"/>
    <w:qFormat/>
    <w:rsid w:val="00D26DCC"/>
    <w:rPr>
      <w:b/>
      <w:bCs/>
      <w:color w:val="70AD47" w:themeColor="accent6"/>
    </w:rPr>
  </w:style>
  <w:style w:type="character" w:styleId="Uwydatnienie">
    <w:name w:val="Emphasis"/>
    <w:uiPriority w:val="20"/>
    <w:qFormat/>
    <w:rsid w:val="00D26DCC"/>
    <w:rPr>
      <w:b/>
      <w:bCs/>
      <w:i/>
      <w:iCs/>
      <w:spacing w:val="10"/>
    </w:rPr>
  </w:style>
  <w:style w:type="paragraph" w:styleId="Bezodstpw">
    <w:name w:val="No Spacing"/>
    <w:uiPriority w:val="1"/>
    <w:qFormat/>
    <w:rsid w:val="00D26DCC"/>
    <w:pPr>
      <w:spacing w:after="0" w:line="240" w:lineRule="auto"/>
    </w:pPr>
  </w:style>
  <w:style w:type="paragraph" w:styleId="Akapitzlist">
    <w:name w:val="List Paragraph"/>
    <w:aliases w:val="Numerowanie,Akapit z listą BS,sw tekst,wypunktowanie,L1,Akapit z listą5,List Paragraph,CW_Lista,T_SZ_List Paragraph,normalny tekst,Kolorowa lista — akcent 11,Colorful List Accent 1,Akapit z listą4,Akapit z listą1,Obiekt,lp1,2 heading"/>
    <w:basedOn w:val="Normalny"/>
    <w:link w:val="AkapitzlistZnak"/>
    <w:uiPriority w:val="34"/>
    <w:qFormat/>
    <w:rsid w:val="00D26DCC"/>
    <w:pPr>
      <w:ind w:left="720"/>
      <w:contextualSpacing/>
    </w:pPr>
  </w:style>
  <w:style w:type="character" w:customStyle="1" w:styleId="AkapitzlistZnak">
    <w:name w:val="Akapit z listą Znak"/>
    <w:aliases w:val="Numerowanie Znak,Akapit z listą BS Znak,sw tekst Znak,wypunktowanie Znak,L1 Znak,Akapit z listą5 Znak,List Paragraph Znak,CW_Lista Znak,T_SZ_List Paragraph Znak,normalny tekst Znak,Kolorowa lista — akcent 11 Znak,Akapit z listą4 Znak"/>
    <w:link w:val="Akapitzlist"/>
    <w:uiPriority w:val="34"/>
    <w:qFormat/>
    <w:locked/>
    <w:rsid w:val="00D26DCC"/>
  </w:style>
  <w:style w:type="paragraph" w:styleId="Cytat">
    <w:name w:val="Quote"/>
    <w:basedOn w:val="Normalny"/>
    <w:next w:val="Normalny"/>
    <w:link w:val="CytatZnak"/>
    <w:uiPriority w:val="29"/>
    <w:qFormat/>
    <w:rsid w:val="00D26DCC"/>
    <w:rPr>
      <w:i/>
      <w:iCs/>
    </w:rPr>
  </w:style>
  <w:style w:type="character" w:customStyle="1" w:styleId="CytatZnak">
    <w:name w:val="Cytat Znak"/>
    <w:basedOn w:val="Domylnaczcionkaakapitu"/>
    <w:link w:val="Cytat"/>
    <w:uiPriority w:val="29"/>
    <w:rsid w:val="00D26DCC"/>
    <w:rPr>
      <w:i/>
      <w:iCs/>
    </w:rPr>
  </w:style>
  <w:style w:type="paragraph" w:styleId="Cytatintensywny">
    <w:name w:val="Intense Quote"/>
    <w:basedOn w:val="Normalny"/>
    <w:next w:val="Normalny"/>
    <w:link w:val="CytatintensywnyZnak"/>
    <w:uiPriority w:val="30"/>
    <w:qFormat/>
    <w:rsid w:val="00D26DCC"/>
    <w:pPr>
      <w:pBdr>
        <w:top w:val="single" w:sz="8" w:space="1" w:color="70AD47" w:themeColor="accent6"/>
      </w:pBdr>
      <w:spacing w:before="140" w:after="140"/>
      <w:ind w:left="1440" w:right="1440"/>
    </w:pPr>
    <w:rPr>
      <w:b/>
      <w:bCs/>
      <w:i/>
      <w:iCs/>
    </w:rPr>
  </w:style>
  <w:style w:type="character" w:customStyle="1" w:styleId="CytatintensywnyZnak">
    <w:name w:val="Cytat intensywny Znak"/>
    <w:basedOn w:val="Domylnaczcionkaakapitu"/>
    <w:link w:val="Cytatintensywny"/>
    <w:uiPriority w:val="30"/>
    <w:rsid w:val="00D26DCC"/>
    <w:rPr>
      <w:b/>
      <w:bCs/>
      <w:i/>
      <w:iCs/>
    </w:rPr>
  </w:style>
  <w:style w:type="character" w:styleId="Wyrnieniedelikatne">
    <w:name w:val="Subtle Emphasis"/>
    <w:uiPriority w:val="19"/>
    <w:qFormat/>
    <w:rsid w:val="00D26DCC"/>
    <w:rPr>
      <w:i/>
      <w:iCs/>
    </w:rPr>
  </w:style>
  <w:style w:type="character" w:styleId="Wyrnienieintensywne">
    <w:name w:val="Intense Emphasis"/>
    <w:uiPriority w:val="21"/>
    <w:qFormat/>
    <w:rsid w:val="00D26DCC"/>
    <w:rPr>
      <w:b/>
      <w:bCs/>
      <w:i/>
      <w:iCs/>
      <w:color w:val="70AD47" w:themeColor="accent6"/>
      <w:spacing w:val="10"/>
    </w:rPr>
  </w:style>
  <w:style w:type="character" w:styleId="Odwoaniedelikatne">
    <w:name w:val="Subtle Reference"/>
    <w:uiPriority w:val="31"/>
    <w:qFormat/>
    <w:rsid w:val="00D26DCC"/>
    <w:rPr>
      <w:b/>
      <w:bCs/>
    </w:rPr>
  </w:style>
  <w:style w:type="character" w:styleId="Odwoanieintensywne">
    <w:name w:val="Intense Reference"/>
    <w:uiPriority w:val="32"/>
    <w:qFormat/>
    <w:rsid w:val="00D26DCC"/>
    <w:rPr>
      <w:b/>
      <w:bCs/>
      <w:smallCaps/>
      <w:spacing w:val="5"/>
      <w:sz w:val="22"/>
      <w:szCs w:val="22"/>
      <w:u w:val="single"/>
    </w:rPr>
  </w:style>
  <w:style w:type="character" w:styleId="Tytuksiki">
    <w:name w:val="Book Title"/>
    <w:uiPriority w:val="33"/>
    <w:qFormat/>
    <w:rsid w:val="00D26DCC"/>
    <w:rPr>
      <w:rFonts w:asciiTheme="majorHAnsi" w:eastAsiaTheme="majorEastAsia" w:hAnsiTheme="majorHAnsi" w:cstheme="majorBidi"/>
      <w:i/>
      <w:iCs/>
      <w:sz w:val="20"/>
      <w:szCs w:val="20"/>
    </w:rPr>
  </w:style>
  <w:style w:type="paragraph" w:styleId="Nagwekspisutreci">
    <w:name w:val="TOC Heading"/>
    <w:basedOn w:val="Nagwek1"/>
    <w:next w:val="Normalny"/>
    <w:uiPriority w:val="39"/>
    <w:semiHidden/>
    <w:unhideWhenUsed/>
    <w:qFormat/>
    <w:rsid w:val="00D26DCC"/>
    <w:pPr>
      <w:outlineLvl w:val="9"/>
    </w:pPr>
  </w:style>
  <w:style w:type="paragraph" w:styleId="Stopka">
    <w:name w:val="footer"/>
    <w:aliases w:val="Stopka Znak1 Znak,Stopka Znak Znak Znak"/>
    <w:basedOn w:val="Normalny"/>
    <w:link w:val="StopkaZnak"/>
    <w:uiPriority w:val="99"/>
    <w:rsid w:val="00C138F0"/>
    <w:pPr>
      <w:tabs>
        <w:tab w:val="center" w:pos="4536"/>
        <w:tab w:val="right" w:pos="9072"/>
      </w:tabs>
    </w:pPr>
    <w:rPr>
      <w:sz w:val="28"/>
    </w:rPr>
  </w:style>
  <w:style w:type="character" w:customStyle="1" w:styleId="StopkaZnak">
    <w:name w:val="Stopka Znak"/>
    <w:aliases w:val="Stopka Znak1 Znak Znak,Stopka Znak Znak Znak Znak"/>
    <w:basedOn w:val="Domylnaczcionkaakapitu"/>
    <w:link w:val="Stopka"/>
    <w:uiPriority w:val="99"/>
    <w:rsid w:val="00C138F0"/>
    <w:rPr>
      <w:rFonts w:ascii="Times New Roman" w:eastAsia="Times New Roman" w:hAnsi="Times New Roman" w:cs="Times New Roman"/>
      <w:sz w:val="28"/>
      <w:lang w:eastAsia="pl-PL"/>
    </w:rPr>
  </w:style>
  <w:style w:type="paragraph" w:styleId="Tekstpodstawowy2">
    <w:name w:val="Body Text 2"/>
    <w:basedOn w:val="Normalny"/>
    <w:link w:val="Tekstpodstawowy2Znak"/>
    <w:rsid w:val="00C138F0"/>
    <w:pPr>
      <w:jc w:val="both"/>
    </w:pPr>
    <w:rPr>
      <w:sz w:val="32"/>
    </w:rPr>
  </w:style>
  <w:style w:type="character" w:customStyle="1" w:styleId="Tekstpodstawowy2Znak">
    <w:name w:val="Tekst podstawowy 2 Znak"/>
    <w:basedOn w:val="Domylnaczcionkaakapitu"/>
    <w:link w:val="Tekstpodstawowy2"/>
    <w:rsid w:val="00C138F0"/>
    <w:rPr>
      <w:rFonts w:ascii="Times New Roman" w:eastAsia="Times New Roman" w:hAnsi="Times New Roman" w:cs="Times New Roman"/>
      <w:sz w:val="32"/>
      <w:lang w:eastAsia="pl-PL"/>
    </w:rPr>
  </w:style>
  <w:style w:type="paragraph" w:styleId="Tekstpodstawowy">
    <w:name w:val="Body Text"/>
    <w:aliases w:val="Tekst podstawowy Znak Znak Znak Znak,Tekst podstawowy Znak Znak Znak Znak Znak,Tekst podstawowy Znak Znak, Znak,Znak,Tekst podstawow.(F2),(F2)"/>
    <w:basedOn w:val="Normalny"/>
    <w:link w:val="TekstpodstawowyZnak"/>
    <w:rsid w:val="00C138F0"/>
    <w:pPr>
      <w:tabs>
        <w:tab w:val="left" w:pos="142"/>
      </w:tabs>
      <w:jc w:val="both"/>
    </w:pPr>
    <w:rPr>
      <w:sz w:val="28"/>
    </w:rPr>
  </w:style>
  <w:style w:type="character" w:customStyle="1" w:styleId="TekstpodstawowyZnak">
    <w:name w:val="Tekst podstawowy Znak"/>
    <w:aliases w:val="Tekst podstawowy Znak Znak Znak Znak Znak2,Tekst podstawowy Znak Znak Znak Znak Znak Znak,Tekst podstawowy Znak Znak Znak, Znak Znak,Znak Znak,Tekst podstawow.(F2) Znak,(F2) Znak"/>
    <w:basedOn w:val="Domylnaczcionkaakapitu"/>
    <w:link w:val="Tekstpodstawowy"/>
    <w:qFormat/>
    <w:rsid w:val="00C138F0"/>
    <w:rPr>
      <w:rFonts w:ascii="Times New Roman" w:eastAsia="Times New Roman" w:hAnsi="Times New Roman" w:cs="Times New Roman"/>
      <w:sz w:val="28"/>
      <w:lang w:eastAsia="pl-PL"/>
    </w:rPr>
  </w:style>
  <w:style w:type="paragraph" w:styleId="Nagwek">
    <w:name w:val="header"/>
    <w:aliases w:val="Nagłówek strony"/>
    <w:basedOn w:val="Normalny"/>
    <w:link w:val="NagwekZnak"/>
    <w:rsid w:val="00C138F0"/>
    <w:pPr>
      <w:tabs>
        <w:tab w:val="center" w:pos="4536"/>
        <w:tab w:val="right" w:pos="9072"/>
      </w:tabs>
    </w:pPr>
    <w:rPr>
      <w:sz w:val="24"/>
    </w:rPr>
  </w:style>
  <w:style w:type="character" w:customStyle="1" w:styleId="NagwekZnak">
    <w:name w:val="Nagłówek Znak"/>
    <w:aliases w:val="Nagłówek strony Znak"/>
    <w:basedOn w:val="Domylnaczcionkaakapitu"/>
    <w:link w:val="Nagwek"/>
    <w:rsid w:val="00C138F0"/>
    <w:rPr>
      <w:rFonts w:ascii="Times New Roman" w:eastAsia="Times New Roman" w:hAnsi="Times New Roman" w:cs="Times New Roman"/>
      <w:sz w:val="24"/>
      <w:lang w:eastAsia="pl-PL"/>
    </w:rPr>
  </w:style>
  <w:style w:type="character" w:styleId="Numerstrony">
    <w:name w:val="page number"/>
    <w:basedOn w:val="Domylnaczcionkaakapitu"/>
    <w:rsid w:val="00C138F0"/>
  </w:style>
  <w:style w:type="character" w:styleId="Hipercze">
    <w:name w:val="Hyperlink"/>
    <w:rsid w:val="00C138F0"/>
    <w:rPr>
      <w:color w:val="0000FF"/>
      <w:u w:val="single"/>
    </w:rPr>
  </w:style>
  <w:style w:type="paragraph" w:customStyle="1" w:styleId="ust">
    <w:name w:val="ust"/>
    <w:rsid w:val="00C138F0"/>
    <w:pPr>
      <w:spacing w:before="60" w:after="60" w:line="240" w:lineRule="auto"/>
      <w:ind w:left="426" w:hanging="284"/>
    </w:pPr>
    <w:rPr>
      <w:rFonts w:ascii="Times New Roman" w:eastAsia="Times New Roman" w:hAnsi="Times New Roman" w:cs="Times New Roman"/>
      <w:sz w:val="24"/>
      <w:lang w:eastAsia="pl-PL"/>
    </w:rPr>
  </w:style>
  <w:style w:type="character" w:customStyle="1" w:styleId="TekstpodstawowyZnakZnakZnakZnakZnak1">
    <w:name w:val="Tekst podstawowy Znak Znak Znak Znak Znak1"/>
    <w:aliases w:val="Tekst podstawowy Znak Znak Znak Znak Znak Znak Znak"/>
    <w:rsid w:val="00C138F0"/>
    <w:rPr>
      <w:sz w:val="28"/>
      <w:lang w:val="pl-PL" w:eastAsia="pl-PL" w:bidi="ar-SA"/>
    </w:rPr>
  </w:style>
  <w:style w:type="paragraph" w:customStyle="1" w:styleId="WW-Tekstpodstawowy2">
    <w:name w:val="WW-Tekst podstawowy 2"/>
    <w:basedOn w:val="Normalny"/>
    <w:rsid w:val="00C138F0"/>
    <w:pPr>
      <w:suppressAutoHyphens/>
      <w:jc w:val="both"/>
    </w:pPr>
    <w:rPr>
      <w:lang w:eastAsia="ar-SA"/>
    </w:rPr>
  </w:style>
  <w:style w:type="paragraph" w:styleId="Tekstdymka">
    <w:name w:val="Balloon Text"/>
    <w:basedOn w:val="Normalny"/>
    <w:link w:val="TekstdymkaZnak"/>
    <w:uiPriority w:val="99"/>
    <w:semiHidden/>
    <w:rsid w:val="00C138F0"/>
    <w:rPr>
      <w:rFonts w:ascii="Tahoma" w:hAnsi="Tahoma" w:cs="Tahoma"/>
      <w:sz w:val="16"/>
      <w:szCs w:val="16"/>
    </w:rPr>
  </w:style>
  <w:style w:type="character" w:customStyle="1" w:styleId="TekstdymkaZnak">
    <w:name w:val="Tekst dymka Znak"/>
    <w:basedOn w:val="Domylnaczcionkaakapitu"/>
    <w:link w:val="Tekstdymka"/>
    <w:uiPriority w:val="99"/>
    <w:semiHidden/>
    <w:rsid w:val="00C138F0"/>
    <w:rPr>
      <w:rFonts w:ascii="Tahoma" w:eastAsia="Times New Roman" w:hAnsi="Tahoma" w:cs="Tahoma"/>
      <w:sz w:val="16"/>
      <w:szCs w:val="16"/>
      <w:lang w:eastAsia="pl-PL"/>
    </w:rPr>
  </w:style>
  <w:style w:type="paragraph" w:styleId="Tekstpodstawowy3">
    <w:name w:val="Body Text 3"/>
    <w:basedOn w:val="Normalny"/>
    <w:link w:val="Tekstpodstawowy3Znak"/>
    <w:rsid w:val="00C138F0"/>
    <w:pPr>
      <w:spacing w:after="120"/>
    </w:pPr>
    <w:rPr>
      <w:sz w:val="16"/>
      <w:szCs w:val="16"/>
    </w:rPr>
  </w:style>
  <w:style w:type="character" w:customStyle="1" w:styleId="Tekstpodstawowy3Znak">
    <w:name w:val="Tekst podstawowy 3 Znak"/>
    <w:basedOn w:val="Domylnaczcionkaakapitu"/>
    <w:link w:val="Tekstpodstawowy3"/>
    <w:rsid w:val="00C138F0"/>
    <w:rPr>
      <w:rFonts w:ascii="Times New Roman" w:eastAsia="Times New Roman" w:hAnsi="Times New Roman" w:cs="Times New Roman"/>
      <w:sz w:val="16"/>
      <w:szCs w:val="16"/>
      <w:lang w:eastAsia="pl-PL"/>
    </w:rPr>
  </w:style>
  <w:style w:type="paragraph" w:customStyle="1" w:styleId="pkt">
    <w:name w:val="pkt"/>
    <w:basedOn w:val="Normalny"/>
    <w:rsid w:val="00C138F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C138F0"/>
    <w:pPr>
      <w:widowControl w:val="0"/>
      <w:suppressAutoHyphens/>
    </w:pPr>
    <w:rPr>
      <w:kern w:val="1"/>
      <w:sz w:val="24"/>
      <w:szCs w:val="24"/>
    </w:rPr>
  </w:style>
  <w:style w:type="character" w:styleId="Odwoaniedokomentarza">
    <w:name w:val="annotation reference"/>
    <w:semiHidden/>
    <w:rsid w:val="00C138F0"/>
    <w:rPr>
      <w:sz w:val="16"/>
      <w:szCs w:val="16"/>
    </w:rPr>
  </w:style>
  <w:style w:type="paragraph" w:styleId="Tekstkomentarza">
    <w:name w:val="annotation text"/>
    <w:basedOn w:val="Normalny"/>
    <w:link w:val="TekstkomentarzaZnak"/>
    <w:semiHidden/>
    <w:rsid w:val="00C138F0"/>
  </w:style>
  <w:style w:type="character" w:customStyle="1" w:styleId="TekstkomentarzaZnak">
    <w:name w:val="Tekst komentarza Znak"/>
    <w:basedOn w:val="Domylnaczcionkaakapitu"/>
    <w:link w:val="Tekstkomentarza"/>
    <w:semiHidden/>
    <w:rsid w:val="00C138F0"/>
    <w:rPr>
      <w:rFonts w:ascii="Times New Roman" w:eastAsia="Times New Roman" w:hAnsi="Times New Roman" w:cs="Times New Roman"/>
      <w:lang w:eastAsia="pl-PL"/>
    </w:rPr>
  </w:style>
  <w:style w:type="paragraph" w:styleId="Tematkomentarza">
    <w:name w:val="annotation subject"/>
    <w:basedOn w:val="Tekstkomentarza"/>
    <w:next w:val="Tekstkomentarza"/>
    <w:link w:val="TematkomentarzaZnak"/>
    <w:uiPriority w:val="99"/>
    <w:semiHidden/>
    <w:rsid w:val="00C138F0"/>
    <w:rPr>
      <w:b/>
      <w:bCs/>
    </w:rPr>
  </w:style>
  <w:style w:type="character" w:customStyle="1" w:styleId="TematkomentarzaZnak">
    <w:name w:val="Temat komentarza Znak"/>
    <w:basedOn w:val="TekstkomentarzaZnak"/>
    <w:link w:val="Tematkomentarza"/>
    <w:uiPriority w:val="99"/>
    <w:semiHidden/>
    <w:rsid w:val="00C138F0"/>
    <w:rPr>
      <w:rFonts w:ascii="Times New Roman" w:eastAsia="Times New Roman" w:hAnsi="Times New Roman" w:cs="Times New Roman"/>
      <w:b/>
      <w:bCs/>
      <w:lang w:eastAsia="pl-PL"/>
    </w:rPr>
  </w:style>
  <w:style w:type="paragraph" w:styleId="Tekstprzypisukocowego">
    <w:name w:val="endnote text"/>
    <w:basedOn w:val="Normalny"/>
    <w:link w:val="TekstprzypisukocowegoZnak"/>
    <w:uiPriority w:val="99"/>
    <w:semiHidden/>
    <w:unhideWhenUsed/>
    <w:rsid w:val="00C138F0"/>
  </w:style>
  <w:style w:type="character" w:customStyle="1" w:styleId="TekstprzypisukocowegoZnak">
    <w:name w:val="Tekst przypisu końcowego Znak"/>
    <w:basedOn w:val="Domylnaczcionkaakapitu"/>
    <w:link w:val="Tekstprzypisukocowego"/>
    <w:uiPriority w:val="99"/>
    <w:semiHidden/>
    <w:rsid w:val="00C138F0"/>
    <w:rPr>
      <w:rFonts w:ascii="Times New Roman" w:eastAsia="Times New Roman" w:hAnsi="Times New Roman" w:cs="Times New Roman"/>
      <w:lang w:eastAsia="pl-PL"/>
    </w:rPr>
  </w:style>
  <w:style w:type="character" w:styleId="Odwoanieprzypisukocowego">
    <w:name w:val="endnote reference"/>
    <w:uiPriority w:val="99"/>
    <w:semiHidden/>
    <w:unhideWhenUsed/>
    <w:rsid w:val="00C138F0"/>
    <w:rPr>
      <w:vertAlign w:val="superscript"/>
    </w:rPr>
  </w:style>
  <w:style w:type="character" w:styleId="UyteHipercze">
    <w:name w:val="FollowedHyperlink"/>
    <w:basedOn w:val="Domylnaczcionkaakapitu"/>
    <w:uiPriority w:val="99"/>
    <w:semiHidden/>
    <w:unhideWhenUsed/>
    <w:rsid w:val="00C138F0"/>
    <w:rPr>
      <w:color w:val="954F72" w:themeColor="followedHyperlink"/>
      <w:u w:val="single"/>
    </w:rPr>
  </w:style>
  <w:style w:type="paragraph" w:styleId="Tekstprzypisudolnego">
    <w:name w:val="footnote text"/>
    <w:aliases w:val="Tekst przypisu1,Tekst przypisu2,Tekst przypisu3,Przypis dolny"/>
    <w:basedOn w:val="Normalny"/>
    <w:link w:val="TekstprzypisudolnegoZnak"/>
    <w:uiPriority w:val="99"/>
    <w:rsid w:val="00C138F0"/>
  </w:style>
  <w:style w:type="character" w:customStyle="1" w:styleId="TekstprzypisudolnegoZnak">
    <w:name w:val="Tekst przypisu dolnego Znak"/>
    <w:aliases w:val="Tekst przypisu1 Znak,Tekst przypisu2 Znak,Tekst przypisu3 Znak,Przypis dolny Znak"/>
    <w:basedOn w:val="Domylnaczcionkaakapitu"/>
    <w:link w:val="Tekstprzypisudolnego"/>
    <w:uiPriority w:val="99"/>
    <w:qFormat/>
    <w:rsid w:val="00C138F0"/>
    <w:rPr>
      <w:rFonts w:ascii="Times New Roman" w:eastAsia="Times New Roman" w:hAnsi="Times New Roman" w:cs="Times New Roman"/>
      <w:lang w:eastAsia="pl-PL"/>
    </w:rPr>
  </w:style>
  <w:style w:type="character" w:styleId="Odwoanieprzypisudolnego">
    <w:name w:val="footnote reference"/>
    <w:uiPriority w:val="99"/>
    <w:rsid w:val="00C138F0"/>
    <w:rPr>
      <w:vertAlign w:val="superscript"/>
    </w:rPr>
  </w:style>
  <w:style w:type="paragraph" w:customStyle="1" w:styleId="BodyText21">
    <w:name w:val="Body Text 21"/>
    <w:basedOn w:val="Normalny"/>
    <w:uiPriority w:val="99"/>
    <w:rsid w:val="00C138F0"/>
    <w:pPr>
      <w:widowControl w:val="0"/>
      <w:tabs>
        <w:tab w:val="left" w:pos="7797"/>
      </w:tabs>
      <w:jc w:val="both"/>
    </w:pPr>
    <w:rPr>
      <w:sz w:val="24"/>
    </w:rPr>
  </w:style>
  <w:style w:type="character" w:customStyle="1" w:styleId="alb">
    <w:name w:val="a_lb"/>
    <w:basedOn w:val="Domylnaczcionkaakapitu"/>
    <w:rsid w:val="00C138F0"/>
  </w:style>
  <w:style w:type="paragraph" w:styleId="Tekstpodstawowywcity">
    <w:name w:val="Body Text Indent"/>
    <w:basedOn w:val="Normalny"/>
    <w:link w:val="TekstpodstawowywcityZnak"/>
    <w:uiPriority w:val="99"/>
    <w:unhideWhenUsed/>
    <w:rsid w:val="00C138F0"/>
    <w:pPr>
      <w:spacing w:after="120"/>
      <w:ind w:left="283"/>
    </w:pPr>
  </w:style>
  <w:style w:type="character" w:customStyle="1" w:styleId="TekstpodstawowywcityZnak">
    <w:name w:val="Tekst podstawowy wcięty Znak"/>
    <w:basedOn w:val="Domylnaczcionkaakapitu"/>
    <w:link w:val="Tekstpodstawowywcity"/>
    <w:uiPriority w:val="99"/>
    <w:rsid w:val="00C138F0"/>
    <w:rPr>
      <w:rFonts w:ascii="Times New Roman" w:eastAsia="Times New Roman" w:hAnsi="Times New Roman" w:cs="Times New Roman"/>
      <w:lang w:eastAsia="pl-PL"/>
    </w:rPr>
  </w:style>
  <w:style w:type="paragraph" w:customStyle="1" w:styleId="1">
    <w:name w:val="1."/>
    <w:basedOn w:val="Normalny"/>
    <w:rsid w:val="00C138F0"/>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138F0"/>
    <w:pPr>
      <w:autoSpaceDE w:val="0"/>
      <w:autoSpaceDN w:val="0"/>
      <w:adjustRightInd w:val="0"/>
      <w:spacing w:after="0" w:line="240" w:lineRule="auto"/>
      <w:jc w:val="left"/>
    </w:pPr>
    <w:rPr>
      <w:rFonts w:ascii="Calibri" w:eastAsia="Times New Roman" w:hAnsi="Calibri" w:cs="Calibri"/>
      <w:color w:val="000000"/>
      <w:sz w:val="24"/>
      <w:szCs w:val="24"/>
      <w:lang w:eastAsia="pl-PL"/>
    </w:rPr>
  </w:style>
  <w:style w:type="paragraph" w:styleId="Tekstpodstawowywcity3">
    <w:name w:val="Body Text Indent 3"/>
    <w:basedOn w:val="Normalny"/>
    <w:link w:val="Tekstpodstawowywcity3Znak"/>
    <w:rsid w:val="00C138F0"/>
    <w:pPr>
      <w:spacing w:after="120"/>
      <w:ind w:left="283"/>
    </w:pPr>
    <w:rPr>
      <w:sz w:val="16"/>
      <w:szCs w:val="16"/>
    </w:rPr>
  </w:style>
  <w:style w:type="character" w:customStyle="1" w:styleId="Tekstpodstawowywcity3Znak">
    <w:name w:val="Tekst podstawowy wcięty 3 Znak"/>
    <w:basedOn w:val="Domylnaczcionkaakapitu"/>
    <w:link w:val="Tekstpodstawowywcity3"/>
    <w:rsid w:val="00C138F0"/>
    <w:rPr>
      <w:rFonts w:ascii="Times New Roman" w:eastAsia="Times New Roman" w:hAnsi="Times New Roman" w:cs="Times New Roman"/>
      <w:sz w:val="16"/>
      <w:szCs w:val="16"/>
      <w:lang w:eastAsia="pl-PL"/>
    </w:rPr>
  </w:style>
  <w:style w:type="paragraph" w:customStyle="1" w:styleId="Normalny1">
    <w:name w:val="Normalny1"/>
    <w:rsid w:val="00C138F0"/>
    <w:pPr>
      <w:suppressAutoHyphens/>
      <w:jc w:val="left"/>
      <w:textAlignment w:val="baseline"/>
    </w:pPr>
    <w:rPr>
      <w:rFonts w:ascii="Calibri" w:eastAsia="Calibri" w:hAnsi="Calibri" w:cs="Times New Roman"/>
      <w:sz w:val="22"/>
      <w:szCs w:val="22"/>
    </w:rPr>
  </w:style>
  <w:style w:type="paragraph" w:customStyle="1" w:styleId="Lista-1i">
    <w:name w:val="Lista - 1i"/>
    <w:basedOn w:val="Normalny"/>
    <w:rsid w:val="00C138F0"/>
    <w:pPr>
      <w:spacing w:before="96" w:line="288" w:lineRule="auto"/>
      <w:ind w:left="851" w:firstLine="357"/>
      <w:jc w:val="both"/>
    </w:pPr>
    <w:rPr>
      <w:rFonts w:ascii="Arial" w:hAnsi="Arial" w:cs="Arial"/>
      <w:sz w:val="24"/>
      <w:szCs w:val="24"/>
    </w:rPr>
  </w:style>
  <w:style w:type="numbering" w:customStyle="1" w:styleId="WWNum12">
    <w:name w:val="WWNum12"/>
    <w:basedOn w:val="Bezlisty"/>
    <w:rsid w:val="00C138F0"/>
    <w:pPr>
      <w:numPr>
        <w:numId w:val="11"/>
      </w:numPr>
    </w:pPr>
  </w:style>
  <w:style w:type="character" w:customStyle="1" w:styleId="Nierozpoznanawzmianka1">
    <w:name w:val="Nierozpoznana wzmianka1"/>
    <w:basedOn w:val="Domylnaczcionkaakapitu"/>
    <w:uiPriority w:val="99"/>
    <w:semiHidden/>
    <w:unhideWhenUsed/>
    <w:rsid w:val="00C138F0"/>
    <w:rPr>
      <w:color w:val="605E5C"/>
      <w:shd w:val="clear" w:color="auto" w:fill="E1DFDD"/>
    </w:rPr>
  </w:style>
  <w:style w:type="paragraph" w:styleId="Poprawka">
    <w:name w:val="Revision"/>
    <w:hidden/>
    <w:uiPriority w:val="99"/>
    <w:semiHidden/>
    <w:rsid w:val="00C138F0"/>
    <w:pPr>
      <w:spacing w:after="0" w:line="240" w:lineRule="auto"/>
      <w:jc w:val="left"/>
    </w:pPr>
    <w:rPr>
      <w:rFonts w:ascii="Times New Roman" w:eastAsia="Times New Roman" w:hAnsi="Times New Roman" w:cs="Times New Roman"/>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id.stat.gov.pl/Ceny_dashboards/Raporty_predefiniowane/RAP_DBD_CEN_30.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F46B6-6770-4DC3-89D7-5C23540EF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611</TotalTime>
  <Pages>42</Pages>
  <Words>18063</Words>
  <Characters>108380</Characters>
  <Application>Microsoft Office Word</Application>
  <DocSecurity>0</DocSecurity>
  <Lines>903</Lines>
  <Paragraphs>252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126191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Józefiak</dc:creator>
  <cp:keywords/>
  <dc:description/>
  <cp:lastModifiedBy>Tomasz Józefiak</cp:lastModifiedBy>
  <cp:revision>65</cp:revision>
  <cp:lastPrinted>2026-02-11T10:26:00Z</cp:lastPrinted>
  <dcterms:created xsi:type="dcterms:W3CDTF">2026-02-10T07:39:00Z</dcterms:created>
  <dcterms:modified xsi:type="dcterms:W3CDTF">2026-02-19T07:47:00Z</dcterms:modified>
</cp:coreProperties>
</file>