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D1B3D" w14:textId="63FF1813" w:rsidR="00913AD9" w:rsidRPr="00AB3FB2" w:rsidRDefault="00913AD9" w:rsidP="00913AD9">
      <w:pPr>
        <w:tabs>
          <w:tab w:val="left" w:pos="7230"/>
        </w:tabs>
        <w:ind w:right="-107"/>
        <w:rPr>
          <w:rFonts w:asciiTheme="minorHAnsi" w:hAnsiTheme="minorHAnsi" w:cstheme="minorHAnsi"/>
        </w:rPr>
      </w:pPr>
      <w:r w:rsidRPr="00AB3FB2">
        <w:rPr>
          <w:noProof/>
        </w:rPr>
        <w:drawing>
          <wp:inline distT="0" distB="0" distL="0" distR="0" wp14:anchorId="7B5AF143" wp14:editId="6AE68C27">
            <wp:extent cx="5676900" cy="1095375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3FB2">
        <w:rPr>
          <w:rFonts w:asciiTheme="minorHAnsi" w:hAnsiTheme="minorHAnsi" w:cstheme="minorHAnsi"/>
        </w:rPr>
        <w:t>ZP.271.1.7.</w:t>
      </w:r>
      <w:r w:rsidR="00B475A9">
        <w:rPr>
          <w:rFonts w:asciiTheme="minorHAnsi" w:hAnsiTheme="minorHAnsi" w:cstheme="minorHAnsi"/>
        </w:rPr>
        <w:t>2</w:t>
      </w:r>
      <w:r w:rsidR="001561E3">
        <w:rPr>
          <w:rFonts w:asciiTheme="minorHAnsi" w:hAnsiTheme="minorHAnsi" w:cstheme="minorHAnsi"/>
        </w:rPr>
        <w:t>9</w:t>
      </w:r>
      <w:r w:rsidRPr="00AB3FB2">
        <w:rPr>
          <w:rFonts w:asciiTheme="minorHAnsi" w:hAnsiTheme="minorHAnsi" w:cstheme="minorHAnsi"/>
        </w:rPr>
        <w:t>.2026</w:t>
      </w:r>
      <w:r w:rsidRPr="00AB3FB2">
        <w:rPr>
          <w:rFonts w:asciiTheme="minorHAnsi" w:hAnsiTheme="minorHAnsi" w:cstheme="minorHAnsi"/>
        </w:rPr>
        <w:tab/>
        <w:t>Kraśnik, 2026-0</w:t>
      </w:r>
      <w:r w:rsidR="00B475A9">
        <w:rPr>
          <w:rFonts w:asciiTheme="minorHAnsi" w:hAnsiTheme="minorHAnsi" w:cstheme="minorHAnsi"/>
        </w:rPr>
        <w:t>4-</w:t>
      </w:r>
      <w:r w:rsidR="003B2C73">
        <w:rPr>
          <w:rFonts w:asciiTheme="minorHAnsi" w:hAnsiTheme="minorHAnsi" w:cstheme="minorHAnsi"/>
        </w:rPr>
        <w:t>21</w:t>
      </w:r>
    </w:p>
    <w:p w14:paraId="5C4BC192" w14:textId="70942151" w:rsidR="00584D91" w:rsidRPr="00913AD9" w:rsidRDefault="00344EF4" w:rsidP="00EB2D01">
      <w:pPr>
        <w:pStyle w:val="Nagwek3"/>
        <w:tabs>
          <w:tab w:val="clear" w:pos="2586"/>
        </w:tabs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913AD9">
        <w:rPr>
          <w:rFonts w:asciiTheme="minorHAnsi" w:hAnsiTheme="minorHAnsi" w:cstheme="minorHAnsi"/>
          <w:sz w:val="24"/>
          <w:szCs w:val="24"/>
        </w:rPr>
        <w:t>INFORMACJA O WYBORZE OFERTY NAJKORZYSTNIEJSZEJ</w:t>
      </w:r>
      <w:r w:rsidR="003D5652" w:rsidRPr="00913AD9">
        <w:rPr>
          <w:rFonts w:asciiTheme="minorHAnsi" w:hAnsiTheme="minorHAnsi" w:cstheme="minorHAnsi"/>
          <w:sz w:val="24"/>
          <w:szCs w:val="24"/>
        </w:rPr>
        <w:t xml:space="preserve"> – CZĘŚĆ NR </w:t>
      </w:r>
      <w:r w:rsidR="00913AD9" w:rsidRPr="00913AD9">
        <w:rPr>
          <w:rFonts w:asciiTheme="minorHAnsi" w:hAnsiTheme="minorHAnsi" w:cstheme="minorHAnsi"/>
          <w:sz w:val="24"/>
          <w:szCs w:val="24"/>
        </w:rPr>
        <w:t>3</w:t>
      </w:r>
      <w:r w:rsidR="003D5652" w:rsidRPr="00913AD9">
        <w:rPr>
          <w:rFonts w:asciiTheme="minorHAnsi" w:hAnsiTheme="minorHAnsi" w:cstheme="minorHAnsi"/>
          <w:sz w:val="24"/>
          <w:szCs w:val="24"/>
        </w:rPr>
        <w:t xml:space="preserve"> ZAMÓWIENIA</w:t>
      </w:r>
    </w:p>
    <w:p w14:paraId="0B22477A" w14:textId="77777777" w:rsidR="00281F9B" w:rsidRPr="00913AD9" w:rsidRDefault="00281F9B" w:rsidP="00281F9B">
      <w:pPr>
        <w:rPr>
          <w:lang w:eastAsia="zh-CN"/>
        </w:rPr>
      </w:pPr>
    </w:p>
    <w:p w14:paraId="22F7B14F" w14:textId="33DBBEE5" w:rsidR="00BF5F78" w:rsidRPr="00913AD9" w:rsidRDefault="00BF5F78" w:rsidP="00BF5F78">
      <w:pPr>
        <w:ind w:left="993" w:hanging="993"/>
        <w:jc w:val="both"/>
        <w:rPr>
          <w:rFonts w:ascii="Calibri" w:hAnsi="Calibri" w:cs="Calibri"/>
          <w:b/>
          <w:bCs/>
          <w:u w:val="single"/>
        </w:rPr>
      </w:pPr>
      <w:bookmarkStart w:id="0" w:name="_Hlk181000207"/>
      <w:r w:rsidRPr="00913AD9">
        <w:rPr>
          <w:rFonts w:ascii="Calibri" w:hAnsi="Calibri" w:cs="Calibri"/>
          <w:b/>
          <w:bCs/>
          <w:u w:val="single"/>
        </w:rPr>
        <w:t>Dotyczy: postępowania o udzielenie zamówienia publicznego pn. „</w:t>
      </w:r>
      <w:r w:rsidR="00913AD9" w:rsidRPr="00913AD9">
        <w:rPr>
          <w:rFonts w:ascii="Calibri" w:hAnsi="Calibri" w:cs="Calibri"/>
          <w:b/>
          <w:bCs/>
          <w:u w:val="single"/>
        </w:rPr>
        <w:t>Dostawa wyposażenia miejskiego żłobka „Wesołe Brzdące”</w:t>
      </w:r>
      <w:r w:rsidRPr="00913AD9">
        <w:rPr>
          <w:rFonts w:ascii="Calibri" w:hAnsi="Calibri" w:cs="Calibri"/>
          <w:b/>
          <w:bCs/>
          <w:u w:val="single"/>
        </w:rPr>
        <w:t>”</w:t>
      </w:r>
      <w:r w:rsidR="003D5652" w:rsidRPr="00913AD9">
        <w:rPr>
          <w:rFonts w:ascii="Calibri" w:hAnsi="Calibri" w:cs="Calibri"/>
          <w:b/>
          <w:bCs/>
          <w:u w:val="single"/>
        </w:rPr>
        <w:t xml:space="preserve"> – część nr </w:t>
      </w:r>
      <w:r w:rsidR="00913AD9" w:rsidRPr="00913AD9">
        <w:rPr>
          <w:rFonts w:ascii="Calibri" w:hAnsi="Calibri" w:cs="Calibri"/>
          <w:b/>
          <w:bCs/>
          <w:u w:val="single"/>
        </w:rPr>
        <w:t>3</w:t>
      </w:r>
      <w:r w:rsidR="003D5652" w:rsidRPr="00913AD9">
        <w:rPr>
          <w:rFonts w:ascii="Calibri" w:hAnsi="Calibri" w:cs="Calibri"/>
          <w:b/>
          <w:bCs/>
          <w:u w:val="single"/>
        </w:rPr>
        <w:t xml:space="preserve"> pn. „</w:t>
      </w:r>
      <w:r w:rsidR="00913AD9" w:rsidRPr="00913AD9">
        <w:rPr>
          <w:rFonts w:ascii="Calibri" w:hAnsi="Calibri" w:cs="Calibri"/>
          <w:b/>
          <w:bCs/>
          <w:u w:val="single"/>
        </w:rPr>
        <w:t>Dostawa sprzętu informatycznego i AGD do miejskiego żłobka „Wesołe Brzdące””</w:t>
      </w:r>
      <w:r w:rsidRPr="00913AD9">
        <w:rPr>
          <w:rFonts w:ascii="Calibri" w:hAnsi="Calibri" w:cs="Calibri"/>
          <w:b/>
          <w:bCs/>
          <w:u w:val="single"/>
        </w:rPr>
        <w:t>.</w:t>
      </w:r>
    </w:p>
    <w:bookmarkEnd w:id="0"/>
    <w:p w14:paraId="1F8C7692" w14:textId="10372485" w:rsidR="002945A9" w:rsidRPr="00B475A9" w:rsidRDefault="002945A9" w:rsidP="0055739E">
      <w:pPr>
        <w:ind w:left="840" w:hanging="840"/>
        <w:jc w:val="both"/>
        <w:rPr>
          <w:rFonts w:asciiTheme="minorHAnsi" w:hAnsiTheme="minorHAnsi" w:cstheme="minorHAnsi"/>
          <w:szCs w:val="24"/>
        </w:rPr>
      </w:pPr>
    </w:p>
    <w:p w14:paraId="331E0D8E" w14:textId="04E8E596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Na podstawie art. 253 ust. </w:t>
      </w:r>
      <w:r w:rsidR="001561E3">
        <w:rPr>
          <w:rFonts w:asciiTheme="minorHAnsi" w:eastAsiaTheme="minorHAnsi" w:hAnsiTheme="minorHAnsi" w:cstheme="minorHAnsi"/>
          <w:szCs w:val="24"/>
          <w:lang w:eastAsia="en-US"/>
        </w:rPr>
        <w:t>2</w:t>
      </w: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 ustawy z 11 września 2019 r. Prawo zamówień publicznych (tekst jedn. Dz.U. z 2024 r., poz. 1320 ze zm.), dalej zwana ustawą Pzp, Zamawiający przekazuje następujące informacje:</w:t>
      </w:r>
    </w:p>
    <w:p w14:paraId="22FAC4B3" w14:textId="77777777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</w:p>
    <w:p w14:paraId="0958BEC7" w14:textId="3E132828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Zamawiający informuje, że w dniu </w:t>
      </w:r>
      <w:r w:rsidR="00CD181E">
        <w:rPr>
          <w:rFonts w:asciiTheme="minorHAnsi" w:eastAsiaTheme="minorHAnsi" w:hAnsiTheme="minorHAnsi" w:cstheme="minorHAnsi"/>
          <w:szCs w:val="24"/>
          <w:lang w:eastAsia="en-US"/>
        </w:rPr>
        <w:t>13 kwietnia</w:t>
      </w: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 2026 r., wpłynęła do Zamawiającego wiadomość od Wykonawcy </w:t>
      </w:r>
      <w:r w:rsidR="00CD181E" w:rsidRPr="00CD181E">
        <w:rPr>
          <w:rFonts w:asciiTheme="minorHAnsi" w:hAnsiTheme="minorHAnsi" w:cstheme="minorHAnsi"/>
          <w:b/>
          <w:bCs/>
          <w:szCs w:val="24"/>
        </w:rPr>
        <w:t>WAM Wojciech Smolak z siedzibą w Świlczy</w:t>
      </w:r>
      <w:r w:rsidRPr="00B475A9">
        <w:rPr>
          <w:rFonts w:asciiTheme="minorHAnsi" w:eastAsiaTheme="minorHAnsi" w:hAnsiTheme="minorHAnsi" w:cstheme="minorHAnsi"/>
          <w:szCs w:val="24"/>
          <w:lang w:eastAsia="en-US"/>
        </w:rPr>
        <w:t>, którego oferta została wybrana jako najkorzystniejsza w części nr 3 postępowania pn. „Dostawa sprzętu informatycznego i AGD do miejskiego żłobka „Wesołe Brzdące””. W wiadomości Wykonawca uchyla się od zawarcia umowy.</w:t>
      </w:r>
    </w:p>
    <w:p w14:paraId="2C9B912A" w14:textId="77777777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Cs w:val="24"/>
          <w:lang w:eastAsia="en-US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>W tej sytuacji, zgodnie z art. 263 ustawy Pzp, Zamawiający dokonał powtórnej oceny pozostałych ofert złożonych w postępowaniu.</w:t>
      </w:r>
    </w:p>
    <w:p w14:paraId="671CCCED" w14:textId="77777777" w:rsidR="00B475A9" w:rsidRPr="00B475A9" w:rsidRDefault="00B475A9" w:rsidP="00B475A9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p w14:paraId="56EE83AD" w14:textId="77777777" w:rsidR="00B475A9" w:rsidRPr="00B475A9" w:rsidRDefault="00B475A9" w:rsidP="00B475A9">
      <w:pPr>
        <w:pStyle w:val="Akapitzlist"/>
        <w:numPr>
          <w:ilvl w:val="0"/>
          <w:numId w:val="30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475A9">
        <w:rPr>
          <w:rFonts w:asciiTheme="minorHAnsi" w:hAnsiTheme="minorHAnsi" w:cstheme="minorHAnsi"/>
          <w:b/>
          <w:bCs/>
          <w:szCs w:val="24"/>
        </w:rPr>
        <w:t>PONOWNY WYBÓR NAJKORZYSTNIEJSZEJ OFERTY</w:t>
      </w:r>
    </w:p>
    <w:p w14:paraId="173E6D0D" w14:textId="16EAF82D" w:rsidR="00B475A9" w:rsidRPr="00B475A9" w:rsidRDefault="00B475A9" w:rsidP="00B475A9">
      <w:pPr>
        <w:autoSpaceDE w:val="0"/>
        <w:autoSpaceDN w:val="0"/>
        <w:adjustRightInd w:val="0"/>
        <w:ind w:left="284" w:firstLine="424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eastAsiaTheme="minorHAnsi" w:hAnsiTheme="minorHAnsi" w:cstheme="minorHAnsi"/>
          <w:szCs w:val="24"/>
          <w:lang w:eastAsia="en-US"/>
        </w:rPr>
        <w:t>Działając na podstawie art. 253 ust. 1 ustawy Pzp, Zamawiający informuje, że po ponownym badaniu i ocenie</w:t>
      </w:r>
      <w:r w:rsidR="00CD181E">
        <w:rPr>
          <w:rFonts w:asciiTheme="minorHAnsi" w:eastAsiaTheme="minorHAnsi" w:hAnsiTheme="minorHAnsi" w:cstheme="minorHAnsi"/>
          <w:szCs w:val="24"/>
          <w:lang w:eastAsia="en-US"/>
        </w:rPr>
        <w:t xml:space="preserve"> pozostałych</w:t>
      </w:r>
      <w:r w:rsidRPr="00B475A9">
        <w:rPr>
          <w:rFonts w:asciiTheme="minorHAnsi" w:eastAsiaTheme="minorHAnsi" w:hAnsiTheme="minorHAnsi" w:cstheme="minorHAnsi"/>
          <w:szCs w:val="24"/>
          <w:lang w:eastAsia="en-US"/>
        </w:rPr>
        <w:t xml:space="preserve"> ofert jako najkorzystniejszą, została wybrana oferta złożona przez Wykonawcę</w:t>
      </w:r>
      <w:r w:rsidR="00CD181E">
        <w:rPr>
          <w:rFonts w:asciiTheme="minorHAnsi" w:eastAsiaTheme="minorHAnsi" w:hAnsiTheme="minorHAnsi" w:cstheme="minorHAnsi"/>
          <w:szCs w:val="24"/>
          <w:lang w:eastAsia="en-US"/>
        </w:rPr>
        <w:t xml:space="preserve"> </w:t>
      </w:r>
      <w:r w:rsidR="00CD181E" w:rsidRPr="00CD181E">
        <w:rPr>
          <w:rFonts w:asciiTheme="minorHAnsi" w:hAnsiTheme="minorHAnsi" w:cstheme="minorHAnsi"/>
          <w:b/>
          <w:szCs w:val="24"/>
        </w:rPr>
        <w:t>NEW LIFE PROPERTY SPÓŁKA Z OGRANICZONĄ ODPOWIEDZIALNOŚCIĄ z siedzibą w Warszawie</w:t>
      </w:r>
      <w:r w:rsidRPr="00B475A9">
        <w:rPr>
          <w:rFonts w:asciiTheme="minorHAnsi" w:hAnsiTheme="minorHAnsi" w:cstheme="minorHAnsi"/>
          <w:b/>
          <w:szCs w:val="24"/>
        </w:rPr>
        <w:t>.</w:t>
      </w:r>
    </w:p>
    <w:p w14:paraId="50EA4019" w14:textId="77777777" w:rsidR="00B475A9" w:rsidRPr="00B475A9" w:rsidRDefault="00B475A9" w:rsidP="00B475A9">
      <w:pPr>
        <w:ind w:left="284" w:firstLine="424"/>
        <w:jc w:val="both"/>
        <w:rPr>
          <w:rFonts w:asciiTheme="minorHAnsi" w:hAnsiTheme="minorHAnsi" w:cstheme="minorHAnsi"/>
          <w:szCs w:val="24"/>
        </w:rPr>
      </w:pPr>
      <w:r w:rsidRPr="00B475A9">
        <w:rPr>
          <w:rFonts w:asciiTheme="minorHAnsi" w:hAnsiTheme="minorHAnsi" w:cstheme="minorHAnsi"/>
          <w:szCs w:val="24"/>
        </w:rPr>
        <w:t>Uzasadnienie wyboru: oferta złożona przez ww. Wykonawcę nie podlega odrzuceniu i uzyskała najwyższą liczbę punktów, tj. 100,00 pkt w oparciu o kryteria oceny ofert określone w treści SWZ (kryterium „Cena” – waga 60 %, kryterium „Okres gwarancji” – waga 40 %).</w:t>
      </w:r>
    </w:p>
    <w:p w14:paraId="1FC2C99B" w14:textId="77777777" w:rsidR="00B475A9" w:rsidRPr="00B475A9" w:rsidRDefault="00B475A9" w:rsidP="00B475A9">
      <w:pPr>
        <w:jc w:val="both"/>
        <w:rPr>
          <w:rFonts w:asciiTheme="minorHAnsi" w:hAnsiTheme="minorHAnsi" w:cstheme="minorHAnsi"/>
          <w:szCs w:val="24"/>
          <w:highlight w:val="yellow"/>
        </w:rPr>
      </w:pPr>
    </w:p>
    <w:p w14:paraId="419A8B6D" w14:textId="77777777" w:rsidR="00B475A9" w:rsidRPr="00B475A9" w:rsidRDefault="00B475A9" w:rsidP="00B475A9">
      <w:pPr>
        <w:pStyle w:val="Akapitzlist"/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475A9">
        <w:rPr>
          <w:rFonts w:asciiTheme="minorHAnsi" w:hAnsiTheme="minorHAnsi" w:cstheme="minorHAnsi"/>
          <w:b/>
          <w:bCs/>
          <w:szCs w:val="24"/>
        </w:rPr>
        <w:t>WYKONAWCY, KTÓRZY ZŁOŻYLI OFERTY</w:t>
      </w:r>
    </w:p>
    <w:p w14:paraId="60E3BC12" w14:textId="77777777" w:rsidR="00B475A9" w:rsidRPr="00B475A9" w:rsidRDefault="00B475A9" w:rsidP="00B475A9">
      <w:pPr>
        <w:ind w:left="284" w:firstLine="424"/>
        <w:jc w:val="both"/>
        <w:rPr>
          <w:rFonts w:asciiTheme="minorHAnsi" w:hAnsiTheme="minorHAnsi" w:cstheme="minorHAnsi"/>
          <w:szCs w:val="24"/>
        </w:rPr>
      </w:pPr>
      <w:r w:rsidRPr="00B475A9">
        <w:rPr>
          <w:rFonts w:asciiTheme="minorHAnsi" w:hAnsiTheme="minorHAnsi" w:cstheme="minorHAnsi"/>
          <w:szCs w:val="24"/>
        </w:rPr>
        <w:t>Zamawiający informuje, że w części nr 3 ww. postępowania oferty złożyli następujący Wykonawcy:</w:t>
      </w:r>
    </w:p>
    <w:p w14:paraId="1BB2F8D3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ALTARE SPÓŁKA Z OGRANICZONĄ ODPOWIEDZIALNOŚCIĄ z siedzibą w Kielcach,</w:t>
      </w:r>
    </w:p>
    <w:p w14:paraId="3C007AEA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ALLTECH Spółka jawna Z. Pająk, A. Pająk z siedzibą w Płocku,</w:t>
      </w:r>
    </w:p>
    <w:p w14:paraId="797828B0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WAM Wojciech Smolak z siedzibą w Świlczy,</w:t>
      </w:r>
    </w:p>
    <w:p w14:paraId="11BDE54C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NEW LIFE PROPERTY SPÓŁKA Z OGRANICZONĄ ODPOWIEDZIALNOŚCIĄ z siedzibą w Warszawie,</w:t>
      </w:r>
    </w:p>
    <w:p w14:paraId="3D1243BD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 xml:space="preserve">ProEquip sp. z o.o. z siedzibą we Wrocławiu, </w:t>
      </w:r>
    </w:p>
    <w:p w14:paraId="00BD8D2B" w14:textId="77777777" w:rsidR="00B475A9" w:rsidRP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ANNA BORAWSKA APLY z siedzibą w Warszawie,</w:t>
      </w:r>
    </w:p>
    <w:p w14:paraId="02DD667E" w14:textId="4F3F8913" w:rsidR="00B475A9" w:rsidRDefault="00B475A9" w:rsidP="00B475A9">
      <w:pPr>
        <w:pStyle w:val="Akapitzlist"/>
        <w:numPr>
          <w:ilvl w:val="0"/>
          <w:numId w:val="28"/>
        </w:numPr>
        <w:ind w:left="567" w:hanging="283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>BARZYCKI INWESTYCJE Tomasz Barzycki z siedzibą w Kukowie.</w:t>
      </w:r>
    </w:p>
    <w:p w14:paraId="537A769E" w14:textId="77777777" w:rsidR="00CD181E" w:rsidRPr="00B475A9" w:rsidRDefault="00CD181E" w:rsidP="00CD181E">
      <w:pPr>
        <w:pStyle w:val="Akapitzlist"/>
        <w:ind w:left="567"/>
        <w:jc w:val="both"/>
        <w:rPr>
          <w:rFonts w:asciiTheme="minorHAnsi" w:hAnsiTheme="minorHAnsi" w:cstheme="minorHAnsi"/>
          <w:bCs/>
          <w:szCs w:val="24"/>
        </w:rPr>
      </w:pPr>
    </w:p>
    <w:p w14:paraId="0B38752F" w14:textId="77777777" w:rsidR="00B475A9" w:rsidRPr="00B475A9" w:rsidRDefault="00B475A9" w:rsidP="00B475A9">
      <w:pPr>
        <w:pStyle w:val="Akapitzlist"/>
        <w:numPr>
          <w:ilvl w:val="0"/>
          <w:numId w:val="30"/>
        </w:numPr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b/>
          <w:bCs/>
          <w:szCs w:val="24"/>
        </w:rPr>
      </w:pPr>
      <w:r w:rsidRPr="00B475A9">
        <w:rPr>
          <w:rFonts w:asciiTheme="minorHAnsi" w:hAnsiTheme="minorHAnsi" w:cstheme="minorHAnsi"/>
          <w:b/>
          <w:bCs/>
          <w:szCs w:val="24"/>
        </w:rPr>
        <w:t>PUNKTACJA PRZYZNANA OFERTOM</w:t>
      </w:r>
    </w:p>
    <w:p w14:paraId="0FF449D2" w14:textId="77777777" w:rsidR="00B475A9" w:rsidRPr="00B475A9" w:rsidRDefault="00B475A9" w:rsidP="00B475A9">
      <w:pPr>
        <w:pStyle w:val="Akapitzlist"/>
        <w:tabs>
          <w:tab w:val="left" w:pos="284"/>
        </w:tabs>
        <w:ind w:left="284"/>
        <w:jc w:val="both"/>
        <w:rPr>
          <w:rFonts w:asciiTheme="minorHAnsi" w:hAnsiTheme="minorHAnsi" w:cstheme="minorHAnsi"/>
          <w:bCs/>
          <w:szCs w:val="24"/>
        </w:rPr>
      </w:pPr>
      <w:r w:rsidRPr="00B475A9">
        <w:rPr>
          <w:rFonts w:asciiTheme="minorHAnsi" w:hAnsiTheme="minorHAnsi" w:cstheme="minorHAnsi"/>
          <w:bCs/>
          <w:szCs w:val="24"/>
        </w:rPr>
        <w:tab/>
        <w:t>Oferty niepodlegające odrzuceniu, pozostałych w postępowaniu Wykonawców, otrzymały następujące liczby punktów w oparciu o kryteria oceny ofert określone w treści SWZ (kryterium „Cena” – waga 60 %, kryterium „Okres gwarancji” – waga 40 %):</w:t>
      </w:r>
    </w:p>
    <w:p w14:paraId="29C0A42E" w14:textId="77777777" w:rsidR="00B475A9" w:rsidRPr="00B475A9" w:rsidRDefault="00B475A9" w:rsidP="00B475A9">
      <w:pPr>
        <w:jc w:val="both"/>
        <w:rPr>
          <w:rFonts w:asciiTheme="minorHAnsi" w:hAnsiTheme="minorHAnsi" w:cstheme="minorHAnsi"/>
          <w:bCs/>
          <w:szCs w:val="24"/>
          <w:highlight w:val="yellow"/>
        </w:rPr>
      </w:pPr>
    </w:p>
    <w:tbl>
      <w:tblPr>
        <w:tblW w:w="90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4"/>
        <w:gridCol w:w="3296"/>
        <w:gridCol w:w="1517"/>
        <w:gridCol w:w="2013"/>
        <w:gridCol w:w="1545"/>
      </w:tblGrid>
      <w:tr w:rsidR="00CD181E" w14:paraId="2FE4474E" w14:textId="77777777" w:rsidTr="00CD181E">
        <w:trPr>
          <w:trHeight w:val="1548"/>
          <w:tblHeader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229A9A76" w14:textId="77777777" w:rsidR="00CD181E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Lp.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20245BB0" w14:textId="77777777" w:rsidR="00CD181E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Nazwa albo imiona i nazwiska oraz siedziba lub miejsce prowadzenia działalności gospodarczej albo miejsce zamieszkania Wykonawcy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2DDE38F8" w14:textId="77777777" w:rsidR="00CD181E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 xml:space="preserve">Liczba punktów przyznana </w:t>
            </w:r>
            <w:r>
              <w:rPr>
                <w:rFonts w:asciiTheme="minorHAnsi" w:hAnsiTheme="minorHAnsi" w:cstheme="minorHAnsi"/>
                <w:b/>
                <w:lang w:eastAsia="en-US"/>
              </w:rPr>
              <w:br/>
              <w:t xml:space="preserve">w kryterium „cena” 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413C4741" w14:textId="77777777" w:rsidR="00CD181E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 xml:space="preserve">Liczba punktów przyznana </w:t>
            </w:r>
            <w:r>
              <w:rPr>
                <w:rFonts w:asciiTheme="minorHAnsi" w:hAnsiTheme="minorHAnsi" w:cstheme="minorHAnsi"/>
                <w:b/>
                <w:lang w:eastAsia="en-US"/>
              </w:rPr>
              <w:br/>
              <w:t xml:space="preserve">w kryterium </w:t>
            </w:r>
          </w:p>
          <w:p w14:paraId="40865531" w14:textId="77777777" w:rsidR="00CD181E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„okres gwarancji”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14:paraId="7C7F04B3" w14:textId="77777777" w:rsidR="00CD181E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>
              <w:rPr>
                <w:rFonts w:asciiTheme="minorHAnsi" w:hAnsiTheme="minorHAnsi" w:cstheme="minorHAnsi"/>
                <w:b/>
                <w:lang w:eastAsia="en-US"/>
              </w:rPr>
              <w:t>Łączna liczba przyznanych punktów</w:t>
            </w:r>
          </w:p>
        </w:tc>
      </w:tr>
      <w:tr w:rsidR="00CD181E" w14:paraId="1534E72C" w14:textId="77777777" w:rsidTr="00CD181E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053F9" w14:textId="77777777" w:rsidR="00CD181E" w:rsidRDefault="00CD181E" w:rsidP="00CD181E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27317" w14:textId="77777777" w:rsidR="00CD181E" w:rsidRPr="008B571D" w:rsidRDefault="00CD181E">
            <w:pPr>
              <w:spacing w:line="276" w:lineRule="auto"/>
              <w:rPr>
                <w:rFonts w:ascii="Calibri" w:hAnsi="Calibri" w:cs="Calibri"/>
                <w:b/>
                <w:lang w:eastAsia="en-US"/>
              </w:rPr>
            </w:pPr>
            <w:r w:rsidRPr="008B571D">
              <w:rPr>
                <w:rFonts w:ascii="Calibri" w:hAnsi="Calibri" w:cs="Calibri"/>
                <w:b/>
                <w:lang w:eastAsia="en-US"/>
              </w:rPr>
              <w:t>NEW LIFE PROPERTY SPÓŁKA Z OGRANICZONĄ</w:t>
            </w:r>
          </w:p>
          <w:p w14:paraId="1A3607F5" w14:textId="77777777" w:rsidR="00CD181E" w:rsidRPr="008B571D" w:rsidRDefault="00CD181E">
            <w:pPr>
              <w:spacing w:line="276" w:lineRule="auto"/>
              <w:rPr>
                <w:rFonts w:ascii="Calibri" w:hAnsi="Calibri" w:cs="Calibri"/>
                <w:b/>
                <w:lang w:eastAsia="en-US"/>
              </w:rPr>
            </w:pPr>
            <w:r w:rsidRPr="008B571D">
              <w:rPr>
                <w:rFonts w:ascii="Calibri" w:hAnsi="Calibri" w:cs="Calibri"/>
                <w:b/>
                <w:lang w:eastAsia="en-US"/>
              </w:rPr>
              <w:t>ODPOWIEDZIALNOŚCIĄ z 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C0A3D" w14:textId="77777777" w:rsidR="00CD181E" w:rsidRPr="008B571D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 w:rsidRPr="008B571D">
              <w:rPr>
                <w:rFonts w:ascii="Calibri" w:hAnsi="Calibri" w:cs="Calibri"/>
                <w:b/>
                <w:lang w:eastAsia="en-US"/>
              </w:rPr>
              <w:t xml:space="preserve"> 60,00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817D89" w14:textId="77777777" w:rsidR="00CD181E" w:rsidRPr="008B571D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 w:rsidRPr="008B571D">
              <w:rPr>
                <w:rFonts w:ascii="Calibri" w:hAnsi="Calibri" w:cs="Calibri"/>
                <w:b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B9AD29" w14:textId="77777777" w:rsidR="00CD181E" w:rsidRPr="008B571D" w:rsidRDefault="00CD181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lang w:eastAsia="en-US"/>
              </w:rPr>
            </w:pPr>
            <w:r w:rsidRPr="008B571D">
              <w:rPr>
                <w:rFonts w:ascii="Calibri" w:hAnsi="Calibri" w:cs="Calibri"/>
                <w:b/>
                <w:lang w:eastAsia="en-US"/>
              </w:rPr>
              <w:t xml:space="preserve"> 100,00    </w:t>
            </w:r>
          </w:p>
        </w:tc>
      </w:tr>
      <w:tr w:rsidR="00CD181E" w14:paraId="1CA3796D" w14:textId="77777777" w:rsidTr="00CD181E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53E54" w14:textId="77777777" w:rsidR="00CD181E" w:rsidRDefault="00CD181E" w:rsidP="00CD181E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4F0F5" w14:textId="77777777" w:rsidR="00CD181E" w:rsidRDefault="00CD181E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>ANNA BORAWSKA APLY z siedzibą w Warszawie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CDC0B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55,89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326131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C794C7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95,89    </w:t>
            </w:r>
          </w:p>
        </w:tc>
      </w:tr>
      <w:tr w:rsidR="00CD181E" w14:paraId="0301F1A1" w14:textId="77777777" w:rsidTr="00CD181E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60A10" w14:textId="77777777" w:rsidR="00CD181E" w:rsidRDefault="00CD181E" w:rsidP="00CD181E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CDBE2" w14:textId="77777777" w:rsidR="00CD181E" w:rsidRDefault="00CD181E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>ALLTECH Spółka jawna Z. Pająk, A. Pająk z siedzibą w Płocku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C3F4D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54,73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2552A6A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48FC3F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94,73    </w:t>
            </w:r>
          </w:p>
        </w:tc>
      </w:tr>
      <w:tr w:rsidR="00CD181E" w14:paraId="4E041650" w14:textId="77777777" w:rsidTr="00CD181E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F60D0" w14:textId="77777777" w:rsidR="00CD181E" w:rsidRDefault="00CD181E" w:rsidP="00CD181E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1F5AB" w14:textId="77777777" w:rsidR="00CD181E" w:rsidRDefault="00CD181E">
            <w:pPr>
              <w:spacing w:line="276" w:lineRule="auto"/>
              <w:rPr>
                <w:rFonts w:ascii="Calibri" w:hAnsi="Calibri" w:cs="Calibri"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 xml:space="preserve">ProEquip sp. z o.o. z siedzibą we Wrocławiu 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A4D1B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51,41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7CD030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4B90EF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91,41    </w:t>
            </w:r>
          </w:p>
        </w:tc>
      </w:tr>
      <w:tr w:rsidR="00CD181E" w14:paraId="211B9BD8" w14:textId="77777777" w:rsidTr="00CD181E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8CDB6" w14:textId="77777777" w:rsidR="00CD181E" w:rsidRDefault="00CD181E" w:rsidP="00CD181E">
            <w:pPr>
              <w:numPr>
                <w:ilvl w:val="0"/>
                <w:numId w:val="33"/>
              </w:num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88001" w14:textId="77777777" w:rsidR="00CD181E" w:rsidRDefault="00CD181E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>
              <w:rPr>
                <w:rFonts w:ascii="Calibri" w:hAnsi="Calibri" w:cs="Calibri"/>
                <w:bCs/>
                <w:lang w:eastAsia="en-US"/>
              </w:rPr>
              <w:t>BARZYCKI INWESTYCJE Tomasz Barzycki z siedzibą w Kukowie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38BBE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49,64 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84C8A6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>40,00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124CDD" w14:textId="77777777" w:rsidR="00CD181E" w:rsidRDefault="00CD181E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lang w:eastAsia="en-US"/>
              </w:rPr>
              <w:t xml:space="preserve"> 89,64    </w:t>
            </w:r>
          </w:p>
        </w:tc>
      </w:tr>
    </w:tbl>
    <w:p w14:paraId="42BD68A3" w14:textId="77777777" w:rsidR="00B475A9" w:rsidRDefault="00B475A9" w:rsidP="00B475A9">
      <w:pPr>
        <w:pStyle w:val="Akapitzlist"/>
        <w:ind w:left="426" w:firstLine="567"/>
        <w:jc w:val="both"/>
        <w:rPr>
          <w:rFonts w:asciiTheme="minorHAnsi" w:hAnsiTheme="minorHAnsi" w:cstheme="minorHAnsi"/>
          <w:bCs/>
          <w:szCs w:val="24"/>
        </w:rPr>
      </w:pPr>
    </w:p>
    <w:p w14:paraId="2E80C72D" w14:textId="77777777" w:rsidR="00913AD9" w:rsidRPr="00913AD9" w:rsidRDefault="00913AD9" w:rsidP="0055739E">
      <w:pPr>
        <w:ind w:left="840" w:hanging="840"/>
        <w:jc w:val="both"/>
        <w:rPr>
          <w:rFonts w:asciiTheme="minorHAnsi" w:hAnsiTheme="minorHAnsi" w:cstheme="minorHAnsi"/>
          <w:szCs w:val="24"/>
          <w:highlight w:val="yellow"/>
        </w:rPr>
      </w:pPr>
    </w:p>
    <w:sectPr w:rsidR="00913AD9" w:rsidRPr="00913AD9" w:rsidSect="00CD181E">
      <w:headerReference w:type="default" r:id="rId9"/>
      <w:footerReference w:type="default" r:id="rId10"/>
      <w:pgSz w:w="11906" w:h="16838" w:code="9"/>
      <w:pgMar w:top="1823" w:right="1418" w:bottom="567" w:left="1418" w:header="284" w:footer="9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EA163" w14:textId="77777777" w:rsidR="005C52BA" w:rsidRDefault="005C52BA">
      <w:r>
        <w:separator/>
      </w:r>
    </w:p>
  </w:endnote>
  <w:endnote w:type="continuationSeparator" w:id="0">
    <w:p w14:paraId="6E3894A7" w14:textId="77777777" w:rsidR="005C52BA" w:rsidRDefault="005C5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CED5E" w14:textId="77777777" w:rsidR="005F7204" w:rsidRPr="00B9788A" w:rsidRDefault="008A292D" w:rsidP="00705467">
    <w:pPr>
      <w:jc w:val="right"/>
      <w:rPr>
        <w:rFonts w:asciiTheme="minorHAnsi" w:hAnsiTheme="minorHAnsi" w:cstheme="minorHAnsi"/>
        <w:i/>
        <w:sz w:val="16"/>
        <w:szCs w:val="16"/>
      </w:rPr>
    </w:pPr>
    <w:r w:rsidRPr="00B9788A">
      <w:rPr>
        <w:rFonts w:asciiTheme="minorHAnsi" w:hAnsiTheme="minorHAnsi" w:cstheme="minorHAnsi"/>
        <w:i/>
        <w:sz w:val="16"/>
        <w:szCs w:val="16"/>
      </w:rPr>
      <w:t xml:space="preserve">Strona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PAGE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  <w:r w:rsidRPr="00B9788A">
      <w:rPr>
        <w:rFonts w:asciiTheme="minorHAnsi" w:hAnsiTheme="minorHAnsi" w:cstheme="minorHAnsi"/>
        <w:i/>
        <w:sz w:val="16"/>
        <w:szCs w:val="16"/>
      </w:rPr>
      <w:t xml:space="preserve"> z </w:t>
    </w:r>
    <w:r w:rsidRPr="00B9788A">
      <w:rPr>
        <w:rFonts w:asciiTheme="minorHAnsi" w:hAnsiTheme="minorHAnsi" w:cstheme="minorHAnsi"/>
        <w:i/>
        <w:sz w:val="16"/>
        <w:szCs w:val="16"/>
      </w:rPr>
      <w:fldChar w:fldCharType="begin"/>
    </w:r>
    <w:r w:rsidRPr="00B9788A">
      <w:rPr>
        <w:rFonts w:asciiTheme="minorHAnsi" w:hAnsiTheme="minorHAnsi" w:cstheme="minorHAnsi"/>
        <w:i/>
        <w:sz w:val="16"/>
        <w:szCs w:val="16"/>
      </w:rPr>
      <w:instrText xml:space="preserve"> NUMPAGES </w:instrText>
    </w:r>
    <w:r w:rsidRPr="00B9788A">
      <w:rPr>
        <w:rFonts w:asciiTheme="minorHAnsi" w:hAnsiTheme="minorHAnsi" w:cstheme="minorHAnsi"/>
        <w:i/>
        <w:sz w:val="16"/>
        <w:szCs w:val="16"/>
      </w:rPr>
      <w:fldChar w:fldCharType="separate"/>
    </w:r>
    <w:r w:rsidRPr="00B9788A">
      <w:rPr>
        <w:rFonts w:asciiTheme="minorHAnsi" w:hAnsiTheme="minorHAnsi" w:cstheme="minorHAnsi"/>
        <w:i/>
        <w:noProof/>
        <w:sz w:val="16"/>
        <w:szCs w:val="16"/>
      </w:rPr>
      <w:t>1</w:t>
    </w:r>
    <w:r w:rsidRPr="00B9788A">
      <w:rPr>
        <w:rFonts w:asciiTheme="minorHAnsi" w:hAnsiTheme="minorHAnsi" w:cstheme="minorHAnsi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D6C2A" w14:textId="77777777" w:rsidR="005C52BA" w:rsidRDefault="005C52BA">
      <w:r>
        <w:separator/>
      </w:r>
    </w:p>
  </w:footnote>
  <w:footnote w:type="continuationSeparator" w:id="0">
    <w:p w14:paraId="57D14C68" w14:textId="77777777" w:rsidR="005C52BA" w:rsidRDefault="005C52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91721" w14:textId="29FC51BD" w:rsidR="00715FE2" w:rsidRPr="0094197C" w:rsidRDefault="00985286" w:rsidP="00985286">
    <w:pPr>
      <w:pStyle w:val="Nagwek"/>
      <w:tabs>
        <w:tab w:val="clear" w:pos="4536"/>
        <w:tab w:val="clear" w:pos="9072"/>
        <w:tab w:val="left" w:pos="3700"/>
      </w:tabs>
    </w:pPr>
    <w:r>
      <w:rPr>
        <w:noProof/>
      </w:rPr>
      <w:drawing>
        <wp:inline distT="0" distB="0" distL="0" distR="0" wp14:anchorId="369F11A3" wp14:editId="63AFF63E">
          <wp:extent cx="5759450" cy="787400"/>
          <wp:effectExtent l="0" t="0" r="0" b="0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87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7516A"/>
    <w:multiLevelType w:val="hybridMultilevel"/>
    <w:tmpl w:val="6E762936"/>
    <w:lvl w:ilvl="0" w:tplc="2C4EFE40">
      <w:start w:val="1"/>
      <w:numFmt w:val="decimal"/>
      <w:lvlText w:val="%1)"/>
      <w:lvlJc w:val="left"/>
      <w:pPr>
        <w:ind w:left="1069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376D90"/>
    <w:multiLevelType w:val="hybridMultilevel"/>
    <w:tmpl w:val="EE8AD040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5A00CB"/>
    <w:multiLevelType w:val="hybridMultilevel"/>
    <w:tmpl w:val="1676F13E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C8695D"/>
    <w:multiLevelType w:val="hybridMultilevel"/>
    <w:tmpl w:val="A872B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D223A"/>
    <w:multiLevelType w:val="hybridMultilevel"/>
    <w:tmpl w:val="895ACA0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247655"/>
    <w:multiLevelType w:val="hybridMultilevel"/>
    <w:tmpl w:val="AF54B80C"/>
    <w:lvl w:ilvl="0" w:tplc="323458D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72050"/>
    <w:multiLevelType w:val="hybridMultilevel"/>
    <w:tmpl w:val="9AF41F8E"/>
    <w:lvl w:ilvl="0" w:tplc="EAB23C2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2B30BE1"/>
    <w:multiLevelType w:val="hybridMultilevel"/>
    <w:tmpl w:val="3B0C9382"/>
    <w:lvl w:ilvl="0" w:tplc="56E0277A">
      <w:start w:val="1"/>
      <w:numFmt w:val="decimal"/>
      <w:lvlText w:val="%1."/>
      <w:lvlJc w:val="left"/>
      <w:pPr>
        <w:ind w:left="3905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4625" w:hanging="360"/>
      </w:pPr>
    </w:lvl>
    <w:lvl w:ilvl="2" w:tplc="0415001B" w:tentative="1">
      <w:start w:val="1"/>
      <w:numFmt w:val="lowerRoman"/>
      <w:lvlText w:val="%3."/>
      <w:lvlJc w:val="right"/>
      <w:pPr>
        <w:ind w:left="5345" w:hanging="180"/>
      </w:pPr>
    </w:lvl>
    <w:lvl w:ilvl="3" w:tplc="0415000F" w:tentative="1">
      <w:start w:val="1"/>
      <w:numFmt w:val="decimal"/>
      <w:lvlText w:val="%4."/>
      <w:lvlJc w:val="left"/>
      <w:pPr>
        <w:ind w:left="6065" w:hanging="360"/>
      </w:pPr>
    </w:lvl>
    <w:lvl w:ilvl="4" w:tplc="04150019" w:tentative="1">
      <w:start w:val="1"/>
      <w:numFmt w:val="lowerLetter"/>
      <w:lvlText w:val="%5."/>
      <w:lvlJc w:val="left"/>
      <w:pPr>
        <w:ind w:left="6785" w:hanging="360"/>
      </w:pPr>
    </w:lvl>
    <w:lvl w:ilvl="5" w:tplc="0415001B" w:tentative="1">
      <w:start w:val="1"/>
      <w:numFmt w:val="lowerRoman"/>
      <w:lvlText w:val="%6."/>
      <w:lvlJc w:val="right"/>
      <w:pPr>
        <w:ind w:left="7505" w:hanging="180"/>
      </w:pPr>
    </w:lvl>
    <w:lvl w:ilvl="6" w:tplc="0415000F" w:tentative="1">
      <w:start w:val="1"/>
      <w:numFmt w:val="decimal"/>
      <w:lvlText w:val="%7."/>
      <w:lvlJc w:val="left"/>
      <w:pPr>
        <w:ind w:left="8225" w:hanging="360"/>
      </w:pPr>
    </w:lvl>
    <w:lvl w:ilvl="7" w:tplc="04150019" w:tentative="1">
      <w:start w:val="1"/>
      <w:numFmt w:val="lowerLetter"/>
      <w:lvlText w:val="%8."/>
      <w:lvlJc w:val="left"/>
      <w:pPr>
        <w:ind w:left="8945" w:hanging="360"/>
      </w:pPr>
    </w:lvl>
    <w:lvl w:ilvl="8" w:tplc="0415001B" w:tentative="1">
      <w:start w:val="1"/>
      <w:numFmt w:val="lowerRoman"/>
      <w:lvlText w:val="%9."/>
      <w:lvlJc w:val="right"/>
      <w:pPr>
        <w:ind w:left="9665" w:hanging="180"/>
      </w:pPr>
    </w:lvl>
  </w:abstractNum>
  <w:abstractNum w:abstractNumId="8" w15:restartNumberingAfterBreak="0">
    <w:nsid w:val="1BD041D7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520DB9"/>
    <w:multiLevelType w:val="hybridMultilevel"/>
    <w:tmpl w:val="AFB4F836"/>
    <w:name w:val="WW8Num50"/>
    <w:lvl w:ilvl="0" w:tplc="F3443C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4B27043"/>
    <w:multiLevelType w:val="hybridMultilevel"/>
    <w:tmpl w:val="B00072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E278FF"/>
    <w:multiLevelType w:val="hybridMultilevel"/>
    <w:tmpl w:val="F4644950"/>
    <w:lvl w:ilvl="0" w:tplc="12A801A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2CAB4706"/>
    <w:multiLevelType w:val="hybridMultilevel"/>
    <w:tmpl w:val="695C7D12"/>
    <w:lvl w:ilvl="0" w:tplc="99221BA4">
      <w:start w:val="1"/>
      <w:numFmt w:val="decimal"/>
      <w:lvlText w:val="%1."/>
      <w:lvlJc w:val="left"/>
      <w:pPr>
        <w:ind w:left="1353" w:hanging="360"/>
      </w:pPr>
      <w:rPr>
        <w:rFonts w:hint="default"/>
        <w:b/>
        <w:bCs/>
      </w:rPr>
    </w:lvl>
    <w:lvl w:ilvl="1" w:tplc="97924734">
      <w:start w:val="1"/>
      <w:numFmt w:val="lowerLetter"/>
      <w:lvlText w:val="%2)"/>
      <w:lvlJc w:val="left"/>
      <w:pPr>
        <w:ind w:left="2403" w:hanging="6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 w15:restartNumberingAfterBreak="0">
    <w:nsid w:val="2FA50899"/>
    <w:multiLevelType w:val="hybridMultilevel"/>
    <w:tmpl w:val="2B0000E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490C93"/>
    <w:multiLevelType w:val="hybridMultilevel"/>
    <w:tmpl w:val="4E9C0ADE"/>
    <w:lvl w:ilvl="0" w:tplc="E374885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2227237"/>
    <w:multiLevelType w:val="hybridMultilevel"/>
    <w:tmpl w:val="3490F9A8"/>
    <w:lvl w:ilvl="0" w:tplc="E8246F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8B4F87"/>
    <w:multiLevelType w:val="hybridMultilevel"/>
    <w:tmpl w:val="972CFE08"/>
    <w:lvl w:ilvl="0" w:tplc="0C162C7E">
      <w:start w:val="1"/>
      <w:numFmt w:val="upperRoman"/>
      <w:lvlText w:val="%1."/>
      <w:lvlJc w:val="righ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39E37451"/>
    <w:multiLevelType w:val="hybridMultilevel"/>
    <w:tmpl w:val="4D38E76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3D7862E6"/>
    <w:multiLevelType w:val="hybridMultilevel"/>
    <w:tmpl w:val="DA7A0498"/>
    <w:lvl w:ilvl="0" w:tplc="04150011">
      <w:start w:val="1"/>
      <w:numFmt w:val="decimal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19" w15:restartNumberingAfterBreak="0">
    <w:nsid w:val="4FF4064B"/>
    <w:multiLevelType w:val="hybridMultilevel"/>
    <w:tmpl w:val="4AC2569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12A00C7"/>
    <w:multiLevelType w:val="hybridMultilevel"/>
    <w:tmpl w:val="F0A205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3647F3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558C2381"/>
    <w:multiLevelType w:val="hybridMultilevel"/>
    <w:tmpl w:val="9C500FD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58976095"/>
    <w:multiLevelType w:val="hybridMultilevel"/>
    <w:tmpl w:val="1D221E9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61304BCE"/>
    <w:multiLevelType w:val="hybridMultilevel"/>
    <w:tmpl w:val="5BC8750E"/>
    <w:lvl w:ilvl="0" w:tplc="19787638">
      <w:start w:val="1"/>
      <w:numFmt w:val="decimal"/>
      <w:lvlText w:val="%1)"/>
      <w:lvlJc w:val="left"/>
      <w:pPr>
        <w:ind w:left="2073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5" w15:restartNumberingAfterBreak="0">
    <w:nsid w:val="62860192"/>
    <w:multiLevelType w:val="hybridMultilevel"/>
    <w:tmpl w:val="FC4489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57C067D"/>
    <w:multiLevelType w:val="hybridMultilevel"/>
    <w:tmpl w:val="43A47BF2"/>
    <w:lvl w:ilvl="0" w:tplc="04150011">
      <w:start w:val="1"/>
      <w:numFmt w:val="decimal"/>
      <w:lvlText w:val="%1)"/>
      <w:lvlJc w:val="lef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7" w15:restartNumberingAfterBreak="0">
    <w:nsid w:val="6C9C7077"/>
    <w:multiLevelType w:val="hybridMultilevel"/>
    <w:tmpl w:val="1F625C1C"/>
    <w:lvl w:ilvl="0" w:tplc="B82E5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76C95C76"/>
    <w:multiLevelType w:val="hybridMultilevel"/>
    <w:tmpl w:val="3586A6C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ECD5189"/>
    <w:multiLevelType w:val="hybridMultilevel"/>
    <w:tmpl w:val="94BA478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6"/>
  </w:num>
  <w:num w:numId="3">
    <w:abstractNumId w:val="12"/>
  </w:num>
  <w:num w:numId="4">
    <w:abstractNumId w:val="3"/>
  </w:num>
  <w:num w:numId="5">
    <w:abstractNumId w:val="18"/>
  </w:num>
  <w:num w:numId="6">
    <w:abstractNumId w:val="6"/>
  </w:num>
  <w:num w:numId="7">
    <w:abstractNumId w:val="8"/>
  </w:num>
  <w:num w:numId="8">
    <w:abstractNumId w:val="28"/>
  </w:num>
  <w:num w:numId="9">
    <w:abstractNumId w:val="1"/>
  </w:num>
  <w:num w:numId="10">
    <w:abstractNumId w:val="2"/>
  </w:num>
  <w:num w:numId="11">
    <w:abstractNumId w:val="7"/>
  </w:num>
  <w:num w:numId="12">
    <w:abstractNumId w:val="11"/>
  </w:num>
  <w:num w:numId="13">
    <w:abstractNumId w:val="4"/>
  </w:num>
  <w:num w:numId="14">
    <w:abstractNumId w:val="25"/>
  </w:num>
  <w:num w:numId="15">
    <w:abstractNumId w:val="22"/>
  </w:num>
  <w:num w:numId="16">
    <w:abstractNumId w:val="26"/>
  </w:num>
  <w:num w:numId="17">
    <w:abstractNumId w:val="14"/>
  </w:num>
  <w:num w:numId="18">
    <w:abstractNumId w:val="24"/>
  </w:num>
  <w:num w:numId="19">
    <w:abstractNumId w:val="13"/>
  </w:num>
  <w:num w:numId="20">
    <w:abstractNumId w:val="0"/>
  </w:num>
  <w:num w:numId="21">
    <w:abstractNumId w:val="10"/>
  </w:num>
  <w:num w:numId="22">
    <w:abstractNumId w:val="21"/>
  </w:num>
  <w:num w:numId="23">
    <w:abstractNumId w:val="27"/>
  </w:num>
  <w:num w:numId="24">
    <w:abstractNumId w:val="17"/>
  </w:num>
  <w:num w:numId="25">
    <w:abstractNumId w:val="29"/>
  </w:num>
  <w:num w:numId="26">
    <w:abstractNumId w:val="19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</w:num>
  <w:num w:numId="29">
    <w:abstractNumId w:val="15"/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C21"/>
    <w:rsid w:val="00005D80"/>
    <w:rsid w:val="000145DC"/>
    <w:rsid w:val="000151F2"/>
    <w:rsid w:val="00016489"/>
    <w:rsid w:val="00037F19"/>
    <w:rsid w:val="00043E30"/>
    <w:rsid w:val="0004433C"/>
    <w:rsid w:val="000456CF"/>
    <w:rsid w:val="00046E60"/>
    <w:rsid w:val="000672E3"/>
    <w:rsid w:val="00071368"/>
    <w:rsid w:val="00071476"/>
    <w:rsid w:val="000900B2"/>
    <w:rsid w:val="00096886"/>
    <w:rsid w:val="00097C4A"/>
    <w:rsid w:val="000A3B4F"/>
    <w:rsid w:val="000C2405"/>
    <w:rsid w:val="000C7638"/>
    <w:rsid w:val="000D719B"/>
    <w:rsid w:val="000E0120"/>
    <w:rsid w:val="000E7CA5"/>
    <w:rsid w:val="000F0DE4"/>
    <w:rsid w:val="001014BA"/>
    <w:rsid w:val="00106A04"/>
    <w:rsid w:val="0011561C"/>
    <w:rsid w:val="00115AE1"/>
    <w:rsid w:val="0012731C"/>
    <w:rsid w:val="00137C82"/>
    <w:rsid w:val="00141C5A"/>
    <w:rsid w:val="001561E3"/>
    <w:rsid w:val="00165C1C"/>
    <w:rsid w:val="0016781F"/>
    <w:rsid w:val="001716C3"/>
    <w:rsid w:val="0017514C"/>
    <w:rsid w:val="00192B5C"/>
    <w:rsid w:val="00194743"/>
    <w:rsid w:val="0019703D"/>
    <w:rsid w:val="001A2722"/>
    <w:rsid w:val="001A5587"/>
    <w:rsid w:val="001B6345"/>
    <w:rsid w:val="001B76D6"/>
    <w:rsid w:val="001C5BDC"/>
    <w:rsid w:val="001D0FE7"/>
    <w:rsid w:val="001D2D81"/>
    <w:rsid w:val="001D2F8F"/>
    <w:rsid w:val="001D5448"/>
    <w:rsid w:val="001E21DE"/>
    <w:rsid w:val="001E24DC"/>
    <w:rsid w:val="001F1BC7"/>
    <w:rsid w:val="00221948"/>
    <w:rsid w:val="00222386"/>
    <w:rsid w:val="00223282"/>
    <w:rsid w:val="00226EDE"/>
    <w:rsid w:val="00235A68"/>
    <w:rsid w:val="002372F6"/>
    <w:rsid w:val="00237A3A"/>
    <w:rsid w:val="00273974"/>
    <w:rsid w:val="00275F3F"/>
    <w:rsid w:val="00277F5B"/>
    <w:rsid w:val="00281F9B"/>
    <w:rsid w:val="00283718"/>
    <w:rsid w:val="0028427D"/>
    <w:rsid w:val="002945A9"/>
    <w:rsid w:val="00295F07"/>
    <w:rsid w:val="0029688D"/>
    <w:rsid w:val="002971BF"/>
    <w:rsid w:val="002975EC"/>
    <w:rsid w:val="002A27A6"/>
    <w:rsid w:val="002A395B"/>
    <w:rsid w:val="002B1410"/>
    <w:rsid w:val="002B4B63"/>
    <w:rsid w:val="002B520C"/>
    <w:rsid w:val="002B5471"/>
    <w:rsid w:val="002C3D97"/>
    <w:rsid w:val="002C7E9F"/>
    <w:rsid w:val="002D4674"/>
    <w:rsid w:val="002E106C"/>
    <w:rsid w:val="002E3BD8"/>
    <w:rsid w:val="002F2400"/>
    <w:rsid w:val="0030595B"/>
    <w:rsid w:val="00312366"/>
    <w:rsid w:val="00312546"/>
    <w:rsid w:val="00320CDA"/>
    <w:rsid w:val="00331351"/>
    <w:rsid w:val="003331E7"/>
    <w:rsid w:val="00334027"/>
    <w:rsid w:val="00334B9A"/>
    <w:rsid w:val="00341ED6"/>
    <w:rsid w:val="003423AB"/>
    <w:rsid w:val="00344EF4"/>
    <w:rsid w:val="0034612A"/>
    <w:rsid w:val="00352798"/>
    <w:rsid w:val="003611FF"/>
    <w:rsid w:val="00361888"/>
    <w:rsid w:val="00366A80"/>
    <w:rsid w:val="00374C21"/>
    <w:rsid w:val="0038393F"/>
    <w:rsid w:val="00394341"/>
    <w:rsid w:val="003A7558"/>
    <w:rsid w:val="003A758D"/>
    <w:rsid w:val="003B18EA"/>
    <w:rsid w:val="003B1D9A"/>
    <w:rsid w:val="003B2C73"/>
    <w:rsid w:val="003B3B73"/>
    <w:rsid w:val="003B74B7"/>
    <w:rsid w:val="003B780A"/>
    <w:rsid w:val="003C3EAC"/>
    <w:rsid w:val="003D5652"/>
    <w:rsid w:val="003D5655"/>
    <w:rsid w:val="003E0B92"/>
    <w:rsid w:val="003F1E3C"/>
    <w:rsid w:val="0040402A"/>
    <w:rsid w:val="004104B2"/>
    <w:rsid w:val="004118C6"/>
    <w:rsid w:val="00411D45"/>
    <w:rsid w:val="00427AD4"/>
    <w:rsid w:val="0043422A"/>
    <w:rsid w:val="0043541E"/>
    <w:rsid w:val="00444E29"/>
    <w:rsid w:val="00454A5D"/>
    <w:rsid w:val="0046015C"/>
    <w:rsid w:val="00462A86"/>
    <w:rsid w:val="00464522"/>
    <w:rsid w:val="004703C8"/>
    <w:rsid w:val="0047398C"/>
    <w:rsid w:val="004767B4"/>
    <w:rsid w:val="004804B6"/>
    <w:rsid w:val="004961CF"/>
    <w:rsid w:val="004979D6"/>
    <w:rsid w:val="004A46E5"/>
    <w:rsid w:val="004C6219"/>
    <w:rsid w:val="004D0A0D"/>
    <w:rsid w:val="004F16AE"/>
    <w:rsid w:val="004F2D2B"/>
    <w:rsid w:val="004F468F"/>
    <w:rsid w:val="00511843"/>
    <w:rsid w:val="0053227B"/>
    <w:rsid w:val="00540A14"/>
    <w:rsid w:val="00543D5F"/>
    <w:rsid w:val="00546767"/>
    <w:rsid w:val="00547DC2"/>
    <w:rsid w:val="00555848"/>
    <w:rsid w:val="0055594C"/>
    <w:rsid w:val="005559B7"/>
    <w:rsid w:val="0055739E"/>
    <w:rsid w:val="005575D4"/>
    <w:rsid w:val="0055779F"/>
    <w:rsid w:val="0056498F"/>
    <w:rsid w:val="00583A14"/>
    <w:rsid w:val="00584D6B"/>
    <w:rsid w:val="00584D91"/>
    <w:rsid w:val="005869BA"/>
    <w:rsid w:val="00590562"/>
    <w:rsid w:val="00594011"/>
    <w:rsid w:val="0059644A"/>
    <w:rsid w:val="005964CD"/>
    <w:rsid w:val="005A10A4"/>
    <w:rsid w:val="005A1352"/>
    <w:rsid w:val="005A5CFB"/>
    <w:rsid w:val="005B245D"/>
    <w:rsid w:val="005C1304"/>
    <w:rsid w:val="005C4641"/>
    <w:rsid w:val="005C52BA"/>
    <w:rsid w:val="005C5D55"/>
    <w:rsid w:val="005F7204"/>
    <w:rsid w:val="00607C57"/>
    <w:rsid w:val="006114B4"/>
    <w:rsid w:val="00612D62"/>
    <w:rsid w:val="006309DF"/>
    <w:rsid w:val="006348AD"/>
    <w:rsid w:val="0064083B"/>
    <w:rsid w:val="00642249"/>
    <w:rsid w:val="00647A91"/>
    <w:rsid w:val="00652DD0"/>
    <w:rsid w:val="00653B8A"/>
    <w:rsid w:val="006614B3"/>
    <w:rsid w:val="006641CA"/>
    <w:rsid w:val="00670DB1"/>
    <w:rsid w:val="006A7148"/>
    <w:rsid w:val="006B492D"/>
    <w:rsid w:val="006B71A6"/>
    <w:rsid w:val="006B7BC6"/>
    <w:rsid w:val="006D1168"/>
    <w:rsid w:val="006E199B"/>
    <w:rsid w:val="006E27A5"/>
    <w:rsid w:val="006E62D7"/>
    <w:rsid w:val="006E7F8F"/>
    <w:rsid w:val="006F195A"/>
    <w:rsid w:val="006F43CD"/>
    <w:rsid w:val="006F6EF4"/>
    <w:rsid w:val="00714CDC"/>
    <w:rsid w:val="00715772"/>
    <w:rsid w:val="00715FE2"/>
    <w:rsid w:val="00732791"/>
    <w:rsid w:val="007506CA"/>
    <w:rsid w:val="00752323"/>
    <w:rsid w:val="00757EFB"/>
    <w:rsid w:val="00761A9D"/>
    <w:rsid w:val="00761FE5"/>
    <w:rsid w:val="00763324"/>
    <w:rsid w:val="0076582C"/>
    <w:rsid w:val="00771394"/>
    <w:rsid w:val="0077699E"/>
    <w:rsid w:val="007807A3"/>
    <w:rsid w:val="00783961"/>
    <w:rsid w:val="007A77A2"/>
    <w:rsid w:val="007B344B"/>
    <w:rsid w:val="007B50E3"/>
    <w:rsid w:val="007B5DA1"/>
    <w:rsid w:val="007B7F3D"/>
    <w:rsid w:val="007D2EB0"/>
    <w:rsid w:val="007D545F"/>
    <w:rsid w:val="007F0352"/>
    <w:rsid w:val="007F2564"/>
    <w:rsid w:val="00806FDC"/>
    <w:rsid w:val="008106FC"/>
    <w:rsid w:val="008148FC"/>
    <w:rsid w:val="00823A98"/>
    <w:rsid w:val="00832155"/>
    <w:rsid w:val="008423A0"/>
    <w:rsid w:val="00843069"/>
    <w:rsid w:val="008474A6"/>
    <w:rsid w:val="00862492"/>
    <w:rsid w:val="00874DB1"/>
    <w:rsid w:val="008752D7"/>
    <w:rsid w:val="00880B22"/>
    <w:rsid w:val="00882B3C"/>
    <w:rsid w:val="00886DAD"/>
    <w:rsid w:val="00887BC0"/>
    <w:rsid w:val="008A1CD9"/>
    <w:rsid w:val="008A292D"/>
    <w:rsid w:val="008A5B5F"/>
    <w:rsid w:val="008B41A5"/>
    <w:rsid w:val="008B571D"/>
    <w:rsid w:val="008C22BF"/>
    <w:rsid w:val="008D14A7"/>
    <w:rsid w:val="008D220C"/>
    <w:rsid w:val="008D31F8"/>
    <w:rsid w:val="008D64E0"/>
    <w:rsid w:val="008E2F26"/>
    <w:rsid w:val="008E59DB"/>
    <w:rsid w:val="008F2212"/>
    <w:rsid w:val="00910D4E"/>
    <w:rsid w:val="00913AD9"/>
    <w:rsid w:val="009176A8"/>
    <w:rsid w:val="0092121D"/>
    <w:rsid w:val="00923895"/>
    <w:rsid w:val="0094197C"/>
    <w:rsid w:val="00943356"/>
    <w:rsid w:val="00960973"/>
    <w:rsid w:val="00973FAB"/>
    <w:rsid w:val="009762C5"/>
    <w:rsid w:val="00982169"/>
    <w:rsid w:val="00985286"/>
    <w:rsid w:val="009874CE"/>
    <w:rsid w:val="009877A8"/>
    <w:rsid w:val="00991F47"/>
    <w:rsid w:val="00997F2A"/>
    <w:rsid w:val="009A57DC"/>
    <w:rsid w:val="009B1E70"/>
    <w:rsid w:val="009B224A"/>
    <w:rsid w:val="009B4F7D"/>
    <w:rsid w:val="009C3894"/>
    <w:rsid w:val="009D01F9"/>
    <w:rsid w:val="009D6052"/>
    <w:rsid w:val="009E4A8E"/>
    <w:rsid w:val="009E58D4"/>
    <w:rsid w:val="009E7039"/>
    <w:rsid w:val="00A11221"/>
    <w:rsid w:val="00A1227F"/>
    <w:rsid w:val="00A2695B"/>
    <w:rsid w:val="00A27681"/>
    <w:rsid w:val="00A33C40"/>
    <w:rsid w:val="00A354DD"/>
    <w:rsid w:val="00A36A5A"/>
    <w:rsid w:val="00A52FF9"/>
    <w:rsid w:val="00A5490A"/>
    <w:rsid w:val="00A63A2E"/>
    <w:rsid w:val="00A64463"/>
    <w:rsid w:val="00A658E6"/>
    <w:rsid w:val="00A70C36"/>
    <w:rsid w:val="00A757A6"/>
    <w:rsid w:val="00A81234"/>
    <w:rsid w:val="00A95F72"/>
    <w:rsid w:val="00A978F1"/>
    <w:rsid w:val="00AA2D4B"/>
    <w:rsid w:val="00AA604C"/>
    <w:rsid w:val="00AC2BEF"/>
    <w:rsid w:val="00AC3150"/>
    <w:rsid w:val="00AC7E43"/>
    <w:rsid w:val="00AD0726"/>
    <w:rsid w:val="00AD55A6"/>
    <w:rsid w:val="00AE6B7E"/>
    <w:rsid w:val="00AF2964"/>
    <w:rsid w:val="00B03C2F"/>
    <w:rsid w:val="00B044CB"/>
    <w:rsid w:val="00B064F9"/>
    <w:rsid w:val="00B066D7"/>
    <w:rsid w:val="00B31AB3"/>
    <w:rsid w:val="00B324AB"/>
    <w:rsid w:val="00B37B79"/>
    <w:rsid w:val="00B475A9"/>
    <w:rsid w:val="00B63D4B"/>
    <w:rsid w:val="00B77199"/>
    <w:rsid w:val="00B812D2"/>
    <w:rsid w:val="00B82E68"/>
    <w:rsid w:val="00B833D4"/>
    <w:rsid w:val="00B8726E"/>
    <w:rsid w:val="00B9071F"/>
    <w:rsid w:val="00B92CCE"/>
    <w:rsid w:val="00B9788A"/>
    <w:rsid w:val="00BB0B16"/>
    <w:rsid w:val="00BB2B34"/>
    <w:rsid w:val="00BB7EE8"/>
    <w:rsid w:val="00BD1782"/>
    <w:rsid w:val="00BD2A33"/>
    <w:rsid w:val="00BD3454"/>
    <w:rsid w:val="00BE4B34"/>
    <w:rsid w:val="00BE68EF"/>
    <w:rsid w:val="00BF0D73"/>
    <w:rsid w:val="00BF2A5F"/>
    <w:rsid w:val="00BF5F78"/>
    <w:rsid w:val="00C04EC4"/>
    <w:rsid w:val="00C078C0"/>
    <w:rsid w:val="00C12375"/>
    <w:rsid w:val="00C2562C"/>
    <w:rsid w:val="00C300CC"/>
    <w:rsid w:val="00C3075C"/>
    <w:rsid w:val="00C3417D"/>
    <w:rsid w:val="00C34CC7"/>
    <w:rsid w:val="00C44343"/>
    <w:rsid w:val="00C46D15"/>
    <w:rsid w:val="00C47C8E"/>
    <w:rsid w:val="00C544E8"/>
    <w:rsid w:val="00C56D07"/>
    <w:rsid w:val="00C63341"/>
    <w:rsid w:val="00C80BE3"/>
    <w:rsid w:val="00C811E5"/>
    <w:rsid w:val="00C86327"/>
    <w:rsid w:val="00C9053D"/>
    <w:rsid w:val="00CA00B6"/>
    <w:rsid w:val="00CA1F2A"/>
    <w:rsid w:val="00CB4A2E"/>
    <w:rsid w:val="00CB5413"/>
    <w:rsid w:val="00CC6FCF"/>
    <w:rsid w:val="00CC722F"/>
    <w:rsid w:val="00CD181E"/>
    <w:rsid w:val="00CE768A"/>
    <w:rsid w:val="00CF0DA7"/>
    <w:rsid w:val="00CF70FC"/>
    <w:rsid w:val="00D03DCB"/>
    <w:rsid w:val="00D04E4D"/>
    <w:rsid w:val="00D1291B"/>
    <w:rsid w:val="00D15BF9"/>
    <w:rsid w:val="00D22CF2"/>
    <w:rsid w:val="00D3510C"/>
    <w:rsid w:val="00D37870"/>
    <w:rsid w:val="00D50EEE"/>
    <w:rsid w:val="00D50F44"/>
    <w:rsid w:val="00D554F5"/>
    <w:rsid w:val="00D6184A"/>
    <w:rsid w:val="00D62E12"/>
    <w:rsid w:val="00D64B65"/>
    <w:rsid w:val="00D74371"/>
    <w:rsid w:val="00D81021"/>
    <w:rsid w:val="00D82D7D"/>
    <w:rsid w:val="00D858B0"/>
    <w:rsid w:val="00D8705A"/>
    <w:rsid w:val="00D96AE2"/>
    <w:rsid w:val="00DA4E81"/>
    <w:rsid w:val="00DA5D0E"/>
    <w:rsid w:val="00DB0D48"/>
    <w:rsid w:val="00DB0DEA"/>
    <w:rsid w:val="00DB575F"/>
    <w:rsid w:val="00DC259D"/>
    <w:rsid w:val="00DD03D8"/>
    <w:rsid w:val="00DD296C"/>
    <w:rsid w:val="00DD3DED"/>
    <w:rsid w:val="00DE01E4"/>
    <w:rsid w:val="00DE70C0"/>
    <w:rsid w:val="00DF0A1F"/>
    <w:rsid w:val="00DF1A59"/>
    <w:rsid w:val="00E10FBA"/>
    <w:rsid w:val="00E25D51"/>
    <w:rsid w:val="00E57C99"/>
    <w:rsid w:val="00E57CD3"/>
    <w:rsid w:val="00E61F44"/>
    <w:rsid w:val="00E62E86"/>
    <w:rsid w:val="00E6707E"/>
    <w:rsid w:val="00E739B1"/>
    <w:rsid w:val="00E74823"/>
    <w:rsid w:val="00E8771B"/>
    <w:rsid w:val="00E90421"/>
    <w:rsid w:val="00E962C5"/>
    <w:rsid w:val="00EA381A"/>
    <w:rsid w:val="00EB2D01"/>
    <w:rsid w:val="00EC18EA"/>
    <w:rsid w:val="00EC1A42"/>
    <w:rsid w:val="00EC32A5"/>
    <w:rsid w:val="00EC3870"/>
    <w:rsid w:val="00EC3C46"/>
    <w:rsid w:val="00EC40B7"/>
    <w:rsid w:val="00EC483B"/>
    <w:rsid w:val="00ED152F"/>
    <w:rsid w:val="00ED3104"/>
    <w:rsid w:val="00ED4B3A"/>
    <w:rsid w:val="00EE0905"/>
    <w:rsid w:val="00EE2480"/>
    <w:rsid w:val="00EE3621"/>
    <w:rsid w:val="00EE7E14"/>
    <w:rsid w:val="00EF79DC"/>
    <w:rsid w:val="00F011E1"/>
    <w:rsid w:val="00F118DE"/>
    <w:rsid w:val="00F12759"/>
    <w:rsid w:val="00F15419"/>
    <w:rsid w:val="00F25414"/>
    <w:rsid w:val="00F27564"/>
    <w:rsid w:val="00F34A32"/>
    <w:rsid w:val="00F34ED3"/>
    <w:rsid w:val="00F36CF7"/>
    <w:rsid w:val="00F42D98"/>
    <w:rsid w:val="00F44EF7"/>
    <w:rsid w:val="00F45F1B"/>
    <w:rsid w:val="00F46E20"/>
    <w:rsid w:val="00F542DD"/>
    <w:rsid w:val="00F568FC"/>
    <w:rsid w:val="00F57AB5"/>
    <w:rsid w:val="00F60EEE"/>
    <w:rsid w:val="00F65F2C"/>
    <w:rsid w:val="00F71296"/>
    <w:rsid w:val="00F8313E"/>
    <w:rsid w:val="00F86BFB"/>
    <w:rsid w:val="00F91433"/>
    <w:rsid w:val="00F97C47"/>
    <w:rsid w:val="00FA5013"/>
    <w:rsid w:val="00FA547B"/>
    <w:rsid w:val="00FA6F6A"/>
    <w:rsid w:val="00FA7FFE"/>
    <w:rsid w:val="00FB636B"/>
    <w:rsid w:val="00FC1CDF"/>
    <w:rsid w:val="00FC2610"/>
    <w:rsid w:val="00FC4567"/>
    <w:rsid w:val="00FD1A18"/>
    <w:rsid w:val="00FD37FC"/>
    <w:rsid w:val="00FE0D2D"/>
    <w:rsid w:val="00FF1A69"/>
    <w:rsid w:val="00FF3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F4FB2"/>
  <w15:chartTrackingRefBased/>
  <w15:docId w15:val="{7AE7381D-8EDE-4724-9B35-216955716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474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2D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15FE2"/>
    <w:pPr>
      <w:keepNext/>
      <w:tabs>
        <w:tab w:val="num" w:pos="2586"/>
      </w:tabs>
      <w:suppressAutoHyphens/>
      <w:spacing w:before="240" w:after="60"/>
      <w:ind w:left="2586" w:hanging="180"/>
      <w:jc w:val="both"/>
      <w:outlineLvl w:val="2"/>
    </w:pPr>
    <w:rPr>
      <w:rFonts w:ascii="Trebuchet MS" w:hAnsi="Trebuchet MS" w:cs="Arial"/>
      <w:b/>
      <w:bCs/>
      <w:color w:val="221E1F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2945A9"/>
    <w:pPr>
      <w:jc w:val="center"/>
    </w:pPr>
    <w:rPr>
      <w:b/>
      <w:sz w:val="26"/>
    </w:rPr>
  </w:style>
  <w:style w:type="character" w:customStyle="1" w:styleId="Tekstpodstawowy2Znak">
    <w:name w:val="Tekst podstawowy 2 Znak"/>
    <w:basedOn w:val="Domylnaczcionkaakapitu"/>
    <w:link w:val="Tekstpodstawowy2"/>
    <w:rsid w:val="002945A9"/>
    <w:rPr>
      <w:rFonts w:ascii="Times New Roman" w:eastAsia="Times New Roman" w:hAnsi="Times New Roman" w:cs="Times New Roman"/>
      <w:b/>
      <w:sz w:val="26"/>
      <w:szCs w:val="20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,Preambuła,List Paragraph1,Wyliczanie,lp1,Tytuły,Lista num,Spec. 4.,Bulle"/>
    <w:basedOn w:val="Normalny"/>
    <w:link w:val="AkapitzlistZnak"/>
    <w:uiPriority w:val="99"/>
    <w:qFormat/>
    <w:rsid w:val="002945A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945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45A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4961CF"/>
    <w:pPr>
      <w:suppressAutoHyphens/>
      <w:autoSpaceDE w:val="0"/>
      <w:spacing w:after="0" w:line="240" w:lineRule="auto"/>
    </w:pPr>
    <w:rPr>
      <w:rFonts w:ascii="Verdana" w:eastAsia="Arial" w:hAnsi="Verdana" w:cs="Verdana"/>
      <w:color w:val="000000"/>
      <w:sz w:val="24"/>
      <w:szCs w:val="24"/>
      <w:lang w:eastAsia="ar-SA"/>
    </w:rPr>
  </w:style>
  <w:style w:type="paragraph" w:customStyle="1" w:styleId="Style4">
    <w:name w:val="Style 4"/>
    <w:basedOn w:val="Normalny"/>
    <w:link w:val="CharStyle5"/>
    <w:rsid w:val="004961CF"/>
    <w:pPr>
      <w:widowControl w:val="0"/>
      <w:shd w:val="clear" w:color="auto" w:fill="FFFFFF"/>
      <w:spacing w:line="240" w:lineRule="atLeast"/>
      <w:ind w:hanging="280"/>
    </w:pPr>
    <w:rPr>
      <w:spacing w:val="4"/>
      <w:sz w:val="20"/>
      <w:lang w:val="x-none" w:eastAsia="x-none"/>
    </w:rPr>
  </w:style>
  <w:style w:type="character" w:customStyle="1" w:styleId="CharStyle5">
    <w:name w:val="Char Style 5"/>
    <w:link w:val="Style4"/>
    <w:rsid w:val="004961CF"/>
    <w:rPr>
      <w:rFonts w:ascii="Times New Roman" w:eastAsia="Times New Roman" w:hAnsi="Times New Roman" w:cs="Times New Roman"/>
      <w:spacing w:val="4"/>
      <w:sz w:val="20"/>
      <w:szCs w:val="20"/>
      <w:shd w:val="clear" w:color="auto" w:fill="FFFFFF"/>
      <w:lang w:val="x-none" w:eastAsia="x-none"/>
    </w:rPr>
  </w:style>
  <w:style w:type="character" w:customStyle="1" w:styleId="alb">
    <w:name w:val="a_lb"/>
    <w:basedOn w:val="Domylnaczcionkaakapitu"/>
    <w:rsid w:val="0029688D"/>
  </w:style>
  <w:style w:type="paragraph" w:customStyle="1" w:styleId="text-justify">
    <w:name w:val="text-justify"/>
    <w:basedOn w:val="Normalny"/>
    <w:rsid w:val="0029688D"/>
    <w:pPr>
      <w:spacing w:before="100" w:beforeAutospacing="1" w:after="100" w:afterAutospacing="1"/>
    </w:pPr>
    <w:rPr>
      <w:szCs w:val="24"/>
    </w:rPr>
  </w:style>
  <w:style w:type="paragraph" w:styleId="Stopka">
    <w:name w:val="footer"/>
    <w:basedOn w:val="Normalny"/>
    <w:link w:val="StopkaZnak"/>
    <w:uiPriority w:val="99"/>
    <w:unhideWhenUsed/>
    <w:rsid w:val="00454A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4A5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715FE2"/>
    <w:rPr>
      <w:rFonts w:ascii="Trebuchet MS" w:eastAsia="Times New Roman" w:hAnsi="Trebuchet MS" w:cs="Arial"/>
      <w:b/>
      <w:bCs/>
      <w:color w:val="221E1F"/>
      <w:sz w:val="26"/>
      <w:szCs w:val="26"/>
      <w:lang w:eastAsia="zh-CN"/>
    </w:rPr>
  </w:style>
  <w:style w:type="character" w:styleId="Uwydatnienie">
    <w:name w:val="Emphasis"/>
    <w:basedOn w:val="Domylnaczcionkaakapitu"/>
    <w:uiPriority w:val="20"/>
    <w:qFormat/>
    <w:rsid w:val="006E27A5"/>
    <w:rPr>
      <w:i/>
      <w:iCs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qFormat/>
    <w:locked/>
    <w:rsid w:val="00237A3A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2D6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styleId="Hipercze">
    <w:name w:val="Hyperlink"/>
    <w:basedOn w:val="Domylnaczcionkaakapitu"/>
    <w:uiPriority w:val="99"/>
    <w:unhideWhenUsed/>
    <w:rsid w:val="001D0FE7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354DD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B9788A"/>
  </w:style>
  <w:style w:type="paragraph" w:styleId="NormalnyWeb">
    <w:name w:val="Normal (Web)"/>
    <w:basedOn w:val="Normalny"/>
    <w:uiPriority w:val="99"/>
    <w:unhideWhenUsed/>
    <w:rsid w:val="00F86BFB"/>
    <w:pPr>
      <w:spacing w:before="100" w:beforeAutospacing="1" w:after="100" w:afterAutospacing="1"/>
    </w:pPr>
    <w:rPr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C078C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78C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2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0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1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4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7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4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6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3BE4F-7AE5-437B-895F-5AF33A9CA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2536</TotalTime>
  <Pages>2</Pages>
  <Words>442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379</cp:revision>
  <cp:lastPrinted>2025-11-21T10:33:00Z</cp:lastPrinted>
  <dcterms:created xsi:type="dcterms:W3CDTF">2020-02-06T07:02:00Z</dcterms:created>
  <dcterms:modified xsi:type="dcterms:W3CDTF">2026-04-21T08:57:00Z</dcterms:modified>
</cp:coreProperties>
</file>