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0FEC09" w14:textId="77777777" w:rsidR="00B424FE" w:rsidRPr="00532FD5" w:rsidRDefault="00B424FE" w:rsidP="004703D0">
      <w:pPr>
        <w:pStyle w:val="Nagwek1"/>
        <w:spacing w:line="360" w:lineRule="auto"/>
        <w:rPr>
          <w:rFonts w:ascii="Calibri" w:hAnsi="Calibri" w:cs="Calibri"/>
          <w:sz w:val="24"/>
          <w:szCs w:val="24"/>
          <w:lang w:val="pl-PL"/>
        </w:rPr>
      </w:pPr>
    </w:p>
    <w:p w14:paraId="40B56BEC" w14:textId="77777777" w:rsidR="001E1BD3" w:rsidRPr="00532FD5" w:rsidRDefault="001E1BD3" w:rsidP="004703D0">
      <w:pPr>
        <w:pStyle w:val="Tekstpodstawowy21"/>
        <w:snapToGrid w:val="0"/>
        <w:spacing w:line="360" w:lineRule="auto"/>
        <w:rPr>
          <w:rFonts w:ascii="Calibri" w:hAnsi="Calibri" w:cs="Calibri"/>
          <w:sz w:val="24"/>
          <w:szCs w:val="24"/>
        </w:rPr>
      </w:pPr>
      <w:bookmarkStart w:id="0" w:name="_Hlk72921324"/>
      <w:r w:rsidRPr="00532FD5">
        <w:rPr>
          <w:rFonts w:ascii="Calibri" w:hAnsi="Calibri" w:cs="Calibri"/>
          <w:sz w:val="24"/>
          <w:szCs w:val="24"/>
        </w:rPr>
        <w:t xml:space="preserve">Gmina Dąbie </w:t>
      </w:r>
    </w:p>
    <w:bookmarkEnd w:id="0"/>
    <w:p w14:paraId="394074CF" w14:textId="77777777" w:rsidR="00B80C1A" w:rsidRPr="00B80C1A" w:rsidRDefault="00B80C1A" w:rsidP="00B80C1A">
      <w:pPr>
        <w:pStyle w:val="Tekstpodstawowy21"/>
        <w:snapToGrid w:val="0"/>
        <w:spacing w:line="360" w:lineRule="auto"/>
        <w:rPr>
          <w:rFonts w:ascii="Calibri" w:hAnsi="Calibri" w:cs="Calibri"/>
          <w:sz w:val="24"/>
          <w:szCs w:val="24"/>
        </w:rPr>
      </w:pPr>
      <w:r w:rsidRPr="00B80C1A">
        <w:rPr>
          <w:rFonts w:ascii="Calibri" w:hAnsi="Calibri" w:cs="Calibri"/>
          <w:sz w:val="24"/>
          <w:szCs w:val="24"/>
        </w:rPr>
        <w:t>Plac Mickiewicza 1</w:t>
      </w:r>
    </w:p>
    <w:p w14:paraId="0FB154CB" w14:textId="78CE0236" w:rsidR="00B424FE" w:rsidRDefault="00B80C1A" w:rsidP="00B80C1A">
      <w:pPr>
        <w:pStyle w:val="Tekstpodstawowy21"/>
        <w:snapToGrid w:val="0"/>
        <w:spacing w:line="360" w:lineRule="auto"/>
        <w:rPr>
          <w:rFonts w:ascii="Calibri" w:hAnsi="Calibri" w:cs="Calibri"/>
          <w:sz w:val="24"/>
          <w:szCs w:val="24"/>
        </w:rPr>
      </w:pPr>
      <w:r w:rsidRPr="00B80C1A">
        <w:rPr>
          <w:rFonts w:ascii="Calibri" w:hAnsi="Calibri" w:cs="Calibri"/>
          <w:sz w:val="24"/>
          <w:szCs w:val="24"/>
        </w:rPr>
        <w:t>62-660 Dąbie</w:t>
      </w:r>
    </w:p>
    <w:p w14:paraId="6CF09B58" w14:textId="77777777" w:rsidR="00B80C1A" w:rsidRPr="00532FD5" w:rsidRDefault="00B80C1A" w:rsidP="00B80C1A">
      <w:pPr>
        <w:pStyle w:val="Tekstpodstawowy21"/>
        <w:snapToGrid w:val="0"/>
        <w:spacing w:line="360" w:lineRule="auto"/>
        <w:rPr>
          <w:rFonts w:ascii="Calibri" w:hAnsi="Calibri" w:cs="Calibri"/>
          <w:b w:val="0"/>
          <w:sz w:val="24"/>
          <w:szCs w:val="24"/>
        </w:rPr>
      </w:pPr>
    </w:p>
    <w:p w14:paraId="210EAF36" w14:textId="77777777" w:rsidR="00B424FE" w:rsidRPr="00532FD5" w:rsidRDefault="00B424FE" w:rsidP="004703D0">
      <w:pPr>
        <w:pStyle w:val="Tekstpodstawowy21"/>
        <w:snapToGrid w:val="0"/>
        <w:spacing w:line="360" w:lineRule="auto"/>
        <w:rPr>
          <w:rFonts w:ascii="Calibri" w:hAnsi="Calibri" w:cs="Calibri"/>
          <w:sz w:val="24"/>
          <w:szCs w:val="24"/>
        </w:rPr>
      </w:pPr>
      <w:r w:rsidRPr="00532FD5">
        <w:rPr>
          <w:rFonts w:ascii="Calibri" w:hAnsi="Calibri" w:cs="Calibri"/>
          <w:sz w:val="24"/>
          <w:szCs w:val="24"/>
        </w:rPr>
        <w:t>SPECYFIKACJA WARUNKÓW ZAMÓWIENIA</w:t>
      </w:r>
    </w:p>
    <w:p w14:paraId="4B647EB0" w14:textId="77777777" w:rsidR="00B424FE" w:rsidRPr="00532FD5" w:rsidRDefault="00B424FE" w:rsidP="004703D0">
      <w:pPr>
        <w:pStyle w:val="Tekstpodstawowy21"/>
        <w:snapToGrid w:val="0"/>
        <w:spacing w:line="360" w:lineRule="auto"/>
        <w:jc w:val="right"/>
        <w:rPr>
          <w:rFonts w:ascii="Calibri" w:hAnsi="Calibri" w:cs="Calibri"/>
          <w:sz w:val="24"/>
          <w:szCs w:val="24"/>
        </w:rPr>
      </w:pPr>
    </w:p>
    <w:p w14:paraId="695CF822" w14:textId="77777777" w:rsidR="00B424FE" w:rsidRPr="00532FD5" w:rsidRDefault="00B424FE" w:rsidP="004703D0">
      <w:pPr>
        <w:pStyle w:val="Tekstpodstawowy21"/>
        <w:snapToGrid w:val="0"/>
        <w:spacing w:line="360" w:lineRule="auto"/>
        <w:rPr>
          <w:rFonts w:ascii="Calibri" w:hAnsi="Calibri" w:cs="Calibri"/>
          <w:sz w:val="24"/>
          <w:szCs w:val="24"/>
        </w:rPr>
      </w:pPr>
      <w:r w:rsidRPr="00532FD5">
        <w:rPr>
          <w:rFonts w:ascii="Calibri" w:hAnsi="Calibri" w:cs="Calibri"/>
          <w:b w:val="0"/>
          <w:bCs/>
          <w:sz w:val="24"/>
          <w:szCs w:val="24"/>
        </w:rPr>
        <w:t>Dla zadania:</w:t>
      </w:r>
    </w:p>
    <w:p w14:paraId="64AE555D" w14:textId="232B0902" w:rsidR="00F90AA7" w:rsidRPr="00532FD5" w:rsidRDefault="007B67CD" w:rsidP="007B67CD">
      <w:pPr>
        <w:autoSpaceDE w:val="0"/>
        <w:spacing w:line="360" w:lineRule="auto"/>
        <w:jc w:val="center"/>
        <w:rPr>
          <w:rFonts w:ascii="Calibri" w:hAnsi="Calibri" w:cs="Calibri"/>
          <w:b/>
          <w:bCs/>
        </w:rPr>
      </w:pPr>
      <w:bookmarkStart w:id="1" w:name="_Hlk72921449"/>
      <w:bookmarkStart w:id="2" w:name="_Hlk117086186"/>
      <w:r w:rsidRPr="00532FD5">
        <w:rPr>
          <w:rFonts w:ascii="Calibri" w:hAnsi="Calibri" w:cs="Calibri"/>
          <w:b/>
          <w:bCs/>
        </w:rPr>
        <w:t>„</w:t>
      </w:r>
      <w:r w:rsidR="001E1BD3" w:rsidRPr="00532FD5">
        <w:rPr>
          <w:rFonts w:ascii="Calibri" w:hAnsi="Calibri" w:cs="Calibri"/>
          <w:b/>
          <w:bCs/>
        </w:rPr>
        <w:t>Odbieranie odpadów komunalnych z nieruchomości, na których zamieszkują mieszkańcy na terenie Gminy Dąbie</w:t>
      </w:r>
      <w:r w:rsidRPr="00532FD5">
        <w:rPr>
          <w:rFonts w:ascii="Calibri" w:hAnsi="Calibri" w:cs="Calibri"/>
          <w:b/>
          <w:bCs/>
        </w:rPr>
        <w:t>”</w:t>
      </w:r>
    </w:p>
    <w:p w14:paraId="09050605" w14:textId="77777777" w:rsidR="007B67CD" w:rsidRPr="00532FD5" w:rsidRDefault="007B67CD" w:rsidP="004703D0">
      <w:pPr>
        <w:autoSpaceDE w:val="0"/>
        <w:spacing w:line="360" w:lineRule="auto"/>
        <w:jc w:val="center"/>
        <w:rPr>
          <w:rFonts w:ascii="Calibri" w:hAnsi="Calibri" w:cs="Calibri"/>
          <w:b/>
          <w:bCs/>
        </w:rPr>
      </w:pPr>
    </w:p>
    <w:bookmarkEnd w:id="1"/>
    <w:bookmarkEnd w:id="2"/>
    <w:p w14:paraId="70746186" w14:textId="77777777" w:rsidR="00B424FE" w:rsidRPr="00532FD5" w:rsidRDefault="00B424FE" w:rsidP="004703D0">
      <w:pPr>
        <w:pStyle w:val="Tekstpodstawowy21"/>
        <w:snapToGrid w:val="0"/>
        <w:spacing w:line="360" w:lineRule="auto"/>
        <w:jc w:val="both"/>
        <w:rPr>
          <w:rFonts w:ascii="Calibri" w:hAnsi="Calibri" w:cs="Calibri"/>
          <w:sz w:val="24"/>
          <w:szCs w:val="24"/>
        </w:rPr>
      </w:pPr>
      <w:r w:rsidRPr="00532FD5">
        <w:rPr>
          <w:rFonts w:ascii="Calibri" w:hAnsi="Calibri" w:cs="Calibri"/>
          <w:sz w:val="24"/>
          <w:szCs w:val="24"/>
        </w:rPr>
        <w:t>Tryb postępowania: Postępowanie o udzielenie zamówienia publicznego w trybie podstawowym bez negocjacji</w:t>
      </w:r>
    </w:p>
    <w:p w14:paraId="3BCE473E" w14:textId="77777777" w:rsidR="00B424FE" w:rsidRPr="00532FD5" w:rsidRDefault="00B424FE" w:rsidP="004703D0">
      <w:pPr>
        <w:pStyle w:val="Tekstpodstawowy21"/>
        <w:snapToGrid w:val="0"/>
        <w:spacing w:line="360" w:lineRule="auto"/>
        <w:jc w:val="both"/>
        <w:rPr>
          <w:rFonts w:ascii="Calibri" w:hAnsi="Calibri" w:cs="Calibri"/>
          <w:sz w:val="24"/>
          <w:szCs w:val="24"/>
        </w:rPr>
      </w:pPr>
    </w:p>
    <w:p w14:paraId="738FEF36" w14:textId="67809CF9" w:rsidR="00B424FE" w:rsidRPr="00532FD5" w:rsidRDefault="00B424FE" w:rsidP="004703D0">
      <w:pPr>
        <w:pStyle w:val="Tekstpodstawowy21"/>
        <w:snapToGrid w:val="0"/>
        <w:spacing w:line="360" w:lineRule="auto"/>
        <w:jc w:val="both"/>
        <w:rPr>
          <w:rFonts w:ascii="Calibri" w:hAnsi="Calibri" w:cs="Calibri"/>
          <w:sz w:val="24"/>
          <w:szCs w:val="24"/>
        </w:rPr>
      </w:pPr>
      <w:r w:rsidRPr="00532FD5">
        <w:rPr>
          <w:rFonts w:ascii="Calibri" w:hAnsi="Calibri" w:cs="Calibri"/>
          <w:sz w:val="24"/>
          <w:szCs w:val="24"/>
        </w:rPr>
        <w:t>Podstawa prawna – art. 275 pkt 1 ustawy z dnia 11 września 2019 r. Prawo zamówień publicznych (</w:t>
      </w:r>
      <w:bookmarkStart w:id="3" w:name="_Hlk210813378"/>
      <w:r w:rsidRPr="00532FD5">
        <w:rPr>
          <w:rFonts w:ascii="Calibri" w:hAnsi="Calibri" w:cs="Calibri"/>
          <w:sz w:val="24"/>
          <w:szCs w:val="24"/>
        </w:rPr>
        <w:t>Dz.U. z 2024 r. poz. 1320</w:t>
      </w:r>
      <w:r w:rsidR="00FC25E6" w:rsidRPr="00532FD5">
        <w:rPr>
          <w:rFonts w:ascii="Calibri" w:hAnsi="Calibri" w:cs="Calibri"/>
          <w:sz w:val="24"/>
          <w:szCs w:val="24"/>
        </w:rPr>
        <w:t xml:space="preserve"> z późn. zm.</w:t>
      </w:r>
      <w:bookmarkEnd w:id="3"/>
      <w:r w:rsidRPr="00532FD5">
        <w:rPr>
          <w:rFonts w:ascii="Calibri" w:hAnsi="Calibri" w:cs="Calibri"/>
          <w:sz w:val="24"/>
          <w:szCs w:val="24"/>
        </w:rPr>
        <w:t>), zwanej dalej w skrócie: Pzp</w:t>
      </w:r>
    </w:p>
    <w:p w14:paraId="73D8D4B6" w14:textId="77777777" w:rsidR="00B424FE" w:rsidRPr="00532FD5" w:rsidRDefault="00B424FE" w:rsidP="004703D0">
      <w:pPr>
        <w:pStyle w:val="Tekstpodstawowy21"/>
        <w:snapToGrid w:val="0"/>
        <w:spacing w:line="360" w:lineRule="auto"/>
        <w:rPr>
          <w:rFonts w:ascii="Calibri" w:hAnsi="Calibri" w:cs="Calibri"/>
          <w:sz w:val="24"/>
          <w:szCs w:val="24"/>
        </w:rPr>
      </w:pPr>
    </w:p>
    <w:p w14:paraId="6065521C" w14:textId="77777777" w:rsidR="00B424FE" w:rsidRPr="00532FD5" w:rsidRDefault="00B424FE" w:rsidP="004703D0">
      <w:pPr>
        <w:pStyle w:val="Tekstpodstawowy21"/>
        <w:snapToGrid w:val="0"/>
        <w:spacing w:line="360" w:lineRule="auto"/>
        <w:ind w:left="3402"/>
        <w:rPr>
          <w:rFonts w:ascii="Calibri" w:hAnsi="Calibri" w:cs="Calibri"/>
          <w:b w:val="0"/>
          <w:sz w:val="24"/>
          <w:szCs w:val="24"/>
        </w:rPr>
      </w:pPr>
    </w:p>
    <w:p w14:paraId="2A0BF016" w14:textId="5D11CCE1" w:rsidR="00B424FE" w:rsidRPr="00532FD5" w:rsidRDefault="00742827" w:rsidP="004703D0">
      <w:pPr>
        <w:spacing w:line="360" w:lineRule="auto"/>
        <w:jc w:val="right"/>
        <w:rPr>
          <w:rFonts w:ascii="Calibri" w:hAnsi="Calibri" w:cs="Calibri"/>
        </w:rPr>
      </w:pPr>
      <w:r>
        <w:rPr>
          <w:rFonts w:ascii="Calibri" w:hAnsi="Calibri" w:cs="Calibri"/>
          <w:lang w:eastAsia="en-US"/>
        </w:rPr>
        <w:t>Dąbie</w:t>
      </w:r>
      <w:r w:rsidR="00B424FE" w:rsidRPr="00532FD5">
        <w:rPr>
          <w:rFonts w:ascii="Calibri" w:hAnsi="Calibri" w:cs="Calibri"/>
          <w:lang w:eastAsia="en-US"/>
        </w:rPr>
        <w:t xml:space="preserve">, dnia </w:t>
      </w:r>
      <w:r w:rsidR="00C66C60">
        <w:rPr>
          <w:rFonts w:ascii="Calibri" w:hAnsi="Calibri" w:cs="Calibri"/>
          <w:lang w:eastAsia="en-US"/>
        </w:rPr>
        <w:t>10</w:t>
      </w:r>
      <w:r w:rsidR="00A57DF7" w:rsidRPr="00532FD5">
        <w:rPr>
          <w:rFonts w:ascii="Calibri" w:hAnsi="Calibri" w:cs="Calibri"/>
          <w:lang w:eastAsia="en-US"/>
        </w:rPr>
        <w:t xml:space="preserve"> </w:t>
      </w:r>
      <w:r w:rsidR="007B67CD" w:rsidRPr="00532FD5">
        <w:rPr>
          <w:rFonts w:ascii="Calibri" w:hAnsi="Calibri" w:cs="Calibri"/>
          <w:lang w:eastAsia="en-US"/>
        </w:rPr>
        <w:t>marca</w:t>
      </w:r>
      <w:r w:rsidR="00A57DF7" w:rsidRPr="00532FD5">
        <w:rPr>
          <w:rFonts w:ascii="Calibri" w:hAnsi="Calibri" w:cs="Calibri"/>
          <w:lang w:eastAsia="en-US"/>
        </w:rPr>
        <w:t xml:space="preserve"> </w:t>
      </w:r>
      <w:r w:rsidR="00B424FE" w:rsidRPr="00532FD5">
        <w:rPr>
          <w:rFonts w:ascii="Calibri" w:hAnsi="Calibri" w:cs="Calibri"/>
          <w:lang w:eastAsia="en-US"/>
        </w:rPr>
        <w:t>202</w:t>
      </w:r>
      <w:r w:rsidR="00B56ED6" w:rsidRPr="00532FD5">
        <w:rPr>
          <w:rFonts w:ascii="Calibri" w:hAnsi="Calibri" w:cs="Calibri"/>
          <w:lang w:eastAsia="en-US"/>
        </w:rPr>
        <w:t>6</w:t>
      </w:r>
      <w:r w:rsidR="00B424FE" w:rsidRPr="00532FD5">
        <w:rPr>
          <w:rFonts w:ascii="Calibri" w:hAnsi="Calibri" w:cs="Calibri"/>
          <w:lang w:eastAsia="en-US"/>
        </w:rPr>
        <w:t xml:space="preserve"> r.</w:t>
      </w:r>
    </w:p>
    <w:p w14:paraId="3914BE2E" w14:textId="77777777" w:rsidR="00B424FE" w:rsidRPr="00532FD5" w:rsidRDefault="00B424FE" w:rsidP="004703D0">
      <w:pPr>
        <w:pStyle w:val="Tekstpodstawowy21"/>
        <w:snapToGrid w:val="0"/>
        <w:spacing w:line="360" w:lineRule="auto"/>
        <w:ind w:left="3402"/>
        <w:jc w:val="right"/>
        <w:rPr>
          <w:rFonts w:ascii="Calibri" w:hAnsi="Calibri" w:cs="Calibri"/>
          <w:sz w:val="24"/>
          <w:szCs w:val="24"/>
        </w:rPr>
      </w:pPr>
      <w:r w:rsidRPr="00532FD5">
        <w:rPr>
          <w:rFonts w:ascii="Calibri" w:hAnsi="Calibri" w:cs="Calibri"/>
          <w:b w:val="0"/>
          <w:sz w:val="24"/>
          <w:szCs w:val="24"/>
        </w:rPr>
        <w:t>Zatwierdzenie Specyfikacji:</w:t>
      </w:r>
    </w:p>
    <w:p w14:paraId="439E008F" w14:textId="77777777" w:rsidR="00B424FE" w:rsidRPr="00532FD5" w:rsidRDefault="00B424FE" w:rsidP="004703D0">
      <w:pPr>
        <w:pStyle w:val="Tekstpodstawowy21"/>
        <w:snapToGrid w:val="0"/>
        <w:spacing w:line="360" w:lineRule="auto"/>
        <w:ind w:left="2124"/>
        <w:rPr>
          <w:rFonts w:ascii="Calibri" w:hAnsi="Calibri" w:cs="Calibri"/>
          <w:b w:val="0"/>
          <w:i/>
          <w:sz w:val="24"/>
          <w:szCs w:val="24"/>
        </w:rPr>
      </w:pPr>
    </w:p>
    <w:p w14:paraId="76A9E8A5" w14:textId="77777777" w:rsidR="001E1BD3" w:rsidRPr="00532FD5" w:rsidRDefault="001E1BD3" w:rsidP="004703D0">
      <w:pPr>
        <w:pStyle w:val="Tekstpodstawowy21"/>
        <w:snapToGrid w:val="0"/>
        <w:spacing w:line="360" w:lineRule="auto"/>
        <w:ind w:left="2124"/>
        <w:rPr>
          <w:rFonts w:ascii="Calibri" w:hAnsi="Calibri" w:cs="Calibri"/>
          <w:b w:val="0"/>
          <w:i/>
          <w:sz w:val="24"/>
          <w:szCs w:val="24"/>
        </w:rPr>
      </w:pPr>
    </w:p>
    <w:p w14:paraId="1F883D4D" w14:textId="77777777" w:rsidR="00B424FE" w:rsidRPr="00532FD5" w:rsidRDefault="00B424FE" w:rsidP="004703D0">
      <w:pPr>
        <w:pStyle w:val="Tekstpodstawowy21"/>
        <w:snapToGrid w:val="0"/>
        <w:spacing w:line="360" w:lineRule="auto"/>
        <w:ind w:left="2124"/>
        <w:rPr>
          <w:rFonts w:ascii="Calibri" w:hAnsi="Calibri" w:cs="Calibri"/>
          <w:b w:val="0"/>
          <w:sz w:val="24"/>
          <w:szCs w:val="24"/>
        </w:rPr>
      </w:pPr>
    </w:p>
    <w:p w14:paraId="48A47429" w14:textId="77777777" w:rsidR="00B424FE" w:rsidRPr="00532FD5" w:rsidRDefault="00B424FE" w:rsidP="004703D0">
      <w:pPr>
        <w:pStyle w:val="Tekstpodstawowy21"/>
        <w:snapToGrid w:val="0"/>
        <w:spacing w:line="360" w:lineRule="auto"/>
        <w:ind w:left="2124"/>
        <w:rPr>
          <w:rFonts w:ascii="Calibri" w:hAnsi="Calibri" w:cs="Calibri"/>
          <w:b w:val="0"/>
          <w:sz w:val="24"/>
          <w:szCs w:val="24"/>
        </w:rPr>
      </w:pPr>
    </w:p>
    <w:p w14:paraId="680923C8" w14:textId="052BB1C3" w:rsidR="00B424FE" w:rsidRPr="00532FD5" w:rsidRDefault="00B424FE" w:rsidP="004703D0">
      <w:pPr>
        <w:spacing w:line="360" w:lineRule="auto"/>
        <w:rPr>
          <w:rFonts w:ascii="Calibri" w:hAnsi="Calibri" w:cs="Calibri"/>
        </w:rPr>
      </w:pPr>
      <w:r w:rsidRPr="00532FD5">
        <w:rPr>
          <w:rFonts w:ascii="Calibri" w:hAnsi="Calibri" w:cs="Calibri"/>
        </w:rPr>
        <w:t>Znak sprawy:</w:t>
      </w:r>
      <w:r w:rsidRPr="00532FD5">
        <w:rPr>
          <w:rFonts w:ascii="Calibri" w:hAnsi="Calibri" w:cs="Calibri"/>
          <w:lang w:eastAsia="en-US"/>
        </w:rPr>
        <w:t xml:space="preserve"> </w:t>
      </w:r>
      <w:r w:rsidR="00C66C60" w:rsidRPr="00C66C60">
        <w:rPr>
          <w:rFonts w:ascii="Calibri" w:hAnsi="Calibri" w:cs="Calibri"/>
          <w:b/>
          <w:bCs/>
        </w:rPr>
        <w:t>IZP.271.1.3.2026</w:t>
      </w:r>
    </w:p>
    <w:p w14:paraId="41AE9629" w14:textId="77777777" w:rsidR="00B424FE" w:rsidRPr="00532FD5" w:rsidRDefault="00B424FE" w:rsidP="004703D0">
      <w:pPr>
        <w:spacing w:line="360" w:lineRule="auto"/>
        <w:jc w:val="center"/>
        <w:rPr>
          <w:rFonts w:ascii="Calibri" w:hAnsi="Calibri" w:cs="Calibri"/>
          <w:lang w:eastAsia="en-US"/>
        </w:rPr>
      </w:pPr>
    </w:p>
    <w:p w14:paraId="61C368F3" w14:textId="77777777" w:rsidR="00B424FE" w:rsidRPr="00532FD5" w:rsidRDefault="00B424FE" w:rsidP="004703D0">
      <w:pPr>
        <w:spacing w:line="360" w:lineRule="auto"/>
        <w:jc w:val="center"/>
        <w:rPr>
          <w:rFonts w:ascii="Calibri" w:hAnsi="Calibri" w:cs="Calibri"/>
          <w:lang w:eastAsia="en-US"/>
        </w:rPr>
      </w:pPr>
    </w:p>
    <w:p w14:paraId="49437FC0" w14:textId="77777777" w:rsidR="00B424FE" w:rsidRPr="00532FD5" w:rsidRDefault="00B424FE" w:rsidP="004703D0">
      <w:pPr>
        <w:spacing w:line="360" w:lineRule="auto"/>
        <w:jc w:val="center"/>
        <w:rPr>
          <w:rFonts w:ascii="Calibri" w:hAnsi="Calibri" w:cs="Calibri"/>
          <w:lang w:eastAsia="en-US"/>
        </w:rPr>
      </w:pPr>
    </w:p>
    <w:p w14:paraId="3D88CDD4" w14:textId="77777777" w:rsidR="00B424FE" w:rsidRPr="00532FD5" w:rsidRDefault="00B424FE" w:rsidP="004703D0">
      <w:pPr>
        <w:spacing w:line="360" w:lineRule="auto"/>
        <w:jc w:val="center"/>
        <w:rPr>
          <w:rFonts w:ascii="Calibri" w:hAnsi="Calibri" w:cs="Calibri"/>
          <w:lang w:eastAsia="en-US"/>
        </w:rPr>
      </w:pPr>
    </w:p>
    <w:p w14:paraId="444D1921" w14:textId="77777777" w:rsidR="00B424FE" w:rsidRPr="00532FD5" w:rsidRDefault="00B424FE" w:rsidP="004703D0">
      <w:pPr>
        <w:spacing w:line="360" w:lineRule="auto"/>
        <w:jc w:val="center"/>
        <w:rPr>
          <w:rFonts w:ascii="Calibri" w:hAnsi="Calibri" w:cs="Calibri"/>
          <w:lang w:eastAsia="en-US"/>
        </w:rPr>
      </w:pPr>
    </w:p>
    <w:p w14:paraId="5CC9DC08" w14:textId="00D69475" w:rsidR="00B424FE" w:rsidRPr="00532FD5" w:rsidRDefault="00B424FE" w:rsidP="004703D0">
      <w:pPr>
        <w:spacing w:line="360" w:lineRule="auto"/>
        <w:jc w:val="center"/>
        <w:rPr>
          <w:rFonts w:ascii="Calibri" w:hAnsi="Calibri" w:cs="Calibri"/>
          <w:lang w:eastAsia="en-US"/>
        </w:rPr>
      </w:pPr>
    </w:p>
    <w:p w14:paraId="5A4E79AF" w14:textId="77777777" w:rsidR="00B424FE" w:rsidRPr="00532FD5" w:rsidRDefault="00B424FE" w:rsidP="004703D0">
      <w:pPr>
        <w:pStyle w:val="NagW"/>
        <w:spacing w:line="360" w:lineRule="auto"/>
        <w:rPr>
          <w:rFonts w:ascii="Calibri" w:hAnsi="Calibri" w:cs="Calibri"/>
        </w:rPr>
      </w:pPr>
      <w:r w:rsidRPr="00532FD5">
        <w:rPr>
          <w:rFonts w:ascii="Calibri" w:hAnsi="Calibri" w:cs="Calibri"/>
        </w:rPr>
        <w:lastRenderedPageBreak/>
        <w:t xml:space="preserve">Dane Zamawiającego </w:t>
      </w:r>
    </w:p>
    <w:p w14:paraId="70ACE6B2" w14:textId="77777777" w:rsidR="004703D0" w:rsidRPr="00532FD5" w:rsidRDefault="004703D0" w:rsidP="004703D0">
      <w:pPr>
        <w:shd w:val="clear" w:color="auto" w:fill="FFFFFF"/>
        <w:spacing w:line="360" w:lineRule="auto"/>
        <w:ind w:firstLine="360"/>
        <w:rPr>
          <w:rFonts w:ascii="Calibri" w:hAnsi="Calibri" w:cs="Calibri"/>
        </w:rPr>
      </w:pPr>
    </w:p>
    <w:p w14:paraId="66CCF13E" w14:textId="7B4A690C" w:rsidR="00B424FE" w:rsidRPr="00532FD5" w:rsidRDefault="00B424FE" w:rsidP="002832FE">
      <w:pPr>
        <w:shd w:val="clear" w:color="auto" w:fill="FFFFFF"/>
        <w:spacing w:line="360" w:lineRule="auto"/>
        <w:ind w:firstLine="360"/>
        <w:rPr>
          <w:rFonts w:ascii="Calibri" w:hAnsi="Calibri" w:cs="Calibri"/>
        </w:rPr>
      </w:pPr>
      <w:r w:rsidRPr="00532FD5">
        <w:rPr>
          <w:rFonts w:ascii="Calibri" w:hAnsi="Calibri" w:cs="Calibri"/>
        </w:rPr>
        <w:t>Zamawiający:</w:t>
      </w:r>
    </w:p>
    <w:p w14:paraId="425293A9" w14:textId="568BEFA9" w:rsidR="001E1BD3" w:rsidRPr="00532FD5" w:rsidRDefault="001E1BD3" w:rsidP="001E1BD3">
      <w:pPr>
        <w:pStyle w:val="Tekstpodstawowy21"/>
        <w:snapToGrid w:val="0"/>
        <w:spacing w:line="360" w:lineRule="auto"/>
        <w:ind w:left="360"/>
        <w:jc w:val="left"/>
        <w:rPr>
          <w:rFonts w:ascii="Calibri" w:hAnsi="Calibri" w:cs="Calibri"/>
          <w:b w:val="0"/>
          <w:bCs/>
          <w:sz w:val="24"/>
          <w:szCs w:val="24"/>
        </w:rPr>
      </w:pPr>
      <w:r w:rsidRPr="00532FD5">
        <w:rPr>
          <w:rFonts w:ascii="Calibri" w:hAnsi="Calibri" w:cs="Calibri"/>
          <w:b w:val="0"/>
          <w:bCs/>
          <w:sz w:val="24"/>
          <w:szCs w:val="24"/>
        </w:rPr>
        <w:t xml:space="preserve">Gmina Dąbie </w:t>
      </w:r>
    </w:p>
    <w:p w14:paraId="6FC36257" w14:textId="1CA592FA" w:rsidR="00324DD2" w:rsidRDefault="006D3548" w:rsidP="002832FE">
      <w:pPr>
        <w:pStyle w:val="Tekstpodstawowy21"/>
        <w:snapToGrid w:val="0"/>
        <w:spacing w:line="360" w:lineRule="auto"/>
        <w:ind w:left="360"/>
        <w:jc w:val="left"/>
        <w:rPr>
          <w:rFonts w:ascii="Calibri" w:hAnsi="Calibri" w:cs="Calibri"/>
          <w:b w:val="0"/>
          <w:bCs/>
          <w:sz w:val="24"/>
          <w:szCs w:val="24"/>
        </w:rPr>
      </w:pPr>
      <w:r w:rsidRPr="006D3548">
        <w:rPr>
          <w:rFonts w:ascii="Calibri" w:hAnsi="Calibri" w:cs="Calibri"/>
          <w:b w:val="0"/>
          <w:bCs/>
          <w:sz w:val="24"/>
          <w:szCs w:val="24"/>
        </w:rPr>
        <w:t>Plac Mickiewicza 1</w:t>
      </w:r>
      <w:r w:rsidR="00324DD2" w:rsidRPr="00324DD2">
        <w:rPr>
          <w:rFonts w:ascii="Calibri" w:hAnsi="Calibri" w:cs="Calibri"/>
          <w:b w:val="0"/>
          <w:bCs/>
          <w:sz w:val="24"/>
          <w:szCs w:val="24"/>
        </w:rPr>
        <w:t xml:space="preserve">, 62-660 Dąbie </w:t>
      </w:r>
    </w:p>
    <w:p w14:paraId="6C210BBE" w14:textId="74FD66EA" w:rsidR="00324DD2" w:rsidRDefault="00324DD2" w:rsidP="002832FE">
      <w:pPr>
        <w:pStyle w:val="Tekstpodstawowy21"/>
        <w:snapToGrid w:val="0"/>
        <w:spacing w:line="360" w:lineRule="auto"/>
        <w:ind w:left="360"/>
        <w:jc w:val="left"/>
        <w:rPr>
          <w:rFonts w:ascii="Calibri" w:hAnsi="Calibri" w:cs="Calibri"/>
          <w:b w:val="0"/>
          <w:bCs/>
          <w:sz w:val="24"/>
          <w:szCs w:val="24"/>
        </w:rPr>
      </w:pPr>
      <w:r>
        <w:rPr>
          <w:rFonts w:ascii="Calibri" w:hAnsi="Calibri" w:cs="Calibri"/>
          <w:b w:val="0"/>
          <w:bCs/>
          <w:sz w:val="24"/>
          <w:szCs w:val="24"/>
        </w:rPr>
        <w:t>T</w:t>
      </w:r>
      <w:r w:rsidRPr="00324DD2">
        <w:rPr>
          <w:rFonts w:ascii="Calibri" w:hAnsi="Calibri" w:cs="Calibri"/>
          <w:b w:val="0"/>
          <w:bCs/>
          <w:sz w:val="24"/>
          <w:szCs w:val="24"/>
        </w:rPr>
        <w:t>el. 63 27 10 073</w:t>
      </w:r>
    </w:p>
    <w:p w14:paraId="304E4533" w14:textId="2E07966D" w:rsidR="00324DD2" w:rsidRDefault="00324DD2" w:rsidP="002832FE">
      <w:pPr>
        <w:pStyle w:val="Tekstpodstawowy21"/>
        <w:snapToGrid w:val="0"/>
        <w:spacing w:line="360" w:lineRule="auto"/>
        <w:ind w:left="360"/>
        <w:jc w:val="left"/>
        <w:rPr>
          <w:rFonts w:ascii="Calibri" w:hAnsi="Calibri" w:cs="Calibri"/>
          <w:b w:val="0"/>
          <w:bCs/>
          <w:sz w:val="24"/>
          <w:szCs w:val="24"/>
        </w:rPr>
      </w:pPr>
      <w:r w:rsidRPr="00324DD2">
        <w:rPr>
          <w:rFonts w:ascii="Calibri" w:hAnsi="Calibri" w:cs="Calibri"/>
          <w:b w:val="0"/>
          <w:bCs/>
          <w:sz w:val="24"/>
          <w:szCs w:val="24"/>
        </w:rPr>
        <w:t>NIP 666 20 18</w:t>
      </w:r>
      <w:r>
        <w:rPr>
          <w:rFonts w:ascii="Calibri" w:hAnsi="Calibri" w:cs="Calibri"/>
          <w:b w:val="0"/>
          <w:bCs/>
          <w:sz w:val="24"/>
          <w:szCs w:val="24"/>
        </w:rPr>
        <w:t> </w:t>
      </w:r>
      <w:r w:rsidRPr="00324DD2">
        <w:rPr>
          <w:rFonts w:ascii="Calibri" w:hAnsi="Calibri" w:cs="Calibri"/>
          <w:b w:val="0"/>
          <w:bCs/>
          <w:sz w:val="24"/>
          <w:szCs w:val="24"/>
        </w:rPr>
        <w:t>485</w:t>
      </w:r>
    </w:p>
    <w:p w14:paraId="5F2C2DE0" w14:textId="77777777" w:rsidR="00B424FE" w:rsidRPr="00532FD5" w:rsidRDefault="00B424FE" w:rsidP="002832FE">
      <w:pPr>
        <w:shd w:val="clear" w:color="auto" w:fill="FFFFFF"/>
        <w:spacing w:line="360" w:lineRule="auto"/>
        <w:rPr>
          <w:rFonts w:ascii="Calibri" w:hAnsi="Calibri" w:cs="Calibri"/>
          <w:b/>
          <w:bCs/>
        </w:rPr>
      </w:pPr>
    </w:p>
    <w:p w14:paraId="5F4A94D3" w14:textId="28975F98" w:rsidR="001E1BD3" w:rsidRPr="00532FD5" w:rsidRDefault="001E1BD3" w:rsidP="002832FE">
      <w:pPr>
        <w:numPr>
          <w:ilvl w:val="0"/>
          <w:numId w:val="10"/>
        </w:numPr>
        <w:shd w:val="clear" w:color="auto" w:fill="FFFFFF"/>
        <w:spacing w:line="360" w:lineRule="auto"/>
        <w:rPr>
          <w:rFonts w:ascii="Calibri" w:hAnsi="Calibri" w:cs="Calibri"/>
        </w:rPr>
      </w:pPr>
      <w:r w:rsidRPr="00532FD5">
        <w:rPr>
          <w:rFonts w:ascii="Calibri" w:hAnsi="Calibri" w:cs="Calibri"/>
        </w:rPr>
        <w:t xml:space="preserve">Strona </w:t>
      </w:r>
      <w:r w:rsidRPr="00324DD2">
        <w:rPr>
          <w:rFonts w:ascii="Calibri" w:hAnsi="Calibri" w:cs="Calibri"/>
        </w:rPr>
        <w:t xml:space="preserve">internetowa zamawiającego: </w:t>
      </w:r>
      <w:hyperlink r:id="rId7" w:history="1">
        <w:r w:rsidR="00324DD2" w:rsidRPr="001F5F94">
          <w:rPr>
            <w:rStyle w:val="Hipercze"/>
            <w:rFonts w:ascii="Calibri" w:hAnsi="Calibri" w:cs="Calibri"/>
          </w:rPr>
          <w:t>http://www.gminadabie.pl/</w:t>
        </w:r>
      </w:hyperlink>
      <w:r w:rsidR="00324DD2">
        <w:rPr>
          <w:rFonts w:ascii="Calibri" w:hAnsi="Calibri" w:cs="Calibri"/>
        </w:rPr>
        <w:t xml:space="preserve"> </w:t>
      </w:r>
    </w:p>
    <w:p w14:paraId="3CE8D692" w14:textId="54B33B65" w:rsidR="00B424FE" w:rsidRPr="00532FD5" w:rsidRDefault="00B424FE" w:rsidP="002832FE">
      <w:pPr>
        <w:numPr>
          <w:ilvl w:val="0"/>
          <w:numId w:val="10"/>
        </w:numPr>
        <w:shd w:val="clear" w:color="auto" w:fill="FFFFFF"/>
        <w:spacing w:line="360" w:lineRule="auto"/>
        <w:rPr>
          <w:rFonts w:ascii="Calibri" w:hAnsi="Calibri" w:cs="Calibri"/>
        </w:rPr>
      </w:pPr>
      <w:r w:rsidRPr="00532FD5">
        <w:rPr>
          <w:rFonts w:ascii="Calibri" w:hAnsi="Calibri" w:cs="Calibri"/>
        </w:rPr>
        <w:t xml:space="preserve">Adres poczty </w:t>
      </w:r>
      <w:r w:rsidR="00DA3450" w:rsidRPr="00532FD5">
        <w:rPr>
          <w:rFonts w:ascii="Calibri" w:hAnsi="Calibri" w:cs="Calibri"/>
        </w:rPr>
        <w:t xml:space="preserve">elektronicznej:  </w:t>
      </w:r>
      <w:hyperlink r:id="rId8" w:history="1">
        <w:r w:rsidR="00324DD2" w:rsidRPr="001F5F94">
          <w:rPr>
            <w:rStyle w:val="Hipercze"/>
            <w:rFonts w:ascii="Calibri" w:hAnsi="Calibri" w:cs="Calibri"/>
          </w:rPr>
          <w:t>sekretariat@gminadabie.pl</w:t>
        </w:r>
      </w:hyperlink>
      <w:r w:rsidR="00324DD2">
        <w:rPr>
          <w:rFonts w:ascii="Calibri" w:hAnsi="Calibri" w:cs="Calibri"/>
        </w:rPr>
        <w:t xml:space="preserve"> </w:t>
      </w:r>
    </w:p>
    <w:p w14:paraId="6DBA8B22" w14:textId="77777777" w:rsidR="001E1BD3" w:rsidRPr="00532FD5" w:rsidRDefault="00B424FE" w:rsidP="002832FE">
      <w:pPr>
        <w:numPr>
          <w:ilvl w:val="0"/>
          <w:numId w:val="10"/>
        </w:numPr>
        <w:shd w:val="clear" w:color="auto" w:fill="FFFFFF"/>
        <w:autoSpaceDE w:val="0"/>
        <w:spacing w:line="360" w:lineRule="auto"/>
        <w:rPr>
          <w:rFonts w:ascii="Calibri" w:hAnsi="Calibri" w:cs="Calibri"/>
          <w:b/>
        </w:rPr>
      </w:pPr>
      <w:r w:rsidRPr="00532FD5">
        <w:rPr>
          <w:rFonts w:ascii="Calibri" w:hAnsi="Calibri" w:cs="Calibri"/>
        </w:rPr>
        <w:t xml:space="preserve">Strona internetowa prowadzonego postępowania: </w:t>
      </w:r>
    </w:p>
    <w:p w14:paraId="02DF8E46" w14:textId="1241002D" w:rsidR="00B424FE" w:rsidRPr="00457B8A" w:rsidRDefault="00457B8A" w:rsidP="001E1BD3">
      <w:pPr>
        <w:shd w:val="clear" w:color="auto" w:fill="FFFFFF"/>
        <w:autoSpaceDE w:val="0"/>
        <w:spacing w:line="360" w:lineRule="auto"/>
        <w:ind w:left="720"/>
        <w:rPr>
          <w:rFonts w:ascii="Calibri" w:hAnsi="Calibri" w:cs="Calibri"/>
          <w:b/>
        </w:rPr>
      </w:pPr>
      <w:hyperlink r:id="rId9" w:history="1">
        <w:r w:rsidRPr="001F5F94">
          <w:rPr>
            <w:rStyle w:val="Hipercze"/>
            <w:rFonts w:ascii="Calibri" w:hAnsi="Calibri" w:cs="Calibri"/>
          </w:rPr>
          <w:t>https://ezamowienia.gov.pl/mp-client/search/list/ocds-148610-44f85ac2-b72d-4d4f-84c1-1fb878ad19d7</w:t>
        </w:r>
      </w:hyperlink>
      <w:r>
        <w:rPr>
          <w:rFonts w:ascii="Calibri" w:hAnsi="Calibri" w:cs="Calibri"/>
        </w:rPr>
        <w:t xml:space="preserve"> </w:t>
      </w:r>
      <w:r w:rsidRPr="00457B8A">
        <w:rPr>
          <w:rFonts w:ascii="Calibri" w:hAnsi="Calibri" w:cs="Calibri"/>
        </w:rPr>
        <w:t xml:space="preserve"> </w:t>
      </w:r>
      <w:r w:rsidR="001E1BD3" w:rsidRPr="00457B8A">
        <w:rPr>
          <w:rFonts w:ascii="Calibri" w:hAnsi="Calibri" w:cs="Calibri"/>
        </w:rPr>
        <w:t xml:space="preserve"> </w:t>
      </w:r>
    </w:p>
    <w:p w14:paraId="3CDD41A6" w14:textId="77777777" w:rsidR="00BD43F4" w:rsidRPr="00532FD5" w:rsidRDefault="00BD43F4" w:rsidP="002832FE">
      <w:pPr>
        <w:shd w:val="clear" w:color="auto" w:fill="FFFFFF"/>
        <w:spacing w:line="360" w:lineRule="auto"/>
        <w:rPr>
          <w:rFonts w:ascii="Calibri" w:hAnsi="Calibri" w:cs="Calibri"/>
          <w:b/>
        </w:rPr>
      </w:pPr>
    </w:p>
    <w:p w14:paraId="5561CA5A" w14:textId="77777777" w:rsidR="00B424FE" w:rsidRPr="00532FD5" w:rsidRDefault="00B424FE" w:rsidP="004703D0">
      <w:pPr>
        <w:pStyle w:val="NagW"/>
        <w:spacing w:line="360" w:lineRule="auto"/>
        <w:rPr>
          <w:rFonts w:ascii="Calibri" w:hAnsi="Calibri" w:cs="Calibri"/>
        </w:rPr>
      </w:pPr>
      <w:r w:rsidRPr="00532FD5">
        <w:rPr>
          <w:rFonts w:ascii="Calibri" w:hAnsi="Calibri" w:cs="Calibri"/>
        </w:rPr>
        <w:t>Tryb udzielania zamówienia</w:t>
      </w:r>
    </w:p>
    <w:p w14:paraId="239CBE02" w14:textId="77777777" w:rsidR="00B424FE" w:rsidRPr="00532FD5" w:rsidRDefault="00B424FE" w:rsidP="004703D0">
      <w:pPr>
        <w:shd w:val="clear" w:color="auto" w:fill="FFFFFF"/>
        <w:spacing w:line="360" w:lineRule="auto"/>
        <w:jc w:val="both"/>
        <w:rPr>
          <w:rFonts w:ascii="Calibri" w:hAnsi="Calibri" w:cs="Calibri"/>
          <w:b/>
        </w:rPr>
      </w:pPr>
    </w:p>
    <w:p w14:paraId="4F321F01" w14:textId="33DAD28D" w:rsidR="00B424FE" w:rsidRPr="00532FD5" w:rsidRDefault="00B424FE" w:rsidP="00F01298">
      <w:pPr>
        <w:pStyle w:val="Tekstpodstawowy"/>
        <w:widowControl w:val="0"/>
        <w:numPr>
          <w:ilvl w:val="1"/>
          <w:numId w:val="2"/>
        </w:numPr>
        <w:tabs>
          <w:tab w:val="left" w:pos="867"/>
        </w:tabs>
        <w:kinsoku w:val="0"/>
        <w:overflowPunct w:val="0"/>
        <w:autoSpaceDE w:val="0"/>
        <w:spacing w:after="0" w:line="360" w:lineRule="auto"/>
        <w:ind w:left="709" w:right="134" w:hanging="567"/>
        <w:jc w:val="both"/>
        <w:rPr>
          <w:rFonts w:ascii="Calibri" w:hAnsi="Calibri" w:cs="Calibri"/>
        </w:rPr>
      </w:pPr>
      <w:r w:rsidRPr="00532FD5">
        <w:rPr>
          <w:rFonts w:ascii="Calibri" w:hAnsi="Calibri" w:cs="Calibri"/>
        </w:rPr>
        <w:t xml:space="preserve">Postępowanie prowadzone jest w trybie podstawowym na podstawie art. 275 </w:t>
      </w:r>
      <w:r w:rsidR="002832FE" w:rsidRPr="00532FD5">
        <w:rPr>
          <w:rFonts w:ascii="Calibri" w:hAnsi="Calibri" w:cs="Calibri"/>
        </w:rPr>
        <w:br/>
      </w:r>
      <w:r w:rsidRPr="00532FD5">
        <w:rPr>
          <w:rFonts w:ascii="Calibri" w:hAnsi="Calibri" w:cs="Calibri"/>
        </w:rPr>
        <w:t xml:space="preserve">pkt 1) ustawy z dnia 11 września 2019 roku Prawo zamówień publicznych </w:t>
      </w:r>
      <w:r w:rsidRPr="00532FD5">
        <w:rPr>
          <w:rFonts w:ascii="Calibri" w:hAnsi="Calibri" w:cs="Calibri"/>
        </w:rPr>
        <w:br/>
        <w:t>(Dz.U. z 2024 r. poz. 1320</w:t>
      </w:r>
      <w:r w:rsidR="00FC25E6" w:rsidRPr="00532FD5">
        <w:rPr>
          <w:rFonts w:ascii="Calibri" w:hAnsi="Calibri" w:cs="Calibri"/>
        </w:rPr>
        <w:t xml:space="preserve"> z późn. zm.</w:t>
      </w:r>
      <w:r w:rsidRPr="00532FD5">
        <w:rPr>
          <w:rFonts w:ascii="Calibri" w:hAnsi="Calibri" w:cs="Calibri"/>
        </w:rPr>
        <w:t>) oraz aktów wykonawczych do Pzp.</w:t>
      </w:r>
    </w:p>
    <w:p w14:paraId="50DC3FC1" w14:textId="77777777" w:rsidR="00B424FE" w:rsidRPr="00532FD5" w:rsidRDefault="00B424FE" w:rsidP="00F01298">
      <w:pPr>
        <w:pStyle w:val="Tekstpodstawowy"/>
        <w:widowControl w:val="0"/>
        <w:numPr>
          <w:ilvl w:val="1"/>
          <w:numId w:val="2"/>
        </w:numPr>
        <w:tabs>
          <w:tab w:val="left" w:pos="867"/>
        </w:tabs>
        <w:kinsoku w:val="0"/>
        <w:overflowPunct w:val="0"/>
        <w:autoSpaceDE w:val="0"/>
        <w:spacing w:after="0" w:line="360" w:lineRule="auto"/>
        <w:ind w:left="709" w:right="133" w:hanging="567"/>
        <w:jc w:val="both"/>
        <w:rPr>
          <w:rFonts w:ascii="Calibri" w:hAnsi="Calibri" w:cs="Calibri"/>
        </w:rPr>
      </w:pPr>
      <w:r w:rsidRPr="00532FD5">
        <w:rPr>
          <w:rFonts w:ascii="Calibri" w:hAnsi="Calibri" w:cs="Calibri"/>
        </w:rPr>
        <w:t>W sprawach nieuregulowanych powyższą ustawą mają zastosowanie przepisy Kodeksu cywilnego.</w:t>
      </w:r>
    </w:p>
    <w:p w14:paraId="2C86B983" w14:textId="77777777" w:rsidR="00B424FE" w:rsidRPr="00532FD5" w:rsidRDefault="00B424FE" w:rsidP="00F01298">
      <w:pPr>
        <w:pStyle w:val="Tekstpodstawowy"/>
        <w:widowControl w:val="0"/>
        <w:numPr>
          <w:ilvl w:val="1"/>
          <w:numId w:val="2"/>
        </w:numPr>
        <w:tabs>
          <w:tab w:val="left" w:pos="867"/>
        </w:tabs>
        <w:kinsoku w:val="0"/>
        <w:overflowPunct w:val="0"/>
        <w:autoSpaceDE w:val="0"/>
        <w:spacing w:after="0" w:line="360" w:lineRule="auto"/>
        <w:ind w:left="709" w:right="133" w:hanging="567"/>
        <w:jc w:val="both"/>
        <w:rPr>
          <w:rFonts w:ascii="Calibri" w:hAnsi="Calibri" w:cs="Calibri"/>
        </w:rPr>
      </w:pPr>
      <w:r w:rsidRPr="00532FD5">
        <w:rPr>
          <w:rFonts w:ascii="Calibri" w:hAnsi="Calibri" w:cs="Calibri"/>
        </w:rPr>
        <w:t>Podstawa prawna opracowania SWZ:</w:t>
      </w:r>
    </w:p>
    <w:p w14:paraId="4787ADBB" w14:textId="77777777" w:rsidR="00B424FE" w:rsidRPr="00532FD5" w:rsidRDefault="00B424FE" w:rsidP="00F01298">
      <w:pPr>
        <w:numPr>
          <w:ilvl w:val="2"/>
          <w:numId w:val="10"/>
        </w:numPr>
        <w:spacing w:line="360" w:lineRule="auto"/>
        <w:jc w:val="both"/>
        <w:rPr>
          <w:rFonts w:ascii="Calibri" w:hAnsi="Calibri" w:cs="Calibri"/>
        </w:rPr>
      </w:pPr>
      <w:r w:rsidRPr="00532FD5">
        <w:rPr>
          <w:rFonts w:ascii="Calibri" w:hAnsi="Calibri" w:cs="Calibri"/>
        </w:rPr>
        <w:t>Ustawa z dnia 11 września 2019 r. Prawo zamówień publicznych,</w:t>
      </w:r>
    </w:p>
    <w:p w14:paraId="52E990BD" w14:textId="4FEAC1AD" w:rsidR="00B424FE" w:rsidRPr="00532FD5" w:rsidRDefault="00B424FE" w:rsidP="00F01298">
      <w:pPr>
        <w:numPr>
          <w:ilvl w:val="2"/>
          <w:numId w:val="10"/>
        </w:numPr>
        <w:spacing w:line="360" w:lineRule="auto"/>
        <w:jc w:val="both"/>
        <w:rPr>
          <w:rFonts w:ascii="Calibri" w:hAnsi="Calibri" w:cs="Calibri"/>
        </w:rPr>
      </w:pPr>
      <w:r w:rsidRPr="00532FD5">
        <w:rPr>
          <w:rFonts w:ascii="Calibri" w:hAnsi="Calibri" w:cs="Calibri"/>
        </w:rPr>
        <w:t xml:space="preserve">Obwieszczenie Prezesa Urzędu Zamówień Publicznych z dnia </w:t>
      </w:r>
      <w:r w:rsidRPr="00532FD5">
        <w:rPr>
          <w:rFonts w:ascii="Calibri" w:hAnsi="Calibri" w:cs="Calibri"/>
        </w:rPr>
        <w:br/>
        <w:t>3 grudnia 2023 r. w sprawie aktualnych progów unijnych, ich równowartości w złotych, równowartości w złotych kwot wyrażonych w euro oraz średniego kursu złotego w stosunku do euro stanowiącego podstawę przeliczania wartości zamówień publicznych lub konkursów (M.P. z 2023 r. poz. 1344),</w:t>
      </w:r>
    </w:p>
    <w:p w14:paraId="72CA652D" w14:textId="120A999A" w:rsidR="00B424FE" w:rsidRPr="00532FD5" w:rsidRDefault="00B424FE" w:rsidP="00F01298">
      <w:pPr>
        <w:numPr>
          <w:ilvl w:val="2"/>
          <w:numId w:val="10"/>
        </w:numPr>
        <w:spacing w:line="360" w:lineRule="auto"/>
        <w:jc w:val="both"/>
        <w:rPr>
          <w:rFonts w:ascii="Calibri" w:hAnsi="Calibri" w:cs="Calibri"/>
        </w:rPr>
      </w:pPr>
      <w:r w:rsidRPr="00532FD5">
        <w:rPr>
          <w:rFonts w:ascii="Calibri" w:hAnsi="Calibri" w:cs="Calibri"/>
        </w:rPr>
        <w:t xml:space="preserve">Rozporządzenie Prezesa Rady Ministrów z dnia 30 grudnia 2020 r. </w:t>
      </w:r>
      <w:r w:rsidR="002832FE" w:rsidRPr="00532FD5">
        <w:rPr>
          <w:rFonts w:ascii="Calibri" w:hAnsi="Calibri" w:cs="Calibri"/>
        </w:rPr>
        <w:br/>
      </w:r>
      <w:r w:rsidRPr="00532FD5">
        <w:rPr>
          <w:rFonts w:ascii="Calibri" w:hAnsi="Calibri" w:cs="Calibri"/>
        </w:rPr>
        <w:t xml:space="preserve">w sprawie sposobu sporządzania i przekazywania informacji oraz wymagań technicznych dla dokumentów elektronicznych oraz </w:t>
      </w:r>
      <w:r w:rsidRPr="00532FD5">
        <w:rPr>
          <w:rFonts w:ascii="Calibri" w:hAnsi="Calibri" w:cs="Calibri"/>
        </w:rPr>
        <w:lastRenderedPageBreak/>
        <w:t xml:space="preserve">środków komunikacji elektronicznej w postępowaniu o udzielenie zamówienia publicznego lub konkursie </w:t>
      </w:r>
      <w:r w:rsidR="00C5696D" w:rsidRPr="00532FD5">
        <w:rPr>
          <w:rFonts w:ascii="Calibri" w:hAnsi="Calibri" w:cs="Calibri"/>
        </w:rPr>
        <w:t>(Dz.</w:t>
      </w:r>
      <w:r w:rsidRPr="00532FD5">
        <w:rPr>
          <w:rFonts w:ascii="Calibri" w:hAnsi="Calibri" w:cs="Calibri"/>
        </w:rPr>
        <w:t xml:space="preserve"> U. z 2020 r. poz. 2452).</w:t>
      </w:r>
    </w:p>
    <w:p w14:paraId="59985673" w14:textId="77777777" w:rsidR="00B424FE" w:rsidRPr="00532FD5" w:rsidRDefault="00B424FE" w:rsidP="00F01298">
      <w:pPr>
        <w:numPr>
          <w:ilvl w:val="2"/>
          <w:numId w:val="10"/>
        </w:numPr>
        <w:spacing w:line="360" w:lineRule="auto"/>
        <w:jc w:val="both"/>
        <w:rPr>
          <w:rFonts w:ascii="Calibri" w:hAnsi="Calibri" w:cs="Calibri"/>
        </w:rPr>
      </w:pPr>
      <w:r w:rsidRPr="00532FD5">
        <w:rPr>
          <w:rFonts w:ascii="Calibri" w:hAnsi="Calibri" w:cs="Calibri"/>
        </w:rPr>
        <w:t>Rozporządzenie Ministra Rozwoju, Pracy i Technologii z dnia 23 grudnia 2020 r. w sprawie podmiotowych środków dowodowych oraz innych dokumentów lub oświadczeń, jakich może żądać zamawiający od wykonawcy (Dz. U. z 2020 poz. 2415).</w:t>
      </w:r>
    </w:p>
    <w:p w14:paraId="44395138" w14:textId="3C28FC86" w:rsidR="00B424FE" w:rsidRPr="00532FD5" w:rsidRDefault="00B424FE" w:rsidP="00F01298">
      <w:pPr>
        <w:numPr>
          <w:ilvl w:val="1"/>
          <w:numId w:val="2"/>
        </w:numPr>
        <w:spacing w:line="360" w:lineRule="auto"/>
        <w:ind w:left="709" w:hanging="567"/>
        <w:jc w:val="both"/>
        <w:rPr>
          <w:rFonts w:ascii="Calibri" w:hAnsi="Calibri" w:cs="Calibri"/>
        </w:rPr>
      </w:pPr>
      <w:r w:rsidRPr="00532FD5">
        <w:rPr>
          <w:rFonts w:ascii="Calibri" w:hAnsi="Calibri" w:cs="Calibri"/>
        </w:rPr>
        <w:t xml:space="preserve">Rodzaj przedmiotu zamówienia: </w:t>
      </w:r>
      <w:r w:rsidR="007B67CD" w:rsidRPr="00532FD5">
        <w:rPr>
          <w:rFonts w:ascii="Calibri" w:hAnsi="Calibri" w:cs="Calibri"/>
          <w:b/>
          <w:bCs/>
        </w:rPr>
        <w:t>usługa</w:t>
      </w:r>
      <w:r w:rsidRPr="00532FD5">
        <w:rPr>
          <w:rFonts w:ascii="Calibri" w:hAnsi="Calibri" w:cs="Calibri"/>
          <w:b/>
          <w:bCs/>
        </w:rPr>
        <w:t>.</w:t>
      </w:r>
    </w:p>
    <w:p w14:paraId="65EDAA35" w14:textId="77777777" w:rsidR="00B424FE" w:rsidRPr="00532FD5" w:rsidRDefault="00B424FE" w:rsidP="00F01298">
      <w:pPr>
        <w:numPr>
          <w:ilvl w:val="1"/>
          <w:numId w:val="2"/>
        </w:numPr>
        <w:spacing w:line="360" w:lineRule="auto"/>
        <w:ind w:left="709" w:hanging="567"/>
        <w:jc w:val="both"/>
        <w:rPr>
          <w:rFonts w:ascii="Calibri" w:hAnsi="Calibri" w:cs="Calibri"/>
        </w:rPr>
      </w:pPr>
      <w:r w:rsidRPr="00532FD5">
        <w:rPr>
          <w:rFonts w:ascii="Calibri" w:hAnsi="Calibri" w:cs="Calibri"/>
        </w:rPr>
        <w:t>Zamawiający nie dopuszcza składania ofert wariantowych.</w:t>
      </w:r>
    </w:p>
    <w:p w14:paraId="03D946A1" w14:textId="77777777" w:rsidR="00B56ED6" w:rsidRPr="00532FD5" w:rsidRDefault="00B424FE" w:rsidP="00F01298">
      <w:pPr>
        <w:numPr>
          <w:ilvl w:val="1"/>
          <w:numId w:val="2"/>
        </w:numPr>
        <w:spacing w:line="360" w:lineRule="auto"/>
        <w:ind w:left="709" w:hanging="567"/>
        <w:jc w:val="both"/>
        <w:rPr>
          <w:rFonts w:ascii="Calibri" w:hAnsi="Calibri" w:cs="Calibri"/>
        </w:rPr>
      </w:pPr>
      <w:r w:rsidRPr="00532FD5">
        <w:rPr>
          <w:rFonts w:ascii="Calibri" w:hAnsi="Calibri" w:cs="Calibri"/>
        </w:rPr>
        <w:t>Zamawiający nie przewiduje zawarcia umowy ramowej.</w:t>
      </w:r>
    </w:p>
    <w:p w14:paraId="1909E3F4" w14:textId="77777777" w:rsidR="007B67CD" w:rsidRPr="00532FD5" w:rsidRDefault="007B67CD" w:rsidP="007B67CD">
      <w:pPr>
        <w:numPr>
          <w:ilvl w:val="1"/>
          <w:numId w:val="2"/>
        </w:numPr>
        <w:spacing w:line="360" w:lineRule="auto"/>
        <w:ind w:left="709" w:hanging="567"/>
        <w:jc w:val="both"/>
        <w:rPr>
          <w:rFonts w:ascii="Calibri" w:hAnsi="Calibri" w:cs="Calibri"/>
        </w:rPr>
      </w:pPr>
      <w:r w:rsidRPr="00532FD5">
        <w:rPr>
          <w:rFonts w:ascii="Calibri" w:hAnsi="Calibri" w:cs="Calibri"/>
        </w:rPr>
        <w:t>Zamawiający nie dokonał podziału zamówienia na części. Zamawiający nie dopuszcza możliwość składania ofert częściowych.</w:t>
      </w:r>
    </w:p>
    <w:p w14:paraId="1A62AD23" w14:textId="77777777" w:rsidR="001E1BD3" w:rsidRPr="00532FD5" w:rsidRDefault="007B67CD" w:rsidP="001E1BD3">
      <w:pPr>
        <w:numPr>
          <w:ilvl w:val="1"/>
          <w:numId w:val="2"/>
        </w:numPr>
        <w:spacing w:line="360" w:lineRule="auto"/>
        <w:ind w:left="709" w:hanging="567"/>
        <w:jc w:val="both"/>
        <w:rPr>
          <w:rFonts w:ascii="Calibri" w:hAnsi="Calibri" w:cs="Calibri"/>
        </w:rPr>
      </w:pPr>
      <w:r w:rsidRPr="00532FD5">
        <w:rPr>
          <w:rFonts w:ascii="Calibri" w:hAnsi="Calibri" w:cs="Calibri"/>
        </w:rPr>
        <w:t>Powody niedokonania podziału zamówienia na części:</w:t>
      </w:r>
    </w:p>
    <w:p w14:paraId="0597A10B" w14:textId="21537956" w:rsidR="001E1BD3" w:rsidRPr="00532FD5" w:rsidRDefault="001E1BD3" w:rsidP="001E1BD3">
      <w:pPr>
        <w:numPr>
          <w:ilvl w:val="1"/>
          <w:numId w:val="2"/>
        </w:numPr>
        <w:spacing w:line="360" w:lineRule="auto"/>
        <w:ind w:left="709" w:hanging="567"/>
        <w:jc w:val="both"/>
        <w:rPr>
          <w:rFonts w:ascii="Calibri" w:hAnsi="Calibri" w:cs="Calibri"/>
        </w:rPr>
      </w:pPr>
      <w:r w:rsidRPr="00532FD5">
        <w:rPr>
          <w:rFonts w:ascii="Calibri" w:hAnsi="Calibri" w:cs="Calibri"/>
        </w:rPr>
        <w:t>Zamawiający nie dokonał podziału zamówienia na części. Podział na części nie ma uzasadnienia technicznego, technologicznego ani ekonomicznego. Przedmiotowe zamówienie nie zostało podzielone na części z uwagi na konieczność całościowej realizacji zamówienia przez jednego wykonawcę – ze względów organizacyjnych i technologicznych przedmiot zamówienia stanowi całość. Podział zamówienia na części groziłby nadmiernymi trudnościami technicznymi oraz nadmiernymi kosztami wykonania zamówienia. Zastosowany ewentualnie podział zamówienia na części nie zwiększyłby konkurencyjności w sektorze małych i średnich przedsiębiorstw – zakres zamówienia jest zakresem typowym, umożliwiającym złożenie oferty wykonawcom z grupy małych lub średnich przedsiębiorstw. Przepis art. 46 ust.1 Dyrektywy Parlamentu Europejskiego i Rady 2014/24/UE z dnia 26 lutego 2014 r. w sprawie zamówień publicznych (Dz.U.UE.L.2014.94.65) oraz przepis art. 91 ust.1 ustawy Pzp nie nakazuje podziału zamówienia, stanowiąc o uprawnieniu Zamawiającego do podziału zamówienia. Decyzja w tym zakresie pozostawiona jest autonomicznej woli Zamawiającego, który w tym zakresie kieruje się swoimi potrzebami i wymogami.</w:t>
      </w:r>
    </w:p>
    <w:p w14:paraId="20BE99A9" w14:textId="77777777" w:rsidR="00F90AA7" w:rsidRPr="00532FD5" w:rsidRDefault="00B424FE" w:rsidP="00F01298">
      <w:pPr>
        <w:numPr>
          <w:ilvl w:val="1"/>
          <w:numId w:val="2"/>
        </w:numPr>
        <w:spacing w:line="360" w:lineRule="auto"/>
        <w:ind w:left="709" w:hanging="567"/>
        <w:jc w:val="both"/>
        <w:rPr>
          <w:rFonts w:ascii="Calibri" w:hAnsi="Calibri" w:cs="Calibri"/>
        </w:rPr>
      </w:pPr>
      <w:r w:rsidRPr="00532FD5">
        <w:rPr>
          <w:rFonts w:ascii="Calibri" w:hAnsi="Calibri" w:cs="Calibri"/>
        </w:rPr>
        <w:t>Zamawiający nie przewiduje wyboru oferty najkorzystniejszej z zastosowaniem aukcji elektronicznej.</w:t>
      </w:r>
    </w:p>
    <w:p w14:paraId="0F64004F" w14:textId="77777777" w:rsidR="00FC25E6" w:rsidRPr="00532FD5" w:rsidRDefault="00B424FE" w:rsidP="00F01298">
      <w:pPr>
        <w:numPr>
          <w:ilvl w:val="1"/>
          <w:numId w:val="2"/>
        </w:numPr>
        <w:spacing w:line="360" w:lineRule="auto"/>
        <w:ind w:left="709" w:hanging="567"/>
        <w:jc w:val="both"/>
        <w:rPr>
          <w:rFonts w:ascii="Calibri" w:hAnsi="Calibri" w:cs="Calibri"/>
        </w:rPr>
      </w:pPr>
      <w:r w:rsidRPr="00532FD5">
        <w:rPr>
          <w:rFonts w:ascii="Calibri" w:hAnsi="Calibri" w:cs="Calibri"/>
        </w:rPr>
        <w:t xml:space="preserve">Zgodnie z art. 274 ust. 1 PZP Zamawiający wezwie wykonawcę, którego oferta została najwyżej oceniona, do złożenia w wyznaczonym terminie, nie krótszym niż 5 dni od dnia wezwania, podmiotowych środków dowodowych, jeżeli wymagał ich złożenia w </w:t>
      </w:r>
      <w:r w:rsidRPr="00532FD5">
        <w:rPr>
          <w:rFonts w:ascii="Calibri" w:hAnsi="Calibri" w:cs="Calibri"/>
        </w:rPr>
        <w:lastRenderedPageBreak/>
        <w:t>ogłoszeniu o zamówieniu lub dokumentach zamówienia, aktualnych na dzień złożenia podmiotowych środków dowodowych.</w:t>
      </w:r>
    </w:p>
    <w:p w14:paraId="5E7C2DD3" w14:textId="249F53F1" w:rsidR="00B424FE" w:rsidRPr="00532FD5" w:rsidRDefault="00B424FE" w:rsidP="00F01298">
      <w:pPr>
        <w:numPr>
          <w:ilvl w:val="1"/>
          <w:numId w:val="2"/>
        </w:numPr>
        <w:spacing w:line="360" w:lineRule="auto"/>
        <w:ind w:left="709" w:hanging="567"/>
        <w:jc w:val="both"/>
        <w:rPr>
          <w:rFonts w:ascii="Calibri" w:hAnsi="Calibri" w:cs="Calibri"/>
        </w:rPr>
      </w:pPr>
      <w:r w:rsidRPr="00532FD5">
        <w:rPr>
          <w:rFonts w:ascii="Calibri" w:hAnsi="Calibri" w:cs="Calibri"/>
        </w:rPr>
        <w:t>Postępowanie o udzielenie zamówienia prowadzone jest w języku polskim.</w:t>
      </w:r>
    </w:p>
    <w:p w14:paraId="0892699D" w14:textId="77777777" w:rsidR="00B424FE" w:rsidRPr="00532FD5" w:rsidRDefault="00B424FE" w:rsidP="00F01298">
      <w:pPr>
        <w:autoSpaceDE w:val="0"/>
        <w:spacing w:line="360" w:lineRule="auto"/>
        <w:jc w:val="both"/>
        <w:rPr>
          <w:rFonts w:ascii="Calibri" w:hAnsi="Calibri" w:cs="Calibri"/>
        </w:rPr>
      </w:pPr>
    </w:p>
    <w:p w14:paraId="73EA7071" w14:textId="77777777" w:rsidR="00B424FE" w:rsidRPr="00532FD5" w:rsidRDefault="00B424FE" w:rsidP="00F01298">
      <w:pPr>
        <w:pStyle w:val="NagW"/>
        <w:spacing w:line="360" w:lineRule="auto"/>
        <w:rPr>
          <w:rFonts w:ascii="Calibri" w:hAnsi="Calibri" w:cs="Calibri"/>
        </w:rPr>
      </w:pPr>
      <w:r w:rsidRPr="00532FD5">
        <w:rPr>
          <w:rFonts w:ascii="Calibri" w:hAnsi="Calibri" w:cs="Calibri"/>
        </w:rPr>
        <w:t>Opis przedmiotu zamówienia wraz z oznaczeniem wynikającym ze wspólnego słownika zamówień CPV:</w:t>
      </w:r>
    </w:p>
    <w:p w14:paraId="03E8990A" w14:textId="77777777" w:rsidR="00B424FE" w:rsidRPr="00532FD5" w:rsidRDefault="00B424FE" w:rsidP="00F01298">
      <w:pPr>
        <w:spacing w:line="360" w:lineRule="auto"/>
        <w:ind w:left="720"/>
        <w:jc w:val="both"/>
        <w:rPr>
          <w:rFonts w:ascii="Calibri" w:eastAsia="TTE18484D0t00" w:hAnsi="Calibri" w:cs="Calibri"/>
        </w:rPr>
      </w:pPr>
    </w:p>
    <w:p w14:paraId="44A87E63" w14:textId="77777777" w:rsidR="001E1BD3" w:rsidRPr="00532FD5" w:rsidRDefault="001E1BD3" w:rsidP="001E1BD3">
      <w:pPr>
        <w:pStyle w:val="Akapitzlist"/>
        <w:numPr>
          <w:ilvl w:val="6"/>
          <w:numId w:val="47"/>
        </w:numPr>
        <w:spacing w:line="360" w:lineRule="auto"/>
        <w:ind w:left="709" w:hanging="425"/>
        <w:contextualSpacing/>
        <w:jc w:val="both"/>
        <w:rPr>
          <w:rFonts w:ascii="Calibri" w:hAnsi="Calibri" w:cs="Calibri"/>
          <w:lang w:val="pl-PL"/>
        </w:rPr>
      </w:pPr>
      <w:r w:rsidRPr="00532FD5">
        <w:rPr>
          <w:rFonts w:ascii="Calibri" w:hAnsi="Calibri" w:cs="Calibri"/>
        </w:rPr>
        <w:t>Przedmiotem zamówienia jest realizacja usługi polegającej na odbiorze odpadów komunalnych z nieruchomości, na których zamieszkują mieszkańcy na terenie Gminy Dąbie.</w:t>
      </w:r>
    </w:p>
    <w:p w14:paraId="4CBA2253" w14:textId="77777777" w:rsidR="001E1BD3" w:rsidRPr="00532FD5" w:rsidRDefault="001E1BD3" w:rsidP="001E1BD3">
      <w:pPr>
        <w:pStyle w:val="Akapitzlist"/>
        <w:numPr>
          <w:ilvl w:val="6"/>
          <w:numId w:val="47"/>
        </w:numPr>
        <w:spacing w:line="360" w:lineRule="auto"/>
        <w:ind w:left="709" w:hanging="425"/>
        <w:contextualSpacing/>
        <w:jc w:val="both"/>
        <w:rPr>
          <w:rFonts w:ascii="Calibri" w:hAnsi="Calibri" w:cs="Calibri"/>
          <w:lang w:val="pl-PL"/>
        </w:rPr>
      </w:pPr>
      <w:r w:rsidRPr="00532FD5">
        <w:rPr>
          <w:rFonts w:ascii="Calibri" w:hAnsi="Calibri" w:cs="Calibri"/>
        </w:rPr>
        <w:t xml:space="preserve">Usługę odbioru odpadów komunalnych należy wykonać z nieruchomości zamieszkałych w następujących miejscowościach: Augustynów, Baranowiec, Bród, Chełmno Parcele, Chełmno, Chruścin, Cichmiana, Domanin, Dąbie, Gaj, Grabina Wielka, Grabina Mała, Karszew, Krzewo, Krzykosy, Kupinin, </w:t>
      </w:r>
      <w:proofErr w:type="spellStart"/>
      <w:r w:rsidRPr="00532FD5">
        <w:rPr>
          <w:rFonts w:ascii="Calibri" w:hAnsi="Calibri" w:cs="Calibri"/>
        </w:rPr>
        <w:t>Ladorudz</w:t>
      </w:r>
      <w:proofErr w:type="spellEnd"/>
      <w:r w:rsidRPr="00532FD5">
        <w:rPr>
          <w:rFonts w:ascii="Calibri" w:hAnsi="Calibri" w:cs="Calibri"/>
        </w:rPr>
        <w:t>, Lisice, Lutomirów, Majdany, Rośle, Rzuchów, Sobótka, Tarnówka, Tarnówka Wiesiołowska, Wiesiołów, Zalesie.</w:t>
      </w:r>
    </w:p>
    <w:p w14:paraId="0357AD73" w14:textId="3F2E7E1C" w:rsidR="001E1BD3" w:rsidRPr="00532FD5" w:rsidRDefault="00435D23" w:rsidP="001E1BD3">
      <w:pPr>
        <w:pStyle w:val="Akapitzlist"/>
        <w:numPr>
          <w:ilvl w:val="6"/>
          <w:numId w:val="47"/>
        </w:numPr>
        <w:spacing w:line="360" w:lineRule="auto"/>
        <w:ind w:left="709" w:hanging="425"/>
        <w:contextualSpacing/>
        <w:jc w:val="both"/>
        <w:rPr>
          <w:rFonts w:ascii="Calibri" w:hAnsi="Calibri" w:cs="Calibri"/>
          <w:lang w:val="pl-PL"/>
        </w:rPr>
      </w:pPr>
      <w:r>
        <w:rPr>
          <w:rFonts w:ascii="Calibri" w:hAnsi="Calibri" w:cs="Calibri"/>
        </w:rPr>
        <w:t>Zakres zamówienia obejmuje</w:t>
      </w:r>
      <w:r w:rsidR="001E1BD3" w:rsidRPr="00532FD5">
        <w:rPr>
          <w:rFonts w:ascii="Calibri" w:hAnsi="Calibri" w:cs="Calibri"/>
        </w:rPr>
        <w:t>:</w:t>
      </w:r>
    </w:p>
    <w:p w14:paraId="34D9A20A" w14:textId="77777777" w:rsidR="001E1BD3" w:rsidRPr="00532FD5" w:rsidRDefault="001E1BD3" w:rsidP="001E1BD3">
      <w:pPr>
        <w:pStyle w:val="Akapitzlist"/>
        <w:numPr>
          <w:ilvl w:val="7"/>
          <w:numId w:val="47"/>
        </w:numPr>
        <w:spacing w:line="360" w:lineRule="auto"/>
        <w:ind w:left="1134"/>
        <w:contextualSpacing/>
        <w:jc w:val="both"/>
        <w:rPr>
          <w:rFonts w:ascii="Calibri" w:hAnsi="Calibri" w:cs="Calibri"/>
          <w:lang w:val="pl-PL"/>
        </w:rPr>
      </w:pPr>
      <w:r w:rsidRPr="00532FD5">
        <w:rPr>
          <w:rFonts w:ascii="Calibri" w:hAnsi="Calibri" w:cs="Calibri"/>
        </w:rPr>
        <w:t>odbiór niesegregowanych (zmieszanych) odpadów komunalnych o  kodzie  20 03 01 z nieruchomości zamieszkałych z terenu Gminy Dąbie,</w:t>
      </w:r>
    </w:p>
    <w:p w14:paraId="1B8A126B" w14:textId="77777777" w:rsidR="001E1BD3" w:rsidRPr="00532FD5" w:rsidRDefault="001E1BD3" w:rsidP="001E1BD3">
      <w:pPr>
        <w:pStyle w:val="Akapitzlist"/>
        <w:numPr>
          <w:ilvl w:val="7"/>
          <w:numId w:val="47"/>
        </w:numPr>
        <w:spacing w:line="360" w:lineRule="auto"/>
        <w:ind w:left="1134"/>
        <w:contextualSpacing/>
        <w:jc w:val="both"/>
        <w:rPr>
          <w:rFonts w:ascii="Calibri" w:hAnsi="Calibri" w:cs="Calibri"/>
          <w:lang w:val="pl-PL"/>
        </w:rPr>
      </w:pPr>
      <w:r w:rsidRPr="00532FD5">
        <w:rPr>
          <w:rFonts w:ascii="Calibri" w:hAnsi="Calibri" w:cs="Calibri"/>
        </w:rPr>
        <w:t>odbiór odpadów komunalnych segregowanych z nieruchomości zamieszkałych z terenu Gminy Dąbie, z podziałem na następujące frakcje:</w:t>
      </w:r>
    </w:p>
    <w:p w14:paraId="26AECC43" w14:textId="77777777" w:rsidR="001E1BD3" w:rsidRPr="00532FD5" w:rsidRDefault="001E1BD3" w:rsidP="001E1BD3">
      <w:pPr>
        <w:pStyle w:val="Akapitzlist"/>
        <w:numPr>
          <w:ilvl w:val="8"/>
          <w:numId w:val="47"/>
        </w:numPr>
        <w:spacing w:line="360" w:lineRule="auto"/>
        <w:ind w:left="1560"/>
        <w:contextualSpacing/>
        <w:jc w:val="both"/>
        <w:rPr>
          <w:rFonts w:ascii="Calibri" w:hAnsi="Calibri" w:cs="Calibri"/>
          <w:lang w:val="pl-PL"/>
        </w:rPr>
      </w:pPr>
      <w:r w:rsidRPr="00532FD5">
        <w:rPr>
          <w:rFonts w:ascii="Calibri" w:hAnsi="Calibri" w:cs="Calibri"/>
        </w:rPr>
        <w:t>tworzywa sztuczne, opakowania wielomateriałowe, metale (worek żółty),</w:t>
      </w:r>
    </w:p>
    <w:p w14:paraId="27E66934" w14:textId="77777777" w:rsidR="001E1BD3" w:rsidRPr="00532FD5" w:rsidRDefault="001E1BD3" w:rsidP="001E1BD3">
      <w:pPr>
        <w:pStyle w:val="Akapitzlist"/>
        <w:numPr>
          <w:ilvl w:val="8"/>
          <w:numId w:val="47"/>
        </w:numPr>
        <w:spacing w:line="360" w:lineRule="auto"/>
        <w:ind w:left="1560"/>
        <w:contextualSpacing/>
        <w:jc w:val="both"/>
        <w:rPr>
          <w:rFonts w:ascii="Calibri" w:hAnsi="Calibri" w:cs="Calibri"/>
          <w:lang w:val="pl-PL"/>
        </w:rPr>
      </w:pPr>
      <w:r w:rsidRPr="00532FD5">
        <w:rPr>
          <w:rFonts w:ascii="Calibri" w:hAnsi="Calibri" w:cs="Calibri"/>
        </w:rPr>
        <w:t>papier i tektura (worek niebieski),</w:t>
      </w:r>
    </w:p>
    <w:p w14:paraId="7567BAE1" w14:textId="77777777" w:rsidR="001E1BD3" w:rsidRPr="00532FD5" w:rsidRDefault="001E1BD3" w:rsidP="001E1BD3">
      <w:pPr>
        <w:pStyle w:val="Akapitzlist"/>
        <w:numPr>
          <w:ilvl w:val="8"/>
          <w:numId w:val="47"/>
        </w:numPr>
        <w:spacing w:line="360" w:lineRule="auto"/>
        <w:ind w:left="1560"/>
        <w:contextualSpacing/>
        <w:jc w:val="both"/>
        <w:rPr>
          <w:rFonts w:ascii="Calibri" w:hAnsi="Calibri" w:cs="Calibri"/>
          <w:lang w:val="pl-PL"/>
        </w:rPr>
      </w:pPr>
      <w:r w:rsidRPr="00532FD5">
        <w:rPr>
          <w:rFonts w:ascii="Calibri" w:hAnsi="Calibri" w:cs="Calibri"/>
        </w:rPr>
        <w:t>szkło i opakowania szklane (worek zielony),</w:t>
      </w:r>
    </w:p>
    <w:p w14:paraId="7A8FCB1F" w14:textId="77777777" w:rsidR="001E1BD3" w:rsidRPr="00532FD5" w:rsidRDefault="001E1BD3" w:rsidP="001E1BD3">
      <w:pPr>
        <w:pStyle w:val="Akapitzlist"/>
        <w:numPr>
          <w:ilvl w:val="8"/>
          <w:numId w:val="47"/>
        </w:numPr>
        <w:spacing w:line="360" w:lineRule="auto"/>
        <w:ind w:left="1560"/>
        <w:contextualSpacing/>
        <w:jc w:val="both"/>
        <w:rPr>
          <w:rFonts w:ascii="Calibri" w:hAnsi="Calibri" w:cs="Calibri"/>
          <w:lang w:val="pl-PL"/>
        </w:rPr>
      </w:pPr>
      <w:r w:rsidRPr="00532FD5">
        <w:rPr>
          <w:rFonts w:ascii="Calibri" w:hAnsi="Calibri" w:cs="Calibri"/>
        </w:rPr>
        <w:t>odpady ulegające biodegradacji (worek brązowy),</w:t>
      </w:r>
    </w:p>
    <w:p w14:paraId="7EBAE39B" w14:textId="77777777" w:rsidR="001E1BD3" w:rsidRPr="00532FD5" w:rsidRDefault="001E1BD3" w:rsidP="001E1BD3">
      <w:pPr>
        <w:pStyle w:val="Akapitzlist"/>
        <w:numPr>
          <w:ilvl w:val="8"/>
          <w:numId w:val="47"/>
        </w:numPr>
        <w:spacing w:line="360" w:lineRule="auto"/>
        <w:ind w:left="1560"/>
        <w:contextualSpacing/>
        <w:jc w:val="both"/>
        <w:rPr>
          <w:rFonts w:ascii="Calibri" w:hAnsi="Calibri" w:cs="Calibri"/>
          <w:lang w:val="pl-PL"/>
        </w:rPr>
      </w:pPr>
      <w:r w:rsidRPr="00532FD5">
        <w:rPr>
          <w:rFonts w:ascii="Calibri" w:hAnsi="Calibri" w:cs="Calibri"/>
        </w:rPr>
        <w:t>popiół, żużle i pyły z kotłów domowych,</w:t>
      </w:r>
    </w:p>
    <w:p w14:paraId="33974B66" w14:textId="77777777" w:rsidR="001E1BD3" w:rsidRPr="00532FD5" w:rsidRDefault="001E1BD3" w:rsidP="001E1BD3">
      <w:pPr>
        <w:pStyle w:val="Akapitzlist"/>
        <w:numPr>
          <w:ilvl w:val="7"/>
          <w:numId w:val="47"/>
        </w:numPr>
        <w:spacing w:line="360" w:lineRule="auto"/>
        <w:ind w:left="1134" w:hanging="357"/>
        <w:contextualSpacing/>
        <w:jc w:val="both"/>
        <w:rPr>
          <w:rFonts w:ascii="Calibri" w:hAnsi="Calibri" w:cs="Calibri"/>
          <w:lang w:val="pl-PL"/>
        </w:rPr>
      </w:pPr>
      <w:r w:rsidRPr="00532FD5">
        <w:rPr>
          <w:rFonts w:ascii="Calibri" w:hAnsi="Calibri" w:cs="Calibri"/>
        </w:rPr>
        <w:t>odbiór odpadów segregowanych w ramach tzw. mobilnego punktu zbierania odpadów komunalnych, takich jak odpady wielkogabarytowe, zużyty sprzęt elektryczny i elektroniczny, zużyte opony, tekstylia i odzież (1 zbiórka w okresie zamówienia),</w:t>
      </w:r>
    </w:p>
    <w:p w14:paraId="74CDD87B" w14:textId="77777777" w:rsidR="001E1BD3" w:rsidRPr="00532FD5" w:rsidRDefault="001E1BD3" w:rsidP="001E1BD3">
      <w:pPr>
        <w:pStyle w:val="Akapitzlist"/>
        <w:numPr>
          <w:ilvl w:val="7"/>
          <w:numId w:val="47"/>
        </w:numPr>
        <w:spacing w:line="360" w:lineRule="auto"/>
        <w:ind w:left="1134" w:hanging="357"/>
        <w:contextualSpacing/>
        <w:jc w:val="both"/>
        <w:rPr>
          <w:rFonts w:ascii="Calibri" w:hAnsi="Calibri" w:cs="Calibri"/>
          <w:lang w:val="pl-PL"/>
        </w:rPr>
      </w:pPr>
      <w:r w:rsidRPr="00532FD5">
        <w:rPr>
          <w:rFonts w:ascii="Calibri" w:hAnsi="Calibri" w:cs="Calibri"/>
        </w:rPr>
        <w:t>odbiór przeterminowanych leków pochodzących z gospodarstw domowych z aptek i punktów aptecznych na terenie Gminy Dąbie,</w:t>
      </w:r>
    </w:p>
    <w:p w14:paraId="3C6CA8B2" w14:textId="77777777" w:rsidR="001E1BD3" w:rsidRPr="00532FD5" w:rsidRDefault="001E1BD3" w:rsidP="001E1BD3">
      <w:pPr>
        <w:pStyle w:val="Akapitzlist"/>
        <w:numPr>
          <w:ilvl w:val="7"/>
          <w:numId w:val="47"/>
        </w:numPr>
        <w:spacing w:line="360" w:lineRule="auto"/>
        <w:ind w:left="1134" w:hanging="357"/>
        <w:contextualSpacing/>
        <w:jc w:val="both"/>
        <w:rPr>
          <w:rFonts w:ascii="Calibri" w:hAnsi="Calibri" w:cs="Calibri"/>
          <w:lang w:val="pl-PL"/>
        </w:rPr>
      </w:pPr>
      <w:r w:rsidRPr="00532FD5">
        <w:rPr>
          <w:rFonts w:ascii="Calibri" w:hAnsi="Calibri" w:cs="Calibri"/>
        </w:rPr>
        <w:lastRenderedPageBreak/>
        <w:t>transport całego strumienia niesegregowanych (zmieszanych) odpadów komunalnych oraz odpadów segregowanych odebranych z nieruchomości zamieszkałych z terenu Gminy Dąbie do Miejskiego Zakładu Gospodarki Odpadami Komunalnymi Sp. z o. o w Koninie.</w:t>
      </w:r>
    </w:p>
    <w:p w14:paraId="69939107" w14:textId="77777777" w:rsidR="001E1BD3" w:rsidRPr="00532FD5" w:rsidRDefault="001E1BD3" w:rsidP="001E1BD3">
      <w:pPr>
        <w:pStyle w:val="Akapitzlist"/>
        <w:numPr>
          <w:ilvl w:val="7"/>
          <w:numId w:val="47"/>
        </w:numPr>
        <w:spacing w:line="360" w:lineRule="auto"/>
        <w:ind w:left="1134" w:hanging="357"/>
        <w:contextualSpacing/>
        <w:jc w:val="both"/>
        <w:rPr>
          <w:rFonts w:ascii="Calibri" w:hAnsi="Calibri" w:cs="Calibri"/>
          <w:lang w:val="pl-PL"/>
        </w:rPr>
      </w:pPr>
      <w:r w:rsidRPr="00532FD5">
        <w:rPr>
          <w:rFonts w:ascii="Calibri" w:hAnsi="Calibri" w:cs="Calibri"/>
        </w:rPr>
        <w:t>wyposażenie wielolokalowych nieruchomości zamieszkałych w pojemniki na niesegregowane (zmieszane) odpady komunalne i popiół z kotłów domowych oraz worki na segregowane odpady komunalne,</w:t>
      </w:r>
    </w:p>
    <w:p w14:paraId="0A1E9A8A" w14:textId="77777777" w:rsidR="001E1BD3" w:rsidRPr="00532FD5" w:rsidRDefault="001E1BD3" w:rsidP="001E1BD3">
      <w:pPr>
        <w:pStyle w:val="Akapitzlist"/>
        <w:numPr>
          <w:ilvl w:val="7"/>
          <w:numId w:val="47"/>
        </w:numPr>
        <w:spacing w:line="360" w:lineRule="auto"/>
        <w:ind w:left="1134" w:hanging="357"/>
        <w:contextualSpacing/>
        <w:jc w:val="both"/>
        <w:rPr>
          <w:rFonts w:ascii="Calibri" w:hAnsi="Calibri" w:cs="Calibri"/>
          <w:lang w:val="pl-PL"/>
        </w:rPr>
      </w:pPr>
      <w:r w:rsidRPr="00532FD5">
        <w:rPr>
          <w:rFonts w:ascii="Calibri" w:hAnsi="Calibri" w:cs="Calibri"/>
        </w:rPr>
        <w:t>wyposażenie jednorodzinnych nieruchomości zamieszkałych  w worki na odpady segregowane w kolorach: żółtym, niebieskim, zielonym i brązowym,</w:t>
      </w:r>
    </w:p>
    <w:p w14:paraId="26329981" w14:textId="77777777" w:rsidR="0041679D" w:rsidRPr="00532FD5" w:rsidRDefault="001E1BD3" w:rsidP="0041679D">
      <w:pPr>
        <w:pStyle w:val="Akapitzlist"/>
        <w:numPr>
          <w:ilvl w:val="7"/>
          <w:numId w:val="47"/>
        </w:numPr>
        <w:spacing w:line="360" w:lineRule="auto"/>
        <w:ind w:left="1134" w:hanging="357"/>
        <w:contextualSpacing/>
        <w:jc w:val="both"/>
        <w:rPr>
          <w:rFonts w:ascii="Calibri" w:hAnsi="Calibri" w:cs="Calibri"/>
          <w:lang w:val="pl-PL"/>
        </w:rPr>
      </w:pPr>
      <w:r w:rsidRPr="00532FD5">
        <w:rPr>
          <w:rFonts w:ascii="Calibri" w:hAnsi="Calibri" w:cs="Calibri"/>
        </w:rPr>
        <w:t>wyposażenie jednorodzinnych nieruchomości zamieszkałych z terenu gminy Dąbie w pojemniki na popiół z palenisk domowych,</w:t>
      </w:r>
    </w:p>
    <w:p w14:paraId="37F96F35" w14:textId="77777777" w:rsidR="0041679D" w:rsidRPr="00532FD5" w:rsidRDefault="001E1BD3" w:rsidP="0041679D">
      <w:pPr>
        <w:pStyle w:val="Akapitzlist"/>
        <w:numPr>
          <w:ilvl w:val="7"/>
          <w:numId w:val="47"/>
        </w:numPr>
        <w:spacing w:line="360" w:lineRule="auto"/>
        <w:ind w:left="1134" w:hanging="357"/>
        <w:contextualSpacing/>
        <w:jc w:val="both"/>
        <w:rPr>
          <w:rFonts w:ascii="Calibri" w:hAnsi="Calibri" w:cs="Calibri"/>
          <w:lang w:val="pl-PL"/>
        </w:rPr>
      </w:pPr>
      <w:r w:rsidRPr="00532FD5">
        <w:rPr>
          <w:rFonts w:ascii="Calibri" w:hAnsi="Calibri" w:cs="Calibri"/>
        </w:rPr>
        <w:t>przygotowanie i dostarczenie mieszkańcom harmonogramu odbierania odpadów komunalnych,</w:t>
      </w:r>
    </w:p>
    <w:p w14:paraId="7771F123" w14:textId="77777777" w:rsidR="0041679D" w:rsidRPr="00532FD5" w:rsidRDefault="001E1BD3" w:rsidP="0041679D">
      <w:pPr>
        <w:pStyle w:val="Akapitzlist"/>
        <w:numPr>
          <w:ilvl w:val="7"/>
          <w:numId w:val="47"/>
        </w:numPr>
        <w:spacing w:line="360" w:lineRule="auto"/>
        <w:ind w:left="1134" w:hanging="357"/>
        <w:contextualSpacing/>
        <w:jc w:val="both"/>
        <w:rPr>
          <w:rFonts w:ascii="Calibri" w:hAnsi="Calibri" w:cs="Calibri"/>
          <w:lang w:val="pl-PL"/>
        </w:rPr>
      </w:pPr>
      <w:r w:rsidRPr="00532FD5">
        <w:rPr>
          <w:rFonts w:ascii="Calibri" w:hAnsi="Calibri" w:cs="Calibri"/>
        </w:rPr>
        <w:t>sporządzanie miesięcznych raportów,</w:t>
      </w:r>
    </w:p>
    <w:p w14:paraId="770670EE" w14:textId="483F2FBA" w:rsidR="001E1BD3" w:rsidRPr="00532FD5" w:rsidRDefault="001E1BD3" w:rsidP="0041679D">
      <w:pPr>
        <w:pStyle w:val="Akapitzlist"/>
        <w:numPr>
          <w:ilvl w:val="7"/>
          <w:numId w:val="47"/>
        </w:numPr>
        <w:spacing w:line="360" w:lineRule="auto"/>
        <w:ind w:left="1134" w:hanging="357"/>
        <w:contextualSpacing/>
        <w:jc w:val="both"/>
        <w:rPr>
          <w:rFonts w:ascii="Calibri" w:hAnsi="Calibri" w:cs="Calibri"/>
          <w:lang w:val="pl-PL"/>
        </w:rPr>
      </w:pPr>
      <w:r w:rsidRPr="00532FD5">
        <w:rPr>
          <w:rFonts w:ascii="Calibri" w:hAnsi="Calibri" w:cs="Calibri"/>
        </w:rPr>
        <w:t xml:space="preserve">przeprowadzenie badań w akredytowanym laboratorium oraz poniesienie kosztów z tym związanych dla odpadu o kodzie 20 03 99 – odpady komunalne nie wymienione w innych podgrupach (popioły). Za prawidłowe wykonanie ww. obowiązku uznaje się pozytywny wynik badań, czego efektem jest dopuszczenie odpadu o kodzie 20 03 99 do składowania. Badania te zgodnie z art. 113 ustawy z dnia 14 grudnia 2012 r. </w:t>
      </w:r>
      <w:r w:rsidR="0041679D" w:rsidRPr="00532FD5">
        <w:rPr>
          <w:rFonts w:ascii="Calibri" w:hAnsi="Calibri" w:cs="Calibri"/>
        </w:rPr>
        <w:t xml:space="preserve">o odpadach </w:t>
      </w:r>
      <w:r w:rsidRPr="00532FD5">
        <w:rPr>
          <w:rFonts w:ascii="Calibri" w:hAnsi="Calibri" w:cs="Calibri"/>
        </w:rPr>
        <w:t xml:space="preserve">(Dz. U. z 2023 r., poz. 1587 </w:t>
      </w:r>
      <w:r w:rsidR="0041679D" w:rsidRPr="00532FD5">
        <w:rPr>
          <w:rFonts w:ascii="Calibri" w:hAnsi="Calibri" w:cs="Calibri"/>
        </w:rPr>
        <w:t>z późn. zm.</w:t>
      </w:r>
      <w:r w:rsidRPr="00532FD5">
        <w:rPr>
          <w:rFonts w:ascii="Calibri" w:hAnsi="Calibri" w:cs="Calibri"/>
        </w:rPr>
        <w:t>) przeprowadza się co najmniej raz na 12 miesięcy lub częściej, jeżeli wynika to z podstawowej charakterystyki odpadów. Zgodnie z art. 110 ust. 1 ustawy o odpadach podstawową charakterystykę odpadów sporządza podmiot odbierający odpady komunalne od właścicieli nieruchomości, o którym mowa w ustawie z dnia 13 września 1996 r. o utrzymaniu czystości i porządku w gminach.</w:t>
      </w:r>
    </w:p>
    <w:p w14:paraId="4D5B23D1" w14:textId="2B3F96C3" w:rsidR="00AB696C" w:rsidRPr="00532FD5" w:rsidRDefault="007B67CD" w:rsidP="00AB696C">
      <w:pPr>
        <w:pStyle w:val="Akapitzlist"/>
        <w:numPr>
          <w:ilvl w:val="6"/>
          <w:numId w:val="47"/>
        </w:numPr>
        <w:spacing w:line="360" w:lineRule="auto"/>
        <w:ind w:left="709" w:hanging="425"/>
        <w:contextualSpacing/>
        <w:jc w:val="both"/>
        <w:rPr>
          <w:rFonts w:ascii="Calibri" w:hAnsi="Calibri" w:cs="Calibri"/>
        </w:rPr>
      </w:pPr>
      <w:r w:rsidRPr="00532FD5">
        <w:rPr>
          <w:rFonts w:ascii="Calibri" w:hAnsi="Calibri" w:cs="Calibri"/>
        </w:rPr>
        <w:t>Szczegółowy Opis przedmiotu zamówienia stanowi załącznik nr 1 do niniejszej SWZ.</w:t>
      </w:r>
    </w:p>
    <w:p w14:paraId="76102F3C" w14:textId="5A4FA190" w:rsidR="0041679D" w:rsidRPr="00532FD5" w:rsidRDefault="00B424FE" w:rsidP="0041679D">
      <w:pPr>
        <w:pStyle w:val="Akapitzlist"/>
        <w:numPr>
          <w:ilvl w:val="6"/>
          <w:numId w:val="47"/>
        </w:numPr>
        <w:spacing w:line="360" w:lineRule="auto"/>
        <w:ind w:left="709" w:hanging="425"/>
        <w:contextualSpacing/>
        <w:jc w:val="both"/>
        <w:rPr>
          <w:rFonts w:ascii="Calibri" w:hAnsi="Calibri" w:cs="Calibri"/>
        </w:rPr>
      </w:pPr>
      <w:r w:rsidRPr="00532FD5">
        <w:rPr>
          <w:rFonts w:ascii="Calibri" w:hAnsi="Calibri" w:cs="Calibri"/>
        </w:rPr>
        <w:t>Kod i nazwa zamówienia według Wspólnego Słownika Zamówień (CPV):</w:t>
      </w:r>
    </w:p>
    <w:p w14:paraId="5F9C13F2" w14:textId="77777777" w:rsidR="0041679D" w:rsidRPr="00532FD5" w:rsidRDefault="0041679D" w:rsidP="0041679D">
      <w:pPr>
        <w:pStyle w:val="Akapitzlist"/>
        <w:spacing w:line="360" w:lineRule="auto"/>
        <w:ind w:left="709"/>
        <w:contextualSpacing/>
        <w:jc w:val="both"/>
        <w:rPr>
          <w:rFonts w:ascii="Calibri" w:hAnsi="Calibri" w:cs="Calibri"/>
        </w:rPr>
      </w:pPr>
      <w:r w:rsidRPr="00532FD5">
        <w:rPr>
          <w:rFonts w:ascii="Calibri" w:hAnsi="Calibri" w:cs="Calibri"/>
        </w:rPr>
        <w:t xml:space="preserve">90500000-2 </w:t>
      </w:r>
      <w:r w:rsidRPr="00532FD5">
        <w:rPr>
          <w:rFonts w:ascii="Calibri" w:hAnsi="Calibri" w:cs="Calibri"/>
        </w:rPr>
        <w:tab/>
        <w:t>Usługi związane z odpadami</w:t>
      </w:r>
    </w:p>
    <w:p w14:paraId="37C18A48" w14:textId="77777777" w:rsidR="0041679D" w:rsidRPr="00532FD5" w:rsidRDefault="0041679D" w:rsidP="0041679D">
      <w:pPr>
        <w:pStyle w:val="Akapitzlist"/>
        <w:spacing w:line="360" w:lineRule="auto"/>
        <w:ind w:left="709"/>
        <w:contextualSpacing/>
        <w:jc w:val="both"/>
        <w:rPr>
          <w:rFonts w:ascii="Calibri" w:hAnsi="Calibri" w:cs="Calibri"/>
        </w:rPr>
      </w:pPr>
      <w:r w:rsidRPr="00532FD5">
        <w:rPr>
          <w:rFonts w:ascii="Calibri" w:hAnsi="Calibri" w:cs="Calibri"/>
        </w:rPr>
        <w:t xml:space="preserve">90511000-2 </w:t>
      </w:r>
      <w:r w:rsidRPr="00532FD5">
        <w:rPr>
          <w:rFonts w:ascii="Calibri" w:hAnsi="Calibri" w:cs="Calibri"/>
        </w:rPr>
        <w:tab/>
        <w:t>Usługi wywozu odpadów</w:t>
      </w:r>
    </w:p>
    <w:p w14:paraId="1F60C451" w14:textId="77777777" w:rsidR="0041679D" w:rsidRPr="00532FD5" w:rsidRDefault="0041679D" w:rsidP="0041679D">
      <w:pPr>
        <w:pStyle w:val="Akapitzlist"/>
        <w:spacing w:line="360" w:lineRule="auto"/>
        <w:ind w:left="709"/>
        <w:contextualSpacing/>
        <w:jc w:val="both"/>
        <w:rPr>
          <w:rFonts w:ascii="Calibri" w:hAnsi="Calibri" w:cs="Calibri"/>
        </w:rPr>
      </w:pPr>
      <w:r w:rsidRPr="00532FD5">
        <w:rPr>
          <w:rFonts w:ascii="Calibri" w:hAnsi="Calibri" w:cs="Calibri"/>
        </w:rPr>
        <w:t xml:space="preserve">90511200-4 </w:t>
      </w:r>
      <w:r w:rsidRPr="00532FD5">
        <w:rPr>
          <w:rFonts w:ascii="Calibri" w:hAnsi="Calibri" w:cs="Calibri"/>
        </w:rPr>
        <w:tab/>
        <w:t>Usługi gromadzenia odpadów pochodzących z gospodarstw domowych</w:t>
      </w:r>
    </w:p>
    <w:p w14:paraId="0302584A" w14:textId="77777777" w:rsidR="0041679D" w:rsidRPr="00532FD5" w:rsidRDefault="0041679D" w:rsidP="0041679D">
      <w:pPr>
        <w:pStyle w:val="Akapitzlist"/>
        <w:spacing w:line="360" w:lineRule="auto"/>
        <w:ind w:left="709"/>
        <w:contextualSpacing/>
        <w:jc w:val="both"/>
        <w:rPr>
          <w:rFonts w:ascii="Calibri" w:hAnsi="Calibri" w:cs="Calibri"/>
        </w:rPr>
      </w:pPr>
      <w:r w:rsidRPr="00532FD5">
        <w:rPr>
          <w:rFonts w:ascii="Calibri" w:hAnsi="Calibri" w:cs="Calibri"/>
        </w:rPr>
        <w:t xml:space="preserve">90511300-5 </w:t>
      </w:r>
      <w:r w:rsidRPr="00532FD5">
        <w:rPr>
          <w:rFonts w:ascii="Calibri" w:hAnsi="Calibri" w:cs="Calibri"/>
        </w:rPr>
        <w:tab/>
        <w:t>Usługi zbierania śmieci</w:t>
      </w:r>
    </w:p>
    <w:p w14:paraId="3872AD65" w14:textId="77777777" w:rsidR="0041679D" w:rsidRPr="00532FD5" w:rsidRDefault="0041679D" w:rsidP="0041679D">
      <w:pPr>
        <w:pStyle w:val="Akapitzlist"/>
        <w:spacing w:line="360" w:lineRule="auto"/>
        <w:ind w:left="709"/>
        <w:contextualSpacing/>
        <w:jc w:val="both"/>
        <w:rPr>
          <w:rFonts w:ascii="Calibri" w:hAnsi="Calibri" w:cs="Calibri"/>
        </w:rPr>
      </w:pPr>
      <w:r w:rsidRPr="00532FD5">
        <w:rPr>
          <w:rFonts w:ascii="Calibri" w:hAnsi="Calibri" w:cs="Calibri"/>
        </w:rPr>
        <w:t>90512000-9</w:t>
      </w:r>
      <w:r w:rsidRPr="00532FD5">
        <w:rPr>
          <w:rFonts w:ascii="Calibri" w:hAnsi="Calibri" w:cs="Calibri"/>
        </w:rPr>
        <w:tab/>
        <w:t>Usługi transportu odpadów</w:t>
      </w:r>
    </w:p>
    <w:p w14:paraId="37D4DCD8" w14:textId="77777777" w:rsidR="0041679D" w:rsidRPr="00532FD5" w:rsidRDefault="0041679D" w:rsidP="0041679D">
      <w:pPr>
        <w:pStyle w:val="Akapitzlist"/>
        <w:spacing w:line="360" w:lineRule="auto"/>
        <w:ind w:left="709"/>
        <w:contextualSpacing/>
        <w:jc w:val="both"/>
        <w:rPr>
          <w:rFonts w:ascii="Calibri" w:hAnsi="Calibri" w:cs="Calibri"/>
        </w:rPr>
      </w:pPr>
      <w:r w:rsidRPr="00532FD5">
        <w:rPr>
          <w:rFonts w:ascii="Calibri" w:hAnsi="Calibri" w:cs="Calibri"/>
        </w:rPr>
        <w:lastRenderedPageBreak/>
        <w:t xml:space="preserve">90533000-2 </w:t>
      </w:r>
      <w:r w:rsidRPr="00532FD5">
        <w:rPr>
          <w:rFonts w:ascii="Calibri" w:hAnsi="Calibri" w:cs="Calibri"/>
        </w:rPr>
        <w:tab/>
        <w:t>Usługi gospodarki odpadami</w:t>
      </w:r>
    </w:p>
    <w:p w14:paraId="5093C5AF" w14:textId="77777777" w:rsidR="0041679D" w:rsidRPr="00532FD5" w:rsidRDefault="0041679D" w:rsidP="0041679D">
      <w:pPr>
        <w:pStyle w:val="Akapitzlist"/>
        <w:spacing w:line="360" w:lineRule="auto"/>
        <w:ind w:left="709"/>
        <w:contextualSpacing/>
        <w:jc w:val="both"/>
        <w:rPr>
          <w:rFonts w:ascii="Calibri" w:hAnsi="Calibri" w:cs="Calibri"/>
        </w:rPr>
      </w:pPr>
      <w:r w:rsidRPr="00532FD5">
        <w:rPr>
          <w:rFonts w:ascii="Calibri" w:hAnsi="Calibri" w:cs="Calibri"/>
        </w:rPr>
        <w:t xml:space="preserve">90513100-7 </w:t>
      </w:r>
      <w:r w:rsidRPr="00532FD5">
        <w:rPr>
          <w:rFonts w:ascii="Calibri" w:hAnsi="Calibri" w:cs="Calibri"/>
        </w:rPr>
        <w:tab/>
        <w:t>Usługi wywozu odpadów pochodzących z gospodarstw domowych</w:t>
      </w:r>
    </w:p>
    <w:p w14:paraId="42C38693" w14:textId="4844F14B" w:rsidR="00AB696C" w:rsidRPr="00532FD5" w:rsidRDefault="00B424FE" w:rsidP="00AB696C">
      <w:pPr>
        <w:pStyle w:val="Akapitzlist"/>
        <w:numPr>
          <w:ilvl w:val="6"/>
          <w:numId w:val="47"/>
        </w:numPr>
        <w:spacing w:line="360" w:lineRule="auto"/>
        <w:ind w:left="709" w:hanging="425"/>
        <w:contextualSpacing/>
        <w:jc w:val="both"/>
        <w:rPr>
          <w:rFonts w:ascii="Calibri" w:hAnsi="Calibri" w:cs="Calibri"/>
        </w:rPr>
      </w:pPr>
      <w:r w:rsidRPr="00532FD5">
        <w:rPr>
          <w:rFonts w:ascii="Calibri" w:eastAsia="TTE18484D0t00" w:hAnsi="Calibri" w:cs="Calibri"/>
        </w:rPr>
        <w:t>Przy wyliczeniu ceny ofertowej należy uwzględnić wszystkie nakłady, które są niezbędne do wykonania opisanego w Specyfikacji przedmiotu zamówienia. Wykonawca zobowiązany jest na podstawie całej dokumentacji samodzielnie dokonać stosownych wyliczeń na potrzeby oferty, którą zamierza złożyć.</w:t>
      </w:r>
    </w:p>
    <w:p w14:paraId="5AE8B9F5" w14:textId="77777777" w:rsidR="00AB696C" w:rsidRPr="00532FD5" w:rsidRDefault="00B424FE" w:rsidP="00AB696C">
      <w:pPr>
        <w:pStyle w:val="Akapitzlist"/>
        <w:numPr>
          <w:ilvl w:val="6"/>
          <w:numId w:val="47"/>
        </w:numPr>
        <w:spacing w:line="360" w:lineRule="auto"/>
        <w:ind w:left="709" w:hanging="425"/>
        <w:contextualSpacing/>
        <w:jc w:val="both"/>
        <w:rPr>
          <w:rFonts w:ascii="Calibri" w:hAnsi="Calibri" w:cs="Calibri"/>
        </w:rPr>
      </w:pPr>
      <w:r w:rsidRPr="00532FD5">
        <w:rPr>
          <w:rFonts w:ascii="Calibri" w:hAnsi="Calibri" w:cs="Calibri"/>
        </w:rPr>
        <w:t xml:space="preserve">Wskazane w dokumentach znaki towarowe, nazwy własne, itp. – stanowią wyłącznie wzorzec jakościowy, funkcjonalny, techniczny i technologiczny dotyczący przedmiotu zamówienia. We wszystkich przypadkach, w których ze względu na specyfikację przedmiotu zamówienia wskazano pochodzenie, nazwy materiałów, urządzeń, lub ich pochodzenie, dopuszcza się stosowanie materiałów, urządzeń równoważnych, tj. wszelkie wymienione z nazwy materiały, urządzenia użyte w przekazanej przez Zamawiającego dokumentacji lub ich pochodzenie, służą wyłącznie określeniu standardu i mogą być zastąpione innymi o nie gorszych parametrach technicznych, użytkowych, jakościowych, funkcjonalnych i walorach estetycznych, przy uwzględnieniu prawidłowej współpracy z pozostałymi materiałami, urządzeniami. Użyte w dokumentacji zamówienia nazwy, które wskazują lub mogłyby kojarzyć się z producentem lub firmą, nie mają na celu preferowanie rozwiązań danego </w:t>
      </w:r>
      <w:r w:rsidR="00DA3450" w:rsidRPr="00532FD5">
        <w:rPr>
          <w:rFonts w:ascii="Calibri" w:hAnsi="Calibri" w:cs="Calibri"/>
        </w:rPr>
        <w:t>producenta,</w:t>
      </w:r>
      <w:r w:rsidRPr="00532FD5">
        <w:rPr>
          <w:rFonts w:ascii="Calibri" w:hAnsi="Calibri" w:cs="Calibri"/>
        </w:rPr>
        <w:t xml:space="preserve"> lecz wskazanie na rozwiązanie, które powinno posiadać cechy techniczne, technologiczne nie gorsze od podanych w dokumentacji technicznej. Zamawiający w przypadku ofert zawierających rozwiązania równoważne będzie je weryfikować pod względem spełniania wymogów poszczególnych pozycji wymagań technicznych zawartych w załącznikach do Specyfikacji. Wykonawca zobowiązany jest udowodnić w ofercie równoważność oferowanych urządzeń lub systemów. Ciężar udowodnienia równoważności jest obowiązkiem Wykonawcy. Zamawiający nie uzna rozwiązań równoważnych, jeśli będą o gorszych niż wskazane w załącznikach do Specyfikacji minimalnych wymaganiach jakościowych, funkcjonalnych, technicznych i technologicznych.</w:t>
      </w:r>
    </w:p>
    <w:p w14:paraId="1F428497" w14:textId="77777777" w:rsidR="00AB696C" w:rsidRPr="00532FD5" w:rsidRDefault="00B424FE" w:rsidP="00AB696C">
      <w:pPr>
        <w:pStyle w:val="Akapitzlist"/>
        <w:numPr>
          <w:ilvl w:val="6"/>
          <w:numId w:val="47"/>
        </w:numPr>
        <w:spacing w:line="360" w:lineRule="auto"/>
        <w:ind w:left="709" w:hanging="425"/>
        <w:contextualSpacing/>
        <w:jc w:val="both"/>
        <w:rPr>
          <w:rFonts w:ascii="Calibri" w:hAnsi="Calibri" w:cs="Calibri"/>
        </w:rPr>
      </w:pPr>
      <w:r w:rsidRPr="00532FD5">
        <w:rPr>
          <w:rFonts w:ascii="Calibri" w:hAnsi="Calibri" w:cs="Calibri"/>
        </w:rPr>
        <w:t xml:space="preserve">Zamieszczone w dokumentacji lub innych dokumentach, wymienione nazwy producentów (jeśli takie się pojawią) użyto jedynie w celu przykładowym. Ewentualnie wskazane nazwy produktów oraz ich producentów nie mają na celu naruszenie zasady uczciwej konkurencji i równego traktowania wykonawców. </w:t>
      </w:r>
      <w:r w:rsidR="00F94593" w:rsidRPr="00532FD5">
        <w:rPr>
          <w:rFonts w:ascii="Calibri" w:hAnsi="Calibri" w:cs="Calibri"/>
        </w:rPr>
        <w:t>Wszędzie,</w:t>
      </w:r>
      <w:r w:rsidRPr="00532FD5">
        <w:rPr>
          <w:rFonts w:ascii="Calibri" w:hAnsi="Calibri" w:cs="Calibri"/>
        </w:rPr>
        <w:t xml:space="preserve"> gdzie są one </w:t>
      </w:r>
      <w:r w:rsidRPr="00532FD5">
        <w:rPr>
          <w:rFonts w:ascii="Calibri" w:hAnsi="Calibri" w:cs="Calibri"/>
        </w:rPr>
        <w:lastRenderedPageBreak/>
        <w:t>wskazane, należy czytać w ten sposób, że towarzyszy im określenie „lub równoważne”. Przez pojęcie „lub równoważne” Zamawiający rozumie oferowanie materiałów gwarantujących realizację zadania zapewniających uzyskanie parametrów technicznych nie gorszych od założonych w wyżej wymienionych dokumentach. Zastosowanie rozwiązań równoważnych nie może prowadzić do pogorszenia właściwości przedmiotu zamówienia w stosunku do Specyfikacja Warunków Zamówienia.</w:t>
      </w:r>
    </w:p>
    <w:p w14:paraId="3FEA4CEB" w14:textId="77777777" w:rsidR="00AB696C" w:rsidRPr="00532FD5" w:rsidRDefault="00B424FE" w:rsidP="00AB696C">
      <w:pPr>
        <w:pStyle w:val="Akapitzlist"/>
        <w:numPr>
          <w:ilvl w:val="6"/>
          <w:numId w:val="47"/>
        </w:numPr>
        <w:spacing w:line="360" w:lineRule="auto"/>
        <w:ind w:left="709" w:hanging="425"/>
        <w:contextualSpacing/>
        <w:jc w:val="both"/>
        <w:rPr>
          <w:rFonts w:ascii="Calibri" w:hAnsi="Calibri" w:cs="Calibri"/>
        </w:rPr>
      </w:pPr>
      <w:r w:rsidRPr="00532FD5">
        <w:rPr>
          <w:rFonts w:ascii="Calibri" w:hAnsi="Calibri" w:cs="Calibri"/>
        </w:rPr>
        <w:t xml:space="preserve">Pojęcie równoważności znajduje również zastosowanie w przypadku, gdy Zamawiający opisał Przedmiot Zamówienia za pomocą NORM, aprobat, specyfikacji technicznych i systemów odniesienia. </w:t>
      </w:r>
    </w:p>
    <w:p w14:paraId="0577074E" w14:textId="77777777" w:rsidR="00AB696C" w:rsidRPr="00532FD5" w:rsidRDefault="009D5E19" w:rsidP="00AB696C">
      <w:pPr>
        <w:pStyle w:val="Akapitzlist"/>
        <w:numPr>
          <w:ilvl w:val="6"/>
          <w:numId w:val="47"/>
        </w:numPr>
        <w:spacing w:line="360" w:lineRule="auto"/>
        <w:ind w:left="709" w:hanging="425"/>
        <w:contextualSpacing/>
        <w:jc w:val="both"/>
        <w:rPr>
          <w:rFonts w:ascii="Calibri" w:hAnsi="Calibri" w:cs="Calibri"/>
        </w:rPr>
      </w:pPr>
      <w:r w:rsidRPr="00532FD5">
        <w:rPr>
          <w:rFonts w:ascii="Calibri" w:eastAsia="TTE18484D0t00" w:hAnsi="Calibri" w:cs="Calibri"/>
        </w:rPr>
        <w:t>Wykazanie równoważności norm, ocen technicznych, specyfikacji technicznych i systemów referencji technicznych leży po stronie Wykonawcy i powinno zostać przez niego udokumentowane i złożone wraz z ofertą, w szczególności za pomocą przedmiotowych środków dowodowych, o których mowa w art. 104-107 ustawy.</w:t>
      </w:r>
    </w:p>
    <w:p w14:paraId="7C404FEE" w14:textId="4A4763A8" w:rsidR="00AB696C" w:rsidRPr="00532FD5" w:rsidRDefault="00207851" w:rsidP="00AB696C">
      <w:pPr>
        <w:pStyle w:val="Akapitzlist"/>
        <w:numPr>
          <w:ilvl w:val="6"/>
          <w:numId w:val="47"/>
        </w:numPr>
        <w:spacing w:line="360" w:lineRule="auto"/>
        <w:ind w:left="709" w:hanging="425"/>
        <w:contextualSpacing/>
        <w:jc w:val="both"/>
        <w:rPr>
          <w:rFonts w:ascii="Calibri" w:hAnsi="Calibri" w:cs="Calibri"/>
        </w:rPr>
      </w:pPr>
      <w:r w:rsidRPr="00532FD5">
        <w:rPr>
          <w:rFonts w:ascii="Calibri" w:hAnsi="Calibri" w:cs="Calibri"/>
        </w:rPr>
        <w:t>Wykonawca może złożyć tylko jedną ofertę</w:t>
      </w:r>
      <w:r w:rsidR="006218BE" w:rsidRPr="00532FD5">
        <w:rPr>
          <w:rFonts w:ascii="Calibri" w:hAnsi="Calibri" w:cs="Calibri"/>
        </w:rPr>
        <w:t>.</w:t>
      </w:r>
    </w:p>
    <w:p w14:paraId="5EA9C756" w14:textId="77777777" w:rsidR="00AB696C" w:rsidRPr="00532FD5" w:rsidRDefault="00B424FE" w:rsidP="00AB696C">
      <w:pPr>
        <w:pStyle w:val="Akapitzlist"/>
        <w:numPr>
          <w:ilvl w:val="6"/>
          <w:numId w:val="47"/>
        </w:numPr>
        <w:spacing w:line="360" w:lineRule="auto"/>
        <w:ind w:left="709" w:hanging="425"/>
        <w:contextualSpacing/>
        <w:jc w:val="both"/>
        <w:rPr>
          <w:rFonts w:ascii="Calibri" w:hAnsi="Calibri" w:cs="Calibri"/>
        </w:rPr>
      </w:pPr>
      <w:r w:rsidRPr="00532FD5">
        <w:rPr>
          <w:rFonts w:ascii="Calibri" w:hAnsi="Calibri" w:cs="Calibri"/>
        </w:rPr>
        <w:t xml:space="preserve">Warunki realizacji Przedmiotu Zamówienia zawarte zostały również w Projektowanych Postanowieniach Umowy, stanowiących zał. nr </w:t>
      </w:r>
      <w:r w:rsidR="00207851" w:rsidRPr="00532FD5">
        <w:rPr>
          <w:rFonts w:ascii="Calibri" w:hAnsi="Calibri" w:cs="Calibri"/>
        </w:rPr>
        <w:t>8</w:t>
      </w:r>
      <w:r w:rsidRPr="00532FD5">
        <w:rPr>
          <w:rFonts w:ascii="Calibri" w:hAnsi="Calibri" w:cs="Calibri"/>
        </w:rPr>
        <w:t xml:space="preserve"> do SWZ.</w:t>
      </w:r>
    </w:p>
    <w:p w14:paraId="5155EA22" w14:textId="77777777" w:rsidR="00AB696C" w:rsidRPr="00532FD5" w:rsidRDefault="00B424FE" w:rsidP="00AB696C">
      <w:pPr>
        <w:pStyle w:val="Akapitzlist"/>
        <w:numPr>
          <w:ilvl w:val="6"/>
          <w:numId w:val="47"/>
        </w:numPr>
        <w:spacing w:line="360" w:lineRule="auto"/>
        <w:ind w:left="709" w:hanging="425"/>
        <w:contextualSpacing/>
        <w:jc w:val="both"/>
        <w:rPr>
          <w:rFonts w:ascii="Calibri" w:hAnsi="Calibri" w:cs="Calibri"/>
        </w:rPr>
      </w:pPr>
      <w:r w:rsidRPr="00532FD5">
        <w:rPr>
          <w:rFonts w:ascii="Calibri" w:hAnsi="Calibri" w:cs="Calibri"/>
        </w:rPr>
        <w:t xml:space="preserve">Podwykonawstwo: Wykonawca może powierzyć realizację elementów (części) przedmiotu zamówienia podwykonawcom. W przypadku zamiaru wykonywania przedmiotu zamówienia z udziałem podwykonawców wykonawca zobowiązany jest do wskazania w swojej ofercie części zamówienia (zakresów rzeczowych), których wykonanie zamierza powierzyć podwykonawcom i podania przez wykonawcę firm podwykonawców, o ile są już znani. </w:t>
      </w:r>
    </w:p>
    <w:p w14:paraId="24A8E4E9" w14:textId="34785749" w:rsidR="00AB696C" w:rsidRPr="00532FD5" w:rsidRDefault="00B424FE" w:rsidP="00AB696C">
      <w:pPr>
        <w:pStyle w:val="Akapitzlist"/>
        <w:numPr>
          <w:ilvl w:val="6"/>
          <w:numId w:val="47"/>
        </w:numPr>
        <w:spacing w:line="360" w:lineRule="auto"/>
        <w:ind w:left="709" w:hanging="425"/>
        <w:contextualSpacing/>
        <w:jc w:val="both"/>
        <w:rPr>
          <w:rFonts w:ascii="Calibri" w:hAnsi="Calibri" w:cs="Calibri"/>
        </w:rPr>
      </w:pPr>
      <w:r w:rsidRPr="00532FD5">
        <w:rPr>
          <w:rFonts w:ascii="Calibri" w:eastAsia="Calibri" w:hAnsi="Calibri" w:cs="Calibri"/>
        </w:rPr>
        <w:t>Z</w:t>
      </w:r>
      <w:r w:rsidRPr="00532FD5">
        <w:rPr>
          <w:rFonts w:ascii="Calibri" w:hAnsi="Calibri" w:cs="Calibri"/>
        </w:rPr>
        <w:t>amawiający na podstawie art. 95 ustawy Pzp wymaga zatrudnienia przez wykonawcę lub podwykonawcę na podstawie umowy o pracę osób wykonujących wskazane przez zamawiającego czynności w zakresie realizacji zamówienia, jeżeli wykonanie tych czynności polega na wykonywaniu pracy w rozumieniu przepisów ustawy z dnia 26 czerwca 1974 r. - Kodeks pracy (</w:t>
      </w:r>
      <w:r w:rsidR="001904AA" w:rsidRPr="00532FD5">
        <w:rPr>
          <w:rFonts w:ascii="Calibri" w:hAnsi="Calibri" w:cs="Calibri"/>
        </w:rPr>
        <w:t>t.j. Dz.U. z 2025 r. poz. 277</w:t>
      </w:r>
      <w:r w:rsidR="00ED579C" w:rsidRPr="00532FD5">
        <w:rPr>
          <w:rFonts w:ascii="Calibri" w:hAnsi="Calibri" w:cs="Calibri"/>
        </w:rPr>
        <w:t xml:space="preserve"> z późn. zm.</w:t>
      </w:r>
      <w:r w:rsidRPr="00532FD5">
        <w:rPr>
          <w:rFonts w:ascii="Calibri" w:hAnsi="Calibri" w:cs="Calibri"/>
        </w:rPr>
        <w:t>)</w:t>
      </w:r>
      <w:r w:rsidR="00F94593" w:rsidRPr="00532FD5">
        <w:rPr>
          <w:rFonts w:ascii="Calibri" w:hAnsi="Calibri" w:cs="Calibri"/>
        </w:rPr>
        <w:t xml:space="preserve">, </w:t>
      </w:r>
      <w:r w:rsidRPr="00532FD5">
        <w:rPr>
          <w:rFonts w:ascii="Calibri" w:hAnsi="Calibri" w:cs="Calibri"/>
        </w:rPr>
        <w:t xml:space="preserve">tj. </w:t>
      </w:r>
      <w:r w:rsidR="0041679D" w:rsidRPr="00532FD5">
        <w:rPr>
          <w:rFonts w:ascii="Calibri" w:hAnsi="Calibri" w:cs="Calibri"/>
          <w:u w:val="single"/>
        </w:rPr>
        <w:t>kierowanie pojazdami wykorzystywanymi do realizacji zamówienia, załadunek zebranych odpadów komunalnych</w:t>
      </w:r>
      <w:r w:rsidR="004318D1" w:rsidRPr="00532FD5">
        <w:rPr>
          <w:rFonts w:ascii="Calibri" w:hAnsi="Calibri" w:cs="Calibri"/>
          <w:u w:val="single"/>
        </w:rPr>
        <w:t>.</w:t>
      </w:r>
    </w:p>
    <w:p w14:paraId="5FF2DF22" w14:textId="77777777" w:rsidR="00AB696C" w:rsidRPr="00532FD5" w:rsidRDefault="00AB696C" w:rsidP="00AB696C">
      <w:pPr>
        <w:pStyle w:val="Akapitzlist"/>
        <w:spacing w:line="360" w:lineRule="auto"/>
        <w:ind w:left="709"/>
        <w:contextualSpacing/>
        <w:jc w:val="both"/>
        <w:rPr>
          <w:rFonts w:ascii="Calibri" w:hAnsi="Calibri" w:cs="Calibri"/>
          <w:u w:val="single"/>
        </w:rPr>
      </w:pPr>
    </w:p>
    <w:p w14:paraId="3172C804" w14:textId="18EADEFD" w:rsidR="00B424FE" w:rsidRPr="00532FD5" w:rsidRDefault="00B424FE" w:rsidP="00AB696C">
      <w:pPr>
        <w:pStyle w:val="Akapitzlist"/>
        <w:numPr>
          <w:ilvl w:val="6"/>
          <w:numId w:val="47"/>
        </w:numPr>
        <w:spacing w:line="360" w:lineRule="auto"/>
        <w:ind w:left="709" w:hanging="425"/>
        <w:contextualSpacing/>
        <w:jc w:val="both"/>
        <w:rPr>
          <w:rFonts w:ascii="Calibri" w:hAnsi="Calibri" w:cs="Calibri"/>
        </w:rPr>
      </w:pPr>
      <w:r w:rsidRPr="00532FD5">
        <w:rPr>
          <w:rFonts w:ascii="Calibri" w:hAnsi="Calibri" w:cs="Calibri"/>
        </w:rPr>
        <w:t xml:space="preserve">Zamawiający w treści umowy określi: </w:t>
      </w:r>
    </w:p>
    <w:p w14:paraId="1B700EDB" w14:textId="77777777" w:rsidR="00B424FE" w:rsidRPr="00532FD5" w:rsidRDefault="00B424FE" w:rsidP="00F01298">
      <w:pPr>
        <w:pStyle w:val="Akapitzlist"/>
        <w:widowControl w:val="0"/>
        <w:spacing w:line="360" w:lineRule="auto"/>
        <w:jc w:val="both"/>
        <w:textAlignment w:val="baseline"/>
        <w:rPr>
          <w:rFonts w:ascii="Calibri" w:hAnsi="Calibri" w:cs="Calibri"/>
          <w:szCs w:val="24"/>
          <w:lang w:val="pl-PL"/>
        </w:rPr>
      </w:pPr>
      <w:r w:rsidRPr="00532FD5">
        <w:rPr>
          <w:rFonts w:ascii="Calibri" w:hAnsi="Calibri" w:cs="Calibri"/>
          <w:szCs w:val="24"/>
          <w:lang w:val="pl-PL"/>
        </w:rPr>
        <w:lastRenderedPageBreak/>
        <w:t xml:space="preserve">1) sposób dokumentowania zatrudnienia osób na podstawie umowy o pracę, </w:t>
      </w:r>
    </w:p>
    <w:p w14:paraId="34F6B363" w14:textId="77777777" w:rsidR="00B424FE" w:rsidRPr="00532FD5" w:rsidRDefault="00B424FE" w:rsidP="00F01298">
      <w:pPr>
        <w:pStyle w:val="Akapitzlist"/>
        <w:widowControl w:val="0"/>
        <w:spacing w:line="360" w:lineRule="auto"/>
        <w:jc w:val="both"/>
        <w:textAlignment w:val="baseline"/>
        <w:rPr>
          <w:rFonts w:ascii="Calibri" w:hAnsi="Calibri" w:cs="Calibri"/>
          <w:szCs w:val="24"/>
          <w:lang w:val="pl-PL"/>
        </w:rPr>
      </w:pPr>
      <w:r w:rsidRPr="00532FD5">
        <w:rPr>
          <w:rFonts w:ascii="Calibri" w:hAnsi="Calibri" w:cs="Calibri"/>
          <w:szCs w:val="24"/>
          <w:lang w:val="pl-PL"/>
        </w:rPr>
        <w:t>2) uprawnienia Zamawiającego w zakresie kontroli spełniania przez Wykonawcę wymagań dotyczących zatrudnienia na podstawie umowy o pracę oraz sankcje z tytułu niespełnienia tych wymagań.</w:t>
      </w:r>
    </w:p>
    <w:p w14:paraId="1149A52A" w14:textId="77777777" w:rsidR="00F94593" w:rsidRPr="00532FD5" w:rsidRDefault="00F94593" w:rsidP="00F01298">
      <w:pPr>
        <w:pStyle w:val="Akapitzlist"/>
        <w:widowControl w:val="0"/>
        <w:spacing w:line="360" w:lineRule="auto"/>
        <w:jc w:val="both"/>
        <w:textAlignment w:val="baseline"/>
        <w:rPr>
          <w:rFonts w:ascii="Calibri" w:hAnsi="Calibri" w:cs="Calibri"/>
          <w:szCs w:val="24"/>
          <w:lang w:val="pl-PL"/>
        </w:rPr>
      </w:pPr>
    </w:p>
    <w:p w14:paraId="54055A68" w14:textId="77777777" w:rsidR="00B424FE" w:rsidRPr="00532FD5" w:rsidRDefault="00B424FE" w:rsidP="00F01298">
      <w:pPr>
        <w:pStyle w:val="NagW"/>
        <w:spacing w:line="360" w:lineRule="auto"/>
        <w:rPr>
          <w:rFonts w:ascii="Calibri" w:hAnsi="Calibri" w:cs="Calibri"/>
        </w:rPr>
      </w:pPr>
      <w:r w:rsidRPr="00532FD5">
        <w:rPr>
          <w:rFonts w:ascii="Calibri" w:hAnsi="Calibri" w:cs="Calibri"/>
        </w:rPr>
        <w:t>Zamówienia udzielane na podstawie art. 214 ust. 1 pkt 7 Pzp</w:t>
      </w:r>
    </w:p>
    <w:p w14:paraId="6C6A1CD3" w14:textId="77777777" w:rsidR="00B424FE" w:rsidRPr="00532FD5" w:rsidRDefault="00B424FE" w:rsidP="00F01298">
      <w:pPr>
        <w:autoSpaceDE w:val="0"/>
        <w:spacing w:line="360" w:lineRule="auto"/>
        <w:ind w:left="1080"/>
        <w:jc w:val="both"/>
        <w:rPr>
          <w:rFonts w:ascii="Calibri" w:eastAsia="TimesNewRoman" w:hAnsi="Calibri" w:cs="Calibri"/>
          <w:b/>
          <w:bCs/>
        </w:rPr>
      </w:pPr>
    </w:p>
    <w:p w14:paraId="3DE0AAB6" w14:textId="11B47891" w:rsidR="00B424FE" w:rsidRPr="00532FD5" w:rsidRDefault="00B424FE" w:rsidP="00F01298">
      <w:pPr>
        <w:pStyle w:val="Akapitzlist"/>
        <w:numPr>
          <w:ilvl w:val="0"/>
          <w:numId w:val="46"/>
        </w:numPr>
        <w:autoSpaceDE w:val="0"/>
        <w:spacing w:line="360" w:lineRule="auto"/>
        <w:ind w:left="709" w:hanging="709"/>
        <w:jc w:val="both"/>
        <w:rPr>
          <w:rFonts w:ascii="Calibri" w:eastAsia="TimesNewRoman" w:hAnsi="Calibri" w:cs="Calibri"/>
        </w:rPr>
      </w:pPr>
      <w:r w:rsidRPr="00532FD5">
        <w:rPr>
          <w:rFonts w:ascii="Calibri" w:eastAsia="TimesNewRoman" w:hAnsi="Calibri" w:cs="Calibri"/>
        </w:rPr>
        <w:t>Zamawiający nie przewiduje możliwości udzielenia zamówień, o których mowa w art. 214 ust. 1 pkt 7 Pzp.</w:t>
      </w:r>
    </w:p>
    <w:p w14:paraId="352B7105" w14:textId="77777777" w:rsidR="004318D1" w:rsidRPr="00532FD5" w:rsidRDefault="004318D1" w:rsidP="00F01298">
      <w:pPr>
        <w:autoSpaceDE w:val="0"/>
        <w:spacing w:line="360" w:lineRule="auto"/>
        <w:jc w:val="both"/>
        <w:rPr>
          <w:rFonts w:ascii="Calibri" w:hAnsi="Calibri" w:cs="Calibri"/>
        </w:rPr>
      </w:pPr>
    </w:p>
    <w:p w14:paraId="7637B6D2" w14:textId="77777777" w:rsidR="00B424FE" w:rsidRPr="00532FD5" w:rsidRDefault="00B424FE" w:rsidP="00F01298">
      <w:pPr>
        <w:pStyle w:val="NagW"/>
        <w:spacing w:line="360" w:lineRule="auto"/>
        <w:rPr>
          <w:rFonts w:ascii="Calibri" w:hAnsi="Calibri" w:cs="Calibri"/>
        </w:rPr>
      </w:pPr>
      <w:r w:rsidRPr="00532FD5">
        <w:rPr>
          <w:rFonts w:ascii="Calibri" w:hAnsi="Calibri" w:cs="Calibri"/>
        </w:rPr>
        <w:t>Termin wykonania przedmiotu zamówienia</w:t>
      </w:r>
    </w:p>
    <w:p w14:paraId="526D7F56" w14:textId="77777777" w:rsidR="00B424FE" w:rsidRPr="00532FD5" w:rsidRDefault="00B424FE" w:rsidP="00F01298">
      <w:pPr>
        <w:autoSpaceDE w:val="0"/>
        <w:spacing w:line="360" w:lineRule="auto"/>
        <w:ind w:left="1080"/>
        <w:jc w:val="both"/>
        <w:rPr>
          <w:rFonts w:ascii="Calibri" w:hAnsi="Calibri" w:cs="Calibri"/>
          <w:b/>
        </w:rPr>
      </w:pPr>
    </w:p>
    <w:p w14:paraId="72FDA743" w14:textId="6368AA1A" w:rsidR="002C71A5" w:rsidRPr="00532FD5" w:rsidRDefault="00B424FE" w:rsidP="003C3F19">
      <w:pPr>
        <w:pStyle w:val="Akapitzlist"/>
        <w:numPr>
          <w:ilvl w:val="0"/>
          <w:numId w:val="45"/>
        </w:numPr>
        <w:spacing w:line="360" w:lineRule="auto"/>
        <w:ind w:left="709" w:hanging="709"/>
        <w:jc w:val="both"/>
        <w:rPr>
          <w:rFonts w:ascii="Calibri" w:hAnsi="Calibri" w:cs="Calibri"/>
          <w:szCs w:val="24"/>
          <w:lang w:val="pl-PL"/>
        </w:rPr>
      </w:pPr>
      <w:r w:rsidRPr="00532FD5">
        <w:rPr>
          <w:rFonts w:ascii="Calibri" w:hAnsi="Calibri" w:cs="Calibri"/>
          <w:szCs w:val="24"/>
          <w:lang w:val="pl-PL"/>
        </w:rPr>
        <w:t>Przedmiot zamówienia będzie realizowany w terminie</w:t>
      </w:r>
      <w:r w:rsidR="003C3F19" w:rsidRPr="00532FD5">
        <w:rPr>
          <w:rFonts w:ascii="Calibri" w:hAnsi="Calibri" w:cs="Calibri"/>
          <w:szCs w:val="24"/>
          <w:lang w:val="pl-PL"/>
        </w:rPr>
        <w:t xml:space="preserve"> </w:t>
      </w:r>
      <w:r w:rsidR="0041679D" w:rsidRPr="00532FD5">
        <w:rPr>
          <w:rFonts w:ascii="Calibri" w:hAnsi="Calibri" w:cs="Calibri"/>
          <w:b/>
          <w:bCs/>
          <w:szCs w:val="24"/>
          <w:lang w:val="pl-PL"/>
        </w:rPr>
        <w:t>od dnia zawarcia umowy, jednak nie wcześniej niż od dnia 01.04.2026 r. do dnia 31.12.2026 r</w:t>
      </w:r>
      <w:r w:rsidR="002C71A5" w:rsidRPr="00532FD5">
        <w:rPr>
          <w:rFonts w:ascii="Calibri" w:hAnsi="Calibri" w:cs="Calibri"/>
          <w:b/>
          <w:bCs/>
        </w:rPr>
        <w:t>.</w:t>
      </w:r>
    </w:p>
    <w:p w14:paraId="0BF0A329" w14:textId="29B0051B" w:rsidR="006218BE" w:rsidRPr="00532FD5" w:rsidRDefault="006218BE" w:rsidP="00F01298">
      <w:pPr>
        <w:jc w:val="both"/>
        <w:rPr>
          <w:rFonts w:ascii="Calibri" w:hAnsi="Calibri" w:cs="Calibri"/>
        </w:rPr>
      </w:pPr>
    </w:p>
    <w:p w14:paraId="60C0B2E6" w14:textId="77777777" w:rsidR="006218BE" w:rsidRPr="00532FD5" w:rsidRDefault="006218BE" w:rsidP="00F01298">
      <w:pPr>
        <w:jc w:val="both"/>
        <w:rPr>
          <w:rFonts w:ascii="Calibri" w:hAnsi="Calibri" w:cs="Calibri"/>
        </w:rPr>
      </w:pPr>
    </w:p>
    <w:p w14:paraId="688D88F3" w14:textId="77777777" w:rsidR="00B424FE" w:rsidRPr="00532FD5" w:rsidRDefault="00B424FE" w:rsidP="00F01298">
      <w:pPr>
        <w:pStyle w:val="NagW"/>
        <w:spacing w:line="360" w:lineRule="auto"/>
        <w:rPr>
          <w:rFonts w:ascii="Calibri" w:hAnsi="Calibri" w:cs="Calibri"/>
        </w:rPr>
      </w:pPr>
      <w:r w:rsidRPr="00532FD5">
        <w:rPr>
          <w:rFonts w:ascii="Calibri" w:hAnsi="Calibri" w:cs="Calibri"/>
        </w:rPr>
        <w:t xml:space="preserve">Warunki udziału w postępowaniu </w:t>
      </w:r>
    </w:p>
    <w:p w14:paraId="18CBBC4E" w14:textId="77777777" w:rsidR="00B424FE" w:rsidRPr="00532FD5" w:rsidRDefault="00B424FE" w:rsidP="00F01298">
      <w:pPr>
        <w:spacing w:line="360" w:lineRule="auto"/>
        <w:jc w:val="both"/>
        <w:rPr>
          <w:rFonts w:ascii="Calibri" w:hAnsi="Calibri" w:cs="Calibri"/>
          <w:b/>
          <w:bCs/>
        </w:rPr>
      </w:pPr>
    </w:p>
    <w:p w14:paraId="5B03B0A2" w14:textId="39BF4616" w:rsidR="00B424FE" w:rsidRPr="00532FD5" w:rsidRDefault="00B424FE" w:rsidP="00F01298">
      <w:pPr>
        <w:pStyle w:val="Tekstpodstawowy"/>
        <w:numPr>
          <w:ilvl w:val="3"/>
          <w:numId w:val="7"/>
        </w:numPr>
        <w:kinsoku w:val="0"/>
        <w:overflowPunct w:val="0"/>
        <w:spacing w:after="0" w:line="360" w:lineRule="auto"/>
        <w:ind w:left="426" w:hanging="426"/>
        <w:jc w:val="both"/>
        <w:rPr>
          <w:rFonts w:ascii="Calibri" w:hAnsi="Calibri" w:cs="Calibri"/>
        </w:rPr>
      </w:pPr>
      <w:r w:rsidRPr="00532FD5">
        <w:rPr>
          <w:rFonts w:ascii="Calibri" w:hAnsi="Calibri" w:cs="Calibri"/>
        </w:rPr>
        <w:t>O udzielenie zamówienia mogą ubiegać się Wykonawcy, którzy spełniają warunki udziału w postępowaniu, o których mowa w art. 112 ustawy Prawo zamówień publicznych, dotyczące:</w:t>
      </w:r>
    </w:p>
    <w:p w14:paraId="7DBCB3FB" w14:textId="77777777" w:rsidR="00B424FE" w:rsidRPr="00532FD5" w:rsidRDefault="00B424FE" w:rsidP="00F01298">
      <w:pPr>
        <w:pStyle w:val="Tekstpodstawowy"/>
        <w:kinsoku w:val="0"/>
        <w:overflowPunct w:val="0"/>
        <w:spacing w:after="0" w:line="360" w:lineRule="auto"/>
        <w:ind w:right="415" w:firstLine="708"/>
        <w:jc w:val="both"/>
        <w:rPr>
          <w:rFonts w:ascii="Calibri" w:hAnsi="Calibri" w:cs="Calibri"/>
        </w:rPr>
      </w:pPr>
      <w:r w:rsidRPr="00532FD5">
        <w:rPr>
          <w:rFonts w:ascii="Calibri" w:hAnsi="Calibri" w:cs="Calibri"/>
          <w:b/>
        </w:rPr>
        <w:t xml:space="preserve">1) zdolności do występowania w obrocie gospodarczym: </w:t>
      </w:r>
    </w:p>
    <w:p w14:paraId="4B519CE5" w14:textId="77777777" w:rsidR="00B424FE" w:rsidRPr="00532FD5" w:rsidRDefault="00B424FE" w:rsidP="00F01298">
      <w:pPr>
        <w:pStyle w:val="Tekstpodstawowy"/>
        <w:kinsoku w:val="0"/>
        <w:overflowPunct w:val="0"/>
        <w:spacing w:after="0" w:line="360" w:lineRule="auto"/>
        <w:ind w:left="993"/>
        <w:jc w:val="both"/>
        <w:rPr>
          <w:rFonts w:ascii="Calibri" w:hAnsi="Calibri" w:cs="Calibri"/>
        </w:rPr>
      </w:pPr>
      <w:r w:rsidRPr="00532FD5">
        <w:rPr>
          <w:rFonts w:ascii="Calibri" w:hAnsi="Calibri" w:cs="Calibri"/>
        </w:rPr>
        <w:t xml:space="preserve">Zamawiający nie stawia szczególnych wymagań w zakresie opisu spełnienia tego warunku udziału w postępowaniu. </w:t>
      </w:r>
    </w:p>
    <w:p w14:paraId="14FCC8A6" w14:textId="77777777" w:rsidR="00B424FE" w:rsidRPr="00532FD5" w:rsidRDefault="00B424FE" w:rsidP="00F01298">
      <w:pPr>
        <w:pStyle w:val="Tekstpodstawowy"/>
        <w:kinsoku w:val="0"/>
        <w:overflowPunct w:val="0"/>
        <w:spacing w:after="0" w:line="360" w:lineRule="auto"/>
        <w:jc w:val="both"/>
        <w:rPr>
          <w:rFonts w:ascii="Calibri" w:hAnsi="Calibri" w:cs="Calibri"/>
        </w:rPr>
      </w:pPr>
    </w:p>
    <w:p w14:paraId="40AA3869" w14:textId="77777777" w:rsidR="00B424FE" w:rsidRPr="00532FD5" w:rsidRDefault="00B424FE" w:rsidP="00F01298">
      <w:pPr>
        <w:pStyle w:val="Tekstpodstawowy"/>
        <w:widowControl w:val="0"/>
        <w:kinsoku w:val="0"/>
        <w:overflowPunct w:val="0"/>
        <w:autoSpaceDE w:val="0"/>
        <w:spacing w:after="0" w:line="360" w:lineRule="auto"/>
        <w:ind w:left="993" w:hanging="285"/>
        <w:jc w:val="both"/>
        <w:rPr>
          <w:rFonts w:ascii="Calibri" w:hAnsi="Calibri" w:cs="Calibri"/>
        </w:rPr>
      </w:pPr>
      <w:r w:rsidRPr="00532FD5">
        <w:rPr>
          <w:rFonts w:ascii="Calibri" w:hAnsi="Calibri" w:cs="Calibri"/>
          <w:b/>
        </w:rPr>
        <w:t>2) kompetencji lub uprawnień do prowadzenia określonej działalności zawodowej, o ile wynika to z odrębnych przepisów:</w:t>
      </w:r>
    </w:p>
    <w:p w14:paraId="04708510" w14:textId="3397AD4B" w:rsidR="0041679D" w:rsidRPr="00532FD5" w:rsidRDefault="0041679D" w:rsidP="0041679D">
      <w:pPr>
        <w:pStyle w:val="Tekstpodstawowy"/>
        <w:kinsoku w:val="0"/>
        <w:overflowPunct w:val="0"/>
        <w:spacing w:line="276" w:lineRule="auto"/>
        <w:ind w:left="993"/>
        <w:jc w:val="both"/>
        <w:rPr>
          <w:rFonts w:ascii="Calibri" w:hAnsi="Calibri" w:cs="Calibri"/>
        </w:rPr>
      </w:pPr>
      <w:r w:rsidRPr="00532FD5">
        <w:rPr>
          <w:rFonts w:ascii="Calibri" w:hAnsi="Calibri" w:cs="Calibri"/>
        </w:rPr>
        <w:t xml:space="preserve">Wykonawca musi posiadać uprawnienia do wykonywania działalności polegającej na </w:t>
      </w:r>
      <w:r w:rsidRPr="00532FD5">
        <w:rPr>
          <w:rFonts w:ascii="Calibri" w:hAnsi="Calibri" w:cs="Calibri"/>
          <w:b/>
          <w:bCs/>
        </w:rPr>
        <w:t>odbieraniu odpadów komunalnych od właścicieli nieruchomości</w:t>
      </w:r>
      <w:r w:rsidRPr="00532FD5">
        <w:rPr>
          <w:rFonts w:ascii="Calibri" w:hAnsi="Calibri" w:cs="Calibri"/>
        </w:rPr>
        <w:t xml:space="preserve"> zgodnie z przepisami ustawy z dnia 13 września 1996 r. o utrzymaniu czystości i porządku w gminach (t.j. Dz. U. z 2025 r. poz. 733)</w:t>
      </w:r>
      <w:r w:rsidR="00C10C74" w:rsidRPr="00532FD5">
        <w:rPr>
          <w:rFonts w:ascii="Calibri" w:hAnsi="Calibri" w:cs="Calibri"/>
        </w:rPr>
        <w:t xml:space="preserve">. </w:t>
      </w:r>
    </w:p>
    <w:p w14:paraId="6BAD74DA" w14:textId="77777777" w:rsidR="0041679D" w:rsidRPr="00532FD5" w:rsidRDefault="0041679D" w:rsidP="0041679D">
      <w:pPr>
        <w:pStyle w:val="Tekstpodstawowy"/>
        <w:kinsoku w:val="0"/>
        <w:overflowPunct w:val="0"/>
        <w:spacing w:after="0" w:line="276" w:lineRule="auto"/>
        <w:ind w:left="993"/>
        <w:jc w:val="both"/>
        <w:rPr>
          <w:rFonts w:ascii="Calibri" w:hAnsi="Calibri" w:cs="Calibri"/>
        </w:rPr>
      </w:pPr>
    </w:p>
    <w:p w14:paraId="7868B851" w14:textId="77777777" w:rsidR="0041679D" w:rsidRPr="00532FD5" w:rsidRDefault="0041679D" w:rsidP="0041679D">
      <w:pPr>
        <w:pStyle w:val="Tekstpodstawowy"/>
        <w:kinsoku w:val="0"/>
        <w:overflowPunct w:val="0"/>
        <w:spacing w:after="0" w:line="276" w:lineRule="auto"/>
        <w:jc w:val="both"/>
        <w:rPr>
          <w:rFonts w:ascii="Calibri" w:hAnsi="Calibri" w:cs="Calibri"/>
        </w:rPr>
      </w:pPr>
      <w:r w:rsidRPr="00532FD5">
        <w:rPr>
          <w:rFonts w:ascii="Calibri" w:hAnsi="Calibri" w:cs="Calibri"/>
          <w:b/>
          <w:bCs/>
        </w:rPr>
        <w:lastRenderedPageBreak/>
        <w:t>Uwaga:</w:t>
      </w:r>
      <w:r w:rsidRPr="00532FD5">
        <w:rPr>
          <w:rFonts w:ascii="Calibri" w:hAnsi="Calibri" w:cs="Calibri"/>
        </w:rPr>
        <w:t xml:space="preserve"> Warunek dotyczący uprawnień do prowadzenia określonej działalności gospodarczej lub zawodowej, o którym wyżej mowa, jest spełniony, jeżeli co najmniej jeden z wykonawców wspólnie ubiegających się o udzielenie zamówienia posiada uprawnienia do prowadzenia działalności gospodarczej lub zawodowej i zrealizuje usługi, do realizacji których te zdolności są wymagane.</w:t>
      </w:r>
    </w:p>
    <w:p w14:paraId="29A28D62" w14:textId="77777777" w:rsidR="00B424FE" w:rsidRPr="00532FD5" w:rsidRDefault="00B424FE" w:rsidP="00F01298">
      <w:pPr>
        <w:pStyle w:val="Tekstpodstawowy"/>
        <w:kinsoku w:val="0"/>
        <w:overflowPunct w:val="0"/>
        <w:spacing w:after="0" w:line="360" w:lineRule="auto"/>
        <w:jc w:val="both"/>
        <w:rPr>
          <w:rFonts w:ascii="Calibri" w:hAnsi="Calibri" w:cs="Calibri"/>
        </w:rPr>
      </w:pPr>
    </w:p>
    <w:p w14:paraId="5C16B95F" w14:textId="77777777" w:rsidR="00B424FE" w:rsidRPr="00532FD5" w:rsidRDefault="00B424FE" w:rsidP="00F01298">
      <w:pPr>
        <w:spacing w:line="360" w:lineRule="auto"/>
        <w:ind w:firstLine="708"/>
        <w:jc w:val="both"/>
        <w:rPr>
          <w:rFonts w:ascii="Calibri" w:hAnsi="Calibri" w:cs="Calibri"/>
        </w:rPr>
      </w:pPr>
      <w:r w:rsidRPr="00532FD5">
        <w:rPr>
          <w:rFonts w:ascii="Calibri" w:hAnsi="Calibri" w:cs="Calibri"/>
          <w:b/>
          <w:bCs/>
        </w:rPr>
        <w:t>3) zdolności technicznej lub zawodowej:</w:t>
      </w:r>
    </w:p>
    <w:p w14:paraId="194797D4" w14:textId="5E3224E5" w:rsidR="00B424FE" w:rsidRPr="00BD3898" w:rsidRDefault="00B424FE" w:rsidP="00F01298">
      <w:pPr>
        <w:widowControl w:val="0"/>
        <w:numPr>
          <w:ilvl w:val="2"/>
          <w:numId w:val="37"/>
        </w:numPr>
        <w:kinsoku w:val="0"/>
        <w:overflowPunct w:val="0"/>
        <w:autoSpaceDE w:val="0"/>
        <w:spacing w:line="360" w:lineRule="auto"/>
        <w:jc w:val="both"/>
        <w:rPr>
          <w:rFonts w:ascii="Calibri" w:hAnsi="Calibri" w:cs="Calibri"/>
        </w:rPr>
      </w:pPr>
      <w:r w:rsidRPr="00BD3898">
        <w:rPr>
          <w:rFonts w:ascii="Calibri" w:hAnsi="Calibri" w:cs="Calibri"/>
          <w:b/>
          <w:bCs/>
        </w:rPr>
        <w:t>warunek ten zostanie uznany za spełniony, jeśli Wykonawca wykaże, że:</w:t>
      </w:r>
    </w:p>
    <w:p w14:paraId="6F6404D4" w14:textId="516C1C93" w:rsidR="00771A2D" w:rsidRPr="00BD3898" w:rsidRDefault="003C3F19" w:rsidP="00771A2D">
      <w:pPr>
        <w:widowControl w:val="0"/>
        <w:numPr>
          <w:ilvl w:val="0"/>
          <w:numId w:val="21"/>
        </w:numPr>
        <w:kinsoku w:val="0"/>
        <w:overflowPunct w:val="0"/>
        <w:autoSpaceDE w:val="0"/>
        <w:spacing w:line="360" w:lineRule="auto"/>
        <w:jc w:val="both"/>
        <w:rPr>
          <w:rFonts w:ascii="Calibri" w:hAnsi="Calibri" w:cs="Calibri"/>
          <w:b/>
          <w:bCs/>
        </w:rPr>
      </w:pPr>
      <w:r w:rsidRPr="00BD3898">
        <w:rPr>
          <w:rFonts w:ascii="Calibri" w:hAnsi="Calibri" w:cs="Calibri"/>
        </w:rPr>
        <w:t xml:space="preserve">w okresie ostatnich 3 lat przed upływem terminu składania ofert, a jeżeli okres prowadzenia działalności jest krótszy - w tym okresie, </w:t>
      </w:r>
      <w:r w:rsidR="00771A2D" w:rsidRPr="00BD3898">
        <w:rPr>
          <w:rFonts w:ascii="Calibri" w:hAnsi="Calibri" w:cs="Calibri"/>
          <w:b/>
          <w:bCs/>
        </w:rPr>
        <w:t>wykonał / wykonuje należycie minimum jedno zamówienie (w ramach jednej umowy), polegające na odbiorze odpadów komunalnych, od właścicieli nieruchomości w sposób ciągły przez okres minimum 5 miesięcy, o łącznej masie min:  400 Mg.</w:t>
      </w:r>
    </w:p>
    <w:p w14:paraId="3440BF72" w14:textId="7AB88D2F" w:rsidR="00AC6673" w:rsidRPr="00532FD5" w:rsidRDefault="00AC6673" w:rsidP="00F01298">
      <w:pPr>
        <w:widowControl w:val="0"/>
        <w:kinsoku w:val="0"/>
        <w:overflowPunct w:val="0"/>
        <w:autoSpaceDE w:val="0"/>
        <w:spacing w:line="360" w:lineRule="auto"/>
        <w:ind w:left="2910"/>
        <w:jc w:val="both"/>
        <w:rPr>
          <w:rFonts w:ascii="Calibri" w:hAnsi="Calibri" w:cs="Calibri"/>
          <w:b/>
          <w:bCs/>
        </w:rPr>
      </w:pPr>
    </w:p>
    <w:p w14:paraId="7211A6E1" w14:textId="1B04802E" w:rsidR="00AD6EB1" w:rsidRPr="00532FD5" w:rsidRDefault="00AD6EB1" w:rsidP="00F01298">
      <w:pPr>
        <w:widowControl w:val="0"/>
        <w:kinsoku w:val="0"/>
        <w:overflowPunct w:val="0"/>
        <w:autoSpaceDE w:val="0"/>
        <w:spacing w:line="360" w:lineRule="auto"/>
        <w:ind w:left="708"/>
        <w:jc w:val="both"/>
        <w:rPr>
          <w:rFonts w:ascii="Calibri" w:hAnsi="Calibri" w:cs="Calibri"/>
          <w:b/>
          <w:bCs/>
        </w:rPr>
      </w:pPr>
      <w:r w:rsidRPr="00532FD5">
        <w:rPr>
          <w:rFonts w:ascii="Calibri" w:hAnsi="Calibri" w:cs="Calibri"/>
          <w:b/>
          <w:bCs/>
        </w:rPr>
        <w:t>Uwaga!</w:t>
      </w:r>
    </w:p>
    <w:p w14:paraId="13B8B941" w14:textId="73D0640C" w:rsidR="00771A2D" w:rsidRPr="00532FD5" w:rsidRDefault="00771A2D" w:rsidP="00771A2D">
      <w:pPr>
        <w:pStyle w:val="Akapitzlist"/>
        <w:widowControl w:val="0"/>
        <w:numPr>
          <w:ilvl w:val="6"/>
          <w:numId w:val="37"/>
        </w:numPr>
        <w:kinsoku w:val="0"/>
        <w:overflowPunct w:val="0"/>
        <w:autoSpaceDE w:val="0"/>
        <w:spacing w:line="360" w:lineRule="auto"/>
        <w:ind w:left="1134"/>
        <w:jc w:val="both"/>
        <w:rPr>
          <w:rFonts w:ascii="Calibri" w:hAnsi="Calibri" w:cs="Calibri"/>
          <w:szCs w:val="24"/>
        </w:rPr>
      </w:pPr>
      <w:r w:rsidRPr="00532FD5">
        <w:rPr>
          <w:rFonts w:ascii="Calibri" w:hAnsi="Calibri" w:cs="Calibri"/>
        </w:rPr>
        <w:t>W przypadku usługi/usług nadal wykonywanej/wykonywanych Wykonawca zobowiązany jest wskazać spełnienie powyższego warunku udziału w postępowaniu w zakresie części usługi/usług już wykonanej/wykonanych. Wartość ta będzie brana pod uwagę przy analizie spełniania warunku.</w:t>
      </w:r>
    </w:p>
    <w:p w14:paraId="3F3F2FC2" w14:textId="64DE5EF2" w:rsidR="00C10C74" w:rsidRPr="00532FD5" w:rsidRDefault="00C10C74" w:rsidP="00771A2D">
      <w:pPr>
        <w:pStyle w:val="Akapitzlist"/>
        <w:widowControl w:val="0"/>
        <w:numPr>
          <w:ilvl w:val="6"/>
          <w:numId w:val="37"/>
        </w:numPr>
        <w:kinsoku w:val="0"/>
        <w:overflowPunct w:val="0"/>
        <w:autoSpaceDE w:val="0"/>
        <w:spacing w:line="360" w:lineRule="auto"/>
        <w:ind w:left="1134"/>
        <w:jc w:val="both"/>
        <w:rPr>
          <w:rFonts w:ascii="Calibri" w:hAnsi="Calibri" w:cs="Calibri"/>
          <w:szCs w:val="24"/>
        </w:rPr>
      </w:pPr>
      <w:r w:rsidRPr="00532FD5">
        <w:rPr>
          <w:rFonts w:ascii="Calibri" w:hAnsi="Calibri" w:cs="Calibri"/>
          <w:szCs w:val="24"/>
        </w:rPr>
        <w:t>Zamawiający nie określa, szczególnego sposobu spełniania określonego wyżej warunku, przez Wykonawców wspólnie ubiegających się o udzielenie zamówienia (brak skorzystania z dyspozycji zawartej w art. 117 ust. 1 ustawy), co oznacza możliwość sumowania zasobów w tym zakresie.</w:t>
      </w:r>
    </w:p>
    <w:p w14:paraId="003E86DB" w14:textId="0319CC3D" w:rsidR="00C10C74" w:rsidRPr="00532FD5" w:rsidRDefault="00C10C74" w:rsidP="00771A2D">
      <w:pPr>
        <w:pStyle w:val="Akapitzlist"/>
        <w:widowControl w:val="0"/>
        <w:numPr>
          <w:ilvl w:val="6"/>
          <w:numId w:val="37"/>
        </w:numPr>
        <w:kinsoku w:val="0"/>
        <w:overflowPunct w:val="0"/>
        <w:autoSpaceDE w:val="0"/>
        <w:spacing w:line="360" w:lineRule="auto"/>
        <w:ind w:left="1134"/>
        <w:jc w:val="both"/>
        <w:rPr>
          <w:rFonts w:ascii="Calibri" w:hAnsi="Calibri" w:cs="Calibri"/>
          <w:szCs w:val="24"/>
        </w:rPr>
      </w:pPr>
      <w:r w:rsidRPr="00532FD5">
        <w:rPr>
          <w:rFonts w:ascii="Calibri" w:hAnsi="Calibri" w:cs="Calibri"/>
          <w:szCs w:val="24"/>
        </w:rPr>
        <w:t xml:space="preserve">Jeżeli Wykonawca powołuje się na doświadczenie w realizacji usług wykonywanych wspólnie z innymi wykonawcami, należy wskazać usługę (zakres), w której Wykonawca bezpośrednio uczestniczył.  </w:t>
      </w:r>
    </w:p>
    <w:p w14:paraId="44E923ED" w14:textId="77777777" w:rsidR="00B424FE" w:rsidRPr="00532FD5" w:rsidRDefault="00B424FE" w:rsidP="00F01298">
      <w:pPr>
        <w:widowControl w:val="0"/>
        <w:kinsoku w:val="0"/>
        <w:overflowPunct w:val="0"/>
        <w:autoSpaceDE w:val="0"/>
        <w:spacing w:line="360" w:lineRule="auto"/>
        <w:ind w:right="415"/>
        <w:jc w:val="both"/>
        <w:rPr>
          <w:rFonts w:ascii="Calibri" w:hAnsi="Calibri" w:cs="Calibri"/>
          <w:bCs/>
        </w:rPr>
      </w:pPr>
    </w:p>
    <w:p w14:paraId="2E175DC6" w14:textId="1589B8FB" w:rsidR="00771A2D" w:rsidRPr="00532FD5" w:rsidRDefault="00771A2D" w:rsidP="00771A2D">
      <w:pPr>
        <w:pStyle w:val="p"/>
        <w:numPr>
          <w:ilvl w:val="2"/>
          <w:numId w:val="37"/>
        </w:numPr>
        <w:spacing w:line="360" w:lineRule="auto"/>
        <w:jc w:val="both"/>
        <w:rPr>
          <w:rFonts w:ascii="Calibri" w:hAnsi="Calibri" w:cs="Calibri"/>
          <w:b/>
          <w:bCs/>
          <w:sz w:val="24"/>
          <w:szCs w:val="24"/>
        </w:rPr>
      </w:pPr>
      <w:r w:rsidRPr="00532FD5">
        <w:rPr>
          <w:rFonts w:ascii="Calibri" w:hAnsi="Calibri" w:cs="Calibri"/>
          <w:b/>
          <w:bCs/>
          <w:sz w:val="24"/>
          <w:szCs w:val="24"/>
        </w:rPr>
        <w:t xml:space="preserve">Wykonawca musi wykazać, że  dysponuje i będzie dysponował w czasie realizacji zamówienia bazą magazynowo – transportową </w:t>
      </w:r>
      <w:r w:rsidRPr="00532FD5">
        <w:rPr>
          <w:rFonts w:ascii="Calibri" w:hAnsi="Calibri" w:cs="Calibri"/>
          <w:b/>
          <w:bCs/>
          <w:sz w:val="24"/>
          <w:szCs w:val="24"/>
        </w:rPr>
        <w:lastRenderedPageBreak/>
        <w:t>usytuowaną na terenie gminy Dąbie lub w odległości nie większej niż 60 km od granic gminy Dąbie.</w:t>
      </w:r>
    </w:p>
    <w:p w14:paraId="52B10848" w14:textId="77777777" w:rsidR="00771A2D" w:rsidRPr="00532FD5" w:rsidRDefault="00771A2D" w:rsidP="00771A2D">
      <w:pPr>
        <w:pStyle w:val="p"/>
        <w:spacing w:line="360" w:lineRule="auto"/>
        <w:ind w:left="2340"/>
        <w:jc w:val="both"/>
        <w:rPr>
          <w:rFonts w:ascii="Calibri" w:hAnsi="Calibri" w:cs="Calibri"/>
          <w:b/>
          <w:bCs/>
          <w:sz w:val="24"/>
          <w:szCs w:val="24"/>
        </w:rPr>
      </w:pPr>
    </w:p>
    <w:p w14:paraId="48C840DF" w14:textId="77777777" w:rsidR="00771A2D" w:rsidRPr="00532FD5" w:rsidRDefault="00771A2D" w:rsidP="00771A2D">
      <w:pPr>
        <w:widowControl w:val="0"/>
        <w:kinsoku w:val="0"/>
        <w:overflowPunct w:val="0"/>
        <w:autoSpaceDE w:val="0"/>
        <w:spacing w:line="360" w:lineRule="auto"/>
        <w:ind w:left="708"/>
        <w:jc w:val="both"/>
        <w:rPr>
          <w:rFonts w:ascii="Calibri" w:hAnsi="Calibri" w:cs="Calibri"/>
          <w:b/>
          <w:bCs/>
        </w:rPr>
      </w:pPr>
      <w:r w:rsidRPr="00532FD5">
        <w:rPr>
          <w:rFonts w:ascii="Calibri" w:hAnsi="Calibri" w:cs="Calibri"/>
          <w:b/>
          <w:bCs/>
        </w:rPr>
        <w:t>Uwaga!</w:t>
      </w:r>
    </w:p>
    <w:p w14:paraId="16C5D21D" w14:textId="0A1C3E6F" w:rsidR="00771A2D" w:rsidRPr="00532FD5" w:rsidRDefault="00771A2D" w:rsidP="00771A2D">
      <w:pPr>
        <w:pStyle w:val="Akapitzlist"/>
        <w:widowControl w:val="0"/>
        <w:numPr>
          <w:ilvl w:val="6"/>
          <w:numId w:val="37"/>
        </w:numPr>
        <w:kinsoku w:val="0"/>
        <w:overflowPunct w:val="0"/>
        <w:autoSpaceDE w:val="0"/>
        <w:spacing w:line="360" w:lineRule="auto"/>
        <w:ind w:left="1134"/>
        <w:jc w:val="both"/>
        <w:rPr>
          <w:rFonts w:ascii="Calibri" w:hAnsi="Calibri" w:cs="Calibri"/>
          <w:szCs w:val="24"/>
        </w:rPr>
      </w:pPr>
      <w:r w:rsidRPr="00532FD5">
        <w:rPr>
          <w:rFonts w:ascii="Calibri" w:hAnsi="Calibri" w:cs="Calibri"/>
          <w:szCs w:val="24"/>
        </w:rPr>
        <w:t>Baza magazynowo – transportowa musi odpowiadać wymaganiom określonym w Rozporządzeniu Ministra Środowiska z dnia 11 stycznia 2013 r. w sprawie szczegółowych wymagań w zakresie odbierania odpadów komunalnych od właścicieli nieruchomości (Dz. U. z 2013 r. poz. 122)</w:t>
      </w:r>
    </w:p>
    <w:p w14:paraId="5A13C846" w14:textId="77777777" w:rsidR="00771A2D" w:rsidRPr="00532FD5" w:rsidRDefault="00771A2D" w:rsidP="00771A2D">
      <w:pPr>
        <w:pStyle w:val="Akapitzlist"/>
        <w:widowControl w:val="0"/>
        <w:kinsoku w:val="0"/>
        <w:overflowPunct w:val="0"/>
        <w:autoSpaceDE w:val="0"/>
        <w:spacing w:line="360" w:lineRule="auto"/>
        <w:ind w:left="1134"/>
        <w:jc w:val="both"/>
        <w:rPr>
          <w:rFonts w:ascii="Calibri" w:hAnsi="Calibri" w:cs="Calibri"/>
          <w:b/>
          <w:bCs/>
          <w:szCs w:val="24"/>
        </w:rPr>
      </w:pPr>
    </w:p>
    <w:p w14:paraId="749238D1" w14:textId="60C593D9" w:rsidR="0041679D" w:rsidRPr="00532FD5" w:rsidRDefault="0041679D" w:rsidP="0041679D">
      <w:pPr>
        <w:pStyle w:val="p"/>
        <w:numPr>
          <w:ilvl w:val="2"/>
          <w:numId w:val="37"/>
        </w:numPr>
        <w:spacing w:line="360" w:lineRule="auto"/>
        <w:ind w:left="2410"/>
        <w:jc w:val="both"/>
        <w:rPr>
          <w:rFonts w:ascii="Calibri" w:hAnsi="Calibri" w:cs="Calibri"/>
          <w:b/>
          <w:bCs/>
          <w:sz w:val="24"/>
          <w:szCs w:val="24"/>
        </w:rPr>
      </w:pPr>
      <w:r w:rsidRPr="00532FD5">
        <w:rPr>
          <w:rFonts w:ascii="Calibri" w:hAnsi="Calibri" w:cs="Calibri"/>
          <w:b/>
          <w:bCs/>
          <w:sz w:val="24"/>
          <w:szCs w:val="24"/>
        </w:rPr>
        <w:t>Wykonawca musi wykazać dysponowanie odpowiednim potencjałem technicznym w celu wykonania zamówienia, tj. przynajmniej:</w:t>
      </w:r>
    </w:p>
    <w:p w14:paraId="515DBBA6" w14:textId="77777777" w:rsidR="0041679D" w:rsidRPr="00532FD5" w:rsidRDefault="0041679D" w:rsidP="0041679D">
      <w:pPr>
        <w:widowControl w:val="0"/>
        <w:numPr>
          <w:ilvl w:val="0"/>
          <w:numId w:val="49"/>
        </w:numPr>
        <w:kinsoku w:val="0"/>
        <w:overflowPunct w:val="0"/>
        <w:autoSpaceDE w:val="0"/>
        <w:spacing w:line="276" w:lineRule="auto"/>
        <w:ind w:left="2694" w:hanging="357"/>
        <w:jc w:val="both"/>
        <w:rPr>
          <w:rFonts w:ascii="Calibri" w:hAnsi="Calibri" w:cs="Calibri"/>
        </w:rPr>
      </w:pPr>
      <w:r w:rsidRPr="00532FD5">
        <w:rPr>
          <w:rFonts w:ascii="Calibri" w:hAnsi="Calibri" w:cs="Calibri"/>
        </w:rPr>
        <w:t>pojazd przystosowany do odbierania zmieszanych odpadów komunalnych - 2 szt.</w:t>
      </w:r>
    </w:p>
    <w:p w14:paraId="13F4A121" w14:textId="77777777" w:rsidR="0041679D" w:rsidRPr="00532FD5" w:rsidRDefault="0041679D" w:rsidP="0041679D">
      <w:pPr>
        <w:widowControl w:val="0"/>
        <w:numPr>
          <w:ilvl w:val="0"/>
          <w:numId w:val="49"/>
        </w:numPr>
        <w:kinsoku w:val="0"/>
        <w:overflowPunct w:val="0"/>
        <w:autoSpaceDE w:val="0"/>
        <w:spacing w:line="276" w:lineRule="auto"/>
        <w:ind w:left="2694" w:hanging="357"/>
        <w:jc w:val="both"/>
        <w:rPr>
          <w:rFonts w:ascii="Calibri" w:hAnsi="Calibri" w:cs="Calibri"/>
        </w:rPr>
      </w:pPr>
      <w:r w:rsidRPr="00532FD5">
        <w:rPr>
          <w:rFonts w:ascii="Calibri" w:hAnsi="Calibri" w:cs="Calibri"/>
        </w:rPr>
        <w:t>pojazd przystosowany do odbierania selektywnie zebranych odpadów komunalnych - 2 szt.</w:t>
      </w:r>
    </w:p>
    <w:p w14:paraId="2AD62FF4" w14:textId="77777777" w:rsidR="0041679D" w:rsidRPr="00532FD5" w:rsidRDefault="0041679D" w:rsidP="0041679D">
      <w:pPr>
        <w:widowControl w:val="0"/>
        <w:numPr>
          <w:ilvl w:val="0"/>
          <w:numId w:val="49"/>
        </w:numPr>
        <w:kinsoku w:val="0"/>
        <w:overflowPunct w:val="0"/>
        <w:autoSpaceDE w:val="0"/>
        <w:spacing w:line="276" w:lineRule="auto"/>
        <w:ind w:left="2694" w:hanging="357"/>
        <w:jc w:val="both"/>
        <w:rPr>
          <w:rFonts w:ascii="Calibri" w:hAnsi="Calibri" w:cs="Calibri"/>
        </w:rPr>
      </w:pPr>
      <w:r w:rsidRPr="00532FD5">
        <w:rPr>
          <w:rFonts w:ascii="Calibri" w:hAnsi="Calibri" w:cs="Calibri"/>
        </w:rPr>
        <w:t>pojazd przystosowany do odbierania odpadów bez funkcji kompaktującej – 1 szt.</w:t>
      </w:r>
    </w:p>
    <w:p w14:paraId="6B12B9E9" w14:textId="77777777" w:rsidR="00B424FE" w:rsidRPr="00532FD5" w:rsidRDefault="00B424FE" w:rsidP="00F01298">
      <w:pPr>
        <w:pStyle w:val="p"/>
        <w:spacing w:line="360" w:lineRule="auto"/>
        <w:jc w:val="both"/>
        <w:rPr>
          <w:rFonts w:ascii="Calibri" w:hAnsi="Calibri" w:cs="Calibri"/>
          <w:sz w:val="24"/>
          <w:szCs w:val="24"/>
        </w:rPr>
      </w:pPr>
    </w:p>
    <w:p w14:paraId="2ABFD650" w14:textId="77777777" w:rsidR="00B424FE" w:rsidRPr="00532FD5" w:rsidRDefault="00B424FE" w:rsidP="00F01298">
      <w:pPr>
        <w:pStyle w:val="Tekstpodstawowy"/>
        <w:widowControl w:val="0"/>
        <w:kinsoku w:val="0"/>
        <w:overflowPunct w:val="0"/>
        <w:autoSpaceDE w:val="0"/>
        <w:spacing w:after="0" w:line="360" w:lineRule="auto"/>
        <w:ind w:left="866" w:right="415"/>
        <w:jc w:val="both"/>
        <w:rPr>
          <w:rFonts w:ascii="Calibri" w:hAnsi="Calibri" w:cs="Calibri"/>
          <w:b/>
        </w:rPr>
      </w:pPr>
      <w:r w:rsidRPr="00532FD5">
        <w:rPr>
          <w:rFonts w:ascii="Calibri" w:hAnsi="Calibri" w:cs="Calibri"/>
          <w:b/>
        </w:rPr>
        <w:t>4) sytuacji ekonomicznej lub finansowej:</w:t>
      </w:r>
    </w:p>
    <w:p w14:paraId="1C8D95A7" w14:textId="77777777" w:rsidR="00B424FE" w:rsidRPr="00532FD5" w:rsidRDefault="00B424FE" w:rsidP="00F01298">
      <w:pPr>
        <w:pStyle w:val="Tekstpodstawowy"/>
        <w:widowControl w:val="0"/>
        <w:kinsoku w:val="0"/>
        <w:overflowPunct w:val="0"/>
        <w:autoSpaceDE w:val="0"/>
        <w:spacing w:after="0" w:line="360" w:lineRule="auto"/>
        <w:ind w:left="866" w:right="415"/>
        <w:jc w:val="both"/>
        <w:rPr>
          <w:rFonts w:ascii="Calibri" w:hAnsi="Calibri" w:cs="Calibri"/>
        </w:rPr>
      </w:pPr>
      <w:r w:rsidRPr="00532FD5">
        <w:rPr>
          <w:rFonts w:ascii="Calibri" w:hAnsi="Calibri" w:cs="Calibri"/>
          <w:bCs/>
        </w:rPr>
        <w:t>Zamawiający nie stawia szczególnych wymagań w zakresie opisu spełnienia tego warunku udziału</w:t>
      </w:r>
      <w:r w:rsidRPr="00532FD5">
        <w:rPr>
          <w:rFonts w:ascii="Calibri" w:hAnsi="Calibri" w:cs="Calibri"/>
        </w:rPr>
        <w:t xml:space="preserve"> w postępowaniu.</w:t>
      </w:r>
    </w:p>
    <w:p w14:paraId="7EB2F24B" w14:textId="77777777" w:rsidR="00B424FE" w:rsidRPr="00532FD5" w:rsidRDefault="00B424FE" w:rsidP="00F01298">
      <w:pPr>
        <w:pStyle w:val="Tekstpodstawowy"/>
        <w:kinsoku w:val="0"/>
        <w:overflowPunct w:val="0"/>
        <w:spacing w:after="0" w:line="360" w:lineRule="auto"/>
        <w:ind w:right="415"/>
        <w:jc w:val="both"/>
        <w:rPr>
          <w:rFonts w:ascii="Calibri" w:hAnsi="Calibri" w:cs="Calibri"/>
        </w:rPr>
      </w:pPr>
    </w:p>
    <w:p w14:paraId="32062427" w14:textId="77777777" w:rsidR="00B424FE" w:rsidRPr="00532FD5" w:rsidRDefault="00B424FE" w:rsidP="00F01298">
      <w:pPr>
        <w:pStyle w:val="Tekstpodstawowy"/>
        <w:numPr>
          <w:ilvl w:val="0"/>
          <w:numId w:val="7"/>
        </w:numPr>
        <w:kinsoku w:val="0"/>
        <w:overflowPunct w:val="0"/>
        <w:spacing w:after="0" w:line="360" w:lineRule="auto"/>
        <w:jc w:val="both"/>
        <w:rPr>
          <w:rFonts w:ascii="Calibri" w:hAnsi="Calibri" w:cs="Calibri"/>
        </w:rPr>
      </w:pPr>
      <w:r w:rsidRPr="00532FD5">
        <w:rPr>
          <w:rFonts w:ascii="Calibri" w:hAnsi="Calibri" w:cs="Calibri"/>
        </w:rPr>
        <w:t>Wykonawca może w celu spełnienia warunków udziału w postępowaniu w stosownych sytuacjach oraz w odniesieniu do konkretnego zamówienia lub jego części polegać na zdolnościach technicznych lub zawodowych lub sytuacji finansowej lub ekonomicznej podmiotów udostępniających zasoby, niezależnie od charakteru prawnego łączących go z nim stosunków prawnych.</w:t>
      </w:r>
    </w:p>
    <w:p w14:paraId="30A5BE37" w14:textId="77777777" w:rsidR="00B424FE" w:rsidRPr="00532FD5" w:rsidRDefault="00B424FE" w:rsidP="00F01298">
      <w:pPr>
        <w:pStyle w:val="Tekstpodstawowy"/>
        <w:numPr>
          <w:ilvl w:val="0"/>
          <w:numId w:val="7"/>
        </w:numPr>
        <w:kinsoku w:val="0"/>
        <w:overflowPunct w:val="0"/>
        <w:spacing w:after="0" w:line="360" w:lineRule="auto"/>
        <w:jc w:val="both"/>
        <w:rPr>
          <w:rFonts w:ascii="Calibri" w:hAnsi="Calibri" w:cs="Calibri"/>
        </w:rPr>
      </w:pPr>
      <w:r w:rsidRPr="00532FD5">
        <w:rPr>
          <w:rFonts w:ascii="Calibri" w:hAnsi="Calibri" w:cs="Calibri"/>
        </w:rPr>
        <w:t>W odniesieniu do warunków dotyczących wykształcenia, kwalifikacji zawodowych lub doświadczenia, Wykonawcy mogą polegać na zdolnościach podmiotów udostępniających zasoby, jeśli podmioty te wykonają usługi, do realizacji których te zdolności są wymagane.</w:t>
      </w:r>
    </w:p>
    <w:p w14:paraId="617F19D9" w14:textId="471E5504" w:rsidR="00B424FE" w:rsidRPr="00532FD5" w:rsidRDefault="00B424FE" w:rsidP="00F01298">
      <w:pPr>
        <w:pStyle w:val="Tekstpodstawowy"/>
        <w:numPr>
          <w:ilvl w:val="0"/>
          <w:numId w:val="7"/>
        </w:numPr>
        <w:kinsoku w:val="0"/>
        <w:overflowPunct w:val="0"/>
        <w:spacing w:after="0" w:line="360" w:lineRule="auto"/>
        <w:jc w:val="both"/>
        <w:rPr>
          <w:rFonts w:ascii="Calibri" w:hAnsi="Calibri" w:cs="Calibri"/>
        </w:rPr>
      </w:pPr>
      <w:r w:rsidRPr="00532FD5">
        <w:rPr>
          <w:rFonts w:ascii="Calibri" w:hAnsi="Calibri" w:cs="Calibri"/>
        </w:rPr>
        <w:t xml:space="preserve">Zamawiający ocenia, czy udostępniane przez inne podmioty zdolności techniczne lub zawodowe lub ich sytuacja finansowa lub ekonomiczna, pozwalają na wykazanie przez </w:t>
      </w:r>
      <w:r w:rsidRPr="00532FD5">
        <w:rPr>
          <w:rFonts w:ascii="Calibri" w:hAnsi="Calibri" w:cs="Calibri"/>
        </w:rPr>
        <w:lastRenderedPageBreak/>
        <w:t xml:space="preserve">Wykonawcę spełniania warunków udziału w postępowaniu oraz bada, czy nie </w:t>
      </w:r>
      <w:r w:rsidR="00C5696D" w:rsidRPr="00532FD5">
        <w:rPr>
          <w:rFonts w:ascii="Calibri" w:hAnsi="Calibri" w:cs="Calibri"/>
        </w:rPr>
        <w:t>zachodzą,</w:t>
      </w:r>
      <w:r w:rsidRPr="00532FD5">
        <w:rPr>
          <w:rFonts w:ascii="Calibri" w:hAnsi="Calibri" w:cs="Calibri"/>
        </w:rPr>
        <w:t xml:space="preserve"> wobec tego podmiotu podstawy wykluczenia.</w:t>
      </w:r>
    </w:p>
    <w:p w14:paraId="640F79D0" w14:textId="77777777" w:rsidR="00B424FE" w:rsidRPr="00532FD5" w:rsidRDefault="00B424FE" w:rsidP="00F01298">
      <w:pPr>
        <w:pStyle w:val="Tekstpodstawowy"/>
        <w:numPr>
          <w:ilvl w:val="0"/>
          <w:numId w:val="7"/>
        </w:numPr>
        <w:kinsoku w:val="0"/>
        <w:overflowPunct w:val="0"/>
        <w:spacing w:after="0" w:line="360" w:lineRule="auto"/>
        <w:jc w:val="both"/>
        <w:rPr>
          <w:rFonts w:ascii="Calibri" w:hAnsi="Calibri" w:cs="Calibri"/>
        </w:rPr>
      </w:pPr>
      <w:r w:rsidRPr="00532FD5">
        <w:rPr>
          <w:rFonts w:ascii="Calibri" w:hAnsi="Calibri" w:cs="Calibri"/>
        </w:rPr>
        <w:t>W przypadku wykonawców wspólnie ubiegających się o udzielenie zamówienia, warunki udziału w postępowaniu określone w pkt. 1 powinni spełniać łącznie wszyscy Wykonawcy. Żaden z Wykonawców wspólnie ubiegających się o udzielenie zamówienia nie może podlegać wykluczeniu z postępowania.</w:t>
      </w:r>
    </w:p>
    <w:p w14:paraId="40C1148D" w14:textId="62D453BE" w:rsidR="00B424FE" w:rsidRPr="00532FD5" w:rsidRDefault="00B424FE" w:rsidP="00F01298">
      <w:pPr>
        <w:pStyle w:val="Tekstpodstawowy"/>
        <w:numPr>
          <w:ilvl w:val="0"/>
          <w:numId w:val="7"/>
        </w:numPr>
        <w:kinsoku w:val="0"/>
        <w:overflowPunct w:val="0"/>
        <w:spacing w:after="0" w:line="360" w:lineRule="auto"/>
        <w:jc w:val="both"/>
        <w:rPr>
          <w:rFonts w:ascii="Calibri" w:hAnsi="Calibri" w:cs="Calibri"/>
        </w:rPr>
      </w:pPr>
      <w:r w:rsidRPr="00532FD5">
        <w:rPr>
          <w:rFonts w:ascii="Calibri" w:hAnsi="Calibri" w:cs="Calibri"/>
        </w:rPr>
        <w:t>Ocena spełnia warunków udziału w postępowaniu dokonana zostanie zgodnie z formułą „spełnia” / „nie spełnia”, w oparciu o informacje zawarte w dokumentach lub oświadczeniach złożonych przez Wykonawców, o których mowa w rozdziale nr VIII SWZ.</w:t>
      </w:r>
    </w:p>
    <w:p w14:paraId="6E474DBE" w14:textId="77777777" w:rsidR="002607B2" w:rsidRPr="00532FD5" w:rsidRDefault="002607B2" w:rsidP="00F01298">
      <w:pPr>
        <w:pStyle w:val="Tekstpodstawowy"/>
        <w:kinsoku w:val="0"/>
        <w:overflowPunct w:val="0"/>
        <w:spacing w:after="0" w:line="360" w:lineRule="auto"/>
        <w:ind w:left="360"/>
        <w:jc w:val="both"/>
        <w:rPr>
          <w:rFonts w:ascii="Calibri" w:hAnsi="Calibri" w:cs="Calibri"/>
        </w:rPr>
      </w:pPr>
    </w:p>
    <w:p w14:paraId="520E8E96" w14:textId="77777777" w:rsidR="00B424FE" w:rsidRPr="00532FD5" w:rsidRDefault="00B424FE" w:rsidP="00F01298">
      <w:pPr>
        <w:pStyle w:val="NagW"/>
        <w:spacing w:line="360" w:lineRule="auto"/>
        <w:rPr>
          <w:rFonts w:ascii="Calibri" w:hAnsi="Calibri" w:cs="Calibri"/>
        </w:rPr>
      </w:pPr>
      <w:r w:rsidRPr="00532FD5">
        <w:rPr>
          <w:rFonts w:ascii="Calibri" w:hAnsi="Calibri" w:cs="Calibri"/>
        </w:rPr>
        <w:t>Podstawy wykluczenia</w:t>
      </w:r>
    </w:p>
    <w:p w14:paraId="1380EE61" w14:textId="77777777" w:rsidR="00B424FE" w:rsidRPr="00532FD5" w:rsidRDefault="00B424FE" w:rsidP="00F01298">
      <w:pPr>
        <w:spacing w:line="360" w:lineRule="auto"/>
        <w:jc w:val="both"/>
        <w:rPr>
          <w:rFonts w:ascii="Calibri" w:hAnsi="Calibri" w:cs="Calibri"/>
          <w:b/>
          <w:bCs/>
        </w:rPr>
      </w:pPr>
    </w:p>
    <w:p w14:paraId="5445C991" w14:textId="77777777" w:rsidR="00B424FE" w:rsidRPr="00532FD5" w:rsidRDefault="00B424FE" w:rsidP="00F01298">
      <w:pPr>
        <w:numPr>
          <w:ilvl w:val="1"/>
          <w:numId w:val="7"/>
        </w:numPr>
        <w:spacing w:line="360" w:lineRule="auto"/>
        <w:ind w:left="426" w:hanging="426"/>
        <w:jc w:val="both"/>
        <w:rPr>
          <w:rFonts w:ascii="Calibri" w:hAnsi="Calibri" w:cs="Calibri"/>
        </w:rPr>
      </w:pPr>
      <w:r w:rsidRPr="00532FD5">
        <w:rPr>
          <w:rFonts w:ascii="Calibri" w:hAnsi="Calibri" w:cs="Calibri"/>
        </w:rPr>
        <w:t xml:space="preserve">W postępowaniu mogą brać udział Wykonawcy, którzy nie podlegają wykluczeniu z postępowania o udzielenie zamówienia w okolicznościach, o których mowa w art. 108 ust. 1 ustawy Pzp oraz </w:t>
      </w:r>
      <w:bookmarkStart w:id="4" w:name="_Hlk102534683"/>
      <w:r w:rsidRPr="00532FD5">
        <w:rPr>
          <w:rFonts w:ascii="Calibri" w:hAnsi="Calibri" w:cs="Calibri"/>
        </w:rPr>
        <w:t>art. 7 ust.1 ustawy z dnia 13 kwietnia 2022 r. o szczególnych rozwiązaniach w zakresie przeciwdziałania wspieraniu agresji na Ukrainę oraz służących ochronie bezpieczeństwa narodowego</w:t>
      </w:r>
      <w:bookmarkEnd w:id="4"/>
      <w:r w:rsidRPr="00532FD5">
        <w:rPr>
          <w:rFonts w:ascii="Calibri" w:hAnsi="Calibri" w:cs="Calibri"/>
          <w:bCs/>
        </w:rPr>
        <w:t>.</w:t>
      </w:r>
    </w:p>
    <w:p w14:paraId="1452A0B6" w14:textId="77777777" w:rsidR="00B424FE" w:rsidRPr="00532FD5" w:rsidRDefault="00B424FE" w:rsidP="00F01298">
      <w:pPr>
        <w:numPr>
          <w:ilvl w:val="1"/>
          <w:numId w:val="7"/>
        </w:numPr>
        <w:spacing w:line="360" w:lineRule="auto"/>
        <w:ind w:left="426" w:hanging="426"/>
        <w:jc w:val="both"/>
        <w:rPr>
          <w:rFonts w:ascii="Calibri" w:hAnsi="Calibri" w:cs="Calibri"/>
        </w:rPr>
      </w:pPr>
      <w:r w:rsidRPr="00532FD5">
        <w:rPr>
          <w:rFonts w:ascii="Calibri" w:hAnsi="Calibri" w:cs="Calibri"/>
        </w:rPr>
        <w:t>Wykonawca może zostać wykluczony przez Zamawiającego na każdym etapie postępowania o udzielenie zamówienia.</w:t>
      </w:r>
    </w:p>
    <w:p w14:paraId="40EC2236" w14:textId="77777777" w:rsidR="00B424FE" w:rsidRPr="00532FD5" w:rsidRDefault="00B424FE" w:rsidP="00F01298">
      <w:pPr>
        <w:numPr>
          <w:ilvl w:val="1"/>
          <w:numId w:val="7"/>
        </w:numPr>
        <w:spacing w:line="360" w:lineRule="auto"/>
        <w:ind w:left="426" w:hanging="426"/>
        <w:jc w:val="both"/>
        <w:rPr>
          <w:rFonts w:ascii="Calibri" w:hAnsi="Calibri" w:cs="Calibri"/>
        </w:rPr>
      </w:pPr>
      <w:r w:rsidRPr="00532FD5">
        <w:rPr>
          <w:rFonts w:ascii="Calibri" w:hAnsi="Calibri" w:cs="Calibri"/>
        </w:rPr>
        <w:t>Wykonawca nie podlega wykluczeniu w okolicznościach określonych w art. 108 ust. 1 pkt 1, 2 i 5 Pzp, jeżeli udowodni Zamawiającemu, że spełnił łącznie następujące przesłanki:</w:t>
      </w:r>
    </w:p>
    <w:p w14:paraId="3DE93F05" w14:textId="77777777" w:rsidR="00B424FE" w:rsidRPr="00532FD5" w:rsidRDefault="00B424FE" w:rsidP="00F01298">
      <w:pPr>
        <w:numPr>
          <w:ilvl w:val="4"/>
          <w:numId w:val="7"/>
        </w:numPr>
        <w:spacing w:line="360" w:lineRule="auto"/>
        <w:ind w:left="1418" w:hanging="284"/>
        <w:jc w:val="both"/>
        <w:rPr>
          <w:rFonts w:ascii="Calibri" w:hAnsi="Calibri" w:cs="Calibri"/>
        </w:rPr>
      </w:pPr>
      <w:r w:rsidRPr="00532FD5">
        <w:rPr>
          <w:rFonts w:ascii="Calibri" w:hAnsi="Calibri" w:cs="Calibri"/>
        </w:rPr>
        <w:t>naprawił lub zobowiązał się do naprawienia szkody wyrządzonej przestępstwem, wykroczeniem lub swoim nieprawidłowym postępowaniem, w tym poprzez zadośćuczynienie pieniężne;</w:t>
      </w:r>
      <w:bookmarkStart w:id="5" w:name="mip51080620"/>
      <w:bookmarkEnd w:id="5"/>
    </w:p>
    <w:p w14:paraId="38236EA5" w14:textId="77777777" w:rsidR="00B424FE" w:rsidRPr="00532FD5" w:rsidRDefault="00B424FE" w:rsidP="00F01298">
      <w:pPr>
        <w:numPr>
          <w:ilvl w:val="4"/>
          <w:numId w:val="7"/>
        </w:numPr>
        <w:spacing w:line="360" w:lineRule="auto"/>
        <w:ind w:left="1418" w:hanging="284"/>
        <w:jc w:val="both"/>
        <w:rPr>
          <w:rFonts w:ascii="Calibri" w:hAnsi="Calibri" w:cs="Calibri"/>
        </w:rPr>
      </w:pPr>
      <w:r w:rsidRPr="00532FD5">
        <w:rPr>
          <w:rFonts w:ascii="Calibri" w:hAnsi="Calibri" w:cs="Calibri"/>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bookmarkStart w:id="6" w:name="mip51080621"/>
      <w:bookmarkEnd w:id="6"/>
    </w:p>
    <w:p w14:paraId="425882E3" w14:textId="77777777" w:rsidR="00B424FE" w:rsidRPr="00532FD5" w:rsidRDefault="00B424FE" w:rsidP="00F01298">
      <w:pPr>
        <w:numPr>
          <w:ilvl w:val="0"/>
          <w:numId w:val="8"/>
        </w:numPr>
        <w:spacing w:line="360" w:lineRule="auto"/>
        <w:jc w:val="both"/>
        <w:rPr>
          <w:rFonts w:ascii="Calibri" w:hAnsi="Calibri" w:cs="Calibri"/>
        </w:rPr>
      </w:pPr>
      <w:r w:rsidRPr="00532FD5">
        <w:rPr>
          <w:rFonts w:ascii="Calibri" w:hAnsi="Calibri" w:cs="Calibri"/>
        </w:rPr>
        <w:t>podjął konkretne środki techniczne, organizacyjne i kadrowe, odpowiednie dla zapobiegania dalszym przestępstwom, wykroczeniom lub nieprawidłowemu postępowaniu, w szczególności:</w:t>
      </w:r>
    </w:p>
    <w:p w14:paraId="58A21B3A" w14:textId="77777777" w:rsidR="00B424FE" w:rsidRPr="00532FD5" w:rsidRDefault="00B424FE" w:rsidP="00F01298">
      <w:pPr>
        <w:numPr>
          <w:ilvl w:val="1"/>
          <w:numId w:val="8"/>
        </w:numPr>
        <w:spacing w:line="360" w:lineRule="auto"/>
        <w:jc w:val="both"/>
        <w:rPr>
          <w:rFonts w:ascii="Calibri" w:hAnsi="Calibri" w:cs="Calibri"/>
        </w:rPr>
      </w:pPr>
      <w:r w:rsidRPr="00532FD5">
        <w:rPr>
          <w:rFonts w:ascii="Calibri" w:hAnsi="Calibri" w:cs="Calibri"/>
        </w:rPr>
        <w:lastRenderedPageBreak/>
        <w:t>zerwał wszelkie powiązania z osobami lub podmiotami odpowiedzialnymi za nieprawidłowe postępowanie wykonawcy,</w:t>
      </w:r>
    </w:p>
    <w:p w14:paraId="5DFB54F6" w14:textId="77777777" w:rsidR="00B424FE" w:rsidRPr="00532FD5" w:rsidRDefault="00B424FE" w:rsidP="00F01298">
      <w:pPr>
        <w:numPr>
          <w:ilvl w:val="1"/>
          <w:numId w:val="8"/>
        </w:numPr>
        <w:spacing w:line="360" w:lineRule="auto"/>
        <w:jc w:val="both"/>
        <w:rPr>
          <w:rFonts w:ascii="Calibri" w:hAnsi="Calibri" w:cs="Calibri"/>
        </w:rPr>
      </w:pPr>
      <w:r w:rsidRPr="00532FD5">
        <w:rPr>
          <w:rFonts w:ascii="Calibri" w:hAnsi="Calibri" w:cs="Calibri"/>
        </w:rPr>
        <w:t>zreorganizował personel,</w:t>
      </w:r>
    </w:p>
    <w:p w14:paraId="0DF759DB" w14:textId="77777777" w:rsidR="00B424FE" w:rsidRPr="00532FD5" w:rsidRDefault="00B424FE" w:rsidP="00F01298">
      <w:pPr>
        <w:numPr>
          <w:ilvl w:val="1"/>
          <w:numId w:val="8"/>
        </w:numPr>
        <w:spacing w:line="360" w:lineRule="auto"/>
        <w:jc w:val="both"/>
        <w:rPr>
          <w:rFonts w:ascii="Calibri" w:hAnsi="Calibri" w:cs="Calibri"/>
        </w:rPr>
      </w:pPr>
      <w:r w:rsidRPr="00532FD5">
        <w:rPr>
          <w:rFonts w:ascii="Calibri" w:hAnsi="Calibri" w:cs="Calibri"/>
        </w:rPr>
        <w:t>wdrożył system sprawozdawczości i kontroli,</w:t>
      </w:r>
    </w:p>
    <w:p w14:paraId="653EDD08" w14:textId="77777777" w:rsidR="00B424FE" w:rsidRPr="00532FD5" w:rsidRDefault="00B424FE" w:rsidP="00F01298">
      <w:pPr>
        <w:numPr>
          <w:ilvl w:val="1"/>
          <w:numId w:val="8"/>
        </w:numPr>
        <w:spacing w:line="360" w:lineRule="auto"/>
        <w:jc w:val="both"/>
        <w:rPr>
          <w:rFonts w:ascii="Calibri" w:hAnsi="Calibri" w:cs="Calibri"/>
        </w:rPr>
      </w:pPr>
      <w:r w:rsidRPr="00532FD5">
        <w:rPr>
          <w:rFonts w:ascii="Calibri" w:hAnsi="Calibri" w:cs="Calibri"/>
        </w:rPr>
        <w:t>utworzył struktury audytu wewnętrznego do monitorowania przestrzegania przepisów, wewnętrznych regulacji lub standardów,</w:t>
      </w:r>
    </w:p>
    <w:p w14:paraId="37B257C5" w14:textId="77777777" w:rsidR="00B424FE" w:rsidRPr="00532FD5" w:rsidRDefault="00B424FE" w:rsidP="00F01298">
      <w:pPr>
        <w:numPr>
          <w:ilvl w:val="1"/>
          <w:numId w:val="8"/>
        </w:numPr>
        <w:spacing w:line="360" w:lineRule="auto"/>
        <w:ind w:left="2127" w:hanging="273"/>
        <w:jc w:val="both"/>
        <w:rPr>
          <w:rFonts w:ascii="Calibri" w:hAnsi="Calibri" w:cs="Calibri"/>
        </w:rPr>
      </w:pPr>
      <w:r w:rsidRPr="00532FD5">
        <w:rPr>
          <w:rFonts w:ascii="Calibri" w:hAnsi="Calibri" w:cs="Calibri"/>
        </w:rPr>
        <w:t>wprowadził wewnętrzne regulacje dotyczące odpowiedzialności i odszkodowań za nieprzestrzeganie przepisów, wewnętrznych regulacji lub standardów.</w:t>
      </w:r>
      <w:bookmarkStart w:id="7" w:name="mip51080622"/>
      <w:bookmarkEnd w:id="7"/>
    </w:p>
    <w:p w14:paraId="4FDDEE91" w14:textId="77777777" w:rsidR="00B424FE" w:rsidRPr="00532FD5" w:rsidRDefault="00B424FE" w:rsidP="00F01298">
      <w:pPr>
        <w:pStyle w:val="Default"/>
        <w:numPr>
          <w:ilvl w:val="1"/>
          <w:numId w:val="7"/>
        </w:numPr>
        <w:spacing w:line="360" w:lineRule="auto"/>
        <w:ind w:left="426" w:hanging="426"/>
        <w:jc w:val="both"/>
        <w:rPr>
          <w:rFonts w:ascii="Calibri" w:hAnsi="Calibri" w:cs="Calibri"/>
          <w:color w:val="auto"/>
        </w:rPr>
      </w:pPr>
      <w:r w:rsidRPr="00532FD5">
        <w:rPr>
          <w:rFonts w:ascii="Calibri" w:hAnsi="Calibri" w:cs="Calibri"/>
          <w:color w:val="auto"/>
        </w:rPr>
        <w:t>Zamawiający ocenia, czy podjęte przez wykonawcę czynności, o których mowa w pkt. 3., są wystarczające do wykazania jego rzetelności, uwzględniając wagę i szczególne okoliczności czynu Wykonawcy. Jeżeli podjęte przez Wykonawcę czynności, o których mowa powyżej, nie są wystarczające do wykazania jego rzetelności, Zamawiający wyklucza Wykonawcę.</w:t>
      </w:r>
    </w:p>
    <w:p w14:paraId="78D1EFBD" w14:textId="15405D6B" w:rsidR="00CF5EF3" w:rsidRPr="00532FD5" w:rsidRDefault="00CF5EF3" w:rsidP="00F01298">
      <w:pPr>
        <w:pStyle w:val="Default"/>
        <w:numPr>
          <w:ilvl w:val="1"/>
          <w:numId w:val="7"/>
        </w:numPr>
        <w:spacing w:line="360" w:lineRule="auto"/>
        <w:ind w:left="426" w:hanging="426"/>
        <w:jc w:val="both"/>
        <w:rPr>
          <w:rFonts w:ascii="Calibri" w:hAnsi="Calibri" w:cs="Calibri"/>
          <w:color w:val="auto"/>
        </w:rPr>
      </w:pPr>
      <w:r w:rsidRPr="00532FD5">
        <w:rPr>
          <w:rFonts w:ascii="Calibri" w:hAnsi="Calibri" w:cs="Calibri"/>
          <w:color w:val="auto"/>
        </w:rPr>
        <w:t xml:space="preserve">Zgodnie z art. 7 ust. 1 ustawy z dnia 13 kwietnia 2022 r. o szczególnych rozwiązaniach w zakresie przeciwdziałania wspieraniu agresji na Ukrainę oraz służących ochronie bezpieczeństwa narodowego (t.j. </w:t>
      </w:r>
      <w:r w:rsidR="006218BE" w:rsidRPr="00532FD5">
        <w:rPr>
          <w:rFonts w:ascii="Calibri" w:hAnsi="Calibri" w:cs="Calibri"/>
          <w:color w:val="auto"/>
        </w:rPr>
        <w:t>Dz. U. z 2025 r. poz. 514</w:t>
      </w:r>
      <w:r w:rsidRPr="00532FD5">
        <w:rPr>
          <w:rFonts w:ascii="Calibri" w:hAnsi="Calibri" w:cs="Calibri"/>
          <w:color w:val="auto"/>
        </w:rPr>
        <w:t>) z postępowania o udzielenie zamówienia publicznego lub konkursu prowadzonego na podstawie ustawy z dnia 11 września 2019 r. - Prawo zamówień publicznych wyklucza się:</w:t>
      </w:r>
    </w:p>
    <w:p w14:paraId="28E71E72" w14:textId="77777777" w:rsidR="00CF5EF3" w:rsidRPr="00532FD5" w:rsidRDefault="00CF5EF3" w:rsidP="00F01298">
      <w:pPr>
        <w:pStyle w:val="Default"/>
        <w:numPr>
          <w:ilvl w:val="0"/>
          <w:numId w:val="26"/>
        </w:numPr>
        <w:spacing w:line="360" w:lineRule="auto"/>
        <w:jc w:val="both"/>
        <w:rPr>
          <w:rFonts w:ascii="Calibri" w:hAnsi="Calibri" w:cs="Calibri"/>
          <w:color w:val="auto"/>
        </w:rPr>
      </w:pPr>
      <w:r w:rsidRPr="00532FD5">
        <w:rPr>
          <w:rFonts w:ascii="Calibri" w:hAnsi="Calibri" w:cs="Calibri"/>
          <w:color w:val="auto"/>
        </w:rPr>
        <w:t>wykonawcę oraz uczestnika konkursu wymienionego w wykazach określonych w rozporządzeniu 765/2006 i rozporządzeniu 269/2014 albo wpisanego na listę na podstawie decyzji w sprawie wpisu na listę rozstrzygającej o zastosowaniu środka, o którym mowa w art. 1 pkt 3;</w:t>
      </w:r>
    </w:p>
    <w:p w14:paraId="4587CDC3" w14:textId="30AD2476" w:rsidR="00CF5EF3" w:rsidRPr="00532FD5" w:rsidRDefault="00CF5EF3" w:rsidP="00F01298">
      <w:pPr>
        <w:pStyle w:val="Default"/>
        <w:numPr>
          <w:ilvl w:val="0"/>
          <w:numId w:val="26"/>
        </w:numPr>
        <w:spacing w:line="360" w:lineRule="auto"/>
        <w:jc w:val="both"/>
        <w:rPr>
          <w:rFonts w:ascii="Calibri" w:hAnsi="Calibri" w:cs="Calibri"/>
          <w:color w:val="auto"/>
        </w:rPr>
      </w:pPr>
      <w:r w:rsidRPr="00532FD5">
        <w:rPr>
          <w:rFonts w:ascii="Calibri" w:hAnsi="Calibri" w:cs="Calibri"/>
          <w:color w:val="auto"/>
        </w:rPr>
        <w:t>wykonawcę oraz uczestnika konkursu, którego beneficjentem rzeczywistym w rozumieniu ustawy z dnia 1 marca 2018 r. o przeciwdziałaniu praniu pieniędzy oraz finansowaniu terroryzmu (</w:t>
      </w:r>
      <w:r w:rsidR="003E35D3" w:rsidRPr="00532FD5">
        <w:rPr>
          <w:rFonts w:ascii="Calibri" w:hAnsi="Calibri" w:cs="Calibri"/>
          <w:color w:val="auto"/>
        </w:rPr>
        <w:t>t.j. Dz. U. z 2025 r. poz. 644</w:t>
      </w:r>
      <w:r w:rsidRPr="00532FD5">
        <w:rPr>
          <w:rFonts w:ascii="Calibri" w:hAnsi="Calibri" w:cs="Calibri"/>
          <w:color w:val="auto"/>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05ED7D39" w14:textId="506A7A5B" w:rsidR="00CF5EF3" w:rsidRPr="00532FD5" w:rsidRDefault="00CF5EF3" w:rsidP="00F01298">
      <w:pPr>
        <w:pStyle w:val="Default"/>
        <w:numPr>
          <w:ilvl w:val="0"/>
          <w:numId w:val="26"/>
        </w:numPr>
        <w:spacing w:line="360" w:lineRule="auto"/>
        <w:jc w:val="both"/>
        <w:rPr>
          <w:rFonts w:ascii="Calibri" w:hAnsi="Calibri" w:cs="Calibri"/>
          <w:color w:val="auto"/>
        </w:rPr>
      </w:pPr>
      <w:r w:rsidRPr="00532FD5">
        <w:rPr>
          <w:rFonts w:ascii="Calibri" w:hAnsi="Calibri" w:cs="Calibri"/>
          <w:color w:val="auto"/>
        </w:rPr>
        <w:t xml:space="preserve">wykonawcę oraz uczestnika konkursu, którego jednostką dominującą w rozumieniu art. 3 ust. 1 pkt 37 ustawy z dnia 29 września 1994 r. o rachunkowości (Dz.U. z 2023 r. </w:t>
      </w:r>
      <w:r w:rsidRPr="00532FD5">
        <w:rPr>
          <w:rFonts w:ascii="Calibri" w:hAnsi="Calibri" w:cs="Calibri"/>
          <w:color w:val="auto"/>
        </w:rPr>
        <w:lastRenderedPageBreak/>
        <w:t>poz. 120 z</w:t>
      </w:r>
      <w:r w:rsidR="006218BE" w:rsidRPr="00532FD5">
        <w:rPr>
          <w:rFonts w:ascii="Calibri" w:hAnsi="Calibri" w:cs="Calibri"/>
          <w:color w:val="auto"/>
        </w:rPr>
        <w:t xml:space="preserve"> późn.</w:t>
      </w:r>
      <w:r w:rsidRPr="00532FD5">
        <w:rPr>
          <w:rFonts w:ascii="Calibri" w:hAnsi="Calibri" w:cs="Calibri"/>
          <w:color w:val="auto"/>
        </w:rPr>
        <w:t xml:space="preserve">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p w14:paraId="3D53DC12" w14:textId="77777777" w:rsidR="00B424FE" w:rsidRPr="00532FD5" w:rsidRDefault="00B424FE" w:rsidP="00F01298">
      <w:pPr>
        <w:pStyle w:val="Default"/>
        <w:numPr>
          <w:ilvl w:val="0"/>
          <w:numId w:val="25"/>
        </w:numPr>
        <w:spacing w:line="360" w:lineRule="auto"/>
        <w:jc w:val="both"/>
        <w:rPr>
          <w:rFonts w:ascii="Calibri" w:hAnsi="Calibri" w:cs="Calibri"/>
          <w:color w:val="auto"/>
        </w:rPr>
      </w:pPr>
      <w:r w:rsidRPr="00532FD5">
        <w:rPr>
          <w:rFonts w:ascii="Calibri" w:hAnsi="Calibri" w:cs="Calibri"/>
          <w:color w:val="auto"/>
        </w:rPr>
        <w:t xml:space="preserve">Wykluczenie następuje na okres trwania okoliczności określonych w ustępie poprzedzającym. </w:t>
      </w:r>
    </w:p>
    <w:p w14:paraId="552E63FF" w14:textId="6405CDB7" w:rsidR="00B424FE" w:rsidRPr="00532FD5" w:rsidRDefault="00B424FE" w:rsidP="00F01298">
      <w:pPr>
        <w:pStyle w:val="Default"/>
        <w:numPr>
          <w:ilvl w:val="0"/>
          <w:numId w:val="25"/>
        </w:numPr>
        <w:spacing w:line="360" w:lineRule="auto"/>
        <w:jc w:val="both"/>
        <w:rPr>
          <w:rFonts w:ascii="Calibri" w:hAnsi="Calibri" w:cs="Calibri"/>
          <w:color w:val="auto"/>
        </w:rPr>
      </w:pPr>
      <w:r w:rsidRPr="00532FD5">
        <w:rPr>
          <w:rFonts w:ascii="Calibri" w:hAnsi="Calibri" w:cs="Calibri"/>
          <w:color w:val="auto"/>
        </w:rPr>
        <w:t>W przypadku wykonawcy wykluczonego na podstawie art. 7 ust. 1 ustawy z dnia 13 kwietnia 2022 r. o szczególnych rozwiązaniach w zakresie przeciwdziałania wspieraniu agresji na Ukrainę oraz służących ochronie bezpieczeństwa narodowego Zamawiający odrzuca ofertę takiego Wykonawcy.</w:t>
      </w:r>
    </w:p>
    <w:p w14:paraId="4DB1E2D6" w14:textId="77777777" w:rsidR="002607B2" w:rsidRPr="00532FD5" w:rsidRDefault="002607B2" w:rsidP="00F01298">
      <w:pPr>
        <w:pStyle w:val="Default"/>
        <w:spacing w:line="360" w:lineRule="auto"/>
        <w:ind w:left="360"/>
        <w:jc w:val="both"/>
        <w:rPr>
          <w:rFonts w:ascii="Calibri" w:hAnsi="Calibri" w:cs="Calibri"/>
          <w:color w:val="auto"/>
        </w:rPr>
      </w:pPr>
    </w:p>
    <w:p w14:paraId="4E55F625" w14:textId="77777777" w:rsidR="00B424FE" w:rsidRPr="00532FD5" w:rsidRDefault="00B424FE" w:rsidP="00F01298">
      <w:pPr>
        <w:pStyle w:val="NagW"/>
        <w:spacing w:line="360" w:lineRule="auto"/>
        <w:rPr>
          <w:rFonts w:ascii="Calibri" w:hAnsi="Calibri" w:cs="Calibri"/>
        </w:rPr>
      </w:pPr>
      <w:r w:rsidRPr="00532FD5">
        <w:rPr>
          <w:rFonts w:ascii="Calibri" w:hAnsi="Calibri" w:cs="Calibri"/>
        </w:rPr>
        <w:t>Wykaz oświadczeń i dokumentów, potwierdzających spełnianie warunków udziału w postępowaniu oraz brak podstaw wykluczenia</w:t>
      </w:r>
    </w:p>
    <w:p w14:paraId="52D0BFE8" w14:textId="77777777" w:rsidR="00B424FE" w:rsidRPr="00532FD5" w:rsidRDefault="00B424FE" w:rsidP="00F01298">
      <w:pPr>
        <w:tabs>
          <w:tab w:val="left" w:pos="284"/>
          <w:tab w:val="left" w:pos="426"/>
        </w:tabs>
        <w:spacing w:line="360" w:lineRule="auto"/>
        <w:ind w:left="360"/>
        <w:jc w:val="both"/>
        <w:rPr>
          <w:rFonts w:ascii="Calibri" w:hAnsi="Calibri" w:cs="Calibri"/>
          <w:b/>
        </w:rPr>
      </w:pPr>
    </w:p>
    <w:p w14:paraId="2D5F18A6" w14:textId="37E9496A" w:rsidR="00B424FE" w:rsidRPr="00532FD5" w:rsidRDefault="00B424FE" w:rsidP="00F01298">
      <w:pPr>
        <w:pStyle w:val="Tekstpodstawowy"/>
        <w:numPr>
          <w:ilvl w:val="3"/>
          <w:numId w:val="25"/>
        </w:numPr>
        <w:tabs>
          <w:tab w:val="left" w:pos="142"/>
        </w:tabs>
        <w:kinsoku w:val="0"/>
        <w:overflowPunct w:val="0"/>
        <w:spacing w:after="0" w:line="360" w:lineRule="auto"/>
        <w:ind w:left="426" w:right="121" w:hanging="426"/>
        <w:jc w:val="both"/>
        <w:rPr>
          <w:rFonts w:ascii="Calibri" w:hAnsi="Calibri" w:cs="Calibri"/>
        </w:rPr>
      </w:pPr>
      <w:r w:rsidRPr="00532FD5">
        <w:rPr>
          <w:rFonts w:ascii="Calibri" w:hAnsi="Calibri" w:cs="Calibri"/>
        </w:rPr>
        <w:t xml:space="preserve">Na etapie składania ofert Wykonawca ubiegający się o udzielenie zamówienia zobowiązany </w:t>
      </w:r>
      <w:r w:rsidR="00C5696D" w:rsidRPr="00532FD5">
        <w:rPr>
          <w:rFonts w:ascii="Calibri" w:hAnsi="Calibri" w:cs="Calibri"/>
        </w:rPr>
        <w:t>jest przedłożyć oświadczenia wstępnie potwierdzające, że nie podlega wykluczeniu</w:t>
      </w:r>
      <w:r w:rsidRPr="00532FD5">
        <w:rPr>
          <w:rFonts w:ascii="Calibri" w:hAnsi="Calibri" w:cs="Calibri"/>
        </w:rPr>
        <w:t xml:space="preserve"> z udziału w postępowaniu, oraz że spełnia warunki udziału w postępowaniu określone w rozdz. VI SWZ, tj.:</w:t>
      </w:r>
    </w:p>
    <w:p w14:paraId="34416B54" w14:textId="77777777" w:rsidR="00B424FE" w:rsidRPr="00532FD5" w:rsidRDefault="00B424FE" w:rsidP="00F01298">
      <w:pPr>
        <w:pStyle w:val="Tekstpodstawowy"/>
        <w:numPr>
          <w:ilvl w:val="4"/>
          <w:numId w:val="25"/>
        </w:numPr>
        <w:tabs>
          <w:tab w:val="left" w:pos="1252"/>
        </w:tabs>
        <w:kinsoku w:val="0"/>
        <w:overflowPunct w:val="0"/>
        <w:spacing w:after="0" w:line="360" w:lineRule="auto"/>
        <w:ind w:left="1276" w:right="125" w:hanging="283"/>
        <w:jc w:val="both"/>
        <w:rPr>
          <w:rFonts w:ascii="Calibri" w:hAnsi="Calibri" w:cs="Calibri"/>
        </w:rPr>
      </w:pPr>
      <w:r w:rsidRPr="00532FD5">
        <w:rPr>
          <w:rFonts w:ascii="Calibri" w:hAnsi="Calibri" w:cs="Calibri"/>
        </w:rPr>
        <w:t xml:space="preserve">oświadczenie Wykonawcy dotyczące spełnienia warunków udziału </w:t>
      </w:r>
      <w:r w:rsidRPr="00532FD5">
        <w:rPr>
          <w:rFonts w:ascii="Calibri" w:hAnsi="Calibri" w:cs="Calibri"/>
        </w:rPr>
        <w:br/>
        <w:t xml:space="preserve">w postępowaniu składane na podstawie art. 125 ust. 1 ustawy (wg wzoru – </w:t>
      </w:r>
      <w:r w:rsidRPr="00532FD5">
        <w:rPr>
          <w:rFonts w:ascii="Calibri" w:hAnsi="Calibri" w:cs="Calibri"/>
          <w:b/>
        </w:rPr>
        <w:t xml:space="preserve">załącznik nr 3a </w:t>
      </w:r>
      <w:r w:rsidRPr="00532FD5">
        <w:rPr>
          <w:rFonts w:ascii="Calibri" w:hAnsi="Calibri" w:cs="Calibri"/>
        </w:rPr>
        <w:t>do SWZ);</w:t>
      </w:r>
    </w:p>
    <w:p w14:paraId="4CBF32E2" w14:textId="77777777" w:rsidR="00B424FE" w:rsidRPr="00532FD5" w:rsidRDefault="00B424FE" w:rsidP="00F01298">
      <w:pPr>
        <w:pStyle w:val="Tekstpodstawowy"/>
        <w:numPr>
          <w:ilvl w:val="4"/>
          <w:numId w:val="25"/>
        </w:numPr>
        <w:tabs>
          <w:tab w:val="left" w:pos="1252"/>
        </w:tabs>
        <w:kinsoku w:val="0"/>
        <w:overflowPunct w:val="0"/>
        <w:spacing w:after="0" w:line="360" w:lineRule="auto"/>
        <w:ind w:left="1276" w:right="125" w:hanging="283"/>
        <w:jc w:val="both"/>
        <w:rPr>
          <w:rFonts w:ascii="Calibri" w:hAnsi="Calibri" w:cs="Calibri"/>
        </w:rPr>
      </w:pPr>
      <w:r w:rsidRPr="00532FD5">
        <w:rPr>
          <w:rFonts w:ascii="Calibri" w:hAnsi="Calibri" w:cs="Calibri"/>
        </w:rPr>
        <w:t xml:space="preserve">oświadczenie Wykonawcy dotyczące braku podstaw do wykluczenia </w:t>
      </w:r>
      <w:r w:rsidRPr="00532FD5">
        <w:rPr>
          <w:rFonts w:ascii="Calibri" w:hAnsi="Calibri" w:cs="Calibri"/>
        </w:rPr>
        <w:br/>
        <w:t xml:space="preserve">z postępowania składane na podstawie art. 125 ust. 1 ustawy (wg wzoru – </w:t>
      </w:r>
      <w:r w:rsidRPr="00532FD5">
        <w:rPr>
          <w:rFonts w:ascii="Calibri" w:hAnsi="Calibri" w:cs="Calibri"/>
          <w:b/>
        </w:rPr>
        <w:t xml:space="preserve">załącznik nr 3b </w:t>
      </w:r>
      <w:r w:rsidRPr="00532FD5">
        <w:rPr>
          <w:rFonts w:ascii="Calibri" w:hAnsi="Calibri" w:cs="Calibri"/>
        </w:rPr>
        <w:t>do SWZ).</w:t>
      </w:r>
    </w:p>
    <w:p w14:paraId="5E0FD8DF" w14:textId="77777777" w:rsidR="00B424FE" w:rsidRPr="00532FD5" w:rsidRDefault="00B424FE" w:rsidP="00F01298">
      <w:pPr>
        <w:pStyle w:val="Tekstpodstawowy"/>
        <w:widowControl w:val="0"/>
        <w:numPr>
          <w:ilvl w:val="3"/>
          <w:numId w:val="25"/>
        </w:numPr>
        <w:kinsoku w:val="0"/>
        <w:overflowPunct w:val="0"/>
        <w:autoSpaceDE w:val="0"/>
        <w:spacing w:after="0" w:line="360" w:lineRule="auto"/>
        <w:ind w:left="425" w:right="79" w:hanging="425"/>
        <w:jc w:val="both"/>
        <w:rPr>
          <w:rFonts w:ascii="Calibri" w:hAnsi="Calibri" w:cs="Calibri"/>
        </w:rPr>
      </w:pPr>
      <w:r w:rsidRPr="00532FD5">
        <w:rPr>
          <w:rFonts w:ascii="Calibri" w:hAnsi="Calibri" w:cs="Calibri"/>
          <w:u w:val="single"/>
        </w:rPr>
        <w:t xml:space="preserve">Wykonawca, w przypadku polegania na zdolnościach lub sytuacji podmiotów udostępniających zasoby, przedstawia, wraz z oświadczeniami o których mowa w pkt 1 </w:t>
      </w:r>
      <w:proofErr w:type="spellStart"/>
      <w:r w:rsidRPr="00532FD5">
        <w:rPr>
          <w:rFonts w:ascii="Calibri" w:hAnsi="Calibri" w:cs="Calibri"/>
          <w:u w:val="single"/>
        </w:rPr>
        <w:t>ppkt</w:t>
      </w:r>
      <w:proofErr w:type="spellEnd"/>
      <w:r w:rsidRPr="00532FD5">
        <w:rPr>
          <w:rFonts w:ascii="Calibri" w:hAnsi="Calibri" w:cs="Calibri"/>
          <w:u w:val="single"/>
        </w:rPr>
        <w:t xml:space="preserve"> 1 i 2 SWZ, także oświadczenie podmiotu udostępniającego zasoby, potwierdzające brak podstaw wykluczenia tego podmiotu oraz odpowiednio spełnienie warunków udziału w postępowaniu, w zakresie, w jakim wykonawca powołuje się na jego zasoby (wg wzorów – </w:t>
      </w:r>
      <w:r w:rsidRPr="00532FD5">
        <w:rPr>
          <w:rFonts w:ascii="Calibri" w:hAnsi="Calibri" w:cs="Calibri"/>
          <w:b/>
          <w:u w:val="single"/>
        </w:rPr>
        <w:t>załączniki nr 3c i 3d</w:t>
      </w:r>
      <w:r w:rsidRPr="00532FD5">
        <w:rPr>
          <w:rFonts w:ascii="Calibri" w:hAnsi="Calibri" w:cs="Calibri"/>
          <w:u w:val="single"/>
        </w:rPr>
        <w:t xml:space="preserve"> do SWZ).</w:t>
      </w:r>
    </w:p>
    <w:p w14:paraId="20FFDBE0" w14:textId="17315E6F" w:rsidR="00B424FE" w:rsidRPr="00532FD5" w:rsidRDefault="00B424FE" w:rsidP="00F01298">
      <w:pPr>
        <w:pStyle w:val="Tekstpodstawowy"/>
        <w:numPr>
          <w:ilvl w:val="3"/>
          <w:numId w:val="25"/>
        </w:numPr>
        <w:tabs>
          <w:tab w:val="left" w:pos="426"/>
        </w:tabs>
        <w:kinsoku w:val="0"/>
        <w:overflowPunct w:val="0"/>
        <w:spacing w:after="0" w:line="360" w:lineRule="auto"/>
        <w:ind w:left="426" w:right="125" w:hanging="426"/>
        <w:jc w:val="both"/>
        <w:rPr>
          <w:rFonts w:ascii="Calibri" w:hAnsi="Calibri" w:cs="Calibri"/>
        </w:rPr>
      </w:pPr>
      <w:r w:rsidRPr="00532FD5">
        <w:rPr>
          <w:rFonts w:ascii="Calibri" w:hAnsi="Calibri" w:cs="Calibri"/>
        </w:rPr>
        <w:lastRenderedPageBreak/>
        <w:t xml:space="preserve">W przypadku wspólnego ubiegania się o zamówienie przez Wykonawców oświadczenia, o których mowa w pkt 1. </w:t>
      </w:r>
      <w:proofErr w:type="spellStart"/>
      <w:r w:rsidRPr="00532FD5">
        <w:rPr>
          <w:rFonts w:ascii="Calibri" w:hAnsi="Calibri" w:cs="Calibri"/>
        </w:rPr>
        <w:t>ppkt</w:t>
      </w:r>
      <w:proofErr w:type="spellEnd"/>
      <w:r w:rsidRPr="00532FD5">
        <w:rPr>
          <w:rFonts w:ascii="Calibri" w:hAnsi="Calibri" w:cs="Calibri"/>
        </w:rPr>
        <w:t xml:space="preserve"> 1) i 2) SWZ składa każdy z Wykonawców ubiegających się o   zamówienie.    Oświadczenia    te    potwierdzają spełnienie    warunków    udziału w   postępowaniu   oraz   brak   </w:t>
      </w:r>
      <w:r w:rsidR="00C5696D" w:rsidRPr="00532FD5">
        <w:rPr>
          <w:rFonts w:ascii="Calibri" w:hAnsi="Calibri" w:cs="Calibri"/>
        </w:rPr>
        <w:t>podstaw wykluczenia</w:t>
      </w:r>
      <w:r w:rsidRPr="00532FD5">
        <w:rPr>
          <w:rFonts w:ascii="Calibri" w:hAnsi="Calibri" w:cs="Calibri"/>
        </w:rPr>
        <w:t xml:space="preserve">   w   </w:t>
      </w:r>
      <w:r w:rsidR="00C5696D" w:rsidRPr="00532FD5">
        <w:rPr>
          <w:rFonts w:ascii="Calibri" w:hAnsi="Calibri" w:cs="Calibri"/>
        </w:rPr>
        <w:t>zakresie,</w:t>
      </w:r>
      <w:r w:rsidR="002607B2" w:rsidRPr="00532FD5">
        <w:rPr>
          <w:rFonts w:ascii="Calibri" w:hAnsi="Calibri" w:cs="Calibri"/>
        </w:rPr>
        <w:t xml:space="preserve"> </w:t>
      </w:r>
      <w:r w:rsidR="00C5696D" w:rsidRPr="00532FD5">
        <w:rPr>
          <w:rFonts w:ascii="Calibri" w:hAnsi="Calibri" w:cs="Calibri"/>
        </w:rPr>
        <w:t>w</w:t>
      </w:r>
      <w:r w:rsidRPr="00532FD5">
        <w:rPr>
          <w:rFonts w:ascii="Calibri" w:hAnsi="Calibri" w:cs="Calibri"/>
        </w:rPr>
        <w:t xml:space="preserve">   którym   każdy z Wykonawców wykazuje spełnienie warunków udziału w postępowaniu oraz brak podstaw wykluczenia.</w:t>
      </w:r>
    </w:p>
    <w:p w14:paraId="7F0A41AB" w14:textId="6E0FB760" w:rsidR="00CF5EF3" w:rsidRPr="00532FD5" w:rsidRDefault="00CF5EF3" w:rsidP="00F01298">
      <w:pPr>
        <w:pStyle w:val="Tekstpodstawowy"/>
        <w:numPr>
          <w:ilvl w:val="3"/>
          <w:numId w:val="25"/>
        </w:numPr>
        <w:tabs>
          <w:tab w:val="left" w:pos="426"/>
        </w:tabs>
        <w:kinsoku w:val="0"/>
        <w:overflowPunct w:val="0"/>
        <w:spacing w:after="0" w:line="360" w:lineRule="auto"/>
        <w:ind w:left="426" w:right="125" w:hanging="426"/>
        <w:jc w:val="both"/>
        <w:rPr>
          <w:rFonts w:ascii="Calibri" w:hAnsi="Calibri" w:cs="Calibri"/>
        </w:rPr>
      </w:pPr>
      <w:r w:rsidRPr="00532FD5">
        <w:rPr>
          <w:rFonts w:ascii="Calibri" w:hAnsi="Calibri" w:cs="Calibri"/>
        </w:rPr>
        <w:t xml:space="preserve">W przypadku, o którym mowa w art. 117 ust. 2 i 3 ustawy Pzp, wykonawcy wspólnie ubiegający się o udzielenie zamówienia </w:t>
      </w:r>
      <w:r w:rsidR="00C5696D" w:rsidRPr="00532FD5">
        <w:rPr>
          <w:rFonts w:ascii="Calibri" w:hAnsi="Calibri" w:cs="Calibri"/>
        </w:rPr>
        <w:t>składają oświadczenie</w:t>
      </w:r>
      <w:r w:rsidRPr="00532FD5">
        <w:rPr>
          <w:rFonts w:ascii="Calibri" w:hAnsi="Calibri" w:cs="Calibri"/>
        </w:rPr>
        <w:t>, z którego wynika, które roboty budowlane, dostawy lub usługi wykonają poszczególni wykonawcy.</w:t>
      </w:r>
    </w:p>
    <w:p w14:paraId="0B9204C7" w14:textId="77777777" w:rsidR="00B424FE" w:rsidRPr="00532FD5" w:rsidRDefault="00B424FE" w:rsidP="00F01298">
      <w:pPr>
        <w:pStyle w:val="Tekstpodstawowy"/>
        <w:numPr>
          <w:ilvl w:val="3"/>
          <w:numId w:val="25"/>
        </w:numPr>
        <w:tabs>
          <w:tab w:val="left" w:pos="426"/>
        </w:tabs>
        <w:kinsoku w:val="0"/>
        <w:overflowPunct w:val="0"/>
        <w:spacing w:after="0" w:line="360" w:lineRule="auto"/>
        <w:ind w:left="426" w:right="125" w:hanging="426"/>
        <w:jc w:val="both"/>
        <w:rPr>
          <w:rFonts w:ascii="Calibri" w:hAnsi="Calibri" w:cs="Calibri"/>
        </w:rPr>
      </w:pPr>
      <w:r w:rsidRPr="00532FD5">
        <w:rPr>
          <w:rFonts w:ascii="Calibri" w:hAnsi="Calibri" w:cs="Calibri"/>
        </w:rPr>
        <w:t xml:space="preserve">Wykonawca, który polega na zdolnościach lub sytuacji podmiotów udostępniających zasoby, </w:t>
      </w:r>
      <w:r w:rsidRPr="00532FD5">
        <w:rPr>
          <w:rFonts w:ascii="Calibri" w:hAnsi="Calibri" w:cs="Calibri"/>
          <w:b/>
          <w:bCs/>
        </w:rPr>
        <w:t>składa wraz z ofertą, zobowiązanie podmiotu udostępniającego zasoby do oddania mu do dyspozycji niezbędnych zasobów</w:t>
      </w:r>
      <w:r w:rsidRPr="00532FD5">
        <w:rPr>
          <w:rFonts w:ascii="Calibri" w:hAnsi="Calibri" w:cs="Calibri"/>
        </w:rPr>
        <w:t xml:space="preserve"> na potrzeby realizacji danego zamówienia lub inny podmiotowy środek dowodowy potwierdzający, że wykonawca realizując zamówienie, będzie dysponował niezbędnymi zasobami tych podmiotów. Wzór zobowiązania stanowi </w:t>
      </w:r>
      <w:r w:rsidRPr="00532FD5">
        <w:rPr>
          <w:rFonts w:ascii="Calibri" w:hAnsi="Calibri" w:cs="Calibri"/>
          <w:b/>
        </w:rPr>
        <w:t>załącznik nr 4</w:t>
      </w:r>
      <w:r w:rsidRPr="00532FD5">
        <w:rPr>
          <w:rFonts w:ascii="Calibri" w:hAnsi="Calibri" w:cs="Calibri"/>
        </w:rPr>
        <w:t xml:space="preserve"> do SWZ.</w:t>
      </w:r>
      <w:bookmarkStart w:id="8" w:name="mip51080670"/>
      <w:bookmarkEnd w:id="8"/>
    </w:p>
    <w:p w14:paraId="7BCDEFCD" w14:textId="77777777" w:rsidR="00B424FE" w:rsidRPr="00532FD5" w:rsidRDefault="00B424FE" w:rsidP="00F01298">
      <w:pPr>
        <w:pStyle w:val="Tekstpodstawowy"/>
        <w:numPr>
          <w:ilvl w:val="3"/>
          <w:numId w:val="25"/>
        </w:numPr>
        <w:tabs>
          <w:tab w:val="left" w:pos="426"/>
        </w:tabs>
        <w:kinsoku w:val="0"/>
        <w:overflowPunct w:val="0"/>
        <w:spacing w:after="0" w:line="360" w:lineRule="auto"/>
        <w:ind w:left="426" w:right="125" w:hanging="426"/>
        <w:jc w:val="both"/>
        <w:rPr>
          <w:rFonts w:ascii="Calibri" w:hAnsi="Calibri" w:cs="Calibri"/>
        </w:rPr>
      </w:pPr>
      <w:r w:rsidRPr="00532FD5">
        <w:rPr>
          <w:rFonts w:ascii="Calibri" w:hAnsi="Calibri" w:cs="Calibri"/>
        </w:rPr>
        <w:t>Zobowiązanie podmiotu udostępniającego zasoby, o którym mowa w pkt. 5., musi potwierdzać, że stosunek łączący wykonawcę z podmiotami udostępniającymi zasoby gwarantuje rzeczywisty dostęp do tych zasobów oraz określać w szczególności:</w:t>
      </w:r>
    </w:p>
    <w:p w14:paraId="26757D71" w14:textId="77777777" w:rsidR="00B424FE" w:rsidRPr="00532FD5" w:rsidRDefault="00B424FE" w:rsidP="00F01298">
      <w:pPr>
        <w:pStyle w:val="Tekstpodstawowy"/>
        <w:numPr>
          <w:ilvl w:val="4"/>
          <w:numId w:val="25"/>
        </w:numPr>
        <w:tabs>
          <w:tab w:val="left" w:pos="1418"/>
        </w:tabs>
        <w:kinsoku w:val="0"/>
        <w:overflowPunct w:val="0"/>
        <w:spacing w:after="0" w:line="360" w:lineRule="auto"/>
        <w:ind w:left="1418" w:right="415" w:hanging="284"/>
        <w:jc w:val="both"/>
        <w:rPr>
          <w:rFonts w:ascii="Calibri" w:hAnsi="Calibri" w:cs="Calibri"/>
        </w:rPr>
      </w:pPr>
      <w:bookmarkStart w:id="9" w:name="mip51080672"/>
      <w:bookmarkEnd w:id="9"/>
      <w:r w:rsidRPr="00532FD5">
        <w:rPr>
          <w:rFonts w:ascii="Calibri" w:hAnsi="Calibri" w:cs="Calibri"/>
        </w:rPr>
        <w:t>zakres dostępnych Wykonawcy zasobów podmiotu udostępniającego zasoby;</w:t>
      </w:r>
      <w:bookmarkStart w:id="10" w:name="mip51080673"/>
      <w:bookmarkEnd w:id="10"/>
    </w:p>
    <w:p w14:paraId="045A162C" w14:textId="77777777" w:rsidR="00B424FE" w:rsidRPr="00532FD5" w:rsidRDefault="00B424FE" w:rsidP="00F01298">
      <w:pPr>
        <w:pStyle w:val="Tekstpodstawowy"/>
        <w:numPr>
          <w:ilvl w:val="4"/>
          <w:numId w:val="25"/>
        </w:numPr>
        <w:kinsoku w:val="0"/>
        <w:overflowPunct w:val="0"/>
        <w:spacing w:after="0" w:line="360" w:lineRule="auto"/>
        <w:ind w:left="1418" w:hanging="284"/>
        <w:jc w:val="both"/>
        <w:rPr>
          <w:rFonts w:ascii="Calibri" w:hAnsi="Calibri" w:cs="Calibri"/>
        </w:rPr>
      </w:pPr>
      <w:r w:rsidRPr="00532FD5">
        <w:rPr>
          <w:rFonts w:ascii="Calibri" w:hAnsi="Calibri" w:cs="Calibri"/>
        </w:rPr>
        <w:t>sposób i okres udostępnienia Wykonawcy i wykorzystania przez niego zasobów podmiotu udostępniającego te zasoby przy wykonywaniu zamówienia;</w:t>
      </w:r>
      <w:bookmarkStart w:id="11" w:name="mip51080674"/>
      <w:bookmarkEnd w:id="11"/>
    </w:p>
    <w:p w14:paraId="0F11395B" w14:textId="77777777" w:rsidR="00B424FE" w:rsidRPr="00532FD5" w:rsidRDefault="00B424FE" w:rsidP="00F01298">
      <w:pPr>
        <w:pStyle w:val="Tekstpodstawowy"/>
        <w:numPr>
          <w:ilvl w:val="4"/>
          <w:numId w:val="25"/>
        </w:numPr>
        <w:kinsoku w:val="0"/>
        <w:overflowPunct w:val="0"/>
        <w:spacing w:after="0" w:line="360" w:lineRule="auto"/>
        <w:ind w:left="1418" w:hanging="284"/>
        <w:jc w:val="both"/>
        <w:rPr>
          <w:rFonts w:ascii="Calibri" w:hAnsi="Calibri" w:cs="Calibri"/>
        </w:rPr>
      </w:pPr>
      <w:r w:rsidRPr="00532FD5">
        <w:rPr>
          <w:rFonts w:ascii="Calibri" w:hAnsi="Calibri" w:cs="Calibri"/>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22D20159" w14:textId="76A31AC3" w:rsidR="00B424FE" w:rsidRPr="00532FD5" w:rsidRDefault="00B424FE" w:rsidP="00F01298">
      <w:pPr>
        <w:pStyle w:val="Default"/>
        <w:numPr>
          <w:ilvl w:val="3"/>
          <w:numId w:val="25"/>
        </w:numPr>
        <w:spacing w:line="360" w:lineRule="auto"/>
        <w:ind w:left="426" w:hanging="426"/>
        <w:jc w:val="both"/>
        <w:rPr>
          <w:rFonts w:ascii="Calibri" w:hAnsi="Calibri" w:cs="Calibri"/>
          <w:color w:val="auto"/>
        </w:rPr>
      </w:pPr>
      <w:r w:rsidRPr="00532FD5">
        <w:rPr>
          <w:rFonts w:ascii="Calibri" w:hAnsi="Calibri" w:cs="Calibri"/>
          <w:color w:val="auto"/>
        </w:rPr>
        <w:t xml:space="preserve">Zamawiający, zgodnie z art. 274 ust. 1 ustawy Pzp, wezwie Wykonawcę, którego oferta </w:t>
      </w:r>
      <w:r w:rsidR="00C5696D" w:rsidRPr="00532FD5">
        <w:rPr>
          <w:rFonts w:ascii="Calibri" w:hAnsi="Calibri" w:cs="Calibri"/>
          <w:color w:val="auto"/>
        </w:rPr>
        <w:t>została najwyżej</w:t>
      </w:r>
      <w:r w:rsidRPr="00532FD5">
        <w:rPr>
          <w:rFonts w:ascii="Calibri" w:hAnsi="Calibri" w:cs="Calibri"/>
          <w:color w:val="auto"/>
        </w:rPr>
        <w:t xml:space="preserve"> oceniona do złożenia w wyznaczonym terminie, nie krótszym niż 5 dni od dnia wezwania, aktualnych na dzień złożenia podmiotowych środków dowodowych tj.:</w:t>
      </w:r>
    </w:p>
    <w:p w14:paraId="72127F4F" w14:textId="77777777" w:rsidR="00B424FE" w:rsidRPr="00532FD5" w:rsidRDefault="00B424FE" w:rsidP="00F01298">
      <w:pPr>
        <w:pStyle w:val="Tekstpodstawowy"/>
        <w:widowControl w:val="0"/>
        <w:tabs>
          <w:tab w:val="left" w:pos="1560"/>
        </w:tabs>
        <w:kinsoku w:val="0"/>
        <w:overflowPunct w:val="0"/>
        <w:autoSpaceDE w:val="0"/>
        <w:spacing w:after="0" w:line="360" w:lineRule="auto"/>
        <w:ind w:left="1418" w:right="127" w:hanging="284"/>
        <w:jc w:val="both"/>
        <w:rPr>
          <w:rFonts w:ascii="Calibri" w:hAnsi="Calibri" w:cs="Calibri"/>
        </w:rPr>
      </w:pPr>
      <w:r w:rsidRPr="00532FD5">
        <w:rPr>
          <w:rFonts w:ascii="Calibri" w:hAnsi="Calibri" w:cs="Calibri"/>
        </w:rPr>
        <w:t xml:space="preserve">1) w   celu   potwierdzenia   braku   podstaw   </w:t>
      </w:r>
      <w:r w:rsidRPr="00532FD5">
        <w:rPr>
          <w:rFonts w:ascii="Calibri" w:hAnsi="Calibri" w:cs="Calibri"/>
          <w:b/>
        </w:rPr>
        <w:t>do   wykluczenia</w:t>
      </w:r>
      <w:r w:rsidRPr="00532FD5">
        <w:rPr>
          <w:rFonts w:ascii="Calibri" w:hAnsi="Calibri" w:cs="Calibri"/>
        </w:rPr>
        <w:t xml:space="preserve">   Wykonawcy   z   udziału w postępowaniu:</w:t>
      </w:r>
    </w:p>
    <w:p w14:paraId="746F1DB5" w14:textId="0F5379B8" w:rsidR="00B424FE" w:rsidRPr="00532FD5" w:rsidRDefault="00B424FE" w:rsidP="00F01298">
      <w:pPr>
        <w:pStyle w:val="Tekstpodstawowy"/>
        <w:widowControl w:val="0"/>
        <w:numPr>
          <w:ilvl w:val="0"/>
          <w:numId w:val="27"/>
        </w:numPr>
        <w:tabs>
          <w:tab w:val="left" w:pos="1252"/>
        </w:tabs>
        <w:kinsoku w:val="0"/>
        <w:overflowPunct w:val="0"/>
        <w:autoSpaceDE w:val="0"/>
        <w:spacing w:line="360" w:lineRule="auto"/>
        <w:ind w:left="2410" w:right="125" w:hanging="357"/>
        <w:jc w:val="both"/>
        <w:rPr>
          <w:rFonts w:ascii="Calibri" w:hAnsi="Calibri" w:cs="Calibri"/>
        </w:rPr>
      </w:pPr>
      <w:r w:rsidRPr="00532FD5">
        <w:rPr>
          <w:rFonts w:ascii="Calibri" w:hAnsi="Calibri" w:cs="Calibri"/>
        </w:rPr>
        <w:t xml:space="preserve">oświadczenia o aktualności informacji zawartych w oświadczeniu, o </w:t>
      </w:r>
      <w:r w:rsidRPr="00532FD5">
        <w:rPr>
          <w:rFonts w:ascii="Calibri" w:hAnsi="Calibri" w:cs="Calibri"/>
        </w:rPr>
        <w:lastRenderedPageBreak/>
        <w:t xml:space="preserve">którym mowa w art. 125 ust. 1 ustawy PZP, w zakresie podstaw wykluczenia z postępowania wskazanych przez Zamawiającego, o których mowa w art. 108 ust. 1 pkt 3-6 PZP oraz art. 7 ust.1 ustawy z dnia 13 kwietnia 2022 r. o szczególnych rozwiązaniach w zakresie przeciwdziałania wspieraniu agresji na Ukrainę oraz służących ochronie bezpieczeństwa narodowego (wg wzoru stanowiącego </w:t>
      </w:r>
      <w:r w:rsidRPr="00532FD5">
        <w:rPr>
          <w:rFonts w:ascii="Calibri" w:hAnsi="Calibri" w:cs="Calibri"/>
          <w:b/>
          <w:bCs/>
        </w:rPr>
        <w:t xml:space="preserve">załącznik nr </w:t>
      </w:r>
      <w:r w:rsidR="00552113" w:rsidRPr="00532FD5">
        <w:rPr>
          <w:rFonts w:ascii="Calibri" w:hAnsi="Calibri" w:cs="Calibri"/>
          <w:b/>
          <w:bCs/>
        </w:rPr>
        <w:t>5</w:t>
      </w:r>
      <w:r w:rsidRPr="00532FD5">
        <w:rPr>
          <w:rFonts w:ascii="Calibri" w:hAnsi="Calibri" w:cs="Calibri"/>
          <w:b/>
          <w:bCs/>
        </w:rPr>
        <w:t xml:space="preserve"> do SWZ</w:t>
      </w:r>
      <w:r w:rsidRPr="00532FD5">
        <w:rPr>
          <w:rFonts w:ascii="Calibri" w:hAnsi="Calibri" w:cs="Calibri"/>
        </w:rPr>
        <w:t>);</w:t>
      </w:r>
    </w:p>
    <w:p w14:paraId="65D3B0BF" w14:textId="4AD624AA" w:rsidR="00B424FE" w:rsidRPr="00532FD5" w:rsidRDefault="00B424FE" w:rsidP="00F01298">
      <w:pPr>
        <w:pStyle w:val="Tekstpodstawowy"/>
        <w:widowControl w:val="0"/>
        <w:tabs>
          <w:tab w:val="left" w:pos="1252"/>
        </w:tabs>
        <w:kinsoku w:val="0"/>
        <w:overflowPunct w:val="0"/>
        <w:autoSpaceDE w:val="0"/>
        <w:spacing w:line="360" w:lineRule="auto"/>
        <w:ind w:left="1134" w:right="127"/>
        <w:jc w:val="both"/>
        <w:rPr>
          <w:rFonts w:ascii="Calibri" w:hAnsi="Calibri" w:cs="Calibri"/>
        </w:rPr>
      </w:pPr>
      <w:r w:rsidRPr="00532FD5">
        <w:rPr>
          <w:rFonts w:ascii="Calibri" w:hAnsi="Calibri" w:cs="Calibri"/>
        </w:rPr>
        <w:t xml:space="preserve">2) </w:t>
      </w:r>
      <w:r w:rsidR="00C5696D" w:rsidRPr="00532FD5">
        <w:rPr>
          <w:rFonts w:ascii="Calibri" w:hAnsi="Calibri" w:cs="Calibri"/>
        </w:rPr>
        <w:t>w celu potwierdzenia spełnienia warunków udziału w postępowaniu</w:t>
      </w:r>
      <w:r w:rsidRPr="00532FD5">
        <w:rPr>
          <w:rFonts w:ascii="Calibri" w:hAnsi="Calibri" w:cs="Calibri"/>
        </w:rPr>
        <w:t>:</w:t>
      </w:r>
    </w:p>
    <w:p w14:paraId="21F10982" w14:textId="77777777" w:rsidR="00C10C74" w:rsidRPr="00532FD5" w:rsidRDefault="00C10C74" w:rsidP="00C10C74">
      <w:pPr>
        <w:numPr>
          <w:ilvl w:val="1"/>
          <w:numId w:val="48"/>
        </w:numPr>
        <w:spacing w:line="360" w:lineRule="auto"/>
        <w:jc w:val="both"/>
        <w:rPr>
          <w:rFonts w:ascii="Calibri" w:hAnsi="Calibri" w:cs="Calibri"/>
          <w:color w:val="000000"/>
        </w:rPr>
      </w:pPr>
      <w:r w:rsidRPr="00532FD5">
        <w:rPr>
          <w:rFonts w:ascii="Calibri" w:hAnsi="Calibri" w:cs="Calibri"/>
          <w:color w:val="000000"/>
        </w:rPr>
        <w:t>oświadczenie o posiadanym wpisie do rejestru działalności regulowanej wraz z podaniem numeru rejestrowego,</w:t>
      </w:r>
    </w:p>
    <w:p w14:paraId="49B5AC45" w14:textId="77777777" w:rsidR="00C10C74" w:rsidRPr="00532FD5" w:rsidRDefault="0090704C" w:rsidP="00C10C74">
      <w:pPr>
        <w:numPr>
          <w:ilvl w:val="1"/>
          <w:numId w:val="48"/>
        </w:numPr>
        <w:spacing w:line="360" w:lineRule="auto"/>
        <w:jc w:val="both"/>
        <w:rPr>
          <w:rFonts w:ascii="Calibri" w:hAnsi="Calibri" w:cs="Calibri"/>
          <w:color w:val="000000"/>
        </w:rPr>
      </w:pPr>
      <w:r w:rsidRPr="00532FD5">
        <w:rPr>
          <w:rFonts w:ascii="Calibri" w:hAnsi="Calibri" w:cs="Calibri"/>
          <w:b/>
          <w:bCs/>
          <w:color w:val="000000"/>
        </w:rPr>
        <w:t>wykaz usług</w:t>
      </w:r>
      <w:r w:rsidRPr="00532FD5">
        <w:rPr>
          <w:rFonts w:ascii="Calibri" w:hAnsi="Calibri" w:cs="Calibri"/>
          <w:color w:val="000000"/>
        </w:rPr>
        <w:t xml:space="preserve"> wykonanych, a w przypadku świadczeń powtarzających się lub ciągłych również wykonywanych, w okresie ostatnich 3 lat, a jeżeli okres prowadzenia działalności jest krótszy – w tym okresie, wraz z podaniem ich wartości, przedmiotu, dat wykonania i podmiotów, na rzecz których usługi zostały wykonane lub są wykonywane, oraz </w:t>
      </w:r>
      <w:r w:rsidRPr="00532FD5">
        <w:rPr>
          <w:rFonts w:ascii="Calibri" w:hAnsi="Calibri" w:cs="Calibri"/>
          <w:b/>
          <w:bCs/>
          <w:color w:val="000000"/>
        </w:rPr>
        <w:t>załączeniem dowodów określających, czy te usługi zostały wykonane lub są wykonywane należycie</w:t>
      </w:r>
      <w:r w:rsidRPr="00532FD5">
        <w:rPr>
          <w:rFonts w:ascii="Calibri" w:hAnsi="Calibri" w:cs="Calibri"/>
          <w:color w:val="000000"/>
        </w:rPr>
        <w:t xml:space="preserve">, przy czym dowodami, o których mowa, są referencje bądź inne dokumenty sporządzone przez podmiot, na rzecz którego usługi zostały wykonane, a w 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 w okresie ostatnich 3 miesięcy - wzór wykazu stanowi </w:t>
      </w:r>
      <w:r w:rsidRPr="00532FD5">
        <w:rPr>
          <w:rFonts w:ascii="Calibri" w:hAnsi="Calibri" w:cs="Calibri"/>
          <w:b/>
          <w:bCs/>
          <w:color w:val="000000"/>
        </w:rPr>
        <w:t>załącznik nr 6 do SWZ</w:t>
      </w:r>
      <w:r w:rsidRPr="00532FD5">
        <w:rPr>
          <w:rFonts w:ascii="Calibri" w:hAnsi="Calibri" w:cs="Calibri"/>
          <w:color w:val="000000"/>
        </w:rPr>
        <w:t>;</w:t>
      </w:r>
    </w:p>
    <w:p w14:paraId="758016EE" w14:textId="599EA988" w:rsidR="00C10C74" w:rsidRPr="00532FD5" w:rsidRDefault="00C10C74" w:rsidP="00C10C74">
      <w:pPr>
        <w:numPr>
          <w:ilvl w:val="1"/>
          <w:numId w:val="48"/>
        </w:numPr>
        <w:spacing w:line="360" w:lineRule="auto"/>
        <w:jc w:val="both"/>
        <w:rPr>
          <w:rFonts w:ascii="Calibri" w:hAnsi="Calibri" w:cs="Calibri"/>
          <w:color w:val="000000"/>
        </w:rPr>
      </w:pPr>
      <w:r w:rsidRPr="00532FD5">
        <w:rPr>
          <w:rFonts w:ascii="Calibri" w:hAnsi="Calibri" w:cs="Calibri"/>
          <w:b/>
          <w:bCs/>
          <w:color w:val="000000"/>
        </w:rPr>
        <w:t>wykaz narzędzi</w:t>
      </w:r>
      <w:r w:rsidRPr="00532FD5">
        <w:rPr>
          <w:rFonts w:ascii="Calibri" w:hAnsi="Calibri" w:cs="Calibri"/>
          <w:color w:val="000000"/>
        </w:rPr>
        <w:t xml:space="preserve">, wyposażenia zakładu lub urządzeń technicznych dostępnych Wykonawcy w celu wykonania zamówienia publicznego wraz z informacją o podstawie dysponowania tymi zasobami - wzór wykazu stanowi </w:t>
      </w:r>
      <w:r w:rsidRPr="00532FD5">
        <w:rPr>
          <w:rFonts w:ascii="Calibri" w:hAnsi="Calibri" w:cs="Calibri"/>
          <w:b/>
          <w:bCs/>
          <w:color w:val="000000"/>
        </w:rPr>
        <w:t>załącznik nr 7 do SWZ</w:t>
      </w:r>
      <w:r w:rsidRPr="00532FD5">
        <w:rPr>
          <w:rFonts w:ascii="Calibri" w:hAnsi="Calibri" w:cs="Calibri"/>
          <w:color w:val="000000"/>
        </w:rPr>
        <w:t>.</w:t>
      </w:r>
    </w:p>
    <w:p w14:paraId="0E155177" w14:textId="77777777" w:rsidR="00B424FE" w:rsidRPr="00532FD5" w:rsidRDefault="00B424FE" w:rsidP="00F01298">
      <w:pPr>
        <w:widowControl w:val="0"/>
        <w:numPr>
          <w:ilvl w:val="0"/>
          <w:numId w:val="30"/>
        </w:numPr>
        <w:tabs>
          <w:tab w:val="left" w:pos="284"/>
        </w:tabs>
        <w:kinsoku w:val="0"/>
        <w:overflowPunct w:val="0"/>
        <w:autoSpaceDE w:val="0"/>
        <w:spacing w:line="360" w:lineRule="auto"/>
        <w:ind w:right="125"/>
        <w:jc w:val="both"/>
        <w:rPr>
          <w:rFonts w:ascii="Calibri" w:hAnsi="Calibri" w:cs="Calibri"/>
        </w:rPr>
      </w:pPr>
      <w:r w:rsidRPr="00532FD5">
        <w:rPr>
          <w:rFonts w:ascii="Calibri" w:hAnsi="Calibri" w:cs="Calibri"/>
        </w:rPr>
        <w:lastRenderedPageBreak/>
        <w:t>Jeżeli wykaz, oświadczenia lub inne złożone przez Wykonawcę dokumenty budzą wątpliwość Zamawiającego, może on zwrócić się bezpośrednio do właściwego podmiotu, na rzecz którego roboty budowalne, dostawy lub usługi były wykonane, a w przypadku świadczeń okresowych lub ciągłych są wykonywane, o dodatkowe informacje lub dokumenty w tym zakresie.</w:t>
      </w:r>
    </w:p>
    <w:p w14:paraId="62E2EB24" w14:textId="09DBEF75" w:rsidR="00B424FE" w:rsidRPr="00532FD5" w:rsidRDefault="00B424FE" w:rsidP="00F01298">
      <w:pPr>
        <w:numPr>
          <w:ilvl w:val="0"/>
          <w:numId w:val="30"/>
        </w:numPr>
        <w:spacing w:line="360" w:lineRule="auto"/>
        <w:jc w:val="both"/>
        <w:rPr>
          <w:rFonts w:ascii="Calibri" w:hAnsi="Calibri" w:cs="Calibri"/>
        </w:rPr>
      </w:pPr>
      <w:r w:rsidRPr="00532FD5">
        <w:rPr>
          <w:rFonts w:ascii="Calibri" w:hAnsi="Calibri" w:cs="Calibri"/>
        </w:rPr>
        <w:t xml:space="preserve">Wykonawca, który polega na zdolnościach lub sytuacji podmiotów udostępniających zasoby na zasadach określonych w art. 118 PZP, zobowiązany będzie do przedstawienia podmiotowych środków dowodowych, o których mowa w pkt 7 </w:t>
      </w:r>
      <w:proofErr w:type="spellStart"/>
      <w:r w:rsidRPr="00532FD5">
        <w:rPr>
          <w:rFonts w:ascii="Calibri" w:hAnsi="Calibri" w:cs="Calibri"/>
        </w:rPr>
        <w:t>ppkt</w:t>
      </w:r>
      <w:proofErr w:type="spellEnd"/>
      <w:r w:rsidRPr="00532FD5">
        <w:rPr>
          <w:rFonts w:ascii="Calibri" w:hAnsi="Calibri" w:cs="Calibri"/>
        </w:rPr>
        <w:t xml:space="preserve"> 1 lit. </w:t>
      </w:r>
      <w:r w:rsidR="00207851" w:rsidRPr="00532FD5">
        <w:rPr>
          <w:rFonts w:ascii="Calibri" w:hAnsi="Calibri" w:cs="Calibri"/>
        </w:rPr>
        <w:t>a</w:t>
      </w:r>
      <w:r w:rsidRPr="00532FD5">
        <w:rPr>
          <w:rFonts w:ascii="Calibri" w:hAnsi="Calibri" w:cs="Calibri"/>
        </w:rPr>
        <w:t xml:space="preserve">) SWZ, dotyczących tych podmiotów, potwierdzających, że nie zachodzą wobec tych podmiotów podstawy wykluczenia z postępowania. Dokumenty, o których mowa w pkt 7 </w:t>
      </w:r>
      <w:proofErr w:type="spellStart"/>
      <w:r w:rsidRPr="00532FD5">
        <w:rPr>
          <w:rFonts w:ascii="Calibri" w:hAnsi="Calibri" w:cs="Calibri"/>
        </w:rPr>
        <w:t>ppkt</w:t>
      </w:r>
      <w:proofErr w:type="spellEnd"/>
      <w:r w:rsidRPr="00532FD5">
        <w:rPr>
          <w:rFonts w:ascii="Calibri" w:hAnsi="Calibri" w:cs="Calibri"/>
        </w:rPr>
        <w:t xml:space="preserve"> 1 lit. </w:t>
      </w:r>
      <w:r w:rsidR="00207851" w:rsidRPr="00532FD5">
        <w:rPr>
          <w:rFonts w:ascii="Calibri" w:hAnsi="Calibri" w:cs="Calibri"/>
        </w:rPr>
        <w:t>a</w:t>
      </w:r>
      <w:r w:rsidR="00CF5EF3" w:rsidRPr="00532FD5">
        <w:rPr>
          <w:rFonts w:ascii="Calibri" w:hAnsi="Calibri" w:cs="Calibri"/>
        </w:rPr>
        <w:t>)</w:t>
      </w:r>
      <w:r w:rsidRPr="00532FD5">
        <w:rPr>
          <w:rFonts w:ascii="Calibri" w:hAnsi="Calibri" w:cs="Calibri"/>
        </w:rPr>
        <w:t xml:space="preserve"> SWZ Wykonawca będzie obowiązany złożyć w terminie wskazanym przez Zamawiającego, nie krótszym niż 5 dni, określonym w wezwaniu wystosowanym przez Zamawiającego do Wykonawcy po otwarciu ofert w trybie art. 274 ust. 1 ustawy PZP.</w:t>
      </w:r>
    </w:p>
    <w:p w14:paraId="2B9D7FC4" w14:textId="77777777" w:rsidR="00B424FE" w:rsidRPr="00532FD5" w:rsidRDefault="00B424FE" w:rsidP="00F01298">
      <w:pPr>
        <w:numPr>
          <w:ilvl w:val="0"/>
          <w:numId w:val="30"/>
        </w:numPr>
        <w:autoSpaceDE w:val="0"/>
        <w:spacing w:line="360" w:lineRule="auto"/>
        <w:jc w:val="both"/>
        <w:rPr>
          <w:rFonts w:ascii="Calibri" w:hAnsi="Calibri" w:cs="Calibri"/>
        </w:rPr>
      </w:pPr>
      <w:r w:rsidRPr="00532FD5">
        <w:rPr>
          <w:rFonts w:ascii="Calibri" w:hAnsi="Calibri" w:cs="Calibri"/>
        </w:rPr>
        <w:t>W przypadku wątpliwości co do treści dokumentu złożonego przez Wykonawcę mającego siedzibę lub miejsce zamieszkania poza terytorium Rzeczypospolitej Polskiej, Zamawiający może zwrócić się do właściwych organów odpowiednio miejsca zamieszkania osoby lub kraju, w którym Wykonawca ma siedzibę lub miejsce zamieszkania, z wnioskiem o udzielenie niezbędnych informacji dotyczących przedłożonego dokumentu.</w:t>
      </w:r>
    </w:p>
    <w:p w14:paraId="543B4124" w14:textId="77777777" w:rsidR="00B424FE" w:rsidRPr="00532FD5" w:rsidRDefault="00B424FE" w:rsidP="00F01298">
      <w:pPr>
        <w:numPr>
          <w:ilvl w:val="0"/>
          <w:numId w:val="30"/>
        </w:numPr>
        <w:autoSpaceDE w:val="0"/>
        <w:spacing w:line="360" w:lineRule="auto"/>
        <w:jc w:val="both"/>
        <w:rPr>
          <w:rFonts w:ascii="Calibri" w:hAnsi="Calibri" w:cs="Calibri"/>
        </w:rPr>
      </w:pPr>
      <w:r w:rsidRPr="00532FD5">
        <w:rPr>
          <w:rFonts w:ascii="Calibri" w:eastAsia="Calibri" w:hAnsi="Calibri" w:cs="Calibri"/>
          <w:lang w:eastAsia="en-US"/>
        </w:rPr>
        <w:t>Jeżeli w dokumentach złożonych na potwierdzenie spełnienia warunków udziału w postępowaniu jakiekolwiek wartości zostaną podane w walucie obcej to Zamawiający przeliczy wartość waluty na złote wedle średniego kursu NBP z dnia przekazania ogłoszenia o zamówieniu do Biuletynu Zamówień Publicznych.</w:t>
      </w:r>
    </w:p>
    <w:p w14:paraId="003EF21A" w14:textId="77777777" w:rsidR="00B424FE" w:rsidRPr="00532FD5" w:rsidRDefault="00B424FE" w:rsidP="00F01298">
      <w:pPr>
        <w:numPr>
          <w:ilvl w:val="0"/>
          <w:numId w:val="30"/>
        </w:numPr>
        <w:autoSpaceDE w:val="0"/>
        <w:spacing w:line="360" w:lineRule="auto"/>
        <w:jc w:val="both"/>
        <w:rPr>
          <w:rFonts w:ascii="Calibri" w:hAnsi="Calibri" w:cs="Calibri"/>
        </w:rPr>
      </w:pPr>
      <w:r w:rsidRPr="00532FD5">
        <w:rPr>
          <w:rFonts w:ascii="Calibri" w:hAnsi="Calibri" w:cs="Calibri"/>
        </w:rPr>
        <w:t>W przypadku oferty Wykonawców wspólnie ubiegających się o udzielenie zamówienia</w:t>
      </w:r>
      <w:r w:rsidRPr="00532FD5">
        <w:rPr>
          <w:rFonts w:ascii="Calibri" w:hAnsi="Calibri" w:cs="Calibri"/>
          <w:w w:val="99"/>
        </w:rPr>
        <w:t xml:space="preserve"> </w:t>
      </w:r>
      <w:r w:rsidRPr="00532FD5">
        <w:rPr>
          <w:rFonts w:ascii="Calibri" w:hAnsi="Calibri" w:cs="Calibri"/>
        </w:rPr>
        <w:t>(konsorcjum):</w:t>
      </w:r>
    </w:p>
    <w:p w14:paraId="09DA71C4" w14:textId="77777777" w:rsidR="00B424FE" w:rsidRPr="00532FD5" w:rsidRDefault="00B424FE" w:rsidP="00F01298">
      <w:pPr>
        <w:widowControl w:val="0"/>
        <w:numPr>
          <w:ilvl w:val="2"/>
          <w:numId w:val="3"/>
        </w:numPr>
        <w:tabs>
          <w:tab w:val="left" w:pos="1556"/>
        </w:tabs>
        <w:kinsoku w:val="0"/>
        <w:overflowPunct w:val="0"/>
        <w:autoSpaceDE w:val="0"/>
        <w:spacing w:line="360" w:lineRule="auto"/>
        <w:ind w:left="1554" w:right="134" w:hanging="709"/>
        <w:jc w:val="both"/>
        <w:rPr>
          <w:rFonts w:ascii="Calibri" w:hAnsi="Calibri" w:cs="Calibri"/>
        </w:rPr>
      </w:pPr>
      <w:r w:rsidRPr="00532FD5">
        <w:rPr>
          <w:rFonts w:ascii="Calibri" w:hAnsi="Calibri" w:cs="Calibri"/>
        </w:rPr>
        <w:t>w formularzu oferty należy wskazać firmy (nazwy) wszystkich Wykonawców</w:t>
      </w:r>
      <w:r w:rsidRPr="00532FD5">
        <w:rPr>
          <w:rFonts w:ascii="Calibri" w:hAnsi="Calibri" w:cs="Calibri"/>
          <w:w w:val="99"/>
        </w:rPr>
        <w:t xml:space="preserve"> </w:t>
      </w:r>
      <w:r w:rsidRPr="00532FD5">
        <w:rPr>
          <w:rFonts w:ascii="Calibri" w:hAnsi="Calibri" w:cs="Calibri"/>
        </w:rPr>
        <w:t>wspólnie ubiegających się o udzielenie zamówienia;</w:t>
      </w:r>
    </w:p>
    <w:p w14:paraId="0A6D9871" w14:textId="77777777" w:rsidR="00CF5EF3" w:rsidRPr="00532FD5" w:rsidRDefault="00CF5EF3" w:rsidP="00F01298">
      <w:pPr>
        <w:pStyle w:val="Akapitzlist"/>
        <w:numPr>
          <w:ilvl w:val="2"/>
          <w:numId w:val="3"/>
        </w:numPr>
        <w:spacing w:line="360" w:lineRule="auto"/>
        <w:jc w:val="both"/>
        <w:rPr>
          <w:rFonts w:ascii="Calibri" w:hAnsi="Calibri" w:cs="Calibri"/>
          <w:b/>
          <w:bCs/>
          <w:szCs w:val="24"/>
          <w:lang w:val="pl-PL"/>
        </w:rPr>
      </w:pPr>
      <w:r w:rsidRPr="00532FD5">
        <w:rPr>
          <w:rFonts w:ascii="Calibri" w:hAnsi="Calibri" w:cs="Calibri"/>
          <w:b/>
          <w:bCs/>
          <w:szCs w:val="24"/>
          <w:lang w:val="pl-PL"/>
        </w:rPr>
        <w:t>do oferty należy załączyć oświadczenie, z którego wynika, które roboty budowlane, dostawy lub usługi wykonają poszczególni wykonawcy;</w:t>
      </w:r>
    </w:p>
    <w:p w14:paraId="0A24E997" w14:textId="59CECEE9" w:rsidR="00B424FE" w:rsidRPr="00532FD5" w:rsidRDefault="00B424FE" w:rsidP="00F01298">
      <w:pPr>
        <w:widowControl w:val="0"/>
        <w:numPr>
          <w:ilvl w:val="2"/>
          <w:numId w:val="3"/>
        </w:numPr>
        <w:tabs>
          <w:tab w:val="left" w:pos="1555"/>
        </w:tabs>
        <w:kinsoku w:val="0"/>
        <w:overflowPunct w:val="0"/>
        <w:autoSpaceDE w:val="0"/>
        <w:spacing w:line="360" w:lineRule="auto"/>
        <w:ind w:left="1554" w:right="134" w:hanging="709"/>
        <w:jc w:val="both"/>
        <w:rPr>
          <w:rFonts w:ascii="Calibri" w:hAnsi="Calibri" w:cs="Calibri"/>
        </w:rPr>
      </w:pPr>
      <w:r w:rsidRPr="00532FD5">
        <w:rPr>
          <w:rFonts w:ascii="Calibri" w:hAnsi="Calibri" w:cs="Calibri"/>
        </w:rPr>
        <w:t>oferta musi być podpisana w taki sposób, by wiązała prawnie wszystkich</w:t>
      </w:r>
      <w:r w:rsidRPr="00532FD5">
        <w:rPr>
          <w:rFonts w:ascii="Calibri" w:hAnsi="Calibri" w:cs="Calibri"/>
          <w:w w:val="99"/>
        </w:rPr>
        <w:t xml:space="preserve"> </w:t>
      </w:r>
      <w:r w:rsidRPr="00532FD5">
        <w:rPr>
          <w:rFonts w:ascii="Calibri" w:hAnsi="Calibri" w:cs="Calibri"/>
        </w:rPr>
        <w:t>Wykonawców wspólnie ubiegających się o udzielenie zamówienia. Osoba</w:t>
      </w:r>
      <w:r w:rsidRPr="00532FD5">
        <w:rPr>
          <w:rFonts w:ascii="Calibri" w:hAnsi="Calibri" w:cs="Calibri"/>
          <w:w w:val="99"/>
        </w:rPr>
        <w:t xml:space="preserve"> </w:t>
      </w:r>
      <w:r w:rsidRPr="00532FD5">
        <w:rPr>
          <w:rFonts w:ascii="Calibri" w:hAnsi="Calibri" w:cs="Calibri"/>
        </w:rPr>
        <w:t>podpisująca ofertę musi posiadać umocowanie prawne do reprezentacji.</w:t>
      </w:r>
      <w:r w:rsidRPr="00532FD5">
        <w:rPr>
          <w:rFonts w:ascii="Calibri" w:hAnsi="Calibri" w:cs="Calibri"/>
          <w:w w:val="99"/>
        </w:rPr>
        <w:t xml:space="preserve"> </w:t>
      </w:r>
      <w:r w:rsidRPr="00532FD5">
        <w:rPr>
          <w:rFonts w:ascii="Calibri" w:hAnsi="Calibri" w:cs="Calibri"/>
        </w:rPr>
        <w:t xml:space="preserve">Umocowanie musi wynikać </w:t>
      </w:r>
      <w:r w:rsidR="00C5696D" w:rsidRPr="00532FD5">
        <w:rPr>
          <w:rFonts w:ascii="Calibri" w:hAnsi="Calibri" w:cs="Calibri"/>
        </w:rPr>
        <w:t>z treści</w:t>
      </w:r>
      <w:r w:rsidRPr="00532FD5">
        <w:rPr>
          <w:rFonts w:ascii="Calibri" w:hAnsi="Calibri" w:cs="Calibri"/>
        </w:rPr>
        <w:t xml:space="preserve"> pełnomocnictwa załączonego </w:t>
      </w:r>
      <w:r w:rsidR="00C5696D" w:rsidRPr="00532FD5">
        <w:rPr>
          <w:rFonts w:ascii="Calibri" w:hAnsi="Calibri" w:cs="Calibri"/>
        </w:rPr>
        <w:t>do oferty</w:t>
      </w:r>
      <w:r w:rsidRPr="00532FD5">
        <w:rPr>
          <w:rFonts w:ascii="Calibri" w:hAnsi="Calibri" w:cs="Calibri"/>
        </w:rPr>
        <w:t xml:space="preserve"> –</w:t>
      </w:r>
      <w:r w:rsidRPr="00532FD5">
        <w:rPr>
          <w:rFonts w:ascii="Calibri" w:hAnsi="Calibri" w:cs="Calibri"/>
          <w:w w:val="99"/>
        </w:rPr>
        <w:t xml:space="preserve"> </w:t>
      </w:r>
      <w:r w:rsidRPr="00532FD5">
        <w:rPr>
          <w:rFonts w:ascii="Calibri" w:hAnsi="Calibri" w:cs="Calibri"/>
        </w:rPr>
        <w:lastRenderedPageBreak/>
        <w:t>treść pełnomocnictwa powinna dokładnie określać zakres umocowania;</w:t>
      </w:r>
    </w:p>
    <w:p w14:paraId="4521F6F9" w14:textId="77777777" w:rsidR="00B424FE" w:rsidRPr="00532FD5" w:rsidRDefault="00B424FE" w:rsidP="00F01298">
      <w:pPr>
        <w:widowControl w:val="0"/>
        <w:numPr>
          <w:ilvl w:val="2"/>
          <w:numId w:val="3"/>
        </w:numPr>
        <w:tabs>
          <w:tab w:val="left" w:pos="1556"/>
        </w:tabs>
        <w:kinsoku w:val="0"/>
        <w:overflowPunct w:val="0"/>
        <w:autoSpaceDE w:val="0"/>
        <w:spacing w:line="360" w:lineRule="auto"/>
        <w:ind w:left="1554" w:right="134" w:hanging="709"/>
        <w:jc w:val="both"/>
        <w:rPr>
          <w:rFonts w:ascii="Calibri" w:hAnsi="Calibri" w:cs="Calibri"/>
        </w:rPr>
      </w:pPr>
      <w:r w:rsidRPr="00532FD5">
        <w:rPr>
          <w:rFonts w:ascii="Calibri" w:hAnsi="Calibri" w:cs="Calibri"/>
        </w:rPr>
        <w:t>wszyscy Wykonawcy wspólnie ubiegający się o udzielenie zamówienia będą</w:t>
      </w:r>
      <w:r w:rsidRPr="00532FD5">
        <w:rPr>
          <w:rFonts w:ascii="Calibri" w:hAnsi="Calibri" w:cs="Calibri"/>
          <w:w w:val="99"/>
        </w:rPr>
        <w:t xml:space="preserve"> </w:t>
      </w:r>
      <w:r w:rsidRPr="00532FD5">
        <w:rPr>
          <w:rFonts w:ascii="Calibri" w:hAnsi="Calibri" w:cs="Calibri"/>
        </w:rPr>
        <w:t>ponosić odpowiedzialność solidarną za wykonanie umowy;</w:t>
      </w:r>
    </w:p>
    <w:p w14:paraId="430C77A0" w14:textId="77777777" w:rsidR="00B424FE" w:rsidRPr="00532FD5" w:rsidRDefault="00B424FE" w:rsidP="00F01298">
      <w:pPr>
        <w:widowControl w:val="0"/>
        <w:numPr>
          <w:ilvl w:val="2"/>
          <w:numId w:val="3"/>
        </w:numPr>
        <w:tabs>
          <w:tab w:val="left" w:pos="1556"/>
        </w:tabs>
        <w:kinsoku w:val="0"/>
        <w:overflowPunct w:val="0"/>
        <w:autoSpaceDE w:val="0"/>
        <w:spacing w:line="360" w:lineRule="auto"/>
        <w:ind w:left="1554" w:right="134" w:hanging="709"/>
        <w:jc w:val="both"/>
        <w:rPr>
          <w:rFonts w:ascii="Calibri" w:hAnsi="Calibri" w:cs="Calibri"/>
        </w:rPr>
      </w:pPr>
      <w:r w:rsidRPr="00532FD5">
        <w:rPr>
          <w:rFonts w:ascii="Calibri" w:hAnsi="Calibri" w:cs="Calibri"/>
        </w:rPr>
        <w:t>Wykonawcy wspólnie ubiegający się o udzielenie zamówienia wyznaczą spośród</w:t>
      </w:r>
      <w:r w:rsidRPr="00532FD5">
        <w:rPr>
          <w:rFonts w:ascii="Calibri" w:hAnsi="Calibri" w:cs="Calibri"/>
          <w:w w:val="99"/>
        </w:rPr>
        <w:t xml:space="preserve"> </w:t>
      </w:r>
      <w:r w:rsidRPr="00532FD5">
        <w:rPr>
          <w:rFonts w:ascii="Calibri" w:hAnsi="Calibri" w:cs="Calibri"/>
        </w:rPr>
        <w:t>siebie Wykonawcę kierującego (lidera), upoważnionego do zaciągania</w:t>
      </w:r>
      <w:r w:rsidRPr="00532FD5">
        <w:rPr>
          <w:rFonts w:ascii="Calibri" w:hAnsi="Calibri" w:cs="Calibri"/>
          <w:w w:val="99"/>
        </w:rPr>
        <w:t xml:space="preserve"> </w:t>
      </w:r>
      <w:r w:rsidRPr="00532FD5">
        <w:rPr>
          <w:rFonts w:ascii="Calibri" w:hAnsi="Calibri" w:cs="Calibri"/>
        </w:rPr>
        <w:t>zobowiązań, otrzymywania poleceń oraz instrukcji dla i w imieniu każdego, jak</w:t>
      </w:r>
      <w:r w:rsidRPr="00532FD5">
        <w:rPr>
          <w:rFonts w:ascii="Calibri" w:hAnsi="Calibri" w:cs="Calibri"/>
          <w:w w:val="99"/>
        </w:rPr>
        <w:t xml:space="preserve"> </w:t>
      </w:r>
      <w:r w:rsidRPr="00532FD5">
        <w:rPr>
          <w:rFonts w:ascii="Calibri" w:hAnsi="Calibri" w:cs="Calibri"/>
        </w:rPr>
        <w:t>też dla wszystkich partnerów;</w:t>
      </w:r>
    </w:p>
    <w:p w14:paraId="50560A18" w14:textId="77777777" w:rsidR="00B424FE" w:rsidRPr="00532FD5" w:rsidRDefault="00B424FE" w:rsidP="00F01298">
      <w:pPr>
        <w:widowControl w:val="0"/>
        <w:numPr>
          <w:ilvl w:val="2"/>
          <w:numId w:val="3"/>
        </w:numPr>
        <w:tabs>
          <w:tab w:val="left" w:pos="1556"/>
        </w:tabs>
        <w:kinsoku w:val="0"/>
        <w:overflowPunct w:val="0"/>
        <w:autoSpaceDE w:val="0"/>
        <w:spacing w:line="360" w:lineRule="auto"/>
        <w:ind w:right="134"/>
        <w:jc w:val="both"/>
        <w:rPr>
          <w:rFonts w:ascii="Calibri" w:hAnsi="Calibri" w:cs="Calibri"/>
        </w:rPr>
      </w:pPr>
      <w:r w:rsidRPr="00532FD5">
        <w:rPr>
          <w:rFonts w:ascii="Calibri" w:hAnsi="Calibri" w:cs="Calibri"/>
        </w:rPr>
        <w:t>Zamawiający może w ramach odpowiedzialności solidarnej żądać wykonania umowy w całości przez lidera lub od wszystkich Wykonawców wspólnie ubiegających się o udzielenie zamówienia łącznie lub każdego z osobna;</w:t>
      </w:r>
    </w:p>
    <w:p w14:paraId="0FCE13D0" w14:textId="7B430C88" w:rsidR="00B424FE" w:rsidRPr="00532FD5" w:rsidRDefault="00B424FE" w:rsidP="00F01298">
      <w:pPr>
        <w:widowControl w:val="0"/>
        <w:numPr>
          <w:ilvl w:val="2"/>
          <w:numId w:val="3"/>
        </w:numPr>
        <w:tabs>
          <w:tab w:val="left" w:pos="1556"/>
        </w:tabs>
        <w:kinsoku w:val="0"/>
        <w:overflowPunct w:val="0"/>
        <w:autoSpaceDE w:val="0"/>
        <w:spacing w:line="360" w:lineRule="auto"/>
        <w:ind w:right="134"/>
        <w:jc w:val="both"/>
        <w:rPr>
          <w:rFonts w:ascii="Calibri" w:hAnsi="Calibri" w:cs="Calibri"/>
        </w:rPr>
      </w:pPr>
      <w:r w:rsidRPr="00532FD5">
        <w:rPr>
          <w:rFonts w:ascii="Calibri" w:hAnsi="Calibri" w:cs="Calibri"/>
        </w:rPr>
        <w:t xml:space="preserve">Dokumenty, o których mowa w pkt. 7. </w:t>
      </w:r>
      <w:proofErr w:type="spellStart"/>
      <w:r w:rsidRPr="00532FD5">
        <w:rPr>
          <w:rFonts w:ascii="Calibri" w:hAnsi="Calibri" w:cs="Calibri"/>
        </w:rPr>
        <w:t>ppkt</w:t>
      </w:r>
      <w:proofErr w:type="spellEnd"/>
      <w:r w:rsidRPr="00532FD5">
        <w:rPr>
          <w:rFonts w:ascii="Calibri" w:hAnsi="Calibri" w:cs="Calibri"/>
        </w:rPr>
        <w:t>. 1) lit. a)</w:t>
      </w:r>
      <w:r w:rsidR="005663D4" w:rsidRPr="00532FD5">
        <w:rPr>
          <w:rFonts w:ascii="Calibri" w:hAnsi="Calibri" w:cs="Calibri"/>
        </w:rPr>
        <w:t xml:space="preserve"> </w:t>
      </w:r>
      <w:r w:rsidRPr="00532FD5">
        <w:rPr>
          <w:rFonts w:ascii="Calibri" w:hAnsi="Calibri" w:cs="Calibri"/>
        </w:rPr>
        <w:t>obowiązany będzie złożyć każdy z Wykonawców wspólnie ubiegających się o udzielenie zamówienia,</w:t>
      </w:r>
    </w:p>
    <w:p w14:paraId="6FDAC4E9" w14:textId="5D1B1085" w:rsidR="00B424FE" w:rsidRPr="00532FD5" w:rsidRDefault="00B424FE" w:rsidP="00F01298">
      <w:pPr>
        <w:widowControl w:val="0"/>
        <w:numPr>
          <w:ilvl w:val="2"/>
          <w:numId w:val="3"/>
        </w:numPr>
        <w:tabs>
          <w:tab w:val="left" w:pos="1556"/>
        </w:tabs>
        <w:kinsoku w:val="0"/>
        <w:overflowPunct w:val="0"/>
        <w:autoSpaceDE w:val="0"/>
        <w:spacing w:line="360" w:lineRule="auto"/>
        <w:ind w:left="1554" w:hanging="709"/>
        <w:jc w:val="both"/>
        <w:rPr>
          <w:rFonts w:ascii="Calibri" w:hAnsi="Calibri" w:cs="Calibri"/>
        </w:rPr>
      </w:pPr>
      <w:r w:rsidRPr="00532FD5">
        <w:rPr>
          <w:rFonts w:ascii="Calibri" w:hAnsi="Calibri" w:cs="Calibri"/>
        </w:rPr>
        <w:t xml:space="preserve">W przypadku wspólnego ubiegania się o zamówienie przez Wykonawców oświadczenia, o których mowa w pkt 1. </w:t>
      </w:r>
      <w:proofErr w:type="spellStart"/>
      <w:r w:rsidRPr="00532FD5">
        <w:rPr>
          <w:rFonts w:ascii="Calibri" w:hAnsi="Calibri" w:cs="Calibri"/>
        </w:rPr>
        <w:t>ppkt</w:t>
      </w:r>
      <w:proofErr w:type="spellEnd"/>
      <w:r w:rsidRPr="00532FD5">
        <w:rPr>
          <w:rFonts w:ascii="Calibri" w:hAnsi="Calibri" w:cs="Calibri"/>
        </w:rPr>
        <w:t xml:space="preserve"> 1) i 2) rozdz. VIII SWZ składa każdy z Wykonawców ubiegających się </w:t>
      </w:r>
      <w:r w:rsidR="00C5696D" w:rsidRPr="00532FD5">
        <w:rPr>
          <w:rFonts w:ascii="Calibri" w:hAnsi="Calibri" w:cs="Calibri"/>
        </w:rPr>
        <w:t>o zamówienie</w:t>
      </w:r>
      <w:r w:rsidRPr="00532FD5">
        <w:rPr>
          <w:rFonts w:ascii="Calibri" w:hAnsi="Calibri" w:cs="Calibri"/>
        </w:rPr>
        <w:t>.</w:t>
      </w:r>
    </w:p>
    <w:p w14:paraId="36C1213F" w14:textId="77777777" w:rsidR="00B424FE" w:rsidRPr="00532FD5" w:rsidRDefault="00B424FE" w:rsidP="00F01298">
      <w:pPr>
        <w:numPr>
          <w:ilvl w:val="0"/>
          <w:numId w:val="30"/>
        </w:numPr>
        <w:autoSpaceDE w:val="0"/>
        <w:spacing w:line="360" w:lineRule="auto"/>
        <w:jc w:val="both"/>
        <w:rPr>
          <w:rFonts w:ascii="Calibri" w:hAnsi="Calibri" w:cs="Calibri"/>
        </w:rPr>
      </w:pPr>
      <w:r w:rsidRPr="00532FD5">
        <w:rPr>
          <w:rFonts w:ascii="Calibri" w:eastAsia="Calibri" w:hAnsi="Calibri" w:cs="Calibri"/>
          <w:lang w:eastAsia="en-US"/>
        </w:rPr>
        <w:t xml:space="preserve">W przypadku Wykonawców wykonujących działalność w formie spółki cywilnej postanowienia dot. oferty wykonawców wspólnie ubiegających się o udzielenie zamówienia (konsorcjum) stosuje się odpowiednio. </w:t>
      </w:r>
    </w:p>
    <w:p w14:paraId="2A253871" w14:textId="77777777" w:rsidR="00B424FE" w:rsidRPr="00532FD5" w:rsidRDefault="00B424FE" w:rsidP="00F01298">
      <w:pPr>
        <w:numPr>
          <w:ilvl w:val="0"/>
          <w:numId w:val="30"/>
        </w:numPr>
        <w:autoSpaceDE w:val="0"/>
        <w:spacing w:line="360" w:lineRule="auto"/>
        <w:jc w:val="both"/>
        <w:rPr>
          <w:rFonts w:ascii="Calibri" w:hAnsi="Calibri" w:cs="Calibri"/>
        </w:rPr>
      </w:pPr>
      <w:r w:rsidRPr="00532FD5">
        <w:rPr>
          <w:rFonts w:ascii="Calibri" w:eastAsia="Calibri" w:hAnsi="Calibri" w:cs="Calibri"/>
          <w:lang w:eastAsia="en-US"/>
        </w:rPr>
        <w:t>Pełnomocnictwo przekazuje się w postaci elektronicznej i opatruje się kwalifikowanym podpisem elektronicznym, podpisem zaufanym lub podpisem osobistym. Dopuszcza się także złożenie cyfrowego odwzorowania pełnomocnictwa (sporządzonego uprzednio w formie pisemnej) opatrzonego kwalifikowanym podpisem elektronicznym, podpisem zaufanym lub podpisem osobistym, poświadczającym zgodność cyfrowego odwzorowania z dokumentem w postaci papierowej. Poświadczenia zgodności cyfrowego odwzorowania z pełnomocnictwem w postaci papierowej dokonuje mocodawca lub notariusz (w formie elektronicznego poświadczenia sporządzonego stosownie do art. 97 § 2 ustawy z dnia 14 lutego 1991 r. - Prawo o notariacie, które to poświadczenie notariusz opatruje kwalifikowanym podpisem elektronicznym). Cyfrowe odwzorowanie pełnomocnictwa nie może być poświadczone przez upełnomocnionego.</w:t>
      </w:r>
    </w:p>
    <w:p w14:paraId="70F3169F" w14:textId="77777777" w:rsidR="00B424FE" w:rsidRPr="00532FD5" w:rsidRDefault="00B424FE" w:rsidP="00F01298">
      <w:pPr>
        <w:numPr>
          <w:ilvl w:val="0"/>
          <w:numId w:val="30"/>
        </w:numPr>
        <w:autoSpaceDE w:val="0"/>
        <w:spacing w:line="360" w:lineRule="auto"/>
        <w:jc w:val="both"/>
        <w:rPr>
          <w:rFonts w:ascii="Calibri" w:hAnsi="Calibri" w:cs="Calibri"/>
        </w:rPr>
      </w:pPr>
      <w:r w:rsidRPr="00532FD5">
        <w:rPr>
          <w:rFonts w:ascii="Calibri" w:eastAsia="Calibri" w:hAnsi="Calibri" w:cs="Calibri"/>
          <w:lang w:eastAsia="en-US"/>
        </w:rPr>
        <w:lastRenderedPageBreak/>
        <w:t xml:space="preserve">Odpis lub informacja z KRS lub z </w:t>
      </w:r>
      <w:proofErr w:type="spellStart"/>
      <w:r w:rsidRPr="00532FD5">
        <w:rPr>
          <w:rFonts w:ascii="Calibri" w:eastAsia="Calibri" w:hAnsi="Calibri" w:cs="Calibri"/>
          <w:lang w:eastAsia="en-US"/>
        </w:rPr>
        <w:t>CEiDG</w:t>
      </w:r>
      <w:proofErr w:type="spellEnd"/>
      <w:r w:rsidRPr="00532FD5">
        <w:rPr>
          <w:rFonts w:ascii="Calibri" w:eastAsia="Calibri" w:hAnsi="Calibri" w:cs="Calibri"/>
          <w:lang w:eastAsia="en-US"/>
        </w:rPr>
        <w:t xml:space="preserve">, jeżeli odrębne przepisy wymagają wpisu do rejestru lub ewidencji, w celu potwierdzenia, że osoba działająca w imieniu Wykonawcy jest uprawomocniona do jego reprezentowania. </w:t>
      </w:r>
    </w:p>
    <w:p w14:paraId="38B7CE38" w14:textId="19703B4D" w:rsidR="00B424FE" w:rsidRPr="00532FD5" w:rsidRDefault="00B424FE" w:rsidP="00F01298">
      <w:pPr>
        <w:numPr>
          <w:ilvl w:val="0"/>
          <w:numId w:val="30"/>
        </w:numPr>
        <w:autoSpaceDE w:val="0"/>
        <w:spacing w:line="360" w:lineRule="auto"/>
        <w:jc w:val="both"/>
        <w:rPr>
          <w:rFonts w:ascii="Calibri" w:hAnsi="Calibri" w:cs="Calibri"/>
        </w:rPr>
      </w:pPr>
      <w:r w:rsidRPr="00532FD5">
        <w:rPr>
          <w:rFonts w:ascii="Calibri" w:eastAsia="Calibri" w:hAnsi="Calibri" w:cs="Calibri"/>
          <w:lang w:eastAsia="en-US"/>
        </w:rPr>
        <w:t xml:space="preserve">Wykonawca nie jest zobowiązany do złożenia dokumentu, o którym mowa </w:t>
      </w:r>
      <w:r w:rsidR="00C5696D" w:rsidRPr="00532FD5">
        <w:rPr>
          <w:rFonts w:ascii="Calibri" w:eastAsia="Calibri" w:hAnsi="Calibri" w:cs="Calibri"/>
          <w:lang w:eastAsia="en-US"/>
        </w:rPr>
        <w:t>powyżej,</w:t>
      </w:r>
      <w:r w:rsidRPr="00532FD5">
        <w:rPr>
          <w:rFonts w:ascii="Calibri" w:eastAsia="Calibri" w:hAnsi="Calibri" w:cs="Calibri"/>
          <w:lang w:eastAsia="en-US"/>
        </w:rPr>
        <w:t xml:space="preserve"> jeżeli Zamawiający posiada dokumenty dotyczące tego wykonawcy lub może je uzyskać za pomocą bezpłatnych i ogólnodostępnych baz danych w szczególności rejestrów publicznych w rozumieniu ustawy z dnia 17 lutego 2005 r. o informatyzacji działalności podmiotów realizujących zadania publiczne (</w:t>
      </w:r>
      <w:r w:rsidR="002607B2" w:rsidRPr="00532FD5">
        <w:rPr>
          <w:rFonts w:ascii="Calibri" w:eastAsia="Calibri" w:hAnsi="Calibri" w:cs="Calibri"/>
          <w:lang w:eastAsia="en-US"/>
        </w:rPr>
        <w:t>t.j. Dz. U. z 2024 r. poz. 1557 z późn. zm.</w:t>
      </w:r>
      <w:r w:rsidRPr="00532FD5">
        <w:rPr>
          <w:rFonts w:ascii="Calibri" w:eastAsia="Calibri" w:hAnsi="Calibri" w:cs="Calibri"/>
          <w:lang w:eastAsia="en-US"/>
        </w:rPr>
        <w:t xml:space="preserve">). </w:t>
      </w:r>
      <w:r w:rsidR="002607B2" w:rsidRPr="00532FD5">
        <w:rPr>
          <w:rFonts w:ascii="Calibri" w:eastAsia="Calibri" w:hAnsi="Calibri" w:cs="Calibri"/>
          <w:lang w:eastAsia="en-US"/>
        </w:rPr>
        <w:br/>
      </w:r>
      <w:r w:rsidRPr="00532FD5">
        <w:rPr>
          <w:rFonts w:ascii="Calibri" w:eastAsia="Calibri" w:hAnsi="Calibri" w:cs="Calibri"/>
          <w:lang w:eastAsia="en-US"/>
        </w:rPr>
        <w:t>W takiej sytuacji Wykonawca winien wskazać w ofercie dane umożliwiające zlokalizowanie stosownych dokumentów. Zamawiający samodzielnie pobierze z tej bazy danych wskazany przez Wykonawcę dokument.</w:t>
      </w:r>
    </w:p>
    <w:p w14:paraId="7E6F08F1" w14:textId="77777777" w:rsidR="00B424FE" w:rsidRPr="00532FD5" w:rsidRDefault="00B424FE" w:rsidP="00F01298">
      <w:pPr>
        <w:numPr>
          <w:ilvl w:val="0"/>
          <w:numId w:val="30"/>
        </w:numPr>
        <w:autoSpaceDE w:val="0"/>
        <w:spacing w:line="360" w:lineRule="auto"/>
        <w:jc w:val="both"/>
        <w:rPr>
          <w:rFonts w:ascii="Calibri" w:hAnsi="Calibri" w:cs="Calibri"/>
        </w:rPr>
      </w:pPr>
      <w:r w:rsidRPr="00532FD5">
        <w:rPr>
          <w:rFonts w:ascii="Calibri" w:eastAsia="Calibri" w:hAnsi="Calibri" w:cs="Calibri"/>
          <w:bCs/>
          <w:lang w:eastAsia="en-US"/>
        </w:rPr>
        <w:t>Poświadczenia za zgodność z oryginałem dokonuje odpowiednio Wykonawca, podmiot, na którego zdolnościach lub sytuacji polega Wykonawca albo Wykonawcy wspólnie ubiegający się o udzielenie zamówienia publicznego, w zakresie dokumentów lub oświadczeń, które każdego z nich dotyczą.</w:t>
      </w:r>
    </w:p>
    <w:p w14:paraId="04B6F426" w14:textId="77777777" w:rsidR="00B424FE" w:rsidRPr="00532FD5" w:rsidRDefault="00B424FE" w:rsidP="00F01298">
      <w:pPr>
        <w:spacing w:line="360" w:lineRule="auto"/>
        <w:ind w:left="1080" w:hanging="360"/>
        <w:jc w:val="both"/>
        <w:rPr>
          <w:rFonts w:ascii="Calibri" w:eastAsia="Calibri" w:hAnsi="Calibri" w:cs="Calibri"/>
          <w:strike/>
          <w:lang w:eastAsia="en-US"/>
        </w:rPr>
      </w:pPr>
    </w:p>
    <w:p w14:paraId="79C10D2C" w14:textId="77777777" w:rsidR="00B424FE" w:rsidRPr="00532FD5" w:rsidRDefault="00B424FE" w:rsidP="00F01298">
      <w:pPr>
        <w:pStyle w:val="NagW"/>
        <w:spacing w:line="360" w:lineRule="auto"/>
        <w:rPr>
          <w:rFonts w:ascii="Calibri" w:hAnsi="Calibri" w:cs="Calibri"/>
        </w:rPr>
      </w:pPr>
      <w:r w:rsidRPr="00532FD5">
        <w:rPr>
          <w:rFonts w:ascii="Calibri" w:hAnsi="Calibri" w:cs="Calibri"/>
        </w:rPr>
        <w:t>Informacje o sposobie porozumiewania się Zamawiającego z Wykonawcami oraz przekazywania oświadczeń lub dokumentów, a także wskazanie osób uprawnionych do porozumiewania się z Wykonawcami</w:t>
      </w:r>
    </w:p>
    <w:p w14:paraId="7E235A1A" w14:textId="77777777" w:rsidR="00B424FE" w:rsidRPr="00532FD5" w:rsidRDefault="00B424FE" w:rsidP="00F01298">
      <w:pPr>
        <w:tabs>
          <w:tab w:val="right" w:pos="284"/>
          <w:tab w:val="left" w:pos="408"/>
        </w:tabs>
        <w:autoSpaceDE w:val="0"/>
        <w:spacing w:line="360" w:lineRule="auto"/>
        <w:ind w:left="709"/>
        <w:jc w:val="both"/>
        <w:rPr>
          <w:rFonts w:ascii="Calibri" w:hAnsi="Calibri" w:cs="Calibri"/>
          <w:b/>
        </w:rPr>
      </w:pPr>
    </w:p>
    <w:p w14:paraId="273103A1" w14:textId="77777777" w:rsidR="00C10C74" w:rsidRPr="00532FD5" w:rsidRDefault="00C10C74" w:rsidP="00C10C74">
      <w:pPr>
        <w:pStyle w:val="Tekstpodstawowy"/>
        <w:numPr>
          <w:ilvl w:val="1"/>
          <w:numId w:val="31"/>
        </w:numPr>
        <w:tabs>
          <w:tab w:val="left" w:pos="284"/>
        </w:tabs>
        <w:kinsoku w:val="0"/>
        <w:overflowPunct w:val="0"/>
        <w:spacing w:after="0" w:line="360" w:lineRule="auto"/>
        <w:ind w:left="284" w:right="125" w:hanging="284"/>
        <w:jc w:val="both"/>
        <w:rPr>
          <w:rFonts w:ascii="Calibri" w:hAnsi="Calibri" w:cs="Calibri"/>
        </w:rPr>
      </w:pPr>
      <w:r w:rsidRPr="00532FD5">
        <w:rPr>
          <w:rFonts w:ascii="Calibri" w:hAnsi="Calibri" w:cs="Calibri"/>
        </w:rPr>
        <w:t>Zamawiający wyznacza następujące osoby do kontaktu z Wykonawcami:</w:t>
      </w:r>
    </w:p>
    <w:p w14:paraId="5871E99D" w14:textId="20D59BA3" w:rsidR="00C10C74" w:rsidRPr="00532FD5" w:rsidRDefault="00324DD2" w:rsidP="00532FD5">
      <w:pPr>
        <w:pStyle w:val="Tekstpodstawowy"/>
        <w:tabs>
          <w:tab w:val="left" w:pos="284"/>
        </w:tabs>
        <w:kinsoku w:val="0"/>
        <w:overflowPunct w:val="0"/>
        <w:spacing w:after="0" w:line="360" w:lineRule="auto"/>
        <w:ind w:left="284" w:right="125"/>
        <w:jc w:val="both"/>
        <w:rPr>
          <w:rFonts w:ascii="Calibri" w:hAnsi="Calibri" w:cs="Calibri"/>
          <w:highlight w:val="yellow"/>
        </w:rPr>
      </w:pPr>
      <w:r>
        <w:rPr>
          <w:rFonts w:ascii="Calibri" w:hAnsi="Calibri" w:cs="Calibri"/>
        </w:rPr>
        <w:t xml:space="preserve">Pani </w:t>
      </w:r>
      <w:r w:rsidRPr="00324DD2">
        <w:rPr>
          <w:rFonts w:ascii="Calibri" w:hAnsi="Calibri" w:cs="Calibri"/>
        </w:rPr>
        <w:t>Dorota Nowosielska</w:t>
      </w:r>
      <w:r>
        <w:rPr>
          <w:rFonts w:ascii="Calibri" w:hAnsi="Calibri" w:cs="Calibri"/>
        </w:rPr>
        <w:t>,</w:t>
      </w:r>
      <w:r w:rsidRPr="00324DD2">
        <w:rPr>
          <w:rFonts w:ascii="Calibri" w:hAnsi="Calibri" w:cs="Calibri"/>
        </w:rPr>
        <w:t xml:space="preserve"> tel. 63 26</w:t>
      </w:r>
      <w:r>
        <w:rPr>
          <w:rFonts w:ascii="Calibri" w:hAnsi="Calibri" w:cs="Calibri"/>
        </w:rPr>
        <w:t xml:space="preserve"> </w:t>
      </w:r>
      <w:r w:rsidRPr="00324DD2">
        <w:rPr>
          <w:rFonts w:ascii="Calibri" w:hAnsi="Calibri" w:cs="Calibri"/>
        </w:rPr>
        <w:t>28</w:t>
      </w:r>
      <w:r>
        <w:rPr>
          <w:rFonts w:ascii="Calibri" w:hAnsi="Calibri" w:cs="Calibri"/>
        </w:rPr>
        <w:t> </w:t>
      </w:r>
      <w:r w:rsidRPr="00324DD2">
        <w:rPr>
          <w:rFonts w:ascii="Calibri" w:hAnsi="Calibri" w:cs="Calibri"/>
        </w:rPr>
        <w:t>277</w:t>
      </w:r>
      <w:r>
        <w:rPr>
          <w:rFonts w:ascii="Calibri" w:hAnsi="Calibri" w:cs="Calibri"/>
        </w:rPr>
        <w:t>,</w:t>
      </w:r>
      <w:r w:rsidRPr="00324DD2">
        <w:rPr>
          <w:rFonts w:ascii="Calibri" w:hAnsi="Calibri" w:cs="Calibri"/>
        </w:rPr>
        <w:t xml:space="preserve"> od poniedziałku do piątku od 7:30 do 15:30; </w:t>
      </w:r>
      <w:r>
        <w:rPr>
          <w:rFonts w:ascii="Calibri" w:hAnsi="Calibri" w:cs="Calibri"/>
        </w:rPr>
        <w:br/>
      </w:r>
      <w:r w:rsidRPr="00324DD2">
        <w:rPr>
          <w:rFonts w:ascii="Calibri" w:hAnsi="Calibri" w:cs="Calibri"/>
        </w:rPr>
        <w:t>e-mail: sekretariat@gminadabie.pl</w:t>
      </w:r>
    </w:p>
    <w:p w14:paraId="56D53966" w14:textId="77777777" w:rsidR="00532FD5" w:rsidRPr="00532FD5" w:rsidRDefault="00C10C74" w:rsidP="00532FD5">
      <w:pPr>
        <w:pStyle w:val="Tekstpodstawowy"/>
        <w:numPr>
          <w:ilvl w:val="1"/>
          <w:numId w:val="31"/>
        </w:numPr>
        <w:tabs>
          <w:tab w:val="left" w:pos="284"/>
        </w:tabs>
        <w:kinsoku w:val="0"/>
        <w:overflowPunct w:val="0"/>
        <w:spacing w:after="0" w:line="360" w:lineRule="auto"/>
        <w:ind w:left="284" w:right="125" w:hanging="284"/>
        <w:jc w:val="both"/>
        <w:rPr>
          <w:rFonts w:ascii="Calibri" w:hAnsi="Calibri" w:cs="Calibri"/>
        </w:rPr>
      </w:pPr>
      <w:r w:rsidRPr="00532FD5">
        <w:rPr>
          <w:rFonts w:ascii="Calibri" w:hAnsi="Calibri" w:cs="Calibri"/>
        </w:rPr>
        <w:t xml:space="preserve">W postępowaniu o udzielenie zamówienia komunikacja między Zamawiającym a Wykonawcami odbywa się przy użyciu platformy e-zamówienia udostępnianej przez Urząd Zamówień publicznych pod adresem </w:t>
      </w:r>
      <w:hyperlink r:id="rId10" w:history="1">
        <w:r w:rsidR="00532FD5" w:rsidRPr="00532FD5">
          <w:rPr>
            <w:rStyle w:val="Hipercze"/>
            <w:rFonts w:ascii="Calibri" w:hAnsi="Calibri" w:cs="Calibri"/>
          </w:rPr>
          <w:t>https://ezamowienia.qov.pl</w:t>
        </w:r>
      </w:hyperlink>
    </w:p>
    <w:p w14:paraId="665F7D3F" w14:textId="5E0BD6A7" w:rsidR="00532FD5" w:rsidRPr="00532FD5" w:rsidRDefault="00532FD5" w:rsidP="00532FD5">
      <w:pPr>
        <w:pStyle w:val="Tekstpodstawowy"/>
        <w:numPr>
          <w:ilvl w:val="1"/>
          <w:numId w:val="31"/>
        </w:numPr>
        <w:tabs>
          <w:tab w:val="left" w:pos="284"/>
        </w:tabs>
        <w:kinsoku w:val="0"/>
        <w:overflowPunct w:val="0"/>
        <w:spacing w:after="0" w:line="360" w:lineRule="auto"/>
        <w:ind w:left="284" w:right="125" w:hanging="284"/>
        <w:jc w:val="both"/>
        <w:rPr>
          <w:rFonts w:ascii="Calibri" w:hAnsi="Calibri" w:cs="Calibri"/>
        </w:rPr>
      </w:pPr>
      <w:r w:rsidRPr="00532FD5">
        <w:rPr>
          <w:rFonts w:ascii="Calibri" w:hAnsi="Calibri" w:cs="Calibri"/>
        </w:rPr>
        <w:t xml:space="preserve">Zamawiający może również komunikować się z Wykonawcami za pomocą poczty elektronicznej, e-mail: </w:t>
      </w:r>
      <w:r w:rsidR="00324DD2" w:rsidRPr="00324DD2">
        <w:rPr>
          <w:rFonts w:ascii="Calibri" w:hAnsi="Calibri" w:cs="Calibri"/>
        </w:rPr>
        <w:t>sekretariat@gminadabie.pl</w:t>
      </w:r>
    </w:p>
    <w:p w14:paraId="7CEA1B75" w14:textId="6892D29C" w:rsidR="00532FD5" w:rsidRPr="00532FD5" w:rsidRDefault="00532FD5" w:rsidP="00532FD5">
      <w:pPr>
        <w:pStyle w:val="Tekstpodstawowy"/>
        <w:numPr>
          <w:ilvl w:val="1"/>
          <w:numId w:val="31"/>
        </w:numPr>
        <w:tabs>
          <w:tab w:val="left" w:pos="284"/>
        </w:tabs>
        <w:kinsoku w:val="0"/>
        <w:overflowPunct w:val="0"/>
        <w:spacing w:after="0" w:line="360" w:lineRule="auto"/>
        <w:ind w:left="284" w:right="125" w:hanging="284"/>
        <w:jc w:val="both"/>
        <w:rPr>
          <w:rFonts w:ascii="Calibri" w:hAnsi="Calibri" w:cs="Calibri"/>
        </w:rPr>
      </w:pPr>
      <w:r w:rsidRPr="00532FD5">
        <w:rPr>
          <w:rFonts w:ascii="Calibri" w:hAnsi="Calibri" w:cs="Calibri"/>
          <w:lang w:eastAsia="pl-PL"/>
        </w:rPr>
        <w:t xml:space="preserve">Komunikacja w postępowaniu, w tym składanie ofert, wymiana informacji oraz przekazywanie dokumentów lub oświadczeń między Zamawiającym a Wykonawcą, z uwzględnieniem wyjątków określonych w ustawie PZP, odbywa się przy użyciu środków komunikacji elektronicznej. Przez środki komunikacji elektronicznej rozumie się środki </w:t>
      </w:r>
      <w:r w:rsidRPr="00532FD5">
        <w:rPr>
          <w:rFonts w:ascii="Calibri" w:hAnsi="Calibri" w:cs="Calibri"/>
          <w:lang w:eastAsia="pl-PL"/>
        </w:rPr>
        <w:lastRenderedPageBreak/>
        <w:t>komunikacji elektronicznej zdefiniowane w ustawie z dnia 18 lipca 2002 r. o świadczeniu usług drogą elektroniczną.</w:t>
      </w:r>
    </w:p>
    <w:p w14:paraId="63A08AF7" w14:textId="77777777" w:rsidR="00532FD5" w:rsidRPr="00532FD5" w:rsidRDefault="00532FD5" w:rsidP="00532FD5">
      <w:pPr>
        <w:pStyle w:val="Tekstpodstawowy"/>
        <w:numPr>
          <w:ilvl w:val="1"/>
          <w:numId w:val="31"/>
        </w:numPr>
        <w:tabs>
          <w:tab w:val="left" w:pos="284"/>
        </w:tabs>
        <w:kinsoku w:val="0"/>
        <w:overflowPunct w:val="0"/>
        <w:spacing w:after="0" w:line="360" w:lineRule="auto"/>
        <w:ind w:left="284" w:right="125" w:hanging="284"/>
        <w:jc w:val="both"/>
        <w:rPr>
          <w:rFonts w:ascii="Calibri" w:hAnsi="Calibri" w:cs="Calibri"/>
        </w:rPr>
      </w:pPr>
      <w:r w:rsidRPr="00532FD5">
        <w:rPr>
          <w:rFonts w:ascii="Calibri" w:hAnsi="Calibri" w:cs="Calibri"/>
          <w:lang w:eastAsia="pl-PL"/>
        </w:rPr>
        <w:t>W zakresie nieuregulowanym ustawą PZP lub niniejszą SWZ w zakresie sposobu sporządzania, wysyłania i odbierania dokumentów elektronicznych i użycia środków komunikacji elektronicznej, zastosowanie mają w szczególności odpowiednio Rozporządzenie Prezesa Rady Ministrów z dnia 30 grudnia 2020 r. w sprawie sposobu sporządzania i przekazywania informacji przekazywania informacji oraz wymagań technicznych dla dokumentów elektronicznych oraz środków komunikacji elektronicznej w postępowaniu o udzielenie zamówienia publicznego lub konkursie (Dz. U. z 2020 r., poz. 2452) oraz rozporządzenie Ministra Rozwoju, Pracy i Technologii z dnia 23 grudnia 2020 r. w sprawie podmiotowych środków dowodowych oraz innych dokumentów lub oświadczeń, jakich może żądać zamawiający od wykonawcy (Dz. U. z 2020 r., poz. 2415).</w:t>
      </w:r>
    </w:p>
    <w:p w14:paraId="522A879F" w14:textId="77777777" w:rsidR="00532FD5" w:rsidRPr="00532FD5" w:rsidRDefault="00532FD5" w:rsidP="00532FD5">
      <w:pPr>
        <w:pStyle w:val="Tekstpodstawowy"/>
        <w:numPr>
          <w:ilvl w:val="1"/>
          <w:numId w:val="31"/>
        </w:numPr>
        <w:tabs>
          <w:tab w:val="left" w:pos="284"/>
        </w:tabs>
        <w:kinsoku w:val="0"/>
        <w:overflowPunct w:val="0"/>
        <w:spacing w:after="0" w:line="360" w:lineRule="auto"/>
        <w:ind w:left="284" w:right="125" w:hanging="284"/>
        <w:jc w:val="both"/>
        <w:rPr>
          <w:rFonts w:ascii="Calibri" w:hAnsi="Calibri" w:cs="Calibri"/>
        </w:rPr>
      </w:pPr>
      <w:r w:rsidRPr="00532FD5">
        <w:rPr>
          <w:rFonts w:ascii="Calibri" w:hAnsi="Calibri" w:cs="Calibri"/>
          <w:lang w:eastAsia="pl-PL"/>
        </w:rPr>
        <w:t xml:space="preserve">Wszelką korespondencję dotyczącą niniejszego postępowania należy kierować </w:t>
      </w:r>
      <w:r w:rsidRPr="00532FD5">
        <w:rPr>
          <w:rFonts w:ascii="Calibri" w:hAnsi="Calibri" w:cs="Calibri"/>
          <w:lang w:eastAsia="pl-PL"/>
        </w:rPr>
        <w:br/>
        <w:t>do Zamawiającego przywołując numer sprawy nadany przez Zamawiającego.</w:t>
      </w:r>
    </w:p>
    <w:p w14:paraId="1DBC4080" w14:textId="63A69DFC" w:rsidR="00532FD5" w:rsidRPr="00532FD5" w:rsidRDefault="00532FD5" w:rsidP="00532FD5">
      <w:pPr>
        <w:pStyle w:val="Tekstpodstawowy"/>
        <w:numPr>
          <w:ilvl w:val="1"/>
          <w:numId w:val="31"/>
        </w:numPr>
        <w:tabs>
          <w:tab w:val="left" w:pos="284"/>
        </w:tabs>
        <w:kinsoku w:val="0"/>
        <w:overflowPunct w:val="0"/>
        <w:spacing w:after="0" w:line="360" w:lineRule="auto"/>
        <w:ind w:left="284" w:right="125" w:hanging="284"/>
        <w:jc w:val="both"/>
        <w:rPr>
          <w:rFonts w:ascii="Calibri" w:hAnsi="Calibri" w:cs="Calibri"/>
        </w:rPr>
      </w:pPr>
      <w:r w:rsidRPr="00532FD5">
        <w:rPr>
          <w:rFonts w:ascii="Calibri" w:hAnsi="Calibri" w:cs="Calibri"/>
          <w:lang w:eastAsia="pl-PL"/>
        </w:rPr>
        <w:t xml:space="preserve">W postępowaniu o udzielenie zamówienia publicznego komunikacja między Zamawiającym a Wykonawcami odbywa się przy użyciu </w:t>
      </w:r>
      <w:r w:rsidRPr="00532FD5">
        <w:rPr>
          <w:rFonts w:ascii="Calibri" w:hAnsi="Calibri" w:cs="Calibri"/>
          <w:b/>
          <w:bCs/>
          <w:lang w:eastAsia="pl-PL"/>
        </w:rPr>
        <w:t>Platformy e-Zamówienia</w:t>
      </w:r>
      <w:r w:rsidRPr="00532FD5">
        <w:rPr>
          <w:rFonts w:ascii="Calibri" w:hAnsi="Calibri" w:cs="Calibri"/>
          <w:lang w:eastAsia="pl-PL"/>
        </w:rPr>
        <w:t xml:space="preserve"> (link do postępowania znajduje pod adresem wskazanym w rozdz. I punkt 3 SWZ). Dane postępowanie można wyszukać również ze strony głównej Platformy e-Zamówienia (przycisk „Przeglądaj postępowania/konkursy”).</w:t>
      </w:r>
    </w:p>
    <w:p w14:paraId="78E4C3D4" w14:textId="77777777" w:rsidR="00532FD5" w:rsidRPr="00532FD5" w:rsidRDefault="00532FD5" w:rsidP="00532FD5">
      <w:pPr>
        <w:pStyle w:val="Tekstpodstawowy"/>
        <w:numPr>
          <w:ilvl w:val="1"/>
          <w:numId w:val="31"/>
        </w:numPr>
        <w:tabs>
          <w:tab w:val="left" w:pos="284"/>
        </w:tabs>
        <w:kinsoku w:val="0"/>
        <w:overflowPunct w:val="0"/>
        <w:spacing w:after="0" w:line="360" w:lineRule="auto"/>
        <w:ind w:left="284" w:right="125" w:hanging="284"/>
        <w:jc w:val="both"/>
        <w:rPr>
          <w:rFonts w:ascii="Calibri" w:hAnsi="Calibri" w:cs="Calibri"/>
        </w:rPr>
      </w:pPr>
      <w:r w:rsidRPr="00532FD5">
        <w:rPr>
          <w:rFonts w:ascii="Calibri" w:hAnsi="Calibri" w:cs="Calibri"/>
          <w:lang w:eastAsia="pl-PL"/>
        </w:rPr>
        <w:t>Korzystanie z Platformy e-Zamówienia jest bezpłatne.</w:t>
      </w:r>
    </w:p>
    <w:p w14:paraId="0998CC84" w14:textId="77777777" w:rsidR="00532FD5" w:rsidRPr="00532FD5" w:rsidRDefault="00532FD5" w:rsidP="00532FD5">
      <w:pPr>
        <w:pStyle w:val="Tekstpodstawowy"/>
        <w:numPr>
          <w:ilvl w:val="1"/>
          <w:numId w:val="31"/>
        </w:numPr>
        <w:tabs>
          <w:tab w:val="left" w:pos="284"/>
        </w:tabs>
        <w:kinsoku w:val="0"/>
        <w:overflowPunct w:val="0"/>
        <w:spacing w:after="0" w:line="360" w:lineRule="auto"/>
        <w:ind w:left="284" w:right="125" w:hanging="284"/>
        <w:jc w:val="both"/>
        <w:rPr>
          <w:rFonts w:ascii="Calibri" w:hAnsi="Calibri" w:cs="Calibri"/>
        </w:rPr>
      </w:pPr>
      <w:r w:rsidRPr="00532FD5">
        <w:rPr>
          <w:rFonts w:ascii="Calibri" w:hAnsi="Calibri" w:cs="Calibri"/>
          <w:lang w:eastAsia="pl-PL"/>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r w:rsidRPr="00532FD5">
        <w:rPr>
          <w:rFonts w:ascii="Calibri" w:hAnsi="Calibri" w:cs="Calibri"/>
          <w:color w:val="2F5496"/>
          <w:lang w:eastAsia="pl-PL"/>
        </w:rPr>
        <w:t>https://ezamowienia.gov.pl</w:t>
      </w:r>
      <w:r w:rsidRPr="00532FD5">
        <w:rPr>
          <w:rFonts w:ascii="Calibri" w:hAnsi="Calibri" w:cs="Calibri"/>
          <w:lang w:eastAsia="pl-PL"/>
        </w:rPr>
        <w:t xml:space="preserve"> oraz informacje zamieszczone w zakładce „Centrum Pomocy”.</w:t>
      </w:r>
    </w:p>
    <w:p w14:paraId="756867F0" w14:textId="77777777" w:rsidR="00532FD5" w:rsidRPr="00532FD5" w:rsidRDefault="00532FD5" w:rsidP="00532FD5">
      <w:pPr>
        <w:pStyle w:val="Tekstpodstawowy"/>
        <w:numPr>
          <w:ilvl w:val="1"/>
          <w:numId w:val="31"/>
        </w:numPr>
        <w:tabs>
          <w:tab w:val="left" w:pos="284"/>
        </w:tabs>
        <w:kinsoku w:val="0"/>
        <w:overflowPunct w:val="0"/>
        <w:spacing w:after="0" w:line="360" w:lineRule="auto"/>
        <w:ind w:left="284" w:right="125" w:hanging="284"/>
        <w:jc w:val="both"/>
        <w:rPr>
          <w:rFonts w:ascii="Calibri" w:hAnsi="Calibri" w:cs="Calibri"/>
        </w:rPr>
      </w:pPr>
      <w:r w:rsidRPr="00532FD5">
        <w:rPr>
          <w:rFonts w:ascii="Calibri" w:hAnsi="Calibri" w:cs="Calibri"/>
          <w:lang w:eastAsia="pl-PL"/>
        </w:rPr>
        <w:t>Przeglądanie i pobieranie publicznej treści dokumentacji postępowania nie wymaga posiadania konta na Platformie e-Zamówienia ani logowania.</w:t>
      </w:r>
    </w:p>
    <w:p w14:paraId="32500A3C" w14:textId="0A07BB4B" w:rsidR="00532FD5" w:rsidRPr="00532FD5" w:rsidRDefault="00532FD5" w:rsidP="00532FD5">
      <w:pPr>
        <w:pStyle w:val="Tekstpodstawowy"/>
        <w:numPr>
          <w:ilvl w:val="1"/>
          <w:numId w:val="31"/>
        </w:numPr>
        <w:tabs>
          <w:tab w:val="left" w:pos="284"/>
        </w:tabs>
        <w:kinsoku w:val="0"/>
        <w:overflowPunct w:val="0"/>
        <w:spacing w:after="0" w:line="360" w:lineRule="auto"/>
        <w:ind w:left="284" w:right="125" w:hanging="284"/>
        <w:jc w:val="both"/>
        <w:rPr>
          <w:rFonts w:ascii="Calibri" w:hAnsi="Calibri" w:cs="Calibri"/>
        </w:rPr>
      </w:pPr>
      <w:r w:rsidRPr="00532FD5">
        <w:rPr>
          <w:rFonts w:ascii="Calibri" w:hAnsi="Calibri" w:cs="Calibri"/>
          <w:lang w:eastAsia="pl-PL"/>
        </w:rPr>
        <w:t xml:space="preserve">Informacje, oświadczenia lub dokumenty, inne niż wymienione w § 2 ust. 1 rozporządzenia Prezesa Rady Ministrów w sprawie wymagań dla dokumentów elektronicznych, przekazywane w postępowaniu sporządza się w postaci elektronicznej: </w:t>
      </w:r>
    </w:p>
    <w:p w14:paraId="4C6587AD" w14:textId="77777777" w:rsidR="00532FD5" w:rsidRPr="00532FD5" w:rsidRDefault="00532FD5" w:rsidP="00532FD5">
      <w:pPr>
        <w:pStyle w:val="Tekstpodstawowy"/>
        <w:numPr>
          <w:ilvl w:val="2"/>
          <w:numId w:val="31"/>
        </w:numPr>
        <w:tabs>
          <w:tab w:val="left" w:pos="284"/>
        </w:tabs>
        <w:kinsoku w:val="0"/>
        <w:overflowPunct w:val="0"/>
        <w:spacing w:after="0" w:line="360" w:lineRule="auto"/>
        <w:ind w:left="709" w:right="125"/>
        <w:jc w:val="both"/>
        <w:rPr>
          <w:rFonts w:ascii="Calibri" w:hAnsi="Calibri" w:cs="Calibri"/>
        </w:rPr>
      </w:pPr>
      <w:r w:rsidRPr="00532FD5">
        <w:rPr>
          <w:rFonts w:ascii="Calibri" w:hAnsi="Calibri" w:cs="Calibri"/>
          <w:lang w:eastAsia="pl-PL"/>
        </w:rPr>
        <w:lastRenderedPageBreak/>
        <w:t xml:space="preserve">w formatach danych określonych w przepisach rozporządzenia Rady Ministrów w sprawie Krajowych Ram Interoperacyjności (i przekazuje się jako załącznik), lub </w:t>
      </w:r>
    </w:p>
    <w:p w14:paraId="4E58E6BD" w14:textId="77777777" w:rsidR="00532FD5" w:rsidRPr="00532FD5" w:rsidRDefault="00532FD5" w:rsidP="00532FD5">
      <w:pPr>
        <w:pStyle w:val="Tekstpodstawowy"/>
        <w:numPr>
          <w:ilvl w:val="2"/>
          <w:numId w:val="31"/>
        </w:numPr>
        <w:tabs>
          <w:tab w:val="left" w:pos="284"/>
        </w:tabs>
        <w:kinsoku w:val="0"/>
        <w:overflowPunct w:val="0"/>
        <w:spacing w:after="0" w:line="360" w:lineRule="auto"/>
        <w:ind w:left="709" w:right="125"/>
        <w:jc w:val="both"/>
        <w:rPr>
          <w:rFonts w:ascii="Calibri" w:hAnsi="Calibri" w:cs="Calibri"/>
        </w:rPr>
      </w:pPr>
      <w:r w:rsidRPr="00532FD5">
        <w:rPr>
          <w:rFonts w:ascii="Calibri" w:hAnsi="Calibri" w:cs="Calibri"/>
          <w:lang w:eastAsia="pl-PL"/>
        </w:rPr>
        <w:t xml:space="preserve">jako tekst wpisany bezpośrednio do wiadomości przekazywanej przy użyciu środków komunikacji elektronicznej (np. w treści wiadomości e-mail lub w treści „Formularza </w:t>
      </w:r>
      <w:r w:rsidRPr="00532FD5">
        <w:rPr>
          <w:rFonts w:ascii="Calibri" w:hAnsi="Calibri" w:cs="Calibri"/>
          <w:lang w:eastAsia="pl-PL"/>
        </w:rPr>
        <w:br/>
        <w:t>do komunikacji”).</w:t>
      </w:r>
    </w:p>
    <w:p w14:paraId="686922E9" w14:textId="77777777" w:rsidR="00532FD5" w:rsidRPr="00532FD5" w:rsidRDefault="00532FD5" w:rsidP="00532FD5">
      <w:pPr>
        <w:pStyle w:val="Tekstpodstawowy"/>
        <w:numPr>
          <w:ilvl w:val="1"/>
          <w:numId w:val="31"/>
        </w:numPr>
        <w:tabs>
          <w:tab w:val="left" w:pos="284"/>
        </w:tabs>
        <w:kinsoku w:val="0"/>
        <w:overflowPunct w:val="0"/>
        <w:spacing w:after="0" w:line="360" w:lineRule="auto"/>
        <w:ind w:left="284" w:right="125" w:hanging="284"/>
        <w:jc w:val="both"/>
        <w:rPr>
          <w:rFonts w:ascii="Calibri" w:hAnsi="Calibri" w:cs="Calibri"/>
        </w:rPr>
      </w:pPr>
      <w:r w:rsidRPr="00532FD5">
        <w:rPr>
          <w:rFonts w:ascii="Calibri" w:hAnsi="Calibri" w:cs="Calibri"/>
          <w:b/>
          <w:bCs/>
          <w:lang w:eastAsia="pl-PL"/>
        </w:rPr>
        <w:t xml:space="preserve">Komunikacja </w:t>
      </w:r>
      <w:r w:rsidRPr="00532FD5">
        <w:rPr>
          <w:rFonts w:ascii="Calibri" w:hAnsi="Calibri" w:cs="Calibri"/>
          <w:lang w:eastAsia="pl-PL"/>
        </w:rPr>
        <w:t xml:space="preserve">w postępowaniu – </w:t>
      </w:r>
      <w:r w:rsidRPr="00532FD5">
        <w:rPr>
          <w:rFonts w:ascii="Calibri" w:hAnsi="Calibri" w:cs="Calibri"/>
          <w:b/>
          <w:bCs/>
          <w:lang w:eastAsia="pl-PL"/>
        </w:rPr>
        <w:t>z wyłączeniem składania ofert</w:t>
      </w:r>
      <w:r w:rsidRPr="00532FD5">
        <w:rPr>
          <w:rFonts w:ascii="Calibri" w:hAnsi="Calibri" w:cs="Calibri"/>
          <w:lang w:eastAsia="pl-PL"/>
        </w:rPr>
        <w:t xml:space="preserve"> - odbywa się drogą elektroniczną za pośrednictwem formularzy do komunikacji dostępnych w zakładce „Formularze” (</w:t>
      </w:r>
      <w:r w:rsidRPr="00532FD5">
        <w:rPr>
          <w:rFonts w:ascii="Calibri" w:hAnsi="Calibri" w:cs="Calibri"/>
          <w:b/>
          <w:bCs/>
          <w:lang w:eastAsia="pl-PL"/>
        </w:rPr>
        <w:t>FORMULARZE DO KOMUNIKACJI</w:t>
      </w:r>
      <w:r w:rsidRPr="00532FD5">
        <w:rPr>
          <w:rFonts w:ascii="Calibri" w:hAnsi="Calibri" w:cs="Calibri"/>
          <w:lang w:eastAsia="pl-PL"/>
        </w:rPr>
        <w:t xml:space="preserve">, które umożliwiają dołączenie załącznika </w:t>
      </w:r>
      <w:r w:rsidRPr="00532FD5">
        <w:rPr>
          <w:rFonts w:ascii="Calibri" w:hAnsi="Calibri" w:cs="Calibri"/>
          <w:lang w:eastAsia="pl-PL"/>
        </w:rPr>
        <w:br/>
        <w:t xml:space="preserve">do przesyłanej wiadomości). Za pośrednictwem „Formularzy do komunikacji” odbywa się </w:t>
      </w:r>
      <w:r w:rsidRPr="00532FD5">
        <w:rPr>
          <w:rFonts w:ascii="Calibri" w:hAnsi="Calibri" w:cs="Calibri"/>
          <w:lang w:eastAsia="pl-PL"/>
        </w:rPr>
        <w:br/>
        <w:t>w szczególności przekazywanie wezwań i zawiadomień, zadawanie pytań i udzielanie odpowiedzi. Formularze do komunikacji umożliwiają również dołączenie załącznika do przesyłanej wiadomości (przycisk „dodaj załącznik”).</w:t>
      </w:r>
    </w:p>
    <w:p w14:paraId="3401DE70" w14:textId="46BF357F" w:rsidR="00532FD5" w:rsidRPr="00532FD5" w:rsidRDefault="00532FD5" w:rsidP="00532FD5">
      <w:pPr>
        <w:pStyle w:val="Tekstpodstawowy"/>
        <w:numPr>
          <w:ilvl w:val="1"/>
          <w:numId w:val="31"/>
        </w:numPr>
        <w:tabs>
          <w:tab w:val="left" w:pos="284"/>
        </w:tabs>
        <w:kinsoku w:val="0"/>
        <w:overflowPunct w:val="0"/>
        <w:spacing w:after="0" w:line="360" w:lineRule="auto"/>
        <w:ind w:left="284" w:right="125" w:hanging="284"/>
        <w:jc w:val="both"/>
        <w:rPr>
          <w:rFonts w:ascii="Calibri" w:hAnsi="Calibri" w:cs="Calibri"/>
        </w:rPr>
      </w:pPr>
      <w:r w:rsidRPr="00532FD5">
        <w:rPr>
          <w:rFonts w:ascii="Calibri" w:hAnsi="Calibri" w:cs="Calibri"/>
          <w:lang w:eastAsia="pl-PL"/>
        </w:rPr>
        <w:t>W przypadku załączników, które są zgodnie z ustawą Pzp lub rozporządzeniem Prezesa Rady Ministrów w sprawie wymagań dla dokumentów elektronicznych opatrzone kwalifikowanym podpisem elektronicznym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5DFE8394" w14:textId="65A8F18E" w:rsidR="00532FD5" w:rsidRPr="00532FD5" w:rsidRDefault="00532FD5" w:rsidP="00532FD5">
      <w:pPr>
        <w:pStyle w:val="Tekstpodstawowy"/>
        <w:numPr>
          <w:ilvl w:val="1"/>
          <w:numId w:val="31"/>
        </w:numPr>
        <w:tabs>
          <w:tab w:val="left" w:pos="284"/>
        </w:tabs>
        <w:kinsoku w:val="0"/>
        <w:overflowPunct w:val="0"/>
        <w:spacing w:after="0" w:line="360" w:lineRule="auto"/>
        <w:ind w:left="284" w:right="125" w:hanging="284"/>
        <w:jc w:val="both"/>
        <w:rPr>
          <w:rFonts w:ascii="Calibri" w:hAnsi="Calibri" w:cs="Calibri"/>
        </w:rPr>
      </w:pPr>
      <w:r w:rsidRPr="00532FD5">
        <w:rPr>
          <w:rFonts w:ascii="Calibri" w:hAnsi="Calibri" w:cs="Calibri"/>
          <w:lang w:eastAsia="pl-PL"/>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092AE072" w14:textId="77777777" w:rsidR="00532FD5" w:rsidRPr="00532FD5" w:rsidRDefault="00532FD5" w:rsidP="00532FD5">
      <w:pPr>
        <w:pStyle w:val="Tekstpodstawowy"/>
        <w:numPr>
          <w:ilvl w:val="1"/>
          <w:numId w:val="31"/>
        </w:numPr>
        <w:tabs>
          <w:tab w:val="left" w:pos="284"/>
        </w:tabs>
        <w:kinsoku w:val="0"/>
        <w:overflowPunct w:val="0"/>
        <w:spacing w:after="0" w:line="360" w:lineRule="auto"/>
        <w:ind w:left="284" w:right="125" w:hanging="284"/>
        <w:jc w:val="both"/>
        <w:rPr>
          <w:rFonts w:ascii="Calibri" w:hAnsi="Calibri" w:cs="Calibri"/>
        </w:rPr>
      </w:pPr>
      <w:r w:rsidRPr="00532FD5">
        <w:rPr>
          <w:rFonts w:ascii="Calibri" w:hAnsi="Calibri" w:cs="Calibri"/>
          <w:lang w:eastAsia="pl-PL"/>
        </w:rPr>
        <w:t>Wszystkie wysłane i odebrane w postępowaniu przez Wykonawcę wiadomości widoczne są po zalogowaniu w podglądzie postępowania w zakładce „Komunikacja”.</w:t>
      </w:r>
    </w:p>
    <w:p w14:paraId="35D0A584" w14:textId="77777777" w:rsidR="00532FD5" w:rsidRPr="00532FD5" w:rsidRDefault="00532FD5" w:rsidP="00532FD5">
      <w:pPr>
        <w:pStyle w:val="Tekstpodstawowy"/>
        <w:numPr>
          <w:ilvl w:val="1"/>
          <w:numId w:val="31"/>
        </w:numPr>
        <w:tabs>
          <w:tab w:val="left" w:pos="284"/>
        </w:tabs>
        <w:kinsoku w:val="0"/>
        <w:overflowPunct w:val="0"/>
        <w:spacing w:after="0" w:line="360" w:lineRule="auto"/>
        <w:ind w:left="284" w:right="125" w:hanging="284"/>
        <w:jc w:val="both"/>
        <w:rPr>
          <w:rFonts w:ascii="Calibri" w:hAnsi="Calibri" w:cs="Calibri"/>
        </w:rPr>
      </w:pPr>
      <w:r w:rsidRPr="00532FD5">
        <w:rPr>
          <w:rFonts w:ascii="Calibri" w:hAnsi="Calibri" w:cs="Calibri"/>
          <w:lang w:eastAsia="pl-PL"/>
        </w:rPr>
        <w:t>Maksymalny rozmiar plików przesyłanych za pośrednictwem FORMULARZY DO KOMUNIKACJI wynosi 150 MB (wielkość ta dotyczy plików przesyłanych jako załączniki do jednego formularza).</w:t>
      </w:r>
    </w:p>
    <w:p w14:paraId="0F8709DD" w14:textId="007953B0" w:rsidR="00532FD5" w:rsidRPr="00532FD5" w:rsidRDefault="00532FD5" w:rsidP="00532FD5">
      <w:pPr>
        <w:pStyle w:val="Tekstpodstawowy"/>
        <w:numPr>
          <w:ilvl w:val="1"/>
          <w:numId w:val="31"/>
        </w:numPr>
        <w:tabs>
          <w:tab w:val="left" w:pos="284"/>
        </w:tabs>
        <w:kinsoku w:val="0"/>
        <w:overflowPunct w:val="0"/>
        <w:spacing w:after="0" w:line="360" w:lineRule="auto"/>
        <w:ind w:left="284" w:right="125" w:hanging="284"/>
        <w:jc w:val="both"/>
        <w:rPr>
          <w:rFonts w:ascii="Calibri" w:hAnsi="Calibri" w:cs="Calibri"/>
        </w:rPr>
      </w:pPr>
      <w:r w:rsidRPr="00532FD5">
        <w:rPr>
          <w:rFonts w:ascii="Calibri" w:hAnsi="Calibri" w:cs="Calibri"/>
          <w:lang w:eastAsia="pl-PL"/>
        </w:rPr>
        <w:lastRenderedPageBreak/>
        <w:t>Minimalne wymagania techniczne dotyczące sprzętu używanego w celu korzystania z usług Platformy e-Zamówienia oraz informacje dotyczące specyfikacji połączenia określa Regulamin Platformy e-Zamówienia. Tym samym Wykonawca zamierzający wziąć udział w postępowaniu o udzielenie zamówienia publicznego akceptuje stosowanie się do wytycznych w ww. dokumencie.</w:t>
      </w:r>
    </w:p>
    <w:p w14:paraId="272F33E3" w14:textId="25CECD7B" w:rsidR="00532FD5" w:rsidRPr="00532FD5" w:rsidRDefault="00532FD5" w:rsidP="00532FD5">
      <w:pPr>
        <w:pStyle w:val="Tekstpodstawowy"/>
        <w:numPr>
          <w:ilvl w:val="1"/>
          <w:numId w:val="31"/>
        </w:numPr>
        <w:tabs>
          <w:tab w:val="left" w:pos="284"/>
        </w:tabs>
        <w:kinsoku w:val="0"/>
        <w:overflowPunct w:val="0"/>
        <w:spacing w:after="0" w:line="360" w:lineRule="auto"/>
        <w:ind w:left="284" w:right="125" w:hanging="284"/>
        <w:jc w:val="both"/>
        <w:rPr>
          <w:rFonts w:ascii="Calibri" w:hAnsi="Calibri" w:cs="Calibri"/>
        </w:rPr>
      </w:pPr>
      <w:r w:rsidRPr="00532FD5">
        <w:rPr>
          <w:rFonts w:ascii="Calibri" w:hAnsi="Calibri" w:cs="Calibri"/>
          <w:lang w:eastAsia="pl-PL"/>
        </w:rPr>
        <w:t>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prowadzonego postępowania w zakładce „Zgłoś problem”.</w:t>
      </w:r>
    </w:p>
    <w:p w14:paraId="307C5D01" w14:textId="77777777" w:rsidR="00532FD5" w:rsidRPr="00532FD5" w:rsidRDefault="00532FD5" w:rsidP="00532FD5">
      <w:pPr>
        <w:pStyle w:val="Tekstpodstawowy"/>
        <w:numPr>
          <w:ilvl w:val="1"/>
          <w:numId w:val="31"/>
        </w:numPr>
        <w:tabs>
          <w:tab w:val="left" w:pos="284"/>
        </w:tabs>
        <w:kinsoku w:val="0"/>
        <w:overflowPunct w:val="0"/>
        <w:spacing w:after="0" w:line="360" w:lineRule="auto"/>
        <w:ind w:left="284" w:right="125" w:hanging="284"/>
        <w:jc w:val="both"/>
        <w:rPr>
          <w:rFonts w:ascii="Calibri" w:hAnsi="Calibri" w:cs="Calibri"/>
        </w:rPr>
      </w:pPr>
      <w:r w:rsidRPr="00532FD5">
        <w:rPr>
          <w:rFonts w:ascii="Calibri" w:hAnsi="Calibri" w:cs="Calibri"/>
        </w:rPr>
        <w:t>UWAGA: Zamawiający nie ponosi odpowiedzialności za błędy w transmisji danych, w tym błędy spowodowane awariami systemów teleinformatycznych, systemów zasilania lub też okolicznościami zależnymi od operatora zapewniającego transmisję danych.</w:t>
      </w:r>
    </w:p>
    <w:p w14:paraId="2D1BC297" w14:textId="6A1D61C8" w:rsidR="00532FD5" w:rsidRPr="00532FD5" w:rsidRDefault="00532FD5" w:rsidP="00532FD5">
      <w:pPr>
        <w:pStyle w:val="Tekstpodstawowy"/>
        <w:numPr>
          <w:ilvl w:val="1"/>
          <w:numId w:val="31"/>
        </w:numPr>
        <w:tabs>
          <w:tab w:val="left" w:pos="284"/>
        </w:tabs>
        <w:kinsoku w:val="0"/>
        <w:overflowPunct w:val="0"/>
        <w:spacing w:after="0" w:line="360" w:lineRule="auto"/>
        <w:ind w:left="284" w:right="125" w:hanging="284"/>
        <w:jc w:val="both"/>
        <w:rPr>
          <w:rFonts w:ascii="Calibri" w:hAnsi="Calibri" w:cs="Calibri"/>
        </w:rPr>
      </w:pPr>
      <w:r w:rsidRPr="00532FD5">
        <w:rPr>
          <w:rFonts w:ascii="Calibri" w:hAnsi="Calibri" w:cs="Calibri"/>
        </w:rPr>
        <w:t xml:space="preserve">Zamawiający dopuszcza również komunikację za pomocą poczty elektronicznej na adres e-mail  </w:t>
      </w:r>
      <w:r w:rsidR="005D26FF" w:rsidRPr="005D26FF">
        <w:rPr>
          <w:rFonts w:ascii="Calibri" w:hAnsi="Calibri" w:cs="Calibri"/>
        </w:rPr>
        <w:t xml:space="preserve">sekretariat@gminadabie.pl </w:t>
      </w:r>
      <w:r w:rsidRPr="00532FD5">
        <w:rPr>
          <w:rFonts w:ascii="Calibri" w:hAnsi="Calibri" w:cs="Calibri"/>
        </w:rPr>
        <w:t xml:space="preserve">(nie dotyczy składania ofert w postępowaniu). W przypadku komunikacji za pośrednictwem poczty elektronicznej za datę przekazania wniosków, zawiadomień, dokumentów elektronicznych, oświadczeń lub cyfrowych </w:t>
      </w:r>
      <w:proofErr w:type="spellStart"/>
      <w:r w:rsidRPr="00532FD5">
        <w:rPr>
          <w:rFonts w:ascii="Calibri" w:hAnsi="Calibri" w:cs="Calibri"/>
        </w:rPr>
        <w:t>odwzorowań</w:t>
      </w:r>
      <w:proofErr w:type="spellEnd"/>
      <w:r w:rsidRPr="00532FD5">
        <w:rPr>
          <w:rFonts w:ascii="Calibri" w:hAnsi="Calibri" w:cs="Calibri"/>
        </w:rPr>
        <w:t xml:space="preserve"> dokumentów w postaci papierowej (elektronicznych kopii dokumentów stworzonych w postaci papierowej) oraz innych informacji i dokumentów przyjmuje się datę ich zarejestrowania przez urządzenie odbiorcze po stronie Zamawiającego lub zapisania na stosownym serwerze poczty elektronicznej.</w:t>
      </w:r>
    </w:p>
    <w:p w14:paraId="40DC78AD" w14:textId="1015BDB7" w:rsidR="00532FD5" w:rsidRPr="00532FD5" w:rsidRDefault="00532FD5" w:rsidP="00532FD5">
      <w:pPr>
        <w:pStyle w:val="Tekstpodstawowy"/>
        <w:numPr>
          <w:ilvl w:val="1"/>
          <w:numId w:val="31"/>
        </w:numPr>
        <w:tabs>
          <w:tab w:val="left" w:pos="284"/>
        </w:tabs>
        <w:kinsoku w:val="0"/>
        <w:overflowPunct w:val="0"/>
        <w:spacing w:after="0" w:line="360" w:lineRule="auto"/>
        <w:ind w:left="284" w:right="125" w:hanging="284"/>
        <w:jc w:val="both"/>
        <w:rPr>
          <w:rFonts w:ascii="Calibri" w:hAnsi="Calibri" w:cs="Calibri"/>
        </w:rPr>
      </w:pPr>
      <w:r w:rsidRPr="00532FD5">
        <w:rPr>
          <w:rFonts w:ascii="Calibri" w:hAnsi="Calibri" w:cs="Calibri"/>
        </w:rPr>
        <w:t>Wykonawca zobowiązany jest do powiadomienia Zamawiającego o wszelkiej zmianie adresu poczty elektronicznej podanego w ofercie.</w:t>
      </w:r>
    </w:p>
    <w:p w14:paraId="47CCE74A" w14:textId="77777777" w:rsidR="00B424FE" w:rsidRPr="00532FD5" w:rsidRDefault="00B424FE" w:rsidP="00F01298">
      <w:pPr>
        <w:pStyle w:val="Tekstpodstawowy"/>
        <w:widowControl w:val="0"/>
        <w:tabs>
          <w:tab w:val="left" w:pos="709"/>
        </w:tabs>
        <w:kinsoku w:val="0"/>
        <w:overflowPunct w:val="0"/>
        <w:autoSpaceDE w:val="0"/>
        <w:spacing w:after="0" w:line="360" w:lineRule="auto"/>
        <w:jc w:val="both"/>
        <w:rPr>
          <w:rFonts w:ascii="Calibri" w:hAnsi="Calibri" w:cs="Calibri"/>
        </w:rPr>
      </w:pPr>
    </w:p>
    <w:p w14:paraId="1AD1DE32" w14:textId="77777777" w:rsidR="00B424FE" w:rsidRPr="00532FD5" w:rsidRDefault="00B424FE" w:rsidP="00F01298">
      <w:pPr>
        <w:pStyle w:val="NagW"/>
        <w:spacing w:line="360" w:lineRule="auto"/>
        <w:rPr>
          <w:rFonts w:ascii="Calibri" w:hAnsi="Calibri" w:cs="Calibri"/>
        </w:rPr>
      </w:pPr>
      <w:r w:rsidRPr="00532FD5">
        <w:rPr>
          <w:rFonts w:ascii="Calibri" w:hAnsi="Calibri" w:cs="Calibri"/>
        </w:rPr>
        <w:t>Informacje dotyczące wadium</w:t>
      </w:r>
    </w:p>
    <w:p w14:paraId="0045F59E" w14:textId="77777777" w:rsidR="00B424FE" w:rsidRPr="00532FD5" w:rsidRDefault="00B424FE" w:rsidP="00F01298">
      <w:pPr>
        <w:spacing w:line="360" w:lineRule="auto"/>
        <w:ind w:left="360"/>
        <w:jc w:val="both"/>
        <w:rPr>
          <w:rFonts w:ascii="Calibri" w:hAnsi="Calibri" w:cs="Calibri"/>
          <w:b/>
          <w:bCs/>
        </w:rPr>
      </w:pPr>
    </w:p>
    <w:p w14:paraId="2E11F6DF" w14:textId="086B3C90" w:rsidR="003E35D3" w:rsidRPr="00532FD5" w:rsidRDefault="00144E58" w:rsidP="0090704C">
      <w:pPr>
        <w:pStyle w:val="Default"/>
        <w:numPr>
          <w:ilvl w:val="2"/>
          <w:numId w:val="48"/>
        </w:numPr>
        <w:spacing w:line="360" w:lineRule="auto"/>
        <w:ind w:left="544" w:hanging="425"/>
        <w:jc w:val="both"/>
        <w:rPr>
          <w:rFonts w:ascii="Calibri" w:hAnsi="Calibri" w:cs="Calibri"/>
          <w:color w:val="auto"/>
        </w:rPr>
      </w:pPr>
      <w:r w:rsidRPr="00532FD5">
        <w:rPr>
          <w:rFonts w:ascii="Calibri" w:hAnsi="Calibri" w:cs="Calibri"/>
          <w:b/>
          <w:bCs/>
          <w:color w:val="auto"/>
        </w:rPr>
        <w:t>Zamawiający</w:t>
      </w:r>
      <w:r w:rsidR="00D26A74" w:rsidRPr="00532FD5">
        <w:rPr>
          <w:rFonts w:ascii="Calibri" w:hAnsi="Calibri" w:cs="Calibri"/>
          <w:b/>
          <w:bCs/>
          <w:color w:val="auto"/>
        </w:rPr>
        <w:t xml:space="preserve"> nie</w:t>
      </w:r>
      <w:r w:rsidRPr="00532FD5">
        <w:rPr>
          <w:rFonts w:ascii="Calibri" w:hAnsi="Calibri" w:cs="Calibri"/>
          <w:b/>
          <w:bCs/>
          <w:color w:val="auto"/>
        </w:rPr>
        <w:t xml:space="preserve"> wymaga wniesienia wadium</w:t>
      </w:r>
      <w:r w:rsidR="00D26A74" w:rsidRPr="00532FD5">
        <w:rPr>
          <w:rFonts w:ascii="Calibri" w:hAnsi="Calibri" w:cs="Calibri"/>
          <w:b/>
          <w:bCs/>
          <w:color w:val="auto"/>
        </w:rPr>
        <w:t>.</w:t>
      </w:r>
      <w:r w:rsidRPr="00532FD5">
        <w:rPr>
          <w:rFonts w:ascii="Calibri" w:hAnsi="Calibri" w:cs="Calibri"/>
          <w:b/>
          <w:bCs/>
          <w:color w:val="auto"/>
        </w:rPr>
        <w:t xml:space="preserve"> </w:t>
      </w:r>
    </w:p>
    <w:p w14:paraId="14FF1F08" w14:textId="77777777" w:rsidR="00D26A74" w:rsidRPr="00532FD5" w:rsidRDefault="00D26A74" w:rsidP="00F01298">
      <w:pPr>
        <w:pStyle w:val="Default"/>
        <w:spacing w:line="360" w:lineRule="auto"/>
        <w:ind w:left="544"/>
        <w:jc w:val="both"/>
        <w:rPr>
          <w:rFonts w:ascii="Calibri" w:hAnsi="Calibri" w:cs="Calibri"/>
          <w:color w:val="auto"/>
        </w:rPr>
      </w:pPr>
    </w:p>
    <w:p w14:paraId="7B6BF146" w14:textId="77777777" w:rsidR="00B424FE" w:rsidRPr="00532FD5" w:rsidRDefault="00B424FE" w:rsidP="00F01298">
      <w:pPr>
        <w:pStyle w:val="NagW"/>
        <w:spacing w:line="360" w:lineRule="auto"/>
        <w:rPr>
          <w:rFonts w:ascii="Calibri" w:hAnsi="Calibri" w:cs="Calibri"/>
        </w:rPr>
      </w:pPr>
      <w:r w:rsidRPr="00532FD5">
        <w:rPr>
          <w:rFonts w:ascii="Calibri" w:hAnsi="Calibri" w:cs="Calibri"/>
        </w:rPr>
        <w:t>Termin związania ofertą.</w:t>
      </w:r>
    </w:p>
    <w:p w14:paraId="2BA966C7" w14:textId="77777777" w:rsidR="002607B2" w:rsidRPr="00532FD5" w:rsidRDefault="002607B2" w:rsidP="00F01298">
      <w:pPr>
        <w:pStyle w:val="Tekstpodstawowy"/>
        <w:tabs>
          <w:tab w:val="left" w:pos="709"/>
        </w:tabs>
        <w:kinsoku w:val="0"/>
        <w:overflowPunct w:val="0"/>
        <w:spacing w:after="0" w:line="360" w:lineRule="auto"/>
        <w:ind w:left="284"/>
        <w:jc w:val="both"/>
        <w:rPr>
          <w:rFonts w:ascii="Calibri" w:hAnsi="Calibri" w:cs="Calibri"/>
        </w:rPr>
      </w:pPr>
    </w:p>
    <w:p w14:paraId="56DF79F7" w14:textId="7AF7C121" w:rsidR="00B424FE" w:rsidRPr="00532FD5" w:rsidRDefault="00B424FE" w:rsidP="00F01298">
      <w:pPr>
        <w:pStyle w:val="Tekstpodstawowy"/>
        <w:numPr>
          <w:ilvl w:val="0"/>
          <w:numId w:val="5"/>
        </w:numPr>
        <w:tabs>
          <w:tab w:val="left" w:pos="709"/>
        </w:tabs>
        <w:kinsoku w:val="0"/>
        <w:overflowPunct w:val="0"/>
        <w:spacing w:after="0" w:line="360" w:lineRule="auto"/>
        <w:ind w:left="284" w:hanging="284"/>
        <w:jc w:val="both"/>
        <w:rPr>
          <w:rFonts w:ascii="Calibri" w:hAnsi="Calibri" w:cs="Calibri"/>
        </w:rPr>
      </w:pPr>
      <w:r w:rsidRPr="00532FD5">
        <w:rPr>
          <w:rFonts w:ascii="Calibri" w:hAnsi="Calibri" w:cs="Calibri"/>
        </w:rPr>
        <w:lastRenderedPageBreak/>
        <w:t>Wykonawca jest związany ofertą od dnia upływu terminu składania ofert do dnia</w:t>
      </w:r>
      <w:r w:rsidRPr="00532FD5">
        <w:rPr>
          <w:rFonts w:ascii="Calibri" w:hAnsi="Calibri" w:cs="Calibri"/>
          <w:b/>
        </w:rPr>
        <w:t xml:space="preserve"> </w:t>
      </w:r>
      <w:r w:rsidRPr="00532FD5">
        <w:rPr>
          <w:rFonts w:ascii="Calibri" w:hAnsi="Calibri" w:cs="Calibri"/>
          <w:b/>
        </w:rPr>
        <w:br/>
      </w:r>
      <w:r w:rsidR="00B80C1A">
        <w:rPr>
          <w:rFonts w:ascii="Calibri" w:hAnsi="Calibri" w:cs="Calibri"/>
          <w:b/>
        </w:rPr>
        <w:t>16</w:t>
      </w:r>
      <w:r w:rsidR="00EE6738" w:rsidRPr="00532FD5">
        <w:rPr>
          <w:rFonts w:ascii="Calibri" w:hAnsi="Calibri" w:cs="Calibri"/>
          <w:b/>
        </w:rPr>
        <w:t xml:space="preserve"> </w:t>
      </w:r>
      <w:r w:rsidR="00737A33" w:rsidRPr="00532FD5">
        <w:rPr>
          <w:rFonts w:ascii="Calibri" w:hAnsi="Calibri" w:cs="Calibri"/>
          <w:b/>
        </w:rPr>
        <w:t>kwietnia</w:t>
      </w:r>
      <w:r w:rsidR="00EE6738" w:rsidRPr="00532FD5">
        <w:rPr>
          <w:rFonts w:ascii="Calibri" w:hAnsi="Calibri" w:cs="Calibri"/>
          <w:b/>
        </w:rPr>
        <w:t xml:space="preserve"> </w:t>
      </w:r>
      <w:r w:rsidRPr="00532FD5">
        <w:rPr>
          <w:rFonts w:ascii="Calibri" w:hAnsi="Calibri" w:cs="Calibri"/>
          <w:b/>
        </w:rPr>
        <w:t>202</w:t>
      </w:r>
      <w:r w:rsidR="00D26A74" w:rsidRPr="00532FD5">
        <w:rPr>
          <w:rFonts w:ascii="Calibri" w:hAnsi="Calibri" w:cs="Calibri"/>
          <w:b/>
        </w:rPr>
        <w:t>6</w:t>
      </w:r>
      <w:r w:rsidRPr="00532FD5">
        <w:rPr>
          <w:rFonts w:ascii="Calibri" w:hAnsi="Calibri" w:cs="Calibri"/>
          <w:b/>
        </w:rPr>
        <w:t xml:space="preserve"> </w:t>
      </w:r>
      <w:r w:rsidRPr="00532FD5">
        <w:rPr>
          <w:rFonts w:ascii="Calibri" w:hAnsi="Calibri" w:cs="Calibri"/>
          <w:b/>
          <w:bCs/>
        </w:rPr>
        <w:t xml:space="preserve">r., tj. przez 30 dni, </w:t>
      </w:r>
      <w:r w:rsidRPr="00532FD5">
        <w:rPr>
          <w:rFonts w:ascii="Calibri" w:hAnsi="Calibri" w:cs="Calibri"/>
        </w:rPr>
        <w:t>przy czym pierwszym dniem terminu związania ofertą jest dzień, w którym upływa termin składania ofert.</w:t>
      </w:r>
    </w:p>
    <w:p w14:paraId="5656D843" w14:textId="77777777" w:rsidR="00B424FE" w:rsidRPr="00532FD5" w:rsidRDefault="00B424FE" w:rsidP="00F01298">
      <w:pPr>
        <w:pStyle w:val="Tekstpodstawowy"/>
        <w:numPr>
          <w:ilvl w:val="0"/>
          <w:numId w:val="5"/>
        </w:numPr>
        <w:tabs>
          <w:tab w:val="left" w:pos="709"/>
        </w:tabs>
        <w:kinsoku w:val="0"/>
        <w:overflowPunct w:val="0"/>
        <w:spacing w:after="0" w:line="360" w:lineRule="auto"/>
        <w:ind w:left="284" w:hanging="284"/>
        <w:jc w:val="both"/>
        <w:rPr>
          <w:rFonts w:ascii="Calibri" w:hAnsi="Calibri" w:cs="Calibri"/>
        </w:rPr>
      </w:pPr>
      <w:r w:rsidRPr="00532FD5">
        <w:rPr>
          <w:rFonts w:ascii="Calibri" w:eastAsia="Verdana" w:hAnsi="Calibri" w:cs="Calibri"/>
        </w:rPr>
        <w:t xml:space="preserve">W przypadku gdy wybór najkorzystniejszej oferty nie nastąpi przed upływem terminu związania ofertą określonego w SWZ, Zamawiający przed upływem terminu związania ofertą zwraca się </w:t>
      </w:r>
      <w:r w:rsidRPr="00532FD5">
        <w:rPr>
          <w:rFonts w:ascii="Calibri" w:hAnsi="Calibri" w:cs="Calibri"/>
        </w:rPr>
        <w:t>jednokrotnie</w:t>
      </w:r>
      <w:r w:rsidRPr="00532FD5">
        <w:rPr>
          <w:rFonts w:ascii="Calibri" w:eastAsia="Verdana" w:hAnsi="Calibri" w:cs="Calibri"/>
        </w:rPr>
        <w:t xml:space="preserve"> do wykonawców o wyrażenie zgody na przedłużenie tego terminu o wskazywany przez niego okres, nie dłuższy niż 30 dni.</w:t>
      </w:r>
    </w:p>
    <w:p w14:paraId="5CB372E1" w14:textId="77777777" w:rsidR="00B424FE" w:rsidRPr="00532FD5" w:rsidRDefault="00B424FE" w:rsidP="00F01298">
      <w:pPr>
        <w:pStyle w:val="Tekstpodstawowy"/>
        <w:numPr>
          <w:ilvl w:val="0"/>
          <w:numId w:val="5"/>
        </w:numPr>
        <w:tabs>
          <w:tab w:val="left" w:pos="709"/>
        </w:tabs>
        <w:kinsoku w:val="0"/>
        <w:overflowPunct w:val="0"/>
        <w:spacing w:after="0" w:line="360" w:lineRule="auto"/>
        <w:ind w:left="284" w:hanging="284"/>
        <w:jc w:val="both"/>
        <w:rPr>
          <w:rFonts w:ascii="Calibri" w:hAnsi="Calibri" w:cs="Calibri"/>
        </w:rPr>
      </w:pPr>
      <w:r w:rsidRPr="00532FD5">
        <w:rPr>
          <w:rFonts w:ascii="Calibri" w:hAnsi="Calibri" w:cs="Calibri"/>
        </w:rPr>
        <w:t>Przedłużenie</w:t>
      </w:r>
      <w:r w:rsidRPr="00532FD5">
        <w:rPr>
          <w:rFonts w:ascii="Calibri" w:eastAsia="Verdana" w:hAnsi="Calibri" w:cs="Calibri"/>
        </w:rPr>
        <w:t xml:space="preserve"> terminu związania ofertą wymaga złożenia przez Wykonawcę pisemnego oświadczenia o wyrażeniu zgody na przedłużenie terminu związania ofertą.</w:t>
      </w:r>
    </w:p>
    <w:p w14:paraId="6B4B1B32" w14:textId="77777777" w:rsidR="00B424FE" w:rsidRPr="00532FD5" w:rsidRDefault="00B424FE" w:rsidP="00F01298">
      <w:pPr>
        <w:spacing w:line="360" w:lineRule="auto"/>
        <w:jc w:val="both"/>
        <w:rPr>
          <w:rFonts w:ascii="Calibri" w:hAnsi="Calibri" w:cs="Calibri"/>
        </w:rPr>
      </w:pPr>
    </w:p>
    <w:p w14:paraId="3B5F37DD" w14:textId="77777777" w:rsidR="00B424FE" w:rsidRPr="00532FD5" w:rsidRDefault="00B424FE" w:rsidP="00F01298">
      <w:pPr>
        <w:pStyle w:val="NagW"/>
        <w:spacing w:line="360" w:lineRule="auto"/>
        <w:rPr>
          <w:rFonts w:ascii="Calibri" w:hAnsi="Calibri" w:cs="Calibri"/>
        </w:rPr>
      </w:pPr>
      <w:r w:rsidRPr="00532FD5">
        <w:rPr>
          <w:rFonts w:ascii="Calibri" w:hAnsi="Calibri" w:cs="Calibri"/>
        </w:rPr>
        <w:t>Opis sposobu przygotowywania ofert.</w:t>
      </w:r>
    </w:p>
    <w:p w14:paraId="4EEEE5F0" w14:textId="77777777" w:rsidR="00B424FE" w:rsidRPr="00532FD5" w:rsidRDefault="00B424FE" w:rsidP="00F01298">
      <w:pPr>
        <w:spacing w:line="360" w:lineRule="auto"/>
        <w:ind w:left="1080"/>
        <w:jc w:val="both"/>
        <w:rPr>
          <w:rFonts w:ascii="Calibri" w:hAnsi="Calibri" w:cs="Calibri"/>
          <w:b/>
        </w:rPr>
      </w:pPr>
    </w:p>
    <w:p w14:paraId="6178A759" w14:textId="1EED60DB" w:rsidR="00D26A74" w:rsidRPr="00532FD5" w:rsidRDefault="00D26A74" w:rsidP="00F01298">
      <w:pPr>
        <w:numPr>
          <w:ilvl w:val="1"/>
          <w:numId w:val="16"/>
        </w:numPr>
        <w:spacing w:line="360" w:lineRule="auto"/>
        <w:ind w:left="284" w:hanging="284"/>
        <w:jc w:val="both"/>
        <w:rPr>
          <w:rFonts w:ascii="Calibri" w:hAnsi="Calibri" w:cs="Calibri"/>
        </w:rPr>
      </w:pPr>
      <w:r w:rsidRPr="00532FD5">
        <w:rPr>
          <w:rFonts w:ascii="Calibri" w:hAnsi="Calibri" w:cs="Calibri"/>
        </w:rPr>
        <w:t>Wykonawca może złożyć w niniejszym postępowaniu tylko jedną ofertę.</w:t>
      </w:r>
    </w:p>
    <w:p w14:paraId="6D67443D" w14:textId="77777777" w:rsidR="00B424FE" w:rsidRPr="00532FD5" w:rsidRDefault="00B424FE" w:rsidP="00F01298">
      <w:pPr>
        <w:numPr>
          <w:ilvl w:val="1"/>
          <w:numId w:val="16"/>
        </w:numPr>
        <w:spacing w:line="360" w:lineRule="auto"/>
        <w:ind w:left="284" w:hanging="284"/>
        <w:jc w:val="both"/>
        <w:rPr>
          <w:rFonts w:ascii="Calibri" w:hAnsi="Calibri" w:cs="Calibri"/>
        </w:rPr>
      </w:pPr>
      <w:r w:rsidRPr="00532FD5">
        <w:rPr>
          <w:rFonts w:ascii="Calibri" w:hAnsi="Calibri" w:cs="Calibri"/>
        </w:rPr>
        <w:t>Oferta musi obejmować cały zakres przedmiotu zamówienia, a jej treść musi odpowiadać treści SWZ.</w:t>
      </w:r>
    </w:p>
    <w:p w14:paraId="2DB1D78A" w14:textId="77777777" w:rsidR="00B424FE" w:rsidRPr="00532FD5" w:rsidRDefault="00B424FE" w:rsidP="00F01298">
      <w:pPr>
        <w:numPr>
          <w:ilvl w:val="1"/>
          <w:numId w:val="16"/>
        </w:numPr>
        <w:spacing w:line="360" w:lineRule="auto"/>
        <w:ind w:left="284" w:hanging="284"/>
        <w:jc w:val="both"/>
        <w:rPr>
          <w:rFonts w:ascii="Calibri" w:hAnsi="Calibri" w:cs="Calibri"/>
        </w:rPr>
      </w:pPr>
      <w:r w:rsidRPr="00532FD5">
        <w:rPr>
          <w:rFonts w:ascii="Calibri" w:hAnsi="Calibri" w:cs="Calibri"/>
        </w:rPr>
        <w:t>W celu przygotowania oferty Wykonawca może posłużyć się wzorami formularzy będącymi załącznikami do niniejszej SWZ lub przygotować własne formularze pod warunkiem, iż swoją treścią będą one odpowiadały formularzom będącym załącznikami do SWZ.</w:t>
      </w:r>
    </w:p>
    <w:p w14:paraId="1AA69AE2" w14:textId="17F81DFC" w:rsidR="00B424FE" w:rsidRPr="00532FD5" w:rsidRDefault="00B424FE" w:rsidP="00F01298">
      <w:pPr>
        <w:numPr>
          <w:ilvl w:val="1"/>
          <w:numId w:val="16"/>
        </w:numPr>
        <w:spacing w:line="360" w:lineRule="auto"/>
        <w:ind w:left="284" w:hanging="284"/>
        <w:jc w:val="both"/>
        <w:rPr>
          <w:rFonts w:ascii="Calibri" w:hAnsi="Calibri" w:cs="Calibri"/>
        </w:rPr>
      </w:pPr>
      <w:r w:rsidRPr="00532FD5">
        <w:rPr>
          <w:rFonts w:ascii="Calibri" w:hAnsi="Calibri" w:cs="Calibri"/>
        </w:rPr>
        <w:t xml:space="preserve">Wszelkie informacje stanowiące tajemnicę przedsiębiorstwa w rozumieniu ustawy z dnia 16 kwietnia 1993 r. o zwalczaniu nieuczciwej konkurencji (tj. Dz. U. z 2022 r., poz. 1233 ze zm.), które Wykonawca zastrzeże jako tajemnicę przedsiębiorstwa, powinny zostać złożone w osobnym pliku wraz z jednoczesnym zaznaczeniem </w:t>
      </w:r>
      <w:r w:rsidRPr="00532FD5">
        <w:rPr>
          <w:rFonts w:ascii="Calibri" w:hAnsi="Calibri" w:cs="Calibri"/>
          <w:b/>
          <w:bCs/>
        </w:rPr>
        <w:t>„Załącznik stanowiący tajemnicę przedsiębiorstwa”</w:t>
      </w:r>
      <w:r w:rsidRPr="00532FD5">
        <w:rPr>
          <w:rFonts w:ascii="Calibri" w:hAnsi="Calibri" w:cs="Calibri"/>
        </w:rPr>
        <w:t>.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w:t>
      </w:r>
    </w:p>
    <w:p w14:paraId="04908A1A" w14:textId="77777777" w:rsidR="00B424FE" w:rsidRPr="00532FD5" w:rsidRDefault="00B424FE" w:rsidP="00F01298">
      <w:pPr>
        <w:numPr>
          <w:ilvl w:val="1"/>
          <w:numId w:val="16"/>
        </w:numPr>
        <w:spacing w:line="360" w:lineRule="auto"/>
        <w:ind w:left="284" w:hanging="284"/>
        <w:jc w:val="both"/>
        <w:rPr>
          <w:rFonts w:ascii="Calibri" w:hAnsi="Calibri" w:cs="Calibri"/>
        </w:rPr>
      </w:pPr>
      <w:r w:rsidRPr="00532FD5">
        <w:rPr>
          <w:rFonts w:ascii="Calibri" w:hAnsi="Calibri" w:cs="Calibri"/>
          <w:b/>
          <w:bCs/>
        </w:rPr>
        <w:t>Oferta musi być sporządzona w postaci elektronicznej opatrzonej kwalifikowanym podpisem elektronicznym, podpisem zaufanym lub podpisem osobistym</w:t>
      </w:r>
      <w:r w:rsidRPr="00532FD5">
        <w:rPr>
          <w:rFonts w:ascii="Calibri" w:hAnsi="Calibri" w:cs="Calibri"/>
        </w:rPr>
        <w:t xml:space="preserve">. </w:t>
      </w:r>
    </w:p>
    <w:p w14:paraId="380EAB30" w14:textId="77777777" w:rsidR="00B424FE" w:rsidRPr="00532FD5" w:rsidRDefault="00B424FE" w:rsidP="00F01298">
      <w:pPr>
        <w:numPr>
          <w:ilvl w:val="1"/>
          <w:numId w:val="16"/>
        </w:numPr>
        <w:spacing w:line="360" w:lineRule="auto"/>
        <w:ind w:left="284" w:hanging="284"/>
        <w:jc w:val="both"/>
        <w:rPr>
          <w:rFonts w:ascii="Calibri" w:hAnsi="Calibri" w:cs="Calibri"/>
        </w:rPr>
      </w:pPr>
      <w:r w:rsidRPr="00532FD5">
        <w:rPr>
          <w:rFonts w:ascii="Calibri" w:hAnsi="Calibri" w:cs="Calibri"/>
        </w:rPr>
        <w:lastRenderedPageBreak/>
        <w:t xml:space="preserve">Do przygotowania oferty konieczne jest posiadanie przez osobę upoważnioną do reprezentowania Wykonawcy kwalifikowanego podpisu elektronicznego, podpisu osobistego lub podpisu zaufanego. </w:t>
      </w:r>
    </w:p>
    <w:p w14:paraId="19C5B544" w14:textId="77777777" w:rsidR="00CD7D0D" w:rsidRPr="00532FD5" w:rsidRDefault="00CD7D0D" w:rsidP="00F01298">
      <w:pPr>
        <w:numPr>
          <w:ilvl w:val="1"/>
          <w:numId w:val="16"/>
        </w:numPr>
        <w:spacing w:line="360" w:lineRule="auto"/>
        <w:ind w:left="284" w:hanging="284"/>
        <w:jc w:val="both"/>
        <w:rPr>
          <w:rFonts w:ascii="Calibri" w:hAnsi="Calibri" w:cs="Calibri"/>
        </w:rPr>
      </w:pPr>
      <w:r w:rsidRPr="00532FD5">
        <w:rPr>
          <w:rFonts w:ascii="Calibri" w:hAnsi="Calibri" w:cs="Calibri"/>
        </w:rPr>
        <w:t>Podpisy kwalifikowane wykorzystywane przez wykonawców do podpisywania wszelkich plików muszą spełniać “Rozporządzenie Parlamentu Europejskiego i Rady w sprawie identyfikacji elektronicznej i usług zaufania w odniesieniu do transakcji elektronicznych na rynku wewnętrznym (</w:t>
      </w:r>
      <w:proofErr w:type="spellStart"/>
      <w:r w:rsidRPr="00532FD5">
        <w:rPr>
          <w:rFonts w:ascii="Calibri" w:hAnsi="Calibri" w:cs="Calibri"/>
        </w:rPr>
        <w:t>eIDAS</w:t>
      </w:r>
      <w:proofErr w:type="spellEnd"/>
      <w:r w:rsidRPr="00532FD5">
        <w:rPr>
          <w:rFonts w:ascii="Calibri" w:hAnsi="Calibri" w:cs="Calibri"/>
        </w:rPr>
        <w:t>) (UE) nr 910/2014 - od 1 lipca 2016 roku”.</w:t>
      </w:r>
    </w:p>
    <w:p w14:paraId="50C79FA2" w14:textId="77777777" w:rsidR="00CD7D0D" w:rsidRPr="00532FD5" w:rsidRDefault="00CD7D0D" w:rsidP="00F01298">
      <w:pPr>
        <w:numPr>
          <w:ilvl w:val="1"/>
          <w:numId w:val="16"/>
        </w:numPr>
        <w:spacing w:line="360" w:lineRule="auto"/>
        <w:ind w:left="284" w:hanging="284"/>
        <w:jc w:val="both"/>
        <w:rPr>
          <w:rFonts w:ascii="Calibri" w:hAnsi="Calibri" w:cs="Calibri"/>
        </w:rPr>
      </w:pPr>
      <w:r w:rsidRPr="00532FD5">
        <w:rPr>
          <w:rFonts w:ascii="Calibri" w:hAnsi="Calibri" w:cs="Calibri"/>
        </w:rPr>
        <w:t xml:space="preserve">W przypadku wykorzystania formatu podpisu </w:t>
      </w:r>
      <w:proofErr w:type="spellStart"/>
      <w:r w:rsidRPr="00532FD5">
        <w:rPr>
          <w:rFonts w:ascii="Calibri" w:hAnsi="Calibri" w:cs="Calibri"/>
        </w:rPr>
        <w:t>XAdES</w:t>
      </w:r>
      <w:proofErr w:type="spellEnd"/>
      <w:r w:rsidRPr="00532FD5">
        <w:rPr>
          <w:rFonts w:ascii="Calibri" w:hAnsi="Calibri" w:cs="Calibri"/>
        </w:rPr>
        <w:t xml:space="preserve"> zewnętrzny. Zamawiający wymaga dołączenia odpowiedniej ilości plików tj. podpisywanych plików z danymi oraz plików podpisu w formacie </w:t>
      </w:r>
      <w:proofErr w:type="spellStart"/>
      <w:r w:rsidRPr="00532FD5">
        <w:rPr>
          <w:rFonts w:ascii="Calibri" w:hAnsi="Calibri" w:cs="Calibri"/>
        </w:rPr>
        <w:t>XAdES</w:t>
      </w:r>
      <w:proofErr w:type="spellEnd"/>
      <w:r w:rsidRPr="00532FD5">
        <w:rPr>
          <w:rFonts w:ascii="Calibri" w:hAnsi="Calibri" w:cs="Calibri"/>
        </w:rPr>
        <w:t>.</w:t>
      </w:r>
    </w:p>
    <w:p w14:paraId="25CA1C91" w14:textId="77777777" w:rsidR="00B424FE" w:rsidRPr="00532FD5" w:rsidRDefault="00B424FE" w:rsidP="00F01298">
      <w:pPr>
        <w:numPr>
          <w:ilvl w:val="1"/>
          <w:numId w:val="16"/>
        </w:numPr>
        <w:spacing w:line="360" w:lineRule="auto"/>
        <w:ind w:left="284" w:hanging="284"/>
        <w:jc w:val="both"/>
        <w:rPr>
          <w:rFonts w:ascii="Calibri" w:hAnsi="Calibri" w:cs="Calibri"/>
        </w:rPr>
      </w:pPr>
      <w:r w:rsidRPr="00532FD5">
        <w:rPr>
          <w:rFonts w:ascii="Calibri" w:hAnsi="Calibri" w:cs="Calibri"/>
        </w:rPr>
        <w:t xml:space="preserve">Pełnomocnictwo do podpisania oferty musi być złożone w oryginale w takiej samej formie jak składana oferta. Dopuszcza się także złożenie elektronicznej kopii (skanu) pełnomocnictwa sporządzonego uprzednio w formie pisemnej, w formie elektronicznego poświadczenia sporządzonego stosownie do art. 97 § 2 ustawy z dnia 14 lutego 1991 r. Prawo o notariacie, które to poświadczenia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 </w:t>
      </w:r>
    </w:p>
    <w:p w14:paraId="55B6AF21" w14:textId="77777777" w:rsidR="00B424FE" w:rsidRPr="00532FD5" w:rsidRDefault="00B424FE" w:rsidP="00F01298">
      <w:pPr>
        <w:numPr>
          <w:ilvl w:val="1"/>
          <w:numId w:val="16"/>
        </w:numPr>
        <w:spacing w:line="360" w:lineRule="auto"/>
        <w:ind w:left="284" w:hanging="284"/>
        <w:jc w:val="both"/>
        <w:rPr>
          <w:rFonts w:ascii="Calibri" w:hAnsi="Calibri" w:cs="Calibri"/>
        </w:rPr>
      </w:pPr>
      <w:r w:rsidRPr="00532FD5">
        <w:rPr>
          <w:rFonts w:ascii="Calibri" w:hAnsi="Calibri" w:cs="Calibri"/>
        </w:rPr>
        <w:t xml:space="preserve">Dokumenty sporządzone w języku obcym są składane wraz z tłumaczeniem na język polski. </w:t>
      </w:r>
    </w:p>
    <w:p w14:paraId="5C6977A1" w14:textId="77777777" w:rsidR="00B424FE" w:rsidRPr="00532FD5" w:rsidRDefault="00B424FE" w:rsidP="00F01298">
      <w:pPr>
        <w:numPr>
          <w:ilvl w:val="1"/>
          <w:numId w:val="16"/>
        </w:numPr>
        <w:spacing w:line="360" w:lineRule="auto"/>
        <w:ind w:left="284" w:hanging="284"/>
        <w:jc w:val="both"/>
        <w:rPr>
          <w:rFonts w:ascii="Calibri" w:hAnsi="Calibri" w:cs="Calibri"/>
        </w:rPr>
      </w:pPr>
      <w:r w:rsidRPr="00532FD5">
        <w:rPr>
          <w:rFonts w:ascii="Calibri" w:hAnsi="Calibri" w:cs="Calibri"/>
        </w:rPr>
        <w:t>Sposób sporządzenia dokumentów elektronicznych 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 oraz rozporządzeniu Ministra Rozwoju, Pracy i Technologii z dnia 23 grudnia 2020r. w sprawie podmiotowych środków dowodowych oraz innych dokumentów lub oświadczeń, jakich może żądać Zamawiający od Wykonawcy (Dz. U. z 2020 poz. 2415).</w:t>
      </w:r>
    </w:p>
    <w:p w14:paraId="551F31E1" w14:textId="77777777" w:rsidR="00B424FE" w:rsidRPr="00532FD5" w:rsidRDefault="00B424FE" w:rsidP="00F01298">
      <w:pPr>
        <w:numPr>
          <w:ilvl w:val="1"/>
          <w:numId w:val="16"/>
        </w:numPr>
        <w:spacing w:line="360" w:lineRule="auto"/>
        <w:ind w:left="284" w:hanging="284"/>
        <w:jc w:val="both"/>
        <w:rPr>
          <w:rFonts w:ascii="Calibri" w:hAnsi="Calibri" w:cs="Calibri"/>
        </w:rPr>
      </w:pPr>
      <w:r w:rsidRPr="00532FD5">
        <w:rPr>
          <w:rFonts w:ascii="Calibri" w:hAnsi="Calibri" w:cs="Calibri"/>
        </w:rPr>
        <w:t>Wykonawcy ponoszą wszelkie koszty związane z przygotowaniem i złożeniem oferty.</w:t>
      </w:r>
    </w:p>
    <w:p w14:paraId="28C96F23" w14:textId="77777777" w:rsidR="00B424FE" w:rsidRPr="00532FD5" w:rsidRDefault="00B424FE" w:rsidP="00F01298">
      <w:pPr>
        <w:numPr>
          <w:ilvl w:val="1"/>
          <w:numId w:val="16"/>
        </w:numPr>
        <w:spacing w:line="360" w:lineRule="auto"/>
        <w:ind w:left="284" w:hanging="284"/>
        <w:jc w:val="both"/>
        <w:rPr>
          <w:rFonts w:ascii="Calibri" w:hAnsi="Calibri" w:cs="Calibri"/>
        </w:rPr>
      </w:pPr>
      <w:r w:rsidRPr="00532FD5">
        <w:rPr>
          <w:rFonts w:ascii="Calibri" w:hAnsi="Calibri" w:cs="Calibri"/>
        </w:rPr>
        <w:t>Wykonawcy mogą wspólnie ubiegać się o udzielenie zamówienia. W takim przypadku ich oferta musi spełniać następujące wymagania:</w:t>
      </w:r>
    </w:p>
    <w:p w14:paraId="52B968DB" w14:textId="77777777" w:rsidR="00B424FE" w:rsidRPr="00532FD5" w:rsidRDefault="00B424FE" w:rsidP="00F01298">
      <w:pPr>
        <w:pStyle w:val="Tekstpodstawowy"/>
        <w:widowControl w:val="0"/>
        <w:numPr>
          <w:ilvl w:val="2"/>
          <w:numId w:val="18"/>
        </w:numPr>
        <w:tabs>
          <w:tab w:val="left" w:pos="1187"/>
        </w:tabs>
        <w:kinsoku w:val="0"/>
        <w:overflowPunct w:val="0"/>
        <w:autoSpaceDE w:val="0"/>
        <w:spacing w:after="0" w:line="360" w:lineRule="auto"/>
        <w:ind w:left="1186" w:right="123" w:hanging="360"/>
        <w:jc w:val="both"/>
        <w:rPr>
          <w:rFonts w:ascii="Calibri" w:hAnsi="Calibri" w:cs="Calibri"/>
        </w:rPr>
      </w:pPr>
      <w:r w:rsidRPr="00532FD5">
        <w:rPr>
          <w:rFonts w:ascii="Calibri" w:hAnsi="Calibri" w:cs="Calibri"/>
        </w:rPr>
        <w:lastRenderedPageBreak/>
        <w:t>oferta musi być podpisana w taki sposób, aby zobowiązywać wszystkich Wykonawców występujących wspólnie - Wykonawcy wspólnie ubiegający się o udzielenie zamówienia ponoszą solidarną odpowiedzialność za wykonanie umowy w sprawie zamówienia publicznego;</w:t>
      </w:r>
    </w:p>
    <w:p w14:paraId="2DF87CEA" w14:textId="77777777" w:rsidR="00B424FE" w:rsidRPr="00532FD5" w:rsidRDefault="00B424FE" w:rsidP="00F01298">
      <w:pPr>
        <w:pStyle w:val="Tekstpodstawowy"/>
        <w:widowControl w:val="0"/>
        <w:numPr>
          <w:ilvl w:val="2"/>
          <w:numId w:val="18"/>
        </w:numPr>
        <w:tabs>
          <w:tab w:val="left" w:pos="1187"/>
        </w:tabs>
        <w:kinsoku w:val="0"/>
        <w:overflowPunct w:val="0"/>
        <w:autoSpaceDE w:val="0"/>
        <w:spacing w:after="0" w:line="360" w:lineRule="auto"/>
        <w:ind w:left="1186" w:right="127" w:hanging="360"/>
        <w:jc w:val="both"/>
        <w:rPr>
          <w:rFonts w:ascii="Calibri" w:hAnsi="Calibri" w:cs="Calibri"/>
        </w:rPr>
      </w:pPr>
      <w:r w:rsidRPr="00532FD5">
        <w:rPr>
          <w:rFonts w:ascii="Calibri" w:hAnsi="Calibri" w:cs="Calibri"/>
        </w:rPr>
        <w:t>Wykonawcy wspólnie ubiegający się o udzielenie zamówienia muszą ustanowić pełnomocnika do reprezentowania ich w niniejszym postępowaniu o udzielenie zamówienia lub do reprezentowania ich w niniejszym postępowaniu o udzielenie zamówienia oraz zawarcia umowy w sprawie niniejszego zamówienia publicznego.</w:t>
      </w:r>
    </w:p>
    <w:p w14:paraId="30DCF14E" w14:textId="77777777" w:rsidR="00B424FE" w:rsidRPr="00532FD5" w:rsidRDefault="00B424FE" w:rsidP="00F01298">
      <w:pPr>
        <w:pStyle w:val="Tekstpodstawowy"/>
        <w:kinsoku w:val="0"/>
        <w:overflowPunct w:val="0"/>
        <w:spacing w:after="0" w:line="360" w:lineRule="auto"/>
        <w:ind w:left="1186" w:right="122"/>
        <w:jc w:val="both"/>
        <w:rPr>
          <w:rFonts w:ascii="Calibri" w:hAnsi="Calibri" w:cs="Calibri"/>
        </w:rPr>
      </w:pPr>
      <w:r w:rsidRPr="00532FD5">
        <w:rPr>
          <w:rFonts w:ascii="Calibri" w:hAnsi="Calibri" w:cs="Calibri"/>
        </w:rPr>
        <w:t xml:space="preserve">W związku z powyższym do oferty składanej przez Wykonawców wspólnie ubiegających się o udzielenie zamówienia należy załączyć pełnomocnictwo dla ustanowionego pełnomocnika, z którego powinien wynikać zakres umocowania. </w:t>
      </w:r>
    </w:p>
    <w:p w14:paraId="2721FE13" w14:textId="77777777" w:rsidR="00B424FE" w:rsidRPr="00532FD5" w:rsidRDefault="00B424FE" w:rsidP="00F01298">
      <w:pPr>
        <w:pStyle w:val="Tekstpodstawowy"/>
        <w:widowControl w:val="0"/>
        <w:numPr>
          <w:ilvl w:val="2"/>
          <w:numId w:val="18"/>
        </w:numPr>
        <w:kinsoku w:val="0"/>
        <w:overflowPunct w:val="0"/>
        <w:autoSpaceDE w:val="0"/>
        <w:spacing w:after="0" w:line="360" w:lineRule="auto"/>
        <w:ind w:left="1276" w:right="122" w:hanging="425"/>
        <w:jc w:val="both"/>
        <w:rPr>
          <w:rFonts w:ascii="Calibri" w:hAnsi="Calibri" w:cs="Calibri"/>
        </w:rPr>
      </w:pPr>
      <w:r w:rsidRPr="00532FD5">
        <w:rPr>
          <w:rFonts w:ascii="Calibri" w:hAnsi="Calibri" w:cs="Calibri"/>
        </w:rPr>
        <w:t>w miejscu na wpisanie Wykonawcy należy wpisać firmy (nazwy) wszystkich Wykonawców wspólnie ubiegających się o udzielenie zamówienia.</w:t>
      </w:r>
      <w:bookmarkStart w:id="12" w:name="_Hlk60742688"/>
      <w:r w:rsidRPr="00532FD5">
        <w:rPr>
          <w:rFonts w:ascii="Calibri" w:hAnsi="Calibri" w:cs="Calibri"/>
        </w:rPr>
        <w:tab/>
      </w:r>
      <w:bookmarkEnd w:id="12"/>
    </w:p>
    <w:p w14:paraId="5E1CF658" w14:textId="77777777" w:rsidR="00B424FE" w:rsidRPr="00532FD5" w:rsidRDefault="00B424FE" w:rsidP="00F01298">
      <w:pPr>
        <w:pStyle w:val="Tekstpodstawowy"/>
        <w:widowControl w:val="0"/>
        <w:numPr>
          <w:ilvl w:val="1"/>
          <w:numId w:val="16"/>
        </w:numPr>
        <w:kinsoku w:val="0"/>
        <w:overflowPunct w:val="0"/>
        <w:autoSpaceDE w:val="0"/>
        <w:spacing w:after="0" w:line="360" w:lineRule="auto"/>
        <w:ind w:left="426" w:right="122" w:hanging="426"/>
        <w:jc w:val="both"/>
        <w:rPr>
          <w:rFonts w:ascii="Calibri" w:hAnsi="Calibri" w:cs="Calibri"/>
        </w:rPr>
      </w:pPr>
      <w:r w:rsidRPr="00532FD5">
        <w:rPr>
          <w:rFonts w:ascii="Calibri" w:hAnsi="Calibri" w:cs="Calibri"/>
          <w:b/>
          <w:bCs/>
          <w:u w:val="single"/>
        </w:rPr>
        <w:t>Zestawienie dokumentów, które składają się na ofertę:</w:t>
      </w:r>
    </w:p>
    <w:p w14:paraId="182366D6" w14:textId="77777777" w:rsidR="00B424FE" w:rsidRPr="00532FD5" w:rsidRDefault="00B424FE" w:rsidP="00F01298">
      <w:pPr>
        <w:pStyle w:val="Tekstpodstawowy"/>
        <w:widowControl w:val="0"/>
        <w:numPr>
          <w:ilvl w:val="0"/>
          <w:numId w:val="11"/>
        </w:numPr>
        <w:kinsoku w:val="0"/>
        <w:overflowPunct w:val="0"/>
        <w:autoSpaceDE w:val="0"/>
        <w:spacing w:after="0" w:line="360" w:lineRule="auto"/>
        <w:ind w:right="122"/>
        <w:jc w:val="both"/>
        <w:rPr>
          <w:rFonts w:ascii="Calibri" w:hAnsi="Calibri" w:cs="Calibri"/>
        </w:rPr>
      </w:pPr>
      <w:r w:rsidRPr="00532FD5">
        <w:rPr>
          <w:rFonts w:ascii="Calibri" w:hAnsi="Calibri" w:cs="Calibri"/>
        </w:rPr>
        <w:t xml:space="preserve">Wypełniony formularz ofertowy (wg wzoru – </w:t>
      </w:r>
      <w:r w:rsidRPr="00532FD5">
        <w:rPr>
          <w:rFonts w:ascii="Calibri" w:hAnsi="Calibri" w:cs="Calibri"/>
          <w:b/>
          <w:bCs/>
        </w:rPr>
        <w:t>załącznik nr 2</w:t>
      </w:r>
      <w:r w:rsidRPr="00532FD5">
        <w:rPr>
          <w:rFonts w:ascii="Calibri" w:hAnsi="Calibri" w:cs="Calibri"/>
        </w:rPr>
        <w:t xml:space="preserve"> do SWZ),</w:t>
      </w:r>
    </w:p>
    <w:p w14:paraId="212CE38E" w14:textId="77777777" w:rsidR="00B424FE" w:rsidRPr="00532FD5" w:rsidRDefault="00B424FE" w:rsidP="00F01298">
      <w:pPr>
        <w:pStyle w:val="Tekstpodstawowy"/>
        <w:widowControl w:val="0"/>
        <w:numPr>
          <w:ilvl w:val="0"/>
          <w:numId w:val="11"/>
        </w:numPr>
        <w:kinsoku w:val="0"/>
        <w:overflowPunct w:val="0"/>
        <w:autoSpaceDE w:val="0"/>
        <w:spacing w:after="0" w:line="360" w:lineRule="auto"/>
        <w:ind w:right="122"/>
        <w:jc w:val="both"/>
        <w:rPr>
          <w:rFonts w:ascii="Calibri" w:hAnsi="Calibri" w:cs="Calibri"/>
        </w:rPr>
      </w:pPr>
      <w:r w:rsidRPr="00532FD5">
        <w:rPr>
          <w:rFonts w:ascii="Calibri" w:hAnsi="Calibri" w:cs="Calibri"/>
        </w:rPr>
        <w:t xml:space="preserve">Oświadczenie Wykonawcy dotyczące spełnienia warunków udziału w postępowaniu składne na podstawie art. 125 ust. 1 ustawy Pzp (wg wzoru – </w:t>
      </w:r>
      <w:r w:rsidRPr="00532FD5">
        <w:rPr>
          <w:rFonts w:ascii="Calibri" w:hAnsi="Calibri" w:cs="Calibri"/>
          <w:b/>
          <w:bCs/>
        </w:rPr>
        <w:t>załącznik nr 3a</w:t>
      </w:r>
      <w:r w:rsidRPr="00532FD5">
        <w:rPr>
          <w:rFonts w:ascii="Calibri" w:hAnsi="Calibri" w:cs="Calibri"/>
        </w:rPr>
        <w:t xml:space="preserve"> do SWZ);</w:t>
      </w:r>
    </w:p>
    <w:p w14:paraId="522280D2" w14:textId="77777777" w:rsidR="00B424FE" w:rsidRPr="00532FD5" w:rsidRDefault="00B424FE" w:rsidP="00F01298">
      <w:pPr>
        <w:pStyle w:val="Tekstpodstawowy"/>
        <w:widowControl w:val="0"/>
        <w:numPr>
          <w:ilvl w:val="0"/>
          <w:numId w:val="11"/>
        </w:numPr>
        <w:kinsoku w:val="0"/>
        <w:overflowPunct w:val="0"/>
        <w:autoSpaceDE w:val="0"/>
        <w:spacing w:after="0" w:line="360" w:lineRule="auto"/>
        <w:ind w:right="122"/>
        <w:jc w:val="both"/>
        <w:rPr>
          <w:rFonts w:ascii="Calibri" w:hAnsi="Calibri" w:cs="Calibri"/>
        </w:rPr>
      </w:pPr>
      <w:r w:rsidRPr="00532FD5">
        <w:rPr>
          <w:rFonts w:ascii="Calibri" w:hAnsi="Calibri" w:cs="Calibri"/>
        </w:rPr>
        <w:t xml:space="preserve">Oświadczenie Wykonawcy dotyczące braku podstaw do wykluczenia z postępowania składane na podstawie art. 125 ust. 1 ustawy Pzp (wg wzoru – </w:t>
      </w:r>
      <w:r w:rsidRPr="00532FD5">
        <w:rPr>
          <w:rFonts w:ascii="Calibri" w:hAnsi="Calibri" w:cs="Calibri"/>
          <w:b/>
          <w:bCs/>
        </w:rPr>
        <w:t xml:space="preserve">załącznik nr 3b </w:t>
      </w:r>
      <w:r w:rsidRPr="00532FD5">
        <w:rPr>
          <w:rFonts w:ascii="Calibri" w:hAnsi="Calibri" w:cs="Calibri"/>
          <w:bCs/>
        </w:rPr>
        <w:t>do</w:t>
      </w:r>
      <w:r w:rsidRPr="00532FD5">
        <w:rPr>
          <w:rFonts w:ascii="Calibri" w:hAnsi="Calibri" w:cs="Calibri"/>
          <w:b/>
          <w:bCs/>
        </w:rPr>
        <w:t xml:space="preserve"> </w:t>
      </w:r>
      <w:r w:rsidRPr="00532FD5">
        <w:rPr>
          <w:rFonts w:ascii="Calibri" w:hAnsi="Calibri" w:cs="Calibri"/>
        </w:rPr>
        <w:t>SWZ);</w:t>
      </w:r>
    </w:p>
    <w:p w14:paraId="10B4E803" w14:textId="77777777" w:rsidR="00B424FE" w:rsidRPr="00532FD5" w:rsidRDefault="00B424FE" w:rsidP="00F01298">
      <w:pPr>
        <w:pStyle w:val="Tekstpodstawowy"/>
        <w:widowControl w:val="0"/>
        <w:numPr>
          <w:ilvl w:val="0"/>
          <w:numId w:val="11"/>
        </w:numPr>
        <w:kinsoku w:val="0"/>
        <w:overflowPunct w:val="0"/>
        <w:autoSpaceDE w:val="0"/>
        <w:spacing w:after="0" w:line="360" w:lineRule="auto"/>
        <w:ind w:right="122"/>
        <w:jc w:val="both"/>
        <w:rPr>
          <w:rFonts w:ascii="Calibri" w:hAnsi="Calibri" w:cs="Calibri"/>
        </w:rPr>
      </w:pPr>
      <w:r w:rsidRPr="00532FD5">
        <w:rPr>
          <w:rFonts w:ascii="Calibri" w:hAnsi="Calibri" w:cs="Calibri"/>
        </w:rPr>
        <w:t xml:space="preserve">Oświadczenie dotyczące spełniania warunków udziału w postępowaniu składane na podstawie art. 125 ust. 1 ustawy Pzp przez podmiot udostępniający Wykonawcy zasoby (wg wzoru – </w:t>
      </w:r>
      <w:r w:rsidRPr="00532FD5">
        <w:rPr>
          <w:rFonts w:ascii="Calibri" w:hAnsi="Calibri" w:cs="Calibri"/>
          <w:b/>
        </w:rPr>
        <w:t xml:space="preserve">załącznik nr 3c </w:t>
      </w:r>
      <w:r w:rsidRPr="00532FD5">
        <w:rPr>
          <w:rFonts w:ascii="Calibri" w:hAnsi="Calibri" w:cs="Calibri"/>
        </w:rPr>
        <w:t>do</w:t>
      </w:r>
      <w:r w:rsidRPr="00532FD5">
        <w:rPr>
          <w:rFonts w:ascii="Calibri" w:hAnsi="Calibri" w:cs="Calibri"/>
          <w:b/>
        </w:rPr>
        <w:t xml:space="preserve"> </w:t>
      </w:r>
      <w:r w:rsidRPr="00532FD5">
        <w:rPr>
          <w:rFonts w:ascii="Calibri" w:hAnsi="Calibri" w:cs="Calibri"/>
        </w:rPr>
        <w:t>SWZ)</w:t>
      </w:r>
      <w:r w:rsidRPr="00532FD5">
        <w:rPr>
          <w:rFonts w:ascii="Calibri" w:hAnsi="Calibri" w:cs="Calibri"/>
          <w:b/>
        </w:rPr>
        <w:t xml:space="preserve"> </w:t>
      </w:r>
      <w:r w:rsidRPr="00532FD5">
        <w:rPr>
          <w:rFonts w:ascii="Calibri" w:hAnsi="Calibri" w:cs="Calibri"/>
        </w:rPr>
        <w:t>– jeśli dotyczy;</w:t>
      </w:r>
    </w:p>
    <w:p w14:paraId="073567E7" w14:textId="77777777" w:rsidR="00B424FE" w:rsidRPr="00532FD5" w:rsidRDefault="00B424FE" w:rsidP="00F01298">
      <w:pPr>
        <w:pStyle w:val="Tekstpodstawowy"/>
        <w:widowControl w:val="0"/>
        <w:numPr>
          <w:ilvl w:val="0"/>
          <w:numId w:val="11"/>
        </w:numPr>
        <w:kinsoku w:val="0"/>
        <w:overflowPunct w:val="0"/>
        <w:autoSpaceDE w:val="0"/>
        <w:spacing w:after="0" w:line="360" w:lineRule="auto"/>
        <w:ind w:right="122"/>
        <w:jc w:val="both"/>
        <w:rPr>
          <w:rFonts w:ascii="Calibri" w:hAnsi="Calibri" w:cs="Calibri"/>
        </w:rPr>
      </w:pPr>
      <w:r w:rsidRPr="00532FD5">
        <w:rPr>
          <w:rFonts w:ascii="Calibri" w:hAnsi="Calibri" w:cs="Calibri"/>
        </w:rPr>
        <w:t xml:space="preserve">Oświadczenie dotyczące spełniania warunków udziału w postępowaniu składane na podstawie art. 125 ust. 1 ustawy Pzp przez podmiot udostępniający Wykonawcy zasoby (wg wzoru – </w:t>
      </w:r>
      <w:r w:rsidRPr="00532FD5">
        <w:rPr>
          <w:rFonts w:ascii="Calibri" w:hAnsi="Calibri" w:cs="Calibri"/>
          <w:b/>
        </w:rPr>
        <w:t xml:space="preserve">załącznik nr 3d </w:t>
      </w:r>
      <w:r w:rsidRPr="00532FD5">
        <w:rPr>
          <w:rFonts w:ascii="Calibri" w:hAnsi="Calibri" w:cs="Calibri"/>
        </w:rPr>
        <w:t>do SWZ) – jeśli dotyczy;</w:t>
      </w:r>
    </w:p>
    <w:p w14:paraId="02F2479E" w14:textId="77777777" w:rsidR="00CD7D0D" w:rsidRPr="00532FD5" w:rsidRDefault="00CD7D0D" w:rsidP="00F01298">
      <w:pPr>
        <w:numPr>
          <w:ilvl w:val="0"/>
          <w:numId w:val="11"/>
        </w:numPr>
        <w:autoSpaceDE w:val="0"/>
        <w:spacing w:line="360" w:lineRule="auto"/>
        <w:jc w:val="both"/>
        <w:rPr>
          <w:rFonts w:ascii="Calibri" w:hAnsi="Calibri" w:cs="Calibri"/>
        </w:rPr>
      </w:pPr>
      <w:r w:rsidRPr="00532FD5">
        <w:rPr>
          <w:rFonts w:ascii="Calibri" w:eastAsia="Calibri" w:hAnsi="Calibri" w:cs="Calibri"/>
        </w:rPr>
        <w:t>Oświadczenie, z którego wynika, które roboty budowlane, dostawy lub usługi wykonają poszczególni Wykonawcy – w przypadku Wykonawców wspólnie ubiegających się o udzielenie zamówienia;</w:t>
      </w:r>
    </w:p>
    <w:p w14:paraId="6E1D9973" w14:textId="77777777" w:rsidR="00B424FE" w:rsidRPr="00532FD5" w:rsidRDefault="00B424FE" w:rsidP="00F01298">
      <w:pPr>
        <w:pStyle w:val="Tekstpodstawowy"/>
        <w:widowControl w:val="0"/>
        <w:numPr>
          <w:ilvl w:val="0"/>
          <w:numId w:val="11"/>
        </w:numPr>
        <w:kinsoku w:val="0"/>
        <w:overflowPunct w:val="0"/>
        <w:autoSpaceDE w:val="0"/>
        <w:spacing w:after="0" w:line="360" w:lineRule="auto"/>
        <w:ind w:right="122"/>
        <w:jc w:val="both"/>
        <w:rPr>
          <w:rFonts w:ascii="Calibri" w:hAnsi="Calibri" w:cs="Calibri"/>
        </w:rPr>
      </w:pPr>
      <w:r w:rsidRPr="00532FD5">
        <w:rPr>
          <w:rFonts w:ascii="Calibri" w:hAnsi="Calibri" w:cs="Calibri"/>
        </w:rPr>
        <w:t xml:space="preserve">zobowiązanie podmiotu trzeciego – jeżeli dotyczy (niewiążący wzór zobowiązania do oddania Wykonawcy do dyspozycji niezbędnych zasobów na potrzeby wykonania </w:t>
      </w:r>
      <w:r w:rsidRPr="00532FD5">
        <w:rPr>
          <w:rFonts w:ascii="Calibri" w:hAnsi="Calibri" w:cs="Calibri"/>
        </w:rPr>
        <w:lastRenderedPageBreak/>
        <w:t xml:space="preserve">zamówienia stanowi </w:t>
      </w:r>
      <w:r w:rsidRPr="00532FD5">
        <w:rPr>
          <w:rFonts w:ascii="Calibri" w:hAnsi="Calibri" w:cs="Calibri"/>
          <w:b/>
          <w:bCs/>
        </w:rPr>
        <w:t>załącznik nr 4</w:t>
      </w:r>
      <w:r w:rsidRPr="00532FD5">
        <w:rPr>
          <w:rFonts w:ascii="Calibri" w:hAnsi="Calibri" w:cs="Calibri"/>
        </w:rPr>
        <w:t xml:space="preserve"> do SWZ);</w:t>
      </w:r>
    </w:p>
    <w:p w14:paraId="0094CA64" w14:textId="77777777" w:rsidR="00B424FE" w:rsidRPr="00532FD5" w:rsidRDefault="00B424FE" w:rsidP="00F01298">
      <w:pPr>
        <w:pStyle w:val="Tekstpodstawowy"/>
        <w:widowControl w:val="0"/>
        <w:numPr>
          <w:ilvl w:val="0"/>
          <w:numId w:val="11"/>
        </w:numPr>
        <w:kinsoku w:val="0"/>
        <w:overflowPunct w:val="0"/>
        <w:autoSpaceDE w:val="0"/>
        <w:spacing w:after="0" w:line="360" w:lineRule="auto"/>
        <w:ind w:right="122"/>
        <w:jc w:val="both"/>
        <w:rPr>
          <w:rFonts w:ascii="Calibri" w:hAnsi="Calibri" w:cs="Calibri"/>
        </w:rPr>
      </w:pPr>
      <w:r w:rsidRPr="00532FD5">
        <w:rPr>
          <w:rFonts w:ascii="Calibri" w:hAnsi="Calibri" w:cs="Calibri"/>
        </w:rPr>
        <w:t>pełnomocnictwo do złożenia oferty, o ile prawo do podpisania oferty nie wynika z innych dokumentów złożonych wraz z ofertą;</w:t>
      </w:r>
    </w:p>
    <w:p w14:paraId="1B460322" w14:textId="0C722E38" w:rsidR="00832BE6" w:rsidRPr="00532FD5" w:rsidRDefault="00832BE6" w:rsidP="00F01298">
      <w:pPr>
        <w:pStyle w:val="Tekstpodstawowy"/>
        <w:widowControl w:val="0"/>
        <w:numPr>
          <w:ilvl w:val="0"/>
          <w:numId w:val="11"/>
        </w:numPr>
        <w:kinsoku w:val="0"/>
        <w:overflowPunct w:val="0"/>
        <w:autoSpaceDE w:val="0"/>
        <w:spacing w:after="0" w:line="360" w:lineRule="auto"/>
        <w:ind w:right="122"/>
        <w:jc w:val="both"/>
        <w:rPr>
          <w:rFonts w:ascii="Calibri" w:hAnsi="Calibri" w:cs="Calibri"/>
        </w:rPr>
      </w:pPr>
      <w:r w:rsidRPr="00532FD5">
        <w:rPr>
          <w:rFonts w:ascii="Calibri" w:hAnsi="Calibri" w:cs="Calibri"/>
        </w:rPr>
        <w:t xml:space="preserve">dokumenty, o których mowa w rozdz. III ust. </w:t>
      </w:r>
      <w:r w:rsidR="00532FD5">
        <w:rPr>
          <w:rFonts w:ascii="Calibri" w:hAnsi="Calibri" w:cs="Calibri"/>
        </w:rPr>
        <w:t>10</w:t>
      </w:r>
      <w:r w:rsidRPr="00532FD5">
        <w:rPr>
          <w:rFonts w:ascii="Calibri" w:hAnsi="Calibri" w:cs="Calibri"/>
        </w:rPr>
        <w:t xml:space="preserve"> SWZ - jeśli dotyczy,</w:t>
      </w:r>
    </w:p>
    <w:p w14:paraId="67250A4F" w14:textId="1B3937D2" w:rsidR="00B424FE" w:rsidRPr="00532FD5" w:rsidRDefault="00B424FE" w:rsidP="00F01298">
      <w:pPr>
        <w:pStyle w:val="Tekstpodstawowy"/>
        <w:widowControl w:val="0"/>
        <w:numPr>
          <w:ilvl w:val="0"/>
          <w:numId w:val="11"/>
        </w:numPr>
        <w:kinsoku w:val="0"/>
        <w:overflowPunct w:val="0"/>
        <w:autoSpaceDE w:val="0"/>
        <w:spacing w:after="0" w:line="360" w:lineRule="auto"/>
        <w:ind w:right="122"/>
        <w:jc w:val="both"/>
        <w:rPr>
          <w:rFonts w:ascii="Calibri" w:hAnsi="Calibri" w:cs="Calibri"/>
        </w:rPr>
      </w:pPr>
      <w:r w:rsidRPr="00532FD5">
        <w:rPr>
          <w:rFonts w:ascii="Calibri" w:hAnsi="Calibri" w:cs="Calibri"/>
        </w:rPr>
        <w:t xml:space="preserve">odpis lub informacja z KRS lub z </w:t>
      </w:r>
      <w:proofErr w:type="spellStart"/>
      <w:r w:rsidRPr="00532FD5">
        <w:rPr>
          <w:rFonts w:ascii="Calibri" w:hAnsi="Calibri" w:cs="Calibri"/>
        </w:rPr>
        <w:t>CEiDG</w:t>
      </w:r>
      <w:proofErr w:type="spellEnd"/>
      <w:r w:rsidRPr="00532FD5">
        <w:rPr>
          <w:rFonts w:ascii="Calibri" w:hAnsi="Calibri" w:cs="Calibri"/>
        </w:rPr>
        <w:t>, jeżeli odrębne przepisy wymagają wpisu do rejestru lub ewidencji, w celu potwierdzenia, że osoba działająca w imieniu Wykonawcy jest uprawomocniona do jego reprezentowania</w:t>
      </w:r>
      <w:r w:rsidR="00832BE6" w:rsidRPr="00532FD5">
        <w:rPr>
          <w:rFonts w:ascii="Calibri" w:hAnsi="Calibri" w:cs="Calibri"/>
        </w:rPr>
        <w:t>.</w:t>
      </w:r>
    </w:p>
    <w:p w14:paraId="13096A72" w14:textId="77777777" w:rsidR="00B424FE" w:rsidRPr="00532FD5" w:rsidRDefault="00B424FE" w:rsidP="00F01298">
      <w:pPr>
        <w:pStyle w:val="Tekstpodstawowy"/>
        <w:widowControl w:val="0"/>
        <w:kinsoku w:val="0"/>
        <w:overflowPunct w:val="0"/>
        <w:autoSpaceDE w:val="0"/>
        <w:spacing w:after="0" w:line="360" w:lineRule="auto"/>
        <w:ind w:left="284" w:right="122"/>
        <w:jc w:val="both"/>
        <w:rPr>
          <w:rFonts w:ascii="Calibri" w:hAnsi="Calibri" w:cs="Calibri"/>
          <w:b/>
          <w:bCs/>
        </w:rPr>
      </w:pPr>
    </w:p>
    <w:p w14:paraId="6B454C03" w14:textId="5B18D5F1" w:rsidR="00B424FE" w:rsidRPr="00532FD5" w:rsidRDefault="00B424FE" w:rsidP="00F01298">
      <w:pPr>
        <w:pStyle w:val="Tekstpodstawowy"/>
        <w:tabs>
          <w:tab w:val="left" w:pos="0"/>
        </w:tabs>
        <w:kinsoku w:val="0"/>
        <w:overflowPunct w:val="0"/>
        <w:spacing w:after="0" w:line="360" w:lineRule="auto"/>
        <w:ind w:right="118"/>
        <w:jc w:val="both"/>
        <w:rPr>
          <w:rFonts w:ascii="Calibri" w:hAnsi="Calibri" w:cs="Calibri"/>
        </w:rPr>
      </w:pPr>
      <w:r w:rsidRPr="00532FD5">
        <w:rPr>
          <w:rFonts w:ascii="Calibri" w:hAnsi="Calibri" w:cs="Calibri"/>
        </w:rPr>
        <w:t xml:space="preserve">Oferta składana przez Wykonawców wspólnie ubiegających się o udzielenie zamówienia (w tym spółka cywilna) powinna również zawierać pełnomocnictwo udzielone przez Wykonawców wspólnie ubiegających się o udzielenie zamówienia </w:t>
      </w:r>
      <w:r w:rsidR="00C5696D" w:rsidRPr="00532FD5">
        <w:rPr>
          <w:rFonts w:ascii="Calibri" w:hAnsi="Calibri" w:cs="Calibri"/>
        </w:rPr>
        <w:t>do reprezentowania ich w postępowaniu albo reprezentowania w postępowaniu</w:t>
      </w:r>
      <w:r w:rsidRPr="00532FD5">
        <w:rPr>
          <w:rFonts w:ascii="Calibri" w:hAnsi="Calibri" w:cs="Calibri"/>
        </w:rPr>
        <w:t xml:space="preserve"> i zawarcia umowy w sprawie zamówienia publicznego. </w:t>
      </w:r>
      <w:r w:rsidR="00C5696D" w:rsidRPr="00532FD5">
        <w:rPr>
          <w:rFonts w:ascii="Calibri" w:hAnsi="Calibri" w:cs="Calibri"/>
        </w:rPr>
        <w:t>Pełnomocnictwo dla pełnomocnika ustanowionego przez</w:t>
      </w:r>
      <w:r w:rsidRPr="00532FD5">
        <w:rPr>
          <w:rFonts w:ascii="Calibri" w:hAnsi="Calibri" w:cs="Calibri"/>
        </w:rPr>
        <w:t xml:space="preserve"> </w:t>
      </w:r>
      <w:r w:rsidR="00C5696D" w:rsidRPr="00532FD5">
        <w:rPr>
          <w:rFonts w:ascii="Calibri" w:hAnsi="Calibri" w:cs="Calibri"/>
        </w:rPr>
        <w:t>Wykonawców wspólnie</w:t>
      </w:r>
      <w:r w:rsidRPr="00532FD5">
        <w:rPr>
          <w:rFonts w:ascii="Calibri" w:hAnsi="Calibri" w:cs="Calibri"/>
        </w:rPr>
        <w:t xml:space="preserve"> ubiegających się o udzielenie zamówienia powinno zawierać:</w:t>
      </w:r>
    </w:p>
    <w:p w14:paraId="5C81FC8F" w14:textId="77777777" w:rsidR="00B424FE" w:rsidRPr="00532FD5" w:rsidRDefault="00B424FE" w:rsidP="00F01298">
      <w:pPr>
        <w:pStyle w:val="Tekstpodstawowy"/>
        <w:numPr>
          <w:ilvl w:val="0"/>
          <w:numId w:val="13"/>
        </w:numPr>
        <w:kinsoku w:val="0"/>
        <w:overflowPunct w:val="0"/>
        <w:spacing w:after="0" w:line="360" w:lineRule="auto"/>
        <w:ind w:right="137"/>
        <w:jc w:val="both"/>
        <w:rPr>
          <w:rFonts w:ascii="Calibri" w:hAnsi="Calibri" w:cs="Calibri"/>
        </w:rPr>
      </w:pPr>
      <w:r w:rsidRPr="00532FD5">
        <w:rPr>
          <w:rFonts w:ascii="Calibri" w:hAnsi="Calibri" w:cs="Calibri"/>
        </w:rPr>
        <w:t>oznaczenie postępowania, którego pełnomocnictwo dotyczy;</w:t>
      </w:r>
    </w:p>
    <w:p w14:paraId="01C2E254" w14:textId="77777777" w:rsidR="00B424FE" w:rsidRPr="00532FD5" w:rsidRDefault="00B424FE" w:rsidP="00F01298">
      <w:pPr>
        <w:pStyle w:val="Tekstpodstawowy"/>
        <w:numPr>
          <w:ilvl w:val="0"/>
          <w:numId w:val="13"/>
        </w:numPr>
        <w:kinsoku w:val="0"/>
        <w:overflowPunct w:val="0"/>
        <w:spacing w:after="0" w:line="360" w:lineRule="auto"/>
        <w:ind w:right="137"/>
        <w:jc w:val="both"/>
        <w:rPr>
          <w:rFonts w:ascii="Calibri" w:hAnsi="Calibri" w:cs="Calibri"/>
        </w:rPr>
      </w:pPr>
      <w:r w:rsidRPr="00532FD5">
        <w:rPr>
          <w:rFonts w:ascii="Calibri" w:hAnsi="Calibri" w:cs="Calibri"/>
        </w:rPr>
        <w:t>oznaczenie Wykonawców wspólnie ubiegających się o udzielenie zamówienia;</w:t>
      </w:r>
    </w:p>
    <w:p w14:paraId="2C7164F8" w14:textId="77777777" w:rsidR="00B424FE" w:rsidRPr="00532FD5" w:rsidRDefault="00B424FE" w:rsidP="00F01298">
      <w:pPr>
        <w:pStyle w:val="Tekstpodstawowy"/>
        <w:numPr>
          <w:ilvl w:val="0"/>
          <w:numId w:val="13"/>
        </w:numPr>
        <w:kinsoku w:val="0"/>
        <w:overflowPunct w:val="0"/>
        <w:spacing w:after="0" w:line="360" w:lineRule="auto"/>
        <w:ind w:right="137"/>
        <w:jc w:val="both"/>
        <w:rPr>
          <w:rFonts w:ascii="Calibri" w:hAnsi="Calibri" w:cs="Calibri"/>
        </w:rPr>
      </w:pPr>
      <w:r w:rsidRPr="00532FD5">
        <w:rPr>
          <w:rFonts w:ascii="Calibri" w:hAnsi="Calibri" w:cs="Calibri"/>
        </w:rPr>
        <w:t>wskazanie pełnomocnika;</w:t>
      </w:r>
    </w:p>
    <w:p w14:paraId="153B3745" w14:textId="77777777" w:rsidR="00B424FE" w:rsidRPr="00532FD5" w:rsidRDefault="00B424FE" w:rsidP="00F01298">
      <w:pPr>
        <w:pStyle w:val="Tekstpodstawowy"/>
        <w:numPr>
          <w:ilvl w:val="0"/>
          <w:numId w:val="13"/>
        </w:numPr>
        <w:kinsoku w:val="0"/>
        <w:overflowPunct w:val="0"/>
        <w:spacing w:after="0" w:line="360" w:lineRule="auto"/>
        <w:ind w:right="137"/>
        <w:jc w:val="both"/>
        <w:rPr>
          <w:rFonts w:ascii="Calibri" w:hAnsi="Calibri" w:cs="Calibri"/>
        </w:rPr>
      </w:pPr>
      <w:r w:rsidRPr="00532FD5">
        <w:rPr>
          <w:rFonts w:ascii="Calibri" w:hAnsi="Calibri" w:cs="Calibri"/>
        </w:rPr>
        <w:t>zakres pełnomocnictwa;</w:t>
      </w:r>
    </w:p>
    <w:p w14:paraId="1BC40CE3" w14:textId="37329FD1" w:rsidR="00B424FE" w:rsidRPr="00532FD5" w:rsidRDefault="00C5696D" w:rsidP="00F01298">
      <w:pPr>
        <w:pStyle w:val="Tekstpodstawowy"/>
        <w:numPr>
          <w:ilvl w:val="0"/>
          <w:numId w:val="13"/>
        </w:numPr>
        <w:kinsoku w:val="0"/>
        <w:overflowPunct w:val="0"/>
        <w:spacing w:after="0" w:line="360" w:lineRule="auto"/>
        <w:ind w:right="137"/>
        <w:jc w:val="both"/>
        <w:rPr>
          <w:rFonts w:ascii="Calibri" w:hAnsi="Calibri" w:cs="Calibri"/>
        </w:rPr>
      </w:pPr>
      <w:r w:rsidRPr="00532FD5">
        <w:rPr>
          <w:rFonts w:ascii="Calibri" w:hAnsi="Calibri" w:cs="Calibri"/>
        </w:rPr>
        <w:t>podpisy wszystkich Wykonawców wspólnie ubiegających się o udzielenie</w:t>
      </w:r>
      <w:r w:rsidR="00B424FE" w:rsidRPr="00532FD5">
        <w:rPr>
          <w:rFonts w:ascii="Calibri" w:hAnsi="Calibri" w:cs="Calibri"/>
        </w:rPr>
        <w:t xml:space="preserve"> zamówienia.</w:t>
      </w:r>
    </w:p>
    <w:p w14:paraId="764A44F5" w14:textId="77777777" w:rsidR="00150BD8" w:rsidRDefault="00150BD8" w:rsidP="00150BD8">
      <w:pPr>
        <w:pStyle w:val="Tekstpodstawowy"/>
        <w:widowControl w:val="0"/>
        <w:numPr>
          <w:ilvl w:val="1"/>
          <w:numId w:val="16"/>
        </w:numPr>
        <w:kinsoku w:val="0"/>
        <w:overflowPunct w:val="0"/>
        <w:autoSpaceDE w:val="0"/>
        <w:spacing w:after="0" w:line="360" w:lineRule="auto"/>
        <w:ind w:left="426" w:right="122" w:hanging="426"/>
        <w:jc w:val="both"/>
        <w:rPr>
          <w:rFonts w:ascii="Calibri" w:hAnsi="Calibri" w:cs="Calibri"/>
        </w:rPr>
      </w:pPr>
      <w:r w:rsidRPr="00150BD8">
        <w:rPr>
          <w:rFonts w:ascii="Calibri" w:hAnsi="Calibri" w:cs="Calibri"/>
        </w:rPr>
        <w:t>Wykonawca zobowiązany jest przygotować i złożyć ofertę wg poniższych zasad:</w:t>
      </w:r>
    </w:p>
    <w:p w14:paraId="14F43F7E" w14:textId="77777777" w:rsidR="00150BD8" w:rsidRDefault="00150BD8" w:rsidP="00150BD8">
      <w:pPr>
        <w:pStyle w:val="Tekstpodstawowy"/>
        <w:widowControl w:val="0"/>
        <w:numPr>
          <w:ilvl w:val="2"/>
          <w:numId w:val="16"/>
        </w:numPr>
        <w:kinsoku w:val="0"/>
        <w:overflowPunct w:val="0"/>
        <w:autoSpaceDE w:val="0"/>
        <w:spacing w:after="0" w:line="360" w:lineRule="auto"/>
        <w:ind w:left="709" w:right="122"/>
        <w:jc w:val="both"/>
        <w:rPr>
          <w:rFonts w:ascii="Calibri" w:hAnsi="Calibri" w:cs="Calibri"/>
        </w:rPr>
      </w:pPr>
      <w:r w:rsidRPr="00150BD8">
        <w:rPr>
          <w:rFonts w:ascii="Calibri" w:hAnsi="Calibri" w:cs="Calibri"/>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 Proces składania ofert może trwać przez dłuższy czas, w zależności od liczby i wielkości składanych dokumentów. W tym czasie nie należy zamykać okna przeglądarki. System pokazuje kolejne etapy przetwarzania dokumentów.</w:t>
      </w:r>
    </w:p>
    <w:p w14:paraId="3B1DA637" w14:textId="77777777" w:rsidR="00150BD8" w:rsidRDefault="00150BD8" w:rsidP="00150BD8">
      <w:pPr>
        <w:pStyle w:val="Tekstpodstawowy"/>
        <w:widowControl w:val="0"/>
        <w:numPr>
          <w:ilvl w:val="2"/>
          <w:numId w:val="16"/>
        </w:numPr>
        <w:kinsoku w:val="0"/>
        <w:overflowPunct w:val="0"/>
        <w:autoSpaceDE w:val="0"/>
        <w:spacing w:after="0" w:line="360" w:lineRule="auto"/>
        <w:ind w:left="709" w:right="122"/>
        <w:jc w:val="both"/>
        <w:rPr>
          <w:rFonts w:ascii="Calibri" w:hAnsi="Calibri" w:cs="Calibri"/>
        </w:rPr>
      </w:pPr>
      <w:r w:rsidRPr="00150BD8">
        <w:rPr>
          <w:rFonts w:ascii="Calibri" w:hAnsi="Calibri" w:cs="Calibri"/>
        </w:rPr>
        <w:t xml:space="preserve">Wykonawca dodaje wybrany z dysku i uprzednio podpisany „Formularz oferty” w pierwszym polu („Wypełniony formularz oferty”). W kolejnym polu („Załączniki i inne dokumenty przedstawione w ofercie przez Wykonawcę”) Wykonawca dodaje </w:t>
      </w:r>
      <w:r w:rsidRPr="00150BD8">
        <w:rPr>
          <w:rFonts w:ascii="Calibri" w:hAnsi="Calibri" w:cs="Calibri"/>
        </w:rPr>
        <w:lastRenderedPageBreak/>
        <w:t>pozostałe pliki stanowiące ofertę lub składane wraz z ofertą.</w:t>
      </w:r>
    </w:p>
    <w:p w14:paraId="364A0B99" w14:textId="77777777" w:rsidR="00150BD8" w:rsidRDefault="00150BD8" w:rsidP="00150BD8">
      <w:pPr>
        <w:pStyle w:val="Tekstpodstawowy"/>
        <w:widowControl w:val="0"/>
        <w:numPr>
          <w:ilvl w:val="2"/>
          <w:numId w:val="16"/>
        </w:numPr>
        <w:kinsoku w:val="0"/>
        <w:overflowPunct w:val="0"/>
        <w:autoSpaceDE w:val="0"/>
        <w:spacing w:after="0" w:line="360" w:lineRule="auto"/>
        <w:ind w:left="709" w:right="122"/>
        <w:jc w:val="both"/>
        <w:rPr>
          <w:rFonts w:ascii="Calibri" w:hAnsi="Calibri" w:cs="Calibri"/>
        </w:rPr>
      </w:pPr>
      <w:r w:rsidRPr="00150BD8">
        <w:rPr>
          <w:rFonts w:ascii="Calibri" w:hAnsi="Calibri" w:cs="Calibri"/>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42594492" w14:textId="77777777" w:rsidR="00150BD8" w:rsidRDefault="00150BD8" w:rsidP="00150BD8">
      <w:pPr>
        <w:pStyle w:val="Tekstpodstawowy"/>
        <w:widowControl w:val="0"/>
        <w:numPr>
          <w:ilvl w:val="2"/>
          <w:numId w:val="16"/>
        </w:numPr>
        <w:kinsoku w:val="0"/>
        <w:overflowPunct w:val="0"/>
        <w:autoSpaceDE w:val="0"/>
        <w:spacing w:after="0" w:line="360" w:lineRule="auto"/>
        <w:ind w:left="709" w:right="122"/>
        <w:jc w:val="both"/>
        <w:rPr>
          <w:rFonts w:ascii="Calibri" w:hAnsi="Calibri" w:cs="Calibri"/>
        </w:rPr>
      </w:pPr>
      <w:r w:rsidRPr="00150BD8">
        <w:rPr>
          <w:rFonts w:ascii="Calibri" w:hAnsi="Calibri" w:cs="Calibri"/>
        </w:rPr>
        <w:t>Oferta może być złożona tylko do upływu terminu składania ofert.</w:t>
      </w:r>
    </w:p>
    <w:p w14:paraId="51A79642" w14:textId="23FD2AA2" w:rsidR="00150BD8" w:rsidRPr="00150BD8" w:rsidRDefault="00150BD8" w:rsidP="00150BD8">
      <w:pPr>
        <w:pStyle w:val="Tekstpodstawowy"/>
        <w:widowControl w:val="0"/>
        <w:numPr>
          <w:ilvl w:val="2"/>
          <w:numId w:val="16"/>
        </w:numPr>
        <w:kinsoku w:val="0"/>
        <w:overflowPunct w:val="0"/>
        <w:autoSpaceDE w:val="0"/>
        <w:spacing w:after="0" w:line="360" w:lineRule="auto"/>
        <w:ind w:left="709" w:right="122"/>
        <w:jc w:val="both"/>
        <w:rPr>
          <w:rFonts w:ascii="Calibri" w:hAnsi="Calibri" w:cs="Calibri"/>
        </w:rPr>
      </w:pPr>
      <w:r w:rsidRPr="00150BD8">
        <w:rPr>
          <w:rFonts w:ascii="Calibri" w:hAnsi="Calibri" w:cs="Calibri"/>
        </w:rPr>
        <w:t>Wykonawca może przed upływem terminu składania ofert wycofać ofertę. Wykonawca wycofuje ofertę w zakładce „Oferty/wnioski” używając przycisku „Wycofaj ofertę”.</w:t>
      </w:r>
    </w:p>
    <w:p w14:paraId="5E1DA32F" w14:textId="7E158552" w:rsidR="00B424FE" w:rsidRPr="00532FD5" w:rsidRDefault="00B424FE" w:rsidP="00F01298">
      <w:pPr>
        <w:pStyle w:val="Tekstpodstawowy"/>
        <w:widowControl w:val="0"/>
        <w:numPr>
          <w:ilvl w:val="1"/>
          <w:numId w:val="16"/>
        </w:numPr>
        <w:kinsoku w:val="0"/>
        <w:overflowPunct w:val="0"/>
        <w:autoSpaceDE w:val="0"/>
        <w:spacing w:after="0" w:line="360" w:lineRule="auto"/>
        <w:ind w:left="426" w:right="122" w:hanging="426"/>
        <w:jc w:val="both"/>
        <w:rPr>
          <w:rFonts w:ascii="Calibri" w:hAnsi="Calibri" w:cs="Calibri"/>
        </w:rPr>
      </w:pPr>
      <w:r w:rsidRPr="00532FD5">
        <w:rPr>
          <w:rFonts w:ascii="Calibri" w:eastAsia="Calibri" w:hAnsi="Calibri" w:cs="Calibri"/>
          <w:b/>
          <w:bCs/>
          <w:u w:val="single"/>
        </w:rPr>
        <w:t>Dodatkowe zalecenia Zamawiającego:</w:t>
      </w:r>
    </w:p>
    <w:p w14:paraId="48F66C4B" w14:textId="0AF461E4" w:rsidR="00CD7D0D" w:rsidRPr="00532FD5" w:rsidRDefault="00CD7D0D" w:rsidP="00F01298">
      <w:pPr>
        <w:numPr>
          <w:ilvl w:val="0"/>
          <w:numId w:val="34"/>
        </w:numPr>
        <w:spacing w:line="360" w:lineRule="auto"/>
        <w:jc w:val="both"/>
        <w:rPr>
          <w:rFonts w:ascii="Calibri" w:hAnsi="Calibri" w:cs="Calibri"/>
        </w:rPr>
      </w:pPr>
      <w:r w:rsidRPr="00532FD5">
        <w:rPr>
          <w:rFonts w:ascii="Calibri" w:hAnsi="Calibri" w:cs="Calibri"/>
        </w:rPr>
        <w:t>Formaty plików wykorzystywanych przez wykonawców powinny być zgodne z “</w:t>
      </w:r>
      <w:r w:rsidR="00C5696D" w:rsidRPr="00532FD5">
        <w:rPr>
          <w:rFonts w:ascii="Calibri" w:hAnsi="Calibri" w:cs="Calibri"/>
        </w:rPr>
        <w:t>ROZPORZĄDZENIEM PREZESA</w:t>
      </w:r>
      <w:r w:rsidRPr="00532FD5">
        <w:rPr>
          <w:rFonts w:ascii="Calibri" w:hAnsi="Calibri" w:cs="Calibri"/>
        </w:rPr>
        <w:t xml:space="preserve"> RADY MINISTRÓW z dnia 21 maja 2024 r. w sprawie Krajowych Ram Interoperacyjności, minimalnych wymagań dla rejestrów publicznych i wymiany informacji w postaci elektronicznej oraz minimalnych wymagań dla systemów teleinformatycznych”.</w:t>
      </w:r>
    </w:p>
    <w:p w14:paraId="30A567C4" w14:textId="77777777" w:rsidR="00CD7D0D" w:rsidRPr="00532FD5" w:rsidRDefault="00CD7D0D" w:rsidP="00F01298">
      <w:pPr>
        <w:numPr>
          <w:ilvl w:val="0"/>
          <w:numId w:val="34"/>
        </w:numPr>
        <w:spacing w:line="360" w:lineRule="auto"/>
        <w:jc w:val="both"/>
        <w:rPr>
          <w:rFonts w:ascii="Calibri" w:hAnsi="Calibri" w:cs="Calibri"/>
        </w:rPr>
      </w:pPr>
      <w:r w:rsidRPr="00532FD5">
        <w:rPr>
          <w:rFonts w:ascii="Calibri" w:eastAsia="Calibri" w:hAnsi="Calibri" w:cs="Calibri"/>
        </w:rPr>
        <w:t>Zamawiający rekomenduje wykorzystanie formatów: .pdf .</w:t>
      </w:r>
      <w:proofErr w:type="spellStart"/>
      <w:r w:rsidRPr="00532FD5">
        <w:rPr>
          <w:rFonts w:ascii="Calibri" w:eastAsia="Calibri" w:hAnsi="Calibri" w:cs="Calibri"/>
        </w:rPr>
        <w:t>doc</w:t>
      </w:r>
      <w:proofErr w:type="spellEnd"/>
      <w:r w:rsidRPr="00532FD5">
        <w:rPr>
          <w:rFonts w:ascii="Calibri" w:eastAsia="Calibri" w:hAnsi="Calibri" w:cs="Calibri"/>
        </w:rPr>
        <w:t xml:space="preserve"> .xls .jpg (.</w:t>
      </w:r>
      <w:proofErr w:type="spellStart"/>
      <w:r w:rsidRPr="00532FD5">
        <w:rPr>
          <w:rFonts w:ascii="Calibri" w:eastAsia="Calibri" w:hAnsi="Calibri" w:cs="Calibri"/>
        </w:rPr>
        <w:t>jpeg</w:t>
      </w:r>
      <w:proofErr w:type="spellEnd"/>
      <w:r w:rsidRPr="00532FD5">
        <w:rPr>
          <w:rFonts w:ascii="Calibri" w:eastAsia="Calibri" w:hAnsi="Calibri" w:cs="Calibri"/>
        </w:rPr>
        <w:t>) ze szczególnym wskazani</w:t>
      </w:r>
      <w:r w:rsidRPr="00532FD5">
        <w:rPr>
          <w:rFonts w:ascii="Calibri" w:eastAsia="Calibri" w:hAnsi="Calibri" w:cs="Calibri"/>
          <w:bCs/>
        </w:rPr>
        <w:t>em</w:t>
      </w:r>
      <w:r w:rsidRPr="00532FD5">
        <w:rPr>
          <w:rFonts w:ascii="Calibri" w:eastAsia="Calibri" w:hAnsi="Calibri" w:cs="Calibri"/>
          <w:b/>
        </w:rPr>
        <w:t xml:space="preserve"> na .pdf</w:t>
      </w:r>
    </w:p>
    <w:p w14:paraId="548AA0F8" w14:textId="77777777" w:rsidR="00CD7D0D" w:rsidRPr="00532FD5" w:rsidRDefault="00CD7D0D" w:rsidP="00F01298">
      <w:pPr>
        <w:numPr>
          <w:ilvl w:val="0"/>
          <w:numId w:val="34"/>
        </w:numPr>
        <w:spacing w:line="360" w:lineRule="auto"/>
        <w:jc w:val="both"/>
        <w:rPr>
          <w:rFonts w:ascii="Calibri" w:hAnsi="Calibri" w:cs="Calibri"/>
        </w:rPr>
      </w:pPr>
      <w:r w:rsidRPr="00532FD5">
        <w:rPr>
          <w:rFonts w:ascii="Calibri" w:eastAsia="Calibri" w:hAnsi="Calibri" w:cs="Calibri"/>
        </w:rPr>
        <w:t>W celu ewentualnej kompresji danych Zamawiający rekomenduje wykorzystanie jednego z formatów:</w:t>
      </w:r>
    </w:p>
    <w:p w14:paraId="654E30F8" w14:textId="77777777" w:rsidR="00CD7D0D" w:rsidRPr="00532FD5" w:rsidRDefault="00CD7D0D" w:rsidP="00F01298">
      <w:pPr>
        <w:numPr>
          <w:ilvl w:val="1"/>
          <w:numId w:val="34"/>
        </w:numPr>
        <w:spacing w:line="360" w:lineRule="auto"/>
        <w:jc w:val="both"/>
        <w:rPr>
          <w:rFonts w:ascii="Calibri" w:hAnsi="Calibri" w:cs="Calibri"/>
        </w:rPr>
      </w:pPr>
      <w:r w:rsidRPr="00532FD5">
        <w:rPr>
          <w:rFonts w:ascii="Calibri" w:eastAsia="Calibri" w:hAnsi="Calibri" w:cs="Calibri"/>
        </w:rPr>
        <w:t xml:space="preserve">.zip </w:t>
      </w:r>
    </w:p>
    <w:p w14:paraId="03B982FF" w14:textId="77777777" w:rsidR="00CD7D0D" w:rsidRPr="00532FD5" w:rsidRDefault="00CD7D0D" w:rsidP="00F01298">
      <w:pPr>
        <w:numPr>
          <w:ilvl w:val="1"/>
          <w:numId w:val="34"/>
        </w:numPr>
        <w:spacing w:line="360" w:lineRule="auto"/>
        <w:jc w:val="both"/>
        <w:rPr>
          <w:rFonts w:ascii="Calibri" w:hAnsi="Calibri" w:cs="Calibri"/>
        </w:rPr>
      </w:pPr>
      <w:r w:rsidRPr="00532FD5">
        <w:rPr>
          <w:rFonts w:ascii="Calibri" w:eastAsia="Calibri" w:hAnsi="Calibri" w:cs="Calibri"/>
        </w:rPr>
        <w:t>.7Z</w:t>
      </w:r>
    </w:p>
    <w:p w14:paraId="7EE32F7F" w14:textId="3DC59D61" w:rsidR="00CD7D0D" w:rsidRPr="00532FD5" w:rsidRDefault="00CD7D0D" w:rsidP="00F01298">
      <w:pPr>
        <w:numPr>
          <w:ilvl w:val="0"/>
          <w:numId w:val="34"/>
        </w:numPr>
        <w:spacing w:line="360" w:lineRule="auto"/>
        <w:jc w:val="both"/>
        <w:rPr>
          <w:rFonts w:ascii="Calibri" w:hAnsi="Calibri" w:cs="Calibri"/>
        </w:rPr>
      </w:pPr>
      <w:r w:rsidRPr="00532FD5">
        <w:rPr>
          <w:rFonts w:ascii="Calibri" w:eastAsia="Calibri" w:hAnsi="Calibri" w:cs="Calibri"/>
        </w:rPr>
        <w:t xml:space="preserve">Wśród formatów powszechnych a </w:t>
      </w:r>
      <w:r w:rsidRPr="00532FD5">
        <w:rPr>
          <w:rFonts w:ascii="Calibri" w:eastAsia="Calibri" w:hAnsi="Calibri" w:cs="Calibri"/>
          <w:b/>
        </w:rPr>
        <w:t>NIE występujących</w:t>
      </w:r>
      <w:r w:rsidRPr="00532FD5">
        <w:rPr>
          <w:rFonts w:ascii="Calibri" w:eastAsia="Calibri" w:hAnsi="Calibri" w:cs="Calibri"/>
        </w:rPr>
        <w:t xml:space="preserve"> w rozporządzeniu występują: .</w:t>
      </w:r>
      <w:proofErr w:type="spellStart"/>
      <w:r w:rsidRPr="00532FD5">
        <w:rPr>
          <w:rFonts w:ascii="Calibri" w:eastAsia="Calibri" w:hAnsi="Calibri" w:cs="Calibri"/>
        </w:rPr>
        <w:t>rar</w:t>
      </w:r>
      <w:proofErr w:type="spellEnd"/>
      <w:r w:rsidRPr="00532FD5">
        <w:rPr>
          <w:rFonts w:ascii="Calibri" w:eastAsia="Calibri" w:hAnsi="Calibri" w:cs="Calibri"/>
        </w:rPr>
        <w:t xml:space="preserve"> .gif .</w:t>
      </w:r>
      <w:proofErr w:type="spellStart"/>
      <w:r w:rsidR="00C5696D" w:rsidRPr="00532FD5">
        <w:rPr>
          <w:rFonts w:ascii="Calibri" w:eastAsia="Calibri" w:hAnsi="Calibri" w:cs="Calibri"/>
        </w:rPr>
        <w:t>bmp</w:t>
      </w:r>
      <w:proofErr w:type="spellEnd"/>
      <w:r w:rsidR="00C5696D" w:rsidRPr="00532FD5">
        <w:rPr>
          <w:rFonts w:ascii="Calibri" w:eastAsia="Calibri" w:hAnsi="Calibri" w:cs="Calibri"/>
        </w:rPr>
        <w:t xml:space="preserve">. </w:t>
      </w:r>
      <w:proofErr w:type="spellStart"/>
      <w:r w:rsidR="00C5696D" w:rsidRPr="00532FD5">
        <w:rPr>
          <w:rFonts w:ascii="Calibri" w:eastAsia="Calibri" w:hAnsi="Calibri" w:cs="Calibri"/>
        </w:rPr>
        <w:t>numbers</w:t>
      </w:r>
      <w:proofErr w:type="spellEnd"/>
      <w:r w:rsidRPr="00532FD5">
        <w:rPr>
          <w:rFonts w:ascii="Calibri" w:eastAsia="Calibri" w:hAnsi="Calibri" w:cs="Calibri"/>
        </w:rPr>
        <w:t xml:space="preserve"> .</w:t>
      </w:r>
      <w:proofErr w:type="spellStart"/>
      <w:r w:rsidRPr="00532FD5">
        <w:rPr>
          <w:rFonts w:ascii="Calibri" w:eastAsia="Calibri" w:hAnsi="Calibri" w:cs="Calibri"/>
        </w:rPr>
        <w:t>pages</w:t>
      </w:r>
      <w:proofErr w:type="spellEnd"/>
      <w:r w:rsidRPr="00532FD5">
        <w:rPr>
          <w:rFonts w:ascii="Calibri" w:eastAsia="Calibri" w:hAnsi="Calibri" w:cs="Calibri"/>
        </w:rPr>
        <w:t xml:space="preserve">. </w:t>
      </w:r>
      <w:r w:rsidRPr="00532FD5">
        <w:rPr>
          <w:rFonts w:ascii="Calibri" w:eastAsia="Calibri" w:hAnsi="Calibri" w:cs="Calibri"/>
          <w:b/>
        </w:rPr>
        <w:t>Dokumenty złożone w takich plikach zostaną uznane za złożone nieskutecznie.</w:t>
      </w:r>
    </w:p>
    <w:p w14:paraId="6CA22A8C" w14:textId="77777777" w:rsidR="00CD7D0D" w:rsidRPr="00532FD5" w:rsidRDefault="00CD7D0D" w:rsidP="00F01298">
      <w:pPr>
        <w:numPr>
          <w:ilvl w:val="0"/>
          <w:numId w:val="34"/>
        </w:numPr>
        <w:spacing w:line="360" w:lineRule="auto"/>
        <w:jc w:val="both"/>
        <w:rPr>
          <w:rFonts w:ascii="Calibri" w:hAnsi="Calibri" w:cs="Calibri"/>
        </w:rPr>
      </w:pPr>
      <w:r w:rsidRPr="00532FD5">
        <w:rPr>
          <w:rFonts w:ascii="Calibri" w:eastAsia="Calibri" w:hAnsi="Calibri" w:cs="Calibri"/>
        </w:rPr>
        <w:t xml:space="preserve">Zamawiający zwraca uwagę na ograniczenia wielkości plików podpisywanych profilem zaufanym, który wynosi max 10MB, oraz na ograniczenie wielkości plików podpisywanych w aplikacji </w:t>
      </w:r>
      <w:proofErr w:type="spellStart"/>
      <w:r w:rsidRPr="00532FD5">
        <w:rPr>
          <w:rFonts w:ascii="Calibri" w:eastAsia="Calibri" w:hAnsi="Calibri" w:cs="Calibri"/>
        </w:rPr>
        <w:t>eDoApp</w:t>
      </w:r>
      <w:proofErr w:type="spellEnd"/>
      <w:r w:rsidRPr="00532FD5">
        <w:rPr>
          <w:rFonts w:ascii="Calibri" w:eastAsia="Calibri" w:hAnsi="Calibri" w:cs="Calibri"/>
        </w:rPr>
        <w:t xml:space="preserve"> służącej do składania podpisu osobistego, który wynosi max 5MB.</w:t>
      </w:r>
    </w:p>
    <w:p w14:paraId="2447302D" w14:textId="7D32EAB9" w:rsidR="00CD7D0D" w:rsidRPr="00532FD5" w:rsidRDefault="00CD7D0D" w:rsidP="00F01298">
      <w:pPr>
        <w:numPr>
          <w:ilvl w:val="0"/>
          <w:numId w:val="34"/>
        </w:numPr>
        <w:spacing w:line="360" w:lineRule="auto"/>
        <w:jc w:val="both"/>
        <w:rPr>
          <w:rFonts w:ascii="Calibri" w:hAnsi="Calibri" w:cs="Calibri"/>
        </w:rPr>
      </w:pPr>
      <w:r w:rsidRPr="00532FD5">
        <w:rPr>
          <w:rFonts w:ascii="Calibri" w:eastAsia="Calibri" w:hAnsi="Calibri" w:cs="Calibri"/>
        </w:rPr>
        <w:t xml:space="preserve">Ze względu na niskie ryzyko naruszenia integralności pliku oraz łatwiejszą weryfikację podpisu, zamawiający zaleca, w miarę możliwości, przekonwertowanie plików </w:t>
      </w:r>
      <w:r w:rsidRPr="00532FD5">
        <w:rPr>
          <w:rFonts w:ascii="Calibri" w:eastAsia="Calibri" w:hAnsi="Calibri" w:cs="Calibri"/>
        </w:rPr>
        <w:lastRenderedPageBreak/>
        <w:t>składających się na ofertę na format .</w:t>
      </w:r>
      <w:r w:rsidR="00C5696D" w:rsidRPr="00532FD5">
        <w:rPr>
          <w:rFonts w:ascii="Calibri" w:eastAsia="Calibri" w:hAnsi="Calibri" w:cs="Calibri"/>
        </w:rPr>
        <w:t>pdf i</w:t>
      </w:r>
      <w:r w:rsidRPr="00532FD5">
        <w:rPr>
          <w:rFonts w:ascii="Calibri" w:eastAsia="Calibri" w:hAnsi="Calibri" w:cs="Calibri"/>
        </w:rPr>
        <w:t xml:space="preserve"> opatrzenie ich podpisem kwalifikowanym </w:t>
      </w:r>
      <w:proofErr w:type="spellStart"/>
      <w:r w:rsidRPr="00532FD5">
        <w:rPr>
          <w:rFonts w:ascii="Calibri" w:eastAsia="Calibri" w:hAnsi="Calibri" w:cs="Calibri"/>
        </w:rPr>
        <w:t>PAdES</w:t>
      </w:r>
      <w:proofErr w:type="spellEnd"/>
      <w:r w:rsidRPr="00532FD5">
        <w:rPr>
          <w:rFonts w:ascii="Calibri" w:eastAsia="Calibri" w:hAnsi="Calibri" w:cs="Calibri"/>
        </w:rPr>
        <w:t xml:space="preserve">. </w:t>
      </w:r>
    </w:p>
    <w:p w14:paraId="5A0FF6CD" w14:textId="77777777" w:rsidR="00CD7D0D" w:rsidRPr="00532FD5" w:rsidRDefault="00CD7D0D" w:rsidP="00F01298">
      <w:pPr>
        <w:numPr>
          <w:ilvl w:val="0"/>
          <w:numId w:val="34"/>
        </w:numPr>
        <w:spacing w:line="360" w:lineRule="auto"/>
        <w:jc w:val="both"/>
        <w:rPr>
          <w:rFonts w:ascii="Calibri" w:hAnsi="Calibri" w:cs="Calibri"/>
        </w:rPr>
      </w:pPr>
      <w:r w:rsidRPr="00532FD5">
        <w:rPr>
          <w:rFonts w:ascii="Calibri" w:eastAsia="Calibri" w:hAnsi="Calibri" w:cs="Calibri"/>
        </w:rPr>
        <w:t xml:space="preserve">Pliki w innych formatach niż PDF zaleca się opatrzyć zewnętrznym podpisem </w:t>
      </w:r>
      <w:proofErr w:type="spellStart"/>
      <w:r w:rsidRPr="00532FD5">
        <w:rPr>
          <w:rFonts w:ascii="Calibri" w:eastAsia="Calibri" w:hAnsi="Calibri" w:cs="Calibri"/>
        </w:rPr>
        <w:t>XAdES</w:t>
      </w:r>
      <w:proofErr w:type="spellEnd"/>
      <w:r w:rsidRPr="00532FD5">
        <w:rPr>
          <w:rFonts w:ascii="Calibri" w:eastAsia="Calibri" w:hAnsi="Calibri" w:cs="Calibri"/>
        </w:rPr>
        <w:t>. Wykonawca powinien pamiętać, aby plik z podpisem przekazywać łącznie z dokumentem podpisywanym.</w:t>
      </w:r>
    </w:p>
    <w:p w14:paraId="317C091D" w14:textId="2588DABE" w:rsidR="00CD7D0D" w:rsidRPr="00532FD5" w:rsidRDefault="00CD7D0D" w:rsidP="00F01298">
      <w:pPr>
        <w:numPr>
          <w:ilvl w:val="0"/>
          <w:numId w:val="34"/>
        </w:numPr>
        <w:spacing w:line="360" w:lineRule="auto"/>
        <w:jc w:val="both"/>
        <w:rPr>
          <w:rFonts w:ascii="Calibri" w:hAnsi="Calibri" w:cs="Calibri"/>
        </w:rPr>
      </w:pPr>
      <w:r w:rsidRPr="00532FD5">
        <w:rPr>
          <w:rFonts w:ascii="Calibri" w:eastAsia="Calibri" w:hAnsi="Calibri" w:cs="Calibri"/>
        </w:rPr>
        <w:t xml:space="preserve">Zamawiający </w:t>
      </w:r>
      <w:r w:rsidR="00C5696D" w:rsidRPr="00532FD5">
        <w:rPr>
          <w:rFonts w:ascii="Calibri" w:eastAsia="Calibri" w:hAnsi="Calibri" w:cs="Calibri"/>
        </w:rPr>
        <w:t>zaleca,</w:t>
      </w:r>
      <w:r w:rsidRPr="00532FD5">
        <w:rPr>
          <w:rFonts w:ascii="Calibri" w:eastAsia="Calibri" w:hAnsi="Calibri" w:cs="Calibri"/>
        </w:rPr>
        <w:t xml:space="preserve"> aby w przypadku podpisywania pliku przez kilka osób, stosować podpisy tego samego rodzaju. Podpisywanie różnymi rodzajami podpisów np. osobistym i kwalifikowanym może doprowadzić do problemów w weryfikacji plików. </w:t>
      </w:r>
    </w:p>
    <w:p w14:paraId="7E7673ED" w14:textId="77777777" w:rsidR="00CD7D0D" w:rsidRPr="00532FD5" w:rsidRDefault="00CD7D0D" w:rsidP="00F01298">
      <w:pPr>
        <w:numPr>
          <w:ilvl w:val="0"/>
          <w:numId w:val="34"/>
        </w:numPr>
        <w:spacing w:line="360" w:lineRule="auto"/>
        <w:jc w:val="both"/>
        <w:rPr>
          <w:rFonts w:ascii="Calibri" w:hAnsi="Calibri" w:cs="Calibri"/>
        </w:rPr>
      </w:pPr>
      <w:r w:rsidRPr="00532FD5">
        <w:rPr>
          <w:rFonts w:ascii="Calibri" w:eastAsia="Calibri" w:hAnsi="Calibri" w:cs="Calibri"/>
        </w:rPr>
        <w:t>Zamawiający zaleca, aby Wykonawca z odpowiednim wyprzedzeniem przetestował możliwość prawidłowego wykorzystania wybranej metody podpisania plików oferty.</w:t>
      </w:r>
    </w:p>
    <w:p w14:paraId="36F32047" w14:textId="77777777" w:rsidR="00CD7D0D" w:rsidRPr="00532FD5" w:rsidRDefault="00CD7D0D" w:rsidP="00F01298">
      <w:pPr>
        <w:numPr>
          <w:ilvl w:val="0"/>
          <w:numId w:val="34"/>
        </w:numPr>
        <w:spacing w:line="360" w:lineRule="auto"/>
        <w:jc w:val="both"/>
        <w:rPr>
          <w:rFonts w:ascii="Calibri" w:hAnsi="Calibri" w:cs="Calibri"/>
        </w:rPr>
      </w:pPr>
      <w:r w:rsidRPr="00532FD5">
        <w:rPr>
          <w:rFonts w:ascii="Calibri" w:eastAsia="Calibri" w:hAnsi="Calibri" w:cs="Calibri"/>
        </w:rPr>
        <w:t>Osobą składającą ofertę powinna być osoba kontaktowa podawana w dokumentacji.</w:t>
      </w:r>
    </w:p>
    <w:p w14:paraId="282A2726" w14:textId="77777777" w:rsidR="00CD7D0D" w:rsidRPr="00532FD5" w:rsidRDefault="00CD7D0D" w:rsidP="00F01298">
      <w:pPr>
        <w:numPr>
          <w:ilvl w:val="0"/>
          <w:numId w:val="34"/>
        </w:numPr>
        <w:spacing w:line="360" w:lineRule="auto"/>
        <w:jc w:val="both"/>
        <w:rPr>
          <w:rFonts w:ascii="Calibri" w:hAnsi="Calibri" w:cs="Calibri"/>
        </w:rPr>
      </w:pPr>
      <w:r w:rsidRPr="00532FD5">
        <w:rPr>
          <w:rFonts w:ascii="Calibri" w:eastAsia="Calibri" w:hAnsi="Calibri" w:cs="Calibri"/>
        </w:rPr>
        <w:t>Ofertę należy przygotować z należytą starannością dla podmiotu ubiegającego się o udzielenie zamówienia publicznego i zachowaniem odpowiedniego odstępu czasu do zakończenia przyjmowania ofert/wniosków. Sugerujemy złożenie oferty na 24 godziny przed terminem składania ofert/wniosków.</w:t>
      </w:r>
    </w:p>
    <w:p w14:paraId="742CB119" w14:textId="77777777" w:rsidR="00CD7D0D" w:rsidRPr="00532FD5" w:rsidRDefault="00CD7D0D" w:rsidP="00F01298">
      <w:pPr>
        <w:numPr>
          <w:ilvl w:val="0"/>
          <w:numId w:val="34"/>
        </w:numPr>
        <w:spacing w:line="360" w:lineRule="auto"/>
        <w:jc w:val="both"/>
        <w:rPr>
          <w:rFonts w:ascii="Calibri" w:hAnsi="Calibri" w:cs="Calibri"/>
        </w:rPr>
      </w:pPr>
      <w:r w:rsidRPr="00532FD5">
        <w:rPr>
          <w:rFonts w:ascii="Calibri" w:eastAsia="Calibri" w:hAnsi="Calibri" w:cs="Calibri"/>
        </w:rPr>
        <w:t xml:space="preserve">Podczas podpisywania plików zaleca się stosowanie algorytmu skrótu SHA2 zamiast SHA1.  </w:t>
      </w:r>
    </w:p>
    <w:p w14:paraId="7192F32E" w14:textId="77777777" w:rsidR="00CD7D0D" w:rsidRPr="00532FD5" w:rsidRDefault="00CD7D0D" w:rsidP="00F01298">
      <w:pPr>
        <w:numPr>
          <w:ilvl w:val="0"/>
          <w:numId w:val="34"/>
        </w:numPr>
        <w:spacing w:line="360" w:lineRule="auto"/>
        <w:jc w:val="both"/>
        <w:rPr>
          <w:rFonts w:ascii="Calibri" w:hAnsi="Calibri" w:cs="Calibri"/>
        </w:rPr>
      </w:pPr>
      <w:r w:rsidRPr="00532FD5">
        <w:rPr>
          <w:rFonts w:ascii="Calibri" w:eastAsia="Calibri" w:hAnsi="Calibri" w:cs="Calibri"/>
        </w:rPr>
        <w:t xml:space="preserve">Jeśli wykonawca pakuje dokumenty np. w plik ZIP zalecamy wcześniejsze podpisanie każdego ze skompresowanych plików. </w:t>
      </w:r>
    </w:p>
    <w:p w14:paraId="2D882984" w14:textId="77777777" w:rsidR="00CD7D0D" w:rsidRPr="00532FD5" w:rsidRDefault="00CD7D0D" w:rsidP="00F01298">
      <w:pPr>
        <w:numPr>
          <w:ilvl w:val="0"/>
          <w:numId w:val="34"/>
        </w:numPr>
        <w:spacing w:line="360" w:lineRule="auto"/>
        <w:jc w:val="both"/>
        <w:rPr>
          <w:rFonts w:ascii="Calibri" w:hAnsi="Calibri" w:cs="Calibri"/>
        </w:rPr>
      </w:pPr>
      <w:r w:rsidRPr="00532FD5">
        <w:rPr>
          <w:rFonts w:ascii="Calibri" w:eastAsia="Calibri" w:hAnsi="Calibri" w:cs="Calibri"/>
        </w:rPr>
        <w:t>Zamawiający rekomenduje wykorzystanie podpisu z kwalifikowanym znacznikiem czasu.</w:t>
      </w:r>
    </w:p>
    <w:p w14:paraId="5BAD85E4" w14:textId="7BD34AE8" w:rsidR="00CD7D0D" w:rsidRPr="00532FD5" w:rsidRDefault="00CD7D0D" w:rsidP="00F01298">
      <w:pPr>
        <w:numPr>
          <w:ilvl w:val="0"/>
          <w:numId w:val="34"/>
        </w:numPr>
        <w:spacing w:line="360" w:lineRule="auto"/>
        <w:jc w:val="both"/>
        <w:rPr>
          <w:rFonts w:ascii="Calibri" w:hAnsi="Calibri" w:cs="Calibri"/>
        </w:rPr>
      </w:pPr>
      <w:r w:rsidRPr="00532FD5">
        <w:rPr>
          <w:rFonts w:ascii="Calibri" w:eastAsia="Calibri" w:hAnsi="Calibri" w:cs="Calibri"/>
        </w:rPr>
        <w:t xml:space="preserve">Zamawiający </w:t>
      </w:r>
      <w:r w:rsidR="00C5696D" w:rsidRPr="00532FD5">
        <w:rPr>
          <w:rFonts w:ascii="Calibri" w:eastAsia="Calibri" w:hAnsi="Calibri" w:cs="Calibri"/>
        </w:rPr>
        <w:t>zaleca,</w:t>
      </w:r>
      <w:r w:rsidRPr="00532FD5">
        <w:rPr>
          <w:rFonts w:ascii="Calibri" w:eastAsia="Calibri" w:hAnsi="Calibri" w:cs="Calibri"/>
        </w:rPr>
        <w:t xml:space="preserve"> aby </w:t>
      </w:r>
      <w:r w:rsidRPr="00532FD5">
        <w:rPr>
          <w:rFonts w:ascii="Calibri" w:eastAsia="Calibri" w:hAnsi="Calibri" w:cs="Calibri"/>
          <w:u w:val="single"/>
        </w:rPr>
        <w:t>nie</w:t>
      </w:r>
      <w:r w:rsidRPr="00532FD5">
        <w:rPr>
          <w:rFonts w:ascii="Calibri" w:eastAsia="Calibri" w:hAnsi="Calibri" w:cs="Calibri"/>
        </w:rPr>
        <w:t xml:space="preserve"> wprowadzać jakichkolwiek zmian w plikach po podpisaniu ich podpisem kwalifikowanym. Może to skutkować naruszeniem integralności plików co równoważne będzie z koniecznością odrzucenia oferty w postępowaniu.</w:t>
      </w:r>
    </w:p>
    <w:p w14:paraId="4E38B4A3" w14:textId="77777777" w:rsidR="00B424FE" w:rsidRPr="00532FD5" w:rsidRDefault="00B424FE" w:rsidP="00F01298">
      <w:pPr>
        <w:spacing w:line="360" w:lineRule="auto"/>
        <w:ind w:left="1077"/>
        <w:jc w:val="both"/>
        <w:rPr>
          <w:rFonts w:ascii="Calibri" w:eastAsia="Calibri" w:hAnsi="Calibri" w:cs="Calibri"/>
          <w:b/>
        </w:rPr>
      </w:pPr>
    </w:p>
    <w:p w14:paraId="7076A0ED" w14:textId="77777777" w:rsidR="00B424FE" w:rsidRPr="00532FD5" w:rsidRDefault="00B424FE" w:rsidP="00F01298">
      <w:pPr>
        <w:pStyle w:val="NagW"/>
        <w:spacing w:line="360" w:lineRule="auto"/>
        <w:rPr>
          <w:rFonts w:ascii="Calibri" w:hAnsi="Calibri" w:cs="Calibri"/>
        </w:rPr>
      </w:pPr>
      <w:r w:rsidRPr="00532FD5">
        <w:rPr>
          <w:rFonts w:ascii="Calibri" w:hAnsi="Calibri" w:cs="Calibri"/>
        </w:rPr>
        <w:t>Miejsce oraz termin składania ofert i otwarcia ofert</w:t>
      </w:r>
    </w:p>
    <w:p w14:paraId="12089F35" w14:textId="77777777" w:rsidR="00B424FE" w:rsidRPr="00532FD5" w:rsidRDefault="00B424FE" w:rsidP="00F01298">
      <w:pPr>
        <w:spacing w:line="360" w:lineRule="auto"/>
        <w:ind w:left="1077"/>
        <w:jc w:val="both"/>
        <w:rPr>
          <w:rFonts w:ascii="Calibri" w:hAnsi="Calibri" w:cs="Calibri"/>
          <w:b/>
        </w:rPr>
      </w:pPr>
    </w:p>
    <w:p w14:paraId="6FD07883" w14:textId="6D137F9E" w:rsidR="00B424FE" w:rsidRPr="00532FD5" w:rsidRDefault="00B424FE" w:rsidP="00F01298">
      <w:pPr>
        <w:numPr>
          <w:ilvl w:val="0"/>
          <w:numId w:val="17"/>
        </w:numPr>
        <w:autoSpaceDE w:val="0"/>
        <w:spacing w:line="360" w:lineRule="auto"/>
        <w:ind w:left="709"/>
        <w:jc w:val="both"/>
        <w:rPr>
          <w:rFonts w:ascii="Calibri" w:hAnsi="Calibri" w:cs="Calibri"/>
        </w:rPr>
      </w:pPr>
      <w:r w:rsidRPr="00532FD5">
        <w:rPr>
          <w:rFonts w:ascii="Calibri" w:hAnsi="Calibri" w:cs="Calibri"/>
        </w:rPr>
        <w:t>Ofertę wraz z załącznikami należy przygotować i złożyć zgodnie z wytycznymi opisanymi w rozdziale X</w:t>
      </w:r>
      <w:r w:rsidR="00150BD8">
        <w:rPr>
          <w:rFonts w:ascii="Calibri" w:hAnsi="Calibri" w:cs="Calibri"/>
        </w:rPr>
        <w:t>II</w:t>
      </w:r>
      <w:r w:rsidRPr="00532FD5">
        <w:rPr>
          <w:rFonts w:ascii="Calibri" w:hAnsi="Calibri" w:cs="Calibri"/>
        </w:rPr>
        <w:t xml:space="preserve"> SWZ. </w:t>
      </w:r>
    </w:p>
    <w:p w14:paraId="2BAC25A3" w14:textId="5950D3C7" w:rsidR="00B424FE" w:rsidRPr="00532FD5" w:rsidRDefault="00B424FE" w:rsidP="00F01298">
      <w:pPr>
        <w:numPr>
          <w:ilvl w:val="0"/>
          <w:numId w:val="17"/>
        </w:numPr>
        <w:autoSpaceDE w:val="0"/>
        <w:spacing w:line="360" w:lineRule="auto"/>
        <w:ind w:left="709"/>
        <w:jc w:val="both"/>
        <w:rPr>
          <w:rFonts w:ascii="Calibri" w:hAnsi="Calibri" w:cs="Calibri"/>
        </w:rPr>
      </w:pPr>
      <w:r w:rsidRPr="00532FD5">
        <w:rPr>
          <w:rFonts w:ascii="Calibri" w:hAnsi="Calibri" w:cs="Calibri"/>
        </w:rPr>
        <w:t>Ofertę należy złożyć w terminie do</w:t>
      </w:r>
      <w:r w:rsidR="00E050C3" w:rsidRPr="00532FD5">
        <w:rPr>
          <w:rFonts w:ascii="Calibri" w:hAnsi="Calibri" w:cs="Calibri"/>
        </w:rPr>
        <w:t xml:space="preserve"> dnia</w:t>
      </w:r>
      <w:r w:rsidRPr="00532FD5">
        <w:rPr>
          <w:rFonts w:ascii="Calibri" w:hAnsi="Calibri" w:cs="Calibri"/>
        </w:rPr>
        <w:t xml:space="preserve"> </w:t>
      </w:r>
      <w:r w:rsidR="009263A9">
        <w:rPr>
          <w:rFonts w:ascii="Calibri" w:hAnsi="Calibri" w:cs="Calibri"/>
          <w:b/>
          <w:bCs/>
        </w:rPr>
        <w:t>18</w:t>
      </w:r>
      <w:r w:rsidR="00BD43F4" w:rsidRPr="00532FD5">
        <w:rPr>
          <w:rFonts w:ascii="Calibri" w:hAnsi="Calibri" w:cs="Calibri"/>
          <w:b/>
          <w:bCs/>
        </w:rPr>
        <w:t xml:space="preserve"> </w:t>
      </w:r>
      <w:r w:rsidR="00737A33" w:rsidRPr="00532FD5">
        <w:rPr>
          <w:rFonts w:ascii="Calibri" w:hAnsi="Calibri" w:cs="Calibri"/>
          <w:b/>
          <w:bCs/>
        </w:rPr>
        <w:t>marca</w:t>
      </w:r>
      <w:r w:rsidR="00BD43F4" w:rsidRPr="00532FD5">
        <w:rPr>
          <w:rFonts w:ascii="Calibri" w:hAnsi="Calibri" w:cs="Calibri"/>
          <w:b/>
        </w:rPr>
        <w:t xml:space="preserve"> </w:t>
      </w:r>
      <w:r w:rsidRPr="00532FD5">
        <w:rPr>
          <w:rFonts w:ascii="Calibri" w:hAnsi="Calibri" w:cs="Calibri"/>
          <w:b/>
        </w:rPr>
        <w:t>202</w:t>
      </w:r>
      <w:r w:rsidR="00D26A74" w:rsidRPr="00532FD5">
        <w:rPr>
          <w:rFonts w:ascii="Calibri" w:hAnsi="Calibri" w:cs="Calibri"/>
          <w:b/>
        </w:rPr>
        <w:t>6</w:t>
      </w:r>
      <w:r w:rsidRPr="00532FD5">
        <w:rPr>
          <w:rFonts w:ascii="Calibri" w:hAnsi="Calibri" w:cs="Calibri"/>
          <w:b/>
        </w:rPr>
        <w:t xml:space="preserve"> r. do godziny 09:00</w:t>
      </w:r>
      <w:r w:rsidRPr="00532FD5">
        <w:rPr>
          <w:rFonts w:ascii="Calibri" w:hAnsi="Calibri" w:cs="Calibri"/>
        </w:rPr>
        <w:t xml:space="preserve"> dokonując przesłania zaszyfrowanej oferty za pośrednictwem </w:t>
      </w:r>
      <w:r w:rsidR="00150BD8" w:rsidRPr="00150BD8">
        <w:rPr>
          <w:rFonts w:ascii="Calibri" w:hAnsi="Calibri" w:cs="Calibri"/>
        </w:rPr>
        <w:t>Platformy e-Zamówienia</w:t>
      </w:r>
    </w:p>
    <w:p w14:paraId="062CB55C" w14:textId="77777777" w:rsidR="00B424FE" w:rsidRPr="00532FD5" w:rsidRDefault="00B424FE" w:rsidP="00F01298">
      <w:pPr>
        <w:numPr>
          <w:ilvl w:val="0"/>
          <w:numId w:val="17"/>
        </w:numPr>
        <w:autoSpaceDE w:val="0"/>
        <w:spacing w:line="360" w:lineRule="auto"/>
        <w:ind w:left="709"/>
        <w:jc w:val="both"/>
        <w:rPr>
          <w:rFonts w:ascii="Calibri" w:hAnsi="Calibri" w:cs="Calibri"/>
        </w:rPr>
      </w:pPr>
      <w:r w:rsidRPr="00532FD5">
        <w:rPr>
          <w:rFonts w:ascii="Calibri" w:hAnsi="Calibri" w:cs="Calibri"/>
        </w:rPr>
        <w:t xml:space="preserve">Do upływu terminu składania ofert wykonawca może wycofać ofertę. </w:t>
      </w:r>
    </w:p>
    <w:p w14:paraId="7C364769" w14:textId="77777777" w:rsidR="00B424FE" w:rsidRPr="00532FD5" w:rsidRDefault="00B424FE" w:rsidP="00F01298">
      <w:pPr>
        <w:numPr>
          <w:ilvl w:val="0"/>
          <w:numId w:val="17"/>
        </w:numPr>
        <w:autoSpaceDE w:val="0"/>
        <w:spacing w:line="360" w:lineRule="auto"/>
        <w:ind w:left="709"/>
        <w:jc w:val="both"/>
        <w:rPr>
          <w:rFonts w:ascii="Calibri" w:hAnsi="Calibri" w:cs="Calibri"/>
        </w:rPr>
      </w:pPr>
      <w:r w:rsidRPr="00532FD5">
        <w:rPr>
          <w:rFonts w:ascii="Calibri" w:hAnsi="Calibri" w:cs="Calibri"/>
        </w:rPr>
        <w:lastRenderedPageBreak/>
        <w:t xml:space="preserve">Zamawiający odrzuca ofertę, jeżeli została złożona po terminie składania ofert. </w:t>
      </w:r>
    </w:p>
    <w:p w14:paraId="495E81CD" w14:textId="77777777" w:rsidR="00B424FE" w:rsidRPr="00532FD5" w:rsidRDefault="00B424FE" w:rsidP="00F01298">
      <w:pPr>
        <w:numPr>
          <w:ilvl w:val="0"/>
          <w:numId w:val="17"/>
        </w:numPr>
        <w:autoSpaceDE w:val="0"/>
        <w:spacing w:line="360" w:lineRule="auto"/>
        <w:ind w:left="709"/>
        <w:jc w:val="both"/>
        <w:rPr>
          <w:rFonts w:ascii="Calibri" w:hAnsi="Calibri" w:cs="Calibri"/>
        </w:rPr>
      </w:pPr>
      <w:r w:rsidRPr="00532FD5">
        <w:rPr>
          <w:rFonts w:ascii="Calibri" w:hAnsi="Calibri" w:cs="Calibri"/>
        </w:rPr>
        <w:t xml:space="preserve">Wykonawca nie może skutecznie wycofać oferty ani wprowadzić zmian w treści oferty po upływie terminu składania ofert. </w:t>
      </w:r>
    </w:p>
    <w:p w14:paraId="49A67CA6" w14:textId="2A90141B" w:rsidR="00B424FE" w:rsidRPr="00532FD5" w:rsidRDefault="00B424FE" w:rsidP="00F01298">
      <w:pPr>
        <w:numPr>
          <w:ilvl w:val="0"/>
          <w:numId w:val="17"/>
        </w:numPr>
        <w:autoSpaceDE w:val="0"/>
        <w:spacing w:line="360" w:lineRule="auto"/>
        <w:ind w:left="709"/>
        <w:jc w:val="both"/>
        <w:rPr>
          <w:rFonts w:ascii="Calibri" w:hAnsi="Calibri" w:cs="Calibri"/>
        </w:rPr>
      </w:pPr>
      <w:r w:rsidRPr="00532FD5">
        <w:rPr>
          <w:rFonts w:ascii="Calibri" w:hAnsi="Calibri" w:cs="Calibri"/>
        </w:rPr>
        <w:t xml:space="preserve">Otwarcie ofert nastąpi w dniu </w:t>
      </w:r>
      <w:r w:rsidR="009263A9">
        <w:rPr>
          <w:rFonts w:ascii="Calibri" w:hAnsi="Calibri" w:cs="Calibri"/>
          <w:b/>
          <w:bCs/>
        </w:rPr>
        <w:t>18</w:t>
      </w:r>
      <w:r w:rsidR="00EE6738" w:rsidRPr="00532FD5">
        <w:rPr>
          <w:rFonts w:ascii="Calibri" w:hAnsi="Calibri" w:cs="Calibri"/>
          <w:b/>
          <w:bCs/>
        </w:rPr>
        <w:t xml:space="preserve"> </w:t>
      </w:r>
      <w:r w:rsidR="00737A33" w:rsidRPr="00532FD5">
        <w:rPr>
          <w:rFonts w:ascii="Calibri" w:hAnsi="Calibri" w:cs="Calibri"/>
          <w:b/>
          <w:bCs/>
        </w:rPr>
        <w:t>marca</w:t>
      </w:r>
      <w:r w:rsidR="00737A33" w:rsidRPr="00532FD5">
        <w:rPr>
          <w:rFonts w:ascii="Calibri" w:hAnsi="Calibri" w:cs="Calibri"/>
          <w:b/>
        </w:rPr>
        <w:t xml:space="preserve"> </w:t>
      </w:r>
      <w:r w:rsidR="00E050C3" w:rsidRPr="00532FD5">
        <w:rPr>
          <w:rFonts w:ascii="Calibri" w:hAnsi="Calibri" w:cs="Calibri"/>
          <w:b/>
        </w:rPr>
        <w:t>202</w:t>
      </w:r>
      <w:r w:rsidR="00D26A74" w:rsidRPr="00532FD5">
        <w:rPr>
          <w:rFonts w:ascii="Calibri" w:hAnsi="Calibri" w:cs="Calibri"/>
          <w:b/>
        </w:rPr>
        <w:t>6</w:t>
      </w:r>
      <w:r w:rsidR="00E050C3" w:rsidRPr="00532FD5">
        <w:rPr>
          <w:rFonts w:ascii="Calibri" w:hAnsi="Calibri" w:cs="Calibri"/>
          <w:b/>
        </w:rPr>
        <w:t xml:space="preserve"> </w:t>
      </w:r>
      <w:r w:rsidRPr="00532FD5">
        <w:rPr>
          <w:rFonts w:ascii="Calibri" w:hAnsi="Calibri" w:cs="Calibri"/>
          <w:b/>
        </w:rPr>
        <w:t>r. o godzinie 10:00.</w:t>
      </w:r>
    </w:p>
    <w:p w14:paraId="1308CAB8" w14:textId="77777777" w:rsidR="00B424FE" w:rsidRPr="00532FD5" w:rsidRDefault="00B424FE" w:rsidP="00F01298">
      <w:pPr>
        <w:numPr>
          <w:ilvl w:val="0"/>
          <w:numId w:val="17"/>
        </w:numPr>
        <w:autoSpaceDE w:val="0"/>
        <w:spacing w:line="360" w:lineRule="auto"/>
        <w:ind w:left="709"/>
        <w:jc w:val="both"/>
        <w:rPr>
          <w:rFonts w:ascii="Calibri" w:hAnsi="Calibri" w:cs="Calibri"/>
        </w:rPr>
      </w:pPr>
      <w:r w:rsidRPr="00532FD5">
        <w:rPr>
          <w:rFonts w:ascii="Calibri" w:hAnsi="Calibri" w:cs="Calibri"/>
        </w:rPr>
        <w:t xml:space="preserve">Otwarcie ofert następuje poprzez użycie mechanizmu do odszyfrowania ofert. </w:t>
      </w:r>
    </w:p>
    <w:p w14:paraId="5355A339" w14:textId="77777777" w:rsidR="00B424FE" w:rsidRPr="00532FD5" w:rsidRDefault="00B424FE" w:rsidP="00F01298">
      <w:pPr>
        <w:numPr>
          <w:ilvl w:val="0"/>
          <w:numId w:val="17"/>
        </w:numPr>
        <w:autoSpaceDE w:val="0"/>
        <w:spacing w:line="360" w:lineRule="auto"/>
        <w:ind w:left="709"/>
        <w:jc w:val="both"/>
        <w:rPr>
          <w:rFonts w:ascii="Calibri" w:hAnsi="Calibri" w:cs="Calibri"/>
        </w:rPr>
      </w:pPr>
      <w:r w:rsidRPr="00532FD5">
        <w:rPr>
          <w:rFonts w:ascii="Calibri" w:hAnsi="Calibri" w:cs="Calibri"/>
        </w:rPr>
        <w:t xml:space="preserve">Zamawiający, najpóźniej przed otwarciem ofert, udostępnia na stronie internetowej prowadzonego postepowania informację o kwocie, jaką zamierza przeznaczyć na sfinansowanie zamówienia. </w:t>
      </w:r>
    </w:p>
    <w:p w14:paraId="1763AC42" w14:textId="77777777" w:rsidR="00B424FE" w:rsidRPr="00532FD5" w:rsidRDefault="00B424FE" w:rsidP="00F01298">
      <w:pPr>
        <w:numPr>
          <w:ilvl w:val="0"/>
          <w:numId w:val="17"/>
        </w:numPr>
        <w:autoSpaceDE w:val="0"/>
        <w:spacing w:line="360" w:lineRule="auto"/>
        <w:ind w:left="709"/>
        <w:jc w:val="both"/>
        <w:rPr>
          <w:rFonts w:ascii="Calibri" w:hAnsi="Calibri" w:cs="Calibri"/>
        </w:rPr>
      </w:pPr>
      <w:r w:rsidRPr="00532FD5">
        <w:rPr>
          <w:rFonts w:ascii="Calibri" w:hAnsi="Calibri" w:cs="Calibri"/>
        </w:rPr>
        <w:t>Zamawiający, niezwłocznie po otwarciu ofert, udostępni na stronie internetowej prowadzonego postępowania informacje, o:</w:t>
      </w:r>
    </w:p>
    <w:p w14:paraId="65D41EB1" w14:textId="77777777" w:rsidR="00B424FE" w:rsidRPr="00532FD5" w:rsidRDefault="00B424FE" w:rsidP="00F01298">
      <w:pPr>
        <w:numPr>
          <w:ilvl w:val="0"/>
          <w:numId w:val="28"/>
        </w:numPr>
        <w:autoSpaceDE w:val="0"/>
        <w:spacing w:line="360" w:lineRule="auto"/>
        <w:jc w:val="both"/>
        <w:rPr>
          <w:rFonts w:ascii="Calibri" w:hAnsi="Calibri" w:cs="Calibri"/>
        </w:rPr>
      </w:pPr>
      <w:r w:rsidRPr="00532FD5">
        <w:rPr>
          <w:rFonts w:ascii="Calibri" w:hAnsi="Calibri" w:cs="Calibri"/>
        </w:rPr>
        <w:t xml:space="preserve">nazwach albo imionach i nazwiskach oraz siedzibach lub miejscach prowadzonej działalności gospodarczej albo miejscach zamieszkania wykonawców, których oferty zostały otwarte; </w:t>
      </w:r>
    </w:p>
    <w:p w14:paraId="15AA476B" w14:textId="77777777" w:rsidR="00B424FE" w:rsidRPr="00532FD5" w:rsidRDefault="00B424FE" w:rsidP="00F01298">
      <w:pPr>
        <w:numPr>
          <w:ilvl w:val="0"/>
          <w:numId w:val="28"/>
        </w:numPr>
        <w:autoSpaceDE w:val="0"/>
        <w:spacing w:line="360" w:lineRule="auto"/>
        <w:jc w:val="both"/>
        <w:rPr>
          <w:rFonts w:ascii="Calibri" w:hAnsi="Calibri" w:cs="Calibri"/>
        </w:rPr>
      </w:pPr>
      <w:r w:rsidRPr="00532FD5">
        <w:rPr>
          <w:rFonts w:ascii="Calibri" w:hAnsi="Calibri" w:cs="Calibri"/>
        </w:rPr>
        <w:t>cenach lub kosztach zawartych w ofertach.</w:t>
      </w:r>
    </w:p>
    <w:p w14:paraId="4082828D" w14:textId="77777777" w:rsidR="00B424FE" w:rsidRPr="00532FD5" w:rsidRDefault="00B424FE" w:rsidP="00F01298">
      <w:pPr>
        <w:numPr>
          <w:ilvl w:val="0"/>
          <w:numId w:val="17"/>
        </w:numPr>
        <w:autoSpaceDE w:val="0"/>
        <w:spacing w:line="360" w:lineRule="auto"/>
        <w:ind w:left="709"/>
        <w:jc w:val="both"/>
        <w:rPr>
          <w:rFonts w:ascii="Calibri" w:hAnsi="Calibri" w:cs="Calibri"/>
        </w:rPr>
      </w:pPr>
      <w:r w:rsidRPr="00532FD5">
        <w:rPr>
          <w:rFonts w:ascii="Calibri" w:hAnsi="Calibri" w:cs="Calibri"/>
        </w:rPr>
        <w:t xml:space="preserve">W przypadku wystąpienia awarii systemu teleinformatycznego, która spowoduje brak możliwości otwarcia ofert w terminie określonym przez Zamawiającego, otwarcie ofert nastąpi niezwłocznie po usunięciu awarii. </w:t>
      </w:r>
    </w:p>
    <w:p w14:paraId="69D73B47" w14:textId="77777777" w:rsidR="00B424FE" w:rsidRPr="00532FD5" w:rsidRDefault="00B424FE" w:rsidP="00F01298">
      <w:pPr>
        <w:numPr>
          <w:ilvl w:val="0"/>
          <w:numId w:val="17"/>
        </w:numPr>
        <w:autoSpaceDE w:val="0"/>
        <w:spacing w:line="360" w:lineRule="auto"/>
        <w:ind w:left="709"/>
        <w:jc w:val="both"/>
        <w:rPr>
          <w:rFonts w:ascii="Calibri" w:hAnsi="Calibri" w:cs="Calibri"/>
        </w:rPr>
      </w:pPr>
      <w:r w:rsidRPr="00532FD5">
        <w:rPr>
          <w:rFonts w:ascii="Calibri" w:hAnsi="Calibri" w:cs="Calibri"/>
        </w:rPr>
        <w:t>Zamawiający poinformuje o ewentualnej zmianie terminu otwarcia ofert na stronie internetowej prowadzonego postępowania.</w:t>
      </w:r>
    </w:p>
    <w:p w14:paraId="010A0DC1" w14:textId="77777777" w:rsidR="00B424FE" w:rsidRPr="00532FD5" w:rsidRDefault="00B424FE" w:rsidP="00F01298">
      <w:pPr>
        <w:autoSpaceDE w:val="0"/>
        <w:spacing w:line="360" w:lineRule="auto"/>
        <w:jc w:val="both"/>
        <w:rPr>
          <w:rFonts w:ascii="Calibri" w:hAnsi="Calibri" w:cs="Calibri"/>
          <w:b/>
        </w:rPr>
      </w:pPr>
    </w:p>
    <w:p w14:paraId="79BE5B5C" w14:textId="77777777" w:rsidR="00B424FE" w:rsidRPr="00532FD5" w:rsidRDefault="00B424FE" w:rsidP="00F01298">
      <w:pPr>
        <w:pStyle w:val="NagW"/>
        <w:spacing w:line="360" w:lineRule="auto"/>
        <w:rPr>
          <w:rFonts w:ascii="Calibri" w:hAnsi="Calibri" w:cs="Calibri"/>
        </w:rPr>
      </w:pPr>
      <w:r w:rsidRPr="00532FD5">
        <w:rPr>
          <w:rFonts w:ascii="Calibri" w:hAnsi="Calibri" w:cs="Calibri"/>
        </w:rPr>
        <w:t>Opis sposobu obliczenia ceny</w:t>
      </w:r>
    </w:p>
    <w:p w14:paraId="16C3C5BF" w14:textId="77777777" w:rsidR="00B424FE" w:rsidRPr="00532FD5" w:rsidRDefault="00B424FE" w:rsidP="00F01298">
      <w:pPr>
        <w:autoSpaceDE w:val="0"/>
        <w:spacing w:line="360" w:lineRule="auto"/>
        <w:ind w:left="1080"/>
        <w:jc w:val="both"/>
        <w:rPr>
          <w:rFonts w:ascii="Calibri" w:hAnsi="Calibri" w:cs="Calibri"/>
          <w:b/>
        </w:rPr>
      </w:pPr>
    </w:p>
    <w:p w14:paraId="36BB349F" w14:textId="453CFFC1" w:rsidR="0074561B" w:rsidRPr="00532FD5" w:rsidRDefault="00B424FE" w:rsidP="00F01298">
      <w:pPr>
        <w:pStyle w:val="Default"/>
        <w:widowControl w:val="0"/>
        <w:numPr>
          <w:ilvl w:val="1"/>
          <w:numId w:val="4"/>
        </w:numPr>
        <w:spacing w:line="360" w:lineRule="auto"/>
        <w:ind w:left="284" w:hanging="284"/>
        <w:jc w:val="both"/>
        <w:rPr>
          <w:rFonts w:ascii="Calibri" w:hAnsi="Calibri" w:cs="Calibri"/>
          <w:color w:val="auto"/>
        </w:rPr>
      </w:pPr>
      <w:r w:rsidRPr="00532FD5">
        <w:rPr>
          <w:rFonts w:ascii="Calibri" w:hAnsi="Calibri" w:cs="Calibri"/>
          <w:color w:val="auto"/>
        </w:rPr>
        <w:t>W formularzu oferty należy podać</w:t>
      </w:r>
      <w:r w:rsidR="00150BD8">
        <w:rPr>
          <w:rFonts w:ascii="Calibri" w:hAnsi="Calibri" w:cs="Calibri"/>
          <w:color w:val="auto"/>
        </w:rPr>
        <w:t xml:space="preserve"> cenę jednostkową za 1 Mg odebranych odpadów komunalnych, łączną</w:t>
      </w:r>
      <w:r w:rsidRPr="00532FD5">
        <w:rPr>
          <w:rFonts w:ascii="Calibri" w:hAnsi="Calibri" w:cs="Calibri"/>
          <w:color w:val="auto"/>
        </w:rPr>
        <w:t xml:space="preserve"> cenę netto, kwotę podatku od towarów i usług oraz cenę brutto za realizację przedmiotu zamówienia. Cenę brutto oblicza się poprzez dodanie do ceny netto właściwej stawki VAT. Tak wyliczona cena stanowi cenę oferty. </w:t>
      </w:r>
    </w:p>
    <w:p w14:paraId="6F85F000" w14:textId="61C0434B" w:rsidR="00B424FE" w:rsidRPr="00532FD5" w:rsidRDefault="00B424FE" w:rsidP="00F01298">
      <w:pPr>
        <w:pStyle w:val="Default"/>
        <w:widowControl w:val="0"/>
        <w:numPr>
          <w:ilvl w:val="1"/>
          <w:numId w:val="4"/>
        </w:numPr>
        <w:spacing w:line="360" w:lineRule="auto"/>
        <w:ind w:left="284" w:hanging="284"/>
        <w:jc w:val="both"/>
        <w:rPr>
          <w:rFonts w:ascii="Calibri" w:hAnsi="Calibri" w:cs="Calibri"/>
          <w:color w:val="auto"/>
        </w:rPr>
      </w:pPr>
      <w:r w:rsidRPr="00532FD5">
        <w:rPr>
          <w:rFonts w:ascii="Calibri" w:hAnsi="Calibri" w:cs="Calibri"/>
          <w:color w:val="auto"/>
        </w:rPr>
        <w:t>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w:t>
      </w:r>
    </w:p>
    <w:p w14:paraId="00551203" w14:textId="77777777" w:rsidR="00B424FE" w:rsidRPr="00532FD5" w:rsidRDefault="00B424FE" w:rsidP="00F01298">
      <w:pPr>
        <w:pStyle w:val="Default"/>
        <w:widowControl w:val="0"/>
        <w:numPr>
          <w:ilvl w:val="1"/>
          <w:numId w:val="4"/>
        </w:numPr>
        <w:spacing w:line="360" w:lineRule="auto"/>
        <w:ind w:left="284" w:hanging="284"/>
        <w:jc w:val="both"/>
        <w:rPr>
          <w:rFonts w:ascii="Calibri" w:hAnsi="Calibri" w:cs="Calibri"/>
          <w:color w:val="auto"/>
        </w:rPr>
      </w:pPr>
      <w:r w:rsidRPr="00532FD5">
        <w:rPr>
          <w:rFonts w:ascii="Calibri" w:hAnsi="Calibri" w:cs="Calibri"/>
          <w:color w:val="auto"/>
        </w:rPr>
        <w:t xml:space="preserve">Zaoferowana cena jest ceną ryczałtową i musi zawierać wszelkie koszty Wykonawcy związane z prawidłową i właściwą realizacją przedmiotu zamówienia, przy zastosowaniu </w:t>
      </w:r>
      <w:r w:rsidRPr="00532FD5">
        <w:rPr>
          <w:rFonts w:ascii="Calibri" w:hAnsi="Calibri" w:cs="Calibri"/>
          <w:color w:val="auto"/>
        </w:rPr>
        <w:lastRenderedPageBreak/>
        <w:t>obowiązujących norm, z uwzględnieniem ewentualnego ryzyka wynikającego z okoliczności, których nie można było przewidzieć w chwili składania oferty.</w:t>
      </w:r>
    </w:p>
    <w:p w14:paraId="5AA0A0AE" w14:textId="77777777" w:rsidR="00B424FE" w:rsidRPr="00532FD5" w:rsidRDefault="00B424FE" w:rsidP="00F01298">
      <w:pPr>
        <w:pStyle w:val="Default"/>
        <w:widowControl w:val="0"/>
        <w:numPr>
          <w:ilvl w:val="1"/>
          <w:numId w:val="4"/>
        </w:numPr>
        <w:spacing w:line="360" w:lineRule="auto"/>
        <w:ind w:left="284" w:hanging="284"/>
        <w:jc w:val="both"/>
        <w:rPr>
          <w:rFonts w:ascii="Calibri" w:hAnsi="Calibri" w:cs="Calibri"/>
          <w:color w:val="auto"/>
        </w:rPr>
      </w:pPr>
      <w:r w:rsidRPr="00532FD5">
        <w:rPr>
          <w:rFonts w:ascii="Calibri" w:hAnsi="Calibri" w:cs="Calibri"/>
          <w:color w:val="auto"/>
        </w:rPr>
        <w:t>Ceny muszą być wyrażone w złotych (PLN) z dokładnością do dwóch miejsc po przecinku.</w:t>
      </w:r>
    </w:p>
    <w:p w14:paraId="5F4117C4" w14:textId="77777777" w:rsidR="00B424FE" w:rsidRPr="00532FD5" w:rsidRDefault="00B424FE" w:rsidP="00F01298">
      <w:pPr>
        <w:pStyle w:val="Default"/>
        <w:widowControl w:val="0"/>
        <w:numPr>
          <w:ilvl w:val="1"/>
          <w:numId w:val="4"/>
        </w:numPr>
        <w:spacing w:line="360" w:lineRule="auto"/>
        <w:ind w:left="284" w:hanging="284"/>
        <w:jc w:val="both"/>
        <w:rPr>
          <w:rFonts w:ascii="Calibri" w:hAnsi="Calibri" w:cs="Calibri"/>
          <w:color w:val="auto"/>
        </w:rPr>
      </w:pPr>
      <w:r w:rsidRPr="00532FD5">
        <w:rPr>
          <w:rFonts w:ascii="Calibri" w:hAnsi="Calibri" w:cs="Calibri"/>
          <w:color w:val="auto"/>
        </w:rPr>
        <w:t>Prawidłowe ustalenie należnej stawki podatku VAT należy do obowiązków Wykonawcy.</w:t>
      </w:r>
    </w:p>
    <w:p w14:paraId="5F399949" w14:textId="77777777" w:rsidR="00B424FE" w:rsidRPr="00532FD5" w:rsidRDefault="00B424FE" w:rsidP="00F01298">
      <w:pPr>
        <w:widowControl w:val="0"/>
        <w:tabs>
          <w:tab w:val="left" w:pos="-2880"/>
        </w:tabs>
        <w:autoSpaceDE w:val="0"/>
        <w:spacing w:line="360" w:lineRule="auto"/>
        <w:jc w:val="both"/>
        <w:rPr>
          <w:rFonts w:ascii="Calibri" w:hAnsi="Calibri" w:cs="Calibri"/>
          <w:b/>
          <w:bCs/>
          <w:u w:val="single"/>
        </w:rPr>
      </w:pPr>
    </w:p>
    <w:p w14:paraId="3FBA729E" w14:textId="77777777" w:rsidR="00B424FE" w:rsidRPr="00532FD5" w:rsidRDefault="00B424FE" w:rsidP="00F01298">
      <w:pPr>
        <w:pStyle w:val="NagW"/>
        <w:spacing w:line="360" w:lineRule="auto"/>
        <w:rPr>
          <w:rFonts w:ascii="Calibri" w:hAnsi="Calibri" w:cs="Calibri"/>
        </w:rPr>
      </w:pPr>
      <w:r w:rsidRPr="00532FD5">
        <w:rPr>
          <w:rFonts w:ascii="Calibri" w:hAnsi="Calibri" w:cs="Calibri"/>
        </w:rPr>
        <w:t>Badanie i ocena ofert</w:t>
      </w:r>
    </w:p>
    <w:p w14:paraId="6ECBDCDB" w14:textId="77777777" w:rsidR="00B424FE" w:rsidRPr="00532FD5" w:rsidRDefault="00B424FE" w:rsidP="00F01298">
      <w:pPr>
        <w:widowControl w:val="0"/>
        <w:tabs>
          <w:tab w:val="left" w:pos="-2880"/>
        </w:tabs>
        <w:autoSpaceDE w:val="0"/>
        <w:spacing w:line="360" w:lineRule="auto"/>
        <w:ind w:left="360"/>
        <w:jc w:val="both"/>
        <w:rPr>
          <w:rFonts w:ascii="Calibri" w:hAnsi="Calibri" w:cs="Calibri"/>
          <w:b/>
        </w:rPr>
      </w:pPr>
    </w:p>
    <w:p w14:paraId="1DE4A603" w14:textId="77777777" w:rsidR="00B424FE" w:rsidRPr="00532FD5" w:rsidRDefault="00B424FE" w:rsidP="00F01298">
      <w:pPr>
        <w:pStyle w:val="Default"/>
        <w:widowControl w:val="0"/>
        <w:numPr>
          <w:ilvl w:val="1"/>
          <w:numId w:val="11"/>
        </w:numPr>
        <w:spacing w:line="360" w:lineRule="auto"/>
        <w:ind w:left="284" w:hanging="284"/>
        <w:jc w:val="both"/>
        <w:rPr>
          <w:rFonts w:ascii="Calibri" w:hAnsi="Calibri" w:cs="Calibri"/>
          <w:color w:val="auto"/>
        </w:rPr>
      </w:pPr>
      <w:r w:rsidRPr="00532FD5">
        <w:rPr>
          <w:rFonts w:ascii="Calibri" w:hAnsi="Calibri" w:cs="Calibri"/>
          <w:color w:val="auto"/>
        </w:rPr>
        <w:t>Jeżeli wykonawca nie złożył oświadczenia, o którym mowa w art. 125 ust. 1, podmiotowych środków dowodowych, innych dokumentów lub oświadczeń składanych w postępowaniu lub są one niekompletne lub zawierają błędy, zamawiający wzywa wykonawcę odpowiednio do ich złożenia, poprawienia lub uzupełnienia w wyznaczonym terminie, chyba że:</w:t>
      </w:r>
    </w:p>
    <w:p w14:paraId="67C17CA8" w14:textId="77777777" w:rsidR="00B424FE" w:rsidRPr="00532FD5" w:rsidRDefault="00B424FE" w:rsidP="00F01298">
      <w:pPr>
        <w:pStyle w:val="Default"/>
        <w:widowControl w:val="0"/>
        <w:numPr>
          <w:ilvl w:val="0"/>
          <w:numId w:val="19"/>
        </w:numPr>
        <w:spacing w:line="360" w:lineRule="auto"/>
        <w:jc w:val="both"/>
        <w:rPr>
          <w:rFonts w:ascii="Calibri" w:hAnsi="Calibri" w:cs="Calibri"/>
          <w:color w:val="auto"/>
        </w:rPr>
      </w:pPr>
      <w:r w:rsidRPr="00532FD5">
        <w:rPr>
          <w:rFonts w:ascii="Calibri" w:hAnsi="Calibri" w:cs="Calibri"/>
          <w:color w:val="auto"/>
        </w:rPr>
        <w:t>wniosek o dopuszczenie do udziału w postępowaniu albo oferta wykonawcy podlegają odrzuceniu bez względu na ich złożenie, uzupełnienie lub poprawienie lub</w:t>
      </w:r>
    </w:p>
    <w:p w14:paraId="04D82262" w14:textId="77777777" w:rsidR="00B424FE" w:rsidRPr="00532FD5" w:rsidRDefault="00B424FE" w:rsidP="00F01298">
      <w:pPr>
        <w:pStyle w:val="Default"/>
        <w:widowControl w:val="0"/>
        <w:numPr>
          <w:ilvl w:val="0"/>
          <w:numId w:val="19"/>
        </w:numPr>
        <w:spacing w:line="360" w:lineRule="auto"/>
        <w:jc w:val="both"/>
        <w:rPr>
          <w:rFonts w:ascii="Calibri" w:hAnsi="Calibri" w:cs="Calibri"/>
          <w:color w:val="auto"/>
        </w:rPr>
      </w:pPr>
      <w:r w:rsidRPr="00532FD5">
        <w:rPr>
          <w:rFonts w:ascii="Calibri" w:hAnsi="Calibri" w:cs="Calibri"/>
          <w:color w:val="auto"/>
        </w:rPr>
        <w:t>zachodzą przesłanki unieważnienia postępowania.</w:t>
      </w:r>
    </w:p>
    <w:p w14:paraId="72ABCBE9" w14:textId="77777777" w:rsidR="00B424FE" w:rsidRPr="00532FD5" w:rsidRDefault="00B424FE" w:rsidP="00F01298">
      <w:pPr>
        <w:pStyle w:val="Default"/>
        <w:widowControl w:val="0"/>
        <w:numPr>
          <w:ilvl w:val="1"/>
          <w:numId w:val="11"/>
        </w:numPr>
        <w:spacing w:line="360" w:lineRule="auto"/>
        <w:ind w:left="426" w:hanging="426"/>
        <w:jc w:val="both"/>
        <w:rPr>
          <w:rFonts w:ascii="Calibri" w:hAnsi="Calibri" w:cs="Calibri"/>
          <w:color w:val="auto"/>
        </w:rPr>
      </w:pPr>
      <w:r w:rsidRPr="00532FD5">
        <w:rPr>
          <w:rFonts w:ascii="Calibri" w:hAnsi="Calibri" w:cs="Calibri"/>
          <w:color w:val="auto"/>
        </w:rPr>
        <w:t>Zamawiający może żądać od Wykonawców wyjaśnień dotyczących treści oświadczenia, o którym mowa w art. 125 ust. 1, lub złożonych podmiotowych środków dowodowych lub innych dokumentów lub oświadczeń składanych w postępowaniu.</w:t>
      </w:r>
    </w:p>
    <w:p w14:paraId="43BAA055" w14:textId="77777777" w:rsidR="00B424FE" w:rsidRPr="00532FD5" w:rsidRDefault="00B424FE" w:rsidP="00F01298">
      <w:pPr>
        <w:pStyle w:val="Default"/>
        <w:widowControl w:val="0"/>
        <w:numPr>
          <w:ilvl w:val="1"/>
          <w:numId w:val="11"/>
        </w:numPr>
        <w:spacing w:line="360" w:lineRule="auto"/>
        <w:ind w:left="426" w:hanging="426"/>
        <w:jc w:val="both"/>
        <w:rPr>
          <w:rFonts w:ascii="Calibri" w:hAnsi="Calibri" w:cs="Calibri"/>
          <w:color w:val="auto"/>
        </w:rPr>
      </w:pPr>
      <w:r w:rsidRPr="00532FD5">
        <w:rPr>
          <w:rFonts w:ascii="Calibri" w:hAnsi="Calibri" w:cs="Calibri"/>
          <w:color w:val="auto"/>
        </w:rPr>
        <w:t>W toku badania i oceny ofert Zamawiający może żądać od Wykonawców wyjaśnień dotyczących treści złożonych ofert, zgodnie z art. 223 ust. 1 PZP.</w:t>
      </w:r>
    </w:p>
    <w:p w14:paraId="69A5ABED" w14:textId="77777777" w:rsidR="00B424FE" w:rsidRPr="00532FD5" w:rsidRDefault="00B424FE" w:rsidP="00F01298">
      <w:pPr>
        <w:pStyle w:val="Default"/>
        <w:widowControl w:val="0"/>
        <w:numPr>
          <w:ilvl w:val="1"/>
          <w:numId w:val="11"/>
        </w:numPr>
        <w:spacing w:line="360" w:lineRule="auto"/>
        <w:ind w:left="426" w:hanging="426"/>
        <w:jc w:val="both"/>
        <w:rPr>
          <w:rFonts w:ascii="Calibri" w:hAnsi="Calibri" w:cs="Calibri"/>
          <w:color w:val="auto"/>
        </w:rPr>
      </w:pPr>
      <w:r w:rsidRPr="00532FD5">
        <w:rPr>
          <w:rFonts w:ascii="Calibri" w:hAnsi="Calibri" w:cs="Calibri"/>
          <w:color w:val="auto"/>
        </w:rPr>
        <w:t>Zamawiający poprawia w ofercie:</w:t>
      </w:r>
    </w:p>
    <w:p w14:paraId="13C19524" w14:textId="77777777" w:rsidR="00B424FE" w:rsidRPr="00532FD5" w:rsidRDefault="00B424FE" w:rsidP="00F01298">
      <w:pPr>
        <w:pStyle w:val="Akapitzlist"/>
        <w:widowControl w:val="0"/>
        <w:numPr>
          <w:ilvl w:val="1"/>
          <w:numId w:val="15"/>
        </w:numPr>
        <w:autoSpaceDE w:val="0"/>
        <w:spacing w:line="360" w:lineRule="auto"/>
        <w:jc w:val="both"/>
        <w:rPr>
          <w:rFonts w:ascii="Calibri" w:hAnsi="Calibri" w:cs="Calibri"/>
          <w:szCs w:val="24"/>
          <w:lang w:val="pl-PL"/>
        </w:rPr>
      </w:pPr>
      <w:r w:rsidRPr="00532FD5">
        <w:rPr>
          <w:rFonts w:ascii="Calibri" w:hAnsi="Calibri" w:cs="Calibri"/>
          <w:szCs w:val="24"/>
          <w:lang w:val="pl-PL"/>
        </w:rPr>
        <w:t>oczywiste omyłki pisarskie,</w:t>
      </w:r>
    </w:p>
    <w:p w14:paraId="04834B17" w14:textId="77777777" w:rsidR="00B424FE" w:rsidRPr="00532FD5" w:rsidRDefault="00B424FE" w:rsidP="00F01298">
      <w:pPr>
        <w:pStyle w:val="Akapitzlist"/>
        <w:widowControl w:val="0"/>
        <w:numPr>
          <w:ilvl w:val="1"/>
          <w:numId w:val="15"/>
        </w:numPr>
        <w:autoSpaceDE w:val="0"/>
        <w:spacing w:line="360" w:lineRule="auto"/>
        <w:jc w:val="both"/>
        <w:rPr>
          <w:rFonts w:ascii="Calibri" w:hAnsi="Calibri" w:cs="Calibri"/>
          <w:szCs w:val="24"/>
          <w:lang w:val="pl-PL"/>
        </w:rPr>
      </w:pPr>
      <w:r w:rsidRPr="00532FD5">
        <w:rPr>
          <w:rFonts w:ascii="Calibri" w:hAnsi="Calibri" w:cs="Calibri"/>
          <w:szCs w:val="24"/>
          <w:lang w:val="pl-PL"/>
        </w:rPr>
        <w:t>oczywiste omyłki rachunkowe, z uwzględnieniem konsekwencji rachunkowych dokonanych poprawek,</w:t>
      </w:r>
    </w:p>
    <w:p w14:paraId="3BE46FFF" w14:textId="77777777" w:rsidR="00B424FE" w:rsidRPr="00532FD5" w:rsidRDefault="00B424FE" w:rsidP="00F01298">
      <w:pPr>
        <w:pStyle w:val="Akapitzlist"/>
        <w:widowControl w:val="0"/>
        <w:numPr>
          <w:ilvl w:val="1"/>
          <w:numId w:val="15"/>
        </w:numPr>
        <w:autoSpaceDE w:val="0"/>
        <w:spacing w:line="360" w:lineRule="auto"/>
        <w:jc w:val="both"/>
        <w:rPr>
          <w:rFonts w:ascii="Calibri" w:hAnsi="Calibri" w:cs="Calibri"/>
          <w:szCs w:val="24"/>
          <w:lang w:val="pl-PL"/>
        </w:rPr>
      </w:pPr>
      <w:r w:rsidRPr="00532FD5">
        <w:rPr>
          <w:rFonts w:ascii="Calibri" w:hAnsi="Calibri" w:cs="Calibri"/>
          <w:szCs w:val="24"/>
          <w:lang w:val="pl-PL"/>
        </w:rPr>
        <w:t>inne omyłki polegające na niezgodności oferty z dokumentami zamówienia, niepowodujące istotnych zmian w treści oferty</w:t>
      </w:r>
    </w:p>
    <w:p w14:paraId="45A95DC8" w14:textId="77777777" w:rsidR="00B424FE" w:rsidRPr="00532FD5" w:rsidRDefault="00B424FE" w:rsidP="00F01298">
      <w:pPr>
        <w:pStyle w:val="Akapitzlist"/>
        <w:widowControl w:val="0"/>
        <w:numPr>
          <w:ilvl w:val="1"/>
          <w:numId w:val="15"/>
        </w:numPr>
        <w:autoSpaceDE w:val="0"/>
        <w:spacing w:line="360" w:lineRule="auto"/>
        <w:jc w:val="both"/>
        <w:rPr>
          <w:rFonts w:ascii="Calibri" w:hAnsi="Calibri" w:cs="Calibri"/>
          <w:szCs w:val="24"/>
          <w:lang w:val="pl-PL"/>
        </w:rPr>
      </w:pPr>
      <w:r w:rsidRPr="00532FD5">
        <w:rPr>
          <w:rFonts w:ascii="Calibri" w:hAnsi="Calibri" w:cs="Calibri"/>
          <w:szCs w:val="24"/>
          <w:lang w:val="pl-PL"/>
        </w:rPr>
        <w:t>niezwłocznie zawiadamiając o tym Wykonawcę, którego oferta została poprawiona.</w:t>
      </w:r>
    </w:p>
    <w:p w14:paraId="0D7F9AD3" w14:textId="77777777" w:rsidR="00B424FE" w:rsidRPr="00532FD5" w:rsidRDefault="00B424FE" w:rsidP="00F01298">
      <w:pPr>
        <w:pStyle w:val="Akapitzlist"/>
        <w:widowControl w:val="0"/>
        <w:numPr>
          <w:ilvl w:val="1"/>
          <w:numId w:val="11"/>
        </w:numPr>
        <w:autoSpaceDE w:val="0"/>
        <w:spacing w:line="360" w:lineRule="auto"/>
        <w:ind w:left="426" w:hanging="426"/>
        <w:jc w:val="both"/>
        <w:rPr>
          <w:rFonts w:ascii="Calibri" w:hAnsi="Calibri" w:cs="Calibri"/>
          <w:szCs w:val="24"/>
          <w:lang w:val="pl-PL"/>
        </w:rPr>
      </w:pPr>
      <w:r w:rsidRPr="00532FD5">
        <w:rPr>
          <w:rFonts w:ascii="Calibri" w:hAnsi="Calibri" w:cs="Calibri"/>
          <w:szCs w:val="24"/>
          <w:lang w:val="pl-PL"/>
        </w:rPr>
        <w:t>W przypadku, o którym mowa w pkt 4, Zamawiający wyznacza wykonawcy odpowiedni termin na wyrażenie zgody na poprawienie w ofercie omyłki lub zakwestionowanie jej poprawienia. Brak odpowiedzi w wyznaczonym terminie uznaje się za wyrażenie zgody na poprawienie omyłki.</w:t>
      </w:r>
    </w:p>
    <w:p w14:paraId="736349F8" w14:textId="77777777" w:rsidR="00B424FE" w:rsidRPr="00532FD5" w:rsidRDefault="00B424FE" w:rsidP="00F01298">
      <w:pPr>
        <w:pStyle w:val="Akapitzlist"/>
        <w:widowControl w:val="0"/>
        <w:numPr>
          <w:ilvl w:val="1"/>
          <w:numId w:val="11"/>
        </w:numPr>
        <w:autoSpaceDE w:val="0"/>
        <w:spacing w:line="360" w:lineRule="auto"/>
        <w:ind w:left="426" w:hanging="426"/>
        <w:jc w:val="both"/>
        <w:rPr>
          <w:rFonts w:ascii="Calibri" w:hAnsi="Calibri" w:cs="Calibri"/>
          <w:szCs w:val="24"/>
          <w:lang w:val="pl-PL"/>
        </w:rPr>
      </w:pPr>
      <w:r w:rsidRPr="00532FD5">
        <w:rPr>
          <w:rFonts w:ascii="Calibri" w:hAnsi="Calibri" w:cs="Calibri"/>
          <w:szCs w:val="24"/>
          <w:lang w:val="pl-PL"/>
        </w:rPr>
        <w:lastRenderedPageBreak/>
        <w:t>Zamawiający odrzuca ofertę, na podstawie przesłanek art. 226 Pzp.</w:t>
      </w:r>
    </w:p>
    <w:p w14:paraId="4319AD93" w14:textId="77777777" w:rsidR="00B424FE" w:rsidRPr="00532FD5" w:rsidRDefault="00B424FE" w:rsidP="00F01298">
      <w:pPr>
        <w:pStyle w:val="Akapitzlist"/>
        <w:widowControl w:val="0"/>
        <w:numPr>
          <w:ilvl w:val="1"/>
          <w:numId w:val="11"/>
        </w:numPr>
        <w:autoSpaceDE w:val="0"/>
        <w:spacing w:line="360" w:lineRule="auto"/>
        <w:ind w:left="426" w:hanging="426"/>
        <w:jc w:val="both"/>
        <w:rPr>
          <w:rFonts w:ascii="Calibri" w:hAnsi="Calibri" w:cs="Calibri"/>
          <w:szCs w:val="24"/>
          <w:lang w:val="pl-PL"/>
        </w:rPr>
      </w:pPr>
      <w:r w:rsidRPr="00532FD5">
        <w:rPr>
          <w:rFonts w:ascii="Calibri" w:hAnsi="Calibri" w:cs="Calibri"/>
          <w:szCs w:val="24"/>
          <w:lang w:val="pl-PL"/>
        </w:rPr>
        <w:t>W celu ustalenia, czy oferta zawiera rażąco niską cenę w stosunku do przedmiotu zamówienia Zamawiający podejmuje działania uregulowane przepisami art. 224 Pzp.</w:t>
      </w:r>
    </w:p>
    <w:p w14:paraId="4B24AB41" w14:textId="77777777" w:rsidR="00B424FE" w:rsidRPr="00532FD5" w:rsidRDefault="00B424FE" w:rsidP="00F01298">
      <w:pPr>
        <w:widowControl w:val="0"/>
        <w:tabs>
          <w:tab w:val="left" w:pos="-2880"/>
        </w:tabs>
        <w:autoSpaceDE w:val="0"/>
        <w:spacing w:line="360" w:lineRule="auto"/>
        <w:jc w:val="both"/>
        <w:rPr>
          <w:rFonts w:ascii="Calibri" w:hAnsi="Calibri" w:cs="Calibri"/>
          <w:b/>
        </w:rPr>
      </w:pPr>
    </w:p>
    <w:p w14:paraId="58CAC80F" w14:textId="77777777" w:rsidR="00B424FE" w:rsidRPr="00532FD5" w:rsidRDefault="00B424FE" w:rsidP="00F01298">
      <w:pPr>
        <w:pStyle w:val="NagW"/>
        <w:spacing w:line="360" w:lineRule="auto"/>
        <w:rPr>
          <w:rFonts w:ascii="Calibri" w:hAnsi="Calibri" w:cs="Calibri"/>
        </w:rPr>
      </w:pPr>
      <w:r w:rsidRPr="00532FD5">
        <w:rPr>
          <w:rFonts w:ascii="Calibri" w:hAnsi="Calibri" w:cs="Calibri"/>
        </w:rPr>
        <w:t>Opis kryteriów wraz z podaniem wag tych kryteriów i sposobu oceny ofert</w:t>
      </w:r>
    </w:p>
    <w:p w14:paraId="7669D36B" w14:textId="77777777" w:rsidR="00B424FE" w:rsidRPr="00532FD5" w:rsidRDefault="00B424FE" w:rsidP="00F01298">
      <w:pPr>
        <w:widowControl w:val="0"/>
        <w:tabs>
          <w:tab w:val="left" w:pos="-2880"/>
        </w:tabs>
        <w:autoSpaceDE w:val="0"/>
        <w:spacing w:line="360" w:lineRule="auto"/>
        <w:ind w:left="1080"/>
        <w:jc w:val="both"/>
        <w:rPr>
          <w:rFonts w:ascii="Calibri" w:hAnsi="Calibri" w:cs="Calibri"/>
          <w:b/>
        </w:rPr>
      </w:pPr>
    </w:p>
    <w:p w14:paraId="54E0A642" w14:textId="77777777" w:rsidR="00B424FE" w:rsidRPr="00532FD5" w:rsidRDefault="00B424FE" w:rsidP="00F01298">
      <w:pPr>
        <w:pStyle w:val="Podstawowy2"/>
        <w:widowControl/>
        <w:numPr>
          <w:ilvl w:val="0"/>
          <w:numId w:val="22"/>
        </w:numPr>
        <w:suppressAutoHyphens w:val="0"/>
        <w:ind w:left="426" w:hanging="426"/>
        <w:rPr>
          <w:rFonts w:ascii="Calibri" w:hAnsi="Calibri" w:cs="Calibri"/>
          <w:szCs w:val="24"/>
        </w:rPr>
      </w:pPr>
      <w:r w:rsidRPr="00532FD5">
        <w:rPr>
          <w:rFonts w:ascii="Calibri" w:hAnsi="Calibri" w:cs="Calibri"/>
          <w:szCs w:val="24"/>
        </w:rPr>
        <w:t>Zamawiający przy wyborze Wykonawcy posługiwał się będzie następującym kryteriami oceny ofert:</w:t>
      </w:r>
    </w:p>
    <w:p w14:paraId="340B5ACD" w14:textId="77777777" w:rsidR="007C5AA8" w:rsidRPr="007C5AA8" w:rsidRDefault="007C5AA8" w:rsidP="007C5AA8">
      <w:pPr>
        <w:pStyle w:val="Podstawowy2"/>
        <w:widowControl/>
        <w:numPr>
          <w:ilvl w:val="0"/>
          <w:numId w:val="20"/>
        </w:numPr>
        <w:suppressAutoHyphens w:val="0"/>
        <w:spacing w:line="276" w:lineRule="auto"/>
        <w:rPr>
          <w:rFonts w:ascii="Calibri" w:hAnsi="Calibri" w:cs="Calibri"/>
          <w:szCs w:val="24"/>
        </w:rPr>
      </w:pPr>
      <w:r w:rsidRPr="007C5AA8">
        <w:rPr>
          <w:rFonts w:ascii="Calibri" w:hAnsi="Calibri" w:cs="Calibri"/>
          <w:b/>
          <w:szCs w:val="24"/>
        </w:rPr>
        <w:t>Cena wykonania zamówienia waga: 60%</w:t>
      </w:r>
    </w:p>
    <w:p w14:paraId="32A73F25" w14:textId="77777777" w:rsidR="007C5AA8" w:rsidRPr="007C5AA8" w:rsidRDefault="007C5AA8" w:rsidP="007C5AA8">
      <w:pPr>
        <w:pStyle w:val="Podstawowy2"/>
        <w:widowControl/>
        <w:suppressAutoHyphens w:val="0"/>
        <w:spacing w:line="276" w:lineRule="auto"/>
        <w:ind w:left="644"/>
        <w:rPr>
          <w:rFonts w:ascii="Calibri" w:hAnsi="Calibri" w:cs="Calibri"/>
          <w:b/>
          <w:szCs w:val="24"/>
        </w:rPr>
      </w:pPr>
      <w:r w:rsidRPr="007C5AA8">
        <w:rPr>
          <w:rFonts w:ascii="Calibri" w:hAnsi="Calibri" w:cs="Calibri"/>
          <w:b/>
          <w:szCs w:val="24"/>
        </w:rPr>
        <w:t>Maksymalna do uzyskania ilość punktów: 60</w:t>
      </w:r>
    </w:p>
    <w:p w14:paraId="552E2BA8" w14:textId="77777777" w:rsidR="007C5AA8" w:rsidRPr="007C5AA8" w:rsidRDefault="007C5AA8" w:rsidP="007C5AA8">
      <w:pPr>
        <w:spacing w:line="276" w:lineRule="auto"/>
        <w:ind w:firstLine="644"/>
        <w:rPr>
          <w:rFonts w:ascii="Calibri" w:hAnsi="Calibri" w:cs="Calibri"/>
        </w:rPr>
      </w:pPr>
      <w:r w:rsidRPr="007C5AA8">
        <w:rPr>
          <w:rFonts w:ascii="Calibri" w:hAnsi="Calibri" w:cs="Calibri"/>
        </w:rPr>
        <w:t>Liczba punktów w tym kryterium zostanie obliczona wg następującego wzoru:</w:t>
      </w:r>
    </w:p>
    <w:p w14:paraId="674DB53A" w14:textId="77777777" w:rsidR="007C5AA8" w:rsidRPr="007C5AA8" w:rsidRDefault="007C5AA8" w:rsidP="007C5AA8">
      <w:pPr>
        <w:spacing w:line="276" w:lineRule="auto"/>
        <w:rPr>
          <w:rFonts w:ascii="Calibri" w:hAnsi="Calibri" w:cs="Calibri"/>
          <w:lang w:val="x-none"/>
        </w:rPr>
      </w:pPr>
    </w:p>
    <w:p w14:paraId="2B2E732C" w14:textId="77777777" w:rsidR="007C5AA8" w:rsidRPr="007C5AA8" w:rsidRDefault="007C5AA8" w:rsidP="007C5AA8">
      <w:pPr>
        <w:spacing w:line="276" w:lineRule="auto"/>
        <w:jc w:val="center"/>
        <w:rPr>
          <w:rFonts w:ascii="Calibri" w:hAnsi="Calibri" w:cs="Calibri"/>
        </w:rPr>
      </w:pPr>
      <w:r w:rsidRPr="007C5AA8">
        <w:rPr>
          <w:rFonts w:ascii="Calibri" w:hAnsi="Calibri" w:cs="Calibri"/>
          <w:noProof/>
        </w:rPr>
        <w:drawing>
          <wp:inline distT="0" distB="0" distL="0" distR="0" wp14:anchorId="4841DE03" wp14:editId="21EEE7EB">
            <wp:extent cx="1838325" cy="495300"/>
            <wp:effectExtent l="0" t="0" r="0" b="0"/>
            <wp:docPr id="1"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l="-34" t="-128" r="-34" b="-128"/>
                    <a:stretch>
                      <a:fillRect/>
                    </a:stretch>
                  </pic:blipFill>
                  <pic:spPr bwMode="auto">
                    <a:xfrm>
                      <a:off x="0" y="0"/>
                      <a:ext cx="1838325" cy="495300"/>
                    </a:xfrm>
                    <a:prstGeom prst="rect">
                      <a:avLst/>
                    </a:prstGeom>
                    <a:solidFill>
                      <a:srgbClr val="FFFFFF"/>
                    </a:solidFill>
                    <a:ln>
                      <a:noFill/>
                    </a:ln>
                  </pic:spPr>
                </pic:pic>
              </a:graphicData>
            </a:graphic>
          </wp:inline>
        </w:drawing>
      </w:r>
    </w:p>
    <w:p w14:paraId="3005378D" w14:textId="77777777" w:rsidR="007C5AA8" w:rsidRPr="007C5AA8" w:rsidRDefault="007C5AA8" w:rsidP="007C5AA8">
      <w:pPr>
        <w:spacing w:line="276" w:lineRule="auto"/>
        <w:jc w:val="center"/>
        <w:rPr>
          <w:rFonts w:ascii="Calibri" w:hAnsi="Calibri" w:cs="Calibri"/>
        </w:rPr>
      </w:pPr>
    </w:p>
    <w:p w14:paraId="16A1E967" w14:textId="77777777" w:rsidR="007C5AA8" w:rsidRPr="007C5AA8" w:rsidRDefault="007C5AA8" w:rsidP="007C5AA8">
      <w:pPr>
        <w:pStyle w:val="Tekstpodstawowy220"/>
        <w:tabs>
          <w:tab w:val="left" w:pos="360"/>
        </w:tabs>
        <w:spacing w:line="276" w:lineRule="auto"/>
        <w:ind w:left="426"/>
        <w:rPr>
          <w:rFonts w:ascii="Calibri" w:hAnsi="Calibri" w:cs="Calibri"/>
          <w:sz w:val="24"/>
          <w:szCs w:val="24"/>
        </w:rPr>
      </w:pPr>
      <w:r w:rsidRPr="007C5AA8">
        <w:rPr>
          <w:rFonts w:ascii="Calibri" w:hAnsi="Calibri" w:cs="Calibri"/>
          <w:b/>
          <w:sz w:val="24"/>
          <w:szCs w:val="24"/>
          <w:lang w:val="it-IT" w:eastAsia="pl-PL"/>
        </w:rPr>
        <w:tab/>
        <w:t xml:space="preserve">C </w:t>
      </w:r>
      <w:r w:rsidRPr="007C5AA8">
        <w:rPr>
          <w:rFonts w:ascii="Calibri" w:hAnsi="Calibri" w:cs="Calibri"/>
          <w:sz w:val="24"/>
          <w:szCs w:val="24"/>
          <w:lang w:val="it-IT" w:eastAsia="pl-PL"/>
        </w:rPr>
        <w:t xml:space="preserve">- </w:t>
      </w:r>
      <w:r w:rsidRPr="007C5AA8">
        <w:rPr>
          <w:rFonts w:ascii="Calibri" w:hAnsi="Calibri" w:cs="Calibri"/>
          <w:sz w:val="24"/>
          <w:szCs w:val="24"/>
        </w:rPr>
        <w:t>ilość punktów jaką uzyskała oferta na podstawie kryterium „Cena”</w:t>
      </w:r>
    </w:p>
    <w:p w14:paraId="5C83DC46" w14:textId="77777777" w:rsidR="007C5AA8" w:rsidRPr="007C5AA8" w:rsidRDefault="007C5AA8" w:rsidP="007C5AA8">
      <w:pPr>
        <w:pStyle w:val="Tekstpodstawowy220"/>
        <w:tabs>
          <w:tab w:val="left" w:pos="360"/>
        </w:tabs>
        <w:spacing w:line="276" w:lineRule="auto"/>
        <w:ind w:left="426"/>
        <w:rPr>
          <w:rFonts w:ascii="Calibri" w:hAnsi="Calibri" w:cs="Calibri"/>
          <w:sz w:val="24"/>
          <w:szCs w:val="24"/>
        </w:rPr>
      </w:pPr>
      <w:r w:rsidRPr="007C5AA8">
        <w:rPr>
          <w:rFonts w:ascii="Calibri" w:hAnsi="Calibri" w:cs="Calibri"/>
          <w:b/>
          <w:sz w:val="24"/>
          <w:szCs w:val="24"/>
        </w:rPr>
        <w:tab/>
      </w:r>
      <w:proofErr w:type="spellStart"/>
      <w:r w:rsidRPr="007C5AA8">
        <w:rPr>
          <w:rFonts w:ascii="Calibri" w:hAnsi="Calibri" w:cs="Calibri"/>
          <w:b/>
          <w:sz w:val="24"/>
          <w:szCs w:val="24"/>
        </w:rPr>
        <w:t>C</w:t>
      </w:r>
      <w:r w:rsidRPr="007C5AA8">
        <w:rPr>
          <w:rFonts w:ascii="Calibri" w:hAnsi="Calibri" w:cs="Calibri"/>
          <w:b/>
          <w:sz w:val="24"/>
          <w:szCs w:val="24"/>
          <w:vertAlign w:val="subscript"/>
        </w:rPr>
        <w:t>n</w:t>
      </w:r>
      <w:proofErr w:type="spellEnd"/>
      <w:r w:rsidRPr="007C5AA8">
        <w:rPr>
          <w:rFonts w:ascii="Calibri" w:hAnsi="Calibri" w:cs="Calibri"/>
          <w:b/>
          <w:sz w:val="24"/>
          <w:szCs w:val="24"/>
        </w:rPr>
        <w:t xml:space="preserve"> </w:t>
      </w:r>
      <w:r w:rsidRPr="007C5AA8">
        <w:rPr>
          <w:rFonts w:ascii="Calibri" w:hAnsi="Calibri" w:cs="Calibri"/>
          <w:sz w:val="24"/>
          <w:szCs w:val="24"/>
        </w:rPr>
        <w:t>-</w:t>
      </w:r>
      <w:r w:rsidRPr="007C5AA8">
        <w:rPr>
          <w:rFonts w:ascii="Calibri" w:hAnsi="Calibri" w:cs="Calibri"/>
          <w:sz w:val="24"/>
          <w:szCs w:val="24"/>
          <w:lang w:eastAsia="pl-PL"/>
        </w:rPr>
        <w:t xml:space="preserve"> najniższa cena spośród wszystkich ważnych ofert</w:t>
      </w:r>
    </w:p>
    <w:p w14:paraId="49A64AB0" w14:textId="77777777" w:rsidR="007C5AA8" w:rsidRPr="007C5AA8" w:rsidRDefault="007C5AA8" w:rsidP="007C5AA8">
      <w:pPr>
        <w:pStyle w:val="Tekstpodstawowy220"/>
        <w:tabs>
          <w:tab w:val="left" w:pos="360"/>
        </w:tabs>
        <w:spacing w:line="276" w:lineRule="auto"/>
        <w:ind w:left="426"/>
        <w:rPr>
          <w:rFonts w:ascii="Calibri" w:hAnsi="Calibri" w:cs="Calibri"/>
          <w:sz w:val="24"/>
          <w:szCs w:val="24"/>
        </w:rPr>
      </w:pPr>
      <w:r w:rsidRPr="007C5AA8">
        <w:rPr>
          <w:rFonts w:ascii="Calibri" w:hAnsi="Calibri" w:cs="Calibri"/>
          <w:b/>
          <w:sz w:val="24"/>
          <w:szCs w:val="24"/>
        </w:rPr>
        <w:tab/>
      </w:r>
      <w:proofErr w:type="spellStart"/>
      <w:r w:rsidRPr="007C5AA8">
        <w:rPr>
          <w:rFonts w:ascii="Calibri" w:hAnsi="Calibri" w:cs="Calibri"/>
          <w:b/>
          <w:sz w:val="24"/>
          <w:szCs w:val="24"/>
        </w:rPr>
        <w:t>C</w:t>
      </w:r>
      <w:r w:rsidRPr="007C5AA8">
        <w:rPr>
          <w:rFonts w:ascii="Calibri" w:hAnsi="Calibri" w:cs="Calibri"/>
          <w:b/>
          <w:sz w:val="24"/>
          <w:szCs w:val="24"/>
          <w:vertAlign w:val="subscript"/>
        </w:rPr>
        <w:t>b</w:t>
      </w:r>
      <w:proofErr w:type="spellEnd"/>
      <w:r w:rsidRPr="007C5AA8">
        <w:rPr>
          <w:rFonts w:ascii="Calibri" w:hAnsi="Calibri" w:cs="Calibri"/>
          <w:b/>
          <w:sz w:val="24"/>
          <w:szCs w:val="24"/>
          <w:vertAlign w:val="subscript"/>
        </w:rPr>
        <w:t xml:space="preserve"> </w:t>
      </w:r>
      <w:r w:rsidRPr="007C5AA8">
        <w:rPr>
          <w:rFonts w:ascii="Calibri" w:hAnsi="Calibri" w:cs="Calibri"/>
          <w:sz w:val="24"/>
          <w:szCs w:val="24"/>
        </w:rPr>
        <w:t xml:space="preserve">- </w:t>
      </w:r>
      <w:r w:rsidRPr="007C5AA8">
        <w:rPr>
          <w:rFonts w:ascii="Calibri" w:hAnsi="Calibri" w:cs="Calibri"/>
          <w:sz w:val="24"/>
          <w:szCs w:val="24"/>
          <w:lang w:val="it-IT" w:eastAsia="pl-PL"/>
        </w:rPr>
        <w:t>cena oferty badanej</w:t>
      </w:r>
    </w:p>
    <w:p w14:paraId="0B8C12F0" w14:textId="77777777" w:rsidR="007C5AA8" w:rsidRPr="007C5AA8" w:rsidRDefault="007C5AA8" w:rsidP="007C5AA8">
      <w:pPr>
        <w:pStyle w:val="Tekstpodstawowy220"/>
        <w:tabs>
          <w:tab w:val="left" w:pos="360"/>
        </w:tabs>
        <w:spacing w:line="276" w:lineRule="auto"/>
        <w:ind w:left="426"/>
        <w:rPr>
          <w:rFonts w:ascii="Calibri" w:hAnsi="Calibri" w:cs="Calibri"/>
          <w:sz w:val="24"/>
          <w:szCs w:val="24"/>
        </w:rPr>
      </w:pPr>
      <w:r w:rsidRPr="007C5AA8">
        <w:rPr>
          <w:rFonts w:ascii="Calibri" w:hAnsi="Calibri" w:cs="Calibri"/>
          <w:b/>
          <w:sz w:val="24"/>
          <w:szCs w:val="24"/>
          <w:lang w:val="it-IT" w:eastAsia="pl-PL"/>
        </w:rPr>
        <w:tab/>
        <w:t>60%</w:t>
      </w:r>
      <w:r w:rsidRPr="007C5AA8">
        <w:rPr>
          <w:rFonts w:ascii="Calibri" w:hAnsi="Calibri" w:cs="Calibri"/>
          <w:sz w:val="24"/>
          <w:szCs w:val="24"/>
          <w:lang w:val="it-IT" w:eastAsia="pl-PL"/>
        </w:rPr>
        <w:t xml:space="preserve"> - waga kryterium “Cena” </w:t>
      </w:r>
    </w:p>
    <w:p w14:paraId="1F5C7806" w14:textId="77777777" w:rsidR="007C5AA8" w:rsidRPr="007C5AA8" w:rsidRDefault="007C5AA8" w:rsidP="007C5AA8">
      <w:pPr>
        <w:spacing w:line="276" w:lineRule="auto"/>
        <w:rPr>
          <w:rFonts w:ascii="Calibri" w:hAnsi="Calibri" w:cs="Calibri"/>
          <w:b/>
          <w:lang w:eastAsia="pl-PL"/>
        </w:rPr>
      </w:pPr>
    </w:p>
    <w:p w14:paraId="39754690" w14:textId="77777777" w:rsidR="007C5AA8" w:rsidRPr="007C5AA8" w:rsidRDefault="007C5AA8" w:rsidP="007C5AA8">
      <w:pPr>
        <w:numPr>
          <w:ilvl w:val="0"/>
          <w:numId w:val="20"/>
        </w:numPr>
        <w:spacing w:line="276" w:lineRule="auto"/>
        <w:rPr>
          <w:rFonts w:ascii="Calibri" w:hAnsi="Calibri" w:cs="Calibri"/>
          <w:b/>
          <w:bCs/>
        </w:rPr>
      </w:pPr>
      <w:r w:rsidRPr="007C5AA8">
        <w:rPr>
          <w:rFonts w:ascii="Calibri" w:hAnsi="Calibri" w:cs="Calibri"/>
          <w:b/>
          <w:bCs/>
        </w:rPr>
        <w:t>Termin płatności (T) – waga 40%</w:t>
      </w:r>
    </w:p>
    <w:p w14:paraId="6320C79F" w14:textId="77777777" w:rsidR="007C5AA8" w:rsidRPr="007C5AA8" w:rsidRDefault="007C5AA8" w:rsidP="007C5AA8">
      <w:pPr>
        <w:pStyle w:val="Akapitzlist"/>
        <w:spacing w:line="276" w:lineRule="auto"/>
        <w:ind w:left="644"/>
        <w:rPr>
          <w:rFonts w:ascii="Calibri" w:hAnsi="Calibri" w:cs="Calibri"/>
        </w:rPr>
      </w:pPr>
      <w:r w:rsidRPr="007C5AA8">
        <w:rPr>
          <w:rFonts w:ascii="Calibri" w:hAnsi="Calibri" w:cs="Calibri"/>
          <w:b/>
        </w:rPr>
        <w:t>Maksymalna do uzyskania ilość punktów: 40</w:t>
      </w:r>
    </w:p>
    <w:p w14:paraId="7B96F946" w14:textId="77777777" w:rsidR="007C5AA8" w:rsidRPr="007C5AA8" w:rsidRDefault="007C5AA8" w:rsidP="007C5AA8">
      <w:pPr>
        <w:pStyle w:val="Akapitzlist"/>
        <w:spacing w:line="276" w:lineRule="auto"/>
        <w:ind w:left="644"/>
        <w:jc w:val="both"/>
        <w:rPr>
          <w:rFonts w:ascii="Calibri" w:hAnsi="Calibri" w:cs="Calibri"/>
        </w:rPr>
      </w:pPr>
      <w:r w:rsidRPr="007C5AA8">
        <w:rPr>
          <w:rFonts w:ascii="Calibri" w:hAnsi="Calibri" w:cs="Calibri"/>
        </w:rPr>
        <w:t>Ocena w zakresie kryterium termin płatności, będzie dokonywana na podstawie informacji podanej w formularzu ofertowym. Brak zaznaczenia opcji potraktowane będzie jako wskazanie terminu płatności wynoszącego 21 dni.</w:t>
      </w:r>
    </w:p>
    <w:p w14:paraId="69E5DC73" w14:textId="77777777" w:rsidR="007C5AA8" w:rsidRPr="007C5AA8" w:rsidRDefault="007C5AA8" w:rsidP="007C5AA8">
      <w:pPr>
        <w:pStyle w:val="Akapitzlist"/>
        <w:spacing w:line="276" w:lineRule="auto"/>
        <w:ind w:left="644"/>
        <w:jc w:val="both"/>
        <w:rPr>
          <w:rFonts w:ascii="Calibri" w:hAnsi="Calibri" w:cs="Calibri"/>
        </w:rPr>
      </w:pPr>
    </w:p>
    <w:p w14:paraId="324728E1" w14:textId="77777777" w:rsidR="007C5AA8" w:rsidRPr="007C5AA8" w:rsidRDefault="007C5AA8" w:rsidP="007C5AA8">
      <w:pPr>
        <w:pStyle w:val="Akapitzlist"/>
        <w:spacing w:line="276" w:lineRule="auto"/>
        <w:ind w:left="644"/>
        <w:jc w:val="both"/>
        <w:rPr>
          <w:rFonts w:ascii="Calibri" w:hAnsi="Calibri" w:cs="Calibri"/>
        </w:rPr>
      </w:pPr>
      <w:r w:rsidRPr="007C5AA8">
        <w:rPr>
          <w:rFonts w:ascii="Calibri" w:hAnsi="Calibri" w:cs="Calibri"/>
        </w:rPr>
        <w:t>Ocena przeprowadzona zostanie wg. poniższego zestawienia. Wykonawca, który wykaże w ofercie, że termin płatności faktury wynosi:</w:t>
      </w:r>
    </w:p>
    <w:p w14:paraId="6EF8184D" w14:textId="77777777" w:rsidR="007C5AA8" w:rsidRPr="007C5AA8" w:rsidRDefault="007C5AA8" w:rsidP="007C5AA8">
      <w:pPr>
        <w:pStyle w:val="Akapitzlist"/>
        <w:spacing w:line="276" w:lineRule="auto"/>
        <w:ind w:left="644"/>
        <w:rPr>
          <w:rFonts w:ascii="Calibri" w:hAnsi="Calibri" w:cs="Calibri"/>
        </w:rPr>
      </w:pPr>
      <w:r w:rsidRPr="007C5AA8">
        <w:rPr>
          <w:rFonts w:ascii="Calibri" w:hAnsi="Calibri" w:cs="Calibri"/>
        </w:rPr>
        <w:t xml:space="preserve">- 21 dni - otrzyma 0 punktów, </w:t>
      </w:r>
    </w:p>
    <w:p w14:paraId="3EC936A3" w14:textId="77777777" w:rsidR="007C5AA8" w:rsidRPr="007C5AA8" w:rsidRDefault="007C5AA8" w:rsidP="007C5AA8">
      <w:pPr>
        <w:pStyle w:val="Akapitzlist"/>
        <w:spacing w:line="276" w:lineRule="auto"/>
        <w:ind w:left="644"/>
        <w:rPr>
          <w:rFonts w:ascii="Calibri" w:hAnsi="Calibri" w:cs="Calibri"/>
        </w:rPr>
      </w:pPr>
      <w:r w:rsidRPr="007C5AA8">
        <w:rPr>
          <w:rFonts w:ascii="Calibri" w:hAnsi="Calibri" w:cs="Calibri"/>
        </w:rPr>
        <w:t>- 30 dni - otrzyma 40 punktów.</w:t>
      </w:r>
    </w:p>
    <w:p w14:paraId="64E973FD" w14:textId="77777777" w:rsidR="00150BD8" w:rsidRPr="00532FD5" w:rsidRDefault="00150BD8" w:rsidP="00F01298">
      <w:pPr>
        <w:pStyle w:val="Tekstpodstawowy22"/>
        <w:tabs>
          <w:tab w:val="left" w:pos="360"/>
        </w:tabs>
        <w:spacing w:line="360" w:lineRule="auto"/>
        <w:ind w:left="426"/>
        <w:rPr>
          <w:rFonts w:ascii="Calibri" w:hAnsi="Calibri" w:cs="Calibri"/>
          <w:sz w:val="24"/>
          <w:szCs w:val="24"/>
          <w:lang w:eastAsia="pl-PL"/>
        </w:rPr>
      </w:pPr>
    </w:p>
    <w:p w14:paraId="28A12083" w14:textId="77777777" w:rsidR="00B424FE" w:rsidRPr="00532FD5" w:rsidRDefault="00B424FE" w:rsidP="00F01298">
      <w:pPr>
        <w:pStyle w:val="justify"/>
        <w:numPr>
          <w:ilvl w:val="0"/>
          <w:numId w:val="9"/>
        </w:numPr>
        <w:tabs>
          <w:tab w:val="left" w:pos="426"/>
        </w:tabs>
        <w:spacing w:line="360" w:lineRule="auto"/>
        <w:ind w:hanging="720"/>
        <w:rPr>
          <w:rFonts w:ascii="Calibri" w:hAnsi="Calibri" w:cs="Calibri"/>
        </w:rPr>
      </w:pPr>
      <w:r w:rsidRPr="00532FD5">
        <w:rPr>
          <w:rFonts w:ascii="Calibri" w:hAnsi="Calibri" w:cs="Calibri"/>
          <w:sz w:val="24"/>
          <w:szCs w:val="24"/>
        </w:rPr>
        <w:t>Oferta złożona przez wykonawcę może otrzymać 100 pkt.</w:t>
      </w:r>
    </w:p>
    <w:p w14:paraId="486914E9" w14:textId="77777777" w:rsidR="00B424FE" w:rsidRPr="00532FD5" w:rsidRDefault="00B424FE" w:rsidP="00F01298">
      <w:pPr>
        <w:pStyle w:val="justify"/>
        <w:numPr>
          <w:ilvl w:val="0"/>
          <w:numId w:val="9"/>
        </w:numPr>
        <w:tabs>
          <w:tab w:val="left" w:pos="426"/>
        </w:tabs>
        <w:spacing w:line="360" w:lineRule="auto"/>
        <w:ind w:left="426" w:hanging="426"/>
        <w:rPr>
          <w:rFonts w:ascii="Calibri" w:hAnsi="Calibri" w:cs="Calibri"/>
        </w:rPr>
      </w:pPr>
      <w:r w:rsidRPr="00532FD5">
        <w:rPr>
          <w:rFonts w:ascii="Calibri" w:hAnsi="Calibri" w:cs="Calibri"/>
          <w:sz w:val="24"/>
          <w:szCs w:val="24"/>
        </w:rPr>
        <w:t>W toku dokonywania badania i oceny ofert Zamawiający może żądać udzielenia przez wykonawcę wyjaśnień treści złożonych przez niego ofert.</w:t>
      </w:r>
    </w:p>
    <w:p w14:paraId="025407E3" w14:textId="77777777" w:rsidR="00B424FE" w:rsidRPr="00532FD5" w:rsidRDefault="00B424FE" w:rsidP="00F01298">
      <w:pPr>
        <w:pStyle w:val="justify"/>
        <w:numPr>
          <w:ilvl w:val="0"/>
          <w:numId w:val="9"/>
        </w:numPr>
        <w:tabs>
          <w:tab w:val="left" w:pos="426"/>
        </w:tabs>
        <w:spacing w:line="360" w:lineRule="auto"/>
        <w:ind w:left="426" w:hanging="426"/>
        <w:rPr>
          <w:rFonts w:ascii="Calibri" w:hAnsi="Calibri" w:cs="Calibri"/>
        </w:rPr>
      </w:pPr>
      <w:r w:rsidRPr="00532FD5">
        <w:rPr>
          <w:rFonts w:ascii="Calibri" w:hAnsi="Calibri" w:cs="Calibri"/>
          <w:sz w:val="24"/>
          <w:szCs w:val="24"/>
        </w:rPr>
        <w:t>Zamawiający zastosuje zaokrąglanie każdego wyniku do dwóch miejsc po przecinku.</w:t>
      </w:r>
    </w:p>
    <w:p w14:paraId="6CBF4FC0" w14:textId="77777777" w:rsidR="00B424FE" w:rsidRPr="00532FD5" w:rsidRDefault="00B424FE" w:rsidP="00F01298">
      <w:pPr>
        <w:pStyle w:val="Tekstpodstawowy23"/>
        <w:spacing w:after="0" w:line="360" w:lineRule="auto"/>
        <w:jc w:val="both"/>
        <w:rPr>
          <w:rFonts w:ascii="Calibri" w:hAnsi="Calibri" w:cs="Calibri"/>
          <w:b/>
        </w:rPr>
      </w:pPr>
    </w:p>
    <w:p w14:paraId="0263731D" w14:textId="77777777" w:rsidR="00B424FE" w:rsidRPr="00532FD5" w:rsidRDefault="00B424FE" w:rsidP="00F01298">
      <w:pPr>
        <w:pStyle w:val="Tekstpodstawowy23"/>
        <w:spacing w:after="0" w:line="360" w:lineRule="auto"/>
        <w:jc w:val="both"/>
        <w:rPr>
          <w:rFonts w:ascii="Calibri" w:hAnsi="Calibri" w:cs="Calibri"/>
        </w:rPr>
      </w:pPr>
      <w:r w:rsidRPr="00532FD5">
        <w:rPr>
          <w:rFonts w:ascii="Calibri" w:hAnsi="Calibri" w:cs="Calibri"/>
          <w:b/>
        </w:rPr>
        <w:lastRenderedPageBreak/>
        <w:t>Uwaga:</w:t>
      </w:r>
      <w:r w:rsidRPr="00532FD5">
        <w:rPr>
          <w:rFonts w:ascii="Calibri" w:hAnsi="Calibri" w:cs="Calibri"/>
          <w:bCs/>
        </w:rPr>
        <w:t xml:space="preserve"> przy obliczaniu punktów, Zamawiający zastosuje zaokrąglenie do dwóch miejsc po przecinku według zasady, że trzecia cyfra po przecinku od 5 w górę powoduje zaokrąglenie drugiej cyfry po przecinku w górę o 1. Jeśli trzecia cyfra po przecinku jest mniejsza niż 5, to druga cyfra po przecinku nie ulega zmianie.</w:t>
      </w:r>
    </w:p>
    <w:p w14:paraId="3C43DB67" w14:textId="77777777" w:rsidR="00B424FE" w:rsidRPr="00532FD5" w:rsidRDefault="00B424FE" w:rsidP="00F01298">
      <w:pPr>
        <w:pStyle w:val="Tekstpodstawowy23"/>
        <w:spacing w:after="0" w:line="360" w:lineRule="auto"/>
        <w:jc w:val="both"/>
        <w:rPr>
          <w:rFonts w:ascii="Calibri" w:hAnsi="Calibri" w:cs="Calibri"/>
          <w:bCs/>
        </w:rPr>
      </w:pPr>
    </w:p>
    <w:p w14:paraId="67AF3E8F" w14:textId="77777777" w:rsidR="007C5AA8" w:rsidRDefault="007C5AA8" w:rsidP="007C5AA8">
      <w:pPr>
        <w:pStyle w:val="Podstawowy2"/>
        <w:widowControl/>
        <w:numPr>
          <w:ilvl w:val="0"/>
          <w:numId w:val="9"/>
        </w:numPr>
        <w:tabs>
          <w:tab w:val="clear" w:pos="708"/>
          <w:tab w:val="left" w:pos="0"/>
        </w:tabs>
        <w:suppressAutoHyphens w:val="0"/>
        <w:ind w:left="426"/>
      </w:pPr>
      <w:r w:rsidRPr="007C5AA8">
        <w:t>Za najkorzystniejszą ofertę uznana zostanie oferta, która uzyska najwyższą liczbę punktów, będącą sumą punktów przyznanych w poszczególnych kryteriach, wg poniższego wzoru:</w:t>
      </w:r>
    </w:p>
    <w:p w14:paraId="44269C6D" w14:textId="77777777" w:rsidR="007C5AA8" w:rsidRDefault="007C5AA8" w:rsidP="007C5AA8">
      <w:pPr>
        <w:pStyle w:val="Podstawowy2"/>
        <w:widowControl/>
        <w:tabs>
          <w:tab w:val="left" w:pos="0"/>
        </w:tabs>
        <w:suppressAutoHyphens w:val="0"/>
        <w:ind w:left="426"/>
        <w:jc w:val="center"/>
        <w:rPr>
          <w:rFonts w:ascii="Encode Sans Compressed" w:hAnsi="Encode Sans Compressed"/>
          <w:bCs/>
          <w:szCs w:val="24"/>
        </w:rPr>
      </w:pPr>
      <w:r w:rsidRPr="007C5AA8">
        <w:rPr>
          <w:rFonts w:ascii="Encode Sans Compressed" w:hAnsi="Encode Sans Compressed"/>
          <w:bCs/>
          <w:szCs w:val="24"/>
        </w:rPr>
        <w:t>W = C + T</w:t>
      </w:r>
    </w:p>
    <w:p w14:paraId="02ABD82A" w14:textId="77777777" w:rsidR="007C5AA8" w:rsidRDefault="007C5AA8" w:rsidP="007C5AA8">
      <w:pPr>
        <w:pStyle w:val="Podstawowy2"/>
        <w:widowControl/>
        <w:tabs>
          <w:tab w:val="left" w:pos="0"/>
        </w:tabs>
        <w:suppressAutoHyphens w:val="0"/>
        <w:ind w:left="426"/>
        <w:rPr>
          <w:rFonts w:ascii="Encode Sans Compressed" w:hAnsi="Encode Sans Compressed"/>
          <w:szCs w:val="24"/>
        </w:rPr>
      </w:pPr>
      <w:r w:rsidRPr="00DE5E30">
        <w:rPr>
          <w:rFonts w:ascii="Encode Sans Compressed" w:hAnsi="Encode Sans Compressed"/>
          <w:b/>
          <w:szCs w:val="24"/>
        </w:rPr>
        <w:t xml:space="preserve">W - </w:t>
      </w:r>
      <w:r w:rsidRPr="00DE5E30">
        <w:rPr>
          <w:rFonts w:ascii="Encode Sans Compressed" w:hAnsi="Encode Sans Compressed"/>
          <w:szCs w:val="24"/>
        </w:rPr>
        <w:t>łączna ilość punktów, jaką uzyskała oferta na podstawie kryteriów oceny ofert.</w:t>
      </w:r>
    </w:p>
    <w:p w14:paraId="480A1B90" w14:textId="77777777" w:rsidR="007C5AA8" w:rsidRDefault="007C5AA8" w:rsidP="007C5AA8">
      <w:pPr>
        <w:pStyle w:val="Podstawowy2"/>
        <w:widowControl/>
        <w:tabs>
          <w:tab w:val="left" w:pos="0"/>
        </w:tabs>
        <w:suppressAutoHyphens w:val="0"/>
        <w:ind w:left="426"/>
        <w:rPr>
          <w:rFonts w:ascii="Encode Sans Compressed" w:hAnsi="Encode Sans Compressed"/>
          <w:szCs w:val="24"/>
        </w:rPr>
      </w:pPr>
      <w:r w:rsidRPr="00DE5E30">
        <w:rPr>
          <w:rFonts w:ascii="Encode Sans Compressed" w:hAnsi="Encode Sans Compressed"/>
          <w:b/>
          <w:szCs w:val="24"/>
        </w:rPr>
        <w:t xml:space="preserve">C - </w:t>
      </w:r>
      <w:r w:rsidRPr="00DE5E30">
        <w:rPr>
          <w:rFonts w:ascii="Encode Sans Compressed" w:hAnsi="Encode Sans Compressed"/>
          <w:szCs w:val="24"/>
        </w:rPr>
        <w:t>ilość punktów, jaką uzyskała oferta na podstawie kryterium „Cena”</w:t>
      </w:r>
    </w:p>
    <w:p w14:paraId="172441C1" w14:textId="364D217A" w:rsidR="007C5AA8" w:rsidRPr="007C5AA8" w:rsidRDefault="007C5AA8" w:rsidP="007C5AA8">
      <w:pPr>
        <w:pStyle w:val="Podstawowy2"/>
        <w:widowControl/>
        <w:tabs>
          <w:tab w:val="left" w:pos="0"/>
        </w:tabs>
        <w:suppressAutoHyphens w:val="0"/>
        <w:ind w:left="426"/>
      </w:pPr>
      <w:r>
        <w:rPr>
          <w:rFonts w:ascii="Encode Sans Compressed" w:hAnsi="Encode Sans Compressed"/>
          <w:b/>
          <w:szCs w:val="24"/>
        </w:rPr>
        <w:t>T</w:t>
      </w:r>
      <w:r w:rsidRPr="00DE5E30">
        <w:rPr>
          <w:rFonts w:ascii="Encode Sans Compressed" w:hAnsi="Encode Sans Compressed"/>
          <w:b/>
          <w:szCs w:val="24"/>
        </w:rPr>
        <w:t xml:space="preserve"> - </w:t>
      </w:r>
      <w:r w:rsidRPr="00DE5E30">
        <w:rPr>
          <w:rFonts w:ascii="Encode Sans Compressed" w:hAnsi="Encode Sans Compressed"/>
          <w:szCs w:val="24"/>
        </w:rPr>
        <w:t>ilość punktów, jaką uzyskała oferta na podstawie kryterium „</w:t>
      </w:r>
      <w:r>
        <w:rPr>
          <w:rFonts w:ascii="Encode Sans Compressed" w:hAnsi="Encode Sans Compressed"/>
          <w:szCs w:val="24"/>
        </w:rPr>
        <w:t>Termin płatności</w:t>
      </w:r>
      <w:r w:rsidRPr="00DE5E30">
        <w:rPr>
          <w:rFonts w:ascii="Encode Sans Compressed" w:hAnsi="Encode Sans Compressed"/>
          <w:szCs w:val="24"/>
        </w:rPr>
        <w:t xml:space="preserve">” </w:t>
      </w:r>
    </w:p>
    <w:p w14:paraId="78CA6296" w14:textId="77777777" w:rsidR="007C5AA8" w:rsidRPr="007C5AA8" w:rsidRDefault="007C5AA8" w:rsidP="007C5AA8"/>
    <w:p w14:paraId="2DA96035" w14:textId="77777777" w:rsidR="007C5AA8" w:rsidRPr="007C5AA8" w:rsidRDefault="007C5AA8" w:rsidP="007C5AA8"/>
    <w:p w14:paraId="61DBDD17" w14:textId="77777777" w:rsidR="00B424FE" w:rsidRPr="00532FD5" w:rsidRDefault="00B424FE" w:rsidP="00F01298">
      <w:pPr>
        <w:pStyle w:val="NagW"/>
        <w:spacing w:line="360" w:lineRule="auto"/>
        <w:rPr>
          <w:rFonts w:ascii="Calibri" w:hAnsi="Calibri" w:cs="Calibri"/>
        </w:rPr>
      </w:pPr>
      <w:r w:rsidRPr="00532FD5">
        <w:rPr>
          <w:rFonts w:ascii="Calibri" w:hAnsi="Calibri" w:cs="Calibri"/>
        </w:rPr>
        <w:t xml:space="preserve">Informacja o formalnościach, jakie powinny zostać dopełnione po wyborze ofert w celu zawarcia umowy w sprawie zamówienia publicznego </w:t>
      </w:r>
    </w:p>
    <w:p w14:paraId="4ABDA395" w14:textId="77777777" w:rsidR="00B424FE" w:rsidRPr="00532FD5" w:rsidRDefault="00B424FE" w:rsidP="00F01298">
      <w:pPr>
        <w:spacing w:line="360" w:lineRule="auto"/>
        <w:ind w:left="360"/>
        <w:jc w:val="both"/>
        <w:rPr>
          <w:rFonts w:ascii="Calibri" w:hAnsi="Calibri" w:cs="Calibri"/>
          <w:b/>
        </w:rPr>
      </w:pPr>
    </w:p>
    <w:p w14:paraId="68395801" w14:textId="77777777" w:rsidR="00B424FE" w:rsidRPr="00532FD5" w:rsidRDefault="00B424FE" w:rsidP="00F01298">
      <w:pPr>
        <w:numPr>
          <w:ilvl w:val="2"/>
          <w:numId w:val="12"/>
        </w:numPr>
        <w:tabs>
          <w:tab w:val="left" w:pos="284"/>
        </w:tabs>
        <w:spacing w:line="360" w:lineRule="auto"/>
        <w:ind w:left="284" w:hanging="284"/>
        <w:jc w:val="both"/>
        <w:rPr>
          <w:rFonts w:ascii="Calibri" w:hAnsi="Calibri" w:cs="Calibri"/>
        </w:rPr>
      </w:pPr>
      <w:r w:rsidRPr="00532FD5">
        <w:rPr>
          <w:rFonts w:ascii="Calibri" w:hAnsi="Calibri" w:cs="Calibri"/>
        </w:rPr>
        <w:t xml:space="preserve">Przed zawarciem umowy w sprawie zamówienia publicznego, Wykonawca, którego oferta została uznana za najkorzystniejszą zobowiązany jest dopełnić następujących formalności: </w:t>
      </w:r>
    </w:p>
    <w:p w14:paraId="7AF20623" w14:textId="77777777" w:rsidR="00B424FE" w:rsidRPr="00532FD5" w:rsidRDefault="00B424FE" w:rsidP="00F01298">
      <w:pPr>
        <w:spacing w:line="360" w:lineRule="auto"/>
        <w:ind w:left="1418" w:hanging="709"/>
        <w:jc w:val="both"/>
        <w:rPr>
          <w:rFonts w:ascii="Calibri" w:hAnsi="Calibri" w:cs="Calibri"/>
        </w:rPr>
      </w:pPr>
      <w:r w:rsidRPr="00532FD5">
        <w:rPr>
          <w:rFonts w:ascii="Calibri" w:hAnsi="Calibri" w:cs="Calibri"/>
        </w:rPr>
        <w:t>1)</w:t>
      </w:r>
      <w:r w:rsidRPr="00532FD5">
        <w:rPr>
          <w:rFonts w:ascii="Calibri" w:hAnsi="Calibri" w:cs="Calibri"/>
        </w:rPr>
        <w:tab/>
        <w:t xml:space="preserve">przedłożyć Zamawiającemu: </w:t>
      </w:r>
    </w:p>
    <w:p w14:paraId="31E25C82" w14:textId="500AA4D6" w:rsidR="00B424FE" w:rsidRPr="00532FD5" w:rsidRDefault="00B424FE" w:rsidP="00F01298">
      <w:pPr>
        <w:pStyle w:val="Akapitzlist"/>
        <w:numPr>
          <w:ilvl w:val="0"/>
          <w:numId w:val="36"/>
        </w:numPr>
        <w:spacing w:line="360" w:lineRule="auto"/>
        <w:jc w:val="both"/>
        <w:rPr>
          <w:rFonts w:ascii="Calibri" w:hAnsi="Calibri" w:cs="Calibri"/>
        </w:rPr>
      </w:pPr>
      <w:r w:rsidRPr="00532FD5">
        <w:rPr>
          <w:rFonts w:ascii="Calibri" w:hAnsi="Calibri" w:cs="Calibri"/>
        </w:rPr>
        <w:t>umowę konsorcjum, jeżeli zamówienie będzie realizowane przez Wykonawców wspólnie ubiegających się o udzielenie zamówienia – oryginał lub kopia potwierdzona za zgodność z oryginałem przez upoważnioną do tego osobę,</w:t>
      </w:r>
    </w:p>
    <w:p w14:paraId="5403C15D" w14:textId="3471EC8D" w:rsidR="00B424FE" w:rsidRPr="00532FD5" w:rsidRDefault="00B424FE" w:rsidP="00F01298">
      <w:pPr>
        <w:pStyle w:val="Akapitzlist"/>
        <w:numPr>
          <w:ilvl w:val="0"/>
          <w:numId w:val="36"/>
        </w:numPr>
        <w:spacing w:line="360" w:lineRule="auto"/>
        <w:jc w:val="both"/>
        <w:rPr>
          <w:rFonts w:ascii="Calibri" w:hAnsi="Calibri" w:cs="Calibri"/>
        </w:rPr>
      </w:pPr>
      <w:r w:rsidRPr="00532FD5">
        <w:rPr>
          <w:rFonts w:ascii="Calibri" w:hAnsi="Calibri" w:cs="Calibri"/>
        </w:rPr>
        <w:t>jeżeli wybrana zostanie oferta Wykonawców wykonujących działalność w formie spółki cywilnej lub spółka cywilna wchodzić będzie w skład konsorcjum, Zamawiający przed podpisaniem umowy w sprawie zamówienia publicznego zażąda przedstawienia umowy regulującej współpracę tych Wykonawców – oryginał lub kopia potwierdzona za zgodność z oryginałem przez upoważnioną do tego osobę.</w:t>
      </w:r>
    </w:p>
    <w:p w14:paraId="2C1957C9" w14:textId="77777777" w:rsidR="00B424FE" w:rsidRPr="00532FD5" w:rsidRDefault="00B424FE" w:rsidP="00F01298">
      <w:pPr>
        <w:spacing w:line="360" w:lineRule="auto"/>
        <w:ind w:left="2127" w:hanging="711"/>
        <w:jc w:val="both"/>
        <w:rPr>
          <w:rFonts w:ascii="Calibri" w:hAnsi="Calibri" w:cs="Calibri"/>
        </w:rPr>
      </w:pPr>
    </w:p>
    <w:p w14:paraId="634989BE" w14:textId="6F2E231B" w:rsidR="00B424FE" w:rsidRPr="00532FD5" w:rsidRDefault="00B424FE" w:rsidP="00F01298">
      <w:pPr>
        <w:spacing w:line="360" w:lineRule="auto"/>
        <w:jc w:val="both"/>
        <w:rPr>
          <w:rFonts w:ascii="Calibri" w:hAnsi="Calibri" w:cs="Calibri"/>
        </w:rPr>
      </w:pPr>
      <w:r w:rsidRPr="00532FD5">
        <w:rPr>
          <w:rFonts w:ascii="Calibri" w:hAnsi="Calibri" w:cs="Calibri"/>
        </w:rPr>
        <w:t>Niedopełnienie formalności wskazanych w pkt 1 będzie traktowane jako uchylenie się przez Wykonawcę od zawarcia umowy w sprawie zamówienia publicznego.</w:t>
      </w:r>
    </w:p>
    <w:p w14:paraId="1736220E" w14:textId="77777777" w:rsidR="00B424FE" w:rsidRPr="00532FD5" w:rsidRDefault="00B424FE" w:rsidP="00F01298">
      <w:pPr>
        <w:spacing w:line="360" w:lineRule="auto"/>
        <w:jc w:val="both"/>
        <w:rPr>
          <w:rFonts w:ascii="Calibri" w:hAnsi="Calibri" w:cs="Calibri"/>
        </w:rPr>
      </w:pPr>
    </w:p>
    <w:p w14:paraId="12C5395F" w14:textId="77777777" w:rsidR="00B424FE" w:rsidRPr="00532FD5" w:rsidRDefault="00B424FE" w:rsidP="00F01298">
      <w:pPr>
        <w:numPr>
          <w:ilvl w:val="0"/>
          <w:numId w:val="12"/>
        </w:numPr>
        <w:tabs>
          <w:tab w:val="left" w:pos="284"/>
        </w:tabs>
        <w:spacing w:line="360" w:lineRule="auto"/>
        <w:ind w:left="284" w:hanging="284"/>
        <w:jc w:val="both"/>
        <w:rPr>
          <w:rFonts w:ascii="Calibri" w:hAnsi="Calibri" w:cs="Calibri"/>
        </w:rPr>
      </w:pPr>
      <w:r w:rsidRPr="00532FD5">
        <w:rPr>
          <w:rFonts w:ascii="Calibri" w:hAnsi="Calibri" w:cs="Calibri"/>
        </w:rPr>
        <w:t>W dniu zawarcia umowy, w przypadku, gdy zamówienie realizują Wykonawcy, którzy wspólnie ubiegali się o udzielenie zamówienia (konsorcjum) jeden z wykonawców wspólnie ubiegających się o udzielenie zamówienia powinien zostać wyznaczony jako wykonawca kierujący (lider), upoważniony do zaciągania zobowiązań, otrzymywania poleceń oraz instrukcji dla i w imieniu każdego, jak też dla wszystkich wykonawców wspólnie ubiegających się o udzielenie zamówienia. Lider odpowiada również za wskazanie jednego z członków konsorcjum jako odpowiedzialnego za przyjmowanie zleceń, odbioru prac oraz ich rozliczania, w tym wystawiania faktur.</w:t>
      </w:r>
    </w:p>
    <w:p w14:paraId="3336B386" w14:textId="77777777" w:rsidR="00B424FE" w:rsidRPr="00532FD5" w:rsidRDefault="00B424FE" w:rsidP="00F01298">
      <w:pPr>
        <w:tabs>
          <w:tab w:val="left" w:pos="284"/>
        </w:tabs>
        <w:spacing w:line="360" w:lineRule="auto"/>
        <w:ind w:left="284"/>
        <w:jc w:val="both"/>
        <w:rPr>
          <w:rFonts w:ascii="Calibri" w:hAnsi="Calibri" w:cs="Calibri"/>
        </w:rPr>
      </w:pPr>
    </w:p>
    <w:p w14:paraId="5491F67E" w14:textId="466E42FA" w:rsidR="00B424FE" w:rsidRPr="00532FD5" w:rsidRDefault="00B424FE" w:rsidP="00F01298">
      <w:pPr>
        <w:numPr>
          <w:ilvl w:val="0"/>
          <w:numId w:val="12"/>
        </w:numPr>
        <w:tabs>
          <w:tab w:val="left" w:pos="284"/>
        </w:tabs>
        <w:spacing w:line="360" w:lineRule="auto"/>
        <w:ind w:left="284" w:hanging="284"/>
        <w:jc w:val="both"/>
        <w:rPr>
          <w:rFonts w:ascii="Calibri" w:hAnsi="Calibri" w:cs="Calibri"/>
        </w:rPr>
      </w:pPr>
      <w:r w:rsidRPr="00532FD5">
        <w:rPr>
          <w:rFonts w:ascii="Calibri" w:hAnsi="Calibri" w:cs="Calibri"/>
        </w:rPr>
        <w:t xml:space="preserve">Wszelkie istotne dla stron postanowienia zawiera </w:t>
      </w:r>
      <w:r w:rsidR="00CB0F17" w:rsidRPr="00532FD5">
        <w:rPr>
          <w:rFonts w:ascii="Calibri" w:hAnsi="Calibri" w:cs="Calibri"/>
        </w:rPr>
        <w:t>projekt</w:t>
      </w:r>
      <w:r w:rsidRPr="00532FD5">
        <w:rPr>
          <w:rFonts w:ascii="Calibri" w:hAnsi="Calibri" w:cs="Calibri"/>
        </w:rPr>
        <w:t xml:space="preserve"> umowy stanowiący </w:t>
      </w:r>
      <w:r w:rsidRPr="00532FD5">
        <w:rPr>
          <w:rFonts w:ascii="Calibri" w:hAnsi="Calibri" w:cs="Calibri"/>
          <w:bCs/>
        </w:rPr>
        <w:t xml:space="preserve">załącznik nr </w:t>
      </w:r>
      <w:r w:rsidR="00BA590C" w:rsidRPr="00532FD5">
        <w:rPr>
          <w:rFonts w:ascii="Calibri" w:hAnsi="Calibri" w:cs="Calibri"/>
        </w:rPr>
        <w:t>8</w:t>
      </w:r>
      <w:r w:rsidRPr="00532FD5">
        <w:rPr>
          <w:rFonts w:ascii="Calibri" w:hAnsi="Calibri" w:cs="Calibri"/>
        </w:rPr>
        <w:t xml:space="preserve"> do SWZ</w:t>
      </w:r>
      <w:r w:rsidRPr="00532FD5">
        <w:rPr>
          <w:rFonts w:ascii="Calibri" w:hAnsi="Calibri" w:cs="Calibri"/>
          <w:bCs/>
        </w:rPr>
        <w:t>.</w:t>
      </w:r>
      <w:r w:rsidRPr="00532FD5">
        <w:rPr>
          <w:rFonts w:ascii="Calibri" w:hAnsi="Calibri" w:cs="Calibri"/>
          <w:b/>
          <w:bCs/>
        </w:rPr>
        <w:t xml:space="preserve"> </w:t>
      </w:r>
      <w:r w:rsidRPr="00532FD5">
        <w:rPr>
          <w:rFonts w:ascii="Calibri" w:hAnsi="Calibri" w:cs="Calibri"/>
        </w:rPr>
        <w:t xml:space="preserve">Umowa zostanie zawarta na podstawie złożonej oferty Wykonawcy. Zamawiający przewiduje możliwość zmian postanowień zawartej umowy w stosunku do treści oferty, na podstawie której dokonano wyboru Wykonawcy, w przypadku wystąpienia co najmniej jednej z okoliczności w niej wymienionych z uwzględnieniem podanych w </w:t>
      </w:r>
      <w:r w:rsidR="00CB0F17" w:rsidRPr="00532FD5">
        <w:rPr>
          <w:rFonts w:ascii="Calibri" w:hAnsi="Calibri" w:cs="Calibri"/>
        </w:rPr>
        <w:t>projekcie</w:t>
      </w:r>
      <w:r w:rsidRPr="00532FD5">
        <w:rPr>
          <w:rFonts w:ascii="Calibri" w:hAnsi="Calibri" w:cs="Calibri"/>
        </w:rPr>
        <w:t xml:space="preserve"> umowy warunków ich wprowadzenia.</w:t>
      </w:r>
    </w:p>
    <w:p w14:paraId="7EAA1F4E" w14:textId="77777777" w:rsidR="00B424FE" w:rsidRPr="00532FD5" w:rsidRDefault="00B424FE" w:rsidP="00F01298">
      <w:pPr>
        <w:spacing w:line="360" w:lineRule="auto"/>
        <w:ind w:left="709"/>
        <w:jc w:val="both"/>
        <w:rPr>
          <w:rFonts w:ascii="Calibri" w:hAnsi="Calibri" w:cs="Calibri"/>
        </w:rPr>
      </w:pPr>
    </w:p>
    <w:p w14:paraId="5F7FE3E0" w14:textId="77777777" w:rsidR="00B424FE" w:rsidRPr="00532FD5" w:rsidRDefault="00B424FE" w:rsidP="00F01298">
      <w:pPr>
        <w:pStyle w:val="NagW"/>
        <w:spacing w:line="360" w:lineRule="auto"/>
        <w:rPr>
          <w:rFonts w:ascii="Calibri" w:hAnsi="Calibri" w:cs="Calibri"/>
        </w:rPr>
      </w:pPr>
      <w:r w:rsidRPr="00532FD5">
        <w:rPr>
          <w:rFonts w:ascii="Calibri" w:hAnsi="Calibri" w:cs="Calibri"/>
        </w:rPr>
        <w:t>Zabezpieczenie należytego wykonania umowy.</w:t>
      </w:r>
    </w:p>
    <w:p w14:paraId="485601FC" w14:textId="77777777" w:rsidR="00B424FE" w:rsidRPr="00532FD5" w:rsidRDefault="00B424FE" w:rsidP="00F01298">
      <w:pPr>
        <w:spacing w:line="360" w:lineRule="auto"/>
        <w:ind w:left="360"/>
        <w:jc w:val="both"/>
        <w:rPr>
          <w:rFonts w:ascii="Calibri" w:hAnsi="Calibri" w:cs="Calibri"/>
          <w:b/>
        </w:rPr>
      </w:pPr>
    </w:p>
    <w:p w14:paraId="07F5DED4" w14:textId="77777777" w:rsidR="00892D85" w:rsidRPr="00532FD5" w:rsidRDefault="00144E58" w:rsidP="00F01298">
      <w:pPr>
        <w:numPr>
          <w:ilvl w:val="1"/>
          <w:numId w:val="12"/>
        </w:numPr>
        <w:tabs>
          <w:tab w:val="left" w:pos="284"/>
        </w:tabs>
        <w:spacing w:line="360" w:lineRule="auto"/>
        <w:ind w:left="284" w:hanging="284"/>
        <w:jc w:val="both"/>
        <w:rPr>
          <w:rFonts w:ascii="Calibri" w:hAnsi="Calibri" w:cs="Calibri"/>
        </w:rPr>
      </w:pPr>
      <w:r w:rsidRPr="00532FD5">
        <w:rPr>
          <w:rFonts w:ascii="Calibri" w:hAnsi="Calibri" w:cs="Calibri"/>
        </w:rPr>
        <w:t xml:space="preserve">Zamawiający </w:t>
      </w:r>
      <w:r w:rsidR="00892D85" w:rsidRPr="00532FD5">
        <w:rPr>
          <w:rFonts w:ascii="Calibri" w:hAnsi="Calibri" w:cs="Calibri"/>
        </w:rPr>
        <w:t xml:space="preserve">nie </w:t>
      </w:r>
      <w:r w:rsidRPr="00532FD5">
        <w:rPr>
          <w:rFonts w:ascii="Calibri" w:hAnsi="Calibri" w:cs="Calibri"/>
        </w:rPr>
        <w:t>wymaga wniesienia zabezpieczenia należytego wykonania umowy</w:t>
      </w:r>
      <w:r w:rsidR="00892D85" w:rsidRPr="00532FD5">
        <w:rPr>
          <w:rFonts w:ascii="Calibri" w:hAnsi="Calibri" w:cs="Calibri"/>
        </w:rPr>
        <w:t>.</w:t>
      </w:r>
    </w:p>
    <w:p w14:paraId="07EE26B4" w14:textId="77777777" w:rsidR="00B424FE" w:rsidRPr="00532FD5" w:rsidRDefault="00B424FE" w:rsidP="00F01298">
      <w:pPr>
        <w:tabs>
          <w:tab w:val="left" w:pos="284"/>
        </w:tabs>
        <w:spacing w:line="360" w:lineRule="auto"/>
        <w:ind w:left="284"/>
        <w:jc w:val="both"/>
        <w:rPr>
          <w:rFonts w:ascii="Calibri" w:hAnsi="Calibri" w:cs="Calibri"/>
        </w:rPr>
      </w:pPr>
    </w:p>
    <w:p w14:paraId="564F74A5" w14:textId="77777777" w:rsidR="00B424FE" w:rsidRPr="00532FD5" w:rsidRDefault="00B424FE" w:rsidP="00F01298">
      <w:pPr>
        <w:pStyle w:val="NagW"/>
        <w:spacing w:line="360" w:lineRule="auto"/>
        <w:rPr>
          <w:rFonts w:ascii="Calibri" w:hAnsi="Calibri" w:cs="Calibri"/>
        </w:rPr>
      </w:pPr>
      <w:r w:rsidRPr="00532FD5">
        <w:rPr>
          <w:rFonts w:ascii="Calibri" w:hAnsi="Calibri" w:cs="Calibri"/>
        </w:rPr>
        <w:t>Pouczenie o środkach ochrony prawnej</w:t>
      </w:r>
    </w:p>
    <w:p w14:paraId="413AD30E" w14:textId="77777777" w:rsidR="00B424FE" w:rsidRPr="00532FD5" w:rsidRDefault="00B424FE" w:rsidP="00F01298">
      <w:pPr>
        <w:spacing w:line="360" w:lineRule="auto"/>
        <w:jc w:val="both"/>
        <w:rPr>
          <w:rFonts w:ascii="Calibri" w:hAnsi="Calibri" w:cs="Calibri"/>
        </w:rPr>
      </w:pPr>
    </w:p>
    <w:p w14:paraId="08BF9642" w14:textId="77777777" w:rsidR="00B424FE" w:rsidRPr="00532FD5" w:rsidRDefault="00B424FE" w:rsidP="00F01298">
      <w:pPr>
        <w:tabs>
          <w:tab w:val="left" w:pos="426"/>
        </w:tabs>
        <w:spacing w:line="360" w:lineRule="auto"/>
        <w:jc w:val="both"/>
        <w:rPr>
          <w:rFonts w:ascii="Calibri" w:hAnsi="Calibri" w:cs="Calibri"/>
        </w:rPr>
      </w:pPr>
      <w:r w:rsidRPr="00532FD5">
        <w:rPr>
          <w:rFonts w:ascii="Calibri" w:hAnsi="Calibri" w:cs="Calibri"/>
        </w:rPr>
        <w:t>Wykonawcom, których interes prawny w uzyskania zamówienia doznał lub może doznać uszczerbku w wyniku naruszenia przez Zamawiającego przepisów ustawy, przepisów wykonawczych, jak też postanowień niniejszej SWZ przysługują środku ochrony prawnej przewidziane w Dziale IX ustawy Pzp.</w:t>
      </w:r>
    </w:p>
    <w:p w14:paraId="38F4111B" w14:textId="77777777" w:rsidR="00B424FE" w:rsidRPr="00532FD5" w:rsidRDefault="00B424FE" w:rsidP="00F01298">
      <w:pPr>
        <w:tabs>
          <w:tab w:val="left" w:pos="426"/>
        </w:tabs>
        <w:spacing w:line="360" w:lineRule="auto"/>
        <w:jc w:val="both"/>
        <w:rPr>
          <w:rFonts w:ascii="Calibri" w:hAnsi="Calibri" w:cs="Calibri"/>
        </w:rPr>
      </w:pPr>
    </w:p>
    <w:p w14:paraId="06411C51" w14:textId="77777777" w:rsidR="00B424FE" w:rsidRPr="00532FD5" w:rsidRDefault="00B424FE" w:rsidP="00F01298">
      <w:pPr>
        <w:pStyle w:val="NagW"/>
        <w:spacing w:line="360" w:lineRule="auto"/>
        <w:rPr>
          <w:rFonts w:ascii="Calibri" w:hAnsi="Calibri" w:cs="Calibri"/>
        </w:rPr>
      </w:pPr>
      <w:r w:rsidRPr="00532FD5">
        <w:rPr>
          <w:rFonts w:ascii="Calibri" w:hAnsi="Calibri" w:cs="Calibri"/>
        </w:rPr>
        <w:t>Istotne dla stron postanowienia, które zostaną wprowadzone do treści zawieranej umowy w sprawie zamówienia publicznego.</w:t>
      </w:r>
    </w:p>
    <w:p w14:paraId="0AE80B4C" w14:textId="77777777" w:rsidR="00B424FE" w:rsidRPr="00532FD5" w:rsidRDefault="00B424FE" w:rsidP="00F01298">
      <w:pPr>
        <w:tabs>
          <w:tab w:val="left" w:pos="426"/>
        </w:tabs>
        <w:spacing w:line="360" w:lineRule="auto"/>
        <w:ind w:left="993" w:firstLine="141"/>
        <w:jc w:val="both"/>
        <w:rPr>
          <w:rFonts w:ascii="Calibri" w:hAnsi="Calibri" w:cs="Calibri"/>
          <w:b/>
          <w:bCs/>
        </w:rPr>
      </w:pPr>
    </w:p>
    <w:p w14:paraId="03061B1C" w14:textId="77777777" w:rsidR="00B424FE" w:rsidRPr="00532FD5" w:rsidRDefault="00B424FE" w:rsidP="00F01298">
      <w:pPr>
        <w:numPr>
          <w:ilvl w:val="3"/>
          <w:numId w:val="12"/>
        </w:numPr>
        <w:tabs>
          <w:tab w:val="left" w:pos="142"/>
          <w:tab w:val="left" w:pos="426"/>
        </w:tabs>
        <w:spacing w:line="360" w:lineRule="auto"/>
        <w:ind w:left="0" w:firstLine="0"/>
        <w:jc w:val="both"/>
        <w:rPr>
          <w:rFonts w:ascii="Calibri" w:hAnsi="Calibri" w:cs="Calibri"/>
        </w:rPr>
      </w:pPr>
      <w:r w:rsidRPr="00532FD5">
        <w:rPr>
          <w:rFonts w:ascii="Calibri" w:hAnsi="Calibri" w:cs="Calibri"/>
        </w:rPr>
        <w:lastRenderedPageBreak/>
        <w:t>Zamawiający podpisze umowę z Wykonawcą, który przedłoży najkorzystniejszą ofertę z punktu widzenia kryteriów przyjętych w niniejszej specyfikacji.</w:t>
      </w:r>
    </w:p>
    <w:p w14:paraId="1C4AB300" w14:textId="77777777" w:rsidR="00B424FE" w:rsidRPr="00532FD5" w:rsidRDefault="00B424FE" w:rsidP="00F01298">
      <w:pPr>
        <w:numPr>
          <w:ilvl w:val="3"/>
          <w:numId w:val="12"/>
        </w:numPr>
        <w:tabs>
          <w:tab w:val="left" w:pos="142"/>
          <w:tab w:val="left" w:pos="426"/>
        </w:tabs>
        <w:spacing w:line="360" w:lineRule="auto"/>
        <w:ind w:left="0" w:firstLine="0"/>
        <w:jc w:val="both"/>
        <w:rPr>
          <w:rFonts w:ascii="Calibri" w:hAnsi="Calibri" w:cs="Calibri"/>
        </w:rPr>
      </w:pPr>
      <w:r w:rsidRPr="00532FD5">
        <w:rPr>
          <w:rFonts w:ascii="Calibri" w:hAnsi="Calibri" w:cs="Calibri"/>
        </w:rPr>
        <w:t xml:space="preserve">O miejscu i terminie podpisania umowy Zamawiający powiadomi Wykonawcę na piśmie lub telefonicznie. </w:t>
      </w:r>
    </w:p>
    <w:p w14:paraId="78C1D8D2" w14:textId="77777777" w:rsidR="00B424FE" w:rsidRPr="00532FD5" w:rsidRDefault="00B424FE" w:rsidP="00F01298">
      <w:pPr>
        <w:numPr>
          <w:ilvl w:val="3"/>
          <w:numId w:val="12"/>
        </w:numPr>
        <w:tabs>
          <w:tab w:val="left" w:pos="142"/>
          <w:tab w:val="left" w:pos="426"/>
        </w:tabs>
        <w:spacing w:line="360" w:lineRule="auto"/>
        <w:ind w:left="0" w:firstLine="0"/>
        <w:jc w:val="both"/>
        <w:rPr>
          <w:rFonts w:ascii="Calibri" w:hAnsi="Calibri" w:cs="Calibri"/>
        </w:rPr>
      </w:pPr>
      <w:r w:rsidRPr="00532FD5">
        <w:rPr>
          <w:rFonts w:ascii="Calibri" w:hAnsi="Calibri" w:cs="Calibri"/>
        </w:rPr>
        <w:t>Umowa zostanie zawarta z uwzględnieniem postanowień wynikających z treści niniejszej specyfikacji oraz danych zawartych w ofercie.</w:t>
      </w:r>
    </w:p>
    <w:p w14:paraId="3FA7EE9E" w14:textId="51D0B883" w:rsidR="00B424FE" w:rsidRPr="00532FD5" w:rsidRDefault="00B424FE" w:rsidP="00F01298">
      <w:pPr>
        <w:numPr>
          <w:ilvl w:val="3"/>
          <w:numId w:val="12"/>
        </w:numPr>
        <w:tabs>
          <w:tab w:val="left" w:pos="142"/>
          <w:tab w:val="left" w:pos="426"/>
        </w:tabs>
        <w:spacing w:line="360" w:lineRule="auto"/>
        <w:ind w:left="0" w:firstLine="0"/>
        <w:jc w:val="both"/>
        <w:rPr>
          <w:rFonts w:ascii="Calibri" w:hAnsi="Calibri" w:cs="Calibri"/>
        </w:rPr>
      </w:pPr>
      <w:r w:rsidRPr="00532FD5">
        <w:rPr>
          <w:rFonts w:ascii="Calibri" w:hAnsi="Calibri" w:cs="Calibri"/>
        </w:rPr>
        <w:t xml:space="preserve">Postanowienia umowy zawarto w projekcie umowy, który stanowi załącznik nr </w:t>
      </w:r>
      <w:r w:rsidR="00BA590C" w:rsidRPr="00532FD5">
        <w:rPr>
          <w:rFonts w:ascii="Calibri" w:hAnsi="Calibri" w:cs="Calibri"/>
        </w:rPr>
        <w:t>8</w:t>
      </w:r>
      <w:r w:rsidRPr="00532FD5">
        <w:rPr>
          <w:rFonts w:ascii="Calibri" w:hAnsi="Calibri" w:cs="Calibri"/>
        </w:rPr>
        <w:t xml:space="preserve"> do SWZ.</w:t>
      </w:r>
    </w:p>
    <w:p w14:paraId="287A06D4" w14:textId="77777777" w:rsidR="00B424FE" w:rsidRPr="00532FD5" w:rsidRDefault="00B424FE" w:rsidP="00F01298">
      <w:pPr>
        <w:tabs>
          <w:tab w:val="left" w:pos="426"/>
        </w:tabs>
        <w:spacing w:line="360" w:lineRule="auto"/>
        <w:jc w:val="both"/>
        <w:rPr>
          <w:rFonts w:ascii="Calibri" w:hAnsi="Calibri" w:cs="Calibri"/>
        </w:rPr>
      </w:pPr>
    </w:p>
    <w:p w14:paraId="6C64CE47" w14:textId="77777777" w:rsidR="00B424FE" w:rsidRPr="00532FD5" w:rsidRDefault="00B424FE" w:rsidP="00F01298">
      <w:pPr>
        <w:pStyle w:val="NagW"/>
        <w:spacing w:line="360" w:lineRule="auto"/>
        <w:rPr>
          <w:rFonts w:ascii="Calibri" w:hAnsi="Calibri" w:cs="Calibri"/>
        </w:rPr>
      </w:pPr>
      <w:r w:rsidRPr="00532FD5">
        <w:rPr>
          <w:rFonts w:ascii="Calibri" w:hAnsi="Calibri" w:cs="Calibri"/>
        </w:rPr>
        <w:t>Informacja o obowiązku osobistego wykonania przez Wykonawcę kluczowych części zamówienia, jeżeli Zamawiający dokonuje takiego zastrzeżenia zgodnie z art. 60 i art. 121 pkt 1 Pzp.</w:t>
      </w:r>
    </w:p>
    <w:p w14:paraId="724A5CC5" w14:textId="77777777" w:rsidR="00B424FE" w:rsidRPr="00532FD5" w:rsidRDefault="00B424FE" w:rsidP="00F01298">
      <w:pPr>
        <w:tabs>
          <w:tab w:val="left" w:pos="426"/>
        </w:tabs>
        <w:spacing w:line="360" w:lineRule="auto"/>
        <w:jc w:val="both"/>
        <w:rPr>
          <w:rFonts w:ascii="Calibri" w:hAnsi="Calibri" w:cs="Calibri"/>
          <w:b/>
          <w:bCs/>
        </w:rPr>
      </w:pPr>
    </w:p>
    <w:p w14:paraId="29D5EFD2" w14:textId="77777777" w:rsidR="00B424FE" w:rsidRPr="00532FD5" w:rsidRDefault="00B424FE" w:rsidP="00F01298">
      <w:pPr>
        <w:spacing w:line="360" w:lineRule="auto"/>
        <w:contextualSpacing/>
        <w:jc w:val="both"/>
        <w:rPr>
          <w:rFonts w:ascii="Calibri" w:hAnsi="Calibri" w:cs="Calibri"/>
        </w:rPr>
      </w:pPr>
      <w:r w:rsidRPr="00532FD5">
        <w:rPr>
          <w:rFonts w:ascii="Calibri" w:hAnsi="Calibri" w:cs="Calibri"/>
          <w:bCs/>
        </w:rPr>
        <w:t>Zamawiający nie wprowadza zastrzeżenia wskazującego obowiązek osobistego wykonania przez Wykonawcę oraz - w przypadku Wykonawców wspólnie ubiegających się o udzielenie zamówienia -   przez jednego z Wykonawców, kluczowych elementów zamówienia.</w:t>
      </w:r>
    </w:p>
    <w:p w14:paraId="0F5E27AE" w14:textId="77777777" w:rsidR="00B424FE" w:rsidRPr="00532FD5" w:rsidRDefault="00B424FE" w:rsidP="00F01298">
      <w:pPr>
        <w:tabs>
          <w:tab w:val="left" w:pos="426"/>
        </w:tabs>
        <w:spacing w:line="360" w:lineRule="auto"/>
        <w:jc w:val="both"/>
        <w:rPr>
          <w:rFonts w:ascii="Calibri" w:hAnsi="Calibri" w:cs="Calibri"/>
          <w:bCs/>
        </w:rPr>
      </w:pPr>
    </w:p>
    <w:p w14:paraId="2A24F044" w14:textId="77777777" w:rsidR="00B424FE" w:rsidRPr="00532FD5" w:rsidRDefault="00B424FE" w:rsidP="00F01298">
      <w:pPr>
        <w:pStyle w:val="NagW"/>
        <w:spacing w:line="360" w:lineRule="auto"/>
        <w:rPr>
          <w:rFonts w:ascii="Calibri" w:hAnsi="Calibri" w:cs="Calibri"/>
        </w:rPr>
      </w:pPr>
      <w:r w:rsidRPr="00532FD5">
        <w:rPr>
          <w:rFonts w:ascii="Calibri" w:hAnsi="Calibri" w:cs="Calibri"/>
        </w:rPr>
        <w:t>Zwrot kosztów udziału w postępowaniu.</w:t>
      </w:r>
    </w:p>
    <w:p w14:paraId="66222111" w14:textId="77777777" w:rsidR="00B424FE" w:rsidRPr="00532FD5" w:rsidRDefault="00B424FE" w:rsidP="00F01298">
      <w:pPr>
        <w:tabs>
          <w:tab w:val="left" w:pos="426"/>
        </w:tabs>
        <w:spacing w:line="360" w:lineRule="auto"/>
        <w:ind w:left="360"/>
        <w:jc w:val="both"/>
        <w:rPr>
          <w:rFonts w:ascii="Calibri" w:hAnsi="Calibri" w:cs="Calibri"/>
          <w:b/>
          <w:bCs/>
        </w:rPr>
      </w:pPr>
    </w:p>
    <w:p w14:paraId="465B6423" w14:textId="77777777" w:rsidR="00B424FE" w:rsidRPr="00532FD5" w:rsidRDefault="00B424FE" w:rsidP="00F01298">
      <w:pPr>
        <w:tabs>
          <w:tab w:val="left" w:pos="426"/>
        </w:tabs>
        <w:spacing w:line="360" w:lineRule="auto"/>
        <w:jc w:val="both"/>
        <w:rPr>
          <w:rFonts w:ascii="Calibri" w:hAnsi="Calibri" w:cs="Calibri"/>
        </w:rPr>
      </w:pPr>
      <w:r w:rsidRPr="00532FD5">
        <w:rPr>
          <w:rFonts w:ascii="Calibri" w:hAnsi="Calibri" w:cs="Calibri"/>
        </w:rPr>
        <w:t>Zamawiający nie przewiduje zwrotu kosztów udziału w postępowaniu.</w:t>
      </w:r>
    </w:p>
    <w:p w14:paraId="3B1D8030" w14:textId="77777777" w:rsidR="00B424FE" w:rsidRPr="00532FD5" w:rsidRDefault="00B424FE" w:rsidP="00F01298">
      <w:pPr>
        <w:tabs>
          <w:tab w:val="left" w:pos="426"/>
        </w:tabs>
        <w:spacing w:line="360" w:lineRule="auto"/>
        <w:jc w:val="both"/>
        <w:rPr>
          <w:rFonts w:ascii="Calibri" w:hAnsi="Calibri" w:cs="Calibri"/>
        </w:rPr>
      </w:pPr>
    </w:p>
    <w:p w14:paraId="75CB735F" w14:textId="77777777" w:rsidR="00B424FE" w:rsidRPr="00532FD5" w:rsidRDefault="00B424FE" w:rsidP="00F01298">
      <w:pPr>
        <w:pStyle w:val="NagW"/>
        <w:spacing w:line="360" w:lineRule="auto"/>
        <w:rPr>
          <w:rFonts w:ascii="Calibri" w:hAnsi="Calibri" w:cs="Calibri"/>
        </w:rPr>
      </w:pPr>
      <w:r w:rsidRPr="00532FD5">
        <w:rPr>
          <w:rFonts w:ascii="Calibri" w:hAnsi="Calibri" w:cs="Calibri"/>
        </w:rPr>
        <w:t>Informacje dotyczące walut obcych, w jakich mogą być prowadzone rozliczenia między Zamawiającym a Wykonawcą.</w:t>
      </w:r>
    </w:p>
    <w:p w14:paraId="1915FDB9" w14:textId="77777777" w:rsidR="00B424FE" w:rsidRPr="00532FD5" w:rsidRDefault="00B424FE" w:rsidP="00F01298">
      <w:pPr>
        <w:tabs>
          <w:tab w:val="left" w:pos="426"/>
        </w:tabs>
        <w:spacing w:line="360" w:lineRule="auto"/>
        <w:ind w:left="360"/>
        <w:jc w:val="both"/>
        <w:rPr>
          <w:rFonts w:ascii="Calibri" w:hAnsi="Calibri" w:cs="Calibri"/>
          <w:b/>
          <w:bCs/>
        </w:rPr>
      </w:pPr>
    </w:p>
    <w:p w14:paraId="7BB35F92" w14:textId="77777777" w:rsidR="00B424FE" w:rsidRPr="00532FD5" w:rsidRDefault="00B424FE" w:rsidP="00F01298">
      <w:pPr>
        <w:tabs>
          <w:tab w:val="left" w:pos="426"/>
        </w:tabs>
        <w:spacing w:line="360" w:lineRule="auto"/>
        <w:jc w:val="both"/>
        <w:rPr>
          <w:rFonts w:ascii="Calibri" w:hAnsi="Calibri" w:cs="Calibri"/>
        </w:rPr>
      </w:pPr>
      <w:r w:rsidRPr="00532FD5">
        <w:rPr>
          <w:rFonts w:ascii="Calibri" w:hAnsi="Calibri" w:cs="Calibri"/>
        </w:rPr>
        <w:t>Zamawiający nie przewiduje rozliczeń z Wykonawcą w obcych walutach.</w:t>
      </w:r>
    </w:p>
    <w:p w14:paraId="2B665B2D" w14:textId="77777777" w:rsidR="00B424FE" w:rsidRPr="00532FD5" w:rsidRDefault="00B424FE" w:rsidP="00F01298">
      <w:pPr>
        <w:tabs>
          <w:tab w:val="left" w:pos="426"/>
        </w:tabs>
        <w:spacing w:line="360" w:lineRule="auto"/>
        <w:jc w:val="both"/>
        <w:rPr>
          <w:rFonts w:ascii="Calibri" w:hAnsi="Calibri" w:cs="Calibri"/>
        </w:rPr>
      </w:pPr>
    </w:p>
    <w:p w14:paraId="10C49FFF" w14:textId="77777777" w:rsidR="00B424FE" w:rsidRPr="00532FD5" w:rsidRDefault="00B424FE" w:rsidP="00F01298">
      <w:pPr>
        <w:pStyle w:val="NagW"/>
        <w:spacing w:line="360" w:lineRule="auto"/>
        <w:rPr>
          <w:rFonts w:ascii="Calibri" w:hAnsi="Calibri" w:cs="Calibri"/>
        </w:rPr>
      </w:pPr>
      <w:r w:rsidRPr="00532FD5">
        <w:rPr>
          <w:rFonts w:ascii="Calibri" w:hAnsi="Calibri" w:cs="Calibri"/>
        </w:rPr>
        <w:t>Klauzula informacyjna dotycząca przetwarzania danych osobowych.</w:t>
      </w:r>
    </w:p>
    <w:p w14:paraId="623ABA86" w14:textId="77777777" w:rsidR="00B424FE" w:rsidRPr="00532FD5" w:rsidRDefault="00B424FE" w:rsidP="00F01298">
      <w:pPr>
        <w:suppressAutoHyphens w:val="0"/>
        <w:autoSpaceDE w:val="0"/>
        <w:spacing w:line="360" w:lineRule="auto"/>
        <w:jc w:val="both"/>
        <w:rPr>
          <w:rFonts w:ascii="Calibri" w:eastAsia="Calibri" w:hAnsi="Calibri" w:cs="Calibri"/>
          <w:b/>
          <w:bCs/>
        </w:rPr>
      </w:pPr>
    </w:p>
    <w:p w14:paraId="02128C10" w14:textId="7ADC800C" w:rsidR="00B424FE" w:rsidRPr="00532FD5" w:rsidRDefault="003462EE" w:rsidP="00F01298">
      <w:pPr>
        <w:suppressAutoHyphens w:val="0"/>
        <w:autoSpaceDE w:val="0"/>
        <w:spacing w:line="360" w:lineRule="auto"/>
        <w:jc w:val="both"/>
        <w:rPr>
          <w:rFonts w:ascii="Calibri" w:eastAsia="Calibri" w:hAnsi="Calibri" w:cs="Calibri"/>
        </w:rPr>
      </w:pPr>
      <w:r w:rsidRPr="00532FD5">
        <w:rPr>
          <w:rFonts w:ascii="Calibri" w:eastAsia="Calibri" w:hAnsi="Calibri" w:cs="Calibri"/>
          <w:b/>
          <w:bCs/>
        </w:rPr>
        <w:t xml:space="preserve">1. </w:t>
      </w:r>
      <w:r w:rsidR="00B424FE" w:rsidRPr="00532FD5">
        <w:rPr>
          <w:rFonts w:ascii="Calibri" w:eastAsia="Calibri" w:hAnsi="Calibri" w:cs="Calibri"/>
          <w:b/>
          <w:bCs/>
        </w:rPr>
        <w:t>Klauzula informacyjna z art. 13 RODO</w:t>
      </w:r>
      <w:r w:rsidR="00B424FE" w:rsidRPr="00532FD5">
        <w:rPr>
          <w:rFonts w:ascii="Calibri" w:eastAsia="Calibri" w:hAnsi="Calibri" w:cs="Calibri"/>
          <w:lang w:eastAsia="pl-PL"/>
        </w:rPr>
        <w:t xml:space="preserve"> Zgodnie z art. 13 ust. 1 i 2 </w:t>
      </w:r>
      <w:r w:rsidR="00B424FE" w:rsidRPr="00532FD5">
        <w:rPr>
          <w:rFonts w:ascii="Calibri" w:eastAsia="Calibri" w:hAnsi="Calibri" w:cs="Calibri"/>
        </w:rPr>
        <w:t xml:space="preserve">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r w:rsidR="00B424FE" w:rsidRPr="00532FD5">
        <w:rPr>
          <w:rFonts w:ascii="Calibri" w:eastAsia="Calibri" w:hAnsi="Calibri" w:cs="Calibri"/>
          <w:lang w:eastAsia="pl-PL"/>
        </w:rPr>
        <w:t xml:space="preserve">dalej „RODO”, informuję, że: </w:t>
      </w:r>
    </w:p>
    <w:p w14:paraId="1C93EC13" w14:textId="2FEF0F80" w:rsidR="00B424FE" w:rsidRPr="00532FD5" w:rsidRDefault="00B424FE" w:rsidP="00BD3898">
      <w:pPr>
        <w:suppressAutoHyphens w:val="0"/>
        <w:spacing w:line="360" w:lineRule="auto"/>
        <w:ind w:left="708"/>
        <w:jc w:val="both"/>
        <w:rPr>
          <w:rFonts w:ascii="Calibri" w:eastAsia="Calibri" w:hAnsi="Calibri" w:cs="Calibri"/>
          <w:lang w:eastAsia="pl-PL"/>
        </w:rPr>
      </w:pPr>
      <w:r w:rsidRPr="00532FD5">
        <w:rPr>
          <w:rFonts w:ascii="Calibri" w:eastAsia="Calibri" w:hAnsi="Calibri" w:cs="Calibri"/>
          <w:lang w:eastAsia="pl-PL"/>
        </w:rPr>
        <w:lastRenderedPageBreak/>
        <w:t xml:space="preserve">1) administratorem Pani/Pana danych osobowych jest: </w:t>
      </w:r>
      <w:r w:rsidR="00BD3898" w:rsidRPr="00BD3898">
        <w:rPr>
          <w:rFonts w:ascii="Calibri" w:eastAsia="Calibri" w:hAnsi="Calibri" w:cs="Calibri"/>
          <w:lang w:eastAsia="pl-PL"/>
        </w:rPr>
        <w:t xml:space="preserve">Gmina Dąbie, pl. Adama Mickiewicza 1, 62-660 Dąbie, kontakt: e-mail: sekretariat@gminadabie.pl, </w:t>
      </w:r>
      <w:r w:rsidR="005D26FF">
        <w:rPr>
          <w:rFonts w:ascii="Calibri" w:eastAsia="Calibri" w:hAnsi="Calibri" w:cs="Calibri"/>
          <w:lang w:eastAsia="pl-PL"/>
        </w:rPr>
        <w:br/>
      </w:r>
      <w:r w:rsidR="00BD3898" w:rsidRPr="00BD3898">
        <w:rPr>
          <w:rFonts w:ascii="Calibri" w:eastAsia="Calibri" w:hAnsi="Calibri" w:cs="Calibri"/>
          <w:lang w:eastAsia="pl-PL"/>
        </w:rPr>
        <w:t>tel.: 63 26 28 270</w:t>
      </w:r>
      <w:r w:rsidRPr="00532FD5">
        <w:rPr>
          <w:rFonts w:ascii="Calibri" w:eastAsia="Calibri" w:hAnsi="Calibri" w:cs="Calibri"/>
          <w:lang w:eastAsia="pl-PL"/>
        </w:rPr>
        <w:t>;</w:t>
      </w:r>
    </w:p>
    <w:p w14:paraId="10A89149" w14:textId="39E86C5D" w:rsidR="006E2BE3" w:rsidRPr="00532FD5" w:rsidRDefault="00B424FE" w:rsidP="00F01298">
      <w:pPr>
        <w:suppressAutoHyphens w:val="0"/>
        <w:spacing w:line="360" w:lineRule="auto"/>
        <w:ind w:left="708"/>
        <w:jc w:val="both"/>
        <w:rPr>
          <w:rFonts w:ascii="Calibri" w:eastAsia="Calibri" w:hAnsi="Calibri" w:cs="Calibri"/>
          <w:color w:val="0000FF"/>
          <w:u w:val="single"/>
          <w:lang w:eastAsia="pl-PL"/>
        </w:rPr>
      </w:pPr>
      <w:r w:rsidRPr="00532FD5">
        <w:rPr>
          <w:rFonts w:ascii="Calibri" w:eastAsia="Calibri" w:hAnsi="Calibri" w:cs="Calibri"/>
          <w:lang w:eastAsia="pl-PL"/>
        </w:rPr>
        <w:t xml:space="preserve">2) </w:t>
      </w:r>
      <w:r w:rsidR="006E2BE3" w:rsidRPr="00532FD5">
        <w:rPr>
          <w:rFonts w:ascii="Calibri" w:eastAsia="Calibri" w:hAnsi="Calibri" w:cs="Calibri"/>
          <w:lang w:eastAsia="pl-PL"/>
        </w:rPr>
        <w:t xml:space="preserve">z inspektorem ochrony danych osobowych można skontaktować się wyłącznie za pośrednictwem poczty elektronicznej, wysyłając wiadomość na adres: </w:t>
      </w:r>
      <w:r w:rsidR="00BD3898" w:rsidRPr="00BD3898">
        <w:rPr>
          <w:rFonts w:ascii="Calibri" w:eastAsia="Calibri" w:hAnsi="Calibri" w:cs="Calibri"/>
          <w:lang w:eastAsia="pl-PL"/>
        </w:rPr>
        <w:t>sekretariat@gminadabie.pl</w:t>
      </w:r>
      <w:r w:rsidR="00AF53CC" w:rsidRPr="00AF53CC">
        <w:rPr>
          <w:rFonts w:ascii="Calibri" w:eastAsia="Calibri" w:hAnsi="Calibri" w:cs="Calibri"/>
          <w:lang w:eastAsia="pl-PL"/>
        </w:rPr>
        <w:t>.</w:t>
      </w:r>
    </w:p>
    <w:p w14:paraId="7A78FC6C" w14:textId="77777777" w:rsidR="00B424FE" w:rsidRPr="00532FD5" w:rsidRDefault="00B424FE" w:rsidP="00F01298">
      <w:pPr>
        <w:suppressAutoHyphens w:val="0"/>
        <w:autoSpaceDE w:val="0"/>
        <w:spacing w:line="360" w:lineRule="auto"/>
        <w:jc w:val="both"/>
        <w:rPr>
          <w:rFonts w:ascii="Calibri" w:eastAsia="Calibri" w:hAnsi="Calibri" w:cs="Calibri"/>
        </w:rPr>
      </w:pPr>
      <w:r w:rsidRPr="00532FD5">
        <w:rPr>
          <w:rFonts w:ascii="Calibri" w:eastAsia="Calibri" w:hAnsi="Calibri" w:cs="Calibri"/>
          <w:b/>
          <w:bCs/>
        </w:rPr>
        <w:t>2.</w:t>
      </w:r>
      <w:r w:rsidRPr="00532FD5">
        <w:rPr>
          <w:rFonts w:ascii="Calibri" w:eastAsia="Calibri" w:hAnsi="Calibri" w:cs="Calibri"/>
        </w:rPr>
        <w:t xml:space="preserve"> Zamawiający przetwarza dane osobowe zebrane w niniejszym postępowaniu o udzielenie zamówienia publicznego w sposób gwarantujący zabezpieczenie przed ich bezprawnym rozpowszechnianiem. </w:t>
      </w:r>
    </w:p>
    <w:p w14:paraId="0E78C57B" w14:textId="77777777" w:rsidR="00B424FE" w:rsidRPr="00532FD5" w:rsidRDefault="00B424FE" w:rsidP="00F01298">
      <w:pPr>
        <w:suppressAutoHyphens w:val="0"/>
        <w:autoSpaceDE w:val="0"/>
        <w:spacing w:line="360" w:lineRule="auto"/>
        <w:jc w:val="both"/>
        <w:rPr>
          <w:rFonts w:ascii="Calibri" w:eastAsia="Calibri" w:hAnsi="Calibri" w:cs="Calibri"/>
        </w:rPr>
      </w:pPr>
      <w:r w:rsidRPr="00532FD5">
        <w:rPr>
          <w:rFonts w:ascii="Calibri" w:eastAsia="Calibri" w:hAnsi="Calibri" w:cs="Calibri"/>
          <w:b/>
          <w:bCs/>
        </w:rPr>
        <w:t xml:space="preserve">3. </w:t>
      </w:r>
      <w:r w:rsidRPr="00532FD5">
        <w:rPr>
          <w:rFonts w:ascii="Calibri" w:eastAsia="Calibri" w:hAnsi="Calibri" w:cs="Calibri"/>
        </w:rPr>
        <w:t xml:space="preserve">Zamawiający udostępnia dane osobowe, o których mowa w art. 10 RODO w celu umożliwienia korzystania ze środków ochrony prawnej, o których mowa w dziale IX PZP, do upływu terminu do ich wniesienia. </w:t>
      </w:r>
    </w:p>
    <w:p w14:paraId="4A3CB81B" w14:textId="77777777" w:rsidR="00B424FE" w:rsidRPr="00532FD5" w:rsidRDefault="00B424FE" w:rsidP="00F01298">
      <w:pPr>
        <w:suppressAutoHyphens w:val="0"/>
        <w:autoSpaceDE w:val="0"/>
        <w:spacing w:line="360" w:lineRule="auto"/>
        <w:jc w:val="both"/>
        <w:rPr>
          <w:rFonts w:ascii="Calibri" w:eastAsia="Calibri" w:hAnsi="Calibri" w:cs="Calibri"/>
        </w:rPr>
      </w:pPr>
      <w:r w:rsidRPr="00532FD5">
        <w:rPr>
          <w:rFonts w:ascii="Calibri" w:eastAsia="Calibri" w:hAnsi="Calibri" w:cs="Calibri"/>
          <w:b/>
          <w:bCs/>
        </w:rPr>
        <w:t xml:space="preserve">4. </w:t>
      </w:r>
      <w:r w:rsidRPr="00532FD5">
        <w:rPr>
          <w:rFonts w:ascii="Calibri" w:eastAsia="Calibri" w:hAnsi="Calibri" w:cs="Calibri"/>
        </w:rPr>
        <w:t xml:space="preserve">Do przetwarzania danych osobowych, o których mowa w art. 10 RODO mogą być dopuszczone wyłącznie osoby posiadające upoważnienie. Osoby dopuszczone do przetwarzania takich danych są obowiązane do zachowania ich w poufności. </w:t>
      </w:r>
    </w:p>
    <w:p w14:paraId="166FB509" w14:textId="77777777" w:rsidR="00B424FE" w:rsidRPr="00532FD5" w:rsidRDefault="00B424FE" w:rsidP="00F01298">
      <w:pPr>
        <w:suppressAutoHyphens w:val="0"/>
        <w:autoSpaceDE w:val="0"/>
        <w:spacing w:line="360" w:lineRule="auto"/>
        <w:jc w:val="both"/>
        <w:rPr>
          <w:rFonts w:ascii="Calibri" w:eastAsia="Calibri" w:hAnsi="Calibri" w:cs="Calibri"/>
        </w:rPr>
      </w:pPr>
      <w:r w:rsidRPr="00532FD5">
        <w:rPr>
          <w:rFonts w:ascii="Calibri" w:eastAsia="Calibri" w:hAnsi="Calibri" w:cs="Calibri"/>
          <w:b/>
          <w:bCs/>
          <w:lang w:eastAsia="pl-PL"/>
        </w:rPr>
        <w:t>5.</w:t>
      </w:r>
      <w:r w:rsidRPr="00532FD5">
        <w:rPr>
          <w:rFonts w:ascii="Calibri" w:eastAsia="Calibri" w:hAnsi="Calibri" w:cs="Calibri"/>
          <w:lang w:eastAsia="pl-PL"/>
        </w:rPr>
        <w:t xml:space="preserve"> Dane osobowe przetwarzane będą na podstawie art. 6 ust. 1 lit. c RODO w celu związanym z prowadzeniem niniejszego postępowania o udzielenie zamówienia publicznego oraz jego rozstrzygnięciem, jak również, jeżeli nie ziszczą się przesłanki określone w art. 255-256 PZP – w celu zawarcia umowy w sprawie zamówienia publicznego oraz jej realizacji, a także udokumentowania postępowania o udzielenie zamówienia i jego archiwizacji.</w:t>
      </w:r>
    </w:p>
    <w:p w14:paraId="02473C4A" w14:textId="482728F8" w:rsidR="004C41D4" w:rsidRPr="00532FD5" w:rsidRDefault="004C41D4" w:rsidP="00F01298">
      <w:pPr>
        <w:suppressAutoHyphens w:val="0"/>
        <w:autoSpaceDE w:val="0"/>
        <w:spacing w:line="360" w:lineRule="auto"/>
        <w:jc w:val="both"/>
        <w:rPr>
          <w:rFonts w:ascii="Calibri" w:eastAsia="Calibri" w:hAnsi="Calibri" w:cs="Calibri"/>
          <w:lang w:val="x-none"/>
        </w:rPr>
      </w:pPr>
      <w:r w:rsidRPr="00532FD5">
        <w:rPr>
          <w:rFonts w:ascii="Calibri" w:eastAsia="Calibri" w:hAnsi="Calibri" w:cs="Calibri"/>
          <w:b/>
          <w:bCs/>
          <w:lang w:eastAsia="pl-PL"/>
        </w:rPr>
        <w:t xml:space="preserve">6. </w:t>
      </w:r>
      <w:r w:rsidRPr="00532FD5">
        <w:rPr>
          <w:rFonts w:ascii="Calibri" w:eastAsia="Calibri" w:hAnsi="Calibri" w:cs="Calibri"/>
          <w:lang w:eastAsia="pl-PL"/>
        </w:rPr>
        <w:t>Odbiorcami danych osobowych będą osoby lub podmioty, którym dokumentacja postępowania zostanie udostępniona na podstawie ustawy o dostępie do informacji publicznej, a także w oparciu o przepisy PZP</w:t>
      </w:r>
      <w:r w:rsidR="00AF53CC">
        <w:rPr>
          <w:rFonts w:ascii="Calibri" w:eastAsia="Calibri" w:hAnsi="Calibri" w:cs="Calibri"/>
          <w:lang w:eastAsia="pl-PL"/>
        </w:rPr>
        <w:t>.</w:t>
      </w:r>
    </w:p>
    <w:p w14:paraId="25CC70C9" w14:textId="77777777" w:rsidR="00B424FE" w:rsidRPr="00532FD5" w:rsidRDefault="00B424FE" w:rsidP="00F01298">
      <w:pPr>
        <w:suppressAutoHyphens w:val="0"/>
        <w:autoSpaceDE w:val="0"/>
        <w:spacing w:line="360" w:lineRule="auto"/>
        <w:jc w:val="both"/>
        <w:rPr>
          <w:rFonts w:ascii="Calibri" w:eastAsia="Calibri" w:hAnsi="Calibri" w:cs="Calibri"/>
        </w:rPr>
      </w:pPr>
      <w:r w:rsidRPr="00532FD5">
        <w:rPr>
          <w:rFonts w:ascii="Calibri" w:eastAsia="Calibri" w:hAnsi="Calibri" w:cs="Calibri"/>
          <w:b/>
          <w:bCs/>
          <w:lang w:eastAsia="pl-PL"/>
        </w:rPr>
        <w:t>7.</w:t>
      </w:r>
      <w:r w:rsidRPr="00532FD5">
        <w:rPr>
          <w:rFonts w:ascii="Calibri" w:eastAsia="Calibri" w:hAnsi="Calibri" w:cs="Calibri"/>
          <w:lang w:eastAsia="pl-PL"/>
        </w:rPr>
        <w:t xml:space="preserve"> Dane osobowe pozyskane w związku z prowadzeniem niniejszego postępowania o udzielenie zamówienia publicznego będą przechowywane, zgodnie z art. 78 ust. 1 PZP, przez okres 4 lat od dnia zakończenia postępowania o udzielenie zamówienia publicznego, a jeżeli czas trwania umowy przekracza 4 lata, okres przechowywania obejmuje cały czas trwania umowy w sprawie zamówienia publicznego.</w:t>
      </w:r>
    </w:p>
    <w:p w14:paraId="2F0F9887" w14:textId="77777777" w:rsidR="00B424FE" w:rsidRPr="00532FD5" w:rsidRDefault="00B424FE" w:rsidP="00F01298">
      <w:pPr>
        <w:suppressAutoHyphens w:val="0"/>
        <w:autoSpaceDE w:val="0"/>
        <w:spacing w:line="360" w:lineRule="auto"/>
        <w:jc w:val="both"/>
        <w:rPr>
          <w:rFonts w:ascii="Calibri" w:eastAsia="Calibri" w:hAnsi="Calibri" w:cs="Calibri"/>
        </w:rPr>
      </w:pPr>
      <w:r w:rsidRPr="00532FD5">
        <w:rPr>
          <w:rFonts w:ascii="Calibri" w:eastAsia="Calibri" w:hAnsi="Calibri" w:cs="Calibri"/>
          <w:b/>
          <w:bCs/>
          <w:lang w:eastAsia="pl-PL"/>
        </w:rPr>
        <w:t>8.</w:t>
      </w:r>
      <w:r w:rsidRPr="00532FD5">
        <w:rPr>
          <w:rFonts w:ascii="Calibri" w:eastAsia="Calibri" w:hAnsi="Calibri" w:cs="Calibri"/>
          <w:lang w:eastAsia="pl-PL"/>
        </w:rPr>
        <w:t xml:space="preserve"> Niezależnie od postanowień pkt 7. powyżej, w przypadku zawarcia umowy w sprawie zamówienia publicznego, dane osobowe będą przetwarzane do upływu okresu przedawnienia roszczeń wynikających z umowy w sprawie zamówienia publicznego. </w:t>
      </w:r>
    </w:p>
    <w:p w14:paraId="045B2DCA" w14:textId="2F7D93B5" w:rsidR="00B424FE" w:rsidRPr="00532FD5" w:rsidRDefault="00B424FE" w:rsidP="00F01298">
      <w:pPr>
        <w:suppressAutoHyphens w:val="0"/>
        <w:autoSpaceDE w:val="0"/>
        <w:spacing w:line="360" w:lineRule="auto"/>
        <w:jc w:val="both"/>
        <w:rPr>
          <w:rFonts w:ascii="Calibri" w:eastAsia="Calibri" w:hAnsi="Calibri" w:cs="Calibri"/>
        </w:rPr>
      </w:pPr>
      <w:r w:rsidRPr="00532FD5">
        <w:rPr>
          <w:rFonts w:ascii="Calibri" w:eastAsia="Calibri" w:hAnsi="Calibri" w:cs="Calibri"/>
          <w:b/>
          <w:bCs/>
          <w:lang w:eastAsia="pl-PL"/>
        </w:rPr>
        <w:lastRenderedPageBreak/>
        <w:t>9.</w:t>
      </w:r>
      <w:r w:rsidRPr="00532FD5">
        <w:rPr>
          <w:rFonts w:ascii="Calibri" w:eastAsia="Calibri" w:hAnsi="Calibri" w:cs="Calibri"/>
          <w:lang w:eastAsia="pl-PL"/>
        </w:rPr>
        <w:t xml:space="preserve"> Dane osobowe pozyskane w związku z prowadzeniem niniejszego postępowania o udzielenie zamówienia mogą zostać przekazane podmiotom świadczącym usługi doradcze, w tym usługi </w:t>
      </w:r>
      <w:r w:rsidR="002832FE" w:rsidRPr="00532FD5">
        <w:rPr>
          <w:rFonts w:ascii="Calibri" w:eastAsia="Calibri" w:hAnsi="Calibri" w:cs="Calibri"/>
          <w:lang w:eastAsia="pl-PL"/>
        </w:rPr>
        <w:t>prawne</w:t>
      </w:r>
      <w:r w:rsidRPr="00532FD5">
        <w:rPr>
          <w:rFonts w:ascii="Calibri" w:eastAsia="Calibri" w:hAnsi="Calibri" w:cs="Calibri"/>
          <w:lang w:eastAsia="pl-PL"/>
        </w:rPr>
        <w:t xml:space="preserve"> i konsultingowe. </w:t>
      </w:r>
    </w:p>
    <w:p w14:paraId="38F86172" w14:textId="77777777" w:rsidR="00B424FE" w:rsidRPr="00532FD5" w:rsidRDefault="00B424FE" w:rsidP="00F01298">
      <w:pPr>
        <w:suppressAutoHyphens w:val="0"/>
        <w:autoSpaceDE w:val="0"/>
        <w:spacing w:line="360" w:lineRule="auto"/>
        <w:jc w:val="both"/>
        <w:rPr>
          <w:rFonts w:ascii="Calibri" w:eastAsia="Calibri" w:hAnsi="Calibri" w:cs="Calibri"/>
        </w:rPr>
      </w:pPr>
      <w:r w:rsidRPr="00532FD5">
        <w:rPr>
          <w:rFonts w:ascii="Calibri" w:eastAsia="Calibri" w:hAnsi="Calibri" w:cs="Calibri"/>
          <w:b/>
          <w:bCs/>
          <w:lang w:eastAsia="pl-PL"/>
        </w:rPr>
        <w:t>10.</w:t>
      </w:r>
      <w:r w:rsidRPr="00532FD5">
        <w:rPr>
          <w:rFonts w:ascii="Calibri" w:eastAsia="Calibri" w:hAnsi="Calibri" w:cs="Calibri"/>
          <w:lang w:eastAsia="pl-PL"/>
        </w:rPr>
        <w:t xml:space="preserve"> Stosownie do art. 22 RODO, decyzje dotyczące danych osobowych nie będą podejmowane w sposób zautomatyzowany.</w:t>
      </w:r>
    </w:p>
    <w:p w14:paraId="2BBF1BB2" w14:textId="77777777" w:rsidR="00B424FE" w:rsidRPr="00532FD5" w:rsidRDefault="00B424FE" w:rsidP="00F01298">
      <w:pPr>
        <w:suppressAutoHyphens w:val="0"/>
        <w:autoSpaceDE w:val="0"/>
        <w:spacing w:line="360" w:lineRule="auto"/>
        <w:jc w:val="both"/>
        <w:rPr>
          <w:rFonts w:ascii="Calibri" w:eastAsia="Calibri" w:hAnsi="Calibri" w:cs="Calibri"/>
        </w:rPr>
      </w:pPr>
      <w:r w:rsidRPr="00532FD5">
        <w:rPr>
          <w:rFonts w:ascii="Calibri" w:eastAsia="Calibri" w:hAnsi="Calibri" w:cs="Calibri"/>
          <w:b/>
          <w:bCs/>
          <w:lang w:eastAsia="pl-PL"/>
        </w:rPr>
        <w:t>11.</w:t>
      </w:r>
      <w:r w:rsidRPr="00532FD5">
        <w:rPr>
          <w:rFonts w:ascii="Calibri" w:eastAsia="Calibri" w:hAnsi="Calibri" w:cs="Calibri"/>
          <w:lang w:eastAsia="pl-PL"/>
        </w:rPr>
        <w:t xml:space="preserve"> Osoba, której dotyczą pozyskane w związku z prowadzeniem niniejszego postępowania dane osobowe, ma prawo:</w:t>
      </w:r>
    </w:p>
    <w:p w14:paraId="5D9647DD" w14:textId="77777777" w:rsidR="00B424FE" w:rsidRPr="00532FD5" w:rsidRDefault="00B424FE" w:rsidP="00F01298">
      <w:pPr>
        <w:numPr>
          <w:ilvl w:val="0"/>
          <w:numId w:val="23"/>
        </w:numPr>
        <w:suppressAutoHyphens w:val="0"/>
        <w:autoSpaceDE w:val="0"/>
        <w:spacing w:line="360" w:lineRule="auto"/>
        <w:jc w:val="both"/>
        <w:rPr>
          <w:rFonts w:ascii="Calibri" w:eastAsia="Calibri" w:hAnsi="Calibri" w:cs="Calibri"/>
        </w:rPr>
      </w:pPr>
      <w:r w:rsidRPr="00532FD5">
        <w:rPr>
          <w:rFonts w:ascii="Calibri" w:eastAsia="Calibri" w:hAnsi="Calibri" w:cs="Calibri"/>
          <w:lang w:eastAsia="pl-PL"/>
        </w:rPr>
        <w:t xml:space="preserve">dostępu do swoich danych osobowych – zgodnie z art. 15 RODO, </w:t>
      </w:r>
      <w:r w:rsidRPr="00532FD5">
        <w:rPr>
          <w:rFonts w:ascii="Calibri" w:eastAsia="Calibri" w:hAnsi="Calibri" w:cs="Calibri"/>
        </w:rPr>
        <w:t>przy czym w sytuacji, gdy wykonanie obowiązków, o których mowa w art. 15 ust. 1 -3 RODO wymagałoby niewspółmiernie dużego wysiłku Zamawiający może żądać wskazania dodatkowych informacji mających na celu sprecyzowanie żądania, w szczególności podania nazwy lub daty bieżącego bądź zakończonego postępowania o udzielenie zamówienia publicznego;</w:t>
      </w:r>
    </w:p>
    <w:p w14:paraId="694FDF12" w14:textId="3932FBB0" w:rsidR="00B424FE" w:rsidRPr="00532FD5" w:rsidRDefault="00B424FE" w:rsidP="00F01298">
      <w:pPr>
        <w:numPr>
          <w:ilvl w:val="0"/>
          <w:numId w:val="23"/>
        </w:numPr>
        <w:suppressAutoHyphens w:val="0"/>
        <w:autoSpaceDE w:val="0"/>
        <w:spacing w:line="360" w:lineRule="auto"/>
        <w:jc w:val="both"/>
        <w:rPr>
          <w:rFonts w:ascii="Calibri" w:eastAsia="Calibri" w:hAnsi="Calibri" w:cs="Calibri"/>
        </w:rPr>
      </w:pPr>
      <w:r w:rsidRPr="00532FD5">
        <w:rPr>
          <w:rFonts w:ascii="Calibri" w:eastAsia="Calibri" w:hAnsi="Calibri" w:cs="Calibri"/>
          <w:lang w:eastAsia="pl-PL"/>
        </w:rPr>
        <w:t>do sprostowana swoich danych osobowych – zgodnie z art. 16 RODO,</w:t>
      </w:r>
      <w:r w:rsidRPr="00532FD5">
        <w:rPr>
          <w:rFonts w:ascii="Calibri" w:eastAsia="Calibri" w:hAnsi="Calibri" w:cs="Calibri"/>
        </w:rPr>
        <w:t xml:space="preserve"> przy </w:t>
      </w:r>
      <w:r w:rsidR="00144E58" w:rsidRPr="00532FD5">
        <w:rPr>
          <w:rFonts w:ascii="Calibri" w:eastAsia="Calibri" w:hAnsi="Calibri" w:cs="Calibri"/>
        </w:rPr>
        <w:t>czym skorzystanie</w:t>
      </w:r>
      <w:r w:rsidRPr="00532FD5">
        <w:rPr>
          <w:rFonts w:ascii="Calibri" w:eastAsia="Calibri" w:hAnsi="Calibri" w:cs="Calibri"/>
        </w:rPr>
        <w:t xml:space="preserve"> z uprawnienia do sprostowania lub uzupełnienia danych osobowych, o którym mowa w art. 16 RODO, nie może skutkować zmianą wyniku postępowania o udzielenie zamówienia publicznego, ani zmianą postanowień umowy w zakresie niezgodnym z PZP oraz nie może naruszać integralności protokołu oraz jego załączników;</w:t>
      </w:r>
    </w:p>
    <w:p w14:paraId="382DA40F" w14:textId="77777777" w:rsidR="00B424FE" w:rsidRPr="00532FD5" w:rsidRDefault="00B424FE" w:rsidP="00F01298">
      <w:pPr>
        <w:numPr>
          <w:ilvl w:val="0"/>
          <w:numId w:val="23"/>
        </w:numPr>
        <w:suppressAutoHyphens w:val="0"/>
        <w:autoSpaceDE w:val="0"/>
        <w:spacing w:line="360" w:lineRule="auto"/>
        <w:jc w:val="both"/>
        <w:rPr>
          <w:rFonts w:ascii="Calibri" w:eastAsia="Calibri" w:hAnsi="Calibri" w:cs="Calibri"/>
        </w:rPr>
      </w:pPr>
      <w:r w:rsidRPr="00532FD5">
        <w:rPr>
          <w:rFonts w:ascii="Calibri" w:eastAsia="Calibri" w:hAnsi="Calibri" w:cs="Calibri"/>
          <w:lang w:eastAsia="pl-PL"/>
        </w:rPr>
        <w:t xml:space="preserve">do żądania od Zamawiającego – jako administratora, ograniczenia przetwarzania danych osobowych z zastrzeżeniem przypadków, o których mowa w art. 18 ust. 2 RODO, </w:t>
      </w:r>
      <w:r w:rsidRPr="00532FD5">
        <w:rPr>
          <w:rFonts w:ascii="Calibri" w:eastAsia="Calibri" w:hAnsi="Calibri" w:cs="Calibri"/>
        </w:rPr>
        <w:t>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prawo to nie ogranicza przetwarzania danych osobowych do czasu zakończenia postępowania o udzielenie zamówienia publicznego;</w:t>
      </w:r>
    </w:p>
    <w:p w14:paraId="49FBAA37" w14:textId="77777777" w:rsidR="00B424FE" w:rsidRPr="00532FD5" w:rsidRDefault="00B424FE" w:rsidP="00F01298">
      <w:pPr>
        <w:numPr>
          <w:ilvl w:val="0"/>
          <w:numId w:val="23"/>
        </w:numPr>
        <w:suppressAutoHyphens w:val="0"/>
        <w:autoSpaceDE w:val="0"/>
        <w:spacing w:line="360" w:lineRule="auto"/>
        <w:jc w:val="both"/>
        <w:rPr>
          <w:rFonts w:ascii="Calibri" w:eastAsia="Calibri" w:hAnsi="Calibri" w:cs="Calibri"/>
        </w:rPr>
      </w:pPr>
      <w:r w:rsidRPr="00532FD5">
        <w:rPr>
          <w:rFonts w:ascii="Calibri" w:eastAsia="Calibri" w:hAnsi="Calibri" w:cs="Calibri"/>
          <w:lang w:eastAsia="pl-PL"/>
        </w:rPr>
        <w:t>wniesienia skargi do Prezesa Urzędu Ochrony Danych Osobowych w przypadku uznania, iż przetwarzanie jej danych osobowych narusza przepisy o ochronie danych osobowych, w tym przepisy RODO.</w:t>
      </w:r>
    </w:p>
    <w:p w14:paraId="56BDE6DB" w14:textId="77777777" w:rsidR="00B424FE" w:rsidRPr="00532FD5" w:rsidRDefault="00B424FE" w:rsidP="00F01298">
      <w:pPr>
        <w:suppressAutoHyphens w:val="0"/>
        <w:autoSpaceDE w:val="0"/>
        <w:spacing w:line="360" w:lineRule="auto"/>
        <w:jc w:val="both"/>
        <w:rPr>
          <w:rFonts w:ascii="Calibri" w:eastAsia="Calibri" w:hAnsi="Calibri" w:cs="Calibri"/>
        </w:rPr>
      </w:pPr>
      <w:r w:rsidRPr="00532FD5">
        <w:rPr>
          <w:rFonts w:ascii="Calibri" w:eastAsia="Calibri" w:hAnsi="Calibri" w:cs="Calibri"/>
          <w:b/>
          <w:bCs/>
          <w:lang w:eastAsia="pl-PL"/>
        </w:rPr>
        <w:lastRenderedPageBreak/>
        <w:t>12.</w:t>
      </w:r>
      <w:r w:rsidRPr="00532FD5">
        <w:rPr>
          <w:rFonts w:ascii="Calibri" w:eastAsia="Calibri" w:hAnsi="Calibri" w:cs="Calibri"/>
          <w:lang w:eastAsia="pl-PL"/>
        </w:rPr>
        <w:t xml:space="preserve"> Obowiązek podania danych osobowych jest wymogiem ustawowym określonym w przepisach PZP, związanym z udziałem w postępowaniu o udzielenie zamówienia publicznego; konsekwencje niepodania określonych danych określa PZP.</w:t>
      </w:r>
    </w:p>
    <w:p w14:paraId="4E4E4875" w14:textId="77777777" w:rsidR="00B424FE" w:rsidRPr="00532FD5" w:rsidRDefault="00B424FE" w:rsidP="00F01298">
      <w:pPr>
        <w:suppressAutoHyphens w:val="0"/>
        <w:autoSpaceDE w:val="0"/>
        <w:spacing w:line="360" w:lineRule="auto"/>
        <w:jc w:val="both"/>
        <w:rPr>
          <w:rFonts w:ascii="Calibri" w:eastAsia="Calibri" w:hAnsi="Calibri" w:cs="Calibri"/>
        </w:rPr>
      </w:pPr>
      <w:r w:rsidRPr="00532FD5">
        <w:rPr>
          <w:rFonts w:ascii="Calibri" w:eastAsia="Calibri" w:hAnsi="Calibri" w:cs="Calibri"/>
          <w:b/>
          <w:bCs/>
          <w:lang w:eastAsia="pl-PL"/>
        </w:rPr>
        <w:t>13.</w:t>
      </w:r>
      <w:r w:rsidRPr="00532FD5">
        <w:rPr>
          <w:rFonts w:ascii="Calibri" w:eastAsia="Calibri" w:hAnsi="Calibri" w:cs="Calibri"/>
          <w:lang w:eastAsia="pl-PL"/>
        </w:rPr>
        <w:t xml:space="preserve"> Osobie, której dane osobowe zostały pozyskane przez Zamawiającego w związku z prowadzeniem niniejszego postępowania o udzielenie zamówienia publicznego nie przysługuje:</w:t>
      </w:r>
    </w:p>
    <w:p w14:paraId="2C3E95BC" w14:textId="77777777" w:rsidR="00B424FE" w:rsidRPr="00532FD5" w:rsidRDefault="00B424FE" w:rsidP="00F01298">
      <w:pPr>
        <w:numPr>
          <w:ilvl w:val="0"/>
          <w:numId w:val="24"/>
        </w:numPr>
        <w:suppressAutoHyphens w:val="0"/>
        <w:autoSpaceDE w:val="0"/>
        <w:spacing w:line="360" w:lineRule="auto"/>
        <w:jc w:val="both"/>
        <w:rPr>
          <w:rFonts w:ascii="Calibri" w:eastAsia="Calibri" w:hAnsi="Calibri" w:cs="Calibri"/>
        </w:rPr>
      </w:pPr>
      <w:r w:rsidRPr="00532FD5">
        <w:rPr>
          <w:rFonts w:ascii="Calibri" w:eastAsia="Calibri" w:hAnsi="Calibri" w:cs="Calibri"/>
          <w:lang w:eastAsia="pl-PL"/>
        </w:rPr>
        <w:t xml:space="preserve">prawo do usunięcia danych osobowych, o czym przesadza art. 17 ust. 3 lit. b, d lub e RODO, </w:t>
      </w:r>
    </w:p>
    <w:p w14:paraId="78030FFB" w14:textId="77777777" w:rsidR="00B424FE" w:rsidRPr="00532FD5" w:rsidRDefault="00B424FE" w:rsidP="00F01298">
      <w:pPr>
        <w:numPr>
          <w:ilvl w:val="0"/>
          <w:numId w:val="24"/>
        </w:numPr>
        <w:suppressAutoHyphens w:val="0"/>
        <w:autoSpaceDE w:val="0"/>
        <w:spacing w:line="360" w:lineRule="auto"/>
        <w:jc w:val="both"/>
        <w:rPr>
          <w:rFonts w:ascii="Calibri" w:eastAsia="Calibri" w:hAnsi="Calibri" w:cs="Calibri"/>
        </w:rPr>
      </w:pPr>
      <w:r w:rsidRPr="00532FD5">
        <w:rPr>
          <w:rFonts w:ascii="Calibri" w:eastAsia="Calibri" w:hAnsi="Calibri" w:cs="Calibri"/>
          <w:lang w:eastAsia="pl-PL"/>
        </w:rPr>
        <w:t xml:space="preserve">prawo do przenoszenia danych osobowych, o którym mowa w art. 20 RODO, określone w art. 21 RODO prawo sprzeciwu wobec przetwarzania danych osobowych, a to z uwagi na fakt, że podstawą prawną przetwarzania danych osobowych jest art. 6 ust. 1 lit. c RODO. </w:t>
      </w:r>
    </w:p>
    <w:p w14:paraId="2889035A" w14:textId="73EE530B" w:rsidR="00B424FE" w:rsidRPr="00532FD5" w:rsidRDefault="00B424FE" w:rsidP="00F01298">
      <w:pPr>
        <w:suppressAutoHyphens w:val="0"/>
        <w:autoSpaceDE w:val="0"/>
        <w:spacing w:line="360" w:lineRule="auto"/>
        <w:jc w:val="both"/>
        <w:rPr>
          <w:rFonts w:ascii="Calibri" w:eastAsia="Calibri" w:hAnsi="Calibri" w:cs="Calibri"/>
          <w:lang w:eastAsia="pl-PL"/>
        </w:rPr>
      </w:pPr>
      <w:r w:rsidRPr="00532FD5">
        <w:rPr>
          <w:rFonts w:ascii="Calibri" w:eastAsia="Calibri" w:hAnsi="Calibri" w:cs="Calibri"/>
          <w:b/>
          <w:bCs/>
          <w:lang w:eastAsia="pl-PL"/>
        </w:rPr>
        <w:t>14.</w:t>
      </w:r>
      <w:r w:rsidRPr="00532FD5">
        <w:rPr>
          <w:rFonts w:ascii="Calibri" w:eastAsia="Calibri" w:hAnsi="Calibri" w:cs="Calibri"/>
          <w:lang w:eastAsia="pl-PL"/>
        </w:rPr>
        <w:t xml:space="preserve"> Dane osobowe mogą być przekazywane do organów publicznych i urzędów państwowych lub innych podmiotów upoważnionych na podstawie przepisów prawa lub wykonujących zadania realizowane w interesie publicznym lub w ramach sprawowania władzy publicznej, w szczególności do podmiotów prowadzących działalność kontrolną wobec Zamawiającego. Dane osobowe są przekazywane do podmiotów przetwarzających dane w imieniu administratora danych osobowych.</w:t>
      </w:r>
    </w:p>
    <w:p w14:paraId="18F4D179" w14:textId="77777777" w:rsidR="00144E58" w:rsidRPr="00532FD5" w:rsidRDefault="00144E58" w:rsidP="00F01298">
      <w:pPr>
        <w:suppressAutoHyphens w:val="0"/>
        <w:autoSpaceDE w:val="0"/>
        <w:spacing w:line="360" w:lineRule="auto"/>
        <w:jc w:val="both"/>
        <w:rPr>
          <w:rFonts w:ascii="Calibri" w:eastAsia="Calibri" w:hAnsi="Calibri" w:cs="Calibri"/>
          <w:lang w:eastAsia="pl-PL"/>
        </w:rPr>
      </w:pPr>
    </w:p>
    <w:p w14:paraId="0BA8CC26" w14:textId="77777777" w:rsidR="00B424FE" w:rsidRPr="00532FD5" w:rsidRDefault="00B424FE" w:rsidP="00F01298">
      <w:pPr>
        <w:pStyle w:val="NagW"/>
        <w:spacing w:line="360" w:lineRule="auto"/>
        <w:rPr>
          <w:rFonts w:ascii="Calibri" w:hAnsi="Calibri" w:cs="Calibri"/>
        </w:rPr>
      </w:pPr>
      <w:r w:rsidRPr="00532FD5">
        <w:rPr>
          <w:rFonts w:ascii="Calibri" w:hAnsi="Calibri" w:cs="Calibri"/>
        </w:rPr>
        <w:t>Załączniki do SWZ</w:t>
      </w:r>
    </w:p>
    <w:p w14:paraId="65AC7285" w14:textId="77777777" w:rsidR="00B424FE" w:rsidRPr="00532FD5" w:rsidRDefault="00B424FE" w:rsidP="00F01298">
      <w:pPr>
        <w:spacing w:line="360" w:lineRule="auto"/>
        <w:ind w:left="360"/>
        <w:jc w:val="both"/>
        <w:rPr>
          <w:rFonts w:ascii="Calibri" w:hAnsi="Calibri" w:cs="Calibri"/>
          <w:b/>
          <w:bCs/>
        </w:rPr>
      </w:pPr>
    </w:p>
    <w:p w14:paraId="349B570C" w14:textId="58A8295E" w:rsidR="00892D85" w:rsidRPr="00532FD5" w:rsidRDefault="00892D85" w:rsidP="00F01298">
      <w:pPr>
        <w:pStyle w:val="Tekstpodstawowy"/>
        <w:tabs>
          <w:tab w:val="left" w:pos="847"/>
        </w:tabs>
        <w:kinsoku w:val="0"/>
        <w:overflowPunct w:val="0"/>
        <w:spacing w:after="0" w:line="360" w:lineRule="auto"/>
        <w:jc w:val="both"/>
        <w:rPr>
          <w:rFonts w:ascii="Calibri" w:hAnsi="Calibri" w:cs="Calibri"/>
        </w:rPr>
      </w:pPr>
      <w:r w:rsidRPr="00532FD5">
        <w:rPr>
          <w:rFonts w:ascii="Calibri" w:hAnsi="Calibri" w:cs="Calibri"/>
          <w:b/>
          <w:bCs/>
        </w:rPr>
        <w:t xml:space="preserve">Załącznik nr 1 </w:t>
      </w:r>
      <w:r w:rsidRPr="00532FD5">
        <w:rPr>
          <w:rFonts w:ascii="Calibri" w:hAnsi="Calibri" w:cs="Calibri"/>
        </w:rPr>
        <w:t>– Opis przedmiotu zamówienia,</w:t>
      </w:r>
    </w:p>
    <w:p w14:paraId="0640B9F3" w14:textId="77777777" w:rsidR="00B424FE" w:rsidRPr="00532FD5" w:rsidRDefault="00B424FE" w:rsidP="00F01298">
      <w:pPr>
        <w:pStyle w:val="Tekstpodstawowy"/>
        <w:tabs>
          <w:tab w:val="left" w:pos="847"/>
        </w:tabs>
        <w:kinsoku w:val="0"/>
        <w:overflowPunct w:val="0"/>
        <w:spacing w:after="0" w:line="360" w:lineRule="auto"/>
        <w:jc w:val="both"/>
        <w:rPr>
          <w:rFonts w:ascii="Calibri" w:hAnsi="Calibri" w:cs="Calibri"/>
        </w:rPr>
      </w:pPr>
      <w:r w:rsidRPr="00532FD5">
        <w:rPr>
          <w:rFonts w:ascii="Calibri" w:hAnsi="Calibri" w:cs="Calibri"/>
          <w:b/>
          <w:bCs/>
        </w:rPr>
        <w:t>Załącznik nr 2</w:t>
      </w:r>
      <w:r w:rsidRPr="00532FD5">
        <w:rPr>
          <w:rFonts w:ascii="Calibri" w:hAnsi="Calibri" w:cs="Calibri"/>
        </w:rPr>
        <w:t xml:space="preserve"> – Formularz Ofertowy,</w:t>
      </w:r>
    </w:p>
    <w:p w14:paraId="7C2A4A0F" w14:textId="77777777" w:rsidR="00B424FE" w:rsidRPr="00532FD5" w:rsidRDefault="00B424FE" w:rsidP="00F01298">
      <w:pPr>
        <w:pStyle w:val="Tekstpodstawowy"/>
        <w:tabs>
          <w:tab w:val="left" w:pos="847"/>
        </w:tabs>
        <w:kinsoku w:val="0"/>
        <w:overflowPunct w:val="0"/>
        <w:spacing w:after="0" w:line="360" w:lineRule="auto"/>
        <w:jc w:val="both"/>
        <w:rPr>
          <w:rFonts w:ascii="Calibri" w:hAnsi="Calibri" w:cs="Calibri"/>
        </w:rPr>
      </w:pPr>
      <w:r w:rsidRPr="00532FD5">
        <w:rPr>
          <w:rFonts w:ascii="Calibri" w:hAnsi="Calibri" w:cs="Calibri"/>
          <w:b/>
          <w:bCs/>
        </w:rPr>
        <w:t>Załącznik nr 3a</w:t>
      </w:r>
      <w:r w:rsidRPr="00532FD5">
        <w:rPr>
          <w:rFonts w:ascii="Calibri" w:hAnsi="Calibri" w:cs="Calibri"/>
        </w:rPr>
        <w:t xml:space="preserve"> - Oświadczenie o spełnieniu warunków udziału w postępowaniu,</w:t>
      </w:r>
    </w:p>
    <w:p w14:paraId="7D6816C9" w14:textId="77777777" w:rsidR="00B424FE" w:rsidRPr="00532FD5" w:rsidRDefault="00B424FE" w:rsidP="00F01298">
      <w:pPr>
        <w:pStyle w:val="Tekstpodstawowy"/>
        <w:tabs>
          <w:tab w:val="left" w:pos="847"/>
        </w:tabs>
        <w:kinsoku w:val="0"/>
        <w:overflowPunct w:val="0"/>
        <w:spacing w:after="0" w:line="360" w:lineRule="auto"/>
        <w:jc w:val="both"/>
        <w:rPr>
          <w:rFonts w:ascii="Calibri" w:hAnsi="Calibri" w:cs="Calibri"/>
        </w:rPr>
      </w:pPr>
      <w:r w:rsidRPr="00532FD5">
        <w:rPr>
          <w:rFonts w:ascii="Calibri" w:hAnsi="Calibri" w:cs="Calibri"/>
          <w:b/>
          <w:bCs/>
        </w:rPr>
        <w:t>Załącznik nr 3b</w:t>
      </w:r>
      <w:r w:rsidRPr="00532FD5">
        <w:rPr>
          <w:rFonts w:ascii="Calibri" w:hAnsi="Calibri" w:cs="Calibri"/>
        </w:rPr>
        <w:t xml:space="preserve"> – Oświadczenie o braku podstaw wykluczenia z postępowania,</w:t>
      </w:r>
    </w:p>
    <w:p w14:paraId="1D3F083F" w14:textId="77777777" w:rsidR="00B424FE" w:rsidRPr="00532FD5" w:rsidRDefault="00B424FE" w:rsidP="00F01298">
      <w:pPr>
        <w:pStyle w:val="Tekstpodstawowy"/>
        <w:tabs>
          <w:tab w:val="left" w:pos="847"/>
        </w:tabs>
        <w:kinsoku w:val="0"/>
        <w:overflowPunct w:val="0"/>
        <w:spacing w:after="0" w:line="360" w:lineRule="auto"/>
        <w:jc w:val="both"/>
        <w:rPr>
          <w:rFonts w:ascii="Calibri" w:hAnsi="Calibri" w:cs="Calibri"/>
        </w:rPr>
      </w:pPr>
      <w:r w:rsidRPr="00532FD5">
        <w:rPr>
          <w:rFonts w:ascii="Calibri" w:hAnsi="Calibri" w:cs="Calibri"/>
          <w:b/>
        </w:rPr>
        <w:t xml:space="preserve">Załącznik nr 3c </w:t>
      </w:r>
      <w:r w:rsidRPr="00532FD5">
        <w:rPr>
          <w:rFonts w:ascii="Calibri" w:hAnsi="Calibri" w:cs="Calibri"/>
        </w:rPr>
        <w:t>– Oświadczenie o spełnieniu warunków udziału w postępowaniu składne przez podmiot udostępniający Wykonawcy zasoby,</w:t>
      </w:r>
    </w:p>
    <w:p w14:paraId="162C09AB" w14:textId="77777777" w:rsidR="00B424FE" w:rsidRPr="00532FD5" w:rsidRDefault="00B424FE" w:rsidP="00F01298">
      <w:pPr>
        <w:pStyle w:val="Tekstpodstawowy"/>
        <w:tabs>
          <w:tab w:val="left" w:pos="847"/>
        </w:tabs>
        <w:kinsoku w:val="0"/>
        <w:overflowPunct w:val="0"/>
        <w:spacing w:after="0" w:line="360" w:lineRule="auto"/>
        <w:jc w:val="both"/>
        <w:rPr>
          <w:rFonts w:ascii="Calibri" w:hAnsi="Calibri" w:cs="Calibri"/>
        </w:rPr>
      </w:pPr>
      <w:r w:rsidRPr="00532FD5">
        <w:rPr>
          <w:rFonts w:ascii="Calibri" w:hAnsi="Calibri" w:cs="Calibri"/>
          <w:b/>
        </w:rPr>
        <w:t xml:space="preserve">Załącznik nr 3d </w:t>
      </w:r>
      <w:r w:rsidRPr="00532FD5">
        <w:rPr>
          <w:rFonts w:ascii="Calibri" w:hAnsi="Calibri" w:cs="Calibri"/>
        </w:rPr>
        <w:t>– Oświadczenie o braku podstaw wykluczenia z postępowania składne przez podmiot udostępniający Wykonawcy zasoby,</w:t>
      </w:r>
    </w:p>
    <w:p w14:paraId="327BA21D" w14:textId="77777777" w:rsidR="00B424FE" w:rsidRPr="00532FD5" w:rsidRDefault="00B424FE" w:rsidP="00F01298">
      <w:pPr>
        <w:pStyle w:val="Tekstpodstawowy"/>
        <w:tabs>
          <w:tab w:val="left" w:pos="0"/>
        </w:tabs>
        <w:kinsoku w:val="0"/>
        <w:overflowPunct w:val="0"/>
        <w:spacing w:after="0" w:line="360" w:lineRule="auto"/>
        <w:ind w:right="137"/>
        <w:jc w:val="both"/>
        <w:rPr>
          <w:rFonts w:ascii="Calibri" w:hAnsi="Calibri" w:cs="Calibri"/>
        </w:rPr>
      </w:pPr>
      <w:r w:rsidRPr="00532FD5">
        <w:rPr>
          <w:rFonts w:ascii="Calibri" w:hAnsi="Calibri" w:cs="Calibri"/>
          <w:b/>
          <w:bCs/>
        </w:rPr>
        <w:t>Załącznik nr 4</w:t>
      </w:r>
      <w:r w:rsidRPr="00532FD5">
        <w:rPr>
          <w:rFonts w:ascii="Calibri" w:hAnsi="Calibri" w:cs="Calibri"/>
        </w:rPr>
        <w:t xml:space="preserve"> – Niewiążący wzór zobowiązania o oddanie wykonawcy do dyspozycji niezbędnych zasobów na potrzeby wykonania zamówienia (jeżeli dotyczy),</w:t>
      </w:r>
    </w:p>
    <w:p w14:paraId="4C0706D4" w14:textId="6DA95680" w:rsidR="00B424FE" w:rsidRPr="00532FD5" w:rsidRDefault="00B424FE" w:rsidP="00F01298">
      <w:pPr>
        <w:pStyle w:val="Tekstpodstawowy"/>
        <w:tabs>
          <w:tab w:val="left" w:pos="847"/>
        </w:tabs>
        <w:kinsoku w:val="0"/>
        <w:overflowPunct w:val="0"/>
        <w:spacing w:after="0" w:line="360" w:lineRule="auto"/>
        <w:jc w:val="both"/>
        <w:rPr>
          <w:rFonts w:ascii="Calibri" w:hAnsi="Calibri" w:cs="Calibri"/>
        </w:rPr>
      </w:pPr>
      <w:r w:rsidRPr="00532FD5">
        <w:rPr>
          <w:rFonts w:ascii="Calibri" w:hAnsi="Calibri" w:cs="Calibri"/>
          <w:b/>
          <w:bCs/>
        </w:rPr>
        <w:lastRenderedPageBreak/>
        <w:t>Załącznik nr 5</w:t>
      </w:r>
      <w:r w:rsidRPr="00532FD5">
        <w:rPr>
          <w:rFonts w:ascii="Calibri" w:hAnsi="Calibri" w:cs="Calibri"/>
        </w:rPr>
        <w:t xml:space="preserve"> – </w:t>
      </w:r>
      <w:r w:rsidR="00552113" w:rsidRPr="00532FD5">
        <w:rPr>
          <w:rFonts w:ascii="Calibri" w:hAnsi="Calibri" w:cs="Calibri"/>
        </w:rPr>
        <w:t>Oświadczenie o aktualności informacji zawartych w oświadczeniu, o którym mowa w art. 125 ust. 1 ustawy Pzp,</w:t>
      </w:r>
    </w:p>
    <w:p w14:paraId="449DDA1E" w14:textId="71DD5287" w:rsidR="00B424FE" w:rsidRPr="00532FD5" w:rsidRDefault="00B424FE" w:rsidP="00F01298">
      <w:pPr>
        <w:pStyle w:val="Tekstpodstawowy"/>
        <w:tabs>
          <w:tab w:val="left" w:pos="847"/>
        </w:tabs>
        <w:kinsoku w:val="0"/>
        <w:overflowPunct w:val="0"/>
        <w:spacing w:after="0" w:line="360" w:lineRule="auto"/>
        <w:jc w:val="both"/>
        <w:rPr>
          <w:rFonts w:ascii="Calibri" w:hAnsi="Calibri" w:cs="Calibri"/>
        </w:rPr>
      </w:pPr>
      <w:r w:rsidRPr="00532FD5">
        <w:rPr>
          <w:rFonts w:ascii="Calibri" w:hAnsi="Calibri" w:cs="Calibri"/>
          <w:b/>
          <w:bCs/>
        </w:rPr>
        <w:t>Załącznik nr 6</w:t>
      </w:r>
      <w:r w:rsidRPr="00532FD5">
        <w:rPr>
          <w:rFonts w:ascii="Calibri" w:hAnsi="Calibri" w:cs="Calibri"/>
        </w:rPr>
        <w:t xml:space="preserve"> – Wykaz </w:t>
      </w:r>
      <w:r w:rsidR="00737A33" w:rsidRPr="00532FD5">
        <w:rPr>
          <w:rFonts w:ascii="Calibri" w:hAnsi="Calibri" w:cs="Calibri"/>
        </w:rPr>
        <w:t>usług</w:t>
      </w:r>
      <w:r w:rsidRPr="00532FD5">
        <w:rPr>
          <w:rFonts w:ascii="Calibri" w:hAnsi="Calibri" w:cs="Calibri"/>
        </w:rPr>
        <w:t>,</w:t>
      </w:r>
    </w:p>
    <w:p w14:paraId="76C58856" w14:textId="7C5C31EC" w:rsidR="00B424FE" w:rsidRPr="00532FD5" w:rsidRDefault="00B424FE" w:rsidP="00F01298">
      <w:pPr>
        <w:pStyle w:val="Tekstpodstawowy"/>
        <w:tabs>
          <w:tab w:val="left" w:pos="847"/>
        </w:tabs>
        <w:kinsoku w:val="0"/>
        <w:overflowPunct w:val="0"/>
        <w:spacing w:after="0" w:line="360" w:lineRule="auto"/>
        <w:jc w:val="both"/>
        <w:rPr>
          <w:rFonts w:ascii="Calibri" w:hAnsi="Calibri" w:cs="Calibri"/>
        </w:rPr>
      </w:pPr>
      <w:r w:rsidRPr="00532FD5">
        <w:rPr>
          <w:rFonts w:ascii="Calibri" w:hAnsi="Calibri" w:cs="Calibri"/>
          <w:b/>
          <w:bCs/>
        </w:rPr>
        <w:t xml:space="preserve">Załącznik nr </w:t>
      </w:r>
      <w:r w:rsidR="002832FE" w:rsidRPr="00532FD5">
        <w:rPr>
          <w:rFonts w:ascii="Calibri" w:hAnsi="Calibri" w:cs="Calibri"/>
          <w:b/>
          <w:bCs/>
        </w:rPr>
        <w:t>7</w:t>
      </w:r>
      <w:r w:rsidR="002832FE" w:rsidRPr="00532FD5">
        <w:rPr>
          <w:rFonts w:ascii="Calibri" w:hAnsi="Calibri" w:cs="Calibri"/>
        </w:rPr>
        <w:t xml:space="preserve"> –</w:t>
      </w:r>
      <w:r w:rsidRPr="00532FD5">
        <w:rPr>
          <w:rFonts w:ascii="Calibri" w:hAnsi="Calibri" w:cs="Calibri"/>
        </w:rPr>
        <w:t xml:space="preserve"> Wykaz </w:t>
      </w:r>
      <w:r w:rsidR="002E54BD">
        <w:rPr>
          <w:rFonts w:ascii="Calibri" w:hAnsi="Calibri" w:cs="Calibri"/>
        </w:rPr>
        <w:t>narzędzi</w:t>
      </w:r>
      <w:r w:rsidRPr="00532FD5">
        <w:rPr>
          <w:rFonts w:ascii="Calibri" w:hAnsi="Calibri" w:cs="Calibri"/>
        </w:rPr>
        <w:t xml:space="preserve">, </w:t>
      </w:r>
    </w:p>
    <w:p w14:paraId="130C4A79" w14:textId="05782335" w:rsidR="00B424FE" w:rsidRPr="00532FD5" w:rsidRDefault="00B424FE" w:rsidP="00F01298">
      <w:pPr>
        <w:pStyle w:val="Tekstpodstawowy"/>
        <w:tabs>
          <w:tab w:val="left" w:pos="847"/>
        </w:tabs>
        <w:kinsoku w:val="0"/>
        <w:overflowPunct w:val="0"/>
        <w:spacing w:after="0" w:line="360" w:lineRule="auto"/>
        <w:jc w:val="both"/>
        <w:rPr>
          <w:rFonts w:ascii="Calibri" w:hAnsi="Calibri" w:cs="Calibri"/>
        </w:rPr>
      </w:pPr>
      <w:r w:rsidRPr="00532FD5">
        <w:rPr>
          <w:rFonts w:ascii="Calibri" w:hAnsi="Calibri" w:cs="Calibri"/>
          <w:b/>
          <w:bCs/>
        </w:rPr>
        <w:t>Załącznik nr 8</w:t>
      </w:r>
      <w:r w:rsidRPr="00532FD5">
        <w:rPr>
          <w:rFonts w:ascii="Calibri" w:hAnsi="Calibri" w:cs="Calibri"/>
        </w:rPr>
        <w:t xml:space="preserve"> – </w:t>
      </w:r>
      <w:r w:rsidR="00207851" w:rsidRPr="00532FD5">
        <w:rPr>
          <w:rFonts w:ascii="Calibri" w:hAnsi="Calibri" w:cs="Calibri"/>
        </w:rPr>
        <w:t>Projekt umowy</w:t>
      </w:r>
      <w:r w:rsidR="00552113" w:rsidRPr="00532FD5">
        <w:rPr>
          <w:rFonts w:ascii="Calibri" w:hAnsi="Calibri" w:cs="Calibri"/>
        </w:rPr>
        <w:t>.</w:t>
      </w:r>
    </w:p>
    <w:p w14:paraId="08FE85FA" w14:textId="77777777" w:rsidR="00B424FE" w:rsidRPr="00532FD5" w:rsidRDefault="00B424FE" w:rsidP="00F01298">
      <w:pPr>
        <w:spacing w:line="360" w:lineRule="auto"/>
        <w:jc w:val="both"/>
        <w:rPr>
          <w:rFonts w:ascii="Calibri" w:hAnsi="Calibri" w:cs="Calibri"/>
        </w:rPr>
      </w:pPr>
    </w:p>
    <w:p w14:paraId="5074B0E5" w14:textId="77777777" w:rsidR="001C5232" w:rsidRPr="00532FD5" w:rsidRDefault="001C5232" w:rsidP="00F01298">
      <w:pPr>
        <w:spacing w:line="360" w:lineRule="auto"/>
        <w:jc w:val="both"/>
        <w:rPr>
          <w:rFonts w:ascii="Calibri" w:hAnsi="Calibri" w:cs="Calibri"/>
        </w:rPr>
      </w:pPr>
    </w:p>
    <w:sectPr w:rsidR="001C5232" w:rsidRPr="00532FD5" w:rsidSect="00207851">
      <w:footerReference w:type="default" r:id="rId12"/>
      <w:footerReference w:type="first" r:id="rId13"/>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2FD734" w14:textId="77777777" w:rsidR="00624E38" w:rsidRDefault="00624E38">
      <w:r>
        <w:separator/>
      </w:r>
    </w:p>
  </w:endnote>
  <w:endnote w:type="continuationSeparator" w:id="0">
    <w:p w14:paraId="131DBF35" w14:textId="77777777" w:rsidR="00624E38" w:rsidRDefault="00624E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Liberation Serif">
    <w:altName w:val="Times New Roman"/>
    <w:charset w:val="EE"/>
    <w:family w:val="roman"/>
    <w:pitch w:val="variable"/>
    <w:sig w:usb0="E0000AFF" w:usb1="500078FF" w:usb2="00000021" w:usb3="00000000" w:csb0="000001BF" w:csb1="00000000"/>
  </w:font>
  <w:font w:name="Cambria">
    <w:panose1 w:val="02040503050406030204"/>
    <w:charset w:val="EE"/>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Encode Sans Compressed">
    <w:altName w:val="Calibri"/>
    <w:charset w:val="EE"/>
    <w:family w:val="auto"/>
    <w:pitch w:val="variable"/>
    <w:sig w:usb0="A00000FF" w:usb1="5000207B" w:usb2="00000000" w:usb3="00000000" w:csb0="00000093"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TTE18484D0t00">
    <w:altName w:val="Microsoft JhengHei"/>
    <w:charset w:val="88"/>
    <w:family w:val="auto"/>
    <w:pitch w:val="default"/>
  </w:font>
  <w:font w:name="TimesNewRoman">
    <w:altName w:val="MS Gothic"/>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alibri" w:hAnsi="Calibri" w:cs="Calibri"/>
      </w:rPr>
      <w:id w:val="1722632835"/>
      <w:docPartObj>
        <w:docPartGallery w:val="Page Numbers (Bottom of Page)"/>
        <w:docPartUnique/>
      </w:docPartObj>
    </w:sdtPr>
    <w:sdtContent>
      <w:p w14:paraId="23532A09" w14:textId="7E9DBFE2" w:rsidR="00E051F9" w:rsidRPr="00E051F9" w:rsidRDefault="00E051F9">
        <w:pPr>
          <w:pStyle w:val="Stopka"/>
          <w:jc w:val="center"/>
          <w:rPr>
            <w:rFonts w:ascii="Calibri" w:hAnsi="Calibri" w:cs="Calibri"/>
          </w:rPr>
        </w:pPr>
        <w:r w:rsidRPr="00E051F9">
          <w:rPr>
            <w:rFonts w:ascii="Calibri" w:hAnsi="Calibri" w:cs="Calibri"/>
          </w:rPr>
          <w:fldChar w:fldCharType="begin"/>
        </w:r>
        <w:r w:rsidRPr="00E051F9">
          <w:rPr>
            <w:rFonts w:ascii="Calibri" w:hAnsi="Calibri" w:cs="Calibri"/>
          </w:rPr>
          <w:instrText>PAGE   \* MERGEFORMAT</w:instrText>
        </w:r>
        <w:r w:rsidRPr="00E051F9">
          <w:rPr>
            <w:rFonts w:ascii="Calibri" w:hAnsi="Calibri" w:cs="Calibri"/>
          </w:rPr>
          <w:fldChar w:fldCharType="separate"/>
        </w:r>
        <w:r w:rsidRPr="00E051F9">
          <w:rPr>
            <w:rFonts w:ascii="Calibri" w:hAnsi="Calibri" w:cs="Calibri"/>
            <w:lang w:val="pl-PL"/>
          </w:rPr>
          <w:t>2</w:t>
        </w:r>
        <w:r w:rsidRPr="00E051F9">
          <w:rPr>
            <w:rFonts w:ascii="Calibri" w:hAnsi="Calibri" w:cs="Calibri"/>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E144C1" w14:textId="77777777" w:rsidR="00FE2513" w:rsidRDefault="00FE2513">
    <w:pPr>
      <w:pStyle w:val="Stopk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336D48" w14:textId="77777777" w:rsidR="00624E38" w:rsidRDefault="00624E38">
      <w:r>
        <w:separator/>
      </w:r>
    </w:p>
  </w:footnote>
  <w:footnote w:type="continuationSeparator" w:id="0">
    <w:p w14:paraId="486CD695" w14:textId="77777777" w:rsidR="00624E38" w:rsidRDefault="00624E3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97309052"/>
    <w:lvl w:ilvl="0">
      <w:start w:val="1"/>
      <w:numFmt w:val="none"/>
      <w:pStyle w:val="Nagwek1"/>
      <w:suff w:val="nothing"/>
      <w:lvlText w:val=""/>
      <w:lvlJc w:val="left"/>
      <w:pPr>
        <w:tabs>
          <w:tab w:val="num" w:pos="0"/>
        </w:tabs>
        <w:ind w:left="0" w:firstLine="0"/>
      </w:pPr>
    </w:lvl>
    <w:lvl w:ilvl="1">
      <w:start w:val="1"/>
      <w:numFmt w:val="none"/>
      <w:pStyle w:val="Nagwek2"/>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upperRoman"/>
      <w:pStyle w:val="Nagwek4"/>
      <w:lvlText w:val="%4."/>
      <w:lvlJc w:val="left"/>
      <w:pPr>
        <w:ind w:left="360" w:hanging="360"/>
      </w:pPr>
      <w:rPr>
        <w:rFonts w:hint="default"/>
      </w:r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pStyle w:val="Nagwek9"/>
      <w:suff w:val="nothing"/>
      <w:lvlText w:val=""/>
      <w:lvlJc w:val="left"/>
      <w:pPr>
        <w:tabs>
          <w:tab w:val="num" w:pos="0"/>
        </w:tabs>
        <w:ind w:left="0" w:firstLine="0"/>
      </w:pPr>
    </w:lvl>
  </w:abstractNum>
  <w:abstractNum w:abstractNumId="1" w15:restartNumberingAfterBreak="0">
    <w:nsid w:val="00000002"/>
    <w:multiLevelType w:val="multilevel"/>
    <w:tmpl w:val="14D8061A"/>
    <w:name w:val="WW8Num1"/>
    <w:lvl w:ilvl="0">
      <w:start w:val="2"/>
      <w:numFmt w:val="decimal"/>
      <w:lvlText w:val="%1"/>
      <w:lvlJc w:val="left"/>
      <w:pPr>
        <w:tabs>
          <w:tab w:val="num" w:pos="0"/>
        </w:tabs>
        <w:ind w:left="866" w:hanging="709"/>
      </w:pPr>
      <w:rPr>
        <w:rFonts w:cs="Times New Roman"/>
      </w:rPr>
    </w:lvl>
    <w:lvl w:ilvl="1">
      <w:start w:val="1"/>
      <w:numFmt w:val="decimal"/>
      <w:lvlText w:val="%2."/>
      <w:lvlJc w:val="left"/>
      <w:pPr>
        <w:tabs>
          <w:tab w:val="num" w:pos="0"/>
        </w:tabs>
        <w:ind w:left="866" w:hanging="709"/>
      </w:pPr>
      <w:rPr>
        <w:rFonts w:ascii="Calibri" w:eastAsia="Times New Roman" w:hAnsi="Calibri" w:cs="Calibri" w:hint="default"/>
        <w:b w:val="0"/>
        <w:bCs w:val="0"/>
        <w:w w:val="99"/>
        <w:sz w:val="24"/>
        <w:szCs w:val="24"/>
      </w:rPr>
    </w:lvl>
    <w:lvl w:ilvl="2">
      <w:start w:val="1"/>
      <w:numFmt w:val="lowerLetter"/>
      <w:lvlText w:val="%3)"/>
      <w:lvlJc w:val="left"/>
      <w:pPr>
        <w:tabs>
          <w:tab w:val="num" w:pos="0"/>
        </w:tabs>
        <w:ind w:left="2566" w:hanging="709"/>
      </w:pPr>
      <w:rPr>
        <w:rFonts w:ascii="Arial Narrow" w:eastAsia="Times New Roman" w:hAnsi="Arial Narrow" w:cs="Times New Roman" w:hint="default"/>
        <w:b w:val="0"/>
        <w:bCs w:val="0"/>
      </w:rPr>
    </w:lvl>
    <w:lvl w:ilvl="3">
      <w:numFmt w:val="bullet"/>
      <w:lvlText w:val="•"/>
      <w:lvlJc w:val="left"/>
      <w:pPr>
        <w:tabs>
          <w:tab w:val="num" w:pos="0"/>
        </w:tabs>
        <w:ind w:left="3415" w:hanging="709"/>
      </w:pPr>
      <w:rPr>
        <w:rFonts w:ascii="Liberation Serif" w:hAnsi="Liberation Serif"/>
      </w:rPr>
    </w:lvl>
    <w:lvl w:ilvl="4">
      <w:numFmt w:val="bullet"/>
      <w:lvlText w:val="•"/>
      <w:lvlJc w:val="left"/>
      <w:pPr>
        <w:tabs>
          <w:tab w:val="num" w:pos="0"/>
        </w:tabs>
        <w:ind w:left="4265" w:hanging="709"/>
      </w:pPr>
      <w:rPr>
        <w:rFonts w:ascii="Liberation Serif" w:hAnsi="Liberation Serif"/>
      </w:rPr>
    </w:lvl>
    <w:lvl w:ilvl="5">
      <w:numFmt w:val="bullet"/>
      <w:lvlText w:val="•"/>
      <w:lvlJc w:val="left"/>
      <w:pPr>
        <w:tabs>
          <w:tab w:val="num" w:pos="0"/>
        </w:tabs>
        <w:ind w:left="5115" w:hanging="709"/>
      </w:pPr>
      <w:rPr>
        <w:rFonts w:ascii="Liberation Serif" w:hAnsi="Liberation Serif"/>
      </w:rPr>
    </w:lvl>
    <w:lvl w:ilvl="6">
      <w:numFmt w:val="bullet"/>
      <w:lvlText w:val="•"/>
      <w:lvlJc w:val="left"/>
      <w:pPr>
        <w:tabs>
          <w:tab w:val="num" w:pos="0"/>
        </w:tabs>
        <w:ind w:left="5965" w:hanging="709"/>
      </w:pPr>
      <w:rPr>
        <w:rFonts w:ascii="Liberation Serif" w:hAnsi="Liberation Serif"/>
      </w:rPr>
    </w:lvl>
    <w:lvl w:ilvl="7">
      <w:numFmt w:val="bullet"/>
      <w:lvlText w:val="•"/>
      <w:lvlJc w:val="left"/>
      <w:pPr>
        <w:tabs>
          <w:tab w:val="num" w:pos="0"/>
        </w:tabs>
        <w:ind w:left="6815" w:hanging="709"/>
      </w:pPr>
      <w:rPr>
        <w:rFonts w:ascii="Liberation Serif" w:hAnsi="Liberation Serif"/>
      </w:rPr>
    </w:lvl>
    <w:lvl w:ilvl="8">
      <w:numFmt w:val="bullet"/>
      <w:lvlText w:val="•"/>
      <w:lvlJc w:val="left"/>
      <w:pPr>
        <w:tabs>
          <w:tab w:val="num" w:pos="0"/>
        </w:tabs>
        <w:ind w:left="7664" w:hanging="709"/>
      </w:pPr>
      <w:rPr>
        <w:rFonts w:ascii="Liberation Serif" w:hAnsi="Liberation Serif"/>
      </w:rPr>
    </w:lvl>
  </w:abstractNum>
  <w:abstractNum w:abstractNumId="2" w15:restartNumberingAfterBreak="0">
    <w:nsid w:val="00000003"/>
    <w:multiLevelType w:val="multilevel"/>
    <w:tmpl w:val="4D52B720"/>
    <w:name w:val="WW8Num2"/>
    <w:lvl w:ilvl="0">
      <w:start w:val="7"/>
      <w:numFmt w:val="decimal"/>
      <w:lvlText w:val="%1"/>
      <w:lvlJc w:val="left"/>
      <w:pPr>
        <w:tabs>
          <w:tab w:val="num" w:pos="0"/>
        </w:tabs>
        <w:ind w:left="846" w:hanging="709"/>
      </w:pPr>
      <w:rPr>
        <w:rFonts w:cs="Times New Roman"/>
      </w:rPr>
    </w:lvl>
    <w:lvl w:ilvl="1">
      <w:start w:val="2"/>
      <w:numFmt w:val="decimal"/>
      <w:lvlText w:val="%1.%2."/>
      <w:lvlJc w:val="left"/>
      <w:pPr>
        <w:tabs>
          <w:tab w:val="num" w:pos="0"/>
        </w:tabs>
        <w:ind w:left="846" w:hanging="709"/>
      </w:pPr>
      <w:rPr>
        <w:rFonts w:ascii="Cambria" w:hAnsi="Cambria" w:cs="Cambria"/>
        <w:b/>
        <w:bCs/>
        <w:spacing w:val="-1"/>
        <w:w w:val="99"/>
        <w:sz w:val="22"/>
        <w:szCs w:val="22"/>
      </w:rPr>
    </w:lvl>
    <w:lvl w:ilvl="2">
      <w:start w:val="1"/>
      <w:numFmt w:val="lowerLetter"/>
      <w:lvlText w:val="%3)"/>
      <w:lvlJc w:val="left"/>
      <w:pPr>
        <w:tabs>
          <w:tab w:val="num" w:pos="0"/>
        </w:tabs>
        <w:ind w:left="1579" w:hanging="734"/>
      </w:pPr>
      <w:rPr>
        <w:rFonts w:ascii="Times New Roman" w:hAnsi="Times New Roman" w:cs="Times New Roman" w:hint="default"/>
        <w:b w:val="0"/>
        <w:bCs w:val="0"/>
        <w:w w:val="99"/>
        <w:sz w:val="24"/>
        <w:szCs w:val="24"/>
      </w:rPr>
    </w:lvl>
    <w:lvl w:ilvl="3">
      <w:numFmt w:val="bullet"/>
      <w:lvlText w:val="•"/>
      <w:lvlJc w:val="left"/>
      <w:pPr>
        <w:tabs>
          <w:tab w:val="num" w:pos="0"/>
        </w:tabs>
        <w:ind w:left="1579" w:hanging="734"/>
      </w:pPr>
      <w:rPr>
        <w:rFonts w:ascii="Liberation Serif" w:hAnsi="Liberation Serif"/>
      </w:rPr>
    </w:lvl>
    <w:lvl w:ilvl="4">
      <w:numFmt w:val="bullet"/>
      <w:lvlText w:val="•"/>
      <w:lvlJc w:val="left"/>
      <w:pPr>
        <w:tabs>
          <w:tab w:val="num" w:pos="0"/>
        </w:tabs>
        <w:ind w:left="2688" w:hanging="734"/>
      </w:pPr>
      <w:rPr>
        <w:rFonts w:ascii="Liberation Serif" w:hAnsi="Liberation Serif"/>
      </w:rPr>
    </w:lvl>
    <w:lvl w:ilvl="5">
      <w:numFmt w:val="bullet"/>
      <w:lvlText w:val="•"/>
      <w:lvlJc w:val="left"/>
      <w:pPr>
        <w:tabs>
          <w:tab w:val="num" w:pos="0"/>
        </w:tabs>
        <w:ind w:left="3798" w:hanging="734"/>
      </w:pPr>
      <w:rPr>
        <w:rFonts w:ascii="Liberation Serif" w:hAnsi="Liberation Serif"/>
      </w:rPr>
    </w:lvl>
    <w:lvl w:ilvl="6">
      <w:numFmt w:val="bullet"/>
      <w:lvlText w:val="•"/>
      <w:lvlJc w:val="left"/>
      <w:pPr>
        <w:tabs>
          <w:tab w:val="num" w:pos="0"/>
        </w:tabs>
        <w:ind w:left="4907" w:hanging="734"/>
      </w:pPr>
      <w:rPr>
        <w:rFonts w:ascii="Liberation Serif" w:hAnsi="Liberation Serif"/>
      </w:rPr>
    </w:lvl>
    <w:lvl w:ilvl="7">
      <w:numFmt w:val="bullet"/>
      <w:lvlText w:val="•"/>
      <w:lvlJc w:val="left"/>
      <w:pPr>
        <w:tabs>
          <w:tab w:val="num" w:pos="0"/>
        </w:tabs>
        <w:ind w:left="6016" w:hanging="734"/>
      </w:pPr>
      <w:rPr>
        <w:rFonts w:ascii="Liberation Serif" w:hAnsi="Liberation Serif"/>
      </w:rPr>
    </w:lvl>
    <w:lvl w:ilvl="8">
      <w:numFmt w:val="bullet"/>
      <w:lvlText w:val="•"/>
      <w:lvlJc w:val="left"/>
      <w:pPr>
        <w:tabs>
          <w:tab w:val="num" w:pos="0"/>
        </w:tabs>
        <w:ind w:left="7125" w:hanging="734"/>
      </w:pPr>
      <w:rPr>
        <w:rFonts w:ascii="Liberation Serif" w:hAnsi="Liberation Serif"/>
      </w:rPr>
    </w:lvl>
  </w:abstractNum>
  <w:abstractNum w:abstractNumId="3" w15:restartNumberingAfterBreak="0">
    <w:nsid w:val="00000004"/>
    <w:multiLevelType w:val="multilevel"/>
    <w:tmpl w:val="00000004"/>
    <w:name w:val="WW8Num3"/>
    <w:lvl w:ilvl="0">
      <w:start w:val="1"/>
      <w:numFmt w:val="lowerLetter"/>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rPr>
        <w:rFonts w:ascii="Arial Narrow" w:eastAsia="Times New Roman" w:hAnsi="Arial Narrow" w:cs="Times New Roman" w:hint="default"/>
      </w:rPr>
    </w:lvl>
    <w:lvl w:ilvl="2">
      <w:start w:val="251"/>
      <w:numFmt w:val="decimal"/>
      <w:lvlText w:val="%3."/>
      <w:lvlJc w:val="left"/>
      <w:pPr>
        <w:tabs>
          <w:tab w:val="num" w:pos="0"/>
        </w:tabs>
        <w:ind w:left="2460" w:hanging="480"/>
      </w:pPr>
      <w:rPr>
        <w:rFonts w:hint="default"/>
      </w:rPr>
    </w:lvl>
    <w:lvl w:ilvl="3">
      <w:start w:val="12"/>
      <w:numFmt w:val="bullet"/>
      <w:lvlText w:val=""/>
      <w:lvlJc w:val="left"/>
      <w:pPr>
        <w:tabs>
          <w:tab w:val="num" w:pos="0"/>
        </w:tabs>
        <w:ind w:left="2880" w:hanging="360"/>
      </w:pPr>
      <w:rPr>
        <w:rFonts w:ascii="Symbol" w:hAnsi="Symbol" w:cs="Symbol" w:hint="default"/>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0000005"/>
    <w:multiLevelType w:val="multilevel"/>
    <w:tmpl w:val="00000005"/>
    <w:name w:val="WW8Num4"/>
    <w:lvl w:ilvl="0">
      <w:start w:val="1"/>
      <w:numFmt w:val="lowerLetter"/>
      <w:lvlText w:val="%1)"/>
      <w:lvlJc w:val="left"/>
      <w:pPr>
        <w:tabs>
          <w:tab w:val="num" w:pos="0"/>
        </w:tabs>
        <w:ind w:left="420" w:hanging="360"/>
      </w:pPr>
      <w:rPr>
        <w:rFonts w:hint="default"/>
      </w:rPr>
    </w:lvl>
    <w:lvl w:ilvl="1">
      <w:start w:val="1"/>
      <w:numFmt w:val="decimal"/>
      <w:lvlText w:val="%2."/>
      <w:lvlJc w:val="left"/>
      <w:pPr>
        <w:tabs>
          <w:tab w:val="num" w:pos="0"/>
        </w:tabs>
        <w:ind w:left="1140" w:hanging="360"/>
      </w:pPr>
      <w:rPr>
        <w:rFonts w:hint="default"/>
        <w:b w:val="0"/>
        <w:bCs w:val="0"/>
      </w:rPr>
    </w:lvl>
    <w:lvl w:ilvl="2">
      <w:start w:val="1"/>
      <w:numFmt w:val="lowerRoman"/>
      <w:lvlText w:val="%3."/>
      <w:lvlJc w:val="right"/>
      <w:pPr>
        <w:tabs>
          <w:tab w:val="num" w:pos="0"/>
        </w:tabs>
        <w:ind w:left="1860" w:hanging="180"/>
      </w:pPr>
    </w:lvl>
    <w:lvl w:ilvl="3">
      <w:start w:val="1"/>
      <w:numFmt w:val="decimal"/>
      <w:lvlText w:val="%4."/>
      <w:lvlJc w:val="left"/>
      <w:pPr>
        <w:tabs>
          <w:tab w:val="num" w:pos="0"/>
        </w:tabs>
        <w:ind w:left="2580" w:hanging="360"/>
      </w:pPr>
    </w:lvl>
    <w:lvl w:ilvl="4">
      <w:start w:val="1"/>
      <w:numFmt w:val="lowerLetter"/>
      <w:lvlText w:val="%5."/>
      <w:lvlJc w:val="left"/>
      <w:pPr>
        <w:tabs>
          <w:tab w:val="num" w:pos="0"/>
        </w:tabs>
        <w:ind w:left="3300" w:hanging="360"/>
      </w:pPr>
    </w:lvl>
    <w:lvl w:ilvl="5">
      <w:start w:val="1"/>
      <w:numFmt w:val="lowerRoman"/>
      <w:lvlText w:val="%6."/>
      <w:lvlJc w:val="right"/>
      <w:pPr>
        <w:tabs>
          <w:tab w:val="num" w:pos="0"/>
        </w:tabs>
        <w:ind w:left="4020" w:hanging="180"/>
      </w:pPr>
    </w:lvl>
    <w:lvl w:ilvl="6">
      <w:start w:val="1"/>
      <w:numFmt w:val="decimal"/>
      <w:lvlText w:val="%7."/>
      <w:lvlJc w:val="left"/>
      <w:pPr>
        <w:tabs>
          <w:tab w:val="num" w:pos="0"/>
        </w:tabs>
        <w:ind w:left="4740" w:hanging="360"/>
      </w:pPr>
    </w:lvl>
    <w:lvl w:ilvl="7">
      <w:start w:val="1"/>
      <w:numFmt w:val="lowerLetter"/>
      <w:lvlText w:val="%8."/>
      <w:lvlJc w:val="left"/>
      <w:pPr>
        <w:tabs>
          <w:tab w:val="num" w:pos="0"/>
        </w:tabs>
        <w:ind w:left="5460" w:hanging="360"/>
      </w:pPr>
    </w:lvl>
    <w:lvl w:ilvl="8">
      <w:start w:val="1"/>
      <w:numFmt w:val="lowerRoman"/>
      <w:lvlText w:val="%9."/>
      <w:lvlJc w:val="right"/>
      <w:pPr>
        <w:tabs>
          <w:tab w:val="num" w:pos="0"/>
        </w:tabs>
        <w:ind w:left="6180" w:hanging="180"/>
      </w:pPr>
    </w:lvl>
  </w:abstractNum>
  <w:abstractNum w:abstractNumId="5" w15:restartNumberingAfterBreak="0">
    <w:nsid w:val="00000006"/>
    <w:multiLevelType w:val="singleLevel"/>
    <w:tmpl w:val="00000006"/>
    <w:name w:val="WW8Num5"/>
    <w:lvl w:ilvl="0">
      <w:start w:val="1"/>
      <w:numFmt w:val="decimal"/>
      <w:lvlText w:val="%1."/>
      <w:lvlJc w:val="left"/>
      <w:pPr>
        <w:tabs>
          <w:tab w:val="num" w:pos="0"/>
        </w:tabs>
        <w:ind w:left="720" w:hanging="360"/>
      </w:pPr>
      <w:rPr>
        <w:rFonts w:hint="default"/>
      </w:rPr>
    </w:lvl>
  </w:abstractNum>
  <w:abstractNum w:abstractNumId="6" w15:restartNumberingAfterBreak="0">
    <w:nsid w:val="00000008"/>
    <w:multiLevelType w:val="multilevel"/>
    <w:tmpl w:val="00000008"/>
    <w:name w:val="WW8Num7"/>
    <w:lvl w:ilvl="0">
      <w:start w:val="1"/>
      <w:numFmt w:val="decimal"/>
      <w:lvlText w:val="%1."/>
      <w:lvlJc w:val="left"/>
      <w:pPr>
        <w:tabs>
          <w:tab w:val="num" w:pos="0"/>
        </w:tabs>
        <w:ind w:left="360" w:hanging="360"/>
      </w:pPr>
      <w:rPr>
        <w:rFonts w:cs="Times New Roman"/>
        <w:i w:val="0"/>
        <w:strike w:val="0"/>
        <w:dstrike w:val="0"/>
        <w:color w:val="auto"/>
      </w:rPr>
    </w:lvl>
    <w:lvl w:ilvl="1">
      <w:start w:val="1"/>
      <w:numFmt w:val="bullet"/>
      <w:lvlText w:val=""/>
      <w:lvlJc w:val="left"/>
      <w:pPr>
        <w:tabs>
          <w:tab w:val="num" w:pos="0"/>
        </w:tabs>
        <w:ind w:left="1440" w:hanging="360"/>
      </w:pPr>
      <w:rPr>
        <w:rFonts w:ascii="Symbol" w:hAnsi="Symbol" w:cs="Symbol" w:hint="default"/>
        <w:b w:val="0"/>
        <w:bCs w:val="0"/>
      </w:rPr>
    </w:lvl>
    <w:lvl w:ilvl="2">
      <w:start w:val="1"/>
      <w:numFmt w:val="lowerLetter"/>
      <w:lvlText w:val="%3)"/>
      <w:lvlJc w:val="right"/>
      <w:pPr>
        <w:tabs>
          <w:tab w:val="num" w:pos="0"/>
        </w:tabs>
        <w:ind w:left="2160" w:hanging="180"/>
      </w:pPr>
      <w:rPr>
        <w:rFonts w:ascii="Arial Narrow" w:eastAsia="Times New Roman" w:hAnsi="Arial Narrow" w:cs="Times New Roman" w:hint="default"/>
      </w:rPr>
    </w:lvl>
    <w:lvl w:ilvl="3">
      <w:start w:val="1"/>
      <w:numFmt w:val="decimal"/>
      <w:lvlText w:val="%4."/>
      <w:lvlJc w:val="left"/>
      <w:pPr>
        <w:tabs>
          <w:tab w:val="num" w:pos="0"/>
        </w:tabs>
        <w:ind w:left="2880" w:hanging="360"/>
      </w:pPr>
      <w:rPr>
        <w:rFonts w:cs="Times New Roman"/>
        <w:b w:val="0"/>
        <w:bCs w:val="0"/>
      </w:rPr>
    </w:lvl>
    <w:lvl w:ilvl="4">
      <w:start w:val="1"/>
      <w:numFmt w:val="decimal"/>
      <w:lvlText w:val="%5)"/>
      <w:lvlJc w:val="left"/>
      <w:pPr>
        <w:tabs>
          <w:tab w:val="num" w:pos="0"/>
        </w:tabs>
        <w:ind w:left="3600" w:hanging="360"/>
      </w:pPr>
      <w:rPr>
        <w:rFonts w:hint="default"/>
        <w:b w:val="0"/>
        <w:bCs w:val="0"/>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7" w15:restartNumberingAfterBreak="0">
    <w:nsid w:val="00000009"/>
    <w:multiLevelType w:val="multilevel"/>
    <w:tmpl w:val="9C7604C0"/>
    <w:name w:val="WW8Num9"/>
    <w:lvl w:ilvl="0">
      <w:start w:val="1"/>
      <w:numFmt w:val="decimal"/>
      <w:lvlText w:val="%1."/>
      <w:lvlJc w:val="left"/>
      <w:pPr>
        <w:tabs>
          <w:tab w:val="num" w:pos="0"/>
        </w:tabs>
        <w:ind w:left="360" w:hanging="360"/>
      </w:pPr>
      <w:rPr>
        <w:rFonts w:cs="Times New Roman"/>
        <w:i w:val="0"/>
        <w:strike w:val="0"/>
        <w:dstrike w:val="0"/>
        <w:color w:val="auto"/>
      </w:rPr>
    </w:lvl>
    <w:lvl w:ilvl="1">
      <w:start w:val="1"/>
      <w:numFmt w:val="decimal"/>
      <w:lvlText w:val="%2."/>
      <w:lvlJc w:val="left"/>
      <w:pPr>
        <w:tabs>
          <w:tab w:val="num" w:pos="0"/>
        </w:tabs>
        <w:ind w:left="1440" w:hanging="360"/>
      </w:pPr>
      <w:rPr>
        <w:rFonts w:ascii="Times New Roman" w:eastAsia="Times New Roman" w:hAnsi="Times New Roman" w:cs="Times New Roman" w:hint="default"/>
        <w:b w:val="0"/>
        <w:bCs w:val="0"/>
        <w:szCs w:val="24"/>
      </w:rPr>
    </w:lvl>
    <w:lvl w:ilvl="2">
      <w:start w:val="1"/>
      <w:numFmt w:val="lowerLetter"/>
      <w:lvlText w:val="%3)"/>
      <w:lvlJc w:val="right"/>
      <w:pPr>
        <w:tabs>
          <w:tab w:val="num" w:pos="0"/>
        </w:tabs>
        <w:ind w:left="2160" w:hanging="180"/>
      </w:pPr>
      <w:rPr>
        <w:rFonts w:ascii="Arial Narrow" w:eastAsia="Times New Roman" w:hAnsi="Arial Narrow" w:cs="Times New Roman" w:hint="default"/>
      </w:rPr>
    </w:lvl>
    <w:lvl w:ilvl="3">
      <w:start w:val="1"/>
      <w:numFmt w:val="decimal"/>
      <w:lvlText w:val="%4."/>
      <w:lvlJc w:val="left"/>
      <w:pPr>
        <w:tabs>
          <w:tab w:val="num" w:pos="0"/>
        </w:tabs>
        <w:ind w:left="2880" w:hanging="360"/>
      </w:pPr>
      <w:rPr>
        <w:rFonts w:cs="Times New Roman"/>
        <w:b w:val="0"/>
        <w:bCs w:val="0"/>
        <w:spacing w:val="-1"/>
      </w:rPr>
    </w:lvl>
    <w:lvl w:ilvl="4">
      <w:start w:val="1"/>
      <w:numFmt w:val="decimal"/>
      <w:lvlText w:val="%5)"/>
      <w:lvlJc w:val="left"/>
      <w:pPr>
        <w:tabs>
          <w:tab w:val="num" w:pos="708"/>
        </w:tabs>
        <w:ind w:left="3600" w:hanging="360"/>
      </w:pPr>
      <w:rPr>
        <w:rFonts w:hint="default"/>
        <w:b w:val="0"/>
        <w:bCs w:val="0"/>
        <w:spacing w:val="-1"/>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8" w15:restartNumberingAfterBreak="0">
    <w:nsid w:val="0000000A"/>
    <w:multiLevelType w:val="multilevel"/>
    <w:tmpl w:val="0000000A"/>
    <w:name w:val="WW8Num10"/>
    <w:lvl w:ilvl="0">
      <w:start w:val="3"/>
      <w:numFmt w:val="decimal"/>
      <w:lvlText w:val="%1)"/>
      <w:lvlJc w:val="left"/>
      <w:pPr>
        <w:tabs>
          <w:tab w:val="num" w:pos="0"/>
        </w:tabs>
        <w:ind w:left="1494" w:hanging="360"/>
      </w:pPr>
      <w:rPr>
        <w:rFonts w:hint="default"/>
        <w:b w:val="0"/>
      </w:rPr>
    </w:lvl>
    <w:lvl w:ilvl="1">
      <w:start w:val="1"/>
      <w:numFmt w:val="lowerLetter"/>
      <w:lvlText w:val="%2)"/>
      <w:lvlJc w:val="left"/>
      <w:pPr>
        <w:tabs>
          <w:tab w:val="num" w:pos="0"/>
        </w:tabs>
        <w:ind w:left="2214" w:hanging="360"/>
      </w:pPr>
      <w:rPr>
        <w:rFonts w:hint="default"/>
        <w:b w:val="0"/>
      </w:rPr>
    </w:lvl>
    <w:lvl w:ilvl="2">
      <w:start w:val="1"/>
      <w:numFmt w:val="lowerRoman"/>
      <w:lvlText w:val="%3."/>
      <w:lvlJc w:val="right"/>
      <w:pPr>
        <w:tabs>
          <w:tab w:val="num" w:pos="0"/>
        </w:tabs>
        <w:ind w:left="2934" w:hanging="180"/>
      </w:pPr>
    </w:lvl>
    <w:lvl w:ilvl="3">
      <w:start w:val="1"/>
      <w:numFmt w:val="decimal"/>
      <w:lvlText w:val="%4."/>
      <w:lvlJc w:val="left"/>
      <w:pPr>
        <w:tabs>
          <w:tab w:val="num" w:pos="0"/>
        </w:tabs>
        <w:ind w:left="3654" w:hanging="360"/>
      </w:pPr>
    </w:lvl>
    <w:lvl w:ilvl="4">
      <w:start w:val="1"/>
      <w:numFmt w:val="lowerLetter"/>
      <w:lvlText w:val="%5."/>
      <w:lvlJc w:val="left"/>
      <w:pPr>
        <w:tabs>
          <w:tab w:val="num" w:pos="0"/>
        </w:tabs>
        <w:ind w:left="4374" w:hanging="360"/>
      </w:pPr>
    </w:lvl>
    <w:lvl w:ilvl="5">
      <w:start w:val="1"/>
      <w:numFmt w:val="lowerRoman"/>
      <w:lvlText w:val="%6."/>
      <w:lvlJc w:val="right"/>
      <w:pPr>
        <w:tabs>
          <w:tab w:val="num" w:pos="0"/>
        </w:tabs>
        <w:ind w:left="5094" w:hanging="180"/>
      </w:pPr>
    </w:lvl>
    <w:lvl w:ilvl="6">
      <w:start w:val="1"/>
      <w:numFmt w:val="decimal"/>
      <w:lvlText w:val="%7."/>
      <w:lvlJc w:val="left"/>
      <w:pPr>
        <w:tabs>
          <w:tab w:val="num" w:pos="0"/>
        </w:tabs>
        <w:ind w:left="5814" w:hanging="360"/>
      </w:pPr>
    </w:lvl>
    <w:lvl w:ilvl="7">
      <w:start w:val="1"/>
      <w:numFmt w:val="lowerLetter"/>
      <w:lvlText w:val="%8."/>
      <w:lvlJc w:val="left"/>
      <w:pPr>
        <w:tabs>
          <w:tab w:val="num" w:pos="0"/>
        </w:tabs>
        <w:ind w:left="6534" w:hanging="360"/>
      </w:pPr>
    </w:lvl>
    <w:lvl w:ilvl="8">
      <w:start w:val="1"/>
      <w:numFmt w:val="lowerRoman"/>
      <w:lvlText w:val="%9."/>
      <w:lvlJc w:val="right"/>
      <w:pPr>
        <w:tabs>
          <w:tab w:val="num" w:pos="0"/>
        </w:tabs>
        <w:ind w:left="7254" w:hanging="180"/>
      </w:pPr>
    </w:lvl>
  </w:abstractNum>
  <w:abstractNum w:abstractNumId="9" w15:restartNumberingAfterBreak="0">
    <w:nsid w:val="0000000C"/>
    <w:multiLevelType w:val="singleLevel"/>
    <w:tmpl w:val="0000000C"/>
    <w:name w:val="WW8Num12"/>
    <w:lvl w:ilvl="0">
      <w:start w:val="2"/>
      <w:numFmt w:val="decimal"/>
      <w:lvlText w:val="%1."/>
      <w:lvlJc w:val="left"/>
      <w:pPr>
        <w:tabs>
          <w:tab w:val="num" w:pos="708"/>
        </w:tabs>
        <w:ind w:left="720" w:hanging="360"/>
      </w:pPr>
      <w:rPr>
        <w:rFonts w:ascii="Times New Roman" w:hAnsi="Times New Roman" w:cs="Times New Roman" w:hint="default"/>
        <w:sz w:val="24"/>
        <w:szCs w:val="24"/>
      </w:rPr>
    </w:lvl>
  </w:abstractNum>
  <w:abstractNum w:abstractNumId="10" w15:restartNumberingAfterBreak="0">
    <w:nsid w:val="0000000E"/>
    <w:multiLevelType w:val="multilevel"/>
    <w:tmpl w:val="7EB6A47A"/>
    <w:lvl w:ilvl="0">
      <w:start w:val="1"/>
      <w:numFmt w:val="decimal"/>
      <w:lvlText w:val="%1."/>
      <w:lvlJc w:val="left"/>
      <w:pPr>
        <w:tabs>
          <w:tab w:val="num" w:pos="0"/>
        </w:tabs>
        <w:ind w:left="720" w:hanging="360"/>
      </w:pPr>
      <w:rPr>
        <w:rFonts w:hint="default"/>
        <w:b/>
        <w:bCs w:val="0"/>
      </w:rPr>
    </w:lvl>
    <w:lvl w:ilvl="1">
      <w:start w:val="1"/>
      <w:numFmt w:val="lowerLetter"/>
      <w:lvlText w:val="%2."/>
      <w:lvlJc w:val="left"/>
      <w:pPr>
        <w:tabs>
          <w:tab w:val="num" w:pos="0"/>
        </w:tabs>
        <w:ind w:left="1440" w:hanging="360"/>
      </w:pPr>
    </w:lvl>
    <w:lvl w:ilvl="2">
      <w:start w:val="1"/>
      <w:numFmt w:val="lowerLetter"/>
      <w:lvlText w:val="%3)"/>
      <w:lvlJc w:val="left"/>
      <w:pPr>
        <w:tabs>
          <w:tab w:val="num" w:pos="0"/>
        </w:tabs>
        <w:ind w:left="2340" w:hanging="360"/>
      </w:pPr>
      <w:rPr>
        <w:rFonts w:hint="default"/>
        <w:b w:val="0"/>
        <w:bCs w:val="0"/>
        <w:sz w:val="24"/>
        <w:szCs w:val="24"/>
      </w:rPr>
    </w:lvl>
    <w:lvl w:ilvl="3">
      <w:start w:val="1"/>
      <w:numFmt w:val="decimal"/>
      <w:lvlText w:val="%4)"/>
      <w:lvlJc w:val="left"/>
      <w:pPr>
        <w:tabs>
          <w:tab w:val="num" w:pos="0"/>
        </w:tabs>
        <w:ind w:left="2880" w:hanging="360"/>
      </w:pPr>
      <w:rPr>
        <w:rFonts w:hint="default"/>
        <w:b w:val="0"/>
        <w:bCs w:val="0"/>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rPr>
        <w:b w:val="0"/>
        <w:bCs w:val="0"/>
      </w:rPr>
    </w:lvl>
    <w:lvl w:ilvl="7">
      <w:start w:val="1"/>
      <w:numFmt w:val="decimal"/>
      <w:lvlText w:val="%8)"/>
      <w:lvlJc w:val="left"/>
      <w:pPr>
        <w:ind w:left="5760" w:hanging="360"/>
      </w:pPr>
    </w:lvl>
    <w:lvl w:ilvl="8">
      <w:start w:val="1"/>
      <w:numFmt w:val="lowerLetter"/>
      <w:lvlText w:val="%9)"/>
      <w:lvlJc w:val="left"/>
      <w:pPr>
        <w:ind w:left="6660" w:hanging="360"/>
      </w:pPr>
    </w:lvl>
  </w:abstractNum>
  <w:abstractNum w:abstractNumId="11" w15:restartNumberingAfterBreak="0">
    <w:nsid w:val="0000000F"/>
    <w:multiLevelType w:val="singleLevel"/>
    <w:tmpl w:val="257A0506"/>
    <w:name w:val="WW8Num16"/>
    <w:lvl w:ilvl="0">
      <w:start w:val="1"/>
      <w:numFmt w:val="decimal"/>
      <w:lvlText w:val="%1)"/>
      <w:lvlJc w:val="left"/>
      <w:pPr>
        <w:tabs>
          <w:tab w:val="num" w:pos="0"/>
        </w:tabs>
        <w:ind w:left="720" w:hanging="360"/>
      </w:pPr>
      <w:rPr>
        <w:rFonts w:ascii="Times New Roman" w:eastAsia="Times New Roman" w:hAnsi="Times New Roman" w:cs="Times New Roman" w:hint="default"/>
        <w:b w:val="0"/>
        <w:bCs w:val="0"/>
        <w:szCs w:val="24"/>
      </w:rPr>
    </w:lvl>
  </w:abstractNum>
  <w:abstractNum w:abstractNumId="12" w15:restartNumberingAfterBreak="0">
    <w:nsid w:val="00000010"/>
    <w:multiLevelType w:val="singleLevel"/>
    <w:tmpl w:val="00000010"/>
    <w:name w:val="WW8Num17"/>
    <w:lvl w:ilvl="0">
      <w:start w:val="1"/>
      <w:numFmt w:val="lowerLetter"/>
      <w:lvlText w:val="%1)"/>
      <w:lvlJc w:val="left"/>
      <w:pPr>
        <w:tabs>
          <w:tab w:val="num" w:pos="0"/>
        </w:tabs>
        <w:ind w:left="720" w:hanging="360"/>
      </w:pPr>
      <w:rPr>
        <w:rFonts w:hint="default"/>
        <w:b w:val="0"/>
        <w:bCs w:val="0"/>
      </w:rPr>
    </w:lvl>
  </w:abstractNum>
  <w:abstractNum w:abstractNumId="13" w15:restartNumberingAfterBreak="0">
    <w:nsid w:val="00000011"/>
    <w:multiLevelType w:val="multilevel"/>
    <w:tmpl w:val="00000011"/>
    <w:name w:val="WW8Num18"/>
    <w:lvl w:ilvl="0">
      <w:start w:val="1"/>
      <w:numFmt w:val="decimal"/>
      <w:lvlText w:val="%1)"/>
      <w:lvlJc w:val="left"/>
      <w:pPr>
        <w:tabs>
          <w:tab w:val="num" w:pos="0"/>
        </w:tabs>
        <w:ind w:left="720" w:hanging="360"/>
      </w:pPr>
      <w:rPr>
        <w:rFonts w:eastAsia="Calibri" w:hint="default"/>
        <w:szCs w:val="24"/>
        <w:lang w:eastAsia="zh-CN"/>
      </w:rPr>
    </w:lvl>
    <w:lvl w:ilvl="1">
      <w:start w:val="1"/>
      <w:numFmt w:val="decimal"/>
      <w:lvlText w:val="%2."/>
      <w:lvlJc w:val="left"/>
      <w:pPr>
        <w:tabs>
          <w:tab w:val="num" w:pos="0"/>
        </w:tabs>
        <w:ind w:left="1440" w:hanging="360"/>
      </w:pPr>
      <w:rPr>
        <w:rFonts w:eastAsia="Calibri" w:hint="default"/>
        <w:szCs w:val="24"/>
        <w:lang w:eastAsia="zh-CN"/>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15:restartNumberingAfterBreak="0">
    <w:nsid w:val="00000012"/>
    <w:multiLevelType w:val="multilevel"/>
    <w:tmpl w:val="00000012"/>
    <w:name w:val="WW8Num19"/>
    <w:lvl w:ilvl="0">
      <w:start w:val="1"/>
      <w:numFmt w:val="upperRoman"/>
      <w:lvlText w:val="%1."/>
      <w:lvlJc w:val="left"/>
      <w:pPr>
        <w:tabs>
          <w:tab w:val="num" w:pos="708"/>
        </w:tabs>
        <w:ind w:left="1080" w:hanging="720"/>
      </w:pPr>
      <w:rPr>
        <w:rFonts w:hint="default"/>
        <w:b/>
        <w:strike w:val="0"/>
        <w:dstrike w:val="0"/>
      </w:rPr>
    </w:lvl>
    <w:lvl w:ilvl="1">
      <w:start w:val="1"/>
      <w:numFmt w:val="decimal"/>
      <w:lvlText w:val="%1.%2."/>
      <w:lvlJc w:val="left"/>
      <w:pPr>
        <w:tabs>
          <w:tab w:val="num" w:pos="0"/>
        </w:tabs>
        <w:ind w:left="720" w:hanging="360"/>
      </w:pPr>
      <w:rPr>
        <w:rFonts w:hint="default"/>
        <w:b w:val="0"/>
        <w:bCs/>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15" w15:restartNumberingAfterBreak="0">
    <w:nsid w:val="00000014"/>
    <w:multiLevelType w:val="multilevel"/>
    <w:tmpl w:val="00000014"/>
    <w:name w:val="WW8Num22"/>
    <w:lvl w:ilvl="0">
      <w:start w:val="1"/>
      <w:numFmt w:val="decimal"/>
      <w:pStyle w:val="SIWZtekst"/>
      <w:lvlText w:val="%1."/>
      <w:lvlJc w:val="left"/>
      <w:pPr>
        <w:tabs>
          <w:tab w:val="num" w:pos="567"/>
        </w:tabs>
        <w:ind w:left="567" w:hanging="567"/>
      </w:pPr>
      <w:rPr>
        <w:b w:val="0"/>
        <w:i w:val="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00000015"/>
    <w:multiLevelType w:val="singleLevel"/>
    <w:tmpl w:val="00000015"/>
    <w:name w:val="WW8Num23"/>
    <w:lvl w:ilvl="0">
      <w:start w:val="1"/>
      <w:numFmt w:val="lowerLetter"/>
      <w:lvlText w:val="%1)"/>
      <w:lvlJc w:val="left"/>
      <w:pPr>
        <w:tabs>
          <w:tab w:val="num" w:pos="0"/>
        </w:tabs>
        <w:ind w:left="720" w:hanging="360"/>
      </w:pPr>
      <w:rPr>
        <w:rFonts w:hint="default"/>
      </w:rPr>
    </w:lvl>
  </w:abstractNum>
  <w:abstractNum w:abstractNumId="17" w15:restartNumberingAfterBreak="0">
    <w:nsid w:val="00000016"/>
    <w:multiLevelType w:val="multilevel"/>
    <w:tmpl w:val="00000016"/>
    <w:name w:val="WW8Num24"/>
    <w:lvl w:ilvl="0">
      <w:start w:val="1"/>
      <w:numFmt w:val="lowerLetter"/>
      <w:lvlText w:val="%1)"/>
      <w:lvlJc w:val="left"/>
      <w:pPr>
        <w:tabs>
          <w:tab w:val="num" w:pos="0"/>
        </w:tabs>
        <w:ind w:left="1724" w:hanging="360"/>
      </w:pPr>
    </w:lvl>
    <w:lvl w:ilvl="1">
      <w:start w:val="1"/>
      <w:numFmt w:val="lowerLetter"/>
      <w:lvlText w:val="%2)"/>
      <w:lvlJc w:val="left"/>
      <w:pPr>
        <w:tabs>
          <w:tab w:val="num" w:pos="0"/>
        </w:tabs>
        <w:ind w:left="2444" w:hanging="360"/>
      </w:pPr>
      <w:rPr>
        <w:rFonts w:hint="default"/>
        <w:b/>
      </w:rPr>
    </w:lvl>
    <w:lvl w:ilvl="2">
      <w:start w:val="1"/>
      <w:numFmt w:val="decimal"/>
      <w:lvlText w:val="%3."/>
      <w:lvlJc w:val="left"/>
      <w:pPr>
        <w:tabs>
          <w:tab w:val="num" w:pos="0"/>
        </w:tabs>
        <w:ind w:left="3344" w:hanging="360"/>
      </w:pPr>
      <w:rPr>
        <w:rFonts w:hint="default"/>
      </w:rPr>
    </w:lvl>
    <w:lvl w:ilvl="3">
      <w:start w:val="1"/>
      <w:numFmt w:val="decimal"/>
      <w:lvlText w:val="%4."/>
      <w:lvlJc w:val="left"/>
      <w:pPr>
        <w:tabs>
          <w:tab w:val="num" w:pos="0"/>
        </w:tabs>
        <w:ind w:left="3884" w:hanging="360"/>
      </w:pPr>
    </w:lvl>
    <w:lvl w:ilvl="4">
      <w:start w:val="1"/>
      <w:numFmt w:val="lowerLetter"/>
      <w:lvlText w:val="%5."/>
      <w:lvlJc w:val="left"/>
      <w:pPr>
        <w:tabs>
          <w:tab w:val="num" w:pos="0"/>
        </w:tabs>
        <w:ind w:left="4604" w:hanging="360"/>
      </w:pPr>
    </w:lvl>
    <w:lvl w:ilvl="5">
      <w:start w:val="1"/>
      <w:numFmt w:val="lowerRoman"/>
      <w:lvlText w:val="%6."/>
      <w:lvlJc w:val="right"/>
      <w:pPr>
        <w:tabs>
          <w:tab w:val="num" w:pos="0"/>
        </w:tabs>
        <w:ind w:left="5324" w:hanging="180"/>
      </w:pPr>
    </w:lvl>
    <w:lvl w:ilvl="6">
      <w:start w:val="1"/>
      <w:numFmt w:val="decimal"/>
      <w:lvlText w:val="%7."/>
      <w:lvlJc w:val="left"/>
      <w:pPr>
        <w:tabs>
          <w:tab w:val="num" w:pos="0"/>
        </w:tabs>
        <w:ind w:left="6044" w:hanging="360"/>
      </w:pPr>
    </w:lvl>
    <w:lvl w:ilvl="7">
      <w:start w:val="1"/>
      <w:numFmt w:val="lowerLetter"/>
      <w:lvlText w:val="%8."/>
      <w:lvlJc w:val="left"/>
      <w:pPr>
        <w:tabs>
          <w:tab w:val="num" w:pos="0"/>
        </w:tabs>
        <w:ind w:left="6764" w:hanging="360"/>
      </w:pPr>
    </w:lvl>
    <w:lvl w:ilvl="8">
      <w:start w:val="1"/>
      <w:numFmt w:val="lowerRoman"/>
      <w:lvlText w:val="%9."/>
      <w:lvlJc w:val="right"/>
      <w:pPr>
        <w:tabs>
          <w:tab w:val="num" w:pos="0"/>
        </w:tabs>
        <w:ind w:left="7484" w:hanging="180"/>
      </w:pPr>
    </w:lvl>
  </w:abstractNum>
  <w:abstractNum w:abstractNumId="18" w15:restartNumberingAfterBreak="0">
    <w:nsid w:val="00000017"/>
    <w:multiLevelType w:val="multilevel"/>
    <w:tmpl w:val="00000017"/>
    <w:name w:val="WW8Num25"/>
    <w:lvl w:ilvl="0">
      <w:start w:val="1"/>
      <w:numFmt w:val="bullet"/>
      <w:lvlText w:val=""/>
      <w:lvlJc w:val="left"/>
      <w:pPr>
        <w:tabs>
          <w:tab w:val="num" w:pos="0"/>
        </w:tabs>
        <w:ind w:left="720" w:hanging="360"/>
      </w:pPr>
      <w:rPr>
        <w:rFonts w:ascii="Symbol" w:hAnsi="Symbol" w:cs="Symbol" w:hint="default"/>
        <w:szCs w:val="24"/>
        <w:lang w:eastAsia="zh-CN"/>
      </w:rPr>
    </w:lvl>
    <w:lvl w:ilvl="1">
      <w:start w:val="1"/>
      <w:numFmt w:val="bullet"/>
      <w:lvlText w:val=""/>
      <w:lvlJc w:val="left"/>
      <w:pPr>
        <w:tabs>
          <w:tab w:val="num" w:pos="0"/>
        </w:tabs>
        <w:ind w:left="1440" w:hanging="360"/>
      </w:pPr>
      <w:rPr>
        <w:rFonts w:ascii="Symbol" w:hAnsi="Symbol" w:cs="Symbol" w:hint="default"/>
        <w:szCs w:val="24"/>
        <w:lang w:eastAsia="zh-CN"/>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szCs w:val="24"/>
        <w:lang w:eastAsia="zh-CN"/>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szCs w:val="24"/>
        <w:lang w:eastAsia="zh-CN"/>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9" w15:restartNumberingAfterBreak="0">
    <w:nsid w:val="00000018"/>
    <w:multiLevelType w:val="multilevel"/>
    <w:tmpl w:val="115C4F06"/>
    <w:lvl w:ilvl="0">
      <w:start w:val="1"/>
      <w:numFmt w:val="decimal"/>
      <w:lvlText w:val="%1)"/>
      <w:lvlJc w:val="left"/>
      <w:pPr>
        <w:tabs>
          <w:tab w:val="num" w:pos="0"/>
        </w:tabs>
        <w:ind w:left="720" w:hanging="360"/>
      </w:pPr>
      <w:rPr>
        <w:rFonts w:eastAsia="Calibri" w:hint="default"/>
        <w:lang w:eastAsia="en-US"/>
      </w:rPr>
    </w:lvl>
    <w:lvl w:ilvl="1">
      <w:start w:val="1"/>
      <w:numFmt w:val="decimal"/>
      <w:lvlText w:val="%2."/>
      <w:lvlJc w:val="left"/>
      <w:pPr>
        <w:tabs>
          <w:tab w:val="num" w:pos="0"/>
        </w:tabs>
        <w:ind w:left="1440" w:hanging="360"/>
      </w:pPr>
      <w:rPr>
        <w:rFonts w:hint="default"/>
        <w:b w:val="0"/>
        <w:bCs/>
        <w:color w:val="auto"/>
        <w:spacing w:val="-1"/>
        <w:u w:val="none"/>
      </w:rPr>
    </w:lvl>
    <w:lvl w:ilvl="2">
      <w:start w:val="1"/>
      <w:numFmt w:val="decimal"/>
      <w:lvlText w:val="%3)"/>
      <w:lvlJc w:val="left"/>
      <w:pPr>
        <w:ind w:left="2340" w:hanging="36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0" w15:restartNumberingAfterBreak="0">
    <w:nsid w:val="00000019"/>
    <w:multiLevelType w:val="singleLevel"/>
    <w:tmpl w:val="00000019"/>
    <w:name w:val="WW8Num27"/>
    <w:lvl w:ilvl="0">
      <w:start w:val="1"/>
      <w:numFmt w:val="decimal"/>
      <w:lvlText w:val="%1."/>
      <w:lvlJc w:val="left"/>
      <w:pPr>
        <w:tabs>
          <w:tab w:val="num" w:pos="0"/>
        </w:tabs>
        <w:ind w:left="1440" w:hanging="360"/>
      </w:pPr>
      <w:rPr>
        <w:rFonts w:hint="default"/>
        <w:b w:val="0"/>
        <w:color w:val="auto"/>
        <w:u w:val="none"/>
      </w:rPr>
    </w:lvl>
  </w:abstractNum>
  <w:abstractNum w:abstractNumId="21" w15:restartNumberingAfterBreak="0">
    <w:nsid w:val="0000001C"/>
    <w:multiLevelType w:val="singleLevel"/>
    <w:tmpl w:val="0000001C"/>
    <w:name w:val="WW8Num30"/>
    <w:lvl w:ilvl="0">
      <w:start w:val="1"/>
      <w:numFmt w:val="bullet"/>
      <w:lvlText w:val=""/>
      <w:lvlJc w:val="left"/>
      <w:pPr>
        <w:tabs>
          <w:tab w:val="num" w:pos="0"/>
        </w:tabs>
        <w:ind w:left="720" w:hanging="360"/>
      </w:pPr>
      <w:rPr>
        <w:rFonts w:ascii="Symbol" w:hAnsi="Symbol" w:cs="Symbol" w:hint="default"/>
        <w:sz w:val="24"/>
        <w:szCs w:val="24"/>
      </w:rPr>
    </w:lvl>
  </w:abstractNum>
  <w:abstractNum w:abstractNumId="22" w15:restartNumberingAfterBreak="0">
    <w:nsid w:val="0000001D"/>
    <w:multiLevelType w:val="multilevel"/>
    <w:tmpl w:val="0000001D"/>
    <w:name w:val="WW8Num31"/>
    <w:lvl w:ilvl="0">
      <w:start w:val="1"/>
      <w:numFmt w:val="decimal"/>
      <w:lvlText w:val="%1)"/>
      <w:lvlJc w:val="left"/>
      <w:pPr>
        <w:tabs>
          <w:tab w:val="num" w:pos="0"/>
        </w:tabs>
        <w:ind w:left="928" w:hanging="360"/>
      </w:pPr>
      <w:rPr>
        <w:rFonts w:hint="default"/>
        <w:lang w:val="pl-PL"/>
      </w:rPr>
    </w:lvl>
    <w:lvl w:ilvl="1">
      <w:start w:val="1"/>
      <w:numFmt w:val="lowerLetter"/>
      <w:lvlText w:val="%2."/>
      <w:lvlJc w:val="left"/>
      <w:pPr>
        <w:tabs>
          <w:tab w:val="num" w:pos="0"/>
        </w:tabs>
        <w:ind w:left="1648" w:hanging="360"/>
      </w:pPr>
    </w:lvl>
    <w:lvl w:ilvl="2">
      <w:start w:val="1"/>
      <w:numFmt w:val="lowerRoman"/>
      <w:lvlText w:val="%3."/>
      <w:lvlJc w:val="right"/>
      <w:pPr>
        <w:tabs>
          <w:tab w:val="num" w:pos="0"/>
        </w:tabs>
        <w:ind w:left="2368" w:hanging="180"/>
      </w:pPr>
    </w:lvl>
    <w:lvl w:ilvl="3">
      <w:start w:val="1"/>
      <w:numFmt w:val="decimal"/>
      <w:lvlText w:val="%4."/>
      <w:lvlJc w:val="left"/>
      <w:pPr>
        <w:tabs>
          <w:tab w:val="num" w:pos="0"/>
        </w:tabs>
        <w:ind w:left="3088" w:hanging="360"/>
      </w:pPr>
    </w:lvl>
    <w:lvl w:ilvl="4">
      <w:start w:val="1"/>
      <w:numFmt w:val="lowerLetter"/>
      <w:lvlText w:val="%5."/>
      <w:lvlJc w:val="left"/>
      <w:pPr>
        <w:tabs>
          <w:tab w:val="num" w:pos="0"/>
        </w:tabs>
        <w:ind w:left="3808" w:hanging="360"/>
      </w:pPr>
    </w:lvl>
    <w:lvl w:ilvl="5">
      <w:start w:val="1"/>
      <w:numFmt w:val="lowerRoman"/>
      <w:lvlText w:val="%6."/>
      <w:lvlJc w:val="right"/>
      <w:pPr>
        <w:tabs>
          <w:tab w:val="num" w:pos="0"/>
        </w:tabs>
        <w:ind w:left="4528" w:hanging="180"/>
      </w:pPr>
    </w:lvl>
    <w:lvl w:ilvl="6">
      <w:start w:val="1"/>
      <w:numFmt w:val="decimal"/>
      <w:lvlText w:val="%7."/>
      <w:lvlJc w:val="left"/>
      <w:pPr>
        <w:tabs>
          <w:tab w:val="num" w:pos="0"/>
        </w:tabs>
        <w:ind w:left="5248" w:hanging="360"/>
      </w:pPr>
    </w:lvl>
    <w:lvl w:ilvl="7">
      <w:start w:val="1"/>
      <w:numFmt w:val="lowerLetter"/>
      <w:lvlText w:val="%8."/>
      <w:lvlJc w:val="left"/>
      <w:pPr>
        <w:tabs>
          <w:tab w:val="num" w:pos="0"/>
        </w:tabs>
        <w:ind w:left="5968" w:hanging="360"/>
      </w:pPr>
    </w:lvl>
    <w:lvl w:ilvl="8">
      <w:start w:val="1"/>
      <w:numFmt w:val="lowerRoman"/>
      <w:lvlText w:val="%9."/>
      <w:lvlJc w:val="right"/>
      <w:pPr>
        <w:tabs>
          <w:tab w:val="num" w:pos="0"/>
        </w:tabs>
        <w:ind w:left="6688" w:hanging="180"/>
      </w:pPr>
    </w:lvl>
  </w:abstractNum>
  <w:abstractNum w:abstractNumId="23" w15:restartNumberingAfterBreak="0">
    <w:nsid w:val="0000001E"/>
    <w:multiLevelType w:val="singleLevel"/>
    <w:tmpl w:val="0000001E"/>
    <w:name w:val="WW8Num33"/>
    <w:lvl w:ilvl="0">
      <w:start w:val="1"/>
      <w:numFmt w:val="decimal"/>
      <w:lvlText w:val="%1)"/>
      <w:lvlJc w:val="left"/>
      <w:pPr>
        <w:tabs>
          <w:tab w:val="num" w:pos="0"/>
        </w:tabs>
        <w:ind w:left="720" w:hanging="360"/>
      </w:pPr>
      <w:rPr>
        <w:rFonts w:hint="default"/>
        <w:b/>
        <w:bCs/>
        <w:lang w:val="pl-PL"/>
      </w:rPr>
    </w:lvl>
  </w:abstractNum>
  <w:abstractNum w:abstractNumId="24" w15:restartNumberingAfterBreak="0">
    <w:nsid w:val="0000001F"/>
    <w:multiLevelType w:val="singleLevel"/>
    <w:tmpl w:val="0000001F"/>
    <w:name w:val="WW8Num34"/>
    <w:lvl w:ilvl="0">
      <w:start w:val="1"/>
      <w:numFmt w:val="lowerLetter"/>
      <w:lvlText w:val="%1)"/>
      <w:lvlJc w:val="left"/>
      <w:pPr>
        <w:tabs>
          <w:tab w:val="num" w:pos="0"/>
        </w:tabs>
        <w:ind w:left="720" w:hanging="360"/>
      </w:pPr>
      <w:rPr>
        <w:rFonts w:hint="default"/>
      </w:rPr>
    </w:lvl>
  </w:abstractNum>
  <w:abstractNum w:abstractNumId="25" w15:restartNumberingAfterBreak="0">
    <w:nsid w:val="00000020"/>
    <w:multiLevelType w:val="singleLevel"/>
    <w:tmpl w:val="00000020"/>
    <w:name w:val="WW8Num35"/>
    <w:lvl w:ilvl="0">
      <w:start w:val="1"/>
      <w:numFmt w:val="bullet"/>
      <w:lvlText w:val=""/>
      <w:lvlJc w:val="left"/>
      <w:pPr>
        <w:tabs>
          <w:tab w:val="num" w:pos="0"/>
        </w:tabs>
        <w:ind w:left="1440" w:hanging="360"/>
      </w:pPr>
      <w:rPr>
        <w:rFonts w:ascii="Symbol" w:hAnsi="Symbol" w:cs="Symbol" w:hint="default"/>
      </w:rPr>
    </w:lvl>
  </w:abstractNum>
  <w:abstractNum w:abstractNumId="26" w15:restartNumberingAfterBreak="0">
    <w:nsid w:val="00000021"/>
    <w:multiLevelType w:val="multilevel"/>
    <w:tmpl w:val="D430EFC2"/>
    <w:name w:val="WW8Num36"/>
    <w:lvl w:ilvl="0">
      <w:start w:val="2"/>
      <w:numFmt w:val="decimal"/>
      <w:lvlText w:val="%1"/>
      <w:lvlJc w:val="left"/>
      <w:pPr>
        <w:tabs>
          <w:tab w:val="num" w:pos="0"/>
        </w:tabs>
        <w:ind w:left="866" w:hanging="709"/>
      </w:pPr>
      <w:rPr>
        <w:rFonts w:cs="Times New Roman"/>
      </w:rPr>
    </w:lvl>
    <w:lvl w:ilvl="1">
      <w:start w:val="1"/>
      <w:numFmt w:val="decimal"/>
      <w:lvlText w:val="%1.%2."/>
      <w:lvlJc w:val="left"/>
      <w:pPr>
        <w:tabs>
          <w:tab w:val="num" w:pos="0"/>
        </w:tabs>
        <w:ind w:left="866" w:hanging="709"/>
      </w:pPr>
      <w:rPr>
        <w:rFonts w:ascii="Cambria" w:hAnsi="Cambria" w:cs="Cambria"/>
        <w:b w:val="0"/>
        <w:bCs w:val="0"/>
        <w:w w:val="99"/>
        <w:sz w:val="22"/>
        <w:szCs w:val="22"/>
      </w:rPr>
    </w:lvl>
    <w:lvl w:ilvl="2">
      <w:start w:val="1"/>
      <w:numFmt w:val="decimal"/>
      <w:lvlText w:val="%3)"/>
      <w:lvlJc w:val="left"/>
      <w:pPr>
        <w:tabs>
          <w:tab w:val="num" w:pos="0"/>
        </w:tabs>
        <w:ind w:left="2566" w:hanging="709"/>
      </w:pPr>
      <w:rPr>
        <w:rFonts w:ascii="Times New Roman" w:eastAsia="Times New Roman" w:hAnsi="Times New Roman" w:cs="Times New Roman" w:hint="default"/>
        <w:spacing w:val="-2"/>
      </w:rPr>
    </w:lvl>
    <w:lvl w:ilvl="3">
      <w:numFmt w:val="bullet"/>
      <w:lvlText w:val="•"/>
      <w:lvlJc w:val="left"/>
      <w:pPr>
        <w:tabs>
          <w:tab w:val="num" w:pos="0"/>
        </w:tabs>
        <w:ind w:left="3415" w:hanging="709"/>
      </w:pPr>
      <w:rPr>
        <w:rFonts w:ascii="Liberation Serif" w:hAnsi="Liberation Serif"/>
      </w:rPr>
    </w:lvl>
    <w:lvl w:ilvl="4">
      <w:numFmt w:val="bullet"/>
      <w:lvlText w:val="•"/>
      <w:lvlJc w:val="left"/>
      <w:pPr>
        <w:tabs>
          <w:tab w:val="num" w:pos="0"/>
        </w:tabs>
        <w:ind w:left="4265" w:hanging="709"/>
      </w:pPr>
      <w:rPr>
        <w:rFonts w:ascii="Liberation Serif" w:hAnsi="Liberation Serif"/>
      </w:rPr>
    </w:lvl>
    <w:lvl w:ilvl="5">
      <w:numFmt w:val="bullet"/>
      <w:lvlText w:val="•"/>
      <w:lvlJc w:val="left"/>
      <w:pPr>
        <w:tabs>
          <w:tab w:val="num" w:pos="0"/>
        </w:tabs>
        <w:ind w:left="5115" w:hanging="709"/>
      </w:pPr>
      <w:rPr>
        <w:rFonts w:ascii="Liberation Serif" w:hAnsi="Liberation Serif"/>
      </w:rPr>
    </w:lvl>
    <w:lvl w:ilvl="6">
      <w:numFmt w:val="bullet"/>
      <w:lvlText w:val="•"/>
      <w:lvlJc w:val="left"/>
      <w:pPr>
        <w:tabs>
          <w:tab w:val="num" w:pos="0"/>
        </w:tabs>
        <w:ind w:left="5965" w:hanging="709"/>
      </w:pPr>
      <w:rPr>
        <w:rFonts w:ascii="Liberation Serif" w:hAnsi="Liberation Serif"/>
      </w:rPr>
    </w:lvl>
    <w:lvl w:ilvl="7">
      <w:numFmt w:val="bullet"/>
      <w:lvlText w:val="•"/>
      <w:lvlJc w:val="left"/>
      <w:pPr>
        <w:tabs>
          <w:tab w:val="num" w:pos="0"/>
        </w:tabs>
        <w:ind w:left="6815" w:hanging="709"/>
      </w:pPr>
      <w:rPr>
        <w:rFonts w:ascii="Liberation Serif" w:hAnsi="Liberation Serif"/>
      </w:rPr>
    </w:lvl>
    <w:lvl w:ilvl="8">
      <w:numFmt w:val="bullet"/>
      <w:lvlText w:val="•"/>
      <w:lvlJc w:val="left"/>
      <w:pPr>
        <w:tabs>
          <w:tab w:val="num" w:pos="0"/>
        </w:tabs>
        <w:ind w:left="7664" w:hanging="709"/>
      </w:pPr>
      <w:rPr>
        <w:rFonts w:ascii="Liberation Serif" w:hAnsi="Liberation Serif"/>
      </w:rPr>
    </w:lvl>
  </w:abstractNum>
  <w:abstractNum w:abstractNumId="27" w15:restartNumberingAfterBreak="0">
    <w:nsid w:val="00000022"/>
    <w:multiLevelType w:val="singleLevel"/>
    <w:tmpl w:val="00000022"/>
    <w:name w:val="WW8Num37"/>
    <w:lvl w:ilvl="0">
      <w:start w:val="1"/>
      <w:numFmt w:val="bullet"/>
      <w:lvlText w:val=""/>
      <w:lvlJc w:val="left"/>
      <w:pPr>
        <w:tabs>
          <w:tab w:val="num" w:pos="0"/>
        </w:tabs>
        <w:ind w:left="720" w:hanging="360"/>
      </w:pPr>
      <w:rPr>
        <w:rFonts w:ascii="Symbol" w:hAnsi="Symbol" w:cs="Symbol" w:hint="default"/>
        <w:lang w:eastAsia="zh-CN"/>
      </w:rPr>
    </w:lvl>
  </w:abstractNum>
  <w:abstractNum w:abstractNumId="28" w15:restartNumberingAfterBreak="0">
    <w:nsid w:val="00000023"/>
    <w:multiLevelType w:val="singleLevel"/>
    <w:tmpl w:val="00000023"/>
    <w:name w:val="WW8Num38"/>
    <w:lvl w:ilvl="0">
      <w:start w:val="1"/>
      <w:numFmt w:val="lowerLetter"/>
      <w:lvlText w:val="%1)"/>
      <w:lvlJc w:val="left"/>
      <w:pPr>
        <w:tabs>
          <w:tab w:val="num" w:pos="0"/>
        </w:tabs>
        <w:ind w:left="644" w:hanging="360"/>
      </w:pPr>
      <w:rPr>
        <w:rFonts w:hint="default"/>
      </w:rPr>
    </w:lvl>
  </w:abstractNum>
  <w:abstractNum w:abstractNumId="29" w15:restartNumberingAfterBreak="0">
    <w:nsid w:val="024B18A7"/>
    <w:multiLevelType w:val="multilevel"/>
    <w:tmpl w:val="A2229E58"/>
    <w:name w:val="WW8Num92322"/>
    <w:lvl w:ilvl="0">
      <w:start w:val="3"/>
      <w:numFmt w:val="decimal"/>
      <w:lvlText w:val="%1."/>
      <w:lvlJc w:val="left"/>
      <w:pPr>
        <w:tabs>
          <w:tab w:val="num" w:pos="0"/>
        </w:tabs>
        <w:ind w:left="360" w:hanging="360"/>
      </w:pPr>
      <w:rPr>
        <w:rFonts w:cs="Times New Roman" w:hint="default"/>
        <w:i w:val="0"/>
        <w:strike w:val="0"/>
        <w:dstrike w:val="0"/>
        <w:color w:val="auto"/>
      </w:rPr>
    </w:lvl>
    <w:lvl w:ilvl="1">
      <w:start w:val="4"/>
      <w:numFmt w:val="decimal"/>
      <w:lvlText w:val="%2."/>
      <w:lvlJc w:val="left"/>
      <w:pPr>
        <w:tabs>
          <w:tab w:val="num" w:pos="0"/>
        </w:tabs>
        <w:ind w:left="1440" w:hanging="360"/>
      </w:pPr>
      <w:rPr>
        <w:rFonts w:ascii="Times New Roman" w:eastAsia="Times New Roman" w:hAnsi="Times New Roman" w:cs="Times New Roman" w:hint="default"/>
        <w:b w:val="0"/>
        <w:bCs w:val="0"/>
        <w:szCs w:val="24"/>
      </w:rPr>
    </w:lvl>
    <w:lvl w:ilvl="2">
      <w:start w:val="1"/>
      <w:numFmt w:val="lowerLetter"/>
      <w:lvlText w:val="%3)"/>
      <w:lvlJc w:val="right"/>
      <w:pPr>
        <w:tabs>
          <w:tab w:val="num" w:pos="0"/>
        </w:tabs>
        <w:ind w:left="2160" w:hanging="180"/>
      </w:pPr>
      <w:rPr>
        <w:rFonts w:ascii="Arial Narrow" w:eastAsia="Times New Roman" w:hAnsi="Arial Narrow" w:cs="Times New Roman" w:hint="default"/>
      </w:rPr>
    </w:lvl>
    <w:lvl w:ilvl="3">
      <w:start w:val="1"/>
      <w:numFmt w:val="decimal"/>
      <w:lvlText w:val="%4."/>
      <w:lvlJc w:val="left"/>
      <w:pPr>
        <w:tabs>
          <w:tab w:val="num" w:pos="0"/>
        </w:tabs>
        <w:ind w:left="2880" w:hanging="360"/>
      </w:pPr>
      <w:rPr>
        <w:rFonts w:cs="Times New Roman" w:hint="default"/>
        <w:b w:val="0"/>
        <w:bCs w:val="0"/>
        <w:spacing w:val="-1"/>
      </w:rPr>
    </w:lvl>
    <w:lvl w:ilvl="4">
      <w:start w:val="1"/>
      <w:numFmt w:val="decimal"/>
      <w:lvlText w:val="%5)"/>
      <w:lvlJc w:val="left"/>
      <w:pPr>
        <w:tabs>
          <w:tab w:val="num" w:pos="708"/>
        </w:tabs>
        <w:ind w:left="3600" w:hanging="360"/>
      </w:pPr>
      <w:rPr>
        <w:rFonts w:hint="default"/>
        <w:b w:val="0"/>
        <w:bCs w:val="0"/>
        <w:spacing w:val="-1"/>
      </w:rPr>
    </w:lvl>
    <w:lvl w:ilvl="5">
      <w:start w:val="1"/>
      <w:numFmt w:val="lowerRoman"/>
      <w:lvlText w:val="%6."/>
      <w:lvlJc w:val="right"/>
      <w:pPr>
        <w:tabs>
          <w:tab w:val="num" w:pos="0"/>
        </w:tabs>
        <w:ind w:left="4320" w:hanging="180"/>
      </w:pPr>
      <w:rPr>
        <w:rFonts w:cs="Times New Roman" w:hint="default"/>
      </w:rPr>
    </w:lvl>
    <w:lvl w:ilvl="6">
      <w:start w:val="1"/>
      <w:numFmt w:val="decimal"/>
      <w:lvlText w:val="%7."/>
      <w:lvlJc w:val="left"/>
      <w:pPr>
        <w:tabs>
          <w:tab w:val="num" w:pos="0"/>
        </w:tabs>
        <w:ind w:left="5040" w:hanging="360"/>
      </w:pPr>
      <w:rPr>
        <w:rFonts w:cs="Times New Roman" w:hint="default"/>
      </w:rPr>
    </w:lvl>
    <w:lvl w:ilvl="7">
      <w:start w:val="1"/>
      <w:numFmt w:val="lowerLetter"/>
      <w:lvlText w:val="%8."/>
      <w:lvlJc w:val="left"/>
      <w:pPr>
        <w:tabs>
          <w:tab w:val="num" w:pos="0"/>
        </w:tabs>
        <w:ind w:left="5760" w:hanging="360"/>
      </w:pPr>
      <w:rPr>
        <w:rFonts w:cs="Times New Roman" w:hint="default"/>
      </w:rPr>
    </w:lvl>
    <w:lvl w:ilvl="8">
      <w:start w:val="1"/>
      <w:numFmt w:val="lowerRoman"/>
      <w:lvlText w:val="%9."/>
      <w:lvlJc w:val="right"/>
      <w:pPr>
        <w:tabs>
          <w:tab w:val="num" w:pos="0"/>
        </w:tabs>
        <w:ind w:left="6480" w:hanging="180"/>
      </w:pPr>
      <w:rPr>
        <w:rFonts w:cs="Times New Roman" w:hint="default"/>
      </w:rPr>
    </w:lvl>
  </w:abstractNum>
  <w:abstractNum w:abstractNumId="30" w15:restartNumberingAfterBreak="0">
    <w:nsid w:val="0CB47B9E"/>
    <w:multiLevelType w:val="multilevel"/>
    <w:tmpl w:val="D5A0DB8C"/>
    <w:lvl w:ilvl="0">
      <w:start w:val="7"/>
      <w:numFmt w:val="decimal"/>
      <w:lvlText w:val="%1."/>
      <w:lvlJc w:val="left"/>
      <w:pPr>
        <w:tabs>
          <w:tab w:val="num" w:pos="0"/>
        </w:tabs>
        <w:ind w:left="360" w:hanging="360"/>
      </w:pPr>
      <w:rPr>
        <w:rFonts w:cs="Times New Roman" w:hint="default"/>
        <w:i w:val="0"/>
        <w:strike w:val="0"/>
        <w:dstrike w:val="0"/>
        <w:color w:val="auto"/>
      </w:rPr>
    </w:lvl>
    <w:lvl w:ilvl="1">
      <w:start w:val="1"/>
      <w:numFmt w:val="decimal"/>
      <w:lvlText w:val="%2."/>
      <w:lvlJc w:val="left"/>
      <w:pPr>
        <w:tabs>
          <w:tab w:val="num" w:pos="0"/>
        </w:tabs>
        <w:ind w:left="1440" w:hanging="360"/>
      </w:pPr>
      <w:rPr>
        <w:rFonts w:ascii="Times New Roman" w:eastAsia="Times New Roman" w:hAnsi="Times New Roman" w:cs="Times New Roman" w:hint="default"/>
        <w:b w:val="0"/>
        <w:bCs w:val="0"/>
        <w:szCs w:val="24"/>
      </w:rPr>
    </w:lvl>
    <w:lvl w:ilvl="2">
      <w:start w:val="1"/>
      <w:numFmt w:val="lowerLetter"/>
      <w:lvlText w:val="%3)"/>
      <w:lvlJc w:val="right"/>
      <w:pPr>
        <w:tabs>
          <w:tab w:val="num" w:pos="0"/>
        </w:tabs>
        <w:ind w:left="2160" w:hanging="180"/>
      </w:pPr>
      <w:rPr>
        <w:rFonts w:ascii="Arial Narrow" w:eastAsia="Times New Roman" w:hAnsi="Arial Narrow" w:cs="Times New Roman" w:hint="default"/>
      </w:rPr>
    </w:lvl>
    <w:lvl w:ilvl="3">
      <w:start w:val="1"/>
      <w:numFmt w:val="decimal"/>
      <w:lvlText w:val="%4."/>
      <w:lvlJc w:val="left"/>
      <w:pPr>
        <w:tabs>
          <w:tab w:val="num" w:pos="0"/>
        </w:tabs>
        <w:ind w:left="2880" w:hanging="360"/>
      </w:pPr>
      <w:rPr>
        <w:rFonts w:cs="Times New Roman" w:hint="default"/>
        <w:b w:val="0"/>
        <w:bCs w:val="0"/>
        <w:spacing w:val="-1"/>
      </w:rPr>
    </w:lvl>
    <w:lvl w:ilvl="4">
      <w:start w:val="1"/>
      <w:numFmt w:val="decimal"/>
      <w:lvlText w:val="%5)"/>
      <w:lvlJc w:val="left"/>
      <w:pPr>
        <w:tabs>
          <w:tab w:val="num" w:pos="708"/>
        </w:tabs>
        <w:ind w:left="3600" w:hanging="360"/>
      </w:pPr>
      <w:rPr>
        <w:rFonts w:hint="default"/>
        <w:b w:val="0"/>
        <w:bCs w:val="0"/>
        <w:spacing w:val="-1"/>
      </w:rPr>
    </w:lvl>
    <w:lvl w:ilvl="5">
      <w:start w:val="1"/>
      <w:numFmt w:val="lowerRoman"/>
      <w:lvlText w:val="%6."/>
      <w:lvlJc w:val="right"/>
      <w:pPr>
        <w:tabs>
          <w:tab w:val="num" w:pos="0"/>
        </w:tabs>
        <w:ind w:left="4320" w:hanging="180"/>
      </w:pPr>
      <w:rPr>
        <w:rFonts w:cs="Times New Roman" w:hint="default"/>
      </w:rPr>
    </w:lvl>
    <w:lvl w:ilvl="6">
      <w:start w:val="1"/>
      <w:numFmt w:val="decimal"/>
      <w:lvlText w:val="%7."/>
      <w:lvlJc w:val="left"/>
      <w:pPr>
        <w:tabs>
          <w:tab w:val="num" w:pos="0"/>
        </w:tabs>
        <w:ind w:left="5040" w:hanging="360"/>
      </w:pPr>
      <w:rPr>
        <w:rFonts w:cs="Times New Roman" w:hint="default"/>
      </w:rPr>
    </w:lvl>
    <w:lvl w:ilvl="7">
      <w:start w:val="1"/>
      <w:numFmt w:val="lowerLetter"/>
      <w:lvlText w:val="%8."/>
      <w:lvlJc w:val="left"/>
      <w:pPr>
        <w:tabs>
          <w:tab w:val="num" w:pos="0"/>
        </w:tabs>
        <w:ind w:left="5760" w:hanging="360"/>
      </w:pPr>
      <w:rPr>
        <w:rFonts w:cs="Times New Roman" w:hint="default"/>
      </w:rPr>
    </w:lvl>
    <w:lvl w:ilvl="8">
      <w:start w:val="1"/>
      <w:numFmt w:val="lowerRoman"/>
      <w:lvlText w:val="%9."/>
      <w:lvlJc w:val="right"/>
      <w:pPr>
        <w:tabs>
          <w:tab w:val="num" w:pos="0"/>
        </w:tabs>
        <w:ind w:left="6480" w:hanging="180"/>
      </w:pPr>
      <w:rPr>
        <w:rFonts w:cs="Times New Roman" w:hint="default"/>
      </w:rPr>
    </w:lvl>
  </w:abstractNum>
  <w:abstractNum w:abstractNumId="31" w15:restartNumberingAfterBreak="0">
    <w:nsid w:val="1A46369D"/>
    <w:multiLevelType w:val="multilevel"/>
    <w:tmpl w:val="00000016"/>
    <w:lvl w:ilvl="0">
      <w:start w:val="1"/>
      <w:numFmt w:val="lowerLetter"/>
      <w:lvlText w:val="%1)"/>
      <w:lvlJc w:val="left"/>
      <w:pPr>
        <w:tabs>
          <w:tab w:val="num" w:pos="0"/>
        </w:tabs>
        <w:ind w:left="1724" w:hanging="360"/>
      </w:pPr>
    </w:lvl>
    <w:lvl w:ilvl="1">
      <w:start w:val="1"/>
      <w:numFmt w:val="lowerLetter"/>
      <w:lvlText w:val="%2)"/>
      <w:lvlJc w:val="left"/>
      <w:pPr>
        <w:tabs>
          <w:tab w:val="num" w:pos="0"/>
        </w:tabs>
        <w:ind w:left="2444" w:hanging="360"/>
      </w:pPr>
      <w:rPr>
        <w:rFonts w:hint="default"/>
        <w:b/>
      </w:rPr>
    </w:lvl>
    <w:lvl w:ilvl="2">
      <w:start w:val="1"/>
      <w:numFmt w:val="decimal"/>
      <w:lvlText w:val="%3."/>
      <w:lvlJc w:val="left"/>
      <w:pPr>
        <w:tabs>
          <w:tab w:val="num" w:pos="0"/>
        </w:tabs>
        <w:ind w:left="3344" w:hanging="360"/>
      </w:pPr>
      <w:rPr>
        <w:rFonts w:hint="default"/>
      </w:rPr>
    </w:lvl>
    <w:lvl w:ilvl="3">
      <w:start w:val="1"/>
      <w:numFmt w:val="decimal"/>
      <w:lvlText w:val="%4."/>
      <w:lvlJc w:val="left"/>
      <w:pPr>
        <w:tabs>
          <w:tab w:val="num" w:pos="0"/>
        </w:tabs>
        <w:ind w:left="3884" w:hanging="360"/>
      </w:pPr>
    </w:lvl>
    <w:lvl w:ilvl="4">
      <w:start w:val="1"/>
      <w:numFmt w:val="lowerLetter"/>
      <w:lvlText w:val="%5."/>
      <w:lvlJc w:val="left"/>
      <w:pPr>
        <w:tabs>
          <w:tab w:val="num" w:pos="0"/>
        </w:tabs>
        <w:ind w:left="4604" w:hanging="360"/>
      </w:pPr>
    </w:lvl>
    <w:lvl w:ilvl="5">
      <w:start w:val="1"/>
      <w:numFmt w:val="lowerRoman"/>
      <w:lvlText w:val="%6."/>
      <w:lvlJc w:val="right"/>
      <w:pPr>
        <w:tabs>
          <w:tab w:val="num" w:pos="0"/>
        </w:tabs>
        <w:ind w:left="5324" w:hanging="180"/>
      </w:pPr>
    </w:lvl>
    <w:lvl w:ilvl="6">
      <w:start w:val="1"/>
      <w:numFmt w:val="decimal"/>
      <w:lvlText w:val="%7."/>
      <w:lvlJc w:val="left"/>
      <w:pPr>
        <w:tabs>
          <w:tab w:val="num" w:pos="0"/>
        </w:tabs>
        <w:ind w:left="6044" w:hanging="360"/>
      </w:pPr>
    </w:lvl>
    <w:lvl w:ilvl="7">
      <w:start w:val="1"/>
      <w:numFmt w:val="lowerLetter"/>
      <w:lvlText w:val="%8."/>
      <w:lvlJc w:val="left"/>
      <w:pPr>
        <w:tabs>
          <w:tab w:val="num" w:pos="0"/>
        </w:tabs>
        <w:ind w:left="6764" w:hanging="360"/>
      </w:pPr>
    </w:lvl>
    <w:lvl w:ilvl="8">
      <w:start w:val="1"/>
      <w:numFmt w:val="lowerRoman"/>
      <w:lvlText w:val="%9."/>
      <w:lvlJc w:val="right"/>
      <w:pPr>
        <w:tabs>
          <w:tab w:val="num" w:pos="0"/>
        </w:tabs>
        <w:ind w:left="7484" w:hanging="180"/>
      </w:pPr>
    </w:lvl>
  </w:abstractNum>
  <w:abstractNum w:abstractNumId="32" w15:restartNumberingAfterBreak="0">
    <w:nsid w:val="27867757"/>
    <w:multiLevelType w:val="multilevel"/>
    <w:tmpl w:val="21E224E2"/>
    <w:name w:val="WW8Num9232"/>
    <w:lvl w:ilvl="0">
      <w:start w:val="3"/>
      <w:numFmt w:val="decimal"/>
      <w:lvlText w:val="%1."/>
      <w:lvlJc w:val="left"/>
      <w:pPr>
        <w:tabs>
          <w:tab w:val="num" w:pos="0"/>
        </w:tabs>
        <w:ind w:left="360" w:hanging="360"/>
      </w:pPr>
      <w:rPr>
        <w:rFonts w:cs="Times New Roman" w:hint="default"/>
        <w:i w:val="0"/>
        <w:strike w:val="0"/>
        <w:dstrike w:val="0"/>
        <w:color w:val="auto"/>
      </w:rPr>
    </w:lvl>
    <w:lvl w:ilvl="1">
      <w:start w:val="1"/>
      <w:numFmt w:val="decimal"/>
      <w:lvlText w:val="%2."/>
      <w:lvlJc w:val="left"/>
      <w:pPr>
        <w:tabs>
          <w:tab w:val="num" w:pos="0"/>
        </w:tabs>
        <w:ind w:left="1440" w:hanging="360"/>
      </w:pPr>
      <w:rPr>
        <w:rFonts w:ascii="Times New Roman" w:eastAsia="Times New Roman" w:hAnsi="Times New Roman" w:cs="Times New Roman" w:hint="default"/>
        <w:b w:val="0"/>
        <w:bCs w:val="0"/>
        <w:szCs w:val="24"/>
      </w:rPr>
    </w:lvl>
    <w:lvl w:ilvl="2">
      <w:start w:val="1"/>
      <w:numFmt w:val="lowerLetter"/>
      <w:lvlText w:val="%3)"/>
      <w:lvlJc w:val="right"/>
      <w:pPr>
        <w:tabs>
          <w:tab w:val="num" w:pos="0"/>
        </w:tabs>
        <w:ind w:left="2160" w:hanging="180"/>
      </w:pPr>
      <w:rPr>
        <w:rFonts w:ascii="Arial Narrow" w:eastAsia="Times New Roman" w:hAnsi="Arial Narrow" w:cs="Times New Roman" w:hint="default"/>
      </w:rPr>
    </w:lvl>
    <w:lvl w:ilvl="3">
      <w:start w:val="1"/>
      <w:numFmt w:val="decimal"/>
      <w:lvlText w:val="%4."/>
      <w:lvlJc w:val="left"/>
      <w:pPr>
        <w:tabs>
          <w:tab w:val="num" w:pos="0"/>
        </w:tabs>
        <w:ind w:left="2880" w:hanging="360"/>
      </w:pPr>
      <w:rPr>
        <w:rFonts w:cs="Times New Roman" w:hint="default"/>
        <w:b w:val="0"/>
        <w:bCs w:val="0"/>
        <w:spacing w:val="-1"/>
      </w:rPr>
    </w:lvl>
    <w:lvl w:ilvl="4">
      <w:start w:val="1"/>
      <w:numFmt w:val="decimal"/>
      <w:lvlText w:val="%5)"/>
      <w:lvlJc w:val="left"/>
      <w:pPr>
        <w:tabs>
          <w:tab w:val="num" w:pos="708"/>
        </w:tabs>
        <w:ind w:left="3600" w:hanging="360"/>
      </w:pPr>
      <w:rPr>
        <w:rFonts w:hint="default"/>
        <w:b w:val="0"/>
        <w:bCs w:val="0"/>
        <w:spacing w:val="-1"/>
      </w:rPr>
    </w:lvl>
    <w:lvl w:ilvl="5">
      <w:start w:val="1"/>
      <w:numFmt w:val="lowerRoman"/>
      <w:lvlText w:val="%6."/>
      <w:lvlJc w:val="right"/>
      <w:pPr>
        <w:tabs>
          <w:tab w:val="num" w:pos="0"/>
        </w:tabs>
        <w:ind w:left="4320" w:hanging="180"/>
      </w:pPr>
      <w:rPr>
        <w:rFonts w:cs="Times New Roman" w:hint="default"/>
      </w:rPr>
    </w:lvl>
    <w:lvl w:ilvl="6">
      <w:start w:val="1"/>
      <w:numFmt w:val="decimal"/>
      <w:lvlText w:val="%7."/>
      <w:lvlJc w:val="left"/>
      <w:pPr>
        <w:tabs>
          <w:tab w:val="num" w:pos="0"/>
        </w:tabs>
        <w:ind w:left="5040" w:hanging="360"/>
      </w:pPr>
      <w:rPr>
        <w:rFonts w:cs="Times New Roman" w:hint="default"/>
      </w:rPr>
    </w:lvl>
    <w:lvl w:ilvl="7">
      <w:start w:val="1"/>
      <w:numFmt w:val="lowerLetter"/>
      <w:lvlText w:val="%8."/>
      <w:lvlJc w:val="left"/>
      <w:pPr>
        <w:tabs>
          <w:tab w:val="num" w:pos="0"/>
        </w:tabs>
        <w:ind w:left="5760" w:hanging="360"/>
      </w:pPr>
      <w:rPr>
        <w:rFonts w:cs="Times New Roman" w:hint="default"/>
      </w:rPr>
    </w:lvl>
    <w:lvl w:ilvl="8">
      <w:start w:val="1"/>
      <w:numFmt w:val="lowerRoman"/>
      <w:lvlText w:val="%9."/>
      <w:lvlJc w:val="right"/>
      <w:pPr>
        <w:tabs>
          <w:tab w:val="num" w:pos="0"/>
        </w:tabs>
        <w:ind w:left="6480" w:hanging="180"/>
      </w:pPr>
      <w:rPr>
        <w:rFonts w:cs="Times New Roman" w:hint="default"/>
      </w:rPr>
    </w:lvl>
  </w:abstractNum>
  <w:abstractNum w:abstractNumId="33" w15:restartNumberingAfterBreak="0">
    <w:nsid w:val="2BEC33EF"/>
    <w:multiLevelType w:val="multilevel"/>
    <w:tmpl w:val="00000018"/>
    <w:lvl w:ilvl="0">
      <w:start w:val="1"/>
      <w:numFmt w:val="decimal"/>
      <w:lvlText w:val="%1)"/>
      <w:lvlJc w:val="left"/>
      <w:pPr>
        <w:tabs>
          <w:tab w:val="num" w:pos="0"/>
        </w:tabs>
        <w:ind w:left="720" w:hanging="360"/>
      </w:pPr>
      <w:rPr>
        <w:rFonts w:eastAsia="Calibri" w:hint="default"/>
        <w:lang w:eastAsia="en-US"/>
      </w:rPr>
    </w:lvl>
    <w:lvl w:ilvl="1">
      <w:start w:val="1"/>
      <w:numFmt w:val="decimal"/>
      <w:lvlText w:val="%2."/>
      <w:lvlJc w:val="left"/>
      <w:pPr>
        <w:tabs>
          <w:tab w:val="num" w:pos="0"/>
        </w:tabs>
        <w:ind w:left="1440" w:hanging="360"/>
      </w:pPr>
      <w:rPr>
        <w:rFonts w:hint="default"/>
        <w:b w:val="0"/>
        <w:bCs/>
        <w:color w:val="auto"/>
        <w:spacing w:val="-1"/>
        <w:u w:val="none"/>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4" w15:restartNumberingAfterBreak="0">
    <w:nsid w:val="2CE746D1"/>
    <w:multiLevelType w:val="hybridMultilevel"/>
    <w:tmpl w:val="17A2DF12"/>
    <w:lvl w:ilvl="0" w:tplc="04150001">
      <w:start w:val="1"/>
      <w:numFmt w:val="bullet"/>
      <w:lvlText w:val=""/>
      <w:lvlJc w:val="left"/>
      <w:pPr>
        <w:ind w:left="2280" w:hanging="360"/>
      </w:pPr>
      <w:rPr>
        <w:rFonts w:ascii="Symbol" w:hAnsi="Symbol" w:hint="default"/>
      </w:rPr>
    </w:lvl>
    <w:lvl w:ilvl="1" w:tplc="04150003" w:tentative="1">
      <w:start w:val="1"/>
      <w:numFmt w:val="bullet"/>
      <w:lvlText w:val="o"/>
      <w:lvlJc w:val="left"/>
      <w:pPr>
        <w:ind w:left="3000" w:hanging="360"/>
      </w:pPr>
      <w:rPr>
        <w:rFonts w:ascii="Courier New" w:hAnsi="Courier New" w:cs="Courier New" w:hint="default"/>
      </w:rPr>
    </w:lvl>
    <w:lvl w:ilvl="2" w:tplc="04150005" w:tentative="1">
      <w:start w:val="1"/>
      <w:numFmt w:val="bullet"/>
      <w:lvlText w:val=""/>
      <w:lvlJc w:val="left"/>
      <w:pPr>
        <w:ind w:left="3720" w:hanging="360"/>
      </w:pPr>
      <w:rPr>
        <w:rFonts w:ascii="Wingdings" w:hAnsi="Wingdings" w:hint="default"/>
      </w:rPr>
    </w:lvl>
    <w:lvl w:ilvl="3" w:tplc="04150001" w:tentative="1">
      <w:start w:val="1"/>
      <w:numFmt w:val="bullet"/>
      <w:lvlText w:val=""/>
      <w:lvlJc w:val="left"/>
      <w:pPr>
        <w:ind w:left="4440" w:hanging="360"/>
      </w:pPr>
      <w:rPr>
        <w:rFonts w:ascii="Symbol" w:hAnsi="Symbol" w:hint="default"/>
      </w:rPr>
    </w:lvl>
    <w:lvl w:ilvl="4" w:tplc="04150003" w:tentative="1">
      <w:start w:val="1"/>
      <w:numFmt w:val="bullet"/>
      <w:lvlText w:val="o"/>
      <w:lvlJc w:val="left"/>
      <w:pPr>
        <w:ind w:left="5160" w:hanging="360"/>
      </w:pPr>
      <w:rPr>
        <w:rFonts w:ascii="Courier New" w:hAnsi="Courier New" w:cs="Courier New" w:hint="default"/>
      </w:rPr>
    </w:lvl>
    <w:lvl w:ilvl="5" w:tplc="04150005" w:tentative="1">
      <w:start w:val="1"/>
      <w:numFmt w:val="bullet"/>
      <w:lvlText w:val=""/>
      <w:lvlJc w:val="left"/>
      <w:pPr>
        <w:ind w:left="5880" w:hanging="360"/>
      </w:pPr>
      <w:rPr>
        <w:rFonts w:ascii="Wingdings" w:hAnsi="Wingdings" w:hint="default"/>
      </w:rPr>
    </w:lvl>
    <w:lvl w:ilvl="6" w:tplc="04150001" w:tentative="1">
      <w:start w:val="1"/>
      <w:numFmt w:val="bullet"/>
      <w:lvlText w:val=""/>
      <w:lvlJc w:val="left"/>
      <w:pPr>
        <w:ind w:left="6600" w:hanging="360"/>
      </w:pPr>
      <w:rPr>
        <w:rFonts w:ascii="Symbol" w:hAnsi="Symbol" w:hint="default"/>
      </w:rPr>
    </w:lvl>
    <w:lvl w:ilvl="7" w:tplc="04150003" w:tentative="1">
      <w:start w:val="1"/>
      <w:numFmt w:val="bullet"/>
      <w:lvlText w:val="o"/>
      <w:lvlJc w:val="left"/>
      <w:pPr>
        <w:ind w:left="7320" w:hanging="360"/>
      </w:pPr>
      <w:rPr>
        <w:rFonts w:ascii="Courier New" w:hAnsi="Courier New" w:cs="Courier New" w:hint="default"/>
      </w:rPr>
    </w:lvl>
    <w:lvl w:ilvl="8" w:tplc="04150005" w:tentative="1">
      <w:start w:val="1"/>
      <w:numFmt w:val="bullet"/>
      <w:lvlText w:val=""/>
      <w:lvlJc w:val="left"/>
      <w:pPr>
        <w:ind w:left="8040" w:hanging="360"/>
      </w:pPr>
      <w:rPr>
        <w:rFonts w:ascii="Wingdings" w:hAnsi="Wingdings" w:hint="default"/>
      </w:rPr>
    </w:lvl>
  </w:abstractNum>
  <w:abstractNum w:abstractNumId="35" w15:restartNumberingAfterBreak="0">
    <w:nsid w:val="3E9A6CD6"/>
    <w:multiLevelType w:val="hybridMultilevel"/>
    <w:tmpl w:val="4E36D04E"/>
    <w:lvl w:ilvl="0" w:tplc="4426C632">
      <w:start w:val="1"/>
      <w:numFmt w:val="bullet"/>
      <w:lvlText w:val=""/>
      <w:lvlJc w:val="left"/>
      <w:pPr>
        <w:ind w:left="2910" w:hanging="360"/>
      </w:pPr>
      <w:rPr>
        <w:rFonts w:ascii="Symbol" w:hAnsi="Symbol" w:hint="default"/>
      </w:rPr>
    </w:lvl>
    <w:lvl w:ilvl="1" w:tplc="04150003" w:tentative="1">
      <w:start w:val="1"/>
      <w:numFmt w:val="bullet"/>
      <w:lvlText w:val="o"/>
      <w:lvlJc w:val="left"/>
      <w:pPr>
        <w:ind w:left="3630" w:hanging="360"/>
      </w:pPr>
      <w:rPr>
        <w:rFonts w:ascii="Courier New" w:hAnsi="Courier New" w:cs="Courier New" w:hint="default"/>
      </w:rPr>
    </w:lvl>
    <w:lvl w:ilvl="2" w:tplc="04150005" w:tentative="1">
      <w:start w:val="1"/>
      <w:numFmt w:val="bullet"/>
      <w:lvlText w:val=""/>
      <w:lvlJc w:val="left"/>
      <w:pPr>
        <w:ind w:left="4350" w:hanging="360"/>
      </w:pPr>
      <w:rPr>
        <w:rFonts w:ascii="Wingdings" w:hAnsi="Wingdings" w:hint="default"/>
      </w:rPr>
    </w:lvl>
    <w:lvl w:ilvl="3" w:tplc="04150001" w:tentative="1">
      <w:start w:val="1"/>
      <w:numFmt w:val="bullet"/>
      <w:lvlText w:val=""/>
      <w:lvlJc w:val="left"/>
      <w:pPr>
        <w:ind w:left="5070" w:hanging="360"/>
      </w:pPr>
      <w:rPr>
        <w:rFonts w:ascii="Symbol" w:hAnsi="Symbol" w:hint="default"/>
      </w:rPr>
    </w:lvl>
    <w:lvl w:ilvl="4" w:tplc="04150003" w:tentative="1">
      <w:start w:val="1"/>
      <w:numFmt w:val="bullet"/>
      <w:lvlText w:val="o"/>
      <w:lvlJc w:val="left"/>
      <w:pPr>
        <w:ind w:left="5790" w:hanging="360"/>
      </w:pPr>
      <w:rPr>
        <w:rFonts w:ascii="Courier New" w:hAnsi="Courier New" w:cs="Courier New" w:hint="default"/>
      </w:rPr>
    </w:lvl>
    <w:lvl w:ilvl="5" w:tplc="04150005" w:tentative="1">
      <w:start w:val="1"/>
      <w:numFmt w:val="bullet"/>
      <w:lvlText w:val=""/>
      <w:lvlJc w:val="left"/>
      <w:pPr>
        <w:ind w:left="6510" w:hanging="360"/>
      </w:pPr>
      <w:rPr>
        <w:rFonts w:ascii="Wingdings" w:hAnsi="Wingdings" w:hint="default"/>
      </w:rPr>
    </w:lvl>
    <w:lvl w:ilvl="6" w:tplc="04150001" w:tentative="1">
      <w:start w:val="1"/>
      <w:numFmt w:val="bullet"/>
      <w:lvlText w:val=""/>
      <w:lvlJc w:val="left"/>
      <w:pPr>
        <w:ind w:left="7230" w:hanging="360"/>
      </w:pPr>
      <w:rPr>
        <w:rFonts w:ascii="Symbol" w:hAnsi="Symbol" w:hint="default"/>
      </w:rPr>
    </w:lvl>
    <w:lvl w:ilvl="7" w:tplc="04150003" w:tentative="1">
      <w:start w:val="1"/>
      <w:numFmt w:val="bullet"/>
      <w:lvlText w:val="o"/>
      <w:lvlJc w:val="left"/>
      <w:pPr>
        <w:ind w:left="7950" w:hanging="360"/>
      </w:pPr>
      <w:rPr>
        <w:rFonts w:ascii="Courier New" w:hAnsi="Courier New" w:cs="Courier New" w:hint="default"/>
      </w:rPr>
    </w:lvl>
    <w:lvl w:ilvl="8" w:tplc="04150005" w:tentative="1">
      <w:start w:val="1"/>
      <w:numFmt w:val="bullet"/>
      <w:lvlText w:val=""/>
      <w:lvlJc w:val="left"/>
      <w:pPr>
        <w:ind w:left="8670" w:hanging="360"/>
      </w:pPr>
      <w:rPr>
        <w:rFonts w:ascii="Wingdings" w:hAnsi="Wingdings" w:hint="default"/>
      </w:rPr>
    </w:lvl>
  </w:abstractNum>
  <w:abstractNum w:abstractNumId="36" w15:restartNumberingAfterBreak="0">
    <w:nsid w:val="459366D8"/>
    <w:multiLevelType w:val="hybridMultilevel"/>
    <w:tmpl w:val="908EFE02"/>
    <w:lvl w:ilvl="0" w:tplc="00000020">
      <w:start w:val="1"/>
      <w:numFmt w:val="bullet"/>
      <w:lvlText w:val=""/>
      <w:lvlJc w:val="left"/>
      <w:pPr>
        <w:ind w:left="2136" w:hanging="360"/>
      </w:pPr>
      <w:rPr>
        <w:rFonts w:ascii="Symbol" w:hAnsi="Symbol" w:cs="Symbol" w:hint="default"/>
      </w:rPr>
    </w:lvl>
    <w:lvl w:ilvl="1" w:tplc="04150003" w:tentative="1">
      <w:start w:val="1"/>
      <w:numFmt w:val="bullet"/>
      <w:lvlText w:val="o"/>
      <w:lvlJc w:val="left"/>
      <w:pPr>
        <w:ind w:left="2856" w:hanging="360"/>
      </w:pPr>
      <w:rPr>
        <w:rFonts w:ascii="Courier New" w:hAnsi="Courier New" w:cs="Courier New" w:hint="default"/>
      </w:rPr>
    </w:lvl>
    <w:lvl w:ilvl="2" w:tplc="04150005" w:tentative="1">
      <w:start w:val="1"/>
      <w:numFmt w:val="bullet"/>
      <w:lvlText w:val=""/>
      <w:lvlJc w:val="left"/>
      <w:pPr>
        <w:ind w:left="3576" w:hanging="360"/>
      </w:pPr>
      <w:rPr>
        <w:rFonts w:ascii="Wingdings" w:hAnsi="Wingdings" w:hint="default"/>
      </w:rPr>
    </w:lvl>
    <w:lvl w:ilvl="3" w:tplc="04150001" w:tentative="1">
      <w:start w:val="1"/>
      <w:numFmt w:val="bullet"/>
      <w:lvlText w:val=""/>
      <w:lvlJc w:val="left"/>
      <w:pPr>
        <w:ind w:left="4296" w:hanging="360"/>
      </w:pPr>
      <w:rPr>
        <w:rFonts w:ascii="Symbol" w:hAnsi="Symbol" w:hint="default"/>
      </w:rPr>
    </w:lvl>
    <w:lvl w:ilvl="4" w:tplc="04150003" w:tentative="1">
      <w:start w:val="1"/>
      <w:numFmt w:val="bullet"/>
      <w:lvlText w:val="o"/>
      <w:lvlJc w:val="left"/>
      <w:pPr>
        <w:ind w:left="5016" w:hanging="360"/>
      </w:pPr>
      <w:rPr>
        <w:rFonts w:ascii="Courier New" w:hAnsi="Courier New" w:cs="Courier New" w:hint="default"/>
      </w:rPr>
    </w:lvl>
    <w:lvl w:ilvl="5" w:tplc="04150005" w:tentative="1">
      <w:start w:val="1"/>
      <w:numFmt w:val="bullet"/>
      <w:lvlText w:val=""/>
      <w:lvlJc w:val="left"/>
      <w:pPr>
        <w:ind w:left="5736" w:hanging="360"/>
      </w:pPr>
      <w:rPr>
        <w:rFonts w:ascii="Wingdings" w:hAnsi="Wingdings" w:hint="default"/>
      </w:rPr>
    </w:lvl>
    <w:lvl w:ilvl="6" w:tplc="04150001" w:tentative="1">
      <w:start w:val="1"/>
      <w:numFmt w:val="bullet"/>
      <w:lvlText w:val=""/>
      <w:lvlJc w:val="left"/>
      <w:pPr>
        <w:ind w:left="6456" w:hanging="360"/>
      </w:pPr>
      <w:rPr>
        <w:rFonts w:ascii="Symbol" w:hAnsi="Symbol" w:hint="default"/>
      </w:rPr>
    </w:lvl>
    <w:lvl w:ilvl="7" w:tplc="04150003" w:tentative="1">
      <w:start w:val="1"/>
      <w:numFmt w:val="bullet"/>
      <w:lvlText w:val="o"/>
      <w:lvlJc w:val="left"/>
      <w:pPr>
        <w:ind w:left="7176" w:hanging="360"/>
      </w:pPr>
      <w:rPr>
        <w:rFonts w:ascii="Courier New" w:hAnsi="Courier New" w:cs="Courier New" w:hint="default"/>
      </w:rPr>
    </w:lvl>
    <w:lvl w:ilvl="8" w:tplc="04150005" w:tentative="1">
      <w:start w:val="1"/>
      <w:numFmt w:val="bullet"/>
      <w:lvlText w:val=""/>
      <w:lvlJc w:val="left"/>
      <w:pPr>
        <w:ind w:left="7896" w:hanging="360"/>
      </w:pPr>
      <w:rPr>
        <w:rFonts w:ascii="Wingdings" w:hAnsi="Wingdings" w:hint="default"/>
      </w:rPr>
    </w:lvl>
  </w:abstractNum>
  <w:abstractNum w:abstractNumId="37" w15:restartNumberingAfterBreak="0">
    <w:nsid w:val="49BA1C83"/>
    <w:multiLevelType w:val="multilevel"/>
    <w:tmpl w:val="37E82462"/>
    <w:lvl w:ilvl="0">
      <w:start w:val="1"/>
      <w:numFmt w:val="decimal"/>
      <w:lvlText w:val="%1."/>
      <w:lvlJc w:val="left"/>
      <w:pPr>
        <w:ind w:left="720" w:hanging="360"/>
      </w:pPr>
      <w:rPr>
        <w:rFonts w:hint="default"/>
        <w:b w:val="0"/>
        <w:sz w:val="22"/>
        <w:szCs w:val="22"/>
      </w:rPr>
    </w:lvl>
    <w:lvl w:ilvl="1">
      <w:start w:val="1"/>
      <w:numFmt w:val="decimal"/>
      <w:isLgl/>
      <w:lvlText w:val="%1.%2."/>
      <w:lvlJc w:val="left"/>
      <w:pPr>
        <w:ind w:left="786" w:hanging="360"/>
      </w:pPr>
      <w:rPr>
        <w:rFonts w:hint="default"/>
        <w:b w:val="0"/>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328" w:hanging="1440"/>
      </w:pPr>
      <w:rPr>
        <w:rFonts w:hint="default"/>
      </w:rPr>
    </w:lvl>
  </w:abstractNum>
  <w:abstractNum w:abstractNumId="38" w15:restartNumberingAfterBreak="0">
    <w:nsid w:val="4F6B7952"/>
    <w:multiLevelType w:val="hybridMultilevel"/>
    <w:tmpl w:val="12C20152"/>
    <w:lvl w:ilvl="0" w:tplc="4426C632">
      <w:start w:val="1"/>
      <w:numFmt w:val="bullet"/>
      <w:lvlText w:val=""/>
      <w:lvlJc w:val="left"/>
      <w:pPr>
        <w:ind w:left="2484" w:hanging="360"/>
      </w:pPr>
      <w:rPr>
        <w:rFonts w:ascii="Symbol" w:hAnsi="Symbol" w:hint="default"/>
      </w:rPr>
    </w:lvl>
    <w:lvl w:ilvl="1" w:tplc="04150003" w:tentative="1">
      <w:start w:val="1"/>
      <w:numFmt w:val="bullet"/>
      <w:lvlText w:val="o"/>
      <w:lvlJc w:val="left"/>
      <w:pPr>
        <w:ind w:left="3204" w:hanging="360"/>
      </w:pPr>
      <w:rPr>
        <w:rFonts w:ascii="Courier New" w:hAnsi="Courier New" w:cs="Courier New" w:hint="default"/>
      </w:rPr>
    </w:lvl>
    <w:lvl w:ilvl="2" w:tplc="04150005" w:tentative="1">
      <w:start w:val="1"/>
      <w:numFmt w:val="bullet"/>
      <w:lvlText w:val=""/>
      <w:lvlJc w:val="left"/>
      <w:pPr>
        <w:ind w:left="3924" w:hanging="360"/>
      </w:pPr>
      <w:rPr>
        <w:rFonts w:ascii="Wingdings" w:hAnsi="Wingdings" w:hint="default"/>
      </w:rPr>
    </w:lvl>
    <w:lvl w:ilvl="3" w:tplc="04150001" w:tentative="1">
      <w:start w:val="1"/>
      <w:numFmt w:val="bullet"/>
      <w:lvlText w:val=""/>
      <w:lvlJc w:val="left"/>
      <w:pPr>
        <w:ind w:left="4644" w:hanging="360"/>
      </w:pPr>
      <w:rPr>
        <w:rFonts w:ascii="Symbol" w:hAnsi="Symbol" w:hint="default"/>
      </w:rPr>
    </w:lvl>
    <w:lvl w:ilvl="4" w:tplc="04150003" w:tentative="1">
      <w:start w:val="1"/>
      <w:numFmt w:val="bullet"/>
      <w:lvlText w:val="o"/>
      <w:lvlJc w:val="left"/>
      <w:pPr>
        <w:ind w:left="5364" w:hanging="360"/>
      </w:pPr>
      <w:rPr>
        <w:rFonts w:ascii="Courier New" w:hAnsi="Courier New" w:cs="Courier New" w:hint="default"/>
      </w:rPr>
    </w:lvl>
    <w:lvl w:ilvl="5" w:tplc="04150005" w:tentative="1">
      <w:start w:val="1"/>
      <w:numFmt w:val="bullet"/>
      <w:lvlText w:val=""/>
      <w:lvlJc w:val="left"/>
      <w:pPr>
        <w:ind w:left="6084" w:hanging="360"/>
      </w:pPr>
      <w:rPr>
        <w:rFonts w:ascii="Wingdings" w:hAnsi="Wingdings" w:hint="default"/>
      </w:rPr>
    </w:lvl>
    <w:lvl w:ilvl="6" w:tplc="04150001" w:tentative="1">
      <w:start w:val="1"/>
      <w:numFmt w:val="bullet"/>
      <w:lvlText w:val=""/>
      <w:lvlJc w:val="left"/>
      <w:pPr>
        <w:ind w:left="6804" w:hanging="360"/>
      </w:pPr>
      <w:rPr>
        <w:rFonts w:ascii="Symbol" w:hAnsi="Symbol" w:hint="default"/>
      </w:rPr>
    </w:lvl>
    <w:lvl w:ilvl="7" w:tplc="04150003" w:tentative="1">
      <w:start w:val="1"/>
      <w:numFmt w:val="bullet"/>
      <w:lvlText w:val="o"/>
      <w:lvlJc w:val="left"/>
      <w:pPr>
        <w:ind w:left="7524" w:hanging="360"/>
      </w:pPr>
      <w:rPr>
        <w:rFonts w:ascii="Courier New" w:hAnsi="Courier New" w:cs="Courier New" w:hint="default"/>
      </w:rPr>
    </w:lvl>
    <w:lvl w:ilvl="8" w:tplc="04150005" w:tentative="1">
      <w:start w:val="1"/>
      <w:numFmt w:val="bullet"/>
      <w:lvlText w:val=""/>
      <w:lvlJc w:val="left"/>
      <w:pPr>
        <w:ind w:left="8244" w:hanging="360"/>
      </w:pPr>
      <w:rPr>
        <w:rFonts w:ascii="Wingdings" w:hAnsi="Wingdings" w:hint="default"/>
      </w:rPr>
    </w:lvl>
  </w:abstractNum>
  <w:abstractNum w:abstractNumId="39" w15:restartNumberingAfterBreak="0">
    <w:nsid w:val="4FEC4AC7"/>
    <w:multiLevelType w:val="hybridMultilevel"/>
    <w:tmpl w:val="061CBBD2"/>
    <w:lvl w:ilvl="0" w:tplc="2106476A">
      <w:start w:val="1"/>
      <w:numFmt w:val="bullet"/>
      <w:lvlText w:val=""/>
      <w:lvlJc w:val="left"/>
      <w:pPr>
        <w:ind w:left="2563" w:hanging="360"/>
      </w:pPr>
      <w:rPr>
        <w:rFonts w:ascii="Symbol" w:hAnsi="Symbol" w:hint="default"/>
      </w:rPr>
    </w:lvl>
    <w:lvl w:ilvl="1" w:tplc="04150003" w:tentative="1">
      <w:start w:val="1"/>
      <w:numFmt w:val="bullet"/>
      <w:lvlText w:val="o"/>
      <w:lvlJc w:val="left"/>
      <w:pPr>
        <w:ind w:left="3283" w:hanging="360"/>
      </w:pPr>
      <w:rPr>
        <w:rFonts w:ascii="Courier New" w:hAnsi="Courier New" w:cs="Courier New" w:hint="default"/>
      </w:rPr>
    </w:lvl>
    <w:lvl w:ilvl="2" w:tplc="04150005" w:tentative="1">
      <w:start w:val="1"/>
      <w:numFmt w:val="bullet"/>
      <w:lvlText w:val=""/>
      <w:lvlJc w:val="left"/>
      <w:pPr>
        <w:ind w:left="4003" w:hanging="360"/>
      </w:pPr>
      <w:rPr>
        <w:rFonts w:ascii="Wingdings" w:hAnsi="Wingdings" w:hint="default"/>
      </w:rPr>
    </w:lvl>
    <w:lvl w:ilvl="3" w:tplc="04150001" w:tentative="1">
      <w:start w:val="1"/>
      <w:numFmt w:val="bullet"/>
      <w:lvlText w:val=""/>
      <w:lvlJc w:val="left"/>
      <w:pPr>
        <w:ind w:left="4723" w:hanging="360"/>
      </w:pPr>
      <w:rPr>
        <w:rFonts w:ascii="Symbol" w:hAnsi="Symbol" w:hint="default"/>
      </w:rPr>
    </w:lvl>
    <w:lvl w:ilvl="4" w:tplc="04150003" w:tentative="1">
      <w:start w:val="1"/>
      <w:numFmt w:val="bullet"/>
      <w:lvlText w:val="o"/>
      <w:lvlJc w:val="left"/>
      <w:pPr>
        <w:ind w:left="5443" w:hanging="360"/>
      </w:pPr>
      <w:rPr>
        <w:rFonts w:ascii="Courier New" w:hAnsi="Courier New" w:cs="Courier New" w:hint="default"/>
      </w:rPr>
    </w:lvl>
    <w:lvl w:ilvl="5" w:tplc="04150005" w:tentative="1">
      <w:start w:val="1"/>
      <w:numFmt w:val="bullet"/>
      <w:lvlText w:val=""/>
      <w:lvlJc w:val="left"/>
      <w:pPr>
        <w:ind w:left="6163" w:hanging="360"/>
      </w:pPr>
      <w:rPr>
        <w:rFonts w:ascii="Wingdings" w:hAnsi="Wingdings" w:hint="default"/>
      </w:rPr>
    </w:lvl>
    <w:lvl w:ilvl="6" w:tplc="04150001" w:tentative="1">
      <w:start w:val="1"/>
      <w:numFmt w:val="bullet"/>
      <w:lvlText w:val=""/>
      <w:lvlJc w:val="left"/>
      <w:pPr>
        <w:ind w:left="6883" w:hanging="360"/>
      </w:pPr>
      <w:rPr>
        <w:rFonts w:ascii="Symbol" w:hAnsi="Symbol" w:hint="default"/>
      </w:rPr>
    </w:lvl>
    <w:lvl w:ilvl="7" w:tplc="04150003" w:tentative="1">
      <w:start w:val="1"/>
      <w:numFmt w:val="bullet"/>
      <w:lvlText w:val="o"/>
      <w:lvlJc w:val="left"/>
      <w:pPr>
        <w:ind w:left="7603" w:hanging="360"/>
      </w:pPr>
      <w:rPr>
        <w:rFonts w:ascii="Courier New" w:hAnsi="Courier New" w:cs="Courier New" w:hint="default"/>
      </w:rPr>
    </w:lvl>
    <w:lvl w:ilvl="8" w:tplc="04150005" w:tentative="1">
      <w:start w:val="1"/>
      <w:numFmt w:val="bullet"/>
      <w:lvlText w:val=""/>
      <w:lvlJc w:val="left"/>
      <w:pPr>
        <w:ind w:left="8323" w:hanging="360"/>
      </w:pPr>
      <w:rPr>
        <w:rFonts w:ascii="Wingdings" w:hAnsi="Wingdings" w:hint="default"/>
      </w:rPr>
    </w:lvl>
  </w:abstractNum>
  <w:abstractNum w:abstractNumId="40" w15:restartNumberingAfterBreak="0">
    <w:nsid w:val="5381414E"/>
    <w:multiLevelType w:val="hybridMultilevel"/>
    <w:tmpl w:val="94BA2A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5B603638"/>
    <w:multiLevelType w:val="multilevel"/>
    <w:tmpl w:val="F880DDCE"/>
    <w:lvl w:ilvl="0">
      <w:start w:val="5"/>
      <w:numFmt w:val="decimal"/>
      <w:lvlText w:val="%1."/>
      <w:lvlJc w:val="left"/>
      <w:pPr>
        <w:tabs>
          <w:tab w:val="num" w:pos="0"/>
        </w:tabs>
        <w:ind w:left="720" w:hanging="360"/>
      </w:pPr>
      <w:rPr>
        <w:rFonts w:hint="default"/>
        <w:b/>
        <w:bCs w:val="0"/>
      </w:rPr>
    </w:lvl>
    <w:lvl w:ilvl="1">
      <w:start w:val="1"/>
      <w:numFmt w:val="lowerLetter"/>
      <w:lvlText w:val="%2."/>
      <w:lvlJc w:val="left"/>
      <w:pPr>
        <w:tabs>
          <w:tab w:val="num" w:pos="0"/>
        </w:tabs>
        <w:ind w:left="1440" w:hanging="360"/>
      </w:pPr>
      <w:rPr>
        <w:rFonts w:hint="default"/>
      </w:rPr>
    </w:lvl>
    <w:lvl w:ilvl="2">
      <w:start w:val="1"/>
      <w:numFmt w:val="lowerLetter"/>
      <w:lvlText w:val="%3)"/>
      <w:lvlJc w:val="left"/>
      <w:pPr>
        <w:tabs>
          <w:tab w:val="num" w:pos="0"/>
        </w:tabs>
        <w:ind w:left="2340" w:hanging="360"/>
      </w:pPr>
      <w:rPr>
        <w:rFonts w:hint="default"/>
        <w:b w:val="0"/>
        <w:bCs w:val="0"/>
        <w:sz w:val="24"/>
        <w:szCs w:val="24"/>
      </w:rPr>
    </w:lvl>
    <w:lvl w:ilvl="3">
      <w:start w:val="1"/>
      <w:numFmt w:val="decimal"/>
      <w:lvlText w:val="%4)"/>
      <w:lvlJc w:val="left"/>
      <w:pPr>
        <w:tabs>
          <w:tab w:val="num" w:pos="0"/>
        </w:tabs>
        <w:ind w:left="2880" w:hanging="360"/>
      </w:pPr>
      <w:rPr>
        <w:rFonts w:hint="default"/>
        <w:b w:val="0"/>
        <w:bCs w:val="0"/>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decimal"/>
      <w:lvlText w:val="%8)"/>
      <w:lvlJc w:val="left"/>
      <w:pPr>
        <w:ind w:left="5760" w:hanging="360"/>
      </w:pPr>
      <w:rPr>
        <w:rFonts w:hint="default"/>
      </w:rPr>
    </w:lvl>
    <w:lvl w:ilvl="8">
      <w:start w:val="1"/>
      <w:numFmt w:val="lowerLetter"/>
      <w:lvlText w:val="%9)"/>
      <w:lvlJc w:val="left"/>
      <w:pPr>
        <w:ind w:left="6660" w:hanging="360"/>
      </w:pPr>
      <w:rPr>
        <w:rFonts w:hint="default"/>
      </w:rPr>
    </w:lvl>
  </w:abstractNum>
  <w:abstractNum w:abstractNumId="42" w15:restartNumberingAfterBreak="0">
    <w:nsid w:val="5C8E76D2"/>
    <w:multiLevelType w:val="multilevel"/>
    <w:tmpl w:val="2FEAAF32"/>
    <w:name w:val="WW8Num923"/>
    <w:lvl w:ilvl="0">
      <w:start w:val="8"/>
      <w:numFmt w:val="decimal"/>
      <w:lvlText w:val="%1."/>
      <w:lvlJc w:val="left"/>
      <w:pPr>
        <w:tabs>
          <w:tab w:val="num" w:pos="0"/>
        </w:tabs>
        <w:ind w:left="360" w:hanging="360"/>
      </w:pPr>
      <w:rPr>
        <w:rFonts w:cs="Times New Roman" w:hint="default"/>
        <w:i w:val="0"/>
        <w:strike w:val="0"/>
        <w:dstrike w:val="0"/>
        <w:color w:val="auto"/>
      </w:rPr>
    </w:lvl>
    <w:lvl w:ilvl="1">
      <w:start w:val="1"/>
      <w:numFmt w:val="decimal"/>
      <w:lvlText w:val="%2."/>
      <w:lvlJc w:val="left"/>
      <w:pPr>
        <w:tabs>
          <w:tab w:val="num" w:pos="0"/>
        </w:tabs>
        <w:ind w:left="1440" w:hanging="360"/>
      </w:pPr>
      <w:rPr>
        <w:rFonts w:ascii="Times New Roman" w:eastAsia="Times New Roman" w:hAnsi="Times New Roman" w:cs="Times New Roman" w:hint="default"/>
        <w:b w:val="0"/>
        <w:bCs w:val="0"/>
        <w:szCs w:val="24"/>
      </w:rPr>
    </w:lvl>
    <w:lvl w:ilvl="2">
      <w:start w:val="1"/>
      <w:numFmt w:val="lowerLetter"/>
      <w:lvlText w:val="%3)"/>
      <w:lvlJc w:val="right"/>
      <w:pPr>
        <w:tabs>
          <w:tab w:val="num" w:pos="0"/>
        </w:tabs>
        <w:ind w:left="2160" w:hanging="180"/>
      </w:pPr>
      <w:rPr>
        <w:rFonts w:ascii="Arial Narrow" w:eastAsia="Times New Roman" w:hAnsi="Arial Narrow" w:cs="Times New Roman" w:hint="default"/>
      </w:rPr>
    </w:lvl>
    <w:lvl w:ilvl="3">
      <w:start w:val="1"/>
      <w:numFmt w:val="decimal"/>
      <w:lvlText w:val="%4."/>
      <w:lvlJc w:val="left"/>
      <w:pPr>
        <w:tabs>
          <w:tab w:val="num" w:pos="0"/>
        </w:tabs>
        <w:ind w:left="2880" w:hanging="360"/>
      </w:pPr>
      <w:rPr>
        <w:rFonts w:cs="Times New Roman" w:hint="default"/>
        <w:b w:val="0"/>
        <w:bCs w:val="0"/>
        <w:spacing w:val="-1"/>
      </w:rPr>
    </w:lvl>
    <w:lvl w:ilvl="4">
      <w:start w:val="1"/>
      <w:numFmt w:val="decimal"/>
      <w:lvlText w:val="%5)"/>
      <w:lvlJc w:val="left"/>
      <w:pPr>
        <w:tabs>
          <w:tab w:val="num" w:pos="708"/>
        </w:tabs>
        <w:ind w:left="3600" w:hanging="360"/>
      </w:pPr>
      <w:rPr>
        <w:rFonts w:hint="default"/>
        <w:b w:val="0"/>
        <w:bCs w:val="0"/>
        <w:spacing w:val="-1"/>
      </w:rPr>
    </w:lvl>
    <w:lvl w:ilvl="5">
      <w:start w:val="1"/>
      <w:numFmt w:val="lowerRoman"/>
      <w:lvlText w:val="%6."/>
      <w:lvlJc w:val="right"/>
      <w:pPr>
        <w:tabs>
          <w:tab w:val="num" w:pos="0"/>
        </w:tabs>
        <w:ind w:left="4320" w:hanging="180"/>
      </w:pPr>
      <w:rPr>
        <w:rFonts w:cs="Times New Roman" w:hint="default"/>
      </w:rPr>
    </w:lvl>
    <w:lvl w:ilvl="6">
      <w:start w:val="1"/>
      <w:numFmt w:val="decimal"/>
      <w:lvlText w:val="%7."/>
      <w:lvlJc w:val="left"/>
      <w:pPr>
        <w:tabs>
          <w:tab w:val="num" w:pos="0"/>
        </w:tabs>
        <w:ind w:left="5040" w:hanging="360"/>
      </w:pPr>
      <w:rPr>
        <w:rFonts w:cs="Times New Roman" w:hint="default"/>
      </w:rPr>
    </w:lvl>
    <w:lvl w:ilvl="7">
      <w:start w:val="1"/>
      <w:numFmt w:val="lowerLetter"/>
      <w:lvlText w:val="%8."/>
      <w:lvlJc w:val="left"/>
      <w:pPr>
        <w:tabs>
          <w:tab w:val="num" w:pos="0"/>
        </w:tabs>
        <w:ind w:left="5760" w:hanging="360"/>
      </w:pPr>
      <w:rPr>
        <w:rFonts w:cs="Times New Roman" w:hint="default"/>
      </w:rPr>
    </w:lvl>
    <w:lvl w:ilvl="8">
      <w:start w:val="1"/>
      <w:numFmt w:val="lowerRoman"/>
      <w:lvlText w:val="%9."/>
      <w:lvlJc w:val="right"/>
      <w:pPr>
        <w:tabs>
          <w:tab w:val="num" w:pos="0"/>
        </w:tabs>
        <w:ind w:left="6480" w:hanging="180"/>
      </w:pPr>
      <w:rPr>
        <w:rFonts w:cs="Times New Roman" w:hint="default"/>
      </w:rPr>
    </w:lvl>
  </w:abstractNum>
  <w:abstractNum w:abstractNumId="43" w15:restartNumberingAfterBreak="0">
    <w:nsid w:val="5DAE1D4B"/>
    <w:multiLevelType w:val="hybridMultilevel"/>
    <w:tmpl w:val="773CC1D2"/>
    <w:lvl w:ilvl="0" w:tplc="0415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 w15:restartNumberingAfterBreak="0">
    <w:nsid w:val="5DDA4B64"/>
    <w:multiLevelType w:val="multilevel"/>
    <w:tmpl w:val="0000000E"/>
    <w:lvl w:ilvl="0">
      <w:start w:val="1"/>
      <w:numFmt w:val="decimal"/>
      <w:lvlText w:val="%1."/>
      <w:lvlJc w:val="left"/>
      <w:pPr>
        <w:tabs>
          <w:tab w:val="num" w:pos="0"/>
        </w:tabs>
        <w:ind w:left="720" w:hanging="360"/>
      </w:pPr>
      <w:rPr>
        <w:rFonts w:hint="default"/>
        <w:b w:val="0"/>
        <w:bCs/>
      </w:rPr>
    </w:lvl>
    <w:lvl w:ilvl="1">
      <w:start w:val="1"/>
      <w:numFmt w:val="lowerLetter"/>
      <w:lvlText w:val="%2."/>
      <w:lvlJc w:val="left"/>
      <w:pPr>
        <w:tabs>
          <w:tab w:val="num" w:pos="0"/>
        </w:tabs>
        <w:ind w:left="1440" w:hanging="360"/>
      </w:pPr>
    </w:lvl>
    <w:lvl w:ilvl="2">
      <w:start w:val="1"/>
      <w:numFmt w:val="lowerLetter"/>
      <w:lvlText w:val="%3)"/>
      <w:lvlJc w:val="left"/>
      <w:pPr>
        <w:tabs>
          <w:tab w:val="num" w:pos="0"/>
        </w:tabs>
        <w:ind w:left="2340" w:hanging="360"/>
      </w:pPr>
      <w:rPr>
        <w:rFonts w:hint="default"/>
      </w:rPr>
    </w:lvl>
    <w:lvl w:ilvl="3">
      <w:start w:val="1"/>
      <w:numFmt w:val="decimal"/>
      <w:lvlText w:val="%4)"/>
      <w:lvlJc w:val="left"/>
      <w:pPr>
        <w:tabs>
          <w:tab w:val="num" w:pos="0"/>
        </w:tabs>
        <w:ind w:left="2880" w:hanging="360"/>
      </w:pPr>
      <w:rPr>
        <w:rFonts w:hint="default"/>
        <w:b w:val="0"/>
        <w:bCs w:val="0"/>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5" w15:restartNumberingAfterBreak="0">
    <w:nsid w:val="5FFD34BA"/>
    <w:multiLevelType w:val="hybridMultilevel"/>
    <w:tmpl w:val="04DE2602"/>
    <w:lvl w:ilvl="0" w:tplc="04150019">
      <w:start w:val="1"/>
      <w:numFmt w:val="lowerLetter"/>
      <w:lvlText w:val="%1."/>
      <w:lvlJc w:val="left"/>
      <w:pPr>
        <w:ind w:left="1440" w:hanging="360"/>
      </w:pPr>
    </w:lvl>
    <w:lvl w:ilvl="1" w:tplc="04150019">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6" w15:restartNumberingAfterBreak="0">
    <w:nsid w:val="682B0B65"/>
    <w:multiLevelType w:val="hybridMultilevel"/>
    <w:tmpl w:val="83FE4964"/>
    <w:name w:val="WW8Num92222"/>
    <w:lvl w:ilvl="0" w:tplc="04150017">
      <w:start w:val="1"/>
      <w:numFmt w:val="lowerLetter"/>
      <w:lvlText w:val="%1)"/>
      <w:lvlJc w:val="left"/>
      <w:pPr>
        <w:ind w:left="1435" w:hanging="360"/>
      </w:pPr>
    </w:lvl>
    <w:lvl w:ilvl="1" w:tplc="04150019" w:tentative="1">
      <w:start w:val="1"/>
      <w:numFmt w:val="lowerLetter"/>
      <w:lvlText w:val="%2."/>
      <w:lvlJc w:val="left"/>
      <w:pPr>
        <w:ind w:left="2155" w:hanging="360"/>
      </w:pPr>
    </w:lvl>
    <w:lvl w:ilvl="2" w:tplc="0415001B" w:tentative="1">
      <w:start w:val="1"/>
      <w:numFmt w:val="lowerRoman"/>
      <w:lvlText w:val="%3."/>
      <w:lvlJc w:val="right"/>
      <w:pPr>
        <w:ind w:left="2875" w:hanging="180"/>
      </w:pPr>
    </w:lvl>
    <w:lvl w:ilvl="3" w:tplc="0415000F" w:tentative="1">
      <w:start w:val="1"/>
      <w:numFmt w:val="decimal"/>
      <w:lvlText w:val="%4."/>
      <w:lvlJc w:val="left"/>
      <w:pPr>
        <w:ind w:left="3595" w:hanging="360"/>
      </w:pPr>
    </w:lvl>
    <w:lvl w:ilvl="4" w:tplc="04150019" w:tentative="1">
      <w:start w:val="1"/>
      <w:numFmt w:val="lowerLetter"/>
      <w:lvlText w:val="%5."/>
      <w:lvlJc w:val="left"/>
      <w:pPr>
        <w:ind w:left="4315" w:hanging="360"/>
      </w:pPr>
    </w:lvl>
    <w:lvl w:ilvl="5" w:tplc="0415001B" w:tentative="1">
      <w:start w:val="1"/>
      <w:numFmt w:val="lowerRoman"/>
      <w:lvlText w:val="%6."/>
      <w:lvlJc w:val="right"/>
      <w:pPr>
        <w:ind w:left="5035" w:hanging="180"/>
      </w:pPr>
    </w:lvl>
    <w:lvl w:ilvl="6" w:tplc="0415000F" w:tentative="1">
      <w:start w:val="1"/>
      <w:numFmt w:val="decimal"/>
      <w:lvlText w:val="%7."/>
      <w:lvlJc w:val="left"/>
      <w:pPr>
        <w:ind w:left="5755" w:hanging="360"/>
      </w:pPr>
    </w:lvl>
    <w:lvl w:ilvl="7" w:tplc="04150019" w:tentative="1">
      <w:start w:val="1"/>
      <w:numFmt w:val="lowerLetter"/>
      <w:lvlText w:val="%8."/>
      <w:lvlJc w:val="left"/>
      <w:pPr>
        <w:ind w:left="6475" w:hanging="360"/>
      </w:pPr>
    </w:lvl>
    <w:lvl w:ilvl="8" w:tplc="0415001B" w:tentative="1">
      <w:start w:val="1"/>
      <w:numFmt w:val="lowerRoman"/>
      <w:lvlText w:val="%9."/>
      <w:lvlJc w:val="right"/>
      <w:pPr>
        <w:ind w:left="7195" w:hanging="180"/>
      </w:pPr>
    </w:lvl>
  </w:abstractNum>
  <w:abstractNum w:abstractNumId="47" w15:restartNumberingAfterBreak="0">
    <w:nsid w:val="6C891A15"/>
    <w:multiLevelType w:val="hybridMultilevel"/>
    <w:tmpl w:val="5D08637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1">
      <w:start w:val="1"/>
      <w:numFmt w:val="decimal"/>
      <w:lvlText w:val="%8)"/>
      <w:lvlJc w:val="left"/>
      <w:pPr>
        <w:ind w:left="5760" w:hanging="360"/>
      </w:pPr>
    </w:lvl>
    <w:lvl w:ilvl="8" w:tplc="0000001C">
      <w:start w:val="1"/>
      <w:numFmt w:val="bullet"/>
      <w:lvlText w:val=""/>
      <w:lvlJc w:val="left"/>
      <w:pPr>
        <w:ind w:left="6660" w:hanging="360"/>
      </w:pPr>
      <w:rPr>
        <w:rFonts w:ascii="Symbol" w:hAnsi="Symbol" w:cs="Symbol" w:hint="default"/>
        <w:sz w:val="24"/>
        <w:szCs w:val="24"/>
      </w:rPr>
    </w:lvl>
  </w:abstractNum>
  <w:abstractNum w:abstractNumId="48" w15:restartNumberingAfterBreak="0">
    <w:nsid w:val="6F1413D2"/>
    <w:multiLevelType w:val="hybridMultilevel"/>
    <w:tmpl w:val="2E1EBC4E"/>
    <w:name w:val="WW8Num9222"/>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49" w15:restartNumberingAfterBreak="0">
    <w:nsid w:val="71813CFC"/>
    <w:multiLevelType w:val="hybridMultilevel"/>
    <w:tmpl w:val="3AEE462A"/>
    <w:lvl w:ilvl="0" w:tplc="0415000F">
      <w:start w:val="1"/>
      <w:numFmt w:val="decimal"/>
      <w:lvlText w:val="%1."/>
      <w:lvlJc w:val="left"/>
      <w:pPr>
        <w:ind w:left="720" w:hanging="360"/>
      </w:pPr>
      <w:rPr>
        <w:rFonts w:hint="default"/>
      </w:r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51A24AB"/>
    <w:multiLevelType w:val="multilevel"/>
    <w:tmpl w:val="4CB66DEE"/>
    <w:name w:val="WW8Num92"/>
    <w:lvl w:ilvl="0">
      <w:start w:val="6"/>
      <w:numFmt w:val="decimal"/>
      <w:lvlText w:val="%1."/>
      <w:lvlJc w:val="left"/>
      <w:pPr>
        <w:tabs>
          <w:tab w:val="num" w:pos="0"/>
        </w:tabs>
        <w:ind w:left="360" w:hanging="360"/>
      </w:pPr>
      <w:rPr>
        <w:rFonts w:cs="Times New Roman" w:hint="default"/>
        <w:i w:val="0"/>
        <w:strike w:val="0"/>
        <w:dstrike w:val="0"/>
        <w:color w:val="auto"/>
      </w:rPr>
    </w:lvl>
    <w:lvl w:ilvl="1">
      <w:start w:val="1"/>
      <w:numFmt w:val="decimal"/>
      <w:lvlText w:val="%2."/>
      <w:lvlJc w:val="left"/>
      <w:pPr>
        <w:tabs>
          <w:tab w:val="num" w:pos="0"/>
        </w:tabs>
        <w:ind w:left="1440" w:hanging="360"/>
      </w:pPr>
      <w:rPr>
        <w:rFonts w:ascii="Times New Roman" w:eastAsia="Times New Roman" w:hAnsi="Times New Roman" w:cs="Times New Roman" w:hint="default"/>
        <w:b w:val="0"/>
        <w:bCs w:val="0"/>
        <w:szCs w:val="24"/>
      </w:rPr>
    </w:lvl>
    <w:lvl w:ilvl="2">
      <w:start w:val="1"/>
      <w:numFmt w:val="lowerLetter"/>
      <w:lvlText w:val="%3)"/>
      <w:lvlJc w:val="right"/>
      <w:pPr>
        <w:tabs>
          <w:tab w:val="num" w:pos="0"/>
        </w:tabs>
        <w:ind w:left="2160" w:hanging="180"/>
      </w:pPr>
      <w:rPr>
        <w:rFonts w:ascii="Arial Narrow" w:eastAsia="Times New Roman" w:hAnsi="Arial Narrow" w:cs="Times New Roman" w:hint="default"/>
      </w:rPr>
    </w:lvl>
    <w:lvl w:ilvl="3">
      <w:start w:val="1"/>
      <w:numFmt w:val="decimal"/>
      <w:lvlText w:val="%4."/>
      <w:lvlJc w:val="left"/>
      <w:pPr>
        <w:tabs>
          <w:tab w:val="num" w:pos="0"/>
        </w:tabs>
        <w:ind w:left="2880" w:hanging="360"/>
      </w:pPr>
      <w:rPr>
        <w:rFonts w:cs="Times New Roman" w:hint="default"/>
        <w:b w:val="0"/>
        <w:bCs w:val="0"/>
        <w:spacing w:val="-1"/>
      </w:rPr>
    </w:lvl>
    <w:lvl w:ilvl="4">
      <w:start w:val="1"/>
      <w:numFmt w:val="decimal"/>
      <w:lvlText w:val="%5)"/>
      <w:lvlJc w:val="left"/>
      <w:pPr>
        <w:tabs>
          <w:tab w:val="num" w:pos="708"/>
        </w:tabs>
        <w:ind w:left="3600" w:hanging="360"/>
      </w:pPr>
      <w:rPr>
        <w:rFonts w:hint="default"/>
        <w:b w:val="0"/>
        <w:bCs w:val="0"/>
        <w:spacing w:val="-1"/>
      </w:rPr>
    </w:lvl>
    <w:lvl w:ilvl="5">
      <w:start w:val="1"/>
      <w:numFmt w:val="lowerRoman"/>
      <w:lvlText w:val="%6."/>
      <w:lvlJc w:val="right"/>
      <w:pPr>
        <w:tabs>
          <w:tab w:val="num" w:pos="0"/>
        </w:tabs>
        <w:ind w:left="4320" w:hanging="180"/>
      </w:pPr>
      <w:rPr>
        <w:rFonts w:cs="Times New Roman" w:hint="default"/>
      </w:rPr>
    </w:lvl>
    <w:lvl w:ilvl="6">
      <w:start w:val="1"/>
      <w:numFmt w:val="decimal"/>
      <w:lvlText w:val="%7."/>
      <w:lvlJc w:val="left"/>
      <w:pPr>
        <w:tabs>
          <w:tab w:val="num" w:pos="0"/>
        </w:tabs>
        <w:ind w:left="5040" w:hanging="360"/>
      </w:pPr>
      <w:rPr>
        <w:rFonts w:cs="Times New Roman" w:hint="default"/>
      </w:rPr>
    </w:lvl>
    <w:lvl w:ilvl="7">
      <w:start w:val="1"/>
      <w:numFmt w:val="lowerLetter"/>
      <w:lvlText w:val="%8."/>
      <w:lvlJc w:val="left"/>
      <w:pPr>
        <w:tabs>
          <w:tab w:val="num" w:pos="0"/>
        </w:tabs>
        <w:ind w:left="5760" w:hanging="360"/>
      </w:pPr>
      <w:rPr>
        <w:rFonts w:cs="Times New Roman" w:hint="default"/>
      </w:rPr>
    </w:lvl>
    <w:lvl w:ilvl="8">
      <w:start w:val="1"/>
      <w:numFmt w:val="lowerRoman"/>
      <w:lvlText w:val="%9."/>
      <w:lvlJc w:val="right"/>
      <w:pPr>
        <w:tabs>
          <w:tab w:val="num" w:pos="0"/>
        </w:tabs>
        <w:ind w:left="6480" w:hanging="180"/>
      </w:pPr>
      <w:rPr>
        <w:rFonts w:cs="Times New Roman" w:hint="default"/>
      </w:rPr>
    </w:lvl>
  </w:abstractNum>
  <w:abstractNum w:abstractNumId="51" w15:restartNumberingAfterBreak="0">
    <w:nsid w:val="75EB078E"/>
    <w:multiLevelType w:val="multilevel"/>
    <w:tmpl w:val="90A44962"/>
    <w:name w:val="WW8Num152"/>
    <w:lvl w:ilvl="0">
      <w:start w:val="7"/>
      <w:numFmt w:val="decimal"/>
      <w:lvlText w:val="%1."/>
      <w:lvlJc w:val="left"/>
      <w:pPr>
        <w:tabs>
          <w:tab w:val="num" w:pos="0"/>
        </w:tabs>
        <w:ind w:left="720" w:hanging="360"/>
      </w:pPr>
      <w:rPr>
        <w:rFonts w:hint="default"/>
        <w:b w:val="0"/>
        <w:bCs/>
      </w:rPr>
    </w:lvl>
    <w:lvl w:ilvl="1">
      <w:start w:val="1"/>
      <w:numFmt w:val="lowerLetter"/>
      <w:lvlText w:val="%2."/>
      <w:lvlJc w:val="left"/>
      <w:pPr>
        <w:tabs>
          <w:tab w:val="num" w:pos="0"/>
        </w:tabs>
        <w:ind w:left="1440" w:hanging="360"/>
      </w:pPr>
      <w:rPr>
        <w:rFonts w:hint="default"/>
      </w:rPr>
    </w:lvl>
    <w:lvl w:ilvl="2">
      <w:start w:val="1"/>
      <w:numFmt w:val="lowerLetter"/>
      <w:lvlText w:val="%3)"/>
      <w:lvlJc w:val="left"/>
      <w:pPr>
        <w:tabs>
          <w:tab w:val="num" w:pos="0"/>
        </w:tabs>
        <w:ind w:left="2340" w:hanging="360"/>
      </w:pPr>
      <w:rPr>
        <w:rFonts w:hint="default"/>
      </w:rPr>
    </w:lvl>
    <w:lvl w:ilvl="3">
      <w:start w:val="1"/>
      <w:numFmt w:val="decimal"/>
      <w:lvlText w:val="%4)"/>
      <w:lvlJc w:val="left"/>
      <w:pPr>
        <w:tabs>
          <w:tab w:val="num" w:pos="0"/>
        </w:tabs>
        <w:ind w:left="2880" w:hanging="360"/>
      </w:pPr>
      <w:rPr>
        <w:rFonts w:hint="default"/>
        <w:b w:val="0"/>
        <w:bCs w:val="0"/>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num w:numId="1" w16cid:durableId="1769276626">
    <w:abstractNumId w:val="0"/>
  </w:num>
  <w:num w:numId="2" w16cid:durableId="1263951514">
    <w:abstractNumId w:val="1"/>
  </w:num>
  <w:num w:numId="3" w16cid:durableId="1372223364">
    <w:abstractNumId w:val="2"/>
  </w:num>
  <w:num w:numId="4" w16cid:durableId="441732148">
    <w:abstractNumId w:val="4"/>
  </w:num>
  <w:num w:numId="5" w16cid:durableId="47151940">
    <w:abstractNumId w:val="5"/>
  </w:num>
  <w:num w:numId="6" w16cid:durableId="1739479669">
    <w:abstractNumId w:val="6"/>
  </w:num>
  <w:num w:numId="7" w16cid:durableId="1625506101">
    <w:abstractNumId w:val="7"/>
  </w:num>
  <w:num w:numId="8" w16cid:durableId="1832408896">
    <w:abstractNumId w:val="8"/>
  </w:num>
  <w:num w:numId="9" w16cid:durableId="1097867212">
    <w:abstractNumId w:val="9"/>
  </w:num>
  <w:num w:numId="10" w16cid:durableId="16273742">
    <w:abstractNumId w:val="10"/>
  </w:num>
  <w:num w:numId="11" w16cid:durableId="938413707">
    <w:abstractNumId w:val="13"/>
  </w:num>
  <w:num w:numId="12" w16cid:durableId="1046953440">
    <w:abstractNumId w:val="15"/>
  </w:num>
  <w:num w:numId="13" w16cid:durableId="2090270996">
    <w:abstractNumId w:val="16"/>
  </w:num>
  <w:num w:numId="14" w16cid:durableId="1778409413">
    <w:abstractNumId w:val="17"/>
  </w:num>
  <w:num w:numId="15" w16cid:durableId="1250845543">
    <w:abstractNumId w:val="18"/>
  </w:num>
  <w:num w:numId="16" w16cid:durableId="1194462831">
    <w:abstractNumId w:val="19"/>
  </w:num>
  <w:num w:numId="17" w16cid:durableId="1209881638">
    <w:abstractNumId w:val="20"/>
  </w:num>
  <w:num w:numId="18" w16cid:durableId="1112280828">
    <w:abstractNumId w:val="26"/>
  </w:num>
  <w:num w:numId="19" w16cid:durableId="1554081077">
    <w:abstractNumId w:val="27"/>
  </w:num>
  <w:num w:numId="20" w16cid:durableId="894001617">
    <w:abstractNumId w:val="28"/>
  </w:num>
  <w:num w:numId="21" w16cid:durableId="1779984780">
    <w:abstractNumId w:val="35"/>
  </w:num>
  <w:num w:numId="22" w16cid:durableId="813722311">
    <w:abstractNumId w:val="44"/>
  </w:num>
  <w:num w:numId="23" w16cid:durableId="91566961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944800691">
    <w:abstractNumId w:val="23"/>
    <w:lvlOverride w:ilvl="0">
      <w:startOverride w:val="1"/>
    </w:lvlOverride>
  </w:num>
  <w:num w:numId="25" w16cid:durableId="814223444">
    <w:abstractNumId w:val="50"/>
  </w:num>
  <w:num w:numId="26" w16cid:durableId="2002543589">
    <w:abstractNumId w:val="43"/>
  </w:num>
  <w:num w:numId="27" w16cid:durableId="1297494345">
    <w:abstractNumId w:val="48"/>
  </w:num>
  <w:num w:numId="28" w16cid:durableId="1914120853">
    <w:abstractNumId w:val="46"/>
  </w:num>
  <w:num w:numId="29" w16cid:durableId="986206057">
    <w:abstractNumId w:val="39"/>
  </w:num>
  <w:num w:numId="30" w16cid:durableId="77219884">
    <w:abstractNumId w:val="42"/>
  </w:num>
  <w:num w:numId="31" w16cid:durableId="2015956442">
    <w:abstractNumId w:val="30"/>
  </w:num>
  <w:num w:numId="32" w16cid:durableId="640116536">
    <w:abstractNumId w:val="32"/>
  </w:num>
  <w:num w:numId="33" w16cid:durableId="1367484409">
    <w:abstractNumId w:val="29"/>
  </w:num>
  <w:num w:numId="34" w16cid:durableId="1034623346">
    <w:abstractNumId w:val="33"/>
  </w:num>
  <w:num w:numId="35" w16cid:durableId="2061439874">
    <w:abstractNumId w:val="21"/>
  </w:num>
  <w:num w:numId="36" w16cid:durableId="1344550506">
    <w:abstractNumId w:val="36"/>
  </w:num>
  <w:num w:numId="37" w16cid:durableId="472405530">
    <w:abstractNumId w:val="41"/>
  </w:num>
  <w:num w:numId="38" w16cid:durableId="1193879446">
    <w:abstractNumId w:val="1"/>
    <w:lvlOverride w:ilvl="0">
      <w:startOverride w:val="2"/>
    </w:lvlOverride>
    <w:lvlOverride w:ilvl="1">
      <w:startOverride w:val="1"/>
    </w:lvlOverride>
    <w:lvlOverride w:ilvl="2">
      <w:startOverride w:val="1"/>
    </w:lvlOverride>
    <w:lvlOverride w:ilvl="3"/>
    <w:lvlOverride w:ilvl="4"/>
    <w:lvlOverride w:ilvl="5"/>
    <w:lvlOverride w:ilvl="6"/>
    <w:lvlOverride w:ilvl="7"/>
    <w:lvlOverride w:ilvl="8"/>
  </w:num>
  <w:num w:numId="39" w16cid:durableId="506404058">
    <w:abstractNumId w:val="12"/>
  </w:num>
  <w:num w:numId="40" w16cid:durableId="1568370711">
    <w:abstractNumId w:val="3"/>
  </w:num>
  <w:num w:numId="41" w16cid:durableId="361899483">
    <w:abstractNumId w:val="11"/>
  </w:num>
  <w:num w:numId="42" w16cid:durableId="1417362959">
    <w:abstractNumId w:val="24"/>
  </w:num>
  <w:num w:numId="43" w16cid:durableId="656808537">
    <w:abstractNumId w:val="25"/>
  </w:num>
  <w:num w:numId="44" w16cid:durableId="1896504307">
    <w:abstractNumId w:val="34"/>
  </w:num>
  <w:num w:numId="45" w16cid:durableId="2007200096">
    <w:abstractNumId w:val="49"/>
  </w:num>
  <w:num w:numId="46" w16cid:durableId="1163088110">
    <w:abstractNumId w:val="40"/>
  </w:num>
  <w:num w:numId="47" w16cid:durableId="1165821148">
    <w:abstractNumId w:val="47"/>
  </w:num>
  <w:num w:numId="48" w16cid:durableId="927033771">
    <w:abstractNumId w:val="31"/>
  </w:num>
  <w:num w:numId="49" w16cid:durableId="2132091722">
    <w:abstractNumId w:val="38"/>
  </w:num>
  <w:num w:numId="50" w16cid:durableId="393966108">
    <w:abstractNumId w:val="51"/>
  </w:num>
  <w:num w:numId="51" w16cid:durableId="1758210050">
    <w:abstractNumId w:val="37"/>
  </w:num>
  <w:num w:numId="52" w16cid:durableId="513612200">
    <w:abstractNumId w:val="45"/>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pl-PL" w:vendorID="64" w:dllVersion="4096"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24FE"/>
    <w:rsid w:val="00073D55"/>
    <w:rsid w:val="00112524"/>
    <w:rsid w:val="00115B7D"/>
    <w:rsid w:val="00124568"/>
    <w:rsid w:val="00135491"/>
    <w:rsid w:val="00140C3D"/>
    <w:rsid w:val="00144E58"/>
    <w:rsid w:val="00150BD8"/>
    <w:rsid w:val="001647B5"/>
    <w:rsid w:val="001904AA"/>
    <w:rsid w:val="001C5232"/>
    <w:rsid w:val="001E1BD3"/>
    <w:rsid w:val="00200C7C"/>
    <w:rsid w:val="00207851"/>
    <w:rsid w:val="00216CB1"/>
    <w:rsid w:val="002607B2"/>
    <w:rsid w:val="002832FE"/>
    <w:rsid w:val="00285A32"/>
    <w:rsid w:val="002A0ABA"/>
    <w:rsid w:val="002B4D63"/>
    <w:rsid w:val="002C71A5"/>
    <w:rsid w:val="002C76F0"/>
    <w:rsid w:val="002E54BD"/>
    <w:rsid w:val="002F0E1A"/>
    <w:rsid w:val="002F1757"/>
    <w:rsid w:val="00301580"/>
    <w:rsid w:val="00324DD2"/>
    <w:rsid w:val="00336634"/>
    <w:rsid w:val="003462EE"/>
    <w:rsid w:val="00347245"/>
    <w:rsid w:val="0036558A"/>
    <w:rsid w:val="00397F27"/>
    <w:rsid w:val="003A19A5"/>
    <w:rsid w:val="003A45C0"/>
    <w:rsid w:val="003A5011"/>
    <w:rsid w:val="003B0506"/>
    <w:rsid w:val="003C3F19"/>
    <w:rsid w:val="003E35D3"/>
    <w:rsid w:val="0041679D"/>
    <w:rsid w:val="004318D1"/>
    <w:rsid w:val="00433D95"/>
    <w:rsid w:val="00435D23"/>
    <w:rsid w:val="00455E6E"/>
    <w:rsid w:val="00457B8A"/>
    <w:rsid w:val="004630F4"/>
    <w:rsid w:val="004703D0"/>
    <w:rsid w:val="004B5AA1"/>
    <w:rsid w:val="004C0DF1"/>
    <w:rsid w:val="004C41D4"/>
    <w:rsid w:val="004D7144"/>
    <w:rsid w:val="004F6330"/>
    <w:rsid w:val="005024FE"/>
    <w:rsid w:val="00532FD5"/>
    <w:rsid w:val="00542DAB"/>
    <w:rsid w:val="00546021"/>
    <w:rsid w:val="005506C4"/>
    <w:rsid w:val="00552113"/>
    <w:rsid w:val="00564FB0"/>
    <w:rsid w:val="005663D4"/>
    <w:rsid w:val="005C5074"/>
    <w:rsid w:val="005D26FF"/>
    <w:rsid w:val="006056A6"/>
    <w:rsid w:val="00606AEB"/>
    <w:rsid w:val="006218BE"/>
    <w:rsid w:val="00624E38"/>
    <w:rsid w:val="00634393"/>
    <w:rsid w:val="00663365"/>
    <w:rsid w:val="0067554D"/>
    <w:rsid w:val="006C0CDB"/>
    <w:rsid w:val="006D3548"/>
    <w:rsid w:val="006E2BE3"/>
    <w:rsid w:val="006F2024"/>
    <w:rsid w:val="007059EB"/>
    <w:rsid w:val="007171B8"/>
    <w:rsid w:val="007308AD"/>
    <w:rsid w:val="0073442E"/>
    <w:rsid w:val="00737A33"/>
    <w:rsid w:val="00742827"/>
    <w:rsid w:val="00743582"/>
    <w:rsid w:val="0074561B"/>
    <w:rsid w:val="00771A2D"/>
    <w:rsid w:val="007A7D5E"/>
    <w:rsid w:val="007B67CD"/>
    <w:rsid w:val="007C028F"/>
    <w:rsid w:val="007C5AA8"/>
    <w:rsid w:val="007C5B1C"/>
    <w:rsid w:val="007C5E98"/>
    <w:rsid w:val="007E4932"/>
    <w:rsid w:val="00810C44"/>
    <w:rsid w:val="00832BE6"/>
    <w:rsid w:val="008375EC"/>
    <w:rsid w:val="00892D85"/>
    <w:rsid w:val="008A70FC"/>
    <w:rsid w:val="008B64ED"/>
    <w:rsid w:val="008B6F5F"/>
    <w:rsid w:val="008C2BFF"/>
    <w:rsid w:val="008D1213"/>
    <w:rsid w:val="008D6881"/>
    <w:rsid w:val="00905F91"/>
    <w:rsid w:val="0090704C"/>
    <w:rsid w:val="0091107B"/>
    <w:rsid w:val="009130A7"/>
    <w:rsid w:val="0091567F"/>
    <w:rsid w:val="0092324B"/>
    <w:rsid w:val="009263A9"/>
    <w:rsid w:val="0094486E"/>
    <w:rsid w:val="00945208"/>
    <w:rsid w:val="009713F8"/>
    <w:rsid w:val="009727E4"/>
    <w:rsid w:val="009D5E19"/>
    <w:rsid w:val="009F5D57"/>
    <w:rsid w:val="00A02DE8"/>
    <w:rsid w:val="00A12808"/>
    <w:rsid w:val="00A57DF7"/>
    <w:rsid w:val="00A82BF5"/>
    <w:rsid w:val="00A8439E"/>
    <w:rsid w:val="00AB696C"/>
    <w:rsid w:val="00AC6673"/>
    <w:rsid w:val="00AD6EB1"/>
    <w:rsid w:val="00AF53CC"/>
    <w:rsid w:val="00B0266F"/>
    <w:rsid w:val="00B14755"/>
    <w:rsid w:val="00B2061E"/>
    <w:rsid w:val="00B26C49"/>
    <w:rsid w:val="00B41025"/>
    <w:rsid w:val="00B424FE"/>
    <w:rsid w:val="00B51E81"/>
    <w:rsid w:val="00B56ED6"/>
    <w:rsid w:val="00B72A06"/>
    <w:rsid w:val="00B73EC5"/>
    <w:rsid w:val="00B80C1A"/>
    <w:rsid w:val="00BA590C"/>
    <w:rsid w:val="00BB4E46"/>
    <w:rsid w:val="00BD2293"/>
    <w:rsid w:val="00BD3898"/>
    <w:rsid w:val="00BD43F4"/>
    <w:rsid w:val="00BE6152"/>
    <w:rsid w:val="00BE77B1"/>
    <w:rsid w:val="00BF12E7"/>
    <w:rsid w:val="00C10C74"/>
    <w:rsid w:val="00C139DD"/>
    <w:rsid w:val="00C5696D"/>
    <w:rsid w:val="00C66C60"/>
    <w:rsid w:val="00C83B6B"/>
    <w:rsid w:val="00C9413B"/>
    <w:rsid w:val="00CB0F17"/>
    <w:rsid w:val="00CD3526"/>
    <w:rsid w:val="00CD6FAB"/>
    <w:rsid w:val="00CD7D0D"/>
    <w:rsid w:val="00CF5EF3"/>
    <w:rsid w:val="00D064CE"/>
    <w:rsid w:val="00D10814"/>
    <w:rsid w:val="00D24605"/>
    <w:rsid w:val="00D26A74"/>
    <w:rsid w:val="00D36A23"/>
    <w:rsid w:val="00D41DA9"/>
    <w:rsid w:val="00D72C2E"/>
    <w:rsid w:val="00D92E18"/>
    <w:rsid w:val="00DA3450"/>
    <w:rsid w:val="00DD61EA"/>
    <w:rsid w:val="00DE3783"/>
    <w:rsid w:val="00DF7812"/>
    <w:rsid w:val="00E050C3"/>
    <w:rsid w:val="00E051F9"/>
    <w:rsid w:val="00E25ADA"/>
    <w:rsid w:val="00E26264"/>
    <w:rsid w:val="00E42F74"/>
    <w:rsid w:val="00E83899"/>
    <w:rsid w:val="00EA38A1"/>
    <w:rsid w:val="00EB585B"/>
    <w:rsid w:val="00EC7D38"/>
    <w:rsid w:val="00ED579C"/>
    <w:rsid w:val="00EE6738"/>
    <w:rsid w:val="00F01298"/>
    <w:rsid w:val="00F22D0F"/>
    <w:rsid w:val="00F3376A"/>
    <w:rsid w:val="00F62E95"/>
    <w:rsid w:val="00F81A7E"/>
    <w:rsid w:val="00F90AA7"/>
    <w:rsid w:val="00F94593"/>
    <w:rsid w:val="00FA167D"/>
    <w:rsid w:val="00FC25E6"/>
    <w:rsid w:val="00FC5352"/>
    <w:rsid w:val="00FE251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B15EF9"/>
  <w15:chartTrackingRefBased/>
  <w15:docId w15:val="{6BA2ED0C-33C6-44CD-9089-AAF8DB36F3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iPriority="0" w:unhideWhenUsed="1"/>
    <w:lsdException w:name="Smart Link" w:semiHidden="1" w:unhideWhenUsed="1"/>
  </w:latentStyles>
  <w:style w:type="paragraph" w:default="1" w:styleId="Normalny">
    <w:name w:val="Normal"/>
    <w:qFormat/>
    <w:rsid w:val="00B424FE"/>
    <w:pPr>
      <w:suppressAutoHyphens/>
      <w:spacing w:after="0" w:line="240" w:lineRule="auto"/>
    </w:pPr>
    <w:rPr>
      <w:rFonts w:ascii="Times New Roman" w:eastAsia="Times New Roman" w:hAnsi="Times New Roman" w:cs="Times New Roman"/>
      <w:kern w:val="0"/>
      <w:sz w:val="24"/>
      <w:szCs w:val="24"/>
      <w:lang w:eastAsia="zh-CN"/>
      <w14:ligatures w14:val="none"/>
    </w:rPr>
  </w:style>
  <w:style w:type="paragraph" w:styleId="Nagwek1">
    <w:name w:val="heading 1"/>
    <w:basedOn w:val="Normalny"/>
    <w:next w:val="Normalny"/>
    <w:link w:val="Nagwek1Znak"/>
    <w:qFormat/>
    <w:rsid w:val="00B424FE"/>
    <w:pPr>
      <w:keepNext/>
      <w:numPr>
        <w:numId w:val="1"/>
      </w:numPr>
      <w:spacing w:before="240" w:after="60"/>
      <w:outlineLvl w:val="0"/>
    </w:pPr>
    <w:rPr>
      <w:rFonts w:ascii="Arial" w:hAnsi="Arial" w:cs="Arial"/>
      <w:b/>
      <w:bCs/>
      <w:kern w:val="2"/>
      <w:sz w:val="32"/>
      <w:szCs w:val="32"/>
      <w:lang w:val="x-none"/>
    </w:rPr>
  </w:style>
  <w:style w:type="paragraph" w:styleId="Nagwek2">
    <w:name w:val="heading 2"/>
    <w:basedOn w:val="Normalny"/>
    <w:next w:val="Normalny"/>
    <w:link w:val="Nagwek2Znak"/>
    <w:qFormat/>
    <w:rsid w:val="00B424FE"/>
    <w:pPr>
      <w:keepNext/>
      <w:numPr>
        <w:ilvl w:val="1"/>
        <w:numId w:val="1"/>
      </w:numPr>
      <w:spacing w:line="360" w:lineRule="auto"/>
      <w:outlineLvl w:val="1"/>
    </w:pPr>
    <w:rPr>
      <w:b/>
    </w:rPr>
  </w:style>
  <w:style w:type="paragraph" w:styleId="Nagwek3">
    <w:name w:val="heading 3"/>
    <w:basedOn w:val="Normalny"/>
    <w:next w:val="Normalny"/>
    <w:link w:val="Nagwek3Znak"/>
    <w:qFormat/>
    <w:rsid w:val="00B424FE"/>
    <w:pPr>
      <w:keepNext/>
      <w:shd w:val="clear" w:color="auto" w:fill="FFFFFF"/>
      <w:tabs>
        <w:tab w:val="num" w:pos="0"/>
      </w:tabs>
      <w:jc w:val="both"/>
      <w:outlineLvl w:val="2"/>
    </w:pPr>
    <w:rPr>
      <w:b/>
      <w:color w:val="000000"/>
    </w:rPr>
  </w:style>
  <w:style w:type="paragraph" w:styleId="Nagwek4">
    <w:name w:val="heading 4"/>
    <w:basedOn w:val="Normalny"/>
    <w:next w:val="Normalny"/>
    <w:link w:val="Nagwek4Znak"/>
    <w:unhideWhenUsed/>
    <w:qFormat/>
    <w:rsid w:val="00140C3D"/>
    <w:pPr>
      <w:keepNext/>
      <w:keepLines/>
      <w:numPr>
        <w:ilvl w:val="3"/>
        <w:numId w:val="1"/>
      </w:numPr>
      <w:spacing w:before="40"/>
      <w:outlineLvl w:val="3"/>
    </w:pPr>
    <w:rPr>
      <w:rFonts w:asciiTheme="majorHAnsi" w:eastAsiaTheme="majorEastAsia" w:hAnsiTheme="majorHAnsi" w:cstheme="majorBidi"/>
      <w:i/>
      <w:iCs/>
      <w:color w:val="2F5496" w:themeColor="accent1" w:themeShade="BF"/>
    </w:rPr>
  </w:style>
  <w:style w:type="paragraph" w:styleId="Nagwek9">
    <w:name w:val="heading 9"/>
    <w:basedOn w:val="Normalny"/>
    <w:next w:val="Normalny"/>
    <w:link w:val="Nagwek9Znak"/>
    <w:qFormat/>
    <w:rsid w:val="00B424FE"/>
    <w:pPr>
      <w:numPr>
        <w:ilvl w:val="8"/>
        <w:numId w:val="1"/>
      </w:numPr>
      <w:spacing w:before="240" w:after="60"/>
      <w:outlineLvl w:val="8"/>
    </w:pPr>
    <w:rPr>
      <w:rFonts w:ascii="Arial" w:hAnsi="Arial" w:cs="Arial"/>
      <w:sz w:val="22"/>
      <w:szCs w:val="22"/>
      <w:lang w:val="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NagW">
    <w:name w:val="Nagł W"/>
    <w:basedOn w:val="Nagwek4"/>
    <w:link w:val="NagWZnak"/>
    <w:qFormat/>
    <w:rsid w:val="00140C3D"/>
    <w:pPr>
      <w:keepLines w:val="0"/>
      <w:spacing w:before="0"/>
      <w:jc w:val="both"/>
    </w:pPr>
    <w:rPr>
      <w:rFonts w:ascii="Encode Sans Compressed" w:eastAsiaTheme="minorHAnsi" w:hAnsi="Encode Sans Compressed" w:cstheme="minorBidi"/>
      <w:b/>
      <w:i w:val="0"/>
      <w:iCs w:val="0"/>
      <w:color w:val="auto"/>
    </w:rPr>
  </w:style>
  <w:style w:type="character" w:customStyle="1" w:styleId="NagWZnak">
    <w:name w:val="Nagł W Znak"/>
    <w:basedOn w:val="Nagwek4Znak"/>
    <w:link w:val="NagW"/>
    <w:rsid w:val="00140C3D"/>
    <w:rPr>
      <w:rFonts w:ascii="Encode Sans Compressed" w:eastAsiaTheme="majorEastAsia" w:hAnsi="Encode Sans Compressed" w:cstheme="majorBidi"/>
      <w:b/>
      <w:i w:val="0"/>
      <w:iCs w:val="0"/>
      <w:color w:val="2F5496" w:themeColor="accent1" w:themeShade="BF"/>
      <w:kern w:val="0"/>
      <w:sz w:val="24"/>
      <w:szCs w:val="24"/>
      <w:lang w:eastAsia="zh-CN"/>
      <w14:ligatures w14:val="none"/>
    </w:rPr>
  </w:style>
  <w:style w:type="character" w:customStyle="1" w:styleId="Nagwek4Znak">
    <w:name w:val="Nagłówek 4 Znak"/>
    <w:basedOn w:val="Domylnaczcionkaakapitu"/>
    <w:link w:val="Nagwek4"/>
    <w:rsid w:val="00140C3D"/>
    <w:rPr>
      <w:rFonts w:asciiTheme="majorHAnsi" w:eastAsiaTheme="majorEastAsia" w:hAnsiTheme="majorHAnsi" w:cstheme="majorBidi"/>
      <w:i/>
      <w:iCs/>
      <w:color w:val="2F5496" w:themeColor="accent1" w:themeShade="BF"/>
      <w:kern w:val="0"/>
      <w:sz w:val="24"/>
      <w:szCs w:val="24"/>
      <w:lang w:eastAsia="zh-CN"/>
      <w14:ligatures w14:val="none"/>
    </w:rPr>
  </w:style>
  <w:style w:type="character" w:customStyle="1" w:styleId="Nagwek1Znak">
    <w:name w:val="Nagłówek 1 Znak"/>
    <w:basedOn w:val="Domylnaczcionkaakapitu"/>
    <w:link w:val="Nagwek1"/>
    <w:rsid w:val="00B424FE"/>
    <w:rPr>
      <w:rFonts w:ascii="Arial" w:eastAsia="Times New Roman" w:hAnsi="Arial" w:cs="Arial"/>
      <w:b/>
      <w:bCs/>
      <w:sz w:val="32"/>
      <w:szCs w:val="32"/>
      <w:lang w:val="x-none" w:eastAsia="zh-CN"/>
      <w14:ligatures w14:val="none"/>
    </w:rPr>
  </w:style>
  <w:style w:type="character" w:customStyle="1" w:styleId="Nagwek2Znak">
    <w:name w:val="Nagłówek 2 Znak"/>
    <w:basedOn w:val="Domylnaczcionkaakapitu"/>
    <w:link w:val="Nagwek2"/>
    <w:rsid w:val="00B424FE"/>
    <w:rPr>
      <w:rFonts w:ascii="Times New Roman" w:eastAsia="Times New Roman" w:hAnsi="Times New Roman" w:cs="Times New Roman"/>
      <w:b/>
      <w:kern w:val="0"/>
      <w:sz w:val="24"/>
      <w:szCs w:val="24"/>
      <w:lang w:eastAsia="zh-CN"/>
      <w14:ligatures w14:val="none"/>
    </w:rPr>
  </w:style>
  <w:style w:type="character" w:customStyle="1" w:styleId="Nagwek3Znak">
    <w:name w:val="Nagłówek 3 Znak"/>
    <w:basedOn w:val="Domylnaczcionkaakapitu"/>
    <w:link w:val="Nagwek3"/>
    <w:rsid w:val="00B424FE"/>
    <w:rPr>
      <w:rFonts w:ascii="Times New Roman" w:eastAsia="Times New Roman" w:hAnsi="Times New Roman" w:cs="Times New Roman"/>
      <w:b/>
      <w:color w:val="000000"/>
      <w:kern w:val="0"/>
      <w:sz w:val="24"/>
      <w:szCs w:val="24"/>
      <w:shd w:val="clear" w:color="auto" w:fill="FFFFFF"/>
      <w:lang w:eastAsia="zh-CN"/>
      <w14:ligatures w14:val="none"/>
    </w:rPr>
  </w:style>
  <w:style w:type="character" w:customStyle="1" w:styleId="Nagwek9Znak">
    <w:name w:val="Nagłówek 9 Znak"/>
    <w:basedOn w:val="Domylnaczcionkaakapitu"/>
    <w:link w:val="Nagwek9"/>
    <w:rsid w:val="00B424FE"/>
    <w:rPr>
      <w:rFonts w:ascii="Arial" w:eastAsia="Times New Roman" w:hAnsi="Arial" w:cs="Arial"/>
      <w:kern w:val="0"/>
      <w:lang w:val="x-none" w:eastAsia="zh-CN"/>
      <w14:ligatures w14:val="none"/>
    </w:rPr>
  </w:style>
  <w:style w:type="character" w:customStyle="1" w:styleId="WW8Num1z0">
    <w:name w:val="WW8Num1z0"/>
    <w:rsid w:val="00B424FE"/>
    <w:rPr>
      <w:rFonts w:cs="Times New Roman"/>
    </w:rPr>
  </w:style>
  <w:style w:type="character" w:customStyle="1" w:styleId="WW8Num1z1">
    <w:name w:val="WW8Num1z1"/>
    <w:rsid w:val="00B424FE"/>
    <w:rPr>
      <w:rFonts w:ascii="Arial Narrow" w:eastAsia="Times New Roman" w:hAnsi="Arial Narrow" w:cs="Times New Roman" w:hint="default"/>
      <w:b w:val="0"/>
      <w:bCs w:val="0"/>
      <w:w w:val="99"/>
      <w:sz w:val="24"/>
      <w:szCs w:val="24"/>
    </w:rPr>
  </w:style>
  <w:style w:type="character" w:customStyle="1" w:styleId="WW8Num1z2">
    <w:name w:val="WW8Num1z2"/>
    <w:rsid w:val="00B424FE"/>
    <w:rPr>
      <w:rFonts w:ascii="Arial Narrow" w:eastAsia="Times New Roman" w:hAnsi="Arial Narrow" w:cs="Times New Roman" w:hint="default"/>
      <w:b w:val="0"/>
      <w:bCs w:val="0"/>
    </w:rPr>
  </w:style>
  <w:style w:type="character" w:customStyle="1" w:styleId="WW8Num1z3">
    <w:name w:val="WW8Num1z3"/>
    <w:rsid w:val="00B424FE"/>
  </w:style>
  <w:style w:type="character" w:customStyle="1" w:styleId="WW8Num1z4">
    <w:name w:val="WW8Num1z4"/>
    <w:rsid w:val="00B424FE"/>
  </w:style>
  <w:style w:type="character" w:customStyle="1" w:styleId="WW8Num1z5">
    <w:name w:val="WW8Num1z5"/>
    <w:rsid w:val="00B424FE"/>
  </w:style>
  <w:style w:type="character" w:customStyle="1" w:styleId="WW8Num1z6">
    <w:name w:val="WW8Num1z6"/>
    <w:rsid w:val="00B424FE"/>
  </w:style>
  <w:style w:type="character" w:customStyle="1" w:styleId="WW8Num1z7">
    <w:name w:val="WW8Num1z7"/>
    <w:rsid w:val="00B424FE"/>
  </w:style>
  <w:style w:type="character" w:customStyle="1" w:styleId="WW8Num1z8">
    <w:name w:val="WW8Num1z8"/>
    <w:rsid w:val="00B424FE"/>
  </w:style>
  <w:style w:type="character" w:customStyle="1" w:styleId="WW8Num2z0">
    <w:name w:val="WW8Num2z0"/>
    <w:rsid w:val="00B424FE"/>
    <w:rPr>
      <w:rFonts w:cs="Times New Roman"/>
    </w:rPr>
  </w:style>
  <w:style w:type="character" w:customStyle="1" w:styleId="WW8Num2z1">
    <w:name w:val="WW8Num2z1"/>
    <w:rsid w:val="00B424FE"/>
    <w:rPr>
      <w:rFonts w:ascii="Cambria" w:hAnsi="Cambria" w:cs="Cambria"/>
      <w:b/>
      <w:bCs/>
      <w:spacing w:val="-1"/>
      <w:w w:val="99"/>
      <w:sz w:val="22"/>
      <w:szCs w:val="22"/>
    </w:rPr>
  </w:style>
  <w:style w:type="character" w:customStyle="1" w:styleId="WW8Num2z2">
    <w:name w:val="WW8Num2z2"/>
    <w:rsid w:val="00B424FE"/>
    <w:rPr>
      <w:rFonts w:ascii="Arial Narrow" w:hAnsi="Arial Narrow" w:cs="Times New Roman" w:hint="default"/>
      <w:b w:val="0"/>
      <w:bCs w:val="0"/>
      <w:w w:val="99"/>
      <w:sz w:val="24"/>
      <w:szCs w:val="24"/>
    </w:rPr>
  </w:style>
  <w:style w:type="character" w:customStyle="1" w:styleId="WW8Num2z3">
    <w:name w:val="WW8Num2z3"/>
    <w:rsid w:val="00B424FE"/>
  </w:style>
  <w:style w:type="character" w:customStyle="1" w:styleId="WW8Num2z4">
    <w:name w:val="WW8Num2z4"/>
    <w:rsid w:val="00B424FE"/>
  </w:style>
  <w:style w:type="character" w:customStyle="1" w:styleId="WW8Num2z5">
    <w:name w:val="WW8Num2z5"/>
    <w:rsid w:val="00B424FE"/>
  </w:style>
  <w:style w:type="character" w:customStyle="1" w:styleId="WW8Num2z6">
    <w:name w:val="WW8Num2z6"/>
    <w:rsid w:val="00B424FE"/>
  </w:style>
  <w:style w:type="character" w:customStyle="1" w:styleId="WW8Num2z7">
    <w:name w:val="WW8Num2z7"/>
    <w:rsid w:val="00B424FE"/>
  </w:style>
  <w:style w:type="character" w:customStyle="1" w:styleId="WW8Num2z8">
    <w:name w:val="WW8Num2z8"/>
    <w:rsid w:val="00B424FE"/>
  </w:style>
  <w:style w:type="character" w:customStyle="1" w:styleId="WW8Num3z0">
    <w:name w:val="WW8Num3z0"/>
    <w:rsid w:val="00B424FE"/>
    <w:rPr>
      <w:rFonts w:hint="default"/>
    </w:rPr>
  </w:style>
  <w:style w:type="character" w:customStyle="1" w:styleId="WW8Num3z1">
    <w:name w:val="WW8Num3z1"/>
    <w:rsid w:val="00B424FE"/>
    <w:rPr>
      <w:rFonts w:ascii="Arial Narrow" w:eastAsia="Times New Roman" w:hAnsi="Arial Narrow" w:cs="Times New Roman" w:hint="default"/>
    </w:rPr>
  </w:style>
  <w:style w:type="character" w:customStyle="1" w:styleId="WW8Num3z3">
    <w:name w:val="WW8Num3z3"/>
    <w:rsid w:val="00B424FE"/>
    <w:rPr>
      <w:rFonts w:ascii="Symbol" w:eastAsia="Times New Roman" w:hAnsi="Symbol" w:cs="Symbol" w:hint="default"/>
    </w:rPr>
  </w:style>
  <w:style w:type="character" w:customStyle="1" w:styleId="WW8Num3z4">
    <w:name w:val="WW8Num3z4"/>
    <w:rsid w:val="00B424FE"/>
  </w:style>
  <w:style w:type="character" w:customStyle="1" w:styleId="WW8Num3z5">
    <w:name w:val="WW8Num3z5"/>
    <w:rsid w:val="00B424FE"/>
  </w:style>
  <w:style w:type="character" w:customStyle="1" w:styleId="WW8Num3z6">
    <w:name w:val="WW8Num3z6"/>
    <w:rsid w:val="00B424FE"/>
  </w:style>
  <w:style w:type="character" w:customStyle="1" w:styleId="WW8Num3z7">
    <w:name w:val="WW8Num3z7"/>
    <w:rsid w:val="00B424FE"/>
  </w:style>
  <w:style w:type="character" w:customStyle="1" w:styleId="WW8Num3z8">
    <w:name w:val="WW8Num3z8"/>
    <w:rsid w:val="00B424FE"/>
  </w:style>
  <w:style w:type="character" w:customStyle="1" w:styleId="WW8Num4z0">
    <w:name w:val="WW8Num4z0"/>
    <w:rsid w:val="00B424FE"/>
    <w:rPr>
      <w:rFonts w:hint="default"/>
    </w:rPr>
  </w:style>
  <w:style w:type="character" w:customStyle="1" w:styleId="WW8Num4z1">
    <w:name w:val="WW8Num4z1"/>
    <w:rsid w:val="00B424FE"/>
    <w:rPr>
      <w:rFonts w:hint="default"/>
      <w:b w:val="0"/>
      <w:bCs w:val="0"/>
    </w:rPr>
  </w:style>
  <w:style w:type="character" w:customStyle="1" w:styleId="WW8Num4z2">
    <w:name w:val="WW8Num4z2"/>
    <w:rsid w:val="00B424FE"/>
  </w:style>
  <w:style w:type="character" w:customStyle="1" w:styleId="WW8Num4z3">
    <w:name w:val="WW8Num4z3"/>
    <w:rsid w:val="00B424FE"/>
  </w:style>
  <w:style w:type="character" w:customStyle="1" w:styleId="WW8Num4z4">
    <w:name w:val="WW8Num4z4"/>
    <w:rsid w:val="00B424FE"/>
  </w:style>
  <w:style w:type="character" w:customStyle="1" w:styleId="WW8Num4z5">
    <w:name w:val="WW8Num4z5"/>
    <w:rsid w:val="00B424FE"/>
  </w:style>
  <w:style w:type="character" w:customStyle="1" w:styleId="WW8Num4z6">
    <w:name w:val="WW8Num4z6"/>
    <w:rsid w:val="00B424FE"/>
  </w:style>
  <w:style w:type="character" w:customStyle="1" w:styleId="WW8Num4z7">
    <w:name w:val="WW8Num4z7"/>
    <w:rsid w:val="00B424FE"/>
  </w:style>
  <w:style w:type="character" w:customStyle="1" w:styleId="WW8Num4z8">
    <w:name w:val="WW8Num4z8"/>
    <w:rsid w:val="00B424FE"/>
  </w:style>
  <w:style w:type="character" w:customStyle="1" w:styleId="WW8Num5z0">
    <w:name w:val="WW8Num5z0"/>
    <w:rsid w:val="00B424FE"/>
    <w:rPr>
      <w:rFonts w:hint="default"/>
    </w:rPr>
  </w:style>
  <w:style w:type="character" w:customStyle="1" w:styleId="WW8Num5z1">
    <w:name w:val="WW8Num5z1"/>
    <w:rsid w:val="00B424FE"/>
  </w:style>
  <w:style w:type="character" w:customStyle="1" w:styleId="WW8Num5z2">
    <w:name w:val="WW8Num5z2"/>
    <w:rsid w:val="00B424FE"/>
  </w:style>
  <w:style w:type="character" w:customStyle="1" w:styleId="WW8Num5z3">
    <w:name w:val="WW8Num5z3"/>
    <w:rsid w:val="00B424FE"/>
  </w:style>
  <w:style w:type="character" w:customStyle="1" w:styleId="WW8Num5z4">
    <w:name w:val="WW8Num5z4"/>
    <w:rsid w:val="00B424FE"/>
  </w:style>
  <w:style w:type="character" w:customStyle="1" w:styleId="WW8Num5z5">
    <w:name w:val="WW8Num5z5"/>
    <w:rsid w:val="00B424FE"/>
  </w:style>
  <w:style w:type="character" w:customStyle="1" w:styleId="WW8Num5z6">
    <w:name w:val="WW8Num5z6"/>
    <w:rsid w:val="00B424FE"/>
  </w:style>
  <w:style w:type="character" w:customStyle="1" w:styleId="WW8Num5z7">
    <w:name w:val="WW8Num5z7"/>
    <w:rsid w:val="00B424FE"/>
  </w:style>
  <w:style w:type="character" w:customStyle="1" w:styleId="WW8Num5z8">
    <w:name w:val="WW8Num5z8"/>
    <w:rsid w:val="00B424FE"/>
  </w:style>
  <w:style w:type="character" w:customStyle="1" w:styleId="WW8Num6z0">
    <w:name w:val="WW8Num6z0"/>
    <w:rsid w:val="00B424FE"/>
    <w:rPr>
      <w:rFonts w:ascii="Symbol" w:hAnsi="Symbol" w:cs="Symbol" w:hint="default"/>
      <w:color w:val="auto"/>
    </w:rPr>
  </w:style>
  <w:style w:type="character" w:customStyle="1" w:styleId="WW8Num6z1">
    <w:name w:val="WW8Num6z1"/>
    <w:rsid w:val="00B424FE"/>
  </w:style>
  <w:style w:type="character" w:customStyle="1" w:styleId="WW8Num6z2">
    <w:name w:val="WW8Num6z2"/>
    <w:rsid w:val="00B424FE"/>
  </w:style>
  <w:style w:type="character" w:customStyle="1" w:styleId="WW8Num6z3">
    <w:name w:val="WW8Num6z3"/>
    <w:rsid w:val="00B424FE"/>
  </w:style>
  <w:style w:type="character" w:customStyle="1" w:styleId="WW8Num6z4">
    <w:name w:val="WW8Num6z4"/>
    <w:rsid w:val="00B424FE"/>
  </w:style>
  <w:style w:type="character" w:customStyle="1" w:styleId="WW8Num6z5">
    <w:name w:val="WW8Num6z5"/>
    <w:rsid w:val="00B424FE"/>
  </w:style>
  <w:style w:type="character" w:customStyle="1" w:styleId="WW8Num6z6">
    <w:name w:val="WW8Num6z6"/>
    <w:rsid w:val="00B424FE"/>
  </w:style>
  <w:style w:type="character" w:customStyle="1" w:styleId="WW8Num6z7">
    <w:name w:val="WW8Num6z7"/>
    <w:rsid w:val="00B424FE"/>
  </w:style>
  <w:style w:type="character" w:customStyle="1" w:styleId="WW8Num6z8">
    <w:name w:val="WW8Num6z8"/>
    <w:rsid w:val="00B424FE"/>
  </w:style>
  <w:style w:type="character" w:customStyle="1" w:styleId="WW8Num7z0">
    <w:name w:val="WW8Num7z0"/>
    <w:rsid w:val="00B424FE"/>
    <w:rPr>
      <w:rFonts w:cs="Times New Roman"/>
      <w:i w:val="0"/>
      <w:strike w:val="0"/>
      <w:dstrike w:val="0"/>
      <w:color w:val="auto"/>
    </w:rPr>
  </w:style>
  <w:style w:type="character" w:customStyle="1" w:styleId="WW8Num7z1">
    <w:name w:val="WW8Num7z1"/>
    <w:rsid w:val="00B424FE"/>
    <w:rPr>
      <w:rFonts w:ascii="Symbol" w:hAnsi="Symbol" w:cs="Symbol" w:hint="default"/>
      <w:b w:val="0"/>
      <w:bCs w:val="0"/>
    </w:rPr>
  </w:style>
  <w:style w:type="character" w:customStyle="1" w:styleId="WW8Num7z2">
    <w:name w:val="WW8Num7z2"/>
    <w:rsid w:val="00B424FE"/>
    <w:rPr>
      <w:rFonts w:ascii="Arial Narrow" w:eastAsia="Times New Roman" w:hAnsi="Arial Narrow" w:cs="Times New Roman" w:hint="default"/>
    </w:rPr>
  </w:style>
  <w:style w:type="character" w:customStyle="1" w:styleId="WW8Num7z3">
    <w:name w:val="WW8Num7z3"/>
    <w:rsid w:val="00B424FE"/>
    <w:rPr>
      <w:rFonts w:cs="Times New Roman"/>
      <w:b w:val="0"/>
      <w:bCs w:val="0"/>
    </w:rPr>
  </w:style>
  <w:style w:type="character" w:customStyle="1" w:styleId="WW8Num7z4">
    <w:name w:val="WW8Num7z4"/>
    <w:rsid w:val="00B424FE"/>
    <w:rPr>
      <w:rFonts w:hint="default"/>
      <w:b w:val="0"/>
      <w:bCs w:val="0"/>
    </w:rPr>
  </w:style>
  <w:style w:type="character" w:customStyle="1" w:styleId="WW8Num7z5">
    <w:name w:val="WW8Num7z5"/>
    <w:rsid w:val="00B424FE"/>
    <w:rPr>
      <w:rFonts w:cs="Times New Roman"/>
    </w:rPr>
  </w:style>
  <w:style w:type="character" w:customStyle="1" w:styleId="WW8Num8z0">
    <w:name w:val="WW8Num8z0"/>
    <w:rsid w:val="00B424FE"/>
    <w:rPr>
      <w:rFonts w:hint="default"/>
    </w:rPr>
  </w:style>
  <w:style w:type="character" w:customStyle="1" w:styleId="WW8Num8z1">
    <w:name w:val="WW8Num8z1"/>
    <w:rsid w:val="00B424FE"/>
  </w:style>
  <w:style w:type="character" w:customStyle="1" w:styleId="WW8Num8z2">
    <w:name w:val="WW8Num8z2"/>
    <w:rsid w:val="00B424FE"/>
  </w:style>
  <w:style w:type="character" w:customStyle="1" w:styleId="WW8Num8z3">
    <w:name w:val="WW8Num8z3"/>
    <w:rsid w:val="00B424FE"/>
  </w:style>
  <w:style w:type="character" w:customStyle="1" w:styleId="WW8Num8z4">
    <w:name w:val="WW8Num8z4"/>
    <w:rsid w:val="00B424FE"/>
  </w:style>
  <w:style w:type="character" w:customStyle="1" w:styleId="WW8Num8z5">
    <w:name w:val="WW8Num8z5"/>
    <w:rsid w:val="00B424FE"/>
  </w:style>
  <w:style w:type="character" w:customStyle="1" w:styleId="WW8Num8z6">
    <w:name w:val="WW8Num8z6"/>
    <w:rsid w:val="00B424FE"/>
  </w:style>
  <w:style w:type="character" w:customStyle="1" w:styleId="WW8Num8z7">
    <w:name w:val="WW8Num8z7"/>
    <w:rsid w:val="00B424FE"/>
  </w:style>
  <w:style w:type="character" w:customStyle="1" w:styleId="WW8Num8z8">
    <w:name w:val="WW8Num8z8"/>
    <w:rsid w:val="00B424FE"/>
  </w:style>
  <w:style w:type="character" w:customStyle="1" w:styleId="WW8Num9z0">
    <w:name w:val="WW8Num9z0"/>
    <w:rsid w:val="00B424FE"/>
    <w:rPr>
      <w:rFonts w:cs="Times New Roman"/>
      <w:i w:val="0"/>
      <w:strike w:val="0"/>
      <w:dstrike w:val="0"/>
      <w:color w:val="auto"/>
    </w:rPr>
  </w:style>
  <w:style w:type="character" w:customStyle="1" w:styleId="WW8Num9z1">
    <w:name w:val="WW8Num9z1"/>
    <w:rsid w:val="00B424FE"/>
    <w:rPr>
      <w:rFonts w:ascii="Arial Narrow" w:eastAsia="Times New Roman" w:hAnsi="Arial Narrow" w:cs="Times New Roman" w:hint="default"/>
      <w:b w:val="0"/>
      <w:bCs w:val="0"/>
      <w:szCs w:val="24"/>
    </w:rPr>
  </w:style>
  <w:style w:type="character" w:customStyle="1" w:styleId="WW8Num9z2">
    <w:name w:val="WW8Num9z2"/>
    <w:rsid w:val="00B424FE"/>
    <w:rPr>
      <w:rFonts w:ascii="Arial Narrow" w:eastAsia="Times New Roman" w:hAnsi="Arial Narrow" w:cs="Times New Roman" w:hint="default"/>
    </w:rPr>
  </w:style>
  <w:style w:type="character" w:customStyle="1" w:styleId="WW8Num9z3">
    <w:name w:val="WW8Num9z3"/>
    <w:rsid w:val="00B424FE"/>
    <w:rPr>
      <w:rFonts w:cs="Times New Roman"/>
      <w:b w:val="0"/>
      <w:bCs w:val="0"/>
      <w:spacing w:val="-1"/>
    </w:rPr>
  </w:style>
  <w:style w:type="character" w:customStyle="1" w:styleId="WW8Num9z4">
    <w:name w:val="WW8Num9z4"/>
    <w:rsid w:val="00B424FE"/>
    <w:rPr>
      <w:rFonts w:hint="default"/>
      <w:b w:val="0"/>
      <w:bCs w:val="0"/>
      <w:spacing w:val="-1"/>
    </w:rPr>
  </w:style>
  <w:style w:type="character" w:customStyle="1" w:styleId="WW8Num9z5">
    <w:name w:val="WW8Num9z5"/>
    <w:rsid w:val="00B424FE"/>
    <w:rPr>
      <w:rFonts w:cs="Times New Roman"/>
    </w:rPr>
  </w:style>
  <w:style w:type="character" w:customStyle="1" w:styleId="WW8Num10z0">
    <w:name w:val="WW8Num10z0"/>
    <w:rsid w:val="00B424FE"/>
    <w:rPr>
      <w:rFonts w:hint="default"/>
      <w:b w:val="0"/>
    </w:rPr>
  </w:style>
  <w:style w:type="character" w:customStyle="1" w:styleId="WW8Num10z2">
    <w:name w:val="WW8Num10z2"/>
    <w:rsid w:val="00B424FE"/>
  </w:style>
  <w:style w:type="character" w:customStyle="1" w:styleId="WW8Num10z3">
    <w:name w:val="WW8Num10z3"/>
    <w:rsid w:val="00B424FE"/>
  </w:style>
  <w:style w:type="character" w:customStyle="1" w:styleId="WW8Num10z4">
    <w:name w:val="WW8Num10z4"/>
    <w:rsid w:val="00B424FE"/>
  </w:style>
  <w:style w:type="character" w:customStyle="1" w:styleId="WW8Num10z5">
    <w:name w:val="WW8Num10z5"/>
    <w:rsid w:val="00B424FE"/>
  </w:style>
  <w:style w:type="character" w:customStyle="1" w:styleId="WW8Num10z6">
    <w:name w:val="WW8Num10z6"/>
    <w:rsid w:val="00B424FE"/>
  </w:style>
  <w:style w:type="character" w:customStyle="1" w:styleId="WW8Num10z7">
    <w:name w:val="WW8Num10z7"/>
    <w:rsid w:val="00B424FE"/>
  </w:style>
  <w:style w:type="character" w:customStyle="1" w:styleId="WW8Num10z8">
    <w:name w:val="WW8Num10z8"/>
    <w:rsid w:val="00B424FE"/>
  </w:style>
  <w:style w:type="character" w:customStyle="1" w:styleId="WW8Num11z0">
    <w:name w:val="WW8Num11z0"/>
    <w:rsid w:val="00B424FE"/>
    <w:rPr>
      <w:rFonts w:hint="default"/>
      <w:b/>
      <w:bCs/>
      <w:lang w:val="pl-PL"/>
    </w:rPr>
  </w:style>
  <w:style w:type="character" w:customStyle="1" w:styleId="WW8Num11z1">
    <w:name w:val="WW8Num11z1"/>
    <w:rsid w:val="00B424FE"/>
  </w:style>
  <w:style w:type="character" w:customStyle="1" w:styleId="WW8Num11z2">
    <w:name w:val="WW8Num11z2"/>
    <w:rsid w:val="00B424FE"/>
  </w:style>
  <w:style w:type="character" w:customStyle="1" w:styleId="WW8Num11z3">
    <w:name w:val="WW8Num11z3"/>
    <w:rsid w:val="00B424FE"/>
  </w:style>
  <w:style w:type="character" w:customStyle="1" w:styleId="WW8Num11z4">
    <w:name w:val="WW8Num11z4"/>
    <w:rsid w:val="00B424FE"/>
  </w:style>
  <w:style w:type="character" w:customStyle="1" w:styleId="WW8Num11z5">
    <w:name w:val="WW8Num11z5"/>
    <w:rsid w:val="00B424FE"/>
  </w:style>
  <w:style w:type="character" w:customStyle="1" w:styleId="WW8Num11z6">
    <w:name w:val="WW8Num11z6"/>
    <w:rsid w:val="00B424FE"/>
  </w:style>
  <w:style w:type="character" w:customStyle="1" w:styleId="WW8Num11z7">
    <w:name w:val="WW8Num11z7"/>
    <w:rsid w:val="00B424FE"/>
  </w:style>
  <w:style w:type="character" w:customStyle="1" w:styleId="WW8Num11z8">
    <w:name w:val="WW8Num11z8"/>
    <w:rsid w:val="00B424FE"/>
  </w:style>
  <w:style w:type="character" w:customStyle="1" w:styleId="WW8Num12z0">
    <w:name w:val="WW8Num12z0"/>
    <w:rsid w:val="00B424FE"/>
    <w:rPr>
      <w:rFonts w:ascii="Times New Roman" w:hAnsi="Times New Roman" w:cs="Times New Roman" w:hint="default"/>
      <w:sz w:val="24"/>
      <w:szCs w:val="24"/>
    </w:rPr>
  </w:style>
  <w:style w:type="character" w:customStyle="1" w:styleId="WW8Num12z1">
    <w:name w:val="WW8Num12z1"/>
    <w:rsid w:val="00B424FE"/>
    <w:rPr>
      <w:rFonts w:ascii="Wingdings" w:hAnsi="Wingdings" w:cs="Wingdings" w:hint="default"/>
    </w:rPr>
  </w:style>
  <w:style w:type="character" w:customStyle="1" w:styleId="WW8Num12z4">
    <w:name w:val="WW8Num12z4"/>
    <w:rsid w:val="00B424FE"/>
    <w:rPr>
      <w:rFonts w:ascii="Times New Roman" w:eastAsia="Times New Roman" w:hAnsi="Times New Roman" w:cs="Times New Roman"/>
      <w:i w:val="0"/>
      <w:color w:val="auto"/>
    </w:rPr>
  </w:style>
  <w:style w:type="character" w:customStyle="1" w:styleId="WW8Num12z5">
    <w:name w:val="WW8Num12z5"/>
    <w:rsid w:val="00B424FE"/>
  </w:style>
  <w:style w:type="character" w:customStyle="1" w:styleId="WW8Num12z6">
    <w:name w:val="WW8Num12z6"/>
    <w:rsid w:val="00B424FE"/>
  </w:style>
  <w:style w:type="character" w:customStyle="1" w:styleId="WW8Num12z7">
    <w:name w:val="WW8Num12z7"/>
    <w:rsid w:val="00B424FE"/>
  </w:style>
  <w:style w:type="character" w:customStyle="1" w:styleId="WW8Num12z8">
    <w:name w:val="WW8Num12z8"/>
    <w:rsid w:val="00B424FE"/>
  </w:style>
  <w:style w:type="character" w:customStyle="1" w:styleId="WW8Num13z0">
    <w:name w:val="WW8Num13z0"/>
    <w:rsid w:val="00B424FE"/>
  </w:style>
  <w:style w:type="character" w:customStyle="1" w:styleId="WW8Num13z1">
    <w:name w:val="WW8Num13z1"/>
    <w:rsid w:val="00B424FE"/>
    <w:rPr>
      <w:rFonts w:hint="default"/>
    </w:rPr>
  </w:style>
  <w:style w:type="character" w:customStyle="1" w:styleId="WW8Num13z2">
    <w:name w:val="WW8Num13z2"/>
    <w:rsid w:val="00B424FE"/>
  </w:style>
  <w:style w:type="character" w:customStyle="1" w:styleId="WW8Num13z3">
    <w:name w:val="WW8Num13z3"/>
    <w:rsid w:val="00B424FE"/>
  </w:style>
  <w:style w:type="character" w:customStyle="1" w:styleId="WW8Num13z4">
    <w:name w:val="WW8Num13z4"/>
    <w:rsid w:val="00B424FE"/>
  </w:style>
  <w:style w:type="character" w:customStyle="1" w:styleId="WW8Num13z5">
    <w:name w:val="WW8Num13z5"/>
    <w:rsid w:val="00B424FE"/>
  </w:style>
  <w:style w:type="character" w:customStyle="1" w:styleId="WW8Num13z6">
    <w:name w:val="WW8Num13z6"/>
    <w:rsid w:val="00B424FE"/>
  </w:style>
  <w:style w:type="character" w:customStyle="1" w:styleId="WW8Num13z7">
    <w:name w:val="WW8Num13z7"/>
    <w:rsid w:val="00B424FE"/>
  </w:style>
  <w:style w:type="character" w:customStyle="1" w:styleId="WW8Num13z8">
    <w:name w:val="WW8Num13z8"/>
    <w:rsid w:val="00B424FE"/>
  </w:style>
  <w:style w:type="character" w:customStyle="1" w:styleId="WW8Num14z0">
    <w:name w:val="WW8Num14z0"/>
    <w:rsid w:val="00B424FE"/>
    <w:rPr>
      <w:u w:val="none"/>
    </w:rPr>
  </w:style>
  <w:style w:type="character" w:customStyle="1" w:styleId="WW8Num15z0">
    <w:name w:val="WW8Num15z0"/>
    <w:rsid w:val="00B424FE"/>
    <w:rPr>
      <w:rFonts w:hint="default"/>
      <w:b w:val="0"/>
      <w:bCs/>
    </w:rPr>
  </w:style>
  <w:style w:type="character" w:customStyle="1" w:styleId="WW8Num15z1">
    <w:name w:val="WW8Num15z1"/>
    <w:rsid w:val="00B424FE"/>
  </w:style>
  <w:style w:type="character" w:customStyle="1" w:styleId="WW8Num15z2">
    <w:name w:val="WW8Num15z2"/>
    <w:rsid w:val="00B424FE"/>
    <w:rPr>
      <w:rFonts w:hint="default"/>
    </w:rPr>
  </w:style>
  <w:style w:type="character" w:customStyle="1" w:styleId="WW8Num15z3">
    <w:name w:val="WW8Num15z3"/>
    <w:rsid w:val="00B424FE"/>
    <w:rPr>
      <w:rFonts w:hint="default"/>
      <w:b w:val="0"/>
      <w:bCs w:val="0"/>
    </w:rPr>
  </w:style>
  <w:style w:type="character" w:customStyle="1" w:styleId="WW8Num15z4">
    <w:name w:val="WW8Num15z4"/>
    <w:rsid w:val="00B424FE"/>
  </w:style>
  <w:style w:type="character" w:customStyle="1" w:styleId="WW8Num15z5">
    <w:name w:val="WW8Num15z5"/>
    <w:rsid w:val="00B424FE"/>
  </w:style>
  <w:style w:type="character" w:customStyle="1" w:styleId="WW8Num15z6">
    <w:name w:val="WW8Num15z6"/>
    <w:rsid w:val="00B424FE"/>
  </w:style>
  <w:style w:type="character" w:customStyle="1" w:styleId="WW8Num15z7">
    <w:name w:val="WW8Num15z7"/>
    <w:rsid w:val="00B424FE"/>
  </w:style>
  <w:style w:type="character" w:customStyle="1" w:styleId="WW8Num15z8">
    <w:name w:val="WW8Num15z8"/>
    <w:rsid w:val="00B424FE"/>
  </w:style>
  <w:style w:type="character" w:customStyle="1" w:styleId="WW8Num16z0">
    <w:name w:val="WW8Num16z0"/>
    <w:rsid w:val="00B424FE"/>
    <w:rPr>
      <w:rFonts w:ascii="Arial Narrow" w:eastAsia="Times New Roman" w:hAnsi="Arial Narrow" w:cs="Times New Roman"/>
      <w:szCs w:val="24"/>
    </w:rPr>
  </w:style>
  <w:style w:type="character" w:customStyle="1" w:styleId="WW8Num16z1">
    <w:name w:val="WW8Num16z1"/>
    <w:rsid w:val="00B424FE"/>
  </w:style>
  <w:style w:type="character" w:customStyle="1" w:styleId="WW8Num16z2">
    <w:name w:val="WW8Num16z2"/>
    <w:rsid w:val="00B424FE"/>
  </w:style>
  <w:style w:type="character" w:customStyle="1" w:styleId="WW8Num16z3">
    <w:name w:val="WW8Num16z3"/>
    <w:rsid w:val="00B424FE"/>
  </w:style>
  <w:style w:type="character" w:customStyle="1" w:styleId="WW8Num16z4">
    <w:name w:val="WW8Num16z4"/>
    <w:rsid w:val="00B424FE"/>
  </w:style>
  <w:style w:type="character" w:customStyle="1" w:styleId="WW8Num16z5">
    <w:name w:val="WW8Num16z5"/>
    <w:rsid w:val="00B424FE"/>
  </w:style>
  <w:style w:type="character" w:customStyle="1" w:styleId="WW8Num16z6">
    <w:name w:val="WW8Num16z6"/>
    <w:rsid w:val="00B424FE"/>
  </w:style>
  <w:style w:type="character" w:customStyle="1" w:styleId="WW8Num16z7">
    <w:name w:val="WW8Num16z7"/>
    <w:rsid w:val="00B424FE"/>
  </w:style>
  <w:style w:type="character" w:customStyle="1" w:styleId="WW8Num16z8">
    <w:name w:val="WW8Num16z8"/>
    <w:rsid w:val="00B424FE"/>
  </w:style>
  <w:style w:type="character" w:customStyle="1" w:styleId="WW8Num17z0">
    <w:name w:val="WW8Num17z0"/>
    <w:rsid w:val="00B424FE"/>
    <w:rPr>
      <w:rFonts w:hint="default"/>
      <w:b w:val="0"/>
      <w:bCs w:val="0"/>
    </w:rPr>
  </w:style>
  <w:style w:type="character" w:customStyle="1" w:styleId="WW8Num17z1">
    <w:name w:val="WW8Num17z1"/>
    <w:rsid w:val="00B424FE"/>
  </w:style>
  <w:style w:type="character" w:customStyle="1" w:styleId="WW8Num17z2">
    <w:name w:val="WW8Num17z2"/>
    <w:rsid w:val="00B424FE"/>
  </w:style>
  <w:style w:type="character" w:customStyle="1" w:styleId="WW8Num17z3">
    <w:name w:val="WW8Num17z3"/>
    <w:rsid w:val="00B424FE"/>
  </w:style>
  <w:style w:type="character" w:customStyle="1" w:styleId="WW8Num17z4">
    <w:name w:val="WW8Num17z4"/>
    <w:rsid w:val="00B424FE"/>
  </w:style>
  <w:style w:type="character" w:customStyle="1" w:styleId="WW8Num17z5">
    <w:name w:val="WW8Num17z5"/>
    <w:rsid w:val="00B424FE"/>
  </w:style>
  <w:style w:type="character" w:customStyle="1" w:styleId="WW8Num17z6">
    <w:name w:val="WW8Num17z6"/>
    <w:rsid w:val="00B424FE"/>
  </w:style>
  <w:style w:type="character" w:customStyle="1" w:styleId="WW8Num17z7">
    <w:name w:val="WW8Num17z7"/>
    <w:rsid w:val="00B424FE"/>
  </w:style>
  <w:style w:type="character" w:customStyle="1" w:styleId="WW8Num17z8">
    <w:name w:val="WW8Num17z8"/>
    <w:rsid w:val="00B424FE"/>
  </w:style>
  <w:style w:type="character" w:customStyle="1" w:styleId="WW8Num18z0">
    <w:name w:val="WW8Num18z0"/>
    <w:rsid w:val="00B424FE"/>
    <w:rPr>
      <w:rFonts w:eastAsia="Calibri" w:hint="default"/>
      <w:szCs w:val="24"/>
      <w:lang w:eastAsia="zh-CN"/>
    </w:rPr>
  </w:style>
  <w:style w:type="character" w:customStyle="1" w:styleId="WW8Num18z2">
    <w:name w:val="WW8Num18z2"/>
    <w:rsid w:val="00B424FE"/>
  </w:style>
  <w:style w:type="character" w:customStyle="1" w:styleId="WW8Num18z3">
    <w:name w:val="WW8Num18z3"/>
    <w:rsid w:val="00B424FE"/>
  </w:style>
  <w:style w:type="character" w:customStyle="1" w:styleId="WW8Num18z4">
    <w:name w:val="WW8Num18z4"/>
    <w:rsid w:val="00B424FE"/>
  </w:style>
  <w:style w:type="character" w:customStyle="1" w:styleId="WW8Num18z5">
    <w:name w:val="WW8Num18z5"/>
    <w:rsid w:val="00B424FE"/>
  </w:style>
  <w:style w:type="character" w:customStyle="1" w:styleId="WW8Num18z6">
    <w:name w:val="WW8Num18z6"/>
    <w:rsid w:val="00B424FE"/>
  </w:style>
  <w:style w:type="character" w:customStyle="1" w:styleId="WW8Num18z7">
    <w:name w:val="WW8Num18z7"/>
    <w:rsid w:val="00B424FE"/>
  </w:style>
  <w:style w:type="character" w:customStyle="1" w:styleId="WW8Num18z8">
    <w:name w:val="WW8Num18z8"/>
    <w:rsid w:val="00B424FE"/>
  </w:style>
  <w:style w:type="character" w:customStyle="1" w:styleId="WW8Num19z0">
    <w:name w:val="WW8Num19z0"/>
    <w:rsid w:val="00B424FE"/>
    <w:rPr>
      <w:rFonts w:hint="default"/>
      <w:b/>
      <w:strike w:val="0"/>
      <w:dstrike w:val="0"/>
    </w:rPr>
  </w:style>
  <w:style w:type="character" w:customStyle="1" w:styleId="WW8Num19z1">
    <w:name w:val="WW8Num19z1"/>
    <w:rsid w:val="00B424FE"/>
    <w:rPr>
      <w:rFonts w:hint="default"/>
      <w:b w:val="0"/>
      <w:bCs/>
    </w:rPr>
  </w:style>
  <w:style w:type="character" w:customStyle="1" w:styleId="WW8Num19z2">
    <w:name w:val="WW8Num19z2"/>
    <w:rsid w:val="00B424FE"/>
    <w:rPr>
      <w:rFonts w:hint="default"/>
    </w:rPr>
  </w:style>
  <w:style w:type="character" w:customStyle="1" w:styleId="WW8Num20z0">
    <w:name w:val="WW8Num20z0"/>
    <w:rsid w:val="00B424FE"/>
    <w:rPr>
      <w:rFonts w:hint="default"/>
      <w:color w:val="auto"/>
    </w:rPr>
  </w:style>
  <w:style w:type="character" w:customStyle="1" w:styleId="WW8Num20z1">
    <w:name w:val="WW8Num20z1"/>
    <w:rsid w:val="00B424FE"/>
  </w:style>
  <w:style w:type="character" w:customStyle="1" w:styleId="WW8Num20z2">
    <w:name w:val="WW8Num20z2"/>
    <w:rsid w:val="00B424FE"/>
  </w:style>
  <w:style w:type="character" w:customStyle="1" w:styleId="WW8Num20z3">
    <w:name w:val="WW8Num20z3"/>
    <w:rsid w:val="00B424FE"/>
  </w:style>
  <w:style w:type="character" w:customStyle="1" w:styleId="WW8Num20z4">
    <w:name w:val="WW8Num20z4"/>
    <w:rsid w:val="00B424FE"/>
  </w:style>
  <w:style w:type="character" w:customStyle="1" w:styleId="WW8Num20z5">
    <w:name w:val="WW8Num20z5"/>
    <w:rsid w:val="00B424FE"/>
  </w:style>
  <w:style w:type="character" w:customStyle="1" w:styleId="WW8Num20z6">
    <w:name w:val="WW8Num20z6"/>
    <w:rsid w:val="00B424FE"/>
  </w:style>
  <w:style w:type="character" w:customStyle="1" w:styleId="WW8Num20z7">
    <w:name w:val="WW8Num20z7"/>
    <w:rsid w:val="00B424FE"/>
  </w:style>
  <w:style w:type="character" w:customStyle="1" w:styleId="WW8Num20z8">
    <w:name w:val="WW8Num20z8"/>
    <w:rsid w:val="00B424FE"/>
  </w:style>
  <w:style w:type="character" w:customStyle="1" w:styleId="WW8Num21z0">
    <w:name w:val="WW8Num21z0"/>
    <w:rsid w:val="00B424FE"/>
    <w:rPr>
      <w:rFonts w:hint="default"/>
    </w:rPr>
  </w:style>
  <w:style w:type="character" w:customStyle="1" w:styleId="WW8Num21z2">
    <w:name w:val="WW8Num21z2"/>
    <w:rsid w:val="00B424FE"/>
  </w:style>
  <w:style w:type="character" w:customStyle="1" w:styleId="WW8Num21z3">
    <w:name w:val="WW8Num21z3"/>
    <w:rsid w:val="00B424FE"/>
  </w:style>
  <w:style w:type="character" w:customStyle="1" w:styleId="WW8Num21z4">
    <w:name w:val="WW8Num21z4"/>
    <w:rsid w:val="00B424FE"/>
  </w:style>
  <w:style w:type="character" w:customStyle="1" w:styleId="WW8Num21z5">
    <w:name w:val="WW8Num21z5"/>
    <w:rsid w:val="00B424FE"/>
  </w:style>
  <w:style w:type="character" w:customStyle="1" w:styleId="WW8Num21z6">
    <w:name w:val="WW8Num21z6"/>
    <w:rsid w:val="00B424FE"/>
  </w:style>
  <w:style w:type="character" w:customStyle="1" w:styleId="WW8Num21z7">
    <w:name w:val="WW8Num21z7"/>
    <w:rsid w:val="00B424FE"/>
  </w:style>
  <w:style w:type="character" w:customStyle="1" w:styleId="WW8Num21z8">
    <w:name w:val="WW8Num21z8"/>
    <w:rsid w:val="00B424FE"/>
  </w:style>
  <w:style w:type="character" w:customStyle="1" w:styleId="WW8Num22z0">
    <w:name w:val="WW8Num22z0"/>
    <w:rsid w:val="00B424FE"/>
    <w:rPr>
      <w:b w:val="0"/>
      <w:i w:val="0"/>
    </w:rPr>
  </w:style>
  <w:style w:type="character" w:customStyle="1" w:styleId="WW8Num22z1">
    <w:name w:val="WW8Num22z1"/>
    <w:rsid w:val="00B424FE"/>
  </w:style>
  <w:style w:type="character" w:customStyle="1" w:styleId="WW8Num22z2">
    <w:name w:val="WW8Num22z2"/>
    <w:rsid w:val="00B424FE"/>
  </w:style>
  <w:style w:type="character" w:customStyle="1" w:styleId="WW8Num22z3">
    <w:name w:val="WW8Num22z3"/>
    <w:rsid w:val="00B424FE"/>
  </w:style>
  <w:style w:type="character" w:customStyle="1" w:styleId="WW8Num22z4">
    <w:name w:val="WW8Num22z4"/>
    <w:rsid w:val="00B424FE"/>
  </w:style>
  <w:style w:type="character" w:customStyle="1" w:styleId="WW8Num22z5">
    <w:name w:val="WW8Num22z5"/>
    <w:rsid w:val="00B424FE"/>
  </w:style>
  <w:style w:type="character" w:customStyle="1" w:styleId="WW8Num22z6">
    <w:name w:val="WW8Num22z6"/>
    <w:rsid w:val="00B424FE"/>
  </w:style>
  <w:style w:type="character" w:customStyle="1" w:styleId="WW8Num22z7">
    <w:name w:val="WW8Num22z7"/>
    <w:rsid w:val="00B424FE"/>
  </w:style>
  <w:style w:type="character" w:customStyle="1" w:styleId="WW8Num22z8">
    <w:name w:val="WW8Num22z8"/>
    <w:rsid w:val="00B424FE"/>
  </w:style>
  <w:style w:type="character" w:customStyle="1" w:styleId="WW8Num23z0">
    <w:name w:val="WW8Num23z0"/>
    <w:rsid w:val="00B424FE"/>
    <w:rPr>
      <w:rFonts w:hint="default"/>
    </w:rPr>
  </w:style>
  <w:style w:type="character" w:customStyle="1" w:styleId="WW8Num23z2">
    <w:name w:val="WW8Num23z2"/>
    <w:rsid w:val="00B424FE"/>
  </w:style>
  <w:style w:type="character" w:customStyle="1" w:styleId="WW8Num23z3">
    <w:name w:val="WW8Num23z3"/>
    <w:rsid w:val="00B424FE"/>
  </w:style>
  <w:style w:type="character" w:customStyle="1" w:styleId="WW8Num23z4">
    <w:name w:val="WW8Num23z4"/>
    <w:rsid w:val="00B424FE"/>
  </w:style>
  <w:style w:type="character" w:customStyle="1" w:styleId="WW8Num23z5">
    <w:name w:val="WW8Num23z5"/>
    <w:rsid w:val="00B424FE"/>
  </w:style>
  <w:style w:type="character" w:customStyle="1" w:styleId="WW8Num23z6">
    <w:name w:val="WW8Num23z6"/>
    <w:rsid w:val="00B424FE"/>
  </w:style>
  <w:style w:type="character" w:customStyle="1" w:styleId="WW8Num23z7">
    <w:name w:val="WW8Num23z7"/>
    <w:rsid w:val="00B424FE"/>
  </w:style>
  <w:style w:type="character" w:customStyle="1" w:styleId="WW8Num23z8">
    <w:name w:val="WW8Num23z8"/>
    <w:rsid w:val="00B424FE"/>
  </w:style>
  <w:style w:type="character" w:customStyle="1" w:styleId="WW8Num24z0">
    <w:name w:val="WW8Num24z0"/>
    <w:rsid w:val="00B424FE"/>
  </w:style>
  <w:style w:type="character" w:customStyle="1" w:styleId="WW8Num24z1">
    <w:name w:val="WW8Num24z1"/>
    <w:rsid w:val="00B424FE"/>
    <w:rPr>
      <w:rFonts w:hint="default"/>
      <w:b/>
    </w:rPr>
  </w:style>
  <w:style w:type="character" w:customStyle="1" w:styleId="WW8Num24z2">
    <w:name w:val="WW8Num24z2"/>
    <w:rsid w:val="00B424FE"/>
    <w:rPr>
      <w:rFonts w:hint="default"/>
    </w:rPr>
  </w:style>
  <w:style w:type="character" w:customStyle="1" w:styleId="WW8Num24z3">
    <w:name w:val="WW8Num24z3"/>
    <w:rsid w:val="00B424FE"/>
  </w:style>
  <w:style w:type="character" w:customStyle="1" w:styleId="WW8Num24z4">
    <w:name w:val="WW8Num24z4"/>
    <w:rsid w:val="00B424FE"/>
  </w:style>
  <w:style w:type="character" w:customStyle="1" w:styleId="WW8Num24z5">
    <w:name w:val="WW8Num24z5"/>
    <w:rsid w:val="00B424FE"/>
  </w:style>
  <w:style w:type="character" w:customStyle="1" w:styleId="WW8Num24z6">
    <w:name w:val="WW8Num24z6"/>
    <w:rsid w:val="00B424FE"/>
  </w:style>
  <w:style w:type="character" w:customStyle="1" w:styleId="WW8Num24z7">
    <w:name w:val="WW8Num24z7"/>
    <w:rsid w:val="00B424FE"/>
  </w:style>
  <w:style w:type="character" w:customStyle="1" w:styleId="WW8Num24z8">
    <w:name w:val="WW8Num24z8"/>
    <w:rsid w:val="00B424FE"/>
  </w:style>
  <w:style w:type="character" w:customStyle="1" w:styleId="WW8Num25z0">
    <w:name w:val="WW8Num25z0"/>
    <w:rsid w:val="00B424FE"/>
    <w:rPr>
      <w:rFonts w:ascii="Symbol" w:hAnsi="Symbol" w:cs="Symbol" w:hint="default"/>
      <w:szCs w:val="24"/>
      <w:lang w:eastAsia="zh-CN"/>
    </w:rPr>
  </w:style>
  <w:style w:type="character" w:customStyle="1" w:styleId="WW8Num25z2">
    <w:name w:val="WW8Num25z2"/>
    <w:rsid w:val="00B424FE"/>
    <w:rPr>
      <w:rFonts w:ascii="Wingdings" w:hAnsi="Wingdings" w:cs="Wingdings" w:hint="default"/>
    </w:rPr>
  </w:style>
  <w:style w:type="character" w:customStyle="1" w:styleId="WW8Num25z4">
    <w:name w:val="WW8Num25z4"/>
    <w:rsid w:val="00B424FE"/>
    <w:rPr>
      <w:rFonts w:ascii="Courier New" w:hAnsi="Courier New" w:cs="Courier New" w:hint="default"/>
    </w:rPr>
  </w:style>
  <w:style w:type="character" w:customStyle="1" w:styleId="WW8Num26z0">
    <w:name w:val="WW8Num26z0"/>
    <w:rsid w:val="00B424FE"/>
    <w:rPr>
      <w:rFonts w:eastAsia="Calibri" w:hint="default"/>
      <w:lang w:eastAsia="en-US"/>
    </w:rPr>
  </w:style>
  <w:style w:type="character" w:customStyle="1" w:styleId="WW8Num26z1">
    <w:name w:val="WW8Num26z1"/>
    <w:rsid w:val="00B424FE"/>
    <w:rPr>
      <w:rFonts w:hint="default"/>
      <w:b w:val="0"/>
      <w:bCs/>
      <w:color w:val="auto"/>
      <w:spacing w:val="-1"/>
      <w:u w:val="none"/>
    </w:rPr>
  </w:style>
  <w:style w:type="character" w:customStyle="1" w:styleId="WW8Num26z2">
    <w:name w:val="WW8Num26z2"/>
    <w:rsid w:val="00B424FE"/>
  </w:style>
  <w:style w:type="character" w:customStyle="1" w:styleId="WW8Num26z3">
    <w:name w:val="WW8Num26z3"/>
    <w:rsid w:val="00B424FE"/>
  </w:style>
  <w:style w:type="character" w:customStyle="1" w:styleId="WW8Num26z4">
    <w:name w:val="WW8Num26z4"/>
    <w:rsid w:val="00B424FE"/>
  </w:style>
  <w:style w:type="character" w:customStyle="1" w:styleId="WW8Num26z5">
    <w:name w:val="WW8Num26z5"/>
    <w:rsid w:val="00B424FE"/>
  </w:style>
  <w:style w:type="character" w:customStyle="1" w:styleId="WW8Num26z6">
    <w:name w:val="WW8Num26z6"/>
    <w:rsid w:val="00B424FE"/>
  </w:style>
  <w:style w:type="character" w:customStyle="1" w:styleId="WW8Num26z7">
    <w:name w:val="WW8Num26z7"/>
    <w:rsid w:val="00B424FE"/>
  </w:style>
  <w:style w:type="character" w:customStyle="1" w:styleId="WW8Num26z8">
    <w:name w:val="WW8Num26z8"/>
    <w:rsid w:val="00B424FE"/>
  </w:style>
  <w:style w:type="character" w:customStyle="1" w:styleId="WW8Num27z0">
    <w:name w:val="WW8Num27z0"/>
    <w:rsid w:val="00B424FE"/>
    <w:rPr>
      <w:rFonts w:hint="default"/>
      <w:b w:val="0"/>
      <w:color w:val="auto"/>
      <w:u w:val="none"/>
    </w:rPr>
  </w:style>
  <w:style w:type="character" w:customStyle="1" w:styleId="WW8Num27z1">
    <w:name w:val="WW8Num27z1"/>
    <w:rsid w:val="00B424FE"/>
  </w:style>
  <w:style w:type="character" w:customStyle="1" w:styleId="WW8Num27z2">
    <w:name w:val="WW8Num27z2"/>
    <w:rsid w:val="00B424FE"/>
  </w:style>
  <w:style w:type="character" w:customStyle="1" w:styleId="WW8Num27z3">
    <w:name w:val="WW8Num27z3"/>
    <w:rsid w:val="00B424FE"/>
  </w:style>
  <w:style w:type="character" w:customStyle="1" w:styleId="WW8Num27z4">
    <w:name w:val="WW8Num27z4"/>
    <w:rsid w:val="00B424FE"/>
  </w:style>
  <w:style w:type="character" w:customStyle="1" w:styleId="WW8Num27z5">
    <w:name w:val="WW8Num27z5"/>
    <w:rsid w:val="00B424FE"/>
  </w:style>
  <w:style w:type="character" w:customStyle="1" w:styleId="WW8Num27z6">
    <w:name w:val="WW8Num27z6"/>
    <w:rsid w:val="00B424FE"/>
  </w:style>
  <w:style w:type="character" w:customStyle="1" w:styleId="WW8Num27z7">
    <w:name w:val="WW8Num27z7"/>
    <w:rsid w:val="00B424FE"/>
  </w:style>
  <w:style w:type="character" w:customStyle="1" w:styleId="WW8Num27z8">
    <w:name w:val="WW8Num27z8"/>
    <w:rsid w:val="00B424FE"/>
  </w:style>
  <w:style w:type="character" w:customStyle="1" w:styleId="WW8Num28z0">
    <w:name w:val="WW8Num28z0"/>
    <w:rsid w:val="00B424FE"/>
    <w:rPr>
      <w:lang w:val="pl-PL"/>
    </w:rPr>
  </w:style>
  <w:style w:type="character" w:customStyle="1" w:styleId="WW8Num28z1">
    <w:name w:val="WW8Num28z1"/>
    <w:rsid w:val="00B424FE"/>
  </w:style>
  <w:style w:type="character" w:customStyle="1" w:styleId="WW8Num28z2">
    <w:name w:val="WW8Num28z2"/>
    <w:rsid w:val="00B424FE"/>
  </w:style>
  <w:style w:type="character" w:customStyle="1" w:styleId="WW8Num28z3">
    <w:name w:val="WW8Num28z3"/>
    <w:rsid w:val="00B424FE"/>
  </w:style>
  <w:style w:type="character" w:customStyle="1" w:styleId="WW8Num28z4">
    <w:name w:val="WW8Num28z4"/>
    <w:rsid w:val="00B424FE"/>
  </w:style>
  <w:style w:type="character" w:customStyle="1" w:styleId="WW8Num28z5">
    <w:name w:val="WW8Num28z5"/>
    <w:rsid w:val="00B424FE"/>
  </w:style>
  <w:style w:type="character" w:customStyle="1" w:styleId="WW8Num28z6">
    <w:name w:val="WW8Num28z6"/>
    <w:rsid w:val="00B424FE"/>
  </w:style>
  <w:style w:type="character" w:customStyle="1" w:styleId="WW8Num28z7">
    <w:name w:val="WW8Num28z7"/>
    <w:rsid w:val="00B424FE"/>
  </w:style>
  <w:style w:type="character" w:customStyle="1" w:styleId="WW8Num28z8">
    <w:name w:val="WW8Num28z8"/>
    <w:rsid w:val="00B424FE"/>
  </w:style>
  <w:style w:type="character" w:customStyle="1" w:styleId="WW8Num29z0">
    <w:name w:val="WW8Num29z0"/>
    <w:rsid w:val="00B424FE"/>
  </w:style>
  <w:style w:type="character" w:customStyle="1" w:styleId="WW8Num29z1">
    <w:name w:val="WW8Num29z1"/>
    <w:rsid w:val="00B424FE"/>
  </w:style>
  <w:style w:type="character" w:customStyle="1" w:styleId="WW8Num29z2">
    <w:name w:val="WW8Num29z2"/>
    <w:rsid w:val="00B424FE"/>
  </w:style>
  <w:style w:type="character" w:customStyle="1" w:styleId="WW8Num29z3">
    <w:name w:val="WW8Num29z3"/>
    <w:rsid w:val="00B424FE"/>
  </w:style>
  <w:style w:type="character" w:customStyle="1" w:styleId="WW8Num29z4">
    <w:name w:val="WW8Num29z4"/>
    <w:rsid w:val="00B424FE"/>
  </w:style>
  <w:style w:type="character" w:customStyle="1" w:styleId="WW8Num29z5">
    <w:name w:val="WW8Num29z5"/>
    <w:rsid w:val="00B424FE"/>
  </w:style>
  <w:style w:type="character" w:customStyle="1" w:styleId="WW8Num29z6">
    <w:name w:val="WW8Num29z6"/>
    <w:rsid w:val="00B424FE"/>
  </w:style>
  <w:style w:type="character" w:customStyle="1" w:styleId="WW8Num29z7">
    <w:name w:val="WW8Num29z7"/>
    <w:rsid w:val="00B424FE"/>
  </w:style>
  <w:style w:type="character" w:customStyle="1" w:styleId="WW8Num29z8">
    <w:name w:val="WW8Num29z8"/>
    <w:rsid w:val="00B424FE"/>
  </w:style>
  <w:style w:type="character" w:customStyle="1" w:styleId="WW8Num30z0">
    <w:name w:val="WW8Num30z0"/>
    <w:rsid w:val="00B424FE"/>
    <w:rPr>
      <w:rFonts w:ascii="Symbol" w:hAnsi="Symbol" w:cs="Symbol" w:hint="default"/>
      <w:sz w:val="24"/>
      <w:szCs w:val="24"/>
    </w:rPr>
  </w:style>
  <w:style w:type="character" w:customStyle="1" w:styleId="WW8Num30z1">
    <w:name w:val="WW8Num30z1"/>
    <w:rsid w:val="00B424FE"/>
    <w:rPr>
      <w:rFonts w:ascii="Courier New" w:hAnsi="Courier New" w:cs="Courier New" w:hint="default"/>
    </w:rPr>
  </w:style>
  <w:style w:type="character" w:customStyle="1" w:styleId="WW8Num30z2">
    <w:name w:val="WW8Num30z2"/>
    <w:rsid w:val="00B424FE"/>
    <w:rPr>
      <w:rFonts w:ascii="Wingdings" w:hAnsi="Wingdings" w:cs="Wingdings" w:hint="default"/>
    </w:rPr>
  </w:style>
  <w:style w:type="character" w:customStyle="1" w:styleId="WW8Num31z0">
    <w:name w:val="WW8Num31z0"/>
    <w:rsid w:val="00B424FE"/>
    <w:rPr>
      <w:rFonts w:hint="default"/>
      <w:lang w:val="pl-PL"/>
    </w:rPr>
  </w:style>
  <w:style w:type="character" w:customStyle="1" w:styleId="WW8Num31z1">
    <w:name w:val="WW8Num31z1"/>
    <w:rsid w:val="00B424FE"/>
  </w:style>
  <w:style w:type="character" w:customStyle="1" w:styleId="WW8Num31z2">
    <w:name w:val="WW8Num31z2"/>
    <w:rsid w:val="00B424FE"/>
  </w:style>
  <w:style w:type="character" w:customStyle="1" w:styleId="WW8Num31z3">
    <w:name w:val="WW8Num31z3"/>
    <w:rsid w:val="00B424FE"/>
  </w:style>
  <w:style w:type="character" w:customStyle="1" w:styleId="WW8Num31z4">
    <w:name w:val="WW8Num31z4"/>
    <w:rsid w:val="00B424FE"/>
  </w:style>
  <w:style w:type="character" w:customStyle="1" w:styleId="WW8Num31z5">
    <w:name w:val="WW8Num31z5"/>
    <w:rsid w:val="00B424FE"/>
  </w:style>
  <w:style w:type="character" w:customStyle="1" w:styleId="WW8Num31z6">
    <w:name w:val="WW8Num31z6"/>
    <w:rsid w:val="00B424FE"/>
  </w:style>
  <w:style w:type="character" w:customStyle="1" w:styleId="WW8Num31z7">
    <w:name w:val="WW8Num31z7"/>
    <w:rsid w:val="00B424FE"/>
  </w:style>
  <w:style w:type="character" w:customStyle="1" w:styleId="WW8Num31z8">
    <w:name w:val="WW8Num31z8"/>
    <w:rsid w:val="00B424FE"/>
  </w:style>
  <w:style w:type="character" w:customStyle="1" w:styleId="WW8Num32z0">
    <w:name w:val="WW8Num32z0"/>
    <w:rsid w:val="00B424FE"/>
    <w:rPr>
      <w:u w:val="none"/>
    </w:rPr>
  </w:style>
  <w:style w:type="character" w:customStyle="1" w:styleId="WW8Num33z0">
    <w:name w:val="WW8Num33z0"/>
    <w:rsid w:val="00B424FE"/>
    <w:rPr>
      <w:rFonts w:hint="default"/>
      <w:b/>
      <w:bCs/>
      <w:lang w:val="pl-PL"/>
    </w:rPr>
  </w:style>
  <w:style w:type="character" w:customStyle="1" w:styleId="WW8Num33z1">
    <w:name w:val="WW8Num33z1"/>
    <w:rsid w:val="00B424FE"/>
  </w:style>
  <w:style w:type="character" w:customStyle="1" w:styleId="WW8Num33z2">
    <w:name w:val="WW8Num33z2"/>
    <w:rsid w:val="00B424FE"/>
  </w:style>
  <w:style w:type="character" w:customStyle="1" w:styleId="WW8Num33z3">
    <w:name w:val="WW8Num33z3"/>
    <w:rsid w:val="00B424FE"/>
  </w:style>
  <w:style w:type="character" w:customStyle="1" w:styleId="WW8Num33z4">
    <w:name w:val="WW8Num33z4"/>
    <w:rsid w:val="00B424FE"/>
  </w:style>
  <w:style w:type="character" w:customStyle="1" w:styleId="WW8Num33z5">
    <w:name w:val="WW8Num33z5"/>
    <w:rsid w:val="00B424FE"/>
  </w:style>
  <w:style w:type="character" w:customStyle="1" w:styleId="WW8Num33z6">
    <w:name w:val="WW8Num33z6"/>
    <w:rsid w:val="00B424FE"/>
  </w:style>
  <w:style w:type="character" w:customStyle="1" w:styleId="WW8Num33z7">
    <w:name w:val="WW8Num33z7"/>
    <w:rsid w:val="00B424FE"/>
  </w:style>
  <w:style w:type="character" w:customStyle="1" w:styleId="WW8Num33z8">
    <w:name w:val="WW8Num33z8"/>
    <w:rsid w:val="00B424FE"/>
  </w:style>
  <w:style w:type="character" w:customStyle="1" w:styleId="WW8Num34z0">
    <w:name w:val="WW8Num34z0"/>
    <w:rsid w:val="00B424FE"/>
    <w:rPr>
      <w:rFonts w:hint="default"/>
    </w:rPr>
  </w:style>
  <w:style w:type="character" w:customStyle="1" w:styleId="WW8Num34z1">
    <w:name w:val="WW8Num34z1"/>
    <w:rsid w:val="00B424FE"/>
  </w:style>
  <w:style w:type="character" w:customStyle="1" w:styleId="WW8Num34z2">
    <w:name w:val="WW8Num34z2"/>
    <w:rsid w:val="00B424FE"/>
  </w:style>
  <w:style w:type="character" w:customStyle="1" w:styleId="WW8Num34z3">
    <w:name w:val="WW8Num34z3"/>
    <w:rsid w:val="00B424FE"/>
  </w:style>
  <w:style w:type="character" w:customStyle="1" w:styleId="WW8Num34z4">
    <w:name w:val="WW8Num34z4"/>
    <w:rsid w:val="00B424FE"/>
  </w:style>
  <w:style w:type="character" w:customStyle="1" w:styleId="WW8Num34z5">
    <w:name w:val="WW8Num34z5"/>
    <w:rsid w:val="00B424FE"/>
  </w:style>
  <w:style w:type="character" w:customStyle="1" w:styleId="WW8Num34z6">
    <w:name w:val="WW8Num34z6"/>
    <w:rsid w:val="00B424FE"/>
  </w:style>
  <w:style w:type="character" w:customStyle="1" w:styleId="WW8Num34z7">
    <w:name w:val="WW8Num34z7"/>
    <w:rsid w:val="00B424FE"/>
  </w:style>
  <w:style w:type="character" w:customStyle="1" w:styleId="WW8Num34z8">
    <w:name w:val="WW8Num34z8"/>
    <w:rsid w:val="00B424FE"/>
  </w:style>
  <w:style w:type="character" w:customStyle="1" w:styleId="WW8Num35z0">
    <w:name w:val="WW8Num35z0"/>
    <w:rsid w:val="00B424FE"/>
    <w:rPr>
      <w:rFonts w:ascii="Symbol" w:hAnsi="Symbol" w:cs="Symbol" w:hint="default"/>
    </w:rPr>
  </w:style>
  <w:style w:type="character" w:customStyle="1" w:styleId="WW8Num35z1">
    <w:name w:val="WW8Num35z1"/>
    <w:rsid w:val="00B424FE"/>
    <w:rPr>
      <w:rFonts w:ascii="Courier New" w:hAnsi="Courier New" w:cs="Courier New" w:hint="default"/>
    </w:rPr>
  </w:style>
  <w:style w:type="character" w:customStyle="1" w:styleId="WW8Num35z2">
    <w:name w:val="WW8Num35z2"/>
    <w:rsid w:val="00B424FE"/>
    <w:rPr>
      <w:rFonts w:ascii="Wingdings" w:hAnsi="Wingdings" w:cs="Wingdings" w:hint="default"/>
    </w:rPr>
  </w:style>
  <w:style w:type="character" w:customStyle="1" w:styleId="WW8Num36z0">
    <w:name w:val="WW8Num36z0"/>
    <w:rsid w:val="00B424FE"/>
    <w:rPr>
      <w:rFonts w:cs="Times New Roman"/>
    </w:rPr>
  </w:style>
  <w:style w:type="character" w:customStyle="1" w:styleId="WW8Num36z1">
    <w:name w:val="WW8Num36z1"/>
    <w:rsid w:val="00B424FE"/>
    <w:rPr>
      <w:rFonts w:ascii="Cambria" w:hAnsi="Cambria" w:cs="Cambria"/>
      <w:b w:val="0"/>
      <w:bCs w:val="0"/>
      <w:w w:val="99"/>
      <w:sz w:val="22"/>
      <w:szCs w:val="22"/>
    </w:rPr>
  </w:style>
  <w:style w:type="character" w:customStyle="1" w:styleId="WW8Num36z2">
    <w:name w:val="WW8Num36z2"/>
    <w:rsid w:val="00B424FE"/>
    <w:rPr>
      <w:rFonts w:ascii="Arial Narrow" w:eastAsia="Times New Roman" w:hAnsi="Arial Narrow" w:cs="Times New Roman" w:hint="default"/>
      <w:spacing w:val="-2"/>
    </w:rPr>
  </w:style>
  <w:style w:type="character" w:customStyle="1" w:styleId="WW8Num36z3">
    <w:name w:val="WW8Num36z3"/>
    <w:rsid w:val="00B424FE"/>
  </w:style>
  <w:style w:type="character" w:customStyle="1" w:styleId="WW8Num36z4">
    <w:name w:val="WW8Num36z4"/>
    <w:rsid w:val="00B424FE"/>
  </w:style>
  <w:style w:type="character" w:customStyle="1" w:styleId="WW8Num36z5">
    <w:name w:val="WW8Num36z5"/>
    <w:rsid w:val="00B424FE"/>
  </w:style>
  <w:style w:type="character" w:customStyle="1" w:styleId="WW8Num36z6">
    <w:name w:val="WW8Num36z6"/>
    <w:rsid w:val="00B424FE"/>
  </w:style>
  <w:style w:type="character" w:customStyle="1" w:styleId="WW8Num36z7">
    <w:name w:val="WW8Num36z7"/>
    <w:rsid w:val="00B424FE"/>
  </w:style>
  <w:style w:type="character" w:customStyle="1" w:styleId="WW8Num36z8">
    <w:name w:val="WW8Num36z8"/>
    <w:rsid w:val="00B424FE"/>
  </w:style>
  <w:style w:type="character" w:customStyle="1" w:styleId="WW8Num37z0">
    <w:name w:val="WW8Num37z0"/>
    <w:rsid w:val="00B424FE"/>
    <w:rPr>
      <w:rFonts w:ascii="Symbol" w:hAnsi="Symbol" w:cs="Symbol" w:hint="default"/>
      <w:lang w:eastAsia="zh-CN"/>
    </w:rPr>
  </w:style>
  <w:style w:type="character" w:customStyle="1" w:styleId="WW8Num37z1">
    <w:name w:val="WW8Num37z1"/>
    <w:rsid w:val="00B424FE"/>
    <w:rPr>
      <w:rFonts w:ascii="Courier New" w:hAnsi="Courier New" w:cs="Courier New" w:hint="default"/>
    </w:rPr>
  </w:style>
  <w:style w:type="character" w:customStyle="1" w:styleId="WW8Num37z2">
    <w:name w:val="WW8Num37z2"/>
    <w:rsid w:val="00B424FE"/>
    <w:rPr>
      <w:rFonts w:ascii="Wingdings" w:hAnsi="Wingdings" w:cs="Wingdings" w:hint="default"/>
    </w:rPr>
  </w:style>
  <w:style w:type="character" w:customStyle="1" w:styleId="WW8Num38z0">
    <w:name w:val="WW8Num38z0"/>
    <w:rsid w:val="00B424FE"/>
    <w:rPr>
      <w:rFonts w:hint="default"/>
    </w:rPr>
  </w:style>
  <w:style w:type="character" w:customStyle="1" w:styleId="WW8Num38z1">
    <w:name w:val="WW8Num38z1"/>
    <w:rsid w:val="00B424FE"/>
  </w:style>
  <w:style w:type="character" w:customStyle="1" w:styleId="WW8Num38z2">
    <w:name w:val="WW8Num38z2"/>
    <w:rsid w:val="00B424FE"/>
  </w:style>
  <w:style w:type="character" w:customStyle="1" w:styleId="WW8Num38z3">
    <w:name w:val="WW8Num38z3"/>
    <w:rsid w:val="00B424FE"/>
  </w:style>
  <w:style w:type="character" w:customStyle="1" w:styleId="WW8Num38z4">
    <w:name w:val="WW8Num38z4"/>
    <w:rsid w:val="00B424FE"/>
  </w:style>
  <w:style w:type="character" w:customStyle="1" w:styleId="WW8Num38z5">
    <w:name w:val="WW8Num38z5"/>
    <w:rsid w:val="00B424FE"/>
  </w:style>
  <w:style w:type="character" w:customStyle="1" w:styleId="WW8Num38z6">
    <w:name w:val="WW8Num38z6"/>
    <w:rsid w:val="00B424FE"/>
  </w:style>
  <w:style w:type="character" w:customStyle="1" w:styleId="WW8Num38z7">
    <w:name w:val="WW8Num38z7"/>
    <w:rsid w:val="00B424FE"/>
  </w:style>
  <w:style w:type="character" w:customStyle="1" w:styleId="WW8Num38z8">
    <w:name w:val="WW8Num38z8"/>
    <w:rsid w:val="00B424FE"/>
  </w:style>
  <w:style w:type="character" w:customStyle="1" w:styleId="Domylnaczcionkaakapitu1">
    <w:name w:val="Domyślna czcionka akapitu1"/>
    <w:rsid w:val="00B424FE"/>
  </w:style>
  <w:style w:type="character" w:styleId="Hipercze">
    <w:name w:val="Hyperlink"/>
    <w:rsid w:val="00B424FE"/>
    <w:rPr>
      <w:color w:val="0000FF"/>
      <w:u w:val="single"/>
    </w:rPr>
  </w:style>
  <w:style w:type="character" w:styleId="Numerstrony">
    <w:name w:val="page number"/>
    <w:basedOn w:val="Domylnaczcionkaakapitu1"/>
    <w:rsid w:val="00B424FE"/>
  </w:style>
  <w:style w:type="character" w:styleId="UyteHipercze">
    <w:name w:val="FollowedHyperlink"/>
    <w:rsid w:val="00B424FE"/>
    <w:rPr>
      <w:color w:val="800080"/>
      <w:u w:val="single"/>
    </w:rPr>
  </w:style>
  <w:style w:type="character" w:customStyle="1" w:styleId="apple-style-span">
    <w:name w:val="apple-style-span"/>
    <w:rsid w:val="00B424FE"/>
    <w:rPr>
      <w:rFonts w:cs="Times New Roman"/>
    </w:rPr>
  </w:style>
  <w:style w:type="character" w:customStyle="1" w:styleId="StopkaZnak">
    <w:name w:val="Stopka Znak"/>
    <w:uiPriority w:val="99"/>
    <w:rsid w:val="00B424FE"/>
    <w:rPr>
      <w:rFonts w:ascii="Arial" w:hAnsi="Arial" w:cs="Arial"/>
      <w:sz w:val="24"/>
    </w:rPr>
  </w:style>
  <w:style w:type="character" w:customStyle="1" w:styleId="TekstpodstawowywcityZnak">
    <w:name w:val="Tekst podstawowy wcięty Znak"/>
    <w:rsid w:val="00B424FE"/>
    <w:rPr>
      <w:sz w:val="24"/>
      <w:szCs w:val="24"/>
    </w:rPr>
  </w:style>
  <w:style w:type="character" w:customStyle="1" w:styleId="text21">
    <w:name w:val="text21"/>
    <w:rsid w:val="00B424FE"/>
    <w:rPr>
      <w:rFonts w:ascii="Verdana" w:hAnsi="Verdana" w:cs="Verdana" w:hint="default"/>
      <w:color w:val="000000"/>
      <w:sz w:val="17"/>
      <w:szCs w:val="17"/>
    </w:rPr>
  </w:style>
  <w:style w:type="character" w:customStyle="1" w:styleId="AkapitzlistZnak">
    <w:name w:val="Akapit z listą Znak"/>
    <w:aliases w:val="CW_Lista Znak,sw tekst Znak,L1 Znak,Numerowanie Znak,List Paragraph Znak,Akapit z listą BS Znak,normalny tekst Znak,Akapit z listą5 Znak,Nagł. 4 SW Znak,Nagłowek 3 Znak,Preambuła Znak,Kolorowa lista — akcent 11 Znak,Dot pt Znak"/>
    <w:uiPriority w:val="34"/>
    <w:qFormat/>
    <w:rsid w:val="00B424FE"/>
    <w:rPr>
      <w:sz w:val="24"/>
    </w:rPr>
  </w:style>
  <w:style w:type="character" w:customStyle="1" w:styleId="Odwoaniedokomentarza1">
    <w:name w:val="Odwołanie do komentarza1"/>
    <w:rsid w:val="00B424FE"/>
    <w:rPr>
      <w:sz w:val="16"/>
      <w:szCs w:val="16"/>
    </w:rPr>
  </w:style>
  <w:style w:type="character" w:customStyle="1" w:styleId="TekstkomentarzaZnak">
    <w:name w:val="Tekst komentarza Znak"/>
    <w:basedOn w:val="Domylnaczcionkaakapitu1"/>
    <w:rsid w:val="00B424FE"/>
  </w:style>
  <w:style w:type="character" w:customStyle="1" w:styleId="TematkomentarzaZnak">
    <w:name w:val="Temat komentarza Znak"/>
    <w:rsid w:val="00B424FE"/>
    <w:rPr>
      <w:b/>
      <w:bCs/>
    </w:rPr>
  </w:style>
  <w:style w:type="character" w:customStyle="1" w:styleId="TekstdymkaZnak">
    <w:name w:val="Tekst dymka Znak"/>
    <w:rsid w:val="00B424FE"/>
    <w:rPr>
      <w:rFonts w:ascii="Tahoma" w:hAnsi="Tahoma" w:cs="Tahoma"/>
      <w:sz w:val="16"/>
      <w:szCs w:val="16"/>
    </w:rPr>
  </w:style>
  <w:style w:type="character" w:customStyle="1" w:styleId="highlight">
    <w:name w:val="highlight"/>
    <w:basedOn w:val="Domylnaczcionkaakapitu1"/>
    <w:rsid w:val="00B424FE"/>
  </w:style>
  <w:style w:type="character" w:customStyle="1" w:styleId="PodpisZnak">
    <w:name w:val="Podpis Znak"/>
    <w:rsid w:val="00B424FE"/>
    <w:rPr>
      <w:rFonts w:cs="Tahoma"/>
      <w:i/>
      <w:iCs/>
    </w:rPr>
  </w:style>
  <w:style w:type="character" w:customStyle="1" w:styleId="apple-converted-space">
    <w:name w:val="apple-converted-space"/>
    <w:rsid w:val="00B424FE"/>
  </w:style>
  <w:style w:type="character" w:styleId="Pogrubienie">
    <w:name w:val="Strong"/>
    <w:uiPriority w:val="22"/>
    <w:qFormat/>
    <w:rsid w:val="00B424FE"/>
    <w:rPr>
      <w:b/>
      <w:bCs/>
    </w:rPr>
  </w:style>
  <w:style w:type="character" w:styleId="Nierozpoznanawzmianka">
    <w:name w:val="Unresolved Mention"/>
    <w:rsid w:val="00B424FE"/>
    <w:rPr>
      <w:color w:val="605E5C"/>
      <w:shd w:val="clear" w:color="auto" w:fill="E1DFDD"/>
    </w:rPr>
  </w:style>
  <w:style w:type="character" w:customStyle="1" w:styleId="SIWZtekstZnak">
    <w:name w:val="SIWZ_tekst Znak"/>
    <w:rsid w:val="00B424FE"/>
    <w:rPr>
      <w:rFonts w:ascii="Arial Narrow" w:hAnsi="Arial Narrow" w:cs="Arial Narrow"/>
      <w:sz w:val="24"/>
      <w:szCs w:val="24"/>
      <w:lang w:val="x-none"/>
    </w:rPr>
  </w:style>
  <w:style w:type="character" w:customStyle="1" w:styleId="TekstpodstawowyZnak">
    <w:name w:val="Tekst podstawowy Znak"/>
    <w:rsid w:val="00B424FE"/>
    <w:rPr>
      <w:sz w:val="24"/>
      <w:szCs w:val="24"/>
    </w:rPr>
  </w:style>
  <w:style w:type="paragraph" w:customStyle="1" w:styleId="Nagwek10">
    <w:name w:val="Nagłówek1"/>
    <w:basedOn w:val="Normalny"/>
    <w:next w:val="Tekstpodstawowy"/>
    <w:rsid w:val="00B424FE"/>
    <w:pPr>
      <w:keepNext/>
      <w:spacing w:before="240" w:after="120"/>
    </w:pPr>
    <w:rPr>
      <w:rFonts w:ascii="Liberation Sans" w:eastAsia="Microsoft YaHei" w:hAnsi="Liberation Sans" w:cs="Arial"/>
      <w:sz w:val="28"/>
      <w:szCs w:val="28"/>
    </w:rPr>
  </w:style>
  <w:style w:type="paragraph" w:styleId="Tekstpodstawowy">
    <w:name w:val="Body Text"/>
    <w:basedOn w:val="Normalny"/>
    <w:link w:val="TekstpodstawowyZnak1"/>
    <w:rsid w:val="00B424FE"/>
    <w:pPr>
      <w:spacing w:after="120"/>
    </w:pPr>
  </w:style>
  <w:style w:type="character" w:customStyle="1" w:styleId="TekstpodstawowyZnak1">
    <w:name w:val="Tekst podstawowy Znak1"/>
    <w:basedOn w:val="Domylnaczcionkaakapitu"/>
    <w:link w:val="Tekstpodstawowy"/>
    <w:rsid w:val="00B424FE"/>
    <w:rPr>
      <w:rFonts w:ascii="Times New Roman" w:eastAsia="Times New Roman" w:hAnsi="Times New Roman" w:cs="Times New Roman"/>
      <w:kern w:val="0"/>
      <w:sz w:val="24"/>
      <w:szCs w:val="24"/>
      <w:lang w:eastAsia="zh-CN"/>
      <w14:ligatures w14:val="none"/>
    </w:rPr>
  </w:style>
  <w:style w:type="paragraph" w:styleId="Lista">
    <w:name w:val="List"/>
    <w:basedOn w:val="Tekstpodstawowy"/>
    <w:rsid w:val="00B424FE"/>
    <w:rPr>
      <w:rFonts w:cs="Arial"/>
    </w:rPr>
  </w:style>
  <w:style w:type="paragraph" w:styleId="Legenda">
    <w:name w:val="caption"/>
    <w:basedOn w:val="Normalny"/>
    <w:qFormat/>
    <w:rsid w:val="00B424FE"/>
    <w:pPr>
      <w:suppressLineNumbers/>
      <w:spacing w:before="120" w:after="120"/>
    </w:pPr>
    <w:rPr>
      <w:rFonts w:cs="Arial"/>
      <w:i/>
      <w:iCs/>
    </w:rPr>
  </w:style>
  <w:style w:type="paragraph" w:customStyle="1" w:styleId="Indeks">
    <w:name w:val="Indeks"/>
    <w:basedOn w:val="Normalny"/>
    <w:rsid w:val="00B424FE"/>
    <w:pPr>
      <w:suppressLineNumbers/>
    </w:pPr>
    <w:rPr>
      <w:rFonts w:cs="Arial"/>
    </w:rPr>
  </w:style>
  <w:style w:type="paragraph" w:customStyle="1" w:styleId="Tekstpodstawowy21">
    <w:name w:val="Tekst podstawowy 21"/>
    <w:basedOn w:val="Normalny"/>
    <w:rsid w:val="00B424FE"/>
    <w:pPr>
      <w:jc w:val="center"/>
    </w:pPr>
    <w:rPr>
      <w:rFonts w:ascii="Arial" w:hAnsi="Arial" w:cs="Arial"/>
      <w:b/>
      <w:sz w:val="36"/>
      <w:szCs w:val="20"/>
    </w:rPr>
  </w:style>
  <w:style w:type="paragraph" w:styleId="Stopka">
    <w:name w:val="footer"/>
    <w:basedOn w:val="Normalny"/>
    <w:link w:val="StopkaZnak1"/>
    <w:uiPriority w:val="99"/>
    <w:rsid w:val="00B424FE"/>
    <w:pPr>
      <w:tabs>
        <w:tab w:val="center" w:pos="4536"/>
        <w:tab w:val="right" w:pos="9072"/>
      </w:tabs>
    </w:pPr>
    <w:rPr>
      <w:rFonts w:ascii="Arial" w:hAnsi="Arial" w:cs="Arial"/>
      <w:szCs w:val="20"/>
      <w:lang w:val="x-none"/>
    </w:rPr>
  </w:style>
  <w:style w:type="character" w:customStyle="1" w:styleId="StopkaZnak1">
    <w:name w:val="Stopka Znak1"/>
    <w:basedOn w:val="Domylnaczcionkaakapitu"/>
    <w:link w:val="Stopka"/>
    <w:rsid w:val="00B424FE"/>
    <w:rPr>
      <w:rFonts w:ascii="Arial" w:eastAsia="Times New Roman" w:hAnsi="Arial" w:cs="Arial"/>
      <w:kern w:val="0"/>
      <w:sz w:val="24"/>
      <w:szCs w:val="20"/>
      <w:lang w:val="x-none" w:eastAsia="zh-CN"/>
      <w14:ligatures w14:val="none"/>
    </w:rPr>
  </w:style>
  <w:style w:type="paragraph" w:customStyle="1" w:styleId="Tekstpodstawowy23">
    <w:name w:val="Tekst podstawowy 23"/>
    <w:basedOn w:val="Normalny"/>
    <w:rsid w:val="00B424FE"/>
    <w:pPr>
      <w:spacing w:after="120" w:line="480" w:lineRule="auto"/>
    </w:pPr>
  </w:style>
  <w:style w:type="paragraph" w:customStyle="1" w:styleId="Tekstpodstawowywcity31">
    <w:name w:val="Tekst podstawowy wcięty 31"/>
    <w:basedOn w:val="Normalny"/>
    <w:rsid w:val="00B424FE"/>
    <w:pPr>
      <w:spacing w:after="120"/>
      <w:ind w:left="283"/>
    </w:pPr>
    <w:rPr>
      <w:sz w:val="16"/>
      <w:szCs w:val="16"/>
    </w:rPr>
  </w:style>
  <w:style w:type="paragraph" w:customStyle="1" w:styleId="Podstawowy2">
    <w:name w:val="Podstawowy2"/>
    <w:basedOn w:val="Normalny"/>
    <w:next w:val="Normalny"/>
    <w:rsid w:val="00B424FE"/>
    <w:pPr>
      <w:widowControl w:val="0"/>
      <w:spacing w:line="360" w:lineRule="auto"/>
      <w:jc w:val="both"/>
    </w:pPr>
    <w:rPr>
      <w:szCs w:val="20"/>
    </w:rPr>
  </w:style>
  <w:style w:type="paragraph" w:customStyle="1" w:styleId="Tekstpodstawowy31">
    <w:name w:val="Tekst podstawowy 31"/>
    <w:basedOn w:val="Normalny"/>
    <w:rsid w:val="00B424FE"/>
    <w:pPr>
      <w:spacing w:after="120"/>
    </w:pPr>
    <w:rPr>
      <w:sz w:val="16"/>
      <w:szCs w:val="16"/>
    </w:rPr>
  </w:style>
  <w:style w:type="paragraph" w:customStyle="1" w:styleId="Tekstblokowy1">
    <w:name w:val="Tekst blokowy1"/>
    <w:basedOn w:val="Normalny"/>
    <w:rsid w:val="00B424FE"/>
    <w:pPr>
      <w:shd w:val="clear" w:color="auto" w:fill="FFFFFF"/>
      <w:ind w:left="360" w:right="244"/>
      <w:jc w:val="both"/>
    </w:pPr>
    <w:rPr>
      <w:color w:val="FF0000"/>
      <w:u w:val="single"/>
    </w:rPr>
  </w:style>
  <w:style w:type="paragraph" w:styleId="Nagwek">
    <w:name w:val="header"/>
    <w:basedOn w:val="Normalny"/>
    <w:link w:val="NagwekZnak"/>
    <w:rsid w:val="00B424FE"/>
    <w:pPr>
      <w:tabs>
        <w:tab w:val="center" w:pos="4536"/>
        <w:tab w:val="right" w:pos="9072"/>
      </w:tabs>
    </w:pPr>
  </w:style>
  <w:style w:type="character" w:customStyle="1" w:styleId="NagwekZnak">
    <w:name w:val="Nagłówek Znak"/>
    <w:basedOn w:val="Domylnaczcionkaakapitu"/>
    <w:link w:val="Nagwek"/>
    <w:rsid w:val="00B424FE"/>
    <w:rPr>
      <w:rFonts w:ascii="Times New Roman" w:eastAsia="Times New Roman" w:hAnsi="Times New Roman" w:cs="Times New Roman"/>
      <w:kern w:val="0"/>
      <w:sz w:val="24"/>
      <w:szCs w:val="24"/>
      <w:lang w:eastAsia="zh-CN"/>
      <w14:ligatures w14:val="none"/>
    </w:rPr>
  </w:style>
  <w:style w:type="paragraph" w:styleId="Tekstpodstawowywcity">
    <w:name w:val="Body Text Indent"/>
    <w:basedOn w:val="Normalny"/>
    <w:link w:val="TekstpodstawowywcityZnak1"/>
    <w:rsid w:val="00B424FE"/>
    <w:pPr>
      <w:spacing w:line="360" w:lineRule="auto"/>
      <w:ind w:left="2160" w:hanging="2160"/>
      <w:jc w:val="both"/>
    </w:pPr>
    <w:rPr>
      <w:lang w:val="x-none"/>
    </w:rPr>
  </w:style>
  <w:style w:type="character" w:customStyle="1" w:styleId="TekstpodstawowywcityZnak1">
    <w:name w:val="Tekst podstawowy wcięty Znak1"/>
    <w:basedOn w:val="Domylnaczcionkaakapitu"/>
    <w:link w:val="Tekstpodstawowywcity"/>
    <w:rsid w:val="00B424FE"/>
    <w:rPr>
      <w:rFonts w:ascii="Times New Roman" w:eastAsia="Times New Roman" w:hAnsi="Times New Roman" w:cs="Times New Roman"/>
      <w:kern w:val="0"/>
      <w:sz w:val="24"/>
      <w:szCs w:val="24"/>
      <w:lang w:val="x-none" w:eastAsia="zh-CN"/>
      <w14:ligatures w14:val="none"/>
    </w:rPr>
  </w:style>
  <w:style w:type="paragraph" w:customStyle="1" w:styleId="Tekstpodstawowywcity21">
    <w:name w:val="Tekst podstawowy wcięty 21"/>
    <w:basedOn w:val="Normalny"/>
    <w:rsid w:val="00B424FE"/>
    <w:pPr>
      <w:autoSpaceDE w:val="0"/>
      <w:ind w:left="360" w:hanging="360"/>
      <w:jc w:val="both"/>
    </w:pPr>
  </w:style>
  <w:style w:type="paragraph" w:customStyle="1" w:styleId="Default">
    <w:name w:val="Default"/>
    <w:rsid w:val="00B424FE"/>
    <w:pPr>
      <w:suppressAutoHyphens/>
      <w:autoSpaceDE w:val="0"/>
      <w:spacing w:after="0" w:line="240" w:lineRule="auto"/>
    </w:pPr>
    <w:rPr>
      <w:rFonts w:ascii="Times New Roman" w:eastAsia="Times New Roman" w:hAnsi="Times New Roman" w:cs="Times New Roman"/>
      <w:color w:val="000000"/>
      <w:kern w:val="0"/>
      <w:sz w:val="24"/>
      <w:szCs w:val="24"/>
      <w:lang w:eastAsia="zh-CN"/>
      <w14:ligatures w14:val="none"/>
    </w:rPr>
  </w:style>
  <w:style w:type="paragraph" w:styleId="Akapitzlist">
    <w:name w:val="List Paragraph"/>
    <w:aliases w:val="CW_Lista,sw tekst,L1,Numerowanie,List Paragraph,Akapit z listą BS,normalny tekst,Akapit z listą5,Nagł. 4 SW,Nagłowek 3,Preambuła,Kolorowa lista — akcent 11,Dot pt,F5 List Paragraph,Recommendation,List Paragraph11,lp1,maz_wyliczenie,Obiekt"/>
    <w:basedOn w:val="Normalny"/>
    <w:uiPriority w:val="34"/>
    <w:qFormat/>
    <w:rsid w:val="00B424FE"/>
    <w:pPr>
      <w:ind w:left="708"/>
    </w:pPr>
    <w:rPr>
      <w:szCs w:val="20"/>
      <w:lang w:val="x-none"/>
    </w:rPr>
  </w:style>
  <w:style w:type="paragraph" w:customStyle="1" w:styleId="Tekstkomentarza1">
    <w:name w:val="Tekst komentarza1"/>
    <w:basedOn w:val="Normalny"/>
    <w:rsid w:val="00B424FE"/>
    <w:rPr>
      <w:sz w:val="20"/>
      <w:szCs w:val="20"/>
    </w:rPr>
  </w:style>
  <w:style w:type="paragraph" w:styleId="Tekstkomentarza">
    <w:name w:val="annotation text"/>
    <w:basedOn w:val="Normalny"/>
    <w:link w:val="TekstkomentarzaZnak1"/>
    <w:uiPriority w:val="99"/>
    <w:unhideWhenUsed/>
    <w:rsid w:val="00B424FE"/>
    <w:rPr>
      <w:sz w:val="20"/>
      <w:szCs w:val="20"/>
    </w:rPr>
  </w:style>
  <w:style w:type="character" w:customStyle="1" w:styleId="TekstkomentarzaZnak1">
    <w:name w:val="Tekst komentarza Znak1"/>
    <w:basedOn w:val="Domylnaczcionkaakapitu"/>
    <w:link w:val="Tekstkomentarza"/>
    <w:uiPriority w:val="99"/>
    <w:rsid w:val="00B424FE"/>
    <w:rPr>
      <w:rFonts w:ascii="Times New Roman" w:eastAsia="Times New Roman" w:hAnsi="Times New Roman" w:cs="Times New Roman"/>
      <w:kern w:val="0"/>
      <w:sz w:val="20"/>
      <w:szCs w:val="20"/>
      <w:lang w:eastAsia="zh-CN"/>
      <w14:ligatures w14:val="none"/>
    </w:rPr>
  </w:style>
  <w:style w:type="paragraph" w:styleId="Tematkomentarza">
    <w:name w:val="annotation subject"/>
    <w:basedOn w:val="Tekstkomentarza1"/>
    <w:next w:val="Tekstkomentarza1"/>
    <w:link w:val="TematkomentarzaZnak1"/>
    <w:rsid w:val="00B424FE"/>
    <w:rPr>
      <w:b/>
      <w:bCs/>
      <w:lang w:val="x-none"/>
    </w:rPr>
  </w:style>
  <w:style w:type="character" w:customStyle="1" w:styleId="TematkomentarzaZnak1">
    <w:name w:val="Temat komentarza Znak1"/>
    <w:basedOn w:val="TekstkomentarzaZnak1"/>
    <w:link w:val="Tematkomentarza"/>
    <w:rsid w:val="00B424FE"/>
    <w:rPr>
      <w:rFonts w:ascii="Times New Roman" w:eastAsia="Times New Roman" w:hAnsi="Times New Roman" w:cs="Times New Roman"/>
      <w:b/>
      <w:bCs/>
      <w:kern w:val="0"/>
      <w:sz w:val="20"/>
      <w:szCs w:val="20"/>
      <w:lang w:val="x-none" w:eastAsia="zh-CN"/>
      <w14:ligatures w14:val="none"/>
    </w:rPr>
  </w:style>
  <w:style w:type="paragraph" w:styleId="Tekstdymka">
    <w:name w:val="Balloon Text"/>
    <w:basedOn w:val="Normalny"/>
    <w:link w:val="TekstdymkaZnak1"/>
    <w:rsid w:val="00B424FE"/>
    <w:rPr>
      <w:rFonts w:ascii="Tahoma" w:hAnsi="Tahoma" w:cs="Tahoma"/>
      <w:sz w:val="16"/>
      <w:szCs w:val="16"/>
      <w:lang w:val="x-none"/>
    </w:rPr>
  </w:style>
  <w:style w:type="character" w:customStyle="1" w:styleId="TekstdymkaZnak1">
    <w:name w:val="Tekst dymka Znak1"/>
    <w:basedOn w:val="Domylnaczcionkaakapitu"/>
    <w:link w:val="Tekstdymka"/>
    <w:rsid w:val="00B424FE"/>
    <w:rPr>
      <w:rFonts w:ascii="Tahoma" w:eastAsia="Times New Roman" w:hAnsi="Tahoma" w:cs="Tahoma"/>
      <w:kern w:val="0"/>
      <w:sz w:val="16"/>
      <w:szCs w:val="16"/>
      <w:lang w:val="x-none" w:eastAsia="zh-CN"/>
      <w14:ligatures w14:val="none"/>
    </w:rPr>
  </w:style>
  <w:style w:type="paragraph" w:customStyle="1" w:styleId="Styl1">
    <w:name w:val="Styl1"/>
    <w:basedOn w:val="Normalny"/>
    <w:rsid w:val="00B424FE"/>
    <w:pPr>
      <w:widowControl w:val="0"/>
      <w:spacing w:before="240"/>
      <w:jc w:val="both"/>
    </w:pPr>
    <w:rPr>
      <w:rFonts w:ascii="Arial" w:hAnsi="Arial" w:cs="Arial"/>
      <w:szCs w:val="20"/>
    </w:rPr>
  </w:style>
  <w:style w:type="paragraph" w:styleId="Podpis">
    <w:name w:val="Signature"/>
    <w:basedOn w:val="Normalny"/>
    <w:link w:val="PodpisZnak1"/>
    <w:rsid w:val="00B424FE"/>
    <w:pPr>
      <w:suppressLineNumbers/>
      <w:spacing w:before="120" w:after="120"/>
    </w:pPr>
    <w:rPr>
      <w:i/>
      <w:iCs/>
      <w:sz w:val="20"/>
      <w:szCs w:val="20"/>
      <w:lang w:val="x-none"/>
    </w:rPr>
  </w:style>
  <w:style w:type="character" w:customStyle="1" w:styleId="PodpisZnak1">
    <w:name w:val="Podpis Znak1"/>
    <w:basedOn w:val="Domylnaczcionkaakapitu"/>
    <w:link w:val="Podpis"/>
    <w:rsid w:val="00B424FE"/>
    <w:rPr>
      <w:rFonts w:ascii="Times New Roman" w:eastAsia="Times New Roman" w:hAnsi="Times New Roman" w:cs="Times New Roman"/>
      <w:i/>
      <w:iCs/>
      <w:kern w:val="0"/>
      <w:sz w:val="20"/>
      <w:szCs w:val="20"/>
      <w:lang w:val="x-none" w:eastAsia="zh-CN"/>
      <w14:ligatures w14:val="none"/>
    </w:rPr>
  </w:style>
  <w:style w:type="paragraph" w:customStyle="1" w:styleId="ZnakZnak1">
    <w:name w:val="Znak Znak1"/>
    <w:basedOn w:val="Normalny"/>
    <w:rsid w:val="00B424FE"/>
    <w:rPr>
      <w:rFonts w:ascii="Arial" w:hAnsi="Arial" w:cs="Arial"/>
    </w:rPr>
  </w:style>
  <w:style w:type="paragraph" w:customStyle="1" w:styleId="Tekstpodstawowy22">
    <w:name w:val="Tekst podstawowy 22"/>
    <w:basedOn w:val="Normalny"/>
    <w:rsid w:val="00B424FE"/>
    <w:pPr>
      <w:overflowPunct w:val="0"/>
      <w:autoSpaceDE w:val="0"/>
      <w:ind w:left="1080"/>
      <w:jc w:val="both"/>
      <w:textAlignment w:val="baseline"/>
    </w:pPr>
    <w:rPr>
      <w:sz w:val="22"/>
      <w:szCs w:val="20"/>
    </w:rPr>
  </w:style>
  <w:style w:type="paragraph" w:styleId="NormalnyWeb">
    <w:name w:val="Normal (Web)"/>
    <w:basedOn w:val="Normalny"/>
    <w:rsid w:val="00B424FE"/>
    <w:pPr>
      <w:spacing w:before="280" w:after="280"/>
      <w:jc w:val="both"/>
    </w:pPr>
    <w:rPr>
      <w:sz w:val="20"/>
      <w:szCs w:val="20"/>
    </w:rPr>
  </w:style>
  <w:style w:type="paragraph" w:styleId="Poprawka">
    <w:name w:val="Revision"/>
    <w:rsid w:val="00B424FE"/>
    <w:pPr>
      <w:suppressAutoHyphens/>
      <w:spacing w:after="0" w:line="240" w:lineRule="auto"/>
    </w:pPr>
    <w:rPr>
      <w:rFonts w:ascii="Times New Roman" w:eastAsia="Times New Roman" w:hAnsi="Times New Roman" w:cs="Times New Roman"/>
      <w:kern w:val="0"/>
      <w:sz w:val="24"/>
      <w:szCs w:val="24"/>
      <w:lang w:eastAsia="zh-CN"/>
      <w14:ligatures w14:val="none"/>
    </w:rPr>
  </w:style>
  <w:style w:type="paragraph" w:customStyle="1" w:styleId="p">
    <w:name w:val="p"/>
    <w:rsid w:val="00B424FE"/>
    <w:pPr>
      <w:suppressAutoHyphens/>
      <w:spacing w:after="0" w:line="276" w:lineRule="auto"/>
    </w:pPr>
    <w:rPr>
      <w:rFonts w:ascii="Arial Narrow" w:eastAsia="Arial Narrow" w:hAnsi="Arial Narrow" w:cs="Arial Narrow"/>
      <w:kern w:val="0"/>
      <w:lang w:eastAsia="zh-CN"/>
      <w14:ligatures w14:val="none"/>
    </w:rPr>
  </w:style>
  <w:style w:type="paragraph" w:customStyle="1" w:styleId="justify">
    <w:name w:val="justify"/>
    <w:rsid w:val="00B424FE"/>
    <w:pPr>
      <w:suppressAutoHyphens/>
      <w:spacing w:after="0" w:line="276" w:lineRule="auto"/>
      <w:jc w:val="both"/>
    </w:pPr>
    <w:rPr>
      <w:rFonts w:ascii="Arial Narrow" w:eastAsia="Arial Narrow" w:hAnsi="Arial Narrow" w:cs="Arial Narrow"/>
      <w:kern w:val="0"/>
      <w:lang w:eastAsia="zh-CN"/>
      <w14:ligatures w14:val="none"/>
    </w:rPr>
  </w:style>
  <w:style w:type="paragraph" w:customStyle="1" w:styleId="SIWZtekst">
    <w:name w:val="SIWZ_tekst"/>
    <w:basedOn w:val="Normalny"/>
    <w:rsid w:val="00B424FE"/>
    <w:pPr>
      <w:numPr>
        <w:numId w:val="12"/>
      </w:numPr>
      <w:jc w:val="both"/>
    </w:pPr>
    <w:rPr>
      <w:rFonts w:ascii="Arial Narrow" w:hAnsi="Arial Narrow" w:cs="Arial Narrow"/>
      <w:lang w:val="x-none"/>
    </w:rPr>
  </w:style>
  <w:style w:type="paragraph" w:customStyle="1" w:styleId="CM17">
    <w:name w:val="CM17"/>
    <w:basedOn w:val="Default"/>
    <w:next w:val="Default"/>
    <w:rsid w:val="00B424FE"/>
    <w:pPr>
      <w:widowControl w:val="0"/>
      <w:spacing w:line="276" w:lineRule="atLeast"/>
    </w:pPr>
    <w:rPr>
      <w:color w:val="auto"/>
    </w:rPr>
  </w:style>
  <w:style w:type="paragraph" w:customStyle="1" w:styleId="CM19">
    <w:name w:val="CM19"/>
    <w:basedOn w:val="Default"/>
    <w:next w:val="Default"/>
    <w:rsid w:val="00B424FE"/>
    <w:pPr>
      <w:widowControl w:val="0"/>
      <w:spacing w:line="276" w:lineRule="atLeast"/>
    </w:pPr>
    <w:rPr>
      <w:color w:val="auto"/>
    </w:rPr>
  </w:style>
  <w:style w:type="paragraph" w:customStyle="1" w:styleId="TableParagraph">
    <w:name w:val="Table Paragraph"/>
    <w:basedOn w:val="Normalny"/>
    <w:rsid w:val="00B424FE"/>
    <w:pPr>
      <w:widowControl w:val="0"/>
      <w:autoSpaceDE w:val="0"/>
    </w:pPr>
  </w:style>
  <w:style w:type="paragraph" w:customStyle="1" w:styleId="Tekstpodstawowy220">
    <w:name w:val="Tekst podstawowy 22"/>
    <w:basedOn w:val="Normalny"/>
    <w:rsid w:val="00B424FE"/>
    <w:pPr>
      <w:overflowPunct w:val="0"/>
      <w:autoSpaceDE w:val="0"/>
      <w:ind w:left="1080"/>
      <w:jc w:val="both"/>
      <w:textAlignment w:val="baseline"/>
    </w:pPr>
    <w:rPr>
      <w:sz w:val="22"/>
      <w:szCs w:val="20"/>
    </w:rPr>
  </w:style>
  <w:style w:type="paragraph" w:customStyle="1" w:styleId="Zawartoramki">
    <w:name w:val="Zawartość ramki"/>
    <w:basedOn w:val="Normalny"/>
    <w:rsid w:val="00B424FE"/>
  </w:style>
  <w:style w:type="character" w:styleId="Odwoaniedokomentarza">
    <w:name w:val="annotation reference"/>
    <w:uiPriority w:val="99"/>
    <w:semiHidden/>
    <w:unhideWhenUsed/>
    <w:rsid w:val="00B424FE"/>
    <w:rPr>
      <w:sz w:val="16"/>
      <w:szCs w:val="16"/>
    </w:rPr>
  </w:style>
  <w:style w:type="character" w:customStyle="1" w:styleId="Normalny1">
    <w:name w:val="Normalny1"/>
    <w:basedOn w:val="Domylnaczcionkaakapitu"/>
    <w:rsid w:val="00B424FE"/>
  </w:style>
  <w:style w:type="paragraph" w:customStyle="1" w:styleId="mb-0">
    <w:name w:val="mb-0"/>
    <w:basedOn w:val="Normalny"/>
    <w:rsid w:val="00B424FE"/>
    <w:pPr>
      <w:suppressAutoHyphens w:val="0"/>
      <w:spacing w:before="100" w:beforeAutospacing="1" w:after="100" w:afterAutospacing="1"/>
    </w:pPr>
    <w:rPr>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3806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kretariat@gminadabie.pl"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www.gminadabie.pl/"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ezamowienia.qov.pl" TargetMode="External"/><Relationship Id="rId4" Type="http://schemas.openxmlformats.org/officeDocument/2006/relationships/webSettings" Target="webSettings.xml"/><Relationship Id="rId9" Type="http://schemas.openxmlformats.org/officeDocument/2006/relationships/hyperlink" Target="https://ezamowienia.gov.pl/mp-client/search/list/ocds-148610-44f85ac2-b72d-4d4f-84c1-1fb878ad19d7"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658</TotalTime>
  <Pages>37</Pages>
  <Words>9900</Words>
  <Characters>59406</Characters>
  <Application>Microsoft Office Word</Application>
  <DocSecurity>0</DocSecurity>
  <Lines>495</Lines>
  <Paragraphs>138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69168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Rafał Kornosz</dc:creator>
  <cp:keywords/>
  <dc:description/>
  <cp:lastModifiedBy>SZS</cp:lastModifiedBy>
  <cp:revision>103</cp:revision>
  <cp:lastPrinted>2025-10-09T09:48:00Z</cp:lastPrinted>
  <dcterms:created xsi:type="dcterms:W3CDTF">2024-10-07T10:32:00Z</dcterms:created>
  <dcterms:modified xsi:type="dcterms:W3CDTF">2026-03-10T17:03:00Z</dcterms:modified>
</cp:coreProperties>
</file>