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BC60C6" w14:textId="77777777" w:rsidR="00F56267" w:rsidRPr="00274EEA" w:rsidRDefault="00F56267" w:rsidP="00F56267">
      <w:pPr>
        <w:spacing w:after="0" w:line="360" w:lineRule="auto"/>
        <w:ind w:left="5957"/>
        <w:jc w:val="right"/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>Załącznik nr 9</w:t>
      </w:r>
      <w:r w:rsidR="00274EEA" w:rsidRPr="00274EEA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 xml:space="preserve"> do SWZ</w:t>
      </w:r>
      <w:r w:rsidR="00274EEA" w:rsidRPr="00274EEA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ab/>
      </w:r>
    </w:p>
    <w:p w14:paraId="00D940FC" w14:textId="77777777" w:rsidR="00F56267" w:rsidRPr="00274EEA" w:rsidRDefault="00F56267" w:rsidP="00F56267">
      <w:pPr>
        <w:spacing w:after="0" w:line="240" w:lineRule="auto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…...................................</w:t>
      </w:r>
      <w:r w:rsid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.........</w:t>
      </w:r>
    </w:p>
    <w:p w14:paraId="299EA7BD" w14:textId="77777777" w:rsidR="00F56267" w:rsidRPr="00274EEA" w:rsidRDefault="00F56267" w:rsidP="00F56267">
      <w:pPr>
        <w:spacing w:after="0" w:line="240" w:lineRule="auto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          pieczęć Wykonawcy</w:t>
      </w:r>
    </w:p>
    <w:p w14:paraId="4695CD3C" w14:textId="77777777" w:rsidR="00F56267" w:rsidRPr="00274EEA" w:rsidRDefault="00F56267" w:rsidP="00F56267">
      <w:pPr>
        <w:spacing w:after="0" w:line="360" w:lineRule="auto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</w:p>
    <w:p w14:paraId="7BEF5863" w14:textId="77777777"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</w:p>
    <w:p w14:paraId="281ED18A" w14:textId="77777777" w:rsidR="00F56267" w:rsidRPr="00274EEA" w:rsidRDefault="00274EEA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  <w:t xml:space="preserve">WYKAZ MATERIAŁÓW, </w:t>
      </w:r>
      <w:r w:rsidR="00F56267" w:rsidRPr="00274EEA"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  <w:t xml:space="preserve">URZĄDZEŃ I ROZWIĄZAŃ RÓWNOWAŻNYCH                                           </w:t>
      </w:r>
    </w:p>
    <w:p w14:paraId="41597379" w14:textId="77777777" w:rsidR="00F56267" w:rsidRPr="00274EEA" w:rsidRDefault="00F56267" w:rsidP="00F56267">
      <w:pPr>
        <w:spacing w:after="0" w:line="360" w:lineRule="auto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</w:p>
    <w:p w14:paraId="1FAFC8B8" w14:textId="77777777" w:rsidR="00F56267" w:rsidRPr="00274EEA" w:rsidRDefault="00F56267" w:rsidP="00F56267">
      <w:pPr>
        <w:spacing w:after="0" w:line="240" w:lineRule="auto"/>
        <w:jc w:val="center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  <w:t xml:space="preserve">…................................................................................................................................................... </w:t>
      </w:r>
    </w:p>
    <w:p w14:paraId="35B3F391" w14:textId="77777777" w:rsidR="00F56267" w:rsidRPr="00274EEA" w:rsidRDefault="00F56267" w:rsidP="00F56267">
      <w:pPr>
        <w:spacing w:after="0" w:line="240" w:lineRule="auto"/>
        <w:jc w:val="center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(imię i nazwisko osoby/</w:t>
      </w:r>
      <w:proofErr w:type="gramStart"/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osób  upełnomocnionej</w:t>
      </w:r>
      <w:proofErr w:type="gramEnd"/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 - stanowisko)</w:t>
      </w:r>
    </w:p>
    <w:p w14:paraId="5393C868" w14:textId="77777777"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b/>
          <w:bCs/>
          <w:sz w:val="24"/>
          <w:szCs w:val="24"/>
          <w:lang w:eastAsia="pl-PL"/>
        </w:rPr>
      </w:pPr>
    </w:p>
    <w:p w14:paraId="677C299A" w14:textId="77777777"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działający w imieniu i na rzecz:</w:t>
      </w:r>
    </w:p>
    <w:p w14:paraId="2154E166" w14:textId="77777777" w:rsidR="00F56267" w:rsidRPr="00274EEA" w:rsidRDefault="00F56267" w:rsidP="00F56267">
      <w:pPr>
        <w:spacing w:after="0" w:line="240" w:lineRule="auto"/>
        <w:jc w:val="center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…...................................................................................................................................................</w:t>
      </w:r>
    </w:p>
    <w:p w14:paraId="5057C179" w14:textId="77777777" w:rsidR="00F56267" w:rsidRPr="00274EEA" w:rsidRDefault="00F56267" w:rsidP="00F56267">
      <w:pPr>
        <w:spacing w:after="0" w:line="240" w:lineRule="auto"/>
        <w:jc w:val="center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(nazwa firmy)</w:t>
      </w:r>
    </w:p>
    <w:p w14:paraId="51A61A5E" w14:textId="77777777"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</w:p>
    <w:p w14:paraId="6C4E7910" w14:textId="77777777"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.......................................................................................................................................................</w:t>
      </w:r>
    </w:p>
    <w:p w14:paraId="198750C1" w14:textId="09A0285B" w:rsidR="00F56267" w:rsidRPr="00274EEA" w:rsidRDefault="00274EEA" w:rsidP="00274EEA">
      <w:pPr>
        <w:jc w:val="center"/>
        <w:rPr>
          <w:rFonts w:asciiTheme="majorHAnsi" w:hAnsiTheme="majorHAnsi" w:cs="Times New Roman"/>
          <w:b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>nawiązując do ogłoszenia o zamówieniu publicznym prowadzonym w trybie podstawowym zgodnie z art. 275 pkt. 1 ustawy z dnia 11 września 2019 r. Prawo Zamówień Publicznych (Dz.U. z 2024 r. poz. 1320</w:t>
      </w:r>
      <w:r w:rsidR="008F0CE9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 ze zm.</w:t>
      </w:r>
      <w:r w:rsidRPr="00274EEA">
        <w:rPr>
          <w:rFonts w:asciiTheme="majorHAnsi" w:eastAsia="Times New Roman" w:hAnsiTheme="majorHAnsi" w:cs="Times New Roman"/>
          <w:sz w:val="24"/>
          <w:szCs w:val="24"/>
          <w:lang w:eastAsia="pl-PL"/>
        </w:rPr>
        <w:t xml:space="preserve">) pn. </w:t>
      </w:r>
      <w:proofErr w:type="gramStart"/>
      <w:r w:rsidRPr="00274EEA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>„</w:t>
      </w:r>
      <w:r w:rsidR="00052550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 xml:space="preserve"> …</w:t>
      </w:r>
      <w:proofErr w:type="gramEnd"/>
      <w:r w:rsidR="00052550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>………………………</w:t>
      </w:r>
      <w:proofErr w:type="gramStart"/>
      <w:r w:rsidR="00052550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>…….</w:t>
      </w:r>
      <w:proofErr w:type="gramEnd"/>
      <w:r w:rsidR="00052550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>.</w:t>
      </w:r>
      <w:r w:rsidRPr="00274EEA">
        <w:rPr>
          <w:rFonts w:asciiTheme="majorHAnsi" w:eastAsia="Times New Roman" w:hAnsiTheme="majorHAnsi" w:cs="Times New Roman"/>
          <w:b/>
          <w:sz w:val="24"/>
          <w:szCs w:val="24"/>
          <w:lang w:eastAsia="pl-PL"/>
        </w:rPr>
        <w:t>”</w:t>
      </w:r>
    </w:p>
    <w:p w14:paraId="7731ABFD" w14:textId="77777777"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</w:pPr>
      <w:r w:rsidRPr="00274EEA"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  <w:t>OŚWIADCZAM</w:t>
      </w:r>
    </w:p>
    <w:p w14:paraId="47A00BBC" w14:textId="77777777" w:rsidR="00F56267" w:rsidRPr="00274EEA" w:rsidRDefault="00F56267" w:rsidP="00F56267">
      <w:pPr>
        <w:spacing w:after="0" w:line="360" w:lineRule="auto"/>
        <w:jc w:val="center"/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że podane w poniższej tabeli rozwiązania równoważne:</w:t>
      </w:r>
    </w:p>
    <w:p w14:paraId="61EF0AD4" w14:textId="77777777" w:rsidR="00F56267" w:rsidRPr="00274EEA" w:rsidRDefault="00F56267" w:rsidP="00F56267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Posiadają atesty, certyfikaty, aprobaty techniczne</w:t>
      </w:r>
      <w:r w:rsidR="00274EEA"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 xml:space="preserve"> określone przez Zamawiającego </w:t>
      </w: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w treści specyfikacji warunków niniejszego zamówienia lub równoważne zaświadczenia i dokumenty wystawione przez podmioty mające siedzibę w innym państwie.</w:t>
      </w:r>
    </w:p>
    <w:p w14:paraId="2A7F578F" w14:textId="77777777" w:rsidR="00F56267" w:rsidRPr="00274EEA" w:rsidRDefault="00F56267" w:rsidP="00F56267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Posiadają parametry techniczne i jakościowe nie gorsze od założeń projektowych, umożliwiające uzyskanie efektu założonego przez Zamawiającego.</w:t>
      </w:r>
      <w:r w:rsidRPr="00274EEA">
        <w:rPr>
          <w:rFonts w:asciiTheme="majorHAnsi" w:eastAsia="Times New Roman" w:hAnsiTheme="majorHAnsi" w:cs="Times New Roman"/>
          <w:b/>
          <w:color w:val="FF0000"/>
          <w:position w:val="12"/>
          <w:sz w:val="20"/>
          <w:szCs w:val="20"/>
          <w:u w:val="single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935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0"/>
        <w:gridCol w:w="1788"/>
        <w:gridCol w:w="1701"/>
        <w:gridCol w:w="2694"/>
        <w:gridCol w:w="2694"/>
      </w:tblGrid>
      <w:tr w:rsidR="00F56267" w:rsidRPr="00274EEA" w14:paraId="21DF5BF0" w14:textId="77777777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EDC0B" w14:textId="77777777" w:rsidR="00F56267" w:rsidRPr="00274EEA" w:rsidRDefault="00274EEA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L</w:t>
            </w:r>
            <w:r w:rsidR="00F56267" w:rsidRPr="00274EEA"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.p.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C7CB1" w14:textId="77777777" w:rsidR="00F56267" w:rsidRPr="00274EEA" w:rsidRDefault="008D6C4C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Nazwa / rodzaj urządzenia równoważnego (z opisu przedmiotu zamówienia)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88551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Określenie rozwiązania równoważnego</w:t>
            </w:r>
          </w:p>
          <w:p w14:paraId="6E8F474B" w14:textId="77777777"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>(producent, nazwa, typ, model</w:t>
            </w:r>
            <w:r w:rsid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>, norma,</w:t>
            </w:r>
            <w:r w:rsidRP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 xml:space="preserve"> </w:t>
            </w:r>
            <w:r w:rsidR="00274EEA" w:rsidRP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>itp.</w:t>
            </w:r>
            <w:r w:rsidRPr="00274EEA"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  <w:t>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F0468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Opis parametrów technicznych dokumentujących równoważność z wymaganiami SWZ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8BC83" w14:textId="77777777" w:rsidR="00F56267" w:rsidRPr="00274EEA" w:rsidRDefault="00F56267" w:rsidP="00274EEA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bCs/>
                <w:kern w:val="1"/>
                <w:sz w:val="20"/>
                <w:szCs w:val="20"/>
                <w:lang w:eastAsia="hi-IN" w:bidi="hi-IN"/>
              </w:rPr>
              <w:t>Spełnienie warunku równoważności</w:t>
            </w:r>
          </w:p>
          <w:p w14:paraId="73749FF0" w14:textId="77777777"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b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kern w:val="1"/>
                <w:sz w:val="20"/>
                <w:szCs w:val="20"/>
                <w:lang w:eastAsia="hi-IN" w:bidi="hi-IN"/>
              </w:rPr>
              <w:t>(należy wpisać odpowiednio:</w:t>
            </w:r>
          </w:p>
          <w:p w14:paraId="5C28BCC9" w14:textId="77777777"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  <w:r w:rsidRPr="00274EEA">
              <w:rPr>
                <w:rFonts w:asciiTheme="majorHAnsi" w:eastAsia="Lucida Sans Unicode" w:hAnsiTheme="majorHAnsi" w:cs="Times New Roman"/>
                <w:b/>
                <w:kern w:val="1"/>
                <w:sz w:val="20"/>
                <w:szCs w:val="20"/>
                <w:lang w:eastAsia="hi-IN" w:bidi="hi-IN"/>
              </w:rPr>
              <w:t>spełnia/nie spełnia)</w:t>
            </w:r>
          </w:p>
        </w:tc>
      </w:tr>
      <w:tr w:rsidR="00F56267" w:rsidRPr="00274EEA" w14:paraId="6EA32DCE" w14:textId="77777777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6D5C4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36FEF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9F259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14:paraId="3F5327F5" w14:textId="77777777"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0C3EF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9912D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14:paraId="2D607026" w14:textId="77777777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13C77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941D2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1604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14:paraId="2AFC738B" w14:textId="77777777"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9580A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3487B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14:paraId="174461C9" w14:textId="77777777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B36FF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9C2A2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C8D35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14:paraId="3BF1E140" w14:textId="77777777"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B3A87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1248F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14:paraId="0EC5204B" w14:textId="77777777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81BB6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D7BA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FE6C4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14:paraId="0094D223" w14:textId="77777777"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E2F87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22B55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14:paraId="4C4656A2" w14:textId="77777777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48A81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2459E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56E33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14:paraId="73419662" w14:textId="77777777"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31C92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BE753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  <w:tr w:rsidR="00F56267" w:rsidRPr="00274EEA" w14:paraId="1CD782EC" w14:textId="77777777" w:rsidTr="002F4A3A"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66BE1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56735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55F9B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  <w:p w14:paraId="33D180D2" w14:textId="77777777" w:rsidR="00F56267" w:rsidRPr="00274EEA" w:rsidRDefault="00F56267" w:rsidP="002F4A3A">
            <w:pPr>
              <w:widowControl w:val="0"/>
              <w:suppressLineNumbers/>
              <w:suppressAutoHyphens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7C505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E044A" w14:textId="77777777" w:rsidR="00F56267" w:rsidRPr="00274EEA" w:rsidRDefault="00F56267" w:rsidP="002F4A3A">
            <w:pPr>
              <w:widowControl w:val="0"/>
              <w:suppressLineNumbers/>
              <w:suppressAutoHyphens/>
              <w:snapToGrid w:val="0"/>
              <w:spacing w:after="0" w:line="240" w:lineRule="auto"/>
              <w:rPr>
                <w:rFonts w:asciiTheme="majorHAnsi" w:eastAsia="Lucida Sans Unicode" w:hAnsiTheme="majorHAnsi" w:cs="Times New Roman"/>
                <w:kern w:val="1"/>
                <w:sz w:val="20"/>
                <w:szCs w:val="20"/>
                <w:lang w:eastAsia="hi-IN" w:bidi="hi-IN"/>
              </w:rPr>
            </w:pPr>
          </w:p>
        </w:tc>
      </w:tr>
    </w:tbl>
    <w:p w14:paraId="12C64AC3" w14:textId="77777777" w:rsidR="00F56267" w:rsidRPr="00274EEA" w:rsidRDefault="00F56267" w:rsidP="00F56267">
      <w:pPr>
        <w:spacing w:after="0" w:line="360" w:lineRule="auto"/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position w:val="12"/>
          <w:sz w:val="20"/>
          <w:szCs w:val="20"/>
          <w:lang w:eastAsia="pl-PL"/>
        </w:rPr>
        <w:t>(w razie potrzeby proszę poszerzyć tabelę)</w:t>
      </w:r>
    </w:p>
    <w:p w14:paraId="5C2EE910" w14:textId="77777777"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b/>
          <w:bCs/>
          <w:position w:val="12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  <w:tab/>
      </w:r>
      <w:r w:rsidRPr="00274EEA">
        <w:rPr>
          <w:rFonts w:asciiTheme="majorHAnsi" w:eastAsia="Times New Roman" w:hAnsiTheme="majorHAnsi" w:cs="Times New Roman"/>
          <w:b/>
          <w:bCs/>
          <w:position w:val="12"/>
          <w:sz w:val="20"/>
          <w:szCs w:val="20"/>
          <w:lang w:eastAsia="pl-PL"/>
        </w:rPr>
        <w:t>Do niniejszego wykazu bezwzględnie należy dołączyć dokumenty potwierdzające, że oferowane dostawy, usługi lub roboty budowlane odpowiadają wymaganiom określonym przez Zamawiającego, Zamawiający żąda:</w:t>
      </w:r>
    </w:p>
    <w:p w14:paraId="0EAFFCEE" w14:textId="77777777" w:rsidR="00F56267" w:rsidRPr="00274EEA" w:rsidRDefault="00F56267" w:rsidP="00F56267">
      <w:pPr>
        <w:tabs>
          <w:tab w:val="num" w:pos="2340"/>
          <w:tab w:val="center" w:pos="4536"/>
          <w:tab w:val="right" w:pos="9072"/>
        </w:tabs>
        <w:spacing w:after="0" w:line="360" w:lineRule="auto"/>
        <w:ind w:left="180"/>
        <w:jc w:val="both"/>
        <w:rPr>
          <w:rFonts w:asciiTheme="majorHAnsi" w:eastAsia="Times New Roman" w:hAnsiTheme="majorHAnsi" w:cs="Times New Roman"/>
          <w:bCs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bCs/>
          <w:sz w:val="20"/>
          <w:szCs w:val="20"/>
          <w:lang w:eastAsia="pl-PL"/>
        </w:rPr>
        <w:t xml:space="preserve">- instrukcji obsługi, kart katalogowych, certyfikatów, atestów, aprobat technicznych lub innych dokumentów potwierdzających, że oferowane rozwiązania odpowiadają wymaganiom określonym przez Zamawiającego w SWZ. Zamawiający uzna za wystarczające załączenie jednego z w/w dokumentów potwierdzającego, że oferowane rozwiązania odpowiadają wymaganiom określonym przez Zamawiającego. </w:t>
      </w:r>
    </w:p>
    <w:p w14:paraId="10870271" w14:textId="77777777"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</w:pPr>
    </w:p>
    <w:p w14:paraId="26756392" w14:textId="77777777"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Wykaz materiałów stanowi element oferty służący do oceny równoważności w stosunku do rozwiązań opisanych w dokumentacji projektowej i wymaganych </w:t>
      </w:r>
      <w:r w:rsidR="008D6C4C">
        <w:rPr>
          <w:rFonts w:asciiTheme="majorHAnsi" w:eastAsia="Times New Roman" w:hAnsiTheme="majorHAnsi" w:cs="Times New Roman"/>
          <w:sz w:val="20"/>
          <w:szCs w:val="20"/>
          <w:lang w:eastAsia="pl-PL"/>
        </w:rPr>
        <w:t>przy dostawie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. Opisy poszczególnych pozycji podane w Wykazie nie powinny być traktowane jako ograniczające zobowiązania Wykonawcy wynik</w:t>
      </w:r>
      <w:r w:rsidR="008D6C4C">
        <w:rPr>
          <w:rFonts w:asciiTheme="majorHAnsi" w:eastAsia="Times New Roman" w:hAnsiTheme="majorHAnsi" w:cs="Times New Roman"/>
          <w:sz w:val="20"/>
          <w:szCs w:val="20"/>
          <w:lang w:eastAsia="pl-PL"/>
        </w:rPr>
        <w:t>ające z Umowy na dostawy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. Wykonawca oświadcza, ż</w:t>
      </w:r>
      <w:r w:rsidR="008D6C4C">
        <w:rPr>
          <w:rFonts w:asciiTheme="majorHAnsi" w:eastAsia="Times New Roman" w:hAnsiTheme="majorHAnsi" w:cs="Times New Roman"/>
          <w:sz w:val="20"/>
          <w:szCs w:val="20"/>
          <w:lang w:eastAsia="pl-PL"/>
        </w:rPr>
        <w:t>e zapoznał się z opisem przedmiotu zamówienia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 i wypełn</w:t>
      </w:r>
      <w:r w:rsidR="008D6C4C">
        <w:rPr>
          <w:rFonts w:asciiTheme="majorHAnsi" w:eastAsia="Times New Roman" w:hAnsiTheme="majorHAnsi" w:cs="Times New Roman"/>
          <w:sz w:val="20"/>
          <w:szCs w:val="20"/>
          <w:lang w:eastAsia="pl-PL"/>
        </w:rPr>
        <w:t>ił niniejszy Wykaz zgodnie z jego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 wymaganiami.</w:t>
      </w:r>
    </w:p>
    <w:p w14:paraId="0079AC90" w14:textId="77777777"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Wykonawca jest odpowiedzialny za jakość zastosowanych materiałów, za ich zgo</w:t>
      </w:r>
      <w:r w:rsidR="008D6C4C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dność </w:t>
      </w:r>
      <w:r w:rsidR="008D6C4C">
        <w:rPr>
          <w:rFonts w:asciiTheme="majorHAnsi" w:eastAsia="Times New Roman" w:hAnsiTheme="majorHAnsi" w:cs="Times New Roman"/>
          <w:sz w:val="20"/>
          <w:szCs w:val="20"/>
          <w:lang w:eastAsia="pl-PL"/>
        </w:rPr>
        <w:br/>
        <w:t>z opisem przedmiotu zamówienia.</w:t>
      </w:r>
    </w:p>
    <w:p w14:paraId="56DDBF97" w14:textId="77777777"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Wszystkie wykazane i zamontowane materiały muszą być fabrycznie nowe.</w:t>
      </w:r>
    </w:p>
    <w:p w14:paraId="140BF54D" w14:textId="77777777"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Materiały muszą być z asortymentu bieżąco produkowanego i odpowiadać normom 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br/>
        <w:t>i przepisom. Zastosowane materiały muszą posiadać stosowne atesty, aprobaty, znaki bezpieczeństwa – wymagane polskimi przepisami.</w:t>
      </w:r>
    </w:p>
    <w:p w14:paraId="29CE4A10" w14:textId="77777777"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Za równoważne Wykonawca uznaje materiały spełniające warunki techniczne i jakościowe wys</w:t>
      </w:r>
      <w:r w:rsidR="008D6C4C">
        <w:rPr>
          <w:rFonts w:asciiTheme="majorHAnsi" w:eastAsia="Times New Roman" w:hAnsiTheme="majorHAnsi" w:cs="Times New Roman"/>
          <w:sz w:val="20"/>
          <w:szCs w:val="20"/>
          <w:lang w:eastAsia="pl-PL"/>
        </w:rPr>
        <w:t>tępujące w opisie przedmiotu zamówienia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.</w:t>
      </w:r>
    </w:p>
    <w:p w14:paraId="69FC1F67" w14:textId="47CAC0E1"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Pozostałe materiały jak opisano w dokumentacji </w:t>
      </w:r>
      <w:r w:rsidR="00F9691F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zamówienia 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>z zachowaniem równoważności tam opisanej.</w:t>
      </w:r>
    </w:p>
    <w:p w14:paraId="084D9939" w14:textId="77777777" w:rsidR="00F56267" w:rsidRPr="00274EEA" w:rsidRDefault="00F56267" w:rsidP="00F56267">
      <w:pPr>
        <w:spacing w:after="0" w:line="360" w:lineRule="auto"/>
        <w:jc w:val="both"/>
        <w:rPr>
          <w:rFonts w:asciiTheme="majorHAnsi" w:eastAsia="Times New Roman" w:hAnsiTheme="majorHAnsi" w:cs="Times New Roman"/>
          <w:sz w:val="20"/>
          <w:szCs w:val="20"/>
          <w:lang w:eastAsia="pl-PL"/>
        </w:rPr>
      </w:pP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Materiały nie wyspecyfikowane w niniejszym załączniku będą dostarczone zgodnie 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br/>
        <w:t>z wymogami określ</w:t>
      </w:r>
      <w:r w:rsidR="008D6C4C">
        <w:rPr>
          <w:rFonts w:asciiTheme="majorHAnsi" w:eastAsia="Times New Roman" w:hAnsiTheme="majorHAnsi" w:cs="Times New Roman"/>
          <w:sz w:val="20"/>
          <w:szCs w:val="20"/>
          <w:lang w:eastAsia="pl-PL"/>
        </w:rPr>
        <w:t>onymi w opisie przedmiotu zamówienia</w:t>
      </w:r>
      <w:r w:rsidRPr="00274EEA">
        <w:rPr>
          <w:rFonts w:asciiTheme="majorHAnsi" w:eastAsia="Times New Roman" w:hAnsiTheme="majorHAnsi" w:cs="Times New Roman"/>
          <w:sz w:val="20"/>
          <w:szCs w:val="20"/>
          <w:lang w:eastAsia="pl-PL"/>
        </w:rPr>
        <w:t xml:space="preserve"> z zachowaniem zasad ich równoważności.</w:t>
      </w:r>
    </w:p>
    <w:p w14:paraId="23FBDB47" w14:textId="77777777" w:rsidR="00F56267" w:rsidRPr="00274EEA" w:rsidRDefault="00F56267" w:rsidP="00F56267">
      <w:pPr>
        <w:spacing w:after="0" w:line="360" w:lineRule="auto"/>
        <w:rPr>
          <w:rFonts w:asciiTheme="majorHAnsi" w:eastAsia="Times New Roman" w:hAnsiTheme="majorHAnsi" w:cs="Times New Roman"/>
          <w:b/>
          <w:bCs/>
          <w:position w:val="12"/>
          <w:sz w:val="24"/>
          <w:szCs w:val="24"/>
          <w:lang w:eastAsia="pl-PL"/>
        </w:rPr>
      </w:pPr>
    </w:p>
    <w:p w14:paraId="1017F5C8" w14:textId="77777777" w:rsidR="00274EEA" w:rsidRPr="00274EEA" w:rsidRDefault="00274EEA">
      <w:pPr>
        <w:rPr>
          <w:rFonts w:asciiTheme="majorHAnsi" w:hAnsiTheme="majorHAnsi"/>
        </w:rPr>
      </w:pPr>
    </w:p>
    <w:sectPr w:rsidR="00274EEA" w:rsidRPr="00274EEA" w:rsidSect="00D462BC">
      <w:headerReference w:type="default" r:id="rId7"/>
      <w:pgSz w:w="11906" w:h="16838" w:code="9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05BB98" w14:textId="77777777" w:rsidR="00F745D9" w:rsidRDefault="00F745D9" w:rsidP="00274EEA">
      <w:pPr>
        <w:spacing w:after="0" w:line="240" w:lineRule="auto"/>
      </w:pPr>
      <w:r>
        <w:separator/>
      </w:r>
    </w:p>
  </w:endnote>
  <w:endnote w:type="continuationSeparator" w:id="0">
    <w:p w14:paraId="46A9CCD5" w14:textId="77777777" w:rsidR="00F745D9" w:rsidRDefault="00F745D9" w:rsidP="00274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4BCF11" w14:textId="77777777" w:rsidR="00F745D9" w:rsidRDefault="00F745D9" w:rsidP="00274EEA">
      <w:pPr>
        <w:spacing w:after="0" w:line="240" w:lineRule="auto"/>
      </w:pPr>
      <w:r>
        <w:separator/>
      </w:r>
    </w:p>
  </w:footnote>
  <w:footnote w:type="continuationSeparator" w:id="0">
    <w:p w14:paraId="54D69572" w14:textId="77777777" w:rsidR="00F745D9" w:rsidRDefault="00F745D9" w:rsidP="00274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3A3D3" w14:textId="77222031" w:rsidR="00274EEA" w:rsidRDefault="00F80EAF">
    <w:pPr>
      <w:pStyle w:val="Nagwek"/>
    </w:pPr>
    <w:r>
      <w:rPr>
        <w:noProof/>
      </w:rPr>
      <w:drawing>
        <wp:inline distT="0" distB="0" distL="0" distR="0" wp14:anchorId="7339FBF9" wp14:editId="2AFD5B88">
          <wp:extent cx="5760720" cy="596265"/>
          <wp:effectExtent l="0" t="0" r="0" b="0"/>
          <wp:docPr id="1" name="Obraz 1" descr="C:\Users\pl\AppData\Local\Temp\Logotypy_+_CPP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pl\AppData\Local\Temp\Logotypy_+_CPPC.jp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3678FD84"/>
    <w:name w:val="WW8Num1"/>
    <w:lvl w:ilvl="0">
      <w:start w:val="1"/>
      <w:numFmt w:val="decimal"/>
      <w:lvlText w:val="%1."/>
      <w:lvlJc w:val="left"/>
      <w:pPr>
        <w:tabs>
          <w:tab w:val="num" w:pos="720"/>
        </w:tabs>
      </w:pPr>
    </w:lvl>
    <w:lvl w:ilvl="1">
      <w:start w:val="1"/>
      <w:numFmt w:val="lowerLetter"/>
      <w:lvlText w:val="%2)"/>
      <w:lvlJc w:val="left"/>
      <w:pPr>
        <w:tabs>
          <w:tab w:val="num" w:pos="1440"/>
        </w:tabs>
      </w:pPr>
      <w:rPr>
        <w:rFonts w:ascii="Tahoma" w:eastAsia="Times New Roman" w:hAnsi="Tahoma" w:cs="Tahoma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num w:numId="1" w16cid:durableId="10978678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6267"/>
    <w:rsid w:val="000230A3"/>
    <w:rsid w:val="00026068"/>
    <w:rsid w:val="00052550"/>
    <w:rsid w:val="00083151"/>
    <w:rsid w:val="00094FAC"/>
    <w:rsid w:val="000A6A8E"/>
    <w:rsid w:val="0019245D"/>
    <w:rsid w:val="001C75AA"/>
    <w:rsid w:val="00227EB6"/>
    <w:rsid w:val="002325B5"/>
    <w:rsid w:val="002438E3"/>
    <w:rsid w:val="00274EEA"/>
    <w:rsid w:val="00335A7F"/>
    <w:rsid w:val="0034280E"/>
    <w:rsid w:val="003A7459"/>
    <w:rsid w:val="003B7C88"/>
    <w:rsid w:val="0051235B"/>
    <w:rsid w:val="00524A6E"/>
    <w:rsid w:val="005260F3"/>
    <w:rsid w:val="00527854"/>
    <w:rsid w:val="00553FA7"/>
    <w:rsid w:val="0055753C"/>
    <w:rsid w:val="00567E21"/>
    <w:rsid w:val="005A5EAF"/>
    <w:rsid w:val="005E64D8"/>
    <w:rsid w:val="00617D78"/>
    <w:rsid w:val="006366B0"/>
    <w:rsid w:val="00652BE7"/>
    <w:rsid w:val="00690678"/>
    <w:rsid w:val="006A2020"/>
    <w:rsid w:val="006B7762"/>
    <w:rsid w:val="006D4F27"/>
    <w:rsid w:val="006E5D85"/>
    <w:rsid w:val="00861BE8"/>
    <w:rsid w:val="008975BB"/>
    <w:rsid w:val="008B628E"/>
    <w:rsid w:val="008D6C4C"/>
    <w:rsid w:val="008F0CE9"/>
    <w:rsid w:val="008F6D3C"/>
    <w:rsid w:val="00901E49"/>
    <w:rsid w:val="00905B01"/>
    <w:rsid w:val="00957C18"/>
    <w:rsid w:val="009B63FC"/>
    <w:rsid w:val="00A21A8F"/>
    <w:rsid w:val="00A409AF"/>
    <w:rsid w:val="00A4620C"/>
    <w:rsid w:val="00A75829"/>
    <w:rsid w:val="00AA6004"/>
    <w:rsid w:val="00AB14E3"/>
    <w:rsid w:val="00AB18BF"/>
    <w:rsid w:val="00AD33A0"/>
    <w:rsid w:val="00AE0506"/>
    <w:rsid w:val="00C14230"/>
    <w:rsid w:val="00C37BBE"/>
    <w:rsid w:val="00CE71BF"/>
    <w:rsid w:val="00D462BC"/>
    <w:rsid w:val="00DC5E4C"/>
    <w:rsid w:val="00DC66C1"/>
    <w:rsid w:val="00E008D2"/>
    <w:rsid w:val="00E91BB5"/>
    <w:rsid w:val="00EA2110"/>
    <w:rsid w:val="00EC791B"/>
    <w:rsid w:val="00EF3D92"/>
    <w:rsid w:val="00F00043"/>
    <w:rsid w:val="00F56267"/>
    <w:rsid w:val="00F745D9"/>
    <w:rsid w:val="00F80EAF"/>
    <w:rsid w:val="00F9691F"/>
    <w:rsid w:val="00FE2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B59314"/>
  <w15:docId w15:val="{BC018006-9404-4D0F-A182-022574174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6267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74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4EEA"/>
  </w:style>
  <w:style w:type="paragraph" w:styleId="Stopka">
    <w:name w:val="footer"/>
    <w:basedOn w:val="Normalny"/>
    <w:link w:val="StopkaZnak"/>
    <w:uiPriority w:val="99"/>
    <w:unhideWhenUsed/>
    <w:rsid w:val="00274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4EEA"/>
  </w:style>
  <w:style w:type="paragraph" w:styleId="Tekstdymka">
    <w:name w:val="Balloon Text"/>
    <w:basedOn w:val="Normalny"/>
    <w:link w:val="TekstdymkaZnak"/>
    <w:uiPriority w:val="99"/>
    <w:semiHidden/>
    <w:unhideWhenUsed/>
    <w:rsid w:val="00274E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74E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634</Words>
  <Characters>3807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</dc:creator>
  <cp:keywords/>
  <dc:description/>
  <cp:lastModifiedBy>Iwona Kowalska</cp:lastModifiedBy>
  <cp:revision>9</cp:revision>
  <dcterms:created xsi:type="dcterms:W3CDTF">2025-06-17T11:54:00Z</dcterms:created>
  <dcterms:modified xsi:type="dcterms:W3CDTF">2026-02-18T13:18:00Z</dcterms:modified>
</cp:coreProperties>
</file>