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DC1A0" w14:textId="77777777" w:rsidR="00D20BEB" w:rsidRPr="00D20BEB" w:rsidRDefault="00D20BEB" w:rsidP="00D20BEB">
      <w:pPr>
        <w:tabs>
          <w:tab w:val="left" w:pos="7860"/>
        </w:tabs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</w:pPr>
    </w:p>
    <w:p w14:paraId="6009DD8E" w14:textId="77777777" w:rsidR="00D20BEB" w:rsidRPr="00D20BEB" w:rsidRDefault="00D20BEB" w:rsidP="00D20BEB">
      <w:pPr>
        <w:suppressAutoHyphens/>
        <w:spacing w:after="0" w:line="276" w:lineRule="auto"/>
        <w:ind w:left="10" w:right="138" w:hanging="10"/>
        <w:jc w:val="right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  <w:t>Załącznik nr 5 do SWZ</w:t>
      </w: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758586E5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1E94F821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UMOWA NR /…. / 2026</w:t>
      </w:r>
    </w:p>
    <w:p w14:paraId="53FFC40F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16114486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zawarta w dniu ……… pomiędzy </w:t>
      </w:r>
    </w:p>
    <w:p w14:paraId="2F7E90B0" w14:textId="77777777" w:rsidR="00D20BEB" w:rsidRPr="00D20BEB" w:rsidRDefault="00D20BEB" w:rsidP="00D20BEB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258178C5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Powiatowym Urzędem Pracy w Łęczycy, Ulica: Sienkiewicza 31, 99-100 Łęczyca</w:t>
      </w: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REGON 472291457, NIP 775-12-36-416,</w:t>
      </w:r>
    </w:p>
    <w:p w14:paraId="7302E652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reprezentowanym przez Panią – Dyrektor …………………... działającego na podstawie upoważnienia udzielonego w drodze Uchwały Nr 154/2025 Zarządu Powiatu Łęczyckiego z dnia 05 czerwca 2025 r.</w:t>
      </w:r>
      <w:r w:rsidRPr="00D20BEB">
        <w:rPr>
          <w:rFonts w:ascii="Arial" w:eastAsia="Arial" w:hAnsi="Arial" w:cs="Arial"/>
          <w:color w:val="C9211E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„Zamawiającym",  </w:t>
      </w:r>
    </w:p>
    <w:p w14:paraId="514ABFF0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3BB2469C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a </w:t>
      </w:r>
    </w:p>
    <w:p w14:paraId="414BA224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………………………………………………………………………………………………………….………………………………………………… ……………………………………. </w:t>
      </w:r>
    </w:p>
    <w:p w14:paraId="0D982642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„Wykonawcą" </w:t>
      </w:r>
    </w:p>
    <w:p w14:paraId="21006A06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27F03CED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Podstawę zawarcia niniejszej umowy stanowi udzielenie zamówienia publicznego w trybie podstawowym bez negocjacji w rozumieniu art. 275 pkt. 1 ustawy z dnia 11 września 2019r. Prawo zamówień publicznych (tj. Dz. U. z 2024 r., poz. 1320 ze zm.), dalej zwaną ustawą. </w:t>
      </w:r>
    </w:p>
    <w:p w14:paraId="465E1448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223CF33D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174C1FEA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</w:t>
      </w:r>
    </w:p>
    <w:p w14:paraId="5E7102B0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PRZEDMIOT UMOWY</w:t>
      </w:r>
    </w:p>
    <w:p w14:paraId="3080F9FF" w14:textId="77777777" w:rsidR="00D20BEB" w:rsidRPr="00D20BEB" w:rsidRDefault="00D20BEB" w:rsidP="00D20BEB">
      <w:pPr>
        <w:suppressAutoHyphens/>
        <w:spacing w:after="0" w:line="276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5F03803B" w14:textId="4BA141F7" w:rsidR="00D20BEB" w:rsidRPr="00D20BEB" w:rsidRDefault="00D20BEB" w:rsidP="00D20BEB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Przedmiotem umowy jest</w:t>
      </w:r>
      <w:r w:rsidRPr="00D20BEB">
        <w:rPr>
          <w:rFonts w:ascii="Arial" w:eastAsia="Arial" w:hAnsi="Arial" w:cs="Arial"/>
          <w:bCs/>
          <w:color w:val="000000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zorganizowanie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szkolenia 4 dniowego wyjazdowego dla 3 pracowników Powiatowego Urzędu Pracy w Łęczycy, z zakresu kontroli zarządczej</w:t>
      </w:r>
      <w:r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.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Liczba godzin szkolenia 2</w:t>
      </w:r>
      <w:r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5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h, </w:t>
      </w:r>
      <w:r w:rsidRPr="00D20BEB">
        <w:rPr>
          <w:rFonts w:ascii="Arial" w:eastAsia="Aptos" w:hAnsi="Arial" w:cs="Arial"/>
          <w:color w:val="C9211E"/>
          <w:kern w:val="0"/>
          <w:sz w:val="24"/>
          <w:szCs w:val="24"/>
          <w:lang w:eastAsia="zh-CN"/>
          <w14:ligatures w14:val="none"/>
        </w:rPr>
        <w:t xml:space="preserve"> 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 czym przez godzinę szkolenia należy rozumieć 45 minut zajęć, przy czym na każde 45 minut zajęć przypada 15 minut przerwy.</w:t>
      </w:r>
    </w:p>
    <w:p w14:paraId="245B340C" w14:textId="3688B23A" w:rsidR="00D20BEB" w:rsidRPr="00D20BEB" w:rsidRDefault="00D20BEB" w:rsidP="00D20BEB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Miejsce realizacji umowy: 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Warszawa, Poznań, Łódź, Gdańsk, Zakopane, Kraków, Wrocław, Toruń</w:t>
      </w:r>
      <w:r w:rsidR="00090D73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, Kazimierz Dolny, Sandomierz, Zamość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. Hotel minimum 3 gwiazdkowy, oddalony od centrum miasta maksymalnie 5 km.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Świadczenie usług odbywało się będzie od </w:t>
      </w:r>
    </w:p>
    <w:p w14:paraId="59E87751" w14:textId="77777777" w:rsidR="00D20BEB" w:rsidRPr="00D20BEB" w:rsidRDefault="00D20BEB" w:rsidP="00D20BEB">
      <w:pPr>
        <w:tabs>
          <w:tab w:val="left" w:pos="3435"/>
        </w:tabs>
        <w:suppressAutoHyphens/>
        <w:spacing w:line="360" w:lineRule="auto"/>
        <w:ind w:left="36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2</w:t>
      </w:r>
    </w:p>
    <w:p w14:paraId="463638CA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TERMIN WYKONANIA</w:t>
      </w:r>
    </w:p>
    <w:p w14:paraId="292D7979" w14:textId="241976F8" w:rsidR="00D20BEB" w:rsidRPr="00D20BEB" w:rsidRDefault="00D20BEB" w:rsidP="00D20BEB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zrealizować przedmiot umowy: od 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01.0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4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 r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do 3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.0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9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.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5099D380" w14:textId="77777777" w:rsidR="00D20BEB" w:rsidRPr="00D20BEB" w:rsidRDefault="00D20BEB" w:rsidP="00D20BEB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Wszelkie zdarzenia czy okoliczności, które mogą skutkować niewykonaniem bądź zwłoką w wykonaniu usług koniecznych do pomyślnego i terminowego ukończenia wsparcia, winny być niezwłocznie zgłoszone Zamawiającemu. </w:t>
      </w:r>
    </w:p>
    <w:p w14:paraId="3853A659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7C217DCB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3</w:t>
      </w:r>
    </w:p>
    <w:p w14:paraId="2BE3D04E" w14:textId="77777777" w:rsidR="00D20BEB" w:rsidRPr="00D20BEB" w:rsidRDefault="00D20BEB" w:rsidP="00D20BEB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OBOWIĄZKI WYKONAWCY</w:t>
      </w:r>
    </w:p>
    <w:p w14:paraId="5DBB080A" w14:textId="77777777" w:rsidR="00D20BEB" w:rsidRPr="00D20BEB" w:rsidRDefault="00D20BEB" w:rsidP="00D20BEB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przeprowadzi usługi wsparcia na podstawie harmonogramu/terminu zatwierdzonego przez Zamawiającego. </w:t>
      </w:r>
    </w:p>
    <w:p w14:paraId="6B306150" w14:textId="77777777" w:rsidR="00D20BEB" w:rsidRPr="00D20BEB" w:rsidRDefault="00D20BEB" w:rsidP="00D20BEB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W ramach świadczonych usług wykonawca będzie zobowiązany do: </w:t>
      </w:r>
    </w:p>
    <w:p w14:paraId="3A1239AB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Przygotowanie materiałów szkoleniowych odpowiednio oznakowanych logotypami.</w:t>
      </w:r>
    </w:p>
    <w:p w14:paraId="683B157B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0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Zapewnienie sali szkoleniowej wraz z obsługą </w:t>
      </w:r>
      <w:proofErr w:type="spellStart"/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organizacyjno</w:t>
      </w:r>
      <w:proofErr w:type="spellEnd"/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– techniczną szkolenia w hotelu.</w:t>
      </w:r>
    </w:p>
    <w:p w14:paraId="3DB41103" w14:textId="77777777" w:rsidR="00D20BEB" w:rsidRPr="00D20BEB" w:rsidRDefault="00D20BEB" w:rsidP="00D20BEB">
      <w:pPr>
        <w:widowControl w:val="0"/>
        <w:numPr>
          <w:ilvl w:val="0"/>
          <w:numId w:val="22"/>
        </w:numPr>
        <w:suppressAutoHyphens/>
        <w:spacing w:after="0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Przygotowanie programu i harmonogramu zajęć z uwzględnieniem ilości godzin. </w:t>
      </w:r>
    </w:p>
    <w:p w14:paraId="3FFD6732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Zatrudnienie trenera prowadzącego szkolenie posiadającego doświadczenie zawodowe w realizacji szkoleń dla Publicznych Służb Zatrudnienia.</w:t>
      </w:r>
    </w:p>
    <w:p w14:paraId="776CD176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Realizowanie szkolenia w dniach od poniedziałku do piątku.</w:t>
      </w:r>
    </w:p>
    <w:p w14:paraId="24AC9614" w14:textId="1C756271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Zapewnienie noclegu (</w:t>
      </w:r>
      <w:r w:rsidR="001F21C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3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noclegi), pełnego wyżywienia (śniadanie, obiad, kolacja), przerwy kawowe podczas szkolenia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(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kawa, herbata, mleko, cukier, cytryna, słodkie i słone przekąski, woda), ubezpieczenia uczestników szkolenia.    </w:t>
      </w:r>
    </w:p>
    <w:p w14:paraId="0C063AA3" w14:textId="77777777" w:rsidR="00D20BEB" w:rsidRPr="00D20BEB" w:rsidRDefault="00D20BEB" w:rsidP="00D20BEB">
      <w:pPr>
        <w:numPr>
          <w:ilvl w:val="0"/>
          <w:numId w:val="23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zakwaterowanie w pokojach hotelowych 2, 3-osobowych z oknami (osobne łóżka). Zamawiający nie dopuszcza kwaterowania w pokojach wyposażonych w łóżka piętrowe, łoża małżeńskie lub kanapy traktowane jako 2 miejsca do spania. Pokoje powinny być wyposażone w sprzęt RTV, czajniki elektryczne, butelkę 0,5 l wody na uczestnika. Pokoje z pełnym węzłem sanitarnym, w łazienkach powinny znajdować się ręczniki, mydło, papier toaletowy. Zamawiający nie dopuszcza zakwaterowania w obiekcie o standardzie kolonijnym, wymagającym remontu. Cała  grupa  ma zostać zakwaterowana w jednym budynku. Posiłek/posiłki powinny być przygotowane zgodnie z przepisami BHP i SANEPID.</w:t>
      </w:r>
    </w:p>
    <w:p w14:paraId="6604299F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Prowadzenia dokumentacji: list obecności, listy potwierdzającej otrzymanie zaświadczenia, certyfikatu, listy potwierdzającej otrzymanie materiałów szkoleniowych odpowiednio oznakowanych.</w:t>
      </w:r>
    </w:p>
    <w:p w14:paraId="48BDB19F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Po zakończonym szkoleniu wystawienia dokumentu potwierdzającego ukończenia szkolenia (np. zaświadczenie, certyfikat itp.), protokołu odbioru usługi odpowiednio oznakowanych.</w:t>
      </w:r>
    </w:p>
    <w:p w14:paraId="3053FA14" w14:textId="352A2B2B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lastRenderedPageBreak/>
        <w:t>Pokrycia kosztów związanych z zakupem biletów do miejsca świadczenia usługi i z powrotem za pośrednictwem środków transportu publicznego (PKP, PKS).</w:t>
      </w:r>
      <w:r w:rsidRPr="00D20BEB">
        <w:rPr>
          <w:rFonts w:ascii="Arial" w:eastAsia="Aptos" w:hAnsi="Arial" w:cs="Arial"/>
          <w:color w:val="EE0000"/>
          <w:kern w:val="0"/>
          <w:sz w:val="24"/>
          <w:szCs w:val="24"/>
          <w:lang w:eastAsia="zh-CN"/>
          <w14:ligatures w14:val="none"/>
        </w:rPr>
        <w:t xml:space="preserve"> </w:t>
      </w:r>
    </w:p>
    <w:p w14:paraId="20AD9886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Poinformowania uczestników o tym, że szkolenie organizowane jest  w ramach projektu „PROFESJONALNE USŁUGI” współfinansowanego ze środków programu regionalnego Fundusze Europejskie dla Łódzkiego 2021-2027.</w:t>
      </w:r>
    </w:p>
    <w:p w14:paraId="3EC11C8E" w14:textId="77777777" w:rsidR="00D20BEB" w:rsidRPr="00D20BEB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Wykonywania swoich zadań w sposób staranny, skuteczny i terminowy, zgodnie z harmonogramem.</w:t>
      </w:r>
    </w:p>
    <w:p w14:paraId="11713F31" w14:textId="77777777" w:rsidR="00D20BEB" w:rsidRPr="00090D73" w:rsidRDefault="00D20BEB" w:rsidP="00D20BEB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Realizację usługi z zachowaniem zasady zrównoważonego rozwoju poprzez: druk w trybie oszczędnym: dwustronny, czarno-biały, zamieszczanie materiałów do pobrania.</w:t>
      </w:r>
    </w:p>
    <w:p w14:paraId="34A091CB" w14:textId="512CE6D4" w:rsidR="00090D73" w:rsidRPr="00090D73" w:rsidRDefault="00090D73" w:rsidP="00090D73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090D73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Zapewnienia minimalnych wymagań służących zapewnieniu dostępności osobom ze szczególnymi potrzebami zgodnie z art. 6 ustawy z dnia 19 lipca 2019r. o zapewnieniu dostępności osobom ze szczególnymi potrzebami (Dz. U. 2024 r., poz. 1411)</w:t>
      </w:r>
    </w:p>
    <w:p w14:paraId="4091F8D7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3B04393B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4</w:t>
      </w:r>
    </w:p>
    <w:p w14:paraId="2C146034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WYNAGRODZENIE</w:t>
      </w:r>
    </w:p>
    <w:p w14:paraId="24BB8794" w14:textId="77777777" w:rsidR="00D20BEB" w:rsidRPr="00D20BEB" w:rsidRDefault="00D20BEB" w:rsidP="00D20BEB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 wykonanie usługi Wykonawcy zostanie wypłacone wynagrodzenie ryczałtowe w wysokości ……………. zł brutto, na podstawie faktury/rachunku wystawionego przez Wykonawcę.</w:t>
      </w:r>
    </w:p>
    <w:p w14:paraId="494D06B1" w14:textId="77777777" w:rsidR="00D20BEB" w:rsidRPr="00D20BEB" w:rsidRDefault="00D20BEB" w:rsidP="00D20BEB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przekłada fakturę/rachunek Zamawiającemu w ostatnim dniu wykonania przedmiotu </w:t>
      </w:r>
      <w:bookmarkStart w:id="0" w:name="_Hlk188533862"/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umowy </w:t>
      </w:r>
      <w:bookmarkStart w:id="1" w:name="_Hlk188534196"/>
      <w:r w:rsidRPr="00D20BEB">
        <w:rPr>
          <w:rFonts w:ascii="Arial" w:eastAsia="Arial" w:hAnsi="Arial" w:cs="Arial"/>
          <w:sz w:val="24"/>
          <w:lang w:eastAsia="pl-PL"/>
          <w14:ligatures w14:val="none"/>
        </w:rPr>
        <w:t>na poniższe dane:</w:t>
      </w:r>
    </w:p>
    <w:p w14:paraId="2B068A8B" w14:textId="77777777" w:rsidR="00D20BEB" w:rsidRPr="00D20BEB" w:rsidRDefault="00D20BEB" w:rsidP="00D20BEB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Nabywca: Powiatowy Urząd Pracy w Łęczycy, ul. Sienkiewicza 31, 99-100 Łęczyca NIP: 775-12-36-416.</w:t>
      </w:r>
    </w:p>
    <w:p w14:paraId="34FDD2F5" w14:textId="77777777" w:rsidR="00D20BEB" w:rsidRPr="00D20BEB" w:rsidRDefault="00D20BEB" w:rsidP="00D20BEB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2" w:name="_Hlk188533883"/>
      <w:bookmarkEnd w:id="0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Odbiorca: Powiatowy Urząd Pracy w Łęczycy, ul. Sienkiewicza 31, 99-100 Łęczyca.</w:t>
      </w:r>
    </w:p>
    <w:bookmarkEnd w:id="1"/>
    <w:bookmarkEnd w:id="2"/>
    <w:p w14:paraId="0892E064" w14:textId="77777777" w:rsidR="00D20BEB" w:rsidRPr="00D20BEB" w:rsidRDefault="00D20BEB" w:rsidP="00D20BEB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Podstawą do wypłaty wynagrodzenia za usługę jest przedłożona faktura/rachunek określona w ust. 1 niniejszego paragrafu oraz rozliczenie wykonania w danym okresie rozliczeniowych zadań, potwierdzonych przez osobę upoważnioną przez Zamawiającego. </w:t>
      </w:r>
    </w:p>
    <w:p w14:paraId="05B71893" w14:textId="77777777" w:rsidR="00D20BEB" w:rsidRPr="00D20BEB" w:rsidRDefault="00D20BEB" w:rsidP="00D20BEB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będzie płatne na rachunek bankowy Wykonawcy Nr …………………………………..</w:t>
      </w:r>
      <w:r w:rsidRPr="00D20BEB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 podstawie prawidłowo wystawionej/go faktury</w:t>
      </w:r>
      <w:r w:rsidRPr="00D20BEB">
        <w:rPr>
          <w:rFonts w:ascii="Arial" w:eastAsia="Arial" w:hAnsi="Arial" w:cs="Arial"/>
          <w:sz w:val="24"/>
          <w:lang w:eastAsia="pl-PL"/>
          <w14:ligatures w14:val="none"/>
        </w:rPr>
        <w:t>/rachunku wraz z kompletem prawidłowo wypełnionych dokumentów po wykonaniu przedmiotu umowy (dla potwierdzenia wykonania usługi), w terminie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do 30 dni od dostarczenia jej/go do siedziby Zamawiającego.  </w:t>
      </w:r>
    </w:p>
    <w:p w14:paraId="5C367460" w14:textId="77777777" w:rsidR="00D20BEB" w:rsidRPr="00D20BEB" w:rsidRDefault="00D20BEB" w:rsidP="00D20BEB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zachowanie terminu zapłaty, o którym mowa w ust. 4 n/n paragrafu, strony uznają datę obciążenia rachunku bankowego Zamawiającego najpóźniej w ostatnim dniu tego terminu.  </w:t>
      </w:r>
    </w:p>
    <w:p w14:paraId="301B70D3" w14:textId="77777777" w:rsidR="00D20BEB" w:rsidRPr="00D20BEB" w:rsidRDefault="00D20BEB" w:rsidP="00D20BEB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fakturze/rachunku należy umieścić wszystkie niezbędne elementy określone ustawą o podatku od towaru i usług (Dz.U. z 2025 r., poz. 775 ze zm.).</w:t>
      </w:r>
    </w:p>
    <w:p w14:paraId="27C42259" w14:textId="77777777" w:rsidR="00D20BEB" w:rsidRPr="00D20BEB" w:rsidRDefault="00D20BEB" w:rsidP="00D20BEB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3" w:name="_Hlk188530385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Wynagrodzenie Wykonawcy obejmuje wszelkie koszty konieczne do wykonania</w:t>
      </w:r>
    </w:p>
    <w:p w14:paraId="2A66860D" w14:textId="77777777" w:rsidR="00D20BEB" w:rsidRPr="00D20BEB" w:rsidRDefault="00D20BEB" w:rsidP="00D20BEB">
      <w:pPr>
        <w:suppressAutoHyphens/>
        <w:spacing w:after="0" w:line="276" w:lineRule="auto"/>
        <w:ind w:left="10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przedmiotu zamówienia, w tym koszty: wynagrodzeń, ubezpieczenia, nadzoru, usług i materiałów niezbędnych do wykonania zamówienia, dojazdu do miejsca i z powrotem realizacji usługi, inne koszty ponoszone przez Wykonawcę niezbędne do prawidłowej realizacji umowy.</w:t>
      </w:r>
    </w:p>
    <w:bookmarkEnd w:id="3"/>
    <w:p w14:paraId="3A3172C5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strike/>
          <w:color w:val="C9211E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strike/>
          <w:color w:val="C9211E"/>
          <w:sz w:val="24"/>
          <w:lang w:eastAsia="pl-PL"/>
          <w14:ligatures w14:val="none"/>
        </w:rPr>
        <w:t xml:space="preserve"> </w:t>
      </w:r>
    </w:p>
    <w:p w14:paraId="160CC570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5</w:t>
      </w:r>
    </w:p>
    <w:p w14:paraId="02FF1350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KARY UMOWNE</w:t>
      </w:r>
    </w:p>
    <w:p w14:paraId="0E948B54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4" w:name="_Hlk188530422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nienależytego wykonania umowy Wykonawca zapłaci Zamawiającemu karę umowną w wysokości 10% ustalonego wynagrodzenia umownego.</w:t>
      </w:r>
    </w:p>
    <w:p w14:paraId="73B1CFE2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niewykonania umowy Wykonawcy nie przysługuje należność określona w § 4 niniejszej umowy, a w przypadku nienależytego wykonania umowy – tylko za część umowy należycie wykonaną z potrąceniem kar umownych.</w:t>
      </w:r>
    </w:p>
    <w:p w14:paraId="0781150E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wyraża zgodę na dokonanie potrącenia przez Zamawiającego kar umownych z wynagrodzenia przysługującego Wykonawcy.</w:t>
      </w:r>
    </w:p>
    <w:p w14:paraId="7E11689D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kwoty należne Zamawiającemu, w szczególności z tytułu kar umownych, będą potrącane w pierwszej kolejności z wynagrodzenia przysługującego Wykonawcy. Zamawiający przedstawi pisemne obliczenie kar umownych, o które pomniejszy wynagrodzenie, w formie potrącenia. </w:t>
      </w:r>
    </w:p>
    <w:p w14:paraId="7CE74784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Jeżeli wynagrodzenie Wykonawcy jest niższe niż wyliczona do potrącenia kara umowna, Wykonawca zobowiązany jest tę różnicę dopłacić w formie przelewu na rachunek bankowy Zamawiającego.</w:t>
      </w:r>
    </w:p>
    <w:p w14:paraId="4FAF9627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Naliczenie kary umownej nie zwalnia Wykonawcy z obowiązku wykonania przedmiotu umowy.</w:t>
      </w:r>
    </w:p>
    <w:p w14:paraId="1E20321B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Strony zastrzegają sobie prawo dochodzenia odszkodowania uzupełniającego</w:t>
      </w:r>
    </w:p>
    <w:p w14:paraId="542F0AC7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przewyższającego wysokość zastrzeżonych kar umownych na zasadach ogólnych.</w:t>
      </w:r>
    </w:p>
    <w:p w14:paraId="2BBD4D62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braku zapłaty należnego wynagrodzenia Podwykonawcom lub dalszym Podwykonawcom z tytułu zmiany wysokości wynagrodzenia o której mowa w art. 439 ust. 5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, w wysokości 0,1 % wynagrodzenia brutto za cały przedmiot umowy, określonego w § 4 ust. 1 niniejszej umowy, </w:t>
      </w:r>
    </w:p>
    <w:p w14:paraId="184E8152" w14:textId="77777777" w:rsidR="00D20BEB" w:rsidRPr="00D20BEB" w:rsidRDefault="00D20BEB" w:rsidP="00D20BEB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nieterminowej zapłaty wynagrodzenia należnego Podwykonawcom lub dalszym Podwykonawcom z tytułu zmiany wysokości wynagrodzenia o której mowa w art. 439 ust. 5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, w wysokości 200,00 zł od każdej nieterminowo uregulowanej należności.</w:t>
      </w:r>
    </w:p>
    <w:p w14:paraId="16C3DCAA" w14:textId="77777777" w:rsidR="00D20BEB" w:rsidRPr="00D20BEB" w:rsidRDefault="00D20BEB" w:rsidP="00D20BEB">
      <w:pPr>
        <w:numPr>
          <w:ilvl w:val="0"/>
          <w:numId w:val="24"/>
        </w:numPr>
        <w:tabs>
          <w:tab w:val="left" w:pos="142"/>
        </w:tabs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Łączna wysokość naliczonych kar umownych wskazanych w niniejszej umowie nie może przekroczyć 20% wynagrodzenia brutto za cały przedmiot umowy, określonego w § 4 ust. 1 niniejszej umowy. </w:t>
      </w:r>
    </w:p>
    <w:bookmarkEnd w:id="4"/>
    <w:p w14:paraId="72F5303C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43485CC4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6</w:t>
      </w:r>
    </w:p>
    <w:p w14:paraId="4A1BA57E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lastRenderedPageBreak/>
        <w:t>ZMIANY UMOWY</w:t>
      </w:r>
    </w:p>
    <w:p w14:paraId="21A8A7E5" w14:textId="77777777" w:rsidR="00D20BEB" w:rsidRPr="00D20BEB" w:rsidRDefault="00D20BEB" w:rsidP="00D20BEB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Strony przewidują możliwość dokonywania zmian na warunkach określonych w art. 454 i 455 ustawy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  <w:r w:rsidRPr="00D20BEB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5E3DBCDA" w14:textId="77777777" w:rsidR="00D20BEB" w:rsidRPr="00D20BEB" w:rsidRDefault="00D20BEB" w:rsidP="00D20BEB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Poza sytuacjami określonymi w Umowie, zmiany Umowy będą mogły nastąpić w następujących przypadkach:</w:t>
      </w:r>
      <w:r w:rsidRPr="00D20BEB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0182EE09" w14:textId="77777777" w:rsidR="00D20BEB" w:rsidRPr="00D20BEB" w:rsidRDefault="00D20BEB" w:rsidP="00D20BEB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warunków oraz terminu płatności, w szczególności w przypadku konieczności uwzględnienia okoliczności, których nie można było przewidzieć w chwili zawarcia umowy, jak również w przypadku, gdy ze względu na interes Zamawiającego zmiana warunków oraz terminu płatności jest konieczna, </w:t>
      </w:r>
    </w:p>
    <w:p w14:paraId="16F285E5" w14:textId="77777777" w:rsidR="00D20BEB" w:rsidRPr="00D20BEB" w:rsidRDefault="00D20BEB" w:rsidP="00D20BEB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sposobu wykonania przedmiotu umowy w szczególności, gdy zmiana sposobu realizacji wynika ze zmian w obowiązujących przepisach prawa bądź wytycznych mających wpływ na wykonanie zamówienia, </w:t>
      </w:r>
    </w:p>
    <w:p w14:paraId="710765A0" w14:textId="77777777" w:rsidR="00D20BEB" w:rsidRPr="00D20BEB" w:rsidRDefault="00D20BEB" w:rsidP="00D20BEB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zmian doprecyzowujących treść umowy, jeżeli potrzeba ich wprowadzenia wynika  z rozbieżności lub niejasności w umowie, których nie można usunąć w inny sposób, a zmiana będzie umożliwiać usunięcie rozbieżności i doprecyzowanie umowy w celu jednoznacznej interpretacji jej zapisów, </w:t>
      </w:r>
    </w:p>
    <w:p w14:paraId="43D2A2C0" w14:textId="77777777" w:rsidR="00D20BEB" w:rsidRPr="00D20BEB" w:rsidRDefault="00D20BEB" w:rsidP="00D20BEB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zaistnienia, po zawarciu Umowy, przypadku siły wyższej, przez którą, na potrzeby niniejszego warunku rozumieć należy zdarzenie zewnętrzne wobec łączącej Strony więzi prawnej: </w:t>
      </w:r>
    </w:p>
    <w:p w14:paraId="02BA661D" w14:textId="77777777" w:rsidR="00D20BEB" w:rsidRPr="00D20BEB" w:rsidRDefault="00D20BEB" w:rsidP="00D20BEB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charakterze niezależnym od Stron, </w:t>
      </w:r>
    </w:p>
    <w:p w14:paraId="43EC0927" w14:textId="77777777" w:rsidR="00D20BEB" w:rsidRPr="00D20BEB" w:rsidRDefault="00D20BEB" w:rsidP="00D20BEB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Strony nie mogły przewidzieć przed zawarciem Umowy, </w:t>
      </w:r>
    </w:p>
    <w:p w14:paraId="5127F3DD" w14:textId="77777777" w:rsidR="00D20BEB" w:rsidRPr="00D20BEB" w:rsidRDefault="00D20BEB" w:rsidP="00D20BEB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nie można uniknąć ani któremu Strony nie mogły zapobiec przy zachowaniu należytej staranności, </w:t>
      </w:r>
    </w:p>
    <w:p w14:paraId="04C335D6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siłę wyższą, warunkująca zmianę Umowy uważać się będzie w szczególności: </w:t>
      </w:r>
    </w:p>
    <w:p w14:paraId="4FF51055" w14:textId="77777777" w:rsidR="00D20BEB" w:rsidRPr="00D20BEB" w:rsidRDefault="00D20BEB" w:rsidP="00D20BEB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epidemia, powódź,  pożar  i inne klęski żywiołowe, zamieszki, strajki, ataki terrorystyczne, działania wojenne, nagłe załamania warunków atmosferycznych, nagłe przerwy w dostawie energii elektrycznej, promieniowanie lub skażenia, które uniemożliwiają wykonanie umowy na warunkach w niej określonych. </w:t>
      </w:r>
    </w:p>
    <w:p w14:paraId="0780728F" w14:textId="77777777" w:rsidR="00D20BEB" w:rsidRPr="00D20BEB" w:rsidRDefault="00D20BEB" w:rsidP="00D20BEB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nastąpiła zmiana przepisów prawa istotnych dla realizacji przedmiotu umowy; </w:t>
      </w:r>
    </w:p>
    <w:p w14:paraId="65B79E15" w14:textId="77777777" w:rsidR="00D20BEB" w:rsidRPr="00D20BEB" w:rsidRDefault="00D20BEB" w:rsidP="00D20BEB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 omyłki pisarskiej lub rachunkowej </w:t>
      </w:r>
    </w:p>
    <w:p w14:paraId="50386611" w14:textId="77777777" w:rsidR="00D20BEB" w:rsidRPr="00D20BEB" w:rsidRDefault="00D20BEB" w:rsidP="00D20BEB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zmiany danych Wykonawcy bez zmiany samego Wykonawcy (np. zmiana siedziby, adresu, nazwy), </w:t>
      </w:r>
    </w:p>
    <w:p w14:paraId="1EB07D3C" w14:textId="77777777" w:rsidR="00D20BEB" w:rsidRPr="00D20BEB" w:rsidRDefault="00D20BEB" w:rsidP="00D20BEB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Gdy zmiany umowy, o których mowa w ust. 1 i 2 niniejszego paragrafu mają wpływ na termin realizacji przedmiotu umowy, zmiany terminu dokonuje się o liczbę dni odpowiadającą okresowi występowania wskazanych okoliczności/o liczbę dni niezbędną do wykonania wprowadzonych zmian/o liczbę dni odpowiadającą okresowi przerwy/przestoju. Ustalona liczba dni o jaką nastąpi zmiana terminu realizacji musi zapewnić prawidłowe zgodne z prawem zrealizowanie przedmiotu umowy. </w:t>
      </w:r>
    </w:p>
    <w:p w14:paraId="73C11F37" w14:textId="77777777" w:rsidR="00D20BEB" w:rsidRPr="00D20BEB" w:rsidRDefault="00D20BEB" w:rsidP="00D20BEB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 wnioskiem o zmianę umowy może wystąpić zarówno Wykonawca, jak Zamawiający. </w:t>
      </w:r>
    </w:p>
    <w:p w14:paraId="52D77891" w14:textId="77777777" w:rsidR="00D20BEB" w:rsidRPr="00D20BEB" w:rsidRDefault="00D20BEB" w:rsidP="00D20BEB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Postanowienia, o których mowa w ust. 1 i 2 niniejszego paragrafu stanowią katalog zmian, na które Zamawiający może wyrazić zgodę. Nie stanowią one jednak zobowiązania do wyrażenia takiej zgody. </w:t>
      </w:r>
    </w:p>
    <w:p w14:paraId="2F39289F" w14:textId="77777777" w:rsidR="00D20BEB" w:rsidRPr="00D20BEB" w:rsidRDefault="00D20BEB" w:rsidP="00D20BEB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celu zmian umowy, o których mowa w ust. 1 i 2 niniejszego paragrafu Strona wnioskująca powinna wystąpić do drugiej Strony z pisemnym/e-mailowym wnioskiem o dokonanie zmiany zawierającym uzasadnienie oraz dokumenty lub oświadczenia uzasadniające zmianę, o ile występują. Druga Strona w terminie 15 dni wyraża zgodę na propozycję zmiany, odrzuca ją lub przedstawia własną propozycję. W razie braku zajęcia stanowiska w terminie 15 dni, uznaje się, że propozycja zmiany została odrzucona. </w:t>
      </w:r>
    </w:p>
    <w:p w14:paraId="3ED81C5A" w14:textId="77777777" w:rsidR="00D20BEB" w:rsidRPr="00D20BEB" w:rsidRDefault="00D20BEB" w:rsidP="00D20BEB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Nie stanowi zmiany istotnej umowy w rozumieniu art. 454 ustawy Prawo zamówień publicznych: </w:t>
      </w:r>
    </w:p>
    <w:p w14:paraId="03C47234" w14:textId="77777777" w:rsidR="00D20BEB" w:rsidRPr="00D20BEB" w:rsidRDefault="00D20BEB" w:rsidP="00D20BEB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teleadresowych; </w:t>
      </w:r>
    </w:p>
    <w:p w14:paraId="225DEFA3" w14:textId="77777777" w:rsidR="00D20BEB" w:rsidRPr="00D20BEB" w:rsidRDefault="00D20BEB" w:rsidP="00D20BEB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związanych z obsługą administracyjno-organizacyjną Umowy (np. zmiana nr rachunku bankowego); </w:t>
      </w:r>
    </w:p>
    <w:p w14:paraId="08BF0348" w14:textId="77777777" w:rsidR="00D20BEB" w:rsidRPr="00D20BEB" w:rsidRDefault="00D20BEB" w:rsidP="00D20BEB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Wprowadzenie do umowy innych zmian, niż określone w ust. 1 i 2 niniejszego paragrafu może nastąpić wyłącznie pod warunkiem, że nie są objęte zakazem, o którym mowa w art. 454 i 455 ustawy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</w:p>
    <w:p w14:paraId="22ED8413" w14:textId="77777777" w:rsidR="00D20BEB" w:rsidRPr="00D20BEB" w:rsidRDefault="00D20BEB" w:rsidP="00D20BEB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zmiany, z zastrzeżeniem wyjątków w niniejszej umowie, wymagają aneksu sporządzonego z zachowaniem formy pisemnej pod rygorem nieważności. </w:t>
      </w:r>
    </w:p>
    <w:p w14:paraId="0CF0991C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052E703D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7</w:t>
      </w:r>
    </w:p>
    <w:p w14:paraId="619475F3" w14:textId="77777777" w:rsidR="00D20BEB" w:rsidRPr="00D20BEB" w:rsidRDefault="00D20BEB" w:rsidP="00D20BEB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ODSTĄPIENIE OD UMOWY</w:t>
      </w:r>
    </w:p>
    <w:p w14:paraId="177DE869" w14:textId="77777777" w:rsidR="00D20BEB" w:rsidRPr="00D20BEB" w:rsidRDefault="00D20BEB" w:rsidP="00D20BEB">
      <w:pPr>
        <w:numPr>
          <w:ilvl w:val="0"/>
          <w:numId w:val="1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Stronom przysługuje prawo odstąpienia od umowy w następujących sytuacjach: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          </w:t>
      </w:r>
    </w:p>
    <w:p w14:paraId="5449C4A8" w14:textId="77777777" w:rsidR="00D20BEB" w:rsidRPr="00D20BEB" w:rsidRDefault="00D20BEB" w:rsidP="00D20BEB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Zamawiającemu przysługuje prawo odstąpienia od umowy: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2D0A49EF" w14:textId="77777777" w:rsidR="00D20BEB" w:rsidRPr="00D20BEB" w:rsidRDefault="00D20BEB" w:rsidP="00D20BEB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razie wystąpienia istotnej zmiany okoliczności powodującej, że wykonanie umowy nie leży w interesie publicznym, czego nie można było przewidzieć w chwili zawarcia umowy,   </w:t>
      </w:r>
    </w:p>
    <w:p w14:paraId="7EC314B0" w14:textId="77777777" w:rsidR="00D20BEB" w:rsidRPr="00D20BEB" w:rsidRDefault="00D20BEB" w:rsidP="00D20BEB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Wykonawca narusza w sposób istotny i/lub powtarzający się postanowienia umowy. Do istotnych naruszeń umowy zaliczają się, w szczególności przypadki, gdy: </w:t>
      </w:r>
    </w:p>
    <w:p w14:paraId="1CFD8CFD" w14:textId="77777777" w:rsidR="00D20BEB" w:rsidRPr="00D20BEB" w:rsidRDefault="00D20BEB" w:rsidP="00D20BEB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nie wykonał przedmiotu umowy w pełnym zakresie objętym umową, w terminie wyznaczonym w umowie, bez uzasadnionych przyczyn; </w:t>
      </w:r>
    </w:p>
    <w:p w14:paraId="461692DD" w14:textId="77777777" w:rsidR="00D20BEB" w:rsidRPr="00D20BEB" w:rsidRDefault="00D20BEB" w:rsidP="00D20BEB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 Wykonawca nie podjął wykonywania obowiązków wynikających z niniejszej  umowy  lub  przerwał ich wykonywanie  z  przyczyn niezależnych od Zamawiającego np.: choroby na okres dłuższy niż 7  dni </w:t>
      </w:r>
    </w:p>
    <w:p w14:paraId="6B0CF0AA" w14:textId="77777777" w:rsidR="00D20BEB" w:rsidRPr="00D20BEB" w:rsidRDefault="00D20BEB" w:rsidP="00D20BEB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Wykonawcy przysługuje prawo odstąpienia od umowy jeżeli: </w:t>
      </w:r>
    </w:p>
    <w:p w14:paraId="6A79956D" w14:textId="77777777" w:rsidR="00D20BEB" w:rsidRPr="00D20BEB" w:rsidRDefault="00D20BEB" w:rsidP="00D20BEB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nie wywiązuje się z obowiązku zapłaty faktury/rachunku w terminie dwóch miesięcy od upływu terminu zapłaty faktury/rachunku, </w:t>
      </w:r>
    </w:p>
    <w:p w14:paraId="5566778C" w14:textId="77777777" w:rsidR="00D20BEB" w:rsidRPr="00D20BEB" w:rsidRDefault="00D20BEB" w:rsidP="00D20BEB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zawiadomi Wykonawcę, iż wobec zaistnienia uprzednio nieprzewidzianych okoliczności nie będzie mógł spełnić swoich zobowiązań umownych wobec Wykonawcy. </w:t>
      </w:r>
    </w:p>
    <w:p w14:paraId="570526DA" w14:textId="77777777" w:rsidR="00D20BEB" w:rsidRPr="00D20BEB" w:rsidRDefault="00D20BEB" w:rsidP="00D20BEB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Odstąpienie od umowy powinno nastąpić w formie pisemnej pod rygorem nieważności takiego oświadczenia i powinno zawierać uzasadnienie. </w:t>
      </w:r>
    </w:p>
    <w:p w14:paraId="7BB04FBC" w14:textId="77777777" w:rsidR="00D20BEB" w:rsidRPr="00D20BEB" w:rsidRDefault="00D20BEB" w:rsidP="00D20BEB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winno nastąpić w terminie 10 dni od powzięcia wiadomości o okolicznościach stanowiących podstawę odstąpienia od  umowy. </w:t>
      </w:r>
    </w:p>
    <w:p w14:paraId="35EFD7A2" w14:textId="77777777" w:rsidR="00D20BEB" w:rsidRPr="00D20BEB" w:rsidRDefault="00D20BEB" w:rsidP="00D20BEB">
      <w:pPr>
        <w:suppressAutoHyphens/>
        <w:spacing w:after="0" w:line="276" w:lineRule="auto"/>
        <w:ind w:left="283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4D3030E7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8</w:t>
      </w:r>
    </w:p>
    <w:p w14:paraId="4CD0D998" w14:textId="77777777" w:rsidR="00D20BEB" w:rsidRPr="00D20BEB" w:rsidRDefault="00D20BEB" w:rsidP="00D20BEB">
      <w:pPr>
        <w:suppressAutoHyphens/>
        <w:spacing w:after="0" w:line="276" w:lineRule="auto"/>
        <w:ind w:left="10" w:right="410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OSOBY ODPOWIEDZIALNE ZA REALIZACJĘ PRZEDMIOTU UMOWY</w:t>
      </w:r>
    </w:p>
    <w:p w14:paraId="03388798" w14:textId="77777777" w:rsidR="00D20BEB" w:rsidRPr="00D20BEB" w:rsidRDefault="00D20BEB" w:rsidP="00D20BEB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wskazuje, że osobą odpowiedzialną za realizację umowy jest: </w:t>
      </w:r>
    </w:p>
    <w:p w14:paraId="2AB690DC" w14:textId="77777777" w:rsidR="00D20BEB" w:rsidRPr="00D20BEB" w:rsidRDefault="00D20BEB" w:rsidP="00D20BEB">
      <w:pPr>
        <w:numPr>
          <w:ilvl w:val="1"/>
          <w:numId w:val="10"/>
        </w:numPr>
        <w:suppressAutoHyphens/>
        <w:spacing w:after="0" w:line="276" w:lineRule="auto"/>
        <w:ind w:right="5393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…………..…………………… tel.:.............................................  e-mail:……………………………  </w:t>
      </w:r>
    </w:p>
    <w:p w14:paraId="38E01C12" w14:textId="77777777" w:rsidR="00D20BEB" w:rsidRPr="00D20BEB" w:rsidRDefault="00D20BEB" w:rsidP="00D20BEB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Zamawiający  wskazuje, że osobą odpowiedzialną za realizację umowy jest: </w:t>
      </w:r>
    </w:p>
    <w:p w14:paraId="08A1A859" w14:textId="77777777" w:rsidR="00D20BEB" w:rsidRPr="00D20BEB" w:rsidRDefault="00D20BEB" w:rsidP="00D20BEB">
      <w:pPr>
        <w:numPr>
          <w:ilvl w:val="1"/>
          <w:numId w:val="10"/>
        </w:numPr>
        <w:suppressAutoHyphens/>
        <w:spacing w:after="0" w:line="276" w:lineRule="auto"/>
        <w:ind w:right="145" w:hanging="1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</w:p>
    <w:p w14:paraId="3CC40E96" w14:textId="77777777" w:rsidR="00D20BEB" w:rsidRPr="00D20BEB" w:rsidRDefault="00D20BEB" w:rsidP="00D20BEB">
      <w:pPr>
        <w:suppressAutoHyphens/>
        <w:spacing w:after="0" w:line="276" w:lineRule="auto"/>
        <w:ind w:left="360" w:right="5393"/>
        <w:rPr>
          <w:rFonts w:ascii="Arial" w:eastAsia="Arial" w:hAnsi="Arial" w:cs="Arial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tel.: </w:t>
      </w:r>
    </w:p>
    <w:p w14:paraId="4870696F" w14:textId="77777777" w:rsidR="00D20BEB" w:rsidRPr="00D20BEB" w:rsidRDefault="00D20BEB" w:rsidP="00D20BEB">
      <w:pPr>
        <w:suppressAutoHyphens/>
        <w:spacing w:after="0" w:line="276" w:lineRule="auto"/>
        <w:ind w:left="364" w:right="145"/>
        <w:rPr>
          <w:rFonts w:ascii="Arial" w:eastAsia="Arial" w:hAnsi="Arial" w:cs="Arial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e-mail: </w:t>
      </w:r>
    </w:p>
    <w:p w14:paraId="1B89921B" w14:textId="77777777" w:rsidR="00D20BEB" w:rsidRPr="00D20BEB" w:rsidRDefault="00D20BEB" w:rsidP="00D20BEB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osób przedstawicieli Stron i/lub danych do kontaktu, o których mowa w  ust. 1 i 2 niniejszego paragrafu, Strona dokonująca takiej zmiany zobowiązana jest do niezwłocznego pisemnego lub e-mailem zawiadomienia o tym drugiej Strony.  Zmiana przedstawicieli nie wymaga sporządzenie aneksu do umowy. </w:t>
      </w:r>
    </w:p>
    <w:p w14:paraId="07B6D3EE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</w:t>
      </w:r>
    </w:p>
    <w:p w14:paraId="0BECF4D5" w14:textId="77777777" w:rsidR="00D20BEB" w:rsidRPr="00D20BEB" w:rsidRDefault="00D20BEB" w:rsidP="00D20BEB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9</w:t>
      </w:r>
    </w:p>
    <w:p w14:paraId="1C7938AB" w14:textId="77777777" w:rsidR="00D20BEB" w:rsidRPr="00D20BEB" w:rsidRDefault="00D20BEB" w:rsidP="00D20BEB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PODWYKONAWCY</w:t>
      </w:r>
    </w:p>
    <w:p w14:paraId="717FAED1" w14:textId="77777777" w:rsidR="00D20BEB" w:rsidRPr="00D20BEB" w:rsidRDefault="00D20BEB" w:rsidP="00D20BEB">
      <w:pPr>
        <w:numPr>
          <w:ilvl w:val="0"/>
          <w:numId w:val="11"/>
        </w:numPr>
        <w:suppressAutoHyphens/>
        <w:spacing w:after="0" w:line="276" w:lineRule="auto"/>
        <w:ind w:right="138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Podwykonawcy.  </w:t>
      </w:r>
    </w:p>
    <w:p w14:paraId="4A6278B1" w14:textId="77777777" w:rsidR="00D20BEB" w:rsidRPr="00D20BEB" w:rsidRDefault="00D20BEB" w:rsidP="00D20BEB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– zgodnie z oświadczeniem zawartym w Ofercie – zamówienie wykona sam/sam za wyjątkiem: ………………………………………, które zostaną wykonane przy udziale Podwykonawców, na którego/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ych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zasoby Wykonawca powołał/nie powołał się, na zasadach określonych w art. 118 ust. 1 ustawy Prawo zamówień publicznych, w celu wykazania spełniania warunków udziału w postępowaniu, o których mowa w art. 57 pkt. 2  ustawy Prawo zamówień publicznych. </w:t>
      </w:r>
    </w:p>
    <w:p w14:paraId="3EBD0660" w14:textId="77777777" w:rsidR="00D20BEB" w:rsidRPr="00D20BEB" w:rsidRDefault="00D20BEB" w:rsidP="00D20BEB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zmiana albo rezygnacja z Podwykonawcy dotyczyć będzie podmiotu, na którego zasoby Wykonawca powoływał się, na zasadach określonych w art. 118 ust.1 ustawy Prawo zamówień publicznych, w celu wykazania spełniania warunków udziału w postępowaniu, o których mowa w art. 57 pkt. 2 ustawy Prawo zamówień publicznych, Wykonawca jest obowiązany wykazać Zamawiającemu, iż proponowany inny Podwykonawca lub Wykonawca samodzielnie spełnia je w stopniu nie mniejszym niż wymagany w trakcie postępowania o udzielenie zamówienia. </w:t>
      </w:r>
    </w:p>
    <w:p w14:paraId="74AA762D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A848C5D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10</w:t>
      </w:r>
    </w:p>
    <w:p w14:paraId="5A09BAE7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PRZEPISY OBOWIĄZUJĄCE I SPORY</w:t>
      </w:r>
    </w:p>
    <w:p w14:paraId="42541812" w14:textId="77777777" w:rsidR="00D20BEB" w:rsidRPr="00D20BEB" w:rsidRDefault="00D20BEB" w:rsidP="00D20BEB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W sprawach nieuregulowanych niniejszą umową stosuje się przepisy Kodeksu Cywilnego, oraz w sprawach procesowych przepisy Kodeksu Postępowania Cywilnego.</w:t>
      </w:r>
    </w:p>
    <w:p w14:paraId="2F2C3073" w14:textId="77777777" w:rsidR="00D20BEB" w:rsidRPr="00D20BEB" w:rsidRDefault="00D20BEB" w:rsidP="00D20BEB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spory mogące wynikać w związku z realizacją niniejszej umowy będą rozstrzygane przez sąd właściwy dla siedziby Zamawiającego. </w:t>
      </w:r>
    </w:p>
    <w:p w14:paraId="4D4B714F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6246D31E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5" w:name="_Hlk188530538"/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§ 11 </w:t>
      </w:r>
    </w:p>
    <w:p w14:paraId="521E038F" w14:textId="77777777" w:rsidR="00D20BEB" w:rsidRPr="00D20BEB" w:rsidRDefault="00D20BEB" w:rsidP="00D20BEB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Ubezpieczenie</w:t>
      </w:r>
    </w:p>
    <w:p w14:paraId="647B60BC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6C3AF9B1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ponosi odpowiedzialność za wszelkie szkody wyrządzone Zamawiającemu lub podmiotom trzecim w trakcie realizacji umowy. Odpowiedzialność ta obejmuje również szkody wyrządzone przez uczestników projektu w trakcie realizacji usług.</w:t>
      </w:r>
    </w:p>
    <w:bookmarkEnd w:id="5"/>
    <w:p w14:paraId="2D89DCA2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1CE20AE5" w14:textId="77777777" w:rsidR="00D20BEB" w:rsidRPr="00D20BEB" w:rsidRDefault="00D20BEB" w:rsidP="00D20BEB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26C8B714" w14:textId="77777777" w:rsidR="00D20BEB" w:rsidRPr="00D20BEB" w:rsidRDefault="00D20BEB" w:rsidP="00D20BEB">
      <w:pPr>
        <w:suppressAutoHyphens/>
        <w:spacing w:after="0" w:line="276" w:lineRule="auto"/>
        <w:ind w:left="10" w:right="402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12</w:t>
      </w:r>
    </w:p>
    <w:p w14:paraId="7D244378" w14:textId="77777777" w:rsidR="00D20BEB" w:rsidRPr="00D20BEB" w:rsidRDefault="00D20BEB" w:rsidP="00D20BEB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POSTANOWIENIA KOŃCOWE</w:t>
      </w:r>
    </w:p>
    <w:p w14:paraId="733D3E30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zastrzega sobie (w związku ze współfinansowaniem ze środków Unii Europejskiej w ramach programu regionalnego  Fundusze Europejskie dla Łódzkiego 2021-2027) oraz instytucjom upoważnionym do przeprowadzenia kontroli, prawo wglądu do dokumentacji, w tym finansowych związanych z realizowaną umową. </w:t>
      </w:r>
    </w:p>
    <w:p w14:paraId="0F87B159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do przechowywania/archiwizowania - w swojej siedzibie dokumentacji związanej z realizacją przedmiotu umowy przez okres 5 lat od dnia 31 grudnia roku, w którym IP dokonała ostatniej płatności na rzecz Beneficjenta, w którym złożono do Komisji Europejskiej zestawienie wydatków, w którym ujęto ostateczne wydatki dotyczące zakończonego Projektu. Zamawiający poinformuje Wykonawcę o dacie okresu, o którym mowa w zdaniu pierwszym, po otrzymaniu informacji od Instytucji Zarządzającej. Okres, o którym mowa w zdaniu pierwszym zostaje przerwany w przypadku wszczęcia postępowania administracyjnego lub sądowego dotyczące wydatków rozliczonych w Projekcie albo należycie uzasadniony wniosek Komisji Europejskiej, o czym Zamawiający poinformuje Wykonawcę, po otrzymaniu takiej informacji od Instytucji Zarządzającej. </w:t>
      </w:r>
    </w:p>
    <w:p w14:paraId="63AB6B30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przechowuje dokumentację związaną z realizacją projektu w sposób zapewniający dostępność, poufność i bezpieczeństwo oraz jest zobowiązany do poinformowania Zamawiającego o miejscu jej archiwizacji w terminie 5 dni roboczych od dnia podpisania umowy, o ile dokumentacja jest przechowywana poza jego siedzibą. </w:t>
      </w:r>
    </w:p>
    <w:p w14:paraId="423BF1B2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Obowiązek, o którym mowa w ust. 2 i 3 n/n paragrafu dotyczy w szczególności: całej korespondencji związanej z realizowaną umową, w posiadaniu której jest Wykonawca, umów zawartych z Zamawiającym. </w:t>
      </w:r>
    </w:p>
    <w:p w14:paraId="10B40AAA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Dokumentacja, o której mowa powyżej przechowywana jest w formie oryginałów albo kopii poświadczonych za zgodność z oryginałem przechowywanych na powszechnie uznawanych nośnikach danych. </w:t>
      </w:r>
    </w:p>
    <w:p w14:paraId="6609DCCB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miejsca przechowywania dokumentów oraz w przypadku zawieszenia lub zaprzestania działalności przed terminem, o którym mowa w ust. 2 i 3 n/n paragrafu, Wykonawca zobowiązuje się poinformować Zamawiającego o  miejscu przechowywania dokumentów związanych  realizowaną umową w terminie miesiąca przed zmianą tego miejsca. </w:t>
      </w:r>
    </w:p>
    <w:p w14:paraId="23684B10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Umowę niniejszą sporządzono w trzech jednobrzmiących egzemplarzach, z czego dwa otrzymuje Zamawiający, a jeden Wykonawca. </w:t>
      </w:r>
    </w:p>
    <w:p w14:paraId="73146D31" w14:textId="77777777" w:rsidR="00D20BEB" w:rsidRPr="00D20BEB" w:rsidRDefault="00D20BEB" w:rsidP="00D20BEB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Integralną część niniejszej umowy stanowią załączniki: </w:t>
      </w:r>
    </w:p>
    <w:p w14:paraId="71ADDC78" w14:textId="77777777" w:rsidR="00D20BEB" w:rsidRPr="00D20BEB" w:rsidRDefault="00D20BEB" w:rsidP="00D20BEB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Załącznik nr 1 – SWZ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5EFE88C" w14:textId="77777777" w:rsidR="00D20BEB" w:rsidRPr="00D20BEB" w:rsidRDefault="00D20BEB" w:rsidP="00D20BEB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Załącznik nr 2 – oferta Wykonawcy </w:t>
      </w:r>
    </w:p>
    <w:p w14:paraId="4FB90D90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094A2AD4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7D59AE80" w14:textId="77777777" w:rsidR="00D20BEB" w:rsidRPr="00D20BEB" w:rsidRDefault="00D20BEB" w:rsidP="00D20BEB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796"/>
        </w:tabs>
        <w:suppressAutoHyphens/>
        <w:spacing w:after="0" w:line="276" w:lineRule="auto"/>
        <w:ind w:left="-15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ZAMAWIAJĄCY: 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>WYKONAWCA:</w:t>
      </w:r>
    </w:p>
    <w:p w14:paraId="74885A22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2DF6D173" w14:textId="77777777" w:rsidR="00D20BEB" w:rsidRPr="00D20BEB" w:rsidRDefault="00D20BEB" w:rsidP="00D20BEB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70CDEF6F" w14:textId="77777777" w:rsidR="00D20BEB" w:rsidRPr="00D20BEB" w:rsidRDefault="00D20BEB" w:rsidP="00D20BEB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27675A2E" w14:textId="77777777" w:rsidR="00D20BEB" w:rsidRPr="00D20BEB" w:rsidRDefault="00D20BEB" w:rsidP="00D20BEB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42FB5D12" w14:textId="77777777" w:rsidR="00D20BEB" w:rsidRPr="00D20BEB" w:rsidRDefault="00D20BEB" w:rsidP="00D20BEB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402E4485" w14:textId="77777777" w:rsidR="00D20BEB" w:rsidRPr="00D20BEB" w:rsidRDefault="00D20BEB" w:rsidP="00D20BEB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61C9FFA4" w14:textId="77777777" w:rsidR="00277613" w:rsidRDefault="00277613"/>
    <w:sectPr w:rsidR="00277613" w:rsidSect="00D20B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34" w:right="1265" w:bottom="1424" w:left="1416" w:header="524" w:footer="708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BE2C0" w14:textId="77777777" w:rsidR="00134CA0" w:rsidRDefault="00134CA0">
      <w:pPr>
        <w:spacing w:after="0" w:line="240" w:lineRule="auto"/>
      </w:pPr>
      <w:r>
        <w:separator/>
      </w:r>
    </w:p>
  </w:endnote>
  <w:endnote w:type="continuationSeparator" w:id="0">
    <w:p w14:paraId="6602FC6B" w14:textId="77777777" w:rsidR="00134CA0" w:rsidRDefault="00134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F21AB" w14:textId="77777777" w:rsidR="00D20BEB" w:rsidRDefault="00D20BEB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0</w:t>
    </w:r>
    <w:r>
      <w:fldChar w:fldCharType="end"/>
    </w:r>
    <w:r>
      <w:t xml:space="preserve"> </w:t>
    </w:r>
  </w:p>
  <w:p w14:paraId="674B55EA" w14:textId="77777777" w:rsidR="00D20BEB" w:rsidRDefault="00D20BEB">
    <w:pPr>
      <w:spacing w:after="0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6283D" w14:textId="77777777" w:rsidR="00D20BEB" w:rsidRDefault="00D20BEB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  <w:r>
      <w:t xml:space="preserve"> </w:t>
    </w:r>
  </w:p>
  <w:p w14:paraId="35E294FC" w14:textId="77777777" w:rsidR="00D20BEB" w:rsidRDefault="00D20BEB">
    <w:pPr>
      <w:spacing w:after="0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Symbol" w:eastAsia="Symbol" w:hAnsi="Symbol" w:cs="Symbol"/>
      </w:rPr>
      <w:sym w:font="Symbol" w:char="F02A"/>
    </w:r>
    <w:r>
      <w:rPr>
        <w:rFonts w:ascii="Times New Roman" w:eastAsia="Times New Roman" w:hAnsi="Times New Roman" w:cs="Times New Roman"/>
      </w:rPr>
      <w:t>Niepotrzebne skreślić</w:t>
    </w:r>
  </w:p>
  <w:p w14:paraId="507A65CE" w14:textId="77777777" w:rsidR="00D20BEB" w:rsidRDefault="00D20BEB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F4077" w14:textId="77777777" w:rsidR="00D20BEB" w:rsidRDefault="00D20BEB">
    <w:pPr>
      <w:rPr>
        <w:sz w:val="20"/>
        <w:szCs w:val="20"/>
      </w:rPr>
    </w:pPr>
    <w:r>
      <w:rPr>
        <w:rFonts w:ascii="Symbol" w:eastAsia="Symbol" w:hAnsi="Symbol" w:cs="Symbol"/>
        <w:sz w:val="20"/>
        <w:szCs w:val="20"/>
      </w:rPr>
      <w:sym w:font="Symbol" w:char="F02A"/>
    </w:r>
    <w:r>
      <w:rPr>
        <w:sz w:val="20"/>
        <w:szCs w:val="20"/>
      </w:rPr>
      <w:t>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0FFF7" w14:textId="77777777" w:rsidR="00134CA0" w:rsidRDefault="00134CA0">
      <w:pPr>
        <w:spacing w:after="0" w:line="240" w:lineRule="auto"/>
      </w:pPr>
      <w:r>
        <w:separator/>
      </w:r>
    </w:p>
  </w:footnote>
  <w:footnote w:type="continuationSeparator" w:id="0">
    <w:p w14:paraId="3EDBBB90" w14:textId="77777777" w:rsidR="00134CA0" w:rsidRDefault="00134C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77902" w14:textId="77777777" w:rsidR="00D20BEB" w:rsidRDefault="00D20BEB">
    <w:pPr>
      <w:spacing w:after="0"/>
      <w:ind w:left="407"/>
      <w:jc w:val="center"/>
    </w:pPr>
    <w:r>
      <w:rPr>
        <w:noProof/>
      </w:rPr>
      <w:drawing>
        <wp:anchor distT="0" distB="0" distL="114300" distR="114300" simplePos="0" relativeHeight="251657216" behindDoc="1" locked="0" layoutInCell="1" allowOverlap="0" wp14:anchorId="4EA930DF" wp14:editId="4BC4BFDD">
          <wp:simplePos x="0" y="0"/>
          <wp:positionH relativeFrom="page">
            <wp:posOffset>900430</wp:posOffset>
          </wp:positionH>
          <wp:positionV relativeFrom="page">
            <wp:posOffset>332740</wp:posOffset>
          </wp:positionV>
          <wp:extent cx="5759450" cy="61214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016DDB" w14:textId="77777777" w:rsidR="00D20BEB" w:rsidRDefault="00D20BEB">
    <w:pPr>
      <w:spacing w:after="0"/>
      <w:ind w:left="407"/>
      <w:jc w:val="center"/>
    </w:pPr>
    <w:r>
      <w:rPr>
        <w:sz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88227" w14:textId="77777777" w:rsidR="00D20BEB" w:rsidRDefault="00D20BEB" w:rsidP="008C3199">
    <w:pPr>
      <w:spacing w:after="0"/>
      <w:ind w:right="154"/>
    </w:pPr>
    <w:r w:rsidRPr="008C3199">
      <w:rPr>
        <w:noProof/>
      </w:rPr>
      <w:drawing>
        <wp:anchor distT="0" distB="0" distL="114300" distR="114300" simplePos="0" relativeHeight="251658240" behindDoc="0" locked="0" layoutInCell="1" allowOverlap="1" wp14:anchorId="3E5E5F4C" wp14:editId="457AB56F">
          <wp:simplePos x="0" y="0"/>
          <wp:positionH relativeFrom="column">
            <wp:posOffset>-22860</wp:posOffset>
          </wp:positionH>
          <wp:positionV relativeFrom="paragraph">
            <wp:posOffset>-170815</wp:posOffset>
          </wp:positionV>
          <wp:extent cx="5857875" cy="589915"/>
          <wp:effectExtent l="0" t="0" r="9525" b="635"/>
          <wp:wrapSquare wrapText="bothSides"/>
          <wp:docPr id="11921637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CA3"/>
    <w:multiLevelType w:val="multilevel"/>
    <w:tmpl w:val="87D80B2C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2F517C9"/>
    <w:multiLevelType w:val="multilevel"/>
    <w:tmpl w:val="7F8EEF8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3FB644C"/>
    <w:multiLevelType w:val="multilevel"/>
    <w:tmpl w:val="193A442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3" w15:restartNumberingAfterBreak="0">
    <w:nsid w:val="085A1F09"/>
    <w:multiLevelType w:val="multilevel"/>
    <w:tmpl w:val="A1A605E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9401187"/>
    <w:multiLevelType w:val="multilevel"/>
    <w:tmpl w:val="498C1700"/>
    <w:lvl w:ilvl="0">
      <w:start w:val="1"/>
      <w:numFmt w:val="lowerLetter"/>
      <w:lvlText w:val="%1)"/>
      <w:lvlJc w:val="left"/>
      <w:pPr>
        <w:tabs>
          <w:tab w:val="num" w:pos="0"/>
        </w:tabs>
        <w:ind w:left="64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7" w:hanging="180"/>
      </w:pPr>
    </w:lvl>
  </w:abstractNum>
  <w:abstractNum w:abstractNumId="5" w15:restartNumberingAfterBreak="0">
    <w:nsid w:val="0CF82789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17165542"/>
    <w:multiLevelType w:val="multilevel"/>
    <w:tmpl w:val="FCE465A0"/>
    <w:lvl w:ilvl="0">
      <w:start w:val="3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7" w15:restartNumberingAfterBreak="0">
    <w:nsid w:val="26177327"/>
    <w:multiLevelType w:val="multilevel"/>
    <w:tmpl w:val="E0E66B6E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CE74A48"/>
    <w:multiLevelType w:val="multilevel"/>
    <w:tmpl w:val="F2F2DC84"/>
    <w:lvl w:ilvl="0">
      <w:start w:val="2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76C73EB"/>
    <w:multiLevelType w:val="multilevel"/>
    <w:tmpl w:val="7D12B25E"/>
    <w:lvl w:ilvl="0">
      <w:start w:val="1"/>
      <w:numFmt w:val="decimal"/>
      <w:lvlText w:val="%1."/>
      <w:lvlJc w:val="left"/>
      <w:pPr>
        <w:tabs>
          <w:tab w:val="num" w:pos="0"/>
        </w:tabs>
        <w:ind w:left="358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3E481154"/>
    <w:multiLevelType w:val="multilevel"/>
    <w:tmpl w:val="DB48E170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1" w15:restartNumberingAfterBreak="0">
    <w:nsid w:val="3EC71876"/>
    <w:multiLevelType w:val="multilevel"/>
    <w:tmpl w:val="1490579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F4D3DFA"/>
    <w:multiLevelType w:val="hybridMultilevel"/>
    <w:tmpl w:val="6CA2E9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4EA0C6B"/>
    <w:multiLevelType w:val="multilevel"/>
    <w:tmpl w:val="4170D420"/>
    <w:lvl w:ilvl="0">
      <w:start w:val="2"/>
      <w:numFmt w:val="lowerLetter"/>
      <w:lvlText w:val="%1)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▪"/>
      <w:lvlJc w:val="left"/>
      <w:pPr>
        <w:tabs>
          <w:tab w:val="num" w:pos="0"/>
        </w:tabs>
        <w:ind w:left="7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428" w:firstLine="0"/>
      </w:pPr>
      <w:rPr>
        <w:rFonts w:ascii="Symbol" w:hAnsi="Symbol" w:cs="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1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6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8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3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02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7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4" w15:restartNumberingAfterBreak="0">
    <w:nsid w:val="48DC60ED"/>
    <w:multiLevelType w:val="multilevel"/>
    <w:tmpl w:val="39E21610"/>
    <w:lvl w:ilvl="0">
      <w:start w:val="1"/>
      <w:numFmt w:val="decimal"/>
      <w:lvlText w:val="%1."/>
      <w:lvlJc w:val="left"/>
      <w:pPr>
        <w:tabs>
          <w:tab w:val="num" w:pos="-364"/>
        </w:tabs>
        <w:ind w:left="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5" w15:restartNumberingAfterBreak="0">
    <w:nsid w:val="49F179EB"/>
    <w:multiLevelType w:val="multilevel"/>
    <w:tmpl w:val="20D889B4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6CE02022"/>
    <w:multiLevelType w:val="multilevel"/>
    <w:tmpl w:val="F9C6D00A"/>
    <w:lvl w:ilvl="0">
      <w:start w:val="1"/>
      <w:numFmt w:val="decimal"/>
      <w:lvlText w:val="%1."/>
      <w:lvlJc w:val="left"/>
      <w:pPr>
        <w:tabs>
          <w:tab w:val="num" w:pos="0"/>
        </w:tabs>
        <w:ind w:left="283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1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6D5C3E50"/>
    <w:multiLevelType w:val="multilevel"/>
    <w:tmpl w:val="9DB22544"/>
    <w:lvl w:ilvl="0">
      <w:start w:val="8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8" w15:restartNumberingAfterBreak="0">
    <w:nsid w:val="6DFD41C1"/>
    <w:multiLevelType w:val="multilevel"/>
    <w:tmpl w:val="7F323D9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E7C63F3"/>
    <w:multiLevelType w:val="multilevel"/>
    <w:tmpl w:val="6A12D6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"/>
        <w:b/>
        <w:bCs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70B34EE7"/>
    <w:multiLevelType w:val="hybridMultilevel"/>
    <w:tmpl w:val="793A123A"/>
    <w:lvl w:ilvl="0" w:tplc="7A1A9D8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005BA3"/>
    <w:multiLevelType w:val="multilevel"/>
    <w:tmpl w:val="9D94B8B4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2" w15:restartNumberingAfterBreak="0">
    <w:nsid w:val="791973B6"/>
    <w:multiLevelType w:val="multilevel"/>
    <w:tmpl w:val="D0B67FAE"/>
    <w:lvl w:ilvl="0">
      <w:start w:val="1"/>
      <w:numFmt w:val="lowerLetter"/>
      <w:lvlText w:val="%1)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56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3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08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0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2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24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49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68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3" w15:restartNumberingAfterBreak="0">
    <w:nsid w:val="7A4A3AAE"/>
    <w:multiLevelType w:val="multilevel"/>
    <w:tmpl w:val="C3D09A7A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num w:numId="1" w16cid:durableId="123012004">
    <w:abstractNumId w:val="10"/>
  </w:num>
  <w:num w:numId="2" w16cid:durableId="666527">
    <w:abstractNumId w:val="9"/>
  </w:num>
  <w:num w:numId="3" w16cid:durableId="1488475866">
    <w:abstractNumId w:val="14"/>
  </w:num>
  <w:num w:numId="4" w16cid:durableId="235088041">
    <w:abstractNumId w:val="0"/>
  </w:num>
  <w:num w:numId="5" w16cid:durableId="1278946208">
    <w:abstractNumId w:val="22"/>
  </w:num>
  <w:num w:numId="6" w16cid:durableId="1270314171">
    <w:abstractNumId w:val="6"/>
  </w:num>
  <w:num w:numId="7" w16cid:durableId="1584991717">
    <w:abstractNumId w:val="17"/>
  </w:num>
  <w:num w:numId="8" w16cid:durableId="1312827686">
    <w:abstractNumId w:val="13"/>
  </w:num>
  <w:num w:numId="9" w16cid:durableId="429932467">
    <w:abstractNumId w:val="8"/>
  </w:num>
  <w:num w:numId="10" w16cid:durableId="2082828298">
    <w:abstractNumId w:val="5"/>
  </w:num>
  <w:num w:numId="11" w16cid:durableId="820193628">
    <w:abstractNumId w:val="16"/>
  </w:num>
  <w:num w:numId="12" w16cid:durableId="1040320051">
    <w:abstractNumId w:val="15"/>
  </w:num>
  <w:num w:numId="13" w16cid:durableId="1283806165">
    <w:abstractNumId w:val="23"/>
  </w:num>
  <w:num w:numId="14" w16cid:durableId="859586218">
    <w:abstractNumId w:val="4"/>
  </w:num>
  <w:num w:numId="15" w16cid:durableId="269238472">
    <w:abstractNumId w:val="11"/>
  </w:num>
  <w:num w:numId="16" w16cid:durableId="1295137200">
    <w:abstractNumId w:val="7"/>
  </w:num>
  <w:num w:numId="17" w16cid:durableId="771897312">
    <w:abstractNumId w:val="1"/>
  </w:num>
  <w:num w:numId="18" w16cid:durableId="388651830">
    <w:abstractNumId w:val="3"/>
  </w:num>
  <w:num w:numId="19" w16cid:durableId="205993105">
    <w:abstractNumId w:val="21"/>
  </w:num>
  <w:num w:numId="20" w16cid:durableId="359933092">
    <w:abstractNumId w:val="2"/>
  </w:num>
  <w:num w:numId="21" w16cid:durableId="1943874190">
    <w:abstractNumId w:val="19"/>
  </w:num>
  <w:num w:numId="22" w16cid:durableId="1501773440">
    <w:abstractNumId w:val="18"/>
  </w:num>
  <w:num w:numId="23" w16cid:durableId="194125383">
    <w:abstractNumId w:val="12"/>
  </w:num>
  <w:num w:numId="24" w16cid:durableId="2732897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BEB"/>
    <w:rsid w:val="00090D73"/>
    <w:rsid w:val="000A25CC"/>
    <w:rsid w:val="00134CA0"/>
    <w:rsid w:val="001F21CB"/>
    <w:rsid w:val="00277613"/>
    <w:rsid w:val="002C3811"/>
    <w:rsid w:val="00522B08"/>
    <w:rsid w:val="00BA1096"/>
    <w:rsid w:val="00D20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73054"/>
  <w15:chartTrackingRefBased/>
  <w15:docId w15:val="{9D730B9E-A3BC-4DEB-A327-64D50914C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20B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20B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0B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0B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0B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0B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0B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0B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0B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0B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0B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0B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0BE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0BE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0BE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0BE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0BE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0BE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20B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20B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0B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20B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20B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20BE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20BE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20BE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0B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0BE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20BE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2577</Words>
  <Characters>15466</Characters>
  <Application>Microsoft Office Word</Application>
  <DocSecurity>0</DocSecurity>
  <Lines>128</Lines>
  <Paragraphs>36</Paragraphs>
  <ScaleCrop>false</ScaleCrop>
  <Company/>
  <LinksUpToDate>false</LinksUpToDate>
  <CharactersWithSpaces>18007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3</cp:revision>
  <dcterms:created xsi:type="dcterms:W3CDTF">2026-02-03T09:59:00Z</dcterms:created>
  <dcterms:modified xsi:type="dcterms:W3CDTF">2026-03-03T11:12:00Z</dcterms:modified>
</cp:coreProperties>
</file>