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F24996" w14:textId="6BE195FC" w:rsidR="008C3199" w:rsidRDefault="008C3199" w:rsidP="008C3199">
      <w:pPr>
        <w:tabs>
          <w:tab w:val="left" w:pos="7860"/>
        </w:tabs>
        <w:spacing w:after="0" w:line="276" w:lineRule="auto"/>
        <w:ind w:left="0" w:right="106" w:firstLine="0"/>
        <w:jc w:val="left"/>
        <w:rPr>
          <w:sz w:val="20"/>
          <w:u w:val="single" w:color="000000"/>
        </w:rPr>
      </w:pPr>
    </w:p>
    <w:p w14:paraId="6CFDFB32" w14:textId="77777777" w:rsidR="008C3199" w:rsidRDefault="008C3199" w:rsidP="008C3199">
      <w:pPr>
        <w:spacing w:after="0" w:line="276" w:lineRule="auto"/>
        <w:ind w:right="138"/>
        <w:jc w:val="right"/>
      </w:pPr>
      <w:r>
        <w:rPr>
          <w:sz w:val="20"/>
          <w:u w:val="single" w:color="000000"/>
        </w:rPr>
        <w:t>Załącznik nr 5 do SWZ</w:t>
      </w:r>
      <w:r>
        <w:rPr>
          <w:sz w:val="20"/>
        </w:rPr>
        <w:t xml:space="preserve"> </w:t>
      </w:r>
    </w:p>
    <w:p w14:paraId="669AA918" w14:textId="77777777" w:rsidR="008C3199" w:rsidRDefault="008C3199" w:rsidP="008C3199">
      <w:pPr>
        <w:spacing w:after="0" w:line="276" w:lineRule="auto"/>
        <w:ind w:left="0" w:firstLine="0"/>
        <w:jc w:val="left"/>
      </w:pPr>
      <w:r>
        <w:rPr>
          <w:b/>
        </w:rPr>
        <w:t xml:space="preserve"> </w:t>
      </w:r>
    </w:p>
    <w:p w14:paraId="5655E857" w14:textId="6EBFB619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UMOWA NR /…. / 2026</w:t>
      </w:r>
    </w:p>
    <w:p w14:paraId="344B6C9D" w14:textId="77777777" w:rsidR="008C3199" w:rsidRDefault="008C3199" w:rsidP="008C3199">
      <w:pPr>
        <w:spacing w:after="0" w:line="276" w:lineRule="auto"/>
        <w:ind w:left="14" w:right="145"/>
        <w:jc w:val="left"/>
      </w:pPr>
    </w:p>
    <w:p w14:paraId="38BF3DA7" w14:textId="4BB9DC76" w:rsidR="008C3199" w:rsidRDefault="008C3199" w:rsidP="008C3199">
      <w:pPr>
        <w:spacing w:after="0" w:line="276" w:lineRule="auto"/>
        <w:ind w:left="14" w:right="145"/>
        <w:jc w:val="left"/>
      </w:pPr>
      <w:r>
        <w:t xml:space="preserve">zawarta w dniu ……… pomiędzy </w:t>
      </w:r>
    </w:p>
    <w:p w14:paraId="1BAD06AA" w14:textId="77777777" w:rsidR="008C3199" w:rsidRDefault="008C3199" w:rsidP="008C3199">
      <w:pPr>
        <w:spacing w:after="0" w:line="276" w:lineRule="auto"/>
        <w:ind w:left="0" w:right="145" w:firstLine="0"/>
        <w:jc w:val="left"/>
      </w:pPr>
    </w:p>
    <w:p w14:paraId="57E556D0" w14:textId="77777777" w:rsidR="008C3199" w:rsidRDefault="008C3199" w:rsidP="008C3199">
      <w:pPr>
        <w:spacing w:after="0" w:line="276" w:lineRule="auto"/>
        <w:ind w:left="14" w:right="145"/>
        <w:jc w:val="left"/>
      </w:pPr>
      <w:r>
        <w:t>Powiatowym Urzędem Pracy w Łęczycy, Ulica: Sienkiewicza 31, 99-100 Łęczyca</w:t>
      </w:r>
      <w:r>
        <w:rPr>
          <w:color w:val="auto"/>
        </w:rPr>
        <w:t xml:space="preserve"> </w:t>
      </w:r>
      <w:r>
        <w:t>REGON 472291457, NIP 775-12-36-416,</w:t>
      </w:r>
    </w:p>
    <w:p w14:paraId="1440461A" w14:textId="338BE6BA" w:rsidR="008C3199" w:rsidRDefault="008C3199" w:rsidP="008C3199">
      <w:pPr>
        <w:spacing w:after="0" w:line="276" w:lineRule="auto"/>
        <w:ind w:left="14" w:right="145"/>
        <w:jc w:val="left"/>
      </w:pPr>
      <w:r>
        <w:t>reprezentowanym przez Panią – Dyrektor …………………... działającego na podstawie upoważnienia udzielonego w drodze Uchwały Nr 154/2025 Zarządu Powiatu Łęczyckiego z dnia 05 czerwca 2025 r.</w:t>
      </w:r>
      <w:r>
        <w:rPr>
          <w:color w:val="C9211E"/>
        </w:rPr>
        <w:t xml:space="preserve"> </w:t>
      </w:r>
      <w:r>
        <w:t xml:space="preserve">zwanym dalej „Zamawiającym",  </w:t>
      </w:r>
    </w:p>
    <w:p w14:paraId="00CE1370" w14:textId="77777777" w:rsidR="008C3199" w:rsidRDefault="008C3199" w:rsidP="008C3199">
      <w:pPr>
        <w:spacing w:after="0" w:line="276" w:lineRule="auto"/>
        <w:ind w:left="14" w:right="145"/>
        <w:jc w:val="left"/>
      </w:pPr>
    </w:p>
    <w:p w14:paraId="7CCC67CE" w14:textId="77777777" w:rsidR="008C3199" w:rsidRDefault="008C3199" w:rsidP="008C3199">
      <w:pPr>
        <w:spacing w:after="0" w:line="276" w:lineRule="auto"/>
        <w:ind w:left="14" w:right="145"/>
        <w:jc w:val="left"/>
      </w:pPr>
      <w:r>
        <w:t xml:space="preserve">a </w:t>
      </w:r>
    </w:p>
    <w:p w14:paraId="48B74BEA" w14:textId="77777777" w:rsidR="008C3199" w:rsidRDefault="008C3199" w:rsidP="008C3199">
      <w:pPr>
        <w:spacing w:after="0" w:line="276" w:lineRule="auto"/>
        <w:ind w:left="14" w:right="145"/>
        <w:jc w:val="left"/>
      </w:pPr>
      <w:r>
        <w:t xml:space="preserve">………………………………………………………………………………………………………….………………………………………………… ……………………………………. </w:t>
      </w:r>
    </w:p>
    <w:p w14:paraId="3AE81B9C" w14:textId="77777777" w:rsidR="008C3199" w:rsidRDefault="008C3199" w:rsidP="008C3199">
      <w:pPr>
        <w:spacing w:after="0" w:line="276" w:lineRule="auto"/>
        <w:ind w:left="14" w:right="145"/>
        <w:jc w:val="left"/>
      </w:pPr>
      <w:r>
        <w:t xml:space="preserve">zwanym dalej „Wykonawcą" </w:t>
      </w:r>
    </w:p>
    <w:p w14:paraId="75781413" w14:textId="77777777" w:rsidR="008C3199" w:rsidRDefault="008C3199" w:rsidP="008C3199">
      <w:pPr>
        <w:spacing w:after="0" w:line="276" w:lineRule="auto"/>
        <w:ind w:left="0" w:firstLine="0"/>
        <w:jc w:val="left"/>
      </w:pPr>
      <w:r>
        <w:t xml:space="preserve"> </w:t>
      </w:r>
    </w:p>
    <w:p w14:paraId="1AA70608" w14:textId="60B2B0ED" w:rsidR="008C3199" w:rsidRDefault="008C3199" w:rsidP="008C3199">
      <w:pPr>
        <w:spacing w:after="0" w:line="276" w:lineRule="auto"/>
        <w:ind w:left="14" w:right="145"/>
        <w:jc w:val="left"/>
      </w:pPr>
      <w:r>
        <w:t xml:space="preserve">Podstawę zawarcia niniejszej umowy stanowi udzielenie zamówienia publicznego w trybie podstawowym bez negocjacji w rozumieniu art. 275 pkt. 1 ustawy z dnia 11 września 2019r. Prawo zamówień publicznych (tj. Dz. U. z 2024 r., poz. 1320 ze zm.), dalej zwaną ustawą. </w:t>
      </w:r>
    </w:p>
    <w:p w14:paraId="149F0E64" w14:textId="77777777" w:rsidR="008C3199" w:rsidRDefault="008C3199" w:rsidP="008C3199">
      <w:pPr>
        <w:spacing w:after="0" w:line="276" w:lineRule="auto"/>
        <w:ind w:left="0" w:right="97" w:firstLine="0"/>
        <w:jc w:val="left"/>
      </w:pPr>
      <w:r>
        <w:rPr>
          <w:b/>
        </w:rPr>
        <w:t xml:space="preserve"> </w:t>
      </w:r>
    </w:p>
    <w:p w14:paraId="34F7CF9F" w14:textId="77777777" w:rsidR="008C3199" w:rsidRDefault="008C3199" w:rsidP="008C3199">
      <w:pPr>
        <w:spacing w:after="0" w:line="276" w:lineRule="auto"/>
        <w:ind w:left="0" w:right="97" w:firstLine="0"/>
        <w:jc w:val="left"/>
      </w:pPr>
      <w:r>
        <w:rPr>
          <w:b/>
        </w:rPr>
        <w:t xml:space="preserve"> </w:t>
      </w:r>
    </w:p>
    <w:p w14:paraId="21E4D091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§ 1</w:t>
      </w:r>
    </w:p>
    <w:p w14:paraId="6222214B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PRZEDMIOT UMOWY</w:t>
      </w:r>
    </w:p>
    <w:p w14:paraId="5264132F" w14:textId="77777777" w:rsidR="008C3199" w:rsidRDefault="008C3199" w:rsidP="008C3199">
      <w:pPr>
        <w:spacing w:after="0" w:line="276" w:lineRule="auto"/>
      </w:pPr>
    </w:p>
    <w:p w14:paraId="6440E337" w14:textId="7D955870" w:rsidR="008C3199" w:rsidRDefault="008C3199" w:rsidP="008C3199">
      <w:pPr>
        <w:pStyle w:val="Akapitzlist"/>
        <w:numPr>
          <w:ilvl w:val="0"/>
          <w:numId w:val="21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t>Przedmiotem umowy jest</w:t>
      </w:r>
      <w:r>
        <w:rPr>
          <w:bCs/>
        </w:rPr>
        <w:t xml:space="preserve"> </w:t>
      </w:r>
      <w:r>
        <w:t>zorganizowanie</w:t>
      </w:r>
      <w:r>
        <w:rPr>
          <w:rFonts w:eastAsia="Aptos"/>
          <w:color w:val="auto"/>
          <w:kern w:val="0"/>
          <w:szCs w:val="24"/>
          <w:lang w:eastAsia="zh-CN"/>
        </w:rPr>
        <w:t xml:space="preserve"> szkolenia 3 dniowego wyjazdowego dla 4 pracowników Powiatowego Urzędu Pracy w Łęczycy, z zakresu instrumentów rynku pracy Liczba godzin szkolenia 20h, </w:t>
      </w:r>
      <w:r>
        <w:rPr>
          <w:rFonts w:eastAsia="Aptos"/>
          <w:color w:val="C9211E"/>
          <w:kern w:val="0"/>
          <w:szCs w:val="24"/>
          <w:lang w:eastAsia="zh-CN"/>
        </w:rPr>
        <w:t xml:space="preserve"> </w:t>
      </w:r>
      <w:r>
        <w:rPr>
          <w:rFonts w:eastAsia="Aptos"/>
          <w:color w:val="auto"/>
          <w:kern w:val="0"/>
          <w:szCs w:val="24"/>
          <w:lang w:eastAsia="zh-CN"/>
        </w:rPr>
        <w:t>przy czym p</w:t>
      </w:r>
      <w:r w:rsidRPr="00B1561C">
        <w:rPr>
          <w:rFonts w:eastAsia="Aptos"/>
          <w:color w:val="auto"/>
          <w:kern w:val="0"/>
          <w:szCs w:val="24"/>
          <w:lang w:eastAsia="zh-CN"/>
        </w:rPr>
        <w:t>rzez godzinę szkolenia należy rozumieć 45 minut zajęć, przy czym na każde 45 minut</w:t>
      </w:r>
      <w:r>
        <w:rPr>
          <w:rFonts w:eastAsia="Aptos"/>
          <w:color w:val="auto"/>
          <w:kern w:val="0"/>
          <w:szCs w:val="24"/>
          <w:lang w:eastAsia="zh-CN"/>
        </w:rPr>
        <w:t xml:space="preserve"> </w:t>
      </w:r>
      <w:r w:rsidRPr="00B1561C">
        <w:rPr>
          <w:rFonts w:eastAsia="Aptos"/>
          <w:color w:val="auto"/>
          <w:kern w:val="0"/>
          <w:szCs w:val="24"/>
          <w:lang w:eastAsia="zh-CN"/>
        </w:rPr>
        <w:t>zajęć przypada 15 minut przerwy</w:t>
      </w:r>
      <w:r>
        <w:rPr>
          <w:rFonts w:eastAsia="Aptos"/>
          <w:color w:val="auto"/>
          <w:kern w:val="0"/>
          <w:szCs w:val="24"/>
          <w:lang w:eastAsia="zh-CN"/>
        </w:rPr>
        <w:t>.</w:t>
      </w:r>
    </w:p>
    <w:p w14:paraId="28599976" w14:textId="2842CC0C" w:rsidR="008C3199" w:rsidRPr="00A37D49" w:rsidRDefault="008C3199" w:rsidP="008C3199">
      <w:pPr>
        <w:pStyle w:val="Akapitzlist"/>
        <w:numPr>
          <w:ilvl w:val="0"/>
          <w:numId w:val="21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t xml:space="preserve">Miejsce realizacji umowy: </w:t>
      </w:r>
      <w:r w:rsidRPr="00A37D49">
        <w:rPr>
          <w:rFonts w:eastAsia="Aptos"/>
          <w:color w:val="auto"/>
          <w:kern w:val="0"/>
          <w:szCs w:val="24"/>
          <w:lang w:eastAsia="zh-CN"/>
        </w:rPr>
        <w:t>Warszawa, Poznań, Łódź, Gdańsk, Zakopane, Kraków, Wrocław, Toruń</w:t>
      </w:r>
      <w:r w:rsidR="00FA1354">
        <w:rPr>
          <w:rFonts w:eastAsia="Aptos"/>
          <w:color w:val="auto"/>
          <w:kern w:val="0"/>
          <w:szCs w:val="24"/>
          <w:lang w:eastAsia="zh-CN"/>
        </w:rPr>
        <w:t>, Kazimierz Dolny, Sandomierz, Zamość</w:t>
      </w:r>
      <w:r w:rsidRPr="00A37D49">
        <w:rPr>
          <w:rFonts w:eastAsia="Aptos"/>
          <w:color w:val="auto"/>
          <w:kern w:val="0"/>
          <w:szCs w:val="24"/>
          <w:lang w:eastAsia="zh-CN"/>
        </w:rPr>
        <w:t>. Hotel minimum 3 gwiazdkowy, oddalony od centrum miasta maksymalnie 5 km.</w:t>
      </w:r>
      <w:r>
        <w:rPr>
          <w:rFonts w:eastAsia="Aptos"/>
          <w:color w:val="auto"/>
          <w:kern w:val="0"/>
          <w:szCs w:val="24"/>
          <w:lang w:eastAsia="zh-CN"/>
        </w:rPr>
        <w:t xml:space="preserve"> </w:t>
      </w:r>
      <w:r>
        <w:t xml:space="preserve">Świadczenie usług odbywało się będzie od poniedziałku do piątku. </w:t>
      </w:r>
    </w:p>
    <w:p w14:paraId="10610D9A" w14:textId="77777777" w:rsidR="008C3199" w:rsidRDefault="008C3199" w:rsidP="008C3199">
      <w:pPr>
        <w:tabs>
          <w:tab w:val="left" w:pos="3435"/>
        </w:tabs>
        <w:spacing w:after="160" w:line="360" w:lineRule="auto"/>
        <w:ind w:left="360" w:firstLine="0"/>
        <w:jc w:val="center"/>
        <w:rPr>
          <w:b/>
        </w:rPr>
      </w:pPr>
      <w:r>
        <w:rPr>
          <w:b/>
        </w:rPr>
        <w:t>§ 2</w:t>
      </w:r>
    </w:p>
    <w:p w14:paraId="7653763A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TERMIN WYKONANIA</w:t>
      </w:r>
    </w:p>
    <w:p w14:paraId="7AEB927E" w14:textId="091D3328" w:rsidR="008C3199" w:rsidRDefault="008C3199" w:rsidP="008C3199">
      <w:pPr>
        <w:numPr>
          <w:ilvl w:val="0"/>
          <w:numId w:val="1"/>
        </w:numPr>
        <w:spacing w:after="0" w:line="276" w:lineRule="auto"/>
        <w:ind w:right="145" w:hanging="360"/>
        <w:jc w:val="left"/>
      </w:pPr>
      <w:r>
        <w:t xml:space="preserve">Wykonawca zobowiązuje się zrealizować przedmiot umowy: od </w:t>
      </w:r>
      <w:r w:rsidRPr="00BF4556">
        <w:rPr>
          <w:b/>
          <w:bCs/>
        </w:rPr>
        <w:t>01.0</w:t>
      </w:r>
      <w:r w:rsidR="00FA1354">
        <w:rPr>
          <w:b/>
          <w:bCs/>
        </w:rPr>
        <w:t>3</w:t>
      </w:r>
      <w:r w:rsidRPr="00BF4556">
        <w:rPr>
          <w:b/>
          <w:bCs/>
        </w:rPr>
        <w:t>.202</w:t>
      </w:r>
      <w:r>
        <w:rPr>
          <w:b/>
          <w:bCs/>
        </w:rPr>
        <w:t>6</w:t>
      </w:r>
      <w:r w:rsidRPr="00BF4556">
        <w:rPr>
          <w:b/>
          <w:bCs/>
        </w:rPr>
        <w:t xml:space="preserve"> r</w:t>
      </w:r>
      <w:r>
        <w:t xml:space="preserve"> </w:t>
      </w:r>
      <w:r>
        <w:rPr>
          <w:b/>
          <w:bCs/>
        </w:rPr>
        <w:t>do 31.05.2026</w:t>
      </w:r>
      <w:r>
        <w:t>.</w:t>
      </w:r>
      <w:r>
        <w:rPr>
          <w:b/>
        </w:rPr>
        <w:t xml:space="preserve"> </w:t>
      </w:r>
    </w:p>
    <w:p w14:paraId="3A5FDCB1" w14:textId="77777777" w:rsidR="008C3199" w:rsidRDefault="008C3199" w:rsidP="008C3199">
      <w:pPr>
        <w:numPr>
          <w:ilvl w:val="0"/>
          <w:numId w:val="1"/>
        </w:numPr>
        <w:spacing w:after="0" w:line="276" w:lineRule="auto"/>
        <w:ind w:right="145" w:hanging="360"/>
        <w:jc w:val="left"/>
      </w:pPr>
      <w:r>
        <w:lastRenderedPageBreak/>
        <w:t xml:space="preserve">Wszelkie zdarzenia czy okoliczności, które mogą skutkować niewykonaniem bądź zwłoką w wykonaniu usług koniecznych do pomyślnego i terminowego ukończenia wsparcia, winny być niezwłocznie zgłoszone Zamawiającemu. </w:t>
      </w:r>
    </w:p>
    <w:p w14:paraId="0AA241F4" w14:textId="77777777" w:rsidR="008C3199" w:rsidRDefault="008C3199" w:rsidP="008C3199">
      <w:pPr>
        <w:spacing w:after="0" w:line="276" w:lineRule="auto"/>
        <w:ind w:right="403"/>
        <w:jc w:val="left"/>
        <w:rPr>
          <w:b/>
        </w:rPr>
      </w:pPr>
    </w:p>
    <w:p w14:paraId="0DC8E457" w14:textId="77777777" w:rsidR="008C3199" w:rsidRDefault="008C3199" w:rsidP="008C3199">
      <w:pPr>
        <w:spacing w:after="0" w:line="276" w:lineRule="auto"/>
        <w:ind w:right="403"/>
        <w:jc w:val="center"/>
      </w:pPr>
      <w:r>
        <w:rPr>
          <w:b/>
        </w:rPr>
        <w:t>§ 3</w:t>
      </w:r>
    </w:p>
    <w:p w14:paraId="6EECA802" w14:textId="77777777" w:rsidR="008C3199" w:rsidRDefault="008C3199" w:rsidP="008C3199">
      <w:pPr>
        <w:spacing w:after="0" w:line="276" w:lineRule="auto"/>
        <w:ind w:right="405"/>
        <w:jc w:val="center"/>
      </w:pPr>
      <w:r>
        <w:rPr>
          <w:b/>
        </w:rPr>
        <w:t>OBOWIĄZKI WYKONAWCY</w:t>
      </w:r>
    </w:p>
    <w:p w14:paraId="07F63CBB" w14:textId="77777777" w:rsidR="008C3199" w:rsidRDefault="008C3199" w:rsidP="008C3199">
      <w:pPr>
        <w:numPr>
          <w:ilvl w:val="0"/>
          <w:numId w:val="2"/>
        </w:numPr>
        <w:spacing w:after="0" w:line="276" w:lineRule="auto"/>
        <w:ind w:right="141" w:hanging="358"/>
        <w:jc w:val="left"/>
      </w:pPr>
      <w:r>
        <w:t xml:space="preserve">Wykonawca przeprowadzi usługi wsparcia na podstawie harmonogramu/terminu zatwierdzonego przez Zamawiającego. </w:t>
      </w:r>
    </w:p>
    <w:p w14:paraId="0C8489E9" w14:textId="77777777" w:rsidR="008C3199" w:rsidRDefault="008C3199" w:rsidP="008C3199">
      <w:pPr>
        <w:numPr>
          <w:ilvl w:val="0"/>
          <w:numId w:val="2"/>
        </w:numPr>
        <w:spacing w:after="0" w:line="276" w:lineRule="auto"/>
        <w:ind w:right="141" w:hanging="358"/>
        <w:jc w:val="left"/>
      </w:pPr>
      <w:r>
        <w:rPr>
          <w:rFonts w:eastAsia="Aptos"/>
          <w:color w:val="auto"/>
          <w:kern w:val="0"/>
          <w:szCs w:val="24"/>
          <w:lang w:eastAsia="zh-CN"/>
        </w:rPr>
        <w:t xml:space="preserve">W ramach świadczonych usług wykonawca będzie zobowiązany do: </w:t>
      </w:r>
    </w:p>
    <w:p w14:paraId="53AB570E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>Przygotowanie materiałów szkoleniowych odpowiednio oznakowanych logotypami.</w:t>
      </w:r>
    </w:p>
    <w:p w14:paraId="6F37A2C1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>Zapewnienie sali szkoleniowej wraz z obsługą organizacyjno – techniczną szkolenia w hotelu.</w:t>
      </w:r>
    </w:p>
    <w:p w14:paraId="446BAAD1" w14:textId="77777777" w:rsidR="008C3199" w:rsidRDefault="008C3199" w:rsidP="008C3199">
      <w:pPr>
        <w:widowControl w:val="0"/>
        <w:numPr>
          <w:ilvl w:val="0"/>
          <w:numId w:val="22"/>
        </w:numPr>
        <w:spacing w:after="0" w:line="360" w:lineRule="auto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 xml:space="preserve">Przygotowanie programu i harmonogramu zajęć z uwzględnieniem ilości godzin. </w:t>
      </w:r>
    </w:p>
    <w:p w14:paraId="7184F28F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>Zatrudnienie trenera prowadzącego szkolenie posiadającego doświadczenie zawodowe w realizacji szkoleń dla Publicznych Służb Zatrudnienia.</w:t>
      </w:r>
    </w:p>
    <w:p w14:paraId="145A419A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>Realizowanie szkolenia w dniach od poniedziałku do piątku.</w:t>
      </w:r>
    </w:p>
    <w:p w14:paraId="659368EA" w14:textId="77777777" w:rsidR="008C3199" w:rsidRPr="00A37D4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 w:rsidRPr="00A37D49">
        <w:rPr>
          <w:rFonts w:eastAsia="Aptos"/>
          <w:color w:val="auto"/>
          <w:kern w:val="0"/>
          <w:szCs w:val="24"/>
          <w:lang w:eastAsia="zh-CN"/>
        </w:rPr>
        <w:t>Zapewnienie noclegu (2 noclegi), pełnego wyżywienia (śniadanie, obiad, kolacja), przerwy kawowe podczas szkolenia</w:t>
      </w:r>
      <w:r w:rsidRPr="00A37D49">
        <w:t xml:space="preserve"> (</w:t>
      </w:r>
      <w:r w:rsidRPr="00A37D49">
        <w:rPr>
          <w:rFonts w:eastAsia="Aptos"/>
          <w:color w:val="auto"/>
          <w:kern w:val="0"/>
          <w:szCs w:val="24"/>
          <w:lang w:eastAsia="zh-CN"/>
        </w:rPr>
        <w:t xml:space="preserve">kawa, herbata, mleko, cukier, cytryna, słodkie i słone przekąski, woda), ubezpieczenia uczestników szkolenia.    </w:t>
      </w:r>
    </w:p>
    <w:p w14:paraId="632CCD25" w14:textId="77777777" w:rsidR="008C3199" w:rsidRPr="00A37D49" w:rsidRDefault="008C3199" w:rsidP="008C3199">
      <w:pPr>
        <w:numPr>
          <w:ilvl w:val="0"/>
          <w:numId w:val="23"/>
        </w:numPr>
        <w:tabs>
          <w:tab w:val="left" w:pos="3435"/>
        </w:tabs>
        <w:spacing w:after="160" w:line="360" w:lineRule="auto"/>
        <w:contextualSpacing/>
        <w:jc w:val="left"/>
        <w:rPr>
          <w:rFonts w:eastAsia="Aptos"/>
          <w:color w:val="auto"/>
          <w:kern w:val="0"/>
          <w:szCs w:val="24"/>
          <w:lang w:eastAsia="zh-CN"/>
        </w:rPr>
      </w:pPr>
      <w:r w:rsidRPr="00A37D49">
        <w:rPr>
          <w:rFonts w:eastAsia="Aptos"/>
          <w:color w:val="auto"/>
          <w:kern w:val="0"/>
          <w:szCs w:val="24"/>
          <w:lang w:eastAsia="zh-CN"/>
        </w:rPr>
        <w:t>zakwaterowanie w pokojach hotelowych 2, 3-osobowych z oknami (osobne łóżka). Zamawiający nie dopuszcza kwaterowania w pokojach wyposażonych w łóżka piętrowe, łoża małżeńskie lub kanapy traktowane jako 2 miejsca do spania. Pokoje powinny być wyposażone w sprzęt RTV, czajniki elektryczne, butelkę 0,5 l wody na uczestnika. Pokoje z pełnym węzłem sanitarnym, w łazienkach powinny znajdować się ręczniki, mydło, papier toaletowy. Zamawiający nie dopuszcza zakwaterowania w obiekcie o standardzie kolonijnym, wymagającym remontu. Cała  grupa  ma zostać zakwaterowana w jednym budynku. Posiłek/posiłki powinny być przygotowane zgodnie z przepisami BHP i SANEPID.</w:t>
      </w:r>
    </w:p>
    <w:p w14:paraId="48C6F31C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>Prowadzenia dokumentacji: list obecności, listy potwierdzającej otrzymanie zaświadczenia, certyfikatu, listy potwierdzającej otrzymanie materiałów szkoleniowych odpowiednio oznakowanych.</w:t>
      </w:r>
    </w:p>
    <w:p w14:paraId="13695DE1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lastRenderedPageBreak/>
        <w:t>Po zakończonym szkoleniu wystawienia dokumentu potwierdzającego ukończenia szkolenia (np. zaświadczenie, certyfikat itp.), protokołu odbioru usługi odpowiednio oznakowanych.</w:t>
      </w:r>
    </w:p>
    <w:p w14:paraId="4C433902" w14:textId="4040291F" w:rsidR="008C3199" w:rsidRPr="00A37D4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 w:rsidRPr="00A37D49">
        <w:rPr>
          <w:rFonts w:eastAsia="Aptos"/>
          <w:color w:val="auto"/>
          <w:kern w:val="0"/>
          <w:szCs w:val="24"/>
          <w:lang w:eastAsia="zh-CN"/>
        </w:rPr>
        <w:t>Pokrycia kosztów związanych z zakupem biletów do miejsca świadczenia usługi i z powrotem za pośrednictwem środków transportu publicznego (PKP, PKS).</w:t>
      </w:r>
      <w:r w:rsidRPr="008C3199">
        <w:rPr>
          <w:rFonts w:eastAsia="Aptos"/>
          <w:color w:val="EE0000"/>
          <w:kern w:val="0"/>
          <w:szCs w:val="24"/>
          <w:lang w:eastAsia="zh-CN"/>
        </w:rPr>
        <w:t xml:space="preserve"> </w:t>
      </w:r>
    </w:p>
    <w:p w14:paraId="49EEEB60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 xml:space="preserve"> Poinformowania uczestników o tym, że szkolenie organizowane jest  w ramach projektu „PROFESJONALNE USŁUGI” współfinansowanego ze środków programu regionalnego Fundusze Europejskie dla Łódzkiego 2021-2027.</w:t>
      </w:r>
    </w:p>
    <w:p w14:paraId="6DC8A00F" w14:textId="77777777" w:rsidR="008C3199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rPr>
          <w:rFonts w:eastAsia="Aptos"/>
          <w:color w:val="auto"/>
          <w:kern w:val="0"/>
          <w:szCs w:val="24"/>
          <w:lang w:eastAsia="zh-CN"/>
        </w:rPr>
        <w:t xml:space="preserve"> Wykonywania swoich zadań w sposób staranny, skuteczny i terminowy, zgodnie z harmonogramem.</w:t>
      </w:r>
    </w:p>
    <w:p w14:paraId="44B145A7" w14:textId="77777777" w:rsidR="008C3199" w:rsidRPr="00FA1354" w:rsidRDefault="008C3199" w:rsidP="008C3199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>
        <w:t xml:space="preserve"> Realizację usługi z zachowaniem zasady zrównoważonego rozwoju poprzez: druk w trybie oszczędnym: dwustronny, czarno-biały, zamieszczanie materiałów do pobrania.</w:t>
      </w:r>
    </w:p>
    <w:p w14:paraId="3D2E8FF2" w14:textId="26F7B8DD" w:rsidR="00FA1354" w:rsidRPr="00FA1354" w:rsidRDefault="00FA1354" w:rsidP="00FA1354">
      <w:pPr>
        <w:numPr>
          <w:ilvl w:val="0"/>
          <w:numId w:val="22"/>
        </w:numPr>
        <w:tabs>
          <w:tab w:val="left" w:pos="3435"/>
        </w:tabs>
        <w:spacing w:after="160" w:line="360" w:lineRule="auto"/>
        <w:jc w:val="left"/>
        <w:rPr>
          <w:rFonts w:eastAsia="Aptos"/>
          <w:color w:val="auto"/>
          <w:kern w:val="0"/>
          <w:szCs w:val="24"/>
          <w:lang w:eastAsia="zh-CN"/>
        </w:rPr>
      </w:pPr>
      <w:r w:rsidRPr="00FA1354">
        <w:rPr>
          <w:rFonts w:eastAsia="Aptos"/>
          <w:color w:val="auto"/>
          <w:kern w:val="0"/>
          <w:szCs w:val="24"/>
          <w:lang w:eastAsia="zh-CN"/>
        </w:rPr>
        <w:t>Zapewnienia minimalnych wymagań służących zapewnieniu dostępności osobom ze szczególnymi potrzebami zgodnie z art. 6 ustawy z dnia 19 lipca 2019 r. o zapewnieniu dostępności osobom ze szczególnymi potrzebami (Dz. U. 2024 r., poz. 1411).</w:t>
      </w:r>
    </w:p>
    <w:p w14:paraId="5FC9E837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</w:p>
    <w:p w14:paraId="5FDE69EF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§ 4</w:t>
      </w:r>
    </w:p>
    <w:p w14:paraId="7292DB80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WYNAGRODZENIE</w:t>
      </w:r>
    </w:p>
    <w:p w14:paraId="06FBAA00" w14:textId="77777777" w:rsidR="008C3199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r>
        <w:t>Za wykonanie usługi Wykonawcy zostanie wypłacone wynagrodzenie ryczałtowe w wysokości ……………. zł brutto, na podstawie faktury/rachunku wystawionego przez Wykonawcę.</w:t>
      </w:r>
    </w:p>
    <w:p w14:paraId="7FB57612" w14:textId="77777777" w:rsidR="008C3199" w:rsidRPr="00AD4247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r>
        <w:t xml:space="preserve">Wykonawca przekłada fakturę/rachunek Zamawiającemu w ostatnim dniu wykonania przedmiotu </w:t>
      </w:r>
      <w:bookmarkStart w:id="0" w:name="_Hlk188533862"/>
      <w:r w:rsidRPr="00AD4247">
        <w:rPr>
          <w:color w:val="auto"/>
        </w:rPr>
        <w:t xml:space="preserve">umowy </w:t>
      </w:r>
      <w:bookmarkStart w:id="1" w:name="_Hlk188534196"/>
      <w:r w:rsidRPr="00AD4247">
        <w:rPr>
          <w:color w:val="auto"/>
        </w:rPr>
        <w:t>na poniższe dane:</w:t>
      </w:r>
    </w:p>
    <w:p w14:paraId="6F7F99F4" w14:textId="4B21A0A0" w:rsidR="008C3199" w:rsidRDefault="008C3199" w:rsidP="008C3199">
      <w:pPr>
        <w:spacing w:after="0" w:line="276" w:lineRule="auto"/>
        <w:ind w:left="0" w:right="145" w:firstLine="0"/>
        <w:jc w:val="left"/>
      </w:pPr>
      <w:r>
        <w:t>Nabywca: Powiatowy Urząd Pracy w Łęczycy, ul. Sienkiewicza 31, 99-100 Łęczyca NIP: 775-12-36-416.</w:t>
      </w:r>
    </w:p>
    <w:p w14:paraId="0D422AF1" w14:textId="77777777" w:rsidR="008C3199" w:rsidRDefault="008C3199" w:rsidP="008C3199">
      <w:pPr>
        <w:spacing w:after="0" w:line="276" w:lineRule="auto"/>
        <w:ind w:left="0" w:right="145" w:firstLine="0"/>
        <w:jc w:val="left"/>
      </w:pPr>
      <w:bookmarkStart w:id="2" w:name="_Hlk188533883"/>
      <w:bookmarkEnd w:id="0"/>
      <w:r>
        <w:t>Odbiorca: Powiatowy Urząd Pracy w Łęczycy, ul. Sienkiewicza 31, 99-100 Łęczyca.</w:t>
      </w:r>
    </w:p>
    <w:bookmarkEnd w:id="1"/>
    <w:bookmarkEnd w:id="2"/>
    <w:p w14:paraId="3E76186C" w14:textId="77777777" w:rsidR="008C3199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r>
        <w:t xml:space="preserve">Podstawą do wypłaty wynagrodzenia za usługę jest przedłożona faktura/rachunek określona w ust. 1 niniejszego paragrafu oraz rozliczenie wykonania w danym okresie rozliczeniowych zadań, potwierdzonych przez osobę upoważnioną przez Zamawiającego. </w:t>
      </w:r>
    </w:p>
    <w:p w14:paraId="5393BBE7" w14:textId="77777777" w:rsidR="008C3199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r>
        <w:t>Wynagrodzenie będzie płatne na rachunek bankowy Wykonawcy Nr …………………………………..</w:t>
      </w:r>
      <w:r>
        <w:rPr>
          <w:rFonts w:ascii="Times New Roman" w:eastAsia="Times New Roman" w:hAnsi="Times New Roman" w:cs="Times New Roman"/>
        </w:rPr>
        <w:t xml:space="preserve"> </w:t>
      </w:r>
      <w:r>
        <w:t>na podstawie prawidłowo wystawionej/go faktury</w:t>
      </w:r>
      <w:r>
        <w:rPr>
          <w:color w:val="auto"/>
        </w:rPr>
        <w:t xml:space="preserve">/rachunku wraz z kompletem prawidłowo wypełnionych dokumentów po </w:t>
      </w:r>
      <w:r>
        <w:rPr>
          <w:color w:val="auto"/>
        </w:rPr>
        <w:lastRenderedPageBreak/>
        <w:t>wykonaniu przedmiotu umowy (dla potwierdzenia wykonania usługi), w terminie</w:t>
      </w:r>
      <w:r>
        <w:t xml:space="preserve"> do 30 dni od dostarczenia jej/go do siedziby Zamawiającego.  </w:t>
      </w:r>
    </w:p>
    <w:p w14:paraId="659C707F" w14:textId="77777777" w:rsidR="008C3199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r>
        <w:t xml:space="preserve">Za zachowanie terminu zapłaty, o którym mowa w ust. 4 n/n paragrafu, strony uznają datę obciążenia rachunku bankowego Zamawiającego najpóźniej w ostatnim dniu tego terminu.  </w:t>
      </w:r>
    </w:p>
    <w:p w14:paraId="3D94A156" w14:textId="070A6D75" w:rsidR="008C3199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r>
        <w:t>W fakturze/rachunku należy umieścić wszystkie niezbędne elementy określone ustawą o podatku od towaru i usług (Dz.U. z 2025 r., poz. 775 ze zm.).</w:t>
      </w:r>
    </w:p>
    <w:p w14:paraId="09FE3AFC" w14:textId="77777777" w:rsidR="008C3199" w:rsidRPr="002F3DFA" w:rsidRDefault="008C3199" w:rsidP="008C3199">
      <w:pPr>
        <w:numPr>
          <w:ilvl w:val="0"/>
          <w:numId w:val="3"/>
        </w:numPr>
        <w:spacing w:after="0" w:line="276" w:lineRule="auto"/>
        <w:ind w:right="145" w:hanging="360"/>
        <w:jc w:val="left"/>
      </w:pPr>
      <w:bookmarkStart w:id="3" w:name="_Hlk188530385"/>
      <w:r w:rsidRPr="002F3DFA">
        <w:t>Wynagrodzenie Wykonawcy obejmuje wszelkie koszty konieczne do wykonania</w:t>
      </w:r>
    </w:p>
    <w:p w14:paraId="792987BF" w14:textId="77777777" w:rsidR="008C3199" w:rsidRPr="002F3DFA" w:rsidRDefault="008C3199" w:rsidP="008C3199">
      <w:pPr>
        <w:spacing w:after="0" w:line="276" w:lineRule="auto"/>
        <w:ind w:right="145"/>
        <w:jc w:val="left"/>
      </w:pPr>
      <w:r w:rsidRPr="002F3DFA">
        <w:t>przedmiotu zamówienia, w tym koszty: wynagrodzeń, ubezpieczenia, nadzoru, usług i materiałów niezbędnych do wykonania zamówienia, dojazdu do miejsca i z powrotem realizacji usługi, inne koszty ponoszone przez Wykonawcę niezbędne do prawidłowej realizacji umowy.</w:t>
      </w:r>
    </w:p>
    <w:bookmarkEnd w:id="3"/>
    <w:p w14:paraId="49499F0D" w14:textId="77777777" w:rsidR="008C3199" w:rsidRDefault="008C3199" w:rsidP="008C3199">
      <w:pPr>
        <w:spacing w:after="0" w:line="276" w:lineRule="auto"/>
        <w:ind w:left="0" w:firstLine="0"/>
        <w:jc w:val="left"/>
        <w:rPr>
          <w:strike/>
          <w:color w:val="C9211E"/>
        </w:rPr>
      </w:pPr>
      <w:r>
        <w:rPr>
          <w:b/>
          <w:strike/>
          <w:color w:val="C9211E"/>
        </w:rPr>
        <w:t xml:space="preserve"> </w:t>
      </w:r>
    </w:p>
    <w:p w14:paraId="28678885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§ 5</w:t>
      </w:r>
    </w:p>
    <w:p w14:paraId="26ED2525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KARY UMOWNE</w:t>
      </w:r>
    </w:p>
    <w:p w14:paraId="72B6B336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bookmarkStart w:id="4" w:name="_Hlk188530422"/>
      <w:r w:rsidRPr="002F3DFA">
        <w:t>W przypadku nienależytego wykonania umowy Wykonawca zapłaci</w:t>
      </w:r>
      <w:r>
        <w:t xml:space="preserve"> </w:t>
      </w:r>
      <w:r w:rsidRPr="002F3DFA">
        <w:t>Zamawiającemu karę umowną w wysokości 10% ustalonego wynagrodzenia umownego.</w:t>
      </w:r>
    </w:p>
    <w:p w14:paraId="6606165A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r w:rsidRPr="002F3DFA">
        <w:t>W przypadku niewykonania umowy Wykonawcy nie przysługuje należność określona w § 4 niniejszej umowy, a w przypadku nienależytego wykonania umowy – tylko za część umowy należycie wykonaną z potrąceniem kar umownych</w:t>
      </w:r>
      <w:r>
        <w:t>.</w:t>
      </w:r>
    </w:p>
    <w:p w14:paraId="12945EBA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r w:rsidRPr="002F3DFA">
        <w:t>Wykonawca wyraża zgodę na dokonanie potrącenia przez Zamawiającego kar umownych z wynagrodzenia przysługującego Wykonawcy.</w:t>
      </w:r>
    </w:p>
    <w:p w14:paraId="6102CBDA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r w:rsidRPr="002F3DFA">
        <w:t>Wszelkie kwoty należne Zamawiającemu, w szczególności z tytułu kar umownych, będą potrącane w pierwszej kolejności z wynagrodzenia przysługującego Wykonawcy.</w:t>
      </w:r>
      <w:r>
        <w:t xml:space="preserve"> </w:t>
      </w:r>
      <w:r w:rsidRPr="002F3DFA">
        <w:t>Zamawiający przedstawi pisemne obliczenie kar umownych, o które pomniejszy</w:t>
      </w:r>
      <w:r>
        <w:t xml:space="preserve"> </w:t>
      </w:r>
      <w:r w:rsidRPr="002F3DFA">
        <w:t xml:space="preserve">wynagrodzenie, w formie potrącenia. </w:t>
      </w:r>
    </w:p>
    <w:p w14:paraId="43535292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r w:rsidRPr="002F3DFA">
        <w:t>Jeżeli wynagrodzenie Wykonawcy jest niższe niż wyliczona do potrącenia kara umowna, Wykonawca zobowiązany jest tę różnicę dopłacić w formie przelewu na rachunek bankowy Zamawiającego.</w:t>
      </w:r>
    </w:p>
    <w:p w14:paraId="6E9385DA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r w:rsidRPr="002F3DFA">
        <w:t>Naliczenie kary umownej nie zwalnia Wykonawcy z obowiązku wykonania przedmiotu umowy.</w:t>
      </w:r>
    </w:p>
    <w:p w14:paraId="2C82DBBB" w14:textId="77777777" w:rsidR="008C3199" w:rsidRPr="002F3DFA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  <w:rPr>
          <w:b/>
        </w:rPr>
      </w:pPr>
      <w:r w:rsidRPr="002F3DFA">
        <w:t>Strony zastrzegają sobie prawo dochodzenia odszkodowania uzupełniającego</w:t>
      </w:r>
    </w:p>
    <w:p w14:paraId="33345F30" w14:textId="77777777" w:rsidR="008C3199" w:rsidRDefault="008C3199" w:rsidP="008C3199">
      <w:pPr>
        <w:spacing w:after="0" w:line="276" w:lineRule="auto"/>
        <w:ind w:right="403"/>
        <w:jc w:val="left"/>
      </w:pPr>
      <w:r w:rsidRPr="002F3DFA">
        <w:t>przewyższającego wysokość zastrzeżonych kar umownych na zasadach ogólnych</w:t>
      </w:r>
      <w:r>
        <w:t>.</w:t>
      </w:r>
    </w:p>
    <w:p w14:paraId="7B348E7F" w14:textId="77777777" w:rsidR="008C3199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</w:pPr>
      <w:r>
        <w:t xml:space="preserve">Wykonawca zapłaci Zamawiającemu karę umowną w przypadku braku zapłaty należnego wynagrodzenia Podwykonawcom lub dalszym Podwykonawcom z tytułu zmiany wysokości wynagrodzenia o której mowa w art. 439 ust. 5 Pzp, w wysokości 0,1 % wynagrodzenia brutto za cały przedmiot umowy, określonego w § 4 ust. 1 niniejszej umowy, </w:t>
      </w:r>
    </w:p>
    <w:p w14:paraId="2A4BAB14" w14:textId="77777777" w:rsidR="008C3199" w:rsidRDefault="008C3199" w:rsidP="008C3199">
      <w:pPr>
        <w:pStyle w:val="Akapitzlist"/>
        <w:numPr>
          <w:ilvl w:val="0"/>
          <w:numId w:val="24"/>
        </w:numPr>
        <w:spacing w:after="0" w:line="276" w:lineRule="auto"/>
        <w:ind w:left="0" w:right="403" w:hanging="284"/>
        <w:jc w:val="left"/>
      </w:pPr>
      <w:r>
        <w:t>Wykonawca zapłaci Zamawiającemu karę umowną w przypadku nieterminowej zapłaty wynagrodzenia należnego Podwykonawcom lub dalszym Podwykonawcom z tytułu zmiany wysokości wynagrodzenia o której mowa w art. 439 ust. 5 Pzp, w wysokości 200,00 zł od każdej nieterminowo uregulowanej należności.</w:t>
      </w:r>
    </w:p>
    <w:p w14:paraId="33EEEB5E" w14:textId="77777777" w:rsidR="008C3199" w:rsidRDefault="008C3199" w:rsidP="008C3199">
      <w:pPr>
        <w:pStyle w:val="Akapitzlist"/>
        <w:numPr>
          <w:ilvl w:val="0"/>
          <w:numId w:val="24"/>
        </w:numPr>
        <w:tabs>
          <w:tab w:val="left" w:pos="142"/>
        </w:tabs>
        <w:spacing w:after="0" w:line="276" w:lineRule="auto"/>
        <w:ind w:left="0" w:right="403" w:hanging="284"/>
        <w:jc w:val="left"/>
      </w:pPr>
      <w:r>
        <w:lastRenderedPageBreak/>
        <w:t xml:space="preserve">Łączna wysokość naliczonych kar umownych wskazanych w niniejszej umowie nie może przekroczyć 20% wynagrodzenia brutto za cały przedmiot umowy, określonego w § 4 ust. 1 niniejszej umowy. </w:t>
      </w:r>
    </w:p>
    <w:bookmarkEnd w:id="4"/>
    <w:p w14:paraId="6FC84B77" w14:textId="77777777" w:rsidR="008C3199" w:rsidRDefault="008C3199" w:rsidP="008C3199">
      <w:pPr>
        <w:spacing w:after="0" w:line="276" w:lineRule="auto"/>
        <w:ind w:left="0" w:right="97" w:firstLine="0"/>
        <w:jc w:val="left"/>
      </w:pPr>
    </w:p>
    <w:p w14:paraId="7203F7A8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§ 6</w:t>
      </w:r>
    </w:p>
    <w:p w14:paraId="1D40E9BC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r>
        <w:rPr>
          <w:b/>
        </w:rPr>
        <w:t>ZMIANY UMOWY</w:t>
      </w:r>
    </w:p>
    <w:p w14:paraId="5E5394F5" w14:textId="77777777" w:rsidR="008C3199" w:rsidRDefault="008C3199" w:rsidP="008C3199">
      <w:pPr>
        <w:numPr>
          <w:ilvl w:val="0"/>
          <w:numId w:val="4"/>
        </w:numPr>
        <w:spacing w:after="0" w:line="276" w:lineRule="auto"/>
        <w:ind w:right="145" w:hanging="283"/>
        <w:jc w:val="left"/>
      </w:pPr>
      <w:r>
        <w:t xml:space="preserve">Strony przewidują możliwość dokonywania zmian na warunkach określonych w art. 454 i 455 ustawy Pzp.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78655AB" w14:textId="77777777" w:rsidR="008C3199" w:rsidRDefault="008C3199" w:rsidP="008C3199">
      <w:pPr>
        <w:numPr>
          <w:ilvl w:val="0"/>
          <w:numId w:val="4"/>
        </w:numPr>
        <w:spacing w:after="0" w:line="276" w:lineRule="auto"/>
        <w:ind w:right="145" w:hanging="283"/>
        <w:jc w:val="left"/>
      </w:pPr>
      <w:r>
        <w:t>Poza sytuacjami określonymi w Umowie, zmiany Umowy będą mogły nastąpić w następujących przypadkach:</w:t>
      </w:r>
      <w:r>
        <w:rPr>
          <w:rFonts w:ascii="Times New Roman" w:eastAsia="Times New Roman" w:hAnsi="Times New Roman" w:cs="Times New Roman"/>
        </w:rPr>
        <w:t xml:space="preserve"> </w:t>
      </w:r>
    </w:p>
    <w:p w14:paraId="079152B9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w zakresie warunków oraz terminu płatności, w szczególności w przypadku konieczności uwzględnienia okoliczności, których nie można było przewidzieć w chwili zawarcia umowy, jak również w przypadku, gdy ze względu na interes Zamawiającego zmiana warunków oraz terminu płatności jest konieczna, </w:t>
      </w:r>
    </w:p>
    <w:p w14:paraId="6D1F2F43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w zakresie sposobu wykonania przedmiotu umowy w szczególności, gdy zmiana sposobu realizacji wynika ze zmian w obowiązujących przepisach prawa bądź wytycznych mających wpływ na wykonanie zamówienia, </w:t>
      </w:r>
    </w:p>
    <w:p w14:paraId="6065160C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w zakresie zmian doprecyzowujących treść umowy, jeżeli potrzeba ich wprowadzenia wynika  z rozbieżności lub niejasności w umowie, których nie można usunąć w inny sposób, a zmiana będzie umożliwiać usunięcie rozbieżności i doprecyzowanie umowy w celu jednoznacznej interpretacji jej zapisów, </w:t>
      </w:r>
    </w:p>
    <w:p w14:paraId="210BBC2D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zaistnienia, po zawarciu Umowy, przypadku siły wyższej, przez którą, na potrzeby niniejszego warunku rozumieć należy zdarzenie zewnętrzne wobec łączącej Strony więzi prawnej: </w:t>
      </w:r>
    </w:p>
    <w:p w14:paraId="5A3EE0D0" w14:textId="77777777" w:rsidR="008C3199" w:rsidRDefault="008C3199" w:rsidP="008C3199">
      <w:pPr>
        <w:numPr>
          <w:ilvl w:val="2"/>
          <w:numId w:val="5"/>
        </w:numPr>
        <w:spacing w:after="0" w:line="276" w:lineRule="auto"/>
        <w:ind w:right="145" w:hanging="283"/>
        <w:jc w:val="left"/>
      </w:pPr>
      <w:r>
        <w:t xml:space="preserve">charakterze niezależnym od Stron, </w:t>
      </w:r>
    </w:p>
    <w:p w14:paraId="39437CEE" w14:textId="77777777" w:rsidR="008C3199" w:rsidRDefault="008C3199" w:rsidP="008C3199">
      <w:pPr>
        <w:numPr>
          <w:ilvl w:val="2"/>
          <w:numId w:val="5"/>
        </w:numPr>
        <w:spacing w:after="0" w:line="276" w:lineRule="auto"/>
        <w:ind w:right="145" w:hanging="283"/>
        <w:jc w:val="left"/>
      </w:pPr>
      <w:r>
        <w:t xml:space="preserve">którego Strony nie mogły przewidzieć przed zawarciem Umowy, </w:t>
      </w:r>
    </w:p>
    <w:p w14:paraId="6D1C897B" w14:textId="77777777" w:rsidR="008C3199" w:rsidRDefault="008C3199" w:rsidP="008C3199">
      <w:pPr>
        <w:numPr>
          <w:ilvl w:val="2"/>
          <w:numId w:val="5"/>
        </w:numPr>
        <w:spacing w:after="0" w:line="276" w:lineRule="auto"/>
        <w:ind w:right="145" w:hanging="283"/>
        <w:jc w:val="left"/>
      </w:pPr>
      <w:r>
        <w:t xml:space="preserve">którego nie można uniknąć ani któremu Strony nie mogły zapobiec przy zachowaniu należytej staranności, </w:t>
      </w:r>
    </w:p>
    <w:p w14:paraId="7AD31769" w14:textId="77777777" w:rsidR="008C3199" w:rsidRDefault="008C3199" w:rsidP="008C3199">
      <w:pPr>
        <w:spacing w:after="0" w:line="276" w:lineRule="auto"/>
        <w:ind w:left="14" w:right="145"/>
        <w:jc w:val="left"/>
      </w:pPr>
      <w:r>
        <w:t xml:space="preserve">Za siłę wyższą, warunkująca zmianę Umowy uważać się będzie w szczególności: </w:t>
      </w:r>
    </w:p>
    <w:p w14:paraId="0F360E5C" w14:textId="77777777" w:rsidR="008C3199" w:rsidRDefault="008C3199" w:rsidP="008C3199">
      <w:pPr>
        <w:spacing w:after="0" w:line="276" w:lineRule="auto"/>
        <w:ind w:left="14" w:right="145"/>
        <w:jc w:val="left"/>
      </w:pPr>
      <w:r>
        <w:t xml:space="preserve">epidemia, powódź,  pożar  i inne klęski żywiołowe, zamieszki, strajki, ataki terrorystyczne, działania wojenne, nagłe załamania warunków atmosferycznych, nagłe przerwy w dostawie energii elektrycznej, promieniowanie lub skażenia, które uniemożliwiają wykonanie umowy na warunkach w niej określonych. </w:t>
      </w:r>
    </w:p>
    <w:p w14:paraId="27D1929A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nastąpiła zmiana przepisów prawa istotnych dla realizacji przedmiotu umowy; </w:t>
      </w:r>
    </w:p>
    <w:p w14:paraId="2DF1D3BF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zaistnienia omyłki pisarskiej lub rachunkowej </w:t>
      </w:r>
    </w:p>
    <w:p w14:paraId="315509E6" w14:textId="77777777" w:rsidR="008C3199" w:rsidRDefault="008C3199" w:rsidP="008C3199">
      <w:pPr>
        <w:numPr>
          <w:ilvl w:val="0"/>
          <w:numId w:val="14"/>
        </w:numPr>
        <w:spacing w:after="0" w:line="276" w:lineRule="auto"/>
        <w:ind w:right="145"/>
        <w:jc w:val="left"/>
      </w:pPr>
      <w:r>
        <w:t xml:space="preserve">zmiany danych Wykonawcy bez zmiany samego Wykonawcy (np. zmiana siedziby, adresu, nazwy), </w:t>
      </w:r>
    </w:p>
    <w:p w14:paraId="26698948" w14:textId="77777777" w:rsidR="008C3199" w:rsidRDefault="008C3199" w:rsidP="008C3199">
      <w:pPr>
        <w:numPr>
          <w:ilvl w:val="0"/>
          <w:numId w:val="6"/>
        </w:numPr>
        <w:spacing w:after="0" w:line="276" w:lineRule="auto"/>
        <w:ind w:right="145" w:hanging="283"/>
        <w:jc w:val="left"/>
      </w:pPr>
      <w:r>
        <w:t xml:space="preserve">Gdy zmiany umowy, o których mowa w ust. 1 i 2 niniejszego paragrafu mają wpływ na termin realizacji przedmiotu umowy, zmiany terminu dokonuje się o liczbę dni odpowiadającą okresowi występowania wskazanych okoliczności/o liczbę dni niezbędną do wykonania wprowadzonych zmian/o liczbę dni odpowiadającą okresowi przerwy/przestoju. Ustalona liczba dni o jaką nastąpi zmiana terminu </w:t>
      </w:r>
      <w:r>
        <w:lastRenderedPageBreak/>
        <w:t xml:space="preserve">realizacji musi zapewnić prawidłowe zgodne z prawem zrealizowanie przedmiotu umowy. </w:t>
      </w:r>
    </w:p>
    <w:p w14:paraId="39C468FF" w14:textId="77777777" w:rsidR="008C3199" w:rsidRDefault="008C3199" w:rsidP="008C3199">
      <w:pPr>
        <w:numPr>
          <w:ilvl w:val="0"/>
          <w:numId w:val="6"/>
        </w:numPr>
        <w:spacing w:after="0" w:line="276" w:lineRule="auto"/>
        <w:ind w:right="145" w:hanging="283"/>
        <w:jc w:val="left"/>
      </w:pPr>
      <w:r>
        <w:t xml:space="preserve">Z wnioskiem o zmianę umowy może wystąpić zarówno Wykonawca, jak Zamawiający. </w:t>
      </w:r>
    </w:p>
    <w:p w14:paraId="3EFCD04F" w14:textId="77777777" w:rsidR="008C3199" w:rsidRDefault="008C3199" w:rsidP="008C3199">
      <w:pPr>
        <w:numPr>
          <w:ilvl w:val="0"/>
          <w:numId w:val="6"/>
        </w:numPr>
        <w:spacing w:after="0" w:line="276" w:lineRule="auto"/>
        <w:ind w:right="145" w:hanging="283"/>
        <w:jc w:val="left"/>
      </w:pPr>
      <w:r>
        <w:t xml:space="preserve">Postanowienia, o których mowa w ust. 1 i 2 niniejszego paragrafu stanowią katalog zmian, na które Zamawiający może wyrazić zgodę. Nie stanowią one jednak zobowiązania do wyrażenia takiej zgody. </w:t>
      </w:r>
    </w:p>
    <w:p w14:paraId="03D04018" w14:textId="77777777" w:rsidR="008C3199" w:rsidRDefault="008C3199" w:rsidP="008C3199">
      <w:pPr>
        <w:numPr>
          <w:ilvl w:val="0"/>
          <w:numId w:val="6"/>
        </w:numPr>
        <w:spacing w:after="0" w:line="276" w:lineRule="auto"/>
        <w:ind w:right="145" w:hanging="283"/>
        <w:jc w:val="left"/>
      </w:pPr>
      <w:r>
        <w:t xml:space="preserve">W celu zmian umowy, o których mowa w ust. 1 i 2 niniejszego paragrafu Strona wnioskująca powinna wystąpić do drugiej Strony z pisemnym/e-mailowym wnioskiem o dokonanie zmiany zawierającym uzasadnienie oraz dokumenty lub oświadczenia uzasadniające zmianę, o ile występują. Druga Strona w terminie 15 dni wyraża zgodę na propozycję zmiany, odrzuca ją lub przedstawia własną propozycję. W razie braku zajęcia stanowiska w terminie 15 dni, uznaje się, że propozycja zmiany została odrzucona. </w:t>
      </w:r>
    </w:p>
    <w:p w14:paraId="67378094" w14:textId="77777777" w:rsidR="008C3199" w:rsidRDefault="008C3199" w:rsidP="008C3199">
      <w:pPr>
        <w:numPr>
          <w:ilvl w:val="0"/>
          <w:numId w:val="6"/>
        </w:numPr>
        <w:spacing w:after="0" w:line="276" w:lineRule="auto"/>
        <w:ind w:right="145" w:hanging="283"/>
        <w:jc w:val="left"/>
      </w:pPr>
      <w:r>
        <w:t xml:space="preserve">Nie stanowi zmiany istotnej umowy w rozumieniu art. 454 ustawy Prawo zamówień publicznych: </w:t>
      </w:r>
    </w:p>
    <w:p w14:paraId="574C9FE1" w14:textId="77777777" w:rsidR="008C3199" w:rsidRDefault="008C3199" w:rsidP="008C3199">
      <w:pPr>
        <w:numPr>
          <w:ilvl w:val="0"/>
          <w:numId w:val="15"/>
        </w:numPr>
        <w:tabs>
          <w:tab w:val="left" w:pos="993"/>
        </w:tabs>
        <w:spacing w:after="0" w:line="276" w:lineRule="auto"/>
        <w:ind w:right="141"/>
        <w:jc w:val="left"/>
      </w:pPr>
      <w:r>
        <w:t xml:space="preserve">zmiana danych teleadresowych; </w:t>
      </w:r>
    </w:p>
    <w:p w14:paraId="319E6D14" w14:textId="77777777" w:rsidR="008C3199" w:rsidRDefault="008C3199" w:rsidP="008C3199">
      <w:pPr>
        <w:numPr>
          <w:ilvl w:val="0"/>
          <w:numId w:val="15"/>
        </w:numPr>
        <w:tabs>
          <w:tab w:val="left" w:pos="993"/>
        </w:tabs>
        <w:spacing w:after="0" w:line="276" w:lineRule="auto"/>
        <w:ind w:right="141"/>
        <w:jc w:val="left"/>
      </w:pPr>
      <w:r>
        <w:t xml:space="preserve">zmiana danych związanych z obsługą administracyjno-organizacyjną Umowy (np. zmiana nr rachunku bankowego); </w:t>
      </w:r>
    </w:p>
    <w:p w14:paraId="25CB7926" w14:textId="77777777" w:rsidR="008C3199" w:rsidRDefault="008C3199" w:rsidP="008C3199">
      <w:pPr>
        <w:numPr>
          <w:ilvl w:val="0"/>
          <w:numId w:val="7"/>
        </w:numPr>
        <w:spacing w:after="0" w:line="276" w:lineRule="auto"/>
        <w:ind w:right="145" w:hanging="283"/>
        <w:jc w:val="left"/>
      </w:pPr>
      <w:r>
        <w:t xml:space="preserve">Wprowadzenie do umowy innych zmian, niż określone w ust. 1 i 2 niniejszego paragrafu może nastąpić wyłącznie pod warunkiem, że nie są objęte zakazem, o którym mowa w art. 454 i 455 ustawy Pzp. </w:t>
      </w:r>
    </w:p>
    <w:p w14:paraId="09F37B54" w14:textId="77777777" w:rsidR="008C3199" w:rsidRDefault="008C3199" w:rsidP="008C3199">
      <w:pPr>
        <w:numPr>
          <w:ilvl w:val="0"/>
          <w:numId w:val="7"/>
        </w:numPr>
        <w:spacing w:after="0" w:line="276" w:lineRule="auto"/>
        <w:ind w:right="145" w:hanging="283"/>
        <w:jc w:val="left"/>
      </w:pPr>
      <w:r>
        <w:t xml:space="preserve">Wszelkie zmiany, z zastrzeżeniem wyjątków w niniejszej umowie, wymagają aneksu sporządzonego z zachowaniem formy pisemnej pod rygorem nieważności. </w:t>
      </w:r>
    </w:p>
    <w:p w14:paraId="5CCEF4CB" w14:textId="77777777" w:rsidR="008C3199" w:rsidRDefault="008C3199" w:rsidP="008C3199">
      <w:pPr>
        <w:spacing w:after="0" w:line="276" w:lineRule="auto"/>
        <w:ind w:right="403"/>
        <w:jc w:val="left"/>
        <w:rPr>
          <w:b/>
        </w:rPr>
      </w:pPr>
    </w:p>
    <w:p w14:paraId="0A920131" w14:textId="77777777" w:rsidR="008C3199" w:rsidRDefault="008C3199" w:rsidP="008C3199">
      <w:pPr>
        <w:spacing w:after="0" w:line="276" w:lineRule="auto"/>
        <w:ind w:right="403"/>
        <w:jc w:val="center"/>
      </w:pPr>
      <w:r>
        <w:rPr>
          <w:b/>
        </w:rPr>
        <w:t>§ 7</w:t>
      </w:r>
    </w:p>
    <w:p w14:paraId="1E44686E" w14:textId="77777777" w:rsidR="008C3199" w:rsidRDefault="008C3199" w:rsidP="008C3199">
      <w:pPr>
        <w:spacing w:after="0" w:line="276" w:lineRule="auto"/>
        <w:ind w:right="405"/>
        <w:jc w:val="center"/>
      </w:pPr>
      <w:r>
        <w:rPr>
          <w:b/>
        </w:rPr>
        <w:t>ODSTĄPIENIE OD UMOWY</w:t>
      </w:r>
    </w:p>
    <w:p w14:paraId="4166FD35" w14:textId="77777777" w:rsidR="008C3199" w:rsidRDefault="008C3199" w:rsidP="008C3199">
      <w:pPr>
        <w:numPr>
          <w:ilvl w:val="0"/>
          <w:numId w:val="16"/>
        </w:numPr>
        <w:spacing w:after="0" w:line="276" w:lineRule="auto"/>
        <w:ind w:right="145" w:hanging="283"/>
        <w:jc w:val="left"/>
        <w:rPr>
          <w:b/>
        </w:rPr>
      </w:pPr>
      <w:r>
        <w:t>Stronom przysługuje prawo odstąpienia od umowy w następujących sytuacjach:</w:t>
      </w:r>
      <w:r>
        <w:rPr>
          <w:b/>
        </w:rPr>
        <w:t xml:space="preserve">            </w:t>
      </w:r>
    </w:p>
    <w:p w14:paraId="270CAB67" w14:textId="77777777" w:rsidR="008C3199" w:rsidRDefault="008C3199" w:rsidP="008C3199">
      <w:pPr>
        <w:numPr>
          <w:ilvl w:val="0"/>
          <w:numId w:val="17"/>
        </w:numPr>
        <w:tabs>
          <w:tab w:val="left" w:pos="993"/>
        </w:tabs>
        <w:spacing w:after="0" w:line="276" w:lineRule="auto"/>
        <w:ind w:right="141"/>
        <w:jc w:val="left"/>
        <w:rPr>
          <w:b/>
        </w:rPr>
      </w:pPr>
      <w:r>
        <w:t>Zamawiającemu przysługuje prawo odstąpienia od umowy:</w:t>
      </w:r>
      <w:r>
        <w:rPr>
          <w:b/>
        </w:rPr>
        <w:t xml:space="preserve"> </w:t>
      </w:r>
    </w:p>
    <w:p w14:paraId="2C185D65" w14:textId="77777777" w:rsidR="008C3199" w:rsidRDefault="008C3199" w:rsidP="008C3199">
      <w:pPr>
        <w:numPr>
          <w:ilvl w:val="0"/>
          <w:numId w:val="18"/>
        </w:numPr>
        <w:spacing w:after="0" w:line="276" w:lineRule="auto"/>
        <w:ind w:right="145"/>
        <w:jc w:val="left"/>
      </w:pPr>
      <w:r>
        <w:t xml:space="preserve">w razie wystąpienia istotnej zmiany okoliczności powodującej, że wykonanie umowy nie leży w interesie publicznym, czego nie można było przewidzieć w chwili zawarcia umowy,   </w:t>
      </w:r>
    </w:p>
    <w:p w14:paraId="3DC3B067" w14:textId="77777777" w:rsidR="008C3199" w:rsidRDefault="008C3199" w:rsidP="008C3199">
      <w:pPr>
        <w:numPr>
          <w:ilvl w:val="0"/>
          <w:numId w:val="18"/>
        </w:numPr>
        <w:spacing w:after="0" w:line="276" w:lineRule="auto"/>
        <w:ind w:right="145"/>
        <w:jc w:val="left"/>
      </w:pPr>
      <w:r>
        <w:t xml:space="preserve">jeżeli Wykonawca narusza w sposób istotny i/lub powtarzający się postanowienia umowy. Do istotnych naruszeń umowy zaliczają się, w szczególności przypadki, gdy: </w:t>
      </w:r>
    </w:p>
    <w:p w14:paraId="1753288D" w14:textId="77777777" w:rsidR="008C3199" w:rsidRDefault="008C3199" w:rsidP="008C3199">
      <w:pPr>
        <w:numPr>
          <w:ilvl w:val="2"/>
          <w:numId w:val="8"/>
        </w:numPr>
        <w:spacing w:after="0" w:line="276" w:lineRule="auto"/>
        <w:ind w:right="145" w:hanging="360"/>
        <w:jc w:val="left"/>
      </w:pPr>
      <w:r>
        <w:t xml:space="preserve">Wykonawca nie wykonał przedmiotu umowy w pełnym zakresie objętym umową, w terminie wyznaczonym w umowie, bez uzasadnionych przyczyn; </w:t>
      </w:r>
    </w:p>
    <w:p w14:paraId="6C47677C" w14:textId="77777777" w:rsidR="008C3199" w:rsidRDefault="008C3199" w:rsidP="008C3199">
      <w:pPr>
        <w:numPr>
          <w:ilvl w:val="2"/>
          <w:numId w:val="8"/>
        </w:numPr>
        <w:spacing w:after="0" w:line="276" w:lineRule="auto"/>
        <w:ind w:right="145" w:hanging="360"/>
        <w:jc w:val="left"/>
      </w:pPr>
      <w:r>
        <w:t xml:space="preserve">jeżeli  Wykonawca nie podjął wykonywania obowiązków wynikających z niniejszej  umowy  lub  przerwał ich wykonywanie  z  przyczyn niezależnych od Zamawiającego np.: choroby na okres dłuższy niż 7  dni </w:t>
      </w:r>
    </w:p>
    <w:p w14:paraId="0A59FE14" w14:textId="77777777" w:rsidR="008C3199" w:rsidRDefault="008C3199" w:rsidP="008C3199">
      <w:pPr>
        <w:numPr>
          <w:ilvl w:val="0"/>
          <w:numId w:val="17"/>
        </w:numPr>
        <w:tabs>
          <w:tab w:val="left" w:pos="993"/>
        </w:tabs>
        <w:spacing w:after="0" w:line="276" w:lineRule="auto"/>
        <w:ind w:right="141"/>
        <w:jc w:val="left"/>
      </w:pPr>
      <w:r>
        <w:t xml:space="preserve">Wykonawcy przysługuje prawo odstąpienia od umowy jeżeli: </w:t>
      </w:r>
    </w:p>
    <w:p w14:paraId="39750CD3" w14:textId="77777777" w:rsidR="008C3199" w:rsidRDefault="008C3199" w:rsidP="008C3199">
      <w:pPr>
        <w:numPr>
          <w:ilvl w:val="0"/>
          <w:numId w:val="19"/>
        </w:numPr>
        <w:spacing w:after="0" w:line="276" w:lineRule="auto"/>
        <w:ind w:right="145"/>
        <w:jc w:val="left"/>
      </w:pPr>
      <w:r>
        <w:lastRenderedPageBreak/>
        <w:t xml:space="preserve">Zamawiający nie wywiązuje się z obowiązku zapłaty faktury/rachunku w terminie dwóch miesięcy od upływu terminu zapłaty faktury/rachunku, </w:t>
      </w:r>
    </w:p>
    <w:p w14:paraId="5A79C009" w14:textId="77777777" w:rsidR="008C3199" w:rsidRDefault="008C3199" w:rsidP="008C3199">
      <w:pPr>
        <w:numPr>
          <w:ilvl w:val="0"/>
          <w:numId w:val="19"/>
        </w:numPr>
        <w:spacing w:after="0" w:line="276" w:lineRule="auto"/>
        <w:ind w:right="145"/>
        <w:jc w:val="left"/>
      </w:pPr>
      <w:r>
        <w:t xml:space="preserve">Zamawiający zawiadomi Wykonawcę, iż wobec zaistnienia uprzednio nieprzewidzianych okoliczności nie będzie mógł spełnić swoich zobowiązań umownych wobec Wykonawcy. </w:t>
      </w:r>
    </w:p>
    <w:p w14:paraId="0BC8FAC1" w14:textId="77777777" w:rsidR="008C3199" w:rsidRDefault="008C3199" w:rsidP="008C3199">
      <w:pPr>
        <w:numPr>
          <w:ilvl w:val="0"/>
          <w:numId w:val="9"/>
        </w:numPr>
        <w:spacing w:after="0" w:line="276" w:lineRule="auto"/>
        <w:ind w:right="145" w:hanging="360"/>
        <w:jc w:val="left"/>
      </w:pPr>
      <w:r>
        <w:t xml:space="preserve">Odstąpienie od umowy powinno nastąpić w formie pisemnej pod rygorem nieważności takiego oświadczenia i powinno zawierać uzasadnienie. </w:t>
      </w:r>
    </w:p>
    <w:p w14:paraId="38487DA7" w14:textId="77777777" w:rsidR="008C3199" w:rsidRDefault="008C3199" w:rsidP="008C3199">
      <w:pPr>
        <w:numPr>
          <w:ilvl w:val="0"/>
          <w:numId w:val="9"/>
        </w:numPr>
        <w:spacing w:after="0" w:line="276" w:lineRule="auto"/>
        <w:ind w:right="145" w:hanging="360"/>
        <w:jc w:val="left"/>
      </w:pPr>
      <w:r>
        <w:t xml:space="preserve">Odstąpienie od umowy winno nastąpić w terminie 10 dni od powzięcia wiadomości o okolicznościach stanowiących podstawę odstąpienia od  umowy. </w:t>
      </w:r>
    </w:p>
    <w:p w14:paraId="50094AB5" w14:textId="77777777" w:rsidR="008C3199" w:rsidRDefault="008C3199" w:rsidP="008C3199">
      <w:pPr>
        <w:spacing w:after="0" w:line="276" w:lineRule="auto"/>
        <w:ind w:left="283" w:firstLine="0"/>
        <w:jc w:val="left"/>
      </w:pPr>
      <w:r>
        <w:t xml:space="preserve"> </w:t>
      </w:r>
    </w:p>
    <w:p w14:paraId="0F83CFD5" w14:textId="77777777" w:rsidR="008C3199" w:rsidRDefault="008C3199" w:rsidP="008C3199">
      <w:pPr>
        <w:spacing w:after="0" w:line="276" w:lineRule="auto"/>
        <w:ind w:right="403"/>
        <w:jc w:val="center"/>
      </w:pPr>
      <w:r>
        <w:rPr>
          <w:b/>
        </w:rPr>
        <w:t>§ 8</w:t>
      </w:r>
    </w:p>
    <w:p w14:paraId="4EC8DC32" w14:textId="77777777" w:rsidR="008C3199" w:rsidRDefault="008C3199" w:rsidP="008C3199">
      <w:pPr>
        <w:spacing w:after="0" w:line="276" w:lineRule="auto"/>
        <w:ind w:right="410"/>
        <w:jc w:val="center"/>
      </w:pPr>
      <w:r>
        <w:rPr>
          <w:b/>
        </w:rPr>
        <w:t>OSOBY ODPOWIEDZIALNE ZA REALIZACJĘ PRZEDMIOTU UMOWY</w:t>
      </w:r>
    </w:p>
    <w:p w14:paraId="0AB43E63" w14:textId="77777777" w:rsidR="008C3199" w:rsidRDefault="008C3199" w:rsidP="008C3199">
      <w:pPr>
        <w:numPr>
          <w:ilvl w:val="0"/>
          <w:numId w:val="10"/>
        </w:numPr>
        <w:spacing w:after="0" w:line="276" w:lineRule="auto"/>
        <w:ind w:right="145" w:hanging="360"/>
        <w:jc w:val="left"/>
      </w:pPr>
      <w:r>
        <w:t xml:space="preserve">Wykonawca wskazuje, że osobą odpowiedzialną za realizację umowy jest: </w:t>
      </w:r>
    </w:p>
    <w:p w14:paraId="3FCA15BC" w14:textId="77777777" w:rsidR="008C3199" w:rsidRDefault="008C3199" w:rsidP="008C3199">
      <w:pPr>
        <w:numPr>
          <w:ilvl w:val="1"/>
          <w:numId w:val="10"/>
        </w:numPr>
        <w:spacing w:after="0" w:line="276" w:lineRule="auto"/>
        <w:ind w:right="5393" w:hanging="10"/>
        <w:jc w:val="left"/>
      </w:pPr>
      <w:r>
        <w:t xml:space="preserve">…………..…………………… tel.:.............................................  e-mail:……………………………  </w:t>
      </w:r>
    </w:p>
    <w:p w14:paraId="46B0A8DC" w14:textId="77777777" w:rsidR="008C3199" w:rsidRDefault="008C3199" w:rsidP="008C3199">
      <w:pPr>
        <w:numPr>
          <w:ilvl w:val="0"/>
          <w:numId w:val="10"/>
        </w:numPr>
        <w:spacing w:after="0" w:line="276" w:lineRule="auto"/>
        <w:ind w:right="145" w:hanging="360"/>
        <w:jc w:val="left"/>
        <w:rPr>
          <w:color w:val="auto"/>
        </w:rPr>
      </w:pPr>
      <w:r>
        <w:rPr>
          <w:color w:val="auto"/>
        </w:rPr>
        <w:t xml:space="preserve">Zamawiający  wskazuje, że osobą odpowiedzialną za realizację umowy jest: </w:t>
      </w:r>
    </w:p>
    <w:p w14:paraId="024AD86B" w14:textId="77777777" w:rsidR="008C3199" w:rsidRDefault="008C3199" w:rsidP="008C3199">
      <w:pPr>
        <w:numPr>
          <w:ilvl w:val="1"/>
          <w:numId w:val="10"/>
        </w:numPr>
        <w:spacing w:after="0" w:line="276" w:lineRule="auto"/>
        <w:ind w:right="145" w:hanging="10"/>
        <w:jc w:val="left"/>
        <w:rPr>
          <w:color w:val="auto"/>
        </w:rPr>
      </w:pPr>
    </w:p>
    <w:p w14:paraId="0C5D21D8" w14:textId="77777777" w:rsidR="008C3199" w:rsidRDefault="008C3199" w:rsidP="008C3199">
      <w:pPr>
        <w:spacing w:after="0" w:line="276" w:lineRule="auto"/>
        <w:ind w:left="360" w:right="5393" w:firstLine="0"/>
        <w:jc w:val="left"/>
        <w:rPr>
          <w:color w:val="auto"/>
        </w:rPr>
      </w:pPr>
      <w:r>
        <w:rPr>
          <w:color w:val="auto"/>
        </w:rPr>
        <w:t xml:space="preserve">tel.: </w:t>
      </w:r>
    </w:p>
    <w:p w14:paraId="6BE80BF3" w14:textId="77777777" w:rsidR="008C3199" w:rsidRDefault="008C3199" w:rsidP="008C3199">
      <w:pPr>
        <w:spacing w:after="0" w:line="276" w:lineRule="auto"/>
        <w:ind w:left="364" w:right="145" w:firstLine="0"/>
        <w:jc w:val="left"/>
        <w:rPr>
          <w:color w:val="auto"/>
        </w:rPr>
      </w:pPr>
      <w:r>
        <w:rPr>
          <w:color w:val="auto"/>
        </w:rPr>
        <w:t xml:space="preserve">e-mail: </w:t>
      </w:r>
    </w:p>
    <w:p w14:paraId="401F47C1" w14:textId="77777777" w:rsidR="008C3199" w:rsidRDefault="008C3199" w:rsidP="008C3199">
      <w:pPr>
        <w:numPr>
          <w:ilvl w:val="0"/>
          <w:numId w:val="10"/>
        </w:numPr>
        <w:spacing w:after="0" w:line="276" w:lineRule="auto"/>
        <w:ind w:right="145" w:hanging="360"/>
        <w:jc w:val="left"/>
      </w:pPr>
      <w:r>
        <w:t xml:space="preserve">W przypadku zmiany osób przedstawicieli Stron i/lub danych do kontaktu, o których mowa w  ust. 1 i 2 niniejszego paragrafu, Strona dokonująca takiej zmiany zobowiązana jest do niezwłocznego pisemnego lub e-mailem zawiadomienia o tym drugiej Strony.  Zmiana przedstawicieli nie wymaga sporządzenie aneksu do umowy. </w:t>
      </w:r>
    </w:p>
    <w:p w14:paraId="0B10839E" w14:textId="77777777" w:rsidR="008C3199" w:rsidRDefault="008C3199" w:rsidP="008C3199">
      <w:pPr>
        <w:spacing w:after="0" w:line="276" w:lineRule="auto"/>
        <w:ind w:left="0" w:right="97" w:firstLine="0"/>
        <w:jc w:val="left"/>
      </w:pPr>
      <w:r>
        <w:rPr>
          <w:b/>
        </w:rPr>
        <w:t xml:space="preserve">  </w:t>
      </w:r>
    </w:p>
    <w:p w14:paraId="13960956" w14:textId="77777777" w:rsidR="008C3199" w:rsidRDefault="008C3199" w:rsidP="008C3199">
      <w:pPr>
        <w:spacing w:after="0" w:line="276" w:lineRule="auto"/>
        <w:ind w:left="0" w:right="402" w:firstLine="0"/>
        <w:jc w:val="center"/>
        <w:rPr>
          <w:b/>
        </w:rPr>
      </w:pPr>
      <w:r>
        <w:rPr>
          <w:b/>
        </w:rPr>
        <w:t>§ 9</w:t>
      </w:r>
    </w:p>
    <w:p w14:paraId="7DF0DFE9" w14:textId="77777777" w:rsidR="008C3199" w:rsidRDefault="008C3199" w:rsidP="008C3199">
      <w:pPr>
        <w:spacing w:after="0" w:line="276" w:lineRule="auto"/>
        <w:ind w:left="0" w:right="402" w:firstLine="0"/>
        <w:jc w:val="center"/>
        <w:rPr>
          <w:b/>
        </w:rPr>
      </w:pPr>
      <w:r>
        <w:rPr>
          <w:b/>
        </w:rPr>
        <w:t>PODWYKONAWCY</w:t>
      </w:r>
    </w:p>
    <w:p w14:paraId="1CCAEC47" w14:textId="77777777" w:rsidR="008C3199" w:rsidRDefault="008C3199" w:rsidP="008C3199">
      <w:pPr>
        <w:numPr>
          <w:ilvl w:val="0"/>
          <w:numId w:val="11"/>
        </w:numPr>
        <w:spacing w:after="0" w:line="276" w:lineRule="auto"/>
        <w:ind w:right="138" w:hanging="283"/>
        <w:jc w:val="left"/>
      </w:pPr>
      <w:r>
        <w:t xml:space="preserve">Podwykonawcy.  </w:t>
      </w:r>
    </w:p>
    <w:p w14:paraId="2FD7125F" w14:textId="77777777" w:rsidR="008C3199" w:rsidRDefault="008C3199" w:rsidP="008C3199">
      <w:pPr>
        <w:numPr>
          <w:ilvl w:val="1"/>
          <w:numId w:val="11"/>
        </w:numPr>
        <w:spacing w:after="0" w:line="276" w:lineRule="auto"/>
        <w:ind w:right="145" w:hanging="427"/>
        <w:jc w:val="left"/>
      </w:pPr>
      <w:r>
        <w:t xml:space="preserve">Wykonawca – zgodnie z oświadczeniem zawartym w Ofercie – zamówienie wykona sam/sam za wyjątkiem: ………………………………………, które zostaną wykonane przy udziale Podwykonawców, na którego/ych zasoby Wykonawca powołał/nie powołał się, na zasadach określonych w art. 118 ust. 1 ustawy Prawo zamówień publicznych, w celu wykazania spełniania warunków udziału w postępowaniu, o których mowa w art. 57 pkt. 2  ustawy Prawo zamówień publicznych. </w:t>
      </w:r>
    </w:p>
    <w:p w14:paraId="68E8914A" w14:textId="77777777" w:rsidR="008C3199" w:rsidRDefault="008C3199" w:rsidP="008C3199">
      <w:pPr>
        <w:numPr>
          <w:ilvl w:val="1"/>
          <w:numId w:val="11"/>
        </w:numPr>
        <w:spacing w:after="0" w:line="276" w:lineRule="auto"/>
        <w:ind w:right="145" w:hanging="427"/>
        <w:jc w:val="left"/>
      </w:pPr>
      <w:r>
        <w:t xml:space="preserve">Jeżeli zmiana albo rezygnacja z Podwykonawcy dotyczyć będzie podmiotu, na którego zasoby Wykonawca powoływał się, na zasadach określonych w art. 118 ust.1 ustawy Prawo zamówień publicznych, w celu wykazania spełniania warunków udziału w postępowaniu, o których mowa w art. 57 pkt. 2 ustawy Prawo zamówień publicznych, Wykonawca jest obowiązany wykazać Zamawiającemu, iż proponowany inny Podwykonawca lub Wykonawca samodzielnie spełnia je w stopniu nie mniejszym niż wymagany w trakcie postępowania o udzielenie zamówienia. </w:t>
      </w:r>
    </w:p>
    <w:p w14:paraId="3D1AA85D" w14:textId="77777777" w:rsidR="008C3199" w:rsidRDefault="008C3199" w:rsidP="008C3199">
      <w:pPr>
        <w:spacing w:after="0" w:line="276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14:paraId="42B9C184" w14:textId="77777777" w:rsidR="008C3199" w:rsidRDefault="008C3199" w:rsidP="008C3199">
      <w:pPr>
        <w:spacing w:after="0" w:line="276" w:lineRule="auto"/>
        <w:ind w:right="403"/>
        <w:jc w:val="center"/>
      </w:pPr>
      <w:r>
        <w:rPr>
          <w:b/>
        </w:rPr>
        <w:t>§ 10</w:t>
      </w:r>
    </w:p>
    <w:p w14:paraId="6B41B499" w14:textId="77777777" w:rsidR="008C3199" w:rsidRDefault="008C3199" w:rsidP="008C3199">
      <w:pPr>
        <w:spacing w:after="0" w:line="276" w:lineRule="auto"/>
        <w:ind w:right="403"/>
        <w:jc w:val="center"/>
      </w:pPr>
      <w:r>
        <w:rPr>
          <w:b/>
        </w:rPr>
        <w:t>PRZEPISY OBOWIĄZUJĄCE I SPORY</w:t>
      </w:r>
    </w:p>
    <w:p w14:paraId="52BA5501" w14:textId="77777777" w:rsidR="008C3199" w:rsidRDefault="008C3199" w:rsidP="008C3199">
      <w:pPr>
        <w:numPr>
          <w:ilvl w:val="0"/>
          <w:numId w:val="12"/>
        </w:numPr>
        <w:spacing w:after="0" w:line="276" w:lineRule="auto"/>
        <w:ind w:right="145" w:hanging="283"/>
        <w:jc w:val="left"/>
      </w:pPr>
      <w:r>
        <w:t>W sprawach nieuregulowanych niniejszą umową stosuje się przepisy Kodeksu Cywilnego, oraz w sprawach procesowych przepisy Kodeksu Postępowania Cywilnego.</w:t>
      </w:r>
    </w:p>
    <w:p w14:paraId="515BF848" w14:textId="77777777" w:rsidR="008C3199" w:rsidRDefault="008C3199" w:rsidP="008C3199">
      <w:pPr>
        <w:numPr>
          <w:ilvl w:val="0"/>
          <w:numId w:val="12"/>
        </w:numPr>
        <w:spacing w:after="0" w:line="276" w:lineRule="auto"/>
        <w:ind w:right="145" w:hanging="283"/>
        <w:jc w:val="left"/>
      </w:pPr>
      <w:r>
        <w:t xml:space="preserve">Wszelkie spory mogące wynikać w związku z realizacją niniejszej umowy będą rozstrzygane przez sąd właściwy dla siedziby Zamawiającego. </w:t>
      </w:r>
    </w:p>
    <w:p w14:paraId="5050B1BB" w14:textId="77777777" w:rsidR="008C3199" w:rsidRDefault="008C3199" w:rsidP="008C3199">
      <w:pPr>
        <w:spacing w:after="0" w:line="276" w:lineRule="auto"/>
        <w:ind w:left="0" w:right="97" w:firstLine="0"/>
        <w:jc w:val="left"/>
      </w:pPr>
      <w:r>
        <w:rPr>
          <w:b/>
        </w:rPr>
        <w:t xml:space="preserve"> </w:t>
      </w:r>
    </w:p>
    <w:p w14:paraId="42BF2907" w14:textId="77777777" w:rsidR="008C3199" w:rsidRDefault="008C3199" w:rsidP="008C3199">
      <w:pPr>
        <w:spacing w:after="0" w:line="276" w:lineRule="auto"/>
        <w:ind w:right="403"/>
        <w:jc w:val="center"/>
        <w:rPr>
          <w:b/>
        </w:rPr>
      </w:pPr>
      <w:bookmarkStart w:id="5" w:name="_Hlk188530538"/>
      <w:r w:rsidRPr="002F3DFA">
        <w:rPr>
          <w:b/>
        </w:rPr>
        <w:t xml:space="preserve">§ </w:t>
      </w:r>
      <w:r>
        <w:rPr>
          <w:b/>
        </w:rPr>
        <w:t>11</w:t>
      </w:r>
      <w:r w:rsidRPr="002F3DFA">
        <w:rPr>
          <w:b/>
        </w:rPr>
        <w:t xml:space="preserve"> </w:t>
      </w:r>
    </w:p>
    <w:p w14:paraId="3A95C012" w14:textId="77777777" w:rsidR="008C3199" w:rsidRPr="002F3DFA" w:rsidRDefault="008C3199" w:rsidP="008C3199">
      <w:pPr>
        <w:spacing w:after="0" w:line="276" w:lineRule="auto"/>
        <w:ind w:right="403"/>
        <w:jc w:val="center"/>
        <w:rPr>
          <w:b/>
        </w:rPr>
      </w:pPr>
      <w:r w:rsidRPr="002F3DFA">
        <w:rPr>
          <w:b/>
        </w:rPr>
        <w:t>Ubezpieczenie</w:t>
      </w:r>
    </w:p>
    <w:p w14:paraId="1DF633CE" w14:textId="77777777" w:rsidR="008C3199" w:rsidRDefault="008C3199" w:rsidP="008C3199">
      <w:pPr>
        <w:spacing w:after="0" w:line="276" w:lineRule="auto"/>
        <w:ind w:left="0" w:right="97" w:firstLine="0"/>
        <w:jc w:val="left"/>
        <w:rPr>
          <w:b/>
        </w:rPr>
      </w:pPr>
    </w:p>
    <w:p w14:paraId="092E2155" w14:textId="77777777" w:rsidR="008C3199" w:rsidRPr="002F3DFA" w:rsidRDefault="008C3199" w:rsidP="008C3199">
      <w:pPr>
        <w:spacing w:after="0" w:line="276" w:lineRule="auto"/>
        <w:ind w:left="0" w:right="97" w:firstLine="0"/>
        <w:jc w:val="left"/>
      </w:pPr>
      <w:r w:rsidRPr="002F3DFA">
        <w:t>Wykonawca ponosi odpowiedzialność za wszelkie szkody wyrządzone</w:t>
      </w:r>
      <w:r>
        <w:t xml:space="preserve"> </w:t>
      </w:r>
      <w:r w:rsidRPr="002F3DFA">
        <w:t>Zamawiającemu lub</w:t>
      </w:r>
      <w:r>
        <w:t xml:space="preserve"> </w:t>
      </w:r>
      <w:r w:rsidRPr="002F3DFA">
        <w:t>podmiotom trzecim w trakcie realizacji umowy. Odpowiedzialność ta obejmuje również</w:t>
      </w:r>
      <w:r>
        <w:t xml:space="preserve"> </w:t>
      </w:r>
      <w:r w:rsidRPr="002F3DFA">
        <w:t>szkody wyrządzone przez uczestników projektu w trakcie realizacji usług.</w:t>
      </w:r>
    </w:p>
    <w:bookmarkEnd w:id="5"/>
    <w:p w14:paraId="49C175E5" w14:textId="77777777" w:rsidR="008C3199" w:rsidRDefault="008C3199" w:rsidP="008C3199">
      <w:pPr>
        <w:spacing w:after="0" w:line="276" w:lineRule="auto"/>
        <w:ind w:left="0" w:right="97" w:firstLine="0"/>
        <w:jc w:val="left"/>
        <w:rPr>
          <w:b/>
        </w:rPr>
      </w:pPr>
    </w:p>
    <w:p w14:paraId="1DD4BEFD" w14:textId="77777777" w:rsidR="008C3199" w:rsidRDefault="008C3199" w:rsidP="008C3199">
      <w:pPr>
        <w:spacing w:after="0" w:line="276" w:lineRule="auto"/>
        <w:ind w:left="0" w:right="97" w:firstLine="0"/>
        <w:jc w:val="left"/>
        <w:rPr>
          <w:b/>
        </w:rPr>
      </w:pPr>
    </w:p>
    <w:p w14:paraId="05AFBFDD" w14:textId="77777777" w:rsidR="008C3199" w:rsidRDefault="008C3199" w:rsidP="008C3199">
      <w:pPr>
        <w:spacing w:after="0" w:line="276" w:lineRule="auto"/>
        <w:ind w:right="402"/>
        <w:jc w:val="center"/>
      </w:pPr>
      <w:r>
        <w:rPr>
          <w:b/>
        </w:rPr>
        <w:t>§ 12</w:t>
      </w:r>
    </w:p>
    <w:p w14:paraId="42602D7E" w14:textId="77777777" w:rsidR="008C3199" w:rsidRDefault="008C3199" w:rsidP="008C3199">
      <w:pPr>
        <w:spacing w:after="0" w:line="276" w:lineRule="auto"/>
        <w:ind w:right="405"/>
        <w:jc w:val="center"/>
      </w:pPr>
      <w:r>
        <w:rPr>
          <w:b/>
        </w:rPr>
        <w:t>POSTANOWIENIA KOŃCOWE</w:t>
      </w:r>
    </w:p>
    <w:p w14:paraId="7EBE1B0E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Zamawiający zastrzega sobie (w związku ze współfinansowaniem ze środków Unii Europejskiej w ramach programu regionalnego  Fundusze Europejskie dla Łódzkiego 2021-2027) oraz instytucjom upoważnionym do przeprowadzenia kontroli, prawo wglądu do dokumentacji, w tym finansowych związanych z realizowaną umową. </w:t>
      </w:r>
    </w:p>
    <w:p w14:paraId="5E20D195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Wykonawca zobowiązuje się do przechowywania/archiwizowania - w swojej siedzibie dokumentacji związanej z realizacją przedmiotu umowy przez okres 5 lat od dnia 31 grudnia roku, w którym IP dokonała ostatniej płatności na rzecz Beneficjenta, w którym złożono do Komisji Europejskiej zestawienie wydatków, w którym ujęto ostateczne wydatki dotyczące zakończonego Projektu. Zamawiający poinformuje Wykonawcę o dacie okresu, o którym mowa w zdaniu pierwszym, po otrzymaniu informacji od Instytucji Zarządzającej. Okres, o którym mowa w zdaniu pierwszym zostaje przerwany w przypadku wszczęcia postępowania administracyjnego lub sądowego dotyczące wydatków rozliczonych w Projekcie albo należycie uzasadniony wniosek Komisji Europejskiej, o czym Zamawiający poinformuje Wykonawcę, po otrzymaniu takiej informacji od Instytucji Zarządzającej. </w:t>
      </w:r>
    </w:p>
    <w:p w14:paraId="2C1537BE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Wykonawca przechowuje dokumentację związaną z realizacją projektu w sposób zapewniający dostępność, poufność i bezpieczeństwo oraz jest zobowiązany do poinformowania Zamawiającego o miejscu jej archiwizacji w terminie 5 dni roboczych od dnia podpisania umowy, o ile dokumentacja jest przechowywana poza jego siedzibą. </w:t>
      </w:r>
    </w:p>
    <w:p w14:paraId="45083C1B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lastRenderedPageBreak/>
        <w:t xml:space="preserve">Obowiązek, o którym mowa w ust. 2 i 3 n/n paragrafu dotyczy w szczególności: całej korespondencji związanej z realizowaną umową, w posiadaniu której jest Wykonawca, umów zawartych z Zamawiającym. </w:t>
      </w:r>
    </w:p>
    <w:p w14:paraId="67F6A79B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Dokumentacja, o której mowa powyżej przechowywana jest w formie oryginałów albo kopii poświadczonych za zgodność z oryginałem przechowywanych na powszechnie uznawanych nośnikach danych. </w:t>
      </w:r>
    </w:p>
    <w:p w14:paraId="7C88D04E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W przypadku zmiany miejsca przechowywania dokumentów oraz w przypadku zawieszenia lub zaprzestania działalności przed terminem, o którym mowa w ust. 2 i 3 n/n paragrafu, Wykonawca zobowiązuje się poinformować Zamawiającego o  miejscu przechowywania dokumentów związanych  realizowaną umową w terminie miesiąca przed zmianą tego miejsca. </w:t>
      </w:r>
    </w:p>
    <w:p w14:paraId="27AC28DD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Umowę niniejszą sporządzono w trzech jednobrzmiących egzemplarzach, z czego dwa otrzymuje Zamawiający, a jeden Wykonawca. </w:t>
      </w:r>
    </w:p>
    <w:p w14:paraId="12A868C0" w14:textId="77777777" w:rsidR="008C3199" w:rsidRDefault="008C3199" w:rsidP="008C3199">
      <w:pPr>
        <w:numPr>
          <w:ilvl w:val="0"/>
          <w:numId w:val="13"/>
        </w:numPr>
        <w:spacing w:after="0" w:line="276" w:lineRule="auto"/>
        <w:ind w:right="145" w:hanging="283"/>
        <w:jc w:val="left"/>
      </w:pPr>
      <w:r>
        <w:t xml:space="preserve">Integralną część niniejszej umowy stanowią załączniki: </w:t>
      </w:r>
    </w:p>
    <w:p w14:paraId="61C745A5" w14:textId="77777777" w:rsidR="008C3199" w:rsidRDefault="008C3199" w:rsidP="008C3199">
      <w:pPr>
        <w:numPr>
          <w:ilvl w:val="0"/>
          <w:numId w:val="20"/>
        </w:numPr>
        <w:spacing w:after="0" w:line="276" w:lineRule="auto"/>
        <w:ind w:right="145"/>
        <w:jc w:val="left"/>
      </w:pPr>
      <w:r>
        <w:t>Załącznik nr 1 – SWZ</w:t>
      </w:r>
      <w:r>
        <w:rPr>
          <w:b/>
        </w:rPr>
        <w:t xml:space="preserve"> </w:t>
      </w:r>
    </w:p>
    <w:p w14:paraId="34C7B81D" w14:textId="77777777" w:rsidR="008C3199" w:rsidRDefault="008C3199" w:rsidP="008C3199">
      <w:pPr>
        <w:numPr>
          <w:ilvl w:val="0"/>
          <w:numId w:val="20"/>
        </w:numPr>
        <w:spacing w:after="0" w:line="276" w:lineRule="auto"/>
        <w:ind w:right="145"/>
        <w:jc w:val="left"/>
      </w:pPr>
      <w:r>
        <w:t xml:space="preserve">Załącznik nr 2 – oferta Wykonawcy </w:t>
      </w:r>
    </w:p>
    <w:p w14:paraId="6CEEFCF6" w14:textId="77777777" w:rsidR="008C3199" w:rsidRDefault="008C3199" w:rsidP="008C3199">
      <w:pPr>
        <w:spacing w:after="0" w:line="276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276B4DB3" w14:textId="77777777" w:rsidR="008C3199" w:rsidRDefault="008C3199" w:rsidP="008C3199">
      <w:pPr>
        <w:spacing w:after="0" w:line="276" w:lineRule="auto"/>
        <w:ind w:left="0" w:firstLine="0"/>
        <w:jc w:val="left"/>
      </w:pPr>
    </w:p>
    <w:p w14:paraId="5A9087E5" w14:textId="77777777" w:rsidR="008C3199" w:rsidRDefault="008C3199" w:rsidP="008C3199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796"/>
        </w:tabs>
        <w:spacing w:after="0" w:line="276" w:lineRule="auto"/>
        <w:ind w:left="-15" w:firstLine="0"/>
        <w:jc w:val="center"/>
      </w:pPr>
      <w:r>
        <w:rPr>
          <w:b/>
        </w:rPr>
        <w:t xml:space="preserve">ZAMAWIAJĄCY: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>WYKONAWCA:</w:t>
      </w:r>
    </w:p>
    <w:p w14:paraId="75BA3B0C" w14:textId="77777777" w:rsidR="008C3199" w:rsidRDefault="008C3199" w:rsidP="008C3199">
      <w:pPr>
        <w:spacing w:after="0" w:line="276" w:lineRule="auto"/>
        <w:ind w:left="0" w:firstLine="0"/>
        <w:jc w:val="left"/>
      </w:pPr>
      <w:r>
        <w:rPr>
          <w:b/>
        </w:rPr>
        <w:t xml:space="preserve"> </w:t>
      </w:r>
    </w:p>
    <w:p w14:paraId="047839EB" w14:textId="77777777" w:rsidR="008C3199" w:rsidRDefault="008C3199" w:rsidP="008C3199">
      <w:pPr>
        <w:spacing w:after="0" w:line="276" w:lineRule="auto"/>
        <w:ind w:left="0" w:right="106" w:firstLine="0"/>
        <w:jc w:val="left"/>
      </w:pPr>
      <w:r>
        <w:rPr>
          <w:sz w:val="20"/>
        </w:rPr>
        <w:t xml:space="preserve"> </w:t>
      </w:r>
    </w:p>
    <w:p w14:paraId="135297E8" w14:textId="77777777" w:rsidR="008C3199" w:rsidRDefault="008C3199" w:rsidP="008C3199">
      <w:pPr>
        <w:spacing w:after="0" w:line="276" w:lineRule="auto"/>
        <w:ind w:left="0" w:right="106" w:firstLine="0"/>
        <w:jc w:val="left"/>
      </w:pPr>
      <w:r>
        <w:rPr>
          <w:sz w:val="20"/>
        </w:rPr>
        <w:t xml:space="preserve"> </w:t>
      </w:r>
    </w:p>
    <w:p w14:paraId="629A6736" w14:textId="77777777" w:rsidR="008C3199" w:rsidRDefault="008C3199" w:rsidP="008C3199">
      <w:pPr>
        <w:spacing w:after="0" w:line="276" w:lineRule="auto"/>
        <w:ind w:left="0" w:firstLine="0"/>
        <w:jc w:val="left"/>
      </w:pPr>
      <w:r>
        <w:rPr>
          <w:sz w:val="20"/>
        </w:rPr>
        <w:t xml:space="preserve"> </w:t>
      </w:r>
    </w:p>
    <w:p w14:paraId="58766AD7" w14:textId="77777777" w:rsidR="008C3199" w:rsidRDefault="008C3199" w:rsidP="008C3199"/>
    <w:p w14:paraId="0581F295" w14:textId="77777777" w:rsidR="00277613" w:rsidRDefault="00277613"/>
    <w:sectPr w:rsidR="00277613" w:rsidSect="008C319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34" w:right="1265" w:bottom="1424" w:left="1416" w:header="524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00BEA" w14:textId="77777777" w:rsidR="00757DB4" w:rsidRDefault="00757DB4" w:rsidP="008C3199">
      <w:pPr>
        <w:spacing w:after="0" w:line="240" w:lineRule="auto"/>
      </w:pPr>
      <w:r>
        <w:separator/>
      </w:r>
    </w:p>
  </w:endnote>
  <w:endnote w:type="continuationSeparator" w:id="0">
    <w:p w14:paraId="6153823A" w14:textId="77777777" w:rsidR="00757DB4" w:rsidRDefault="00757DB4" w:rsidP="008C3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F4D15" w14:textId="77777777" w:rsidR="008C3199" w:rsidRDefault="008C3199">
    <w:pPr>
      <w:spacing w:after="0" w:line="259" w:lineRule="auto"/>
      <w:ind w:left="0" w:right="152" w:firstLine="0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  <w:r>
      <w:t xml:space="preserve"> </w:t>
    </w:r>
  </w:p>
  <w:p w14:paraId="6DED0700" w14:textId="77777777" w:rsidR="008C3199" w:rsidRDefault="008C31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879E1" w14:textId="77777777" w:rsidR="008C3199" w:rsidRDefault="008C3199">
    <w:pPr>
      <w:spacing w:after="0" w:line="259" w:lineRule="auto"/>
      <w:ind w:left="0" w:right="152" w:firstLine="0"/>
      <w:jc w:val="right"/>
    </w:pP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 xml:space="preserve"> </w:t>
    </w:r>
  </w:p>
  <w:p w14:paraId="08A89D49" w14:textId="77777777" w:rsidR="008C3199" w:rsidRDefault="008C3199">
    <w:pPr>
      <w:spacing w:after="0" w:line="259" w:lineRule="auto"/>
      <w:ind w:left="0" w:firstLine="0"/>
      <w:jc w:val="left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Symbol" w:eastAsia="Symbol" w:hAnsi="Symbol" w:cs="Symbol"/>
      </w:rPr>
      <w:sym w:font="Symbol" w:char="F02A"/>
    </w:r>
    <w:r>
      <w:rPr>
        <w:rFonts w:ascii="Times New Roman" w:eastAsia="Times New Roman" w:hAnsi="Times New Roman" w:cs="Times New Roman"/>
      </w:rPr>
      <w:t>Niepotrzebne skreślić</w:t>
    </w:r>
  </w:p>
  <w:p w14:paraId="47A6A640" w14:textId="77777777" w:rsidR="008C3199" w:rsidRDefault="008C3199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66CD2" w14:textId="77777777" w:rsidR="008C3199" w:rsidRDefault="008C3199">
    <w:pPr>
      <w:spacing w:after="160" w:line="259" w:lineRule="auto"/>
      <w:ind w:left="0" w:firstLine="0"/>
      <w:jc w:val="left"/>
      <w:rPr>
        <w:sz w:val="20"/>
        <w:szCs w:val="20"/>
      </w:rPr>
    </w:pPr>
    <w:r>
      <w:rPr>
        <w:rFonts w:ascii="Symbol" w:eastAsia="Symbol" w:hAnsi="Symbol" w:cs="Symbol"/>
        <w:sz w:val="20"/>
        <w:szCs w:val="20"/>
      </w:rPr>
      <w:sym w:font="Symbol" w:char="F02A"/>
    </w:r>
    <w:r>
      <w:rPr>
        <w:sz w:val="20"/>
        <w:szCs w:val="20"/>
      </w:rPr>
      <w:t>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5FB1E" w14:textId="77777777" w:rsidR="00757DB4" w:rsidRDefault="00757DB4" w:rsidP="008C3199">
      <w:pPr>
        <w:spacing w:after="0" w:line="240" w:lineRule="auto"/>
      </w:pPr>
      <w:r>
        <w:separator/>
      </w:r>
    </w:p>
  </w:footnote>
  <w:footnote w:type="continuationSeparator" w:id="0">
    <w:p w14:paraId="562E2E4C" w14:textId="77777777" w:rsidR="00757DB4" w:rsidRDefault="00757DB4" w:rsidP="008C31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398D1" w14:textId="77777777" w:rsidR="008C3199" w:rsidRDefault="008C3199">
    <w:pPr>
      <w:spacing w:after="0" w:line="259" w:lineRule="auto"/>
      <w:ind w:left="407" w:firstLine="0"/>
      <w:jc w:val="center"/>
    </w:pPr>
    <w:r>
      <w:rPr>
        <w:noProof/>
      </w:rPr>
      <w:drawing>
        <wp:anchor distT="0" distB="0" distL="114300" distR="114300" simplePos="0" relativeHeight="251659264" behindDoc="1" locked="0" layoutInCell="1" allowOverlap="0" wp14:anchorId="080DA75D" wp14:editId="0EDA3D55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0" cy="61214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F8F3D" w14:textId="77777777" w:rsidR="008C3199" w:rsidRDefault="008C3199">
    <w:pPr>
      <w:spacing w:after="0" w:line="259" w:lineRule="auto"/>
      <w:ind w:left="407" w:firstLine="0"/>
      <w:jc w:val="center"/>
    </w:pP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A69ED" w14:textId="44D85FBF" w:rsidR="008C3199" w:rsidRDefault="008C3199" w:rsidP="008C3199">
    <w:pPr>
      <w:spacing w:after="0" w:line="259" w:lineRule="auto"/>
      <w:ind w:left="0" w:right="154" w:firstLine="0"/>
      <w:jc w:val="left"/>
    </w:pPr>
    <w:r w:rsidRPr="008C3199">
      <w:rPr>
        <w:noProof/>
      </w:rPr>
      <w:drawing>
        <wp:anchor distT="0" distB="0" distL="114300" distR="114300" simplePos="0" relativeHeight="251660288" behindDoc="0" locked="0" layoutInCell="1" allowOverlap="1" wp14:anchorId="2B508DFB" wp14:editId="4DA16CD1">
          <wp:simplePos x="0" y="0"/>
          <wp:positionH relativeFrom="column">
            <wp:posOffset>-22860</wp:posOffset>
          </wp:positionH>
          <wp:positionV relativeFrom="paragraph">
            <wp:posOffset>-170815</wp:posOffset>
          </wp:positionV>
          <wp:extent cx="5857875" cy="589915"/>
          <wp:effectExtent l="0" t="0" r="9525" b="635"/>
          <wp:wrapSquare wrapText="bothSides"/>
          <wp:docPr id="11921637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CA3"/>
    <w:multiLevelType w:val="multilevel"/>
    <w:tmpl w:val="87D80B2C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2F517C9"/>
    <w:multiLevelType w:val="multilevel"/>
    <w:tmpl w:val="7F8EEF8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3FB644C"/>
    <w:multiLevelType w:val="multilevel"/>
    <w:tmpl w:val="193A442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3" w15:restartNumberingAfterBreak="0">
    <w:nsid w:val="085A1F09"/>
    <w:multiLevelType w:val="multilevel"/>
    <w:tmpl w:val="A1A605E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9401187"/>
    <w:multiLevelType w:val="multilevel"/>
    <w:tmpl w:val="498C1700"/>
    <w:lvl w:ilvl="0">
      <w:start w:val="1"/>
      <w:numFmt w:val="lowerLetter"/>
      <w:lvlText w:val="%1)"/>
      <w:lvlJc w:val="left"/>
      <w:pPr>
        <w:tabs>
          <w:tab w:val="num" w:pos="0"/>
        </w:tabs>
        <w:ind w:left="64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7" w:hanging="180"/>
      </w:pPr>
    </w:lvl>
  </w:abstractNum>
  <w:abstractNum w:abstractNumId="5" w15:restartNumberingAfterBreak="0">
    <w:nsid w:val="0CF8278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17165542"/>
    <w:multiLevelType w:val="multilevel"/>
    <w:tmpl w:val="FCE465A0"/>
    <w:lvl w:ilvl="0">
      <w:start w:val="3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26177327"/>
    <w:multiLevelType w:val="multilevel"/>
    <w:tmpl w:val="E0E66B6E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CE74A48"/>
    <w:multiLevelType w:val="multilevel"/>
    <w:tmpl w:val="F2F2DC84"/>
    <w:lvl w:ilvl="0">
      <w:start w:val="2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76C73EB"/>
    <w:multiLevelType w:val="multilevel"/>
    <w:tmpl w:val="7D12B25E"/>
    <w:lvl w:ilvl="0">
      <w:start w:val="1"/>
      <w:numFmt w:val="decimal"/>
      <w:lvlText w:val="%1."/>
      <w:lvlJc w:val="left"/>
      <w:pPr>
        <w:tabs>
          <w:tab w:val="num" w:pos="0"/>
        </w:tabs>
        <w:ind w:left="358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3E481154"/>
    <w:multiLevelType w:val="multilevel"/>
    <w:tmpl w:val="DB48E170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3EC71876"/>
    <w:multiLevelType w:val="multilevel"/>
    <w:tmpl w:val="1490579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F4D3DFA"/>
    <w:multiLevelType w:val="hybridMultilevel"/>
    <w:tmpl w:val="6CA2E9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4EA0C6B"/>
    <w:multiLevelType w:val="multilevel"/>
    <w:tmpl w:val="4170D420"/>
    <w:lvl w:ilvl="0">
      <w:start w:val="2"/>
      <w:numFmt w:val="lowerLetter"/>
      <w:lvlText w:val="%1)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7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428" w:firstLine="0"/>
      </w:pPr>
      <w:rPr>
        <w:rFonts w:ascii="Symbol" w:hAnsi="Symbol" w:cs="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1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6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8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3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02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7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4" w15:restartNumberingAfterBreak="0">
    <w:nsid w:val="48DC60ED"/>
    <w:multiLevelType w:val="multilevel"/>
    <w:tmpl w:val="39E21610"/>
    <w:lvl w:ilvl="0">
      <w:start w:val="1"/>
      <w:numFmt w:val="decimal"/>
      <w:lvlText w:val="%1."/>
      <w:lvlJc w:val="left"/>
      <w:pPr>
        <w:tabs>
          <w:tab w:val="num" w:pos="-364"/>
        </w:tabs>
        <w:ind w:left="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5" w15:restartNumberingAfterBreak="0">
    <w:nsid w:val="49F179EB"/>
    <w:multiLevelType w:val="multilevel"/>
    <w:tmpl w:val="20D889B4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6CE02022"/>
    <w:multiLevelType w:val="multilevel"/>
    <w:tmpl w:val="F9C6D00A"/>
    <w:lvl w:ilvl="0">
      <w:start w:val="1"/>
      <w:numFmt w:val="decimal"/>
      <w:lvlText w:val="%1."/>
      <w:lvlJc w:val="left"/>
      <w:pPr>
        <w:tabs>
          <w:tab w:val="num" w:pos="0"/>
        </w:tabs>
        <w:ind w:left="283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1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6D5C3E50"/>
    <w:multiLevelType w:val="multilevel"/>
    <w:tmpl w:val="9DB22544"/>
    <w:lvl w:ilvl="0">
      <w:start w:val="8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8" w15:restartNumberingAfterBreak="0">
    <w:nsid w:val="6DFD41C1"/>
    <w:multiLevelType w:val="multilevel"/>
    <w:tmpl w:val="7F323D9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E7C63F3"/>
    <w:multiLevelType w:val="multilevel"/>
    <w:tmpl w:val="6A12D6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"/>
        <w:b/>
        <w:b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70B34EE7"/>
    <w:multiLevelType w:val="hybridMultilevel"/>
    <w:tmpl w:val="793A123A"/>
    <w:lvl w:ilvl="0" w:tplc="7A1A9D8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005BA3"/>
    <w:multiLevelType w:val="multilevel"/>
    <w:tmpl w:val="9D94B8B4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2" w15:restartNumberingAfterBreak="0">
    <w:nsid w:val="791973B6"/>
    <w:multiLevelType w:val="multilevel"/>
    <w:tmpl w:val="D0B67FAE"/>
    <w:lvl w:ilvl="0">
      <w:start w:val="1"/>
      <w:numFmt w:val="lowerLetter"/>
      <w:lvlText w:val="%1)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56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3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08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0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2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24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9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68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7A4A3AAE"/>
    <w:multiLevelType w:val="multilevel"/>
    <w:tmpl w:val="C3D09A7A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num w:numId="1" w16cid:durableId="123012004">
    <w:abstractNumId w:val="10"/>
  </w:num>
  <w:num w:numId="2" w16cid:durableId="666527">
    <w:abstractNumId w:val="9"/>
  </w:num>
  <w:num w:numId="3" w16cid:durableId="1488475866">
    <w:abstractNumId w:val="14"/>
  </w:num>
  <w:num w:numId="4" w16cid:durableId="235088041">
    <w:abstractNumId w:val="0"/>
  </w:num>
  <w:num w:numId="5" w16cid:durableId="1278946208">
    <w:abstractNumId w:val="22"/>
  </w:num>
  <w:num w:numId="6" w16cid:durableId="1270314171">
    <w:abstractNumId w:val="6"/>
  </w:num>
  <w:num w:numId="7" w16cid:durableId="1584991717">
    <w:abstractNumId w:val="17"/>
  </w:num>
  <w:num w:numId="8" w16cid:durableId="1312827686">
    <w:abstractNumId w:val="13"/>
  </w:num>
  <w:num w:numId="9" w16cid:durableId="429932467">
    <w:abstractNumId w:val="8"/>
  </w:num>
  <w:num w:numId="10" w16cid:durableId="2082828298">
    <w:abstractNumId w:val="5"/>
  </w:num>
  <w:num w:numId="11" w16cid:durableId="820193628">
    <w:abstractNumId w:val="16"/>
  </w:num>
  <w:num w:numId="12" w16cid:durableId="1040320051">
    <w:abstractNumId w:val="15"/>
  </w:num>
  <w:num w:numId="13" w16cid:durableId="1283806165">
    <w:abstractNumId w:val="23"/>
  </w:num>
  <w:num w:numId="14" w16cid:durableId="859586218">
    <w:abstractNumId w:val="4"/>
  </w:num>
  <w:num w:numId="15" w16cid:durableId="269238472">
    <w:abstractNumId w:val="11"/>
  </w:num>
  <w:num w:numId="16" w16cid:durableId="1295137200">
    <w:abstractNumId w:val="7"/>
  </w:num>
  <w:num w:numId="17" w16cid:durableId="771897312">
    <w:abstractNumId w:val="1"/>
  </w:num>
  <w:num w:numId="18" w16cid:durableId="388651830">
    <w:abstractNumId w:val="3"/>
  </w:num>
  <w:num w:numId="19" w16cid:durableId="205993105">
    <w:abstractNumId w:val="21"/>
  </w:num>
  <w:num w:numId="20" w16cid:durableId="359933092">
    <w:abstractNumId w:val="2"/>
  </w:num>
  <w:num w:numId="21" w16cid:durableId="1943874190">
    <w:abstractNumId w:val="19"/>
  </w:num>
  <w:num w:numId="22" w16cid:durableId="1501773440">
    <w:abstractNumId w:val="18"/>
  </w:num>
  <w:num w:numId="23" w16cid:durableId="194125383">
    <w:abstractNumId w:val="12"/>
  </w:num>
  <w:num w:numId="24" w16cid:durableId="2732897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199"/>
    <w:rsid w:val="00277613"/>
    <w:rsid w:val="002C3811"/>
    <w:rsid w:val="00522B08"/>
    <w:rsid w:val="00757DB4"/>
    <w:rsid w:val="008464F5"/>
    <w:rsid w:val="008C3199"/>
    <w:rsid w:val="00BA1096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D60AA"/>
  <w15:chartTrackingRefBased/>
  <w15:docId w15:val="{1B3EAE1F-D4CD-48A8-814B-8B06F9DEB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199"/>
    <w:pPr>
      <w:suppressAutoHyphens/>
      <w:spacing w:after="4" w:line="247" w:lineRule="auto"/>
      <w:ind w:left="10" w:hanging="10"/>
      <w:jc w:val="both"/>
    </w:pPr>
    <w:rPr>
      <w:rFonts w:ascii="Arial" w:eastAsia="Arial" w:hAnsi="Arial" w:cs="Arial"/>
      <w:color w:val="000000"/>
      <w:sz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C31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C31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C31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C31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C31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C31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C31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C31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C31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C31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C31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C31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C319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C319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C319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C319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C319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C319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C31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C31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C3199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C31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C31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C319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C319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C319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C31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C319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C319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2581</Words>
  <Characters>15491</Characters>
  <Application>Microsoft Office Word</Application>
  <DocSecurity>0</DocSecurity>
  <Lines>129</Lines>
  <Paragraphs>36</Paragraphs>
  <ScaleCrop>false</ScaleCrop>
  <Company/>
  <LinksUpToDate>false</LinksUpToDate>
  <CharactersWithSpaces>18036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2</cp:revision>
  <dcterms:created xsi:type="dcterms:W3CDTF">2026-02-03T09:47:00Z</dcterms:created>
  <dcterms:modified xsi:type="dcterms:W3CDTF">2026-03-03T11:02:00Z</dcterms:modified>
</cp:coreProperties>
</file>