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1C869E" w14:textId="58134B80" w:rsidR="00605962" w:rsidRDefault="00605962" w:rsidP="006A0178">
      <w:pPr>
        <w:spacing w:before="60" w:after="60"/>
        <w:rPr>
          <w:rFonts w:cstheme="minorHAnsi"/>
          <w:bCs/>
        </w:rPr>
      </w:pPr>
    </w:p>
    <w:p w14:paraId="45847929" w14:textId="77777777" w:rsidR="00605962" w:rsidRDefault="00605962" w:rsidP="00605962">
      <w:pPr>
        <w:spacing w:before="60" w:after="60"/>
        <w:ind w:left="2835"/>
        <w:jc w:val="right"/>
        <w:rPr>
          <w:rFonts w:cstheme="minorHAnsi"/>
          <w:bCs/>
        </w:rPr>
      </w:pPr>
    </w:p>
    <w:p w14:paraId="7EFCAD6A" w14:textId="77777777" w:rsidR="000F3514" w:rsidRDefault="000F3514" w:rsidP="000F3514">
      <w:pPr>
        <w:autoSpaceDN w:val="0"/>
        <w:textAlignment w:val="baseline"/>
        <w:rPr>
          <w:rFonts w:ascii="Arial" w:hAnsi="Arial" w:cs="Arial"/>
          <w:sz w:val="18"/>
          <w:szCs w:val="18"/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 xml:space="preserve">                                                                                                                            </w:t>
      </w:r>
      <w:r>
        <w:rPr>
          <w:rFonts w:ascii="Arial" w:hAnsi="Arial" w:cs="Arial"/>
          <w:b/>
          <w:sz w:val="18"/>
          <w:szCs w:val="18"/>
          <w:lang w:eastAsia="ar-SA"/>
        </w:rPr>
        <w:t>Załącznik nr 3 do SWZ</w:t>
      </w:r>
    </w:p>
    <w:p w14:paraId="3E95C5FA" w14:textId="77777777" w:rsidR="000F3514" w:rsidRDefault="000F3514" w:rsidP="000F3514">
      <w:pPr>
        <w:pStyle w:val="NormalnyWeb"/>
        <w:spacing w:before="0" w:after="0"/>
        <w:jc w:val="center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</w:p>
    <w:p w14:paraId="12D8D513" w14:textId="77777777" w:rsidR="000F3514" w:rsidRDefault="000F3514" w:rsidP="000F3514">
      <w:pPr>
        <w:pStyle w:val="NormalnyWeb"/>
        <w:spacing w:before="0" w:after="0"/>
        <w:jc w:val="center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Opis przedmiotu zamówienia</w:t>
      </w:r>
    </w:p>
    <w:p w14:paraId="2372F7CC" w14:textId="77777777" w:rsidR="000F3514" w:rsidRDefault="000F3514" w:rsidP="000F3514">
      <w:pPr>
        <w:pStyle w:val="NormalnyWeb"/>
        <w:spacing w:before="0" w:after="0"/>
        <w:jc w:val="center"/>
        <w:rPr>
          <w:rFonts w:ascii="Arial" w:hAnsi="Arial" w:cs="Arial"/>
          <w:color w:val="000000"/>
          <w:sz w:val="20"/>
          <w:szCs w:val="20"/>
        </w:rPr>
      </w:pPr>
    </w:p>
    <w:p w14:paraId="0C9901F0" w14:textId="77777777" w:rsidR="000F3514" w:rsidRDefault="000F3514" w:rsidP="000F3514">
      <w:pPr>
        <w:pStyle w:val="NormalnyWeb"/>
        <w:spacing w:before="0" w:after="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0"/>
          <w:szCs w:val="20"/>
        </w:rPr>
        <w:t xml:space="preserve">I. Nazwa urządzenia: TERMOCYKLER </w:t>
      </w:r>
      <w:r>
        <w:rPr>
          <w:rFonts w:ascii="Arial" w:hAnsi="Arial" w:cs="Arial"/>
          <w:b/>
          <w:bCs/>
          <w:color w:val="000000"/>
          <w:sz w:val="22"/>
          <w:szCs w:val="22"/>
        </w:rPr>
        <w:t>RT-QPCR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color w:val="000000"/>
          <w:sz w:val="22"/>
          <w:szCs w:val="22"/>
        </w:rPr>
        <w:t>- 1 szt.</w:t>
      </w:r>
    </w:p>
    <w:p w14:paraId="64EC09D6" w14:textId="77777777" w:rsidR="000F3514" w:rsidRDefault="000F3514" w:rsidP="000F3514">
      <w:pPr>
        <w:pStyle w:val="NormalnyWeb"/>
        <w:spacing w:before="0" w:after="0"/>
        <w:rPr>
          <w:rFonts w:ascii="Arial" w:hAnsi="Arial" w:cs="Arial"/>
          <w:bCs/>
          <w:i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   </w:t>
      </w:r>
      <w:r>
        <w:rPr>
          <w:rFonts w:ascii="Arial" w:hAnsi="Arial" w:cs="Arial"/>
          <w:color w:val="000000"/>
          <w:sz w:val="20"/>
          <w:szCs w:val="20"/>
        </w:rPr>
        <w:t>dla Katedry Nauk Przedklinicznych, Farmakologii i Diagnostyki Medycznej</w:t>
      </w:r>
    </w:p>
    <w:p w14:paraId="4E4232AE" w14:textId="77777777" w:rsidR="000F3514" w:rsidRDefault="000F3514" w:rsidP="000F3514">
      <w:pPr>
        <w:pStyle w:val="NormalnyWeb"/>
        <w:spacing w:before="0" w:after="0"/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 xml:space="preserve">II. Krótki opis urządzenia: </w:t>
      </w:r>
      <w:proofErr w:type="spellStart"/>
      <w:r>
        <w:rPr>
          <w:rFonts w:ascii="Arial" w:hAnsi="Arial" w:cs="Arial"/>
          <w:bCs/>
          <w:color w:val="000000"/>
          <w:sz w:val="20"/>
          <w:szCs w:val="20"/>
        </w:rPr>
        <w:t>Termocykler</w:t>
      </w:r>
      <w:proofErr w:type="spellEnd"/>
      <w:r>
        <w:rPr>
          <w:rFonts w:ascii="Arial" w:hAnsi="Arial" w:cs="Arial"/>
          <w:bCs/>
          <w:color w:val="000000"/>
          <w:sz w:val="20"/>
          <w:szCs w:val="20"/>
        </w:rPr>
        <w:t xml:space="preserve"> oparty na elementach </w:t>
      </w:r>
      <w:proofErr w:type="spellStart"/>
      <w:r>
        <w:rPr>
          <w:rFonts w:ascii="Arial" w:hAnsi="Arial" w:cs="Arial"/>
          <w:bCs/>
          <w:color w:val="000000"/>
          <w:sz w:val="20"/>
          <w:szCs w:val="20"/>
        </w:rPr>
        <w:t>Peltiera</w:t>
      </w:r>
      <w:proofErr w:type="spellEnd"/>
      <w:r>
        <w:rPr>
          <w:rFonts w:ascii="Arial" w:hAnsi="Arial" w:cs="Arial"/>
          <w:bCs/>
          <w:color w:val="000000"/>
          <w:sz w:val="20"/>
          <w:szCs w:val="20"/>
        </w:rPr>
        <w:t xml:space="preserve"> umożliwiający wizualizację reakcji PCR w czasie rzeczywistym</w:t>
      </w:r>
    </w:p>
    <w:p w14:paraId="5C9F122E" w14:textId="77777777" w:rsidR="000F3514" w:rsidRDefault="000F3514" w:rsidP="000F3514">
      <w:pPr>
        <w:pStyle w:val="NormalnyWeb"/>
        <w:spacing w:before="0" w:after="0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>
        <w:rPr>
          <w:rFonts w:ascii="Arial" w:hAnsi="Arial" w:cs="Arial"/>
          <w:color w:val="000000"/>
          <w:sz w:val="20"/>
          <w:szCs w:val="20"/>
          <w:lang w:eastAsia="pl-PL"/>
        </w:rPr>
        <w:t>III. Opis urządzenia przez parametry / specyfikacja techniczna:</w:t>
      </w:r>
    </w:p>
    <w:tbl>
      <w:tblPr>
        <w:tblW w:w="0" w:type="dxa"/>
        <w:tblInd w:w="-2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45"/>
        <w:gridCol w:w="4257"/>
        <w:gridCol w:w="4335"/>
      </w:tblGrid>
      <w:tr w:rsidR="000F3514" w14:paraId="76945C2F" w14:textId="77777777" w:rsidTr="000F3514">
        <w:tc>
          <w:tcPr>
            <w:tcW w:w="9237" w:type="dxa"/>
            <w:gridSpan w:val="3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vAlign w:val="center"/>
            <w:hideMark/>
          </w:tcPr>
          <w:p w14:paraId="5D8947CD" w14:textId="77777777" w:rsidR="000F3514" w:rsidRDefault="000F3514">
            <w:pPr>
              <w:spacing w:line="276" w:lineRule="auto"/>
              <w:jc w:val="center"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Parametry techniczne i funkcjonalne urządzenia</w:t>
            </w:r>
          </w:p>
        </w:tc>
      </w:tr>
      <w:tr w:rsidR="000F3514" w14:paraId="1AEB7CAD" w14:textId="77777777" w:rsidTr="000F3514">
        <w:trPr>
          <w:trHeight w:val="481"/>
        </w:trPr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nil"/>
            </w:tcBorders>
            <w:hideMark/>
          </w:tcPr>
          <w:p w14:paraId="34A179AD" w14:textId="77777777" w:rsidR="000F3514" w:rsidRDefault="000F3514">
            <w:pPr>
              <w:spacing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L.p.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nil"/>
            </w:tcBorders>
            <w:vAlign w:val="center"/>
            <w:hideMark/>
          </w:tcPr>
          <w:p w14:paraId="31C5AC67" w14:textId="77777777" w:rsidR="000F3514" w:rsidRDefault="000F3514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Żądane przez Zamawiającego</w:t>
            </w: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vAlign w:val="center"/>
            <w:hideMark/>
          </w:tcPr>
          <w:p w14:paraId="0773BAFF" w14:textId="77777777" w:rsidR="000F3514" w:rsidRDefault="000F3514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Oferowane przez Wykonawcę</w:t>
            </w:r>
          </w:p>
          <w:p w14:paraId="7DD9785D" w14:textId="77777777" w:rsidR="000F3514" w:rsidRDefault="000F3514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uwaga: należy wypełnić wszystkie punkty</w:t>
            </w:r>
          </w:p>
        </w:tc>
      </w:tr>
      <w:tr w:rsidR="000F3514" w14:paraId="42930A46" w14:textId="77777777" w:rsidTr="000F3514">
        <w:trPr>
          <w:trHeight w:val="2906"/>
        </w:trPr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nil"/>
            </w:tcBorders>
            <w:hideMark/>
          </w:tcPr>
          <w:p w14:paraId="571ABA1C" w14:textId="77777777" w:rsidR="000F3514" w:rsidRDefault="000F3514">
            <w:pPr>
              <w:rPr>
                <w:rFonts w:ascii="Arial" w:eastAsiaTheme="minorHAnsi" w:hAnsi="Arial" w:cs="Arial"/>
                <w:i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nil"/>
            </w:tcBorders>
          </w:tcPr>
          <w:p w14:paraId="3762A607" w14:textId="77777777" w:rsidR="000F3514" w:rsidRDefault="000F3514">
            <w:pPr>
              <w:pStyle w:val="Tekstpodstawowy21"/>
              <w:spacing w:before="0" w:after="0" w:line="256" w:lineRule="auto"/>
              <w:ind w:left="720"/>
              <w:rPr>
                <w:rFonts w:ascii="Arial" w:hAnsi="Arial" w:cs="Arial"/>
                <w:b w:val="0"/>
                <w:bCs w:val="0"/>
                <w:i w:val="0"/>
                <w:iCs/>
                <w:color w:val="000000"/>
              </w:rPr>
            </w:pPr>
          </w:p>
          <w:p w14:paraId="5E883CEC" w14:textId="77777777" w:rsidR="000F3514" w:rsidRDefault="000F3514">
            <w:pPr>
              <w:shd w:val="clear" w:color="auto" w:fill="FFFFFF"/>
              <w:suppressAutoHyphens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Sprzęt powinien charakteryzować się co najmniej następującymi parametrami:</w:t>
            </w:r>
          </w:p>
          <w:p w14:paraId="2B961688" w14:textId="77777777" w:rsidR="000F3514" w:rsidRDefault="000F3514">
            <w:pPr>
              <w:shd w:val="clear" w:color="auto" w:fill="FFFFFF"/>
              <w:suppressAutoHyphens/>
              <w:ind w:left="720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37EB2F5B" w14:textId="77777777" w:rsidR="000F3514" w:rsidRDefault="000F3514" w:rsidP="000F3514">
            <w:pPr>
              <w:pStyle w:val="Akapitzlist"/>
              <w:widowControl w:val="0"/>
              <w:numPr>
                <w:ilvl w:val="0"/>
                <w:numId w:val="10"/>
              </w:numPr>
              <w:spacing w:after="0" w:line="360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możliwość samodzielnej wymiany bloków grzewczych przez użytkownika</w:t>
            </w:r>
          </w:p>
          <w:p w14:paraId="548488A1" w14:textId="77777777" w:rsidR="000F3514" w:rsidRDefault="000F3514" w:rsidP="000F3514">
            <w:pPr>
              <w:pStyle w:val="Akapitzlist"/>
              <w:widowControl w:val="0"/>
              <w:numPr>
                <w:ilvl w:val="0"/>
                <w:numId w:val="10"/>
              </w:numPr>
              <w:spacing w:after="0" w:line="360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aparat musi być wyposażony:</w:t>
            </w:r>
          </w:p>
          <w:p w14:paraId="7B7A68C5" w14:textId="77777777" w:rsidR="000F3514" w:rsidRDefault="000F3514">
            <w:pPr>
              <w:widowControl w:val="0"/>
              <w:spacing w:line="360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- w blok 96 dołkowym do pracy z płytkami i probówkami o objętości 0,1 ml</w:t>
            </w:r>
          </w:p>
          <w:p w14:paraId="22123711" w14:textId="77777777" w:rsidR="000F3514" w:rsidRDefault="000F3514">
            <w:pPr>
              <w:widowControl w:val="0"/>
              <w:spacing w:line="360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- w blok 96 dołkowy do pracy z płytkami o objętości 0,2 ml</w:t>
            </w:r>
          </w:p>
          <w:p w14:paraId="2FD7576D" w14:textId="77777777" w:rsidR="000F3514" w:rsidRDefault="000F3514">
            <w:pPr>
              <w:widowControl w:val="0"/>
              <w:spacing w:line="360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- w blok 384 dołkowy do pracy z płytkami o objętości 0,02 ml</w:t>
            </w:r>
          </w:p>
          <w:p w14:paraId="7341B8AD" w14:textId="77777777" w:rsidR="000F3514" w:rsidRDefault="000F3514">
            <w:pPr>
              <w:widowControl w:val="0"/>
              <w:spacing w:line="360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- w specjalny blok do przeprowadzania reakcji w plastikowych kartach z fabrycznie naniesionymi zliofilizowanymi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primerami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 oraz sondą do badania ekspresji 384 genów w tym samym czasie (wykorzystując płytki TLDA). </w:t>
            </w:r>
          </w:p>
          <w:p w14:paraId="3B56BB03" w14:textId="77777777" w:rsidR="000F3514" w:rsidRDefault="000F3514">
            <w:pPr>
              <w:widowControl w:val="0"/>
              <w:spacing w:line="360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Karta musi składać się z min. 8 portów do zbadania ekspresji genów w min. 8 próbkach jednocześnie. Objętość każdego naczynia reakcyjnego w karcie max. 2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μl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14:paraId="095126CE" w14:textId="77777777" w:rsidR="000F3514" w:rsidRDefault="000F3514">
            <w:pPr>
              <w:widowControl w:val="0"/>
              <w:spacing w:line="360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- Bloki 96-dołkowe muszą być złożone z co najmniej 6 niezależnych stref grzejnych a w bloku do przeprowadzania reakcji w plastikowych kartach wymagana jest co najmniej jedna strefa grzejna</w:t>
            </w:r>
          </w:p>
          <w:p w14:paraId="094A4F9B" w14:textId="77777777" w:rsidR="000F3514" w:rsidRDefault="000F3514">
            <w:pPr>
              <w:widowControl w:val="0"/>
              <w:spacing w:line="360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- Zbieranie danych musi być oparte o technologię typu CMOS</w:t>
            </w:r>
          </w:p>
          <w:p w14:paraId="02DCAB94" w14:textId="77777777" w:rsidR="000F3514" w:rsidRDefault="000F3514">
            <w:pPr>
              <w:widowControl w:val="0"/>
              <w:spacing w:line="360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- Czułość detekcji co najmniej od 1 kopii (danego genu)</w:t>
            </w:r>
          </w:p>
          <w:p w14:paraId="66AEFE11" w14:textId="77777777" w:rsidR="000F3514" w:rsidRDefault="000F3514">
            <w:pPr>
              <w:widowControl w:val="0"/>
              <w:spacing w:line="36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- „Rozdzielczość” detekcji: aparat/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termocykler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 musi odróżniać co najmniej 1,5-krotną różnicę w stężeniu pomiędzy próbami</w:t>
            </w:r>
          </w:p>
          <w:p w14:paraId="6255BFF2" w14:textId="77777777" w:rsidR="000F3514" w:rsidRDefault="000F3514">
            <w:pPr>
              <w:widowControl w:val="0"/>
              <w:spacing w:line="36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lastRenderedPageBreak/>
              <w:t>-  Zakres dynamiczny co najmniej 10 logarytmowy, umożliwiający precyzyjną detekcję materiału genetycznego w zakresie od 1 do 10</w:t>
            </w:r>
            <w:r>
              <w:rPr>
                <w:rFonts w:ascii="Arial" w:eastAsia="Calibri" w:hAnsi="Arial" w:cs="Arial"/>
                <w:sz w:val="18"/>
                <w:szCs w:val="18"/>
                <w:vertAlign w:val="superscript"/>
              </w:rPr>
              <w:t>10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kopii cząstek DNA/RNA w próbce</w:t>
            </w:r>
          </w:p>
          <w:p w14:paraId="0EB19BBB" w14:textId="77777777" w:rsidR="000F3514" w:rsidRDefault="000F3514">
            <w:pPr>
              <w:widowControl w:val="0"/>
              <w:spacing w:line="36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- Źródło wzbudzania fluorescencji musi być oparte o białą diodę typu LED</w:t>
            </w:r>
          </w:p>
          <w:p w14:paraId="4EB00F3A" w14:textId="77777777" w:rsidR="000F3514" w:rsidRDefault="000F3514">
            <w:pPr>
              <w:widowControl w:val="0"/>
              <w:spacing w:line="36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-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Termocykler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 musi być wyposażony w minimum 5 kanałów wzbudzających/emisyjnych (zakres długość fali dla wzbudzenia 450–680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nm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 (+-5nm)/ zakres długość fali dla emisji 500–730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nm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>(+-5nm)</w:t>
            </w:r>
          </w:p>
          <w:p w14:paraId="53450A0C" w14:textId="77777777" w:rsidR="000F3514" w:rsidRDefault="000F3514">
            <w:pPr>
              <w:widowControl w:val="0"/>
              <w:spacing w:line="36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- Aparat musi posiadać filtry umożliwiające detekcję minimum następujących barwników powszechnie stosowanych w laboratoriach: FAM™, SYBR™ Green, VIC™, JOE™, HEX™, TET™, ABY™, NED™, TAMRA™, Cy®3, JUN™, ROX™, Texas Red™, Mustang Purple™, Cy®5, LIZ™, Cy®5.5. Musi istnieć możliwość jednoczesnego „zbierania” fluorescencji z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Sybr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 Green oraz sond z próbek na jednej płytce</w:t>
            </w:r>
          </w:p>
          <w:p w14:paraId="1A9F505E" w14:textId="77777777" w:rsidR="000F3514" w:rsidRDefault="000F3514">
            <w:pPr>
              <w:widowControl w:val="0"/>
              <w:spacing w:line="36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- Maksymalna szybkość grzania bloku 96 dołkowego do pracy z płytkami o objętości 0,2 ml co najmniej 6.5 °C/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sek</w:t>
            </w:r>
            <w:proofErr w:type="spellEnd"/>
          </w:p>
          <w:p w14:paraId="6CDAF01A" w14:textId="77777777" w:rsidR="000F3514" w:rsidRDefault="000F3514">
            <w:pPr>
              <w:widowControl w:val="0"/>
              <w:spacing w:line="36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- Maksymalna szybkość grzania bloku 96 dołkowego do pracy z płytkami o objętości 0,1 ml co najmniej 9 °C/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sek</w:t>
            </w:r>
            <w:proofErr w:type="spellEnd"/>
          </w:p>
          <w:p w14:paraId="2639FA00" w14:textId="77777777" w:rsidR="000F3514" w:rsidRDefault="000F3514">
            <w:pPr>
              <w:widowControl w:val="0"/>
              <w:spacing w:line="36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- Zakres temperatury w bloku 96 dołkowym co najmniej od 4°C do 99°C.</w:t>
            </w:r>
          </w:p>
          <w:p w14:paraId="1938A2DA" w14:textId="77777777" w:rsidR="000F3514" w:rsidRDefault="000F3514">
            <w:pPr>
              <w:widowControl w:val="0"/>
              <w:spacing w:line="36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- Jednorodność zadanej temperatury w bloku 96 dołkowym co najmniej 0,5°C</w:t>
            </w:r>
          </w:p>
          <w:p w14:paraId="2CCC384C" w14:textId="77777777" w:rsidR="000F3514" w:rsidRDefault="000F3514">
            <w:pPr>
              <w:widowControl w:val="0"/>
              <w:spacing w:line="36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-  Musi być możliwość zastosowania barwnika ROX™  </w:t>
            </w:r>
          </w:p>
          <w:p w14:paraId="319890CE" w14:textId="77777777" w:rsidR="000F3514" w:rsidRDefault="000F3514">
            <w:pPr>
              <w:widowControl w:val="0"/>
              <w:spacing w:line="36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- Aparat musi być wyposażony w port USB umożliwiający import lub export danych z aparatu do komputera lub na nośniki danych typu Flash</w:t>
            </w:r>
          </w:p>
          <w:p w14:paraId="44F7F678" w14:textId="77777777" w:rsidR="000F3514" w:rsidRDefault="000F3514">
            <w:pPr>
              <w:widowControl w:val="0"/>
              <w:spacing w:line="36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- Funkcja aparatu umożliwiająca logowanie się do spersonalizowanych ustawień Użytkowników poprzez bezdotykowe logowanie – np. uwierzytelnianie twarzy</w:t>
            </w:r>
          </w:p>
          <w:p w14:paraId="77B725F1" w14:textId="77777777" w:rsidR="000F3514" w:rsidRDefault="000F3514">
            <w:pPr>
              <w:widowControl w:val="0"/>
              <w:spacing w:line="36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- Urządzenie musi mieć możliwość sterowania nim za pomocą wbudowanego panelu dotykowego (minimum 12-cali) celem szybkiego wybrania protokołu do uruchomienia aparatu i rozpoczęcia reakcji </w:t>
            </w:r>
          </w:p>
          <w:p w14:paraId="48379246" w14:textId="77777777" w:rsidR="000F3514" w:rsidRDefault="000F3514">
            <w:pPr>
              <w:widowControl w:val="0"/>
              <w:spacing w:line="36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- Urządzenie musi posiadać dedykowaną jednostkę </w:t>
            </w:r>
            <w:r>
              <w:rPr>
                <w:rFonts w:ascii="Arial" w:eastAsia="Calibri" w:hAnsi="Arial" w:cs="Arial"/>
                <w:sz w:val="18"/>
                <w:szCs w:val="18"/>
              </w:rPr>
              <w:lastRenderedPageBreak/>
              <w:t>sterującą zgodną z wymogami producenta, z zainstalowanym systemem operacyjnym, umożliwiającą niezakłóconą obsługę aparatu i obróbkę danych pomiarowych</w:t>
            </w:r>
          </w:p>
          <w:p w14:paraId="16F36DDC" w14:textId="77777777" w:rsidR="000F3514" w:rsidRDefault="000F3514">
            <w:pPr>
              <w:widowControl w:val="0"/>
              <w:spacing w:line="36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- Urządzenie musi być wyposażone w wbudowaną wewnętrzna pamięć co najmniej 10 GB umożliwiającą zapamiętanie/zapisanie co najmniej 400 eksperymentów.</w:t>
            </w:r>
          </w:p>
          <w:p w14:paraId="13CA5004" w14:textId="77777777" w:rsidR="000F3514" w:rsidRDefault="000F3514">
            <w:pPr>
              <w:widowControl w:val="0"/>
              <w:spacing w:line="36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Minimalnie wymagane funkcje oprogramowania: </w:t>
            </w:r>
          </w:p>
          <w:p w14:paraId="536C5AAE" w14:textId="77777777" w:rsidR="000F3514" w:rsidRDefault="000F3514">
            <w:pPr>
              <w:widowControl w:val="0"/>
              <w:spacing w:line="36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a) zbieranie i przechowywanie danych, automatyczne wykreślanie krzywej dysocjacyjnej, automatyczne wykreślanie krzywej standardowej, oznaczanie ilościowe kwasów nukleinowych, oznaczanie jakościowe (+/-), analiza polimorfizmu pojedynczego nukleotydu (dyskryminacja alleli), zastosowanie kontroli wewnętrznej (IPC).</w:t>
            </w:r>
          </w:p>
          <w:p w14:paraId="7EDFAC02" w14:textId="77777777" w:rsidR="000F3514" w:rsidRDefault="000F3514">
            <w:pPr>
              <w:widowControl w:val="0"/>
              <w:spacing w:line="36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b) muszą być dostępne bezpłatne programy do analizy ekspresji genów z możliwością pobrania ich ze strony internetowej,</w:t>
            </w:r>
          </w:p>
          <w:p w14:paraId="65D6D105" w14:textId="77777777" w:rsidR="000F3514" w:rsidRDefault="000F3514">
            <w:pPr>
              <w:widowControl w:val="0"/>
              <w:spacing w:line="36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c) oprogramowanie do analizy ekspresji genów musi być kompatybilne zarówno z rozwiązaniami MAC oraz PC,</w:t>
            </w:r>
          </w:p>
          <w:p w14:paraId="7D1D963D" w14:textId="77777777" w:rsidR="000F3514" w:rsidRDefault="000F3514">
            <w:pPr>
              <w:widowControl w:val="0"/>
              <w:spacing w:line="36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d) oprogramowanie musi umożliwiać szybkie zliczenie objętości potrzebnych odczynników do złożenia reakcji na bloku, sygnalizowanie flagami próbek z błędami w oznaczeniu poziomu zebranej fluorescencji,</w:t>
            </w:r>
          </w:p>
          <w:p w14:paraId="731991CD" w14:textId="77777777" w:rsidR="000F3514" w:rsidRDefault="000F3514">
            <w:pPr>
              <w:widowControl w:val="0"/>
              <w:spacing w:line="36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e) oprogramowanie musi kalkulować automatycznie, w trakcie każdego cyklu PCR, udział poszczególnych barwników wchodzących w skład mieszaniny reakcyjnej,</w:t>
            </w:r>
          </w:p>
          <w:p w14:paraId="36FB5830" w14:textId="77777777" w:rsidR="000F3514" w:rsidRDefault="000F3514">
            <w:pPr>
              <w:widowControl w:val="0"/>
              <w:spacing w:line="36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f) oprogramowanie musi umożliwiać automatyczne obliczanie relatywnej ekspresji genów metodą ∆∆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Ct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 z przeprowadzonych eksperymentów dla nieograniczonej liczby próbek w tym samym czasie.</w:t>
            </w:r>
          </w:p>
          <w:p w14:paraId="637306DF" w14:textId="77777777" w:rsidR="000F3514" w:rsidRDefault="000F3514">
            <w:pPr>
              <w:widowControl w:val="0"/>
              <w:spacing w:line="360" w:lineRule="auto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- Waga aparatu nie może przekraczać 40 kg </w:t>
            </w: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</w:tcPr>
          <w:p w14:paraId="4EDB8642" w14:textId="77777777" w:rsidR="000F3514" w:rsidRDefault="000F3514">
            <w:pPr>
              <w:ind w:left="649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6BA655F" w14:textId="77777777" w:rsidR="000F3514" w:rsidRDefault="000F3514">
            <w:pPr>
              <w:shd w:val="clear" w:color="auto" w:fill="FFFFFF"/>
              <w:suppressAutoHyphens/>
              <w:rPr>
                <w:rFonts w:ascii="Arial" w:eastAsiaTheme="minorHAnsi" w:hAnsi="Arial" w:cs="Arial"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Sprzęt charakteryzuje  się  następującymi parametrami:</w:t>
            </w:r>
          </w:p>
          <w:p w14:paraId="47CFCDB8" w14:textId="77777777" w:rsidR="000F3514" w:rsidRDefault="000F3514">
            <w:pPr>
              <w:shd w:val="clear" w:color="auto" w:fill="FFFFFF"/>
              <w:suppressAutoHyphens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0A13EE61" w14:textId="77777777" w:rsidR="000F3514" w:rsidRDefault="000F3514" w:rsidP="000F3514">
            <w:pPr>
              <w:numPr>
                <w:ilvl w:val="0"/>
                <w:numId w:val="11"/>
              </w:numPr>
              <w:suppressAutoHyphens/>
              <w:ind w:left="649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…………………………………..</w:t>
            </w:r>
          </w:p>
          <w:p w14:paraId="39ACAD3F" w14:textId="77777777" w:rsidR="000F3514" w:rsidRDefault="000F3514" w:rsidP="000F3514">
            <w:pPr>
              <w:numPr>
                <w:ilvl w:val="0"/>
                <w:numId w:val="11"/>
              </w:numPr>
              <w:suppressAutoHyphens/>
              <w:ind w:left="649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…………………………………..</w:t>
            </w:r>
          </w:p>
          <w:p w14:paraId="307F1198" w14:textId="77777777" w:rsidR="000F3514" w:rsidRDefault="000F3514" w:rsidP="000F3514">
            <w:pPr>
              <w:numPr>
                <w:ilvl w:val="0"/>
                <w:numId w:val="11"/>
              </w:numPr>
              <w:suppressAutoHyphens/>
              <w:ind w:left="649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…………………………………..</w:t>
            </w:r>
          </w:p>
          <w:p w14:paraId="15D2C78B" w14:textId="77777777" w:rsidR="000F3514" w:rsidRDefault="000F3514" w:rsidP="000F3514">
            <w:pPr>
              <w:numPr>
                <w:ilvl w:val="0"/>
                <w:numId w:val="11"/>
              </w:numPr>
              <w:suppressAutoHyphens/>
              <w:ind w:left="649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………………………………….</w:t>
            </w:r>
          </w:p>
          <w:p w14:paraId="523DD25F" w14:textId="77777777" w:rsidR="000F3514" w:rsidRDefault="000F3514" w:rsidP="000F3514">
            <w:pPr>
              <w:numPr>
                <w:ilvl w:val="0"/>
                <w:numId w:val="11"/>
              </w:numPr>
              <w:suppressAutoHyphens/>
              <w:ind w:left="649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………………………………….</w:t>
            </w:r>
          </w:p>
          <w:p w14:paraId="28BC6D2A" w14:textId="77777777" w:rsidR="000F3514" w:rsidRDefault="000F3514" w:rsidP="000F3514">
            <w:pPr>
              <w:numPr>
                <w:ilvl w:val="0"/>
                <w:numId w:val="11"/>
              </w:numPr>
              <w:suppressAutoHyphens/>
              <w:ind w:left="649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……………………………………</w:t>
            </w:r>
          </w:p>
          <w:p w14:paraId="5FB4B840" w14:textId="77777777" w:rsidR="000F3514" w:rsidRDefault="000F3514" w:rsidP="000F3514">
            <w:pPr>
              <w:numPr>
                <w:ilvl w:val="0"/>
                <w:numId w:val="11"/>
              </w:numPr>
              <w:suppressAutoHyphens/>
              <w:ind w:left="649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……………………………………</w:t>
            </w:r>
          </w:p>
          <w:p w14:paraId="330D60D8" w14:textId="77777777" w:rsidR="000F3514" w:rsidRDefault="000F3514">
            <w:pPr>
              <w:ind w:left="649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…………………………</w:t>
            </w:r>
          </w:p>
          <w:p w14:paraId="23490008" w14:textId="77777777" w:rsidR="000F3514" w:rsidRDefault="000F3514">
            <w:pPr>
              <w:ind w:left="649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………………….</w:t>
            </w:r>
          </w:p>
        </w:tc>
      </w:tr>
      <w:tr w:rsidR="000F3514" w14:paraId="2926CC75" w14:textId="77777777" w:rsidTr="000F3514">
        <w:trPr>
          <w:trHeight w:val="526"/>
        </w:trPr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nil"/>
            </w:tcBorders>
            <w:hideMark/>
          </w:tcPr>
          <w:p w14:paraId="1DFDF154" w14:textId="77777777" w:rsidR="000F3514" w:rsidRDefault="000F35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nil"/>
            </w:tcBorders>
            <w:vAlign w:val="center"/>
            <w:hideMark/>
          </w:tcPr>
          <w:p w14:paraId="321FEB73" w14:textId="77777777" w:rsidR="000F3514" w:rsidRDefault="000F3514">
            <w:pPr>
              <w:widowControl w:val="0"/>
              <w:ind w:left="370" w:hanging="284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Termin dostawy: do 8 tygodni od dnia podpisania umowy – oceniane w kryteriach oceny ofert.</w:t>
            </w: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vAlign w:val="center"/>
            <w:hideMark/>
          </w:tcPr>
          <w:p w14:paraId="0D985CA5" w14:textId="77777777" w:rsidR="000F3514" w:rsidRDefault="000F3514">
            <w:pPr>
              <w:suppressAutoHyphens/>
              <w:snapToGri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Termin dostawy: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wypełnić w tabeli poniżej</w:t>
            </w:r>
          </w:p>
        </w:tc>
      </w:tr>
      <w:tr w:rsidR="000F3514" w14:paraId="11118CAE" w14:textId="77777777" w:rsidTr="000F3514"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nil"/>
            </w:tcBorders>
            <w:hideMark/>
          </w:tcPr>
          <w:p w14:paraId="507E65EA" w14:textId="77777777" w:rsidR="000F3514" w:rsidRDefault="000F35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nil"/>
            </w:tcBorders>
            <w:hideMark/>
          </w:tcPr>
          <w:p w14:paraId="1C18B1CE" w14:textId="77777777" w:rsidR="000F3514" w:rsidRDefault="000F351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Inne wymagania:</w:t>
            </w:r>
          </w:p>
          <w:p w14:paraId="7A69DF9C" w14:textId="77777777" w:rsidR="000F3514" w:rsidRDefault="000F3514">
            <w:pPr>
              <w:pStyle w:val="Tekstpodstawowy31"/>
              <w:spacing w:after="0" w:line="240" w:lineRule="auto"/>
              <w:ind w:left="371" w:hanging="284"/>
              <w:jc w:val="both"/>
              <w:rPr>
                <w:rFonts w:ascii="Arial" w:hAnsi="Arial"/>
                <w:color w:val="000000"/>
                <w:szCs w:val="18"/>
              </w:rPr>
            </w:pPr>
            <w:r>
              <w:rPr>
                <w:rFonts w:ascii="Arial" w:hAnsi="Arial"/>
                <w:color w:val="000000"/>
                <w:szCs w:val="18"/>
              </w:rPr>
              <w:t>1. Gwarancja na urządzenie co najmniej</w:t>
            </w:r>
            <w:r>
              <w:rPr>
                <w:rStyle w:val="Uwydatnienie"/>
                <w:rFonts w:ascii="Arial" w:hAnsi="Arial"/>
                <w:szCs w:val="18"/>
              </w:rPr>
              <w:t xml:space="preserve">     24  </w:t>
            </w:r>
            <w:r>
              <w:rPr>
                <w:rFonts w:ascii="Arial" w:hAnsi="Arial"/>
                <w:b/>
                <w:color w:val="000000"/>
                <w:szCs w:val="18"/>
              </w:rPr>
              <w:t xml:space="preserve">miesiące </w:t>
            </w:r>
            <w:r>
              <w:rPr>
                <w:rFonts w:ascii="Arial" w:hAnsi="Arial"/>
                <w:color w:val="000000"/>
                <w:szCs w:val="18"/>
              </w:rPr>
              <w:t xml:space="preserve">oraz serwis gwarancyjny </w:t>
            </w:r>
            <w:r>
              <w:rPr>
                <w:rFonts w:ascii="Arial" w:hAnsi="Arial"/>
                <w:szCs w:val="18"/>
              </w:rPr>
              <w:t>– oceniane w kryteriach oceny ofert.</w:t>
            </w:r>
            <w:r>
              <w:rPr>
                <w:rFonts w:ascii="Arial" w:hAnsi="Arial"/>
                <w:color w:val="000000"/>
                <w:szCs w:val="18"/>
              </w:rPr>
              <w:t xml:space="preserve">. </w:t>
            </w:r>
          </w:p>
          <w:p w14:paraId="4AB45137" w14:textId="77777777" w:rsidR="000F3514" w:rsidRDefault="000F3514">
            <w:pPr>
              <w:pStyle w:val="Tekstpodstawowy31"/>
              <w:spacing w:after="0" w:line="240" w:lineRule="auto"/>
              <w:ind w:left="370" w:hanging="284"/>
              <w:jc w:val="both"/>
              <w:rPr>
                <w:rFonts w:ascii="Arial" w:hAnsi="Arial"/>
                <w:color w:val="000000"/>
                <w:szCs w:val="18"/>
              </w:rPr>
            </w:pPr>
            <w:r>
              <w:rPr>
                <w:rFonts w:ascii="Arial" w:hAnsi="Arial"/>
                <w:color w:val="000000"/>
                <w:szCs w:val="18"/>
              </w:rPr>
              <w:t>2. Instrukcja obsługi w języku angielskim lub polskim, opisująca instalację oraz obsługę aparatury.</w:t>
            </w:r>
          </w:p>
          <w:p w14:paraId="029C9A67" w14:textId="77777777" w:rsidR="000F3514" w:rsidRDefault="000F3514">
            <w:pPr>
              <w:pStyle w:val="Tekstpodstawowy31"/>
              <w:tabs>
                <w:tab w:val="left" w:pos="370"/>
              </w:tabs>
              <w:spacing w:after="0" w:line="240" w:lineRule="auto"/>
              <w:ind w:left="369" w:hanging="284"/>
              <w:rPr>
                <w:rFonts w:ascii="Arial" w:hAnsi="Arial"/>
                <w:color w:val="000000"/>
                <w:szCs w:val="18"/>
              </w:rPr>
            </w:pPr>
            <w:r>
              <w:rPr>
                <w:rFonts w:ascii="Arial" w:hAnsi="Arial"/>
                <w:color w:val="000000"/>
                <w:szCs w:val="18"/>
              </w:rPr>
              <w:lastRenderedPageBreak/>
              <w:t xml:space="preserve">3.   Aparatura powinna zostać bezpiecznie dostarczona oraz zainstalowana  i uruchomiona </w:t>
            </w:r>
            <w:r>
              <w:rPr>
                <w:rFonts w:ascii="Arial" w:hAnsi="Arial"/>
                <w:b/>
                <w:color w:val="000000"/>
                <w:szCs w:val="18"/>
              </w:rPr>
              <w:t xml:space="preserve"> w budynku L1, pok. 006 </w:t>
            </w:r>
            <w:r>
              <w:rPr>
                <w:rFonts w:ascii="Arial" w:hAnsi="Arial"/>
                <w:color w:val="000000"/>
                <w:szCs w:val="18"/>
              </w:rPr>
              <w:t xml:space="preserve">Politechniki Wrocławskiej. </w:t>
            </w:r>
          </w:p>
          <w:p w14:paraId="4CDC18B7" w14:textId="77777777" w:rsidR="000F3514" w:rsidRDefault="000F3514">
            <w:pPr>
              <w:pStyle w:val="Tekstpodstawowy31"/>
              <w:spacing w:after="0" w:line="240" w:lineRule="auto"/>
              <w:ind w:left="370" w:hanging="284"/>
              <w:jc w:val="both"/>
              <w:rPr>
                <w:rFonts w:ascii="Arial" w:hAnsi="Arial"/>
                <w:color w:val="000000"/>
                <w:szCs w:val="18"/>
              </w:rPr>
            </w:pPr>
            <w:r>
              <w:rPr>
                <w:rFonts w:ascii="Arial" w:hAnsi="Arial"/>
                <w:color w:val="000000"/>
                <w:szCs w:val="18"/>
              </w:rPr>
              <w:t xml:space="preserve">4. Dostawca powinien przeprowadzić instruktaż       z obsługi i diagnostyki dostarczonej aparatury         w języku polskim dla minimum </w:t>
            </w:r>
            <w:r>
              <w:rPr>
                <w:rFonts w:ascii="Arial" w:hAnsi="Arial"/>
                <w:b/>
                <w:color w:val="000000"/>
                <w:szCs w:val="18"/>
              </w:rPr>
              <w:t>2 osób</w:t>
            </w:r>
            <w:r>
              <w:rPr>
                <w:rFonts w:ascii="Arial" w:hAnsi="Arial"/>
                <w:color w:val="000000"/>
                <w:szCs w:val="18"/>
              </w:rPr>
              <w:t xml:space="preserve">            w siedzibie Zamawiającego.</w:t>
            </w:r>
          </w:p>
          <w:p w14:paraId="32AD0045" w14:textId="77777777" w:rsidR="000F3514" w:rsidRDefault="000F3514">
            <w:pPr>
              <w:ind w:left="370" w:hanging="28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</w:t>
            </w:r>
            <w:r>
              <w:rPr>
                <w:rFonts w:ascii="Arial" w:hAnsi="Arial" w:cs="Arial"/>
                <w:sz w:val="18"/>
                <w:szCs w:val="18"/>
              </w:rPr>
              <w:t xml:space="preserve"> 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ostarczone urządzenie musi posiadać znak bezpieczeństwa CE, a także spełniać wymagania bhp i ppoż. określone                     w przepisach dla tego typu urządzeń.</w:t>
            </w: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</w:tcPr>
          <w:p w14:paraId="31F0351A" w14:textId="77777777" w:rsidR="000F3514" w:rsidRDefault="000F3514">
            <w:pPr>
              <w:suppressAutoHyphens/>
              <w:snapToGrid w:val="0"/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    Inne wymagania:</w:t>
            </w:r>
          </w:p>
          <w:p w14:paraId="6731FEB5" w14:textId="77777777" w:rsidR="000F3514" w:rsidRDefault="000F3514" w:rsidP="000F3514">
            <w:pPr>
              <w:pStyle w:val="Akapitzlist"/>
              <w:numPr>
                <w:ilvl w:val="0"/>
                <w:numId w:val="12"/>
              </w:num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wypełnić w tabeli poniżej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</w:p>
          <w:p w14:paraId="040564E9" w14:textId="77777777" w:rsidR="000F3514" w:rsidRDefault="000F3514" w:rsidP="000F3514">
            <w:pPr>
              <w:numPr>
                <w:ilvl w:val="0"/>
                <w:numId w:val="12"/>
              </w:numPr>
              <w:suppressAutoHyphens/>
              <w:snapToGrid w:val="0"/>
              <w:ind w:hanging="121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………………………………..</w:t>
            </w:r>
          </w:p>
          <w:p w14:paraId="5DFCFB7C" w14:textId="77777777" w:rsidR="000F3514" w:rsidRDefault="000F3514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D48B0C4" w14:textId="77777777" w:rsidR="000F3514" w:rsidRDefault="000F3514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8B23E8B" w14:textId="77777777" w:rsidR="000F3514" w:rsidRDefault="000F3514" w:rsidP="000F3514">
            <w:pPr>
              <w:numPr>
                <w:ilvl w:val="0"/>
                <w:numId w:val="12"/>
              </w:numPr>
              <w:suppressAutoHyphens/>
              <w:snapToGrid w:val="0"/>
              <w:ind w:hanging="121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………………………………..</w:t>
            </w:r>
          </w:p>
          <w:p w14:paraId="6916578D" w14:textId="77777777" w:rsidR="000F3514" w:rsidRDefault="000F3514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9299C35" w14:textId="77777777" w:rsidR="000F3514" w:rsidRDefault="000F3514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C5A6AE1" w14:textId="77777777" w:rsidR="000F3514" w:rsidRDefault="000F3514" w:rsidP="000F3514">
            <w:pPr>
              <w:numPr>
                <w:ilvl w:val="0"/>
                <w:numId w:val="12"/>
              </w:numPr>
              <w:suppressAutoHyphens/>
              <w:snapToGrid w:val="0"/>
              <w:ind w:hanging="121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………………………………..</w:t>
            </w:r>
          </w:p>
          <w:p w14:paraId="63C31A78" w14:textId="77777777" w:rsidR="000F3514" w:rsidRDefault="000F3514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EDB5A9D" w14:textId="77777777" w:rsidR="000F3514" w:rsidRDefault="000F3514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0301DE3" w14:textId="77777777" w:rsidR="000F3514" w:rsidRDefault="000F3514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0F77A09" w14:textId="77777777" w:rsidR="000F3514" w:rsidRDefault="000F3514" w:rsidP="000F3514">
            <w:pPr>
              <w:numPr>
                <w:ilvl w:val="0"/>
                <w:numId w:val="12"/>
              </w:numPr>
              <w:suppressAutoHyphens/>
              <w:snapToGrid w:val="0"/>
              <w:ind w:hanging="121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……………………………….</w:t>
            </w:r>
          </w:p>
        </w:tc>
      </w:tr>
      <w:tr w:rsidR="000F3514" w14:paraId="098782D2" w14:textId="77777777" w:rsidTr="000F3514">
        <w:trPr>
          <w:trHeight w:val="660"/>
        </w:trPr>
        <w:tc>
          <w:tcPr>
            <w:tcW w:w="9237" w:type="dxa"/>
            <w:gridSpan w:val="3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hideMark/>
          </w:tcPr>
          <w:p w14:paraId="694EA7C8" w14:textId="77777777" w:rsidR="000F3514" w:rsidRDefault="000F3514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Nazwa, typ, model i producent oferowanego urządzenia (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wypełnia Wykonawca / Oferent)</w:t>
            </w:r>
          </w:p>
        </w:tc>
      </w:tr>
    </w:tbl>
    <w:p w14:paraId="2EB259A1" w14:textId="77777777" w:rsidR="000F3514" w:rsidRDefault="000F3514" w:rsidP="000F3514">
      <w:pPr>
        <w:jc w:val="both"/>
        <w:rPr>
          <w:rFonts w:ascii="Arial" w:hAnsi="Arial" w:cs="Arial"/>
          <w:b/>
          <w:sz w:val="18"/>
          <w:szCs w:val="22"/>
          <w:lang w:eastAsia="en-US"/>
        </w:rPr>
      </w:pPr>
    </w:p>
    <w:p w14:paraId="0B2536D4" w14:textId="77777777" w:rsidR="000F3514" w:rsidRDefault="000F3514" w:rsidP="000F3514">
      <w:pPr>
        <w:jc w:val="both"/>
        <w:rPr>
          <w:rFonts w:ascii="Arial" w:hAnsi="Arial" w:cs="Arial"/>
          <w:b/>
          <w:i/>
          <w:sz w:val="18"/>
        </w:rPr>
      </w:pPr>
      <w:r>
        <w:rPr>
          <w:rFonts w:ascii="Arial" w:hAnsi="Arial" w:cs="Arial"/>
          <w:b/>
          <w:sz w:val="18"/>
        </w:rPr>
        <w:t>UWAGA: Podane w tabeli wymagania należy traktować jako minimalne. Dopuszcza się składa</w:t>
      </w:r>
      <w:r>
        <w:rPr>
          <w:rFonts w:ascii="Arial" w:hAnsi="Arial" w:cs="Arial"/>
          <w:b/>
          <w:sz w:val="18"/>
        </w:rPr>
        <w:softHyphen/>
        <w:t>nie ofert na urządzenia lepsze, a przynajmniej równoważne pod każdym względem. Wykonawca powinien określić                w opisie przedmiotu zamówienia</w:t>
      </w:r>
      <w:r>
        <w:rPr>
          <w:rFonts w:ascii="Arial" w:hAnsi="Arial" w:cs="Arial"/>
          <w:b/>
          <w:i/>
          <w:sz w:val="18"/>
        </w:rPr>
        <w:t xml:space="preserve"> – </w:t>
      </w:r>
      <w:r>
        <w:rPr>
          <w:rFonts w:ascii="Arial" w:hAnsi="Arial" w:cs="Arial"/>
          <w:b/>
          <w:sz w:val="18"/>
        </w:rPr>
        <w:t>producenta urządzenia oraz nazwę oferowanego produktu                                 i ewentualne inne cechy konieczne do jego jednoznacznego zidentyfikowania oraz wykazać, że oferowane przez niego urządzenia spełniają wymagania określone przez Zamawiającego poprzez dokładne opisanie oferowanych urządzeń w kolumnie nr 2 (</w:t>
      </w:r>
      <w:r>
        <w:rPr>
          <w:rFonts w:ascii="Arial" w:hAnsi="Arial" w:cs="Arial"/>
          <w:b/>
          <w:i/>
          <w:sz w:val="18"/>
        </w:rPr>
        <w:t>oferowane przez Wykonawcę)</w:t>
      </w:r>
    </w:p>
    <w:p w14:paraId="2DB5257A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196B9795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4FA2F5EF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39C1C49D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59A09F5D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020E94F2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0474B972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0CFB005E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1449D83B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6FF8FB98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3DD8D6F4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42BB154C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1E2CE977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3C054070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3085EA18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1C7279A8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6EB1DAD3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3824C4B8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759B8841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6AC71567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728D10EB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28CEF4FE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26998439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6A725147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3EA4F114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58C14F66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0B0FF2AB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7DDD5233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2EA764B1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66CE9F02" w14:textId="523E3625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37AFFC17" w14:textId="7566BF3E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01C392E8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1FB6FF39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4A69EBF9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5C8E871F" w14:textId="77777777" w:rsidR="000F3514" w:rsidRDefault="000F3514" w:rsidP="000F3514">
      <w:pPr>
        <w:pStyle w:val="NormalnyWeb"/>
        <w:spacing w:before="0" w:after="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0"/>
          <w:szCs w:val="20"/>
        </w:rPr>
        <w:t xml:space="preserve">I. Nazwa urządzenia: </w:t>
      </w:r>
      <w:bookmarkStart w:id="0" w:name="_Hlk222213695"/>
      <w:r>
        <w:rPr>
          <w:rFonts w:ascii="Arial" w:hAnsi="Arial" w:cs="Arial"/>
          <w:b/>
          <w:bCs/>
          <w:color w:val="000000"/>
          <w:sz w:val="22"/>
          <w:szCs w:val="22"/>
        </w:rPr>
        <w:t>TERMOCYKLER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DO AMPLIKACJI DNA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bookmarkEnd w:id="0"/>
      <w:r>
        <w:rPr>
          <w:rFonts w:ascii="Arial" w:hAnsi="Arial" w:cs="Arial"/>
          <w:b/>
          <w:color w:val="000000"/>
          <w:sz w:val="22"/>
          <w:szCs w:val="22"/>
        </w:rPr>
        <w:t>- 1 szt.</w:t>
      </w:r>
    </w:p>
    <w:p w14:paraId="62E29E08" w14:textId="77777777" w:rsidR="000F3514" w:rsidRDefault="000F3514" w:rsidP="000F3514">
      <w:pPr>
        <w:pStyle w:val="NormalnyWeb"/>
        <w:spacing w:before="0" w:after="0"/>
        <w:rPr>
          <w:rFonts w:ascii="Arial" w:hAnsi="Arial" w:cs="Arial"/>
          <w:bCs/>
          <w:i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   </w:t>
      </w:r>
      <w:r>
        <w:rPr>
          <w:rFonts w:ascii="Arial" w:hAnsi="Arial" w:cs="Arial"/>
          <w:color w:val="000000"/>
          <w:sz w:val="20"/>
          <w:szCs w:val="20"/>
        </w:rPr>
        <w:t>dla Katedry Nauk Przedklinicznych, Farmakologii i Diagnostyki Medycznej</w:t>
      </w:r>
    </w:p>
    <w:p w14:paraId="2AD576B8" w14:textId="77777777" w:rsidR="000F3514" w:rsidRDefault="000F3514" w:rsidP="000F3514">
      <w:pPr>
        <w:pStyle w:val="NormalnyWeb"/>
        <w:spacing w:before="0" w:after="0"/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 xml:space="preserve">II. Krótki opis urządzenia: </w:t>
      </w:r>
      <w:proofErr w:type="spellStart"/>
      <w:r>
        <w:rPr>
          <w:rFonts w:ascii="Arial" w:hAnsi="Arial" w:cs="Arial"/>
          <w:bCs/>
          <w:color w:val="000000"/>
          <w:sz w:val="20"/>
          <w:szCs w:val="20"/>
        </w:rPr>
        <w:t>Termocykler</w:t>
      </w:r>
      <w:proofErr w:type="spellEnd"/>
      <w:r>
        <w:rPr>
          <w:rFonts w:ascii="Arial" w:hAnsi="Arial" w:cs="Arial"/>
          <w:bCs/>
          <w:color w:val="000000"/>
          <w:sz w:val="20"/>
          <w:szCs w:val="20"/>
        </w:rPr>
        <w:t xml:space="preserve"> do szybkiej amplifikacji fragmentów DNA poprzez reakcję łańcuchową polimerazy.</w:t>
      </w:r>
    </w:p>
    <w:p w14:paraId="5A383434" w14:textId="77777777" w:rsidR="000F3514" w:rsidRDefault="000F3514" w:rsidP="000F3514">
      <w:pPr>
        <w:pStyle w:val="NormalnyWeb"/>
        <w:spacing w:before="0" w:after="0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>
        <w:rPr>
          <w:rFonts w:ascii="Arial" w:hAnsi="Arial" w:cs="Arial"/>
          <w:color w:val="000000"/>
          <w:sz w:val="20"/>
          <w:szCs w:val="20"/>
          <w:lang w:eastAsia="pl-PL"/>
        </w:rPr>
        <w:t>III. Opis urządzenia przez parametry / specyfikacja techniczna:</w:t>
      </w:r>
    </w:p>
    <w:tbl>
      <w:tblPr>
        <w:tblW w:w="0" w:type="dxa"/>
        <w:tblInd w:w="-2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45"/>
        <w:gridCol w:w="4257"/>
        <w:gridCol w:w="4335"/>
      </w:tblGrid>
      <w:tr w:rsidR="000F3514" w14:paraId="24374C14" w14:textId="77777777" w:rsidTr="000F3514">
        <w:tc>
          <w:tcPr>
            <w:tcW w:w="9237" w:type="dxa"/>
            <w:gridSpan w:val="3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vAlign w:val="center"/>
            <w:hideMark/>
          </w:tcPr>
          <w:p w14:paraId="3937940B" w14:textId="77777777" w:rsidR="000F3514" w:rsidRDefault="000F3514">
            <w:pPr>
              <w:spacing w:line="276" w:lineRule="auto"/>
              <w:jc w:val="center"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Parametry techniczne i funkcjonalne urządzenia</w:t>
            </w:r>
          </w:p>
        </w:tc>
      </w:tr>
      <w:tr w:rsidR="000F3514" w14:paraId="760213B8" w14:textId="77777777" w:rsidTr="000F3514">
        <w:trPr>
          <w:trHeight w:val="481"/>
        </w:trPr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nil"/>
            </w:tcBorders>
            <w:hideMark/>
          </w:tcPr>
          <w:p w14:paraId="786E6C2F" w14:textId="77777777" w:rsidR="000F3514" w:rsidRDefault="000F3514">
            <w:pPr>
              <w:spacing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L.p.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nil"/>
            </w:tcBorders>
            <w:vAlign w:val="center"/>
            <w:hideMark/>
          </w:tcPr>
          <w:p w14:paraId="3F394DDF" w14:textId="77777777" w:rsidR="000F3514" w:rsidRDefault="000F3514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Żądane przez Zamawiającego</w:t>
            </w: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vAlign w:val="center"/>
            <w:hideMark/>
          </w:tcPr>
          <w:p w14:paraId="146D3529" w14:textId="77777777" w:rsidR="000F3514" w:rsidRDefault="000F3514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Oferowane przez Wykonawcę</w:t>
            </w:r>
          </w:p>
          <w:p w14:paraId="3C9D34DF" w14:textId="77777777" w:rsidR="000F3514" w:rsidRDefault="000F3514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uwaga: należy wypełnić wszystkie punkty</w:t>
            </w:r>
          </w:p>
        </w:tc>
      </w:tr>
      <w:tr w:rsidR="000F3514" w14:paraId="159CD9E2" w14:textId="77777777" w:rsidTr="00F54125">
        <w:trPr>
          <w:trHeight w:val="828"/>
        </w:trPr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nil"/>
            </w:tcBorders>
            <w:hideMark/>
          </w:tcPr>
          <w:p w14:paraId="48BB6956" w14:textId="77777777" w:rsidR="000F3514" w:rsidRDefault="000F3514">
            <w:pPr>
              <w:rPr>
                <w:rFonts w:ascii="Arial" w:eastAsiaTheme="minorHAnsi" w:hAnsi="Arial" w:cs="Arial"/>
                <w:i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nil"/>
            </w:tcBorders>
          </w:tcPr>
          <w:p w14:paraId="58C4ECDF" w14:textId="77777777" w:rsidR="000F3514" w:rsidRDefault="000F3514">
            <w:pPr>
              <w:pStyle w:val="Tekstpodstawowy21"/>
              <w:spacing w:before="0" w:after="0" w:line="256" w:lineRule="auto"/>
              <w:ind w:left="720"/>
              <w:jc w:val="both"/>
              <w:rPr>
                <w:rFonts w:ascii="Arial" w:hAnsi="Arial" w:cs="Arial"/>
                <w:b w:val="0"/>
                <w:bCs w:val="0"/>
                <w:i w:val="0"/>
                <w:iCs/>
                <w:color w:val="000000"/>
              </w:rPr>
            </w:pPr>
          </w:p>
          <w:p w14:paraId="15BFFEAE" w14:textId="77777777" w:rsidR="000F3514" w:rsidRDefault="000F3514">
            <w:pPr>
              <w:shd w:val="clear" w:color="auto" w:fill="FFFFFF"/>
              <w:suppressAutoHyphens/>
              <w:ind w:left="368"/>
              <w:jc w:val="both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Sprzęt powinien charakteryzować się co najmniej następującymi parametrami:</w:t>
            </w:r>
          </w:p>
          <w:p w14:paraId="019A209F" w14:textId="77777777" w:rsidR="000F3514" w:rsidRDefault="000F3514">
            <w:pPr>
              <w:shd w:val="clear" w:color="auto" w:fill="FFFFFF"/>
              <w:suppressAutoHyphens/>
              <w:ind w:left="720"/>
              <w:jc w:val="both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10E22B36" w14:textId="77777777" w:rsidR="000F3514" w:rsidRDefault="000F3514" w:rsidP="000F3514">
            <w:pPr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t xml:space="preserve">Blok grzejny 96-dołkowy wyposażony w 6 </w:t>
            </w:r>
            <w:r>
              <w:rPr>
                <w:rFonts w:ascii="Arial" w:eastAsia="Calibri" w:hAnsi="Arial" w:cs="Arial"/>
                <w:sz w:val="18"/>
                <w:szCs w:val="18"/>
              </w:rPr>
              <w:t>niezależnych stref termicznych, ustawienie gradientu do 30C na przestrzeni bloku. Różnica temp pomiędzy sąsiednimi strefami grzejnymi – max 10C</w:t>
            </w:r>
          </w:p>
          <w:p w14:paraId="4FA079FA" w14:textId="77777777" w:rsidR="000F3514" w:rsidRDefault="000F3514" w:rsidP="000F3514">
            <w:pPr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Pojemność stosowanych płytek: 0,2ml.</w:t>
            </w:r>
          </w:p>
          <w:p w14:paraId="5A745C79" w14:textId="77777777" w:rsidR="000F3514" w:rsidRDefault="000F3514" w:rsidP="000F3514">
            <w:pPr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Maksymalna szybkość grzania bloku: 6,0ºC/sek.</w:t>
            </w:r>
          </w:p>
          <w:p w14:paraId="3D0C7EA6" w14:textId="77777777" w:rsidR="000F3514" w:rsidRDefault="000F3514" w:rsidP="000F3514">
            <w:pPr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Maksymalna szybkość nagrzewania próby: 4,4ºC/sek.</w:t>
            </w:r>
          </w:p>
          <w:p w14:paraId="23638757" w14:textId="77777777" w:rsidR="000F3514" w:rsidRDefault="000F3514" w:rsidP="000F3514">
            <w:pPr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Zakres temperatury od 0ºC do 100ºC.Dokładność temperaturowa ±0.25°C (w przedziale 35-99,9ºC).</w:t>
            </w:r>
          </w:p>
          <w:p w14:paraId="3C4BD0B3" w14:textId="77777777" w:rsidR="000F3514" w:rsidRDefault="000F3514" w:rsidP="000F3514">
            <w:pPr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Jednorodność temperaturowa &lt;0.5 °C (30 sek. po uzyskaniu 95ºC).</w:t>
            </w:r>
          </w:p>
          <w:p w14:paraId="4392306E" w14:textId="77777777" w:rsidR="000F3514" w:rsidRDefault="000F3514" w:rsidP="000F3514">
            <w:pPr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Objętość reakcyjna – 10-100 ul.</w:t>
            </w:r>
          </w:p>
          <w:p w14:paraId="5A58B7C9" w14:textId="77777777" w:rsidR="000F3514" w:rsidRDefault="000F3514" w:rsidP="000F3514">
            <w:pPr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Sterowanie za pomocą dotykowego wyświetlacza LCD o przekątnej 8 cali. Menu w jęz. Ang.</w:t>
            </w:r>
          </w:p>
          <w:p w14:paraId="188F9355" w14:textId="77777777" w:rsidR="000F3514" w:rsidRDefault="000F3514" w:rsidP="000F3514">
            <w:pPr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Pamięć: port USB oraz min. 16GB pamięci wbudowanej. </w:t>
            </w:r>
          </w:p>
          <w:p w14:paraId="5713DA47" w14:textId="77777777" w:rsidR="000F3514" w:rsidRDefault="000F3514" w:rsidP="000F3514">
            <w:pPr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Pamięć programów &gt;1000</w:t>
            </w:r>
          </w:p>
          <w:p w14:paraId="2FA9AAB0" w14:textId="77777777" w:rsidR="000F3514" w:rsidRDefault="000F3514" w:rsidP="000F3514">
            <w:pPr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Aparat wyposażony w tryb symulowania parametrów technicznych (ramp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rate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, dokładność temperaturowa) innych, popularnych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termocyklerów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14:paraId="1B05F410" w14:textId="77777777" w:rsidR="000F3514" w:rsidRDefault="000F3514" w:rsidP="000F3514">
            <w:pPr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Urządzenie wyposażone w kartę WIFI umożliwiającą zdalne operowanie aparatem (wysyłanie raportów, monitorowanie reakcji) za pomocą dedykowanej aplikacji na telefon</w:t>
            </w:r>
          </w:p>
          <w:p w14:paraId="4E70C049" w14:textId="77777777" w:rsidR="000F3514" w:rsidRDefault="000F3514" w:rsidP="000F3514">
            <w:pPr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Wraz z aparatem użytkownik otrzymuje dostęp do „chmury” z 1TB miejsca na przechowywanie danych.</w:t>
            </w:r>
          </w:p>
          <w:p w14:paraId="568D8C61" w14:textId="77777777" w:rsidR="000F3514" w:rsidRDefault="000F3514" w:rsidP="000F3514">
            <w:pPr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Hałas – nie większy niż 48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dB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>(A).</w:t>
            </w:r>
          </w:p>
          <w:p w14:paraId="0F4F599B" w14:textId="77777777" w:rsidR="000F3514" w:rsidRDefault="000F3514" w:rsidP="000F3514">
            <w:pPr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Zasilanie: 100–240 V, 50–60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Hz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>, max. 700 W</w:t>
            </w:r>
          </w:p>
          <w:p w14:paraId="722D4627" w14:textId="77777777" w:rsidR="000F3514" w:rsidRDefault="000F3514" w:rsidP="000F3514">
            <w:pPr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Maks zużycie energii – 700W, średnie – 260W, w trakcie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standby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 – 25W</w:t>
            </w:r>
          </w:p>
          <w:p w14:paraId="4DE944DF" w14:textId="77777777" w:rsidR="000F3514" w:rsidRDefault="000F3514" w:rsidP="000F3514">
            <w:pPr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Możliwość przygotowania paszportu technicznego.</w:t>
            </w:r>
          </w:p>
          <w:p w14:paraId="0903FED9" w14:textId="77777777" w:rsidR="000F3514" w:rsidRDefault="000F3514" w:rsidP="000F3514">
            <w:pPr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lastRenderedPageBreak/>
              <w:t>Opcja Auto-Delta – obniżanie lub podwyższanie zadanego czasu lub temp w kolejnych cyklach runu.</w:t>
            </w: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</w:tcPr>
          <w:p w14:paraId="79548A85" w14:textId="77777777" w:rsidR="000F3514" w:rsidRDefault="000F3514">
            <w:pPr>
              <w:ind w:left="649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B52F94B" w14:textId="77777777" w:rsidR="000F3514" w:rsidRDefault="000F3514">
            <w:pPr>
              <w:shd w:val="clear" w:color="auto" w:fill="FFFFFF"/>
              <w:suppressAutoHyphens/>
              <w:rPr>
                <w:rFonts w:ascii="Arial" w:eastAsiaTheme="minorHAnsi" w:hAnsi="Arial" w:cs="Arial"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Sprzęt charakteryzuje  się  następującymi parametrami:</w:t>
            </w:r>
          </w:p>
          <w:p w14:paraId="79327827" w14:textId="77777777" w:rsidR="000F3514" w:rsidRDefault="000F3514">
            <w:pPr>
              <w:shd w:val="clear" w:color="auto" w:fill="FFFFFF"/>
              <w:suppressAutoHyphens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20385C11" w14:textId="77777777" w:rsidR="000F3514" w:rsidRDefault="000F3514">
            <w:pPr>
              <w:suppressAutoHyphens/>
              <w:ind w:left="1080" w:hanging="51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1.…………………………………..</w:t>
            </w:r>
          </w:p>
          <w:p w14:paraId="2D30C13B" w14:textId="77777777" w:rsidR="000F3514" w:rsidRDefault="000F3514">
            <w:pPr>
              <w:suppressAutoHyphens/>
              <w:ind w:left="1080" w:hanging="51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2.…………………………………..</w:t>
            </w:r>
          </w:p>
          <w:p w14:paraId="4271D218" w14:textId="77777777" w:rsidR="000F3514" w:rsidRDefault="000F3514">
            <w:pPr>
              <w:suppressAutoHyphens/>
              <w:ind w:left="1080" w:hanging="51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3.…………………………………..</w:t>
            </w:r>
          </w:p>
          <w:p w14:paraId="2395BE82" w14:textId="77777777" w:rsidR="000F3514" w:rsidRDefault="000F3514">
            <w:pPr>
              <w:suppressAutoHyphens/>
              <w:ind w:left="1080" w:hanging="51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4………………………………….</w:t>
            </w:r>
          </w:p>
          <w:p w14:paraId="42BA4842" w14:textId="77777777" w:rsidR="000F3514" w:rsidRDefault="000F3514">
            <w:pPr>
              <w:suppressAutoHyphens/>
              <w:ind w:left="1080" w:hanging="51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5………………………………….</w:t>
            </w:r>
          </w:p>
          <w:p w14:paraId="7F72ED4E" w14:textId="77777777" w:rsidR="000F3514" w:rsidRDefault="000F3514">
            <w:pPr>
              <w:suppressAutoHyphens/>
              <w:ind w:left="1080" w:hanging="51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6……………………………………</w:t>
            </w:r>
          </w:p>
          <w:p w14:paraId="7706C7A9" w14:textId="77777777" w:rsidR="000F3514" w:rsidRDefault="000F3514">
            <w:pPr>
              <w:suppressAutoHyphens/>
              <w:ind w:left="1080" w:hanging="51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7.……………………………………</w:t>
            </w:r>
          </w:p>
          <w:p w14:paraId="5A26A830" w14:textId="77777777" w:rsidR="000F3514" w:rsidRDefault="000F3514">
            <w:pPr>
              <w:ind w:left="649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…………………………</w:t>
            </w:r>
          </w:p>
          <w:p w14:paraId="180F14C7" w14:textId="77777777" w:rsidR="000F3514" w:rsidRDefault="000F3514">
            <w:pPr>
              <w:ind w:left="649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………………….</w:t>
            </w:r>
          </w:p>
        </w:tc>
      </w:tr>
      <w:tr w:rsidR="000F3514" w14:paraId="7EB82BDC" w14:textId="77777777" w:rsidTr="000F3514">
        <w:trPr>
          <w:trHeight w:val="526"/>
        </w:trPr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nil"/>
            </w:tcBorders>
            <w:hideMark/>
          </w:tcPr>
          <w:p w14:paraId="3D5F606F" w14:textId="77777777" w:rsidR="000F3514" w:rsidRDefault="000F35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nil"/>
            </w:tcBorders>
            <w:vAlign w:val="center"/>
            <w:hideMark/>
          </w:tcPr>
          <w:p w14:paraId="0F03580C" w14:textId="77777777" w:rsidR="000F3514" w:rsidRDefault="000F3514">
            <w:pPr>
              <w:widowControl w:val="0"/>
              <w:ind w:left="370" w:hanging="284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Termin dostawy: do 8 tygodni od dnia podpisania umowy - oceniane w kryteriach oceny ofert.</w:t>
            </w: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vAlign w:val="center"/>
            <w:hideMark/>
          </w:tcPr>
          <w:p w14:paraId="0E55700C" w14:textId="77777777" w:rsidR="000F3514" w:rsidRDefault="000F3514">
            <w:pPr>
              <w:suppressAutoHyphens/>
              <w:snapToGri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Termin dostawy: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wypełnić w tabeli poniżej</w:t>
            </w:r>
          </w:p>
        </w:tc>
      </w:tr>
      <w:tr w:rsidR="000F3514" w14:paraId="263609F2" w14:textId="77777777" w:rsidTr="000F3514"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nil"/>
            </w:tcBorders>
            <w:hideMark/>
          </w:tcPr>
          <w:p w14:paraId="7A779D44" w14:textId="77777777" w:rsidR="000F3514" w:rsidRDefault="000F35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nil"/>
            </w:tcBorders>
            <w:hideMark/>
          </w:tcPr>
          <w:p w14:paraId="59D92DC4" w14:textId="77777777" w:rsidR="000F3514" w:rsidRDefault="000F351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Inne wymagania:</w:t>
            </w:r>
          </w:p>
          <w:p w14:paraId="7BBD9FFA" w14:textId="77777777" w:rsidR="000F3514" w:rsidRDefault="000F3514">
            <w:pPr>
              <w:pStyle w:val="Tekstpodstawowy31"/>
              <w:spacing w:after="0" w:line="240" w:lineRule="auto"/>
              <w:ind w:left="371" w:hanging="284"/>
              <w:jc w:val="both"/>
              <w:rPr>
                <w:rFonts w:ascii="Arial" w:hAnsi="Arial"/>
                <w:color w:val="000000"/>
                <w:szCs w:val="18"/>
              </w:rPr>
            </w:pPr>
            <w:r>
              <w:rPr>
                <w:rFonts w:ascii="Arial" w:hAnsi="Arial"/>
                <w:color w:val="000000"/>
                <w:szCs w:val="18"/>
              </w:rPr>
              <w:t>1. Gwarancja na urządzenie co najmniej</w:t>
            </w:r>
            <w:r>
              <w:rPr>
                <w:rStyle w:val="Uwydatnienie"/>
                <w:rFonts w:ascii="Arial" w:hAnsi="Arial"/>
                <w:szCs w:val="18"/>
              </w:rPr>
              <w:t xml:space="preserve">     24   </w:t>
            </w:r>
            <w:r>
              <w:rPr>
                <w:rFonts w:ascii="Arial" w:hAnsi="Arial"/>
                <w:b/>
                <w:color w:val="000000"/>
                <w:szCs w:val="18"/>
              </w:rPr>
              <w:t xml:space="preserve">miesiące </w:t>
            </w:r>
            <w:r>
              <w:rPr>
                <w:rFonts w:ascii="Arial" w:hAnsi="Arial"/>
                <w:color w:val="000000"/>
                <w:szCs w:val="18"/>
              </w:rPr>
              <w:t xml:space="preserve">oraz serwis gwarancyjny - </w:t>
            </w:r>
            <w:r>
              <w:rPr>
                <w:rFonts w:ascii="Arial" w:hAnsi="Arial"/>
                <w:szCs w:val="18"/>
              </w:rPr>
              <w:t>oceniane w kryteriach oceny ofert.</w:t>
            </w:r>
          </w:p>
          <w:p w14:paraId="34AF299D" w14:textId="77777777" w:rsidR="000F3514" w:rsidRDefault="000F3514">
            <w:pPr>
              <w:pStyle w:val="Tekstpodstawowy31"/>
              <w:spacing w:after="0" w:line="240" w:lineRule="auto"/>
              <w:ind w:left="370" w:hanging="284"/>
              <w:jc w:val="both"/>
              <w:rPr>
                <w:rFonts w:ascii="Arial" w:hAnsi="Arial"/>
                <w:color w:val="000000"/>
                <w:szCs w:val="18"/>
              </w:rPr>
            </w:pPr>
            <w:r>
              <w:rPr>
                <w:rFonts w:ascii="Arial" w:hAnsi="Arial"/>
                <w:color w:val="000000"/>
                <w:szCs w:val="18"/>
              </w:rPr>
              <w:t>2. Instrukcja obsługi w języku angielskim lub polskim, opisująca instalację oraz obsługę aparatury.</w:t>
            </w:r>
          </w:p>
          <w:p w14:paraId="3EDC462D" w14:textId="77777777" w:rsidR="000F3514" w:rsidRDefault="000F3514">
            <w:pPr>
              <w:pStyle w:val="Tekstpodstawowy31"/>
              <w:tabs>
                <w:tab w:val="left" w:pos="370"/>
              </w:tabs>
              <w:spacing w:after="0" w:line="240" w:lineRule="auto"/>
              <w:ind w:left="369" w:hanging="284"/>
              <w:rPr>
                <w:rFonts w:ascii="Arial" w:hAnsi="Arial"/>
                <w:color w:val="000000"/>
                <w:szCs w:val="18"/>
              </w:rPr>
            </w:pPr>
            <w:r>
              <w:rPr>
                <w:rFonts w:ascii="Arial" w:hAnsi="Arial"/>
                <w:color w:val="000000"/>
                <w:szCs w:val="18"/>
              </w:rPr>
              <w:t xml:space="preserve">3.   Aparatura powinna zostać bezpiecznie dostarczona oraz zainstalowana  i uruchomiona </w:t>
            </w:r>
            <w:r>
              <w:rPr>
                <w:rFonts w:ascii="Arial" w:hAnsi="Arial"/>
                <w:b/>
                <w:color w:val="000000"/>
                <w:szCs w:val="18"/>
              </w:rPr>
              <w:t xml:space="preserve"> w budynku L1, pok. 006 </w:t>
            </w:r>
            <w:r>
              <w:rPr>
                <w:rFonts w:ascii="Arial" w:hAnsi="Arial"/>
                <w:color w:val="000000"/>
                <w:szCs w:val="18"/>
              </w:rPr>
              <w:t xml:space="preserve">Politechniki Wrocławskiej. </w:t>
            </w:r>
          </w:p>
          <w:p w14:paraId="237CF388" w14:textId="77777777" w:rsidR="000F3514" w:rsidRDefault="000F3514">
            <w:pPr>
              <w:pStyle w:val="Tekstpodstawowy31"/>
              <w:spacing w:after="0" w:line="240" w:lineRule="auto"/>
              <w:ind w:left="370" w:hanging="284"/>
              <w:jc w:val="both"/>
              <w:rPr>
                <w:rFonts w:ascii="Arial" w:hAnsi="Arial"/>
                <w:color w:val="000000"/>
                <w:szCs w:val="18"/>
              </w:rPr>
            </w:pPr>
            <w:r>
              <w:rPr>
                <w:rFonts w:ascii="Arial" w:hAnsi="Arial"/>
                <w:color w:val="000000"/>
                <w:szCs w:val="18"/>
              </w:rPr>
              <w:t xml:space="preserve">4. Dostawca powinien przeprowadzić instruktaż       z obsługi i diagnostyki dostarczonej aparatury         w języku polskim dla minimum </w:t>
            </w:r>
            <w:r>
              <w:rPr>
                <w:rFonts w:ascii="Arial" w:hAnsi="Arial"/>
                <w:b/>
                <w:color w:val="000000"/>
                <w:szCs w:val="18"/>
              </w:rPr>
              <w:t>2 osób</w:t>
            </w:r>
            <w:r>
              <w:rPr>
                <w:rFonts w:ascii="Arial" w:hAnsi="Arial"/>
                <w:color w:val="000000"/>
                <w:szCs w:val="18"/>
              </w:rPr>
              <w:t xml:space="preserve">            w siedzibie Zamawiającego.</w:t>
            </w:r>
          </w:p>
          <w:p w14:paraId="0B977151" w14:textId="77777777" w:rsidR="000F3514" w:rsidRDefault="000F3514">
            <w:pPr>
              <w:ind w:left="370" w:hanging="28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</w:t>
            </w:r>
            <w:r>
              <w:rPr>
                <w:rFonts w:ascii="Arial" w:hAnsi="Arial" w:cs="Arial"/>
                <w:sz w:val="18"/>
                <w:szCs w:val="18"/>
              </w:rPr>
              <w:t xml:space="preserve"> 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ostarczone urządzenie musi posiadać znak bezpieczeństwa CE, a także spełniać wymagania bhp i ppoż. określone                     w przepisach dla tego typu urządzeń.</w:t>
            </w: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</w:tcPr>
          <w:p w14:paraId="4BE2D9C9" w14:textId="77777777" w:rsidR="000F3514" w:rsidRDefault="000F3514">
            <w:pPr>
              <w:suppressAutoHyphens/>
              <w:snapToGrid w:val="0"/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Inne wymagania:</w:t>
            </w:r>
          </w:p>
          <w:p w14:paraId="58C9D80C" w14:textId="77777777" w:rsidR="000F3514" w:rsidRDefault="000F3514" w:rsidP="000F3514">
            <w:pPr>
              <w:pStyle w:val="Akapitzlist"/>
              <w:numPr>
                <w:ilvl w:val="0"/>
                <w:numId w:val="16"/>
              </w:num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wypełnić w tabeli poniżej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</w:p>
          <w:p w14:paraId="52723101" w14:textId="77777777" w:rsidR="000F3514" w:rsidRDefault="000F3514">
            <w:pPr>
              <w:suppressAutoHyphens/>
              <w:snapToGrid w:val="0"/>
              <w:ind w:left="108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2………………………………..</w:t>
            </w:r>
          </w:p>
          <w:p w14:paraId="01CEDBBE" w14:textId="77777777" w:rsidR="000F3514" w:rsidRDefault="000F3514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7D0BC78" w14:textId="77777777" w:rsidR="000F3514" w:rsidRDefault="000F3514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DDB4D7F" w14:textId="77777777" w:rsidR="000F3514" w:rsidRDefault="000F3514">
            <w:pPr>
              <w:suppressAutoHyphens/>
              <w:snapToGrid w:val="0"/>
              <w:ind w:left="108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3………………………………..</w:t>
            </w:r>
          </w:p>
          <w:p w14:paraId="0138BBF6" w14:textId="77777777" w:rsidR="000F3514" w:rsidRDefault="000F3514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88F7008" w14:textId="77777777" w:rsidR="000F3514" w:rsidRDefault="000F3514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1C9CE6E" w14:textId="77777777" w:rsidR="000F3514" w:rsidRDefault="000F3514">
            <w:pPr>
              <w:suppressAutoHyphens/>
              <w:snapToGrid w:val="0"/>
              <w:ind w:left="108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4………………………………..</w:t>
            </w:r>
          </w:p>
          <w:p w14:paraId="26012A27" w14:textId="77777777" w:rsidR="000F3514" w:rsidRDefault="000F3514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5BAEBFE" w14:textId="77777777" w:rsidR="000F3514" w:rsidRDefault="000F3514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EFC303D" w14:textId="77777777" w:rsidR="000F3514" w:rsidRDefault="000F3514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BD35A24" w14:textId="77777777" w:rsidR="000F3514" w:rsidRDefault="000F3514">
            <w:pPr>
              <w:suppressAutoHyphens/>
              <w:snapToGrid w:val="0"/>
              <w:ind w:left="108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5……………………………….</w:t>
            </w:r>
          </w:p>
        </w:tc>
      </w:tr>
      <w:tr w:rsidR="000F3514" w14:paraId="5F423BBC" w14:textId="77777777" w:rsidTr="000F3514">
        <w:trPr>
          <w:trHeight w:val="660"/>
        </w:trPr>
        <w:tc>
          <w:tcPr>
            <w:tcW w:w="9237" w:type="dxa"/>
            <w:gridSpan w:val="3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hideMark/>
          </w:tcPr>
          <w:p w14:paraId="02284DED" w14:textId="77777777" w:rsidR="000F3514" w:rsidRDefault="000F3514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Nazwa, typ, model i producent oferowanego urządzenia (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wypełnia Wykonawca / Oferent)</w:t>
            </w:r>
          </w:p>
        </w:tc>
      </w:tr>
    </w:tbl>
    <w:p w14:paraId="0AFA95CF" w14:textId="77777777" w:rsidR="000F3514" w:rsidRDefault="000F3514" w:rsidP="000F3514">
      <w:pPr>
        <w:jc w:val="both"/>
        <w:rPr>
          <w:rFonts w:ascii="Arial" w:hAnsi="Arial" w:cs="Arial"/>
          <w:b/>
          <w:sz w:val="18"/>
          <w:szCs w:val="22"/>
          <w:lang w:eastAsia="en-US"/>
        </w:rPr>
      </w:pPr>
    </w:p>
    <w:p w14:paraId="4A51F001" w14:textId="77777777" w:rsidR="000F3514" w:rsidRDefault="000F3514" w:rsidP="000F3514">
      <w:pPr>
        <w:jc w:val="both"/>
        <w:rPr>
          <w:rFonts w:ascii="Arial" w:hAnsi="Arial" w:cs="Arial"/>
          <w:b/>
          <w:i/>
          <w:sz w:val="18"/>
        </w:rPr>
      </w:pPr>
      <w:r>
        <w:rPr>
          <w:rFonts w:ascii="Arial" w:hAnsi="Arial" w:cs="Arial"/>
          <w:b/>
          <w:sz w:val="18"/>
        </w:rPr>
        <w:t>UWAGA: Podane w tabeli wymagania należy traktować jako minimalne. Dopuszcza się składa</w:t>
      </w:r>
      <w:r>
        <w:rPr>
          <w:rFonts w:ascii="Arial" w:hAnsi="Arial" w:cs="Arial"/>
          <w:b/>
          <w:sz w:val="18"/>
        </w:rPr>
        <w:softHyphen/>
        <w:t>nie ofert na urządzenia lepsze, a przynajmniej równoważne pod każdym względem. Wykonawca powinien określić                w opisie przedmiotu zamówienia</w:t>
      </w:r>
      <w:r>
        <w:rPr>
          <w:rFonts w:ascii="Arial" w:hAnsi="Arial" w:cs="Arial"/>
          <w:b/>
          <w:i/>
          <w:sz w:val="18"/>
        </w:rPr>
        <w:t xml:space="preserve"> – </w:t>
      </w:r>
      <w:r>
        <w:rPr>
          <w:rFonts w:ascii="Arial" w:hAnsi="Arial" w:cs="Arial"/>
          <w:b/>
          <w:sz w:val="18"/>
        </w:rPr>
        <w:t>producenta urządzenia oraz nazwę oferowanego produktu                                 i ewentualne inne cechy konieczne do jego jednoznacznego zidentyfikowania oraz wykazać, że oferowane przez niego urządzenia spełniają wymagania określone przez Zamawiającego poprzez dokładne opisanie oferowanych urządzeń w kolumnie nr 2 (</w:t>
      </w:r>
      <w:r>
        <w:rPr>
          <w:rFonts w:ascii="Arial" w:hAnsi="Arial" w:cs="Arial"/>
          <w:b/>
          <w:i/>
          <w:sz w:val="18"/>
        </w:rPr>
        <w:t>oferowane przez Wykonawcę)</w:t>
      </w:r>
    </w:p>
    <w:p w14:paraId="44712CFB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44D77220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18420068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371653E6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6E9D6848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27B6882C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2092B6C2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377A01D9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5EA5C5B6" w14:textId="77777777" w:rsidR="000F3514" w:rsidRDefault="000F3514" w:rsidP="000F3514">
      <w:pPr>
        <w:ind w:left="5103"/>
        <w:textAlignment w:val="baseline"/>
        <w:rPr>
          <w:rFonts w:ascii="Arial" w:eastAsiaTheme="minorHAnsi" w:hAnsi="Arial" w:cs="Arial"/>
          <w:color w:val="000000"/>
          <w:sz w:val="16"/>
          <w:szCs w:val="16"/>
          <w:u w:val="single"/>
        </w:rPr>
      </w:pPr>
    </w:p>
    <w:p w14:paraId="189EB5D4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1BB25046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22BE4122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77D57590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530C08B4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0FB6B0BE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6EA72A35" w14:textId="072E4BE6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162275DF" w14:textId="4310B225" w:rsidR="00F54125" w:rsidRDefault="00F54125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728F0FE1" w14:textId="75610DCA" w:rsidR="00F54125" w:rsidRDefault="00F54125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275B03AF" w14:textId="69A90971" w:rsidR="00F54125" w:rsidRDefault="00F54125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14DC2F16" w14:textId="5E071C35" w:rsidR="00F54125" w:rsidRDefault="00F54125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51D20674" w14:textId="014E6AE2" w:rsidR="00F54125" w:rsidRDefault="00F54125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3867124E" w14:textId="653608A3" w:rsidR="00F54125" w:rsidRDefault="00F54125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64F63366" w14:textId="541EB642" w:rsidR="00F54125" w:rsidRDefault="00F54125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3942D286" w14:textId="539342A2" w:rsidR="00F54125" w:rsidRDefault="00F54125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53702687" w14:textId="77777777" w:rsidR="00F54125" w:rsidRDefault="00F54125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1E0B3482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31F2C0C9" w14:textId="6C6120CC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48DAA155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066C0A35" w14:textId="77777777" w:rsidR="000F3514" w:rsidRDefault="000F3514" w:rsidP="000F3514">
      <w:pPr>
        <w:pStyle w:val="NormalnyWeb"/>
        <w:spacing w:before="0" w:after="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0"/>
          <w:szCs w:val="20"/>
        </w:rPr>
        <w:t xml:space="preserve">I. Nazwa urządzenia: </w:t>
      </w:r>
      <w:r>
        <w:rPr>
          <w:rFonts w:ascii="Arial" w:eastAsia="Calibri" w:hAnsi="Arial" w:cs="Arial"/>
          <w:b/>
          <w:lang w:bidi="en-US"/>
        </w:rPr>
        <w:t xml:space="preserve">WIRÓWKA z adapterami do kart TLDA do </w:t>
      </w:r>
      <w:r>
        <w:rPr>
          <w:rFonts w:ascii="Arial" w:hAnsi="Arial" w:cs="Arial"/>
          <w:b/>
          <w:bCs/>
          <w:color w:val="000000"/>
        </w:rPr>
        <w:t xml:space="preserve">RT-QPCR </w:t>
      </w:r>
      <w:r>
        <w:rPr>
          <w:rFonts w:ascii="Arial" w:hAnsi="Arial" w:cs="Arial"/>
          <w:b/>
          <w:color w:val="000000"/>
          <w:sz w:val="22"/>
          <w:szCs w:val="22"/>
        </w:rPr>
        <w:t>- 1 szt.</w:t>
      </w:r>
    </w:p>
    <w:p w14:paraId="79D03BF0" w14:textId="77777777" w:rsidR="000F3514" w:rsidRDefault="000F3514" w:rsidP="000F3514">
      <w:pPr>
        <w:pStyle w:val="NormalnyWeb"/>
        <w:spacing w:before="0" w:after="0"/>
        <w:rPr>
          <w:rFonts w:ascii="Arial" w:hAnsi="Arial" w:cs="Arial"/>
          <w:bCs/>
          <w:i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   </w:t>
      </w:r>
      <w:r>
        <w:rPr>
          <w:rFonts w:ascii="Arial" w:hAnsi="Arial" w:cs="Arial"/>
          <w:color w:val="000000"/>
          <w:sz w:val="20"/>
          <w:szCs w:val="20"/>
        </w:rPr>
        <w:t>dla Katedry Nauk Przedklinicznych, Farmakologii i Diagnostyki Medycznej</w:t>
      </w:r>
    </w:p>
    <w:p w14:paraId="4498583A" w14:textId="77777777" w:rsidR="000F3514" w:rsidRDefault="000F3514" w:rsidP="000F3514">
      <w:pPr>
        <w:pStyle w:val="NormalnyWeb"/>
        <w:spacing w:before="0" w:after="0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>
        <w:rPr>
          <w:rFonts w:ascii="Arial" w:hAnsi="Arial" w:cs="Arial"/>
          <w:bCs/>
          <w:color w:val="000000"/>
          <w:sz w:val="20"/>
          <w:szCs w:val="20"/>
        </w:rPr>
        <w:t xml:space="preserve">II. Krótki opis urządzenia: wirówka z adapterami do kart TLDA </w:t>
      </w:r>
      <w:proofErr w:type="spellStart"/>
      <w:r>
        <w:rPr>
          <w:rFonts w:ascii="Arial" w:hAnsi="Arial" w:cs="Arial"/>
          <w:bCs/>
          <w:color w:val="000000"/>
          <w:sz w:val="20"/>
          <w:szCs w:val="20"/>
        </w:rPr>
        <w:t>Taqman</w:t>
      </w:r>
      <w:proofErr w:type="spellEnd"/>
      <w:r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0"/>
          <w:szCs w:val="20"/>
        </w:rPr>
        <w:t>low-density</w:t>
      </w:r>
      <w:proofErr w:type="spellEnd"/>
      <w:r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0"/>
          <w:szCs w:val="20"/>
        </w:rPr>
        <w:t>array</w:t>
      </w:r>
      <w:proofErr w:type="spellEnd"/>
      <w:r>
        <w:rPr>
          <w:rFonts w:ascii="Arial" w:hAnsi="Arial" w:cs="Arial"/>
          <w:bCs/>
          <w:color w:val="000000"/>
          <w:sz w:val="20"/>
          <w:szCs w:val="20"/>
        </w:rPr>
        <w:t xml:space="preserve"> (</w:t>
      </w:r>
      <w:r>
        <w:rPr>
          <w:rFonts w:ascii="Arial" w:hAnsi="Arial" w:cs="Arial"/>
          <w:sz w:val="20"/>
          <w:szCs w:val="20"/>
        </w:rPr>
        <w:t xml:space="preserve">384-dołkowe karty </w:t>
      </w:r>
      <w:proofErr w:type="spellStart"/>
      <w:r>
        <w:rPr>
          <w:rFonts w:ascii="Arial" w:hAnsi="Arial" w:cs="Arial"/>
          <w:sz w:val="20"/>
          <w:szCs w:val="20"/>
        </w:rPr>
        <w:t>mikroprzepływowe</w:t>
      </w:r>
      <w:proofErr w:type="spellEnd"/>
      <w:r>
        <w:rPr>
          <w:rFonts w:ascii="Arial" w:hAnsi="Arial" w:cs="Arial"/>
          <w:color w:val="000000"/>
          <w:sz w:val="20"/>
          <w:szCs w:val="20"/>
          <w:lang w:eastAsia="pl-PL"/>
        </w:rPr>
        <w:t>)</w:t>
      </w:r>
    </w:p>
    <w:p w14:paraId="237D9498" w14:textId="77777777" w:rsidR="000F3514" w:rsidRDefault="000F3514" w:rsidP="000F3514">
      <w:pPr>
        <w:pStyle w:val="NormalnyWeb"/>
        <w:spacing w:before="0" w:after="0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>
        <w:rPr>
          <w:rFonts w:ascii="Arial" w:hAnsi="Arial" w:cs="Arial"/>
          <w:color w:val="000000"/>
          <w:sz w:val="20"/>
          <w:szCs w:val="20"/>
          <w:lang w:eastAsia="pl-PL"/>
        </w:rPr>
        <w:t>III. Opis urządzenia przez parametry / specyfikacja techniczna:</w:t>
      </w:r>
    </w:p>
    <w:tbl>
      <w:tblPr>
        <w:tblW w:w="0" w:type="dxa"/>
        <w:tblInd w:w="-2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45"/>
        <w:gridCol w:w="4257"/>
        <w:gridCol w:w="4335"/>
      </w:tblGrid>
      <w:tr w:rsidR="000F3514" w14:paraId="3EC6F903" w14:textId="77777777" w:rsidTr="000F3514">
        <w:tc>
          <w:tcPr>
            <w:tcW w:w="9237" w:type="dxa"/>
            <w:gridSpan w:val="3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vAlign w:val="center"/>
            <w:hideMark/>
          </w:tcPr>
          <w:p w14:paraId="23BA57CC" w14:textId="77777777" w:rsidR="000F3514" w:rsidRDefault="000F3514">
            <w:pPr>
              <w:spacing w:line="276" w:lineRule="auto"/>
              <w:jc w:val="center"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Parametry techniczne i funkcjonalne urządzenia</w:t>
            </w:r>
          </w:p>
        </w:tc>
      </w:tr>
      <w:tr w:rsidR="000F3514" w14:paraId="64DBA543" w14:textId="77777777" w:rsidTr="000F3514">
        <w:trPr>
          <w:trHeight w:val="481"/>
        </w:trPr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nil"/>
            </w:tcBorders>
            <w:hideMark/>
          </w:tcPr>
          <w:p w14:paraId="724BC200" w14:textId="77777777" w:rsidR="000F3514" w:rsidRDefault="000F3514">
            <w:pPr>
              <w:spacing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L.p.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nil"/>
            </w:tcBorders>
            <w:vAlign w:val="center"/>
            <w:hideMark/>
          </w:tcPr>
          <w:p w14:paraId="5F5E7900" w14:textId="77777777" w:rsidR="000F3514" w:rsidRDefault="000F3514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Żądane przez Zamawiającego</w:t>
            </w: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vAlign w:val="center"/>
            <w:hideMark/>
          </w:tcPr>
          <w:p w14:paraId="4654F0B5" w14:textId="77777777" w:rsidR="000F3514" w:rsidRDefault="000F3514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Oferowane przez Wykonawcę</w:t>
            </w:r>
          </w:p>
          <w:p w14:paraId="43A32552" w14:textId="77777777" w:rsidR="000F3514" w:rsidRDefault="000F3514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uwaga: należy wypełnić wszystkie punkty</w:t>
            </w:r>
          </w:p>
        </w:tc>
      </w:tr>
      <w:tr w:rsidR="000F3514" w14:paraId="17FC27BA" w14:textId="77777777" w:rsidTr="000F3514">
        <w:trPr>
          <w:trHeight w:val="2906"/>
        </w:trPr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nil"/>
            </w:tcBorders>
            <w:hideMark/>
          </w:tcPr>
          <w:p w14:paraId="595FD973" w14:textId="77777777" w:rsidR="000F3514" w:rsidRDefault="000F3514">
            <w:pPr>
              <w:rPr>
                <w:rFonts w:ascii="Arial" w:eastAsiaTheme="minorHAnsi" w:hAnsi="Arial" w:cs="Arial"/>
                <w:i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nil"/>
            </w:tcBorders>
          </w:tcPr>
          <w:p w14:paraId="4D25F003" w14:textId="77777777" w:rsidR="000F3514" w:rsidRDefault="000F3514">
            <w:pPr>
              <w:pStyle w:val="Tekstpodstawowy21"/>
              <w:spacing w:before="0" w:after="0" w:line="256" w:lineRule="auto"/>
              <w:ind w:left="720"/>
              <w:jc w:val="both"/>
              <w:rPr>
                <w:rFonts w:ascii="Arial" w:hAnsi="Arial" w:cs="Arial"/>
                <w:b w:val="0"/>
                <w:bCs w:val="0"/>
                <w:i w:val="0"/>
                <w:iCs/>
                <w:color w:val="000000"/>
              </w:rPr>
            </w:pPr>
          </w:p>
          <w:p w14:paraId="437577C2" w14:textId="77777777" w:rsidR="000F3514" w:rsidRDefault="000F3514">
            <w:pPr>
              <w:shd w:val="clear" w:color="auto" w:fill="FFFFFF"/>
              <w:suppressAutoHyphens/>
              <w:ind w:left="368"/>
              <w:jc w:val="both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Sprzęt powinien charakteryzować się co najmniej następującymi parametrami:</w:t>
            </w:r>
          </w:p>
          <w:p w14:paraId="0C80310F" w14:textId="77777777" w:rsidR="000F3514" w:rsidRDefault="000F3514">
            <w:pPr>
              <w:shd w:val="clear" w:color="auto" w:fill="FFFFFF"/>
              <w:suppressAutoHyphens/>
              <w:ind w:left="720"/>
              <w:jc w:val="both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2CE6CF49" w14:textId="77777777" w:rsidR="000F3514" w:rsidRDefault="000F3514" w:rsidP="000F3514">
            <w:pPr>
              <w:pStyle w:val="Akapitzlist"/>
              <w:widowControl w:val="0"/>
              <w:numPr>
                <w:ilvl w:val="0"/>
                <w:numId w:val="18"/>
              </w:num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Zakres regulacji temperatury minimum od -10°C do 40°C.</w:t>
            </w:r>
          </w:p>
          <w:p w14:paraId="2DAAFE42" w14:textId="77777777" w:rsidR="000F3514" w:rsidRDefault="000F3514" w:rsidP="000F3514">
            <w:pPr>
              <w:pStyle w:val="Akapitzlist"/>
              <w:widowControl w:val="0"/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Krok nastawy temperatury: 1°C.</w:t>
            </w:r>
          </w:p>
          <w:p w14:paraId="13E9028B" w14:textId="77777777" w:rsidR="000F3514" w:rsidRDefault="000F3514" w:rsidP="000F3514">
            <w:pPr>
              <w:pStyle w:val="Akapitzlist"/>
              <w:widowControl w:val="0"/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Pojemność wirówki minimum 4000 ml.</w:t>
            </w:r>
          </w:p>
          <w:p w14:paraId="6D135CCB" w14:textId="77777777" w:rsidR="000F3514" w:rsidRDefault="000F3514" w:rsidP="000F3514">
            <w:pPr>
              <w:pStyle w:val="Akapitzlist"/>
              <w:widowControl w:val="0"/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Funkcja wstępnego chłodzenia, bez wirowania.</w:t>
            </w:r>
          </w:p>
          <w:p w14:paraId="1ADBD0D5" w14:textId="77777777" w:rsidR="000F3514" w:rsidRDefault="000F3514" w:rsidP="000F3514">
            <w:pPr>
              <w:pStyle w:val="Akapitzlist"/>
              <w:widowControl w:val="0"/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Możliwość wirowania probówek o pojemnościach: 1,5 ml, 15 ml, 30 ml, 50 ml, 100 ml.</w:t>
            </w:r>
          </w:p>
          <w:p w14:paraId="7DE7433B" w14:textId="77777777" w:rsidR="000F3514" w:rsidRDefault="000F3514" w:rsidP="000F3514">
            <w:pPr>
              <w:pStyle w:val="Akapitzlist"/>
              <w:widowControl w:val="0"/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Możliwość wirowania butelek o pojemnościach: 175 ml, 200 ml, 225 ml, 250 ml, 500 ml, 750 ml, 1000 ml.</w:t>
            </w:r>
          </w:p>
          <w:p w14:paraId="2C0B360E" w14:textId="77777777" w:rsidR="000F3514" w:rsidRDefault="000F3514" w:rsidP="000F3514">
            <w:pPr>
              <w:pStyle w:val="Akapitzlist"/>
              <w:widowControl w:val="0"/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Sterowanie: mikroprocesorowe.</w:t>
            </w:r>
          </w:p>
          <w:p w14:paraId="4525883C" w14:textId="77777777" w:rsidR="000F3514" w:rsidRDefault="000F3514" w:rsidP="000F3514">
            <w:pPr>
              <w:pStyle w:val="Akapitzlist"/>
              <w:widowControl w:val="0"/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Urządzenie wyposażone w bezobsługowy silnik indukcyjny.</w:t>
            </w:r>
          </w:p>
          <w:p w14:paraId="4BE834C5" w14:textId="77777777" w:rsidR="000F3514" w:rsidRDefault="000F3514" w:rsidP="000F3514">
            <w:pPr>
              <w:pStyle w:val="Akapitzlist"/>
              <w:widowControl w:val="0"/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Maksymalna prędkość wirowania:• z rotorem kątowym minimum 15 200 RPM• z rotorem wychylnym minimum 6 100 RPM</w:t>
            </w:r>
          </w:p>
          <w:p w14:paraId="263D54A4" w14:textId="77777777" w:rsidR="000F3514" w:rsidRDefault="000F3514" w:rsidP="000F3514">
            <w:pPr>
              <w:pStyle w:val="Akapitzlist"/>
              <w:widowControl w:val="0"/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Maksymalne przyspieszenie wirowania:• z rotorem kątowym minimum 25 000 x g• z rotorem wychylnym minimum 7 100 x g.</w:t>
            </w:r>
          </w:p>
          <w:p w14:paraId="19E4E0B6" w14:textId="77777777" w:rsidR="000F3514" w:rsidRDefault="000F3514" w:rsidP="000F3514">
            <w:pPr>
              <w:pStyle w:val="Akapitzlist"/>
              <w:widowControl w:val="0"/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Krok nastawy prędkości wirowania: 50 RPM.</w:t>
            </w:r>
          </w:p>
          <w:p w14:paraId="7C8D6461" w14:textId="77777777" w:rsidR="000F3514" w:rsidRDefault="000F3514" w:rsidP="000F3514">
            <w:pPr>
              <w:pStyle w:val="Akapitzlist"/>
              <w:widowControl w:val="0"/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Pamięć programów: minimum 6 programów roboczych dostępnych z poziomu oddzielnych przycisków membranowych.</w:t>
            </w:r>
          </w:p>
          <w:p w14:paraId="5750DB44" w14:textId="77777777" w:rsidR="000F3514" w:rsidRDefault="000F3514" w:rsidP="000F3514">
            <w:pPr>
              <w:pStyle w:val="Akapitzlist"/>
              <w:widowControl w:val="0"/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Stopnie przyspieszania/hamowania: minimum 9/10Liczba kompatybilnych rotorów: minimum 13System mocowania rotora: bez użycia narzędzi, w postaci zamka zatrzaskowego na niegwintowanym wrzecionie.</w:t>
            </w:r>
          </w:p>
          <w:p w14:paraId="53F8AD9F" w14:textId="77777777" w:rsidR="000F3514" w:rsidRDefault="000F3514" w:rsidP="000F3514">
            <w:pPr>
              <w:pStyle w:val="Akapitzlist"/>
              <w:widowControl w:val="0"/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lastRenderedPageBreak/>
              <w:t>Łatwy demontaż rotora poprzez naciśnięcie na rotorze dedykowanego do tego przycisku.</w:t>
            </w:r>
          </w:p>
          <w:p w14:paraId="06299883" w14:textId="77777777" w:rsidR="000F3514" w:rsidRDefault="000F3514" w:rsidP="000F3514">
            <w:pPr>
              <w:pStyle w:val="Akapitzlist"/>
              <w:widowControl w:val="0"/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Urządzenie wyposażone w system automatycznego rozpoznawania rotora.</w:t>
            </w:r>
          </w:p>
          <w:p w14:paraId="04CC94B6" w14:textId="77777777" w:rsidR="000F3514" w:rsidRDefault="000F3514" w:rsidP="000F3514">
            <w:pPr>
              <w:pStyle w:val="Akapitzlist"/>
              <w:widowControl w:val="0"/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System bezpieczeństwa: kontrola niewyważenia rotora.</w:t>
            </w:r>
          </w:p>
          <w:p w14:paraId="3771C9A8" w14:textId="77777777" w:rsidR="000F3514" w:rsidRDefault="000F3514" w:rsidP="000F3514">
            <w:pPr>
              <w:pStyle w:val="Akapitzlist"/>
              <w:widowControl w:val="0"/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Maksymalny czas wirowania: min. 9 godz. plus praca ciągła.</w:t>
            </w:r>
          </w:p>
          <w:p w14:paraId="23520D12" w14:textId="77777777" w:rsidR="000F3514" w:rsidRDefault="000F3514" w:rsidP="000F3514">
            <w:pPr>
              <w:pStyle w:val="Akapitzlist"/>
              <w:widowControl w:val="0"/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Ustawianie czasu pracy z odliczaniem w dół.</w:t>
            </w:r>
          </w:p>
          <w:p w14:paraId="1DCC399E" w14:textId="77777777" w:rsidR="000F3514" w:rsidRDefault="000F3514" w:rsidP="000F3514">
            <w:pPr>
              <w:pStyle w:val="Akapitzlist"/>
              <w:widowControl w:val="0"/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Funkcja krótkich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zwirowań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 – dedykowany przycisk umieszczony na panelu sterowania.</w:t>
            </w:r>
          </w:p>
          <w:p w14:paraId="3ECB2037" w14:textId="77777777" w:rsidR="000F3514" w:rsidRDefault="000F3514" w:rsidP="000F3514">
            <w:pPr>
              <w:pStyle w:val="Akapitzlist"/>
              <w:widowControl w:val="0"/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Wyświetlacz LCD.</w:t>
            </w:r>
          </w:p>
          <w:p w14:paraId="119FB234" w14:textId="77777777" w:rsidR="000F3514" w:rsidRDefault="000F3514" w:rsidP="000F3514">
            <w:pPr>
              <w:pStyle w:val="Akapitzlist"/>
              <w:widowControl w:val="0"/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Komora wirowania wykonana ze stali nierdzewnej.</w:t>
            </w:r>
          </w:p>
          <w:p w14:paraId="36842EA9" w14:textId="77777777" w:rsidR="000F3514" w:rsidRDefault="000F3514" w:rsidP="000F3514">
            <w:pPr>
              <w:pStyle w:val="Akapitzlist"/>
              <w:widowControl w:val="0"/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Wyświetlanie kodów błędów.</w:t>
            </w:r>
          </w:p>
          <w:p w14:paraId="07FEE4F6" w14:textId="77777777" w:rsidR="000F3514" w:rsidRDefault="000F3514" w:rsidP="000F3514">
            <w:pPr>
              <w:pStyle w:val="Akapitzlist"/>
              <w:widowControl w:val="0"/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Awaryjne otwieranie pokrywy wirówki w przypadku braku zasilania.</w:t>
            </w:r>
          </w:p>
          <w:p w14:paraId="58A2637E" w14:textId="77777777" w:rsidR="000F3514" w:rsidRDefault="000F3514" w:rsidP="000F3514">
            <w:pPr>
              <w:pStyle w:val="Akapitzlist"/>
              <w:widowControl w:val="0"/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Pokrywa wirówki ze wspomaganiem domykania.</w:t>
            </w:r>
          </w:p>
          <w:p w14:paraId="68CFC677" w14:textId="77777777" w:rsidR="000F3514" w:rsidRDefault="000F3514" w:rsidP="000F3514">
            <w:pPr>
              <w:pStyle w:val="Akapitzlist"/>
              <w:widowControl w:val="0"/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Możliwość zaprogramowania automatycznego otwierania pokrywy po zakończonym cyklu wirowania.</w:t>
            </w:r>
          </w:p>
          <w:p w14:paraId="05FDC071" w14:textId="77777777" w:rsidR="000F3514" w:rsidRDefault="000F3514" w:rsidP="000F3514">
            <w:pPr>
              <w:pStyle w:val="Akapitzlist"/>
              <w:widowControl w:val="0"/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Wymagane wyposażenie:</w:t>
            </w:r>
          </w:p>
          <w:p w14:paraId="72CC502B" w14:textId="77777777" w:rsidR="000F3514" w:rsidRDefault="000F3514">
            <w:pPr>
              <w:pStyle w:val="Akapitzlist"/>
              <w:widowControl w:val="0"/>
              <w:spacing w:after="0" w:line="36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- Rotor wychylny o pojemności min. 3000 ml z 4 kompatybilnymi pojemnikami i zestawem adapterów do probówek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stożkowodennych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 o pojemności 50 ml (4 szt.), probówek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stożkowodennych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 o pojemności 15 ml (4 szt.) oraz uchwytów do mikropłytek (4 szt.)i. maksymalna prędkość min. 4 700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rpm</w:t>
            </w:r>
            <w:proofErr w:type="spellEnd"/>
          </w:p>
          <w:p w14:paraId="232C6667" w14:textId="77777777" w:rsidR="000F3514" w:rsidRDefault="000F3514">
            <w:pPr>
              <w:pStyle w:val="Akapitzlist"/>
              <w:widowControl w:val="0"/>
              <w:spacing w:after="0" w:line="36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-maksymalne przyspieszenie min. 4 800 x g</w:t>
            </w:r>
          </w:p>
          <w:p w14:paraId="79613CBB" w14:textId="77777777" w:rsidR="000F3514" w:rsidRDefault="000F3514">
            <w:pPr>
              <w:pStyle w:val="Akapitzlist"/>
              <w:widowControl w:val="0"/>
              <w:spacing w:after="0" w:line="36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- możliwość jednoczesnego wirowania min. 28 probówek o pojemności 50 ml lub 56 probówek o pojemności 15 ml lub 16 standardowych mikropłytek</w:t>
            </w:r>
          </w:p>
          <w:p w14:paraId="2263BE6F" w14:textId="77777777" w:rsidR="000F3514" w:rsidRDefault="000F3514">
            <w:pPr>
              <w:widowControl w:val="0"/>
              <w:spacing w:line="36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27.  Zasilanie 230V/50-60Hz </w:t>
            </w:r>
          </w:p>
          <w:p w14:paraId="678D5C66" w14:textId="77777777" w:rsidR="000F3514" w:rsidRDefault="000F3514">
            <w:pPr>
              <w:suppressAutoHyphens/>
              <w:autoSpaceDE w:val="0"/>
              <w:autoSpaceDN w:val="0"/>
              <w:adjustRightInd w:val="0"/>
              <w:spacing w:line="276" w:lineRule="auto"/>
              <w:ind w:right="14"/>
              <w:contextualSpacing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</w:tcPr>
          <w:p w14:paraId="351E981C" w14:textId="77777777" w:rsidR="000F3514" w:rsidRDefault="000F3514">
            <w:pPr>
              <w:ind w:left="649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1BE48F4" w14:textId="77777777" w:rsidR="000F3514" w:rsidRDefault="000F3514">
            <w:pPr>
              <w:shd w:val="clear" w:color="auto" w:fill="FFFFFF"/>
              <w:suppressAutoHyphens/>
              <w:jc w:val="both"/>
              <w:rPr>
                <w:rFonts w:ascii="Arial" w:eastAsiaTheme="minorHAnsi" w:hAnsi="Arial" w:cs="Arial"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Sprzęt charakteryzuje  się  następującymi parametrami:</w:t>
            </w:r>
          </w:p>
          <w:p w14:paraId="2C01B03A" w14:textId="77777777" w:rsidR="000F3514" w:rsidRDefault="000F3514">
            <w:pPr>
              <w:shd w:val="clear" w:color="auto" w:fill="FFFFFF"/>
              <w:suppressAutoHyphens/>
              <w:jc w:val="both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57D27703" w14:textId="77777777" w:rsidR="000F3514" w:rsidRDefault="000F3514">
            <w:pPr>
              <w:suppressAutoHyphens/>
              <w:ind w:left="1080" w:hanging="80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1.…………………………………..</w:t>
            </w:r>
          </w:p>
          <w:p w14:paraId="402C950B" w14:textId="77777777" w:rsidR="000F3514" w:rsidRDefault="000F3514" w:rsidP="000F3514">
            <w:pPr>
              <w:pStyle w:val="Akapitzlist"/>
              <w:numPr>
                <w:ilvl w:val="0"/>
                <w:numId w:val="18"/>
              </w:numPr>
              <w:suppressAutoHyphens/>
              <w:spacing w:after="0" w:line="240" w:lineRule="auto"/>
              <w:ind w:left="280" w:firstLine="0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…………………………………..</w:t>
            </w:r>
          </w:p>
          <w:p w14:paraId="095E9081" w14:textId="77777777" w:rsidR="000F3514" w:rsidRDefault="000F3514" w:rsidP="000F3514">
            <w:pPr>
              <w:numPr>
                <w:ilvl w:val="0"/>
                <w:numId w:val="18"/>
              </w:numPr>
              <w:suppressAutoHyphens/>
              <w:ind w:left="649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…………………………………..</w:t>
            </w:r>
          </w:p>
          <w:p w14:paraId="0BDA5F9C" w14:textId="77777777" w:rsidR="000F3514" w:rsidRDefault="000F3514" w:rsidP="000F3514">
            <w:pPr>
              <w:numPr>
                <w:ilvl w:val="0"/>
                <w:numId w:val="18"/>
              </w:numPr>
              <w:suppressAutoHyphens/>
              <w:ind w:left="649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………………………………….</w:t>
            </w:r>
          </w:p>
          <w:p w14:paraId="5392A6BB" w14:textId="77777777" w:rsidR="000F3514" w:rsidRDefault="000F3514" w:rsidP="000F3514">
            <w:pPr>
              <w:numPr>
                <w:ilvl w:val="0"/>
                <w:numId w:val="18"/>
              </w:numPr>
              <w:suppressAutoHyphens/>
              <w:ind w:left="649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………………………………….</w:t>
            </w:r>
          </w:p>
          <w:p w14:paraId="3C134394" w14:textId="77777777" w:rsidR="000F3514" w:rsidRDefault="000F3514" w:rsidP="000F3514">
            <w:pPr>
              <w:numPr>
                <w:ilvl w:val="0"/>
                <w:numId w:val="18"/>
              </w:numPr>
              <w:suppressAutoHyphens/>
              <w:ind w:left="649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……………………………………</w:t>
            </w:r>
          </w:p>
          <w:p w14:paraId="4A1450F8" w14:textId="77777777" w:rsidR="000F3514" w:rsidRDefault="000F3514" w:rsidP="000F3514">
            <w:pPr>
              <w:numPr>
                <w:ilvl w:val="0"/>
                <w:numId w:val="18"/>
              </w:numPr>
              <w:suppressAutoHyphens/>
              <w:ind w:left="649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……………………………………</w:t>
            </w:r>
          </w:p>
          <w:p w14:paraId="08730985" w14:textId="77777777" w:rsidR="000F3514" w:rsidRDefault="000F3514">
            <w:pPr>
              <w:ind w:left="649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…………………………</w:t>
            </w:r>
          </w:p>
          <w:p w14:paraId="4040FB79" w14:textId="77777777" w:rsidR="000F3514" w:rsidRDefault="000F3514">
            <w:pPr>
              <w:ind w:left="64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………………….</w:t>
            </w:r>
          </w:p>
        </w:tc>
      </w:tr>
      <w:tr w:rsidR="000F3514" w14:paraId="7A28D51D" w14:textId="77777777" w:rsidTr="000F3514">
        <w:trPr>
          <w:trHeight w:val="526"/>
        </w:trPr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nil"/>
            </w:tcBorders>
            <w:hideMark/>
          </w:tcPr>
          <w:p w14:paraId="3F8CCB15" w14:textId="77777777" w:rsidR="000F3514" w:rsidRDefault="000F35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nil"/>
            </w:tcBorders>
            <w:vAlign w:val="center"/>
            <w:hideMark/>
          </w:tcPr>
          <w:p w14:paraId="1757CD88" w14:textId="77777777" w:rsidR="000F3514" w:rsidRDefault="000F3514">
            <w:pPr>
              <w:widowControl w:val="0"/>
              <w:ind w:left="370" w:hanging="284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Termin dostawy: do 8 tygodni od dnia podpisania umowy - oceniane w kryteriach oceny ofert.</w:t>
            </w: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vAlign w:val="center"/>
            <w:hideMark/>
          </w:tcPr>
          <w:p w14:paraId="1E749946" w14:textId="77777777" w:rsidR="000F3514" w:rsidRDefault="000F3514">
            <w:pPr>
              <w:suppressAutoHyphens/>
              <w:snapToGri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Termin dostawy: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wypełnić w tabeli poniżej</w:t>
            </w:r>
          </w:p>
        </w:tc>
      </w:tr>
      <w:tr w:rsidR="000F3514" w14:paraId="2D2B22E5" w14:textId="77777777" w:rsidTr="000F3514"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nil"/>
            </w:tcBorders>
            <w:hideMark/>
          </w:tcPr>
          <w:p w14:paraId="0B84ACB4" w14:textId="77777777" w:rsidR="000F3514" w:rsidRDefault="000F35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nil"/>
            </w:tcBorders>
            <w:hideMark/>
          </w:tcPr>
          <w:p w14:paraId="7BE22FE8" w14:textId="77777777" w:rsidR="000F3514" w:rsidRDefault="000F351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Inne wymagania:</w:t>
            </w:r>
          </w:p>
          <w:p w14:paraId="2F54D22A" w14:textId="77777777" w:rsidR="000F3514" w:rsidRDefault="000F3514">
            <w:pPr>
              <w:pStyle w:val="Tekstpodstawowy31"/>
              <w:spacing w:after="0" w:line="240" w:lineRule="auto"/>
              <w:ind w:left="371" w:hanging="284"/>
              <w:jc w:val="both"/>
              <w:rPr>
                <w:rFonts w:ascii="Arial" w:hAnsi="Arial"/>
                <w:color w:val="000000"/>
                <w:szCs w:val="18"/>
              </w:rPr>
            </w:pPr>
            <w:r>
              <w:rPr>
                <w:rFonts w:ascii="Arial" w:hAnsi="Arial"/>
                <w:color w:val="000000"/>
                <w:szCs w:val="18"/>
              </w:rPr>
              <w:t>1. Gwarancja na urządzenie co najmniej</w:t>
            </w:r>
            <w:r>
              <w:rPr>
                <w:rStyle w:val="Uwydatnienie"/>
                <w:rFonts w:ascii="Arial" w:hAnsi="Arial"/>
                <w:szCs w:val="18"/>
              </w:rPr>
              <w:t xml:space="preserve">     24  </w:t>
            </w:r>
            <w:r>
              <w:rPr>
                <w:rFonts w:ascii="Arial" w:hAnsi="Arial"/>
                <w:b/>
                <w:color w:val="000000"/>
                <w:szCs w:val="18"/>
              </w:rPr>
              <w:t xml:space="preserve">miesiące </w:t>
            </w:r>
            <w:r>
              <w:rPr>
                <w:rFonts w:ascii="Arial" w:hAnsi="Arial"/>
                <w:color w:val="000000"/>
                <w:szCs w:val="18"/>
              </w:rPr>
              <w:t>oraz serwis gwarancyjny</w:t>
            </w:r>
            <w:r>
              <w:rPr>
                <w:rFonts w:ascii="Arial" w:hAnsi="Arial"/>
                <w:szCs w:val="18"/>
              </w:rPr>
              <w:t xml:space="preserve"> - oceniane w kryteriach oceny ofert.</w:t>
            </w:r>
            <w:r>
              <w:rPr>
                <w:rFonts w:ascii="Arial" w:hAnsi="Arial"/>
                <w:color w:val="000000"/>
                <w:szCs w:val="18"/>
              </w:rPr>
              <w:t xml:space="preserve"> </w:t>
            </w:r>
          </w:p>
          <w:p w14:paraId="640F6AE6" w14:textId="77777777" w:rsidR="000F3514" w:rsidRDefault="000F3514">
            <w:pPr>
              <w:pStyle w:val="Tekstpodstawowy31"/>
              <w:spacing w:after="0" w:line="240" w:lineRule="auto"/>
              <w:ind w:left="370" w:hanging="284"/>
              <w:jc w:val="both"/>
              <w:rPr>
                <w:rFonts w:ascii="Arial" w:hAnsi="Arial"/>
                <w:color w:val="000000"/>
                <w:szCs w:val="18"/>
              </w:rPr>
            </w:pPr>
            <w:r>
              <w:rPr>
                <w:rFonts w:ascii="Arial" w:hAnsi="Arial"/>
                <w:color w:val="000000"/>
                <w:szCs w:val="18"/>
              </w:rPr>
              <w:t>2. Instrukcja obsługi w języku angielskim lub polskim, opisująca instalację oraz obsługę aparatury.</w:t>
            </w:r>
          </w:p>
          <w:p w14:paraId="3E84EAFF" w14:textId="77777777" w:rsidR="000F3514" w:rsidRDefault="000F3514">
            <w:pPr>
              <w:pStyle w:val="Tekstpodstawowy31"/>
              <w:tabs>
                <w:tab w:val="left" w:pos="370"/>
              </w:tabs>
              <w:spacing w:after="0" w:line="240" w:lineRule="auto"/>
              <w:ind w:left="369" w:hanging="284"/>
              <w:rPr>
                <w:rFonts w:ascii="Arial" w:hAnsi="Arial"/>
                <w:color w:val="000000"/>
                <w:szCs w:val="18"/>
              </w:rPr>
            </w:pPr>
            <w:r>
              <w:rPr>
                <w:rFonts w:ascii="Arial" w:hAnsi="Arial"/>
                <w:color w:val="000000"/>
                <w:szCs w:val="18"/>
              </w:rPr>
              <w:t xml:space="preserve">3.   Aparatura powinna zostać bezpiecznie dostarczona oraz zainstalowana  i uruchomiona </w:t>
            </w:r>
            <w:r>
              <w:rPr>
                <w:rFonts w:ascii="Arial" w:hAnsi="Arial"/>
                <w:b/>
                <w:color w:val="000000"/>
                <w:szCs w:val="18"/>
              </w:rPr>
              <w:t xml:space="preserve"> w budynku L1, pok. 006 </w:t>
            </w:r>
            <w:r>
              <w:rPr>
                <w:rFonts w:ascii="Arial" w:hAnsi="Arial"/>
                <w:color w:val="000000"/>
                <w:szCs w:val="18"/>
              </w:rPr>
              <w:t xml:space="preserve">Politechniki Wrocławskiej. </w:t>
            </w:r>
          </w:p>
          <w:p w14:paraId="0C3812A1" w14:textId="77777777" w:rsidR="000F3514" w:rsidRDefault="000F3514">
            <w:pPr>
              <w:pStyle w:val="Tekstpodstawowy31"/>
              <w:spacing w:after="0" w:line="240" w:lineRule="auto"/>
              <w:ind w:left="370" w:hanging="284"/>
              <w:jc w:val="both"/>
              <w:rPr>
                <w:rFonts w:ascii="Arial" w:hAnsi="Arial"/>
                <w:color w:val="000000"/>
                <w:szCs w:val="18"/>
              </w:rPr>
            </w:pPr>
            <w:r>
              <w:rPr>
                <w:rFonts w:ascii="Arial" w:hAnsi="Arial"/>
                <w:color w:val="000000"/>
                <w:szCs w:val="18"/>
              </w:rPr>
              <w:t xml:space="preserve">4. Dostawca powinien przeprowadzić instruktaż       z obsługi i diagnostyki dostarczonej aparatury         w języku polskim dla minimum </w:t>
            </w:r>
            <w:r>
              <w:rPr>
                <w:rFonts w:ascii="Arial" w:hAnsi="Arial"/>
                <w:b/>
                <w:color w:val="000000"/>
                <w:szCs w:val="18"/>
              </w:rPr>
              <w:t>2 osób</w:t>
            </w:r>
            <w:r>
              <w:rPr>
                <w:rFonts w:ascii="Arial" w:hAnsi="Arial"/>
                <w:color w:val="000000"/>
                <w:szCs w:val="18"/>
              </w:rPr>
              <w:t xml:space="preserve">            w siedzibie Zamawiającego.</w:t>
            </w:r>
          </w:p>
          <w:p w14:paraId="5E2F63BB" w14:textId="77777777" w:rsidR="000F3514" w:rsidRDefault="000F3514">
            <w:pPr>
              <w:ind w:left="370" w:hanging="28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</w:t>
            </w:r>
            <w:r>
              <w:rPr>
                <w:rFonts w:ascii="Arial" w:hAnsi="Arial" w:cs="Arial"/>
                <w:sz w:val="18"/>
                <w:szCs w:val="18"/>
              </w:rPr>
              <w:t xml:space="preserve"> 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ostarczone urządzenie musi posiadać znak bezpieczeństwa CE, a także spełniać wymagania bhp i ppoż. określone                     w przepisach dla tego typu urządzeń.</w:t>
            </w: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</w:tcPr>
          <w:p w14:paraId="5B11F471" w14:textId="77777777" w:rsidR="000F3514" w:rsidRDefault="000F3514">
            <w:pPr>
              <w:suppressAutoHyphens/>
              <w:snapToGrid w:val="0"/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Inne wymagania:</w:t>
            </w:r>
          </w:p>
          <w:p w14:paraId="5ADB8863" w14:textId="77777777" w:rsidR="000F3514" w:rsidRDefault="000F3514" w:rsidP="000F3514">
            <w:pPr>
              <w:pStyle w:val="Akapitzlist"/>
              <w:numPr>
                <w:ilvl w:val="0"/>
                <w:numId w:val="20"/>
              </w:num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wypełnić w tabeli poniżej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</w:p>
          <w:p w14:paraId="330C290A" w14:textId="77777777" w:rsidR="000F3514" w:rsidRDefault="000F3514" w:rsidP="000F3514">
            <w:pPr>
              <w:numPr>
                <w:ilvl w:val="0"/>
                <w:numId w:val="18"/>
              </w:numPr>
              <w:suppressAutoHyphens/>
              <w:snapToGrid w:val="0"/>
              <w:ind w:hanging="121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………………………………..</w:t>
            </w:r>
          </w:p>
          <w:p w14:paraId="748F2DC3" w14:textId="77777777" w:rsidR="000F3514" w:rsidRDefault="000F3514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3DB7678" w14:textId="77777777" w:rsidR="000F3514" w:rsidRDefault="000F3514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55CB157" w14:textId="77777777" w:rsidR="000F3514" w:rsidRDefault="000F3514" w:rsidP="000F3514">
            <w:pPr>
              <w:numPr>
                <w:ilvl w:val="0"/>
                <w:numId w:val="18"/>
              </w:numPr>
              <w:suppressAutoHyphens/>
              <w:snapToGrid w:val="0"/>
              <w:ind w:hanging="121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………………………………..</w:t>
            </w:r>
          </w:p>
          <w:p w14:paraId="500BFE9E" w14:textId="77777777" w:rsidR="000F3514" w:rsidRDefault="000F3514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733CD16" w14:textId="77777777" w:rsidR="000F3514" w:rsidRDefault="000F3514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94FAF18" w14:textId="77777777" w:rsidR="000F3514" w:rsidRDefault="000F3514" w:rsidP="000F3514">
            <w:pPr>
              <w:numPr>
                <w:ilvl w:val="0"/>
                <w:numId w:val="18"/>
              </w:numPr>
              <w:suppressAutoHyphens/>
              <w:snapToGrid w:val="0"/>
              <w:ind w:hanging="121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………………………………..</w:t>
            </w:r>
          </w:p>
          <w:p w14:paraId="20FCE6FD" w14:textId="77777777" w:rsidR="000F3514" w:rsidRDefault="000F3514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1364563" w14:textId="77777777" w:rsidR="000F3514" w:rsidRDefault="000F3514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A10B9C3" w14:textId="77777777" w:rsidR="000F3514" w:rsidRDefault="000F3514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EB33CAA" w14:textId="77777777" w:rsidR="000F3514" w:rsidRDefault="000F3514" w:rsidP="000F3514">
            <w:pPr>
              <w:numPr>
                <w:ilvl w:val="0"/>
                <w:numId w:val="18"/>
              </w:numPr>
              <w:suppressAutoHyphens/>
              <w:snapToGrid w:val="0"/>
              <w:ind w:hanging="121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……………………………….</w:t>
            </w:r>
          </w:p>
        </w:tc>
      </w:tr>
      <w:tr w:rsidR="000F3514" w14:paraId="27458432" w14:textId="77777777" w:rsidTr="000F3514">
        <w:trPr>
          <w:trHeight w:val="660"/>
        </w:trPr>
        <w:tc>
          <w:tcPr>
            <w:tcW w:w="9237" w:type="dxa"/>
            <w:gridSpan w:val="3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hideMark/>
          </w:tcPr>
          <w:p w14:paraId="6AE67C90" w14:textId="77777777" w:rsidR="000F3514" w:rsidRDefault="000F3514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Nazwa, typ, model i producent oferowanego urządzenia (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wypełnia Wykonawca / Oferent)</w:t>
            </w:r>
          </w:p>
        </w:tc>
      </w:tr>
    </w:tbl>
    <w:p w14:paraId="30ED2A96" w14:textId="77777777" w:rsidR="000F3514" w:rsidRDefault="000F3514" w:rsidP="000F3514">
      <w:pPr>
        <w:jc w:val="both"/>
        <w:rPr>
          <w:rFonts w:ascii="Arial" w:hAnsi="Arial" w:cs="Arial"/>
          <w:b/>
          <w:sz w:val="18"/>
          <w:szCs w:val="22"/>
          <w:lang w:eastAsia="en-US"/>
        </w:rPr>
      </w:pPr>
    </w:p>
    <w:p w14:paraId="15878DB8" w14:textId="77777777" w:rsidR="000F3514" w:rsidRDefault="000F3514" w:rsidP="000F3514">
      <w:pPr>
        <w:ind w:left="5103"/>
        <w:textAlignment w:val="baseline"/>
        <w:rPr>
          <w:rFonts w:ascii="Arial" w:eastAsiaTheme="minorHAnsi" w:hAnsi="Arial" w:cs="Arial"/>
          <w:color w:val="000000"/>
          <w:sz w:val="16"/>
          <w:szCs w:val="16"/>
          <w:u w:val="single"/>
        </w:rPr>
      </w:pPr>
    </w:p>
    <w:p w14:paraId="0C547B6D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200FC530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180C8BF2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34617DA9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1B1E7F75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7C0C74C8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04E90F3A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7BF9CD34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39423961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3CA010E2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63B4955A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21D28313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23FB4087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78E73F99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5A7FD880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75A19385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52A53A2B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27B57058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76A3A8F2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7F9548F7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1D1D3214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0416F6F8" w14:textId="77777777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</w:t>
      </w: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</w:t>
      </w:r>
    </w:p>
    <w:p w14:paraId="000D496F" w14:textId="77777777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18C6E9CA" w14:textId="77777777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2203A248" w14:textId="77777777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007578A0" w14:textId="77777777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35A13292" w14:textId="77777777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041DD779" w14:textId="77777777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07DFE007" w14:textId="77777777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32A22052" w14:textId="77777777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10BEB0F9" w14:textId="77777777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7E98095C" w14:textId="77777777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29AC0483" w14:textId="4CB5FC8E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7CA6B836" w14:textId="22F5EDA6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4FAAC0DC" w14:textId="64B5A3AB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2754B89B" w14:textId="783AD1D8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03914CE0" w14:textId="783ED529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1D84710B" w14:textId="7CF1833E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5844CFF7" w14:textId="62EB2D0A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732BD190" w14:textId="731387F5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4F53AB94" w14:textId="57EA240E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4C761E61" w14:textId="77777777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4735D341" w14:textId="77777777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76F65142" w14:textId="77777777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6298395A" w14:textId="77777777" w:rsidR="000F3514" w:rsidRDefault="000F3514" w:rsidP="000F3514">
      <w:pPr>
        <w:pStyle w:val="NormalnyWeb"/>
        <w:numPr>
          <w:ilvl w:val="2"/>
          <w:numId w:val="14"/>
        </w:numPr>
        <w:spacing w:before="0" w:after="0"/>
        <w:ind w:left="142" w:hanging="142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0"/>
          <w:szCs w:val="20"/>
        </w:rPr>
        <w:t xml:space="preserve">Nazwa urządzenia: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Western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blot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color w:val="000000"/>
          <w:sz w:val="22"/>
          <w:szCs w:val="22"/>
        </w:rPr>
        <w:t>- 1 szt.</w:t>
      </w:r>
    </w:p>
    <w:p w14:paraId="04DD0C96" w14:textId="77777777" w:rsidR="000F3514" w:rsidRDefault="000F3514" w:rsidP="000F3514">
      <w:pPr>
        <w:pStyle w:val="NormalnyWeb"/>
        <w:spacing w:before="0" w:after="0"/>
        <w:rPr>
          <w:rFonts w:ascii="Arial" w:hAnsi="Arial" w:cs="Arial"/>
          <w:bCs/>
          <w:i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   </w:t>
      </w:r>
      <w:r>
        <w:rPr>
          <w:rFonts w:ascii="Arial" w:hAnsi="Arial" w:cs="Arial"/>
          <w:color w:val="000000"/>
          <w:sz w:val="20"/>
          <w:szCs w:val="20"/>
        </w:rPr>
        <w:t>dla Katedry Nauk Przedklinicznych, Farmakologii i Diagnostyki Medycznej</w:t>
      </w:r>
    </w:p>
    <w:p w14:paraId="2F3896A2" w14:textId="77777777" w:rsidR="000F3514" w:rsidRDefault="000F3514" w:rsidP="000F3514">
      <w:pPr>
        <w:pStyle w:val="NormalnyWeb"/>
        <w:spacing w:before="0" w:after="0"/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 xml:space="preserve">II. Krótki opis urządzenia: Kompletny zestaw startowy do suchego transferu białek, przeznaczony do szybkiego i powtarzalnego przenoszenia białek z żeli poliakrylamidowych na membrany PVDF w technice Western </w:t>
      </w:r>
      <w:proofErr w:type="spellStart"/>
      <w:r>
        <w:rPr>
          <w:rFonts w:ascii="Arial" w:hAnsi="Arial" w:cs="Arial"/>
          <w:bCs/>
          <w:color w:val="000000"/>
          <w:sz w:val="20"/>
          <w:szCs w:val="20"/>
        </w:rPr>
        <w:t>blot</w:t>
      </w:r>
      <w:proofErr w:type="spellEnd"/>
      <w:r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28F78AE9" w14:textId="77777777" w:rsidR="000F3514" w:rsidRDefault="000F3514" w:rsidP="000F3514">
      <w:pPr>
        <w:pStyle w:val="NormalnyWeb"/>
        <w:spacing w:before="0" w:after="0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>
        <w:rPr>
          <w:rFonts w:ascii="Arial" w:hAnsi="Arial" w:cs="Arial"/>
          <w:color w:val="000000"/>
          <w:sz w:val="20"/>
          <w:szCs w:val="20"/>
          <w:lang w:eastAsia="pl-PL"/>
        </w:rPr>
        <w:t>III. Opis urządzenia przez parametry / specyfikacja techniczna:</w:t>
      </w:r>
    </w:p>
    <w:tbl>
      <w:tblPr>
        <w:tblW w:w="0" w:type="dxa"/>
        <w:tblInd w:w="-2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45"/>
        <w:gridCol w:w="4257"/>
        <w:gridCol w:w="4335"/>
      </w:tblGrid>
      <w:tr w:rsidR="000F3514" w14:paraId="72DA9FB5" w14:textId="77777777" w:rsidTr="000F3514">
        <w:tc>
          <w:tcPr>
            <w:tcW w:w="9237" w:type="dxa"/>
            <w:gridSpan w:val="3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vAlign w:val="center"/>
            <w:hideMark/>
          </w:tcPr>
          <w:p w14:paraId="3B98E01E" w14:textId="77777777" w:rsidR="000F3514" w:rsidRDefault="000F3514">
            <w:pPr>
              <w:spacing w:line="276" w:lineRule="auto"/>
              <w:jc w:val="center"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Parametry techniczne i funkcjonalne urządzenia</w:t>
            </w:r>
          </w:p>
        </w:tc>
      </w:tr>
      <w:tr w:rsidR="000F3514" w14:paraId="698E7D39" w14:textId="77777777" w:rsidTr="000F3514">
        <w:trPr>
          <w:trHeight w:val="481"/>
        </w:trPr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nil"/>
            </w:tcBorders>
            <w:hideMark/>
          </w:tcPr>
          <w:p w14:paraId="482DE787" w14:textId="77777777" w:rsidR="000F3514" w:rsidRDefault="000F3514">
            <w:pPr>
              <w:spacing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L.p.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nil"/>
            </w:tcBorders>
            <w:vAlign w:val="center"/>
            <w:hideMark/>
          </w:tcPr>
          <w:p w14:paraId="2417FACA" w14:textId="77777777" w:rsidR="000F3514" w:rsidRDefault="000F3514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Żądane przez Zamawiającego</w:t>
            </w: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vAlign w:val="center"/>
            <w:hideMark/>
          </w:tcPr>
          <w:p w14:paraId="46FCDB91" w14:textId="77777777" w:rsidR="000F3514" w:rsidRDefault="000F3514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Oferowane przez Wykonawcę</w:t>
            </w:r>
          </w:p>
          <w:p w14:paraId="6D802EC0" w14:textId="77777777" w:rsidR="000F3514" w:rsidRDefault="000F3514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uwaga: należy wypełnić wszystkie punkty</w:t>
            </w:r>
          </w:p>
        </w:tc>
      </w:tr>
      <w:tr w:rsidR="000F3514" w14:paraId="4CD84E64" w14:textId="77777777" w:rsidTr="000F3514">
        <w:trPr>
          <w:trHeight w:val="2906"/>
        </w:trPr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nil"/>
            </w:tcBorders>
            <w:hideMark/>
          </w:tcPr>
          <w:p w14:paraId="1A66EF1E" w14:textId="77777777" w:rsidR="000F3514" w:rsidRDefault="000F3514">
            <w:pPr>
              <w:rPr>
                <w:rFonts w:ascii="Arial" w:eastAsiaTheme="minorHAnsi" w:hAnsi="Arial" w:cs="Arial"/>
                <w:i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nil"/>
            </w:tcBorders>
          </w:tcPr>
          <w:p w14:paraId="79F00B97" w14:textId="77777777" w:rsidR="000F3514" w:rsidRDefault="000F3514">
            <w:pPr>
              <w:pStyle w:val="Tekstpodstawowy21"/>
              <w:spacing w:before="0" w:after="0" w:line="256" w:lineRule="auto"/>
              <w:ind w:left="720"/>
              <w:jc w:val="both"/>
              <w:rPr>
                <w:rFonts w:ascii="Arial" w:hAnsi="Arial" w:cs="Arial"/>
                <w:b w:val="0"/>
                <w:bCs w:val="0"/>
                <w:i w:val="0"/>
                <w:iCs/>
                <w:color w:val="000000"/>
              </w:rPr>
            </w:pPr>
          </w:p>
          <w:p w14:paraId="08F99AD1" w14:textId="77777777" w:rsidR="000F3514" w:rsidRDefault="000F3514">
            <w:pPr>
              <w:shd w:val="clear" w:color="auto" w:fill="FFFFFF"/>
              <w:suppressAutoHyphens/>
              <w:jc w:val="both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Sprzęt powinien charakteryzować się co najmniej następującymi parametrami:</w:t>
            </w:r>
          </w:p>
          <w:p w14:paraId="6AB4FA3F" w14:textId="77777777" w:rsidR="000F3514" w:rsidRDefault="000F3514">
            <w:pPr>
              <w:shd w:val="clear" w:color="auto" w:fill="FFFFFF"/>
              <w:suppressAutoHyphens/>
              <w:ind w:left="720"/>
              <w:jc w:val="both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3BF1372D" w14:textId="77777777" w:rsidR="000F3514" w:rsidRDefault="000F3514">
            <w:pPr>
              <w:spacing w:line="276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Zestaw złożony z:</w:t>
            </w:r>
          </w:p>
          <w:p w14:paraId="2FDE8F97" w14:textId="77777777" w:rsidR="000F3514" w:rsidRDefault="000F3514">
            <w:pPr>
              <w:pStyle w:val="Tekstpodstawowy"/>
              <w:spacing w:before="241" w:line="184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Western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Blot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Transfer Device —urządzenie z wbudowanymi elementami sterującymi oraz zasilaniem.</w:t>
            </w:r>
          </w:p>
          <w:p w14:paraId="08377052" w14:textId="77777777" w:rsidR="000F3514" w:rsidRDefault="000F3514">
            <w:pPr>
              <w:pStyle w:val="Tekstpodstawowy"/>
              <w:spacing w:before="241" w:line="184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Western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Blot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Roller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— akcesorium do obsługi membran.</w:t>
            </w:r>
          </w:p>
          <w:p w14:paraId="51DCB2CF" w14:textId="77777777" w:rsidR="000F3514" w:rsidRDefault="000F3514">
            <w:pPr>
              <w:pStyle w:val="Tekstpodstawowy"/>
              <w:spacing w:before="241" w:line="184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- 2 pudełka (łącznie 20 stosów) jednorazowych stosów zawierających matrycę żelową z buforem oraz membranę PVDF do transferu białek.</w:t>
            </w:r>
          </w:p>
          <w:p w14:paraId="1AC491CF" w14:textId="77777777" w:rsidR="000F3514" w:rsidRDefault="000F3514">
            <w:pPr>
              <w:pStyle w:val="Tekstpodstawowy"/>
              <w:spacing w:before="241" w:line="184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Zestaw cechuje się:</w:t>
            </w:r>
          </w:p>
          <w:p w14:paraId="021A672D" w14:textId="77777777" w:rsidR="000F3514" w:rsidRDefault="000F3514">
            <w:pPr>
              <w:pStyle w:val="Tekstpodstawowy"/>
              <w:spacing w:before="241" w:line="184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Szybkim transferem: pełny transfer białek w około 3–10 minut.</w:t>
            </w:r>
          </w:p>
          <w:p w14:paraId="49F4ECEF" w14:textId="77777777" w:rsidR="000F3514" w:rsidRDefault="000F3514">
            <w:pPr>
              <w:pStyle w:val="Tekstpodstawowy"/>
              <w:spacing w:before="241" w:line="184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Wysoką czułością i jednorodnością: spójny transfer na całej powierzchni żelu.</w:t>
            </w:r>
          </w:p>
          <w:p w14:paraId="54326085" w14:textId="77777777" w:rsidR="000F3514" w:rsidRDefault="000F3514">
            <w:pPr>
              <w:pStyle w:val="Tekstpodstawowy"/>
              <w:spacing w:before="241" w:line="184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podwójną stacją roboczą: dwie niezależnie sterowane stacje transferowe umożliwiają jednoczesną pracę do dwóch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blotów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midi lub czterech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blotów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mini.</w:t>
            </w:r>
          </w:p>
          <w:p w14:paraId="2BADBB0A" w14:textId="77777777" w:rsidR="000F3514" w:rsidRDefault="000F3514">
            <w:pPr>
              <w:pStyle w:val="Tekstpodstawowy"/>
              <w:spacing w:before="241" w:line="184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Theme="minorHAnsi" w:hAnsiTheme="minorHAnsi" w:cstheme="minorHAnsi"/>
              </w:rPr>
              <w:t xml:space="preserve">- </w:t>
            </w:r>
            <w:r>
              <w:rPr>
                <w:rFonts w:ascii="Arial" w:hAnsi="Arial" w:cs="Arial"/>
                <w:sz w:val="18"/>
                <w:szCs w:val="18"/>
              </w:rPr>
              <w:t>możliwością kontroli temperatury: wbudowane, regulowane chłodzenie zapewniające powtarzalność transferu.</w:t>
            </w:r>
          </w:p>
          <w:p w14:paraId="42ED379D" w14:textId="77777777" w:rsidR="000F3514" w:rsidRDefault="000F3514">
            <w:pPr>
              <w:pStyle w:val="Tekstpodstawowy"/>
              <w:spacing w:before="241" w:line="184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metodami wstępnie zaprogramowanymi: zoptymalizowane dla różnych zakresów mas cząsteczkowych białek, z możliwością tworzenia programów definiowanych przez użytkownika.</w:t>
            </w:r>
          </w:p>
          <w:p w14:paraId="217B58BB" w14:textId="77777777" w:rsidR="000F3514" w:rsidRDefault="000F3514">
            <w:pPr>
              <w:pStyle w:val="Tekstpodstawowy"/>
              <w:spacing w:before="241" w:line="184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Charakterystyka:</w:t>
            </w:r>
          </w:p>
          <w:p w14:paraId="1407B77B" w14:textId="77777777" w:rsidR="000F3514" w:rsidRDefault="000F3514">
            <w:pPr>
              <w:pStyle w:val="Tekstpodstawowy"/>
              <w:spacing w:before="105" w:line="184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Obudowa</w:t>
            </w:r>
            <w:r>
              <w:rPr>
                <w:rFonts w:ascii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urządzenia</w:t>
            </w:r>
            <w:r>
              <w:rPr>
                <w:rFonts w:ascii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odporna</w:t>
            </w:r>
            <w:r>
              <w:rPr>
                <w:rFonts w:ascii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(nieprzepuszczalna)</w:t>
            </w:r>
            <w:r>
              <w:rPr>
                <w:rFonts w:ascii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na</w:t>
            </w:r>
            <w:r>
              <w:rPr>
                <w:rFonts w:ascii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działanie</w:t>
            </w:r>
            <w:r>
              <w:rPr>
                <w:rFonts w:ascii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powszechnie stosowanych środków czyszczących w laboratoriach, w tym:</w:t>
            </w:r>
          </w:p>
          <w:p w14:paraId="0716B058" w14:textId="77777777" w:rsidR="000F3514" w:rsidRDefault="000F3514" w:rsidP="000F3514">
            <w:pPr>
              <w:pStyle w:val="Akapitzlist"/>
              <w:widowControl w:val="0"/>
              <w:numPr>
                <w:ilvl w:val="0"/>
                <w:numId w:val="22"/>
              </w:numPr>
              <w:tabs>
                <w:tab w:val="left" w:pos="131"/>
              </w:tabs>
              <w:autoSpaceDE w:val="0"/>
              <w:autoSpaceDN w:val="0"/>
              <w:spacing w:after="0" w:line="226" w:lineRule="exact"/>
              <w:ind w:left="131" w:hanging="131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w w:val="105"/>
                <w:sz w:val="18"/>
                <w:szCs w:val="18"/>
              </w:rPr>
              <w:t>70%</w:t>
            </w:r>
            <w:r>
              <w:rPr>
                <w:rFonts w:ascii="Arial" w:hAnsi="Arial" w:cs="Arial"/>
                <w:spacing w:val="2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-2"/>
                <w:w w:val="105"/>
                <w:sz w:val="18"/>
                <w:szCs w:val="18"/>
              </w:rPr>
              <w:t>etanol</w:t>
            </w:r>
          </w:p>
          <w:p w14:paraId="0C77DE76" w14:textId="77777777" w:rsidR="000F3514" w:rsidRDefault="000F3514" w:rsidP="000F3514">
            <w:pPr>
              <w:pStyle w:val="Akapitzlist"/>
              <w:widowControl w:val="0"/>
              <w:numPr>
                <w:ilvl w:val="0"/>
                <w:numId w:val="22"/>
              </w:numPr>
              <w:tabs>
                <w:tab w:val="left" w:pos="131"/>
              </w:tabs>
              <w:autoSpaceDE w:val="0"/>
              <w:autoSpaceDN w:val="0"/>
              <w:spacing w:after="0" w:line="240" w:lineRule="exact"/>
              <w:ind w:left="131" w:hanging="131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10%</w:t>
            </w:r>
            <w:r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roztwory</w:t>
            </w:r>
            <w:r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podchlorynu</w:t>
            </w:r>
            <w:r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sodu</w:t>
            </w:r>
            <w:r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(wybielacz)</w:t>
            </w:r>
          </w:p>
          <w:p w14:paraId="6D9E1B13" w14:textId="77777777" w:rsidR="000F3514" w:rsidRDefault="000F3514" w:rsidP="000F3514">
            <w:pPr>
              <w:pStyle w:val="Akapitzlist"/>
              <w:widowControl w:val="0"/>
              <w:numPr>
                <w:ilvl w:val="0"/>
                <w:numId w:val="22"/>
              </w:numPr>
              <w:tabs>
                <w:tab w:val="left" w:pos="131"/>
              </w:tabs>
              <w:autoSpaceDE w:val="0"/>
              <w:autoSpaceDN w:val="0"/>
              <w:spacing w:after="0" w:line="274" w:lineRule="exact"/>
              <w:ind w:left="131" w:hanging="131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Łagodne</w:t>
            </w:r>
            <w:r>
              <w:rPr>
                <w:rFonts w:ascii="Arial" w:hAnsi="Arial" w:cs="Arial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detergenty</w:t>
            </w:r>
            <w:r>
              <w:rPr>
                <w:rFonts w:ascii="Arial" w:hAnsi="Arial" w:cs="Arial"/>
                <w:spacing w:val="4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laboratoryjne</w:t>
            </w:r>
          </w:p>
          <w:p w14:paraId="6581894F" w14:textId="77777777" w:rsidR="000F3514" w:rsidRDefault="000F3514">
            <w:pPr>
              <w:pStyle w:val="Tekstpodstawowy"/>
              <w:spacing w:before="57" w:line="274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w w:val="105"/>
                <w:sz w:val="18"/>
                <w:szCs w:val="18"/>
              </w:rPr>
              <w:t>Górny</w:t>
            </w:r>
            <w:r>
              <w:rPr>
                <w:rFonts w:ascii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>stos</w:t>
            </w:r>
            <w:r>
              <w:rPr>
                <w:rFonts w:ascii="Arial" w:hAnsi="Arial" w:cs="Arial"/>
                <w:spacing w:val="-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>(Top</w:t>
            </w:r>
            <w:r>
              <w:rPr>
                <w:rFonts w:ascii="Arial" w:hAnsi="Arial" w:cs="Arial"/>
                <w:spacing w:val="-5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pacing w:val="-2"/>
                <w:w w:val="105"/>
                <w:sz w:val="18"/>
                <w:szCs w:val="18"/>
              </w:rPr>
              <w:t>Stack</w:t>
            </w:r>
            <w:proofErr w:type="spellEnd"/>
            <w:r>
              <w:rPr>
                <w:rFonts w:ascii="Arial" w:hAnsi="Arial" w:cs="Arial"/>
                <w:spacing w:val="-2"/>
                <w:w w:val="105"/>
                <w:sz w:val="18"/>
                <w:szCs w:val="18"/>
              </w:rPr>
              <w:t>)</w:t>
            </w:r>
          </w:p>
          <w:p w14:paraId="357D7AA2" w14:textId="77777777" w:rsidR="000F3514" w:rsidRDefault="000F3514">
            <w:pPr>
              <w:pStyle w:val="Tekstpodstawowy"/>
              <w:spacing w:before="15" w:line="184" w:lineRule="auto"/>
              <w:ind w:right="809"/>
              <w:jc w:val="both"/>
              <w:rPr>
                <w:rFonts w:ascii="Arial" w:hAnsi="Arial" w:cs="Arial"/>
                <w:w w:val="105"/>
                <w:sz w:val="18"/>
                <w:szCs w:val="18"/>
              </w:rPr>
            </w:pPr>
            <w:r>
              <w:rPr>
                <w:rFonts w:ascii="Arial" w:hAnsi="Arial" w:cs="Arial"/>
                <w:w w:val="105"/>
                <w:sz w:val="18"/>
                <w:szCs w:val="18"/>
              </w:rPr>
              <w:t>Warstwa</w:t>
            </w:r>
            <w:r>
              <w:rPr>
                <w:rFonts w:ascii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>żelowa</w:t>
            </w:r>
            <w:r>
              <w:rPr>
                <w:rFonts w:ascii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35"/>
                <w:sz w:val="18"/>
                <w:szCs w:val="18"/>
              </w:rPr>
              <w:t>‒</w:t>
            </w:r>
            <w:r>
              <w:rPr>
                <w:rFonts w:ascii="Arial" w:hAnsi="Arial" w:cs="Arial"/>
                <w:spacing w:val="-30"/>
                <w:w w:val="13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>Midi:</w:t>
            </w:r>
            <w:r>
              <w:rPr>
                <w:rFonts w:ascii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>13,6</w:t>
            </w:r>
            <w:r>
              <w:rPr>
                <w:rFonts w:ascii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>cm</w:t>
            </w:r>
            <w:r>
              <w:rPr>
                <w:rFonts w:ascii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35"/>
                <w:sz w:val="18"/>
                <w:szCs w:val="18"/>
              </w:rPr>
              <w:t>(dł.)</w:t>
            </w:r>
            <w:r>
              <w:rPr>
                <w:rFonts w:ascii="Arial" w:hAnsi="Arial" w:cs="Arial"/>
                <w:spacing w:val="-30"/>
                <w:w w:val="13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>×</w:t>
            </w:r>
            <w:r>
              <w:rPr>
                <w:rFonts w:ascii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>8,5</w:t>
            </w:r>
            <w:r>
              <w:rPr>
                <w:rFonts w:ascii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>cm</w:t>
            </w:r>
            <w:r>
              <w:rPr>
                <w:rFonts w:ascii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>(szer.)</w:t>
            </w:r>
            <w:r>
              <w:rPr>
                <w:rFonts w:ascii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>×</w:t>
            </w:r>
            <w:r>
              <w:rPr>
                <w:rFonts w:ascii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>0,19</w:t>
            </w:r>
            <w:r>
              <w:rPr>
                <w:rFonts w:ascii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>cm</w:t>
            </w:r>
            <w:r>
              <w:rPr>
                <w:rFonts w:ascii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 xml:space="preserve">(gr.) </w:t>
            </w:r>
          </w:p>
          <w:p w14:paraId="29D67803" w14:textId="77777777" w:rsidR="000F3514" w:rsidRDefault="000F3514">
            <w:pPr>
              <w:pStyle w:val="Tekstpodstawowy"/>
              <w:spacing w:before="15" w:line="184" w:lineRule="auto"/>
              <w:ind w:right="809"/>
              <w:jc w:val="both"/>
              <w:rPr>
                <w:rFonts w:ascii="Arial" w:hAnsi="Arial" w:cs="Arial"/>
                <w:w w:val="105"/>
                <w:sz w:val="18"/>
                <w:szCs w:val="18"/>
              </w:rPr>
            </w:pPr>
            <w:r>
              <w:rPr>
                <w:rFonts w:ascii="Arial" w:hAnsi="Arial" w:cs="Arial"/>
                <w:w w:val="105"/>
                <w:sz w:val="18"/>
                <w:szCs w:val="18"/>
              </w:rPr>
              <w:t>Warstwa</w:t>
            </w:r>
            <w:r>
              <w:rPr>
                <w:rFonts w:ascii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>żelowa</w:t>
            </w:r>
            <w:r>
              <w:rPr>
                <w:rFonts w:ascii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35"/>
                <w:sz w:val="18"/>
                <w:szCs w:val="18"/>
              </w:rPr>
              <w:t>‒</w:t>
            </w:r>
            <w:r>
              <w:rPr>
                <w:rFonts w:ascii="Arial" w:hAnsi="Arial" w:cs="Arial"/>
                <w:spacing w:val="-25"/>
                <w:w w:val="13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>Mini:</w:t>
            </w:r>
            <w:r>
              <w:rPr>
                <w:rFonts w:ascii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>8,5</w:t>
            </w:r>
            <w:r>
              <w:rPr>
                <w:rFonts w:ascii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>cm</w:t>
            </w:r>
            <w:r>
              <w:rPr>
                <w:rFonts w:ascii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35"/>
                <w:sz w:val="18"/>
                <w:szCs w:val="18"/>
              </w:rPr>
              <w:t>(dł.)</w:t>
            </w:r>
            <w:r>
              <w:rPr>
                <w:rFonts w:ascii="Arial" w:hAnsi="Arial" w:cs="Arial"/>
                <w:spacing w:val="-25"/>
                <w:w w:val="13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>×</w:t>
            </w:r>
            <w:r>
              <w:rPr>
                <w:rFonts w:ascii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>8,5</w:t>
            </w:r>
            <w:r>
              <w:rPr>
                <w:rFonts w:ascii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>cm</w:t>
            </w:r>
            <w:r>
              <w:rPr>
                <w:rFonts w:ascii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>(szer.)</w:t>
            </w:r>
            <w:r>
              <w:rPr>
                <w:rFonts w:ascii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>×</w:t>
            </w:r>
            <w:r>
              <w:rPr>
                <w:rFonts w:ascii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>0,19</w:t>
            </w:r>
            <w:r>
              <w:rPr>
                <w:rFonts w:ascii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>cm</w:t>
            </w:r>
            <w:r>
              <w:rPr>
                <w:rFonts w:ascii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 xml:space="preserve">(gr.) </w:t>
            </w:r>
          </w:p>
          <w:p w14:paraId="23C6D8CB" w14:textId="77777777" w:rsidR="000F3514" w:rsidRDefault="000F3514">
            <w:pPr>
              <w:pStyle w:val="Tekstpodstawowy"/>
              <w:spacing w:before="15" w:line="184" w:lineRule="auto"/>
              <w:ind w:right="809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w w:val="105"/>
                <w:sz w:val="18"/>
                <w:szCs w:val="18"/>
              </w:rPr>
              <w:t>Elektroda:</w:t>
            </w:r>
            <w:r>
              <w:rPr>
                <w:rFonts w:ascii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>siatka</w:t>
            </w:r>
            <w:r>
              <w:rPr>
                <w:rFonts w:ascii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>miedziana</w:t>
            </w:r>
          </w:p>
          <w:p w14:paraId="1E77A516" w14:textId="77777777" w:rsidR="000F3514" w:rsidRDefault="000F3514">
            <w:pPr>
              <w:pStyle w:val="Tekstpodstawowy"/>
              <w:spacing w:before="112" w:line="274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Dolny</w:t>
            </w:r>
            <w:r>
              <w:rPr>
                <w:rFonts w:ascii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stos</w:t>
            </w:r>
            <w:r>
              <w:rPr>
                <w:rFonts w:ascii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Bottom</w:t>
            </w:r>
            <w:proofErr w:type="spellEnd"/>
            <w:r>
              <w:rPr>
                <w:rFonts w:ascii="Arial" w:hAnsi="Arial" w:cs="Arial"/>
                <w:spacing w:val="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pacing w:val="-2"/>
                <w:sz w:val="18"/>
                <w:szCs w:val="18"/>
              </w:rPr>
              <w:t>Stack</w:t>
            </w:r>
            <w:proofErr w:type="spellEnd"/>
            <w:r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  <w:p w14:paraId="6F04FF73" w14:textId="77777777" w:rsidR="000F3514" w:rsidRDefault="000F3514">
            <w:pPr>
              <w:pStyle w:val="Tekstpodstawowy"/>
              <w:spacing w:before="15" w:line="184" w:lineRule="auto"/>
              <w:ind w:right="809"/>
              <w:jc w:val="both"/>
              <w:rPr>
                <w:rFonts w:ascii="Arial" w:hAnsi="Arial" w:cs="Arial"/>
                <w:w w:val="105"/>
                <w:sz w:val="18"/>
                <w:szCs w:val="18"/>
              </w:rPr>
            </w:pPr>
            <w:r>
              <w:rPr>
                <w:rFonts w:ascii="Arial" w:hAnsi="Arial" w:cs="Arial"/>
                <w:w w:val="105"/>
                <w:sz w:val="18"/>
                <w:szCs w:val="18"/>
              </w:rPr>
              <w:t>Warstwa</w:t>
            </w:r>
            <w:r>
              <w:rPr>
                <w:rFonts w:ascii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>żelowa</w:t>
            </w:r>
            <w:r>
              <w:rPr>
                <w:rFonts w:ascii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35"/>
                <w:sz w:val="18"/>
                <w:szCs w:val="18"/>
              </w:rPr>
              <w:t>‒</w:t>
            </w:r>
            <w:r>
              <w:rPr>
                <w:rFonts w:ascii="Arial" w:hAnsi="Arial" w:cs="Arial"/>
                <w:spacing w:val="-30"/>
                <w:w w:val="13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>Midi:</w:t>
            </w:r>
            <w:r>
              <w:rPr>
                <w:rFonts w:ascii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>14,1</w:t>
            </w:r>
            <w:r>
              <w:rPr>
                <w:rFonts w:ascii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>cm</w:t>
            </w:r>
            <w:r>
              <w:rPr>
                <w:rFonts w:ascii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35"/>
                <w:sz w:val="18"/>
                <w:szCs w:val="18"/>
              </w:rPr>
              <w:t>(dł.)</w:t>
            </w:r>
            <w:r>
              <w:rPr>
                <w:rFonts w:ascii="Arial" w:hAnsi="Arial" w:cs="Arial"/>
                <w:spacing w:val="-30"/>
                <w:w w:val="13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>×</w:t>
            </w:r>
            <w:r>
              <w:rPr>
                <w:rFonts w:ascii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>8,5</w:t>
            </w:r>
            <w:r>
              <w:rPr>
                <w:rFonts w:ascii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>cm</w:t>
            </w:r>
            <w:r>
              <w:rPr>
                <w:rFonts w:ascii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>(szer.)</w:t>
            </w:r>
            <w:r>
              <w:rPr>
                <w:rFonts w:ascii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>×</w:t>
            </w:r>
            <w:r>
              <w:rPr>
                <w:rFonts w:ascii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>0,32</w:t>
            </w:r>
            <w:r>
              <w:rPr>
                <w:rFonts w:ascii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>cm</w:t>
            </w:r>
            <w:r>
              <w:rPr>
                <w:rFonts w:ascii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 xml:space="preserve">(gr.) </w:t>
            </w:r>
          </w:p>
          <w:p w14:paraId="2DC8E367" w14:textId="77777777" w:rsidR="000F3514" w:rsidRDefault="000F3514">
            <w:pPr>
              <w:pStyle w:val="Tekstpodstawowy"/>
              <w:spacing w:before="15" w:line="184" w:lineRule="auto"/>
              <w:ind w:right="809"/>
              <w:jc w:val="both"/>
              <w:rPr>
                <w:rFonts w:ascii="Arial" w:hAnsi="Arial" w:cs="Arial"/>
                <w:w w:val="105"/>
                <w:sz w:val="18"/>
                <w:szCs w:val="18"/>
              </w:rPr>
            </w:pPr>
            <w:r>
              <w:rPr>
                <w:rFonts w:ascii="Arial" w:hAnsi="Arial" w:cs="Arial"/>
                <w:w w:val="105"/>
                <w:sz w:val="18"/>
                <w:szCs w:val="18"/>
              </w:rPr>
              <w:t>Warstwa</w:t>
            </w:r>
            <w:r>
              <w:rPr>
                <w:rFonts w:ascii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>żelowa</w:t>
            </w:r>
            <w:r>
              <w:rPr>
                <w:rFonts w:ascii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35"/>
                <w:sz w:val="18"/>
                <w:szCs w:val="18"/>
              </w:rPr>
              <w:t>‒</w:t>
            </w:r>
            <w:r>
              <w:rPr>
                <w:rFonts w:ascii="Arial" w:hAnsi="Arial" w:cs="Arial"/>
                <w:spacing w:val="-25"/>
                <w:w w:val="13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>Mini:</w:t>
            </w:r>
            <w:r>
              <w:rPr>
                <w:rFonts w:ascii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>8,5</w:t>
            </w:r>
            <w:r>
              <w:rPr>
                <w:rFonts w:ascii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>cm</w:t>
            </w:r>
            <w:r>
              <w:rPr>
                <w:rFonts w:ascii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35"/>
                <w:sz w:val="18"/>
                <w:szCs w:val="18"/>
              </w:rPr>
              <w:t>(dł.)</w:t>
            </w:r>
            <w:r>
              <w:rPr>
                <w:rFonts w:ascii="Arial" w:hAnsi="Arial" w:cs="Arial"/>
                <w:spacing w:val="-25"/>
                <w:w w:val="13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>×</w:t>
            </w:r>
            <w:r>
              <w:rPr>
                <w:rFonts w:ascii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>8,5</w:t>
            </w:r>
            <w:r>
              <w:rPr>
                <w:rFonts w:ascii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>cm</w:t>
            </w:r>
            <w:r>
              <w:rPr>
                <w:rFonts w:ascii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>(szer.)</w:t>
            </w:r>
            <w:r>
              <w:rPr>
                <w:rFonts w:ascii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>×</w:t>
            </w:r>
            <w:r>
              <w:rPr>
                <w:rFonts w:ascii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>0,32</w:t>
            </w:r>
            <w:r>
              <w:rPr>
                <w:rFonts w:ascii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>cm</w:t>
            </w:r>
            <w:r>
              <w:rPr>
                <w:rFonts w:ascii="Arial" w:hAnsi="Arial" w:cs="Arial"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 xml:space="preserve">(gr.) </w:t>
            </w:r>
          </w:p>
          <w:p w14:paraId="0EC8AD61" w14:textId="77777777" w:rsidR="000F3514" w:rsidRDefault="000F3514">
            <w:pPr>
              <w:pStyle w:val="Tekstpodstawowy"/>
              <w:spacing w:before="15" w:line="184" w:lineRule="auto"/>
              <w:ind w:right="809"/>
              <w:jc w:val="both"/>
              <w:rPr>
                <w:rFonts w:ascii="Arial" w:hAnsi="Arial" w:cs="Arial"/>
                <w:w w:val="105"/>
                <w:sz w:val="18"/>
                <w:szCs w:val="18"/>
              </w:rPr>
            </w:pPr>
            <w:r>
              <w:rPr>
                <w:rFonts w:ascii="Arial" w:hAnsi="Arial" w:cs="Arial"/>
                <w:w w:val="105"/>
                <w:sz w:val="18"/>
                <w:szCs w:val="18"/>
              </w:rPr>
              <w:lastRenderedPageBreak/>
              <w:t>Elektroda:</w:t>
            </w:r>
            <w:r>
              <w:rPr>
                <w:rFonts w:ascii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>siatka</w:t>
            </w:r>
            <w:r>
              <w:rPr>
                <w:rFonts w:ascii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105"/>
                <w:sz w:val="18"/>
                <w:szCs w:val="18"/>
              </w:rPr>
              <w:t>miedziana</w:t>
            </w:r>
          </w:p>
          <w:p w14:paraId="43B0163D" w14:textId="77777777" w:rsidR="000F3514" w:rsidRDefault="000F3514">
            <w:pPr>
              <w:pStyle w:val="Tekstpodstawowy"/>
              <w:spacing w:before="15" w:line="184" w:lineRule="auto"/>
              <w:ind w:right="809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Membrany transferowe</w:t>
            </w:r>
          </w:p>
          <w:p w14:paraId="5551FE3F" w14:textId="77777777" w:rsidR="000F3514" w:rsidRDefault="000F3514">
            <w:pPr>
              <w:pStyle w:val="Tekstpodstawowy"/>
              <w:spacing w:before="15" w:line="184" w:lineRule="auto"/>
              <w:ind w:right="809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Nitroceluloza: wielkość porów 0,2µm </w:t>
            </w:r>
          </w:p>
          <w:p w14:paraId="459399CB" w14:textId="77777777" w:rsidR="000F3514" w:rsidRDefault="000F3514">
            <w:pPr>
              <w:pStyle w:val="Tekstpodstawowy"/>
              <w:spacing w:before="15" w:line="184" w:lineRule="auto"/>
              <w:ind w:right="809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PVDF: wielkość porów 0,2 µm, niska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autofluorescencja</w:t>
            </w:r>
            <w:proofErr w:type="spellEnd"/>
          </w:p>
          <w:p w14:paraId="4A7FD198" w14:textId="77777777" w:rsidR="000F3514" w:rsidRDefault="000F3514">
            <w:pPr>
              <w:pStyle w:val="Tekstpodstawowy"/>
              <w:spacing w:before="15" w:line="184" w:lineRule="auto"/>
              <w:ind w:right="809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Tacka plastikowa</w:t>
            </w:r>
          </w:p>
          <w:p w14:paraId="24988DAF" w14:textId="77777777" w:rsidR="000F3514" w:rsidRDefault="000F3514">
            <w:pPr>
              <w:pStyle w:val="Tekstpodstawowy"/>
              <w:spacing w:before="15" w:line="184" w:lineRule="auto"/>
              <w:ind w:right="809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Wymiary: 16,8 cm × 10,3 cm</w:t>
            </w:r>
          </w:p>
          <w:p w14:paraId="0B8047C5" w14:textId="77777777" w:rsidR="000F3514" w:rsidRDefault="000F3514">
            <w:pPr>
              <w:pStyle w:val="Tekstpodstawowy"/>
              <w:spacing w:before="15" w:line="184" w:lineRule="auto"/>
              <w:ind w:right="809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Szerokość styku miedzianego: 1,7 cm</w:t>
            </w:r>
          </w:p>
          <w:p w14:paraId="534E1832" w14:textId="77777777" w:rsidR="000F3514" w:rsidRDefault="000F3514">
            <w:pPr>
              <w:pStyle w:val="Tekstpodstawowy"/>
              <w:spacing w:before="106" w:line="184" w:lineRule="auto"/>
              <w:ind w:right="1416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Podkład chłonny </w:t>
            </w:r>
          </w:p>
          <w:p w14:paraId="760328E0" w14:textId="77777777" w:rsidR="000F3514" w:rsidRDefault="000F3514">
            <w:pPr>
              <w:pStyle w:val="Tekstpodstawowy"/>
              <w:spacing w:before="106" w:line="184" w:lineRule="auto"/>
              <w:ind w:right="1416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Wymiary: 15 cm (dł.) × 9,5 cm (szer.) × 1,1 cm (gr.)</w:t>
            </w:r>
          </w:p>
          <w:p w14:paraId="72441D19" w14:textId="77777777" w:rsidR="000F3514" w:rsidRDefault="000F3514">
            <w:pPr>
              <w:pStyle w:val="Tekstpodstawowy"/>
              <w:spacing w:before="106" w:line="184" w:lineRule="auto"/>
              <w:ind w:right="1416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Materiał: poliester, gęstość 10%Styk metalowy: aluminium</w:t>
            </w:r>
          </w:p>
          <w:p w14:paraId="3A1D2E82" w14:textId="77777777" w:rsidR="000F3514" w:rsidRDefault="000F3514">
            <w:pPr>
              <w:pStyle w:val="Tekstpodstawowy"/>
              <w:spacing w:before="106" w:line="184" w:lineRule="auto"/>
              <w:ind w:right="1416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Bibuła filtracyjna </w:t>
            </w:r>
          </w:p>
          <w:p w14:paraId="0C8E16C2" w14:textId="77777777" w:rsidR="000F3514" w:rsidRDefault="000F3514">
            <w:pPr>
              <w:pStyle w:val="Tekstpodstawowy"/>
              <w:spacing w:before="106" w:line="184" w:lineRule="auto"/>
              <w:ind w:right="1416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Bibuła standardowa: 13,5 cm (dł.) × 8 cm (szer.) × 0,04 cm (gr.)</w:t>
            </w:r>
          </w:p>
          <w:p w14:paraId="420BC8AC" w14:textId="77777777" w:rsidR="000F3514" w:rsidRDefault="000F3514">
            <w:pPr>
              <w:pStyle w:val="Tekstpodstawowy"/>
              <w:spacing w:before="106" w:line="184" w:lineRule="auto"/>
              <w:ind w:right="1416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Bibuła Mini: 8 cm (dł.) × 8 cm (szer.) × 0,04 cm (gr.)</w:t>
            </w:r>
          </w:p>
          <w:p w14:paraId="591E512A" w14:textId="77777777" w:rsidR="000F3514" w:rsidRDefault="000F3514">
            <w:pPr>
              <w:pStyle w:val="Tekstpodstawowy"/>
              <w:spacing w:before="106" w:line="184" w:lineRule="auto"/>
              <w:ind w:right="1416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Parametry pracy</w:t>
            </w:r>
          </w:p>
          <w:p w14:paraId="7B1C9A8F" w14:textId="77777777" w:rsidR="000F3514" w:rsidRDefault="000F3514">
            <w:pPr>
              <w:pStyle w:val="Tekstpodstawowy"/>
              <w:spacing w:before="106" w:line="184" w:lineRule="auto"/>
              <w:ind w:right="1416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Tryb transferu: suchy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elektrotransfer</w:t>
            </w:r>
            <w:proofErr w:type="spellEnd"/>
          </w:p>
          <w:p w14:paraId="13626C25" w14:textId="77777777" w:rsidR="000F3514" w:rsidRDefault="000F3514">
            <w:pPr>
              <w:pStyle w:val="Tekstpodstawowy"/>
              <w:spacing w:before="106" w:line="184" w:lineRule="auto"/>
              <w:ind w:right="1416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Napięcie: do ok. 35V Natężenie prądu: do ok. 6,3 A Czas transferu: 3‒10 minut</w:t>
            </w:r>
          </w:p>
          <w:p w14:paraId="41DB7539" w14:textId="77777777" w:rsidR="000F3514" w:rsidRDefault="000F3514">
            <w:pPr>
              <w:pStyle w:val="Tekstpodstawowy"/>
              <w:spacing w:before="106" w:line="184" w:lineRule="auto"/>
              <w:ind w:right="1416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Przepustowość: do 2 żeli Midi lub 4 żeli Mini na jeden cykl</w:t>
            </w:r>
          </w:p>
          <w:p w14:paraId="1B2CE4E0" w14:textId="77777777" w:rsidR="000F3514" w:rsidRDefault="000F3514">
            <w:pPr>
              <w:spacing w:line="276" w:lineRule="auto"/>
              <w:ind w:left="360"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</w:p>
          <w:p w14:paraId="24551EB2" w14:textId="77777777" w:rsidR="000F3514" w:rsidRDefault="000F3514">
            <w:pPr>
              <w:spacing w:line="276" w:lineRule="auto"/>
              <w:jc w:val="both"/>
              <w:rPr>
                <w:rFonts w:ascii="Tahoma" w:eastAsia="Calibri" w:hAnsi="Tahoma" w:cs="Tahoma"/>
                <w:sz w:val="18"/>
                <w:szCs w:val="18"/>
              </w:rPr>
            </w:pPr>
          </w:p>
          <w:p w14:paraId="70876AC7" w14:textId="77777777" w:rsidR="000F3514" w:rsidRDefault="000F3514">
            <w:pPr>
              <w:suppressAutoHyphens/>
              <w:autoSpaceDE w:val="0"/>
              <w:autoSpaceDN w:val="0"/>
              <w:adjustRightInd w:val="0"/>
              <w:spacing w:line="276" w:lineRule="auto"/>
              <w:ind w:left="788" w:right="14" w:hanging="709"/>
              <w:contextualSpacing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</w:tcPr>
          <w:p w14:paraId="16184583" w14:textId="77777777" w:rsidR="000F3514" w:rsidRDefault="000F3514">
            <w:pPr>
              <w:ind w:left="649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C2F77C0" w14:textId="77777777" w:rsidR="000F3514" w:rsidRDefault="000F3514">
            <w:pPr>
              <w:shd w:val="clear" w:color="auto" w:fill="FFFFFF"/>
              <w:suppressAutoHyphens/>
              <w:rPr>
                <w:rFonts w:ascii="Arial" w:eastAsiaTheme="minorHAnsi" w:hAnsi="Arial" w:cs="Arial"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Sprzęt charakteryzuje  się  następującymi parametrami:</w:t>
            </w:r>
          </w:p>
          <w:p w14:paraId="0411CD55" w14:textId="77777777" w:rsidR="000F3514" w:rsidRDefault="000F3514">
            <w:pPr>
              <w:shd w:val="clear" w:color="auto" w:fill="FFFFFF"/>
              <w:suppressAutoHyphens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39FEDB6B" w14:textId="77777777" w:rsidR="000F3514" w:rsidRDefault="000F3514" w:rsidP="000F3514">
            <w:pPr>
              <w:pStyle w:val="Akapitzlist"/>
              <w:numPr>
                <w:ilvl w:val="0"/>
                <w:numId w:val="24"/>
              </w:num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…………………………………..</w:t>
            </w:r>
          </w:p>
          <w:p w14:paraId="013471CA" w14:textId="77777777" w:rsidR="000F3514" w:rsidRDefault="000F3514" w:rsidP="000F3514">
            <w:pPr>
              <w:pStyle w:val="Akapitzlist"/>
              <w:numPr>
                <w:ilvl w:val="0"/>
                <w:numId w:val="24"/>
              </w:num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………………………………….</w:t>
            </w:r>
          </w:p>
          <w:p w14:paraId="53FE04A9" w14:textId="77777777" w:rsidR="000F3514" w:rsidRDefault="000F3514" w:rsidP="000F3514">
            <w:pPr>
              <w:pStyle w:val="Akapitzlist"/>
              <w:numPr>
                <w:ilvl w:val="0"/>
                <w:numId w:val="24"/>
              </w:num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…………………………………..</w:t>
            </w:r>
          </w:p>
          <w:p w14:paraId="53059CAA" w14:textId="77777777" w:rsidR="000F3514" w:rsidRDefault="000F3514" w:rsidP="000F3514">
            <w:pPr>
              <w:numPr>
                <w:ilvl w:val="0"/>
                <w:numId w:val="24"/>
              </w:numPr>
              <w:suppressAutoHyphens/>
              <w:ind w:left="649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…………………………………..</w:t>
            </w:r>
          </w:p>
          <w:p w14:paraId="1957FFD3" w14:textId="77777777" w:rsidR="000F3514" w:rsidRDefault="000F3514" w:rsidP="000F3514">
            <w:pPr>
              <w:numPr>
                <w:ilvl w:val="0"/>
                <w:numId w:val="24"/>
              </w:numPr>
              <w:suppressAutoHyphens/>
              <w:ind w:left="649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………………………………….</w:t>
            </w:r>
          </w:p>
          <w:p w14:paraId="5FFE01DD" w14:textId="77777777" w:rsidR="000F3514" w:rsidRDefault="000F3514" w:rsidP="000F3514">
            <w:pPr>
              <w:numPr>
                <w:ilvl w:val="0"/>
                <w:numId w:val="24"/>
              </w:numPr>
              <w:suppressAutoHyphens/>
              <w:ind w:left="649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………………………………….</w:t>
            </w:r>
          </w:p>
          <w:p w14:paraId="2E9A6EAD" w14:textId="77777777" w:rsidR="000F3514" w:rsidRDefault="000F3514" w:rsidP="000F3514">
            <w:pPr>
              <w:numPr>
                <w:ilvl w:val="0"/>
                <w:numId w:val="24"/>
              </w:numPr>
              <w:suppressAutoHyphens/>
              <w:ind w:left="649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……………………………………</w:t>
            </w:r>
          </w:p>
          <w:p w14:paraId="7594B232" w14:textId="77777777" w:rsidR="000F3514" w:rsidRDefault="000F3514" w:rsidP="000F3514">
            <w:pPr>
              <w:numPr>
                <w:ilvl w:val="0"/>
                <w:numId w:val="24"/>
              </w:numPr>
              <w:suppressAutoHyphens/>
              <w:ind w:left="649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……………………………………</w:t>
            </w:r>
          </w:p>
          <w:p w14:paraId="64850FB7" w14:textId="77777777" w:rsidR="000F3514" w:rsidRDefault="000F3514">
            <w:pPr>
              <w:ind w:left="649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…………………………</w:t>
            </w:r>
          </w:p>
          <w:p w14:paraId="5FB8BA84" w14:textId="77777777" w:rsidR="000F3514" w:rsidRDefault="000F3514">
            <w:pPr>
              <w:ind w:left="649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………………….</w:t>
            </w:r>
          </w:p>
        </w:tc>
      </w:tr>
      <w:tr w:rsidR="000F3514" w14:paraId="7197EC6B" w14:textId="77777777" w:rsidTr="000F3514">
        <w:trPr>
          <w:trHeight w:val="526"/>
        </w:trPr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nil"/>
            </w:tcBorders>
            <w:hideMark/>
          </w:tcPr>
          <w:p w14:paraId="21443682" w14:textId="77777777" w:rsidR="000F3514" w:rsidRDefault="000F35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nil"/>
            </w:tcBorders>
            <w:vAlign w:val="center"/>
            <w:hideMark/>
          </w:tcPr>
          <w:p w14:paraId="50EBED72" w14:textId="77777777" w:rsidR="000F3514" w:rsidRDefault="000F3514">
            <w:pPr>
              <w:widowControl w:val="0"/>
              <w:ind w:left="370" w:hanging="284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Termin dostawy: do 8 tygodni od dnia podpisania umowy - oceniane w kryteriach oceny ofert.</w:t>
            </w: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vAlign w:val="center"/>
            <w:hideMark/>
          </w:tcPr>
          <w:p w14:paraId="06010E8D" w14:textId="77777777" w:rsidR="000F3514" w:rsidRDefault="000F3514">
            <w:pPr>
              <w:suppressAutoHyphens/>
              <w:snapToGri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Termin dostawy: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wypełnić w tabeli poniżej</w:t>
            </w:r>
          </w:p>
        </w:tc>
      </w:tr>
      <w:tr w:rsidR="000F3514" w14:paraId="3C1273E4" w14:textId="77777777" w:rsidTr="000F3514"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nil"/>
            </w:tcBorders>
            <w:hideMark/>
          </w:tcPr>
          <w:p w14:paraId="6C55C3B9" w14:textId="77777777" w:rsidR="000F3514" w:rsidRDefault="000F35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nil"/>
            </w:tcBorders>
            <w:hideMark/>
          </w:tcPr>
          <w:p w14:paraId="31427DFA" w14:textId="77777777" w:rsidR="000F3514" w:rsidRDefault="000F351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Inne wymagania:</w:t>
            </w:r>
          </w:p>
          <w:p w14:paraId="5EE7BDB4" w14:textId="77777777" w:rsidR="000F3514" w:rsidRDefault="000F3514">
            <w:pPr>
              <w:pStyle w:val="Tekstpodstawowy31"/>
              <w:spacing w:after="0" w:line="240" w:lineRule="auto"/>
              <w:ind w:left="371" w:hanging="284"/>
              <w:jc w:val="both"/>
              <w:rPr>
                <w:rFonts w:ascii="Arial" w:hAnsi="Arial"/>
                <w:color w:val="000000"/>
                <w:szCs w:val="18"/>
              </w:rPr>
            </w:pPr>
            <w:r>
              <w:rPr>
                <w:rFonts w:ascii="Arial" w:hAnsi="Arial"/>
                <w:color w:val="000000"/>
                <w:szCs w:val="18"/>
              </w:rPr>
              <w:t>1. Gwarancja na urządzenie co najmniej</w:t>
            </w:r>
            <w:r>
              <w:rPr>
                <w:rStyle w:val="Uwydatnienie"/>
                <w:rFonts w:ascii="Arial" w:hAnsi="Arial"/>
                <w:szCs w:val="18"/>
              </w:rPr>
              <w:t xml:space="preserve">     24  </w:t>
            </w:r>
            <w:r>
              <w:rPr>
                <w:rFonts w:ascii="Arial" w:hAnsi="Arial"/>
                <w:b/>
                <w:color w:val="000000"/>
                <w:szCs w:val="18"/>
              </w:rPr>
              <w:t xml:space="preserve">miesiące </w:t>
            </w:r>
            <w:r>
              <w:rPr>
                <w:rFonts w:ascii="Arial" w:hAnsi="Arial"/>
                <w:color w:val="000000"/>
                <w:szCs w:val="18"/>
              </w:rPr>
              <w:t xml:space="preserve">oraz serwis gwarancyjny - </w:t>
            </w:r>
            <w:r>
              <w:rPr>
                <w:rFonts w:ascii="Arial" w:hAnsi="Arial"/>
                <w:szCs w:val="18"/>
              </w:rPr>
              <w:t>oceniane w kryteriach oceny ofert</w:t>
            </w:r>
            <w:r>
              <w:rPr>
                <w:rFonts w:ascii="Arial" w:hAnsi="Arial"/>
                <w:color w:val="000000"/>
                <w:szCs w:val="18"/>
              </w:rPr>
              <w:t xml:space="preserve">. </w:t>
            </w:r>
          </w:p>
          <w:p w14:paraId="7B659314" w14:textId="77777777" w:rsidR="000F3514" w:rsidRDefault="000F3514">
            <w:pPr>
              <w:pStyle w:val="Tekstpodstawowy31"/>
              <w:spacing w:after="0" w:line="240" w:lineRule="auto"/>
              <w:ind w:left="370" w:hanging="284"/>
              <w:jc w:val="both"/>
              <w:rPr>
                <w:rFonts w:ascii="Arial" w:hAnsi="Arial"/>
                <w:color w:val="000000"/>
                <w:szCs w:val="18"/>
              </w:rPr>
            </w:pPr>
            <w:r>
              <w:rPr>
                <w:rFonts w:ascii="Arial" w:hAnsi="Arial"/>
                <w:color w:val="000000"/>
                <w:szCs w:val="18"/>
              </w:rPr>
              <w:t>2. Instrukcja obsługi w języku angielskim lub polskim, opisująca instalację oraz obsługę aparatury.</w:t>
            </w:r>
          </w:p>
          <w:p w14:paraId="02C86DAA" w14:textId="77777777" w:rsidR="000F3514" w:rsidRDefault="000F3514">
            <w:pPr>
              <w:pStyle w:val="Tekstpodstawowy31"/>
              <w:tabs>
                <w:tab w:val="left" w:pos="370"/>
              </w:tabs>
              <w:spacing w:after="0" w:line="240" w:lineRule="auto"/>
              <w:ind w:left="369" w:hanging="284"/>
              <w:rPr>
                <w:rFonts w:ascii="Arial" w:hAnsi="Arial"/>
                <w:color w:val="000000"/>
                <w:szCs w:val="18"/>
              </w:rPr>
            </w:pPr>
            <w:r>
              <w:rPr>
                <w:rFonts w:ascii="Arial" w:hAnsi="Arial"/>
                <w:color w:val="000000"/>
                <w:szCs w:val="18"/>
              </w:rPr>
              <w:t xml:space="preserve">3.   Aparatura powinna zostać bezpiecznie dostarczona oraz zainstalowana  i uruchomiona </w:t>
            </w:r>
            <w:r>
              <w:rPr>
                <w:rFonts w:ascii="Arial" w:hAnsi="Arial"/>
                <w:b/>
                <w:color w:val="000000"/>
                <w:szCs w:val="18"/>
              </w:rPr>
              <w:t xml:space="preserve"> w budynku L1, pok. 006 </w:t>
            </w:r>
            <w:r>
              <w:rPr>
                <w:rFonts w:ascii="Arial" w:hAnsi="Arial"/>
                <w:color w:val="000000"/>
                <w:szCs w:val="18"/>
              </w:rPr>
              <w:t xml:space="preserve">Politechniki Wrocławskiej. </w:t>
            </w:r>
          </w:p>
          <w:p w14:paraId="5E23CEEC" w14:textId="77777777" w:rsidR="000F3514" w:rsidRDefault="000F3514">
            <w:pPr>
              <w:pStyle w:val="Tekstpodstawowy31"/>
              <w:spacing w:after="0" w:line="240" w:lineRule="auto"/>
              <w:ind w:left="370" w:hanging="284"/>
              <w:jc w:val="both"/>
              <w:rPr>
                <w:rFonts w:ascii="Arial" w:hAnsi="Arial"/>
                <w:color w:val="000000"/>
                <w:szCs w:val="18"/>
              </w:rPr>
            </w:pPr>
            <w:r>
              <w:rPr>
                <w:rFonts w:ascii="Arial" w:hAnsi="Arial"/>
                <w:color w:val="000000"/>
                <w:szCs w:val="18"/>
              </w:rPr>
              <w:t xml:space="preserve">4. Dostawca powinien przeprowadzić instruktaż       z obsługi i diagnostyki dostarczonej aparatury         w języku polskim dla minimum </w:t>
            </w:r>
            <w:r>
              <w:rPr>
                <w:rFonts w:ascii="Arial" w:hAnsi="Arial"/>
                <w:b/>
                <w:color w:val="000000"/>
                <w:szCs w:val="18"/>
              </w:rPr>
              <w:t>2 osób</w:t>
            </w:r>
            <w:r>
              <w:rPr>
                <w:rFonts w:ascii="Arial" w:hAnsi="Arial"/>
                <w:color w:val="000000"/>
                <w:szCs w:val="18"/>
              </w:rPr>
              <w:t xml:space="preserve">            w siedzibie Zamawiającego.</w:t>
            </w:r>
          </w:p>
          <w:p w14:paraId="1EC62E79" w14:textId="77777777" w:rsidR="000F3514" w:rsidRDefault="000F3514">
            <w:pPr>
              <w:ind w:left="370" w:hanging="28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</w:t>
            </w:r>
            <w:r>
              <w:rPr>
                <w:rFonts w:ascii="Arial" w:hAnsi="Arial" w:cs="Arial"/>
                <w:sz w:val="18"/>
                <w:szCs w:val="18"/>
              </w:rPr>
              <w:t xml:space="preserve"> 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ostarczone urządzenie musi posiadać znak bezpieczeństwa CE, a także spełniać wymagania bhp i ppoż. określone                     w przepisach dla tego typu urządzeń.</w:t>
            </w: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</w:tcPr>
          <w:p w14:paraId="33F1904E" w14:textId="77777777" w:rsidR="000F3514" w:rsidRDefault="000F3514">
            <w:pPr>
              <w:suppressAutoHyphens/>
              <w:snapToGrid w:val="0"/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Inne wymagania:</w:t>
            </w:r>
          </w:p>
          <w:p w14:paraId="5539CA97" w14:textId="77777777" w:rsidR="000F3514" w:rsidRDefault="000F3514" w:rsidP="000F3514">
            <w:pPr>
              <w:numPr>
                <w:ilvl w:val="0"/>
                <w:numId w:val="24"/>
              </w:numPr>
              <w:suppressAutoHyphens/>
              <w:snapToGrid w:val="0"/>
              <w:ind w:hanging="121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wypełnić w tabeli poniżej</w:t>
            </w:r>
          </w:p>
          <w:p w14:paraId="251DDCEC" w14:textId="77777777" w:rsidR="000F3514" w:rsidRDefault="000F3514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5B109F4" w14:textId="77777777" w:rsidR="000F3514" w:rsidRDefault="000F3514" w:rsidP="000F3514">
            <w:pPr>
              <w:numPr>
                <w:ilvl w:val="0"/>
                <w:numId w:val="24"/>
              </w:numPr>
              <w:suppressAutoHyphens/>
              <w:snapToGrid w:val="0"/>
              <w:ind w:hanging="121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………………………………..</w:t>
            </w:r>
          </w:p>
          <w:p w14:paraId="73D77C4D" w14:textId="77777777" w:rsidR="000F3514" w:rsidRDefault="000F3514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CC88BB0" w14:textId="77777777" w:rsidR="000F3514" w:rsidRDefault="000F3514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4A3A034" w14:textId="77777777" w:rsidR="000F3514" w:rsidRDefault="000F3514" w:rsidP="000F3514">
            <w:pPr>
              <w:numPr>
                <w:ilvl w:val="0"/>
                <w:numId w:val="24"/>
              </w:numPr>
              <w:suppressAutoHyphens/>
              <w:snapToGrid w:val="0"/>
              <w:ind w:hanging="121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………………………………..</w:t>
            </w:r>
          </w:p>
          <w:p w14:paraId="3445A662" w14:textId="77777777" w:rsidR="000F3514" w:rsidRDefault="000F3514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F0CDFFB" w14:textId="77777777" w:rsidR="000F3514" w:rsidRDefault="000F3514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BF98CFA" w14:textId="77777777" w:rsidR="000F3514" w:rsidRDefault="000F3514" w:rsidP="000F3514">
            <w:pPr>
              <w:numPr>
                <w:ilvl w:val="0"/>
                <w:numId w:val="24"/>
              </w:numPr>
              <w:suppressAutoHyphens/>
              <w:snapToGrid w:val="0"/>
              <w:ind w:hanging="121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………………………………..</w:t>
            </w:r>
          </w:p>
          <w:p w14:paraId="0FA24923" w14:textId="77777777" w:rsidR="000F3514" w:rsidRDefault="000F3514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FDC6FEC" w14:textId="77777777" w:rsidR="000F3514" w:rsidRDefault="000F3514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6BE9105" w14:textId="77777777" w:rsidR="000F3514" w:rsidRDefault="000F3514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7CE2FF3" w14:textId="77777777" w:rsidR="000F3514" w:rsidRDefault="000F3514" w:rsidP="000F3514">
            <w:pPr>
              <w:numPr>
                <w:ilvl w:val="0"/>
                <w:numId w:val="24"/>
              </w:numPr>
              <w:suppressAutoHyphens/>
              <w:snapToGrid w:val="0"/>
              <w:ind w:hanging="121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……………………………….</w:t>
            </w:r>
          </w:p>
        </w:tc>
      </w:tr>
      <w:tr w:rsidR="000F3514" w14:paraId="098FCF51" w14:textId="77777777" w:rsidTr="000F3514">
        <w:trPr>
          <w:trHeight w:val="660"/>
        </w:trPr>
        <w:tc>
          <w:tcPr>
            <w:tcW w:w="9237" w:type="dxa"/>
            <w:gridSpan w:val="3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hideMark/>
          </w:tcPr>
          <w:p w14:paraId="2AF4B9FC" w14:textId="77777777" w:rsidR="000F3514" w:rsidRDefault="000F3514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Nazwa, typ, model i producent oferowanego urządzenia (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wypełnia Wykonawca / Oferent)</w:t>
            </w:r>
          </w:p>
        </w:tc>
      </w:tr>
    </w:tbl>
    <w:p w14:paraId="6D1116F0" w14:textId="77777777" w:rsidR="000F3514" w:rsidRDefault="000F3514" w:rsidP="000F3514">
      <w:pPr>
        <w:jc w:val="both"/>
        <w:rPr>
          <w:rFonts w:ascii="Arial" w:hAnsi="Arial" w:cs="Arial"/>
          <w:b/>
          <w:sz w:val="18"/>
          <w:szCs w:val="22"/>
          <w:lang w:eastAsia="en-US"/>
        </w:rPr>
      </w:pPr>
    </w:p>
    <w:p w14:paraId="43A9DE16" w14:textId="77777777" w:rsidR="000F3514" w:rsidRDefault="000F3514" w:rsidP="000F3514">
      <w:pPr>
        <w:jc w:val="both"/>
        <w:rPr>
          <w:rFonts w:ascii="Arial" w:hAnsi="Arial" w:cs="Arial"/>
          <w:b/>
          <w:i/>
          <w:sz w:val="18"/>
        </w:rPr>
      </w:pPr>
      <w:r>
        <w:rPr>
          <w:rFonts w:ascii="Arial" w:hAnsi="Arial" w:cs="Arial"/>
          <w:b/>
          <w:sz w:val="18"/>
        </w:rPr>
        <w:t>UWAGA: Podane w tabeli wymagania należy traktować jako minimalne. Dopuszcza się składa</w:t>
      </w:r>
      <w:r>
        <w:rPr>
          <w:rFonts w:ascii="Arial" w:hAnsi="Arial" w:cs="Arial"/>
          <w:b/>
          <w:sz w:val="18"/>
        </w:rPr>
        <w:softHyphen/>
        <w:t>nie ofert na urządzenia lepsze, a przynajmniej równoważne pod każdym względem. Wykonawca powinien określić                w opisie przedmiotu zamówienia</w:t>
      </w:r>
      <w:r>
        <w:rPr>
          <w:rFonts w:ascii="Arial" w:hAnsi="Arial" w:cs="Arial"/>
          <w:b/>
          <w:i/>
          <w:sz w:val="18"/>
        </w:rPr>
        <w:t xml:space="preserve"> – </w:t>
      </w:r>
      <w:r>
        <w:rPr>
          <w:rFonts w:ascii="Arial" w:hAnsi="Arial" w:cs="Arial"/>
          <w:b/>
          <w:sz w:val="18"/>
        </w:rPr>
        <w:t>producenta urządzenia oraz nazwę oferowanego produktu                                 i ewentualne inne cechy konieczne do jego jednoznacznego zidentyfikowania oraz wykazać, że oferowane przez niego urządzenia spełniają wymagania określone przez Zamawiającego poprzez dokładne opisanie oferowanych urządzeń w kolumnie nr 2 (</w:t>
      </w:r>
      <w:r>
        <w:rPr>
          <w:rFonts w:ascii="Arial" w:hAnsi="Arial" w:cs="Arial"/>
          <w:b/>
          <w:i/>
          <w:sz w:val="18"/>
        </w:rPr>
        <w:t>oferowane przez Wykonawcę)</w:t>
      </w:r>
    </w:p>
    <w:p w14:paraId="66B9D738" w14:textId="77777777" w:rsidR="000F3514" w:rsidRDefault="000F3514" w:rsidP="000F3514">
      <w:pPr>
        <w:jc w:val="both"/>
        <w:rPr>
          <w:rFonts w:ascii="Arial" w:hAnsi="Arial" w:cs="Arial"/>
          <w:b/>
          <w:i/>
          <w:sz w:val="18"/>
        </w:rPr>
      </w:pPr>
    </w:p>
    <w:p w14:paraId="02826866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5FEBB77E" w14:textId="77777777" w:rsidR="000F3514" w:rsidRDefault="000F3514" w:rsidP="000F3514">
      <w:pPr>
        <w:spacing w:line="276" w:lineRule="auto"/>
        <w:rPr>
          <w:rFonts w:ascii="Arial" w:eastAsiaTheme="minorHAnsi" w:hAnsi="Arial" w:cs="Arial"/>
          <w:i/>
          <w:sz w:val="16"/>
          <w:szCs w:val="16"/>
        </w:rPr>
      </w:pPr>
    </w:p>
    <w:p w14:paraId="70EB3D95" w14:textId="77777777" w:rsidR="000F3514" w:rsidRDefault="000F3514" w:rsidP="000F3514">
      <w:pPr>
        <w:pStyle w:val="NormalnyWeb"/>
        <w:spacing w:before="0" w:after="0"/>
        <w:ind w:hanging="426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i/>
          <w:sz w:val="16"/>
          <w:szCs w:val="16"/>
        </w:rPr>
        <w:t xml:space="preserve">        </w:t>
      </w:r>
      <w:r>
        <w:rPr>
          <w:rFonts w:ascii="Arial" w:hAnsi="Arial" w:cs="Arial"/>
          <w:color w:val="000000"/>
          <w:sz w:val="20"/>
          <w:szCs w:val="20"/>
        </w:rPr>
        <w:t xml:space="preserve">I. Nazwa urządzenia: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Urządzenie do 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immunodetekcji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/>
          <w:sz w:val="22"/>
          <w:szCs w:val="22"/>
        </w:rPr>
        <w:t>- 1 szt.</w:t>
      </w:r>
    </w:p>
    <w:p w14:paraId="0BA661B0" w14:textId="77777777" w:rsidR="000F3514" w:rsidRDefault="000F3514" w:rsidP="000F3514">
      <w:pPr>
        <w:pStyle w:val="NormalnyWeb"/>
        <w:spacing w:before="0" w:after="0"/>
        <w:rPr>
          <w:rFonts w:ascii="Arial" w:hAnsi="Arial" w:cs="Arial"/>
          <w:bCs/>
          <w:i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   </w:t>
      </w:r>
      <w:r>
        <w:rPr>
          <w:rFonts w:ascii="Arial" w:hAnsi="Arial" w:cs="Arial"/>
          <w:color w:val="000000"/>
          <w:sz w:val="20"/>
          <w:szCs w:val="20"/>
        </w:rPr>
        <w:t>dla Katedry Nauk Przedklinicznych, Farmakologii i Diagnostyki Medycznej</w:t>
      </w:r>
    </w:p>
    <w:p w14:paraId="08FE476D" w14:textId="77777777" w:rsidR="000F3514" w:rsidRDefault="000F3514" w:rsidP="000F3514">
      <w:pPr>
        <w:pStyle w:val="NormalnyWeb"/>
        <w:spacing w:before="0" w:after="0"/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 xml:space="preserve">II. Krótki opis urządzenia: zautomatyzowane urządzenie przeznaczone do realizacji etapów </w:t>
      </w:r>
      <w:proofErr w:type="spellStart"/>
      <w:r>
        <w:rPr>
          <w:rFonts w:ascii="Arial" w:hAnsi="Arial" w:cs="Arial"/>
          <w:bCs/>
          <w:color w:val="000000"/>
          <w:sz w:val="20"/>
          <w:szCs w:val="20"/>
        </w:rPr>
        <w:t>immunodetekcji</w:t>
      </w:r>
      <w:proofErr w:type="spellEnd"/>
      <w:r>
        <w:rPr>
          <w:rFonts w:ascii="Arial" w:hAnsi="Arial" w:cs="Arial"/>
          <w:bCs/>
          <w:color w:val="000000"/>
          <w:sz w:val="20"/>
          <w:szCs w:val="20"/>
        </w:rPr>
        <w:t xml:space="preserve"> w technice Western </w:t>
      </w:r>
      <w:proofErr w:type="spellStart"/>
      <w:r>
        <w:rPr>
          <w:rFonts w:ascii="Arial" w:hAnsi="Arial" w:cs="Arial"/>
          <w:bCs/>
          <w:color w:val="000000"/>
          <w:sz w:val="20"/>
          <w:szCs w:val="20"/>
        </w:rPr>
        <w:t>blot</w:t>
      </w:r>
      <w:proofErr w:type="spellEnd"/>
      <w:r>
        <w:rPr>
          <w:rFonts w:ascii="Arial" w:hAnsi="Arial" w:cs="Arial"/>
          <w:bCs/>
          <w:color w:val="000000"/>
          <w:sz w:val="20"/>
          <w:szCs w:val="20"/>
        </w:rPr>
        <w:t>: blokowanie, inkubacje z przeciwciałami, etapy płukania, z wykorzystaniem technologii sekwencyjnego przepływu bocznego (SLF)</w:t>
      </w:r>
    </w:p>
    <w:p w14:paraId="1E06D3B3" w14:textId="77777777" w:rsidR="000F3514" w:rsidRDefault="000F3514" w:rsidP="000F3514">
      <w:pPr>
        <w:pStyle w:val="NormalnyWeb"/>
        <w:spacing w:before="0" w:after="0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>
        <w:rPr>
          <w:rFonts w:ascii="Arial" w:hAnsi="Arial" w:cs="Arial"/>
          <w:color w:val="000000"/>
          <w:sz w:val="20"/>
          <w:szCs w:val="20"/>
          <w:lang w:eastAsia="pl-PL"/>
        </w:rPr>
        <w:t>III. Opis urządzenia przez parametry / specyfikacja techniczna:</w:t>
      </w:r>
    </w:p>
    <w:tbl>
      <w:tblPr>
        <w:tblW w:w="0" w:type="dxa"/>
        <w:tblInd w:w="-2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45"/>
        <w:gridCol w:w="4257"/>
        <w:gridCol w:w="4335"/>
      </w:tblGrid>
      <w:tr w:rsidR="000F3514" w14:paraId="65900556" w14:textId="77777777" w:rsidTr="000F3514">
        <w:tc>
          <w:tcPr>
            <w:tcW w:w="9237" w:type="dxa"/>
            <w:gridSpan w:val="3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vAlign w:val="center"/>
            <w:hideMark/>
          </w:tcPr>
          <w:p w14:paraId="06F44F3A" w14:textId="77777777" w:rsidR="000F3514" w:rsidRDefault="000F3514">
            <w:pPr>
              <w:spacing w:line="276" w:lineRule="auto"/>
              <w:jc w:val="center"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Parametry techniczne i funkcjonalne urządzenia</w:t>
            </w:r>
          </w:p>
        </w:tc>
      </w:tr>
      <w:tr w:rsidR="000F3514" w14:paraId="09230F5A" w14:textId="77777777" w:rsidTr="000F3514">
        <w:trPr>
          <w:trHeight w:val="481"/>
        </w:trPr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nil"/>
            </w:tcBorders>
            <w:hideMark/>
          </w:tcPr>
          <w:p w14:paraId="6129A6F5" w14:textId="77777777" w:rsidR="000F3514" w:rsidRDefault="000F3514">
            <w:pPr>
              <w:spacing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L.p.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nil"/>
            </w:tcBorders>
            <w:vAlign w:val="center"/>
            <w:hideMark/>
          </w:tcPr>
          <w:p w14:paraId="15F6E25E" w14:textId="77777777" w:rsidR="000F3514" w:rsidRDefault="000F3514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Żądane przez Zamawiającego</w:t>
            </w: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vAlign w:val="center"/>
            <w:hideMark/>
          </w:tcPr>
          <w:p w14:paraId="3B56F010" w14:textId="77777777" w:rsidR="000F3514" w:rsidRDefault="000F3514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Oferowane przez Wykonawcę</w:t>
            </w:r>
          </w:p>
          <w:p w14:paraId="11446D55" w14:textId="77777777" w:rsidR="000F3514" w:rsidRDefault="000F3514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uwaga: należy wypełnić wszystkie punkty</w:t>
            </w:r>
          </w:p>
        </w:tc>
      </w:tr>
      <w:tr w:rsidR="000F3514" w14:paraId="4BDD07D0" w14:textId="77777777" w:rsidTr="000F3514">
        <w:trPr>
          <w:trHeight w:val="2906"/>
        </w:trPr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nil"/>
            </w:tcBorders>
            <w:hideMark/>
          </w:tcPr>
          <w:p w14:paraId="2110AF63" w14:textId="77777777" w:rsidR="000F3514" w:rsidRDefault="000F3514">
            <w:pPr>
              <w:rPr>
                <w:rFonts w:ascii="Arial" w:eastAsiaTheme="minorHAnsi" w:hAnsi="Arial" w:cs="Arial"/>
                <w:i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nil"/>
            </w:tcBorders>
          </w:tcPr>
          <w:p w14:paraId="18252B94" w14:textId="77777777" w:rsidR="000F3514" w:rsidRDefault="000F3514">
            <w:pPr>
              <w:pStyle w:val="Tekstpodstawowy21"/>
              <w:spacing w:before="0" w:after="0" w:line="256" w:lineRule="auto"/>
              <w:ind w:left="720"/>
              <w:rPr>
                <w:rFonts w:ascii="Arial" w:hAnsi="Arial" w:cs="Arial"/>
                <w:b w:val="0"/>
                <w:bCs w:val="0"/>
                <w:i w:val="0"/>
                <w:iCs/>
                <w:color w:val="000000"/>
              </w:rPr>
            </w:pPr>
          </w:p>
          <w:p w14:paraId="65059299" w14:textId="77777777" w:rsidR="000F3514" w:rsidRDefault="000F3514">
            <w:pPr>
              <w:shd w:val="clear" w:color="auto" w:fill="FFFFFF"/>
              <w:suppressAutoHyphens/>
              <w:ind w:left="368"/>
              <w:jc w:val="both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Sprzęt powinien charakteryzować się co najmniej następującymi parametrami:</w:t>
            </w:r>
          </w:p>
          <w:p w14:paraId="21D5DC83" w14:textId="77777777" w:rsidR="000F3514" w:rsidRDefault="000F3514">
            <w:pPr>
              <w:shd w:val="clear" w:color="auto" w:fill="FFFFFF"/>
              <w:suppressAutoHyphens/>
              <w:ind w:left="368"/>
              <w:jc w:val="both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24795AC5" w14:textId="77777777" w:rsidR="000F3514" w:rsidRDefault="000F3514" w:rsidP="000F3514">
            <w:pPr>
              <w:pStyle w:val="Akapitzlist"/>
              <w:numPr>
                <w:ilvl w:val="0"/>
                <w:numId w:val="26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Technologia sekwencyjnego przepływu bocznego (SLF).</w:t>
            </w:r>
          </w:p>
          <w:p w14:paraId="5E9BEE7D" w14:textId="77777777" w:rsidR="000F3514" w:rsidRDefault="000F3514" w:rsidP="000F3514">
            <w:pPr>
              <w:pStyle w:val="Akapitzlist"/>
              <w:numPr>
                <w:ilvl w:val="0"/>
                <w:numId w:val="26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Kompatybilność z detekcją fluorescencyjną, chemiluminescencyjną i chromogeniczną.</w:t>
            </w:r>
          </w:p>
          <w:p w14:paraId="1F1910B9" w14:textId="77777777" w:rsidR="000F3514" w:rsidRDefault="000F3514">
            <w:pPr>
              <w:pStyle w:val="Akapitzlist"/>
              <w:shd w:val="clear" w:color="auto" w:fill="FFFFFF"/>
              <w:suppressAutoHyphens/>
              <w:spacing w:after="0" w:line="240" w:lineRule="auto"/>
              <w:ind w:left="728"/>
              <w:jc w:val="both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Materiały: aluminium, tworzywo sztuczne (PC/ABS), stal, silikon, neodym (magnesy) Temperatura pracy: 18°C ‒ 30°C</w:t>
            </w:r>
          </w:p>
          <w:p w14:paraId="1FA33E7C" w14:textId="77777777" w:rsidR="000F3514" w:rsidRDefault="000F3514">
            <w:pPr>
              <w:pStyle w:val="Akapitzlist"/>
              <w:shd w:val="clear" w:color="auto" w:fill="FFFFFF"/>
              <w:suppressAutoHyphens/>
              <w:spacing w:after="0" w:line="240" w:lineRule="auto"/>
              <w:ind w:left="728"/>
              <w:jc w:val="both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Maksymalna temperatura: 30°C</w:t>
            </w:r>
          </w:p>
          <w:p w14:paraId="54A0D424" w14:textId="77777777" w:rsidR="000F3514" w:rsidRDefault="000F3514" w:rsidP="000F3514">
            <w:pPr>
              <w:pStyle w:val="Akapitzlist"/>
              <w:numPr>
                <w:ilvl w:val="0"/>
                <w:numId w:val="26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pacing w:val="-4"/>
                <w:sz w:val="18"/>
                <w:szCs w:val="18"/>
              </w:rPr>
              <w:t>Odporne</w:t>
            </w:r>
            <w:r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na</w:t>
            </w:r>
            <w:r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czyszczenie roztworami</w:t>
            </w:r>
            <w:r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alkoholi</w:t>
            </w:r>
          </w:p>
          <w:p w14:paraId="38F752A7" w14:textId="77777777" w:rsidR="000F3514" w:rsidRDefault="000F3514" w:rsidP="000F3514">
            <w:pPr>
              <w:pStyle w:val="Akapitzlist"/>
              <w:numPr>
                <w:ilvl w:val="0"/>
                <w:numId w:val="26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Zastosowanie: </w:t>
            </w:r>
            <w:proofErr w:type="spellStart"/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immunodetekcja</w:t>
            </w:r>
            <w:proofErr w:type="spellEnd"/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Western </w:t>
            </w:r>
            <w:proofErr w:type="spellStart"/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blot</w:t>
            </w:r>
            <w:proofErr w:type="spellEnd"/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.</w:t>
            </w:r>
          </w:p>
          <w:p w14:paraId="032AA7E3" w14:textId="77777777" w:rsidR="000F3514" w:rsidRDefault="000F3514" w:rsidP="000F3514">
            <w:pPr>
              <w:pStyle w:val="Akapitzlist"/>
              <w:numPr>
                <w:ilvl w:val="0"/>
                <w:numId w:val="26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Pojemność: 1 membrana typu mini (ok. 8 × 8 cm) na cykl.</w:t>
            </w:r>
          </w:p>
          <w:p w14:paraId="1677736D" w14:textId="77777777" w:rsidR="000F3514" w:rsidRDefault="000F3514" w:rsidP="000F3514">
            <w:pPr>
              <w:pStyle w:val="Akapitzlist"/>
              <w:numPr>
                <w:ilvl w:val="0"/>
                <w:numId w:val="26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Czas trwania procesu: ok. 2,5 godziny.</w:t>
            </w:r>
          </w:p>
          <w:p w14:paraId="7F93ECC5" w14:textId="77777777" w:rsidR="000F3514" w:rsidRDefault="000F3514" w:rsidP="000F3514">
            <w:pPr>
              <w:pStyle w:val="Akapitzlist"/>
              <w:numPr>
                <w:ilvl w:val="0"/>
                <w:numId w:val="26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Przepustowość: pojedynczy </w:t>
            </w:r>
            <w:proofErr w:type="spellStart"/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blot</w:t>
            </w:r>
            <w:proofErr w:type="spellEnd"/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na cykl pracy.</w:t>
            </w:r>
          </w:p>
          <w:p w14:paraId="68EF400B" w14:textId="77777777" w:rsidR="000F3514" w:rsidRDefault="000F3514" w:rsidP="000F3514">
            <w:pPr>
              <w:pStyle w:val="Akapitzlist"/>
              <w:numPr>
                <w:ilvl w:val="0"/>
                <w:numId w:val="26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Praca z kartami o wymiarach: 17,8 cm (dł.) × 10 cm (szer.) × 0,8 cm (wys. stosu) Materiał: włókno szklane Temperatura pracy: 18°C ‒ 30°C Maksymalna temperatura: 30°C</w:t>
            </w:r>
          </w:p>
          <w:p w14:paraId="3D78D737" w14:textId="77777777" w:rsidR="000F3514" w:rsidRDefault="000F3514">
            <w:pPr>
              <w:shd w:val="clear" w:color="auto" w:fill="FFFFFF"/>
              <w:suppressAutoHyphens/>
              <w:ind w:left="720"/>
              <w:jc w:val="both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Kompatybilność: typy membran: nitroceluloza oraz PVDF</w:t>
            </w:r>
          </w:p>
          <w:p w14:paraId="5FE51E10" w14:textId="77777777" w:rsidR="000F3514" w:rsidRDefault="000F3514">
            <w:pPr>
              <w:shd w:val="clear" w:color="auto" w:fill="FFFFFF"/>
              <w:suppressAutoHyphens/>
              <w:ind w:left="720"/>
              <w:jc w:val="both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Metody detekcji: fluorescencja, chemiluminescencja, </w:t>
            </w:r>
            <w:proofErr w:type="spellStart"/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chromogenna</w:t>
            </w:r>
            <w:proofErr w:type="spellEnd"/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.</w:t>
            </w:r>
          </w:p>
          <w:p w14:paraId="73BF37C8" w14:textId="77777777" w:rsidR="000F3514" w:rsidRDefault="000F3514" w:rsidP="000F3514">
            <w:pPr>
              <w:pStyle w:val="Akapitzlist"/>
              <w:numPr>
                <w:ilvl w:val="0"/>
                <w:numId w:val="26"/>
              </w:numPr>
              <w:shd w:val="clear" w:color="auto" w:fill="FFFFFF"/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w w:val="90"/>
                <w:sz w:val="18"/>
                <w:szCs w:val="18"/>
              </w:rPr>
              <w:t>Urządzenie</w:t>
            </w:r>
            <w:r>
              <w:rPr>
                <w:rFonts w:ascii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90"/>
                <w:sz w:val="18"/>
                <w:szCs w:val="18"/>
              </w:rPr>
              <w:t>nie</w:t>
            </w:r>
            <w:r>
              <w:rPr>
                <w:rFonts w:ascii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90"/>
                <w:sz w:val="18"/>
                <w:szCs w:val="18"/>
              </w:rPr>
              <w:t>wymaga</w:t>
            </w:r>
            <w:r>
              <w:rPr>
                <w:rFonts w:ascii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90"/>
                <w:sz w:val="18"/>
                <w:szCs w:val="18"/>
              </w:rPr>
              <w:t>zasilania</w:t>
            </w:r>
            <w:r>
              <w:rPr>
                <w:rFonts w:ascii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90"/>
                <w:sz w:val="18"/>
                <w:szCs w:val="18"/>
              </w:rPr>
              <w:t>ani</w:t>
            </w:r>
            <w:r>
              <w:rPr>
                <w:rFonts w:ascii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w w:val="90"/>
                <w:sz w:val="18"/>
                <w:szCs w:val="18"/>
              </w:rPr>
              <w:t>kalibracji</w:t>
            </w:r>
            <w:r>
              <w:rPr>
                <w:rFonts w:ascii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-2"/>
                <w:w w:val="90"/>
                <w:sz w:val="18"/>
                <w:szCs w:val="18"/>
              </w:rPr>
              <w:t>elektrycznej.</w:t>
            </w:r>
          </w:p>
          <w:p w14:paraId="09CBEA0C" w14:textId="77777777" w:rsidR="000F3514" w:rsidRDefault="000F3514">
            <w:pPr>
              <w:shd w:val="clear" w:color="auto" w:fill="FFFFFF"/>
              <w:suppressAutoHyphens/>
              <w:jc w:val="both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6EDE8188" w14:textId="77777777" w:rsidR="000F3514" w:rsidRDefault="000F3514">
            <w:pPr>
              <w:autoSpaceDE w:val="0"/>
              <w:autoSpaceDN w:val="0"/>
              <w:adjustRightInd w:val="0"/>
              <w:ind w:left="426" w:hanging="568"/>
              <w:rPr>
                <w:rFonts w:ascii="Arial" w:hAnsi="Arial" w:cs="Arial"/>
                <w:sz w:val="18"/>
                <w:szCs w:val="18"/>
              </w:rPr>
            </w:pPr>
          </w:p>
          <w:p w14:paraId="691C40EE" w14:textId="77777777" w:rsidR="000F3514" w:rsidRDefault="000F3514">
            <w:pPr>
              <w:autoSpaceDE w:val="0"/>
              <w:autoSpaceDN w:val="0"/>
              <w:adjustRightInd w:val="0"/>
              <w:ind w:left="788" w:hanging="70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</w:tcPr>
          <w:p w14:paraId="7BF3D47B" w14:textId="77777777" w:rsidR="000F3514" w:rsidRDefault="000F3514">
            <w:pPr>
              <w:ind w:left="649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42B73B6" w14:textId="77777777" w:rsidR="000F3514" w:rsidRDefault="000F3514">
            <w:pPr>
              <w:shd w:val="clear" w:color="auto" w:fill="FFFFFF"/>
              <w:suppressAutoHyphens/>
              <w:rPr>
                <w:rFonts w:ascii="Arial" w:eastAsiaTheme="minorHAnsi" w:hAnsi="Arial" w:cs="Arial"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Sprzęt charakteryzuje  się  następującymi parametrami:</w:t>
            </w:r>
          </w:p>
          <w:p w14:paraId="2202DEDE" w14:textId="77777777" w:rsidR="000F3514" w:rsidRDefault="000F3514">
            <w:pPr>
              <w:shd w:val="clear" w:color="auto" w:fill="FFFFFF"/>
              <w:suppressAutoHyphens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632CA4A4" w14:textId="77777777" w:rsidR="000F3514" w:rsidRDefault="000F3514">
            <w:pPr>
              <w:suppressAutoHyphens/>
              <w:ind w:left="3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1…………………………………..</w:t>
            </w:r>
          </w:p>
          <w:p w14:paraId="42B5180C" w14:textId="77777777" w:rsidR="000F3514" w:rsidRDefault="000F3514">
            <w:pPr>
              <w:suppressAutoHyphens/>
              <w:ind w:left="3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2…………………………………..</w:t>
            </w:r>
          </w:p>
          <w:p w14:paraId="3868507D" w14:textId="77777777" w:rsidR="000F3514" w:rsidRDefault="000F3514">
            <w:pPr>
              <w:suppressAutoHyphens/>
              <w:ind w:left="3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3…………………………………..</w:t>
            </w:r>
          </w:p>
          <w:p w14:paraId="14E493DE" w14:textId="77777777" w:rsidR="000F3514" w:rsidRDefault="000F3514" w:rsidP="000F3514">
            <w:pPr>
              <w:pStyle w:val="Akapitzlist"/>
              <w:numPr>
                <w:ilvl w:val="0"/>
                <w:numId w:val="28"/>
              </w:numPr>
              <w:suppressAutoHyphens/>
              <w:spacing w:after="0" w:line="240" w:lineRule="auto"/>
              <w:ind w:left="138" w:firstLine="284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………………………………….</w:t>
            </w:r>
          </w:p>
          <w:p w14:paraId="200977ED" w14:textId="77777777" w:rsidR="000F3514" w:rsidRDefault="000F3514">
            <w:pPr>
              <w:suppressAutoHyphens/>
              <w:ind w:left="3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5………………………………….</w:t>
            </w:r>
          </w:p>
          <w:p w14:paraId="264A957E" w14:textId="77777777" w:rsidR="000F3514" w:rsidRDefault="000F3514">
            <w:pPr>
              <w:suppressAutoHyphens/>
              <w:ind w:left="3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6……………………………………</w:t>
            </w:r>
          </w:p>
          <w:p w14:paraId="1655C6D0" w14:textId="77777777" w:rsidR="000F3514" w:rsidRDefault="000F3514">
            <w:pPr>
              <w:suppressAutoHyphens/>
              <w:ind w:left="3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7……………………………………</w:t>
            </w:r>
          </w:p>
          <w:p w14:paraId="73B8CA57" w14:textId="77777777" w:rsidR="000F3514" w:rsidRDefault="000F3514">
            <w:pPr>
              <w:ind w:left="649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…………………………</w:t>
            </w:r>
          </w:p>
          <w:p w14:paraId="13374EF7" w14:textId="77777777" w:rsidR="000F3514" w:rsidRDefault="000F3514">
            <w:pPr>
              <w:ind w:left="649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………………….</w:t>
            </w:r>
          </w:p>
        </w:tc>
      </w:tr>
      <w:tr w:rsidR="000F3514" w14:paraId="5C02B758" w14:textId="77777777" w:rsidTr="000F3514">
        <w:trPr>
          <w:trHeight w:val="526"/>
        </w:trPr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nil"/>
            </w:tcBorders>
            <w:hideMark/>
          </w:tcPr>
          <w:p w14:paraId="7981853C" w14:textId="77777777" w:rsidR="000F3514" w:rsidRDefault="000F35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nil"/>
            </w:tcBorders>
            <w:vAlign w:val="center"/>
            <w:hideMark/>
          </w:tcPr>
          <w:p w14:paraId="78E1445B" w14:textId="77777777" w:rsidR="000F3514" w:rsidRDefault="000F3514">
            <w:pPr>
              <w:widowControl w:val="0"/>
              <w:ind w:left="370" w:hanging="284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Termin dostawy: do 8 tygodni od dnia podpisania umowy </w:t>
            </w:r>
            <w:r>
              <w:rPr>
                <w:rFonts w:ascii="Arial" w:hAnsi="Arial"/>
                <w:szCs w:val="18"/>
              </w:rPr>
              <w:t xml:space="preserve">- </w:t>
            </w:r>
            <w:r>
              <w:rPr>
                <w:rFonts w:ascii="Arial" w:hAnsi="Arial" w:cs="Arial"/>
                <w:sz w:val="18"/>
                <w:szCs w:val="18"/>
              </w:rPr>
              <w:t>oceniane w kryteriach oceny ofert.</w:t>
            </w: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vAlign w:val="center"/>
            <w:hideMark/>
          </w:tcPr>
          <w:p w14:paraId="7508571C" w14:textId="77777777" w:rsidR="000F3514" w:rsidRDefault="000F3514">
            <w:pPr>
              <w:suppressAutoHyphens/>
              <w:snapToGri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Termin dostawy: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wypełnić w tabeli poniżej</w:t>
            </w:r>
          </w:p>
        </w:tc>
      </w:tr>
      <w:tr w:rsidR="000F3514" w14:paraId="1196C604" w14:textId="77777777" w:rsidTr="000F3514"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nil"/>
            </w:tcBorders>
            <w:hideMark/>
          </w:tcPr>
          <w:p w14:paraId="6F4093A4" w14:textId="77777777" w:rsidR="000F3514" w:rsidRDefault="000F35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nil"/>
            </w:tcBorders>
            <w:hideMark/>
          </w:tcPr>
          <w:p w14:paraId="1B6CF144" w14:textId="77777777" w:rsidR="000F3514" w:rsidRDefault="000F351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Inne wymagania:</w:t>
            </w:r>
          </w:p>
          <w:p w14:paraId="3D708CC1" w14:textId="77777777" w:rsidR="000F3514" w:rsidRDefault="000F3514">
            <w:pPr>
              <w:pStyle w:val="Tekstpodstawowy31"/>
              <w:spacing w:after="0" w:line="240" w:lineRule="auto"/>
              <w:ind w:left="371" w:hanging="284"/>
              <w:jc w:val="both"/>
              <w:rPr>
                <w:rFonts w:ascii="Arial" w:hAnsi="Arial"/>
                <w:color w:val="000000"/>
                <w:szCs w:val="18"/>
              </w:rPr>
            </w:pPr>
            <w:r>
              <w:rPr>
                <w:rFonts w:ascii="Arial" w:hAnsi="Arial"/>
                <w:color w:val="000000"/>
                <w:szCs w:val="18"/>
              </w:rPr>
              <w:t>1. Gwarancja na urządzenie co najmniej</w:t>
            </w:r>
            <w:r>
              <w:rPr>
                <w:rStyle w:val="Uwydatnienie"/>
                <w:rFonts w:ascii="Arial" w:hAnsi="Arial"/>
                <w:szCs w:val="18"/>
              </w:rPr>
              <w:t xml:space="preserve">     24  </w:t>
            </w:r>
            <w:r>
              <w:rPr>
                <w:rFonts w:ascii="Arial" w:hAnsi="Arial"/>
                <w:b/>
                <w:color w:val="000000"/>
                <w:szCs w:val="18"/>
              </w:rPr>
              <w:t xml:space="preserve">miesiące </w:t>
            </w:r>
            <w:r>
              <w:rPr>
                <w:rFonts w:ascii="Arial" w:hAnsi="Arial"/>
                <w:color w:val="000000"/>
                <w:szCs w:val="18"/>
              </w:rPr>
              <w:t>oraz serwis gwarancyjny</w:t>
            </w:r>
            <w:r>
              <w:rPr>
                <w:rFonts w:ascii="Arial" w:hAnsi="Arial"/>
                <w:szCs w:val="18"/>
              </w:rPr>
              <w:t xml:space="preserve"> oceniane w kryteriach oceny ofert</w:t>
            </w:r>
            <w:r>
              <w:rPr>
                <w:rFonts w:ascii="Arial" w:hAnsi="Arial"/>
                <w:color w:val="000000"/>
                <w:szCs w:val="18"/>
              </w:rPr>
              <w:t xml:space="preserve">. </w:t>
            </w:r>
          </w:p>
          <w:p w14:paraId="21D493CB" w14:textId="77777777" w:rsidR="000F3514" w:rsidRDefault="000F3514">
            <w:pPr>
              <w:pStyle w:val="Tekstpodstawowy31"/>
              <w:spacing w:after="0" w:line="240" w:lineRule="auto"/>
              <w:ind w:left="370" w:hanging="284"/>
              <w:jc w:val="both"/>
              <w:rPr>
                <w:rFonts w:ascii="Arial" w:hAnsi="Arial"/>
                <w:color w:val="000000"/>
                <w:szCs w:val="18"/>
              </w:rPr>
            </w:pPr>
            <w:r>
              <w:rPr>
                <w:rFonts w:ascii="Arial" w:hAnsi="Arial"/>
                <w:color w:val="000000"/>
                <w:szCs w:val="18"/>
              </w:rPr>
              <w:t>2. Instrukcja obsługi w języku angielskim lub polskim, opisująca instalację oraz obsługę aparatury.</w:t>
            </w:r>
          </w:p>
          <w:p w14:paraId="733697C1" w14:textId="77777777" w:rsidR="000F3514" w:rsidRDefault="000F3514">
            <w:pPr>
              <w:pStyle w:val="Tekstpodstawowy31"/>
              <w:tabs>
                <w:tab w:val="left" w:pos="370"/>
              </w:tabs>
              <w:spacing w:after="0" w:line="240" w:lineRule="auto"/>
              <w:ind w:left="369" w:hanging="284"/>
              <w:rPr>
                <w:rFonts w:ascii="Arial" w:hAnsi="Arial"/>
                <w:color w:val="000000"/>
                <w:szCs w:val="18"/>
              </w:rPr>
            </w:pPr>
            <w:r>
              <w:rPr>
                <w:rFonts w:ascii="Arial" w:hAnsi="Arial"/>
                <w:color w:val="000000"/>
                <w:szCs w:val="18"/>
              </w:rPr>
              <w:t xml:space="preserve">3.   Aparatura powinna zostać bezpiecznie dostarczona oraz zainstalowana  i uruchomiona </w:t>
            </w:r>
            <w:r>
              <w:rPr>
                <w:rFonts w:ascii="Arial" w:hAnsi="Arial"/>
                <w:b/>
                <w:color w:val="000000"/>
                <w:szCs w:val="18"/>
              </w:rPr>
              <w:t xml:space="preserve"> w budynku L1, pok. 006 </w:t>
            </w:r>
            <w:r>
              <w:rPr>
                <w:rFonts w:ascii="Arial" w:hAnsi="Arial"/>
                <w:color w:val="000000"/>
                <w:szCs w:val="18"/>
              </w:rPr>
              <w:t xml:space="preserve">Politechniki Wrocławskiej. </w:t>
            </w:r>
          </w:p>
          <w:p w14:paraId="1068AC1F" w14:textId="77777777" w:rsidR="000F3514" w:rsidRDefault="000F3514">
            <w:pPr>
              <w:pStyle w:val="Tekstpodstawowy31"/>
              <w:spacing w:after="0" w:line="240" w:lineRule="auto"/>
              <w:ind w:left="370" w:hanging="284"/>
              <w:jc w:val="both"/>
              <w:rPr>
                <w:rFonts w:ascii="Arial" w:hAnsi="Arial"/>
                <w:color w:val="000000"/>
                <w:szCs w:val="18"/>
              </w:rPr>
            </w:pPr>
            <w:r>
              <w:rPr>
                <w:rFonts w:ascii="Arial" w:hAnsi="Arial"/>
                <w:color w:val="000000"/>
                <w:szCs w:val="18"/>
              </w:rPr>
              <w:t xml:space="preserve">4. Dostawca powinien przeprowadzić instruktaż       z obsługi i diagnostyki dostarczonej aparatury         </w:t>
            </w:r>
            <w:r>
              <w:rPr>
                <w:rFonts w:ascii="Arial" w:hAnsi="Arial"/>
                <w:color w:val="000000"/>
                <w:szCs w:val="18"/>
              </w:rPr>
              <w:lastRenderedPageBreak/>
              <w:t xml:space="preserve">w języku polskim dla minimum </w:t>
            </w:r>
            <w:r>
              <w:rPr>
                <w:rFonts w:ascii="Arial" w:hAnsi="Arial"/>
                <w:b/>
                <w:color w:val="000000"/>
                <w:szCs w:val="18"/>
              </w:rPr>
              <w:t>2 osób</w:t>
            </w:r>
            <w:r>
              <w:rPr>
                <w:rFonts w:ascii="Arial" w:hAnsi="Arial"/>
                <w:color w:val="000000"/>
                <w:szCs w:val="18"/>
              </w:rPr>
              <w:t xml:space="preserve">            w siedzibie Zamawiającego.</w:t>
            </w:r>
          </w:p>
          <w:p w14:paraId="1A9FCF0C" w14:textId="77777777" w:rsidR="000F3514" w:rsidRDefault="000F3514">
            <w:pPr>
              <w:ind w:left="370" w:hanging="28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</w:t>
            </w:r>
            <w:r>
              <w:rPr>
                <w:rFonts w:ascii="Arial" w:hAnsi="Arial" w:cs="Arial"/>
                <w:sz w:val="18"/>
                <w:szCs w:val="18"/>
              </w:rPr>
              <w:t xml:space="preserve"> 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ostarczone urządzenie musi posiadać znak bezpieczeństwa CE, a także spełniać wymagania bhp i ppoż. określone                     w przepisach dla tego typu urządzeń.</w:t>
            </w: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</w:tcPr>
          <w:p w14:paraId="7FD6B228" w14:textId="77777777" w:rsidR="000F3514" w:rsidRDefault="000F3514">
            <w:pPr>
              <w:suppressAutoHyphens/>
              <w:snapToGrid w:val="0"/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    Inne wymagania:</w:t>
            </w:r>
          </w:p>
          <w:p w14:paraId="6A7DAE93" w14:textId="77777777" w:rsidR="000F3514" w:rsidRDefault="000F3514" w:rsidP="000F3514">
            <w:pPr>
              <w:pStyle w:val="Akapitzlist"/>
              <w:numPr>
                <w:ilvl w:val="0"/>
                <w:numId w:val="30"/>
              </w:num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wypełnić w tabeli poniżej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</w:p>
          <w:p w14:paraId="729F3BF4" w14:textId="77777777" w:rsidR="000F3514" w:rsidRDefault="000F3514" w:rsidP="000F3514">
            <w:pPr>
              <w:numPr>
                <w:ilvl w:val="0"/>
                <w:numId w:val="24"/>
              </w:numPr>
              <w:suppressAutoHyphens/>
              <w:snapToGrid w:val="0"/>
              <w:ind w:hanging="121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………………………………..</w:t>
            </w:r>
          </w:p>
          <w:p w14:paraId="61CBF7D3" w14:textId="77777777" w:rsidR="000F3514" w:rsidRDefault="000F3514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8EF40FA" w14:textId="77777777" w:rsidR="000F3514" w:rsidRDefault="000F3514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D9CA32B" w14:textId="77777777" w:rsidR="000F3514" w:rsidRDefault="000F3514" w:rsidP="000F3514">
            <w:pPr>
              <w:numPr>
                <w:ilvl w:val="0"/>
                <w:numId w:val="24"/>
              </w:numPr>
              <w:suppressAutoHyphens/>
              <w:snapToGrid w:val="0"/>
              <w:ind w:hanging="121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………………………………..</w:t>
            </w:r>
          </w:p>
          <w:p w14:paraId="3D2C7520" w14:textId="77777777" w:rsidR="000F3514" w:rsidRDefault="000F3514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D96118E" w14:textId="77777777" w:rsidR="000F3514" w:rsidRDefault="000F3514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12C78FC" w14:textId="77777777" w:rsidR="000F3514" w:rsidRDefault="000F3514" w:rsidP="000F3514">
            <w:pPr>
              <w:numPr>
                <w:ilvl w:val="0"/>
                <w:numId w:val="24"/>
              </w:numPr>
              <w:suppressAutoHyphens/>
              <w:snapToGrid w:val="0"/>
              <w:ind w:hanging="121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………………………………..</w:t>
            </w:r>
          </w:p>
          <w:p w14:paraId="122A33E4" w14:textId="77777777" w:rsidR="000F3514" w:rsidRDefault="000F3514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8156B38" w14:textId="77777777" w:rsidR="000F3514" w:rsidRDefault="000F3514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8BF48CA" w14:textId="77777777" w:rsidR="000F3514" w:rsidRDefault="000F3514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D585A8F" w14:textId="77777777" w:rsidR="000F3514" w:rsidRDefault="000F3514" w:rsidP="000F3514">
            <w:pPr>
              <w:numPr>
                <w:ilvl w:val="0"/>
                <w:numId w:val="24"/>
              </w:numPr>
              <w:suppressAutoHyphens/>
              <w:snapToGrid w:val="0"/>
              <w:ind w:hanging="121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……………………………….</w:t>
            </w:r>
          </w:p>
        </w:tc>
      </w:tr>
      <w:tr w:rsidR="000F3514" w14:paraId="436EFC07" w14:textId="77777777" w:rsidTr="000F3514">
        <w:trPr>
          <w:trHeight w:val="660"/>
        </w:trPr>
        <w:tc>
          <w:tcPr>
            <w:tcW w:w="9237" w:type="dxa"/>
            <w:gridSpan w:val="3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hideMark/>
          </w:tcPr>
          <w:p w14:paraId="6037456B" w14:textId="77777777" w:rsidR="000F3514" w:rsidRDefault="000F3514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Nazwa, typ, model i producent oferowanego urządzenia (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wypełnia Wykonawca / Oferent)</w:t>
            </w:r>
          </w:p>
        </w:tc>
      </w:tr>
    </w:tbl>
    <w:p w14:paraId="13C77070" w14:textId="77777777" w:rsidR="000F3514" w:rsidRDefault="000F3514" w:rsidP="000F3514">
      <w:pPr>
        <w:jc w:val="both"/>
        <w:rPr>
          <w:rFonts w:ascii="Arial" w:hAnsi="Arial" w:cs="Arial"/>
          <w:b/>
          <w:sz w:val="18"/>
          <w:szCs w:val="22"/>
          <w:lang w:eastAsia="en-US"/>
        </w:rPr>
      </w:pPr>
    </w:p>
    <w:p w14:paraId="65312EA2" w14:textId="77777777" w:rsidR="000F3514" w:rsidRDefault="000F3514" w:rsidP="000F3514">
      <w:pPr>
        <w:jc w:val="both"/>
        <w:rPr>
          <w:rFonts w:ascii="Arial" w:hAnsi="Arial" w:cs="Arial"/>
          <w:b/>
          <w:i/>
          <w:sz w:val="18"/>
        </w:rPr>
      </w:pPr>
      <w:r>
        <w:rPr>
          <w:rFonts w:ascii="Arial" w:hAnsi="Arial" w:cs="Arial"/>
          <w:b/>
          <w:sz w:val="18"/>
        </w:rPr>
        <w:t>UWAGA: Podane w tabeli wymagania należy traktować jako minimalne. Dopuszcza się składa</w:t>
      </w:r>
      <w:r>
        <w:rPr>
          <w:rFonts w:ascii="Arial" w:hAnsi="Arial" w:cs="Arial"/>
          <w:b/>
          <w:sz w:val="18"/>
        </w:rPr>
        <w:softHyphen/>
        <w:t>nie ofert na urządzenia lepsze, a przynajmniej równoważne pod każdym względem. Wykonawca powinien określić                w opisie przedmiotu zamówienia</w:t>
      </w:r>
      <w:r>
        <w:rPr>
          <w:rFonts w:ascii="Arial" w:hAnsi="Arial" w:cs="Arial"/>
          <w:b/>
          <w:i/>
          <w:sz w:val="18"/>
        </w:rPr>
        <w:t xml:space="preserve"> – </w:t>
      </w:r>
      <w:r>
        <w:rPr>
          <w:rFonts w:ascii="Arial" w:hAnsi="Arial" w:cs="Arial"/>
          <w:b/>
          <w:sz w:val="18"/>
        </w:rPr>
        <w:t>producenta urządzenia oraz nazwę oferowanego produktu                                 i ewentualne inne cechy konieczne do jego jednoznacznego zidentyfikowania oraz wykazać, że oferowane przez niego urządzenia spełniają wymagania określone przez Zamawiającego poprzez dokładne opisanie oferowanych urządzeń w kolumnie nr 2 (</w:t>
      </w:r>
      <w:r>
        <w:rPr>
          <w:rFonts w:ascii="Arial" w:hAnsi="Arial" w:cs="Arial"/>
          <w:b/>
          <w:i/>
          <w:sz w:val="18"/>
        </w:rPr>
        <w:t>oferowane przez Wykonawcę)</w:t>
      </w:r>
    </w:p>
    <w:p w14:paraId="2AD6F4AA" w14:textId="77777777" w:rsidR="000F3514" w:rsidRDefault="000F3514" w:rsidP="000F3514">
      <w:pPr>
        <w:spacing w:line="276" w:lineRule="auto"/>
        <w:rPr>
          <w:rFonts w:ascii="Arial" w:eastAsiaTheme="minorHAnsi" w:hAnsi="Arial" w:cs="Arial"/>
          <w:i/>
          <w:sz w:val="16"/>
          <w:szCs w:val="16"/>
        </w:rPr>
      </w:pPr>
    </w:p>
    <w:p w14:paraId="1374E23F" w14:textId="77777777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06183F1E" w14:textId="77777777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6B3A0629" w14:textId="77777777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2C0B4FCD" w14:textId="77777777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49013D85" w14:textId="77777777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4FA1ED2F" w14:textId="77777777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1215040F" w14:textId="77777777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4B498113" w14:textId="77777777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5DE996A2" w14:textId="77777777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6544B1CC" w14:textId="77777777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1765BCFF" w14:textId="77777777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35104CF7" w14:textId="77777777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4D6580C3" w14:textId="77777777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4A099B4C" w14:textId="77777777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6D978002" w14:textId="77777777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6816BEEA" w14:textId="77777777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4BA71051" w14:textId="77777777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6329D02F" w14:textId="77777777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56249655" w14:textId="77777777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54A80D00" w14:textId="77777777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4E0795D6" w14:textId="6A783B4A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21876DBC" w14:textId="638995B1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3040A3AF" w14:textId="3AD43822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7A7A35BB" w14:textId="3D6C4EC7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7F170E44" w14:textId="328B4F13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256555DC" w14:textId="3B9B971D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5B01043B" w14:textId="510C3D53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5D997696" w14:textId="636745BC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0BEB370F" w14:textId="59ABF44B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34C7C3C7" w14:textId="6EAE7DA9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3717AA77" w14:textId="21F36AA1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124E5C56" w14:textId="63390B68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1E778F84" w14:textId="6BC982A8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2CA660B7" w14:textId="05D925B9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7688EA7E" w14:textId="7D98DE21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6C8E89A7" w14:textId="3343BAA3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485BD981" w14:textId="06B3FEFC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4249CA36" w14:textId="23DF4A18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482A3157" w14:textId="15B3C068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2BE91B8B" w14:textId="28D25B18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28FD7905" w14:textId="77777777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140C0E9B" w14:textId="77777777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2D991E4F" w14:textId="77777777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662C99E8" w14:textId="77777777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581957FC" w14:textId="77777777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5F513E4E" w14:textId="77777777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4AD0156B" w14:textId="77777777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2BD296F8" w14:textId="77777777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</w:p>
    <w:p w14:paraId="48F66D8D" w14:textId="77777777" w:rsidR="000F3514" w:rsidRDefault="000F3514" w:rsidP="000F3514">
      <w:pPr>
        <w:pStyle w:val="NormalnyWeb"/>
        <w:spacing w:before="0" w:after="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I. Nazwa urządzenia: </w:t>
      </w:r>
      <w:r>
        <w:rPr>
          <w:rFonts w:ascii="Arial" w:hAnsi="Arial" w:cs="Arial"/>
          <w:b/>
          <w:bCs/>
          <w:color w:val="000000"/>
          <w:sz w:val="22"/>
          <w:szCs w:val="22"/>
        </w:rPr>
        <w:t>System dokumentacji żeli z chemiluminescencją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color w:val="000000"/>
          <w:sz w:val="22"/>
          <w:szCs w:val="22"/>
        </w:rPr>
        <w:t>- 1 szt.</w:t>
      </w:r>
    </w:p>
    <w:p w14:paraId="30D5A2AD" w14:textId="77777777" w:rsidR="000F3514" w:rsidRDefault="000F3514" w:rsidP="000F3514">
      <w:pPr>
        <w:pStyle w:val="NormalnyWeb"/>
        <w:spacing w:before="0" w:after="0"/>
        <w:rPr>
          <w:rFonts w:ascii="Arial" w:hAnsi="Arial" w:cs="Arial"/>
          <w:bCs/>
          <w:i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   </w:t>
      </w:r>
      <w:r>
        <w:rPr>
          <w:rFonts w:ascii="Arial" w:hAnsi="Arial" w:cs="Arial"/>
          <w:color w:val="000000"/>
          <w:sz w:val="20"/>
          <w:szCs w:val="20"/>
        </w:rPr>
        <w:t>dla Katedry Nauk Przedklinicznych, Farmakologii i Diagnostyki Medycznej</w:t>
      </w:r>
    </w:p>
    <w:p w14:paraId="0ECE8245" w14:textId="77777777" w:rsidR="000F3514" w:rsidRDefault="000F3514" w:rsidP="000F3514">
      <w:pPr>
        <w:pStyle w:val="NormalnyWeb"/>
        <w:spacing w:before="0" w:after="0"/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II. Krótki opis urządzenia: Automatyczny system do dokumentacji i analizy żeli oraz barwionych membran, chemiluminescencyjnych oraz w świetle widzialnym.</w:t>
      </w:r>
    </w:p>
    <w:p w14:paraId="2368461E" w14:textId="77777777" w:rsidR="000F3514" w:rsidRDefault="000F3514" w:rsidP="000F3514">
      <w:pPr>
        <w:pStyle w:val="NormalnyWeb"/>
        <w:spacing w:before="0" w:after="0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>
        <w:rPr>
          <w:rFonts w:ascii="Arial" w:hAnsi="Arial" w:cs="Arial"/>
          <w:color w:val="000000"/>
          <w:sz w:val="20"/>
          <w:szCs w:val="20"/>
          <w:lang w:eastAsia="pl-PL"/>
        </w:rPr>
        <w:t>III. Opis urządzenia przez parametry / specyfikacja techniczna:</w:t>
      </w:r>
    </w:p>
    <w:tbl>
      <w:tblPr>
        <w:tblW w:w="0" w:type="dxa"/>
        <w:tblInd w:w="-2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45"/>
        <w:gridCol w:w="4257"/>
        <w:gridCol w:w="4335"/>
      </w:tblGrid>
      <w:tr w:rsidR="000F3514" w14:paraId="03C8ACB8" w14:textId="77777777" w:rsidTr="000F3514">
        <w:tc>
          <w:tcPr>
            <w:tcW w:w="9237" w:type="dxa"/>
            <w:gridSpan w:val="3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vAlign w:val="center"/>
            <w:hideMark/>
          </w:tcPr>
          <w:p w14:paraId="7256B773" w14:textId="77777777" w:rsidR="000F3514" w:rsidRDefault="000F3514">
            <w:pPr>
              <w:spacing w:line="276" w:lineRule="auto"/>
              <w:jc w:val="center"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Parametry techniczne i funkcjonalne urządzenia</w:t>
            </w:r>
          </w:p>
        </w:tc>
      </w:tr>
      <w:tr w:rsidR="000F3514" w14:paraId="2CAF8FEF" w14:textId="77777777" w:rsidTr="000F3514">
        <w:trPr>
          <w:trHeight w:val="481"/>
        </w:trPr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nil"/>
            </w:tcBorders>
            <w:hideMark/>
          </w:tcPr>
          <w:p w14:paraId="4496BEB9" w14:textId="77777777" w:rsidR="000F3514" w:rsidRDefault="000F3514">
            <w:pPr>
              <w:spacing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L.p.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nil"/>
            </w:tcBorders>
            <w:vAlign w:val="center"/>
            <w:hideMark/>
          </w:tcPr>
          <w:p w14:paraId="661F9BAB" w14:textId="77777777" w:rsidR="000F3514" w:rsidRDefault="000F3514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Żądane przez Zamawiającego</w:t>
            </w: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vAlign w:val="center"/>
            <w:hideMark/>
          </w:tcPr>
          <w:p w14:paraId="65A3CE81" w14:textId="77777777" w:rsidR="000F3514" w:rsidRDefault="000F3514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Oferowane przez Wykonawcę</w:t>
            </w:r>
          </w:p>
          <w:p w14:paraId="58360D78" w14:textId="77777777" w:rsidR="000F3514" w:rsidRDefault="000F3514">
            <w:pPr>
              <w:spacing w:line="276" w:lineRule="auto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uwaga: należy wypełnić wszystkie punkty</w:t>
            </w:r>
          </w:p>
        </w:tc>
      </w:tr>
      <w:tr w:rsidR="000F3514" w14:paraId="744BF43E" w14:textId="77777777" w:rsidTr="000F3514">
        <w:trPr>
          <w:trHeight w:val="2906"/>
        </w:trPr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nil"/>
            </w:tcBorders>
            <w:hideMark/>
          </w:tcPr>
          <w:p w14:paraId="66318768" w14:textId="77777777" w:rsidR="000F3514" w:rsidRDefault="000F3514">
            <w:pPr>
              <w:rPr>
                <w:rFonts w:ascii="Arial" w:eastAsiaTheme="minorHAnsi" w:hAnsi="Arial" w:cs="Arial"/>
                <w:iCs/>
                <w:color w:val="000000"/>
                <w:sz w:val="20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nil"/>
            </w:tcBorders>
          </w:tcPr>
          <w:p w14:paraId="15249AD8" w14:textId="77777777" w:rsidR="000F3514" w:rsidRDefault="000F3514">
            <w:pPr>
              <w:pStyle w:val="Tekstpodstawowy21"/>
              <w:spacing w:before="0" w:after="0" w:line="256" w:lineRule="auto"/>
              <w:ind w:left="720"/>
              <w:rPr>
                <w:rFonts w:ascii="Arial" w:hAnsi="Arial" w:cs="Arial"/>
                <w:b w:val="0"/>
                <w:bCs w:val="0"/>
                <w:i w:val="0"/>
                <w:iCs/>
                <w:color w:val="000000"/>
              </w:rPr>
            </w:pPr>
          </w:p>
          <w:p w14:paraId="3854FFD3" w14:textId="77777777" w:rsidR="000F3514" w:rsidRDefault="000F3514">
            <w:pPr>
              <w:shd w:val="clear" w:color="auto" w:fill="FFFFFF"/>
              <w:suppressAutoHyphens/>
              <w:ind w:left="368"/>
              <w:jc w:val="both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Sprzęt powinien charakteryzować się co najmniej następującymi parametrami:</w:t>
            </w:r>
          </w:p>
          <w:p w14:paraId="2FE713B3" w14:textId="77777777" w:rsidR="000F3514" w:rsidRDefault="000F3514">
            <w:pPr>
              <w:shd w:val="clear" w:color="auto" w:fill="FFFFFF"/>
              <w:suppressAutoHyphens/>
              <w:ind w:left="720"/>
              <w:jc w:val="both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</w:pPr>
          </w:p>
          <w:p w14:paraId="4EEB8FE5" w14:textId="77777777" w:rsidR="000F3514" w:rsidRDefault="000F3514" w:rsidP="000F3514">
            <w:pPr>
              <w:pStyle w:val="Akapitzlist"/>
              <w:numPr>
                <w:ilvl w:val="0"/>
                <w:numId w:val="32"/>
              </w:numPr>
              <w:spacing w:after="0" w:line="276" w:lineRule="auto"/>
              <w:jc w:val="both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 xml:space="preserve">System zawierający </w:t>
            </w:r>
            <w:proofErr w:type="spellStart"/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transiluminator</w:t>
            </w:r>
            <w:proofErr w:type="spellEnd"/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 xml:space="preserve"> z technologią LED.</w:t>
            </w:r>
          </w:p>
          <w:p w14:paraId="3DFC242D" w14:textId="77777777" w:rsidR="000F3514" w:rsidRDefault="000F3514" w:rsidP="000F3514">
            <w:pPr>
              <w:pStyle w:val="Akapitzlist"/>
              <w:numPr>
                <w:ilvl w:val="0"/>
                <w:numId w:val="32"/>
              </w:numPr>
              <w:spacing w:after="0" w:line="276" w:lineRule="auto"/>
              <w:jc w:val="both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Funkcje automatyczne:</w:t>
            </w:r>
          </w:p>
          <w:p w14:paraId="0D049FFA" w14:textId="77777777" w:rsidR="000F3514" w:rsidRDefault="000F3514">
            <w:pPr>
              <w:spacing w:line="276" w:lineRule="auto"/>
              <w:jc w:val="both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- automatyczny zoom</w:t>
            </w:r>
          </w:p>
          <w:p w14:paraId="0579F431" w14:textId="77777777" w:rsidR="000F3514" w:rsidRDefault="000F3514">
            <w:pPr>
              <w:spacing w:line="276" w:lineRule="auto"/>
              <w:jc w:val="both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- automatyczne ustawianie ostrości</w:t>
            </w:r>
          </w:p>
          <w:p w14:paraId="3299C262" w14:textId="77777777" w:rsidR="000F3514" w:rsidRDefault="000F3514">
            <w:pPr>
              <w:spacing w:line="276" w:lineRule="auto"/>
              <w:jc w:val="both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- automatyczny obrót próbki wewnątrz, niedigitalny</w:t>
            </w:r>
          </w:p>
          <w:p w14:paraId="4FC3077C" w14:textId="77777777" w:rsidR="000F3514" w:rsidRDefault="000F3514">
            <w:pPr>
              <w:spacing w:line="276" w:lineRule="auto"/>
              <w:jc w:val="both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- automatyczna ekspozycja</w:t>
            </w:r>
          </w:p>
          <w:p w14:paraId="080310BE" w14:textId="77777777" w:rsidR="000F3514" w:rsidRDefault="000F3514">
            <w:pPr>
              <w:spacing w:line="276" w:lineRule="auto"/>
              <w:jc w:val="both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 xml:space="preserve">- symulator czasu ekspozycji (Smart </w:t>
            </w:r>
            <w:proofErr w:type="spellStart"/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Exposure</w:t>
            </w:r>
            <w:proofErr w:type="spellEnd"/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)</w:t>
            </w:r>
          </w:p>
          <w:p w14:paraId="78A603B0" w14:textId="77777777" w:rsidR="000F3514" w:rsidRDefault="000F3514">
            <w:pPr>
              <w:spacing w:line="276" w:lineRule="auto"/>
              <w:jc w:val="both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- automatyczna analiza obrazu na urządzeniu</w:t>
            </w:r>
          </w:p>
          <w:p w14:paraId="13E87FC2" w14:textId="77777777" w:rsidR="000F3514" w:rsidRDefault="000F3514">
            <w:pPr>
              <w:spacing w:line="276" w:lineRule="auto"/>
              <w:jc w:val="both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- wysoki zakres dynamiczny (HDR) dla chemiluminescencji</w:t>
            </w:r>
          </w:p>
          <w:p w14:paraId="597A0307" w14:textId="77777777" w:rsidR="000F3514" w:rsidRDefault="000F3514">
            <w:pPr>
              <w:spacing w:line="276" w:lineRule="auto"/>
              <w:jc w:val="both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-automatyczne wysuwanie szuflady urządzenia</w:t>
            </w:r>
          </w:p>
          <w:p w14:paraId="38D2FD4F" w14:textId="77777777" w:rsidR="000F3514" w:rsidRDefault="000F3514">
            <w:pPr>
              <w:spacing w:line="276" w:lineRule="auto"/>
              <w:jc w:val="both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- region zainteresowania (ROI)</w:t>
            </w:r>
          </w:p>
          <w:p w14:paraId="114C8A68" w14:textId="77777777" w:rsidR="000F3514" w:rsidRDefault="000F3514">
            <w:pPr>
              <w:spacing w:line="276" w:lineRule="auto"/>
              <w:jc w:val="both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- akumulacja sygnału</w:t>
            </w:r>
          </w:p>
          <w:p w14:paraId="40666EEE" w14:textId="77777777" w:rsidR="000F3514" w:rsidRDefault="000F3514" w:rsidP="000F3514">
            <w:pPr>
              <w:numPr>
                <w:ilvl w:val="0"/>
                <w:numId w:val="32"/>
              </w:numPr>
              <w:spacing w:line="276" w:lineRule="auto"/>
              <w:jc w:val="both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System dokumentacji wyposażony w 12 filtrów: 6 wzbudzenia, 6 emisji.</w:t>
            </w:r>
          </w:p>
          <w:p w14:paraId="34BA6E50" w14:textId="77777777" w:rsidR="000F3514" w:rsidRDefault="000F3514" w:rsidP="000F3514">
            <w:pPr>
              <w:numPr>
                <w:ilvl w:val="0"/>
                <w:numId w:val="32"/>
              </w:numPr>
              <w:spacing w:line="276" w:lineRule="auto"/>
              <w:jc w:val="both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 xml:space="preserve">Możliwość jednoczesnej detekcji 4 białek z użyciem barwników fluorescencyjnych. Multipleksowanie do 4 kanałów </w:t>
            </w:r>
            <w:proofErr w:type="spellStart"/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Chemi</w:t>
            </w:r>
            <w:proofErr w:type="spellEnd"/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/Widzialny/</w:t>
            </w:r>
            <w:proofErr w:type="spellStart"/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Fluo</w:t>
            </w:r>
            <w:proofErr w:type="spellEnd"/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.</w:t>
            </w:r>
          </w:p>
          <w:p w14:paraId="6F26C256" w14:textId="77777777" w:rsidR="000F3514" w:rsidRDefault="000F3514" w:rsidP="000F3514">
            <w:pPr>
              <w:numPr>
                <w:ilvl w:val="0"/>
                <w:numId w:val="32"/>
              </w:numPr>
              <w:spacing w:line="276" w:lineRule="auto"/>
              <w:jc w:val="both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Barwniki niestandardowe.</w:t>
            </w:r>
          </w:p>
          <w:p w14:paraId="3CFA3DD3" w14:textId="77777777" w:rsidR="000F3514" w:rsidRDefault="000F3514" w:rsidP="000F3514">
            <w:pPr>
              <w:numPr>
                <w:ilvl w:val="0"/>
                <w:numId w:val="32"/>
              </w:numPr>
              <w:spacing w:line="276" w:lineRule="auto"/>
              <w:jc w:val="both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 xml:space="preserve">Źródło światła: LED 490–520 </w:t>
            </w:r>
            <w:proofErr w:type="spellStart"/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nm</w:t>
            </w:r>
            <w:proofErr w:type="spellEnd"/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 xml:space="preserve">, </w:t>
            </w:r>
            <w:proofErr w:type="spellStart"/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epi</w:t>
            </w:r>
            <w:proofErr w:type="spellEnd"/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 xml:space="preserve"> białe LED, </w:t>
            </w:r>
            <w:proofErr w:type="spellStart"/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epi</w:t>
            </w:r>
            <w:proofErr w:type="spellEnd"/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 xml:space="preserve"> bliskiej podczerwieni LED.</w:t>
            </w:r>
          </w:p>
          <w:p w14:paraId="6722A6BC" w14:textId="77777777" w:rsidR="000F3514" w:rsidRDefault="000F3514" w:rsidP="000F3514">
            <w:pPr>
              <w:numPr>
                <w:ilvl w:val="0"/>
                <w:numId w:val="32"/>
              </w:numPr>
              <w:spacing w:line="276" w:lineRule="auto"/>
              <w:jc w:val="both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Kamera z sensorem CCD o rozdzielczości co najmniej 9,1 rzeczywistych megapikseli (3380 × 2704).</w:t>
            </w:r>
          </w:p>
          <w:p w14:paraId="37636765" w14:textId="77777777" w:rsidR="000F3514" w:rsidRDefault="000F3514" w:rsidP="000F3514">
            <w:pPr>
              <w:numPr>
                <w:ilvl w:val="0"/>
                <w:numId w:val="32"/>
              </w:numPr>
              <w:spacing w:line="276" w:lineRule="auto"/>
              <w:jc w:val="both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Wielkość piksela nie większa niż 3,69 µm × 3,69 µm.</w:t>
            </w:r>
          </w:p>
          <w:p w14:paraId="7B825326" w14:textId="77777777" w:rsidR="000F3514" w:rsidRDefault="000F3514" w:rsidP="000F3514">
            <w:pPr>
              <w:numPr>
                <w:ilvl w:val="0"/>
                <w:numId w:val="32"/>
              </w:numPr>
              <w:spacing w:line="276" w:lineRule="auto"/>
              <w:jc w:val="both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Zakres dynamiczny sygnału kamery minimum 4,8 (65 535 odcieni szarości).</w:t>
            </w:r>
          </w:p>
          <w:p w14:paraId="51BCC141" w14:textId="77777777" w:rsidR="000F3514" w:rsidRDefault="000F3514" w:rsidP="000F3514">
            <w:pPr>
              <w:numPr>
                <w:ilvl w:val="0"/>
                <w:numId w:val="32"/>
              </w:numPr>
              <w:spacing w:line="276" w:lineRule="auto"/>
              <w:jc w:val="both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Kamera z funkcją automatycznej korekcji, eliminującą gorące piksele i inne niedoskonałości obrazu.</w:t>
            </w:r>
          </w:p>
          <w:p w14:paraId="514EBC8B" w14:textId="77777777" w:rsidR="000F3514" w:rsidRDefault="000F3514" w:rsidP="000F3514">
            <w:pPr>
              <w:numPr>
                <w:ilvl w:val="0"/>
                <w:numId w:val="32"/>
              </w:numPr>
              <w:spacing w:line="276" w:lineRule="auto"/>
              <w:jc w:val="both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Obszar obrazowania minimum 22 × 18 cm.</w:t>
            </w:r>
          </w:p>
          <w:p w14:paraId="54A409D8" w14:textId="77777777" w:rsidR="000F3514" w:rsidRDefault="000F3514" w:rsidP="000F3514">
            <w:pPr>
              <w:numPr>
                <w:ilvl w:val="0"/>
                <w:numId w:val="32"/>
              </w:numPr>
              <w:spacing w:line="276" w:lineRule="auto"/>
              <w:jc w:val="both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Korekcja zniekształceń i modyfikacja obrazu (regulacja jasności i kontrastu, negatyw, zmiana nasycenia kolorów, wyostrzanie i wygładzanie).</w:t>
            </w:r>
          </w:p>
          <w:p w14:paraId="341A8C25" w14:textId="77777777" w:rsidR="000F3514" w:rsidRDefault="000F3514" w:rsidP="000F3514">
            <w:pPr>
              <w:numPr>
                <w:ilvl w:val="0"/>
                <w:numId w:val="32"/>
              </w:numPr>
              <w:spacing w:line="276" w:lineRule="auto"/>
              <w:jc w:val="both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Wbudowane minimum 2 porty USB oraz port Wi-Fi.</w:t>
            </w:r>
          </w:p>
          <w:p w14:paraId="797F37C3" w14:textId="77777777" w:rsidR="000F3514" w:rsidRDefault="000F3514" w:rsidP="000F3514">
            <w:pPr>
              <w:numPr>
                <w:ilvl w:val="0"/>
                <w:numId w:val="32"/>
              </w:numPr>
              <w:spacing w:line="276" w:lineRule="auto"/>
              <w:jc w:val="both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Zoom 1–8× (1–2× mechaniczny, 1–4× cyfrowy).</w:t>
            </w:r>
          </w:p>
          <w:p w14:paraId="208B2941" w14:textId="77777777" w:rsidR="000F3514" w:rsidRDefault="000F3514" w:rsidP="000F3514">
            <w:pPr>
              <w:numPr>
                <w:ilvl w:val="0"/>
                <w:numId w:val="32"/>
              </w:numPr>
              <w:spacing w:line="276" w:lineRule="auto"/>
              <w:jc w:val="both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lastRenderedPageBreak/>
              <w:t>Dotykowy monitor LCD o minimalnej przekątnej 12,1”.</w:t>
            </w:r>
          </w:p>
          <w:p w14:paraId="15BA6E5E" w14:textId="77777777" w:rsidR="000F3514" w:rsidRDefault="000F3514" w:rsidP="000F3514">
            <w:pPr>
              <w:numPr>
                <w:ilvl w:val="0"/>
                <w:numId w:val="32"/>
              </w:numPr>
              <w:spacing w:line="276" w:lineRule="auto"/>
              <w:jc w:val="both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Możliwość konfiguracji profili użytkowników umożliwiająca każdemu użytkownikowi zapis wybranych ustawień.</w:t>
            </w:r>
          </w:p>
          <w:p w14:paraId="2C28D821" w14:textId="77777777" w:rsidR="000F3514" w:rsidRDefault="000F3514" w:rsidP="000F3514">
            <w:pPr>
              <w:numPr>
                <w:ilvl w:val="0"/>
                <w:numId w:val="32"/>
              </w:numPr>
              <w:spacing w:line="276" w:lineRule="auto"/>
              <w:jc w:val="both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Wykonywanie serii zdjęć w określonym przedziale czasowym.</w:t>
            </w:r>
          </w:p>
          <w:p w14:paraId="35F82482" w14:textId="77777777" w:rsidR="000F3514" w:rsidRDefault="000F3514" w:rsidP="000F3514">
            <w:pPr>
              <w:numPr>
                <w:ilvl w:val="0"/>
                <w:numId w:val="32"/>
              </w:numPr>
              <w:spacing w:line="276" w:lineRule="auto"/>
              <w:jc w:val="both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Korekcja zniekształceń i modyfikacja obrazu (regulacja jasności i kontrastu, negatyw, zmiana nasycenia kolorów, wyostrzanie i wygładzanie).</w:t>
            </w:r>
          </w:p>
          <w:p w14:paraId="0B9D63C0" w14:textId="77777777" w:rsidR="000F3514" w:rsidRDefault="000F3514" w:rsidP="000F3514">
            <w:pPr>
              <w:numPr>
                <w:ilvl w:val="0"/>
                <w:numId w:val="32"/>
              </w:numPr>
              <w:spacing w:line="276" w:lineRule="auto"/>
              <w:jc w:val="both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Formaty zapisu zdjęć minimum: JPG, TIF, PNG, TIFF niekorygowany (RAW).</w:t>
            </w:r>
          </w:p>
          <w:p w14:paraId="30086C08" w14:textId="77777777" w:rsidR="000F3514" w:rsidRDefault="000F3514" w:rsidP="000F3514">
            <w:pPr>
              <w:numPr>
                <w:ilvl w:val="0"/>
                <w:numId w:val="32"/>
              </w:numPr>
              <w:spacing w:line="276" w:lineRule="auto"/>
              <w:jc w:val="both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 xml:space="preserve">Analiza </w:t>
            </w:r>
            <w:proofErr w:type="spellStart"/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kolorometrycznie</w:t>
            </w:r>
            <w:proofErr w:type="spellEnd"/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 xml:space="preserve"> barwionych żeli białkowych.</w:t>
            </w:r>
          </w:p>
          <w:p w14:paraId="4E2539FC" w14:textId="77777777" w:rsidR="000F3514" w:rsidRDefault="000F3514" w:rsidP="000F3514">
            <w:pPr>
              <w:numPr>
                <w:ilvl w:val="0"/>
                <w:numId w:val="32"/>
              </w:numPr>
              <w:spacing w:line="276" w:lineRule="auto"/>
              <w:jc w:val="both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Analiza fluorescencyjnie barwionych żeli białkowych.</w:t>
            </w:r>
          </w:p>
          <w:p w14:paraId="052E528A" w14:textId="77777777" w:rsidR="000F3514" w:rsidRDefault="000F3514" w:rsidP="000F3514">
            <w:pPr>
              <w:numPr>
                <w:ilvl w:val="0"/>
                <w:numId w:val="32"/>
              </w:numPr>
              <w:spacing w:line="276" w:lineRule="auto"/>
              <w:jc w:val="both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Analiza fluorescencyjnie barwionych żeli kwasów nukleinowych.</w:t>
            </w:r>
          </w:p>
          <w:p w14:paraId="5D213160" w14:textId="77777777" w:rsidR="000F3514" w:rsidRDefault="000F3514" w:rsidP="000F3514">
            <w:pPr>
              <w:numPr>
                <w:ilvl w:val="0"/>
                <w:numId w:val="32"/>
              </w:numPr>
              <w:spacing w:line="276" w:lineRule="auto"/>
              <w:jc w:val="both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 xml:space="preserve">Analiza </w:t>
            </w:r>
            <w:proofErr w:type="spellStart"/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kolorometrycznie</w:t>
            </w:r>
            <w:proofErr w:type="spellEnd"/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 xml:space="preserve"> barwionych membran.</w:t>
            </w:r>
          </w:p>
          <w:p w14:paraId="5D702762" w14:textId="77777777" w:rsidR="000F3514" w:rsidRDefault="000F3514" w:rsidP="000F3514">
            <w:pPr>
              <w:numPr>
                <w:ilvl w:val="0"/>
                <w:numId w:val="32"/>
              </w:numPr>
              <w:spacing w:line="276" w:lineRule="auto"/>
              <w:jc w:val="both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 xml:space="preserve">Analiza chemiluminescencyjnych, kolorymetrycznych i fluorescencyjnych </w:t>
            </w:r>
            <w:proofErr w:type="spellStart"/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blotów</w:t>
            </w:r>
            <w:proofErr w:type="spellEnd"/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 xml:space="preserve"> western.</w:t>
            </w:r>
          </w:p>
          <w:p w14:paraId="32A3CFF1" w14:textId="77777777" w:rsidR="000F3514" w:rsidRDefault="000F3514" w:rsidP="000F3514">
            <w:pPr>
              <w:numPr>
                <w:ilvl w:val="0"/>
                <w:numId w:val="32"/>
              </w:numPr>
              <w:spacing w:line="276" w:lineRule="auto"/>
              <w:jc w:val="both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Zastosowania do jakościowego obrazowania obiektów przezroczystych (np. kolonie bakteryjne).</w:t>
            </w:r>
          </w:p>
          <w:p w14:paraId="516D1542" w14:textId="77777777" w:rsidR="000F3514" w:rsidRDefault="000F3514" w:rsidP="000F3514">
            <w:pPr>
              <w:numPr>
                <w:ilvl w:val="0"/>
                <w:numId w:val="32"/>
              </w:numPr>
              <w:spacing w:line="276" w:lineRule="auto"/>
              <w:jc w:val="both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Zastosowania do jakościowego obrazowania obiektów nieprzezroczystych (np. taśmy 2D, płytki TLC).</w:t>
            </w:r>
          </w:p>
          <w:p w14:paraId="60D57478" w14:textId="77777777" w:rsidR="000F3514" w:rsidRDefault="000F3514" w:rsidP="000F3514">
            <w:pPr>
              <w:numPr>
                <w:ilvl w:val="0"/>
                <w:numId w:val="32"/>
              </w:numPr>
              <w:spacing w:line="276" w:lineRule="auto"/>
              <w:jc w:val="both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Zastosowania do jakościowego obrazowania płytek ekspresji GFP.</w:t>
            </w:r>
          </w:p>
          <w:p w14:paraId="77E20438" w14:textId="77777777" w:rsidR="000F3514" w:rsidRDefault="000F3514" w:rsidP="000F3514">
            <w:pPr>
              <w:numPr>
                <w:ilvl w:val="0"/>
                <w:numId w:val="32"/>
              </w:numPr>
              <w:spacing w:line="276" w:lineRule="auto"/>
              <w:jc w:val="both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Oprogramowanie niewymagające licencji.</w:t>
            </w:r>
          </w:p>
          <w:p w14:paraId="34C8D660" w14:textId="77777777" w:rsidR="000F3514" w:rsidRDefault="000F3514" w:rsidP="000F3514">
            <w:pPr>
              <w:numPr>
                <w:ilvl w:val="0"/>
                <w:numId w:val="32"/>
              </w:numPr>
              <w:spacing w:line="276" w:lineRule="auto"/>
              <w:jc w:val="both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Wbudowany port Ethernet umożliwiający transfer danych przez sieć LAN.</w:t>
            </w:r>
          </w:p>
          <w:p w14:paraId="17D4E86F" w14:textId="77777777" w:rsidR="000F3514" w:rsidRDefault="000F3514" w:rsidP="000F3514">
            <w:pPr>
              <w:numPr>
                <w:ilvl w:val="0"/>
                <w:numId w:val="32"/>
              </w:numPr>
              <w:spacing w:line="276" w:lineRule="auto"/>
              <w:jc w:val="both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 xml:space="preserve">Zasilanie sieciowe 230 V, 50–60 </w:t>
            </w:r>
            <w:proofErr w:type="spellStart"/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Hz</w:t>
            </w:r>
            <w:proofErr w:type="spellEnd"/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.</w:t>
            </w:r>
          </w:p>
          <w:p w14:paraId="5DE5AFB5" w14:textId="77777777" w:rsidR="000F3514" w:rsidRDefault="000F3514" w:rsidP="000F3514">
            <w:pPr>
              <w:numPr>
                <w:ilvl w:val="0"/>
                <w:numId w:val="32"/>
              </w:numPr>
              <w:spacing w:line="276" w:lineRule="auto"/>
              <w:jc w:val="both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Raport z eksperymentu w formacie PDF i Excel.</w:t>
            </w:r>
          </w:p>
          <w:p w14:paraId="4F92943C" w14:textId="77777777" w:rsidR="000F3514" w:rsidRDefault="000F3514" w:rsidP="000F3514">
            <w:pPr>
              <w:numPr>
                <w:ilvl w:val="0"/>
                <w:numId w:val="32"/>
              </w:numPr>
              <w:spacing w:line="276" w:lineRule="auto"/>
              <w:jc w:val="both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Oprogramowanie analityczne dostępne na urządzeniu, dla systemów Windows, Mac OS oraz online.</w:t>
            </w:r>
          </w:p>
          <w:p w14:paraId="454DA7B3" w14:textId="77777777" w:rsidR="000F3514" w:rsidRDefault="000F3514" w:rsidP="000F3514">
            <w:pPr>
              <w:numPr>
                <w:ilvl w:val="0"/>
                <w:numId w:val="32"/>
              </w:numPr>
              <w:spacing w:line="276" w:lineRule="auto"/>
              <w:jc w:val="both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 xml:space="preserve">Jedna taca na próbki kompatybilna z: kwasami nukleinowymi, </w:t>
            </w:r>
            <w:proofErr w:type="spellStart"/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blotami</w:t>
            </w:r>
            <w:proofErr w:type="spellEnd"/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, żelami fluorescencyjnymi, membranami widzialnymi. Dołączona do kamery (</w:t>
            </w:r>
            <w:proofErr w:type="spellStart"/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Bio</w:t>
            </w:r>
            <w:proofErr w:type="spellEnd"/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-Rad wymaga zakupu tac jako akcesoriów).</w:t>
            </w:r>
          </w:p>
          <w:p w14:paraId="4F275911" w14:textId="77777777" w:rsidR="000F3514" w:rsidRDefault="000F3514" w:rsidP="000F3514">
            <w:pPr>
              <w:numPr>
                <w:ilvl w:val="0"/>
                <w:numId w:val="32"/>
              </w:numPr>
              <w:spacing w:line="276" w:lineRule="auto"/>
              <w:jc w:val="both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 xml:space="preserve">Jedna taca kontrastowa do żeli poliakrylamidowych barwionych </w:t>
            </w:r>
            <w:proofErr w:type="spellStart"/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Coomassie</w:t>
            </w:r>
            <w:proofErr w:type="spellEnd"/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 xml:space="preserve"> i srebrem. Dołączona do kamery.</w:t>
            </w:r>
          </w:p>
          <w:p w14:paraId="3390AF41" w14:textId="77777777" w:rsidR="000F3514" w:rsidRDefault="000F3514" w:rsidP="000F3514">
            <w:pPr>
              <w:numPr>
                <w:ilvl w:val="0"/>
                <w:numId w:val="32"/>
              </w:numPr>
              <w:spacing w:line="276" w:lineRule="auto"/>
              <w:jc w:val="both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  <w:t>Liczenie kolonii.</w:t>
            </w:r>
          </w:p>
          <w:p w14:paraId="50A00E6E" w14:textId="77777777" w:rsidR="000F3514" w:rsidRDefault="000F3514">
            <w:pPr>
              <w:pStyle w:val="Akapitzlist"/>
              <w:shd w:val="clear" w:color="auto" w:fill="FFFFFF"/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</w:pPr>
          </w:p>
          <w:p w14:paraId="2756662F" w14:textId="77777777" w:rsidR="000F3514" w:rsidRDefault="000F3514">
            <w:pPr>
              <w:suppressAutoHyphens/>
              <w:autoSpaceDE w:val="0"/>
              <w:autoSpaceDN w:val="0"/>
              <w:adjustRightInd w:val="0"/>
              <w:spacing w:after="200" w:line="276" w:lineRule="auto"/>
              <w:ind w:left="788" w:right="14" w:hanging="709"/>
              <w:contextualSpacing/>
              <w:jc w:val="both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</w:pPr>
          </w:p>
          <w:p w14:paraId="389AD2D8" w14:textId="77777777" w:rsidR="000F3514" w:rsidRDefault="000F3514">
            <w:pPr>
              <w:suppressAutoHyphens/>
              <w:autoSpaceDE w:val="0"/>
              <w:autoSpaceDN w:val="0"/>
              <w:adjustRightInd w:val="0"/>
              <w:spacing w:after="200" w:line="276" w:lineRule="auto"/>
              <w:ind w:right="14"/>
              <w:contextualSpacing/>
              <w:jc w:val="both"/>
              <w:rPr>
                <w:rFonts w:ascii="Arial" w:eastAsia="Calibri" w:hAnsi="Arial" w:cs="Arial"/>
                <w:i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</w:tcPr>
          <w:p w14:paraId="26978408" w14:textId="77777777" w:rsidR="000F3514" w:rsidRDefault="000F3514">
            <w:pPr>
              <w:ind w:left="649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DB0FF66" w14:textId="77777777" w:rsidR="000F3514" w:rsidRDefault="000F3514">
            <w:pPr>
              <w:shd w:val="clear" w:color="auto" w:fill="FFFFFF"/>
              <w:suppressAutoHyphens/>
              <w:rPr>
                <w:rFonts w:ascii="Arial" w:eastAsiaTheme="minorHAnsi" w:hAnsi="Arial" w:cs="Arial"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Sprzęt charakteryzuje  się  następującymi parametrami:</w:t>
            </w:r>
          </w:p>
          <w:p w14:paraId="2A42B363" w14:textId="77777777" w:rsidR="000F3514" w:rsidRDefault="000F3514">
            <w:pPr>
              <w:shd w:val="clear" w:color="auto" w:fill="FFFFFF"/>
              <w:suppressAutoHyphens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5BE8B3CE" w14:textId="77777777" w:rsidR="000F3514" w:rsidRDefault="000F3514">
            <w:pPr>
              <w:suppressAutoHyphens/>
              <w:ind w:left="280" w:hanging="233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1.…………………………………..</w:t>
            </w:r>
          </w:p>
          <w:p w14:paraId="0946D3AF" w14:textId="77777777" w:rsidR="000F3514" w:rsidRDefault="000F3514" w:rsidP="000F3514">
            <w:pPr>
              <w:pStyle w:val="Akapitzlist"/>
              <w:numPr>
                <w:ilvl w:val="0"/>
                <w:numId w:val="34"/>
              </w:numPr>
              <w:suppressAutoHyphens/>
              <w:spacing w:after="0" w:line="240" w:lineRule="auto"/>
              <w:ind w:left="280" w:hanging="233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…………………………………..</w:t>
            </w:r>
          </w:p>
          <w:p w14:paraId="7D339EFC" w14:textId="77777777" w:rsidR="000F3514" w:rsidRDefault="000F3514">
            <w:pPr>
              <w:suppressAutoHyphens/>
              <w:ind w:left="280" w:hanging="233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3.…………………………………..</w:t>
            </w:r>
          </w:p>
          <w:p w14:paraId="40673583" w14:textId="77777777" w:rsidR="000F3514" w:rsidRDefault="000F3514">
            <w:pPr>
              <w:suppressAutoHyphens/>
              <w:ind w:left="280" w:hanging="233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4………………………………….</w:t>
            </w:r>
          </w:p>
          <w:p w14:paraId="527CC81E" w14:textId="77777777" w:rsidR="000F3514" w:rsidRDefault="000F3514">
            <w:pPr>
              <w:suppressAutoHyphens/>
              <w:ind w:left="280" w:hanging="233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5………………………………….</w:t>
            </w:r>
          </w:p>
          <w:p w14:paraId="18160576" w14:textId="77777777" w:rsidR="000F3514" w:rsidRDefault="000F3514">
            <w:pPr>
              <w:suppressAutoHyphens/>
              <w:ind w:left="280" w:hanging="233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6……………………………………</w:t>
            </w:r>
          </w:p>
          <w:p w14:paraId="1FDC3C30" w14:textId="77777777" w:rsidR="000F3514" w:rsidRDefault="000F3514">
            <w:pPr>
              <w:suppressAutoHyphens/>
              <w:ind w:left="280" w:hanging="233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7……………………………………</w:t>
            </w:r>
          </w:p>
          <w:p w14:paraId="5EFDB961" w14:textId="77777777" w:rsidR="000F3514" w:rsidRDefault="000F3514">
            <w:pPr>
              <w:ind w:left="649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…………………………</w:t>
            </w:r>
          </w:p>
          <w:p w14:paraId="46BDA411" w14:textId="77777777" w:rsidR="000F3514" w:rsidRDefault="000F3514">
            <w:pPr>
              <w:ind w:left="649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………………….</w:t>
            </w:r>
          </w:p>
        </w:tc>
      </w:tr>
      <w:tr w:rsidR="000F3514" w14:paraId="3658AA71" w14:textId="77777777" w:rsidTr="000F3514">
        <w:trPr>
          <w:trHeight w:val="526"/>
        </w:trPr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nil"/>
            </w:tcBorders>
            <w:hideMark/>
          </w:tcPr>
          <w:p w14:paraId="20E5E716" w14:textId="77777777" w:rsidR="000F3514" w:rsidRDefault="000F35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nil"/>
            </w:tcBorders>
            <w:vAlign w:val="center"/>
            <w:hideMark/>
          </w:tcPr>
          <w:p w14:paraId="2EDEF482" w14:textId="77777777" w:rsidR="000F3514" w:rsidRDefault="000F3514">
            <w:pPr>
              <w:widowControl w:val="0"/>
              <w:ind w:left="370" w:hanging="284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Termin dostawy: do 8 tygodni od dnia podpisania umowy</w:t>
            </w:r>
            <w:r>
              <w:rPr>
                <w:rFonts w:ascii="Arial" w:hAnsi="Arial"/>
                <w:szCs w:val="18"/>
              </w:rPr>
              <w:t xml:space="preserve">- </w:t>
            </w:r>
            <w:r>
              <w:rPr>
                <w:rFonts w:ascii="Arial" w:hAnsi="Arial" w:cs="Arial"/>
                <w:sz w:val="18"/>
                <w:szCs w:val="18"/>
              </w:rPr>
              <w:t>oceniane w kryteriach oceny ofert.</w:t>
            </w: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vAlign w:val="center"/>
            <w:hideMark/>
          </w:tcPr>
          <w:p w14:paraId="3A56FDF0" w14:textId="77777777" w:rsidR="000F3514" w:rsidRDefault="000F3514">
            <w:pPr>
              <w:suppressAutoHyphens/>
              <w:snapToGri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Termin dostawy: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wypełnić w tabeli poniżej</w:t>
            </w:r>
          </w:p>
        </w:tc>
      </w:tr>
      <w:tr w:rsidR="000F3514" w14:paraId="2C66F233" w14:textId="77777777" w:rsidTr="000F3514"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nil"/>
            </w:tcBorders>
            <w:hideMark/>
          </w:tcPr>
          <w:p w14:paraId="028F8B1E" w14:textId="77777777" w:rsidR="000F3514" w:rsidRDefault="000F35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nil"/>
            </w:tcBorders>
            <w:hideMark/>
          </w:tcPr>
          <w:p w14:paraId="57D8BE1C" w14:textId="77777777" w:rsidR="000F3514" w:rsidRDefault="000F3514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Inne wymagania:</w:t>
            </w:r>
          </w:p>
          <w:p w14:paraId="31022B91" w14:textId="77777777" w:rsidR="000F3514" w:rsidRDefault="000F3514">
            <w:pPr>
              <w:pStyle w:val="Tekstpodstawowy31"/>
              <w:spacing w:after="0" w:line="240" w:lineRule="auto"/>
              <w:ind w:left="371" w:hanging="284"/>
              <w:jc w:val="both"/>
              <w:rPr>
                <w:rFonts w:ascii="Arial" w:hAnsi="Arial"/>
                <w:color w:val="000000"/>
                <w:szCs w:val="18"/>
              </w:rPr>
            </w:pPr>
            <w:r>
              <w:rPr>
                <w:rFonts w:ascii="Arial" w:hAnsi="Arial"/>
                <w:color w:val="000000"/>
                <w:szCs w:val="18"/>
              </w:rPr>
              <w:t>1. Gwarancja na urządzenie co najmniej</w:t>
            </w:r>
            <w:r>
              <w:rPr>
                <w:rStyle w:val="Uwydatnienie"/>
                <w:rFonts w:ascii="Arial" w:hAnsi="Arial"/>
                <w:szCs w:val="18"/>
              </w:rPr>
              <w:t xml:space="preserve">     24  </w:t>
            </w:r>
            <w:r>
              <w:rPr>
                <w:rFonts w:ascii="Arial" w:hAnsi="Arial"/>
                <w:b/>
                <w:color w:val="000000"/>
                <w:szCs w:val="18"/>
              </w:rPr>
              <w:t xml:space="preserve">miesiące </w:t>
            </w:r>
            <w:r>
              <w:rPr>
                <w:rFonts w:ascii="Arial" w:hAnsi="Arial"/>
                <w:color w:val="000000"/>
                <w:szCs w:val="18"/>
              </w:rPr>
              <w:t xml:space="preserve">oraz serwis gwarancyjny </w:t>
            </w:r>
            <w:r>
              <w:rPr>
                <w:rFonts w:ascii="Arial" w:hAnsi="Arial"/>
                <w:szCs w:val="18"/>
              </w:rPr>
              <w:t>- oceniane w kryteriach oceny ofert.</w:t>
            </w:r>
          </w:p>
          <w:p w14:paraId="3B4E19AA" w14:textId="77777777" w:rsidR="000F3514" w:rsidRDefault="000F3514">
            <w:pPr>
              <w:pStyle w:val="Tekstpodstawowy31"/>
              <w:spacing w:after="0" w:line="240" w:lineRule="auto"/>
              <w:ind w:left="370" w:hanging="284"/>
              <w:jc w:val="both"/>
              <w:rPr>
                <w:rFonts w:ascii="Arial" w:hAnsi="Arial"/>
                <w:color w:val="000000"/>
                <w:szCs w:val="18"/>
              </w:rPr>
            </w:pPr>
            <w:r>
              <w:rPr>
                <w:rFonts w:ascii="Arial" w:hAnsi="Arial"/>
                <w:color w:val="000000"/>
                <w:szCs w:val="18"/>
              </w:rPr>
              <w:t>2. Instrukcja obsługi w języku angielskim lub polskim, opisująca instalację oraz obsługę aparatury.</w:t>
            </w:r>
          </w:p>
          <w:p w14:paraId="3E3B6D3E" w14:textId="77777777" w:rsidR="000F3514" w:rsidRDefault="000F3514">
            <w:pPr>
              <w:pStyle w:val="Tekstpodstawowy31"/>
              <w:tabs>
                <w:tab w:val="left" w:pos="370"/>
              </w:tabs>
              <w:spacing w:after="0" w:line="240" w:lineRule="auto"/>
              <w:ind w:left="369" w:hanging="284"/>
              <w:rPr>
                <w:rFonts w:ascii="Arial" w:hAnsi="Arial"/>
                <w:color w:val="000000"/>
                <w:szCs w:val="18"/>
              </w:rPr>
            </w:pPr>
            <w:r>
              <w:rPr>
                <w:rFonts w:ascii="Arial" w:hAnsi="Arial"/>
                <w:color w:val="000000"/>
                <w:szCs w:val="18"/>
              </w:rPr>
              <w:t xml:space="preserve">3.   Aparatura powinna zostać bezpiecznie dostarczona oraz zainstalowana  i uruchomiona </w:t>
            </w:r>
            <w:r>
              <w:rPr>
                <w:rFonts w:ascii="Arial" w:hAnsi="Arial"/>
                <w:b/>
                <w:color w:val="000000"/>
                <w:szCs w:val="18"/>
              </w:rPr>
              <w:t xml:space="preserve"> w budynku L1, pok. 006 </w:t>
            </w:r>
            <w:r>
              <w:rPr>
                <w:rFonts w:ascii="Arial" w:hAnsi="Arial"/>
                <w:color w:val="000000"/>
                <w:szCs w:val="18"/>
              </w:rPr>
              <w:t xml:space="preserve">Politechniki Wrocławskiej. </w:t>
            </w:r>
          </w:p>
          <w:p w14:paraId="08DABF3D" w14:textId="77777777" w:rsidR="000F3514" w:rsidRDefault="000F3514">
            <w:pPr>
              <w:pStyle w:val="Tekstpodstawowy31"/>
              <w:spacing w:after="0" w:line="240" w:lineRule="auto"/>
              <w:ind w:left="370" w:hanging="284"/>
              <w:jc w:val="both"/>
              <w:rPr>
                <w:rFonts w:ascii="Arial" w:hAnsi="Arial"/>
                <w:color w:val="000000"/>
                <w:szCs w:val="18"/>
              </w:rPr>
            </w:pPr>
            <w:r>
              <w:rPr>
                <w:rFonts w:ascii="Arial" w:hAnsi="Arial"/>
                <w:color w:val="000000"/>
                <w:szCs w:val="18"/>
              </w:rPr>
              <w:t xml:space="preserve">4. Dostawca powinien przeprowadzić instruktaż       z obsługi i diagnostyki dostarczonej aparatury         w języku polskim dla minimum </w:t>
            </w:r>
            <w:r>
              <w:rPr>
                <w:rFonts w:ascii="Arial" w:hAnsi="Arial"/>
                <w:b/>
                <w:color w:val="000000"/>
                <w:szCs w:val="18"/>
              </w:rPr>
              <w:t>2 osób</w:t>
            </w:r>
            <w:r>
              <w:rPr>
                <w:rFonts w:ascii="Arial" w:hAnsi="Arial"/>
                <w:color w:val="000000"/>
                <w:szCs w:val="18"/>
              </w:rPr>
              <w:t xml:space="preserve">            w siedzibie Zamawiającego.</w:t>
            </w:r>
          </w:p>
          <w:p w14:paraId="4AE74739" w14:textId="77777777" w:rsidR="000F3514" w:rsidRDefault="000F3514">
            <w:pPr>
              <w:ind w:left="370" w:hanging="28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5.</w:t>
            </w:r>
            <w:r>
              <w:rPr>
                <w:rFonts w:ascii="Arial" w:hAnsi="Arial" w:cs="Arial"/>
                <w:sz w:val="18"/>
                <w:szCs w:val="18"/>
              </w:rPr>
              <w:t xml:space="preserve"> 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ostarczone urządzenie musi posiadać znak bezpieczeństwa CE, a także spełniać wymagania bhp i ppoż. określone                     w przepisach dla tego typu urządzeń.</w:t>
            </w: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</w:tcPr>
          <w:p w14:paraId="25A43B29" w14:textId="77777777" w:rsidR="000F3514" w:rsidRDefault="000F3514">
            <w:pPr>
              <w:suppressAutoHyphens/>
              <w:snapToGrid w:val="0"/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Inne wymagania:</w:t>
            </w:r>
          </w:p>
          <w:p w14:paraId="287E6B7D" w14:textId="77777777" w:rsidR="000F3514" w:rsidRDefault="000F3514" w:rsidP="000F3514">
            <w:pPr>
              <w:pStyle w:val="Akapitzlist"/>
              <w:numPr>
                <w:ilvl w:val="0"/>
                <w:numId w:val="36"/>
              </w:num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wypełnić w tabeli poniżej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</w:p>
          <w:p w14:paraId="14EE5ADA" w14:textId="77777777" w:rsidR="000F3514" w:rsidRDefault="000F3514">
            <w:pPr>
              <w:suppressAutoHyphens/>
              <w:snapToGrid w:val="0"/>
              <w:ind w:left="1080" w:hanging="80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2.………………………………..</w:t>
            </w:r>
          </w:p>
          <w:p w14:paraId="172018C4" w14:textId="77777777" w:rsidR="000F3514" w:rsidRDefault="000F3514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562DA30" w14:textId="77777777" w:rsidR="000F3514" w:rsidRDefault="000F3514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C594C1C" w14:textId="77777777" w:rsidR="000F3514" w:rsidRDefault="000F3514" w:rsidP="000F3514">
            <w:pPr>
              <w:numPr>
                <w:ilvl w:val="0"/>
                <w:numId w:val="34"/>
              </w:numPr>
              <w:suppressAutoHyphens/>
              <w:snapToGrid w:val="0"/>
              <w:ind w:hanging="121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………………………………..</w:t>
            </w:r>
          </w:p>
          <w:p w14:paraId="08C9C4DD" w14:textId="77777777" w:rsidR="000F3514" w:rsidRDefault="000F3514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F91FAF9" w14:textId="77777777" w:rsidR="000F3514" w:rsidRDefault="000F3514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E55EE22" w14:textId="77777777" w:rsidR="000F3514" w:rsidRDefault="000F3514" w:rsidP="000F3514">
            <w:pPr>
              <w:numPr>
                <w:ilvl w:val="0"/>
                <w:numId w:val="34"/>
              </w:numPr>
              <w:suppressAutoHyphens/>
              <w:snapToGrid w:val="0"/>
              <w:ind w:hanging="121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………………………………..</w:t>
            </w:r>
          </w:p>
          <w:p w14:paraId="219D79BA" w14:textId="77777777" w:rsidR="000F3514" w:rsidRDefault="000F3514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1539336" w14:textId="77777777" w:rsidR="000F3514" w:rsidRDefault="000F3514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E4352C2" w14:textId="77777777" w:rsidR="000F3514" w:rsidRDefault="000F3514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7CADC02" w14:textId="77777777" w:rsidR="000F3514" w:rsidRDefault="000F3514" w:rsidP="000F3514">
            <w:pPr>
              <w:numPr>
                <w:ilvl w:val="0"/>
                <w:numId w:val="34"/>
              </w:numPr>
              <w:suppressAutoHyphens/>
              <w:snapToGrid w:val="0"/>
              <w:ind w:hanging="121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……………………………….</w:t>
            </w:r>
          </w:p>
        </w:tc>
      </w:tr>
      <w:tr w:rsidR="000F3514" w14:paraId="63D37CF4" w14:textId="77777777" w:rsidTr="000F3514">
        <w:trPr>
          <w:trHeight w:val="660"/>
        </w:trPr>
        <w:tc>
          <w:tcPr>
            <w:tcW w:w="9237" w:type="dxa"/>
            <w:gridSpan w:val="3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hideMark/>
          </w:tcPr>
          <w:p w14:paraId="04664E38" w14:textId="77777777" w:rsidR="000F3514" w:rsidRDefault="000F3514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Nazwa, typ, model i producent oferowanego urządzenia (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wypełnia Wykonawca / Oferent)</w:t>
            </w:r>
          </w:p>
        </w:tc>
      </w:tr>
    </w:tbl>
    <w:p w14:paraId="436D88D6" w14:textId="77777777" w:rsidR="000F3514" w:rsidRDefault="000F3514" w:rsidP="000F3514">
      <w:pPr>
        <w:jc w:val="both"/>
        <w:rPr>
          <w:rFonts w:ascii="Arial" w:hAnsi="Arial" w:cs="Arial"/>
          <w:b/>
          <w:sz w:val="18"/>
          <w:szCs w:val="22"/>
          <w:lang w:eastAsia="en-US"/>
        </w:rPr>
      </w:pPr>
    </w:p>
    <w:p w14:paraId="5C275EAB" w14:textId="77777777" w:rsidR="000F3514" w:rsidRDefault="000F3514" w:rsidP="000F3514">
      <w:pPr>
        <w:jc w:val="both"/>
        <w:rPr>
          <w:rFonts w:ascii="Arial" w:hAnsi="Arial" w:cs="Arial"/>
          <w:b/>
          <w:i/>
          <w:sz w:val="18"/>
        </w:rPr>
      </w:pPr>
      <w:r>
        <w:rPr>
          <w:rFonts w:ascii="Arial" w:hAnsi="Arial" w:cs="Arial"/>
          <w:b/>
          <w:sz w:val="18"/>
        </w:rPr>
        <w:t>UWAGA: Podane w tabeli wymagania należy traktować jako minimalne. Dopuszcza się składa</w:t>
      </w:r>
      <w:r>
        <w:rPr>
          <w:rFonts w:ascii="Arial" w:hAnsi="Arial" w:cs="Arial"/>
          <w:b/>
          <w:sz w:val="18"/>
        </w:rPr>
        <w:softHyphen/>
        <w:t>nie ofert na urządzenia lepsze, a przynajmniej równoważne pod każdym względem. Wykonawca powinien określić                w opisie przedmiotu zamówienia</w:t>
      </w:r>
      <w:r>
        <w:rPr>
          <w:rFonts w:ascii="Arial" w:hAnsi="Arial" w:cs="Arial"/>
          <w:b/>
          <w:i/>
          <w:sz w:val="18"/>
        </w:rPr>
        <w:t xml:space="preserve"> – </w:t>
      </w:r>
      <w:r>
        <w:rPr>
          <w:rFonts w:ascii="Arial" w:hAnsi="Arial" w:cs="Arial"/>
          <w:b/>
          <w:sz w:val="18"/>
        </w:rPr>
        <w:t>producenta urządzenia oraz nazwę oferowanego produktu                                 i ewentualne inne cechy konieczne do jego jednoznacznego zidentyfikowania oraz wykazać, że oferowane przez niego urządzenia spełniają wymagania określone przez Zamawiającego poprzez dokładne opisanie oferowanych urządzeń w kolumnie nr 2 (</w:t>
      </w:r>
      <w:r>
        <w:rPr>
          <w:rFonts w:ascii="Arial" w:hAnsi="Arial" w:cs="Arial"/>
          <w:b/>
          <w:i/>
          <w:sz w:val="18"/>
        </w:rPr>
        <w:t>oferowane przez Wykonawcę)</w:t>
      </w:r>
    </w:p>
    <w:p w14:paraId="6D67B9A8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3F4A65AE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(Prawą kolumnę  i tabelę poniżej wypełnia Wykonawca)</w:t>
      </w:r>
    </w:p>
    <w:p w14:paraId="242BA399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392FE0D3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7CD0D9FD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7347A8DB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1F25D3C5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0939E9F0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0DD0469A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0A312E15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1BC18E95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6B87B162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4FACF2D6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38ECEDDC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746DDCE5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35C04470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2C0E5148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3C5113C5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0D703387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2475760C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493E6015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78F8E888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7FFDA09D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6C560E37" w14:textId="7F71F7D9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1E03F901" w14:textId="19746A5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22205051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1AFE356A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2553DF9A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p w14:paraId="1DB5E459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  <w:r>
        <w:rPr>
          <w:rFonts w:ascii="Arial" w:hAnsi="Arial" w:cs="Arial"/>
          <w:bCs/>
          <w:i/>
        </w:rPr>
        <w:t xml:space="preserve">                                                       Kalkulacja cenowa:</w:t>
      </w:r>
    </w:p>
    <w:p w14:paraId="6605F628" w14:textId="77777777" w:rsidR="000F3514" w:rsidRDefault="000F3514" w:rsidP="000F3514">
      <w:pPr>
        <w:jc w:val="both"/>
        <w:textAlignment w:val="baseline"/>
        <w:rPr>
          <w:rFonts w:ascii="Arial" w:hAnsi="Arial" w:cs="Arial"/>
          <w:bCs/>
          <w:i/>
        </w:rPr>
      </w:pPr>
    </w:p>
    <w:tbl>
      <w:tblPr>
        <w:tblStyle w:val="Tabelasiatki1jasna"/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962"/>
        <w:gridCol w:w="3543"/>
      </w:tblGrid>
      <w:tr w:rsidR="000F3514" w14:paraId="3AEE189E" w14:textId="77777777" w:rsidTr="000F35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C155D8" w14:textId="77777777" w:rsidR="000F3514" w:rsidRDefault="000F3514">
            <w:pPr>
              <w:spacing w:line="276" w:lineRule="auto"/>
              <w:jc w:val="center"/>
              <w:rPr>
                <w:rFonts w:ascii="Arial" w:eastAsiaTheme="minorHAnsi" w:hAnsi="Arial" w:cs="Arial"/>
                <w:color w:val="C00000"/>
                <w:sz w:val="20"/>
                <w:szCs w:val="20"/>
              </w:rPr>
            </w:pPr>
            <w:r>
              <w:rPr>
                <w:rFonts w:ascii="Arial" w:hAnsi="Arial" w:cs="Arial"/>
                <w:color w:val="C00000"/>
                <w:sz w:val="20"/>
                <w:szCs w:val="20"/>
              </w:rPr>
              <w:t>Lp.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06F5DE" w14:textId="77777777" w:rsidR="000F3514" w:rsidRDefault="000F3514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C00000"/>
                <w:sz w:val="20"/>
                <w:szCs w:val="20"/>
              </w:rPr>
            </w:pPr>
            <w:r>
              <w:rPr>
                <w:rFonts w:ascii="Arial" w:hAnsi="Arial" w:cs="Arial"/>
                <w:color w:val="C00000"/>
                <w:sz w:val="20"/>
                <w:szCs w:val="20"/>
              </w:rPr>
              <w:t>Przedmiot dostawy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131A8B" w14:textId="77777777" w:rsidR="000F3514" w:rsidRDefault="000F3514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C00000"/>
                <w:sz w:val="20"/>
                <w:szCs w:val="20"/>
              </w:rPr>
            </w:pPr>
            <w:r>
              <w:rPr>
                <w:rFonts w:ascii="Arial" w:hAnsi="Arial" w:cs="Arial"/>
                <w:color w:val="C00000"/>
                <w:sz w:val="20"/>
                <w:szCs w:val="20"/>
              </w:rPr>
              <w:t>Cena netto</w:t>
            </w:r>
          </w:p>
        </w:tc>
      </w:tr>
      <w:tr w:rsidR="000F3514" w14:paraId="7ADE2141" w14:textId="77777777" w:rsidTr="000F3514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3423C" w14:textId="77777777" w:rsidR="000F3514" w:rsidRDefault="000F351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0D3A8" w14:textId="77777777" w:rsidR="000F3514" w:rsidRDefault="000F3514">
            <w:pPr>
              <w:pStyle w:val="NormalnyWeb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TERMOCYKLER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RT-QPCR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- 1 szt.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C865" w14:textId="77777777" w:rsidR="000F3514" w:rsidRDefault="000F351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26C8A7E7" w14:textId="77777777" w:rsidR="000F3514" w:rsidRDefault="000F351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</w:r>
            <w:r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end"/>
            </w:r>
          </w:p>
        </w:tc>
      </w:tr>
      <w:tr w:rsidR="000F3514" w14:paraId="7F0000E1" w14:textId="77777777" w:rsidTr="000F3514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EC0BC" w14:textId="77777777" w:rsidR="000F3514" w:rsidRDefault="000F351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4CB87" w14:textId="77777777" w:rsidR="000F3514" w:rsidRDefault="000F3514">
            <w:pPr>
              <w:pStyle w:val="NormalnyWeb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TERMOCYKLER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 AMPLIKACJI DNA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- 1 szt.</w:t>
            </w:r>
          </w:p>
          <w:p w14:paraId="43A0F513" w14:textId="77777777" w:rsidR="000F3514" w:rsidRDefault="000F3514">
            <w:pPr>
              <w:pStyle w:val="NormalnyWeb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6BD7C" w14:textId="77777777" w:rsidR="000F3514" w:rsidRDefault="000F351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</w:r>
            <w:r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end"/>
            </w:r>
          </w:p>
        </w:tc>
      </w:tr>
      <w:tr w:rsidR="000F3514" w14:paraId="11F0DA16" w14:textId="77777777" w:rsidTr="000F3514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EB8D7" w14:textId="77777777" w:rsidR="000F3514" w:rsidRDefault="000F351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E8BF" w14:textId="77777777" w:rsidR="000F3514" w:rsidRDefault="000F3514">
            <w:pPr>
              <w:pStyle w:val="NormalnyWeb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lang w:bidi="en-US"/>
              </w:rPr>
              <w:t xml:space="preserve">WIRÓWKA z adapterami do kart TLDA do 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RT-QPCR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- 1 szt.</w:t>
            </w:r>
          </w:p>
          <w:p w14:paraId="436EBCA8" w14:textId="77777777" w:rsidR="000F3514" w:rsidRDefault="000F3514">
            <w:pPr>
              <w:pStyle w:val="NormalnyWeb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847A2" w14:textId="77777777" w:rsidR="000F3514" w:rsidRDefault="000F351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</w:r>
            <w:r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end"/>
            </w:r>
          </w:p>
        </w:tc>
      </w:tr>
      <w:tr w:rsidR="000F3514" w14:paraId="13EAB8DB" w14:textId="77777777" w:rsidTr="000F3514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B355D" w14:textId="77777777" w:rsidR="000F3514" w:rsidRDefault="000F351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138A" w14:textId="77777777" w:rsidR="000F3514" w:rsidRDefault="000F3514">
            <w:pPr>
              <w:pStyle w:val="NormalnyWeb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Western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blot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- 1 szt.</w:t>
            </w:r>
          </w:p>
          <w:p w14:paraId="6FD97E68" w14:textId="77777777" w:rsidR="000F3514" w:rsidRDefault="000F3514">
            <w:pPr>
              <w:pStyle w:val="NormalnyWeb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lang w:bidi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33D7E" w14:textId="77777777" w:rsidR="000F3514" w:rsidRDefault="000F351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</w:r>
            <w:r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end"/>
            </w:r>
          </w:p>
        </w:tc>
      </w:tr>
      <w:tr w:rsidR="000F3514" w14:paraId="64224510" w14:textId="77777777" w:rsidTr="000F3514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2783C" w14:textId="77777777" w:rsidR="000F3514" w:rsidRDefault="000F351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64FE" w14:textId="77777777" w:rsidR="000F3514" w:rsidRDefault="000F3514">
            <w:pPr>
              <w:pStyle w:val="NormalnyWeb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Urządzenie do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immunodetekcji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- 1 szt.</w:t>
            </w:r>
          </w:p>
          <w:p w14:paraId="7FAE643F" w14:textId="77777777" w:rsidR="000F3514" w:rsidRDefault="000F3514">
            <w:pPr>
              <w:pStyle w:val="NormalnyWeb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CE61" w14:textId="77777777" w:rsidR="000F3514" w:rsidRDefault="000F351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</w:r>
            <w:r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end"/>
            </w:r>
          </w:p>
        </w:tc>
      </w:tr>
      <w:tr w:rsidR="000F3514" w14:paraId="52774D8D" w14:textId="77777777" w:rsidTr="000F3514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7140" w14:textId="77777777" w:rsidR="000F3514" w:rsidRDefault="000F351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55016" w14:textId="77777777" w:rsidR="000F3514" w:rsidRDefault="000F3514">
            <w:pPr>
              <w:pStyle w:val="NormalnyWeb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System dokumentacji żeli z chemiluminescencją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- 1 szt.</w:t>
            </w:r>
          </w:p>
          <w:p w14:paraId="129E1970" w14:textId="77777777" w:rsidR="000F3514" w:rsidRDefault="000F3514">
            <w:pPr>
              <w:pStyle w:val="NormalnyWeb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8F10" w14:textId="77777777" w:rsidR="000F3514" w:rsidRDefault="000F351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</w:r>
            <w:r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end"/>
            </w:r>
          </w:p>
        </w:tc>
      </w:tr>
      <w:tr w:rsidR="000F3514" w14:paraId="04F3DF83" w14:textId="77777777" w:rsidTr="000F3514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6F3E9" w14:textId="77777777" w:rsidR="000F3514" w:rsidRDefault="000F3514">
            <w:pPr>
              <w:spacing w:line="276" w:lineRule="auto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Wartość netto</w:t>
            </w:r>
          </w:p>
          <w:p w14:paraId="48281BBE" w14:textId="77777777" w:rsidR="000F3514" w:rsidRDefault="000F3514">
            <w:pPr>
              <w:spacing w:line="276" w:lineRule="auto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(suma kolumny 3)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D29A8" w14:textId="77777777" w:rsidR="000F3514" w:rsidRDefault="000F351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</w:pPr>
            <w:r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</w:r>
            <w:r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t xml:space="preserve"> </w:t>
            </w:r>
          </w:p>
        </w:tc>
      </w:tr>
      <w:tr w:rsidR="000F3514" w14:paraId="3BD45D80" w14:textId="77777777" w:rsidTr="000F3514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25106" w14:textId="77777777" w:rsidR="000F3514" w:rsidRDefault="000F3514">
            <w:pPr>
              <w:spacing w:line="276" w:lineRule="auto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Wartość VAT (………..%)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B2202" w14:textId="77777777" w:rsidR="000F3514" w:rsidRDefault="000F351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</w:r>
            <w:r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t xml:space="preserve"> </w:t>
            </w:r>
          </w:p>
        </w:tc>
      </w:tr>
      <w:tr w:rsidR="000F3514" w14:paraId="41C5678A" w14:textId="77777777" w:rsidTr="000F3514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3C8DF" w14:textId="77777777" w:rsidR="000F3514" w:rsidRDefault="000F3514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Cena ogółem brutto (cena ofertowa)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(suma wartości netto + wartość vat):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DF6E4" w14:textId="77777777" w:rsidR="000F3514" w:rsidRDefault="000F351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</w:r>
            <w:r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t xml:space="preserve"> </w:t>
            </w:r>
          </w:p>
        </w:tc>
      </w:tr>
    </w:tbl>
    <w:p w14:paraId="4D21E363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  <w:lang w:eastAsia="en-US"/>
        </w:rPr>
      </w:pPr>
    </w:p>
    <w:p w14:paraId="281D2708" w14:textId="77777777" w:rsidR="000F3514" w:rsidRDefault="000F3514" w:rsidP="000F3514">
      <w:pPr>
        <w:tabs>
          <w:tab w:val="left" w:pos="540"/>
          <w:tab w:val="left" w:pos="780"/>
        </w:tabs>
        <w:ind w:left="-567" w:right="-428"/>
        <w:jc w:val="center"/>
        <w:rPr>
          <w:rFonts w:ascii="Arial" w:hAnsi="Arial" w:cs="Arial"/>
          <w:b/>
          <w:sz w:val="16"/>
          <w:szCs w:val="18"/>
          <w:highlight w:val="yellow"/>
        </w:rPr>
      </w:pPr>
    </w:p>
    <w:tbl>
      <w:tblPr>
        <w:tblStyle w:val="Tabelasiatki1jasna"/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50"/>
        <w:gridCol w:w="2126"/>
      </w:tblGrid>
      <w:tr w:rsidR="000F3514" w14:paraId="12BEDE3C" w14:textId="77777777" w:rsidTr="000F35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6F1E20" w14:textId="77777777" w:rsidR="000F3514" w:rsidRDefault="000F3514">
            <w:pPr>
              <w:spacing w:line="276" w:lineRule="auto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>
              <w:rPr>
                <w:rFonts w:ascii="Arial" w:hAnsi="Arial" w:cs="Arial"/>
                <w:color w:val="C00000"/>
                <w:sz w:val="20"/>
                <w:szCs w:val="20"/>
              </w:rPr>
              <w:t xml:space="preserve">Parametr oceniany w kryteriach oceny ofert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E3584A" w14:textId="77777777" w:rsidR="000F3514" w:rsidRDefault="000F3514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C00000"/>
                <w:sz w:val="20"/>
                <w:szCs w:val="20"/>
              </w:rPr>
            </w:pPr>
            <w:r>
              <w:rPr>
                <w:rFonts w:ascii="Arial" w:hAnsi="Arial" w:cs="Arial"/>
                <w:color w:val="C00000"/>
                <w:sz w:val="20"/>
                <w:szCs w:val="20"/>
              </w:rPr>
              <w:t>Ilość</w:t>
            </w:r>
          </w:p>
        </w:tc>
      </w:tr>
      <w:tr w:rsidR="000F3514" w14:paraId="23C07C49" w14:textId="77777777" w:rsidTr="000F3514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0707D" w14:textId="77777777" w:rsidR="000F3514" w:rsidRDefault="000F3514">
            <w:pPr>
              <w:suppressAutoHyphens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Termin dostawy – dotyczy wszystkich </w:t>
            </w:r>
            <w:r>
              <w:rPr>
                <w:rFonts w:ascii="Arial" w:hAnsi="Arial" w:cs="Arial"/>
                <w:bCs w:val="0"/>
                <w:sz w:val="18"/>
                <w:szCs w:val="18"/>
              </w:rPr>
              <w:t>urządzeń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82E95" w14:textId="77777777" w:rsidR="000F3514" w:rsidRDefault="000F351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 …..</w:t>
            </w:r>
            <w:r>
              <w:rPr>
                <w:rFonts w:ascii="Arial" w:hAnsi="Arial" w:cs="Arial"/>
                <w:sz w:val="20"/>
                <w:szCs w:val="20"/>
              </w:rPr>
              <w:t xml:space="preserve"> tygodni</w:t>
            </w:r>
          </w:p>
          <w:p w14:paraId="27AFF115" w14:textId="3F59ABCF" w:rsidR="000F3514" w:rsidRDefault="000F3514" w:rsidP="000F351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 xml:space="preserve">wpisać ilość tygodni: 8/6 </w:t>
            </w:r>
          </w:p>
        </w:tc>
      </w:tr>
      <w:tr w:rsidR="000F3514" w14:paraId="5C981E9A" w14:textId="77777777" w:rsidTr="000F3514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CC534" w14:textId="44917996" w:rsidR="000F3514" w:rsidRDefault="008958AB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Gwarancja </w:t>
            </w:r>
            <w:bookmarkStart w:id="1" w:name="_GoBack"/>
            <w:bookmarkEnd w:id="1"/>
            <w:r w:rsidR="000F3514">
              <w:rPr>
                <w:rFonts w:ascii="Arial" w:hAnsi="Arial" w:cs="Arial"/>
                <w:sz w:val="18"/>
                <w:szCs w:val="18"/>
              </w:rPr>
              <w:t xml:space="preserve"> – dotyczy wszystkich </w:t>
            </w:r>
            <w:r w:rsidR="000F3514">
              <w:rPr>
                <w:rFonts w:ascii="Arial" w:hAnsi="Arial" w:cs="Arial"/>
                <w:bCs w:val="0"/>
                <w:sz w:val="18"/>
                <w:szCs w:val="18"/>
              </w:rPr>
              <w:t>urządzeń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16B6" w14:textId="77777777" w:rsidR="000F3514" w:rsidRDefault="000F351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5320E26" w14:textId="77777777" w:rsidR="000F3514" w:rsidRDefault="000F351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…..</w:t>
            </w:r>
            <w:r>
              <w:rPr>
                <w:rFonts w:ascii="Arial" w:hAnsi="Arial" w:cs="Arial"/>
                <w:sz w:val="20"/>
                <w:szCs w:val="20"/>
              </w:rPr>
              <w:t xml:space="preserve"> miesięcy</w:t>
            </w:r>
          </w:p>
          <w:p w14:paraId="3C558CF7" w14:textId="77777777" w:rsidR="000F3514" w:rsidRDefault="000F351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  <w:p w14:paraId="390DAC4F" w14:textId="77777777" w:rsidR="000F3514" w:rsidRDefault="000F3514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 xml:space="preserve">wpisać ilość miesięcy: 24/36 </w:t>
            </w:r>
          </w:p>
        </w:tc>
      </w:tr>
    </w:tbl>
    <w:p w14:paraId="52DAD3DC" w14:textId="77777777" w:rsidR="000F3514" w:rsidRDefault="000F3514" w:rsidP="000F3514">
      <w:pPr>
        <w:tabs>
          <w:tab w:val="left" w:pos="540"/>
          <w:tab w:val="left" w:pos="780"/>
        </w:tabs>
        <w:ind w:left="-567" w:right="-428"/>
        <w:jc w:val="center"/>
        <w:rPr>
          <w:rFonts w:ascii="Arial" w:hAnsi="Arial" w:cs="Arial"/>
          <w:b/>
          <w:sz w:val="16"/>
          <w:szCs w:val="18"/>
          <w:highlight w:val="yellow"/>
          <w:lang w:eastAsia="en-US"/>
        </w:rPr>
      </w:pPr>
    </w:p>
    <w:p w14:paraId="2FFE7790" w14:textId="77777777" w:rsidR="000F3514" w:rsidRDefault="000F3514" w:rsidP="000F3514">
      <w:pPr>
        <w:tabs>
          <w:tab w:val="left" w:pos="540"/>
          <w:tab w:val="left" w:pos="780"/>
        </w:tabs>
        <w:ind w:left="-567" w:right="-428"/>
        <w:jc w:val="center"/>
        <w:rPr>
          <w:rFonts w:ascii="Arial" w:hAnsi="Arial" w:cs="Arial"/>
          <w:b/>
          <w:sz w:val="16"/>
          <w:szCs w:val="18"/>
          <w:highlight w:val="yellow"/>
        </w:rPr>
      </w:pPr>
    </w:p>
    <w:p w14:paraId="503DA495" w14:textId="77777777" w:rsidR="000F3514" w:rsidRDefault="000F3514" w:rsidP="000F3514">
      <w:pPr>
        <w:tabs>
          <w:tab w:val="left" w:pos="540"/>
          <w:tab w:val="left" w:pos="780"/>
        </w:tabs>
        <w:ind w:left="-567" w:right="-428"/>
        <w:jc w:val="center"/>
        <w:rPr>
          <w:rFonts w:ascii="Arial" w:hAnsi="Arial" w:cs="Arial"/>
          <w:sz w:val="16"/>
          <w:szCs w:val="18"/>
        </w:rPr>
      </w:pPr>
      <w:r>
        <w:rPr>
          <w:rFonts w:ascii="Arial" w:hAnsi="Arial" w:cs="Arial"/>
          <w:b/>
          <w:sz w:val="16"/>
          <w:szCs w:val="18"/>
          <w:highlight w:val="yellow"/>
        </w:rPr>
        <w:t>Oferta</w:t>
      </w:r>
      <w:r>
        <w:rPr>
          <w:rFonts w:ascii="Arial" w:hAnsi="Arial" w:cs="Arial"/>
          <w:sz w:val="16"/>
          <w:szCs w:val="18"/>
          <w:highlight w:val="yellow"/>
        </w:rPr>
        <w:t xml:space="preserve"> </w:t>
      </w:r>
      <w:r>
        <w:rPr>
          <w:rFonts w:ascii="Arial" w:hAnsi="Arial" w:cs="Arial"/>
          <w:b/>
          <w:sz w:val="16"/>
          <w:szCs w:val="18"/>
          <w:highlight w:val="yellow"/>
        </w:rPr>
        <w:t>powinna</w:t>
      </w:r>
      <w:r>
        <w:rPr>
          <w:rFonts w:ascii="Arial" w:hAnsi="Arial" w:cs="Arial"/>
          <w:sz w:val="16"/>
          <w:szCs w:val="18"/>
          <w:highlight w:val="yellow"/>
        </w:rPr>
        <w:t xml:space="preserve"> </w:t>
      </w:r>
      <w:r>
        <w:rPr>
          <w:rFonts w:ascii="Arial" w:hAnsi="Arial" w:cs="Arial"/>
          <w:b/>
          <w:sz w:val="16"/>
          <w:szCs w:val="18"/>
          <w:highlight w:val="yellow"/>
        </w:rPr>
        <w:t>być sporządzona</w:t>
      </w:r>
      <w:r>
        <w:rPr>
          <w:rFonts w:ascii="Arial" w:hAnsi="Arial" w:cs="Arial"/>
          <w:sz w:val="16"/>
          <w:szCs w:val="18"/>
          <w:highlight w:val="yellow"/>
        </w:rPr>
        <w:t xml:space="preserve"> </w:t>
      </w:r>
      <w:r>
        <w:rPr>
          <w:rFonts w:ascii="Arial" w:hAnsi="Arial" w:cs="Arial"/>
          <w:b/>
          <w:sz w:val="16"/>
          <w:szCs w:val="18"/>
          <w:highlight w:val="yellow"/>
        </w:rPr>
        <w:t>w języku polskim, z zachowaniem postaci elektronicznej i podpisana kwalifikowanym podpisem elektronicznym lub w postaci elektronicznej opatrzonej</w:t>
      </w:r>
      <w:r>
        <w:rPr>
          <w:rFonts w:ascii="Arial" w:hAnsi="Arial" w:cs="Arial"/>
          <w:b/>
          <w:sz w:val="16"/>
          <w:szCs w:val="18"/>
        </w:rPr>
        <w:t xml:space="preserve"> </w:t>
      </w:r>
      <w:r>
        <w:rPr>
          <w:rFonts w:ascii="Arial" w:hAnsi="Arial" w:cs="Arial"/>
          <w:b/>
          <w:sz w:val="16"/>
          <w:szCs w:val="18"/>
          <w:highlight w:val="yellow"/>
        </w:rPr>
        <w:t>podpisem zaufanym lub podpisem osobistym (elektronicznym)</w:t>
      </w:r>
      <w:r>
        <w:rPr>
          <w:rFonts w:ascii="Arial" w:hAnsi="Arial" w:cs="Arial"/>
          <w:sz w:val="16"/>
          <w:szCs w:val="18"/>
          <w:highlight w:val="yellow"/>
        </w:rPr>
        <w:t>.</w:t>
      </w:r>
    </w:p>
    <w:p w14:paraId="67DFB6BA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0C71EC2B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097DE4FF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3DC6C708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0DCE40D2" w14:textId="77777777" w:rsidR="000F3514" w:rsidRDefault="000F3514" w:rsidP="000F3514">
      <w:pPr>
        <w:jc w:val="both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  <w:r>
        <w:rPr>
          <w:rFonts w:ascii="Arial" w:hAnsi="Arial" w:cs="Arial"/>
          <w:bCs/>
        </w:rPr>
        <w:t xml:space="preserve">                                                         </w:t>
      </w:r>
    </w:p>
    <w:p w14:paraId="3C9973A2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65F5E24B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24F74C49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3E365BB8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46697B75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57B21AA2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66B49E9A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3A356D69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2EB32B77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2A97314C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054B0BE0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2B134CFE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1E7D8417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50413BB3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719C1798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0C420CB2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5CEDC07C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27FE3B40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5F33D6CC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62C43410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1C0E2F7E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6740BAE7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394F30B8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2E0CE5E6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3FDC8757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0A40E5D5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76BDCBF5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6A465CF4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2868ECA9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5C4BD813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64AD3215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63674005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0B0FEB58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7CC4352E" w14:textId="77777777" w:rsidR="000F3514" w:rsidRDefault="000F3514" w:rsidP="000F3514">
      <w:pPr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0E3917FB" w14:textId="77777777" w:rsidR="000F3514" w:rsidRDefault="000F3514" w:rsidP="000F3514">
      <w:pPr>
        <w:spacing w:line="276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</w:t>
      </w: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</w:t>
      </w:r>
    </w:p>
    <w:p w14:paraId="0FCF8555" w14:textId="56474095" w:rsidR="0011134B" w:rsidRPr="00605962" w:rsidRDefault="0011134B" w:rsidP="000F3514">
      <w:pPr>
        <w:spacing w:before="60" w:after="60"/>
      </w:pPr>
    </w:p>
    <w:sectPr w:rsidR="0011134B" w:rsidRPr="00605962" w:rsidSect="006B1F25">
      <w:headerReference w:type="default" r:id="rId7"/>
      <w:footerReference w:type="default" r:id="rId8"/>
      <w:pgSz w:w="11906" w:h="16838"/>
      <w:pgMar w:top="567" w:right="1418" w:bottom="709" w:left="1418" w:header="85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D4CEFB" w14:textId="77777777" w:rsidR="002B0651" w:rsidRDefault="002B0651">
      <w:r>
        <w:separator/>
      </w:r>
    </w:p>
  </w:endnote>
  <w:endnote w:type="continuationSeparator" w:id="0">
    <w:p w14:paraId="56132706" w14:textId="77777777" w:rsidR="002B0651" w:rsidRDefault="002B0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B13DB9" w14:textId="77777777" w:rsidR="00376BAC" w:rsidRDefault="007B1F5A" w:rsidP="008647BA">
    <w:pPr>
      <w:pStyle w:val="Stopka"/>
    </w:pPr>
    <w:r w:rsidRPr="00E57C09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</w:t>
    </w:r>
  </w:p>
  <w:p w14:paraId="1599D7C6" w14:textId="77777777" w:rsidR="00376BAC" w:rsidRDefault="00376B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0A835B" w14:textId="77777777" w:rsidR="002B0651" w:rsidRDefault="002B0651">
      <w:r>
        <w:separator/>
      </w:r>
    </w:p>
  </w:footnote>
  <w:footnote w:type="continuationSeparator" w:id="0">
    <w:p w14:paraId="1ADBAD88" w14:textId="77777777" w:rsidR="002B0651" w:rsidRDefault="002B06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984EC" w14:textId="0B4F9BFA" w:rsidR="00376BAC" w:rsidRDefault="00376BAC">
    <w:pPr>
      <w:pStyle w:val="Nagwek"/>
    </w:pPr>
    <w:r>
      <w:rPr>
        <w:noProof/>
        <w:lang w:eastAsia="pl-PL"/>
      </w:rPr>
      <w:drawing>
        <wp:inline distT="0" distB="0" distL="0" distR="0" wp14:anchorId="081F721C" wp14:editId="39186369">
          <wp:extent cx="5759450" cy="575945"/>
          <wp:effectExtent l="0" t="0" r="0" b="0"/>
          <wp:docPr id="56076868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076868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65DF59" w14:textId="77777777" w:rsidR="00376BAC" w:rsidRDefault="00376B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D1E99"/>
    <w:multiLevelType w:val="hybridMultilevel"/>
    <w:tmpl w:val="F2E838F6"/>
    <w:lvl w:ilvl="0" w:tplc="0415000F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2768D"/>
    <w:multiLevelType w:val="hybridMultilevel"/>
    <w:tmpl w:val="7C1496C4"/>
    <w:lvl w:ilvl="0" w:tplc="31C47218">
      <w:start w:val="4"/>
      <w:numFmt w:val="decimal"/>
      <w:lvlText w:val="%1."/>
      <w:lvlJc w:val="left"/>
      <w:pPr>
        <w:ind w:left="1009" w:hanging="360"/>
      </w:pPr>
    </w:lvl>
    <w:lvl w:ilvl="1" w:tplc="04150019">
      <w:start w:val="1"/>
      <w:numFmt w:val="lowerLetter"/>
      <w:lvlText w:val="%2."/>
      <w:lvlJc w:val="left"/>
      <w:pPr>
        <w:ind w:left="1729" w:hanging="360"/>
      </w:pPr>
    </w:lvl>
    <w:lvl w:ilvl="2" w:tplc="0415001B">
      <w:start w:val="1"/>
      <w:numFmt w:val="lowerRoman"/>
      <w:lvlText w:val="%3."/>
      <w:lvlJc w:val="right"/>
      <w:pPr>
        <w:ind w:left="2449" w:hanging="180"/>
      </w:pPr>
    </w:lvl>
    <w:lvl w:ilvl="3" w:tplc="0415000F">
      <w:start w:val="1"/>
      <w:numFmt w:val="decimal"/>
      <w:lvlText w:val="%4."/>
      <w:lvlJc w:val="left"/>
      <w:pPr>
        <w:ind w:left="3169" w:hanging="360"/>
      </w:pPr>
    </w:lvl>
    <w:lvl w:ilvl="4" w:tplc="04150019">
      <w:start w:val="1"/>
      <w:numFmt w:val="lowerLetter"/>
      <w:lvlText w:val="%5."/>
      <w:lvlJc w:val="left"/>
      <w:pPr>
        <w:ind w:left="3889" w:hanging="360"/>
      </w:pPr>
    </w:lvl>
    <w:lvl w:ilvl="5" w:tplc="0415001B">
      <w:start w:val="1"/>
      <w:numFmt w:val="lowerRoman"/>
      <w:lvlText w:val="%6."/>
      <w:lvlJc w:val="right"/>
      <w:pPr>
        <w:ind w:left="4609" w:hanging="180"/>
      </w:pPr>
    </w:lvl>
    <w:lvl w:ilvl="6" w:tplc="0415000F">
      <w:start w:val="1"/>
      <w:numFmt w:val="decimal"/>
      <w:lvlText w:val="%7."/>
      <w:lvlJc w:val="left"/>
      <w:pPr>
        <w:ind w:left="5329" w:hanging="360"/>
      </w:pPr>
    </w:lvl>
    <w:lvl w:ilvl="7" w:tplc="04150019">
      <w:start w:val="1"/>
      <w:numFmt w:val="lowerLetter"/>
      <w:lvlText w:val="%8."/>
      <w:lvlJc w:val="left"/>
      <w:pPr>
        <w:ind w:left="6049" w:hanging="360"/>
      </w:pPr>
    </w:lvl>
    <w:lvl w:ilvl="8" w:tplc="0415001B">
      <w:start w:val="1"/>
      <w:numFmt w:val="lowerRoman"/>
      <w:lvlText w:val="%9."/>
      <w:lvlJc w:val="right"/>
      <w:pPr>
        <w:ind w:left="6769" w:hanging="180"/>
      </w:pPr>
    </w:lvl>
  </w:abstractNum>
  <w:abstractNum w:abstractNumId="2" w15:restartNumberingAfterBreak="0">
    <w:nsid w:val="1B1F3C96"/>
    <w:multiLevelType w:val="hybridMultilevel"/>
    <w:tmpl w:val="5FD8592A"/>
    <w:lvl w:ilvl="0" w:tplc="072C6A3E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2520B2"/>
    <w:multiLevelType w:val="hybridMultilevel"/>
    <w:tmpl w:val="D8329F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752114"/>
    <w:multiLevelType w:val="hybridMultilevel"/>
    <w:tmpl w:val="239A1826"/>
    <w:lvl w:ilvl="0" w:tplc="DD3CCE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45E43BA"/>
    <w:multiLevelType w:val="hybridMultilevel"/>
    <w:tmpl w:val="F8F216B4"/>
    <w:lvl w:ilvl="0" w:tplc="0EF2CDB0">
      <w:start w:val="1"/>
      <w:numFmt w:val="upperRoman"/>
      <w:lvlText w:val="%1."/>
      <w:lvlJc w:val="righ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D26ADF"/>
    <w:multiLevelType w:val="hybridMultilevel"/>
    <w:tmpl w:val="3A60CF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235FB6"/>
    <w:multiLevelType w:val="hybridMultilevel"/>
    <w:tmpl w:val="6464B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1149A3"/>
    <w:multiLevelType w:val="hybridMultilevel"/>
    <w:tmpl w:val="46FE085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B1D5438"/>
    <w:multiLevelType w:val="hybridMultilevel"/>
    <w:tmpl w:val="8AC2D910"/>
    <w:lvl w:ilvl="0" w:tplc="ECF2A31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CA047F"/>
    <w:multiLevelType w:val="hybridMultilevel"/>
    <w:tmpl w:val="7DE8B956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19740C"/>
    <w:multiLevelType w:val="hybridMultilevel"/>
    <w:tmpl w:val="1398261C"/>
    <w:lvl w:ilvl="0" w:tplc="578E5E4C">
      <w:start w:val="2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63A2EA5"/>
    <w:multiLevelType w:val="hybridMultilevel"/>
    <w:tmpl w:val="0E263482"/>
    <w:lvl w:ilvl="0" w:tplc="D50A9386">
      <w:start w:val="1"/>
      <w:numFmt w:val="decimal"/>
      <w:lvlText w:val="%1."/>
      <w:lvlJc w:val="left"/>
      <w:pPr>
        <w:ind w:left="728" w:hanging="360"/>
      </w:pPr>
    </w:lvl>
    <w:lvl w:ilvl="1" w:tplc="04150019">
      <w:start w:val="1"/>
      <w:numFmt w:val="lowerLetter"/>
      <w:lvlText w:val="%2."/>
      <w:lvlJc w:val="left"/>
      <w:pPr>
        <w:ind w:left="1448" w:hanging="360"/>
      </w:pPr>
    </w:lvl>
    <w:lvl w:ilvl="2" w:tplc="0415001B">
      <w:start w:val="1"/>
      <w:numFmt w:val="lowerRoman"/>
      <w:lvlText w:val="%3."/>
      <w:lvlJc w:val="right"/>
      <w:pPr>
        <w:ind w:left="2168" w:hanging="180"/>
      </w:pPr>
    </w:lvl>
    <w:lvl w:ilvl="3" w:tplc="0415000F">
      <w:start w:val="1"/>
      <w:numFmt w:val="decimal"/>
      <w:lvlText w:val="%4."/>
      <w:lvlJc w:val="left"/>
      <w:pPr>
        <w:ind w:left="2888" w:hanging="360"/>
      </w:pPr>
    </w:lvl>
    <w:lvl w:ilvl="4" w:tplc="04150019">
      <w:start w:val="1"/>
      <w:numFmt w:val="lowerLetter"/>
      <w:lvlText w:val="%5."/>
      <w:lvlJc w:val="left"/>
      <w:pPr>
        <w:ind w:left="3608" w:hanging="360"/>
      </w:pPr>
    </w:lvl>
    <w:lvl w:ilvl="5" w:tplc="0415001B">
      <w:start w:val="1"/>
      <w:numFmt w:val="lowerRoman"/>
      <w:lvlText w:val="%6."/>
      <w:lvlJc w:val="right"/>
      <w:pPr>
        <w:ind w:left="4328" w:hanging="180"/>
      </w:pPr>
    </w:lvl>
    <w:lvl w:ilvl="6" w:tplc="0415000F">
      <w:start w:val="1"/>
      <w:numFmt w:val="decimal"/>
      <w:lvlText w:val="%7."/>
      <w:lvlJc w:val="left"/>
      <w:pPr>
        <w:ind w:left="5048" w:hanging="360"/>
      </w:pPr>
    </w:lvl>
    <w:lvl w:ilvl="7" w:tplc="04150019">
      <w:start w:val="1"/>
      <w:numFmt w:val="lowerLetter"/>
      <w:lvlText w:val="%8."/>
      <w:lvlJc w:val="left"/>
      <w:pPr>
        <w:ind w:left="5768" w:hanging="360"/>
      </w:pPr>
    </w:lvl>
    <w:lvl w:ilvl="8" w:tplc="0415001B">
      <w:start w:val="1"/>
      <w:numFmt w:val="lowerRoman"/>
      <w:lvlText w:val="%9."/>
      <w:lvlJc w:val="right"/>
      <w:pPr>
        <w:ind w:left="6488" w:hanging="180"/>
      </w:pPr>
    </w:lvl>
  </w:abstractNum>
  <w:abstractNum w:abstractNumId="13" w15:restartNumberingAfterBreak="0">
    <w:nsid w:val="60DB0D1D"/>
    <w:multiLevelType w:val="hybridMultilevel"/>
    <w:tmpl w:val="6EA4FD62"/>
    <w:lvl w:ilvl="0" w:tplc="0415000F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3F3B96"/>
    <w:multiLevelType w:val="hybridMultilevel"/>
    <w:tmpl w:val="CF4299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A42828"/>
    <w:multiLevelType w:val="multilevel"/>
    <w:tmpl w:val="0DA4B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upperRoman"/>
      <w:lvlText w:val="%3."/>
      <w:lvlJc w:val="left"/>
      <w:pPr>
        <w:ind w:left="2520" w:hanging="720"/>
      </w:pPr>
      <w:rPr>
        <w:b w:val="0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015288D"/>
    <w:multiLevelType w:val="hybridMultilevel"/>
    <w:tmpl w:val="56B4C3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2B530F"/>
    <w:multiLevelType w:val="hybridMultilevel"/>
    <w:tmpl w:val="61160DB4"/>
    <w:lvl w:ilvl="0" w:tplc="DFA8CB4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050CC8"/>
    <w:multiLevelType w:val="hybridMultilevel"/>
    <w:tmpl w:val="0E1A73D0"/>
    <w:lvl w:ilvl="0" w:tplc="54B61B6E">
      <w:numFmt w:val="bullet"/>
      <w:lvlText w:val="-"/>
      <w:lvlJc w:val="left"/>
      <w:pPr>
        <w:ind w:left="132" w:hanging="132"/>
      </w:pPr>
      <w:rPr>
        <w:rFonts w:ascii="Lucida Sans Unicode" w:eastAsia="Lucida Sans Unicode" w:hAnsi="Lucida Sans Unicode" w:cs="Lucida Sans Unicode" w:hint="default"/>
        <w:b w:val="0"/>
        <w:bCs w:val="0"/>
        <w:i w:val="0"/>
        <w:iCs w:val="0"/>
        <w:spacing w:val="0"/>
        <w:w w:val="65"/>
        <w:sz w:val="20"/>
        <w:szCs w:val="20"/>
        <w:lang w:val="pl-PL" w:eastAsia="en-US" w:bidi="ar-SA"/>
      </w:rPr>
    </w:lvl>
    <w:lvl w:ilvl="1" w:tplc="AE40695A">
      <w:numFmt w:val="bullet"/>
      <w:lvlText w:val="•"/>
      <w:lvlJc w:val="left"/>
      <w:pPr>
        <w:ind w:left="990" w:hanging="132"/>
      </w:pPr>
      <w:rPr>
        <w:lang w:val="pl-PL" w:eastAsia="en-US" w:bidi="ar-SA"/>
      </w:rPr>
    </w:lvl>
    <w:lvl w:ilvl="2" w:tplc="0A888658">
      <w:numFmt w:val="bullet"/>
      <w:lvlText w:val="•"/>
      <w:lvlJc w:val="left"/>
      <w:pPr>
        <w:ind w:left="1841" w:hanging="132"/>
      </w:pPr>
      <w:rPr>
        <w:lang w:val="pl-PL" w:eastAsia="en-US" w:bidi="ar-SA"/>
      </w:rPr>
    </w:lvl>
    <w:lvl w:ilvl="3" w:tplc="88BC0010">
      <w:numFmt w:val="bullet"/>
      <w:lvlText w:val="•"/>
      <w:lvlJc w:val="left"/>
      <w:pPr>
        <w:ind w:left="2691" w:hanging="132"/>
      </w:pPr>
      <w:rPr>
        <w:lang w:val="pl-PL" w:eastAsia="en-US" w:bidi="ar-SA"/>
      </w:rPr>
    </w:lvl>
    <w:lvl w:ilvl="4" w:tplc="A4EECE8E">
      <w:numFmt w:val="bullet"/>
      <w:lvlText w:val="•"/>
      <w:lvlJc w:val="left"/>
      <w:pPr>
        <w:ind w:left="3542" w:hanging="132"/>
      </w:pPr>
      <w:rPr>
        <w:lang w:val="pl-PL" w:eastAsia="en-US" w:bidi="ar-SA"/>
      </w:rPr>
    </w:lvl>
    <w:lvl w:ilvl="5" w:tplc="C9CE980C">
      <w:numFmt w:val="bullet"/>
      <w:lvlText w:val="•"/>
      <w:lvlJc w:val="left"/>
      <w:pPr>
        <w:ind w:left="4393" w:hanging="132"/>
      </w:pPr>
      <w:rPr>
        <w:lang w:val="pl-PL" w:eastAsia="en-US" w:bidi="ar-SA"/>
      </w:rPr>
    </w:lvl>
    <w:lvl w:ilvl="6" w:tplc="96BAD864">
      <w:numFmt w:val="bullet"/>
      <w:lvlText w:val="•"/>
      <w:lvlJc w:val="left"/>
      <w:pPr>
        <w:ind w:left="5243" w:hanging="132"/>
      </w:pPr>
      <w:rPr>
        <w:lang w:val="pl-PL" w:eastAsia="en-US" w:bidi="ar-SA"/>
      </w:rPr>
    </w:lvl>
    <w:lvl w:ilvl="7" w:tplc="22486898">
      <w:numFmt w:val="bullet"/>
      <w:lvlText w:val="•"/>
      <w:lvlJc w:val="left"/>
      <w:pPr>
        <w:ind w:left="6094" w:hanging="132"/>
      </w:pPr>
      <w:rPr>
        <w:lang w:val="pl-PL" w:eastAsia="en-US" w:bidi="ar-SA"/>
      </w:rPr>
    </w:lvl>
    <w:lvl w:ilvl="8" w:tplc="159A0652">
      <w:numFmt w:val="bullet"/>
      <w:lvlText w:val="•"/>
      <w:lvlJc w:val="left"/>
      <w:pPr>
        <w:ind w:left="6945" w:hanging="132"/>
      </w:pPr>
      <w:rPr>
        <w:lang w:val="pl-PL" w:eastAsia="en-US" w:bidi="ar-SA"/>
      </w:rPr>
    </w:lvl>
  </w:abstractNum>
  <w:abstractNum w:abstractNumId="19" w15:restartNumberingAfterBreak="0">
    <w:nsid w:val="7AAF574A"/>
    <w:multiLevelType w:val="hybridMultilevel"/>
    <w:tmpl w:val="BDA286CA"/>
    <w:lvl w:ilvl="0" w:tplc="0415000F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AB3B80"/>
    <w:multiLevelType w:val="hybridMultilevel"/>
    <w:tmpl w:val="AAFAD3C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0"/>
  </w:num>
  <w:num w:numId="3">
    <w:abstractNumId w:val="4"/>
  </w:num>
  <w:num w:numId="4">
    <w:abstractNumId w:val="17"/>
  </w:num>
  <w:num w:numId="5">
    <w:abstractNumId w:val="8"/>
  </w:num>
  <w:num w:numId="6">
    <w:abstractNumId w:val="5"/>
  </w:num>
  <w:num w:numId="7">
    <w:abstractNumId w:val="9"/>
  </w:num>
  <w:num w:numId="8">
    <w:abstractNumId w:val="10"/>
  </w:num>
  <w:num w:numId="9">
    <w:abstractNumId w:val="14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18"/>
  </w:num>
  <w:num w:numId="23">
    <w:abstractNumId w:val="16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  <w:num w:numId="28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991"/>
    <w:rsid w:val="00030546"/>
    <w:rsid w:val="00042786"/>
    <w:rsid w:val="000506DA"/>
    <w:rsid w:val="000819A9"/>
    <w:rsid w:val="000A0825"/>
    <w:rsid w:val="000F3514"/>
    <w:rsid w:val="0011134B"/>
    <w:rsid w:val="001B5B0B"/>
    <w:rsid w:val="001E43A4"/>
    <w:rsid w:val="00234484"/>
    <w:rsid w:val="0026341B"/>
    <w:rsid w:val="002B0651"/>
    <w:rsid w:val="002C26A1"/>
    <w:rsid w:val="00357BB6"/>
    <w:rsid w:val="00376BAC"/>
    <w:rsid w:val="003D15F3"/>
    <w:rsid w:val="00436338"/>
    <w:rsid w:val="004712AF"/>
    <w:rsid w:val="004A75FF"/>
    <w:rsid w:val="004F514B"/>
    <w:rsid w:val="00511102"/>
    <w:rsid w:val="005205B2"/>
    <w:rsid w:val="00525797"/>
    <w:rsid w:val="005621C9"/>
    <w:rsid w:val="00574E02"/>
    <w:rsid w:val="00605962"/>
    <w:rsid w:val="006200CE"/>
    <w:rsid w:val="00622341"/>
    <w:rsid w:val="00691DA8"/>
    <w:rsid w:val="006A0178"/>
    <w:rsid w:val="006B1F25"/>
    <w:rsid w:val="006F77C7"/>
    <w:rsid w:val="00773598"/>
    <w:rsid w:val="00782F8E"/>
    <w:rsid w:val="00793DAD"/>
    <w:rsid w:val="007B1F5A"/>
    <w:rsid w:val="00845234"/>
    <w:rsid w:val="008958AB"/>
    <w:rsid w:val="008B1309"/>
    <w:rsid w:val="008B7BD8"/>
    <w:rsid w:val="008D0FB9"/>
    <w:rsid w:val="008D217D"/>
    <w:rsid w:val="008E3C44"/>
    <w:rsid w:val="0094120C"/>
    <w:rsid w:val="00960C6F"/>
    <w:rsid w:val="00980991"/>
    <w:rsid w:val="009A1090"/>
    <w:rsid w:val="009A32B5"/>
    <w:rsid w:val="009D6DB5"/>
    <w:rsid w:val="009F362D"/>
    <w:rsid w:val="00A10524"/>
    <w:rsid w:val="00A272F9"/>
    <w:rsid w:val="00A94A4D"/>
    <w:rsid w:val="00AB464F"/>
    <w:rsid w:val="00B32D5B"/>
    <w:rsid w:val="00B61ED6"/>
    <w:rsid w:val="00B97504"/>
    <w:rsid w:val="00BA07F9"/>
    <w:rsid w:val="00BB5EAD"/>
    <w:rsid w:val="00BD7D83"/>
    <w:rsid w:val="00BF1724"/>
    <w:rsid w:val="00BF7FEB"/>
    <w:rsid w:val="00C512FD"/>
    <w:rsid w:val="00C84A52"/>
    <w:rsid w:val="00C93480"/>
    <w:rsid w:val="00CA06DA"/>
    <w:rsid w:val="00CA24A8"/>
    <w:rsid w:val="00CB6392"/>
    <w:rsid w:val="00CE1ACA"/>
    <w:rsid w:val="00CE3EF3"/>
    <w:rsid w:val="00D16C6A"/>
    <w:rsid w:val="00D86AC6"/>
    <w:rsid w:val="00DE2CAB"/>
    <w:rsid w:val="00E15D42"/>
    <w:rsid w:val="00E665A7"/>
    <w:rsid w:val="00E722E8"/>
    <w:rsid w:val="00EA250C"/>
    <w:rsid w:val="00EC1E11"/>
    <w:rsid w:val="00F34DDF"/>
    <w:rsid w:val="00F54125"/>
    <w:rsid w:val="00F6664B"/>
    <w:rsid w:val="00F74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976EF06"/>
  <w15:docId w15:val="{C14A5C2C-1935-4070-BD5B-69A2D86A8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A01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0F3514"/>
    <w:pPr>
      <w:widowControl w:val="0"/>
      <w:autoSpaceDE w:val="0"/>
      <w:autoSpaceDN w:val="0"/>
      <w:outlineLvl w:val="1"/>
    </w:pPr>
    <w:rPr>
      <w:rFonts w:ascii="Lucida Sans Unicode" w:eastAsia="Lucida Sans Unicode" w:hAnsi="Lucida Sans Unicode" w:cs="Lucida Sans Unicode"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7B1F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1F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qFormat/>
    <w:rsid w:val="009A1090"/>
    <w:rPr>
      <w:b/>
      <w:i w:val="0"/>
      <w:iCs/>
      <w:color w:val="FF3333"/>
    </w:rPr>
  </w:style>
  <w:style w:type="paragraph" w:styleId="NormalnyWeb">
    <w:name w:val="Normal (Web)"/>
    <w:basedOn w:val="Normalny"/>
    <w:rsid w:val="009A1090"/>
    <w:pPr>
      <w:suppressAutoHyphens/>
      <w:spacing w:before="280" w:after="119"/>
    </w:pPr>
    <w:rPr>
      <w:lang w:eastAsia="zh-CN"/>
    </w:rPr>
  </w:style>
  <w:style w:type="paragraph" w:customStyle="1" w:styleId="Tekstpodstawowy21">
    <w:name w:val="Tekst podstawowy 21"/>
    <w:basedOn w:val="Normalny"/>
    <w:qFormat/>
    <w:rsid w:val="009A1090"/>
    <w:pPr>
      <w:shd w:val="clear" w:color="auto" w:fill="FFFFFF"/>
      <w:suppressAutoHyphens/>
      <w:spacing w:before="60" w:after="120"/>
    </w:pPr>
    <w:rPr>
      <w:rFonts w:ascii="Verdana" w:eastAsia="Calibri" w:hAnsi="Verdana" w:cs="Verdana"/>
      <w:b/>
      <w:bCs/>
      <w:i/>
      <w:sz w:val="18"/>
      <w:szCs w:val="18"/>
      <w:lang w:eastAsia="zh-CN"/>
    </w:rPr>
  </w:style>
  <w:style w:type="paragraph" w:customStyle="1" w:styleId="Tekstpodstawowy31">
    <w:name w:val="Tekst podstawowy 31"/>
    <w:basedOn w:val="Normalny"/>
    <w:rsid w:val="009A1090"/>
    <w:pPr>
      <w:suppressAutoHyphens/>
      <w:spacing w:after="200" w:line="276" w:lineRule="auto"/>
    </w:pPr>
    <w:rPr>
      <w:rFonts w:ascii="Verdana" w:hAnsi="Verdana" w:cs="Arial"/>
      <w:sz w:val="18"/>
      <w:szCs w:val="20"/>
      <w:lang w:eastAsia="zh-CN"/>
    </w:rPr>
  </w:style>
  <w:style w:type="table" w:styleId="Tabelasiatki1jasna">
    <w:name w:val="Grid Table 1 Light"/>
    <w:basedOn w:val="Standardowy"/>
    <w:uiPriority w:val="46"/>
    <w:rsid w:val="00CE1AC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przypisudolnego">
    <w:name w:val="footnote text"/>
    <w:basedOn w:val="Normalny"/>
    <w:link w:val="TekstprzypisudolnegoZnak"/>
    <w:semiHidden/>
    <w:rsid w:val="0011134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1134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11134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1134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11134B"/>
  </w:style>
  <w:style w:type="paragraph" w:styleId="Akapitzlist">
    <w:name w:val="List Paragraph"/>
    <w:aliases w:val="List Paragraph1,L1,Numerowanie,Akapit z listą5"/>
    <w:basedOn w:val="Normalny"/>
    <w:link w:val="AkapitzlistZnak"/>
    <w:uiPriority w:val="34"/>
    <w:qFormat/>
    <w:rsid w:val="00C84A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4A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4A5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4A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4A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4A5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8B1309"/>
    <w:pPr>
      <w:spacing w:after="0" w:line="240" w:lineRule="auto"/>
    </w:pPr>
  </w:style>
  <w:style w:type="character" w:customStyle="1" w:styleId="AkapitzlistZnak">
    <w:name w:val="Akapit z listą Znak"/>
    <w:aliases w:val="List Paragraph1 Znak,L1 Znak,Numerowanie Znak,Akapit z listą5 Znak"/>
    <w:link w:val="Akapitzlist"/>
    <w:uiPriority w:val="34"/>
    <w:qFormat/>
    <w:locked/>
    <w:rsid w:val="00605962"/>
  </w:style>
  <w:style w:type="character" w:customStyle="1" w:styleId="Nagwek2Znak">
    <w:name w:val="Nagłówek 2 Znak"/>
    <w:basedOn w:val="Domylnaczcionkaakapitu"/>
    <w:link w:val="Nagwek2"/>
    <w:uiPriority w:val="9"/>
    <w:semiHidden/>
    <w:rsid w:val="000F3514"/>
    <w:rPr>
      <w:rFonts w:ascii="Lucida Sans Unicode" w:eastAsia="Lucida Sans Unicode" w:hAnsi="Lucida Sans Unicode" w:cs="Lucida Sans Unicode"/>
      <w:sz w:val="28"/>
      <w:szCs w:val="28"/>
    </w:rPr>
  </w:style>
  <w:style w:type="paragraph" w:customStyle="1" w:styleId="msonormal0">
    <w:name w:val="msonormal"/>
    <w:basedOn w:val="Normalny"/>
    <w:rsid w:val="000F3514"/>
    <w:pPr>
      <w:suppressAutoHyphens/>
      <w:spacing w:before="280" w:after="119"/>
    </w:pPr>
    <w:rPr>
      <w:lang w:eastAsia="zh-CN"/>
    </w:rPr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0F3514"/>
    <w:pPr>
      <w:widowControl w:val="0"/>
      <w:autoSpaceDE w:val="0"/>
      <w:autoSpaceDN w:val="0"/>
    </w:pPr>
    <w:rPr>
      <w:rFonts w:ascii="Lucida Sans Unicode" w:eastAsia="Lucida Sans Unicode" w:hAnsi="Lucida Sans Unicode" w:cs="Lucida Sans Unicode"/>
      <w:sz w:val="20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0F3514"/>
    <w:rPr>
      <w:rFonts w:ascii="Lucida Sans Unicode" w:eastAsia="Lucida Sans Unicode" w:hAnsi="Lucida Sans Unicode" w:cs="Lucida Sans Unicode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3514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35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7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4248</Words>
  <Characters>25491</Characters>
  <Application>Microsoft Office Word</Application>
  <DocSecurity>0</DocSecurity>
  <Lines>212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Napierała</dc:creator>
  <cp:keywords/>
  <dc:description/>
  <cp:lastModifiedBy>Ewa Kowalek</cp:lastModifiedBy>
  <cp:revision>5</cp:revision>
  <cp:lastPrinted>2026-03-11T13:38:00Z</cp:lastPrinted>
  <dcterms:created xsi:type="dcterms:W3CDTF">2026-03-17T10:53:00Z</dcterms:created>
  <dcterms:modified xsi:type="dcterms:W3CDTF">2026-03-17T13:19:00Z</dcterms:modified>
</cp:coreProperties>
</file>