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98F1D2" w14:textId="0B83B1E2" w:rsidR="00A87C8D" w:rsidRPr="005F30D3" w:rsidRDefault="00A87C8D" w:rsidP="002E600B">
      <w:pPr>
        <w:tabs>
          <w:tab w:val="right" w:pos="9406"/>
        </w:tabs>
        <w:spacing w:before="0" w:after="0"/>
        <w:contextualSpacing/>
        <w:jc w:val="right"/>
        <w:rPr>
          <w:rFonts w:asciiTheme="minorHAnsi" w:eastAsia="Calibri" w:hAnsiTheme="minorHAnsi" w:cstheme="minorHAnsi"/>
        </w:rPr>
      </w:pPr>
      <w:r w:rsidRPr="005F30D3">
        <w:rPr>
          <w:rFonts w:asciiTheme="minorHAnsi" w:eastAsia="Calibri" w:hAnsiTheme="minorHAnsi" w:cstheme="minorHAnsi"/>
        </w:rPr>
        <w:t xml:space="preserve">Czchów, dnia </w:t>
      </w:r>
      <w:r w:rsidR="005F30D3" w:rsidRPr="005F30D3">
        <w:rPr>
          <w:rFonts w:asciiTheme="minorHAnsi" w:eastAsia="Calibri" w:hAnsiTheme="minorHAnsi" w:cstheme="minorHAnsi"/>
        </w:rPr>
        <w:t>30.04.</w:t>
      </w:r>
      <w:r w:rsidR="00304712" w:rsidRPr="005F30D3">
        <w:rPr>
          <w:rFonts w:asciiTheme="minorHAnsi" w:eastAsia="Calibri" w:hAnsiTheme="minorHAnsi" w:cstheme="minorHAnsi"/>
        </w:rPr>
        <w:t>2026</w:t>
      </w:r>
      <w:r w:rsidRPr="005F30D3">
        <w:rPr>
          <w:rFonts w:asciiTheme="minorHAnsi" w:eastAsia="Calibri" w:hAnsiTheme="minorHAnsi" w:cstheme="minorHAnsi"/>
        </w:rPr>
        <w:t xml:space="preserve"> r. </w:t>
      </w:r>
    </w:p>
    <w:p w14:paraId="3281D8FC" w14:textId="190DB790" w:rsidR="00A87C8D" w:rsidRPr="005F30D3" w:rsidRDefault="00A87C8D" w:rsidP="002E600B">
      <w:pPr>
        <w:tabs>
          <w:tab w:val="right" w:pos="9406"/>
        </w:tabs>
        <w:spacing w:before="0" w:after="0"/>
        <w:contextualSpacing/>
        <w:jc w:val="both"/>
        <w:rPr>
          <w:rFonts w:asciiTheme="minorHAnsi" w:eastAsia="Calibri" w:hAnsiTheme="minorHAnsi" w:cstheme="minorHAnsi"/>
          <w:b/>
          <w:bCs/>
        </w:rPr>
      </w:pPr>
      <w:r w:rsidRPr="005F30D3">
        <w:rPr>
          <w:rFonts w:asciiTheme="minorHAnsi" w:eastAsia="Calibri" w:hAnsiTheme="minorHAnsi" w:cstheme="minorHAnsi"/>
          <w:b/>
          <w:bCs/>
        </w:rPr>
        <w:t>Zamawiający</w:t>
      </w:r>
      <w:r w:rsidR="00A13FCE" w:rsidRPr="005F30D3">
        <w:rPr>
          <w:rFonts w:asciiTheme="minorHAnsi" w:eastAsia="Calibri" w:hAnsiTheme="minorHAnsi" w:cstheme="minorHAnsi"/>
          <w:b/>
          <w:bCs/>
        </w:rPr>
        <w:t>:</w:t>
      </w:r>
    </w:p>
    <w:p w14:paraId="6B0E290A" w14:textId="77777777" w:rsidR="00A72828" w:rsidRPr="005F30D3" w:rsidRDefault="00A87C8D" w:rsidP="002E600B">
      <w:pPr>
        <w:spacing w:before="0" w:after="0"/>
        <w:contextualSpacing/>
        <w:jc w:val="both"/>
        <w:rPr>
          <w:rFonts w:asciiTheme="minorHAnsi" w:eastAsia="Calibri" w:hAnsiTheme="minorHAnsi" w:cstheme="minorHAnsi"/>
        </w:rPr>
      </w:pPr>
      <w:r w:rsidRPr="005F30D3">
        <w:rPr>
          <w:rFonts w:asciiTheme="minorHAnsi" w:eastAsia="Calibri" w:hAnsiTheme="minorHAnsi" w:cstheme="minorHAnsi"/>
        </w:rPr>
        <w:t>Gmina Czchów</w:t>
      </w:r>
    </w:p>
    <w:p w14:paraId="52280FE1" w14:textId="77777777" w:rsidR="00A72828" w:rsidRPr="005F30D3" w:rsidRDefault="00A87C8D" w:rsidP="002E600B">
      <w:pPr>
        <w:spacing w:before="0" w:after="0"/>
        <w:contextualSpacing/>
        <w:jc w:val="both"/>
        <w:rPr>
          <w:rFonts w:asciiTheme="minorHAnsi" w:eastAsia="Calibri" w:hAnsiTheme="minorHAnsi" w:cstheme="minorHAnsi"/>
        </w:rPr>
      </w:pPr>
      <w:r w:rsidRPr="005F30D3">
        <w:rPr>
          <w:rFonts w:asciiTheme="minorHAnsi" w:eastAsia="Calibri" w:hAnsiTheme="minorHAnsi" w:cstheme="minorHAnsi"/>
        </w:rPr>
        <w:t xml:space="preserve">32-860 Czchów </w:t>
      </w:r>
    </w:p>
    <w:p w14:paraId="3A6E1144" w14:textId="2B75681E" w:rsidR="00A87C8D" w:rsidRPr="005F30D3" w:rsidRDefault="00A87C8D" w:rsidP="002E600B">
      <w:pPr>
        <w:spacing w:before="0" w:after="0"/>
        <w:contextualSpacing/>
        <w:jc w:val="both"/>
        <w:rPr>
          <w:rFonts w:asciiTheme="minorHAnsi" w:eastAsia="Calibri" w:hAnsiTheme="minorHAnsi" w:cstheme="minorHAnsi"/>
        </w:rPr>
      </w:pPr>
      <w:r w:rsidRPr="005F30D3">
        <w:rPr>
          <w:rFonts w:asciiTheme="minorHAnsi" w:eastAsia="Calibri" w:hAnsiTheme="minorHAnsi" w:cstheme="minorHAnsi"/>
        </w:rPr>
        <w:t>Rynek 12</w:t>
      </w:r>
    </w:p>
    <w:p w14:paraId="467C51FC" w14:textId="78A1C0DF" w:rsidR="00A15395" w:rsidRPr="005F30D3" w:rsidRDefault="00A15395" w:rsidP="002E600B">
      <w:pPr>
        <w:spacing w:before="0" w:after="0"/>
        <w:ind w:firstLine="4536"/>
        <w:contextualSpacing/>
        <w:jc w:val="both"/>
        <w:rPr>
          <w:rFonts w:asciiTheme="minorHAnsi" w:eastAsia="Calibri" w:hAnsiTheme="minorHAnsi" w:cstheme="minorHAnsi"/>
          <w:b/>
          <w:bCs/>
        </w:rPr>
      </w:pPr>
      <w:r w:rsidRPr="005F30D3">
        <w:rPr>
          <w:rFonts w:asciiTheme="minorHAnsi" w:eastAsia="Calibri" w:hAnsiTheme="minorHAnsi" w:cstheme="minorHAnsi"/>
          <w:b/>
          <w:bCs/>
        </w:rPr>
        <w:tab/>
      </w:r>
      <w:r w:rsidR="00A87C8D" w:rsidRPr="005F30D3">
        <w:rPr>
          <w:rFonts w:asciiTheme="minorHAnsi" w:eastAsia="Calibri" w:hAnsiTheme="minorHAnsi" w:cstheme="minorHAnsi"/>
          <w:b/>
          <w:bCs/>
        </w:rPr>
        <w:t>DO WSZYS</w:t>
      </w:r>
      <w:r w:rsidR="006305BA" w:rsidRPr="005F30D3">
        <w:rPr>
          <w:rFonts w:asciiTheme="minorHAnsi" w:eastAsia="Calibri" w:hAnsiTheme="minorHAnsi" w:cstheme="minorHAnsi"/>
          <w:b/>
          <w:bCs/>
        </w:rPr>
        <w:t>T</w:t>
      </w:r>
      <w:r w:rsidR="00A87C8D" w:rsidRPr="005F30D3">
        <w:rPr>
          <w:rFonts w:asciiTheme="minorHAnsi" w:eastAsia="Calibri" w:hAnsiTheme="minorHAnsi" w:cstheme="minorHAnsi"/>
          <w:b/>
          <w:bCs/>
        </w:rPr>
        <w:t>KICH KOGO TO DOTYCZY</w:t>
      </w:r>
    </w:p>
    <w:p w14:paraId="377DBDC6" w14:textId="77777777" w:rsidR="00A13FCE" w:rsidRPr="005F30D3" w:rsidRDefault="00A13FCE" w:rsidP="002E600B">
      <w:pPr>
        <w:tabs>
          <w:tab w:val="left" w:pos="3500"/>
        </w:tabs>
        <w:spacing w:before="0" w:after="0"/>
        <w:contextualSpacing/>
        <w:jc w:val="both"/>
        <w:rPr>
          <w:rFonts w:asciiTheme="minorHAnsi" w:eastAsia="Calibri" w:hAnsiTheme="minorHAnsi" w:cstheme="minorHAnsi"/>
        </w:rPr>
      </w:pPr>
    </w:p>
    <w:p w14:paraId="77652998" w14:textId="79849B2F" w:rsidR="00A13FCE" w:rsidRPr="005F30D3" w:rsidRDefault="00952AE7" w:rsidP="002E600B">
      <w:pPr>
        <w:tabs>
          <w:tab w:val="left" w:pos="3500"/>
        </w:tabs>
        <w:spacing w:before="0" w:after="0"/>
        <w:contextualSpacing/>
        <w:jc w:val="both"/>
        <w:rPr>
          <w:rFonts w:asciiTheme="minorHAnsi" w:eastAsia="Calibri" w:hAnsiTheme="minorHAnsi" w:cstheme="minorHAnsi"/>
        </w:rPr>
      </w:pPr>
      <w:r w:rsidRPr="005F30D3">
        <w:rPr>
          <w:rFonts w:asciiTheme="minorHAnsi" w:eastAsia="Calibri" w:hAnsiTheme="minorHAnsi" w:cstheme="minorHAnsi"/>
        </w:rPr>
        <w:t>Sprawa nr: ITI.271.</w:t>
      </w:r>
      <w:r w:rsidR="00251584" w:rsidRPr="005F30D3">
        <w:rPr>
          <w:rFonts w:asciiTheme="minorHAnsi" w:eastAsia="Calibri" w:hAnsiTheme="minorHAnsi" w:cstheme="minorHAnsi"/>
        </w:rPr>
        <w:t>4</w:t>
      </w:r>
      <w:r w:rsidRPr="005F30D3">
        <w:rPr>
          <w:rFonts w:asciiTheme="minorHAnsi" w:eastAsia="Calibri" w:hAnsiTheme="minorHAnsi" w:cstheme="minorHAnsi"/>
        </w:rPr>
        <w:t>.2026</w:t>
      </w:r>
    </w:p>
    <w:p w14:paraId="5AB9383F" w14:textId="10499812" w:rsidR="00535AAA" w:rsidRPr="005F30D3" w:rsidRDefault="00A87C8D" w:rsidP="002E600B">
      <w:pPr>
        <w:autoSpaceDN w:val="0"/>
        <w:spacing w:after="38" w:line="240" w:lineRule="auto"/>
        <w:ind w:left="-5" w:right="7"/>
        <w:rPr>
          <w:rFonts w:ascii="Times New Roman" w:eastAsia="SimSun" w:hAnsi="Times New Roman" w:cs="Arial"/>
          <w:kern w:val="3"/>
          <w:lang w:eastAsia="zh-CN" w:bidi="hi-IN"/>
        </w:rPr>
      </w:pPr>
      <w:r w:rsidRPr="005F30D3">
        <w:rPr>
          <w:rFonts w:asciiTheme="minorHAnsi" w:eastAsia="Calibri" w:hAnsiTheme="minorHAnsi" w:cstheme="minorHAnsi"/>
          <w:b/>
          <w:bCs/>
          <w:i/>
          <w:iCs/>
        </w:rPr>
        <w:t xml:space="preserve">Dotyczy: </w:t>
      </w:r>
      <w:bookmarkStart w:id="0" w:name="_Hlk227770279"/>
      <w:r w:rsidR="00535AAA" w:rsidRPr="005F30D3">
        <w:rPr>
          <w:rFonts w:cs="Calibri"/>
          <w:b/>
          <w:kern w:val="3"/>
        </w:rPr>
        <w:t>„Moderni</w:t>
      </w:r>
      <w:r w:rsidR="002E600B" w:rsidRPr="005F30D3">
        <w:rPr>
          <w:rFonts w:cs="Calibri"/>
          <w:b/>
          <w:kern w:val="3"/>
        </w:rPr>
        <w:t>zacja dróg gminnych”</w:t>
      </w:r>
    </w:p>
    <w:p w14:paraId="4F9363A6" w14:textId="77777777" w:rsidR="00A13FCE" w:rsidRPr="005F30D3" w:rsidRDefault="00A13FCE" w:rsidP="002E600B">
      <w:pPr>
        <w:suppressAutoHyphens/>
        <w:spacing w:before="0" w:after="200"/>
        <w:contextualSpacing/>
        <w:jc w:val="both"/>
        <w:rPr>
          <w:rFonts w:asciiTheme="minorHAnsi" w:eastAsia="Calibri" w:hAnsiTheme="minorHAnsi" w:cstheme="minorHAnsi"/>
        </w:rPr>
      </w:pPr>
    </w:p>
    <w:bookmarkEnd w:id="0"/>
    <w:p w14:paraId="3B6673A6" w14:textId="77493C18" w:rsidR="00A87C8D" w:rsidRPr="005F30D3" w:rsidRDefault="00A87C8D" w:rsidP="002E600B">
      <w:pPr>
        <w:suppressAutoHyphens/>
        <w:spacing w:before="0" w:after="200"/>
        <w:contextualSpacing/>
        <w:jc w:val="center"/>
        <w:rPr>
          <w:rFonts w:asciiTheme="minorHAnsi" w:eastAsia="Calibri" w:hAnsiTheme="minorHAnsi" w:cstheme="minorHAnsi"/>
          <w:b/>
          <w:bCs/>
        </w:rPr>
      </w:pPr>
      <w:r w:rsidRPr="005F30D3">
        <w:rPr>
          <w:rFonts w:asciiTheme="minorHAnsi" w:eastAsia="Calibri" w:hAnsiTheme="minorHAnsi" w:cstheme="minorHAnsi"/>
          <w:b/>
          <w:bCs/>
        </w:rPr>
        <w:t>Informacja o wyborze oferty najkorzystniejszej</w:t>
      </w:r>
    </w:p>
    <w:p w14:paraId="37A71983" w14:textId="0C154A6A" w:rsidR="00234724" w:rsidRPr="005F30D3" w:rsidRDefault="00A87C8D" w:rsidP="002E600B">
      <w:pPr>
        <w:suppressAutoHyphens/>
        <w:spacing w:before="0" w:after="200"/>
        <w:contextualSpacing/>
        <w:jc w:val="both"/>
        <w:rPr>
          <w:rFonts w:asciiTheme="minorHAnsi" w:eastAsia="Calibri" w:hAnsiTheme="minorHAnsi" w:cstheme="minorHAnsi"/>
        </w:rPr>
      </w:pPr>
      <w:r w:rsidRPr="005F30D3">
        <w:rPr>
          <w:rFonts w:asciiTheme="minorHAnsi" w:eastAsia="Calibri" w:hAnsiTheme="minorHAnsi" w:cstheme="minorHAnsi"/>
        </w:rPr>
        <w:t xml:space="preserve">w sprawie ogłoszonego przez Gminę Czchów postępowania o udzielenie zamówienia publicznego </w:t>
      </w:r>
      <w:r w:rsidR="00234724" w:rsidRPr="005F30D3">
        <w:rPr>
          <w:rFonts w:asciiTheme="minorHAnsi" w:eastAsia="Calibri" w:hAnsiTheme="minorHAnsi" w:cstheme="minorHAnsi"/>
        </w:rPr>
        <w:br/>
      </w:r>
      <w:r w:rsidRPr="005F30D3">
        <w:rPr>
          <w:rFonts w:asciiTheme="minorHAnsi" w:eastAsia="Calibri" w:hAnsiTheme="minorHAnsi" w:cstheme="minorHAnsi"/>
        </w:rPr>
        <w:t>w przedmiocie jak wyżej, Zamawiający, działając na podstawie art. 253 ust.</w:t>
      </w:r>
      <w:r w:rsidR="00BB4583" w:rsidRPr="005F30D3">
        <w:rPr>
          <w:rFonts w:asciiTheme="minorHAnsi" w:eastAsia="Calibri" w:hAnsiTheme="minorHAnsi" w:cstheme="minorHAnsi"/>
        </w:rPr>
        <w:t xml:space="preserve"> </w:t>
      </w:r>
      <w:r w:rsidRPr="005F30D3">
        <w:rPr>
          <w:rFonts w:asciiTheme="minorHAnsi" w:eastAsia="Calibri" w:hAnsiTheme="minorHAnsi" w:cstheme="minorHAnsi"/>
        </w:rPr>
        <w:t xml:space="preserve">1 </w:t>
      </w:r>
      <w:r w:rsidRPr="005F30D3">
        <w:rPr>
          <w:rFonts w:asciiTheme="minorHAnsi" w:hAnsiTheme="minorHAnsi" w:cstheme="minorHAnsi"/>
        </w:rPr>
        <w:t>ustawy z dnia 11 września 2019 r. Prawo zamówień publicznych (</w:t>
      </w:r>
      <w:proofErr w:type="spellStart"/>
      <w:r w:rsidRPr="005F30D3">
        <w:rPr>
          <w:rFonts w:asciiTheme="minorHAnsi" w:hAnsiTheme="minorHAnsi" w:cstheme="minorHAnsi"/>
        </w:rPr>
        <w:t>t.j</w:t>
      </w:r>
      <w:proofErr w:type="spellEnd"/>
      <w:r w:rsidRPr="005F30D3">
        <w:rPr>
          <w:rFonts w:asciiTheme="minorHAnsi" w:hAnsiTheme="minorHAnsi" w:cstheme="minorHAnsi"/>
        </w:rPr>
        <w:t>. Dz. U z 2024 poz. 1320</w:t>
      </w:r>
      <w:r w:rsidR="00300DD3" w:rsidRPr="005F30D3">
        <w:rPr>
          <w:rFonts w:asciiTheme="minorHAnsi" w:hAnsiTheme="minorHAnsi" w:cstheme="minorHAnsi"/>
        </w:rPr>
        <w:t xml:space="preserve"> z </w:t>
      </w:r>
      <w:proofErr w:type="spellStart"/>
      <w:r w:rsidR="00300DD3" w:rsidRPr="005F30D3">
        <w:rPr>
          <w:rFonts w:asciiTheme="minorHAnsi" w:hAnsiTheme="minorHAnsi" w:cstheme="minorHAnsi"/>
        </w:rPr>
        <w:t>póź</w:t>
      </w:r>
      <w:r w:rsidR="00F10638" w:rsidRPr="005F30D3">
        <w:rPr>
          <w:rFonts w:asciiTheme="minorHAnsi" w:hAnsiTheme="minorHAnsi" w:cstheme="minorHAnsi"/>
        </w:rPr>
        <w:t>n</w:t>
      </w:r>
      <w:proofErr w:type="spellEnd"/>
      <w:r w:rsidR="00300DD3" w:rsidRPr="005F30D3">
        <w:rPr>
          <w:rFonts w:asciiTheme="minorHAnsi" w:hAnsiTheme="minorHAnsi" w:cstheme="minorHAnsi"/>
        </w:rPr>
        <w:t>.</w:t>
      </w:r>
      <w:r w:rsidR="00F10638" w:rsidRPr="005F30D3">
        <w:rPr>
          <w:rFonts w:asciiTheme="minorHAnsi" w:hAnsiTheme="minorHAnsi" w:cstheme="minorHAnsi"/>
        </w:rPr>
        <w:t xml:space="preserve"> </w:t>
      </w:r>
      <w:r w:rsidR="00300DD3" w:rsidRPr="005F30D3">
        <w:rPr>
          <w:rFonts w:asciiTheme="minorHAnsi" w:hAnsiTheme="minorHAnsi" w:cstheme="minorHAnsi"/>
        </w:rPr>
        <w:t>zm.</w:t>
      </w:r>
      <w:r w:rsidR="00BB4583" w:rsidRPr="005F30D3">
        <w:rPr>
          <w:rFonts w:asciiTheme="minorHAnsi" w:hAnsiTheme="minorHAnsi" w:cstheme="minorHAnsi"/>
        </w:rPr>
        <w:t>, zwanej dalej PZP) oraz SWZ</w:t>
      </w:r>
      <w:r w:rsidRPr="005F30D3">
        <w:rPr>
          <w:rFonts w:asciiTheme="minorHAnsi" w:hAnsiTheme="minorHAnsi" w:cstheme="minorHAnsi"/>
        </w:rPr>
        <w:t xml:space="preserve"> </w:t>
      </w:r>
      <w:r w:rsidRPr="005F30D3">
        <w:rPr>
          <w:rFonts w:asciiTheme="minorHAnsi" w:eastAsia="Calibri" w:hAnsiTheme="minorHAnsi" w:cstheme="minorHAnsi"/>
        </w:rPr>
        <w:t>informuje co następuje:</w:t>
      </w:r>
    </w:p>
    <w:p w14:paraId="18D3DCEA" w14:textId="6B31D021" w:rsidR="00FD6ACA" w:rsidRPr="005F30D3" w:rsidRDefault="00FD6ACA" w:rsidP="002E600B">
      <w:pPr>
        <w:pStyle w:val="Default"/>
        <w:spacing w:line="360" w:lineRule="auto"/>
        <w:jc w:val="both"/>
        <w:rPr>
          <w:rFonts w:asciiTheme="minorHAnsi" w:hAnsiTheme="minorHAnsi" w:cstheme="minorHAnsi"/>
          <w:bCs/>
          <w:color w:val="auto"/>
        </w:rPr>
      </w:pPr>
      <w:r w:rsidRPr="005F30D3">
        <w:rPr>
          <w:rFonts w:asciiTheme="minorHAnsi" w:eastAsia="Calibri" w:hAnsiTheme="minorHAnsi" w:cstheme="minorHAnsi"/>
          <w:color w:val="auto"/>
        </w:rPr>
        <w:t xml:space="preserve">I . </w:t>
      </w:r>
      <w:r w:rsidR="00A87C8D" w:rsidRPr="005F30D3">
        <w:rPr>
          <w:rFonts w:asciiTheme="minorHAnsi" w:eastAsia="Calibri" w:hAnsiTheme="minorHAnsi" w:cstheme="minorHAnsi"/>
          <w:color w:val="auto"/>
        </w:rPr>
        <w:t>W niniejszym postępowaniu</w:t>
      </w:r>
      <w:r w:rsidR="007246A6" w:rsidRPr="005F30D3">
        <w:rPr>
          <w:rFonts w:asciiTheme="minorHAnsi" w:eastAsia="Calibri" w:hAnsiTheme="minorHAnsi" w:cstheme="minorHAnsi"/>
          <w:color w:val="auto"/>
        </w:rPr>
        <w:t xml:space="preserve">  odrzucono</w:t>
      </w:r>
      <w:r w:rsidR="00A87C8D" w:rsidRPr="005F30D3">
        <w:rPr>
          <w:rFonts w:asciiTheme="minorHAnsi" w:eastAsia="Calibri" w:hAnsiTheme="minorHAnsi" w:cstheme="minorHAnsi"/>
          <w:color w:val="auto"/>
        </w:rPr>
        <w:t xml:space="preserve"> </w:t>
      </w:r>
      <w:r w:rsidR="007246A6" w:rsidRPr="005F30D3">
        <w:rPr>
          <w:rFonts w:asciiTheme="minorHAnsi" w:eastAsia="Calibri" w:hAnsiTheme="minorHAnsi" w:cstheme="minorHAnsi"/>
          <w:color w:val="auto"/>
        </w:rPr>
        <w:t xml:space="preserve"> </w:t>
      </w:r>
      <w:r w:rsidR="00A87C8D" w:rsidRPr="005F30D3">
        <w:rPr>
          <w:rFonts w:asciiTheme="minorHAnsi" w:eastAsia="Calibri" w:hAnsiTheme="minorHAnsi" w:cstheme="minorHAnsi"/>
          <w:color w:val="auto"/>
        </w:rPr>
        <w:t>ofert</w:t>
      </w:r>
      <w:r w:rsidR="00E711C1" w:rsidRPr="005F30D3">
        <w:rPr>
          <w:rFonts w:asciiTheme="minorHAnsi" w:eastAsia="Calibri" w:hAnsiTheme="minorHAnsi" w:cstheme="minorHAnsi"/>
          <w:color w:val="auto"/>
        </w:rPr>
        <w:t>ę</w:t>
      </w:r>
      <w:r w:rsidR="008C1D13" w:rsidRPr="005F30D3">
        <w:rPr>
          <w:rFonts w:asciiTheme="minorHAnsi" w:eastAsia="Calibri" w:hAnsiTheme="minorHAnsi" w:cstheme="minorHAnsi"/>
          <w:color w:val="auto"/>
        </w:rPr>
        <w:t xml:space="preserve"> </w:t>
      </w:r>
      <w:r w:rsidRPr="005F30D3">
        <w:rPr>
          <w:rFonts w:asciiTheme="minorHAnsi" w:eastAsia="Calibri" w:hAnsiTheme="minorHAnsi" w:cstheme="minorHAnsi"/>
          <w:color w:val="auto"/>
        </w:rPr>
        <w:t>:</w:t>
      </w:r>
      <w:r w:rsidR="00E221D6" w:rsidRPr="005F30D3">
        <w:rPr>
          <w:rFonts w:asciiTheme="minorHAnsi" w:eastAsia="Calibri" w:hAnsiTheme="minorHAnsi" w:cstheme="minorHAnsi"/>
          <w:color w:val="auto"/>
        </w:rPr>
        <w:t xml:space="preserve"> </w:t>
      </w:r>
      <w:bookmarkStart w:id="1" w:name="_Hlk214620976"/>
      <w:r w:rsidRPr="005F30D3">
        <w:rPr>
          <w:rFonts w:asciiTheme="minorHAnsi" w:hAnsiTheme="minorHAnsi" w:cstheme="minorHAnsi"/>
          <w:bCs/>
          <w:color w:val="auto"/>
        </w:rPr>
        <w:t xml:space="preserve"> </w:t>
      </w:r>
    </w:p>
    <w:p w14:paraId="48F57148" w14:textId="025D2D47" w:rsidR="00E221D6" w:rsidRPr="005F30D3" w:rsidRDefault="00FD6ACA" w:rsidP="002E600B">
      <w:pPr>
        <w:pStyle w:val="Default"/>
        <w:spacing w:line="360" w:lineRule="auto"/>
        <w:jc w:val="both"/>
        <w:rPr>
          <w:rFonts w:asciiTheme="minorHAnsi" w:hAnsiTheme="minorHAnsi" w:cstheme="minorHAnsi"/>
          <w:color w:val="auto"/>
        </w:rPr>
      </w:pPr>
      <w:bookmarkStart w:id="2" w:name="_Hlk227768734"/>
      <w:bookmarkStart w:id="3" w:name="_Hlk227935773"/>
      <w:r w:rsidRPr="005F30D3">
        <w:rPr>
          <w:rFonts w:asciiTheme="minorHAnsi" w:hAnsiTheme="minorHAnsi" w:cstheme="minorHAnsi"/>
          <w:color w:val="auto"/>
        </w:rPr>
        <w:t xml:space="preserve">Firmy </w:t>
      </w:r>
      <w:bookmarkEnd w:id="2"/>
      <w:r w:rsidR="002E600B" w:rsidRPr="005F30D3">
        <w:rPr>
          <w:rFonts w:asciiTheme="minorHAnsi" w:hAnsiTheme="minorHAnsi" w:cstheme="minorHAnsi"/>
          <w:color w:val="auto"/>
        </w:rPr>
        <w:t xml:space="preserve">BUD DRÓG Usługi Budowy i Modernizacji Dróg </w:t>
      </w:r>
      <w:proofErr w:type="spellStart"/>
      <w:r w:rsidR="002E600B" w:rsidRPr="005F30D3">
        <w:rPr>
          <w:rFonts w:asciiTheme="minorHAnsi" w:hAnsiTheme="minorHAnsi" w:cstheme="minorHAnsi"/>
          <w:color w:val="auto"/>
        </w:rPr>
        <w:t>Łagosz</w:t>
      </w:r>
      <w:proofErr w:type="spellEnd"/>
      <w:r w:rsidR="002E600B" w:rsidRPr="005F30D3">
        <w:rPr>
          <w:rFonts w:asciiTheme="minorHAnsi" w:hAnsiTheme="minorHAnsi" w:cstheme="minorHAnsi"/>
          <w:color w:val="auto"/>
        </w:rPr>
        <w:t xml:space="preserve"> spółka jawna  Przyborów 398, 32-825 Borzęcin</w:t>
      </w:r>
      <w:bookmarkEnd w:id="3"/>
      <w:r w:rsidR="002E600B" w:rsidRPr="005F30D3">
        <w:rPr>
          <w:rFonts w:asciiTheme="minorHAnsi" w:hAnsiTheme="minorHAnsi" w:cstheme="minorHAnsi"/>
          <w:color w:val="auto"/>
        </w:rPr>
        <w:t xml:space="preserve"> ponieważ nie  została </w:t>
      </w:r>
      <w:bookmarkStart w:id="4" w:name="_Hlk227933891"/>
      <w:r w:rsidR="002E600B" w:rsidRPr="005F30D3">
        <w:rPr>
          <w:rFonts w:asciiTheme="minorHAnsi" w:hAnsiTheme="minorHAnsi" w:cstheme="minorHAnsi"/>
          <w:color w:val="auto"/>
        </w:rPr>
        <w:t>przekazana w sposób zgodny z wymaganiami technicznymi oraz organizacyjnymi sporządzania lub przekazywania ofert przy użyci</w:t>
      </w:r>
      <w:r w:rsidR="002B6CBC" w:rsidRPr="005F30D3">
        <w:rPr>
          <w:rFonts w:asciiTheme="minorHAnsi" w:hAnsiTheme="minorHAnsi" w:cstheme="minorHAnsi"/>
          <w:color w:val="auto"/>
        </w:rPr>
        <w:t>u</w:t>
      </w:r>
      <w:r w:rsidR="002E600B" w:rsidRPr="005F30D3">
        <w:rPr>
          <w:rFonts w:asciiTheme="minorHAnsi" w:hAnsiTheme="minorHAnsi" w:cstheme="minorHAnsi"/>
          <w:color w:val="auto"/>
        </w:rPr>
        <w:t xml:space="preserve"> środków komunikacji elektronicznej określonymi przez Zamawiającego.</w:t>
      </w:r>
    </w:p>
    <w:bookmarkEnd w:id="4"/>
    <w:p w14:paraId="1FB8602E" w14:textId="6F3CABF3" w:rsidR="00FD6ACA" w:rsidRPr="005F30D3" w:rsidRDefault="00E221D6" w:rsidP="002E600B">
      <w:pPr>
        <w:spacing w:after="0"/>
        <w:jc w:val="both"/>
        <w:rPr>
          <w:rFonts w:asciiTheme="minorHAnsi" w:hAnsiTheme="minorHAnsi" w:cstheme="minorHAnsi"/>
          <w:b/>
          <w:bCs/>
          <w:u w:val="single"/>
        </w:rPr>
      </w:pPr>
      <w:r w:rsidRPr="005F30D3">
        <w:rPr>
          <w:rFonts w:asciiTheme="minorHAnsi" w:hAnsiTheme="minorHAnsi" w:cstheme="minorHAnsi"/>
          <w:b/>
          <w:bCs/>
          <w:u w:val="single"/>
        </w:rPr>
        <w:t>UZASADNIENIE:</w:t>
      </w:r>
    </w:p>
    <w:p w14:paraId="0913551C" w14:textId="3969F122" w:rsidR="004917EC" w:rsidRPr="005F30D3" w:rsidRDefault="00FD6ACA" w:rsidP="002E600B">
      <w:pPr>
        <w:spacing w:after="0"/>
        <w:jc w:val="both"/>
        <w:rPr>
          <w:rFonts w:asciiTheme="minorHAnsi" w:hAnsiTheme="minorHAnsi" w:cstheme="minorHAnsi"/>
        </w:rPr>
      </w:pPr>
      <w:r w:rsidRPr="005F30D3">
        <w:rPr>
          <w:rFonts w:asciiTheme="minorHAnsi" w:hAnsiTheme="minorHAnsi" w:cstheme="minorHAnsi"/>
        </w:rPr>
        <w:t xml:space="preserve"> </w:t>
      </w:r>
      <w:r w:rsidR="00A21338" w:rsidRPr="005F30D3">
        <w:rPr>
          <w:rFonts w:asciiTheme="minorHAnsi" w:hAnsiTheme="minorHAnsi" w:cstheme="minorHAnsi"/>
        </w:rPr>
        <w:t>Na podstawie art.226 ust.1 pkt</w:t>
      </w:r>
      <w:r w:rsidR="002E600B" w:rsidRPr="005F30D3">
        <w:rPr>
          <w:rFonts w:asciiTheme="minorHAnsi" w:hAnsiTheme="minorHAnsi" w:cstheme="minorHAnsi"/>
        </w:rPr>
        <w:t xml:space="preserve"> </w:t>
      </w:r>
      <w:r w:rsidR="00D34BD9" w:rsidRPr="005F30D3">
        <w:rPr>
          <w:rFonts w:asciiTheme="minorHAnsi" w:hAnsiTheme="minorHAnsi" w:cstheme="minorHAnsi"/>
        </w:rPr>
        <w:t>3,</w:t>
      </w:r>
      <w:r w:rsidR="004917EC" w:rsidRPr="005F30D3">
        <w:rPr>
          <w:rFonts w:asciiTheme="minorHAnsi" w:hAnsiTheme="minorHAnsi" w:cstheme="minorHAnsi"/>
        </w:rPr>
        <w:t xml:space="preserve"> 4, </w:t>
      </w:r>
      <w:r w:rsidR="002E600B" w:rsidRPr="005F30D3">
        <w:rPr>
          <w:rFonts w:asciiTheme="minorHAnsi" w:hAnsiTheme="minorHAnsi" w:cstheme="minorHAnsi"/>
        </w:rPr>
        <w:t>6</w:t>
      </w:r>
      <w:r w:rsidR="00A21338" w:rsidRPr="005F30D3">
        <w:rPr>
          <w:rFonts w:asciiTheme="minorHAnsi" w:hAnsiTheme="minorHAnsi" w:cstheme="minorHAnsi"/>
        </w:rPr>
        <w:t xml:space="preserve">  (</w:t>
      </w:r>
      <w:proofErr w:type="spellStart"/>
      <w:r w:rsidR="00A21338" w:rsidRPr="005F30D3">
        <w:rPr>
          <w:rFonts w:asciiTheme="minorHAnsi" w:hAnsiTheme="minorHAnsi" w:cstheme="minorHAnsi"/>
        </w:rPr>
        <w:t>t.j</w:t>
      </w:r>
      <w:proofErr w:type="spellEnd"/>
      <w:r w:rsidR="00A21338" w:rsidRPr="005F30D3">
        <w:rPr>
          <w:rFonts w:asciiTheme="minorHAnsi" w:hAnsiTheme="minorHAnsi" w:cstheme="minorHAnsi"/>
        </w:rPr>
        <w:t xml:space="preserve">. Dz. U z 2024 poz. 1320 z </w:t>
      </w:r>
      <w:proofErr w:type="spellStart"/>
      <w:r w:rsidR="00A21338" w:rsidRPr="005F30D3">
        <w:rPr>
          <w:rFonts w:asciiTheme="minorHAnsi" w:hAnsiTheme="minorHAnsi" w:cstheme="minorHAnsi"/>
        </w:rPr>
        <w:t>późn</w:t>
      </w:r>
      <w:proofErr w:type="spellEnd"/>
      <w:r w:rsidR="00A21338" w:rsidRPr="005F30D3">
        <w:rPr>
          <w:rFonts w:asciiTheme="minorHAnsi" w:hAnsiTheme="minorHAnsi" w:cstheme="minorHAnsi"/>
        </w:rPr>
        <w:t>. zm., zwanej dalej PZP)  Zamawiający odrzuca ofertę jeżeli</w:t>
      </w:r>
      <w:r w:rsidR="002B6CBC" w:rsidRPr="005F30D3">
        <w:rPr>
          <w:rFonts w:asciiTheme="minorHAnsi" w:hAnsiTheme="minorHAnsi" w:cstheme="minorHAnsi"/>
        </w:rPr>
        <w:t xml:space="preserve"> jest niezgodna z przepisami ustawy, jest nieważna na podstawie odrębnych przepisów lub</w:t>
      </w:r>
      <w:r w:rsidR="00A21338" w:rsidRPr="005F30D3">
        <w:rPr>
          <w:rFonts w:asciiTheme="minorHAnsi" w:hAnsiTheme="minorHAnsi" w:cstheme="minorHAnsi"/>
        </w:rPr>
        <w:t xml:space="preserve"> </w:t>
      </w:r>
      <w:r w:rsidR="002E600B" w:rsidRPr="005F30D3">
        <w:rPr>
          <w:rFonts w:asciiTheme="minorHAnsi" w:hAnsiTheme="minorHAnsi" w:cstheme="minorHAnsi"/>
        </w:rPr>
        <w:t xml:space="preserve">nie została sporządzona lub </w:t>
      </w:r>
      <w:r w:rsidR="00A21338" w:rsidRPr="005F30D3">
        <w:rPr>
          <w:rFonts w:asciiTheme="minorHAnsi" w:hAnsiTheme="minorHAnsi" w:cstheme="minorHAnsi"/>
        </w:rPr>
        <w:t xml:space="preserve"> </w:t>
      </w:r>
      <w:r w:rsidR="002E600B" w:rsidRPr="005F30D3">
        <w:rPr>
          <w:rFonts w:asciiTheme="minorHAnsi" w:hAnsiTheme="minorHAnsi" w:cstheme="minorHAnsi"/>
        </w:rPr>
        <w:t>przekazana w sposób zgodny z wymaganiami technicznymi oraz organizacyjnymi sporządzania lub przekazywania ofert przy użyci</w:t>
      </w:r>
      <w:r w:rsidR="002B6CBC" w:rsidRPr="005F30D3">
        <w:rPr>
          <w:rFonts w:asciiTheme="minorHAnsi" w:hAnsiTheme="minorHAnsi" w:cstheme="minorHAnsi"/>
        </w:rPr>
        <w:t>u</w:t>
      </w:r>
      <w:r w:rsidR="002E600B" w:rsidRPr="005F30D3">
        <w:rPr>
          <w:rFonts w:asciiTheme="minorHAnsi" w:hAnsiTheme="minorHAnsi" w:cstheme="minorHAnsi"/>
        </w:rPr>
        <w:t xml:space="preserve"> środków komunikacji elektronicznej określonymi przez Zamawiającego. </w:t>
      </w:r>
      <w:r w:rsidR="00552D19" w:rsidRPr="005F30D3">
        <w:rPr>
          <w:rFonts w:asciiTheme="minorHAnsi" w:hAnsiTheme="minorHAnsi" w:cstheme="minorHAnsi"/>
        </w:rPr>
        <w:t xml:space="preserve"> </w:t>
      </w:r>
      <w:r w:rsidR="00CB310E" w:rsidRPr="005F30D3">
        <w:rPr>
          <w:rFonts w:asciiTheme="minorHAnsi" w:hAnsiTheme="minorHAnsi" w:cstheme="minorHAnsi"/>
        </w:rPr>
        <w:t>W</w:t>
      </w:r>
      <w:r w:rsidRPr="005F30D3">
        <w:rPr>
          <w:rFonts w:asciiTheme="minorHAnsi" w:hAnsiTheme="minorHAnsi" w:cstheme="minorHAnsi"/>
        </w:rPr>
        <w:t xml:space="preserve"> Specyfikacji Warunków Zamówienia w rozdziale </w:t>
      </w:r>
      <w:r w:rsidR="00D42CCF" w:rsidRPr="005F30D3">
        <w:rPr>
          <w:rFonts w:asciiTheme="minorHAnsi" w:hAnsiTheme="minorHAnsi" w:cstheme="minorHAnsi"/>
        </w:rPr>
        <w:t>9</w:t>
      </w:r>
      <w:r w:rsidRPr="005F30D3">
        <w:rPr>
          <w:rFonts w:asciiTheme="minorHAnsi" w:hAnsiTheme="minorHAnsi" w:cstheme="minorHAnsi"/>
        </w:rPr>
        <w:t xml:space="preserve"> pkt </w:t>
      </w:r>
      <w:r w:rsidR="00D42CCF" w:rsidRPr="005F30D3">
        <w:rPr>
          <w:rFonts w:asciiTheme="minorHAnsi" w:hAnsiTheme="minorHAnsi" w:cstheme="minorHAnsi"/>
        </w:rPr>
        <w:t>9.2.4.</w:t>
      </w:r>
      <w:r w:rsidRPr="005F30D3">
        <w:rPr>
          <w:rFonts w:asciiTheme="minorHAnsi" w:hAnsiTheme="minorHAnsi" w:cstheme="minorHAnsi"/>
        </w:rPr>
        <w:t xml:space="preserve"> </w:t>
      </w:r>
      <w:r w:rsidR="00D42CCF" w:rsidRPr="005F30D3">
        <w:rPr>
          <w:rFonts w:asciiTheme="minorHAnsi" w:hAnsiTheme="minorHAnsi" w:cstheme="minorHAnsi"/>
        </w:rPr>
        <w:t>„</w:t>
      </w:r>
      <w:r w:rsidR="004917EC" w:rsidRPr="005F30D3">
        <w:rPr>
          <w:rFonts w:asciiTheme="minorHAnsi" w:hAnsiTheme="minorHAnsi" w:cstheme="minorHAnsi"/>
        </w:rPr>
        <w:t>Ś</w:t>
      </w:r>
      <w:r w:rsidR="00D42CCF" w:rsidRPr="005F30D3">
        <w:rPr>
          <w:rFonts w:asciiTheme="minorHAnsi" w:hAnsiTheme="minorHAnsi" w:cstheme="minorHAnsi"/>
        </w:rPr>
        <w:t xml:space="preserve">rodki Komunikacji elektronicznej, przy użyciu których </w:t>
      </w:r>
      <w:r w:rsidR="00D42CCF" w:rsidRPr="005F30D3">
        <w:rPr>
          <w:rFonts w:asciiTheme="minorHAnsi" w:hAnsiTheme="minorHAnsi" w:cstheme="minorHAnsi"/>
        </w:rPr>
        <w:lastRenderedPageBreak/>
        <w:t>Zamawiający będzie komunikował się z Wykonawcami oraz o wymaganiach technicznych</w:t>
      </w:r>
      <w:r w:rsidR="005F30D3" w:rsidRPr="005F30D3">
        <w:rPr>
          <w:rFonts w:asciiTheme="minorHAnsi" w:hAnsiTheme="minorHAnsi" w:cstheme="minorHAnsi"/>
        </w:rPr>
        <w:br/>
      </w:r>
      <w:r w:rsidR="00D42CCF" w:rsidRPr="005F30D3">
        <w:rPr>
          <w:rFonts w:asciiTheme="minorHAnsi" w:hAnsiTheme="minorHAnsi" w:cstheme="minorHAnsi"/>
        </w:rPr>
        <w:t xml:space="preserve">i organizacyjnych sporządzania, wysyłania i odbierania korespondencji elektronicznej” </w:t>
      </w:r>
      <w:r w:rsidR="00CB310E" w:rsidRPr="005F30D3">
        <w:rPr>
          <w:rFonts w:asciiTheme="minorHAnsi" w:hAnsiTheme="minorHAnsi" w:cstheme="minorHAnsi"/>
        </w:rPr>
        <w:t xml:space="preserve"> Zamawiający </w:t>
      </w:r>
      <w:r w:rsidRPr="005F30D3">
        <w:rPr>
          <w:rFonts w:asciiTheme="minorHAnsi" w:hAnsiTheme="minorHAnsi" w:cstheme="minorHAnsi"/>
        </w:rPr>
        <w:t xml:space="preserve">wymagał </w:t>
      </w:r>
      <w:r w:rsidR="00CB310E" w:rsidRPr="005F30D3">
        <w:rPr>
          <w:rFonts w:asciiTheme="minorHAnsi" w:hAnsiTheme="minorHAnsi" w:cstheme="minorHAnsi"/>
        </w:rPr>
        <w:t>od Wykonawcy</w:t>
      </w:r>
      <w:r w:rsidR="00D42CCF" w:rsidRPr="005F30D3">
        <w:rPr>
          <w:rFonts w:asciiTheme="minorHAnsi" w:hAnsiTheme="minorHAnsi" w:cstheme="minorHAnsi"/>
        </w:rPr>
        <w:t xml:space="preserve"> aby oferta została złożona pod rygorem nieważności, w formie elektronicznej (opatrzoną podpisem kwalifikowanym) lub w postaci elektronicznej opatrzonej podpisem zaufanym  lub podpisem osobistym</w:t>
      </w:r>
      <w:r w:rsidR="00D34BD9" w:rsidRPr="005F30D3">
        <w:rPr>
          <w:rFonts w:asciiTheme="minorHAnsi" w:hAnsiTheme="minorHAnsi" w:cstheme="minorHAnsi"/>
        </w:rPr>
        <w:t>.</w:t>
      </w:r>
      <w:r w:rsidR="004917EC" w:rsidRPr="005F30D3">
        <w:rPr>
          <w:rFonts w:asciiTheme="minorHAnsi" w:hAnsiTheme="minorHAnsi" w:cstheme="minorHAnsi"/>
        </w:rPr>
        <w:t xml:space="preserve"> </w:t>
      </w:r>
    </w:p>
    <w:p w14:paraId="4EF80E4E" w14:textId="35556453" w:rsidR="004917EC" w:rsidRPr="005F30D3" w:rsidRDefault="004917EC" w:rsidP="002E600B">
      <w:pPr>
        <w:spacing w:after="0"/>
        <w:jc w:val="both"/>
        <w:rPr>
          <w:rFonts w:asciiTheme="minorHAnsi" w:hAnsiTheme="minorHAnsi" w:cstheme="minorHAnsi"/>
        </w:rPr>
      </w:pPr>
      <w:r w:rsidRPr="005F30D3">
        <w:rPr>
          <w:rFonts w:asciiTheme="minorHAnsi" w:hAnsiTheme="minorHAnsi" w:cstheme="minorHAnsi"/>
        </w:rPr>
        <w:t>N</w:t>
      </w:r>
      <w:r w:rsidRPr="005F30D3">
        <w:t xml:space="preserve">ajważniejszym dokumentem decydującym o ważności oferty jest prawidłowo złożony i podpisany formularz ofertowy stanowiący załącznik do SWZ. Formularz systemowy wymagany przez platformę służącą do składania ofert ma w tym wypadku, rolę techniczną, a nie formalną. Zgodnie z </w:t>
      </w:r>
      <w:hyperlink r:id="rId11" w:anchor="/document/18903829?unitId=art(61)" w:history="1">
        <w:r w:rsidRPr="005F30D3">
          <w:rPr>
            <w:u w:val="single"/>
          </w:rPr>
          <w:t>art. 61</w:t>
        </w:r>
      </w:hyperlink>
      <w:r w:rsidRPr="005F30D3">
        <w:t xml:space="preserve"> PZP komunikacja w postępowaniu o udzielenie zamówienia i w konkursie, w tym składanie ofert, wniosków o dopuszczenie do udziału w postępowaniu lub konkursie, wymiana informacji oraz przekazywanie dokumentów lub oświadczeń między zamawiającym a wykonawcą,</w:t>
      </w:r>
      <w:r w:rsidR="005F30D3" w:rsidRPr="005F30D3">
        <w:br/>
      </w:r>
      <w:r w:rsidRPr="005F30D3">
        <w:t xml:space="preserve">z uwzględnieniem wyjątków określonych w ustawie, odbywa się przy użyciu środków komunikacji elektronicznej. Natomiast na podstawie </w:t>
      </w:r>
      <w:hyperlink r:id="rId12" w:anchor="/document/18903829?unitId=art(68)" w:history="1">
        <w:r w:rsidRPr="005F30D3">
          <w:rPr>
            <w:u w:val="single"/>
          </w:rPr>
          <w:t>art. 68</w:t>
        </w:r>
      </w:hyperlink>
      <w:r w:rsidRPr="005F30D3">
        <w:t xml:space="preserve"> </w:t>
      </w:r>
      <w:r w:rsidR="002B6CBC" w:rsidRPr="005F30D3">
        <w:t>PZP</w:t>
      </w:r>
      <w:r w:rsidRPr="005F30D3">
        <w:t xml:space="preserve"> przekazywanie ofert, wniosków o dopuszczenie do udziału w postępowaniu o udzielenie zamówienia lub w konkursie, wniosków, o których mowa w </w:t>
      </w:r>
      <w:hyperlink r:id="rId13" w:anchor="/document/18903829?unitId=art(371)ust(3)" w:history="1">
        <w:r w:rsidRPr="005F30D3">
          <w:rPr>
            <w:u w:val="single"/>
          </w:rPr>
          <w:t>art. 371 ust. 3</w:t>
        </w:r>
      </w:hyperlink>
      <w:r w:rsidRPr="005F30D3">
        <w:t xml:space="preserve"> PZP, oraz prac konkursowych odbywa się przy użyciu środków komunikacji elektronicznej, zapewniających zachowanie integralności, autentyczności, nienaruszalności danych i ich poufności w ramach wymiany i przechowywania informacji, w tym zapewniających możliwość zapoznania się z ich treścią wyłącznie po upływie terminu na ich składanie.</w:t>
      </w:r>
    </w:p>
    <w:p w14:paraId="3AEEE7B1" w14:textId="77777777" w:rsidR="00B77314" w:rsidRPr="005F30D3" w:rsidRDefault="00D42CCF" w:rsidP="002E600B">
      <w:pPr>
        <w:spacing w:after="0"/>
        <w:jc w:val="both"/>
        <w:rPr>
          <w:rFonts w:asciiTheme="minorHAnsi" w:hAnsiTheme="minorHAnsi" w:cstheme="minorHAnsi"/>
        </w:rPr>
      </w:pPr>
      <w:r w:rsidRPr="005F30D3">
        <w:rPr>
          <w:rFonts w:asciiTheme="minorHAnsi" w:hAnsiTheme="minorHAnsi" w:cstheme="minorHAnsi"/>
        </w:rPr>
        <w:t xml:space="preserve"> </w:t>
      </w:r>
      <w:r w:rsidR="00D34BD9" w:rsidRPr="005F30D3">
        <w:rPr>
          <w:rFonts w:asciiTheme="minorHAnsi" w:hAnsiTheme="minorHAnsi" w:cstheme="minorHAnsi"/>
        </w:rPr>
        <w:t>Zgodnie z art. 63 ust. 1 i ust. 2 PZP oferty oraz oświadczenie, o którym mowa w art. 125 ust. 1 PZP składa się odpowiednio do wartości zamówienia w formie elektronicznej w formie lub w postaci elektronicznej opatrzonej podpisem zaufanym lub podpisem osobistym. Oznacza to, że dokumenty te nieposiadające stosownej formy i podpisu są nieważne. O ile przepisy PZP dopuszczają uzupełnienie oświadczenia z art. 125 ust. 1 PZP na wezwanie Zamawiającego, to poprawienie lub złożenie prawidłowo podpisanego formularza oferty nie jest możliwe. Skutkiem takiego stanu rzeczy jest konieczność odrzucenia złożonych ofert w oparciu o przepisy art. 226 ust. 1 pkt 3, 4, 6 PZP. Zauważyć należy, że oferty są zarówno niezgodne z przepisami ustawy w zakresie wymaganej formy ich złożenia, nieważne na podstawie odrębnych przepisów, ponieważ formularz ofertowy stanowiący oświadczenie woli wykonawcy nie został podpisany</w:t>
      </w:r>
      <w:r w:rsidR="002B6CBC" w:rsidRPr="005F30D3">
        <w:rPr>
          <w:rFonts w:asciiTheme="minorHAnsi" w:hAnsiTheme="minorHAnsi" w:cstheme="minorHAnsi"/>
        </w:rPr>
        <w:t xml:space="preserve"> w wymagany sposób</w:t>
      </w:r>
      <w:r w:rsidR="00D34BD9" w:rsidRPr="005F30D3">
        <w:rPr>
          <w:rFonts w:asciiTheme="minorHAnsi" w:hAnsiTheme="minorHAnsi" w:cstheme="minorHAnsi"/>
        </w:rPr>
        <w:t xml:space="preserve"> oraz nie zostały </w:t>
      </w:r>
      <w:r w:rsidR="00D34BD9" w:rsidRPr="005F30D3">
        <w:rPr>
          <w:rFonts w:asciiTheme="minorHAnsi" w:hAnsiTheme="minorHAnsi" w:cstheme="minorHAnsi"/>
        </w:rPr>
        <w:lastRenderedPageBreak/>
        <w:t xml:space="preserve">sporządzone w sposób zgodny z wymaganiami technicznymi </w:t>
      </w:r>
      <w:r w:rsidR="002B6CBC" w:rsidRPr="005F30D3">
        <w:rPr>
          <w:rFonts w:asciiTheme="minorHAnsi" w:hAnsiTheme="minorHAnsi" w:cstheme="minorHAnsi"/>
        </w:rPr>
        <w:t>i</w:t>
      </w:r>
      <w:r w:rsidR="00D34BD9" w:rsidRPr="005F30D3">
        <w:rPr>
          <w:rFonts w:asciiTheme="minorHAnsi" w:hAnsiTheme="minorHAnsi" w:cstheme="minorHAnsi"/>
        </w:rPr>
        <w:t xml:space="preserve"> organizacyjnymi sporządzania lub przekazywania ofert przy użyciu środków komunikacji elektronicznej określonymi przez </w:t>
      </w:r>
      <w:r w:rsidR="004917EC" w:rsidRPr="005F30D3">
        <w:rPr>
          <w:rFonts w:asciiTheme="minorHAnsi" w:hAnsiTheme="minorHAnsi" w:cstheme="minorHAnsi"/>
        </w:rPr>
        <w:t>Z</w:t>
      </w:r>
      <w:r w:rsidR="00D34BD9" w:rsidRPr="005F30D3">
        <w:rPr>
          <w:rFonts w:asciiTheme="minorHAnsi" w:hAnsiTheme="minorHAnsi" w:cstheme="minorHAnsi"/>
        </w:rPr>
        <w:t>amawiającego w dokumentach zamówienia</w:t>
      </w:r>
      <w:r w:rsidR="002B6CBC" w:rsidRPr="005F30D3">
        <w:rPr>
          <w:rFonts w:asciiTheme="minorHAnsi" w:hAnsiTheme="minorHAnsi" w:cstheme="minorHAnsi"/>
        </w:rPr>
        <w:t xml:space="preserve"> (SWZ)</w:t>
      </w:r>
      <w:r w:rsidR="00D34BD9" w:rsidRPr="005F30D3">
        <w:rPr>
          <w:rFonts w:asciiTheme="minorHAnsi" w:hAnsiTheme="minorHAnsi" w:cstheme="minorHAnsi"/>
        </w:rPr>
        <w:t>.</w:t>
      </w:r>
      <w:r w:rsidRPr="005F30D3">
        <w:rPr>
          <w:rFonts w:asciiTheme="minorHAnsi" w:hAnsiTheme="minorHAnsi" w:cstheme="minorHAnsi"/>
        </w:rPr>
        <w:t xml:space="preserve">  </w:t>
      </w:r>
    </w:p>
    <w:p w14:paraId="0B9ED899" w14:textId="6CF42BD8" w:rsidR="00A21338" w:rsidRPr="005F30D3" w:rsidRDefault="00A21338" w:rsidP="002E600B">
      <w:pPr>
        <w:spacing w:after="0"/>
        <w:jc w:val="both"/>
        <w:rPr>
          <w:rFonts w:asciiTheme="minorHAnsi" w:hAnsiTheme="minorHAnsi" w:cstheme="minorHAnsi"/>
        </w:rPr>
      </w:pPr>
      <w:r w:rsidRPr="005F30D3">
        <w:rPr>
          <w:rFonts w:asciiTheme="minorHAnsi" w:hAnsiTheme="minorHAnsi" w:cstheme="minorHAnsi"/>
        </w:rPr>
        <w:t xml:space="preserve">W związku z powyższym odrzuca się ofertę </w:t>
      </w:r>
      <w:r w:rsidR="006C023F" w:rsidRPr="005F30D3">
        <w:rPr>
          <w:rFonts w:asciiTheme="minorHAnsi" w:hAnsiTheme="minorHAnsi" w:cstheme="minorHAnsi"/>
        </w:rPr>
        <w:t xml:space="preserve">Firmy BUD DRÓG Usługi Budowy i Modernizacji Dróg </w:t>
      </w:r>
      <w:proofErr w:type="spellStart"/>
      <w:r w:rsidR="006C023F" w:rsidRPr="005F30D3">
        <w:rPr>
          <w:rFonts w:asciiTheme="minorHAnsi" w:hAnsiTheme="minorHAnsi" w:cstheme="minorHAnsi"/>
        </w:rPr>
        <w:t>Łagosz</w:t>
      </w:r>
      <w:proofErr w:type="spellEnd"/>
      <w:r w:rsidR="006C023F" w:rsidRPr="005F30D3">
        <w:rPr>
          <w:rFonts w:asciiTheme="minorHAnsi" w:hAnsiTheme="minorHAnsi" w:cstheme="minorHAnsi"/>
        </w:rPr>
        <w:t xml:space="preserve"> spółka jawna  Przyborów 398, 32-825 Borzęcin </w:t>
      </w:r>
      <w:r w:rsidR="00EB6448" w:rsidRPr="005F30D3">
        <w:rPr>
          <w:rFonts w:asciiTheme="minorHAnsi" w:hAnsiTheme="minorHAnsi" w:cstheme="minorHAnsi"/>
        </w:rPr>
        <w:t xml:space="preserve">ze względu na fakt, iż formularz ofertowy nie został podpisany w sposób wymagany przez powołane </w:t>
      </w:r>
      <w:r w:rsidR="009E5466" w:rsidRPr="005F30D3">
        <w:rPr>
          <w:rFonts w:asciiTheme="minorHAnsi" w:hAnsiTheme="minorHAnsi" w:cstheme="minorHAnsi"/>
        </w:rPr>
        <w:t>przepisy ustawy, z których dodatkowo wynika, iż oferta taka jest nieważna, a ponadto oferta nie został sporządzona i przekazana zgodnie z wymaganiami SWZ</w:t>
      </w:r>
      <w:r w:rsidR="00B77314" w:rsidRPr="005F30D3">
        <w:rPr>
          <w:rFonts w:asciiTheme="minorHAnsi" w:hAnsiTheme="minorHAnsi" w:cstheme="minorHAnsi"/>
        </w:rPr>
        <w:t>.</w:t>
      </w:r>
    </w:p>
    <w:p w14:paraId="075F7E27" w14:textId="77777777" w:rsidR="00E711C1" w:rsidRPr="005F30D3" w:rsidRDefault="00E711C1" w:rsidP="002E600B">
      <w:pPr>
        <w:spacing w:before="0" w:after="0"/>
        <w:contextualSpacing/>
        <w:jc w:val="both"/>
        <w:rPr>
          <w:rFonts w:asciiTheme="minorHAnsi" w:eastAsia="Calibri" w:hAnsiTheme="minorHAnsi" w:cstheme="minorHAnsi"/>
        </w:rPr>
      </w:pPr>
    </w:p>
    <w:bookmarkEnd w:id="1"/>
    <w:p w14:paraId="2A56311D" w14:textId="3C5CBC55" w:rsidR="008A3E9A" w:rsidRPr="005F30D3" w:rsidRDefault="00A87C8D" w:rsidP="002E600B">
      <w:pPr>
        <w:pStyle w:val="Akapitzlist"/>
        <w:numPr>
          <w:ilvl w:val="0"/>
          <w:numId w:val="32"/>
        </w:numPr>
        <w:spacing w:before="0" w:after="0"/>
        <w:jc w:val="both"/>
        <w:rPr>
          <w:rFonts w:asciiTheme="minorHAnsi" w:eastAsia="Calibri" w:hAnsiTheme="minorHAnsi" w:cstheme="minorHAnsi"/>
        </w:rPr>
      </w:pPr>
      <w:r w:rsidRPr="005F30D3">
        <w:rPr>
          <w:rFonts w:asciiTheme="minorHAnsi" w:eastAsia="Calibri" w:hAnsiTheme="minorHAnsi" w:cstheme="minorHAnsi"/>
        </w:rPr>
        <w:t>Zestawienie wszystkich złożonych ofert wraz z przyznaną liczbą punktów</w:t>
      </w:r>
      <w:r w:rsidR="005F30D3" w:rsidRPr="005F30D3">
        <w:rPr>
          <w:rFonts w:asciiTheme="minorHAnsi" w:eastAsia="Calibri" w:hAnsiTheme="minorHAnsi" w:cstheme="minorHAnsi"/>
        </w:rPr>
        <w:br/>
      </w:r>
      <w:r w:rsidRPr="005F30D3">
        <w:rPr>
          <w:rFonts w:asciiTheme="minorHAnsi" w:eastAsia="Calibri" w:hAnsiTheme="minorHAnsi" w:cstheme="minorHAnsi"/>
        </w:rPr>
        <w:t>w poszczególnych kryteriach oraz punktacji łącznej poniżej:</w:t>
      </w:r>
    </w:p>
    <w:p w14:paraId="56D49AA5" w14:textId="77777777" w:rsidR="008A3E9A" w:rsidRPr="005F30D3" w:rsidRDefault="008A3E9A" w:rsidP="002E600B">
      <w:pPr>
        <w:spacing w:before="0" w:after="0"/>
        <w:contextualSpacing/>
        <w:jc w:val="both"/>
        <w:rPr>
          <w:rFonts w:asciiTheme="minorHAnsi" w:hAnsiTheme="minorHAnsi" w:cstheme="minorHAnsi"/>
          <w:lang w:eastAsia="pl-PL"/>
        </w:rPr>
      </w:pPr>
    </w:p>
    <w:tbl>
      <w:tblPr>
        <w:tblW w:w="5002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2"/>
        <w:gridCol w:w="2410"/>
        <w:gridCol w:w="2385"/>
        <w:gridCol w:w="1865"/>
      </w:tblGrid>
      <w:tr w:rsidR="005F30D3" w:rsidRPr="005F30D3" w14:paraId="1830CB55" w14:textId="77777777" w:rsidTr="008A3E9A">
        <w:trPr>
          <w:trHeight w:val="1107"/>
        </w:trPr>
        <w:tc>
          <w:tcPr>
            <w:tcW w:w="15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010842A9" w14:textId="7425024D" w:rsidR="00A87C8D" w:rsidRPr="005F30D3" w:rsidRDefault="00A87C8D" w:rsidP="00E770AF">
            <w:pPr>
              <w:spacing w:before="0" w:after="0"/>
              <w:contextualSpacing/>
              <w:rPr>
                <w:rFonts w:asciiTheme="minorHAnsi" w:hAnsiTheme="minorHAnsi" w:cstheme="minorHAnsi"/>
                <w:lang w:eastAsia="pl-PL"/>
              </w:rPr>
            </w:pPr>
            <w:r w:rsidRPr="005F30D3">
              <w:rPr>
                <w:rFonts w:asciiTheme="minorHAnsi" w:hAnsiTheme="minorHAnsi" w:cstheme="minorHAnsi"/>
                <w:lang w:eastAsia="pl-PL"/>
              </w:rPr>
              <w:t xml:space="preserve">Nazwa </w:t>
            </w:r>
            <w:r w:rsidR="004917EC" w:rsidRPr="005F30D3">
              <w:rPr>
                <w:rFonts w:asciiTheme="minorHAnsi" w:hAnsiTheme="minorHAnsi" w:cstheme="minorHAnsi"/>
                <w:lang w:eastAsia="pl-PL"/>
              </w:rPr>
              <w:t>W</w:t>
            </w:r>
            <w:r w:rsidRPr="005F30D3">
              <w:rPr>
                <w:rFonts w:asciiTheme="minorHAnsi" w:hAnsiTheme="minorHAnsi" w:cstheme="minorHAnsi"/>
                <w:lang w:eastAsia="pl-PL"/>
              </w:rPr>
              <w:t>ykonawcy</w:t>
            </w:r>
          </w:p>
        </w:tc>
        <w:tc>
          <w:tcPr>
            <w:tcW w:w="12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center"/>
            <w:hideMark/>
          </w:tcPr>
          <w:p w14:paraId="34F1EC0B" w14:textId="77777777" w:rsidR="00A87C8D" w:rsidRPr="005F30D3" w:rsidRDefault="00A87C8D" w:rsidP="00E770AF">
            <w:pPr>
              <w:spacing w:before="0" w:after="0"/>
              <w:contextualSpacing/>
              <w:jc w:val="center"/>
              <w:rPr>
                <w:rFonts w:asciiTheme="minorHAnsi" w:hAnsiTheme="minorHAnsi" w:cstheme="minorHAnsi"/>
                <w:lang w:eastAsia="pl-PL"/>
              </w:rPr>
            </w:pPr>
            <w:r w:rsidRPr="005F30D3">
              <w:rPr>
                <w:rFonts w:asciiTheme="minorHAnsi" w:hAnsiTheme="minorHAnsi" w:cstheme="minorHAnsi"/>
                <w:lang w:eastAsia="pl-PL"/>
              </w:rPr>
              <w:t>Liczba punktów w kryterium cena</w:t>
            </w:r>
          </w:p>
          <w:p w14:paraId="3FF920A3" w14:textId="77777777" w:rsidR="00A87C8D" w:rsidRPr="005F30D3" w:rsidRDefault="00A87C8D" w:rsidP="00E770AF">
            <w:pPr>
              <w:spacing w:before="0" w:after="0"/>
              <w:contextualSpacing/>
              <w:jc w:val="center"/>
              <w:rPr>
                <w:rFonts w:asciiTheme="minorHAnsi" w:hAnsiTheme="minorHAnsi" w:cstheme="minorHAnsi"/>
                <w:lang w:eastAsia="pl-PL"/>
              </w:rPr>
            </w:pPr>
            <w:r w:rsidRPr="005F30D3">
              <w:rPr>
                <w:rFonts w:asciiTheme="minorHAnsi" w:hAnsiTheme="minorHAnsi" w:cstheme="minorHAnsi"/>
                <w:lang w:eastAsia="pl-PL"/>
              </w:rPr>
              <w:t>(60%)</w:t>
            </w:r>
          </w:p>
        </w:tc>
        <w:tc>
          <w:tcPr>
            <w:tcW w:w="1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5365ECDC" w14:textId="77777777" w:rsidR="00A87C8D" w:rsidRPr="005F30D3" w:rsidRDefault="00A87C8D" w:rsidP="00E770AF">
            <w:pPr>
              <w:spacing w:before="0" w:after="0"/>
              <w:contextualSpacing/>
              <w:jc w:val="center"/>
              <w:rPr>
                <w:rFonts w:asciiTheme="minorHAnsi" w:hAnsiTheme="minorHAnsi" w:cstheme="minorHAnsi"/>
                <w:lang w:eastAsia="pl-PL"/>
              </w:rPr>
            </w:pPr>
            <w:r w:rsidRPr="005F30D3">
              <w:rPr>
                <w:rFonts w:asciiTheme="minorHAnsi" w:hAnsiTheme="minorHAnsi" w:cstheme="minorHAnsi"/>
                <w:lang w:eastAsia="pl-PL"/>
              </w:rPr>
              <w:t>Liczba punktów w kryterium przedłużony okres gwarancji (40%)</w:t>
            </w:r>
          </w:p>
        </w:tc>
        <w:tc>
          <w:tcPr>
            <w:tcW w:w="9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83C9BC7" w14:textId="77777777" w:rsidR="00A87C8D" w:rsidRPr="005F30D3" w:rsidRDefault="00A87C8D" w:rsidP="00E770AF">
            <w:pPr>
              <w:spacing w:before="0" w:after="0"/>
              <w:contextualSpacing/>
              <w:jc w:val="center"/>
              <w:rPr>
                <w:rFonts w:asciiTheme="minorHAnsi" w:hAnsiTheme="minorHAnsi" w:cstheme="minorHAnsi"/>
                <w:lang w:eastAsia="pl-PL"/>
              </w:rPr>
            </w:pPr>
            <w:r w:rsidRPr="005F30D3">
              <w:rPr>
                <w:rFonts w:asciiTheme="minorHAnsi" w:hAnsiTheme="minorHAnsi" w:cstheme="minorHAnsi"/>
                <w:lang w:eastAsia="pl-PL"/>
              </w:rPr>
              <w:t>RAZEM</w:t>
            </w:r>
          </w:p>
        </w:tc>
      </w:tr>
      <w:tr w:rsidR="005F30D3" w:rsidRPr="005F30D3" w14:paraId="1F62AD40" w14:textId="77777777" w:rsidTr="008A3E9A">
        <w:trPr>
          <w:trHeight w:val="20"/>
        </w:trPr>
        <w:tc>
          <w:tcPr>
            <w:tcW w:w="15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F52B89" w14:textId="2B5817BC" w:rsidR="00A87C8D" w:rsidRPr="005F30D3" w:rsidRDefault="00E770AF" w:rsidP="00E770AF">
            <w:pPr>
              <w:spacing w:before="0" w:after="0"/>
              <w:contextualSpacing/>
              <w:rPr>
                <w:rFonts w:asciiTheme="minorHAnsi" w:hAnsiTheme="minorHAnsi" w:cstheme="minorHAnsi"/>
              </w:rPr>
            </w:pPr>
            <w:r w:rsidRPr="005F30D3">
              <w:rPr>
                <w:rFonts w:asciiTheme="minorHAnsi" w:eastAsiaTheme="minorHAnsi" w:hAnsiTheme="minorHAnsi" w:cstheme="minorHAnsi"/>
                <w:sz w:val="22"/>
                <w:szCs w:val="22"/>
              </w:rPr>
              <w:t>Przedsiębiorstwo Robót Drogowo – Mostowych Sp. z o.o. w Jaśle, ul. Jana Pawła II 30, Jasło, 38-200</w:t>
            </w:r>
          </w:p>
        </w:tc>
        <w:tc>
          <w:tcPr>
            <w:tcW w:w="12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3EE54" w14:textId="0D7D9EBC" w:rsidR="00A87C8D" w:rsidRPr="005F30D3" w:rsidRDefault="00E770AF" w:rsidP="00E770AF">
            <w:pPr>
              <w:spacing w:before="0" w:after="0"/>
              <w:contextualSpacing/>
              <w:jc w:val="center"/>
              <w:rPr>
                <w:rFonts w:asciiTheme="minorHAnsi" w:eastAsia="Calibri" w:hAnsiTheme="minorHAnsi" w:cstheme="minorHAnsi"/>
              </w:rPr>
            </w:pPr>
            <w:r w:rsidRPr="005F30D3">
              <w:rPr>
                <w:rFonts w:asciiTheme="minorHAnsi" w:eastAsia="Calibri" w:hAnsiTheme="minorHAnsi" w:cstheme="minorHAnsi"/>
              </w:rPr>
              <w:t>57,87</w:t>
            </w:r>
          </w:p>
        </w:tc>
        <w:tc>
          <w:tcPr>
            <w:tcW w:w="1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02AD1E6" w14:textId="4258F56C" w:rsidR="00A87C8D" w:rsidRPr="005F30D3" w:rsidRDefault="00E770AF" w:rsidP="00E770AF">
            <w:pPr>
              <w:spacing w:before="0" w:after="0"/>
              <w:contextualSpacing/>
              <w:jc w:val="center"/>
              <w:rPr>
                <w:rFonts w:asciiTheme="minorHAnsi" w:hAnsiTheme="minorHAnsi" w:cstheme="minorHAnsi"/>
                <w:lang w:eastAsia="pl-PL"/>
              </w:rPr>
            </w:pPr>
            <w:r w:rsidRPr="005F30D3">
              <w:rPr>
                <w:rFonts w:asciiTheme="minorHAnsi" w:hAnsiTheme="minorHAnsi" w:cstheme="minorHAnsi"/>
                <w:lang w:eastAsia="pl-PL"/>
              </w:rPr>
              <w:t>40</w:t>
            </w:r>
          </w:p>
        </w:tc>
        <w:tc>
          <w:tcPr>
            <w:tcW w:w="9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C3460A" w14:textId="3A086F38" w:rsidR="00A87C8D" w:rsidRPr="005F30D3" w:rsidRDefault="00E770AF" w:rsidP="00E770AF">
            <w:pPr>
              <w:spacing w:before="0" w:after="0"/>
              <w:contextualSpacing/>
              <w:jc w:val="center"/>
              <w:rPr>
                <w:rFonts w:asciiTheme="minorHAnsi" w:hAnsiTheme="minorHAnsi" w:cstheme="minorHAnsi"/>
                <w:lang w:eastAsia="pl-PL"/>
              </w:rPr>
            </w:pPr>
            <w:r w:rsidRPr="005F30D3">
              <w:rPr>
                <w:rFonts w:asciiTheme="minorHAnsi" w:hAnsiTheme="minorHAnsi" w:cstheme="minorHAnsi"/>
                <w:lang w:eastAsia="pl-PL"/>
              </w:rPr>
              <w:t>97,87</w:t>
            </w:r>
          </w:p>
        </w:tc>
      </w:tr>
      <w:tr w:rsidR="000349AE" w:rsidRPr="005F30D3" w14:paraId="51F7D1F7" w14:textId="77777777" w:rsidTr="008A3E9A">
        <w:trPr>
          <w:trHeight w:val="20"/>
        </w:trPr>
        <w:tc>
          <w:tcPr>
            <w:tcW w:w="15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913944" w14:textId="77777777" w:rsidR="00E770AF" w:rsidRPr="005F30D3" w:rsidRDefault="00E770AF" w:rsidP="00E770AF">
            <w:pPr>
              <w:pStyle w:val="Defaul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5F30D3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„PAWLAK” ŁUKASZ PAWLAK </w:t>
            </w:r>
          </w:p>
          <w:p w14:paraId="124ECC5C" w14:textId="77777777" w:rsidR="00E770AF" w:rsidRPr="005F30D3" w:rsidRDefault="00E770AF" w:rsidP="00E770AF">
            <w:pPr>
              <w:pStyle w:val="Defaul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5F30D3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ŁABOWA 81, </w:t>
            </w:r>
          </w:p>
          <w:p w14:paraId="75E7BDAB" w14:textId="7402930D" w:rsidR="000349AE" w:rsidRPr="005F30D3" w:rsidRDefault="00E770AF" w:rsidP="00E770AF">
            <w:pPr>
              <w:pStyle w:val="NormalnyWeb"/>
              <w:spacing w:before="0" w:beforeAutospacing="0" w:after="0" w:line="360" w:lineRule="auto"/>
              <w:jc w:val="both"/>
              <w:rPr>
                <w:rFonts w:asciiTheme="minorHAnsi" w:hAnsiTheme="minorHAnsi" w:cstheme="minorHAnsi"/>
              </w:rPr>
            </w:pPr>
            <w:r w:rsidRPr="005F30D3">
              <w:rPr>
                <w:rFonts w:asciiTheme="minorHAnsi" w:hAnsiTheme="minorHAnsi" w:cstheme="minorHAnsi"/>
                <w:sz w:val="22"/>
                <w:szCs w:val="22"/>
              </w:rPr>
              <w:t xml:space="preserve"> 33-336 ŁABOWA</w:t>
            </w:r>
          </w:p>
        </w:tc>
        <w:tc>
          <w:tcPr>
            <w:tcW w:w="12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44DBE" w14:textId="22B780EE" w:rsidR="000349AE" w:rsidRPr="005F30D3" w:rsidRDefault="00E770AF" w:rsidP="00E770AF">
            <w:pPr>
              <w:spacing w:before="0" w:after="0"/>
              <w:contextualSpacing/>
              <w:jc w:val="center"/>
              <w:rPr>
                <w:rFonts w:asciiTheme="minorHAnsi" w:eastAsia="Calibri" w:hAnsiTheme="minorHAnsi" w:cstheme="minorHAnsi"/>
              </w:rPr>
            </w:pPr>
            <w:r w:rsidRPr="005F30D3">
              <w:rPr>
                <w:rFonts w:asciiTheme="minorHAnsi" w:eastAsia="Calibri" w:hAnsiTheme="minorHAnsi" w:cstheme="minorHAnsi"/>
              </w:rPr>
              <w:t>60,00</w:t>
            </w:r>
          </w:p>
        </w:tc>
        <w:tc>
          <w:tcPr>
            <w:tcW w:w="1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075F58" w14:textId="53B27C36" w:rsidR="000349AE" w:rsidRPr="005F30D3" w:rsidRDefault="00E770AF" w:rsidP="00E770AF">
            <w:pPr>
              <w:spacing w:before="0" w:after="0"/>
              <w:contextualSpacing/>
              <w:jc w:val="center"/>
              <w:rPr>
                <w:rFonts w:asciiTheme="minorHAnsi" w:hAnsiTheme="minorHAnsi" w:cstheme="minorHAnsi"/>
                <w:lang w:eastAsia="pl-PL"/>
              </w:rPr>
            </w:pPr>
            <w:r w:rsidRPr="005F30D3">
              <w:rPr>
                <w:rFonts w:asciiTheme="minorHAnsi" w:hAnsiTheme="minorHAnsi" w:cstheme="minorHAnsi"/>
                <w:lang w:eastAsia="pl-PL"/>
              </w:rPr>
              <w:t>40</w:t>
            </w:r>
          </w:p>
        </w:tc>
        <w:tc>
          <w:tcPr>
            <w:tcW w:w="9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E18D54" w14:textId="7D59DF8E" w:rsidR="000349AE" w:rsidRPr="005F30D3" w:rsidRDefault="00E770AF" w:rsidP="00E770AF">
            <w:pPr>
              <w:spacing w:before="0" w:after="0"/>
              <w:contextualSpacing/>
              <w:jc w:val="center"/>
              <w:rPr>
                <w:rFonts w:asciiTheme="minorHAnsi" w:hAnsiTheme="minorHAnsi" w:cstheme="minorHAnsi"/>
                <w:lang w:eastAsia="pl-PL"/>
              </w:rPr>
            </w:pPr>
            <w:r w:rsidRPr="005F30D3">
              <w:rPr>
                <w:rFonts w:asciiTheme="minorHAnsi" w:hAnsiTheme="minorHAnsi" w:cstheme="minorHAnsi"/>
                <w:lang w:eastAsia="pl-PL"/>
              </w:rPr>
              <w:t>100</w:t>
            </w:r>
          </w:p>
        </w:tc>
      </w:tr>
    </w:tbl>
    <w:p w14:paraId="0FF578DC" w14:textId="77777777" w:rsidR="008A3E9A" w:rsidRPr="005F30D3" w:rsidRDefault="008A3E9A" w:rsidP="002E600B">
      <w:pPr>
        <w:spacing w:before="0" w:after="0"/>
        <w:contextualSpacing/>
        <w:jc w:val="both"/>
        <w:rPr>
          <w:rFonts w:asciiTheme="minorHAnsi" w:hAnsiTheme="minorHAnsi" w:cstheme="minorHAnsi"/>
          <w:lang w:eastAsia="pl-PL"/>
        </w:rPr>
      </w:pPr>
      <w:bookmarkStart w:id="5" w:name="_Hlk222834991"/>
    </w:p>
    <w:bookmarkEnd w:id="5"/>
    <w:p w14:paraId="5D19AF22" w14:textId="77777777" w:rsidR="00D74517" w:rsidRPr="005F30D3" w:rsidRDefault="00D74517" w:rsidP="002E600B">
      <w:pPr>
        <w:spacing w:before="0" w:after="0"/>
        <w:contextualSpacing/>
        <w:jc w:val="both"/>
        <w:rPr>
          <w:rFonts w:asciiTheme="minorHAnsi" w:eastAsia="Calibri" w:hAnsiTheme="minorHAnsi" w:cstheme="minorHAnsi"/>
        </w:rPr>
      </w:pPr>
    </w:p>
    <w:p w14:paraId="377E45AC" w14:textId="364DB95D" w:rsidR="000E469C" w:rsidRPr="005F30D3" w:rsidRDefault="00A87C8D" w:rsidP="00CD467C">
      <w:pPr>
        <w:numPr>
          <w:ilvl w:val="0"/>
          <w:numId w:val="32"/>
        </w:numPr>
        <w:spacing w:before="0" w:after="0"/>
        <w:contextualSpacing/>
        <w:jc w:val="both"/>
        <w:rPr>
          <w:rFonts w:asciiTheme="minorHAnsi" w:eastAsia="Calibri" w:hAnsiTheme="minorHAnsi" w:cstheme="minorHAnsi"/>
        </w:rPr>
      </w:pPr>
      <w:r w:rsidRPr="005F30D3">
        <w:rPr>
          <w:rFonts w:asciiTheme="minorHAnsi" w:eastAsia="Calibri" w:hAnsiTheme="minorHAnsi" w:cstheme="minorHAnsi"/>
        </w:rPr>
        <w:t>Jako najkorzystniejszą Zamawiający wybiera ofertę wykonawcy:</w:t>
      </w:r>
      <w:bookmarkStart w:id="6" w:name="_Hlk214890359"/>
    </w:p>
    <w:p w14:paraId="5F55B6E9" w14:textId="046FE643" w:rsidR="002B032C" w:rsidRPr="005F30D3" w:rsidRDefault="002B032C" w:rsidP="002E600B">
      <w:pPr>
        <w:pStyle w:val="NormalnyWeb"/>
        <w:spacing w:after="0" w:line="360" w:lineRule="auto"/>
        <w:jc w:val="both"/>
        <w:rPr>
          <w:rFonts w:ascii="Calibri" w:hAnsi="Calibri" w:cs="Calibri"/>
          <w:b/>
          <w:bCs/>
        </w:rPr>
      </w:pPr>
    </w:p>
    <w:tbl>
      <w:tblPr>
        <w:tblW w:w="5000" w:type="pct"/>
        <w:jc w:val="center"/>
        <w:tblCellMar>
          <w:top w:w="15" w:type="dxa"/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28"/>
      </w:tblGrid>
      <w:tr w:rsidR="005F30D3" w:rsidRPr="005F30D3" w14:paraId="617E8411" w14:textId="77777777" w:rsidTr="00A87C8D">
        <w:trPr>
          <w:trHeight w:val="431"/>
          <w:jc w:val="center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194C3311" w14:textId="77777777" w:rsidR="00A87C8D" w:rsidRPr="005F30D3" w:rsidRDefault="00A87C8D" w:rsidP="004917EC">
            <w:pPr>
              <w:spacing w:before="0" w:after="0"/>
              <w:contextualSpacing/>
              <w:jc w:val="center"/>
              <w:rPr>
                <w:rFonts w:asciiTheme="minorHAnsi" w:hAnsiTheme="minorHAnsi" w:cstheme="minorHAnsi"/>
                <w:b/>
                <w:bCs/>
                <w:lang w:eastAsia="pl-PL"/>
              </w:rPr>
            </w:pPr>
            <w:bookmarkStart w:id="7" w:name="_Hlk191883686"/>
            <w:r w:rsidRPr="005F30D3">
              <w:rPr>
                <w:rFonts w:asciiTheme="minorHAnsi" w:hAnsiTheme="minorHAnsi" w:cstheme="minorHAnsi"/>
                <w:b/>
                <w:bCs/>
                <w:lang w:eastAsia="pl-PL"/>
              </w:rPr>
              <w:t>Wykonawca</w:t>
            </w:r>
          </w:p>
          <w:p w14:paraId="1B4FDA83" w14:textId="77777777" w:rsidR="00A87C8D" w:rsidRPr="005F30D3" w:rsidRDefault="00A87C8D" w:rsidP="002E600B">
            <w:pPr>
              <w:spacing w:before="0" w:after="0"/>
              <w:contextualSpacing/>
              <w:jc w:val="both"/>
              <w:rPr>
                <w:rFonts w:asciiTheme="minorHAnsi" w:hAnsiTheme="minorHAnsi" w:cstheme="minorHAnsi"/>
                <w:lang w:eastAsia="pl-PL"/>
              </w:rPr>
            </w:pPr>
          </w:p>
        </w:tc>
      </w:tr>
      <w:tr w:rsidR="00EF0B9E" w:rsidRPr="005F30D3" w14:paraId="32419ED3" w14:textId="77777777">
        <w:trPr>
          <w:trHeight w:val="300"/>
          <w:jc w:val="center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929A99" w14:textId="774F421F" w:rsidR="00612A7D" w:rsidRPr="005F30D3" w:rsidRDefault="002B6CBC" w:rsidP="002B6CBC">
            <w:pPr>
              <w:pStyle w:val="Default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5F30D3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„PAWLAK” ŁUKASZ PAWLAK , ŁABOWA 81, 33-336 ŁABOWA</w:t>
            </w:r>
          </w:p>
        </w:tc>
      </w:tr>
      <w:bookmarkEnd w:id="6"/>
      <w:bookmarkEnd w:id="7"/>
    </w:tbl>
    <w:p w14:paraId="287B2F2A" w14:textId="77777777" w:rsidR="0041274D" w:rsidRPr="005F30D3" w:rsidRDefault="0041274D" w:rsidP="002E600B">
      <w:pPr>
        <w:tabs>
          <w:tab w:val="left" w:pos="7965"/>
        </w:tabs>
        <w:spacing w:before="0" w:after="0"/>
        <w:contextualSpacing/>
        <w:jc w:val="both"/>
        <w:rPr>
          <w:rFonts w:asciiTheme="minorHAnsi" w:eastAsia="Calibri" w:hAnsiTheme="minorHAnsi" w:cstheme="minorHAnsi"/>
        </w:rPr>
      </w:pPr>
    </w:p>
    <w:p w14:paraId="4541A747" w14:textId="1F449F02" w:rsidR="00A87C8D" w:rsidRPr="005F30D3" w:rsidRDefault="00A87C8D" w:rsidP="002E600B">
      <w:pPr>
        <w:tabs>
          <w:tab w:val="left" w:pos="7965"/>
        </w:tabs>
        <w:spacing w:before="0" w:after="0"/>
        <w:contextualSpacing/>
        <w:jc w:val="both"/>
        <w:rPr>
          <w:rFonts w:asciiTheme="minorHAnsi" w:eastAsia="Calibri" w:hAnsiTheme="minorHAnsi" w:cstheme="minorHAnsi"/>
        </w:rPr>
      </w:pPr>
      <w:r w:rsidRPr="005F30D3">
        <w:rPr>
          <w:rFonts w:asciiTheme="minorHAnsi" w:eastAsia="Calibri" w:hAnsiTheme="minorHAnsi" w:cstheme="minorHAnsi"/>
        </w:rPr>
        <w:lastRenderedPageBreak/>
        <w:t>Oferta w/w Wykonawc</w:t>
      </w:r>
      <w:r w:rsidR="00CD467C" w:rsidRPr="005F30D3">
        <w:rPr>
          <w:rFonts w:asciiTheme="minorHAnsi" w:eastAsia="Calibri" w:hAnsiTheme="minorHAnsi" w:cstheme="minorHAnsi"/>
        </w:rPr>
        <w:t>y</w:t>
      </w:r>
      <w:r w:rsidR="00B3426F" w:rsidRPr="005F30D3">
        <w:rPr>
          <w:rFonts w:asciiTheme="minorHAnsi" w:eastAsia="Calibri" w:hAnsiTheme="minorHAnsi" w:cstheme="minorHAnsi"/>
        </w:rPr>
        <w:t xml:space="preserve"> w ramach wskazanych części</w:t>
      </w:r>
      <w:r w:rsidRPr="005F30D3">
        <w:rPr>
          <w:rFonts w:asciiTheme="minorHAnsi" w:eastAsia="Calibri" w:hAnsiTheme="minorHAnsi" w:cstheme="minorHAnsi"/>
        </w:rPr>
        <w:t xml:space="preserve"> spełnia wszystkie wymagania Zamawiającego określone w SWZ i uzyskała największa liczbę punktów na podstawie kryteriów oceny ofert określonych w pkt 15 SWZ. </w:t>
      </w:r>
    </w:p>
    <w:p w14:paraId="37F2E369" w14:textId="77777777" w:rsidR="008A3E9A" w:rsidRPr="005F30D3" w:rsidRDefault="008A3E9A" w:rsidP="002E600B">
      <w:pPr>
        <w:tabs>
          <w:tab w:val="left" w:pos="7965"/>
        </w:tabs>
        <w:spacing w:before="0" w:after="0"/>
        <w:contextualSpacing/>
        <w:jc w:val="both"/>
        <w:rPr>
          <w:rFonts w:asciiTheme="minorHAnsi" w:eastAsia="Calibri" w:hAnsiTheme="minorHAnsi" w:cstheme="minorHAnsi"/>
        </w:rPr>
      </w:pPr>
    </w:p>
    <w:p w14:paraId="3723E8DA" w14:textId="01B0EAFE" w:rsidR="00E249DA" w:rsidRPr="005F30D3" w:rsidRDefault="00A87C8D" w:rsidP="00CD467C">
      <w:pPr>
        <w:pStyle w:val="Akapitzlist"/>
        <w:numPr>
          <w:ilvl w:val="0"/>
          <w:numId w:val="32"/>
        </w:numPr>
        <w:spacing w:before="0" w:after="0"/>
        <w:jc w:val="both"/>
        <w:rPr>
          <w:rFonts w:asciiTheme="minorHAnsi" w:eastAsia="Calibri" w:hAnsiTheme="minorHAnsi" w:cstheme="minorHAnsi"/>
        </w:rPr>
      </w:pPr>
      <w:r w:rsidRPr="005F30D3">
        <w:rPr>
          <w:rFonts w:asciiTheme="minorHAnsi" w:eastAsia="Calibri" w:hAnsiTheme="minorHAnsi" w:cstheme="minorHAnsi"/>
        </w:rPr>
        <w:t xml:space="preserve">Podpisanie umów finalizujących postępowanie będzie miało miejsce po dniu </w:t>
      </w:r>
      <w:r w:rsidR="005F30D3" w:rsidRPr="005F30D3">
        <w:rPr>
          <w:rFonts w:asciiTheme="minorHAnsi" w:eastAsia="Calibri" w:hAnsiTheme="minorHAnsi" w:cstheme="minorHAnsi"/>
        </w:rPr>
        <w:t>06.05</w:t>
      </w:r>
      <w:r w:rsidR="004B573F" w:rsidRPr="005F30D3">
        <w:rPr>
          <w:rFonts w:asciiTheme="minorHAnsi" w:eastAsia="Calibri" w:hAnsiTheme="minorHAnsi" w:cstheme="minorHAnsi"/>
        </w:rPr>
        <w:t>.</w:t>
      </w:r>
      <w:r w:rsidRPr="005F30D3">
        <w:rPr>
          <w:rFonts w:asciiTheme="minorHAnsi" w:eastAsia="Calibri" w:hAnsiTheme="minorHAnsi" w:cstheme="minorHAnsi"/>
        </w:rPr>
        <w:t>202</w:t>
      </w:r>
      <w:r w:rsidR="00CD60C6" w:rsidRPr="005F30D3">
        <w:rPr>
          <w:rFonts w:asciiTheme="minorHAnsi" w:eastAsia="Calibri" w:hAnsiTheme="minorHAnsi" w:cstheme="minorHAnsi"/>
        </w:rPr>
        <w:t>6</w:t>
      </w:r>
      <w:r w:rsidRPr="005F30D3">
        <w:rPr>
          <w:rFonts w:asciiTheme="minorHAnsi" w:eastAsia="Calibri" w:hAnsiTheme="minorHAnsi" w:cstheme="minorHAnsi"/>
        </w:rPr>
        <w:t xml:space="preserve">r. w terminie uzgodnionym między stronami. </w:t>
      </w:r>
    </w:p>
    <w:p w14:paraId="05D17E14" w14:textId="398B7C14" w:rsidR="00D5584D" w:rsidRPr="005F30D3" w:rsidRDefault="000E469C" w:rsidP="00CD467C">
      <w:pPr>
        <w:pStyle w:val="Akapitzlist"/>
        <w:numPr>
          <w:ilvl w:val="0"/>
          <w:numId w:val="32"/>
        </w:numPr>
        <w:spacing w:before="0" w:after="0"/>
        <w:jc w:val="both"/>
        <w:rPr>
          <w:rFonts w:asciiTheme="minorHAnsi" w:eastAsia="Calibri" w:hAnsiTheme="minorHAnsi" w:cstheme="minorHAnsi"/>
        </w:rPr>
      </w:pPr>
      <w:r w:rsidRPr="005F30D3">
        <w:rPr>
          <w:rFonts w:asciiTheme="minorHAnsi" w:eastAsia="Calibri" w:hAnsiTheme="minorHAnsi" w:cstheme="minorHAnsi"/>
        </w:rPr>
        <w:t>J</w:t>
      </w:r>
      <w:r w:rsidR="00A87C8D" w:rsidRPr="005F30D3">
        <w:rPr>
          <w:rFonts w:asciiTheme="minorHAnsi" w:eastAsia="Calibri" w:hAnsiTheme="minorHAnsi" w:cstheme="minorHAnsi"/>
        </w:rPr>
        <w:t xml:space="preserve">ednocześnie Zamawiający informuje, że wobec czynności Zamawiającego przysługują Wykonawcy środki ochrony prawnej w terminach i na zasadach określonych w Dziale IX ustawy PZP. </w:t>
      </w:r>
      <w:r w:rsidR="00111B73" w:rsidRPr="005F30D3">
        <w:rPr>
          <w:rFonts w:asciiTheme="minorHAnsi" w:eastAsia="Calibri" w:hAnsiTheme="minorHAnsi" w:cstheme="minorHAnsi"/>
        </w:rPr>
        <w:t xml:space="preserve">Zgodnie z art. 513 oraz art. 515 ust. 1 pkt 2 lit. a ustawy </w:t>
      </w:r>
      <w:proofErr w:type="spellStart"/>
      <w:r w:rsidR="00111B73" w:rsidRPr="005F30D3">
        <w:rPr>
          <w:rFonts w:asciiTheme="minorHAnsi" w:eastAsia="Calibri" w:hAnsiTheme="minorHAnsi" w:cstheme="minorHAnsi"/>
        </w:rPr>
        <w:t>Pzp</w:t>
      </w:r>
      <w:proofErr w:type="spellEnd"/>
      <w:r w:rsidR="00111B73" w:rsidRPr="005F30D3">
        <w:rPr>
          <w:rFonts w:asciiTheme="minorHAnsi" w:eastAsia="Calibri" w:hAnsiTheme="minorHAnsi" w:cstheme="minorHAnsi"/>
        </w:rPr>
        <w:t xml:space="preserve">, przysługuje prawo do wniesienia odwołania do Prezesa Krajowej Izby Odwoławczej w terminie 5 dni od dnia przesłania informacji o czynności zamawiającego stanowiącej podstawę do jego wniesienia. Termin na wniesienie odwołania liczy się od dnia następnego po przesłaniu </w:t>
      </w:r>
      <w:r w:rsidR="00097E7D" w:rsidRPr="005F30D3">
        <w:rPr>
          <w:rFonts w:asciiTheme="minorHAnsi" w:eastAsia="Calibri" w:hAnsiTheme="minorHAnsi" w:cstheme="minorHAnsi"/>
        </w:rPr>
        <w:t xml:space="preserve">niniejszej </w:t>
      </w:r>
      <w:r w:rsidR="00111B73" w:rsidRPr="005F30D3">
        <w:rPr>
          <w:rFonts w:asciiTheme="minorHAnsi" w:eastAsia="Calibri" w:hAnsiTheme="minorHAnsi" w:cstheme="minorHAnsi"/>
        </w:rPr>
        <w:t>informacj</w:t>
      </w:r>
      <w:r w:rsidR="00097E7D" w:rsidRPr="005F30D3">
        <w:rPr>
          <w:rFonts w:asciiTheme="minorHAnsi" w:eastAsia="Calibri" w:hAnsiTheme="minorHAnsi" w:cstheme="minorHAnsi"/>
        </w:rPr>
        <w:t>i.</w:t>
      </w:r>
    </w:p>
    <w:p w14:paraId="3FE9A201" w14:textId="77777777" w:rsidR="00346643" w:rsidRPr="005F30D3" w:rsidRDefault="00346643" w:rsidP="002E600B">
      <w:pPr>
        <w:spacing w:before="0" w:after="200"/>
        <w:contextualSpacing/>
        <w:jc w:val="both"/>
        <w:rPr>
          <w:rFonts w:asciiTheme="minorHAnsi" w:eastAsia="Calibri" w:hAnsiTheme="minorHAnsi" w:cstheme="minorHAnsi"/>
        </w:rPr>
      </w:pPr>
    </w:p>
    <w:tbl>
      <w:tblPr>
        <w:tblStyle w:val="Tabela-Siatka"/>
        <w:tblpPr w:leftFromText="141" w:rightFromText="141" w:vertAnchor="text" w:horzAnchor="page" w:tblpX="7666" w:tblpY="220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</w:tblGrid>
      <w:tr w:rsidR="005F30D3" w:rsidRPr="005F30D3" w14:paraId="3A55322F" w14:textId="77777777" w:rsidTr="00346643">
        <w:tc>
          <w:tcPr>
            <w:tcW w:w="2547" w:type="dxa"/>
            <w:vAlign w:val="center"/>
          </w:tcPr>
          <w:p w14:paraId="4F7E4621" w14:textId="77777777" w:rsidR="00346643" w:rsidRPr="005F30D3" w:rsidRDefault="00346643" w:rsidP="002E600B">
            <w:pPr>
              <w:spacing w:before="0" w:after="200"/>
              <w:contextualSpacing/>
              <w:jc w:val="both"/>
              <w:rPr>
                <w:rFonts w:asciiTheme="minorHAnsi" w:eastAsia="Calibri" w:hAnsiTheme="minorHAnsi" w:cstheme="minorHAnsi"/>
              </w:rPr>
            </w:pPr>
            <w:r w:rsidRPr="005F30D3">
              <w:rPr>
                <w:rFonts w:asciiTheme="minorHAnsi" w:eastAsia="Calibri" w:hAnsiTheme="minorHAnsi" w:cstheme="minorHAnsi"/>
              </w:rPr>
              <w:t>BURMISTRZ CZCHOWA</w:t>
            </w:r>
          </w:p>
        </w:tc>
      </w:tr>
      <w:tr w:rsidR="005F30D3" w:rsidRPr="005F30D3" w14:paraId="678E477A" w14:textId="77777777" w:rsidTr="00346643">
        <w:tc>
          <w:tcPr>
            <w:tcW w:w="2547" w:type="dxa"/>
            <w:vAlign w:val="center"/>
          </w:tcPr>
          <w:p w14:paraId="717318E0" w14:textId="77777777" w:rsidR="00346643" w:rsidRPr="005F30D3" w:rsidRDefault="00346643" w:rsidP="002E600B">
            <w:pPr>
              <w:spacing w:before="0" w:after="200"/>
              <w:contextualSpacing/>
              <w:jc w:val="both"/>
              <w:rPr>
                <w:rFonts w:asciiTheme="minorHAnsi" w:eastAsia="Calibri" w:hAnsiTheme="minorHAnsi" w:cstheme="minorHAnsi"/>
              </w:rPr>
            </w:pPr>
            <w:r w:rsidRPr="005F30D3">
              <w:rPr>
                <w:rFonts w:asciiTheme="minorHAnsi" w:eastAsia="Calibri" w:hAnsiTheme="minorHAnsi" w:cstheme="minorHAnsi"/>
              </w:rPr>
              <w:t>mgr Krzysztof Szot</w:t>
            </w:r>
          </w:p>
        </w:tc>
      </w:tr>
    </w:tbl>
    <w:p w14:paraId="416C061E" w14:textId="10760FC8" w:rsidR="00A87C8D" w:rsidRPr="005F30D3" w:rsidRDefault="00A87C8D" w:rsidP="002E600B">
      <w:pPr>
        <w:spacing w:before="0" w:after="200"/>
        <w:contextualSpacing/>
        <w:jc w:val="both"/>
        <w:rPr>
          <w:rFonts w:asciiTheme="minorHAnsi" w:eastAsia="Calibri" w:hAnsiTheme="minorHAnsi" w:cstheme="minorHAnsi"/>
        </w:rPr>
      </w:pPr>
      <w:r w:rsidRPr="005F30D3">
        <w:rPr>
          <w:rFonts w:asciiTheme="minorHAnsi" w:eastAsia="Calibri" w:hAnsiTheme="minorHAnsi" w:cstheme="minorHAnsi"/>
        </w:rPr>
        <w:t xml:space="preserve"> </w:t>
      </w:r>
    </w:p>
    <w:p w14:paraId="287E2C5A" w14:textId="70722B32" w:rsidR="00955E34" w:rsidRPr="005F30D3" w:rsidRDefault="00A87C8D" w:rsidP="002E600B">
      <w:pPr>
        <w:spacing w:before="0" w:after="200"/>
        <w:contextualSpacing/>
        <w:jc w:val="both"/>
        <w:rPr>
          <w:rFonts w:asciiTheme="minorHAnsi" w:eastAsia="Calibri" w:hAnsiTheme="minorHAnsi" w:cstheme="minorHAnsi"/>
        </w:rPr>
      </w:pPr>
      <w:r w:rsidRPr="005F30D3">
        <w:rPr>
          <w:rFonts w:asciiTheme="minorHAnsi" w:eastAsia="Calibri" w:hAnsiTheme="minorHAnsi" w:cstheme="minorHAnsi"/>
        </w:rPr>
        <w:t xml:space="preserve">                                                                                                                      </w:t>
      </w:r>
    </w:p>
    <w:sectPr w:rsidR="00955E34" w:rsidRPr="005F30D3" w:rsidSect="00F81054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6" w:h="16838" w:code="9"/>
      <w:pgMar w:top="1922" w:right="1134" w:bottom="567" w:left="1134" w:header="283" w:footer="19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A4B5C1" w14:textId="77777777" w:rsidR="0010723A" w:rsidRDefault="0010723A">
      <w:r>
        <w:separator/>
      </w:r>
    </w:p>
  </w:endnote>
  <w:endnote w:type="continuationSeparator" w:id="0">
    <w:p w14:paraId="71FCCDED" w14:textId="77777777" w:rsidR="0010723A" w:rsidRDefault="001072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9D2AF0" w14:textId="77777777" w:rsidR="00760990" w:rsidRDefault="005E22E2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2</w:t>
    </w:r>
    <w:r>
      <w:rPr>
        <w:rStyle w:val="Numerstrony"/>
      </w:rPr>
      <w:fldChar w:fldCharType="end"/>
    </w:r>
  </w:p>
  <w:p w14:paraId="128535DF" w14:textId="77777777" w:rsidR="00760990" w:rsidRDefault="0076099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553997821"/>
      <w:docPartObj>
        <w:docPartGallery w:val="Page Numbers (Bottom of Page)"/>
        <w:docPartUnique/>
      </w:docPartObj>
    </w:sdtPr>
    <w:sdtContent>
      <w:p w14:paraId="11109B70" w14:textId="1BB37DA4" w:rsidR="00E336B9" w:rsidRDefault="00E336B9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AD97E6A" w14:textId="04A863F8" w:rsidR="00C24F21" w:rsidRPr="00A87C8D" w:rsidRDefault="00C24F21" w:rsidP="00C24F21">
    <w:pPr>
      <w:pStyle w:val="Stopka"/>
      <w:tabs>
        <w:tab w:val="right" w:pos="9720"/>
      </w:tabs>
      <w:rPr>
        <w:rFonts w:cs="Calibri"/>
        <w:color w:val="646464"/>
        <w:sz w:val="10"/>
        <w:szCs w:val="1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844BA0" w14:textId="7720FF74" w:rsidR="00760990" w:rsidRPr="00A87C8D" w:rsidRDefault="00A25198" w:rsidP="00A25198">
    <w:pPr>
      <w:pStyle w:val="Stopka"/>
      <w:tabs>
        <w:tab w:val="right" w:pos="9720"/>
      </w:tabs>
      <w:rPr>
        <w:rFonts w:cs="Calibri"/>
        <w:color w:val="646464"/>
        <w:sz w:val="10"/>
        <w:szCs w:val="10"/>
      </w:rPr>
    </w:pPr>
    <w:r w:rsidRPr="00A87C8D">
      <w:rPr>
        <w:rFonts w:cs="Calibri"/>
        <w:noProof/>
        <w:color w:val="474747"/>
        <w:sz w:val="10"/>
        <w:szCs w:val="10"/>
        <w:lang w:eastAsia="pl-PL"/>
      </w:rPr>
      <w:drawing>
        <wp:anchor distT="0" distB="0" distL="114300" distR="114300" simplePos="0" relativeHeight="251655680" behindDoc="0" locked="0" layoutInCell="1" allowOverlap="1" wp14:anchorId="46D0333D" wp14:editId="3C4A9316">
          <wp:simplePos x="0" y="0"/>
          <wp:positionH relativeFrom="column">
            <wp:posOffset>2781300</wp:posOffset>
          </wp:positionH>
          <wp:positionV relativeFrom="paragraph">
            <wp:posOffset>40640</wp:posOffset>
          </wp:positionV>
          <wp:extent cx="3676650" cy="275590"/>
          <wp:effectExtent l="0" t="0" r="0" b="0"/>
          <wp:wrapSquare wrapText="bothSides"/>
          <wp:docPr id="389363489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676650" cy="2755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87C8D">
      <w:rPr>
        <w:rFonts w:cs="Calibri"/>
        <w:color w:val="646464"/>
        <w:sz w:val="10"/>
        <w:szCs w:val="10"/>
      </w:rPr>
      <w:t xml:space="preserve">CENTRUM PROJEKTÓW POLSKA CYFROWA </w:t>
    </w:r>
    <w:r w:rsidRPr="00A87C8D">
      <w:rPr>
        <w:rFonts w:cs="Calibri"/>
        <w:color w:val="646464"/>
        <w:sz w:val="10"/>
        <w:szCs w:val="10"/>
      </w:rPr>
      <w:br/>
      <w:t>ul. Spokojna 13A, 01-044 Warszawa | infolinia: +48 223152340 | e-mail: cppc@cppc.gov.pl</w:t>
    </w:r>
    <w:r w:rsidR="00955E34" w:rsidRPr="00A87C8D">
      <w:rPr>
        <w:rFonts w:cs="Calibri"/>
        <w:noProof/>
        <w:sz w:val="10"/>
        <w:szCs w:val="10"/>
      </w:rPr>
      <w:drawing>
        <wp:anchor distT="0" distB="0" distL="114300" distR="114300" simplePos="0" relativeHeight="251656704" behindDoc="1" locked="0" layoutInCell="0" allowOverlap="1" wp14:anchorId="323B3CE1" wp14:editId="27D6D11D">
          <wp:simplePos x="0" y="0"/>
          <wp:positionH relativeFrom="margin">
            <wp:posOffset>-768350</wp:posOffset>
          </wp:positionH>
          <wp:positionV relativeFrom="margin">
            <wp:posOffset>6109335</wp:posOffset>
          </wp:positionV>
          <wp:extent cx="6120130" cy="2679065"/>
          <wp:effectExtent l="0" t="0" r="0" b="6985"/>
          <wp:wrapNone/>
          <wp:docPr id="2090940977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26790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816F32" w14:textId="77777777" w:rsidR="0010723A" w:rsidRDefault="0010723A">
      <w:r>
        <w:separator/>
      </w:r>
    </w:p>
  </w:footnote>
  <w:footnote w:type="continuationSeparator" w:id="0">
    <w:p w14:paraId="79D9EB94" w14:textId="77777777" w:rsidR="0010723A" w:rsidRDefault="001072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69DBD3" w14:textId="7F8F0852" w:rsidR="00AF3CB9" w:rsidRDefault="00AF3CB9" w:rsidP="001B640E">
    <w:pPr>
      <w:pStyle w:val="Nagwek"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B2FF5F" w14:textId="2384F2AE" w:rsidR="00760990" w:rsidRDefault="00760990">
    <w:pPr>
      <w:pStyle w:val="Nagwek"/>
      <w:tabs>
        <w:tab w:val="left" w:pos="368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131F98"/>
    <w:multiLevelType w:val="hybridMultilevel"/>
    <w:tmpl w:val="E6BE84D2"/>
    <w:lvl w:ilvl="0" w:tplc="A0881562">
      <w:start w:val="1"/>
      <w:numFmt w:val="lowerLetter"/>
      <w:lvlText w:val="%1)"/>
      <w:lvlJc w:val="left"/>
      <w:pPr>
        <w:ind w:left="837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9095" w:hanging="360"/>
      </w:pPr>
    </w:lvl>
    <w:lvl w:ilvl="2" w:tplc="0415001B" w:tentative="1">
      <w:start w:val="1"/>
      <w:numFmt w:val="lowerRoman"/>
      <w:lvlText w:val="%3."/>
      <w:lvlJc w:val="right"/>
      <w:pPr>
        <w:ind w:left="9815" w:hanging="180"/>
      </w:pPr>
    </w:lvl>
    <w:lvl w:ilvl="3" w:tplc="0415000F" w:tentative="1">
      <w:start w:val="1"/>
      <w:numFmt w:val="decimal"/>
      <w:lvlText w:val="%4."/>
      <w:lvlJc w:val="left"/>
      <w:pPr>
        <w:ind w:left="10535" w:hanging="360"/>
      </w:pPr>
    </w:lvl>
    <w:lvl w:ilvl="4" w:tplc="04150019" w:tentative="1">
      <w:start w:val="1"/>
      <w:numFmt w:val="lowerLetter"/>
      <w:lvlText w:val="%5."/>
      <w:lvlJc w:val="left"/>
      <w:pPr>
        <w:ind w:left="11255" w:hanging="360"/>
      </w:pPr>
    </w:lvl>
    <w:lvl w:ilvl="5" w:tplc="0415001B" w:tentative="1">
      <w:start w:val="1"/>
      <w:numFmt w:val="lowerRoman"/>
      <w:lvlText w:val="%6."/>
      <w:lvlJc w:val="right"/>
      <w:pPr>
        <w:ind w:left="11975" w:hanging="180"/>
      </w:pPr>
    </w:lvl>
    <w:lvl w:ilvl="6" w:tplc="0415000F" w:tentative="1">
      <w:start w:val="1"/>
      <w:numFmt w:val="decimal"/>
      <w:lvlText w:val="%7."/>
      <w:lvlJc w:val="left"/>
      <w:pPr>
        <w:ind w:left="12695" w:hanging="360"/>
      </w:pPr>
    </w:lvl>
    <w:lvl w:ilvl="7" w:tplc="04150019" w:tentative="1">
      <w:start w:val="1"/>
      <w:numFmt w:val="lowerLetter"/>
      <w:lvlText w:val="%8."/>
      <w:lvlJc w:val="left"/>
      <w:pPr>
        <w:ind w:left="13415" w:hanging="360"/>
      </w:pPr>
    </w:lvl>
    <w:lvl w:ilvl="8" w:tplc="0415001B" w:tentative="1">
      <w:start w:val="1"/>
      <w:numFmt w:val="lowerRoman"/>
      <w:lvlText w:val="%9."/>
      <w:lvlJc w:val="right"/>
      <w:pPr>
        <w:ind w:left="14135" w:hanging="180"/>
      </w:pPr>
    </w:lvl>
  </w:abstractNum>
  <w:abstractNum w:abstractNumId="1" w15:restartNumberingAfterBreak="0">
    <w:nsid w:val="0C304D89"/>
    <w:multiLevelType w:val="hybridMultilevel"/>
    <w:tmpl w:val="4548535A"/>
    <w:lvl w:ilvl="0" w:tplc="A088156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1C86BCD"/>
    <w:multiLevelType w:val="hybridMultilevel"/>
    <w:tmpl w:val="8792691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326958"/>
    <w:multiLevelType w:val="hybridMultilevel"/>
    <w:tmpl w:val="8CD41D84"/>
    <w:lvl w:ilvl="0" w:tplc="A088156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D784AEE"/>
    <w:multiLevelType w:val="hybridMultilevel"/>
    <w:tmpl w:val="7CDEEBEE"/>
    <w:lvl w:ilvl="0" w:tplc="A088156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A04C82"/>
    <w:multiLevelType w:val="hybridMultilevel"/>
    <w:tmpl w:val="5FE8E310"/>
    <w:lvl w:ilvl="0" w:tplc="A088156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7FE7B14"/>
    <w:multiLevelType w:val="hybridMultilevel"/>
    <w:tmpl w:val="99525CE6"/>
    <w:lvl w:ilvl="0" w:tplc="65A039D6">
      <w:start w:val="1"/>
      <w:numFmt w:val="upperRoman"/>
      <w:lvlText w:val="%1."/>
      <w:lvlJc w:val="left"/>
      <w:pPr>
        <w:ind w:left="720" w:hanging="720"/>
      </w:pPr>
      <w:rPr>
        <w:rFonts w:asciiTheme="minorHAnsi" w:hAnsiTheme="minorHAnsi" w:cs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8046C17"/>
    <w:multiLevelType w:val="hybridMultilevel"/>
    <w:tmpl w:val="035E8AFE"/>
    <w:lvl w:ilvl="0" w:tplc="A088156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AEB4022"/>
    <w:multiLevelType w:val="hybridMultilevel"/>
    <w:tmpl w:val="5622BBE0"/>
    <w:lvl w:ilvl="0" w:tplc="A088156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C58727D"/>
    <w:multiLevelType w:val="hybridMultilevel"/>
    <w:tmpl w:val="C360F454"/>
    <w:lvl w:ilvl="0" w:tplc="A088156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D251190"/>
    <w:multiLevelType w:val="hybridMultilevel"/>
    <w:tmpl w:val="42F0415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F143C69"/>
    <w:multiLevelType w:val="hybridMultilevel"/>
    <w:tmpl w:val="7F6E1CF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256B14"/>
    <w:multiLevelType w:val="hybridMultilevel"/>
    <w:tmpl w:val="D9564560"/>
    <w:lvl w:ilvl="0" w:tplc="A088156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1652A75"/>
    <w:multiLevelType w:val="hybridMultilevel"/>
    <w:tmpl w:val="D2C09D4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2C01C36"/>
    <w:multiLevelType w:val="hybridMultilevel"/>
    <w:tmpl w:val="64DA77C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AC567D8"/>
    <w:multiLevelType w:val="hybridMultilevel"/>
    <w:tmpl w:val="5212E698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C293238"/>
    <w:multiLevelType w:val="hybridMultilevel"/>
    <w:tmpl w:val="4838EBF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D0100EC"/>
    <w:multiLevelType w:val="hybridMultilevel"/>
    <w:tmpl w:val="42F0415A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27371D5"/>
    <w:multiLevelType w:val="hybridMultilevel"/>
    <w:tmpl w:val="64F229D2"/>
    <w:lvl w:ilvl="0" w:tplc="A088156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44EE2D60"/>
    <w:multiLevelType w:val="hybridMultilevel"/>
    <w:tmpl w:val="6ADE56B8"/>
    <w:lvl w:ilvl="0" w:tplc="A088156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45F87610"/>
    <w:multiLevelType w:val="hybridMultilevel"/>
    <w:tmpl w:val="AB28C4AE"/>
    <w:lvl w:ilvl="0" w:tplc="560A3BD2">
      <w:start w:val="2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88D599C"/>
    <w:multiLevelType w:val="hybridMultilevel"/>
    <w:tmpl w:val="37BC7914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960626"/>
    <w:multiLevelType w:val="hybridMultilevel"/>
    <w:tmpl w:val="61B011D4"/>
    <w:lvl w:ilvl="0" w:tplc="FFFFFFFF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62814BB4"/>
    <w:multiLevelType w:val="hybridMultilevel"/>
    <w:tmpl w:val="197C123A"/>
    <w:lvl w:ilvl="0" w:tplc="A088156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646E0C6F"/>
    <w:multiLevelType w:val="hybridMultilevel"/>
    <w:tmpl w:val="035E8AFE"/>
    <w:lvl w:ilvl="0" w:tplc="FFFFFFFF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652348AC"/>
    <w:multiLevelType w:val="hybridMultilevel"/>
    <w:tmpl w:val="CCE651A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8F7225A"/>
    <w:multiLevelType w:val="hybridMultilevel"/>
    <w:tmpl w:val="5212E698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6EB60747"/>
    <w:multiLevelType w:val="hybridMultilevel"/>
    <w:tmpl w:val="D854C980"/>
    <w:lvl w:ilvl="0" w:tplc="A088156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65C6927"/>
    <w:multiLevelType w:val="hybridMultilevel"/>
    <w:tmpl w:val="42F0415A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73C00BC"/>
    <w:multiLevelType w:val="multilevel"/>
    <w:tmpl w:val="A4EA256C"/>
    <w:lvl w:ilvl="0">
      <w:start w:val="7"/>
      <w:numFmt w:val="decimal"/>
      <w:lvlText w:val="%1."/>
      <w:lvlJc w:val="left"/>
      <w:pPr>
        <w:ind w:left="405" w:hanging="405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405" w:hanging="40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  <w:b w:val="0"/>
        <w:bCs/>
        <w:color w:val="auto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0" w15:restartNumberingAfterBreak="0">
    <w:nsid w:val="7ADD4847"/>
    <w:multiLevelType w:val="hybridMultilevel"/>
    <w:tmpl w:val="B8F06234"/>
    <w:lvl w:ilvl="0" w:tplc="C7884EF8">
      <w:start w:val="6"/>
      <w:numFmt w:val="decimal"/>
      <w:lvlText w:val="%1)"/>
      <w:lvlJc w:val="left"/>
      <w:pPr>
        <w:ind w:left="360" w:hanging="360"/>
      </w:pPr>
      <w:rPr>
        <w:rFonts w:hint="default"/>
        <w:color w:val="000000"/>
      </w:rPr>
    </w:lvl>
    <w:lvl w:ilvl="1" w:tplc="ED3CC000">
      <w:start w:val="1"/>
      <w:numFmt w:val="decimal"/>
      <w:lvlText w:val="%2."/>
      <w:lvlJc w:val="left"/>
      <w:pPr>
        <w:ind w:left="1425" w:hanging="705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7E5004A1"/>
    <w:multiLevelType w:val="hybridMultilevel"/>
    <w:tmpl w:val="6B7258BC"/>
    <w:lvl w:ilvl="0" w:tplc="A088156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01354734">
    <w:abstractNumId w:val="6"/>
  </w:num>
  <w:num w:numId="2" w16cid:durableId="101655816">
    <w:abstractNumId w:val="26"/>
  </w:num>
  <w:num w:numId="3" w16cid:durableId="388386827">
    <w:abstractNumId w:val="15"/>
  </w:num>
  <w:num w:numId="4" w16cid:durableId="107899657">
    <w:abstractNumId w:val="1"/>
  </w:num>
  <w:num w:numId="5" w16cid:durableId="192808277">
    <w:abstractNumId w:val="22"/>
  </w:num>
  <w:num w:numId="6" w16cid:durableId="84888823">
    <w:abstractNumId w:val="19"/>
  </w:num>
  <w:num w:numId="7" w16cid:durableId="8872088">
    <w:abstractNumId w:val="21"/>
  </w:num>
  <w:num w:numId="8" w16cid:durableId="633826670">
    <w:abstractNumId w:val="25"/>
  </w:num>
  <w:num w:numId="9" w16cid:durableId="143358945">
    <w:abstractNumId w:val="7"/>
  </w:num>
  <w:num w:numId="10" w16cid:durableId="638799227">
    <w:abstractNumId w:val="24"/>
  </w:num>
  <w:num w:numId="11" w16cid:durableId="1914469678">
    <w:abstractNumId w:val="18"/>
  </w:num>
  <w:num w:numId="12" w16cid:durableId="354892933">
    <w:abstractNumId w:val="23"/>
  </w:num>
  <w:num w:numId="13" w16cid:durableId="1497454398">
    <w:abstractNumId w:val="31"/>
  </w:num>
  <w:num w:numId="14" w16cid:durableId="1086656907">
    <w:abstractNumId w:val="8"/>
  </w:num>
  <w:num w:numId="15" w16cid:durableId="1436947588">
    <w:abstractNumId w:val="5"/>
  </w:num>
  <w:num w:numId="16" w16cid:durableId="1696347010">
    <w:abstractNumId w:val="4"/>
  </w:num>
  <w:num w:numId="17" w16cid:durableId="1531449947">
    <w:abstractNumId w:val="0"/>
  </w:num>
  <w:num w:numId="18" w16cid:durableId="1849100903">
    <w:abstractNumId w:val="3"/>
  </w:num>
  <w:num w:numId="19" w16cid:durableId="2047749625">
    <w:abstractNumId w:val="9"/>
  </w:num>
  <w:num w:numId="20" w16cid:durableId="2021422634">
    <w:abstractNumId w:val="12"/>
  </w:num>
  <w:num w:numId="21" w16cid:durableId="2137984293">
    <w:abstractNumId w:val="30"/>
  </w:num>
  <w:num w:numId="22" w16cid:durableId="880166131">
    <w:abstractNumId w:val="27"/>
  </w:num>
  <w:num w:numId="23" w16cid:durableId="966548017">
    <w:abstractNumId w:val="16"/>
  </w:num>
  <w:num w:numId="24" w16cid:durableId="1599753231">
    <w:abstractNumId w:val="10"/>
  </w:num>
  <w:num w:numId="25" w16cid:durableId="2084254212">
    <w:abstractNumId w:val="29"/>
  </w:num>
  <w:num w:numId="26" w16cid:durableId="210268579">
    <w:abstractNumId w:val="11"/>
  </w:num>
  <w:num w:numId="27" w16cid:durableId="578097124">
    <w:abstractNumId w:val="2"/>
  </w:num>
  <w:num w:numId="28" w16cid:durableId="1212501178">
    <w:abstractNumId w:val="14"/>
  </w:num>
  <w:num w:numId="29" w16cid:durableId="1118723545">
    <w:abstractNumId w:val="28"/>
  </w:num>
  <w:num w:numId="30" w16cid:durableId="388193666">
    <w:abstractNumId w:val="17"/>
  </w:num>
  <w:num w:numId="31" w16cid:durableId="1071393225">
    <w:abstractNumId w:val="13"/>
  </w:num>
  <w:num w:numId="32" w16cid:durableId="1980962597">
    <w:abstractNumId w:val="20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0"/>
  <w:defaultTabStop w:val="709"/>
  <w:hyphenationZone w:val="425"/>
  <w:drawingGridHorizontalSpacing w:val="6"/>
  <w:drawingGridVerticalSpacing w:val="6"/>
  <w:doNotShadeFormData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E22E2"/>
    <w:rsid w:val="00002604"/>
    <w:rsid w:val="00010FC6"/>
    <w:rsid w:val="00020560"/>
    <w:rsid w:val="00023861"/>
    <w:rsid w:val="000349AE"/>
    <w:rsid w:val="00036A10"/>
    <w:rsid w:val="00041ACC"/>
    <w:rsid w:val="0004365C"/>
    <w:rsid w:val="0004603C"/>
    <w:rsid w:val="00056A06"/>
    <w:rsid w:val="00065C40"/>
    <w:rsid w:val="00071E58"/>
    <w:rsid w:val="000912C1"/>
    <w:rsid w:val="00092528"/>
    <w:rsid w:val="00094EF6"/>
    <w:rsid w:val="00096D59"/>
    <w:rsid w:val="00097E7D"/>
    <w:rsid w:val="000B15A4"/>
    <w:rsid w:val="000C52ED"/>
    <w:rsid w:val="000E1864"/>
    <w:rsid w:val="000E21EF"/>
    <w:rsid w:val="000E45EA"/>
    <w:rsid w:val="000E469C"/>
    <w:rsid w:val="000E4FE5"/>
    <w:rsid w:val="000F2121"/>
    <w:rsid w:val="000F5556"/>
    <w:rsid w:val="000F6E12"/>
    <w:rsid w:val="0010162A"/>
    <w:rsid w:val="00102A41"/>
    <w:rsid w:val="00104B31"/>
    <w:rsid w:val="0010723A"/>
    <w:rsid w:val="00111B73"/>
    <w:rsid w:val="001130DF"/>
    <w:rsid w:val="001277C2"/>
    <w:rsid w:val="00131239"/>
    <w:rsid w:val="00134A63"/>
    <w:rsid w:val="001415A8"/>
    <w:rsid w:val="0014690F"/>
    <w:rsid w:val="001504AE"/>
    <w:rsid w:val="001561C5"/>
    <w:rsid w:val="001656E5"/>
    <w:rsid w:val="00174601"/>
    <w:rsid w:val="00184A1B"/>
    <w:rsid w:val="00184B4E"/>
    <w:rsid w:val="00193D6B"/>
    <w:rsid w:val="00193F6A"/>
    <w:rsid w:val="001A540A"/>
    <w:rsid w:val="001B1B13"/>
    <w:rsid w:val="001B4904"/>
    <w:rsid w:val="001B640E"/>
    <w:rsid w:val="001D6EC3"/>
    <w:rsid w:val="001F2481"/>
    <w:rsid w:val="001F281C"/>
    <w:rsid w:val="002015D2"/>
    <w:rsid w:val="00214307"/>
    <w:rsid w:val="00225582"/>
    <w:rsid w:val="00226B6A"/>
    <w:rsid w:val="00232AE5"/>
    <w:rsid w:val="00234724"/>
    <w:rsid w:val="0024542E"/>
    <w:rsid w:val="00246184"/>
    <w:rsid w:val="00247ACF"/>
    <w:rsid w:val="00251584"/>
    <w:rsid w:val="00251A53"/>
    <w:rsid w:val="00252CB1"/>
    <w:rsid w:val="002571F6"/>
    <w:rsid w:val="00260A2E"/>
    <w:rsid w:val="00261059"/>
    <w:rsid w:val="002645CA"/>
    <w:rsid w:val="00264E3E"/>
    <w:rsid w:val="00266245"/>
    <w:rsid w:val="00266919"/>
    <w:rsid w:val="00273AD2"/>
    <w:rsid w:val="00275A2B"/>
    <w:rsid w:val="00276FE9"/>
    <w:rsid w:val="002806E9"/>
    <w:rsid w:val="002814DD"/>
    <w:rsid w:val="002827F5"/>
    <w:rsid w:val="002972C9"/>
    <w:rsid w:val="0029778E"/>
    <w:rsid w:val="002A1CEB"/>
    <w:rsid w:val="002B032C"/>
    <w:rsid w:val="002B08FC"/>
    <w:rsid w:val="002B6CBC"/>
    <w:rsid w:val="002D66BB"/>
    <w:rsid w:val="002E600B"/>
    <w:rsid w:val="002E6BDD"/>
    <w:rsid w:val="002F66E8"/>
    <w:rsid w:val="00300DD3"/>
    <w:rsid w:val="00301050"/>
    <w:rsid w:val="00304712"/>
    <w:rsid w:val="00310274"/>
    <w:rsid w:val="003134FE"/>
    <w:rsid w:val="00317EFF"/>
    <w:rsid w:val="00321FB9"/>
    <w:rsid w:val="00325C6A"/>
    <w:rsid w:val="00331EBD"/>
    <w:rsid w:val="00346643"/>
    <w:rsid w:val="00360A34"/>
    <w:rsid w:val="003701B7"/>
    <w:rsid w:val="0037369D"/>
    <w:rsid w:val="003756FE"/>
    <w:rsid w:val="003816DA"/>
    <w:rsid w:val="00385FFB"/>
    <w:rsid w:val="00386A2C"/>
    <w:rsid w:val="003A6B7E"/>
    <w:rsid w:val="003B1872"/>
    <w:rsid w:val="003B4698"/>
    <w:rsid w:val="003B6032"/>
    <w:rsid w:val="003C1D87"/>
    <w:rsid w:val="003E153D"/>
    <w:rsid w:val="003F52B8"/>
    <w:rsid w:val="00400AE8"/>
    <w:rsid w:val="00411F49"/>
    <w:rsid w:val="00412555"/>
    <w:rsid w:val="0041274D"/>
    <w:rsid w:val="00417850"/>
    <w:rsid w:val="00427170"/>
    <w:rsid w:val="00427FAB"/>
    <w:rsid w:val="00430785"/>
    <w:rsid w:val="00444946"/>
    <w:rsid w:val="00446DD1"/>
    <w:rsid w:val="0045425B"/>
    <w:rsid w:val="0045529A"/>
    <w:rsid w:val="00457597"/>
    <w:rsid w:val="004622FD"/>
    <w:rsid w:val="00463A0A"/>
    <w:rsid w:val="00467C2C"/>
    <w:rsid w:val="00475953"/>
    <w:rsid w:val="00481A35"/>
    <w:rsid w:val="00482EA3"/>
    <w:rsid w:val="004844AD"/>
    <w:rsid w:val="004917EC"/>
    <w:rsid w:val="00492E54"/>
    <w:rsid w:val="004B487D"/>
    <w:rsid w:val="004B573F"/>
    <w:rsid w:val="004B6EE7"/>
    <w:rsid w:val="004C4E18"/>
    <w:rsid w:val="004D0AD1"/>
    <w:rsid w:val="004D542F"/>
    <w:rsid w:val="004E0DC3"/>
    <w:rsid w:val="004E2A91"/>
    <w:rsid w:val="004E36F0"/>
    <w:rsid w:val="004E62F6"/>
    <w:rsid w:val="004F45D8"/>
    <w:rsid w:val="00510FE9"/>
    <w:rsid w:val="005115C2"/>
    <w:rsid w:val="00526BBB"/>
    <w:rsid w:val="00535AAA"/>
    <w:rsid w:val="00536804"/>
    <w:rsid w:val="005457EF"/>
    <w:rsid w:val="00547BB9"/>
    <w:rsid w:val="00551CDE"/>
    <w:rsid w:val="00552D19"/>
    <w:rsid w:val="00562F60"/>
    <w:rsid w:val="00573D57"/>
    <w:rsid w:val="00576A2B"/>
    <w:rsid w:val="00581059"/>
    <w:rsid w:val="00590D07"/>
    <w:rsid w:val="0059588B"/>
    <w:rsid w:val="005A056A"/>
    <w:rsid w:val="005A7723"/>
    <w:rsid w:val="005B433A"/>
    <w:rsid w:val="005B7917"/>
    <w:rsid w:val="005E1EEA"/>
    <w:rsid w:val="005E22E2"/>
    <w:rsid w:val="005E34B9"/>
    <w:rsid w:val="005E459E"/>
    <w:rsid w:val="005F0C11"/>
    <w:rsid w:val="005F30D3"/>
    <w:rsid w:val="005F3350"/>
    <w:rsid w:val="00604282"/>
    <w:rsid w:val="00606537"/>
    <w:rsid w:val="006126BA"/>
    <w:rsid w:val="00612A7D"/>
    <w:rsid w:val="00620609"/>
    <w:rsid w:val="00622EEC"/>
    <w:rsid w:val="0062640F"/>
    <w:rsid w:val="006305BA"/>
    <w:rsid w:val="006445EF"/>
    <w:rsid w:val="0065116D"/>
    <w:rsid w:val="00655E38"/>
    <w:rsid w:val="00664A59"/>
    <w:rsid w:val="00671A5C"/>
    <w:rsid w:val="006760F1"/>
    <w:rsid w:val="00683719"/>
    <w:rsid w:val="006A1485"/>
    <w:rsid w:val="006A7E33"/>
    <w:rsid w:val="006C023F"/>
    <w:rsid w:val="006C3906"/>
    <w:rsid w:val="006C664C"/>
    <w:rsid w:val="006D1304"/>
    <w:rsid w:val="006D19B4"/>
    <w:rsid w:val="006D3179"/>
    <w:rsid w:val="006E040C"/>
    <w:rsid w:val="006F0162"/>
    <w:rsid w:val="006F0A89"/>
    <w:rsid w:val="006F74E0"/>
    <w:rsid w:val="007021C9"/>
    <w:rsid w:val="00702AC4"/>
    <w:rsid w:val="007077F2"/>
    <w:rsid w:val="00710AA1"/>
    <w:rsid w:val="007157D8"/>
    <w:rsid w:val="007221DF"/>
    <w:rsid w:val="00722A6A"/>
    <w:rsid w:val="007246A6"/>
    <w:rsid w:val="00733F06"/>
    <w:rsid w:val="00735813"/>
    <w:rsid w:val="0074196D"/>
    <w:rsid w:val="00756DB2"/>
    <w:rsid w:val="00760990"/>
    <w:rsid w:val="00761B48"/>
    <w:rsid w:val="00780D75"/>
    <w:rsid w:val="007A4FF4"/>
    <w:rsid w:val="007A75B2"/>
    <w:rsid w:val="007B17E6"/>
    <w:rsid w:val="007C70BB"/>
    <w:rsid w:val="007C7890"/>
    <w:rsid w:val="007E5AC4"/>
    <w:rsid w:val="00800B3E"/>
    <w:rsid w:val="0083678C"/>
    <w:rsid w:val="00861AEA"/>
    <w:rsid w:val="00863D3F"/>
    <w:rsid w:val="008663B4"/>
    <w:rsid w:val="00887599"/>
    <w:rsid w:val="0088784C"/>
    <w:rsid w:val="00892D62"/>
    <w:rsid w:val="00893A16"/>
    <w:rsid w:val="0089601A"/>
    <w:rsid w:val="00896248"/>
    <w:rsid w:val="008A3E9A"/>
    <w:rsid w:val="008B0F1D"/>
    <w:rsid w:val="008B4A0B"/>
    <w:rsid w:val="008C1C99"/>
    <w:rsid w:val="008C1D13"/>
    <w:rsid w:val="008C4DE6"/>
    <w:rsid w:val="008C58F0"/>
    <w:rsid w:val="008C7139"/>
    <w:rsid w:val="008D09BA"/>
    <w:rsid w:val="008D0E56"/>
    <w:rsid w:val="008E20FB"/>
    <w:rsid w:val="008E46D1"/>
    <w:rsid w:val="008E6D94"/>
    <w:rsid w:val="008F6C41"/>
    <w:rsid w:val="008F7ACD"/>
    <w:rsid w:val="00904874"/>
    <w:rsid w:val="00905B76"/>
    <w:rsid w:val="0090658A"/>
    <w:rsid w:val="009070D6"/>
    <w:rsid w:val="009132D4"/>
    <w:rsid w:val="00916DB1"/>
    <w:rsid w:val="00926F14"/>
    <w:rsid w:val="00944E8C"/>
    <w:rsid w:val="0094751E"/>
    <w:rsid w:val="00950276"/>
    <w:rsid w:val="00951416"/>
    <w:rsid w:val="00952AE7"/>
    <w:rsid w:val="00955E34"/>
    <w:rsid w:val="0096530A"/>
    <w:rsid w:val="009705F8"/>
    <w:rsid w:val="0097297B"/>
    <w:rsid w:val="009760F5"/>
    <w:rsid w:val="00976196"/>
    <w:rsid w:val="009A0172"/>
    <w:rsid w:val="009A5797"/>
    <w:rsid w:val="009B510E"/>
    <w:rsid w:val="009B7B03"/>
    <w:rsid w:val="009B7B29"/>
    <w:rsid w:val="009E5466"/>
    <w:rsid w:val="009E7BF4"/>
    <w:rsid w:val="009F45C3"/>
    <w:rsid w:val="009F57E6"/>
    <w:rsid w:val="00A025D1"/>
    <w:rsid w:val="00A03826"/>
    <w:rsid w:val="00A04F66"/>
    <w:rsid w:val="00A1120E"/>
    <w:rsid w:val="00A11B83"/>
    <w:rsid w:val="00A13FCE"/>
    <w:rsid w:val="00A15395"/>
    <w:rsid w:val="00A21338"/>
    <w:rsid w:val="00A25198"/>
    <w:rsid w:val="00A34049"/>
    <w:rsid w:val="00A42564"/>
    <w:rsid w:val="00A5404D"/>
    <w:rsid w:val="00A5474C"/>
    <w:rsid w:val="00A72828"/>
    <w:rsid w:val="00A834F4"/>
    <w:rsid w:val="00A8394D"/>
    <w:rsid w:val="00A8404E"/>
    <w:rsid w:val="00A87C8D"/>
    <w:rsid w:val="00A90852"/>
    <w:rsid w:val="00A97B93"/>
    <w:rsid w:val="00AA79B5"/>
    <w:rsid w:val="00AB2676"/>
    <w:rsid w:val="00AB69DB"/>
    <w:rsid w:val="00AC5740"/>
    <w:rsid w:val="00AD09F0"/>
    <w:rsid w:val="00AD274B"/>
    <w:rsid w:val="00AE3674"/>
    <w:rsid w:val="00AE7571"/>
    <w:rsid w:val="00AF0FDA"/>
    <w:rsid w:val="00AF237D"/>
    <w:rsid w:val="00AF3CB9"/>
    <w:rsid w:val="00AF4EB4"/>
    <w:rsid w:val="00B03F12"/>
    <w:rsid w:val="00B1017A"/>
    <w:rsid w:val="00B213C7"/>
    <w:rsid w:val="00B21644"/>
    <w:rsid w:val="00B3426F"/>
    <w:rsid w:val="00B36078"/>
    <w:rsid w:val="00B371AE"/>
    <w:rsid w:val="00B41387"/>
    <w:rsid w:val="00B53DAD"/>
    <w:rsid w:val="00B546E9"/>
    <w:rsid w:val="00B619ED"/>
    <w:rsid w:val="00B62996"/>
    <w:rsid w:val="00B64D6B"/>
    <w:rsid w:val="00B77314"/>
    <w:rsid w:val="00B77ABD"/>
    <w:rsid w:val="00B8118D"/>
    <w:rsid w:val="00B82CE7"/>
    <w:rsid w:val="00B82EF6"/>
    <w:rsid w:val="00B83DAD"/>
    <w:rsid w:val="00B8580E"/>
    <w:rsid w:val="00B93AF9"/>
    <w:rsid w:val="00B94BA5"/>
    <w:rsid w:val="00B95A3C"/>
    <w:rsid w:val="00BA0738"/>
    <w:rsid w:val="00BA24D0"/>
    <w:rsid w:val="00BB0862"/>
    <w:rsid w:val="00BB1BCA"/>
    <w:rsid w:val="00BB4583"/>
    <w:rsid w:val="00BB5839"/>
    <w:rsid w:val="00BC12E3"/>
    <w:rsid w:val="00BC79CC"/>
    <w:rsid w:val="00BD241F"/>
    <w:rsid w:val="00BD391D"/>
    <w:rsid w:val="00BE069F"/>
    <w:rsid w:val="00BE5848"/>
    <w:rsid w:val="00BF1832"/>
    <w:rsid w:val="00BF6896"/>
    <w:rsid w:val="00C01E90"/>
    <w:rsid w:val="00C06AC7"/>
    <w:rsid w:val="00C0733F"/>
    <w:rsid w:val="00C13B63"/>
    <w:rsid w:val="00C14A13"/>
    <w:rsid w:val="00C15735"/>
    <w:rsid w:val="00C17A5B"/>
    <w:rsid w:val="00C205BA"/>
    <w:rsid w:val="00C22FD6"/>
    <w:rsid w:val="00C24F21"/>
    <w:rsid w:val="00C3461A"/>
    <w:rsid w:val="00C44CC1"/>
    <w:rsid w:val="00C47C0D"/>
    <w:rsid w:val="00C530D7"/>
    <w:rsid w:val="00C64438"/>
    <w:rsid w:val="00C67FAB"/>
    <w:rsid w:val="00C846C7"/>
    <w:rsid w:val="00C87707"/>
    <w:rsid w:val="00C965EE"/>
    <w:rsid w:val="00CA4211"/>
    <w:rsid w:val="00CA7637"/>
    <w:rsid w:val="00CB12FA"/>
    <w:rsid w:val="00CB310E"/>
    <w:rsid w:val="00CB53C1"/>
    <w:rsid w:val="00CC431D"/>
    <w:rsid w:val="00CD14D2"/>
    <w:rsid w:val="00CD467C"/>
    <w:rsid w:val="00CD60C6"/>
    <w:rsid w:val="00CF1AB9"/>
    <w:rsid w:val="00CF1EE8"/>
    <w:rsid w:val="00CF4AF0"/>
    <w:rsid w:val="00CF6DE6"/>
    <w:rsid w:val="00D2009F"/>
    <w:rsid w:val="00D2066F"/>
    <w:rsid w:val="00D235EA"/>
    <w:rsid w:val="00D264E1"/>
    <w:rsid w:val="00D32C3B"/>
    <w:rsid w:val="00D34BD9"/>
    <w:rsid w:val="00D36023"/>
    <w:rsid w:val="00D37A78"/>
    <w:rsid w:val="00D414CC"/>
    <w:rsid w:val="00D42CCF"/>
    <w:rsid w:val="00D5584D"/>
    <w:rsid w:val="00D56170"/>
    <w:rsid w:val="00D6346E"/>
    <w:rsid w:val="00D6536D"/>
    <w:rsid w:val="00D70AE3"/>
    <w:rsid w:val="00D73403"/>
    <w:rsid w:val="00D74517"/>
    <w:rsid w:val="00D77D7A"/>
    <w:rsid w:val="00D83292"/>
    <w:rsid w:val="00D87414"/>
    <w:rsid w:val="00D93B61"/>
    <w:rsid w:val="00D94F92"/>
    <w:rsid w:val="00D97FE5"/>
    <w:rsid w:val="00DA4C84"/>
    <w:rsid w:val="00DB043B"/>
    <w:rsid w:val="00DB1FA3"/>
    <w:rsid w:val="00DB42A9"/>
    <w:rsid w:val="00DC03E7"/>
    <w:rsid w:val="00DC0C56"/>
    <w:rsid w:val="00DD7EB9"/>
    <w:rsid w:val="00DE4DF7"/>
    <w:rsid w:val="00DF0807"/>
    <w:rsid w:val="00DF4E4A"/>
    <w:rsid w:val="00DF5842"/>
    <w:rsid w:val="00DF6AA5"/>
    <w:rsid w:val="00E03B5D"/>
    <w:rsid w:val="00E1663C"/>
    <w:rsid w:val="00E21E2C"/>
    <w:rsid w:val="00E221D6"/>
    <w:rsid w:val="00E249DA"/>
    <w:rsid w:val="00E336B9"/>
    <w:rsid w:val="00E4257A"/>
    <w:rsid w:val="00E42FEA"/>
    <w:rsid w:val="00E4780C"/>
    <w:rsid w:val="00E53E27"/>
    <w:rsid w:val="00E551D5"/>
    <w:rsid w:val="00E711C1"/>
    <w:rsid w:val="00E770AF"/>
    <w:rsid w:val="00E862BE"/>
    <w:rsid w:val="00E933E2"/>
    <w:rsid w:val="00E95846"/>
    <w:rsid w:val="00EA5116"/>
    <w:rsid w:val="00EA5546"/>
    <w:rsid w:val="00EB6448"/>
    <w:rsid w:val="00EB7791"/>
    <w:rsid w:val="00EC0563"/>
    <w:rsid w:val="00EC3B17"/>
    <w:rsid w:val="00EC76B2"/>
    <w:rsid w:val="00ED1CB8"/>
    <w:rsid w:val="00ED563E"/>
    <w:rsid w:val="00EE312E"/>
    <w:rsid w:val="00EE5EF9"/>
    <w:rsid w:val="00EF0B9E"/>
    <w:rsid w:val="00EF58D1"/>
    <w:rsid w:val="00F0201F"/>
    <w:rsid w:val="00F10638"/>
    <w:rsid w:val="00F12EA5"/>
    <w:rsid w:val="00F14E5F"/>
    <w:rsid w:val="00F247B8"/>
    <w:rsid w:val="00F25866"/>
    <w:rsid w:val="00F25CB3"/>
    <w:rsid w:val="00F358A4"/>
    <w:rsid w:val="00F6134F"/>
    <w:rsid w:val="00F65E01"/>
    <w:rsid w:val="00F6637E"/>
    <w:rsid w:val="00F666B1"/>
    <w:rsid w:val="00F66BDF"/>
    <w:rsid w:val="00F704F3"/>
    <w:rsid w:val="00F71B5B"/>
    <w:rsid w:val="00F73888"/>
    <w:rsid w:val="00F753C2"/>
    <w:rsid w:val="00F81054"/>
    <w:rsid w:val="00F8620F"/>
    <w:rsid w:val="00FA4070"/>
    <w:rsid w:val="00FB10D4"/>
    <w:rsid w:val="00FB4F25"/>
    <w:rsid w:val="00FC06AB"/>
    <w:rsid w:val="00FC40A6"/>
    <w:rsid w:val="00FC6288"/>
    <w:rsid w:val="00FD6ACA"/>
    <w:rsid w:val="00FE100C"/>
    <w:rsid w:val="00FE1172"/>
    <w:rsid w:val="00FE3AD8"/>
    <w:rsid w:val="00FE5CE6"/>
    <w:rsid w:val="00FF1C52"/>
    <w:rsid w:val="00FF5508"/>
    <w:rsid w:val="28F12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EA5B47E"/>
  <w15:docId w15:val="{FC63EC07-E4D8-429D-85F8-75AB85EE19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sz w:val="24"/>
        <w:szCs w:val="24"/>
        <w:lang w:val="pl-PL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37369D"/>
    <w:pPr>
      <w:spacing w:before="360" w:after="360" w:line="360" w:lineRule="auto"/>
    </w:pPr>
  </w:style>
  <w:style w:type="paragraph" w:styleId="Nagwek1">
    <w:name w:val="heading 1"/>
    <w:basedOn w:val="Normalny"/>
    <w:next w:val="Normalny"/>
    <w:link w:val="Nagwek1Znak"/>
    <w:qFormat/>
    <w:rsid w:val="00482EA3"/>
    <w:pPr>
      <w:keepNext/>
      <w:keepLines/>
      <w:spacing w:line="276" w:lineRule="auto"/>
      <w:outlineLvl w:val="0"/>
    </w:pPr>
    <w:rPr>
      <w:rFonts w:eastAsiaTheme="majorEastAsia" w:cstheme="majorBidi"/>
      <w:b/>
      <w:bCs/>
      <w:sz w:val="26"/>
      <w:szCs w:val="28"/>
    </w:rPr>
  </w:style>
  <w:style w:type="paragraph" w:styleId="Nagwek2">
    <w:name w:val="heading 2"/>
    <w:basedOn w:val="Normalny"/>
    <w:next w:val="Normalny"/>
    <w:link w:val="Nagwek2Znak"/>
    <w:unhideWhenUsed/>
    <w:qFormat/>
    <w:rsid w:val="00482EA3"/>
    <w:pPr>
      <w:keepNext/>
      <w:keepLines/>
      <w:spacing w:line="276" w:lineRule="auto"/>
      <w:outlineLvl w:val="1"/>
    </w:pPr>
    <w:rPr>
      <w:rFonts w:eastAsiaTheme="majorEastAsia" w:cstheme="majorBidi"/>
      <w:b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777876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777876"/>
    <w:pPr>
      <w:tabs>
        <w:tab w:val="center" w:pos="4536"/>
        <w:tab w:val="right" w:pos="9072"/>
      </w:tabs>
    </w:pPr>
  </w:style>
  <w:style w:type="paragraph" w:styleId="Mapadokumentu">
    <w:name w:val="Document Map"/>
    <w:aliases w:val="Plan dokumentu"/>
    <w:basedOn w:val="Normalny"/>
    <w:semiHidden/>
    <w:rsid w:val="0077374E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343996"/>
    <w:rPr>
      <w:rFonts w:ascii="Tahoma" w:hAnsi="Tahoma" w:cs="Tahoma"/>
      <w:sz w:val="16"/>
      <w:szCs w:val="16"/>
    </w:rPr>
  </w:style>
  <w:style w:type="character" w:styleId="Numerstrony">
    <w:name w:val="page number"/>
    <w:basedOn w:val="Domylnaczcionkaakapitu"/>
    <w:rsid w:val="00CB0F0D"/>
  </w:style>
  <w:style w:type="character" w:styleId="Pogrubienie">
    <w:name w:val="Strong"/>
    <w:uiPriority w:val="22"/>
    <w:rsid w:val="00EF30F0"/>
    <w:rPr>
      <w:b/>
      <w:bCs/>
    </w:rPr>
  </w:style>
  <w:style w:type="table" w:styleId="Tabela-Siatka">
    <w:name w:val="Table Grid"/>
    <w:basedOn w:val="Standardowy"/>
    <w:uiPriority w:val="59"/>
    <w:rsid w:val="00463F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rsid w:val="00482EA3"/>
    <w:rPr>
      <w:rFonts w:eastAsiaTheme="majorEastAsia" w:cstheme="majorBidi"/>
      <w:b/>
      <w:bCs/>
      <w:sz w:val="26"/>
      <w:szCs w:val="28"/>
    </w:rPr>
  </w:style>
  <w:style w:type="paragraph" w:styleId="Akapitzlist">
    <w:name w:val="List Paragraph"/>
    <w:aliases w:val="CW_Lista,List Paragraph,Numerowanie,Akapit z listą BS"/>
    <w:basedOn w:val="Normalny"/>
    <w:link w:val="AkapitzlistZnak"/>
    <w:uiPriority w:val="34"/>
    <w:qFormat/>
    <w:rsid w:val="00EE312E"/>
    <w:pPr>
      <w:ind w:left="720"/>
      <w:contextualSpacing/>
    </w:pPr>
  </w:style>
  <w:style w:type="character" w:styleId="Hipercze">
    <w:name w:val="Hyperlink"/>
    <w:basedOn w:val="Domylnaczcionkaakapitu"/>
    <w:unhideWhenUsed/>
    <w:rsid w:val="008531D2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semiHidden/>
    <w:unhideWhenUsed/>
    <w:rsid w:val="002E4CEF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2E4CE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2E4CEF"/>
    <w:rPr>
      <w:lang w:val="pl-PL" w:eastAsia="pl-PL"/>
    </w:rPr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2E4CE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2E4CEF"/>
    <w:rPr>
      <w:b/>
      <w:bCs/>
      <w:lang w:val="pl-PL" w:eastAsia="pl-PL"/>
    </w:rPr>
  </w:style>
  <w:style w:type="paragraph" w:styleId="Poprawka">
    <w:name w:val="Revision"/>
    <w:hidden/>
    <w:uiPriority w:val="99"/>
    <w:semiHidden/>
    <w:rsid w:val="00797BBA"/>
    <w:rPr>
      <w:lang w:eastAsia="pl-PL"/>
    </w:rPr>
  </w:style>
  <w:style w:type="character" w:styleId="Tekstzastpczy">
    <w:name w:val="Placeholder Text"/>
    <w:basedOn w:val="Domylnaczcionkaakapitu"/>
    <w:uiPriority w:val="99"/>
    <w:semiHidden/>
    <w:rsid w:val="00994165"/>
    <w:rPr>
      <w:color w:val="808080"/>
    </w:rPr>
  </w:style>
  <w:style w:type="character" w:customStyle="1" w:styleId="StopkaZnak">
    <w:name w:val="Stopka Znak"/>
    <w:basedOn w:val="Domylnaczcionkaakapitu"/>
    <w:link w:val="Stopka"/>
    <w:uiPriority w:val="99"/>
    <w:rsid w:val="00C73093"/>
    <w:rPr>
      <w:sz w:val="24"/>
      <w:szCs w:val="24"/>
      <w:lang w:eastAsia="pl-PL"/>
    </w:rPr>
  </w:style>
  <w:style w:type="character" w:styleId="UyteHipercze">
    <w:name w:val="FollowedHyperlink"/>
    <w:basedOn w:val="Domylnaczcionkaakapitu"/>
    <w:semiHidden/>
    <w:unhideWhenUsed/>
    <w:rsid w:val="006D62C9"/>
    <w:rPr>
      <w:color w:val="954F72" w:themeColor="followedHyperlink"/>
      <w:u w:val="single"/>
    </w:rPr>
  </w:style>
  <w:style w:type="character" w:customStyle="1" w:styleId="NagwekZnak">
    <w:name w:val="Nagłówek Znak"/>
    <w:basedOn w:val="Domylnaczcionkaakapitu"/>
    <w:link w:val="Nagwek"/>
    <w:uiPriority w:val="99"/>
    <w:rsid w:val="00AF3CB9"/>
  </w:style>
  <w:style w:type="character" w:customStyle="1" w:styleId="Nagwek2Znak">
    <w:name w:val="Nagłówek 2 Znak"/>
    <w:basedOn w:val="Domylnaczcionkaakapitu"/>
    <w:link w:val="Nagwek2"/>
    <w:rsid w:val="00482EA3"/>
    <w:rPr>
      <w:rFonts w:eastAsiaTheme="majorEastAsia" w:cstheme="majorBidi"/>
      <w:b/>
      <w:szCs w:val="26"/>
    </w:rPr>
  </w:style>
  <w:style w:type="paragraph" w:styleId="NormalnyWeb">
    <w:name w:val="Normal (Web)"/>
    <w:basedOn w:val="Normalny"/>
    <w:unhideWhenUsed/>
    <w:rsid w:val="00955E34"/>
    <w:pPr>
      <w:spacing w:before="100" w:beforeAutospacing="1" w:after="119" w:line="244" w:lineRule="auto"/>
    </w:pPr>
    <w:rPr>
      <w:rFonts w:ascii="Times New Roman" w:hAnsi="Times New Roman"/>
      <w:lang w:eastAsia="pl-PL"/>
    </w:rPr>
  </w:style>
  <w:style w:type="paragraph" w:customStyle="1" w:styleId="western">
    <w:name w:val="western"/>
    <w:basedOn w:val="Normalny"/>
    <w:rsid w:val="00955E34"/>
    <w:pPr>
      <w:spacing w:before="100" w:beforeAutospacing="1" w:after="119" w:line="244" w:lineRule="auto"/>
    </w:pPr>
    <w:rPr>
      <w:rFonts w:ascii="Aptos" w:hAnsi="Aptos"/>
      <w:lang w:eastAsia="pl-PL"/>
    </w:rPr>
  </w:style>
  <w:style w:type="paragraph" w:customStyle="1" w:styleId="Default">
    <w:name w:val="Default"/>
    <w:rsid w:val="00300DD3"/>
    <w:pPr>
      <w:autoSpaceDE w:val="0"/>
      <w:autoSpaceDN w:val="0"/>
      <w:adjustRightInd w:val="0"/>
    </w:pPr>
    <w:rPr>
      <w:rFonts w:ascii="Times New Roman" w:eastAsiaTheme="minorHAnsi" w:hAnsi="Times New Roman"/>
      <w:color w:val="000000"/>
    </w:rPr>
  </w:style>
  <w:style w:type="character" w:customStyle="1" w:styleId="Domylnaczcionkaakapitu1">
    <w:name w:val="Domyślna czcionka akapitu1"/>
    <w:rsid w:val="00510FE9"/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705F8"/>
    <w:rPr>
      <w:rFonts w:ascii="Tahoma" w:hAnsi="Tahoma" w:cs="Tahoma"/>
      <w:sz w:val="16"/>
      <w:szCs w:val="16"/>
    </w:rPr>
  </w:style>
  <w:style w:type="character" w:customStyle="1" w:styleId="AkapitzlistZnak">
    <w:name w:val="Akapit z listą Znak"/>
    <w:aliases w:val="CW_Lista Znak,List Paragraph Znak,Numerowanie Znak,Akapit z listą BS Znak"/>
    <w:link w:val="Akapitzlist"/>
    <w:uiPriority w:val="34"/>
    <w:qFormat/>
    <w:locked/>
    <w:rsid w:val="00C22F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717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00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70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82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sip.lex.pl/" TargetMode="Externa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sip.lex.pl/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sip.lex.pl/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ee5f0c2-8058-4274-a625-611a6a34604d" xsi:nil="true"/>
    <lcf76f155ced4ddcb4097134ff3c332f xmlns="0dd89f5d-ed21-4c6e-8756-c49d8958fa2c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98E4BE26503C343A8433A76FA809E23" ma:contentTypeVersion="14" ma:contentTypeDescription="Utwórz nowy dokument." ma:contentTypeScope="" ma:versionID="21a724006d980a96f91a89b99e038d28">
  <xsd:schema xmlns:xsd="http://www.w3.org/2001/XMLSchema" xmlns:xs="http://www.w3.org/2001/XMLSchema" xmlns:p="http://schemas.microsoft.com/office/2006/metadata/properties" xmlns:ns2="0dd89f5d-ed21-4c6e-8756-c49d8958fa2c" xmlns:ns3="fee5f0c2-8058-4274-a625-611a6a34604d" targetNamespace="http://schemas.microsoft.com/office/2006/metadata/properties" ma:root="true" ma:fieldsID="380269fbde29fba79be040f86ba3cfaa" ns2:_="" ns3:_="">
    <xsd:import namespace="0dd89f5d-ed21-4c6e-8756-c49d8958fa2c"/>
    <xsd:import namespace="fee5f0c2-8058-4274-a625-611a6a34604d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d89f5d-ed21-4c6e-8756-c49d8958fa2c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Tagi obrazów" ma:readOnly="false" ma:fieldId="{5cf76f15-5ced-4ddc-b409-7134ff3c332f}" ma:taxonomyMulti="true" ma:sspId="cc6f6cad-d038-4c8c-a53d-3cb4c28787a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e5f0c2-8058-4274-a625-611a6a34604d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08e31eb5-e8b2-4cf5-919b-bc2624734d0e}" ma:internalName="TaxCatchAll" ma:showField="CatchAllData" ma:web="fee5f0c2-8058-4274-a625-611a6a34604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1452AC-8333-44F3-A31A-5E2D265146F8}">
  <ds:schemaRefs>
    <ds:schemaRef ds:uri="http://schemas.microsoft.com/office/2006/metadata/properties"/>
    <ds:schemaRef ds:uri="http://schemas.microsoft.com/office/infopath/2007/PartnerControls"/>
    <ds:schemaRef ds:uri="fee5f0c2-8058-4274-a625-611a6a34604d"/>
    <ds:schemaRef ds:uri="0dd89f5d-ed21-4c6e-8756-c49d8958fa2c"/>
  </ds:schemaRefs>
</ds:datastoreItem>
</file>

<file path=customXml/itemProps2.xml><?xml version="1.0" encoding="utf-8"?>
<ds:datastoreItem xmlns:ds="http://schemas.openxmlformats.org/officeDocument/2006/customXml" ds:itemID="{B52EAB40-1884-4B1B-8BA3-63849A13491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6368902-15A0-4705-9842-267C45A4C8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dd89f5d-ed21-4c6e-8756-c49d8958fa2c"/>
    <ds:schemaRef ds:uri="fee5f0c2-8058-4274-a625-611a6a3460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C71C271-FCA8-44BA-84B0-9F7F3758AF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2327</TotalTime>
  <Pages>4</Pages>
  <Words>918</Words>
  <Characters>5511</Characters>
  <Application>Microsoft Office Word</Application>
  <DocSecurity>0</DocSecurity>
  <Lines>45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Pismo CPPC_FERC</vt:lpstr>
    </vt:vector>
  </TitlesOfParts>
  <Company>MRR</Company>
  <LinksUpToDate>false</LinksUpToDate>
  <CharactersWithSpaces>6417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Pismo CPPC_FERC</dc:title>
  <dc:subject/>
  <dc:creator>Soon</dc:creator>
  <cp:keywords/>
  <dc:description/>
  <cp:lastModifiedBy>Ewa Kurek</cp:lastModifiedBy>
  <cp:revision>15</cp:revision>
  <cp:lastPrinted>2026-03-03T07:54:00Z</cp:lastPrinted>
  <dcterms:created xsi:type="dcterms:W3CDTF">2025-03-03T09:05:00Z</dcterms:created>
  <dcterms:modified xsi:type="dcterms:W3CDTF">2026-04-30T09:41:00Z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0x010100D98E4BE26503C343A8433A76FA809E23</vt:lpwstr>
  </property>
  <property fmtid="{D5CDD505-2E9C-101B-9397-08002B2CF9AE}" pid="3" name="MediaServiceImageTags">
    <vt:lpwstr/>
  </property>
</Properties>
</file>