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55FB0" w14:textId="5A2D7A85" w:rsidR="006F61FA" w:rsidRPr="00B971C7" w:rsidRDefault="00B971C7" w:rsidP="006F61FA">
      <w:pPr>
        <w:spacing w:after="0" w:line="360" w:lineRule="auto"/>
        <w:ind w:left="0" w:firstLine="0"/>
        <w:rPr>
          <w:rFonts w:ascii="Arial" w:hAnsi="Arial" w:cs="Arial"/>
          <w:sz w:val="20"/>
          <w:szCs w:val="20"/>
        </w:rPr>
      </w:pPr>
      <w:r w:rsidRPr="00B971C7">
        <w:rPr>
          <w:rFonts w:ascii="Arial" w:hAnsi="Arial" w:cs="Arial"/>
          <w:sz w:val="20"/>
          <w:szCs w:val="20"/>
        </w:rPr>
        <w:t>ZWK.ZP.271.2.2026</w:t>
      </w:r>
    </w:p>
    <w:p w14:paraId="1E9DD4AA" w14:textId="3EDD0930" w:rsidR="0013534D" w:rsidRPr="005D6A08" w:rsidRDefault="006F61FA" w:rsidP="006F61FA">
      <w:pPr>
        <w:spacing w:after="0" w:line="360" w:lineRule="auto"/>
        <w:ind w:left="0" w:firstLine="0"/>
        <w:jc w:val="right"/>
        <w:rPr>
          <w:rFonts w:ascii="Arial" w:hAnsi="Arial" w:cs="Arial"/>
          <w:i/>
          <w:sz w:val="20"/>
          <w:szCs w:val="20"/>
        </w:rPr>
      </w:pPr>
      <w:bookmarkStart w:id="0" w:name="_GoBack"/>
      <w:bookmarkEnd w:id="0"/>
      <w:r w:rsidRPr="005D6A08">
        <w:rPr>
          <w:rFonts w:ascii="Arial" w:hAnsi="Arial" w:cs="Arial"/>
          <w:i/>
          <w:sz w:val="20"/>
          <w:szCs w:val="20"/>
        </w:rPr>
        <w:t>Załącznik nr 14 do SWZ (Załącznik nr 2 do umowy)</w:t>
      </w:r>
    </w:p>
    <w:p w14:paraId="6794018D" w14:textId="77777777" w:rsidR="006F61FA" w:rsidRPr="00024071" w:rsidRDefault="006F61FA" w:rsidP="006F61FA">
      <w:pPr>
        <w:spacing w:after="0" w:line="360" w:lineRule="auto"/>
        <w:ind w:left="0" w:firstLine="0"/>
        <w:jc w:val="right"/>
        <w:rPr>
          <w:rFonts w:ascii="Arial" w:hAnsi="Arial" w:cs="Arial"/>
          <w:b/>
          <w:sz w:val="24"/>
          <w:szCs w:val="24"/>
        </w:rPr>
      </w:pPr>
    </w:p>
    <w:p w14:paraId="27F44205" w14:textId="459FBAC2" w:rsidR="006252AE" w:rsidRPr="00024071" w:rsidRDefault="006252AE" w:rsidP="00B959A3">
      <w:pPr>
        <w:spacing w:after="0" w:line="360" w:lineRule="auto"/>
        <w:ind w:left="0" w:firstLine="0"/>
        <w:jc w:val="center"/>
        <w:rPr>
          <w:rFonts w:ascii="Arial" w:hAnsi="Arial" w:cs="Arial"/>
          <w:b/>
          <w:sz w:val="24"/>
          <w:szCs w:val="24"/>
        </w:rPr>
      </w:pPr>
      <w:r w:rsidRPr="00024071">
        <w:rPr>
          <w:rFonts w:ascii="Arial" w:hAnsi="Arial" w:cs="Arial"/>
          <w:b/>
          <w:sz w:val="24"/>
          <w:szCs w:val="24"/>
        </w:rPr>
        <w:t>UMOWA POWIERZENIA</w:t>
      </w:r>
    </w:p>
    <w:p w14:paraId="60957F80" w14:textId="77777777" w:rsidR="0013534D" w:rsidRPr="00024071" w:rsidRDefault="006252AE" w:rsidP="00B959A3">
      <w:pPr>
        <w:spacing w:after="0" w:line="360" w:lineRule="auto"/>
        <w:ind w:left="0" w:firstLine="0"/>
        <w:jc w:val="center"/>
        <w:rPr>
          <w:rFonts w:ascii="Arial" w:hAnsi="Arial" w:cs="Arial"/>
          <w:b/>
          <w:sz w:val="24"/>
          <w:szCs w:val="24"/>
        </w:rPr>
      </w:pPr>
      <w:r w:rsidRPr="00024071">
        <w:rPr>
          <w:rFonts w:ascii="Arial" w:hAnsi="Arial" w:cs="Arial"/>
          <w:b/>
          <w:sz w:val="24"/>
          <w:szCs w:val="24"/>
        </w:rPr>
        <w:t>PRZETWARZANIA DANYCH OSOBOWYCH</w:t>
      </w:r>
    </w:p>
    <w:p w14:paraId="6249287D" w14:textId="77777777" w:rsidR="0013534D" w:rsidRPr="00024071" w:rsidRDefault="0013534D" w:rsidP="00E15529">
      <w:pPr>
        <w:spacing w:after="0" w:line="360" w:lineRule="auto"/>
        <w:ind w:left="0" w:firstLine="0"/>
        <w:jc w:val="left"/>
        <w:rPr>
          <w:rFonts w:ascii="Arial" w:hAnsi="Arial" w:cs="Arial"/>
          <w:sz w:val="24"/>
          <w:szCs w:val="24"/>
        </w:rPr>
      </w:pPr>
    </w:p>
    <w:p w14:paraId="2BA33F31" w14:textId="03245ED0" w:rsidR="0013534D" w:rsidRPr="00024071" w:rsidRDefault="0043412B" w:rsidP="00E15529">
      <w:pPr>
        <w:spacing w:after="1" w:line="360" w:lineRule="auto"/>
        <w:ind w:left="0" w:right="335" w:firstLine="0"/>
        <w:jc w:val="left"/>
        <w:rPr>
          <w:rFonts w:ascii="Arial" w:hAnsi="Arial" w:cs="Arial"/>
          <w:sz w:val="24"/>
          <w:szCs w:val="24"/>
        </w:rPr>
      </w:pPr>
      <w:r w:rsidRPr="00024071">
        <w:rPr>
          <w:rFonts w:ascii="Arial" w:hAnsi="Arial" w:cs="Arial"/>
          <w:sz w:val="24"/>
          <w:szCs w:val="24"/>
        </w:rPr>
        <w:t>zawarta w dniu …………… 20</w:t>
      </w:r>
      <w:r w:rsidR="00921EA5" w:rsidRPr="00024071">
        <w:rPr>
          <w:rFonts w:ascii="Arial" w:hAnsi="Arial" w:cs="Arial"/>
          <w:sz w:val="24"/>
          <w:szCs w:val="24"/>
        </w:rPr>
        <w:t>2</w:t>
      </w:r>
      <w:r w:rsidR="0066317E">
        <w:rPr>
          <w:rFonts w:ascii="Arial" w:hAnsi="Arial" w:cs="Arial"/>
          <w:sz w:val="24"/>
          <w:szCs w:val="24"/>
        </w:rPr>
        <w:t>6</w:t>
      </w:r>
      <w:r w:rsidRPr="00024071">
        <w:rPr>
          <w:rFonts w:ascii="Arial" w:hAnsi="Arial" w:cs="Arial"/>
          <w:sz w:val="24"/>
          <w:szCs w:val="24"/>
        </w:rPr>
        <w:t xml:space="preserve"> r.  .…………………, pomiędzy</w:t>
      </w:r>
    </w:p>
    <w:p w14:paraId="30BC1757" w14:textId="1BCC849D" w:rsidR="0013534D" w:rsidRPr="00024071" w:rsidRDefault="0013534D" w:rsidP="00E15529">
      <w:pPr>
        <w:spacing w:after="113" w:line="360" w:lineRule="auto"/>
        <w:ind w:left="0" w:firstLine="0"/>
        <w:jc w:val="left"/>
        <w:rPr>
          <w:rFonts w:ascii="Arial" w:hAnsi="Arial" w:cs="Arial"/>
          <w:sz w:val="24"/>
          <w:szCs w:val="24"/>
        </w:rPr>
      </w:pPr>
    </w:p>
    <w:p w14:paraId="3AD82498" w14:textId="49261C37" w:rsidR="0013534D" w:rsidRPr="00024071" w:rsidRDefault="00F322DA" w:rsidP="00E15529">
      <w:pPr>
        <w:spacing w:after="162" w:line="360" w:lineRule="auto"/>
        <w:ind w:left="0" w:right="38" w:firstLine="0"/>
        <w:jc w:val="left"/>
        <w:rPr>
          <w:rFonts w:ascii="Arial" w:hAnsi="Arial" w:cs="Arial"/>
          <w:sz w:val="24"/>
          <w:szCs w:val="24"/>
        </w:rPr>
      </w:pPr>
      <w:r w:rsidRPr="00024071">
        <w:rPr>
          <w:rFonts w:ascii="Arial" w:hAnsi="Arial" w:cs="Arial"/>
          <w:sz w:val="24"/>
          <w:szCs w:val="24"/>
        </w:rPr>
        <w:t>Zachodniopomorską Wojewódzką Komendą Ochotniczych Hufców Pracy w Szczecinie z siedzibą przy ul. Dworcowej 19, 70-206 Szczecin, REGON 007001280, NIP 5271118029, reprezentowaną przez Komendanta Wojewódzkiego Ochotniczyc</w:t>
      </w:r>
      <w:r w:rsidR="003836F9" w:rsidRPr="00024071">
        <w:rPr>
          <w:rFonts w:ascii="Arial" w:hAnsi="Arial" w:cs="Arial"/>
          <w:sz w:val="24"/>
          <w:szCs w:val="24"/>
        </w:rPr>
        <w:t>h Hufców Pracy w Szczecinie Pan</w:t>
      </w:r>
      <w:r w:rsidR="0066317E">
        <w:rPr>
          <w:rFonts w:ascii="Arial" w:hAnsi="Arial" w:cs="Arial"/>
          <w:sz w:val="24"/>
          <w:szCs w:val="24"/>
        </w:rPr>
        <w:t>a</w:t>
      </w:r>
      <w:r w:rsidRPr="00024071">
        <w:rPr>
          <w:rFonts w:ascii="Arial" w:hAnsi="Arial" w:cs="Arial"/>
          <w:sz w:val="24"/>
          <w:szCs w:val="24"/>
        </w:rPr>
        <w:t xml:space="preserve"> </w:t>
      </w:r>
      <w:r w:rsidR="0066317E">
        <w:rPr>
          <w:rFonts w:ascii="Arial" w:hAnsi="Arial" w:cs="Arial"/>
          <w:sz w:val="24"/>
          <w:szCs w:val="24"/>
        </w:rPr>
        <w:t>Dariusza Szymańskiego</w:t>
      </w:r>
      <w:r w:rsidRPr="00024071">
        <w:rPr>
          <w:rFonts w:ascii="Arial" w:hAnsi="Arial" w:cs="Arial"/>
          <w:sz w:val="24"/>
          <w:szCs w:val="24"/>
        </w:rPr>
        <w:t xml:space="preserve">, zwanym dalej </w:t>
      </w:r>
      <w:r w:rsidRPr="00024071">
        <w:rPr>
          <w:rFonts w:ascii="Arial" w:hAnsi="Arial" w:cs="Arial"/>
          <w:b/>
          <w:sz w:val="24"/>
          <w:szCs w:val="24"/>
        </w:rPr>
        <w:t>„Administratorem”,</w:t>
      </w:r>
      <w:r w:rsidRPr="00024071">
        <w:rPr>
          <w:rFonts w:ascii="Arial" w:hAnsi="Arial" w:cs="Arial"/>
          <w:sz w:val="24"/>
          <w:szCs w:val="24"/>
        </w:rPr>
        <w:t xml:space="preserve"> </w:t>
      </w:r>
    </w:p>
    <w:p w14:paraId="1100B9B5" w14:textId="77777777" w:rsidR="0013534D" w:rsidRPr="00024071" w:rsidRDefault="00F322DA" w:rsidP="00E15529">
      <w:pPr>
        <w:spacing w:after="271" w:line="360" w:lineRule="auto"/>
        <w:ind w:left="0" w:right="38" w:firstLine="0"/>
        <w:jc w:val="left"/>
        <w:rPr>
          <w:rFonts w:ascii="Arial" w:hAnsi="Arial" w:cs="Arial"/>
          <w:sz w:val="24"/>
          <w:szCs w:val="24"/>
        </w:rPr>
      </w:pPr>
      <w:r w:rsidRPr="00024071">
        <w:rPr>
          <w:rFonts w:ascii="Arial" w:hAnsi="Arial" w:cs="Arial"/>
          <w:sz w:val="24"/>
          <w:szCs w:val="24"/>
        </w:rPr>
        <w:t xml:space="preserve">a </w:t>
      </w:r>
    </w:p>
    <w:p w14:paraId="63E10A1A" w14:textId="77777777" w:rsidR="0013534D" w:rsidRPr="00024071" w:rsidRDefault="00F322DA" w:rsidP="00E15529">
      <w:pPr>
        <w:spacing w:after="112" w:line="360" w:lineRule="auto"/>
        <w:ind w:left="0" w:firstLine="0"/>
        <w:jc w:val="left"/>
        <w:rPr>
          <w:rFonts w:ascii="Arial" w:hAnsi="Arial" w:cs="Arial"/>
          <w:sz w:val="24"/>
          <w:szCs w:val="24"/>
        </w:rPr>
      </w:pPr>
      <w:r w:rsidRPr="00024071">
        <w:rPr>
          <w:rFonts w:ascii="Arial" w:hAnsi="Arial" w:cs="Arial"/>
          <w:i/>
          <w:sz w:val="24"/>
          <w:szCs w:val="24"/>
          <w:u w:val="single" w:color="000000"/>
        </w:rPr>
        <w:t>Działalność gospodarcza:</w:t>
      </w:r>
      <w:r w:rsidRPr="00024071">
        <w:rPr>
          <w:rFonts w:ascii="Arial" w:hAnsi="Arial" w:cs="Arial"/>
          <w:i/>
          <w:sz w:val="24"/>
          <w:szCs w:val="24"/>
        </w:rPr>
        <w:t xml:space="preserve"> </w:t>
      </w:r>
    </w:p>
    <w:p w14:paraId="73674757" w14:textId="77777777" w:rsidR="007821C7"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sz w:val="24"/>
          <w:szCs w:val="24"/>
        </w:rPr>
        <w:t xml:space="preserve">[…] zam. w […] przy ul. […] legitymującym się nr PESEL […] prowadzącym działalność gospodarczą na podstawie wpisu do rejestru przedsiębiorców Centralnej Ewidencji i Informacji o Działalności Gospodarczej pod firmą […] z siedzibą w […] przy […], […]-[…][…], posiadającego NIP […] i Regon […], </w:t>
      </w:r>
    </w:p>
    <w:p w14:paraId="4B4D6DDF" w14:textId="7AD90A26" w:rsidR="0013534D"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i/>
          <w:sz w:val="24"/>
          <w:szCs w:val="24"/>
          <w:u w:val="single" w:color="000000"/>
        </w:rPr>
        <w:t>Spółki:</w:t>
      </w:r>
      <w:r w:rsidRPr="00024071">
        <w:rPr>
          <w:rFonts w:ascii="Arial" w:hAnsi="Arial" w:cs="Arial"/>
          <w:i/>
          <w:sz w:val="24"/>
          <w:szCs w:val="24"/>
        </w:rPr>
        <w:t xml:space="preserve"> </w:t>
      </w:r>
    </w:p>
    <w:p w14:paraId="771551D2" w14:textId="1008303D" w:rsidR="0013534D"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sz w:val="24"/>
          <w:szCs w:val="24"/>
        </w:rPr>
        <w:t>[…] z siedzibą w […] przy ul. […], […]-[…][…], zarejestrowaną w Rejestrze Przedsiębiorców Krajowego Rejestru Sądowego prowadzonym przez Sąd Rejonowy dla […] Wydział Gospodarczy pod numerem KRS […], kapitał zakładowy […], posiadającą NIP […] i Regon […], reprezentowaną przez […] – […], zwanym/ą dalej „</w:t>
      </w:r>
      <w:r w:rsidRPr="00024071">
        <w:rPr>
          <w:rFonts w:ascii="Arial" w:hAnsi="Arial" w:cs="Arial"/>
          <w:b/>
          <w:sz w:val="24"/>
          <w:szCs w:val="24"/>
        </w:rPr>
        <w:t>Podmiotem przetwarzającym</w:t>
      </w:r>
      <w:r w:rsidRPr="00024071">
        <w:rPr>
          <w:rFonts w:ascii="Arial" w:hAnsi="Arial" w:cs="Arial"/>
          <w:sz w:val="24"/>
          <w:szCs w:val="24"/>
        </w:rPr>
        <w:t>”, zwanymi łącznie „</w:t>
      </w:r>
      <w:r w:rsidRPr="00024071">
        <w:rPr>
          <w:rFonts w:ascii="Arial" w:hAnsi="Arial" w:cs="Arial"/>
          <w:b/>
          <w:sz w:val="24"/>
          <w:szCs w:val="24"/>
        </w:rPr>
        <w:t>Stronami</w:t>
      </w:r>
      <w:r w:rsidRPr="00024071">
        <w:rPr>
          <w:rFonts w:ascii="Arial" w:hAnsi="Arial" w:cs="Arial"/>
          <w:sz w:val="24"/>
          <w:szCs w:val="24"/>
        </w:rPr>
        <w:t>”</w:t>
      </w:r>
      <w:r w:rsidR="00B959A3">
        <w:rPr>
          <w:rFonts w:ascii="Arial" w:hAnsi="Arial" w:cs="Arial"/>
          <w:sz w:val="24"/>
          <w:szCs w:val="24"/>
        </w:rPr>
        <w:t>,</w:t>
      </w:r>
      <w:r w:rsidRPr="00024071">
        <w:rPr>
          <w:rFonts w:ascii="Arial" w:hAnsi="Arial" w:cs="Arial"/>
          <w:sz w:val="24"/>
          <w:szCs w:val="24"/>
        </w:rPr>
        <w:t xml:space="preserve"> a każda z osobna „</w:t>
      </w:r>
      <w:r w:rsidRPr="00024071">
        <w:rPr>
          <w:rFonts w:ascii="Arial" w:hAnsi="Arial" w:cs="Arial"/>
          <w:b/>
          <w:sz w:val="24"/>
          <w:szCs w:val="24"/>
        </w:rPr>
        <w:t>Stroną</w:t>
      </w:r>
      <w:r w:rsidRPr="00024071">
        <w:rPr>
          <w:rFonts w:ascii="Arial" w:hAnsi="Arial" w:cs="Arial"/>
          <w:sz w:val="24"/>
          <w:szCs w:val="24"/>
        </w:rPr>
        <w:t xml:space="preserve">”. </w:t>
      </w:r>
    </w:p>
    <w:p w14:paraId="55FBDFB8" w14:textId="19F4073C" w:rsidR="00EA6B93" w:rsidRDefault="00F322DA" w:rsidP="00EA6B93">
      <w:pPr>
        <w:widowControl w:val="0"/>
        <w:spacing w:after="0"/>
        <w:ind w:left="0" w:firstLine="0"/>
        <w:jc w:val="left"/>
        <w:rPr>
          <w:rFonts w:ascii="Arial" w:hAnsi="Arial" w:cs="Arial"/>
          <w:sz w:val="24"/>
          <w:szCs w:val="24"/>
          <w:lang w:eastAsia="ar-SA"/>
        </w:rPr>
      </w:pPr>
      <w:r w:rsidRPr="00024071">
        <w:rPr>
          <w:rFonts w:ascii="Arial" w:hAnsi="Arial" w:cs="Arial"/>
          <w:i/>
          <w:sz w:val="24"/>
          <w:szCs w:val="24"/>
        </w:rPr>
        <w:t>W celu wypełnienia wymogu, o którym mowa w art. 28 rozporządzenia Parlamentu</w:t>
      </w:r>
      <w:r w:rsidR="00EA6B93">
        <w:rPr>
          <w:rFonts w:ascii="Arial" w:hAnsi="Arial" w:cs="Arial"/>
          <w:i/>
          <w:sz w:val="24"/>
          <w:szCs w:val="24"/>
        </w:rPr>
        <w:t xml:space="preserve"> </w:t>
      </w:r>
      <w:r w:rsidRPr="00024071">
        <w:rPr>
          <w:rFonts w:ascii="Arial" w:hAnsi="Arial" w:cs="Arial"/>
          <w:i/>
          <w:sz w:val="24"/>
          <w:szCs w:val="24"/>
        </w:rPr>
        <w:t>Europejskiego i Rady (UE) 2016/679 z dnia 27 kwietnia 2016 r. w sprawie ochrony osób fizycznych w związku z przetwarzaniem danych osobowych i w sprawie swobodnego przepływu takich danych oraz uchylenia dyrektywy 95/46/WE (ogólne rozporządzenie o ochronie danych) (Dz. Urz. UE L 119 z 4.5.2016 r., str. 188)</w:t>
      </w:r>
      <w:r w:rsidRPr="00024071">
        <w:rPr>
          <w:rFonts w:ascii="Arial" w:hAnsi="Arial" w:cs="Arial"/>
          <w:sz w:val="24"/>
          <w:szCs w:val="24"/>
        </w:rPr>
        <w:t xml:space="preserve">, </w:t>
      </w:r>
      <w:r w:rsidRPr="00024071">
        <w:rPr>
          <w:rFonts w:ascii="Arial" w:hAnsi="Arial" w:cs="Arial"/>
          <w:i/>
          <w:sz w:val="24"/>
          <w:szCs w:val="24"/>
        </w:rPr>
        <w:t xml:space="preserve">w związku z zawarciem umowy </w:t>
      </w:r>
      <w:r w:rsidR="007821C7" w:rsidRPr="00024071">
        <w:rPr>
          <w:rFonts w:ascii="Arial" w:hAnsi="Arial" w:cs="Arial"/>
          <w:sz w:val="24"/>
          <w:szCs w:val="24"/>
          <w:lang w:eastAsia="ar-SA"/>
        </w:rPr>
        <w:t xml:space="preserve">nr </w:t>
      </w:r>
      <w:r w:rsidR="007821C7" w:rsidRPr="00024071">
        <w:rPr>
          <w:rFonts w:ascii="Arial" w:hAnsi="Arial" w:cs="Arial"/>
          <w:i/>
          <w:sz w:val="24"/>
          <w:szCs w:val="24"/>
        </w:rPr>
        <w:t xml:space="preserve">……………………… z dnia …………………. r. na </w:t>
      </w:r>
      <w:r w:rsidR="007821C7" w:rsidRPr="00024071">
        <w:rPr>
          <w:rFonts w:ascii="Arial" w:hAnsi="Arial" w:cs="Arial"/>
          <w:i/>
          <w:sz w:val="24"/>
          <w:szCs w:val="24"/>
        </w:rPr>
        <w:lastRenderedPageBreak/>
        <w:t xml:space="preserve">wykonanie zadania polegającego </w:t>
      </w:r>
      <w:r w:rsidR="00EA6B93">
        <w:rPr>
          <w:rFonts w:ascii="Arial" w:hAnsi="Arial" w:cs="Arial"/>
          <w:i/>
          <w:sz w:val="24"/>
          <w:szCs w:val="24"/>
        </w:rPr>
        <w:t xml:space="preserve">na </w:t>
      </w:r>
      <w:r w:rsidR="00EA6B93" w:rsidRPr="002001D1">
        <w:rPr>
          <w:rFonts w:ascii="Arial" w:hAnsi="Arial" w:cs="Arial"/>
          <w:sz w:val="24"/>
          <w:szCs w:val="24"/>
        </w:rPr>
        <w:t>zorganizowani</w:t>
      </w:r>
      <w:r w:rsidR="00EA6B93">
        <w:rPr>
          <w:rFonts w:ascii="Arial" w:hAnsi="Arial" w:cs="Arial"/>
          <w:sz w:val="24"/>
          <w:szCs w:val="24"/>
        </w:rPr>
        <w:t>u</w:t>
      </w:r>
      <w:r w:rsidR="00EA6B93" w:rsidRPr="002001D1">
        <w:rPr>
          <w:rFonts w:ascii="Arial" w:hAnsi="Arial" w:cs="Arial"/>
          <w:sz w:val="24"/>
          <w:szCs w:val="24"/>
        </w:rPr>
        <w:t xml:space="preserve"> i przeprowadzeni</w:t>
      </w:r>
      <w:r w:rsidR="00EA6B93">
        <w:rPr>
          <w:rFonts w:ascii="Arial" w:hAnsi="Arial" w:cs="Arial"/>
          <w:sz w:val="24"/>
          <w:szCs w:val="24"/>
        </w:rPr>
        <w:t>u</w:t>
      </w:r>
      <w:r w:rsidR="00EA6B93" w:rsidRPr="002001D1">
        <w:rPr>
          <w:rFonts w:ascii="Arial" w:hAnsi="Arial" w:cs="Arial"/>
          <w:sz w:val="24"/>
          <w:szCs w:val="24"/>
        </w:rPr>
        <w:t xml:space="preserve"> </w:t>
      </w:r>
      <w:r w:rsidR="00EA6B93" w:rsidRPr="002001D1">
        <w:rPr>
          <w:rFonts w:ascii="Arial" w:eastAsiaTheme="minorHAnsi" w:hAnsi="Arial" w:cs="Arial"/>
          <w:sz w:val="24"/>
          <w:szCs w:val="24"/>
          <w:lang w:eastAsia="en-US"/>
        </w:rPr>
        <w:t>kursu zwiększającego kompetencje cyfrowe</w:t>
      </w:r>
      <w:r w:rsidR="00EA6B93" w:rsidRPr="002001D1">
        <w:rPr>
          <w:rFonts w:ascii="Arial" w:hAnsi="Arial" w:cs="Arial"/>
          <w:sz w:val="24"/>
          <w:szCs w:val="24"/>
        </w:rPr>
        <w:t xml:space="preserve"> dla 120 osób w wieku 15-25 lat podzielonych na </w:t>
      </w:r>
      <w:r w:rsidR="00EA6B93" w:rsidRPr="00165841">
        <w:rPr>
          <w:rFonts w:ascii="Arial" w:hAnsi="Arial" w:cs="Arial"/>
          <w:color w:val="auto"/>
          <w:sz w:val="24"/>
          <w:szCs w:val="24"/>
        </w:rPr>
        <w:t>1</w:t>
      </w:r>
      <w:r w:rsidR="00A87583">
        <w:rPr>
          <w:rFonts w:ascii="Arial" w:hAnsi="Arial" w:cs="Arial"/>
          <w:color w:val="auto"/>
          <w:sz w:val="24"/>
          <w:szCs w:val="24"/>
        </w:rPr>
        <w:t>3</w:t>
      </w:r>
      <w:r w:rsidR="00EA6B93" w:rsidRPr="00165841">
        <w:rPr>
          <w:rFonts w:ascii="Arial" w:hAnsi="Arial" w:cs="Arial"/>
          <w:color w:val="auto"/>
          <w:sz w:val="24"/>
          <w:szCs w:val="24"/>
        </w:rPr>
        <w:t xml:space="preserve"> g</w:t>
      </w:r>
      <w:r w:rsidR="00EA6B93" w:rsidRPr="002001D1">
        <w:rPr>
          <w:rFonts w:ascii="Arial" w:hAnsi="Arial" w:cs="Arial"/>
          <w:sz w:val="24"/>
          <w:szCs w:val="24"/>
        </w:rPr>
        <w:t>rup w 11 miejscowościach na terenie woj. zachodniopomorskiego.</w:t>
      </w:r>
      <w:r w:rsidR="00EA6B93">
        <w:rPr>
          <w:rFonts w:ascii="Arial" w:hAnsi="Arial" w:cs="Arial"/>
          <w:sz w:val="24"/>
          <w:szCs w:val="24"/>
        </w:rPr>
        <w:t xml:space="preserve"> </w:t>
      </w:r>
      <w:r w:rsidR="00EA6B93" w:rsidRPr="002001D1">
        <w:rPr>
          <w:rFonts w:ascii="Arial" w:hAnsi="Arial" w:cs="Arial"/>
          <w:sz w:val="24"/>
          <w:szCs w:val="24"/>
        </w:rPr>
        <w:t xml:space="preserve">Zamówienie dotyczy projektu pt. </w:t>
      </w:r>
      <w:r w:rsidR="00EA6B93" w:rsidRPr="002001D1">
        <w:rPr>
          <w:rFonts w:ascii="Arial" w:hAnsi="Arial" w:cs="Arial"/>
          <w:i/>
          <w:sz w:val="24"/>
          <w:szCs w:val="24"/>
        </w:rPr>
        <w:t>„Gotowi na karierę</w:t>
      </w:r>
      <w:r w:rsidR="00EA6B93" w:rsidRPr="002001D1">
        <w:rPr>
          <w:rFonts w:ascii="Arial" w:hAnsi="Arial" w:cs="Arial"/>
          <w:sz w:val="24"/>
          <w:szCs w:val="24"/>
        </w:rPr>
        <w:t xml:space="preserve">” realizowanego w ramach Działania 6.2 Aktywizacja zawodowo-edukacyjna osób młodych – projekty realizowane przez Ochotnicze Hufce Pracy programu </w:t>
      </w:r>
      <w:r w:rsidR="00EA6B93" w:rsidRPr="002001D1">
        <w:rPr>
          <w:rFonts w:ascii="Arial" w:hAnsi="Arial" w:cs="Arial"/>
          <w:b/>
          <w:sz w:val="24"/>
          <w:szCs w:val="24"/>
        </w:rPr>
        <w:t>Fundusze Europejskie dla Pomorza Zachodniego 2021-2027</w:t>
      </w:r>
      <w:r w:rsidR="00024071" w:rsidRPr="00024071">
        <w:rPr>
          <w:rFonts w:ascii="Arial" w:hAnsi="Arial" w:cs="Arial"/>
          <w:sz w:val="24"/>
          <w:szCs w:val="24"/>
        </w:rPr>
        <w:t xml:space="preserve"> współfinansowanego ze środków Europejskiego Funduszu </w:t>
      </w:r>
      <w:r w:rsidR="00024071" w:rsidRPr="00024071">
        <w:rPr>
          <w:rFonts w:ascii="Arial" w:eastAsiaTheme="minorHAnsi" w:hAnsi="Arial" w:cs="Arial"/>
          <w:sz w:val="24"/>
          <w:szCs w:val="24"/>
          <w:lang w:eastAsia="en-US"/>
        </w:rPr>
        <w:t>Społecznego Plus</w:t>
      </w:r>
      <w:r w:rsidR="007821C7" w:rsidRPr="00024071">
        <w:rPr>
          <w:rFonts w:ascii="Arial" w:hAnsi="Arial" w:cs="Arial"/>
          <w:sz w:val="24"/>
          <w:szCs w:val="24"/>
        </w:rPr>
        <w:t xml:space="preserve"> dla</w:t>
      </w:r>
      <w:r w:rsidR="007821C7" w:rsidRPr="00024071">
        <w:rPr>
          <w:rFonts w:ascii="Arial" w:hAnsi="Arial" w:cs="Arial"/>
          <w:sz w:val="24"/>
          <w:szCs w:val="24"/>
          <w:lang w:eastAsia="ar-SA"/>
        </w:rPr>
        <w:t xml:space="preserve"> uczestników OHP z Zachodniopomorskiej Wojewódzkiej Komendy OHP, </w:t>
      </w:r>
    </w:p>
    <w:p w14:paraId="3AD550BF" w14:textId="74720A23" w:rsidR="007821C7" w:rsidRPr="00024071" w:rsidRDefault="007821C7" w:rsidP="00EA6B93">
      <w:pPr>
        <w:widowControl w:val="0"/>
        <w:spacing w:after="0"/>
        <w:rPr>
          <w:rFonts w:ascii="Arial" w:hAnsi="Arial" w:cs="Arial"/>
          <w:sz w:val="24"/>
          <w:szCs w:val="24"/>
        </w:rPr>
      </w:pPr>
      <w:r w:rsidRPr="00024071">
        <w:rPr>
          <w:rFonts w:ascii="Arial" w:hAnsi="Arial" w:cs="Arial"/>
          <w:sz w:val="24"/>
          <w:szCs w:val="24"/>
          <w:lang w:eastAsia="ar-SA"/>
        </w:rPr>
        <w:t>Strony zgodnie postanawiają co następuje:</w:t>
      </w:r>
    </w:p>
    <w:p w14:paraId="0173D3A2" w14:textId="77777777" w:rsidR="00921EA5"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t>§ 1</w:t>
      </w:r>
    </w:p>
    <w:p w14:paraId="538AAC6A" w14:textId="43246271" w:rsidR="0013534D" w:rsidRPr="00024071" w:rsidRDefault="00F322DA" w:rsidP="00EA6B93">
      <w:pPr>
        <w:pStyle w:val="Nagwek2"/>
        <w:spacing w:after="155" w:line="360" w:lineRule="auto"/>
        <w:ind w:left="10" w:right="51"/>
        <w:rPr>
          <w:rFonts w:ascii="Arial" w:hAnsi="Arial" w:cs="Arial"/>
          <w:sz w:val="24"/>
          <w:szCs w:val="24"/>
        </w:rPr>
      </w:pPr>
      <w:r w:rsidRPr="00024071">
        <w:rPr>
          <w:rFonts w:ascii="Arial" w:hAnsi="Arial" w:cs="Arial"/>
          <w:sz w:val="24"/>
          <w:szCs w:val="24"/>
        </w:rPr>
        <w:t>Oświadczenia stron</w:t>
      </w:r>
    </w:p>
    <w:p w14:paraId="7315CCB6" w14:textId="77777777" w:rsidR="00E15529" w:rsidRPr="00024071" w:rsidRDefault="00F322DA" w:rsidP="00A028E6">
      <w:pPr>
        <w:pStyle w:val="Akapitzlist"/>
        <w:numPr>
          <w:ilvl w:val="0"/>
          <w:numId w:val="21"/>
        </w:numPr>
        <w:spacing w:after="1" w:line="360" w:lineRule="auto"/>
        <w:ind w:left="426" w:right="38"/>
        <w:jc w:val="left"/>
        <w:rPr>
          <w:rFonts w:ascii="Arial" w:hAnsi="Arial" w:cs="Arial"/>
          <w:sz w:val="24"/>
          <w:szCs w:val="24"/>
        </w:rPr>
      </w:pPr>
      <w:r w:rsidRPr="00024071">
        <w:rPr>
          <w:rFonts w:ascii="Arial" w:hAnsi="Arial" w:cs="Arial"/>
          <w:sz w:val="24"/>
          <w:szCs w:val="24"/>
        </w:rPr>
        <w:t xml:space="preserve">Przetwarzający oświadcza, iż w celu ochrony powierzonych do przetwarzania danych osobowych zapewni i wdroży odpowiednie środki techniczne i organizacyjne spełniające wymogi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4.5.2016 r., str. 1-88) oraz właściwych przepisów krajowych. Wskazane wyżej środki będą aktualne w świetle obowiązujących przepisów i utrzymywane przez cały czas przetwarzania danych osobowych. </w:t>
      </w:r>
    </w:p>
    <w:p w14:paraId="0CFC9C2A" w14:textId="265B6039" w:rsidR="0013534D" w:rsidRPr="00024071" w:rsidRDefault="00F322DA" w:rsidP="00A028E6">
      <w:pPr>
        <w:pStyle w:val="Akapitzlist"/>
        <w:numPr>
          <w:ilvl w:val="0"/>
          <w:numId w:val="21"/>
        </w:numPr>
        <w:spacing w:after="1" w:line="360" w:lineRule="auto"/>
        <w:ind w:left="426" w:right="38"/>
        <w:jc w:val="left"/>
        <w:rPr>
          <w:rFonts w:ascii="Arial" w:hAnsi="Arial" w:cs="Arial"/>
          <w:sz w:val="24"/>
          <w:szCs w:val="24"/>
        </w:rPr>
      </w:pPr>
      <w:r w:rsidRPr="00024071">
        <w:rPr>
          <w:rFonts w:ascii="Arial" w:hAnsi="Arial" w:cs="Arial"/>
          <w:sz w:val="24"/>
          <w:szCs w:val="24"/>
        </w:rPr>
        <w:t xml:space="preserve">Administrator oświadcza, że jest administratorem danych osobowych w rozumieniu ogólnego rozporządzenia o ochronie danych i przetwarza dane zgodnie z obowiązującymi przepisami prawa. </w:t>
      </w:r>
    </w:p>
    <w:p w14:paraId="51FF9CF2" w14:textId="65E15494" w:rsidR="00921EA5" w:rsidRPr="00024071" w:rsidRDefault="00F322DA" w:rsidP="00E15529">
      <w:pPr>
        <w:pStyle w:val="Nagwek2"/>
        <w:spacing w:line="360" w:lineRule="auto"/>
        <w:ind w:left="10" w:right="51"/>
        <w:rPr>
          <w:rFonts w:ascii="Arial" w:hAnsi="Arial" w:cs="Arial"/>
          <w:sz w:val="24"/>
          <w:szCs w:val="24"/>
        </w:rPr>
      </w:pPr>
      <w:r w:rsidRPr="00024071">
        <w:rPr>
          <w:rFonts w:ascii="Arial" w:hAnsi="Arial" w:cs="Arial"/>
          <w:sz w:val="24"/>
          <w:szCs w:val="24"/>
        </w:rPr>
        <w:t>§ 2</w:t>
      </w:r>
    </w:p>
    <w:p w14:paraId="5634D7C3" w14:textId="10768F34" w:rsidR="0013534D" w:rsidRPr="00024071" w:rsidRDefault="00F322DA" w:rsidP="00E15529">
      <w:pPr>
        <w:pStyle w:val="Nagwek2"/>
        <w:spacing w:line="360" w:lineRule="auto"/>
        <w:ind w:left="10" w:right="51"/>
        <w:rPr>
          <w:rFonts w:ascii="Arial" w:hAnsi="Arial" w:cs="Arial"/>
          <w:sz w:val="24"/>
          <w:szCs w:val="24"/>
        </w:rPr>
      </w:pPr>
      <w:r w:rsidRPr="00024071">
        <w:rPr>
          <w:rFonts w:ascii="Arial" w:hAnsi="Arial" w:cs="Arial"/>
          <w:sz w:val="24"/>
          <w:szCs w:val="24"/>
        </w:rPr>
        <w:t>Czas trwania przetwarzania</w:t>
      </w:r>
    </w:p>
    <w:p w14:paraId="7437A0FC" w14:textId="18024D4A" w:rsidR="00865A77"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sz w:val="24"/>
          <w:szCs w:val="24"/>
        </w:rPr>
        <w:t xml:space="preserve">Dane osobowe przetwarzane będą do dnia rozwiązania lub wygaśnięcia Umowy głównej, z zastrzeżeniem, iż przetwarzanie powierzonych danych osobowych przez Przetwarzającego będzie uprawnione do dnia, w którym możliwe będzie prawidłowe i ostateczne zakończenie świadczenia usług, o których mowa w Umowie głównej. W przypadku wątpliwości za zakończenie przetwarzania uznaje się również trwałe i </w:t>
      </w:r>
      <w:r w:rsidRPr="00024071">
        <w:rPr>
          <w:rFonts w:ascii="Arial" w:hAnsi="Arial" w:cs="Arial"/>
          <w:sz w:val="24"/>
          <w:szCs w:val="24"/>
        </w:rPr>
        <w:lastRenderedPageBreak/>
        <w:t xml:space="preserve">skuteczne zniszczenie dokumentacji przekazanej Przetwarzającemu przez Administratora. </w:t>
      </w:r>
    </w:p>
    <w:p w14:paraId="01A58A4B" w14:textId="1EAC5FD6" w:rsidR="00921EA5" w:rsidRPr="00024071" w:rsidRDefault="00B959A3" w:rsidP="00B959A3">
      <w:pPr>
        <w:tabs>
          <w:tab w:val="left" w:pos="3644"/>
          <w:tab w:val="center" w:pos="4562"/>
        </w:tabs>
        <w:spacing w:after="110" w:line="360" w:lineRule="auto"/>
        <w:ind w:left="0" w:firstLine="0"/>
        <w:jc w:val="left"/>
        <w:rPr>
          <w:rFonts w:ascii="Arial" w:hAnsi="Arial" w:cs="Arial"/>
          <w:b/>
          <w:sz w:val="24"/>
          <w:szCs w:val="24"/>
        </w:rPr>
      </w:pPr>
      <w:r>
        <w:rPr>
          <w:rFonts w:ascii="Arial" w:hAnsi="Arial" w:cs="Arial"/>
          <w:b/>
          <w:sz w:val="24"/>
          <w:szCs w:val="24"/>
        </w:rPr>
        <w:tab/>
      </w:r>
      <w:r>
        <w:rPr>
          <w:rFonts w:ascii="Arial" w:hAnsi="Arial" w:cs="Arial"/>
          <w:b/>
          <w:sz w:val="24"/>
          <w:szCs w:val="24"/>
        </w:rPr>
        <w:tab/>
      </w:r>
      <w:r w:rsidR="00F322DA" w:rsidRPr="00024071">
        <w:rPr>
          <w:rFonts w:ascii="Arial" w:hAnsi="Arial" w:cs="Arial"/>
          <w:b/>
          <w:sz w:val="24"/>
          <w:szCs w:val="24"/>
        </w:rPr>
        <w:t>§ 3</w:t>
      </w:r>
    </w:p>
    <w:p w14:paraId="46B6FE44" w14:textId="77777777" w:rsidR="0013534D" w:rsidRPr="00024071" w:rsidRDefault="00F322DA" w:rsidP="00E15529">
      <w:pPr>
        <w:spacing w:after="110" w:line="360" w:lineRule="auto"/>
        <w:ind w:left="0" w:firstLine="0"/>
        <w:jc w:val="center"/>
        <w:rPr>
          <w:rFonts w:ascii="Arial" w:hAnsi="Arial" w:cs="Arial"/>
          <w:b/>
          <w:sz w:val="24"/>
          <w:szCs w:val="24"/>
        </w:rPr>
      </w:pPr>
      <w:r w:rsidRPr="00024071">
        <w:rPr>
          <w:rFonts w:ascii="Arial" w:hAnsi="Arial" w:cs="Arial"/>
          <w:b/>
          <w:sz w:val="24"/>
          <w:szCs w:val="24"/>
        </w:rPr>
        <w:t>Charakter i cel przetwarzania</w:t>
      </w:r>
    </w:p>
    <w:p w14:paraId="7545582F" w14:textId="77777777" w:rsidR="0013534D" w:rsidRPr="00024071" w:rsidRDefault="00F322DA" w:rsidP="00A028E6">
      <w:pPr>
        <w:pStyle w:val="Akapitzlist"/>
        <w:numPr>
          <w:ilvl w:val="0"/>
          <w:numId w:val="32"/>
        </w:numPr>
        <w:spacing w:after="1" w:line="360" w:lineRule="auto"/>
        <w:ind w:left="426" w:right="38"/>
        <w:jc w:val="left"/>
        <w:rPr>
          <w:rFonts w:ascii="Arial" w:hAnsi="Arial" w:cs="Arial"/>
          <w:sz w:val="24"/>
          <w:szCs w:val="24"/>
        </w:rPr>
      </w:pPr>
      <w:r w:rsidRPr="00024071">
        <w:rPr>
          <w:rFonts w:ascii="Arial" w:hAnsi="Arial" w:cs="Arial"/>
          <w:sz w:val="24"/>
          <w:szCs w:val="24"/>
        </w:rPr>
        <w:t xml:space="preserve">Przetwarzanie danych osobowych przez Przetwarzającego odbywa się w sposób ciągły w formie elektronicznej i papierowej (tradycyjnej) oraz obejmuje następujące operacje zbieranie, utrwalanie, organizowanie, porządkowanie, przechowywanie, adaptowanie, pobieranie, przeglądanie, wykorzystywanie, ujawnianie poprzez przesłanie, ograniczanie. Przetwarzający zapewni odpowiedni stopień bezpieczeństwa danych osobowych przekazywanych przez Administratora odpowiadający ryzykom wiążącym się z ich przetwarzaniem. </w:t>
      </w:r>
    </w:p>
    <w:p w14:paraId="0054F472" w14:textId="77777777" w:rsidR="0013534D" w:rsidRPr="00024071" w:rsidRDefault="00F322DA" w:rsidP="00A028E6">
      <w:pPr>
        <w:pStyle w:val="Akapitzlist"/>
        <w:numPr>
          <w:ilvl w:val="0"/>
          <w:numId w:val="32"/>
        </w:numPr>
        <w:spacing w:after="1" w:line="360" w:lineRule="auto"/>
        <w:ind w:left="426" w:right="38"/>
        <w:jc w:val="left"/>
        <w:rPr>
          <w:rFonts w:ascii="Arial" w:hAnsi="Arial" w:cs="Arial"/>
          <w:sz w:val="24"/>
          <w:szCs w:val="24"/>
        </w:rPr>
      </w:pPr>
      <w:r w:rsidRPr="00024071">
        <w:rPr>
          <w:rFonts w:ascii="Arial" w:hAnsi="Arial" w:cs="Arial"/>
          <w:sz w:val="24"/>
          <w:szCs w:val="24"/>
        </w:rPr>
        <w:t xml:space="preserve">Przetwarzanie danych osobowych przez Przetwarzającego odbywa się wyłącznie w celu świadczenia usług, o których mowa w Umowie głównej. </w:t>
      </w:r>
    </w:p>
    <w:p w14:paraId="66858424" w14:textId="2B5BE17B" w:rsidR="00921EA5" w:rsidRPr="00024071" w:rsidRDefault="00F322DA" w:rsidP="00A028E6">
      <w:pPr>
        <w:pStyle w:val="Akapitzlist"/>
        <w:numPr>
          <w:ilvl w:val="0"/>
          <w:numId w:val="32"/>
        </w:numPr>
        <w:spacing w:after="1" w:line="360" w:lineRule="auto"/>
        <w:ind w:left="426" w:right="38"/>
        <w:jc w:val="left"/>
        <w:rPr>
          <w:rFonts w:ascii="Arial" w:hAnsi="Arial" w:cs="Arial"/>
          <w:sz w:val="24"/>
          <w:szCs w:val="24"/>
        </w:rPr>
      </w:pPr>
      <w:r w:rsidRPr="00024071">
        <w:rPr>
          <w:rFonts w:ascii="Arial" w:hAnsi="Arial" w:cs="Arial"/>
          <w:sz w:val="24"/>
          <w:szCs w:val="24"/>
        </w:rPr>
        <w:t xml:space="preserve">Przetwarzanie danych osobowych przez Przetwarzającego ma charakter nieodpłatny z zastrzeżeniem postanowień Umowy głównej dotyczących odpłatności świadczonych usług. </w:t>
      </w:r>
    </w:p>
    <w:p w14:paraId="2B2B341E" w14:textId="77777777" w:rsidR="0013534D" w:rsidRPr="00024071" w:rsidRDefault="00F322DA" w:rsidP="0066317E">
      <w:pPr>
        <w:pStyle w:val="Nagwek2"/>
        <w:spacing w:line="360" w:lineRule="auto"/>
        <w:ind w:left="10" w:right="51"/>
        <w:rPr>
          <w:rFonts w:ascii="Arial" w:hAnsi="Arial" w:cs="Arial"/>
          <w:sz w:val="24"/>
          <w:szCs w:val="24"/>
        </w:rPr>
      </w:pPr>
      <w:r w:rsidRPr="00024071">
        <w:rPr>
          <w:rFonts w:ascii="Arial" w:hAnsi="Arial" w:cs="Arial"/>
          <w:sz w:val="24"/>
          <w:szCs w:val="24"/>
        </w:rPr>
        <w:t>§ 4</w:t>
      </w:r>
    </w:p>
    <w:p w14:paraId="337B30FA" w14:textId="77777777" w:rsidR="0013534D" w:rsidRPr="00024071" w:rsidRDefault="00F322DA" w:rsidP="00E15529">
      <w:pPr>
        <w:pStyle w:val="Nagwek2"/>
        <w:spacing w:line="360" w:lineRule="auto"/>
        <w:ind w:left="10" w:right="53"/>
        <w:rPr>
          <w:rFonts w:ascii="Arial" w:hAnsi="Arial" w:cs="Arial"/>
          <w:sz w:val="24"/>
          <w:szCs w:val="24"/>
        </w:rPr>
      </w:pPr>
      <w:r w:rsidRPr="00024071">
        <w:rPr>
          <w:rFonts w:ascii="Arial" w:hAnsi="Arial" w:cs="Arial"/>
          <w:sz w:val="24"/>
          <w:szCs w:val="24"/>
        </w:rPr>
        <w:t>Kategorie danych osobowych</w:t>
      </w:r>
    </w:p>
    <w:p w14:paraId="1E42D570" w14:textId="26669FC5" w:rsidR="0013534D"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sz w:val="24"/>
          <w:szCs w:val="24"/>
        </w:rPr>
        <w:t xml:space="preserve">Przetwarzane dane obejmują wszelkie dane osobowe powierzone Przetwarzającemu przez Administratora, a w szczególności: dane niezbędne do przeprowadzenia </w:t>
      </w:r>
      <w:r w:rsidR="005B359C">
        <w:rPr>
          <w:rFonts w:ascii="Arial" w:hAnsi="Arial" w:cs="Arial"/>
          <w:sz w:val="24"/>
          <w:szCs w:val="24"/>
        </w:rPr>
        <w:t>kursu</w:t>
      </w:r>
      <w:r w:rsidRPr="00024071">
        <w:rPr>
          <w:rFonts w:ascii="Arial" w:hAnsi="Arial" w:cs="Arial"/>
          <w:sz w:val="24"/>
          <w:szCs w:val="24"/>
        </w:rPr>
        <w:t xml:space="preserve">. </w:t>
      </w:r>
    </w:p>
    <w:p w14:paraId="0502E376" w14:textId="24D27354" w:rsidR="0013534D" w:rsidRPr="00024071" w:rsidRDefault="00F322DA" w:rsidP="00E15529">
      <w:pPr>
        <w:pStyle w:val="Nagwek2"/>
        <w:spacing w:line="360" w:lineRule="auto"/>
        <w:ind w:left="10" w:right="51"/>
        <w:rPr>
          <w:rFonts w:ascii="Arial" w:hAnsi="Arial" w:cs="Arial"/>
          <w:sz w:val="24"/>
          <w:szCs w:val="24"/>
        </w:rPr>
      </w:pPr>
      <w:r w:rsidRPr="00024071">
        <w:rPr>
          <w:rFonts w:ascii="Arial" w:hAnsi="Arial" w:cs="Arial"/>
          <w:sz w:val="24"/>
          <w:szCs w:val="24"/>
        </w:rPr>
        <w:t>§ 5</w:t>
      </w:r>
    </w:p>
    <w:p w14:paraId="5ADCDB11" w14:textId="389F175C" w:rsidR="00EC0AE8" w:rsidRPr="00024071" w:rsidRDefault="00F322DA" w:rsidP="00E15529">
      <w:pPr>
        <w:spacing w:after="1" w:line="360" w:lineRule="auto"/>
        <w:ind w:left="0" w:right="52" w:firstLine="0"/>
        <w:jc w:val="center"/>
        <w:rPr>
          <w:rFonts w:ascii="Arial" w:hAnsi="Arial" w:cs="Arial"/>
          <w:b/>
          <w:sz w:val="24"/>
          <w:szCs w:val="24"/>
        </w:rPr>
      </w:pPr>
      <w:r w:rsidRPr="00024071">
        <w:rPr>
          <w:rFonts w:ascii="Arial" w:hAnsi="Arial" w:cs="Arial"/>
          <w:b/>
          <w:sz w:val="24"/>
          <w:szCs w:val="24"/>
        </w:rPr>
        <w:t>Kategorie osób, których dane dotyczą</w:t>
      </w:r>
    </w:p>
    <w:p w14:paraId="02ACAE75" w14:textId="484EE68F" w:rsidR="0013534D" w:rsidRPr="00024071" w:rsidRDefault="00F322DA" w:rsidP="00E15529">
      <w:pPr>
        <w:spacing w:after="1" w:line="360" w:lineRule="auto"/>
        <w:ind w:left="0" w:right="52" w:firstLine="0"/>
        <w:jc w:val="left"/>
        <w:rPr>
          <w:rFonts w:ascii="Arial" w:hAnsi="Arial" w:cs="Arial"/>
          <w:sz w:val="24"/>
          <w:szCs w:val="24"/>
        </w:rPr>
      </w:pPr>
      <w:r w:rsidRPr="00024071">
        <w:rPr>
          <w:rFonts w:ascii="Arial" w:hAnsi="Arial" w:cs="Arial"/>
          <w:sz w:val="24"/>
          <w:szCs w:val="24"/>
        </w:rPr>
        <w:t>Przetwarzane dane osobowe dotyczą danych uczestników</w:t>
      </w:r>
      <w:r w:rsidR="00DE0B3C" w:rsidRPr="00024071">
        <w:rPr>
          <w:rFonts w:ascii="Arial" w:hAnsi="Arial" w:cs="Arial"/>
          <w:sz w:val="24"/>
          <w:szCs w:val="24"/>
        </w:rPr>
        <w:t xml:space="preserve"> ZWK OHP w Szczecinie oraz jednost</w:t>
      </w:r>
      <w:r w:rsidR="00F86DAD" w:rsidRPr="00024071">
        <w:rPr>
          <w:rFonts w:ascii="Arial" w:hAnsi="Arial" w:cs="Arial"/>
          <w:sz w:val="24"/>
          <w:szCs w:val="24"/>
        </w:rPr>
        <w:t>ek</w:t>
      </w:r>
      <w:r w:rsidR="00DE0B3C" w:rsidRPr="00024071">
        <w:rPr>
          <w:rFonts w:ascii="Arial" w:hAnsi="Arial" w:cs="Arial"/>
          <w:sz w:val="24"/>
          <w:szCs w:val="24"/>
        </w:rPr>
        <w:t xml:space="preserve"> podległych</w:t>
      </w:r>
      <w:r w:rsidRPr="00024071">
        <w:rPr>
          <w:rFonts w:ascii="Arial" w:hAnsi="Arial" w:cs="Arial"/>
          <w:sz w:val="24"/>
          <w:szCs w:val="24"/>
        </w:rPr>
        <w:t>.</w:t>
      </w:r>
    </w:p>
    <w:p w14:paraId="35AD6EFC" w14:textId="203F6190" w:rsidR="00921EA5"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t>§ 6</w:t>
      </w:r>
    </w:p>
    <w:p w14:paraId="59878108" w14:textId="3A8E993F" w:rsidR="0013534D"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t>Prawa i obowiązki</w:t>
      </w:r>
    </w:p>
    <w:p w14:paraId="3E6DE553" w14:textId="77777777" w:rsidR="0013534D" w:rsidRPr="00024071" w:rsidRDefault="00F322DA" w:rsidP="00A028E6">
      <w:pPr>
        <w:pStyle w:val="Akapitzlist"/>
        <w:numPr>
          <w:ilvl w:val="0"/>
          <w:numId w:val="33"/>
        </w:numPr>
        <w:spacing w:after="1" w:line="360" w:lineRule="auto"/>
        <w:ind w:left="426" w:right="38"/>
        <w:jc w:val="left"/>
        <w:rPr>
          <w:rFonts w:ascii="Arial" w:hAnsi="Arial" w:cs="Arial"/>
          <w:sz w:val="24"/>
          <w:szCs w:val="24"/>
        </w:rPr>
      </w:pPr>
      <w:r w:rsidRPr="00024071">
        <w:rPr>
          <w:rFonts w:ascii="Arial" w:hAnsi="Arial" w:cs="Arial"/>
          <w:sz w:val="24"/>
          <w:szCs w:val="24"/>
        </w:rPr>
        <w:t xml:space="preserve">Strony zobowiązane są do dochowania należytej staranności przy realizacji niniejszej Umowy. Za naruszenie warunków niniejszej Umowy przez pracowników, zleceniobiorców, współpracowników, podwykonawców lub inne podmioty współpracujące Przetwarzający odpowiada jak za działanie lub zaniechanie własne. </w:t>
      </w:r>
    </w:p>
    <w:p w14:paraId="19037DB1" w14:textId="77777777" w:rsidR="0013534D" w:rsidRPr="00024071" w:rsidRDefault="00F322DA" w:rsidP="00A028E6">
      <w:pPr>
        <w:pStyle w:val="Akapitzlist"/>
        <w:numPr>
          <w:ilvl w:val="0"/>
          <w:numId w:val="33"/>
        </w:numPr>
        <w:spacing w:after="1" w:line="360" w:lineRule="auto"/>
        <w:ind w:left="426" w:right="38"/>
        <w:jc w:val="left"/>
        <w:rPr>
          <w:rFonts w:ascii="Arial" w:hAnsi="Arial" w:cs="Arial"/>
          <w:sz w:val="24"/>
          <w:szCs w:val="24"/>
        </w:rPr>
      </w:pPr>
      <w:r w:rsidRPr="00024071">
        <w:rPr>
          <w:rFonts w:ascii="Arial" w:hAnsi="Arial" w:cs="Arial"/>
          <w:sz w:val="24"/>
          <w:szCs w:val="24"/>
        </w:rPr>
        <w:lastRenderedPageBreak/>
        <w:t xml:space="preserve">Przetwarzający przetwarza dane osobowe wyłącznie na udokumentowane polecenie Administratora, chyba że obowiązek przetwarzania wynika z przepisów prawa. Udokumentowane polecenie Administratora stanowią w szczególności: przekazanie lub przesłanie dokumentów, w tym danych osobowych - drogą elektroniczną, telefonicznie, pocztą, kurierem, za pośrednictwem pracownika Administratora lub poprzez wprowadzenie danych osobowych lub dokumentów do programów, aplikacji lub systemów będących w dyspozycji Przetwarzającego. </w:t>
      </w:r>
    </w:p>
    <w:p w14:paraId="35F9AF4A" w14:textId="58522427" w:rsidR="0013534D" w:rsidRPr="00024071" w:rsidRDefault="00F322DA" w:rsidP="00A028E6">
      <w:pPr>
        <w:pStyle w:val="Akapitzlist"/>
        <w:numPr>
          <w:ilvl w:val="0"/>
          <w:numId w:val="33"/>
        </w:numPr>
        <w:spacing w:after="1" w:line="360" w:lineRule="auto"/>
        <w:ind w:left="426" w:right="38"/>
        <w:jc w:val="left"/>
        <w:rPr>
          <w:rFonts w:ascii="Arial" w:hAnsi="Arial" w:cs="Arial"/>
          <w:sz w:val="24"/>
          <w:szCs w:val="24"/>
        </w:rPr>
      </w:pPr>
      <w:r w:rsidRPr="00024071">
        <w:rPr>
          <w:rFonts w:ascii="Arial" w:hAnsi="Arial" w:cs="Arial"/>
          <w:sz w:val="24"/>
          <w:szCs w:val="24"/>
        </w:rPr>
        <w:t>Przetwarzający podejmie niezbędne działania w celu zapewnienia, by każda osoba fizyczna działająca z jej upoważnienia, która ma dostęp do danych osobowych,</w:t>
      </w:r>
      <w:r w:rsidR="00865A77" w:rsidRPr="00024071">
        <w:rPr>
          <w:rFonts w:ascii="Arial" w:hAnsi="Arial" w:cs="Arial"/>
          <w:sz w:val="24"/>
          <w:szCs w:val="24"/>
        </w:rPr>
        <w:t xml:space="preserve"> przetwarzała je wyłącznie na udokumentowane </w:t>
      </w:r>
      <w:r w:rsidRPr="00024071">
        <w:rPr>
          <w:rFonts w:ascii="Arial" w:hAnsi="Arial" w:cs="Arial"/>
          <w:sz w:val="24"/>
          <w:szCs w:val="24"/>
        </w:rPr>
        <w:t>polecenie</w:t>
      </w:r>
      <w:r w:rsidR="00865A77" w:rsidRPr="00024071">
        <w:rPr>
          <w:rFonts w:ascii="Arial" w:hAnsi="Arial" w:cs="Arial"/>
          <w:sz w:val="24"/>
          <w:szCs w:val="24"/>
        </w:rPr>
        <w:t xml:space="preserve"> Przetwarzającego  na postawie imiennego, pisemnego upoważnienia. Przetwarzający zapewni, aby osoby upoważnione do przetwarzania danych osobowych zobowiązały się do zachowania tajemnicy powierzonych danych. </w:t>
      </w:r>
    </w:p>
    <w:p w14:paraId="496A59DC" w14:textId="6241DDFB" w:rsidR="0013534D" w:rsidRPr="00024071" w:rsidRDefault="00F322DA" w:rsidP="00A028E6">
      <w:pPr>
        <w:pStyle w:val="Akapitzlist"/>
        <w:numPr>
          <w:ilvl w:val="0"/>
          <w:numId w:val="33"/>
        </w:numPr>
        <w:spacing w:after="1" w:line="360" w:lineRule="auto"/>
        <w:ind w:left="426" w:right="38"/>
        <w:jc w:val="left"/>
        <w:rPr>
          <w:rFonts w:ascii="Arial" w:hAnsi="Arial" w:cs="Arial"/>
          <w:sz w:val="24"/>
          <w:szCs w:val="24"/>
        </w:rPr>
      </w:pPr>
      <w:r w:rsidRPr="00024071">
        <w:rPr>
          <w:rFonts w:ascii="Arial" w:hAnsi="Arial" w:cs="Arial"/>
          <w:sz w:val="24"/>
          <w:szCs w:val="24"/>
        </w:rPr>
        <w:t xml:space="preserve">Przetwarzający oświadcza, iż dokonał ogólnej oceny stopnia bezpieczeństwa przetwarzania powierzonych danych osobowych, w tym ryzyka wiążącego się z ich przetwarzaniem, w szczególności wynikającego z przypadkowego lub niezgodnego z prawem zniszczenia, utraty, modyfikacji, nieuprawnionego ujawnienia  lub nieuprawnionego dostępu do danych osobowych przesyłanych, przechowywanych lub w inny sposób przetwarzanych, i stwierdza, że stopień bezpieczeństwa na dzień zawarcia niniejszej Umowy jest odpowiedni. </w:t>
      </w:r>
    </w:p>
    <w:p w14:paraId="1006335A" w14:textId="13EDE304" w:rsidR="0013534D" w:rsidRPr="00024071" w:rsidRDefault="00F322DA" w:rsidP="00A028E6">
      <w:pPr>
        <w:pStyle w:val="Akapitzlist"/>
        <w:numPr>
          <w:ilvl w:val="0"/>
          <w:numId w:val="33"/>
        </w:numPr>
        <w:spacing w:after="1" w:line="360" w:lineRule="auto"/>
        <w:ind w:left="426" w:right="38"/>
        <w:jc w:val="left"/>
        <w:rPr>
          <w:rFonts w:ascii="Arial" w:hAnsi="Arial" w:cs="Arial"/>
          <w:sz w:val="24"/>
          <w:szCs w:val="24"/>
        </w:rPr>
      </w:pPr>
      <w:r w:rsidRPr="00024071">
        <w:rPr>
          <w:rFonts w:ascii="Arial" w:hAnsi="Arial" w:cs="Arial"/>
          <w:sz w:val="24"/>
          <w:szCs w:val="24"/>
        </w:rPr>
        <w:t>Przetwarzający zobowiązuje się w okresie obowiązywania niniejszej Umowy podejmować i rozwijać środki techniczne i organizacyjne zapewniające odpowiedni stopień bezpieczeństwa przetwarzania powierzonych danych osobowych odpowiadający potencjalnym zagrożeniom oraz ryzykom naruszenia praw i wolności osób, których dane dotyczą</w:t>
      </w:r>
      <w:r w:rsidR="00024071" w:rsidRPr="00024071">
        <w:rPr>
          <w:rFonts w:ascii="Arial" w:hAnsi="Arial" w:cs="Arial"/>
          <w:sz w:val="24"/>
          <w:szCs w:val="24"/>
        </w:rPr>
        <w:t>,</w:t>
      </w:r>
      <w:r w:rsidRPr="00024071">
        <w:rPr>
          <w:rFonts w:ascii="Arial" w:hAnsi="Arial" w:cs="Arial"/>
          <w:sz w:val="24"/>
          <w:szCs w:val="24"/>
        </w:rPr>
        <w:t xml:space="preserve"> m.in. poprzez: </w:t>
      </w:r>
    </w:p>
    <w:p w14:paraId="58ECC2C9" w14:textId="77777777" w:rsidR="0013534D" w:rsidRPr="00024071" w:rsidRDefault="00F322DA" w:rsidP="00A028E6">
      <w:pPr>
        <w:numPr>
          <w:ilvl w:val="1"/>
          <w:numId w:val="24"/>
        </w:numPr>
        <w:spacing w:after="146" w:line="360" w:lineRule="auto"/>
        <w:ind w:left="709" w:right="38" w:hanging="360"/>
        <w:jc w:val="left"/>
        <w:rPr>
          <w:rFonts w:ascii="Arial" w:hAnsi="Arial" w:cs="Arial"/>
          <w:sz w:val="24"/>
          <w:szCs w:val="24"/>
        </w:rPr>
      </w:pPr>
      <w:r w:rsidRPr="00024071">
        <w:rPr>
          <w:rFonts w:ascii="Arial" w:hAnsi="Arial" w:cs="Arial"/>
          <w:sz w:val="24"/>
          <w:szCs w:val="24"/>
        </w:rPr>
        <w:t xml:space="preserve">pseudonimizację danych osobowych, </w:t>
      </w:r>
    </w:p>
    <w:p w14:paraId="0DF9709D" w14:textId="77777777" w:rsidR="0013534D" w:rsidRPr="00024071" w:rsidRDefault="00F322DA" w:rsidP="00A028E6">
      <w:pPr>
        <w:numPr>
          <w:ilvl w:val="1"/>
          <w:numId w:val="24"/>
        </w:numPr>
        <w:spacing w:after="146" w:line="360" w:lineRule="auto"/>
        <w:ind w:left="709" w:right="38" w:hanging="360"/>
        <w:jc w:val="left"/>
        <w:rPr>
          <w:rFonts w:ascii="Arial" w:hAnsi="Arial" w:cs="Arial"/>
          <w:sz w:val="24"/>
          <w:szCs w:val="24"/>
        </w:rPr>
      </w:pPr>
      <w:r w:rsidRPr="00024071">
        <w:rPr>
          <w:rFonts w:ascii="Arial" w:hAnsi="Arial" w:cs="Arial"/>
          <w:sz w:val="24"/>
          <w:szCs w:val="24"/>
        </w:rPr>
        <w:t xml:space="preserve">szyfrowanie danych osobowych, </w:t>
      </w:r>
    </w:p>
    <w:p w14:paraId="3561F779" w14:textId="77777777" w:rsidR="0013534D" w:rsidRPr="00024071" w:rsidRDefault="00F322DA" w:rsidP="00A028E6">
      <w:pPr>
        <w:numPr>
          <w:ilvl w:val="1"/>
          <w:numId w:val="24"/>
        </w:numPr>
        <w:spacing w:after="146" w:line="360" w:lineRule="auto"/>
        <w:ind w:left="709" w:right="38" w:hanging="360"/>
        <w:jc w:val="left"/>
        <w:rPr>
          <w:rFonts w:ascii="Arial" w:hAnsi="Arial" w:cs="Arial"/>
          <w:sz w:val="24"/>
          <w:szCs w:val="24"/>
        </w:rPr>
      </w:pPr>
      <w:r w:rsidRPr="00024071">
        <w:rPr>
          <w:rFonts w:ascii="Arial" w:hAnsi="Arial" w:cs="Arial"/>
          <w:sz w:val="24"/>
          <w:szCs w:val="24"/>
        </w:rPr>
        <w:t xml:space="preserve">zapewnienie zdolności do ciągłego zapewnienia poufności, integralności, dostępności i odporności systemów i usług przetwarzania, </w:t>
      </w:r>
    </w:p>
    <w:p w14:paraId="68E67AA3" w14:textId="77777777" w:rsidR="00A028E6" w:rsidRDefault="00F322DA" w:rsidP="00A028E6">
      <w:pPr>
        <w:numPr>
          <w:ilvl w:val="1"/>
          <w:numId w:val="24"/>
        </w:numPr>
        <w:spacing w:after="146" w:line="360" w:lineRule="auto"/>
        <w:ind w:left="709" w:right="38" w:hanging="360"/>
        <w:jc w:val="left"/>
        <w:rPr>
          <w:rFonts w:ascii="Arial" w:hAnsi="Arial" w:cs="Arial"/>
          <w:sz w:val="24"/>
          <w:szCs w:val="24"/>
        </w:rPr>
      </w:pPr>
      <w:r w:rsidRPr="00024071">
        <w:rPr>
          <w:rFonts w:ascii="Arial" w:hAnsi="Arial" w:cs="Arial"/>
          <w:sz w:val="24"/>
          <w:szCs w:val="24"/>
        </w:rPr>
        <w:t xml:space="preserve">zapewnienie zdolności do szybkiego przywrócenia dostępności danych osobowych i dostępu do nich w razie incydentu fizycznego lub technicznego, </w:t>
      </w:r>
    </w:p>
    <w:p w14:paraId="162AF3D1" w14:textId="710F0958" w:rsidR="0013534D" w:rsidRPr="00A028E6" w:rsidRDefault="00F322DA" w:rsidP="00A028E6">
      <w:pPr>
        <w:numPr>
          <w:ilvl w:val="1"/>
          <w:numId w:val="24"/>
        </w:numPr>
        <w:spacing w:after="146" w:line="360" w:lineRule="auto"/>
        <w:ind w:left="709" w:right="38" w:hanging="360"/>
        <w:jc w:val="left"/>
        <w:rPr>
          <w:rFonts w:ascii="Arial" w:hAnsi="Arial" w:cs="Arial"/>
          <w:sz w:val="24"/>
          <w:szCs w:val="24"/>
        </w:rPr>
      </w:pPr>
      <w:r w:rsidRPr="00A028E6">
        <w:rPr>
          <w:rFonts w:ascii="Arial" w:hAnsi="Arial" w:cs="Arial"/>
          <w:sz w:val="24"/>
          <w:szCs w:val="24"/>
        </w:rPr>
        <w:lastRenderedPageBreak/>
        <w:t xml:space="preserve">regularne testowanie, mierzenie i ocenianie skuteczności środków technicznych i organizacyjnych mających zapewnić bezpieczeństwo przetwarzania. </w:t>
      </w:r>
    </w:p>
    <w:p w14:paraId="08D85B3E" w14:textId="77777777" w:rsidR="0013534D" w:rsidRPr="00024071" w:rsidRDefault="00F322DA" w:rsidP="00A028E6">
      <w:pPr>
        <w:numPr>
          <w:ilvl w:val="0"/>
          <w:numId w:val="24"/>
        </w:numPr>
        <w:spacing w:after="146" w:line="360" w:lineRule="auto"/>
        <w:ind w:left="426" w:right="38" w:hanging="360"/>
        <w:jc w:val="left"/>
        <w:rPr>
          <w:rFonts w:ascii="Arial" w:hAnsi="Arial" w:cs="Arial"/>
          <w:sz w:val="24"/>
          <w:szCs w:val="24"/>
        </w:rPr>
      </w:pPr>
      <w:r w:rsidRPr="00024071">
        <w:rPr>
          <w:rFonts w:ascii="Arial" w:hAnsi="Arial" w:cs="Arial"/>
          <w:sz w:val="24"/>
          <w:szCs w:val="24"/>
        </w:rPr>
        <w:t xml:space="preserve">Przetwarzający niezwłocznie powiadomi Administratora o: </w:t>
      </w:r>
    </w:p>
    <w:p w14:paraId="78F1CDD2" w14:textId="7777777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024071">
        <w:rPr>
          <w:rFonts w:ascii="Arial" w:hAnsi="Arial" w:cs="Arial"/>
          <w:sz w:val="24"/>
          <w:szCs w:val="24"/>
        </w:rPr>
        <w:t xml:space="preserve">wszelkich czynnościach i postępowaniach prowadzonych w zakresie powierzonych do przetwarzania danych </w:t>
      </w:r>
      <w:r w:rsidR="0043412B" w:rsidRPr="00024071">
        <w:rPr>
          <w:rFonts w:ascii="Arial" w:hAnsi="Arial" w:cs="Arial"/>
          <w:sz w:val="24"/>
          <w:szCs w:val="24"/>
        </w:rPr>
        <w:t xml:space="preserve">osobowych przez </w:t>
      </w:r>
      <w:r w:rsidRPr="00024071">
        <w:rPr>
          <w:rFonts w:ascii="Arial" w:hAnsi="Arial" w:cs="Arial"/>
          <w:sz w:val="24"/>
          <w:szCs w:val="24"/>
        </w:rPr>
        <w:t>organ</w:t>
      </w:r>
      <w:r w:rsidR="0043412B" w:rsidRPr="00024071">
        <w:rPr>
          <w:rFonts w:ascii="Arial" w:hAnsi="Arial" w:cs="Arial"/>
          <w:sz w:val="24"/>
          <w:szCs w:val="24"/>
        </w:rPr>
        <w:t xml:space="preserve">y państwowe, w </w:t>
      </w:r>
      <w:r w:rsidR="00EC0AE8" w:rsidRPr="00024071">
        <w:rPr>
          <w:rFonts w:ascii="Arial" w:hAnsi="Arial" w:cs="Arial"/>
          <w:sz w:val="24"/>
          <w:szCs w:val="24"/>
        </w:rPr>
        <w:t xml:space="preserve">szczególności </w:t>
      </w:r>
      <w:r w:rsidR="0043412B" w:rsidRPr="00024071">
        <w:rPr>
          <w:rFonts w:ascii="Arial" w:hAnsi="Arial" w:cs="Arial"/>
          <w:sz w:val="24"/>
          <w:szCs w:val="24"/>
        </w:rPr>
        <w:t xml:space="preserve">o terminie i zakresie kontroli </w:t>
      </w:r>
      <w:r w:rsidRPr="00024071">
        <w:rPr>
          <w:rFonts w:ascii="Arial" w:hAnsi="Arial" w:cs="Arial"/>
          <w:sz w:val="24"/>
          <w:szCs w:val="24"/>
        </w:rPr>
        <w:t xml:space="preserve">oraz </w:t>
      </w:r>
      <w:r w:rsidR="00EC0AE8" w:rsidRPr="00024071">
        <w:rPr>
          <w:rFonts w:ascii="Arial" w:hAnsi="Arial" w:cs="Arial"/>
          <w:sz w:val="24"/>
          <w:szCs w:val="24"/>
        </w:rPr>
        <w:t xml:space="preserve">wydanych </w:t>
      </w:r>
      <w:r w:rsidRPr="00024071">
        <w:rPr>
          <w:rFonts w:ascii="Arial" w:hAnsi="Arial" w:cs="Arial"/>
          <w:sz w:val="24"/>
          <w:szCs w:val="24"/>
        </w:rPr>
        <w:t xml:space="preserve">decyzjach administracyjnych; </w:t>
      </w:r>
    </w:p>
    <w:p w14:paraId="3F851E4B" w14:textId="7777777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 xml:space="preserve">o złożonych przez osoby fizyczne skargach i wnioskach związanych z ochroną ich danych osobowych; </w:t>
      </w:r>
    </w:p>
    <w:p w14:paraId="4B8663B5" w14:textId="7DABEF1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o każdym przypadku incydentu bezpieczeństwa związanym z powierzonymi do przetworzenia danymi osobowymi. o którym mowa w art. 33 Rozporządzenia, Przetwarzający zgłasza je Administratorowi bez zbędnej zwłoki. Zgłoszenie naruszenia ochrony danych osobowych Administratorowi zawiera w swej treści elementy wskazane w art. 33 ust. 3 RODO oraz winno nastąpić w sposób, o którym mowa w § 4 ust. 3 zdanie drugie.</w:t>
      </w:r>
    </w:p>
    <w:p w14:paraId="25EFC03E" w14:textId="7777777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na wypadek zawinionego naruszenia przez Przetwarzającego zasad przetwarzania danych osobowych (określonych w przepisach powszechnie obowiązującego prawa, Rozporządzenia oraz niniejszej Umowy), skutkującego zobowiązaniem Administratora na mocy prawomocnego orzeczenia sądu, ugody sądowej bądź porozumienia mediacyjnego do wypłaty odszkodowania, zadośćuczynienia lub kary pieniężnej, Przetwarzający zobowiązuje się zrekompensować Administratorowi udokumentowane straty z tego tytułu w pełnej wysokości.</w:t>
      </w:r>
    </w:p>
    <w:p w14:paraId="19D4D80A" w14:textId="7777777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 xml:space="preserve">Przetwarzający jest zwolniony z odpowiedzialności za szkody spowodowane przetwarzaniem przez niego danych naruszającym przepisy prawa, jeżeli nie można mu przypisać winy za zdarzenie, które doprowadziło do powstania szkody. </w:t>
      </w:r>
    </w:p>
    <w:p w14:paraId="75ECABF0" w14:textId="77777777" w:rsid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 xml:space="preserve">Przetwarzający zapewnia, że dane osobowe nie będą udostępniane jego pracownikom i zleceniobiorcom przed podpisaniem przez nich oświadczeń lub umów o zachowaniu poufności. Zachowanie poufności nie ustaje po </w:t>
      </w:r>
      <w:r w:rsidRPr="00A028E6">
        <w:rPr>
          <w:rFonts w:ascii="Arial" w:hAnsi="Arial" w:cs="Arial"/>
          <w:sz w:val="24"/>
          <w:szCs w:val="24"/>
        </w:rPr>
        <w:lastRenderedPageBreak/>
        <w:t xml:space="preserve">rozwiązaniu lub wygaśnięciu stosunku pracy lub umowy cywilnoprawnej, niezależnie od przyczyny tego rozwiązania lub wygaśnięcia. </w:t>
      </w:r>
    </w:p>
    <w:p w14:paraId="2798B814" w14:textId="542DA3AB" w:rsidR="0013534D" w:rsidRPr="00A028E6" w:rsidRDefault="00F322DA" w:rsidP="00A028E6">
      <w:pPr>
        <w:numPr>
          <w:ilvl w:val="1"/>
          <w:numId w:val="24"/>
        </w:numPr>
        <w:spacing w:after="32" w:line="360" w:lineRule="auto"/>
        <w:ind w:left="709" w:right="38" w:hanging="360"/>
        <w:jc w:val="left"/>
        <w:rPr>
          <w:rFonts w:ascii="Arial" w:hAnsi="Arial" w:cs="Arial"/>
          <w:sz w:val="24"/>
          <w:szCs w:val="24"/>
        </w:rPr>
      </w:pPr>
      <w:r w:rsidRPr="00A028E6">
        <w:rPr>
          <w:rFonts w:ascii="Arial" w:hAnsi="Arial" w:cs="Arial"/>
          <w:sz w:val="24"/>
          <w:szCs w:val="24"/>
        </w:rPr>
        <w:t xml:space="preserve">Przetwarzający zobowiązuje się do monitorowania i stosowania przepisów prawa, powszechnie dostępnych wskazówek i zaleceń organu nadzorczego oraz unijnych organów doradczych, zajmujących się ochroną danych osobowych, w zakresie przetwarzania powierzonych mu danych, po uprzednim uzgodnieniu wpływu tych regulacji na przetwarzanie danych z Administratorem. </w:t>
      </w:r>
    </w:p>
    <w:p w14:paraId="28DAB142" w14:textId="77777777" w:rsidR="0013534D" w:rsidRPr="00024071" w:rsidRDefault="00F322DA" w:rsidP="00E15529">
      <w:pPr>
        <w:numPr>
          <w:ilvl w:val="0"/>
          <w:numId w:val="24"/>
        </w:numPr>
        <w:spacing w:line="360" w:lineRule="auto"/>
        <w:ind w:right="38" w:hanging="360"/>
        <w:jc w:val="left"/>
        <w:rPr>
          <w:rFonts w:ascii="Arial" w:hAnsi="Arial" w:cs="Arial"/>
          <w:sz w:val="24"/>
          <w:szCs w:val="24"/>
        </w:rPr>
      </w:pPr>
      <w:r w:rsidRPr="00024071">
        <w:rPr>
          <w:rFonts w:ascii="Arial" w:hAnsi="Arial" w:cs="Arial"/>
          <w:sz w:val="24"/>
          <w:szCs w:val="24"/>
        </w:rPr>
        <w:t xml:space="preserve">Biorąc pod uwagę charakter przetwarzania, Przetwarzający zobowiązuje się, w miarę możliwości oraz poprzez odpowiednie środki techniczne i organizacyjne, pomóc Administratorowi wywiązać się z obowiązku odpowiadania na żądania osoby, której dane dotyczą w zakresie wykonywania jej praw określonych w rozdziale III ogólnego rozporządzania o ochronie danych lub przepisach krajowych. </w:t>
      </w:r>
    </w:p>
    <w:p w14:paraId="1CBB155E" w14:textId="77777777" w:rsidR="00024071" w:rsidRPr="00024071" w:rsidRDefault="00F322DA" w:rsidP="00024071">
      <w:pPr>
        <w:numPr>
          <w:ilvl w:val="0"/>
          <w:numId w:val="24"/>
        </w:numPr>
        <w:spacing w:after="1" w:line="360" w:lineRule="auto"/>
        <w:ind w:right="38" w:hanging="360"/>
        <w:jc w:val="left"/>
        <w:rPr>
          <w:rFonts w:ascii="Arial" w:hAnsi="Arial" w:cs="Arial"/>
          <w:sz w:val="24"/>
          <w:szCs w:val="24"/>
        </w:rPr>
      </w:pPr>
      <w:r w:rsidRPr="00024071">
        <w:rPr>
          <w:rFonts w:ascii="Arial" w:hAnsi="Arial" w:cs="Arial"/>
          <w:sz w:val="24"/>
          <w:szCs w:val="24"/>
        </w:rPr>
        <w:t xml:space="preserve">Uwzględniając charakter przetwarzania oraz dostępne informacje, Przetwarzający zobowiązuje się pomóc Administratorowi wywiązać się z obowiązków określonych w art. 32-36 ogólnego rozporządzenia o ochronie danych. </w:t>
      </w:r>
    </w:p>
    <w:p w14:paraId="40A96989" w14:textId="52D6FD2A" w:rsidR="00921EA5" w:rsidRPr="00B959A3" w:rsidRDefault="00F322DA" w:rsidP="00B959A3">
      <w:pPr>
        <w:spacing w:after="1" w:line="360" w:lineRule="auto"/>
        <w:ind w:left="0" w:right="38" w:firstLine="0"/>
        <w:jc w:val="center"/>
        <w:rPr>
          <w:rFonts w:ascii="Arial" w:hAnsi="Arial" w:cs="Arial"/>
          <w:b/>
          <w:sz w:val="24"/>
          <w:szCs w:val="24"/>
        </w:rPr>
      </w:pPr>
      <w:r w:rsidRPr="00B959A3">
        <w:rPr>
          <w:rFonts w:ascii="Arial" w:hAnsi="Arial" w:cs="Arial"/>
          <w:b/>
          <w:sz w:val="24"/>
          <w:szCs w:val="24"/>
        </w:rPr>
        <w:t>§ 7</w:t>
      </w:r>
    </w:p>
    <w:p w14:paraId="3E42717B" w14:textId="290355ED" w:rsidR="0013534D"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t>Dalsze powierzenie przetwarzania danych</w:t>
      </w:r>
    </w:p>
    <w:p w14:paraId="160844D1" w14:textId="190BFF41" w:rsidR="0013534D" w:rsidRPr="00024071" w:rsidRDefault="00F322DA" w:rsidP="00E15529">
      <w:pPr>
        <w:numPr>
          <w:ilvl w:val="0"/>
          <w:numId w:val="25"/>
        </w:numPr>
        <w:spacing w:after="34" w:line="360" w:lineRule="auto"/>
        <w:ind w:right="35" w:hanging="360"/>
        <w:jc w:val="left"/>
        <w:rPr>
          <w:rFonts w:ascii="Arial" w:hAnsi="Arial" w:cs="Arial"/>
          <w:sz w:val="24"/>
          <w:szCs w:val="24"/>
        </w:rPr>
      </w:pPr>
      <w:r w:rsidRPr="00024071">
        <w:rPr>
          <w:rFonts w:ascii="Arial" w:hAnsi="Arial" w:cs="Arial"/>
          <w:sz w:val="24"/>
          <w:szCs w:val="24"/>
        </w:rPr>
        <w:t xml:space="preserve">Administrator upoważnia Przetwarzającego, z zastrzeżeniem kolejnych ustępów, do dalszego powierzenia danych osobowych podmiotom współpracującym (podpowierzenia), które nie mają siedziby lub nie będą przetwarzały danych osobowych w państwie trzecim, wyłącznie w celu wykonywania niezbędnych usług utrzymaniowych, serwisowych, kontrolnych i wsparcia technicznego systemu informatycznego lub infrastruktury informatycznej Przetwarzającego, w tym usług związanych z modernizacją i rozbudową infrastruktury informatycznej Przetwarzającego.  </w:t>
      </w:r>
    </w:p>
    <w:p w14:paraId="5644C431" w14:textId="147CF692" w:rsidR="0013534D" w:rsidRPr="00024071" w:rsidRDefault="00F322DA" w:rsidP="00E15529">
      <w:pPr>
        <w:numPr>
          <w:ilvl w:val="0"/>
          <w:numId w:val="25"/>
        </w:numPr>
        <w:spacing w:after="153" w:line="360" w:lineRule="auto"/>
        <w:ind w:right="35" w:hanging="360"/>
        <w:jc w:val="left"/>
        <w:rPr>
          <w:rFonts w:ascii="Arial" w:hAnsi="Arial" w:cs="Arial"/>
          <w:sz w:val="24"/>
          <w:szCs w:val="24"/>
        </w:rPr>
      </w:pPr>
      <w:proofErr w:type="spellStart"/>
      <w:r w:rsidRPr="00024071">
        <w:rPr>
          <w:rFonts w:ascii="Arial" w:hAnsi="Arial" w:cs="Arial"/>
          <w:sz w:val="24"/>
          <w:szCs w:val="24"/>
        </w:rPr>
        <w:t>Podpowierzenie</w:t>
      </w:r>
      <w:proofErr w:type="spellEnd"/>
      <w:r w:rsidRPr="00024071">
        <w:rPr>
          <w:rFonts w:ascii="Arial" w:hAnsi="Arial" w:cs="Arial"/>
          <w:sz w:val="24"/>
          <w:szCs w:val="24"/>
        </w:rPr>
        <w:t xml:space="preserve"> może zostać zawarte wyłącznie w formie pisemnej umowy. </w:t>
      </w:r>
    </w:p>
    <w:p w14:paraId="27276378" w14:textId="77777777" w:rsidR="0013534D" w:rsidRPr="00024071" w:rsidRDefault="00F322DA" w:rsidP="00E15529">
      <w:pPr>
        <w:numPr>
          <w:ilvl w:val="0"/>
          <w:numId w:val="25"/>
        </w:numPr>
        <w:spacing w:after="121" w:line="360" w:lineRule="auto"/>
        <w:ind w:right="35" w:hanging="360"/>
        <w:jc w:val="left"/>
        <w:rPr>
          <w:rFonts w:ascii="Arial" w:hAnsi="Arial" w:cs="Arial"/>
          <w:sz w:val="24"/>
          <w:szCs w:val="24"/>
        </w:rPr>
      </w:pPr>
      <w:r w:rsidRPr="00024071">
        <w:rPr>
          <w:rFonts w:ascii="Arial" w:hAnsi="Arial" w:cs="Arial"/>
          <w:sz w:val="24"/>
          <w:szCs w:val="24"/>
        </w:rPr>
        <w:t xml:space="preserve">W przypadku wystąpienia konieczności podpowierzenia Przetwarzający ma obowiązek: </w:t>
      </w:r>
    </w:p>
    <w:p w14:paraId="352F6FD0" w14:textId="1BB57C10" w:rsidR="0013534D" w:rsidRPr="00024071" w:rsidRDefault="00F322DA" w:rsidP="00E15529">
      <w:pPr>
        <w:numPr>
          <w:ilvl w:val="1"/>
          <w:numId w:val="25"/>
        </w:numPr>
        <w:spacing w:after="0" w:line="360" w:lineRule="auto"/>
        <w:ind w:right="42" w:hanging="218"/>
        <w:jc w:val="left"/>
        <w:rPr>
          <w:rFonts w:ascii="Arial" w:hAnsi="Arial" w:cs="Arial"/>
          <w:sz w:val="24"/>
          <w:szCs w:val="24"/>
        </w:rPr>
      </w:pPr>
      <w:r w:rsidRPr="00024071">
        <w:rPr>
          <w:rFonts w:ascii="Arial" w:hAnsi="Arial" w:cs="Arial"/>
          <w:sz w:val="24"/>
          <w:szCs w:val="24"/>
        </w:rPr>
        <w:t xml:space="preserve">Powiadomić Administratora, nie później niż w terminie 3 dni, o każdym takim przypadku wraz ze wskazaniem nazwy, adresu oraz Regon </w:t>
      </w:r>
      <w:r w:rsidRPr="00024071">
        <w:rPr>
          <w:rFonts w:ascii="Arial" w:hAnsi="Arial" w:cs="Arial"/>
          <w:sz w:val="24"/>
          <w:szCs w:val="24"/>
        </w:rPr>
        <w:lastRenderedPageBreak/>
        <w:t>podmiotu, któremu podpowierza dane, zakresu danych oraz celu podpowierzenia;</w:t>
      </w:r>
    </w:p>
    <w:p w14:paraId="77E141EC" w14:textId="252F464A" w:rsidR="0013534D" w:rsidRPr="00024071" w:rsidRDefault="00F322DA" w:rsidP="00E15529">
      <w:pPr>
        <w:numPr>
          <w:ilvl w:val="1"/>
          <w:numId w:val="25"/>
        </w:numPr>
        <w:spacing w:after="5" w:line="360" w:lineRule="auto"/>
        <w:ind w:right="42" w:hanging="218"/>
        <w:jc w:val="left"/>
        <w:rPr>
          <w:rFonts w:ascii="Arial" w:hAnsi="Arial" w:cs="Arial"/>
          <w:sz w:val="24"/>
          <w:szCs w:val="24"/>
        </w:rPr>
      </w:pPr>
      <w:r w:rsidRPr="00024071">
        <w:rPr>
          <w:rFonts w:ascii="Arial" w:hAnsi="Arial" w:cs="Arial"/>
          <w:sz w:val="24"/>
          <w:szCs w:val="24"/>
        </w:rPr>
        <w:t>Zapewnić w umowach na świadczenie usług z podmiotami współpracującymi oraz umowach podpowierzenia zgodność z obowiązującymi przepisami prawa krajowego  w zakresie przetwarzania danych osobowych, ogólnego rozporządzenia o ochronie danych lub innych przepisów Unii Europejskiej i zapewnienia ich ochrony na poziomie nie niższym niż wynikający z tych przepisów, w szczególności określać cel i zakres podpowierzenia. Powierzając do przetwarzania dane osobowe podmiotom współpracującym</w:t>
      </w:r>
      <w:r w:rsidR="00024071">
        <w:rPr>
          <w:rFonts w:ascii="Arial" w:hAnsi="Arial" w:cs="Arial"/>
          <w:sz w:val="24"/>
          <w:szCs w:val="24"/>
        </w:rPr>
        <w:t>.</w:t>
      </w:r>
    </w:p>
    <w:p w14:paraId="115BE9B3" w14:textId="21A84C37" w:rsidR="0013534D" w:rsidRPr="00024071" w:rsidRDefault="00F322DA" w:rsidP="00024071">
      <w:pPr>
        <w:spacing w:after="5" w:line="360" w:lineRule="auto"/>
        <w:ind w:left="730" w:right="35" w:hanging="10"/>
        <w:jc w:val="left"/>
        <w:rPr>
          <w:rFonts w:ascii="Arial" w:hAnsi="Arial" w:cs="Arial"/>
          <w:sz w:val="24"/>
          <w:szCs w:val="24"/>
        </w:rPr>
      </w:pPr>
      <w:r w:rsidRPr="00024071">
        <w:rPr>
          <w:rFonts w:ascii="Arial" w:hAnsi="Arial" w:cs="Arial"/>
          <w:sz w:val="24"/>
          <w:szCs w:val="24"/>
        </w:rPr>
        <w:t>Przetwarzający zobowiąże w umowach</w:t>
      </w:r>
      <w:r w:rsidR="00024071">
        <w:rPr>
          <w:rFonts w:ascii="Arial" w:hAnsi="Arial" w:cs="Arial"/>
          <w:sz w:val="24"/>
          <w:szCs w:val="24"/>
        </w:rPr>
        <w:t>,</w:t>
      </w:r>
      <w:r w:rsidRPr="00024071">
        <w:rPr>
          <w:rFonts w:ascii="Arial" w:hAnsi="Arial" w:cs="Arial"/>
          <w:sz w:val="24"/>
          <w:szCs w:val="24"/>
        </w:rPr>
        <w:t xml:space="preserve"> o których mowa powyżej, te podmioty do zastosowania odpowiednich środków technicznych i organizacyjnych oraz zachowania w tajemnicy wszelkich informacji oraz danych osobowych uzyskanych w związku z </w:t>
      </w:r>
      <w:proofErr w:type="spellStart"/>
      <w:r w:rsidRPr="00024071">
        <w:rPr>
          <w:rFonts w:ascii="Arial" w:hAnsi="Arial" w:cs="Arial"/>
          <w:sz w:val="24"/>
          <w:szCs w:val="24"/>
        </w:rPr>
        <w:t>podpowierzeniem</w:t>
      </w:r>
      <w:proofErr w:type="spellEnd"/>
      <w:r w:rsidRPr="00024071">
        <w:rPr>
          <w:rFonts w:ascii="Arial" w:hAnsi="Arial" w:cs="Arial"/>
          <w:sz w:val="24"/>
          <w:szCs w:val="24"/>
        </w:rPr>
        <w:t xml:space="preserve"> w czasie jego obowiązywania, a także po jego ustaniu lub wygaśnięciu.</w:t>
      </w:r>
    </w:p>
    <w:p w14:paraId="41AAA8D5" w14:textId="19D73DA7" w:rsidR="0013534D" w:rsidRPr="00B959A3" w:rsidRDefault="00F322DA" w:rsidP="00B959A3">
      <w:pPr>
        <w:numPr>
          <w:ilvl w:val="0"/>
          <w:numId w:val="25"/>
        </w:numPr>
        <w:spacing w:after="5" w:line="360" w:lineRule="auto"/>
        <w:ind w:left="730" w:right="35" w:hanging="10"/>
        <w:jc w:val="left"/>
        <w:rPr>
          <w:rFonts w:ascii="Arial" w:hAnsi="Arial" w:cs="Arial"/>
          <w:sz w:val="24"/>
          <w:szCs w:val="24"/>
        </w:rPr>
      </w:pPr>
      <w:r w:rsidRPr="00A508D7">
        <w:rPr>
          <w:rFonts w:ascii="Arial" w:hAnsi="Arial" w:cs="Arial"/>
          <w:sz w:val="24"/>
          <w:szCs w:val="24"/>
        </w:rPr>
        <w:t xml:space="preserve">Administrator ma prawo wyrażenia sprzeciwu odnośnie podpowierzenia danych osobowych podmiotowi współpracującemu. W takiej sytuacji Przetwarzający powstrzyma się od </w:t>
      </w:r>
      <w:r w:rsidR="0043412B" w:rsidRPr="00A508D7">
        <w:rPr>
          <w:rFonts w:ascii="Arial" w:hAnsi="Arial" w:cs="Arial"/>
          <w:sz w:val="24"/>
          <w:szCs w:val="24"/>
        </w:rPr>
        <w:t xml:space="preserve">podpowierzenia, a w </w:t>
      </w:r>
      <w:r w:rsidRPr="00A508D7">
        <w:rPr>
          <w:rFonts w:ascii="Arial" w:hAnsi="Arial" w:cs="Arial"/>
          <w:sz w:val="24"/>
          <w:szCs w:val="24"/>
        </w:rPr>
        <w:t>przyp</w:t>
      </w:r>
      <w:r w:rsidR="0043412B" w:rsidRPr="00A508D7">
        <w:rPr>
          <w:rFonts w:ascii="Arial" w:hAnsi="Arial" w:cs="Arial"/>
          <w:sz w:val="24"/>
          <w:szCs w:val="24"/>
        </w:rPr>
        <w:t xml:space="preserve">adku jego dokonania </w:t>
      </w:r>
      <w:r w:rsidRPr="00A508D7">
        <w:rPr>
          <w:rFonts w:ascii="Arial" w:hAnsi="Arial" w:cs="Arial"/>
          <w:sz w:val="24"/>
          <w:szCs w:val="24"/>
        </w:rPr>
        <w:t xml:space="preserve">jest zobowiązany do wyegzekwowania zabezpieczenia, a na następnie, zwrotu lub usunięcia przez podmiot współpracujący wszystkich danych osobowych Powierzajacego, w tym ich kopii, z zasobów infrastruktury informatycznej lub systemu informatycznego podmiotu. </w:t>
      </w:r>
    </w:p>
    <w:p w14:paraId="4B1BDAB4" w14:textId="00042757" w:rsidR="00921EA5" w:rsidRPr="00024071" w:rsidRDefault="00F322DA" w:rsidP="00B959A3">
      <w:pPr>
        <w:pStyle w:val="Nagwek2"/>
        <w:spacing w:before="120" w:after="120" w:line="360" w:lineRule="auto"/>
        <w:ind w:left="10" w:right="51"/>
        <w:rPr>
          <w:rFonts w:ascii="Arial" w:hAnsi="Arial" w:cs="Arial"/>
          <w:sz w:val="24"/>
          <w:szCs w:val="24"/>
        </w:rPr>
      </w:pPr>
      <w:r w:rsidRPr="00024071">
        <w:rPr>
          <w:rFonts w:ascii="Arial" w:hAnsi="Arial" w:cs="Arial"/>
          <w:sz w:val="24"/>
          <w:szCs w:val="24"/>
        </w:rPr>
        <w:t>§ 8</w:t>
      </w:r>
    </w:p>
    <w:p w14:paraId="06A217BE" w14:textId="3A65D799" w:rsidR="0013534D" w:rsidRPr="00024071" w:rsidRDefault="00F322DA" w:rsidP="00E15529">
      <w:pPr>
        <w:pStyle w:val="Nagwek2"/>
        <w:spacing w:line="360" w:lineRule="auto"/>
        <w:ind w:left="10" w:right="51"/>
        <w:rPr>
          <w:rFonts w:ascii="Arial" w:hAnsi="Arial" w:cs="Arial"/>
          <w:sz w:val="24"/>
          <w:szCs w:val="24"/>
        </w:rPr>
      </w:pPr>
      <w:r w:rsidRPr="00024071">
        <w:rPr>
          <w:rFonts w:ascii="Arial" w:hAnsi="Arial" w:cs="Arial"/>
          <w:sz w:val="24"/>
          <w:szCs w:val="24"/>
        </w:rPr>
        <w:t>Postępowanie po zakończeniu świadczenia usług</w:t>
      </w:r>
    </w:p>
    <w:p w14:paraId="13757A2A" w14:textId="77777777" w:rsidR="0013534D" w:rsidRPr="00024071" w:rsidRDefault="00F322DA" w:rsidP="00E15529">
      <w:pPr>
        <w:spacing w:after="1" w:line="360" w:lineRule="auto"/>
        <w:ind w:left="0" w:right="38" w:firstLine="0"/>
        <w:jc w:val="left"/>
        <w:rPr>
          <w:rFonts w:ascii="Arial" w:hAnsi="Arial" w:cs="Arial"/>
          <w:sz w:val="24"/>
          <w:szCs w:val="24"/>
        </w:rPr>
      </w:pPr>
      <w:r w:rsidRPr="00024071">
        <w:rPr>
          <w:rFonts w:ascii="Arial" w:hAnsi="Arial" w:cs="Arial"/>
          <w:sz w:val="24"/>
          <w:szCs w:val="24"/>
        </w:rPr>
        <w:t xml:space="preserve">Po zakończeniu świadczenia usług, o których mowa w Umowie głównej, Przetwarzający bez zbędnej zwłoki i w zależności od decyzji Administratora usunie lub zwróci Administratorowi wszelkie dane osobowe oraz ich kopie, chyba, że przepisy krajowe lub prawo Unii Europejskiej nakazują przechowywanie danych osobowych. W takim przypadku dalsze przetwarzanie danych osobowych odbywa się zgodnie z wymogami prawa krajowego lub Unii Europejskiej. </w:t>
      </w:r>
    </w:p>
    <w:p w14:paraId="6CC51D01" w14:textId="700CDBC0" w:rsidR="00921EA5"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lastRenderedPageBreak/>
        <w:t>§ 9</w:t>
      </w:r>
    </w:p>
    <w:p w14:paraId="60F6AE84" w14:textId="38575447" w:rsidR="0013534D" w:rsidRPr="00024071" w:rsidRDefault="00F322DA" w:rsidP="00E15529">
      <w:pPr>
        <w:pStyle w:val="Nagwek2"/>
        <w:spacing w:after="155" w:line="360" w:lineRule="auto"/>
        <w:ind w:left="10" w:right="51"/>
        <w:rPr>
          <w:rFonts w:ascii="Arial" w:hAnsi="Arial" w:cs="Arial"/>
          <w:sz w:val="24"/>
          <w:szCs w:val="24"/>
        </w:rPr>
      </w:pPr>
      <w:r w:rsidRPr="00024071">
        <w:rPr>
          <w:rFonts w:ascii="Arial" w:hAnsi="Arial" w:cs="Arial"/>
          <w:sz w:val="24"/>
          <w:szCs w:val="24"/>
        </w:rPr>
        <w:t>Audyty stanu zgodności</w:t>
      </w:r>
    </w:p>
    <w:p w14:paraId="617A881F" w14:textId="353F480A" w:rsidR="0013534D" w:rsidRPr="00024071" w:rsidRDefault="00F322DA" w:rsidP="00A508D7">
      <w:pPr>
        <w:numPr>
          <w:ilvl w:val="0"/>
          <w:numId w:val="31"/>
        </w:numPr>
        <w:spacing w:after="146" w:line="360" w:lineRule="auto"/>
        <w:ind w:left="284" w:right="38" w:hanging="284"/>
        <w:jc w:val="left"/>
        <w:rPr>
          <w:rFonts w:ascii="Arial" w:hAnsi="Arial" w:cs="Arial"/>
          <w:sz w:val="24"/>
          <w:szCs w:val="24"/>
        </w:rPr>
      </w:pPr>
      <w:r w:rsidRPr="00024071">
        <w:rPr>
          <w:rFonts w:ascii="Arial" w:hAnsi="Arial" w:cs="Arial"/>
          <w:sz w:val="24"/>
          <w:szCs w:val="24"/>
        </w:rPr>
        <w:t xml:space="preserve">Przetwarzający udostępni Administratorowi bez zbędnej zwłoki wszelkie informacje niezbędne do wykazania spełnienia obowiązków określonych w niniejszej Umowie. Przetwarzający niezwłocznie poinformuje Administratora, jeżeli jego zdaniem wydane mu polecenie stanowić będzie naruszenie prawa krajowego, ogólnego rozporządzenia o ochronie danych lub innych przepisów Unii Europejskiej. </w:t>
      </w:r>
    </w:p>
    <w:p w14:paraId="037D841E" w14:textId="60CBF340" w:rsidR="0013534D" w:rsidRPr="00024071" w:rsidRDefault="00F322DA" w:rsidP="00B959A3">
      <w:pPr>
        <w:numPr>
          <w:ilvl w:val="0"/>
          <w:numId w:val="31"/>
        </w:numPr>
        <w:spacing w:after="120" w:line="360" w:lineRule="auto"/>
        <w:ind w:left="284" w:right="38" w:hanging="284"/>
        <w:jc w:val="left"/>
        <w:rPr>
          <w:rFonts w:ascii="Arial" w:hAnsi="Arial" w:cs="Arial"/>
          <w:sz w:val="24"/>
          <w:szCs w:val="24"/>
        </w:rPr>
      </w:pPr>
      <w:r w:rsidRPr="00024071">
        <w:rPr>
          <w:rFonts w:ascii="Arial" w:hAnsi="Arial" w:cs="Arial"/>
          <w:sz w:val="24"/>
          <w:szCs w:val="24"/>
        </w:rPr>
        <w:t xml:space="preserve">Przetwarzający umożliwi audytorowi upoważnionemu przez Administratora przeprowadzenie audytów w jego siedzibie lub biurze, w tym inspekcji w zakresie odnoszącym się do realizacji obowiązków określonych w niniejszej Umowie. Administrator poinformuje Przetwarzającego o zamiarze przeprowadzenia audytu z wyprzedzeniem wynoszącym co najmniej 7 dni oraz umożliwi mu udział w czynnościach kontrolnych. </w:t>
      </w:r>
    </w:p>
    <w:p w14:paraId="014228ED" w14:textId="77777777" w:rsidR="00921EA5" w:rsidRPr="00024071" w:rsidRDefault="00F322DA" w:rsidP="00B959A3">
      <w:pPr>
        <w:pStyle w:val="Nagwek2"/>
        <w:spacing w:after="156" w:line="360" w:lineRule="auto"/>
        <w:ind w:left="10" w:right="52"/>
        <w:rPr>
          <w:rFonts w:ascii="Arial" w:hAnsi="Arial" w:cs="Arial"/>
          <w:sz w:val="24"/>
          <w:szCs w:val="24"/>
        </w:rPr>
      </w:pPr>
      <w:r w:rsidRPr="00024071">
        <w:rPr>
          <w:rFonts w:ascii="Arial" w:hAnsi="Arial" w:cs="Arial"/>
          <w:sz w:val="24"/>
          <w:szCs w:val="24"/>
        </w:rPr>
        <w:t>§ 10</w:t>
      </w:r>
    </w:p>
    <w:p w14:paraId="6228BE26" w14:textId="51B66B2D" w:rsidR="0013534D" w:rsidRPr="00024071" w:rsidRDefault="00F322DA" w:rsidP="00E15529">
      <w:pPr>
        <w:pStyle w:val="Nagwek2"/>
        <w:spacing w:after="156" w:line="360" w:lineRule="auto"/>
        <w:ind w:left="10" w:right="52"/>
        <w:rPr>
          <w:rFonts w:ascii="Arial" w:hAnsi="Arial" w:cs="Arial"/>
          <w:sz w:val="24"/>
          <w:szCs w:val="24"/>
        </w:rPr>
      </w:pPr>
      <w:r w:rsidRPr="00024071">
        <w:rPr>
          <w:rFonts w:ascii="Arial" w:hAnsi="Arial" w:cs="Arial"/>
          <w:sz w:val="24"/>
          <w:szCs w:val="24"/>
        </w:rPr>
        <w:t>Postanowienia końcowe</w:t>
      </w:r>
    </w:p>
    <w:p w14:paraId="50139E88" w14:textId="77777777" w:rsidR="0013534D" w:rsidRPr="00024071" w:rsidRDefault="00F322DA" w:rsidP="00A508D7">
      <w:pPr>
        <w:numPr>
          <w:ilvl w:val="0"/>
          <w:numId w:val="31"/>
        </w:numPr>
        <w:spacing w:after="146" w:line="360" w:lineRule="auto"/>
        <w:ind w:left="284" w:right="38" w:hanging="284"/>
        <w:jc w:val="left"/>
        <w:rPr>
          <w:rFonts w:ascii="Arial" w:hAnsi="Arial" w:cs="Arial"/>
          <w:sz w:val="24"/>
          <w:szCs w:val="24"/>
        </w:rPr>
      </w:pPr>
      <w:r w:rsidRPr="00024071">
        <w:rPr>
          <w:rFonts w:ascii="Arial" w:hAnsi="Arial" w:cs="Arial"/>
          <w:sz w:val="24"/>
          <w:szCs w:val="24"/>
        </w:rPr>
        <w:t xml:space="preserve">Umowę sporządzono w dwóch egzemplarzach, po jednym dla każdej ze Stron. </w:t>
      </w:r>
    </w:p>
    <w:p w14:paraId="1BB5ADD6" w14:textId="77777777" w:rsidR="0013534D" w:rsidRPr="00024071" w:rsidRDefault="00F322DA" w:rsidP="00A508D7">
      <w:pPr>
        <w:numPr>
          <w:ilvl w:val="0"/>
          <w:numId w:val="31"/>
        </w:numPr>
        <w:spacing w:after="146" w:line="360" w:lineRule="auto"/>
        <w:ind w:left="284" w:right="38" w:hanging="284"/>
        <w:jc w:val="left"/>
        <w:rPr>
          <w:rFonts w:ascii="Arial" w:hAnsi="Arial" w:cs="Arial"/>
          <w:sz w:val="24"/>
          <w:szCs w:val="24"/>
        </w:rPr>
      </w:pPr>
      <w:r w:rsidRPr="00024071">
        <w:rPr>
          <w:rFonts w:ascii="Arial" w:hAnsi="Arial" w:cs="Arial"/>
          <w:sz w:val="24"/>
          <w:szCs w:val="24"/>
        </w:rPr>
        <w:t xml:space="preserve">Wszelkie zmiany niniejszej Umowy wymagają formy pisemnej pod rygorem nieważności. </w:t>
      </w:r>
    </w:p>
    <w:p w14:paraId="723AFBF1" w14:textId="77777777" w:rsidR="00A508D7" w:rsidRDefault="00F322DA" w:rsidP="00A508D7">
      <w:pPr>
        <w:numPr>
          <w:ilvl w:val="0"/>
          <w:numId w:val="31"/>
        </w:numPr>
        <w:spacing w:after="146" w:line="360" w:lineRule="auto"/>
        <w:ind w:left="284" w:right="38" w:hanging="284"/>
        <w:jc w:val="left"/>
        <w:rPr>
          <w:rFonts w:ascii="Arial" w:hAnsi="Arial" w:cs="Arial"/>
          <w:sz w:val="24"/>
          <w:szCs w:val="24"/>
        </w:rPr>
      </w:pPr>
      <w:r w:rsidRPr="00024071">
        <w:rPr>
          <w:rFonts w:ascii="Arial" w:hAnsi="Arial" w:cs="Arial"/>
          <w:sz w:val="24"/>
          <w:szCs w:val="24"/>
        </w:rPr>
        <w:t>Spory wynikłe z tytułu Umowy będzie rozstrzygał Sąd właściwy dla miejsca siedziby Administratora</w:t>
      </w:r>
      <w:r w:rsidR="00E15529" w:rsidRPr="00024071">
        <w:rPr>
          <w:rFonts w:ascii="Arial" w:hAnsi="Arial" w:cs="Arial"/>
          <w:sz w:val="24"/>
          <w:szCs w:val="24"/>
        </w:rPr>
        <w:t>.</w:t>
      </w:r>
      <w:r w:rsidRPr="00024071">
        <w:rPr>
          <w:rFonts w:ascii="Arial" w:hAnsi="Arial" w:cs="Arial"/>
          <w:sz w:val="24"/>
          <w:szCs w:val="24"/>
        </w:rPr>
        <w:t xml:space="preserve"> </w:t>
      </w:r>
    </w:p>
    <w:p w14:paraId="16B227F9" w14:textId="65A47C21" w:rsidR="0013534D" w:rsidRPr="00A508D7" w:rsidRDefault="00F322DA" w:rsidP="00A508D7">
      <w:pPr>
        <w:numPr>
          <w:ilvl w:val="0"/>
          <w:numId w:val="31"/>
        </w:numPr>
        <w:spacing w:after="146" w:line="360" w:lineRule="auto"/>
        <w:ind w:left="284" w:right="38" w:hanging="284"/>
        <w:jc w:val="left"/>
        <w:rPr>
          <w:rFonts w:ascii="Arial" w:hAnsi="Arial" w:cs="Arial"/>
          <w:sz w:val="24"/>
          <w:szCs w:val="24"/>
        </w:rPr>
      </w:pPr>
      <w:r w:rsidRPr="00A508D7">
        <w:rPr>
          <w:rFonts w:ascii="Arial" w:hAnsi="Arial" w:cs="Arial"/>
          <w:sz w:val="24"/>
          <w:szCs w:val="24"/>
        </w:rPr>
        <w:t xml:space="preserve">W sprawach nieuregulowanych w niniejszej Umowie zastosowanie będą miały przepisy Kodeksu cywilnego, ogólnego rozporządzenia o ochronie danych oraz inne właściwe przepisy prawa o ochronie danych osobowych. </w:t>
      </w:r>
    </w:p>
    <w:p w14:paraId="6B859FB4" w14:textId="77777777" w:rsidR="00B959A3" w:rsidRDefault="00B959A3" w:rsidP="00E15529">
      <w:pPr>
        <w:tabs>
          <w:tab w:val="center" w:pos="2833"/>
          <w:tab w:val="center" w:pos="3541"/>
          <w:tab w:val="center" w:pos="4249"/>
          <w:tab w:val="center" w:pos="4957"/>
          <w:tab w:val="center" w:pos="7141"/>
        </w:tabs>
        <w:spacing w:after="110" w:line="360" w:lineRule="auto"/>
        <w:ind w:left="0" w:firstLine="345"/>
        <w:jc w:val="left"/>
        <w:rPr>
          <w:rFonts w:ascii="Arial" w:hAnsi="Arial" w:cs="Arial"/>
          <w:b/>
          <w:i/>
          <w:sz w:val="24"/>
          <w:szCs w:val="24"/>
        </w:rPr>
      </w:pPr>
    </w:p>
    <w:p w14:paraId="17DE0825" w14:textId="77777777" w:rsidR="00B959A3" w:rsidRDefault="00B959A3" w:rsidP="00E15529">
      <w:pPr>
        <w:tabs>
          <w:tab w:val="center" w:pos="2833"/>
          <w:tab w:val="center" w:pos="3541"/>
          <w:tab w:val="center" w:pos="4249"/>
          <w:tab w:val="center" w:pos="4957"/>
          <w:tab w:val="center" w:pos="7141"/>
        </w:tabs>
        <w:spacing w:after="110" w:line="360" w:lineRule="auto"/>
        <w:ind w:left="0" w:firstLine="345"/>
        <w:jc w:val="left"/>
        <w:rPr>
          <w:rFonts w:ascii="Arial" w:hAnsi="Arial" w:cs="Arial"/>
          <w:b/>
          <w:i/>
          <w:sz w:val="24"/>
          <w:szCs w:val="24"/>
        </w:rPr>
      </w:pPr>
    </w:p>
    <w:p w14:paraId="7D31209A" w14:textId="004CA837" w:rsidR="0013534D" w:rsidRPr="00024071" w:rsidRDefault="00F322DA" w:rsidP="00E15529">
      <w:pPr>
        <w:tabs>
          <w:tab w:val="center" w:pos="2833"/>
          <w:tab w:val="center" w:pos="3541"/>
          <w:tab w:val="center" w:pos="4249"/>
          <w:tab w:val="center" w:pos="4957"/>
          <w:tab w:val="center" w:pos="7141"/>
        </w:tabs>
        <w:spacing w:after="110" w:line="360" w:lineRule="auto"/>
        <w:ind w:left="0" w:firstLine="345"/>
        <w:jc w:val="left"/>
        <w:rPr>
          <w:rFonts w:ascii="Arial" w:hAnsi="Arial" w:cs="Arial"/>
          <w:sz w:val="24"/>
          <w:szCs w:val="24"/>
        </w:rPr>
      </w:pPr>
      <w:r w:rsidRPr="00024071">
        <w:rPr>
          <w:rFonts w:ascii="Arial" w:hAnsi="Arial" w:cs="Arial"/>
          <w:b/>
          <w:i/>
          <w:sz w:val="24"/>
          <w:szCs w:val="24"/>
        </w:rPr>
        <w:t xml:space="preserve">Administrator </w:t>
      </w:r>
      <w:r w:rsidRPr="00024071">
        <w:rPr>
          <w:rFonts w:ascii="Arial" w:hAnsi="Arial" w:cs="Arial"/>
          <w:b/>
          <w:i/>
          <w:sz w:val="24"/>
          <w:szCs w:val="24"/>
        </w:rPr>
        <w:tab/>
      </w:r>
      <w:r w:rsidRPr="00024071">
        <w:rPr>
          <w:rFonts w:ascii="Arial" w:hAnsi="Arial" w:cs="Arial"/>
          <w:b/>
          <w:i/>
          <w:sz w:val="24"/>
          <w:szCs w:val="24"/>
        </w:rPr>
        <w:tab/>
      </w:r>
      <w:r w:rsidRPr="00024071">
        <w:rPr>
          <w:rFonts w:ascii="Arial" w:hAnsi="Arial" w:cs="Arial"/>
          <w:b/>
          <w:i/>
          <w:sz w:val="24"/>
          <w:szCs w:val="24"/>
        </w:rPr>
        <w:tab/>
      </w:r>
      <w:r w:rsidRPr="00024071">
        <w:rPr>
          <w:rFonts w:ascii="Arial" w:hAnsi="Arial" w:cs="Arial"/>
          <w:b/>
          <w:i/>
          <w:sz w:val="24"/>
          <w:szCs w:val="24"/>
        </w:rPr>
        <w:tab/>
      </w:r>
      <w:r w:rsidRPr="00024071">
        <w:rPr>
          <w:rFonts w:ascii="Arial" w:hAnsi="Arial" w:cs="Arial"/>
          <w:b/>
          <w:i/>
          <w:sz w:val="24"/>
          <w:szCs w:val="24"/>
        </w:rPr>
        <w:tab/>
      </w:r>
      <w:r w:rsidR="00E15529" w:rsidRPr="00024071">
        <w:rPr>
          <w:rFonts w:ascii="Arial" w:hAnsi="Arial" w:cs="Arial"/>
          <w:b/>
          <w:i/>
          <w:sz w:val="24"/>
          <w:szCs w:val="24"/>
        </w:rPr>
        <w:t>P</w:t>
      </w:r>
      <w:r w:rsidRPr="00024071">
        <w:rPr>
          <w:rFonts w:ascii="Arial" w:hAnsi="Arial" w:cs="Arial"/>
          <w:b/>
          <w:i/>
          <w:sz w:val="24"/>
          <w:szCs w:val="24"/>
        </w:rPr>
        <w:t>odmiot przetwarzający</w:t>
      </w:r>
    </w:p>
    <w:p w14:paraId="60BCA024" w14:textId="77777777" w:rsidR="0013534D" w:rsidRPr="00024071" w:rsidRDefault="00F322DA" w:rsidP="00E15529">
      <w:pPr>
        <w:spacing w:after="127" w:line="360" w:lineRule="auto"/>
        <w:ind w:left="0" w:firstLine="0"/>
        <w:jc w:val="left"/>
        <w:rPr>
          <w:rFonts w:ascii="Arial" w:hAnsi="Arial" w:cs="Arial"/>
          <w:sz w:val="24"/>
          <w:szCs w:val="24"/>
        </w:rPr>
      </w:pPr>
      <w:r w:rsidRPr="00024071">
        <w:rPr>
          <w:rFonts w:ascii="Arial" w:hAnsi="Arial" w:cs="Arial"/>
          <w:b/>
          <w:sz w:val="24"/>
          <w:szCs w:val="24"/>
        </w:rPr>
        <w:t xml:space="preserve"> </w:t>
      </w:r>
    </w:p>
    <w:p w14:paraId="7954CA33" w14:textId="6A1200FA" w:rsidR="0013534D" w:rsidRPr="00024071" w:rsidRDefault="00B959A3" w:rsidP="00E15529">
      <w:pPr>
        <w:tabs>
          <w:tab w:val="center" w:pos="1615"/>
          <w:tab w:val="center" w:pos="7367"/>
        </w:tabs>
        <w:spacing w:after="122" w:line="360" w:lineRule="auto"/>
        <w:ind w:left="0" w:firstLine="0"/>
        <w:jc w:val="left"/>
        <w:rPr>
          <w:rFonts w:ascii="Arial" w:hAnsi="Arial" w:cs="Arial"/>
          <w:sz w:val="24"/>
          <w:szCs w:val="24"/>
        </w:rPr>
      </w:pPr>
      <w:r>
        <w:rPr>
          <w:rFonts w:ascii="Arial" w:hAnsi="Arial" w:cs="Arial"/>
          <w:b/>
          <w:sz w:val="24"/>
          <w:szCs w:val="24"/>
        </w:rPr>
        <w:t>………………………………..</w:t>
      </w:r>
      <w:r>
        <w:rPr>
          <w:rFonts w:ascii="Arial" w:hAnsi="Arial" w:cs="Arial"/>
          <w:b/>
          <w:sz w:val="24"/>
          <w:szCs w:val="24"/>
        </w:rPr>
        <w:tab/>
        <w:t>…………………………………..</w:t>
      </w:r>
    </w:p>
    <w:sectPr w:rsidR="0013534D" w:rsidRPr="00024071" w:rsidSect="00EA6B93">
      <w:headerReference w:type="default" r:id="rId7"/>
      <w:pgSz w:w="11906" w:h="16838"/>
      <w:pgMar w:top="1560" w:right="1274" w:bottom="1458" w:left="1416" w:header="284"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88BA4F" w14:textId="77777777" w:rsidR="007821C7" w:rsidRDefault="007821C7" w:rsidP="007821C7">
      <w:pPr>
        <w:spacing w:after="0" w:line="240" w:lineRule="auto"/>
      </w:pPr>
      <w:r>
        <w:separator/>
      </w:r>
    </w:p>
  </w:endnote>
  <w:endnote w:type="continuationSeparator" w:id="0">
    <w:p w14:paraId="7360F8B3" w14:textId="77777777" w:rsidR="007821C7" w:rsidRDefault="007821C7" w:rsidP="007821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474A0E" w14:textId="77777777" w:rsidR="007821C7" w:rsidRDefault="007821C7" w:rsidP="007821C7">
      <w:pPr>
        <w:spacing w:after="0" w:line="240" w:lineRule="auto"/>
      </w:pPr>
      <w:r>
        <w:separator/>
      </w:r>
    </w:p>
  </w:footnote>
  <w:footnote w:type="continuationSeparator" w:id="0">
    <w:p w14:paraId="19C7AB04" w14:textId="77777777" w:rsidR="007821C7" w:rsidRDefault="007821C7" w:rsidP="007821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3FC76" w14:textId="7F2DC577" w:rsidR="007821C7" w:rsidRDefault="007821C7">
    <w:pPr>
      <w:pStyle w:val="Nagwek"/>
    </w:pPr>
    <w:r>
      <w:rPr>
        <w:noProof/>
      </w:rPr>
      <w:drawing>
        <wp:inline distT="0" distB="0" distL="0" distR="0" wp14:anchorId="19FD5DE5" wp14:editId="2807D0D1">
          <wp:extent cx="5759450" cy="556137"/>
          <wp:effectExtent l="0" t="0" r="0" b="0"/>
          <wp:docPr id="1" name="Obraz 1">
            <a:extLst xmlns:a="http://schemas.openxmlformats.org/drawingml/2006/main">
              <a:ext uri="{FF2B5EF4-FFF2-40B4-BE49-F238E27FC236}">
                <a16:creationId xmlns:a16="http://schemas.microsoft.com/office/drawing/2014/main" id="{F3903AC1-76F2-4DA3-9046-36D67034F4F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az 6">
                    <a:extLst>
                      <a:ext uri="{FF2B5EF4-FFF2-40B4-BE49-F238E27FC236}">
                        <a16:creationId xmlns:a16="http://schemas.microsoft.com/office/drawing/2014/main" id="{F3903AC1-76F2-4DA3-9046-36D67034F4FE}"/>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59450" cy="55613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D07024"/>
    <w:multiLevelType w:val="hybridMultilevel"/>
    <w:tmpl w:val="DDA6E748"/>
    <w:lvl w:ilvl="0" w:tplc="77C66544">
      <w:start w:val="1"/>
      <w:numFmt w:val="decimal"/>
      <w:lvlText w:val="%1."/>
      <w:lvlJc w:val="left"/>
      <w:pPr>
        <w:ind w:left="76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504CE642">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046ACBAA">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BDEEC8EA">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6A28E67C">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AE4E973E">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BBA4F4B4">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5276F6A8">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47607F96">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100670"/>
    <w:multiLevelType w:val="hybridMultilevel"/>
    <w:tmpl w:val="5A2C9D32"/>
    <w:lvl w:ilvl="0" w:tplc="14B4A08C">
      <w:start w:val="1"/>
      <w:numFmt w:val="lowerLetter"/>
      <w:lvlText w:val="%1)"/>
      <w:lvlJc w:val="left"/>
      <w:pPr>
        <w:ind w:left="7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4D40D7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7EE504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6DA275A">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472B81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C74422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8E4010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D4672F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86CBA7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906147"/>
    <w:multiLevelType w:val="hybridMultilevel"/>
    <w:tmpl w:val="3128333C"/>
    <w:lvl w:ilvl="0" w:tplc="0F6634B8">
      <w:start w:val="1"/>
      <w:numFmt w:val="decimal"/>
      <w:lvlText w:val="%1."/>
      <w:lvlJc w:val="left"/>
      <w:pPr>
        <w:ind w:left="70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40B6DE44">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BCB136">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67E29E4">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654CAD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13422C4">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AC6466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1E8B95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82878E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F974941"/>
    <w:multiLevelType w:val="hybridMultilevel"/>
    <w:tmpl w:val="F002232A"/>
    <w:lvl w:ilvl="0" w:tplc="6E02C150">
      <w:start w:val="4"/>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A26EE0A6">
      <w:start w:val="1"/>
      <w:numFmt w:val="lowerLetter"/>
      <w:lvlText w:val="%2"/>
      <w:lvlJc w:val="left"/>
      <w:pPr>
        <w:ind w:left="138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D4B6CE16">
      <w:start w:val="1"/>
      <w:numFmt w:val="lowerRoman"/>
      <w:lvlText w:val="%3"/>
      <w:lvlJc w:val="left"/>
      <w:pPr>
        <w:ind w:left="210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C156BC98">
      <w:start w:val="1"/>
      <w:numFmt w:val="decimal"/>
      <w:lvlText w:val="%4"/>
      <w:lvlJc w:val="left"/>
      <w:pPr>
        <w:ind w:left="282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895E57B6">
      <w:start w:val="1"/>
      <w:numFmt w:val="lowerLetter"/>
      <w:lvlText w:val="%5"/>
      <w:lvlJc w:val="left"/>
      <w:pPr>
        <w:ind w:left="354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72C0A360">
      <w:start w:val="1"/>
      <w:numFmt w:val="lowerRoman"/>
      <w:lvlText w:val="%6"/>
      <w:lvlJc w:val="left"/>
      <w:pPr>
        <w:ind w:left="426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23CEE02E">
      <w:start w:val="1"/>
      <w:numFmt w:val="decimal"/>
      <w:lvlText w:val="%7"/>
      <w:lvlJc w:val="left"/>
      <w:pPr>
        <w:ind w:left="498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F5C2ACC8">
      <w:start w:val="1"/>
      <w:numFmt w:val="lowerLetter"/>
      <w:lvlText w:val="%8"/>
      <w:lvlJc w:val="left"/>
      <w:pPr>
        <w:ind w:left="570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1F4027AE">
      <w:start w:val="1"/>
      <w:numFmt w:val="lowerRoman"/>
      <w:lvlText w:val="%9"/>
      <w:lvlJc w:val="left"/>
      <w:pPr>
        <w:ind w:left="6429"/>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118D1182"/>
    <w:multiLevelType w:val="hybridMultilevel"/>
    <w:tmpl w:val="90128BD6"/>
    <w:lvl w:ilvl="0" w:tplc="2CC296BE">
      <w:start w:val="1"/>
      <w:numFmt w:val="decimal"/>
      <w:lvlText w:val="%1."/>
      <w:lvlJc w:val="left"/>
      <w:pPr>
        <w:ind w:left="0"/>
      </w:pPr>
      <w:rPr>
        <w:rFonts w:ascii="Times New Roman" w:eastAsia="Calibri"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DF8CA2F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AD6AF40">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EECD3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5BE868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B2E196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FB011D2">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FAE3BAC">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806CD5C">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278445F"/>
    <w:multiLevelType w:val="hybridMultilevel"/>
    <w:tmpl w:val="36DC0C0A"/>
    <w:lvl w:ilvl="0" w:tplc="2082A202">
      <w:start w:val="1"/>
      <w:numFmt w:val="decimal"/>
      <w:lvlText w:val="%1."/>
      <w:lvlJc w:val="left"/>
      <w:pPr>
        <w:ind w:left="70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FDCE7D00">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5B65C5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C067D7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576F7A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8A216F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A03C9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2A4F9A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AD4BBC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1C576DC2"/>
    <w:multiLevelType w:val="hybridMultilevel"/>
    <w:tmpl w:val="E3EED3B6"/>
    <w:lvl w:ilvl="0" w:tplc="96782126">
      <w:start w:val="1"/>
      <w:numFmt w:val="decimal"/>
      <w:lvlText w:val="%1."/>
      <w:lvlJc w:val="left"/>
      <w:pPr>
        <w:ind w:left="427"/>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2C145668">
      <w:start w:val="1"/>
      <w:numFmt w:val="lowerLetter"/>
      <w:lvlText w:val="%2"/>
      <w:lvlJc w:val="left"/>
      <w:pPr>
        <w:ind w:left="122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2D580B80">
      <w:start w:val="1"/>
      <w:numFmt w:val="lowerRoman"/>
      <w:lvlText w:val="%3"/>
      <w:lvlJc w:val="left"/>
      <w:pPr>
        <w:ind w:left="194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A4DC3D5A">
      <w:start w:val="1"/>
      <w:numFmt w:val="decimal"/>
      <w:lvlText w:val="%4"/>
      <w:lvlJc w:val="left"/>
      <w:pPr>
        <w:ind w:left="266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9CC3E62">
      <w:start w:val="1"/>
      <w:numFmt w:val="lowerLetter"/>
      <w:lvlText w:val="%5"/>
      <w:lvlJc w:val="left"/>
      <w:pPr>
        <w:ind w:left="338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99700A46">
      <w:start w:val="1"/>
      <w:numFmt w:val="lowerRoman"/>
      <w:lvlText w:val="%6"/>
      <w:lvlJc w:val="left"/>
      <w:pPr>
        <w:ind w:left="410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79A87CF8">
      <w:start w:val="1"/>
      <w:numFmt w:val="decimal"/>
      <w:lvlText w:val="%7"/>
      <w:lvlJc w:val="left"/>
      <w:pPr>
        <w:ind w:left="482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BB58D2D4">
      <w:start w:val="1"/>
      <w:numFmt w:val="lowerLetter"/>
      <w:lvlText w:val="%8"/>
      <w:lvlJc w:val="left"/>
      <w:pPr>
        <w:ind w:left="554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C9787CCE">
      <w:start w:val="1"/>
      <w:numFmt w:val="lowerRoman"/>
      <w:lvlText w:val="%9"/>
      <w:lvlJc w:val="left"/>
      <w:pPr>
        <w:ind w:left="6262"/>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CB21D10"/>
    <w:multiLevelType w:val="hybridMultilevel"/>
    <w:tmpl w:val="2EC23F5A"/>
    <w:lvl w:ilvl="0" w:tplc="AFA4AD8E">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A93AAC42">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DDDCFBDC">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D4486A70">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CD3281C0">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071E85B6">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95A9FC2">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76565B56">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6C6CE99E">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D306DC7"/>
    <w:multiLevelType w:val="hybridMultilevel"/>
    <w:tmpl w:val="559EE994"/>
    <w:lvl w:ilvl="0" w:tplc="549EA78E">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78FE4788">
      <w:start w:val="1"/>
      <w:numFmt w:val="lowerLetter"/>
      <w:lvlText w:val="%2."/>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E9EE970">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09A2334">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AB4610C">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DEC6146">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2062B3E">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BB4B154">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03C6164">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11D1136"/>
    <w:multiLevelType w:val="hybridMultilevel"/>
    <w:tmpl w:val="E8CC5694"/>
    <w:lvl w:ilvl="0" w:tplc="CBE229C0">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F508C6A8">
      <w:start w:val="1"/>
      <w:numFmt w:val="lowerLetter"/>
      <w:lvlText w:val="%2."/>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05C4FA2">
      <w:start w:val="1"/>
      <w:numFmt w:val="lowerRoman"/>
      <w:lvlText w:val="%3"/>
      <w:lvlJc w:val="left"/>
      <w:pPr>
        <w:ind w:left="16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694B186">
      <w:start w:val="1"/>
      <w:numFmt w:val="decimal"/>
      <w:lvlText w:val="%4"/>
      <w:lvlJc w:val="left"/>
      <w:pPr>
        <w:ind w:left="237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9528566">
      <w:start w:val="1"/>
      <w:numFmt w:val="lowerLetter"/>
      <w:lvlText w:val="%5"/>
      <w:lvlJc w:val="left"/>
      <w:pPr>
        <w:ind w:left="30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4B2D948">
      <w:start w:val="1"/>
      <w:numFmt w:val="lowerRoman"/>
      <w:lvlText w:val="%6"/>
      <w:lvlJc w:val="left"/>
      <w:pPr>
        <w:ind w:left="38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76E3E30">
      <w:start w:val="1"/>
      <w:numFmt w:val="decimal"/>
      <w:lvlText w:val="%7"/>
      <w:lvlJc w:val="left"/>
      <w:pPr>
        <w:ind w:left="453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9DC5A98">
      <w:start w:val="1"/>
      <w:numFmt w:val="lowerLetter"/>
      <w:lvlText w:val="%8"/>
      <w:lvlJc w:val="left"/>
      <w:pPr>
        <w:ind w:left="525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F34C410C">
      <w:start w:val="1"/>
      <w:numFmt w:val="lowerRoman"/>
      <w:lvlText w:val="%9"/>
      <w:lvlJc w:val="left"/>
      <w:pPr>
        <w:ind w:left="597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9E734AB"/>
    <w:multiLevelType w:val="hybridMultilevel"/>
    <w:tmpl w:val="78BAEA52"/>
    <w:lvl w:ilvl="0" w:tplc="08F295A6">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747639C8">
      <w:start w:val="1"/>
      <w:numFmt w:val="lowerLetter"/>
      <w:lvlText w:val="%2."/>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F6CCFF0">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0609B66">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5F28060">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8966976">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BAE3158">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A180668">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2CBFE2">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B481F0A"/>
    <w:multiLevelType w:val="hybridMultilevel"/>
    <w:tmpl w:val="EF0C58E8"/>
    <w:lvl w:ilvl="0" w:tplc="14AA34B8">
      <w:start w:val="1"/>
      <w:numFmt w:val="bullet"/>
      <w:lvlText w:val="•"/>
      <w:lvlJc w:val="left"/>
      <w:pPr>
        <w:ind w:left="70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240724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8987AA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2AA8D4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23CDB2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AAA887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AD00DF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E6002E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F36D6B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00E1990"/>
    <w:multiLevelType w:val="hybridMultilevel"/>
    <w:tmpl w:val="42506760"/>
    <w:lvl w:ilvl="0" w:tplc="AAA6253E">
      <w:start w:val="7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3FC605D"/>
    <w:multiLevelType w:val="hybridMultilevel"/>
    <w:tmpl w:val="92CE629C"/>
    <w:lvl w:ilvl="0" w:tplc="6622B026">
      <w:start w:val="1"/>
      <w:numFmt w:val="decimal"/>
      <w:lvlText w:val="%1."/>
      <w:lvlJc w:val="left"/>
      <w:pPr>
        <w:ind w:left="70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34C48DFC">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380DDEC">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C3C38DC">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D8B082C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7824B9E">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560E29E">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03AF288">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3561EE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44955AAB"/>
    <w:multiLevelType w:val="hybridMultilevel"/>
    <w:tmpl w:val="5B984AFC"/>
    <w:lvl w:ilvl="0" w:tplc="F578A1D0">
      <w:start w:val="1"/>
      <w:numFmt w:val="decimal"/>
      <w:lvlText w:val="%1)"/>
      <w:lvlJc w:val="left"/>
      <w:pPr>
        <w:ind w:left="2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DCCF390">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39405E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94A6B8C">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7DC1C2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FE2324A">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942F61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EC0A022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718B148">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55933D5"/>
    <w:multiLevelType w:val="hybridMultilevel"/>
    <w:tmpl w:val="B25C1612"/>
    <w:lvl w:ilvl="0" w:tplc="F93C0FBE">
      <w:start w:val="1"/>
      <w:numFmt w:val="decimal"/>
      <w:lvlText w:val="%1."/>
      <w:lvlJc w:val="left"/>
      <w:pPr>
        <w:ind w:left="720"/>
      </w:pPr>
      <w:rPr>
        <w:rFonts w:ascii="Arial" w:eastAsia="Calibri" w:hAnsi="Arial" w:cs="Arial" w:hint="default"/>
        <w:b w:val="0"/>
        <w:i/>
        <w:iCs/>
        <w:strike w:val="0"/>
        <w:dstrike w:val="0"/>
        <w:color w:val="000000"/>
        <w:sz w:val="24"/>
        <w:szCs w:val="24"/>
        <w:u w:val="none" w:color="000000"/>
        <w:bdr w:val="none" w:sz="0" w:space="0" w:color="auto"/>
        <w:shd w:val="clear" w:color="auto" w:fill="auto"/>
        <w:vertAlign w:val="baseline"/>
      </w:rPr>
    </w:lvl>
    <w:lvl w:ilvl="1" w:tplc="2DC8E03E">
      <w:start w:val="1"/>
      <w:numFmt w:val="lowerLetter"/>
      <w:lvlText w:val="%2)"/>
      <w:lvlJc w:val="left"/>
      <w:pPr>
        <w:ind w:left="1298"/>
      </w:pPr>
      <w:rPr>
        <w:rFonts w:ascii="Arial" w:eastAsia="Calibri" w:hAnsi="Arial" w:cs="Arial" w:hint="default"/>
        <w:b w:val="0"/>
        <w:i/>
        <w:iCs/>
        <w:strike w:val="0"/>
        <w:dstrike w:val="0"/>
        <w:color w:val="000000"/>
        <w:sz w:val="24"/>
        <w:szCs w:val="24"/>
        <w:u w:val="none" w:color="000000"/>
        <w:bdr w:val="none" w:sz="0" w:space="0" w:color="auto"/>
        <w:shd w:val="clear" w:color="auto" w:fill="auto"/>
        <w:vertAlign w:val="baseline"/>
      </w:rPr>
    </w:lvl>
    <w:lvl w:ilvl="2" w:tplc="6150BB6A">
      <w:start w:val="1"/>
      <w:numFmt w:val="lowerRoman"/>
      <w:lvlText w:val="%3"/>
      <w:lvlJc w:val="left"/>
      <w:pPr>
        <w:ind w:left="180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3" w:tplc="7202212E">
      <w:start w:val="1"/>
      <w:numFmt w:val="decimal"/>
      <w:lvlText w:val="%4"/>
      <w:lvlJc w:val="left"/>
      <w:pPr>
        <w:ind w:left="252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4" w:tplc="62FCE272">
      <w:start w:val="1"/>
      <w:numFmt w:val="lowerLetter"/>
      <w:lvlText w:val="%5"/>
      <w:lvlJc w:val="left"/>
      <w:pPr>
        <w:ind w:left="324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5" w:tplc="AD7E58D0">
      <w:start w:val="1"/>
      <w:numFmt w:val="lowerRoman"/>
      <w:lvlText w:val="%6"/>
      <w:lvlJc w:val="left"/>
      <w:pPr>
        <w:ind w:left="396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6" w:tplc="AA94A484">
      <w:start w:val="1"/>
      <w:numFmt w:val="decimal"/>
      <w:lvlText w:val="%7"/>
      <w:lvlJc w:val="left"/>
      <w:pPr>
        <w:ind w:left="468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7" w:tplc="CBFE7490">
      <w:start w:val="1"/>
      <w:numFmt w:val="lowerLetter"/>
      <w:lvlText w:val="%8"/>
      <w:lvlJc w:val="left"/>
      <w:pPr>
        <w:ind w:left="540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lvl w:ilvl="8" w:tplc="3B8A7A8C">
      <w:start w:val="1"/>
      <w:numFmt w:val="lowerRoman"/>
      <w:lvlText w:val="%9"/>
      <w:lvlJc w:val="left"/>
      <w:pPr>
        <w:ind w:left="6120"/>
      </w:pPr>
      <w:rPr>
        <w:rFonts w:ascii="Calibri" w:eastAsia="Calibri" w:hAnsi="Calibri" w:cs="Calibri"/>
        <w:b w:val="0"/>
        <w:i/>
        <w:iCs/>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7DC0CD1"/>
    <w:multiLevelType w:val="hybridMultilevel"/>
    <w:tmpl w:val="775A1D78"/>
    <w:lvl w:ilvl="0" w:tplc="E1FE696E">
      <w:start w:val="5"/>
      <w:numFmt w:val="decimal"/>
      <w:lvlText w:val="%1."/>
      <w:lvlJc w:val="left"/>
      <w:pPr>
        <w:ind w:left="70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C964916C">
      <w:start w:val="1"/>
      <w:numFmt w:val="lowerLetter"/>
      <w:lvlText w:val="%2)"/>
      <w:lvlJc w:val="left"/>
      <w:pPr>
        <w:ind w:left="284"/>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2" w:tplc="EE888BC6">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51488B0">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644C0FA">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1B8050E">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CEA0EA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4203E24">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26D2F4">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4F110EDF"/>
    <w:multiLevelType w:val="hybridMultilevel"/>
    <w:tmpl w:val="8DB84AB4"/>
    <w:lvl w:ilvl="0" w:tplc="659A369A">
      <w:start w:val="4"/>
      <w:numFmt w:val="decimal"/>
      <w:lvlText w:val="%1)"/>
      <w:lvlJc w:val="left"/>
      <w:pPr>
        <w:ind w:left="23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B1862D2">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AE015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CBAE548">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A38B9C8">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156D0C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58441A8">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2343A4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DFA87D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54A46020"/>
    <w:multiLevelType w:val="hybridMultilevel"/>
    <w:tmpl w:val="11843E82"/>
    <w:lvl w:ilvl="0" w:tplc="6402071C">
      <w:start w:val="1"/>
      <w:numFmt w:val="decimal"/>
      <w:lvlText w:val="%1."/>
      <w:lvlJc w:val="left"/>
      <w:pPr>
        <w:ind w:left="70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8E363142">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600A09A">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AE2E59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0908646">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1B48F7C">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606FC62">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762F58A">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4134C15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5EB054D9"/>
    <w:multiLevelType w:val="hybridMultilevel"/>
    <w:tmpl w:val="A986FA90"/>
    <w:lvl w:ilvl="0" w:tplc="136A1936">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8370E594">
      <w:start w:val="1"/>
      <w:numFmt w:val="lowerLetter"/>
      <w:lvlText w:val="%2."/>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2CC44B6">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75282D6">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ECEB456">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186B86C">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B34ABC5E">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6847788">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FE0F13C">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5EBB7899"/>
    <w:multiLevelType w:val="hybridMultilevel"/>
    <w:tmpl w:val="AC249150"/>
    <w:lvl w:ilvl="0" w:tplc="366C5E72">
      <w:start w:val="1"/>
      <w:numFmt w:val="decimal"/>
      <w:lvlText w:val="%1)"/>
      <w:lvlJc w:val="left"/>
      <w:pPr>
        <w:ind w:left="4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95E0343C">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3E5EE706">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804AD00">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D7C045E">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7867416">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9AE0A9C">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9DA8F36">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A38C124">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5FD83C40"/>
    <w:multiLevelType w:val="hybridMultilevel"/>
    <w:tmpl w:val="41F81544"/>
    <w:lvl w:ilvl="0" w:tplc="515EF5F6">
      <w:start w:val="1"/>
      <w:numFmt w:val="decimal"/>
      <w:lvlText w:val="%1."/>
      <w:lvlJc w:val="left"/>
      <w:pPr>
        <w:ind w:left="7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31ED30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DA8CAE72">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6C249F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F8221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068A73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C80B682">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06F18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69495A0">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65110BE6"/>
    <w:multiLevelType w:val="hybridMultilevel"/>
    <w:tmpl w:val="6CB6046C"/>
    <w:lvl w:ilvl="0" w:tplc="1B481D96">
      <w:start w:val="3"/>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6792C288">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58FE9C74">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754A039A">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7C844C56">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03C4E37A">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7846807C">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B9B4DDAA">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5518CAB6">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65D20175"/>
    <w:multiLevelType w:val="hybridMultilevel"/>
    <w:tmpl w:val="2C4E0660"/>
    <w:lvl w:ilvl="0" w:tplc="D2941300">
      <w:start w:val="1"/>
      <w:numFmt w:val="bullet"/>
      <w:lvlText w:val=""/>
      <w:lvlJc w:val="left"/>
      <w:pPr>
        <w:ind w:left="70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50AC4D7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9822258">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E9E26C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B0A583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7505CA2">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CF25DE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236563E">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96EF01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68BE1160"/>
    <w:multiLevelType w:val="hybridMultilevel"/>
    <w:tmpl w:val="5A5857BC"/>
    <w:lvl w:ilvl="0" w:tplc="2CECC24E">
      <w:start w:val="1"/>
      <w:numFmt w:val="decimal"/>
      <w:lvlText w:val="%1."/>
      <w:lvlJc w:val="left"/>
      <w:pPr>
        <w:ind w:left="70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FDCE7D00">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5B65C5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C067D7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576F7A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8A216F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A03C9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2A4F9A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AD4BBC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6A0513CC"/>
    <w:multiLevelType w:val="hybridMultilevel"/>
    <w:tmpl w:val="70A87FA4"/>
    <w:lvl w:ilvl="0" w:tplc="20F22A5E">
      <w:start w:val="1"/>
      <w:numFmt w:val="lowerLetter"/>
      <w:lvlText w:val="%1."/>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B3A206C">
      <w:start w:val="1"/>
      <w:numFmt w:val="bullet"/>
      <w:lvlText w:val="•"/>
      <w:lvlJc w:val="left"/>
      <w:pPr>
        <w:ind w:left="14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310895A">
      <w:start w:val="1"/>
      <w:numFmt w:val="bullet"/>
      <w:lvlText w:val="▪"/>
      <w:lvlJc w:val="left"/>
      <w:pPr>
        <w:ind w:left="18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F7EF78C">
      <w:start w:val="1"/>
      <w:numFmt w:val="bullet"/>
      <w:lvlText w:val="•"/>
      <w:lvlJc w:val="left"/>
      <w:pPr>
        <w:ind w:left="257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38C3302">
      <w:start w:val="1"/>
      <w:numFmt w:val="bullet"/>
      <w:lvlText w:val="o"/>
      <w:lvlJc w:val="left"/>
      <w:pPr>
        <w:ind w:left="32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DCE4852">
      <w:start w:val="1"/>
      <w:numFmt w:val="bullet"/>
      <w:lvlText w:val="▪"/>
      <w:lvlJc w:val="left"/>
      <w:pPr>
        <w:ind w:left="40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46EF088">
      <w:start w:val="1"/>
      <w:numFmt w:val="bullet"/>
      <w:lvlText w:val="•"/>
      <w:lvlJc w:val="left"/>
      <w:pPr>
        <w:ind w:left="473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2A2D53E">
      <w:start w:val="1"/>
      <w:numFmt w:val="bullet"/>
      <w:lvlText w:val="o"/>
      <w:lvlJc w:val="left"/>
      <w:pPr>
        <w:ind w:left="54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8FAFC68">
      <w:start w:val="1"/>
      <w:numFmt w:val="bullet"/>
      <w:lvlText w:val="▪"/>
      <w:lvlJc w:val="left"/>
      <w:pPr>
        <w:ind w:left="61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6C8E4436"/>
    <w:multiLevelType w:val="hybridMultilevel"/>
    <w:tmpl w:val="36DC0C0A"/>
    <w:lvl w:ilvl="0" w:tplc="2082A202">
      <w:start w:val="1"/>
      <w:numFmt w:val="decimal"/>
      <w:lvlText w:val="%1."/>
      <w:lvlJc w:val="left"/>
      <w:pPr>
        <w:ind w:left="705"/>
      </w:pPr>
      <w:rPr>
        <w:rFonts w:ascii="Arial" w:eastAsia="Calibri" w:hAnsi="Arial" w:cs="Arial" w:hint="default"/>
        <w:b w:val="0"/>
        <w:i w:val="0"/>
        <w:strike w:val="0"/>
        <w:dstrike w:val="0"/>
        <w:color w:val="000000"/>
        <w:sz w:val="22"/>
        <w:szCs w:val="22"/>
        <w:u w:val="none" w:color="000000"/>
        <w:bdr w:val="none" w:sz="0" w:space="0" w:color="auto"/>
        <w:shd w:val="clear" w:color="auto" w:fill="auto"/>
        <w:vertAlign w:val="baseline"/>
      </w:rPr>
    </w:lvl>
    <w:lvl w:ilvl="1" w:tplc="FDCE7D00">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5B65C5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1C067D7E">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576F7A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8A216F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8A03C9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2A4F9A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AD4BBC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746775F0"/>
    <w:multiLevelType w:val="hybridMultilevel"/>
    <w:tmpl w:val="3128333C"/>
    <w:lvl w:ilvl="0" w:tplc="0F6634B8">
      <w:start w:val="1"/>
      <w:numFmt w:val="decimal"/>
      <w:lvlText w:val="%1."/>
      <w:lvlJc w:val="left"/>
      <w:pPr>
        <w:ind w:left="705"/>
      </w:pPr>
      <w:rPr>
        <w:rFonts w:ascii="Arial" w:eastAsia="Calibri" w:hAnsi="Arial" w:cs="Arial" w:hint="default"/>
        <w:b w:val="0"/>
        <w:i w:val="0"/>
        <w:strike w:val="0"/>
        <w:dstrike w:val="0"/>
        <w:color w:val="000000"/>
        <w:sz w:val="24"/>
        <w:szCs w:val="24"/>
        <w:u w:val="none" w:color="000000"/>
        <w:bdr w:val="none" w:sz="0" w:space="0" w:color="auto"/>
        <w:shd w:val="clear" w:color="auto" w:fill="auto"/>
        <w:vertAlign w:val="baseline"/>
      </w:rPr>
    </w:lvl>
    <w:lvl w:ilvl="1" w:tplc="40B6DE44">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BCB136">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67E29E4">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8654CAD2">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13422C4">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AC6466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1E8B95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82878E2">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750F0CF6"/>
    <w:multiLevelType w:val="hybridMultilevel"/>
    <w:tmpl w:val="D6AABCD4"/>
    <w:lvl w:ilvl="0" w:tplc="C586517A">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071E6600">
      <w:start w:val="1"/>
      <w:numFmt w:val="lowerLetter"/>
      <w:lvlText w:val="%2"/>
      <w:lvlJc w:val="left"/>
      <w:pPr>
        <w:ind w:left="108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85A815B6">
      <w:start w:val="1"/>
      <w:numFmt w:val="lowerRoman"/>
      <w:lvlText w:val="%3"/>
      <w:lvlJc w:val="left"/>
      <w:pPr>
        <w:ind w:left="180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243459F8">
      <w:start w:val="1"/>
      <w:numFmt w:val="decimal"/>
      <w:lvlText w:val="%4"/>
      <w:lvlJc w:val="left"/>
      <w:pPr>
        <w:ind w:left="252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16BA3896">
      <w:start w:val="1"/>
      <w:numFmt w:val="lowerLetter"/>
      <w:lvlText w:val="%5"/>
      <w:lvlJc w:val="left"/>
      <w:pPr>
        <w:ind w:left="324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2BA4BEB6">
      <w:start w:val="1"/>
      <w:numFmt w:val="lowerRoman"/>
      <w:lvlText w:val="%6"/>
      <w:lvlJc w:val="left"/>
      <w:pPr>
        <w:ind w:left="396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FDEAA69E">
      <w:start w:val="1"/>
      <w:numFmt w:val="decimal"/>
      <w:lvlText w:val="%7"/>
      <w:lvlJc w:val="left"/>
      <w:pPr>
        <w:ind w:left="468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6C0A2F00">
      <w:start w:val="1"/>
      <w:numFmt w:val="lowerLetter"/>
      <w:lvlText w:val="%8"/>
      <w:lvlJc w:val="left"/>
      <w:pPr>
        <w:ind w:left="540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6414F2E6">
      <w:start w:val="1"/>
      <w:numFmt w:val="lowerRoman"/>
      <w:lvlText w:val="%9"/>
      <w:lvlJc w:val="left"/>
      <w:pPr>
        <w:ind w:left="6121"/>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770E20EF"/>
    <w:multiLevelType w:val="hybridMultilevel"/>
    <w:tmpl w:val="651EA9D8"/>
    <w:lvl w:ilvl="0" w:tplc="4A82B000">
      <w:start w:val="1"/>
      <w:numFmt w:val="decimal"/>
      <w:lvlText w:val="%1."/>
      <w:lvlJc w:val="left"/>
      <w:pPr>
        <w:ind w:left="7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6BA283E8">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F962B38E">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CAD4DCDC">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7A2A12B4">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D38E9096">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31B65F34">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C9DA4D22">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605634EE">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77D904D5"/>
    <w:multiLevelType w:val="hybridMultilevel"/>
    <w:tmpl w:val="36384FCC"/>
    <w:lvl w:ilvl="0" w:tplc="C1125F1C">
      <w:start w:val="1"/>
      <w:numFmt w:val="decimal"/>
      <w:lvlText w:val="%1."/>
      <w:lvlJc w:val="left"/>
      <w:pPr>
        <w:ind w:left="7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37FE744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FD44B90">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23EA95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B409AEA">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8074C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946052A">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7B864188">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2D211C6">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79626C09"/>
    <w:multiLevelType w:val="hybridMultilevel"/>
    <w:tmpl w:val="D03C04A6"/>
    <w:lvl w:ilvl="0" w:tplc="8D6E3770">
      <w:start w:val="1"/>
      <w:numFmt w:val="decimal"/>
      <w:lvlText w:val="%1."/>
      <w:lvlJc w:val="left"/>
      <w:pPr>
        <w:ind w:left="76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4B12648E">
      <w:start w:val="1"/>
      <w:numFmt w:val="lowerLetter"/>
      <w:lvlText w:val="%2"/>
      <w:lvlJc w:val="left"/>
      <w:pPr>
        <w:ind w:left="10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2" w:tplc="F710BB86">
      <w:start w:val="1"/>
      <w:numFmt w:val="lowerRoman"/>
      <w:lvlText w:val="%3"/>
      <w:lvlJc w:val="left"/>
      <w:pPr>
        <w:ind w:left="18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3" w:tplc="A81607D0">
      <w:start w:val="1"/>
      <w:numFmt w:val="decimal"/>
      <w:lvlText w:val="%4"/>
      <w:lvlJc w:val="left"/>
      <w:pPr>
        <w:ind w:left="25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4" w:tplc="0FB62770">
      <w:start w:val="1"/>
      <w:numFmt w:val="lowerLetter"/>
      <w:lvlText w:val="%5"/>
      <w:lvlJc w:val="left"/>
      <w:pPr>
        <w:ind w:left="324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5" w:tplc="3F82F336">
      <w:start w:val="1"/>
      <w:numFmt w:val="lowerRoman"/>
      <w:lvlText w:val="%6"/>
      <w:lvlJc w:val="left"/>
      <w:pPr>
        <w:ind w:left="396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6" w:tplc="180266A8">
      <w:start w:val="1"/>
      <w:numFmt w:val="decimal"/>
      <w:lvlText w:val="%7"/>
      <w:lvlJc w:val="left"/>
      <w:pPr>
        <w:ind w:left="468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7" w:tplc="997A431A">
      <w:start w:val="1"/>
      <w:numFmt w:val="lowerLetter"/>
      <w:lvlText w:val="%8"/>
      <w:lvlJc w:val="left"/>
      <w:pPr>
        <w:ind w:left="540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8" w:tplc="B5B431E8">
      <w:start w:val="1"/>
      <w:numFmt w:val="lowerRoman"/>
      <w:lvlText w:val="%9"/>
      <w:lvlJc w:val="left"/>
      <w:pPr>
        <w:ind w:left="6120"/>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abstractNum>
  <w:abstractNum w:abstractNumId="32" w15:restartNumberingAfterBreak="0">
    <w:nsid w:val="7B1C2484"/>
    <w:multiLevelType w:val="hybridMultilevel"/>
    <w:tmpl w:val="079073D6"/>
    <w:lvl w:ilvl="0" w:tplc="446073F0">
      <w:start w:val="1"/>
      <w:numFmt w:val="decimal"/>
      <w:lvlText w:val="%1."/>
      <w:lvlJc w:val="left"/>
      <w:pPr>
        <w:ind w:left="705"/>
      </w:pPr>
      <w:rPr>
        <w:rFonts w:ascii="Calibri" w:eastAsia="Calibri" w:hAnsi="Calibri" w:cs="Calibri"/>
        <w:b/>
        <w:bCs/>
        <w:i w:val="0"/>
        <w:strike w:val="0"/>
        <w:dstrike w:val="0"/>
        <w:color w:val="000000"/>
        <w:sz w:val="22"/>
        <w:szCs w:val="22"/>
        <w:u w:val="none" w:color="000000"/>
        <w:bdr w:val="none" w:sz="0" w:space="0" w:color="auto"/>
        <w:shd w:val="clear" w:color="auto" w:fill="auto"/>
        <w:vertAlign w:val="baseline"/>
      </w:rPr>
    </w:lvl>
    <w:lvl w:ilvl="1" w:tplc="1814F86A">
      <w:start w:val="1"/>
      <w:numFmt w:val="lowerLetter"/>
      <w:lvlText w:val="%2."/>
      <w:lvlJc w:val="left"/>
      <w:pPr>
        <w:ind w:left="107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9CC766A">
      <w:start w:val="1"/>
      <w:numFmt w:val="lowerRoman"/>
      <w:lvlText w:val="%3"/>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493CD9BA">
      <w:start w:val="1"/>
      <w:numFmt w:val="decimal"/>
      <w:lvlText w:val="%4"/>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72A46E2">
      <w:start w:val="1"/>
      <w:numFmt w:val="lowerLetter"/>
      <w:lvlText w:val="%5"/>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600E024">
      <w:start w:val="1"/>
      <w:numFmt w:val="lowerRoman"/>
      <w:lvlText w:val="%6"/>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3EC0116">
      <w:start w:val="1"/>
      <w:numFmt w:val="decimal"/>
      <w:lvlText w:val="%7"/>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826919C">
      <w:start w:val="1"/>
      <w:numFmt w:val="lowerLetter"/>
      <w:lvlText w:val="%8"/>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F27D5E">
      <w:start w:val="1"/>
      <w:numFmt w:val="lowerRoman"/>
      <w:lvlText w:val="%9"/>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9"/>
  </w:num>
  <w:num w:numId="2">
    <w:abstractNumId w:val="25"/>
  </w:num>
  <w:num w:numId="3">
    <w:abstractNumId w:val="22"/>
  </w:num>
  <w:num w:numId="4">
    <w:abstractNumId w:val="10"/>
  </w:num>
  <w:num w:numId="5">
    <w:abstractNumId w:val="28"/>
  </w:num>
  <w:num w:numId="6">
    <w:abstractNumId w:val="29"/>
  </w:num>
  <w:num w:numId="7">
    <w:abstractNumId w:val="31"/>
  </w:num>
  <w:num w:numId="8">
    <w:abstractNumId w:val="32"/>
  </w:num>
  <w:num w:numId="9">
    <w:abstractNumId w:val="0"/>
  </w:num>
  <w:num w:numId="10">
    <w:abstractNumId w:val="8"/>
  </w:num>
  <w:num w:numId="11">
    <w:abstractNumId w:val="19"/>
  </w:num>
  <w:num w:numId="12">
    <w:abstractNumId w:val="7"/>
  </w:num>
  <w:num w:numId="13">
    <w:abstractNumId w:val="1"/>
  </w:num>
  <w:num w:numId="14">
    <w:abstractNumId w:val="3"/>
  </w:num>
  <w:num w:numId="15">
    <w:abstractNumId w:val="14"/>
  </w:num>
  <w:num w:numId="16">
    <w:abstractNumId w:val="17"/>
  </w:num>
  <w:num w:numId="17">
    <w:abstractNumId w:val="23"/>
  </w:num>
  <w:num w:numId="18">
    <w:abstractNumId w:val="20"/>
  </w:num>
  <w:num w:numId="19">
    <w:abstractNumId w:val="6"/>
  </w:num>
  <w:num w:numId="20">
    <w:abstractNumId w:val="11"/>
  </w:num>
  <w:num w:numId="21">
    <w:abstractNumId w:val="26"/>
  </w:num>
  <w:num w:numId="22">
    <w:abstractNumId w:val="18"/>
  </w:num>
  <w:num w:numId="23">
    <w:abstractNumId w:val="13"/>
  </w:num>
  <w:num w:numId="24">
    <w:abstractNumId w:val="16"/>
  </w:num>
  <w:num w:numId="25">
    <w:abstractNumId w:val="15"/>
  </w:num>
  <w:num w:numId="26">
    <w:abstractNumId w:val="27"/>
  </w:num>
  <w:num w:numId="27">
    <w:abstractNumId w:val="30"/>
  </w:num>
  <w:num w:numId="28">
    <w:abstractNumId w:val="4"/>
  </w:num>
  <w:num w:numId="29">
    <w:abstractNumId w:val="21"/>
  </w:num>
  <w:num w:numId="30">
    <w:abstractNumId w:val="12"/>
  </w:num>
  <w:num w:numId="31">
    <w:abstractNumId w:val="2"/>
  </w:num>
  <w:num w:numId="32">
    <w:abstractNumId w:val="5"/>
  </w:num>
  <w:num w:numId="3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34D"/>
    <w:rsid w:val="00024071"/>
    <w:rsid w:val="00100980"/>
    <w:rsid w:val="0013534D"/>
    <w:rsid w:val="00156D3C"/>
    <w:rsid w:val="003836F9"/>
    <w:rsid w:val="0043412B"/>
    <w:rsid w:val="0051518A"/>
    <w:rsid w:val="005B359C"/>
    <w:rsid w:val="005D6A08"/>
    <w:rsid w:val="005F0F5A"/>
    <w:rsid w:val="006252AE"/>
    <w:rsid w:val="0066317E"/>
    <w:rsid w:val="006B1A65"/>
    <w:rsid w:val="006F61FA"/>
    <w:rsid w:val="007172E7"/>
    <w:rsid w:val="00730BFF"/>
    <w:rsid w:val="007821C7"/>
    <w:rsid w:val="007D5DD8"/>
    <w:rsid w:val="00865A77"/>
    <w:rsid w:val="008C2942"/>
    <w:rsid w:val="008C60FA"/>
    <w:rsid w:val="00903CDC"/>
    <w:rsid w:val="00921EA5"/>
    <w:rsid w:val="00943240"/>
    <w:rsid w:val="00956984"/>
    <w:rsid w:val="009B46B9"/>
    <w:rsid w:val="00A028E6"/>
    <w:rsid w:val="00A45258"/>
    <w:rsid w:val="00A508D7"/>
    <w:rsid w:val="00A67331"/>
    <w:rsid w:val="00A87583"/>
    <w:rsid w:val="00AB3CA1"/>
    <w:rsid w:val="00B72122"/>
    <w:rsid w:val="00B959A3"/>
    <w:rsid w:val="00B971C7"/>
    <w:rsid w:val="00BB10FE"/>
    <w:rsid w:val="00BC052F"/>
    <w:rsid w:val="00C23145"/>
    <w:rsid w:val="00CD492D"/>
    <w:rsid w:val="00CE6D9D"/>
    <w:rsid w:val="00CF2015"/>
    <w:rsid w:val="00D710A8"/>
    <w:rsid w:val="00DE0B3C"/>
    <w:rsid w:val="00E15529"/>
    <w:rsid w:val="00E679C0"/>
    <w:rsid w:val="00EA6B93"/>
    <w:rsid w:val="00EC0AE8"/>
    <w:rsid w:val="00F322DA"/>
    <w:rsid w:val="00F86DAD"/>
    <w:rsid w:val="00FB6D7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586DC2B"/>
  <w15:docId w15:val="{30E12CCD-58E6-467C-9A37-65CDE5FD9F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pPr>
      <w:spacing w:after="35" w:line="358" w:lineRule="auto"/>
      <w:ind w:left="365" w:hanging="365"/>
      <w:jc w:val="both"/>
    </w:pPr>
    <w:rPr>
      <w:rFonts w:ascii="Calibri" w:eastAsia="Calibri" w:hAnsi="Calibri" w:cs="Calibri"/>
      <w:color w:val="000000"/>
    </w:rPr>
  </w:style>
  <w:style w:type="paragraph" w:styleId="Nagwek1">
    <w:name w:val="heading 1"/>
    <w:next w:val="Normalny"/>
    <w:link w:val="Nagwek1Znak"/>
    <w:uiPriority w:val="9"/>
    <w:unhideWhenUsed/>
    <w:qFormat/>
    <w:pPr>
      <w:keepNext/>
      <w:keepLines/>
      <w:spacing w:after="122" w:line="249" w:lineRule="auto"/>
      <w:ind w:left="667" w:hanging="10"/>
      <w:jc w:val="center"/>
      <w:outlineLvl w:val="0"/>
    </w:pPr>
    <w:rPr>
      <w:rFonts w:ascii="Calibri" w:eastAsia="Calibri" w:hAnsi="Calibri" w:cs="Calibri"/>
      <w:b/>
      <w:color w:val="000000"/>
    </w:rPr>
  </w:style>
  <w:style w:type="paragraph" w:styleId="Nagwek2">
    <w:name w:val="heading 2"/>
    <w:next w:val="Normalny"/>
    <w:link w:val="Nagwek2Znak"/>
    <w:uiPriority w:val="9"/>
    <w:unhideWhenUsed/>
    <w:qFormat/>
    <w:pPr>
      <w:keepNext/>
      <w:keepLines/>
      <w:spacing w:after="122" w:line="249" w:lineRule="auto"/>
      <w:ind w:left="667" w:hanging="10"/>
      <w:jc w:val="center"/>
      <w:outlineLvl w:val="1"/>
    </w:pPr>
    <w:rPr>
      <w:rFonts w:ascii="Calibri" w:eastAsia="Calibri" w:hAnsi="Calibri" w:cs="Calibri"/>
      <w:b/>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Pr>
      <w:rFonts w:ascii="Calibri" w:eastAsia="Calibri" w:hAnsi="Calibri" w:cs="Calibri"/>
      <w:b/>
      <w:color w:val="000000"/>
      <w:sz w:val="22"/>
    </w:rPr>
  </w:style>
  <w:style w:type="character" w:customStyle="1" w:styleId="Nagwek2Znak">
    <w:name w:val="Nagłówek 2 Znak"/>
    <w:link w:val="Nagwek2"/>
    <w:rPr>
      <w:rFonts w:ascii="Calibri" w:eastAsia="Calibri" w:hAnsi="Calibri" w:cs="Calibri"/>
      <w:b/>
      <w:color w:val="000000"/>
      <w:sz w:val="22"/>
    </w:rPr>
  </w:style>
  <w:style w:type="paragraph" w:styleId="Akapitzlist">
    <w:name w:val="List Paragraph"/>
    <w:basedOn w:val="Normalny"/>
    <w:uiPriority w:val="34"/>
    <w:qFormat/>
    <w:rsid w:val="008C2942"/>
    <w:pPr>
      <w:ind w:left="720"/>
      <w:contextualSpacing/>
    </w:pPr>
  </w:style>
  <w:style w:type="paragraph" w:styleId="Poprawka">
    <w:name w:val="Revision"/>
    <w:hidden/>
    <w:uiPriority w:val="99"/>
    <w:semiHidden/>
    <w:rsid w:val="00DE0B3C"/>
    <w:pPr>
      <w:spacing w:after="0" w:line="240" w:lineRule="auto"/>
    </w:pPr>
    <w:rPr>
      <w:rFonts w:ascii="Calibri" w:eastAsia="Calibri" w:hAnsi="Calibri" w:cs="Calibri"/>
      <w:color w:val="000000"/>
    </w:rPr>
  </w:style>
  <w:style w:type="paragraph" w:styleId="Tekstdymka">
    <w:name w:val="Balloon Text"/>
    <w:basedOn w:val="Normalny"/>
    <w:link w:val="TekstdymkaZnak"/>
    <w:uiPriority w:val="99"/>
    <w:semiHidden/>
    <w:unhideWhenUsed/>
    <w:rsid w:val="00BB10F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B10FE"/>
    <w:rPr>
      <w:rFonts w:ascii="Segoe UI" w:eastAsia="Calibri" w:hAnsi="Segoe UI" w:cs="Segoe UI"/>
      <w:color w:val="000000"/>
      <w:sz w:val="18"/>
      <w:szCs w:val="18"/>
    </w:rPr>
  </w:style>
  <w:style w:type="paragraph" w:styleId="Nagwek">
    <w:name w:val="header"/>
    <w:basedOn w:val="Normalny"/>
    <w:link w:val="NagwekZnak"/>
    <w:uiPriority w:val="99"/>
    <w:unhideWhenUsed/>
    <w:rsid w:val="007821C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821C7"/>
    <w:rPr>
      <w:rFonts w:ascii="Calibri" w:eastAsia="Calibri" w:hAnsi="Calibri" w:cs="Calibri"/>
      <w:color w:val="000000"/>
    </w:rPr>
  </w:style>
  <w:style w:type="paragraph" w:styleId="Stopka">
    <w:name w:val="footer"/>
    <w:basedOn w:val="Normalny"/>
    <w:link w:val="StopkaZnak"/>
    <w:uiPriority w:val="99"/>
    <w:unhideWhenUsed/>
    <w:rsid w:val="007821C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821C7"/>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2043</Words>
  <Characters>12264</Characters>
  <Application>Microsoft Office Word</Application>
  <DocSecurity>0</DocSecurity>
  <Lines>102</Lines>
  <Paragraphs>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Monika Bobik-Frankiewicz</dc:creator>
  <cp:keywords/>
  <cp:lastModifiedBy>Wojciech Abramik</cp:lastModifiedBy>
  <cp:revision>2</cp:revision>
  <dcterms:created xsi:type="dcterms:W3CDTF">2026-02-11T12:28:00Z</dcterms:created>
  <dcterms:modified xsi:type="dcterms:W3CDTF">2026-02-11T12:28:00Z</dcterms:modified>
</cp:coreProperties>
</file>