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7D7BCF3A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FF2F5B">
        <w:rPr>
          <w:rFonts w:ascii="Arial" w:hAnsi="Arial" w:cs="Arial"/>
          <w:sz w:val="24"/>
          <w:szCs w:val="24"/>
        </w:rPr>
        <w:t>25</w:t>
      </w:r>
      <w:r w:rsidR="00E76926">
        <w:rPr>
          <w:rFonts w:ascii="Arial" w:hAnsi="Arial" w:cs="Arial"/>
          <w:sz w:val="24"/>
          <w:szCs w:val="24"/>
        </w:rPr>
        <w:t>.0</w:t>
      </w:r>
      <w:r w:rsidR="00987507">
        <w:rPr>
          <w:rFonts w:ascii="Arial" w:hAnsi="Arial" w:cs="Arial"/>
          <w:sz w:val="24"/>
          <w:szCs w:val="24"/>
        </w:rPr>
        <w:t>2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</w:t>
      </w:r>
      <w:proofErr w:type="spellStart"/>
      <w:r w:rsidR="00B22782" w:rsidRPr="00036E2D">
        <w:rPr>
          <w:rFonts w:ascii="Arial" w:hAnsi="Arial" w:cs="Arial"/>
          <w:sz w:val="24"/>
          <w:szCs w:val="24"/>
        </w:rPr>
        <w:t>t.j</w:t>
      </w:r>
      <w:proofErr w:type="spellEnd"/>
      <w:r w:rsidR="00B22782" w:rsidRPr="00036E2D">
        <w:rPr>
          <w:rFonts w:ascii="Arial" w:hAnsi="Arial" w:cs="Arial"/>
          <w:sz w:val="24"/>
          <w:szCs w:val="24"/>
        </w:rPr>
        <w:t>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39A08979" w14:textId="50E68B0B" w:rsidR="00D24A98" w:rsidRPr="00D24A98" w:rsidRDefault="00D24A98" w:rsidP="00B9356B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D24A98">
        <w:rPr>
          <w:rFonts w:ascii="Arial" w:hAnsi="Arial" w:cs="Arial"/>
          <w:sz w:val="24"/>
          <w:szCs w:val="24"/>
        </w:rPr>
        <w:t xml:space="preserve">Dotyczy przedmiotu umowy § 5 ust. 5 pkt. 1 Prosimy Zamawiającego </w:t>
      </w:r>
      <w:r>
        <w:rPr>
          <w:rFonts w:ascii="Arial" w:hAnsi="Arial" w:cs="Arial"/>
          <w:sz w:val="24"/>
          <w:szCs w:val="24"/>
        </w:rPr>
        <w:br/>
      </w:r>
      <w:r w:rsidRPr="00D24A98">
        <w:rPr>
          <w:rFonts w:ascii="Arial" w:hAnsi="Arial" w:cs="Arial"/>
          <w:sz w:val="24"/>
          <w:szCs w:val="24"/>
        </w:rPr>
        <w:t>o prawidłowe określenie zakresu zamówienia i stosownie do treści PZP określenie maksymalnej częstotliwości składania raportów.</w:t>
      </w:r>
    </w:p>
    <w:p w14:paraId="74A0168D" w14:textId="28254A4F" w:rsidR="00D60C29" w:rsidRPr="0000779C" w:rsidRDefault="00D24A98" w:rsidP="00B9356B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sz w:val="13"/>
          <w:szCs w:val="13"/>
        </w:rPr>
        <w:t xml:space="preserve"> </w:t>
      </w:r>
      <w:r w:rsidR="00F4089D" w:rsidRPr="0000779C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 w:rsidR="00D60C29" w:rsidRPr="0000779C">
        <w:rPr>
          <w:rFonts w:ascii="Arial" w:hAnsi="Arial" w:cs="Arial"/>
          <w:b/>
          <w:sz w:val="24"/>
          <w:szCs w:val="24"/>
          <w:u w:val="single"/>
        </w:rPr>
        <w:t>1</w:t>
      </w:r>
      <w:r w:rsidR="00F4089D" w:rsidRPr="0000779C">
        <w:rPr>
          <w:rFonts w:ascii="Arial" w:hAnsi="Arial" w:cs="Arial"/>
          <w:b/>
          <w:sz w:val="24"/>
          <w:szCs w:val="24"/>
          <w:u w:val="single"/>
        </w:rPr>
        <w:t>:</w:t>
      </w:r>
    </w:p>
    <w:p w14:paraId="64B13BC9" w14:textId="247F82E3" w:rsidR="00D24A98" w:rsidRPr="00D24A98" w:rsidRDefault="00D24A98" w:rsidP="00D24A98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D24A98">
        <w:rPr>
          <w:rFonts w:ascii="Arial" w:hAnsi="Arial" w:cs="Arial"/>
          <w:sz w:val="24"/>
          <w:szCs w:val="24"/>
        </w:rPr>
        <w:t xml:space="preserve">Treść pytania nie odpowiada zakresowi zapisu w projektowanych postanowieniach umownych, </w:t>
      </w:r>
      <w:r w:rsidR="00DF4CEC">
        <w:rPr>
          <w:rFonts w:ascii="Arial" w:hAnsi="Arial" w:cs="Arial"/>
          <w:sz w:val="24"/>
          <w:szCs w:val="24"/>
        </w:rPr>
        <w:t xml:space="preserve">jednak </w:t>
      </w:r>
      <w:r w:rsidRPr="00D24A98">
        <w:rPr>
          <w:rFonts w:ascii="Arial" w:hAnsi="Arial" w:cs="Arial"/>
          <w:sz w:val="24"/>
          <w:szCs w:val="24"/>
        </w:rPr>
        <w:t>Zamawiający doprecyzowuje zapis „</w:t>
      </w:r>
      <w:r w:rsidRPr="00D24A98">
        <w:rPr>
          <w:rFonts w:ascii="Arial" w:hAnsi="Arial" w:cs="Arial"/>
          <w:i/>
          <w:iCs/>
          <w:sz w:val="24"/>
          <w:szCs w:val="24"/>
        </w:rPr>
        <w:t xml:space="preserve">szczegółowy zakres informacji które powinny być objęte raportem, </w:t>
      </w:r>
      <w:r w:rsidRPr="00D24A98">
        <w:rPr>
          <w:rFonts w:ascii="Arial" w:hAnsi="Arial" w:cs="Arial"/>
          <w:i/>
          <w:iCs/>
          <w:sz w:val="24"/>
          <w:szCs w:val="24"/>
        </w:rPr>
        <w:lastRenderedPageBreak/>
        <w:t>zostanie ustalony z Zamawiającym na etapie realizacji umowy”</w:t>
      </w:r>
      <w:r w:rsidRPr="00D24A98">
        <w:rPr>
          <w:rFonts w:ascii="Arial" w:hAnsi="Arial" w:cs="Arial"/>
          <w:sz w:val="24"/>
          <w:szCs w:val="24"/>
        </w:rPr>
        <w:t xml:space="preserve"> zapis ten odnosi się stricte do informacji dodatkowych wynikających z postępu prac podczas realizacji inwestycji tj. wykazu zgłoszonych podwykonawców, wystąpień wykonawcy, wykazu wniosków materiałowych, planu robót przewidzianych do realizacji w kolejnym okresie sprawozdawczym, itp.</w:t>
      </w:r>
    </w:p>
    <w:p w14:paraId="7E4F6E99" w14:textId="6703C1B3" w:rsidR="00D24A98" w:rsidRPr="00D24A98" w:rsidRDefault="00D24A98" w:rsidP="00D24A98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D24A98">
        <w:rPr>
          <w:rFonts w:ascii="Arial" w:hAnsi="Arial" w:cs="Arial"/>
          <w:sz w:val="24"/>
          <w:szCs w:val="24"/>
        </w:rPr>
        <w:t xml:space="preserve">Zamawiający informuje, że Ustawa PZP nie określa maksymalnej częstotliwości składania raportów przez Wykonawcę. Zgodnie z § 5 ust. 5 pkt 1 oczekiwaniem Zamawiającego jest otrzymanie raportu przedstawiającego aktualny stan realizacji przedmiotu umowy raz </w:t>
      </w:r>
      <w:r>
        <w:rPr>
          <w:rFonts w:ascii="Arial" w:hAnsi="Arial" w:cs="Arial"/>
          <w:sz w:val="24"/>
          <w:szCs w:val="24"/>
        </w:rPr>
        <w:br/>
      </w:r>
      <w:r w:rsidRPr="00D24A98">
        <w:rPr>
          <w:rFonts w:ascii="Arial" w:hAnsi="Arial" w:cs="Arial"/>
          <w:sz w:val="24"/>
          <w:szCs w:val="24"/>
        </w:rPr>
        <w:t>w miesiącu. Zamawiający jednak dopuszcza możliwość żądania takiego raportu od wykonawcy maksymalnie dwa razy w miesiącu.</w:t>
      </w:r>
    </w:p>
    <w:p w14:paraId="6F449B06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823CEB7" w14:textId="731106F3" w:rsidR="001F5E8A" w:rsidRDefault="001F5E8A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2:</w:t>
      </w:r>
    </w:p>
    <w:p w14:paraId="47239946" w14:textId="77777777" w:rsidR="00EB6F5A" w:rsidRDefault="00EB6F5A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EB6F5A">
        <w:rPr>
          <w:rFonts w:ascii="Arial" w:hAnsi="Arial" w:cs="Arial"/>
          <w:sz w:val="24"/>
          <w:szCs w:val="24"/>
        </w:rPr>
        <w:t xml:space="preserve">Czy Zamawiający dopuszcza optymalizacje konstrukcji nawierzchni asfaltowych przy zastosowaniu metody </w:t>
      </w:r>
      <w:proofErr w:type="spellStart"/>
      <w:r w:rsidRPr="00EB6F5A">
        <w:rPr>
          <w:rFonts w:ascii="Arial" w:hAnsi="Arial" w:cs="Arial"/>
          <w:sz w:val="24"/>
          <w:szCs w:val="24"/>
        </w:rPr>
        <w:t>mechanistyczno</w:t>
      </w:r>
      <w:proofErr w:type="spellEnd"/>
      <w:r w:rsidRPr="00EB6F5A">
        <w:rPr>
          <w:rFonts w:ascii="Arial" w:hAnsi="Arial" w:cs="Arial"/>
          <w:sz w:val="24"/>
          <w:szCs w:val="24"/>
        </w:rPr>
        <w:t xml:space="preserve"> - empirycznej oraz katalogu typowych konstrukcji podanych i półsztywnych przy założeniu spełnienia wymagań trwałościowych dla wymaganej kategorii obciążenia ruchem KR3, przy zachowaniu pakietu grubości warstw asfaltowych zgodnych z projektem wykonawczym. Optymalizacja konstrukcji pozwoli uzyskać wymagane nośności i trwałości przy wykorzystaniu najbardziej korzystnych aspektów ekonomicznych. </w:t>
      </w:r>
    </w:p>
    <w:p w14:paraId="6078C007" w14:textId="5D2A9F06" w:rsidR="002E5457" w:rsidRPr="00825078" w:rsidRDefault="002E5457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>Odpowiedź na pytanie nr 2:</w:t>
      </w:r>
    </w:p>
    <w:p w14:paraId="0D6FFC87" w14:textId="10547E6D" w:rsidR="00EB6F5A" w:rsidRPr="00EB6F5A" w:rsidRDefault="00EB6F5A" w:rsidP="00EB6F5A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EB6F5A">
        <w:rPr>
          <w:rFonts w:ascii="Arial" w:hAnsi="Arial" w:cs="Arial"/>
          <w:sz w:val="24"/>
          <w:szCs w:val="24"/>
        </w:rPr>
        <w:t xml:space="preserve">Zamawiający rekomenduje pozostawienie przyjętej w dokumentacji projektowej konstrukcji nawierzchni. Poszczególne, przyjęte warstwy pełnią również funkcje separacyjne, odsączające i </w:t>
      </w:r>
      <w:proofErr w:type="spellStart"/>
      <w:r w:rsidRPr="00EB6F5A">
        <w:rPr>
          <w:rFonts w:ascii="Arial" w:hAnsi="Arial" w:cs="Arial"/>
          <w:sz w:val="24"/>
          <w:szCs w:val="24"/>
        </w:rPr>
        <w:t>mrozoochronne</w:t>
      </w:r>
      <w:proofErr w:type="spellEnd"/>
      <w:r w:rsidRPr="00EB6F5A">
        <w:rPr>
          <w:rFonts w:ascii="Arial" w:hAnsi="Arial" w:cs="Arial"/>
          <w:sz w:val="24"/>
          <w:szCs w:val="24"/>
        </w:rPr>
        <w:t xml:space="preserve"> - w związku </w:t>
      </w:r>
      <w:r>
        <w:rPr>
          <w:rFonts w:ascii="Arial" w:hAnsi="Arial" w:cs="Arial"/>
          <w:sz w:val="24"/>
          <w:szCs w:val="24"/>
        </w:rPr>
        <w:br/>
      </w:r>
      <w:r w:rsidRPr="00EB6F5A">
        <w:rPr>
          <w:rFonts w:ascii="Arial" w:hAnsi="Arial" w:cs="Arial"/>
          <w:sz w:val="24"/>
          <w:szCs w:val="24"/>
        </w:rPr>
        <w:t>z powyższym nie można odnosić się jedynie do wytrzymałości konstrukcji nawierzchni. Zamawiający nie wyklucza wprowadzenia korekt w konstrukcji nawierzchni w trakcie realizacji umowy - na podstawie wniosku Wykonawcy popartego odpowiednimi obliczeniami, analizą i argumentacją.</w:t>
      </w:r>
    </w:p>
    <w:p w14:paraId="1C377F51" w14:textId="77777777" w:rsidR="00EB6F5A" w:rsidRDefault="00EB6F5A" w:rsidP="00EB6F5A"/>
    <w:p w14:paraId="64564FB5" w14:textId="77777777" w:rsidR="001F5E8A" w:rsidRDefault="001F5E8A" w:rsidP="00061C5F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31BAE27D" w14:textId="440D0C6B" w:rsidR="009B76F3" w:rsidRDefault="009B76F3" w:rsidP="009B76F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3:</w:t>
      </w:r>
    </w:p>
    <w:p w14:paraId="757B8DA6" w14:textId="3C408244" w:rsidR="00787C87" w:rsidRPr="009B76F3" w:rsidRDefault="009B76F3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9B76F3">
        <w:rPr>
          <w:rFonts w:ascii="Arial" w:hAnsi="Arial" w:cs="Arial"/>
          <w:sz w:val="24"/>
          <w:szCs w:val="24"/>
        </w:rPr>
        <w:t xml:space="preserve">1. Wg TER poz. 110 i 119 należy </w:t>
      </w:r>
      <w:r w:rsidR="00FC4AF0" w:rsidRPr="009B76F3">
        <w:rPr>
          <w:rFonts w:ascii="Arial" w:hAnsi="Arial" w:cs="Arial"/>
          <w:sz w:val="24"/>
          <w:szCs w:val="24"/>
        </w:rPr>
        <w:t>ułożyć</w:t>
      </w:r>
      <w:r w:rsidRPr="009B76F3">
        <w:rPr>
          <w:rFonts w:ascii="Arial" w:hAnsi="Arial" w:cs="Arial"/>
          <w:sz w:val="24"/>
          <w:szCs w:val="24"/>
        </w:rPr>
        <w:t xml:space="preserve"> rury osłonowe w ilości 105mb. Wg przedmiaru załączonego wykonanego w programie NORMA należy ułożyć w poz. 2 – 12mb a w </w:t>
      </w:r>
      <w:r w:rsidR="00FC4AF0" w:rsidRPr="009B76F3">
        <w:rPr>
          <w:rFonts w:ascii="Arial" w:hAnsi="Arial" w:cs="Arial"/>
          <w:sz w:val="24"/>
          <w:szCs w:val="24"/>
        </w:rPr>
        <w:t>poz.</w:t>
      </w:r>
      <w:r w:rsidRPr="009B76F3">
        <w:rPr>
          <w:rFonts w:ascii="Arial" w:hAnsi="Arial" w:cs="Arial"/>
          <w:sz w:val="24"/>
          <w:szCs w:val="24"/>
        </w:rPr>
        <w:t xml:space="preserve"> 11 – 20mb. Prosimy o ujednolicenie ilości rur do ułożenia.</w:t>
      </w:r>
    </w:p>
    <w:p w14:paraId="367AA7D9" w14:textId="77777777" w:rsidR="009B76F3" w:rsidRDefault="009B76F3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sz w:val="13"/>
          <w:szCs w:val="13"/>
        </w:rPr>
      </w:pPr>
    </w:p>
    <w:p w14:paraId="52945AB5" w14:textId="6D2F397F" w:rsidR="009B76F3" w:rsidRPr="00825078" w:rsidRDefault="009B76F3" w:rsidP="009B76F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>
        <w:rPr>
          <w:rFonts w:ascii="Arial" w:hAnsi="Arial" w:cs="Arial"/>
          <w:b/>
          <w:sz w:val="24"/>
          <w:szCs w:val="24"/>
          <w:u w:val="single"/>
        </w:rPr>
        <w:t>3</w:t>
      </w:r>
      <w:r w:rsidRPr="00825078">
        <w:rPr>
          <w:rFonts w:ascii="Arial" w:hAnsi="Arial" w:cs="Arial"/>
          <w:b/>
          <w:sz w:val="24"/>
          <w:szCs w:val="24"/>
          <w:u w:val="single"/>
        </w:rPr>
        <w:t>:</w:t>
      </w:r>
    </w:p>
    <w:p w14:paraId="043404BC" w14:textId="77777777" w:rsidR="00CA79C4" w:rsidRPr="00CA79C4" w:rsidRDefault="00CA79C4" w:rsidP="00CA79C4">
      <w:pPr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CA79C4">
        <w:rPr>
          <w:rFonts w:ascii="Arial" w:hAnsi="Arial" w:cs="Arial"/>
          <w:sz w:val="24"/>
          <w:szCs w:val="24"/>
        </w:rPr>
        <w:t>Zamawiający informuje, że należy przyjąć ilość rur osłonowych w poz. 110 i 119 zgodnie z TER.</w:t>
      </w:r>
    </w:p>
    <w:p w14:paraId="217610F2" w14:textId="77777777" w:rsidR="009B76F3" w:rsidRDefault="009B76F3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sz w:val="13"/>
          <w:szCs w:val="13"/>
        </w:rPr>
      </w:pPr>
    </w:p>
    <w:p w14:paraId="539CF538" w14:textId="77777777" w:rsidR="009B76F3" w:rsidRDefault="009B76F3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sz w:val="13"/>
          <w:szCs w:val="13"/>
        </w:rPr>
      </w:pPr>
    </w:p>
    <w:p w14:paraId="6B75DBBC" w14:textId="77777777" w:rsidR="009B76F3" w:rsidRDefault="009B76F3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sz w:val="13"/>
          <w:szCs w:val="13"/>
        </w:rPr>
      </w:pPr>
    </w:p>
    <w:p w14:paraId="012AD598" w14:textId="77777777" w:rsidR="00AB46B1" w:rsidRDefault="00AB46B1" w:rsidP="00AB46B1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B9DDB8B" w14:textId="77777777" w:rsidR="00367CEB" w:rsidRDefault="00367CEB" w:rsidP="007E7C79">
      <w:pPr>
        <w:pStyle w:val="Tekstpodstawowywcity2"/>
        <w:spacing w:after="0" w:line="240" w:lineRule="auto"/>
        <w:ind w:left="851"/>
        <w:rPr>
          <w:rFonts w:ascii="Arial" w:hAnsi="Arial" w:cs="Arial"/>
        </w:rPr>
      </w:pPr>
    </w:p>
    <w:p w14:paraId="5001D16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9BAFDA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7BCFC2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11C860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95409E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FEDDF6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92F77B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B86048A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6B7723C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5FF7B8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0932E7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121C397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BEA2571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B04B21C" w14:textId="77777777" w:rsidR="00DA6499" w:rsidRDefault="00DA6499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B20239A" w14:textId="77777777" w:rsidR="00C26D2B" w:rsidRDefault="00C26D2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0466F1E" w14:textId="77777777" w:rsidR="00DA6499" w:rsidRDefault="00DA6499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091AC44" w14:textId="77777777" w:rsidR="00DA6499" w:rsidRDefault="00DA6499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79ED8A8" w14:textId="77777777" w:rsidR="00DA6499" w:rsidRDefault="00DA6499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DF909C1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4596BE3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2783451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7A54F9A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63416D7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C1EFBB6" w14:textId="77777777" w:rsidR="003E571B" w:rsidRDefault="003E571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6F8A4C52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 xml:space="preserve">Iwona Al </w:t>
      </w:r>
      <w:proofErr w:type="spellStart"/>
      <w:r w:rsidR="00837A5E" w:rsidRPr="00E46DB2">
        <w:rPr>
          <w:rFonts w:ascii="Arial" w:hAnsi="Arial" w:cs="Arial"/>
          <w:sz w:val="20"/>
          <w:szCs w:val="20"/>
        </w:rPr>
        <w:t>Sisi</w:t>
      </w:r>
      <w:proofErr w:type="spellEnd"/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8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792E6E" w14:textId="77777777" w:rsidR="00320884" w:rsidRDefault="00320884">
      <w:pPr>
        <w:spacing w:after="0" w:line="240" w:lineRule="auto"/>
      </w:pPr>
      <w:r>
        <w:separator/>
      </w:r>
    </w:p>
  </w:endnote>
  <w:endnote w:type="continuationSeparator" w:id="0">
    <w:p w14:paraId="7F551220" w14:textId="77777777" w:rsidR="00320884" w:rsidRDefault="003208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 xml:space="preserve">NIP 8522596059 </w:t>
    </w:r>
    <w:proofErr w:type="spellStart"/>
    <w:r>
      <w:rPr>
        <w:color w:val="404040"/>
        <w:sz w:val="20"/>
        <w:szCs w:val="20"/>
        <w:lang w:val="en-US"/>
      </w:rPr>
      <w:t>Regon</w:t>
    </w:r>
    <w:proofErr w:type="spellEnd"/>
    <w:r>
      <w:rPr>
        <w:color w:val="404040"/>
        <w:sz w:val="20"/>
        <w:szCs w:val="20"/>
        <w:lang w:val="en-US"/>
      </w:rPr>
      <w:t xml:space="preserve">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F732E" w14:textId="77777777" w:rsidR="00320884" w:rsidRDefault="00320884">
      <w:pPr>
        <w:spacing w:after="0" w:line="240" w:lineRule="auto"/>
      </w:pPr>
      <w:r>
        <w:separator/>
      </w:r>
    </w:p>
  </w:footnote>
  <w:footnote w:type="continuationSeparator" w:id="0">
    <w:p w14:paraId="241B5176" w14:textId="77777777" w:rsidR="00320884" w:rsidRDefault="003208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3"/>
  </w:num>
  <w:num w:numId="6" w16cid:durableId="1248223316">
    <w:abstractNumId w:val="15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6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7"/>
  </w:num>
  <w:num w:numId="18" w16cid:durableId="1059983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0779C"/>
    <w:rsid w:val="00011F4D"/>
    <w:rsid w:val="00041870"/>
    <w:rsid w:val="000440F0"/>
    <w:rsid w:val="00060F9D"/>
    <w:rsid w:val="00061C5F"/>
    <w:rsid w:val="00063BE8"/>
    <w:rsid w:val="00073BF6"/>
    <w:rsid w:val="00085ED8"/>
    <w:rsid w:val="00090BA8"/>
    <w:rsid w:val="00092BC5"/>
    <w:rsid w:val="000A1476"/>
    <w:rsid w:val="000C23FF"/>
    <w:rsid w:val="000C6CD3"/>
    <w:rsid w:val="000D0680"/>
    <w:rsid w:val="000D1E49"/>
    <w:rsid w:val="000D2592"/>
    <w:rsid w:val="000E0CD9"/>
    <w:rsid w:val="000F1D0B"/>
    <w:rsid w:val="00101EE2"/>
    <w:rsid w:val="001061CF"/>
    <w:rsid w:val="00111BD7"/>
    <w:rsid w:val="00122F21"/>
    <w:rsid w:val="001319D3"/>
    <w:rsid w:val="00142F50"/>
    <w:rsid w:val="001432FF"/>
    <w:rsid w:val="00144761"/>
    <w:rsid w:val="00150758"/>
    <w:rsid w:val="0015431E"/>
    <w:rsid w:val="00155AD2"/>
    <w:rsid w:val="00161323"/>
    <w:rsid w:val="001620E0"/>
    <w:rsid w:val="00162FE8"/>
    <w:rsid w:val="00166E67"/>
    <w:rsid w:val="0017539B"/>
    <w:rsid w:val="00180218"/>
    <w:rsid w:val="001860B4"/>
    <w:rsid w:val="00190F60"/>
    <w:rsid w:val="001A1221"/>
    <w:rsid w:val="001A392B"/>
    <w:rsid w:val="001A452A"/>
    <w:rsid w:val="001A62D6"/>
    <w:rsid w:val="001A709C"/>
    <w:rsid w:val="001B6298"/>
    <w:rsid w:val="001C02E6"/>
    <w:rsid w:val="001C1E25"/>
    <w:rsid w:val="001D170A"/>
    <w:rsid w:val="001E1E77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30E0"/>
    <w:rsid w:val="00273559"/>
    <w:rsid w:val="002740CF"/>
    <w:rsid w:val="002949D9"/>
    <w:rsid w:val="00297DE0"/>
    <w:rsid w:val="002A1F9B"/>
    <w:rsid w:val="002A2736"/>
    <w:rsid w:val="002A3EA6"/>
    <w:rsid w:val="002A6C21"/>
    <w:rsid w:val="002A7DB8"/>
    <w:rsid w:val="002B29F2"/>
    <w:rsid w:val="002B6C44"/>
    <w:rsid w:val="002D4547"/>
    <w:rsid w:val="002E26A8"/>
    <w:rsid w:val="002E306E"/>
    <w:rsid w:val="002E5457"/>
    <w:rsid w:val="002F36F0"/>
    <w:rsid w:val="003017A4"/>
    <w:rsid w:val="003026D6"/>
    <w:rsid w:val="00304F0F"/>
    <w:rsid w:val="003059AE"/>
    <w:rsid w:val="00307655"/>
    <w:rsid w:val="00320884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868A3"/>
    <w:rsid w:val="00391CC7"/>
    <w:rsid w:val="003928CC"/>
    <w:rsid w:val="0039453F"/>
    <w:rsid w:val="00394B2B"/>
    <w:rsid w:val="003A317B"/>
    <w:rsid w:val="003B0169"/>
    <w:rsid w:val="003B6ADB"/>
    <w:rsid w:val="003C06BC"/>
    <w:rsid w:val="003C4C69"/>
    <w:rsid w:val="003D01EE"/>
    <w:rsid w:val="003D4F69"/>
    <w:rsid w:val="003E2AC6"/>
    <w:rsid w:val="003E571B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6F54"/>
    <w:rsid w:val="004608F8"/>
    <w:rsid w:val="00465A0F"/>
    <w:rsid w:val="00466365"/>
    <w:rsid w:val="00466DDA"/>
    <w:rsid w:val="00471F32"/>
    <w:rsid w:val="00480B47"/>
    <w:rsid w:val="0048197F"/>
    <w:rsid w:val="0048198A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F5D10"/>
    <w:rsid w:val="00505672"/>
    <w:rsid w:val="00512DD1"/>
    <w:rsid w:val="00516678"/>
    <w:rsid w:val="00523B0E"/>
    <w:rsid w:val="00534005"/>
    <w:rsid w:val="0053517E"/>
    <w:rsid w:val="00535AE8"/>
    <w:rsid w:val="00536910"/>
    <w:rsid w:val="005428BB"/>
    <w:rsid w:val="00545E05"/>
    <w:rsid w:val="005574D1"/>
    <w:rsid w:val="00563267"/>
    <w:rsid w:val="00574CC7"/>
    <w:rsid w:val="0057501C"/>
    <w:rsid w:val="00577694"/>
    <w:rsid w:val="005808ED"/>
    <w:rsid w:val="0058180B"/>
    <w:rsid w:val="00584130"/>
    <w:rsid w:val="00586C56"/>
    <w:rsid w:val="005956DA"/>
    <w:rsid w:val="00597BAB"/>
    <w:rsid w:val="005A128D"/>
    <w:rsid w:val="005A2545"/>
    <w:rsid w:val="005A4053"/>
    <w:rsid w:val="005B1653"/>
    <w:rsid w:val="005C1631"/>
    <w:rsid w:val="005D07DC"/>
    <w:rsid w:val="005D1442"/>
    <w:rsid w:val="005D27E3"/>
    <w:rsid w:val="005D67C5"/>
    <w:rsid w:val="00600034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D0CFE"/>
    <w:rsid w:val="006D52B8"/>
    <w:rsid w:val="006F49CC"/>
    <w:rsid w:val="006F7364"/>
    <w:rsid w:val="00703C18"/>
    <w:rsid w:val="00715B68"/>
    <w:rsid w:val="007175FB"/>
    <w:rsid w:val="00725B51"/>
    <w:rsid w:val="00743D61"/>
    <w:rsid w:val="00744923"/>
    <w:rsid w:val="00750849"/>
    <w:rsid w:val="00771359"/>
    <w:rsid w:val="007774CA"/>
    <w:rsid w:val="00781A4C"/>
    <w:rsid w:val="007851E0"/>
    <w:rsid w:val="007870BA"/>
    <w:rsid w:val="00787C87"/>
    <w:rsid w:val="00792497"/>
    <w:rsid w:val="00795B2B"/>
    <w:rsid w:val="007B1153"/>
    <w:rsid w:val="007B653F"/>
    <w:rsid w:val="007B7429"/>
    <w:rsid w:val="007B7D53"/>
    <w:rsid w:val="007C0498"/>
    <w:rsid w:val="007C1215"/>
    <w:rsid w:val="007C46A4"/>
    <w:rsid w:val="007D3979"/>
    <w:rsid w:val="007D4C8A"/>
    <w:rsid w:val="007D76F4"/>
    <w:rsid w:val="007E046D"/>
    <w:rsid w:val="007E4A6D"/>
    <w:rsid w:val="007E7C42"/>
    <w:rsid w:val="007E7C79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79B9"/>
    <w:rsid w:val="008A32AF"/>
    <w:rsid w:val="008A5EE3"/>
    <w:rsid w:val="008B2932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4FEB"/>
    <w:rsid w:val="00923ED7"/>
    <w:rsid w:val="0093134C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272F"/>
    <w:rsid w:val="009A44CC"/>
    <w:rsid w:val="009A4F5F"/>
    <w:rsid w:val="009A7AFF"/>
    <w:rsid w:val="009B11AB"/>
    <w:rsid w:val="009B3524"/>
    <w:rsid w:val="009B669E"/>
    <w:rsid w:val="009B6E74"/>
    <w:rsid w:val="009B76F3"/>
    <w:rsid w:val="009C22EA"/>
    <w:rsid w:val="009D0394"/>
    <w:rsid w:val="009D4C09"/>
    <w:rsid w:val="009D6854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65226"/>
    <w:rsid w:val="00A818AB"/>
    <w:rsid w:val="00A8389A"/>
    <w:rsid w:val="00A860CC"/>
    <w:rsid w:val="00A93E4A"/>
    <w:rsid w:val="00A967DB"/>
    <w:rsid w:val="00AA0EB4"/>
    <w:rsid w:val="00AA3B35"/>
    <w:rsid w:val="00AB46B1"/>
    <w:rsid w:val="00AB5654"/>
    <w:rsid w:val="00AB5D00"/>
    <w:rsid w:val="00AC3086"/>
    <w:rsid w:val="00AC435C"/>
    <w:rsid w:val="00AC4FF4"/>
    <w:rsid w:val="00AC7044"/>
    <w:rsid w:val="00AC77BC"/>
    <w:rsid w:val="00AD003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433D"/>
    <w:rsid w:val="00B36575"/>
    <w:rsid w:val="00B36AF2"/>
    <w:rsid w:val="00B37DCA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B0077"/>
    <w:rsid w:val="00BE53DD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26D2B"/>
    <w:rsid w:val="00C322A7"/>
    <w:rsid w:val="00C36E39"/>
    <w:rsid w:val="00C55153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A79C4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24A98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5967"/>
    <w:rsid w:val="00DA6499"/>
    <w:rsid w:val="00DB03C0"/>
    <w:rsid w:val="00DB0B37"/>
    <w:rsid w:val="00DB109D"/>
    <w:rsid w:val="00DB115B"/>
    <w:rsid w:val="00DB43B5"/>
    <w:rsid w:val="00DB4ACF"/>
    <w:rsid w:val="00DC7DBB"/>
    <w:rsid w:val="00DE4B80"/>
    <w:rsid w:val="00DF4CEC"/>
    <w:rsid w:val="00DF713A"/>
    <w:rsid w:val="00E17EA3"/>
    <w:rsid w:val="00E412BF"/>
    <w:rsid w:val="00E46DB2"/>
    <w:rsid w:val="00E472F7"/>
    <w:rsid w:val="00E511AC"/>
    <w:rsid w:val="00E551A4"/>
    <w:rsid w:val="00E56F3B"/>
    <w:rsid w:val="00E62EA9"/>
    <w:rsid w:val="00E632B1"/>
    <w:rsid w:val="00E65933"/>
    <w:rsid w:val="00E66E69"/>
    <w:rsid w:val="00E76926"/>
    <w:rsid w:val="00E7766B"/>
    <w:rsid w:val="00E77696"/>
    <w:rsid w:val="00E80E5C"/>
    <w:rsid w:val="00E86A40"/>
    <w:rsid w:val="00E92F20"/>
    <w:rsid w:val="00EA503A"/>
    <w:rsid w:val="00EA5BC9"/>
    <w:rsid w:val="00EA5E4A"/>
    <w:rsid w:val="00EB3B82"/>
    <w:rsid w:val="00EB3E0C"/>
    <w:rsid w:val="00EB6F5A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346A"/>
    <w:rsid w:val="00F61163"/>
    <w:rsid w:val="00F63AF5"/>
    <w:rsid w:val="00F72ECB"/>
    <w:rsid w:val="00F7505D"/>
    <w:rsid w:val="00F90298"/>
    <w:rsid w:val="00F958EF"/>
    <w:rsid w:val="00F969F7"/>
    <w:rsid w:val="00FA08D9"/>
    <w:rsid w:val="00FA3132"/>
    <w:rsid w:val="00FA5A4D"/>
    <w:rsid w:val="00FA5E79"/>
    <w:rsid w:val="00FC4AF0"/>
    <w:rsid w:val="00FD0F3E"/>
    <w:rsid w:val="00FD219B"/>
    <w:rsid w:val="00FD2D9F"/>
    <w:rsid w:val="00FD497D"/>
    <w:rsid w:val="00FE45A8"/>
    <w:rsid w:val="00FF2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492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15</cp:revision>
  <cp:lastPrinted>2026-02-23T09:18:00Z</cp:lastPrinted>
  <dcterms:created xsi:type="dcterms:W3CDTF">2026-02-25T12:16:00Z</dcterms:created>
  <dcterms:modified xsi:type="dcterms:W3CDTF">2026-02-25T12:59:00Z</dcterms:modified>
</cp:coreProperties>
</file>