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3215B" w:rsidRPr="007D0A42" w:rsidRDefault="003121D3" w:rsidP="003E72F5">
      <w:pPr>
        <w:jc w:val="right"/>
        <w:rPr>
          <w:rFonts w:ascii="Times New Roman" w:hAnsi="Times New Roman" w:cs="Times New Roman"/>
          <w:b/>
        </w:rPr>
      </w:pPr>
      <w:r w:rsidRPr="007D0A42">
        <w:rPr>
          <w:rFonts w:ascii="Times New Roman" w:hAnsi="Times New Roman" w:cs="Times New Roman"/>
          <w:b/>
        </w:rPr>
        <w:t>Z</w:t>
      </w:r>
      <w:r w:rsidR="003E72F5" w:rsidRPr="007D0A42">
        <w:rPr>
          <w:rFonts w:ascii="Times New Roman" w:hAnsi="Times New Roman" w:cs="Times New Roman"/>
          <w:b/>
        </w:rPr>
        <w:t xml:space="preserve">ałącznik </w:t>
      </w:r>
      <w:r w:rsidRPr="007D0A42">
        <w:rPr>
          <w:rFonts w:ascii="Times New Roman" w:hAnsi="Times New Roman" w:cs="Times New Roman"/>
          <w:b/>
        </w:rPr>
        <w:t>n</w:t>
      </w:r>
      <w:r w:rsidR="003E72F5" w:rsidRPr="007D0A42">
        <w:rPr>
          <w:rFonts w:ascii="Times New Roman" w:hAnsi="Times New Roman" w:cs="Times New Roman"/>
          <w:b/>
        </w:rPr>
        <w:t>r 1</w:t>
      </w:r>
      <w:r w:rsidRPr="007D0A42">
        <w:rPr>
          <w:rFonts w:ascii="Times New Roman" w:hAnsi="Times New Roman" w:cs="Times New Roman"/>
          <w:b/>
        </w:rPr>
        <w:t xml:space="preserve"> do SWZ</w:t>
      </w:r>
    </w:p>
    <w:p w:rsidR="003E72F5" w:rsidRDefault="003E72F5">
      <w:pPr>
        <w:rPr>
          <w:rFonts w:ascii="Times New Roman" w:hAnsi="Times New Roman" w:cs="Times New Roman"/>
        </w:rPr>
      </w:pPr>
    </w:p>
    <w:p w:rsidR="003121D3" w:rsidRPr="00843430" w:rsidRDefault="003121D3">
      <w:pPr>
        <w:rPr>
          <w:rFonts w:ascii="Times New Roman" w:hAnsi="Times New Roman" w:cs="Times New Roman"/>
        </w:rPr>
      </w:pPr>
    </w:p>
    <w:p w:rsidR="00C41597" w:rsidRPr="00906D0E" w:rsidRDefault="003121D3" w:rsidP="00C4159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843430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Dotyczy: postępowania o udzielenie zamówienia publicznego w trybie podstawowym</w:t>
      </w:r>
      <w:bookmarkStart w:id="0" w:name="_heading=h.gjdgxs" w:colFirst="0" w:colLast="0"/>
      <w:bookmarkEnd w:id="0"/>
      <w:r w:rsidRPr="00843430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 xml:space="preserve"> </w:t>
      </w:r>
      <w:r w:rsidR="00696277" w:rsidRPr="00843430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br/>
      </w:r>
      <w:r w:rsidR="00CE3650" w:rsidRPr="007D0A42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nr POUZ-361/</w:t>
      </w:r>
      <w:r w:rsidR="008014A7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326</w:t>
      </w:r>
      <w:r w:rsidR="004D138A" w:rsidRPr="007D0A42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/</w:t>
      </w:r>
      <w:r w:rsidR="007D0A42" w:rsidRPr="007D0A42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202</w:t>
      </w:r>
      <w:r w:rsidR="004278D0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5</w:t>
      </w:r>
      <w:r w:rsidR="00CE3650" w:rsidRPr="007D0A42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 xml:space="preserve">/DZP </w:t>
      </w:r>
      <w:r w:rsidR="00C41597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 xml:space="preserve">pn. </w:t>
      </w:r>
      <w:r w:rsidR="00C56FC7" w:rsidRPr="00ED15DC">
        <w:rPr>
          <w:rFonts w:ascii="Times New Roman" w:hAnsi="Times New Roman" w:cs="Times New Roman"/>
          <w:b/>
          <w:sz w:val="24"/>
          <w:szCs w:val="24"/>
        </w:rPr>
        <w:t>„</w:t>
      </w:r>
      <w:r w:rsidR="008014A7">
        <w:rPr>
          <w:rFonts w:ascii="Times New Roman" w:eastAsia="Arial" w:hAnsi="Times New Roman" w:cs="Times New Roman"/>
          <w:b/>
          <w:sz w:val="24"/>
          <w:szCs w:val="24"/>
        </w:rPr>
        <w:t>Przygotowanie, organizacja i obsługa Dnia Otwartego Uniwersytetu Warszawskiego w dniu 18 kwietnia 2026 r.</w:t>
      </w:r>
      <w:r w:rsidR="00C56FC7" w:rsidRPr="00ED15DC">
        <w:rPr>
          <w:rFonts w:ascii="Times New Roman" w:hAnsi="Times New Roman" w:cs="Times New Roman"/>
          <w:b/>
          <w:sz w:val="24"/>
          <w:szCs w:val="24"/>
        </w:rPr>
        <w:t>”</w:t>
      </w:r>
    </w:p>
    <w:p w:rsidR="003121D3" w:rsidRPr="007D0A42" w:rsidRDefault="003121D3" w:rsidP="00C41597">
      <w:pPr>
        <w:spacing w:after="0" w:line="360" w:lineRule="auto"/>
        <w:jc w:val="both"/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</w:pPr>
    </w:p>
    <w:p w:rsidR="003121D3" w:rsidRPr="00F7733D" w:rsidRDefault="003121D3" w:rsidP="00C4159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55D42" w:rsidRDefault="003E72F5">
      <w:pPr>
        <w:rPr>
          <w:rFonts w:ascii="Times New Roman" w:hAnsi="Times New Roman" w:cs="Times New Roman"/>
          <w:sz w:val="24"/>
          <w:szCs w:val="24"/>
        </w:rPr>
      </w:pPr>
      <w:r w:rsidRPr="00F7733D">
        <w:rPr>
          <w:rFonts w:ascii="Times New Roman" w:hAnsi="Times New Roman" w:cs="Times New Roman"/>
          <w:sz w:val="24"/>
          <w:szCs w:val="24"/>
        </w:rPr>
        <w:t>Adres (link) strony internetowej prowadzonego postępowania</w:t>
      </w:r>
      <w:r w:rsidR="003121D3" w:rsidRPr="00F7733D">
        <w:rPr>
          <w:rFonts w:ascii="Times New Roman" w:hAnsi="Times New Roman" w:cs="Times New Roman"/>
          <w:sz w:val="24"/>
          <w:szCs w:val="24"/>
        </w:rPr>
        <w:t>:</w:t>
      </w:r>
    </w:p>
    <w:p w:rsidR="00775F76" w:rsidRDefault="00933498">
      <w:pPr>
        <w:rPr>
          <w:rFonts w:ascii="Times New Roman" w:hAnsi="Times New Roman" w:cs="Times New Roman"/>
        </w:rPr>
      </w:pPr>
      <w:hyperlink r:id="rId4" w:history="1">
        <w:r w:rsidRPr="008F1BD2">
          <w:rPr>
            <w:rStyle w:val="Hipercze"/>
            <w:rFonts w:ascii="Times New Roman" w:hAnsi="Times New Roman" w:cs="Times New Roman"/>
          </w:rPr>
          <w:t>https://ezamowienia.gov.pl/mp-client/search/list/ocds-148610-4cc85dae-b6f4-4757-8501-fdf6a0856447</w:t>
        </w:r>
      </w:hyperlink>
    </w:p>
    <w:p w:rsidR="00933498" w:rsidRDefault="00933498">
      <w:pPr>
        <w:rPr>
          <w:rFonts w:ascii="Times New Roman" w:hAnsi="Times New Roman" w:cs="Times New Roman"/>
        </w:rPr>
      </w:pPr>
      <w:bookmarkStart w:id="1" w:name="_GoBack"/>
      <w:bookmarkEnd w:id="1"/>
    </w:p>
    <w:p w:rsidR="00933498" w:rsidRPr="009345F5" w:rsidRDefault="00933498">
      <w:pPr>
        <w:rPr>
          <w:rFonts w:ascii="Times New Roman" w:hAnsi="Times New Roman" w:cs="Times New Roman"/>
        </w:rPr>
      </w:pPr>
    </w:p>
    <w:p w:rsidR="00933498" w:rsidRPr="009345F5" w:rsidRDefault="00933498">
      <w:pPr>
        <w:rPr>
          <w:rFonts w:ascii="Times New Roman" w:hAnsi="Times New Roman" w:cs="Times New Roman"/>
        </w:rPr>
      </w:pPr>
    </w:p>
    <w:sectPr w:rsidR="00933498" w:rsidRPr="009345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72F5"/>
    <w:rsid w:val="000B4439"/>
    <w:rsid w:val="00211E0F"/>
    <w:rsid w:val="003121D3"/>
    <w:rsid w:val="003E72F5"/>
    <w:rsid w:val="003F20B0"/>
    <w:rsid w:val="004026DD"/>
    <w:rsid w:val="004278D0"/>
    <w:rsid w:val="004D138A"/>
    <w:rsid w:val="00696277"/>
    <w:rsid w:val="00711CFA"/>
    <w:rsid w:val="00775F76"/>
    <w:rsid w:val="007D0A42"/>
    <w:rsid w:val="008014A7"/>
    <w:rsid w:val="00843430"/>
    <w:rsid w:val="008A2C4A"/>
    <w:rsid w:val="00933498"/>
    <w:rsid w:val="009345F5"/>
    <w:rsid w:val="00A55D42"/>
    <w:rsid w:val="00AA4B9B"/>
    <w:rsid w:val="00B937C8"/>
    <w:rsid w:val="00BA7D2A"/>
    <w:rsid w:val="00C41597"/>
    <w:rsid w:val="00C56FC7"/>
    <w:rsid w:val="00C645F5"/>
    <w:rsid w:val="00CE3650"/>
    <w:rsid w:val="00F30913"/>
    <w:rsid w:val="00F7484A"/>
    <w:rsid w:val="00F7733D"/>
    <w:rsid w:val="00F82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A11ECE"/>
  <w15:chartTrackingRefBased/>
  <w15:docId w15:val="{1F13CCE8-B40B-4142-B0A1-08FB9F77E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3E72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E72F5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CE3650"/>
    <w:rPr>
      <w:color w:val="0563C1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CE3650"/>
    <w:rPr>
      <w:color w:val="954F72" w:themeColor="followed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B937C8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309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ezamowienia.gov.pl/mp-client/search/list/ocds-148610-4cc85dae-b6f4-4757-8501-fdf6a0856447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74</Words>
  <Characters>444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Golis</dc:creator>
  <cp:keywords/>
  <dc:description/>
  <cp:lastModifiedBy>Katarzyna Śleszyńska-Uziębło</cp:lastModifiedBy>
  <cp:revision>20</cp:revision>
  <cp:lastPrinted>2023-01-17T09:12:00Z</cp:lastPrinted>
  <dcterms:created xsi:type="dcterms:W3CDTF">2023-06-14T07:21:00Z</dcterms:created>
  <dcterms:modified xsi:type="dcterms:W3CDTF">2026-02-09T10:33:00Z</dcterms:modified>
</cp:coreProperties>
</file>