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E7DD4" w14:textId="573A966C" w:rsidR="00335935" w:rsidRPr="00335935" w:rsidRDefault="00335935" w:rsidP="00335935">
      <w:pPr>
        <w:spacing w:after="0" w:line="276" w:lineRule="auto"/>
        <w:jc w:val="right"/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</w:pPr>
      <w:r w:rsidRPr="00335935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 xml:space="preserve">Załącznik nr </w:t>
      </w:r>
      <w:r w:rsidR="00F35DF4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>3</w:t>
      </w:r>
      <w:r w:rsidRPr="00335935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 xml:space="preserve"> do umowy</w:t>
      </w:r>
    </w:p>
    <w:p w14:paraId="4AEE3363" w14:textId="77777777" w:rsidR="00335935" w:rsidRPr="00335935" w:rsidRDefault="00335935" w:rsidP="00335935">
      <w:pPr>
        <w:spacing w:after="0" w:line="276" w:lineRule="auto"/>
        <w:jc w:val="center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2C0FAEAB" w14:textId="7CF6B14A" w:rsidR="00335935" w:rsidRDefault="00335935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  <w:r w:rsidRPr="00335935"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  <w:t>Klauzula informacyjna</w:t>
      </w:r>
    </w:p>
    <w:p w14:paraId="35946AC7" w14:textId="77777777" w:rsidR="00126CDA" w:rsidRDefault="00126CDA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</w:p>
    <w:p w14:paraId="39ADD1AF" w14:textId="77777777" w:rsidR="00126CDA" w:rsidRPr="00126CDA" w:rsidRDefault="00126CDA" w:rsidP="00126CDA">
      <w:pPr>
        <w:spacing w:after="0" w:line="276" w:lineRule="auto"/>
        <w:jc w:val="center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126CDA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Obowiązek informacyjny Agencji Rozwoju Aglomeracji Wrocławskiej S.A. </w:t>
      </w:r>
    </w:p>
    <w:p w14:paraId="5C51F300" w14:textId="77777777" w:rsidR="00126CDA" w:rsidRPr="00126CDA" w:rsidRDefault="00126CDA" w:rsidP="00126CDA">
      <w:pPr>
        <w:spacing w:after="0" w:line="276" w:lineRule="auto"/>
        <w:jc w:val="center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126CDA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>dla reprezentantów oraz osób wskazanych do kontaktu w celu realizacji                                         Umowy wynikający z art. 14 RODO</w:t>
      </w:r>
    </w:p>
    <w:p w14:paraId="4EE42B54" w14:textId="77777777" w:rsidR="00126CDA" w:rsidRPr="00126CDA" w:rsidRDefault="00126CDA" w:rsidP="00126CDA">
      <w:pPr>
        <w:spacing w:after="0" w:line="276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tbl>
      <w:tblPr>
        <w:tblW w:w="9062" w:type="dxa"/>
        <w:tblInd w:w="-142" w:type="dxa"/>
        <w:tblLayout w:type="fixed"/>
        <w:tblLook w:val="0400" w:firstRow="0" w:lastRow="0" w:firstColumn="0" w:lastColumn="0" w:noHBand="0" w:noVBand="1"/>
      </w:tblPr>
      <w:tblGrid>
        <w:gridCol w:w="531"/>
        <w:gridCol w:w="8531"/>
      </w:tblGrid>
      <w:tr w:rsidR="00126CDA" w:rsidRPr="00126CDA" w14:paraId="6DD502DD" w14:textId="77777777" w:rsidTr="002154F3">
        <w:tc>
          <w:tcPr>
            <w:tcW w:w="531" w:type="dxa"/>
          </w:tcPr>
          <w:p w14:paraId="225F17AC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51BF960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Administratorem Pani/Pana danych osobowych jest:</w:t>
            </w:r>
          </w:p>
          <w:p w14:paraId="0D3AB431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Agencja Rozwoju Aglomeracji Wrocławskiej S.A. </w:t>
            </w:r>
          </w:p>
          <w:p w14:paraId="201F66E3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pl. Solny 14, 50-062 Wrocław</w:t>
            </w:r>
          </w:p>
          <w:p w14:paraId="6FBAD6F2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+48 71 78 35 310 (dalej: „</w:t>
            </w:r>
            <w:r w:rsidRPr="00126CDA">
              <w:rPr>
                <w:rFonts w:ascii="Arial" w:eastAsia="Arial" w:hAnsi="Arial" w:cs="Arial"/>
                <w:b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Administrator</w:t>
            </w: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”).</w:t>
            </w:r>
          </w:p>
        </w:tc>
      </w:tr>
      <w:tr w:rsidR="00126CDA" w:rsidRPr="00126CDA" w14:paraId="1AFC21FA" w14:textId="77777777" w:rsidTr="002154F3">
        <w:tc>
          <w:tcPr>
            <w:tcW w:w="531" w:type="dxa"/>
          </w:tcPr>
          <w:p w14:paraId="1FDBC95B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4DC85F48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Pani/Pana dane osobowe zostały pozyskane od </w:t>
            </w:r>
            <w:r w:rsidRPr="00126CDA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</w:t>
            </w:r>
            <w:r w:rsidRPr="00126CDA">
              <w:rPr>
                <w:rFonts w:ascii="Arial" w:eastAsia="Times New Roman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[…….] </w:t>
            </w:r>
            <w:r w:rsidRPr="00126CDA">
              <w:rPr>
                <w:rFonts w:ascii="Arial" w:eastAsia="Arial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w związku z zawarciem umowy [….…] pomiędzy Administratorem, a </w:t>
            </w:r>
            <w:r w:rsidRPr="00126CDA">
              <w:rPr>
                <w:rFonts w:ascii="Arial" w:eastAsia="Times New Roman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[…….]</w:t>
            </w:r>
          </w:p>
        </w:tc>
      </w:tr>
      <w:tr w:rsidR="00126CDA" w:rsidRPr="00126CDA" w14:paraId="52FDD059" w14:textId="77777777" w:rsidTr="002154F3">
        <w:tc>
          <w:tcPr>
            <w:tcW w:w="531" w:type="dxa"/>
          </w:tcPr>
          <w:p w14:paraId="55B03EF9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656CB76A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Kategoria przetwarzanych danych osobowych:</w:t>
            </w:r>
          </w:p>
          <w:p w14:paraId="16C53900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142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dane Panią/Pana identyfikujące, w tym imię i nazwisko, adres e-mail oraz numer telefonu,</w:t>
            </w:r>
          </w:p>
          <w:p w14:paraId="27286029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142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dane podmiotu.</w:t>
            </w:r>
          </w:p>
        </w:tc>
      </w:tr>
      <w:tr w:rsidR="00126CDA" w:rsidRPr="00126CDA" w14:paraId="635174E7" w14:textId="77777777" w:rsidTr="002154F3">
        <w:tc>
          <w:tcPr>
            <w:tcW w:w="531" w:type="dxa"/>
          </w:tcPr>
          <w:p w14:paraId="6E2EBCCC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120DCF7B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 sprawach związanych z przetwarzaniem Pani/Pana danych przez Administratora można kontaktować się z wyznaczonym u Administratora Inspektorem ochrony danych:</w:t>
            </w:r>
          </w:p>
          <w:p w14:paraId="36DD4E6B" w14:textId="77777777" w:rsidR="00126CDA" w:rsidRPr="00126CDA" w:rsidRDefault="00126CDA" w:rsidP="00126CDA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e-mail: rodo@araw.pl</w:t>
            </w:r>
          </w:p>
          <w:p w14:paraId="63162334" w14:textId="77777777" w:rsidR="00126CDA" w:rsidRPr="00126CDA" w:rsidRDefault="00126CDA" w:rsidP="00126CDA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adres korespondencyjny: pl. Solny 14, 50-062 Wrocław</w:t>
            </w:r>
          </w:p>
        </w:tc>
      </w:tr>
      <w:tr w:rsidR="00126CDA" w:rsidRPr="00126CDA" w14:paraId="695D05B0" w14:textId="77777777" w:rsidTr="002154F3">
        <w:tc>
          <w:tcPr>
            <w:tcW w:w="531" w:type="dxa"/>
          </w:tcPr>
          <w:p w14:paraId="46FEBB27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55E9CF6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będą przetwarzane w celu:</w:t>
            </w:r>
          </w:p>
          <w:p w14:paraId="09B86263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wykonania umowy (art. 6 ust. 1 lit. b RODO),</w:t>
            </w:r>
          </w:p>
          <w:p w14:paraId="01A31B5A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dochodzenia lub obrony roszczeń jako uzasadnione interesy administratora danych                              (art. 6 ust. 1 lit. f RODO).</w:t>
            </w:r>
          </w:p>
        </w:tc>
      </w:tr>
      <w:tr w:rsidR="00126CDA" w:rsidRPr="00126CDA" w14:paraId="631D2C9F" w14:textId="77777777" w:rsidTr="002154F3">
        <w:tc>
          <w:tcPr>
            <w:tcW w:w="531" w:type="dxa"/>
          </w:tcPr>
          <w:p w14:paraId="30B02168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6FFE6A5F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Odbiorcami Pani/Pana danych osobowych mogą być:</w:t>
            </w:r>
          </w:p>
          <w:p w14:paraId="0E43A551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upoważnieni pracownicy Administratora,</w:t>
            </w:r>
          </w:p>
          <w:p w14:paraId="5429CFFE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podmioty zewnętrzne współpracujące z Administratorem w zakresie obsługi kadrowo-płacowej, obsługi prawnej, obsługi informatycznej.</w:t>
            </w:r>
          </w:p>
        </w:tc>
      </w:tr>
      <w:tr w:rsidR="00126CDA" w:rsidRPr="00126CDA" w14:paraId="0A194F25" w14:textId="77777777" w:rsidTr="002154F3">
        <w:tc>
          <w:tcPr>
            <w:tcW w:w="531" w:type="dxa"/>
          </w:tcPr>
          <w:p w14:paraId="7145B86F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1AC17103" w14:textId="77777777" w:rsidR="00126CDA" w:rsidRPr="00126CDA" w:rsidRDefault="00126CDA" w:rsidP="00126CDA">
            <w:pP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Administrator nie zamierza przekazywać Pani/Pana danych osobowych do państwa trzeciego.  </w:t>
            </w:r>
          </w:p>
        </w:tc>
      </w:tr>
      <w:tr w:rsidR="00126CDA" w:rsidRPr="00126CDA" w14:paraId="432AD00D" w14:textId="77777777" w:rsidTr="002154F3">
        <w:trPr>
          <w:trHeight w:val="68"/>
        </w:trPr>
        <w:tc>
          <w:tcPr>
            <w:tcW w:w="531" w:type="dxa"/>
          </w:tcPr>
          <w:p w14:paraId="07FDE3C2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2174E7D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będą przetwarzane co najmniej przez czas konieczny do realizacji umowy […..…] zawartej pomiędzy Administratorem, a […….] oraz mogą być przetwarzane przez okres niezbędny dla realizacji prawnie uzasadnionych interesów Administratora.</w:t>
            </w:r>
          </w:p>
        </w:tc>
      </w:tr>
      <w:tr w:rsidR="00126CDA" w:rsidRPr="00126CDA" w14:paraId="600CDF10" w14:textId="77777777" w:rsidTr="002154F3">
        <w:trPr>
          <w:trHeight w:val="1592"/>
        </w:trPr>
        <w:tc>
          <w:tcPr>
            <w:tcW w:w="531" w:type="dxa"/>
          </w:tcPr>
          <w:p w14:paraId="5C7C56DE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291D5BD1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 zakresie przewidzianym przepisami prawa ma Pani/Pan prawo:</w:t>
            </w:r>
          </w:p>
          <w:p w14:paraId="66581A3E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dostępu do danych osobowych Pani/Pana dotyczących;</w:t>
            </w:r>
          </w:p>
          <w:p w14:paraId="5CF3BB00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żądania ich sprostowania; </w:t>
            </w:r>
          </w:p>
          <w:p w14:paraId="0D59E038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ich usunięcia;</w:t>
            </w:r>
          </w:p>
          <w:p w14:paraId="4BFB896D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wniesienia sprzeciwu wobec ich przetwarzania;</w:t>
            </w:r>
          </w:p>
          <w:p w14:paraId="0BD40693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ich ograniczenia przetwarzania.</w:t>
            </w:r>
          </w:p>
        </w:tc>
      </w:tr>
      <w:tr w:rsidR="00126CDA" w:rsidRPr="00126CDA" w14:paraId="19C3856F" w14:textId="77777777" w:rsidTr="002154F3">
        <w:tc>
          <w:tcPr>
            <w:tcW w:w="531" w:type="dxa"/>
          </w:tcPr>
          <w:p w14:paraId="68D6425A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7EBC52DB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Przysługuje Pani/Panu prawo do wniesienia skargi do organu nadzorczego w związku                                                      z przetwarzaniem Pani/Pana danych osobowych przez Administratora, tj. Prezesa Urzędu Ochrony Danych Osobowych, ul. Stawki 2, 00-193 Warszawa.</w:t>
            </w:r>
          </w:p>
        </w:tc>
      </w:tr>
      <w:tr w:rsidR="00126CDA" w:rsidRPr="00126CDA" w14:paraId="45D9ABE0" w14:textId="77777777" w:rsidTr="002154F3">
        <w:tc>
          <w:tcPr>
            <w:tcW w:w="531" w:type="dxa"/>
          </w:tcPr>
          <w:p w14:paraId="7CE2C01F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21F16C6F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nie są poddawane zautomatyzowanemu podejmowaniu decyzji,                                        w tym profilowaniu.</w:t>
            </w:r>
          </w:p>
        </w:tc>
      </w:tr>
    </w:tbl>
    <w:p w14:paraId="4AA38A24" w14:textId="77777777" w:rsidR="00126CDA" w:rsidRPr="00126CDA" w:rsidRDefault="00126CDA" w:rsidP="00126CDA">
      <w:pPr>
        <w:spacing w:after="0" w:line="276" w:lineRule="auto"/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</w:pPr>
    </w:p>
    <w:p w14:paraId="0562C861" w14:textId="77777777" w:rsidR="00126CDA" w:rsidRPr="00335935" w:rsidRDefault="00126CDA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</w:p>
    <w:p w14:paraId="08A6047A" w14:textId="77777777" w:rsidR="00C66665" w:rsidRDefault="00C66665"/>
    <w:sectPr w:rsidR="00C66665" w:rsidSect="00B02739">
      <w:headerReference w:type="default" r:id="rId7"/>
      <w:footerReference w:type="default" r:id="rId8"/>
      <w:pgSz w:w="11906" w:h="16838"/>
      <w:pgMar w:top="1417" w:right="1417" w:bottom="1417" w:left="1417" w:header="51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2BD66" w14:textId="77777777" w:rsidR="0083034A" w:rsidRDefault="0083034A">
      <w:pPr>
        <w:spacing w:after="0" w:line="240" w:lineRule="auto"/>
      </w:pPr>
      <w:r>
        <w:separator/>
      </w:r>
    </w:p>
  </w:endnote>
  <w:endnote w:type="continuationSeparator" w:id="0">
    <w:p w14:paraId="76BA8EDE" w14:textId="77777777" w:rsidR="0083034A" w:rsidRDefault="008303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F991C" w14:textId="3012EA73" w:rsidR="00337442" w:rsidRDefault="00337442">
    <w:pPr>
      <w:pStyle w:val="Stopka"/>
    </w:pPr>
    <w:r w:rsidRPr="00CC12FC">
      <w:rPr>
        <w:noProof/>
        <w:color w:val="000000"/>
      </w:rPr>
      <w:drawing>
        <wp:inline distT="0" distB="0" distL="0" distR="0" wp14:anchorId="2F5639E3" wp14:editId="1EF1749A">
          <wp:extent cx="5753100" cy="609600"/>
          <wp:effectExtent l="0" t="0" r="0" b="0"/>
          <wp:docPr id="3363809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45653" w14:textId="77777777" w:rsidR="0083034A" w:rsidRDefault="0083034A">
      <w:pPr>
        <w:spacing w:after="0" w:line="240" w:lineRule="auto"/>
      </w:pPr>
      <w:r>
        <w:separator/>
      </w:r>
    </w:p>
  </w:footnote>
  <w:footnote w:type="continuationSeparator" w:id="0">
    <w:p w14:paraId="3F9ED132" w14:textId="77777777" w:rsidR="0083034A" w:rsidRDefault="008303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BBBB7" w14:textId="0F023706" w:rsidR="00337442" w:rsidRDefault="00B02739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2FCCA25D" wp14:editId="630592C8">
          <wp:simplePos x="0" y="0"/>
          <wp:positionH relativeFrom="margin">
            <wp:align>right</wp:align>
          </wp:positionH>
          <wp:positionV relativeFrom="paragraph">
            <wp:posOffset>-300990</wp:posOffset>
          </wp:positionV>
          <wp:extent cx="1386840" cy="876300"/>
          <wp:effectExtent l="0" t="0" r="3810" b="0"/>
          <wp:wrapNone/>
          <wp:docPr id="165849543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8495435" name="image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86840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337442">
      <w:rPr>
        <w:noProof/>
      </w:rPr>
      <w:drawing>
        <wp:anchor distT="0" distB="0" distL="114300" distR="114300" simplePos="0" relativeHeight="251661312" behindDoc="0" locked="0" layoutInCell="1" hidden="0" allowOverlap="1" wp14:anchorId="764C09C4" wp14:editId="13E46091">
          <wp:simplePos x="0" y="0"/>
          <wp:positionH relativeFrom="column">
            <wp:posOffset>-541020</wp:posOffset>
          </wp:positionH>
          <wp:positionV relativeFrom="paragraph">
            <wp:posOffset>-374015</wp:posOffset>
          </wp:positionV>
          <wp:extent cx="2255520" cy="844550"/>
          <wp:effectExtent l="0" t="0" r="0" b="0"/>
          <wp:wrapSquare wrapText="bothSides" distT="0" distB="0" distL="114300" distR="114300"/>
          <wp:docPr id="165849543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3329"/>
    <w:multiLevelType w:val="multilevel"/>
    <w:tmpl w:val="67B048F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1464A"/>
    <w:multiLevelType w:val="multilevel"/>
    <w:tmpl w:val="16FE7DFE"/>
    <w:lvl w:ilvl="0">
      <w:start w:val="1"/>
      <w:numFmt w:val="lowerLetter"/>
      <w:lvlText w:val="%1)"/>
      <w:lvlJc w:val="left"/>
      <w:pPr>
        <w:ind w:left="2880" w:hanging="360"/>
      </w:pPr>
      <w:rPr>
        <w:rFonts w:ascii="Arial" w:eastAsia="Calibri" w:hAnsi="Arial" w:cs="Arial" w:hint="default"/>
        <w:color w:val="auto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9E74844"/>
    <w:multiLevelType w:val="multilevel"/>
    <w:tmpl w:val="5E6A731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030B2B"/>
    <w:multiLevelType w:val="multilevel"/>
    <w:tmpl w:val="6C4AB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B97AB3"/>
    <w:multiLevelType w:val="multilevel"/>
    <w:tmpl w:val="01BE4EA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EDD5360"/>
    <w:multiLevelType w:val="multilevel"/>
    <w:tmpl w:val="B9D4B18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8799875">
    <w:abstractNumId w:val="3"/>
  </w:num>
  <w:num w:numId="2" w16cid:durableId="664286635">
    <w:abstractNumId w:val="1"/>
  </w:num>
  <w:num w:numId="3" w16cid:durableId="2028290521">
    <w:abstractNumId w:val="5"/>
  </w:num>
  <w:num w:numId="4" w16cid:durableId="1771655494">
    <w:abstractNumId w:val="2"/>
  </w:num>
  <w:num w:numId="5" w16cid:durableId="761802410">
    <w:abstractNumId w:val="4"/>
  </w:num>
  <w:num w:numId="6" w16cid:durableId="1774745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74E"/>
    <w:rsid w:val="00026BD4"/>
    <w:rsid w:val="0004747F"/>
    <w:rsid w:val="0005674E"/>
    <w:rsid w:val="00126CDA"/>
    <w:rsid w:val="00192850"/>
    <w:rsid w:val="002154F3"/>
    <w:rsid w:val="00302BF6"/>
    <w:rsid w:val="00335935"/>
    <w:rsid w:val="00337442"/>
    <w:rsid w:val="00395201"/>
    <w:rsid w:val="004D07AA"/>
    <w:rsid w:val="00602E34"/>
    <w:rsid w:val="006E07D7"/>
    <w:rsid w:val="0083034A"/>
    <w:rsid w:val="00851ED5"/>
    <w:rsid w:val="009B0B5B"/>
    <w:rsid w:val="00B02739"/>
    <w:rsid w:val="00BB7E83"/>
    <w:rsid w:val="00BF65FF"/>
    <w:rsid w:val="00C66665"/>
    <w:rsid w:val="00D014AD"/>
    <w:rsid w:val="00D4127C"/>
    <w:rsid w:val="00D83E5D"/>
    <w:rsid w:val="00DE0E14"/>
    <w:rsid w:val="00DE14AA"/>
    <w:rsid w:val="00F35DF4"/>
    <w:rsid w:val="00FD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3A7EF"/>
  <w15:chartTrackingRefBased/>
  <w15:docId w15:val="{673D8DA1-4778-45D3-A3BD-BE9FA5C3C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35935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335935"/>
    <w:rPr>
      <w:rFonts w:ascii="Calibri" w:eastAsia="Calibri" w:hAnsi="Calibri" w:cs="Times New Roman"/>
      <w:kern w:val="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D2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2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Mieszko Leszczyński</dc:creator>
  <cp:keywords/>
  <dc:description/>
  <cp:lastModifiedBy>Mieszko Leszczyński</cp:lastModifiedBy>
  <cp:revision>3</cp:revision>
  <cp:lastPrinted>2025-06-05T07:02:00Z</cp:lastPrinted>
  <dcterms:created xsi:type="dcterms:W3CDTF">2026-03-20T13:24:00Z</dcterms:created>
  <dcterms:modified xsi:type="dcterms:W3CDTF">2026-03-23T13:08:00Z</dcterms:modified>
</cp:coreProperties>
</file>