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3C6DFC" w:rsidRDefault="00775670">
      <w:pPr>
        <w:pStyle w:val="Tekstpodstawowy"/>
        <w:rPr>
          <w:color w:val="000000" w:themeColor="text1"/>
          <w:sz w:val="30"/>
        </w:rPr>
      </w:pPr>
    </w:p>
    <w:p w14:paraId="6024B12D" w14:textId="2CC2F341" w:rsidR="008B251B" w:rsidRPr="00D27EB0" w:rsidRDefault="00511161" w:rsidP="008B251B">
      <w:pPr>
        <w:shd w:val="clear" w:color="auto" w:fill="FFFFFF"/>
        <w:jc w:val="both"/>
        <w:rPr>
          <w:color w:val="000000" w:themeColor="text1"/>
          <w:sz w:val="24"/>
          <w:szCs w:val="24"/>
        </w:rPr>
      </w:pPr>
      <w:r w:rsidRPr="009E48EA">
        <w:rPr>
          <w:sz w:val="24"/>
          <w:szCs w:val="24"/>
        </w:rPr>
        <w:t>EZ.3311.</w:t>
      </w:r>
      <w:r w:rsidR="00D45DEE">
        <w:rPr>
          <w:sz w:val="24"/>
          <w:szCs w:val="24"/>
        </w:rPr>
        <w:t>5</w:t>
      </w:r>
      <w:r w:rsidRPr="009E48EA">
        <w:rPr>
          <w:sz w:val="24"/>
          <w:szCs w:val="24"/>
        </w:rPr>
        <w:t>.202</w:t>
      </w:r>
      <w:r w:rsidR="00785952">
        <w:rPr>
          <w:sz w:val="24"/>
          <w:szCs w:val="24"/>
        </w:rPr>
        <w:t>6</w:t>
      </w:r>
      <w:r w:rsidR="00747418" w:rsidRPr="009E48EA">
        <w:rPr>
          <w:sz w:val="24"/>
          <w:szCs w:val="24"/>
        </w:rPr>
        <w:tab/>
      </w:r>
      <w:r w:rsidR="00747418" w:rsidRPr="009E48EA">
        <w:rPr>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511161">
        <w:rPr>
          <w:color w:val="FF0000"/>
          <w:sz w:val="24"/>
          <w:szCs w:val="24"/>
        </w:rPr>
        <w:tab/>
      </w:r>
      <w:r w:rsidR="00FE5BC4" w:rsidRPr="00D27EB0">
        <w:rPr>
          <w:color w:val="000000" w:themeColor="text1"/>
          <w:sz w:val="24"/>
          <w:szCs w:val="24"/>
        </w:rPr>
        <w:t xml:space="preserve">      </w:t>
      </w:r>
      <w:r w:rsidR="00092283" w:rsidRPr="00D27EB0">
        <w:rPr>
          <w:color w:val="000000" w:themeColor="text1"/>
          <w:sz w:val="24"/>
          <w:szCs w:val="24"/>
        </w:rPr>
        <w:t>Przeworsk</w:t>
      </w:r>
      <w:r w:rsidR="00846AFE" w:rsidRPr="00D27EB0">
        <w:rPr>
          <w:color w:val="000000" w:themeColor="text1"/>
          <w:sz w:val="24"/>
          <w:szCs w:val="24"/>
        </w:rPr>
        <w:t xml:space="preserve"> </w:t>
      </w:r>
      <w:r w:rsidR="00092283" w:rsidRPr="00D27EB0">
        <w:rPr>
          <w:color w:val="000000" w:themeColor="text1"/>
          <w:sz w:val="24"/>
          <w:szCs w:val="24"/>
        </w:rPr>
        <w:t>dnia</w:t>
      </w:r>
      <w:r w:rsidR="00FE5BC4" w:rsidRPr="00D27EB0">
        <w:rPr>
          <w:color w:val="000000" w:themeColor="text1"/>
          <w:sz w:val="24"/>
          <w:szCs w:val="24"/>
        </w:rPr>
        <w:t xml:space="preserve">, </w:t>
      </w:r>
      <w:r w:rsidR="00BD76CF">
        <w:rPr>
          <w:color w:val="000000" w:themeColor="text1"/>
          <w:sz w:val="24"/>
          <w:szCs w:val="24"/>
        </w:rPr>
        <w:t>11</w:t>
      </w:r>
      <w:r w:rsidR="008B251B" w:rsidRPr="00D27EB0">
        <w:rPr>
          <w:color w:val="000000" w:themeColor="text1"/>
          <w:sz w:val="24"/>
        </w:rPr>
        <w:t>.</w:t>
      </w:r>
      <w:r w:rsidR="00785952" w:rsidRPr="00D27EB0">
        <w:rPr>
          <w:color w:val="000000" w:themeColor="text1"/>
          <w:sz w:val="24"/>
        </w:rPr>
        <w:t>0</w:t>
      </w:r>
      <w:r w:rsidR="00BD76CF">
        <w:rPr>
          <w:color w:val="000000" w:themeColor="text1"/>
          <w:sz w:val="24"/>
        </w:rPr>
        <w:t>3</w:t>
      </w:r>
      <w:r w:rsidR="007F3FA1" w:rsidRPr="00D27EB0">
        <w:rPr>
          <w:color w:val="000000" w:themeColor="text1"/>
          <w:sz w:val="24"/>
        </w:rPr>
        <w:t>.202</w:t>
      </w:r>
      <w:r w:rsidR="00785952" w:rsidRPr="00D27EB0">
        <w:rPr>
          <w:color w:val="000000" w:themeColor="text1"/>
          <w:sz w:val="24"/>
        </w:rPr>
        <w:t>6</w:t>
      </w:r>
      <w:r w:rsidR="00BD76CF">
        <w:rPr>
          <w:color w:val="000000" w:themeColor="text1"/>
          <w:sz w:val="24"/>
        </w:rPr>
        <w:t xml:space="preserve"> </w:t>
      </w:r>
      <w:r w:rsidR="008B251B" w:rsidRPr="00D27EB0">
        <w:rPr>
          <w:color w:val="000000" w:themeColor="text1"/>
          <w:sz w:val="24"/>
        </w:rPr>
        <w:t>r.</w:t>
      </w:r>
    </w:p>
    <w:p w14:paraId="7AADEA21" w14:textId="77777777" w:rsidR="00775670" w:rsidRPr="00752C98" w:rsidRDefault="00775670">
      <w:pPr>
        <w:pStyle w:val="Tekstpodstawowy"/>
        <w:rPr>
          <w:color w:val="000000" w:themeColor="text1"/>
        </w:rPr>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0D540689"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36CDDFDF" w:rsidR="00511161" w:rsidRPr="00AE0567" w:rsidRDefault="00C12160" w:rsidP="00511161">
      <w:pPr>
        <w:adjustRightInd w:val="0"/>
        <w:jc w:val="center"/>
        <w:rPr>
          <w:b/>
          <w:color w:val="000000" w:themeColor="text1"/>
          <w:sz w:val="24"/>
          <w:szCs w:val="24"/>
        </w:rPr>
      </w:pPr>
      <w:r w:rsidRPr="00AE0567">
        <w:rPr>
          <w:b/>
          <w:color w:val="000000" w:themeColor="text1"/>
          <w:sz w:val="24"/>
          <w:szCs w:val="24"/>
        </w:rPr>
        <w:t>„</w:t>
      </w:r>
      <w:r w:rsidR="009B04ED" w:rsidRPr="009B04ED">
        <w:rPr>
          <w:b/>
          <w:bCs/>
          <w:color w:val="000000" w:themeColor="text1"/>
          <w:sz w:val="24"/>
          <w:szCs w:val="24"/>
        </w:rPr>
        <w:t xml:space="preserve">Budowa chodnika w ciągu drogi powiatowej nr 1580R </w:t>
      </w:r>
      <w:r w:rsidR="009B04ED">
        <w:rPr>
          <w:b/>
          <w:bCs/>
          <w:color w:val="000000" w:themeColor="text1"/>
          <w:sz w:val="24"/>
          <w:szCs w:val="24"/>
        </w:rPr>
        <w:t xml:space="preserve">                                       </w:t>
      </w:r>
      <w:r w:rsidR="009B04ED" w:rsidRPr="009B04ED">
        <w:rPr>
          <w:b/>
          <w:bCs/>
          <w:color w:val="000000" w:themeColor="text1"/>
          <w:sz w:val="24"/>
          <w:szCs w:val="24"/>
        </w:rPr>
        <w:t>Gorliczyna - Wólka Pełkińska</w:t>
      </w:r>
      <w:r w:rsidR="00907759" w:rsidRPr="00AE0567">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bookmarkStart w:id="0" w:name="_GoBack"/>
      <w:bookmarkEnd w:id="0"/>
    </w:p>
    <w:p w14:paraId="60CD0360" w14:textId="77777777" w:rsidR="0082184A" w:rsidRDefault="00B76A5C" w:rsidP="0047472D">
      <w:pPr>
        <w:pStyle w:val="Tekstpodstawowy"/>
        <w:jc w:val="center"/>
        <w:rPr>
          <w:rFonts w:eastAsiaTheme="minorHAnsi"/>
          <w:b/>
          <w:color w:val="000000" w:themeColor="text1"/>
        </w:rPr>
      </w:pPr>
      <w:r w:rsidRPr="006B18B4">
        <w:rPr>
          <w:b/>
          <w:bCs/>
          <w:color w:val="000000" w:themeColor="text1"/>
        </w:rPr>
        <w:t>Ogłoszenie</w:t>
      </w:r>
      <w:r w:rsidR="0056166F" w:rsidRPr="006B18B4">
        <w:rPr>
          <w:b/>
          <w:bCs/>
          <w:color w:val="000000" w:themeColor="text1"/>
        </w:rPr>
        <w:t xml:space="preserve"> </w:t>
      </w:r>
      <w:r w:rsidR="00104D0B" w:rsidRPr="006B18B4">
        <w:rPr>
          <w:rFonts w:eastAsiaTheme="minorHAnsi"/>
          <w:b/>
          <w:color w:val="000000" w:themeColor="text1"/>
        </w:rPr>
        <w:t>nr</w:t>
      </w:r>
      <w:r w:rsidR="006B18B4" w:rsidRPr="006B18B4">
        <w:rPr>
          <w:rFonts w:eastAsiaTheme="minorHAnsi"/>
          <w:b/>
          <w:color w:val="000000" w:themeColor="text1"/>
        </w:rPr>
        <w:t xml:space="preserve"> 2026/BZP 00129669/01 z dnia 2026-02-26</w:t>
      </w:r>
    </w:p>
    <w:p w14:paraId="1BE79D41" w14:textId="4D1E06E9" w:rsidR="00775670" w:rsidRPr="00E0130B" w:rsidRDefault="0082184A" w:rsidP="0047472D">
      <w:pPr>
        <w:pStyle w:val="Tekstpodstawowy"/>
        <w:jc w:val="center"/>
        <w:rPr>
          <w:rFonts w:eastAsiaTheme="minorHAnsi"/>
          <w:b/>
          <w:color w:val="000000" w:themeColor="text1"/>
        </w:rPr>
      </w:pPr>
      <w:r w:rsidRPr="00E0130B">
        <w:rPr>
          <w:rFonts w:eastAsiaTheme="minorHAnsi"/>
          <w:b/>
          <w:bCs/>
          <w:color w:val="000000" w:themeColor="text1"/>
        </w:rPr>
        <w:t>Ogłoszenie zmiana</w:t>
      </w:r>
      <w:r w:rsidR="006B18B4" w:rsidRPr="00E0130B">
        <w:rPr>
          <w:rFonts w:eastAsiaTheme="minorHAnsi"/>
          <w:b/>
          <w:color w:val="000000" w:themeColor="text1"/>
        </w:rPr>
        <w:t xml:space="preserve"> </w:t>
      </w:r>
      <w:r w:rsidR="0078366C" w:rsidRPr="00E0130B">
        <w:rPr>
          <w:rFonts w:eastAsiaTheme="minorHAnsi"/>
          <w:color w:val="000000" w:themeColor="text1"/>
          <w:sz w:val="8"/>
          <w:szCs w:val="8"/>
        </w:rPr>
        <w:t xml:space="preserve"> </w:t>
      </w:r>
      <w:r w:rsidR="0078366C" w:rsidRPr="00E0130B">
        <w:rPr>
          <w:rFonts w:eastAsiaTheme="minorHAnsi"/>
          <w:b/>
          <w:color w:val="000000" w:themeColor="text1"/>
        </w:rPr>
        <w:t xml:space="preserve"> </w:t>
      </w:r>
      <w:r w:rsidR="00E0130B" w:rsidRPr="00E0130B">
        <w:rPr>
          <w:rFonts w:eastAsiaTheme="minorHAnsi"/>
          <w:b/>
          <w:color w:val="000000" w:themeColor="text1"/>
        </w:rPr>
        <w:t xml:space="preserve">2026/BZP 00150136/01 z dnia 2026-03-11 </w:t>
      </w:r>
      <w:r w:rsidR="0078366C" w:rsidRPr="00E0130B">
        <w:rPr>
          <w:rFonts w:eastAsiaTheme="minorHAnsi"/>
          <w:b/>
          <w:color w:val="000000" w:themeColor="text1"/>
        </w:rPr>
        <w:t xml:space="preserve"> </w:t>
      </w:r>
      <w:r w:rsidR="007619BF" w:rsidRPr="00E0130B">
        <w:rPr>
          <w:rFonts w:eastAsiaTheme="minorHAnsi"/>
          <w:b/>
          <w:color w:val="000000" w:themeColor="text1"/>
        </w:rPr>
        <w:t xml:space="preserve"> </w:t>
      </w:r>
      <w:r w:rsidR="007619BF" w:rsidRPr="00E0130B">
        <w:rPr>
          <w:rFonts w:eastAsiaTheme="minorHAnsi"/>
          <w:color w:val="000000" w:themeColor="text1"/>
          <w:sz w:val="8"/>
          <w:szCs w:val="8"/>
        </w:rPr>
        <w:t xml:space="preserve"> </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65BAB4B4" w14:textId="77777777" w:rsidR="008B251B" w:rsidRPr="009D78CB" w:rsidRDefault="008B251B" w:rsidP="0061759C">
      <w:pPr>
        <w:adjustRightInd w:val="0"/>
        <w:jc w:val="both"/>
        <w:rPr>
          <w:color w:val="000000" w:themeColor="text1"/>
          <w:sz w:val="24"/>
          <w:szCs w:val="24"/>
        </w:rPr>
      </w:pPr>
    </w:p>
    <w:p w14:paraId="46B34A09" w14:textId="3331B7AF" w:rsidR="005068C3" w:rsidRPr="009D78CB" w:rsidRDefault="00A61132" w:rsidP="005068C3">
      <w:pPr>
        <w:adjustRightInd w:val="0"/>
        <w:jc w:val="both"/>
        <w:rPr>
          <w:color w:val="000000" w:themeColor="text1"/>
          <w:sz w:val="24"/>
          <w:szCs w:val="24"/>
        </w:rPr>
      </w:pPr>
      <w:r>
        <w:rPr>
          <w:color w:val="000000" w:themeColor="text1"/>
          <w:sz w:val="24"/>
          <w:szCs w:val="24"/>
        </w:rPr>
        <w:t xml:space="preserve">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0F1E55">
        <w:rPr>
          <w:color w:val="000000" w:themeColor="text1"/>
          <w:sz w:val="24"/>
          <w:szCs w:val="24"/>
        </w:rPr>
        <w:tab/>
      </w:r>
      <w:r>
        <w:rPr>
          <w:color w:val="000000" w:themeColor="text1"/>
          <w:sz w:val="24"/>
          <w:szCs w:val="24"/>
        </w:rPr>
        <w:t xml:space="preserve"> Dyrektor</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1917D1EA"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0F1E55">
        <w:rPr>
          <w:b/>
          <w:bCs/>
          <w:iCs/>
          <w:color w:val="000000" w:themeColor="text1"/>
          <w:sz w:val="24"/>
          <w:szCs w:val="24"/>
        </w:rPr>
        <w:t xml:space="preserve">mgr </w:t>
      </w:r>
      <w:r w:rsidR="00A61132">
        <w:rPr>
          <w:b/>
          <w:bCs/>
          <w:iCs/>
          <w:color w:val="000000" w:themeColor="text1"/>
          <w:sz w:val="24"/>
          <w:szCs w:val="24"/>
        </w:rPr>
        <w:t>Robert Mądry</w:t>
      </w:r>
    </w:p>
    <w:p w14:paraId="40470AA6" w14:textId="77777777" w:rsidR="00775670" w:rsidRPr="00640FAD" w:rsidRDefault="00775670">
      <w:pPr>
        <w:jc w:val="right"/>
        <w:rPr>
          <w:color w:val="000000" w:themeColor="text1"/>
        </w:rPr>
        <w:sectPr w:rsidR="00775670" w:rsidRPr="00640FAD" w:rsidSect="00747418">
          <w:headerReference w:type="default" r:id="rId9"/>
          <w:footerReference w:type="default" r:id="rId10"/>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1"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3A6541CD" w:rsidR="008E43FB" w:rsidRDefault="005B149A" w:rsidP="00B65D33">
      <w:pPr>
        <w:pStyle w:val="Tekstpodstawowy"/>
        <w:spacing w:line="276" w:lineRule="exact"/>
        <w:ind w:left="615"/>
        <w:rPr>
          <w:color w:val="EE0000"/>
        </w:rPr>
      </w:pPr>
      <w:hyperlink r:id="rId12" w:history="1">
        <w:r w:rsidR="006B18B4" w:rsidRPr="001A3988">
          <w:rPr>
            <w:rStyle w:val="Hipercze"/>
          </w:rPr>
          <w:t>https://ezamowienia.gov.pl/mp-client/search/list/ocds-148610-4fa3c81f-309b-464e-a3d1-b5effd75084b</w:t>
        </w:r>
      </w:hyperlink>
    </w:p>
    <w:p w14:paraId="0DEED6CF" w14:textId="77777777" w:rsidR="00A22AE3" w:rsidRPr="00A22AE3" w:rsidRDefault="00A22AE3" w:rsidP="00B65D33">
      <w:pPr>
        <w:pStyle w:val="Tekstpodstawowy"/>
        <w:spacing w:line="276" w:lineRule="exact"/>
        <w:ind w:left="615"/>
        <w:rPr>
          <w:color w:val="FF0000"/>
        </w:rPr>
      </w:pPr>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505039B0" w:rsidR="00FB4C64" w:rsidRDefault="005B149A" w:rsidP="00291CD0">
      <w:pPr>
        <w:pStyle w:val="Tekstpodstawowy"/>
        <w:spacing w:line="276" w:lineRule="exact"/>
        <w:ind w:left="615"/>
        <w:rPr>
          <w:color w:val="EE0000"/>
        </w:rPr>
      </w:pPr>
      <w:hyperlink r:id="rId13" w:history="1">
        <w:r w:rsidR="006B18B4" w:rsidRPr="001A3988">
          <w:rPr>
            <w:rStyle w:val="Hipercze"/>
          </w:rPr>
          <w:t>https://ezamowienia.gov.pl/mp-client/search/list/ocds-148610-4fa3c81f-309b-464e-a3d1-b5effd75084b</w:t>
        </w:r>
      </w:hyperlink>
    </w:p>
    <w:p w14:paraId="1647C8F9" w14:textId="77777777" w:rsidR="00A22AE3" w:rsidRPr="00A22AE3" w:rsidRDefault="00A22AE3" w:rsidP="00291CD0">
      <w:pPr>
        <w:pStyle w:val="Tekstpodstawowy"/>
        <w:spacing w:line="276" w:lineRule="exact"/>
        <w:ind w:left="615"/>
      </w:pPr>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612623F5" w:rsidR="00E124AF" w:rsidRPr="00143D0B" w:rsidRDefault="004D7DC9" w:rsidP="00070A4C">
      <w:pPr>
        <w:adjustRightInd w:val="0"/>
        <w:ind w:left="567"/>
        <w:jc w:val="both"/>
        <w:rPr>
          <w:b/>
          <w:color w:val="000000" w:themeColor="text1"/>
          <w:sz w:val="24"/>
          <w:szCs w:val="24"/>
        </w:rPr>
      </w:pPr>
      <w:r w:rsidRPr="00143D0B">
        <w:rPr>
          <w:b/>
          <w:color w:val="000000" w:themeColor="text1"/>
          <w:sz w:val="24"/>
          <w:szCs w:val="24"/>
        </w:rPr>
        <w:t>Budowa chodnika w ciągu drogi powiatowej nr 1580R Gorliczyna - Wólka Pełkińska w km 3+031 - km 4+521 w m. Chałupki.</w:t>
      </w:r>
    </w:p>
    <w:p w14:paraId="2B651E39" w14:textId="77777777" w:rsidR="00DC2B98" w:rsidRDefault="00DC2B98" w:rsidP="00104D0B">
      <w:pPr>
        <w:ind w:firstLine="567"/>
        <w:rPr>
          <w:b/>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BA5AC8D" w14:textId="77777777" w:rsidR="008D7401" w:rsidRDefault="008D7401" w:rsidP="00104D0B">
      <w:pPr>
        <w:ind w:firstLine="567"/>
        <w:rPr>
          <w:b/>
          <w:bCs/>
          <w:color w:val="000000" w:themeColor="text1"/>
          <w:sz w:val="24"/>
          <w:szCs w:val="24"/>
        </w:rPr>
      </w:pPr>
    </w:p>
    <w:p w14:paraId="11A50171" w14:textId="797AE0D2" w:rsidR="00104D0B" w:rsidRPr="00104D0B" w:rsidRDefault="00104D0B" w:rsidP="008D7401">
      <w:pPr>
        <w:pStyle w:val="Akapitzlist"/>
        <w:numPr>
          <w:ilvl w:val="0"/>
          <w:numId w:val="37"/>
        </w:numPr>
        <w:rPr>
          <w:b/>
          <w:bCs/>
          <w:color w:val="000000" w:themeColor="text1"/>
          <w:sz w:val="24"/>
          <w:szCs w:val="24"/>
        </w:rPr>
      </w:pPr>
      <w:r w:rsidRPr="00104D0B">
        <w:rPr>
          <w:b/>
          <w:bCs/>
          <w:color w:val="000000" w:themeColor="text1"/>
          <w:sz w:val="24"/>
          <w:szCs w:val="24"/>
        </w:rPr>
        <w:t>Roboty przygotowawcze</w:t>
      </w:r>
      <w:r w:rsidR="004030FC">
        <w:rPr>
          <w:b/>
          <w:bCs/>
          <w:color w:val="000000" w:themeColor="text1"/>
          <w:sz w:val="24"/>
          <w:szCs w:val="24"/>
        </w:rPr>
        <w:t>:</w:t>
      </w:r>
    </w:p>
    <w:p w14:paraId="07C47969" w14:textId="6664CBFB" w:rsidR="006C6AE2"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 xml:space="preserve">Roboty pomiarowe przy liniowych robotach ziemnych </w:t>
      </w:r>
      <w:r>
        <w:rPr>
          <w:rFonts w:eastAsia="Times New Roman"/>
          <w:color w:val="000000"/>
          <w:sz w:val="24"/>
          <w:szCs w:val="24"/>
          <w:lang w:eastAsia="pl-PL"/>
        </w:rPr>
        <w:t>–</w:t>
      </w:r>
      <w:r w:rsidRPr="00B70B45">
        <w:rPr>
          <w:rFonts w:eastAsia="Times New Roman"/>
          <w:color w:val="000000"/>
          <w:sz w:val="24"/>
          <w:szCs w:val="24"/>
          <w:lang w:eastAsia="pl-PL"/>
        </w:rPr>
        <w:t xml:space="preserve"> trasa</w:t>
      </w:r>
      <w:r>
        <w:rPr>
          <w:rFonts w:eastAsia="Times New Roman"/>
          <w:color w:val="000000"/>
          <w:sz w:val="24"/>
          <w:szCs w:val="24"/>
          <w:lang w:eastAsia="pl-PL"/>
        </w:rPr>
        <w:t xml:space="preserve"> </w:t>
      </w:r>
      <w:r w:rsidRPr="00B70B45">
        <w:rPr>
          <w:rFonts w:eastAsia="Times New Roman"/>
          <w:color w:val="000000"/>
          <w:sz w:val="24"/>
          <w:szCs w:val="24"/>
          <w:lang w:eastAsia="pl-PL"/>
        </w:rPr>
        <w:t>dróg w terenie równinnym</w:t>
      </w:r>
    </w:p>
    <w:p w14:paraId="433C7A3C" w14:textId="45BD713B"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Przeprowadzenie pomiarów geodezyjnych, geodezja powykonawcza</w:t>
      </w:r>
    </w:p>
    <w:p w14:paraId="4D725140" w14:textId="7700535E"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Ręczne ścinanie i karczowanie, krzaki i podszycie średniej</w:t>
      </w:r>
      <w:r>
        <w:rPr>
          <w:rFonts w:eastAsia="Times New Roman"/>
          <w:color w:val="000000"/>
          <w:sz w:val="24"/>
          <w:szCs w:val="24"/>
          <w:lang w:eastAsia="pl-PL"/>
        </w:rPr>
        <w:t xml:space="preserve"> </w:t>
      </w:r>
      <w:r w:rsidRPr="00B70B45">
        <w:rPr>
          <w:rFonts w:eastAsia="Times New Roman"/>
          <w:color w:val="000000"/>
          <w:sz w:val="24"/>
          <w:szCs w:val="24"/>
          <w:lang w:eastAsia="pl-PL"/>
        </w:rPr>
        <w:t>gęstości</w:t>
      </w:r>
    </w:p>
    <w:p w14:paraId="13E2AA41" w14:textId="6A1915C1"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Rozebranie przepustów rurowych - rury betonowe o śr. 40</w:t>
      </w:r>
      <w:r>
        <w:rPr>
          <w:rFonts w:eastAsia="Times New Roman"/>
          <w:color w:val="000000"/>
          <w:sz w:val="24"/>
          <w:szCs w:val="24"/>
          <w:lang w:eastAsia="pl-PL"/>
        </w:rPr>
        <w:t xml:space="preserve"> </w:t>
      </w:r>
      <w:r w:rsidRPr="00B70B45">
        <w:rPr>
          <w:rFonts w:eastAsia="Times New Roman"/>
          <w:color w:val="000000"/>
          <w:sz w:val="24"/>
          <w:szCs w:val="24"/>
          <w:lang w:eastAsia="pl-PL"/>
        </w:rPr>
        <w:t>cm</w:t>
      </w:r>
    </w:p>
    <w:p w14:paraId="2D4F47F7" w14:textId="15895E9B"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Rozebranie przepustów rurowych - ścianki czołowe i ławy</w:t>
      </w:r>
      <w:r>
        <w:rPr>
          <w:rFonts w:eastAsia="Times New Roman"/>
          <w:color w:val="000000"/>
          <w:sz w:val="24"/>
          <w:szCs w:val="24"/>
          <w:lang w:eastAsia="pl-PL"/>
        </w:rPr>
        <w:t xml:space="preserve"> </w:t>
      </w:r>
      <w:r w:rsidRPr="00B70B45">
        <w:rPr>
          <w:rFonts w:eastAsia="Times New Roman"/>
          <w:color w:val="000000"/>
          <w:sz w:val="24"/>
          <w:szCs w:val="24"/>
          <w:lang w:eastAsia="pl-PL"/>
        </w:rPr>
        <w:t>betonowe</w:t>
      </w:r>
    </w:p>
    <w:p w14:paraId="4580CB55" w14:textId="448ACB8C"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Załadowanie gruzu koparko-ładowarką przy obsłudze na</w:t>
      </w:r>
      <w:r>
        <w:rPr>
          <w:rFonts w:eastAsia="Times New Roman"/>
          <w:color w:val="000000"/>
          <w:sz w:val="24"/>
          <w:szCs w:val="24"/>
          <w:lang w:eastAsia="pl-PL"/>
        </w:rPr>
        <w:t xml:space="preserve"> </w:t>
      </w:r>
      <w:r w:rsidRPr="00B70B45">
        <w:rPr>
          <w:rFonts w:eastAsia="Times New Roman"/>
          <w:color w:val="000000"/>
          <w:sz w:val="24"/>
          <w:szCs w:val="24"/>
          <w:lang w:eastAsia="pl-PL"/>
        </w:rPr>
        <w:t>zmianę roboczą przez 3 samochody samowyładowcze</w:t>
      </w:r>
    </w:p>
    <w:p w14:paraId="3AECFE40" w14:textId="5FEF8EF3"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Wywiezienie gruzu z terenu rozbiórki przy mechanicznym</w:t>
      </w:r>
      <w:r>
        <w:rPr>
          <w:rFonts w:eastAsia="Times New Roman"/>
          <w:color w:val="000000"/>
          <w:sz w:val="24"/>
          <w:szCs w:val="24"/>
          <w:lang w:eastAsia="pl-PL"/>
        </w:rPr>
        <w:t xml:space="preserve"> </w:t>
      </w:r>
      <w:r w:rsidRPr="00B70B45">
        <w:rPr>
          <w:rFonts w:eastAsia="Times New Roman"/>
          <w:color w:val="000000"/>
          <w:sz w:val="24"/>
          <w:szCs w:val="24"/>
          <w:lang w:eastAsia="pl-PL"/>
        </w:rPr>
        <w:t>załadowaniu i wyładowaniu samochodem samowyładowczym</w:t>
      </w:r>
      <w:r>
        <w:rPr>
          <w:rFonts w:eastAsia="Times New Roman"/>
          <w:color w:val="000000"/>
          <w:sz w:val="24"/>
          <w:szCs w:val="24"/>
          <w:lang w:eastAsia="pl-PL"/>
        </w:rPr>
        <w:t xml:space="preserve"> </w:t>
      </w:r>
      <w:r w:rsidRPr="00B70B45">
        <w:rPr>
          <w:rFonts w:eastAsia="Times New Roman"/>
          <w:color w:val="000000"/>
          <w:sz w:val="24"/>
          <w:szCs w:val="24"/>
          <w:lang w:eastAsia="pl-PL"/>
        </w:rPr>
        <w:t>na odległość 1 km</w:t>
      </w:r>
    </w:p>
    <w:p w14:paraId="326F8F9B" w14:textId="77777777" w:rsidR="008B7650" w:rsidRPr="00B70B45" w:rsidRDefault="008B7650" w:rsidP="008B7650">
      <w:pPr>
        <w:pStyle w:val="Akapitzlist"/>
        <w:autoSpaceDE/>
        <w:autoSpaceDN/>
        <w:ind w:left="1647"/>
        <w:rPr>
          <w:rFonts w:eastAsia="Times New Roman"/>
          <w:color w:val="000000"/>
          <w:sz w:val="24"/>
          <w:szCs w:val="24"/>
          <w:lang w:eastAsia="pl-PL"/>
        </w:rPr>
      </w:pPr>
    </w:p>
    <w:p w14:paraId="26A58610" w14:textId="1F059D90"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POSZERZENIA JEZDNI</w:t>
      </w:r>
      <w:r w:rsidR="004030FC" w:rsidRPr="004030FC">
        <w:rPr>
          <w:rFonts w:eastAsia="Times New Roman"/>
          <w:b/>
          <w:bCs/>
          <w:color w:val="000000"/>
          <w:sz w:val="24"/>
          <w:szCs w:val="24"/>
          <w:lang w:eastAsia="pl-PL"/>
        </w:rPr>
        <w:t>:</w:t>
      </w:r>
    </w:p>
    <w:p w14:paraId="1BCDF4C3" w14:textId="1CE8E660" w:rsidR="00B70B45" w:rsidRDefault="00B70B45" w:rsidP="00B70B45">
      <w:pPr>
        <w:pStyle w:val="Akapitzlist"/>
        <w:numPr>
          <w:ilvl w:val="0"/>
          <w:numId w:val="38"/>
        </w:numPr>
        <w:autoSpaceDE/>
        <w:autoSpaceDN/>
        <w:rPr>
          <w:rFonts w:eastAsia="Times New Roman"/>
          <w:color w:val="000000"/>
          <w:sz w:val="24"/>
          <w:szCs w:val="24"/>
          <w:lang w:eastAsia="pl-PL"/>
        </w:rPr>
      </w:pPr>
      <w:r w:rsidRPr="00B70B45">
        <w:rPr>
          <w:rFonts w:eastAsia="Times New Roman"/>
          <w:color w:val="000000"/>
          <w:sz w:val="24"/>
          <w:szCs w:val="24"/>
          <w:lang w:eastAsia="pl-PL"/>
        </w:rPr>
        <w:t>Podbudowa zasadnicza dolna z mieszanki kruszywa w</w:t>
      </w:r>
      <w:r>
        <w:rPr>
          <w:rFonts w:eastAsia="Times New Roman"/>
          <w:color w:val="000000"/>
          <w:sz w:val="24"/>
          <w:szCs w:val="24"/>
          <w:lang w:eastAsia="pl-PL"/>
        </w:rPr>
        <w:t xml:space="preserve"> </w:t>
      </w:r>
      <w:r w:rsidRPr="00B70B45">
        <w:rPr>
          <w:rFonts w:eastAsia="Times New Roman"/>
          <w:color w:val="000000"/>
          <w:sz w:val="24"/>
          <w:szCs w:val="24"/>
          <w:lang w:eastAsia="pl-PL"/>
        </w:rPr>
        <w:t>technologi</w:t>
      </w:r>
      <w:r>
        <w:rPr>
          <w:rFonts w:eastAsia="Times New Roman"/>
          <w:color w:val="000000"/>
          <w:sz w:val="24"/>
          <w:szCs w:val="24"/>
          <w:lang w:eastAsia="pl-PL"/>
        </w:rPr>
        <w:t>i</w:t>
      </w:r>
      <w:r w:rsidRPr="00B70B45">
        <w:rPr>
          <w:rFonts w:eastAsia="Times New Roman"/>
          <w:color w:val="000000"/>
          <w:sz w:val="24"/>
          <w:szCs w:val="24"/>
          <w:lang w:eastAsia="pl-PL"/>
        </w:rPr>
        <w:t xml:space="preserve"> recyklingu na zimno, recykling głęboki na miejscu</w:t>
      </w:r>
      <w:r>
        <w:rPr>
          <w:rFonts w:eastAsia="Times New Roman"/>
          <w:color w:val="000000"/>
          <w:sz w:val="24"/>
          <w:szCs w:val="24"/>
          <w:lang w:eastAsia="pl-PL"/>
        </w:rPr>
        <w:t xml:space="preserve"> </w:t>
      </w:r>
      <w:proofErr w:type="spellStart"/>
      <w:r w:rsidRPr="00B70B45">
        <w:rPr>
          <w:rFonts w:eastAsia="Times New Roman"/>
          <w:color w:val="000000"/>
          <w:sz w:val="24"/>
          <w:szCs w:val="24"/>
          <w:lang w:eastAsia="pl-PL"/>
        </w:rPr>
        <w:t>istn</w:t>
      </w:r>
      <w:proofErr w:type="spellEnd"/>
      <w:r w:rsidRPr="00B70B45">
        <w:rPr>
          <w:rFonts w:eastAsia="Times New Roman"/>
          <w:color w:val="000000"/>
          <w:sz w:val="24"/>
          <w:szCs w:val="24"/>
          <w:lang w:eastAsia="pl-PL"/>
        </w:rPr>
        <w:t>. warstw konstrukcyjnych związanych spoiwem hyd</w:t>
      </w:r>
      <w:r>
        <w:rPr>
          <w:rFonts w:eastAsia="Times New Roman"/>
          <w:color w:val="000000"/>
          <w:sz w:val="24"/>
          <w:szCs w:val="24"/>
          <w:lang w:eastAsia="pl-PL"/>
        </w:rPr>
        <w:t xml:space="preserve">raulicznym </w:t>
      </w:r>
      <w:r w:rsidRPr="00B70B45">
        <w:rPr>
          <w:rFonts w:eastAsia="Times New Roman"/>
          <w:color w:val="000000"/>
          <w:sz w:val="24"/>
          <w:szCs w:val="24"/>
          <w:lang w:eastAsia="pl-PL"/>
        </w:rPr>
        <w:t xml:space="preserve">C3/4 (&lt;=6MPa), po zagęszczeniu </w:t>
      </w:r>
      <w:r w:rsidR="008B7650">
        <w:rPr>
          <w:rFonts w:eastAsia="Times New Roman"/>
          <w:color w:val="000000"/>
          <w:sz w:val="24"/>
          <w:szCs w:val="24"/>
          <w:lang w:eastAsia="pl-PL"/>
        </w:rPr>
        <w:t xml:space="preserve">               </w:t>
      </w:r>
      <w:r w:rsidRPr="00B70B45">
        <w:rPr>
          <w:rFonts w:eastAsia="Times New Roman"/>
          <w:color w:val="000000"/>
          <w:sz w:val="24"/>
          <w:szCs w:val="24"/>
          <w:lang w:eastAsia="pl-PL"/>
        </w:rPr>
        <w:lastRenderedPageBreak/>
        <w:t>35-40 cm</w:t>
      </w:r>
    </w:p>
    <w:p w14:paraId="3B2A1C7A" w14:textId="28343416" w:rsid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Podbudowa zasadnicza górna z kruszywa 0/31.5 niezwiązanego</w:t>
      </w:r>
      <w:r>
        <w:rPr>
          <w:rFonts w:eastAsia="Times New Roman"/>
          <w:color w:val="000000"/>
          <w:sz w:val="24"/>
          <w:szCs w:val="24"/>
          <w:lang w:eastAsia="pl-PL"/>
        </w:rPr>
        <w:t xml:space="preserve"> </w:t>
      </w:r>
      <w:r w:rsidRPr="008B7650">
        <w:rPr>
          <w:rFonts w:eastAsia="Times New Roman"/>
          <w:color w:val="000000"/>
          <w:sz w:val="24"/>
          <w:szCs w:val="24"/>
          <w:lang w:eastAsia="pl-PL"/>
        </w:rPr>
        <w:t xml:space="preserve">C90/3 stabilizowane mechanicznie 80 </w:t>
      </w:r>
      <w:proofErr w:type="spellStart"/>
      <w:r w:rsidRPr="008B7650">
        <w:rPr>
          <w:rFonts w:eastAsia="Times New Roman"/>
          <w:color w:val="000000"/>
          <w:sz w:val="24"/>
          <w:szCs w:val="24"/>
          <w:lang w:eastAsia="pl-PL"/>
        </w:rPr>
        <w:t>MPa</w:t>
      </w:r>
      <w:proofErr w:type="spellEnd"/>
      <w:r w:rsidRPr="008B7650">
        <w:rPr>
          <w:rFonts w:eastAsia="Times New Roman"/>
          <w:color w:val="000000"/>
          <w:sz w:val="24"/>
          <w:szCs w:val="24"/>
          <w:lang w:eastAsia="pl-PL"/>
        </w:rPr>
        <w:t>, po zagęszczeniu</w:t>
      </w:r>
      <w:r>
        <w:rPr>
          <w:rFonts w:eastAsia="Times New Roman"/>
          <w:color w:val="000000"/>
          <w:sz w:val="24"/>
          <w:szCs w:val="24"/>
          <w:lang w:eastAsia="pl-PL"/>
        </w:rPr>
        <w:t xml:space="preserve"> </w:t>
      </w:r>
      <w:r w:rsidRPr="008B7650">
        <w:rPr>
          <w:rFonts w:eastAsia="Times New Roman"/>
          <w:color w:val="000000"/>
          <w:sz w:val="24"/>
          <w:szCs w:val="24"/>
          <w:lang w:eastAsia="pl-PL"/>
        </w:rPr>
        <w:t>15 cm</w:t>
      </w:r>
    </w:p>
    <w:p w14:paraId="38A4B332" w14:textId="502579F8" w:rsid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Wykonanie warstwy wiążącej z betonu asfaltowego AC 16</w:t>
      </w:r>
      <w:r>
        <w:rPr>
          <w:rFonts w:eastAsia="Times New Roman"/>
          <w:color w:val="000000"/>
          <w:sz w:val="24"/>
          <w:szCs w:val="24"/>
          <w:lang w:eastAsia="pl-PL"/>
        </w:rPr>
        <w:t xml:space="preserve"> </w:t>
      </w:r>
      <w:r w:rsidRPr="008B7650">
        <w:rPr>
          <w:rFonts w:eastAsia="Times New Roman"/>
          <w:color w:val="000000"/>
          <w:sz w:val="24"/>
          <w:szCs w:val="24"/>
          <w:lang w:eastAsia="pl-PL"/>
        </w:rPr>
        <w:t>W 35/50 gr. średnio 6 cm</w:t>
      </w:r>
    </w:p>
    <w:p w14:paraId="48CAEC45" w14:textId="652EF300" w:rsidR="008B7650" w:rsidRP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 xml:space="preserve">Wykonanie warstwy ścieralnej z betonu asfaltowego AC 11S gr. warstwy </w:t>
      </w:r>
      <w:r>
        <w:rPr>
          <w:rFonts w:eastAsia="Times New Roman"/>
          <w:color w:val="000000"/>
          <w:sz w:val="24"/>
          <w:szCs w:val="24"/>
          <w:lang w:eastAsia="pl-PL"/>
        </w:rPr>
        <w:t xml:space="preserve">            </w:t>
      </w:r>
      <w:r w:rsidRPr="008B7650">
        <w:rPr>
          <w:rFonts w:eastAsia="Times New Roman"/>
          <w:color w:val="000000"/>
          <w:sz w:val="24"/>
          <w:szCs w:val="24"/>
          <w:lang w:eastAsia="pl-PL"/>
        </w:rPr>
        <w:t>4 cm</w:t>
      </w:r>
    </w:p>
    <w:p w14:paraId="07AC0B91" w14:textId="77777777" w:rsidR="004030FC" w:rsidRDefault="004030FC" w:rsidP="004030FC">
      <w:pPr>
        <w:pStyle w:val="Akapitzlist"/>
        <w:widowControl/>
        <w:autoSpaceDE/>
        <w:autoSpaceDN/>
        <w:ind w:left="1647"/>
        <w:rPr>
          <w:rFonts w:eastAsia="Times New Roman"/>
          <w:color w:val="000000"/>
          <w:sz w:val="24"/>
          <w:szCs w:val="24"/>
          <w:lang w:eastAsia="pl-PL"/>
        </w:rPr>
      </w:pPr>
    </w:p>
    <w:p w14:paraId="61DB6E36" w14:textId="56778669" w:rsidR="004030FC" w:rsidRDefault="00A66EF4" w:rsidP="004030FC">
      <w:pPr>
        <w:pStyle w:val="Akapitzlist"/>
        <w:widowControl/>
        <w:numPr>
          <w:ilvl w:val="0"/>
          <w:numId w:val="37"/>
        </w:numPr>
        <w:autoSpaceDE/>
        <w:autoSpaceDN/>
        <w:rPr>
          <w:rFonts w:eastAsia="Times New Roman"/>
          <w:b/>
          <w:bCs/>
          <w:color w:val="000000"/>
          <w:sz w:val="24"/>
          <w:szCs w:val="24"/>
          <w:lang w:eastAsia="pl-PL"/>
        </w:rPr>
      </w:pPr>
      <w:r>
        <w:rPr>
          <w:rFonts w:eastAsia="Times New Roman"/>
          <w:b/>
          <w:bCs/>
          <w:color w:val="000000"/>
          <w:sz w:val="24"/>
          <w:szCs w:val="24"/>
          <w:lang w:eastAsia="pl-PL"/>
        </w:rPr>
        <w:t>ZJAZDY Z MIESZANKI BITUMICZNEJ</w:t>
      </w:r>
      <w:r w:rsidR="004030FC">
        <w:rPr>
          <w:rFonts w:eastAsia="Times New Roman"/>
          <w:b/>
          <w:bCs/>
          <w:color w:val="000000"/>
          <w:sz w:val="24"/>
          <w:szCs w:val="24"/>
          <w:lang w:eastAsia="pl-PL"/>
        </w:rPr>
        <w:t>:</w:t>
      </w:r>
    </w:p>
    <w:p w14:paraId="112D45C6" w14:textId="7D4AA130" w:rsidR="004030FC" w:rsidRDefault="003B48A3" w:rsidP="002F3AF2">
      <w:pPr>
        <w:pStyle w:val="Akapitzlist"/>
        <w:widowControl/>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Oczyszczenie mechaniczne nawierzchni drogowych bitumicznych</w:t>
      </w:r>
    </w:p>
    <w:p w14:paraId="25F0E73D" w14:textId="29314B69"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Skropienie warstw konstrukcyjnych nawierzchni emulsją</w:t>
      </w:r>
      <w:r>
        <w:rPr>
          <w:rFonts w:eastAsia="Times New Roman"/>
          <w:color w:val="000000"/>
          <w:sz w:val="24"/>
          <w:szCs w:val="24"/>
          <w:lang w:eastAsia="pl-PL"/>
        </w:rPr>
        <w:t xml:space="preserve"> </w:t>
      </w:r>
      <w:r w:rsidRPr="003B48A3">
        <w:rPr>
          <w:rFonts w:eastAsia="Times New Roman"/>
          <w:color w:val="000000"/>
          <w:sz w:val="24"/>
          <w:szCs w:val="24"/>
          <w:lang w:eastAsia="pl-PL"/>
        </w:rPr>
        <w:t>asfaltową modyfikowaną</w:t>
      </w:r>
    </w:p>
    <w:p w14:paraId="6210ACE0" w14:textId="4A367F67"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Wykonanie wars</w:t>
      </w:r>
      <w:r>
        <w:rPr>
          <w:rFonts w:eastAsia="Times New Roman"/>
          <w:color w:val="000000"/>
          <w:sz w:val="24"/>
          <w:szCs w:val="24"/>
          <w:lang w:eastAsia="pl-PL"/>
        </w:rPr>
        <w:t>t</w:t>
      </w:r>
      <w:r w:rsidRPr="003B48A3">
        <w:rPr>
          <w:rFonts w:eastAsia="Times New Roman"/>
          <w:color w:val="000000"/>
          <w:sz w:val="24"/>
          <w:szCs w:val="24"/>
          <w:lang w:eastAsia="pl-PL"/>
        </w:rPr>
        <w:t>wy wyrównawczej z betonu asfaltowego</w:t>
      </w:r>
      <w:r>
        <w:rPr>
          <w:rFonts w:eastAsia="Times New Roman"/>
          <w:color w:val="000000"/>
          <w:sz w:val="24"/>
          <w:szCs w:val="24"/>
          <w:lang w:eastAsia="pl-PL"/>
        </w:rPr>
        <w:t xml:space="preserve"> </w:t>
      </w:r>
      <w:r w:rsidRPr="003B48A3">
        <w:rPr>
          <w:rFonts w:eastAsia="Times New Roman"/>
          <w:color w:val="000000"/>
          <w:sz w:val="24"/>
          <w:szCs w:val="24"/>
          <w:lang w:eastAsia="pl-PL"/>
        </w:rPr>
        <w:t>AC 16 W 50/70 gr. warstwy 5 cm</w:t>
      </w:r>
    </w:p>
    <w:p w14:paraId="1193794C" w14:textId="2EDCC4D9"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Oczyszczenie mechaniczne nawierzchni drogowych bitumicznych</w:t>
      </w:r>
    </w:p>
    <w:p w14:paraId="68EB0FB5" w14:textId="52B53BDD"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Skropienie warstw konstrukcyjnych nawierzchni emulsją</w:t>
      </w:r>
      <w:r>
        <w:rPr>
          <w:rFonts w:eastAsia="Times New Roman"/>
          <w:color w:val="000000"/>
          <w:sz w:val="24"/>
          <w:szCs w:val="24"/>
          <w:lang w:eastAsia="pl-PL"/>
        </w:rPr>
        <w:t xml:space="preserve"> </w:t>
      </w:r>
      <w:r w:rsidRPr="003B48A3">
        <w:rPr>
          <w:rFonts w:eastAsia="Times New Roman"/>
          <w:color w:val="000000"/>
          <w:sz w:val="24"/>
          <w:szCs w:val="24"/>
          <w:lang w:eastAsia="pl-PL"/>
        </w:rPr>
        <w:t>asfaltową modyfikowaną</w:t>
      </w:r>
    </w:p>
    <w:p w14:paraId="1209EA4C" w14:textId="5AF0A890" w:rsidR="003B48A3" w:rsidRP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Wykonanie wars</w:t>
      </w:r>
      <w:r w:rsidR="003C1780">
        <w:rPr>
          <w:rFonts w:eastAsia="Times New Roman"/>
          <w:color w:val="000000"/>
          <w:sz w:val="24"/>
          <w:szCs w:val="24"/>
          <w:lang w:eastAsia="pl-PL"/>
        </w:rPr>
        <w:t>t</w:t>
      </w:r>
      <w:r w:rsidRPr="003B48A3">
        <w:rPr>
          <w:rFonts w:eastAsia="Times New Roman"/>
          <w:color w:val="000000"/>
          <w:sz w:val="24"/>
          <w:szCs w:val="24"/>
          <w:lang w:eastAsia="pl-PL"/>
        </w:rPr>
        <w:t>wy ścieralnej z betonu asfaltowego AC 11</w:t>
      </w:r>
      <w:r>
        <w:rPr>
          <w:rFonts w:eastAsia="Times New Roman"/>
          <w:color w:val="000000"/>
          <w:sz w:val="24"/>
          <w:szCs w:val="24"/>
          <w:lang w:eastAsia="pl-PL"/>
        </w:rPr>
        <w:t xml:space="preserve"> </w:t>
      </w:r>
      <w:r w:rsidRPr="003B48A3">
        <w:rPr>
          <w:rFonts w:eastAsia="Times New Roman"/>
          <w:color w:val="000000"/>
          <w:sz w:val="24"/>
          <w:szCs w:val="24"/>
          <w:lang w:eastAsia="pl-PL"/>
        </w:rPr>
        <w:t>S 50/70 gr. warstwy 4 cm</w:t>
      </w:r>
    </w:p>
    <w:p w14:paraId="1AC51312" w14:textId="77777777" w:rsidR="004030FC" w:rsidRPr="004030FC" w:rsidRDefault="004030FC" w:rsidP="004030FC">
      <w:pPr>
        <w:pStyle w:val="Akapitzlist"/>
        <w:widowControl/>
        <w:autoSpaceDE/>
        <w:autoSpaceDN/>
        <w:ind w:left="1647"/>
        <w:rPr>
          <w:rFonts w:eastAsia="Times New Roman"/>
          <w:color w:val="000000"/>
          <w:sz w:val="24"/>
          <w:szCs w:val="24"/>
          <w:lang w:eastAsia="pl-PL"/>
        </w:rPr>
      </w:pPr>
    </w:p>
    <w:p w14:paraId="0307F32A" w14:textId="0BD74CD6" w:rsidR="004030FC" w:rsidRPr="004030FC" w:rsidRDefault="00AC1789" w:rsidP="004030FC">
      <w:pPr>
        <w:pStyle w:val="Akapitzlist"/>
        <w:widowControl/>
        <w:numPr>
          <w:ilvl w:val="0"/>
          <w:numId w:val="37"/>
        </w:numPr>
        <w:autoSpaceDE/>
        <w:autoSpaceDN/>
        <w:rPr>
          <w:rFonts w:eastAsia="Times New Roman"/>
          <w:b/>
          <w:bCs/>
          <w:color w:val="000000"/>
          <w:sz w:val="24"/>
          <w:szCs w:val="24"/>
          <w:lang w:eastAsia="pl-PL"/>
        </w:rPr>
      </w:pPr>
      <w:r w:rsidRPr="00AC1789">
        <w:rPr>
          <w:rFonts w:eastAsia="Times New Roman"/>
          <w:b/>
          <w:bCs/>
          <w:color w:val="000000"/>
          <w:sz w:val="24"/>
          <w:szCs w:val="24"/>
          <w:lang w:eastAsia="pl-PL"/>
        </w:rPr>
        <w:t>ZJAZDY Z BETONOWEJ KOSTKI BRUKOWEJ</w:t>
      </w:r>
      <w:r w:rsidR="004030FC" w:rsidRPr="004030FC">
        <w:rPr>
          <w:rFonts w:eastAsia="Times New Roman"/>
          <w:b/>
          <w:bCs/>
          <w:color w:val="000000"/>
          <w:sz w:val="24"/>
          <w:szCs w:val="24"/>
          <w:lang w:eastAsia="pl-PL"/>
        </w:rPr>
        <w:t>:</w:t>
      </w:r>
    </w:p>
    <w:p w14:paraId="4A519C65" w14:textId="77777777" w:rsidR="00AC1789" w:rsidRDefault="00AC1789" w:rsidP="00AC1789">
      <w:pPr>
        <w:pStyle w:val="Akapitzlist"/>
        <w:widowControl/>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Koryta gł. 46 cm</w:t>
      </w:r>
    </w:p>
    <w:p w14:paraId="62AE91C7" w14:textId="12300E41"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Podbudowa dolna - stabilizacja gruntu cementem o </w:t>
      </w:r>
      <w:proofErr w:type="spellStart"/>
      <w:r w:rsidRPr="003B48A3">
        <w:rPr>
          <w:rFonts w:eastAsia="Times New Roman"/>
          <w:color w:val="000000"/>
          <w:sz w:val="24"/>
          <w:szCs w:val="24"/>
          <w:lang w:eastAsia="pl-PL"/>
        </w:rPr>
        <w:t>Rm</w:t>
      </w:r>
      <w:proofErr w:type="spellEnd"/>
      <w:r w:rsidRPr="003B48A3">
        <w:rPr>
          <w:rFonts w:eastAsia="Times New Roman"/>
          <w:color w:val="000000"/>
          <w:sz w:val="24"/>
          <w:szCs w:val="24"/>
          <w:lang w:eastAsia="pl-PL"/>
        </w:rPr>
        <w:t xml:space="preserve">=2,50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gr. po zagęszczeniu 20 cm</w:t>
      </w:r>
    </w:p>
    <w:p w14:paraId="7DC02FFC" w14:textId="5CB28F2D"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3B48A3">
        <w:rPr>
          <w:rFonts w:eastAsia="Times New Roman"/>
          <w:color w:val="000000"/>
          <w:sz w:val="24"/>
          <w:szCs w:val="24"/>
          <w:lang w:eastAsia="pl-PL"/>
        </w:rPr>
        <w:t xml:space="preserve">stabilizowane mechanicznie 80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po zagęszczeniu 15</w:t>
      </w:r>
      <w:r>
        <w:rPr>
          <w:rFonts w:eastAsia="Times New Roman"/>
          <w:color w:val="000000"/>
          <w:sz w:val="24"/>
          <w:szCs w:val="24"/>
          <w:lang w:eastAsia="pl-PL"/>
        </w:rPr>
        <w:t xml:space="preserve"> </w:t>
      </w:r>
      <w:r w:rsidRPr="003B48A3">
        <w:rPr>
          <w:rFonts w:eastAsia="Times New Roman"/>
          <w:color w:val="000000"/>
          <w:sz w:val="24"/>
          <w:szCs w:val="24"/>
          <w:lang w:eastAsia="pl-PL"/>
        </w:rPr>
        <w:t>cm</w:t>
      </w:r>
    </w:p>
    <w:p w14:paraId="7104823B" w14:textId="0C9CB282"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Chodniki z kostki brukowej betonowej, grubość 8 cm na</w:t>
      </w:r>
      <w:r>
        <w:rPr>
          <w:rFonts w:eastAsia="Times New Roman"/>
          <w:color w:val="000000"/>
          <w:sz w:val="24"/>
          <w:szCs w:val="24"/>
          <w:lang w:eastAsia="pl-PL"/>
        </w:rPr>
        <w:t xml:space="preserve"> </w:t>
      </w:r>
      <w:r w:rsidRPr="003B48A3">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3B48A3">
        <w:rPr>
          <w:rFonts w:eastAsia="Times New Roman"/>
          <w:color w:val="000000"/>
          <w:sz w:val="24"/>
          <w:szCs w:val="24"/>
          <w:lang w:eastAsia="pl-PL"/>
        </w:rPr>
        <w:t>piaskiem grubość 3 cm</w:t>
      </w:r>
    </w:p>
    <w:p w14:paraId="20214E72" w14:textId="3DFAF8F5"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Rowki pod krawężniki i obrzeża</w:t>
      </w:r>
    </w:p>
    <w:p w14:paraId="75D90469" w14:textId="4105B141" w:rsidR="003B48A3" w:rsidRPr="00860ADF" w:rsidRDefault="003B48A3" w:rsidP="003B48A3">
      <w:pPr>
        <w:pStyle w:val="Akapitzlist"/>
        <w:numPr>
          <w:ilvl w:val="0"/>
          <w:numId w:val="39"/>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Krawężniki betonowe z wykonaniem ław na płask 20x</w:t>
      </w:r>
      <w:r w:rsidR="0082184A" w:rsidRPr="00860ADF">
        <w:rPr>
          <w:rFonts w:eastAsia="Times New Roman"/>
          <w:color w:val="000000" w:themeColor="text1"/>
          <w:sz w:val="24"/>
          <w:szCs w:val="24"/>
          <w:lang w:eastAsia="pl-PL"/>
        </w:rPr>
        <w:t>15</w:t>
      </w:r>
      <w:r w:rsidRPr="00860ADF">
        <w:rPr>
          <w:rFonts w:eastAsia="Times New Roman"/>
          <w:color w:val="000000" w:themeColor="text1"/>
          <w:sz w:val="24"/>
          <w:szCs w:val="24"/>
          <w:lang w:eastAsia="pl-PL"/>
        </w:rPr>
        <w:t xml:space="preserve"> cm, podsypka cementowo-piaskowa</w:t>
      </w:r>
    </w:p>
    <w:p w14:paraId="0000DB13" w14:textId="25624F74" w:rsidR="003B48A3" w:rsidRPr="00860ADF" w:rsidRDefault="003B48A3" w:rsidP="003B48A3">
      <w:pPr>
        <w:pStyle w:val="Akapitzlist"/>
        <w:numPr>
          <w:ilvl w:val="0"/>
          <w:numId w:val="39"/>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Krawężniki betonowe z wykonaniem ław obniżone 20x</w:t>
      </w:r>
      <w:r w:rsidR="0082184A" w:rsidRPr="00860ADF">
        <w:rPr>
          <w:rFonts w:eastAsia="Times New Roman"/>
          <w:color w:val="000000" w:themeColor="text1"/>
          <w:sz w:val="24"/>
          <w:szCs w:val="24"/>
          <w:lang w:eastAsia="pl-PL"/>
        </w:rPr>
        <w:t>15</w:t>
      </w:r>
      <w:r w:rsidRPr="00860ADF">
        <w:rPr>
          <w:rFonts w:eastAsia="Times New Roman"/>
          <w:color w:val="000000" w:themeColor="text1"/>
          <w:sz w:val="24"/>
          <w:szCs w:val="24"/>
          <w:lang w:eastAsia="pl-PL"/>
        </w:rPr>
        <w:t xml:space="preserve"> cm, podsypka cementowo-piaskowa</w:t>
      </w:r>
    </w:p>
    <w:p w14:paraId="7BEA82C7" w14:textId="01F10ADD" w:rsidR="003B48A3" w:rsidRPr="00860ADF" w:rsidRDefault="003B48A3" w:rsidP="003B48A3">
      <w:pPr>
        <w:pStyle w:val="Akapitzlist"/>
        <w:numPr>
          <w:ilvl w:val="0"/>
          <w:numId w:val="39"/>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Obrzeża betonowe 30 x 8 cm, podsypka cementowo-piaskowa, wypełnienie spoin zaprawą cementową wraz z wykonaniem ław betonowych</w:t>
      </w:r>
    </w:p>
    <w:p w14:paraId="1E71124A" w14:textId="77777777" w:rsidR="004030FC" w:rsidRPr="00860ADF" w:rsidRDefault="004030FC" w:rsidP="004030FC">
      <w:pPr>
        <w:widowControl/>
        <w:autoSpaceDE/>
        <w:autoSpaceDN/>
        <w:rPr>
          <w:rFonts w:eastAsia="Times New Roman"/>
          <w:b/>
          <w:bCs/>
          <w:color w:val="000000" w:themeColor="text1"/>
          <w:sz w:val="24"/>
          <w:szCs w:val="24"/>
          <w:lang w:eastAsia="pl-PL"/>
        </w:rPr>
      </w:pPr>
    </w:p>
    <w:p w14:paraId="01E2C437" w14:textId="29ED9852" w:rsidR="004030FC" w:rsidRPr="00860ADF" w:rsidRDefault="003B48A3" w:rsidP="004030FC">
      <w:pPr>
        <w:pStyle w:val="Akapitzlist"/>
        <w:widowControl/>
        <w:numPr>
          <w:ilvl w:val="0"/>
          <w:numId w:val="37"/>
        </w:numPr>
        <w:autoSpaceDE/>
        <w:autoSpaceDN/>
        <w:rPr>
          <w:rFonts w:eastAsia="Times New Roman"/>
          <w:color w:val="000000" w:themeColor="text1"/>
          <w:sz w:val="24"/>
          <w:szCs w:val="24"/>
          <w:lang w:eastAsia="pl-PL"/>
        </w:rPr>
      </w:pPr>
      <w:r w:rsidRPr="00860ADF">
        <w:rPr>
          <w:rFonts w:eastAsia="Times New Roman"/>
          <w:b/>
          <w:bCs/>
          <w:color w:val="000000" w:themeColor="text1"/>
          <w:sz w:val="24"/>
          <w:szCs w:val="24"/>
          <w:lang w:eastAsia="pl-PL"/>
        </w:rPr>
        <w:t>CHODNIKI Z KOSTKI BETNOWOWEJ</w:t>
      </w:r>
      <w:r w:rsidR="004030FC" w:rsidRPr="00860ADF">
        <w:rPr>
          <w:rFonts w:eastAsia="Times New Roman"/>
          <w:color w:val="000000" w:themeColor="text1"/>
          <w:sz w:val="24"/>
          <w:szCs w:val="24"/>
          <w:lang w:eastAsia="pl-PL"/>
        </w:rPr>
        <w:t>:</w:t>
      </w:r>
    </w:p>
    <w:p w14:paraId="71DFE1A3" w14:textId="11BC4CC5" w:rsidR="004030FC" w:rsidRPr="00860ADF" w:rsidRDefault="003B48A3" w:rsidP="002F3AF2">
      <w:pPr>
        <w:pStyle w:val="Akapitzlist"/>
        <w:widowControl/>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Koryta gł. 46 cm</w:t>
      </w:r>
    </w:p>
    <w:p w14:paraId="747F6E0B" w14:textId="73C04B3B"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Podbudowa dolna - stabilizacja gruntu cementem o </w:t>
      </w:r>
      <w:proofErr w:type="spellStart"/>
      <w:r w:rsidRPr="00860ADF">
        <w:rPr>
          <w:rFonts w:eastAsia="Times New Roman"/>
          <w:color w:val="000000" w:themeColor="text1"/>
          <w:sz w:val="24"/>
          <w:szCs w:val="24"/>
          <w:lang w:eastAsia="pl-PL"/>
        </w:rPr>
        <w:t>Rm</w:t>
      </w:r>
      <w:proofErr w:type="spellEnd"/>
      <w:r w:rsidRPr="00860ADF">
        <w:rPr>
          <w:rFonts w:eastAsia="Times New Roman"/>
          <w:color w:val="000000" w:themeColor="text1"/>
          <w:sz w:val="24"/>
          <w:szCs w:val="24"/>
          <w:lang w:eastAsia="pl-PL"/>
        </w:rPr>
        <w:t xml:space="preserve">=2,5 </w:t>
      </w:r>
      <w:proofErr w:type="spellStart"/>
      <w:r w:rsidRPr="00860ADF">
        <w:rPr>
          <w:rFonts w:eastAsia="Times New Roman"/>
          <w:color w:val="000000" w:themeColor="text1"/>
          <w:sz w:val="24"/>
          <w:szCs w:val="24"/>
          <w:lang w:eastAsia="pl-PL"/>
        </w:rPr>
        <w:t>MPa</w:t>
      </w:r>
      <w:proofErr w:type="spellEnd"/>
      <w:r w:rsidRPr="00860ADF">
        <w:rPr>
          <w:rFonts w:eastAsia="Times New Roman"/>
          <w:color w:val="000000" w:themeColor="text1"/>
          <w:sz w:val="24"/>
          <w:szCs w:val="24"/>
          <w:lang w:eastAsia="pl-PL"/>
        </w:rPr>
        <w:t>, gr. po zagęszczeniu 20 cm</w:t>
      </w:r>
    </w:p>
    <w:p w14:paraId="7BC31AB4" w14:textId="216850A2"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Podbudowa górna z kruszywa 0/31.5 niezwiązanego C90/3 stabilizowane mechanicznie 80 </w:t>
      </w:r>
      <w:proofErr w:type="spellStart"/>
      <w:r w:rsidRPr="00860ADF">
        <w:rPr>
          <w:rFonts w:eastAsia="Times New Roman"/>
          <w:color w:val="000000" w:themeColor="text1"/>
          <w:sz w:val="24"/>
          <w:szCs w:val="24"/>
          <w:lang w:eastAsia="pl-PL"/>
        </w:rPr>
        <w:t>MPa</w:t>
      </w:r>
      <w:proofErr w:type="spellEnd"/>
      <w:r w:rsidRPr="00860ADF">
        <w:rPr>
          <w:rFonts w:eastAsia="Times New Roman"/>
          <w:color w:val="000000" w:themeColor="text1"/>
          <w:sz w:val="24"/>
          <w:szCs w:val="24"/>
          <w:lang w:eastAsia="pl-PL"/>
        </w:rPr>
        <w:t>, po zagęszczeniu 15 cm</w:t>
      </w:r>
    </w:p>
    <w:p w14:paraId="6591E80B" w14:textId="01F68337"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Chodniki z kostki brukowej betonowej, grubość 8 cm na podsypce cementowo-piaskowej 1:4 z wypełnieniem spoin piaskiem grubość 3 cm</w:t>
      </w:r>
    </w:p>
    <w:p w14:paraId="561F6705" w14:textId="42F34A86"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Obrzeża betonowe wym. 30 x 8 cm, podsypka cementowo - piaskowa, wypełnienie spoin zaprawa cementowa wraz z wykonaniem ław betonowych</w:t>
      </w:r>
    </w:p>
    <w:p w14:paraId="3BAE0B89" w14:textId="77FEF533" w:rsidR="003B48A3" w:rsidRPr="00860ADF" w:rsidRDefault="003B48A3" w:rsidP="003B48A3">
      <w:pPr>
        <w:pStyle w:val="Akapitzlist"/>
        <w:numPr>
          <w:ilvl w:val="0"/>
          <w:numId w:val="40"/>
        </w:numPr>
        <w:autoSpaceDE/>
        <w:autoSpaceDN/>
        <w:rPr>
          <w:rFonts w:eastAsia="Times New Roman"/>
          <w:color w:val="000000" w:themeColor="text1"/>
          <w:sz w:val="24"/>
          <w:szCs w:val="24"/>
          <w:lang w:eastAsia="pl-PL"/>
        </w:rPr>
      </w:pPr>
      <w:r w:rsidRPr="00860ADF">
        <w:rPr>
          <w:rFonts w:eastAsia="Times New Roman"/>
          <w:color w:val="000000" w:themeColor="text1"/>
          <w:sz w:val="24"/>
          <w:szCs w:val="24"/>
          <w:lang w:eastAsia="pl-PL"/>
        </w:rPr>
        <w:t xml:space="preserve">Krawężniki wraz z wykonaniem ław, betonowe wystające 20 x </w:t>
      </w:r>
      <w:r w:rsidR="0082184A" w:rsidRPr="00860ADF">
        <w:rPr>
          <w:rFonts w:eastAsia="Times New Roman"/>
          <w:color w:val="000000" w:themeColor="text1"/>
          <w:sz w:val="24"/>
          <w:szCs w:val="24"/>
          <w:lang w:eastAsia="pl-PL"/>
        </w:rPr>
        <w:t>15</w:t>
      </w:r>
      <w:r w:rsidRPr="00860ADF">
        <w:rPr>
          <w:rFonts w:eastAsia="Times New Roman"/>
          <w:color w:val="000000" w:themeColor="text1"/>
          <w:sz w:val="24"/>
          <w:szCs w:val="24"/>
          <w:lang w:eastAsia="pl-PL"/>
        </w:rPr>
        <w:t xml:space="preserve"> cm, ława betonowa, podsypka cementowo-piaskowa</w:t>
      </w:r>
    </w:p>
    <w:p w14:paraId="6993E141" w14:textId="5409B256"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Rowki pod krawężniki i obrzeża</w:t>
      </w:r>
    </w:p>
    <w:p w14:paraId="5C7BCB11" w14:textId="77777777" w:rsidR="003B48A3" w:rsidRDefault="003B48A3" w:rsidP="003B48A3">
      <w:pPr>
        <w:pStyle w:val="Akapitzlist"/>
        <w:autoSpaceDE/>
        <w:autoSpaceDN/>
        <w:ind w:left="1647"/>
        <w:rPr>
          <w:rFonts w:eastAsia="Times New Roman"/>
          <w:color w:val="000000"/>
          <w:sz w:val="24"/>
          <w:szCs w:val="24"/>
          <w:lang w:eastAsia="pl-PL"/>
        </w:rPr>
      </w:pPr>
    </w:p>
    <w:p w14:paraId="63EC0C41" w14:textId="17B11AE4" w:rsidR="003B48A3" w:rsidRPr="003B48A3" w:rsidRDefault="003B48A3" w:rsidP="003B48A3">
      <w:pPr>
        <w:pStyle w:val="Akapitzlist"/>
        <w:numPr>
          <w:ilvl w:val="0"/>
          <w:numId w:val="37"/>
        </w:numPr>
        <w:autoSpaceDE/>
        <w:autoSpaceDN/>
        <w:rPr>
          <w:rFonts w:eastAsia="Times New Roman"/>
          <w:color w:val="000000"/>
          <w:sz w:val="24"/>
          <w:szCs w:val="24"/>
          <w:lang w:eastAsia="pl-PL"/>
        </w:rPr>
      </w:pPr>
      <w:r>
        <w:rPr>
          <w:rFonts w:eastAsia="Times New Roman"/>
          <w:b/>
          <w:bCs/>
          <w:color w:val="000000"/>
          <w:sz w:val="24"/>
          <w:szCs w:val="24"/>
          <w:lang w:eastAsia="pl-PL"/>
        </w:rPr>
        <w:t>ODWODNIENIE – KANALIZACJA DESZCZOWA</w:t>
      </w:r>
    </w:p>
    <w:p w14:paraId="314F86A1" w14:textId="6C16A5A1"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Rurociągi z PP strukturalne śr. zewn. 400 mm</w:t>
      </w:r>
    </w:p>
    <w:p w14:paraId="6AB629B3" w14:textId="7A1371A6"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Rurociągi z PVC śr. zewn. 200 mm</w:t>
      </w:r>
    </w:p>
    <w:p w14:paraId="6A35E79D" w14:textId="011DAD2C"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Studzienki ściekowe uliczne, żelbetowe, śr. zewn. 800 mm</w:t>
      </w:r>
    </w:p>
    <w:p w14:paraId="0FB6F0D3" w14:textId="67A77FC7"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Włazy kanałowe żeliwne okrągłe typu ciężkiego</w:t>
      </w:r>
    </w:p>
    <w:p w14:paraId="36034315" w14:textId="6DFB598D"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Studzienki odpływowe żelbetowe odwodnienia liniowego o</w:t>
      </w:r>
      <w:r>
        <w:rPr>
          <w:rFonts w:eastAsia="Times New Roman"/>
          <w:color w:val="000000"/>
          <w:sz w:val="24"/>
          <w:szCs w:val="24"/>
          <w:lang w:eastAsia="pl-PL"/>
        </w:rPr>
        <w:t xml:space="preserve"> </w:t>
      </w:r>
      <w:r w:rsidRPr="003B48A3">
        <w:rPr>
          <w:rFonts w:eastAsia="Times New Roman"/>
          <w:color w:val="000000"/>
          <w:sz w:val="24"/>
          <w:szCs w:val="24"/>
          <w:lang w:eastAsia="pl-PL"/>
        </w:rPr>
        <w:t>szerokości w świetle 1000 mm; klasa obciążenia D400 -</w:t>
      </w:r>
      <w:r>
        <w:rPr>
          <w:rFonts w:eastAsia="Times New Roman"/>
          <w:color w:val="000000"/>
          <w:sz w:val="24"/>
          <w:szCs w:val="24"/>
          <w:lang w:eastAsia="pl-PL"/>
        </w:rPr>
        <w:t xml:space="preserve"> </w:t>
      </w:r>
      <w:r w:rsidRPr="003B48A3">
        <w:rPr>
          <w:rFonts w:eastAsia="Times New Roman"/>
          <w:color w:val="000000"/>
          <w:sz w:val="24"/>
          <w:szCs w:val="24"/>
          <w:lang w:eastAsia="pl-PL"/>
        </w:rPr>
        <w:t>studzienki wieloczęściowe komplet</w:t>
      </w:r>
    </w:p>
    <w:p w14:paraId="587A10B9" w14:textId="716108A9"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Montaż wpustów żeliwnych</w:t>
      </w:r>
    </w:p>
    <w:p w14:paraId="4BCFE939" w14:textId="77777777" w:rsidR="003B48A3" w:rsidRDefault="003B48A3" w:rsidP="003B48A3">
      <w:pPr>
        <w:pStyle w:val="Akapitzlist"/>
        <w:autoSpaceDE/>
        <w:autoSpaceDN/>
        <w:ind w:left="1647"/>
        <w:rPr>
          <w:rFonts w:eastAsia="Times New Roman"/>
          <w:color w:val="000000"/>
          <w:sz w:val="24"/>
          <w:szCs w:val="24"/>
          <w:lang w:eastAsia="pl-PL"/>
        </w:rPr>
      </w:pPr>
    </w:p>
    <w:p w14:paraId="60BEF39F" w14:textId="10E4546F" w:rsidR="003B48A3" w:rsidRDefault="003B48A3" w:rsidP="003B48A3">
      <w:pPr>
        <w:pStyle w:val="Akapitzlist"/>
        <w:numPr>
          <w:ilvl w:val="0"/>
          <w:numId w:val="37"/>
        </w:numPr>
        <w:autoSpaceDE/>
        <w:autoSpaceDN/>
        <w:rPr>
          <w:rFonts w:eastAsia="Times New Roman"/>
          <w:b/>
          <w:bCs/>
          <w:color w:val="000000"/>
          <w:sz w:val="24"/>
          <w:szCs w:val="24"/>
          <w:lang w:eastAsia="pl-PL"/>
        </w:rPr>
      </w:pPr>
      <w:r w:rsidRPr="003B48A3">
        <w:rPr>
          <w:rFonts w:eastAsia="Times New Roman"/>
          <w:b/>
          <w:bCs/>
          <w:color w:val="000000"/>
          <w:sz w:val="24"/>
          <w:szCs w:val="24"/>
          <w:lang w:eastAsia="pl-PL"/>
        </w:rPr>
        <w:t>OZNAKOWANIE I URZĄDZENIE BRD</w:t>
      </w:r>
    </w:p>
    <w:p w14:paraId="502BA59C" w14:textId="2F63BCC4"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znaki zakazu, nakazu, ostrzegawcze i informacyjne o pow. do 0.3 m2 - projektowane znaki drogowe</w:t>
      </w:r>
    </w:p>
    <w:p w14:paraId="04EC2E86" w14:textId="2F418D42"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słupki z rur stalowych</w:t>
      </w:r>
    </w:p>
    <w:p w14:paraId="7B48FEF6" w14:textId="04C91C28"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zdjęcie znaków lub drogowskazów</w:t>
      </w:r>
    </w:p>
    <w:p w14:paraId="54B5E53A" w14:textId="12759DCC"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przeniesienie znaków</w:t>
      </w:r>
    </w:p>
    <w:p w14:paraId="51BECB9A" w14:textId="557403DA"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Oznakowanie poziome jezdni farbą chlorokauczukową </w:t>
      </w:r>
      <w:r>
        <w:rPr>
          <w:rFonts w:eastAsia="Times New Roman"/>
          <w:color w:val="000000"/>
          <w:sz w:val="24"/>
          <w:szCs w:val="24"/>
          <w:lang w:eastAsia="pl-PL"/>
        </w:rPr>
        <w:t>–</w:t>
      </w:r>
      <w:r w:rsidRPr="003B48A3">
        <w:rPr>
          <w:rFonts w:eastAsia="Times New Roman"/>
          <w:color w:val="000000"/>
          <w:sz w:val="24"/>
          <w:szCs w:val="24"/>
          <w:lang w:eastAsia="pl-PL"/>
        </w:rPr>
        <w:t xml:space="preserve"> linie</w:t>
      </w:r>
      <w:r>
        <w:rPr>
          <w:rFonts w:eastAsia="Times New Roman"/>
          <w:color w:val="000000"/>
          <w:sz w:val="24"/>
          <w:szCs w:val="24"/>
          <w:lang w:eastAsia="pl-PL"/>
        </w:rPr>
        <w:t xml:space="preserve"> </w:t>
      </w:r>
      <w:r w:rsidRPr="003B48A3">
        <w:rPr>
          <w:rFonts w:eastAsia="Times New Roman"/>
          <w:color w:val="000000"/>
          <w:sz w:val="24"/>
          <w:szCs w:val="24"/>
          <w:lang w:eastAsia="pl-PL"/>
        </w:rPr>
        <w:t>segregacyjne i krawędziowe ciągłe malowane mechanicznie</w:t>
      </w:r>
    </w:p>
    <w:p w14:paraId="3ABC3340" w14:textId="178F61A9"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Oznakowanie poziome jezdni farbą chlorokauczukową </w:t>
      </w:r>
      <w:r>
        <w:rPr>
          <w:rFonts w:eastAsia="Times New Roman"/>
          <w:color w:val="000000"/>
          <w:sz w:val="24"/>
          <w:szCs w:val="24"/>
          <w:lang w:eastAsia="pl-PL"/>
        </w:rPr>
        <w:t>–</w:t>
      </w:r>
      <w:r w:rsidRPr="003B48A3">
        <w:rPr>
          <w:rFonts w:eastAsia="Times New Roman"/>
          <w:color w:val="000000"/>
          <w:sz w:val="24"/>
          <w:szCs w:val="24"/>
          <w:lang w:eastAsia="pl-PL"/>
        </w:rPr>
        <w:t xml:space="preserve"> linie</w:t>
      </w:r>
      <w:r>
        <w:rPr>
          <w:rFonts w:eastAsia="Times New Roman"/>
          <w:color w:val="000000"/>
          <w:sz w:val="24"/>
          <w:szCs w:val="24"/>
          <w:lang w:eastAsia="pl-PL"/>
        </w:rPr>
        <w:t xml:space="preserve"> </w:t>
      </w:r>
      <w:r w:rsidRPr="003B48A3">
        <w:rPr>
          <w:rFonts w:eastAsia="Times New Roman"/>
          <w:color w:val="000000"/>
          <w:sz w:val="24"/>
          <w:szCs w:val="24"/>
          <w:lang w:eastAsia="pl-PL"/>
        </w:rPr>
        <w:t>segregacyjne i krawędziowe przerywane malowane mechanicznie</w:t>
      </w:r>
    </w:p>
    <w:p w14:paraId="595FADA9" w14:textId="25C12703" w:rsidR="003B48A3" w:rsidRP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Przejście dla pieszych</w:t>
      </w:r>
    </w:p>
    <w:p w14:paraId="090562C9" w14:textId="77777777" w:rsidR="005012FD" w:rsidRPr="005012FD" w:rsidRDefault="005012FD" w:rsidP="005012FD">
      <w:pPr>
        <w:pStyle w:val="Akapitzlist"/>
        <w:autoSpaceDE/>
        <w:autoSpaceDN/>
        <w:ind w:left="1647"/>
        <w:rPr>
          <w:rFonts w:eastAsia="Times New Roman"/>
          <w:color w:val="000000"/>
          <w:sz w:val="24"/>
          <w:szCs w:val="24"/>
          <w:lang w:eastAsia="pl-PL"/>
        </w:rPr>
      </w:pPr>
    </w:p>
    <w:p w14:paraId="2E53102C" w14:textId="6319325B"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dokumentacja projektowa, </w:t>
      </w:r>
      <w:r w:rsidRPr="00C96749">
        <w:rPr>
          <w:b/>
          <w:bCs/>
          <w:color w:val="000000" w:themeColor="text1"/>
          <w:sz w:val="24"/>
          <w:szCs w:val="24"/>
        </w:rPr>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74A080B0" w14:textId="77777777" w:rsidR="00A7108A" w:rsidRDefault="00A7108A" w:rsidP="00A7108A">
      <w:pPr>
        <w:pStyle w:val="Akapitzlist"/>
        <w:tabs>
          <w:tab w:val="left" w:pos="1084"/>
          <w:tab w:val="left" w:pos="6521"/>
        </w:tabs>
        <w:ind w:right="52"/>
        <w:jc w:val="left"/>
        <w:rPr>
          <w:b/>
          <w:bCs/>
          <w:color w:val="000000" w:themeColor="text1"/>
          <w:sz w:val="24"/>
        </w:rPr>
      </w:pPr>
      <w:r>
        <w:rPr>
          <w:b/>
          <w:bCs/>
          <w:color w:val="000000" w:themeColor="text1"/>
          <w:sz w:val="24"/>
        </w:rPr>
        <w:t>45233222-1 - Roboty budowlane w zakresie układania chodników i asfaltowania</w:t>
      </w:r>
    </w:p>
    <w:p w14:paraId="4C75E7A2" w14:textId="77777777" w:rsidR="00A7108A" w:rsidRDefault="00A7108A" w:rsidP="00A7108A">
      <w:pPr>
        <w:pStyle w:val="Akapitzlist"/>
        <w:tabs>
          <w:tab w:val="left" w:pos="1084"/>
          <w:tab w:val="left" w:pos="6521"/>
        </w:tabs>
        <w:ind w:right="52"/>
        <w:rPr>
          <w:b/>
          <w:bCs/>
          <w:color w:val="000000" w:themeColor="text1"/>
          <w:sz w:val="24"/>
        </w:rPr>
      </w:pPr>
      <w:r>
        <w:rPr>
          <w:b/>
          <w:bCs/>
          <w:color w:val="000000" w:themeColor="text1"/>
          <w:sz w:val="24"/>
        </w:rPr>
        <w:t>45233120-6 - Roboty w zakresie budowy dróg</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A63CCE" w:rsidRDefault="00AF50C1" w:rsidP="00390A81">
      <w:pPr>
        <w:pStyle w:val="Nagwek3"/>
        <w:numPr>
          <w:ilvl w:val="0"/>
          <w:numId w:val="24"/>
        </w:numPr>
        <w:tabs>
          <w:tab w:val="left" w:pos="883"/>
        </w:tabs>
        <w:ind w:left="882" w:hanging="267"/>
        <w:jc w:val="left"/>
        <w:rPr>
          <w:color w:val="000000" w:themeColor="text1"/>
        </w:rPr>
      </w:pPr>
      <w:r w:rsidRPr="00A63CCE">
        <w:rPr>
          <w:color w:val="000000" w:themeColor="text1"/>
        </w:rPr>
        <w:t>TERMIN WYKONANIA</w:t>
      </w:r>
      <w:r w:rsidR="00244C61" w:rsidRPr="00A63CCE">
        <w:rPr>
          <w:color w:val="000000" w:themeColor="text1"/>
        </w:rPr>
        <w:t xml:space="preserve"> </w:t>
      </w:r>
      <w:r w:rsidRPr="00A63CCE">
        <w:rPr>
          <w:color w:val="000000" w:themeColor="text1"/>
        </w:rPr>
        <w:t>ZAMÓWIENIA:</w:t>
      </w:r>
    </w:p>
    <w:p w14:paraId="74B018B8" w14:textId="4896EF15" w:rsidR="00775670" w:rsidRPr="00A63CCE"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A63CCE">
        <w:rPr>
          <w:color w:val="000000" w:themeColor="text1"/>
        </w:rPr>
        <w:t>Wykonawca</w:t>
      </w:r>
      <w:r w:rsidRPr="00A63CCE">
        <w:rPr>
          <w:color w:val="000000" w:themeColor="text1"/>
        </w:rPr>
        <w:tab/>
        <w:t>zobowiązany</w:t>
      </w:r>
      <w:r w:rsidRPr="00A63CCE">
        <w:rPr>
          <w:color w:val="000000" w:themeColor="text1"/>
        </w:rPr>
        <w:tab/>
        <w:t>jest</w:t>
      </w:r>
      <w:r w:rsidRPr="00A63CCE">
        <w:rPr>
          <w:color w:val="000000" w:themeColor="text1"/>
        </w:rPr>
        <w:tab/>
        <w:t>zrealizować</w:t>
      </w:r>
      <w:r w:rsidRPr="00A63CCE">
        <w:rPr>
          <w:color w:val="000000" w:themeColor="text1"/>
        </w:rPr>
        <w:tab/>
        <w:t>przedmiot</w:t>
      </w:r>
      <w:r w:rsidRPr="00A63CCE">
        <w:rPr>
          <w:color w:val="000000" w:themeColor="text1"/>
        </w:rPr>
        <w:tab/>
        <w:t>zamówienia</w:t>
      </w:r>
      <w:r w:rsidRPr="00A63CCE">
        <w:rPr>
          <w:color w:val="000000" w:themeColor="text1"/>
        </w:rPr>
        <w:tab/>
        <w:t>w</w:t>
      </w:r>
      <w:r w:rsidRPr="00A63CCE">
        <w:rPr>
          <w:color w:val="000000" w:themeColor="text1"/>
        </w:rPr>
        <w:tab/>
        <w:t>terminie</w:t>
      </w:r>
      <w:r w:rsidR="00C1765E" w:rsidRPr="00A63CCE">
        <w:rPr>
          <w:color w:val="000000" w:themeColor="text1"/>
        </w:rPr>
        <w:t>:</w:t>
      </w:r>
      <w:r w:rsidR="0043612E" w:rsidRPr="00A63CCE">
        <w:rPr>
          <w:color w:val="000000" w:themeColor="text1"/>
        </w:rPr>
        <w:t xml:space="preserve"> </w:t>
      </w:r>
      <w:r w:rsidR="002F6BFC" w:rsidRPr="00A63CCE">
        <w:rPr>
          <w:b/>
          <w:bCs/>
          <w:color w:val="000000" w:themeColor="text1"/>
        </w:rPr>
        <w:t>do</w:t>
      </w:r>
      <w:r w:rsidR="00307651" w:rsidRPr="00A63CCE">
        <w:rPr>
          <w:b/>
          <w:bCs/>
          <w:color w:val="000000" w:themeColor="text1"/>
        </w:rPr>
        <w:t xml:space="preserve"> 6 miesięcy od podpisania umowy.</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lastRenderedPageBreak/>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06624422"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t>
      </w:r>
      <w:r w:rsidR="00552773" w:rsidRPr="00552773">
        <w:rPr>
          <w:color w:val="000000" w:themeColor="text1"/>
          <w:sz w:val="24"/>
        </w:rPr>
        <w:t xml:space="preserve">Warunek ten zostanie spełniony jeżeli Wykonawca wykaże, że w okresie ostatnich pięciu lat przed upływem terminu składania ofert, a jeżeli okres prowadzenia działalności jest krótszy – w tym okresie, wykonał lub wykonuje co najmniej </w:t>
      </w:r>
      <w:r w:rsidR="00552773" w:rsidRPr="00552773">
        <w:rPr>
          <w:b/>
          <w:color w:val="000000" w:themeColor="text1"/>
          <w:sz w:val="24"/>
          <w:u w:val="single"/>
        </w:rPr>
        <w:t>dwie</w:t>
      </w:r>
      <w:r w:rsidR="00552773" w:rsidRPr="00552773">
        <w:rPr>
          <w:b/>
          <w:color w:val="000000" w:themeColor="text1"/>
          <w:sz w:val="24"/>
        </w:rPr>
        <w:t xml:space="preserve"> </w:t>
      </w:r>
      <w:r w:rsidR="00552773" w:rsidRPr="00552773">
        <w:rPr>
          <w:color w:val="000000" w:themeColor="text1"/>
          <w:sz w:val="24"/>
        </w:rPr>
        <w:t xml:space="preserve">roboty o wartości minimum </w:t>
      </w:r>
      <w:r w:rsidR="004D0759">
        <w:rPr>
          <w:b/>
          <w:color w:val="000000" w:themeColor="text1"/>
          <w:sz w:val="24"/>
        </w:rPr>
        <w:t>5</w:t>
      </w:r>
      <w:r w:rsidR="00552773" w:rsidRPr="00552773">
        <w:rPr>
          <w:b/>
          <w:color w:val="000000" w:themeColor="text1"/>
          <w:sz w:val="24"/>
        </w:rPr>
        <w:t>00 000</w:t>
      </w:r>
      <w:r w:rsidR="00552773" w:rsidRPr="00552773">
        <w:rPr>
          <w:b/>
          <w:bCs/>
          <w:color w:val="000000" w:themeColor="text1"/>
          <w:sz w:val="24"/>
        </w:rPr>
        <w:t>,00 PLN brutto każda</w:t>
      </w:r>
      <w:r w:rsidR="00552773" w:rsidRPr="00552773">
        <w:rPr>
          <w:bCs/>
          <w:color w:val="000000" w:themeColor="text1"/>
          <w:sz w:val="24"/>
        </w:rPr>
        <w:t xml:space="preserve">                            o zbliżonym charakterze do przedmiotu zamówienia obejmujące budowę, przebudowę lub remont chodnika</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i oświadczeniach wymaganych przez zamawiającego w SWZ. Z treści 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 xml:space="preserve">dotyczących wykształcenia, kwalifikacji zawodowych lub doświadczenia zrealizuje roboty </w:t>
      </w:r>
      <w:r w:rsidRPr="008B251B">
        <w:rPr>
          <w:sz w:val="24"/>
        </w:rPr>
        <w:lastRenderedPageBreak/>
        <w:t>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t xml:space="preserve">finansowania przestępstwa o charakterze terrorystycznym o którym mowa </w:t>
      </w:r>
      <w:r w:rsidR="00A067FE">
        <w:rPr>
          <w:sz w:val="24"/>
        </w:rPr>
        <w:t xml:space="preserve">                </w:t>
      </w:r>
      <w:r w:rsidRPr="008B251B">
        <w:rPr>
          <w:sz w:val="24"/>
        </w:rPr>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 xml:space="preserve">wobec którego wydano prawomocny wyrok sądu lub ostateczną decyzją administracyjną o zaleganiu z uiszczeniem podatków, opłat lub składek na </w:t>
      </w:r>
      <w:r w:rsidRPr="008B251B">
        <w:rPr>
          <w:sz w:val="24"/>
        </w:rPr>
        <w:lastRenderedPageBreak/>
        <w:t>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w stosunku do którego otwarto likwidację, ogłoszono upadłość, którego aktywami zarządza likwidator lub sąd, zawarł układ z wierzycielami, którego działalność gospodarcza jest zawieszona albo znajduje się on w innej tego 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lastRenderedPageBreak/>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lastRenderedPageBreak/>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6231A1E4" w:rsidR="004D797D" w:rsidRPr="00552773" w:rsidRDefault="00552773" w:rsidP="00CA318A">
      <w:pPr>
        <w:pStyle w:val="Akapitzlist"/>
        <w:rPr>
          <w:bCs/>
          <w:color w:val="000000" w:themeColor="text1"/>
          <w:sz w:val="24"/>
        </w:rPr>
      </w:pPr>
      <w:r w:rsidRPr="00552773">
        <w:rPr>
          <w:color w:val="000000" w:themeColor="text1"/>
          <w:sz w:val="24"/>
        </w:rPr>
        <w:t xml:space="preserve">b) wykaz robót budowlanych wykonanych nie wcześniej niż w okresie ostatnich 5 lat, a jeżeli okres prowadzenia działalności jest krótszy – w tym okresie, wykonał lub wykonuje co najmniej </w:t>
      </w:r>
      <w:r w:rsidRPr="00552773">
        <w:rPr>
          <w:b/>
          <w:color w:val="000000" w:themeColor="text1"/>
          <w:sz w:val="24"/>
        </w:rPr>
        <w:t xml:space="preserve">dwie </w:t>
      </w:r>
      <w:r w:rsidRPr="00552773">
        <w:rPr>
          <w:color w:val="000000" w:themeColor="text1"/>
          <w:sz w:val="24"/>
        </w:rPr>
        <w:t xml:space="preserve">roboty o wartości minimum </w:t>
      </w:r>
      <w:r w:rsidR="004D0759">
        <w:rPr>
          <w:b/>
          <w:bCs/>
          <w:color w:val="000000" w:themeColor="text1"/>
          <w:sz w:val="24"/>
        </w:rPr>
        <w:t>5</w:t>
      </w:r>
      <w:r w:rsidRPr="00552773">
        <w:rPr>
          <w:b/>
          <w:bCs/>
          <w:color w:val="000000" w:themeColor="text1"/>
          <w:sz w:val="24"/>
        </w:rPr>
        <w:t>00 000,00 PLN brutto każda</w:t>
      </w:r>
      <w:r w:rsidRPr="00552773">
        <w:rPr>
          <w:bCs/>
          <w:color w:val="000000" w:themeColor="text1"/>
          <w:sz w:val="24"/>
        </w:rPr>
        <w:t xml:space="preserve"> o zbliżonym charakterze do przedmiotu zamówienia obejmujące budowę, przebudowę lub remont chodnika </w:t>
      </w:r>
      <w:r w:rsidRPr="00552773">
        <w:rPr>
          <w:color w:val="000000" w:themeColor="text1"/>
          <w:sz w:val="24"/>
        </w:rPr>
        <w:t>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r w:rsidR="004D797D" w:rsidRPr="00552773">
        <w:rPr>
          <w:color w:val="000000" w:themeColor="text1"/>
          <w:sz w:val="24"/>
        </w:rPr>
        <w:t>.</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lastRenderedPageBreak/>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4"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5"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lastRenderedPageBreak/>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dokumentów zamówienia wystarczające jest posiadanie tzw. konta uproszczonego na 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lastRenderedPageBreak/>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3A197C4A" w:rsidR="00775670" w:rsidRPr="00E90ACC"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E90ACC">
        <w:rPr>
          <w:b/>
          <w:color w:val="000000" w:themeColor="text1"/>
          <w:sz w:val="24"/>
        </w:rPr>
        <w:t xml:space="preserve">30 dni, tj. do </w:t>
      </w:r>
      <w:r w:rsidR="00DD742E">
        <w:rPr>
          <w:b/>
          <w:color w:val="EE0000"/>
          <w:sz w:val="24"/>
        </w:rPr>
        <w:t>14</w:t>
      </w:r>
      <w:r w:rsidR="00466D1D" w:rsidRPr="00552773">
        <w:rPr>
          <w:b/>
          <w:color w:val="EE0000"/>
          <w:sz w:val="24"/>
        </w:rPr>
        <w:t>.</w:t>
      </w:r>
      <w:r w:rsidR="00B94E99" w:rsidRPr="00552773">
        <w:rPr>
          <w:b/>
          <w:color w:val="EE0000"/>
          <w:sz w:val="24"/>
        </w:rPr>
        <w:t>0</w:t>
      </w:r>
      <w:r w:rsidR="000C2D56">
        <w:rPr>
          <w:b/>
          <w:color w:val="EE0000"/>
          <w:sz w:val="24"/>
        </w:rPr>
        <w:t>4</w:t>
      </w:r>
      <w:r w:rsidR="000538AE" w:rsidRPr="00552773">
        <w:rPr>
          <w:b/>
          <w:color w:val="EE0000"/>
          <w:sz w:val="24"/>
        </w:rPr>
        <w:t>.202</w:t>
      </w:r>
      <w:r w:rsidR="00B94E99" w:rsidRPr="00552773">
        <w:rPr>
          <w:b/>
          <w:color w:val="EE0000"/>
          <w:sz w:val="24"/>
        </w:rPr>
        <w:t>6</w:t>
      </w:r>
      <w:r w:rsidR="00152E75" w:rsidRPr="00552773">
        <w:rPr>
          <w:b/>
          <w:color w:val="EE0000"/>
          <w:sz w:val="24"/>
        </w:rPr>
        <w:t xml:space="preserve"> </w:t>
      </w:r>
      <w:r w:rsidR="000538AE" w:rsidRPr="00552773">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i organizacyjnych np. związanych z potrzebą skoordynowania działań różnych wykonawców realizujących poszczególne części zamówienia, a w szczególności zapewnienia 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lastRenderedPageBreak/>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Zamawiający wymaga zatrudnienia przez Wykonawcę lub podwykonawcę na podstawie umowy o pracę w rozumieniu przepisów z dnia 26 czerwca 1974r. Kodeks 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 xml:space="preserve">z podobnej procedury przewidzianej w przepisach miejsca wszczęcia tej procedury. </w:t>
      </w:r>
      <w:r w:rsidRPr="008B251B">
        <w:lastRenderedPageBreak/>
        <w:t>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t xml:space="preserve">25.2. </w:t>
      </w:r>
      <w:r w:rsidRPr="008B251B">
        <w:t>Zamawiający nie wskazuje żadnych kluczowych części zamówienia do</w:t>
      </w:r>
      <w:r w:rsidR="00054DE3">
        <w:t xml:space="preserve"> </w:t>
      </w:r>
      <w:r w:rsidRPr="008B251B">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lastRenderedPageBreak/>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t xml:space="preserve">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lastRenderedPageBreak/>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Jeśli Wykonawca nie dopełni ww. obowiązków, 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lastRenderedPageBreak/>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t xml:space="preserve">18. Wykonawca, w przypadku polegania na zdolnościach lub sytuacji podmiotów udostępniających zasoby, przedstawia, wraz z oświadczeniem, o którym mowa pkt 16.5., także oświadczenie podmiotu udostępniającego zasoby, potwierdzające brak podstaw wykluczenia tego podmiotu oraz odpowiednio spełnianie warunków udziału 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 xml:space="preserve">Treść zapytań wraz z wyjaśnieniami Zamawiający udostępni na stronie </w:t>
      </w:r>
      <w:r w:rsidRPr="008B251B">
        <w:rPr>
          <w:sz w:val="24"/>
        </w:rPr>
        <w:lastRenderedPageBreak/>
        <w:t>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w Przedmiarach robót lub należy wykonać prace nie ujęte w kosztorysie ofertowym (załącznik) – należy ten fakt zgłosić Zamawiającemu przed upływem terminu składania ofert.</w:t>
      </w:r>
    </w:p>
    <w:p w14:paraId="71609EC8" w14:textId="77777777" w:rsidR="004B73D3" w:rsidRPr="004B73D3" w:rsidRDefault="004B73D3" w:rsidP="00D36581">
      <w:pPr>
        <w:pStyle w:val="Tekstpodstawowy"/>
        <w:spacing w:before="2"/>
        <w:ind w:left="567"/>
        <w:jc w:val="both"/>
      </w:pPr>
      <w:r w:rsidRPr="004B73D3">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lastRenderedPageBreak/>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4599B8F8" w:rsidR="00AA0D42" w:rsidRPr="00115AF8" w:rsidRDefault="00AA0D42" w:rsidP="00611A22">
      <w:pPr>
        <w:pStyle w:val="Tekstpodstawowy"/>
        <w:spacing w:before="9"/>
        <w:ind w:left="709" w:right="666" w:hanging="142"/>
        <w:jc w:val="both"/>
        <w:rPr>
          <w:b/>
          <w:color w:val="000000" w:themeColor="text1"/>
        </w:rPr>
      </w:pPr>
      <w:r w:rsidRPr="00115AF8">
        <w:rPr>
          <w:color w:val="000000" w:themeColor="text1"/>
          <w:sz w:val="23"/>
        </w:rPr>
        <w:t>31.</w:t>
      </w:r>
      <w:r w:rsidRPr="00115AF8">
        <w:rPr>
          <w:color w:val="000000" w:themeColor="text1"/>
        </w:rPr>
        <w:t>1.</w:t>
      </w:r>
      <w:r w:rsidR="00611A22" w:rsidRPr="00115AF8">
        <w:rPr>
          <w:color w:val="000000" w:themeColor="text1"/>
        </w:rPr>
        <w:t xml:space="preserve"> </w:t>
      </w:r>
      <w:r w:rsidRPr="00115AF8">
        <w:rPr>
          <w:color w:val="000000" w:themeColor="text1"/>
        </w:rPr>
        <w:t xml:space="preserve">Ofertę należy złożyć poprzez Portal e-Zamówienia do dnia </w:t>
      </w:r>
      <w:r w:rsidR="006E7002">
        <w:rPr>
          <w:b/>
          <w:color w:val="EE0000"/>
        </w:rPr>
        <w:t>16</w:t>
      </w:r>
      <w:r w:rsidR="008A5C64" w:rsidRPr="00323EBD">
        <w:rPr>
          <w:b/>
          <w:color w:val="EE0000"/>
        </w:rPr>
        <w:t>.</w:t>
      </w:r>
      <w:r w:rsidR="00B94E99" w:rsidRPr="00323EBD">
        <w:rPr>
          <w:b/>
          <w:color w:val="EE0000"/>
        </w:rPr>
        <w:t>0</w:t>
      </w:r>
      <w:r w:rsidR="000C2D56">
        <w:rPr>
          <w:b/>
          <w:color w:val="EE0000"/>
        </w:rPr>
        <w:t>3</w:t>
      </w:r>
      <w:r w:rsidRPr="00323EBD">
        <w:rPr>
          <w:b/>
          <w:color w:val="EE0000"/>
        </w:rPr>
        <w:t>.202</w:t>
      </w:r>
      <w:r w:rsidR="00B94E99" w:rsidRPr="00323EBD">
        <w:rPr>
          <w:b/>
          <w:color w:val="EE0000"/>
        </w:rPr>
        <w:t>6</w:t>
      </w:r>
      <w:r w:rsidR="00B83202" w:rsidRPr="00323EBD">
        <w:rPr>
          <w:b/>
          <w:color w:val="EE0000"/>
        </w:rPr>
        <w:t xml:space="preserve"> </w:t>
      </w:r>
      <w:r w:rsidRPr="00323EBD">
        <w:rPr>
          <w:b/>
          <w:color w:val="EE0000"/>
        </w:rPr>
        <w:t>r</w:t>
      </w:r>
      <w:r w:rsidRPr="00323EBD">
        <w:rPr>
          <w:color w:val="EE0000"/>
        </w:rPr>
        <w:t>.</w:t>
      </w:r>
      <w:r w:rsidR="00611A22" w:rsidRPr="00323EBD">
        <w:rPr>
          <w:color w:val="EE0000"/>
        </w:rPr>
        <w:t xml:space="preserve"> </w:t>
      </w:r>
      <w:r w:rsidRPr="00914C6B">
        <w:rPr>
          <w:b/>
          <w:bCs/>
          <w:color w:val="000000" w:themeColor="text1"/>
        </w:rPr>
        <w:t>do godziny</w:t>
      </w:r>
      <w:r w:rsidRPr="00115AF8">
        <w:rPr>
          <w:color w:val="000000" w:themeColor="text1"/>
        </w:rPr>
        <w:t xml:space="preserve"> </w:t>
      </w:r>
      <w:r w:rsidRPr="00115AF8">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3DB612AE" w:rsidR="007A3248" w:rsidRPr="00115AF8" w:rsidRDefault="007A3248" w:rsidP="00D36581">
      <w:pPr>
        <w:pStyle w:val="Tekstpodstawowy"/>
        <w:ind w:left="709" w:right="52"/>
        <w:jc w:val="both"/>
        <w:rPr>
          <w:color w:val="000000" w:themeColor="text1"/>
        </w:rPr>
      </w:pPr>
      <w:r w:rsidRPr="00115AF8">
        <w:rPr>
          <w:color w:val="000000" w:themeColor="text1"/>
        </w:rPr>
        <w:t>32.1.</w:t>
      </w:r>
      <w:r w:rsidR="00611A22" w:rsidRPr="00115AF8">
        <w:rPr>
          <w:color w:val="000000" w:themeColor="text1"/>
        </w:rPr>
        <w:t xml:space="preserve"> </w:t>
      </w:r>
      <w:r w:rsidRPr="00115AF8">
        <w:rPr>
          <w:color w:val="000000" w:themeColor="text1"/>
        </w:rPr>
        <w:t xml:space="preserve">Otwarcie ofert następ w dniu </w:t>
      </w:r>
      <w:r w:rsidR="006E7002">
        <w:rPr>
          <w:b/>
          <w:color w:val="EE0000"/>
        </w:rPr>
        <w:t>16</w:t>
      </w:r>
      <w:r w:rsidR="008A5C64" w:rsidRPr="00323EBD">
        <w:rPr>
          <w:b/>
          <w:color w:val="EE0000"/>
        </w:rPr>
        <w:t>.</w:t>
      </w:r>
      <w:r w:rsidR="00B94E99" w:rsidRPr="00323EBD">
        <w:rPr>
          <w:b/>
          <w:color w:val="EE0000"/>
        </w:rPr>
        <w:t>0</w:t>
      </w:r>
      <w:r w:rsidR="000C2D56">
        <w:rPr>
          <w:b/>
          <w:color w:val="EE0000"/>
        </w:rPr>
        <w:t>3</w:t>
      </w:r>
      <w:r w:rsidRPr="00323EBD">
        <w:rPr>
          <w:b/>
          <w:color w:val="EE0000"/>
        </w:rPr>
        <w:t>.202</w:t>
      </w:r>
      <w:r w:rsidR="00B94E99" w:rsidRPr="00323EBD">
        <w:rPr>
          <w:b/>
          <w:color w:val="EE0000"/>
        </w:rPr>
        <w:t>6</w:t>
      </w:r>
      <w:r w:rsidR="00796759" w:rsidRPr="00323EBD">
        <w:rPr>
          <w:b/>
          <w:color w:val="EE0000"/>
        </w:rPr>
        <w:t xml:space="preserve"> </w:t>
      </w:r>
      <w:r w:rsidRPr="00323EBD">
        <w:rPr>
          <w:b/>
          <w:color w:val="EE0000"/>
        </w:rPr>
        <w:t xml:space="preserve">r. </w:t>
      </w:r>
      <w:r w:rsidRPr="00115AF8">
        <w:rPr>
          <w:b/>
          <w:color w:val="000000" w:themeColor="text1"/>
        </w:rPr>
        <w:t>o godz. 11:00.</w:t>
      </w:r>
      <w:r w:rsidRPr="00115AF8">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prowadzonego postępowania informacje o:  </w:t>
      </w:r>
    </w:p>
    <w:p w14:paraId="5A625C81" w14:textId="77777777" w:rsidR="007A3248" w:rsidRDefault="007A3248" w:rsidP="00D36581">
      <w:pPr>
        <w:pStyle w:val="Tekstpodstawowy"/>
        <w:ind w:left="709" w:right="52"/>
        <w:jc w:val="both"/>
      </w:pPr>
      <w:r>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lastRenderedPageBreak/>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W przypadku niewypełnienia przez Wykonawcę w formularzu ofertowym pola określającego długość okresu gwarancji będzie to równoznaczne z udzielaniem 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lastRenderedPageBreak/>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 xml:space="preserve">W przypadku udzielenia zamówienia konsorcjum Zamawiający przed </w:t>
      </w:r>
      <w:r w:rsidRPr="008B251B">
        <w:rPr>
          <w:sz w:val="24"/>
        </w:rPr>
        <w:lastRenderedPageBreak/>
        <w:t>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konieczność usunięcia błędów lub wprowadzenia zmian w dokumentacji projektowej 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w:t>
      </w:r>
      <w:r w:rsidRPr="005F1579">
        <w:rPr>
          <w:sz w:val="24"/>
        </w:rPr>
        <w:lastRenderedPageBreak/>
        <w:t xml:space="preserve">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Ograniczenie zakresu zamówienia nie może 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 xml:space="preserve">Zamawiający </w:t>
      </w:r>
      <w:r w:rsidRPr="005F1579">
        <w:rPr>
          <w:sz w:val="24"/>
        </w:rPr>
        <w:lastRenderedPageBreak/>
        <w:t>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Odwołanie wnosi się do Prezesa Krajowej Izby Odwoławczej w formie pisemnej albo w formie elektronicznej albo w postaci elektronicznej opatrzone podpisem 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w:t>
      </w:r>
      <w:r w:rsidRPr="00E67870">
        <w:rPr>
          <w:sz w:val="24"/>
          <w:szCs w:val="24"/>
        </w:rPr>
        <w:lastRenderedPageBreak/>
        <w:t xml:space="preserve">informuję, że: </w:t>
      </w:r>
    </w:p>
    <w:p w14:paraId="6B7D1195" w14:textId="55A8D937"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3C6DFC">
        <w:rPr>
          <w:b/>
          <w:color w:val="000000" w:themeColor="text1"/>
          <w:sz w:val="24"/>
          <w:szCs w:val="24"/>
        </w:rPr>
        <w:t xml:space="preserve">: </w:t>
      </w:r>
      <w:r w:rsidR="00291CD0" w:rsidRPr="00AE0567">
        <w:rPr>
          <w:b/>
          <w:color w:val="000000" w:themeColor="text1"/>
          <w:sz w:val="24"/>
          <w:szCs w:val="24"/>
        </w:rPr>
        <w:t>"</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r w:rsidR="00F15FF4" w:rsidRPr="00F15FF4">
        <w:rPr>
          <w:b/>
          <w:color w:val="FF0000"/>
          <w:sz w:val="24"/>
          <w:szCs w:val="24"/>
        </w:rPr>
        <w:t xml:space="preserve"> </w:t>
      </w:r>
      <w:r w:rsidRPr="00A57BE2">
        <w:rPr>
          <w:color w:val="000000" w:themeColor="text1"/>
          <w:sz w:val="24"/>
          <w:szCs w:val="24"/>
        </w:rPr>
        <w:t>przysługuje Pani/Panu prawo wniesienia skargi do organu nadzorczego właściwego w sprawach 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6"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026EFC42" w:rsidR="00794F65" w:rsidRPr="00C66D38"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752C98">
        <w:rPr>
          <w:rFonts w:eastAsia="Calibri"/>
          <w:color w:val="000000" w:themeColor="text1"/>
          <w:sz w:val="24"/>
          <w:szCs w:val="24"/>
        </w:rPr>
        <w:t>pn</w:t>
      </w:r>
      <w:r w:rsidR="009A6A62" w:rsidRPr="00C66D38">
        <w:rPr>
          <w:rFonts w:eastAsia="Calibri"/>
          <w:color w:val="000000" w:themeColor="text1"/>
          <w:sz w:val="24"/>
          <w:szCs w:val="24"/>
        </w:rPr>
        <w:t>.</w:t>
      </w:r>
      <w:r w:rsidR="001245E0" w:rsidRPr="00C66D38">
        <w:rPr>
          <w:rFonts w:eastAsia="Calibri"/>
          <w:color w:val="000000" w:themeColor="text1"/>
          <w:sz w:val="24"/>
          <w:szCs w:val="24"/>
        </w:rPr>
        <w:t xml:space="preserve"> </w:t>
      </w:r>
      <w:r w:rsidR="007D7A85" w:rsidRPr="00AE0567">
        <w:rPr>
          <w:b/>
          <w:color w:val="000000" w:themeColor="text1"/>
          <w:spacing w:val="-10"/>
          <w:sz w:val="24"/>
          <w:szCs w:val="24"/>
        </w:rPr>
        <w:t>"</w:t>
      </w:r>
      <w:r w:rsidR="00B0212B" w:rsidRPr="00B0212B">
        <w:rPr>
          <w:b/>
          <w:bCs/>
          <w:color w:val="000000" w:themeColor="text1"/>
          <w:sz w:val="24"/>
          <w:szCs w:val="24"/>
        </w:rPr>
        <w:t xml:space="preserve"> </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 xml:space="preserve">Wystąpienie z żądaniem, o którym mowa w art. 18 ust. 1 rozporządzenia 2016/679, nie ogranicza przetwarzania danych osobowych do czasu zakończenia </w:t>
      </w:r>
      <w:r w:rsidRPr="00E67870">
        <w:rPr>
          <w:b/>
          <w:bCs/>
          <w:iCs/>
          <w:sz w:val="24"/>
          <w:szCs w:val="24"/>
        </w:rPr>
        <w:lastRenderedPageBreak/>
        <w:t>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71411457"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0F13C0ED"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D270A30"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91856CC"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35B4AF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0FCAA7E5"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36E96F5"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53AA782"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20F7181"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20AE51C"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C03C70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21A2B88"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0F24B7D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7522F7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FE4EBD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9781D90"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8A51F9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6D5DDEF"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CAA6C5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3A9B47FA"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480759F"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F3FCB3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1B229F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3D936EC" w14:textId="77777777" w:rsidR="00146A89" w:rsidRDefault="00146A89" w:rsidP="00D373AA">
      <w:pPr>
        <w:widowControl/>
        <w:pBdr>
          <w:bottom w:val="single" w:sz="4" w:space="1" w:color="auto"/>
        </w:pBdr>
        <w:autoSpaceDE/>
        <w:autoSpaceDN/>
        <w:rPr>
          <w:rFonts w:eastAsia="Times New Roman"/>
          <w:b/>
          <w:sz w:val="24"/>
          <w:szCs w:val="24"/>
          <w:lang w:eastAsia="zh-CN"/>
        </w:rPr>
      </w:pPr>
    </w:p>
    <w:p w14:paraId="738ED3BB" w14:textId="77777777" w:rsidR="00AD7122" w:rsidRDefault="00AD7122"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Default="008F3EA8" w:rsidP="00291CD0">
      <w:pPr>
        <w:widowControl/>
        <w:autoSpaceDE/>
        <w:autoSpaceDN/>
        <w:ind w:left="720"/>
        <w:jc w:val="center"/>
        <w:rPr>
          <w:b/>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pn</w:t>
      </w:r>
      <w:r w:rsidRPr="008F3EA8">
        <w:rPr>
          <w:b/>
          <w:sz w:val="24"/>
          <w:szCs w:val="24"/>
          <w:lang w:eastAsia="zh-CN"/>
        </w:rPr>
        <w:t>.:</w:t>
      </w:r>
    </w:p>
    <w:p w14:paraId="431A6AB7" w14:textId="30A1B79A" w:rsidR="007D7A85" w:rsidRPr="00AE0567" w:rsidRDefault="007D7A85" w:rsidP="007D7A85">
      <w:pPr>
        <w:adjustRightInd w:val="0"/>
        <w:ind w:left="567"/>
        <w:jc w:val="center"/>
        <w:rPr>
          <w:b/>
          <w:color w:val="000000" w:themeColor="text1"/>
          <w:sz w:val="24"/>
          <w:szCs w:val="24"/>
        </w:rPr>
      </w:pPr>
      <w:r w:rsidRPr="00AE0567">
        <w:rPr>
          <w:b/>
          <w:color w:val="000000" w:themeColor="text1"/>
          <w:sz w:val="24"/>
          <w:szCs w:val="24"/>
        </w:rPr>
        <w:t>"</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7B511C">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2EE465FA"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D11C1">
        <w:rPr>
          <w:b/>
          <w:color w:val="000000" w:themeColor="text1"/>
          <w:sz w:val="24"/>
          <w:szCs w:val="24"/>
        </w:rPr>
        <w:t>EZ.</w:t>
      </w:r>
      <w:r w:rsidR="00AD11C1" w:rsidRPr="00AD11C1">
        <w:rPr>
          <w:b/>
          <w:sz w:val="24"/>
          <w:szCs w:val="24"/>
        </w:rPr>
        <w:t>3</w:t>
      </w:r>
      <w:r w:rsidR="00F559CA">
        <w:rPr>
          <w:b/>
          <w:sz w:val="24"/>
          <w:szCs w:val="24"/>
        </w:rPr>
        <w:t>311</w:t>
      </w:r>
      <w:r w:rsidR="00AD11C1" w:rsidRPr="00AD11C1">
        <w:rPr>
          <w:b/>
          <w:color w:val="000000" w:themeColor="text1"/>
          <w:sz w:val="24"/>
          <w:szCs w:val="24"/>
        </w:rPr>
        <w:t>.</w:t>
      </w:r>
      <w:r w:rsidR="00B0212B">
        <w:rPr>
          <w:b/>
          <w:color w:val="000000" w:themeColor="text1"/>
          <w:sz w:val="24"/>
          <w:szCs w:val="24"/>
        </w:rPr>
        <w:t>5</w:t>
      </w:r>
      <w:r w:rsidR="00AD11C1" w:rsidRPr="00AD11C1">
        <w:rPr>
          <w:b/>
          <w:color w:val="000000" w:themeColor="text1"/>
          <w:sz w:val="24"/>
          <w:szCs w:val="24"/>
        </w:rPr>
        <w:t>.202</w:t>
      </w:r>
      <w:r w:rsidR="001245E0">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2CF4627C"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63862989"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r w:rsidR="00927D5F">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6925A05E"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2C7EF8A6" w:rsidR="008F3EA8" w:rsidRPr="0037604A"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37604A">
        <w:rPr>
          <w:rFonts w:eastAsia="Times New Roman"/>
          <w:b/>
          <w:bCs/>
          <w:color w:val="000000" w:themeColor="text1"/>
          <w:sz w:val="24"/>
          <w:szCs w:val="24"/>
          <w:lang w:eastAsia="zh-CN"/>
        </w:rPr>
        <w:t xml:space="preserve">2. </w:t>
      </w:r>
      <w:r w:rsidR="008F3EA8" w:rsidRPr="0037604A">
        <w:rPr>
          <w:rFonts w:eastAsia="Times New Roman"/>
          <w:b/>
          <w:bCs/>
          <w:color w:val="000000" w:themeColor="text1"/>
          <w:sz w:val="24"/>
          <w:szCs w:val="24"/>
          <w:lang w:eastAsia="zh-CN"/>
        </w:rPr>
        <w:t>Zobowiązuję*(</w:t>
      </w:r>
      <w:proofErr w:type="spellStart"/>
      <w:r w:rsidR="008F3EA8" w:rsidRPr="0037604A">
        <w:rPr>
          <w:rFonts w:eastAsia="Times New Roman"/>
          <w:b/>
          <w:bCs/>
          <w:color w:val="000000" w:themeColor="text1"/>
          <w:sz w:val="24"/>
          <w:szCs w:val="24"/>
          <w:lang w:eastAsia="zh-CN"/>
        </w:rPr>
        <w:t>emy</w:t>
      </w:r>
      <w:proofErr w:type="spellEnd"/>
      <w:r w:rsidR="008F3EA8" w:rsidRPr="0037604A">
        <w:rPr>
          <w:rFonts w:eastAsia="Times New Roman"/>
          <w:b/>
          <w:bCs/>
          <w:color w:val="000000" w:themeColor="text1"/>
          <w:sz w:val="24"/>
          <w:szCs w:val="24"/>
          <w:lang w:eastAsia="zh-CN"/>
        </w:rPr>
        <w:t xml:space="preserve">*) się realizować </w:t>
      </w:r>
      <w:r w:rsidR="00484151" w:rsidRPr="0037604A">
        <w:rPr>
          <w:rFonts w:eastAsia="Times New Roman"/>
          <w:b/>
          <w:bCs/>
          <w:color w:val="000000" w:themeColor="text1"/>
          <w:sz w:val="24"/>
          <w:szCs w:val="24"/>
          <w:lang w:eastAsia="zh-CN"/>
        </w:rPr>
        <w:t>przedmiot zamówienia w terminie</w:t>
      </w:r>
      <w:r w:rsidR="008F3EA8" w:rsidRPr="0037604A">
        <w:rPr>
          <w:rFonts w:eastAsia="Times New Roman"/>
          <w:b/>
          <w:bCs/>
          <w:color w:val="000000" w:themeColor="text1"/>
          <w:sz w:val="24"/>
          <w:szCs w:val="24"/>
          <w:lang w:eastAsia="zh-CN"/>
        </w:rPr>
        <w:t>:</w:t>
      </w:r>
      <w:r w:rsidR="002B0B7E" w:rsidRPr="0037604A">
        <w:rPr>
          <w:rFonts w:eastAsia="Times New Roman"/>
          <w:b/>
          <w:bCs/>
          <w:color w:val="000000" w:themeColor="text1"/>
          <w:sz w:val="24"/>
          <w:szCs w:val="24"/>
          <w:lang w:eastAsia="zh-CN"/>
        </w:rPr>
        <w:t xml:space="preserve"> do</w:t>
      </w:r>
      <w:r w:rsidR="00307651" w:rsidRPr="0037604A">
        <w:rPr>
          <w:rFonts w:eastAsia="Times New Roman"/>
          <w:b/>
          <w:bCs/>
          <w:color w:val="000000" w:themeColor="text1"/>
          <w:sz w:val="24"/>
          <w:szCs w:val="24"/>
          <w:lang w:eastAsia="zh-CN"/>
        </w:rPr>
        <w:t xml:space="preserve">                   6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11313EDD" w:rsidR="008F3EA8" w:rsidRPr="007D4CE0" w:rsidRDefault="008567E6" w:rsidP="001536AB">
      <w:pPr>
        <w:widowControl/>
        <w:autoSpaceDE/>
        <w:autoSpaceDN/>
        <w:ind w:left="567"/>
        <w:jc w:val="both"/>
        <w:rPr>
          <w:rFonts w:eastAsia="Times New Roman"/>
          <w:color w:val="EE0000"/>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BD5431">
        <w:rPr>
          <w:rFonts w:eastAsia="Times New Roman"/>
          <w:color w:val="000000" w:themeColor="text1"/>
          <w:sz w:val="24"/>
          <w:szCs w:val="24"/>
          <w:lang w:eastAsia="zh-CN"/>
        </w:rPr>
        <w:t>-</w:t>
      </w:r>
      <w:r w:rsidR="00291CD0" w:rsidRPr="00BD5431">
        <w:rPr>
          <w:rFonts w:eastAsia="Times New Roman"/>
          <w:color w:val="000000" w:themeColor="text1"/>
          <w:sz w:val="24"/>
          <w:szCs w:val="24"/>
          <w:lang w:eastAsia="zh-CN"/>
        </w:rPr>
        <w:t xml:space="preserve"> </w:t>
      </w:r>
      <w:r w:rsidR="002945E5" w:rsidRPr="00BD5431">
        <w:rPr>
          <w:rFonts w:eastAsia="Times New Roman"/>
          <w:b/>
          <w:color w:val="000000" w:themeColor="text1"/>
          <w:sz w:val="24"/>
          <w:szCs w:val="24"/>
          <w:lang w:eastAsia="zh-CN"/>
        </w:rPr>
        <w:t>30 dni</w:t>
      </w:r>
      <w:r w:rsidR="002945E5" w:rsidRPr="00BD5431">
        <w:rPr>
          <w:rFonts w:eastAsia="Times New Roman"/>
          <w:b/>
          <w:color w:val="000000" w:themeColor="text1"/>
          <w:lang w:eastAsia="zh-CN"/>
        </w:rPr>
        <w:t>,</w:t>
      </w:r>
      <w:r w:rsidR="002945E5" w:rsidRPr="00BD5431">
        <w:rPr>
          <w:b/>
          <w:color w:val="000000" w:themeColor="text1"/>
        </w:rPr>
        <w:t xml:space="preserve"> </w:t>
      </w:r>
      <w:r w:rsidR="00657AF5" w:rsidRPr="00BD5431">
        <w:rPr>
          <w:rFonts w:eastAsia="Times New Roman"/>
          <w:b/>
          <w:color w:val="000000" w:themeColor="text1"/>
          <w:lang w:eastAsia="zh-CN"/>
        </w:rPr>
        <w:t>tj</w:t>
      </w:r>
      <w:r w:rsidR="00657AF5" w:rsidRPr="00BD5431">
        <w:rPr>
          <w:rFonts w:eastAsia="Times New Roman"/>
          <w:b/>
          <w:color w:val="000000" w:themeColor="text1"/>
          <w:sz w:val="24"/>
          <w:szCs w:val="24"/>
          <w:lang w:eastAsia="zh-CN"/>
        </w:rPr>
        <w:t>.</w:t>
      </w:r>
      <w:r w:rsidR="00CC4C23" w:rsidRPr="00BD5431">
        <w:rPr>
          <w:rFonts w:eastAsia="Times New Roman"/>
          <w:b/>
          <w:color w:val="000000" w:themeColor="text1"/>
          <w:sz w:val="24"/>
          <w:szCs w:val="24"/>
          <w:lang w:eastAsia="zh-CN"/>
        </w:rPr>
        <w:t xml:space="preserve"> </w:t>
      </w:r>
      <w:r w:rsidR="00657AF5" w:rsidRPr="00BD5431">
        <w:rPr>
          <w:rFonts w:eastAsia="Times New Roman"/>
          <w:b/>
          <w:color w:val="000000" w:themeColor="text1"/>
          <w:sz w:val="24"/>
          <w:szCs w:val="24"/>
          <w:lang w:eastAsia="zh-CN"/>
        </w:rPr>
        <w:t xml:space="preserve">do </w:t>
      </w:r>
      <w:r w:rsidR="006D68AD">
        <w:rPr>
          <w:rFonts w:eastAsia="Times New Roman"/>
          <w:b/>
          <w:color w:val="EE0000"/>
          <w:sz w:val="24"/>
          <w:szCs w:val="24"/>
          <w:lang w:eastAsia="zh-CN"/>
        </w:rPr>
        <w:t>14</w:t>
      </w:r>
      <w:r w:rsidR="00657AF5" w:rsidRPr="007D4CE0">
        <w:rPr>
          <w:rFonts w:eastAsia="Times New Roman"/>
          <w:b/>
          <w:color w:val="EE0000"/>
          <w:sz w:val="24"/>
          <w:szCs w:val="24"/>
          <w:lang w:eastAsia="zh-CN"/>
        </w:rPr>
        <w:t>.</w:t>
      </w:r>
      <w:r w:rsidR="001245E0" w:rsidRPr="007D4CE0">
        <w:rPr>
          <w:rFonts w:eastAsia="Times New Roman"/>
          <w:b/>
          <w:color w:val="EE0000"/>
          <w:sz w:val="24"/>
          <w:szCs w:val="24"/>
          <w:lang w:eastAsia="zh-CN"/>
        </w:rPr>
        <w:t>0</w:t>
      </w:r>
      <w:r w:rsidR="00B0212B" w:rsidRPr="007D4CE0">
        <w:rPr>
          <w:rFonts w:eastAsia="Times New Roman"/>
          <w:b/>
          <w:color w:val="EE0000"/>
          <w:sz w:val="24"/>
          <w:szCs w:val="24"/>
          <w:lang w:eastAsia="zh-CN"/>
        </w:rPr>
        <w:t>4</w:t>
      </w:r>
      <w:r w:rsidR="002945E5" w:rsidRPr="007D4CE0">
        <w:rPr>
          <w:rFonts w:eastAsia="Times New Roman"/>
          <w:b/>
          <w:color w:val="EE0000"/>
          <w:sz w:val="24"/>
          <w:szCs w:val="24"/>
          <w:lang w:eastAsia="zh-CN"/>
        </w:rPr>
        <w:t>.202</w:t>
      </w:r>
      <w:r w:rsidR="001245E0" w:rsidRPr="007D4CE0">
        <w:rPr>
          <w:rFonts w:eastAsia="Times New Roman"/>
          <w:b/>
          <w:color w:val="EE0000"/>
          <w:sz w:val="24"/>
          <w:szCs w:val="24"/>
          <w:lang w:eastAsia="zh-CN"/>
        </w:rPr>
        <w:t>6</w:t>
      </w:r>
      <w:r w:rsidR="00D443A7" w:rsidRPr="007D4CE0">
        <w:rPr>
          <w:rFonts w:eastAsia="Times New Roman"/>
          <w:b/>
          <w:color w:val="EE0000"/>
          <w:sz w:val="24"/>
          <w:szCs w:val="24"/>
          <w:lang w:eastAsia="zh-CN"/>
        </w:rPr>
        <w:t xml:space="preserve"> </w:t>
      </w:r>
      <w:r w:rsidR="002945E5" w:rsidRPr="007D4CE0">
        <w:rPr>
          <w:rFonts w:eastAsia="Times New Roman"/>
          <w:b/>
          <w:color w:val="EE0000"/>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5B149A">
        <w:rPr>
          <w:rFonts w:eastAsia="Times New Roman"/>
          <w:b/>
          <w:bCs/>
          <w:sz w:val="24"/>
          <w:szCs w:val="24"/>
          <w:lang w:eastAsia="pl-PL"/>
        </w:rPr>
      </w:r>
      <w:r w:rsidR="005B149A">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5B149A">
        <w:rPr>
          <w:rFonts w:eastAsia="Times New Roman"/>
          <w:b/>
          <w:bCs/>
          <w:sz w:val="24"/>
          <w:szCs w:val="24"/>
          <w:lang w:eastAsia="pl-PL"/>
        </w:rPr>
      </w:r>
      <w:r w:rsidR="005B149A">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5B149A">
        <w:rPr>
          <w:rFonts w:eastAsia="Times New Roman"/>
          <w:b/>
          <w:bCs/>
          <w:sz w:val="24"/>
          <w:szCs w:val="24"/>
          <w:lang w:eastAsia="pl-PL"/>
        </w:rPr>
      </w:r>
      <w:r w:rsidR="005B149A">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7"/>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1245E0" w:rsidRDefault="008964CF" w:rsidP="008964CF">
      <w:pPr>
        <w:ind w:left="567" w:right="435"/>
        <w:rPr>
          <w:rFonts w:ascii="Times New Roman" w:hAnsi="Times New Roman" w:cs="Times New Roman"/>
          <w:sz w:val="24"/>
          <w:szCs w:val="24"/>
          <w:u w:val="single"/>
        </w:rPr>
      </w:pPr>
    </w:p>
    <w:p w14:paraId="32970AC8" w14:textId="1185C869" w:rsidR="0010633C" w:rsidRPr="0080700B" w:rsidRDefault="008964CF" w:rsidP="00EF1F82">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sz w:val="24"/>
          <w:szCs w:val="24"/>
        </w:rPr>
        <w:t>Na potrzeby postępowania o udzielenie zamówienia publicznego pn</w:t>
      </w:r>
      <w:r w:rsidRPr="0080700B">
        <w:rPr>
          <w:rFonts w:ascii="Times New Roman" w:hAnsi="Times New Roman" w:cs="Times New Roman"/>
          <w:color w:val="000000" w:themeColor="text1"/>
          <w:sz w:val="24"/>
          <w:szCs w:val="24"/>
        </w:rPr>
        <w:t>.</w:t>
      </w:r>
      <w:r w:rsidR="001245E0" w:rsidRPr="0080700B">
        <w:rPr>
          <w:rFonts w:ascii="Times New Roman" w:hAnsi="Times New Roman" w:cs="Times New Roman"/>
          <w:color w:val="000000" w:themeColor="text1"/>
          <w:sz w:val="24"/>
          <w:szCs w:val="24"/>
        </w:rPr>
        <w:t>:</w:t>
      </w:r>
      <w:r w:rsidR="0010633C" w:rsidRPr="0080700B">
        <w:rPr>
          <w:rFonts w:ascii="Times New Roman" w:hAnsi="Times New Roman" w:cs="Times New Roman"/>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4C5FEB" w:rsidRPr="0080700B">
        <w:rPr>
          <w:rFonts w:ascii="Times New Roman" w:hAnsi="Times New Roman" w:cs="Times New Roman"/>
          <w:b/>
          <w:color w:val="000000" w:themeColor="text1"/>
          <w:sz w:val="24"/>
          <w:szCs w:val="24"/>
        </w:rPr>
        <w:t>”</w:t>
      </w:r>
    </w:p>
    <w:p w14:paraId="7106DE3F" w14:textId="77777777" w:rsidR="00146A89" w:rsidRPr="00262D89" w:rsidRDefault="00146A89"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1"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1"/>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8"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9"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60349BD8" w14:textId="77777777" w:rsidR="002F514B" w:rsidRDefault="002F514B" w:rsidP="002C04FC">
      <w:pPr>
        <w:ind w:right="435"/>
        <w:jc w:val="both"/>
        <w:rPr>
          <w:rFonts w:ascii="Times New Roman" w:hAnsi="Times New Roman" w:cs="Times New Roman"/>
          <w:b/>
          <w:sz w:val="24"/>
          <w:szCs w:val="24"/>
        </w:rPr>
      </w:pPr>
    </w:p>
    <w:p w14:paraId="28386210" w14:textId="77777777" w:rsidR="00F072C2" w:rsidRPr="008964CF" w:rsidRDefault="00F072C2"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lastRenderedPageBreak/>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70AAA848" w:rsidR="00C72A73"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bCs/>
          <w:sz w:val="24"/>
          <w:szCs w:val="24"/>
        </w:rPr>
        <w:t>Na potrzeby postępowania o udzielenie zamówienia publicznego pn</w:t>
      </w:r>
      <w:r w:rsidRPr="0080700B">
        <w:rPr>
          <w:rFonts w:ascii="Times New Roman" w:hAnsi="Times New Roman" w:cs="Times New Roman"/>
          <w:bCs/>
          <w:color w:val="000000" w:themeColor="text1"/>
          <w:sz w:val="24"/>
          <w:szCs w:val="24"/>
        </w:rPr>
        <w:t>.</w:t>
      </w:r>
      <w:r w:rsidR="001245E0" w:rsidRPr="0080700B">
        <w:rPr>
          <w:rFonts w:ascii="Times New Roman" w:hAnsi="Times New Roman" w:cs="Times New Roman"/>
          <w:bCs/>
          <w:color w:val="000000" w:themeColor="text1"/>
          <w:sz w:val="24"/>
          <w:szCs w:val="24"/>
        </w:rPr>
        <w:t>:</w:t>
      </w:r>
      <w:r w:rsidR="00291CD0" w:rsidRPr="0080700B">
        <w:rPr>
          <w:rFonts w:ascii="Times New Roman" w:hAnsi="Times New Roman" w:cs="Times New Roman"/>
          <w:bCs/>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796F35" w:rsidRPr="0080700B">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lastRenderedPageBreak/>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Pr="008964CF" w:rsidRDefault="008964CF"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5CC8D59A" w14:textId="77777777" w:rsidR="00CE35DA" w:rsidRDefault="00CE35DA" w:rsidP="008964CF">
      <w:pPr>
        <w:ind w:left="567" w:right="435"/>
        <w:jc w:val="both"/>
        <w:rPr>
          <w:rFonts w:ascii="Times New Roman" w:hAnsi="Times New Roman" w:cs="Times New Roman"/>
          <w:b/>
          <w:sz w:val="24"/>
          <w:szCs w:val="24"/>
        </w:rPr>
      </w:pPr>
    </w:p>
    <w:p w14:paraId="462BAA7D" w14:textId="77777777" w:rsidR="00DE3FEA" w:rsidRDefault="00DE3FEA"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390F6E7C" w:rsidR="00796F35"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b/>
          <w:color w:val="000000" w:themeColor="text1"/>
          <w:sz w:val="24"/>
          <w:szCs w:val="24"/>
        </w:rPr>
        <w:t>Na</w:t>
      </w:r>
      <w:r w:rsidR="00FA0C07" w:rsidRPr="0080700B">
        <w:rPr>
          <w:rFonts w:ascii="Times New Roman" w:hAnsi="Times New Roman" w:cs="Times New Roman"/>
          <w:b/>
          <w:color w:val="000000" w:themeColor="text1"/>
          <w:sz w:val="24"/>
          <w:szCs w:val="24"/>
        </w:rPr>
        <w:t xml:space="preserve"> </w:t>
      </w:r>
      <w:r w:rsidRPr="0080700B">
        <w:rPr>
          <w:rFonts w:ascii="Times New Roman" w:hAnsi="Times New Roman" w:cs="Times New Roman"/>
          <w:b/>
          <w:color w:val="000000" w:themeColor="text1"/>
          <w:sz w:val="24"/>
          <w:szCs w:val="24"/>
        </w:rPr>
        <w:t xml:space="preserve">potrzeby postępowania o udzielenie zamówienia publicznego </w:t>
      </w:r>
      <w:r w:rsidRPr="0080700B">
        <w:rPr>
          <w:rFonts w:ascii="Times New Roman" w:hAnsi="Times New Roman" w:cs="Times New Roman"/>
          <w:b/>
          <w:color w:val="000000" w:themeColor="text1"/>
          <w:sz w:val="24"/>
          <w:szCs w:val="24"/>
        </w:rPr>
        <w:br/>
        <w:t xml:space="preserve">pn.: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796F35" w:rsidRPr="0080700B">
        <w:rPr>
          <w:rFonts w:ascii="Times New Roman" w:hAnsi="Times New Roman" w:cs="Times New Roman"/>
          <w:b/>
          <w:color w:val="000000" w:themeColor="text1"/>
          <w:sz w:val="24"/>
          <w:szCs w:val="24"/>
        </w:rPr>
        <w:t>”</w:t>
      </w:r>
    </w:p>
    <w:p w14:paraId="007A9746" w14:textId="77777777" w:rsidR="008964CF" w:rsidRPr="00AE0567" w:rsidRDefault="008964CF" w:rsidP="00C72A73">
      <w:pPr>
        <w:ind w:right="435"/>
        <w:rPr>
          <w:rFonts w:ascii="Times New Roman" w:hAnsi="Times New Roman" w:cs="Times New Roman"/>
          <w:b/>
          <w:bCs/>
          <w:color w:val="000000" w:themeColor="text1"/>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562D7A8C" w14:textId="77777777" w:rsidR="00C15DB9" w:rsidRDefault="00C15DB9"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2A107C97"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80700B" w:rsidRPr="009B04ED">
        <w:rPr>
          <w:b/>
          <w:bCs/>
          <w:color w:val="000000" w:themeColor="text1"/>
          <w:sz w:val="24"/>
          <w:szCs w:val="24"/>
        </w:rPr>
        <w:t>Budowa chodnika w ciągu drogi powiatowej nr 1580R</w:t>
      </w:r>
      <w:r w:rsidR="0080700B">
        <w:rPr>
          <w:b/>
          <w:bCs/>
          <w:color w:val="000000" w:themeColor="text1"/>
          <w:sz w:val="24"/>
          <w:szCs w:val="24"/>
        </w:rPr>
        <w:t xml:space="preserve">                                      </w:t>
      </w:r>
      <w:r w:rsidR="0080700B" w:rsidRPr="009B04ED">
        <w:rPr>
          <w:b/>
          <w:bCs/>
          <w:color w:val="000000" w:themeColor="text1"/>
          <w:sz w:val="24"/>
          <w:szCs w:val="24"/>
        </w:rPr>
        <w:t>Gorliczyna - Wólka Pełkińska</w:t>
      </w:r>
      <w:r w:rsidR="0069501A" w:rsidRPr="00AE0567">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50A601DA" w14:textId="1E789186" w:rsidR="00DE3FEA" w:rsidRDefault="00912DFD" w:rsidP="00EE66AF">
      <w:pPr>
        <w:ind w:left="567" w:right="670"/>
        <w:jc w:val="right"/>
        <w:rPr>
          <w:sz w:val="20"/>
        </w:rPr>
      </w:pPr>
      <w:r w:rsidRPr="008B251B">
        <w:rPr>
          <w:sz w:val="20"/>
        </w:rPr>
        <w:t>(wraz z imienną</w:t>
      </w:r>
      <w:r w:rsidR="00DB72C1">
        <w:rPr>
          <w:sz w:val="20"/>
        </w:rPr>
        <w:t xml:space="preserve"> </w:t>
      </w:r>
      <w:r w:rsidRPr="008B251B">
        <w:rPr>
          <w:sz w:val="20"/>
        </w:rPr>
        <w:t>pieczątką)</w:t>
      </w:r>
    </w:p>
    <w:p w14:paraId="75844D1E" w14:textId="77777777" w:rsidR="00EE66AF" w:rsidRPr="00EE66AF" w:rsidRDefault="00EE66AF" w:rsidP="00EE66AF">
      <w:pPr>
        <w:ind w:left="567" w:right="670"/>
        <w:jc w:val="right"/>
        <w:rPr>
          <w:sz w:val="20"/>
        </w:rPr>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lastRenderedPageBreak/>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19D92902"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80700B" w:rsidRPr="009B04ED">
        <w:rPr>
          <w:b/>
          <w:bCs/>
          <w:color w:val="000000" w:themeColor="text1"/>
          <w:sz w:val="24"/>
          <w:szCs w:val="24"/>
        </w:rPr>
        <w:t>Budowa chodnika w ciągu drogi powiatowej nr 1580R</w:t>
      </w:r>
      <w:r w:rsidR="0080700B">
        <w:rPr>
          <w:b/>
          <w:bCs/>
          <w:color w:val="000000" w:themeColor="text1"/>
          <w:sz w:val="24"/>
          <w:szCs w:val="24"/>
        </w:rPr>
        <w:t xml:space="preserve">                                         </w:t>
      </w:r>
      <w:r w:rsidR="0080700B" w:rsidRPr="009B04ED">
        <w:rPr>
          <w:b/>
          <w:bCs/>
          <w:color w:val="000000" w:themeColor="text1"/>
          <w:sz w:val="24"/>
          <w:szCs w:val="24"/>
        </w:rPr>
        <w:t>Gorliczyna - Wólka Pełkińska</w:t>
      </w:r>
      <w:r w:rsidRPr="00AE0567">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611448" w:rsidRDefault="008964CF" w:rsidP="003D72CE">
      <w:pPr>
        <w:ind w:left="567" w:right="577"/>
        <w:jc w:val="both"/>
        <w:rPr>
          <w:rFonts w:ascii="Times New Roman" w:hAnsi="Times New Roman" w:cs="Times New Roman"/>
          <w:b/>
          <w:sz w:val="24"/>
          <w:szCs w:val="24"/>
        </w:rPr>
      </w:pPr>
      <w:r w:rsidRPr="00611448">
        <w:rPr>
          <w:rFonts w:ascii="Times New Roman" w:hAnsi="Times New Roman" w:cs="Times New Roman"/>
          <w:b/>
          <w:sz w:val="24"/>
          <w:szCs w:val="24"/>
        </w:rPr>
        <w:t>w trybie art. 118 ust. 3 ustawy Prawo zamówień publicznych</w:t>
      </w:r>
    </w:p>
    <w:p w14:paraId="426D8669" w14:textId="77777777" w:rsidR="008964CF" w:rsidRPr="0080700B" w:rsidRDefault="008964CF" w:rsidP="003D72CE">
      <w:pPr>
        <w:ind w:left="567" w:right="577"/>
        <w:jc w:val="both"/>
        <w:rPr>
          <w:rFonts w:ascii="Times New Roman" w:hAnsi="Times New Roman" w:cs="Times New Roman"/>
          <w:sz w:val="24"/>
          <w:szCs w:val="24"/>
        </w:rPr>
      </w:pPr>
    </w:p>
    <w:p w14:paraId="03E7082E" w14:textId="57FA6FB5" w:rsidR="00796F35"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sz w:val="24"/>
          <w:szCs w:val="24"/>
        </w:rPr>
        <w:t>na potrzeby realizacji zamówienia pn</w:t>
      </w:r>
      <w:r w:rsidRPr="0080700B">
        <w:rPr>
          <w:rFonts w:ascii="Times New Roman" w:hAnsi="Times New Roman" w:cs="Times New Roman"/>
          <w:color w:val="000000" w:themeColor="text1"/>
          <w:sz w:val="24"/>
          <w:szCs w:val="24"/>
        </w:rPr>
        <w:t>.:</w:t>
      </w:r>
      <w:r w:rsidR="00514F3E" w:rsidRPr="0080700B">
        <w:rPr>
          <w:rFonts w:ascii="Times New Roman" w:hAnsi="Times New Roman" w:cs="Times New Roman"/>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 xml:space="preserve">Budowa chodnika w ciągu drogi powiatowej </w:t>
      </w:r>
      <w:r w:rsidR="0080700B">
        <w:rPr>
          <w:rFonts w:ascii="Times New Roman" w:hAnsi="Times New Roman" w:cs="Times New Roman"/>
          <w:b/>
          <w:bCs/>
          <w:color w:val="000000" w:themeColor="text1"/>
          <w:sz w:val="24"/>
          <w:szCs w:val="24"/>
        </w:rPr>
        <w:t xml:space="preserve">                   </w:t>
      </w:r>
      <w:r w:rsidR="0080700B" w:rsidRPr="0080700B">
        <w:rPr>
          <w:rFonts w:ascii="Times New Roman" w:hAnsi="Times New Roman" w:cs="Times New Roman"/>
          <w:b/>
          <w:bCs/>
          <w:color w:val="000000" w:themeColor="text1"/>
          <w:sz w:val="24"/>
          <w:szCs w:val="24"/>
        </w:rPr>
        <w:t>nr 1580R Gorliczyna - Wólka Pełkińska</w:t>
      </w:r>
      <w:r w:rsidR="00796F35" w:rsidRPr="0080700B">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2"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2"/>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38420D08"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983D6B" w:rsidRPr="009B04ED">
        <w:rPr>
          <w:b/>
          <w:bCs/>
          <w:color w:val="000000" w:themeColor="text1"/>
          <w:sz w:val="24"/>
          <w:szCs w:val="24"/>
        </w:rPr>
        <w:t>Budowa chodnika w ciągu drogi powiatowej nr 1580R</w:t>
      </w:r>
      <w:r w:rsidR="00983D6B">
        <w:rPr>
          <w:b/>
          <w:bCs/>
          <w:color w:val="000000" w:themeColor="text1"/>
          <w:sz w:val="24"/>
          <w:szCs w:val="24"/>
        </w:rPr>
        <w:t xml:space="preserve">                                       </w:t>
      </w:r>
      <w:r w:rsidR="00983D6B" w:rsidRPr="009B04ED">
        <w:rPr>
          <w:b/>
          <w:bCs/>
          <w:color w:val="000000" w:themeColor="text1"/>
          <w:sz w:val="24"/>
          <w:szCs w:val="24"/>
        </w:rPr>
        <w:t>Gorliczyna - Wólka Pełkińska</w:t>
      </w:r>
      <w:r w:rsidR="0069501A" w:rsidRPr="00AE0567">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573DC891" w:rsidR="00796F35" w:rsidRPr="00AE0567" w:rsidRDefault="00ED2256" w:rsidP="00796F35">
      <w:pPr>
        <w:adjustRightInd w:val="0"/>
        <w:ind w:left="567" w:right="454"/>
        <w:jc w:val="center"/>
        <w:rPr>
          <w:b/>
          <w:color w:val="000000" w:themeColor="text1"/>
          <w:sz w:val="24"/>
          <w:szCs w:val="24"/>
        </w:rPr>
      </w:pPr>
      <w:r w:rsidRPr="00262D89">
        <w:rPr>
          <w:color w:val="000000" w:themeColor="text1"/>
          <w:sz w:val="24"/>
          <w:szCs w:val="24"/>
        </w:rPr>
        <w:t xml:space="preserve">na </w:t>
      </w:r>
      <w:r w:rsidR="00796F35" w:rsidRPr="00AE0567">
        <w:rPr>
          <w:b/>
          <w:color w:val="000000" w:themeColor="text1"/>
          <w:sz w:val="24"/>
          <w:szCs w:val="24"/>
        </w:rPr>
        <w:t>„</w:t>
      </w:r>
      <w:r w:rsidR="001606BA" w:rsidRPr="009B04ED">
        <w:rPr>
          <w:b/>
          <w:bCs/>
          <w:color w:val="000000" w:themeColor="text1"/>
          <w:sz w:val="24"/>
          <w:szCs w:val="24"/>
        </w:rPr>
        <w:t>Budowa chodnika w ciągu drogi powiatowej nr 1580R</w:t>
      </w:r>
      <w:r w:rsidR="001606BA">
        <w:rPr>
          <w:b/>
          <w:bCs/>
          <w:color w:val="000000" w:themeColor="text1"/>
          <w:sz w:val="24"/>
          <w:szCs w:val="24"/>
        </w:rPr>
        <w:t xml:space="preserve">                                      </w:t>
      </w:r>
      <w:r w:rsidR="001606BA" w:rsidRPr="009B04ED">
        <w:rPr>
          <w:b/>
          <w:bCs/>
          <w:color w:val="000000" w:themeColor="text1"/>
          <w:sz w:val="24"/>
          <w:szCs w:val="24"/>
        </w:rPr>
        <w:t>Gorliczyna - Wólka Pełkińska</w:t>
      </w:r>
      <w:r w:rsidR="00796F35" w:rsidRPr="00AE0567">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B7E3616"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 dokumentacja projektowa.</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73A14222" w:rsidR="003156DD" w:rsidRPr="00AE0567" w:rsidRDefault="00AF4B33" w:rsidP="00452152">
      <w:pPr>
        <w:pStyle w:val="Akapitzlist"/>
        <w:numPr>
          <w:ilvl w:val="0"/>
          <w:numId w:val="11"/>
        </w:numPr>
        <w:tabs>
          <w:tab w:val="left" w:pos="900"/>
        </w:tabs>
        <w:ind w:left="896" w:right="669"/>
        <w:rPr>
          <w:b/>
          <w:color w:val="000000" w:themeColor="text1"/>
          <w:sz w:val="24"/>
        </w:rPr>
      </w:pPr>
      <w:r w:rsidRPr="00AE0567">
        <w:rPr>
          <w:color w:val="000000" w:themeColor="text1"/>
          <w:sz w:val="24"/>
        </w:rPr>
        <w:t xml:space="preserve">Termin zakończenia robót składających się na </w:t>
      </w:r>
      <w:r w:rsidR="0057188F" w:rsidRPr="00AE0567">
        <w:rPr>
          <w:color w:val="000000" w:themeColor="text1"/>
          <w:sz w:val="24"/>
        </w:rPr>
        <w:t>przedmiot umowy ustala się</w:t>
      </w:r>
      <w:r w:rsidRPr="00AE0567">
        <w:rPr>
          <w:color w:val="000000" w:themeColor="text1"/>
          <w:sz w:val="24"/>
        </w:rPr>
        <w:t xml:space="preserve">           </w:t>
      </w:r>
      <w:r w:rsidR="00452152" w:rsidRPr="00AE0567">
        <w:rPr>
          <w:color w:val="000000" w:themeColor="text1"/>
          <w:sz w:val="24"/>
        </w:rPr>
        <w:t xml:space="preserve"> </w:t>
      </w:r>
      <w:r w:rsidR="005955E6" w:rsidRPr="00AE0567">
        <w:rPr>
          <w:color w:val="000000" w:themeColor="text1"/>
          <w:sz w:val="24"/>
        </w:rPr>
        <w:t xml:space="preserve">na: </w:t>
      </w:r>
      <w:r w:rsidR="008A45DE" w:rsidRPr="00AE0567">
        <w:rPr>
          <w:b/>
          <w:color w:val="000000" w:themeColor="text1"/>
          <w:sz w:val="24"/>
        </w:rPr>
        <w:t>d</w:t>
      </w:r>
      <w:r w:rsidR="00330E71" w:rsidRPr="00AE0567">
        <w:rPr>
          <w:b/>
          <w:color w:val="000000" w:themeColor="text1"/>
          <w:sz w:val="24"/>
        </w:rPr>
        <w:t>o</w:t>
      </w:r>
      <w:r w:rsidR="0069501A" w:rsidRPr="00AE0567">
        <w:rPr>
          <w:b/>
          <w:color w:val="000000" w:themeColor="text1"/>
          <w:sz w:val="24"/>
        </w:rPr>
        <w:t xml:space="preserve"> </w:t>
      </w:r>
      <w:r w:rsidR="003460DE" w:rsidRPr="00AE0567">
        <w:rPr>
          <w:b/>
          <w:color w:val="000000" w:themeColor="text1"/>
          <w:sz w:val="24"/>
        </w:rPr>
        <w:t>6 miesięcy od podpisania umowy.</w:t>
      </w:r>
    </w:p>
    <w:p w14:paraId="6CEB1A4B" w14:textId="77777777" w:rsidR="003156DD" w:rsidRPr="00AE0567" w:rsidRDefault="003156DD" w:rsidP="003156DD">
      <w:pPr>
        <w:pStyle w:val="Akapitzlist"/>
        <w:tabs>
          <w:tab w:val="left" w:pos="900"/>
        </w:tabs>
        <w:ind w:left="896" w:right="669"/>
        <w:rPr>
          <w:b/>
          <w:color w:val="000000" w:themeColor="text1"/>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t>Termin ustalony w ust. 1 może ulec wydłużeniu w przypadku uznanych przez 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177B6874" w14:textId="77777777" w:rsidR="00F808AC" w:rsidRDefault="00F808AC" w:rsidP="00F808AC">
      <w:pPr>
        <w:pStyle w:val="Akapitzlist"/>
        <w:tabs>
          <w:tab w:val="left" w:pos="900"/>
        </w:tabs>
        <w:ind w:left="899" w:right="667"/>
        <w:rPr>
          <w:sz w:val="24"/>
        </w:rPr>
      </w:pPr>
    </w:p>
    <w:p w14:paraId="4903CC22" w14:textId="77777777" w:rsidR="000D7FA0" w:rsidRPr="008B251B" w:rsidRDefault="000D7FA0" w:rsidP="00F808AC">
      <w:pPr>
        <w:pStyle w:val="Akapitzlist"/>
        <w:tabs>
          <w:tab w:val="left" w:pos="900"/>
        </w:tabs>
        <w:ind w:left="899"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lastRenderedPageBreak/>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t>Odbiór robót będzie dokonany</w:t>
      </w:r>
      <w:r w:rsidR="00AF50C1" w:rsidRPr="003A590C">
        <w:rPr>
          <w:color w:val="000000" w:themeColor="text1"/>
        </w:rPr>
        <w:t xml:space="preserve"> przez upoważnionych przedstawicieli Zamawiającego, 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lastRenderedPageBreak/>
        <w:t>dnia doręczenia Wykonawcy, podwykonawcy lub dalszemu podwykonawcy faktury 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t xml:space="preserve">Zamawiający w terminie </w:t>
      </w:r>
      <w:r w:rsidRPr="00591253">
        <w:rPr>
          <w:color w:val="000000" w:themeColor="text1"/>
          <w:sz w:val="24"/>
        </w:rPr>
        <w:t>14 dni</w:t>
      </w:r>
      <w:r w:rsidRPr="008B251B">
        <w:rPr>
          <w:sz w:val="24"/>
        </w:rPr>
        <w:t xml:space="preserve"> od dnia przedłożenia przez Wykonawcę 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62CED5"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 xml:space="preserve">za odstąpienie od umowy z przyczyn, za które ponosi odpowiedzialność </w:t>
      </w:r>
      <w:r w:rsidRPr="008B251B">
        <w:rPr>
          <w:sz w:val="24"/>
        </w:rPr>
        <w:lastRenderedPageBreak/>
        <w:t>Wykonawca, w wysokości 20 % wartości brutto wynagrodzenia Wykonawcy 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3"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3"/>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w:t>
      </w:r>
      <w:r w:rsidRPr="008B251B">
        <w:rPr>
          <w:sz w:val="24"/>
        </w:rPr>
        <w:lastRenderedPageBreak/>
        <w:t>zatrudnione przez Wykonawcę na podstawie umowy o prace. Obowiązek ten dotyczy także podwykonawców. Wykonawca jest zobowiązany zawrzeć w umowie o podwykonawstwo stosowne zapisy zobowiązujące podwykonawców do 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xml:space="preserve">- konieczność usunięcia błędów lub wprowadzenia zmian w dokumentacji projektowej </w:t>
      </w:r>
      <w:r w:rsidRPr="005242FA">
        <w:rPr>
          <w:b w:val="0"/>
        </w:rPr>
        <w:lastRenderedPageBreak/>
        <w:t>lub innych dokumentach budowy,</w:t>
      </w:r>
    </w:p>
    <w:p w14:paraId="2B5578AB" w14:textId="77777777" w:rsidR="005242FA" w:rsidRPr="005242FA" w:rsidRDefault="005242FA" w:rsidP="00205C3F">
      <w:pPr>
        <w:pStyle w:val="Nagwek3"/>
        <w:ind w:left="567" w:right="577"/>
        <w:jc w:val="both"/>
        <w:rPr>
          <w:b w:val="0"/>
        </w:rPr>
      </w:pPr>
      <w:r w:rsidRPr="005242FA">
        <w:rPr>
          <w:b w:val="0"/>
        </w:rPr>
        <w:t>- nieterminowe przekazanie terenu budowy, dokumentów budowy wymaganych 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w:t>
      </w:r>
      <w:r w:rsidRPr="005242FA">
        <w:rPr>
          <w:b w:val="0"/>
        </w:rPr>
        <w:lastRenderedPageBreak/>
        <w:t xml:space="preserve">które nie mogą być powierzone podwykonawcy lub tez całkowitej rezygnacji z udziału podwykonawcy.  </w:t>
      </w:r>
    </w:p>
    <w:p w14:paraId="69B6542C" w14:textId="77777777" w:rsidR="005242FA" w:rsidRPr="005242FA" w:rsidRDefault="005242FA" w:rsidP="00205C3F">
      <w:pPr>
        <w:pStyle w:val="Nagwek3"/>
        <w:ind w:left="567" w:right="577"/>
        <w:jc w:val="both"/>
        <w:rPr>
          <w:b w:val="0"/>
        </w:rPr>
      </w:pPr>
      <w:r w:rsidRPr="005242FA">
        <w:rPr>
          <w:b w:val="0"/>
        </w:rPr>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 xml:space="preserve">2) jeżeli Umowa została zawarta po upływie 180 dni od dnia upływu terminu składania </w:t>
      </w:r>
      <w:r w:rsidRPr="00A10394">
        <w:rPr>
          <w:sz w:val="24"/>
          <w:szCs w:val="24"/>
          <w:lang w:eastAsia="pl-PL"/>
        </w:rPr>
        <w:lastRenderedPageBreak/>
        <w:t>ofert,</w:t>
      </w:r>
      <w:r w:rsidRPr="00A10394">
        <w:rPr>
          <w:rFonts w:ascii="Times New Roman" w:hAnsi="Times New Roman" w:cs="Times New Roman"/>
          <w:sz w:val="24"/>
          <w:szCs w:val="24"/>
          <w:lang w:eastAsia="pl-PL"/>
        </w:rPr>
        <w:t xml:space="preserve"> </w:t>
      </w:r>
      <w:r w:rsidRPr="00A10394">
        <w:rPr>
          <w:sz w:val="24"/>
          <w:szCs w:val="24"/>
          <w:lang w:eastAsia="pl-PL"/>
        </w:rPr>
        <w:t>pierwsza waloryzacja nastąpi po 6 miesiącach od dnia upływu terminu składania ofert,</w:t>
      </w:r>
      <w:r w:rsidRPr="00A10394">
        <w:rPr>
          <w:rFonts w:ascii="Times New Roman" w:hAnsi="Times New Roman" w:cs="Times New Roman"/>
          <w:sz w:val="24"/>
          <w:szCs w:val="24"/>
          <w:lang w:eastAsia="pl-PL"/>
        </w:rPr>
        <w:br/>
      </w:r>
      <w:r w:rsidRPr="00A10394">
        <w:rPr>
          <w:sz w:val="24"/>
          <w:szCs w:val="24"/>
          <w:lang w:eastAsia="pl-PL"/>
        </w:rPr>
        <w:t>3) datą odniesienia dla waloryzacji będzie zawsze dzień wyznaczony w postępowaniu 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5847C39A" w14:textId="267F2FB5" w:rsidR="00C21DFF" w:rsidRDefault="00BD77A4" w:rsidP="00E543B5">
      <w:pPr>
        <w:pStyle w:val="Tekstpodstawowy"/>
        <w:ind w:left="616" w:right="3667"/>
      </w:pPr>
      <w:r w:rsidRPr="00BD77A4">
        <w:t>Dokumentacja projektowa</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495974" w14:textId="77777777" w:rsidR="005B149A" w:rsidRDefault="005B149A">
      <w:r>
        <w:separator/>
      </w:r>
    </w:p>
  </w:endnote>
  <w:endnote w:type="continuationSeparator" w:id="0">
    <w:p w14:paraId="7669E84B" w14:textId="77777777" w:rsidR="005B149A" w:rsidRDefault="005B149A">
      <w:r>
        <w:continuationSeparator/>
      </w:r>
    </w:p>
  </w:endnote>
  <w:endnote w:type="continuationNotice" w:id="1">
    <w:p w14:paraId="4C7229A5" w14:textId="77777777" w:rsidR="005B149A" w:rsidRDefault="005B1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E5C47" w14:textId="77777777" w:rsidR="00D27EB0" w:rsidRDefault="00D27EB0">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D27EB0" w:rsidRDefault="00D27EB0">
                          <w:pPr>
                            <w:spacing w:before="20"/>
                            <w:ind w:left="60"/>
                            <w:rPr>
                              <w:rFonts w:ascii="Calibri"/>
                            </w:rPr>
                          </w:pPr>
                          <w:r>
                            <w:fldChar w:fldCharType="begin"/>
                          </w:r>
                          <w:r>
                            <w:rPr>
                              <w:rFonts w:ascii="Calibri"/>
                            </w:rPr>
                            <w:instrText xml:space="preserve"> PAGE </w:instrText>
                          </w:r>
                          <w:r>
                            <w:fldChar w:fldCharType="separate"/>
                          </w:r>
                          <w:r w:rsidR="00371138">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" filled="f" stroked="f">
              <v:textbox inset="0,0,0,0">
                <w:txbxContent>
                  <w:p w14:paraId="1B27079F" w14:textId="77777777" w:rsidR="00D27EB0" w:rsidRDefault="00D27EB0">
                    <w:pPr>
                      <w:spacing w:before="20"/>
                      <w:ind w:left="60"/>
                      <w:rPr>
                        <w:rFonts w:ascii="Calibri"/>
                      </w:rPr>
                    </w:pPr>
                    <w:r>
                      <w:fldChar w:fldCharType="begin"/>
                    </w:r>
                    <w:r>
                      <w:rPr>
                        <w:rFonts w:ascii="Calibri"/>
                      </w:rPr>
                      <w:instrText xml:space="preserve"> PAGE </w:instrText>
                    </w:r>
                    <w:r>
                      <w:fldChar w:fldCharType="separate"/>
                    </w:r>
                    <w:r w:rsidR="00371138">
                      <w:rPr>
                        <w:rFonts w:ascii="Calibri"/>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3098F0" w14:textId="77777777" w:rsidR="005B149A" w:rsidRDefault="005B149A">
      <w:r>
        <w:separator/>
      </w:r>
    </w:p>
  </w:footnote>
  <w:footnote w:type="continuationSeparator" w:id="0">
    <w:p w14:paraId="2DC9D9B4" w14:textId="77777777" w:rsidR="005B149A" w:rsidRDefault="005B149A">
      <w:r>
        <w:continuationSeparator/>
      </w:r>
    </w:p>
  </w:footnote>
  <w:footnote w:type="continuationNotice" w:id="1">
    <w:p w14:paraId="3EB871D3" w14:textId="77777777" w:rsidR="005B149A" w:rsidRDefault="005B149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C54D8" w14:textId="56EB0FFD" w:rsidR="00D27EB0" w:rsidRPr="00752C98" w:rsidRDefault="00D27EB0">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5649F" w14:textId="4974F622" w:rsidR="00D27EB0" w:rsidRDefault="00D27EB0" w:rsidP="00E537EE">
    <w:pPr>
      <w:pStyle w:val="Nagwek"/>
      <w:rPr>
        <w:color w:val="FF0000"/>
      </w:rPr>
    </w:pPr>
    <w:r>
      <w:tab/>
    </w:r>
  </w:p>
  <w:p w14:paraId="243F6F8C" w14:textId="5DBA3A24" w:rsidR="00D27EB0" w:rsidRDefault="00D27EB0" w:rsidP="00E537EE">
    <w:pPr>
      <w:pStyle w:val="Nagwek"/>
    </w:pPr>
    <w:r w:rsidRPr="006D22FF">
      <w:rPr>
        <w:color w:val="FF0000"/>
      </w:rPr>
      <w:t xml:space="preserve"> </w:t>
    </w:r>
  </w:p>
  <w:p w14:paraId="6F1F840B" w14:textId="1CB7B245" w:rsidR="00D27EB0" w:rsidRDefault="00D27EB0" w:rsidP="00E537E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nsid w:val="00000047"/>
    <w:multiLevelType w:val="singleLevel"/>
    <w:tmpl w:val="0000000F"/>
    <w:lvl w:ilvl="0">
      <w:start w:val="1"/>
      <w:numFmt w:val="decimal"/>
      <w:lvlText w:val="%1)"/>
      <w:lvlJc w:val="left"/>
      <w:pPr>
        <w:ind w:left="360" w:hanging="360"/>
      </w:pPr>
    </w:lvl>
  </w:abstractNum>
  <w:abstractNum w:abstractNumId="2">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nsid w:val="118A1E95"/>
    <w:multiLevelType w:val="hybridMultilevel"/>
    <w:tmpl w:val="EFFC3A3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2">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3">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4">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5">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6">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7">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8">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9">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20">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1">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2">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4">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5">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6">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7">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8">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9">
    <w:nsid w:val="4C1A5228"/>
    <w:multiLevelType w:val="hybridMultilevel"/>
    <w:tmpl w:val="40F8D054"/>
    <w:lvl w:ilvl="0" w:tplc="FFFFFFFF">
      <w:start w:val="1"/>
      <w:numFmt w:val="decimal"/>
      <w:lvlText w:val="%1."/>
      <w:lvlJc w:val="left"/>
      <w:pPr>
        <w:ind w:left="1336" w:hanging="360"/>
      </w:pPr>
    </w:lvl>
    <w:lvl w:ilvl="1" w:tplc="FFFFFFFF" w:tentative="1">
      <w:start w:val="1"/>
      <w:numFmt w:val="lowerLetter"/>
      <w:lvlText w:val="%2."/>
      <w:lvlJc w:val="left"/>
      <w:pPr>
        <w:ind w:left="2056" w:hanging="360"/>
      </w:pPr>
    </w:lvl>
    <w:lvl w:ilvl="2" w:tplc="FFFFFFFF" w:tentative="1">
      <w:start w:val="1"/>
      <w:numFmt w:val="lowerRoman"/>
      <w:lvlText w:val="%3."/>
      <w:lvlJc w:val="right"/>
      <w:pPr>
        <w:ind w:left="2776" w:hanging="180"/>
      </w:pPr>
    </w:lvl>
    <w:lvl w:ilvl="3" w:tplc="FFFFFFFF" w:tentative="1">
      <w:start w:val="1"/>
      <w:numFmt w:val="decimal"/>
      <w:lvlText w:val="%4."/>
      <w:lvlJc w:val="left"/>
      <w:pPr>
        <w:ind w:left="3496" w:hanging="360"/>
      </w:pPr>
    </w:lvl>
    <w:lvl w:ilvl="4" w:tplc="FFFFFFFF" w:tentative="1">
      <w:start w:val="1"/>
      <w:numFmt w:val="lowerLetter"/>
      <w:lvlText w:val="%5."/>
      <w:lvlJc w:val="left"/>
      <w:pPr>
        <w:ind w:left="4216" w:hanging="360"/>
      </w:pPr>
    </w:lvl>
    <w:lvl w:ilvl="5" w:tplc="FFFFFFFF" w:tentative="1">
      <w:start w:val="1"/>
      <w:numFmt w:val="lowerRoman"/>
      <w:lvlText w:val="%6."/>
      <w:lvlJc w:val="right"/>
      <w:pPr>
        <w:ind w:left="4936" w:hanging="180"/>
      </w:pPr>
    </w:lvl>
    <w:lvl w:ilvl="6" w:tplc="FFFFFFFF" w:tentative="1">
      <w:start w:val="1"/>
      <w:numFmt w:val="decimal"/>
      <w:lvlText w:val="%7."/>
      <w:lvlJc w:val="left"/>
      <w:pPr>
        <w:ind w:left="5656" w:hanging="360"/>
      </w:pPr>
    </w:lvl>
    <w:lvl w:ilvl="7" w:tplc="FFFFFFFF" w:tentative="1">
      <w:start w:val="1"/>
      <w:numFmt w:val="lowerLetter"/>
      <w:lvlText w:val="%8."/>
      <w:lvlJc w:val="left"/>
      <w:pPr>
        <w:ind w:left="6376" w:hanging="360"/>
      </w:pPr>
    </w:lvl>
    <w:lvl w:ilvl="8" w:tplc="FFFFFFFF" w:tentative="1">
      <w:start w:val="1"/>
      <w:numFmt w:val="lowerRoman"/>
      <w:lvlText w:val="%9."/>
      <w:lvlJc w:val="right"/>
      <w:pPr>
        <w:ind w:left="7096" w:hanging="180"/>
      </w:pPr>
    </w:lvl>
  </w:abstractNum>
  <w:abstractNum w:abstractNumId="30">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31">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2">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3">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4">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5">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6">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7">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8">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9">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40">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41">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2">
    <w:nsid w:val="638954E3"/>
    <w:multiLevelType w:val="hybridMultilevel"/>
    <w:tmpl w:val="95B0F5C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4">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5">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6">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7">
    <w:nsid w:val="74374157"/>
    <w:multiLevelType w:val="hybridMultilevel"/>
    <w:tmpl w:val="40F8D054"/>
    <w:lvl w:ilvl="0" w:tplc="0415000F">
      <w:start w:val="1"/>
      <w:numFmt w:val="decimal"/>
      <w:lvlText w:val="%1."/>
      <w:lvlJc w:val="left"/>
      <w:pPr>
        <w:ind w:left="1336" w:hanging="360"/>
      </w:pPr>
    </w:lvl>
    <w:lvl w:ilvl="1" w:tplc="04150019" w:tentative="1">
      <w:start w:val="1"/>
      <w:numFmt w:val="lowerLetter"/>
      <w:lvlText w:val="%2."/>
      <w:lvlJc w:val="left"/>
      <w:pPr>
        <w:ind w:left="2056" w:hanging="360"/>
      </w:pPr>
    </w:lvl>
    <w:lvl w:ilvl="2" w:tplc="0415001B" w:tentative="1">
      <w:start w:val="1"/>
      <w:numFmt w:val="lowerRoman"/>
      <w:lvlText w:val="%3."/>
      <w:lvlJc w:val="right"/>
      <w:pPr>
        <w:ind w:left="2776" w:hanging="180"/>
      </w:pPr>
    </w:lvl>
    <w:lvl w:ilvl="3" w:tplc="0415000F" w:tentative="1">
      <w:start w:val="1"/>
      <w:numFmt w:val="decimal"/>
      <w:lvlText w:val="%4."/>
      <w:lvlJc w:val="left"/>
      <w:pPr>
        <w:ind w:left="3496" w:hanging="360"/>
      </w:pPr>
    </w:lvl>
    <w:lvl w:ilvl="4" w:tplc="04150019" w:tentative="1">
      <w:start w:val="1"/>
      <w:numFmt w:val="lowerLetter"/>
      <w:lvlText w:val="%5."/>
      <w:lvlJc w:val="left"/>
      <w:pPr>
        <w:ind w:left="4216" w:hanging="360"/>
      </w:pPr>
    </w:lvl>
    <w:lvl w:ilvl="5" w:tplc="0415001B" w:tentative="1">
      <w:start w:val="1"/>
      <w:numFmt w:val="lowerRoman"/>
      <w:lvlText w:val="%6."/>
      <w:lvlJc w:val="right"/>
      <w:pPr>
        <w:ind w:left="4936" w:hanging="180"/>
      </w:pPr>
    </w:lvl>
    <w:lvl w:ilvl="6" w:tplc="0415000F" w:tentative="1">
      <w:start w:val="1"/>
      <w:numFmt w:val="decimal"/>
      <w:lvlText w:val="%7."/>
      <w:lvlJc w:val="left"/>
      <w:pPr>
        <w:ind w:left="5656" w:hanging="360"/>
      </w:pPr>
    </w:lvl>
    <w:lvl w:ilvl="7" w:tplc="04150019" w:tentative="1">
      <w:start w:val="1"/>
      <w:numFmt w:val="lowerLetter"/>
      <w:lvlText w:val="%8."/>
      <w:lvlJc w:val="left"/>
      <w:pPr>
        <w:ind w:left="6376" w:hanging="360"/>
      </w:pPr>
    </w:lvl>
    <w:lvl w:ilvl="8" w:tplc="0415001B" w:tentative="1">
      <w:start w:val="1"/>
      <w:numFmt w:val="lowerRoman"/>
      <w:lvlText w:val="%9."/>
      <w:lvlJc w:val="right"/>
      <w:pPr>
        <w:ind w:left="7096" w:hanging="180"/>
      </w:pPr>
    </w:lvl>
  </w:abstractNum>
  <w:abstractNum w:abstractNumId="48">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9">
    <w:nsid w:val="7C54020C"/>
    <w:multiLevelType w:val="hybridMultilevel"/>
    <w:tmpl w:val="98848B20"/>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num w:numId="1">
    <w:abstractNumId w:val="30"/>
  </w:num>
  <w:num w:numId="2">
    <w:abstractNumId w:val="39"/>
  </w:num>
  <w:num w:numId="3">
    <w:abstractNumId w:val="27"/>
  </w:num>
  <w:num w:numId="4">
    <w:abstractNumId w:val="5"/>
  </w:num>
  <w:num w:numId="5">
    <w:abstractNumId w:val="19"/>
  </w:num>
  <w:num w:numId="6">
    <w:abstractNumId w:val="16"/>
  </w:num>
  <w:num w:numId="7">
    <w:abstractNumId w:val="50"/>
  </w:num>
  <w:num w:numId="8">
    <w:abstractNumId w:val="2"/>
  </w:num>
  <w:num w:numId="9">
    <w:abstractNumId w:val="20"/>
  </w:num>
  <w:num w:numId="10">
    <w:abstractNumId w:val="38"/>
  </w:num>
  <w:num w:numId="11">
    <w:abstractNumId w:val="31"/>
  </w:num>
  <w:num w:numId="12">
    <w:abstractNumId w:val="25"/>
  </w:num>
  <w:num w:numId="13">
    <w:abstractNumId w:val="24"/>
  </w:num>
  <w:num w:numId="14">
    <w:abstractNumId w:val="35"/>
  </w:num>
  <w:num w:numId="15">
    <w:abstractNumId w:val="23"/>
  </w:num>
  <w:num w:numId="16">
    <w:abstractNumId w:val="40"/>
  </w:num>
  <w:num w:numId="17">
    <w:abstractNumId w:val="46"/>
  </w:num>
  <w:num w:numId="18">
    <w:abstractNumId w:val="32"/>
  </w:num>
  <w:num w:numId="19">
    <w:abstractNumId w:val="21"/>
  </w:num>
  <w:num w:numId="20">
    <w:abstractNumId w:val="10"/>
  </w:num>
  <w:num w:numId="21">
    <w:abstractNumId w:val="26"/>
  </w:num>
  <w:num w:numId="22">
    <w:abstractNumId w:val="41"/>
  </w:num>
  <w:num w:numId="23">
    <w:abstractNumId w:val="15"/>
  </w:num>
  <w:num w:numId="24">
    <w:abstractNumId w:val="4"/>
  </w:num>
  <w:num w:numId="25">
    <w:abstractNumId w:val="13"/>
  </w:num>
  <w:num w:numId="26">
    <w:abstractNumId w:val="22"/>
  </w:num>
  <w:num w:numId="27">
    <w:abstractNumId w:val="9"/>
  </w:num>
  <w:num w:numId="28">
    <w:abstractNumId w:val="1"/>
  </w:num>
  <w:num w:numId="29">
    <w:abstractNumId w:val="3"/>
  </w:num>
  <w:num w:numId="30">
    <w:abstractNumId w:val="12"/>
  </w:num>
  <w:num w:numId="31">
    <w:abstractNumId w:val="43"/>
  </w:num>
  <w:num w:numId="32">
    <w:abstractNumId w:val="7"/>
  </w:num>
  <w:num w:numId="33">
    <w:abstractNumId w:val="28"/>
  </w:num>
  <w:num w:numId="34">
    <w:abstractNumId w:val="36"/>
  </w:num>
  <w:num w:numId="35">
    <w:abstractNumId w:val="14"/>
  </w:num>
  <w:num w:numId="36">
    <w:abstractNumId w:val="33"/>
  </w:num>
  <w:num w:numId="37">
    <w:abstractNumId w:val="49"/>
  </w:num>
  <w:num w:numId="38">
    <w:abstractNumId w:val="37"/>
  </w:num>
  <w:num w:numId="39">
    <w:abstractNumId w:val="8"/>
  </w:num>
  <w:num w:numId="40">
    <w:abstractNumId w:val="17"/>
  </w:num>
  <w:num w:numId="41">
    <w:abstractNumId w:val="44"/>
  </w:num>
  <w:num w:numId="42">
    <w:abstractNumId w:val="45"/>
  </w:num>
  <w:num w:numId="43">
    <w:abstractNumId w:val="6"/>
  </w:num>
  <w:num w:numId="44">
    <w:abstractNumId w:val="18"/>
  </w:num>
  <w:num w:numId="45">
    <w:abstractNumId w:val="34"/>
  </w:num>
  <w:num w:numId="46">
    <w:abstractNumId w:val="48"/>
  </w:num>
  <w:num w:numId="47">
    <w:abstractNumId w:val="47"/>
  </w:num>
  <w:num w:numId="48">
    <w:abstractNumId w:val="29"/>
  </w:num>
  <w:num w:numId="49">
    <w:abstractNumId w:val="42"/>
  </w:num>
  <w:num w:numId="50">
    <w:abstractNumId w:val="1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08C4"/>
    <w:rsid w:val="00000F0F"/>
    <w:rsid w:val="0000178D"/>
    <w:rsid w:val="00001B41"/>
    <w:rsid w:val="00003F04"/>
    <w:rsid w:val="0000418D"/>
    <w:rsid w:val="00004AC1"/>
    <w:rsid w:val="00005415"/>
    <w:rsid w:val="00006C1B"/>
    <w:rsid w:val="000071C7"/>
    <w:rsid w:val="0000785B"/>
    <w:rsid w:val="000078E2"/>
    <w:rsid w:val="0000794E"/>
    <w:rsid w:val="0001057B"/>
    <w:rsid w:val="00010CD0"/>
    <w:rsid w:val="00010D5F"/>
    <w:rsid w:val="000117D7"/>
    <w:rsid w:val="0001447B"/>
    <w:rsid w:val="000151D1"/>
    <w:rsid w:val="00016AEC"/>
    <w:rsid w:val="00017168"/>
    <w:rsid w:val="000206CB"/>
    <w:rsid w:val="000214BD"/>
    <w:rsid w:val="000248D9"/>
    <w:rsid w:val="00024997"/>
    <w:rsid w:val="00025E7D"/>
    <w:rsid w:val="00026033"/>
    <w:rsid w:val="00026063"/>
    <w:rsid w:val="000260E7"/>
    <w:rsid w:val="00026D73"/>
    <w:rsid w:val="00027076"/>
    <w:rsid w:val="00030A4D"/>
    <w:rsid w:val="00031AF0"/>
    <w:rsid w:val="0003382E"/>
    <w:rsid w:val="00033A6F"/>
    <w:rsid w:val="00034689"/>
    <w:rsid w:val="00035519"/>
    <w:rsid w:val="000359C5"/>
    <w:rsid w:val="00037A2C"/>
    <w:rsid w:val="00040903"/>
    <w:rsid w:val="00040CCA"/>
    <w:rsid w:val="00041FAD"/>
    <w:rsid w:val="00043C94"/>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0A4C"/>
    <w:rsid w:val="00071F82"/>
    <w:rsid w:val="0007267D"/>
    <w:rsid w:val="00074456"/>
    <w:rsid w:val="00075AD0"/>
    <w:rsid w:val="000770A4"/>
    <w:rsid w:val="00081759"/>
    <w:rsid w:val="00084DE1"/>
    <w:rsid w:val="000850DF"/>
    <w:rsid w:val="00085391"/>
    <w:rsid w:val="00085EC9"/>
    <w:rsid w:val="00086536"/>
    <w:rsid w:val="00086793"/>
    <w:rsid w:val="000904A6"/>
    <w:rsid w:val="000909E6"/>
    <w:rsid w:val="000913ED"/>
    <w:rsid w:val="00091449"/>
    <w:rsid w:val="00091502"/>
    <w:rsid w:val="00091679"/>
    <w:rsid w:val="00092283"/>
    <w:rsid w:val="00095275"/>
    <w:rsid w:val="000A0C37"/>
    <w:rsid w:val="000A1668"/>
    <w:rsid w:val="000A5F9B"/>
    <w:rsid w:val="000A6A40"/>
    <w:rsid w:val="000B0685"/>
    <w:rsid w:val="000B1A55"/>
    <w:rsid w:val="000B25AD"/>
    <w:rsid w:val="000B2B8B"/>
    <w:rsid w:val="000B3294"/>
    <w:rsid w:val="000B34B1"/>
    <w:rsid w:val="000B3B55"/>
    <w:rsid w:val="000B583B"/>
    <w:rsid w:val="000B63E8"/>
    <w:rsid w:val="000C1705"/>
    <w:rsid w:val="000C2D56"/>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038"/>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3D0B"/>
    <w:rsid w:val="001451FE"/>
    <w:rsid w:val="0014534B"/>
    <w:rsid w:val="001466A2"/>
    <w:rsid w:val="00146A89"/>
    <w:rsid w:val="001476A4"/>
    <w:rsid w:val="00147B8B"/>
    <w:rsid w:val="00147F66"/>
    <w:rsid w:val="00152E75"/>
    <w:rsid w:val="00153472"/>
    <w:rsid w:val="001536AB"/>
    <w:rsid w:val="00154AC2"/>
    <w:rsid w:val="00154F79"/>
    <w:rsid w:val="001565EF"/>
    <w:rsid w:val="00157561"/>
    <w:rsid w:val="001606BA"/>
    <w:rsid w:val="00161AB6"/>
    <w:rsid w:val="0016382A"/>
    <w:rsid w:val="0016382C"/>
    <w:rsid w:val="0016548F"/>
    <w:rsid w:val="0016565C"/>
    <w:rsid w:val="001660D2"/>
    <w:rsid w:val="00167170"/>
    <w:rsid w:val="00167EFC"/>
    <w:rsid w:val="0017364B"/>
    <w:rsid w:val="001739B6"/>
    <w:rsid w:val="00174618"/>
    <w:rsid w:val="0017475A"/>
    <w:rsid w:val="001756E4"/>
    <w:rsid w:val="0017678E"/>
    <w:rsid w:val="00176A9F"/>
    <w:rsid w:val="00180194"/>
    <w:rsid w:val="001806B1"/>
    <w:rsid w:val="001815EB"/>
    <w:rsid w:val="001815F3"/>
    <w:rsid w:val="00181E79"/>
    <w:rsid w:val="001824D2"/>
    <w:rsid w:val="00182E7A"/>
    <w:rsid w:val="0018312E"/>
    <w:rsid w:val="00185BF9"/>
    <w:rsid w:val="00186CC8"/>
    <w:rsid w:val="001927AA"/>
    <w:rsid w:val="00194319"/>
    <w:rsid w:val="00194695"/>
    <w:rsid w:val="00195E46"/>
    <w:rsid w:val="001A16B5"/>
    <w:rsid w:val="001A18B2"/>
    <w:rsid w:val="001A1A08"/>
    <w:rsid w:val="001A3AEE"/>
    <w:rsid w:val="001A64B5"/>
    <w:rsid w:val="001A7E3F"/>
    <w:rsid w:val="001B0AF3"/>
    <w:rsid w:val="001B1679"/>
    <w:rsid w:val="001B2559"/>
    <w:rsid w:val="001B5639"/>
    <w:rsid w:val="001B7EB0"/>
    <w:rsid w:val="001B7FD1"/>
    <w:rsid w:val="001C0024"/>
    <w:rsid w:val="001C1EBF"/>
    <w:rsid w:val="001C24CF"/>
    <w:rsid w:val="001C2B87"/>
    <w:rsid w:val="001C51E6"/>
    <w:rsid w:val="001C5ED8"/>
    <w:rsid w:val="001C5F6C"/>
    <w:rsid w:val="001C6098"/>
    <w:rsid w:val="001C7000"/>
    <w:rsid w:val="001C7BDE"/>
    <w:rsid w:val="001D14A9"/>
    <w:rsid w:val="001D1537"/>
    <w:rsid w:val="001D4403"/>
    <w:rsid w:val="001D515E"/>
    <w:rsid w:val="001D53BC"/>
    <w:rsid w:val="001D5C07"/>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5DB"/>
    <w:rsid w:val="00216755"/>
    <w:rsid w:val="002175B6"/>
    <w:rsid w:val="00222FA2"/>
    <w:rsid w:val="00223B4C"/>
    <w:rsid w:val="002246C1"/>
    <w:rsid w:val="002259E9"/>
    <w:rsid w:val="00227731"/>
    <w:rsid w:val="002322F0"/>
    <w:rsid w:val="002328F5"/>
    <w:rsid w:val="002354EA"/>
    <w:rsid w:val="0023586A"/>
    <w:rsid w:val="00235B28"/>
    <w:rsid w:val="00236288"/>
    <w:rsid w:val="002417EE"/>
    <w:rsid w:val="00243F0A"/>
    <w:rsid w:val="00244366"/>
    <w:rsid w:val="00244C61"/>
    <w:rsid w:val="0024545C"/>
    <w:rsid w:val="00245FF8"/>
    <w:rsid w:val="00246E63"/>
    <w:rsid w:val="00252701"/>
    <w:rsid w:val="00254755"/>
    <w:rsid w:val="002560CB"/>
    <w:rsid w:val="00256B63"/>
    <w:rsid w:val="00256B9A"/>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EAF"/>
    <w:rsid w:val="00297356"/>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050"/>
    <w:rsid w:val="002C546F"/>
    <w:rsid w:val="002C5D1E"/>
    <w:rsid w:val="002C5ECC"/>
    <w:rsid w:val="002C6F2C"/>
    <w:rsid w:val="002C7AC2"/>
    <w:rsid w:val="002C7E64"/>
    <w:rsid w:val="002D31FC"/>
    <w:rsid w:val="002D4715"/>
    <w:rsid w:val="002D4C19"/>
    <w:rsid w:val="002D50CF"/>
    <w:rsid w:val="002D51A8"/>
    <w:rsid w:val="002D68AC"/>
    <w:rsid w:val="002E24F6"/>
    <w:rsid w:val="002E29DB"/>
    <w:rsid w:val="002E65A3"/>
    <w:rsid w:val="002F03BE"/>
    <w:rsid w:val="002F1E8A"/>
    <w:rsid w:val="002F1EAE"/>
    <w:rsid w:val="002F37D3"/>
    <w:rsid w:val="002F389C"/>
    <w:rsid w:val="002F3AF2"/>
    <w:rsid w:val="002F3DB0"/>
    <w:rsid w:val="002F514B"/>
    <w:rsid w:val="002F6BFC"/>
    <w:rsid w:val="002F6D1B"/>
    <w:rsid w:val="00300321"/>
    <w:rsid w:val="00302F76"/>
    <w:rsid w:val="00302FD7"/>
    <w:rsid w:val="00303B73"/>
    <w:rsid w:val="0030520B"/>
    <w:rsid w:val="00305DCC"/>
    <w:rsid w:val="003062FE"/>
    <w:rsid w:val="00306B68"/>
    <w:rsid w:val="00307651"/>
    <w:rsid w:val="00307F11"/>
    <w:rsid w:val="00310A38"/>
    <w:rsid w:val="00311235"/>
    <w:rsid w:val="00312B5A"/>
    <w:rsid w:val="00312CC3"/>
    <w:rsid w:val="00315329"/>
    <w:rsid w:val="003156DD"/>
    <w:rsid w:val="00316093"/>
    <w:rsid w:val="003167D5"/>
    <w:rsid w:val="00317597"/>
    <w:rsid w:val="003207D0"/>
    <w:rsid w:val="00320964"/>
    <w:rsid w:val="00320B67"/>
    <w:rsid w:val="00321147"/>
    <w:rsid w:val="00323B06"/>
    <w:rsid w:val="00323EBD"/>
    <w:rsid w:val="003240FF"/>
    <w:rsid w:val="003241E0"/>
    <w:rsid w:val="00326132"/>
    <w:rsid w:val="00330A53"/>
    <w:rsid w:val="00330E71"/>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1138"/>
    <w:rsid w:val="003741D6"/>
    <w:rsid w:val="00374DE4"/>
    <w:rsid w:val="0037604A"/>
    <w:rsid w:val="00376460"/>
    <w:rsid w:val="0037711B"/>
    <w:rsid w:val="0037749F"/>
    <w:rsid w:val="00381275"/>
    <w:rsid w:val="00384BE6"/>
    <w:rsid w:val="00384D91"/>
    <w:rsid w:val="0038548B"/>
    <w:rsid w:val="003854FE"/>
    <w:rsid w:val="00385638"/>
    <w:rsid w:val="0038764F"/>
    <w:rsid w:val="00387F5A"/>
    <w:rsid w:val="00390A81"/>
    <w:rsid w:val="00391184"/>
    <w:rsid w:val="00391DED"/>
    <w:rsid w:val="00392BAE"/>
    <w:rsid w:val="0039425C"/>
    <w:rsid w:val="00394570"/>
    <w:rsid w:val="00394C13"/>
    <w:rsid w:val="00395F7E"/>
    <w:rsid w:val="003A08AA"/>
    <w:rsid w:val="003A1764"/>
    <w:rsid w:val="003A22EF"/>
    <w:rsid w:val="003A4C10"/>
    <w:rsid w:val="003A590C"/>
    <w:rsid w:val="003A73D8"/>
    <w:rsid w:val="003A7CC4"/>
    <w:rsid w:val="003B0211"/>
    <w:rsid w:val="003B0F82"/>
    <w:rsid w:val="003B29B0"/>
    <w:rsid w:val="003B3BC8"/>
    <w:rsid w:val="003B424A"/>
    <w:rsid w:val="003B46F4"/>
    <w:rsid w:val="003B48A3"/>
    <w:rsid w:val="003B5D93"/>
    <w:rsid w:val="003B707D"/>
    <w:rsid w:val="003C1780"/>
    <w:rsid w:val="003C52C5"/>
    <w:rsid w:val="003C55E6"/>
    <w:rsid w:val="003C5FEB"/>
    <w:rsid w:val="003C6A84"/>
    <w:rsid w:val="003C6CA8"/>
    <w:rsid w:val="003C6DFC"/>
    <w:rsid w:val="003C7655"/>
    <w:rsid w:val="003D26F2"/>
    <w:rsid w:val="003D2B35"/>
    <w:rsid w:val="003D3AEC"/>
    <w:rsid w:val="003D3ECA"/>
    <w:rsid w:val="003D598B"/>
    <w:rsid w:val="003D72C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10DF"/>
    <w:rsid w:val="00431F97"/>
    <w:rsid w:val="00432EE3"/>
    <w:rsid w:val="00434E6E"/>
    <w:rsid w:val="004352C2"/>
    <w:rsid w:val="00435FDC"/>
    <w:rsid w:val="0043612E"/>
    <w:rsid w:val="004374C6"/>
    <w:rsid w:val="004377D9"/>
    <w:rsid w:val="00437BA3"/>
    <w:rsid w:val="00437C09"/>
    <w:rsid w:val="0044006D"/>
    <w:rsid w:val="004404BE"/>
    <w:rsid w:val="00440784"/>
    <w:rsid w:val="00440853"/>
    <w:rsid w:val="00445347"/>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EAA"/>
    <w:rsid w:val="004A4F49"/>
    <w:rsid w:val="004A748A"/>
    <w:rsid w:val="004B125B"/>
    <w:rsid w:val="004B2CB3"/>
    <w:rsid w:val="004B2ECD"/>
    <w:rsid w:val="004B30B0"/>
    <w:rsid w:val="004B43D1"/>
    <w:rsid w:val="004B73D3"/>
    <w:rsid w:val="004C0BA6"/>
    <w:rsid w:val="004C1AA5"/>
    <w:rsid w:val="004C33F4"/>
    <w:rsid w:val="004C3441"/>
    <w:rsid w:val="004C3CF3"/>
    <w:rsid w:val="004C5FEB"/>
    <w:rsid w:val="004D0759"/>
    <w:rsid w:val="004D0EAA"/>
    <w:rsid w:val="004D1265"/>
    <w:rsid w:val="004D1ED8"/>
    <w:rsid w:val="004D2B74"/>
    <w:rsid w:val="004D3B63"/>
    <w:rsid w:val="004D44C9"/>
    <w:rsid w:val="004D4EDB"/>
    <w:rsid w:val="004D5D1B"/>
    <w:rsid w:val="004D5E9C"/>
    <w:rsid w:val="004D6588"/>
    <w:rsid w:val="004D69D8"/>
    <w:rsid w:val="004D797D"/>
    <w:rsid w:val="004D7DC9"/>
    <w:rsid w:val="004E1969"/>
    <w:rsid w:val="004E2EAC"/>
    <w:rsid w:val="004E35E0"/>
    <w:rsid w:val="004E3DC8"/>
    <w:rsid w:val="004E4520"/>
    <w:rsid w:val="004E5A9B"/>
    <w:rsid w:val="004E5BC3"/>
    <w:rsid w:val="004E6569"/>
    <w:rsid w:val="004E7B72"/>
    <w:rsid w:val="004F0752"/>
    <w:rsid w:val="004F304B"/>
    <w:rsid w:val="004F3E37"/>
    <w:rsid w:val="004F3F36"/>
    <w:rsid w:val="004F41A6"/>
    <w:rsid w:val="004F4537"/>
    <w:rsid w:val="004F55EB"/>
    <w:rsid w:val="004F66FD"/>
    <w:rsid w:val="00500D63"/>
    <w:rsid w:val="005012FD"/>
    <w:rsid w:val="00505042"/>
    <w:rsid w:val="00505CC6"/>
    <w:rsid w:val="005068C3"/>
    <w:rsid w:val="0050766D"/>
    <w:rsid w:val="00507ED3"/>
    <w:rsid w:val="00510CE1"/>
    <w:rsid w:val="00511161"/>
    <w:rsid w:val="00512760"/>
    <w:rsid w:val="00513D3A"/>
    <w:rsid w:val="00514183"/>
    <w:rsid w:val="00514F3E"/>
    <w:rsid w:val="00517C3F"/>
    <w:rsid w:val="00520029"/>
    <w:rsid w:val="00522470"/>
    <w:rsid w:val="005242FA"/>
    <w:rsid w:val="00524A5D"/>
    <w:rsid w:val="00533E5D"/>
    <w:rsid w:val="005341AC"/>
    <w:rsid w:val="00534D83"/>
    <w:rsid w:val="00535CFD"/>
    <w:rsid w:val="0053792B"/>
    <w:rsid w:val="00541EBC"/>
    <w:rsid w:val="0054659A"/>
    <w:rsid w:val="005506DF"/>
    <w:rsid w:val="00551081"/>
    <w:rsid w:val="00551564"/>
    <w:rsid w:val="00552773"/>
    <w:rsid w:val="00553104"/>
    <w:rsid w:val="005538CC"/>
    <w:rsid w:val="0056166F"/>
    <w:rsid w:val="00561D50"/>
    <w:rsid w:val="005674B1"/>
    <w:rsid w:val="005677DD"/>
    <w:rsid w:val="00567A5C"/>
    <w:rsid w:val="00570AD6"/>
    <w:rsid w:val="00571852"/>
    <w:rsid w:val="0057188F"/>
    <w:rsid w:val="0057309D"/>
    <w:rsid w:val="0057342F"/>
    <w:rsid w:val="00573A72"/>
    <w:rsid w:val="005763AF"/>
    <w:rsid w:val="00577527"/>
    <w:rsid w:val="00577610"/>
    <w:rsid w:val="00581B16"/>
    <w:rsid w:val="00581EDB"/>
    <w:rsid w:val="00582E32"/>
    <w:rsid w:val="005853D3"/>
    <w:rsid w:val="00591253"/>
    <w:rsid w:val="00593B2A"/>
    <w:rsid w:val="005955E6"/>
    <w:rsid w:val="005963E8"/>
    <w:rsid w:val="005A05D7"/>
    <w:rsid w:val="005A1741"/>
    <w:rsid w:val="005A39B2"/>
    <w:rsid w:val="005A5EA2"/>
    <w:rsid w:val="005A6DD3"/>
    <w:rsid w:val="005B03A7"/>
    <w:rsid w:val="005B149A"/>
    <w:rsid w:val="005B4971"/>
    <w:rsid w:val="005B569C"/>
    <w:rsid w:val="005B5715"/>
    <w:rsid w:val="005B5F47"/>
    <w:rsid w:val="005B71C1"/>
    <w:rsid w:val="005B7740"/>
    <w:rsid w:val="005C01AA"/>
    <w:rsid w:val="005C05AE"/>
    <w:rsid w:val="005C2C88"/>
    <w:rsid w:val="005C3686"/>
    <w:rsid w:val="005C4427"/>
    <w:rsid w:val="005C5385"/>
    <w:rsid w:val="005C53CD"/>
    <w:rsid w:val="005C66D8"/>
    <w:rsid w:val="005C67D5"/>
    <w:rsid w:val="005C7A16"/>
    <w:rsid w:val="005D00FE"/>
    <w:rsid w:val="005D1CE8"/>
    <w:rsid w:val="005D2EC8"/>
    <w:rsid w:val="005D3148"/>
    <w:rsid w:val="005D5FC0"/>
    <w:rsid w:val="005E6F2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10BF4"/>
    <w:rsid w:val="00610FB2"/>
    <w:rsid w:val="00611448"/>
    <w:rsid w:val="00611A22"/>
    <w:rsid w:val="00613177"/>
    <w:rsid w:val="00613B63"/>
    <w:rsid w:val="00616EC1"/>
    <w:rsid w:val="0061759C"/>
    <w:rsid w:val="00617B23"/>
    <w:rsid w:val="00617BC1"/>
    <w:rsid w:val="00620642"/>
    <w:rsid w:val="00622A66"/>
    <w:rsid w:val="0062343F"/>
    <w:rsid w:val="006235A8"/>
    <w:rsid w:val="00625211"/>
    <w:rsid w:val="00625CC8"/>
    <w:rsid w:val="00625D64"/>
    <w:rsid w:val="006323AF"/>
    <w:rsid w:val="00633680"/>
    <w:rsid w:val="00633772"/>
    <w:rsid w:val="00635064"/>
    <w:rsid w:val="00635265"/>
    <w:rsid w:val="00635313"/>
    <w:rsid w:val="00640FAD"/>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7900"/>
    <w:rsid w:val="00672A97"/>
    <w:rsid w:val="006737A9"/>
    <w:rsid w:val="006749AD"/>
    <w:rsid w:val="0067562C"/>
    <w:rsid w:val="006772F0"/>
    <w:rsid w:val="00681FE9"/>
    <w:rsid w:val="0068302F"/>
    <w:rsid w:val="00685B68"/>
    <w:rsid w:val="006865B0"/>
    <w:rsid w:val="00686D86"/>
    <w:rsid w:val="006908A3"/>
    <w:rsid w:val="00692405"/>
    <w:rsid w:val="0069501A"/>
    <w:rsid w:val="006979A0"/>
    <w:rsid w:val="006A0701"/>
    <w:rsid w:val="006A0E80"/>
    <w:rsid w:val="006A112E"/>
    <w:rsid w:val="006A1407"/>
    <w:rsid w:val="006A447A"/>
    <w:rsid w:val="006A4879"/>
    <w:rsid w:val="006A4989"/>
    <w:rsid w:val="006A6C82"/>
    <w:rsid w:val="006A71FB"/>
    <w:rsid w:val="006B0EA3"/>
    <w:rsid w:val="006B10A8"/>
    <w:rsid w:val="006B18B4"/>
    <w:rsid w:val="006C04C1"/>
    <w:rsid w:val="006C173E"/>
    <w:rsid w:val="006C3036"/>
    <w:rsid w:val="006C530D"/>
    <w:rsid w:val="006C5673"/>
    <w:rsid w:val="006C5882"/>
    <w:rsid w:val="006C6AE2"/>
    <w:rsid w:val="006C6F56"/>
    <w:rsid w:val="006D22FF"/>
    <w:rsid w:val="006D2685"/>
    <w:rsid w:val="006D3E80"/>
    <w:rsid w:val="006D5801"/>
    <w:rsid w:val="006D68AD"/>
    <w:rsid w:val="006D6E8F"/>
    <w:rsid w:val="006E0499"/>
    <w:rsid w:val="006E1B37"/>
    <w:rsid w:val="006E1EC8"/>
    <w:rsid w:val="006E2EBF"/>
    <w:rsid w:val="006E53C4"/>
    <w:rsid w:val="006E6C46"/>
    <w:rsid w:val="006E7002"/>
    <w:rsid w:val="006E70E0"/>
    <w:rsid w:val="006E71C2"/>
    <w:rsid w:val="006F01E2"/>
    <w:rsid w:val="006F0420"/>
    <w:rsid w:val="006F10C3"/>
    <w:rsid w:val="006F1721"/>
    <w:rsid w:val="006F19ED"/>
    <w:rsid w:val="006F232F"/>
    <w:rsid w:val="006F3111"/>
    <w:rsid w:val="006F418B"/>
    <w:rsid w:val="006F43AB"/>
    <w:rsid w:val="006F453E"/>
    <w:rsid w:val="006F57F9"/>
    <w:rsid w:val="006F6793"/>
    <w:rsid w:val="006F6D92"/>
    <w:rsid w:val="006F712D"/>
    <w:rsid w:val="00700652"/>
    <w:rsid w:val="00702785"/>
    <w:rsid w:val="00702857"/>
    <w:rsid w:val="00703DD1"/>
    <w:rsid w:val="00704F13"/>
    <w:rsid w:val="00707E27"/>
    <w:rsid w:val="00710181"/>
    <w:rsid w:val="007102A6"/>
    <w:rsid w:val="00710513"/>
    <w:rsid w:val="00712AE6"/>
    <w:rsid w:val="00712E13"/>
    <w:rsid w:val="007130CA"/>
    <w:rsid w:val="0071507A"/>
    <w:rsid w:val="007155BF"/>
    <w:rsid w:val="00715A5A"/>
    <w:rsid w:val="00715C6C"/>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66C"/>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A7AFD"/>
    <w:rsid w:val="007B261A"/>
    <w:rsid w:val="007B511C"/>
    <w:rsid w:val="007B5512"/>
    <w:rsid w:val="007B588D"/>
    <w:rsid w:val="007B7A55"/>
    <w:rsid w:val="007C1321"/>
    <w:rsid w:val="007C1F23"/>
    <w:rsid w:val="007C221F"/>
    <w:rsid w:val="007C4644"/>
    <w:rsid w:val="007D0611"/>
    <w:rsid w:val="007D078D"/>
    <w:rsid w:val="007D0CEC"/>
    <w:rsid w:val="007D0DD0"/>
    <w:rsid w:val="007D3223"/>
    <w:rsid w:val="007D3430"/>
    <w:rsid w:val="007D346F"/>
    <w:rsid w:val="007D4271"/>
    <w:rsid w:val="007D4CE0"/>
    <w:rsid w:val="007D7A85"/>
    <w:rsid w:val="007E0DF0"/>
    <w:rsid w:val="007E2E44"/>
    <w:rsid w:val="007E7B92"/>
    <w:rsid w:val="007F1501"/>
    <w:rsid w:val="007F24CA"/>
    <w:rsid w:val="007F2A1F"/>
    <w:rsid w:val="007F3AF5"/>
    <w:rsid w:val="007F3CC8"/>
    <w:rsid w:val="007F3DED"/>
    <w:rsid w:val="007F3FA1"/>
    <w:rsid w:val="007F60B0"/>
    <w:rsid w:val="008003A1"/>
    <w:rsid w:val="008066F4"/>
    <w:rsid w:val="00806BD9"/>
    <w:rsid w:val="0080700B"/>
    <w:rsid w:val="00810DE6"/>
    <w:rsid w:val="0081158A"/>
    <w:rsid w:val="008121F9"/>
    <w:rsid w:val="00813247"/>
    <w:rsid w:val="00813C82"/>
    <w:rsid w:val="00814011"/>
    <w:rsid w:val="00814443"/>
    <w:rsid w:val="00816789"/>
    <w:rsid w:val="00816F61"/>
    <w:rsid w:val="00820E0B"/>
    <w:rsid w:val="008210C4"/>
    <w:rsid w:val="008211C7"/>
    <w:rsid w:val="0082184A"/>
    <w:rsid w:val="008269F8"/>
    <w:rsid w:val="00826AFC"/>
    <w:rsid w:val="00826C42"/>
    <w:rsid w:val="00826DC1"/>
    <w:rsid w:val="00827198"/>
    <w:rsid w:val="00827944"/>
    <w:rsid w:val="00831269"/>
    <w:rsid w:val="00831A98"/>
    <w:rsid w:val="008377F4"/>
    <w:rsid w:val="00837D9C"/>
    <w:rsid w:val="00840706"/>
    <w:rsid w:val="008432F4"/>
    <w:rsid w:val="008439DD"/>
    <w:rsid w:val="00846AFE"/>
    <w:rsid w:val="00847495"/>
    <w:rsid w:val="008474AA"/>
    <w:rsid w:val="0085040D"/>
    <w:rsid w:val="00850859"/>
    <w:rsid w:val="00855954"/>
    <w:rsid w:val="008567B5"/>
    <w:rsid w:val="008567E6"/>
    <w:rsid w:val="00856DE6"/>
    <w:rsid w:val="0085799D"/>
    <w:rsid w:val="00860ADF"/>
    <w:rsid w:val="008620BF"/>
    <w:rsid w:val="008638CB"/>
    <w:rsid w:val="00863D78"/>
    <w:rsid w:val="008646D4"/>
    <w:rsid w:val="00866A05"/>
    <w:rsid w:val="00871506"/>
    <w:rsid w:val="00872D2C"/>
    <w:rsid w:val="008731E3"/>
    <w:rsid w:val="00873F42"/>
    <w:rsid w:val="0087517D"/>
    <w:rsid w:val="0087577D"/>
    <w:rsid w:val="00875BED"/>
    <w:rsid w:val="008767C6"/>
    <w:rsid w:val="00876CC5"/>
    <w:rsid w:val="00880BCC"/>
    <w:rsid w:val="00882201"/>
    <w:rsid w:val="00883381"/>
    <w:rsid w:val="0088558F"/>
    <w:rsid w:val="0088602E"/>
    <w:rsid w:val="008904CF"/>
    <w:rsid w:val="00890B31"/>
    <w:rsid w:val="00890D7A"/>
    <w:rsid w:val="00891C75"/>
    <w:rsid w:val="0089320D"/>
    <w:rsid w:val="00893777"/>
    <w:rsid w:val="00895084"/>
    <w:rsid w:val="008964CF"/>
    <w:rsid w:val="00896C95"/>
    <w:rsid w:val="00896DFB"/>
    <w:rsid w:val="00897879"/>
    <w:rsid w:val="008A050F"/>
    <w:rsid w:val="008A3387"/>
    <w:rsid w:val="008A45DE"/>
    <w:rsid w:val="008A4BBE"/>
    <w:rsid w:val="008A5C64"/>
    <w:rsid w:val="008A66C9"/>
    <w:rsid w:val="008A7120"/>
    <w:rsid w:val="008B0699"/>
    <w:rsid w:val="008B0AC4"/>
    <w:rsid w:val="008B251B"/>
    <w:rsid w:val="008B3150"/>
    <w:rsid w:val="008B66E2"/>
    <w:rsid w:val="008B6C2B"/>
    <w:rsid w:val="008B6FC4"/>
    <w:rsid w:val="008B72A0"/>
    <w:rsid w:val="008B7650"/>
    <w:rsid w:val="008C1388"/>
    <w:rsid w:val="008C14A2"/>
    <w:rsid w:val="008C18F3"/>
    <w:rsid w:val="008C2FD5"/>
    <w:rsid w:val="008C3D6D"/>
    <w:rsid w:val="008C6D54"/>
    <w:rsid w:val="008C6E13"/>
    <w:rsid w:val="008C77B4"/>
    <w:rsid w:val="008D0682"/>
    <w:rsid w:val="008D1458"/>
    <w:rsid w:val="008D2C0A"/>
    <w:rsid w:val="008D2C6E"/>
    <w:rsid w:val="008D5DC8"/>
    <w:rsid w:val="008D7401"/>
    <w:rsid w:val="008D7597"/>
    <w:rsid w:val="008D7894"/>
    <w:rsid w:val="008E075D"/>
    <w:rsid w:val="008E1D56"/>
    <w:rsid w:val="008E3040"/>
    <w:rsid w:val="008E43FB"/>
    <w:rsid w:val="008E442E"/>
    <w:rsid w:val="008E4C8B"/>
    <w:rsid w:val="008E5C63"/>
    <w:rsid w:val="008F0007"/>
    <w:rsid w:val="008F0072"/>
    <w:rsid w:val="008F0230"/>
    <w:rsid w:val="008F0E9B"/>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6C06"/>
    <w:rsid w:val="00907759"/>
    <w:rsid w:val="009078CF"/>
    <w:rsid w:val="00912638"/>
    <w:rsid w:val="009129A9"/>
    <w:rsid w:val="00912DFD"/>
    <w:rsid w:val="00914232"/>
    <w:rsid w:val="00914C6B"/>
    <w:rsid w:val="00914D1D"/>
    <w:rsid w:val="009151C5"/>
    <w:rsid w:val="0092084C"/>
    <w:rsid w:val="00921E59"/>
    <w:rsid w:val="00922F0C"/>
    <w:rsid w:val="00925342"/>
    <w:rsid w:val="00925613"/>
    <w:rsid w:val="00926E9F"/>
    <w:rsid w:val="00927BD2"/>
    <w:rsid w:val="00927D5F"/>
    <w:rsid w:val="00931541"/>
    <w:rsid w:val="009321CB"/>
    <w:rsid w:val="0093477C"/>
    <w:rsid w:val="00935825"/>
    <w:rsid w:val="009367C0"/>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4039"/>
    <w:rsid w:val="00975110"/>
    <w:rsid w:val="009771E8"/>
    <w:rsid w:val="00977463"/>
    <w:rsid w:val="009777E9"/>
    <w:rsid w:val="009805AD"/>
    <w:rsid w:val="0098068A"/>
    <w:rsid w:val="009808AF"/>
    <w:rsid w:val="00980E46"/>
    <w:rsid w:val="00981477"/>
    <w:rsid w:val="00981E21"/>
    <w:rsid w:val="00982D58"/>
    <w:rsid w:val="00983D6B"/>
    <w:rsid w:val="00984102"/>
    <w:rsid w:val="00984A3A"/>
    <w:rsid w:val="00986A1E"/>
    <w:rsid w:val="00987613"/>
    <w:rsid w:val="00990D4F"/>
    <w:rsid w:val="009933A5"/>
    <w:rsid w:val="00995930"/>
    <w:rsid w:val="009A056E"/>
    <w:rsid w:val="009A0CB0"/>
    <w:rsid w:val="009A1D93"/>
    <w:rsid w:val="009A243A"/>
    <w:rsid w:val="009A35A6"/>
    <w:rsid w:val="009A5108"/>
    <w:rsid w:val="009A61A1"/>
    <w:rsid w:val="009A66F8"/>
    <w:rsid w:val="009A6703"/>
    <w:rsid w:val="009A68C1"/>
    <w:rsid w:val="009A6A62"/>
    <w:rsid w:val="009B04ED"/>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55E2"/>
    <w:rsid w:val="009D69F2"/>
    <w:rsid w:val="009D70F8"/>
    <w:rsid w:val="009D78CB"/>
    <w:rsid w:val="009E009E"/>
    <w:rsid w:val="009E00DC"/>
    <w:rsid w:val="009E04DC"/>
    <w:rsid w:val="009E2110"/>
    <w:rsid w:val="009E2A5F"/>
    <w:rsid w:val="009E388E"/>
    <w:rsid w:val="009E40E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6991"/>
    <w:rsid w:val="009F78EE"/>
    <w:rsid w:val="009F7D73"/>
    <w:rsid w:val="00A00E0E"/>
    <w:rsid w:val="00A010BA"/>
    <w:rsid w:val="00A02F4A"/>
    <w:rsid w:val="00A0371E"/>
    <w:rsid w:val="00A047AF"/>
    <w:rsid w:val="00A04A29"/>
    <w:rsid w:val="00A04A8A"/>
    <w:rsid w:val="00A05321"/>
    <w:rsid w:val="00A067FE"/>
    <w:rsid w:val="00A10394"/>
    <w:rsid w:val="00A11AE5"/>
    <w:rsid w:val="00A1232C"/>
    <w:rsid w:val="00A130C2"/>
    <w:rsid w:val="00A13BB4"/>
    <w:rsid w:val="00A13C6A"/>
    <w:rsid w:val="00A143BB"/>
    <w:rsid w:val="00A14D67"/>
    <w:rsid w:val="00A170FF"/>
    <w:rsid w:val="00A17339"/>
    <w:rsid w:val="00A1797B"/>
    <w:rsid w:val="00A20FD9"/>
    <w:rsid w:val="00A22567"/>
    <w:rsid w:val="00A22AE3"/>
    <w:rsid w:val="00A2483F"/>
    <w:rsid w:val="00A25DA0"/>
    <w:rsid w:val="00A2655F"/>
    <w:rsid w:val="00A27D48"/>
    <w:rsid w:val="00A27EDF"/>
    <w:rsid w:val="00A27FD8"/>
    <w:rsid w:val="00A30DAF"/>
    <w:rsid w:val="00A32341"/>
    <w:rsid w:val="00A33447"/>
    <w:rsid w:val="00A334B1"/>
    <w:rsid w:val="00A3464D"/>
    <w:rsid w:val="00A354F0"/>
    <w:rsid w:val="00A362E9"/>
    <w:rsid w:val="00A415D2"/>
    <w:rsid w:val="00A42465"/>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3CCE"/>
    <w:rsid w:val="00A66154"/>
    <w:rsid w:val="00A66EF4"/>
    <w:rsid w:val="00A7108A"/>
    <w:rsid w:val="00A72755"/>
    <w:rsid w:val="00A7487E"/>
    <w:rsid w:val="00A75453"/>
    <w:rsid w:val="00A75EC3"/>
    <w:rsid w:val="00A7643D"/>
    <w:rsid w:val="00A76A6D"/>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C0005"/>
    <w:rsid w:val="00AC150B"/>
    <w:rsid w:val="00AC1789"/>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122"/>
    <w:rsid w:val="00AD7241"/>
    <w:rsid w:val="00AD7797"/>
    <w:rsid w:val="00AE0567"/>
    <w:rsid w:val="00AE14D7"/>
    <w:rsid w:val="00AE1B0E"/>
    <w:rsid w:val="00AE2C86"/>
    <w:rsid w:val="00AE2EF2"/>
    <w:rsid w:val="00AE3A98"/>
    <w:rsid w:val="00AE75C1"/>
    <w:rsid w:val="00AF1FCE"/>
    <w:rsid w:val="00AF2F86"/>
    <w:rsid w:val="00AF4A11"/>
    <w:rsid w:val="00AF4B33"/>
    <w:rsid w:val="00AF50C1"/>
    <w:rsid w:val="00AF57D0"/>
    <w:rsid w:val="00AF6C44"/>
    <w:rsid w:val="00AF7B2D"/>
    <w:rsid w:val="00B00662"/>
    <w:rsid w:val="00B00B8D"/>
    <w:rsid w:val="00B00D70"/>
    <w:rsid w:val="00B0212B"/>
    <w:rsid w:val="00B02BFB"/>
    <w:rsid w:val="00B03770"/>
    <w:rsid w:val="00B06255"/>
    <w:rsid w:val="00B06B23"/>
    <w:rsid w:val="00B06DC5"/>
    <w:rsid w:val="00B070BA"/>
    <w:rsid w:val="00B10A75"/>
    <w:rsid w:val="00B13F31"/>
    <w:rsid w:val="00B14F6E"/>
    <w:rsid w:val="00B167FD"/>
    <w:rsid w:val="00B16978"/>
    <w:rsid w:val="00B200FC"/>
    <w:rsid w:val="00B206FA"/>
    <w:rsid w:val="00B20A3E"/>
    <w:rsid w:val="00B2277B"/>
    <w:rsid w:val="00B2277D"/>
    <w:rsid w:val="00B22B6F"/>
    <w:rsid w:val="00B25363"/>
    <w:rsid w:val="00B25F3F"/>
    <w:rsid w:val="00B26B24"/>
    <w:rsid w:val="00B27DA0"/>
    <w:rsid w:val="00B27FBC"/>
    <w:rsid w:val="00B3097A"/>
    <w:rsid w:val="00B32B11"/>
    <w:rsid w:val="00B33896"/>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0B45"/>
    <w:rsid w:val="00B743BB"/>
    <w:rsid w:val="00B76A5C"/>
    <w:rsid w:val="00B76C4B"/>
    <w:rsid w:val="00B7780B"/>
    <w:rsid w:val="00B80752"/>
    <w:rsid w:val="00B82E90"/>
    <w:rsid w:val="00B83202"/>
    <w:rsid w:val="00B84448"/>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2C7F"/>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860"/>
    <w:rsid w:val="00BD30C5"/>
    <w:rsid w:val="00BD33B7"/>
    <w:rsid w:val="00BD5431"/>
    <w:rsid w:val="00BD76CF"/>
    <w:rsid w:val="00BD77A4"/>
    <w:rsid w:val="00BD7FBD"/>
    <w:rsid w:val="00BD7FCA"/>
    <w:rsid w:val="00BE0066"/>
    <w:rsid w:val="00BE0316"/>
    <w:rsid w:val="00BE0F73"/>
    <w:rsid w:val="00BE1235"/>
    <w:rsid w:val="00BE2B72"/>
    <w:rsid w:val="00BE35F5"/>
    <w:rsid w:val="00BE5984"/>
    <w:rsid w:val="00BE7E77"/>
    <w:rsid w:val="00BF0815"/>
    <w:rsid w:val="00BF089E"/>
    <w:rsid w:val="00BF114D"/>
    <w:rsid w:val="00BF2D30"/>
    <w:rsid w:val="00BF41B3"/>
    <w:rsid w:val="00BF584B"/>
    <w:rsid w:val="00BF6035"/>
    <w:rsid w:val="00BF6647"/>
    <w:rsid w:val="00C001F6"/>
    <w:rsid w:val="00C01C8A"/>
    <w:rsid w:val="00C05004"/>
    <w:rsid w:val="00C077EA"/>
    <w:rsid w:val="00C10CA5"/>
    <w:rsid w:val="00C1106C"/>
    <w:rsid w:val="00C114F8"/>
    <w:rsid w:val="00C11689"/>
    <w:rsid w:val="00C11F6D"/>
    <w:rsid w:val="00C12160"/>
    <w:rsid w:val="00C12D18"/>
    <w:rsid w:val="00C15DB9"/>
    <w:rsid w:val="00C15E26"/>
    <w:rsid w:val="00C160A3"/>
    <w:rsid w:val="00C16CAF"/>
    <w:rsid w:val="00C1765E"/>
    <w:rsid w:val="00C21AB3"/>
    <w:rsid w:val="00C21DFF"/>
    <w:rsid w:val="00C22AE1"/>
    <w:rsid w:val="00C261C6"/>
    <w:rsid w:val="00C26921"/>
    <w:rsid w:val="00C315BB"/>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97F"/>
    <w:rsid w:val="00C72A73"/>
    <w:rsid w:val="00C73D7C"/>
    <w:rsid w:val="00C74159"/>
    <w:rsid w:val="00C768B5"/>
    <w:rsid w:val="00C76F3C"/>
    <w:rsid w:val="00C775B2"/>
    <w:rsid w:val="00C7794B"/>
    <w:rsid w:val="00C802B4"/>
    <w:rsid w:val="00C80F7B"/>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7B42"/>
    <w:rsid w:val="00CB09E6"/>
    <w:rsid w:val="00CB2211"/>
    <w:rsid w:val="00CB498D"/>
    <w:rsid w:val="00CB4F8E"/>
    <w:rsid w:val="00CB51C9"/>
    <w:rsid w:val="00CB5824"/>
    <w:rsid w:val="00CB61AB"/>
    <w:rsid w:val="00CB62B4"/>
    <w:rsid w:val="00CB66E5"/>
    <w:rsid w:val="00CC023D"/>
    <w:rsid w:val="00CC027D"/>
    <w:rsid w:val="00CC3AEB"/>
    <w:rsid w:val="00CC3DEE"/>
    <w:rsid w:val="00CC403F"/>
    <w:rsid w:val="00CC4C23"/>
    <w:rsid w:val="00CC4C28"/>
    <w:rsid w:val="00CC517F"/>
    <w:rsid w:val="00CC6393"/>
    <w:rsid w:val="00CC6595"/>
    <w:rsid w:val="00CD11FC"/>
    <w:rsid w:val="00CD1621"/>
    <w:rsid w:val="00CD4961"/>
    <w:rsid w:val="00CD5572"/>
    <w:rsid w:val="00CD5982"/>
    <w:rsid w:val="00CD6146"/>
    <w:rsid w:val="00CD62B7"/>
    <w:rsid w:val="00CD6C97"/>
    <w:rsid w:val="00CD6CA5"/>
    <w:rsid w:val="00CD76E4"/>
    <w:rsid w:val="00CE0194"/>
    <w:rsid w:val="00CE0387"/>
    <w:rsid w:val="00CE0E09"/>
    <w:rsid w:val="00CE35DA"/>
    <w:rsid w:val="00CE5441"/>
    <w:rsid w:val="00CE623E"/>
    <w:rsid w:val="00CE6FCF"/>
    <w:rsid w:val="00CF11E8"/>
    <w:rsid w:val="00CF6910"/>
    <w:rsid w:val="00CF6EA8"/>
    <w:rsid w:val="00D000CB"/>
    <w:rsid w:val="00D010C6"/>
    <w:rsid w:val="00D03302"/>
    <w:rsid w:val="00D04002"/>
    <w:rsid w:val="00D04921"/>
    <w:rsid w:val="00D04ABF"/>
    <w:rsid w:val="00D10543"/>
    <w:rsid w:val="00D12103"/>
    <w:rsid w:val="00D13776"/>
    <w:rsid w:val="00D13833"/>
    <w:rsid w:val="00D1598A"/>
    <w:rsid w:val="00D174E2"/>
    <w:rsid w:val="00D20A34"/>
    <w:rsid w:val="00D2144F"/>
    <w:rsid w:val="00D2194B"/>
    <w:rsid w:val="00D219E9"/>
    <w:rsid w:val="00D25735"/>
    <w:rsid w:val="00D27EB0"/>
    <w:rsid w:val="00D30359"/>
    <w:rsid w:val="00D31417"/>
    <w:rsid w:val="00D32260"/>
    <w:rsid w:val="00D32E4F"/>
    <w:rsid w:val="00D33F5D"/>
    <w:rsid w:val="00D344DB"/>
    <w:rsid w:val="00D364E1"/>
    <w:rsid w:val="00D36581"/>
    <w:rsid w:val="00D373AA"/>
    <w:rsid w:val="00D37A7A"/>
    <w:rsid w:val="00D42247"/>
    <w:rsid w:val="00D443A7"/>
    <w:rsid w:val="00D445EC"/>
    <w:rsid w:val="00D44672"/>
    <w:rsid w:val="00D45070"/>
    <w:rsid w:val="00D45DEE"/>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5D4F"/>
    <w:rsid w:val="00D7649B"/>
    <w:rsid w:val="00D83455"/>
    <w:rsid w:val="00D842A5"/>
    <w:rsid w:val="00D85F13"/>
    <w:rsid w:val="00D91509"/>
    <w:rsid w:val="00D92B1A"/>
    <w:rsid w:val="00D93120"/>
    <w:rsid w:val="00D9388F"/>
    <w:rsid w:val="00D96ABD"/>
    <w:rsid w:val="00DA138D"/>
    <w:rsid w:val="00DA175E"/>
    <w:rsid w:val="00DA69C8"/>
    <w:rsid w:val="00DA6FE0"/>
    <w:rsid w:val="00DA731B"/>
    <w:rsid w:val="00DB0469"/>
    <w:rsid w:val="00DB1184"/>
    <w:rsid w:val="00DB121F"/>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591B"/>
    <w:rsid w:val="00DD5F6A"/>
    <w:rsid w:val="00DD742E"/>
    <w:rsid w:val="00DE1A91"/>
    <w:rsid w:val="00DE1DA9"/>
    <w:rsid w:val="00DE246E"/>
    <w:rsid w:val="00DE2DA1"/>
    <w:rsid w:val="00DE2ECC"/>
    <w:rsid w:val="00DE3FEA"/>
    <w:rsid w:val="00DE4BF2"/>
    <w:rsid w:val="00DE5BAF"/>
    <w:rsid w:val="00DE5FB1"/>
    <w:rsid w:val="00DE6CFF"/>
    <w:rsid w:val="00DF2628"/>
    <w:rsid w:val="00DF2F2A"/>
    <w:rsid w:val="00DF2F52"/>
    <w:rsid w:val="00DF7FF7"/>
    <w:rsid w:val="00E003F1"/>
    <w:rsid w:val="00E0130B"/>
    <w:rsid w:val="00E124AF"/>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692"/>
    <w:rsid w:val="00E42795"/>
    <w:rsid w:val="00E43E9C"/>
    <w:rsid w:val="00E444A6"/>
    <w:rsid w:val="00E45570"/>
    <w:rsid w:val="00E45784"/>
    <w:rsid w:val="00E461DD"/>
    <w:rsid w:val="00E508C3"/>
    <w:rsid w:val="00E51C36"/>
    <w:rsid w:val="00E522BB"/>
    <w:rsid w:val="00E53600"/>
    <w:rsid w:val="00E537EE"/>
    <w:rsid w:val="00E543B5"/>
    <w:rsid w:val="00E54F6D"/>
    <w:rsid w:val="00E55A43"/>
    <w:rsid w:val="00E560B9"/>
    <w:rsid w:val="00E60407"/>
    <w:rsid w:val="00E619E5"/>
    <w:rsid w:val="00E620E3"/>
    <w:rsid w:val="00E672A7"/>
    <w:rsid w:val="00E67870"/>
    <w:rsid w:val="00E732B4"/>
    <w:rsid w:val="00E737B2"/>
    <w:rsid w:val="00E80506"/>
    <w:rsid w:val="00E80A1E"/>
    <w:rsid w:val="00E80E54"/>
    <w:rsid w:val="00E81FFE"/>
    <w:rsid w:val="00E831AB"/>
    <w:rsid w:val="00E84F34"/>
    <w:rsid w:val="00E8582B"/>
    <w:rsid w:val="00E86F3B"/>
    <w:rsid w:val="00E87BBC"/>
    <w:rsid w:val="00E90557"/>
    <w:rsid w:val="00E90ACC"/>
    <w:rsid w:val="00E9149E"/>
    <w:rsid w:val="00E929D0"/>
    <w:rsid w:val="00E937F9"/>
    <w:rsid w:val="00EA30BE"/>
    <w:rsid w:val="00EA521A"/>
    <w:rsid w:val="00EA5C71"/>
    <w:rsid w:val="00EA5E27"/>
    <w:rsid w:val="00EA7F84"/>
    <w:rsid w:val="00EB0E43"/>
    <w:rsid w:val="00EB122E"/>
    <w:rsid w:val="00EB204D"/>
    <w:rsid w:val="00EB2090"/>
    <w:rsid w:val="00EB74EE"/>
    <w:rsid w:val="00EC0880"/>
    <w:rsid w:val="00EC10FC"/>
    <w:rsid w:val="00EC1644"/>
    <w:rsid w:val="00EC1D01"/>
    <w:rsid w:val="00EC1F2A"/>
    <w:rsid w:val="00EC443A"/>
    <w:rsid w:val="00EC59AF"/>
    <w:rsid w:val="00EC5B9C"/>
    <w:rsid w:val="00EC5DC3"/>
    <w:rsid w:val="00EC7D16"/>
    <w:rsid w:val="00EC7E74"/>
    <w:rsid w:val="00ED2256"/>
    <w:rsid w:val="00EE3848"/>
    <w:rsid w:val="00EE476D"/>
    <w:rsid w:val="00EE4F20"/>
    <w:rsid w:val="00EE566A"/>
    <w:rsid w:val="00EE66AF"/>
    <w:rsid w:val="00EF05F7"/>
    <w:rsid w:val="00EF1F82"/>
    <w:rsid w:val="00EF2B75"/>
    <w:rsid w:val="00EF328F"/>
    <w:rsid w:val="00EF379F"/>
    <w:rsid w:val="00EF3B27"/>
    <w:rsid w:val="00EF4B25"/>
    <w:rsid w:val="00EF6E63"/>
    <w:rsid w:val="00F00E29"/>
    <w:rsid w:val="00F026C6"/>
    <w:rsid w:val="00F02C00"/>
    <w:rsid w:val="00F072C2"/>
    <w:rsid w:val="00F07975"/>
    <w:rsid w:val="00F10E84"/>
    <w:rsid w:val="00F12213"/>
    <w:rsid w:val="00F128B0"/>
    <w:rsid w:val="00F15FF4"/>
    <w:rsid w:val="00F17379"/>
    <w:rsid w:val="00F1743D"/>
    <w:rsid w:val="00F23B6E"/>
    <w:rsid w:val="00F23C21"/>
    <w:rsid w:val="00F245B8"/>
    <w:rsid w:val="00F30451"/>
    <w:rsid w:val="00F31075"/>
    <w:rsid w:val="00F32119"/>
    <w:rsid w:val="00F3258A"/>
    <w:rsid w:val="00F33711"/>
    <w:rsid w:val="00F3441E"/>
    <w:rsid w:val="00F35FE8"/>
    <w:rsid w:val="00F40368"/>
    <w:rsid w:val="00F41694"/>
    <w:rsid w:val="00F44829"/>
    <w:rsid w:val="00F449C8"/>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BC2"/>
    <w:rsid w:val="00F7591C"/>
    <w:rsid w:val="00F76B5A"/>
    <w:rsid w:val="00F77D8C"/>
    <w:rsid w:val="00F77DCA"/>
    <w:rsid w:val="00F8020F"/>
    <w:rsid w:val="00F8033C"/>
    <w:rsid w:val="00F808AC"/>
    <w:rsid w:val="00F810CC"/>
    <w:rsid w:val="00F810E9"/>
    <w:rsid w:val="00F84214"/>
    <w:rsid w:val="00F84506"/>
    <w:rsid w:val="00F863BC"/>
    <w:rsid w:val="00F877C1"/>
    <w:rsid w:val="00F9006A"/>
    <w:rsid w:val="00F9166A"/>
    <w:rsid w:val="00F93C04"/>
    <w:rsid w:val="00F96640"/>
    <w:rsid w:val="00F97001"/>
    <w:rsid w:val="00FA02D8"/>
    <w:rsid w:val="00FA0C07"/>
    <w:rsid w:val="00FA28D5"/>
    <w:rsid w:val="00FA34A5"/>
    <w:rsid w:val="00FA589C"/>
    <w:rsid w:val="00FA58BB"/>
    <w:rsid w:val="00FA6B38"/>
    <w:rsid w:val="00FB0200"/>
    <w:rsid w:val="00FB03D4"/>
    <w:rsid w:val="00FB0414"/>
    <w:rsid w:val="00FB1462"/>
    <w:rsid w:val="00FB22B0"/>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3DE3"/>
    <w:rsid w:val="00FE4A22"/>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5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697010">
      <w:bodyDiv w:val="1"/>
      <w:marLeft w:val="0"/>
      <w:marRight w:val="0"/>
      <w:marTop w:val="0"/>
      <w:marBottom w:val="0"/>
      <w:divBdr>
        <w:top w:val="none" w:sz="0" w:space="0" w:color="auto"/>
        <w:left w:val="none" w:sz="0" w:space="0" w:color="auto"/>
        <w:bottom w:val="none" w:sz="0" w:space="0" w:color="auto"/>
        <w:right w:val="none" w:sz="0" w:space="0" w:color="auto"/>
      </w:divBdr>
    </w:div>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4fa3c81f-309b-464e-a3d1-b5effd75084b" TargetMode="External"/><Relationship Id="rId18" Type="http://schemas.openxmlformats.org/officeDocument/2006/relationships/hyperlink" Target="https://prod.ceidg.gov.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zamowienia.gov.pl/mp-client/search/list/ocds-148610-4fa3c81f-309b-464e-a3d1-b5effd75084b"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pzd_iodo@wp.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iuro@pzd-przeworsk.pl" TargetMode="External"/><Relationship Id="rId5" Type="http://schemas.openxmlformats.org/officeDocument/2006/relationships/settings" Target="settings.xml"/><Relationship Id="rId15" Type="http://schemas.openxmlformats.org/officeDocument/2006/relationships/hyperlink" Target="mailto:zamowienia@pzd-przeworsk.pl" TargetMode="External"/><Relationship Id="rId10" Type="http://schemas.openxmlformats.org/officeDocument/2006/relationships/footer" Target="footer1.xml"/><Relationship Id="rId19" Type="http://schemas.openxmlformats.org/officeDocument/2006/relationships/hyperlink" Target="https://ems.ms.gov.p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0200AB-DC5E-46C9-9100-958AFBD68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1288</TotalTime>
  <Pages>1</Pages>
  <Words>18009</Words>
  <Characters>108060</Characters>
  <Application>Microsoft Office Word</Application>
  <DocSecurity>0</DocSecurity>
  <Lines>900</Lines>
  <Paragraphs>251</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125818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329</cp:revision>
  <cp:lastPrinted>2026-03-11T11:53:00Z</cp:lastPrinted>
  <dcterms:created xsi:type="dcterms:W3CDTF">2025-04-11T08:49:00Z</dcterms:created>
  <dcterms:modified xsi:type="dcterms:W3CDTF">2026-03-11T11:53:00Z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