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67900" w14:textId="7A31D7E3" w:rsidR="00E96735" w:rsidRPr="00824406" w:rsidRDefault="005A7A68" w:rsidP="005A7A68">
      <w:pPr>
        <w:autoSpaceDN w:val="0"/>
        <w:adjustRightInd w:val="0"/>
        <w:spacing w:after="120" w:line="240" w:lineRule="auto"/>
        <w:jc w:val="right"/>
        <w:rPr>
          <w:rFonts w:ascii="Neo Sans Pro" w:hAnsi="Neo Sans Pro" w:cs="Times New Roman"/>
          <w:b/>
          <w:bCs/>
        </w:rPr>
      </w:pPr>
      <w:r w:rsidRPr="00824406">
        <w:rPr>
          <w:rFonts w:ascii="Neo Sans Pro" w:hAnsi="Neo Sans Pro" w:cs="Times New Roman"/>
          <w:b/>
          <w:bCs/>
        </w:rPr>
        <w:t>Zał</w:t>
      </w:r>
      <w:r w:rsidR="00824406" w:rsidRPr="00824406">
        <w:rPr>
          <w:rFonts w:ascii="Neo Sans Pro" w:hAnsi="Neo Sans Pro" w:cs="Times New Roman"/>
          <w:b/>
          <w:bCs/>
        </w:rPr>
        <w:t xml:space="preserve">. nr </w:t>
      </w:r>
      <w:r w:rsidR="00496C40">
        <w:rPr>
          <w:rFonts w:ascii="Neo Sans Pro" w:hAnsi="Neo Sans Pro" w:cs="Times New Roman"/>
          <w:b/>
          <w:bCs/>
        </w:rPr>
        <w:t xml:space="preserve">9 </w:t>
      </w:r>
      <w:bookmarkStart w:id="0" w:name="_GoBack"/>
      <w:bookmarkEnd w:id="0"/>
      <w:r w:rsidR="00006066">
        <w:rPr>
          <w:rFonts w:ascii="Neo Sans Pro" w:hAnsi="Neo Sans Pro" w:cs="Times New Roman"/>
          <w:b/>
          <w:bCs/>
        </w:rPr>
        <w:t>d</w:t>
      </w:r>
      <w:r w:rsidR="00824406" w:rsidRPr="00824406">
        <w:rPr>
          <w:rFonts w:ascii="Neo Sans Pro" w:hAnsi="Neo Sans Pro" w:cs="Times New Roman"/>
          <w:b/>
          <w:bCs/>
        </w:rPr>
        <w:t>o SWZ</w:t>
      </w:r>
    </w:p>
    <w:p w14:paraId="475CDECC" w14:textId="77777777" w:rsidR="00CE5C21" w:rsidRDefault="00CE5C21" w:rsidP="00051825">
      <w:pPr>
        <w:spacing w:after="120" w:line="360" w:lineRule="auto"/>
        <w:jc w:val="center"/>
        <w:rPr>
          <w:rFonts w:ascii="Neo Sans Pro" w:hAnsi="Neo Sans Pro" w:cs="Arial"/>
          <w:b/>
          <w:bCs/>
          <w:sz w:val="28"/>
          <w:szCs w:val="28"/>
        </w:rPr>
      </w:pPr>
    </w:p>
    <w:p w14:paraId="50DC243B" w14:textId="77777777" w:rsidR="00C11C2C" w:rsidRPr="00392AAB" w:rsidRDefault="00C11C2C" w:rsidP="00051825">
      <w:pPr>
        <w:spacing w:after="120" w:line="360" w:lineRule="auto"/>
        <w:jc w:val="center"/>
        <w:rPr>
          <w:rFonts w:ascii="Neo Sans Pro" w:hAnsi="Neo Sans Pro" w:cs="Arial"/>
          <w:b/>
          <w:bCs/>
          <w:sz w:val="28"/>
          <w:szCs w:val="28"/>
        </w:rPr>
      </w:pPr>
      <w:r w:rsidRPr="00392AAB">
        <w:rPr>
          <w:rFonts w:ascii="Neo Sans Pro" w:hAnsi="Neo Sans Pro" w:cs="Arial"/>
          <w:b/>
          <w:bCs/>
          <w:sz w:val="28"/>
          <w:szCs w:val="28"/>
        </w:rPr>
        <w:t>SZCZEGÓŁOWY OPIS PRZEDMIOTU ZAMÓWIENIA</w:t>
      </w:r>
    </w:p>
    <w:p w14:paraId="2866C965" w14:textId="77777777" w:rsidR="00C11C2C" w:rsidRPr="006957CA" w:rsidRDefault="00C11C2C" w:rsidP="00051825">
      <w:pPr>
        <w:pStyle w:val="Akapitzlist1"/>
        <w:spacing w:after="120" w:line="360" w:lineRule="auto"/>
        <w:ind w:left="0"/>
        <w:jc w:val="center"/>
        <w:rPr>
          <w:rFonts w:ascii="Neo Sans Pro" w:hAnsi="Neo Sans Pro" w:cs="Arial"/>
          <w:b/>
          <w:sz w:val="24"/>
          <w:szCs w:val="24"/>
        </w:rPr>
      </w:pPr>
      <w:r w:rsidRPr="006957CA">
        <w:rPr>
          <w:rFonts w:ascii="Neo Sans Pro" w:hAnsi="Neo Sans Pro" w:cs="Arial"/>
          <w:b/>
          <w:sz w:val="24"/>
          <w:szCs w:val="24"/>
        </w:rPr>
        <w:t>Wymagania dotycząc</w:t>
      </w:r>
      <w:r w:rsidR="004F607E" w:rsidRPr="006957CA">
        <w:rPr>
          <w:rFonts w:ascii="Neo Sans Pro" w:hAnsi="Neo Sans Pro" w:cs="Arial"/>
          <w:b/>
          <w:sz w:val="24"/>
          <w:szCs w:val="24"/>
        </w:rPr>
        <w:t>e sposobu realizacji zamówienia</w:t>
      </w:r>
    </w:p>
    <w:p w14:paraId="0A48F8FE" w14:textId="77777777" w:rsidR="00CE5C21" w:rsidRPr="00771BE9" w:rsidRDefault="00CE5C21" w:rsidP="00051825">
      <w:pPr>
        <w:pStyle w:val="Akapitzlist1"/>
        <w:spacing w:after="120" w:line="360" w:lineRule="auto"/>
        <w:ind w:left="0"/>
        <w:jc w:val="center"/>
        <w:rPr>
          <w:rFonts w:ascii="Neo Sans Pro" w:hAnsi="Neo Sans Pro" w:cs="Arial"/>
          <w:b/>
          <w:bCs/>
        </w:rPr>
      </w:pPr>
    </w:p>
    <w:p w14:paraId="2C84DED3" w14:textId="2603BC7A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 xml:space="preserve">Przedmiotem zamówienia jest świadczenie usług pocztowych </w:t>
      </w:r>
      <w:r w:rsidR="00496379" w:rsidRPr="00392AAB">
        <w:rPr>
          <w:rFonts w:ascii="Neo Sans Pro" w:hAnsi="Neo Sans Pro" w:cs="Arial"/>
          <w:sz w:val="24"/>
          <w:szCs w:val="24"/>
        </w:rPr>
        <w:t xml:space="preserve">w zakresie przesyłek rejestrowanych 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w obrocie krajowym </w:t>
      </w:r>
      <w:r w:rsidRPr="00392AAB">
        <w:rPr>
          <w:rFonts w:ascii="Neo Sans Pro" w:hAnsi="Neo Sans Pro" w:cs="Arial"/>
          <w:sz w:val="24"/>
          <w:szCs w:val="24"/>
        </w:rPr>
        <w:t>i zagranicznym</w:t>
      </w:r>
      <w:r w:rsidR="00496379" w:rsidRPr="00392AAB">
        <w:rPr>
          <w:rFonts w:ascii="Neo Sans Pro" w:hAnsi="Neo Sans Pro" w:cs="Arial"/>
          <w:sz w:val="24"/>
          <w:szCs w:val="24"/>
        </w:rPr>
        <w:t xml:space="preserve"> mających moc dokumentu urzędowego</w:t>
      </w:r>
      <w:r w:rsidRPr="00392AAB">
        <w:rPr>
          <w:rFonts w:ascii="Neo Sans Pro" w:hAnsi="Neo Sans Pro" w:cs="Arial"/>
          <w:sz w:val="24"/>
          <w:szCs w:val="24"/>
        </w:rPr>
        <w:t>, w zakresie przyjmowania, przemieszczania, doręczania przesyłek pocztowych w obrocie krajowym i zagranicznym, zwrot ZPO (zwrotnego potwierdzenia odbioru) pokwitowanego p</w:t>
      </w:r>
      <w:r w:rsidR="00392AAB">
        <w:rPr>
          <w:rFonts w:ascii="Neo Sans Pro" w:hAnsi="Neo Sans Pro" w:cs="Arial"/>
          <w:sz w:val="24"/>
          <w:szCs w:val="24"/>
        </w:rPr>
        <w:t>rzez adresata oraz ich zwrot po </w:t>
      </w:r>
      <w:r w:rsidRPr="00392AAB">
        <w:rPr>
          <w:rFonts w:ascii="Neo Sans Pro" w:hAnsi="Neo Sans Pro" w:cs="Arial"/>
          <w:sz w:val="24"/>
          <w:szCs w:val="24"/>
        </w:rPr>
        <w:t>wyczer</w:t>
      </w:r>
      <w:r w:rsidR="0082111B" w:rsidRPr="00392AAB">
        <w:rPr>
          <w:rFonts w:ascii="Neo Sans Pro" w:hAnsi="Neo Sans Pro" w:cs="Arial"/>
          <w:sz w:val="24"/>
          <w:szCs w:val="24"/>
        </w:rPr>
        <w:t>paniu możliwości doręczenia lub </w:t>
      </w:r>
      <w:r w:rsidRPr="00392AAB">
        <w:rPr>
          <w:rFonts w:ascii="Neo Sans Pro" w:hAnsi="Neo Sans Pro" w:cs="Arial"/>
          <w:sz w:val="24"/>
          <w:szCs w:val="24"/>
        </w:rPr>
        <w:t xml:space="preserve">wydania odbiorcy, </w:t>
      </w:r>
      <w:r w:rsidR="00BC7A39" w:rsidRPr="00392AAB">
        <w:rPr>
          <w:rFonts w:ascii="Neo Sans Pro" w:hAnsi="Neo Sans Pro" w:cs="Arial"/>
          <w:sz w:val="24"/>
          <w:szCs w:val="24"/>
        </w:rPr>
        <w:t>w rozumieniu</w:t>
      </w:r>
      <w:r w:rsidRPr="00392AAB">
        <w:rPr>
          <w:rFonts w:ascii="Neo Sans Pro" w:hAnsi="Neo Sans Pro" w:cs="Arial"/>
          <w:sz w:val="24"/>
          <w:szCs w:val="24"/>
        </w:rPr>
        <w:t xml:space="preserve"> ustawy z dnia 23 l</w:t>
      </w:r>
      <w:r w:rsidR="00BC7A39" w:rsidRPr="00392AAB">
        <w:rPr>
          <w:rFonts w:ascii="Neo Sans Pro" w:hAnsi="Neo Sans Pro" w:cs="Arial"/>
          <w:sz w:val="24"/>
          <w:szCs w:val="24"/>
        </w:rPr>
        <w:t>istopada 2012 r</w:t>
      </w:r>
      <w:r w:rsidR="007730F6">
        <w:rPr>
          <w:rFonts w:ascii="Neo Sans Pro" w:hAnsi="Neo Sans Pro" w:cs="Arial"/>
          <w:sz w:val="24"/>
          <w:szCs w:val="24"/>
        </w:rPr>
        <w:t xml:space="preserve">oku Prawo </w:t>
      </w:r>
      <w:r w:rsidR="002F4D36">
        <w:rPr>
          <w:rFonts w:ascii="Neo Sans Pro" w:hAnsi="Neo Sans Pro" w:cs="Arial"/>
          <w:sz w:val="24"/>
          <w:szCs w:val="24"/>
        </w:rPr>
        <w:t>p</w:t>
      </w:r>
      <w:r w:rsidR="00771BE9" w:rsidRPr="00392AAB">
        <w:rPr>
          <w:rFonts w:ascii="Neo Sans Pro" w:hAnsi="Neo Sans Pro" w:cs="Arial"/>
          <w:sz w:val="24"/>
          <w:szCs w:val="24"/>
        </w:rPr>
        <w:t>ocztowe (</w:t>
      </w:r>
      <w:r w:rsidR="00824406">
        <w:rPr>
          <w:rFonts w:ascii="Neo Sans Pro" w:hAnsi="Neo Sans Pro" w:cs="Arial"/>
          <w:sz w:val="24"/>
          <w:szCs w:val="24"/>
        </w:rPr>
        <w:t xml:space="preserve">tekst jednolity </w:t>
      </w:r>
      <w:bookmarkStart w:id="1" w:name="_Hlk219276244"/>
      <w:r w:rsidR="00771BE9" w:rsidRPr="00392AAB">
        <w:rPr>
          <w:rFonts w:ascii="Neo Sans Pro" w:hAnsi="Neo Sans Pro" w:cs="Arial"/>
          <w:sz w:val="24"/>
          <w:szCs w:val="24"/>
        </w:rPr>
        <w:t>Dz.</w:t>
      </w:r>
      <w:r w:rsidR="005A7A68">
        <w:rPr>
          <w:rFonts w:ascii="Neo Sans Pro" w:hAnsi="Neo Sans Pro" w:cs="Arial"/>
          <w:sz w:val="24"/>
          <w:szCs w:val="24"/>
        </w:rPr>
        <w:t xml:space="preserve"> </w:t>
      </w:r>
      <w:r w:rsidR="00824406">
        <w:rPr>
          <w:rFonts w:ascii="Neo Sans Pro" w:hAnsi="Neo Sans Pro" w:cs="Arial"/>
          <w:sz w:val="24"/>
          <w:szCs w:val="24"/>
        </w:rPr>
        <w:t>U. z 202</w:t>
      </w:r>
      <w:r w:rsidR="003F3620">
        <w:rPr>
          <w:rFonts w:ascii="Neo Sans Pro" w:hAnsi="Neo Sans Pro" w:cs="Arial"/>
          <w:sz w:val="24"/>
          <w:szCs w:val="24"/>
        </w:rPr>
        <w:t>5</w:t>
      </w:r>
      <w:r w:rsidR="00824406">
        <w:rPr>
          <w:rFonts w:ascii="Neo Sans Pro" w:hAnsi="Neo Sans Pro" w:cs="Arial"/>
          <w:sz w:val="24"/>
          <w:szCs w:val="24"/>
        </w:rPr>
        <w:t xml:space="preserve"> r. poz. </w:t>
      </w:r>
      <w:r w:rsidR="003F3620">
        <w:rPr>
          <w:rFonts w:ascii="Neo Sans Pro" w:hAnsi="Neo Sans Pro" w:cs="Arial"/>
          <w:sz w:val="24"/>
          <w:szCs w:val="24"/>
        </w:rPr>
        <w:t>366</w:t>
      </w:r>
      <w:r w:rsidR="00745E20">
        <w:rPr>
          <w:rFonts w:ascii="Neo Sans Pro" w:hAnsi="Neo Sans Pro" w:cs="Arial"/>
          <w:sz w:val="24"/>
          <w:szCs w:val="24"/>
        </w:rPr>
        <w:t xml:space="preserve"> ze zm.</w:t>
      </w:r>
      <w:bookmarkEnd w:id="1"/>
      <w:r w:rsidRPr="00392AAB">
        <w:rPr>
          <w:rFonts w:ascii="Neo Sans Pro" w:hAnsi="Neo Sans Pro" w:cs="Arial"/>
          <w:sz w:val="24"/>
          <w:szCs w:val="24"/>
        </w:rPr>
        <w:t>) oraz świadczenie usług</w:t>
      </w:r>
      <w:r w:rsidR="00771BE9" w:rsidRPr="00392AAB">
        <w:rPr>
          <w:rFonts w:ascii="Neo Sans Pro" w:hAnsi="Neo Sans Pro" w:cs="Arial"/>
          <w:sz w:val="24"/>
          <w:szCs w:val="24"/>
        </w:rPr>
        <w:t>i odbioru przesyłek z siedziby Z</w:t>
      </w:r>
      <w:r w:rsidRPr="00392AAB">
        <w:rPr>
          <w:rFonts w:ascii="Neo Sans Pro" w:hAnsi="Neo Sans Pro" w:cs="Arial"/>
          <w:sz w:val="24"/>
          <w:szCs w:val="24"/>
        </w:rPr>
        <w:t>amawiającego.</w:t>
      </w:r>
      <w:r w:rsidR="00BC7A39" w:rsidRPr="00392AAB">
        <w:rPr>
          <w:rFonts w:ascii="Neo Sans Pro" w:hAnsi="Neo Sans Pro" w:cs="Arial"/>
          <w:sz w:val="24"/>
          <w:szCs w:val="24"/>
        </w:rPr>
        <w:t xml:space="preserve"> </w:t>
      </w:r>
    </w:p>
    <w:p w14:paraId="00650120" w14:textId="35BE9964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Usługi będące przedmiotem zamówienia będą świadczone zgodnie z przepisami powszechnie obowiązującego prawa, w szczególności ustawy z dnia 23 listopada 2012 r</w:t>
      </w:r>
      <w:r w:rsidR="007730F6">
        <w:rPr>
          <w:rFonts w:ascii="Neo Sans Pro" w:hAnsi="Neo Sans Pro" w:cs="Arial"/>
          <w:sz w:val="24"/>
          <w:szCs w:val="24"/>
        </w:rPr>
        <w:t xml:space="preserve">oku Prawo </w:t>
      </w:r>
      <w:r w:rsidR="002F4D36">
        <w:rPr>
          <w:rFonts w:ascii="Neo Sans Pro" w:hAnsi="Neo Sans Pro" w:cs="Arial"/>
          <w:sz w:val="24"/>
          <w:szCs w:val="24"/>
        </w:rPr>
        <w:t>p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ocztowe </w:t>
      </w:r>
      <w:r w:rsidR="008D183B" w:rsidRPr="00392AAB">
        <w:rPr>
          <w:rFonts w:ascii="Neo Sans Pro" w:hAnsi="Neo Sans Pro" w:cs="Arial"/>
          <w:sz w:val="24"/>
          <w:szCs w:val="24"/>
        </w:rPr>
        <w:t>(</w:t>
      </w:r>
      <w:r w:rsidR="008D183B">
        <w:rPr>
          <w:rFonts w:ascii="Neo Sans Pro" w:hAnsi="Neo Sans Pro" w:cs="Arial"/>
          <w:sz w:val="24"/>
          <w:szCs w:val="24"/>
        </w:rPr>
        <w:t xml:space="preserve">tekst jednolity </w:t>
      </w:r>
      <w:bookmarkStart w:id="2" w:name="_Hlk219270549"/>
      <w:r w:rsidR="008D183B" w:rsidRPr="00392AAB">
        <w:rPr>
          <w:rFonts w:ascii="Neo Sans Pro" w:hAnsi="Neo Sans Pro" w:cs="Arial"/>
          <w:sz w:val="24"/>
          <w:szCs w:val="24"/>
        </w:rPr>
        <w:t>Dz.</w:t>
      </w:r>
      <w:r w:rsidR="008D183B">
        <w:rPr>
          <w:rFonts w:ascii="Neo Sans Pro" w:hAnsi="Neo Sans Pro" w:cs="Arial"/>
          <w:sz w:val="24"/>
          <w:szCs w:val="24"/>
        </w:rPr>
        <w:t xml:space="preserve"> U. z 202</w:t>
      </w:r>
      <w:r w:rsidR="003F3620">
        <w:rPr>
          <w:rFonts w:ascii="Neo Sans Pro" w:hAnsi="Neo Sans Pro" w:cs="Arial"/>
          <w:sz w:val="24"/>
          <w:szCs w:val="24"/>
        </w:rPr>
        <w:t>5</w:t>
      </w:r>
      <w:r w:rsidR="008D183B">
        <w:rPr>
          <w:rFonts w:ascii="Neo Sans Pro" w:hAnsi="Neo Sans Pro" w:cs="Arial"/>
          <w:sz w:val="24"/>
          <w:szCs w:val="24"/>
        </w:rPr>
        <w:t xml:space="preserve"> r. poz. </w:t>
      </w:r>
      <w:r w:rsidR="003F3620">
        <w:rPr>
          <w:rFonts w:ascii="Neo Sans Pro" w:hAnsi="Neo Sans Pro" w:cs="Arial"/>
          <w:sz w:val="24"/>
          <w:szCs w:val="24"/>
        </w:rPr>
        <w:t>366</w:t>
      </w:r>
      <w:r w:rsidR="00745E20" w:rsidRPr="00745E20">
        <w:rPr>
          <w:rFonts w:ascii="Neo Sans Pro" w:hAnsi="Neo Sans Pro" w:cs="Arial"/>
          <w:sz w:val="24"/>
          <w:szCs w:val="24"/>
        </w:rPr>
        <w:t xml:space="preserve"> </w:t>
      </w:r>
      <w:r w:rsidR="00745E20">
        <w:rPr>
          <w:rFonts w:ascii="Neo Sans Pro" w:hAnsi="Neo Sans Pro" w:cs="Arial"/>
          <w:sz w:val="24"/>
          <w:szCs w:val="24"/>
        </w:rPr>
        <w:t>ze zm.</w:t>
      </w:r>
      <w:bookmarkEnd w:id="2"/>
      <w:r w:rsidR="008D183B" w:rsidRPr="00392AAB">
        <w:rPr>
          <w:rFonts w:ascii="Neo Sans Pro" w:hAnsi="Neo Sans Pro" w:cs="Arial"/>
          <w:sz w:val="24"/>
          <w:szCs w:val="24"/>
        </w:rPr>
        <w:t xml:space="preserve">) </w:t>
      </w:r>
      <w:r w:rsidR="00745E20">
        <w:rPr>
          <w:rFonts w:ascii="Neo Sans Pro" w:hAnsi="Neo Sans Pro" w:cs="Arial"/>
          <w:sz w:val="24"/>
          <w:szCs w:val="24"/>
        </w:rPr>
        <w:t>oraz </w:t>
      </w:r>
      <w:r w:rsidRPr="00392AAB">
        <w:rPr>
          <w:rFonts w:ascii="Neo Sans Pro" w:hAnsi="Neo Sans Pro" w:cs="Arial"/>
          <w:sz w:val="24"/>
          <w:szCs w:val="24"/>
        </w:rPr>
        <w:t>aktów wykonawczych wydanych na jej podstawie.</w:t>
      </w:r>
      <w:r w:rsidR="00392AAB">
        <w:rPr>
          <w:rFonts w:ascii="Neo Sans Pro" w:hAnsi="Neo Sans Pro" w:cs="Arial"/>
          <w:sz w:val="24"/>
          <w:szCs w:val="24"/>
        </w:rPr>
        <w:t xml:space="preserve"> W przypadku usług pocztowych w </w:t>
      </w:r>
      <w:r w:rsidRPr="00392AAB">
        <w:rPr>
          <w:rFonts w:ascii="Neo Sans Pro" w:hAnsi="Neo Sans Pro" w:cs="Arial"/>
          <w:sz w:val="24"/>
          <w:szCs w:val="24"/>
        </w:rPr>
        <w:t>obrocie krajowym usługa obejmuje obszar całego kraju.</w:t>
      </w:r>
    </w:p>
    <w:p w14:paraId="3DE8CC24" w14:textId="4E1E3CC2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 ramach zamówienia Zamawiający informuje, iż ze względu na charakter prowadzonych spraw jak i wykonywanych zadań zachodzi konieczność nadawania przesyłek wymagających zastosowania art. 57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§ 5 pkt 2 KPA oraz art. 12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 </w:t>
      </w:r>
      <w:r w:rsidR="0082111B" w:rsidRPr="00392AAB">
        <w:rPr>
          <w:rFonts w:ascii="Neo Sans Pro" w:hAnsi="Neo Sans Pro" w:cs="Arial"/>
          <w:sz w:val="24"/>
          <w:szCs w:val="24"/>
        </w:rPr>
        <w:t xml:space="preserve">§ 6 pkt 2 Ordynacji Podatkowej. </w:t>
      </w:r>
      <w:r w:rsidRPr="00392AAB">
        <w:rPr>
          <w:rFonts w:ascii="Neo Sans Pro" w:hAnsi="Neo Sans Pro" w:cs="Arial"/>
          <w:sz w:val="24"/>
          <w:szCs w:val="24"/>
        </w:rPr>
        <w:t>Ponadto w kontekście w/w przepisów zachodzi k</w:t>
      </w:r>
      <w:r w:rsidR="00771BE9" w:rsidRPr="00392AAB">
        <w:rPr>
          <w:rFonts w:ascii="Neo Sans Pro" w:hAnsi="Neo Sans Pro" w:cs="Arial"/>
          <w:sz w:val="24"/>
          <w:szCs w:val="24"/>
        </w:rPr>
        <w:t>onieczność uwzględnienia przez Z</w:t>
      </w:r>
      <w:r w:rsidRPr="00392AAB">
        <w:rPr>
          <w:rFonts w:ascii="Neo Sans Pro" w:hAnsi="Neo Sans Pro" w:cs="Arial"/>
          <w:sz w:val="24"/>
          <w:szCs w:val="24"/>
        </w:rPr>
        <w:t>amawiającego w praktyce brzmienia art.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17 ustawy Prawo pocztowe, który stanowi, że potwierdzenie nadania przesyłki rejestrowanej wydane przez placówkę pocztową operatora wyznaczonego ma moc dokumentu urzędowego. Fakt nadania mocy urzędowej potwierdzeniom nadanych prz</w:t>
      </w:r>
      <w:r w:rsidR="00771BE9" w:rsidRPr="00392AAB">
        <w:rPr>
          <w:rFonts w:ascii="Neo Sans Pro" w:hAnsi="Neo Sans Pro" w:cs="Arial"/>
          <w:sz w:val="24"/>
          <w:szCs w:val="24"/>
        </w:rPr>
        <w:t>esyłek rejestrowanych jest dla Z</w:t>
      </w:r>
      <w:r w:rsidRPr="00392AAB">
        <w:rPr>
          <w:rFonts w:ascii="Neo Sans Pro" w:hAnsi="Neo Sans Pro" w:cs="Arial"/>
          <w:sz w:val="24"/>
          <w:szCs w:val="24"/>
        </w:rPr>
        <w:t>amawiającego bardzo istotny ze względu na dużą ilość pro</w:t>
      </w:r>
      <w:r w:rsidR="0082111B" w:rsidRPr="00392AAB">
        <w:rPr>
          <w:rFonts w:ascii="Neo Sans Pro" w:hAnsi="Neo Sans Pro" w:cs="Arial"/>
          <w:sz w:val="24"/>
          <w:szCs w:val="24"/>
        </w:rPr>
        <w:t>wadzonych postępowań sądowych i </w:t>
      </w:r>
      <w:r w:rsidRPr="00392AAB">
        <w:rPr>
          <w:rFonts w:ascii="Neo Sans Pro" w:hAnsi="Neo Sans Pro" w:cs="Arial"/>
          <w:sz w:val="24"/>
          <w:szCs w:val="24"/>
        </w:rPr>
        <w:t>administracyjnych, w których konieczne jest</w:t>
      </w:r>
      <w:r w:rsidR="00006066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stwierdzenie sposobu na</w:t>
      </w:r>
      <w:r w:rsidR="00771BE9" w:rsidRPr="00392AAB">
        <w:rPr>
          <w:rFonts w:ascii="Neo Sans Pro" w:hAnsi="Neo Sans Pro" w:cs="Arial"/>
          <w:sz w:val="24"/>
          <w:szCs w:val="24"/>
        </w:rPr>
        <w:t>dania uznanego jako skuteczny</w:t>
      </w:r>
      <w:r w:rsidR="0082111B" w:rsidRPr="00392AAB">
        <w:rPr>
          <w:rFonts w:ascii="Neo Sans Pro" w:hAnsi="Neo Sans Pro" w:cs="Arial"/>
          <w:sz w:val="24"/>
          <w:szCs w:val="24"/>
        </w:rPr>
        <w:t xml:space="preserve"> </w:t>
      </w:r>
      <w:r w:rsidR="00771BE9" w:rsidRPr="00392AAB">
        <w:rPr>
          <w:rFonts w:ascii="Neo Sans Pro" w:hAnsi="Neo Sans Pro" w:cs="Arial"/>
          <w:sz w:val="24"/>
          <w:szCs w:val="24"/>
        </w:rPr>
        <w:t>(</w:t>
      </w:r>
      <w:r w:rsidR="00392AAB">
        <w:rPr>
          <w:rFonts w:ascii="Neo Sans Pro" w:hAnsi="Neo Sans Pro" w:cs="Arial"/>
          <w:sz w:val="24"/>
          <w:szCs w:val="24"/>
        </w:rPr>
        <w:t>w zależności od </w:t>
      </w:r>
      <w:r w:rsidRPr="00392AAB">
        <w:rPr>
          <w:rFonts w:ascii="Neo Sans Pro" w:hAnsi="Neo Sans Pro" w:cs="Arial"/>
          <w:sz w:val="24"/>
          <w:szCs w:val="24"/>
        </w:rPr>
        <w:t xml:space="preserve">regulacji prawnych uznaje się datę stempla pocztowego lub faktyczny termin </w:t>
      </w:r>
      <w:r w:rsidRPr="00392AAB">
        <w:rPr>
          <w:rFonts w:ascii="Neo Sans Pro" w:hAnsi="Neo Sans Pro" w:cs="Arial"/>
          <w:sz w:val="24"/>
          <w:szCs w:val="24"/>
        </w:rPr>
        <w:lastRenderedPageBreak/>
        <w:t>dostarczenia przesyłki do odbior</w:t>
      </w:r>
      <w:r w:rsidR="0082111B" w:rsidRPr="00392AAB">
        <w:rPr>
          <w:rFonts w:ascii="Neo Sans Pro" w:hAnsi="Neo Sans Pro" w:cs="Arial"/>
          <w:sz w:val="24"/>
          <w:szCs w:val="24"/>
        </w:rPr>
        <w:t>cy). Powyższe ma zastosowanie w </w:t>
      </w:r>
      <w:r w:rsidRPr="00392AAB">
        <w:rPr>
          <w:rFonts w:ascii="Neo Sans Pro" w:hAnsi="Neo Sans Pro" w:cs="Arial"/>
          <w:sz w:val="24"/>
          <w:szCs w:val="24"/>
        </w:rPr>
        <w:t>różnych aktach prawnych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 przykładowo również w ustawie P</w:t>
      </w:r>
      <w:r w:rsidRPr="00392AAB">
        <w:rPr>
          <w:rFonts w:ascii="Neo Sans Pro" w:hAnsi="Neo Sans Pro" w:cs="Arial"/>
          <w:sz w:val="24"/>
          <w:szCs w:val="24"/>
        </w:rPr>
        <w:t>rawo zamówień publicznych art.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 580</w:t>
      </w:r>
      <w:r w:rsidRPr="00392AAB">
        <w:rPr>
          <w:rFonts w:ascii="Neo Sans Pro" w:hAnsi="Neo Sans Pro" w:cs="Arial"/>
          <w:sz w:val="24"/>
          <w:szCs w:val="24"/>
        </w:rPr>
        <w:t>. Przypisanie mocy urzędowej potwierdzeniom nadania ma zagwarantować pewność obrotu pocztowego w sferze przesyłek rejestrowa</w:t>
      </w:r>
      <w:r w:rsidR="00392AAB">
        <w:rPr>
          <w:rFonts w:ascii="Neo Sans Pro" w:hAnsi="Neo Sans Pro" w:cs="Arial"/>
          <w:sz w:val="24"/>
          <w:szCs w:val="24"/>
        </w:rPr>
        <w:t>nych, których fakt doręczenia w </w:t>
      </w:r>
      <w:r w:rsidRPr="00392AAB">
        <w:rPr>
          <w:rFonts w:ascii="Neo Sans Pro" w:hAnsi="Neo Sans Pro" w:cs="Arial"/>
          <w:sz w:val="24"/>
          <w:szCs w:val="24"/>
        </w:rPr>
        <w:t xml:space="preserve">określonym przez prawo terminie może wpłynąć na sytuację prawną nadawcy. </w:t>
      </w:r>
    </w:p>
    <w:p w14:paraId="26EC5EAB" w14:textId="77777777" w:rsidR="00C11C2C" w:rsidRPr="00392AAB" w:rsidRDefault="00955EC4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 xml:space="preserve">Dla świadczenia usług pocztowych w zakresie </w:t>
      </w:r>
      <w:r w:rsidR="00C11C2C" w:rsidRPr="00392AAB">
        <w:rPr>
          <w:rFonts w:ascii="Neo Sans Pro" w:hAnsi="Neo Sans Pro" w:cs="Arial"/>
          <w:sz w:val="24"/>
          <w:szCs w:val="24"/>
        </w:rPr>
        <w:t>przesyłek rejestrowanych</w:t>
      </w:r>
      <w:r w:rsidRPr="00392AAB">
        <w:rPr>
          <w:rFonts w:ascii="Neo Sans Pro" w:hAnsi="Neo Sans Pro" w:cs="Arial"/>
          <w:sz w:val="24"/>
          <w:szCs w:val="24"/>
        </w:rPr>
        <w:t xml:space="preserve"> w obrocie krajowym i zagranicznym</w:t>
      </w:r>
      <w:r w:rsidR="000C1DB4" w:rsidRPr="00392AAB">
        <w:rPr>
          <w:rFonts w:ascii="Neo Sans Pro" w:hAnsi="Neo Sans Pro" w:cs="Arial"/>
          <w:sz w:val="24"/>
          <w:szCs w:val="24"/>
        </w:rPr>
        <w:t xml:space="preserve"> </w:t>
      </w:r>
      <w:r w:rsidR="00C11C2C" w:rsidRPr="00392AAB">
        <w:rPr>
          <w:rFonts w:ascii="Neo Sans Pro" w:hAnsi="Neo Sans Pro" w:cs="Arial"/>
          <w:sz w:val="24"/>
          <w:szCs w:val="24"/>
        </w:rPr>
        <w:t>Zamawiający wymaga stosowania przepisów w zakresie skutków nadania pisma (moc doręczenia):</w:t>
      </w:r>
    </w:p>
    <w:p w14:paraId="54F882F6" w14:textId="77777777" w:rsidR="00C11C2C" w:rsidRPr="00392AAB" w:rsidRDefault="00C11C2C" w:rsidP="00A155FD">
      <w:pPr>
        <w:pStyle w:val="Akapitzlist1"/>
        <w:numPr>
          <w:ilvl w:val="0"/>
          <w:numId w:val="6"/>
        </w:numPr>
        <w:spacing w:after="0" w:line="360" w:lineRule="auto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art. 57 § 5 pkt 2 ustawy Kodeksu Postępowania Administracyj</w:t>
      </w:r>
      <w:r w:rsidR="00771BE9" w:rsidRPr="00392AAB">
        <w:rPr>
          <w:rFonts w:ascii="Neo Sans Pro" w:hAnsi="Neo Sans Pro" w:cs="Arial"/>
          <w:sz w:val="24"/>
          <w:szCs w:val="24"/>
        </w:rPr>
        <w:t>nego (</w:t>
      </w:r>
      <w:r w:rsidRPr="00392AAB">
        <w:rPr>
          <w:rFonts w:ascii="Neo Sans Pro" w:hAnsi="Neo Sans Pro" w:cs="Arial"/>
          <w:sz w:val="24"/>
          <w:szCs w:val="24"/>
        </w:rPr>
        <w:t>termin uważa się za zachowany, jeżeli przed jego</w:t>
      </w:r>
      <w:r w:rsidR="00486820" w:rsidRPr="00392AAB">
        <w:rPr>
          <w:rFonts w:ascii="Neo Sans Pro" w:hAnsi="Neo Sans Pro" w:cs="Arial"/>
          <w:sz w:val="24"/>
          <w:szCs w:val="24"/>
        </w:rPr>
        <w:t xml:space="preserve"> upływem pismo zostało nadane w </w:t>
      </w:r>
      <w:r w:rsidRPr="00392AAB">
        <w:rPr>
          <w:rFonts w:ascii="Neo Sans Pro" w:hAnsi="Neo Sans Pro" w:cs="Arial"/>
          <w:sz w:val="24"/>
          <w:szCs w:val="24"/>
        </w:rPr>
        <w:t>polskiej placówce operatora wyznaczonego),</w:t>
      </w:r>
    </w:p>
    <w:p w14:paraId="5CC50416" w14:textId="77777777" w:rsidR="00C11C2C" w:rsidRPr="00392AAB" w:rsidRDefault="002679DE" w:rsidP="00051825">
      <w:pPr>
        <w:pStyle w:val="Akapitzlist1"/>
        <w:numPr>
          <w:ilvl w:val="0"/>
          <w:numId w:val="6"/>
        </w:numPr>
        <w:spacing w:after="120" w:line="360" w:lineRule="auto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art. 165 § 2 ustawy Kodeksu P</w:t>
      </w:r>
      <w:r w:rsidR="00C11C2C" w:rsidRPr="00392AAB">
        <w:rPr>
          <w:rFonts w:ascii="Neo Sans Pro" w:hAnsi="Neo Sans Pro" w:cs="Arial"/>
          <w:sz w:val="24"/>
          <w:szCs w:val="24"/>
        </w:rPr>
        <w:t xml:space="preserve">ostępowania </w:t>
      </w:r>
      <w:r w:rsidRPr="00392AAB">
        <w:rPr>
          <w:rFonts w:ascii="Neo Sans Pro" w:hAnsi="Neo Sans Pro" w:cs="Arial"/>
          <w:sz w:val="24"/>
          <w:szCs w:val="24"/>
        </w:rPr>
        <w:t>C</w:t>
      </w:r>
      <w:r w:rsidR="00C11C2C" w:rsidRPr="00392AAB">
        <w:rPr>
          <w:rFonts w:ascii="Neo Sans Pro" w:hAnsi="Neo Sans Pro" w:cs="Arial"/>
          <w:sz w:val="24"/>
          <w:szCs w:val="24"/>
        </w:rPr>
        <w:t>ywilnego (oddanie pisma procesowego w polskiej placówce pocztowej operatora wyzn</w:t>
      </w:r>
      <w:r w:rsidR="00486820" w:rsidRPr="00392AAB">
        <w:rPr>
          <w:rFonts w:ascii="Neo Sans Pro" w:hAnsi="Neo Sans Pro" w:cs="Arial"/>
          <w:sz w:val="24"/>
          <w:szCs w:val="24"/>
        </w:rPr>
        <w:t>aczonego jest </w:t>
      </w:r>
      <w:r w:rsidR="00C11C2C" w:rsidRPr="00392AAB">
        <w:rPr>
          <w:rFonts w:ascii="Neo Sans Pro" w:hAnsi="Neo Sans Pro" w:cs="Arial"/>
          <w:sz w:val="24"/>
          <w:szCs w:val="24"/>
        </w:rPr>
        <w:t>równoznaczne z wniesieniem go do sądu),</w:t>
      </w:r>
    </w:p>
    <w:p w14:paraId="0D3AAF57" w14:textId="77777777" w:rsidR="00C11C2C" w:rsidRPr="00392AAB" w:rsidRDefault="00C11C2C" w:rsidP="00051825">
      <w:pPr>
        <w:pStyle w:val="Akapitzlist1"/>
        <w:numPr>
          <w:ilvl w:val="0"/>
          <w:numId w:val="6"/>
        </w:numPr>
        <w:spacing w:after="120" w:line="360" w:lineRule="auto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 xml:space="preserve">art. </w:t>
      </w:r>
      <w:r w:rsidR="00771BE9" w:rsidRPr="00392AAB">
        <w:rPr>
          <w:rFonts w:ascii="Neo Sans Pro" w:hAnsi="Neo Sans Pro" w:cs="Arial"/>
          <w:sz w:val="24"/>
          <w:szCs w:val="24"/>
        </w:rPr>
        <w:t>580</w:t>
      </w:r>
      <w:r w:rsidRPr="00392AAB">
        <w:rPr>
          <w:rFonts w:ascii="Neo Sans Pro" w:hAnsi="Neo Sans Pro" w:cs="Arial"/>
          <w:sz w:val="24"/>
          <w:szCs w:val="24"/>
        </w:rPr>
        <w:t xml:space="preserve"> ust.</w:t>
      </w:r>
      <w:r w:rsidR="000C1DB4" w:rsidRPr="00392AAB">
        <w:rPr>
          <w:rFonts w:ascii="Neo Sans Pro" w:hAnsi="Neo Sans Pro" w:cs="Arial"/>
          <w:sz w:val="24"/>
          <w:szCs w:val="24"/>
        </w:rPr>
        <w:t xml:space="preserve"> 2 zdanie </w:t>
      </w:r>
      <w:r w:rsidR="00771BE9" w:rsidRPr="00392AAB">
        <w:rPr>
          <w:rFonts w:ascii="Neo Sans Pro" w:hAnsi="Neo Sans Pro" w:cs="Arial"/>
          <w:sz w:val="24"/>
          <w:szCs w:val="24"/>
        </w:rPr>
        <w:t>drugie ustawy Prawo zamówień p</w:t>
      </w:r>
      <w:r w:rsidRPr="00392AAB">
        <w:rPr>
          <w:rFonts w:ascii="Neo Sans Pro" w:hAnsi="Neo Sans Pro" w:cs="Arial"/>
          <w:sz w:val="24"/>
          <w:szCs w:val="24"/>
        </w:rPr>
        <w:t>ublicznych (złożenie skargi w placówce pocztowej operatora wyzna</w:t>
      </w:r>
      <w:r w:rsidR="00392AAB">
        <w:rPr>
          <w:rFonts w:ascii="Neo Sans Pro" w:hAnsi="Neo Sans Pro" w:cs="Arial"/>
          <w:sz w:val="24"/>
          <w:szCs w:val="24"/>
        </w:rPr>
        <w:t>czonego jest </w:t>
      </w:r>
      <w:r w:rsidR="0044625F" w:rsidRPr="00392AAB">
        <w:rPr>
          <w:rFonts w:ascii="Neo Sans Pro" w:hAnsi="Neo Sans Pro" w:cs="Arial"/>
          <w:sz w:val="24"/>
          <w:szCs w:val="24"/>
        </w:rPr>
        <w:t>równoznaczne z jej </w:t>
      </w:r>
      <w:r w:rsidRPr="00392AAB">
        <w:rPr>
          <w:rFonts w:ascii="Neo Sans Pro" w:hAnsi="Neo Sans Pro" w:cs="Arial"/>
          <w:sz w:val="24"/>
          <w:szCs w:val="24"/>
        </w:rPr>
        <w:t>wniesieniem),</w:t>
      </w:r>
    </w:p>
    <w:p w14:paraId="1F654CF0" w14:textId="77777777" w:rsidR="00C11C2C" w:rsidRPr="00392AAB" w:rsidRDefault="00C11C2C" w:rsidP="00051825">
      <w:pPr>
        <w:pStyle w:val="Akapitzlist1"/>
        <w:numPr>
          <w:ilvl w:val="0"/>
          <w:numId w:val="6"/>
        </w:numPr>
        <w:spacing w:after="120" w:line="360" w:lineRule="auto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 xml:space="preserve">art. </w:t>
      </w:r>
      <w:r w:rsidR="002679DE" w:rsidRPr="00392AAB">
        <w:rPr>
          <w:rFonts w:ascii="Neo Sans Pro" w:hAnsi="Neo Sans Pro" w:cs="Arial"/>
          <w:sz w:val="24"/>
          <w:szCs w:val="24"/>
        </w:rPr>
        <w:t xml:space="preserve">12 § 6 pkt 2 ustawy </w:t>
      </w:r>
      <w:r w:rsidR="00771BE9" w:rsidRPr="00392AAB">
        <w:rPr>
          <w:rFonts w:ascii="Neo Sans Pro" w:hAnsi="Neo Sans Pro" w:cs="Arial"/>
          <w:sz w:val="24"/>
          <w:szCs w:val="24"/>
        </w:rPr>
        <w:t>Ordynacja</w:t>
      </w:r>
      <w:r w:rsidR="002679DE" w:rsidRPr="00392AAB">
        <w:rPr>
          <w:rFonts w:ascii="Neo Sans Pro" w:hAnsi="Neo Sans Pro" w:cs="Arial"/>
          <w:sz w:val="24"/>
          <w:szCs w:val="24"/>
        </w:rPr>
        <w:t xml:space="preserve"> P</w:t>
      </w:r>
      <w:r w:rsidRPr="00392AAB">
        <w:rPr>
          <w:rFonts w:ascii="Neo Sans Pro" w:hAnsi="Neo Sans Pro" w:cs="Arial"/>
          <w:sz w:val="24"/>
          <w:szCs w:val="24"/>
        </w:rPr>
        <w:t>odat</w:t>
      </w:r>
      <w:r w:rsidR="00771BE9" w:rsidRPr="00392AAB">
        <w:rPr>
          <w:rFonts w:ascii="Neo Sans Pro" w:hAnsi="Neo Sans Pro" w:cs="Arial"/>
          <w:sz w:val="24"/>
          <w:szCs w:val="24"/>
        </w:rPr>
        <w:t>kowa</w:t>
      </w:r>
      <w:r w:rsidR="00392AAB">
        <w:rPr>
          <w:rFonts w:ascii="Neo Sans Pro" w:hAnsi="Neo Sans Pro" w:cs="Arial"/>
          <w:sz w:val="24"/>
          <w:szCs w:val="24"/>
        </w:rPr>
        <w:t xml:space="preserve"> (termin uważa się za </w:t>
      </w:r>
      <w:r w:rsidRPr="00392AAB">
        <w:rPr>
          <w:rFonts w:ascii="Neo Sans Pro" w:hAnsi="Neo Sans Pro" w:cs="Arial"/>
          <w:sz w:val="24"/>
          <w:szCs w:val="24"/>
        </w:rPr>
        <w:t>zachowany, jeżeli przed jego</w:t>
      </w:r>
      <w:r w:rsidR="00392AAB">
        <w:rPr>
          <w:rFonts w:ascii="Neo Sans Pro" w:hAnsi="Neo Sans Pro" w:cs="Arial"/>
          <w:sz w:val="24"/>
          <w:szCs w:val="24"/>
        </w:rPr>
        <w:t xml:space="preserve"> upływem pismo zostało nadane w </w:t>
      </w:r>
      <w:r w:rsidRPr="00392AAB">
        <w:rPr>
          <w:rFonts w:ascii="Neo Sans Pro" w:hAnsi="Neo Sans Pro" w:cs="Arial"/>
          <w:sz w:val="24"/>
          <w:szCs w:val="24"/>
        </w:rPr>
        <w:t>polskiej placówce pocztowej operatora wyznaczonego).</w:t>
      </w:r>
    </w:p>
    <w:p w14:paraId="0C454CBC" w14:textId="77777777" w:rsidR="00521442" w:rsidRPr="00392AAB" w:rsidRDefault="002679DE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musi posiadać zezwolenie wydane przez P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rezesa Urzędu Komunikacji </w:t>
      </w:r>
      <w:r w:rsidRPr="00392AAB">
        <w:rPr>
          <w:rFonts w:ascii="Neo Sans Pro" w:hAnsi="Neo Sans Pro" w:cs="Arial"/>
          <w:sz w:val="24"/>
          <w:szCs w:val="24"/>
        </w:rPr>
        <w:t>Elektronicznej   stanowiącego,   że  obszar  wykonyw</w:t>
      </w:r>
      <w:r w:rsidR="00771BE9" w:rsidRPr="00392AAB">
        <w:rPr>
          <w:rFonts w:ascii="Neo Sans Pro" w:hAnsi="Neo Sans Pro" w:cs="Arial"/>
          <w:sz w:val="24"/>
          <w:szCs w:val="24"/>
        </w:rPr>
        <w:t xml:space="preserve">anej   działalności   pocztowej </w:t>
      </w:r>
      <w:r w:rsidRPr="00392AAB">
        <w:rPr>
          <w:rFonts w:ascii="Neo Sans Pro" w:hAnsi="Neo Sans Pro" w:cs="Arial"/>
          <w:sz w:val="24"/>
          <w:szCs w:val="24"/>
        </w:rPr>
        <w:t>obejmuje teren kraju i zagrani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cy. </w:t>
      </w:r>
    </w:p>
    <w:p w14:paraId="599D8EF4" w14:textId="77777777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 xml:space="preserve">Wykonawca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 </w:t>
      </w:r>
      <w:r w:rsidRPr="00392AAB">
        <w:rPr>
          <w:rFonts w:ascii="Neo Sans Pro" w:hAnsi="Neo Sans Pro" w:cs="Arial"/>
          <w:sz w:val="24"/>
          <w:szCs w:val="24"/>
        </w:rPr>
        <w:t xml:space="preserve">zapewnia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ochronę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korespondencji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p</w:t>
      </w:r>
      <w:r w:rsidR="00592035" w:rsidRPr="00392AAB">
        <w:rPr>
          <w:rFonts w:ascii="Neo Sans Pro" w:hAnsi="Neo Sans Pro" w:cs="Arial"/>
          <w:sz w:val="24"/>
          <w:szCs w:val="24"/>
        </w:rPr>
        <w:t xml:space="preserve">rzed kradzieżą, czy zgubieniem. </w:t>
      </w:r>
      <w:r w:rsidRPr="00392AAB">
        <w:rPr>
          <w:rFonts w:ascii="Neo Sans Pro" w:hAnsi="Neo Sans Pro" w:cs="Arial"/>
          <w:sz w:val="24"/>
          <w:szCs w:val="24"/>
        </w:rPr>
        <w:t xml:space="preserve">Wykonawca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zapewnia,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iż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osoby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doręczające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 wykażą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się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 xml:space="preserve">należytą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stara</w:t>
      </w:r>
      <w:r w:rsidR="00592035" w:rsidRPr="00392AAB">
        <w:rPr>
          <w:rFonts w:ascii="Neo Sans Pro" w:hAnsi="Neo Sans Pro" w:cs="Arial"/>
          <w:sz w:val="24"/>
          <w:szCs w:val="24"/>
        </w:rPr>
        <w:t xml:space="preserve">nnością </w:t>
      </w:r>
      <w:r w:rsidRPr="00392AAB">
        <w:rPr>
          <w:rFonts w:ascii="Neo Sans Pro" w:hAnsi="Neo Sans Pro" w:cs="Arial"/>
          <w:sz w:val="24"/>
          <w:szCs w:val="24"/>
        </w:rPr>
        <w:t xml:space="preserve">podczas </w:t>
      </w:r>
      <w:r w:rsidR="008163CE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doręczania korespondencji ewentualnie aw</w:t>
      </w:r>
      <w:r w:rsidR="00592035" w:rsidRPr="00392AAB">
        <w:rPr>
          <w:rFonts w:ascii="Neo Sans Pro" w:hAnsi="Neo Sans Pro" w:cs="Arial"/>
          <w:sz w:val="24"/>
          <w:szCs w:val="24"/>
        </w:rPr>
        <w:t xml:space="preserve">izowania ze względu na fakt, iż </w:t>
      </w:r>
      <w:r w:rsidRPr="00392AAB">
        <w:rPr>
          <w:rFonts w:ascii="Neo Sans Pro" w:hAnsi="Neo Sans Pro" w:cs="Arial"/>
          <w:sz w:val="24"/>
          <w:szCs w:val="24"/>
        </w:rPr>
        <w:t>często</w:t>
      </w:r>
      <w:r w:rsidR="005C4E30" w:rsidRPr="00392AAB">
        <w:rPr>
          <w:rFonts w:ascii="Neo Sans Pro" w:hAnsi="Neo Sans Pro" w:cs="Arial"/>
          <w:sz w:val="24"/>
          <w:szCs w:val="24"/>
        </w:rPr>
        <w:t xml:space="preserve"> zawiera ona dane zastrzeżone, których ujawnien</w:t>
      </w:r>
      <w:r w:rsidR="00486820" w:rsidRPr="00392AAB">
        <w:rPr>
          <w:rFonts w:ascii="Neo Sans Pro" w:hAnsi="Neo Sans Pro" w:cs="Arial"/>
          <w:sz w:val="24"/>
          <w:szCs w:val="24"/>
        </w:rPr>
        <w:t>ie wobec osób trzecich jest </w:t>
      </w:r>
      <w:r w:rsidR="005C4E30" w:rsidRPr="00392AAB">
        <w:rPr>
          <w:rFonts w:ascii="Neo Sans Pro" w:hAnsi="Neo Sans Pro" w:cs="Arial"/>
          <w:sz w:val="24"/>
          <w:szCs w:val="24"/>
        </w:rPr>
        <w:t>niedopuszczalne.</w:t>
      </w:r>
    </w:p>
    <w:p w14:paraId="0C820B7F" w14:textId="5D557FAE" w:rsidR="00521442" w:rsidRPr="00392AAB" w:rsidRDefault="002613FB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Przesyłki nadawane przez Zamawiającego dost</w:t>
      </w:r>
      <w:r w:rsidR="00392AAB">
        <w:rPr>
          <w:rFonts w:ascii="Neo Sans Pro" w:hAnsi="Neo Sans Pro" w:cs="Arial"/>
          <w:sz w:val="24"/>
          <w:szCs w:val="24"/>
        </w:rPr>
        <w:t>arczane będą przez Wykonawcę do </w:t>
      </w:r>
      <w:r w:rsidRPr="00392AAB">
        <w:rPr>
          <w:rFonts w:ascii="Neo Sans Pro" w:hAnsi="Neo Sans Pro" w:cs="Arial"/>
          <w:sz w:val="24"/>
          <w:szCs w:val="24"/>
        </w:rPr>
        <w:t>każdego miejsca w kraju i za granicą, na podany adr</w:t>
      </w:r>
      <w:r w:rsidR="00392AAB">
        <w:rPr>
          <w:rFonts w:ascii="Neo Sans Pro" w:hAnsi="Neo Sans Pro" w:cs="Arial"/>
          <w:sz w:val="24"/>
          <w:szCs w:val="24"/>
        </w:rPr>
        <w:t xml:space="preserve">es bądź wskazany adres skrzynki </w:t>
      </w:r>
      <w:r w:rsidRPr="00392AAB">
        <w:rPr>
          <w:rFonts w:ascii="Neo Sans Pro" w:hAnsi="Neo Sans Pro" w:cs="Arial"/>
          <w:sz w:val="24"/>
          <w:szCs w:val="24"/>
        </w:rPr>
        <w:t>pocztowej z zachowaniem określonyc</w:t>
      </w:r>
      <w:r w:rsidR="00392AAB">
        <w:rPr>
          <w:rFonts w:ascii="Neo Sans Pro" w:hAnsi="Neo Sans Pro" w:cs="Arial"/>
          <w:sz w:val="24"/>
          <w:szCs w:val="24"/>
        </w:rPr>
        <w:t xml:space="preserve">h stosownymi przepisami zasad </w:t>
      </w:r>
      <w:r w:rsidR="00392AAB">
        <w:rPr>
          <w:rFonts w:ascii="Neo Sans Pro" w:hAnsi="Neo Sans Pro" w:cs="Arial"/>
          <w:sz w:val="24"/>
          <w:szCs w:val="24"/>
        </w:rPr>
        <w:lastRenderedPageBreak/>
        <w:t>i </w:t>
      </w:r>
      <w:r w:rsidRPr="00392AAB">
        <w:rPr>
          <w:rFonts w:ascii="Neo Sans Pro" w:hAnsi="Neo Sans Pro" w:cs="Arial"/>
          <w:sz w:val="24"/>
          <w:szCs w:val="24"/>
        </w:rPr>
        <w:t>warunków skutecznego</w:t>
      </w:r>
      <w:r w:rsid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i terminowego doręczania pism. Nadawane przez</w:t>
      </w:r>
      <w:r w:rsidR="00392AAB">
        <w:rPr>
          <w:rFonts w:ascii="Neo Sans Pro" w:hAnsi="Neo Sans Pro" w:cs="Arial"/>
          <w:sz w:val="24"/>
          <w:szCs w:val="24"/>
        </w:rPr>
        <w:t> </w:t>
      </w:r>
      <w:r w:rsidR="0003564C" w:rsidRPr="00392AAB">
        <w:rPr>
          <w:rFonts w:ascii="Neo Sans Pro" w:hAnsi="Neo Sans Pro" w:cs="Arial"/>
          <w:sz w:val="24"/>
          <w:szCs w:val="24"/>
        </w:rPr>
        <w:t xml:space="preserve">Zamawiającego </w:t>
      </w:r>
      <w:r w:rsidRPr="00392AAB">
        <w:rPr>
          <w:rFonts w:ascii="Neo Sans Pro" w:hAnsi="Neo Sans Pro" w:cs="Arial"/>
          <w:sz w:val="24"/>
          <w:szCs w:val="24"/>
        </w:rPr>
        <w:t>przesyłki, będą w przyp</w:t>
      </w:r>
      <w:r w:rsidR="00392AAB">
        <w:rPr>
          <w:rFonts w:ascii="Neo Sans Pro" w:hAnsi="Neo Sans Pro" w:cs="Arial"/>
          <w:sz w:val="24"/>
          <w:szCs w:val="24"/>
        </w:rPr>
        <w:t>adku awizowania odbierane przez </w:t>
      </w:r>
      <w:r w:rsidRPr="00392AAB">
        <w:rPr>
          <w:rFonts w:ascii="Neo Sans Pro" w:hAnsi="Neo Sans Pro" w:cs="Arial"/>
          <w:sz w:val="24"/>
          <w:szCs w:val="24"/>
        </w:rPr>
        <w:t>adresatów we właściwie oznaczonych placówkach Wykonawcy zlokalizowanych na terenie kraju. W przypadku przesyłek zagranicznych Wykonawca zobligowany jest do przestrzegania przepisów pocztowych obowiązujących na</w:t>
      </w:r>
      <w:r w:rsidR="00006066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 xml:space="preserve">obszarze doręczenia. Szacowana wartość przesyłek zagranicznych </w:t>
      </w:r>
      <w:r w:rsidRPr="009E476B">
        <w:rPr>
          <w:rFonts w:ascii="Neo Sans Pro" w:hAnsi="Neo Sans Pro" w:cs="Arial"/>
          <w:sz w:val="24"/>
          <w:szCs w:val="24"/>
        </w:rPr>
        <w:t xml:space="preserve">stanowić będzie około 1% </w:t>
      </w:r>
      <w:r w:rsidR="00CE5C21" w:rsidRPr="009E476B">
        <w:rPr>
          <w:rFonts w:ascii="Neo Sans Pro" w:hAnsi="Neo Sans Pro" w:cs="Arial"/>
          <w:color w:val="000000"/>
          <w:sz w:val="24"/>
          <w:szCs w:val="24"/>
        </w:rPr>
        <w:t>przesyłek nadawanych przez </w:t>
      </w:r>
      <w:r w:rsidRPr="009E476B">
        <w:rPr>
          <w:rFonts w:ascii="Neo Sans Pro" w:hAnsi="Neo Sans Pro" w:cs="Arial"/>
          <w:color w:val="000000"/>
          <w:sz w:val="24"/>
          <w:szCs w:val="24"/>
        </w:rPr>
        <w:t>Zamawiającego.</w:t>
      </w:r>
      <w:r w:rsidRPr="00392AAB">
        <w:rPr>
          <w:rFonts w:ascii="Neo Sans Pro" w:hAnsi="Neo Sans Pro" w:cs="Arial"/>
          <w:color w:val="000000"/>
          <w:sz w:val="24"/>
          <w:szCs w:val="24"/>
        </w:rPr>
        <w:t xml:space="preserve">  Zamawiający zastrzega sobie w trakcie realizacji zamówienia, prawo do weryfikacji lokalizacji danej placówki na terenie kraju poprzez wezwanie Wykonawcy do złożen</w:t>
      </w:r>
      <w:r w:rsidR="00CE5C21">
        <w:rPr>
          <w:rFonts w:ascii="Neo Sans Pro" w:hAnsi="Neo Sans Pro" w:cs="Arial"/>
          <w:color w:val="000000"/>
          <w:sz w:val="24"/>
          <w:szCs w:val="24"/>
        </w:rPr>
        <w:t>ia stosownego wykazu placówek w </w:t>
      </w:r>
      <w:r w:rsidRPr="00392AAB">
        <w:rPr>
          <w:rFonts w:ascii="Neo Sans Pro" w:hAnsi="Neo Sans Pro" w:cs="Arial"/>
          <w:color w:val="000000"/>
          <w:sz w:val="24"/>
          <w:szCs w:val="24"/>
        </w:rPr>
        <w:t>wyznaczonym przez Zamawiającego terminie w</w:t>
      </w:r>
      <w:r w:rsidR="00006066">
        <w:rPr>
          <w:rFonts w:ascii="Neo Sans Pro" w:hAnsi="Neo Sans Pro" w:cs="Arial"/>
          <w:color w:val="000000"/>
          <w:sz w:val="24"/>
          <w:szCs w:val="24"/>
        </w:rPr>
        <w:t> </w:t>
      </w:r>
      <w:r w:rsidRPr="00392AAB">
        <w:rPr>
          <w:rFonts w:ascii="Neo Sans Pro" w:hAnsi="Neo Sans Pro" w:cs="Arial"/>
          <w:color w:val="000000"/>
          <w:sz w:val="24"/>
          <w:szCs w:val="24"/>
        </w:rPr>
        <w:t>konkretnie wskazanym rejonie kraju z podaniem dokładnej nazwy placówki, adresu, pod którym się mieści i numeru telefonu umożliwiającego kontakt z</w:t>
      </w:r>
      <w:r w:rsidR="00006066">
        <w:rPr>
          <w:rFonts w:ascii="Neo Sans Pro" w:hAnsi="Neo Sans Pro" w:cs="Arial"/>
          <w:color w:val="000000"/>
          <w:sz w:val="24"/>
          <w:szCs w:val="24"/>
        </w:rPr>
        <w:t> </w:t>
      </w:r>
      <w:r w:rsidRPr="00392AAB">
        <w:rPr>
          <w:rFonts w:ascii="Neo Sans Pro" w:hAnsi="Neo Sans Pro" w:cs="Arial"/>
          <w:color w:val="000000"/>
          <w:sz w:val="24"/>
          <w:szCs w:val="24"/>
        </w:rPr>
        <w:t xml:space="preserve">placówką. </w:t>
      </w:r>
    </w:p>
    <w:p w14:paraId="73FFCD57" w14:textId="77777777" w:rsidR="00521442" w:rsidRPr="00392AAB" w:rsidRDefault="002613FB" w:rsidP="00051825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</w:t>
      </w:r>
      <w:r w:rsidR="00592035" w:rsidRPr="00392AAB">
        <w:rPr>
          <w:rFonts w:ascii="Neo Sans Pro" w:hAnsi="Neo Sans Pro" w:cs="Arial"/>
          <w:sz w:val="24"/>
          <w:szCs w:val="24"/>
        </w:rPr>
        <w:t xml:space="preserve">awca zapewni odpowiednio długie </w:t>
      </w:r>
      <w:r w:rsidR="00CE5C21">
        <w:rPr>
          <w:rFonts w:ascii="Neo Sans Pro" w:hAnsi="Neo Sans Pro" w:cs="Arial"/>
          <w:sz w:val="24"/>
          <w:szCs w:val="24"/>
        </w:rPr>
        <w:t>i zróżnicowane godzinowo w </w:t>
      </w:r>
      <w:r w:rsidRPr="00392AAB">
        <w:rPr>
          <w:rFonts w:ascii="Neo Sans Pro" w:hAnsi="Neo Sans Pro" w:cs="Arial"/>
          <w:sz w:val="24"/>
          <w:szCs w:val="24"/>
        </w:rPr>
        <w:t xml:space="preserve">poszczególnych dniach tygodnia otwarcie punktów awizacyjnych. </w:t>
      </w:r>
      <w:r w:rsidR="00CE5C21">
        <w:rPr>
          <w:rFonts w:ascii="Neo Sans Pro" w:hAnsi="Neo Sans Pro" w:cs="Arial"/>
          <w:sz w:val="24"/>
          <w:szCs w:val="24"/>
        </w:rPr>
        <w:t>Punkty te </w:t>
      </w:r>
      <w:r w:rsidR="00C12FF4" w:rsidRPr="00392AAB">
        <w:rPr>
          <w:rFonts w:ascii="Neo Sans Pro" w:hAnsi="Neo Sans Pro" w:cs="Arial"/>
          <w:sz w:val="24"/>
          <w:szCs w:val="24"/>
        </w:rPr>
        <w:t>powinny być czynne co </w:t>
      </w:r>
      <w:r w:rsidR="00266BFB" w:rsidRPr="00392AAB">
        <w:rPr>
          <w:rFonts w:ascii="Neo Sans Pro" w:hAnsi="Neo Sans Pro" w:cs="Arial"/>
          <w:sz w:val="24"/>
          <w:szCs w:val="24"/>
        </w:rPr>
        <w:t xml:space="preserve">najmniej </w:t>
      </w:r>
      <w:r w:rsidRPr="00392AAB">
        <w:rPr>
          <w:rFonts w:ascii="Neo Sans Pro" w:hAnsi="Neo Sans Pro" w:cs="Arial"/>
          <w:sz w:val="24"/>
          <w:szCs w:val="24"/>
        </w:rPr>
        <w:t>5 dni</w:t>
      </w:r>
      <w:r w:rsidR="00266BFB" w:rsidRPr="00392AAB">
        <w:rPr>
          <w:rFonts w:ascii="Neo Sans Pro" w:hAnsi="Neo Sans Pro" w:cs="Arial"/>
          <w:sz w:val="24"/>
          <w:szCs w:val="24"/>
        </w:rPr>
        <w:t xml:space="preserve"> ( wszystkie dni  robocze) </w:t>
      </w:r>
      <w:r w:rsidRPr="00392AAB">
        <w:rPr>
          <w:rFonts w:ascii="Neo Sans Pro" w:hAnsi="Neo Sans Pro" w:cs="Arial"/>
          <w:sz w:val="24"/>
          <w:szCs w:val="24"/>
        </w:rPr>
        <w:t xml:space="preserve">w tygodniu, natomiast zróżnicowanie godzinowe ma na celu dostępność punktu awizacyjnego dla odbiorcy również w godzinach </w:t>
      </w:r>
      <w:r w:rsidR="00592035" w:rsidRPr="00392AAB">
        <w:rPr>
          <w:rFonts w:ascii="Neo Sans Pro" w:hAnsi="Neo Sans Pro" w:cs="Arial"/>
          <w:sz w:val="24"/>
          <w:szCs w:val="24"/>
        </w:rPr>
        <w:t>popołudniowych do godziny 18.00</w:t>
      </w:r>
      <w:r w:rsidRPr="00392AAB">
        <w:rPr>
          <w:rFonts w:ascii="Neo Sans Pro" w:hAnsi="Neo Sans Pro" w:cs="Arial"/>
          <w:sz w:val="24"/>
          <w:szCs w:val="24"/>
        </w:rPr>
        <w:t xml:space="preserve">. </w:t>
      </w:r>
    </w:p>
    <w:p w14:paraId="37758A60" w14:textId="60302DCC" w:rsidR="00824406" w:rsidRPr="00824406" w:rsidRDefault="00266BFB" w:rsidP="009536CD">
      <w:pPr>
        <w:pStyle w:val="Akapitzlist1"/>
        <w:numPr>
          <w:ilvl w:val="0"/>
          <w:numId w:val="2"/>
        </w:numPr>
        <w:spacing w:after="120" w:line="360" w:lineRule="auto"/>
        <w:ind w:left="284" w:hanging="284"/>
        <w:jc w:val="both"/>
        <w:rPr>
          <w:rFonts w:ascii="Neo Sans Pro" w:hAnsi="Neo Sans Pro" w:cs="Arial"/>
          <w:sz w:val="24"/>
          <w:szCs w:val="24"/>
        </w:rPr>
      </w:pPr>
      <w:r w:rsidRPr="00824406">
        <w:rPr>
          <w:rFonts w:ascii="Neo Sans Pro" w:hAnsi="Neo Sans Pro" w:cs="Times New Roman"/>
          <w:sz w:val="24"/>
          <w:szCs w:val="24"/>
          <w:lang w:eastAsia="pl-PL"/>
        </w:rPr>
        <w:t xml:space="preserve">Zamawiający wymaga, aby Wykonawca </w:t>
      </w:r>
      <w:r w:rsidR="00C12FF4" w:rsidRPr="00824406">
        <w:rPr>
          <w:rFonts w:ascii="Neo Sans Pro" w:hAnsi="Neo Sans Pro"/>
          <w:sz w:val="24"/>
          <w:szCs w:val="24"/>
        </w:rPr>
        <w:t>w celu zapewnienia sprawnej realizacji zamówienia, posiadał</w:t>
      </w:r>
      <w:r w:rsidR="00740201" w:rsidRPr="00824406">
        <w:rPr>
          <w:rFonts w:ascii="Neo Sans Pro" w:hAnsi="Neo Sans Pro" w:cs="Times New Roman"/>
          <w:sz w:val="24"/>
          <w:szCs w:val="24"/>
          <w:lang w:eastAsia="pl-PL"/>
        </w:rPr>
        <w:t xml:space="preserve"> </w:t>
      </w:r>
      <w:r w:rsidR="00824406" w:rsidRPr="00824406">
        <w:rPr>
          <w:rFonts w:ascii="Neo Sans Pro" w:hAnsi="Neo Sans Pro" w:cs="Times New Roman"/>
          <w:sz w:val="24"/>
          <w:szCs w:val="24"/>
          <w:lang w:eastAsia="pl-PL"/>
        </w:rPr>
        <w:t xml:space="preserve">placówki na terenie miasta Radomia w ilości zaoferowanej w ofercie ( jednak nie mniej niż </w:t>
      </w:r>
      <w:r w:rsidR="00740201" w:rsidRPr="00824406">
        <w:rPr>
          <w:rFonts w:ascii="Neo Sans Pro" w:hAnsi="Neo Sans Pro" w:cs="Times New Roman"/>
          <w:sz w:val="24"/>
          <w:szCs w:val="24"/>
          <w:lang w:eastAsia="pl-PL"/>
        </w:rPr>
        <w:t>10</w:t>
      </w:r>
      <w:r w:rsidR="00C12FF4" w:rsidRPr="00824406">
        <w:rPr>
          <w:rFonts w:ascii="Neo Sans Pro" w:hAnsi="Neo Sans Pro" w:cs="Times New Roman"/>
          <w:sz w:val="24"/>
          <w:szCs w:val="24"/>
          <w:lang w:eastAsia="pl-PL"/>
        </w:rPr>
        <w:t xml:space="preserve"> placówek</w:t>
      </w:r>
      <w:r w:rsidR="00824406" w:rsidRPr="00824406">
        <w:rPr>
          <w:rFonts w:ascii="Neo Sans Pro" w:hAnsi="Neo Sans Pro" w:cs="Times New Roman"/>
          <w:sz w:val="24"/>
          <w:szCs w:val="24"/>
          <w:lang w:eastAsia="pl-PL"/>
        </w:rPr>
        <w:t>)</w:t>
      </w:r>
      <w:r w:rsidRPr="00824406">
        <w:rPr>
          <w:rFonts w:ascii="Neo Sans Pro" w:hAnsi="Neo Sans Pro" w:cs="Times New Roman"/>
          <w:sz w:val="24"/>
          <w:szCs w:val="24"/>
          <w:lang w:eastAsia="pl-PL"/>
        </w:rPr>
        <w:t xml:space="preserve"> w którym </w:t>
      </w:r>
      <w:r w:rsidR="00C12FF4" w:rsidRPr="00824406">
        <w:rPr>
          <w:rFonts w:ascii="Neo Sans Pro" w:hAnsi="Neo Sans Pro" w:cs="Times New Roman"/>
          <w:sz w:val="24"/>
          <w:szCs w:val="24"/>
          <w:lang w:eastAsia="pl-PL"/>
        </w:rPr>
        <w:t>znajduje się </w:t>
      </w:r>
      <w:r w:rsidRPr="00824406">
        <w:rPr>
          <w:rFonts w:ascii="Neo Sans Pro" w:hAnsi="Neo Sans Pro" w:cs="Times New Roman"/>
          <w:sz w:val="24"/>
          <w:szCs w:val="24"/>
          <w:lang w:eastAsia="pl-PL"/>
        </w:rPr>
        <w:t>jednostka Zamawiającego</w:t>
      </w:r>
      <w:r w:rsidR="00C12FF4" w:rsidRPr="00824406">
        <w:rPr>
          <w:rFonts w:ascii="Neo Sans Pro" w:hAnsi="Neo Sans Pro" w:cs="Times New Roman"/>
          <w:sz w:val="24"/>
          <w:szCs w:val="24"/>
          <w:lang w:eastAsia="pl-PL"/>
        </w:rPr>
        <w:t>,</w:t>
      </w:r>
      <w:r w:rsidR="00C12FF4" w:rsidRPr="00824406">
        <w:rPr>
          <w:rFonts w:ascii="Neo Sans Pro" w:hAnsi="Neo Sans Pro"/>
          <w:sz w:val="24"/>
          <w:szCs w:val="24"/>
        </w:rPr>
        <w:t xml:space="preserve"> </w:t>
      </w:r>
      <w:r w:rsidR="00CD065B" w:rsidRPr="00824406">
        <w:rPr>
          <w:rFonts w:ascii="Neo Sans Pro" w:hAnsi="Neo Sans Pro"/>
          <w:sz w:val="24"/>
          <w:szCs w:val="24"/>
        </w:rPr>
        <w:t>czynnych co najmniej pięć dni w tygodniu, co </w:t>
      </w:r>
      <w:r w:rsidR="00C12FF4" w:rsidRPr="00824406">
        <w:rPr>
          <w:rFonts w:ascii="Neo Sans Pro" w:hAnsi="Neo Sans Pro"/>
          <w:sz w:val="24"/>
          <w:szCs w:val="24"/>
        </w:rPr>
        <w:t>zabezpieczy odpowiednio płynną możliwość realizacji usługi  w przypadku awizacji przesyłek.</w:t>
      </w:r>
      <w:r w:rsidR="00746152">
        <w:rPr>
          <w:rFonts w:ascii="Neo Sans Pro" w:hAnsi="Neo Sans Pro"/>
          <w:sz w:val="24"/>
          <w:szCs w:val="24"/>
        </w:rPr>
        <w:br/>
      </w:r>
      <w:r w:rsidR="00824406" w:rsidRPr="00824406">
        <w:rPr>
          <w:rFonts w:ascii="Neo Sans Pro" w:hAnsi="Neo Sans Pro"/>
          <w:sz w:val="24"/>
          <w:szCs w:val="24"/>
        </w:rPr>
        <w:t xml:space="preserve"> </w:t>
      </w:r>
      <w:r w:rsidR="00746152">
        <w:rPr>
          <w:rFonts w:ascii="Neo Sans Pro" w:hAnsi="Neo Sans Pro"/>
          <w:sz w:val="24"/>
          <w:szCs w:val="24"/>
        </w:rPr>
        <w:t xml:space="preserve">W przypadku zamknięcia którejkolwiek z placówek, o których mowa powyżej Wykonawca zobowiązany jest powiadomić niezwłocznie o tym fakcie Zamawiającego w formie pisemnej i uruchomić w to miejsce placówkę zastępczą. </w:t>
      </w:r>
      <w:r w:rsidR="00824406" w:rsidRPr="00824406">
        <w:rPr>
          <w:rFonts w:ascii="Neo Sans Pro" w:hAnsi="Neo Sans Pro"/>
          <w:sz w:val="24"/>
          <w:szCs w:val="24"/>
        </w:rPr>
        <w:t>W </w:t>
      </w:r>
      <w:r w:rsidR="00A6202D" w:rsidRPr="00824406">
        <w:rPr>
          <w:rFonts w:ascii="Neo Sans Pro" w:hAnsi="Neo Sans Pro"/>
          <w:sz w:val="24"/>
          <w:szCs w:val="24"/>
        </w:rPr>
        <w:t>przypadku, gdy placówki znajdują się w lokalu, w którym prowadzona jest inna działalność gospodarcza, muszą posiadać wyodrębnione stanowisko obsługi Klientów w zakresie usług pocztowych oraz  wyznaczonego pracownika posiadającego pieczęć Wykonawcy, być oznak</w:t>
      </w:r>
      <w:r w:rsidR="00824406" w:rsidRPr="00824406">
        <w:rPr>
          <w:rFonts w:ascii="Neo Sans Pro" w:hAnsi="Neo Sans Pro"/>
          <w:sz w:val="24"/>
          <w:szCs w:val="24"/>
        </w:rPr>
        <w:t>owane w sposób widoczny: logo i </w:t>
      </w:r>
      <w:r w:rsidR="00A6202D" w:rsidRPr="00824406">
        <w:rPr>
          <w:rFonts w:ascii="Neo Sans Pro" w:hAnsi="Neo Sans Pro"/>
          <w:sz w:val="24"/>
          <w:szCs w:val="24"/>
        </w:rPr>
        <w:t>nazwa Wykonawcy, stanowisko musi posiadać widoczną informację o godzinach pracy w zakresie usług pocztowych oraz  winny posiadać zaplecze techniczne gwarantujące nienaruszalność tajemnicy korespondencji, jak</w:t>
      </w:r>
      <w:r w:rsidR="00CD065B" w:rsidRPr="00824406">
        <w:rPr>
          <w:rFonts w:ascii="Neo Sans Pro" w:hAnsi="Neo Sans Pro"/>
          <w:sz w:val="24"/>
          <w:szCs w:val="24"/>
        </w:rPr>
        <w:t> </w:t>
      </w:r>
      <w:r w:rsidR="00A6202D" w:rsidRPr="00824406">
        <w:rPr>
          <w:rFonts w:ascii="Neo Sans Pro" w:hAnsi="Neo Sans Pro"/>
          <w:sz w:val="24"/>
          <w:szCs w:val="24"/>
        </w:rPr>
        <w:t>i</w:t>
      </w:r>
      <w:r w:rsidR="00CD065B" w:rsidRPr="00824406">
        <w:rPr>
          <w:rFonts w:ascii="Neo Sans Pro" w:hAnsi="Neo Sans Pro"/>
          <w:sz w:val="24"/>
          <w:szCs w:val="24"/>
        </w:rPr>
        <w:t> </w:t>
      </w:r>
      <w:r w:rsidR="00A6202D" w:rsidRPr="00824406">
        <w:rPr>
          <w:rFonts w:ascii="Neo Sans Pro" w:hAnsi="Neo Sans Pro"/>
          <w:sz w:val="24"/>
          <w:szCs w:val="24"/>
        </w:rPr>
        <w:t xml:space="preserve">zapewnić </w:t>
      </w:r>
      <w:r w:rsidR="00A6202D" w:rsidRPr="00824406">
        <w:rPr>
          <w:rFonts w:ascii="Neo Sans Pro" w:hAnsi="Neo Sans Pro"/>
          <w:sz w:val="24"/>
          <w:szCs w:val="24"/>
        </w:rPr>
        <w:lastRenderedPageBreak/>
        <w:t>przetwarzanie danych osobowych, zgodnie z przepisami właściwymi w zakresie ochrony danych osobow</w:t>
      </w:r>
      <w:r w:rsidR="007730F6">
        <w:rPr>
          <w:rFonts w:ascii="Neo Sans Pro" w:hAnsi="Neo Sans Pro"/>
          <w:sz w:val="24"/>
          <w:szCs w:val="24"/>
        </w:rPr>
        <w:t xml:space="preserve">ych art. 41 ust.1 ustawy Prawo </w:t>
      </w:r>
      <w:r w:rsidR="00655FDF">
        <w:rPr>
          <w:rFonts w:ascii="Neo Sans Pro" w:hAnsi="Neo Sans Pro"/>
          <w:sz w:val="24"/>
          <w:szCs w:val="24"/>
        </w:rPr>
        <w:t>p</w:t>
      </w:r>
      <w:r w:rsidR="00A6202D" w:rsidRPr="00824406">
        <w:rPr>
          <w:rFonts w:ascii="Neo Sans Pro" w:hAnsi="Neo Sans Pro"/>
          <w:sz w:val="24"/>
          <w:szCs w:val="24"/>
        </w:rPr>
        <w:t xml:space="preserve">ocztowe  </w:t>
      </w:r>
      <w:r w:rsidR="00824406" w:rsidRPr="00392AAB">
        <w:rPr>
          <w:rFonts w:ascii="Neo Sans Pro" w:hAnsi="Neo Sans Pro" w:cs="Arial"/>
          <w:sz w:val="24"/>
          <w:szCs w:val="24"/>
        </w:rPr>
        <w:t>(</w:t>
      </w:r>
      <w:r w:rsidR="00824406">
        <w:rPr>
          <w:rFonts w:ascii="Neo Sans Pro" w:hAnsi="Neo Sans Pro" w:cs="Arial"/>
          <w:sz w:val="24"/>
          <w:szCs w:val="24"/>
        </w:rPr>
        <w:t>tekst jednolity</w:t>
      </w:r>
      <w:r w:rsidR="009B05D4" w:rsidRPr="009B05D4">
        <w:rPr>
          <w:rFonts w:ascii="Neo Sans Pro" w:hAnsi="Neo Sans Pro" w:cs="Arial"/>
          <w:sz w:val="24"/>
          <w:szCs w:val="24"/>
        </w:rPr>
        <w:t xml:space="preserve"> </w:t>
      </w:r>
      <w:r w:rsidR="009B05D4" w:rsidRPr="00392AAB">
        <w:rPr>
          <w:rFonts w:ascii="Neo Sans Pro" w:hAnsi="Neo Sans Pro" w:cs="Arial"/>
          <w:sz w:val="24"/>
          <w:szCs w:val="24"/>
        </w:rPr>
        <w:t>Dz.</w:t>
      </w:r>
      <w:r w:rsidR="009B05D4">
        <w:rPr>
          <w:rFonts w:ascii="Neo Sans Pro" w:hAnsi="Neo Sans Pro" w:cs="Arial"/>
          <w:sz w:val="24"/>
          <w:szCs w:val="24"/>
        </w:rPr>
        <w:t xml:space="preserve"> U. z 2025 r. poz. 366</w:t>
      </w:r>
      <w:r w:rsidR="009B05D4" w:rsidRPr="00745E20">
        <w:rPr>
          <w:rFonts w:ascii="Neo Sans Pro" w:hAnsi="Neo Sans Pro" w:cs="Arial"/>
          <w:sz w:val="24"/>
          <w:szCs w:val="24"/>
        </w:rPr>
        <w:t xml:space="preserve"> </w:t>
      </w:r>
      <w:r w:rsidR="009B05D4">
        <w:rPr>
          <w:rFonts w:ascii="Neo Sans Pro" w:hAnsi="Neo Sans Pro" w:cs="Arial"/>
          <w:sz w:val="24"/>
          <w:szCs w:val="24"/>
        </w:rPr>
        <w:t xml:space="preserve">ze zm. </w:t>
      </w:r>
      <w:r w:rsidR="00824406" w:rsidRPr="00392AAB">
        <w:rPr>
          <w:rFonts w:ascii="Neo Sans Pro" w:hAnsi="Neo Sans Pro" w:cs="Arial"/>
          <w:sz w:val="24"/>
          <w:szCs w:val="24"/>
        </w:rPr>
        <w:t>)</w:t>
      </w:r>
    </w:p>
    <w:p w14:paraId="334A63CF" w14:textId="77777777" w:rsidR="00C12FF4" w:rsidRPr="00824406" w:rsidRDefault="009536CD" w:rsidP="00AD4394">
      <w:pPr>
        <w:pStyle w:val="Akapitzlist1"/>
        <w:numPr>
          <w:ilvl w:val="0"/>
          <w:numId w:val="2"/>
        </w:numPr>
        <w:spacing w:after="120" w:line="360" w:lineRule="auto"/>
        <w:ind w:left="567" w:hanging="567"/>
        <w:jc w:val="both"/>
        <w:rPr>
          <w:rFonts w:ascii="Neo Sans Pro" w:hAnsi="Neo Sans Pro" w:cs="Arial"/>
          <w:sz w:val="24"/>
          <w:szCs w:val="24"/>
        </w:rPr>
      </w:pPr>
      <w:r w:rsidRPr="00824406">
        <w:rPr>
          <w:rFonts w:ascii="Neo Sans Pro" w:hAnsi="Neo Sans Pro"/>
          <w:sz w:val="24"/>
          <w:szCs w:val="24"/>
        </w:rPr>
        <w:t>Wykaz placówek spełniających</w:t>
      </w:r>
      <w:r w:rsidR="00977853" w:rsidRPr="00824406">
        <w:rPr>
          <w:rFonts w:ascii="Neo Sans Pro" w:hAnsi="Neo Sans Pro"/>
          <w:sz w:val="24"/>
          <w:szCs w:val="24"/>
        </w:rPr>
        <w:t xml:space="preserve"> </w:t>
      </w:r>
      <w:r w:rsidRPr="00824406">
        <w:rPr>
          <w:rFonts w:ascii="Neo Sans Pro" w:hAnsi="Neo Sans Pro"/>
          <w:sz w:val="24"/>
          <w:szCs w:val="24"/>
        </w:rPr>
        <w:t>kryteria zawarte w pkt.</w:t>
      </w:r>
      <w:r w:rsidR="00746152">
        <w:rPr>
          <w:rFonts w:ascii="Neo Sans Pro" w:hAnsi="Neo Sans Pro"/>
          <w:sz w:val="24"/>
          <w:szCs w:val="24"/>
        </w:rPr>
        <w:t xml:space="preserve"> </w:t>
      </w:r>
      <w:r w:rsidR="00AD4394">
        <w:rPr>
          <w:rFonts w:ascii="Neo Sans Pro" w:hAnsi="Neo Sans Pro"/>
          <w:sz w:val="24"/>
          <w:szCs w:val="24"/>
        </w:rPr>
        <w:t>9 , Wykonawca jest </w:t>
      </w:r>
      <w:r w:rsidRPr="00824406">
        <w:rPr>
          <w:rFonts w:ascii="Neo Sans Pro" w:hAnsi="Neo Sans Pro"/>
          <w:sz w:val="24"/>
          <w:szCs w:val="24"/>
        </w:rPr>
        <w:t>zobowiąz</w:t>
      </w:r>
      <w:r w:rsidR="00702A19" w:rsidRPr="00824406">
        <w:rPr>
          <w:rFonts w:ascii="Neo Sans Pro" w:hAnsi="Neo Sans Pro"/>
          <w:sz w:val="24"/>
          <w:szCs w:val="24"/>
        </w:rPr>
        <w:t>any wykazać w ofercie</w:t>
      </w:r>
      <w:r w:rsidRPr="00824406">
        <w:rPr>
          <w:rFonts w:ascii="Neo Sans Pro" w:hAnsi="Neo Sans Pro"/>
          <w:sz w:val="24"/>
          <w:szCs w:val="24"/>
        </w:rPr>
        <w:t>.</w:t>
      </w:r>
    </w:p>
    <w:p w14:paraId="47E3DB5C" w14:textId="77777777" w:rsidR="001630D3" w:rsidRPr="00392AAB" w:rsidRDefault="00156F79" w:rsidP="00AD4394">
      <w:pPr>
        <w:pStyle w:val="Akapitzlist1"/>
        <w:numPr>
          <w:ilvl w:val="0"/>
          <w:numId w:val="2"/>
        </w:numPr>
        <w:spacing w:after="120" w:line="360" w:lineRule="auto"/>
        <w:ind w:left="567" w:hanging="567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Times New Roman"/>
          <w:sz w:val="24"/>
          <w:szCs w:val="24"/>
          <w:lang w:eastAsia="pl-PL"/>
        </w:rPr>
        <w:t xml:space="preserve">Zamawiający może żądać od wykonawcy </w:t>
      </w:r>
      <w:r w:rsidR="00EB031B" w:rsidRPr="00392AAB">
        <w:rPr>
          <w:rFonts w:ascii="Neo Sans Pro" w:hAnsi="Neo Sans Pro" w:cs="Times New Roman"/>
          <w:sz w:val="24"/>
          <w:szCs w:val="24"/>
          <w:lang w:eastAsia="pl-PL"/>
        </w:rPr>
        <w:t>, aby posiad</w:t>
      </w:r>
      <w:r w:rsidR="00CF3C98">
        <w:rPr>
          <w:rFonts w:ascii="Neo Sans Pro" w:hAnsi="Neo Sans Pro" w:cs="Times New Roman"/>
          <w:sz w:val="24"/>
          <w:szCs w:val="24"/>
          <w:lang w:eastAsia="pl-PL"/>
        </w:rPr>
        <w:t>a</w:t>
      </w:r>
      <w:r w:rsidR="00EB031B" w:rsidRPr="00392AAB">
        <w:rPr>
          <w:rFonts w:ascii="Neo Sans Pro" w:hAnsi="Neo Sans Pro" w:cs="Times New Roman"/>
          <w:sz w:val="24"/>
          <w:szCs w:val="24"/>
          <w:lang w:eastAsia="pl-PL"/>
        </w:rPr>
        <w:t xml:space="preserve">ł  </w:t>
      </w:r>
      <w:r w:rsidR="00CE5C21">
        <w:rPr>
          <w:rFonts w:ascii="Neo Sans Pro" w:hAnsi="Neo Sans Pro" w:cs="Times New Roman"/>
          <w:sz w:val="24"/>
          <w:szCs w:val="24"/>
        </w:rPr>
        <w:t>możliwość śledzenia przez </w:t>
      </w:r>
      <w:proofErr w:type="spellStart"/>
      <w:r>
        <w:rPr>
          <w:rFonts w:ascii="Neo Sans Pro" w:hAnsi="Neo Sans Pro" w:cs="Times New Roman"/>
          <w:sz w:val="24"/>
          <w:szCs w:val="24"/>
        </w:rPr>
        <w:t>i</w:t>
      </w:r>
      <w:r w:rsidR="00EB031B" w:rsidRPr="00392AAB">
        <w:rPr>
          <w:rFonts w:ascii="Neo Sans Pro" w:hAnsi="Neo Sans Pro" w:cs="Times New Roman"/>
          <w:sz w:val="24"/>
          <w:szCs w:val="24"/>
        </w:rPr>
        <w:t>nternet</w:t>
      </w:r>
      <w:proofErr w:type="spellEnd"/>
      <w:r w:rsidR="00EB031B" w:rsidRPr="00392AAB">
        <w:rPr>
          <w:rFonts w:ascii="Neo Sans Pro" w:hAnsi="Neo Sans Pro" w:cs="Times New Roman"/>
          <w:sz w:val="24"/>
          <w:szCs w:val="24"/>
        </w:rPr>
        <w:t xml:space="preserve"> rejestrowanych przesyłek krajowych i zagranicznych oraz paczek</w:t>
      </w:r>
      <w:r w:rsidR="001630D3" w:rsidRPr="00392AAB">
        <w:rPr>
          <w:rFonts w:ascii="Neo Sans Pro" w:hAnsi="Neo Sans Pro" w:cs="Times New Roman"/>
          <w:sz w:val="24"/>
          <w:szCs w:val="24"/>
          <w:lang w:eastAsia="pl-PL"/>
        </w:rPr>
        <w:t xml:space="preserve"> </w:t>
      </w:r>
      <w:r w:rsidR="00CE5C21">
        <w:rPr>
          <w:rFonts w:ascii="Neo Sans Pro" w:hAnsi="Neo Sans Pro" w:cs="Times New Roman"/>
          <w:sz w:val="24"/>
          <w:szCs w:val="24"/>
          <w:lang w:eastAsia="pl-PL"/>
        </w:rPr>
        <w:t>od </w:t>
      </w:r>
      <w:r w:rsidR="00EB031B" w:rsidRPr="00392AAB">
        <w:rPr>
          <w:rFonts w:ascii="Neo Sans Pro" w:hAnsi="Neo Sans Pro" w:cs="Times New Roman"/>
          <w:sz w:val="24"/>
          <w:szCs w:val="24"/>
          <w:lang w:eastAsia="pl-PL"/>
        </w:rPr>
        <w:t>momentu ich</w:t>
      </w:r>
      <w:r w:rsidR="001630D3" w:rsidRPr="00392AAB">
        <w:rPr>
          <w:rFonts w:ascii="Neo Sans Pro" w:hAnsi="Neo Sans Pro" w:cs="Times New Roman"/>
          <w:sz w:val="24"/>
          <w:szCs w:val="24"/>
          <w:lang w:eastAsia="pl-PL"/>
        </w:rPr>
        <w:t xml:space="preserve"> n</w:t>
      </w:r>
      <w:r w:rsidR="004418DE" w:rsidRPr="00392AAB">
        <w:rPr>
          <w:rFonts w:ascii="Neo Sans Pro" w:hAnsi="Neo Sans Pro" w:cs="Times New Roman"/>
          <w:sz w:val="24"/>
          <w:szCs w:val="24"/>
          <w:lang w:eastAsia="pl-PL"/>
        </w:rPr>
        <w:t>a</w:t>
      </w:r>
      <w:r w:rsidR="001630D3" w:rsidRPr="00392AAB">
        <w:rPr>
          <w:rFonts w:ascii="Neo Sans Pro" w:hAnsi="Neo Sans Pro" w:cs="Times New Roman"/>
          <w:sz w:val="24"/>
          <w:szCs w:val="24"/>
          <w:lang w:eastAsia="pl-PL"/>
        </w:rPr>
        <w:t>dania</w:t>
      </w:r>
      <w:r>
        <w:rPr>
          <w:rFonts w:ascii="Neo Sans Pro" w:hAnsi="Neo Sans Pro" w:cs="Times New Roman"/>
          <w:sz w:val="24"/>
          <w:szCs w:val="24"/>
          <w:lang w:eastAsia="pl-PL"/>
        </w:rPr>
        <w:t>, w przypadku wykazania powyższego w ofercie.</w:t>
      </w:r>
    </w:p>
    <w:p w14:paraId="094473EC" w14:textId="0080B5C7" w:rsidR="00F22AD0" w:rsidRPr="00F22AD0" w:rsidRDefault="00C11C2C" w:rsidP="00F22AD0">
      <w:pPr>
        <w:pStyle w:val="Akapitzlist1"/>
        <w:numPr>
          <w:ilvl w:val="0"/>
          <w:numId w:val="2"/>
        </w:numPr>
        <w:spacing w:after="120" w:line="360" w:lineRule="auto"/>
        <w:ind w:left="567" w:hanging="567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zobowiązany jest do dostarczenia wymienionych rodzajów przesyłek wg</w:t>
      </w:r>
      <w:r w:rsidR="00C12FF4" w:rsidRPr="00392AA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poniższego zestawienia gdzie: „D” oznacza dz</w:t>
      </w:r>
      <w:r w:rsidR="00655D46" w:rsidRPr="00392AAB">
        <w:rPr>
          <w:rFonts w:ascii="Neo Sans Pro" w:hAnsi="Neo Sans Pro" w:cs="Arial"/>
          <w:sz w:val="24"/>
          <w:szCs w:val="24"/>
        </w:rPr>
        <w:t>ie</w:t>
      </w:r>
      <w:r w:rsidR="00592035" w:rsidRPr="00392AAB">
        <w:rPr>
          <w:rFonts w:ascii="Neo Sans Pro" w:hAnsi="Neo Sans Pro" w:cs="Arial"/>
          <w:sz w:val="24"/>
          <w:szCs w:val="24"/>
        </w:rPr>
        <w:t>ń nada</w:t>
      </w:r>
      <w:r w:rsidR="00A738A0" w:rsidRPr="00392AAB">
        <w:rPr>
          <w:rFonts w:ascii="Neo Sans Pro" w:hAnsi="Neo Sans Pro" w:cs="Arial"/>
          <w:sz w:val="24"/>
          <w:szCs w:val="24"/>
        </w:rPr>
        <w:t xml:space="preserve">nia a „cyfra” liczbę dni, </w:t>
      </w:r>
      <w:r w:rsidR="00A738A0" w:rsidRPr="00F22AD0">
        <w:rPr>
          <w:rFonts w:ascii="Neo Sans Pro" w:hAnsi="Neo Sans Pro" w:cs="Arial"/>
          <w:sz w:val="24"/>
          <w:szCs w:val="24"/>
        </w:rPr>
        <w:t>które </w:t>
      </w:r>
      <w:r w:rsidR="00592035" w:rsidRPr="00F22AD0">
        <w:rPr>
          <w:rFonts w:ascii="Neo Sans Pro" w:hAnsi="Neo Sans Pro" w:cs="Arial"/>
          <w:sz w:val="24"/>
          <w:szCs w:val="24"/>
        </w:rPr>
        <w:t>upłynęły o</w:t>
      </w:r>
      <w:r w:rsidR="00655D46" w:rsidRPr="00F22AD0">
        <w:rPr>
          <w:rFonts w:ascii="Neo Sans Pro" w:hAnsi="Neo Sans Pro" w:cs="Arial"/>
          <w:sz w:val="24"/>
          <w:szCs w:val="24"/>
        </w:rPr>
        <w:t>d</w:t>
      </w:r>
      <w:r w:rsidR="00592035" w:rsidRPr="00F22AD0">
        <w:rPr>
          <w:rFonts w:ascii="Neo Sans Pro" w:hAnsi="Neo Sans Pro" w:cs="Arial"/>
          <w:sz w:val="24"/>
          <w:szCs w:val="24"/>
        </w:rPr>
        <w:t xml:space="preserve"> </w:t>
      </w:r>
      <w:r w:rsidR="00655D46" w:rsidRPr="00F22AD0">
        <w:rPr>
          <w:rFonts w:ascii="Neo Sans Pro" w:hAnsi="Neo Sans Pro" w:cs="Arial"/>
          <w:sz w:val="24"/>
          <w:szCs w:val="24"/>
        </w:rPr>
        <w:t>dnia nadania do dnia doręczenia przesyłki pocztowej</w:t>
      </w:r>
      <w:r w:rsidR="00592035" w:rsidRPr="00F22AD0">
        <w:rPr>
          <w:rFonts w:ascii="Neo Sans Pro" w:hAnsi="Neo Sans Pro" w:cs="Arial"/>
          <w:sz w:val="24"/>
          <w:szCs w:val="24"/>
        </w:rPr>
        <w:t xml:space="preserve">. </w:t>
      </w:r>
    </w:p>
    <w:tbl>
      <w:tblPr>
        <w:tblW w:w="6945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1416"/>
      </w:tblGrid>
      <w:tr w:rsidR="00F22AD0" w:rsidRPr="00F22AD0" w14:paraId="673C885C" w14:textId="77777777" w:rsidTr="00F22AD0">
        <w:trPr>
          <w:trHeight w:val="439"/>
        </w:trPr>
        <w:tc>
          <w:tcPr>
            <w:tcW w:w="567" w:type="dxa"/>
            <w:vAlign w:val="center"/>
            <w:hideMark/>
          </w:tcPr>
          <w:p w14:paraId="221FEB52" w14:textId="77777777" w:rsidR="00F22AD0" w:rsidRPr="00F22AD0" w:rsidRDefault="00F22AD0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sz w:val="24"/>
                <w:szCs w:val="24"/>
              </w:rPr>
            </w:pPr>
            <w:r w:rsidRPr="00F22AD0">
              <w:rPr>
                <w:rFonts w:ascii="Neo Sans Pro" w:hAnsi="Neo Sans Pro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962" w:type="dxa"/>
            <w:vAlign w:val="center"/>
            <w:hideMark/>
          </w:tcPr>
          <w:p w14:paraId="3D936050" w14:textId="77777777" w:rsidR="00F22AD0" w:rsidRPr="00F22AD0" w:rsidRDefault="00F22AD0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sz w:val="24"/>
                <w:szCs w:val="24"/>
              </w:rPr>
            </w:pPr>
            <w:r w:rsidRPr="00F22AD0">
              <w:rPr>
                <w:rFonts w:ascii="Neo Sans Pro" w:hAnsi="Neo Sans Pro" w:cs="Arial"/>
                <w:b/>
                <w:bCs/>
                <w:sz w:val="24"/>
                <w:szCs w:val="24"/>
              </w:rPr>
              <w:t>Rodzaj przesyłki</w:t>
            </w:r>
          </w:p>
        </w:tc>
        <w:tc>
          <w:tcPr>
            <w:tcW w:w="1416" w:type="dxa"/>
            <w:vAlign w:val="center"/>
            <w:hideMark/>
          </w:tcPr>
          <w:p w14:paraId="59E2A764" w14:textId="77777777" w:rsidR="00F22AD0" w:rsidRPr="00F22AD0" w:rsidRDefault="00F22AD0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sz w:val="24"/>
                <w:szCs w:val="24"/>
              </w:rPr>
            </w:pPr>
            <w:r w:rsidRPr="00F22AD0">
              <w:rPr>
                <w:rFonts w:ascii="Neo Sans Pro" w:hAnsi="Neo Sans Pro" w:cs="Arial"/>
                <w:b/>
                <w:bCs/>
                <w:sz w:val="24"/>
                <w:szCs w:val="24"/>
              </w:rPr>
              <w:t>Ilość dni</w:t>
            </w:r>
          </w:p>
        </w:tc>
      </w:tr>
      <w:tr w:rsidR="00F22AD0" w:rsidRPr="00F22AD0" w14:paraId="7FE2D339" w14:textId="77777777" w:rsidTr="00F22AD0">
        <w:trPr>
          <w:trHeight w:val="300"/>
        </w:trPr>
        <w:tc>
          <w:tcPr>
            <w:tcW w:w="567" w:type="dxa"/>
            <w:vAlign w:val="center"/>
            <w:hideMark/>
          </w:tcPr>
          <w:p w14:paraId="184813E1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1.</w:t>
            </w:r>
          </w:p>
        </w:tc>
        <w:tc>
          <w:tcPr>
            <w:tcW w:w="4962" w:type="dxa"/>
            <w:vAlign w:val="center"/>
            <w:hideMark/>
          </w:tcPr>
          <w:p w14:paraId="202F6C24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nierejestrowane niebędące przesyłkami najszybszej kategorii w obrocie krajowym </w:t>
            </w:r>
            <w:r w:rsidRPr="00F22AD0">
              <w:rPr>
                <w:rFonts w:ascii="Neo Sans Pro" w:hAnsi="Neo Sans Pro" w:cs="Arial"/>
                <w:b/>
              </w:rPr>
              <w:t>(zwykłe)</w:t>
            </w:r>
          </w:p>
        </w:tc>
        <w:tc>
          <w:tcPr>
            <w:tcW w:w="1416" w:type="dxa"/>
            <w:vAlign w:val="center"/>
            <w:hideMark/>
          </w:tcPr>
          <w:p w14:paraId="56546CE8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  <w:tr w:rsidR="00F22AD0" w:rsidRPr="00F22AD0" w14:paraId="046A48FE" w14:textId="77777777" w:rsidTr="00F22AD0">
        <w:trPr>
          <w:trHeight w:val="190"/>
        </w:trPr>
        <w:tc>
          <w:tcPr>
            <w:tcW w:w="567" w:type="dxa"/>
            <w:vAlign w:val="center"/>
            <w:hideMark/>
          </w:tcPr>
          <w:p w14:paraId="3BCE34D5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2.</w:t>
            </w:r>
          </w:p>
        </w:tc>
        <w:tc>
          <w:tcPr>
            <w:tcW w:w="4962" w:type="dxa"/>
            <w:vAlign w:val="center"/>
            <w:hideMark/>
          </w:tcPr>
          <w:p w14:paraId="70CDA46B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nierejestrowane najszybszej kategorii w obrocie krajowym </w:t>
            </w:r>
            <w:r w:rsidRPr="00F22AD0">
              <w:rPr>
                <w:rFonts w:ascii="Neo Sans Pro" w:hAnsi="Neo Sans Pro" w:cs="Arial"/>
                <w:b/>
              </w:rPr>
              <w:t>(priorytetowe)</w:t>
            </w:r>
          </w:p>
        </w:tc>
        <w:tc>
          <w:tcPr>
            <w:tcW w:w="1416" w:type="dxa"/>
            <w:vAlign w:val="center"/>
            <w:hideMark/>
          </w:tcPr>
          <w:p w14:paraId="1C29A34C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D+3</w:t>
            </w:r>
          </w:p>
        </w:tc>
      </w:tr>
      <w:tr w:rsidR="00F22AD0" w:rsidRPr="00F22AD0" w14:paraId="1B929371" w14:textId="77777777" w:rsidTr="00F22AD0">
        <w:trPr>
          <w:trHeight w:val="280"/>
        </w:trPr>
        <w:tc>
          <w:tcPr>
            <w:tcW w:w="567" w:type="dxa"/>
            <w:vAlign w:val="center"/>
            <w:hideMark/>
          </w:tcPr>
          <w:p w14:paraId="7C7EFC74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3.</w:t>
            </w:r>
          </w:p>
        </w:tc>
        <w:tc>
          <w:tcPr>
            <w:tcW w:w="4962" w:type="dxa"/>
            <w:vAlign w:val="center"/>
            <w:hideMark/>
          </w:tcPr>
          <w:p w14:paraId="2EA7F995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niebędące przesyłkami najszybszej kategorii ze zwrotnym potwierdzeniem odbioru w obrocie krajowym </w:t>
            </w:r>
            <w:r w:rsidRPr="00F22AD0">
              <w:rPr>
                <w:rFonts w:ascii="Neo Sans Pro" w:hAnsi="Neo Sans Pro" w:cs="Arial"/>
                <w:b/>
              </w:rPr>
              <w:t>(polecone ZPO)</w:t>
            </w:r>
          </w:p>
        </w:tc>
        <w:tc>
          <w:tcPr>
            <w:tcW w:w="1416" w:type="dxa"/>
            <w:vAlign w:val="center"/>
            <w:hideMark/>
          </w:tcPr>
          <w:p w14:paraId="7D1EA450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  <w:tr w:rsidR="00F22AD0" w:rsidRPr="00F22AD0" w14:paraId="0627A8EB" w14:textId="77777777" w:rsidTr="00F22AD0">
        <w:trPr>
          <w:trHeight w:val="195"/>
        </w:trPr>
        <w:tc>
          <w:tcPr>
            <w:tcW w:w="567" w:type="dxa"/>
            <w:vAlign w:val="center"/>
            <w:hideMark/>
          </w:tcPr>
          <w:p w14:paraId="612F0B9F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4.</w:t>
            </w:r>
          </w:p>
        </w:tc>
        <w:tc>
          <w:tcPr>
            <w:tcW w:w="4962" w:type="dxa"/>
            <w:vAlign w:val="center"/>
            <w:hideMark/>
          </w:tcPr>
          <w:p w14:paraId="64DDCE17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najszybszej kategorii ze zwrotnym potwierdzeniem odbioru w obrocie krajowym </w:t>
            </w:r>
            <w:r w:rsidRPr="00F22AD0">
              <w:rPr>
                <w:rFonts w:ascii="Neo Sans Pro" w:hAnsi="Neo Sans Pro" w:cs="Arial"/>
                <w:b/>
              </w:rPr>
              <w:t>(polecone ZPO, priorytetowe)</w:t>
            </w:r>
          </w:p>
        </w:tc>
        <w:tc>
          <w:tcPr>
            <w:tcW w:w="1416" w:type="dxa"/>
            <w:vAlign w:val="center"/>
            <w:hideMark/>
          </w:tcPr>
          <w:p w14:paraId="2C3847CF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D+3</w:t>
            </w:r>
          </w:p>
        </w:tc>
      </w:tr>
      <w:tr w:rsidR="00F22AD0" w:rsidRPr="00F22AD0" w14:paraId="6EF38853" w14:textId="77777777" w:rsidTr="00F22AD0">
        <w:trPr>
          <w:trHeight w:val="175"/>
        </w:trPr>
        <w:tc>
          <w:tcPr>
            <w:tcW w:w="567" w:type="dxa"/>
            <w:vAlign w:val="center"/>
            <w:hideMark/>
          </w:tcPr>
          <w:p w14:paraId="3A87F53F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5.</w:t>
            </w:r>
          </w:p>
        </w:tc>
        <w:tc>
          <w:tcPr>
            <w:tcW w:w="4962" w:type="dxa"/>
            <w:vAlign w:val="center"/>
            <w:hideMark/>
          </w:tcPr>
          <w:p w14:paraId="0CD83C5E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niebędące przesyłkami najszybszej kategorii  w obrocie krajowym </w:t>
            </w:r>
            <w:r w:rsidRPr="00F22AD0">
              <w:rPr>
                <w:rFonts w:ascii="Neo Sans Pro" w:hAnsi="Neo Sans Pro" w:cs="Arial"/>
                <w:b/>
              </w:rPr>
              <w:t>(polecone)</w:t>
            </w:r>
          </w:p>
        </w:tc>
        <w:tc>
          <w:tcPr>
            <w:tcW w:w="1416" w:type="dxa"/>
            <w:vAlign w:val="center"/>
            <w:hideMark/>
          </w:tcPr>
          <w:p w14:paraId="5E90AAC1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  <w:tr w:rsidR="00F22AD0" w:rsidRPr="00F22AD0" w14:paraId="18C417A4" w14:textId="77777777" w:rsidTr="00F22AD0">
        <w:trPr>
          <w:trHeight w:val="175"/>
        </w:trPr>
        <w:tc>
          <w:tcPr>
            <w:tcW w:w="567" w:type="dxa"/>
            <w:vAlign w:val="center"/>
            <w:hideMark/>
          </w:tcPr>
          <w:p w14:paraId="0FC1CCAB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6.</w:t>
            </w:r>
          </w:p>
        </w:tc>
        <w:tc>
          <w:tcPr>
            <w:tcW w:w="4962" w:type="dxa"/>
            <w:vAlign w:val="center"/>
            <w:hideMark/>
          </w:tcPr>
          <w:p w14:paraId="18D580FC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</w:t>
            </w:r>
            <w:r w:rsidRPr="00F22AD0">
              <w:rPr>
                <w:rFonts w:ascii="Neo Sans Pro" w:hAnsi="Neo Sans Pro" w:cs="Arial"/>
                <w:b/>
              </w:rPr>
              <w:t>polecone priorytetowe w</w:t>
            </w:r>
            <w:r w:rsidRPr="00F22AD0">
              <w:rPr>
                <w:rFonts w:ascii="Neo Sans Pro" w:hAnsi="Neo Sans Pro" w:cs="Arial"/>
              </w:rPr>
              <w:t xml:space="preserve"> </w:t>
            </w:r>
            <w:r w:rsidRPr="00F22AD0">
              <w:rPr>
                <w:rFonts w:ascii="Neo Sans Pro" w:hAnsi="Neo Sans Pro" w:cs="Arial"/>
                <w:b/>
              </w:rPr>
              <w:t>obrocie zagranicznym</w:t>
            </w:r>
          </w:p>
        </w:tc>
        <w:tc>
          <w:tcPr>
            <w:tcW w:w="1416" w:type="dxa"/>
            <w:vAlign w:val="center"/>
            <w:hideMark/>
          </w:tcPr>
          <w:p w14:paraId="51C1F440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  <w:tr w:rsidR="00F22AD0" w:rsidRPr="00F22AD0" w14:paraId="74A26205" w14:textId="77777777" w:rsidTr="00F22AD0">
        <w:trPr>
          <w:trHeight w:val="978"/>
        </w:trPr>
        <w:tc>
          <w:tcPr>
            <w:tcW w:w="567" w:type="dxa"/>
            <w:vAlign w:val="center"/>
            <w:hideMark/>
          </w:tcPr>
          <w:p w14:paraId="35CBA0A2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7.</w:t>
            </w:r>
          </w:p>
        </w:tc>
        <w:tc>
          <w:tcPr>
            <w:tcW w:w="4962" w:type="dxa"/>
            <w:vAlign w:val="center"/>
            <w:hideMark/>
          </w:tcPr>
          <w:p w14:paraId="5FDE2737" w14:textId="77777777" w:rsidR="00F22AD0" w:rsidRPr="00F22AD0" w:rsidRDefault="00F22AD0">
            <w:pPr>
              <w:spacing w:after="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</w:t>
            </w:r>
            <w:r w:rsidRPr="00F22AD0">
              <w:rPr>
                <w:rFonts w:ascii="Neo Sans Pro" w:hAnsi="Neo Sans Pro" w:cs="Arial"/>
                <w:b/>
              </w:rPr>
              <w:t>polecone z potwierdzeniem odbioru - priorytet</w:t>
            </w:r>
            <w:r w:rsidRPr="00F22AD0">
              <w:rPr>
                <w:rFonts w:ascii="Neo Sans Pro" w:hAnsi="Neo Sans Pro" w:cs="Arial"/>
              </w:rPr>
              <w:t xml:space="preserve"> </w:t>
            </w:r>
            <w:r w:rsidRPr="00F22AD0">
              <w:rPr>
                <w:rFonts w:ascii="Neo Sans Pro" w:hAnsi="Neo Sans Pro" w:cs="Arial"/>
                <w:b/>
              </w:rPr>
              <w:t>w obrocie zagranicznym</w:t>
            </w:r>
          </w:p>
        </w:tc>
        <w:tc>
          <w:tcPr>
            <w:tcW w:w="1416" w:type="dxa"/>
            <w:vAlign w:val="center"/>
            <w:hideMark/>
          </w:tcPr>
          <w:p w14:paraId="689343F1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  <w:tr w:rsidR="00F22AD0" w:rsidRPr="00F22AD0" w14:paraId="4D7CF504" w14:textId="77777777" w:rsidTr="00F22AD0">
        <w:trPr>
          <w:trHeight w:val="849"/>
        </w:trPr>
        <w:tc>
          <w:tcPr>
            <w:tcW w:w="567" w:type="dxa"/>
            <w:vAlign w:val="center"/>
            <w:hideMark/>
          </w:tcPr>
          <w:p w14:paraId="1497421F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8.</w:t>
            </w:r>
          </w:p>
        </w:tc>
        <w:tc>
          <w:tcPr>
            <w:tcW w:w="4962" w:type="dxa"/>
            <w:vAlign w:val="center"/>
            <w:hideMark/>
          </w:tcPr>
          <w:p w14:paraId="09D04CBF" w14:textId="77777777" w:rsidR="00F22AD0" w:rsidRPr="00F22AD0" w:rsidRDefault="00F22AD0">
            <w:pPr>
              <w:spacing w:after="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najszybszej kategorii w obrocie krajowym </w:t>
            </w:r>
            <w:r w:rsidRPr="00F22AD0">
              <w:rPr>
                <w:rFonts w:ascii="Neo Sans Pro" w:hAnsi="Neo Sans Pro" w:cs="Arial"/>
                <w:b/>
              </w:rPr>
              <w:t>(polecone, priorytetowe)</w:t>
            </w:r>
          </w:p>
        </w:tc>
        <w:tc>
          <w:tcPr>
            <w:tcW w:w="1416" w:type="dxa"/>
            <w:vAlign w:val="center"/>
            <w:hideMark/>
          </w:tcPr>
          <w:p w14:paraId="171CF8AE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D+3</w:t>
            </w:r>
          </w:p>
        </w:tc>
      </w:tr>
      <w:tr w:rsidR="00F22AD0" w:rsidRPr="00F22AD0" w14:paraId="20294010" w14:textId="77777777" w:rsidTr="00F22AD0">
        <w:trPr>
          <w:trHeight w:val="230"/>
        </w:trPr>
        <w:tc>
          <w:tcPr>
            <w:tcW w:w="567" w:type="dxa"/>
            <w:vAlign w:val="center"/>
            <w:hideMark/>
          </w:tcPr>
          <w:p w14:paraId="4DD07112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9.</w:t>
            </w:r>
          </w:p>
        </w:tc>
        <w:tc>
          <w:tcPr>
            <w:tcW w:w="4962" w:type="dxa"/>
            <w:vAlign w:val="center"/>
            <w:hideMark/>
          </w:tcPr>
          <w:p w14:paraId="508E987A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niebędące przesyłkami najszybszej kategorii ze zwrotnym </w:t>
            </w:r>
            <w:r w:rsidRPr="00F22AD0">
              <w:rPr>
                <w:rFonts w:ascii="Neo Sans Pro" w:hAnsi="Neo Sans Pro" w:cs="Arial"/>
              </w:rPr>
              <w:lastRenderedPageBreak/>
              <w:t>potwierdzeniem odbioru w obrocie krajowym (</w:t>
            </w:r>
            <w:r w:rsidRPr="00F22AD0">
              <w:rPr>
                <w:rFonts w:ascii="Neo Sans Pro" w:hAnsi="Neo Sans Pro" w:cs="Arial"/>
                <w:b/>
              </w:rPr>
              <w:t>polecone ZPO)</w:t>
            </w:r>
          </w:p>
          <w:p w14:paraId="097C7177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</w:rPr>
            </w:pPr>
            <w:r w:rsidRPr="00F22AD0">
              <w:rPr>
                <w:rFonts w:ascii="Neo Sans Pro" w:hAnsi="Neo Sans Pro" w:cs="Arial"/>
              </w:rPr>
              <w:t xml:space="preserve">Przedział wagowy do </w:t>
            </w:r>
            <w:r w:rsidRPr="00F22AD0">
              <w:rPr>
                <w:rFonts w:ascii="Neo Sans Pro" w:hAnsi="Neo Sans Pro" w:cs="Arial"/>
                <w:b/>
              </w:rPr>
              <w:t>1000 g</w:t>
            </w:r>
          </w:p>
        </w:tc>
        <w:tc>
          <w:tcPr>
            <w:tcW w:w="1416" w:type="dxa"/>
            <w:vAlign w:val="center"/>
            <w:hideMark/>
          </w:tcPr>
          <w:p w14:paraId="0619A05A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lastRenderedPageBreak/>
              <w:t>D+5</w:t>
            </w:r>
          </w:p>
        </w:tc>
      </w:tr>
      <w:tr w:rsidR="00F22AD0" w:rsidRPr="00F22AD0" w14:paraId="56814CDA" w14:textId="77777777" w:rsidTr="00F22AD0">
        <w:trPr>
          <w:trHeight w:val="230"/>
        </w:trPr>
        <w:tc>
          <w:tcPr>
            <w:tcW w:w="567" w:type="dxa"/>
            <w:vAlign w:val="center"/>
            <w:hideMark/>
          </w:tcPr>
          <w:p w14:paraId="698B7576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lastRenderedPageBreak/>
              <w:t>10.</w:t>
            </w:r>
          </w:p>
        </w:tc>
        <w:tc>
          <w:tcPr>
            <w:tcW w:w="4962" w:type="dxa"/>
            <w:vAlign w:val="center"/>
            <w:hideMark/>
          </w:tcPr>
          <w:p w14:paraId="26260CEE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Przesyłki rejestrowane niebędące przesyłkami najszybszej kategorii ze zwrotnym potwierdzeniem odbioru w obrocie krajowym </w:t>
            </w:r>
            <w:r w:rsidRPr="00F22AD0">
              <w:rPr>
                <w:rFonts w:ascii="Neo Sans Pro" w:hAnsi="Neo Sans Pro" w:cs="Arial"/>
                <w:b/>
              </w:rPr>
              <w:t>(polecone ZPO)</w:t>
            </w:r>
          </w:p>
          <w:p w14:paraId="1CCAD0DE" w14:textId="77777777" w:rsidR="00F22AD0" w:rsidRPr="00F22AD0" w:rsidRDefault="00F22AD0">
            <w:pPr>
              <w:spacing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 xml:space="preserve">Przedział wagowy do </w:t>
            </w:r>
            <w:r w:rsidRPr="00F22AD0">
              <w:rPr>
                <w:rFonts w:ascii="Neo Sans Pro" w:hAnsi="Neo Sans Pro" w:cs="Arial"/>
                <w:b/>
              </w:rPr>
              <w:t>2000 g</w:t>
            </w:r>
          </w:p>
        </w:tc>
        <w:tc>
          <w:tcPr>
            <w:tcW w:w="1416" w:type="dxa"/>
            <w:vAlign w:val="center"/>
            <w:hideMark/>
          </w:tcPr>
          <w:p w14:paraId="2BBB964A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  <w:tr w:rsidR="00F22AD0" w:rsidRPr="00F22AD0" w14:paraId="2B2FDFF3" w14:textId="77777777" w:rsidTr="00F22AD0">
        <w:trPr>
          <w:trHeight w:val="230"/>
        </w:trPr>
        <w:tc>
          <w:tcPr>
            <w:tcW w:w="567" w:type="dxa"/>
            <w:vAlign w:val="center"/>
            <w:hideMark/>
          </w:tcPr>
          <w:p w14:paraId="396E3B56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11.</w:t>
            </w:r>
          </w:p>
        </w:tc>
        <w:tc>
          <w:tcPr>
            <w:tcW w:w="4962" w:type="dxa"/>
            <w:vAlign w:val="center"/>
            <w:hideMark/>
          </w:tcPr>
          <w:p w14:paraId="54E71A8C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</w:rPr>
            </w:pPr>
            <w:r w:rsidRPr="00F22AD0">
              <w:rPr>
                <w:rFonts w:ascii="Neo Sans Pro" w:hAnsi="Neo Sans Pro" w:cs="Arial"/>
                <w:b/>
              </w:rPr>
              <w:t xml:space="preserve">Przesyłki kurierskie  </w:t>
            </w:r>
            <w:r w:rsidRPr="00F22AD0">
              <w:rPr>
                <w:rFonts w:ascii="Neo Sans Pro" w:hAnsi="Neo Sans Pro" w:cs="Arial"/>
              </w:rPr>
              <w:t>do 1 kg</w:t>
            </w:r>
          </w:p>
        </w:tc>
        <w:tc>
          <w:tcPr>
            <w:tcW w:w="1416" w:type="dxa"/>
            <w:vAlign w:val="center"/>
            <w:hideMark/>
          </w:tcPr>
          <w:p w14:paraId="40F25190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D+3</w:t>
            </w:r>
          </w:p>
        </w:tc>
      </w:tr>
      <w:tr w:rsidR="00F22AD0" w:rsidRPr="00F22AD0" w14:paraId="6C28C227" w14:textId="77777777" w:rsidTr="00F22AD0">
        <w:trPr>
          <w:trHeight w:val="230"/>
        </w:trPr>
        <w:tc>
          <w:tcPr>
            <w:tcW w:w="567" w:type="dxa"/>
            <w:vAlign w:val="center"/>
            <w:hideMark/>
          </w:tcPr>
          <w:p w14:paraId="66AF3090" w14:textId="77777777" w:rsidR="00F22AD0" w:rsidRPr="00F22AD0" w:rsidRDefault="00F22AD0">
            <w:pPr>
              <w:spacing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12.</w:t>
            </w:r>
          </w:p>
        </w:tc>
        <w:tc>
          <w:tcPr>
            <w:tcW w:w="4962" w:type="dxa"/>
            <w:vAlign w:val="center"/>
            <w:hideMark/>
          </w:tcPr>
          <w:p w14:paraId="69E6E27F" w14:textId="77777777" w:rsidR="00F22AD0" w:rsidRPr="00F22AD0" w:rsidRDefault="00F22AD0">
            <w:pPr>
              <w:spacing w:before="120" w:after="120" w:line="240" w:lineRule="auto"/>
              <w:jc w:val="both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  <w:b/>
              </w:rPr>
              <w:t xml:space="preserve">Paczki </w:t>
            </w:r>
            <w:r w:rsidRPr="00F22AD0">
              <w:rPr>
                <w:rFonts w:ascii="Neo Sans Pro" w:hAnsi="Neo Sans Pro" w:cs="Arial"/>
              </w:rPr>
              <w:t xml:space="preserve">rejestrowane niebędące paczkami najszybszej kategorii w obrocie krajowym </w:t>
            </w:r>
            <w:r w:rsidRPr="00F22AD0">
              <w:rPr>
                <w:rFonts w:ascii="Neo Sans Pro" w:hAnsi="Neo Sans Pro" w:cs="Arial"/>
                <w:b/>
              </w:rPr>
              <w:t>do 5 kg</w:t>
            </w:r>
            <w:r w:rsidRPr="00F22AD0">
              <w:rPr>
                <w:rFonts w:ascii="Neo Sans Pro" w:hAnsi="Neo Sans Pro" w:cs="Arial"/>
              </w:rPr>
              <w:t xml:space="preserve"> </w:t>
            </w:r>
          </w:p>
        </w:tc>
        <w:tc>
          <w:tcPr>
            <w:tcW w:w="1416" w:type="dxa"/>
            <w:vAlign w:val="center"/>
            <w:hideMark/>
          </w:tcPr>
          <w:p w14:paraId="598C0856" w14:textId="77777777" w:rsidR="00F22AD0" w:rsidRPr="00F22AD0" w:rsidRDefault="00F22AD0">
            <w:pPr>
              <w:spacing w:before="120" w:after="120" w:line="240" w:lineRule="auto"/>
              <w:jc w:val="center"/>
              <w:rPr>
                <w:rFonts w:ascii="Neo Sans Pro" w:hAnsi="Neo Sans Pro" w:cs="Arial"/>
              </w:rPr>
            </w:pPr>
            <w:r w:rsidRPr="00F22AD0">
              <w:rPr>
                <w:rFonts w:ascii="Neo Sans Pro" w:hAnsi="Neo Sans Pro" w:cs="Arial"/>
              </w:rPr>
              <w:t>D+5</w:t>
            </w:r>
          </w:p>
        </w:tc>
      </w:tr>
    </w:tbl>
    <w:p w14:paraId="01B3703A" w14:textId="77777777" w:rsidR="00F22AD0" w:rsidRPr="00F22AD0" w:rsidRDefault="00F22AD0" w:rsidP="00F22AD0">
      <w:pPr>
        <w:pStyle w:val="Akapitzlist1"/>
        <w:spacing w:after="120" w:line="360" w:lineRule="auto"/>
        <w:ind w:left="567"/>
        <w:jc w:val="both"/>
        <w:rPr>
          <w:rFonts w:ascii="Neo Sans Pro" w:hAnsi="Neo Sans Pro" w:cs="Arial"/>
          <w:sz w:val="24"/>
          <w:szCs w:val="24"/>
        </w:rPr>
      </w:pPr>
    </w:p>
    <w:p w14:paraId="225E23BB" w14:textId="68DFA1E6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zobowiązany jest do odbioru raz dziennie z Miejskiego Zarządu Dróg</w:t>
      </w:r>
      <w:r w:rsidR="008649F4" w:rsidRPr="00392AAB">
        <w:rPr>
          <w:rFonts w:ascii="Neo Sans Pro" w:hAnsi="Neo Sans Pro" w:cs="Arial"/>
          <w:sz w:val="24"/>
          <w:szCs w:val="24"/>
        </w:rPr>
        <w:t xml:space="preserve"> </w:t>
      </w:r>
      <w:r w:rsidR="00EA6ABA" w:rsidRPr="00392AAB">
        <w:rPr>
          <w:rFonts w:ascii="Neo Sans Pro" w:hAnsi="Neo Sans Pro" w:cs="Arial"/>
          <w:sz w:val="24"/>
          <w:szCs w:val="24"/>
        </w:rPr>
        <w:br/>
      </w:r>
      <w:r w:rsidRPr="00392AAB">
        <w:rPr>
          <w:rFonts w:ascii="Neo Sans Pro" w:hAnsi="Neo Sans Pro" w:cs="Arial"/>
          <w:sz w:val="24"/>
          <w:szCs w:val="24"/>
        </w:rPr>
        <w:t xml:space="preserve">i Komunikacji zlokalizowanego w Radomiu przy ul. Traugutta 30/30A przesyłek przygotowanych do wyekspediowania a następnie nadania tych przesyłek </w:t>
      </w:r>
      <w:r w:rsidR="00EA6ABA" w:rsidRPr="00392AAB">
        <w:rPr>
          <w:rFonts w:ascii="Neo Sans Pro" w:hAnsi="Neo Sans Pro" w:cs="Arial"/>
          <w:sz w:val="24"/>
          <w:szCs w:val="24"/>
        </w:rPr>
        <w:br/>
      </w:r>
      <w:r w:rsidRPr="00392AAB">
        <w:rPr>
          <w:rFonts w:ascii="Neo Sans Pro" w:hAnsi="Neo Sans Pro" w:cs="Arial"/>
          <w:sz w:val="24"/>
          <w:szCs w:val="24"/>
        </w:rPr>
        <w:t xml:space="preserve">w wyznaczonej placówce nadawczej. Odbiór przesyłek 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odbywał się będzie 5 razy </w:t>
      </w:r>
      <w:r w:rsidR="00EA6ABA" w:rsidRPr="00392AAB">
        <w:rPr>
          <w:rFonts w:ascii="Neo Sans Pro" w:hAnsi="Neo Sans Pro" w:cs="Arial"/>
          <w:sz w:val="24"/>
          <w:szCs w:val="24"/>
        </w:rPr>
        <w:br/>
      </w:r>
      <w:r w:rsidRPr="00392AAB">
        <w:rPr>
          <w:rFonts w:ascii="Neo Sans Pro" w:hAnsi="Neo Sans Pro" w:cs="Arial"/>
          <w:sz w:val="24"/>
          <w:szCs w:val="24"/>
        </w:rPr>
        <w:t>w tygodniu od poniedziałku do piątku w godzinach 14.00-15.00. Odbioru będzie dokonywał upoważniony przedstawiciel Wykonawcy po okazaniu stosownego upoważnienia. Odbiór przesyłek przygotow</w:t>
      </w:r>
      <w:r w:rsidR="00CE5C21">
        <w:rPr>
          <w:rFonts w:ascii="Neo Sans Pro" w:hAnsi="Neo Sans Pro" w:cs="Arial"/>
          <w:sz w:val="24"/>
          <w:szCs w:val="24"/>
        </w:rPr>
        <w:t>anych do wyekspediowania będzie </w:t>
      </w:r>
      <w:r w:rsidRPr="00392AAB">
        <w:rPr>
          <w:rFonts w:ascii="Neo Sans Pro" w:hAnsi="Neo Sans Pro" w:cs="Arial"/>
          <w:sz w:val="24"/>
          <w:szCs w:val="24"/>
        </w:rPr>
        <w:t>k</w:t>
      </w:r>
      <w:r w:rsidR="008649F4" w:rsidRPr="00392AAB">
        <w:rPr>
          <w:rFonts w:ascii="Neo Sans Pro" w:hAnsi="Neo Sans Pro" w:cs="Arial"/>
          <w:sz w:val="24"/>
          <w:szCs w:val="24"/>
        </w:rPr>
        <w:t>ażdorazowo dokumentowany przez W</w:t>
      </w:r>
      <w:r w:rsidRPr="00392AAB">
        <w:rPr>
          <w:rFonts w:ascii="Neo Sans Pro" w:hAnsi="Neo Sans Pro" w:cs="Arial"/>
          <w:sz w:val="24"/>
          <w:szCs w:val="24"/>
        </w:rPr>
        <w:t>ykonawcę pieczę</w:t>
      </w:r>
      <w:r w:rsidR="00CE5C21">
        <w:rPr>
          <w:rFonts w:ascii="Neo Sans Pro" w:hAnsi="Neo Sans Pro" w:cs="Arial"/>
          <w:sz w:val="24"/>
          <w:szCs w:val="24"/>
        </w:rPr>
        <w:t>cią, podpisem i 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datą </w:t>
      </w:r>
      <w:r w:rsidR="00015D2D" w:rsidRPr="00392AAB">
        <w:rPr>
          <w:rFonts w:ascii="Neo Sans Pro" w:hAnsi="Neo Sans Pro" w:cs="Arial"/>
          <w:sz w:val="24"/>
          <w:szCs w:val="24"/>
        </w:rPr>
        <w:t>w zestawieniu przesyłek rejestrowanych</w:t>
      </w:r>
      <w:r w:rsidRPr="00392AAB">
        <w:rPr>
          <w:rFonts w:ascii="Neo Sans Pro" w:hAnsi="Neo Sans Pro" w:cs="Arial"/>
          <w:sz w:val="24"/>
          <w:szCs w:val="24"/>
        </w:rPr>
        <w:t xml:space="preserve"> oraz na zest</w:t>
      </w:r>
      <w:r w:rsidR="00606891" w:rsidRPr="00392AAB">
        <w:rPr>
          <w:rFonts w:ascii="Neo Sans Pro" w:hAnsi="Neo Sans Pro" w:cs="Arial"/>
          <w:sz w:val="24"/>
          <w:szCs w:val="24"/>
        </w:rPr>
        <w:t>awieniu ilościowym przesyłek wg </w:t>
      </w:r>
      <w:r w:rsidRPr="00392AAB">
        <w:rPr>
          <w:rFonts w:ascii="Neo Sans Pro" w:hAnsi="Neo Sans Pro" w:cs="Arial"/>
          <w:sz w:val="24"/>
          <w:szCs w:val="24"/>
        </w:rPr>
        <w:t>poszczególnych kategorii wagowych</w:t>
      </w:r>
      <w:r w:rsidR="00015D2D" w:rsidRPr="00392AAB">
        <w:rPr>
          <w:rFonts w:ascii="Neo Sans Pro" w:hAnsi="Neo Sans Pro" w:cs="Arial"/>
          <w:sz w:val="24"/>
          <w:szCs w:val="24"/>
        </w:rPr>
        <w:t xml:space="preserve">. </w:t>
      </w:r>
      <w:r w:rsidRPr="00392AAB">
        <w:rPr>
          <w:rFonts w:ascii="Neo Sans Pro" w:hAnsi="Neo Sans Pro" w:cs="Arial"/>
          <w:sz w:val="24"/>
          <w:szCs w:val="24"/>
        </w:rPr>
        <w:t>Wykonawca jest zobowiązany do</w:t>
      </w:r>
      <w:r w:rsidR="00006066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uwzględnienia w cenie oferty w/w usług.</w:t>
      </w:r>
    </w:p>
    <w:p w14:paraId="108D7B21" w14:textId="77777777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zobowiązany jest do wyznaczenia najbliższej placówki do nadawania przesyłek .</w:t>
      </w:r>
    </w:p>
    <w:p w14:paraId="1EB94B53" w14:textId="77777777" w:rsidR="009E476B" w:rsidRDefault="00C11C2C" w:rsidP="009E476B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Zamawiający zobowiązuje się do umieszcza</w:t>
      </w:r>
      <w:r w:rsidR="0090569D">
        <w:rPr>
          <w:rFonts w:ascii="Neo Sans Pro" w:hAnsi="Neo Sans Pro" w:cs="Arial"/>
          <w:sz w:val="24"/>
          <w:szCs w:val="24"/>
        </w:rPr>
        <w:t>nia na stronie adresowej każdej </w:t>
      </w:r>
      <w:r w:rsidRPr="00392AAB">
        <w:rPr>
          <w:rFonts w:ascii="Neo Sans Pro" w:hAnsi="Neo Sans Pro" w:cs="Arial"/>
          <w:sz w:val="24"/>
          <w:szCs w:val="24"/>
        </w:rPr>
        <w:t xml:space="preserve">nadawanej przesyłki </w:t>
      </w:r>
      <w:r w:rsidR="001A0343" w:rsidRPr="00392AAB">
        <w:rPr>
          <w:rFonts w:ascii="Neo Sans Pro" w:hAnsi="Neo Sans Pro" w:cs="Arial"/>
          <w:sz w:val="24"/>
          <w:szCs w:val="24"/>
        </w:rPr>
        <w:t>rejestrowanej</w:t>
      </w:r>
      <w:r w:rsidRPr="00392AAB">
        <w:rPr>
          <w:rFonts w:ascii="Neo Sans Pro" w:hAnsi="Neo Sans Pro" w:cs="Arial"/>
          <w:sz w:val="24"/>
          <w:szCs w:val="24"/>
        </w:rPr>
        <w:t xml:space="preserve"> nazwy odbiorcy wraz z jego</w:t>
      </w:r>
      <w:r w:rsidR="00266BFB" w:rsidRPr="00392AAB">
        <w:rPr>
          <w:rFonts w:ascii="Neo Sans Pro" w:hAnsi="Neo Sans Pro" w:cs="Arial"/>
          <w:sz w:val="24"/>
          <w:szCs w:val="24"/>
        </w:rPr>
        <w:t xml:space="preserve"> adresem (podany jednocześnie w </w:t>
      </w:r>
      <w:r w:rsidRPr="00392AAB">
        <w:rPr>
          <w:rFonts w:ascii="Neo Sans Pro" w:hAnsi="Neo Sans Pro" w:cs="Arial"/>
          <w:sz w:val="24"/>
          <w:szCs w:val="24"/>
        </w:rPr>
        <w:t>pocztowej książce nadawczej dla przesyłek rejestrowanych), określając rodzaj przesyłki (zwykła, polecon</w:t>
      </w:r>
      <w:r w:rsidR="0090569D">
        <w:rPr>
          <w:rFonts w:ascii="Neo Sans Pro" w:hAnsi="Neo Sans Pro" w:cs="Arial"/>
          <w:sz w:val="24"/>
          <w:szCs w:val="24"/>
        </w:rPr>
        <w:t>a, priorytet czy ze </w:t>
      </w:r>
      <w:r w:rsidR="008649F4" w:rsidRPr="00392AAB">
        <w:rPr>
          <w:rFonts w:ascii="Neo Sans Pro" w:hAnsi="Neo Sans Pro" w:cs="Arial"/>
          <w:sz w:val="24"/>
          <w:szCs w:val="24"/>
        </w:rPr>
        <w:t>zwrotnym potwierdzeniem</w:t>
      </w:r>
      <w:r w:rsidRPr="00392AAB">
        <w:rPr>
          <w:rFonts w:ascii="Neo Sans Pro" w:hAnsi="Neo Sans Pro" w:cs="Arial"/>
          <w:sz w:val="24"/>
          <w:szCs w:val="24"/>
        </w:rPr>
        <w:t xml:space="preserve"> odbioru – ZPO), nadruku (pieczątki) zaw</w:t>
      </w:r>
      <w:r w:rsidR="00CE5C21">
        <w:rPr>
          <w:rFonts w:ascii="Neo Sans Pro" w:hAnsi="Neo Sans Pro" w:cs="Arial"/>
          <w:sz w:val="24"/>
          <w:szCs w:val="24"/>
        </w:rPr>
        <w:t>ierającego pełną nazwę i </w:t>
      </w:r>
      <w:r w:rsidR="008649F4" w:rsidRPr="00392AAB">
        <w:rPr>
          <w:rFonts w:ascii="Neo Sans Pro" w:hAnsi="Neo Sans Pro" w:cs="Arial"/>
          <w:sz w:val="24"/>
          <w:szCs w:val="24"/>
        </w:rPr>
        <w:t>adres Z</w:t>
      </w:r>
      <w:r w:rsidRPr="00392AAB">
        <w:rPr>
          <w:rFonts w:ascii="Neo Sans Pro" w:hAnsi="Neo Sans Pro" w:cs="Arial"/>
          <w:sz w:val="24"/>
          <w:szCs w:val="24"/>
        </w:rPr>
        <w:t>amawiające</w:t>
      </w:r>
      <w:r w:rsidR="0090569D">
        <w:rPr>
          <w:rFonts w:ascii="Neo Sans Pro" w:hAnsi="Neo Sans Pro" w:cs="Arial"/>
          <w:sz w:val="24"/>
          <w:szCs w:val="24"/>
        </w:rPr>
        <w:t>go oraz oznaczenia służącego do </w:t>
      </w:r>
      <w:r w:rsidRPr="00392AAB">
        <w:rPr>
          <w:rFonts w:ascii="Neo Sans Pro" w:hAnsi="Neo Sans Pro" w:cs="Arial"/>
          <w:sz w:val="24"/>
          <w:szCs w:val="24"/>
        </w:rPr>
        <w:t>potwierdzenia wniesienia opłaty za usługę w postaci pieczęci w miejscu przeznaczonym na znak opłaty pocztowej.</w:t>
      </w:r>
    </w:p>
    <w:p w14:paraId="458B7AAE" w14:textId="77777777" w:rsidR="001774DE" w:rsidRPr="009E476B" w:rsidRDefault="001774DE" w:rsidP="009E476B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9E476B">
        <w:rPr>
          <w:rFonts w:ascii="Neo Sans Pro" w:hAnsi="Neo Sans Pro" w:cs="Arial"/>
          <w:sz w:val="24"/>
          <w:szCs w:val="24"/>
        </w:rPr>
        <w:lastRenderedPageBreak/>
        <w:t xml:space="preserve">Zamawiający nie dopuszcza możliwości wyłączenia przesyłek pocztowych wymagających zastosowania specjalnych trybów (KPA, KPC, Ordynacja podatkowa) z przedmiotu zamówienia, tj. nadania ich za pośrednictwem operatora wyznaczonego. </w:t>
      </w:r>
      <w:r w:rsidR="00F86C4B" w:rsidRPr="009E476B">
        <w:rPr>
          <w:rFonts w:ascii="Neo Sans Pro" w:hAnsi="Neo Sans Pro" w:cs="Arial"/>
          <w:sz w:val="24"/>
          <w:szCs w:val="24"/>
        </w:rPr>
        <w:t>Jeśli przesyłki listowe wymagać będą specjalnego, odrębnego oznakowania lub opakowania właściwego dla danego Wykonawcy – Wykonawca dostarczy we własnym zakresie wszelkie materiały niezbędne do tego celu (zwrotne potwierdzenie odbioru). Zamawia</w:t>
      </w:r>
      <w:r w:rsidR="00CE5C21" w:rsidRPr="009E476B">
        <w:rPr>
          <w:rFonts w:ascii="Neo Sans Pro" w:hAnsi="Neo Sans Pro" w:cs="Arial"/>
          <w:sz w:val="24"/>
          <w:szCs w:val="24"/>
        </w:rPr>
        <w:t>jący we własnym zakresie będzie </w:t>
      </w:r>
      <w:r w:rsidR="00F86C4B" w:rsidRPr="009E476B">
        <w:rPr>
          <w:rFonts w:ascii="Neo Sans Pro" w:hAnsi="Neo Sans Pro" w:cs="Arial"/>
          <w:sz w:val="24"/>
          <w:szCs w:val="24"/>
        </w:rPr>
        <w:t>zaopatrywał się w druki ZPO w trybach specjalnych KPA i KPC.</w:t>
      </w:r>
    </w:p>
    <w:p w14:paraId="12EE42A6" w14:textId="77777777" w:rsidR="00D7293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Zamawiający zobowiązuje się do właściwego przygotowania przesyłek</w:t>
      </w:r>
      <w:r w:rsidR="001A0343" w:rsidRPr="00392AAB">
        <w:rPr>
          <w:rFonts w:ascii="Neo Sans Pro" w:hAnsi="Neo Sans Pro" w:cs="Arial"/>
          <w:sz w:val="24"/>
          <w:szCs w:val="24"/>
        </w:rPr>
        <w:t xml:space="preserve"> rejestrowanych i sporządzania zestawienia.</w:t>
      </w:r>
    </w:p>
    <w:p w14:paraId="597FA130" w14:textId="77777777" w:rsidR="001A0343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Zamawiający zobowiązuje się do nadawania przesyłek w stanie uporządko</w:t>
      </w:r>
      <w:r w:rsidR="00392AAB" w:rsidRPr="00392AAB">
        <w:rPr>
          <w:rFonts w:ascii="Neo Sans Pro" w:hAnsi="Neo Sans Pro" w:cs="Arial"/>
          <w:sz w:val="24"/>
          <w:szCs w:val="24"/>
        </w:rPr>
        <w:t>wanym, przez </w:t>
      </w:r>
      <w:r w:rsidR="001A0343" w:rsidRPr="00392AAB">
        <w:rPr>
          <w:rFonts w:ascii="Neo Sans Pro" w:hAnsi="Neo Sans Pro" w:cs="Arial"/>
          <w:sz w:val="24"/>
          <w:szCs w:val="24"/>
        </w:rPr>
        <w:t>co należy rozumieć:</w:t>
      </w:r>
    </w:p>
    <w:p w14:paraId="105781D6" w14:textId="77777777" w:rsidR="00C11C2C" w:rsidRPr="00392AAB" w:rsidRDefault="00C11C2C" w:rsidP="00051825">
      <w:pPr>
        <w:pStyle w:val="Akapitzlist1"/>
        <w:numPr>
          <w:ilvl w:val="0"/>
          <w:numId w:val="12"/>
        </w:numPr>
        <w:spacing w:after="120" w:line="360" w:lineRule="auto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wpisanie każdej przesyłki do zestawienia przesyłek nadanych sporządzanego w dwóch egzemplarzach, z których o</w:t>
      </w:r>
      <w:r w:rsidR="00266BFB" w:rsidRPr="00392AAB">
        <w:rPr>
          <w:rFonts w:ascii="Neo Sans Pro" w:hAnsi="Neo Sans Pro" w:cs="Arial"/>
          <w:sz w:val="24"/>
          <w:szCs w:val="24"/>
        </w:rPr>
        <w:t>ryginał będzie przeznaczony dla </w:t>
      </w:r>
      <w:r w:rsidRPr="00392AAB">
        <w:rPr>
          <w:rFonts w:ascii="Neo Sans Pro" w:hAnsi="Neo Sans Pro" w:cs="Arial"/>
          <w:sz w:val="24"/>
          <w:szCs w:val="24"/>
        </w:rPr>
        <w:t>Wykonawcy w celach rozliczeniowy</w:t>
      </w:r>
      <w:r w:rsidR="00266BFB" w:rsidRPr="00392AAB">
        <w:rPr>
          <w:rFonts w:ascii="Neo Sans Pro" w:hAnsi="Neo Sans Pro" w:cs="Arial"/>
          <w:sz w:val="24"/>
          <w:szCs w:val="24"/>
        </w:rPr>
        <w:t>ch, a kopia stanowić b</w:t>
      </w:r>
      <w:r w:rsidR="00CE5C21">
        <w:rPr>
          <w:rFonts w:ascii="Neo Sans Pro" w:hAnsi="Neo Sans Pro" w:cs="Arial"/>
          <w:sz w:val="24"/>
          <w:szCs w:val="24"/>
        </w:rPr>
        <w:t>ędzie </w:t>
      </w:r>
      <w:r w:rsidR="00266BFB" w:rsidRPr="00392AAB">
        <w:rPr>
          <w:rFonts w:ascii="Neo Sans Pro" w:hAnsi="Neo Sans Pro" w:cs="Arial"/>
          <w:sz w:val="24"/>
          <w:szCs w:val="24"/>
        </w:rPr>
        <w:t>dla </w:t>
      </w:r>
      <w:r w:rsidRPr="00392AAB">
        <w:rPr>
          <w:rFonts w:ascii="Neo Sans Pro" w:hAnsi="Neo Sans Pro" w:cs="Arial"/>
          <w:sz w:val="24"/>
          <w:szCs w:val="24"/>
        </w:rPr>
        <w:t>Zamawiającego potwierdzenie nadania danej partii przesyłek,</w:t>
      </w:r>
    </w:p>
    <w:p w14:paraId="081CA897" w14:textId="77777777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Zamawiający jest odpowiedzialny za nadaw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anie przesyłek listowych </w:t>
      </w:r>
      <w:r w:rsidR="00243CDA" w:rsidRPr="00392AAB">
        <w:rPr>
          <w:rFonts w:ascii="Neo Sans Pro" w:hAnsi="Neo Sans Pro" w:cs="Arial"/>
          <w:sz w:val="24"/>
          <w:szCs w:val="24"/>
        </w:rPr>
        <w:t>w stanie umożliwiającym W</w:t>
      </w:r>
      <w:r w:rsidRPr="00392AAB">
        <w:rPr>
          <w:rFonts w:ascii="Neo Sans Pro" w:hAnsi="Neo Sans Pro" w:cs="Arial"/>
          <w:sz w:val="24"/>
          <w:szCs w:val="24"/>
        </w:rPr>
        <w:t>ykonawcy doręczenie bez ubytku i uszkodzenia do miejsca zgodnie z adresem przeznaczenia.</w:t>
      </w:r>
    </w:p>
    <w:p w14:paraId="4E7C6506" w14:textId="77777777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Nadanie przesyłek objętych przedmiotem zamówienia następować będzie</w:t>
      </w:r>
      <w:r w:rsidR="00266BFB" w:rsidRPr="00392AAB">
        <w:rPr>
          <w:rFonts w:ascii="Neo Sans Pro" w:hAnsi="Neo Sans Pro" w:cs="Arial"/>
          <w:sz w:val="24"/>
          <w:szCs w:val="24"/>
        </w:rPr>
        <w:t xml:space="preserve"> w dniu ich </w:t>
      </w:r>
      <w:r w:rsidRPr="00392AAB">
        <w:rPr>
          <w:rFonts w:ascii="Neo Sans Pro" w:hAnsi="Neo Sans Pro" w:cs="Arial"/>
          <w:sz w:val="24"/>
          <w:szCs w:val="24"/>
        </w:rPr>
        <w:t>odbioru przez Wykonawcę od Zamawiającego.</w:t>
      </w:r>
    </w:p>
    <w:p w14:paraId="153C6B8D" w14:textId="77777777" w:rsidR="000B53C1" w:rsidRPr="00A72921" w:rsidRDefault="00A72921" w:rsidP="00A72921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A72921">
        <w:rPr>
          <w:rFonts w:ascii="Neo Sans Pro" w:hAnsi="Neo Sans Pro" w:cs="Arial"/>
          <w:sz w:val="24"/>
          <w:szCs w:val="24"/>
        </w:rPr>
        <w:t>W przypadku uzasadnionych zastrzeżeń w stosunku do już odebranych przesyłek (np. nieprawidłowe opakowanie, brak pełnego adresu) Wykonawca w dniu odbioru tych przesyłek (najpóźniej następnego dnia robocz</w:t>
      </w:r>
      <w:r>
        <w:rPr>
          <w:rFonts w:ascii="Neo Sans Pro" w:hAnsi="Neo Sans Pro" w:cs="Arial"/>
          <w:sz w:val="24"/>
          <w:szCs w:val="24"/>
        </w:rPr>
        <w:t>ego) wyjaśni je z </w:t>
      </w:r>
      <w:r w:rsidRPr="00A72921">
        <w:rPr>
          <w:rFonts w:ascii="Neo Sans Pro" w:hAnsi="Neo Sans Pro" w:cs="Arial"/>
          <w:sz w:val="24"/>
          <w:szCs w:val="24"/>
        </w:rPr>
        <w:t>Zamawiającym, a brak możliwości wyjaśnienia zastrzeżeń, o których mowa powyżej lub brak możliwości ich usunię</w:t>
      </w:r>
      <w:r>
        <w:rPr>
          <w:rFonts w:ascii="Neo Sans Pro" w:hAnsi="Neo Sans Pro" w:cs="Arial"/>
          <w:sz w:val="24"/>
          <w:szCs w:val="24"/>
        </w:rPr>
        <w:t>cia w dniu odbioru przesyłek od </w:t>
      </w:r>
      <w:r w:rsidRPr="00A72921">
        <w:rPr>
          <w:rFonts w:ascii="Neo Sans Pro" w:hAnsi="Neo Sans Pro" w:cs="Arial"/>
          <w:sz w:val="24"/>
          <w:szCs w:val="24"/>
        </w:rPr>
        <w:t>Zamawiającego spowoduje, iż nadanie przesył</w:t>
      </w:r>
      <w:r>
        <w:rPr>
          <w:rFonts w:ascii="Neo Sans Pro" w:hAnsi="Neo Sans Pro" w:cs="Arial"/>
          <w:sz w:val="24"/>
          <w:szCs w:val="24"/>
        </w:rPr>
        <w:t>ek nastąpi w dniu następnym lub </w:t>
      </w:r>
      <w:r w:rsidRPr="00A72921">
        <w:rPr>
          <w:rFonts w:ascii="Neo Sans Pro" w:hAnsi="Neo Sans Pro" w:cs="Arial"/>
          <w:sz w:val="24"/>
          <w:szCs w:val="24"/>
        </w:rPr>
        <w:t>po ich całkowitym usunięciu.</w:t>
      </w:r>
    </w:p>
    <w:p w14:paraId="49F6C7EE" w14:textId="77777777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będzie doręczał do siedziby Z</w:t>
      </w:r>
      <w:r w:rsidR="00CE5C21">
        <w:rPr>
          <w:rFonts w:ascii="Neo Sans Pro" w:hAnsi="Neo Sans Pro" w:cs="Arial"/>
          <w:sz w:val="24"/>
          <w:szCs w:val="24"/>
        </w:rPr>
        <w:t>amawiającego pokwitowanie przez </w:t>
      </w:r>
      <w:r w:rsidRPr="00392AAB">
        <w:rPr>
          <w:rFonts w:ascii="Neo Sans Pro" w:hAnsi="Neo Sans Pro" w:cs="Arial"/>
          <w:sz w:val="24"/>
          <w:szCs w:val="24"/>
        </w:rPr>
        <w:t>adresata</w:t>
      </w:r>
      <w:r w:rsidR="00243CDA" w:rsidRPr="00392AAB">
        <w:rPr>
          <w:rFonts w:ascii="Neo Sans Pro" w:hAnsi="Neo Sans Pro" w:cs="Arial"/>
          <w:sz w:val="24"/>
          <w:szCs w:val="24"/>
        </w:rPr>
        <w:t xml:space="preserve"> odbioru przesyłki, tj.</w:t>
      </w:r>
      <w:r w:rsidRPr="00392AAB">
        <w:rPr>
          <w:rFonts w:ascii="Neo Sans Pro" w:hAnsi="Neo Sans Pro" w:cs="Arial"/>
          <w:sz w:val="24"/>
          <w:szCs w:val="24"/>
        </w:rPr>
        <w:t xml:space="preserve"> „</w:t>
      </w:r>
      <w:r w:rsidR="00243CDA" w:rsidRPr="00392AAB">
        <w:rPr>
          <w:rFonts w:ascii="Neo Sans Pro" w:hAnsi="Neo Sans Pro" w:cs="Arial"/>
          <w:sz w:val="24"/>
          <w:szCs w:val="24"/>
        </w:rPr>
        <w:t xml:space="preserve">zwrotne </w:t>
      </w:r>
      <w:r w:rsidRPr="00392AAB">
        <w:rPr>
          <w:rFonts w:ascii="Neo Sans Pro" w:hAnsi="Neo Sans Pro" w:cs="Arial"/>
          <w:sz w:val="24"/>
          <w:szCs w:val="24"/>
        </w:rPr>
        <w:t>potwierdzenie odbioru” niezwłocznie po</w:t>
      </w:r>
      <w:r w:rsidR="00F56626" w:rsidRPr="00392AAB">
        <w:rPr>
          <w:rFonts w:ascii="Neo Sans Pro" w:hAnsi="Neo Sans Pro" w:cs="Arial"/>
          <w:sz w:val="24"/>
          <w:szCs w:val="24"/>
        </w:rPr>
        <w:t xml:space="preserve"> dokonaniu doręczenia przesyłki nie </w:t>
      </w:r>
      <w:r w:rsidR="00CE5C21">
        <w:rPr>
          <w:rFonts w:ascii="Neo Sans Pro" w:hAnsi="Neo Sans Pro" w:cs="Arial"/>
          <w:sz w:val="24"/>
          <w:szCs w:val="24"/>
        </w:rPr>
        <w:t>później jednak niż w ciągu 7 </w:t>
      </w:r>
      <w:r w:rsidR="00F56626" w:rsidRPr="00392AAB">
        <w:rPr>
          <w:rFonts w:ascii="Neo Sans Pro" w:hAnsi="Neo Sans Pro" w:cs="Arial"/>
          <w:sz w:val="24"/>
          <w:szCs w:val="24"/>
        </w:rPr>
        <w:t>dni roboczych od dnia doręczenia.</w:t>
      </w:r>
      <w:r w:rsidR="000B53C1" w:rsidRPr="00392AAB">
        <w:rPr>
          <w:rFonts w:ascii="Neo Sans Pro" w:hAnsi="Neo Sans Pro" w:cs="Arial"/>
          <w:sz w:val="24"/>
          <w:szCs w:val="24"/>
        </w:rPr>
        <w:t xml:space="preserve"> Zamaw</w:t>
      </w:r>
      <w:r w:rsidR="00CE5C21">
        <w:rPr>
          <w:rFonts w:ascii="Neo Sans Pro" w:hAnsi="Neo Sans Pro" w:cs="Arial"/>
          <w:sz w:val="24"/>
          <w:szCs w:val="24"/>
        </w:rPr>
        <w:t>iający zobowiązuje Wykonawcę do </w:t>
      </w:r>
      <w:r w:rsidR="000B53C1" w:rsidRPr="00392AAB">
        <w:rPr>
          <w:rFonts w:ascii="Neo Sans Pro" w:hAnsi="Neo Sans Pro" w:cs="Arial"/>
          <w:sz w:val="24"/>
          <w:szCs w:val="24"/>
        </w:rPr>
        <w:t xml:space="preserve">regularnego dostarczania książek nadawczych do siedziby Zamawiającego. </w:t>
      </w:r>
    </w:p>
    <w:p w14:paraId="1B60C8C9" w14:textId="48E3E5B4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 xml:space="preserve">Wykonawca zobowiązany jest do honorowania, obsługiwania „zwrotnego potwierdzenia odbioru” stanowiącego potwierdzenie 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doręczenia i odbioru przesyłki </w:t>
      </w:r>
      <w:r w:rsidRPr="00392AAB">
        <w:rPr>
          <w:rFonts w:ascii="Neo Sans Pro" w:hAnsi="Neo Sans Pro" w:cs="Arial"/>
          <w:sz w:val="24"/>
          <w:szCs w:val="24"/>
        </w:rPr>
        <w:t>na zasadach określonych w ustawi</w:t>
      </w:r>
      <w:r w:rsidR="00432186">
        <w:rPr>
          <w:rFonts w:ascii="Neo Sans Pro" w:hAnsi="Neo Sans Pro" w:cs="Arial"/>
          <w:sz w:val="24"/>
          <w:szCs w:val="24"/>
        </w:rPr>
        <w:t xml:space="preserve">e z dnia 14 czerwca 1960 roku, </w:t>
      </w:r>
      <w:r w:rsidRPr="00392AAB">
        <w:rPr>
          <w:rFonts w:ascii="Neo Sans Pro" w:hAnsi="Neo Sans Pro" w:cs="Arial"/>
          <w:sz w:val="24"/>
          <w:szCs w:val="24"/>
        </w:rPr>
        <w:t>Kodeks postępowania admin</w:t>
      </w:r>
      <w:r w:rsidR="00243CDA" w:rsidRPr="00392AAB">
        <w:rPr>
          <w:rFonts w:ascii="Neo Sans Pro" w:hAnsi="Neo Sans Pro" w:cs="Arial"/>
          <w:sz w:val="24"/>
          <w:szCs w:val="24"/>
        </w:rPr>
        <w:t>istracyjnego (tj. Dz. U. z</w:t>
      </w:r>
      <w:r w:rsidR="001865DB">
        <w:rPr>
          <w:rFonts w:ascii="Neo Sans Pro" w:hAnsi="Neo Sans Pro" w:cs="Arial"/>
          <w:sz w:val="24"/>
          <w:szCs w:val="24"/>
        </w:rPr>
        <w:t xml:space="preserve"> 2025 poz.1691 ze zm.</w:t>
      </w:r>
      <w:r w:rsidRPr="00392AAB">
        <w:rPr>
          <w:rFonts w:ascii="Neo Sans Pro" w:hAnsi="Neo Sans Pro" w:cs="Arial"/>
          <w:sz w:val="24"/>
          <w:szCs w:val="24"/>
        </w:rPr>
        <w:t>)</w:t>
      </w:r>
    </w:p>
    <w:p w14:paraId="6B0379E5" w14:textId="23E40411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Przedstawiciel Wykonawcy doręcza pisma osobom</w:t>
      </w:r>
      <w:r w:rsidR="00266BFB" w:rsidRPr="00392AAB">
        <w:rPr>
          <w:rFonts w:ascii="Neo Sans Pro" w:hAnsi="Neo Sans Pro" w:cs="Arial"/>
          <w:sz w:val="24"/>
          <w:szCs w:val="24"/>
        </w:rPr>
        <w:t xml:space="preserve"> fizycznym w ich mieszkaniu lub </w:t>
      </w:r>
      <w:r w:rsidRPr="00392AAB">
        <w:rPr>
          <w:rFonts w:ascii="Neo Sans Pro" w:hAnsi="Neo Sans Pro" w:cs="Arial"/>
          <w:sz w:val="24"/>
          <w:szCs w:val="24"/>
        </w:rPr>
        <w:t>miejscu pracy. Pisma mogą być doręczone również w lokalu organu administracji publicznej, jeżeli przepisy nie stanowią inaczej. W razie</w:t>
      </w:r>
      <w:r w:rsidR="001630D3" w:rsidRPr="00392AAB">
        <w:rPr>
          <w:rFonts w:ascii="Neo Sans Pro" w:hAnsi="Neo Sans Pro" w:cs="Arial"/>
          <w:sz w:val="24"/>
          <w:szCs w:val="24"/>
        </w:rPr>
        <w:t xml:space="preserve"> niemożności doręczenia pisma w </w:t>
      </w:r>
      <w:r w:rsidRPr="00392AAB">
        <w:rPr>
          <w:rFonts w:ascii="Neo Sans Pro" w:hAnsi="Neo Sans Pro" w:cs="Arial"/>
          <w:sz w:val="24"/>
          <w:szCs w:val="24"/>
        </w:rPr>
        <w:t>w/w sposób,</w:t>
      </w:r>
      <w:r w:rsidR="001630D3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a także w razie koniecznej potrzeby, przedstawiciel Wykonawcy doręcza pisma w każdym miejscu, gdzie adr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esata zastanie. </w:t>
      </w:r>
      <w:r w:rsidRPr="00392AAB">
        <w:rPr>
          <w:rFonts w:ascii="Neo Sans Pro" w:hAnsi="Neo Sans Pro" w:cs="Arial"/>
          <w:sz w:val="24"/>
          <w:szCs w:val="24"/>
        </w:rPr>
        <w:t>W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przypadku nieobecności adresata pismo doręcza, za pokwitowaniem, dorosłemu domownikowi, sąsiadowi lub dozorcy do</w:t>
      </w:r>
      <w:r w:rsidR="00CE5C21">
        <w:rPr>
          <w:rFonts w:ascii="Neo Sans Pro" w:hAnsi="Neo Sans Pro" w:cs="Arial"/>
          <w:sz w:val="24"/>
          <w:szCs w:val="24"/>
        </w:rPr>
        <w:t>mu, jeżeli osoby te podjęły się </w:t>
      </w:r>
      <w:r w:rsidRPr="00392AAB">
        <w:rPr>
          <w:rFonts w:ascii="Neo Sans Pro" w:hAnsi="Neo Sans Pro" w:cs="Arial"/>
          <w:sz w:val="24"/>
          <w:szCs w:val="24"/>
        </w:rPr>
        <w:t>oddania pisma adresatowi. O doręczeniu pisma sąsiadowi lub dozorcy zawiadamia adresat</w:t>
      </w:r>
      <w:r w:rsidR="00243CDA" w:rsidRPr="00392AAB">
        <w:rPr>
          <w:rFonts w:ascii="Neo Sans Pro" w:hAnsi="Neo Sans Pro" w:cs="Arial"/>
          <w:sz w:val="24"/>
          <w:szCs w:val="24"/>
        </w:rPr>
        <w:t xml:space="preserve">a, umieszczając zawiadomienie w </w:t>
      </w:r>
      <w:r w:rsidRPr="00392AAB">
        <w:rPr>
          <w:rFonts w:ascii="Neo Sans Pro" w:hAnsi="Neo Sans Pro" w:cs="Arial"/>
          <w:sz w:val="24"/>
          <w:szCs w:val="24"/>
        </w:rPr>
        <w:t>oddawczej skrzynce pocztowej lub, gdy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to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nie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jest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możliwe, w drzwiach mieszkania. W razie niemożności doręczenia pisma operator postępuje w sposób wskazany poniżej. Zawiadomienie o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pozostawieniu pisma wraz</w:t>
      </w:r>
      <w:r w:rsidR="00CE5C21">
        <w:rPr>
          <w:rFonts w:ascii="Neo Sans Pro" w:hAnsi="Neo Sans Pro" w:cs="Arial"/>
          <w:sz w:val="24"/>
          <w:szCs w:val="24"/>
        </w:rPr>
        <w:t xml:space="preserve"> z informacją o możliwości jego </w:t>
      </w:r>
      <w:r w:rsidR="00A738A0" w:rsidRPr="00392AAB">
        <w:rPr>
          <w:rFonts w:ascii="Neo Sans Pro" w:hAnsi="Neo Sans Pro" w:cs="Arial"/>
          <w:sz w:val="24"/>
          <w:szCs w:val="24"/>
        </w:rPr>
        <w:t>odbioru w </w:t>
      </w:r>
      <w:r w:rsidRPr="00392AAB">
        <w:rPr>
          <w:rFonts w:ascii="Neo Sans Pro" w:hAnsi="Neo Sans Pro" w:cs="Arial"/>
          <w:sz w:val="24"/>
          <w:szCs w:val="24"/>
        </w:rPr>
        <w:t>terminie siedmiu dni, licząc od dnia pozostawienia zawi</w:t>
      </w:r>
      <w:r w:rsidR="004E1188" w:rsidRPr="00392AAB">
        <w:rPr>
          <w:rFonts w:ascii="Neo Sans Pro" w:hAnsi="Neo Sans Pro" w:cs="Arial"/>
          <w:sz w:val="24"/>
          <w:szCs w:val="24"/>
        </w:rPr>
        <w:t>adomienia w miejscu określonym powyżej</w:t>
      </w:r>
      <w:r w:rsidRPr="00392AAB">
        <w:rPr>
          <w:rFonts w:ascii="Neo Sans Pro" w:hAnsi="Neo Sans Pro" w:cs="Arial"/>
          <w:sz w:val="24"/>
          <w:szCs w:val="24"/>
        </w:rPr>
        <w:t>, przed</w:t>
      </w:r>
      <w:r w:rsidR="004E1188" w:rsidRPr="00392AAB">
        <w:rPr>
          <w:rFonts w:ascii="Neo Sans Pro" w:hAnsi="Neo Sans Pro" w:cs="Arial"/>
          <w:sz w:val="24"/>
          <w:szCs w:val="24"/>
        </w:rPr>
        <w:t>sta</w:t>
      </w:r>
      <w:r w:rsidR="00CE5C21">
        <w:rPr>
          <w:rFonts w:ascii="Neo Sans Pro" w:hAnsi="Neo Sans Pro" w:cs="Arial"/>
          <w:sz w:val="24"/>
          <w:szCs w:val="24"/>
        </w:rPr>
        <w:t>wiciel Wykonawcy umieszcza w </w:t>
      </w:r>
      <w:r w:rsidRPr="00392AAB">
        <w:rPr>
          <w:rFonts w:ascii="Neo Sans Pro" w:hAnsi="Neo Sans Pro" w:cs="Arial"/>
          <w:sz w:val="24"/>
          <w:szCs w:val="24"/>
        </w:rPr>
        <w:t>oddawc</w:t>
      </w:r>
      <w:r w:rsidR="00A738A0" w:rsidRPr="00392AAB">
        <w:rPr>
          <w:rFonts w:ascii="Neo Sans Pro" w:hAnsi="Neo Sans Pro" w:cs="Arial"/>
          <w:sz w:val="24"/>
          <w:szCs w:val="24"/>
        </w:rPr>
        <w:t>zej skrzynce pocztowej lub, gdy </w:t>
      </w:r>
      <w:r w:rsidRPr="00392AAB">
        <w:rPr>
          <w:rFonts w:ascii="Neo Sans Pro" w:hAnsi="Neo Sans Pro" w:cs="Arial"/>
          <w:sz w:val="24"/>
          <w:szCs w:val="24"/>
        </w:rPr>
        <w:t>nie jest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to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możliwe, na drzwiach mies</w:t>
      </w:r>
      <w:r w:rsidR="00A738A0" w:rsidRPr="00392AAB">
        <w:rPr>
          <w:rFonts w:ascii="Neo Sans Pro" w:hAnsi="Neo Sans Pro" w:cs="Arial"/>
          <w:sz w:val="24"/>
          <w:szCs w:val="24"/>
        </w:rPr>
        <w:t>zkania adresata, jego biura lub </w:t>
      </w:r>
      <w:r w:rsidRPr="00392AAB">
        <w:rPr>
          <w:rFonts w:ascii="Neo Sans Pro" w:hAnsi="Neo Sans Pro" w:cs="Arial"/>
          <w:sz w:val="24"/>
          <w:szCs w:val="24"/>
        </w:rPr>
        <w:t>innego pomieszczenia, w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którym adresat wykonuje s</w:t>
      </w:r>
      <w:r w:rsidR="00A738A0" w:rsidRPr="00392AAB">
        <w:rPr>
          <w:rFonts w:ascii="Neo Sans Pro" w:hAnsi="Neo Sans Pro" w:cs="Arial"/>
          <w:sz w:val="24"/>
          <w:szCs w:val="24"/>
        </w:rPr>
        <w:t>woje czynności zawodowe, bądź w </w:t>
      </w:r>
      <w:r w:rsidRPr="00392AAB">
        <w:rPr>
          <w:rFonts w:ascii="Neo Sans Pro" w:hAnsi="Neo Sans Pro" w:cs="Arial"/>
          <w:sz w:val="24"/>
          <w:szCs w:val="24"/>
        </w:rPr>
        <w:t xml:space="preserve">widocznym miejscu przy </w:t>
      </w:r>
      <w:r w:rsidR="00CE5C21">
        <w:rPr>
          <w:rFonts w:ascii="Neo Sans Pro" w:hAnsi="Neo Sans Pro" w:cs="Arial"/>
          <w:sz w:val="24"/>
          <w:szCs w:val="24"/>
        </w:rPr>
        <w:t>wejściu na </w:t>
      </w:r>
      <w:r w:rsidR="001E53A3" w:rsidRPr="00392AAB">
        <w:rPr>
          <w:rFonts w:ascii="Neo Sans Pro" w:hAnsi="Neo Sans Pro" w:cs="Arial"/>
          <w:sz w:val="24"/>
          <w:szCs w:val="24"/>
        </w:rPr>
        <w:t>posesję adresata. W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przypadku niepodjęcia przesyłki w terminie, o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 xml:space="preserve">którym mowa w zdaniu poprzednim, pozostawia powtórne zawiadomienie </w:t>
      </w:r>
      <w:r w:rsidR="001E53A3" w:rsidRPr="00392AAB">
        <w:rPr>
          <w:rFonts w:ascii="Neo Sans Pro" w:hAnsi="Neo Sans Pro" w:cs="Arial"/>
          <w:sz w:val="24"/>
          <w:szCs w:val="24"/>
        </w:rPr>
        <w:t>o</w:t>
      </w:r>
      <w:r w:rsidR="001865DB">
        <w:rPr>
          <w:rFonts w:ascii="Neo Sans Pro" w:hAnsi="Neo Sans Pro" w:cs="Arial"/>
          <w:sz w:val="24"/>
          <w:szCs w:val="24"/>
        </w:rPr>
        <w:t> </w:t>
      </w:r>
      <w:r w:rsidR="001E53A3" w:rsidRPr="00392AAB">
        <w:rPr>
          <w:rFonts w:ascii="Neo Sans Pro" w:hAnsi="Neo Sans Pro" w:cs="Arial"/>
          <w:sz w:val="24"/>
          <w:szCs w:val="24"/>
        </w:rPr>
        <w:t xml:space="preserve">możliwości odbioru przesyłki </w:t>
      </w:r>
      <w:r w:rsidR="00A738A0" w:rsidRPr="00392AAB">
        <w:rPr>
          <w:rFonts w:ascii="Neo Sans Pro" w:hAnsi="Neo Sans Pro" w:cs="Arial"/>
          <w:sz w:val="24"/>
          <w:szCs w:val="24"/>
        </w:rPr>
        <w:t>w terminie nie </w:t>
      </w:r>
      <w:r w:rsidRPr="00392AAB">
        <w:rPr>
          <w:rFonts w:ascii="Neo Sans Pro" w:hAnsi="Neo Sans Pro" w:cs="Arial"/>
          <w:sz w:val="24"/>
          <w:szCs w:val="24"/>
        </w:rPr>
        <w:t xml:space="preserve">dłuższym niż czternaście dni od daty pierwszego zawiadomienia. </w:t>
      </w:r>
      <w:r w:rsidR="004E1188" w:rsidRPr="00392AAB">
        <w:rPr>
          <w:rFonts w:ascii="Neo Sans Pro" w:hAnsi="Neo Sans Pro" w:cs="Arial"/>
          <w:sz w:val="24"/>
          <w:szCs w:val="24"/>
        </w:rPr>
        <w:t xml:space="preserve">Jednostkom organizacyjnym </w:t>
      </w:r>
      <w:r w:rsidRPr="00392AAB">
        <w:rPr>
          <w:rFonts w:ascii="Neo Sans Pro" w:hAnsi="Neo Sans Pro" w:cs="Arial"/>
          <w:sz w:val="24"/>
          <w:szCs w:val="24"/>
        </w:rPr>
        <w:t>i organizacjom społecznym doręcza się pisma w lokalu ich siedziby do rąk osób uprawnionych do odbioru pism. Sposób doręczenia stosuje się odpowiednio.</w:t>
      </w:r>
      <w:r w:rsidR="004E1188" w:rsidRPr="00392AAB">
        <w:rPr>
          <w:rFonts w:ascii="Neo Sans Pro" w:hAnsi="Neo Sans Pro" w:cs="Arial"/>
          <w:sz w:val="24"/>
          <w:szCs w:val="24"/>
        </w:rPr>
        <w:t xml:space="preserve"> </w:t>
      </w:r>
      <w:r w:rsidRPr="00392AAB">
        <w:rPr>
          <w:rFonts w:ascii="Neo Sans Pro" w:hAnsi="Neo Sans Pro" w:cs="Arial"/>
          <w:sz w:val="24"/>
          <w:szCs w:val="24"/>
        </w:rPr>
        <w:t>Odbierający pismo potwierdza doręczenie pisma swym podpisem ze wskazaniem daty doręczenia. Jeżeli odbierający pismo uchyla się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od</w:t>
      </w:r>
      <w:r w:rsidR="001865DB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potwierdzenia doręczenia lub nie może tego uczynić, doręczający sam stwierdza datę doręczenia oraz wskaz</w:t>
      </w:r>
      <w:r w:rsidR="00C878B8" w:rsidRPr="00392AAB">
        <w:rPr>
          <w:rFonts w:ascii="Neo Sans Pro" w:hAnsi="Neo Sans Pro" w:cs="Arial"/>
          <w:sz w:val="24"/>
          <w:szCs w:val="24"/>
        </w:rPr>
        <w:t>uje osobę, która odebrała pismo</w:t>
      </w:r>
      <w:r w:rsidR="00CE5C21">
        <w:rPr>
          <w:rFonts w:ascii="Neo Sans Pro" w:hAnsi="Neo Sans Pro" w:cs="Arial"/>
          <w:sz w:val="24"/>
          <w:szCs w:val="24"/>
        </w:rPr>
        <w:t xml:space="preserve"> i </w:t>
      </w:r>
      <w:r w:rsidRPr="00392AAB">
        <w:rPr>
          <w:rFonts w:ascii="Neo Sans Pro" w:hAnsi="Neo Sans Pro" w:cs="Arial"/>
          <w:sz w:val="24"/>
          <w:szCs w:val="24"/>
        </w:rPr>
        <w:t>przyczynę braku jej podpisu.</w:t>
      </w:r>
    </w:p>
    <w:p w14:paraId="7F682CD7" w14:textId="688AC761" w:rsidR="00AF74B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02359B">
        <w:rPr>
          <w:rFonts w:ascii="Neo Sans Pro" w:hAnsi="Neo Sans Pro" w:cs="Arial"/>
          <w:sz w:val="24"/>
          <w:szCs w:val="24"/>
        </w:rPr>
        <w:t xml:space="preserve">W przypadku utraty, ubytku, uszkodzenia </w:t>
      </w:r>
      <w:r w:rsidR="00CE5C21" w:rsidRPr="0002359B">
        <w:rPr>
          <w:rFonts w:ascii="Neo Sans Pro" w:hAnsi="Neo Sans Pro" w:cs="Arial"/>
          <w:sz w:val="24"/>
          <w:szCs w:val="24"/>
        </w:rPr>
        <w:t>przesyłki bądź niewykonania lub </w:t>
      </w:r>
      <w:r w:rsidRPr="0002359B">
        <w:rPr>
          <w:rFonts w:ascii="Neo Sans Pro" w:hAnsi="Neo Sans Pro" w:cs="Arial"/>
          <w:sz w:val="24"/>
          <w:szCs w:val="24"/>
        </w:rPr>
        <w:t xml:space="preserve">nienależytego wykonania przedmiotu zamówienia Wykonawca zapłaci Zamawiającemu należne odszkodowanie i inne roszczenia, zgodnie z przepisami rozdziału 8 ustawy </w:t>
      </w:r>
      <w:r w:rsidR="004E1188" w:rsidRPr="0002359B">
        <w:rPr>
          <w:rFonts w:ascii="Neo Sans Pro" w:hAnsi="Neo Sans Pro" w:cs="Arial"/>
          <w:spacing w:val="-6"/>
          <w:sz w:val="24"/>
          <w:szCs w:val="24"/>
        </w:rPr>
        <w:t>Prawo p</w:t>
      </w:r>
      <w:r w:rsidRPr="0002359B">
        <w:rPr>
          <w:rFonts w:ascii="Neo Sans Pro" w:hAnsi="Neo Sans Pro" w:cs="Arial"/>
          <w:spacing w:val="-6"/>
          <w:sz w:val="24"/>
          <w:szCs w:val="24"/>
        </w:rPr>
        <w:t>ocztowe z dnia 23 l</w:t>
      </w:r>
      <w:r w:rsidR="00C878B8" w:rsidRPr="0002359B">
        <w:rPr>
          <w:rFonts w:ascii="Neo Sans Pro" w:hAnsi="Neo Sans Pro" w:cs="Arial"/>
          <w:spacing w:val="-6"/>
          <w:sz w:val="24"/>
          <w:szCs w:val="24"/>
        </w:rPr>
        <w:t xml:space="preserve">istopada 2012 roku </w:t>
      </w:r>
      <w:r w:rsidR="0002359B" w:rsidRPr="00392AAB">
        <w:rPr>
          <w:rFonts w:ascii="Neo Sans Pro" w:hAnsi="Neo Sans Pro" w:cs="Arial"/>
          <w:sz w:val="24"/>
          <w:szCs w:val="24"/>
        </w:rPr>
        <w:t>(</w:t>
      </w:r>
      <w:r w:rsidR="0002359B">
        <w:rPr>
          <w:rFonts w:ascii="Neo Sans Pro" w:hAnsi="Neo Sans Pro" w:cs="Arial"/>
          <w:sz w:val="24"/>
          <w:szCs w:val="24"/>
        </w:rPr>
        <w:t>tekst jednolity</w:t>
      </w:r>
      <w:r w:rsidR="001865DB" w:rsidRPr="001865DB">
        <w:rPr>
          <w:rFonts w:ascii="Neo Sans Pro" w:hAnsi="Neo Sans Pro" w:cs="Arial"/>
          <w:sz w:val="24"/>
          <w:szCs w:val="24"/>
        </w:rPr>
        <w:t xml:space="preserve"> </w:t>
      </w:r>
      <w:r w:rsidR="001865DB" w:rsidRPr="00392AAB">
        <w:rPr>
          <w:rFonts w:ascii="Neo Sans Pro" w:hAnsi="Neo Sans Pro" w:cs="Arial"/>
          <w:sz w:val="24"/>
          <w:szCs w:val="24"/>
        </w:rPr>
        <w:t>Dz.</w:t>
      </w:r>
      <w:r w:rsidR="001865DB">
        <w:rPr>
          <w:rFonts w:ascii="Neo Sans Pro" w:hAnsi="Neo Sans Pro" w:cs="Arial"/>
          <w:sz w:val="24"/>
          <w:szCs w:val="24"/>
        </w:rPr>
        <w:t xml:space="preserve"> U. z 2025 r. poz. 366 ze zm.</w:t>
      </w:r>
      <w:r w:rsidR="0002359B">
        <w:rPr>
          <w:rFonts w:ascii="Neo Sans Pro" w:hAnsi="Neo Sans Pro" w:cs="Arial"/>
          <w:sz w:val="24"/>
          <w:szCs w:val="24"/>
        </w:rPr>
        <w:t xml:space="preserve"> </w:t>
      </w:r>
      <w:r w:rsidR="0002359B" w:rsidRPr="00392AAB">
        <w:rPr>
          <w:rFonts w:ascii="Neo Sans Pro" w:hAnsi="Neo Sans Pro" w:cs="Arial"/>
          <w:sz w:val="24"/>
          <w:szCs w:val="24"/>
        </w:rPr>
        <w:t>)</w:t>
      </w:r>
      <w:r w:rsidR="0002359B">
        <w:rPr>
          <w:rFonts w:ascii="Neo Sans Pro" w:hAnsi="Neo Sans Pro" w:cs="Arial"/>
          <w:sz w:val="24"/>
          <w:szCs w:val="24"/>
        </w:rPr>
        <w:t xml:space="preserve"> </w:t>
      </w:r>
    </w:p>
    <w:p w14:paraId="5A8D2E9D" w14:textId="77777777" w:rsidR="00521442" w:rsidRPr="0002359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02359B">
        <w:rPr>
          <w:rFonts w:ascii="Neo Sans Pro" w:hAnsi="Neo Sans Pro" w:cs="Arial"/>
          <w:sz w:val="24"/>
          <w:szCs w:val="24"/>
        </w:rPr>
        <w:t>Wykonawca zobowiązany jest do wystawieni</w:t>
      </w:r>
      <w:r w:rsidR="00CE5C21" w:rsidRPr="0002359B">
        <w:rPr>
          <w:rFonts w:ascii="Neo Sans Pro" w:hAnsi="Neo Sans Pro" w:cs="Arial"/>
          <w:sz w:val="24"/>
          <w:szCs w:val="24"/>
        </w:rPr>
        <w:t>a faktury za wykonane usługi na </w:t>
      </w:r>
      <w:r w:rsidRPr="0002359B">
        <w:rPr>
          <w:rFonts w:ascii="Neo Sans Pro" w:hAnsi="Neo Sans Pro" w:cs="Arial"/>
          <w:sz w:val="24"/>
          <w:szCs w:val="24"/>
        </w:rPr>
        <w:t>rzecz Zamawiającego, z jednoczesnym dokładnym w</w:t>
      </w:r>
      <w:r w:rsidR="004E1188" w:rsidRPr="0002359B">
        <w:rPr>
          <w:rFonts w:ascii="Neo Sans Pro" w:hAnsi="Neo Sans Pro" w:cs="Arial"/>
          <w:sz w:val="24"/>
          <w:szCs w:val="24"/>
        </w:rPr>
        <w:t>yszczególnieniem rodzaju usług według</w:t>
      </w:r>
      <w:r w:rsidRPr="0002359B">
        <w:rPr>
          <w:rFonts w:ascii="Neo Sans Pro" w:hAnsi="Neo Sans Pro" w:cs="Arial"/>
          <w:sz w:val="24"/>
          <w:szCs w:val="24"/>
        </w:rPr>
        <w:t xml:space="preserve"> specyfikacji.</w:t>
      </w:r>
    </w:p>
    <w:p w14:paraId="75421646" w14:textId="77777777" w:rsidR="00521442" w:rsidRPr="00392AAB" w:rsidRDefault="00C11C2C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Zamawiający oświadcza, że wskazane w wyliczeniu ceny</w:t>
      </w:r>
      <w:r w:rsidR="001630D3" w:rsidRPr="00392AAB">
        <w:rPr>
          <w:rFonts w:ascii="Neo Sans Pro" w:hAnsi="Neo Sans Pro" w:cs="Arial"/>
          <w:sz w:val="24"/>
          <w:szCs w:val="24"/>
        </w:rPr>
        <w:t xml:space="preserve"> ofertowej ilości przesyłek nie </w:t>
      </w:r>
      <w:r w:rsidRPr="00392AAB">
        <w:rPr>
          <w:rFonts w:ascii="Neo Sans Pro" w:hAnsi="Neo Sans Pro" w:cs="Arial"/>
          <w:sz w:val="24"/>
          <w:szCs w:val="24"/>
        </w:rPr>
        <w:t xml:space="preserve">mają charakteru wiążącego i stanowią jedynie przybliżone ilości, liczba przesyłek rzeczywiście nadanych może być inna od założonej w formularzu. Zmiana ilości przesyłek w stosunku do złożonej </w:t>
      </w:r>
      <w:r w:rsidR="00CE5C21">
        <w:rPr>
          <w:rFonts w:ascii="Neo Sans Pro" w:hAnsi="Neo Sans Pro" w:cs="Arial"/>
          <w:sz w:val="24"/>
          <w:szCs w:val="24"/>
        </w:rPr>
        <w:t>w wyliczeniu ceny ofertowej nie </w:t>
      </w:r>
      <w:r w:rsidRPr="00392AAB">
        <w:rPr>
          <w:rFonts w:ascii="Neo Sans Pro" w:hAnsi="Neo Sans Pro" w:cs="Arial"/>
          <w:sz w:val="24"/>
          <w:szCs w:val="24"/>
        </w:rPr>
        <w:t>może rodzić dla Wykonawcy żadny</w:t>
      </w:r>
      <w:r w:rsidR="00CE5C21">
        <w:rPr>
          <w:rFonts w:ascii="Neo Sans Pro" w:hAnsi="Neo Sans Pro" w:cs="Arial"/>
          <w:sz w:val="24"/>
          <w:szCs w:val="24"/>
        </w:rPr>
        <w:t>ch roszczeń z tego tytułu wobec </w:t>
      </w:r>
      <w:r w:rsidRPr="00392AAB">
        <w:rPr>
          <w:rFonts w:ascii="Neo Sans Pro" w:hAnsi="Neo Sans Pro" w:cs="Arial"/>
          <w:sz w:val="24"/>
          <w:szCs w:val="24"/>
        </w:rPr>
        <w:t>Zamawiającego. Zmiana ilości przesył</w:t>
      </w:r>
      <w:r w:rsidR="00CE5C21">
        <w:rPr>
          <w:rFonts w:ascii="Neo Sans Pro" w:hAnsi="Neo Sans Pro" w:cs="Arial"/>
          <w:sz w:val="24"/>
          <w:szCs w:val="24"/>
        </w:rPr>
        <w:t>ek danego rodzaju w stosunku do </w:t>
      </w:r>
      <w:r w:rsidRPr="00392AAB">
        <w:rPr>
          <w:rFonts w:ascii="Neo Sans Pro" w:hAnsi="Neo Sans Pro" w:cs="Arial"/>
          <w:sz w:val="24"/>
          <w:szCs w:val="24"/>
        </w:rPr>
        <w:t>przyjętej prognozy wynikająca z aktual</w:t>
      </w:r>
      <w:r w:rsidR="00CE5C21">
        <w:rPr>
          <w:rFonts w:ascii="Neo Sans Pro" w:hAnsi="Neo Sans Pro" w:cs="Arial"/>
          <w:sz w:val="24"/>
          <w:szCs w:val="24"/>
        </w:rPr>
        <w:t>nych potrzeb Zamawiającego jest </w:t>
      </w:r>
      <w:r w:rsidRPr="00392AAB">
        <w:rPr>
          <w:rFonts w:ascii="Neo Sans Pro" w:hAnsi="Neo Sans Pro" w:cs="Arial"/>
          <w:sz w:val="24"/>
          <w:szCs w:val="24"/>
        </w:rPr>
        <w:t>dopuszcz</w:t>
      </w:r>
      <w:r w:rsidR="00FE3153">
        <w:rPr>
          <w:rFonts w:ascii="Neo Sans Pro" w:hAnsi="Neo Sans Pro" w:cs="Arial"/>
          <w:sz w:val="24"/>
          <w:szCs w:val="24"/>
        </w:rPr>
        <w:t>alna i nie stanowi zmiany umowy</w:t>
      </w:r>
      <w:r w:rsidRPr="00392AAB">
        <w:rPr>
          <w:rFonts w:ascii="Neo Sans Pro" w:hAnsi="Neo Sans Pro" w:cs="Arial"/>
          <w:sz w:val="24"/>
          <w:szCs w:val="24"/>
        </w:rPr>
        <w:t xml:space="preserve"> z tym</w:t>
      </w:r>
      <w:r w:rsidR="00FE3153">
        <w:rPr>
          <w:rFonts w:ascii="Neo Sans Pro" w:hAnsi="Neo Sans Pro" w:cs="Arial"/>
          <w:sz w:val="24"/>
          <w:szCs w:val="24"/>
        </w:rPr>
        <w:t xml:space="preserve">, </w:t>
      </w:r>
      <w:r w:rsidRPr="00392AAB">
        <w:rPr>
          <w:rFonts w:ascii="Neo Sans Pro" w:hAnsi="Neo Sans Pro" w:cs="Arial"/>
          <w:sz w:val="24"/>
          <w:szCs w:val="24"/>
        </w:rPr>
        <w:t>że łączna wartość wszystkich rodzajów przesyłek w okresie umowy nie może przekroczyć maksymalnej nominalnej wartości zobowiązania.</w:t>
      </w:r>
    </w:p>
    <w:p w14:paraId="035D6216" w14:textId="77777777" w:rsidR="00521442" w:rsidRPr="00392AAB" w:rsidRDefault="00ED2297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zobowiązuje się, że przed rozpoczęciem wykonywania przedmiotu Umowy</w:t>
      </w:r>
      <w:r w:rsidR="004E1188" w:rsidRPr="00392AAB">
        <w:rPr>
          <w:rFonts w:ascii="Neo Sans Pro" w:hAnsi="Neo Sans Pro" w:cs="Arial"/>
          <w:sz w:val="24"/>
          <w:szCs w:val="24"/>
        </w:rPr>
        <w:t>,</w:t>
      </w:r>
      <w:r w:rsidRPr="00392AAB">
        <w:rPr>
          <w:rFonts w:ascii="Neo Sans Pro" w:hAnsi="Neo Sans Pro" w:cs="Arial"/>
          <w:sz w:val="24"/>
          <w:szCs w:val="24"/>
        </w:rPr>
        <w:t xml:space="preserve"> pracownicy świadczący usługi zostaną przeszkoleni w zakresie przestrzegania przepisów o ochronie danych osobowych.</w:t>
      </w:r>
    </w:p>
    <w:p w14:paraId="308893C6" w14:textId="1D77197B" w:rsidR="00ED2297" w:rsidRPr="00392AAB" w:rsidRDefault="00ED2297" w:rsidP="00051825">
      <w:pPr>
        <w:pStyle w:val="Akapitzlist1"/>
        <w:numPr>
          <w:ilvl w:val="0"/>
          <w:numId w:val="2"/>
        </w:numPr>
        <w:spacing w:after="120" w:line="360" w:lineRule="auto"/>
        <w:ind w:left="426" w:hanging="426"/>
        <w:jc w:val="both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Wykonawca zobowiązany je</w:t>
      </w:r>
      <w:r w:rsidR="004E1188" w:rsidRPr="00392AAB">
        <w:rPr>
          <w:rFonts w:ascii="Neo Sans Pro" w:hAnsi="Neo Sans Pro" w:cs="Arial"/>
          <w:sz w:val="24"/>
          <w:szCs w:val="24"/>
        </w:rPr>
        <w:t>st do przekazania Zamawiającemu</w:t>
      </w:r>
      <w:r w:rsidRPr="00392AAB">
        <w:rPr>
          <w:rFonts w:ascii="Neo Sans Pro" w:hAnsi="Neo Sans Pro" w:cs="Arial"/>
          <w:sz w:val="24"/>
          <w:szCs w:val="24"/>
        </w:rPr>
        <w:t xml:space="preserve"> regulaminu świadczenia usług pocztowych, który po p</w:t>
      </w:r>
      <w:r w:rsidR="00CE5C21">
        <w:rPr>
          <w:rFonts w:ascii="Neo Sans Pro" w:hAnsi="Neo Sans Pro" w:cs="Arial"/>
          <w:sz w:val="24"/>
          <w:szCs w:val="24"/>
        </w:rPr>
        <w:t>rzekazaniu stanowi załącznik do </w:t>
      </w:r>
      <w:r w:rsidRPr="00392AAB">
        <w:rPr>
          <w:rFonts w:ascii="Neo Sans Pro" w:hAnsi="Neo Sans Pro" w:cs="Arial"/>
          <w:sz w:val="24"/>
          <w:szCs w:val="24"/>
        </w:rPr>
        <w:t>umowy. Postanowień regulaminu nie stos</w:t>
      </w:r>
      <w:r w:rsidR="00CE5C21">
        <w:rPr>
          <w:rFonts w:ascii="Neo Sans Pro" w:hAnsi="Neo Sans Pro" w:cs="Arial"/>
          <w:sz w:val="24"/>
          <w:szCs w:val="24"/>
        </w:rPr>
        <w:t>uje się przy wykonaniu umowy, w </w:t>
      </w:r>
      <w:r w:rsidR="00486820" w:rsidRPr="00392AAB">
        <w:rPr>
          <w:rFonts w:ascii="Neo Sans Pro" w:hAnsi="Neo Sans Pro" w:cs="Arial"/>
          <w:sz w:val="24"/>
          <w:szCs w:val="24"/>
        </w:rPr>
        <w:t>zakresie w</w:t>
      </w:r>
      <w:r w:rsidR="001865DB">
        <w:rPr>
          <w:rFonts w:ascii="Neo Sans Pro" w:hAnsi="Neo Sans Pro" w:cs="Arial"/>
          <w:sz w:val="24"/>
          <w:szCs w:val="24"/>
        </w:rPr>
        <w:t> </w:t>
      </w:r>
      <w:r w:rsidR="00486820" w:rsidRPr="00392AAB">
        <w:rPr>
          <w:rFonts w:ascii="Neo Sans Pro" w:hAnsi="Neo Sans Pro" w:cs="Arial"/>
          <w:sz w:val="24"/>
          <w:szCs w:val="24"/>
        </w:rPr>
        <w:t>którym wyłączają lub </w:t>
      </w:r>
      <w:r w:rsidRPr="00392AAB">
        <w:rPr>
          <w:rFonts w:ascii="Neo Sans Pro" w:hAnsi="Neo Sans Pro" w:cs="Arial"/>
          <w:sz w:val="24"/>
          <w:szCs w:val="24"/>
        </w:rPr>
        <w:t>ograniczają uprawnienia Zamawiającego wynikające z</w:t>
      </w:r>
      <w:r w:rsidR="00006066">
        <w:rPr>
          <w:rFonts w:ascii="Neo Sans Pro" w:hAnsi="Neo Sans Pro" w:cs="Arial"/>
          <w:sz w:val="24"/>
          <w:szCs w:val="24"/>
        </w:rPr>
        <w:t> </w:t>
      </w:r>
      <w:r w:rsidRPr="00392AAB">
        <w:rPr>
          <w:rFonts w:ascii="Neo Sans Pro" w:hAnsi="Neo Sans Pro" w:cs="Arial"/>
          <w:sz w:val="24"/>
          <w:szCs w:val="24"/>
        </w:rPr>
        <w:t>treści umowy.</w:t>
      </w:r>
    </w:p>
    <w:p w14:paraId="0299EC19" w14:textId="77777777" w:rsidR="001E53A3" w:rsidRPr="00392AAB" w:rsidRDefault="00392AAB" w:rsidP="00AD4394">
      <w:pPr>
        <w:pStyle w:val="Akapitzlist1"/>
        <w:spacing w:after="120" w:line="360" w:lineRule="auto"/>
        <w:ind w:left="0"/>
        <w:jc w:val="right"/>
        <w:rPr>
          <w:rFonts w:ascii="Neo Sans Pro" w:hAnsi="Neo Sans Pro" w:cs="Arial"/>
          <w:sz w:val="24"/>
          <w:szCs w:val="24"/>
        </w:rPr>
      </w:pPr>
      <w:r w:rsidRPr="00392AAB">
        <w:rPr>
          <w:rFonts w:ascii="Neo Sans Pro" w:hAnsi="Neo Sans Pro" w:cs="Arial"/>
          <w:sz w:val="24"/>
          <w:szCs w:val="24"/>
        </w:rPr>
        <w:t>Opracował</w:t>
      </w:r>
      <w:r w:rsidR="007647C9">
        <w:rPr>
          <w:rFonts w:ascii="Neo Sans Pro" w:hAnsi="Neo Sans Pro" w:cs="Arial"/>
          <w:sz w:val="24"/>
          <w:szCs w:val="24"/>
        </w:rPr>
        <w:t>a</w:t>
      </w:r>
      <w:r w:rsidR="001E53A3" w:rsidRPr="00392AAB">
        <w:rPr>
          <w:rFonts w:ascii="Neo Sans Pro" w:hAnsi="Neo Sans Pro" w:cs="Arial"/>
          <w:sz w:val="24"/>
          <w:szCs w:val="24"/>
        </w:rPr>
        <w:t>:</w:t>
      </w:r>
      <w:r w:rsidR="001630D3" w:rsidRPr="00392AAB">
        <w:rPr>
          <w:rFonts w:ascii="Neo Sans Pro" w:hAnsi="Neo Sans Pro" w:cs="Arial"/>
          <w:sz w:val="24"/>
          <w:szCs w:val="24"/>
        </w:rPr>
        <w:t xml:space="preserve"> </w:t>
      </w:r>
      <w:r w:rsidR="007647C9">
        <w:rPr>
          <w:rFonts w:ascii="Neo Sans Pro" w:hAnsi="Neo Sans Pro" w:cs="Arial"/>
          <w:sz w:val="24"/>
          <w:szCs w:val="24"/>
        </w:rPr>
        <w:t xml:space="preserve"> </w:t>
      </w:r>
      <w:r w:rsidR="00486820" w:rsidRPr="00392AAB">
        <w:rPr>
          <w:rFonts w:ascii="Neo Sans Pro" w:hAnsi="Neo Sans Pro" w:cs="Arial"/>
          <w:sz w:val="24"/>
          <w:szCs w:val="24"/>
        </w:rPr>
        <w:t xml:space="preserve">Barbara Korczak </w:t>
      </w:r>
    </w:p>
    <w:sectPr w:rsidR="001E53A3" w:rsidRPr="00392AAB" w:rsidSect="009536CD">
      <w:footerReference w:type="default" r:id="rId8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09CD1" w14:textId="77777777" w:rsidR="00B56810" w:rsidRDefault="00B56810" w:rsidP="007A26A5">
      <w:pPr>
        <w:spacing w:after="0" w:line="240" w:lineRule="auto"/>
      </w:pPr>
      <w:r>
        <w:separator/>
      </w:r>
    </w:p>
  </w:endnote>
  <w:endnote w:type="continuationSeparator" w:id="0">
    <w:p w14:paraId="26BE6295" w14:textId="77777777" w:rsidR="00B56810" w:rsidRDefault="00B56810" w:rsidP="007A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2425628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17C6F52E" w14:textId="4788DA87" w:rsidR="006957CA" w:rsidRDefault="006957CA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DC009B">
          <w:fldChar w:fldCharType="begin"/>
        </w:r>
        <w:r w:rsidR="00DC009B">
          <w:instrText xml:space="preserve"> PAGE    \* MERGEFORMAT </w:instrText>
        </w:r>
        <w:r w:rsidR="00DC009B">
          <w:fldChar w:fldCharType="separate"/>
        </w:r>
        <w:r w:rsidR="00496C40" w:rsidRPr="00496C40">
          <w:rPr>
            <w:rFonts w:asciiTheme="majorHAnsi" w:hAnsiTheme="majorHAnsi"/>
            <w:noProof/>
            <w:sz w:val="28"/>
            <w:szCs w:val="28"/>
          </w:rPr>
          <w:t>8</w:t>
        </w:r>
        <w:r w:rsidR="00DC009B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14:paraId="46B8AA45" w14:textId="77777777" w:rsidR="00392AAB" w:rsidRDefault="00392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5C61E" w14:textId="77777777" w:rsidR="00B56810" w:rsidRDefault="00B56810" w:rsidP="007A26A5">
      <w:pPr>
        <w:spacing w:after="0" w:line="240" w:lineRule="auto"/>
      </w:pPr>
      <w:r>
        <w:separator/>
      </w:r>
    </w:p>
  </w:footnote>
  <w:footnote w:type="continuationSeparator" w:id="0">
    <w:p w14:paraId="7EDDAC32" w14:textId="77777777" w:rsidR="00B56810" w:rsidRDefault="00B56810" w:rsidP="007A2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F2F0E"/>
    <w:multiLevelType w:val="hybridMultilevel"/>
    <w:tmpl w:val="D9DA3D24"/>
    <w:lvl w:ilvl="0" w:tplc="17D46C8C">
      <w:start w:val="1"/>
      <w:numFmt w:val="decimal"/>
      <w:lvlText w:val="%1."/>
      <w:lvlJc w:val="righ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B587022"/>
    <w:multiLevelType w:val="hybridMultilevel"/>
    <w:tmpl w:val="1A4423FE"/>
    <w:lvl w:ilvl="0" w:tplc="BF70E68A">
      <w:start w:val="1"/>
      <w:numFmt w:val="lowerLetter"/>
      <w:lvlText w:val="%1)"/>
      <w:lvlJc w:val="left"/>
      <w:pPr>
        <w:ind w:left="161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33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5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78"/>
        </w:tabs>
        <w:ind w:left="3778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449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1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3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5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78" w:hanging="180"/>
      </w:pPr>
      <w:rPr>
        <w:rFonts w:cs="Times New Roman"/>
      </w:rPr>
    </w:lvl>
  </w:abstractNum>
  <w:abstractNum w:abstractNumId="2" w15:restartNumberingAfterBreak="0">
    <w:nsid w:val="0DD44348"/>
    <w:multiLevelType w:val="multilevel"/>
    <w:tmpl w:val="DA08ED5A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288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9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2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7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42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28" w:hanging="1800"/>
      </w:pPr>
      <w:rPr>
        <w:rFonts w:cs="Times New Roman" w:hint="default"/>
      </w:rPr>
    </w:lvl>
  </w:abstractNum>
  <w:abstractNum w:abstractNumId="3" w15:restartNumberingAfterBreak="0">
    <w:nsid w:val="12C666B3"/>
    <w:multiLevelType w:val="hybridMultilevel"/>
    <w:tmpl w:val="1A4423FE"/>
    <w:lvl w:ilvl="0" w:tplc="BF70E68A">
      <w:start w:val="1"/>
      <w:numFmt w:val="lowerLetter"/>
      <w:lvlText w:val="%1)"/>
      <w:lvlJc w:val="left"/>
      <w:pPr>
        <w:ind w:left="161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33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5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78"/>
        </w:tabs>
        <w:ind w:left="3778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449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1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3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5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78" w:hanging="180"/>
      </w:pPr>
      <w:rPr>
        <w:rFonts w:cs="Times New Roman"/>
      </w:rPr>
    </w:lvl>
  </w:abstractNum>
  <w:abstractNum w:abstractNumId="4" w15:restartNumberingAfterBreak="0">
    <w:nsid w:val="13986383"/>
    <w:multiLevelType w:val="hybridMultilevel"/>
    <w:tmpl w:val="AC46785A"/>
    <w:lvl w:ilvl="0" w:tplc="17D46C8C">
      <w:start w:val="1"/>
      <w:numFmt w:val="decimal"/>
      <w:lvlText w:val="%1."/>
      <w:lvlJc w:val="righ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17455FEB"/>
    <w:multiLevelType w:val="hybridMultilevel"/>
    <w:tmpl w:val="CBC6EE0C"/>
    <w:lvl w:ilvl="0" w:tplc="F1EEBB2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7537442"/>
    <w:multiLevelType w:val="hybridMultilevel"/>
    <w:tmpl w:val="BDD8A04C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B8F3A0F"/>
    <w:multiLevelType w:val="hybridMultilevel"/>
    <w:tmpl w:val="1A4423FE"/>
    <w:lvl w:ilvl="0" w:tplc="BF70E68A">
      <w:start w:val="1"/>
      <w:numFmt w:val="lowerLetter"/>
      <w:lvlText w:val="%1)"/>
      <w:lvlJc w:val="left"/>
      <w:pPr>
        <w:ind w:left="161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33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5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78"/>
        </w:tabs>
        <w:ind w:left="3778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449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1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3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5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78" w:hanging="180"/>
      </w:pPr>
      <w:rPr>
        <w:rFonts w:cs="Times New Roman"/>
      </w:rPr>
    </w:lvl>
  </w:abstractNum>
  <w:abstractNum w:abstractNumId="8" w15:restartNumberingAfterBreak="0">
    <w:nsid w:val="2C4B76B2"/>
    <w:multiLevelType w:val="hybridMultilevel"/>
    <w:tmpl w:val="A99072F6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348A4E93"/>
    <w:multiLevelType w:val="hybridMultilevel"/>
    <w:tmpl w:val="3354750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371F6132"/>
    <w:multiLevelType w:val="hybridMultilevel"/>
    <w:tmpl w:val="B9E88CA4"/>
    <w:lvl w:ilvl="0" w:tplc="293C504A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1" w15:restartNumberingAfterBreak="0">
    <w:nsid w:val="560075E2"/>
    <w:multiLevelType w:val="hybridMultilevel"/>
    <w:tmpl w:val="43A0DE10"/>
    <w:lvl w:ilvl="0" w:tplc="17D46C8C">
      <w:start w:val="1"/>
      <w:numFmt w:val="decimal"/>
      <w:lvlText w:val="%1."/>
      <w:lvlJc w:val="righ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5BEC2F8E"/>
    <w:multiLevelType w:val="hybridMultilevel"/>
    <w:tmpl w:val="4CF24A5C"/>
    <w:lvl w:ilvl="0" w:tplc="17D46C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C3342"/>
    <w:multiLevelType w:val="hybridMultilevel"/>
    <w:tmpl w:val="70620098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6CCC1F1D"/>
    <w:multiLevelType w:val="hybridMultilevel"/>
    <w:tmpl w:val="0A64E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85FAA"/>
    <w:multiLevelType w:val="hybridMultilevel"/>
    <w:tmpl w:val="80CED580"/>
    <w:lvl w:ilvl="0" w:tplc="62166AC4">
      <w:start w:val="1"/>
      <w:numFmt w:val="lowerLetter"/>
      <w:lvlText w:val="%1)"/>
      <w:lvlJc w:val="left"/>
      <w:pPr>
        <w:ind w:left="164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16" w15:restartNumberingAfterBreak="0">
    <w:nsid w:val="7CBD3DD1"/>
    <w:multiLevelType w:val="hybridMultilevel"/>
    <w:tmpl w:val="59FA2FE8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5"/>
  </w:num>
  <w:num w:numId="5">
    <w:abstractNumId w:val="10"/>
  </w:num>
  <w:num w:numId="6">
    <w:abstractNumId w:val="13"/>
  </w:num>
  <w:num w:numId="7">
    <w:abstractNumId w:val="6"/>
  </w:num>
  <w:num w:numId="8">
    <w:abstractNumId w:val="16"/>
  </w:num>
  <w:num w:numId="9">
    <w:abstractNumId w:val="9"/>
  </w:num>
  <w:num w:numId="10">
    <w:abstractNumId w:val="7"/>
  </w:num>
  <w:num w:numId="11">
    <w:abstractNumId w:val="1"/>
  </w:num>
  <w:num w:numId="12">
    <w:abstractNumId w:val="8"/>
  </w:num>
  <w:num w:numId="13">
    <w:abstractNumId w:val="11"/>
  </w:num>
  <w:num w:numId="14">
    <w:abstractNumId w:val="12"/>
  </w:num>
  <w:num w:numId="15">
    <w:abstractNumId w:val="4"/>
  </w:num>
  <w:num w:numId="16">
    <w:abstractNumId w:val="0"/>
  </w:num>
  <w:num w:numId="17">
    <w:abstractNumId w:val="1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2C"/>
    <w:rsid w:val="000002D6"/>
    <w:rsid w:val="000009CD"/>
    <w:rsid w:val="00006066"/>
    <w:rsid w:val="00015D2D"/>
    <w:rsid w:val="0002359B"/>
    <w:rsid w:val="0003564C"/>
    <w:rsid w:val="00045BC1"/>
    <w:rsid w:val="00051825"/>
    <w:rsid w:val="00057505"/>
    <w:rsid w:val="000630C3"/>
    <w:rsid w:val="00082B61"/>
    <w:rsid w:val="000B53C1"/>
    <w:rsid w:val="000C097D"/>
    <w:rsid w:val="000C1DB4"/>
    <w:rsid w:val="000C5C2B"/>
    <w:rsid w:val="000C7AC2"/>
    <w:rsid w:val="000D525E"/>
    <w:rsid w:val="00127C27"/>
    <w:rsid w:val="00142021"/>
    <w:rsid w:val="001453F6"/>
    <w:rsid w:val="00156F79"/>
    <w:rsid w:val="001630D3"/>
    <w:rsid w:val="00163AA0"/>
    <w:rsid w:val="0017731F"/>
    <w:rsid w:val="001774DE"/>
    <w:rsid w:val="001809DA"/>
    <w:rsid w:val="001865DB"/>
    <w:rsid w:val="00193AE8"/>
    <w:rsid w:val="00195562"/>
    <w:rsid w:val="001A0343"/>
    <w:rsid w:val="001A0618"/>
    <w:rsid w:val="001B269A"/>
    <w:rsid w:val="001C64A2"/>
    <w:rsid w:val="001E53A3"/>
    <w:rsid w:val="001E5C8C"/>
    <w:rsid w:val="002068B1"/>
    <w:rsid w:val="00210835"/>
    <w:rsid w:val="00214FDC"/>
    <w:rsid w:val="00243CDA"/>
    <w:rsid w:val="002613FB"/>
    <w:rsid w:val="00266BFB"/>
    <w:rsid w:val="002679DE"/>
    <w:rsid w:val="00284825"/>
    <w:rsid w:val="00286DA4"/>
    <w:rsid w:val="0029463F"/>
    <w:rsid w:val="002B6D95"/>
    <w:rsid w:val="002D02B7"/>
    <w:rsid w:val="002D4AD0"/>
    <w:rsid w:val="002F3DDB"/>
    <w:rsid w:val="002F4D36"/>
    <w:rsid w:val="002F56CC"/>
    <w:rsid w:val="00303534"/>
    <w:rsid w:val="003276F2"/>
    <w:rsid w:val="00353C63"/>
    <w:rsid w:val="003820FC"/>
    <w:rsid w:val="00392AAB"/>
    <w:rsid w:val="003A09E2"/>
    <w:rsid w:val="003A0A68"/>
    <w:rsid w:val="003C6A42"/>
    <w:rsid w:val="003C7CE1"/>
    <w:rsid w:val="003D1FEE"/>
    <w:rsid w:val="003F3620"/>
    <w:rsid w:val="004103AA"/>
    <w:rsid w:val="00412167"/>
    <w:rsid w:val="004132D1"/>
    <w:rsid w:val="00414186"/>
    <w:rsid w:val="00417679"/>
    <w:rsid w:val="0042356D"/>
    <w:rsid w:val="0043005A"/>
    <w:rsid w:val="00432186"/>
    <w:rsid w:val="004418DE"/>
    <w:rsid w:val="0044625F"/>
    <w:rsid w:val="00451188"/>
    <w:rsid w:val="00457544"/>
    <w:rsid w:val="004606DA"/>
    <w:rsid w:val="00483132"/>
    <w:rsid w:val="004849AC"/>
    <w:rsid w:val="00486820"/>
    <w:rsid w:val="00496379"/>
    <w:rsid w:val="00496C40"/>
    <w:rsid w:val="004A12DB"/>
    <w:rsid w:val="004A3646"/>
    <w:rsid w:val="004A55FC"/>
    <w:rsid w:val="004A7349"/>
    <w:rsid w:val="004A7F65"/>
    <w:rsid w:val="004B244B"/>
    <w:rsid w:val="004C1A5C"/>
    <w:rsid w:val="004C35BB"/>
    <w:rsid w:val="004D496F"/>
    <w:rsid w:val="004E1188"/>
    <w:rsid w:val="004F607E"/>
    <w:rsid w:val="00510CE3"/>
    <w:rsid w:val="005134ED"/>
    <w:rsid w:val="00521442"/>
    <w:rsid w:val="00532D29"/>
    <w:rsid w:val="00592035"/>
    <w:rsid w:val="0059656B"/>
    <w:rsid w:val="005A22B0"/>
    <w:rsid w:val="005A5331"/>
    <w:rsid w:val="005A7A68"/>
    <w:rsid w:val="005C37CF"/>
    <w:rsid w:val="005C4E30"/>
    <w:rsid w:val="005D229B"/>
    <w:rsid w:val="00606891"/>
    <w:rsid w:val="00612224"/>
    <w:rsid w:val="00626D77"/>
    <w:rsid w:val="00643C5C"/>
    <w:rsid w:val="00645530"/>
    <w:rsid w:val="00646642"/>
    <w:rsid w:val="00655D46"/>
    <w:rsid w:val="00655FDF"/>
    <w:rsid w:val="00686CD8"/>
    <w:rsid w:val="006957CA"/>
    <w:rsid w:val="006A3C20"/>
    <w:rsid w:val="006F18FF"/>
    <w:rsid w:val="00702A19"/>
    <w:rsid w:val="007059B3"/>
    <w:rsid w:val="007370F3"/>
    <w:rsid w:val="007401A1"/>
    <w:rsid w:val="00740201"/>
    <w:rsid w:val="00745E20"/>
    <w:rsid w:val="00746152"/>
    <w:rsid w:val="00763134"/>
    <w:rsid w:val="007647C9"/>
    <w:rsid w:val="0077101C"/>
    <w:rsid w:val="00771BE9"/>
    <w:rsid w:val="0077295C"/>
    <w:rsid w:val="007730F6"/>
    <w:rsid w:val="00774021"/>
    <w:rsid w:val="0078733D"/>
    <w:rsid w:val="007A26A5"/>
    <w:rsid w:val="007B5781"/>
    <w:rsid w:val="007D0AB4"/>
    <w:rsid w:val="007E1CBA"/>
    <w:rsid w:val="007E235B"/>
    <w:rsid w:val="007E306B"/>
    <w:rsid w:val="007E6B4F"/>
    <w:rsid w:val="008163CE"/>
    <w:rsid w:val="0082111B"/>
    <w:rsid w:val="00824406"/>
    <w:rsid w:val="00830702"/>
    <w:rsid w:val="00855F64"/>
    <w:rsid w:val="008649F4"/>
    <w:rsid w:val="00897ACD"/>
    <w:rsid w:val="008C79C8"/>
    <w:rsid w:val="008D183B"/>
    <w:rsid w:val="008F0657"/>
    <w:rsid w:val="008F3448"/>
    <w:rsid w:val="009041CE"/>
    <w:rsid w:val="0090569D"/>
    <w:rsid w:val="00931465"/>
    <w:rsid w:val="00941ADB"/>
    <w:rsid w:val="00946716"/>
    <w:rsid w:val="009536CD"/>
    <w:rsid w:val="00955EC4"/>
    <w:rsid w:val="00963891"/>
    <w:rsid w:val="00965F0A"/>
    <w:rsid w:val="00977853"/>
    <w:rsid w:val="00980C11"/>
    <w:rsid w:val="00981715"/>
    <w:rsid w:val="00982ECF"/>
    <w:rsid w:val="0098730C"/>
    <w:rsid w:val="009B05D4"/>
    <w:rsid w:val="009B0F70"/>
    <w:rsid w:val="009B3F91"/>
    <w:rsid w:val="009E476B"/>
    <w:rsid w:val="009F68D5"/>
    <w:rsid w:val="00A134AE"/>
    <w:rsid w:val="00A155FD"/>
    <w:rsid w:val="00A2163C"/>
    <w:rsid w:val="00A510EB"/>
    <w:rsid w:val="00A6202D"/>
    <w:rsid w:val="00A62911"/>
    <w:rsid w:val="00A72921"/>
    <w:rsid w:val="00A738A0"/>
    <w:rsid w:val="00A836EB"/>
    <w:rsid w:val="00AA011E"/>
    <w:rsid w:val="00AA5C93"/>
    <w:rsid w:val="00AD23E3"/>
    <w:rsid w:val="00AD4394"/>
    <w:rsid w:val="00AF5E4A"/>
    <w:rsid w:val="00AF74BB"/>
    <w:rsid w:val="00B029A4"/>
    <w:rsid w:val="00B04257"/>
    <w:rsid w:val="00B22BC2"/>
    <w:rsid w:val="00B3252F"/>
    <w:rsid w:val="00B43EF5"/>
    <w:rsid w:val="00B47456"/>
    <w:rsid w:val="00B51EEA"/>
    <w:rsid w:val="00B56810"/>
    <w:rsid w:val="00B75589"/>
    <w:rsid w:val="00B91A7E"/>
    <w:rsid w:val="00BB5384"/>
    <w:rsid w:val="00BC7A39"/>
    <w:rsid w:val="00BF7567"/>
    <w:rsid w:val="00C11C2C"/>
    <w:rsid w:val="00C12FF4"/>
    <w:rsid w:val="00C15F8F"/>
    <w:rsid w:val="00C32195"/>
    <w:rsid w:val="00C4352F"/>
    <w:rsid w:val="00C47D99"/>
    <w:rsid w:val="00C878B8"/>
    <w:rsid w:val="00CA044B"/>
    <w:rsid w:val="00CA6879"/>
    <w:rsid w:val="00CB7C1A"/>
    <w:rsid w:val="00CC3214"/>
    <w:rsid w:val="00CD065B"/>
    <w:rsid w:val="00CD0823"/>
    <w:rsid w:val="00CD733E"/>
    <w:rsid w:val="00CE1A62"/>
    <w:rsid w:val="00CE3BDE"/>
    <w:rsid w:val="00CE5C21"/>
    <w:rsid w:val="00CF3C98"/>
    <w:rsid w:val="00D13BA7"/>
    <w:rsid w:val="00D14EFF"/>
    <w:rsid w:val="00D50761"/>
    <w:rsid w:val="00D72932"/>
    <w:rsid w:val="00DA10CB"/>
    <w:rsid w:val="00DB7B8F"/>
    <w:rsid w:val="00DC009B"/>
    <w:rsid w:val="00DF2EBA"/>
    <w:rsid w:val="00E037CD"/>
    <w:rsid w:val="00E03C82"/>
    <w:rsid w:val="00E04470"/>
    <w:rsid w:val="00E0720F"/>
    <w:rsid w:val="00E104D1"/>
    <w:rsid w:val="00E13948"/>
    <w:rsid w:val="00E20C76"/>
    <w:rsid w:val="00E34760"/>
    <w:rsid w:val="00E71D9C"/>
    <w:rsid w:val="00E80517"/>
    <w:rsid w:val="00E84C38"/>
    <w:rsid w:val="00E96735"/>
    <w:rsid w:val="00EA15D3"/>
    <w:rsid w:val="00EA2443"/>
    <w:rsid w:val="00EA6ABA"/>
    <w:rsid w:val="00EB031B"/>
    <w:rsid w:val="00EC129E"/>
    <w:rsid w:val="00EC45BE"/>
    <w:rsid w:val="00ED2297"/>
    <w:rsid w:val="00EF2678"/>
    <w:rsid w:val="00F13786"/>
    <w:rsid w:val="00F22AD0"/>
    <w:rsid w:val="00F36BE3"/>
    <w:rsid w:val="00F41B7C"/>
    <w:rsid w:val="00F4535D"/>
    <w:rsid w:val="00F56626"/>
    <w:rsid w:val="00F576C7"/>
    <w:rsid w:val="00F673AA"/>
    <w:rsid w:val="00F7613A"/>
    <w:rsid w:val="00F86C4B"/>
    <w:rsid w:val="00F873AE"/>
    <w:rsid w:val="00FB302D"/>
    <w:rsid w:val="00FE00B2"/>
    <w:rsid w:val="00FE3153"/>
    <w:rsid w:val="00FE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7F04"/>
  <w15:docId w15:val="{445E8173-FD33-4E49-94C4-2A98AEFE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3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C11C2C"/>
    <w:pPr>
      <w:ind w:left="720"/>
    </w:pPr>
    <w:rPr>
      <w:rFonts w:ascii="Calibri" w:eastAsia="Times New Roman" w:hAnsi="Calibri" w:cs="Calibri"/>
      <w:lang w:eastAsia="en-US"/>
    </w:rPr>
  </w:style>
  <w:style w:type="paragraph" w:styleId="Akapitzlist">
    <w:name w:val="List Paragraph"/>
    <w:basedOn w:val="Normalny"/>
    <w:uiPriority w:val="34"/>
    <w:qFormat/>
    <w:rsid w:val="00B3252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2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26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26A5"/>
    <w:rPr>
      <w:vertAlign w:val="superscript"/>
    </w:rPr>
  </w:style>
  <w:style w:type="table" w:styleId="Tabela-Siatka">
    <w:name w:val="Table Grid"/>
    <w:basedOn w:val="Standardowy"/>
    <w:uiPriority w:val="59"/>
    <w:rsid w:val="00EF2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9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2AAB"/>
  </w:style>
  <w:style w:type="paragraph" w:styleId="Stopka">
    <w:name w:val="footer"/>
    <w:basedOn w:val="Normalny"/>
    <w:link w:val="StopkaZnak"/>
    <w:uiPriority w:val="99"/>
    <w:unhideWhenUsed/>
    <w:rsid w:val="0039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1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D2BBF-E17C-479A-BC76-BA2EE62F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2282</Words>
  <Characters>13692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Joanna Sar</cp:lastModifiedBy>
  <cp:revision>3</cp:revision>
  <cp:lastPrinted>2026-01-14T10:05:00Z</cp:lastPrinted>
  <dcterms:created xsi:type="dcterms:W3CDTF">2026-01-21T12:54:00Z</dcterms:created>
  <dcterms:modified xsi:type="dcterms:W3CDTF">2026-01-23T13:42:00Z</dcterms:modified>
</cp:coreProperties>
</file>