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108A" w:rsidRDefault="005B108A" w:rsidP="005B108A">
      <w:pPr>
        <w:pStyle w:val="Nagwek3"/>
        <w:spacing w:before="0" w:after="0"/>
        <w:jc w:val="center"/>
        <w:rPr>
          <w:rFonts w:ascii="Neo Sans Pro" w:hAnsi="Neo Sans Pro"/>
          <w:color w:val="auto"/>
          <w:sz w:val="40"/>
          <w:szCs w:val="40"/>
        </w:rPr>
      </w:pPr>
      <w:r>
        <w:rPr>
          <w:rFonts w:ascii="Neo Sans Pro" w:hAnsi="Neo Sans Pro"/>
          <w:color w:val="auto"/>
          <w:sz w:val="40"/>
          <w:szCs w:val="40"/>
        </w:rPr>
        <w:t>OGŁOSZENIE O WYBORZE OFERTY</w:t>
      </w:r>
    </w:p>
    <w:p w:rsidR="00EE60B5" w:rsidRPr="00EE60B5" w:rsidRDefault="00EE60B5" w:rsidP="005B108A">
      <w:pPr>
        <w:pStyle w:val="Nagwek3"/>
        <w:spacing w:before="0" w:after="0"/>
        <w:jc w:val="center"/>
        <w:rPr>
          <w:rFonts w:ascii="Neo Sans Pro" w:hAnsi="Neo Sans Pro"/>
          <w:sz w:val="24"/>
          <w:szCs w:val="24"/>
          <w:shd w:val="clear" w:color="auto" w:fill="CCCCCC"/>
        </w:rPr>
      </w:pPr>
      <w:r>
        <w:rPr>
          <w:rFonts w:ascii="Neo Sans Pro" w:hAnsi="Neo Sans Pro"/>
          <w:color w:val="auto"/>
          <w:sz w:val="24"/>
          <w:szCs w:val="24"/>
        </w:rPr>
        <w:t>Nr postępowania: DZ.2603.</w:t>
      </w:r>
      <w:r w:rsidR="00A90498">
        <w:rPr>
          <w:rFonts w:ascii="Neo Sans Pro" w:hAnsi="Neo Sans Pro"/>
          <w:color w:val="auto"/>
          <w:sz w:val="24"/>
          <w:szCs w:val="24"/>
        </w:rPr>
        <w:t>7</w:t>
      </w:r>
      <w:r>
        <w:rPr>
          <w:rFonts w:ascii="Neo Sans Pro" w:hAnsi="Neo Sans Pro"/>
          <w:color w:val="auto"/>
          <w:sz w:val="24"/>
          <w:szCs w:val="24"/>
        </w:rPr>
        <w:t>.202</w:t>
      </w:r>
      <w:r w:rsidR="00A90498">
        <w:rPr>
          <w:rFonts w:ascii="Neo Sans Pro" w:hAnsi="Neo Sans Pro"/>
          <w:color w:val="auto"/>
          <w:sz w:val="24"/>
          <w:szCs w:val="24"/>
        </w:rPr>
        <w:t>6</w:t>
      </w:r>
    </w:p>
    <w:p w:rsidR="00C63095" w:rsidRDefault="005B108A" w:rsidP="00C54F37">
      <w:pPr>
        <w:spacing w:after="0" w:line="240" w:lineRule="auto"/>
        <w:jc w:val="center"/>
        <w:rPr>
          <w:rFonts w:ascii="Neo Sans Pro" w:hAnsi="Neo Sans Pro" w:cs="Times New Roman"/>
          <w:i/>
          <w:iCs/>
          <w:sz w:val="18"/>
          <w:szCs w:val="18"/>
        </w:rPr>
      </w:pPr>
      <w:r>
        <w:rPr>
          <w:rFonts w:ascii="Neo Sans Pro" w:hAnsi="Neo Sans Pro" w:cs="Times New Roman"/>
          <w:i/>
          <w:iCs/>
          <w:sz w:val="18"/>
          <w:szCs w:val="18"/>
        </w:rPr>
        <w:t>(strona internetowa prowadzonego postępowania)</w:t>
      </w:r>
    </w:p>
    <w:p w:rsidR="00586D39" w:rsidRDefault="00586D39" w:rsidP="00C54F37">
      <w:pPr>
        <w:spacing w:after="0" w:line="240" w:lineRule="auto"/>
        <w:jc w:val="center"/>
        <w:rPr>
          <w:rFonts w:ascii="Neo Sans Pro" w:hAnsi="Neo Sans Pro" w:cs="Times New Roman"/>
          <w:i/>
          <w:iCs/>
          <w:sz w:val="18"/>
          <w:szCs w:val="18"/>
        </w:rPr>
      </w:pPr>
    </w:p>
    <w:p w:rsidR="00CB37F3" w:rsidRDefault="00CB37F3" w:rsidP="00C54F37">
      <w:pPr>
        <w:spacing w:after="0" w:line="240" w:lineRule="auto"/>
        <w:jc w:val="center"/>
        <w:rPr>
          <w:rFonts w:ascii="Neo Sans Pro" w:hAnsi="Neo Sans Pro" w:cs="Times New Roman"/>
          <w:i/>
          <w:iCs/>
          <w:sz w:val="18"/>
          <w:szCs w:val="18"/>
        </w:rPr>
      </w:pPr>
    </w:p>
    <w:p w:rsidR="00303C63" w:rsidRPr="00303C63" w:rsidRDefault="00303C63" w:rsidP="00303C63">
      <w:pPr>
        <w:widowControl w:val="0"/>
        <w:spacing w:after="0" w:line="240" w:lineRule="auto"/>
        <w:ind w:firstLine="425"/>
        <w:jc w:val="both"/>
        <w:rPr>
          <w:rFonts w:ascii="Neo Sans Pro" w:eastAsia="Calibri" w:hAnsi="Neo Sans Pro" w:cs="Arial"/>
          <w:bCs/>
          <w:lang w:eastAsia="en-US"/>
        </w:rPr>
      </w:pPr>
      <w:r w:rsidRPr="00481E26">
        <w:rPr>
          <w:rFonts w:ascii="Neo Sans Pro" w:eastAsia="Calibri" w:hAnsi="Neo Sans Pro" w:cs="Arial"/>
          <w:b/>
          <w:lang w:eastAsia="en-US"/>
        </w:rPr>
        <w:tab/>
      </w:r>
      <w:r w:rsidRPr="00303C63">
        <w:rPr>
          <w:rFonts w:ascii="Neo Sans Pro" w:eastAsia="Calibri" w:hAnsi="Neo Sans Pro" w:cs="Arial"/>
          <w:lang w:eastAsia="en-US"/>
        </w:rPr>
        <w:t>Miejski Zarząd Dróg i Komunikacji w Radomiu, na podstawie art. 253 ust. 1 ustawy</w:t>
      </w:r>
      <w:r w:rsidRPr="00303C63">
        <w:rPr>
          <w:rFonts w:ascii="Neo Sans Pro" w:eastAsia="Calibri" w:hAnsi="Neo Sans Pro" w:cs="Arial"/>
          <w:lang w:eastAsia="en-US"/>
        </w:rPr>
        <w:br/>
      </w:r>
      <w:r w:rsidRPr="00303C63">
        <w:rPr>
          <w:rFonts w:ascii="Neo Sans Pro" w:eastAsia="Lucida Sans Unicode" w:hAnsi="Neo Sans Pro" w:cs="Times New Roman"/>
          <w:kern w:val="2"/>
          <w:lang w:eastAsia="zh-CN"/>
        </w:rPr>
        <w:t>z dnia 11 września 2019r. Prawo</w:t>
      </w:r>
      <w:r w:rsidRPr="00303C63">
        <w:rPr>
          <w:rFonts w:ascii="Neo Sans Pro" w:eastAsia="Arial" w:hAnsi="Neo Sans Pro" w:cs="Times New Roman"/>
          <w:kern w:val="2"/>
          <w:lang w:eastAsia="zh-CN"/>
        </w:rPr>
        <w:t xml:space="preserve"> </w:t>
      </w:r>
      <w:r w:rsidRPr="00303C63">
        <w:rPr>
          <w:rFonts w:ascii="Neo Sans Pro" w:eastAsia="Lucida Sans Unicode" w:hAnsi="Neo Sans Pro" w:cs="Times New Roman"/>
          <w:kern w:val="2"/>
          <w:lang w:eastAsia="zh-CN"/>
        </w:rPr>
        <w:t>zamówień</w:t>
      </w:r>
      <w:r w:rsidRPr="00303C63">
        <w:rPr>
          <w:rFonts w:ascii="Neo Sans Pro" w:eastAsia="Arial" w:hAnsi="Neo Sans Pro" w:cs="Times New Roman"/>
          <w:kern w:val="2"/>
          <w:lang w:eastAsia="zh-CN"/>
        </w:rPr>
        <w:t xml:space="preserve"> </w:t>
      </w:r>
      <w:r w:rsidRPr="00303C63">
        <w:rPr>
          <w:rFonts w:ascii="Neo Sans Pro" w:eastAsia="Lucida Sans Unicode" w:hAnsi="Neo Sans Pro" w:cs="Times New Roman"/>
          <w:kern w:val="2"/>
          <w:lang w:eastAsia="zh-CN"/>
        </w:rPr>
        <w:t>publicznych (</w:t>
      </w:r>
      <w:r w:rsidRPr="00303C63">
        <w:rPr>
          <w:rFonts w:ascii="Neo Sans Pro" w:eastAsia="Calibri" w:hAnsi="Neo Sans Pro" w:cs="Arial"/>
          <w:lang w:eastAsia="en-US"/>
        </w:rPr>
        <w:t xml:space="preserve">tekst jednolity </w:t>
      </w:r>
      <w:r w:rsidRPr="00303C63">
        <w:rPr>
          <w:rFonts w:ascii="Neo Sans Pro" w:eastAsia="Lucida Sans Unicode" w:hAnsi="Neo Sans Pro" w:cs="Times New Roman"/>
          <w:kern w:val="2"/>
          <w:lang w:eastAsia="zh-CN"/>
        </w:rPr>
        <w:t>Dz.</w:t>
      </w:r>
      <w:r w:rsidRPr="00303C63">
        <w:rPr>
          <w:rFonts w:ascii="Neo Sans Pro" w:eastAsia="Arial" w:hAnsi="Neo Sans Pro" w:cs="Times New Roman"/>
          <w:kern w:val="2"/>
          <w:lang w:eastAsia="zh-CN"/>
        </w:rPr>
        <w:t xml:space="preserve"> </w:t>
      </w:r>
      <w:r w:rsidRPr="00303C63">
        <w:rPr>
          <w:rFonts w:ascii="Neo Sans Pro" w:eastAsia="Lucida Sans Unicode" w:hAnsi="Neo Sans Pro" w:cs="Times New Roman"/>
          <w:kern w:val="2"/>
          <w:lang w:eastAsia="zh-CN"/>
        </w:rPr>
        <w:t xml:space="preserve">U. </w:t>
      </w:r>
      <w:r w:rsidRPr="00303C63">
        <w:rPr>
          <w:rFonts w:ascii="Neo Sans Pro" w:eastAsia="Arial" w:hAnsi="Neo Sans Pro" w:cs="Times New Roman"/>
          <w:kern w:val="2"/>
          <w:lang w:eastAsia="zh-CN"/>
        </w:rPr>
        <w:t xml:space="preserve">z 2024r., </w:t>
      </w:r>
      <w:r w:rsidRPr="00303C63">
        <w:rPr>
          <w:rFonts w:ascii="Neo Sans Pro" w:eastAsia="Arial" w:hAnsi="Neo Sans Pro" w:cs="Times New Roman"/>
          <w:kern w:val="2"/>
          <w:lang w:eastAsia="zh-CN"/>
        </w:rPr>
        <w:br/>
        <w:t>poz. 1320</w:t>
      </w:r>
      <w:r w:rsidR="006912EC">
        <w:rPr>
          <w:rFonts w:ascii="Neo Sans Pro" w:eastAsia="Arial" w:hAnsi="Neo Sans Pro" w:cs="Times New Roman"/>
          <w:kern w:val="2"/>
          <w:lang w:eastAsia="zh-CN"/>
        </w:rPr>
        <w:t xml:space="preserve"> ze zm.</w:t>
      </w:r>
      <w:r w:rsidRPr="00303C63">
        <w:rPr>
          <w:rFonts w:ascii="Neo Sans Pro" w:eastAsia="Lucida Sans Unicode" w:hAnsi="Neo Sans Pro" w:cs="Times New Roman"/>
          <w:kern w:val="2"/>
          <w:lang w:eastAsia="zh-CN"/>
        </w:rPr>
        <w:t>)</w:t>
      </w:r>
      <w:r w:rsidRPr="00303C63">
        <w:rPr>
          <w:rFonts w:ascii="Neo Sans Pro" w:eastAsia="Calibri" w:hAnsi="Neo Sans Pro" w:cs="Arial"/>
          <w:lang w:eastAsia="en-US"/>
        </w:rPr>
        <w:t xml:space="preserve">, informuje, że w wyniku przeprowadzonego postępowania o udzielenie </w:t>
      </w:r>
      <w:r w:rsidR="008F4431">
        <w:rPr>
          <w:rFonts w:ascii="Neo Sans Pro" w:eastAsia="Calibri" w:hAnsi="Neo Sans Pro" w:cs="Arial"/>
          <w:lang w:eastAsia="en-US"/>
        </w:rPr>
        <w:br/>
      </w:r>
      <w:r w:rsidRPr="00303C63">
        <w:rPr>
          <w:rFonts w:ascii="Neo Sans Pro" w:eastAsia="Calibri" w:hAnsi="Neo Sans Pro" w:cs="Arial"/>
          <w:lang w:eastAsia="en-US"/>
        </w:rPr>
        <w:t>zamówienia w trybie podstawowym bez negocjacji pn.</w:t>
      </w:r>
      <w:r w:rsidRPr="00303C63">
        <w:rPr>
          <w:rFonts w:ascii="Neo Sans Pro" w:eastAsia="Times New Roman" w:hAnsi="Neo Sans Pro" w:cs="Times New Roman"/>
          <w:b/>
        </w:rPr>
        <w:t xml:space="preserve"> Wycink</w:t>
      </w:r>
      <w:r w:rsidRPr="00303C63">
        <w:rPr>
          <w:rFonts w:ascii="Neo Sans Pro" w:eastAsia="Calibri" w:hAnsi="Neo Sans Pro" w:cs="Arial"/>
          <w:b/>
          <w:lang w:eastAsia="en-US"/>
        </w:rPr>
        <w:t xml:space="preserve">a drzew rosnących w pasach </w:t>
      </w:r>
      <w:r w:rsidR="00CB37F3">
        <w:rPr>
          <w:rFonts w:ascii="Neo Sans Pro" w:eastAsia="Calibri" w:hAnsi="Neo Sans Pro" w:cs="Arial"/>
          <w:b/>
          <w:lang w:eastAsia="en-US"/>
        </w:rPr>
        <w:br/>
      </w:r>
      <w:r w:rsidRPr="00303C63">
        <w:rPr>
          <w:rFonts w:ascii="Neo Sans Pro" w:eastAsia="Calibri" w:hAnsi="Neo Sans Pro" w:cs="Arial"/>
          <w:b/>
          <w:lang w:eastAsia="en-US"/>
        </w:rPr>
        <w:t>drogowych ulic miasta Radomia w 202</w:t>
      </w:r>
      <w:r w:rsidR="00957BA3">
        <w:rPr>
          <w:rFonts w:ascii="Neo Sans Pro" w:eastAsia="Calibri" w:hAnsi="Neo Sans Pro" w:cs="Arial"/>
          <w:b/>
          <w:lang w:eastAsia="en-US"/>
        </w:rPr>
        <w:t>6</w:t>
      </w:r>
      <w:r w:rsidRPr="00303C63">
        <w:rPr>
          <w:rFonts w:ascii="Neo Sans Pro" w:eastAsia="Calibri" w:hAnsi="Neo Sans Pro" w:cs="Arial"/>
          <w:b/>
          <w:lang w:eastAsia="en-US"/>
        </w:rPr>
        <w:t xml:space="preserve">r. </w:t>
      </w:r>
      <w:r w:rsidRPr="00303C63">
        <w:rPr>
          <w:rFonts w:ascii="Neo Sans Pro" w:eastAsia="Calibri" w:hAnsi="Neo Sans Pro" w:cs="Arial"/>
          <w:lang w:eastAsia="en-US"/>
        </w:rPr>
        <w:t>została wybrana oferta firmy:</w:t>
      </w:r>
      <w:r w:rsidRPr="00303C63">
        <w:rPr>
          <w:rFonts w:ascii="Neo Sans Pro" w:eastAsia="Calibri" w:hAnsi="Neo Sans Pro" w:cs="Arial"/>
          <w:bCs/>
          <w:lang w:eastAsia="en-US"/>
        </w:rPr>
        <w:t xml:space="preserve"> </w:t>
      </w:r>
    </w:p>
    <w:p w:rsidR="00303C63" w:rsidRPr="00303C63" w:rsidRDefault="00303C63" w:rsidP="00303C63">
      <w:pPr>
        <w:widowControl w:val="0"/>
        <w:spacing w:after="0" w:line="240" w:lineRule="auto"/>
        <w:ind w:firstLine="425"/>
        <w:jc w:val="both"/>
        <w:rPr>
          <w:rFonts w:ascii="Neo Sans Pro" w:eastAsia="Calibri" w:hAnsi="Neo Sans Pro" w:cs="Arial"/>
          <w:bCs/>
          <w:lang w:eastAsia="en-US"/>
        </w:rPr>
      </w:pPr>
    </w:p>
    <w:p w:rsidR="00303C63" w:rsidRPr="00303C63" w:rsidRDefault="00F67C34" w:rsidP="00303C63">
      <w:pPr>
        <w:widowControl w:val="0"/>
        <w:spacing w:after="0" w:line="240" w:lineRule="exact"/>
        <w:ind w:firstLine="426"/>
        <w:jc w:val="center"/>
        <w:rPr>
          <w:rFonts w:ascii="Neo Sans Pro" w:eastAsia="Calibri" w:hAnsi="Neo Sans Pro" w:cs="Arial"/>
          <w:b/>
          <w:lang w:eastAsia="en-US"/>
        </w:rPr>
      </w:pPr>
      <w:r w:rsidRPr="00F67C34">
        <w:rPr>
          <w:rFonts w:ascii="Neo Sans Pro" w:eastAsia="Calibri" w:hAnsi="Neo Sans Pro" w:cs="Arial"/>
          <w:b/>
          <w:bCs/>
          <w:lang w:eastAsia="en-US"/>
        </w:rPr>
        <w:t>Usługi Ogrodnicze ELITELAS Sp. z o.o., Durdy 1</w:t>
      </w:r>
      <w:r>
        <w:rPr>
          <w:rFonts w:ascii="Neo Sans Pro" w:eastAsia="Calibri" w:hAnsi="Neo Sans Pro" w:cs="Arial"/>
          <w:b/>
          <w:bCs/>
          <w:lang w:eastAsia="en-US"/>
        </w:rPr>
        <w:t>41, 39-450 Baranów Sandomierski</w:t>
      </w:r>
      <w:r w:rsidR="00303C63" w:rsidRPr="00303C63">
        <w:rPr>
          <w:rFonts w:ascii="Neo Sans Pro" w:eastAsia="Calibri" w:hAnsi="Neo Sans Pro" w:cs="Arial"/>
          <w:b/>
          <w:bCs/>
          <w:lang w:eastAsia="en-US"/>
        </w:rPr>
        <w:t>.</w:t>
      </w:r>
    </w:p>
    <w:p w:rsidR="00303C63" w:rsidRPr="00303C63" w:rsidRDefault="00303C63" w:rsidP="00303C63">
      <w:pPr>
        <w:widowControl w:val="0"/>
        <w:spacing w:after="0" w:line="240" w:lineRule="exact"/>
        <w:jc w:val="both"/>
        <w:rPr>
          <w:rFonts w:ascii="Neo Sans Pro" w:eastAsia="Calibri" w:hAnsi="Neo Sans Pro" w:cs="Arial"/>
          <w:lang w:eastAsia="en-US"/>
        </w:rPr>
      </w:pPr>
    </w:p>
    <w:p w:rsidR="00303C63" w:rsidRPr="00303C63" w:rsidRDefault="00303C63" w:rsidP="00303C63">
      <w:pPr>
        <w:widowControl w:val="0"/>
        <w:spacing w:after="0" w:line="240" w:lineRule="auto"/>
        <w:jc w:val="both"/>
        <w:rPr>
          <w:rFonts w:ascii="Neo Sans Pro" w:eastAsia="Calibri" w:hAnsi="Neo Sans Pro" w:cs="Arial"/>
          <w:lang w:eastAsia="en-US"/>
        </w:rPr>
      </w:pPr>
      <w:r w:rsidRPr="00303C63">
        <w:rPr>
          <w:rFonts w:ascii="Neo Sans Pro" w:eastAsia="Calibri" w:hAnsi="Neo Sans Pro" w:cs="Arial"/>
          <w:lang w:eastAsia="en-US"/>
        </w:rPr>
        <w:t>Zamawiający dokonał wyboru oferty na podstawie art. 239 ust. 1 ww. ustawy.</w:t>
      </w:r>
    </w:p>
    <w:p w:rsidR="00303C63" w:rsidRDefault="00303C63" w:rsidP="00303C63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Neo Sans Pro" w:eastAsia="Calibri" w:hAnsi="Neo Sans Pro" w:cs="Arial"/>
          <w:bCs/>
          <w:lang w:eastAsia="en-US"/>
        </w:rPr>
      </w:pPr>
      <w:r w:rsidRPr="00303C63">
        <w:rPr>
          <w:rFonts w:ascii="Neo Sans Pro" w:eastAsia="Calibri" w:hAnsi="Neo Sans Pro" w:cs="Arial"/>
          <w:bCs/>
          <w:lang w:eastAsia="en-US"/>
        </w:rPr>
        <w:t>Oferta ww. firmy została uznana za najkorzystniejszą, gdyż uzyskała najwyższą ilość punktów za ustalone w postępowaniu kryteria oceny ofert.</w:t>
      </w:r>
    </w:p>
    <w:p w:rsidR="00303C63" w:rsidRPr="00303C63" w:rsidRDefault="00303C63" w:rsidP="00303C63">
      <w:pPr>
        <w:tabs>
          <w:tab w:val="center" w:pos="4536"/>
          <w:tab w:val="right" w:pos="9072"/>
        </w:tabs>
        <w:spacing w:after="0" w:line="240" w:lineRule="auto"/>
        <w:jc w:val="both"/>
        <w:rPr>
          <w:rFonts w:ascii="Neo Sans Pro" w:eastAsia="Calibri" w:hAnsi="Neo Sans Pro" w:cs="Arial"/>
          <w:bCs/>
          <w:lang w:eastAsia="en-US"/>
        </w:rPr>
      </w:pPr>
    </w:p>
    <w:p w:rsidR="00197882" w:rsidRPr="00197882" w:rsidRDefault="00303C63" w:rsidP="00197882">
      <w:pPr>
        <w:tabs>
          <w:tab w:val="left" w:pos="709"/>
        </w:tabs>
        <w:spacing w:after="0" w:line="240" w:lineRule="auto"/>
        <w:jc w:val="both"/>
        <w:rPr>
          <w:rFonts w:ascii="Neo Sans Pro" w:eastAsia="Calibri" w:hAnsi="Neo Sans Pro" w:cs="Arial"/>
          <w:u w:val="single"/>
          <w:lang w:eastAsia="en-US"/>
        </w:rPr>
      </w:pPr>
      <w:r w:rsidRPr="00303C63">
        <w:rPr>
          <w:rFonts w:ascii="Neo Sans Pro" w:eastAsia="Calibri" w:hAnsi="Neo Sans Pro" w:cs="Arial"/>
          <w:lang w:eastAsia="en-US"/>
        </w:rPr>
        <w:tab/>
      </w:r>
      <w:r w:rsidR="00197882" w:rsidRPr="00197882">
        <w:rPr>
          <w:rFonts w:ascii="Neo Sans Pro" w:eastAsia="Calibri" w:hAnsi="Neo Sans Pro" w:cs="Arial"/>
          <w:u w:val="single"/>
          <w:lang w:eastAsia="en-US"/>
        </w:rPr>
        <w:t xml:space="preserve">W ww. postępowaniu oferty złożyły następujące firmy: </w:t>
      </w:r>
    </w:p>
    <w:p w:rsidR="00197882" w:rsidRPr="00197882" w:rsidRDefault="00197882" w:rsidP="00197882">
      <w:pPr>
        <w:tabs>
          <w:tab w:val="center" w:pos="4536"/>
          <w:tab w:val="right" w:pos="9072"/>
        </w:tabs>
        <w:spacing w:after="0" w:line="240" w:lineRule="auto"/>
        <w:ind w:left="284" w:hanging="284"/>
        <w:rPr>
          <w:rFonts w:ascii="Neo Sans Pro" w:eastAsia="Calibri" w:hAnsi="Neo Sans Pro" w:cs="Arial"/>
          <w:bCs/>
          <w:lang w:eastAsia="en-US"/>
        </w:rPr>
      </w:pPr>
      <w:r w:rsidRPr="00197882">
        <w:rPr>
          <w:rFonts w:ascii="Neo Sans Pro" w:eastAsia="Calibri" w:hAnsi="Neo Sans Pro" w:cs="Arial"/>
          <w:bCs/>
          <w:lang w:eastAsia="en-US"/>
        </w:rPr>
        <w:t>1. Usługi Ogrodnicze ELITELAS Sp. z o.o., Durdy 141, 39-450 Baranów Sandomierski;</w:t>
      </w:r>
    </w:p>
    <w:p w:rsidR="00197882" w:rsidRPr="00197882" w:rsidRDefault="00197882" w:rsidP="00197882">
      <w:pPr>
        <w:tabs>
          <w:tab w:val="center" w:pos="4536"/>
          <w:tab w:val="right" w:pos="9072"/>
        </w:tabs>
        <w:spacing w:after="0" w:line="240" w:lineRule="auto"/>
        <w:ind w:left="284" w:hanging="284"/>
        <w:rPr>
          <w:rFonts w:ascii="Neo Sans Pro" w:eastAsia="Calibri" w:hAnsi="Neo Sans Pro" w:cs="Arial"/>
          <w:bCs/>
          <w:lang w:eastAsia="en-US"/>
        </w:rPr>
      </w:pPr>
      <w:r w:rsidRPr="00197882">
        <w:rPr>
          <w:rFonts w:ascii="Neo Sans Pro" w:eastAsia="Calibri" w:hAnsi="Neo Sans Pro" w:cs="Arial"/>
          <w:bCs/>
          <w:lang w:eastAsia="en-US"/>
        </w:rPr>
        <w:t>2. INSS SERVICES Sp. z o.o., ul. Witosa 10A, 26-600 Radom;</w:t>
      </w:r>
    </w:p>
    <w:p w:rsidR="00197882" w:rsidRPr="00197882" w:rsidRDefault="00197882" w:rsidP="00197882">
      <w:pPr>
        <w:tabs>
          <w:tab w:val="center" w:pos="4536"/>
          <w:tab w:val="right" w:pos="9072"/>
        </w:tabs>
        <w:spacing w:after="0" w:line="240" w:lineRule="auto"/>
        <w:ind w:left="284" w:hanging="284"/>
        <w:jc w:val="both"/>
        <w:rPr>
          <w:rFonts w:ascii="Neo Sans Pro" w:eastAsia="Calibri" w:hAnsi="Neo Sans Pro" w:cs="Arial"/>
          <w:bCs/>
          <w:lang w:eastAsia="en-US"/>
        </w:rPr>
      </w:pPr>
      <w:r w:rsidRPr="00197882">
        <w:rPr>
          <w:rFonts w:ascii="Neo Sans Pro" w:eastAsia="Calibri" w:hAnsi="Neo Sans Pro" w:cs="Arial"/>
          <w:bCs/>
          <w:lang w:eastAsia="en-US"/>
        </w:rPr>
        <w:t xml:space="preserve">3. ALL SPORT s. c. Piotr Aleksandrowicz, Monika Aleksandrowicz, ul. Gdańska 5 lokal 1, </w:t>
      </w:r>
    </w:p>
    <w:p w:rsidR="00197882" w:rsidRPr="00197882" w:rsidRDefault="00197882" w:rsidP="00197882">
      <w:pPr>
        <w:tabs>
          <w:tab w:val="center" w:pos="4536"/>
          <w:tab w:val="right" w:pos="9072"/>
        </w:tabs>
        <w:spacing w:after="0" w:line="240" w:lineRule="auto"/>
        <w:ind w:left="284" w:hanging="284"/>
        <w:jc w:val="both"/>
        <w:rPr>
          <w:rFonts w:ascii="Neo Sans Pro" w:eastAsia="Calibri" w:hAnsi="Neo Sans Pro" w:cs="Arial"/>
          <w:bCs/>
          <w:lang w:eastAsia="en-US"/>
        </w:rPr>
      </w:pPr>
      <w:r w:rsidRPr="00197882">
        <w:rPr>
          <w:rFonts w:ascii="Neo Sans Pro" w:eastAsia="Calibri" w:hAnsi="Neo Sans Pro" w:cs="Arial"/>
          <w:bCs/>
          <w:lang w:eastAsia="en-US"/>
        </w:rPr>
        <w:t xml:space="preserve">    26-600 Radom;</w:t>
      </w:r>
    </w:p>
    <w:p w:rsidR="00197882" w:rsidRPr="00197882" w:rsidRDefault="00197882" w:rsidP="00197882">
      <w:pPr>
        <w:tabs>
          <w:tab w:val="center" w:pos="4536"/>
          <w:tab w:val="right" w:pos="9072"/>
        </w:tabs>
        <w:spacing w:after="0" w:line="240" w:lineRule="auto"/>
        <w:ind w:left="284" w:hanging="284"/>
        <w:rPr>
          <w:rFonts w:ascii="Neo Sans Pro" w:eastAsia="Calibri" w:hAnsi="Neo Sans Pro" w:cs="Arial"/>
          <w:bCs/>
          <w:lang w:eastAsia="en-US"/>
        </w:rPr>
      </w:pPr>
      <w:r w:rsidRPr="00197882">
        <w:rPr>
          <w:rFonts w:ascii="Neo Sans Pro" w:eastAsia="Calibri" w:hAnsi="Neo Sans Pro" w:cs="Arial"/>
          <w:bCs/>
          <w:lang w:eastAsia="en-US"/>
        </w:rPr>
        <w:t>4. ALPINMED Artur Błach, ul. Inwalidów Wojennych 4 m. 1, 26-600 Radom;</w:t>
      </w:r>
    </w:p>
    <w:p w:rsidR="00197882" w:rsidRPr="00197882" w:rsidRDefault="00197882" w:rsidP="00197882">
      <w:pPr>
        <w:tabs>
          <w:tab w:val="center" w:pos="4536"/>
          <w:tab w:val="right" w:pos="9072"/>
        </w:tabs>
        <w:spacing w:after="0" w:line="240" w:lineRule="auto"/>
        <w:ind w:left="284" w:hanging="284"/>
        <w:rPr>
          <w:rFonts w:ascii="Neo Sans Pro" w:eastAsia="Calibri" w:hAnsi="Neo Sans Pro" w:cs="Arial"/>
          <w:bCs/>
          <w:lang w:eastAsia="en-US"/>
        </w:rPr>
      </w:pPr>
      <w:r w:rsidRPr="00197882">
        <w:rPr>
          <w:rFonts w:ascii="Neo Sans Pro" w:eastAsia="Calibri" w:hAnsi="Neo Sans Pro" w:cs="Arial"/>
          <w:bCs/>
          <w:lang w:eastAsia="en-US"/>
        </w:rPr>
        <w:t xml:space="preserve">5. WIETLAND Bartłomiej </w:t>
      </w:r>
      <w:proofErr w:type="spellStart"/>
      <w:r w:rsidRPr="00197882">
        <w:rPr>
          <w:rFonts w:ascii="Neo Sans Pro" w:eastAsia="Calibri" w:hAnsi="Neo Sans Pro" w:cs="Arial"/>
          <w:bCs/>
          <w:lang w:eastAsia="en-US"/>
        </w:rPr>
        <w:t>Wietrzyński</w:t>
      </w:r>
      <w:proofErr w:type="spellEnd"/>
      <w:r w:rsidRPr="00197882">
        <w:rPr>
          <w:rFonts w:ascii="Neo Sans Pro" w:eastAsia="Calibri" w:hAnsi="Neo Sans Pro" w:cs="Arial"/>
          <w:bCs/>
          <w:lang w:eastAsia="en-US"/>
        </w:rPr>
        <w:t>, Rajec Szlachecki 15, 26-613 Rajec Szlachecki</w:t>
      </w:r>
      <w:r w:rsidRPr="00197882">
        <w:rPr>
          <w:rFonts w:ascii="Neo Sans Pro" w:eastAsia="Times New Roman" w:hAnsi="Neo Sans Pro" w:cs="Times New Roman"/>
          <w:lang w:eastAsia="en-US"/>
        </w:rPr>
        <w:t>.</w:t>
      </w:r>
    </w:p>
    <w:p w:rsidR="00197882" w:rsidRPr="00197882" w:rsidRDefault="00197882" w:rsidP="00197882">
      <w:pPr>
        <w:tabs>
          <w:tab w:val="left" w:pos="4962"/>
        </w:tabs>
        <w:spacing w:after="0" w:line="240" w:lineRule="auto"/>
        <w:rPr>
          <w:rFonts w:ascii="Neo Sans Pro" w:eastAsia="Calibri" w:hAnsi="Neo Sans Pro" w:cs="Arial"/>
          <w:b/>
          <w:lang w:eastAsia="en-US"/>
        </w:rPr>
      </w:pPr>
      <w:r w:rsidRPr="00197882">
        <w:rPr>
          <w:rFonts w:ascii="Neo Sans Pro" w:eastAsia="Calibri" w:hAnsi="Neo Sans Pro" w:cs="Arial"/>
          <w:lang w:eastAsia="en-US"/>
        </w:rPr>
        <w:t xml:space="preserve">             W wyniku dokonanej oceny, ofertom przyznano następującą punktację:</w:t>
      </w:r>
      <w:r w:rsidRPr="00197882">
        <w:rPr>
          <w:rFonts w:ascii="Neo Sans Pro" w:eastAsia="Calibri" w:hAnsi="Neo Sans Pro" w:cs="Arial"/>
          <w:b/>
          <w:lang w:eastAsia="en-US"/>
        </w:rPr>
        <w:t xml:space="preserve"> </w:t>
      </w:r>
    </w:p>
    <w:tbl>
      <w:tblPr>
        <w:tblW w:w="91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6"/>
        <w:gridCol w:w="3442"/>
        <w:gridCol w:w="1417"/>
        <w:gridCol w:w="2127"/>
        <w:gridCol w:w="1309"/>
      </w:tblGrid>
      <w:tr w:rsidR="0061694F" w:rsidRPr="00197882" w:rsidTr="0061694F">
        <w:trPr>
          <w:trHeight w:val="1388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lang w:eastAsia="en-US"/>
              </w:rPr>
              <w:t xml:space="preserve"> </w:t>
            </w: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Nr</w:t>
            </w:r>
          </w:p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lang w:eastAsia="en-US" w:bidi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oferty</w:t>
            </w:r>
          </w:p>
        </w:tc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20"/>
                <w:szCs w:val="20"/>
                <w:lang w:eastAsia="en-US" w:bidi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Nazwa (firma)</w:t>
            </w:r>
          </w:p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Wykonawcy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 xml:space="preserve">Liczba </w:t>
            </w:r>
            <w:r w:rsidR="00AC1AE3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br/>
            </w: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 xml:space="preserve">uzyskanych punktów </w:t>
            </w: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br/>
              <w:t>w kryterium</w:t>
            </w: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br/>
              <w:t>„Cena”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 xml:space="preserve">Liczba uzyskanych </w:t>
            </w:r>
          </w:p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 xml:space="preserve">punktów w kryterium </w:t>
            </w: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  <w:t xml:space="preserve">„Kwalifikacje </w:t>
            </w: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  <w:br/>
              <w:t xml:space="preserve">i doświadczenie </w:t>
            </w:r>
            <w:r w:rsidR="00E63A0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  <w:br/>
            </w: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  <w:t xml:space="preserve">zawodowe osoby </w:t>
            </w:r>
            <w:r w:rsidR="00E63A0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  <w:br/>
            </w: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  <w:t>wyznaczonej na</w:t>
            </w:r>
            <w:r w:rsidR="00E63A0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  <w:br/>
            </w: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  <w:t xml:space="preserve"> stanowisko </w:t>
            </w:r>
            <w:r w:rsidR="00E63A0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  <w:br/>
            </w: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 w:bidi="en-US"/>
              </w:rPr>
              <w:t>kierownika usług”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sz w:val="20"/>
                <w:szCs w:val="20"/>
                <w:lang w:eastAsia="en-US"/>
              </w:rPr>
              <w:t>Razem</w:t>
            </w:r>
          </w:p>
        </w:tc>
      </w:tr>
      <w:tr w:rsidR="0061694F" w:rsidRPr="00197882" w:rsidTr="00E05D72">
        <w:trPr>
          <w:trHeight w:val="314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b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b/>
                <w:lang w:eastAsia="en-US"/>
              </w:rPr>
              <w:t>1</w:t>
            </w:r>
          </w:p>
        </w:tc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rPr>
                <w:rFonts w:ascii="Neo Sans Pro" w:eastAsia="Calibri" w:hAnsi="Neo Sans Pro" w:cs="Arial"/>
                <w:b/>
                <w:spacing w:val="-18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b/>
                <w:bCs/>
                <w:spacing w:val="-18"/>
                <w:lang w:eastAsia="en-US"/>
              </w:rPr>
              <w:t>Usługi Ogrodnicze ELITELAS Sp. z o.o.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b/>
                <w:spacing w:val="-2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b/>
                <w:spacing w:val="-2"/>
                <w:lang w:eastAsia="en-US"/>
              </w:rPr>
              <w:t>60,00 pkt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b/>
                <w:spacing w:val="-2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b/>
                <w:spacing w:val="-2"/>
                <w:lang w:eastAsia="en-US"/>
              </w:rPr>
              <w:t>40,00 pkt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b/>
                <w:spacing w:val="-8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b/>
                <w:spacing w:val="-8"/>
                <w:lang w:eastAsia="en-US"/>
              </w:rPr>
              <w:t>100,00 pkt</w:t>
            </w:r>
          </w:p>
        </w:tc>
      </w:tr>
      <w:tr w:rsidR="0061694F" w:rsidRPr="00197882" w:rsidTr="00E05D72">
        <w:trPr>
          <w:trHeight w:val="275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lang w:eastAsia="en-US"/>
              </w:rPr>
              <w:t>5</w:t>
            </w:r>
          </w:p>
        </w:tc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both"/>
              <w:rPr>
                <w:rFonts w:ascii="Neo Sans Pro" w:eastAsia="Calibri" w:hAnsi="Neo Sans Pro" w:cs="Arial"/>
                <w:bCs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bCs/>
                <w:lang w:eastAsia="en-US"/>
              </w:rPr>
              <w:t xml:space="preserve">WIETLAND Bartłomiej </w:t>
            </w:r>
            <w:proofErr w:type="spellStart"/>
            <w:r w:rsidRPr="00197882">
              <w:rPr>
                <w:rFonts w:ascii="Neo Sans Pro" w:eastAsia="Calibri" w:hAnsi="Neo Sans Pro" w:cs="Arial"/>
                <w:bCs/>
                <w:lang w:eastAsia="en-US"/>
              </w:rPr>
              <w:t>Wietrzyński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lang w:eastAsia="en-US"/>
              </w:rPr>
              <w:t>56,65 pkt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lang w:eastAsia="en-US"/>
              </w:rPr>
              <w:t>40,00 pkt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lang w:eastAsia="en-US"/>
              </w:rPr>
              <w:t>96,65 pkt</w:t>
            </w:r>
          </w:p>
        </w:tc>
      </w:tr>
      <w:tr w:rsidR="0061694F" w:rsidRPr="00197882" w:rsidTr="00E05D72">
        <w:trPr>
          <w:trHeight w:val="339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lang w:eastAsia="en-US"/>
              </w:rPr>
              <w:t>2</w:t>
            </w:r>
          </w:p>
        </w:tc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both"/>
              <w:rPr>
                <w:rFonts w:ascii="Neo Sans Pro" w:eastAsia="Calibri" w:hAnsi="Neo Sans Pro" w:cs="Arial"/>
                <w:bCs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lang w:val="en-US" w:eastAsia="en-US"/>
              </w:rPr>
              <w:t xml:space="preserve">INSS SERVICES Sp. z </w:t>
            </w:r>
            <w:proofErr w:type="spellStart"/>
            <w:r w:rsidRPr="00197882">
              <w:rPr>
                <w:rFonts w:ascii="Neo Sans Pro" w:eastAsia="Calibri" w:hAnsi="Neo Sans Pro" w:cs="Arial"/>
                <w:lang w:val="en-US" w:eastAsia="en-US"/>
              </w:rPr>
              <w:t>o.o</w:t>
            </w:r>
            <w:proofErr w:type="spellEnd"/>
            <w:r w:rsidRPr="00197882">
              <w:rPr>
                <w:rFonts w:ascii="Neo Sans Pro" w:eastAsia="Calibri" w:hAnsi="Neo Sans Pro" w:cs="Arial"/>
                <w:lang w:val="en-US" w:eastAsia="en-US"/>
              </w:rPr>
              <w:t>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lang w:eastAsia="en-US"/>
              </w:rPr>
              <w:t>55,01 pkt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lang w:eastAsia="en-US"/>
              </w:rPr>
              <w:t>40,00 pkt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lang w:eastAsia="en-US"/>
              </w:rPr>
              <w:t>95,01 pkt</w:t>
            </w:r>
          </w:p>
        </w:tc>
      </w:tr>
      <w:tr w:rsidR="0061694F" w:rsidRPr="00197882" w:rsidTr="00E05D72">
        <w:trPr>
          <w:trHeight w:val="132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lang w:eastAsia="en-US" w:bidi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lang w:eastAsia="en-US" w:bidi="en-US"/>
              </w:rPr>
              <w:t>4</w:t>
            </w:r>
          </w:p>
        </w:tc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rPr>
                <w:rFonts w:ascii="Neo Sans Pro" w:eastAsia="Calibri" w:hAnsi="Neo Sans Pro" w:cs="Arial"/>
                <w:lang w:val="en-US" w:eastAsia="en-US"/>
              </w:rPr>
            </w:pPr>
            <w:r w:rsidRPr="00197882">
              <w:rPr>
                <w:rFonts w:ascii="Neo Sans Pro" w:eastAsia="Calibri" w:hAnsi="Neo Sans Pro" w:cs="Arial"/>
                <w:bCs/>
                <w:lang w:eastAsia="en-US"/>
              </w:rPr>
              <w:t>ALPINMED Artur Błach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lang w:eastAsia="en-US"/>
              </w:rPr>
              <w:t>54,98 pkt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lang w:eastAsia="en-US"/>
              </w:rPr>
              <w:t>40,00 pkt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tabs>
                <w:tab w:val="left" w:pos="162"/>
              </w:tabs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lang w:eastAsia="en-US"/>
              </w:rPr>
              <w:t>94,98 pkt</w:t>
            </w:r>
          </w:p>
        </w:tc>
      </w:tr>
      <w:tr w:rsidR="0061694F" w:rsidRPr="00197882" w:rsidTr="00E05D72">
        <w:trPr>
          <w:trHeight w:val="17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lang w:eastAsia="en-US" w:bidi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lang w:eastAsia="en-US" w:bidi="en-US"/>
              </w:rPr>
              <w:t>3</w:t>
            </w:r>
          </w:p>
        </w:tc>
        <w:tc>
          <w:tcPr>
            <w:tcW w:w="3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C433F3" w:rsidP="00C433F3">
            <w:pPr>
              <w:spacing w:after="0" w:line="240" w:lineRule="auto"/>
              <w:jc w:val="both"/>
              <w:rPr>
                <w:rFonts w:ascii="Neo Sans Pro" w:eastAsia="Calibri" w:hAnsi="Neo Sans Pro" w:cs="Arial"/>
                <w:bCs/>
                <w:lang w:eastAsia="en-US"/>
              </w:rPr>
            </w:pPr>
            <w:r w:rsidRPr="00C433F3">
              <w:rPr>
                <w:rFonts w:ascii="Neo Sans Pro" w:eastAsia="Calibri" w:hAnsi="Neo Sans Pro" w:cs="Arial"/>
                <w:bCs/>
                <w:spacing w:val="-4"/>
                <w:lang w:eastAsia="en-US"/>
              </w:rPr>
              <w:t xml:space="preserve">ALL SPORT s. c., P. </w:t>
            </w:r>
            <w:r w:rsidR="00197882" w:rsidRPr="00197882">
              <w:rPr>
                <w:rFonts w:ascii="Neo Sans Pro" w:eastAsia="Calibri" w:hAnsi="Neo Sans Pro" w:cs="Arial"/>
                <w:bCs/>
                <w:spacing w:val="-4"/>
                <w:lang w:eastAsia="en-US"/>
              </w:rPr>
              <w:t>Aleksandrowicz,</w:t>
            </w:r>
            <w:r>
              <w:rPr>
                <w:rFonts w:ascii="Neo Sans Pro" w:eastAsia="Calibri" w:hAnsi="Neo Sans Pro" w:cs="Arial"/>
                <w:bCs/>
                <w:lang w:eastAsia="en-US"/>
              </w:rPr>
              <w:t xml:space="preserve"> </w:t>
            </w:r>
            <w:r w:rsidR="00197882" w:rsidRPr="00197882">
              <w:rPr>
                <w:rFonts w:ascii="Neo Sans Pro" w:eastAsia="Calibri" w:hAnsi="Neo Sans Pro" w:cs="Arial"/>
                <w:bCs/>
                <w:lang w:eastAsia="en-US"/>
              </w:rPr>
              <w:t>M. Aleksandrowicz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lang w:eastAsia="en-US"/>
              </w:rPr>
              <w:t>52,96 pkt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lang w:eastAsia="en-US"/>
              </w:rPr>
              <w:t>40,00 pkt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97882" w:rsidRPr="00197882" w:rsidRDefault="00197882" w:rsidP="00197882">
            <w:pPr>
              <w:tabs>
                <w:tab w:val="left" w:pos="162"/>
              </w:tabs>
              <w:spacing w:after="0" w:line="240" w:lineRule="auto"/>
              <w:jc w:val="center"/>
              <w:rPr>
                <w:rFonts w:ascii="Neo Sans Pro" w:eastAsia="Calibri" w:hAnsi="Neo Sans Pro" w:cs="Arial"/>
                <w:spacing w:val="-2"/>
                <w:lang w:eastAsia="en-US"/>
              </w:rPr>
            </w:pPr>
            <w:r w:rsidRPr="00197882">
              <w:rPr>
                <w:rFonts w:ascii="Neo Sans Pro" w:eastAsia="Calibri" w:hAnsi="Neo Sans Pro" w:cs="Arial"/>
                <w:spacing w:val="-2"/>
                <w:lang w:eastAsia="en-US"/>
              </w:rPr>
              <w:t>92,96 pkt</w:t>
            </w:r>
          </w:p>
        </w:tc>
      </w:tr>
    </w:tbl>
    <w:p w:rsidR="00303C63" w:rsidRDefault="00303C63" w:rsidP="00197882">
      <w:pPr>
        <w:tabs>
          <w:tab w:val="left" w:pos="709"/>
        </w:tabs>
        <w:spacing w:after="0" w:line="240" w:lineRule="exact"/>
        <w:jc w:val="both"/>
        <w:rPr>
          <w:rFonts w:ascii="Neo Sans Pro" w:eastAsia="Calibri" w:hAnsi="Neo Sans Pro" w:cs="Arial"/>
          <w:color w:val="000000"/>
          <w:lang w:eastAsia="en-US"/>
        </w:rPr>
      </w:pPr>
      <w:r w:rsidRPr="00303C63">
        <w:rPr>
          <w:rFonts w:ascii="Neo Sans Pro" w:eastAsia="Calibri" w:hAnsi="Neo Sans Pro" w:cs="Arial"/>
          <w:color w:val="000000"/>
          <w:lang w:eastAsia="en-US"/>
        </w:rPr>
        <w:t xml:space="preserve">            </w:t>
      </w:r>
    </w:p>
    <w:p w:rsidR="00303C63" w:rsidRDefault="00303C63" w:rsidP="00303C63">
      <w:pPr>
        <w:widowControl w:val="0"/>
        <w:tabs>
          <w:tab w:val="left" w:pos="567"/>
          <w:tab w:val="left" w:pos="709"/>
        </w:tabs>
        <w:spacing w:after="0" w:line="240" w:lineRule="exact"/>
        <w:jc w:val="both"/>
        <w:rPr>
          <w:rFonts w:ascii="Neo Sans Pro" w:eastAsia="Calibri" w:hAnsi="Neo Sans Pro" w:cs="Arial"/>
          <w:color w:val="000000"/>
          <w:lang w:eastAsia="en-US"/>
        </w:rPr>
      </w:pPr>
      <w:r w:rsidRPr="00303C63">
        <w:rPr>
          <w:rFonts w:ascii="Neo Sans Pro" w:eastAsia="Calibri" w:hAnsi="Neo Sans Pro" w:cs="Arial"/>
          <w:color w:val="000000"/>
          <w:lang w:eastAsia="en-US"/>
        </w:rPr>
        <w:t xml:space="preserve"> </w:t>
      </w:r>
      <w:r w:rsidRPr="00303C63">
        <w:rPr>
          <w:rFonts w:ascii="Neo Sans Pro" w:eastAsia="Calibri" w:hAnsi="Neo Sans Pro" w:cs="Arial"/>
          <w:color w:val="000000"/>
          <w:lang w:eastAsia="en-US"/>
        </w:rPr>
        <w:tab/>
        <w:t xml:space="preserve">Dziękujemy za udział w postępowaniu i zapraszamy do udziału w następnych </w:t>
      </w:r>
      <w:r w:rsidR="00A443BD">
        <w:rPr>
          <w:rFonts w:ascii="Neo Sans Pro" w:eastAsia="Calibri" w:hAnsi="Neo Sans Pro" w:cs="Arial"/>
          <w:color w:val="000000"/>
          <w:lang w:eastAsia="en-US"/>
        </w:rPr>
        <w:br/>
      </w:r>
      <w:r w:rsidRPr="00303C63">
        <w:rPr>
          <w:rFonts w:ascii="Neo Sans Pro" w:eastAsia="Calibri" w:hAnsi="Neo Sans Pro" w:cs="Arial"/>
          <w:color w:val="000000"/>
          <w:lang w:eastAsia="en-US"/>
        </w:rPr>
        <w:t>postępowaniach organizowanych przez Miejski Zarząd Dróg i Komunikacji w Radomiu.</w:t>
      </w:r>
    </w:p>
    <w:p w:rsidR="00B8431D" w:rsidRDefault="00B8431D" w:rsidP="00303C63">
      <w:pPr>
        <w:widowControl w:val="0"/>
        <w:tabs>
          <w:tab w:val="left" w:pos="567"/>
          <w:tab w:val="left" w:pos="709"/>
        </w:tabs>
        <w:spacing w:after="0" w:line="240" w:lineRule="exact"/>
        <w:jc w:val="both"/>
        <w:rPr>
          <w:rFonts w:ascii="Neo Sans Pro" w:eastAsia="Calibri" w:hAnsi="Neo Sans Pro" w:cs="Arial"/>
          <w:color w:val="000000"/>
          <w:lang w:eastAsia="en-US"/>
        </w:rPr>
      </w:pPr>
    </w:p>
    <w:p w:rsidR="00B8431D" w:rsidRPr="00303C63" w:rsidRDefault="00B8431D" w:rsidP="00303C63">
      <w:pPr>
        <w:widowControl w:val="0"/>
        <w:tabs>
          <w:tab w:val="left" w:pos="567"/>
          <w:tab w:val="left" w:pos="709"/>
        </w:tabs>
        <w:spacing w:after="0" w:line="240" w:lineRule="exact"/>
        <w:jc w:val="both"/>
        <w:rPr>
          <w:rFonts w:ascii="Neo Sans Pro" w:eastAsia="Calibri" w:hAnsi="Neo Sans Pro" w:cs="Arial"/>
          <w:color w:val="000000"/>
          <w:lang w:eastAsia="en-US"/>
        </w:rPr>
      </w:pPr>
    </w:p>
    <w:p w:rsidR="00303C63" w:rsidRPr="00303C63" w:rsidRDefault="00303C63" w:rsidP="00303C63">
      <w:pPr>
        <w:spacing w:after="0" w:line="240" w:lineRule="exact"/>
        <w:jc w:val="center"/>
        <w:rPr>
          <w:rFonts w:ascii="Neo Sans Pro" w:hAnsi="Neo Sans Pro" w:cs="Times New Roman"/>
          <w:i/>
          <w:iCs/>
        </w:rPr>
      </w:pPr>
    </w:p>
    <w:p w:rsidR="00303C63" w:rsidRPr="00145651" w:rsidRDefault="00303C63" w:rsidP="00B8431D">
      <w:pPr>
        <w:tabs>
          <w:tab w:val="left" w:pos="567"/>
        </w:tabs>
        <w:spacing w:after="0" w:line="240" w:lineRule="auto"/>
        <w:rPr>
          <w:rFonts w:ascii="Neo Sans Pro" w:hAnsi="Neo Sans Pro" w:cs="Arial"/>
          <w:b/>
          <w:i/>
        </w:rPr>
      </w:pPr>
      <w:r w:rsidRPr="00350C0E">
        <w:rPr>
          <w:rFonts w:ascii="Neo Sans Pro" w:hAnsi="Neo Sans Pro" w:cs="Arial"/>
        </w:rPr>
        <w:t xml:space="preserve">Radom, dnia </w:t>
      </w:r>
      <w:bookmarkStart w:id="0" w:name="_GoBack"/>
      <w:r w:rsidR="00DC7B19" w:rsidRPr="007878F0">
        <w:rPr>
          <w:rFonts w:ascii="Neo Sans Pro" w:hAnsi="Neo Sans Pro" w:cs="Arial"/>
          <w:color w:val="FF0000"/>
        </w:rPr>
        <w:t>1</w:t>
      </w:r>
      <w:r w:rsidRPr="007878F0">
        <w:rPr>
          <w:rFonts w:ascii="Neo Sans Pro" w:hAnsi="Neo Sans Pro" w:cs="Arial"/>
          <w:color w:val="FF0000"/>
        </w:rPr>
        <w:t>0</w:t>
      </w:r>
      <w:bookmarkEnd w:id="0"/>
      <w:r>
        <w:rPr>
          <w:rFonts w:ascii="Neo Sans Pro" w:hAnsi="Neo Sans Pro" w:cs="Arial"/>
        </w:rPr>
        <w:t>.03.202</w:t>
      </w:r>
      <w:r w:rsidR="00DC7B19">
        <w:rPr>
          <w:rFonts w:ascii="Neo Sans Pro" w:hAnsi="Neo Sans Pro" w:cs="Arial"/>
        </w:rPr>
        <w:t>6</w:t>
      </w:r>
      <w:r w:rsidRPr="00350C0E">
        <w:rPr>
          <w:rFonts w:ascii="Neo Sans Pro" w:hAnsi="Neo Sans Pro" w:cs="Arial"/>
        </w:rPr>
        <w:t>r</w:t>
      </w:r>
      <w:r w:rsidRPr="00146108">
        <w:rPr>
          <w:rFonts w:ascii="Neo Sans Pro" w:hAnsi="Neo Sans Pro" w:cs="Arial"/>
          <w:sz w:val="20"/>
          <w:szCs w:val="20"/>
        </w:rPr>
        <w:t>.</w:t>
      </w:r>
      <w:r w:rsidRPr="00146108">
        <w:rPr>
          <w:rFonts w:ascii="Neo Sans Pro" w:eastAsia="Times New Roman" w:hAnsi="Neo Sans Pro" w:cs="Arial"/>
          <w:color w:val="000000"/>
          <w:sz w:val="20"/>
          <w:szCs w:val="20"/>
        </w:rPr>
        <w:t xml:space="preserve">                                               </w:t>
      </w:r>
      <w:r>
        <w:rPr>
          <w:rFonts w:ascii="Neo Sans Pro" w:hAnsi="Neo Sans Pro" w:cs="Arial"/>
          <w:sz w:val="20"/>
          <w:szCs w:val="20"/>
        </w:rPr>
        <w:tab/>
      </w:r>
      <w:r>
        <w:rPr>
          <w:rFonts w:ascii="Neo Sans Pro" w:hAnsi="Neo Sans Pro" w:cs="Arial"/>
          <w:sz w:val="20"/>
          <w:szCs w:val="20"/>
        </w:rPr>
        <w:tab/>
        <w:t xml:space="preserve">                   </w:t>
      </w:r>
    </w:p>
    <w:p w:rsidR="00C17412" w:rsidRPr="009C08BC" w:rsidRDefault="00C17412" w:rsidP="00C17412">
      <w:pPr>
        <w:widowControl w:val="0"/>
        <w:spacing w:after="0" w:line="240" w:lineRule="auto"/>
        <w:ind w:left="4248"/>
        <w:jc w:val="center"/>
        <w:rPr>
          <w:rFonts w:ascii="Neo Sans Pro" w:eastAsia="Calibri" w:hAnsi="Neo Sans Pro" w:cs="Arial"/>
          <w:lang w:eastAsia="en-US"/>
        </w:rPr>
      </w:pPr>
      <w:r w:rsidRPr="009C08BC">
        <w:rPr>
          <w:rFonts w:ascii="Neo Sans Pro" w:eastAsia="Calibri" w:hAnsi="Neo Sans Pro" w:cs="Arial"/>
          <w:lang w:eastAsia="en-US"/>
        </w:rPr>
        <w:t>Dyrektor</w:t>
      </w:r>
    </w:p>
    <w:p w:rsidR="00C17412" w:rsidRPr="009C08BC" w:rsidRDefault="00C17412" w:rsidP="00C17412">
      <w:pPr>
        <w:widowControl w:val="0"/>
        <w:spacing w:after="0" w:line="240" w:lineRule="auto"/>
        <w:jc w:val="both"/>
        <w:rPr>
          <w:rFonts w:ascii="Neo Sans Pro" w:eastAsia="Calibri" w:hAnsi="Neo Sans Pro" w:cs="Arial"/>
          <w:lang w:eastAsia="en-US"/>
        </w:rPr>
      </w:pPr>
      <w:r w:rsidRPr="009C08BC">
        <w:rPr>
          <w:rFonts w:ascii="Neo Sans Pro" w:eastAsia="Calibri" w:hAnsi="Neo Sans Pro" w:cs="Arial"/>
          <w:lang w:eastAsia="en-US"/>
        </w:rPr>
        <w:t xml:space="preserve">                                                                                      </w:t>
      </w:r>
      <w:r>
        <w:rPr>
          <w:rFonts w:ascii="Neo Sans Pro" w:eastAsia="Calibri" w:hAnsi="Neo Sans Pro" w:cs="Arial"/>
          <w:lang w:eastAsia="en-US"/>
        </w:rPr>
        <w:t xml:space="preserve">   </w:t>
      </w:r>
      <w:r w:rsidRPr="009C08BC">
        <w:rPr>
          <w:rFonts w:ascii="Neo Sans Pro" w:eastAsia="Calibri" w:hAnsi="Neo Sans Pro" w:cs="Arial"/>
          <w:lang w:eastAsia="en-US"/>
        </w:rPr>
        <w:t xml:space="preserve">   Miejskiego Zarządu Dróg i Komunikacji</w:t>
      </w:r>
    </w:p>
    <w:p w:rsidR="00C17412" w:rsidRPr="009C08BC" w:rsidRDefault="00C17412" w:rsidP="00C17412">
      <w:pPr>
        <w:widowControl w:val="0"/>
        <w:spacing w:after="0" w:line="240" w:lineRule="auto"/>
        <w:jc w:val="both"/>
        <w:rPr>
          <w:rFonts w:ascii="Neo Sans Pro" w:eastAsia="Calibri" w:hAnsi="Neo Sans Pro" w:cs="Arial"/>
          <w:lang w:eastAsia="en-US"/>
        </w:rPr>
      </w:pPr>
      <w:r w:rsidRPr="009C08BC">
        <w:rPr>
          <w:rFonts w:ascii="Neo Sans Pro" w:eastAsia="Calibri" w:hAnsi="Neo Sans Pro" w:cs="Arial"/>
          <w:lang w:eastAsia="en-US"/>
        </w:rPr>
        <w:tab/>
      </w:r>
      <w:r w:rsidRPr="009C08BC">
        <w:rPr>
          <w:rFonts w:ascii="Neo Sans Pro" w:eastAsia="Calibri" w:hAnsi="Neo Sans Pro" w:cs="Arial"/>
          <w:lang w:eastAsia="en-US"/>
        </w:rPr>
        <w:tab/>
      </w:r>
      <w:r w:rsidRPr="009C08BC">
        <w:rPr>
          <w:rFonts w:ascii="Neo Sans Pro" w:eastAsia="Calibri" w:hAnsi="Neo Sans Pro" w:cs="Arial"/>
          <w:lang w:eastAsia="en-US"/>
        </w:rPr>
        <w:tab/>
      </w:r>
      <w:r w:rsidRPr="009C08BC">
        <w:rPr>
          <w:rFonts w:ascii="Neo Sans Pro" w:eastAsia="Calibri" w:hAnsi="Neo Sans Pro" w:cs="Arial"/>
          <w:lang w:eastAsia="en-US"/>
        </w:rPr>
        <w:tab/>
      </w:r>
      <w:r w:rsidRPr="009C08BC">
        <w:rPr>
          <w:rFonts w:ascii="Neo Sans Pro" w:eastAsia="Calibri" w:hAnsi="Neo Sans Pro" w:cs="Arial"/>
          <w:lang w:eastAsia="en-US"/>
        </w:rPr>
        <w:tab/>
      </w:r>
      <w:r w:rsidRPr="009C08BC">
        <w:rPr>
          <w:rFonts w:ascii="Neo Sans Pro" w:eastAsia="Calibri" w:hAnsi="Neo Sans Pro" w:cs="Arial"/>
          <w:lang w:eastAsia="en-US"/>
        </w:rPr>
        <w:tab/>
      </w:r>
      <w:r w:rsidRPr="009C08BC">
        <w:rPr>
          <w:rFonts w:ascii="Neo Sans Pro" w:eastAsia="Calibri" w:hAnsi="Neo Sans Pro" w:cs="Arial"/>
          <w:lang w:eastAsia="en-US"/>
        </w:rPr>
        <w:tab/>
        <w:t xml:space="preserve">                      </w:t>
      </w:r>
      <w:r w:rsidR="00DE0C6C">
        <w:rPr>
          <w:rFonts w:ascii="Neo Sans Pro" w:eastAsia="Calibri" w:hAnsi="Neo Sans Pro" w:cs="Arial"/>
          <w:lang w:eastAsia="en-US"/>
        </w:rPr>
        <w:t xml:space="preserve"> </w:t>
      </w:r>
      <w:r w:rsidRPr="009C08BC">
        <w:rPr>
          <w:rFonts w:ascii="Neo Sans Pro" w:eastAsia="Calibri" w:hAnsi="Neo Sans Pro" w:cs="Arial"/>
          <w:lang w:eastAsia="en-US"/>
        </w:rPr>
        <w:t>Piotr Szałas</w:t>
      </w:r>
    </w:p>
    <w:p w:rsidR="00C63095" w:rsidRDefault="00C63095"/>
    <w:sectPr w:rsidR="00C63095" w:rsidSect="002816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eo Sans Pro">
    <w:panose1 w:val="020B0504030504040204"/>
    <w:charset w:val="00"/>
    <w:family w:val="swiss"/>
    <w:notTrueType/>
    <w:pitch w:val="variable"/>
    <w:sig w:usb0="00000087" w:usb1="00000000" w:usb2="00000000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autoHyphenation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C63095"/>
    <w:rsid w:val="0001703C"/>
    <w:rsid w:val="000C526C"/>
    <w:rsid w:val="000E475B"/>
    <w:rsid w:val="00111343"/>
    <w:rsid w:val="00145651"/>
    <w:rsid w:val="00170432"/>
    <w:rsid w:val="00197882"/>
    <w:rsid w:val="00225551"/>
    <w:rsid w:val="0023720C"/>
    <w:rsid w:val="002816D4"/>
    <w:rsid w:val="00283EFD"/>
    <w:rsid w:val="00303C63"/>
    <w:rsid w:val="004663C5"/>
    <w:rsid w:val="00505F98"/>
    <w:rsid w:val="00586D39"/>
    <w:rsid w:val="005B108A"/>
    <w:rsid w:val="00611F49"/>
    <w:rsid w:val="0061694F"/>
    <w:rsid w:val="006912EC"/>
    <w:rsid w:val="007273BB"/>
    <w:rsid w:val="00773DE4"/>
    <w:rsid w:val="007878F0"/>
    <w:rsid w:val="0079381A"/>
    <w:rsid w:val="007D3A52"/>
    <w:rsid w:val="00803D5E"/>
    <w:rsid w:val="008D31AD"/>
    <w:rsid w:val="008F4431"/>
    <w:rsid w:val="00957BA3"/>
    <w:rsid w:val="00984E06"/>
    <w:rsid w:val="00A443BD"/>
    <w:rsid w:val="00A90498"/>
    <w:rsid w:val="00AC1AE3"/>
    <w:rsid w:val="00B8431D"/>
    <w:rsid w:val="00BA5AFB"/>
    <w:rsid w:val="00BB3D59"/>
    <w:rsid w:val="00C17412"/>
    <w:rsid w:val="00C433F3"/>
    <w:rsid w:val="00C54F37"/>
    <w:rsid w:val="00C63095"/>
    <w:rsid w:val="00C6656B"/>
    <w:rsid w:val="00CB37F3"/>
    <w:rsid w:val="00D90A28"/>
    <w:rsid w:val="00DC7B19"/>
    <w:rsid w:val="00DD7EDD"/>
    <w:rsid w:val="00DE0C6C"/>
    <w:rsid w:val="00E02E13"/>
    <w:rsid w:val="00E05D72"/>
    <w:rsid w:val="00E63A02"/>
    <w:rsid w:val="00EE60B5"/>
    <w:rsid w:val="00F506F1"/>
    <w:rsid w:val="00F67C34"/>
    <w:rsid w:val="00F75D1C"/>
    <w:rsid w:val="00FA6331"/>
    <w:rsid w:val="00FE1E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06E30F5-8A29-4B89-8E2F-8BEC2EE91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816D4"/>
  </w:style>
  <w:style w:type="paragraph" w:styleId="Nagwek3">
    <w:name w:val="heading 3"/>
    <w:basedOn w:val="Normalny"/>
    <w:link w:val="Nagwek3Znak"/>
    <w:semiHidden/>
    <w:unhideWhenUsed/>
    <w:qFormat/>
    <w:rsid w:val="005B108A"/>
    <w:pPr>
      <w:spacing w:before="100" w:after="100" w:line="240" w:lineRule="auto"/>
      <w:outlineLvl w:val="2"/>
    </w:pPr>
    <w:rPr>
      <w:rFonts w:ascii="Arial Unicode MS" w:eastAsia="Arial Unicode MS" w:hAnsi="Arial Unicode MS" w:cs="Times New Roman"/>
      <w:b/>
      <w:color w:val="00008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Znak">
    <w:name w:val="Tekst podstawowy Znak"/>
    <w:aliases w:val="Tekst podstawowy Znak Znak Znak,Tekst podstawowy Znak Znak Znak Znak Znak Znak,Tekst podstawowy Znak Znak Znak Znak Znak1,Tekst podstawowy Znak Znak Znak Znak Znak Znak Znak Znak"/>
    <w:basedOn w:val="Domylnaczcionkaakapitu"/>
    <w:link w:val="Tekstpodstawowy"/>
    <w:semiHidden/>
    <w:locked/>
    <w:rsid w:val="00C63095"/>
    <w:rPr>
      <w:sz w:val="24"/>
      <w:lang w:eastAsia="en-US"/>
    </w:rPr>
  </w:style>
  <w:style w:type="paragraph" w:styleId="Tekstpodstawowy">
    <w:name w:val="Body Text"/>
    <w:aliases w:val="Tekst podstawowy Znak Znak,Tekst podstawowy Znak Znak Znak Znak Znak,Tekst podstawowy Znak Znak Znak Znak,Tekst podstawowy Znak Znak Znak Znak Znak Znak Znak"/>
    <w:basedOn w:val="Normalny"/>
    <w:link w:val="TekstpodstawowyZnak"/>
    <w:semiHidden/>
    <w:unhideWhenUsed/>
    <w:rsid w:val="00C63095"/>
    <w:pPr>
      <w:spacing w:after="0" w:line="240" w:lineRule="auto"/>
      <w:ind w:right="-58"/>
      <w:jc w:val="both"/>
    </w:pPr>
    <w:rPr>
      <w:sz w:val="24"/>
      <w:lang w:eastAsia="en-US"/>
    </w:rPr>
  </w:style>
  <w:style w:type="character" w:customStyle="1" w:styleId="TekstpodstawowyZnak1">
    <w:name w:val="Tekst podstawowy Znak1"/>
    <w:basedOn w:val="Domylnaczcionkaakapitu"/>
    <w:uiPriority w:val="99"/>
    <w:semiHidden/>
    <w:rsid w:val="00C63095"/>
  </w:style>
  <w:style w:type="character" w:customStyle="1" w:styleId="Nagwek3Znak">
    <w:name w:val="Nagłówek 3 Znak"/>
    <w:basedOn w:val="Domylnaczcionkaakapitu"/>
    <w:link w:val="Nagwek3"/>
    <w:semiHidden/>
    <w:rsid w:val="005B108A"/>
    <w:rPr>
      <w:rFonts w:ascii="Arial Unicode MS" w:eastAsia="Arial Unicode MS" w:hAnsi="Arial Unicode MS" w:cs="Times New Roman"/>
      <w:b/>
      <w:color w:val="00008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E60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E60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80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394A96-E5EE-483B-B1F6-B99A02F516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337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zamowienia@mzdik.pl</dc:creator>
  <cp:keywords/>
  <dc:description/>
  <cp:lastModifiedBy>Wioletta Berak</cp:lastModifiedBy>
  <cp:revision>53</cp:revision>
  <cp:lastPrinted>2026-03-10T10:36:00Z</cp:lastPrinted>
  <dcterms:created xsi:type="dcterms:W3CDTF">2024-02-28T09:33:00Z</dcterms:created>
  <dcterms:modified xsi:type="dcterms:W3CDTF">2026-03-10T10:55:00Z</dcterms:modified>
</cp:coreProperties>
</file>