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11F57B" w14:textId="77777777" w:rsidR="009B0A10" w:rsidRDefault="009B0A10" w:rsidP="009B0A10">
      <w:pPr>
        <w:tabs>
          <w:tab w:val="center" w:pos="4536"/>
          <w:tab w:val="right" w:pos="9072"/>
        </w:tabs>
        <w:spacing w:line="268" w:lineRule="auto"/>
        <w:ind w:left="-212" w:firstLine="212"/>
        <w:jc w:val="center"/>
        <w:rPr>
          <w:rFonts w:ascii="Calibri" w:eastAsia="Times New Roman" w:hAnsi="Calibri" w:cs="Calibri"/>
          <w:b/>
          <w:lang w:eastAsia="pl-PL"/>
        </w:rPr>
      </w:pPr>
      <w:r>
        <w:rPr>
          <w:rFonts w:ascii="Calibri" w:eastAsia="Times New Roman" w:hAnsi="Calibri" w:cs="Calibri"/>
          <w:b/>
          <w:lang w:eastAsia="pl-PL"/>
        </w:rPr>
        <w:t xml:space="preserve">KLAUZULA INFORMACYJNA – Załącznik do umowy </w:t>
      </w:r>
    </w:p>
    <w:p w14:paraId="56032E2C" w14:textId="77777777" w:rsidR="009B0A10" w:rsidRDefault="009B0A10" w:rsidP="009B0A10">
      <w:pPr>
        <w:pStyle w:val="Nagwek"/>
        <w:spacing w:line="268" w:lineRule="auto"/>
        <w:jc w:val="center"/>
        <w:rPr>
          <w:rFonts w:ascii="Calibri" w:eastAsia="Times New Roman" w:hAnsi="Calibri" w:cs="Calibri"/>
          <w:b/>
          <w:sz w:val="22"/>
          <w:szCs w:val="22"/>
          <w:lang w:eastAsia="pl-PL"/>
        </w:rPr>
      </w:pPr>
      <w:r>
        <w:rPr>
          <w:rFonts w:ascii="Calibri" w:eastAsia="Times New Roman" w:hAnsi="Calibri" w:cs="Calibri"/>
          <w:b/>
          <w:sz w:val="22"/>
          <w:szCs w:val="22"/>
          <w:lang w:eastAsia="pl-PL"/>
        </w:rPr>
        <w:t>dla uczestników postępowań o udzielenie zamówień publicznych, Wykonawców oraz innych osób których dane osobowe pozyskano w związku z ubieganiem się o udzielenie zamówienia bądź w związku z realizacją zamówienia przez Wykonawcę</w:t>
      </w:r>
    </w:p>
    <w:p w14:paraId="530F3A8E" w14:textId="77777777" w:rsidR="009B0A10" w:rsidRDefault="009B0A10" w:rsidP="009B0A10">
      <w:pPr>
        <w:pStyle w:val="Nagwek"/>
        <w:spacing w:line="268" w:lineRule="auto"/>
        <w:jc w:val="center"/>
        <w:rPr>
          <w:rFonts w:ascii="Calibri" w:eastAsia="Times New Roman" w:hAnsi="Calibri" w:cs="Calibri"/>
          <w:b/>
          <w:sz w:val="22"/>
          <w:szCs w:val="22"/>
          <w:lang w:eastAsia="pl-PL"/>
        </w:rPr>
      </w:pPr>
    </w:p>
    <w:p w14:paraId="0A463AFF" w14:textId="77777777" w:rsidR="009B0A10" w:rsidRDefault="009B0A10" w:rsidP="009B0A10">
      <w:pPr>
        <w:pStyle w:val="Nagwek"/>
        <w:spacing w:line="268" w:lineRule="auto"/>
        <w:jc w:val="center"/>
        <w:rPr>
          <w:rFonts w:ascii="Calibri" w:eastAsia="Times New Roman" w:hAnsi="Calibri" w:cs="Calibri"/>
          <w:b/>
          <w:sz w:val="22"/>
          <w:szCs w:val="22"/>
          <w:lang w:eastAsia="pl-PL"/>
        </w:rPr>
      </w:pPr>
    </w:p>
    <w:p w14:paraId="43520135" w14:textId="77777777" w:rsidR="009B0A10" w:rsidRPr="000E5E4D" w:rsidRDefault="009B0A10" w:rsidP="009B0A10">
      <w:pPr>
        <w:widowControl/>
        <w:numPr>
          <w:ilvl w:val="0"/>
          <w:numId w:val="1"/>
        </w:numPr>
        <w:autoSpaceDE/>
        <w:spacing w:line="276" w:lineRule="auto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0E5E4D">
        <w:rPr>
          <w:rFonts w:asciiTheme="minorHAnsi" w:eastAsiaTheme="minorHAnsi" w:hAnsiTheme="minorHAnsi" w:cstheme="minorHAnsi"/>
          <w:color w:val="000000"/>
          <w:sz w:val="20"/>
          <w:szCs w:val="20"/>
          <w:lang w:eastAsia="pl-PL"/>
        </w:rPr>
        <w:t xml:space="preserve">Administratorem Pana/Pani danych osobowych jest Nadleśnictwo Węgierska Górka z siedzibą w Węgierska Górka, </w:t>
      </w:r>
      <w:r w:rsidRPr="000E5E4D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ul. Zielona 62, </w:t>
      </w:r>
      <w:r w:rsidRPr="000E5E4D">
        <w:rPr>
          <w:rFonts w:asciiTheme="minorHAnsi" w:eastAsia="Times New Roman" w:hAnsiTheme="minorHAnsi" w:cstheme="minorHAnsi"/>
          <w:color w:val="000000"/>
          <w:sz w:val="20"/>
          <w:szCs w:val="20"/>
          <w:lang w:eastAsia="pl-PL"/>
        </w:rPr>
        <w:t>34-350 Węgierska Górka</w:t>
      </w:r>
      <w:r w:rsidRPr="000E5E4D">
        <w:rPr>
          <w:rFonts w:asciiTheme="minorHAnsi" w:eastAsiaTheme="minorHAnsi" w:hAnsiTheme="minorHAnsi" w:cstheme="minorHAnsi"/>
          <w:color w:val="000000"/>
          <w:sz w:val="20"/>
          <w:szCs w:val="20"/>
          <w:lang w:eastAsia="pl-PL"/>
        </w:rPr>
        <w:t xml:space="preserve"> – reprezentowane przez Nadleśniczego. Może się Pan/Pani z nim skontaktować drogą elektroniczną na adres: </w:t>
      </w:r>
      <w:hyperlink r:id="rId7" w:history="1">
        <w:r w:rsidRPr="000E5E4D">
          <w:rPr>
            <w:rStyle w:val="Hipercze"/>
            <w:rFonts w:asciiTheme="minorHAnsi" w:eastAsiaTheme="minorHAnsi" w:hAnsiTheme="minorHAnsi" w:cstheme="minorHAnsi"/>
            <w:sz w:val="20"/>
            <w:szCs w:val="20"/>
            <w:lang w:eastAsia="pl-PL"/>
          </w:rPr>
          <w:t>wegierska@katowice.lasy.gov.pl</w:t>
        </w:r>
      </w:hyperlink>
      <w:r w:rsidRPr="000E5E4D">
        <w:rPr>
          <w:rFonts w:asciiTheme="minorHAnsi" w:eastAsiaTheme="minorHAnsi" w:hAnsiTheme="minorHAnsi" w:cstheme="minorHAnsi"/>
          <w:color w:val="000000"/>
          <w:sz w:val="20"/>
          <w:szCs w:val="20"/>
          <w:lang w:eastAsia="pl-PL"/>
        </w:rPr>
        <w:t>, telefonicznie pod numerem: +48 33 864 12 14 lub tradycyjną pocztą na adres wskazany powyżej.</w:t>
      </w:r>
    </w:p>
    <w:p w14:paraId="3C052D6A" w14:textId="77777777" w:rsidR="009B0A10" w:rsidRPr="000E5E4D" w:rsidRDefault="009B0A10" w:rsidP="009B0A10">
      <w:pPr>
        <w:widowControl/>
        <w:numPr>
          <w:ilvl w:val="0"/>
          <w:numId w:val="1"/>
        </w:numPr>
        <w:autoSpaceDE/>
        <w:spacing w:line="276" w:lineRule="auto"/>
        <w:jc w:val="both"/>
        <w:rPr>
          <w:rFonts w:asciiTheme="minorHAnsi" w:eastAsiaTheme="minorHAnsi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 xml:space="preserve">W sprawach związanych z Pana/Pani danymi osobowymi proszę kontaktować się z inspektorem ochrony danych, pisząc na adres e-mail: </w:t>
      </w:r>
      <w:hyperlink r:id="rId8" w:history="1">
        <w:r w:rsidRPr="000E5E4D">
          <w:rPr>
            <w:rStyle w:val="Hipercze"/>
            <w:rFonts w:asciiTheme="minorHAnsi" w:eastAsiaTheme="minorHAnsi" w:hAnsiTheme="minorHAnsi" w:cstheme="minorHAnsi"/>
            <w:sz w:val="20"/>
            <w:szCs w:val="20"/>
          </w:rPr>
          <w:t>iod@comp-net.pl</w:t>
        </w:r>
      </w:hyperlink>
      <w:r w:rsidRPr="000E5E4D">
        <w:rPr>
          <w:rFonts w:asciiTheme="minorHAnsi" w:eastAsiaTheme="minorHAnsi" w:hAnsiTheme="minorHAnsi" w:cstheme="minorHAnsi"/>
          <w:sz w:val="20"/>
          <w:szCs w:val="20"/>
        </w:rPr>
        <w:t xml:space="preserve">. </w:t>
      </w:r>
    </w:p>
    <w:p w14:paraId="2DAC0936" w14:textId="77777777" w:rsidR="009B0A10" w:rsidRPr="000E5E4D" w:rsidRDefault="009B0A10" w:rsidP="009B0A10">
      <w:pPr>
        <w:widowControl/>
        <w:numPr>
          <w:ilvl w:val="0"/>
          <w:numId w:val="1"/>
        </w:numPr>
        <w:autoSpaceDE/>
        <w:spacing w:line="276" w:lineRule="auto"/>
        <w:rPr>
          <w:rFonts w:asciiTheme="minorHAnsi" w:eastAsiaTheme="minorHAnsi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>Pana/Pani dane osobowe będą przetwarzane na podstawie:</w:t>
      </w:r>
    </w:p>
    <w:p w14:paraId="3BEA1DF5" w14:textId="77777777" w:rsidR="009B0A10" w:rsidRPr="000E5E4D" w:rsidRDefault="009B0A10" w:rsidP="009B0A10">
      <w:pPr>
        <w:widowControl/>
        <w:numPr>
          <w:ilvl w:val="0"/>
          <w:numId w:val="2"/>
        </w:numPr>
        <w:autoSpaceDE/>
        <w:spacing w:line="276" w:lineRule="auto"/>
        <w:contextualSpacing/>
        <w:rPr>
          <w:rFonts w:asciiTheme="minorHAnsi" w:eastAsiaTheme="minorHAnsi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 xml:space="preserve">art. 6 ust. 1 lit. b RODO - przetwarzanie jest niezbędne do realizacji, której jest Pan/Pani stroną; </w:t>
      </w:r>
    </w:p>
    <w:p w14:paraId="1F8C0278" w14:textId="77777777" w:rsidR="009B0A10" w:rsidRPr="000E5E4D" w:rsidRDefault="009B0A10" w:rsidP="009B0A10">
      <w:pPr>
        <w:widowControl/>
        <w:numPr>
          <w:ilvl w:val="0"/>
          <w:numId w:val="2"/>
        </w:numPr>
        <w:autoSpaceDE/>
        <w:spacing w:line="276" w:lineRule="auto"/>
        <w:contextualSpacing/>
        <w:rPr>
          <w:rFonts w:asciiTheme="minorHAnsi" w:eastAsiaTheme="minorHAnsi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 xml:space="preserve">art. 6 ust. 1 lit. c RODO - przetwarzanie jest niezbędne do wypełnienia obowiązków prawnych ciążących na administratorze, wynikających z obowiązujących przepisów prawa ;oraz </w:t>
      </w:r>
    </w:p>
    <w:p w14:paraId="59476D7D" w14:textId="77777777" w:rsidR="009B0A10" w:rsidRPr="000E5E4D" w:rsidRDefault="009B0A10" w:rsidP="009B0A10">
      <w:pPr>
        <w:widowControl/>
        <w:numPr>
          <w:ilvl w:val="0"/>
          <w:numId w:val="2"/>
        </w:numPr>
        <w:autoSpaceDE/>
        <w:spacing w:line="276" w:lineRule="auto"/>
        <w:contextualSpacing/>
        <w:rPr>
          <w:rFonts w:asciiTheme="minorHAnsi" w:eastAsiaTheme="minorHAnsi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>art. 6 ust. 1 lit. f RODO - przetwarzanie jest niezbędne do celów takich jak ewentualna konieczność odpierania lub realizacji roszczeń cywilnoprawnych, wynikających z prawnie uzasadnionych interesów realizowanych przez administratora, takich jak ochrona praw majątkowych oraz niemajątkowych.</w:t>
      </w:r>
    </w:p>
    <w:p w14:paraId="24404195" w14:textId="77777777" w:rsidR="009B0A10" w:rsidRPr="000E5E4D" w:rsidRDefault="009B0A10" w:rsidP="009B0A10">
      <w:pPr>
        <w:widowControl/>
        <w:numPr>
          <w:ilvl w:val="0"/>
          <w:numId w:val="1"/>
        </w:numPr>
        <w:autoSpaceDE/>
        <w:spacing w:line="276" w:lineRule="auto"/>
        <w:contextualSpacing/>
        <w:rPr>
          <w:rFonts w:asciiTheme="minorHAnsi" w:eastAsiaTheme="minorHAnsi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 xml:space="preserve">Na podstawie powyższych przepisów przetwarzamy dane osobowe w celu: </w:t>
      </w:r>
    </w:p>
    <w:p w14:paraId="5020BD8E" w14:textId="77777777" w:rsidR="009B0A10" w:rsidRPr="000E5E4D" w:rsidRDefault="009B0A10" w:rsidP="009B0A10">
      <w:pPr>
        <w:widowControl/>
        <w:numPr>
          <w:ilvl w:val="0"/>
          <w:numId w:val="3"/>
        </w:numPr>
        <w:autoSpaceDE/>
        <w:spacing w:line="276" w:lineRule="auto"/>
        <w:rPr>
          <w:rFonts w:asciiTheme="minorHAnsi" w:eastAsia="Arial Narrow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>wykonania całokształtu czynności związanych zawarciem i realizacją umowy cywilnoprawnej.</w:t>
      </w:r>
    </w:p>
    <w:p w14:paraId="1314D4EB" w14:textId="77777777" w:rsidR="009B0A10" w:rsidRPr="000E5E4D" w:rsidRDefault="009B0A10" w:rsidP="009B0A10">
      <w:pPr>
        <w:widowControl/>
        <w:numPr>
          <w:ilvl w:val="0"/>
          <w:numId w:val="1"/>
        </w:numPr>
        <w:autoSpaceDE/>
        <w:spacing w:line="276" w:lineRule="auto"/>
        <w:contextualSpacing/>
        <w:rPr>
          <w:rFonts w:asciiTheme="minorHAnsi" w:eastAsia="Arial Narrow" w:hAnsiTheme="minorHAnsi" w:cstheme="minorHAnsi"/>
          <w:sz w:val="20"/>
          <w:szCs w:val="20"/>
        </w:rPr>
      </w:pPr>
      <w:r w:rsidRPr="000E5E4D">
        <w:rPr>
          <w:rFonts w:asciiTheme="minorHAnsi" w:eastAsia="Arial Narrow" w:hAnsiTheme="minorHAnsi" w:cstheme="minorHAnsi"/>
          <w:sz w:val="20"/>
          <w:szCs w:val="20"/>
        </w:rPr>
        <w:t>Kategorie danych osobowych, które przetwarza Administrator to: imię, nazwisko, numer PESEL, adres zamieszkania, adres korespondencyjny.</w:t>
      </w:r>
    </w:p>
    <w:p w14:paraId="2138F72B" w14:textId="77777777" w:rsidR="009B0A10" w:rsidRPr="000E5E4D" w:rsidRDefault="009B0A10" w:rsidP="009B0A10">
      <w:pPr>
        <w:widowControl/>
        <w:numPr>
          <w:ilvl w:val="0"/>
          <w:numId w:val="1"/>
        </w:numPr>
        <w:autoSpaceDE/>
        <w:spacing w:line="276" w:lineRule="auto"/>
        <w:contextualSpacing/>
        <w:rPr>
          <w:rFonts w:asciiTheme="minorHAnsi" w:eastAsia="Arial Narrow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>W niektórych sytuacjach Pana/Pani dane osobowe mogą być udostępniane jednostką organizacyjnym PGLP oraz naszym podwykonawcom (podmioty przetwarzające).</w:t>
      </w:r>
    </w:p>
    <w:p w14:paraId="216EDE27" w14:textId="77777777" w:rsidR="009B0A10" w:rsidRPr="000E5E4D" w:rsidRDefault="009B0A10" w:rsidP="009B0A10">
      <w:pPr>
        <w:widowControl/>
        <w:numPr>
          <w:ilvl w:val="0"/>
          <w:numId w:val="1"/>
        </w:numPr>
        <w:autoSpaceDE/>
        <w:spacing w:line="276" w:lineRule="auto"/>
        <w:jc w:val="both"/>
        <w:rPr>
          <w:rFonts w:asciiTheme="minorHAnsi" w:eastAsiaTheme="minorHAnsi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>Pana/Pani dane osobowe będą przechowywane do chwili realizacji zadania, do którego dane osobowe zostały zebrane, a następnie jeśli chodzi o materiały archiwalne przez czas wynikający z przepisów prawa.</w:t>
      </w:r>
    </w:p>
    <w:p w14:paraId="354D341E" w14:textId="77777777" w:rsidR="009B0A10" w:rsidRPr="000E5E4D" w:rsidRDefault="009B0A10" w:rsidP="009B0A10">
      <w:pPr>
        <w:widowControl/>
        <w:numPr>
          <w:ilvl w:val="0"/>
          <w:numId w:val="1"/>
        </w:numPr>
        <w:autoSpaceDE/>
        <w:spacing w:line="276" w:lineRule="auto"/>
        <w:jc w:val="both"/>
        <w:rPr>
          <w:rFonts w:asciiTheme="minorHAnsi" w:eastAsiaTheme="minorHAnsi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>Posiada Pan/Pani prawo do:</w:t>
      </w:r>
    </w:p>
    <w:p w14:paraId="6DD53458" w14:textId="77777777" w:rsidR="009B0A10" w:rsidRPr="000E5E4D" w:rsidRDefault="009B0A10" w:rsidP="009B0A10">
      <w:pPr>
        <w:widowControl/>
        <w:numPr>
          <w:ilvl w:val="1"/>
          <w:numId w:val="4"/>
        </w:numPr>
        <w:autoSpaceDE/>
        <w:spacing w:line="276" w:lineRule="auto"/>
        <w:jc w:val="both"/>
        <w:rPr>
          <w:rFonts w:asciiTheme="minorHAnsi" w:eastAsiaTheme="minorHAnsi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>dostępu do swoich danych osobowych, w tym prawo do uzyskania kopii tych danych,</w:t>
      </w:r>
    </w:p>
    <w:p w14:paraId="2745FED1" w14:textId="77777777" w:rsidR="009B0A10" w:rsidRPr="000E5E4D" w:rsidRDefault="009B0A10" w:rsidP="009B0A10">
      <w:pPr>
        <w:widowControl/>
        <w:numPr>
          <w:ilvl w:val="1"/>
          <w:numId w:val="4"/>
        </w:numPr>
        <w:autoSpaceDE/>
        <w:spacing w:line="276" w:lineRule="auto"/>
        <w:jc w:val="both"/>
        <w:rPr>
          <w:rFonts w:asciiTheme="minorHAnsi" w:eastAsiaTheme="minorHAnsi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>żądania sprostowania (poprawiania) swoich danych osobowych,</w:t>
      </w:r>
    </w:p>
    <w:p w14:paraId="434D72AA" w14:textId="77777777" w:rsidR="009B0A10" w:rsidRPr="000E5E4D" w:rsidRDefault="009B0A10" w:rsidP="009B0A10">
      <w:pPr>
        <w:widowControl/>
        <w:numPr>
          <w:ilvl w:val="1"/>
          <w:numId w:val="4"/>
        </w:numPr>
        <w:autoSpaceDE/>
        <w:spacing w:line="276" w:lineRule="auto"/>
        <w:jc w:val="both"/>
        <w:rPr>
          <w:rFonts w:asciiTheme="minorHAnsi" w:eastAsiaTheme="minorHAnsi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>żądania usunięcia swoich danych osobowych,</w:t>
      </w:r>
    </w:p>
    <w:p w14:paraId="0D34BC54" w14:textId="77777777" w:rsidR="009B0A10" w:rsidRPr="000E5E4D" w:rsidRDefault="009B0A10" w:rsidP="009B0A10">
      <w:pPr>
        <w:widowControl/>
        <w:numPr>
          <w:ilvl w:val="1"/>
          <w:numId w:val="4"/>
        </w:numPr>
        <w:autoSpaceDE/>
        <w:spacing w:line="276" w:lineRule="auto"/>
        <w:jc w:val="both"/>
        <w:rPr>
          <w:rFonts w:asciiTheme="minorHAnsi" w:eastAsiaTheme="minorHAnsi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>żądania ograniczenia przetwarzania swoich danych osobowych,</w:t>
      </w:r>
    </w:p>
    <w:p w14:paraId="3B298A74" w14:textId="77777777" w:rsidR="009B0A10" w:rsidRPr="000E5E4D" w:rsidRDefault="009B0A10" w:rsidP="009B0A10">
      <w:pPr>
        <w:widowControl/>
        <w:numPr>
          <w:ilvl w:val="1"/>
          <w:numId w:val="4"/>
        </w:numPr>
        <w:autoSpaceDE/>
        <w:spacing w:line="276" w:lineRule="auto"/>
        <w:jc w:val="both"/>
        <w:rPr>
          <w:rFonts w:asciiTheme="minorHAnsi" w:eastAsiaTheme="minorHAnsi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>przenoszenia swoich danych osobowych,</w:t>
      </w:r>
    </w:p>
    <w:p w14:paraId="43B156DD" w14:textId="77777777" w:rsidR="009B0A10" w:rsidRPr="000E5E4D" w:rsidRDefault="009B0A10" w:rsidP="009B0A10">
      <w:pPr>
        <w:widowControl/>
        <w:numPr>
          <w:ilvl w:val="1"/>
          <w:numId w:val="4"/>
        </w:numPr>
        <w:autoSpaceDE/>
        <w:spacing w:line="276" w:lineRule="auto"/>
        <w:jc w:val="both"/>
        <w:rPr>
          <w:rFonts w:asciiTheme="minorHAnsi" w:eastAsiaTheme="minorHAnsi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>wniesienia sprzeciwu wobec przetwarzania swoich danych osobowych z przyczyn związanych z Pana/Pani szczególną sytuacją, zgodnie z art. 21 RODO.</w:t>
      </w:r>
    </w:p>
    <w:p w14:paraId="055E2425" w14:textId="77777777" w:rsidR="009B0A10" w:rsidRPr="000E5E4D" w:rsidRDefault="009B0A10" w:rsidP="009B0A10">
      <w:pPr>
        <w:widowControl/>
        <w:numPr>
          <w:ilvl w:val="0"/>
          <w:numId w:val="5"/>
        </w:numPr>
        <w:autoSpaceDE/>
        <w:spacing w:line="276" w:lineRule="auto"/>
        <w:contextualSpacing/>
        <w:jc w:val="both"/>
        <w:rPr>
          <w:rFonts w:asciiTheme="minorHAnsi" w:eastAsiaTheme="minorHAnsi" w:hAnsiTheme="minorHAnsi" w:cstheme="minorHAnsi"/>
          <w:sz w:val="20"/>
          <w:szCs w:val="20"/>
        </w:rPr>
      </w:pPr>
      <w:r w:rsidRPr="000E5E4D">
        <w:rPr>
          <w:rFonts w:asciiTheme="minorHAnsi" w:eastAsiaTheme="minorHAnsi" w:hAnsiTheme="minorHAnsi" w:cstheme="minorHAnsi"/>
          <w:sz w:val="20"/>
          <w:szCs w:val="20"/>
        </w:rPr>
        <w:t>Niezależnie od powyższego przysługuje Panu/Pani uprawnienie do wniesienia skargi do organu nadzorczego, tj. Prezesa Urzędu Ochrony Danych Osobowych (ul. Moniuszki 1A, 00-014 Warszawa), gdy uzna Pan/Pani, że przetwarzanie Pana/Pani danych osobowych narusza przepisy RODO.</w:t>
      </w:r>
    </w:p>
    <w:p w14:paraId="079D5A57" w14:textId="77777777" w:rsidR="009B0A10" w:rsidRPr="000E5E4D" w:rsidRDefault="009B0A10" w:rsidP="009B0A10">
      <w:pPr>
        <w:widowControl/>
        <w:numPr>
          <w:ilvl w:val="0"/>
          <w:numId w:val="5"/>
        </w:numPr>
        <w:autoSpaceDE/>
        <w:spacing w:line="276" w:lineRule="auto"/>
        <w:contextualSpacing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0E5E4D">
        <w:rPr>
          <w:rFonts w:asciiTheme="minorHAnsi" w:eastAsia="Times New Roman" w:hAnsiTheme="minorHAnsi" w:cstheme="minorHAnsi"/>
          <w:sz w:val="20"/>
          <w:szCs w:val="20"/>
          <w:lang w:eastAsia="pl-PL"/>
        </w:rPr>
        <w:t>Podanie przez Pana/Panią danych osobowych jest dobrowolne, lecz konieczne do realizacji umowy.</w:t>
      </w:r>
    </w:p>
    <w:p w14:paraId="3A9F663E" w14:textId="77777777" w:rsidR="009B0A10" w:rsidRPr="000E5E4D" w:rsidRDefault="009B0A10" w:rsidP="009B0A10">
      <w:pPr>
        <w:widowControl/>
        <w:numPr>
          <w:ilvl w:val="0"/>
          <w:numId w:val="5"/>
        </w:numPr>
        <w:autoSpaceDE/>
        <w:spacing w:line="276" w:lineRule="auto"/>
        <w:contextualSpacing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0E5E4D">
        <w:rPr>
          <w:rFonts w:asciiTheme="minorHAnsi" w:eastAsia="Times New Roman" w:hAnsiTheme="minorHAnsi" w:cstheme="minorHAnsi"/>
          <w:sz w:val="20"/>
          <w:szCs w:val="20"/>
          <w:lang w:eastAsia="pl-PL"/>
        </w:rPr>
        <w:t>Pana/Pai dane osobowe nie będą przekazywane do państwa trzeciego lub organizacji międzynarodowej.</w:t>
      </w:r>
    </w:p>
    <w:p w14:paraId="10221990" w14:textId="77777777" w:rsidR="009B0A10" w:rsidRPr="000E5E4D" w:rsidRDefault="009B0A10" w:rsidP="009B0A10">
      <w:pPr>
        <w:widowControl/>
        <w:numPr>
          <w:ilvl w:val="0"/>
          <w:numId w:val="5"/>
        </w:numPr>
        <w:autoSpaceDE/>
        <w:spacing w:line="276" w:lineRule="auto"/>
        <w:contextualSpacing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0E5E4D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Wobec Pana/Pani danych osobowych nie będą podejmowane decyzje w sposób zautomatyzowany, w tym formie profilowania. </w:t>
      </w:r>
    </w:p>
    <w:p w14:paraId="0F34D716" w14:textId="77777777" w:rsidR="009B0A10" w:rsidRPr="00374073" w:rsidRDefault="009B0A10" w:rsidP="009B0A10">
      <w:pPr>
        <w:rPr>
          <w:rFonts w:ascii="Calibri" w:hAnsi="Calibri" w:cs="Calibri"/>
        </w:rPr>
      </w:pPr>
    </w:p>
    <w:p w14:paraId="792C2C4C" w14:textId="77777777" w:rsidR="009B0A10" w:rsidRDefault="009B0A10" w:rsidP="009B0A10">
      <w:pPr>
        <w:rPr>
          <w:rFonts w:ascii="Calibri" w:hAnsi="Calibri" w:cs="Calibri"/>
        </w:rPr>
      </w:pPr>
    </w:p>
    <w:p w14:paraId="2EAC607D" w14:textId="77777777" w:rsidR="009B0A10" w:rsidRPr="00374073" w:rsidRDefault="009B0A10" w:rsidP="009B0A10">
      <w:pPr>
        <w:tabs>
          <w:tab w:val="left" w:pos="6705"/>
        </w:tabs>
        <w:rPr>
          <w:rFonts w:ascii="Calibri" w:hAnsi="Calibri" w:cs="Calibri"/>
        </w:rPr>
      </w:pPr>
      <w:r>
        <w:rPr>
          <w:rFonts w:ascii="Calibri" w:hAnsi="Calibri" w:cs="Calibri"/>
        </w:rPr>
        <w:tab/>
        <w:t>…………………………………..</w:t>
      </w:r>
    </w:p>
    <w:p w14:paraId="27763249" w14:textId="77777777" w:rsidR="009B0A10" w:rsidRDefault="009B0A10"/>
    <w:sectPr w:rsidR="009B0A10" w:rsidSect="00BB6E83">
      <w:footerReference w:type="default" r:id="rId9"/>
      <w:pgSz w:w="11906" w:h="16838"/>
      <w:pgMar w:top="568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594ECE" w14:textId="77777777" w:rsidR="006235FC" w:rsidRDefault="006235FC" w:rsidP="00BB6E83">
      <w:r>
        <w:separator/>
      </w:r>
    </w:p>
  </w:endnote>
  <w:endnote w:type="continuationSeparator" w:id="0">
    <w:p w14:paraId="5106923F" w14:textId="77777777" w:rsidR="006235FC" w:rsidRDefault="006235FC" w:rsidP="00BB6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81A866" w14:textId="4EF02EEE" w:rsidR="00BB6E83" w:rsidRDefault="00BB6E83">
    <w:pPr>
      <w:pStyle w:val="Stopka"/>
    </w:pPr>
    <w:r>
      <w:rPr>
        <w:noProof/>
      </w:rPr>
      <w:drawing>
        <wp:inline distT="0" distB="0" distL="0" distR="0" wp14:anchorId="6F453F51" wp14:editId="7ECB610B">
          <wp:extent cx="5210684" cy="723900"/>
          <wp:effectExtent l="0" t="0" r="9525" b="0"/>
          <wp:docPr id="2054025111" name="Obraz 2054025111" descr="Obraz zawierający tekst, Czcionka, zrzut ekranu, lini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2" name="Obraz 52" descr="Obraz zawierający tekst, Czcionka, zrzut ekranu, linia&#10;&#10;Zawartość wygenerowana przez AI może być niepoprawna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9121" cy="7334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327A87" w14:textId="77777777" w:rsidR="006235FC" w:rsidRDefault="006235FC" w:rsidP="00BB6E83">
      <w:r>
        <w:separator/>
      </w:r>
    </w:p>
  </w:footnote>
  <w:footnote w:type="continuationSeparator" w:id="0">
    <w:p w14:paraId="2307277A" w14:textId="77777777" w:rsidR="006235FC" w:rsidRDefault="006235FC" w:rsidP="00BB6E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C56B0C"/>
    <w:multiLevelType w:val="multilevel"/>
    <w:tmpl w:val="EAA44FB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 w15:restartNumberingAfterBreak="0">
    <w:nsid w:val="4B844BA3"/>
    <w:multiLevelType w:val="multilevel"/>
    <w:tmpl w:val="68EA6A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4D462ED1"/>
    <w:multiLevelType w:val="multilevel"/>
    <w:tmpl w:val="ADF2A77A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" w15:restartNumberingAfterBreak="0">
    <w:nsid w:val="7118058D"/>
    <w:multiLevelType w:val="hybridMultilevel"/>
    <w:tmpl w:val="67185B9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C534052"/>
    <w:multiLevelType w:val="hybridMultilevel"/>
    <w:tmpl w:val="9906EAEE"/>
    <w:lvl w:ilvl="0" w:tplc="0415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 w16cid:durableId="6112077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83673143">
    <w:abstractNumId w:val="4"/>
  </w:num>
  <w:num w:numId="3" w16cid:durableId="1162964183">
    <w:abstractNumId w:val="3"/>
  </w:num>
  <w:num w:numId="4" w16cid:durableId="23471030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33424626">
    <w:abstractNumId w:val="2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0A10"/>
    <w:rsid w:val="00506B05"/>
    <w:rsid w:val="006235FC"/>
    <w:rsid w:val="009B0A10"/>
    <w:rsid w:val="00BB6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D1D4E"/>
  <w15:chartTrackingRefBased/>
  <w15:docId w15:val="{21FB85C3-AF6D-4A27-8AA4-F90D7B0CF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B0A1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B0A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B0A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B0A1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B0A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0A1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0A1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0A1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0A1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0A1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B0A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B0A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B0A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B0A1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0A1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0A1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0A1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0A1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0A1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B0A1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B0A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B0A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B0A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B0A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B0A1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B0A1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B0A1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B0A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B0A1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B0A10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9B0A1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9B0A10"/>
    <w:rPr>
      <w:rFonts w:ascii="Arial" w:eastAsia="Arial" w:hAnsi="Arial" w:cs="Times New Roman"/>
      <w:kern w:val="0"/>
      <w:sz w:val="20"/>
      <w:szCs w:val="20"/>
      <w:lang w:eastAsia="x-none"/>
      <w14:ligatures w14:val="none"/>
    </w:rPr>
  </w:style>
  <w:style w:type="character" w:styleId="Hipercze">
    <w:name w:val="Hyperlink"/>
    <w:uiPriority w:val="99"/>
    <w:unhideWhenUsed/>
    <w:rsid w:val="009B0A10"/>
    <w:rPr>
      <w:color w:val="0000FF"/>
      <w:u w:val="single"/>
    </w:rPr>
  </w:style>
  <w:style w:type="paragraph" w:styleId="Stopka">
    <w:name w:val="footer"/>
    <w:basedOn w:val="Normalny"/>
    <w:link w:val="StopkaZnak"/>
    <w:uiPriority w:val="99"/>
    <w:unhideWhenUsed/>
    <w:rsid w:val="00BB6E8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B6E83"/>
    <w:rPr>
      <w:rFonts w:ascii="Arial" w:eastAsia="Arial" w:hAnsi="Arial" w:cs="Arial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comp-net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wegierska@katowice.lasy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458</Words>
  <Characters>2752</Characters>
  <Application>Microsoft Office Word</Application>
  <DocSecurity>0</DocSecurity>
  <Lines>22</Lines>
  <Paragraphs>6</Paragraphs>
  <ScaleCrop>false</ScaleCrop>
  <Company/>
  <LinksUpToDate>false</LinksUpToDate>
  <CharactersWithSpaces>3204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Staniszewski</dc:creator>
  <cp:keywords/>
  <dc:description/>
  <cp:lastModifiedBy>Jakub Staniszewski</cp:lastModifiedBy>
  <cp:revision>2</cp:revision>
  <dcterms:created xsi:type="dcterms:W3CDTF">2026-01-23T12:50:00Z</dcterms:created>
  <dcterms:modified xsi:type="dcterms:W3CDTF">2026-01-23T12:52:00Z</dcterms:modified>
</cp:coreProperties>
</file>