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5048E9" w14:textId="15F0481A" w:rsidR="00F604D5" w:rsidRPr="00EE28CE" w:rsidRDefault="00F604D5" w:rsidP="00F604D5">
      <w:pPr>
        <w:rPr>
          <w:rFonts w:ascii="Calibri" w:hAnsi="Calibri" w:cs="Calibri"/>
        </w:rPr>
      </w:pPr>
      <w:r>
        <w:rPr>
          <w:rFonts w:ascii="Calibri" w:hAnsi="Calibri" w:cs="Calibri"/>
        </w:rPr>
        <w:t xml:space="preserve">Załącznik nr </w:t>
      </w:r>
      <w:r w:rsidR="004B56DA">
        <w:rPr>
          <w:rFonts w:ascii="Calibri" w:hAnsi="Calibri" w:cs="Calibri"/>
        </w:rPr>
        <w:t>3</w:t>
      </w:r>
      <w:r w:rsidRPr="00EE28CE">
        <w:rPr>
          <w:rFonts w:ascii="Calibri" w:hAnsi="Calibri" w:cs="Calibri"/>
        </w:rPr>
        <w:t xml:space="preserve"> do </w:t>
      </w:r>
      <w:r w:rsidR="004B56DA">
        <w:rPr>
          <w:rFonts w:ascii="Calibri" w:hAnsi="Calibri" w:cs="Calibri"/>
        </w:rPr>
        <w:t>SWZ</w:t>
      </w:r>
    </w:p>
    <w:p w14:paraId="0A09CE84" w14:textId="1DC64945" w:rsidR="00F604D5" w:rsidRDefault="00F604D5" w:rsidP="00F604D5">
      <w:pPr>
        <w:pStyle w:val="Tekstpodstawowywcity2"/>
        <w:ind w:left="0"/>
        <w:jc w:val="both"/>
        <w:rPr>
          <w:rFonts w:ascii="Calibri" w:hAnsi="Calibri"/>
        </w:rPr>
      </w:pPr>
      <w:bookmarkStart w:id="0" w:name="_Hlk151014441"/>
      <w:r w:rsidRPr="00667CC9">
        <w:rPr>
          <w:rFonts w:ascii="Calibri" w:hAnsi="Calibri"/>
        </w:rPr>
        <w:t xml:space="preserve">Numer postępowania: </w:t>
      </w:r>
      <w:r w:rsidR="004B56DA">
        <w:rPr>
          <w:rFonts w:ascii="Calibri" w:hAnsi="Calibri"/>
        </w:rPr>
        <w:t>ZP-1/Ż/2026</w:t>
      </w:r>
      <w:r w:rsidRPr="00152205">
        <w:rPr>
          <w:rFonts w:ascii="Calibri" w:hAnsi="Calibri"/>
        </w:rPr>
        <w:t xml:space="preserve"> </w:t>
      </w:r>
      <w:r>
        <w:rPr>
          <w:rFonts w:ascii="Calibri" w:hAnsi="Calibri"/>
        </w:rPr>
        <w:t>na dostawę produktów spożywczych</w:t>
      </w:r>
    </w:p>
    <w:bookmarkEnd w:id="0"/>
    <w:p w14:paraId="63994380" w14:textId="77777777" w:rsidR="00BF480E" w:rsidRDefault="00BF480E" w:rsidP="00D54212">
      <w:pPr>
        <w:overflowPunct/>
        <w:autoSpaceDE/>
        <w:autoSpaceDN/>
        <w:adjustRightInd/>
        <w:jc w:val="center"/>
        <w:textAlignment w:val="auto"/>
        <w:rPr>
          <w:rFonts w:asciiTheme="minorHAnsi" w:hAnsiTheme="minorHAnsi" w:cstheme="minorHAnsi"/>
          <w:b/>
          <w:sz w:val="22"/>
          <w:szCs w:val="22"/>
        </w:rPr>
      </w:pPr>
    </w:p>
    <w:p w14:paraId="72DE0715" w14:textId="4B0D9851" w:rsidR="00D54212" w:rsidRDefault="00D54212" w:rsidP="00D54212">
      <w:pPr>
        <w:overflowPunct/>
        <w:autoSpaceDE/>
        <w:autoSpaceDN/>
        <w:adjustRightInd/>
        <w:jc w:val="center"/>
        <w:textAlignment w:val="auto"/>
        <w:rPr>
          <w:rFonts w:asciiTheme="minorHAnsi" w:hAnsiTheme="minorHAnsi" w:cstheme="minorHAnsi"/>
          <w:b/>
          <w:sz w:val="22"/>
          <w:szCs w:val="22"/>
        </w:rPr>
      </w:pPr>
      <w:r w:rsidRPr="0095177E">
        <w:rPr>
          <w:rFonts w:asciiTheme="minorHAnsi" w:hAnsiTheme="minorHAnsi" w:cstheme="minorHAnsi"/>
          <w:b/>
          <w:sz w:val="22"/>
          <w:szCs w:val="22"/>
        </w:rPr>
        <w:t xml:space="preserve">Projektowane postanowienia umowy, </w:t>
      </w:r>
    </w:p>
    <w:p w14:paraId="28D5FAD6" w14:textId="745E33F5" w:rsidR="00D54212" w:rsidRDefault="00D54212" w:rsidP="00D54212">
      <w:pPr>
        <w:overflowPunct/>
        <w:autoSpaceDE/>
        <w:autoSpaceDN/>
        <w:adjustRightInd/>
        <w:jc w:val="center"/>
        <w:textAlignment w:val="auto"/>
        <w:rPr>
          <w:rFonts w:asciiTheme="minorHAnsi" w:hAnsiTheme="minorHAnsi" w:cstheme="minorHAnsi"/>
          <w:b/>
          <w:sz w:val="22"/>
          <w:szCs w:val="22"/>
        </w:rPr>
      </w:pPr>
      <w:r w:rsidRPr="0095177E">
        <w:rPr>
          <w:rFonts w:asciiTheme="minorHAnsi" w:hAnsiTheme="minorHAnsi" w:cstheme="minorHAnsi"/>
          <w:b/>
          <w:sz w:val="22"/>
          <w:szCs w:val="22"/>
        </w:rPr>
        <w:t>które zostaną wprowadzone do treści umowy w sprawie zamówienia</w:t>
      </w:r>
    </w:p>
    <w:p w14:paraId="5CFC2C72" w14:textId="77777777" w:rsidR="00D54212" w:rsidRDefault="00D54212" w:rsidP="00D54212">
      <w:pPr>
        <w:overflowPunct/>
        <w:autoSpaceDE/>
        <w:autoSpaceDN/>
        <w:adjustRightInd/>
        <w:jc w:val="center"/>
        <w:textAlignment w:val="auto"/>
        <w:rPr>
          <w:rFonts w:asciiTheme="minorHAnsi" w:hAnsiTheme="minorHAnsi" w:cstheme="minorHAnsi"/>
          <w:b/>
          <w:sz w:val="22"/>
          <w:szCs w:val="22"/>
        </w:rPr>
      </w:pPr>
    </w:p>
    <w:p w14:paraId="2A003C72" w14:textId="77777777" w:rsidR="00B93EB4" w:rsidRDefault="00D54212" w:rsidP="00B93EB4">
      <w:pPr>
        <w:overflowPunct/>
        <w:autoSpaceDE/>
        <w:autoSpaceDN/>
        <w:adjustRightInd/>
        <w:jc w:val="center"/>
        <w:textAlignment w:val="auto"/>
        <w:rPr>
          <w:rFonts w:ascii="Calibri" w:hAnsi="Calibri"/>
          <w:bCs/>
          <w:sz w:val="22"/>
          <w:szCs w:val="22"/>
        </w:rPr>
      </w:pPr>
      <w:r w:rsidRPr="0095177E">
        <w:rPr>
          <w:rFonts w:asciiTheme="minorHAnsi" w:hAnsiTheme="minorHAnsi" w:cstheme="minorHAnsi"/>
          <w:b/>
          <w:sz w:val="22"/>
          <w:szCs w:val="22"/>
        </w:rPr>
        <w:t>UMOWA NR ……………</w:t>
      </w:r>
      <w:r w:rsidRPr="0095177E">
        <w:rPr>
          <w:rFonts w:ascii="Calibri" w:hAnsi="Calibri"/>
          <w:bCs/>
          <w:sz w:val="22"/>
          <w:szCs w:val="22"/>
        </w:rPr>
        <w:t xml:space="preserve"> </w:t>
      </w:r>
      <w:r w:rsidR="00B93EB4">
        <w:rPr>
          <w:rFonts w:ascii="Calibri" w:hAnsi="Calibri"/>
          <w:bCs/>
          <w:sz w:val="22"/>
          <w:szCs w:val="22"/>
        </w:rPr>
        <w:t xml:space="preserve"> </w:t>
      </w:r>
    </w:p>
    <w:p w14:paraId="70E2702B" w14:textId="77777777" w:rsidR="00F604D5" w:rsidRDefault="00D54212" w:rsidP="00B93EB4">
      <w:pPr>
        <w:overflowPunct/>
        <w:autoSpaceDE/>
        <w:autoSpaceDN/>
        <w:adjustRightInd/>
        <w:jc w:val="center"/>
        <w:textAlignment w:val="auto"/>
        <w:rPr>
          <w:rFonts w:ascii="Calibri" w:hAnsi="Calibri" w:cs="Calibri"/>
          <w:b/>
          <w:sz w:val="22"/>
          <w:szCs w:val="22"/>
        </w:rPr>
      </w:pPr>
      <w:r w:rsidRPr="0095177E">
        <w:rPr>
          <w:rFonts w:ascii="Calibri" w:hAnsi="Calibri"/>
          <w:b/>
          <w:sz w:val="22"/>
          <w:szCs w:val="22"/>
        </w:rPr>
        <w:t xml:space="preserve">na dostawę </w:t>
      </w:r>
      <w:r w:rsidR="00F604D5">
        <w:rPr>
          <w:rFonts w:ascii="Calibri" w:hAnsi="Calibri" w:cs="Calibri"/>
          <w:b/>
          <w:sz w:val="22"/>
          <w:szCs w:val="22"/>
        </w:rPr>
        <w:t>produktów spożywczych</w:t>
      </w:r>
    </w:p>
    <w:p w14:paraId="403F82AF" w14:textId="7E077C37" w:rsidR="00D54212" w:rsidRPr="00072844" w:rsidRDefault="00D54212" w:rsidP="00D54212">
      <w:pPr>
        <w:jc w:val="center"/>
        <w:rPr>
          <w:rFonts w:ascii="Calibri" w:hAnsi="Calibri" w:cs="Calibri"/>
          <w:b/>
          <w:bCs/>
          <w:sz w:val="22"/>
          <w:szCs w:val="22"/>
        </w:rPr>
      </w:pPr>
      <w:r>
        <w:rPr>
          <w:rFonts w:ascii="Calibri" w:hAnsi="Calibri" w:cs="Calibri"/>
          <w:b/>
          <w:bCs/>
          <w:sz w:val="22"/>
          <w:szCs w:val="22"/>
        </w:rPr>
        <w:t>z</w:t>
      </w:r>
      <w:r w:rsidRPr="0095177E">
        <w:rPr>
          <w:rFonts w:ascii="Calibri" w:hAnsi="Calibri" w:cs="Calibri"/>
          <w:b/>
          <w:bCs/>
          <w:sz w:val="22"/>
          <w:szCs w:val="22"/>
        </w:rPr>
        <w:t xml:space="preserve">awarta dnia................ r. w </w:t>
      </w:r>
      <w:r w:rsidR="00BA24CA">
        <w:rPr>
          <w:rFonts w:ascii="Calibri" w:hAnsi="Calibri" w:cs="Calibri"/>
          <w:b/>
          <w:bCs/>
          <w:sz w:val="22"/>
          <w:szCs w:val="22"/>
        </w:rPr>
        <w:t>Bytomiu</w:t>
      </w:r>
    </w:p>
    <w:p w14:paraId="3CA9F277" w14:textId="77777777" w:rsidR="00B93EB4" w:rsidRDefault="00B93EB4" w:rsidP="00D54212">
      <w:pPr>
        <w:rPr>
          <w:rFonts w:ascii="Calibri" w:hAnsi="Calibri" w:cs="Calibri"/>
          <w:bCs/>
          <w:sz w:val="22"/>
          <w:szCs w:val="22"/>
        </w:rPr>
      </w:pPr>
    </w:p>
    <w:p w14:paraId="7D9EF59B" w14:textId="77777777" w:rsidR="00BA24CA" w:rsidRPr="005B5567" w:rsidRDefault="00BA24CA" w:rsidP="00BA24CA">
      <w:pPr>
        <w:rPr>
          <w:rFonts w:ascii="Calibri" w:hAnsi="Calibri" w:cs="Calibri"/>
          <w:bCs/>
          <w:sz w:val="22"/>
          <w:szCs w:val="22"/>
        </w:rPr>
      </w:pPr>
      <w:r w:rsidRPr="005B5567">
        <w:rPr>
          <w:rFonts w:ascii="Calibri" w:hAnsi="Calibri" w:cs="Calibri"/>
          <w:bCs/>
          <w:sz w:val="22"/>
          <w:szCs w:val="22"/>
        </w:rPr>
        <w:t>pomiędzy:</w:t>
      </w:r>
    </w:p>
    <w:p w14:paraId="579BDD6E" w14:textId="7EDD8EF2" w:rsidR="00BA24CA" w:rsidRDefault="00BA24CA" w:rsidP="00BA24CA">
      <w:pPr>
        <w:jc w:val="both"/>
        <w:rPr>
          <w:rFonts w:ascii="Calibri" w:hAnsi="Calibri" w:cs="Calibri"/>
          <w:b/>
          <w:bCs/>
          <w:sz w:val="22"/>
          <w:szCs w:val="22"/>
        </w:rPr>
      </w:pPr>
      <w:r>
        <w:rPr>
          <w:rFonts w:ascii="Calibri" w:hAnsi="Calibri" w:cs="Calibri"/>
          <w:b/>
          <w:bCs/>
          <w:sz w:val="22"/>
          <w:szCs w:val="22"/>
        </w:rPr>
        <w:t>Skarbem Państwa</w:t>
      </w:r>
    </w:p>
    <w:p w14:paraId="5641409B" w14:textId="64101253" w:rsidR="00BA24CA" w:rsidRDefault="00BA24CA" w:rsidP="00BA24CA">
      <w:pPr>
        <w:jc w:val="both"/>
        <w:rPr>
          <w:rFonts w:ascii="Calibri" w:hAnsi="Calibri" w:cs="Calibri"/>
          <w:sz w:val="22"/>
          <w:szCs w:val="22"/>
        </w:rPr>
      </w:pPr>
      <w:r>
        <w:rPr>
          <w:rFonts w:ascii="Calibri" w:hAnsi="Calibri" w:cs="Calibri"/>
          <w:b/>
          <w:bCs/>
          <w:sz w:val="22"/>
          <w:szCs w:val="22"/>
        </w:rPr>
        <w:t xml:space="preserve">Aresztem Śledczym </w:t>
      </w:r>
      <w:r w:rsidRPr="005B5567">
        <w:rPr>
          <w:rFonts w:ascii="Calibri" w:hAnsi="Calibri" w:cs="Calibri"/>
          <w:sz w:val="22"/>
          <w:szCs w:val="22"/>
        </w:rPr>
        <w:t xml:space="preserve">z siedzibą w </w:t>
      </w:r>
      <w:r>
        <w:rPr>
          <w:rFonts w:ascii="Calibri" w:hAnsi="Calibri" w:cs="Calibri"/>
          <w:sz w:val="22"/>
          <w:szCs w:val="22"/>
        </w:rPr>
        <w:t>Bytomiu</w:t>
      </w:r>
      <w:r w:rsidRPr="005B5567">
        <w:rPr>
          <w:rFonts w:ascii="Calibri" w:hAnsi="Calibri" w:cs="Calibri"/>
          <w:sz w:val="22"/>
          <w:szCs w:val="22"/>
        </w:rPr>
        <w:t xml:space="preserve"> (</w:t>
      </w:r>
      <w:r>
        <w:rPr>
          <w:rFonts w:ascii="Calibri" w:hAnsi="Calibri" w:cs="Calibri"/>
          <w:sz w:val="22"/>
          <w:szCs w:val="22"/>
        </w:rPr>
        <w:t>41-902</w:t>
      </w:r>
      <w:r w:rsidRPr="005B5567">
        <w:rPr>
          <w:rFonts w:ascii="Calibri" w:hAnsi="Calibri" w:cs="Calibri"/>
          <w:sz w:val="22"/>
          <w:szCs w:val="22"/>
        </w:rPr>
        <w:t xml:space="preserve">) przy ul. </w:t>
      </w:r>
      <w:r>
        <w:rPr>
          <w:rFonts w:ascii="Calibri" w:hAnsi="Calibri" w:cs="Calibri"/>
          <w:sz w:val="22"/>
          <w:szCs w:val="22"/>
        </w:rPr>
        <w:t xml:space="preserve">Wrocławskiej 4, </w:t>
      </w:r>
    </w:p>
    <w:p w14:paraId="2058598B" w14:textId="77777777" w:rsidR="00BA24CA" w:rsidRPr="005B5567" w:rsidRDefault="00BA24CA" w:rsidP="00BA24CA">
      <w:pPr>
        <w:jc w:val="both"/>
        <w:rPr>
          <w:rFonts w:ascii="Calibri" w:hAnsi="Calibri" w:cs="Calibri"/>
          <w:sz w:val="22"/>
          <w:szCs w:val="22"/>
        </w:rPr>
      </w:pPr>
      <w:r>
        <w:rPr>
          <w:rFonts w:ascii="Calibri" w:hAnsi="Calibri" w:cs="Calibri"/>
          <w:sz w:val="22"/>
          <w:szCs w:val="22"/>
        </w:rPr>
        <w:t>NIP: 6262188083</w:t>
      </w:r>
      <w:r w:rsidRPr="005B5567">
        <w:rPr>
          <w:rFonts w:ascii="Calibri" w:hAnsi="Calibri" w:cs="Calibri"/>
          <w:sz w:val="22"/>
          <w:szCs w:val="22"/>
        </w:rPr>
        <w:t xml:space="preserve">, </w:t>
      </w:r>
      <w:r>
        <w:rPr>
          <w:rFonts w:ascii="Calibri" w:hAnsi="Calibri" w:cs="Calibri"/>
          <w:sz w:val="22"/>
          <w:szCs w:val="22"/>
        </w:rPr>
        <w:t>RE</w:t>
      </w:r>
      <w:r w:rsidRPr="005B5567">
        <w:rPr>
          <w:rFonts w:ascii="Calibri" w:hAnsi="Calibri" w:cs="Calibri"/>
          <w:sz w:val="22"/>
          <w:szCs w:val="22"/>
        </w:rPr>
        <w:t xml:space="preserve">GON: </w:t>
      </w:r>
      <w:r>
        <w:rPr>
          <w:rFonts w:ascii="Calibri" w:hAnsi="Calibri" w:cs="Calibri"/>
          <w:sz w:val="22"/>
          <w:szCs w:val="22"/>
        </w:rPr>
        <w:t>000319836</w:t>
      </w:r>
      <w:r w:rsidRPr="005B5567">
        <w:rPr>
          <w:rFonts w:ascii="Calibri" w:hAnsi="Calibri" w:cs="Calibri"/>
          <w:sz w:val="22"/>
          <w:szCs w:val="22"/>
        </w:rPr>
        <w:t>, reprezentowan</w:t>
      </w:r>
      <w:r>
        <w:rPr>
          <w:rFonts w:ascii="Calibri" w:hAnsi="Calibri" w:cs="Calibri"/>
          <w:sz w:val="22"/>
          <w:szCs w:val="22"/>
        </w:rPr>
        <w:t>ym</w:t>
      </w:r>
      <w:r w:rsidRPr="005B5567">
        <w:rPr>
          <w:rFonts w:ascii="Calibri" w:hAnsi="Calibri" w:cs="Calibri"/>
          <w:sz w:val="22"/>
          <w:szCs w:val="22"/>
        </w:rPr>
        <w:t xml:space="preserve"> przez:</w:t>
      </w:r>
    </w:p>
    <w:p w14:paraId="786FFE29" w14:textId="77777777" w:rsidR="00BA24CA" w:rsidRPr="005B5567" w:rsidRDefault="00BA24CA" w:rsidP="00BA24CA">
      <w:pPr>
        <w:rPr>
          <w:rFonts w:ascii="Calibri" w:hAnsi="Calibri" w:cs="Calibri"/>
          <w:sz w:val="22"/>
          <w:szCs w:val="22"/>
        </w:rPr>
      </w:pPr>
      <w:r w:rsidRPr="005B5567">
        <w:rPr>
          <w:rFonts w:ascii="Calibri" w:hAnsi="Calibri" w:cs="Calibri"/>
          <w:sz w:val="22"/>
          <w:szCs w:val="22"/>
        </w:rPr>
        <w:t>……………………..</w:t>
      </w:r>
    </w:p>
    <w:p w14:paraId="51C424FE" w14:textId="77777777" w:rsidR="00BA24CA" w:rsidRDefault="00BA24CA" w:rsidP="00D54212">
      <w:pPr>
        <w:rPr>
          <w:rFonts w:ascii="Calibri" w:hAnsi="Calibri" w:cs="Calibri"/>
          <w:sz w:val="22"/>
          <w:szCs w:val="22"/>
        </w:rPr>
      </w:pPr>
    </w:p>
    <w:p w14:paraId="2D6E603C" w14:textId="6BD7D2F0" w:rsidR="00D54212" w:rsidRPr="005B5567" w:rsidRDefault="00D54212" w:rsidP="00D54212">
      <w:pPr>
        <w:rPr>
          <w:rFonts w:ascii="Calibri" w:hAnsi="Calibri" w:cs="Calibri"/>
          <w:sz w:val="22"/>
          <w:szCs w:val="22"/>
        </w:rPr>
      </w:pPr>
      <w:r w:rsidRPr="005B5567">
        <w:rPr>
          <w:rFonts w:ascii="Calibri" w:hAnsi="Calibri" w:cs="Calibri"/>
          <w:sz w:val="22"/>
          <w:szCs w:val="22"/>
        </w:rPr>
        <w:t>zwaną dalej Zamawiającym</w:t>
      </w:r>
    </w:p>
    <w:p w14:paraId="7E6EB2C3" w14:textId="77777777" w:rsidR="00D54212" w:rsidRPr="005B5567" w:rsidRDefault="00D54212" w:rsidP="00D54212">
      <w:pPr>
        <w:spacing w:line="276" w:lineRule="auto"/>
        <w:rPr>
          <w:rFonts w:ascii="Calibri" w:hAnsi="Calibri" w:cs="Calibri"/>
          <w:sz w:val="22"/>
          <w:szCs w:val="22"/>
        </w:rPr>
      </w:pPr>
      <w:r w:rsidRPr="005B5567">
        <w:rPr>
          <w:rFonts w:ascii="Calibri" w:hAnsi="Calibri" w:cs="Calibri"/>
          <w:sz w:val="22"/>
          <w:szCs w:val="22"/>
        </w:rPr>
        <w:t>a</w:t>
      </w:r>
    </w:p>
    <w:p w14:paraId="77CCE24A" w14:textId="77777777" w:rsidR="00D54212" w:rsidRPr="005B5567" w:rsidRDefault="00D54212" w:rsidP="00D54212">
      <w:pPr>
        <w:pStyle w:val="Tekstpodstawowywcity"/>
        <w:spacing w:line="276" w:lineRule="auto"/>
        <w:ind w:left="0" w:firstLine="0"/>
        <w:rPr>
          <w:rFonts w:ascii="Calibri" w:hAnsi="Calibri" w:cs="Calibri"/>
          <w:sz w:val="22"/>
          <w:szCs w:val="22"/>
        </w:rPr>
      </w:pPr>
      <w:r w:rsidRPr="005B5567">
        <w:rPr>
          <w:rFonts w:ascii="Calibri" w:hAnsi="Calibri" w:cs="Calibri"/>
          <w:sz w:val="22"/>
          <w:szCs w:val="22"/>
        </w:rPr>
        <w:t xml:space="preserve">......................................................................................................... z siedzibą </w:t>
      </w:r>
    </w:p>
    <w:p w14:paraId="0A12300A" w14:textId="77777777" w:rsidR="00D54212" w:rsidRPr="005B5567" w:rsidRDefault="00D54212" w:rsidP="00D54212">
      <w:pPr>
        <w:pStyle w:val="Tekstpodstawowywcity"/>
        <w:spacing w:line="276" w:lineRule="auto"/>
        <w:ind w:left="0" w:firstLine="0"/>
        <w:rPr>
          <w:rFonts w:ascii="Calibri" w:hAnsi="Calibri" w:cs="Calibri"/>
          <w:sz w:val="22"/>
          <w:szCs w:val="22"/>
        </w:rPr>
      </w:pPr>
      <w:r w:rsidRPr="005B5567">
        <w:rPr>
          <w:rFonts w:ascii="Calibri" w:hAnsi="Calibri" w:cs="Calibri"/>
          <w:sz w:val="22"/>
          <w:szCs w:val="22"/>
        </w:rPr>
        <w:t>w ................................ przy ul. ........................................................................ wpisaną w:</w:t>
      </w:r>
    </w:p>
    <w:p w14:paraId="76C9AC8C" w14:textId="77777777" w:rsidR="00D54212" w:rsidRPr="005B5567" w:rsidRDefault="00D54212" w:rsidP="00D54212">
      <w:pPr>
        <w:pStyle w:val="Tekstpodstawowywcity"/>
        <w:numPr>
          <w:ilvl w:val="0"/>
          <w:numId w:val="1"/>
        </w:numPr>
        <w:tabs>
          <w:tab w:val="clear" w:pos="784"/>
          <w:tab w:val="num" w:pos="0"/>
        </w:tabs>
        <w:suppressAutoHyphens/>
        <w:overflowPunct/>
        <w:autoSpaceDE/>
        <w:autoSpaceDN/>
        <w:adjustRightInd/>
        <w:spacing w:line="276" w:lineRule="auto"/>
        <w:ind w:left="0" w:firstLine="0"/>
        <w:textAlignment w:val="auto"/>
        <w:rPr>
          <w:rFonts w:ascii="Calibri" w:hAnsi="Calibri" w:cs="Calibri"/>
          <w:sz w:val="22"/>
          <w:szCs w:val="22"/>
        </w:rPr>
      </w:pPr>
      <w:r w:rsidRPr="005B5567">
        <w:rPr>
          <w:rFonts w:ascii="Calibri" w:hAnsi="Calibri" w:cs="Calibri"/>
          <w:sz w:val="22"/>
          <w:szCs w:val="22"/>
        </w:rPr>
        <w:t>Centralnej Ewidencji i Informacji o Działalności Gospodarczej Rzeczypospolitej Polskiej,</w:t>
      </w:r>
    </w:p>
    <w:p w14:paraId="31ED6A8D" w14:textId="77777777" w:rsidR="00D54212" w:rsidRPr="005B5567" w:rsidRDefault="00D54212" w:rsidP="00D54212">
      <w:pPr>
        <w:pStyle w:val="Tekstpodstawowywcity"/>
        <w:numPr>
          <w:ilvl w:val="0"/>
          <w:numId w:val="1"/>
        </w:numPr>
        <w:tabs>
          <w:tab w:val="clear" w:pos="784"/>
          <w:tab w:val="num" w:pos="0"/>
        </w:tabs>
        <w:suppressAutoHyphens/>
        <w:overflowPunct/>
        <w:autoSpaceDE/>
        <w:autoSpaceDN/>
        <w:adjustRightInd/>
        <w:spacing w:line="276" w:lineRule="auto"/>
        <w:ind w:left="0" w:firstLine="0"/>
        <w:textAlignment w:val="auto"/>
        <w:rPr>
          <w:rFonts w:ascii="Calibri" w:hAnsi="Calibri" w:cs="Calibri"/>
          <w:sz w:val="22"/>
          <w:szCs w:val="22"/>
        </w:rPr>
      </w:pPr>
      <w:r w:rsidRPr="005B5567">
        <w:rPr>
          <w:rFonts w:ascii="Calibri" w:hAnsi="Calibri" w:cs="Calibri"/>
          <w:sz w:val="22"/>
          <w:szCs w:val="22"/>
        </w:rPr>
        <w:t xml:space="preserve">Krajowym Rejestrze Sądowym w Sądzie Rejonowym </w:t>
      </w:r>
    </w:p>
    <w:p w14:paraId="7C1D6814" w14:textId="77777777" w:rsidR="00D54212" w:rsidRPr="005B5567" w:rsidRDefault="00D54212" w:rsidP="00D54212">
      <w:pPr>
        <w:pStyle w:val="Tekstpodstawowywcity"/>
        <w:spacing w:line="276" w:lineRule="auto"/>
        <w:ind w:left="0" w:firstLine="0"/>
        <w:rPr>
          <w:rFonts w:ascii="Calibri" w:hAnsi="Calibri" w:cs="Calibri"/>
          <w:sz w:val="22"/>
          <w:szCs w:val="22"/>
        </w:rPr>
      </w:pPr>
      <w:r w:rsidRPr="005B5567">
        <w:rPr>
          <w:rFonts w:ascii="Calibri" w:hAnsi="Calibri" w:cs="Calibri"/>
          <w:sz w:val="22"/>
          <w:szCs w:val="22"/>
        </w:rPr>
        <w:t xml:space="preserve">w .................................................................... pod nr ................... </w:t>
      </w:r>
      <w:r w:rsidRPr="005B5567">
        <w:rPr>
          <w:rStyle w:val="Odwoanieprzypisudolnego"/>
          <w:rFonts w:ascii="Calibri" w:hAnsi="Calibri" w:cs="Calibri"/>
          <w:sz w:val="22"/>
          <w:szCs w:val="22"/>
        </w:rPr>
        <w:footnoteReference w:id="1"/>
      </w:r>
    </w:p>
    <w:p w14:paraId="0F2EC4B3" w14:textId="77777777" w:rsidR="00D54212" w:rsidRPr="005B5567" w:rsidRDefault="00D54212" w:rsidP="00D54212">
      <w:pPr>
        <w:pStyle w:val="Tekstpodstawowywcity"/>
        <w:spacing w:line="276" w:lineRule="auto"/>
        <w:ind w:left="0" w:firstLine="0"/>
        <w:rPr>
          <w:rFonts w:ascii="Calibri" w:hAnsi="Calibri" w:cs="Calibri"/>
          <w:sz w:val="22"/>
          <w:szCs w:val="22"/>
        </w:rPr>
      </w:pPr>
      <w:r w:rsidRPr="005B5567">
        <w:rPr>
          <w:rFonts w:ascii="Calibri" w:hAnsi="Calibri" w:cs="Calibri"/>
          <w:sz w:val="22"/>
          <w:szCs w:val="22"/>
        </w:rPr>
        <w:t>reprezentowanym przez:</w:t>
      </w:r>
    </w:p>
    <w:p w14:paraId="103CBD34" w14:textId="77777777" w:rsidR="00D54212" w:rsidRPr="005B5567" w:rsidRDefault="00D54212" w:rsidP="00D54212">
      <w:pPr>
        <w:pStyle w:val="Tekstpodstawowywcity"/>
        <w:spacing w:line="276" w:lineRule="auto"/>
        <w:ind w:left="0" w:firstLine="0"/>
        <w:rPr>
          <w:rFonts w:ascii="Calibri" w:hAnsi="Calibri" w:cs="Calibri"/>
          <w:sz w:val="22"/>
          <w:szCs w:val="22"/>
        </w:rPr>
      </w:pPr>
      <w:r w:rsidRPr="005B5567">
        <w:rPr>
          <w:rFonts w:ascii="Calibri" w:hAnsi="Calibri" w:cs="Calibri"/>
          <w:sz w:val="22"/>
          <w:szCs w:val="22"/>
        </w:rPr>
        <w:t>.....................................................................................................................</w:t>
      </w:r>
    </w:p>
    <w:p w14:paraId="053333E2" w14:textId="77777777" w:rsidR="00D54212" w:rsidRDefault="00D54212" w:rsidP="00D54212">
      <w:pPr>
        <w:spacing w:line="276" w:lineRule="auto"/>
        <w:rPr>
          <w:rFonts w:ascii="Calibri" w:hAnsi="Calibri" w:cs="Calibri"/>
          <w:sz w:val="22"/>
          <w:szCs w:val="22"/>
        </w:rPr>
      </w:pPr>
      <w:r w:rsidRPr="005B5567">
        <w:rPr>
          <w:rFonts w:ascii="Calibri" w:hAnsi="Calibri" w:cs="Calibri"/>
          <w:sz w:val="22"/>
          <w:szCs w:val="22"/>
        </w:rPr>
        <w:t>......................................................................................................................</w:t>
      </w:r>
    </w:p>
    <w:p w14:paraId="185A1D3A" w14:textId="77777777" w:rsidR="00D54212" w:rsidRPr="005B5567" w:rsidRDefault="00D54212" w:rsidP="00D54212">
      <w:pPr>
        <w:spacing w:line="276" w:lineRule="auto"/>
        <w:rPr>
          <w:rFonts w:ascii="Calibri" w:hAnsi="Calibri" w:cs="Calibri"/>
          <w:sz w:val="22"/>
          <w:szCs w:val="22"/>
        </w:rPr>
      </w:pPr>
      <w:r w:rsidRPr="005B5567">
        <w:rPr>
          <w:rFonts w:ascii="Calibri" w:hAnsi="Calibri" w:cs="Calibri"/>
          <w:sz w:val="22"/>
          <w:szCs w:val="22"/>
        </w:rPr>
        <w:t>zwaną/</w:t>
      </w:r>
      <w:proofErr w:type="spellStart"/>
      <w:r w:rsidRPr="005B5567">
        <w:rPr>
          <w:rFonts w:ascii="Calibri" w:hAnsi="Calibri" w:cs="Calibri"/>
          <w:sz w:val="22"/>
          <w:szCs w:val="22"/>
        </w:rPr>
        <w:t>ym</w:t>
      </w:r>
      <w:proofErr w:type="spellEnd"/>
      <w:r w:rsidRPr="005B5567">
        <w:rPr>
          <w:rFonts w:ascii="Calibri" w:hAnsi="Calibri" w:cs="Calibri"/>
          <w:sz w:val="22"/>
          <w:szCs w:val="22"/>
        </w:rPr>
        <w:t xml:space="preserve"> dalej Wykonawcą</w:t>
      </w:r>
    </w:p>
    <w:p w14:paraId="541FEF6B" w14:textId="514207BA" w:rsidR="00D54212" w:rsidRDefault="00D54212" w:rsidP="00D54212">
      <w:pPr>
        <w:pStyle w:val="Tekstpodstawowy21"/>
        <w:rPr>
          <w:rFonts w:ascii="Calibri" w:hAnsi="Calibri" w:cs="Calibri"/>
          <w:sz w:val="22"/>
          <w:szCs w:val="22"/>
        </w:rPr>
      </w:pPr>
    </w:p>
    <w:p w14:paraId="6D2F3D24" w14:textId="77777777" w:rsidR="00D54212" w:rsidRPr="005B5567" w:rsidRDefault="00D54212" w:rsidP="00D54212">
      <w:pPr>
        <w:pStyle w:val="Tekstpodstawowy21"/>
        <w:rPr>
          <w:rFonts w:ascii="Calibri" w:hAnsi="Calibri" w:cs="Calibri"/>
          <w:sz w:val="22"/>
          <w:szCs w:val="22"/>
        </w:rPr>
      </w:pPr>
    </w:p>
    <w:p w14:paraId="6830C24C" w14:textId="77777777" w:rsidR="00D54212" w:rsidRPr="005B5567" w:rsidRDefault="00D54212" w:rsidP="00D54212">
      <w:pPr>
        <w:pStyle w:val="Tekstpodstawowy21"/>
        <w:rPr>
          <w:rFonts w:ascii="Calibri" w:hAnsi="Calibri" w:cs="Calibri"/>
          <w:sz w:val="22"/>
          <w:szCs w:val="22"/>
        </w:rPr>
      </w:pPr>
      <w:r w:rsidRPr="005B5567">
        <w:rPr>
          <w:rFonts w:ascii="Calibri" w:hAnsi="Calibri" w:cs="Calibri"/>
          <w:sz w:val="22"/>
          <w:szCs w:val="22"/>
        </w:rPr>
        <w:t>Strony umowy  zgodnie postanowiły, co następuje:</w:t>
      </w:r>
    </w:p>
    <w:p w14:paraId="319AC310" w14:textId="6A7C1E1F" w:rsidR="00D54212" w:rsidRDefault="00D54212" w:rsidP="00D54212">
      <w:pPr>
        <w:pStyle w:val="Tekstpodstawowy21"/>
        <w:rPr>
          <w:rFonts w:ascii="Calibri" w:hAnsi="Calibri" w:cs="Calibri"/>
          <w:sz w:val="22"/>
          <w:szCs w:val="22"/>
        </w:rPr>
      </w:pPr>
    </w:p>
    <w:p w14:paraId="369C7403" w14:textId="77777777" w:rsidR="00D54212" w:rsidRPr="005B5567" w:rsidRDefault="00D54212" w:rsidP="00D54212">
      <w:pPr>
        <w:pStyle w:val="Tekstpodstawowy21"/>
        <w:rPr>
          <w:rFonts w:ascii="Calibri" w:hAnsi="Calibri" w:cs="Calibri"/>
          <w:sz w:val="22"/>
          <w:szCs w:val="22"/>
        </w:rPr>
      </w:pPr>
    </w:p>
    <w:p w14:paraId="193A1468" w14:textId="77777777" w:rsidR="00D54212" w:rsidRPr="005B5567" w:rsidRDefault="00D54212" w:rsidP="00D54212">
      <w:pPr>
        <w:spacing w:line="276" w:lineRule="auto"/>
        <w:jc w:val="both"/>
        <w:rPr>
          <w:rFonts w:ascii="Calibri" w:hAnsi="Calibri" w:cs="Calibri"/>
          <w:i/>
          <w:sz w:val="22"/>
          <w:szCs w:val="22"/>
        </w:rPr>
      </w:pPr>
      <w:r w:rsidRPr="005B5567">
        <w:rPr>
          <w:rFonts w:ascii="Calibri" w:hAnsi="Calibri" w:cs="Calibri"/>
          <w:i/>
          <w:sz w:val="22"/>
          <w:szCs w:val="22"/>
        </w:rPr>
        <w:t>W przypadku udzielenia zamówienia wykonawcom, którzy wspólnie ubiegali się o jego udzielenie, powyżej zostaną wpisane dane wszystkich tych wykonawców oraz dane ich pełnomocnika do zawarcia umowy, a powyższe zapisy zostaną uzupełnione o następujące:</w:t>
      </w:r>
    </w:p>
    <w:p w14:paraId="642D9A38" w14:textId="77777777" w:rsidR="00D54212" w:rsidRPr="005B5567" w:rsidRDefault="00D54212" w:rsidP="00D54212">
      <w:pPr>
        <w:numPr>
          <w:ilvl w:val="0"/>
          <w:numId w:val="2"/>
        </w:numPr>
        <w:tabs>
          <w:tab w:val="clear" w:pos="720"/>
        </w:tabs>
        <w:overflowPunct/>
        <w:adjustRightInd/>
        <w:spacing w:line="276" w:lineRule="auto"/>
        <w:ind w:left="426"/>
        <w:jc w:val="both"/>
        <w:textAlignment w:val="auto"/>
        <w:rPr>
          <w:rFonts w:ascii="Calibri" w:hAnsi="Calibri" w:cs="Calibri"/>
          <w:i/>
          <w:sz w:val="22"/>
          <w:szCs w:val="22"/>
        </w:rPr>
      </w:pPr>
      <w:r w:rsidRPr="005B5567">
        <w:rPr>
          <w:rFonts w:ascii="Calibri" w:hAnsi="Calibri" w:cs="Calibri"/>
          <w:i/>
          <w:sz w:val="22"/>
          <w:szCs w:val="22"/>
        </w:rPr>
        <w:t>Wykonawcy wspólnie ubiegający się o udzielenie zamówienia publicznego, którym udzielono niniejszego zamówienia ponoszą solidarną odpowiedzialność za wykonanie umowy.</w:t>
      </w:r>
    </w:p>
    <w:p w14:paraId="44823846" w14:textId="77777777" w:rsidR="00D54212" w:rsidRPr="005B5567" w:rsidRDefault="00D54212" w:rsidP="00D54212">
      <w:pPr>
        <w:numPr>
          <w:ilvl w:val="0"/>
          <w:numId w:val="2"/>
        </w:numPr>
        <w:tabs>
          <w:tab w:val="clear" w:pos="720"/>
        </w:tabs>
        <w:overflowPunct/>
        <w:adjustRightInd/>
        <w:spacing w:line="276" w:lineRule="auto"/>
        <w:ind w:left="426"/>
        <w:jc w:val="both"/>
        <w:textAlignment w:val="auto"/>
        <w:rPr>
          <w:rFonts w:ascii="Calibri" w:hAnsi="Calibri" w:cs="Calibri"/>
          <w:i/>
          <w:sz w:val="22"/>
          <w:szCs w:val="22"/>
        </w:rPr>
      </w:pPr>
      <w:r w:rsidRPr="005B5567">
        <w:rPr>
          <w:rFonts w:ascii="Calibri" w:hAnsi="Calibri" w:cs="Calibri"/>
          <w:i/>
          <w:sz w:val="22"/>
          <w:szCs w:val="22"/>
        </w:rPr>
        <w:t xml:space="preserve">Pełnomocnik Konsorcjum oświadcza, że posiada ważne pełnomocnictwo do zaciągania zobowiązań w imieniu wszystkich wykonawców realizujących wspólnie umowę. </w:t>
      </w:r>
    </w:p>
    <w:p w14:paraId="52B5BEC7" w14:textId="77777777" w:rsidR="00D54212" w:rsidRPr="005B5567" w:rsidRDefault="00D54212" w:rsidP="00D54212">
      <w:pPr>
        <w:spacing w:line="276" w:lineRule="auto"/>
        <w:jc w:val="both"/>
        <w:rPr>
          <w:rFonts w:ascii="Calibri" w:hAnsi="Calibri" w:cs="Calibri"/>
          <w:sz w:val="22"/>
          <w:szCs w:val="22"/>
        </w:rPr>
      </w:pPr>
    </w:p>
    <w:p w14:paraId="07BC6BEC" w14:textId="6E789D7B" w:rsidR="00F604D5" w:rsidRDefault="00F604D5" w:rsidP="00F604D5">
      <w:pPr>
        <w:jc w:val="both"/>
        <w:rPr>
          <w:rFonts w:asciiTheme="minorHAnsi" w:hAnsiTheme="minorHAnsi" w:cstheme="minorHAnsi"/>
          <w:sz w:val="22"/>
          <w:szCs w:val="22"/>
        </w:rPr>
      </w:pPr>
      <w:r w:rsidRPr="00560BED">
        <w:rPr>
          <w:rFonts w:asciiTheme="minorHAnsi" w:eastAsia="Calibri" w:hAnsiTheme="minorHAnsi" w:cstheme="minorHAnsi"/>
          <w:sz w:val="22"/>
          <w:szCs w:val="22"/>
        </w:rPr>
        <w:t xml:space="preserve">W wyniku przeprowadzonego postępowania o udzielenie zamówienia publicznego w trybie podstawowym bez przeprowadzania negocjacji nr </w:t>
      </w:r>
      <w:r w:rsidR="004B56DA">
        <w:rPr>
          <w:rFonts w:asciiTheme="minorHAnsi" w:eastAsia="Calibri" w:hAnsiTheme="minorHAnsi" w:cstheme="minorHAnsi"/>
          <w:sz w:val="22"/>
          <w:szCs w:val="22"/>
        </w:rPr>
        <w:t>ZP-1/Ż/2026</w:t>
      </w:r>
      <w:r w:rsidRPr="00560BED">
        <w:rPr>
          <w:rFonts w:asciiTheme="minorHAnsi" w:eastAsia="Calibri" w:hAnsiTheme="minorHAnsi" w:cstheme="minorHAnsi"/>
          <w:sz w:val="22"/>
          <w:szCs w:val="22"/>
        </w:rPr>
        <w:t xml:space="preserve"> </w:t>
      </w:r>
      <w:r w:rsidRPr="00560BED">
        <w:rPr>
          <w:rFonts w:asciiTheme="minorHAnsi" w:hAnsiTheme="minorHAnsi" w:cstheme="minorHAnsi"/>
          <w:sz w:val="22"/>
          <w:szCs w:val="22"/>
        </w:rPr>
        <w:t xml:space="preserve">zgodnie z ustawą z dnia </w:t>
      </w:r>
      <w:r w:rsidR="004B56DA">
        <w:rPr>
          <w:rFonts w:asciiTheme="minorHAnsi" w:hAnsiTheme="minorHAnsi" w:cstheme="minorHAnsi"/>
          <w:sz w:val="22"/>
          <w:szCs w:val="22"/>
        </w:rPr>
        <w:br/>
      </w:r>
      <w:r w:rsidRPr="00560BED">
        <w:rPr>
          <w:rFonts w:asciiTheme="minorHAnsi" w:hAnsiTheme="minorHAnsi" w:cstheme="minorHAnsi"/>
          <w:sz w:val="22"/>
          <w:szCs w:val="22"/>
        </w:rPr>
        <w:t>11 września 2019 r. Prawo zamówień publicznych (</w:t>
      </w:r>
      <w:proofErr w:type="spellStart"/>
      <w:r>
        <w:rPr>
          <w:rFonts w:asciiTheme="minorHAnsi" w:hAnsiTheme="minorHAnsi" w:cstheme="minorHAnsi"/>
          <w:sz w:val="22"/>
          <w:szCs w:val="22"/>
        </w:rPr>
        <w:t>t.j</w:t>
      </w:r>
      <w:proofErr w:type="spellEnd"/>
      <w:r>
        <w:rPr>
          <w:rFonts w:asciiTheme="minorHAnsi" w:hAnsiTheme="minorHAnsi" w:cstheme="minorHAnsi"/>
          <w:sz w:val="22"/>
          <w:szCs w:val="22"/>
        </w:rPr>
        <w:t xml:space="preserve">. </w:t>
      </w:r>
      <w:r w:rsidRPr="00560BED">
        <w:rPr>
          <w:rFonts w:asciiTheme="minorHAnsi" w:hAnsiTheme="minorHAnsi" w:cstheme="minorHAnsi"/>
          <w:sz w:val="22"/>
          <w:szCs w:val="22"/>
        </w:rPr>
        <w:t>Dz. U. z 20</w:t>
      </w:r>
      <w:r>
        <w:rPr>
          <w:rFonts w:asciiTheme="minorHAnsi" w:hAnsiTheme="minorHAnsi" w:cstheme="minorHAnsi"/>
          <w:sz w:val="22"/>
          <w:szCs w:val="22"/>
        </w:rPr>
        <w:t>24</w:t>
      </w:r>
      <w:r w:rsidRPr="00560BED">
        <w:rPr>
          <w:rFonts w:asciiTheme="minorHAnsi" w:hAnsiTheme="minorHAnsi" w:cstheme="minorHAnsi"/>
          <w:sz w:val="22"/>
          <w:szCs w:val="22"/>
        </w:rPr>
        <w:t xml:space="preserve"> r. poz. </w:t>
      </w:r>
      <w:r>
        <w:rPr>
          <w:rFonts w:asciiTheme="minorHAnsi" w:hAnsiTheme="minorHAnsi" w:cstheme="minorHAnsi"/>
          <w:sz w:val="22"/>
          <w:szCs w:val="22"/>
        </w:rPr>
        <w:t>1320</w:t>
      </w:r>
      <w:r w:rsidR="00E422D9">
        <w:rPr>
          <w:rFonts w:asciiTheme="minorHAnsi" w:hAnsiTheme="minorHAnsi" w:cstheme="minorHAnsi"/>
          <w:sz w:val="22"/>
          <w:szCs w:val="22"/>
        </w:rPr>
        <w:t xml:space="preserve"> z </w:t>
      </w:r>
      <w:proofErr w:type="spellStart"/>
      <w:r w:rsidR="00E422D9">
        <w:rPr>
          <w:rFonts w:asciiTheme="minorHAnsi" w:hAnsiTheme="minorHAnsi" w:cstheme="minorHAnsi"/>
          <w:sz w:val="22"/>
          <w:szCs w:val="22"/>
        </w:rPr>
        <w:t>późn</w:t>
      </w:r>
      <w:proofErr w:type="spellEnd"/>
      <w:r w:rsidR="00E422D9">
        <w:rPr>
          <w:rFonts w:asciiTheme="minorHAnsi" w:hAnsiTheme="minorHAnsi" w:cstheme="minorHAnsi"/>
          <w:sz w:val="22"/>
          <w:szCs w:val="22"/>
        </w:rPr>
        <w:t>. zm.</w:t>
      </w:r>
      <w:r w:rsidRPr="00560BED">
        <w:rPr>
          <w:rFonts w:asciiTheme="minorHAnsi" w:hAnsiTheme="minorHAnsi" w:cstheme="minorHAnsi"/>
          <w:sz w:val="22"/>
          <w:szCs w:val="22"/>
        </w:rPr>
        <w:t>).</w:t>
      </w:r>
    </w:p>
    <w:p w14:paraId="314BBA6B" w14:textId="48496E5C" w:rsidR="00D54212" w:rsidRDefault="00D54212" w:rsidP="00D54212">
      <w:pPr>
        <w:jc w:val="both"/>
        <w:rPr>
          <w:rFonts w:asciiTheme="minorHAnsi" w:hAnsiTheme="minorHAnsi" w:cstheme="minorHAnsi"/>
          <w:sz w:val="22"/>
          <w:szCs w:val="22"/>
        </w:rPr>
      </w:pPr>
    </w:p>
    <w:p w14:paraId="441BA8FF" w14:textId="742F15DA" w:rsidR="00D54212" w:rsidRDefault="00D54212" w:rsidP="00D54212">
      <w:pPr>
        <w:jc w:val="both"/>
        <w:rPr>
          <w:rFonts w:asciiTheme="minorHAnsi" w:hAnsiTheme="minorHAnsi" w:cstheme="minorHAnsi"/>
          <w:sz w:val="22"/>
          <w:szCs w:val="22"/>
        </w:rPr>
      </w:pPr>
    </w:p>
    <w:p w14:paraId="7DAE215B" w14:textId="3745CE97" w:rsidR="00BA24CA" w:rsidRDefault="00BA24CA">
      <w:pPr>
        <w:overflowPunct/>
        <w:autoSpaceDE/>
        <w:autoSpaceDN/>
        <w:adjustRightInd/>
        <w:spacing w:after="160" w:line="259" w:lineRule="auto"/>
        <w:textAlignment w:val="auto"/>
        <w:rPr>
          <w:rFonts w:asciiTheme="minorHAnsi" w:hAnsiTheme="minorHAnsi" w:cstheme="minorHAnsi"/>
          <w:sz w:val="22"/>
          <w:szCs w:val="22"/>
        </w:rPr>
      </w:pPr>
    </w:p>
    <w:p w14:paraId="413B69EC" w14:textId="03A8CC31" w:rsidR="00D54212" w:rsidRPr="00153B64" w:rsidRDefault="00D54212" w:rsidP="00D54212">
      <w:pPr>
        <w:jc w:val="center"/>
        <w:rPr>
          <w:rFonts w:asciiTheme="minorHAnsi" w:hAnsiTheme="minorHAnsi" w:cstheme="minorHAnsi"/>
          <w:sz w:val="22"/>
          <w:szCs w:val="22"/>
        </w:rPr>
      </w:pPr>
      <w:r w:rsidRPr="00153B64">
        <w:rPr>
          <w:rFonts w:asciiTheme="minorHAnsi" w:hAnsiTheme="minorHAnsi" w:cstheme="minorHAnsi"/>
          <w:sz w:val="22"/>
          <w:szCs w:val="22"/>
        </w:rPr>
        <w:lastRenderedPageBreak/>
        <w:sym w:font="Arial Narrow" w:char="00A7"/>
      </w:r>
      <w:r w:rsidRPr="00153B64">
        <w:rPr>
          <w:rFonts w:asciiTheme="minorHAnsi" w:hAnsiTheme="minorHAnsi" w:cstheme="minorHAnsi"/>
          <w:sz w:val="22"/>
          <w:szCs w:val="22"/>
        </w:rPr>
        <w:t>1</w:t>
      </w:r>
    </w:p>
    <w:p w14:paraId="49C6CFD5" w14:textId="77777777" w:rsidR="00F604D5" w:rsidRPr="00D4266F" w:rsidRDefault="00F604D5" w:rsidP="00F604D5">
      <w:pPr>
        <w:numPr>
          <w:ilvl w:val="0"/>
          <w:numId w:val="3"/>
        </w:numPr>
        <w:overflowPunct/>
        <w:autoSpaceDE/>
        <w:autoSpaceDN/>
        <w:adjustRightInd/>
        <w:ind w:left="357" w:hanging="357"/>
        <w:jc w:val="both"/>
        <w:textAlignment w:val="auto"/>
        <w:rPr>
          <w:rFonts w:asciiTheme="minorHAnsi" w:hAnsiTheme="minorHAnsi" w:cstheme="minorHAnsi"/>
          <w:sz w:val="22"/>
          <w:szCs w:val="22"/>
        </w:rPr>
      </w:pPr>
      <w:r w:rsidRPr="00153B64">
        <w:rPr>
          <w:rFonts w:ascii="Calibri" w:hAnsi="Calibri" w:cs="Calibri"/>
          <w:sz w:val="22"/>
          <w:szCs w:val="22"/>
        </w:rPr>
        <w:t xml:space="preserve">Wykonawca oświadcza, że posiada doświadczenie, wiedzę i potencjał w zakresie wykonania </w:t>
      </w:r>
      <w:r w:rsidRPr="00D4266F">
        <w:rPr>
          <w:rFonts w:asciiTheme="minorHAnsi" w:hAnsiTheme="minorHAnsi" w:cstheme="minorHAnsi"/>
          <w:sz w:val="22"/>
          <w:szCs w:val="22"/>
        </w:rPr>
        <w:t>przedmiotu zamówienia.</w:t>
      </w:r>
    </w:p>
    <w:p w14:paraId="6B1FFA8A" w14:textId="16364B81" w:rsidR="00F604D5" w:rsidRPr="003C6A4A" w:rsidRDefault="00F604D5" w:rsidP="00F604D5">
      <w:pPr>
        <w:numPr>
          <w:ilvl w:val="0"/>
          <w:numId w:val="3"/>
        </w:numPr>
        <w:overflowPunct/>
        <w:autoSpaceDE/>
        <w:autoSpaceDN/>
        <w:adjustRightInd/>
        <w:ind w:left="357" w:hanging="357"/>
        <w:jc w:val="both"/>
        <w:textAlignment w:val="auto"/>
        <w:rPr>
          <w:rFonts w:asciiTheme="minorHAnsi" w:hAnsiTheme="minorHAnsi" w:cstheme="minorHAnsi"/>
          <w:sz w:val="22"/>
          <w:szCs w:val="22"/>
        </w:rPr>
      </w:pPr>
      <w:r w:rsidRPr="0081380B">
        <w:rPr>
          <w:rFonts w:asciiTheme="minorHAnsi" w:hAnsiTheme="minorHAnsi" w:cstheme="minorHAnsi"/>
          <w:sz w:val="22"/>
          <w:szCs w:val="22"/>
        </w:rPr>
        <w:t>Wykonawca oświadcza, że w dniu podpisania umowy nie podlega wykluczeniu z postępowania</w:t>
      </w:r>
      <w:r>
        <w:rPr>
          <w:rFonts w:asciiTheme="minorHAnsi" w:hAnsiTheme="minorHAnsi" w:cstheme="minorHAnsi"/>
          <w:sz w:val="22"/>
          <w:szCs w:val="22"/>
        </w:rPr>
        <w:t xml:space="preserve">                </w:t>
      </w:r>
      <w:r w:rsidRPr="0081380B">
        <w:rPr>
          <w:rFonts w:asciiTheme="minorHAnsi" w:hAnsiTheme="minorHAnsi" w:cstheme="minorHAnsi"/>
          <w:sz w:val="22"/>
          <w:szCs w:val="22"/>
        </w:rPr>
        <w:t xml:space="preserve"> na postawie art. 108 ust. 1</w:t>
      </w:r>
      <w:r>
        <w:rPr>
          <w:rFonts w:asciiTheme="minorHAnsi" w:hAnsiTheme="minorHAnsi" w:cstheme="minorHAnsi"/>
          <w:sz w:val="22"/>
          <w:szCs w:val="22"/>
        </w:rPr>
        <w:t xml:space="preserve"> </w:t>
      </w:r>
      <w:r w:rsidRPr="0081380B">
        <w:rPr>
          <w:rFonts w:asciiTheme="minorHAnsi" w:hAnsiTheme="minorHAnsi" w:cstheme="minorHAnsi"/>
          <w:sz w:val="22"/>
          <w:szCs w:val="22"/>
        </w:rPr>
        <w:t>ustawy z dnia 11 września 2019 r. Prawo zamówień publicznych</w:t>
      </w:r>
      <w:r>
        <w:rPr>
          <w:rFonts w:asciiTheme="minorHAnsi" w:hAnsiTheme="minorHAnsi" w:cstheme="minorHAnsi"/>
          <w:sz w:val="22"/>
          <w:szCs w:val="22"/>
        </w:rPr>
        <w:t xml:space="preserve"> oraz </w:t>
      </w:r>
      <w:r w:rsidRPr="0081380B">
        <w:rPr>
          <w:rFonts w:asciiTheme="minorHAnsi" w:hAnsiTheme="minorHAnsi" w:cstheme="minorHAnsi"/>
          <w:sz w:val="22"/>
          <w:szCs w:val="22"/>
        </w:rPr>
        <w:t xml:space="preserve">na podstawie art. 7 ust. 1 pkt 1 – 3 ustawy z dnia 13 kwietnia 2022 r. o szczególnych rozwiązaniach </w:t>
      </w:r>
      <w:r>
        <w:rPr>
          <w:rFonts w:asciiTheme="minorHAnsi" w:hAnsiTheme="minorHAnsi" w:cstheme="minorHAnsi"/>
          <w:sz w:val="22"/>
          <w:szCs w:val="22"/>
        </w:rPr>
        <w:br/>
      </w:r>
      <w:r w:rsidRPr="003C6A4A">
        <w:rPr>
          <w:rFonts w:asciiTheme="minorHAnsi" w:hAnsiTheme="minorHAnsi" w:cstheme="minorHAnsi"/>
          <w:sz w:val="22"/>
          <w:szCs w:val="22"/>
        </w:rPr>
        <w:t>w zakresie przeciwdziałania wspieraniu agresji na Ukrainę oraz służących ochronie bezpieczeństwa narodowego (</w:t>
      </w:r>
      <w:proofErr w:type="spellStart"/>
      <w:r>
        <w:rPr>
          <w:rFonts w:asciiTheme="minorHAnsi" w:hAnsiTheme="minorHAnsi" w:cstheme="minorHAnsi"/>
          <w:sz w:val="22"/>
          <w:szCs w:val="22"/>
        </w:rPr>
        <w:t>t.j</w:t>
      </w:r>
      <w:proofErr w:type="spellEnd"/>
      <w:r>
        <w:rPr>
          <w:rFonts w:asciiTheme="minorHAnsi" w:hAnsiTheme="minorHAnsi" w:cstheme="minorHAnsi"/>
          <w:sz w:val="22"/>
          <w:szCs w:val="22"/>
        </w:rPr>
        <w:t xml:space="preserve">. </w:t>
      </w:r>
      <w:r w:rsidRPr="003C6A4A">
        <w:rPr>
          <w:rFonts w:asciiTheme="minorHAnsi" w:hAnsiTheme="minorHAnsi" w:cstheme="minorHAnsi"/>
          <w:sz w:val="22"/>
          <w:szCs w:val="22"/>
        </w:rPr>
        <w:t>Dz.U. z 202</w:t>
      </w:r>
      <w:r w:rsidR="00E422D9">
        <w:rPr>
          <w:rFonts w:asciiTheme="minorHAnsi" w:hAnsiTheme="minorHAnsi" w:cstheme="minorHAnsi"/>
          <w:sz w:val="22"/>
          <w:szCs w:val="22"/>
        </w:rPr>
        <w:t>5</w:t>
      </w:r>
      <w:r w:rsidRPr="003C6A4A">
        <w:rPr>
          <w:rFonts w:asciiTheme="minorHAnsi" w:hAnsiTheme="minorHAnsi" w:cstheme="minorHAnsi"/>
          <w:sz w:val="22"/>
          <w:szCs w:val="22"/>
        </w:rPr>
        <w:t xml:space="preserve"> r., poz. </w:t>
      </w:r>
      <w:r>
        <w:rPr>
          <w:rFonts w:asciiTheme="minorHAnsi" w:hAnsiTheme="minorHAnsi" w:cstheme="minorHAnsi"/>
          <w:sz w:val="22"/>
          <w:szCs w:val="22"/>
        </w:rPr>
        <w:t>5</w:t>
      </w:r>
      <w:r w:rsidR="00E422D9">
        <w:rPr>
          <w:rFonts w:asciiTheme="minorHAnsi" w:hAnsiTheme="minorHAnsi" w:cstheme="minorHAnsi"/>
          <w:sz w:val="22"/>
          <w:szCs w:val="22"/>
        </w:rPr>
        <w:t>14</w:t>
      </w:r>
      <w:r w:rsidRPr="003C6A4A">
        <w:rPr>
          <w:rFonts w:asciiTheme="minorHAnsi" w:hAnsiTheme="minorHAnsi" w:cstheme="minorHAnsi"/>
          <w:sz w:val="22"/>
          <w:szCs w:val="22"/>
        </w:rPr>
        <w:t>)</w:t>
      </w:r>
      <w:r>
        <w:rPr>
          <w:rFonts w:asciiTheme="minorHAnsi" w:hAnsiTheme="minorHAnsi" w:cstheme="minorHAnsi"/>
          <w:sz w:val="22"/>
          <w:szCs w:val="22"/>
        </w:rPr>
        <w:t>.</w:t>
      </w:r>
    </w:p>
    <w:p w14:paraId="44DB6A02" w14:textId="77777777" w:rsidR="00F604D5" w:rsidRPr="009C2739" w:rsidRDefault="00F604D5" w:rsidP="00F604D5">
      <w:pPr>
        <w:numPr>
          <w:ilvl w:val="0"/>
          <w:numId w:val="3"/>
        </w:numPr>
        <w:overflowPunct/>
        <w:autoSpaceDE/>
        <w:autoSpaceDN/>
        <w:adjustRightInd/>
        <w:ind w:left="357" w:hanging="357"/>
        <w:jc w:val="both"/>
        <w:textAlignment w:val="auto"/>
        <w:rPr>
          <w:rFonts w:asciiTheme="minorHAnsi" w:hAnsiTheme="minorHAnsi" w:cstheme="minorHAnsi"/>
          <w:sz w:val="22"/>
          <w:szCs w:val="22"/>
        </w:rPr>
      </w:pPr>
      <w:r w:rsidRPr="00D4266F">
        <w:rPr>
          <w:rFonts w:asciiTheme="minorHAnsi" w:hAnsiTheme="minorHAnsi" w:cstheme="minorHAnsi"/>
          <w:sz w:val="22"/>
          <w:szCs w:val="22"/>
        </w:rPr>
        <w:t xml:space="preserve">Wykonawca oświadcza, że zajmuje się czynnościami wchodzącymi w zakres niniejszej umowy                                        </w:t>
      </w:r>
      <w:r w:rsidRPr="009C2739">
        <w:rPr>
          <w:rFonts w:asciiTheme="minorHAnsi" w:hAnsiTheme="minorHAnsi" w:cstheme="minorHAnsi"/>
          <w:sz w:val="22"/>
          <w:szCs w:val="22"/>
        </w:rPr>
        <w:t>w ramach zawodowego charakteru jego działalności.</w:t>
      </w:r>
    </w:p>
    <w:p w14:paraId="307E9B88" w14:textId="77777777" w:rsidR="00F604D5" w:rsidRPr="009C2739" w:rsidRDefault="00F604D5" w:rsidP="00F604D5">
      <w:pPr>
        <w:numPr>
          <w:ilvl w:val="0"/>
          <w:numId w:val="3"/>
        </w:numPr>
        <w:overflowPunct/>
        <w:autoSpaceDE/>
        <w:autoSpaceDN/>
        <w:adjustRightInd/>
        <w:ind w:left="357" w:hanging="357"/>
        <w:jc w:val="both"/>
        <w:textAlignment w:val="auto"/>
        <w:rPr>
          <w:rFonts w:asciiTheme="minorHAnsi" w:hAnsiTheme="minorHAnsi" w:cstheme="minorHAnsi"/>
          <w:sz w:val="22"/>
          <w:szCs w:val="22"/>
        </w:rPr>
      </w:pPr>
      <w:r w:rsidRPr="009C2739">
        <w:rPr>
          <w:rFonts w:asciiTheme="minorHAnsi" w:hAnsiTheme="minorHAnsi" w:cstheme="minorHAnsi"/>
          <w:spacing w:val="-3"/>
          <w:sz w:val="22"/>
          <w:szCs w:val="22"/>
        </w:rPr>
        <w:t>Wykonawca zobowiązuje się wykonać powierzone mu zadanie z zachowaniem należytej staranności.</w:t>
      </w:r>
    </w:p>
    <w:p w14:paraId="04216ADB" w14:textId="77777777" w:rsidR="00F604D5" w:rsidRPr="00EC0890" w:rsidRDefault="00F604D5" w:rsidP="00F604D5">
      <w:pPr>
        <w:numPr>
          <w:ilvl w:val="0"/>
          <w:numId w:val="3"/>
        </w:numPr>
        <w:overflowPunct/>
        <w:autoSpaceDE/>
        <w:autoSpaceDN/>
        <w:adjustRightInd/>
        <w:ind w:left="357" w:hanging="357"/>
        <w:jc w:val="both"/>
        <w:textAlignment w:val="auto"/>
        <w:rPr>
          <w:rFonts w:ascii="Calibri" w:hAnsi="Calibri" w:cs="Calibri"/>
          <w:sz w:val="22"/>
          <w:szCs w:val="22"/>
        </w:rPr>
      </w:pPr>
      <w:r w:rsidRPr="00153B64">
        <w:rPr>
          <w:rFonts w:ascii="Calibri" w:hAnsi="Calibri" w:cs="Calibri"/>
          <w:spacing w:val="-3"/>
          <w:sz w:val="22"/>
          <w:szCs w:val="22"/>
        </w:rPr>
        <w:t>Wykonawca ponosi odpowiedzialność za wykonanie zadań przewidzianych niniejszą umową oraz przepisami prawa obowiązującego w tym zakresie.</w:t>
      </w:r>
    </w:p>
    <w:p w14:paraId="110CFAC0" w14:textId="77777777" w:rsidR="00F604D5" w:rsidRPr="0089559F" w:rsidRDefault="00F604D5" w:rsidP="00F604D5">
      <w:pPr>
        <w:numPr>
          <w:ilvl w:val="0"/>
          <w:numId w:val="3"/>
        </w:numPr>
        <w:tabs>
          <w:tab w:val="clear" w:pos="720"/>
        </w:tabs>
        <w:overflowPunct/>
        <w:autoSpaceDE/>
        <w:autoSpaceDN/>
        <w:adjustRightInd/>
        <w:ind w:left="357" w:hanging="357"/>
        <w:jc w:val="both"/>
        <w:textAlignment w:val="auto"/>
        <w:rPr>
          <w:rFonts w:ascii="Calibri" w:hAnsi="Calibri" w:cs="Calibri"/>
          <w:sz w:val="22"/>
          <w:szCs w:val="22"/>
        </w:rPr>
      </w:pPr>
      <w:r w:rsidRPr="0089559F">
        <w:rPr>
          <w:rFonts w:ascii="Calibri" w:hAnsi="Calibri" w:cs="Calibri"/>
          <w:sz w:val="22"/>
          <w:szCs w:val="22"/>
        </w:rPr>
        <w:t>Wykonawca ponosi pełną odpowiedzialność wobec Zamawiającego za części przedmiotu Umowy, które wykonuje przy pomocy podwykonawców, odpowiadając za ich działania i zaniechania jak za własne, w tym również za dotrzymanie terminów wykonania przedmiotu Umowy.</w:t>
      </w:r>
    </w:p>
    <w:p w14:paraId="39FC4B27" w14:textId="77777777" w:rsidR="00F604D5" w:rsidRPr="0089559F" w:rsidRDefault="00F604D5" w:rsidP="00F604D5">
      <w:pPr>
        <w:numPr>
          <w:ilvl w:val="0"/>
          <w:numId w:val="3"/>
        </w:numPr>
        <w:tabs>
          <w:tab w:val="clear" w:pos="720"/>
        </w:tabs>
        <w:overflowPunct/>
        <w:autoSpaceDE/>
        <w:autoSpaceDN/>
        <w:adjustRightInd/>
        <w:ind w:left="357" w:hanging="357"/>
        <w:jc w:val="both"/>
        <w:textAlignment w:val="auto"/>
        <w:rPr>
          <w:rFonts w:ascii="Calibri" w:hAnsi="Calibri" w:cs="Calibri"/>
          <w:sz w:val="22"/>
          <w:szCs w:val="22"/>
        </w:rPr>
      </w:pPr>
      <w:r w:rsidRPr="0089559F">
        <w:rPr>
          <w:rFonts w:ascii="Calibri" w:hAnsi="Calibri" w:cs="Calibri"/>
          <w:sz w:val="22"/>
          <w:szCs w:val="22"/>
        </w:rPr>
        <w:t>Wykonawca ponosi pełną odpowiedzialność wobec Zamawiającego za ewentualne straty i szkody wynikłe w związku z wykonywanymi pracami przez podwykonawców.</w:t>
      </w:r>
    </w:p>
    <w:p w14:paraId="1EDBE1E0" w14:textId="77777777" w:rsidR="00F604D5" w:rsidRPr="0089559F" w:rsidRDefault="00F604D5" w:rsidP="00F604D5">
      <w:pPr>
        <w:numPr>
          <w:ilvl w:val="0"/>
          <w:numId w:val="3"/>
        </w:numPr>
        <w:tabs>
          <w:tab w:val="clear" w:pos="720"/>
        </w:tabs>
        <w:overflowPunct/>
        <w:autoSpaceDE/>
        <w:autoSpaceDN/>
        <w:adjustRightInd/>
        <w:ind w:left="357" w:hanging="357"/>
        <w:jc w:val="both"/>
        <w:textAlignment w:val="auto"/>
        <w:rPr>
          <w:rFonts w:ascii="Calibri" w:hAnsi="Calibri" w:cs="Calibri"/>
          <w:sz w:val="22"/>
          <w:szCs w:val="22"/>
        </w:rPr>
      </w:pPr>
      <w:r w:rsidRPr="0089559F">
        <w:rPr>
          <w:rFonts w:ascii="Calibri" w:hAnsi="Calibri" w:cs="Calibri"/>
          <w:sz w:val="22"/>
          <w:szCs w:val="22"/>
        </w:rPr>
        <w:t>Wykonawca ponosi wszelką odpowiedzialność za zapłatę wynagrodzenia należnego podwykonawcy.</w:t>
      </w:r>
    </w:p>
    <w:p w14:paraId="74750585" w14:textId="77777777" w:rsidR="00F604D5" w:rsidRPr="00EC0890" w:rsidRDefault="00F604D5" w:rsidP="00F604D5">
      <w:pPr>
        <w:numPr>
          <w:ilvl w:val="0"/>
          <w:numId w:val="3"/>
        </w:numPr>
        <w:tabs>
          <w:tab w:val="clear" w:pos="720"/>
        </w:tabs>
        <w:overflowPunct/>
        <w:autoSpaceDE/>
        <w:autoSpaceDN/>
        <w:adjustRightInd/>
        <w:ind w:left="357" w:hanging="357"/>
        <w:jc w:val="both"/>
        <w:textAlignment w:val="auto"/>
        <w:rPr>
          <w:rFonts w:ascii="Calibri" w:hAnsi="Calibri" w:cs="Calibri"/>
          <w:sz w:val="22"/>
          <w:szCs w:val="22"/>
        </w:rPr>
      </w:pPr>
      <w:r w:rsidRPr="009622C1">
        <w:rPr>
          <w:rFonts w:ascii="Calibri" w:hAnsi="Calibri" w:cs="Calibri"/>
          <w:sz w:val="22"/>
          <w:szCs w:val="22"/>
        </w:rPr>
        <w:t xml:space="preserve">Zapisy ust. </w:t>
      </w:r>
      <w:r>
        <w:rPr>
          <w:rFonts w:ascii="Calibri" w:hAnsi="Calibri" w:cs="Calibri"/>
          <w:sz w:val="22"/>
          <w:szCs w:val="22"/>
        </w:rPr>
        <w:t>6</w:t>
      </w:r>
      <w:r w:rsidRPr="009622C1">
        <w:rPr>
          <w:rFonts w:ascii="Calibri" w:hAnsi="Calibri" w:cs="Calibri"/>
          <w:sz w:val="22"/>
          <w:szCs w:val="22"/>
        </w:rPr>
        <w:t xml:space="preserve"> – </w:t>
      </w:r>
      <w:r>
        <w:rPr>
          <w:rFonts w:ascii="Calibri" w:hAnsi="Calibri" w:cs="Calibri"/>
          <w:sz w:val="22"/>
          <w:szCs w:val="22"/>
        </w:rPr>
        <w:t>8</w:t>
      </w:r>
      <w:r w:rsidRPr="009622C1">
        <w:rPr>
          <w:rFonts w:ascii="Calibri" w:hAnsi="Calibri" w:cs="Calibri"/>
          <w:sz w:val="22"/>
          <w:szCs w:val="22"/>
        </w:rPr>
        <w:t xml:space="preserve"> będą miały zastosowanie tylko i wyłącznie w przypadku realizacji części przedmiotu Umowy</w:t>
      </w:r>
      <w:r w:rsidRPr="0089559F">
        <w:rPr>
          <w:rFonts w:ascii="Calibri" w:hAnsi="Calibri" w:cs="Calibri"/>
          <w:sz w:val="22"/>
          <w:szCs w:val="22"/>
        </w:rPr>
        <w:t xml:space="preserve"> przez podwykonawców.</w:t>
      </w:r>
    </w:p>
    <w:p w14:paraId="2F631D82" w14:textId="77777777" w:rsidR="00D54212" w:rsidRPr="00BF44E8" w:rsidRDefault="00D54212" w:rsidP="00D54212">
      <w:pPr>
        <w:overflowPunct/>
        <w:autoSpaceDE/>
        <w:autoSpaceDN/>
        <w:adjustRightInd/>
        <w:ind w:left="357"/>
        <w:jc w:val="both"/>
        <w:textAlignment w:val="auto"/>
        <w:rPr>
          <w:rFonts w:ascii="Calibri" w:hAnsi="Calibri" w:cs="Calibri"/>
          <w:sz w:val="22"/>
          <w:szCs w:val="22"/>
        </w:rPr>
      </w:pPr>
    </w:p>
    <w:p w14:paraId="086FD620" w14:textId="77777777" w:rsidR="00D54212" w:rsidRPr="00153B64" w:rsidRDefault="00D54212" w:rsidP="00D54212">
      <w:pPr>
        <w:jc w:val="center"/>
        <w:rPr>
          <w:rFonts w:asciiTheme="minorHAnsi" w:hAnsiTheme="minorHAnsi" w:cstheme="minorHAnsi"/>
          <w:sz w:val="22"/>
          <w:szCs w:val="22"/>
        </w:rPr>
      </w:pPr>
      <w:bookmarkStart w:id="1" w:name="_Hlk99004510"/>
      <w:r w:rsidRPr="00153B64">
        <w:rPr>
          <w:rFonts w:asciiTheme="minorHAnsi" w:hAnsiTheme="minorHAnsi" w:cstheme="minorHAnsi"/>
          <w:sz w:val="22"/>
          <w:szCs w:val="22"/>
        </w:rPr>
        <w:sym w:font="Arial Narrow" w:char="00A7"/>
      </w:r>
      <w:bookmarkEnd w:id="1"/>
      <w:r w:rsidRPr="00153B64">
        <w:rPr>
          <w:rFonts w:asciiTheme="minorHAnsi" w:hAnsiTheme="minorHAnsi" w:cstheme="minorHAnsi"/>
          <w:sz w:val="22"/>
          <w:szCs w:val="22"/>
        </w:rPr>
        <w:t xml:space="preserve"> 2</w:t>
      </w:r>
    </w:p>
    <w:p w14:paraId="42327897" w14:textId="6F65AABD" w:rsidR="00F604D5" w:rsidRPr="00F604D5" w:rsidRDefault="00F604D5" w:rsidP="00F604D5">
      <w:pPr>
        <w:numPr>
          <w:ilvl w:val="0"/>
          <w:numId w:val="30"/>
        </w:numPr>
        <w:ind w:right="-55"/>
        <w:contextualSpacing/>
        <w:jc w:val="both"/>
        <w:rPr>
          <w:rFonts w:asciiTheme="minorHAnsi" w:hAnsiTheme="minorHAnsi" w:cstheme="minorHAnsi"/>
          <w:sz w:val="22"/>
          <w:szCs w:val="22"/>
        </w:rPr>
      </w:pPr>
      <w:r w:rsidRPr="00F604D5">
        <w:rPr>
          <w:rFonts w:ascii="Calibri" w:hAnsi="Calibri"/>
          <w:sz w:val="22"/>
          <w:szCs w:val="22"/>
        </w:rPr>
        <w:t xml:space="preserve">Przedmiotem zamówienia jest </w:t>
      </w:r>
      <w:r w:rsidRPr="00F604D5">
        <w:rPr>
          <w:rFonts w:ascii="Calibri" w:hAnsi="Calibri" w:cs="Calibri"/>
          <w:sz w:val="22"/>
          <w:szCs w:val="22"/>
        </w:rPr>
        <w:t>dostawa produktów spożywczych w</w:t>
      </w:r>
      <w:r w:rsidRPr="00F604D5">
        <w:rPr>
          <w:rFonts w:asciiTheme="minorHAnsi" w:hAnsiTheme="minorHAnsi" w:cstheme="minorHAnsi"/>
          <w:sz w:val="22"/>
          <w:szCs w:val="22"/>
        </w:rPr>
        <w:t>g załącznika nr 1 do umowy, do magazynu żywności. Miejsce dostaw:</w:t>
      </w:r>
      <w:r w:rsidRPr="00F604D5">
        <w:rPr>
          <w:rFonts w:ascii="Calibri" w:hAnsi="Calibri" w:cs="Calibri"/>
          <w:sz w:val="22"/>
          <w:szCs w:val="22"/>
        </w:rPr>
        <w:t xml:space="preserve"> Areszt Śledczy w Bytomiu; ul. Wrocławska 4, 41-902 Bytom oraz Oddział Zewnętrzny w Zabrzu; ul. ks. Pawła Janika 12, 41-806 Zabrze.</w:t>
      </w:r>
    </w:p>
    <w:p w14:paraId="25490E6D" w14:textId="77777777" w:rsidR="00F604D5" w:rsidRPr="00F604D5" w:rsidRDefault="00F604D5" w:rsidP="00F604D5">
      <w:pPr>
        <w:numPr>
          <w:ilvl w:val="0"/>
          <w:numId w:val="30"/>
        </w:numPr>
        <w:ind w:right="-55"/>
        <w:contextualSpacing/>
        <w:jc w:val="both"/>
        <w:rPr>
          <w:rFonts w:asciiTheme="minorHAnsi" w:hAnsiTheme="minorHAnsi" w:cstheme="minorHAnsi"/>
          <w:sz w:val="22"/>
          <w:szCs w:val="22"/>
        </w:rPr>
      </w:pPr>
      <w:bookmarkStart w:id="2" w:name="_Hlk221603961"/>
      <w:r w:rsidRPr="00F604D5">
        <w:rPr>
          <w:rFonts w:asciiTheme="minorHAnsi" w:hAnsiTheme="minorHAnsi" w:cstheme="minorHAnsi"/>
          <w:sz w:val="22"/>
          <w:szCs w:val="22"/>
        </w:rPr>
        <w:t>Wykonawca zobowiązany jest dostarczyć przedmiot zamówienia spełniający wymogi i wytworzony zgodnie z obowiązującymi przepisami prawa takimi jak w szczególności:</w:t>
      </w:r>
      <w:r w:rsidRPr="00F604D5">
        <w:rPr>
          <w:rFonts w:asciiTheme="minorHAnsi" w:hAnsiTheme="minorHAnsi" w:cstheme="minorHAnsi"/>
          <w:b/>
          <w:bCs/>
          <w:kern w:val="3"/>
          <w:sz w:val="22"/>
          <w:szCs w:val="22"/>
        </w:rPr>
        <w:t xml:space="preserve"> </w:t>
      </w:r>
    </w:p>
    <w:p w14:paraId="75709F62" w14:textId="35630F8C" w:rsidR="00F604D5" w:rsidRPr="00480CD5" w:rsidRDefault="00F604D5" w:rsidP="00F604D5">
      <w:pPr>
        <w:pStyle w:val="Nagwek7"/>
        <w:numPr>
          <w:ilvl w:val="0"/>
          <w:numId w:val="34"/>
        </w:numPr>
        <w:rPr>
          <w:rFonts w:ascii="Calibri" w:hAnsi="Calibri" w:cs="Calibri"/>
          <w:b w:val="0"/>
          <w:szCs w:val="22"/>
        </w:rPr>
      </w:pPr>
      <w:r w:rsidRPr="008268DE">
        <w:rPr>
          <w:rFonts w:ascii="Calibri" w:hAnsi="Calibri" w:cs="Calibri"/>
          <w:b w:val="0"/>
          <w:szCs w:val="22"/>
        </w:rPr>
        <w:t>Ustawą z dnia 25 sierpnia 2006r. o bezpieczeństwie żywności i żywienia – (</w:t>
      </w:r>
      <w:proofErr w:type="spellStart"/>
      <w:r w:rsidRPr="008268DE">
        <w:rPr>
          <w:rFonts w:ascii="Calibri" w:hAnsi="Calibri" w:cs="Calibri"/>
          <w:b w:val="0"/>
          <w:szCs w:val="22"/>
        </w:rPr>
        <w:t>t</w:t>
      </w:r>
      <w:r>
        <w:rPr>
          <w:rFonts w:ascii="Calibri" w:hAnsi="Calibri" w:cs="Calibri"/>
          <w:b w:val="0"/>
          <w:szCs w:val="22"/>
        </w:rPr>
        <w:t>.</w:t>
      </w:r>
      <w:r w:rsidRPr="008268DE">
        <w:rPr>
          <w:rFonts w:ascii="Calibri" w:hAnsi="Calibri" w:cs="Calibri"/>
          <w:b w:val="0"/>
          <w:szCs w:val="22"/>
        </w:rPr>
        <w:t>j</w:t>
      </w:r>
      <w:proofErr w:type="spellEnd"/>
      <w:r w:rsidRPr="008268DE">
        <w:rPr>
          <w:rFonts w:ascii="Calibri" w:hAnsi="Calibri" w:cs="Calibri"/>
          <w:b w:val="0"/>
          <w:szCs w:val="22"/>
        </w:rPr>
        <w:t>. Dz.U. 202</w:t>
      </w:r>
      <w:r>
        <w:rPr>
          <w:rFonts w:ascii="Calibri" w:hAnsi="Calibri" w:cs="Calibri"/>
          <w:b w:val="0"/>
          <w:szCs w:val="22"/>
        </w:rPr>
        <w:t>3 r.</w:t>
      </w:r>
      <w:r w:rsidRPr="008268DE">
        <w:rPr>
          <w:rFonts w:ascii="Calibri" w:hAnsi="Calibri" w:cs="Calibri"/>
          <w:b w:val="0"/>
          <w:szCs w:val="22"/>
        </w:rPr>
        <w:t xml:space="preserve"> </w:t>
      </w:r>
      <w:r w:rsidRPr="00480CD5">
        <w:rPr>
          <w:rFonts w:ascii="Calibri" w:hAnsi="Calibri" w:cs="Calibri"/>
          <w:b w:val="0"/>
          <w:szCs w:val="22"/>
        </w:rPr>
        <w:t>poz. 1448</w:t>
      </w:r>
      <w:r w:rsidR="00E422D9">
        <w:rPr>
          <w:rFonts w:ascii="Calibri" w:hAnsi="Calibri" w:cs="Calibri"/>
          <w:b w:val="0"/>
          <w:szCs w:val="22"/>
        </w:rPr>
        <w:t xml:space="preserve"> z </w:t>
      </w:r>
      <w:proofErr w:type="spellStart"/>
      <w:r w:rsidR="00E422D9">
        <w:rPr>
          <w:rFonts w:ascii="Calibri" w:hAnsi="Calibri" w:cs="Calibri"/>
          <w:b w:val="0"/>
          <w:szCs w:val="22"/>
        </w:rPr>
        <w:t>późn</w:t>
      </w:r>
      <w:proofErr w:type="spellEnd"/>
      <w:r w:rsidR="00E422D9">
        <w:rPr>
          <w:rFonts w:ascii="Calibri" w:hAnsi="Calibri" w:cs="Calibri"/>
          <w:b w:val="0"/>
          <w:szCs w:val="22"/>
        </w:rPr>
        <w:t>. zm.</w:t>
      </w:r>
      <w:r w:rsidRPr="00480CD5">
        <w:rPr>
          <w:rFonts w:ascii="Calibri" w:hAnsi="Calibri" w:cs="Calibri"/>
          <w:b w:val="0"/>
          <w:szCs w:val="22"/>
        </w:rPr>
        <w:t>)</w:t>
      </w:r>
      <w:r>
        <w:rPr>
          <w:rFonts w:ascii="Calibri" w:hAnsi="Calibri" w:cs="Calibri"/>
          <w:b w:val="0"/>
          <w:szCs w:val="22"/>
        </w:rPr>
        <w:t>;</w:t>
      </w:r>
    </w:p>
    <w:p w14:paraId="7C9F7366" w14:textId="77777777" w:rsidR="00F604D5" w:rsidRPr="00EC37A6" w:rsidRDefault="00F604D5" w:rsidP="00F604D5">
      <w:pPr>
        <w:pStyle w:val="Nagwek7"/>
        <w:numPr>
          <w:ilvl w:val="0"/>
          <w:numId w:val="34"/>
        </w:numPr>
        <w:rPr>
          <w:rFonts w:ascii="Calibri" w:hAnsi="Calibri" w:cs="Calibri"/>
          <w:b w:val="0"/>
          <w:bCs/>
          <w:szCs w:val="22"/>
        </w:rPr>
      </w:pPr>
      <w:r w:rsidRPr="00480CD5">
        <w:rPr>
          <w:rFonts w:ascii="Calibri" w:hAnsi="Calibri" w:cs="Calibri"/>
          <w:b w:val="0"/>
          <w:bCs/>
          <w:szCs w:val="22"/>
        </w:rPr>
        <w:t xml:space="preserve">Ustawą z dnia 21 grudnia 2000r. o jakości handlowej artykułów rolno - spożywczych </w:t>
      </w:r>
      <w:r w:rsidRPr="00480CD5">
        <w:rPr>
          <w:rFonts w:ascii="Calibri" w:hAnsi="Calibri" w:cs="Calibri"/>
          <w:b w:val="0"/>
          <w:bCs/>
          <w:szCs w:val="22"/>
        </w:rPr>
        <w:br/>
        <w:t>(</w:t>
      </w:r>
      <w:proofErr w:type="spellStart"/>
      <w:r w:rsidRPr="00480CD5">
        <w:rPr>
          <w:rFonts w:ascii="Calibri" w:hAnsi="Calibri" w:cs="Calibri"/>
          <w:b w:val="0"/>
          <w:bCs/>
          <w:szCs w:val="22"/>
        </w:rPr>
        <w:t>t.j</w:t>
      </w:r>
      <w:proofErr w:type="spellEnd"/>
      <w:r w:rsidRPr="00480CD5">
        <w:rPr>
          <w:rFonts w:ascii="Calibri" w:hAnsi="Calibri" w:cs="Calibri"/>
          <w:b w:val="0"/>
          <w:bCs/>
          <w:szCs w:val="22"/>
        </w:rPr>
        <w:t>. Dz.U. 2023 r. poz. 1980)</w:t>
      </w:r>
      <w:r>
        <w:rPr>
          <w:rFonts w:ascii="Calibri" w:hAnsi="Calibri" w:cs="Calibri"/>
          <w:b w:val="0"/>
          <w:bCs/>
          <w:szCs w:val="22"/>
        </w:rPr>
        <w:t>;</w:t>
      </w:r>
    </w:p>
    <w:p w14:paraId="0C1B198D" w14:textId="4F6B3078" w:rsidR="00F604D5" w:rsidRPr="00480CD5" w:rsidRDefault="00F604D5" w:rsidP="00F604D5">
      <w:pPr>
        <w:pStyle w:val="Nagwek7"/>
        <w:numPr>
          <w:ilvl w:val="0"/>
          <w:numId w:val="34"/>
        </w:numPr>
        <w:rPr>
          <w:rFonts w:ascii="Calibri" w:hAnsi="Calibri" w:cs="Calibri"/>
          <w:b w:val="0"/>
          <w:bCs/>
          <w:szCs w:val="22"/>
        </w:rPr>
      </w:pPr>
      <w:r w:rsidRPr="00CA4C3D">
        <w:rPr>
          <w:rFonts w:ascii="Calibri" w:hAnsi="Calibri" w:cs="Calibri"/>
          <w:b w:val="0"/>
          <w:bCs/>
          <w:shd w:val="clear" w:color="auto" w:fill="FFFFFF"/>
        </w:rPr>
        <w:t>Rozporządzenia Ministra Rolnictwa i Rozwoju Wsi z dnia 23 grudnia 2003</w:t>
      </w:r>
      <w:r>
        <w:rPr>
          <w:rFonts w:ascii="Calibri" w:hAnsi="Calibri" w:cs="Calibri"/>
          <w:b w:val="0"/>
          <w:bCs/>
          <w:shd w:val="clear" w:color="auto" w:fill="FFFFFF"/>
        </w:rPr>
        <w:t xml:space="preserve"> </w:t>
      </w:r>
      <w:r w:rsidRPr="00CA4C3D">
        <w:rPr>
          <w:rFonts w:ascii="Calibri" w:hAnsi="Calibri" w:cs="Calibri"/>
          <w:b w:val="0"/>
          <w:bCs/>
          <w:shd w:val="clear" w:color="auto" w:fill="FFFFFF"/>
        </w:rPr>
        <w:t>r</w:t>
      </w:r>
      <w:r>
        <w:rPr>
          <w:rFonts w:ascii="Calibri" w:hAnsi="Calibri" w:cs="Calibri"/>
          <w:b w:val="0"/>
          <w:bCs/>
          <w:shd w:val="clear" w:color="auto" w:fill="FFFFFF"/>
        </w:rPr>
        <w:t>.</w:t>
      </w:r>
      <w:r w:rsidRPr="00CA4C3D">
        <w:rPr>
          <w:rFonts w:ascii="Calibri" w:hAnsi="Calibri" w:cs="Calibri"/>
          <w:b w:val="0"/>
          <w:bCs/>
          <w:shd w:val="clear" w:color="auto" w:fill="FFFFFF"/>
        </w:rPr>
        <w:t xml:space="preserve"> w sprawie szczegółowych wymagań w zakresie jakości handlowej niektórych półproduktów i produktów przemysłu cukrowniczego</w:t>
      </w:r>
      <w:r w:rsidR="00E422D9" w:rsidRPr="00E422D9">
        <w:rPr>
          <w:rFonts w:ascii="Calibri" w:hAnsi="Calibri" w:cs="Calibri"/>
          <w:b w:val="0"/>
          <w:bCs/>
          <w:shd w:val="clear" w:color="auto" w:fill="FFFFFF"/>
        </w:rPr>
        <w:t>;</w:t>
      </w:r>
    </w:p>
    <w:p w14:paraId="06AFF5B1" w14:textId="77777777" w:rsidR="00F604D5" w:rsidRPr="00CA4C3D" w:rsidRDefault="00F604D5" w:rsidP="00F604D5">
      <w:pPr>
        <w:pStyle w:val="Nagwek7"/>
        <w:numPr>
          <w:ilvl w:val="0"/>
          <w:numId w:val="34"/>
        </w:numPr>
        <w:rPr>
          <w:rFonts w:ascii="Calibri" w:hAnsi="Calibri" w:cs="Calibri"/>
          <w:b w:val="0"/>
          <w:i/>
          <w:iCs/>
          <w:szCs w:val="22"/>
        </w:rPr>
      </w:pPr>
      <w:r w:rsidRPr="00CA4C3D">
        <w:rPr>
          <w:rFonts w:ascii="Calibri" w:hAnsi="Calibri" w:cs="Calibri"/>
          <w:b w:val="0"/>
          <w:iCs/>
          <w:szCs w:val="22"/>
        </w:rPr>
        <w:t xml:space="preserve">Rozporządzenia (WE) Nr 178/2002 Parlamentu Europejskiego i Rady z dnia 28 stycznia 2002 r. ustalające ogólne zasady i wymagania prawa żywnościowego, powołujące Europejski Urząd </w:t>
      </w:r>
      <w:r w:rsidRPr="00CA4C3D">
        <w:rPr>
          <w:rFonts w:ascii="Calibri" w:hAnsi="Calibri" w:cs="Calibri"/>
          <w:b w:val="0"/>
          <w:iCs/>
          <w:szCs w:val="22"/>
        </w:rPr>
        <w:br/>
        <w:t>ds. bezpieczeństwa żywności oraz ustanawiające procedury w zakresie bezpieczeństwa żywności;</w:t>
      </w:r>
    </w:p>
    <w:p w14:paraId="3D0B5FEC" w14:textId="77777777" w:rsidR="00F604D5" w:rsidRPr="00CA4C3D" w:rsidRDefault="00F604D5" w:rsidP="00F604D5">
      <w:pPr>
        <w:pStyle w:val="Nagwek7"/>
        <w:numPr>
          <w:ilvl w:val="0"/>
          <w:numId w:val="34"/>
        </w:numPr>
        <w:rPr>
          <w:rFonts w:ascii="Calibri" w:hAnsi="Calibri" w:cs="Calibri"/>
          <w:b w:val="0"/>
          <w:i/>
          <w:iCs/>
          <w:szCs w:val="22"/>
        </w:rPr>
      </w:pPr>
      <w:r w:rsidRPr="00CA4C3D">
        <w:rPr>
          <w:rFonts w:ascii="Calibri" w:hAnsi="Calibri" w:cs="Calibri"/>
          <w:b w:val="0"/>
          <w:iCs/>
          <w:szCs w:val="22"/>
        </w:rPr>
        <w:t>Rozporządzenia Komisji (WE) Nr 2073/2005 z dnia 15 listopada 2005 r. w sprawie kryteriów mikrobiologicznych dotyczących środków spożywczych;</w:t>
      </w:r>
    </w:p>
    <w:p w14:paraId="786BC489" w14:textId="77777777" w:rsidR="00F604D5" w:rsidRPr="00CA4C3D" w:rsidRDefault="00F604D5" w:rsidP="00F604D5">
      <w:pPr>
        <w:pStyle w:val="Nagwek7"/>
        <w:numPr>
          <w:ilvl w:val="0"/>
          <w:numId w:val="34"/>
        </w:numPr>
        <w:rPr>
          <w:rFonts w:ascii="Calibri" w:hAnsi="Calibri" w:cs="Calibri"/>
          <w:b w:val="0"/>
          <w:i/>
          <w:iCs/>
          <w:szCs w:val="22"/>
        </w:rPr>
      </w:pPr>
      <w:r w:rsidRPr="00CA4C3D">
        <w:rPr>
          <w:rFonts w:ascii="Calibri" w:hAnsi="Calibri" w:cs="Calibri"/>
          <w:b w:val="0"/>
          <w:iCs/>
          <w:szCs w:val="22"/>
        </w:rPr>
        <w:t>Rozporządzenie Ministra Zdrowia z dnia 22 listopada 2010 r. w sprawie dozwolonych substancji dodatkowych (Dz.U. z 2010 r. Nr 232 poz. 1525);</w:t>
      </w:r>
    </w:p>
    <w:p w14:paraId="595FB9DF" w14:textId="77777777" w:rsidR="00F604D5" w:rsidRDefault="00F604D5" w:rsidP="00F604D5">
      <w:pPr>
        <w:pStyle w:val="Nagwek7"/>
        <w:numPr>
          <w:ilvl w:val="0"/>
          <w:numId w:val="34"/>
        </w:numPr>
        <w:rPr>
          <w:rFonts w:ascii="Calibri" w:hAnsi="Calibri" w:cs="Calibri"/>
          <w:b w:val="0"/>
          <w:iCs/>
          <w:szCs w:val="22"/>
        </w:rPr>
      </w:pPr>
      <w:r w:rsidRPr="00CA4C3D">
        <w:rPr>
          <w:rFonts w:ascii="Calibri" w:hAnsi="Calibri" w:cs="Calibri"/>
          <w:b w:val="0"/>
          <w:iCs/>
          <w:szCs w:val="22"/>
        </w:rPr>
        <w:t xml:space="preserve">Rozporządzenia (WE) Nr 852/2004 Parlamentu Europejskiego i Rady z dnia 29 kwietnia 2004 r. </w:t>
      </w:r>
      <w:r>
        <w:rPr>
          <w:rFonts w:ascii="Calibri" w:hAnsi="Calibri" w:cs="Calibri"/>
          <w:b w:val="0"/>
          <w:iCs/>
          <w:szCs w:val="22"/>
        </w:rPr>
        <w:br/>
      </w:r>
      <w:r w:rsidRPr="00CA4C3D">
        <w:rPr>
          <w:rFonts w:ascii="Calibri" w:hAnsi="Calibri" w:cs="Calibri"/>
          <w:b w:val="0"/>
          <w:iCs/>
          <w:szCs w:val="22"/>
        </w:rPr>
        <w:t>w sprawie higieny środków spożywczych;</w:t>
      </w:r>
    </w:p>
    <w:p w14:paraId="42407213" w14:textId="77777777" w:rsidR="00E422D9" w:rsidRPr="00CA4C3D" w:rsidRDefault="00E422D9" w:rsidP="00E422D9">
      <w:pPr>
        <w:pStyle w:val="Nagwek7"/>
        <w:numPr>
          <w:ilvl w:val="0"/>
          <w:numId w:val="34"/>
        </w:numPr>
        <w:rPr>
          <w:rFonts w:ascii="Calibri" w:hAnsi="Calibri" w:cs="Calibri"/>
          <w:b w:val="0"/>
          <w:i/>
          <w:iCs/>
          <w:szCs w:val="22"/>
        </w:rPr>
      </w:pPr>
      <w:r w:rsidRPr="00CA4C3D">
        <w:rPr>
          <w:rFonts w:ascii="Calibri" w:hAnsi="Calibri" w:cs="Calibri"/>
          <w:b w:val="0"/>
          <w:iCs/>
          <w:szCs w:val="22"/>
        </w:rPr>
        <w:t>Rozporządzenia (WE) Nr 1935/2004 Parlamentu Europejskiego i Rady z dnia 27 października 2004 r. w sprawie materiałów i wyrobów przeznaczonych do kontaktu z żywnością oraz uchylające Dyrektywy 80/590/EWG i 89/109/EWG;</w:t>
      </w:r>
    </w:p>
    <w:p w14:paraId="5E0915C8" w14:textId="77777777" w:rsidR="00E422D9" w:rsidRPr="00E422D9" w:rsidRDefault="00E422D9" w:rsidP="00E422D9">
      <w:pPr>
        <w:pStyle w:val="Nagwek7"/>
        <w:numPr>
          <w:ilvl w:val="0"/>
          <w:numId w:val="0"/>
        </w:numPr>
        <w:ind w:left="720"/>
      </w:pPr>
    </w:p>
    <w:p w14:paraId="7C7DCB04" w14:textId="77777777" w:rsidR="00E422D9" w:rsidRPr="00E422D9" w:rsidRDefault="00E422D9" w:rsidP="00E422D9"/>
    <w:p w14:paraId="102870D5" w14:textId="34584CB8" w:rsidR="00F604D5" w:rsidRDefault="00F604D5">
      <w:pPr>
        <w:overflowPunct/>
        <w:autoSpaceDE/>
        <w:autoSpaceDN/>
        <w:adjustRightInd/>
        <w:spacing w:after="160" w:line="259" w:lineRule="auto"/>
        <w:textAlignment w:val="auto"/>
        <w:rPr>
          <w:rFonts w:ascii="Calibri" w:hAnsi="Calibri" w:cs="Calibri"/>
          <w:iCs/>
          <w:sz w:val="22"/>
          <w:szCs w:val="22"/>
        </w:rPr>
      </w:pPr>
    </w:p>
    <w:p w14:paraId="3BDC434F" w14:textId="77777777" w:rsidR="00F604D5" w:rsidRPr="00CA4C3D" w:rsidRDefault="00F604D5" w:rsidP="00F604D5">
      <w:pPr>
        <w:pStyle w:val="Nagwek7"/>
        <w:numPr>
          <w:ilvl w:val="0"/>
          <w:numId w:val="34"/>
        </w:numPr>
        <w:rPr>
          <w:rFonts w:ascii="Calibri" w:hAnsi="Calibri" w:cs="Calibri"/>
          <w:b w:val="0"/>
          <w:szCs w:val="22"/>
        </w:rPr>
      </w:pPr>
      <w:r w:rsidRPr="00CA4C3D">
        <w:rPr>
          <w:rFonts w:ascii="Calibri" w:hAnsi="Calibri" w:cs="Calibri"/>
          <w:b w:val="0"/>
          <w:iCs/>
          <w:szCs w:val="22"/>
        </w:rPr>
        <w:lastRenderedPageBreak/>
        <w:t xml:space="preserve">Rozporządzenia Ministra Rolnictwa i Rozwoju Wsi </w:t>
      </w:r>
      <w:r w:rsidRPr="00CA4C3D">
        <w:rPr>
          <w:rFonts w:ascii="Calibri" w:hAnsi="Calibri" w:cs="Calibri"/>
          <w:b w:val="0"/>
          <w:szCs w:val="22"/>
        </w:rPr>
        <w:t xml:space="preserve">z dnia 23 grudnia 2014 r. w sprawie znakowania poszczególnych rodzajów środków spożywczych (Dz. U. 2015 r. poz. 29 z </w:t>
      </w:r>
      <w:proofErr w:type="spellStart"/>
      <w:r w:rsidRPr="00CA4C3D">
        <w:rPr>
          <w:rFonts w:ascii="Calibri" w:hAnsi="Calibri" w:cs="Calibri"/>
          <w:b w:val="0"/>
          <w:szCs w:val="22"/>
        </w:rPr>
        <w:t>poźn</w:t>
      </w:r>
      <w:proofErr w:type="spellEnd"/>
      <w:r w:rsidRPr="00CA4C3D">
        <w:rPr>
          <w:rFonts w:ascii="Calibri" w:hAnsi="Calibri" w:cs="Calibri"/>
          <w:b w:val="0"/>
          <w:szCs w:val="22"/>
        </w:rPr>
        <w:t xml:space="preserve">. </w:t>
      </w:r>
      <w:proofErr w:type="spellStart"/>
      <w:r w:rsidRPr="00CA4C3D">
        <w:rPr>
          <w:rFonts w:ascii="Calibri" w:hAnsi="Calibri" w:cs="Calibri"/>
          <w:b w:val="0"/>
          <w:szCs w:val="22"/>
        </w:rPr>
        <w:t>zm</w:t>
      </w:r>
      <w:proofErr w:type="spellEnd"/>
      <w:r w:rsidRPr="00CA4C3D">
        <w:rPr>
          <w:rFonts w:ascii="Calibri" w:hAnsi="Calibri" w:cs="Calibri"/>
          <w:b w:val="0"/>
          <w:szCs w:val="22"/>
        </w:rPr>
        <w:t>).</w:t>
      </w:r>
    </w:p>
    <w:bookmarkEnd w:id="2"/>
    <w:p w14:paraId="47C0EEEA" w14:textId="77777777" w:rsidR="00F604D5" w:rsidRPr="00F604D5" w:rsidRDefault="00F604D5" w:rsidP="00F604D5">
      <w:pPr>
        <w:numPr>
          <w:ilvl w:val="0"/>
          <w:numId w:val="30"/>
        </w:numPr>
        <w:ind w:right="-55"/>
        <w:contextualSpacing/>
        <w:jc w:val="both"/>
        <w:rPr>
          <w:rFonts w:asciiTheme="minorHAnsi" w:hAnsiTheme="minorHAnsi" w:cstheme="minorHAnsi"/>
          <w:sz w:val="22"/>
          <w:szCs w:val="22"/>
        </w:rPr>
      </w:pPr>
      <w:r w:rsidRPr="00F604D5">
        <w:rPr>
          <w:rFonts w:asciiTheme="minorHAnsi" w:hAnsiTheme="minorHAnsi" w:cstheme="minorHAnsi"/>
          <w:sz w:val="22"/>
          <w:szCs w:val="22"/>
        </w:rPr>
        <w:t xml:space="preserve">Wykonawca zobowiązuje się dostarczyć zgodnie z załącznikiem nr 1 do umowy przedmiot </w:t>
      </w:r>
      <w:r w:rsidRPr="00F604D5">
        <w:rPr>
          <w:rFonts w:asciiTheme="minorHAnsi" w:hAnsiTheme="minorHAnsi" w:cstheme="minorHAnsi"/>
          <w:color w:val="000000"/>
          <w:sz w:val="22"/>
          <w:szCs w:val="22"/>
        </w:rPr>
        <w:t xml:space="preserve">zamówienia odpowiadający wymogom stawianym w Specyfikacji Warunków Zamówienia </w:t>
      </w:r>
      <w:r w:rsidRPr="00F604D5">
        <w:rPr>
          <w:rFonts w:asciiTheme="minorHAnsi" w:hAnsiTheme="minorHAnsi" w:cstheme="minorHAnsi"/>
          <w:sz w:val="22"/>
          <w:szCs w:val="22"/>
        </w:rPr>
        <w:t>(SWZ).</w:t>
      </w:r>
      <w:bookmarkStart w:id="3" w:name="_Hlk61199928"/>
    </w:p>
    <w:p w14:paraId="4F9A7454" w14:textId="77777777" w:rsidR="00F604D5" w:rsidRPr="00F604D5" w:rsidRDefault="00F604D5" w:rsidP="00F604D5">
      <w:pPr>
        <w:keepNext/>
        <w:numPr>
          <w:ilvl w:val="0"/>
          <w:numId w:val="30"/>
        </w:numPr>
        <w:overflowPunct/>
        <w:jc w:val="both"/>
        <w:textAlignment w:val="auto"/>
        <w:outlineLvl w:val="6"/>
        <w:rPr>
          <w:rFonts w:ascii="Calibri" w:hAnsi="Calibri" w:cs="Calibri"/>
          <w:b/>
          <w:color w:val="FF0000"/>
          <w:sz w:val="22"/>
          <w:szCs w:val="22"/>
        </w:rPr>
      </w:pPr>
      <w:r w:rsidRPr="00F604D5">
        <w:rPr>
          <w:rFonts w:ascii="Calibri" w:hAnsi="Calibri" w:cs="Calibri"/>
          <w:bCs/>
          <w:sz w:val="22"/>
          <w:szCs w:val="22"/>
        </w:rPr>
        <w:t>Produkty spożywcze będące przedmiotem zamówienia muszą odpowiadać warunkom jakościowym zgodnym z obowiązującymi atestami, Polskimi Normami, prawem żywnościowym oraz z obowiązującymi zasadami GMP (Dobra Praktyka Produkcyjna) GHP (Dobra Praktyka Higieniczna) i systemu HACCP.</w:t>
      </w:r>
      <w:r w:rsidRPr="00F604D5">
        <w:rPr>
          <w:rFonts w:ascii="Calibri" w:hAnsi="Calibri" w:cs="Calibri"/>
          <w:b/>
          <w:sz w:val="22"/>
          <w:szCs w:val="22"/>
        </w:rPr>
        <w:t xml:space="preserve"> </w:t>
      </w:r>
    </w:p>
    <w:p w14:paraId="736D94E0" w14:textId="4156BF87" w:rsidR="00F604D5" w:rsidRPr="00F604D5" w:rsidRDefault="00F604D5" w:rsidP="00F604D5">
      <w:pPr>
        <w:keepNext/>
        <w:numPr>
          <w:ilvl w:val="0"/>
          <w:numId w:val="30"/>
        </w:numPr>
        <w:overflowPunct/>
        <w:jc w:val="both"/>
        <w:textAlignment w:val="auto"/>
        <w:outlineLvl w:val="6"/>
        <w:rPr>
          <w:rFonts w:ascii="Calibri" w:hAnsi="Calibri" w:cs="Calibri"/>
          <w:bCs/>
          <w:sz w:val="22"/>
          <w:szCs w:val="22"/>
        </w:rPr>
      </w:pPr>
      <w:bookmarkStart w:id="4" w:name="_Hlk160702679"/>
      <w:r w:rsidRPr="00F604D5">
        <w:rPr>
          <w:rFonts w:ascii="Calibri" w:hAnsi="Calibri" w:cs="Calibri"/>
          <w:bCs/>
          <w:sz w:val="22"/>
          <w:szCs w:val="22"/>
        </w:rPr>
        <w:t xml:space="preserve">Produkty spożywcze muszą posiadać możliwie jak najdłuższy okres przydatności do spożycia przewidywany dla danego artykułu przez producenta (nie krótszy niż określony w załączniku nr 1 do </w:t>
      </w:r>
      <w:r w:rsidR="00E422D9">
        <w:rPr>
          <w:rFonts w:ascii="Calibri" w:hAnsi="Calibri" w:cs="Calibri"/>
          <w:bCs/>
          <w:sz w:val="22"/>
          <w:szCs w:val="22"/>
        </w:rPr>
        <w:t>umowy</w:t>
      </w:r>
      <w:r w:rsidRPr="00F604D5">
        <w:rPr>
          <w:rFonts w:ascii="Calibri" w:hAnsi="Calibri" w:cs="Calibri"/>
          <w:bCs/>
          <w:sz w:val="22"/>
          <w:szCs w:val="22"/>
        </w:rPr>
        <w:t>).</w:t>
      </w:r>
    </w:p>
    <w:bookmarkEnd w:id="4"/>
    <w:p w14:paraId="4DF557D3" w14:textId="77777777" w:rsidR="00F604D5" w:rsidRPr="00F604D5" w:rsidRDefault="00F604D5" w:rsidP="00F604D5">
      <w:pPr>
        <w:keepNext/>
        <w:numPr>
          <w:ilvl w:val="0"/>
          <w:numId w:val="30"/>
        </w:numPr>
        <w:overflowPunct/>
        <w:jc w:val="both"/>
        <w:textAlignment w:val="auto"/>
        <w:outlineLvl w:val="6"/>
        <w:rPr>
          <w:rFonts w:ascii="Calibri" w:hAnsi="Calibri" w:cs="Calibri"/>
          <w:bCs/>
          <w:sz w:val="22"/>
          <w:szCs w:val="22"/>
        </w:rPr>
      </w:pPr>
      <w:r w:rsidRPr="00F604D5">
        <w:rPr>
          <w:rFonts w:ascii="Calibri" w:hAnsi="Calibri" w:cs="Calibri"/>
          <w:bCs/>
          <w:sz w:val="22"/>
          <w:szCs w:val="22"/>
        </w:rPr>
        <w:t>Niedopuszczalne jest dostarczanie produktów spożywczych ze zbyt krótką datą przydatności do spożycia (w zależności od dostarczanego produktu) chyba, że wcześniej zostanie to skonsultowane z Zamawiającym i zaakceptowane przez niego.</w:t>
      </w:r>
    </w:p>
    <w:p w14:paraId="58371CA2" w14:textId="77777777" w:rsidR="00F604D5" w:rsidRPr="00F604D5" w:rsidRDefault="00F604D5" w:rsidP="00F604D5">
      <w:pPr>
        <w:keepNext/>
        <w:numPr>
          <w:ilvl w:val="0"/>
          <w:numId w:val="30"/>
        </w:numPr>
        <w:overflowPunct/>
        <w:jc w:val="both"/>
        <w:textAlignment w:val="auto"/>
        <w:outlineLvl w:val="6"/>
        <w:rPr>
          <w:rFonts w:ascii="Calibri" w:hAnsi="Calibri" w:cs="Calibri"/>
          <w:bCs/>
          <w:sz w:val="22"/>
          <w:szCs w:val="22"/>
        </w:rPr>
      </w:pPr>
      <w:bookmarkStart w:id="5" w:name="_Hlk160702763"/>
      <w:r w:rsidRPr="00F604D5">
        <w:rPr>
          <w:rFonts w:ascii="Calibri" w:hAnsi="Calibri" w:cs="Calibri"/>
          <w:bCs/>
          <w:sz w:val="22"/>
          <w:szCs w:val="22"/>
        </w:rPr>
        <w:t>Produkty muszą być składane i transportowane w sposób zapewniający utrzymanie ich właściwej jakości handlowej, w odpowiednich warunkach higienicznych, środkami transportu przeznaczonymi wyłącznie do takich transportów, odpowiednio opakowane, przy czym opakowanie nie może wpływać na ich zniszczenie lub uszkodzenie. Zniszczone lub uszkodzone opakowanie będzie traktowane jako podstawa do reklamacji.</w:t>
      </w:r>
    </w:p>
    <w:p w14:paraId="55524AAB" w14:textId="37FE62C1" w:rsidR="00F604D5" w:rsidRPr="00F604D5" w:rsidRDefault="00F604D5" w:rsidP="00F604D5">
      <w:pPr>
        <w:keepNext/>
        <w:numPr>
          <w:ilvl w:val="0"/>
          <w:numId w:val="30"/>
        </w:numPr>
        <w:overflowPunct/>
        <w:jc w:val="both"/>
        <w:textAlignment w:val="auto"/>
        <w:outlineLvl w:val="6"/>
        <w:rPr>
          <w:rFonts w:asciiTheme="minorHAnsi" w:hAnsiTheme="minorHAnsi" w:cstheme="minorHAnsi"/>
          <w:bCs/>
          <w:sz w:val="22"/>
          <w:szCs w:val="24"/>
        </w:rPr>
      </w:pPr>
      <w:r w:rsidRPr="00F604D5">
        <w:rPr>
          <w:rFonts w:asciiTheme="minorHAnsi" w:hAnsiTheme="minorHAnsi" w:cstheme="minorHAnsi"/>
          <w:bCs/>
          <w:sz w:val="22"/>
          <w:szCs w:val="24"/>
        </w:rPr>
        <w:t xml:space="preserve">Produkty muszą być dostarczane w indywidualnych, oryginalnych opakowaniach, oznakowanych </w:t>
      </w:r>
      <w:r w:rsidR="00E422D9">
        <w:rPr>
          <w:rFonts w:asciiTheme="minorHAnsi" w:hAnsiTheme="minorHAnsi" w:cstheme="minorHAnsi"/>
          <w:bCs/>
          <w:sz w:val="22"/>
          <w:szCs w:val="24"/>
        </w:rPr>
        <w:br/>
      </w:r>
      <w:r w:rsidRPr="00F604D5">
        <w:rPr>
          <w:rFonts w:asciiTheme="minorHAnsi" w:hAnsiTheme="minorHAnsi" w:cstheme="minorHAnsi"/>
          <w:bCs/>
          <w:sz w:val="22"/>
          <w:szCs w:val="24"/>
        </w:rPr>
        <w:t>i opisanych zgodnie z obowiązującymi przepisami, określając co najmniej nazwę producenta, skład, datę produkcji, termin przydatności do spożycia, warunki przechowywania, a także posiadać Handlowy Dokument Identyfikacyjny.</w:t>
      </w:r>
    </w:p>
    <w:p w14:paraId="51075777" w14:textId="77777777" w:rsidR="00F604D5" w:rsidRPr="00F604D5" w:rsidRDefault="00F604D5" w:rsidP="00F604D5">
      <w:pPr>
        <w:keepNext/>
        <w:numPr>
          <w:ilvl w:val="0"/>
          <w:numId w:val="30"/>
        </w:numPr>
        <w:overflowPunct/>
        <w:jc w:val="both"/>
        <w:textAlignment w:val="auto"/>
        <w:outlineLvl w:val="6"/>
        <w:rPr>
          <w:rFonts w:ascii="Calibri" w:hAnsi="Calibri" w:cs="Calibri"/>
          <w:bCs/>
          <w:sz w:val="22"/>
          <w:szCs w:val="22"/>
        </w:rPr>
      </w:pPr>
      <w:r w:rsidRPr="00F604D5">
        <w:rPr>
          <w:rFonts w:ascii="Calibri" w:hAnsi="Calibri" w:cs="Calibri"/>
          <w:bCs/>
          <w:sz w:val="22"/>
          <w:szCs w:val="22"/>
        </w:rPr>
        <w:t xml:space="preserve">Wykonawca wraz z dostawą zobowiązany jest przekazać Zamawiającemu dokument w postaci dowodu dostawy lub faktury oraz Handlowy Dokument Identyfikacyjny. </w:t>
      </w:r>
    </w:p>
    <w:p w14:paraId="21B345CD" w14:textId="77777777" w:rsidR="00F604D5" w:rsidRPr="00F604D5" w:rsidRDefault="00F604D5" w:rsidP="00F604D5">
      <w:pPr>
        <w:keepNext/>
        <w:numPr>
          <w:ilvl w:val="0"/>
          <w:numId w:val="30"/>
        </w:numPr>
        <w:overflowPunct/>
        <w:jc w:val="both"/>
        <w:textAlignment w:val="auto"/>
        <w:outlineLvl w:val="6"/>
        <w:rPr>
          <w:rFonts w:ascii="Calibri" w:hAnsi="Calibri" w:cs="Calibri"/>
          <w:sz w:val="22"/>
          <w:szCs w:val="24"/>
        </w:rPr>
      </w:pPr>
      <w:r w:rsidRPr="00F604D5">
        <w:rPr>
          <w:rFonts w:ascii="Calibri" w:hAnsi="Calibri" w:cs="Calibri"/>
          <w:sz w:val="22"/>
          <w:szCs w:val="22"/>
        </w:rPr>
        <w:t>Wykonawca oświadcza, że pojazdy przewożące żywność spełniają wszelkie wymagania określone przepisami prawa, m.in. posiadają aktualną decyzję wydaną przez państwowego powiatowego inspektora sanitarnego dopuszczającą posiadane przez Wykonawcę środki transportu do przewożenia artykułów spożywczych.</w:t>
      </w:r>
    </w:p>
    <w:p w14:paraId="75898D94" w14:textId="77777777" w:rsidR="00F604D5" w:rsidRPr="00CC563C" w:rsidRDefault="00F604D5" w:rsidP="00F604D5">
      <w:pPr>
        <w:keepNext/>
        <w:numPr>
          <w:ilvl w:val="0"/>
          <w:numId w:val="30"/>
        </w:numPr>
        <w:overflowPunct/>
        <w:jc w:val="both"/>
        <w:textAlignment w:val="auto"/>
        <w:outlineLvl w:val="6"/>
        <w:rPr>
          <w:rFonts w:ascii="Calibri" w:hAnsi="Calibri" w:cs="Calibri"/>
          <w:bCs/>
          <w:sz w:val="22"/>
          <w:szCs w:val="24"/>
        </w:rPr>
      </w:pPr>
      <w:r w:rsidRPr="00F604D5">
        <w:rPr>
          <w:rFonts w:ascii="Calibri" w:hAnsi="Calibri" w:cs="Calibri"/>
          <w:bCs/>
          <w:sz w:val="22"/>
          <w:szCs w:val="22"/>
        </w:rPr>
        <w:t>Strony zobowiązane są współdziałać przy wykonaniu niniejszej umowy, w celu należytej realizacji zamówienia, w szczególności strony zobowiązane są do wzajemnego informowania się o przebiegu umowy, zgłaszaniu wątpliwości i problemów, a także winny wspólnie podejmować decyzję, niezbędną dla prawidłowej realizacji zobowiązania.</w:t>
      </w:r>
    </w:p>
    <w:p w14:paraId="0D3754D4" w14:textId="1F387F3E" w:rsidR="00CC563C" w:rsidRPr="00CC563C" w:rsidRDefault="00CC563C" w:rsidP="00CC563C">
      <w:pPr>
        <w:keepNext/>
        <w:numPr>
          <w:ilvl w:val="0"/>
          <w:numId w:val="30"/>
        </w:numPr>
        <w:overflowPunct/>
        <w:jc w:val="both"/>
        <w:textAlignment w:val="auto"/>
        <w:outlineLvl w:val="6"/>
        <w:rPr>
          <w:rFonts w:ascii="Calibri" w:hAnsi="Calibri" w:cs="Calibri"/>
          <w:bCs/>
          <w:sz w:val="22"/>
          <w:szCs w:val="24"/>
        </w:rPr>
      </w:pPr>
      <w:r w:rsidRPr="009C1545">
        <w:rPr>
          <w:rFonts w:asciiTheme="minorHAnsi" w:hAnsiTheme="minorHAnsi" w:cstheme="minorHAnsi"/>
          <w:sz w:val="22"/>
          <w:szCs w:val="22"/>
        </w:rPr>
        <w:t xml:space="preserve">W związku z wdrożeniem u Zamawiającego procedury ochrony danych sygnalisty oraz zgłaszania naruszeń prawa, Zamawiający informuje, iż informacje dotyczące zgłoszeń znajdują się na stronie </w:t>
      </w:r>
      <w:hyperlink r:id="rId8" w:history="1">
        <w:r w:rsidRPr="009C1545">
          <w:rPr>
            <w:rStyle w:val="Hipercze"/>
            <w:rFonts w:asciiTheme="minorHAnsi" w:hAnsiTheme="minorHAnsi" w:cstheme="minorHAnsi"/>
            <w:sz w:val="22"/>
            <w:szCs w:val="22"/>
          </w:rPr>
          <w:t>https://asbytom.bip.gov.pl/sygnalisci/informacja-w-sprawie-zgloszen-zewnetrznych-kierowanych-do-aresztu-sledczego-w-bytomiu.html</w:t>
        </w:r>
      </w:hyperlink>
    </w:p>
    <w:bookmarkEnd w:id="3"/>
    <w:bookmarkEnd w:id="5"/>
    <w:p w14:paraId="576AF788" w14:textId="77777777" w:rsidR="00D54212" w:rsidRPr="00153B64" w:rsidRDefault="00D54212" w:rsidP="00D54212">
      <w:pPr>
        <w:ind w:left="-76"/>
        <w:jc w:val="both"/>
        <w:rPr>
          <w:rFonts w:ascii="Arial" w:hAnsi="Arial" w:cs="Arial"/>
          <w:color w:val="000000"/>
        </w:rPr>
      </w:pPr>
    </w:p>
    <w:p w14:paraId="3DA709F4" w14:textId="77777777" w:rsidR="00D54212" w:rsidRPr="0090698F" w:rsidRDefault="00D54212" w:rsidP="00D54212">
      <w:pPr>
        <w:jc w:val="center"/>
        <w:rPr>
          <w:rFonts w:ascii="Calibri" w:hAnsi="Calibri" w:cs="Calibri"/>
          <w:sz w:val="22"/>
          <w:szCs w:val="22"/>
        </w:rPr>
      </w:pPr>
      <w:r w:rsidRPr="0090698F">
        <w:rPr>
          <w:rFonts w:ascii="Calibri" w:hAnsi="Calibri" w:cs="Calibri"/>
          <w:sz w:val="22"/>
          <w:szCs w:val="22"/>
        </w:rPr>
        <w:sym w:font="Arial Narrow" w:char="00A7"/>
      </w:r>
      <w:r w:rsidRPr="0090698F">
        <w:rPr>
          <w:rFonts w:ascii="Calibri" w:hAnsi="Calibri" w:cs="Calibri"/>
          <w:sz w:val="22"/>
          <w:szCs w:val="22"/>
        </w:rPr>
        <w:t xml:space="preserve"> 3</w:t>
      </w:r>
    </w:p>
    <w:p w14:paraId="09185CF2" w14:textId="62A0657D" w:rsidR="003456C0" w:rsidRPr="003456C0" w:rsidRDefault="003456C0" w:rsidP="003456C0">
      <w:pPr>
        <w:pStyle w:val="Tekstpodstawowy22"/>
        <w:numPr>
          <w:ilvl w:val="0"/>
          <w:numId w:val="5"/>
        </w:numPr>
        <w:tabs>
          <w:tab w:val="clear" w:pos="720"/>
          <w:tab w:val="num" w:pos="284"/>
        </w:tabs>
        <w:ind w:left="284"/>
        <w:textAlignment w:val="baseline"/>
        <w:rPr>
          <w:rFonts w:asciiTheme="minorHAnsi" w:hAnsiTheme="minorHAnsi" w:cstheme="minorHAnsi"/>
          <w:sz w:val="22"/>
          <w:szCs w:val="22"/>
        </w:rPr>
      </w:pPr>
      <w:bookmarkStart w:id="6" w:name="_Hlk141856066"/>
      <w:bookmarkStart w:id="7" w:name="_Hlk72144436"/>
      <w:r w:rsidRPr="003456C0">
        <w:rPr>
          <w:rFonts w:ascii="Calibri" w:hAnsi="Calibri" w:cs="Calibri"/>
          <w:sz w:val="22"/>
          <w:szCs w:val="22"/>
        </w:rPr>
        <w:t xml:space="preserve">Umowa zostaje zawarta na czas oznaczony na okres </w:t>
      </w:r>
      <w:r>
        <w:rPr>
          <w:rFonts w:ascii="Calibri" w:hAnsi="Calibri" w:cs="Calibri"/>
          <w:sz w:val="22"/>
          <w:szCs w:val="22"/>
        </w:rPr>
        <w:t>12</w:t>
      </w:r>
      <w:r w:rsidRPr="003456C0">
        <w:rPr>
          <w:rFonts w:ascii="Calibri" w:hAnsi="Calibri" w:cs="Calibri"/>
          <w:sz w:val="22"/>
          <w:szCs w:val="22"/>
        </w:rPr>
        <w:t xml:space="preserve"> miesięcy od dnia ...................                                            do dnia </w:t>
      </w:r>
      <w:r w:rsidRPr="003456C0">
        <w:rPr>
          <w:rFonts w:asciiTheme="minorHAnsi" w:hAnsiTheme="minorHAnsi" w:cstheme="minorHAnsi"/>
          <w:sz w:val="22"/>
          <w:szCs w:val="22"/>
        </w:rPr>
        <w:t xml:space="preserve">..........................., nie dłużej niż do wyczerpania maksymalnej wartości zamówienia, o której mowa w </w:t>
      </w:r>
      <w:r w:rsidRPr="00146B93">
        <w:rPr>
          <w:rFonts w:asciiTheme="minorHAnsi" w:hAnsiTheme="minorHAnsi" w:cstheme="minorHAnsi"/>
        </w:rPr>
        <w:sym w:font="Arial Narrow" w:char="00A7"/>
      </w:r>
      <w:r w:rsidRPr="003456C0">
        <w:rPr>
          <w:rFonts w:asciiTheme="minorHAnsi" w:hAnsiTheme="minorHAnsi" w:cstheme="minorHAnsi"/>
          <w:sz w:val="22"/>
          <w:szCs w:val="22"/>
        </w:rPr>
        <w:t xml:space="preserve"> 4 ust. 1. </w:t>
      </w:r>
    </w:p>
    <w:bookmarkEnd w:id="6"/>
    <w:p w14:paraId="7A8C0699" w14:textId="47923E34" w:rsidR="00E422D9" w:rsidRDefault="00923FC1" w:rsidP="00E422D9">
      <w:pPr>
        <w:pStyle w:val="Tekstpodstawowy21"/>
        <w:numPr>
          <w:ilvl w:val="0"/>
          <w:numId w:val="5"/>
        </w:numPr>
        <w:tabs>
          <w:tab w:val="clear" w:pos="720"/>
          <w:tab w:val="num" w:pos="284"/>
        </w:tabs>
        <w:ind w:left="284"/>
        <w:textAlignment w:val="baseline"/>
        <w:rPr>
          <w:rFonts w:asciiTheme="minorHAnsi" w:hAnsiTheme="minorHAnsi" w:cstheme="minorHAnsi"/>
          <w:sz w:val="22"/>
          <w:szCs w:val="22"/>
        </w:rPr>
      </w:pPr>
      <w:r w:rsidRPr="0065764E">
        <w:rPr>
          <w:rFonts w:asciiTheme="minorHAnsi" w:hAnsiTheme="minorHAnsi" w:cstheme="minorHAnsi"/>
          <w:sz w:val="22"/>
          <w:szCs w:val="22"/>
        </w:rPr>
        <w:t xml:space="preserve">Zamawiający przewiduje możliwość przedłużenia okresu trwania umowy do czasu wyczerpania jej wartości, nie dłużej jednak niż 12 miesięcy, w przypadku gdy, z zastrzeżeniem zapisu ust. </w:t>
      </w:r>
      <w:r w:rsidR="00425F93">
        <w:rPr>
          <w:rFonts w:asciiTheme="minorHAnsi" w:hAnsiTheme="minorHAnsi" w:cstheme="minorHAnsi"/>
          <w:sz w:val="22"/>
          <w:szCs w:val="22"/>
        </w:rPr>
        <w:t>10</w:t>
      </w:r>
      <w:r w:rsidRPr="0065764E">
        <w:rPr>
          <w:rFonts w:asciiTheme="minorHAnsi" w:hAnsiTheme="minorHAnsi" w:cstheme="minorHAnsi"/>
          <w:sz w:val="22"/>
          <w:szCs w:val="22"/>
        </w:rPr>
        <w:t xml:space="preserve"> umowy, przed upływem terminu jej obowiązywania nie zostanie wyczerpana w całości wartościowo. Przedłużenie wymaga obopólnej zgody i sporządzenia aneksu w formie pisemnej pod rygorem nieważności. W przypadku odmowy zawarcia aneksu przez Wykonawcę, Wykonawca zwalnia Zamawiającego z odpowiedzialności z tytułu </w:t>
      </w:r>
      <w:r w:rsidR="00C319BA">
        <w:rPr>
          <w:rFonts w:asciiTheme="minorHAnsi" w:hAnsiTheme="minorHAnsi" w:cstheme="minorHAnsi"/>
          <w:sz w:val="22"/>
          <w:szCs w:val="22"/>
        </w:rPr>
        <w:t xml:space="preserve">szkody zmniejszenia zamówienia </w:t>
      </w:r>
      <w:r w:rsidRPr="002C5045">
        <w:rPr>
          <w:rFonts w:asciiTheme="minorHAnsi" w:hAnsiTheme="minorHAnsi" w:cstheme="minorHAnsi"/>
          <w:sz w:val="22"/>
          <w:szCs w:val="22"/>
        </w:rPr>
        <w:t xml:space="preserve">z zastrzeżeniem </w:t>
      </w:r>
      <w:r w:rsidR="00C319BA">
        <w:rPr>
          <w:rFonts w:asciiTheme="minorHAnsi" w:hAnsiTheme="minorHAnsi" w:cstheme="minorHAnsi"/>
          <w:sz w:val="22"/>
          <w:szCs w:val="22"/>
        </w:rPr>
        <w:br/>
      </w:r>
      <w:r w:rsidRPr="002C5045">
        <w:rPr>
          <w:rFonts w:asciiTheme="minorHAnsi" w:hAnsiTheme="minorHAnsi" w:cstheme="minorHAnsi"/>
          <w:sz w:val="22"/>
          <w:szCs w:val="22"/>
        </w:rPr>
        <w:t xml:space="preserve">ust. </w:t>
      </w:r>
      <w:r w:rsidR="00425F93">
        <w:rPr>
          <w:rFonts w:asciiTheme="minorHAnsi" w:hAnsiTheme="minorHAnsi" w:cstheme="minorHAnsi"/>
          <w:sz w:val="22"/>
          <w:szCs w:val="22"/>
        </w:rPr>
        <w:t>10</w:t>
      </w:r>
      <w:r w:rsidRPr="002C5045">
        <w:rPr>
          <w:rFonts w:asciiTheme="minorHAnsi" w:hAnsiTheme="minorHAnsi" w:cstheme="minorHAnsi"/>
          <w:sz w:val="22"/>
          <w:szCs w:val="22"/>
        </w:rPr>
        <w:t>.</w:t>
      </w:r>
    </w:p>
    <w:p w14:paraId="324C929C" w14:textId="77777777" w:rsidR="00CC563C" w:rsidRDefault="00CC563C">
      <w:pPr>
        <w:overflowPunct/>
        <w:autoSpaceDE/>
        <w:autoSpaceDN/>
        <w:adjustRightInd/>
        <w:spacing w:after="160" w:line="259" w:lineRule="auto"/>
        <w:textAlignment w:val="auto"/>
        <w:rPr>
          <w:rFonts w:asciiTheme="minorHAnsi" w:hAnsiTheme="minorHAnsi" w:cstheme="minorHAnsi"/>
          <w:sz w:val="22"/>
          <w:szCs w:val="22"/>
        </w:rPr>
      </w:pPr>
      <w:r>
        <w:rPr>
          <w:rFonts w:asciiTheme="minorHAnsi" w:hAnsiTheme="minorHAnsi" w:cstheme="minorHAnsi"/>
          <w:sz w:val="22"/>
          <w:szCs w:val="22"/>
        </w:rPr>
        <w:br w:type="page"/>
      </w:r>
    </w:p>
    <w:p w14:paraId="29477525" w14:textId="55763142" w:rsidR="00E422D9" w:rsidRPr="00E422D9" w:rsidRDefault="00E422D9" w:rsidP="00E422D9">
      <w:pPr>
        <w:pStyle w:val="Tekstpodstawowy21"/>
        <w:numPr>
          <w:ilvl w:val="0"/>
          <w:numId w:val="5"/>
        </w:numPr>
        <w:tabs>
          <w:tab w:val="clear" w:pos="720"/>
          <w:tab w:val="num" w:pos="284"/>
        </w:tabs>
        <w:ind w:left="284"/>
        <w:textAlignment w:val="baseline"/>
        <w:rPr>
          <w:rFonts w:asciiTheme="minorHAnsi" w:hAnsiTheme="minorHAnsi" w:cstheme="minorHAnsi"/>
          <w:sz w:val="22"/>
          <w:szCs w:val="22"/>
        </w:rPr>
      </w:pPr>
      <w:r w:rsidRPr="00E422D9">
        <w:rPr>
          <w:rFonts w:asciiTheme="minorHAnsi" w:hAnsiTheme="minorHAnsi" w:cstheme="minorHAnsi"/>
          <w:sz w:val="22"/>
          <w:szCs w:val="22"/>
        </w:rPr>
        <w:lastRenderedPageBreak/>
        <w:t>Dostawa przedmiotu zamówienia odbywać się będzie sukcesywnie partiami (zgodnie ze złożonym zamówieniem) do magazynu żywności w siedzibie Zamawiającego (w lokalizacji Bytom oraz Zabrze), stosownym transportem i na koszt Wykonawcy w godzinach 8:00 – 14:30 w terminie 48 h od daty złożenia zamówienia  tj. od poniedziałku do piątku z wyłączeniem dni ustawowo wolnych od pracy we własnych pojemnikach, które będą opakowaniami zwrotnymi.</w:t>
      </w:r>
    </w:p>
    <w:bookmarkEnd w:id="7"/>
    <w:p w14:paraId="36AB8A50" w14:textId="24D3BC50" w:rsidR="00F604D5" w:rsidRPr="009969BC" w:rsidRDefault="00F604D5" w:rsidP="00F604D5">
      <w:pPr>
        <w:pStyle w:val="Tekstpodstawowy21"/>
        <w:numPr>
          <w:ilvl w:val="0"/>
          <w:numId w:val="5"/>
        </w:numPr>
        <w:tabs>
          <w:tab w:val="clear" w:pos="720"/>
          <w:tab w:val="num" w:pos="284"/>
        </w:tabs>
        <w:ind w:left="284"/>
        <w:textAlignment w:val="baseline"/>
        <w:rPr>
          <w:rFonts w:asciiTheme="minorHAnsi" w:hAnsiTheme="minorHAnsi" w:cstheme="minorHAnsi"/>
          <w:sz w:val="22"/>
          <w:szCs w:val="22"/>
        </w:rPr>
      </w:pPr>
      <w:r w:rsidRPr="009969BC">
        <w:rPr>
          <w:rFonts w:asciiTheme="minorHAnsi" w:hAnsiTheme="minorHAnsi" w:cstheme="minorHAnsi"/>
          <w:sz w:val="22"/>
          <w:szCs w:val="22"/>
        </w:rPr>
        <w:t xml:space="preserve">Zamawiający zastrzega sobie prawo do zbadania towaru podczas odbioru i dokonania sprawdzenia: warunków transportu, w tym czystości środka transportu i opakowań i innych warunków mających wpływ na jakość zdrowotną przewożonych artykułów oraz sposobu wyładowania zapobiegającego ich zanieczyszczeniu, wymaganej dokumentacji, opakowań zbiorczych i jednostkowych pod kątem uszkodzeń, itp., cech organoleptycznych </w:t>
      </w:r>
      <w:r w:rsidR="00425F93">
        <w:rPr>
          <w:rFonts w:asciiTheme="minorHAnsi" w:hAnsiTheme="minorHAnsi" w:cstheme="minorHAnsi"/>
          <w:sz w:val="22"/>
          <w:szCs w:val="22"/>
        </w:rPr>
        <w:t>–</w:t>
      </w:r>
      <w:r w:rsidRPr="009969BC">
        <w:rPr>
          <w:rFonts w:asciiTheme="minorHAnsi" w:hAnsiTheme="minorHAnsi" w:cstheme="minorHAnsi"/>
          <w:sz w:val="22"/>
          <w:szCs w:val="22"/>
        </w:rPr>
        <w:t xml:space="preserve"> widocznych zanieczyszczeń, obcego zapachu, itp.</w:t>
      </w:r>
    </w:p>
    <w:p w14:paraId="6DE60051" w14:textId="77777777" w:rsidR="00F604D5" w:rsidRPr="009969BC" w:rsidRDefault="00F604D5" w:rsidP="00F604D5">
      <w:pPr>
        <w:pStyle w:val="Tekstpodstawowy21"/>
        <w:numPr>
          <w:ilvl w:val="0"/>
          <w:numId w:val="5"/>
        </w:numPr>
        <w:tabs>
          <w:tab w:val="clear" w:pos="720"/>
          <w:tab w:val="num" w:pos="284"/>
        </w:tabs>
        <w:ind w:left="284"/>
        <w:textAlignment w:val="baseline"/>
        <w:rPr>
          <w:rFonts w:asciiTheme="minorHAnsi" w:hAnsiTheme="minorHAnsi" w:cstheme="minorHAnsi"/>
          <w:sz w:val="22"/>
          <w:szCs w:val="22"/>
        </w:rPr>
      </w:pPr>
      <w:r w:rsidRPr="009969BC">
        <w:rPr>
          <w:rFonts w:asciiTheme="minorHAnsi" w:hAnsiTheme="minorHAnsi" w:cstheme="minorHAnsi"/>
          <w:sz w:val="22"/>
          <w:szCs w:val="22"/>
        </w:rPr>
        <w:t>Zamawiający wymaga dostarczania towaru wolnego od wad. Wykonawca w przypadku zgłoszenia przez Zamawiającego, iż jakość i/lub ilość dostarczonych produktów jest niezgodna ze złożonym zamówieniem (towar jest wadliwy) zobowiązany jest w czasie do 24 godziny od zgłoszenia przez Zamawiającego (pisemnie lub pocztą elektroniczną lub telefonicznie lub osobiście) do dostarczenia produktu/ów właściwego/</w:t>
      </w:r>
      <w:proofErr w:type="spellStart"/>
      <w:r w:rsidRPr="009969BC">
        <w:rPr>
          <w:rFonts w:asciiTheme="minorHAnsi" w:hAnsiTheme="minorHAnsi" w:cstheme="minorHAnsi"/>
          <w:sz w:val="22"/>
          <w:szCs w:val="22"/>
        </w:rPr>
        <w:t>ych</w:t>
      </w:r>
      <w:proofErr w:type="spellEnd"/>
      <w:r w:rsidRPr="009969BC">
        <w:rPr>
          <w:rFonts w:asciiTheme="minorHAnsi" w:hAnsiTheme="minorHAnsi" w:cstheme="minorHAnsi"/>
          <w:sz w:val="22"/>
          <w:szCs w:val="22"/>
        </w:rPr>
        <w:t xml:space="preserve"> tj. wolnego/</w:t>
      </w:r>
      <w:proofErr w:type="spellStart"/>
      <w:r w:rsidRPr="009969BC">
        <w:rPr>
          <w:rFonts w:asciiTheme="minorHAnsi" w:hAnsiTheme="minorHAnsi" w:cstheme="minorHAnsi"/>
          <w:sz w:val="22"/>
          <w:szCs w:val="22"/>
        </w:rPr>
        <w:t>ych</w:t>
      </w:r>
      <w:proofErr w:type="spellEnd"/>
      <w:r w:rsidRPr="009969BC">
        <w:rPr>
          <w:rFonts w:asciiTheme="minorHAnsi" w:hAnsiTheme="minorHAnsi" w:cstheme="minorHAnsi"/>
          <w:sz w:val="22"/>
          <w:szCs w:val="22"/>
        </w:rPr>
        <w:t xml:space="preserve"> od wad. </w:t>
      </w:r>
    </w:p>
    <w:p w14:paraId="2BA71ACA" w14:textId="77777777" w:rsidR="00F604D5" w:rsidRPr="00A7178D" w:rsidRDefault="00F604D5" w:rsidP="00F604D5">
      <w:pPr>
        <w:pStyle w:val="Tekstpodstawowy21"/>
        <w:numPr>
          <w:ilvl w:val="0"/>
          <w:numId w:val="5"/>
        </w:numPr>
        <w:tabs>
          <w:tab w:val="clear" w:pos="720"/>
          <w:tab w:val="num" w:pos="284"/>
        </w:tabs>
        <w:ind w:left="284"/>
        <w:textAlignment w:val="baseline"/>
        <w:rPr>
          <w:rFonts w:asciiTheme="minorHAnsi" w:hAnsiTheme="minorHAnsi" w:cstheme="minorHAnsi"/>
          <w:color w:val="FF0000"/>
          <w:sz w:val="22"/>
          <w:szCs w:val="22"/>
        </w:rPr>
      </w:pPr>
      <w:r w:rsidRPr="00A7178D">
        <w:rPr>
          <w:rFonts w:asciiTheme="minorHAnsi" w:hAnsiTheme="minorHAnsi" w:cstheme="minorHAnsi"/>
          <w:sz w:val="22"/>
          <w:szCs w:val="22"/>
        </w:rPr>
        <w:t xml:space="preserve">W przypadku odmowy wymiany wadliwego towaru, Zamawiający zastrzega sobie prawo do wykonania badań potwierdzających zgodność dostarczonego towaru z obowiązującymi normami </w:t>
      </w:r>
      <w:r>
        <w:rPr>
          <w:rFonts w:asciiTheme="minorHAnsi" w:hAnsiTheme="minorHAnsi" w:cstheme="minorHAnsi"/>
          <w:sz w:val="22"/>
          <w:szCs w:val="22"/>
        </w:rPr>
        <w:br/>
      </w:r>
      <w:r w:rsidRPr="00A7178D">
        <w:rPr>
          <w:rFonts w:asciiTheme="minorHAnsi" w:hAnsiTheme="minorHAnsi" w:cstheme="minorHAnsi"/>
          <w:sz w:val="22"/>
          <w:szCs w:val="22"/>
        </w:rPr>
        <w:t>w najbliższej Zamawiającemu Stacji Sanitarno-Epidemiologicznej.</w:t>
      </w:r>
    </w:p>
    <w:p w14:paraId="44BB787F" w14:textId="12A9E538" w:rsidR="00F604D5" w:rsidRPr="008268DE" w:rsidRDefault="00F604D5" w:rsidP="00F604D5">
      <w:pPr>
        <w:pStyle w:val="Tekstpodstawowy21"/>
        <w:numPr>
          <w:ilvl w:val="0"/>
          <w:numId w:val="5"/>
        </w:numPr>
        <w:tabs>
          <w:tab w:val="clear" w:pos="720"/>
          <w:tab w:val="num" w:pos="284"/>
        </w:tabs>
        <w:ind w:left="284"/>
        <w:textAlignment w:val="baseline"/>
        <w:rPr>
          <w:rFonts w:ascii="Calibri" w:hAnsi="Calibri" w:cs="Calibri"/>
          <w:b/>
          <w:sz w:val="23"/>
          <w:szCs w:val="23"/>
        </w:rPr>
      </w:pPr>
      <w:r w:rsidRPr="00A7178D">
        <w:rPr>
          <w:rFonts w:asciiTheme="minorHAnsi" w:hAnsiTheme="minorHAnsi" w:cstheme="minorHAnsi"/>
          <w:sz w:val="22"/>
          <w:szCs w:val="22"/>
        </w:rPr>
        <w:t>Transport (w tym dotyczące czynność związane z załadunkiem i rozładunkiem) oferowanych produktów spożywczych musi odpowiadać wymaganiom sanitarnym dotyczącym środków</w:t>
      </w:r>
      <w:r w:rsidRPr="008268DE">
        <w:rPr>
          <w:rFonts w:asciiTheme="minorHAnsi" w:hAnsiTheme="minorHAnsi" w:cstheme="minorHAnsi"/>
          <w:sz w:val="22"/>
          <w:szCs w:val="22"/>
        </w:rPr>
        <w:t xml:space="preserve"> transportu żywności określonych przepisami ustawy z dnia 25 sierpnia 2006 r. o bezpieczeństwie żywności i żywienia </w:t>
      </w:r>
      <w:r w:rsidRPr="008268DE">
        <w:rPr>
          <w:rFonts w:ascii="Calibri" w:hAnsi="Calibri" w:cs="Calibri"/>
          <w:bCs/>
          <w:sz w:val="22"/>
          <w:szCs w:val="22"/>
        </w:rPr>
        <w:t>(</w:t>
      </w:r>
      <w:proofErr w:type="spellStart"/>
      <w:r w:rsidRPr="008268DE">
        <w:rPr>
          <w:rFonts w:ascii="Calibri" w:hAnsi="Calibri" w:cs="Calibri"/>
          <w:bCs/>
          <w:sz w:val="22"/>
          <w:szCs w:val="22"/>
        </w:rPr>
        <w:t>t</w:t>
      </w:r>
      <w:r>
        <w:rPr>
          <w:rFonts w:ascii="Calibri" w:hAnsi="Calibri" w:cs="Calibri"/>
          <w:bCs/>
          <w:sz w:val="22"/>
          <w:szCs w:val="22"/>
        </w:rPr>
        <w:t>.</w:t>
      </w:r>
      <w:r w:rsidRPr="008268DE">
        <w:rPr>
          <w:rFonts w:ascii="Calibri" w:hAnsi="Calibri" w:cs="Calibri"/>
          <w:bCs/>
          <w:sz w:val="22"/>
          <w:szCs w:val="22"/>
        </w:rPr>
        <w:t>j</w:t>
      </w:r>
      <w:proofErr w:type="spellEnd"/>
      <w:r w:rsidRPr="008268DE">
        <w:rPr>
          <w:rFonts w:ascii="Calibri" w:hAnsi="Calibri" w:cs="Calibri"/>
          <w:bCs/>
          <w:sz w:val="22"/>
          <w:szCs w:val="22"/>
        </w:rPr>
        <w:t>. Dz.U. 202</w:t>
      </w:r>
      <w:r>
        <w:rPr>
          <w:rFonts w:ascii="Calibri" w:hAnsi="Calibri" w:cs="Calibri"/>
          <w:bCs/>
          <w:sz w:val="22"/>
          <w:szCs w:val="22"/>
        </w:rPr>
        <w:t>3</w:t>
      </w:r>
      <w:r w:rsidRPr="008268DE">
        <w:rPr>
          <w:rFonts w:ascii="Calibri" w:hAnsi="Calibri" w:cs="Calibri"/>
          <w:bCs/>
          <w:sz w:val="22"/>
          <w:szCs w:val="22"/>
        </w:rPr>
        <w:t xml:space="preserve"> poz. </w:t>
      </w:r>
      <w:r>
        <w:rPr>
          <w:rFonts w:ascii="Calibri" w:hAnsi="Calibri" w:cs="Calibri"/>
          <w:bCs/>
          <w:sz w:val="22"/>
          <w:szCs w:val="22"/>
        </w:rPr>
        <w:t>1448</w:t>
      </w:r>
      <w:r w:rsidR="00425F93">
        <w:rPr>
          <w:rFonts w:ascii="Calibri" w:hAnsi="Calibri" w:cs="Calibri"/>
          <w:bCs/>
          <w:sz w:val="22"/>
          <w:szCs w:val="22"/>
        </w:rPr>
        <w:t xml:space="preserve"> z </w:t>
      </w:r>
      <w:proofErr w:type="spellStart"/>
      <w:r w:rsidR="00425F93">
        <w:rPr>
          <w:rFonts w:ascii="Calibri" w:hAnsi="Calibri" w:cs="Calibri"/>
          <w:bCs/>
          <w:sz w:val="22"/>
          <w:szCs w:val="22"/>
        </w:rPr>
        <w:t>późn</w:t>
      </w:r>
      <w:proofErr w:type="spellEnd"/>
      <w:r w:rsidR="00425F93">
        <w:rPr>
          <w:rFonts w:ascii="Calibri" w:hAnsi="Calibri" w:cs="Calibri"/>
          <w:bCs/>
          <w:sz w:val="22"/>
          <w:szCs w:val="22"/>
        </w:rPr>
        <w:t>. zm.</w:t>
      </w:r>
      <w:r w:rsidRPr="008268DE">
        <w:rPr>
          <w:rFonts w:ascii="Calibri" w:hAnsi="Calibri" w:cs="Calibri"/>
          <w:bCs/>
          <w:sz w:val="22"/>
          <w:szCs w:val="22"/>
        </w:rPr>
        <w:t>)</w:t>
      </w:r>
      <w:r>
        <w:rPr>
          <w:rFonts w:ascii="Calibri" w:hAnsi="Calibri" w:cs="Calibri"/>
          <w:bCs/>
          <w:sz w:val="22"/>
          <w:szCs w:val="22"/>
        </w:rPr>
        <w:t xml:space="preserve">. </w:t>
      </w:r>
      <w:r w:rsidRPr="008268DE">
        <w:rPr>
          <w:rFonts w:asciiTheme="minorHAnsi" w:hAnsiTheme="minorHAnsi" w:cstheme="minorHAnsi"/>
          <w:sz w:val="22"/>
          <w:szCs w:val="22"/>
        </w:rPr>
        <w:t xml:space="preserve">Dostawa </w:t>
      </w:r>
      <w:r>
        <w:rPr>
          <w:rFonts w:asciiTheme="minorHAnsi" w:hAnsiTheme="minorHAnsi" w:cstheme="minorHAnsi"/>
          <w:sz w:val="22"/>
          <w:szCs w:val="22"/>
        </w:rPr>
        <w:t>produktów</w:t>
      </w:r>
      <w:r w:rsidRPr="008268DE">
        <w:rPr>
          <w:rFonts w:asciiTheme="minorHAnsi" w:hAnsiTheme="minorHAnsi" w:cstheme="minorHAnsi"/>
          <w:sz w:val="22"/>
          <w:szCs w:val="22"/>
        </w:rPr>
        <w:t xml:space="preserve"> spożywczych obejmuje dostarczenie ich przez Wykonawcę własnym transportem do siedziby Zamawiającego oraz wniesienie towaru do pomieszczeń </w:t>
      </w:r>
      <w:r>
        <w:rPr>
          <w:rFonts w:asciiTheme="minorHAnsi" w:hAnsiTheme="minorHAnsi" w:cstheme="minorHAnsi"/>
          <w:sz w:val="22"/>
          <w:szCs w:val="22"/>
        </w:rPr>
        <w:t>magazynów żywności</w:t>
      </w:r>
      <w:r w:rsidRPr="008268DE">
        <w:rPr>
          <w:rFonts w:asciiTheme="minorHAnsi" w:hAnsiTheme="minorHAnsi" w:cstheme="minorHAnsi"/>
          <w:sz w:val="22"/>
          <w:szCs w:val="22"/>
        </w:rPr>
        <w:t>. Koszty i ryzyko transportu ponosi Wykonawca. (Wykonawca zobowiązuje się do elastycznego reagowania na zwiększone lub zmniejszone potrzeby Zamawiającego w stosunku do danego asortymentu lub całości dostawy)</w:t>
      </w:r>
      <w:r>
        <w:rPr>
          <w:rFonts w:asciiTheme="minorHAnsi" w:hAnsiTheme="minorHAnsi" w:cstheme="minorHAnsi"/>
          <w:sz w:val="22"/>
          <w:szCs w:val="22"/>
        </w:rPr>
        <w:t>.</w:t>
      </w:r>
    </w:p>
    <w:p w14:paraId="670A740E" w14:textId="77777777" w:rsidR="00F604D5" w:rsidRDefault="00F604D5" w:rsidP="00F604D5">
      <w:pPr>
        <w:numPr>
          <w:ilvl w:val="0"/>
          <w:numId w:val="5"/>
        </w:numPr>
        <w:tabs>
          <w:tab w:val="num" w:pos="284"/>
        </w:tabs>
        <w:ind w:left="284"/>
        <w:jc w:val="both"/>
        <w:rPr>
          <w:rFonts w:ascii="Calibri" w:hAnsi="Calibri" w:cs="Calibri"/>
          <w:sz w:val="22"/>
          <w:szCs w:val="22"/>
        </w:rPr>
      </w:pPr>
      <w:r w:rsidRPr="007845A2">
        <w:rPr>
          <w:rFonts w:asciiTheme="minorHAnsi" w:hAnsiTheme="minorHAnsi" w:cstheme="minorHAnsi"/>
          <w:sz w:val="22"/>
          <w:szCs w:val="22"/>
        </w:rPr>
        <w:t>Ilo</w:t>
      </w:r>
      <w:r w:rsidRPr="007845A2">
        <w:rPr>
          <w:rFonts w:ascii="Calibri" w:hAnsi="Calibri" w:cs="Calibri"/>
          <w:sz w:val="22"/>
          <w:szCs w:val="22"/>
        </w:rPr>
        <w:sym w:font="Times New Roman" w:char="015B"/>
      </w:r>
      <w:r w:rsidRPr="007845A2">
        <w:rPr>
          <w:rFonts w:ascii="Calibri" w:hAnsi="Calibri" w:cs="Calibri"/>
          <w:sz w:val="22"/>
          <w:szCs w:val="22"/>
        </w:rPr>
        <w:t>ci przedmiotu zamówienia podane w za</w:t>
      </w:r>
      <w:r w:rsidRPr="007845A2">
        <w:rPr>
          <w:rFonts w:ascii="Calibri" w:hAnsi="Calibri" w:cs="Calibri"/>
          <w:sz w:val="22"/>
          <w:szCs w:val="22"/>
        </w:rPr>
        <w:sym w:font="Times New Roman" w:char="0142"/>
      </w:r>
      <w:r w:rsidRPr="007845A2">
        <w:rPr>
          <w:rFonts w:ascii="Calibri" w:hAnsi="Calibri" w:cs="Calibri"/>
          <w:sz w:val="22"/>
          <w:szCs w:val="22"/>
        </w:rPr>
        <w:sym w:font="Times New Roman" w:char="0105"/>
      </w:r>
      <w:proofErr w:type="spellStart"/>
      <w:r w:rsidRPr="007845A2">
        <w:rPr>
          <w:rFonts w:ascii="Calibri" w:hAnsi="Calibri" w:cs="Calibri"/>
          <w:sz w:val="22"/>
          <w:szCs w:val="22"/>
        </w:rPr>
        <w:t>czniku</w:t>
      </w:r>
      <w:proofErr w:type="spellEnd"/>
      <w:r w:rsidRPr="007845A2">
        <w:rPr>
          <w:rFonts w:ascii="Calibri" w:hAnsi="Calibri" w:cs="Calibri"/>
          <w:sz w:val="22"/>
          <w:szCs w:val="22"/>
        </w:rPr>
        <w:t xml:space="preserve"> nr 1 do umowy maj</w:t>
      </w:r>
      <w:r w:rsidRPr="007845A2">
        <w:rPr>
          <w:rFonts w:ascii="Calibri" w:hAnsi="Calibri" w:cs="Calibri"/>
          <w:sz w:val="22"/>
          <w:szCs w:val="22"/>
        </w:rPr>
        <w:sym w:font="Times New Roman" w:char="0105"/>
      </w:r>
      <w:r w:rsidRPr="007845A2">
        <w:rPr>
          <w:rFonts w:ascii="Calibri" w:hAnsi="Calibri" w:cs="Calibri"/>
          <w:sz w:val="22"/>
          <w:szCs w:val="22"/>
        </w:rPr>
        <w:t xml:space="preserve"> charakter szacunkowy,  a </w:t>
      </w:r>
      <w:proofErr w:type="spellStart"/>
      <w:r w:rsidRPr="007845A2">
        <w:rPr>
          <w:rFonts w:ascii="Calibri" w:hAnsi="Calibri" w:cs="Calibri"/>
          <w:sz w:val="22"/>
          <w:szCs w:val="22"/>
        </w:rPr>
        <w:t>faktyczn</w:t>
      </w:r>
      <w:proofErr w:type="spellEnd"/>
      <w:r w:rsidRPr="007845A2">
        <w:rPr>
          <w:rFonts w:ascii="Calibri" w:hAnsi="Calibri" w:cs="Calibri"/>
          <w:sz w:val="22"/>
          <w:szCs w:val="22"/>
        </w:rPr>
        <w:sym w:font="Times New Roman" w:char="0105"/>
      </w:r>
      <w:r w:rsidRPr="007845A2">
        <w:rPr>
          <w:rFonts w:ascii="Calibri" w:hAnsi="Calibri" w:cs="Calibri"/>
          <w:sz w:val="22"/>
          <w:szCs w:val="22"/>
        </w:rPr>
        <w:t xml:space="preserve"> ilo</w:t>
      </w:r>
      <w:r w:rsidRPr="007845A2">
        <w:rPr>
          <w:rFonts w:ascii="Calibri" w:hAnsi="Calibri" w:cs="Calibri"/>
          <w:sz w:val="22"/>
          <w:szCs w:val="22"/>
        </w:rPr>
        <w:sym w:font="Times New Roman" w:char="015B"/>
      </w:r>
      <w:r w:rsidRPr="007845A2">
        <w:rPr>
          <w:rFonts w:ascii="Calibri" w:hAnsi="Calibri" w:cs="Calibri"/>
          <w:sz w:val="22"/>
          <w:szCs w:val="22"/>
        </w:rPr>
        <w:sym w:font="Times New Roman" w:char="0107"/>
      </w:r>
      <w:r w:rsidRPr="007845A2">
        <w:rPr>
          <w:rFonts w:ascii="Calibri" w:hAnsi="Calibri" w:cs="Calibri"/>
          <w:sz w:val="22"/>
          <w:szCs w:val="22"/>
        </w:rPr>
        <w:t xml:space="preserve">  </w:t>
      </w:r>
      <w:proofErr w:type="spellStart"/>
      <w:r w:rsidRPr="007845A2">
        <w:rPr>
          <w:rFonts w:ascii="Calibri" w:hAnsi="Calibri" w:cs="Calibri"/>
          <w:sz w:val="22"/>
          <w:szCs w:val="22"/>
        </w:rPr>
        <w:t>okre</w:t>
      </w:r>
      <w:proofErr w:type="spellEnd"/>
      <w:r w:rsidRPr="007845A2">
        <w:rPr>
          <w:rFonts w:ascii="Calibri" w:hAnsi="Calibri" w:cs="Calibri"/>
          <w:sz w:val="22"/>
          <w:szCs w:val="22"/>
        </w:rPr>
        <w:sym w:font="Times New Roman" w:char="015B"/>
      </w:r>
      <w:r w:rsidRPr="007845A2">
        <w:rPr>
          <w:rFonts w:ascii="Calibri" w:hAnsi="Calibri" w:cs="Calibri"/>
          <w:sz w:val="22"/>
          <w:szCs w:val="22"/>
        </w:rPr>
        <w:t>l</w:t>
      </w:r>
      <w:r w:rsidRPr="007845A2">
        <w:rPr>
          <w:rFonts w:ascii="Calibri" w:hAnsi="Calibri" w:cs="Calibri"/>
          <w:sz w:val="22"/>
          <w:szCs w:val="22"/>
        </w:rPr>
        <w:sym w:font="Times New Roman" w:char="0105"/>
      </w:r>
      <w:r w:rsidRPr="007845A2">
        <w:rPr>
          <w:rFonts w:ascii="Calibri" w:hAnsi="Calibri" w:cs="Calibri"/>
          <w:sz w:val="22"/>
          <w:szCs w:val="22"/>
        </w:rPr>
        <w:t xml:space="preserve"> </w:t>
      </w:r>
      <w:proofErr w:type="spellStart"/>
      <w:r w:rsidRPr="007845A2">
        <w:rPr>
          <w:rFonts w:ascii="Calibri" w:hAnsi="Calibri" w:cs="Calibri"/>
          <w:sz w:val="22"/>
          <w:szCs w:val="22"/>
        </w:rPr>
        <w:t>bie</w:t>
      </w:r>
      <w:proofErr w:type="spellEnd"/>
      <w:r w:rsidRPr="007845A2">
        <w:rPr>
          <w:rFonts w:ascii="Calibri" w:hAnsi="Calibri" w:cs="Calibri"/>
          <w:sz w:val="22"/>
          <w:szCs w:val="22"/>
        </w:rPr>
        <w:sym w:font="Times New Roman" w:char="017C"/>
      </w:r>
      <w:r w:rsidRPr="007845A2">
        <w:rPr>
          <w:rFonts w:ascii="Calibri" w:hAnsi="Calibri" w:cs="Calibri"/>
          <w:sz w:val="22"/>
          <w:szCs w:val="22"/>
        </w:rPr>
        <w:sym w:font="Times New Roman" w:char="0105"/>
      </w:r>
      <w:r w:rsidRPr="007845A2">
        <w:rPr>
          <w:rFonts w:ascii="Calibri" w:hAnsi="Calibri" w:cs="Calibri"/>
          <w:sz w:val="22"/>
          <w:szCs w:val="22"/>
        </w:rPr>
        <w:t xml:space="preserve">ce potrzeby Zamawiającego. </w:t>
      </w:r>
      <w:bookmarkStart w:id="8" w:name="_Hlk120014882"/>
    </w:p>
    <w:p w14:paraId="171327B6" w14:textId="432B70F2" w:rsidR="00F604D5" w:rsidRPr="00480CD5" w:rsidRDefault="00F604D5" w:rsidP="00F604D5">
      <w:pPr>
        <w:numPr>
          <w:ilvl w:val="0"/>
          <w:numId w:val="5"/>
        </w:numPr>
        <w:tabs>
          <w:tab w:val="num" w:pos="284"/>
        </w:tabs>
        <w:ind w:left="284"/>
        <w:jc w:val="both"/>
        <w:rPr>
          <w:rFonts w:ascii="Calibri" w:hAnsi="Calibri" w:cs="Calibri"/>
          <w:sz w:val="22"/>
          <w:szCs w:val="22"/>
        </w:rPr>
      </w:pPr>
      <w:r w:rsidRPr="007719C2">
        <w:rPr>
          <w:rFonts w:ascii="Calibri" w:hAnsi="Calibri"/>
          <w:sz w:val="22"/>
          <w:szCs w:val="22"/>
        </w:rPr>
        <w:t>Zamawiający zastrzega sobie, w ramach przedmiotu umowy, prawo do żądania od Wykonawcy zwiększenia rozmiaru dostaw jednego asortymentu, kosztem odpowiedniego wartościowo zmniejszenia dostaw innego asortymentu (w stosunku do wielkości określonych w formularzu ofertowym) przy niezmienionej całkowitej wartości przedmiotu zamówienia</w:t>
      </w:r>
      <w:bookmarkEnd w:id="8"/>
      <w:r w:rsidRPr="00480CD5">
        <w:rPr>
          <w:rFonts w:ascii="Calibri" w:hAnsi="Calibri"/>
          <w:sz w:val="22"/>
          <w:szCs w:val="22"/>
        </w:rPr>
        <w:t>.</w:t>
      </w:r>
    </w:p>
    <w:p w14:paraId="54E736CD" w14:textId="1495CF39" w:rsidR="00F604D5" w:rsidRPr="00480CD5" w:rsidRDefault="00F604D5" w:rsidP="00F604D5">
      <w:pPr>
        <w:numPr>
          <w:ilvl w:val="0"/>
          <w:numId w:val="5"/>
        </w:numPr>
        <w:tabs>
          <w:tab w:val="num" w:pos="284"/>
        </w:tabs>
        <w:ind w:left="284"/>
        <w:jc w:val="both"/>
        <w:rPr>
          <w:rFonts w:ascii="Calibri" w:hAnsi="Calibri" w:cs="Calibri"/>
          <w:sz w:val="22"/>
          <w:szCs w:val="22"/>
        </w:rPr>
      </w:pPr>
      <w:r w:rsidRPr="00480CD5">
        <w:rPr>
          <w:rFonts w:ascii="Calibri" w:hAnsi="Calibri" w:cs="Calibri"/>
          <w:sz w:val="22"/>
          <w:szCs w:val="22"/>
        </w:rPr>
        <w:t xml:space="preserve">Zamawiający zastrzega sobie prawo do zmniejszenia ilości objętego umową przedmiotu zamówienia w poszczególnych pozycjach zamawianych produktów w zależności od uzyskanych środków finansowych lub, gdy z przyczyn niezależnych od Zamawiającego, wykupienie pełnej ilości wyrobów byłoby niecelowe. Zamawiający zobowiązuje się jednocześnie do zrealizowania                                  co najmniej </w:t>
      </w:r>
      <w:r w:rsidRPr="00480CD5">
        <w:rPr>
          <w:rFonts w:ascii="Calibri" w:eastAsia="SimSun" w:hAnsi="Calibri" w:cs="Calibri"/>
          <w:kern w:val="3"/>
          <w:sz w:val="22"/>
          <w:szCs w:val="22"/>
          <w:lang w:eastAsia="en-US"/>
        </w:rPr>
        <w:t>70 %</w:t>
      </w:r>
      <w:r w:rsidRPr="00480CD5">
        <w:rPr>
          <w:sz w:val="24"/>
          <w:szCs w:val="24"/>
        </w:rPr>
        <w:t xml:space="preserve"> </w:t>
      </w:r>
      <w:r w:rsidRPr="00480CD5">
        <w:rPr>
          <w:rFonts w:ascii="Calibri" w:eastAsia="SimSun" w:hAnsi="Calibri" w:cs="Calibri"/>
          <w:kern w:val="3"/>
          <w:sz w:val="22"/>
          <w:szCs w:val="22"/>
          <w:lang w:eastAsia="en-US"/>
        </w:rPr>
        <w:t>wartości brutto umowy.</w:t>
      </w:r>
    </w:p>
    <w:p w14:paraId="452E2D77" w14:textId="77777777" w:rsidR="00F604D5" w:rsidRDefault="00F604D5" w:rsidP="00F604D5">
      <w:pPr>
        <w:numPr>
          <w:ilvl w:val="0"/>
          <w:numId w:val="5"/>
        </w:numPr>
        <w:tabs>
          <w:tab w:val="num" w:pos="284"/>
        </w:tabs>
        <w:ind w:left="284"/>
        <w:jc w:val="both"/>
        <w:rPr>
          <w:rFonts w:ascii="Calibri" w:hAnsi="Calibri" w:cs="Calibri"/>
          <w:sz w:val="22"/>
          <w:szCs w:val="22"/>
        </w:rPr>
      </w:pPr>
      <w:r w:rsidRPr="00480CD5">
        <w:rPr>
          <w:rFonts w:ascii="Calibri" w:hAnsi="Calibri" w:cs="Calibri"/>
          <w:sz w:val="22"/>
          <w:szCs w:val="22"/>
        </w:rPr>
        <w:t xml:space="preserve">Zamawiający może zrezygnować z dostawy części przedmiotu umowy. W takiej sytuacji Wykonawcy </w:t>
      </w:r>
      <w:r w:rsidRPr="007845A2">
        <w:rPr>
          <w:rFonts w:ascii="Calibri" w:hAnsi="Calibri" w:cs="Calibri"/>
          <w:sz w:val="22"/>
          <w:szCs w:val="22"/>
        </w:rPr>
        <w:t xml:space="preserve">nie należy się wynagrodzenie za przedmiot umowy nie dostarczony z powodu rezygnacji Zamawiającego. Wykonawca zrzeka się roszczeń z tytułu utraconych korzyści. Rezygnacja przez Zamawiającego z dostawy części przedmiotu umowy nie wpływa na obowiązek Zamawiającego zrealizowania umowy dla zamówienia, w zakresie określonym w ust. </w:t>
      </w:r>
      <w:r>
        <w:rPr>
          <w:rFonts w:ascii="Calibri" w:hAnsi="Calibri" w:cs="Calibri"/>
          <w:sz w:val="22"/>
          <w:szCs w:val="22"/>
        </w:rPr>
        <w:t>10</w:t>
      </w:r>
      <w:r w:rsidRPr="007845A2">
        <w:rPr>
          <w:rFonts w:ascii="Calibri" w:hAnsi="Calibri" w:cs="Calibri"/>
          <w:sz w:val="22"/>
          <w:szCs w:val="22"/>
        </w:rPr>
        <w:t>.</w:t>
      </w:r>
    </w:p>
    <w:p w14:paraId="179303A7" w14:textId="77777777" w:rsidR="00F604D5" w:rsidRPr="007845A2" w:rsidRDefault="00F604D5" w:rsidP="00F604D5">
      <w:pPr>
        <w:numPr>
          <w:ilvl w:val="0"/>
          <w:numId w:val="5"/>
        </w:numPr>
        <w:tabs>
          <w:tab w:val="num" w:pos="284"/>
        </w:tabs>
        <w:ind w:left="284"/>
        <w:jc w:val="both"/>
        <w:rPr>
          <w:rFonts w:ascii="Calibri" w:hAnsi="Calibri" w:cs="Calibri"/>
          <w:sz w:val="22"/>
          <w:szCs w:val="22"/>
        </w:rPr>
      </w:pPr>
      <w:r w:rsidRPr="007845A2">
        <w:rPr>
          <w:rFonts w:ascii="Calibri" w:hAnsi="Calibri" w:cs="Calibri"/>
          <w:sz w:val="22"/>
          <w:szCs w:val="22"/>
        </w:rPr>
        <w:t>Wykonawca za uprzednią zgodą Zamawiającego może dostarczać przedmiot umowy w zamiennych opakowaniach przy niezmienionej cenie jednostki przeliczeniowej.</w:t>
      </w:r>
    </w:p>
    <w:p w14:paraId="7DFFD3D6" w14:textId="77777777" w:rsidR="00F604D5" w:rsidRPr="007845A2" w:rsidRDefault="00F604D5" w:rsidP="00F604D5">
      <w:pPr>
        <w:numPr>
          <w:ilvl w:val="0"/>
          <w:numId w:val="5"/>
        </w:numPr>
        <w:tabs>
          <w:tab w:val="num" w:pos="284"/>
        </w:tabs>
        <w:ind w:left="284"/>
        <w:jc w:val="both"/>
        <w:rPr>
          <w:rFonts w:ascii="Calibri" w:hAnsi="Calibri" w:cs="Calibri"/>
          <w:b/>
          <w:bCs/>
          <w:sz w:val="22"/>
          <w:szCs w:val="22"/>
        </w:rPr>
      </w:pPr>
      <w:r w:rsidRPr="007845A2">
        <w:rPr>
          <w:rFonts w:ascii="Calibri" w:hAnsi="Calibri"/>
          <w:sz w:val="22"/>
          <w:szCs w:val="22"/>
        </w:rPr>
        <w:t>W przypadku, gdy Wykonawca nie dostarczy przedmiotu zamówienia lub dostawa nie nast</w:t>
      </w:r>
      <w:r w:rsidRPr="007845A2">
        <w:rPr>
          <w:rFonts w:ascii="Calibri" w:eastAsia="TimesNewRoman" w:hAnsi="Calibri"/>
          <w:sz w:val="22"/>
          <w:szCs w:val="22"/>
        </w:rPr>
        <w:t>ą</w:t>
      </w:r>
      <w:r w:rsidRPr="007845A2">
        <w:rPr>
          <w:rFonts w:ascii="Calibri" w:hAnsi="Calibri"/>
          <w:sz w:val="22"/>
          <w:szCs w:val="22"/>
        </w:rPr>
        <w:t xml:space="preserve">pi </w:t>
      </w:r>
      <w:r w:rsidRPr="007845A2">
        <w:rPr>
          <w:rFonts w:ascii="Calibri" w:hAnsi="Calibri"/>
          <w:sz w:val="22"/>
          <w:szCs w:val="22"/>
        </w:rPr>
        <w:br/>
        <w:t>w terminie okre</w:t>
      </w:r>
      <w:r w:rsidRPr="007845A2">
        <w:rPr>
          <w:rFonts w:ascii="Calibri" w:eastAsia="TimesNewRoman" w:hAnsi="Calibri"/>
          <w:sz w:val="22"/>
          <w:szCs w:val="22"/>
        </w:rPr>
        <w:t>ś</w:t>
      </w:r>
      <w:r w:rsidRPr="007845A2">
        <w:rPr>
          <w:rFonts w:ascii="Calibri" w:hAnsi="Calibri"/>
          <w:sz w:val="22"/>
          <w:szCs w:val="22"/>
        </w:rPr>
        <w:t>lonym w § 3 ust. 3 Zamawiaj</w:t>
      </w:r>
      <w:r w:rsidRPr="007845A2">
        <w:rPr>
          <w:rFonts w:ascii="Calibri" w:eastAsia="TimesNewRoman" w:hAnsi="Calibri"/>
          <w:sz w:val="22"/>
          <w:szCs w:val="22"/>
        </w:rPr>
        <w:t>ą</w:t>
      </w:r>
      <w:r w:rsidRPr="007845A2">
        <w:rPr>
          <w:rFonts w:ascii="Calibri" w:hAnsi="Calibri"/>
          <w:sz w:val="22"/>
          <w:szCs w:val="22"/>
        </w:rPr>
        <w:t>cy zastrzega sobie prawo dokonania zakupu interwencyjnego od innego dostawcy w ilo</w:t>
      </w:r>
      <w:r w:rsidRPr="007845A2">
        <w:rPr>
          <w:rFonts w:ascii="Calibri" w:eastAsia="TimesNewRoman" w:hAnsi="Calibri"/>
          <w:sz w:val="22"/>
          <w:szCs w:val="22"/>
        </w:rPr>
        <w:t>ś</w:t>
      </w:r>
      <w:r w:rsidRPr="007845A2">
        <w:rPr>
          <w:rFonts w:ascii="Calibri" w:hAnsi="Calibri"/>
          <w:sz w:val="22"/>
          <w:szCs w:val="22"/>
        </w:rPr>
        <w:t>ci i asortymencie nie zrealizowanej w terminie dostawy.</w:t>
      </w:r>
    </w:p>
    <w:p w14:paraId="540DFE41" w14:textId="77777777" w:rsidR="00425F93" w:rsidRDefault="00F604D5" w:rsidP="00425F93">
      <w:pPr>
        <w:numPr>
          <w:ilvl w:val="0"/>
          <w:numId w:val="5"/>
        </w:numPr>
        <w:tabs>
          <w:tab w:val="num" w:pos="284"/>
        </w:tabs>
        <w:ind w:left="284"/>
        <w:jc w:val="both"/>
        <w:rPr>
          <w:rFonts w:ascii="Calibri" w:hAnsi="Calibri" w:cs="Calibri"/>
          <w:sz w:val="22"/>
          <w:szCs w:val="22"/>
        </w:rPr>
      </w:pPr>
      <w:r w:rsidRPr="007845A2">
        <w:rPr>
          <w:rFonts w:ascii="Calibri" w:hAnsi="Calibri"/>
          <w:sz w:val="22"/>
          <w:szCs w:val="22"/>
        </w:rPr>
        <w:t>W przypadku zakupu interwencyjnego zmniejsza si</w:t>
      </w:r>
      <w:r w:rsidRPr="007845A2">
        <w:rPr>
          <w:rFonts w:ascii="Calibri" w:eastAsia="TimesNewRoman" w:hAnsi="Calibri"/>
          <w:sz w:val="22"/>
          <w:szCs w:val="22"/>
        </w:rPr>
        <w:t xml:space="preserve">ę </w:t>
      </w:r>
      <w:r w:rsidRPr="007845A2">
        <w:rPr>
          <w:rFonts w:ascii="Calibri" w:hAnsi="Calibri"/>
          <w:sz w:val="22"/>
          <w:szCs w:val="22"/>
        </w:rPr>
        <w:t>odpowiednio wielko</w:t>
      </w:r>
      <w:r w:rsidRPr="007845A2">
        <w:rPr>
          <w:rFonts w:ascii="Calibri" w:eastAsia="TimesNewRoman" w:hAnsi="Calibri"/>
          <w:sz w:val="22"/>
          <w:szCs w:val="22"/>
        </w:rPr>
        <w:t xml:space="preserve">ść </w:t>
      </w:r>
      <w:r w:rsidRPr="007845A2">
        <w:rPr>
          <w:rFonts w:ascii="Calibri" w:hAnsi="Calibri"/>
          <w:sz w:val="22"/>
          <w:szCs w:val="22"/>
        </w:rPr>
        <w:t>przedmiotu umowy</w:t>
      </w:r>
      <w:r>
        <w:rPr>
          <w:rFonts w:ascii="Calibri" w:hAnsi="Calibri"/>
          <w:sz w:val="22"/>
          <w:szCs w:val="22"/>
        </w:rPr>
        <w:t xml:space="preserve">               </w:t>
      </w:r>
      <w:r w:rsidRPr="007845A2">
        <w:rPr>
          <w:rFonts w:ascii="Calibri" w:hAnsi="Calibri"/>
          <w:sz w:val="22"/>
          <w:szCs w:val="22"/>
        </w:rPr>
        <w:t xml:space="preserve"> oraz warto</w:t>
      </w:r>
      <w:r w:rsidRPr="007845A2">
        <w:rPr>
          <w:rFonts w:ascii="Calibri" w:eastAsia="TimesNewRoman" w:hAnsi="Calibri"/>
          <w:sz w:val="22"/>
          <w:szCs w:val="22"/>
        </w:rPr>
        <w:t xml:space="preserve">ść </w:t>
      </w:r>
      <w:r w:rsidRPr="007845A2">
        <w:rPr>
          <w:rFonts w:ascii="Calibri" w:hAnsi="Calibri"/>
          <w:sz w:val="22"/>
          <w:szCs w:val="22"/>
        </w:rPr>
        <w:t>umowy o wielko</w:t>
      </w:r>
      <w:r w:rsidRPr="007845A2">
        <w:rPr>
          <w:rFonts w:ascii="Calibri" w:eastAsia="TimesNewRoman" w:hAnsi="Calibri"/>
          <w:sz w:val="22"/>
          <w:szCs w:val="22"/>
        </w:rPr>
        <w:t xml:space="preserve">ść </w:t>
      </w:r>
      <w:r w:rsidRPr="007845A2">
        <w:rPr>
          <w:rFonts w:ascii="Calibri" w:hAnsi="Calibri"/>
          <w:sz w:val="22"/>
          <w:szCs w:val="22"/>
        </w:rPr>
        <w:t>tego zakupu.</w:t>
      </w:r>
    </w:p>
    <w:p w14:paraId="3BD1405D" w14:textId="042D2C6D" w:rsidR="00F604D5" w:rsidRPr="00425F93" w:rsidRDefault="00F604D5" w:rsidP="00425F93">
      <w:pPr>
        <w:numPr>
          <w:ilvl w:val="0"/>
          <w:numId w:val="5"/>
        </w:numPr>
        <w:tabs>
          <w:tab w:val="num" w:pos="284"/>
        </w:tabs>
        <w:ind w:left="284"/>
        <w:jc w:val="both"/>
        <w:rPr>
          <w:rFonts w:ascii="Calibri" w:hAnsi="Calibri" w:cs="Calibri"/>
          <w:sz w:val="22"/>
          <w:szCs w:val="22"/>
        </w:rPr>
      </w:pPr>
      <w:r w:rsidRPr="00425F93">
        <w:rPr>
          <w:rFonts w:ascii="Calibri" w:hAnsi="Calibri"/>
          <w:sz w:val="22"/>
          <w:szCs w:val="22"/>
        </w:rPr>
        <w:t>W przypadku zakupu interwencyjnego Wykonawca zobowi</w:t>
      </w:r>
      <w:r w:rsidRPr="00425F93">
        <w:rPr>
          <w:rFonts w:ascii="Calibri" w:eastAsia="TimesNewRoman" w:hAnsi="Calibri"/>
          <w:sz w:val="22"/>
          <w:szCs w:val="22"/>
        </w:rPr>
        <w:t>ą</w:t>
      </w:r>
      <w:r w:rsidRPr="00425F93">
        <w:rPr>
          <w:rFonts w:ascii="Calibri" w:hAnsi="Calibri"/>
          <w:sz w:val="22"/>
          <w:szCs w:val="22"/>
        </w:rPr>
        <w:t>zany jest do zwrotu Zamawiaj</w:t>
      </w:r>
      <w:r w:rsidRPr="00425F93">
        <w:rPr>
          <w:rFonts w:ascii="Calibri" w:eastAsia="TimesNewRoman" w:hAnsi="Calibri"/>
          <w:sz w:val="22"/>
          <w:szCs w:val="22"/>
        </w:rPr>
        <w:t>ą</w:t>
      </w:r>
      <w:r w:rsidRPr="00425F93">
        <w:rPr>
          <w:rFonts w:ascii="Calibri" w:hAnsi="Calibri"/>
          <w:sz w:val="22"/>
          <w:szCs w:val="22"/>
        </w:rPr>
        <w:t xml:space="preserve">cemu </w:t>
      </w:r>
      <w:r w:rsidRPr="00425F93">
        <w:rPr>
          <w:rFonts w:asciiTheme="minorHAnsi" w:hAnsiTheme="minorHAnsi" w:cstheme="minorHAnsi"/>
          <w:sz w:val="22"/>
          <w:szCs w:val="22"/>
        </w:rPr>
        <w:t>kwot stanowiących różnicę pomi</w:t>
      </w:r>
      <w:r w:rsidRPr="00425F93">
        <w:rPr>
          <w:rFonts w:asciiTheme="minorHAnsi" w:eastAsia="TimesNewRoman" w:hAnsiTheme="minorHAnsi" w:cstheme="minorHAnsi"/>
          <w:sz w:val="22"/>
          <w:szCs w:val="22"/>
        </w:rPr>
        <w:t>ę</w:t>
      </w:r>
      <w:r w:rsidRPr="00425F93">
        <w:rPr>
          <w:rFonts w:asciiTheme="minorHAnsi" w:hAnsiTheme="minorHAnsi" w:cstheme="minorHAnsi"/>
          <w:sz w:val="22"/>
          <w:szCs w:val="22"/>
        </w:rPr>
        <w:t>dzy cen</w:t>
      </w:r>
      <w:r w:rsidRPr="00425F93">
        <w:rPr>
          <w:rFonts w:asciiTheme="minorHAnsi" w:eastAsia="TimesNewRoman" w:hAnsiTheme="minorHAnsi" w:cstheme="minorHAnsi"/>
          <w:sz w:val="22"/>
          <w:szCs w:val="22"/>
        </w:rPr>
        <w:t xml:space="preserve">ą </w:t>
      </w:r>
      <w:r w:rsidRPr="00425F93">
        <w:rPr>
          <w:rFonts w:asciiTheme="minorHAnsi" w:hAnsiTheme="minorHAnsi" w:cstheme="minorHAnsi"/>
          <w:sz w:val="22"/>
          <w:szCs w:val="22"/>
        </w:rPr>
        <w:t>zakupu interwencyjnego i cen</w:t>
      </w:r>
      <w:r w:rsidRPr="00425F93">
        <w:rPr>
          <w:rFonts w:asciiTheme="minorHAnsi" w:eastAsia="TimesNewRoman" w:hAnsiTheme="minorHAnsi" w:cstheme="minorHAnsi"/>
          <w:sz w:val="22"/>
          <w:szCs w:val="22"/>
        </w:rPr>
        <w:t xml:space="preserve">ą partii towaru </w:t>
      </w:r>
      <w:r w:rsidRPr="00425F93">
        <w:rPr>
          <w:rFonts w:asciiTheme="minorHAnsi" w:hAnsiTheme="minorHAnsi" w:cstheme="minorHAnsi"/>
          <w:sz w:val="22"/>
          <w:szCs w:val="22"/>
        </w:rPr>
        <w:t>dostawy ustalon</w:t>
      </w:r>
      <w:r w:rsidRPr="00425F93">
        <w:rPr>
          <w:rFonts w:asciiTheme="minorHAnsi" w:eastAsia="TimesNewRoman" w:hAnsiTheme="minorHAnsi" w:cstheme="minorHAnsi"/>
          <w:sz w:val="22"/>
          <w:szCs w:val="22"/>
        </w:rPr>
        <w:t xml:space="preserve">ą </w:t>
      </w:r>
      <w:r w:rsidRPr="00425F93">
        <w:rPr>
          <w:rFonts w:asciiTheme="minorHAnsi" w:hAnsiTheme="minorHAnsi" w:cstheme="minorHAnsi"/>
          <w:sz w:val="22"/>
          <w:szCs w:val="22"/>
        </w:rPr>
        <w:t>niniejsz</w:t>
      </w:r>
      <w:r w:rsidRPr="00425F93">
        <w:rPr>
          <w:rFonts w:asciiTheme="minorHAnsi" w:eastAsia="TimesNewRoman" w:hAnsiTheme="minorHAnsi" w:cstheme="minorHAnsi"/>
          <w:sz w:val="22"/>
          <w:szCs w:val="22"/>
        </w:rPr>
        <w:t xml:space="preserve">ą </w:t>
      </w:r>
      <w:r w:rsidRPr="00425F93">
        <w:rPr>
          <w:rFonts w:asciiTheme="minorHAnsi" w:hAnsiTheme="minorHAnsi" w:cstheme="minorHAnsi"/>
          <w:sz w:val="22"/>
          <w:szCs w:val="22"/>
        </w:rPr>
        <w:t>umow</w:t>
      </w:r>
      <w:r w:rsidRPr="00425F93">
        <w:rPr>
          <w:rFonts w:asciiTheme="minorHAnsi" w:eastAsia="TimesNewRoman" w:hAnsiTheme="minorHAnsi" w:cstheme="minorHAnsi"/>
          <w:sz w:val="22"/>
          <w:szCs w:val="22"/>
        </w:rPr>
        <w:t>ą i zapłaty kary umownej, w wysokości określonej w § 9 ust. 1 pkt 1)                                  liczonej do dnia realizacji dostawy interwencyjnej.</w:t>
      </w:r>
    </w:p>
    <w:p w14:paraId="659F0DF8" w14:textId="77777777" w:rsidR="00F604D5" w:rsidRPr="007845A2" w:rsidRDefault="00F604D5" w:rsidP="00F604D5">
      <w:pPr>
        <w:numPr>
          <w:ilvl w:val="0"/>
          <w:numId w:val="5"/>
        </w:numPr>
        <w:tabs>
          <w:tab w:val="num" w:pos="284"/>
        </w:tabs>
        <w:ind w:left="284"/>
        <w:jc w:val="both"/>
        <w:rPr>
          <w:rFonts w:ascii="Calibri" w:hAnsi="Calibri" w:cs="Calibri"/>
          <w:sz w:val="22"/>
          <w:szCs w:val="22"/>
        </w:rPr>
      </w:pPr>
      <w:r w:rsidRPr="007845A2">
        <w:rPr>
          <w:rFonts w:ascii="Calibri" w:hAnsi="Calibri"/>
          <w:sz w:val="22"/>
          <w:szCs w:val="22"/>
        </w:rPr>
        <w:lastRenderedPageBreak/>
        <w:t>Koszty wynikające z ust. 1</w:t>
      </w:r>
      <w:r>
        <w:rPr>
          <w:rFonts w:ascii="Calibri" w:hAnsi="Calibri"/>
          <w:sz w:val="22"/>
          <w:szCs w:val="22"/>
        </w:rPr>
        <w:t>5</w:t>
      </w:r>
      <w:r w:rsidRPr="007845A2">
        <w:rPr>
          <w:rFonts w:ascii="Calibri" w:hAnsi="Calibri"/>
          <w:sz w:val="22"/>
          <w:szCs w:val="22"/>
        </w:rPr>
        <w:t xml:space="preserve"> zostają ujęte na notach obciążających. Termin płatności wynosi 14 dni licząc od daty wystawienia noty księgowej Wykonawcy.</w:t>
      </w:r>
    </w:p>
    <w:p w14:paraId="21E7C94C" w14:textId="77777777" w:rsidR="00F604D5" w:rsidRPr="007845A2" w:rsidRDefault="00F604D5" w:rsidP="00F604D5">
      <w:pPr>
        <w:numPr>
          <w:ilvl w:val="0"/>
          <w:numId w:val="5"/>
        </w:numPr>
        <w:tabs>
          <w:tab w:val="num" w:pos="284"/>
        </w:tabs>
        <w:ind w:left="284"/>
        <w:jc w:val="both"/>
        <w:rPr>
          <w:rFonts w:ascii="Calibri" w:hAnsi="Calibri" w:cs="Calibri"/>
          <w:sz w:val="22"/>
          <w:szCs w:val="22"/>
        </w:rPr>
      </w:pPr>
      <w:r w:rsidRPr="007845A2">
        <w:rPr>
          <w:rFonts w:asciiTheme="minorHAnsi" w:hAnsiTheme="minorHAnsi" w:cstheme="minorHAnsi"/>
          <w:color w:val="000000"/>
          <w:sz w:val="22"/>
          <w:szCs w:val="22"/>
        </w:rPr>
        <w:t xml:space="preserve">Koszty dostarczenia przedmiotu zamówienia do </w:t>
      </w:r>
      <w:r>
        <w:rPr>
          <w:rFonts w:asciiTheme="minorHAnsi" w:hAnsiTheme="minorHAnsi" w:cstheme="minorHAnsi"/>
          <w:color w:val="000000"/>
          <w:sz w:val="22"/>
          <w:szCs w:val="22"/>
        </w:rPr>
        <w:t xml:space="preserve">magazynów żywności </w:t>
      </w:r>
      <w:r w:rsidRPr="007845A2">
        <w:rPr>
          <w:rFonts w:asciiTheme="minorHAnsi" w:hAnsiTheme="minorHAnsi" w:cstheme="minorHAnsi"/>
          <w:color w:val="000000"/>
          <w:sz w:val="22"/>
          <w:szCs w:val="22"/>
        </w:rPr>
        <w:t xml:space="preserve">Zamawiającego, w tym koszty transportu, ubezpieczenia oraz opakowania </w:t>
      </w:r>
      <w:r>
        <w:rPr>
          <w:rFonts w:asciiTheme="minorHAnsi" w:hAnsiTheme="minorHAnsi" w:cstheme="minorHAnsi"/>
          <w:color w:val="000000"/>
          <w:sz w:val="22"/>
          <w:szCs w:val="22"/>
        </w:rPr>
        <w:t>produktów</w:t>
      </w:r>
      <w:r w:rsidRPr="007845A2">
        <w:rPr>
          <w:rFonts w:asciiTheme="minorHAnsi" w:hAnsiTheme="minorHAnsi" w:cstheme="minorHAnsi"/>
          <w:color w:val="000000"/>
          <w:sz w:val="22"/>
          <w:szCs w:val="22"/>
        </w:rPr>
        <w:t xml:space="preserve"> na czas transportu do miejsca dostarczenia obciążają Wykonawcę.</w:t>
      </w:r>
    </w:p>
    <w:p w14:paraId="54223928" w14:textId="77777777" w:rsidR="00F604D5" w:rsidRPr="007845A2" w:rsidRDefault="00F604D5" w:rsidP="00F604D5">
      <w:pPr>
        <w:numPr>
          <w:ilvl w:val="0"/>
          <w:numId w:val="5"/>
        </w:numPr>
        <w:tabs>
          <w:tab w:val="num" w:pos="284"/>
        </w:tabs>
        <w:ind w:left="284"/>
        <w:jc w:val="both"/>
        <w:rPr>
          <w:rFonts w:ascii="Calibri" w:hAnsi="Calibri" w:cs="Calibri"/>
          <w:sz w:val="22"/>
          <w:szCs w:val="22"/>
        </w:rPr>
      </w:pPr>
      <w:proofErr w:type="spellStart"/>
      <w:r w:rsidRPr="007845A2">
        <w:rPr>
          <w:rFonts w:ascii="Calibri" w:hAnsi="Calibri"/>
          <w:color w:val="000000"/>
          <w:sz w:val="22"/>
          <w:szCs w:val="22"/>
        </w:rPr>
        <w:t>Zam</w:t>
      </w:r>
      <w:proofErr w:type="spellEnd"/>
      <w:r w:rsidRPr="007845A2">
        <w:rPr>
          <w:sz w:val="24"/>
        </w:rPr>
        <w:sym w:font="Times New Roman" w:char="00F3"/>
      </w:r>
      <w:proofErr w:type="spellStart"/>
      <w:r w:rsidRPr="007845A2">
        <w:rPr>
          <w:rFonts w:ascii="Calibri" w:hAnsi="Calibri"/>
          <w:color w:val="000000"/>
          <w:sz w:val="22"/>
          <w:szCs w:val="22"/>
        </w:rPr>
        <w:t>wienie</w:t>
      </w:r>
      <w:proofErr w:type="spellEnd"/>
      <w:r w:rsidRPr="007845A2">
        <w:rPr>
          <w:rFonts w:ascii="Calibri" w:hAnsi="Calibri"/>
          <w:color w:val="000000"/>
          <w:sz w:val="22"/>
          <w:szCs w:val="22"/>
        </w:rPr>
        <w:t xml:space="preserve"> </w:t>
      </w:r>
      <w:proofErr w:type="spellStart"/>
      <w:r w:rsidRPr="007845A2">
        <w:rPr>
          <w:rFonts w:ascii="Calibri" w:hAnsi="Calibri"/>
          <w:color w:val="000000"/>
          <w:sz w:val="22"/>
          <w:szCs w:val="22"/>
        </w:rPr>
        <w:t>mo</w:t>
      </w:r>
      <w:proofErr w:type="spellEnd"/>
      <w:r w:rsidRPr="007845A2">
        <w:rPr>
          <w:sz w:val="24"/>
        </w:rPr>
        <w:sym w:font="Times New Roman" w:char="017C"/>
      </w:r>
      <w:r w:rsidRPr="007845A2">
        <w:rPr>
          <w:rFonts w:ascii="Calibri" w:hAnsi="Calibri"/>
          <w:color w:val="000000"/>
          <w:sz w:val="22"/>
          <w:szCs w:val="22"/>
        </w:rPr>
        <w:t xml:space="preserve">e </w:t>
      </w:r>
      <w:proofErr w:type="spellStart"/>
      <w:r w:rsidRPr="007845A2">
        <w:rPr>
          <w:rFonts w:ascii="Calibri" w:hAnsi="Calibri"/>
          <w:color w:val="000000"/>
          <w:sz w:val="22"/>
          <w:szCs w:val="22"/>
        </w:rPr>
        <w:t>nast</w:t>
      </w:r>
      <w:proofErr w:type="spellEnd"/>
      <w:r w:rsidRPr="007845A2">
        <w:rPr>
          <w:sz w:val="24"/>
        </w:rPr>
        <w:sym w:font="Times New Roman" w:char="0105"/>
      </w:r>
      <w:r w:rsidRPr="007845A2">
        <w:rPr>
          <w:rFonts w:ascii="Calibri" w:hAnsi="Calibri"/>
          <w:color w:val="000000"/>
          <w:sz w:val="22"/>
          <w:szCs w:val="22"/>
        </w:rPr>
        <w:t>pi</w:t>
      </w:r>
      <w:r w:rsidRPr="007845A2">
        <w:rPr>
          <w:sz w:val="24"/>
        </w:rPr>
        <w:sym w:font="Times New Roman" w:char="0107"/>
      </w:r>
      <w:r w:rsidRPr="007845A2">
        <w:rPr>
          <w:rFonts w:ascii="Calibri" w:hAnsi="Calibri"/>
          <w:color w:val="000000"/>
          <w:sz w:val="22"/>
          <w:szCs w:val="22"/>
        </w:rPr>
        <w:t xml:space="preserve"> w formie  pisemnej, w tym poprzez </w:t>
      </w:r>
      <w:proofErr w:type="spellStart"/>
      <w:r w:rsidRPr="007845A2">
        <w:rPr>
          <w:rFonts w:ascii="Calibri" w:hAnsi="Calibri"/>
          <w:color w:val="000000"/>
          <w:sz w:val="22"/>
          <w:szCs w:val="22"/>
        </w:rPr>
        <w:t>wys</w:t>
      </w:r>
      <w:proofErr w:type="spellEnd"/>
      <w:r w:rsidRPr="007845A2">
        <w:rPr>
          <w:sz w:val="24"/>
        </w:rPr>
        <w:sym w:font="Times New Roman" w:char="0142"/>
      </w:r>
      <w:proofErr w:type="spellStart"/>
      <w:r w:rsidRPr="007845A2">
        <w:rPr>
          <w:rFonts w:ascii="Calibri" w:hAnsi="Calibri"/>
          <w:color w:val="000000"/>
          <w:sz w:val="22"/>
          <w:szCs w:val="22"/>
        </w:rPr>
        <w:t>anie</w:t>
      </w:r>
      <w:proofErr w:type="spellEnd"/>
      <w:r w:rsidRPr="007845A2">
        <w:rPr>
          <w:rFonts w:ascii="Calibri" w:hAnsi="Calibri"/>
          <w:color w:val="000000"/>
          <w:sz w:val="22"/>
          <w:szCs w:val="22"/>
        </w:rPr>
        <w:t xml:space="preserve"> faksu na nr ………………………. </w:t>
      </w:r>
      <w:r w:rsidRPr="007845A2">
        <w:rPr>
          <w:rFonts w:ascii="Calibri" w:hAnsi="Calibri" w:cs="Calibri"/>
          <w:sz w:val="22"/>
          <w:szCs w:val="22"/>
        </w:rPr>
        <w:t>lub pocztą elektroniczną na adres: …………………………………..</w:t>
      </w:r>
    </w:p>
    <w:p w14:paraId="3FF7977C" w14:textId="77777777" w:rsidR="00F604D5" w:rsidRDefault="00F604D5" w:rsidP="00F604D5">
      <w:pPr>
        <w:numPr>
          <w:ilvl w:val="0"/>
          <w:numId w:val="5"/>
        </w:numPr>
        <w:tabs>
          <w:tab w:val="num" w:pos="284"/>
        </w:tabs>
        <w:ind w:left="284"/>
        <w:jc w:val="both"/>
        <w:rPr>
          <w:rFonts w:ascii="Calibri" w:hAnsi="Calibri" w:cs="Calibri"/>
          <w:sz w:val="22"/>
          <w:szCs w:val="22"/>
        </w:rPr>
      </w:pPr>
      <w:r w:rsidRPr="007845A2">
        <w:rPr>
          <w:rFonts w:ascii="Calibri" w:hAnsi="Calibri"/>
          <w:color w:val="000000"/>
          <w:sz w:val="22"/>
          <w:szCs w:val="22"/>
        </w:rPr>
        <w:t>Wykonawca zobowiązuje się do zapewnienia transportu przedmiotu zamówienia gwarantującego należyte zabezpieczenia jakościowe.</w:t>
      </w:r>
    </w:p>
    <w:p w14:paraId="187B55BA" w14:textId="77777777" w:rsidR="00F604D5" w:rsidRPr="00A7178D" w:rsidRDefault="00F604D5" w:rsidP="00F604D5">
      <w:pPr>
        <w:numPr>
          <w:ilvl w:val="0"/>
          <w:numId w:val="5"/>
        </w:numPr>
        <w:tabs>
          <w:tab w:val="num" w:pos="284"/>
        </w:tabs>
        <w:ind w:left="284"/>
        <w:jc w:val="both"/>
        <w:rPr>
          <w:rFonts w:ascii="Calibri" w:hAnsi="Calibri" w:cs="Calibri"/>
          <w:sz w:val="22"/>
          <w:szCs w:val="22"/>
        </w:rPr>
      </w:pPr>
      <w:r w:rsidRPr="007845A2">
        <w:rPr>
          <w:rFonts w:ascii="Calibri" w:hAnsi="Calibri"/>
          <w:color w:val="000000"/>
          <w:sz w:val="22"/>
          <w:szCs w:val="22"/>
        </w:rPr>
        <w:t xml:space="preserve">Zamawiający jest uprawniony do sprawdzenia partii dostarczonego przedmiotu zamówienia                                               i w razie stwierdzenia zastrzeżeń do zgłoszenia reklamacji oraz zwrotu wadliwego towaru, </w:t>
      </w:r>
      <w:r>
        <w:rPr>
          <w:rFonts w:ascii="Calibri" w:hAnsi="Calibri"/>
          <w:color w:val="000000"/>
          <w:sz w:val="22"/>
          <w:szCs w:val="22"/>
        </w:rPr>
        <w:t xml:space="preserve">                        </w:t>
      </w:r>
      <w:r w:rsidRPr="007845A2">
        <w:rPr>
          <w:rFonts w:ascii="Calibri" w:hAnsi="Calibri"/>
          <w:color w:val="000000"/>
          <w:sz w:val="22"/>
          <w:szCs w:val="22"/>
        </w:rPr>
        <w:t>albo skorzystania  z innych uprawnień przewidzianych w kodeksie cywilnym. Zamawiający przenosi koszty przygotowania towaru oraz wysyłki na Wykonawcę poprzez wystawienie</w:t>
      </w:r>
      <w:r>
        <w:rPr>
          <w:rFonts w:ascii="Calibri" w:hAnsi="Calibri"/>
          <w:color w:val="000000"/>
          <w:sz w:val="22"/>
          <w:szCs w:val="22"/>
        </w:rPr>
        <w:t xml:space="preserve"> </w:t>
      </w:r>
      <w:r w:rsidRPr="007845A2">
        <w:rPr>
          <w:rFonts w:ascii="Calibri" w:hAnsi="Calibri"/>
          <w:color w:val="000000"/>
          <w:sz w:val="22"/>
          <w:szCs w:val="22"/>
        </w:rPr>
        <w:t xml:space="preserve">noty obciążeniowej. Do noty zostaną załączone dowody źródłowe poniesionych kosztów przez Zamawiającego. Termin płatności noty wynosi 14 dni, licząc od daty wystawienia noty. </w:t>
      </w:r>
    </w:p>
    <w:p w14:paraId="4E9486B4" w14:textId="77777777" w:rsidR="00F604D5" w:rsidRPr="00946EE6" w:rsidRDefault="00F604D5" w:rsidP="00F604D5">
      <w:pPr>
        <w:numPr>
          <w:ilvl w:val="0"/>
          <w:numId w:val="5"/>
        </w:numPr>
        <w:tabs>
          <w:tab w:val="num" w:pos="284"/>
        </w:tabs>
        <w:ind w:left="284"/>
        <w:jc w:val="both"/>
        <w:rPr>
          <w:rFonts w:ascii="Calibri" w:hAnsi="Calibri" w:cs="Calibri"/>
          <w:sz w:val="22"/>
          <w:szCs w:val="22"/>
        </w:rPr>
      </w:pPr>
      <w:r w:rsidRPr="00946EE6">
        <w:rPr>
          <w:rFonts w:asciiTheme="minorHAnsi" w:hAnsiTheme="minorHAnsi" w:cstheme="minorHAnsi"/>
          <w:color w:val="000000"/>
          <w:sz w:val="22"/>
          <w:szCs w:val="22"/>
        </w:rPr>
        <w:t>Wykonawca odpowiada za wszelkie działania i zaniechania osób z których pomocą przedmiot umowy wykonuje, jak również osób, którym wykonanie przedmiotu umowy powierza jak za własne</w:t>
      </w:r>
      <w:r w:rsidRPr="007845A2">
        <w:rPr>
          <w:rFonts w:ascii="Calibri" w:hAnsi="Calibri"/>
          <w:color w:val="000000"/>
          <w:sz w:val="22"/>
          <w:szCs w:val="22"/>
        </w:rPr>
        <w:t xml:space="preserve"> działanie  lub zaniechanie. </w:t>
      </w:r>
    </w:p>
    <w:p w14:paraId="330081D5" w14:textId="77777777" w:rsidR="00F604D5" w:rsidRPr="007719C2" w:rsidRDefault="00F604D5" w:rsidP="00F604D5">
      <w:pPr>
        <w:numPr>
          <w:ilvl w:val="0"/>
          <w:numId w:val="5"/>
        </w:numPr>
        <w:tabs>
          <w:tab w:val="num" w:pos="284"/>
        </w:tabs>
        <w:ind w:left="284"/>
        <w:jc w:val="both"/>
        <w:rPr>
          <w:rFonts w:ascii="Calibri" w:hAnsi="Calibri" w:cs="Calibri"/>
          <w:sz w:val="22"/>
          <w:szCs w:val="22"/>
        </w:rPr>
      </w:pPr>
      <w:r w:rsidRPr="007845A2">
        <w:rPr>
          <w:rFonts w:ascii="Calibri" w:hAnsi="Calibri"/>
          <w:color w:val="000000"/>
          <w:sz w:val="22"/>
          <w:szCs w:val="22"/>
        </w:rPr>
        <w:t>Wykonawca zobowiązany jest do posiadania w całym okresie trwania umowy ubezpieczenia odpowiedzialności cywilnej za szkody wyrządzone w związku z prowadzoną działalnością gospodarczą. Wykonawca jest zobowiązany do przedstawienia polisy lub innego dokumentu potwierdzającego zawarcie ubezpieczenia odpowiedzialności cywilnej na każde żądanie Zamawiającego.</w:t>
      </w:r>
      <w:r w:rsidRPr="007845A2">
        <w:rPr>
          <w:rFonts w:ascii="Calibri" w:hAnsi="Calibri"/>
          <w:sz w:val="22"/>
          <w:szCs w:val="22"/>
        </w:rPr>
        <w:t xml:space="preserve"> Wykonawca zobowiązuję się do przedłużenia okresu jej ważności w przypadku zmiany terminu realizacji niniejszej Umowy i przesłania Zamawiającemu nowej polisy lub aneksu aktualnej polisy ubezpieczeniowej, gwarantującej ciągłość ubezpieczenia w okresie realizacji zamówienia</w:t>
      </w:r>
      <w:r w:rsidRPr="007845A2">
        <w:rPr>
          <w:rFonts w:ascii="Calibri" w:hAnsi="Calibri"/>
          <w:color w:val="000000"/>
          <w:sz w:val="22"/>
          <w:szCs w:val="22"/>
        </w:rPr>
        <w:t xml:space="preserve"> na każde żądanie Zamawiającego.</w:t>
      </w:r>
    </w:p>
    <w:p w14:paraId="7825ABA9" w14:textId="77777777" w:rsidR="00F604D5" w:rsidRPr="00F604D5" w:rsidRDefault="00F604D5" w:rsidP="00F604D5">
      <w:pPr>
        <w:ind w:left="284"/>
        <w:jc w:val="both"/>
        <w:rPr>
          <w:rFonts w:ascii="Calibri" w:hAnsi="Calibri"/>
          <w:color w:val="000000"/>
          <w:sz w:val="22"/>
          <w:szCs w:val="22"/>
        </w:rPr>
      </w:pPr>
    </w:p>
    <w:p w14:paraId="0FAAE95A" w14:textId="58830430" w:rsidR="00D54212" w:rsidRDefault="00D54212" w:rsidP="00D54212">
      <w:pPr>
        <w:ind w:left="283"/>
        <w:jc w:val="center"/>
        <w:rPr>
          <w:rFonts w:ascii="Calibri" w:hAnsi="Calibri"/>
          <w:color w:val="000000"/>
          <w:sz w:val="22"/>
          <w:szCs w:val="22"/>
        </w:rPr>
      </w:pPr>
      <w:r w:rsidRPr="00153B64">
        <w:rPr>
          <w:rFonts w:asciiTheme="minorHAnsi" w:hAnsiTheme="minorHAnsi" w:cstheme="minorHAnsi"/>
          <w:sz w:val="22"/>
          <w:szCs w:val="22"/>
        </w:rPr>
        <w:sym w:font="Arial Narrow" w:char="00A7"/>
      </w:r>
      <w:r>
        <w:rPr>
          <w:rFonts w:ascii="Calibri" w:hAnsi="Calibri" w:cs="Calibri"/>
          <w:sz w:val="22"/>
          <w:szCs w:val="22"/>
        </w:rPr>
        <w:t xml:space="preserve"> </w:t>
      </w:r>
      <w:r>
        <w:rPr>
          <w:rFonts w:ascii="Calibri" w:hAnsi="Calibri"/>
          <w:sz w:val="22"/>
          <w:szCs w:val="22"/>
        </w:rPr>
        <w:t>4</w:t>
      </w:r>
    </w:p>
    <w:p w14:paraId="4AB58802" w14:textId="77777777" w:rsidR="00F604D5" w:rsidRDefault="00F604D5" w:rsidP="00F604D5">
      <w:pPr>
        <w:numPr>
          <w:ilvl w:val="0"/>
          <w:numId w:val="6"/>
        </w:numPr>
        <w:tabs>
          <w:tab w:val="clear" w:pos="720"/>
          <w:tab w:val="num" w:pos="284"/>
          <w:tab w:val="num" w:pos="360"/>
        </w:tabs>
        <w:ind w:left="284" w:hanging="284"/>
        <w:jc w:val="both"/>
        <w:rPr>
          <w:rFonts w:ascii="Calibri" w:hAnsi="Calibri"/>
          <w:sz w:val="22"/>
          <w:szCs w:val="22"/>
        </w:rPr>
      </w:pPr>
      <w:r w:rsidRPr="00E73E2A">
        <w:rPr>
          <w:rFonts w:ascii="Calibri" w:hAnsi="Calibri"/>
          <w:sz w:val="22"/>
          <w:szCs w:val="22"/>
        </w:rPr>
        <w:t>Maksymalna wartość zamówienia wynosi: ............ zł brutto (słownie: ........)  w tym .......... zł netto                                oraz  podatek od towarów i usług według obowiązującej stawki ……% w wysokości …………złotych</w:t>
      </w:r>
    </w:p>
    <w:p w14:paraId="0821267D" w14:textId="77777777" w:rsidR="00F604D5" w:rsidRPr="007748D3" w:rsidRDefault="00F604D5" w:rsidP="00F604D5">
      <w:pPr>
        <w:numPr>
          <w:ilvl w:val="0"/>
          <w:numId w:val="6"/>
        </w:numPr>
        <w:tabs>
          <w:tab w:val="clear" w:pos="720"/>
          <w:tab w:val="num" w:pos="284"/>
          <w:tab w:val="num" w:pos="360"/>
        </w:tabs>
        <w:ind w:left="284" w:hanging="284"/>
        <w:jc w:val="both"/>
        <w:rPr>
          <w:rFonts w:ascii="Calibri" w:hAnsi="Calibri"/>
          <w:sz w:val="22"/>
          <w:szCs w:val="22"/>
        </w:rPr>
      </w:pPr>
      <w:r w:rsidRPr="00E73E2A">
        <w:rPr>
          <w:rFonts w:ascii="Calibri" w:hAnsi="Calibri"/>
          <w:sz w:val="22"/>
          <w:szCs w:val="22"/>
        </w:rPr>
        <w:t xml:space="preserve">Uzgodnione ceny jednostkowe netto przedmiotu </w:t>
      </w:r>
      <w:proofErr w:type="spellStart"/>
      <w:r w:rsidRPr="00E73E2A">
        <w:rPr>
          <w:rFonts w:ascii="Calibri" w:hAnsi="Calibri"/>
          <w:sz w:val="22"/>
          <w:szCs w:val="22"/>
        </w:rPr>
        <w:t>zam</w:t>
      </w:r>
      <w:proofErr w:type="spellEnd"/>
      <w:r w:rsidRPr="00E73E2A">
        <w:rPr>
          <w:rFonts w:ascii="Calibri" w:hAnsi="Calibri"/>
          <w:sz w:val="22"/>
          <w:szCs w:val="22"/>
        </w:rPr>
        <w:sym w:font="Times New Roman" w:char="00F3"/>
      </w:r>
      <w:proofErr w:type="spellStart"/>
      <w:r w:rsidRPr="00E73E2A">
        <w:rPr>
          <w:rFonts w:ascii="Calibri" w:hAnsi="Calibri"/>
          <w:sz w:val="22"/>
          <w:szCs w:val="22"/>
        </w:rPr>
        <w:t>wienia</w:t>
      </w:r>
      <w:proofErr w:type="spellEnd"/>
      <w:r w:rsidRPr="00E73E2A">
        <w:rPr>
          <w:rFonts w:ascii="Calibri" w:hAnsi="Calibri"/>
          <w:sz w:val="22"/>
          <w:szCs w:val="22"/>
        </w:rPr>
        <w:t xml:space="preserve"> zawiera za</w:t>
      </w:r>
      <w:r w:rsidRPr="00E73E2A">
        <w:rPr>
          <w:rFonts w:ascii="Calibri" w:hAnsi="Calibri"/>
          <w:sz w:val="22"/>
          <w:szCs w:val="22"/>
        </w:rPr>
        <w:sym w:font="Times New Roman" w:char="0142"/>
      </w:r>
      <w:r w:rsidRPr="00E73E2A">
        <w:rPr>
          <w:rFonts w:ascii="Calibri" w:hAnsi="Calibri"/>
          <w:sz w:val="22"/>
          <w:szCs w:val="22"/>
        </w:rPr>
        <w:sym w:font="Times New Roman" w:char="0105"/>
      </w:r>
      <w:proofErr w:type="spellStart"/>
      <w:r w:rsidRPr="00E73E2A">
        <w:rPr>
          <w:rFonts w:ascii="Calibri" w:hAnsi="Calibri"/>
          <w:sz w:val="22"/>
          <w:szCs w:val="22"/>
        </w:rPr>
        <w:t>cznik</w:t>
      </w:r>
      <w:proofErr w:type="spellEnd"/>
      <w:r w:rsidRPr="00E73E2A">
        <w:rPr>
          <w:rFonts w:ascii="Calibri" w:hAnsi="Calibri"/>
          <w:sz w:val="22"/>
          <w:szCs w:val="22"/>
        </w:rPr>
        <w:t xml:space="preserve"> nr </w:t>
      </w:r>
      <w:r>
        <w:rPr>
          <w:rFonts w:ascii="Calibri" w:hAnsi="Calibri"/>
          <w:sz w:val="22"/>
          <w:szCs w:val="22"/>
        </w:rPr>
        <w:t>1</w:t>
      </w:r>
      <w:r w:rsidRPr="00E73E2A">
        <w:rPr>
          <w:rFonts w:ascii="Calibri" w:hAnsi="Calibri"/>
          <w:sz w:val="22"/>
          <w:szCs w:val="22"/>
        </w:rPr>
        <w:t xml:space="preserve"> do umowy.</w:t>
      </w:r>
    </w:p>
    <w:p w14:paraId="7ACE4D38" w14:textId="77777777" w:rsidR="00F604D5" w:rsidRPr="00E73E2A" w:rsidRDefault="00F604D5" w:rsidP="00F604D5">
      <w:pPr>
        <w:numPr>
          <w:ilvl w:val="0"/>
          <w:numId w:val="6"/>
        </w:numPr>
        <w:tabs>
          <w:tab w:val="clear" w:pos="720"/>
          <w:tab w:val="num" w:pos="284"/>
          <w:tab w:val="num" w:pos="360"/>
        </w:tabs>
        <w:ind w:left="284" w:hanging="284"/>
        <w:jc w:val="both"/>
        <w:rPr>
          <w:rFonts w:ascii="Calibri" w:hAnsi="Calibri"/>
          <w:sz w:val="22"/>
          <w:szCs w:val="22"/>
        </w:rPr>
      </w:pPr>
      <w:r w:rsidRPr="00E73E2A">
        <w:rPr>
          <w:rFonts w:ascii="Calibri" w:hAnsi="Calibri"/>
          <w:sz w:val="22"/>
          <w:szCs w:val="22"/>
        </w:rPr>
        <w:t>Wykonawca gwarantuje niepodwyższenie cen jednostkowych netto przez cały okres obowiązywania umowy.</w:t>
      </w:r>
    </w:p>
    <w:p w14:paraId="577545F1" w14:textId="77777777" w:rsidR="00F604D5" w:rsidRPr="00E73E2A" w:rsidRDefault="00F604D5" w:rsidP="00F604D5">
      <w:pPr>
        <w:numPr>
          <w:ilvl w:val="0"/>
          <w:numId w:val="6"/>
        </w:numPr>
        <w:tabs>
          <w:tab w:val="clear" w:pos="720"/>
          <w:tab w:val="num" w:pos="284"/>
          <w:tab w:val="num" w:pos="360"/>
        </w:tabs>
        <w:ind w:left="284" w:hanging="284"/>
        <w:jc w:val="both"/>
        <w:rPr>
          <w:rFonts w:ascii="Calibri" w:hAnsi="Calibri"/>
          <w:sz w:val="22"/>
          <w:szCs w:val="22"/>
        </w:rPr>
      </w:pPr>
      <w:r w:rsidRPr="00E73E2A">
        <w:rPr>
          <w:rFonts w:ascii="Calibri" w:hAnsi="Calibri"/>
          <w:sz w:val="22"/>
          <w:szCs w:val="22"/>
        </w:rPr>
        <w:t>Obniżenie cen jednostkowych netto przez Wykonawcę może nastąpić w każdym czasie.</w:t>
      </w:r>
    </w:p>
    <w:p w14:paraId="4D1ED796" w14:textId="77777777" w:rsidR="001C4964" w:rsidRPr="001C4964" w:rsidRDefault="001C4964" w:rsidP="001C4964">
      <w:pPr>
        <w:tabs>
          <w:tab w:val="num" w:pos="360"/>
        </w:tabs>
        <w:ind w:left="284"/>
        <w:jc w:val="both"/>
        <w:rPr>
          <w:rFonts w:ascii="Calibri" w:hAnsi="Calibri"/>
          <w:sz w:val="22"/>
          <w:szCs w:val="22"/>
        </w:rPr>
      </w:pPr>
    </w:p>
    <w:p w14:paraId="210DD440" w14:textId="77777777" w:rsidR="00D54212" w:rsidRPr="00346C83" w:rsidRDefault="00D54212" w:rsidP="00D54212">
      <w:pPr>
        <w:jc w:val="center"/>
        <w:rPr>
          <w:rFonts w:ascii="Calibri" w:hAnsi="Calibri"/>
          <w:sz w:val="22"/>
          <w:szCs w:val="22"/>
        </w:rPr>
      </w:pPr>
      <w:r w:rsidRPr="00346C83">
        <w:rPr>
          <w:rFonts w:ascii="Calibri" w:hAnsi="Calibri"/>
          <w:sz w:val="22"/>
          <w:szCs w:val="22"/>
        </w:rPr>
        <w:sym w:font="Arial Narrow" w:char="00A7"/>
      </w:r>
      <w:r w:rsidRPr="00346C83">
        <w:rPr>
          <w:rFonts w:ascii="Calibri" w:hAnsi="Calibri"/>
          <w:sz w:val="22"/>
          <w:szCs w:val="22"/>
        </w:rPr>
        <w:t xml:space="preserve"> </w:t>
      </w:r>
      <w:r>
        <w:rPr>
          <w:rFonts w:ascii="Calibri" w:hAnsi="Calibri"/>
          <w:sz w:val="22"/>
          <w:szCs w:val="22"/>
        </w:rPr>
        <w:t>5</w:t>
      </w:r>
    </w:p>
    <w:p w14:paraId="37D9FDE3" w14:textId="1CB3ACE5" w:rsidR="00F604D5" w:rsidRPr="00425F93" w:rsidRDefault="00D54212" w:rsidP="00425F93">
      <w:pPr>
        <w:numPr>
          <w:ilvl w:val="0"/>
          <w:numId w:val="7"/>
        </w:numPr>
        <w:jc w:val="both"/>
        <w:textAlignment w:val="auto"/>
        <w:rPr>
          <w:rFonts w:ascii="Calibri" w:hAnsi="Calibri"/>
          <w:sz w:val="22"/>
          <w:szCs w:val="22"/>
        </w:rPr>
      </w:pPr>
      <w:r w:rsidRPr="00346C83">
        <w:rPr>
          <w:rFonts w:ascii="Calibri" w:hAnsi="Calibri"/>
          <w:sz w:val="22"/>
          <w:szCs w:val="22"/>
        </w:rPr>
        <w:t>Zamawiaj</w:t>
      </w:r>
      <w:r>
        <w:rPr>
          <w:rFonts w:ascii="Calibri" w:hAnsi="Calibri"/>
          <w:sz w:val="22"/>
          <w:szCs w:val="22"/>
        </w:rPr>
        <w:t>ą</w:t>
      </w:r>
      <w:r w:rsidRPr="00346C83">
        <w:rPr>
          <w:rFonts w:ascii="Calibri" w:hAnsi="Calibri"/>
          <w:sz w:val="22"/>
          <w:szCs w:val="22"/>
        </w:rPr>
        <w:t>cy zobowi</w:t>
      </w:r>
      <w:r>
        <w:rPr>
          <w:rFonts w:ascii="Calibri" w:hAnsi="Calibri"/>
          <w:sz w:val="22"/>
          <w:szCs w:val="22"/>
        </w:rPr>
        <w:t>ą</w:t>
      </w:r>
      <w:r w:rsidRPr="00346C83">
        <w:rPr>
          <w:rFonts w:ascii="Calibri" w:hAnsi="Calibri"/>
          <w:sz w:val="22"/>
          <w:szCs w:val="22"/>
        </w:rPr>
        <w:t>zany jest do zap</w:t>
      </w:r>
      <w:r>
        <w:rPr>
          <w:rFonts w:ascii="Calibri" w:hAnsi="Calibri"/>
          <w:sz w:val="22"/>
          <w:szCs w:val="22"/>
        </w:rPr>
        <w:t>ł</w:t>
      </w:r>
      <w:r w:rsidRPr="00346C83">
        <w:rPr>
          <w:rFonts w:ascii="Calibri" w:hAnsi="Calibri"/>
          <w:sz w:val="22"/>
          <w:szCs w:val="22"/>
        </w:rPr>
        <w:t>aty nale</w:t>
      </w:r>
      <w:r>
        <w:rPr>
          <w:rFonts w:ascii="Calibri" w:hAnsi="Calibri"/>
          <w:sz w:val="22"/>
          <w:szCs w:val="22"/>
        </w:rPr>
        <w:t>ż</w:t>
      </w:r>
      <w:r w:rsidRPr="00346C83">
        <w:rPr>
          <w:rFonts w:ascii="Calibri" w:hAnsi="Calibri"/>
          <w:sz w:val="22"/>
          <w:szCs w:val="22"/>
        </w:rPr>
        <w:t>no</w:t>
      </w:r>
      <w:r>
        <w:rPr>
          <w:rFonts w:ascii="Calibri" w:hAnsi="Calibri"/>
          <w:sz w:val="22"/>
          <w:szCs w:val="22"/>
        </w:rPr>
        <w:t>ś</w:t>
      </w:r>
      <w:r w:rsidRPr="00346C83">
        <w:rPr>
          <w:rFonts w:ascii="Calibri" w:hAnsi="Calibri"/>
          <w:sz w:val="22"/>
          <w:szCs w:val="22"/>
        </w:rPr>
        <w:t>ci za dostarczony przedmiot zamówienia wg cen okre</w:t>
      </w:r>
      <w:r>
        <w:rPr>
          <w:rFonts w:ascii="Calibri" w:hAnsi="Calibri"/>
          <w:sz w:val="22"/>
          <w:szCs w:val="22"/>
        </w:rPr>
        <w:t>ś</w:t>
      </w:r>
      <w:r w:rsidRPr="00346C83">
        <w:rPr>
          <w:rFonts w:ascii="Calibri" w:hAnsi="Calibri"/>
          <w:sz w:val="22"/>
          <w:szCs w:val="22"/>
        </w:rPr>
        <w:t>lonych w za</w:t>
      </w:r>
      <w:r>
        <w:rPr>
          <w:rFonts w:ascii="Calibri" w:hAnsi="Calibri"/>
          <w:sz w:val="22"/>
          <w:szCs w:val="22"/>
        </w:rPr>
        <w:t>łą</w:t>
      </w:r>
      <w:r w:rsidRPr="00346C83">
        <w:rPr>
          <w:rFonts w:ascii="Calibri" w:hAnsi="Calibri"/>
          <w:sz w:val="22"/>
          <w:szCs w:val="22"/>
        </w:rPr>
        <w:t xml:space="preserve">czniku nr </w:t>
      </w:r>
      <w:r>
        <w:rPr>
          <w:rFonts w:ascii="Calibri" w:hAnsi="Calibri"/>
          <w:sz w:val="22"/>
          <w:szCs w:val="22"/>
        </w:rPr>
        <w:t>1</w:t>
      </w:r>
      <w:r w:rsidRPr="00346C83">
        <w:rPr>
          <w:rFonts w:ascii="Calibri" w:hAnsi="Calibri"/>
          <w:sz w:val="22"/>
          <w:szCs w:val="22"/>
        </w:rPr>
        <w:t xml:space="preserve"> do umowy, w terminie </w:t>
      </w:r>
      <w:r>
        <w:rPr>
          <w:rFonts w:ascii="Calibri" w:hAnsi="Calibri"/>
          <w:sz w:val="22"/>
          <w:szCs w:val="22"/>
        </w:rPr>
        <w:t>30</w:t>
      </w:r>
      <w:r w:rsidRPr="00346C83">
        <w:rPr>
          <w:rFonts w:ascii="Calibri" w:hAnsi="Calibri"/>
          <w:sz w:val="22"/>
          <w:szCs w:val="22"/>
        </w:rPr>
        <w:t xml:space="preserve"> dni od daty doręczenia prawidłowo </w:t>
      </w:r>
      <w:r>
        <w:rPr>
          <w:rFonts w:ascii="Calibri" w:hAnsi="Calibri"/>
          <w:sz w:val="22"/>
          <w:szCs w:val="22"/>
        </w:rPr>
        <w:t xml:space="preserve">                     </w:t>
      </w:r>
      <w:r w:rsidRPr="00346C83">
        <w:rPr>
          <w:rFonts w:ascii="Calibri" w:hAnsi="Calibri"/>
          <w:sz w:val="22"/>
          <w:szCs w:val="22"/>
        </w:rPr>
        <w:t>pod względem merytorycznym i formalnym wraz ze wskazaniem numeru umowy, wystawionej faktury Zamawiającemu.</w:t>
      </w:r>
    </w:p>
    <w:p w14:paraId="1B93D28D" w14:textId="7D028798" w:rsidR="00F604D5" w:rsidRPr="00480CD5" w:rsidRDefault="00F604D5" w:rsidP="00F604D5">
      <w:pPr>
        <w:numPr>
          <w:ilvl w:val="0"/>
          <w:numId w:val="7"/>
        </w:numPr>
        <w:jc w:val="both"/>
        <w:textAlignment w:val="auto"/>
        <w:rPr>
          <w:rFonts w:ascii="Calibri" w:hAnsi="Calibri"/>
          <w:sz w:val="22"/>
          <w:szCs w:val="22"/>
        </w:rPr>
      </w:pPr>
      <w:r w:rsidRPr="00480CD5">
        <w:rPr>
          <w:rFonts w:ascii="Calibri" w:hAnsi="Calibri"/>
          <w:sz w:val="22"/>
          <w:szCs w:val="22"/>
        </w:rPr>
        <w:t xml:space="preserve">Podstawę wystawienia faktury stanowi złożone zamówienie, zatwierdzone przez osobę uprawnioną                           do reprezentacji Zamawiającego. Faktura winna być dostarczona wraz z dostawą lub przesłana na </w:t>
      </w:r>
      <w:r w:rsidRPr="00152205">
        <w:rPr>
          <w:rFonts w:ascii="Calibri" w:hAnsi="Calibri"/>
          <w:sz w:val="22"/>
          <w:szCs w:val="22"/>
        </w:rPr>
        <w:t>adres e-mail:</w:t>
      </w:r>
      <w:r w:rsidRPr="00152205">
        <w:rPr>
          <w:rFonts w:asciiTheme="minorHAnsi" w:hAnsiTheme="minorHAnsi" w:cstheme="minorHAnsi"/>
          <w:sz w:val="22"/>
          <w:szCs w:val="22"/>
        </w:rPr>
        <w:t xml:space="preserve"> </w:t>
      </w:r>
      <w:hyperlink r:id="rId9" w:history="1">
        <w:r w:rsidR="00152205" w:rsidRPr="00E463F0">
          <w:rPr>
            <w:rStyle w:val="Hipercze"/>
            <w:rFonts w:asciiTheme="minorHAnsi" w:hAnsiTheme="minorHAnsi" w:cstheme="minorHAnsi"/>
            <w:sz w:val="22"/>
            <w:szCs w:val="22"/>
          </w:rPr>
          <w:t>sylwester.drozdowski@sw.gov.pl</w:t>
        </w:r>
      </w:hyperlink>
      <w:r w:rsidRPr="00F604D5">
        <w:rPr>
          <w:rFonts w:asciiTheme="minorHAnsi" w:hAnsiTheme="minorHAnsi" w:cstheme="minorHAnsi"/>
          <w:color w:val="FF0000"/>
          <w:sz w:val="22"/>
          <w:szCs w:val="22"/>
        </w:rPr>
        <w:t xml:space="preserve"> </w:t>
      </w:r>
      <w:r w:rsidRPr="00152205">
        <w:rPr>
          <w:rStyle w:val="Hipercze"/>
          <w:rFonts w:asciiTheme="minorHAnsi" w:hAnsiTheme="minorHAnsi" w:cstheme="minorHAnsi"/>
          <w:color w:val="auto"/>
          <w:sz w:val="22"/>
          <w:szCs w:val="22"/>
          <w:u w:val="none"/>
        </w:rPr>
        <w:t xml:space="preserve">(AŚ </w:t>
      </w:r>
      <w:r w:rsidR="00152205" w:rsidRPr="00152205">
        <w:rPr>
          <w:rStyle w:val="Hipercze"/>
          <w:rFonts w:asciiTheme="minorHAnsi" w:hAnsiTheme="minorHAnsi" w:cstheme="minorHAnsi"/>
          <w:color w:val="auto"/>
          <w:sz w:val="22"/>
          <w:szCs w:val="22"/>
          <w:u w:val="none"/>
        </w:rPr>
        <w:t>Bytom</w:t>
      </w:r>
      <w:r w:rsidRPr="00152205">
        <w:rPr>
          <w:rStyle w:val="Hipercze"/>
          <w:rFonts w:asciiTheme="minorHAnsi" w:hAnsiTheme="minorHAnsi" w:cstheme="minorHAnsi"/>
          <w:color w:val="auto"/>
          <w:sz w:val="22"/>
          <w:szCs w:val="22"/>
          <w:u w:val="none"/>
        </w:rPr>
        <w:t xml:space="preserve">) oraz </w:t>
      </w:r>
      <w:hyperlink r:id="rId10" w:history="1">
        <w:r w:rsidR="00152205" w:rsidRPr="00E463F0">
          <w:rPr>
            <w:rStyle w:val="Hipercze"/>
            <w:rFonts w:asciiTheme="minorHAnsi" w:hAnsiTheme="minorHAnsi" w:cstheme="minorHAnsi"/>
            <w:sz w:val="22"/>
            <w:szCs w:val="22"/>
          </w:rPr>
          <w:t>michal.cierpial@sw.gov.pl</w:t>
        </w:r>
      </w:hyperlink>
      <w:r w:rsidRPr="00F604D5">
        <w:rPr>
          <w:rStyle w:val="Hipercze"/>
          <w:rFonts w:asciiTheme="minorHAnsi" w:hAnsiTheme="minorHAnsi" w:cstheme="minorHAnsi"/>
          <w:color w:val="FF0000"/>
          <w:sz w:val="22"/>
          <w:szCs w:val="22"/>
          <w:u w:val="none"/>
        </w:rPr>
        <w:t xml:space="preserve"> </w:t>
      </w:r>
      <w:r w:rsidRPr="00F604D5">
        <w:rPr>
          <w:rStyle w:val="Hipercze"/>
          <w:rFonts w:asciiTheme="minorHAnsi" w:hAnsiTheme="minorHAnsi" w:cstheme="minorHAnsi"/>
          <w:color w:val="FF0000"/>
          <w:sz w:val="22"/>
          <w:szCs w:val="22"/>
          <w:u w:val="none"/>
        </w:rPr>
        <w:br/>
      </w:r>
      <w:r w:rsidRPr="00480CD5">
        <w:rPr>
          <w:rStyle w:val="Hipercze"/>
          <w:rFonts w:asciiTheme="minorHAnsi" w:hAnsiTheme="minorHAnsi" w:cstheme="minorHAnsi"/>
          <w:color w:val="auto"/>
          <w:sz w:val="22"/>
          <w:szCs w:val="22"/>
          <w:u w:val="none"/>
        </w:rPr>
        <w:t xml:space="preserve">(OZ </w:t>
      </w:r>
      <w:r w:rsidR="00152205">
        <w:rPr>
          <w:rStyle w:val="Hipercze"/>
          <w:rFonts w:asciiTheme="minorHAnsi" w:hAnsiTheme="minorHAnsi" w:cstheme="minorHAnsi"/>
          <w:color w:val="auto"/>
          <w:sz w:val="22"/>
          <w:szCs w:val="22"/>
          <w:u w:val="none"/>
        </w:rPr>
        <w:t>Zabrze</w:t>
      </w:r>
      <w:r w:rsidRPr="00480CD5">
        <w:rPr>
          <w:rStyle w:val="Hipercze"/>
          <w:rFonts w:asciiTheme="minorHAnsi" w:hAnsiTheme="minorHAnsi" w:cstheme="minorHAnsi"/>
          <w:color w:val="auto"/>
          <w:sz w:val="22"/>
          <w:szCs w:val="22"/>
          <w:u w:val="none"/>
        </w:rPr>
        <w:t xml:space="preserve">) </w:t>
      </w:r>
      <w:r w:rsidRPr="00480CD5">
        <w:rPr>
          <w:rFonts w:ascii="Calibri" w:hAnsi="Calibri"/>
          <w:sz w:val="22"/>
          <w:szCs w:val="22"/>
        </w:rPr>
        <w:t xml:space="preserve">bądź dostarczona w sposób wskazany w §5 ust. </w:t>
      </w:r>
      <w:r w:rsidR="00425F93">
        <w:rPr>
          <w:rFonts w:ascii="Calibri" w:hAnsi="Calibri"/>
          <w:sz w:val="22"/>
          <w:szCs w:val="22"/>
        </w:rPr>
        <w:t>7</w:t>
      </w:r>
      <w:r w:rsidRPr="00480CD5">
        <w:rPr>
          <w:rFonts w:ascii="Calibri" w:hAnsi="Calibri"/>
          <w:sz w:val="22"/>
          <w:szCs w:val="22"/>
        </w:rPr>
        <w:t>.</w:t>
      </w:r>
    </w:p>
    <w:p w14:paraId="419EA9A1" w14:textId="77777777" w:rsidR="00B861A5" w:rsidRPr="00DA1035" w:rsidRDefault="00B861A5" w:rsidP="00B861A5">
      <w:pPr>
        <w:numPr>
          <w:ilvl w:val="0"/>
          <w:numId w:val="7"/>
        </w:numPr>
        <w:jc w:val="both"/>
        <w:rPr>
          <w:rFonts w:ascii="Calibri" w:hAnsi="Calibri"/>
          <w:bCs/>
          <w:sz w:val="22"/>
          <w:szCs w:val="22"/>
        </w:rPr>
      </w:pPr>
      <w:proofErr w:type="spellStart"/>
      <w:r w:rsidRPr="00DA1035">
        <w:rPr>
          <w:rFonts w:ascii="Calibri" w:hAnsi="Calibri"/>
          <w:bCs/>
          <w:sz w:val="22"/>
          <w:szCs w:val="22"/>
        </w:rPr>
        <w:t>Zap</w:t>
      </w:r>
      <w:proofErr w:type="spellEnd"/>
      <w:r w:rsidRPr="00DA1035">
        <w:rPr>
          <w:rFonts w:ascii="Calibri" w:hAnsi="Calibri"/>
          <w:bCs/>
          <w:sz w:val="22"/>
          <w:szCs w:val="22"/>
        </w:rPr>
        <w:sym w:font="Times New Roman" w:char="0142"/>
      </w:r>
      <w:proofErr w:type="spellStart"/>
      <w:r w:rsidRPr="00DA1035">
        <w:rPr>
          <w:rFonts w:ascii="Calibri" w:hAnsi="Calibri"/>
          <w:bCs/>
          <w:sz w:val="22"/>
          <w:szCs w:val="22"/>
        </w:rPr>
        <w:t>ata</w:t>
      </w:r>
      <w:proofErr w:type="spellEnd"/>
      <w:r w:rsidRPr="00DA1035">
        <w:rPr>
          <w:rFonts w:ascii="Calibri" w:hAnsi="Calibri"/>
          <w:bCs/>
          <w:sz w:val="22"/>
          <w:szCs w:val="22"/>
        </w:rPr>
        <w:t xml:space="preserve"> </w:t>
      </w:r>
      <w:proofErr w:type="spellStart"/>
      <w:r w:rsidRPr="00DA1035">
        <w:rPr>
          <w:rFonts w:ascii="Calibri" w:hAnsi="Calibri"/>
          <w:bCs/>
          <w:sz w:val="22"/>
          <w:szCs w:val="22"/>
        </w:rPr>
        <w:t>nast</w:t>
      </w:r>
      <w:proofErr w:type="spellEnd"/>
      <w:r w:rsidRPr="00DA1035">
        <w:rPr>
          <w:rFonts w:ascii="Calibri" w:hAnsi="Calibri"/>
          <w:bCs/>
          <w:sz w:val="22"/>
          <w:szCs w:val="22"/>
        </w:rPr>
        <w:sym w:font="Times New Roman" w:char="0105"/>
      </w:r>
      <w:r w:rsidRPr="00DA1035">
        <w:rPr>
          <w:rFonts w:ascii="Calibri" w:hAnsi="Calibri"/>
          <w:bCs/>
          <w:sz w:val="22"/>
          <w:szCs w:val="22"/>
        </w:rPr>
        <w:t xml:space="preserve">pi przelewem </w:t>
      </w:r>
      <w:r w:rsidRPr="00DA1035">
        <w:rPr>
          <w:rFonts w:ascii="Calibri" w:hAnsi="Calibri"/>
          <w:sz w:val="22"/>
          <w:szCs w:val="22"/>
        </w:rPr>
        <w:t>na rachunek bankowy Wykonawcy wskazany na fakturze.</w:t>
      </w:r>
    </w:p>
    <w:p w14:paraId="50BF7FBB" w14:textId="77777777" w:rsidR="00425F93" w:rsidRPr="00D150BA" w:rsidRDefault="00425F93" w:rsidP="00425F93">
      <w:pPr>
        <w:numPr>
          <w:ilvl w:val="0"/>
          <w:numId w:val="7"/>
        </w:numPr>
        <w:jc w:val="both"/>
        <w:rPr>
          <w:rFonts w:asciiTheme="minorHAnsi" w:hAnsiTheme="minorHAnsi" w:cstheme="minorHAnsi"/>
          <w:bCs/>
          <w:sz w:val="22"/>
          <w:szCs w:val="22"/>
        </w:rPr>
      </w:pPr>
      <w:r w:rsidRPr="00D150BA">
        <w:rPr>
          <w:rFonts w:asciiTheme="minorHAnsi" w:hAnsiTheme="minorHAnsi" w:cstheme="minorHAnsi"/>
          <w:bCs/>
          <w:sz w:val="22"/>
          <w:szCs w:val="22"/>
        </w:rPr>
        <w:t>Wykonawca zobowiązany jest do wystawiania faktur wyłącznie za pośrednictwem Krajowego Systemu e-Faktur (</w:t>
      </w:r>
      <w:proofErr w:type="spellStart"/>
      <w:r w:rsidRPr="00D150BA">
        <w:rPr>
          <w:rFonts w:asciiTheme="minorHAnsi" w:hAnsiTheme="minorHAnsi" w:cstheme="minorHAnsi"/>
          <w:bCs/>
          <w:sz w:val="22"/>
          <w:szCs w:val="22"/>
        </w:rPr>
        <w:t>KSeF</w:t>
      </w:r>
      <w:proofErr w:type="spellEnd"/>
      <w:r w:rsidRPr="00D150BA">
        <w:rPr>
          <w:rFonts w:asciiTheme="minorHAnsi" w:hAnsiTheme="minorHAnsi" w:cstheme="minorHAnsi"/>
          <w:bCs/>
          <w:sz w:val="22"/>
          <w:szCs w:val="22"/>
        </w:rPr>
        <w:t xml:space="preserve">) od dnia, w którym – zgodnie z obowiązującymi przepisami prawa – powstanie wobec niego obowiązek wystawiania </w:t>
      </w:r>
      <w:r w:rsidRPr="00D150BA">
        <w:rPr>
          <w:rFonts w:asciiTheme="minorHAnsi" w:hAnsiTheme="minorHAnsi" w:cstheme="minorHAnsi"/>
          <w:bCs/>
          <w:color w:val="000000"/>
          <w:sz w:val="22"/>
          <w:szCs w:val="22"/>
        </w:rPr>
        <w:t>ustrukturyzowanych faktur za pośrednictwem systemu</w:t>
      </w:r>
      <w:r w:rsidRPr="00D150BA">
        <w:rPr>
          <w:rFonts w:asciiTheme="minorHAnsi" w:hAnsiTheme="minorHAnsi" w:cstheme="minorHAnsi"/>
          <w:bCs/>
          <w:sz w:val="22"/>
          <w:szCs w:val="22"/>
        </w:rPr>
        <w:t xml:space="preserve"> </w:t>
      </w:r>
      <w:proofErr w:type="spellStart"/>
      <w:r w:rsidRPr="00D150BA">
        <w:rPr>
          <w:rFonts w:asciiTheme="minorHAnsi" w:hAnsiTheme="minorHAnsi" w:cstheme="minorHAnsi"/>
          <w:bCs/>
          <w:sz w:val="22"/>
          <w:szCs w:val="22"/>
        </w:rPr>
        <w:t>KSeF</w:t>
      </w:r>
      <w:proofErr w:type="spellEnd"/>
      <w:r w:rsidRPr="00D150BA">
        <w:rPr>
          <w:rFonts w:asciiTheme="minorHAnsi" w:hAnsiTheme="minorHAnsi" w:cstheme="minorHAnsi"/>
          <w:bCs/>
          <w:sz w:val="22"/>
          <w:szCs w:val="22"/>
        </w:rPr>
        <w:t xml:space="preserve">. Od tego dnia Zamawiający nie będzie przyjmował faktur wystawionych </w:t>
      </w:r>
      <w:r w:rsidRPr="00D150BA">
        <w:rPr>
          <w:rFonts w:asciiTheme="minorHAnsi" w:hAnsiTheme="minorHAnsi" w:cstheme="minorHAnsi"/>
          <w:bCs/>
          <w:sz w:val="22"/>
          <w:szCs w:val="22"/>
        </w:rPr>
        <w:br/>
        <w:t>z naruszeniem obowiązujących w tym zakresie przepisów.</w:t>
      </w:r>
    </w:p>
    <w:p w14:paraId="5D93F895" w14:textId="77777777" w:rsidR="00425F93" w:rsidRPr="00D150BA" w:rsidRDefault="00425F93" w:rsidP="00425F93">
      <w:pPr>
        <w:numPr>
          <w:ilvl w:val="0"/>
          <w:numId w:val="7"/>
        </w:numPr>
        <w:jc w:val="both"/>
        <w:rPr>
          <w:rFonts w:asciiTheme="minorHAnsi" w:hAnsiTheme="minorHAnsi" w:cstheme="minorHAnsi"/>
          <w:bCs/>
          <w:sz w:val="22"/>
          <w:szCs w:val="22"/>
        </w:rPr>
      </w:pPr>
      <w:r w:rsidRPr="00D150BA">
        <w:rPr>
          <w:rFonts w:asciiTheme="minorHAnsi" w:hAnsiTheme="minorHAnsi" w:cstheme="minorHAnsi"/>
          <w:bCs/>
          <w:sz w:val="22"/>
          <w:szCs w:val="22"/>
        </w:rPr>
        <w:t xml:space="preserve">Z dniem powstania wobec danego Wykonawcy obowiązku wystawiania faktur za pośrednictwem </w:t>
      </w:r>
      <w:proofErr w:type="spellStart"/>
      <w:r w:rsidRPr="00D150BA">
        <w:rPr>
          <w:rFonts w:asciiTheme="minorHAnsi" w:hAnsiTheme="minorHAnsi" w:cstheme="minorHAnsi"/>
          <w:bCs/>
          <w:sz w:val="22"/>
          <w:szCs w:val="22"/>
        </w:rPr>
        <w:t>KSeF</w:t>
      </w:r>
      <w:proofErr w:type="spellEnd"/>
      <w:r w:rsidRPr="00D150BA">
        <w:rPr>
          <w:rFonts w:asciiTheme="minorHAnsi" w:hAnsiTheme="minorHAnsi" w:cstheme="minorHAnsi"/>
          <w:bCs/>
          <w:sz w:val="22"/>
          <w:szCs w:val="22"/>
        </w:rPr>
        <w:t xml:space="preserve">, postanowienia dotyczące dostarczania/przesyłania faktur, o których mowa w § 5 ust. </w:t>
      </w:r>
      <w:r>
        <w:rPr>
          <w:rFonts w:asciiTheme="minorHAnsi" w:hAnsiTheme="minorHAnsi" w:cstheme="minorHAnsi"/>
          <w:bCs/>
          <w:sz w:val="22"/>
          <w:szCs w:val="22"/>
        </w:rPr>
        <w:t>2</w:t>
      </w:r>
      <w:r w:rsidRPr="00D150BA">
        <w:rPr>
          <w:rFonts w:asciiTheme="minorHAnsi" w:hAnsiTheme="minorHAnsi" w:cstheme="minorHAnsi"/>
          <w:bCs/>
          <w:sz w:val="22"/>
          <w:szCs w:val="22"/>
        </w:rPr>
        <w:t xml:space="preserve"> oraz </w:t>
      </w:r>
      <w:r>
        <w:rPr>
          <w:rFonts w:asciiTheme="minorHAnsi" w:hAnsiTheme="minorHAnsi" w:cstheme="minorHAnsi"/>
          <w:bCs/>
          <w:sz w:val="22"/>
          <w:szCs w:val="22"/>
        </w:rPr>
        <w:t>7</w:t>
      </w:r>
      <w:r w:rsidRPr="00D150BA">
        <w:rPr>
          <w:rFonts w:asciiTheme="minorHAnsi" w:hAnsiTheme="minorHAnsi" w:cstheme="minorHAnsi"/>
          <w:bCs/>
          <w:sz w:val="22"/>
          <w:szCs w:val="22"/>
        </w:rPr>
        <w:t xml:space="preserve"> niniejszej umowy, nie mają do niego zastosowania.</w:t>
      </w:r>
    </w:p>
    <w:p w14:paraId="7EDE5C40" w14:textId="4F2C9FD3" w:rsidR="00B861A5" w:rsidRPr="00DA1035" w:rsidRDefault="00B861A5" w:rsidP="00B861A5">
      <w:pPr>
        <w:numPr>
          <w:ilvl w:val="0"/>
          <w:numId w:val="7"/>
        </w:numPr>
        <w:jc w:val="both"/>
        <w:rPr>
          <w:rFonts w:ascii="Calibri" w:hAnsi="Calibri"/>
          <w:bCs/>
          <w:sz w:val="22"/>
          <w:szCs w:val="22"/>
        </w:rPr>
      </w:pPr>
      <w:r w:rsidRPr="00DA1035">
        <w:rPr>
          <w:rFonts w:ascii="Calibri" w:hAnsi="Calibri" w:cs="Calibri"/>
          <w:sz w:val="22"/>
          <w:szCs w:val="22"/>
        </w:rPr>
        <w:lastRenderedPageBreak/>
        <w:t xml:space="preserve">Wykonawca zobowiązuje się, że podawany na stosownej fakturze VAT numer rachunku bankowego będzie rachunkiem ujawnionym w wykazie podmiotów prowadzonym przez Szefa Krajowej Administracji Skarbowej (na tzw. „białej liście”). Zamawiający może odmówić zapłaty na rachunek nie ujawniony w ww. wykazie podmiotów, a Wykonawca nie będzie uprawniony do dochodzenia odsetek. Wykonawca ponosi odpowiedzialność odszkodowawczą względem Zamawiającego </w:t>
      </w:r>
      <w:r w:rsidRPr="00DA1035">
        <w:rPr>
          <w:rFonts w:ascii="Calibri" w:hAnsi="Calibri" w:cs="Calibri"/>
          <w:sz w:val="22"/>
          <w:szCs w:val="22"/>
        </w:rPr>
        <w:br/>
        <w:t>w przypadku: podania na fakturze rachunku bankowego nieujawnionego w ww. wykazie podmiotów i uiszczenia przez Zamawiającego płatności na taki rachunek.</w:t>
      </w:r>
    </w:p>
    <w:p w14:paraId="3386107E" w14:textId="77777777" w:rsidR="00B861A5" w:rsidRPr="00DA1035" w:rsidRDefault="00B861A5" w:rsidP="00B861A5">
      <w:pPr>
        <w:numPr>
          <w:ilvl w:val="0"/>
          <w:numId w:val="7"/>
        </w:numPr>
        <w:jc w:val="both"/>
        <w:textAlignment w:val="auto"/>
        <w:rPr>
          <w:rFonts w:ascii="Calibri" w:hAnsi="Calibri" w:cs="Calibri"/>
          <w:sz w:val="18"/>
          <w:szCs w:val="18"/>
        </w:rPr>
      </w:pPr>
      <w:r w:rsidRPr="00DA1035">
        <w:rPr>
          <w:rFonts w:ascii="Calibri" w:hAnsi="Calibri" w:cs="Calibri"/>
          <w:sz w:val="22"/>
          <w:szCs w:val="22"/>
        </w:rPr>
        <w:t xml:space="preserve">Wykonawca ma możliwość przesłania drogą elektroniczną ustrukturyzowanej faktury elektronicznej w rozumieniu ustawy z dnia 9 listopada 2018 r. o elektronicznym fakturowaniu </w:t>
      </w:r>
      <w:r w:rsidRPr="00DA1035">
        <w:rPr>
          <w:rFonts w:ascii="Calibri" w:hAnsi="Calibri" w:cs="Calibri"/>
          <w:sz w:val="22"/>
          <w:szCs w:val="22"/>
        </w:rPr>
        <w:br/>
        <w:t xml:space="preserve">w zamówieniach publicznych, koncesjach na roboty budowlane lub usługi oraz partnerstwie publiczno-prywatnym (tj. Dz. U. z 2020 r. poz. 1666 z </w:t>
      </w:r>
      <w:proofErr w:type="spellStart"/>
      <w:r w:rsidRPr="00DA1035">
        <w:rPr>
          <w:rFonts w:ascii="Calibri" w:hAnsi="Calibri" w:cs="Calibri"/>
          <w:sz w:val="22"/>
          <w:szCs w:val="22"/>
        </w:rPr>
        <w:t>późn</w:t>
      </w:r>
      <w:proofErr w:type="spellEnd"/>
      <w:r w:rsidRPr="00DA1035">
        <w:rPr>
          <w:rFonts w:ascii="Calibri" w:hAnsi="Calibri" w:cs="Calibri"/>
          <w:sz w:val="22"/>
          <w:szCs w:val="22"/>
        </w:rPr>
        <w:t xml:space="preserve">. zm.). W przypadku wyboru możliwości przesłania ustrukturyzowanej faktury elektronicznej Wykonawca będzie korzystał z platformy, </w:t>
      </w:r>
      <w:r w:rsidRPr="00DA1035">
        <w:rPr>
          <w:rFonts w:ascii="Calibri" w:hAnsi="Calibri" w:cs="Calibri"/>
          <w:sz w:val="22"/>
          <w:szCs w:val="22"/>
        </w:rPr>
        <w:br/>
        <w:t>o której mowa w tej ustawie (Platforma Elektronicznego Fakturowania na stronie internetowej https://efaktura.gov.pl)</w:t>
      </w:r>
    </w:p>
    <w:p w14:paraId="39337463" w14:textId="77777777" w:rsidR="00B861A5" w:rsidRPr="00DA1035" w:rsidRDefault="00B861A5" w:rsidP="00B861A5">
      <w:pPr>
        <w:numPr>
          <w:ilvl w:val="0"/>
          <w:numId w:val="7"/>
        </w:numPr>
        <w:jc w:val="both"/>
        <w:rPr>
          <w:rFonts w:ascii="Calibri" w:hAnsi="Calibri"/>
          <w:bCs/>
          <w:sz w:val="22"/>
          <w:szCs w:val="22"/>
        </w:rPr>
      </w:pPr>
      <w:r w:rsidRPr="00DA1035">
        <w:rPr>
          <w:rFonts w:ascii="Calibri" w:hAnsi="Calibri"/>
          <w:sz w:val="22"/>
          <w:szCs w:val="22"/>
        </w:rPr>
        <w:t>Zwłoka z zapłacie należności za dostarczony towar nie upoważnia Wykonawcy do wstrzymania wydania kolejnych partii towarów chyba, że zwłoka w zapłacie należności przekracza 30 dni.</w:t>
      </w:r>
    </w:p>
    <w:p w14:paraId="0604BFCD" w14:textId="77777777" w:rsidR="00B861A5" w:rsidRPr="00DA1035" w:rsidRDefault="00B861A5" w:rsidP="00B861A5">
      <w:pPr>
        <w:numPr>
          <w:ilvl w:val="0"/>
          <w:numId w:val="8"/>
        </w:numPr>
        <w:jc w:val="both"/>
        <w:rPr>
          <w:rFonts w:ascii="Calibri" w:hAnsi="Calibri"/>
          <w:bCs/>
          <w:sz w:val="22"/>
          <w:szCs w:val="22"/>
        </w:rPr>
      </w:pPr>
      <w:r w:rsidRPr="00DA1035">
        <w:rPr>
          <w:rFonts w:ascii="Calibri" w:hAnsi="Calibri"/>
          <w:bCs/>
          <w:sz w:val="22"/>
          <w:szCs w:val="22"/>
        </w:rPr>
        <w:t xml:space="preserve">Jako dzień zapłaty faktury przyjmuje się datę obciążenia rachunku bankowego Zamawiającego. </w:t>
      </w:r>
    </w:p>
    <w:p w14:paraId="7F3EDA09" w14:textId="77777777" w:rsidR="00B861A5" w:rsidRPr="00DA1035" w:rsidRDefault="00B861A5" w:rsidP="00B861A5">
      <w:pPr>
        <w:pStyle w:val="western"/>
        <w:numPr>
          <w:ilvl w:val="0"/>
          <w:numId w:val="8"/>
        </w:numPr>
        <w:spacing w:before="0" w:beforeAutospacing="0" w:after="0" w:afterAutospacing="0"/>
        <w:rPr>
          <w:bCs/>
          <w:sz w:val="22"/>
          <w:szCs w:val="22"/>
        </w:rPr>
      </w:pPr>
      <w:r w:rsidRPr="00DA1035">
        <w:rPr>
          <w:rFonts w:ascii="Calibri" w:hAnsi="Calibri" w:cs="Calibri"/>
          <w:bCs/>
          <w:sz w:val="22"/>
          <w:szCs w:val="22"/>
        </w:rPr>
        <w:t xml:space="preserve">Jeżeli dzień zapłaty wypada w sobotę lub dni ustawowo wolne od pracy, to wymagalność przesuwa się na najbliższy dzień roboczy. </w:t>
      </w:r>
    </w:p>
    <w:p w14:paraId="4F114BDC" w14:textId="77777777" w:rsidR="00425F93" w:rsidRDefault="00425F93" w:rsidP="00425F93">
      <w:pPr>
        <w:numPr>
          <w:ilvl w:val="0"/>
          <w:numId w:val="8"/>
        </w:numPr>
        <w:jc w:val="both"/>
        <w:rPr>
          <w:rFonts w:ascii="Calibri" w:hAnsi="Calibri"/>
          <w:sz w:val="22"/>
          <w:szCs w:val="22"/>
        </w:rPr>
      </w:pPr>
      <w:r w:rsidRPr="00DA1035">
        <w:rPr>
          <w:rFonts w:ascii="Calibri" w:hAnsi="Calibri"/>
          <w:sz w:val="22"/>
          <w:szCs w:val="22"/>
        </w:rPr>
        <w:t xml:space="preserve">Zamawiający oświadcza, że jest podatnikiem podatku VAT o numerze NIP: </w:t>
      </w:r>
      <w:r w:rsidRPr="00DA1035">
        <w:rPr>
          <w:rFonts w:ascii="Calibri" w:hAnsi="Calibri" w:cs="Calibri"/>
          <w:sz w:val="22"/>
          <w:szCs w:val="22"/>
        </w:rPr>
        <w:t>6262188083</w:t>
      </w:r>
      <w:r w:rsidRPr="00DA1035">
        <w:rPr>
          <w:rFonts w:ascii="Calibri" w:hAnsi="Calibri"/>
          <w:sz w:val="22"/>
          <w:szCs w:val="22"/>
        </w:rPr>
        <w:t xml:space="preserve">.  </w:t>
      </w:r>
    </w:p>
    <w:p w14:paraId="3D140109" w14:textId="77777777" w:rsidR="00F604D5" w:rsidRPr="00DA1035" w:rsidRDefault="00F604D5" w:rsidP="00F604D5">
      <w:pPr>
        <w:ind w:left="283"/>
        <w:jc w:val="both"/>
        <w:rPr>
          <w:rFonts w:ascii="Calibri" w:hAnsi="Calibri"/>
          <w:sz w:val="22"/>
          <w:szCs w:val="22"/>
        </w:rPr>
      </w:pPr>
    </w:p>
    <w:p w14:paraId="0AED3F64" w14:textId="09FA8930" w:rsidR="00D54212" w:rsidRDefault="00D54212" w:rsidP="00D54212">
      <w:pPr>
        <w:pStyle w:val="Akapitzlist"/>
        <w:ind w:left="283"/>
        <w:jc w:val="center"/>
        <w:rPr>
          <w:rFonts w:ascii="Calibri" w:hAnsi="Calibri"/>
          <w:sz w:val="22"/>
          <w:szCs w:val="22"/>
        </w:rPr>
      </w:pPr>
      <w:r w:rsidRPr="00153B64">
        <w:rPr>
          <w:rFonts w:asciiTheme="minorHAnsi" w:hAnsiTheme="minorHAnsi" w:cstheme="minorHAnsi"/>
          <w:sz w:val="22"/>
          <w:szCs w:val="22"/>
        </w:rPr>
        <w:sym w:font="Arial Narrow" w:char="00A7"/>
      </w:r>
      <w:r w:rsidRPr="00C411C0">
        <w:rPr>
          <w:rFonts w:ascii="Calibri" w:hAnsi="Calibri"/>
          <w:sz w:val="22"/>
          <w:szCs w:val="22"/>
        </w:rPr>
        <w:t xml:space="preserve"> </w:t>
      </w:r>
      <w:r>
        <w:rPr>
          <w:rFonts w:ascii="Calibri" w:hAnsi="Calibri"/>
          <w:sz w:val="22"/>
          <w:szCs w:val="22"/>
        </w:rPr>
        <w:t>6</w:t>
      </w:r>
    </w:p>
    <w:p w14:paraId="4AA5919B" w14:textId="77777777" w:rsidR="00D54212" w:rsidRPr="00C411C0" w:rsidRDefault="00D54212" w:rsidP="00FF5DD2">
      <w:pPr>
        <w:numPr>
          <w:ilvl w:val="0"/>
          <w:numId w:val="9"/>
        </w:numPr>
        <w:textAlignment w:val="auto"/>
        <w:rPr>
          <w:rFonts w:ascii="Calibri" w:hAnsi="Calibri"/>
          <w:sz w:val="22"/>
          <w:szCs w:val="22"/>
        </w:rPr>
      </w:pPr>
      <w:r w:rsidRPr="00C411C0">
        <w:rPr>
          <w:rFonts w:ascii="Calibri" w:hAnsi="Calibri"/>
          <w:sz w:val="22"/>
          <w:szCs w:val="22"/>
        </w:rPr>
        <w:t>Zamawiający przewiduje możliwość dokonania zmiany zawartej umowy w przypadku:</w:t>
      </w:r>
    </w:p>
    <w:p w14:paraId="4618163E" w14:textId="354B8294" w:rsidR="00C319BA" w:rsidRPr="00F604D5" w:rsidRDefault="00D54212" w:rsidP="00F604D5">
      <w:pPr>
        <w:numPr>
          <w:ilvl w:val="0"/>
          <w:numId w:val="10"/>
        </w:numPr>
        <w:tabs>
          <w:tab w:val="clear" w:pos="360"/>
          <w:tab w:val="num" w:pos="709"/>
        </w:tabs>
        <w:ind w:left="709" w:right="-1"/>
        <w:jc w:val="both"/>
        <w:textAlignment w:val="auto"/>
        <w:rPr>
          <w:rFonts w:ascii="Calibri" w:hAnsi="Calibri"/>
          <w:sz w:val="22"/>
          <w:szCs w:val="22"/>
        </w:rPr>
      </w:pPr>
      <w:r w:rsidRPr="003C1E03">
        <w:rPr>
          <w:rFonts w:ascii="Calibri" w:hAnsi="Calibri"/>
          <w:sz w:val="22"/>
          <w:szCs w:val="22"/>
        </w:rPr>
        <w:t>zmiany jakości usługi lub towaru polepszająca lub zastępująca daną usługę lub towar bez utraty jakości lub interesu Zamawiającego,</w:t>
      </w:r>
    </w:p>
    <w:p w14:paraId="5882485D" w14:textId="23C48B13" w:rsidR="00D54212" w:rsidRPr="000652ED" w:rsidRDefault="00D54212" w:rsidP="00FF5DD2">
      <w:pPr>
        <w:numPr>
          <w:ilvl w:val="0"/>
          <w:numId w:val="10"/>
        </w:numPr>
        <w:tabs>
          <w:tab w:val="clear" w:pos="360"/>
          <w:tab w:val="num" w:pos="709"/>
        </w:tabs>
        <w:ind w:left="709" w:right="-1"/>
        <w:jc w:val="both"/>
        <w:textAlignment w:val="auto"/>
        <w:rPr>
          <w:rFonts w:ascii="Calibri" w:hAnsi="Calibri"/>
          <w:sz w:val="22"/>
          <w:szCs w:val="22"/>
        </w:rPr>
      </w:pPr>
      <w:r w:rsidRPr="003C1E03">
        <w:rPr>
          <w:rFonts w:ascii="Calibri" w:hAnsi="Calibri"/>
          <w:sz w:val="22"/>
          <w:szCs w:val="22"/>
        </w:rPr>
        <w:t>zmiany nazwy handlowej produktu, numeru katalogowego, sposobu konfekcjonowania lub ilości sztuk w opakowaniu o ile zmiany te zostały dokonane przez producenta i potwierdzone stosownym dokumentem oraz pod warunkiem, że suma należności wynikającej z tej zmiany nie przekroczy kwoty należności, jaką płaciłby Zamawiający w przypadku realizacji zamówienia zgodnie z jego treścią   i warunkami zawartymi w umowie,</w:t>
      </w:r>
    </w:p>
    <w:p w14:paraId="191F0662" w14:textId="2021D9DC" w:rsidR="00D54212" w:rsidRPr="00732B70" w:rsidRDefault="00D54212" w:rsidP="00FF5DD2">
      <w:pPr>
        <w:numPr>
          <w:ilvl w:val="0"/>
          <w:numId w:val="10"/>
        </w:numPr>
        <w:tabs>
          <w:tab w:val="num" w:pos="709"/>
        </w:tabs>
        <w:ind w:left="709" w:right="-1"/>
        <w:jc w:val="both"/>
        <w:textAlignment w:val="auto"/>
        <w:rPr>
          <w:rFonts w:ascii="Calibri" w:hAnsi="Calibri" w:cs="Calibri"/>
          <w:sz w:val="22"/>
          <w:szCs w:val="22"/>
        </w:rPr>
      </w:pPr>
      <w:r w:rsidRPr="00D30A67">
        <w:rPr>
          <w:rFonts w:ascii="Calibri" w:hAnsi="Calibri" w:cs="Calibri"/>
          <w:sz w:val="22"/>
          <w:szCs w:val="22"/>
        </w:rPr>
        <w:t>niemożliwości dostawy przedmiotu umowy za każdorazową zgodą Zamawiającego dopuszcza się dostawę leku zamiennego, równoważnego (np. lek o tożsamej nazwie międzynarodowej innego producenta</w:t>
      </w:r>
      <w:r>
        <w:rPr>
          <w:rFonts w:ascii="Calibri" w:hAnsi="Calibri" w:cs="Calibri"/>
          <w:sz w:val="22"/>
          <w:szCs w:val="22"/>
        </w:rPr>
        <w:t xml:space="preserve"> </w:t>
      </w:r>
      <w:r w:rsidRPr="00D30A67">
        <w:rPr>
          <w:rFonts w:ascii="Calibri" w:hAnsi="Calibri" w:cs="Calibri"/>
          <w:sz w:val="22"/>
          <w:szCs w:val="22"/>
        </w:rPr>
        <w:t>i o innej nazwie handlowej) pod warunkiem, że jego cena</w:t>
      </w:r>
      <w:r>
        <w:rPr>
          <w:rFonts w:ascii="Calibri" w:hAnsi="Calibri" w:cs="Calibri"/>
          <w:sz w:val="22"/>
          <w:szCs w:val="22"/>
        </w:rPr>
        <w:t xml:space="preserve"> </w:t>
      </w:r>
      <w:r w:rsidRPr="00D30A67">
        <w:rPr>
          <w:rFonts w:ascii="Calibri" w:hAnsi="Calibri" w:cs="Calibri"/>
          <w:sz w:val="22"/>
          <w:szCs w:val="22"/>
        </w:rPr>
        <w:t>nie będzie przewyższać ceny leku zaoferowanego w oferci</w:t>
      </w:r>
      <w:r>
        <w:rPr>
          <w:rFonts w:ascii="Calibri" w:hAnsi="Calibri" w:cs="Calibri"/>
          <w:sz w:val="22"/>
          <w:szCs w:val="22"/>
        </w:rPr>
        <w:t>e</w:t>
      </w:r>
      <w:r w:rsidR="001B00DF">
        <w:rPr>
          <w:rFonts w:ascii="Calibri" w:hAnsi="Calibri" w:cs="Calibri"/>
          <w:sz w:val="22"/>
          <w:szCs w:val="22"/>
        </w:rPr>
        <w:t>,</w:t>
      </w:r>
      <w:r>
        <w:rPr>
          <w:rFonts w:ascii="Calibri" w:hAnsi="Calibri" w:cs="Calibri"/>
          <w:sz w:val="22"/>
          <w:szCs w:val="22"/>
        </w:rPr>
        <w:t xml:space="preserve"> </w:t>
      </w:r>
    </w:p>
    <w:p w14:paraId="2013F737" w14:textId="77777777" w:rsidR="00D54212" w:rsidRPr="00C411C0" w:rsidRDefault="00D54212" w:rsidP="00FF5DD2">
      <w:pPr>
        <w:numPr>
          <w:ilvl w:val="0"/>
          <w:numId w:val="10"/>
        </w:numPr>
        <w:tabs>
          <w:tab w:val="clear" w:pos="360"/>
          <w:tab w:val="num" w:pos="709"/>
        </w:tabs>
        <w:ind w:left="709" w:right="-1"/>
        <w:jc w:val="both"/>
        <w:textAlignment w:val="auto"/>
        <w:rPr>
          <w:rFonts w:ascii="Calibri" w:hAnsi="Calibri"/>
          <w:sz w:val="22"/>
          <w:szCs w:val="22"/>
        </w:rPr>
      </w:pPr>
      <w:r w:rsidRPr="00C411C0">
        <w:rPr>
          <w:rFonts w:ascii="Calibri" w:hAnsi="Calibri"/>
          <w:sz w:val="22"/>
          <w:szCs w:val="22"/>
        </w:rPr>
        <w:t>konieczność zmiany miejsca dostawy przedmiotu zamówienia,</w:t>
      </w:r>
    </w:p>
    <w:p w14:paraId="38FFBBE4" w14:textId="77777777" w:rsidR="00D54212" w:rsidRPr="00C411C0" w:rsidRDefault="00D54212" w:rsidP="00FF5DD2">
      <w:pPr>
        <w:numPr>
          <w:ilvl w:val="0"/>
          <w:numId w:val="10"/>
        </w:numPr>
        <w:tabs>
          <w:tab w:val="clear" w:pos="360"/>
          <w:tab w:val="num" w:pos="709"/>
        </w:tabs>
        <w:ind w:left="709" w:right="-1"/>
        <w:jc w:val="both"/>
        <w:textAlignment w:val="auto"/>
        <w:rPr>
          <w:rFonts w:ascii="Calibri" w:hAnsi="Calibri"/>
          <w:sz w:val="22"/>
          <w:szCs w:val="22"/>
        </w:rPr>
      </w:pPr>
      <w:r w:rsidRPr="00C411C0">
        <w:rPr>
          <w:rFonts w:ascii="Calibri" w:hAnsi="Calibri"/>
          <w:sz w:val="22"/>
          <w:szCs w:val="22"/>
        </w:rPr>
        <w:t>zmiany adresowe Stron,</w:t>
      </w:r>
    </w:p>
    <w:p w14:paraId="45D7FB89" w14:textId="77777777" w:rsidR="00D54212" w:rsidRPr="00C411C0" w:rsidRDefault="00D54212" w:rsidP="00FF5DD2">
      <w:pPr>
        <w:numPr>
          <w:ilvl w:val="0"/>
          <w:numId w:val="10"/>
        </w:numPr>
        <w:tabs>
          <w:tab w:val="clear" w:pos="360"/>
          <w:tab w:val="num" w:pos="709"/>
        </w:tabs>
        <w:ind w:left="709" w:right="-1"/>
        <w:jc w:val="both"/>
        <w:textAlignment w:val="auto"/>
        <w:rPr>
          <w:rFonts w:ascii="Calibri" w:hAnsi="Calibri"/>
          <w:sz w:val="22"/>
          <w:szCs w:val="22"/>
        </w:rPr>
      </w:pPr>
      <w:r w:rsidRPr="00C411C0">
        <w:rPr>
          <w:rFonts w:ascii="Calibri" w:hAnsi="Calibri"/>
          <w:sz w:val="22"/>
          <w:szCs w:val="22"/>
        </w:rPr>
        <w:t xml:space="preserve">zmiana przepisów obowiązujących w dniu zawarcia umowy, </w:t>
      </w:r>
      <w:r w:rsidRPr="00C411C0">
        <w:rPr>
          <w:rFonts w:ascii="Calibri" w:hAnsi="Calibri" w:cs="TimesNewRomanPSMT"/>
          <w:sz w:val="22"/>
          <w:szCs w:val="22"/>
        </w:rPr>
        <w:t>mających wpływ na realizację niniejszej umowy;</w:t>
      </w:r>
    </w:p>
    <w:p w14:paraId="09D98B38" w14:textId="77777777" w:rsidR="00D54212" w:rsidRPr="007E53E1" w:rsidRDefault="00D54212" w:rsidP="00FF5DD2">
      <w:pPr>
        <w:numPr>
          <w:ilvl w:val="0"/>
          <w:numId w:val="10"/>
        </w:numPr>
        <w:tabs>
          <w:tab w:val="clear" w:pos="360"/>
          <w:tab w:val="num" w:pos="709"/>
        </w:tabs>
        <w:ind w:left="709" w:right="-1"/>
        <w:jc w:val="both"/>
        <w:textAlignment w:val="auto"/>
        <w:rPr>
          <w:rFonts w:ascii="Calibri" w:hAnsi="Calibri"/>
          <w:sz w:val="22"/>
          <w:szCs w:val="22"/>
        </w:rPr>
      </w:pPr>
      <w:r w:rsidRPr="00C411C0">
        <w:rPr>
          <w:rFonts w:ascii="Calibri" w:hAnsi="Calibri"/>
          <w:sz w:val="22"/>
          <w:szCs w:val="22"/>
        </w:rPr>
        <w:t>siły wyższej - rozumianej jako wystąpienie zdarzenia nadzwyczajnego, zewnętrznego, niemożliwego do przewidzenia i zapobieżenia, którego nie dało się uniknąć nawet przy zachowaniu najwyższej staranności a które uniemożliwia Wykonawcy wykonanie jego zobowiązania w całości lub części. W razie wystąpienia siły wyższej Strony umowy zobowiązane są dołożyć wszelkich starań w celu ograniczenia do minimum opóźnienia w wykonywaniu swoich zobowiązań umownych, powstałego na skutek działania siły wyższej,</w:t>
      </w:r>
    </w:p>
    <w:p w14:paraId="77062CA5" w14:textId="77777777" w:rsidR="005A715E" w:rsidRPr="00854D82" w:rsidRDefault="005A715E" w:rsidP="005A715E">
      <w:pPr>
        <w:numPr>
          <w:ilvl w:val="0"/>
          <w:numId w:val="9"/>
        </w:numPr>
        <w:jc w:val="both"/>
        <w:textAlignment w:val="auto"/>
        <w:rPr>
          <w:rFonts w:ascii="Calibri" w:hAnsi="Calibri" w:cs="Calibri"/>
          <w:sz w:val="22"/>
          <w:szCs w:val="22"/>
        </w:rPr>
      </w:pPr>
      <w:r w:rsidRPr="00854D82">
        <w:rPr>
          <w:rFonts w:ascii="Calibri" w:hAnsi="Calibri"/>
          <w:sz w:val="22"/>
          <w:szCs w:val="22"/>
        </w:rPr>
        <w:t>Strony</w:t>
      </w:r>
      <w:r w:rsidRPr="00854D82">
        <w:rPr>
          <w:rFonts w:ascii="Calibri" w:eastAsia="Arial" w:hAnsi="Calibri" w:cs="Calibri"/>
          <w:sz w:val="22"/>
          <w:szCs w:val="22"/>
        </w:rPr>
        <w:t xml:space="preserve"> dopuszczają zmianę wysokości wynagrodzenia należnego Wykonawcy na mocy niniejszej umowy  przypadku wprowadzenia zmian w:</w:t>
      </w:r>
    </w:p>
    <w:p w14:paraId="4BA6AA85" w14:textId="55D0A1CD" w:rsidR="00425F93" w:rsidRPr="00425F93" w:rsidRDefault="005A715E" w:rsidP="00425F93">
      <w:pPr>
        <w:numPr>
          <w:ilvl w:val="0"/>
          <w:numId w:val="11"/>
        </w:numPr>
        <w:tabs>
          <w:tab w:val="left" w:pos="709"/>
        </w:tabs>
        <w:jc w:val="both"/>
        <w:textAlignment w:val="auto"/>
        <w:rPr>
          <w:rFonts w:ascii="Calibri" w:eastAsia="Arial" w:hAnsi="Calibri" w:cs="Calibri"/>
          <w:sz w:val="22"/>
          <w:szCs w:val="22"/>
        </w:rPr>
      </w:pPr>
      <w:r w:rsidRPr="00854D82">
        <w:rPr>
          <w:rFonts w:ascii="Calibri" w:eastAsia="Arial" w:hAnsi="Calibri" w:cs="Calibri"/>
          <w:sz w:val="22"/>
          <w:szCs w:val="22"/>
        </w:rPr>
        <w:t>stawce podatku od towarów i usług,</w:t>
      </w:r>
    </w:p>
    <w:p w14:paraId="6655EB05" w14:textId="688183B5" w:rsidR="005A715E" w:rsidRPr="00B861A5" w:rsidRDefault="005A715E" w:rsidP="00B861A5">
      <w:pPr>
        <w:numPr>
          <w:ilvl w:val="0"/>
          <w:numId w:val="11"/>
        </w:numPr>
        <w:tabs>
          <w:tab w:val="left" w:pos="709"/>
        </w:tabs>
        <w:jc w:val="both"/>
        <w:textAlignment w:val="auto"/>
        <w:rPr>
          <w:rFonts w:ascii="Calibri" w:eastAsia="Arial" w:hAnsi="Calibri" w:cs="Calibri"/>
          <w:sz w:val="22"/>
          <w:szCs w:val="22"/>
        </w:rPr>
      </w:pPr>
      <w:r w:rsidRPr="00854D82">
        <w:rPr>
          <w:rFonts w:ascii="Calibri" w:hAnsi="Calibri" w:cs="Calibri"/>
          <w:sz w:val="22"/>
          <w:szCs w:val="22"/>
        </w:rPr>
        <w:t>wysokości minimalnego wynagrodzenia za pracę albo wysokości minimalnej stawki godzinowej, ustalonych na podstawie ustawy z dnia 10 października 2002 r. o minimalnym wynagrodzeniu za pracę (tekst jednolity Dz. U. z 202</w:t>
      </w:r>
      <w:r w:rsidR="00F604D5">
        <w:rPr>
          <w:rFonts w:ascii="Calibri" w:hAnsi="Calibri" w:cs="Calibri"/>
          <w:sz w:val="22"/>
          <w:szCs w:val="22"/>
        </w:rPr>
        <w:t>4 r.</w:t>
      </w:r>
      <w:r w:rsidRPr="00854D82">
        <w:rPr>
          <w:rFonts w:ascii="Calibri" w:hAnsi="Calibri" w:cs="Calibri"/>
          <w:sz w:val="22"/>
          <w:szCs w:val="22"/>
        </w:rPr>
        <w:t xml:space="preserve">, poz. </w:t>
      </w:r>
      <w:r w:rsidR="00F604D5">
        <w:rPr>
          <w:rFonts w:ascii="Calibri" w:hAnsi="Calibri" w:cs="Calibri"/>
          <w:sz w:val="22"/>
          <w:szCs w:val="22"/>
        </w:rPr>
        <w:t>1773</w:t>
      </w:r>
      <w:r w:rsidRPr="00854D82">
        <w:rPr>
          <w:rFonts w:ascii="Calibri" w:hAnsi="Calibri" w:cs="Calibri"/>
          <w:sz w:val="22"/>
          <w:szCs w:val="22"/>
        </w:rPr>
        <w:t>)</w:t>
      </w:r>
      <w:r w:rsidR="00B861A5">
        <w:rPr>
          <w:rFonts w:ascii="Calibri" w:eastAsia="Arial" w:hAnsi="Calibri" w:cs="Calibri"/>
          <w:sz w:val="22"/>
          <w:szCs w:val="22"/>
        </w:rPr>
        <w:t xml:space="preserve"> – dotyczy sytuacji,                                gdy nastąpi przedłużenie okresu trwania umowy,</w:t>
      </w:r>
    </w:p>
    <w:p w14:paraId="09260060" w14:textId="5E4D9774" w:rsidR="005A715E" w:rsidRPr="00B861A5" w:rsidRDefault="005A715E" w:rsidP="00B861A5">
      <w:pPr>
        <w:numPr>
          <w:ilvl w:val="0"/>
          <w:numId w:val="11"/>
        </w:numPr>
        <w:tabs>
          <w:tab w:val="left" w:pos="709"/>
        </w:tabs>
        <w:jc w:val="both"/>
        <w:textAlignment w:val="auto"/>
        <w:rPr>
          <w:rFonts w:ascii="Calibri" w:eastAsia="Arial" w:hAnsi="Calibri" w:cs="Calibri"/>
          <w:sz w:val="22"/>
          <w:szCs w:val="22"/>
        </w:rPr>
      </w:pPr>
      <w:r w:rsidRPr="00854D82">
        <w:rPr>
          <w:rFonts w:ascii="Calibri" w:eastAsia="Arial" w:hAnsi="Calibri" w:cs="Calibri"/>
          <w:sz w:val="22"/>
          <w:szCs w:val="22"/>
        </w:rPr>
        <w:lastRenderedPageBreak/>
        <w:t>zasadach podlegania ubezpieczeniom społecznym lub ubezpieczeniu zdrowotnemu lub wysokości stawki składki na ubezpieczenia społeczne lub zdrowotne</w:t>
      </w:r>
      <w:r w:rsidR="00B861A5">
        <w:rPr>
          <w:rFonts w:ascii="Calibri" w:eastAsia="Arial" w:hAnsi="Calibri" w:cs="Calibri"/>
          <w:sz w:val="22"/>
          <w:szCs w:val="22"/>
        </w:rPr>
        <w:t xml:space="preserve"> – dotyczy sytuacji,                                gdy nastąpi przedłużenie okresu trwania umowy,</w:t>
      </w:r>
    </w:p>
    <w:p w14:paraId="09474052" w14:textId="645491E2" w:rsidR="00B861A5" w:rsidRPr="008F61B9" w:rsidRDefault="005A715E" w:rsidP="00B861A5">
      <w:pPr>
        <w:numPr>
          <w:ilvl w:val="0"/>
          <w:numId w:val="11"/>
        </w:numPr>
        <w:tabs>
          <w:tab w:val="left" w:pos="709"/>
        </w:tabs>
        <w:jc w:val="both"/>
        <w:textAlignment w:val="auto"/>
        <w:rPr>
          <w:rFonts w:ascii="Calibri" w:eastAsia="Arial" w:hAnsi="Calibri" w:cs="Calibri"/>
          <w:sz w:val="22"/>
          <w:szCs w:val="22"/>
        </w:rPr>
      </w:pPr>
      <w:r w:rsidRPr="00854D82">
        <w:rPr>
          <w:rFonts w:ascii="Calibri" w:hAnsi="Calibri" w:cs="Calibri"/>
          <w:sz w:val="22"/>
          <w:szCs w:val="22"/>
        </w:rPr>
        <w:t xml:space="preserve">zasadach gromadzenia i wysokości wpłat do pracowniczych planów kapitałowych, o których mowa w ustawie z dnia 4 października 2018 r. o pracowniczych planach kapitałowych, </w:t>
      </w:r>
      <w:r>
        <w:rPr>
          <w:rFonts w:ascii="Calibri" w:hAnsi="Calibri" w:cs="Calibri"/>
          <w:sz w:val="22"/>
          <w:szCs w:val="22"/>
        </w:rPr>
        <w:t xml:space="preserve">                               </w:t>
      </w:r>
      <w:r w:rsidRPr="00854D82">
        <w:rPr>
          <w:rFonts w:ascii="Calibri" w:eastAsia="Arial" w:hAnsi="Calibri" w:cs="Calibri"/>
          <w:sz w:val="22"/>
          <w:szCs w:val="22"/>
        </w:rPr>
        <w:t>o ile zmiany te będą miały wpływ na koszty wykonania Zamówienia przez Wykonawcę</w:t>
      </w:r>
      <w:r w:rsidR="00B861A5">
        <w:rPr>
          <w:rFonts w:ascii="Calibri" w:eastAsia="Arial" w:hAnsi="Calibri" w:cs="Calibri"/>
          <w:sz w:val="22"/>
          <w:szCs w:val="22"/>
        </w:rPr>
        <w:t xml:space="preserve"> – dotyczy sytuacji, gdy nastąpi przedłużenie okresu trwania umowy.</w:t>
      </w:r>
    </w:p>
    <w:p w14:paraId="38E56B85" w14:textId="7BE09876" w:rsidR="005A715E" w:rsidRPr="007719C2" w:rsidRDefault="005A715E" w:rsidP="005A715E">
      <w:pPr>
        <w:numPr>
          <w:ilvl w:val="0"/>
          <w:numId w:val="9"/>
        </w:numPr>
        <w:jc w:val="both"/>
        <w:textAlignment w:val="auto"/>
        <w:rPr>
          <w:rFonts w:ascii="Calibri" w:eastAsia="Arial" w:hAnsi="Calibri" w:cs="Calibri"/>
          <w:sz w:val="22"/>
          <w:szCs w:val="22"/>
        </w:rPr>
      </w:pPr>
      <w:r w:rsidRPr="00854D82">
        <w:rPr>
          <w:rFonts w:ascii="Calibri" w:eastAsia="Arial" w:hAnsi="Calibri" w:cs="Calibri"/>
          <w:sz w:val="22"/>
          <w:szCs w:val="22"/>
        </w:rPr>
        <w:t>W przypadku wprowadzenia zmian w stawce podatku od towarów i usług wynagrodzenie należne Wykonawcy zgodnie z umową zostanie podwyższone lub obniżone. Z</w:t>
      </w:r>
      <w:r w:rsidRPr="00854D82">
        <w:rPr>
          <w:rFonts w:ascii="Calibri" w:hAnsi="Calibri" w:cs="Calibri"/>
          <w:sz w:val="22"/>
          <w:szCs w:val="22"/>
        </w:rPr>
        <w:t xml:space="preserve">miany wynagrodzenia Wykonawcy, w następstwie zmiany stawki podatku od towarów i usług - będącej skutkiem działań organów państwowych, tj. ustawowa zmiana obowiązującej stawki podatku od towarów i usług lub wprowadzenie nowego podatku. W takim przypadku cena jednostkowa netto nie ulegnie zmianie, cena jednostkowa brutto zostanie wyliczona, na podstawie nowych przepisów oraz maksymalna wartość zamówienia brutto pozostanie bez zmian. Zmiana wynagrodzenia odnosić się będzie do części przedmiotu umowy niezrealizowanej, po dniu wejścia w życie przepisów zmieniających lub wprowadzających stawkę podatku od towarów i usług VAT oraz do części przedmiotu umowy, do której zastosowanie znajdzie zmiana stawki podatku od towarów </w:t>
      </w:r>
      <w:r>
        <w:rPr>
          <w:rFonts w:ascii="Calibri" w:hAnsi="Calibri" w:cs="Calibri"/>
          <w:sz w:val="22"/>
          <w:szCs w:val="22"/>
        </w:rPr>
        <w:br/>
      </w:r>
      <w:r w:rsidRPr="00854D82">
        <w:rPr>
          <w:rFonts w:ascii="Calibri" w:hAnsi="Calibri" w:cs="Calibri"/>
          <w:sz w:val="22"/>
          <w:szCs w:val="22"/>
        </w:rPr>
        <w:t>i usług VAT lub wprowadzenie nowego podatku. W przypadku zaistnienia opisanej sytuacji</w:t>
      </w:r>
      <w:r>
        <w:rPr>
          <w:rFonts w:ascii="Calibri" w:hAnsi="Calibri" w:cs="Calibri"/>
          <w:sz w:val="22"/>
          <w:szCs w:val="22"/>
        </w:rPr>
        <w:t xml:space="preserve">                            </w:t>
      </w:r>
      <w:r w:rsidRPr="00854D82">
        <w:rPr>
          <w:rFonts w:ascii="Calibri" w:hAnsi="Calibri" w:cs="Calibri"/>
          <w:sz w:val="22"/>
          <w:szCs w:val="22"/>
        </w:rPr>
        <w:t xml:space="preserve"> po wejściu w życie przepisów będących przyczyna waloryzacji, Wykonawca zwróci się </w:t>
      </w:r>
      <w:r>
        <w:rPr>
          <w:rFonts w:ascii="Calibri" w:hAnsi="Calibri" w:cs="Calibri"/>
          <w:sz w:val="22"/>
          <w:szCs w:val="22"/>
        </w:rPr>
        <w:t xml:space="preserve">                                     </w:t>
      </w:r>
      <w:r w:rsidRPr="00854D82">
        <w:rPr>
          <w:rFonts w:ascii="Calibri" w:hAnsi="Calibri" w:cs="Calibri"/>
          <w:sz w:val="22"/>
          <w:szCs w:val="22"/>
        </w:rPr>
        <w:t>do Zamawiającego z wnioskiem o dokonanie odpowiedniej zmiany wynagrodzenia wskazując kwotę, o którą wynagrodzenie Wykonawcy ma ulec zmianie, wraz z wyliczeniem całkowitej kwoty oraz wskaże datę, od której nastąpiła bądź nastąpi zmiana wysokości kosztów wykonania umowy uzasadniająca zmianę wysokości wynagrodzenia należytego Wykonawcy. Zmiana stawki podatku VAT nie dotyczy Wykonawców, którzy nie są płatnikami podatku VAT. Maksymalna wartość zamówienia brutto pozostaje bez zmian.</w:t>
      </w:r>
    </w:p>
    <w:p w14:paraId="545A9BC4" w14:textId="77777777" w:rsidR="005A715E" w:rsidRPr="00444EBD" w:rsidRDefault="005A715E" w:rsidP="005A715E">
      <w:pPr>
        <w:numPr>
          <w:ilvl w:val="0"/>
          <w:numId w:val="9"/>
        </w:numPr>
        <w:jc w:val="both"/>
        <w:textAlignment w:val="auto"/>
        <w:rPr>
          <w:rFonts w:ascii="Calibri" w:eastAsia="Arial" w:hAnsi="Calibri" w:cs="Calibri"/>
          <w:sz w:val="22"/>
          <w:szCs w:val="22"/>
        </w:rPr>
      </w:pPr>
      <w:r w:rsidRPr="00854D82">
        <w:rPr>
          <w:rFonts w:ascii="Calibri" w:hAnsi="Calibri" w:cs="Calibri"/>
          <w:sz w:val="22"/>
          <w:szCs w:val="22"/>
        </w:rPr>
        <w:t xml:space="preserve">W przypadkach określonych w ust. 2 pkt. 2-4 zmiany wynagrodzenia mogą nastąpić wyłącznie, jeżeli zmiany te będą miały wpływ na koszty wykonania zamówienia przez Wykonawcę. </w:t>
      </w:r>
      <w:r>
        <w:rPr>
          <w:rFonts w:ascii="Calibri" w:hAnsi="Calibri" w:cs="Calibri"/>
          <w:sz w:val="22"/>
          <w:szCs w:val="22"/>
        </w:rPr>
        <w:t xml:space="preserve">                                </w:t>
      </w:r>
      <w:r w:rsidRPr="00854D82">
        <w:rPr>
          <w:rFonts w:ascii="Calibri" w:hAnsi="Calibri" w:cs="Calibri"/>
          <w:sz w:val="22"/>
          <w:szCs w:val="22"/>
        </w:rPr>
        <w:t xml:space="preserve">Zmiana ta jest możliwa  po 12 miesiącach od dnia zawarcia umowy i jest możliwa wyłącznie </w:t>
      </w:r>
      <w:r>
        <w:rPr>
          <w:rFonts w:ascii="Calibri" w:hAnsi="Calibri" w:cs="Calibri"/>
          <w:sz w:val="22"/>
          <w:szCs w:val="22"/>
        </w:rPr>
        <w:t xml:space="preserve">                            </w:t>
      </w:r>
      <w:r w:rsidRPr="00854D82">
        <w:rPr>
          <w:rFonts w:ascii="Calibri" w:hAnsi="Calibri" w:cs="Calibri"/>
          <w:sz w:val="22"/>
          <w:szCs w:val="22"/>
        </w:rPr>
        <w:t xml:space="preserve">w stosunku do niewykonanej części umowy w przypadku udowodnienia przez Wykonawcę, </w:t>
      </w:r>
      <w:r>
        <w:rPr>
          <w:rFonts w:ascii="Calibri" w:hAnsi="Calibri" w:cs="Calibri"/>
          <w:sz w:val="22"/>
          <w:szCs w:val="22"/>
        </w:rPr>
        <w:t xml:space="preserve">                         </w:t>
      </w:r>
      <w:r w:rsidRPr="00854D82">
        <w:rPr>
          <w:rFonts w:ascii="Calibri" w:hAnsi="Calibri" w:cs="Calibri"/>
          <w:sz w:val="22"/>
          <w:szCs w:val="22"/>
        </w:rPr>
        <w:t xml:space="preserve">że wskazana zmiana ma wpływ na koszty wykonania umowy. </w:t>
      </w:r>
      <w:bookmarkStart w:id="9" w:name="_Hlk44661087"/>
    </w:p>
    <w:p w14:paraId="037373E7" w14:textId="7D965C87" w:rsidR="005A715E" w:rsidRPr="00444EBD" w:rsidRDefault="005A715E" w:rsidP="005A715E">
      <w:pPr>
        <w:numPr>
          <w:ilvl w:val="0"/>
          <w:numId w:val="9"/>
        </w:numPr>
        <w:jc w:val="both"/>
        <w:textAlignment w:val="auto"/>
        <w:rPr>
          <w:rFonts w:ascii="Calibri" w:eastAsia="Arial" w:hAnsi="Calibri" w:cs="Calibri"/>
          <w:sz w:val="22"/>
          <w:szCs w:val="22"/>
        </w:rPr>
      </w:pPr>
      <w:r w:rsidRPr="00444EBD">
        <w:rPr>
          <w:rFonts w:ascii="Calibri" w:hAnsi="Calibri" w:cs="Calibri"/>
          <w:color w:val="000000"/>
          <w:sz w:val="22"/>
          <w:szCs w:val="22"/>
        </w:rPr>
        <w:t xml:space="preserve">Zamawiający wymaga, aby Wykonawca przedłożył w tym celu szczegółową kalkulację wraz </w:t>
      </w:r>
      <w:r w:rsidRPr="00444EBD">
        <w:rPr>
          <w:rFonts w:ascii="Calibri" w:hAnsi="Calibri" w:cs="Calibri"/>
          <w:color w:val="000000"/>
          <w:sz w:val="22"/>
          <w:szCs w:val="22"/>
        </w:rPr>
        <w:br/>
        <w:t>z załączeniem dowodów w postaci między innymi kopii umów o pracę i/lub umów cywilnoprawnych (zgodnie z „RODO”</w:t>
      </w:r>
      <w:r w:rsidRPr="00444EBD">
        <w:rPr>
          <w:rFonts w:ascii="Calibri" w:hAnsi="Calibri" w:cs="Calibri"/>
          <w:sz w:val="22"/>
          <w:szCs w:val="22"/>
        </w:rPr>
        <w:t xml:space="preserve"> wobec osób fizycznych, od których dane osobowe bezpośrednio lub pośrednio zostały pozyskane w związku z realizacją umowy). </w:t>
      </w:r>
      <w:bookmarkEnd w:id="9"/>
      <w:r w:rsidRPr="00444EBD">
        <w:rPr>
          <w:rFonts w:ascii="Calibri" w:hAnsi="Calibri" w:cs="Calibri"/>
          <w:sz w:val="22"/>
          <w:szCs w:val="22"/>
        </w:rPr>
        <w:t>Ciężar dowodu zasadności dokonania waloryzacji wynagrodzenia spoczywa  na Wykonawcy. Maksymalna wartość zamówienia brutto pozostaje bez zmian</w:t>
      </w:r>
      <w:r w:rsidRPr="00444EBD">
        <w:rPr>
          <w:rFonts w:ascii="Calibri" w:eastAsia="Arial" w:hAnsi="Calibri" w:cs="Calibri"/>
          <w:sz w:val="22"/>
          <w:szCs w:val="22"/>
        </w:rPr>
        <w:t xml:space="preserve"> – </w:t>
      </w:r>
      <w:r w:rsidRPr="00444EBD">
        <w:rPr>
          <w:rFonts w:ascii="Calibri" w:hAnsi="Calibri"/>
          <w:sz w:val="22"/>
          <w:szCs w:val="22"/>
        </w:rPr>
        <w:t>dotyczy sytuacji, gdy nastąpi przedłużenie okresu trwania umowy</w:t>
      </w:r>
      <w:r w:rsidRPr="00444EBD">
        <w:rPr>
          <w:rFonts w:ascii="Calibri" w:eastAsia="Arial" w:hAnsi="Calibri" w:cs="Calibri"/>
          <w:sz w:val="22"/>
          <w:szCs w:val="22"/>
        </w:rPr>
        <w:t>.</w:t>
      </w:r>
    </w:p>
    <w:p w14:paraId="7F32208F" w14:textId="77777777" w:rsidR="005A715E" w:rsidRPr="00854D82" w:rsidRDefault="005A715E" w:rsidP="005A715E">
      <w:pPr>
        <w:numPr>
          <w:ilvl w:val="0"/>
          <w:numId w:val="9"/>
        </w:numPr>
        <w:overflowPunct/>
        <w:contextualSpacing/>
        <w:textAlignment w:val="auto"/>
        <w:rPr>
          <w:rFonts w:ascii="Calibri" w:hAnsi="Calibri" w:cs="Calibri"/>
          <w:b/>
          <w:bCs/>
          <w:sz w:val="22"/>
          <w:szCs w:val="22"/>
        </w:rPr>
      </w:pPr>
      <w:r w:rsidRPr="00854D82">
        <w:rPr>
          <w:rFonts w:ascii="Calibri" w:hAnsi="Calibri" w:cs="Calibri"/>
          <w:bCs/>
          <w:sz w:val="22"/>
          <w:szCs w:val="22"/>
        </w:rPr>
        <w:t>Procedura wprowadzania zmian przez wnioskodawcę innych niż określone w ust. 3 – 4;</w:t>
      </w:r>
    </w:p>
    <w:p w14:paraId="4117FE44" w14:textId="77777777" w:rsidR="005A715E" w:rsidRPr="00854D82" w:rsidRDefault="005A715E" w:rsidP="005A715E">
      <w:pPr>
        <w:numPr>
          <w:ilvl w:val="0"/>
          <w:numId w:val="12"/>
        </w:numPr>
        <w:tabs>
          <w:tab w:val="num" w:pos="1080"/>
        </w:tabs>
        <w:overflowPunct/>
        <w:ind w:left="1080"/>
        <w:textAlignment w:val="auto"/>
        <w:rPr>
          <w:rFonts w:ascii="Calibri" w:hAnsi="Calibri" w:cs="Calibri"/>
          <w:sz w:val="22"/>
          <w:szCs w:val="22"/>
        </w:rPr>
      </w:pPr>
      <w:r w:rsidRPr="00854D82">
        <w:rPr>
          <w:rFonts w:ascii="Calibri" w:hAnsi="Calibri" w:cs="Calibri"/>
          <w:sz w:val="22"/>
          <w:szCs w:val="22"/>
        </w:rPr>
        <w:t>Opis proponowanej zmiany;</w:t>
      </w:r>
    </w:p>
    <w:p w14:paraId="50825B55" w14:textId="77777777" w:rsidR="005A715E" w:rsidRPr="00854D82" w:rsidRDefault="005A715E" w:rsidP="005A715E">
      <w:pPr>
        <w:numPr>
          <w:ilvl w:val="0"/>
          <w:numId w:val="12"/>
        </w:numPr>
        <w:tabs>
          <w:tab w:val="num" w:pos="851"/>
          <w:tab w:val="num" w:pos="1080"/>
        </w:tabs>
        <w:overflowPunct/>
        <w:ind w:left="1080"/>
        <w:textAlignment w:val="auto"/>
        <w:rPr>
          <w:rFonts w:ascii="Calibri" w:hAnsi="Calibri" w:cs="Calibri"/>
          <w:sz w:val="22"/>
          <w:szCs w:val="22"/>
        </w:rPr>
      </w:pPr>
      <w:r w:rsidRPr="00854D82">
        <w:rPr>
          <w:rFonts w:ascii="Calibri" w:hAnsi="Calibri" w:cs="Calibri"/>
          <w:sz w:val="22"/>
          <w:szCs w:val="22"/>
        </w:rPr>
        <w:t>Termin wprowadzenia zmian;</w:t>
      </w:r>
    </w:p>
    <w:p w14:paraId="33F6A38C" w14:textId="77777777" w:rsidR="005A715E" w:rsidRPr="00854D82" w:rsidRDefault="005A715E" w:rsidP="005A715E">
      <w:pPr>
        <w:numPr>
          <w:ilvl w:val="0"/>
          <w:numId w:val="12"/>
        </w:numPr>
        <w:tabs>
          <w:tab w:val="num" w:pos="851"/>
          <w:tab w:val="num" w:pos="1080"/>
        </w:tabs>
        <w:overflowPunct/>
        <w:ind w:left="1080"/>
        <w:textAlignment w:val="auto"/>
        <w:rPr>
          <w:rFonts w:ascii="Calibri" w:hAnsi="Calibri" w:cs="Calibri"/>
          <w:sz w:val="22"/>
          <w:szCs w:val="22"/>
        </w:rPr>
      </w:pPr>
      <w:r w:rsidRPr="00854D82">
        <w:rPr>
          <w:rFonts w:ascii="Calibri" w:hAnsi="Calibri" w:cs="Calibri"/>
          <w:sz w:val="22"/>
          <w:szCs w:val="22"/>
        </w:rPr>
        <w:t>Należy podać, w jaki sposób i dlaczego zmiana jest konieczna dla wykonania umowy.</w:t>
      </w:r>
    </w:p>
    <w:p w14:paraId="17ECF945" w14:textId="77777777" w:rsidR="005A715E" w:rsidRPr="00854D82" w:rsidRDefault="005A715E" w:rsidP="005A715E">
      <w:pPr>
        <w:numPr>
          <w:ilvl w:val="0"/>
          <w:numId w:val="9"/>
        </w:numPr>
        <w:overflowPunct/>
        <w:contextualSpacing/>
        <w:jc w:val="both"/>
        <w:textAlignment w:val="auto"/>
        <w:rPr>
          <w:rFonts w:ascii="Calibri" w:hAnsi="Calibri" w:cs="Calibri"/>
          <w:sz w:val="22"/>
          <w:szCs w:val="22"/>
        </w:rPr>
      </w:pPr>
      <w:r w:rsidRPr="00854D82">
        <w:rPr>
          <w:rFonts w:ascii="Calibri" w:hAnsi="Calibri" w:cs="Calibri"/>
          <w:sz w:val="22"/>
          <w:szCs w:val="22"/>
        </w:rPr>
        <w:t xml:space="preserve">Wniosek o zmianę </w:t>
      </w:r>
      <w:r w:rsidRPr="00854D82">
        <w:rPr>
          <w:rFonts w:ascii="Calibri" w:hAnsi="Calibri" w:cs="Calibri"/>
          <w:bCs/>
          <w:sz w:val="22"/>
          <w:szCs w:val="22"/>
        </w:rPr>
        <w:t xml:space="preserve">inną niż określoną w ust. 3 – 4 </w:t>
      </w:r>
      <w:r w:rsidRPr="00854D82">
        <w:rPr>
          <w:rFonts w:ascii="Calibri" w:hAnsi="Calibri" w:cs="Calibri"/>
          <w:sz w:val="22"/>
          <w:szCs w:val="22"/>
        </w:rPr>
        <w:t>składany przez Wykonawcę musi wpłynąć                              do Zamawiającego, co najmniej na 14 dni przed planowanym wprowadzeniem zmian, pisemnie                        do Zamawiającego</w:t>
      </w:r>
    </w:p>
    <w:p w14:paraId="79238383" w14:textId="77777777" w:rsidR="005A715E" w:rsidRDefault="005A715E" w:rsidP="005A715E">
      <w:pPr>
        <w:numPr>
          <w:ilvl w:val="0"/>
          <w:numId w:val="9"/>
        </w:numPr>
        <w:overflowPunct/>
        <w:contextualSpacing/>
        <w:jc w:val="both"/>
        <w:textAlignment w:val="auto"/>
        <w:rPr>
          <w:rFonts w:ascii="Calibri" w:hAnsi="Calibri" w:cs="Calibri"/>
          <w:sz w:val="22"/>
          <w:szCs w:val="22"/>
        </w:rPr>
      </w:pPr>
      <w:r w:rsidRPr="00854D82">
        <w:rPr>
          <w:rFonts w:ascii="Calibri" w:hAnsi="Calibri" w:cs="Calibri"/>
          <w:sz w:val="22"/>
          <w:szCs w:val="22"/>
        </w:rPr>
        <w:t>Wszelkie zmiany umowy dokonane w sposób zgodny z ustawą z dnia z dnia 11 września 2019 r. – Prawo zamówień publicznych wymagają dla swej ważności zachowania formy pisemnej                  (aneksu do umowy).</w:t>
      </w:r>
    </w:p>
    <w:p w14:paraId="78C07D35" w14:textId="77777777" w:rsidR="00B861A5" w:rsidRDefault="00B861A5" w:rsidP="005A715E">
      <w:pPr>
        <w:overflowPunct/>
        <w:autoSpaceDE/>
        <w:autoSpaceDN/>
        <w:adjustRightInd/>
        <w:jc w:val="center"/>
        <w:textAlignment w:val="auto"/>
        <w:rPr>
          <w:rFonts w:ascii="Calibri" w:hAnsi="Calibri"/>
          <w:sz w:val="22"/>
          <w:szCs w:val="22"/>
        </w:rPr>
      </w:pPr>
    </w:p>
    <w:p w14:paraId="345D0D37" w14:textId="77777777" w:rsidR="00F604D5" w:rsidRDefault="00F604D5">
      <w:pPr>
        <w:overflowPunct/>
        <w:autoSpaceDE/>
        <w:autoSpaceDN/>
        <w:adjustRightInd/>
        <w:spacing w:after="160" w:line="259" w:lineRule="auto"/>
        <w:textAlignment w:val="auto"/>
        <w:rPr>
          <w:rFonts w:ascii="Calibri" w:hAnsi="Calibri"/>
          <w:sz w:val="22"/>
          <w:szCs w:val="22"/>
        </w:rPr>
      </w:pPr>
      <w:r>
        <w:rPr>
          <w:rFonts w:ascii="Calibri" w:hAnsi="Calibri"/>
          <w:sz w:val="22"/>
          <w:szCs w:val="22"/>
        </w:rPr>
        <w:br w:type="page"/>
      </w:r>
    </w:p>
    <w:p w14:paraId="28CA9DF7" w14:textId="66570B65" w:rsidR="005A715E" w:rsidRPr="003D1A28" w:rsidRDefault="005A715E" w:rsidP="005A715E">
      <w:pPr>
        <w:overflowPunct/>
        <w:autoSpaceDE/>
        <w:autoSpaceDN/>
        <w:adjustRightInd/>
        <w:jc w:val="center"/>
        <w:textAlignment w:val="auto"/>
        <w:rPr>
          <w:rFonts w:ascii="Calibri" w:hAnsi="Calibri"/>
          <w:sz w:val="22"/>
          <w:szCs w:val="22"/>
        </w:rPr>
      </w:pPr>
      <w:r w:rsidRPr="00B27981">
        <w:rPr>
          <w:rFonts w:ascii="Calibri" w:hAnsi="Calibri"/>
          <w:sz w:val="22"/>
          <w:szCs w:val="22"/>
        </w:rPr>
        <w:lastRenderedPageBreak/>
        <w:sym w:font="Arial Narrow" w:char="00A7"/>
      </w:r>
      <w:r w:rsidRPr="00B27981">
        <w:rPr>
          <w:rFonts w:ascii="Calibri" w:hAnsi="Calibri"/>
          <w:sz w:val="22"/>
          <w:szCs w:val="22"/>
        </w:rPr>
        <w:t xml:space="preserve"> </w:t>
      </w:r>
      <w:r>
        <w:rPr>
          <w:rFonts w:ascii="Calibri" w:hAnsi="Calibri"/>
          <w:sz w:val="22"/>
          <w:szCs w:val="22"/>
        </w:rPr>
        <w:t>7</w:t>
      </w:r>
    </w:p>
    <w:p w14:paraId="001ADE7B" w14:textId="77777777" w:rsidR="005A715E" w:rsidRPr="003D1A28" w:rsidRDefault="005A715E" w:rsidP="00C319BA">
      <w:pPr>
        <w:numPr>
          <w:ilvl w:val="0"/>
          <w:numId w:val="24"/>
        </w:numPr>
        <w:overflowPunct/>
        <w:contextualSpacing/>
        <w:jc w:val="both"/>
        <w:textAlignment w:val="auto"/>
      </w:pPr>
      <w:r>
        <w:rPr>
          <w:rFonts w:ascii="Calibri" w:hAnsi="Calibri" w:cs="Calibri"/>
          <w:sz w:val="22"/>
          <w:szCs w:val="22"/>
          <w:lang w:eastAsia="ar-SA"/>
        </w:rPr>
        <w:t>Strony ustalają następujące</w:t>
      </w:r>
      <w:r>
        <w:rPr>
          <w:rFonts w:ascii="Calibri" w:eastAsia="Calibri" w:hAnsi="Calibri" w:cs="Calibri"/>
          <w:sz w:val="22"/>
          <w:szCs w:val="22"/>
          <w:lang w:eastAsia="en-US"/>
        </w:rPr>
        <w:t xml:space="preserve"> zasady</w:t>
      </w:r>
      <w:r>
        <w:rPr>
          <w:rFonts w:ascii="Calibri" w:eastAsia="Calibri" w:hAnsi="Calibri" w:cs="Calibri"/>
          <w:color w:val="000000"/>
          <w:sz w:val="22"/>
          <w:szCs w:val="22"/>
          <w:lang w:eastAsia="en-US"/>
        </w:rPr>
        <w:t xml:space="preserve"> wprowadzania zmian wysokości wynagrodzenia Wykonawcy, </w:t>
      </w:r>
      <w:r w:rsidRPr="000B1381">
        <w:rPr>
          <w:rFonts w:ascii="Calibri" w:eastAsia="Calibri" w:hAnsi="Calibri" w:cs="Calibri"/>
          <w:color w:val="000000" w:themeColor="text1"/>
          <w:sz w:val="22"/>
          <w:szCs w:val="22"/>
          <w:lang w:eastAsia="en-US"/>
        </w:rPr>
        <w:t xml:space="preserve">określonego w załączniku nr 1 niniejszej </w:t>
      </w:r>
      <w:r>
        <w:rPr>
          <w:rFonts w:ascii="Calibri" w:eastAsia="Calibri" w:hAnsi="Calibri" w:cs="Calibri"/>
          <w:color w:val="000000"/>
          <w:sz w:val="22"/>
          <w:szCs w:val="22"/>
          <w:lang w:eastAsia="en-US"/>
        </w:rPr>
        <w:t>umowy, które związane jest ze zmianą ceny materiałów                             lub kosztów związanych z realizacją zamówienia:</w:t>
      </w:r>
    </w:p>
    <w:p w14:paraId="21D5CEAE" w14:textId="77777777" w:rsidR="005A715E" w:rsidRPr="003D1A28" w:rsidRDefault="005A715E" w:rsidP="00C319BA">
      <w:pPr>
        <w:pStyle w:val="Akapitzlist"/>
        <w:numPr>
          <w:ilvl w:val="0"/>
          <w:numId w:val="25"/>
        </w:numPr>
        <w:overflowPunct/>
        <w:jc w:val="both"/>
        <w:textAlignment w:val="auto"/>
      </w:pPr>
      <w:r w:rsidRPr="003D1A28">
        <w:rPr>
          <w:rFonts w:ascii="Calibri" w:hAnsi="Calibri" w:cs="Calibri"/>
          <w:color w:val="000000"/>
          <w:sz w:val="22"/>
          <w:szCs w:val="22"/>
        </w:rPr>
        <w:t xml:space="preserve">ustalone wynagrodzenie będzie waloryzowane nie wcześniej niż po upływie 6 miesięcy obowiązywania Umowy o wartość wskaźnika cen towarów i usług konsumpcyjnych, publikowanego </w:t>
      </w:r>
      <w:r w:rsidRPr="000B1381">
        <w:rPr>
          <w:rFonts w:ascii="Calibri" w:hAnsi="Calibri" w:cs="Calibri"/>
          <w:color w:val="000000" w:themeColor="text1"/>
          <w:sz w:val="22"/>
          <w:szCs w:val="22"/>
        </w:rPr>
        <w:t>w Komunikacie Prezesa Głównego Urzędu Statystycznego aktualnego na dzień złożenia wniosku, o którym mowa w ust. 2 pkt 1;</w:t>
      </w:r>
    </w:p>
    <w:p w14:paraId="2266B352" w14:textId="77777777" w:rsidR="005A715E" w:rsidRPr="003D1A28" w:rsidRDefault="005A715E" w:rsidP="00C319BA">
      <w:pPr>
        <w:pStyle w:val="Akapitzlist"/>
        <w:numPr>
          <w:ilvl w:val="0"/>
          <w:numId w:val="25"/>
        </w:numPr>
        <w:overflowPunct/>
        <w:jc w:val="both"/>
        <w:textAlignment w:val="auto"/>
      </w:pPr>
      <w:r w:rsidRPr="003D1A28">
        <w:rPr>
          <w:rFonts w:ascii="Calibri" w:hAnsi="Calibri" w:cs="Calibri"/>
          <w:sz w:val="22"/>
          <w:szCs w:val="22"/>
        </w:rPr>
        <w:t>waloryzacji podlega kwota ujęta w prawidłowo wystawionych fakturach za okres podlegający waloryzacji w danym okresie</w:t>
      </w:r>
      <w:r>
        <w:rPr>
          <w:rFonts w:ascii="Calibri" w:hAnsi="Calibri" w:cs="Calibri"/>
          <w:sz w:val="22"/>
          <w:szCs w:val="22"/>
        </w:rPr>
        <w:t>;</w:t>
      </w:r>
    </w:p>
    <w:p w14:paraId="58FA04F0" w14:textId="77777777" w:rsidR="005A715E" w:rsidRPr="003D1A28" w:rsidRDefault="005A715E" w:rsidP="00C319BA">
      <w:pPr>
        <w:pStyle w:val="Akapitzlist"/>
        <w:numPr>
          <w:ilvl w:val="0"/>
          <w:numId w:val="25"/>
        </w:numPr>
        <w:overflowPunct/>
        <w:jc w:val="both"/>
        <w:textAlignment w:val="auto"/>
      </w:pPr>
      <w:r w:rsidRPr="003D1A28">
        <w:rPr>
          <w:rFonts w:ascii="Calibri" w:hAnsi="Calibri" w:cs="Calibri"/>
          <w:sz w:val="22"/>
          <w:szCs w:val="22"/>
          <w:lang w:eastAsia="ar-SA"/>
        </w:rPr>
        <w:t>przez zmianę ceny materiałów lub kosztów rozumie się wzrost odpowiednio cen lub kosztów, jak i ich obniżenie, względem ceny lub kosztu przyjętych w celu ustalenia wynagrodzenia Wykonawcy zawartego w ofercie, przedłożonych przez Wykonawcę przed zawarciem umowy, w postaci kalkulacji cenowych</w:t>
      </w:r>
      <w:r>
        <w:rPr>
          <w:rFonts w:ascii="Calibri" w:hAnsi="Calibri" w:cs="Calibri"/>
          <w:sz w:val="22"/>
          <w:szCs w:val="22"/>
          <w:lang w:eastAsia="ar-SA"/>
        </w:rPr>
        <w:t>,</w:t>
      </w:r>
    </w:p>
    <w:p w14:paraId="0A9C5537" w14:textId="77777777" w:rsidR="005A715E" w:rsidRPr="000B1381" w:rsidRDefault="005A715E" w:rsidP="00C319BA">
      <w:pPr>
        <w:pStyle w:val="Akapitzlist"/>
        <w:numPr>
          <w:ilvl w:val="0"/>
          <w:numId w:val="25"/>
        </w:numPr>
        <w:overflowPunct/>
        <w:jc w:val="both"/>
        <w:textAlignment w:val="auto"/>
        <w:rPr>
          <w:color w:val="000000" w:themeColor="text1"/>
        </w:rPr>
      </w:pPr>
      <w:r w:rsidRPr="003D1A28">
        <w:rPr>
          <w:rFonts w:eastAsia="Liberation Serif"/>
          <w:sz w:val="14"/>
          <w:szCs w:val="14"/>
        </w:rPr>
        <w:t xml:space="preserve"> </w:t>
      </w:r>
      <w:r w:rsidRPr="003D1A28">
        <w:rPr>
          <w:rFonts w:ascii="Calibri" w:eastAsia="SimSun" w:hAnsi="Calibri" w:cs="Calibri"/>
          <w:sz w:val="22"/>
          <w:szCs w:val="22"/>
          <w:lang w:eastAsia="hi-IN"/>
        </w:rPr>
        <w:t xml:space="preserve">wzrost </w:t>
      </w:r>
      <w:r w:rsidRPr="000B1381">
        <w:rPr>
          <w:rFonts w:ascii="Calibri" w:eastAsia="SimSun" w:hAnsi="Calibri" w:cs="Calibri"/>
          <w:color w:val="000000" w:themeColor="text1"/>
          <w:sz w:val="22"/>
          <w:szCs w:val="22"/>
          <w:lang w:eastAsia="hi-IN"/>
        </w:rPr>
        <w:t>wynagrodzenia na podstawie wskaźnika cen towarów i usług, o którym mowa w ust. 1 może obejmować tylko zmianę cen i materiałów i kosztów związanych z realizacją zamówienia w zakresie dostaw objętych przedmiotem zamówienia, które powinny zostać wykazane przez Wykonawcę. Strony poniosą koszty wzrostu wynagrodzenia  w równych częściach (tj. po 50%).</w:t>
      </w:r>
    </w:p>
    <w:p w14:paraId="775D132D" w14:textId="2C3A1C1E" w:rsidR="00C319BA" w:rsidRPr="00F604D5" w:rsidRDefault="005A715E" w:rsidP="00F604D5">
      <w:pPr>
        <w:pStyle w:val="Akapitzlist"/>
        <w:numPr>
          <w:ilvl w:val="0"/>
          <w:numId w:val="25"/>
        </w:numPr>
        <w:overflowPunct/>
        <w:jc w:val="both"/>
        <w:textAlignment w:val="auto"/>
      </w:pPr>
      <w:r w:rsidRPr="003D1A28">
        <w:rPr>
          <w:rFonts w:ascii="Calibri" w:eastAsia="SimSun" w:hAnsi="Calibri" w:cs="Calibri"/>
          <w:sz w:val="22"/>
          <w:szCs w:val="22"/>
          <w:lang w:eastAsia="hi-IN"/>
        </w:rPr>
        <w:t xml:space="preserve">zmiana wynagrodzenia odnosić się będzie do tej części przedmiotu umowy, która jeszcze </w:t>
      </w:r>
      <w:r>
        <w:rPr>
          <w:rFonts w:ascii="Calibri" w:eastAsia="SimSun" w:hAnsi="Calibri" w:cs="Calibri"/>
          <w:sz w:val="22"/>
          <w:szCs w:val="22"/>
          <w:lang w:eastAsia="hi-IN"/>
        </w:rPr>
        <w:t xml:space="preserve">                   </w:t>
      </w:r>
      <w:r w:rsidRPr="003D1A28">
        <w:rPr>
          <w:rFonts w:ascii="Calibri" w:eastAsia="SimSun" w:hAnsi="Calibri" w:cs="Calibri"/>
          <w:sz w:val="22"/>
          <w:szCs w:val="22"/>
          <w:lang w:eastAsia="hi-IN"/>
        </w:rPr>
        <w:t>nie została zrealizowan</w:t>
      </w:r>
      <w:r>
        <w:rPr>
          <w:rFonts w:ascii="Calibri" w:eastAsia="SimSun" w:hAnsi="Calibri" w:cs="Calibri"/>
          <w:sz w:val="22"/>
          <w:szCs w:val="22"/>
          <w:lang w:eastAsia="hi-IN"/>
        </w:rPr>
        <w:t>a</w:t>
      </w:r>
      <w:r w:rsidRPr="003D1A28">
        <w:rPr>
          <w:rFonts w:ascii="Calibri" w:eastAsia="SimSun" w:hAnsi="Calibri" w:cs="Calibri"/>
          <w:sz w:val="22"/>
          <w:szCs w:val="22"/>
          <w:lang w:eastAsia="hi-IN"/>
        </w:rPr>
        <w:t xml:space="preserve"> (działa na przyszłość od momentu dokonania z</w:t>
      </w:r>
      <w:r>
        <w:rPr>
          <w:rFonts w:ascii="Calibri" w:eastAsia="SimSun" w:hAnsi="Calibri" w:cs="Calibri"/>
          <w:sz w:val="22"/>
          <w:szCs w:val="22"/>
          <w:lang w:eastAsia="hi-IN"/>
        </w:rPr>
        <w:t>miany</w:t>
      </w:r>
      <w:r w:rsidRPr="003D1A28">
        <w:rPr>
          <w:rFonts w:ascii="Calibri" w:eastAsia="SimSun" w:hAnsi="Calibri" w:cs="Calibri"/>
          <w:sz w:val="22"/>
          <w:szCs w:val="22"/>
          <w:lang w:eastAsia="hi-IN"/>
        </w:rPr>
        <w:t>).</w:t>
      </w:r>
    </w:p>
    <w:p w14:paraId="381F42C1" w14:textId="251A2729" w:rsidR="005A715E" w:rsidRPr="003D1A28" w:rsidRDefault="005A715E" w:rsidP="00C319BA">
      <w:pPr>
        <w:numPr>
          <w:ilvl w:val="0"/>
          <w:numId w:val="24"/>
        </w:numPr>
        <w:overflowPunct/>
        <w:contextualSpacing/>
        <w:jc w:val="both"/>
        <w:textAlignment w:val="auto"/>
      </w:pPr>
      <w:r>
        <w:rPr>
          <w:rFonts w:ascii="Calibri" w:eastAsia="SimSun" w:hAnsi="Calibri" w:cs="Calibri"/>
          <w:sz w:val="22"/>
          <w:szCs w:val="22"/>
          <w:lang w:eastAsia="hi-IN"/>
        </w:rPr>
        <w:t>W powyższym przypadku Wynagrodzenie należne Wykonawcy zostanie zmienione:</w:t>
      </w:r>
    </w:p>
    <w:p w14:paraId="2250B889" w14:textId="77777777" w:rsidR="005A715E" w:rsidRDefault="005A715E" w:rsidP="00C319BA">
      <w:pPr>
        <w:pStyle w:val="Akapitzlist"/>
        <w:numPr>
          <w:ilvl w:val="0"/>
          <w:numId w:val="26"/>
        </w:numPr>
        <w:overflowPunct/>
        <w:jc w:val="both"/>
        <w:textAlignment w:val="auto"/>
      </w:pPr>
      <w:r w:rsidRPr="003D1A28">
        <w:rPr>
          <w:rFonts w:eastAsia="Liberation Serif"/>
          <w:sz w:val="14"/>
          <w:szCs w:val="14"/>
        </w:rPr>
        <w:t xml:space="preserve"> </w:t>
      </w:r>
      <w:r w:rsidRPr="003D1A28">
        <w:rPr>
          <w:rFonts w:ascii="Calibri" w:hAnsi="Calibri" w:cs="Calibri"/>
          <w:sz w:val="22"/>
          <w:szCs w:val="22"/>
        </w:rPr>
        <w:t xml:space="preserve">na pisemny wniosek Wykonawcy o podwyższenie wynagrodzenia w związku z powyższymi zmianami. Wniosek Wykonawcy powinien zostać złożony w siedzibie Zamawiającego </w:t>
      </w:r>
      <w:r>
        <w:rPr>
          <w:rFonts w:ascii="Calibri" w:hAnsi="Calibri" w:cs="Calibri"/>
          <w:sz w:val="22"/>
          <w:szCs w:val="22"/>
        </w:rPr>
        <w:t xml:space="preserve">                        </w:t>
      </w:r>
      <w:r w:rsidRPr="003D1A28">
        <w:rPr>
          <w:rFonts w:ascii="Calibri" w:hAnsi="Calibri" w:cs="Calibri"/>
          <w:sz w:val="22"/>
          <w:szCs w:val="22"/>
        </w:rPr>
        <w:t xml:space="preserve">nie wcześniej niż po upływie 6 miesięcy obowiązywania Umowy, z tym że zmiana wynagrodzenia </w:t>
      </w:r>
      <w:r w:rsidRPr="00AC3EF2">
        <w:rPr>
          <w:rFonts w:ascii="Calibri" w:hAnsi="Calibri" w:cs="Calibri"/>
          <w:color w:val="000000" w:themeColor="text1"/>
          <w:sz w:val="22"/>
          <w:szCs w:val="22"/>
        </w:rPr>
        <w:t xml:space="preserve">nastąpi począwszy od kolejnego miesiąca, w którym został złożony ww. wniosek i może dotyczyć wyłącznie okresu, po złożeniu wniosku przez Wykonawcę.                             We wniosku należy wskazać: kwotę, o którą ma ulec zmianie wynagrodzenie Wykonawcy                 oraz całkowite wynagrodzenie Wykonawcy po zmianie, ustalonego na podstawie aktualnego wskaźnika cen towarów i usług konsumpcyjnych publikowanego w Komunikacie </w:t>
      </w:r>
      <w:r w:rsidRPr="003D1A28">
        <w:rPr>
          <w:rFonts w:ascii="Calibri" w:hAnsi="Calibri" w:cs="Calibri"/>
          <w:sz w:val="22"/>
          <w:szCs w:val="22"/>
        </w:rPr>
        <w:t>Prezesa Głównego Urzędu Statystycznego.</w:t>
      </w:r>
      <w:r w:rsidRPr="003D1A28">
        <w:rPr>
          <w:rFonts w:ascii="Calibri" w:eastAsia="SimSun" w:hAnsi="Calibri" w:cs="Calibri"/>
          <w:sz w:val="22"/>
          <w:szCs w:val="22"/>
          <w:lang w:eastAsia="hi-IN"/>
        </w:rPr>
        <w:t xml:space="preserve"> Do wniosku należy dołączyć kalkulację oraz dokumenty rzeczowe i finansowe potwierdzające zasadność dokonania zmiany. Zmiana wynagrodzenia może nastąpić wyłącznie, jeżeli zmiany te będą miały wpływ na koszty wykonania zamówienia przez Wykonawcę. Ciężar dowodu w tym zakresie obciąża Wykonawcę. </w:t>
      </w:r>
      <w:r>
        <w:rPr>
          <w:rFonts w:ascii="Calibri" w:eastAsia="SimSun" w:hAnsi="Calibri" w:cs="Calibri"/>
          <w:sz w:val="22"/>
          <w:szCs w:val="22"/>
          <w:lang w:eastAsia="hi-IN"/>
        </w:rPr>
        <w:t xml:space="preserve">                            </w:t>
      </w:r>
      <w:r w:rsidRPr="003D1A28">
        <w:rPr>
          <w:rFonts w:ascii="Calibri" w:hAnsi="Calibri" w:cs="Calibri"/>
          <w:sz w:val="22"/>
          <w:szCs w:val="22"/>
        </w:rPr>
        <w:t xml:space="preserve">Wynagrodzenie zostanie podwyższone przez Zamawiającego w drodze aneksu zawartego </w:t>
      </w:r>
      <w:r>
        <w:rPr>
          <w:rFonts w:ascii="Calibri" w:hAnsi="Calibri" w:cs="Calibri"/>
          <w:sz w:val="22"/>
          <w:szCs w:val="22"/>
        </w:rPr>
        <w:t xml:space="preserve">                      </w:t>
      </w:r>
      <w:r w:rsidRPr="003D1A28">
        <w:rPr>
          <w:rFonts w:ascii="Calibri" w:hAnsi="Calibri" w:cs="Calibri"/>
          <w:sz w:val="22"/>
          <w:szCs w:val="22"/>
        </w:rPr>
        <w:t xml:space="preserve">w formie pisemnej pod rygorem nieważności. </w:t>
      </w:r>
    </w:p>
    <w:p w14:paraId="0DC4321E" w14:textId="77777777" w:rsidR="005A715E" w:rsidRPr="00585CF7" w:rsidRDefault="005A715E" w:rsidP="00C319BA">
      <w:pPr>
        <w:pStyle w:val="Akapitzlist"/>
        <w:numPr>
          <w:ilvl w:val="0"/>
          <w:numId w:val="26"/>
        </w:numPr>
        <w:overflowPunct/>
        <w:jc w:val="both"/>
        <w:textAlignment w:val="auto"/>
      </w:pPr>
      <w:r w:rsidRPr="00585CF7">
        <w:rPr>
          <w:rFonts w:ascii="Calibri" w:hAnsi="Calibri" w:cs="Calibri"/>
          <w:sz w:val="22"/>
          <w:szCs w:val="22"/>
        </w:rPr>
        <w:t>na pisemny wniosek Zamawiającego o obniżenie wynagrodzenia w związku z powyższymi zmianami. Wniosek Zamawiającego opierać się będzie na uaktualnionej kalkulacji cenowej złożonej przez Wykonawcę.</w:t>
      </w:r>
      <w:r w:rsidRPr="00585CF7">
        <w:rPr>
          <w:rFonts w:ascii="Calibri" w:hAnsi="Calibri" w:cs="Calibri"/>
          <w:color w:val="000000"/>
          <w:sz w:val="22"/>
          <w:szCs w:val="22"/>
        </w:rPr>
        <w:t xml:space="preserve"> W </w:t>
      </w:r>
      <w:r w:rsidRPr="00585CF7">
        <w:rPr>
          <w:rFonts w:ascii="Calibri" w:hAnsi="Calibri" w:cs="Calibri"/>
          <w:sz w:val="22"/>
          <w:szCs w:val="22"/>
        </w:rPr>
        <w:t xml:space="preserve">przypadku, gdy Wykonawca nie przedstawi takiej kalkulacji, Zamawiający złoży wniosek o obniżenie wynagrodzenia w oparciu o własne wyliczenia. Wynagrodzenie zostanie obniżone przez Zamawiającego w drodze aneksu zawartego w formie pisemnej pod rygorem nieważności licząc od dnia złożenia wniosku. </w:t>
      </w:r>
    </w:p>
    <w:p w14:paraId="3AC37447" w14:textId="77777777" w:rsidR="005A715E" w:rsidRPr="00EA3A4A" w:rsidRDefault="005A715E" w:rsidP="00C319BA">
      <w:pPr>
        <w:pStyle w:val="Akapitzlist"/>
        <w:numPr>
          <w:ilvl w:val="0"/>
          <w:numId w:val="24"/>
        </w:numPr>
        <w:overflowPunct/>
        <w:jc w:val="both"/>
        <w:textAlignment w:val="auto"/>
      </w:pPr>
      <w:r w:rsidRPr="00585CF7">
        <w:rPr>
          <w:rFonts w:ascii="Calibri" w:hAnsi="Calibri" w:cs="Calibri"/>
          <w:sz w:val="22"/>
          <w:szCs w:val="22"/>
        </w:rPr>
        <w:t xml:space="preserve">Strony zgodnie postanawiają, iż w związku z waloryzacją o której mowa w niniejszym paragrafie, </w:t>
      </w:r>
      <w:r w:rsidRPr="00EA3A4A">
        <w:rPr>
          <w:rFonts w:ascii="Calibri" w:hAnsi="Calibri" w:cs="Calibri"/>
          <w:sz w:val="22"/>
          <w:szCs w:val="22"/>
        </w:rPr>
        <w:t>maksymalna wartość Umowy o której mowa § 4 umowy nie ulegnie zmianie</w:t>
      </w:r>
      <w:r w:rsidRPr="00EA3A4A">
        <w:rPr>
          <w:rFonts w:ascii="Calibri" w:hAnsi="Calibri" w:cs="Calibri"/>
          <w:i/>
          <w:iCs/>
          <w:sz w:val="22"/>
          <w:szCs w:val="22"/>
        </w:rPr>
        <w:t xml:space="preserve">, </w:t>
      </w:r>
      <w:r w:rsidRPr="00EA3A4A">
        <w:rPr>
          <w:rFonts w:ascii="Calibri" w:hAnsi="Calibri" w:cs="Calibri"/>
          <w:sz w:val="22"/>
          <w:szCs w:val="22"/>
        </w:rPr>
        <w:t>zmiana będzie dotyczyć jedynie cen jednostkowych.</w:t>
      </w:r>
    </w:p>
    <w:p w14:paraId="7750974A" w14:textId="77777777" w:rsidR="005A715E" w:rsidRPr="00EA3A4A" w:rsidRDefault="005A715E" w:rsidP="00C319BA">
      <w:pPr>
        <w:numPr>
          <w:ilvl w:val="0"/>
          <w:numId w:val="24"/>
        </w:numPr>
        <w:overflowPunct/>
        <w:contextualSpacing/>
        <w:jc w:val="both"/>
        <w:textAlignment w:val="auto"/>
      </w:pPr>
      <w:r w:rsidRPr="00EA3A4A">
        <w:rPr>
          <w:rFonts w:ascii="Calibri" w:hAnsi="Calibri" w:cs="Calibri"/>
          <w:sz w:val="22"/>
          <w:szCs w:val="22"/>
        </w:rPr>
        <w:t>Wykonawca nie będzie uprawniony do zmian wynagrodzenia jeżeli wskaźnik wzrostu cen towarów i usług o którym mowa w ust. 1 nie przekroczy 10%.</w:t>
      </w:r>
    </w:p>
    <w:p w14:paraId="69C8E75E" w14:textId="77777777" w:rsidR="005A715E" w:rsidRPr="00EA3A4A" w:rsidRDefault="005A715E" w:rsidP="00C319BA">
      <w:pPr>
        <w:numPr>
          <w:ilvl w:val="0"/>
          <w:numId w:val="24"/>
        </w:numPr>
        <w:overflowPunct/>
        <w:contextualSpacing/>
        <w:jc w:val="both"/>
        <w:textAlignment w:val="auto"/>
      </w:pPr>
      <w:r w:rsidRPr="00EA3A4A">
        <w:rPr>
          <w:rFonts w:ascii="Calibri" w:hAnsi="Calibri" w:cs="Calibri"/>
          <w:sz w:val="22"/>
          <w:szCs w:val="22"/>
        </w:rPr>
        <w:t xml:space="preserve">Łączna wartość korekt wynikająca z waloryzacji nie przekroczy 20% poszczególnych cen jednostkowych określonych w niniejszej umowie. </w:t>
      </w:r>
    </w:p>
    <w:p w14:paraId="5B60FA28" w14:textId="77777777" w:rsidR="005A715E" w:rsidRPr="00A62313" w:rsidRDefault="005A715E" w:rsidP="00C319BA">
      <w:pPr>
        <w:numPr>
          <w:ilvl w:val="0"/>
          <w:numId w:val="24"/>
        </w:numPr>
        <w:overflowPunct/>
        <w:contextualSpacing/>
        <w:jc w:val="both"/>
        <w:textAlignment w:val="auto"/>
      </w:pPr>
      <w:r w:rsidRPr="00EA3A4A">
        <w:rPr>
          <w:rFonts w:eastAsia="Calibri"/>
          <w:sz w:val="14"/>
          <w:szCs w:val="14"/>
        </w:rPr>
        <w:t xml:space="preserve"> </w:t>
      </w:r>
      <w:r w:rsidRPr="00EA3A4A">
        <w:rPr>
          <w:rFonts w:ascii="Calibri" w:hAnsi="Calibri" w:cs="Calibri"/>
          <w:sz w:val="22"/>
          <w:szCs w:val="22"/>
        </w:rPr>
        <w:t xml:space="preserve">Przez łączną wartość korekt, o których mowa w ust. 5 należy rozumieć wartość wzrostu lub spadku </w:t>
      </w:r>
      <w:r w:rsidRPr="00A62313">
        <w:rPr>
          <w:rFonts w:ascii="Calibri" w:hAnsi="Calibri" w:cs="Calibri"/>
          <w:sz w:val="22"/>
          <w:szCs w:val="22"/>
        </w:rPr>
        <w:t>wynagrodzenia Wykonawcy wynikającą z waloryzacji.</w:t>
      </w:r>
    </w:p>
    <w:p w14:paraId="3269B7C9" w14:textId="77777777" w:rsidR="005A715E" w:rsidRPr="001115E1" w:rsidRDefault="005A715E" w:rsidP="00C319BA">
      <w:pPr>
        <w:numPr>
          <w:ilvl w:val="0"/>
          <w:numId w:val="24"/>
        </w:numPr>
        <w:overflowPunct/>
        <w:contextualSpacing/>
        <w:jc w:val="both"/>
        <w:textAlignment w:val="auto"/>
      </w:pPr>
      <w:r w:rsidRPr="00A62313">
        <w:rPr>
          <w:rFonts w:eastAsia="Calibri"/>
          <w:sz w:val="14"/>
          <w:szCs w:val="14"/>
        </w:rPr>
        <w:t xml:space="preserve"> </w:t>
      </w:r>
      <w:r w:rsidRPr="00A62313">
        <w:rPr>
          <w:rFonts w:ascii="Calibri" w:hAnsi="Calibri" w:cs="Calibri"/>
          <w:sz w:val="22"/>
          <w:szCs w:val="22"/>
        </w:rPr>
        <w:t xml:space="preserve">Postanowień umownych w zakresie waloryzacji nie stosuje się od chwili osiągnięcia limitu, </w:t>
      </w:r>
      <w:r>
        <w:rPr>
          <w:rFonts w:ascii="Calibri" w:hAnsi="Calibri" w:cs="Calibri"/>
          <w:sz w:val="22"/>
          <w:szCs w:val="22"/>
        </w:rPr>
        <w:t xml:space="preserve">                           </w:t>
      </w:r>
      <w:r w:rsidRPr="00A62313">
        <w:rPr>
          <w:rFonts w:ascii="Calibri" w:hAnsi="Calibri" w:cs="Calibri"/>
          <w:sz w:val="22"/>
          <w:szCs w:val="22"/>
        </w:rPr>
        <w:t xml:space="preserve">o którym mowa w ust. 5. </w:t>
      </w:r>
    </w:p>
    <w:p w14:paraId="1CBC5909" w14:textId="77777777" w:rsidR="005A715E" w:rsidRDefault="005A715E" w:rsidP="00C319BA">
      <w:pPr>
        <w:numPr>
          <w:ilvl w:val="0"/>
          <w:numId w:val="24"/>
        </w:numPr>
        <w:overflowPunct/>
        <w:autoSpaceDE/>
        <w:jc w:val="both"/>
        <w:textAlignment w:val="auto"/>
        <w:rPr>
          <w:rFonts w:ascii="Calibri" w:hAnsi="Calibri" w:cs="Calibri"/>
          <w:sz w:val="22"/>
          <w:szCs w:val="22"/>
        </w:rPr>
      </w:pPr>
      <w:r>
        <w:rPr>
          <w:rFonts w:ascii="Calibri" w:hAnsi="Calibri" w:cs="Calibri"/>
          <w:sz w:val="22"/>
          <w:szCs w:val="22"/>
          <w:lang w:eastAsia="ar-SA"/>
        </w:rPr>
        <w:lastRenderedPageBreak/>
        <w:t>Wykonawca, którego wynagrodzenie zostało zmienione zgodnie z § 7 niniejszej umowy, zobowiązany jest do zmiany wynagrodzenia przysługującego podwykonawcy, z którym zawarł umowę, w zakresie odpowiadającym powyższym zmianom dotyczących zobowiązania podwykonawcy, jeżeli łącznie spełnione są następujące warunki:</w:t>
      </w:r>
    </w:p>
    <w:p w14:paraId="00B07EE6" w14:textId="77777777" w:rsidR="005A715E" w:rsidRDefault="005A715E" w:rsidP="005A715E">
      <w:pPr>
        <w:overflowPunct/>
        <w:autoSpaceDE/>
        <w:ind w:left="360"/>
        <w:jc w:val="both"/>
        <w:rPr>
          <w:rFonts w:ascii="Calibri" w:hAnsi="Calibri" w:cs="Calibri"/>
          <w:sz w:val="22"/>
          <w:szCs w:val="22"/>
          <w:lang w:eastAsia="ar-SA"/>
        </w:rPr>
      </w:pPr>
      <w:r>
        <w:rPr>
          <w:rFonts w:ascii="Calibri" w:hAnsi="Calibri" w:cs="Calibri"/>
          <w:sz w:val="22"/>
          <w:szCs w:val="22"/>
          <w:lang w:eastAsia="ar-SA"/>
        </w:rPr>
        <w:t>1) przedmiotem umowy są dostawy;</w:t>
      </w:r>
    </w:p>
    <w:p w14:paraId="0E00DBC1" w14:textId="77777777" w:rsidR="005A715E" w:rsidRDefault="005A715E" w:rsidP="005A715E">
      <w:pPr>
        <w:overflowPunct/>
        <w:autoSpaceDE/>
        <w:ind w:left="360"/>
        <w:jc w:val="both"/>
        <w:rPr>
          <w:rFonts w:ascii="Calibri" w:hAnsi="Calibri" w:cs="Calibri"/>
          <w:sz w:val="22"/>
          <w:szCs w:val="22"/>
          <w:lang w:eastAsia="ar-SA"/>
        </w:rPr>
      </w:pPr>
      <w:r>
        <w:rPr>
          <w:rFonts w:ascii="Calibri" w:hAnsi="Calibri" w:cs="Calibri"/>
          <w:sz w:val="22"/>
          <w:szCs w:val="22"/>
          <w:lang w:eastAsia="ar-SA"/>
        </w:rPr>
        <w:t>2) okres obowiązywania umowy przekracza 6 miesięcy.</w:t>
      </w:r>
    </w:p>
    <w:p w14:paraId="51FB364F" w14:textId="77777777" w:rsidR="005A715E" w:rsidRPr="001115E1" w:rsidRDefault="005A715E" w:rsidP="00C319BA">
      <w:pPr>
        <w:numPr>
          <w:ilvl w:val="0"/>
          <w:numId w:val="24"/>
        </w:numPr>
        <w:overflowPunct/>
        <w:autoSpaceDE/>
        <w:jc w:val="both"/>
        <w:textAlignment w:val="auto"/>
        <w:rPr>
          <w:rFonts w:ascii="Calibri" w:hAnsi="Calibri" w:cs="Calibri"/>
          <w:sz w:val="22"/>
          <w:szCs w:val="22"/>
          <w:lang w:eastAsia="ar-SA"/>
        </w:rPr>
      </w:pPr>
      <w:r>
        <w:rPr>
          <w:rFonts w:ascii="Calibri" w:hAnsi="Calibri" w:cs="Calibri"/>
          <w:sz w:val="22"/>
          <w:szCs w:val="22"/>
          <w:lang w:eastAsia="ar-SA"/>
        </w:rPr>
        <w:t xml:space="preserve">W przypadku przedłużenia okresu trwania umowy o którym mowa w § 3 ust. 2 ustala się, iż zapisy w § 7 stosuje się odpowiednio. </w:t>
      </w:r>
    </w:p>
    <w:p w14:paraId="3AC93B2C" w14:textId="77777777" w:rsidR="005A715E" w:rsidRDefault="005A715E" w:rsidP="00D54212">
      <w:pPr>
        <w:jc w:val="center"/>
        <w:rPr>
          <w:rFonts w:ascii="Calibri" w:hAnsi="Calibri"/>
          <w:sz w:val="22"/>
          <w:szCs w:val="22"/>
        </w:rPr>
      </w:pPr>
    </w:p>
    <w:p w14:paraId="7F50E202" w14:textId="128AE513" w:rsidR="00D54212" w:rsidRDefault="00D54212" w:rsidP="00D54212">
      <w:pPr>
        <w:jc w:val="center"/>
        <w:rPr>
          <w:rFonts w:ascii="Calibri" w:hAnsi="Calibri"/>
          <w:sz w:val="22"/>
          <w:szCs w:val="22"/>
        </w:rPr>
      </w:pPr>
      <w:r w:rsidRPr="00B27981">
        <w:rPr>
          <w:rFonts w:ascii="Calibri" w:hAnsi="Calibri"/>
          <w:sz w:val="22"/>
          <w:szCs w:val="22"/>
        </w:rPr>
        <w:sym w:font="Arial Narrow" w:char="00A7"/>
      </w:r>
      <w:r w:rsidRPr="00B27981">
        <w:rPr>
          <w:rFonts w:ascii="Calibri" w:hAnsi="Calibri"/>
          <w:sz w:val="22"/>
          <w:szCs w:val="22"/>
        </w:rPr>
        <w:t xml:space="preserve"> </w:t>
      </w:r>
      <w:r w:rsidR="005A715E">
        <w:rPr>
          <w:rFonts w:ascii="Calibri" w:hAnsi="Calibri"/>
          <w:sz w:val="22"/>
          <w:szCs w:val="22"/>
        </w:rPr>
        <w:t>8</w:t>
      </w:r>
    </w:p>
    <w:p w14:paraId="5CFB57A4" w14:textId="77777777" w:rsidR="00D54212" w:rsidRPr="000069AE" w:rsidRDefault="00D54212" w:rsidP="00FF5DD2">
      <w:pPr>
        <w:numPr>
          <w:ilvl w:val="0"/>
          <w:numId w:val="18"/>
        </w:numPr>
        <w:overflowPunct/>
        <w:autoSpaceDE/>
        <w:autoSpaceDN/>
        <w:adjustRightInd/>
        <w:ind w:left="284" w:hanging="284"/>
        <w:jc w:val="both"/>
        <w:textAlignment w:val="auto"/>
        <w:rPr>
          <w:rFonts w:asciiTheme="minorHAnsi" w:hAnsiTheme="minorHAnsi" w:cstheme="minorHAnsi"/>
          <w:color w:val="000000"/>
          <w:sz w:val="22"/>
          <w:szCs w:val="22"/>
        </w:rPr>
      </w:pPr>
      <w:r w:rsidRPr="005140E0">
        <w:rPr>
          <w:rFonts w:ascii="Calibri" w:hAnsi="Calibri" w:cs="Calibri"/>
          <w:sz w:val="22"/>
          <w:szCs w:val="22"/>
        </w:rPr>
        <w:t xml:space="preserve">Zamawiającemu przysługuje prawo wypowiedzenia umowy w całości lub w części ze skutkiem </w:t>
      </w:r>
      <w:r w:rsidRPr="000069AE">
        <w:rPr>
          <w:rFonts w:asciiTheme="minorHAnsi" w:hAnsiTheme="minorHAnsi" w:cstheme="minorHAnsi"/>
          <w:sz w:val="22"/>
          <w:szCs w:val="22"/>
        </w:rPr>
        <w:t>natychmiastowym w przypadku</w:t>
      </w:r>
      <w:r w:rsidRPr="000069AE">
        <w:rPr>
          <w:rFonts w:asciiTheme="minorHAnsi" w:hAnsiTheme="minorHAnsi" w:cstheme="minorHAnsi"/>
          <w:color w:val="000000"/>
          <w:sz w:val="22"/>
          <w:szCs w:val="22"/>
        </w:rPr>
        <w:t>:</w:t>
      </w:r>
    </w:p>
    <w:p w14:paraId="315E2497" w14:textId="77777777" w:rsidR="00D54212" w:rsidRPr="000069AE" w:rsidRDefault="00D54212" w:rsidP="00FF5DD2">
      <w:pPr>
        <w:numPr>
          <w:ilvl w:val="0"/>
          <w:numId w:val="17"/>
        </w:numPr>
        <w:overflowPunct/>
        <w:autoSpaceDE/>
        <w:autoSpaceDN/>
        <w:adjustRightInd/>
        <w:ind w:left="567" w:hanging="283"/>
        <w:jc w:val="both"/>
        <w:textAlignment w:val="auto"/>
        <w:rPr>
          <w:rFonts w:asciiTheme="minorHAnsi" w:hAnsiTheme="minorHAnsi" w:cstheme="minorHAnsi"/>
          <w:color w:val="000000"/>
          <w:sz w:val="22"/>
          <w:szCs w:val="22"/>
        </w:rPr>
      </w:pPr>
      <w:r w:rsidRPr="000069AE">
        <w:rPr>
          <w:rFonts w:asciiTheme="minorHAnsi" w:hAnsiTheme="minorHAnsi" w:cstheme="minorHAnsi"/>
          <w:color w:val="000000"/>
          <w:sz w:val="22"/>
          <w:szCs w:val="22"/>
        </w:rPr>
        <w:t>ogłoszenia likwidacji lub rozwiązania firmy Wykonawcy lub wszczęcia postępowania egzekucyjnego przeciwko Wykonawcy, wydania nakazu zajęcia majątku Wykonawcy,</w:t>
      </w:r>
    </w:p>
    <w:p w14:paraId="03AE91EC" w14:textId="77777777" w:rsidR="00D54212" w:rsidRPr="000069AE" w:rsidRDefault="00D54212" w:rsidP="00FF5DD2">
      <w:pPr>
        <w:numPr>
          <w:ilvl w:val="0"/>
          <w:numId w:val="17"/>
        </w:numPr>
        <w:overflowPunct/>
        <w:autoSpaceDE/>
        <w:autoSpaceDN/>
        <w:adjustRightInd/>
        <w:ind w:left="567" w:hanging="283"/>
        <w:jc w:val="both"/>
        <w:textAlignment w:val="auto"/>
        <w:rPr>
          <w:rFonts w:asciiTheme="minorHAnsi" w:hAnsiTheme="minorHAnsi" w:cstheme="minorHAnsi"/>
          <w:color w:val="000000"/>
          <w:sz w:val="22"/>
          <w:szCs w:val="22"/>
        </w:rPr>
      </w:pPr>
      <w:r w:rsidRPr="000069AE">
        <w:rPr>
          <w:rFonts w:asciiTheme="minorHAnsi" w:hAnsiTheme="minorHAnsi" w:cstheme="minorHAnsi"/>
          <w:color w:val="000000"/>
          <w:sz w:val="22"/>
          <w:szCs w:val="22"/>
        </w:rPr>
        <w:t xml:space="preserve">jeżeli Wykonawca nie rozpoczął realizacji przedmiotu umowy bez uzasadnionych przyczyn </w:t>
      </w:r>
      <w:r>
        <w:rPr>
          <w:rFonts w:asciiTheme="minorHAnsi" w:hAnsiTheme="minorHAnsi" w:cstheme="minorHAnsi"/>
          <w:color w:val="000000"/>
          <w:sz w:val="22"/>
          <w:szCs w:val="22"/>
        </w:rPr>
        <w:t xml:space="preserve">                  </w:t>
      </w:r>
      <w:r w:rsidRPr="000069AE">
        <w:rPr>
          <w:rFonts w:asciiTheme="minorHAnsi" w:hAnsiTheme="minorHAnsi" w:cstheme="minorHAnsi"/>
          <w:color w:val="000000"/>
          <w:sz w:val="22"/>
          <w:szCs w:val="22"/>
        </w:rPr>
        <w:t>oraz nie kontynuuje jej pomimo wezwania Zamawiającego złożonego na piśmie,</w:t>
      </w:r>
    </w:p>
    <w:p w14:paraId="5B20AEC6" w14:textId="77777777" w:rsidR="00D54212" w:rsidRPr="000069AE" w:rsidRDefault="00D54212" w:rsidP="00FF5DD2">
      <w:pPr>
        <w:numPr>
          <w:ilvl w:val="0"/>
          <w:numId w:val="17"/>
        </w:numPr>
        <w:overflowPunct/>
        <w:autoSpaceDE/>
        <w:autoSpaceDN/>
        <w:adjustRightInd/>
        <w:ind w:left="567" w:hanging="283"/>
        <w:jc w:val="both"/>
        <w:textAlignment w:val="auto"/>
        <w:rPr>
          <w:rFonts w:asciiTheme="minorHAnsi" w:hAnsiTheme="minorHAnsi" w:cstheme="minorHAnsi"/>
          <w:color w:val="000000"/>
          <w:sz w:val="22"/>
          <w:szCs w:val="22"/>
        </w:rPr>
      </w:pPr>
      <w:r w:rsidRPr="000069AE">
        <w:rPr>
          <w:rFonts w:asciiTheme="minorHAnsi" w:hAnsiTheme="minorHAnsi" w:cstheme="minorHAnsi"/>
          <w:color w:val="000000"/>
          <w:sz w:val="22"/>
          <w:szCs w:val="22"/>
        </w:rPr>
        <w:t>niewykonywania, nienależytego wykonania przedmiotu umowy;</w:t>
      </w:r>
    </w:p>
    <w:p w14:paraId="3BF3ABF0" w14:textId="16648D3A" w:rsidR="00B861A5" w:rsidRPr="00F604D5" w:rsidRDefault="00D54212" w:rsidP="00F604D5">
      <w:pPr>
        <w:widowControl w:val="0"/>
        <w:numPr>
          <w:ilvl w:val="0"/>
          <w:numId w:val="17"/>
        </w:numPr>
        <w:overflowPunct/>
        <w:autoSpaceDE/>
        <w:autoSpaceDN/>
        <w:adjustRightInd/>
        <w:ind w:left="567" w:hanging="283"/>
        <w:jc w:val="both"/>
        <w:textAlignment w:val="auto"/>
        <w:rPr>
          <w:rFonts w:asciiTheme="minorHAnsi" w:hAnsiTheme="minorHAnsi" w:cstheme="minorHAnsi"/>
          <w:sz w:val="22"/>
          <w:szCs w:val="22"/>
        </w:rPr>
      </w:pPr>
      <w:r w:rsidRPr="000069AE">
        <w:rPr>
          <w:rFonts w:asciiTheme="minorHAnsi" w:hAnsiTheme="minorHAnsi" w:cstheme="minorHAnsi"/>
          <w:sz w:val="22"/>
          <w:szCs w:val="22"/>
        </w:rPr>
        <w:t>w przypadku trzykrotnej uzasadnionej reklamacji tej samej pozycji asortymentowej,</w:t>
      </w:r>
    </w:p>
    <w:p w14:paraId="598498E2" w14:textId="0B905AAF" w:rsidR="00D54212" w:rsidRDefault="00D54212" w:rsidP="00FF5DD2">
      <w:pPr>
        <w:numPr>
          <w:ilvl w:val="0"/>
          <w:numId w:val="18"/>
        </w:numPr>
        <w:overflowPunct/>
        <w:autoSpaceDE/>
        <w:autoSpaceDN/>
        <w:adjustRightInd/>
        <w:ind w:left="284" w:hanging="284"/>
        <w:jc w:val="both"/>
        <w:textAlignment w:val="auto"/>
        <w:rPr>
          <w:rFonts w:asciiTheme="minorHAnsi" w:hAnsiTheme="minorHAnsi" w:cstheme="minorHAnsi"/>
          <w:color w:val="000000"/>
          <w:sz w:val="22"/>
          <w:szCs w:val="22"/>
        </w:rPr>
      </w:pPr>
      <w:r w:rsidRPr="000069AE">
        <w:rPr>
          <w:rFonts w:asciiTheme="minorHAnsi" w:hAnsiTheme="minorHAnsi" w:cstheme="minorHAnsi"/>
          <w:sz w:val="22"/>
          <w:szCs w:val="22"/>
        </w:rPr>
        <w:t xml:space="preserve">Zamawiającemu służy prawo </w:t>
      </w:r>
      <w:r w:rsidRPr="000069AE">
        <w:rPr>
          <w:rFonts w:asciiTheme="minorHAnsi" w:hAnsiTheme="minorHAnsi" w:cstheme="minorHAnsi"/>
          <w:color w:val="000000"/>
          <w:sz w:val="22"/>
          <w:szCs w:val="22"/>
        </w:rPr>
        <w:t xml:space="preserve">wypowiedzenia umowy </w:t>
      </w:r>
      <w:r w:rsidRPr="000069AE">
        <w:rPr>
          <w:rFonts w:asciiTheme="minorHAnsi" w:hAnsiTheme="minorHAnsi" w:cstheme="minorHAnsi"/>
          <w:sz w:val="22"/>
          <w:szCs w:val="22"/>
        </w:rPr>
        <w:t xml:space="preserve">o ile Wykonawca narusza postanowienia umowy, w sytuacjach innych niż opisane w ust. 1 powyżej, </w:t>
      </w:r>
      <w:r>
        <w:rPr>
          <w:rFonts w:asciiTheme="minorHAnsi" w:hAnsiTheme="minorHAnsi" w:cstheme="minorHAnsi"/>
          <w:sz w:val="22"/>
          <w:szCs w:val="22"/>
        </w:rPr>
        <w:t xml:space="preserve">w </w:t>
      </w:r>
      <w:r w:rsidRPr="000069AE">
        <w:rPr>
          <w:rFonts w:asciiTheme="minorHAnsi" w:hAnsiTheme="minorHAnsi" w:cstheme="minorHAnsi"/>
          <w:sz w:val="22"/>
          <w:szCs w:val="22"/>
        </w:rPr>
        <w:t xml:space="preserve">sposób rażący lub uporczywy. Zamawiający – w przypadku realizacji wyżej wskazanego prawa </w:t>
      </w:r>
      <w:r w:rsidRPr="000069AE">
        <w:rPr>
          <w:rFonts w:asciiTheme="minorHAnsi" w:hAnsiTheme="minorHAnsi" w:cstheme="minorHAnsi"/>
          <w:color w:val="000000"/>
          <w:sz w:val="22"/>
          <w:szCs w:val="22"/>
        </w:rPr>
        <w:t xml:space="preserve">wypowiedzenia umowy dokonuje tej czynności </w:t>
      </w:r>
      <w:r w:rsidRPr="000069AE">
        <w:rPr>
          <w:rFonts w:asciiTheme="minorHAnsi" w:hAnsiTheme="minorHAnsi" w:cstheme="minorHAnsi"/>
          <w:sz w:val="22"/>
          <w:szCs w:val="22"/>
        </w:rPr>
        <w:t xml:space="preserve">za jednotygodniowym uprzedzeniem w formie pisemnej pod rygorem nieważności, wskazując w nim podstawę wypowiedzenia Umowy oraz uzasadniające je okoliczności faktyczne. W sytuacji </w:t>
      </w:r>
      <w:r>
        <w:rPr>
          <w:rFonts w:asciiTheme="minorHAnsi" w:hAnsiTheme="minorHAnsi" w:cstheme="minorHAnsi"/>
          <w:sz w:val="22"/>
          <w:szCs w:val="22"/>
        </w:rPr>
        <w:t xml:space="preserve">rażącego lub </w:t>
      </w:r>
      <w:r w:rsidRPr="000069AE">
        <w:rPr>
          <w:rFonts w:asciiTheme="minorHAnsi" w:hAnsiTheme="minorHAnsi" w:cstheme="minorHAnsi"/>
          <w:sz w:val="22"/>
          <w:szCs w:val="22"/>
        </w:rPr>
        <w:t xml:space="preserve">uporczywego naruszania postanowień umowy, przed złożeniem oświadczenia woli o </w:t>
      </w:r>
      <w:r w:rsidRPr="000069AE">
        <w:rPr>
          <w:rFonts w:asciiTheme="minorHAnsi" w:hAnsiTheme="minorHAnsi" w:cstheme="minorHAnsi"/>
          <w:color w:val="000000"/>
          <w:sz w:val="22"/>
          <w:szCs w:val="22"/>
        </w:rPr>
        <w:t>wypowiedzeniu umowy</w:t>
      </w:r>
      <w:r w:rsidRPr="000069AE">
        <w:rPr>
          <w:rFonts w:asciiTheme="minorHAnsi" w:hAnsiTheme="minorHAnsi" w:cstheme="minorHAnsi"/>
          <w:sz w:val="22"/>
          <w:szCs w:val="22"/>
        </w:rPr>
        <w:t>, Zamawiający wezwie Wykonawcę do przywrócenia stanu zgodnego z umową.</w:t>
      </w:r>
    </w:p>
    <w:p w14:paraId="4EEA04C5" w14:textId="61D42F56" w:rsidR="00D54212" w:rsidRPr="006A7A30" w:rsidRDefault="00D54212" w:rsidP="00FF5DD2">
      <w:pPr>
        <w:numPr>
          <w:ilvl w:val="0"/>
          <w:numId w:val="18"/>
        </w:numPr>
        <w:overflowPunct/>
        <w:autoSpaceDE/>
        <w:autoSpaceDN/>
        <w:adjustRightInd/>
        <w:ind w:left="284" w:hanging="284"/>
        <w:jc w:val="both"/>
        <w:textAlignment w:val="auto"/>
        <w:rPr>
          <w:rFonts w:asciiTheme="minorHAnsi" w:hAnsiTheme="minorHAnsi" w:cstheme="minorHAnsi"/>
          <w:color w:val="000000"/>
          <w:sz w:val="22"/>
          <w:szCs w:val="22"/>
        </w:rPr>
      </w:pPr>
      <w:r w:rsidRPr="002E17A4">
        <w:rPr>
          <w:rFonts w:asciiTheme="minorHAnsi" w:hAnsiTheme="minorHAnsi" w:cstheme="minorHAnsi"/>
          <w:sz w:val="22"/>
          <w:szCs w:val="22"/>
        </w:rPr>
        <w:t xml:space="preserve">Wypowiedzenie umowy ze skutkiem natychmiastowym nastąpi w formie pisemnej pod rygorem nieważności takiego oświadczenia i powinno zawierać odpowiednie uzasadnienie. </w:t>
      </w:r>
    </w:p>
    <w:p w14:paraId="02C5DE46" w14:textId="77777777" w:rsidR="00D54212" w:rsidRPr="00412301" w:rsidRDefault="00D54212" w:rsidP="00FF5DD2">
      <w:pPr>
        <w:numPr>
          <w:ilvl w:val="0"/>
          <w:numId w:val="18"/>
        </w:numPr>
        <w:overflowPunct/>
        <w:autoSpaceDE/>
        <w:autoSpaceDN/>
        <w:adjustRightInd/>
        <w:ind w:left="284" w:hanging="284"/>
        <w:jc w:val="both"/>
        <w:textAlignment w:val="auto"/>
        <w:rPr>
          <w:rFonts w:asciiTheme="minorHAnsi" w:hAnsiTheme="minorHAnsi" w:cstheme="minorHAnsi"/>
          <w:color w:val="000000"/>
          <w:sz w:val="22"/>
          <w:szCs w:val="22"/>
        </w:rPr>
      </w:pPr>
      <w:r w:rsidRPr="00412301">
        <w:rPr>
          <w:rFonts w:asciiTheme="minorHAnsi" w:hAnsiTheme="minorHAnsi" w:cstheme="minorHAnsi"/>
          <w:sz w:val="22"/>
          <w:szCs w:val="22"/>
        </w:rPr>
        <w:t>Zamawiający może odstąpić od umowy:</w:t>
      </w:r>
    </w:p>
    <w:p w14:paraId="7BECDBB3" w14:textId="77777777" w:rsidR="00D54212" w:rsidRPr="00AE693B" w:rsidRDefault="00D54212" w:rsidP="00FF5DD2">
      <w:pPr>
        <w:pStyle w:val="Akapitzlist"/>
        <w:widowControl w:val="0"/>
        <w:numPr>
          <w:ilvl w:val="0"/>
          <w:numId w:val="19"/>
        </w:numPr>
        <w:jc w:val="both"/>
        <w:textAlignment w:val="auto"/>
        <w:rPr>
          <w:rFonts w:asciiTheme="minorHAnsi" w:hAnsiTheme="minorHAnsi" w:cstheme="minorHAnsi"/>
          <w:sz w:val="22"/>
          <w:szCs w:val="22"/>
        </w:rPr>
      </w:pPr>
      <w:r w:rsidRPr="000069AE">
        <w:rPr>
          <w:rFonts w:asciiTheme="minorHAnsi" w:hAnsiTheme="minorHAnsi" w:cstheme="minorHAnsi"/>
          <w:sz w:val="22"/>
          <w:szCs w:val="22"/>
        </w:rP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6735B85F" w14:textId="77777777" w:rsidR="005A715E" w:rsidRPr="000069AE" w:rsidRDefault="005A715E" w:rsidP="005A715E">
      <w:pPr>
        <w:pStyle w:val="Akapitzlist"/>
        <w:widowControl w:val="0"/>
        <w:numPr>
          <w:ilvl w:val="0"/>
          <w:numId w:val="19"/>
        </w:numPr>
        <w:jc w:val="both"/>
        <w:textAlignment w:val="auto"/>
        <w:rPr>
          <w:rFonts w:asciiTheme="minorHAnsi" w:hAnsiTheme="minorHAnsi" w:cstheme="minorHAnsi"/>
          <w:sz w:val="22"/>
          <w:szCs w:val="22"/>
        </w:rPr>
      </w:pPr>
      <w:r w:rsidRPr="000069AE">
        <w:rPr>
          <w:rFonts w:asciiTheme="minorHAnsi" w:hAnsiTheme="minorHAnsi" w:cstheme="minorHAnsi"/>
          <w:sz w:val="22"/>
          <w:szCs w:val="22"/>
        </w:rPr>
        <w:t>jeżeli zachodzi co najmniej jedna z następujących okoliczności:</w:t>
      </w:r>
    </w:p>
    <w:p w14:paraId="12EEF2D9" w14:textId="77777777" w:rsidR="005A715E" w:rsidRPr="007719C2" w:rsidRDefault="005A715E" w:rsidP="005A715E">
      <w:pPr>
        <w:pStyle w:val="Akapitzlist"/>
        <w:widowControl w:val="0"/>
        <w:numPr>
          <w:ilvl w:val="0"/>
          <w:numId w:val="20"/>
        </w:numPr>
        <w:jc w:val="both"/>
        <w:textAlignment w:val="auto"/>
        <w:rPr>
          <w:rFonts w:asciiTheme="minorHAnsi" w:hAnsiTheme="minorHAnsi" w:cstheme="minorHAnsi"/>
          <w:sz w:val="22"/>
          <w:szCs w:val="22"/>
        </w:rPr>
      </w:pPr>
      <w:r w:rsidRPr="000069AE">
        <w:rPr>
          <w:rFonts w:asciiTheme="minorHAnsi" w:hAnsiTheme="minorHAnsi" w:cstheme="minorHAnsi"/>
          <w:sz w:val="22"/>
          <w:szCs w:val="22"/>
        </w:rPr>
        <w:t>dokonano zmiany umowy z naruszeniem art. 454 i art. 455 ustawy PZP, Zamawiający w tej okoliczności odstępuje od umowy w części, której zmiana dotyczy.</w:t>
      </w:r>
    </w:p>
    <w:p w14:paraId="18C9BE07" w14:textId="52B33714" w:rsidR="00F604D5" w:rsidRDefault="00F604D5" w:rsidP="00F604D5">
      <w:pPr>
        <w:pStyle w:val="Akapitzlist"/>
        <w:widowControl w:val="0"/>
        <w:numPr>
          <w:ilvl w:val="0"/>
          <w:numId w:val="20"/>
        </w:numPr>
        <w:jc w:val="both"/>
        <w:textAlignment w:val="auto"/>
        <w:rPr>
          <w:rFonts w:asciiTheme="minorHAnsi" w:hAnsiTheme="minorHAnsi" w:cstheme="minorHAnsi"/>
          <w:sz w:val="22"/>
          <w:szCs w:val="22"/>
        </w:rPr>
      </w:pPr>
      <w:r w:rsidRPr="00D20C57">
        <w:rPr>
          <w:rFonts w:asciiTheme="minorHAnsi" w:hAnsiTheme="minorHAnsi" w:cstheme="minorHAnsi"/>
          <w:sz w:val="22"/>
          <w:szCs w:val="22"/>
        </w:rPr>
        <w:t>Wykonawca w chwili zawarcia umowy podlegał wykluczeniu na podstawie art. 108 ust. 1; 7 ustawy z dnia 11 września 2019 r. Prawo zamówień publicznych ; na podstawie art. 7 ust. 1 pkt 1 – 3 ustawy z dnia 13 kwietnia 2022 r. o szczególnych rozwiązaniach w zakresie przeciwdziałania wspieraniu agresji na Ukrainę oraz służących ochronie bezpieczeństwa narodowego (</w:t>
      </w:r>
      <w:proofErr w:type="spellStart"/>
      <w:r w:rsidRPr="00D20C57">
        <w:rPr>
          <w:rFonts w:asciiTheme="minorHAnsi" w:hAnsiTheme="minorHAnsi" w:cstheme="minorHAnsi"/>
          <w:sz w:val="22"/>
          <w:szCs w:val="22"/>
        </w:rPr>
        <w:t>t.j</w:t>
      </w:r>
      <w:proofErr w:type="spellEnd"/>
      <w:r w:rsidRPr="00D20C57">
        <w:rPr>
          <w:rFonts w:asciiTheme="minorHAnsi" w:hAnsiTheme="minorHAnsi" w:cstheme="minorHAnsi"/>
          <w:sz w:val="22"/>
          <w:szCs w:val="22"/>
        </w:rPr>
        <w:t>. Dz.U. z 202</w:t>
      </w:r>
      <w:r w:rsidR="00425F93">
        <w:rPr>
          <w:rFonts w:asciiTheme="minorHAnsi" w:hAnsiTheme="minorHAnsi" w:cstheme="minorHAnsi"/>
          <w:sz w:val="22"/>
          <w:szCs w:val="22"/>
        </w:rPr>
        <w:t>5</w:t>
      </w:r>
      <w:r w:rsidRPr="00D20C57">
        <w:rPr>
          <w:rFonts w:asciiTheme="minorHAnsi" w:hAnsiTheme="minorHAnsi" w:cstheme="minorHAnsi"/>
          <w:sz w:val="22"/>
          <w:szCs w:val="22"/>
        </w:rPr>
        <w:t xml:space="preserve"> r., poz. 5</w:t>
      </w:r>
      <w:r w:rsidR="00425F93">
        <w:rPr>
          <w:rFonts w:asciiTheme="minorHAnsi" w:hAnsiTheme="minorHAnsi" w:cstheme="minorHAnsi"/>
          <w:sz w:val="22"/>
          <w:szCs w:val="22"/>
        </w:rPr>
        <w:t>14</w:t>
      </w:r>
      <w:r w:rsidRPr="00D20C57">
        <w:rPr>
          <w:rFonts w:asciiTheme="minorHAnsi" w:hAnsiTheme="minorHAnsi" w:cstheme="minorHAnsi"/>
          <w:sz w:val="22"/>
          <w:szCs w:val="22"/>
        </w:rPr>
        <w:t>)</w:t>
      </w:r>
      <w:r>
        <w:rPr>
          <w:rFonts w:asciiTheme="minorHAnsi" w:hAnsiTheme="minorHAnsi" w:cstheme="minorHAnsi"/>
          <w:sz w:val="22"/>
          <w:szCs w:val="22"/>
        </w:rPr>
        <w:t>.</w:t>
      </w:r>
      <w:r w:rsidRPr="00D20C57">
        <w:rPr>
          <w:rFonts w:asciiTheme="minorHAnsi" w:hAnsiTheme="minorHAnsi" w:cstheme="minorHAnsi"/>
          <w:sz w:val="22"/>
          <w:szCs w:val="22"/>
        </w:rPr>
        <w:t xml:space="preserve"> </w:t>
      </w:r>
    </w:p>
    <w:p w14:paraId="7D14580A" w14:textId="37047779" w:rsidR="00D54212" w:rsidRPr="000069AE" w:rsidRDefault="00D54212" w:rsidP="00FF5DD2">
      <w:pPr>
        <w:widowControl w:val="0"/>
        <w:numPr>
          <w:ilvl w:val="0"/>
          <w:numId w:val="18"/>
        </w:numPr>
        <w:overflowPunct/>
        <w:autoSpaceDE/>
        <w:autoSpaceDN/>
        <w:adjustRightInd/>
        <w:ind w:left="284" w:hanging="284"/>
        <w:jc w:val="both"/>
        <w:textAlignment w:val="auto"/>
        <w:rPr>
          <w:rFonts w:asciiTheme="minorHAnsi" w:hAnsiTheme="minorHAnsi" w:cstheme="minorHAnsi"/>
          <w:sz w:val="22"/>
          <w:szCs w:val="22"/>
        </w:rPr>
      </w:pPr>
      <w:r w:rsidRPr="000069AE">
        <w:rPr>
          <w:rFonts w:asciiTheme="minorHAnsi" w:hAnsiTheme="minorHAnsi" w:cstheme="minorHAnsi"/>
          <w:sz w:val="22"/>
          <w:szCs w:val="22"/>
        </w:rPr>
        <w:t>W przypadkach, o których mowa w ust. 4 niniejszego paragrafu, Wykonawca może żądać wyłącznie wynagrodzenia należnego z tytułu wykonania części umowy.</w:t>
      </w:r>
    </w:p>
    <w:p w14:paraId="5818DC49" w14:textId="77777777" w:rsidR="00B861A5" w:rsidRDefault="00B861A5" w:rsidP="00D54212">
      <w:pPr>
        <w:jc w:val="center"/>
        <w:rPr>
          <w:rFonts w:ascii="Calibri" w:hAnsi="Calibri"/>
          <w:sz w:val="22"/>
          <w:szCs w:val="22"/>
        </w:rPr>
      </w:pPr>
    </w:p>
    <w:p w14:paraId="79CBAC96" w14:textId="4E922817" w:rsidR="00D54212" w:rsidRPr="00B27981" w:rsidRDefault="00D54212" w:rsidP="00D54212">
      <w:pPr>
        <w:jc w:val="center"/>
        <w:rPr>
          <w:rFonts w:ascii="Calibri" w:hAnsi="Calibri"/>
          <w:sz w:val="22"/>
          <w:szCs w:val="22"/>
        </w:rPr>
      </w:pPr>
      <w:r w:rsidRPr="00B27981">
        <w:rPr>
          <w:rFonts w:ascii="Calibri" w:hAnsi="Calibri"/>
          <w:sz w:val="22"/>
          <w:szCs w:val="22"/>
        </w:rPr>
        <w:sym w:font="Arial Narrow" w:char="00A7"/>
      </w:r>
      <w:r w:rsidRPr="00B27981">
        <w:rPr>
          <w:rFonts w:ascii="Calibri" w:hAnsi="Calibri"/>
          <w:sz w:val="22"/>
          <w:szCs w:val="22"/>
        </w:rPr>
        <w:t xml:space="preserve"> </w:t>
      </w:r>
      <w:r w:rsidR="005A715E">
        <w:rPr>
          <w:rFonts w:ascii="Calibri" w:hAnsi="Calibri"/>
          <w:sz w:val="22"/>
          <w:szCs w:val="22"/>
        </w:rPr>
        <w:t>9</w:t>
      </w:r>
    </w:p>
    <w:p w14:paraId="15A8E072" w14:textId="77777777" w:rsidR="00D54212" w:rsidRPr="00B27981" w:rsidRDefault="00D54212" w:rsidP="00FF5DD2">
      <w:pPr>
        <w:numPr>
          <w:ilvl w:val="2"/>
          <w:numId w:val="13"/>
        </w:numPr>
        <w:tabs>
          <w:tab w:val="num" w:pos="284"/>
        </w:tabs>
        <w:ind w:left="284" w:hanging="284"/>
        <w:jc w:val="both"/>
        <w:rPr>
          <w:rFonts w:ascii="Calibri" w:hAnsi="Calibri"/>
          <w:sz w:val="22"/>
          <w:szCs w:val="22"/>
        </w:rPr>
      </w:pPr>
      <w:r w:rsidRPr="00B27981">
        <w:rPr>
          <w:rFonts w:ascii="Calibri" w:hAnsi="Calibri"/>
          <w:sz w:val="22"/>
          <w:szCs w:val="22"/>
        </w:rPr>
        <w:t>Zamawiający może nałożyć na Wykonawcę kary umowne w przypadku:</w:t>
      </w:r>
    </w:p>
    <w:p w14:paraId="0350E5F8" w14:textId="77777777" w:rsidR="00F604D5" w:rsidRPr="001E3B8A" w:rsidRDefault="00F604D5" w:rsidP="00F604D5">
      <w:pPr>
        <w:numPr>
          <w:ilvl w:val="3"/>
          <w:numId w:val="13"/>
        </w:numPr>
        <w:tabs>
          <w:tab w:val="clear" w:pos="502"/>
          <w:tab w:val="num" w:pos="709"/>
        </w:tabs>
        <w:ind w:left="709"/>
        <w:jc w:val="both"/>
        <w:rPr>
          <w:rFonts w:ascii="Calibri" w:hAnsi="Calibri" w:cs="Calibri"/>
          <w:sz w:val="22"/>
          <w:szCs w:val="22"/>
        </w:rPr>
      </w:pPr>
      <w:r w:rsidRPr="001E3B8A">
        <w:rPr>
          <w:rFonts w:ascii="Calibri" w:hAnsi="Calibri" w:cs="Calibri"/>
          <w:sz w:val="22"/>
          <w:szCs w:val="22"/>
        </w:rPr>
        <w:t xml:space="preserve">naruszenia uzgodnionego terminu dostawy, o którym mowa </w:t>
      </w:r>
      <w:bookmarkStart w:id="10" w:name="_Hlk529257585"/>
      <w:r w:rsidRPr="001E3B8A">
        <w:rPr>
          <w:rFonts w:ascii="Calibri" w:hAnsi="Calibri" w:cs="Calibri"/>
          <w:sz w:val="22"/>
          <w:szCs w:val="22"/>
        </w:rPr>
        <w:t xml:space="preserve">w </w:t>
      </w:r>
      <w:r w:rsidRPr="001E3B8A">
        <w:rPr>
          <w:rFonts w:ascii="Calibri" w:hAnsi="Calibri" w:cs="Calibri"/>
          <w:sz w:val="22"/>
          <w:szCs w:val="22"/>
        </w:rPr>
        <w:sym w:font="Arial Narrow" w:char="00A7"/>
      </w:r>
      <w:r w:rsidRPr="001E3B8A">
        <w:rPr>
          <w:rFonts w:ascii="Calibri" w:hAnsi="Calibri" w:cs="Calibri"/>
          <w:sz w:val="22"/>
          <w:szCs w:val="22"/>
        </w:rPr>
        <w:t xml:space="preserve"> 3 ust. 3 umowy</w:t>
      </w:r>
      <w:bookmarkEnd w:id="10"/>
      <w:r w:rsidRPr="001E3B8A">
        <w:rPr>
          <w:rFonts w:ascii="Calibri" w:hAnsi="Calibri" w:cs="Calibri"/>
          <w:sz w:val="22"/>
          <w:szCs w:val="22"/>
        </w:rPr>
        <w:t xml:space="preserve">, w  wysokości 0,5% wartości brutto niedostarczonej części zamówienia za każdy dzień zwłoki, </w:t>
      </w:r>
    </w:p>
    <w:p w14:paraId="51930D5F" w14:textId="77777777" w:rsidR="00F604D5" w:rsidRPr="001E3B8A" w:rsidRDefault="00F604D5" w:rsidP="00F604D5">
      <w:pPr>
        <w:numPr>
          <w:ilvl w:val="3"/>
          <w:numId w:val="13"/>
        </w:numPr>
        <w:tabs>
          <w:tab w:val="clear" w:pos="502"/>
          <w:tab w:val="num" w:pos="709"/>
        </w:tabs>
        <w:ind w:left="709"/>
        <w:jc w:val="both"/>
        <w:rPr>
          <w:rFonts w:ascii="Calibri" w:hAnsi="Calibri" w:cs="Calibri"/>
          <w:sz w:val="22"/>
          <w:szCs w:val="22"/>
        </w:rPr>
      </w:pPr>
      <w:r w:rsidRPr="001E3B8A">
        <w:rPr>
          <w:rFonts w:ascii="Calibri" w:hAnsi="Calibri" w:cs="Calibri"/>
          <w:sz w:val="22"/>
          <w:szCs w:val="22"/>
        </w:rPr>
        <w:t xml:space="preserve">naruszenia terminu reklamacji, o którym mowa w </w:t>
      </w:r>
      <w:r w:rsidRPr="00F604D5">
        <w:rPr>
          <w:rFonts w:ascii="Calibri" w:hAnsi="Calibri" w:cs="Calibri"/>
          <w:sz w:val="22"/>
          <w:szCs w:val="22"/>
        </w:rPr>
        <w:sym w:font="Arial Narrow" w:char="00A7"/>
      </w:r>
      <w:r w:rsidRPr="00F604D5">
        <w:rPr>
          <w:rFonts w:ascii="Calibri" w:hAnsi="Calibri" w:cs="Calibri"/>
          <w:sz w:val="22"/>
          <w:szCs w:val="22"/>
        </w:rPr>
        <w:t xml:space="preserve"> 3 ust. 5 </w:t>
      </w:r>
      <w:r w:rsidRPr="001E3B8A">
        <w:rPr>
          <w:rFonts w:ascii="Calibri" w:hAnsi="Calibri" w:cs="Calibri"/>
          <w:sz w:val="22"/>
          <w:szCs w:val="22"/>
        </w:rPr>
        <w:t xml:space="preserve">umowy, w wysokości 0,5% wartości brutto towaru reklamowanego, za każdy dzień zwłoki, </w:t>
      </w:r>
    </w:p>
    <w:p w14:paraId="62132D34" w14:textId="77777777" w:rsidR="00F604D5" w:rsidRDefault="00F604D5">
      <w:pPr>
        <w:overflowPunct/>
        <w:autoSpaceDE/>
        <w:autoSpaceDN/>
        <w:adjustRightInd/>
        <w:spacing w:after="160" w:line="259" w:lineRule="auto"/>
        <w:textAlignment w:val="auto"/>
        <w:rPr>
          <w:rFonts w:ascii="Calibri" w:hAnsi="Calibri" w:cs="Calibri"/>
          <w:sz w:val="22"/>
          <w:szCs w:val="22"/>
        </w:rPr>
      </w:pPr>
      <w:r>
        <w:rPr>
          <w:rFonts w:ascii="Calibri" w:hAnsi="Calibri" w:cs="Calibri"/>
          <w:sz w:val="22"/>
          <w:szCs w:val="22"/>
        </w:rPr>
        <w:br w:type="page"/>
      </w:r>
    </w:p>
    <w:p w14:paraId="1174CAC9" w14:textId="24E8650F" w:rsidR="00F604D5" w:rsidRPr="001E3B8A" w:rsidRDefault="00F604D5" w:rsidP="00F604D5">
      <w:pPr>
        <w:numPr>
          <w:ilvl w:val="3"/>
          <w:numId w:val="13"/>
        </w:numPr>
        <w:tabs>
          <w:tab w:val="clear" w:pos="502"/>
          <w:tab w:val="num" w:pos="709"/>
        </w:tabs>
        <w:ind w:left="709"/>
        <w:jc w:val="both"/>
        <w:rPr>
          <w:rFonts w:ascii="Calibri" w:hAnsi="Calibri" w:cs="Calibri"/>
          <w:sz w:val="22"/>
          <w:szCs w:val="22"/>
        </w:rPr>
      </w:pPr>
      <w:r w:rsidRPr="001E3B8A">
        <w:rPr>
          <w:rFonts w:ascii="Calibri" w:hAnsi="Calibri" w:cs="Calibri"/>
          <w:sz w:val="22"/>
          <w:szCs w:val="22"/>
        </w:rPr>
        <w:lastRenderedPageBreak/>
        <w:t xml:space="preserve">w razie niewykonania lub nienależytego wykonania przedmiotu umowy lub jego części, jeżeli </w:t>
      </w:r>
      <w:r w:rsidRPr="001E3B8A">
        <w:rPr>
          <w:rFonts w:ascii="Calibri" w:hAnsi="Calibri" w:cs="Calibri"/>
          <w:sz w:val="22"/>
          <w:szCs w:val="22"/>
        </w:rPr>
        <w:br/>
        <w:t>z winy Wykonawcy dojdzie do nieprawidłowej realizacji przedmiotu umowy lub niekompletnego wykonania przedmiotu umowy, Wykonawca zapłaci Zamawiającemu karę umowną w wysokości 3% wartości brutto niewykonanej lub nienależycie wykonanej części umowy, za każdy taki przypadek niewykonania lub nienależytego wykonania umowy;</w:t>
      </w:r>
    </w:p>
    <w:p w14:paraId="48944042" w14:textId="0FB41AD9" w:rsidR="00F604D5" w:rsidRPr="001E3B8A" w:rsidRDefault="00F604D5" w:rsidP="00F604D5">
      <w:pPr>
        <w:numPr>
          <w:ilvl w:val="3"/>
          <w:numId w:val="13"/>
        </w:numPr>
        <w:tabs>
          <w:tab w:val="clear" w:pos="502"/>
          <w:tab w:val="num" w:pos="709"/>
          <w:tab w:val="num" w:pos="1495"/>
          <w:tab w:val="num" w:pos="2856"/>
        </w:tabs>
        <w:ind w:left="709"/>
        <w:jc w:val="both"/>
        <w:rPr>
          <w:rFonts w:ascii="Calibri" w:hAnsi="Calibri" w:cs="Calibri"/>
          <w:sz w:val="22"/>
          <w:szCs w:val="22"/>
        </w:rPr>
      </w:pPr>
      <w:r w:rsidRPr="001E3B8A">
        <w:rPr>
          <w:rFonts w:ascii="Calibri" w:hAnsi="Calibri" w:cs="Calibri"/>
          <w:sz w:val="22"/>
          <w:szCs w:val="22"/>
        </w:rPr>
        <w:t>odstąpienia lub wypowiedzenia umowy przez Zamawiającego z przyczyn leżących po stronie Wykonawcy w wysokości 10 % wartości brutto niezrealizowanej części umowy,</w:t>
      </w:r>
    </w:p>
    <w:p w14:paraId="7A720980" w14:textId="456BDDD5" w:rsidR="00F604D5" w:rsidRPr="001E3B8A" w:rsidRDefault="00F604D5" w:rsidP="00F604D5">
      <w:pPr>
        <w:numPr>
          <w:ilvl w:val="3"/>
          <w:numId w:val="13"/>
        </w:numPr>
        <w:tabs>
          <w:tab w:val="clear" w:pos="502"/>
          <w:tab w:val="num" w:pos="709"/>
          <w:tab w:val="num" w:pos="1495"/>
          <w:tab w:val="num" w:pos="2856"/>
        </w:tabs>
        <w:ind w:left="709"/>
        <w:jc w:val="both"/>
        <w:rPr>
          <w:rFonts w:ascii="Calibri" w:hAnsi="Calibri"/>
          <w:sz w:val="22"/>
          <w:szCs w:val="22"/>
        </w:rPr>
      </w:pPr>
      <w:r w:rsidRPr="001E3B8A">
        <w:rPr>
          <w:rFonts w:ascii="Calibri" w:hAnsi="Calibri" w:cs="Calibri"/>
          <w:sz w:val="22"/>
          <w:szCs w:val="22"/>
        </w:rPr>
        <w:t xml:space="preserve">odstąpienia lub wypowiedzenia umowy przez Wykonawcę w wysokości 10 % </w:t>
      </w:r>
      <w:r w:rsidRPr="001E3B8A">
        <w:rPr>
          <w:rFonts w:ascii="Calibri" w:hAnsi="Calibri"/>
          <w:sz w:val="22"/>
          <w:szCs w:val="22"/>
        </w:rPr>
        <w:t>wartości brutto niezrealizowanej części umow</w:t>
      </w:r>
      <w:r>
        <w:rPr>
          <w:rFonts w:ascii="Calibri" w:hAnsi="Calibri"/>
          <w:sz w:val="22"/>
          <w:szCs w:val="22"/>
        </w:rPr>
        <w:t>y</w:t>
      </w:r>
      <w:r w:rsidRPr="001E3B8A">
        <w:rPr>
          <w:rFonts w:ascii="Calibri" w:hAnsi="Calibri"/>
          <w:sz w:val="22"/>
          <w:szCs w:val="22"/>
        </w:rPr>
        <w:t>,</w:t>
      </w:r>
    </w:p>
    <w:p w14:paraId="03E3786D" w14:textId="562A17F5" w:rsidR="00F604D5" w:rsidRPr="007E5CD5" w:rsidRDefault="00F604D5" w:rsidP="00F604D5">
      <w:pPr>
        <w:numPr>
          <w:ilvl w:val="3"/>
          <w:numId w:val="13"/>
        </w:numPr>
        <w:tabs>
          <w:tab w:val="clear" w:pos="502"/>
          <w:tab w:val="num" w:pos="709"/>
          <w:tab w:val="num" w:pos="1495"/>
          <w:tab w:val="num" w:pos="2856"/>
        </w:tabs>
        <w:ind w:left="709"/>
        <w:jc w:val="both"/>
        <w:rPr>
          <w:rFonts w:ascii="Calibri" w:hAnsi="Calibri"/>
          <w:sz w:val="22"/>
          <w:szCs w:val="22"/>
        </w:rPr>
      </w:pPr>
      <w:r w:rsidRPr="001E3B8A">
        <w:rPr>
          <w:rFonts w:ascii="Calibri" w:hAnsi="Calibri" w:cs="Calibri"/>
          <w:sz w:val="22"/>
          <w:szCs w:val="22"/>
        </w:rPr>
        <w:t xml:space="preserve">w przypadku braku zapłaty lub nieterminowej zapłaty wynagrodzenia należnego podwykonawcom z tytułu zmiany wysokości wynagrodzenia należnego Wykonawcy, spowodowanej zmianą ceny materiałów lub kosztów związanych z realizacją zamówienia, </w:t>
      </w:r>
      <w:r w:rsidRPr="001E3B8A">
        <w:rPr>
          <w:rFonts w:ascii="Calibri" w:hAnsi="Calibri" w:cs="Calibri"/>
          <w:sz w:val="22"/>
          <w:szCs w:val="22"/>
        </w:rPr>
        <w:br/>
        <w:t xml:space="preserve">o której mowa w § 7 niniejszej umowy w wysokości 3 % wartości brutto umowy </w:t>
      </w:r>
      <w:r w:rsidRPr="001E3B8A">
        <w:rPr>
          <w:rFonts w:ascii="Calibri" w:hAnsi="Calibri" w:cs="Calibri"/>
          <w:sz w:val="22"/>
          <w:szCs w:val="22"/>
        </w:rPr>
        <w:br/>
        <w:t>o której mowa w § 4 ust. 1 niniejszej umowy.</w:t>
      </w:r>
      <w:r>
        <w:rPr>
          <w:rFonts w:ascii="Calibri" w:hAnsi="Calibri" w:cs="Calibri"/>
          <w:sz w:val="22"/>
          <w:szCs w:val="22"/>
        </w:rPr>
        <w:t>,</w:t>
      </w:r>
    </w:p>
    <w:p w14:paraId="488FAA11" w14:textId="77777777" w:rsidR="00F604D5" w:rsidRPr="007E5CD5" w:rsidRDefault="00F604D5" w:rsidP="00F604D5">
      <w:pPr>
        <w:numPr>
          <w:ilvl w:val="3"/>
          <w:numId w:val="13"/>
        </w:numPr>
        <w:tabs>
          <w:tab w:val="clear" w:pos="502"/>
          <w:tab w:val="num" w:pos="709"/>
          <w:tab w:val="num" w:pos="1495"/>
          <w:tab w:val="num" w:pos="2856"/>
        </w:tabs>
        <w:ind w:left="709"/>
        <w:jc w:val="both"/>
        <w:rPr>
          <w:rFonts w:asciiTheme="minorHAnsi" w:hAnsiTheme="minorHAnsi" w:cstheme="minorHAnsi"/>
          <w:sz w:val="22"/>
          <w:szCs w:val="22"/>
        </w:rPr>
      </w:pPr>
      <w:r w:rsidRPr="007E5CD5">
        <w:rPr>
          <w:rFonts w:asciiTheme="minorHAnsi" w:hAnsiTheme="minorHAnsi" w:cstheme="minorHAnsi"/>
          <w:sz w:val="22"/>
          <w:szCs w:val="22"/>
          <w:lang w:eastAsia="en-US"/>
        </w:rPr>
        <w:t xml:space="preserve">odmowy podpisania przez Wykonawcę aneksu w trybie określonym w §7  ust. 2 pkt 2) </w:t>
      </w:r>
      <w:r>
        <w:rPr>
          <w:rFonts w:asciiTheme="minorHAnsi" w:hAnsiTheme="minorHAnsi" w:cstheme="minorHAnsi"/>
          <w:sz w:val="22"/>
          <w:szCs w:val="22"/>
          <w:lang w:eastAsia="en-US"/>
        </w:rPr>
        <w:br/>
      </w:r>
      <w:r w:rsidRPr="007E5CD5">
        <w:rPr>
          <w:rFonts w:asciiTheme="minorHAnsi" w:hAnsiTheme="minorHAnsi" w:cstheme="minorHAnsi"/>
          <w:sz w:val="22"/>
          <w:szCs w:val="22"/>
          <w:lang w:eastAsia="en-US"/>
        </w:rPr>
        <w:t>w wysokości odpowiadającej różnicy pomiędzy obowiązującą dotychczas ceną, a ceną ustaloną przez Zamawiającego za niezrealizowany dotychczas przedmiot umowy.</w:t>
      </w:r>
    </w:p>
    <w:p w14:paraId="5D8AC615" w14:textId="52DB7870" w:rsidR="00D54212" w:rsidRPr="00091DF2" w:rsidRDefault="00D54212" w:rsidP="00C76074">
      <w:pPr>
        <w:numPr>
          <w:ilvl w:val="2"/>
          <w:numId w:val="13"/>
        </w:numPr>
        <w:tabs>
          <w:tab w:val="num" w:pos="284"/>
        </w:tabs>
        <w:ind w:left="284" w:hanging="284"/>
        <w:jc w:val="both"/>
        <w:rPr>
          <w:rFonts w:asciiTheme="minorHAnsi" w:hAnsiTheme="minorHAnsi" w:cstheme="minorHAnsi"/>
          <w:sz w:val="16"/>
          <w:szCs w:val="16"/>
        </w:rPr>
      </w:pPr>
      <w:r w:rsidRPr="00AE693B">
        <w:rPr>
          <w:rFonts w:ascii="Calibri" w:hAnsi="Calibri"/>
          <w:sz w:val="22"/>
          <w:szCs w:val="22"/>
        </w:rPr>
        <w:t>Łączna maksymalna wysokość naliczonych kar umownych przewidzianych w niniejszym paragrafie nie</w:t>
      </w:r>
      <w:r w:rsidRPr="00AE693B">
        <w:rPr>
          <w:rFonts w:asciiTheme="minorHAnsi" w:hAnsiTheme="minorHAnsi" w:cstheme="minorHAnsi"/>
          <w:sz w:val="22"/>
          <w:szCs w:val="22"/>
        </w:rPr>
        <w:t xml:space="preserve"> przekroczy 20% wartości umowy brutto, o której mowa w § 4 ust. 1.</w:t>
      </w:r>
      <w:r w:rsidRPr="00AE693B">
        <w:rPr>
          <w:rFonts w:asciiTheme="minorHAnsi" w:hAnsiTheme="minorHAnsi" w:cstheme="minorHAnsi"/>
          <w:sz w:val="16"/>
          <w:szCs w:val="16"/>
        </w:rPr>
        <w:t xml:space="preserve"> </w:t>
      </w:r>
    </w:p>
    <w:p w14:paraId="2FDDF90C" w14:textId="77777777" w:rsidR="00D54212" w:rsidRDefault="00D54212" w:rsidP="00C76074">
      <w:pPr>
        <w:numPr>
          <w:ilvl w:val="2"/>
          <w:numId w:val="13"/>
        </w:numPr>
        <w:tabs>
          <w:tab w:val="num" w:pos="284"/>
        </w:tabs>
        <w:ind w:left="284" w:hanging="284"/>
        <w:jc w:val="both"/>
        <w:rPr>
          <w:rFonts w:asciiTheme="minorHAnsi" w:hAnsiTheme="minorHAnsi" w:cstheme="minorHAnsi"/>
          <w:sz w:val="16"/>
          <w:szCs w:val="16"/>
        </w:rPr>
      </w:pPr>
      <w:bookmarkStart w:id="11" w:name="_Hlk71266575"/>
      <w:r w:rsidRPr="00AE693B">
        <w:rPr>
          <w:rFonts w:ascii="Calibri" w:hAnsi="Calibri"/>
          <w:sz w:val="22"/>
          <w:szCs w:val="22"/>
        </w:rPr>
        <w:t xml:space="preserve">Zamawiający może potrącić naliczone kary umowne ze swoich zobowiązań wobec Wykonawcy,  </w:t>
      </w:r>
      <w:r>
        <w:rPr>
          <w:rFonts w:ascii="Calibri" w:hAnsi="Calibri"/>
          <w:sz w:val="22"/>
          <w:szCs w:val="22"/>
        </w:rPr>
        <w:t xml:space="preserve">                 </w:t>
      </w:r>
      <w:r w:rsidRPr="00AE693B">
        <w:rPr>
          <w:rFonts w:ascii="Calibri" w:hAnsi="Calibri"/>
          <w:sz w:val="22"/>
          <w:szCs w:val="22"/>
        </w:rPr>
        <w:t xml:space="preserve">na co przez podpisanie niniejszej umowy wyraża zgodę Wykonawca. </w:t>
      </w:r>
      <w:r w:rsidRPr="00AE693B">
        <w:rPr>
          <w:rFonts w:ascii="Calibri" w:hAnsi="Calibri"/>
          <w:iCs/>
          <w:sz w:val="22"/>
          <w:szCs w:val="22"/>
        </w:rPr>
        <w:t>Naliczenie przez Zamawiającego kary umownej następuje przez sporządzenie noty księgowej wraz z pisemnym uzasadnieniem oraz terminem zapłaty.</w:t>
      </w:r>
    </w:p>
    <w:p w14:paraId="71A8023F" w14:textId="77777777" w:rsidR="00D54212" w:rsidRDefault="00D54212" w:rsidP="00FF5DD2">
      <w:pPr>
        <w:numPr>
          <w:ilvl w:val="2"/>
          <w:numId w:val="13"/>
        </w:numPr>
        <w:tabs>
          <w:tab w:val="num" w:pos="284"/>
        </w:tabs>
        <w:ind w:left="284" w:hanging="284"/>
        <w:jc w:val="both"/>
        <w:rPr>
          <w:rFonts w:asciiTheme="minorHAnsi" w:hAnsiTheme="minorHAnsi" w:cstheme="minorHAnsi"/>
          <w:sz w:val="16"/>
          <w:szCs w:val="16"/>
        </w:rPr>
      </w:pPr>
      <w:r w:rsidRPr="00AE693B">
        <w:rPr>
          <w:rFonts w:ascii="Calibri" w:hAnsi="Calibri"/>
          <w:iCs/>
          <w:sz w:val="22"/>
          <w:szCs w:val="22"/>
        </w:rPr>
        <w:t>Termin płatności noty księgowej wynosi 14 dni licząc od daty dostarczenia noty Wykonawcy. Zapłata nastąpi na rachunek bankowy wskazany na nocie. Za datę płatności uznaje się dzień uznania rachunku bankowego Zamawiającego.</w:t>
      </w:r>
    </w:p>
    <w:bookmarkEnd w:id="11"/>
    <w:p w14:paraId="556B1044" w14:textId="77777777" w:rsidR="00D54212" w:rsidRDefault="00D54212" w:rsidP="00FF5DD2">
      <w:pPr>
        <w:numPr>
          <w:ilvl w:val="2"/>
          <w:numId w:val="13"/>
        </w:numPr>
        <w:tabs>
          <w:tab w:val="num" w:pos="284"/>
        </w:tabs>
        <w:ind w:left="284" w:hanging="284"/>
        <w:jc w:val="both"/>
        <w:rPr>
          <w:rFonts w:asciiTheme="minorHAnsi" w:hAnsiTheme="minorHAnsi" w:cstheme="minorHAnsi"/>
          <w:sz w:val="16"/>
          <w:szCs w:val="16"/>
        </w:rPr>
      </w:pPr>
      <w:r w:rsidRPr="00AE693B">
        <w:rPr>
          <w:rFonts w:asciiTheme="minorHAnsi" w:hAnsiTheme="minorHAnsi" w:cstheme="minorHAnsi"/>
          <w:sz w:val="22"/>
          <w:szCs w:val="22"/>
        </w:rPr>
        <w:t>Zamawiający zastrzega sobie prawo dochodzenia odszkodowania uzupełniającego do wysokości poniesionej szkody.</w:t>
      </w:r>
    </w:p>
    <w:p w14:paraId="4D660E34" w14:textId="77777777" w:rsidR="00C319BA" w:rsidRPr="00C319BA" w:rsidRDefault="00C319BA" w:rsidP="00C319BA">
      <w:pPr>
        <w:ind w:left="284"/>
        <w:jc w:val="both"/>
        <w:rPr>
          <w:rFonts w:asciiTheme="minorHAnsi" w:hAnsiTheme="minorHAnsi" w:cstheme="minorHAnsi"/>
          <w:sz w:val="16"/>
          <w:szCs w:val="16"/>
        </w:rPr>
      </w:pPr>
      <w:bookmarkStart w:id="12" w:name="_Hlk516123778"/>
    </w:p>
    <w:p w14:paraId="0D79042A" w14:textId="1AD5A34D" w:rsidR="00D54212" w:rsidRDefault="00D54212" w:rsidP="00D54212">
      <w:pPr>
        <w:suppressAutoHyphens/>
        <w:overflowPunct/>
        <w:autoSpaceDE/>
        <w:autoSpaceDN/>
        <w:adjustRightInd/>
        <w:jc w:val="center"/>
        <w:textAlignment w:val="auto"/>
        <w:rPr>
          <w:rFonts w:ascii="Calibri" w:hAnsi="Calibri" w:cs="Calibri"/>
          <w:sz w:val="22"/>
          <w:szCs w:val="22"/>
          <w:lang w:eastAsia="zh-CN"/>
        </w:rPr>
      </w:pPr>
      <w:r w:rsidRPr="00153B64">
        <w:rPr>
          <w:rFonts w:asciiTheme="minorHAnsi" w:hAnsiTheme="minorHAnsi" w:cstheme="minorHAnsi"/>
          <w:sz w:val="22"/>
          <w:szCs w:val="22"/>
        </w:rPr>
        <w:sym w:font="Arial Narrow" w:char="00A7"/>
      </w:r>
      <w:r>
        <w:rPr>
          <w:rFonts w:asciiTheme="minorHAnsi" w:hAnsiTheme="minorHAnsi" w:cstheme="minorHAnsi"/>
          <w:sz w:val="22"/>
          <w:szCs w:val="22"/>
        </w:rPr>
        <w:t xml:space="preserve"> </w:t>
      </w:r>
      <w:r w:rsidR="005A715E">
        <w:rPr>
          <w:rFonts w:ascii="Calibri" w:hAnsi="Calibri" w:cs="Calibri"/>
          <w:sz w:val="22"/>
          <w:szCs w:val="22"/>
          <w:lang w:eastAsia="zh-CN"/>
        </w:rPr>
        <w:t>10</w:t>
      </w:r>
    </w:p>
    <w:bookmarkEnd w:id="12"/>
    <w:p w14:paraId="54EA12BC" w14:textId="77777777" w:rsidR="00576CDA" w:rsidRPr="00DA1035" w:rsidRDefault="00576CDA" w:rsidP="00C319BA">
      <w:pPr>
        <w:numPr>
          <w:ilvl w:val="0"/>
          <w:numId w:val="23"/>
        </w:numPr>
        <w:jc w:val="both"/>
        <w:rPr>
          <w:rFonts w:asciiTheme="minorHAnsi" w:hAnsiTheme="minorHAnsi" w:cstheme="minorHAnsi"/>
          <w:sz w:val="22"/>
          <w:szCs w:val="22"/>
        </w:rPr>
      </w:pPr>
      <w:r w:rsidRPr="00DA1035">
        <w:rPr>
          <w:rFonts w:asciiTheme="minorHAnsi" w:hAnsiTheme="minorHAnsi" w:cstheme="minorHAnsi"/>
          <w:sz w:val="22"/>
          <w:szCs w:val="22"/>
        </w:rPr>
        <w:t xml:space="preserve">Mając na uwadze, że w związku z niniejszą umową nie dochodzi do powierzenia danych osobowych zgodnie z art. 28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w:t>
      </w:r>
      <w:r w:rsidRPr="00DA1035">
        <w:rPr>
          <w:rFonts w:asciiTheme="minorHAnsi" w:hAnsiTheme="minorHAnsi" w:cstheme="minorHAnsi"/>
          <w:sz w:val="22"/>
          <w:szCs w:val="22"/>
          <w:lang w:eastAsia="en-US"/>
        </w:rPr>
        <w:t xml:space="preserve">zgodnie z art. 13 ust. 1 i 2 informuje, że: </w:t>
      </w:r>
    </w:p>
    <w:p w14:paraId="32DDA14C" w14:textId="77777777" w:rsidR="00576CDA" w:rsidRPr="00DA1035" w:rsidRDefault="00576CDA" w:rsidP="00C319BA">
      <w:pPr>
        <w:numPr>
          <w:ilvl w:val="0"/>
          <w:numId w:val="21"/>
        </w:numPr>
        <w:overflowPunct/>
        <w:autoSpaceDE/>
        <w:adjustRightInd/>
        <w:spacing w:before="100" w:beforeAutospacing="1" w:after="160"/>
        <w:contextualSpacing/>
        <w:jc w:val="both"/>
        <w:textAlignment w:val="auto"/>
        <w:rPr>
          <w:rFonts w:asciiTheme="minorHAnsi" w:hAnsiTheme="minorHAnsi" w:cstheme="minorHAnsi"/>
          <w:sz w:val="22"/>
          <w:szCs w:val="22"/>
        </w:rPr>
      </w:pPr>
      <w:r w:rsidRPr="00DA1035">
        <w:rPr>
          <w:rFonts w:ascii="Calibri" w:eastAsia="Calibri" w:hAnsi="Calibri" w:cs="Calibri"/>
          <w:sz w:val="22"/>
          <w:szCs w:val="22"/>
          <w:lang w:eastAsia="en-US"/>
        </w:rPr>
        <w:t xml:space="preserve">administratorem Pani/Pana danych osobowych jest Areszt Śledczy w Bytomiu, </w:t>
      </w:r>
      <w:r w:rsidRPr="00DA1035">
        <w:rPr>
          <w:rFonts w:ascii="Calibri" w:eastAsia="Calibri" w:hAnsi="Calibri" w:cs="Calibri"/>
          <w:sz w:val="22"/>
          <w:szCs w:val="22"/>
          <w:lang w:eastAsia="en-US"/>
        </w:rPr>
        <w:br/>
        <w:t>ul. Wrocławska 4, 41-902 Bytom;</w:t>
      </w:r>
    </w:p>
    <w:p w14:paraId="7B81A2C5" w14:textId="77777777" w:rsidR="00576CDA" w:rsidRPr="00DA1035" w:rsidRDefault="00576CDA" w:rsidP="00C319BA">
      <w:pPr>
        <w:numPr>
          <w:ilvl w:val="0"/>
          <w:numId w:val="21"/>
        </w:numPr>
        <w:overflowPunct/>
        <w:autoSpaceDE/>
        <w:adjustRightInd/>
        <w:spacing w:before="100" w:beforeAutospacing="1" w:after="160"/>
        <w:contextualSpacing/>
        <w:jc w:val="both"/>
        <w:textAlignment w:val="auto"/>
        <w:rPr>
          <w:rFonts w:asciiTheme="minorHAnsi" w:hAnsiTheme="minorHAnsi" w:cstheme="minorHAnsi"/>
          <w:sz w:val="22"/>
          <w:szCs w:val="22"/>
        </w:rPr>
      </w:pPr>
      <w:r w:rsidRPr="00DA1035">
        <w:rPr>
          <w:rFonts w:ascii="Calibri" w:eastAsia="Calibri" w:hAnsi="Calibri" w:cs="Calibri"/>
          <w:sz w:val="22"/>
          <w:szCs w:val="22"/>
          <w:lang w:eastAsia="en-US"/>
        </w:rPr>
        <w:t xml:space="preserve">inspektorem ochrony danych osobowych w Areszcie Śledczym w Bytomiu jest Pani Magdalena Szymczyk, adres e-mail: </w:t>
      </w:r>
      <w:hyperlink r:id="rId11" w:history="1">
        <w:r w:rsidRPr="00DA1035">
          <w:rPr>
            <w:rStyle w:val="Hipercze"/>
            <w:rFonts w:ascii="Calibri" w:eastAsia="Calibri" w:hAnsi="Calibri" w:cs="Calibri"/>
            <w:color w:val="auto"/>
            <w:sz w:val="22"/>
            <w:szCs w:val="22"/>
            <w:lang w:eastAsia="en-US"/>
          </w:rPr>
          <w:t>iod_as_bytom@sw.gov.pl</w:t>
        </w:r>
      </w:hyperlink>
      <w:r w:rsidRPr="00DA1035">
        <w:rPr>
          <w:rFonts w:ascii="Calibri" w:eastAsia="Calibri" w:hAnsi="Calibri" w:cs="Calibri"/>
          <w:sz w:val="22"/>
          <w:szCs w:val="22"/>
          <w:lang w:eastAsia="en-US"/>
        </w:rPr>
        <w:t xml:space="preserve"> </w:t>
      </w:r>
    </w:p>
    <w:p w14:paraId="374E4851" w14:textId="77777777" w:rsidR="00576CDA" w:rsidRPr="00DA1035" w:rsidRDefault="00576CDA" w:rsidP="00C319BA">
      <w:pPr>
        <w:numPr>
          <w:ilvl w:val="0"/>
          <w:numId w:val="21"/>
        </w:numPr>
        <w:overflowPunct/>
        <w:autoSpaceDE/>
        <w:adjustRightInd/>
        <w:spacing w:before="100" w:beforeAutospacing="1" w:after="160"/>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lang w:eastAsia="en-US"/>
        </w:rPr>
        <w:t>Pani/Pana dane osobowe przetwarzane będą na podstawie art. 6 ust. 1 lit. b RODO                                          w celu związanym z realizacją niniejszej umowy;</w:t>
      </w:r>
    </w:p>
    <w:p w14:paraId="513922DE" w14:textId="77777777" w:rsidR="00576CDA" w:rsidRPr="00DA1035" w:rsidRDefault="00576CDA" w:rsidP="00C319BA">
      <w:pPr>
        <w:numPr>
          <w:ilvl w:val="0"/>
          <w:numId w:val="21"/>
        </w:numPr>
        <w:overflowPunct/>
        <w:autoSpaceDE/>
        <w:adjustRightInd/>
        <w:spacing w:before="100" w:beforeAutospacing="1" w:after="160"/>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rPr>
        <w:t xml:space="preserve">odbiorcami Pani/Pana danych osobowych będą osoby lub podmioty, upoważnione na podstawie przepisów prawa; </w:t>
      </w:r>
    </w:p>
    <w:p w14:paraId="17FB7784" w14:textId="77777777" w:rsidR="00576CDA" w:rsidRPr="00DA1035" w:rsidRDefault="00576CDA" w:rsidP="00C319BA">
      <w:pPr>
        <w:numPr>
          <w:ilvl w:val="0"/>
          <w:numId w:val="21"/>
        </w:numPr>
        <w:overflowPunct/>
        <w:autoSpaceDE/>
        <w:adjustRightInd/>
        <w:spacing w:before="100" w:beforeAutospacing="1" w:after="160"/>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rPr>
        <w:t>Pani/Pana dane osobowe będą przechowywane, przez okres 5 lat od dnia zakończenia umowy, a następnie przez okres przedawnienia roszczeń, o ile będzie miał zastosowanie;</w:t>
      </w:r>
    </w:p>
    <w:p w14:paraId="2524C6C4" w14:textId="77777777" w:rsidR="00576CDA" w:rsidRPr="00DA1035" w:rsidRDefault="00576CDA" w:rsidP="00C319BA">
      <w:pPr>
        <w:numPr>
          <w:ilvl w:val="0"/>
          <w:numId w:val="21"/>
        </w:numPr>
        <w:overflowPunct/>
        <w:autoSpaceDE/>
        <w:adjustRightInd/>
        <w:spacing w:before="100" w:beforeAutospacing="1" w:after="160"/>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rPr>
        <w:t xml:space="preserve">podanie danych osobowych jest niezbędne w celu zawarcia oraz realizacji umowy. </w:t>
      </w:r>
    </w:p>
    <w:p w14:paraId="0EEA0F71" w14:textId="77777777" w:rsidR="00576CDA" w:rsidRPr="00DA1035" w:rsidRDefault="00576CDA" w:rsidP="00C319BA">
      <w:pPr>
        <w:numPr>
          <w:ilvl w:val="0"/>
          <w:numId w:val="21"/>
        </w:numPr>
        <w:overflowPunct/>
        <w:autoSpaceDE/>
        <w:adjustRightInd/>
        <w:spacing w:before="100" w:beforeAutospacing="1" w:after="160"/>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rPr>
        <w:t>w odniesieniu do Pani/Pana danych osobowych decyzje nie będą podejmowane w sposób zautomatyzowany, stosowanie do art. 22 RODO. Administrator nie planuje również przekazywania danych do krajów trzecich;</w:t>
      </w:r>
    </w:p>
    <w:p w14:paraId="445F2B68" w14:textId="77777777" w:rsidR="00576CDA" w:rsidRPr="00DA1035" w:rsidRDefault="00576CDA" w:rsidP="00C319BA">
      <w:pPr>
        <w:numPr>
          <w:ilvl w:val="0"/>
          <w:numId w:val="21"/>
        </w:numPr>
        <w:overflowPunct/>
        <w:autoSpaceDE/>
        <w:adjustRightInd/>
        <w:spacing w:before="100" w:beforeAutospacing="1" w:after="100" w:afterAutospacing="1"/>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rPr>
        <w:t>posiada Pani/Pan:</w:t>
      </w:r>
    </w:p>
    <w:p w14:paraId="121107F4" w14:textId="77777777" w:rsidR="00576CDA" w:rsidRPr="00DA1035" w:rsidRDefault="00576CDA" w:rsidP="00576CDA">
      <w:pPr>
        <w:overflowPunct/>
        <w:autoSpaceDE/>
        <w:adjustRightInd/>
        <w:spacing w:before="100" w:beforeAutospacing="1" w:after="100" w:afterAutospacing="1"/>
        <w:ind w:left="991"/>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rPr>
        <w:t>− na podstawie art. 15 RODO prawo dostępu do danych osobowych Pani/Pana dotyczących;</w:t>
      </w:r>
    </w:p>
    <w:p w14:paraId="326AE6F2" w14:textId="77777777" w:rsidR="00576CDA" w:rsidRPr="00DA1035" w:rsidRDefault="00576CDA" w:rsidP="00576CDA">
      <w:pPr>
        <w:overflowPunct/>
        <w:autoSpaceDE/>
        <w:adjustRightInd/>
        <w:spacing w:before="100" w:beforeAutospacing="1" w:after="100" w:afterAutospacing="1"/>
        <w:ind w:left="991"/>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rPr>
        <w:t>− na podstawie art. 16 RODO prawo do sprostowania Pani/Pana danych osobowych;</w:t>
      </w:r>
    </w:p>
    <w:p w14:paraId="4A2A9A72" w14:textId="77777777" w:rsidR="00576CDA" w:rsidRPr="00DA1035" w:rsidRDefault="00576CDA" w:rsidP="00576CDA">
      <w:pPr>
        <w:overflowPunct/>
        <w:autoSpaceDE/>
        <w:adjustRightInd/>
        <w:spacing w:before="100" w:beforeAutospacing="1" w:after="100" w:afterAutospacing="1"/>
        <w:ind w:left="991"/>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rPr>
        <w:lastRenderedPageBreak/>
        <w:t xml:space="preserve">− na podstawie art. 18 RODO prawo żądania od administratora ograniczenia przetwarzania danych osobowych z zastrzeżeniem przypadków, o których mowa w art. 18 ust. 2 RODO; </w:t>
      </w:r>
    </w:p>
    <w:p w14:paraId="5F73DAA8" w14:textId="77777777" w:rsidR="00576CDA" w:rsidRPr="00DA1035" w:rsidRDefault="00576CDA" w:rsidP="00576CDA">
      <w:pPr>
        <w:overflowPunct/>
        <w:autoSpaceDE/>
        <w:adjustRightInd/>
        <w:spacing w:before="100" w:beforeAutospacing="1" w:after="100" w:afterAutospacing="1"/>
        <w:ind w:left="991"/>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rPr>
        <w:t>− prawo do wniesienia skargi do Prezesa Urzędu Ochrony Danych Osobowych, gdy uzna Pani/Pan, że przetwarzanie danych osobowych Pani/Pana dotyczących narusza przepisy RODO;</w:t>
      </w:r>
    </w:p>
    <w:p w14:paraId="7A9857AA" w14:textId="77777777" w:rsidR="00576CDA" w:rsidRPr="00DA1035" w:rsidRDefault="00576CDA" w:rsidP="00C319BA">
      <w:pPr>
        <w:numPr>
          <w:ilvl w:val="0"/>
          <w:numId w:val="21"/>
        </w:numPr>
        <w:overflowPunct/>
        <w:autoSpaceDE/>
        <w:adjustRightInd/>
        <w:spacing w:before="100" w:beforeAutospacing="1" w:after="100" w:afterAutospacing="1"/>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rPr>
        <w:t xml:space="preserve">w okresie wskazanym w </w:t>
      </w:r>
      <w:proofErr w:type="spellStart"/>
      <w:r w:rsidRPr="00DA1035">
        <w:rPr>
          <w:rFonts w:asciiTheme="minorHAnsi" w:hAnsiTheme="minorHAnsi" w:cstheme="minorHAnsi"/>
          <w:sz w:val="22"/>
          <w:szCs w:val="22"/>
        </w:rPr>
        <w:t>ppkt</w:t>
      </w:r>
      <w:proofErr w:type="spellEnd"/>
      <w:r w:rsidRPr="00DA1035">
        <w:rPr>
          <w:rFonts w:asciiTheme="minorHAnsi" w:hAnsiTheme="minorHAnsi" w:cstheme="minorHAnsi"/>
          <w:sz w:val="22"/>
          <w:szCs w:val="22"/>
        </w:rPr>
        <w:t xml:space="preserve"> 6) nie przysługuje Pani/Panu:</w:t>
      </w:r>
    </w:p>
    <w:p w14:paraId="4167FF88" w14:textId="77777777" w:rsidR="00576CDA" w:rsidRPr="00DA1035" w:rsidRDefault="00576CDA" w:rsidP="00576CDA">
      <w:pPr>
        <w:overflowPunct/>
        <w:autoSpaceDE/>
        <w:adjustRightInd/>
        <w:spacing w:before="100" w:beforeAutospacing="1" w:after="100" w:afterAutospacing="1"/>
        <w:ind w:left="993"/>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rPr>
        <w:t>− w związku z art. 17 ust. 3 lit. b, d lub e RODO prawo do usunięcia danych osobowych;</w:t>
      </w:r>
    </w:p>
    <w:p w14:paraId="4DC2D81A" w14:textId="77777777" w:rsidR="00576CDA" w:rsidRPr="00DA1035" w:rsidRDefault="00576CDA" w:rsidP="00576CDA">
      <w:pPr>
        <w:overflowPunct/>
        <w:autoSpaceDE/>
        <w:adjustRightInd/>
        <w:spacing w:before="100" w:beforeAutospacing="1" w:after="100" w:afterAutospacing="1"/>
        <w:ind w:left="993"/>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rPr>
        <w:t>− prawo do przenoszenia danych osobowych, o którym mowa w art. 20 RODO;</w:t>
      </w:r>
    </w:p>
    <w:p w14:paraId="46E9332A" w14:textId="77777777" w:rsidR="00576CDA" w:rsidRPr="00DA1035" w:rsidRDefault="00576CDA" w:rsidP="00576CDA">
      <w:pPr>
        <w:overflowPunct/>
        <w:autoSpaceDE/>
        <w:adjustRightInd/>
        <w:spacing w:before="100" w:beforeAutospacing="1" w:after="100" w:afterAutospacing="1"/>
        <w:ind w:left="993"/>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rPr>
        <w:t xml:space="preserve">− na podstawie art. 21 RODO prawo sprzeciwu, wobec przetwarzania danych osobowych, gdyż podstawą prawną przetwarzania Pani/Pana danych osobowych jest art. 6 ust. 1 lit. c RODO. </w:t>
      </w:r>
    </w:p>
    <w:p w14:paraId="7B5CA44D" w14:textId="77777777" w:rsidR="00576CDA" w:rsidRPr="00DA1035" w:rsidRDefault="00576CDA" w:rsidP="00C319BA">
      <w:pPr>
        <w:numPr>
          <w:ilvl w:val="0"/>
          <w:numId w:val="21"/>
        </w:numPr>
        <w:overflowPunct/>
        <w:autoSpaceDE/>
        <w:adjustRightInd/>
        <w:spacing w:before="100" w:beforeAutospacing="1" w:after="100" w:afterAutospacing="1"/>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rPr>
        <w:t xml:space="preserve">Realizacja praw o których mowa w </w:t>
      </w:r>
      <w:proofErr w:type="spellStart"/>
      <w:r w:rsidRPr="00DA1035">
        <w:rPr>
          <w:rFonts w:asciiTheme="minorHAnsi" w:hAnsiTheme="minorHAnsi" w:cstheme="minorHAnsi"/>
          <w:sz w:val="22"/>
          <w:szCs w:val="22"/>
        </w:rPr>
        <w:t>ppkt</w:t>
      </w:r>
      <w:proofErr w:type="spellEnd"/>
      <w:r w:rsidRPr="00DA1035">
        <w:rPr>
          <w:rFonts w:asciiTheme="minorHAnsi" w:hAnsiTheme="minorHAnsi" w:cstheme="minorHAnsi"/>
          <w:sz w:val="22"/>
          <w:szCs w:val="22"/>
        </w:rPr>
        <w:t xml:space="preserve"> 9) powoduje zakończenie umowy głównej.</w:t>
      </w:r>
    </w:p>
    <w:p w14:paraId="7374A9AE" w14:textId="067DCAF2" w:rsidR="00C319BA" w:rsidRPr="0033057B" w:rsidRDefault="00576CDA" w:rsidP="0033057B">
      <w:pPr>
        <w:numPr>
          <w:ilvl w:val="0"/>
          <w:numId w:val="22"/>
        </w:numPr>
        <w:overflowPunct/>
        <w:autoSpaceDE/>
        <w:adjustRightInd/>
        <w:spacing w:before="100" w:beforeAutospacing="1" w:after="100" w:afterAutospacing="1"/>
        <w:ind w:left="360"/>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lang w:eastAsia="en-US"/>
        </w:rPr>
        <w:t xml:space="preserve">Strony umowy ustalają, że każda ze stron samodzielnie wykona obowiązki informacyjne określone w art. 14 RODO wobec własnych pracowników i osób wskazanych do realizacji umowy, informując o fakcie jej zawarcia oraz przetwarzaniu danych przez drugą stronę umowy; </w:t>
      </w:r>
    </w:p>
    <w:p w14:paraId="53104ABE" w14:textId="6D2D070F" w:rsidR="00576CDA" w:rsidRPr="00DA1035" w:rsidRDefault="00576CDA" w:rsidP="00C319BA">
      <w:pPr>
        <w:numPr>
          <w:ilvl w:val="0"/>
          <w:numId w:val="22"/>
        </w:numPr>
        <w:overflowPunct/>
        <w:autoSpaceDE/>
        <w:adjustRightInd/>
        <w:spacing w:before="100" w:beforeAutospacing="1" w:after="100" w:afterAutospacing="1"/>
        <w:ind w:left="360"/>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lang w:eastAsia="en-US"/>
        </w:rPr>
        <w:t>Wykonawca w szczególności oświadcza, że:</w:t>
      </w:r>
    </w:p>
    <w:p w14:paraId="33103384" w14:textId="77777777" w:rsidR="00576CDA" w:rsidRPr="00DA1035" w:rsidRDefault="00576CDA" w:rsidP="00C319BA">
      <w:pPr>
        <w:numPr>
          <w:ilvl w:val="1"/>
          <w:numId w:val="22"/>
        </w:numPr>
        <w:overflowPunct/>
        <w:autoSpaceDE/>
        <w:adjustRightInd/>
        <w:spacing w:before="100" w:beforeAutospacing="1" w:after="100" w:afterAutospacing="1"/>
        <w:ind w:left="851"/>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lang w:eastAsia="en-US"/>
        </w:rPr>
        <w:t>znane są mu wszelkie obowiązki wynikające z obowiązujących przepisów o ochronie danych osobowych mające zastosowanie oraz RODO;</w:t>
      </w:r>
    </w:p>
    <w:p w14:paraId="0F95164A" w14:textId="77777777" w:rsidR="00576CDA" w:rsidRPr="00DA1035" w:rsidRDefault="00576CDA" w:rsidP="00C319BA">
      <w:pPr>
        <w:numPr>
          <w:ilvl w:val="1"/>
          <w:numId w:val="22"/>
        </w:numPr>
        <w:overflowPunct/>
        <w:autoSpaceDE/>
        <w:adjustRightInd/>
        <w:spacing w:before="100" w:beforeAutospacing="1" w:after="100" w:afterAutospacing="1"/>
        <w:ind w:left="851"/>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lang w:eastAsia="en-US"/>
        </w:rPr>
        <w:t>zapewni wystarczające gwarancje wdrożenia odpowiednich środków technicznych                               i organizacyjnych, aby przetwarzanie danych osobowych spełniało wymogi wynikające                       z obowiązujących przepisów o ochronie danych osobowych oraz RODO mających zastosowanie i chroniło prawa osób, których dane dotyczą;</w:t>
      </w:r>
    </w:p>
    <w:p w14:paraId="6584C55C" w14:textId="77777777" w:rsidR="00576CDA" w:rsidRPr="00DA1035" w:rsidRDefault="00576CDA" w:rsidP="00C319BA">
      <w:pPr>
        <w:numPr>
          <w:ilvl w:val="1"/>
          <w:numId w:val="22"/>
        </w:numPr>
        <w:overflowPunct/>
        <w:autoSpaceDE/>
        <w:adjustRightInd/>
        <w:spacing w:before="100" w:beforeAutospacing="1" w:after="100" w:afterAutospacing="1"/>
        <w:ind w:left="851"/>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lang w:eastAsia="en-US"/>
        </w:rPr>
        <w:t xml:space="preserve">w przypadku wystąpienia incydentu związanego z danymi osobowymi każda ze strony będą się wzajemnie informować, na podane adresy email w terminie nieprzekraczającym </w:t>
      </w:r>
      <w:r w:rsidRPr="00DA1035">
        <w:rPr>
          <w:rFonts w:asciiTheme="minorHAnsi" w:hAnsiTheme="minorHAnsi" w:cstheme="minorHAnsi"/>
          <w:sz w:val="22"/>
          <w:szCs w:val="22"/>
          <w:lang w:eastAsia="en-US"/>
        </w:rPr>
        <w:br/>
        <w:t>24 godziny od chwili ujawnienia zdarzenia;</w:t>
      </w:r>
    </w:p>
    <w:p w14:paraId="31944845" w14:textId="77777777" w:rsidR="00576CDA" w:rsidRPr="00DA1035" w:rsidRDefault="00576CDA" w:rsidP="00C319BA">
      <w:pPr>
        <w:numPr>
          <w:ilvl w:val="1"/>
          <w:numId w:val="22"/>
        </w:numPr>
        <w:overflowPunct/>
        <w:autoSpaceDE/>
        <w:adjustRightInd/>
        <w:spacing w:before="100" w:beforeAutospacing="1" w:after="100" w:afterAutospacing="1"/>
        <w:ind w:left="851"/>
        <w:contextualSpacing/>
        <w:jc w:val="both"/>
        <w:textAlignment w:val="auto"/>
        <w:rPr>
          <w:rFonts w:asciiTheme="minorHAnsi" w:hAnsiTheme="minorHAnsi" w:cstheme="minorHAnsi"/>
          <w:sz w:val="22"/>
          <w:szCs w:val="22"/>
        </w:rPr>
      </w:pPr>
      <w:r w:rsidRPr="00DA1035">
        <w:rPr>
          <w:rFonts w:asciiTheme="minorHAnsi" w:hAnsiTheme="minorHAnsi" w:cstheme="minorHAnsi"/>
          <w:sz w:val="22"/>
          <w:szCs w:val="22"/>
          <w:lang w:eastAsia="en-US"/>
        </w:rPr>
        <w:t>w przypadku korzystania z podwykonawców/dalszych w celu realizacji niniejszej umowy podwykonawców zapewni, aby zostały przez nich wdrożone odpowiednie środki techniczne i organizacyjne, aby przetwarzanie danych osobowych spełniało wymogi wynikające z obowiązujących przepisów o ochronie danych osobowych oraz RODO mających zastosowanie i chroniło prawa osób, których dane dotyczą.</w:t>
      </w:r>
    </w:p>
    <w:p w14:paraId="20A53D7C" w14:textId="77777777" w:rsidR="00576CDA" w:rsidRPr="00DA1035" w:rsidRDefault="00576CDA" w:rsidP="00576CDA">
      <w:pPr>
        <w:overflowPunct/>
        <w:autoSpaceDE/>
        <w:adjustRightInd/>
        <w:spacing w:before="100" w:beforeAutospacing="1" w:after="100" w:afterAutospacing="1"/>
        <w:ind w:left="851"/>
        <w:contextualSpacing/>
        <w:jc w:val="both"/>
        <w:textAlignment w:val="auto"/>
        <w:rPr>
          <w:rFonts w:asciiTheme="minorHAnsi" w:hAnsiTheme="minorHAnsi" w:cstheme="minorHAnsi"/>
          <w:sz w:val="22"/>
          <w:szCs w:val="22"/>
        </w:rPr>
      </w:pPr>
    </w:p>
    <w:p w14:paraId="66441E0C" w14:textId="758100C3" w:rsidR="00D54212" w:rsidRPr="00B27981" w:rsidRDefault="00D54212" w:rsidP="00D54212">
      <w:pPr>
        <w:overflowPunct/>
        <w:autoSpaceDE/>
        <w:autoSpaceDN/>
        <w:adjustRightInd/>
        <w:jc w:val="center"/>
        <w:textAlignment w:val="auto"/>
        <w:rPr>
          <w:rFonts w:ascii="Calibri" w:hAnsi="Calibri"/>
          <w:sz w:val="22"/>
          <w:szCs w:val="22"/>
        </w:rPr>
      </w:pPr>
      <w:r w:rsidRPr="00153B64">
        <w:rPr>
          <w:rFonts w:asciiTheme="minorHAnsi" w:hAnsiTheme="minorHAnsi" w:cstheme="minorHAnsi"/>
          <w:sz w:val="22"/>
          <w:szCs w:val="22"/>
        </w:rPr>
        <w:sym w:font="Arial Narrow" w:char="00A7"/>
      </w:r>
      <w:r w:rsidRPr="00B27981">
        <w:rPr>
          <w:rFonts w:ascii="Calibri" w:hAnsi="Calibri"/>
          <w:sz w:val="22"/>
          <w:szCs w:val="22"/>
        </w:rPr>
        <w:t xml:space="preserve"> 1</w:t>
      </w:r>
      <w:r w:rsidR="005A715E">
        <w:rPr>
          <w:rFonts w:ascii="Calibri" w:hAnsi="Calibri"/>
          <w:sz w:val="22"/>
          <w:szCs w:val="22"/>
        </w:rPr>
        <w:t>1</w:t>
      </w:r>
    </w:p>
    <w:p w14:paraId="5E418D65" w14:textId="77777777" w:rsidR="00D54212" w:rsidRDefault="00D54212" w:rsidP="00D54212">
      <w:pPr>
        <w:ind w:right="3"/>
        <w:jc w:val="both"/>
        <w:rPr>
          <w:rFonts w:ascii="Calibri" w:hAnsi="Calibri"/>
          <w:sz w:val="22"/>
          <w:szCs w:val="22"/>
        </w:rPr>
      </w:pPr>
      <w:r w:rsidRPr="00B27981">
        <w:rPr>
          <w:rFonts w:ascii="Calibri" w:hAnsi="Calibri"/>
          <w:sz w:val="22"/>
          <w:szCs w:val="22"/>
        </w:rPr>
        <w:t>Cesja wierzytelności Wykonawcy wynikających z niniejszej umowy lub przyjęcie przez Wykonawcę poręczenia</w:t>
      </w:r>
      <w:r>
        <w:rPr>
          <w:rFonts w:ascii="Calibri" w:hAnsi="Calibri"/>
          <w:sz w:val="22"/>
          <w:szCs w:val="22"/>
        </w:rPr>
        <w:t>, faktoringu, zastawu lub innej o podobnym skutku</w:t>
      </w:r>
      <w:r w:rsidRPr="00B27981">
        <w:rPr>
          <w:rFonts w:ascii="Calibri" w:hAnsi="Calibri"/>
          <w:sz w:val="22"/>
          <w:szCs w:val="22"/>
        </w:rPr>
        <w:t xml:space="preserve"> tych wierzytelności przez osoby trzecie – bez uprzedniej pisemnej zgody Zamawiającego – jest nieważne. </w:t>
      </w:r>
    </w:p>
    <w:p w14:paraId="2331B9AE" w14:textId="77777777" w:rsidR="001C4964" w:rsidRDefault="001C4964" w:rsidP="00D54212">
      <w:pPr>
        <w:ind w:right="3"/>
        <w:jc w:val="both"/>
        <w:rPr>
          <w:rFonts w:ascii="Calibri" w:hAnsi="Calibri"/>
          <w:sz w:val="22"/>
          <w:szCs w:val="22"/>
        </w:rPr>
      </w:pPr>
    </w:p>
    <w:p w14:paraId="3940E62B" w14:textId="3DE4C427" w:rsidR="00D54212" w:rsidRPr="00B27981" w:rsidRDefault="00D54212" w:rsidP="00D54212">
      <w:pPr>
        <w:overflowPunct/>
        <w:autoSpaceDE/>
        <w:autoSpaceDN/>
        <w:adjustRightInd/>
        <w:jc w:val="center"/>
        <w:textAlignment w:val="auto"/>
        <w:rPr>
          <w:rFonts w:ascii="Calibri" w:hAnsi="Calibri"/>
          <w:sz w:val="22"/>
          <w:szCs w:val="22"/>
        </w:rPr>
      </w:pPr>
      <w:r w:rsidRPr="00153B64">
        <w:rPr>
          <w:rFonts w:asciiTheme="minorHAnsi" w:hAnsiTheme="minorHAnsi" w:cstheme="minorHAnsi"/>
          <w:sz w:val="22"/>
          <w:szCs w:val="22"/>
        </w:rPr>
        <w:sym w:font="Arial Narrow" w:char="00A7"/>
      </w:r>
      <w:r w:rsidRPr="00B27981">
        <w:rPr>
          <w:rFonts w:ascii="Calibri" w:hAnsi="Calibri"/>
          <w:sz w:val="22"/>
          <w:szCs w:val="22"/>
        </w:rPr>
        <w:t xml:space="preserve"> 1</w:t>
      </w:r>
      <w:r w:rsidR="005A715E">
        <w:rPr>
          <w:rFonts w:ascii="Calibri" w:hAnsi="Calibri"/>
          <w:sz w:val="22"/>
          <w:szCs w:val="22"/>
        </w:rPr>
        <w:t>2</w:t>
      </w:r>
    </w:p>
    <w:p w14:paraId="5FD23097" w14:textId="7429713F" w:rsidR="00F40604" w:rsidRPr="00506419" w:rsidRDefault="00D54212" w:rsidP="00506419">
      <w:pPr>
        <w:jc w:val="both"/>
        <w:rPr>
          <w:rFonts w:ascii="Calibri" w:hAnsi="Calibri"/>
          <w:sz w:val="22"/>
          <w:szCs w:val="22"/>
        </w:rPr>
      </w:pPr>
      <w:r w:rsidRPr="00B27981">
        <w:rPr>
          <w:rFonts w:ascii="Calibri" w:hAnsi="Calibri"/>
          <w:sz w:val="22"/>
          <w:szCs w:val="22"/>
        </w:rPr>
        <w:t>Zmiana niniejszej umowy wymaga formy pisemnej pod rygorem niewa</w:t>
      </w:r>
      <w:r w:rsidR="00A14751">
        <w:rPr>
          <w:rFonts w:ascii="Calibri" w:hAnsi="Calibri"/>
          <w:sz w:val="22"/>
          <w:szCs w:val="22"/>
        </w:rPr>
        <w:t>ż</w:t>
      </w:r>
      <w:r w:rsidRPr="00B27981">
        <w:rPr>
          <w:rFonts w:ascii="Calibri" w:hAnsi="Calibri"/>
          <w:sz w:val="22"/>
          <w:szCs w:val="22"/>
        </w:rPr>
        <w:t>no</w:t>
      </w:r>
      <w:r w:rsidR="00A14751">
        <w:rPr>
          <w:rFonts w:ascii="Calibri" w:hAnsi="Calibri"/>
          <w:sz w:val="22"/>
          <w:szCs w:val="22"/>
        </w:rPr>
        <w:t>ś</w:t>
      </w:r>
      <w:r w:rsidRPr="00B27981">
        <w:rPr>
          <w:rFonts w:ascii="Calibri" w:hAnsi="Calibri"/>
          <w:sz w:val="22"/>
          <w:szCs w:val="22"/>
        </w:rPr>
        <w:t>ci. Rozwiązanie niniejszej umo</w:t>
      </w:r>
      <w:r>
        <w:rPr>
          <w:rFonts w:ascii="Calibri" w:hAnsi="Calibri"/>
          <w:sz w:val="22"/>
          <w:szCs w:val="22"/>
        </w:rPr>
        <w:t xml:space="preserve">wy </w:t>
      </w:r>
      <w:r w:rsidRPr="00B27981">
        <w:rPr>
          <w:rFonts w:ascii="Calibri" w:hAnsi="Calibri"/>
          <w:sz w:val="22"/>
          <w:szCs w:val="22"/>
        </w:rPr>
        <w:t>za zgodą obu stron, jak również odstąpienie od niej albo wypowiedzenie wymaga zachowania formy pisemnej.</w:t>
      </w:r>
    </w:p>
    <w:p w14:paraId="717BA20D" w14:textId="6C43F409" w:rsidR="005A715E" w:rsidRDefault="005A715E">
      <w:pPr>
        <w:overflowPunct/>
        <w:autoSpaceDE/>
        <w:autoSpaceDN/>
        <w:adjustRightInd/>
        <w:spacing w:after="160" w:line="259" w:lineRule="auto"/>
        <w:textAlignment w:val="auto"/>
        <w:rPr>
          <w:rFonts w:asciiTheme="minorHAnsi" w:hAnsiTheme="minorHAnsi" w:cstheme="minorHAnsi"/>
          <w:sz w:val="22"/>
          <w:szCs w:val="22"/>
        </w:rPr>
      </w:pPr>
    </w:p>
    <w:p w14:paraId="452DBF3D" w14:textId="62BB59EF" w:rsidR="00D54212" w:rsidRPr="00B27981" w:rsidRDefault="00D54212" w:rsidP="00D54212">
      <w:pPr>
        <w:jc w:val="center"/>
        <w:rPr>
          <w:rFonts w:ascii="Calibri" w:hAnsi="Calibri"/>
          <w:sz w:val="22"/>
          <w:szCs w:val="22"/>
        </w:rPr>
      </w:pPr>
      <w:r w:rsidRPr="00153B64">
        <w:rPr>
          <w:rFonts w:asciiTheme="minorHAnsi" w:hAnsiTheme="minorHAnsi" w:cstheme="minorHAnsi"/>
          <w:sz w:val="22"/>
          <w:szCs w:val="22"/>
        </w:rPr>
        <w:sym w:font="Arial Narrow" w:char="00A7"/>
      </w:r>
      <w:r w:rsidRPr="00B27981">
        <w:rPr>
          <w:rFonts w:ascii="Calibri" w:hAnsi="Calibri"/>
          <w:sz w:val="22"/>
          <w:szCs w:val="22"/>
        </w:rPr>
        <w:t xml:space="preserve"> 1</w:t>
      </w:r>
      <w:r w:rsidR="005A715E">
        <w:rPr>
          <w:rFonts w:ascii="Calibri" w:hAnsi="Calibri"/>
          <w:sz w:val="22"/>
          <w:szCs w:val="22"/>
        </w:rPr>
        <w:t>3</w:t>
      </w:r>
    </w:p>
    <w:p w14:paraId="070E62BA" w14:textId="77777777" w:rsidR="00D54212" w:rsidRPr="00B27981" w:rsidRDefault="00D54212" w:rsidP="00FF5DD2">
      <w:pPr>
        <w:numPr>
          <w:ilvl w:val="0"/>
          <w:numId w:val="14"/>
        </w:numPr>
        <w:overflowPunct/>
        <w:autoSpaceDE/>
        <w:autoSpaceDN/>
        <w:adjustRightInd/>
        <w:ind w:left="357" w:hanging="357"/>
        <w:jc w:val="both"/>
        <w:textAlignment w:val="auto"/>
        <w:rPr>
          <w:rFonts w:ascii="Calibri" w:hAnsi="Calibri"/>
          <w:sz w:val="22"/>
          <w:szCs w:val="22"/>
        </w:rPr>
      </w:pPr>
      <w:r w:rsidRPr="00B27981">
        <w:rPr>
          <w:rFonts w:ascii="Calibri" w:hAnsi="Calibri"/>
          <w:sz w:val="22"/>
          <w:szCs w:val="22"/>
        </w:rPr>
        <w:t>Wszelkie spory wynikające z realizacji zapisów niniejszej umowy będą w pierwszej kolejności rozstrzygane</w:t>
      </w:r>
      <w:r>
        <w:rPr>
          <w:rFonts w:ascii="Calibri" w:hAnsi="Calibri"/>
          <w:sz w:val="22"/>
          <w:szCs w:val="22"/>
        </w:rPr>
        <w:t xml:space="preserve"> </w:t>
      </w:r>
      <w:r w:rsidRPr="00B27981">
        <w:rPr>
          <w:rFonts w:ascii="Calibri" w:hAnsi="Calibri"/>
          <w:sz w:val="22"/>
          <w:szCs w:val="22"/>
        </w:rPr>
        <w:t>na drodze polubownej poprzez przeprowadzenie stosownego, ustawowego postępowania mediacyjnego przed organem (sądem) właściwym według miejsca siedziby Zamawiającego.</w:t>
      </w:r>
    </w:p>
    <w:p w14:paraId="4DEE2BB2" w14:textId="77777777" w:rsidR="00D54212" w:rsidRDefault="00D54212" w:rsidP="00FF5DD2">
      <w:pPr>
        <w:numPr>
          <w:ilvl w:val="0"/>
          <w:numId w:val="14"/>
        </w:numPr>
        <w:overflowPunct/>
        <w:autoSpaceDE/>
        <w:autoSpaceDN/>
        <w:adjustRightInd/>
        <w:ind w:left="357" w:hanging="357"/>
        <w:jc w:val="both"/>
        <w:textAlignment w:val="auto"/>
        <w:rPr>
          <w:rFonts w:ascii="Calibri" w:hAnsi="Calibri"/>
          <w:sz w:val="22"/>
          <w:szCs w:val="22"/>
        </w:rPr>
      </w:pPr>
      <w:r w:rsidRPr="00B27981">
        <w:rPr>
          <w:rFonts w:ascii="Calibri" w:hAnsi="Calibri"/>
          <w:sz w:val="22"/>
          <w:szCs w:val="22"/>
        </w:rPr>
        <w:t xml:space="preserve">Spory, które nie zostaną rozstrzygnięte w drodze postępowania mediacyjnego, o którym mowa </w:t>
      </w:r>
      <w:r>
        <w:rPr>
          <w:rFonts w:ascii="Calibri" w:hAnsi="Calibri"/>
          <w:sz w:val="22"/>
          <w:szCs w:val="22"/>
        </w:rPr>
        <w:t xml:space="preserve">                   </w:t>
      </w:r>
      <w:r w:rsidRPr="00B27981">
        <w:rPr>
          <w:rFonts w:ascii="Calibri" w:hAnsi="Calibri"/>
          <w:sz w:val="22"/>
          <w:szCs w:val="22"/>
        </w:rPr>
        <w:t>w ust. 1,</w:t>
      </w:r>
      <w:r>
        <w:rPr>
          <w:rFonts w:ascii="Calibri" w:hAnsi="Calibri"/>
          <w:sz w:val="22"/>
          <w:szCs w:val="22"/>
        </w:rPr>
        <w:t xml:space="preserve"> </w:t>
      </w:r>
      <w:r w:rsidRPr="00B27981">
        <w:rPr>
          <w:rFonts w:ascii="Calibri" w:hAnsi="Calibri"/>
          <w:sz w:val="22"/>
          <w:szCs w:val="22"/>
        </w:rPr>
        <w:t>będą ostatecznie rozstrzygane przez sądy powszechne właściwe dla siedziby Zamawiającego.</w:t>
      </w:r>
    </w:p>
    <w:p w14:paraId="3C2D8AF0" w14:textId="77777777" w:rsidR="005A715E" w:rsidRPr="00372413" w:rsidRDefault="005A715E" w:rsidP="005A715E">
      <w:pPr>
        <w:overflowPunct/>
        <w:autoSpaceDE/>
        <w:autoSpaceDN/>
        <w:adjustRightInd/>
        <w:ind w:left="357"/>
        <w:jc w:val="both"/>
        <w:textAlignment w:val="auto"/>
        <w:rPr>
          <w:rFonts w:ascii="Calibri" w:hAnsi="Calibri"/>
          <w:sz w:val="22"/>
          <w:szCs w:val="22"/>
        </w:rPr>
      </w:pPr>
    </w:p>
    <w:p w14:paraId="442BA5C3" w14:textId="77777777" w:rsidR="00425F93" w:rsidRDefault="00425F93">
      <w:pPr>
        <w:overflowPunct/>
        <w:autoSpaceDE/>
        <w:autoSpaceDN/>
        <w:adjustRightInd/>
        <w:spacing w:after="160" w:line="259" w:lineRule="auto"/>
        <w:textAlignment w:val="auto"/>
        <w:rPr>
          <w:rFonts w:ascii="Calibri" w:hAnsi="Calibri"/>
          <w:sz w:val="22"/>
          <w:szCs w:val="22"/>
        </w:rPr>
      </w:pPr>
      <w:r>
        <w:rPr>
          <w:rFonts w:ascii="Calibri" w:hAnsi="Calibri"/>
          <w:sz w:val="22"/>
          <w:szCs w:val="22"/>
        </w:rPr>
        <w:br w:type="page"/>
      </w:r>
    </w:p>
    <w:p w14:paraId="450F395C" w14:textId="30623F85" w:rsidR="00D54212" w:rsidRPr="00B27981" w:rsidRDefault="00D54212" w:rsidP="00D54212">
      <w:pPr>
        <w:spacing w:before="120"/>
        <w:jc w:val="center"/>
        <w:rPr>
          <w:rFonts w:ascii="Calibri" w:hAnsi="Calibri"/>
          <w:sz w:val="22"/>
          <w:szCs w:val="22"/>
        </w:rPr>
      </w:pPr>
      <w:r w:rsidRPr="00B27981">
        <w:rPr>
          <w:rFonts w:ascii="Calibri" w:hAnsi="Calibri"/>
          <w:sz w:val="22"/>
          <w:szCs w:val="22"/>
        </w:rPr>
        <w:lastRenderedPageBreak/>
        <w:sym w:font="Arial Narrow" w:char="00A7"/>
      </w:r>
      <w:r w:rsidRPr="00B27981">
        <w:rPr>
          <w:rFonts w:ascii="Calibri" w:hAnsi="Calibri"/>
          <w:sz w:val="22"/>
          <w:szCs w:val="22"/>
        </w:rPr>
        <w:t xml:space="preserve"> 1</w:t>
      </w:r>
      <w:r w:rsidR="005A715E">
        <w:rPr>
          <w:rFonts w:ascii="Calibri" w:hAnsi="Calibri"/>
          <w:sz w:val="22"/>
          <w:szCs w:val="22"/>
        </w:rPr>
        <w:t>4</w:t>
      </w:r>
    </w:p>
    <w:p w14:paraId="74185543" w14:textId="77777777" w:rsidR="00D54212" w:rsidRPr="00B27981" w:rsidRDefault="00D54212" w:rsidP="00FF5DD2">
      <w:pPr>
        <w:numPr>
          <w:ilvl w:val="0"/>
          <w:numId w:val="15"/>
        </w:numPr>
        <w:overflowPunct/>
        <w:autoSpaceDE/>
        <w:autoSpaceDN/>
        <w:adjustRightInd/>
        <w:ind w:left="357" w:hanging="357"/>
        <w:jc w:val="both"/>
        <w:textAlignment w:val="auto"/>
        <w:rPr>
          <w:rFonts w:ascii="Calibri" w:hAnsi="Calibri"/>
          <w:sz w:val="22"/>
          <w:szCs w:val="22"/>
        </w:rPr>
      </w:pPr>
      <w:r w:rsidRPr="00B27981">
        <w:rPr>
          <w:rFonts w:ascii="Calibri" w:hAnsi="Calibri"/>
          <w:sz w:val="22"/>
          <w:szCs w:val="22"/>
        </w:rPr>
        <w:t>Jeśli jedno lub więcej postanowień niniejszej umowy zostanie unieważnione przez właściwy organ lub sąd,</w:t>
      </w:r>
      <w:r>
        <w:rPr>
          <w:rFonts w:ascii="Calibri" w:hAnsi="Calibri"/>
          <w:sz w:val="22"/>
          <w:szCs w:val="22"/>
        </w:rPr>
        <w:t xml:space="preserve"> </w:t>
      </w:r>
      <w:r w:rsidRPr="00B27981">
        <w:rPr>
          <w:rFonts w:ascii="Calibri" w:hAnsi="Calibri"/>
          <w:sz w:val="22"/>
          <w:szCs w:val="22"/>
        </w:rPr>
        <w:t>nie będzie miało to wpływu na ważność innych postanowień. W takim przypadku nieważne postanowienia zastąpione zostaną uzgodnionymi przez strony postanowieniami odbiegającymi w najmniejszym stopniu od pierwotnych.</w:t>
      </w:r>
    </w:p>
    <w:p w14:paraId="648BD92F" w14:textId="14E6C431" w:rsidR="00D54212" w:rsidRDefault="00D54212" w:rsidP="00FF5DD2">
      <w:pPr>
        <w:numPr>
          <w:ilvl w:val="0"/>
          <w:numId w:val="15"/>
        </w:numPr>
        <w:overflowPunct/>
        <w:autoSpaceDE/>
        <w:autoSpaceDN/>
        <w:adjustRightInd/>
        <w:ind w:left="357" w:hanging="357"/>
        <w:jc w:val="both"/>
        <w:textAlignment w:val="auto"/>
        <w:rPr>
          <w:rFonts w:ascii="Calibri" w:hAnsi="Calibri"/>
          <w:sz w:val="22"/>
          <w:szCs w:val="22"/>
        </w:rPr>
      </w:pPr>
      <w:r w:rsidRPr="00B27981">
        <w:rPr>
          <w:rFonts w:ascii="Calibri" w:hAnsi="Calibri"/>
          <w:sz w:val="22"/>
          <w:szCs w:val="22"/>
        </w:rPr>
        <w:t>W przypadku unieważnienia całej umowy przez właściwy organ lub sąd, strony będą traktowały taką umowę za rozwiązaną, ze wszystkimi skutkami i konsekwencjami dla dalszego postępowania. W takim przypadku Wykonawca może żądać wyłącznie wynagrodzenia należnego z tytułu wykonania części umowy.</w:t>
      </w:r>
    </w:p>
    <w:p w14:paraId="482F6688" w14:textId="22DF6215" w:rsidR="00576CDA" w:rsidRDefault="00576CDA">
      <w:pPr>
        <w:overflowPunct/>
        <w:autoSpaceDE/>
        <w:autoSpaceDN/>
        <w:adjustRightInd/>
        <w:spacing w:after="160" w:line="259" w:lineRule="auto"/>
        <w:textAlignment w:val="auto"/>
        <w:rPr>
          <w:rFonts w:ascii="Calibri" w:hAnsi="Calibri"/>
          <w:sz w:val="22"/>
          <w:szCs w:val="22"/>
        </w:rPr>
      </w:pPr>
    </w:p>
    <w:p w14:paraId="6417C500" w14:textId="05F5F7C8" w:rsidR="00D54212" w:rsidRPr="00B27981" w:rsidRDefault="00D54212" w:rsidP="00D54212">
      <w:pPr>
        <w:overflowPunct/>
        <w:autoSpaceDE/>
        <w:autoSpaceDN/>
        <w:adjustRightInd/>
        <w:jc w:val="center"/>
        <w:textAlignment w:val="auto"/>
        <w:rPr>
          <w:rFonts w:ascii="Calibri" w:hAnsi="Calibri"/>
          <w:sz w:val="22"/>
          <w:szCs w:val="22"/>
        </w:rPr>
      </w:pPr>
      <w:r w:rsidRPr="00B27981">
        <w:rPr>
          <w:rFonts w:ascii="Calibri" w:hAnsi="Calibri"/>
          <w:sz w:val="22"/>
          <w:szCs w:val="22"/>
        </w:rPr>
        <w:t>§ 1</w:t>
      </w:r>
      <w:r w:rsidR="005A715E">
        <w:rPr>
          <w:rFonts w:ascii="Calibri" w:hAnsi="Calibri"/>
          <w:sz w:val="22"/>
          <w:szCs w:val="22"/>
        </w:rPr>
        <w:t>5</w:t>
      </w:r>
    </w:p>
    <w:p w14:paraId="7EED8489" w14:textId="457431A8" w:rsidR="00D54212" w:rsidRPr="002470DF" w:rsidRDefault="00D54212" w:rsidP="00FF5DD2">
      <w:pPr>
        <w:numPr>
          <w:ilvl w:val="0"/>
          <w:numId w:val="16"/>
        </w:numPr>
        <w:jc w:val="both"/>
        <w:rPr>
          <w:rFonts w:ascii="Calibri" w:hAnsi="Calibri" w:cs="Calibri"/>
          <w:sz w:val="22"/>
          <w:szCs w:val="22"/>
        </w:rPr>
      </w:pPr>
      <w:r w:rsidRPr="00B27981">
        <w:rPr>
          <w:rFonts w:ascii="Calibri" w:hAnsi="Calibri" w:cs="Calibri"/>
          <w:sz w:val="22"/>
          <w:szCs w:val="22"/>
        </w:rPr>
        <w:t>W sprawach nieuregulowanych niniejszą umową mają zastosowanie odpowiednie przepisy Kodeksu cywilnego</w:t>
      </w:r>
      <w:r>
        <w:rPr>
          <w:rFonts w:ascii="Calibri" w:hAnsi="Calibri" w:cs="Calibri"/>
          <w:sz w:val="22"/>
          <w:szCs w:val="22"/>
        </w:rPr>
        <w:t xml:space="preserve">, </w:t>
      </w:r>
      <w:r w:rsidRPr="00B27981">
        <w:rPr>
          <w:rFonts w:ascii="Calibri" w:hAnsi="Calibri" w:cs="Calibri"/>
          <w:sz w:val="22"/>
          <w:szCs w:val="22"/>
        </w:rPr>
        <w:t>przepisy ustawy z dnia 11 września 2019 r. Prawo zamówień publicznych</w:t>
      </w:r>
      <w:r w:rsidR="005A715E">
        <w:rPr>
          <w:rFonts w:ascii="Calibri" w:hAnsi="Calibri" w:cs="Calibri"/>
          <w:sz w:val="22"/>
          <w:szCs w:val="22"/>
        </w:rPr>
        <w:t xml:space="preserve"> </w:t>
      </w:r>
      <w:r w:rsidRPr="00B27981">
        <w:rPr>
          <w:rFonts w:ascii="Calibri" w:hAnsi="Calibri" w:cs="Calibri"/>
          <w:sz w:val="22"/>
          <w:szCs w:val="22"/>
        </w:rPr>
        <w:t>oraz ustawy o wyrobach medycznych.</w:t>
      </w:r>
      <w:bookmarkStart w:id="13" w:name="_Hlk37957204"/>
    </w:p>
    <w:p w14:paraId="79027F6A" w14:textId="77777777" w:rsidR="00D54212" w:rsidRPr="00B27981" w:rsidRDefault="00D54212" w:rsidP="00FF5DD2">
      <w:pPr>
        <w:numPr>
          <w:ilvl w:val="0"/>
          <w:numId w:val="16"/>
        </w:numPr>
        <w:jc w:val="both"/>
        <w:textAlignment w:val="auto"/>
        <w:rPr>
          <w:rFonts w:ascii="Calibri" w:hAnsi="Calibri" w:cs="Calibri"/>
          <w:sz w:val="22"/>
          <w:szCs w:val="22"/>
        </w:rPr>
      </w:pPr>
      <w:r w:rsidRPr="00B27981">
        <w:rPr>
          <w:rFonts w:ascii="Calibri" w:hAnsi="Calibri" w:cs="Calibri"/>
          <w:sz w:val="22"/>
          <w:szCs w:val="22"/>
        </w:rPr>
        <w:t xml:space="preserve">Wykonawca oświadcza, że posiada/nie posiada status dużego przedsiębiorcy w rozumieniu przepisów ustawy z dnia 8 marca 2013 r. o przeciwdziałaniu nadmiernym opóźnieniom </w:t>
      </w:r>
      <w:r>
        <w:rPr>
          <w:rFonts w:ascii="Calibri" w:hAnsi="Calibri" w:cs="Calibri"/>
          <w:sz w:val="22"/>
          <w:szCs w:val="22"/>
        </w:rPr>
        <w:br/>
      </w:r>
      <w:r w:rsidRPr="00B27981">
        <w:rPr>
          <w:rFonts w:ascii="Calibri" w:hAnsi="Calibri" w:cs="Calibri"/>
          <w:sz w:val="22"/>
          <w:szCs w:val="22"/>
        </w:rPr>
        <w:t>w transakcjach handlowych, a niniejsze oświadczenie składane jest zgodnie z wymogiem wynikającym z art. 4 c) tej ustawy.</w:t>
      </w:r>
    </w:p>
    <w:bookmarkEnd w:id="13"/>
    <w:p w14:paraId="39F58CF9" w14:textId="77777777" w:rsidR="00D54212" w:rsidRPr="008950D9" w:rsidRDefault="00D54212" w:rsidP="00D54212">
      <w:pPr>
        <w:ind w:left="360"/>
        <w:jc w:val="both"/>
        <w:textAlignment w:val="auto"/>
        <w:rPr>
          <w:rFonts w:ascii="Calibri" w:hAnsi="Calibri" w:cs="Calibri"/>
          <w:sz w:val="22"/>
          <w:szCs w:val="22"/>
        </w:rPr>
      </w:pPr>
    </w:p>
    <w:p w14:paraId="5ABF9F4B" w14:textId="7B87158E" w:rsidR="00D54212" w:rsidRPr="00B27981" w:rsidRDefault="00D54212" w:rsidP="00D54212">
      <w:pPr>
        <w:spacing w:before="120"/>
        <w:jc w:val="center"/>
        <w:rPr>
          <w:rFonts w:ascii="Calibri" w:hAnsi="Calibri"/>
          <w:sz w:val="22"/>
          <w:szCs w:val="22"/>
        </w:rPr>
      </w:pPr>
      <w:r w:rsidRPr="00B27981">
        <w:rPr>
          <w:rFonts w:ascii="Calibri" w:hAnsi="Calibri"/>
          <w:sz w:val="22"/>
          <w:szCs w:val="22"/>
        </w:rPr>
        <w:sym w:font="Arial Narrow" w:char="00A7"/>
      </w:r>
      <w:r w:rsidRPr="00B27981">
        <w:rPr>
          <w:rFonts w:ascii="Calibri" w:hAnsi="Calibri"/>
          <w:sz w:val="22"/>
          <w:szCs w:val="22"/>
        </w:rPr>
        <w:t xml:space="preserve"> 1</w:t>
      </w:r>
      <w:r w:rsidR="005A715E">
        <w:rPr>
          <w:rFonts w:ascii="Calibri" w:hAnsi="Calibri"/>
          <w:sz w:val="22"/>
          <w:szCs w:val="22"/>
        </w:rPr>
        <w:t>6</w:t>
      </w:r>
    </w:p>
    <w:p w14:paraId="044EE2A2" w14:textId="77777777" w:rsidR="00D54212" w:rsidRPr="00B27981" w:rsidRDefault="00D54212" w:rsidP="00D54212">
      <w:pPr>
        <w:jc w:val="both"/>
        <w:rPr>
          <w:rFonts w:ascii="Calibri" w:hAnsi="Calibri"/>
          <w:sz w:val="22"/>
          <w:szCs w:val="22"/>
        </w:rPr>
      </w:pPr>
      <w:proofErr w:type="spellStart"/>
      <w:r w:rsidRPr="00B27981">
        <w:rPr>
          <w:rFonts w:ascii="Calibri" w:hAnsi="Calibri"/>
          <w:sz w:val="22"/>
          <w:szCs w:val="22"/>
        </w:rPr>
        <w:t>Integraln</w:t>
      </w:r>
      <w:proofErr w:type="spellEnd"/>
      <w:r w:rsidRPr="00B27981">
        <w:rPr>
          <w:rFonts w:ascii="Calibri" w:hAnsi="Calibri"/>
          <w:sz w:val="22"/>
          <w:szCs w:val="22"/>
        </w:rPr>
        <w:sym w:font="Times New Roman" w:char="0105"/>
      </w:r>
      <w:r w:rsidRPr="00B27981">
        <w:rPr>
          <w:rFonts w:ascii="Calibri" w:hAnsi="Calibri"/>
          <w:sz w:val="22"/>
          <w:szCs w:val="22"/>
        </w:rPr>
        <w:t xml:space="preserve"> </w:t>
      </w:r>
      <w:proofErr w:type="spellStart"/>
      <w:r w:rsidRPr="00B27981">
        <w:rPr>
          <w:rFonts w:ascii="Calibri" w:hAnsi="Calibri"/>
          <w:sz w:val="22"/>
          <w:szCs w:val="22"/>
        </w:rPr>
        <w:t>cz</w:t>
      </w:r>
      <w:proofErr w:type="spellEnd"/>
      <w:r w:rsidRPr="00B27981">
        <w:rPr>
          <w:rFonts w:ascii="Calibri" w:hAnsi="Calibri"/>
          <w:sz w:val="22"/>
          <w:szCs w:val="22"/>
        </w:rPr>
        <w:sym w:font="Times New Roman" w:char="0119"/>
      </w:r>
      <w:r w:rsidRPr="00B27981">
        <w:rPr>
          <w:rFonts w:ascii="Calibri" w:hAnsi="Calibri"/>
          <w:sz w:val="22"/>
          <w:szCs w:val="22"/>
        </w:rPr>
        <w:sym w:font="Times New Roman" w:char="015B"/>
      </w:r>
      <w:r w:rsidRPr="00B27981">
        <w:rPr>
          <w:rFonts w:ascii="Calibri" w:hAnsi="Calibri"/>
          <w:sz w:val="22"/>
          <w:szCs w:val="22"/>
        </w:rPr>
        <w:sym w:font="Times New Roman" w:char="0107"/>
      </w:r>
      <w:r w:rsidRPr="00B27981">
        <w:rPr>
          <w:rFonts w:ascii="Calibri" w:hAnsi="Calibri"/>
          <w:sz w:val="22"/>
          <w:szCs w:val="22"/>
        </w:rPr>
        <w:t xml:space="preserve"> umowy stanowi</w:t>
      </w:r>
      <w:r w:rsidRPr="00B27981">
        <w:rPr>
          <w:rFonts w:ascii="Calibri" w:hAnsi="Calibri"/>
          <w:sz w:val="22"/>
          <w:szCs w:val="22"/>
        </w:rPr>
        <w:sym w:font="Times New Roman" w:char="0105"/>
      </w:r>
      <w:r w:rsidRPr="00B27981">
        <w:rPr>
          <w:rFonts w:ascii="Calibri" w:hAnsi="Calibri"/>
          <w:sz w:val="22"/>
          <w:szCs w:val="22"/>
        </w:rPr>
        <w:t>:</w:t>
      </w:r>
    </w:p>
    <w:p w14:paraId="615900EB" w14:textId="77777777" w:rsidR="00D54212" w:rsidRDefault="00D54212" w:rsidP="00D54212">
      <w:pPr>
        <w:jc w:val="both"/>
        <w:rPr>
          <w:rFonts w:ascii="Calibri" w:hAnsi="Calibri"/>
          <w:sz w:val="22"/>
          <w:szCs w:val="22"/>
        </w:rPr>
      </w:pPr>
      <w:r w:rsidRPr="00B27981">
        <w:rPr>
          <w:rFonts w:ascii="Calibri" w:hAnsi="Calibri"/>
          <w:sz w:val="22"/>
          <w:szCs w:val="22"/>
        </w:rPr>
        <w:t>Za</w:t>
      </w:r>
      <w:r w:rsidRPr="00B27981">
        <w:rPr>
          <w:rFonts w:ascii="Calibri" w:hAnsi="Calibri"/>
          <w:sz w:val="22"/>
          <w:szCs w:val="22"/>
        </w:rPr>
        <w:sym w:font="Times New Roman" w:char="0142"/>
      </w:r>
      <w:r w:rsidRPr="00B27981">
        <w:rPr>
          <w:rFonts w:ascii="Calibri" w:hAnsi="Calibri"/>
          <w:sz w:val="22"/>
          <w:szCs w:val="22"/>
        </w:rPr>
        <w:sym w:font="Times New Roman" w:char="0105"/>
      </w:r>
      <w:proofErr w:type="spellStart"/>
      <w:r w:rsidRPr="00B27981">
        <w:rPr>
          <w:rFonts w:ascii="Calibri" w:hAnsi="Calibri"/>
          <w:sz w:val="22"/>
          <w:szCs w:val="22"/>
        </w:rPr>
        <w:t>cznik</w:t>
      </w:r>
      <w:proofErr w:type="spellEnd"/>
      <w:r w:rsidRPr="00B27981">
        <w:rPr>
          <w:rFonts w:ascii="Calibri" w:hAnsi="Calibri"/>
          <w:sz w:val="22"/>
          <w:szCs w:val="22"/>
        </w:rPr>
        <w:t xml:space="preserve"> nr 1 – Formularz ofertowy</w:t>
      </w:r>
    </w:p>
    <w:p w14:paraId="549831E9" w14:textId="77777777" w:rsidR="005A715E" w:rsidRPr="00B27981" w:rsidRDefault="005A715E" w:rsidP="00D54212">
      <w:pPr>
        <w:jc w:val="both"/>
        <w:rPr>
          <w:rFonts w:ascii="Calibri" w:hAnsi="Calibri"/>
          <w:sz w:val="22"/>
          <w:szCs w:val="22"/>
        </w:rPr>
      </w:pPr>
    </w:p>
    <w:p w14:paraId="2E852DAF" w14:textId="6D6C19B7" w:rsidR="00D54212" w:rsidRPr="00B27981" w:rsidRDefault="00D54212" w:rsidP="00D54212">
      <w:pPr>
        <w:spacing w:before="120"/>
        <w:jc w:val="center"/>
        <w:rPr>
          <w:rFonts w:ascii="Calibri" w:hAnsi="Calibri"/>
          <w:sz w:val="22"/>
          <w:szCs w:val="22"/>
        </w:rPr>
      </w:pPr>
      <w:r w:rsidRPr="00B27981">
        <w:rPr>
          <w:rFonts w:ascii="Calibri" w:hAnsi="Calibri"/>
          <w:sz w:val="22"/>
          <w:szCs w:val="22"/>
        </w:rPr>
        <w:sym w:font="Arial Narrow" w:char="00A7"/>
      </w:r>
      <w:r w:rsidRPr="00B27981">
        <w:rPr>
          <w:rFonts w:ascii="Calibri" w:hAnsi="Calibri"/>
          <w:sz w:val="22"/>
          <w:szCs w:val="22"/>
        </w:rPr>
        <w:t xml:space="preserve"> 1</w:t>
      </w:r>
      <w:r w:rsidR="005A715E">
        <w:rPr>
          <w:rFonts w:ascii="Calibri" w:hAnsi="Calibri"/>
          <w:sz w:val="22"/>
          <w:szCs w:val="22"/>
        </w:rPr>
        <w:t>7</w:t>
      </w:r>
    </w:p>
    <w:p w14:paraId="46366525" w14:textId="77777777" w:rsidR="00D54212" w:rsidRPr="00B27981" w:rsidRDefault="00D54212" w:rsidP="00D54212">
      <w:pPr>
        <w:jc w:val="both"/>
        <w:rPr>
          <w:rFonts w:ascii="Calibri" w:hAnsi="Calibri"/>
          <w:sz w:val="22"/>
          <w:szCs w:val="22"/>
        </w:rPr>
      </w:pPr>
      <w:r w:rsidRPr="00B27981">
        <w:rPr>
          <w:rFonts w:ascii="Calibri" w:hAnsi="Calibri"/>
          <w:sz w:val="22"/>
          <w:szCs w:val="22"/>
        </w:rPr>
        <w:t>Umowę sporządzono w 2-ch jednobrzmiących egzemplarzach po jednym dla każdej ze stron.</w:t>
      </w:r>
    </w:p>
    <w:p w14:paraId="2FD31CBA" w14:textId="77777777" w:rsidR="00D54212" w:rsidRPr="00B27981" w:rsidRDefault="00D54212" w:rsidP="00D54212">
      <w:pPr>
        <w:rPr>
          <w:rFonts w:ascii="Calibri" w:hAnsi="Calibri"/>
          <w:sz w:val="22"/>
          <w:szCs w:val="22"/>
        </w:rPr>
      </w:pPr>
    </w:p>
    <w:p w14:paraId="5101CEB5" w14:textId="77777777" w:rsidR="00D54212" w:rsidRPr="00BE4359" w:rsidRDefault="00D54212" w:rsidP="00D54212">
      <w:pPr>
        <w:rPr>
          <w:rFonts w:ascii="Calibri" w:hAnsi="Calibri"/>
          <w:b/>
          <w:sz w:val="22"/>
          <w:szCs w:val="22"/>
        </w:rPr>
      </w:pPr>
      <w:r w:rsidRPr="00BE4359">
        <w:rPr>
          <w:rFonts w:ascii="Calibri" w:hAnsi="Calibri"/>
          <w:b/>
          <w:sz w:val="22"/>
          <w:szCs w:val="22"/>
        </w:rPr>
        <w:t xml:space="preserve">   ZAMAWIAJĄCY</w:t>
      </w:r>
      <w:r>
        <w:rPr>
          <w:rFonts w:ascii="Calibri" w:hAnsi="Calibri"/>
          <w:b/>
          <w:sz w:val="22"/>
          <w:szCs w:val="22"/>
        </w:rPr>
        <w:t>:</w:t>
      </w:r>
      <w:r w:rsidRPr="00BE4359">
        <w:rPr>
          <w:rFonts w:ascii="Calibri" w:hAnsi="Calibri"/>
          <w:b/>
          <w:sz w:val="22"/>
          <w:szCs w:val="22"/>
        </w:rPr>
        <w:t xml:space="preserve">                                                                                 </w:t>
      </w:r>
      <w:r w:rsidRPr="00BE4359">
        <w:rPr>
          <w:rFonts w:ascii="Calibri" w:hAnsi="Calibri"/>
          <w:b/>
          <w:sz w:val="22"/>
          <w:szCs w:val="22"/>
        </w:rPr>
        <w:tab/>
      </w:r>
      <w:r w:rsidRPr="00BE4359">
        <w:rPr>
          <w:rFonts w:ascii="Calibri" w:hAnsi="Calibri"/>
          <w:b/>
          <w:sz w:val="22"/>
          <w:szCs w:val="22"/>
        </w:rPr>
        <w:tab/>
      </w:r>
      <w:r w:rsidRPr="00BE4359">
        <w:rPr>
          <w:rFonts w:ascii="Calibri" w:hAnsi="Calibri"/>
          <w:b/>
          <w:sz w:val="22"/>
          <w:szCs w:val="22"/>
        </w:rPr>
        <w:tab/>
        <w:t>WYKONAWCA</w:t>
      </w:r>
      <w:r>
        <w:rPr>
          <w:rFonts w:ascii="Calibri" w:hAnsi="Calibri"/>
          <w:b/>
          <w:sz w:val="22"/>
          <w:szCs w:val="22"/>
        </w:rPr>
        <w:t>:</w:t>
      </w:r>
    </w:p>
    <w:p w14:paraId="4D63C600" w14:textId="77777777" w:rsidR="00D54212" w:rsidRPr="00444F2C" w:rsidRDefault="00D54212" w:rsidP="00D54212">
      <w:pPr>
        <w:spacing w:before="360" w:line="360" w:lineRule="auto"/>
        <w:jc w:val="center"/>
        <w:rPr>
          <w:rFonts w:ascii="Calibri" w:hAnsi="Calibri"/>
          <w:sz w:val="22"/>
          <w:szCs w:val="22"/>
        </w:rPr>
      </w:pPr>
      <w:r w:rsidRPr="00B27981">
        <w:rPr>
          <w:rFonts w:ascii="Calibri" w:hAnsi="Calibri"/>
          <w:b/>
          <w:sz w:val="22"/>
          <w:szCs w:val="22"/>
        </w:rPr>
        <w:t xml:space="preserve">     </w:t>
      </w:r>
      <w:r w:rsidRPr="00B27981">
        <w:rPr>
          <w:rFonts w:ascii="Calibri" w:hAnsi="Calibri"/>
          <w:b/>
          <w:sz w:val="22"/>
          <w:szCs w:val="22"/>
        </w:rPr>
        <w:tab/>
        <w:t xml:space="preserve"> </w:t>
      </w:r>
    </w:p>
    <w:p w14:paraId="368D43BD" w14:textId="3A1C8318" w:rsidR="00153B64" w:rsidRPr="00444F2C" w:rsidRDefault="00153B64" w:rsidP="00D54212">
      <w:pPr>
        <w:overflowPunct/>
        <w:autoSpaceDE/>
        <w:autoSpaceDN/>
        <w:adjustRightInd/>
        <w:jc w:val="center"/>
        <w:textAlignment w:val="auto"/>
        <w:rPr>
          <w:rFonts w:ascii="Calibri" w:hAnsi="Calibri"/>
          <w:sz w:val="22"/>
          <w:szCs w:val="22"/>
        </w:rPr>
      </w:pPr>
    </w:p>
    <w:sectPr w:rsidR="00153B64" w:rsidRPr="00444F2C" w:rsidSect="00E37F89">
      <w:footerReference w:type="default" r:id="rId12"/>
      <w:pgSz w:w="11906" w:h="16838"/>
      <w:pgMar w:top="1191"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059E25" w14:textId="77777777" w:rsidR="003338B5" w:rsidRDefault="003338B5" w:rsidP="00153B64">
      <w:r>
        <w:separator/>
      </w:r>
    </w:p>
  </w:endnote>
  <w:endnote w:type="continuationSeparator" w:id="0">
    <w:p w14:paraId="05DB77FD" w14:textId="77777777" w:rsidR="003338B5" w:rsidRDefault="003338B5" w:rsidP="00153B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NewRoman">
    <w:altName w:val="Yu Gothic"/>
    <w:panose1 w:val="00000000000000000000"/>
    <w:charset w:val="80"/>
    <w:family w:val="auto"/>
    <w:notTrueType/>
    <w:pitch w:val="default"/>
    <w:sig w:usb0="00000005" w:usb1="08070000" w:usb2="00000010" w:usb3="00000000" w:csb0="00020002" w:csb1="00000000"/>
  </w:font>
  <w:font w:name="TimesNewRomanPSMT">
    <w:panose1 w:val="00000000000000000000"/>
    <w:charset w:val="EE"/>
    <w:family w:val="auto"/>
    <w:notTrueType/>
    <w:pitch w:val="default"/>
    <w:sig w:usb0="00000005" w:usb1="00000000" w:usb2="00000000" w:usb3="00000000" w:csb0="00000002" w:csb1="00000000"/>
  </w:font>
  <w:font w:name="Liberation Serif">
    <w:altName w:val="Times New Roman"/>
    <w:charset w:val="EE"/>
    <w:family w:val="roman"/>
    <w:pitch w:val="variable"/>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11922713"/>
      <w:docPartObj>
        <w:docPartGallery w:val="Page Numbers (Bottom of Page)"/>
        <w:docPartUnique/>
      </w:docPartObj>
    </w:sdtPr>
    <w:sdtEndPr/>
    <w:sdtContent>
      <w:p w14:paraId="11893BA7" w14:textId="58C02BB1" w:rsidR="00D4595B" w:rsidRDefault="0079655E" w:rsidP="003B269B">
        <w:pPr>
          <w:pStyle w:val="Stopka"/>
          <w:jc w:val="center"/>
          <w:rPr>
            <w:rFonts w:asciiTheme="minorHAnsi" w:hAnsiTheme="minorHAnsi" w:cstheme="minorHAnsi"/>
          </w:rPr>
        </w:pPr>
        <w:r w:rsidRPr="0079655E">
          <w:rPr>
            <w:rFonts w:asciiTheme="minorHAnsi" w:hAnsiTheme="minorHAnsi" w:cstheme="minorHAnsi"/>
          </w:rPr>
          <w:fldChar w:fldCharType="begin"/>
        </w:r>
        <w:r w:rsidRPr="0079655E">
          <w:rPr>
            <w:rFonts w:asciiTheme="minorHAnsi" w:hAnsiTheme="minorHAnsi" w:cstheme="minorHAnsi"/>
          </w:rPr>
          <w:instrText>PAGE   \* MERGEFORMAT</w:instrText>
        </w:r>
        <w:r w:rsidRPr="0079655E">
          <w:rPr>
            <w:rFonts w:asciiTheme="minorHAnsi" w:hAnsiTheme="minorHAnsi" w:cstheme="minorHAnsi"/>
          </w:rPr>
          <w:fldChar w:fldCharType="separate"/>
        </w:r>
        <w:r w:rsidR="00C55837">
          <w:rPr>
            <w:rFonts w:asciiTheme="minorHAnsi" w:hAnsiTheme="minorHAnsi" w:cstheme="minorHAnsi"/>
            <w:noProof/>
          </w:rPr>
          <w:t>1</w:t>
        </w:r>
        <w:r w:rsidRPr="0079655E">
          <w:rPr>
            <w:rFonts w:asciiTheme="minorHAnsi" w:hAnsiTheme="minorHAnsi" w:cstheme="minorHAnsi"/>
          </w:rPr>
          <w:fldChar w:fldCharType="end"/>
        </w:r>
      </w:p>
    </w:sdtContent>
  </w:sdt>
  <w:p w14:paraId="6C9DE34D" w14:textId="6F816299" w:rsidR="0078253B" w:rsidRPr="0078253B" w:rsidRDefault="004B56DA" w:rsidP="0078253B">
    <w:pPr>
      <w:pStyle w:val="Stopka"/>
      <w:jc w:val="center"/>
      <w:rPr>
        <w:rFonts w:asciiTheme="minorHAnsi" w:hAnsiTheme="minorHAnsi" w:cstheme="minorHAnsi"/>
      </w:rPr>
    </w:pPr>
    <w:r>
      <w:rPr>
        <w:rFonts w:asciiTheme="minorHAnsi" w:hAnsiTheme="minorHAnsi" w:cstheme="minorHAnsi"/>
      </w:rPr>
      <w:t>ZP-1/Ż/2026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CFB979" w14:textId="77777777" w:rsidR="003338B5" w:rsidRDefault="003338B5" w:rsidP="00153B64">
      <w:r>
        <w:separator/>
      </w:r>
    </w:p>
  </w:footnote>
  <w:footnote w:type="continuationSeparator" w:id="0">
    <w:p w14:paraId="69649EE7" w14:textId="77777777" w:rsidR="003338B5" w:rsidRDefault="003338B5" w:rsidP="00153B64">
      <w:r>
        <w:continuationSeparator/>
      </w:r>
    </w:p>
  </w:footnote>
  <w:footnote w:id="1">
    <w:p w14:paraId="07AFDC73" w14:textId="77777777" w:rsidR="00D54212" w:rsidRPr="001762C7" w:rsidRDefault="00D54212" w:rsidP="00D54212">
      <w:pPr>
        <w:pStyle w:val="Tekstprzypisudolnego"/>
        <w:rPr>
          <w:rFonts w:ascii="Calibri" w:hAnsi="Calibri"/>
        </w:rPr>
      </w:pPr>
      <w:r w:rsidRPr="001762C7">
        <w:rPr>
          <w:rStyle w:val="Odwoanieprzypisudolnego"/>
          <w:rFonts w:ascii="Calibri" w:hAnsi="Calibri"/>
        </w:rPr>
        <w:footnoteRef/>
      </w:r>
      <w:r w:rsidRPr="001762C7">
        <w:rPr>
          <w:rFonts w:ascii="Calibri" w:hAnsi="Calibri"/>
        </w:rPr>
        <w:t xml:space="preserve"> - niepotrzebne skreślić</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multilevel"/>
    <w:tmpl w:val="00000003"/>
    <w:name w:val="WW8Num3"/>
    <w:lvl w:ilvl="0">
      <w:start w:val="10"/>
      <w:numFmt w:val="decimal"/>
      <w:lvlText w:val="%1."/>
      <w:lvlJc w:val="left"/>
      <w:pPr>
        <w:tabs>
          <w:tab w:val="num" w:pos="-142"/>
        </w:tabs>
        <w:ind w:left="360" w:hanging="360"/>
      </w:pPr>
      <w:rPr>
        <w:rFonts w:ascii="Times New Roman" w:eastAsia="Times New Roman" w:hAnsi="Times New Roman" w:cs="Times New Roman"/>
        <w:b w:val="0"/>
        <w:bCs/>
        <w:color w:val="auto"/>
        <w:sz w:val="24"/>
        <w:szCs w:val="24"/>
      </w:rPr>
    </w:lvl>
    <w:lvl w:ilvl="1">
      <w:start w:val="1"/>
      <w:numFmt w:val="decimal"/>
      <w:lvlText w:val="%2."/>
      <w:lvlJc w:val="left"/>
      <w:pPr>
        <w:tabs>
          <w:tab w:val="num" w:pos="0"/>
        </w:tabs>
        <w:ind w:left="1080" w:hanging="360"/>
      </w:pPr>
      <w:rPr>
        <w:rFonts w:ascii="Times New Roman" w:eastAsia="Palatino Linotype" w:hAnsi="Times New Roman" w:cs="Times New Roman"/>
        <w:bCs/>
        <w:color w:val="auto"/>
        <w:sz w:val="24"/>
        <w:szCs w:val="24"/>
      </w:r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 w15:restartNumberingAfterBreak="0">
    <w:nsid w:val="00000004"/>
    <w:multiLevelType w:val="multilevel"/>
    <w:tmpl w:val="269EF7BC"/>
    <w:name w:val="WW8Num12"/>
    <w:lvl w:ilvl="0">
      <w:start w:val="4"/>
      <w:numFmt w:val="decimal"/>
      <w:lvlText w:val="%1."/>
      <w:lvlJc w:val="left"/>
      <w:pPr>
        <w:tabs>
          <w:tab w:val="num" w:pos="720"/>
        </w:tabs>
        <w:ind w:left="720" w:hanging="360"/>
      </w:pPr>
      <w:rPr>
        <w:color w:val="000000"/>
      </w:rPr>
    </w:lvl>
    <w:lvl w:ilvl="1">
      <w:start w:val="1"/>
      <w:numFmt w:val="lowerLetter"/>
      <w:lvlText w:val="%2)"/>
      <w:lvlJc w:val="left"/>
      <w:pPr>
        <w:tabs>
          <w:tab w:val="num" w:pos="1440"/>
        </w:tabs>
        <w:ind w:left="1440" w:hanging="360"/>
      </w:pPr>
      <w:rPr>
        <w:rFonts w:ascii="Calibri" w:eastAsia="Times New Roman" w:hAnsi="Calibri" w:cs="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000020"/>
    <w:multiLevelType w:val="singleLevel"/>
    <w:tmpl w:val="00000020"/>
    <w:name w:val="WW8Num58"/>
    <w:lvl w:ilvl="0">
      <w:start w:val="1"/>
      <w:numFmt w:val="decimal"/>
      <w:lvlText w:val="%1."/>
      <w:lvlJc w:val="left"/>
      <w:pPr>
        <w:tabs>
          <w:tab w:val="num" w:pos="0"/>
        </w:tabs>
        <w:ind w:left="720" w:hanging="360"/>
      </w:pPr>
      <w:rPr>
        <w:rFonts w:cs="Calibri"/>
        <w:b w:val="0"/>
        <w:bCs w:val="0"/>
      </w:rPr>
    </w:lvl>
  </w:abstractNum>
  <w:abstractNum w:abstractNumId="3" w15:restartNumberingAfterBreak="0">
    <w:nsid w:val="023849A1"/>
    <w:multiLevelType w:val="hybridMultilevel"/>
    <w:tmpl w:val="993C38F8"/>
    <w:lvl w:ilvl="0" w:tplc="022EFEAC">
      <w:start w:val="1"/>
      <w:numFmt w:val="decimal"/>
      <w:lvlText w:val="%1."/>
      <w:lvlJc w:val="left"/>
      <w:pPr>
        <w:tabs>
          <w:tab w:val="num" w:pos="720"/>
        </w:tabs>
        <w:ind w:left="720" w:hanging="360"/>
      </w:pPr>
      <w:rPr>
        <w:rFonts w:asciiTheme="minorHAnsi" w:hAnsiTheme="minorHAnsi" w:cstheme="minorHAnsi" w:hint="default"/>
        <w:b w:val="0"/>
        <w:bCs w:val="0"/>
        <w:color w:val="auto"/>
        <w:sz w:val="22"/>
        <w:szCs w:val="22"/>
      </w:rPr>
    </w:lvl>
    <w:lvl w:ilvl="1" w:tplc="8EB2C968">
      <w:numFmt w:val="bullet"/>
      <w:lvlText w:val="-"/>
      <w:lvlJc w:val="left"/>
      <w:pPr>
        <w:tabs>
          <w:tab w:val="num" w:pos="1440"/>
        </w:tabs>
        <w:ind w:left="1440" w:hanging="360"/>
      </w:pPr>
      <w:rPr>
        <w:rFonts w:ascii="Times New Roman" w:eastAsia="Times New Roman" w:hAnsi="Times New Roman" w:cs="Times New Roman"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 w15:restartNumberingAfterBreak="0">
    <w:nsid w:val="02A22D9D"/>
    <w:multiLevelType w:val="multilevel"/>
    <w:tmpl w:val="EBD27B4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5A944A2"/>
    <w:multiLevelType w:val="hybridMultilevel"/>
    <w:tmpl w:val="B22E44B8"/>
    <w:lvl w:ilvl="0" w:tplc="AD984194">
      <w:start w:val="1"/>
      <w:numFmt w:val="decimal"/>
      <w:lvlText w:val="%1."/>
      <w:lvlJc w:val="left"/>
      <w:pPr>
        <w:ind w:left="360" w:hanging="360"/>
      </w:pPr>
      <w:rPr>
        <w:rFonts w:asciiTheme="minorHAnsi" w:hAnsiTheme="minorHAnsi" w:cstheme="minorHAnsi" w:hint="default"/>
        <w:b w:val="0"/>
        <w:bCs w:val="0"/>
        <w:sz w:val="22"/>
        <w:szCs w:val="22"/>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09176D8E"/>
    <w:multiLevelType w:val="hybridMultilevel"/>
    <w:tmpl w:val="713C84BA"/>
    <w:lvl w:ilvl="0" w:tplc="CD6C3F34">
      <w:start w:val="3"/>
      <w:numFmt w:val="decimal"/>
      <w:lvlText w:val="%1."/>
      <w:lvlJc w:val="left"/>
      <w:pPr>
        <w:tabs>
          <w:tab w:val="num" w:pos="927"/>
        </w:tabs>
        <w:ind w:left="927" w:hanging="360"/>
      </w:pPr>
      <w:rPr>
        <w:rFonts w:hint="default"/>
      </w:rPr>
    </w:lvl>
    <w:lvl w:ilvl="1" w:tplc="E698D0D8">
      <w:start w:val="1"/>
      <w:numFmt w:val="upperRoman"/>
      <w:pStyle w:val="Nagwek7"/>
      <w:lvlText w:val="%2."/>
      <w:lvlJc w:val="right"/>
      <w:pPr>
        <w:tabs>
          <w:tab w:val="num" w:pos="1260"/>
        </w:tabs>
        <w:ind w:left="1260" w:hanging="180"/>
      </w:pPr>
      <w:rPr>
        <w:rFonts w:hint="default"/>
      </w:rPr>
    </w:lvl>
    <w:lvl w:ilvl="2" w:tplc="7722B458">
      <w:start w:val="1"/>
      <w:numFmt w:val="decimal"/>
      <w:lvlText w:val="%3."/>
      <w:lvlJc w:val="left"/>
      <w:pPr>
        <w:tabs>
          <w:tab w:val="num" w:pos="2340"/>
        </w:tabs>
        <w:ind w:left="2340" w:hanging="360"/>
      </w:pPr>
      <w:rPr>
        <w:rFonts w:hint="default"/>
        <w:b/>
      </w:rPr>
    </w:lvl>
    <w:lvl w:ilvl="3" w:tplc="6A1EA29A">
      <w:start w:val="18"/>
      <w:numFmt w:val="upperRoman"/>
      <w:lvlText w:val="%4."/>
      <w:lvlJc w:val="left"/>
      <w:pPr>
        <w:tabs>
          <w:tab w:val="num" w:pos="3240"/>
        </w:tabs>
        <w:ind w:left="3240" w:hanging="720"/>
      </w:pPr>
      <w:rPr>
        <w:rFonts w:hint="default"/>
        <w:b/>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 w15:restartNumberingAfterBreak="0">
    <w:nsid w:val="0CA70F93"/>
    <w:multiLevelType w:val="hybridMultilevel"/>
    <w:tmpl w:val="6FF6D29E"/>
    <w:lvl w:ilvl="0" w:tplc="04150011">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8" w15:restartNumberingAfterBreak="0">
    <w:nsid w:val="0CD1576D"/>
    <w:multiLevelType w:val="hybridMultilevel"/>
    <w:tmpl w:val="5E382506"/>
    <w:lvl w:ilvl="0" w:tplc="0415000F">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 w15:restartNumberingAfterBreak="0">
    <w:nsid w:val="0FB30B79"/>
    <w:multiLevelType w:val="hybridMultilevel"/>
    <w:tmpl w:val="971CB172"/>
    <w:lvl w:ilvl="0" w:tplc="DCB6E19C">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0" w15:restartNumberingAfterBreak="0">
    <w:nsid w:val="180F2A1C"/>
    <w:multiLevelType w:val="hybridMultilevel"/>
    <w:tmpl w:val="67CC9C42"/>
    <w:lvl w:ilvl="0" w:tplc="FB6A988A">
      <w:start w:val="1"/>
      <w:numFmt w:val="decimal"/>
      <w:lvlText w:val="%1."/>
      <w:lvlJc w:val="left"/>
      <w:pPr>
        <w:tabs>
          <w:tab w:val="num" w:pos="360"/>
        </w:tabs>
        <w:ind w:left="360" w:hanging="360"/>
      </w:pPr>
      <w:rPr>
        <w:rFonts w:cs="Times New Roman" w:hint="default"/>
        <w:sz w:val="22"/>
        <w:szCs w:val="22"/>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11" w15:restartNumberingAfterBreak="0">
    <w:nsid w:val="19C6678E"/>
    <w:multiLevelType w:val="hybridMultilevel"/>
    <w:tmpl w:val="164E2558"/>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1C551B8F"/>
    <w:multiLevelType w:val="hybridMultilevel"/>
    <w:tmpl w:val="02D6385C"/>
    <w:lvl w:ilvl="0" w:tplc="0415000F">
      <w:start w:val="1"/>
      <w:numFmt w:val="decimal"/>
      <w:lvlText w:val="%1."/>
      <w:lvlJc w:val="left"/>
      <w:pPr>
        <w:tabs>
          <w:tab w:val="num" w:pos="720"/>
        </w:tabs>
        <w:ind w:left="720" w:hanging="360"/>
      </w:pPr>
      <w:rPr>
        <w:rFonts w:hint="default"/>
      </w:rPr>
    </w:lvl>
    <w:lvl w:ilvl="1" w:tplc="82EABBE6">
      <w:numFmt w:val="bullet"/>
      <w:lvlText w:val="-"/>
      <w:lvlJc w:val="left"/>
      <w:pPr>
        <w:tabs>
          <w:tab w:val="num" w:pos="1440"/>
        </w:tabs>
        <w:ind w:left="1440" w:hanging="360"/>
      </w:pPr>
      <w:rPr>
        <w:rFonts w:ascii="Times New Roman" w:eastAsia="Times New Roman" w:hAnsi="Times New Roman" w:cs="Times New Roman"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1CD667A1"/>
    <w:multiLevelType w:val="hybridMultilevel"/>
    <w:tmpl w:val="9A72970E"/>
    <w:lvl w:ilvl="0" w:tplc="04150011">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4" w15:restartNumberingAfterBreak="0">
    <w:nsid w:val="227E613A"/>
    <w:multiLevelType w:val="hybridMultilevel"/>
    <w:tmpl w:val="9AECDBF2"/>
    <w:lvl w:ilvl="0" w:tplc="5194355E">
      <w:start w:val="1"/>
      <w:numFmt w:val="decimal"/>
      <w:lvlText w:val="%1."/>
      <w:lvlJc w:val="left"/>
      <w:pPr>
        <w:ind w:left="360" w:hanging="360"/>
      </w:pPr>
      <w:rPr>
        <w:b w:val="0"/>
        <w:b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54D366E"/>
    <w:multiLevelType w:val="hybridMultilevel"/>
    <w:tmpl w:val="6D4698BA"/>
    <w:lvl w:ilvl="0" w:tplc="AA947D5C">
      <w:start w:val="1"/>
      <w:numFmt w:val="decimal"/>
      <w:lvlText w:val="%1."/>
      <w:lvlJc w:val="left"/>
      <w:pPr>
        <w:ind w:left="360" w:hanging="360"/>
      </w:pPr>
      <w:rPr>
        <w:rFonts w:hint="default"/>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6C64319"/>
    <w:multiLevelType w:val="hybridMultilevel"/>
    <w:tmpl w:val="DD8608EA"/>
    <w:lvl w:ilvl="0" w:tplc="04150011">
      <w:start w:val="1"/>
      <w:numFmt w:val="decimal"/>
      <w:lvlText w:val="%1)"/>
      <w:lvlJc w:val="left"/>
      <w:pPr>
        <w:tabs>
          <w:tab w:val="num" w:pos="720"/>
        </w:tabs>
        <w:ind w:left="720" w:hanging="360"/>
      </w:pPr>
    </w:lvl>
    <w:lvl w:ilvl="1" w:tplc="532ACB34">
      <w:start w:val="7"/>
      <w:numFmt w:val="decimal"/>
      <w:lvlText w:val="%2."/>
      <w:lvlJc w:val="left"/>
      <w:pPr>
        <w:tabs>
          <w:tab w:val="num" w:pos="0"/>
        </w:tabs>
        <w:ind w:left="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7" w15:restartNumberingAfterBreak="0">
    <w:nsid w:val="28713398"/>
    <w:multiLevelType w:val="hybridMultilevel"/>
    <w:tmpl w:val="6FF6882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C0A4053"/>
    <w:multiLevelType w:val="hybridMultilevel"/>
    <w:tmpl w:val="46F82272"/>
    <w:lvl w:ilvl="0" w:tplc="C04A5044">
      <w:start w:val="1"/>
      <w:numFmt w:val="decimal"/>
      <w:lvlText w:val="%1)"/>
      <w:lvlJc w:val="left"/>
      <w:pPr>
        <w:ind w:left="720" w:hanging="360"/>
      </w:pPr>
      <w:rPr>
        <w:rFonts w:asciiTheme="minorHAnsi" w:hAnsiTheme="minorHAnsi" w:cstheme="minorHAnsi"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F615B80"/>
    <w:multiLevelType w:val="hybridMultilevel"/>
    <w:tmpl w:val="0EF4183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F6739F0"/>
    <w:multiLevelType w:val="hybridMultilevel"/>
    <w:tmpl w:val="FA0A0F14"/>
    <w:lvl w:ilvl="0" w:tplc="04150017">
      <w:start w:val="1"/>
      <w:numFmt w:val="lowerLetter"/>
      <w:lvlText w:val="%1)"/>
      <w:lvlJc w:val="left"/>
      <w:pPr>
        <w:tabs>
          <w:tab w:val="num" w:pos="360"/>
        </w:tabs>
        <w:ind w:left="360" w:hanging="360"/>
      </w:pPr>
      <w:rPr>
        <w:rFonts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21" w15:restartNumberingAfterBreak="0">
    <w:nsid w:val="32105E4F"/>
    <w:multiLevelType w:val="hybridMultilevel"/>
    <w:tmpl w:val="6BEEE774"/>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2" w15:restartNumberingAfterBreak="0">
    <w:nsid w:val="33D7092B"/>
    <w:multiLevelType w:val="hybridMultilevel"/>
    <w:tmpl w:val="8076D4B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3" w15:restartNumberingAfterBreak="0">
    <w:nsid w:val="3E6B5DBF"/>
    <w:multiLevelType w:val="multilevel"/>
    <w:tmpl w:val="2EB065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0210673"/>
    <w:multiLevelType w:val="hybridMultilevel"/>
    <w:tmpl w:val="4FCA817C"/>
    <w:lvl w:ilvl="0" w:tplc="AF0CC9EA">
      <w:start w:val="1"/>
      <w:numFmt w:val="decimal"/>
      <w:lvlText w:val="%1."/>
      <w:lvlJc w:val="left"/>
      <w:pPr>
        <w:tabs>
          <w:tab w:val="num" w:pos="360"/>
        </w:tabs>
        <w:ind w:left="360" w:hanging="360"/>
      </w:pPr>
      <w:rPr>
        <w:rFonts w:hint="default"/>
        <w:sz w:val="22"/>
        <w:szCs w:val="22"/>
      </w:rPr>
    </w:lvl>
    <w:lvl w:ilvl="1" w:tplc="04150019" w:tentative="1">
      <w:start w:val="1"/>
      <w:numFmt w:val="lowerLetter"/>
      <w:lvlText w:val="%2."/>
      <w:lvlJc w:val="left"/>
      <w:pPr>
        <w:ind w:left="-540" w:hanging="360"/>
      </w:pPr>
    </w:lvl>
    <w:lvl w:ilvl="2" w:tplc="0415001B" w:tentative="1">
      <w:start w:val="1"/>
      <w:numFmt w:val="lowerRoman"/>
      <w:lvlText w:val="%3."/>
      <w:lvlJc w:val="right"/>
      <w:pPr>
        <w:ind w:left="180" w:hanging="180"/>
      </w:pPr>
    </w:lvl>
    <w:lvl w:ilvl="3" w:tplc="0415000F" w:tentative="1">
      <w:start w:val="1"/>
      <w:numFmt w:val="decimal"/>
      <w:lvlText w:val="%4."/>
      <w:lvlJc w:val="left"/>
      <w:pPr>
        <w:ind w:left="900" w:hanging="360"/>
      </w:pPr>
    </w:lvl>
    <w:lvl w:ilvl="4" w:tplc="04150019" w:tentative="1">
      <w:start w:val="1"/>
      <w:numFmt w:val="lowerLetter"/>
      <w:lvlText w:val="%5."/>
      <w:lvlJc w:val="left"/>
      <w:pPr>
        <w:ind w:left="1620" w:hanging="360"/>
      </w:pPr>
    </w:lvl>
    <w:lvl w:ilvl="5" w:tplc="0415001B" w:tentative="1">
      <w:start w:val="1"/>
      <w:numFmt w:val="lowerRoman"/>
      <w:lvlText w:val="%6."/>
      <w:lvlJc w:val="right"/>
      <w:pPr>
        <w:ind w:left="2340" w:hanging="180"/>
      </w:pPr>
    </w:lvl>
    <w:lvl w:ilvl="6" w:tplc="0415000F" w:tentative="1">
      <w:start w:val="1"/>
      <w:numFmt w:val="decimal"/>
      <w:lvlText w:val="%7."/>
      <w:lvlJc w:val="left"/>
      <w:pPr>
        <w:ind w:left="3060" w:hanging="360"/>
      </w:pPr>
    </w:lvl>
    <w:lvl w:ilvl="7" w:tplc="04150019" w:tentative="1">
      <w:start w:val="1"/>
      <w:numFmt w:val="lowerLetter"/>
      <w:lvlText w:val="%8."/>
      <w:lvlJc w:val="left"/>
      <w:pPr>
        <w:ind w:left="3780" w:hanging="360"/>
      </w:pPr>
    </w:lvl>
    <w:lvl w:ilvl="8" w:tplc="0415001B" w:tentative="1">
      <w:start w:val="1"/>
      <w:numFmt w:val="lowerRoman"/>
      <w:lvlText w:val="%9."/>
      <w:lvlJc w:val="right"/>
      <w:pPr>
        <w:ind w:left="4500" w:hanging="180"/>
      </w:pPr>
    </w:lvl>
  </w:abstractNum>
  <w:abstractNum w:abstractNumId="25" w15:restartNumberingAfterBreak="0">
    <w:nsid w:val="41E41669"/>
    <w:multiLevelType w:val="hybridMultilevel"/>
    <w:tmpl w:val="294EE09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42CA080B"/>
    <w:multiLevelType w:val="hybridMultilevel"/>
    <w:tmpl w:val="6310CE6E"/>
    <w:lvl w:ilvl="0" w:tplc="D86C22A4">
      <w:start w:val="1"/>
      <w:numFmt w:val="decimal"/>
      <w:lvlText w:val="%1)"/>
      <w:lvlJc w:val="left"/>
      <w:pPr>
        <w:ind w:left="1287" w:hanging="360"/>
      </w:pPr>
      <w:rPr>
        <w:rFonts w:hint="default"/>
        <w:i w:val="0"/>
        <w:i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7" w15:restartNumberingAfterBreak="0">
    <w:nsid w:val="4391581F"/>
    <w:multiLevelType w:val="hybridMultilevel"/>
    <w:tmpl w:val="6CC08E94"/>
    <w:lvl w:ilvl="0" w:tplc="85267770">
      <w:start w:val="2"/>
      <w:numFmt w:val="decimal"/>
      <w:lvlText w:val="%1."/>
      <w:lvlJc w:val="left"/>
      <w:pPr>
        <w:tabs>
          <w:tab w:val="num" w:pos="927"/>
        </w:tabs>
        <w:ind w:left="927" w:hanging="360"/>
      </w:pPr>
      <w:rPr>
        <w:rFonts w:hint="default"/>
      </w:rPr>
    </w:lvl>
    <w:lvl w:ilvl="1" w:tplc="9C9ECDAA">
      <w:start w:val="1"/>
      <w:numFmt w:val="lowerLetter"/>
      <w:lvlText w:val="%2)"/>
      <w:lvlJc w:val="left"/>
      <w:pPr>
        <w:tabs>
          <w:tab w:val="num" w:pos="1440"/>
        </w:tabs>
        <w:ind w:left="1440" w:hanging="360"/>
      </w:pPr>
      <w:rPr>
        <w:rFonts w:hint="default"/>
      </w:rPr>
    </w:lvl>
    <w:lvl w:ilvl="2" w:tplc="AF0CC9EA">
      <w:start w:val="1"/>
      <w:numFmt w:val="decimal"/>
      <w:lvlText w:val="%3."/>
      <w:lvlJc w:val="left"/>
      <w:pPr>
        <w:tabs>
          <w:tab w:val="num" w:pos="2340"/>
        </w:tabs>
        <w:ind w:left="2340" w:hanging="360"/>
      </w:pPr>
      <w:rPr>
        <w:rFonts w:hint="default"/>
        <w:sz w:val="22"/>
        <w:szCs w:val="22"/>
      </w:rPr>
    </w:lvl>
    <w:lvl w:ilvl="3" w:tplc="B7141340">
      <w:start w:val="1"/>
      <w:numFmt w:val="decimal"/>
      <w:lvlText w:val="%4)"/>
      <w:lvlJc w:val="left"/>
      <w:pPr>
        <w:tabs>
          <w:tab w:val="num" w:pos="502"/>
        </w:tabs>
        <w:ind w:left="502" w:hanging="360"/>
      </w:pPr>
      <w:rPr>
        <w:rFonts w:ascii="Calibri" w:eastAsia="Times New Roman" w:hAnsi="Calibri" w:cs="Times New Roman"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4C9701EE"/>
    <w:multiLevelType w:val="hybridMultilevel"/>
    <w:tmpl w:val="D3167134"/>
    <w:lvl w:ilvl="0" w:tplc="51E2C626">
      <w:start w:val="1"/>
      <w:numFmt w:val="decimal"/>
      <w:lvlText w:val="%1."/>
      <w:lvlJc w:val="left"/>
      <w:pPr>
        <w:tabs>
          <w:tab w:val="num" w:pos="1440"/>
        </w:tabs>
        <w:ind w:left="1440" w:hanging="360"/>
      </w:pPr>
      <w:rPr>
        <w:rFonts w:hint="default"/>
        <w:b w:val="0"/>
        <w:bCs w:val="0"/>
      </w:rPr>
    </w:lvl>
    <w:lvl w:ilvl="1" w:tplc="3AFEA870">
      <w:start w:val="1"/>
      <w:numFmt w:val="decimal"/>
      <w:lvlText w:val="%2)"/>
      <w:lvlJc w:val="left"/>
      <w:pPr>
        <w:tabs>
          <w:tab w:val="num" w:pos="1440"/>
        </w:tabs>
        <w:ind w:left="1440" w:hanging="360"/>
      </w:pPr>
      <w:rPr>
        <w:rFonts w:ascii="Calibri" w:eastAsia="Times New Roman" w:hAnsi="Calibri" w:cs="Times New Roman"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4D2C4375"/>
    <w:multiLevelType w:val="hybridMultilevel"/>
    <w:tmpl w:val="E2822B1C"/>
    <w:lvl w:ilvl="0" w:tplc="B956A8B8">
      <w:start w:val="1"/>
      <w:numFmt w:val="decimal"/>
      <w:lvlText w:val="%1)"/>
      <w:lvlJc w:val="left"/>
      <w:pPr>
        <w:ind w:left="720" w:hanging="360"/>
      </w:pPr>
      <w:rPr>
        <w:b w:val="0"/>
        <w:bCs/>
        <w:i w:val="0"/>
        <w:i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F931395"/>
    <w:multiLevelType w:val="hybridMultilevel"/>
    <w:tmpl w:val="6AF6EB2C"/>
    <w:lvl w:ilvl="0" w:tplc="91E21B7A">
      <w:start w:val="1"/>
      <w:numFmt w:val="decimal"/>
      <w:lvlText w:val="%1)"/>
      <w:lvlJc w:val="left"/>
      <w:pPr>
        <w:ind w:left="720" w:hanging="360"/>
      </w:pPr>
      <w:rPr>
        <w:b w:val="0"/>
        <w:bCs w:val="0"/>
        <w:i w:val="0"/>
        <w:i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7C141E4"/>
    <w:multiLevelType w:val="hybridMultilevel"/>
    <w:tmpl w:val="F60CAC9A"/>
    <w:lvl w:ilvl="0" w:tplc="25BE3DB8">
      <w:start w:val="1"/>
      <w:numFmt w:val="bullet"/>
      <w:lvlText w:val=""/>
      <w:lvlJc w:val="left"/>
      <w:pPr>
        <w:tabs>
          <w:tab w:val="num" w:pos="784"/>
        </w:tabs>
        <w:ind w:left="784" w:hanging="360"/>
      </w:pPr>
      <w:rPr>
        <w:rFonts w:ascii="Symbol" w:hAnsi="Symbol" w:hint="default"/>
        <w:color w:val="auto"/>
        <w:sz w:val="28"/>
        <w:szCs w:val="28"/>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0E80209"/>
    <w:multiLevelType w:val="hybridMultilevel"/>
    <w:tmpl w:val="61323768"/>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3" w15:restartNumberingAfterBreak="0">
    <w:nsid w:val="63865B84"/>
    <w:multiLevelType w:val="hybridMultilevel"/>
    <w:tmpl w:val="7C9C040E"/>
    <w:lvl w:ilvl="0" w:tplc="E55C9A08">
      <w:start w:val="1"/>
      <w:numFmt w:val="decimal"/>
      <w:lvlText w:val="%1)"/>
      <w:lvlJc w:val="left"/>
      <w:pPr>
        <w:ind w:left="720" w:hanging="360"/>
      </w:pPr>
      <w:rPr>
        <w:rFonts w:ascii="Calibri" w:hAnsi="Calibri" w:cs="Calibri"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89C5753"/>
    <w:multiLevelType w:val="hybridMultilevel"/>
    <w:tmpl w:val="C532976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BDD2C9B"/>
    <w:multiLevelType w:val="singleLevel"/>
    <w:tmpl w:val="C39CF436"/>
    <w:lvl w:ilvl="0">
      <w:start w:val="1"/>
      <w:numFmt w:val="decimal"/>
      <w:lvlText w:val="%1. "/>
      <w:legacy w:legacy="1" w:legacySpace="0" w:legacyIndent="283"/>
      <w:lvlJc w:val="left"/>
      <w:pPr>
        <w:ind w:left="283" w:hanging="283"/>
      </w:pPr>
      <w:rPr>
        <w:rFonts w:ascii="Calibri" w:hAnsi="Calibri" w:hint="default"/>
        <w:b w:val="0"/>
        <w:i w:val="0"/>
        <w:sz w:val="22"/>
        <w:szCs w:val="22"/>
        <w:u w:val="none"/>
      </w:rPr>
    </w:lvl>
  </w:abstractNum>
  <w:num w:numId="1" w16cid:durableId="417795700">
    <w:abstractNumId w:val="31"/>
  </w:num>
  <w:num w:numId="2" w16cid:durableId="883830000">
    <w:abstractNumId w:val="11"/>
  </w:num>
  <w:num w:numId="3" w16cid:durableId="613903865">
    <w:abstractNumId w:val="8"/>
  </w:num>
  <w:num w:numId="4" w16cid:durableId="1309701463">
    <w:abstractNumId w:val="28"/>
  </w:num>
  <w:num w:numId="5" w16cid:durableId="1858806341">
    <w:abstractNumId w:val="3"/>
  </w:num>
  <w:num w:numId="6" w16cid:durableId="1082490454">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31426236">
    <w:abstractNumId w:val="35"/>
  </w:num>
  <w:num w:numId="8" w16cid:durableId="160973655">
    <w:abstractNumId w:val="35"/>
    <w:lvlOverride w:ilvl="0">
      <w:lvl w:ilvl="0">
        <w:start w:val="1"/>
        <w:numFmt w:val="decimal"/>
        <w:lvlText w:val="%1. "/>
        <w:legacy w:legacy="1" w:legacySpace="0" w:legacyIndent="283"/>
        <w:lvlJc w:val="left"/>
        <w:pPr>
          <w:ind w:left="283" w:hanging="283"/>
        </w:pPr>
        <w:rPr>
          <w:rFonts w:ascii="Calibri" w:hAnsi="Calibri" w:cs="Times New Roman" w:hint="default"/>
          <w:b w:val="0"/>
          <w:i w:val="0"/>
          <w:strike w:val="0"/>
          <w:dstrike w:val="0"/>
          <w:sz w:val="22"/>
          <w:szCs w:val="22"/>
          <w:u w:val="none"/>
          <w:effect w:val="none"/>
        </w:rPr>
      </w:lvl>
    </w:lvlOverride>
  </w:num>
  <w:num w:numId="9" w16cid:durableId="37758565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10464505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9072677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92057113">
    <w:abstractNumId w:val="16"/>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24413646">
    <w:abstractNumId w:val="27"/>
  </w:num>
  <w:num w:numId="14" w16cid:durableId="301276582">
    <w:abstractNumId w:val="19"/>
  </w:num>
  <w:num w:numId="15" w16cid:durableId="879174307">
    <w:abstractNumId w:val="32"/>
  </w:num>
  <w:num w:numId="16" w16cid:durableId="9095852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283656505">
    <w:abstractNumId w:val="20"/>
  </w:num>
  <w:num w:numId="18" w16cid:durableId="292254328">
    <w:abstractNumId w:val="10"/>
  </w:num>
  <w:num w:numId="19" w16cid:durableId="226648716">
    <w:abstractNumId w:val="13"/>
  </w:num>
  <w:num w:numId="20" w16cid:durableId="1410344029">
    <w:abstractNumId w:val="21"/>
  </w:num>
  <w:num w:numId="21" w16cid:durableId="476456169">
    <w:abstractNumId w:val="23"/>
  </w:num>
  <w:num w:numId="22" w16cid:durableId="639504346">
    <w:abstractNumId w:val="4"/>
  </w:num>
  <w:num w:numId="23" w16cid:durableId="1920092021">
    <w:abstractNumId w:val="24"/>
  </w:num>
  <w:num w:numId="24" w16cid:durableId="1408452749">
    <w:abstractNumId w:val="5"/>
  </w:num>
  <w:num w:numId="25" w16cid:durableId="1509561912">
    <w:abstractNumId w:val="33"/>
  </w:num>
  <w:num w:numId="26" w16cid:durableId="648171135">
    <w:abstractNumId w:val="18"/>
  </w:num>
  <w:num w:numId="27" w16cid:durableId="488133468">
    <w:abstractNumId w:val="17"/>
  </w:num>
  <w:num w:numId="28" w16cid:durableId="380902472">
    <w:abstractNumId w:val="7"/>
  </w:num>
  <w:num w:numId="29" w16cid:durableId="1151482245">
    <w:abstractNumId w:val="34"/>
  </w:num>
  <w:num w:numId="30" w16cid:durableId="1639845083">
    <w:abstractNumId w:val="14"/>
  </w:num>
  <w:num w:numId="31" w16cid:durableId="809060088">
    <w:abstractNumId w:val="30"/>
  </w:num>
  <w:num w:numId="32" w16cid:durableId="1621912136">
    <w:abstractNumId w:val="6"/>
  </w:num>
  <w:num w:numId="33" w16cid:durableId="1779912917">
    <w:abstractNumId w:val="26"/>
  </w:num>
  <w:num w:numId="34" w16cid:durableId="283075979">
    <w:abstractNumId w:val="29"/>
  </w:num>
  <w:num w:numId="35" w16cid:durableId="1862820461">
    <w:abstractNumId w:val="6"/>
  </w:num>
  <w:num w:numId="36" w16cid:durableId="1296637564">
    <w:abstractNumId w:val="6"/>
  </w:num>
  <w:num w:numId="37" w16cid:durableId="1408724332">
    <w:abstractNumId w:val="6"/>
  </w:num>
  <w:num w:numId="38" w16cid:durableId="2131584161">
    <w:abstractNumId w:val="6"/>
  </w:num>
  <w:num w:numId="39" w16cid:durableId="1852909159">
    <w:abstractNumId w:val="6"/>
  </w:num>
  <w:num w:numId="40" w16cid:durableId="64422679">
    <w:abstractNumId w:val="6"/>
  </w:num>
  <w:num w:numId="41" w16cid:durableId="1709210685">
    <w:abstractNumId w:val="6"/>
  </w:num>
  <w:num w:numId="42" w16cid:durableId="1723359839">
    <w:abstractNumId w:val="6"/>
  </w:num>
  <w:num w:numId="43" w16cid:durableId="2056351686">
    <w:abstractNumId w:val="6"/>
  </w:num>
  <w:num w:numId="44" w16cid:durableId="1334259242">
    <w:abstractNumId w:val="6"/>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3B64"/>
    <w:rsid w:val="00000F65"/>
    <w:rsid w:val="000069AE"/>
    <w:rsid w:val="00012A47"/>
    <w:rsid w:val="00014718"/>
    <w:rsid w:val="00032AD6"/>
    <w:rsid w:val="0004196D"/>
    <w:rsid w:val="00054785"/>
    <w:rsid w:val="00057332"/>
    <w:rsid w:val="00081217"/>
    <w:rsid w:val="00081452"/>
    <w:rsid w:val="00091DF2"/>
    <w:rsid w:val="000A7CA1"/>
    <w:rsid w:val="000B5811"/>
    <w:rsid w:val="000B7BAA"/>
    <w:rsid w:val="000E1D5E"/>
    <w:rsid w:val="00106CEE"/>
    <w:rsid w:val="001138F2"/>
    <w:rsid w:val="001221D1"/>
    <w:rsid w:val="001229EE"/>
    <w:rsid w:val="001246A2"/>
    <w:rsid w:val="001273D7"/>
    <w:rsid w:val="00146B93"/>
    <w:rsid w:val="00152205"/>
    <w:rsid w:val="00153B64"/>
    <w:rsid w:val="001726AB"/>
    <w:rsid w:val="001812F5"/>
    <w:rsid w:val="001917A0"/>
    <w:rsid w:val="00195E34"/>
    <w:rsid w:val="001A4DCA"/>
    <w:rsid w:val="001B00DF"/>
    <w:rsid w:val="001C1C03"/>
    <w:rsid w:val="001C4964"/>
    <w:rsid w:val="001C4EAE"/>
    <w:rsid w:val="001D3906"/>
    <w:rsid w:val="001E32E1"/>
    <w:rsid w:val="001E35D8"/>
    <w:rsid w:val="001E7ADC"/>
    <w:rsid w:val="00236846"/>
    <w:rsid w:val="002470DF"/>
    <w:rsid w:val="00251EF9"/>
    <w:rsid w:val="002668A3"/>
    <w:rsid w:val="002715EB"/>
    <w:rsid w:val="0028473D"/>
    <w:rsid w:val="00295F0A"/>
    <w:rsid w:val="002C5045"/>
    <w:rsid w:val="002E17A4"/>
    <w:rsid w:val="002E2B33"/>
    <w:rsid w:val="00322187"/>
    <w:rsid w:val="003273AF"/>
    <w:rsid w:val="0033057B"/>
    <w:rsid w:val="003338B5"/>
    <w:rsid w:val="003419EA"/>
    <w:rsid w:val="003421B7"/>
    <w:rsid w:val="003456C0"/>
    <w:rsid w:val="00346C83"/>
    <w:rsid w:val="00353469"/>
    <w:rsid w:val="00372413"/>
    <w:rsid w:val="003779F1"/>
    <w:rsid w:val="0038157D"/>
    <w:rsid w:val="003B269B"/>
    <w:rsid w:val="003C1E03"/>
    <w:rsid w:val="003E6932"/>
    <w:rsid w:val="00404A2A"/>
    <w:rsid w:val="00412301"/>
    <w:rsid w:val="004124C4"/>
    <w:rsid w:val="0042343A"/>
    <w:rsid w:val="00425F93"/>
    <w:rsid w:val="00426BDC"/>
    <w:rsid w:val="00444F2C"/>
    <w:rsid w:val="00446F7F"/>
    <w:rsid w:val="0045503C"/>
    <w:rsid w:val="00457EE3"/>
    <w:rsid w:val="004B56DA"/>
    <w:rsid w:val="004C4A4E"/>
    <w:rsid w:val="004C60DF"/>
    <w:rsid w:val="004D42E3"/>
    <w:rsid w:val="004D5EAD"/>
    <w:rsid w:val="004F319C"/>
    <w:rsid w:val="004F6191"/>
    <w:rsid w:val="00503B58"/>
    <w:rsid w:val="00506419"/>
    <w:rsid w:val="005140E0"/>
    <w:rsid w:val="00517E0E"/>
    <w:rsid w:val="00526882"/>
    <w:rsid w:val="00556984"/>
    <w:rsid w:val="00560BED"/>
    <w:rsid w:val="00562E24"/>
    <w:rsid w:val="0056637B"/>
    <w:rsid w:val="00567C7A"/>
    <w:rsid w:val="00571975"/>
    <w:rsid w:val="005719E1"/>
    <w:rsid w:val="00571B25"/>
    <w:rsid w:val="00576CDA"/>
    <w:rsid w:val="00581A33"/>
    <w:rsid w:val="00584543"/>
    <w:rsid w:val="005931B6"/>
    <w:rsid w:val="005974F7"/>
    <w:rsid w:val="005A715E"/>
    <w:rsid w:val="005C5003"/>
    <w:rsid w:val="005D05CD"/>
    <w:rsid w:val="005D3A4E"/>
    <w:rsid w:val="005E533E"/>
    <w:rsid w:val="005F6793"/>
    <w:rsid w:val="005F7FF0"/>
    <w:rsid w:val="00613571"/>
    <w:rsid w:val="00616F88"/>
    <w:rsid w:val="00655CDF"/>
    <w:rsid w:val="00693545"/>
    <w:rsid w:val="00693DE7"/>
    <w:rsid w:val="006A0684"/>
    <w:rsid w:val="006A7A30"/>
    <w:rsid w:val="006C6239"/>
    <w:rsid w:val="006C7498"/>
    <w:rsid w:val="00703834"/>
    <w:rsid w:val="00710173"/>
    <w:rsid w:val="00715227"/>
    <w:rsid w:val="007301E7"/>
    <w:rsid w:val="00732B70"/>
    <w:rsid w:val="00737297"/>
    <w:rsid w:val="007470AD"/>
    <w:rsid w:val="00772324"/>
    <w:rsid w:val="00772CB5"/>
    <w:rsid w:val="0078253B"/>
    <w:rsid w:val="00782F6B"/>
    <w:rsid w:val="0079655E"/>
    <w:rsid w:val="007B7E77"/>
    <w:rsid w:val="007D229C"/>
    <w:rsid w:val="007D6625"/>
    <w:rsid w:val="007E53E1"/>
    <w:rsid w:val="007F1AB0"/>
    <w:rsid w:val="0081380B"/>
    <w:rsid w:val="00837ED5"/>
    <w:rsid w:val="00842D68"/>
    <w:rsid w:val="00847485"/>
    <w:rsid w:val="00863AE1"/>
    <w:rsid w:val="00887E5A"/>
    <w:rsid w:val="008B5871"/>
    <w:rsid w:val="008B6E86"/>
    <w:rsid w:val="008B7444"/>
    <w:rsid w:val="008C1D36"/>
    <w:rsid w:val="008D06D1"/>
    <w:rsid w:val="008D6F4B"/>
    <w:rsid w:val="008D7341"/>
    <w:rsid w:val="008F7265"/>
    <w:rsid w:val="009062BF"/>
    <w:rsid w:val="00923FC1"/>
    <w:rsid w:val="00943C7D"/>
    <w:rsid w:val="009601F7"/>
    <w:rsid w:val="00963666"/>
    <w:rsid w:val="009664EC"/>
    <w:rsid w:val="00971C49"/>
    <w:rsid w:val="009755F9"/>
    <w:rsid w:val="009C2739"/>
    <w:rsid w:val="009D118F"/>
    <w:rsid w:val="00A14751"/>
    <w:rsid w:val="00A235B0"/>
    <w:rsid w:val="00A24CAD"/>
    <w:rsid w:val="00A30239"/>
    <w:rsid w:val="00A358AF"/>
    <w:rsid w:val="00A51D55"/>
    <w:rsid w:val="00A564A9"/>
    <w:rsid w:val="00A60FA7"/>
    <w:rsid w:val="00A624BF"/>
    <w:rsid w:val="00A6371C"/>
    <w:rsid w:val="00A73DC0"/>
    <w:rsid w:val="00A85052"/>
    <w:rsid w:val="00A972C8"/>
    <w:rsid w:val="00AA4A38"/>
    <w:rsid w:val="00AA588A"/>
    <w:rsid w:val="00AB22E5"/>
    <w:rsid w:val="00AB6159"/>
    <w:rsid w:val="00AC56DF"/>
    <w:rsid w:val="00AC59C8"/>
    <w:rsid w:val="00AE35AE"/>
    <w:rsid w:val="00AE693B"/>
    <w:rsid w:val="00AE7E91"/>
    <w:rsid w:val="00B00E71"/>
    <w:rsid w:val="00B05151"/>
    <w:rsid w:val="00B16DA1"/>
    <w:rsid w:val="00B27981"/>
    <w:rsid w:val="00B40FF1"/>
    <w:rsid w:val="00B8004B"/>
    <w:rsid w:val="00B861A5"/>
    <w:rsid w:val="00B86728"/>
    <w:rsid w:val="00B86809"/>
    <w:rsid w:val="00B87664"/>
    <w:rsid w:val="00B93EB4"/>
    <w:rsid w:val="00BA0FB7"/>
    <w:rsid w:val="00BA24CA"/>
    <w:rsid w:val="00BA75B8"/>
    <w:rsid w:val="00BB2C2B"/>
    <w:rsid w:val="00BE4359"/>
    <w:rsid w:val="00BF15BC"/>
    <w:rsid w:val="00BF480E"/>
    <w:rsid w:val="00C05972"/>
    <w:rsid w:val="00C0603E"/>
    <w:rsid w:val="00C319BA"/>
    <w:rsid w:val="00C411C0"/>
    <w:rsid w:val="00C45FEA"/>
    <w:rsid w:val="00C4752A"/>
    <w:rsid w:val="00C55837"/>
    <w:rsid w:val="00C61C59"/>
    <w:rsid w:val="00C701BA"/>
    <w:rsid w:val="00C76074"/>
    <w:rsid w:val="00C908E0"/>
    <w:rsid w:val="00CA1468"/>
    <w:rsid w:val="00CA7A79"/>
    <w:rsid w:val="00CB7EA4"/>
    <w:rsid w:val="00CC563C"/>
    <w:rsid w:val="00CE570E"/>
    <w:rsid w:val="00CF11DC"/>
    <w:rsid w:val="00CF7317"/>
    <w:rsid w:val="00D015D6"/>
    <w:rsid w:val="00D0271C"/>
    <w:rsid w:val="00D17646"/>
    <w:rsid w:val="00D23E65"/>
    <w:rsid w:val="00D24B80"/>
    <w:rsid w:val="00D4595B"/>
    <w:rsid w:val="00D54212"/>
    <w:rsid w:val="00D65526"/>
    <w:rsid w:val="00D75C78"/>
    <w:rsid w:val="00DE29B2"/>
    <w:rsid w:val="00DF3CD7"/>
    <w:rsid w:val="00E1023D"/>
    <w:rsid w:val="00E23DDF"/>
    <w:rsid w:val="00E24ED7"/>
    <w:rsid w:val="00E2539A"/>
    <w:rsid w:val="00E37F89"/>
    <w:rsid w:val="00E41EB1"/>
    <w:rsid w:val="00E422D9"/>
    <w:rsid w:val="00E45E9A"/>
    <w:rsid w:val="00E66484"/>
    <w:rsid w:val="00E73E2A"/>
    <w:rsid w:val="00E83110"/>
    <w:rsid w:val="00E862C2"/>
    <w:rsid w:val="00EA5291"/>
    <w:rsid w:val="00EB57FF"/>
    <w:rsid w:val="00EC746D"/>
    <w:rsid w:val="00ED4F5D"/>
    <w:rsid w:val="00F306C3"/>
    <w:rsid w:val="00F40604"/>
    <w:rsid w:val="00F40CAC"/>
    <w:rsid w:val="00F46265"/>
    <w:rsid w:val="00F604D5"/>
    <w:rsid w:val="00F8252C"/>
    <w:rsid w:val="00F85078"/>
    <w:rsid w:val="00F940D9"/>
    <w:rsid w:val="00F9689D"/>
    <w:rsid w:val="00F978CB"/>
    <w:rsid w:val="00FA291C"/>
    <w:rsid w:val="00FC6A63"/>
    <w:rsid w:val="00FD7566"/>
    <w:rsid w:val="00FE2A26"/>
    <w:rsid w:val="00FF5DD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731601"/>
  <w15:chartTrackingRefBased/>
  <w15:docId w15:val="{1B0F47A6-204F-4F17-816A-7EF752DCF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84543"/>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pl-PL"/>
    </w:rPr>
  </w:style>
  <w:style w:type="paragraph" w:styleId="Nagwek7">
    <w:name w:val="heading 7"/>
    <w:basedOn w:val="Normalny"/>
    <w:next w:val="Normalny"/>
    <w:link w:val="Nagwek7Znak"/>
    <w:qFormat/>
    <w:rsid w:val="00F604D5"/>
    <w:pPr>
      <w:keepNext/>
      <w:numPr>
        <w:ilvl w:val="1"/>
        <w:numId w:val="32"/>
      </w:numPr>
      <w:overflowPunct/>
      <w:jc w:val="both"/>
      <w:textAlignment w:val="auto"/>
      <w:outlineLvl w:val="6"/>
    </w:pPr>
    <w:rPr>
      <w:b/>
      <w:sz w:val="22"/>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wcity">
    <w:name w:val="Body Text Indent"/>
    <w:basedOn w:val="Normalny"/>
    <w:link w:val="TekstpodstawowywcityZnak"/>
    <w:rsid w:val="00153B64"/>
    <w:pPr>
      <w:ind w:left="284" w:hanging="284"/>
    </w:pPr>
    <w:rPr>
      <w:sz w:val="24"/>
    </w:rPr>
  </w:style>
  <w:style w:type="character" w:customStyle="1" w:styleId="TekstpodstawowywcityZnak">
    <w:name w:val="Tekst podstawowy wcięty Znak"/>
    <w:basedOn w:val="Domylnaczcionkaakapitu"/>
    <w:link w:val="Tekstpodstawowywcity"/>
    <w:rsid w:val="00153B64"/>
    <w:rPr>
      <w:rFonts w:ascii="Times New Roman" w:eastAsia="Times New Roman" w:hAnsi="Times New Roman" w:cs="Times New Roman"/>
      <w:sz w:val="24"/>
      <w:szCs w:val="20"/>
      <w:lang w:eastAsia="pl-PL"/>
    </w:rPr>
  </w:style>
  <w:style w:type="paragraph" w:customStyle="1" w:styleId="Tekstpodstawowy21">
    <w:name w:val="Tekst podstawowy 21"/>
    <w:basedOn w:val="Normalny"/>
    <w:rsid w:val="00153B64"/>
    <w:pPr>
      <w:jc w:val="both"/>
      <w:textAlignment w:val="auto"/>
    </w:pPr>
    <w:rPr>
      <w:sz w:val="24"/>
    </w:rPr>
  </w:style>
  <w:style w:type="paragraph" w:styleId="Tekstprzypisudolnego">
    <w:name w:val="footnote text"/>
    <w:basedOn w:val="Normalny"/>
    <w:link w:val="TekstprzypisudolnegoZnak"/>
    <w:rsid w:val="00153B64"/>
    <w:pPr>
      <w:suppressLineNumbers/>
      <w:suppressAutoHyphens/>
      <w:autoSpaceDN/>
      <w:adjustRightInd/>
      <w:ind w:left="283" w:hanging="283"/>
    </w:pPr>
    <w:rPr>
      <w:lang w:eastAsia="ar-SA"/>
    </w:rPr>
  </w:style>
  <w:style w:type="character" w:customStyle="1" w:styleId="TekstprzypisudolnegoZnak">
    <w:name w:val="Tekst przypisu dolnego Znak"/>
    <w:basedOn w:val="Domylnaczcionkaakapitu"/>
    <w:link w:val="Tekstprzypisudolnego"/>
    <w:rsid w:val="00153B64"/>
    <w:rPr>
      <w:rFonts w:ascii="Times New Roman" w:eastAsia="Times New Roman" w:hAnsi="Times New Roman" w:cs="Times New Roman"/>
      <w:sz w:val="20"/>
      <w:szCs w:val="20"/>
      <w:lang w:eastAsia="ar-SA"/>
    </w:rPr>
  </w:style>
  <w:style w:type="character" w:styleId="Odwoanieprzypisudolnego">
    <w:name w:val="footnote reference"/>
    <w:semiHidden/>
    <w:rsid w:val="00153B64"/>
    <w:rPr>
      <w:vertAlign w:val="superscript"/>
    </w:rPr>
  </w:style>
  <w:style w:type="paragraph" w:styleId="Tekstpodstawowywcity2">
    <w:name w:val="Body Text Indent 2"/>
    <w:basedOn w:val="Normalny"/>
    <w:link w:val="Tekstpodstawowywcity2Znak"/>
    <w:uiPriority w:val="99"/>
    <w:semiHidden/>
    <w:unhideWhenUsed/>
    <w:rsid w:val="00153B64"/>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153B64"/>
    <w:rPr>
      <w:rFonts w:ascii="Times New Roman" w:eastAsia="Times New Roman" w:hAnsi="Times New Roman" w:cs="Times New Roman"/>
      <w:sz w:val="20"/>
      <w:szCs w:val="20"/>
      <w:lang w:eastAsia="pl-PL"/>
    </w:rPr>
  </w:style>
  <w:style w:type="paragraph" w:styleId="Akapitzlist">
    <w:name w:val="List Paragraph"/>
    <w:aliases w:val="wypunktowanie,normalny tekst,L1,Akapit z listą5,List Paragraph,CW_Lista,Numerowanie,Akapit z listą BS,sw tekst,Wypunktowanie,Adresat stanowisko,Normal,Akapit z listą3,Akapit z listą31,Normal2,Nagłowek 3,Preambuła,Dot pt,F5 List Paragraph"/>
    <w:basedOn w:val="Normalny"/>
    <w:link w:val="AkapitzlistZnak"/>
    <w:uiPriority w:val="34"/>
    <w:qFormat/>
    <w:rsid w:val="00153B64"/>
    <w:pPr>
      <w:ind w:left="720"/>
      <w:contextualSpacing/>
    </w:pPr>
  </w:style>
  <w:style w:type="character" w:styleId="Odwoaniedokomentarza">
    <w:name w:val="annotation reference"/>
    <w:semiHidden/>
    <w:unhideWhenUsed/>
    <w:rsid w:val="00C45FEA"/>
    <w:rPr>
      <w:sz w:val="16"/>
      <w:szCs w:val="16"/>
    </w:rPr>
  </w:style>
  <w:style w:type="paragraph" w:styleId="Tekstkomentarza">
    <w:name w:val="annotation text"/>
    <w:basedOn w:val="Normalny"/>
    <w:link w:val="TekstkomentarzaZnak"/>
    <w:uiPriority w:val="99"/>
    <w:unhideWhenUsed/>
    <w:rsid w:val="00C45FEA"/>
  </w:style>
  <w:style w:type="character" w:customStyle="1" w:styleId="TekstkomentarzaZnak">
    <w:name w:val="Tekst komentarza Znak"/>
    <w:basedOn w:val="Domylnaczcionkaakapitu"/>
    <w:link w:val="Tekstkomentarza"/>
    <w:uiPriority w:val="99"/>
    <w:rsid w:val="00C45FEA"/>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1273D7"/>
    <w:rPr>
      <w:b/>
      <w:bCs/>
    </w:rPr>
  </w:style>
  <w:style w:type="character" w:customStyle="1" w:styleId="TematkomentarzaZnak">
    <w:name w:val="Temat komentarza Znak"/>
    <w:basedOn w:val="TekstkomentarzaZnak"/>
    <w:link w:val="Tematkomentarza"/>
    <w:uiPriority w:val="99"/>
    <w:semiHidden/>
    <w:rsid w:val="001273D7"/>
    <w:rPr>
      <w:rFonts w:ascii="Times New Roman" w:eastAsia="Times New Roman" w:hAnsi="Times New Roman" w:cs="Times New Roman"/>
      <w:b/>
      <w:bCs/>
      <w:sz w:val="20"/>
      <w:szCs w:val="20"/>
      <w:lang w:eastAsia="pl-PL"/>
    </w:rPr>
  </w:style>
  <w:style w:type="character" w:styleId="Hipercze">
    <w:name w:val="Hyperlink"/>
    <w:basedOn w:val="Domylnaczcionkaakapitu"/>
    <w:unhideWhenUsed/>
    <w:rsid w:val="00BE4359"/>
    <w:rPr>
      <w:color w:val="0000FF"/>
      <w:u w:val="single"/>
    </w:rPr>
  </w:style>
  <w:style w:type="paragraph" w:customStyle="1" w:styleId="Tekstpodstawowy22">
    <w:name w:val="Tekst podstawowy 22"/>
    <w:basedOn w:val="Normalny"/>
    <w:rsid w:val="00560BED"/>
    <w:pPr>
      <w:jc w:val="both"/>
      <w:textAlignment w:val="auto"/>
    </w:pPr>
    <w:rPr>
      <w:sz w:val="24"/>
    </w:rPr>
  </w:style>
  <w:style w:type="paragraph" w:styleId="Nagwek">
    <w:name w:val="header"/>
    <w:basedOn w:val="Normalny"/>
    <w:link w:val="NagwekZnak"/>
    <w:uiPriority w:val="99"/>
    <w:unhideWhenUsed/>
    <w:rsid w:val="0078253B"/>
    <w:pPr>
      <w:tabs>
        <w:tab w:val="center" w:pos="4536"/>
        <w:tab w:val="right" w:pos="9072"/>
      </w:tabs>
    </w:pPr>
  </w:style>
  <w:style w:type="character" w:customStyle="1" w:styleId="NagwekZnak">
    <w:name w:val="Nagłówek Znak"/>
    <w:basedOn w:val="Domylnaczcionkaakapitu"/>
    <w:link w:val="Nagwek"/>
    <w:uiPriority w:val="99"/>
    <w:rsid w:val="0078253B"/>
    <w:rPr>
      <w:rFonts w:ascii="Times New Roman" w:eastAsia="Times New Roman" w:hAnsi="Times New Roman" w:cs="Times New Roman"/>
      <w:sz w:val="20"/>
      <w:szCs w:val="20"/>
      <w:lang w:eastAsia="pl-PL"/>
    </w:rPr>
  </w:style>
  <w:style w:type="paragraph" w:styleId="Stopka">
    <w:name w:val="footer"/>
    <w:basedOn w:val="Normalny"/>
    <w:link w:val="StopkaZnak"/>
    <w:uiPriority w:val="99"/>
    <w:unhideWhenUsed/>
    <w:rsid w:val="0078253B"/>
    <w:pPr>
      <w:tabs>
        <w:tab w:val="center" w:pos="4536"/>
        <w:tab w:val="right" w:pos="9072"/>
      </w:tabs>
    </w:pPr>
  </w:style>
  <w:style w:type="character" w:customStyle="1" w:styleId="StopkaZnak">
    <w:name w:val="Stopka Znak"/>
    <w:basedOn w:val="Domylnaczcionkaakapitu"/>
    <w:link w:val="Stopka"/>
    <w:uiPriority w:val="99"/>
    <w:rsid w:val="0078253B"/>
    <w:rPr>
      <w:rFonts w:ascii="Times New Roman" w:eastAsia="Times New Roman" w:hAnsi="Times New Roman" w:cs="Times New Roman"/>
      <w:sz w:val="20"/>
      <w:szCs w:val="20"/>
      <w:lang w:eastAsia="pl-PL"/>
    </w:rPr>
  </w:style>
  <w:style w:type="paragraph" w:customStyle="1" w:styleId="Tekstpodstawowywcity31">
    <w:name w:val="Tekst podstawowy wcięty 31"/>
    <w:basedOn w:val="Normalny"/>
    <w:rsid w:val="003C1E03"/>
    <w:pPr>
      <w:suppressAutoHyphens/>
      <w:overflowPunct/>
      <w:autoSpaceDE/>
      <w:autoSpaceDN/>
      <w:adjustRightInd/>
      <w:ind w:left="284"/>
      <w:textAlignment w:val="auto"/>
    </w:pPr>
    <w:rPr>
      <w:sz w:val="24"/>
      <w:szCs w:val="24"/>
      <w:lang w:eastAsia="ar-SA"/>
    </w:rPr>
  </w:style>
  <w:style w:type="character" w:customStyle="1" w:styleId="Nierozpoznanawzmianka1">
    <w:name w:val="Nierozpoznana wzmianka1"/>
    <w:basedOn w:val="Domylnaczcionkaakapitu"/>
    <w:uiPriority w:val="99"/>
    <w:semiHidden/>
    <w:unhideWhenUsed/>
    <w:rsid w:val="00251EF9"/>
    <w:rPr>
      <w:color w:val="605E5C"/>
      <w:shd w:val="clear" w:color="auto" w:fill="E1DFDD"/>
    </w:rPr>
  </w:style>
  <w:style w:type="paragraph" w:customStyle="1" w:styleId="Tekstpodstawowy23">
    <w:name w:val="Tekst podstawowy 23"/>
    <w:basedOn w:val="Normalny"/>
    <w:rsid w:val="003421B7"/>
    <w:pPr>
      <w:jc w:val="both"/>
      <w:textAlignment w:val="auto"/>
    </w:pPr>
    <w:rPr>
      <w:sz w:val="24"/>
    </w:rPr>
  </w:style>
  <w:style w:type="character" w:customStyle="1" w:styleId="AkapitzlistZnak">
    <w:name w:val="Akapit z listą Znak"/>
    <w:aliases w:val="wypunktowanie Znak,normalny tekst Znak,L1 Znak,Akapit z listą5 Znak,List Paragraph Znak,CW_Lista Znak,Numerowanie Znak,Akapit z listą BS Znak,sw tekst Znak,Wypunktowanie Znak,Adresat stanowisko Znak,Normal Znak,Akapit z listą3 Znak"/>
    <w:link w:val="Akapitzlist"/>
    <w:uiPriority w:val="34"/>
    <w:qFormat/>
    <w:locked/>
    <w:rsid w:val="00571B25"/>
    <w:rPr>
      <w:rFonts w:ascii="Times New Roman" w:eastAsia="Times New Roman" w:hAnsi="Times New Roman" w:cs="Times New Roman"/>
      <w:sz w:val="20"/>
      <w:szCs w:val="20"/>
      <w:lang w:eastAsia="pl-PL"/>
    </w:rPr>
  </w:style>
  <w:style w:type="character" w:styleId="Uwydatnienie">
    <w:name w:val="Emphasis"/>
    <w:basedOn w:val="Domylnaczcionkaakapitu"/>
    <w:uiPriority w:val="20"/>
    <w:qFormat/>
    <w:rsid w:val="007301E7"/>
    <w:rPr>
      <w:i/>
      <w:iCs/>
    </w:rPr>
  </w:style>
  <w:style w:type="numbering" w:customStyle="1" w:styleId="WWNum31">
    <w:name w:val="WWNum31"/>
    <w:basedOn w:val="Bezlisty"/>
    <w:rsid w:val="005A715E"/>
  </w:style>
  <w:style w:type="paragraph" w:customStyle="1" w:styleId="western">
    <w:name w:val="western"/>
    <w:basedOn w:val="Normalny"/>
    <w:rsid w:val="00B861A5"/>
    <w:pPr>
      <w:overflowPunct/>
      <w:autoSpaceDE/>
      <w:autoSpaceDN/>
      <w:adjustRightInd/>
      <w:spacing w:before="100" w:beforeAutospacing="1" w:after="100" w:afterAutospacing="1"/>
      <w:jc w:val="both"/>
      <w:textAlignment w:val="auto"/>
    </w:pPr>
    <w:rPr>
      <w:sz w:val="24"/>
      <w:szCs w:val="24"/>
    </w:rPr>
  </w:style>
  <w:style w:type="character" w:styleId="Nierozpoznanawzmianka">
    <w:name w:val="Unresolved Mention"/>
    <w:basedOn w:val="Domylnaczcionkaakapitu"/>
    <w:uiPriority w:val="99"/>
    <w:semiHidden/>
    <w:unhideWhenUsed/>
    <w:rsid w:val="00A624BF"/>
    <w:rPr>
      <w:color w:val="605E5C"/>
      <w:shd w:val="clear" w:color="auto" w:fill="E1DFDD"/>
    </w:rPr>
  </w:style>
  <w:style w:type="character" w:customStyle="1" w:styleId="Nagwek7Znak">
    <w:name w:val="Nagłówek 7 Znak"/>
    <w:basedOn w:val="Domylnaczcionkaakapitu"/>
    <w:link w:val="Nagwek7"/>
    <w:rsid w:val="00F604D5"/>
    <w:rPr>
      <w:rFonts w:ascii="Times New Roman" w:eastAsia="Times New Roman" w:hAnsi="Times New Roman" w:cs="Times New Roman"/>
      <w:b/>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3116888">
      <w:bodyDiv w:val="1"/>
      <w:marLeft w:val="0"/>
      <w:marRight w:val="0"/>
      <w:marTop w:val="0"/>
      <w:marBottom w:val="0"/>
      <w:divBdr>
        <w:top w:val="none" w:sz="0" w:space="0" w:color="auto"/>
        <w:left w:val="none" w:sz="0" w:space="0" w:color="auto"/>
        <w:bottom w:val="none" w:sz="0" w:space="0" w:color="auto"/>
        <w:right w:val="none" w:sz="0" w:space="0" w:color="auto"/>
      </w:divBdr>
    </w:div>
    <w:div w:id="1777093576">
      <w:bodyDiv w:val="1"/>
      <w:marLeft w:val="0"/>
      <w:marRight w:val="0"/>
      <w:marTop w:val="0"/>
      <w:marBottom w:val="0"/>
      <w:divBdr>
        <w:top w:val="none" w:sz="0" w:space="0" w:color="auto"/>
        <w:left w:val="none" w:sz="0" w:space="0" w:color="auto"/>
        <w:bottom w:val="none" w:sz="0" w:space="0" w:color="auto"/>
        <w:right w:val="none" w:sz="0" w:space="0" w:color="auto"/>
      </w:divBdr>
    </w:div>
    <w:div w:id="2028022352">
      <w:bodyDiv w:val="1"/>
      <w:marLeft w:val="0"/>
      <w:marRight w:val="0"/>
      <w:marTop w:val="0"/>
      <w:marBottom w:val="0"/>
      <w:divBdr>
        <w:top w:val="none" w:sz="0" w:space="0" w:color="auto"/>
        <w:left w:val="none" w:sz="0" w:space="0" w:color="auto"/>
        <w:bottom w:val="none" w:sz="0" w:space="0" w:color="auto"/>
        <w:right w:val="none" w:sz="0" w:space="0" w:color="auto"/>
      </w:divBdr>
    </w:div>
    <w:div w:id="2104911675">
      <w:bodyDiv w:val="1"/>
      <w:marLeft w:val="0"/>
      <w:marRight w:val="0"/>
      <w:marTop w:val="0"/>
      <w:marBottom w:val="0"/>
      <w:divBdr>
        <w:top w:val="none" w:sz="0" w:space="0" w:color="auto"/>
        <w:left w:val="none" w:sz="0" w:space="0" w:color="auto"/>
        <w:bottom w:val="none" w:sz="0" w:space="0" w:color="auto"/>
        <w:right w:val="none" w:sz="0" w:space="0" w:color="auto"/>
      </w:divBdr>
      <w:divsChild>
        <w:div w:id="13982886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sbytom.bip.gov.pl/sygnalisci/informacja-w-sprawie-zgloszen-zewnetrznych-kierowanych-do-aresztu-sledczego-w-bytomiu.htm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od_as_bytom@sw.gov.pl" TargetMode="External"/><Relationship Id="rId5" Type="http://schemas.openxmlformats.org/officeDocument/2006/relationships/webSettings" Target="webSettings.xml"/><Relationship Id="rId10" Type="http://schemas.openxmlformats.org/officeDocument/2006/relationships/hyperlink" Target="mailto:michal.cierpial@sw.gov.pl" TargetMode="External"/><Relationship Id="rId4" Type="http://schemas.openxmlformats.org/officeDocument/2006/relationships/settings" Target="settings.xml"/><Relationship Id="rId9" Type="http://schemas.openxmlformats.org/officeDocument/2006/relationships/hyperlink" Target="mailto:sylwester.drozdowski@sw.gov.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31F9EB-C573-4746-B805-2D7B673313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804</TotalTime>
  <Pages>12</Pages>
  <Words>5908</Words>
  <Characters>35452</Characters>
  <Application>Microsoft Office Word</Application>
  <DocSecurity>0</DocSecurity>
  <Lines>295</Lines>
  <Paragraphs>82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41278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Ola Zygała</dc:creator>
  <cp:keywords/>
  <dc:description/>
  <cp:lastModifiedBy>Jolanta Wojciuch</cp:lastModifiedBy>
  <cp:revision>113</cp:revision>
  <cp:lastPrinted>2023-07-03T06:27:00Z</cp:lastPrinted>
  <dcterms:created xsi:type="dcterms:W3CDTF">2021-03-18T12:28:00Z</dcterms:created>
  <dcterms:modified xsi:type="dcterms:W3CDTF">2026-02-11T06:36:00Z</dcterms:modified>
</cp:coreProperties>
</file>