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9B0F96" w14:textId="77777777" w:rsidR="001D7942" w:rsidRPr="008C6206" w:rsidRDefault="006C65D2" w:rsidP="008C6206">
      <w:pPr>
        <w:spacing w:line="276" w:lineRule="auto"/>
        <w:jc w:val="right"/>
        <w:rPr>
          <w:rStyle w:val="Wyrnienieintensywne"/>
          <w:rFonts w:asciiTheme="majorHAnsi" w:hAnsiTheme="majorHAnsi" w:cstheme="majorHAnsi"/>
          <w:i w:val="0"/>
          <w:iCs w:val="0"/>
          <w:color w:val="auto"/>
          <w:sz w:val="22"/>
          <w:szCs w:val="22"/>
          <w:lang w:val="pl-PL"/>
        </w:rPr>
      </w:pPr>
      <w:r w:rsidRPr="008C6206">
        <w:rPr>
          <w:rStyle w:val="Wyrnienieintensywne"/>
          <w:rFonts w:asciiTheme="majorHAnsi" w:hAnsiTheme="majorHAnsi" w:cstheme="majorHAnsi"/>
          <w:i w:val="0"/>
          <w:iCs w:val="0"/>
          <w:color w:val="auto"/>
          <w:sz w:val="22"/>
          <w:szCs w:val="22"/>
          <w:lang w:val="pl-PL"/>
        </w:rPr>
        <w:t>26.02.2026</w:t>
      </w:r>
      <w:r w:rsidR="00361607" w:rsidRPr="008C6206">
        <w:rPr>
          <w:rStyle w:val="Wyrnienieintensywne"/>
          <w:rFonts w:asciiTheme="majorHAnsi" w:hAnsiTheme="majorHAnsi" w:cstheme="majorHAnsi"/>
          <w:i w:val="0"/>
          <w:iCs w:val="0"/>
          <w:color w:val="auto"/>
          <w:sz w:val="22"/>
          <w:szCs w:val="22"/>
          <w:lang w:val="pl-PL"/>
        </w:rPr>
        <w:t xml:space="preserve"> r.</w:t>
      </w:r>
    </w:p>
    <w:p w14:paraId="68B1B905" w14:textId="77777777" w:rsidR="00A10279" w:rsidRPr="008C6206" w:rsidRDefault="00A10279" w:rsidP="008C6206">
      <w:pPr>
        <w:spacing w:line="276" w:lineRule="auto"/>
        <w:rPr>
          <w:rStyle w:val="Wyrnienieintensywne"/>
          <w:rFonts w:asciiTheme="majorHAnsi" w:hAnsiTheme="majorHAnsi" w:cstheme="majorHAnsi"/>
          <w:sz w:val="22"/>
          <w:szCs w:val="22"/>
          <w:lang w:val="pl-PL"/>
        </w:rPr>
      </w:pPr>
    </w:p>
    <w:p w14:paraId="0513D242" w14:textId="77777777" w:rsidR="00A10279" w:rsidRPr="008C6206" w:rsidRDefault="00A10279" w:rsidP="008C6206">
      <w:pPr>
        <w:spacing w:line="276" w:lineRule="auto"/>
        <w:jc w:val="center"/>
        <w:rPr>
          <w:rFonts w:asciiTheme="majorHAnsi" w:hAnsiTheme="majorHAnsi" w:cstheme="majorHAnsi"/>
          <w:sz w:val="22"/>
          <w:szCs w:val="22"/>
          <w:lang w:val="pl-PL"/>
        </w:rPr>
      </w:pPr>
    </w:p>
    <w:p w14:paraId="6475CE7E" w14:textId="77777777" w:rsidR="001D7942" w:rsidRPr="008C6206" w:rsidRDefault="00A10279" w:rsidP="008C6206">
      <w:pPr>
        <w:spacing w:line="276" w:lineRule="auto"/>
        <w:jc w:val="center"/>
        <w:rPr>
          <w:rFonts w:asciiTheme="majorHAnsi" w:hAnsiTheme="majorHAnsi" w:cstheme="majorHAnsi"/>
          <w:sz w:val="22"/>
          <w:szCs w:val="22"/>
          <w:lang w:val="pl-PL"/>
        </w:rPr>
      </w:pPr>
      <w:r w:rsidRPr="008C6206">
        <w:rPr>
          <w:rFonts w:asciiTheme="majorHAnsi" w:hAnsiTheme="majorHAnsi" w:cstheme="majorHAnsi"/>
          <w:sz w:val="22"/>
          <w:szCs w:val="22"/>
          <w:lang w:val="pl-PL"/>
        </w:rPr>
        <w:t>INFORMACJA Z</w:t>
      </w:r>
      <w:r w:rsidR="006C1878" w:rsidRPr="008C6206">
        <w:rPr>
          <w:rFonts w:asciiTheme="majorHAnsi" w:hAnsiTheme="majorHAnsi" w:cstheme="majorHAnsi"/>
          <w:sz w:val="22"/>
          <w:szCs w:val="22"/>
          <w:lang w:val="pl-PL"/>
        </w:rPr>
        <w:t xml:space="preserve"> OTWARCIA </w:t>
      </w:r>
      <w:r w:rsidR="00B124DB" w:rsidRPr="008C6206">
        <w:rPr>
          <w:rFonts w:asciiTheme="majorHAnsi" w:hAnsiTheme="majorHAnsi" w:cstheme="majorHAnsi"/>
          <w:sz w:val="22"/>
          <w:szCs w:val="22"/>
          <w:lang w:val="pl-PL"/>
        </w:rPr>
        <w:t>OFERT</w:t>
      </w:r>
    </w:p>
    <w:p w14:paraId="167FB189" w14:textId="77777777" w:rsidR="006C1878" w:rsidRPr="008C6206" w:rsidRDefault="006C1878" w:rsidP="008C6206">
      <w:pPr>
        <w:spacing w:line="276" w:lineRule="auto"/>
        <w:jc w:val="center"/>
        <w:rPr>
          <w:rFonts w:asciiTheme="majorHAnsi" w:hAnsiTheme="majorHAnsi" w:cstheme="majorHAnsi"/>
          <w:sz w:val="22"/>
          <w:szCs w:val="22"/>
          <w:lang w:val="pl-PL"/>
        </w:rPr>
      </w:pPr>
    </w:p>
    <w:p w14:paraId="3BCA8E9D" w14:textId="77777777" w:rsidR="003B48FA" w:rsidRPr="008C6206" w:rsidRDefault="003B48FA" w:rsidP="008C6206">
      <w:pPr>
        <w:spacing w:line="276" w:lineRule="auto"/>
        <w:rPr>
          <w:rFonts w:asciiTheme="majorHAnsi" w:hAnsiTheme="majorHAnsi" w:cstheme="majorHAnsi"/>
          <w:sz w:val="22"/>
          <w:szCs w:val="22"/>
          <w:lang w:val="pl-PL"/>
        </w:rPr>
      </w:pPr>
    </w:p>
    <w:p w14:paraId="64CDFF90" w14:textId="77777777" w:rsidR="005802C9" w:rsidRPr="008C6206" w:rsidRDefault="003B48FA" w:rsidP="008C6206">
      <w:pPr>
        <w:spacing w:line="276" w:lineRule="auto"/>
        <w:jc w:val="both"/>
        <w:rPr>
          <w:rFonts w:asciiTheme="majorHAnsi" w:hAnsiTheme="majorHAnsi" w:cstheme="majorHAnsi"/>
          <w:sz w:val="22"/>
          <w:szCs w:val="22"/>
          <w:lang w:val="pl-PL"/>
        </w:rPr>
      </w:pPr>
      <w:r w:rsidRPr="008C6206">
        <w:rPr>
          <w:rFonts w:asciiTheme="majorHAnsi" w:hAnsiTheme="majorHAnsi" w:cstheme="majorHAnsi"/>
          <w:sz w:val="22"/>
          <w:szCs w:val="22"/>
          <w:lang w:val="pl-PL"/>
        </w:rPr>
        <w:t xml:space="preserve">W </w:t>
      </w:r>
      <w:r w:rsidR="00F30F8A" w:rsidRPr="008C6206">
        <w:rPr>
          <w:rFonts w:asciiTheme="majorHAnsi" w:hAnsiTheme="majorHAnsi" w:cstheme="majorHAnsi"/>
          <w:sz w:val="22"/>
          <w:szCs w:val="22"/>
          <w:lang w:val="pl-PL"/>
        </w:rPr>
        <w:t>dniu</w:t>
      </w:r>
      <w:r w:rsidR="005802C9" w:rsidRPr="008C6206">
        <w:rPr>
          <w:rFonts w:asciiTheme="majorHAnsi" w:hAnsiTheme="majorHAnsi" w:cstheme="majorHAnsi"/>
          <w:sz w:val="22"/>
          <w:szCs w:val="22"/>
          <w:lang w:val="pl-PL"/>
        </w:rPr>
        <w:t xml:space="preserve"> </w:t>
      </w:r>
      <w:r w:rsidR="00B05176" w:rsidRPr="008C6206">
        <w:rPr>
          <w:rFonts w:asciiTheme="majorHAnsi" w:hAnsiTheme="majorHAnsi" w:cstheme="majorHAnsi"/>
          <w:sz w:val="22"/>
          <w:szCs w:val="22"/>
          <w:lang w:val="pl-PL"/>
        </w:rPr>
        <w:t>26.02.2026</w:t>
      </w:r>
      <w:r w:rsidR="005802C9" w:rsidRPr="008C6206">
        <w:rPr>
          <w:rFonts w:asciiTheme="majorHAnsi" w:hAnsiTheme="majorHAnsi" w:cstheme="majorHAnsi"/>
          <w:sz w:val="22"/>
          <w:szCs w:val="22"/>
          <w:lang w:val="pl-PL"/>
        </w:rPr>
        <w:t xml:space="preserve"> </w:t>
      </w:r>
      <w:r w:rsidRPr="008C6206">
        <w:rPr>
          <w:rFonts w:asciiTheme="majorHAnsi" w:hAnsiTheme="majorHAnsi" w:cstheme="majorHAnsi"/>
          <w:sz w:val="22"/>
          <w:szCs w:val="22"/>
          <w:lang w:val="pl-PL"/>
        </w:rPr>
        <w:t>r.</w:t>
      </w:r>
      <w:r w:rsidR="00B525B9" w:rsidRPr="008C6206">
        <w:rPr>
          <w:rFonts w:asciiTheme="majorHAnsi" w:hAnsiTheme="majorHAnsi" w:cstheme="majorHAnsi"/>
          <w:sz w:val="22"/>
          <w:szCs w:val="22"/>
          <w:lang w:val="pl-PL"/>
        </w:rPr>
        <w:t xml:space="preserve"> </w:t>
      </w:r>
      <w:r w:rsidR="007B0DF9" w:rsidRPr="008C6206">
        <w:rPr>
          <w:rFonts w:asciiTheme="majorHAnsi" w:hAnsiTheme="majorHAnsi" w:cstheme="majorHAnsi"/>
          <w:sz w:val="22"/>
          <w:szCs w:val="22"/>
          <w:lang w:val="pl-PL"/>
        </w:rPr>
        <w:t>Zamawiający</w:t>
      </w:r>
      <w:r w:rsidR="00B525B9" w:rsidRPr="008C6206">
        <w:rPr>
          <w:rFonts w:asciiTheme="majorHAnsi" w:hAnsiTheme="majorHAnsi" w:cstheme="majorHAnsi"/>
          <w:sz w:val="22"/>
          <w:szCs w:val="22"/>
          <w:lang w:val="pl-PL"/>
        </w:rPr>
        <w:t xml:space="preserve"> </w:t>
      </w:r>
      <w:r w:rsidR="00B05176" w:rsidRPr="008C6206">
        <w:rPr>
          <w:rFonts w:asciiTheme="majorHAnsi" w:hAnsiTheme="majorHAnsi" w:cstheme="majorHAnsi"/>
          <w:sz w:val="22"/>
          <w:szCs w:val="22"/>
          <w:lang w:val="pl-PL"/>
        </w:rPr>
        <w:t>GMINA MIASTA SOPOTU</w:t>
      </w:r>
      <w:r w:rsidR="005802C9" w:rsidRPr="008C6206">
        <w:rPr>
          <w:rFonts w:asciiTheme="majorHAnsi" w:hAnsiTheme="majorHAnsi" w:cstheme="majorHAnsi"/>
          <w:sz w:val="22"/>
          <w:szCs w:val="22"/>
          <w:lang w:val="pl-PL"/>
        </w:rPr>
        <w:t xml:space="preserve"> dokonał otwarcia</w:t>
      </w:r>
      <w:r w:rsidR="00B124DB" w:rsidRPr="008C6206">
        <w:rPr>
          <w:rFonts w:asciiTheme="majorHAnsi" w:hAnsiTheme="majorHAnsi" w:cstheme="majorHAnsi"/>
          <w:sz w:val="22"/>
          <w:szCs w:val="22"/>
          <w:lang w:val="pl-PL"/>
        </w:rPr>
        <w:t xml:space="preserve"> ofert</w:t>
      </w:r>
      <w:r w:rsidR="005802C9" w:rsidRPr="008C6206">
        <w:rPr>
          <w:rFonts w:asciiTheme="majorHAnsi" w:hAnsiTheme="majorHAnsi" w:cstheme="majorHAnsi"/>
          <w:sz w:val="22"/>
          <w:szCs w:val="22"/>
          <w:lang w:val="pl-PL"/>
        </w:rPr>
        <w:t xml:space="preserve"> w postępowaniu prowadzonym pod nazwą:</w:t>
      </w:r>
    </w:p>
    <w:p w14:paraId="4DD2320B" w14:textId="77777777" w:rsidR="004F356B" w:rsidRPr="008C6206" w:rsidRDefault="004F356B" w:rsidP="008C6206">
      <w:pPr>
        <w:spacing w:line="276" w:lineRule="auto"/>
        <w:jc w:val="both"/>
        <w:rPr>
          <w:rFonts w:asciiTheme="majorHAnsi" w:hAnsiTheme="majorHAnsi" w:cstheme="majorHAnsi"/>
          <w:sz w:val="22"/>
          <w:szCs w:val="22"/>
          <w:lang w:val="pl-PL"/>
        </w:rPr>
      </w:pPr>
    </w:p>
    <w:p w14:paraId="13D6BE12" w14:textId="77777777" w:rsidR="000D1B53" w:rsidRPr="008C6206" w:rsidRDefault="00A10279" w:rsidP="008C6206">
      <w:pPr>
        <w:pStyle w:val="Tekstpodstawowy"/>
        <w:spacing w:line="276" w:lineRule="auto"/>
        <w:jc w:val="both"/>
        <w:rPr>
          <w:rFonts w:asciiTheme="majorHAnsi" w:hAnsiTheme="majorHAnsi" w:cstheme="majorHAnsi"/>
          <w:szCs w:val="22"/>
        </w:rPr>
      </w:pPr>
      <w:r w:rsidRPr="008C6206">
        <w:rPr>
          <w:rFonts w:asciiTheme="majorHAnsi" w:hAnsiTheme="majorHAnsi" w:cstheme="majorHAnsi"/>
          <w:szCs w:val="22"/>
        </w:rPr>
        <w:t>Usługa przeprowadzki stanowisk pracy między budynkami Urzędu Miasta Sopotu i pomieszczeniami najmowanymi na potrzeby Urzędu</w:t>
      </w:r>
    </w:p>
    <w:p w14:paraId="3046657F" w14:textId="77777777" w:rsidR="004F356B" w:rsidRPr="008C6206" w:rsidRDefault="004F356B" w:rsidP="008C6206">
      <w:pPr>
        <w:pStyle w:val="Tekstpodstawowy"/>
        <w:spacing w:line="276" w:lineRule="auto"/>
        <w:jc w:val="both"/>
        <w:rPr>
          <w:rFonts w:asciiTheme="majorHAnsi" w:hAnsiTheme="majorHAnsi" w:cstheme="majorHAnsi"/>
          <w:szCs w:val="22"/>
        </w:rPr>
      </w:pPr>
    </w:p>
    <w:p w14:paraId="17B09261" w14:textId="77777777" w:rsidR="00A10279" w:rsidRPr="008C6206" w:rsidRDefault="005802C9" w:rsidP="008C6206">
      <w:pPr>
        <w:pStyle w:val="Tekstpodstawowy"/>
        <w:spacing w:line="276" w:lineRule="auto"/>
        <w:jc w:val="both"/>
        <w:rPr>
          <w:rFonts w:asciiTheme="majorHAnsi" w:hAnsiTheme="majorHAnsi" w:cstheme="majorHAnsi"/>
          <w:szCs w:val="22"/>
        </w:rPr>
      </w:pPr>
      <w:r w:rsidRPr="008C6206">
        <w:rPr>
          <w:rFonts w:asciiTheme="majorHAnsi" w:hAnsiTheme="majorHAnsi" w:cstheme="majorHAnsi"/>
          <w:szCs w:val="22"/>
        </w:rPr>
        <w:t>Zamawiający informuje, że</w:t>
      </w:r>
      <w:r w:rsidR="00A10279" w:rsidRPr="008C6206">
        <w:rPr>
          <w:rFonts w:asciiTheme="majorHAnsi" w:hAnsiTheme="majorHAnsi" w:cstheme="majorHAnsi"/>
          <w:szCs w:val="22"/>
        </w:rPr>
        <w:t>:</w:t>
      </w:r>
    </w:p>
    <w:p w14:paraId="6BEC5386" w14:textId="77777777" w:rsidR="00A10279" w:rsidRPr="008C6206" w:rsidRDefault="00A10279" w:rsidP="008C6206">
      <w:pPr>
        <w:pStyle w:val="Tekstpodstawowy"/>
        <w:numPr>
          <w:ilvl w:val="0"/>
          <w:numId w:val="4"/>
        </w:numPr>
        <w:spacing w:line="276" w:lineRule="auto"/>
        <w:jc w:val="both"/>
        <w:rPr>
          <w:rFonts w:asciiTheme="majorHAnsi" w:hAnsiTheme="majorHAnsi" w:cstheme="majorHAnsi"/>
          <w:szCs w:val="22"/>
        </w:rPr>
      </w:pPr>
      <w:r w:rsidRPr="008C6206">
        <w:rPr>
          <w:rFonts w:asciiTheme="majorHAnsi" w:hAnsiTheme="majorHAnsi" w:cstheme="majorHAnsi"/>
          <w:szCs w:val="22"/>
        </w:rPr>
        <w:t>Kwota przeznaczona na realizację</w:t>
      </w:r>
      <w:r w:rsidR="005802C9" w:rsidRPr="008C6206">
        <w:rPr>
          <w:rFonts w:asciiTheme="majorHAnsi" w:hAnsiTheme="majorHAnsi" w:cstheme="majorHAnsi"/>
          <w:szCs w:val="22"/>
        </w:rPr>
        <w:t xml:space="preserve"> zamówienia to</w:t>
      </w:r>
      <w:r w:rsidRPr="008C6206">
        <w:rPr>
          <w:rFonts w:asciiTheme="majorHAnsi" w:hAnsiTheme="majorHAnsi" w:cstheme="majorHAnsi"/>
          <w:szCs w:val="22"/>
        </w:rPr>
        <w:t>: 350 000,00 PLN brutto</w:t>
      </w:r>
      <w:r w:rsidR="005802C9" w:rsidRPr="008C6206">
        <w:rPr>
          <w:rFonts w:asciiTheme="majorHAnsi" w:hAnsiTheme="majorHAnsi" w:cstheme="majorHAnsi"/>
          <w:szCs w:val="22"/>
        </w:rPr>
        <w:t>.</w:t>
      </w:r>
    </w:p>
    <w:p w14:paraId="50803210" w14:textId="77777777" w:rsidR="00C87A91" w:rsidRPr="008C6206" w:rsidRDefault="00C87A91" w:rsidP="008C6206">
      <w:pPr>
        <w:pStyle w:val="Tekstpodstawowy"/>
        <w:spacing w:line="276" w:lineRule="auto"/>
        <w:ind w:left="720"/>
        <w:jc w:val="both"/>
        <w:rPr>
          <w:rFonts w:asciiTheme="majorHAnsi" w:hAnsiTheme="majorHAnsi" w:cstheme="majorHAnsi"/>
          <w:szCs w:val="22"/>
        </w:rPr>
      </w:pPr>
    </w:p>
    <w:p w14:paraId="644D3609" w14:textId="77777777" w:rsidR="00A10279" w:rsidRDefault="00A10279" w:rsidP="008C6206">
      <w:pPr>
        <w:pStyle w:val="Tekstpodstawowy"/>
        <w:numPr>
          <w:ilvl w:val="0"/>
          <w:numId w:val="4"/>
        </w:numPr>
        <w:spacing w:line="276" w:lineRule="auto"/>
        <w:jc w:val="both"/>
        <w:rPr>
          <w:rFonts w:asciiTheme="majorHAnsi" w:hAnsiTheme="majorHAnsi" w:cstheme="majorHAnsi"/>
          <w:szCs w:val="22"/>
        </w:rPr>
      </w:pPr>
      <w:r w:rsidRPr="008C6206">
        <w:rPr>
          <w:rFonts w:asciiTheme="majorHAnsi" w:hAnsiTheme="majorHAnsi" w:cstheme="majorHAnsi"/>
          <w:szCs w:val="22"/>
        </w:rPr>
        <w:t>O</w:t>
      </w:r>
      <w:r w:rsidR="005802C9" w:rsidRPr="008C6206">
        <w:rPr>
          <w:rFonts w:asciiTheme="majorHAnsi" w:hAnsiTheme="majorHAnsi" w:cstheme="majorHAnsi"/>
          <w:szCs w:val="22"/>
        </w:rPr>
        <w:t xml:space="preserve">twarto </w:t>
      </w:r>
      <w:r w:rsidR="00B124DB" w:rsidRPr="008C6206">
        <w:rPr>
          <w:rFonts w:asciiTheme="majorHAnsi" w:hAnsiTheme="majorHAnsi" w:cstheme="majorHAnsi"/>
          <w:szCs w:val="22"/>
        </w:rPr>
        <w:t>oferty</w:t>
      </w:r>
      <w:r w:rsidRPr="008C6206">
        <w:rPr>
          <w:rFonts w:asciiTheme="majorHAnsi" w:hAnsiTheme="majorHAnsi" w:cstheme="majorHAnsi"/>
          <w:szCs w:val="22"/>
        </w:rPr>
        <w:t xml:space="preserve"> złoż</w:t>
      </w:r>
      <w:r w:rsidR="005802C9" w:rsidRPr="008C6206">
        <w:rPr>
          <w:rFonts w:asciiTheme="majorHAnsi" w:hAnsiTheme="majorHAnsi" w:cstheme="majorHAnsi"/>
          <w:szCs w:val="22"/>
        </w:rPr>
        <w:t>one przez następujących Wykonawców</w:t>
      </w:r>
      <w:r w:rsidRPr="008C6206">
        <w:rPr>
          <w:rFonts w:asciiTheme="majorHAnsi" w:hAnsiTheme="majorHAnsi" w:cstheme="majorHAnsi"/>
          <w:szCs w:val="22"/>
        </w:rPr>
        <w:t>:</w:t>
      </w:r>
    </w:p>
    <w:p w14:paraId="162903A1" w14:textId="77777777" w:rsidR="008C6206" w:rsidRPr="008C6206" w:rsidRDefault="008C6206" w:rsidP="008C6206">
      <w:pPr>
        <w:pStyle w:val="Tekstpodstawowy"/>
        <w:spacing w:line="276" w:lineRule="auto"/>
        <w:jc w:val="both"/>
        <w:rPr>
          <w:rFonts w:asciiTheme="majorHAnsi" w:hAnsiTheme="majorHAnsi" w:cstheme="majorHAnsi"/>
          <w:szCs w:val="22"/>
        </w:rPr>
      </w:pPr>
    </w:p>
    <w:p w14:paraId="3204DD21" w14:textId="607B6341" w:rsidR="00AF4A7C" w:rsidRPr="008C6206" w:rsidRDefault="00C87A91" w:rsidP="008C6206">
      <w:pPr>
        <w:pStyle w:val="Akapitzlist"/>
        <w:numPr>
          <w:ilvl w:val="0"/>
          <w:numId w:val="5"/>
        </w:numPr>
        <w:spacing w:line="276" w:lineRule="auto"/>
        <w:rPr>
          <w:rFonts w:asciiTheme="majorHAnsi" w:hAnsiTheme="majorHAnsi" w:cstheme="majorHAnsi"/>
          <w:sz w:val="22"/>
          <w:szCs w:val="22"/>
        </w:rPr>
      </w:pPr>
      <w:r w:rsidRPr="008C6206">
        <w:rPr>
          <w:rFonts w:asciiTheme="majorHAnsi" w:hAnsiTheme="majorHAnsi" w:cstheme="majorHAnsi"/>
          <w:sz w:val="22"/>
          <w:szCs w:val="22"/>
        </w:rPr>
        <w:t>Firma Transportowo Usługowa BAKTRANS Dorota Bakowicz</w:t>
      </w:r>
      <w:r w:rsidRPr="008C6206">
        <w:rPr>
          <w:rFonts w:asciiTheme="majorHAnsi" w:hAnsiTheme="majorHAnsi" w:cstheme="majorHAnsi"/>
          <w:sz w:val="22"/>
          <w:szCs w:val="22"/>
        </w:rPr>
        <w:t xml:space="preserve"> </w:t>
      </w:r>
      <w:r w:rsidRPr="008C6206">
        <w:rPr>
          <w:rFonts w:asciiTheme="majorHAnsi" w:hAnsiTheme="majorHAnsi" w:cstheme="majorHAnsi"/>
          <w:sz w:val="22"/>
          <w:szCs w:val="22"/>
        </w:rPr>
        <w:t>Popowo 1, 76-037 Będzino</w:t>
      </w:r>
    </w:p>
    <w:p w14:paraId="1F551500" w14:textId="21F928B1" w:rsidR="00C87A91" w:rsidRPr="008C6206" w:rsidRDefault="00C87A91" w:rsidP="008C6206">
      <w:pPr>
        <w:pStyle w:val="Akapitzlist"/>
        <w:spacing w:line="276" w:lineRule="auto"/>
        <w:rPr>
          <w:rFonts w:asciiTheme="majorHAnsi" w:hAnsiTheme="majorHAnsi" w:cstheme="majorHAnsi"/>
          <w:sz w:val="22"/>
          <w:szCs w:val="22"/>
        </w:rPr>
      </w:pPr>
      <w:r w:rsidRPr="008C6206">
        <w:rPr>
          <w:rFonts w:asciiTheme="majorHAnsi" w:hAnsiTheme="majorHAnsi" w:cstheme="majorHAnsi"/>
          <w:sz w:val="22"/>
          <w:szCs w:val="22"/>
        </w:rPr>
        <w:t>A. cen</w:t>
      </w:r>
      <w:r w:rsidRPr="008C6206">
        <w:rPr>
          <w:rFonts w:asciiTheme="majorHAnsi" w:hAnsiTheme="majorHAnsi" w:cstheme="majorHAnsi"/>
          <w:sz w:val="22"/>
          <w:szCs w:val="22"/>
        </w:rPr>
        <w:t>a</w:t>
      </w:r>
      <w:r w:rsidRPr="008C6206">
        <w:rPr>
          <w:rFonts w:asciiTheme="majorHAnsi" w:hAnsiTheme="majorHAnsi" w:cstheme="majorHAnsi"/>
          <w:sz w:val="22"/>
          <w:szCs w:val="22"/>
        </w:rPr>
        <w:t xml:space="preserve"> brutto </w:t>
      </w:r>
      <w:r w:rsidRPr="008C6206">
        <w:rPr>
          <w:rFonts w:asciiTheme="majorHAnsi" w:hAnsiTheme="majorHAnsi" w:cstheme="majorHAnsi"/>
          <w:sz w:val="22"/>
          <w:szCs w:val="22"/>
        </w:rPr>
        <w:t xml:space="preserve">zamówienie podstawowe </w:t>
      </w:r>
      <w:r w:rsidRPr="008C6206">
        <w:rPr>
          <w:rFonts w:asciiTheme="majorHAnsi" w:hAnsiTheme="majorHAnsi" w:cstheme="majorHAnsi"/>
          <w:sz w:val="22"/>
          <w:szCs w:val="22"/>
        </w:rPr>
        <w:t xml:space="preserve">– 478 470,00 zł </w:t>
      </w:r>
    </w:p>
    <w:p w14:paraId="6B4E27EE" w14:textId="071A9B3F" w:rsidR="00C87A91" w:rsidRPr="008C6206" w:rsidRDefault="00C87A91" w:rsidP="008C6206">
      <w:pPr>
        <w:pStyle w:val="Akapitzlist"/>
        <w:spacing w:line="276" w:lineRule="auto"/>
        <w:rPr>
          <w:rFonts w:asciiTheme="majorHAnsi" w:hAnsiTheme="majorHAnsi" w:cstheme="majorHAnsi"/>
          <w:sz w:val="22"/>
          <w:szCs w:val="22"/>
        </w:rPr>
      </w:pPr>
      <w:r w:rsidRPr="008C6206">
        <w:rPr>
          <w:rFonts w:asciiTheme="majorHAnsi" w:hAnsiTheme="majorHAnsi" w:cstheme="majorHAnsi"/>
          <w:sz w:val="22"/>
          <w:szCs w:val="22"/>
        </w:rPr>
        <w:t>B. cen</w:t>
      </w:r>
      <w:r w:rsidRPr="008C6206">
        <w:rPr>
          <w:rFonts w:asciiTheme="majorHAnsi" w:hAnsiTheme="majorHAnsi" w:cstheme="majorHAnsi"/>
          <w:sz w:val="22"/>
          <w:szCs w:val="22"/>
        </w:rPr>
        <w:t xml:space="preserve">a </w:t>
      </w:r>
      <w:r w:rsidRPr="008C6206">
        <w:rPr>
          <w:rFonts w:asciiTheme="majorHAnsi" w:hAnsiTheme="majorHAnsi" w:cstheme="majorHAnsi"/>
          <w:sz w:val="22"/>
          <w:szCs w:val="22"/>
        </w:rPr>
        <w:t>brutto</w:t>
      </w:r>
      <w:r w:rsidRPr="008C6206">
        <w:rPr>
          <w:rFonts w:asciiTheme="majorHAnsi" w:hAnsiTheme="majorHAnsi" w:cstheme="majorHAnsi"/>
          <w:sz w:val="22"/>
          <w:szCs w:val="22"/>
        </w:rPr>
        <w:t xml:space="preserve"> prawo opcji </w:t>
      </w:r>
      <w:r w:rsidRPr="008C6206">
        <w:rPr>
          <w:rFonts w:asciiTheme="majorHAnsi" w:hAnsiTheme="majorHAnsi" w:cstheme="majorHAnsi"/>
          <w:sz w:val="22"/>
          <w:szCs w:val="22"/>
        </w:rPr>
        <w:t xml:space="preserve"> – 95 694,00 zł </w:t>
      </w:r>
    </w:p>
    <w:p w14:paraId="06F0790F" w14:textId="77777777" w:rsidR="00C87A91" w:rsidRPr="008C6206" w:rsidRDefault="00C87A91" w:rsidP="008C6206">
      <w:pPr>
        <w:pStyle w:val="Akapitzlist"/>
        <w:spacing w:line="276" w:lineRule="auto"/>
        <w:rPr>
          <w:rFonts w:asciiTheme="majorHAnsi" w:hAnsiTheme="majorHAnsi" w:cstheme="majorHAnsi"/>
          <w:sz w:val="22"/>
          <w:szCs w:val="22"/>
        </w:rPr>
      </w:pPr>
    </w:p>
    <w:p w14:paraId="6D82A02D" w14:textId="77777777" w:rsidR="00C87A91" w:rsidRPr="008C6206" w:rsidRDefault="00C87A91" w:rsidP="008C6206">
      <w:pPr>
        <w:pStyle w:val="Akapitzlist"/>
        <w:spacing w:line="276" w:lineRule="auto"/>
        <w:rPr>
          <w:rFonts w:asciiTheme="majorHAnsi" w:hAnsiTheme="majorHAnsi" w:cstheme="majorHAnsi"/>
          <w:sz w:val="22"/>
          <w:szCs w:val="22"/>
        </w:rPr>
      </w:pPr>
    </w:p>
    <w:p w14:paraId="1976F79F" w14:textId="14BF806C" w:rsidR="00C87A91" w:rsidRPr="008C6206" w:rsidRDefault="008C6206" w:rsidP="008C6206">
      <w:pPr>
        <w:pStyle w:val="Akapitzlist"/>
        <w:numPr>
          <w:ilvl w:val="0"/>
          <w:numId w:val="5"/>
        </w:numPr>
        <w:spacing w:line="276" w:lineRule="auto"/>
        <w:rPr>
          <w:rFonts w:asciiTheme="majorHAnsi" w:hAnsiTheme="majorHAnsi" w:cstheme="majorHAnsi"/>
          <w:sz w:val="22"/>
          <w:szCs w:val="22"/>
        </w:rPr>
      </w:pPr>
      <w:r w:rsidRPr="008C6206">
        <w:rPr>
          <w:rFonts w:asciiTheme="majorHAnsi" w:hAnsiTheme="majorHAnsi" w:cstheme="majorHAnsi"/>
          <w:sz w:val="22"/>
          <w:szCs w:val="22"/>
        </w:rPr>
        <w:t>Zadbano S.A.</w:t>
      </w:r>
      <w:r w:rsidRPr="008C6206">
        <w:rPr>
          <w:rFonts w:asciiTheme="majorHAnsi" w:hAnsiTheme="majorHAnsi" w:cstheme="majorHAnsi"/>
          <w:sz w:val="22"/>
          <w:szCs w:val="22"/>
        </w:rPr>
        <w:t xml:space="preserve"> </w:t>
      </w:r>
      <w:r w:rsidRPr="008C6206">
        <w:rPr>
          <w:rFonts w:asciiTheme="majorHAnsi" w:hAnsiTheme="majorHAnsi" w:cstheme="majorHAnsi"/>
          <w:sz w:val="22"/>
          <w:szCs w:val="22"/>
        </w:rPr>
        <w:t>ul. Wał Miedzeszyński 251, 04-866 Warszawa</w:t>
      </w:r>
    </w:p>
    <w:p w14:paraId="51889B18" w14:textId="21930793" w:rsidR="008C6206" w:rsidRPr="008C6206" w:rsidRDefault="008C6206" w:rsidP="008C6206">
      <w:pPr>
        <w:spacing w:line="276" w:lineRule="auto"/>
        <w:ind w:firstLine="720"/>
        <w:rPr>
          <w:rFonts w:asciiTheme="majorHAnsi" w:hAnsiTheme="majorHAnsi" w:cstheme="majorHAnsi"/>
          <w:sz w:val="22"/>
          <w:szCs w:val="22"/>
          <w:lang w:val="pl-PL" w:eastAsia="en-US"/>
        </w:rPr>
      </w:pPr>
      <w:r w:rsidRPr="008C6206">
        <w:rPr>
          <w:rFonts w:asciiTheme="majorHAnsi" w:hAnsiTheme="majorHAnsi" w:cstheme="majorHAnsi"/>
          <w:sz w:val="22"/>
          <w:szCs w:val="22"/>
          <w:lang w:val="pl-PL" w:eastAsia="en-US"/>
        </w:rPr>
        <w:t xml:space="preserve">A. cena brutto zamówienie podstawowe – </w:t>
      </w:r>
      <w:r>
        <w:rPr>
          <w:rFonts w:asciiTheme="majorHAnsi" w:hAnsiTheme="majorHAnsi" w:cstheme="majorHAnsi"/>
          <w:sz w:val="22"/>
          <w:szCs w:val="22"/>
          <w:lang w:val="pl-PL" w:eastAsia="en-US"/>
        </w:rPr>
        <w:t>356 000</w:t>
      </w:r>
      <w:r w:rsidRPr="008C6206">
        <w:rPr>
          <w:rFonts w:asciiTheme="majorHAnsi" w:hAnsiTheme="majorHAnsi" w:cstheme="majorHAnsi"/>
          <w:sz w:val="22"/>
          <w:szCs w:val="22"/>
          <w:lang w:val="pl-PL" w:eastAsia="en-US"/>
        </w:rPr>
        <w:t xml:space="preserve">,00 zł </w:t>
      </w:r>
    </w:p>
    <w:p w14:paraId="00B2CA67" w14:textId="35464618" w:rsidR="008C6206" w:rsidRDefault="008C6206" w:rsidP="008C6206">
      <w:pPr>
        <w:spacing w:line="276" w:lineRule="auto"/>
        <w:ind w:firstLine="720"/>
        <w:rPr>
          <w:rFonts w:asciiTheme="majorHAnsi" w:hAnsiTheme="majorHAnsi" w:cstheme="majorHAnsi"/>
          <w:sz w:val="22"/>
          <w:szCs w:val="22"/>
          <w:lang w:val="pl-PL" w:eastAsia="en-US"/>
        </w:rPr>
      </w:pPr>
      <w:r w:rsidRPr="008C6206">
        <w:rPr>
          <w:rFonts w:asciiTheme="majorHAnsi" w:hAnsiTheme="majorHAnsi" w:cstheme="majorHAnsi"/>
          <w:sz w:val="22"/>
          <w:szCs w:val="22"/>
          <w:lang w:val="pl-PL" w:eastAsia="en-US"/>
        </w:rPr>
        <w:t xml:space="preserve">B. cena brutto prawo opcji  – </w:t>
      </w:r>
      <w:r>
        <w:rPr>
          <w:rFonts w:asciiTheme="majorHAnsi" w:hAnsiTheme="majorHAnsi" w:cstheme="majorHAnsi"/>
          <w:sz w:val="22"/>
          <w:szCs w:val="22"/>
          <w:lang w:val="pl-PL" w:eastAsia="en-US"/>
        </w:rPr>
        <w:t>12 300</w:t>
      </w:r>
      <w:r w:rsidRPr="008C6206">
        <w:rPr>
          <w:rFonts w:asciiTheme="majorHAnsi" w:hAnsiTheme="majorHAnsi" w:cstheme="majorHAnsi"/>
          <w:sz w:val="22"/>
          <w:szCs w:val="22"/>
          <w:lang w:val="pl-PL" w:eastAsia="en-US"/>
        </w:rPr>
        <w:t xml:space="preserve">,00 zł </w:t>
      </w:r>
    </w:p>
    <w:p w14:paraId="04E445C5" w14:textId="77777777" w:rsidR="008C6206" w:rsidRPr="008C6206" w:rsidRDefault="008C6206" w:rsidP="008C6206">
      <w:pPr>
        <w:spacing w:line="276" w:lineRule="auto"/>
        <w:ind w:firstLine="720"/>
        <w:rPr>
          <w:rFonts w:asciiTheme="majorHAnsi" w:hAnsiTheme="majorHAnsi" w:cstheme="majorHAnsi"/>
          <w:sz w:val="22"/>
          <w:szCs w:val="22"/>
          <w:lang w:val="pl-PL" w:eastAsia="en-US"/>
        </w:rPr>
      </w:pPr>
    </w:p>
    <w:p w14:paraId="31777623" w14:textId="77777777" w:rsidR="008C6206" w:rsidRDefault="008C6206" w:rsidP="008C6206">
      <w:pPr>
        <w:spacing w:line="276" w:lineRule="auto"/>
        <w:ind w:firstLine="720"/>
        <w:rPr>
          <w:rFonts w:asciiTheme="majorHAnsi" w:hAnsiTheme="majorHAnsi" w:cstheme="majorHAnsi"/>
          <w:sz w:val="22"/>
          <w:szCs w:val="22"/>
          <w:lang w:val="pl-PL" w:eastAsia="en-US"/>
        </w:rPr>
      </w:pPr>
    </w:p>
    <w:p w14:paraId="3F7DD1A3" w14:textId="24493D98" w:rsidR="008C6206" w:rsidRPr="008C6206" w:rsidRDefault="00354F8C" w:rsidP="008C6206">
      <w:pPr>
        <w:pStyle w:val="Akapitzlist"/>
        <w:numPr>
          <w:ilvl w:val="0"/>
          <w:numId w:val="5"/>
        </w:numPr>
        <w:spacing w:line="276" w:lineRule="auto"/>
        <w:rPr>
          <w:rFonts w:asciiTheme="majorHAnsi" w:hAnsiTheme="majorHAnsi" w:cstheme="majorHAnsi"/>
          <w:sz w:val="22"/>
          <w:szCs w:val="22"/>
        </w:rPr>
      </w:pPr>
      <w:r w:rsidRPr="00354F8C">
        <w:rPr>
          <w:rFonts w:asciiTheme="majorHAnsi" w:hAnsiTheme="majorHAnsi" w:cstheme="majorHAnsi"/>
          <w:sz w:val="22"/>
          <w:szCs w:val="22"/>
        </w:rPr>
        <w:t>Bydgoszcz|Logimo Sp. z o.o.|</w:t>
      </w:r>
      <w:r>
        <w:rPr>
          <w:rFonts w:asciiTheme="majorHAnsi" w:hAnsiTheme="majorHAnsi" w:cstheme="majorHAnsi"/>
          <w:sz w:val="22"/>
          <w:szCs w:val="22"/>
        </w:rPr>
        <w:t xml:space="preserve"> </w:t>
      </w:r>
      <w:r w:rsidRPr="00354F8C">
        <w:rPr>
          <w:rFonts w:asciiTheme="majorHAnsi" w:hAnsiTheme="majorHAnsi" w:cstheme="majorHAnsi"/>
          <w:sz w:val="22"/>
          <w:szCs w:val="22"/>
        </w:rPr>
        <w:t>Nie można zwizualizować pliku xml. Wskazany plik xml może być niepoprawny.</w:t>
      </w:r>
    </w:p>
    <w:sectPr w:rsidR="008C6206" w:rsidRPr="008C6206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83FD97" w14:textId="77777777" w:rsidR="00A31BA1" w:rsidRDefault="00A31BA1">
      <w:r>
        <w:separator/>
      </w:r>
    </w:p>
  </w:endnote>
  <w:endnote w:type="continuationSeparator" w:id="0">
    <w:p w14:paraId="3E5DE32D" w14:textId="77777777" w:rsidR="00A31BA1" w:rsidRDefault="00A31B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7A2A44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85803E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39729A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5BFE20" w14:textId="77777777" w:rsidR="00A31BA1" w:rsidRDefault="00A31BA1">
      <w:r>
        <w:separator/>
      </w:r>
    </w:p>
  </w:footnote>
  <w:footnote w:type="continuationSeparator" w:id="0">
    <w:p w14:paraId="73EB8FBA" w14:textId="77777777" w:rsidR="00A31BA1" w:rsidRDefault="00A31B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F1F102" w14:textId="0BEAA404" w:rsidR="00BD0FE2" w:rsidRDefault="00354F8C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66281F" wp14:editId="3D915806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8018567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72867F6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66281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572867F6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24FD2A" w14:textId="734792F2" w:rsidR="00BD0FE2" w:rsidRDefault="00354F8C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C1DE0F6" wp14:editId="213116E2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96913145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B3A0418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1DE0F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7B3A0418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F9F0FE" w14:textId="07975C48" w:rsidR="00BD0FE2" w:rsidRDefault="00354F8C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14C23F3" wp14:editId="3A952ACA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191810288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49F75A3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4C23F3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749F75A3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062CA0"/>
    <w:multiLevelType w:val="hybridMultilevel"/>
    <w:tmpl w:val="BBFA025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1454765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570626988">
    <w:abstractNumId w:val="0"/>
  </w:num>
  <w:num w:numId="3" w16cid:durableId="327906846">
    <w:abstractNumId w:val="2"/>
  </w:num>
  <w:num w:numId="4" w16cid:durableId="1855533758">
    <w:abstractNumId w:val="4"/>
  </w:num>
  <w:num w:numId="5" w16cid:durableId="140630094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54F8C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C6206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31BA1"/>
    <w:rsid w:val="00A4263C"/>
    <w:rsid w:val="00AA3ABB"/>
    <w:rsid w:val="00AA64EF"/>
    <w:rsid w:val="00AA73B4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87A91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169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539973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125</Words>
  <Characters>754</Characters>
  <Application>Microsoft Office Word</Application>
  <DocSecurity>0</DocSecurity>
  <Lines>6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Małgorzata Stupakowska</cp:lastModifiedBy>
  <cp:revision>2</cp:revision>
  <dcterms:created xsi:type="dcterms:W3CDTF">2026-02-26T11:00:00Z</dcterms:created>
  <dcterms:modified xsi:type="dcterms:W3CDTF">2026-02-26T11:00:00Z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