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A80482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08.04.2026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28C1EB9C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3278873B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54E8A7D1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7C7ADE67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10B321B0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4320119D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273DF5">
        <w:rPr>
          <w:b/>
          <w:lang w:val="pl-PL"/>
        </w:rPr>
        <w:t>08.04.2026</w:t>
      </w:r>
      <w:r w:rsidR="005802C9" w:rsidRPr="00273DF5">
        <w:rPr>
          <w:b/>
          <w:lang w:val="pl-PL"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Centrum Kształcenia Zawodowego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4050821C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6B9C5059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Dostawa materiałów dydaktycznych</w:t>
      </w:r>
    </w:p>
    <w:p w14:paraId="66C360EA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7069D123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26892DA4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59 400,00 PLN, część 2: 39 400,00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77A8C537" w14:textId="06DB62D2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52AD7C79" w14:textId="77777777" w:rsidR="00A37DAE" w:rsidRDefault="00A37DAE" w:rsidP="00273DF5">
      <w:pPr>
        <w:pStyle w:val="Tekstpodstawowy"/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14:paraId="2FE79B0E" w14:textId="0AB81294" w:rsidR="00273DF5" w:rsidRPr="00A37DAE" w:rsidRDefault="00273DF5" w:rsidP="00273DF5">
      <w:pPr>
        <w:pStyle w:val="Tekstpodstawowy"/>
        <w:spacing w:line="360" w:lineRule="auto"/>
        <w:ind w:left="720"/>
        <w:jc w:val="both"/>
        <w:rPr>
          <w:rFonts w:ascii="Times New Roman" w:hAnsi="Times New Roman"/>
          <w:b/>
          <w:bCs/>
          <w:sz w:val="24"/>
          <w:szCs w:val="24"/>
        </w:rPr>
      </w:pPr>
      <w:r w:rsidRPr="00A37DAE">
        <w:rPr>
          <w:rFonts w:ascii="Times New Roman" w:hAnsi="Times New Roman"/>
          <w:b/>
          <w:bCs/>
          <w:sz w:val="24"/>
          <w:szCs w:val="24"/>
        </w:rPr>
        <w:t xml:space="preserve">Część 1: </w:t>
      </w:r>
    </w:p>
    <w:p w14:paraId="20A2CA9D" w14:textId="62272A79" w:rsidR="002E6270" w:rsidRDefault="00273DF5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SOLCAD Dominik Ptaszkowski, Bruśnik 64B, 33-192 Bruśnik, NIP: 8733181243, mikro przedsiębiorca – 54 696,86 zł brutto,</w:t>
      </w:r>
      <w:r w:rsidRPr="00273DF5">
        <w:rPr>
          <w:rFonts w:ascii="Times New Roman" w:hAnsi="Times New Roman"/>
          <w:b/>
          <w:bCs/>
          <w:sz w:val="24"/>
          <w:szCs w:val="24"/>
        </w:rPr>
        <w:t xml:space="preserve"> termin dostawy do 3 dni roboczych. </w:t>
      </w:r>
    </w:p>
    <w:p w14:paraId="60EE702F" w14:textId="26B7493B" w:rsidR="00AF4A7C" w:rsidRDefault="00A37DAE" w:rsidP="003E3145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2"/>
        </w:rPr>
      </w:pPr>
      <w:r w:rsidRPr="00A37DAE">
        <w:rPr>
          <w:rFonts w:ascii="Times New Roman" w:hAnsi="Times New Roman"/>
          <w:b/>
          <w:bCs/>
          <w:sz w:val="24"/>
          <w:szCs w:val="22"/>
        </w:rPr>
        <w:t>METALZBYT-HURT Sp. z o.o., ul. Usługowa 4, 43-392 Międzyrzecze Dolne, NIP: 5471598442, średnie przedsiębiorstwo – 33 972,36 zł brutto, termin dostawy do 3 dni roboczych.</w:t>
      </w:r>
    </w:p>
    <w:p w14:paraId="3709D269" w14:textId="77777777" w:rsidR="00A37DAE" w:rsidRDefault="00A37DAE" w:rsidP="00A37DAE">
      <w:pPr>
        <w:pStyle w:val="Tekstpodstawowy"/>
        <w:spacing w:line="360" w:lineRule="auto"/>
        <w:jc w:val="both"/>
        <w:rPr>
          <w:rFonts w:ascii="Times New Roman" w:hAnsi="Times New Roman"/>
          <w:b/>
          <w:bCs/>
          <w:sz w:val="24"/>
          <w:szCs w:val="22"/>
        </w:rPr>
      </w:pPr>
    </w:p>
    <w:p w14:paraId="5CB0E6A6" w14:textId="6D73B372" w:rsidR="00A37DAE" w:rsidRPr="00A37DAE" w:rsidRDefault="00A37DAE" w:rsidP="00A37DAE">
      <w:pPr>
        <w:pStyle w:val="Tekstpodstawowy"/>
        <w:spacing w:line="360" w:lineRule="auto"/>
        <w:ind w:left="720"/>
        <w:jc w:val="both"/>
        <w:rPr>
          <w:rFonts w:ascii="Times New Roman" w:hAnsi="Times New Roman"/>
          <w:b/>
          <w:bCs/>
          <w:sz w:val="24"/>
          <w:szCs w:val="24"/>
        </w:rPr>
      </w:pPr>
      <w:r w:rsidRPr="00A37DAE">
        <w:rPr>
          <w:rFonts w:ascii="Times New Roman" w:hAnsi="Times New Roman"/>
          <w:b/>
          <w:bCs/>
          <w:sz w:val="24"/>
          <w:szCs w:val="24"/>
        </w:rPr>
        <w:t xml:space="preserve">Część </w:t>
      </w:r>
      <w:r w:rsidRPr="00A37DAE">
        <w:rPr>
          <w:rFonts w:ascii="Times New Roman" w:hAnsi="Times New Roman"/>
          <w:b/>
          <w:bCs/>
          <w:sz w:val="24"/>
          <w:szCs w:val="24"/>
        </w:rPr>
        <w:t>2</w:t>
      </w:r>
      <w:r w:rsidRPr="00A37DAE">
        <w:rPr>
          <w:rFonts w:ascii="Times New Roman" w:hAnsi="Times New Roman"/>
          <w:b/>
          <w:bCs/>
          <w:sz w:val="24"/>
          <w:szCs w:val="24"/>
        </w:rPr>
        <w:t xml:space="preserve">: </w:t>
      </w:r>
    </w:p>
    <w:p w14:paraId="098D4872" w14:textId="0E58B01D" w:rsidR="00A37DAE" w:rsidRDefault="00A37DAE" w:rsidP="00A37DAE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SOLCAD Dominik Ptaszkowski, Bruśnik 64B, 33-192 Bruśnik, NIP: 8733181243, mikro przedsiębiorca – 5</w:t>
      </w:r>
      <w:r w:rsidR="00455D3E">
        <w:rPr>
          <w:rFonts w:ascii="Times New Roman" w:hAnsi="Times New Roman"/>
          <w:b/>
          <w:bCs/>
          <w:sz w:val="24"/>
          <w:szCs w:val="24"/>
        </w:rPr>
        <w:t>3</w:t>
      </w:r>
      <w:r>
        <w:rPr>
          <w:rFonts w:ascii="Times New Roman" w:hAnsi="Times New Roman"/>
          <w:b/>
          <w:bCs/>
          <w:sz w:val="24"/>
          <w:szCs w:val="24"/>
        </w:rPr>
        <w:t> </w:t>
      </w:r>
      <w:r w:rsidR="00455D3E">
        <w:rPr>
          <w:rFonts w:ascii="Times New Roman" w:hAnsi="Times New Roman"/>
          <w:b/>
          <w:bCs/>
          <w:sz w:val="24"/>
          <w:szCs w:val="24"/>
        </w:rPr>
        <w:t>632</w:t>
      </w:r>
      <w:r>
        <w:rPr>
          <w:rFonts w:ascii="Times New Roman" w:hAnsi="Times New Roman"/>
          <w:b/>
          <w:bCs/>
          <w:sz w:val="24"/>
          <w:szCs w:val="24"/>
        </w:rPr>
        <w:t>,</w:t>
      </w:r>
      <w:r w:rsidR="00455D3E">
        <w:rPr>
          <w:rFonts w:ascii="Times New Roman" w:hAnsi="Times New Roman"/>
          <w:b/>
          <w:bCs/>
          <w:sz w:val="24"/>
          <w:szCs w:val="24"/>
        </w:rPr>
        <w:t>49</w:t>
      </w:r>
      <w:r>
        <w:rPr>
          <w:rFonts w:ascii="Times New Roman" w:hAnsi="Times New Roman"/>
          <w:b/>
          <w:bCs/>
          <w:sz w:val="24"/>
          <w:szCs w:val="24"/>
        </w:rPr>
        <w:t xml:space="preserve"> zł brutto,</w:t>
      </w:r>
      <w:r w:rsidRPr="00273DF5">
        <w:rPr>
          <w:rFonts w:ascii="Times New Roman" w:hAnsi="Times New Roman"/>
          <w:b/>
          <w:bCs/>
          <w:sz w:val="24"/>
          <w:szCs w:val="24"/>
        </w:rPr>
        <w:t xml:space="preserve"> termin dostawy do 3 dni roboczych. </w:t>
      </w:r>
    </w:p>
    <w:p w14:paraId="0C210499" w14:textId="770B6405" w:rsidR="00A37DAE" w:rsidRPr="00A37DAE" w:rsidRDefault="00A37DAE" w:rsidP="00A37DAE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2"/>
        </w:rPr>
      </w:pPr>
      <w:r w:rsidRPr="00A37DAE">
        <w:rPr>
          <w:rFonts w:ascii="Times New Roman" w:hAnsi="Times New Roman"/>
          <w:b/>
          <w:bCs/>
          <w:sz w:val="24"/>
          <w:szCs w:val="22"/>
        </w:rPr>
        <w:t xml:space="preserve">METALZBYT-HURT Sp. z o.o., ul. Usługowa 4, 43-392 Międzyrzecze Dolne, NIP: 5471598442, średnie przedsiębiorstwo – </w:t>
      </w:r>
      <w:r w:rsidR="00455D3E">
        <w:rPr>
          <w:rFonts w:ascii="Times New Roman" w:hAnsi="Times New Roman"/>
          <w:b/>
          <w:bCs/>
          <w:sz w:val="24"/>
          <w:szCs w:val="22"/>
        </w:rPr>
        <w:t>31 739</w:t>
      </w:r>
      <w:r w:rsidRPr="00A37DAE">
        <w:rPr>
          <w:rFonts w:ascii="Times New Roman" w:hAnsi="Times New Roman"/>
          <w:b/>
          <w:bCs/>
          <w:sz w:val="24"/>
          <w:szCs w:val="22"/>
        </w:rPr>
        <w:t>,</w:t>
      </w:r>
      <w:r w:rsidR="00455D3E">
        <w:rPr>
          <w:rFonts w:ascii="Times New Roman" w:hAnsi="Times New Roman"/>
          <w:b/>
          <w:bCs/>
          <w:sz w:val="24"/>
          <w:szCs w:val="22"/>
        </w:rPr>
        <w:t>90</w:t>
      </w:r>
      <w:r w:rsidRPr="00A37DAE">
        <w:rPr>
          <w:rFonts w:ascii="Times New Roman" w:hAnsi="Times New Roman"/>
          <w:b/>
          <w:bCs/>
          <w:sz w:val="24"/>
          <w:szCs w:val="22"/>
        </w:rPr>
        <w:t xml:space="preserve"> zł brutto, termin dostawy do 3 dni roboczych.</w:t>
      </w:r>
    </w:p>
    <w:p w14:paraId="55814E97" w14:textId="77777777" w:rsidR="00A37DAE" w:rsidRPr="00A37DAE" w:rsidRDefault="00A37DAE" w:rsidP="00A37DAE">
      <w:pPr>
        <w:pStyle w:val="Tekstpodstawowy"/>
        <w:spacing w:line="360" w:lineRule="auto"/>
        <w:jc w:val="both"/>
        <w:rPr>
          <w:rFonts w:ascii="Times New Roman" w:hAnsi="Times New Roman"/>
          <w:b/>
          <w:bCs/>
          <w:sz w:val="24"/>
          <w:szCs w:val="22"/>
        </w:rPr>
      </w:pPr>
    </w:p>
    <w:sectPr w:rsidR="00A37DAE" w:rsidRPr="00A37DAE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E7B823" w14:textId="77777777" w:rsidR="00B82797" w:rsidRDefault="00B82797">
      <w:r>
        <w:separator/>
      </w:r>
    </w:p>
  </w:endnote>
  <w:endnote w:type="continuationSeparator" w:id="0">
    <w:p w14:paraId="2912B70A" w14:textId="77777777" w:rsidR="00B82797" w:rsidRDefault="00B827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EA30B5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397A87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3B224A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63938B" w14:textId="77777777" w:rsidR="00B82797" w:rsidRDefault="00B82797">
      <w:r>
        <w:separator/>
      </w:r>
    </w:p>
  </w:footnote>
  <w:footnote w:type="continuationSeparator" w:id="0">
    <w:p w14:paraId="2FF8B24C" w14:textId="77777777" w:rsidR="00B82797" w:rsidRDefault="00B827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23C258" w14:textId="77777777" w:rsidR="00BD0FE2" w:rsidRDefault="00000000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35E7C3C3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7D046" w14:textId="77777777" w:rsidR="00BD0FE2" w:rsidRDefault="00000000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22D3EC58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7D30D8" w14:textId="77777777" w:rsidR="00BD0FE2" w:rsidRDefault="00000000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D02C826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17548A"/>
    <w:multiLevelType w:val="hybridMultilevel"/>
    <w:tmpl w:val="F532116C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988688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85078817">
    <w:abstractNumId w:val="1"/>
  </w:num>
  <w:num w:numId="3" w16cid:durableId="386993507">
    <w:abstractNumId w:val="3"/>
  </w:num>
  <w:num w:numId="4" w16cid:durableId="1028021030">
    <w:abstractNumId w:val="4"/>
  </w:num>
  <w:num w:numId="5" w16cid:durableId="2678594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73DF5"/>
    <w:rsid w:val="002A5159"/>
    <w:rsid w:val="002B0337"/>
    <w:rsid w:val="002D45EF"/>
    <w:rsid w:val="002E491D"/>
    <w:rsid w:val="002E6270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55D3E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6AF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37DAE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797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486C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473523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911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Michał Choma</cp:lastModifiedBy>
  <cp:revision>36</cp:revision>
  <dcterms:created xsi:type="dcterms:W3CDTF">2020-08-04T18:52:00Z</dcterms:created>
  <dcterms:modified xsi:type="dcterms:W3CDTF">2026-04-08T09:03:00Z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