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DFC3B4" w14:textId="1439463E" w:rsidR="00B5216B" w:rsidRPr="00B5216B" w:rsidRDefault="00B5216B" w:rsidP="00B5216B">
      <w:pPr>
        <w:spacing w:before="6" w:after="6"/>
        <w:ind w:left="6381"/>
        <w:jc w:val="right"/>
        <w:rPr>
          <w:rFonts w:eastAsia="Times New Roman"/>
          <w:b/>
          <w:kern w:val="0"/>
          <w:sz w:val="22"/>
          <w:szCs w:val="22"/>
          <w:lang w:eastAsia="pl-PL"/>
          <w14:ligatures w14:val="none"/>
        </w:rPr>
      </w:pPr>
      <w:bookmarkStart w:id="0" w:name="_Hlk221684223"/>
      <w:r w:rsidRPr="00B5216B">
        <w:rPr>
          <w:rFonts w:eastAsia="Times New Roman"/>
          <w:b/>
          <w:kern w:val="0"/>
          <w:sz w:val="22"/>
          <w:szCs w:val="22"/>
          <w:lang w:eastAsia="pl-PL"/>
          <w14:ligatures w14:val="none"/>
        </w:rPr>
        <w:t>Załącznik nr 4</w:t>
      </w:r>
      <w:r w:rsidR="00430DFB">
        <w:rPr>
          <w:rFonts w:eastAsia="Times New Roman"/>
          <w:b/>
          <w:kern w:val="0"/>
          <w:sz w:val="22"/>
          <w:szCs w:val="22"/>
          <w:lang w:eastAsia="pl-PL"/>
          <w14:ligatures w14:val="none"/>
        </w:rPr>
        <w:t>a</w:t>
      </w:r>
      <w:r w:rsidRPr="00B5216B">
        <w:rPr>
          <w:rFonts w:eastAsia="Times New Roman"/>
          <w:b/>
          <w:kern w:val="0"/>
          <w:sz w:val="22"/>
          <w:szCs w:val="22"/>
          <w:lang w:eastAsia="pl-PL"/>
          <w14:ligatures w14:val="none"/>
        </w:rPr>
        <w:t xml:space="preserve"> do SWZ</w:t>
      </w:r>
    </w:p>
    <w:p w14:paraId="7063A163" w14:textId="77777777" w:rsidR="00B5216B" w:rsidRPr="00B5216B" w:rsidRDefault="00B5216B" w:rsidP="00B5216B">
      <w:pPr>
        <w:widowControl w:val="0"/>
        <w:tabs>
          <w:tab w:val="left" w:pos="-720"/>
        </w:tabs>
        <w:suppressAutoHyphens/>
        <w:spacing w:before="6" w:after="6"/>
        <w:jc w:val="center"/>
        <w:rPr>
          <w:rFonts w:eastAsia="Times New Roman"/>
          <w:bCs/>
          <w:spacing w:val="-5"/>
          <w:kern w:val="0"/>
          <w:sz w:val="22"/>
          <w:szCs w:val="22"/>
          <w:lang w:eastAsia="x-none"/>
          <w14:ligatures w14:val="none"/>
        </w:rPr>
      </w:pPr>
    </w:p>
    <w:p w14:paraId="39333A5E" w14:textId="77777777" w:rsidR="00B5216B" w:rsidRPr="00B5216B" w:rsidRDefault="00B5216B" w:rsidP="00B5216B">
      <w:pPr>
        <w:tabs>
          <w:tab w:val="left" w:pos="-720"/>
        </w:tabs>
        <w:suppressAutoHyphens/>
        <w:spacing w:before="6" w:after="6"/>
        <w:jc w:val="center"/>
        <w:rPr>
          <w:rFonts w:eastAsia="Times New Roman"/>
          <w:b/>
          <w:spacing w:val="-5"/>
          <w:kern w:val="0"/>
          <w:sz w:val="22"/>
          <w:szCs w:val="22"/>
          <w:lang w:eastAsia="x-none"/>
          <w14:ligatures w14:val="none"/>
        </w:rPr>
      </w:pPr>
      <w:r w:rsidRPr="00B5216B">
        <w:rPr>
          <w:rFonts w:eastAsia="Times New Roman"/>
          <w:b/>
          <w:spacing w:val="-5"/>
          <w:kern w:val="0"/>
          <w:sz w:val="22"/>
          <w:szCs w:val="22"/>
          <w:lang w:eastAsia="x-none"/>
          <w14:ligatures w14:val="none"/>
        </w:rPr>
        <w:t xml:space="preserve">Projektowane postanowienia umowy </w:t>
      </w:r>
    </w:p>
    <w:p w14:paraId="7D52F519" w14:textId="77777777" w:rsidR="00B5216B" w:rsidRPr="00B5216B" w:rsidRDefault="00B5216B" w:rsidP="00B5216B">
      <w:pPr>
        <w:tabs>
          <w:tab w:val="left" w:pos="-720"/>
        </w:tabs>
        <w:suppressAutoHyphens/>
        <w:spacing w:before="6" w:after="6"/>
        <w:jc w:val="center"/>
        <w:rPr>
          <w:rFonts w:eastAsia="Times New Roman"/>
          <w:b/>
          <w:spacing w:val="-5"/>
          <w:kern w:val="0"/>
          <w:sz w:val="22"/>
          <w:szCs w:val="22"/>
          <w:lang w:eastAsia="x-none"/>
          <w14:ligatures w14:val="none"/>
        </w:rPr>
      </w:pPr>
      <w:r w:rsidRPr="00B5216B">
        <w:rPr>
          <w:rFonts w:eastAsia="Times New Roman"/>
          <w:b/>
          <w:spacing w:val="-5"/>
          <w:kern w:val="0"/>
          <w:sz w:val="22"/>
          <w:szCs w:val="22"/>
          <w:lang w:eastAsia="x-none"/>
          <w14:ligatures w14:val="none"/>
        </w:rPr>
        <w:t xml:space="preserve">UMOWA </w:t>
      </w:r>
    </w:p>
    <w:p w14:paraId="7291AED3" w14:textId="77777777" w:rsidR="00B5216B" w:rsidRPr="00B5216B" w:rsidRDefault="00B5216B" w:rsidP="00B5216B">
      <w:pPr>
        <w:widowControl w:val="0"/>
        <w:tabs>
          <w:tab w:val="left" w:pos="-720"/>
        </w:tabs>
        <w:suppressAutoHyphens/>
        <w:spacing w:before="6" w:after="6"/>
        <w:jc w:val="both"/>
        <w:rPr>
          <w:rFonts w:eastAsia="Times New Roman"/>
          <w:bCs/>
          <w:spacing w:val="-5"/>
          <w:kern w:val="0"/>
          <w:sz w:val="22"/>
          <w:szCs w:val="22"/>
          <w:lang w:eastAsia="x-none"/>
          <w14:ligatures w14:val="none"/>
        </w:rPr>
      </w:pPr>
    </w:p>
    <w:p w14:paraId="59ECC079"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zawarta w Łęczycy</w:t>
      </w:r>
    </w:p>
    <w:p w14:paraId="6AA0CA7B"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pomiędzy:</w:t>
      </w:r>
    </w:p>
    <w:p w14:paraId="3584B96F" w14:textId="77777777" w:rsidR="00B5216B" w:rsidRPr="00B5216B" w:rsidRDefault="00B5216B" w:rsidP="00B5216B">
      <w:pPr>
        <w:widowControl w:val="0"/>
        <w:shd w:val="clear" w:color="auto" w:fill="FFFFFF"/>
        <w:jc w:val="both"/>
        <w:rPr>
          <w:rFonts w:eastAsia="Calibri"/>
          <w:bCs/>
          <w:kern w:val="0"/>
          <w:sz w:val="22"/>
          <w:szCs w:val="22"/>
          <w:lang w:eastAsia="pl-PL"/>
          <w14:ligatures w14:val="none"/>
        </w:rPr>
      </w:pPr>
      <w:r w:rsidRPr="00B5216B">
        <w:rPr>
          <w:rFonts w:eastAsia="Calibri"/>
          <w:b/>
          <w:kern w:val="0"/>
          <w:sz w:val="22"/>
          <w:szCs w:val="22"/>
          <w:lang w:eastAsia="pl-PL"/>
          <w14:ligatures w14:val="none"/>
        </w:rPr>
        <w:t xml:space="preserve">Zespołem Opieki Zdrowotnej w Łęczycy, </w:t>
      </w:r>
      <w:r w:rsidRPr="00B5216B">
        <w:rPr>
          <w:rFonts w:eastAsia="Calibri"/>
          <w:bCs/>
          <w:kern w:val="0"/>
          <w:sz w:val="22"/>
          <w:szCs w:val="22"/>
          <w:lang w:eastAsia="pl-PL"/>
          <w14:ligatures w14:val="none"/>
        </w:rPr>
        <w:t>ul. Zachodnia 6, 99-100 Łęczyca, wpisanym przez  Sąd Rejonowy Dla Łodzi Śródmieścia W Łodzi, XX Wydział Gospodarczy Krajowego Rejestru Sądowego do rejestru stowarzyszeń, innych organizacji społecznych i zawodowych, fundacji i publicznych zakładów opieki zdrowotnej pod numerem KRS: 0000002999, NIP: 775-10-58-587, REGON: 610320540</w:t>
      </w:r>
    </w:p>
    <w:p w14:paraId="3FCAAE9E" w14:textId="77777777" w:rsidR="00B5216B" w:rsidRPr="00B5216B" w:rsidRDefault="00B5216B" w:rsidP="00B5216B">
      <w:pPr>
        <w:widowControl w:val="0"/>
        <w:shd w:val="clear" w:color="auto" w:fill="FFFFFF"/>
        <w:jc w:val="both"/>
        <w:rPr>
          <w:rFonts w:eastAsia="Calibri"/>
          <w:b/>
          <w:kern w:val="0"/>
          <w:sz w:val="22"/>
          <w:szCs w:val="22"/>
          <w:lang w:eastAsia="pl-PL"/>
          <w14:ligatures w14:val="none"/>
        </w:rPr>
      </w:pPr>
      <w:r w:rsidRPr="00B5216B">
        <w:rPr>
          <w:rFonts w:eastAsia="Calibri"/>
          <w:bCs/>
          <w:kern w:val="0"/>
          <w:sz w:val="22"/>
          <w:szCs w:val="22"/>
          <w:lang w:eastAsia="pl-PL"/>
          <w14:ligatures w14:val="none"/>
        </w:rPr>
        <w:t>reprezentowanym przez: Dyrektora lek. Łukasza Michalaka</w:t>
      </w:r>
    </w:p>
    <w:p w14:paraId="5D99AE53"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 xml:space="preserve">zwanym dalej </w:t>
      </w:r>
      <w:r w:rsidRPr="00B5216B">
        <w:rPr>
          <w:rFonts w:eastAsia="Calibri"/>
          <w:b/>
          <w:kern w:val="0"/>
          <w:sz w:val="22"/>
          <w:szCs w:val="22"/>
          <w:lang w:eastAsia="pl-PL"/>
          <w14:ligatures w14:val="none"/>
        </w:rPr>
        <w:t>,,Zamawiającym”</w:t>
      </w:r>
    </w:p>
    <w:p w14:paraId="6BC19891" w14:textId="77777777" w:rsidR="00B5216B" w:rsidRPr="00B5216B" w:rsidRDefault="00B5216B" w:rsidP="00B5216B">
      <w:pPr>
        <w:widowControl w:val="0"/>
        <w:jc w:val="both"/>
        <w:rPr>
          <w:rFonts w:eastAsia="Calibri"/>
          <w:kern w:val="0"/>
          <w:sz w:val="22"/>
          <w:szCs w:val="22"/>
          <w:lang w:eastAsia="pl-PL"/>
          <w14:ligatures w14:val="none"/>
        </w:rPr>
      </w:pPr>
    </w:p>
    <w:p w14:paraId="7D06DA86"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a</w:t>
      </w:r>
    </w:p>
    <w:p w14:paraId="0AFA3D98"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w:t>
      </w:r>
    </w:p>
    <w:p w14:paraId="3D19ADE3"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 xml:space="preserve">Wpisaną do Rejestru Przedsiębiorców Krajowego Rejestru Sądowego prowadzonego przez ……………. pod </w:t>
      </w:r>
    </w:p>
    <w:p w14:paraId="1D30A3C0"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nr KRS ………….., Regon ……………………., NIP ……………………..……..</w:t>
      </w:r>
    </w:p>
    <w:p w14:paraId="6E06BEC2" w14:textId="77777777" w:rsidR="00B5216B" w:rsidRPr="00B5216B" w:rsidRDefault="00B5216B" w:rsidP="00B5216B">
      <w:pPr>
        <w:widowControl w:val="0"/>
        <w:jc w:val="both"/>
        <w:rPr>
          <w:rFonts w:eastAsia="Calibri"/>
          <w:kern w:val="0"/>
          <w:sz w:val="22"/>
          <w:szCs w:val="22"/>
          <w:lang w:eastAsia="pl-PL"/>
          <w14:ligatures w14:val="none"/>
        </w:rPr>
      </w:pPr>
    </w:p>
    <w:p w14:paraId="13D119A8"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Przedsiębiorcą prowadzącym działalność gospodarczą pod firmą „………………….”,</w:t>
      </w:r>
    </w:p>
    <w:p w14:paraId="57D1FB33"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Wpisanym do Centralnej Ewidencji Informacji o Działalności Gospodarczej, NIP …………………., Regon ………………………..</w:t>
      </w:r>
    </w:p>
    <w:p w14:paraId="2D9EC412"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 xml:space="preserve">zwanym dalej </w:t>
      </w:r>
      <w:r w:rsidRPr="00B5216B">
        <w:rPr>
          <w:rFonts w:eastAsia="Calibri"/>
          <w:b/>
          <w:bCs/>
          <w:color w:val="000000"/>
          <w:kern w:val="0"/>
          <w:sz w:val="22"/>
          <w:szCs w:val="22"/>
          <w:lang w:eastAsia="pl-PL"/>
          <w14:ligatures w14:val="none"/>
        </w:rPr>
        <w:t xml:space="preserve">„Wykonawcą” </w:t>
      </w:r>
      <w:r w:rsidRPr="00B5216B">
        <w:rPr>
          <w:rFonts w:eastAsia="Calibri"/>
          <w:kern w:val="0"/>
          <w:sz w:val="22"/>
          <w:szCs w:val="22"/>
          <w:lang w:eastAsia="pl-PL"/>
          <w14:ligatures w14:val="none"/>
        </w:rPr>
        <w:t>którego reprezentuje:</w:t>
      </w:r>
    </w:p>
    <w:p w14:paraId="3ED4B9A3" w14:textId="77777777" w:rsidR="00B5216B" w:rsidRPr="00B5216B" w:rsidRDefault="00B5216B" w:rsidP="00B5216B">
      <w:pPr>
        <w:widowControl w:val="0"/>
        <w:jc w:val="both"/>
        <w:rPr>
          <w:rFonts w:eastAsia="Calibri"/>
          <w:kern w:val="0"/>
          <w:sz w:val="22"/>
          <w:szCs w:val="22"/>
          <w:lang w:eastAsia="pl-PL"/>
          <w14:ligatures w14:val="none"/>
        </w:rPr>
      </w:pPr>
      <w:r w:rsidRPr="00B5216B">
        <w:rPr>
          <w:rFonts w:eastAsia="Calibri"/>
          <w:kern w:val="0"/>
          <w:sz w:val="22"/>
          <w:szCs w:val="22"/>
          <w:lang w:eastAsia="pl-PL"/>
          <w14:ligatures w14:val="none"/>
        </w:rPr>
        <w:t>…………………………………..</w:t>
      </w:r>
    </w:p>
    <w:p w14:paraId="01E2668E" w14:textId="77777777" w:rsidR="00B5216B" w:rsidRPr="00B5216B" w:rsidRDefault="00B5216B" w:rsidP="00B5216B">
      <w:pPr>
        <w:widowControl w:val="0"/>
        <w:rPr>
          <w:rFonts w:eastAsia="Calibri"/>
          <w:kern w:val="0"/>
          <w:sz w:val="22"/>
          <w:szCs w:val="22"/>
          <w14:ligatures w14:val="none"/>
        </w:rPr>
      </w:pPr>
    </w:p>
    <w:p w14:paraId="6584FBDF" w14:textId="77777777" w:rsidR="00B5216B" w:rsidRPr="00B5216B" w:rsidRDefault="00B5216B" w:rsidP="00B5216B">
      <w:pPr>
        <w:widowControl w:val="0"/>
        <w:overflowPunct w:val="0"/>
        <w:autoSpaceDE w:val="0"/>
        <w:autoSpaceDN w:val="0"/>
        <w:adjustRightInd w:val="0"/>
        <w:spacing w:after="220"/>
        <w:jc w:val="both"/>
        <w:textAlignment w:val="baseline"/>
        <w:rPr>
          <w:rFonts w:eastAsia="Times New Roman"/>
          <w:kern w:val="0"/>
          <w:sz w:val="22"/>
          <w:szCs w:val="22"/>
          <w:lang w:val="x-none" w:eastAsia="x-none"/>
          <w14:ligatures w14:val="none"/>
        </w:rPr>
      </w:pPr>
      <w:r w:rsidRPr="00B5216B">
        <w:rPr>
          <w:rFonts w:eastAsia="Calibri"/>
          <w:kern w:val="0"/>
          <w:sz w:val="22"/>
          <w:szCs w:val="22"/>
          <w14:ligatures w14:val="none"/>
        </w:rPr>
        <w:t xml:space="preserve">zwanych dalej łącznie </w:t>
      </w:r>
      <w:r w:rsidRPr="00B5216B">
        <w:rPr>
          <w:rFonts w:eastAsia="Calibri"/>
          <w:b/>
          <w:kern w:val="0"/>
          <w:sz w:val="22"/>
          <w:szCs w:val="22"/>
          <w14:ligatures w14:val="none"/>
        </w:rPr>
        <w:t>„Stronami”</w:t>
      </w:r>
    </w:p>
    <w:p w14:paraId="1C21A6FD" w14:textId="056478F7" w:rsidR="00430DFB" w:rsidRPr="00866B5E" w:rsidRDefault="00430DFB" w:rsidP="00430DFB">
      <w:pPr>
        <w:ind w:left="20"/>
        <w:jc w:val="both"/>
        <w:rPr>
          <w:rFonts w:eastAsia="Tahoma"/>
          <w:b/>
          <w:bCs/>
          <w:kern w:val="0"/>
          <w:sz w:val="22"/>
          <w:szCs w:val="22"/>
          <w:lang w:eastAsia="pl-PL"/>
          <w14:ligatures w14:val="none"/>
        </w:rPr>
      </w:pPr>
      <w:r w:rsidRPr="00866B5E">
        <w:rPr>
          <w:rFonts w:eastAsia="Times New Roman"/>
          <w:kern w:val="0"/>
          <w:sz w:val="22"/>
          <w:szCs w:val="22"/>
          <w:lang w:eastAsia="pl-PL"/>
          <w14:ligatures w14:val="none"/>
        </w:rPr>
        <w:t xml:space="preserve">Zgodnie z przepisami ustawy z dnia 11 września 2019 r. Prawo zamówień publicznych Wykonawca wybrany został w trybie podstawowym </w:t>
      </w:r>
      <w:bookmarkStart w:id="1" w:name="_Hlk221690376"/>
      <w:r w:rsidRPr="00866B5E">
        <w:rPr>
          <w:rFonts w:eastAsia="Times New Roman"/>
          <w:kern w:val="0"/>
          <w:sz w:val="22"/>
          <w:szCs w:val="22"/>
          <w:lang w:eastAsia="pl-PL"/>
          <w14:ligatures w14:val="none"/>
        </w:rPr>
        <w:t>w postępowaniu</w:t>
      </w:r>
      <w:r>
        <w:rPr>
          <w:rFonts w:eastAsia="Times New Roman"/>
          <w:kern w:val="0"/>
          <w:sz w:val="22"/>
          <w:szCs w:val="22"/>
          <w:lang w:eastAsia="pl-PL"/>
          <w14:ligatures w14:val="none"/>
        </w:rPr>
        <w:t xml:space="preserve"> na wykonanie dwóch zadań inwestycyjnych, z których jedno prowadzone jest pn.</w:t>
      </w:r>
      <w:r w:rsidRPr="00866B5E">
        <w:rPr>
          <w:rFonts w:eastAsia="Times New Roman"/>
          <w:b/>
          <w:bCs/>
          <w:kern w:val="0"/>
          <w:sz w:val="22"/>
          <w:szCs w:val="22"/>
          <w:lang w:eastAsia="pl-PL"/>
          <w14:ligatures w14:val="none"/>
        </w:rPr>
        <w:t xml:space="preserve"> </w:t>
      </w:r>
      <w:bookmarkStart w:id="2" w:name="_Hlk164992863"/>
      <w:bookmarkStart w:id="3" w:name="_Hlk132964862"/>
      <w:bookmarkStart w:id="4" w:name="_Hlk165331445"/>
      <w:bookmarkEnd w:id="1"/>
      <w:r w:rsidRPr="00866B5E">
        <w:rPr>
          <w:rFonts w:eastAsia="Times New Roman"/>
          <w:b/>
          <w:bCs/>
          <w:kern w:val="0"/>
          <w:sz w:val="22"/>
          <w:szCs w:val="22"/>
          <w:lang w:eastAsia="pl-PL"/>
          <w14:ligatures w14:val="none"/>
        </w:rPr>
        <w:t>“</w:t>
      </w:r>
      <w:bookmarkStart w:id="5" w:name="_Hlk165331003"/>
      <w:r>
        <w:rPr>
          <w:rFonts w:eastAsia="Times New Roman"/>
          <w:b/>
          <w:bCs/>
          <w:kern w:val="0"/>
          <w:sz w:val="22"/>
          <w:szCs w:val="22"/>
          <w:lang w:eastAsia="pl-PL"/>
          <w14:ligatures w14:val="none"/>
        </w:rPr>
        <w:t>Przebudowa budynku dawnej pralni na aptekę szpitalną</w:t>
      </w:r>
      <w:bookmarkEnd w:id="2"/>
      <w:r>
        <w:rPr>
          <w:rFonts w:eastAsia="Times New Roman"/>
          <w:b/>
          <w:bCs/>
          <w:kern w:val="0"/>
          <w:sz w:val="22"/>
          <w:szCs w:val="22"/>
          <w:lang w:eastAsia="pl-PL"/>
          <w14:ligatures w14:val="none"/>
        </w:rPr>
        <w:t>”</w:t>
      </w:r>
      <w:r w:rsidRPr="00866B5E">
        <w:rPr>
          <w:rFonts w:eastAsia="Times New Roman"/>
          <w:b/>
          <w:bCs/>
          <w:kern w:val="0"/>
          <w:sz w:val="22"/>
          <w:szCs w:val="22"/>
          <w:lang w:eastAsia="pl-PL"/>
          <w14:ligatures w14:val="none"/>
        </w:rPr>
        <w:t xml:space="preserve"> </w:t>
      </w:r>
      <w:bookmarkEnd w:id="3"/>
    </w:p>
    <w:bookmarkEnd w:id="4"/>
    <w:bookmarkEnd w:id="5"/>
    <w:p w14:paraId="520FE744" w14:textId="77777777" w:rsidR="00430DFB" w:rsidRPr="00866B5E" w:rsidRDefault="00430DFB" w:rsidP="00430DFB">
      <w:pPr>
        <w:widowControl w:val="0"/>
        <w:tabs>
          <w:tab w:val="left" w:pos="-720"/>
        </w:tabs>
        <w:suppressAutoHyphens/>
        <w:jc w:val="center"/>
        <w:rPr>
          <w:rFonts w:eastAsia="Times New Roman"/>
          <w:b/>
          <w:kern w:val="0"/>
          <w:sz w:val="22"/>
          <w:szCs w:val="22"/>
          <w:lang w:eastAsia="pl-PL"/>
          <w14:ligatures w14:val="none"/>
        </w:rPr>
      </w:pPr>
    </w:p>
    <w:p w14:paraId="4727EDC0" w14:textId="77777777" w:rsidR="00430DFB" w:rsidRPr="00866B5E" w:rsidRDefault="00430DFB" w:rsidP="00430DFB">
      <w:pPr>
        <w:widowControl w:val="0"/>
        <w:tabs>
          <w:tab w:val="left" w:pos="-720"/>
        </w:tabs>
        <w:suppressAutoHyphens/>
        <w:jc w:val="center"/>
        <w:rPr>
          <w:rFonts w:eastAsia="Times New Roman"/>
          <w:b/>
          <w:kern w:val="0"/>
          <w:sz w:val="22"/>
          <w:szCs w:val="22"/>
          <w:lang w:eastAsia="pl-PL"/>
          <w14:ligatures w14:val="none"/>
        </w:rPr>
      </w:pPr>
      <w:r w:rsidRPr="00866B5E">
        <w:rPr>
          <w:rFonts w:eastAsia="Times New Roman"/>
          <w:b/>
          <w:kern w:val="0"/>
          <w:sz w:val="22"/>
          <w:szCs w:val="22"/>
          <w:lang w:eastAsia="pl-PL"/>
          <w14:ligatures w14:val="none"/>
        </w:rPr>
        <w:t>POSTANOWIENIA UMOWY</w:t>
      </w:r>
    </w:p>
    <w:p w14:paraId="61D8B49E" w14:textId="1E61F3C0" w:rsidR="00430DFB" w:rsidRPr="00866B5E" w:rsidRDefault="00430DFB" w:rsidP="00430DFB">
      <w:pPr>
        <w:widowControl w:val="0"/>
        <w:numPr>
          <w:ilvl w:val="0"/>
          <w:numId w:val="8"/>
        </w:numPr>
        <w:suppressAutoHyphens/>
        <w:jc w:val="both"/>
        <w:rPr>
          <w:rFonts w:eastAsia="Times New Roman"/>
          <w:kern w:val="0"/>
          <w:sz w:val="22"/>
          <w:szCs w:val="22"/>
          <w:lang w:eastAsia="pl-PL"/>
          <w14:ligatures w14:val="none"/>
        </w:rPr>
      </w:pPr>
      <w:r w:rsidRPr="00866B5E">
        <w:rPr>
          <w:rFonts w:eastAsia="Times New Roman"/>
          <w:kern w:val="0"/>
          <w:sz w:val="22"/>
          <w:szCs w:val="22"/>
          <w:lang w:eastAsia="pl-PL"/>
          <w14:ligatures w14:val="none"/>
        </w:rPr>
        <w:t xml:space="preserve">Na mocy niniejszej Umowy Zamawiający powierza Wykonawcy, a Wykonawca przyjmuje do realizacji wykonanie </w:t>
      </w:r>
      <w:r w:rsidRPr="00866B5E">
        <w:rPr>
          <w:rFonts w:eastAsia="Calibri"/>
          <w:bCs/>
          <w:kern w:val="0"/>
          <w:sz w:val="22"/>
          <w:szCs w:val="22"/>
          <w:lang w:eastAsia="pl-PL"/>
          <w14:ligatures w14:val="none"/>
        </w:rPr>
        <w:t>przebudowy</w:t>
      </w:r>
      <w:r>
        <w:rPr>
          <w:rFonts w:eastAsia="Calibri"/>
          <w:bCs/>
          <w:kern w:val="0"/>
          <w:sz w:val="22"/>
          <w:szCs w:val="22"/>
          <w:lang w:eastAsia="pl-PL"/>
          <w14:ligatures w14:val="none"/>
        </w:rPr>
        <w:t>, adaptacji</w:t>
      </w:r>
      <w:r w:rsidRPr="00866B5E">
        <w:rPr>
          <w:rFonts w:eastAsia="Calibri"/>
          <w:bCs/>
          <w:kern w:val="0"/>
          <w:sz w:val="22"/>
          <w:szCs w:val="22"/>
          <w:lang w:eastAsia="pl-PL"/>
          <w14:ligatures w14:val="none"/>
        </w:rPr>
        <w:t xml:space="preserve"> </w:t>
      </w:r>
      <w:r w:rsidRPr="00866B5E">
        <w:rPr>
          <w:rFonts w:eastAsia="Tahoma"/>
          <w:bCs/>
          <w:kern w:val="0"/>
          <w:sz w:val="22"/>
          <w:szCs w:val="22"/>
          <w:lang w:eastAsia="pl-PL"/>
          <w14:ligatures w14:val="none"/>
        </w:rPr>
        <w:t xml:space="preserve">pomieszczeń </w:t>
      </w:r>
      <w:r>
        <w:rPr>
          <w:rFonts w:eastAsia="Tahoma"/>
          <w:bCs/>
          <w:kern w:val="0"/>
          <w:sz w:val="22"/>
          <w:szCs w:val="22"/>
          <w:lang w:eastAsia="pl-PL"/>
          <w14:ligatures w14:val="none"/>
        </w:rPr>
        <w:t>budynku dawnej pralni na potrzeby apteki szpitalnej w</w:t>
      </w:r>
      <w:r w:rsidRPr="00866B5E">
        <w:rPr>
          <w:rFonts w:eastAsia="Tahoma"/>
          <w:bCs/>
          <w:kern w:val="0"/>
          <w:sz w:val="22"/>
          <w:szCs w:val="22"/>
          <w:lang w:eastAsia="pl-PL"/>
          <w14:ligatures w14:val="none"/>
        </w:rPr>
        <w:t xml:space="preserve"> ZOZ w Łęczycy</w:t>
      </w:r>
      <w:r w:rsidR="00360888">
        <w:rPr>
          <w:rFonts w:eastAsia="Tahoma"/>
          <w:bCs/>
          <w:kern w:val="0"/>
          <w:sz w:val="22"/>
          <w:szCs w:val="22"/>
          <w:lang w:eastAsia="pl-PL"/>
          <w14:ligatures w14:val="none"/>
        </w:rPr>
        <w:t xml:space="preserve"> wraz z dostawą sprzętu</w:t>
      </w:r>
      <w:r w:rsidRPr="00866B5E">
        <w:rPr>
          <w:rFonts w:eastAsia="Times New Roman"/>
          <w:kern w:val="0"/>
          <w:sz w:val="22"/>
          <w:szCs w:val="22"/>
          <w:lang w:eastAsia="pl-PL"/>
          <w14:ligatures w14:val="none"/>
        </w:rPr>
        <w:t xml:space="preserve">, zgodnie zakresem i wymogami SWZ, </w:t>
      </w:r>
      <w:r w:rsidRPr="00866B5E">
        <w:rPr>
          <w:rFonts w:eastAsia="Tahoma"/>
          <w:bCs/>
          <w:kern w:val="0"/>
          <w:sz w:val="22"/>
          <w:szCs w:val="22"/>
          <w:lang w:eastAsia="pl-PL"/>
          <w14:ligatures w14:val="none"/>
        </w:rPr>
        <w:t>w ramach zadania inwestycyjnego pn.:</w:t>
      </w:r>
      <w:r w:rsidRPr="00866B5E">
        <w:rPr>
          <w:rFonts w:eastAsia="Tahoma"/>
          <w:b/>
          <w:bCs/>
          <w:kern w:val="0"/>
          <w:sz w:val="22"/>
          <w:szCs w:val="22"/>
          <w:lang w:eastAsia="pl-PL"/>
          <w14:ligatures w14:val="none"/>
        </w:rPr>
        <w:t xml:space="preserve"> </w:t>
      </w:r>
      <w:r w:rsidRPr="00866B5E">
        <w:rPr>
          <w:rFonts w:eastAsia="Times New Roman"/>
          <w:b/>
          <w:bCs/>
          <w:kern w:val="0"/>
          <w:sz w:val="22"/>
          <w:szCs w:val="22"/>
          <w:lang w:eastAsia="pl-PL"/>
          <w14:ligatures w14:val="none"/>
        </w:rPr>
        <w:t>„</w:t>
      </w:r>
      <w:r>
        <w:rPr>
          <w:rFonts w:eastAsia="Times New Roman"/>
          <w:b/>
          <w:bCs/>
          <w:kern w:val="0"/>
          <w:sz w:val="22"/>
          <w:szCs w:val="22"/>
          <w:lang w:eastAsia="pl-PL"/>
          <w14:ligatures w14:val="none"/>
        </w:rPr>
        <w:t>Przebudowa budynku dawnej pralni na aptekę szpitalną</w:t>
      </w:r>
      <w:r w:rsidRPr="00866B5E">
        <w:rPr>
          <w:rFonts w:eastAsia="Times New Roman"/>
          <w:b/>
          <w:bCs/>
          <w:kern w:val="0"/>
          <w:sz w:val="22"/>
          <w:szCs w:val="22"/>
          <w:lang w:eastAsia="pl-PL"/>
          <w14:ligatures w14:val="none"/>
        </w:rPr>
        <w:t>”</w:t>
      </w:r>
      <w:r w:rsidRPr="00866B5E">
        <w:rPr>
          <w:rFonts w:eastAsia="Times New Roman"/>
          <w:b/>
          <w:bCs/>
          <w:kern w:val="0"/>
          <w:sz w:val="22"/>
          <w:szCs w:val="22"/>
          <w:lang w:val="cs-CZ" w:eastAsia="pl-PL"/>
          <w14:ligatures w14:val="none"/>
        </w:rPr>
        <w:t>,</w:t>
      </w:r>
      <w:r w:rsidRPr="00866B5E">
        <w:rPr>
          <w:rFonts w:eastAsia="Times New Roman"/>
          <w:kern w:val="0"/>
          <w:sz w:val="22"/>
          <w:szCs w:val="22"/>
          <w:lang w:eastAsia="pl-PL"/>
          <w14:ligatures w14:val="none"/>
        </w:rPr>
        <w:t xml:space="preserve"> zwanych dalej „Zadaniem” lub „Zadaniem inwestycyjnym”.</w:t>
      </w:r>
    </w:p>
    <w:p w14:paraId="73434788" w14:textId="77777777" w:rsidR="00B5216B" w:rsidRPr="00B5216B" w:rsidRDefault="00B5216B" w:rsidP="00B5216B">
      <w:pPr>
        <w:widowControl w:val="0"/>
        <w:numPr>
          <w:ilvl w:val="0"/>
          <w:numId w:val="8"/>
        </w:numPr>
        <w:suppressAutoHyphens/>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będzie odpowiedzialny i poniesie wszystkie koszty związane z uzyskaniem wszelkich niezbędnych uzgodnień i decyzji, związanych z organizacją i realizacją robót, dostawą konstrukcji, materiałów i urządzeń, sprzętu i siły roboczej niezbędnej dla zrealizowania całości zakresu przedmiotowej Umowy, zgodnie z postanowieniami Umowy, Formularza parametrów technicznych stanowiącego Załącznik nr 1a do SWZ oraz pozostałymi dokumentami postępowania, opisującymi przedmiot zamówienia. Wykonawca będzie także bezpośrednio odpowiedzialny wobec Zamawiającego za prace zlecone Podwykonawcom zgodnie z postanowieniami niniejszej Umowy.</w:t>
      </w:r>
    </w:p>
    <w:p w14:paraId="771C15E7" w14:textId="77777777" w:rsidR="00B5216B" w:rsidRPr="00B5216B" w:rsidRDefault="00B5216B" w:rsidP="00B5216B">
      <w:pPr>
        <w:widowControl w:val="0"/>
        <w:numPr>
          <w:ilvl w:val="0"/>
          <w:numId w:val="8"/>
        </w:numPr>
        <w:tabs>
          <w:tab w:val="left" w:pos="-720"/>
        </w:tabs>
        <w:suppressAutoHyphens/>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oświadcza, że na podstawie otrzymanych od Zamawiającego dokumentów oraz po zapoznaniu się na miejscu z terenem budowy, posiadł znajomość ogólnych i szczególnych warunków związanych z placem budowy i jego sąsiedztwem, sposobami realizacji, trudnościami mogącymi wyniknąć, ryzykiem</w:t>
      </w:r>
      <w:r w:rsidRPr="00B5216B">
        <w:rPr>
          <w:rFonts w:eastAsia="Times New Roman"/>
          <w:color w:val="FF0000"/>
          <w:kern w:val="0"/>
          <w:sz w:val="22"/>
          <w:szCs w:val="22"/>
          <w:lang w:eastAsia="pl-PL"/>
          <w14:ligatures w14:val="none"/>
        </w:rPr>
        <w:t xml:space="preserve"> </w:t>
      </w:r>
      <w:r w:rsidRPr="00B5216B">
        <w:rPr>
          <w:rFonts w:eastAsia="Times New Roman"/>
          <w:kern w:val="0"/>
          <w:sz w:val="22"/>
          <w:szCs w:val="22"/>
          <w:lang w:eastAsia="pl-PL"/>
          <w14:ligatures w14:val="none"/>
        </w:rPr>
        <w:t xml:space="preserve">i zakresem odpowiedzialności ściśle związanej z pracami będącymi przedmiotem niniejszej Umowy, również w zakresie bezpieczeństwa pracy.  </w:t>
      </w:r>
    </w:p>
    <w:p w14:paraId="0B813588" w14:textId="77777777" w:rsidR="00B5216B" w:rsidRPr="00B5216B" w:rsidRDefault="00B5216B" w:rsidP="00B5216B">
      <w:pPr>
        <w:widowControl w:val="0"/>
        <w:numPr>
          <w:ilvl w:val="0"/>
          <w:numId w:val="8"/>
        </w:numPr>
        <w:tabs>
          <w:tab w:val="left" w:pos="-720"/>
        </w:tabs>
        <w:suppressAutoHyphens/>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lastRenderedPageBreak/>
        <w:t>Wykonawca oświadcza, że szczegółowo zapoznał się ze wszystkimi wymaganiami Zamawiającego, które uwzględnił w swojej ofercie i dokonał wyceny wszelkich niezbędnych kosztów projektów, robót i dostaw, zgodnie z obowiązującymi przepisami i postanowieniami niniejszej Umowy.</w:t>
      </w:r>
    </w:p>
    <w:p w14:paraId="76EF6A8F" w14:textId="77777777" w:rsidR="00B5216B" w:rsidRPr="00B5216B" w:rsidRDefault="00B5216B" w:rsidP="00B5216B">
      <w:pPr>
        <w:widowControl w:val="0"/>
        <w:numPr>
          <w:ilvl w:val="0"/>
          <w:numId w:val="8"/>
        </w:numPr>
        <w:tabs>
          <w:tab w:val="left" w:pos="-720"/>
        </w:tabs>
        <w:suppressAutoHyphens/>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oświadcza, że rozważył wyszczególnione poniżej warunki realizacji Umowy i wynikające z nich koszty oraz inne okoliczności niezbędne dla zrealizowania powierzonego zamówienia. Ponadto Wykonawca oświadcza, że dysponuje środkami technicznymi, finansowymi i organizacyjnymi oraz doświadczeniem umożliwiającymi należyte, terminowe i zgodne z Umową wykonanie całości zobowiązań opisanych w niniejszej Umowie.</w:t>
      </w:r>
    </w:p>
    <w:p w14:paraId="59D7ED14" w14:textId="77777777" w:rsidR="00B5216B" w:rsidRPr="00B5216B" w:rsidRDefault="00B5216B" w:rsidP="00B5216B">
      <w:pPr>
        <w:widowControl w:val="0"/>
        <w:numPr>
          <w:ilvl w:val="0"/>
          <w:numId w:val="8"/>
        </w:numPr>
        <w:tabs>
          <w:tab w:val="left" w:pos="-720"/>
        </w:tabs>
        <w:suppressAutoHyphens/>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oświadcza, że otrzymał i zapoznał się z </w:t>
      </w:r>
      <w:bookmarkStart w:id="6" w:name="_Hlk126742534"/>
      <w:r w:rsidRPr="00B5216B">
        <w:rPr>
          <w:rFonts w:eastAsia="Times New Roman"/>
          <w:kern w:val="0"/>
          <w:sz w:val="22"/>
          <w:szCs w:val="22"/>
          <w:lang w:eastAsia="pl-PL"/>
          <w14:ligatures w14:val="none"/>
        </w:rPr>
        <w:t xml:space="preserve">dokumentacją projektową i opisem przedmiotu zamówienia. Powyższe dokumenty oraz ich zawartość należy rozważać całościowo, jako dokumenty zazębiające i uzupełniające się wraz z pozostałymi załącznikami do SWZ oraz wyjaśnieniami Zamawiającego do SWZ udzielonymi na etapie postępowania przetargowego, w wyniku którego zawarta została niniejsza Umowa. </w:t>
      </w:r>
      <w:bookmarkEnd w:id="6"/>
    </w:p>
    <w:p w14:paraId="4BAEFF4B" w14:textId="77777777" w:rsidR="00B5216B" w:rsidRPr="00B5216B" w:rsidRDefault="00B5216B" w:rsidP="00B5216B">
      <w:pPr>
        <w:widowControl w:val="0"/>
        <w:numPr>
          <w:ilvl w:val="0"/>
          <w:numId w:val="8"/>
        </w:numPr>
        <w:tabs>
          <w:tab w:val="left" w:pos="-720"/>
        </w:tabs>
        <w:suppressAutoHyphens/>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Roboty budowlane oznaczają pełen zakres robót budowlano-montażowych, robót rozbiórkowych, robót demontażowych i montażowych oraz usług budowlanych w zakresie określonym w niniejszej Umowie i opisanym w SWZ oraz dokumentacji projektowej </w:t>
      </w:r>
    </w:p>
    <w:p w14:paraId="1384B0B9" w14:textId="77777777" w:rsidR="00B5216B" w:rsidRPr="00B5216B" w:rsidRDefault="00B5216B" w:rsidP="00B5216B">
      <w:pPr>
        <w:widowControl w:val="0"/>
        <w:numPr>
          <w:ilvl w:val="0"/>
          <w:numId w:val="8"/>
        </w:numPr>
        <w:tabs>
          <w:tab w:val="left" w:pos="-720"/>
        </w:tabs>
        <w:suppressAutoHyphens/>
        <w:jc w:val="both"/>
        <w:rPr>
          <w:rFonts w:eastAsia="Times New Roman"/>
          <w:spacing w:val="-3"/>
          <w:kern w:val="0"/>
          <w:sz w:val="22"/>
          <w:szCs w:val="22"/>
          <w:lang w:eastAsia="pl-PL"/>
          <w14:ligatures w14:val="none"/>
        </w:rPr>
      </w:pPr>
      <w:r w:rsidRPr="00B5216B">
        <w:rPr>
          <w:rFonts w:eastAsia="Times New Roman"/>
          <w:kern w:val="0"/>
          <w:sz w:val="22"/>
          <w:szCs w:val="22"/>
          <w:lang w:eastAsia="pl-PL"/>
          <w14:ligatures w14:val="none"/>
        </w:rPr>
        <w:t>Wykonawca oświadcza, że zapoznał się szczegółowo, przed złożeniem oferty i zawarciem niniejszej Umowy, z wszystkimi dokumentami opisanymi powyżej, z wszystkimi dokumentami załączonymi do SWZ i uznaje je za jednoznaczne, kompletne, poprawne i wystarczające do prawidłowej realizacji całości przedmiotu umowy oraz nie wnosi do nich żadnych uwag</w:t>
      </w:r>
      <w:r w:rsidRPr="00B5216B">
        <w:rPr>
          <w:rFonts w:eastAsia="Times New Roman"/>
          <w:spacing w:val="-3"/>
          <w:kern w:val="0"/>
          <w:sz w:val="22"/>
          <w:szCs w:val="22"/>
          <w:lang w:eastAsia="pl-PL"/>
          <w14:ligatures w14:val="none"/>
        </w:rPr>
        <w:t>.</w:t>
      </w:r>
    </w:p>
    <w:p w14:paraId="647C5FD4" w14:textId="77777777" w:rsidR="00B5216B" w:rsidRPr="00B5216B" w:rsidRDefault="00B5216B" w:rsidP="00B5216B">
      <w:pPr>
        <w:widowControl w:val="0"/>
        <w:numPr>
          <w:ilvl w:val="0"/>
          <w:numId w:val="8"/>
        </w:numPr>
        <w:tabs>
          <w:tab w:val="left" w:pos="-720"/>
        </w:tabs>
        <w:suppressAutoHyphens/>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oświadcza, iż są mu znane warunki związane z miejscem i sposobem wykonywania przedmiotu umowy oraz trudności mogące wyniknąć podczas realizacji prac, a związane z faktem, że prace będą wykonywane w bezpośrednim sąsiedztwie czynnych oddziałów szpitalnych, w związku z tym wymagane będzie respektowanie ewentualnych ograniczeń, dostosowywanie zakresu i czasu wykonywanych prac do zaistniałych sytuacji, wykonanie na własny koszt właściwych ostrzeżeń i zabezpieczeń. </w:t>
      </w:r>
    </w:p>
    <w:p w14:paraId="127531D1"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p>
    <w:p w14:paraId="3504E4AF" w14:textId="77777777" w:rsidR="00B5216B" w:rsidRPr="00B5216B" w:rsidRDefault="00B5216B" w:rsidP="00B5216B">
      <w:pPr>
        <w:widowControl w:val="0"/>
        <w:tabs>
          <w:tab w:val="left" w:pos="-720"/>
        </w:tabs>
        <w:suppressAutoHyphens/>
        <w:jc w:val="center"/>
        <w:rPr>
          <w:rFonts w:eastAsia="Times New Roman"/>
          <w:kern w:val="0"/>
          <w:sz w:val="22"/>
          <w:szCs w:val="22"/>
          <w:lang w:eastAsia="pl-PL"/>
          <w14:ligatures w14:val="none"/>
        </w:rPr>
      </w:pPr>
      <w:r w:rsidRPr="00B5216B">
        <w:rPr>
          <w:rFonts w:eastAsia="Times New Roman"/>
          <w:b/>
          <w:kern w:val="0"/>
          <w:sz w:val="22"/>
          <w:szCs w:val="22"/>
          <w:lang w:eastAsia="pl-PL"/>
          <w14:ligatures w14:val="none"/>
        </w:rPr>
        <w:t>§ 1. DEFINICJE</w:t>
      </w:r>
    </w:p>
    <w:p w14:paraId="17C5EB89" w14:textId="77777777" w:rsidR="00B5216B" w:rsidRPr="00B5216B" w:rsidRDefault="00B5216B" w:rsidP="00B5216B">
      <w:pPr>
        <w:widowControl w:val="0"/>
        <w:tabs>
          <w:tab w:val="left" w:pos="-720"/>
        </w:tabs>
        <w:suppressAutoHyphens/>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Oznaczenia stosowane w niniejszej Umowie i dokumentach stanowiących załączniki do niej:</w:t>
      </w:r>
    </w:p>
    <w:p w14:paraId="1EE9B812" w14:textId="77777777" w:rsidR="00B5216B" w:rsidRPr="00B5216B" w:rsidRDefault="00B5216B" w:rsidP="00B5216B">
      <w:pPr>
        <w:widowControl w:val="0"/>
        <w:tabs>
          <w:tab w:val="left" w:pos="-720"/>
        </w:tabs>
        <w:suppressAutoHyphens/>
        <w:jc w:val="both"/>
        <w:rPr>
          <w:rFonts w:eastAsia="Times New Roman"/>
          <w:kern w:val="0"/>
          <w:sz w:val="22"/>
          <w:szCs w:val="22"/>
          <w:lang w:eastAsia="pl-PL"/>
          <w14:ligatures w14:val="none"/>
        </w:rPr>
      </w:pPr>
    </w:p>
    <w:p w14:paraId="07474117" w14:textId="77777777" w:rsidR="00B5216B" w:rsidRPr="00B5216B" w:rsidRDefault="00B5216B" w:rsidP="00B5216B">
      <w:pPr>
        <w:widowControl w:val="0"/>
        <w:numPr>
          <w:ilvl w:val="0"/>
          <w:numId w:val="6"/>
        </w:numPr>
        <w:tabs>
          <w:tab w:val="left" w:pos="-720"/>
        </w:tabs>
        <w:suppressAutoHyphens/>
        <w:ind w:left="426" w:hanging="426"/>
        <w:jc w:val="both"/>
        <w:rPr>
          <w:rFonts w:eastAsia="Times New Roman"/>
          <w:bCs/>
          <w:kern w:val="0"/>
          <w:sz w:val="22"/>
          <w:szCs w:val="22"/>
          <w:lang w:eastAsia="pl-PL"/>
          <w14:ligatures w14:val="none"/>
        </w:rPr>
      </w:pPr>
      <w:r w:rsidRPr="00B5216B">
        <w:rPr>
          <w:rFonts w:eastAsia="Times New Roman"/>
          <w:b/>
          <w:kern w:val="0"/>
          <w:sz w:val="22"/>
          <w:szCs w:val="22"/>
          <w:lang w:eastAsia="pl-PL"/>
          <w14:ligatures w14:val="none"/>
        </w:rPr>
        <w:t xml:space="preserve"> „ZOZ w Łęczycy” </w:t>
      </w:r>
      <w:r w:rsidRPr="00B5216B">
        <w:rPr>
          <w:rFonts w:eastAsia="Times New Roman"/>
          <w:bCs/>
          <w:kern w:val="0"/>
          <w:sz w:val="22"/>
          <w:szCs w:val="22"/>
          <w:lang w:eastAsia="pl-PL"/>
          <w14:ligatures w14:val="none"/>
        </w:rPr>
        <w:t>– oznacza Zamawiającego – Zespół Opieki Zdrowotnej w Łęczycy ul. Zachodnia 6, 99-100 Łęczyca</w:t>
      </w:r>
      <w:r w:rsidRPr="00B5216B" w:rsidDel="00D5665B">
        <w:rPr>
          <w:rFonts w:eastAsia="Times New Roman"/>
          <w:bCs/>
          <w:kern w:val="0"/>
          <w:sz w:val="22"/>
          <w:szCs w:val="22"/>
          <w:lang w:eastAsia="pl-PL"/>
          <w14:ligatures w14:val="none"/>
        </w:rPr>
        <w:t xml:space="preserve"> </w:t>
      </w:r>
    </w:p>
    <w:p w14:paraId="5398CBD2"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„Dni Robocze</w:t>
      </w:r>
      <w:r w:rsidRPr="00B5216B">
        <w:rPr>
          <w:rFonts w:eastAsia="Times New Roman"/>
          <w:kern w:val="0"/>
          <w:sz w:val="22"/>
          <w:szCs w:val="22"/>
          <w:lang w:eastAsia="pl-PL"/>
          <w14:ligatures w14:val="none"/>
        </w:rPr>
        <w:t>” – oznaczają dni od poniedziałku do piątku z wyłączeniem sobót i niedziel oraz dni ustawowo wolnych od pracy.</w:t>
      </w:r>
    </w:p>
    <w:p w14:paraId="27D02789"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 xml:space="preserve">„Dokumentacja powykonawcza” </w:t>
      </w:r>
      <w:r w:rsidRPr="00B5216B">
        <w:rPr>
          <w:rFonts w:eastAsia="Times New Roman"/>
          <w:kern w:val="0"/>
          <w:sz w:val="22"/>
          <w:szCs w:val="22"/>
          <w:lang w:eastAsia="pl-PL"/>
          <w14:ligatures w14:val="none"/>
        </w:rPr>
        <w:t>- oznacza zbiór dokumentów dotyczących Inwestycji, w tym Projekt Powykonawczy; dokumenty potwierdzające, że wbudowane wyroby zostały wprowadzone do obrotu zgodnie z obowiązującymi przepisami; wyniki wykonanych badań, pomiarów, przeprowadzonych prób stwierdzających jakość wykonanych robót - stanowiący podstawę do odbioru Inwestycji oraz dokumentację geodezyjną;</w:t>
      </w:r>
    </w:p>
    <w:p w14:paraId="778969FD"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„Dokumentacja projektowa”</w:t>
      </w:r>
      <w:r w:rsidRPr="00B5216B">
        <w:rPr>
          <w:rFonts w:eastAsia="Times New Roman"/>
          <w:kern w:val="0"/>
          <w:sz w:val="22"/>
          <w:szCs w:val="22"/>
          <w:lang w:eastAsia="pl-PL"/>
          <w14:ligatures w14:val="none"/>
        </w:rPr>
        <w:t xml:space="preserve"> lub </w:t>
      </w:r>
      <w:r w:rsidRPr="00B5216B">
        <w:rPr>
          <w:rFonts w:eastAsia="Times New Roman"/>
          <w:b/>
          <w:kern w:val="0"/>
          <w:sz w:val="22"/>
          <w:szCs w:val="22"/>
          <w:lang w:eastAsia="pl-PL"/>
          <w14:ligatures w14:val="none"/>
        </w:rPr>
        <w:t>„Projekt”</w:t>
      </w:r>
      <w:r w:rsidRPr="00B5216B">
        <w:rPr>
          <w:rFonts w:eastAsia="Times New Roman"/>
          <w:kern w:val="0"/>
          <w:sz w:val="22"/>
          <w:szCs w:val="22"/>
          <w:lang w:eastAsia="pl-PL"/>
          <w14:ligatures w14:val="none"/>
        </w:rPr>
        <w:t xml:space="preserve"> - oznacza wszelkie dokumenty sporządzone przez Projektanta w ramach wykonania Umowy, w szczególności mapy, plany, projekty, w tym projekt budowlano-techniczny wraz z projektami wykonawczymi, specyfikacje techniczne wykonania i odbioru robót, przedmiary robót i kosztorysy oraz inne opracowania projektowe, tj. rysunki architektoniczne i/lub techniczne, raporty, koncepcje, opracowania oraz wymagane opinie, decyzje, pozwolenia, itp.</w:t>
      </w:r>
    </w:p>
    <w:p w14:paraId="6DB40A17" w14:textId="77777777" w:rsidR="00B5216B" w:rsidRPr="00B5216B" w:rsidRDefault="00B5216B" w:rsidP="00B5216B">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„Harmonogram rzeczowo - finansowy"</w:t>
      </w:r>
      <w:r w:rsidRPr="00B5216B">
        <w:rPr>
          <w:rFonts w:eastAsia="Times New Roman"/>
          <w:kern w:val="0"/>
          <w:sz w:val="22"/>
          <w:szCs w:val="22"/>
          <w:lang w:eastAsia="pl-PL"/>
          <w14:ligatures w14:val="none"/>
        </w:rPr>
        <w:t xml:space="preserve"> - oznacza dokument przedstawiony przez Wykonawcę po wyborze oferty najkorzystniejszej</w:t>
      </w:r>
      <w:r w:rsidRPr="00B5216B">
        <w:rPr>
          <w:rFonts w:eastAsia="Times New Roman"/>
          <w:bCs/>
          <w:kern w:val="0"/>
          <w:sz w:val="22"/>
          <w:szCs w:val="22"/>
          <w:lang w:eastAsia="pl-PL"/>
          <w14:ligatures w14:val="none"/>
        </w:rPr>
        <w:t>, najpóźniej w dniu zawarcia niniejszej Umowy</w:t>
      </w:r>
      <w:r w:rsidRPr="00B5216B">
        <w:rPr>
          <w:rFonts w:eastAsia="Times New Roman"/>
          <w:kern w:val="0"/>
          <w:sz w:val="22"/>
          <w:szCs w:val="22"/>
          <w:lang w:eastAsia="pl-PL"/>
          <w14:ligatures w14:val="none"/>
        </w:rPr>
        <w:t xml:space="preserve"> w sprawie udzielenia zamówienia publicznego, uzgodniony z Zamawiającym i przyjęty zgodnie przez Strony, zawierający harmonogram realizacji prac ze wskazaniem terminów realizacji poszczególnych prac, harmonogram płatności za wykonanie przedmiotu umowy, stanowiący załącznik nr 3 do niniejszej Umowy, zgodny z wszystkimi postanowieniami niniejszej Umowy.</w:t>
      </w:r>
    </w:p>
    <w:p w14:paraId="2EF405E0"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lastRenderedPageBreak/>
        <w:t>„Inspektor nadzoru inwestorskiego”, zwany dalej "</w:t>
      </w:r>
      <w:r w:rsidRPr="00B5216B">
        <w:rPr>
          <w:rFonts w:eastAsia="Times New Roman"/>
          <w:b/>
          <w:bCs/>
          <w:kern w:val="0"/>
          <w:sz w:val="22"/>
          <w:szCs w:val="22"/>
          <w:lang w:eastAsia="pl-PL"/>
          <w14:ligatures w14:val="none"/>
        </w:rPr>
        <w:t>inspektorem nadzoru</w:t>
      </w:r>
      <w:r w:rsidRPr="00B5216B">
        <w:rPr>
          <w:rFonts w:eastAsia="Times New Roman"/>
          <w:kern w:val="0"/>
          <w:sz w:val="22"/>
          <w:szCs w:val="22"/>
          <w:lang w:eastAsia="pl-PL"/>
          <w14:ligatures w14:val="none"/>
        </w:rPr>
        <w:t>", jest przedstawicielem inwestora na budowie, upoważnionym do podejmowania decyzji dotyczących zagadnień technicznych i ekonomicznych tej budowy w ramach dokumentacji projektowej, przepisów Prawa budowlanego oraz umowy o jej realizację.</w:t>
      </w:r>
    </w:p>
    <w:p w14:paraId="62921D0B"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„Inwestycja"</w:t>
      </w:r>
      <w:r w:rsidRPr="00B5216B">
        <w:rPr>
          <w:rFonts w:eastAsia="Times New Roman"/>
          <w:kern w:val="0"/>
          <w:sz w:val="22"/>
          <w:szCs w:val="22"/>
          <w:lang w:eastAsia="pl-PL"/>
          <w14:ligatures w14:val="none"/>
        </w:rPr>
        <w:t xml:space="preserve"> - oznacza realizację przez Zamawiającego zakresu zamówienia objętego przedmiotem niniejszej Umowy.</w:t>
      </w:r>
    </w:p>
    <w:p w14:paraId="1A711174"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t>
      </w:r>
      <w:r w:rsidRPr="00B5216B">
        <w:rPr>
          <w:rFonts w:eastAsia="Times New Roman"/>
          <w:b/>
          <w:bCs/>
          <w:kern w:val="0"/>
          <w:sz w:val="22"/>
          <w:szCs w:val="22"/>
          <w:lang w:eastAsia="pl-PL"/>
          <w14:ligatures w14:val="none"/>
        </w:rPr>
        <w:t>Inwestor zastępczy</w:t>
      </w:r>
      <w:r w:rsidRPr="00B5216B">
        <w:rPr>
          <w:rFonts w:eastAsia="Times New Roman"/>
          <w:kern w:val="0"/>
          <w:sz w:val="22"/>
          <w:szCs w:val="22"/>
          <w:lang w:eastAsia="pl-PL"/>
          <w14:ligatures w14:val="none"/>
        </w:rPr>
        <w:t>” - podmiot działająca w imieniu Zamawiającego i odpowiedzialna za organizację i koordynację działań oraz nadzór nad Wykonawcą w ramach realizacji niniejszej umowy, w przypadku jego powołania przez Zamawiającego.</w:t>
      </w:r>
    </w:p>
    <w:p w14:paraId="7EB75C8A" w14:textId="77777777" w:rsidR="00B5216B" w:rsidRPr="00B5216B" w:rsidRDefault="00B5216B" w:rsidP="00B5216B">
      <w:pPr>
        <w:widowControl w:val="0"/>
        <w:numPr>
          <w:ilvl w:val="0"/>
          <w:numId w:val="6"/>
        </w:numPr>
        <w:tabs>
          <w:tab w:val="clear" w:pos="360"/>
          <w:tab w:val="left" w:pos="-720"/>
        </w:tabs>
        <w:suppressAutoHyphens/>
        <w:ind w:left="426" w:hanging="426"/>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„Odbiór końcowy"</w:t>
      </w:r>
      <w:r w:rsidRPr="00B5216B">
        <w:rPr>
          <w:rFonts w:eastAsia="Times New Roman"/>
          <w:kern w:val="0"/>
          <w:sz w:val="22"/>
          <w:szCs w:val="22"/>
          <w:lang w:eastAsia="pl-PL"/>
          <w14:ligatures w14:val="none"/>
        </w:rPr>
        <w:t xml:space="preserve"> - oznacza odbiór dokonany przez Strony po zakończeniu realizacji Inwestycji wraz z wykonaną i przekazaną Zamawiającemu Dokumentacją powykonawczą.</w:t>
      </w:r>
    </w:p>
    <w:p w14:paraId="5B660C52" w14:textId="77777777" w:rsidR="00B5216B" w:rsidRPr="00B5216B" w:rsidRDefault="00B5216B" w:rsidP="00B5216B">
      <w:pPr>
        <w:widowControl w:val="0"/>
        <w:numPr>
          <w:ilvl w:val="0"/>
          <w:numId w:val="6"/>
        </w:numPr>
        <w:tabs>
          <w:tab w:val="clear" w:pos="360"/>
          <w:tab w:val="left" w:pos="-720"/>
        </w:tabs>
        <w:suppressAutoHyphens/>
        <w:ind w:left="426" w:hanging="426"/>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„Odbiór ostateczny"</w:t>
      </w:r>
      <w:r w:rsidRPr="00B5216B">
        <w:rPr>
          <w:rFonts w:eastAsia="Times New Roman"/>
          <w:kern w:val="0"/>
          <w:sz w:val="22"/>
          <w:szCs w:val="22"/>
          <w:lang w:eastAsia="pl-PL"/>
          <w14:ligatures w14:val="none"/>
        </w:rPr>
        <w:t xml:space="preserve"> - oznacza odbiór dokonany przez Strony po okresie gwarancyjnym Wykonawcy na wszystkie wykonane przez Wykonawcę w ramach umowy roboty budowlano-instalacyjne oraz na wszystkie dostarczone i zainstalowane urządzenia i aparaturę medyczną.</w:t>
      </w:r>
    </w:p>
    <w:p w14:paraId="74F39F18" w14:textId="77777777" w:rsidR="00B5216B" w:rsidRPr="00B5216B" w:rsidRDefault="00B5216B" w:rsidP="00B5216B">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„Oferta"</w:t>
      </w:r>
      <w:r w:rsidRPr="00B5216B">
        <w:rPr>
          <w:rFonts w:eastAsia="Times New Roman"/>
          <w:kern w:val="0"/>
          <w:sz w:val="22"/>
          <w:szCs w:val="22"/>
          <w:lang w:eastAsia="pl-PL"/>
          <w14:ligatures w14:val="none"/>
        </w:rPr>
        <w:t xml:space="preserve"> - oznacza ofertę przetargową, jaką złożył Wykonawca w postępowaniu przetargowym. Błędy i nieścisłości wyceny oferty nie stanowią podstawy do jakichkolwiek roszczeń Wykonawcy w stosunku do ustalonej w Umowie kwoty wynagrodzenia ryczałtowego za wykonanie całości przedmiotu umowy.</w:t>
      </w:r>
    </w:p>
    <w:p w14:paraId="412B5ED8" w14:textId="77777777" w:rsidR="00B5216B" w:rsidRPr="00B5216B" w:rsidRDefault="00B5216B" w:rsidP="00B5216B">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„Podwykonawca"</w:t>
      </w:r>
      <w:r w:rsidRPr="00B5216B">
        <w:rPr>
          <w:rFonts w:eastAsia="Times New Roman"/>
          <w:kern w:val="0"/>
          <w:sz w:val="22"/>
          <w:szCs w:val="22"/>
          <w:lang w:eastAsia="pl-PL"/>
          <w14:ligatures w14:val="none"/>
        </w:rPr>
        <w:t xml:space="preserve"> - oznacza podmiot, który na warunkach określonych w niniejszej Umowie, za zgodą Zamawiającego, Wykonawca zatrudnił na swoje ryzyko, powierzając mu do wykonania część Inwestycji, jak również dalszego podwykonawcę, którego na warunkach określonych w niniejszej Umowie, za zgodą Zamawiającego, zatrudnił na swoje ryzyko uprzednio zatwierdzony Podwykonawca.</w:t>
      </w:r>
    </w:p>
    <w:p w14:paraId="37E25983"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„Roboty</w:t>
      </w:r>
      <w:r w:rsidRPr="00B5216B">
        <w:rPr>
          <w:rFonts w:eastAsia="Times New Roman"/>
          <w:kern w:val="0"/>
          <w:sz w:val="22"/>
          <w:szCs w:val="22"/>
          <w:lang w:eastAsia="pl-PL"/>
          <w14:ligatures w14:val="none"/>
        </w:rPr>
        <w:t>”, „</w:t>
      </w:r>
      <w:r w:rsidRPr="00B5216B">
        <w:rPr>
          <w:rFonts w:eastAsia="Times New Roman"/>
          <w:b/>
          <w:kern w:val="0"/>
          <w:sz w:val="22"/>
          <w:szCs w:val="22"/>
          <w:lang w:eastAsia="pl-PL"/>
          <w14:ligatures w14:val="none"/>
        </w:rPr>
        <w:t>Prace</w:t>
      </w:r>
      <w:r w:rsidRPr="00B5216B">
        <w:rPr>
          <w:rFonts w:eastAsia="Times New Roman"/>
          <w:kern w:val="0"/>
          <w:sz w:val="22"/>
          <w:szCs w:val="22"/>
          <w:lang w:eastAsia="pl-PL"/>
          <w14:ligatures w14:val="none"/>
        </w:rPr>
        <w:t>”, „</w:t>
      </w:r>
      <w:r w:rsidRPr="00B5216B">
        <w:rPr>
          <w:rFonts w:eastAsia="Times New Roman"/>
          <w:b/>
          <w:kern w:val="0"/>
          <w:sz w:val="22"/>
          <w:szCs w:val="22"/>
          <w:lang w:eastAsia="pl-PL"/>
          <w14:ligatures w14:val="none"/>
        </w:rPr>
        <w:t>Roboty Budowlane</w:t>
      </w:r>
      <w:r w:rsidRPr="00B5216B">
        <w:rPr>
          <w:rFonts w:eastAsia="Times New Roman"/>
          <w:kern w:val="0"/>
          <w:sz w:val="22"/>
          <w:szCs w:val="22"/>
          <w:lang w:eastAsia="pl-PL"/>
          <w14:ligatures w14:val="none"/>
        </w:rPr>
        <w:t>” – ilekroć w Umowie posłużono się tymi pojęciami, należy rozumieć, iż są one tożsame niezależnie od użycia wielkiej lub małej litery. Oznaczają one całość usług i robót w tym budowlanych, wielobranżowych, niezbędnych dla zrealizowania Inwestycji i uzyskania pozwolenia na użytkowanie (w przypadku, gdy takie pozwolenie będzie wymagane).</w:t>
      </w:r>
    </w:p>
    <w:p w14:paraId="0190D6A7" w14:textId="3DE2082B" w:rsidR="00B5216B" w:rsidRPr="00B5216B" w:rsidRDefault="00B5216B" w:rsidP="00B5216B">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t>
      </w:r>
      <w:r w:rsidRPr="00B5216B">
        <w:rPr>
          <w:rFonts w:eastAsia="Times New Roman"/>
          <w:b/>
          <w:kern w:val="0"/>
          <w:sz w:val="22"/>
          <w:szCs w:val="22"/>
          <w:lang w:eastAsia="pl-PL"/>
          <w14:ligatures w14:val="none"/>
        </w:rPr>
        <w:t>SWZ</w:t>
      </w:r>
      <w:r w:rsidRPr="00B5216B">
        <w:rPr>
          <w:rFonts w:eastAsia="Times New Roman"/>
          <w:kern w:val="0"/>
          <w:sz w:val="22"/>
          <w:szCs w:val="22"/>
          <w:lang w:eastAsia="pl-PL"/>
          <w14:ligatures w14:val="none"/>
        </w:rPr>
        <w:t>” – oznacza Specyfikację Warunków Zamówienia w postępowaniu przetargowym na k</w:t>
      </w:r>
      <w:r w:rsidRPr="00B5216B">
        <w:rPr>
          <w:rFonts w:eastAsia="Tahoma"/>
          <w:bCs/>
          <w:kern w:val="0"/>
          <w:sz w:val="22"/>
          <w:szCs w:val="22"/>
          <w:lang w:eastAsia="pl-PL"/>
          <w14:ligatures w14:val="none"/>
        </w:rPr>
        <w:t xml:space="preserve">ompleksową modernizację, przebudowę i wyposażenie Ambulatoryjnej Opieki Specjalistycznej w ZOZ w Łęczycy” w ramach zadania inwestycyjnego pn. </w:t>
      </w:r>
      <w:r w:rsidR="00F97547" w:rsidRPr="00B5216B">
        <w:rPr>
          <w:rFonts w:eastAsia="Tahoma"/>
          <w:b/>
          <w:bCs/>
          <w:kern w:val="0"/>
          <w:sz w:val="22"/>
          <w:szCs w:val="22"/>
          <w:lang w:eastAsia="pl-PL"/>
          <w14:ligatures w14:val="none"/>
        </w:rPr>
        <w:t>„</w:t>
      </w:r>
      <w:r w:rsidR="00F97547">
        <w:rPr>
          <w:rFonts w:eastAsia="Tahoma"/>
          <w:b/>
          <w:bCs/>
          <w:kern w:val="0"/>
          <w:sz w:val="22"/>
          <w:szCs w:val="22"/>
          <w:lang w:eastAsia="pl-PL"/>
          <w14:ligatures w14:val="none"/>
        </w:rPr>
        <w:t>Przebudowa budynku dawnej prawni na aptekę szpitalną</w:t>
      </w:r>
      <w:r w:rsidR="00F97547" w:rsidRPr="00B5216B">
        <w:rPr>
          <w:rFonts w:eastAsia="Times New Roman"/>
          <w:kern w:val="0"/>
          <w:sz w:val="22"/>
          <w:szCs w:val="22"/>
          <w:lang w:eastAsia="pl-PL"/>
          <w14:ligatures w14:val="none"/>
        </w:rPr>
        <w:t>”</w:t>
      </w:r>
      <w:r w:rsidRPr="00B5216B">
        <w:rPr>
          <w:rFonts w:eastAsia="Times New Roman"/>
          <w:kern w:val="0"/>
          <w:sz w:val="22"/>
          <w:szCs w:val="22"/>
          <w:lang w:eastAsia="pl-PL"/>
          <w14:ligatures w14:val="none"/>
        </w:rPr>
        <w:t xml:space="preserve"> wraz z pytaniami i odpowiedziami, stanowiącą integralną część Specyfikacji.</w:t>
      </w:r>
    </w:p>
    <w:p w14:paraId="2C8772E6" w14:textId="4096138C" w:rsidR="00B5216B" w:rsidRPr="00B5216B" w:rsidRDefault="00B5216B" w:rsidP="00B5216B">
      <w:pPr>
        <w:widowControl w:val="0"/>
        <w:numPr>
          <w:ilvl w:val="0"/>
          <w:numId w:val="6"/>
        </w:numPr>
        <w:tabs>
          <w:tab w:val="clear" w:pos="360"/>
          <w:tab w:val="left" w:pos="-720"/>
        </w:tabs>
        <w:suppressAutoHyphens/>
        <w:ind w:left="426" w:hanging="426"/>
        <w:jc w:val="both"/>
        <w:rPr>
          <w:rFonts w:eastAsia="Times New Roman"/>
          <w:color w:val="0000FF"/>
          <w:kern w:val="0"/>
          <w:sz w:val="22"/>
          <w:szCs w:val="22"/>
          <w:lang w:eastAsia="pl-PL"/>
          <w14:ligatures w14:val="none"/>
        </w:rPr>
      </w:pPr>
      <w:r w:rsidRPr="00B5216B">
        <w:rPr>
          <w:rFonts w:eastAsia="Times New Roman"/>
          <w:b/>
          <w:kern w:val="0"/>
          <w:sz w:val="22"/>
          <w:szCs w:val="22"/>
          <w:lang w:eastAsia="pl-PL"/>
          <w14:ligatures w14:val="none"/>
        </w:rPr>
        <w:t>„Teren budowy"</w:t>
      </w:r>
      <w:r w:rsidRPr="00B5216B">
        <w:rPr>
          <w:rFonts w:eastAsia="Times New Roman"/>
          <w:kern w:val="0"/>
          <w:sz w:val="22"/>
          <w:szCs w:val="22"/>
          <w:lang w:eastAsia="pl-PL"/>
          <w14:ligatures w14:val="none"/>
        </w:rPr>
        <w:t xml:space="preserve"> - oznacza część parteru w Budynku </w:t>
      </w:r>
      <w:r w:rsidR="00F97547">
        <w:rPr>
          <w:rFonts w:eastAsia="Times New Roman"/>
          <w:kern w:val="0"/>
          <w:sz w:val="22"/>
          <w:szCs w:val="22"/>
          <w:lang w:eastAsia="pl-PL"/>
          <w14:ligatures w14:val="none"/>
        </w:rPr>
        <w:t>dawnej pralni</w:t>
      </w:r>
      <w:r w:rsidRPr="00B5216B">
        <w:rPr>
          <w:rFonts w:eastAsia="Times New Roman"/>
          <w:kern w:val="0"/>
          <w:sz w:val="22"/>
          <w:szCs w:val="22"/>
          <w:lang w:eastAsia="pl-PL"/>
          <w14:ligatures w14:val="none"/>
        </w:rPr>
        <w:t xml:space="preserve"> ZOZ w Łęczycy obejmującą pomieszczenia poddane przebudowie i modernizacji wraz z wyznaczonymi miejscami niezbędnymi do wykonania zaprojektowanych instalacji oraz miejscem wyznaczonym na zaplecze budowy.</w:t>
      </w:r>
      <w:r w:rsidRPr="00B5216B">
        <w:rPr>
          <w:rFonts w:eastAsia="Times New Roman"/>
          <w:color w:val="0000FF"/>
          <w:kern w:val="0"/>
          <w:sz w:val="22"/>
          <w:szCs w:val="22"/>
          <w:lang w:eastAsia="pl-PL"/>
          <w14:ligatures w14:val="none"/>
        </w:rPr>
        <w:t xml:space="preserve"> </w:t>
      </w:r>
    </w:p>
    <w:p w14:paraId="634FBE2A" w14:textId="77777777" w:rsidR="00B5216B" w:rsidRPr="00B5216B" w:rsidRDefault="00B5216B" w:rsidP="00B5216B">
      <w:pPr>
        <w:widowControl w:val="0"/>
        <w:numPr>
          <w:ilvl w:val="0"/>
          <w:numId w:val="6"/>
        </w:numPr>
        <w:tabs>
          <w:tab w:val="clear" w:pos="360"/>
          <w:tab w:val="left" w:pos="-720"/>
          <w:tab w:val="num" w:pos="426"/>
        </w:tabs>
        <w:suppressAutoHyphens/>
        <w:ind w:left="426" w:hanging="426"/>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 xml:space="preserve">„Wykonawca" – </w:t>
      </w:r>
      <w:r w:rsidRPr="00B5216B">
        <w:rPr>
          <w:rFonts w:eastAsia="Times New Roman"/>
          <w:kern w:val="0"/>
          <w:sz w:val="22"/>
          <w:szCs w:val="22"/>
          <w:lang w:eastAsia="pl-PL"/>
          <w14:ligatures w14:val="none"/>
        </w:rPr>
        <w:t xml:space="preserve">oznacza Wykonawcę, </w:t>
      </w:r>
      <w:r w:rsidRPr="00B5216B">
        <w:rPr>
          <w:rFonts w:eastAsia="Times New Roman"/>
          <w:bCs/>
          <w:spacing w:val="-3"/>
          <w:kern w:val="0"/>
          <w:sz w:val="22"/>
          <w:szCs w:val="22"/>
          <w:lang w:eastAsia="pl-PL"/>
          <w14:ligatures w14:val="none"/>
        </w:rPr>
        <w:t>któremu Zamawiający powierzył wykonanie Inwestycji, na mocy niniejszej Umowy.</w:t>
      </w:r>
    </w:p>
    <w:p w14:paraId="053F4A15"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ar-SA"/>
          <w14:ligatures w14:val="none"/>
        </w:rPr>
      </w:pPr>
      <w:r w:rsidRPr="00B5216B">
        <w:rPr>
          <w:rFonts w:eastAsia="Times New Roman"/>
          <w:b/>
          <w:kern w:val="0"/>
          <w:sz w:val="22"/>
          <w:szCs w:val="22"/>
          <w:lang w:eastAsia="ar-SA"/>
          <w14:ligatures w14:val="none"/>
        </w:rPr>
        <w:t xml:space="preserve">„Wynagrodzenie” </w:t>
      </w:r>
      <w:r w:rsidRPr="00B5216B">
        <w:rPr>
          <w:rFonts w:eastAsia="Times New Roman"/>
          <w:b/>
          <w:kern w:val="0"/>
          <w:sz w:val="22"/>
          <w:szCs w:val="22"/>
          <w:lang w:eastAsia="pl-PL"/>
          <w14:ligatures w14:val="none"/>
        </w:rPr>
        <w:t>–</w:t>
      </w:r>
      <w:r w:rsidRPr="00B5216B">
        <w:rPr>
          <w:rFonts w:eastAsia="Times New Roman"/>
          <w:kern w:val="0"/>
          <w:sz w:val="22"/>
          <w:szCs w:val="22"/>
          <w:lang w:eastAsia="ar-SA"/>
          <w14:ligatures w14:val="none"/>
        </w:rPr>
        <w:t xml:space="preserve"> oznacza całkowite ryczałtowe wynagrodzenie Wykonawcy należne                            od Zamawiającego na podstawie Umowy, które będzie zapłacone w kwocie, na zasadach i w terminach określonych w Umowie.</w:t>
      </w:r>
    </w:p>
    <w:p w14:paraId="6809CA50" w14:textId="77777777" w:rsidR="00B5216B" w:rsidRPr="00B5216B" w:rsidRDefault="00B5216B" w:rsidP="00B5216B">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„Umowa"</w:t>
      </w:r>
      <w:r w:rsidRPr="00B5216B">
        <w:rPr>
          <w:rFonts w:eastAsia="Times New Roman"/>
          <w:kern w:val="0"/>
          <w:sz w:val="22"/>
          <w:szCs w:val="22"/>
          <w:lang w:eastAsia="pl-PL"/>
          <w14:ligatures w14:val="none"/>
        </w:rPr>
        <w:t xml:space="preserve"> - oznacza wszystkie części niniejszego aktu umowy, wraz z załącznikami.</w:t>
      </w:r>
    </w:p>
    <w:p w14:paraId="5AA3523A"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 xml:space="preserve">„Ustawa </w:t>
      </w:r>
      <w:proofErr w:type="spellStart"/>
      <w:r w:rsidRPr="00B5216B">
        <w:rPr>
          <w:rFonts w:eastAsia="Times New Roman"/>
          <w:b/>
          <w:kern w:val="0"/>
          <w:sz w:val="22"/>
          <w:szCs w:val="22"/>
          <w:lang w:eastAsia="pl-PL"/>
          <w14:ligatures w14:val="none"/>
        </w:rPr>
        <w:t>Pzp</w:t>
      </w:r>
      <w:proofErr w:type="spellEnd"/>
      <w:r w:rsidRPr="00B5216B">
        <w:rPr>
          <w:rFonts w:eastAsia="Times New Roman"/>
          <w:b/>
          <w:kern w:val="0"/>
          <w:sz w:val="22"/>
          <w:szCs w:val="22"/>
          <w:lang w:eastAsia="pl-PL"/>
          <w14:ligatures w14:val="none"/>
        </w:rPr>
        <w:t>”</w:t>
      </w:r>
      <w:r w:rsidRPr="00B5216B">
        <w:rPr>
          <w:rFonts w:eastAsia="Times New Roman"/>
          <w:kern w:val="0"/>
          <w:sz w:val="22"/>
          <w:szCs w:val="22"/>
          <w:lang w:eastAsia="pl-PL"/>
          <w14:ligatures w14:val="none"/>
        </w:rPr>
        <w:t xml:space="preserve"> – ustawa z dnia 11 września 2019 roku Prawo Zamówień Publicznych.</w:t>
      </w:r>
    </w:p>
    <w:p w14:paraId="46965BE1" w14:textId="57F8B2BF"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 xml:space="preserve">„Zamawiający” – </w:t>
      </w:r>
      <w:r w:rsidRPr="00B5216B">
        <w:rPr>
          <w:rFonts w:eastAsia="Times New Roman"/>
          <w:kern w:val="0"/>
          <w:sz w:val="22"/>
          <w:szCs w:val="22"/>
          <w:lang w:eastAsia="pl-PL"/>
          <w14:ligatures w14:val="none"/>
        </w:rPr>
        <w:t>oznacza</w:t>
      </w:r>
      <w:r w:rsidRPr="00B5216B">
        <w:rPr>
          <w:rFonts w:eastAsia="Times New Roman"/>
          <w:b/>
          <w:kern w:val="0"/>
          <w:sz w:val="22"/>
          <w:szCs w:val="22"/>
          <w:lang w:eastAsia="pl-PL"/>
          <w14:ligatures w14:val="none"/>
        </w:rPr>
        <w:t xml:space="preserve"> Zespół Opieki Zdrowotnej w Łęczycy (ZOZ w Łęczycy), ul. Zachodnia 6, 99-100 Łęczyca, </w:t>
      </w:r>
      <w:r w:rsidRPr="00B5216B">
        <w:rPr>
          <w:rFonts w:eastAsia="Times New Roman"/>
          <w:bCs/>
          <w:kern w:val="0"/>
          <w:sz w:val="22"/>
          <w:szCs w:val="22"/>
          <w:lang w:eastAsia="pl-PL"/>
          <w14:ligatures w14:val="none"/>
        </w:rPr>
        <w:t xml:space="preserve">zlecający </w:t>
      </w:r>
      <w:r w:rsidRPr="00B5216B">
        <w:rPr>
          <w:rFonts w:eastAsia="Times New Roman"/>
          <w:kern w:val="0"/>
          <w:sz w:val="22"/>
          <w:szCs w:val="22"/>
          <w:lang w:eastAsia="pl-PL"/>
          <w14:ligatures w14:val="none"/>
        </w:rPr>
        <w:t xml:space="preserve">na podstawie ustawy z dnia 11 września 2019 r. Prawo zamówień publicznych, </w:t>
      </w:r>
      <w:r w:rsidRPr="00B5216B">
        <w:rPr>
          <w:rFonts w:eastAsia="Times New Roman"/>
          <w:bCs/>
          <w:kern w:val="0"/>
          <w:sz w:val="22"/>
          <w:szCs w:val="22"/>
          <w:lang w:eastAsia="pl-PL"/>
          <w14:ligatures w14:val="none"/>
        </w:rPr>
        <w:t xml:space="preserve">realizację inwestycji pn.: </w:t>
      </w:r>
      <w:r w:rsidR="00F97547" w:rsidRPr="00B5216B">
        <w:rPr>
          <w:rFonts w:eastAsia="Tahoma"/>
          <w:b/>
          <w:bCs/>
          <w:kern w:val="0"/>
          <w:sz w:val="22"/>
          <w:szCs w:val="22"/>
          <w:lang w:eastAsia="pl-PL"/>
          <w14:ligatures w14:val="none"/>
        </w:rPr>
        <w:t>„</w:t>
      </w:r>
      <w:r w:rsidR="00F97547">
        <w:rPr>
          <w:rFonts w:eastAsia="Tahoma"/>
          <w:b/>
          <w:bCs/>
          <w:kern w:val="0"/>
          <w:sz w:val="22"/>
          <w:szCs w:val="22"/>
          <w:lang w:eastAsia="pl-PL"/>
          <w14:ligatures w14:val="none"/>
        </w:rPr>
        <w:t>Przebudowa budynku dawnej prawni na aptekę szpitalną</w:t>
      </w:r>
      <w:r w:rsidR="00F97547" w:rsidRPr="00B5216B">
        <w:rPr>
          <w:rFonts w:eastAsia="Times New Roman"/>
          <w:kern w:val="0"/>
          <w:sz w:val="22"/>
          <w:szCs w:val="22"/>
          <w:lang w:eastAsia="pl-PL"/>
          <w14:ligatures w14:val="none"/>
        </w:rPr>
        <w:t>”</w:t>
      </w:r>
      <w:r w:rsidRPr="00B5216B">
        <w:rPr>
          <w:rFonts w:eastAsia="Tahoma"/>
          <w:b/>
          <w:bCs/>
          <w:kern w:val="0"/>
          <w:sz w:val="22"/>
          <w:szCs w:val="22"/>
          <w:lang w:eastAsia="pl-PL"/>
          <w14:ligatures w14:val="none"/>
        </w:rPr>
        <w:t xml:space="preserve"> </w:t>
      </w:r>
      <w:r w:rsidRPr="00B5216B">
        <w:rPr>
          <w:rFonts w:eastAsia="Times New Roman"/>
          <w:kern w:val="0"/>
          <w:sz w:val="22"/>
          <w:szCs w:val="22"/>
          <w:lang w:eastAsia="pl-PL"/>
          <w14:ligatures w14:val="none"/>
        </w:rPr>
        <w:t>w ramach zadania inwestycyjnego pod tą samą nazwą.</w:t>
      </w:r>
    </w:p>
    <w:p w14:paraId="114F944B" w14:textId="77777777" w:rsidR="00B5216B" w:rsidRPr="00B5216B" w:rsidRDefault="00B5216B" w:rsidP="00B5216B">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Urządzenie –</w:t>
      </w:r>
      <w:r w:rsidRPr="00B5216B">
        <w:rPr>
          <w:rFonts w:eastAsia="Times New Roman"/>
          <w:kern w:val="0"/>
          <w:sz w:val="22"/>
          <w:szCs w:val="22"/>
          <w:lang w:eastAsia="pl-PL"/>
          <w14:ligatures w14:val="none"/>
        </w:rPr>
        <w:t xml:space="preserve"> oznacza wszystkie urządzenia, w tym aparaturę medyczną opisaną w dokumentacji postępowania w szczególności SWZ i Formularzu granicznych parametrów technicznych sprzętu, które mają zostać dostarczone i zainstalowane przez Wykonawcę w ramach przedmiotu Umowy, niezależnie od tego czy wyraz ten jest pisany z wielkiej czy z małej litery oraz w liczbie pojedynczej czy mnogiej.</w:t>
      </w:r>
    </w:p>
    <w:p w14:paraId="34F8B4A6" w14:textId="77777777" w:rsidR="00B5216B" w:rsidRPr="00B5216B" w:rsidRDefault="00B5216B" w:rsidP="00B5216B">
      <w:pPr>
        <w:widowControl w:val="0"/>
        <w:overflowPunct w:val="0"/>
        <w:autoSpaceDE w:val="0"/>
        <w:autoSpaceDN w:val="0"/>
        <w:adjustRightInd w:val="0"/>
        <w:jc w:val="center"/>
        <w:textAlignment w:val="baseline"/>
        <w:rPr>
          <w:rFonts w:eastAsia="Times New Roman"/>
          <w:b/>
          <w:spacing w:val="-5"/>
          <w:kern w:val="0"/>
          <w:sz w:val="22"/>
          <w:szCs w:val="22"/>
          <w:lang w:val="x-none" w:eastAsia="x-none"/>
          <w14:ligatures w14:val="none"/>
        </w:rPr>
      </w:pPr>
    </w:p>
    <w:p w14:paraId="44370F02" w14:textId="77777777" w:rsidR="00B5216B" w:rsidRPr="00B5216B" w:rsidRDefault="00B5216B" w:rsidP="00B5216B">
      <w:pPr>
        <w:widowControl w:val="0"/>
        <w:overflowPunct w:val="0"/>
        <w:autoSpaceDE w:val="0"/>
        <w:autoSpaceDN w:val="0"/>
        <w:adjustRightInd w:val="0"/>
        <w:jc w:val="center"/>
        <w:textAlignment w:val="baseline"/>
        <w:rPr>
          <w:rFonts w:eastAsia="Times New Roman"/>
          <w:kern w:val="0"/>
          <w:sz w:val="22"/>
          <w:szCs w:val="22"/>
          <w:lang w:eastAsia="x-none"/>
          <w14:ligatures w14:val="none"/>
        </w:rPr>
      </w:pPr>
      <w:r w:rsidRPr="00B5216B">
        <w:rPr>
          <w:rFonts w:eastAsia="Times New Roman"/>
          <w:b/>
          <w:spacing w:val="-5"/>
          <w:kern w:val="0"/>
          <w:sz w:val="22"/>
          <w:szCs w:val="22"/>
          <w:lang w:val="x-none" w:eastAsia="x-none"/>
          <w14:ligatures w14:val="none"/>
        </w:rPr>
        <w:t>§ 2</w:t>
      </w:r>
      <w:r w:rsidRPr="00B5216B">
        <w:rPr>
          <w:rFonts w:eastAsia="Times New Roman"/>
          <w:b/>
          <w:spacing w:val="-5"/>
          <w:kern w:val="0"/>
          <w:sz w:val="22"/>
          <w:szCs w:val="22"/>
          <w:lang w:eastAsia="x-none"/>
          <w14:ligatures w14:val="none"/>
        </w:rPr>
        <w:t>. CZĘŚCI UMOWY</w:t>
      </w:r>
    </w:p>
    <w:p w14:paraId="0F479D3E" w14:textId="77777777" w:rsidR="00B5216B" w:rsidRPr="00B5216B" w:rsidRDefault="00B5216B" w:rsidP="00B5216B">
      <w:pPr>
        <w:widowControl w:val="0"/>
        <w:numPr>
          <w:ilvl w:val="0"/>
          <w:numId w:val="32"/>
        </w:numPr>
        <w:overflowPunct w:val="0"/>
        <w:autoSpaceDE w:val="0"/>
        <w:autoSpaceDN w:val="0"/>
        <w:adjustRightInd w:val="0"/>
        <w:ind w:left="284" w:hanging="284"/>
        <w:jc w:val="both"/>
        <w:textAlignment w:val="baseline"/>
        <w:rPr>
          <w:rFonts w:eastAsia="Times New Roman"/>
          <w:kern w:val="0"/>
          <w:sz w:val="22"/>
          <w:szCs w:val="22"/>
          <w:lang w:val="x-none" w:eastAsia="x-none"/>
          <w14:ligatures w14:val="none"/>
        </w:rPr>
      </w:pPr>
      <w:r w:rsidRPr="00B5216B">
        <w:rPr>
          <w:rFonts w:eastAsia="Times New Roman"/>
          <w:kern w:val="0"/>
          <w:sz w:val="22"/>
          <w:szCs w:val="22"/>
          <w:lang w:val="x-none" w:eastAsia="x-none"/>
          <w14:ligatures w14:val="none"/>
        </w:rPr>
        <w:t>Integralną częścią Umowy są:</w:t>
      </w:r>
    </w:p>
    <w:p w14:paraId="4967FB03" w14:textId="77777777" w:rsidR="00B5216B" w:rsidRPr="00B5216B" w:rsidRDefault="00B5216B" w:rsidP="00B5216B">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bookmarkStart w:id="7" w:name="_Hlk127260135"/>
      <w:bookmarkStart w:id="8" w:name="_Hlk221708651"/>
      <w:r w:rsidRPr="00B5216B">
        <w:rPr>
          <w:rFonts w:eastAsia="Times New Roman"/>
          <w:kern w:val="0"/>
          <w:sz w:val="22"/>
          <w:szCs w:val="22"/>
          <w:lang w:eastAsia="pl-PL"/>
          <w14:ligatures w14:val="none"/>
        </w:rPr>
        <w:t>Załącznik Nr 1 –  Oferta Wykonawcy;</w:t>
      </w:r>
    </w:p>
    <w:p w14:paraId="3515715D" w14:textId="77777777" w:rsidR="00B5216B" w:rsidRPr="00B5216B" w:rsidRDefault="00B5216B" w:rsidP="00B5216B">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Załącznik Nr 2 – Harmonogram rzeczowo - finansowy; </w:t>
      </w:r>
    </w:p>
    <w:p w14:paraId="12AADD5F" w14:textId="77777777" w:rsidR="00B5216B" w:rsidRPr="00B5216B" w:rsidRDefault="00B5216B" w:rsidP="00B5216B">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Załącznik Nr 3 – Oświadczenie podwykonawcy o zapłacie wynagrodzenia (wzór); </w:t>
      </w:r>
    </w:p>
    <w:p w14:paraId="3FFB3E28" w14:textId="77777777" w:rsidR="00B5216B" w:rsidRPr="00B5216B" w:rsidRDefault="00B5216B" w:rsidP="00B5216B">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 Nr 4 – Oświadczenie podwykonawcy o braku roszczeń (wzór);</w:t>
      </w:r>
    </w:p>
    <w:p w14:paraId="248C6AA9" w14:textId="77777777" w:rsidR="00B5216B" w:rsidRPr="00B5216B" w:rsidRDefault="00B5216B" w:rsidP="00B5216B">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 Nr 5 – Wykaz wyposażenia i środków trwałych;</w:t>
      </w:r>
    </w:p>
    <w:p w14:paraId="39E49EFA" w14:textId="77777777" w:rsidR="00B5216B" w:rsidRPr="00B5216B" w:rsidRDefault="00B5216B" w:rsidP="00B5216B">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 Nr 6 – Zalecenia dotyczące prowadzenia prac budowlanych oraz użytkowania części  wspólnych obiektu do ujęcia w BIOZ.</w:t>
      </w:r>
      <w:bookmarkEnd w:id="7"/>
    </w:p>
    <w:p w14:paraId="12B39E89" w14:textId="77777777" w:rsidR="00B5216B" w:rsidRPr="00B5216B" w:rsidRDefault="00B5216B" w:rsidP="00B5216B">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Załącznik nr 7 </w:t>
      </w:r>
      <w:r w:rsidRPr="00B5216B">
        <w:rPr>
          <w:rFonts w:eastAsia="Times New Roman"/>
          <w:kern w:val="0"/>
          <w:sz w:val="22"/>
          <w:szCs w:val="22"/>
          <w:lang w:eastAsia="pl-PL"/>
          <w14:ligatures w14:val="none"/>
        </w:rPr>
        <w:tab/>
        <w:t>– Umowa powierzenia danych (RODO)</w:t>
      </w:r>
    </w:p>
    <w:p w14:paraId="0FD5ACB6" w14:textId="77777777" w:rsidR="00B5216B" w:rsidRPr="00B5216B" w:rsidRDefault="00B5216B" w:rsidP="00B5216B">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Załącznik nr 8 – Zakres szkoleń z obsługi oraz właściwej eksploatacji urządzeń i aparatury medycznej, </w:t>
      </w:r>
    </w:p>
    <w:p w14:paraId="134F8BC6" w14:textId="77777777" w:rsidR="00B5216B" w:rsidRPr="00B5216B" w:rsidRDefault="00B5216B" w:rsidP="00B5216B">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 nr 9 – Wzór protokołu przeprowadzonego szkolenia,</w:t>
      </w:r>
    </w:p>
    <w:bookmarkEnd w:id="8"/>
    <w:p w14:paraId="6DB1F39C" w14:textId="77777777" w:rsidR="00B5216B" w:rsidRPr="00B5216B" w:rsidRDefault="00B5216B" w:rsidP="00B5216B">
      <w:pPr>
        <w:widowControl w:val="0"/>
        <w:numPr>
          <w:ilvl w:val="0"/>
          <w:numId w:val="32"/>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ar-SA"/>
          <w14:ligatures w14:val="none"/>
        </w:rPr>
        <w:t xml:space="preserve">W przypadku wystąpienia rozbieżności lub sprzeczności pomiędzy poszczególnymi dokumentami </w:t>
      </w:r>
      <w:r w:rsidRPr="00B5216B">
        <w:rPr>
          <w:rFonts w:eastAsia="Times New Roman"/>
          <w:spacing w:val="-5"/>
          <w:kern w:val="0"/>
          <w:sz w:val="22"/>
          <w:szCs w:val="22"/>
          <w:lang w:eastAsia="ar-SA"/>
          <w14:ligatures w14:val="none"/>
        </w:rPr>
        <w:t>U</w:t>
      </w:r>
      <w:r w:rsidRPr="00B5216B">
        <w:rPr>
          <w:rFonts w:eastAsia="Times New Roman"/>
          <w:spacing w:val="-5"/>
          <w:kern w:val="0"/>
          <w:sz w:val="22"/>
          <w:szCs w:val="22"/>
          <w:lang w:val="x-none" w:eastAsia="ar-SA"/>
          <w14:ligatures w14:val="none"/>
        </w:rPr>
        <w:t>mowy, ustanawia się następującą hierarchię ważności dokumentów:</w:t>
      </w:r>
    </w:p>
    <w:p w14:paraId="5EDB88DA" w14:textId="77777777" w:rsidR="00B5216B" w:rsidRPr="00B5216B" w:rsidRDefault="00B5216B" w:rsidP="00B5216B">
      <w:pPr>
        <w:numPr>
          <w:ilvl w:val="2"/>
          <w:numId w:val="19"/>
        </w:numPr>
        <w:suppressAutoHyphens/>
        <w:overflowPunct w:val="0"/>
        <w:autoSpaceDE w:val="0"/>
        <w:autoSpaceDN w:val="0"/>
        <w:adjustRightInd w:val="0"/>
        <w:ind w:left="567" w:hanging="283"/>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Akt umowy;</w:t>
      </w:r>
    </w:p>
    <w:p w14:paraId="271E03AA" w14:textId="77777777" w:rsidR="00B5216B" w:rsidRPr="00B5216B" w:rsidRDefault="00B5216B" w:rsidP="00B5216B">
      <w:pPr>
        <w:numPr>
          <w:ilvl w:val="2"/>
          <w:numId w:val="19"/>
        </w:numPr>
        <w:suppressAutoHyphens/>
        <w:overflowPunct w:val="0"/>
        <w:autoSpaceDE w:val="0"/>
        <w:autoSpaceDN w:val="0"/>
        <w:adjustRightInd w:val="0"/>
        <w:ind w:left="567" w:hanging="283"/>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SWZ zawierające w szczególności dokumentację projektową i OPZ</w:t>
      </w:r>
    </w:p>
    <w:p w14:paraId="457F5CE3" w14:textId="77777777" w:rsidR="00B5216B" w:rsidRPr="00B5216B" w:rsidRDefault="00B5216B" w:rsidP="00B5216B">
      <w:pPr>
        <w:numPr>
          <w:ilvl w:val="2"/>
          <w:numId w:val="19"/>
        </w:numPr>
        <w:suppressAutoHyphens/>
        <w:overflowPunct w:val="0"/>
        <w:autoSpaceDE w:val="0"/>
        <w:autoSpaceDN w:val="0"/>
        <w:adjustRightInd w:val="0"/>
        <w:ind w:left="567" w:hanging="283"/>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Oferta Wykonawcy</w:t>
      </w:r>
      <w:r w:rsidRPr="00B5216B">
        <w:rPr>
          <w:rFonts w:eastAsia="Times New Roman"/>
          <w:kern w:val="0"/>
          <w:sz w:val="22"/>
          <w:szCs w:val="22"/>
          <w:lang w:eastAsia="pl-PL"/>
          <w14:ligatures w14:val="none"/>
        </w:rPr>
        <w:t xml:space="preserve"> </w:t>
      </w:r>
      <w:r w:rsidRPr="00B5216B">
        <w:rPr>
          <w:rFonts w:eastAsia="Times New Roman"/>
          <w:kern w:val="0"/>
          <w:sz w:val="22"/>
          <w:szCs w:val="22"/>
          <w:lang w:eastAsia="ar-SA"/>
          <w14:ligatures w14:val="none"/>
        </w:rPr>
        <w:t>wraz z Formularzem parametrów technicznych.</w:t>
      </w:r>
    </w:p>
    <w:p w14:paraId="421B38EC" w14:textId="77777777" w:rsidR="00B5216B" w:rsidRPr="00B5216B" w:rsidRDefault="00B5216B" w:rsidP="00B5216B">
      <w:pPr>
        <w:suppressAutoHyphens/>
        <w:overflowPunct w:val="0"/>
        <w:autoSpaceDE w:val="0"/>
        <w:autoSpaceDN w:val="0"/>
        <w:adjustRightInd w:val="0"/>
        <w:ind w:left="567"/>
        <w:jc w:val="both"/>
        <w:textAlignment w:val="baseline"/>
        <w:rPr>
          <w:rFonts w:eastAsia="Times New Roman"/>
          <w:kern w:val="0"/>
          <w:sz w:val="22"/>
          <w:szCs w:val="22"/>
          <w:lang w:eastAsia="ar-SA"/>
          <w14:ligatures w14:val="none"/>
        </w:rPr>
      </w:pPr>
    </w:p>
    <w:p w14:paraId="29638203"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3. PRZEDMIOT UMOWY</w:t>
      </w:r>
    </w:p>
    <w:p w14:paraId="697F837B" w14:textId="34AAC718" w:rsidR="00B5216B" w:rsidRPr="00B5216B" w:rsidRDefault="00B5216B" w:rsidP="00F97547">
      <w:pPr>
        <w:widowControl w:val="0"/>
        <w:tabs>
          <w:tab w:val="left" w:pos="-720"/>
        </w:tabs>
        <w:suppressAutoHyphens/>
        <w:autoSpaceDE w:val="0"/>
        <w:autoSpaceDN w:val="0"/>
        <w:adjustRightInd w:val="0"/>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Przedmiotem niniejszej Umowy jest wykonanie przebudowy</w:t>
      </w:r>
      <w:r w:rsidR="00F97547">
        <w:rPr>
          <w:rFonts w:eastAsia="Times New Roman"/>
          <w:kern w:val="0"/>
          <w:sz w:val="22"/>
          <w:szCs w:val="22"/>
          <w:lang w:eastAsia="pl-PL"/>
          <w14:ligatures w14:val="none"/>
        </w:rPr>
        <w:t xml:space="preserve"> i adaptacji</w:t>
      </w:r>
      <w:r w:rsidRPr="00B5216B">
        <w:rPr>
          <w:rFonts w:eastAsia="Times New Roman"/>
          <w:kern w:val="0"/>
          <w:sz w:val="22"/>
          <w:szCs w:val="22"/>
          <w:lang w:eastAsia="pl-PL"/>
          <w14:ligatures w14:val="none"/>
        </w:rPr>
        <w:t xml:space="preserve"> </w:t>
      </w:r>
      <w:r w:rsidR="00F97547">
        <w:rPr>
          <w:rFonts w:eastAsia="Times New Roman"/>
          <w:kern w:val="0"/>
          <w:sz w:val="22"/>
          <w:szCs w:val="22"/>
          <w:lang w:eastAsia="pl-PL"/>
          <w14:ligatures w14:val="none"/>
        </w:rPr>
        <w:t xml:space="preserve">pomieszczeń znajdujących się w budynku dawnej pralni na potrzeby apteki szpitalnej </w:t>
      </w:r>
      <w:r w:rsidRPr="00B5216B">
        <w:rPr>
          <w:rFonts w:eastAsia="Times New Roman"/>
          <w:kern w:val="0"/>
          <w:sz w:val="22"/>
          <w:szCs w:val="22"/>
          <w:lang w:eastAsia="pl-PL"/>
          <w14:ligatures w14:val="none"/>
        </w:rPr>
        <w:t>ZOZ w Łęczycy wraz z dostawą</w:t>
      </w:r>
      <w:r w:rsidR="00F97547">
        <w:rPr>
          <w:rFonts w:eastAsia="Times New Roman"/>
          <w:kern w:val="0"/>
          <w:sz w:val="22"/>
          <w:szCs w:val="22"/>
          <w:lang w:eastAsia="pl-PL"/>
          <w14:ligatures w14:val="none"/>
        </w:rPr>
        <w:t xml:space="preserve"> </w:t>
      </w:r>
      <w:r w:rsidRPr="00B5216B">
        <w:rPr>
          <w:rFonts w:eastAsia="Times New Roman"/>
          <w:kern w:val="0"/>
          <w:sz w:val="22"/>
          <w:szCs w:val="22"/>
          <w:lang w:eastAsia="pl-PL"/>
          <w14:ligatures w14:val="none"/>
        </w:rPr>
        <w:t xml:space="preserve">sprzętu w ramach zadania inwestycyjnego </w:t>
      </w:r>
      <w:proofErr w:type="spellStart"/>
      <w:r w:rsidRPr="00B5216B">
        <w:rPr>
          <w:rFonts w:eastAsia="Times New Roman"/>
          <w:kern w:val="0"/>
          <w:sz w:val="22"/>
          <w:szCs w:val="22"/>
          <w:lang w:eastAsia="pl-PL"/>
          <w14:ligatures w14:val="none"/>
        </w:rPr>
        <w:t>pn</w:t>
      </w:r>
      <w:proofErr w:type="spellEnd"/>
      <w:r w:rsidRPr="00B5216B">
        <w:rPr>
          <w:rFonts w:eastAsia="Times New Roman"/>
          <w:kern w:val="0"/>
          <w:sz w:val="22"/>
          <w:szCs w:val="22"/>
          <w:lang w:eastAsia="pl-PL"/>
          <w14:ligatures w14:val="none"/>
        </w:rPr>
        <w:t xml:space="preserve">: </w:t>
      </w:r>
      <w:bookmarkStart w:id="9" w:name="_Hlk221712174"/>
      <w:r w:rsidRPr="00B5216B">
        <w:rPr>
          <w:rFonts w:eastAsia="Tahoma"/>
          <w:b/>
          <w:bCs/>
          <w:kern w:val="0"/>
          <w:sz w:val="22"/>
          <w:szCs w:val="22"/>
          <w:lang w:eastAsia="pl-PL"/>
          <w14:ligatures w14:val="none"/>
        </w:rPr>
        <w:t>„</w:t>
      </w:r>
      <w:r w:rsidR="00F97547">
        <w:rPr>
          <w:rFonts w:eastAsia="Tahoma"/>
          <w:b/>
          <w:bCs/>
          <w:kern w:val="0"/>
          <w:sz w:val="22"/>
          <w:szCs w:val="22"/>
          <w:lang w:eastAsia="pl-PL"/>
          <w14:ligatures w14:val="none"/>
        </w:rPr>
        <w:t>Przebudowa budynku dawnej prawni na aptekę szpitalną</w:t>
      </w:r>
      <w:r w:rsidRPr="00B5216B">
        <w:rPr>
          <w:rFonts w:eastAsia="Times New Roman"/>
          <w:kern w:val="0"/>
          <w:sz w:val="22"/>
          <w:szCs w:val="22"/>
          <w:lang w:eastAsia="pl-PL"/>
          <w14:ligatures w14:val="none"/>
        </w:rPr>
        <w:t>”</w:t>
      </w:r>
      <w:bookmarkEnd w:id="9"/>
      <w:r w:rsidR="00F97547">
        <w:rPr>
          <w:rFonts w:eastAsia="Times New Roman"/>
          <w:kern w:val="0"/>
          <w:sz w:val="22"/>
          <w:szCs w:val="22"/>
          <w:lang w:eastAsia="pl-PL"/>
          <w14:ligatures w14:val="none"/>
        </w:rPr>
        <w:t xml:space="preserve">, </w:t>
      </w:r>
      <w:r w:rsidRPr="00B5216B">
        <w:rPr>
          <w:rFonts w:eastAsia="Times New Roman"/>
          <w:kern w:val="0"/>
          <w:sz w:val="22"/>
          <w:szCs w:val="22"/>
          <w:lang w:eastAsia="pl-PL"/>
          <w14:ligatures w14:val="none"/>
        </w:rPr>
        <w:t>szczegółowo opisanych w SWZ, dokumentacji projektowej i OPZ.</w:t>
      </w:r>
    </w:p>
    <w:p w14:paraId="5BE3F015" w14:textId="77777777" w:rsidR="00B5216B" w:rsidRPr="00B5216B" w:rsidRDefault="00B5216B" w:rsidP="00B5216B">
      <w:pPr>
        <w:widowControl w:val="0"/>
        <w:numPr>
          <w:ilvl w:val="3"/>
          <w:numId w:val="16"/>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Przedmiot umowy wykonany zostanie w oparciu o Umowę i Integralne części Umowy, wyszczególnione w § 2 Umowy. </w:t>
      </w:r>
    </w:p>
    <w:p w14:paraId="527E2CC5" w14:textId="77777777" w:rsidR="00B5216B" w:rsidRPr="00B5216B" w:rsidRDefault="00B5216B" w:rsidP="00B5216B">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w ramach przedmiotu Umowy i oferowanego wynagrodzenia, o którym mowa w § 5 ust. 1 przyjmuje do kompleksowej realizacji zamówienie polegające na wykonaniu Inwestycji, tj. wykonanie wszystkich robót budowlano - instalacyjnych opisanych w Dokumentacji projektowej wraz z pełnym zakresem robót instalacyjnych i wykończeniowych, dostaw materiałów i urządzeń umożliwiających przekazanie pomieszczeń do korzystania przez Zamawiającego opisanych w SWZ oraz dokumentacji projektowej, wraz z dostawą sprzętu i wyposażenia w zakresie określonym w dokumentacji projektowej i zapewnia: </w:t>
      </w:r>
    </w:p>
    <w:p w14:paraId="4D8864EC" w14:textId="77777777" w:rsidR="00B5216B" w:rsidRPr="00B5216B" w:rsidRDefault="00B5216B" w:rsidP="00B5216B">
      <w:pPr>
        <w:widowControl w:val="0"/>
        <w:numPr>
          <w:ilvl w:val="1"/>
          <w:numId w:val="32"/>
        </w:numPr>
        <w:tabs>
          <w:tab w:val="left" w:pos="-720"/>
        </w:tabs>
        <w:suppressAutoHyphens/>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Zorganizowanie zaplecza budowy w miejscu wskazanym przez Zamawiającego.</w:t>
      </w:r>
    </w:p>
    <w:p w14:paraId="04948608" w14:textId="77777777" w:rsidR="00B5216B" w:rsidRPr="00B5216B" w:rsidRDefault="00B5216B" w:rsidP="00B5216B">
      <w:pPr>
        <w:widowControl w:val="0"/>
        <w:numPr>
          <w:ilvl w:val="1"/>
          <w:numId w:val="32"/>
        </w:numPr>
        <w:tabs>
          <w:tab w:val="left" w:pos="-720"/>
        </w:tabs>
        <w:suppressAutoHyphens/>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Wykonanie wszelkich prac, czynności, robót budowlanych dla zrealizowania </w:t>
      </w:r>
      <w:r w:rsidRPr="00B5216B">
        <w:rPr>
          <w:rFonts w:eastAsia="Times New Roman"/>
          <w:spacing w:val="-3"/>
          <w:kern w:val="0"/>
          <w:sz w:val="22"/>
          <w:szCs w:val="22"/>
          <w:lang w:eastAsia="pl-PL"/>
          <w14:ligatures w14:val="none"/>
        </w:rPr>
        <w:t xml:space="preserve">Zadania inwestycyjnego </w:t>
      </w:r>
      <w:r w:rsidRPr="00B5216B">
        <w:rPr>
          <w:rFonts w:eastAsia="Times New Roman"/>
          <w:kern w:val="0"/>
          <w:sz w:val="22"/>
          <w:szCs w:val="22"/>
          <w:lang w:eastAsia="pl-PL"/>
          <w14:ligatures w14:val="none"/>
        </w:rPr>
        <w:t>wraz z niezbędną infrastrukturą techniczną, zgodnie z dokumentami określonymi w pkt. F preambuły, Projektem oraz obowiązującymi normami i przepisami, wraz z pozostawieniem należytego stanu terenu po wykonanych pracach oraz poniesieniem wszelkich potrzebnych w tym celu kosztów.</w:t>
      </w:r>
    </w:p>
    <w:p w14:paraId="50E6A1A5" w14:textId="77777777" w:rsidR="00B5216B" w:rsidRPr="00B5216B" w:rsidRDefault="00B5216B" w:rsidP="00B5216B">
      <w:pPr>
        <w:widowControl w:val="0"/>
        <w:numPr>
          <w:ilvl w:val="1"/>
          <w:numId w:val="32"/>
        </w:numPr>
        <w:tabs>
          <w:tab w:val="left" w:pos="-720"/>
        </w:tabs>
        <w:suppressAutoHyphens/>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Rozbiórkę, demontaż, transport i zgodną z obowiązującymi przepisami utylizację materiałów i urządzeń, podlegających rozbiórce lub demontażowi i transportowi zgodnie z postanowieniami </w:t>
      </w:r>
      <w:bookmarkStart w:id="10" w:name="_Hlk221705964"/>
      <w:r w:rsidRPr="00B5216B">
        <w:rPr>
          <w:rFonts w:eastAsia="Times New Roman"/>
          <w:kern w:val="0"/>
          <w:sz w:val="22"/>
          <w:szCs w:val="22"/>
          <w:lang w:eastAsia="pl-PL"/>
          <w14:ligatures w14:val="none"/>
        </w:rPr>
        <w:t>dokumentacji projektowej</w:t>
      </w:r>
      <w:bookmarkEnd w:id="10"/>
    </w:p>
    <w:p w14:paraId="3AD40E62" w14:textId="77777777" w:rsidR="00B5216B" w:rsidRPr="00B5216B" w:rsidRDefault="00B5216B" w:rsidP="00B5216B">
      <w:pPr>
        <w:widowControl w:val="0"/>
        <w:numPr>
          <w:ilvl w:val="1"/>
          <w:numId w:val="32"/>
        </w:numPr>
        <w:tabs>
          <w:tab w:val="left" w:pos="-720"/>
        </w:tabs>
        <w:suppressAutoHyphens/>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Dostarczenie na własny koszt dla poszczególnych materiałów, atestów, aprobat i </w:t>
      </w:r>
      <w:proofErr w:type="spellStart"/>
      <w:r w:rsidRPr="00B5216B">
        <w:rPr>
          <w:rFonts w:eastAsia="Times New Roman"/>
          <w:kern w:val="0"/>
          <w:sz w:val="22"/>
          <w:szCs w:val="22"/>
          <w:lang w:eastAsia="pl-PL"/>
          <w14:ligatures w14:val="none"/>
        </w:rPr>
        <w:t>dopuszczeń</w:t>
      </w:r>
      <w:proofErr w:type="spellEnd"/>
      <w:r w:rsidRPr="00B5216B">
        <w:rPr>
          <w:rFonts w:eastAsia="Times New Roman"/>
          <w:kern w:val="0"/>
          <w:sz w:val="22"/>
          <w:szCs w:val="22"/>
          <w:lang w:eastAsia="pl-PL"/>
          <w14:ligatures w14:val="none"/>
        </w:rPr>
        <w:t xml:space="preserve"> w przypadku ich uprzedniego nieposiadania.</w:t>
      </w:r>
    </w:p>
    <w:p w14:paraId="74389E77" w14:textId="77777777" w:rsidR="00B5216B" w:rsidRPr="00B5216B" w:rsidRDefault="00B5216B" w:rsidP="00B5216B">
      <w:pPr>
        <w:widowControl w:val="0"/>
        <w:numPr>
          <w:ilvl w:val="1"/>
          <w:numId w:val="32"/>
        </w:numPr>
        <w:tabs>
          <w:tab w:val="left" w:pos="-720"/>
        </w:tabs>
        <w:suppressAutoHyphens/>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Dostawę wszelkich materiałów i urządzeń oraz wszelkich materiałów pomocniczych w zakresie niezbędnym dla zrealizowania Zadania inwestycyjnego, zgodnie z wymaganiami Zamawiającego przedstawionymi w dokumentacji projektowej oraz obowiązującymi w Polsce przepisami i normami.</w:t>
      </w:r>
    </w:p>
    <w:p w14:paraId="3B242568" w14:textId="77777777" w:rsidR="00B5216B" w:rsidRPr="00B5216B" w:rsidRDefault="00B5216B" w:rsidP="00B5216B">
      <w:pPr>
        <w:widowControl w:val="0"/>
        <w:numPr>
          <w:ilvl w:val="1"/>
          <w:numId w:val="32"/>
        </w:numPr>
        <w:tabs>
          <w:tab w:val="left" w:pos="-720"/>
        </w:tabs>
        <w:suppressAutoHyphens/>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Wykonanie innych niezbędnych czynności w celu właściwego wykonania przedmiotu umowy.</w:t>
      </w:r>
    </w:p>
    <w:p w14:paraId="74BBC917" w14:textId="77777777" w:rsidR="00B5216B" w:rsidRPr="00B5216B" w:rsidRDefault="00B5216B" w:rsidP="00B5216B">
      <w:pPr>
        <w:widowControl w:val="0"/>
        <w:numPr>
          <w:ilvl w:val="1"/>
          <w:numId w:val="32"/>
        </w:numPr>
        <w:tabs>
          <w:tab w:val="left" w:pos="-720"/>
        </w:tabs>
        <w:suppressAutoHyphens/>
        <w:contextualSpacing/>
        <w:jc w:val="both"/>
        <w:rPr>
          <w:rFonts w:eastAsia="Times New Roman"/>
          <w:kern w:val="0"/>
          <w:sz w:val="22"/>
          <w:szCs w:val="22"/>
          <w:lang w:eastAsia="pl-PL"/>
          <w14:ligatures w14:val="none"/>
        </w:rPr>
      </w:pPr>
      <w:r w:rsidRPr="00B5216B">
        <w:rPr>
          <w:rFonts w:eastAsia="Times New Roman"/>
          <w:spacing w:val="-3"/>
          <w:kern w:val="0"/>
          <w:sz w:val="22"/>
          <w:szCs w:val="22"/>
          <w:lang w:eastAsia="pl-PL"/>
          <w14:ligatures w14:val="none"/>
        </w:rPr>
        <w:t xml:space="preserve">Opracowanie i przekazanie </w:t>
      </w:r>
      <w:r w:rsidRPr="00B5216B">
        <w:rPr>
          <w:rFonts w:eastAsia="Times New Roman"/>
          <w:b/>
          <w:spacing w:val="-3"/>
          <w:kern w:val="0"/>
          <w:sz w:val="22"/>
          <w:szCs w:val="22"/>
          <w:lang w:eastAsia="pl-PL"/>
          <w14:ligatures w14:val="none"/>
        </w:rPr>
        <w:t>Dokumentacji powykonawczej w 2 egzemplarzach</w:t>
      </w:r>
      <w:r w:rsidRPr="00B5216B">
        <w:rPr>
          <w:rFonts w:eastAsia="Times New Roman"/>
          <w:spacing w:val="-3"/>
          <w:kern w:val="0"/>
          <w:sz w:val="22"/>
          <w:szCs w:val="22"/>
          <w:lang w:eastAsia="pl-PL"/>
          <w14:ligatures w14:val="none"/>
        </w:rPr>
        <w:t xml:space="preserve"> w formie papierowej i przynależnej jej wersji elektronicznej w </w:t>
      </w:r>
      <w:r w:rsidRPr="00B5216B">
        <w:rPr>
          <w:rFonts w:eastAsia="Times New Roman"/>
          <w:b/>
          <w:spacing w:val="-3"/>
          <w:kern w:val="0"/>
          <w:sz w:val="22"/>
          <w:szCs w:val="22"/>
          <w:lang w:eastAsia="pl-PL"/>
          <w14:ligatures w14:val="none"/>
        </w:rPr>
        <w:t>2 egzemplarzach</w:t>
      </w:r>
      <w:r w:rsidRPr="00B5216B">
        <w:rPr>
          <w:rFonts w:eastAsia="Times New Roman"/>
          <w:spacing w:val="-3"/>
          <w:kern w:val="0"/>
          <w:sz w:val="22"/>
          <w:szCs w:val="22"/>
          <w:lang w:eastAsia="pl-PL"/>
          <w14:ligatures w14:val="none"/>
        </w:rPr>
        <w:t xml:space="preserve"> w formatach </w:t>
      </w:r>
      <w:r w:rsidRPr="00B5216B">
        <w:rPr>
          <w:rFonts w:eastAsia="Times New Roman"/>
          <w:spacing w:val="-3"/>
          <w:kern w:val="0"/>
          <w:sz w:val="22"/>
          <w:szCs w:val="22"/>
          <w:lang w:eastAsia="pl-PL"/>
          <w14:ligatures w14:val="none"/>
        </w:rPr>
        <w:lastRenderedPageBreak/>
        <w:t xml:space="preserve">doc., xls., </w:t>
      </w:r>
      <w:proofErr w:type="spellStart"/>
      <w:r w:rsidRPr="00B5216B">
        <w:rPr>
          <w:rFonts w:eastAsia="Times New Roman"/>
          <w:spacing w:val="-3"/>
          <w:kern w:val="0"/>
          <w:sz w:val="22"/>
          <w:szCs w:val="22"/>
          <w:lang w:eastAsia="pl-PL"/>
          <w14:ligatures w14:val="none"/>
        </w:rPr>
        <w:t>dwg</w:t>
      </w:r>
      <w:proofErr w:type="spellEnd"/>
      <w:r w:rsidRPr="00B5216B">
        <w:rPr>
          <w:rFonts w:eastAsia="Times New Roman"/>
          <w:spacing w:val="-3"/>
          <w:kern w:val="0"/>
          <w:sz w:val="22"/>
          <w:szCs w:val="22"/>
          <w:lang w:eastAsia="pl-PL"/>
          <w14:ligatures w14:val="none"/>
        </w:rPr>
        <w:t xml:space="preserve"> i odpowiadającym im plikach pdf, stanowiącymi odwzorowanie docelowych dokumentów wytworzonych w postaci papierowej (tzn. np. </w:t>
      </w:r>
      <w:proofErr w:type="spellStart"/>
      <w:r w:rsidRPr="00B5216B">
        <w:rPr>
          <w:rFonts w:eastAsia="Times New Roman"/>
          <w:spacing w:val="-3"/>
          <w:kern w:val="0"/>
          <w:sz w:val="22"/>
          <w:szCs w:val="22"/>
          <w:lang w:eastAsia="pl-PL"/>
          <w14:ligatures w14:val="none"/>
        </w:rPr>
        <w:t>scan</w:t>
      </w:r>
      <w:proofErr w:type="spellEnd"/>
      <w:r w:rsidRPr="00B5216B">
        <w:rPr>
          <w:rFonts w:eastAsia="Times New Roman"/>
          <w:spacing w:val="-3"/>
          <w:kern w:val="0"/>
          <w:sz w:val="22"/>
          <w:szCs w:val="22"/>
          <w:lang w:eastAsia="pl-PL"/>
          <w14:ligatures w14:val="none"/>
        </w:rPr>
        <w:t xml:space="preserve"> z podpisami i pieczęciami). Dokumentacja powykonawcza powinna zawierać</w:t>
      </w:r>
      <w:r w:rsidRPr="00B5216B">
        <w:rPr>
          <w:rFonts w:eastAsia="Times New Roman"/>
          <w:color w:val="000000"/>
          <w:spacing w:val="-3"/>
          <w:kern w:val="0"/>
          <w:sz w:val="22"/>
          <w:szCs w:val="22"/>
          <w:lang w:eastAsia="pl-PL"/>
          <w14:ligatures w14:val="none"/>
        </w:rPr>
        <w:t xml:space="preserve"> między innymi:</w:t>
      </w:r>
    </w:p>
    <w:p w14:paraId="631E6E0A" w14:textId="77777777" w:rsidR="00B5216B" w:rsidRPr="00B5216B" w:rsidRDefault="00B5216B" w:rsidP="00B5216B">
      <w:pPr>
        <w:numPr>
          <w:ilvl w:val="0"/>
          <w:numId w:val="36"/>
        </w:numPr>
        <w:ind w:left="993" w:hanging="284"/>
        <w:contextualSpacing/>
        <w:jc w:val="both"/>
        <w:rPr>
          <w:rFonts w:eastAsia="Times New Roman"/>
          <w:color w:val="000000"/>
          <w:kern w:val="0"/>
          <w:sz w:val="22"/>
          <w:szCs w:val="22"/>
          <w:lang w:val="x-none" w:eastAsia="pl-PL"/>
          <w14:ligatures w14:val="none"/>
        </w:rPr>
      </w:pPr>
      <w:r w:rsidRPr="00B5216B">
        <w:rPr>
          <w:rFonts w:eastAsia="Times New Roman"/>
          <w:color w:val="000000"/>
          <w:kern w:val="0"/>
          <w:sz w:val="22"/>
          <w:szCs w:val="22"/>
          <w:lang w:val="x-none" w:eastAsia="pl-PL"/>
          <w14:ligatures w14:val="none"/>
        </w:rPr>
        <w:t>stosowne zaświadczenia oraz uprawnienia stwierdzające posiadanie przygotowania zawodowego</w:t>
      </w:r>
      <w:r w:rsidRPr="00B5216B">
        <w:rPr>
          <w:rFonts w:eastAsia="Times New Roman"/>
          <w:color w:val="000000"/>
          <w:kern w:val="0"/>
          <w:sz w:val="22"/>
          <w:szCs w:val="22"/>
          <w:lang w:eastAsia="pl-PL"/>
          <w14:ligatures w14:val="none"/>
        </w:rPr>
        <w:t>;</w:t>
      </w:r>
    </w:p>
    <w:p w14:paraId="21706B0C" w14:textId="77777777" w:rsidR="00B5216B" w:rsidRPr="00B5216B" w:rsidRDefault="00B5216B" w:rsidP="00B5216B">
      <w:pPr>
        <w:numPr>
          <w:ilvl w:val="0"/>
          <w:numId w:val="36"/>
        </w:numPr>
        <w:ind w:left="993" w:hanging="284"/>
        <w:contextualSpacing/>
        <w:jc w:val="both"/>
        <w:rPr>
          <w:rFonts w:eastAsia="Times New Roman"/>
          <w:color w:val="000000"/>
          <w:kern w:val="0"/>
          <w:sz w:val="22"/>
          <w:szCs w:val="22"/>
          <w:lang w:val="x-none" w:eastAsia="pl-PL"/>
          <w14:ligatures w14:val="none"/>
        </w:rPr>
      </w:pPr>
      <w:r w:rsidRPr="00B5216B">
        <w:rPr>
          <w:rFonts w:eastAsia="Times New Roman"/>
          <w:color w:val="000000"/>
          <w:kern w:val="0"/>
          <w:sz w:val="22"/>
          <w:szCs w:val="22"/>
          <w:lang w:val="x-none" w:eastAsia="pl-PL"/>
          <w14:ligatures w14:val="none"/>
        </w:rPr>
        <w:t>rysunki powykonawcze z zaznaczonymi zmianami, o ile takie wystąpią</w:t>
      </w:r>
      <w:r w:rsidRPr="00B5216B">
        <w:rPr>
          <w:rFonts w:eastAsia="Times New Roman"/>
          <w:color w:val="000000"/>
          <w:kern w:val="0"/>
          <w:sz w:val="22"/>
          <w:szCs w:val="22"/>
          <w:lang w:eastAsia="pl-PL"/>
          <w14:ligatures w14:val="none"/>
        </w:rPr>
        <w:t>;</w:t>
      </w:r>
    </w:p>
    <w:p w14:paraId="70C77709" w14:textId="77777777" w:rsidR="00B5216B" w:rsidRPr="00B5216B" w:rsidRDefault="00B5216B" w:rsidP="00B5216B">
      <w:pPr>
        <w:numPr>
          <w:ilvl w:val="0"/>
          <w:numId w:val="36"/>
        </w:numPr>
        <w:spacing w:after="200" w:line="276" w:lineRule="auto"/>
        <w:ind w:left="993" w:hanging="284"/>
        <w:contextualSpacing/>
        <w:jc w:val="both"/>
        <w:rPr>
          <w:rFonts w:eastAsia="Times New Roman"/>
          <w:color w:val="000000"/>
          <w:kern w:val="0"/>
          <w:sz w:val="22"/>
          <w:szCs w:val="22"/>
          <w:lang w:val="x-none" w:eastAsia="pl-PL"/>
          <w14:ligatures w14:val="none"/>
        </w:rPr>
      </w:pPr>
      <w:r w:rsidRPr="00B5216B">
        <w:rPr>
          <w:rFonts w:eastAsia="Times New Roman"/>
          <w:color w:val="000000"/>
          <w:kern w:val="0"/>
          <w:sz w:val="22"/>
          <w:szCs w:val="22"/>
          <w:lang w:val="x-none" w:eastAsia="pl-PL"/>
          <w14:ligatures w14:val="none"/>
        </w:rPr>
        <w:t>dodatkowe rysunki i obliczenia, w przypadku zastosowania rozwiązań innych niż zawarte</w:t>
      </w:r>
      <w:r w:rsidRPr="00B5216B">
        <w:rPr>
          <w:rFonts w:eastAsia="Times New Roman"/>
          <w:color w:val="000000"/>
          <w:kern w:val="0"/>
          <w:sz w:val="22"/>
          <w:szCs w:val="22"/>
          <w:lang w:eastAsia="pl-PL"/>
          <w14:ligatures w14:val="none"/>
        </w:rPr>
        <w:t xml:space="preserve"> </w:t>
      </w:r>
      <w:r w:rsidRPr="00B5216B">
        <w:rPr>
          <w:rFonts w:eastAsia="Times New Roman"/>
          <w:color w:val="000000"/>
          <w:kern w:val="0"/>
          <w:sz w:val="22"/>
          <w:szCs w:val="22"/>
          <w:lang w:val="x-none" w:eastAsia="pl-PL"/>
          <w14:ligatures w14:val="none"/>
        </w:rPr>
        <w:t>w dokumentacji projektowej,</w:t>
      </w:r>
    </w:p>
    <w:p w14:paraId="2F2E7FA5" w14:textId="77777777" w:rsidR="00B5216B" w:rsidRPr="00B5216B" w:rsidRDefault="00B5216B" w:rsidP="00B5216B">
      <w:pPr>
        <w:numPr>
          <w:ilvl w:val="0"/>
          <w:numId w:val="36"/>
        </w:numPr>
        <w:ind w:left="993" w:hanging="284"/>
        <w:contextualSpacing/>
        <w:jc w:val="both"/>
        <w:rPr>
          <w:rFonts w:eastAsia="Times New Roman"/>
          <w:color w:val="000000"/>
          <w:kern w:val="0"/>
          <w:sz w:val="22"/>
          <w:szCs w:val="22"/>
          <w:lang w:val="x-none" w:eastAsia="pl-PL"/>
          <w14:ligatures w14:val="none"/>
        </w:rPr>
      </w:pPr>
      <w:r w:rsidRPr="00B5216B">
        <w:rPr>
          <w:rFonts w:eastAsia="Times New Roman"/>
          <w:color w:val="000000"/>
          <w:kern w:val="0"/>
          <w:sz w:val="22"/>
          <w:szCs w:val="22"/>
          <w:lang w:val="x-none" w:eastAsia="pl-PL"/>
          <w14:ligatures w14:val="none"/>
        </w:rPr>
        <w:t xml:space="preserve">dokumenty certyfikacyjne - certyfikaty /atesty /aprobaty techniczne/deklaracje </w:t>
      </w:r>
      <w:r w:rsidRPr="00B5216B">
        <w:rPr>
          <w:rFonts w:eastAsia="Times New Roman"/>
          <w:color w:val="000000"/>
          <w:kern w:val="0"/>
          <w:sz w:val="22"/>
          <w:szCs w:val="22"/>
          <w:lang w:eastAsia="pl-PL"/>
          <w14:ligatures w14:val="none"/>
        </w:rPr>
        <w:t xml:space="preserve">i certyfikaty </w:t>
      </w:r>
      <w:r w:rsidRPr="00B5216B">
        <w:rPr>
          <w:rFonts w:eastAsia="Times New Roman"/>
          <w:color w:val="000000"/>
          <w:kern w:val="0"/>
          <w:sz w:val="22"/>
          <w:szCs w:val="22"/>
          <w:lang w:val="x-none" w:eastAsia="pl-PL"/>
          <w14:ligatures w14:val="none"/>
        </w:rPr>
        <w:t>zgodności</w:t>
      </w:r>
      <w:r w:rsidRPr="00B5216B">
        <w:rPr>
          <w:rFonts w:eastAsia="Times New Roman"/>
          <w:color w:val="000000"/>
          <w:kern w:val="0"/>
          <w:sz w:val="22"/>
          <w:szCs w:val="22"/>
          <w:lang w:eastAsia="pl-PL"/>
          <w14:ligatures w14:val="none"/>
        </w:rPr>
        <w:t>/deklaracje właściwości użytkowych, itp.</w:t>
      </w:r>
      <w:r w:rsidRPr="00B5216B">
        <w:rPr>
          <w:rFonts w:eastAsia="Times New Roman"/>
          <w:color w:val="000000"/>
          <w:kern w:val="0"/>
          <w:sz w:val="22"/>
          <w:szCs w:val="22"/>
          <w:lang w:val="x-none" w:eastAsia="pl-PL"/>
          <w14:ligatures w14:val="none"/>
        </w:rPr>
        <w:t xml:space="preserve"> na zastosowane i wbudowane urządzenia i materiały</w:t>
      </w:r>
      <w:r w:rsidRPr="00B5216B">
        <w:rPr>
          <w:rFonts w:eastAsia="Times New Roman"/>
          <w:color w:val="000000"/>
          <w:kern w:val="0"/>
          <w:sz w:val="22"/>
          <w:szCs w:val="22"/>
          <w:lang w:eastAsia="pl-PL"/>
          <w14:ligatures w14:val="none"/>
        </w:rPr>
        <w:t xml:space="preserve"> wraz z kartami zatwierdzenia materiału, podpisanymi przez Kierownika budowy / Kierowników poszczególnych branż, Projektanta i/lub Inspektora nadzoru inwestorskiego oraz przez osobę upoważnioną ze strony Zamawiającego;</w:t>
      </w:r>
    </w:p>
    <w:p w14:paraId="25E39BA9" w14:textId="77777777" w:rsidR="00B5216B" w:rsidRPr="00B5216B" w:rsidRDefault="00B5216B" w:rsidP="00B5216B">
      <w:pPr>
        <w:numPr>
          <w:ilvl w:val="0"/>
          <w:numId w:val="36"/>
        </w:numPr>
        <w:ind w:left="993" w:hanging="284"/>
        <w:contextualSpacing/>
        <w:jc w:val="both"/>
        <w:rPr>
          <w:rFonts w:eastAsia="Calibri"/>
          <w:kern w:val="0"/>
          <w:sz w:val="22"/>
          <w:szCs w:val="22"/>
          <w:lang w:val="x-none" w:eastAsia="x-none"/>
          <w14:ligatures w14:val="none"/>
        </w:rPr>
      </w:pPr>
      <w:r w:rsidRPr="00B5216B">
        <w:rPr>
          <w:rFonts w:eastAsia="Calibri"/>
          <w:kern w:val="0"/>
          <w:sz w:val="22"/>
          <w:szCs w:val="22"/>
          <w:lang w:val="x-none" w:eastAsia="x-none"/>
          <w14:ligatures w14:val="none"/>
        </w:rPr>
        <w:t>protokoły z uruchomienia</w:t>
      </w:r>
      <w:r w:rsidRPr="00B5216B">
        <w:rPr>
          <w:rFonts w:eastAsia="Calibri"/>
          <w:kern w:val="0"/>
          <w:sz w:val="22"/>
          <w:szCs w:val="22"/>
          <w:lang w:eastAsia="x-none"/>
          <w14:ligatures w14:val="none"/>
        </w:rPr>
        <w:t>, badań, pomiarów i prób</w:t>
      </w:r>
      <w:r w:rsidRPr="00B5216B">
        <w:rPr>
          <w:rFonts w:eastAsia="Calibri"/>
          <w:kern w:val="0"/>
          <w:sz w:val="22"/>
          <w:szCs w:val="22"/>
          <w:lang w:val="x-none" w:eastAsia="x-none"/>
          <w14:ligatures w14:val="none"/>
        </w:rPr>
        <w:t xml:space="preserve"> poszczególnych instalacji,</w:t>
      </w:r>
      <w:r w:rsidRPr="00B5216B">
        <w:rPr>
          <w:rFonts w:eastAsia="Calibri"/>
          <w:kern w:val="0"/>
          <w:sz w:val="22"/>
          <w:szCs w:val="22"/>
          <w:lang w:eastAsia="x-none"/>
          <w14:ligatures w14:val="none"/>
        </w:rPr>
        <w:t xml:space="preserve"> </w:t>
      </w:r>
      <w:r w:rsidRPr="00B5216B">
        <w:rPr>
          <w:rFonts w:eastAsia="Calibri"/>
          <w:kern w:val="0"/>
          <w:sz w:val="22"/>
          <w:szCs w:val="22"/>
          <w:lang w:val="x-none" w:eastAsia="x-none"/>
          <w14:ligatures w14:val="none"/>
        </w:rPr>
        <w:t>wraz z uprawnieniniami stwierdzające posiadanie przygotowania zawodowe</w:t>
      </w:r>
      <w:r w:rsidRPr="00B5216B">
        <w:rPr>
          <w:rFonts w:eastAsia="Calibri"/>
          <w:kern w:val="0"/>
          <w:sz w:val="22"/>
          <w:szCs w:val="22"/>
          <w:lang w:eastAsia="x-none"/>
          <w14:ligatures w14:val="none"/>
        </w:rPr>
        <w:t>go</w:t>
      </w:r>
      <w:r w:rsidRPr="00B5216B">
        <w:rPr>
          <w:rFonts w:eastAsia="Calibri"/>
          <w:kern w:val="0"/>
          <w:sz w:val="22"/>
          <w:szCs w:val="22"/>
          <w:lang w:val="x-none" w:eastAsia="x-none"/>
          <w14:ligatures w14:val="none"/>
        </w:rPr>
        <w:t xml:space="preserve"> osób wykonujących</w:t>
      </w:r>
      <w:r w:rsidRPr="00B5216B">
        <w:rPr>
          <w:rFonts w:eastAsia="Calibri"/>
          <w:kern w:val="0"/>
          <w:sz w:val="22"/>
          <w:szCs w:val="22"/>
          <w:lang w:eastAsia="x-none"/>
          <w14:ligatures w14:val="none"/>
        </w:rPr>
        <w:t xml:space="preserve"> instalacje, uprawnienia SEP, </w:t>
      </w:r>
      <w:bookmarkStart w:id="11" w:name="_Hlk123637508"/>
      <w:r w:rsidRPr="00B5216B">
        <w:rPr>
          <w:rFonts w:eastAsia="Calibri"/>
          <w:kern w:val="0"/>
          <w:sz w:val="22"/>
          <w:szCs w:val="22"/>
          <w:lang w:eastAsia="x-none"/>
          <w14:ligatures w14:val="none"/>
        </w:rPr>
        <w:t>certyfikat f- gazowy dla</w:t>
      </w:r>
      <w:bookmarkEnd w:id="11"/>
      <w:r w:rsidRPr="00B5216B">
        <w:rPr>
          <w:rFonts w:eastAsia="Calibri"/>
          <w:kern w:val="0"/>
          <w:sz w:val="22"/>
          <w:szCs w:val="22"/>
          <w:lang w:eastAsia="x-none"/>
          <w14:ligatures w14:val="none"/>
        </w:rPr>
        <w:t xml:space="preserve"> instalatora, certyfikat f- gazowy dla przedsiębiorstwa, </w:t>
      </w:r>
      <w:r w:rsidRPr="00B5216B">
        <w:rPr>
          <w:rFonts w:eastAsia="Calibri"/>
          <w:kern w:val="0"/>
          <w:sz w:val="22"/>
          <w:szCs w:val="22"/>
          <w:lang w:val="x-none" w:eastAsia="x-none"/>
          <w14:ligatures w14:val="none"/>
        </w:rPr>
        <w:t>w tym</w:t>
      </w:r>
      <w:r w:rsidRPr="00B5216B">
        <w:rPr>
          <w:rFonts w:eastAsia="Calibri"/>
          <w:kern w:val="0"/>
          <w:sz w:val="22"/>
          <w:szCs w:val="22"/>
          <w:lang w:eastAsia="x-none"/>
          <w14:ligatures w14:val="none"/>
        </w:rPr>
        <w:t xml:space="preserve"> </w:t>
      </w:r>
      <w:r w:rsidRPr="00B5216B">
        <w:rPr>
          <w:rFonts w:eastAsia="Calibri"/>
          <w:kern w:val="0"/>
          <w:sz w:val="22"/>
          <w:szCs w:val="22"/>
          <w:lang w:val="x-none" w:eastAsia="x-none"/>
          <w14:ligatures w14:val="none"/>
        </w:rPr>
        <w:t>testy instalacji SSP</w:t>
      </w:r>
      <w:r w:rsidRPr="00B5216B">
        <w:rPr>
          <w:rFonts w:eastAsia="Calibri"/>
          <w:kern w:val="0"/>
          <w:sz w:val="22"/>
          <w:szCs w:val="22"/>
          <w:lang w:eastAsia="x-none"/>
          <w14:ligatures w14:val="none"/>
        </w:rPr>
        <w:t>;</w:t>
      </w:r>
    </w:p>
    <w:p w14:paraId="27D75725" w14:textId="77777777" w:rsidR="00B5216B" w:rsidRPr="00B5216B" w:rsidRDefault="00B5216B" w:rsidP="00B5216B">
      <w:pPr>
        <w:numPr>
          <w:ilvl w:val="0"/>
          <w:numId w:val="36"/>
        </w:numPr>
        <w:ind w:left="993" w:hanging="284"/>
        <w:contextualSpacing/>
        <w:jc w:val="both"/>
        <w:rPr>
          <w:rFonts w:eastAsia="Calibri"/>
          <w:kern w:val="0"/>
          <w:sz w:val="22"/>
          <w:szCs w:val="22"/>
          <w:lang w:val="x-none" w:eastAsia="x-none"/>
          <w14:ligatures w14:val="none"/>
        </w:rPr>
      </w:pPr>
      <w:r w:rsidRPr="00B5216B">
        <w:rPr>
          <w:rFonts w:eastAsia="Calibri"/>
          <w:kern w:val="0"/>
          <w:sz w:val="22"/>
          <w:szCs w:val="22"/>
          <w:lang w:val="x-none" w:eastAsia="x-none"/>
          <w14:ligatures w14:val="none"/>
        </w:rPr>
        <w:t>protokoły pomiarowe instalacji elektrycznych i teletechnicznych wraz z uprawnieniniami stwierdzające posiadanie przygotowania zawodowe</w:t>
      </w:r>
      <w:r w:rsidRPr="00B5216B">
        <w:rPr>
          <w:rFonts w:eastAsia="Calibri"/>
          <w:kern w:val="0"/>
          <w:sz w:val="22"/>
          <w:szCs w:val="22"/>
          <w:lang w:eastAsia="x-none"/>
          <w14:ligatures w14:val="none"/>
        </w:rPr>
        <w:t>go</w:t>
      </w:r>
      <w:r w:rsidRPr="00B5216B">
        <w:rPr>
          <w:rFonts w:eastAsia="Calibri"/>
          <w:kern w:val="0"/>
          <w:sz w:val="22"/>
          <w:szCs w:val="22"/>
          <w:lang w:val="x-none" w:eastAsia="x-none"/>
          <w14:ligatures w14:val="none"/>
        </w:rPr>
        <w:t xml:space="preserve"> osób wykonujących</w:t>
      </w:r>
      <w:r w:rsidRPr="00B5216B">
        <w:rPr>
          <w:rFonts w:eastAsia="Calibri"/>
          <w:kern w:val="0"/>
          <w:sz w:val="22"/>
          <w:szCs w:val="22"/>
          <w:lang w:eastAsia="x-none"/>
          <w14:ligatures w14:val="none"/>
        </w:rPr>
        <w:t xml:space="preserve"> pomiary, uprawnienia SEP w zakresie pomiarów elektrycznych;</w:t>
      </w:r>
    </w:p>
    <w:p w14:paraId="0B36FB7D" w14:textId="77777777" w:rsidR="00B5216B" w:rsidRPr="00B5216B" w:rsidRDefault="00B5216B" w:rsidP="00B5216B">
      <w:pPr>
        <w:numPr>
          <w:ilvl w:val="0"/>
          <w:numId w:val="36"/>
        </w:numPr>
        <w:ind w:left="993" w:hanging="284"/>
        <w:contextualSpacing/>
        <w:jc w:val="both"/>
        <w:rPr>
          <w:rFonts w:eastAsia="Times New Roman"/>
          <w:kern w:val="0"/>
          <w:sz w:val="22"/>
          <w:szCs w:val="22"/>
          <w:lang w:val="x-none" w:eastAsia="pl-PL"/>
          <w14:ligatures w14:val="none"/>
        </w:rPr>
      </w:pPr>
      <w:r w:rsidRPr="00B5216B">
        <w:rPr>
          <w:rFonts w:eastAsia="Calibri"/>
          <w:kern w:val="0"/>
          <w:sz w:val="22"/>
          <w:szCs w:val="22"/>
          <w:lang w:val="x-none" w:eastAsia="x-none"/>
          <w14:ligatures w14:val="none"/>
        </w:rPr>
        <w:t>komplet oprogramowania specyficznego dla obiektu</w:t>
      </w:r>
      <w:r w:rsidRPr="00B5216B">
        <w:rPr>
          <w:rFonts w:eastAsia="Calibri"/>
          <w:kern w:val="0"/>
          <w:sz w:val="22"/>
          <w:szCs w:val="22"/>
          <w:lang w:eastAsia="x-none"/>
          <w14:ligatures w14:val="none"/>
        </w:rPr>
        <w:t>,</w:t>
      </w:r>
      <w:r w:rsidRPr="00B5216B">
        <w:rPr>
          <w:rFonts w:eastAsia="Calibri"/>
          <w:kern w:val="0"/>
          <w:sz w:val="22"/>
          <w:szCs w:val="22"/>
          <w:lang w:val="x-none" w:eastAsia="x-none"/>
          <w14:ligatures w14:val="none"/>
        </w:rPr>
        <w:t xml:space="preserve"> pliki wsadowe, kopie zapasowe konfiguracji, licencje</w:t>
      </w:r>
      <w:r w:rsidRPr="00B5216B">
        <w:rPr>
          <w:rFonts w:eastAsia="Calibri"/>
          <w:kern w:val="0"/>
          <w:sz w:val="22"/>
          <w:szCs w:val="22"/>
          <w:lang w:eastAsia="x-none"/>
          <w14:ligatures w14:val="none"/>
        </w:rPr>
        <w:t xml:space="preserve"> oprogramowania</w:t>
      </w:r>
      <w:r w:rsidRPr="00B5216B">
        <w:rPr>
          <w:rFonts w:eastAsia="Calibri"/>
          <w:kern w:val="0"/>
          <w:sz w:val="22"/>
          <w:szCs w:val="22"/>
          <w:lang w:val="x-none" w:eastAsia="x-none"/>
          <w14:ligatures w14:val="none"/>
        </w:rPr>
        <w:t>,</w:t>
      </w:r>
      <w:r w:rsidRPr="00B5216B">
        <w:rPr>
          <w:rFonts w:eastAsia="Calibri"/>
          <w:kern w:val="0"/>
          <w:sz w:val="22"/>
          <w:szCs w:val="22"/>
          <w:lang w:eastAsia="x-none"/>
          <w14:ligatures w14:val="none"/>
        </w:rPr>
        <w:t xml:space="preserve"> </w:t>
      </w:r>
      <w:r w:rsidRPr="00B5216B">
        <w:rPr>
          <w:rFonts w:eastAsia="Calibri"/>
          <w:kern w:val="0"/>
          <w:sz w:val="22"/>
          <w:szCs w:val="22"/>
          <w:lang w:val="x-none" w:eastAsia="x-none"/>
          <w14:ligatures w14:val="none"/>
        </w:rPr>
        <w:t>hasła</w:t>
      </w:r>
      <w:r w:rsidRPr="00B5216B">
        <w:rPr>
          <w:rFonts w:eastAsia="Calibri"/>
          <w:kern w:val="0"/>
          <w:sz w:val="22"/>
          <w:szCs w:val="22"/>
          <w:lang w:eastAsia="x-none"/>
          <w14:ligatures w14:val="none"/>
        </w:rPr>
        <w:t xml:space="preserve"> i kody</w:t>
      </w:r>
      <w:r w:rsidRPr="00B5216B">
        <w:rPr>
          <w:rFonts w:eastAsia="Calibri"/>
          <w:kern w:val="0"/>
          <w:sz w:val="22"/>
          <w:szCs w:val="22"/>
          <w:lang w:val="x-none" w:eastAsia="x-none"/>
          <w14:ligatures w14:val="none"/>
        </w:rPr>
        <w:t>.</w:t>
      </w:r>
      <w:r w:rsidRPr="00B5216B">
        <w:rPr>
          <w:rFonts w:eastAsia="Calibri"/>
          <w:kern w:val="0"/>
          <w:sz w:val="22"/>
          <w:szCs w:val="22"/>
          <w:lang w:eastAsia="x-none"/>
          <w14:ligatures w14:val="none"/>
        </w:rPr>
        <w:t xml:space="preserve"> Dotyczy wszystkich instalacji wyposażonych w sterowniki PLC, systemu monitoringu wizyjnego oraz SAP;</w:t>
      </w:r>
    </w:p>
    <w:p w14:paraId="575AA41B" w14:textId="77777777" w:rsidR="00B5216B" w:rsidRPr="00B5216B" w:rsidRDefault="00B5216B" w:rsidP="00B5216B">
      <w:pPr>
        <w:numPr>
          <w:ilvl w:val="0"/>
          <w:numId w:val="36"/>
        </w:numPr>
        <w:ind w:left="993" w:hanging="284"/>
        <w:contextualSpacing/>
        <w:jc w:val="both"/>
        <w:rPr>
          <w:rFonts w:eastAsia="Times New Roman"/>
          <w:kern w:val="0"/>
          <w:sz w:val="22"/>
          <w:szCs w:val="22"/>
          <w:lang w:val="x-none" w:eastAsia="pl-PL"/>
          <w14:ligatures w14:val="none"/>
        </w:rPr>
      </w:pPr>
      <w:r w:rsidRPr="00B5216B">
        <w:rPr>
          <w:rFonts w:eastAsia="Times New Roman"/>
          <w:kern w:val="0"/>
          <w:sz w:val="22"/>
          <w:szCs w:val="22"/>
          <w:lang w:eastAsia="pl-PL"/>
          <w14:ligatures w14:val="none"/>
        </w:rPr>
        <w:t>protokoły odbiorowe, stworzone podczas realizacji prac, na poszczególnych jej etapach;</w:t>
      </w:r>
    </w:p>
    <w:p w14:paraId="4B567467" w14:textId="77777777" w:rsidR="00B5216B" w:rsidRPr="00B5216B" w:rsidRDefault="00B5216B" w:rsidP="00B5216B">
      <w:pPr>
        <w:numPr>
          <w:ilvl w:val="0"/>
          <w:numId w:val="36"/>
        </w:numPr>
        <w:ind w:left="993" w:hanging="284"/>
        <w:contextualSpacing/>
        <w:jc w:val="both"/>
        <w:rPr>
          <w:rFonts w:eastAsia="Times New Roman"/>
          <w:kern w:val="0"/>
          <w:sz w:val="22"/>
          <w:szCs w:val="22"/>
          <w:lang w:val="x-none" w:eastAsia="pl-PL"/>
          <w14:ligatures w14:val="none"/>
        </w:rPr>
      </w:pPr>
      <w:r w:rsidRPr="00B5216B">
        <w:rPr>
          <w:rFonts w:eastAsia="Times New Roman"/>
          <w:kern w:val="0"/>
          <w:sz w:val="22"/>
          <w:szCs w:val="22"/>
          <w:lang w:eastAsia="pl-PL"/>
          <w14:ligatures w14:val="none"/>
        </w:rPr>
        <w:t>dziennik budowy;</w:t>
      </w:r>
    </w:p>
    <w:p w14:paraId="4EBC7007" w14:textId="77777777" w:rsidR="00B5216B" w:rsidRPr="00B5216B" w:rsidRDefault="00B5216B" w:rsidP="00B5216B">
      <w:pPr>
        <w:numPr>
          <w:ilvl w:val="0"/>
          <w:numId w:val="36"/>
        </w:numPr>
        <w:ind w:left="993" w:hanging="284"/>
        <w:contextualSpacing/>
        <w:jc w:val="both"/>
        <w:rPr>
          <w:rFonts w:eastAsia="Times New Roman"/>
          <w:kern w:val="0"/>
          <w:sz w:val="22"/>
          <w:szCs w:val="22"/>
          <w:lang w:val="x-none" w:eastAsia="pl-PL"/>
          <w14:ligatures w14:val="none"/>
        </w:rPr>
      </w:pPr>
      <w:r w:rsidRPr="00B5216B">
        <w:rPr>
          <w:rFonts w:eastAsia="Times New Roman"/>
          <w:kern w:val="0"/>
          <w:sz w:val="22"/>
          <w:szCs w:val="22"/>
          <w:lang w:eastAsia="pl-PL"/>
          <w14:ligatures w14:val="none"/>
        </w:rPr>
        <w:t>podpisane przez wszystkich wymaganych uczestników procesu budowlanego oświadczenie kierownika budowy o zakończeniu budowy;</w:t>
      </w:r>
    </w:p>
    <w:p w14:paraId="2E22A9DD" w14:textId="77777777" w:rsidR="00B5216B" w:rsidRPr="00B5216B" w:rsidRDefault="00B5216B" w:rsidP="00B5216B">
      <w:pPr>
        <w:numPr>
          <w:ilvl w:val="0"/>
          <w:numId w:val="36"/>
        </w:numPr>
        <w:spacing w:after="200" w:line="276" w:lineRule="auto"/>
        <w:ind w:left="993"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plany bezpieczeństwa i ochrony zdrowia;</w:t>
      </w:r>
    </w:p>
    <w:p w14:paraId="02DB5DA7" w14:textId="77777777" w:rsidR="00B5216B" w:rsidRPr="00B5216B" w:rsidRDefault="00B5216B" w:rsidP="00B5216B">
      <w:pPr>
        <w:numPr>
          <w:ilvl w:val="0"/>
          <w:numId w:val="36"/>
        </w:numPr>
        <w:spacing w:after="200" w:line="276" w:lineRule="auto"/>
        <w:ind w:left="993"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informacje techniczne, parametry urządzeń z nazwą dostawcy, producenta i gwarancją;</w:t>
      </w:r>
    </w:p>
    <w:p w14:paraId="34A48564" w14:textId="77777777" w:rsidR="00B5216B" w:rsidRPr="00B5216B" w:rsidRDefault="00B5216B" w:rsidP="00B5216B">
      <w:pPr>
        <w:numPr>
          <w:ilvl w:val="0"/>
          <w:numId w:val="36"/>
        </w:numPr>
        <w:spacing w:after="200" w:line="276" w:lineRule="auto"/>
        <w:ind w:left="993"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dokumentację techniczno-rozruchową (DTR) urządzeń (instrukcje obsługi urządzeń, wytyczne eksploatacji i sposób ich konserwacji);</w:t>
      </w:r>
    </w:p>
    <w:p w14:paraId="269E303D" w14:textId="77777777" w:rsidR="00B5216B" w:rsidRPr="00B5216B" w:rsidRDefault="00B5216B" w:rsidP="00B5216B">
      <w:pPr>
        <w:numPr>
          <w:ilvl w:val="0"/>
          <w:numId w:val="36"/>
        </w:numPr>
        <w:spacing w:after="200" w:line="276" w:lineRule="auto"/>
        <w:ind w:left="993"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protokoły z przeszkolenia personelu oraz wskazanych przez Zamawiającego osób odpowiedzialnych za eksploatację obiektu/urządzeń;</w:t>
      </w:r>
    </w:p>
    <w:p w14:paraId="1DAD55A6" w14:textId="77777777" w:rsidR="00B5216B" w:rsidRPr="00B5216B" w:rsidRDefault="00B5216B" w:rsidP="00B5216B">
      <w:pPr>
        <w:numPr>
          <w:ilvl w:val="0"/>
          <w:numId w:val="36"/>
        </w:numPr>
        <w:ind w:left="993" w:hanging="284"/>
        <w:contextualSpacing/>
        <w:jc w:val="both"/>
        <w:rPr>
          <w:rFonts w:eastAsia="Times New Roman"/>
          <w:kern w:val="0"/>
          <w:sz w:val="22"/>
          <w:szCs w:val="22"/>
          <w:lang w:val="x-none" w:eastAsia="pl-PL"/>
          <w14:ligatures w14:val="none"/>
        </w:rPr>
      </w:pPr>
      <w:r w:rsidRPr="00B5216B">
        <w:rPr>
          <w:rFonts w:eastAsia="Times New Roman"/>
          <w:kern w:val="0"/>
          <w:sz w:val="22"/>
          <w:szCs w:val="22"/>
          <w:lang w:eastAsia="pl-PL"/>
          <w14:ligatures w14:val="none"/>
        </w:rPr>
        <w:t>dokumentację fotograficzną wraz z licencjami i dokumentem przenoszącym prawa autorskie i prawa majątkowe.</w:t>
      </w:r>
    </w:p>
    <w:p w14:paraId="1DBB91B5" w14:textId="77777777" w:rsidR="00B5216B" w:rsidRPr="00B5216B" w:rsidRDefault="00B5216B" w:rsidP="00B5216B">
      <w:pPr>
        <w:widowControl w:val="0"/>
        <w:numPr>
          <w:ilvl w:val="1"/>
          <w:numId w:val="32"/>
        </w:numPr>
        <w:tabs>
          <w:tab w:val="left" w:pos="-720"/>
        </w:tabs>
        <w:suppressAutoHyphens/>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Uzyskanie własnymi środkami i na własny koszt niezbędnych zgód, decyzji i uzgodnień oraz zezwoleń na zastosowane odstępstwa (uzgodnienie z odpowiednimi instytucjami i rzeczoznawcami), </w:t>
      </w:r>
      <w:r w:rsidRPr="00B5216B">
        <w:rPr>
          <w:rFonts w:eastAsia="Times New Roman"/>
          <w:spacing w:val="-3"/>
          <w:kern w:val="0"/>
          <w:sz w:val="22"/>
          <w:szCs w:val="22"/>
          <w:lang w:eastAsia="pl-PL"/>
          <w14:ligatures w14:val="none"/>
        </w:rPr>
        <w:t>związanych z organizacją i realizacją robót, dostawą konstrukcji, materiałów i urządzeń, sprzętu i siły roboczej niezbędnej dla zrealizowania całości zakresu przedmiotowego Umowy</w:t>
      </w:r>
      <w:r w:rsidRPr="00B5216B">
        <w:rPr>
          <w:rFonts w:eastAsia="Times New Roman"/>
          <w:kern w:val="0"/>
          <w:sz w:val="22"/>
          <w:szCs w:val="22"/>
          <w:lang w:eastAsia="pl-PL"/>
          <w14:ligatures w14:val="none"/>
        </w:rPr>
        <w:t xml:space="preserve">. W szczególności odbiory związane z nadzorem farmaceutycznym, nadzorem budowlanym oraz odpowiednimi instytucjami i Państwową Strażą Pożarną. </w:t>
      </w:r>
    </w:p>
    <w:p w14:paraId="3FD17C69" w14:textId="77777777" w:rsidR="00B5216B" w:rsidRPr="00B5216B" w:rsidRDefault="00B5216B" w:rsidP="00B5216B">
      <w:pPr>
        <w:widowControl w:val="0"/>
        <w:numPr>
          <w:ilvl w:val="1"/>
          <w:numId w:val="32"/>
        </w:numPr>
        <w:tabs>
          <w:tab w:val="left" w:pos="-720"/>
        </w:tabs>
        <w:suppressAutoHyphens/>
        <w:ind w:left="709" w:hanging="57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Przeprowadzenia wszystkich niezbędnych rozruchów przez autoryzowany serwis producenta.</w:t>
      </w:r>
    </w:p>
    <w:p w14:paraId="629E8FB3" w14:textId="77777777" w:rsidR="00B5216B" w:rsidRPr="00B5216B" w:rsidRDefault="00B5216B" w:rsidP="00B5216B">
      <w:pPr>
        <w:widowControl w:val="0"/>
        <w:numPr>
          <w:ilvl w:val="1"/>
          <w:numId w:val="32"/>
        </w:numPr>
        <w:tabs>
          <w:tab w:val="left" w:pos="-720"/>
        </w:tabs>
        <w:suppressAutoHyphens/>
        <w:ind w:left="709" w:hanging="709"/>
        <w:jc w:val="both"/>
        <w:rPr>
          <w:rFonts w:eastAsia="Times New Roman"/>
          <w:kern w:val="0"/>
          <w:sz w:val="22"/>
          <w:szCs w:val="22"/>
          <w:lang w:eastAsia="pl-PL"/>
          <w14:ligatures w14:val="none"/>
        </w:rPr>
      </w:pPr>
      <w:r w:rsidRPr="00B5216B">
        <w:rPr>
          <w:rFonts w:eastAsia="Times New Roman"/>
          <w:spacing w:val="-3"/>
          <w:kern w:val="0"/>
          <w:sz w:val="22"/>
          <w:szCs w:val="22"/>
          <w:lang w:eastAsia="pl-PL"/>
          <w14:ligatures w14:val="none"/>
        </w:rPr>
        <w:t>Szkolenia osób wskazanych przez Zamawiającego w zakresie obejmującym pełną i prawidłową obsługę i eksploatację budynku/obiektów/urządzeń/aparatury medycznej.</w:t>
      </w:r>
    </w:p>
    <w:p w14:paraId="77FBB1C5" w14:textId="77777777" w:rsidR="00B5216B" w:rsidRPr="00B5216B" w:rsidRDefault="00B5216B" w:rsidP="00B5216B">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Zamawiający dopuszcza możliwość wystąpienia w trakcie realizacji przedmiotu umowy konieczności wykonania </w:t>
      </w:r>
      <w:r w:rsidRPr="00B5216B">
        <w:rPr>
          <w:rFonts w:eastAsia="Times New Roman"/>
          <w:b/>
          <w:kern w:val="0"/>
          <w:sz w:val="22"/>
          <w:szCs w:val="22"/>
          <w:lang w:eastAsia="pl-PL"/>
          <w14:ligatures w14:val="none"/>
        </w:rPr>
        <w:t>robót zamiennych</w:t>
      </w:r>
      <w:r w:rsidRPr="00B5216B">
        <w:rPr>
          <w:rFonts w:eastAsia="Times New Roman"/>
          <w:kern w:val="0"/>
          <w:sz w:val="22"/>
          <w:szCs w:val="22"/>
          <w:lang w:eastAsia="pl-PL"/>
          <w14:ligatures w14:val="none"/>
        </w:rPr>
        <w:t xml:space="preserve"> w stosunku do przewidzianych Dokumentacją projektową w sytuacji, gdy wykonanie tych robót:</w:t>
      </w:r>
    </w:p>
    <w:p w14:paraId="0DDFDA6A" w14:textId="77777777" w:rsidR="00B5216B" w:rsidRPr="00B5216B" w:rsidRDefault="00B5216B" w:rsidP="00B5216B">
      <w:pPr>
        <w:widowControl w:val="0"/>
        <w:numPr>
          <w:ilvl w:val="0"/>
          <w:numId w:val="35"/>
        </w:numPr>
        <w:tabs>
          <w:tab w:val="left" w:pos="-720"/>
        </w:tabs>
        <w:suppressAutoHyphens/>
        <w:ind w:left="1134" w:hanging="56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będzie niezbędne do prawidłowego, tj. zgodnego z zasadami wiedzy technicznej i </w:t>
      </w:r>
      <w:r w:rsidRPr="00B5216B">
        <w:rPr>
          <w:rFonts w:eastAsia="Times New Roman"/>
          <w:kern w:val="0"/>
          <w:sz w:val="22"/>
          <w:szCs w:val="22"/>
          <w:lang w:eastAsia="pl-PL"/>
          <w14:ligatures w14:val="none"/>
        </w:rPr>
        <w:lastRenderedPageBreak/>
        <w:t>obowiązującymi na dzień odbioru robót przepisami, wykonania przedmiotu umowy określonego w ust. 1 niniejszego paragrafu, lub</w:t>
      </w:r>
    </w:p>
    <w:p w14:paraId="5FCAD41F" w14:textId="77777777" w:rsidR="00B5216B" w:rsidRPr="00B5216B" w:rsidRDefault="00B5216B" w:rsidP="00B5216B">
      <w:pPr>
        <w:widowControl w:val="0"/>
        <w:numPr>
          <w:ilvl w:val="0"/>
          <w:numId w:val="35"/>
        </w:numPr>
        <w:tabs>
          <w:tab w:val="left" w:pos="-720"/>
        </w:tabs>
        <w:suppressAutoHyphens/>
        <w:ind w:left="1134" w:hanging="56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będzie </w:t>
      </w:r>
      <w:r w:rsidRPr="00B5216B">
        <w:rPr>
          <w:rFonts w:eastAsia="Times New Roman"/>
          <w:bCs/>
          <w:kern w:val="0"/>
          <w:sz w:val="22"/>
          <w:szCs w:val="22"/>
          <w:lang w:eastAsia="pl-PL"/>
          <w14:ligatures w14:val="none"/>
        </w:rPr>
        <w:t>powodowało obniżenie kosztu ponoszonego przez Zamawiającego na eksploatację i konserwację wykonanego przedmiotu umowy, lub</w:t>
      </w:r>
    </w:p>
    <w:p w14:paraId="03388B46" w14:textId="77777777" w:rsidR="00B5216B" w:rsidRPr="00B5216B" w:rsidRDefault="00B5216B" w:rsidP="00B5216B">
      <w:pPr>
        <w:widowControl w:val="0"/>
        <w:numPr>
          <w:ilvl w:val="0"/>
          <w:numId w:val="35"/>
        </w:numPr>
        <w:tabs>
          <w:tab w:val="left" w:pos="-720"/>
        </w:tabs>
        <w:suppressAutoHyphens/>
        <w:ind w:left="1134" w:hanging="56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będzie </w:t>
      </w:r>
      <w:r w:rsidRPr="00B5216B">
        <w:rPr>
          <w:rFonts w:eastAsia="Times New Roman"/>
          <w:bCs/>
          <w:kern w:val="0"/>
          <w:sz w:val="22"/>
          <w:szCs w:val="22"/>
          <w:lang w:eastAsia="pl-PL"/>
          <w14:ligatures w14:val="none"/>
        </w:rPr>
        <w:t>powodowało poprawienie parametrów technicznych, lub</w:t>
      </w:r>
    </w:p>
    <w:p w14:paraId="2B43A006" w14:textId="77777777" w:rsidR="00B5216B" w:rsidRPr="00B5216B" w:rsidRDefault="00B5216B" w:rsidP="00B5216B">
      <w:pPr>
        <w:widowControl w:val="0"/>
        <w:numPr>
          <w:ilvl w:val="0"/>
          <w:numId w:val="35"/>
        </w:numPr>
        <w:tabs>
          <w:tab w:val="left" w:pos="-720"/>
        </w:tabs>
        <w:suppressAutoHyphens/>
        <w:ind w:left="1134" w:hanging="56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będzie uzasadnione z uwagi</w:t>
      </w:r>
      <w:r w:rsidRPr="00B5216B">
        <w:rPr>
          <w:rFonts w:eastAsia="Times New Roman"/>
          <w:bCs/>
          <w:kern w:val="0"/>
          <w:sz w:val="22"/>
          <w:szCs w:val="22"/>
          <w:lang w:eastAsia="pl-PL"/>
          <w14:ligatures w14:val="none"/>
        </w:rPr>
        <w:t xml:space="preserve"> na aktualizację rozwiązań z uwagi na postęp technologiczny lub zmiany obowiązujących przepisów, lub</w:t>
      </w:r>
    </w:p>
    <w:p w14:paraId="5C5EC45F" w14:textId="77777777" w:rsidR="00B5216B" w:rsidRPr="00B5216B" w:rsidRDefault="00B5216B" w:rsidP="00B5216B">
      <w:pPr>
        <w:widowControl w:val="0"/>
        <w:numPr>
          <w:ilvl w:val="0"/>
          <w:numId w:val="35"/>
        </w:numPr>
        <w:tabs>
          <w:tab w:val="left" w:pos="-720"/>
        </w:tabs>
        <w:suppressAutoHyphens/>
        <w:ind w:left="1134" w:hanging="56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będzie niezbędne ze względu na cel nadrzędny w postaci osiągnięcia finalnych wymaganych funkcjonalności i parametrów,</w:t>
      </w:r>
    </w:p>
    <w:p w14:paraId="3AA05837"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przy czym każdorazowo decyzja w powyższym zakresie należy ostatecznie do Zamawiającego.</w:t>
      </w:r>
    </w:p>
    <w:p w14:paraId="3464F871" w14:textId="77777777" w:rsidR="00B5216B" w:rsidRPr="00B5216B" w:rsidRDefault="00B5216B" w:rsidP="00B5216B">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Zamawiający dopuszcza wprowadzenie przez Wykonawcę, wyłącznie za uprzednią, pisemną zgodą, zamiany materiałów i urządzeń przedstawionych w dokumentacji przetargowej, na inne materiały i urządzenia o parametrach takich samych lub lepszych. Będą to przykładowo, okoliczności:</w:t>
      </w:r>
    </w:p>
    <w:p w14:paraId="209BE550" w14:textId="77777777" w:rsidR="00B5216B" w:rsidRPr="00B5216B" w:rsidRDefault="00B5216B" w:rsidP="00B5216B">
      <w:pPr>
        <w:numPr>
          <w:ilvl w:val="0"/>
          <w:numId w:val="15"/>
        </w:numPr>
        <w:ind w:left="567" w:hanging="283"/>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braku na rynku materiałów i urządzeń przedstawionych w ofercie przetargowej w czasie ich planowanego wbudowania/montażu, lub</w:t>
      </w:r>
    </w:p>
    <w:p w14:paraId="17B8F4DF" w14:textId="77777777" w:rsidR="00B5216B" w:rsidRPr="00B5216B" w:rsidRDefault="00B5216B" w:rsidP="00B5216B">
      <w:pPr>
        <w:numPr>
          <w:ilvl w:val="0"/>
          <w:numId w:val="15"/>
        </w:numPr>
        <w:ind w:left="567" w:hanging="283"/>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powodujące obniżenie kosztu ponoszonego przez Zamawiającego na eksploatację i konserwację wykonanego przedmiotu umowy, lub</w:t>
      </w:r>
    </w:p>
    <w:p w14:paraId="2D96DB71" w14:textId="77777777" w:rsidR="00B5216B" w:rsidRPr="00B5216B" w:rsidRDefault="00B5216B" w:rsidP="00B5216B">
      <w:pPr>
        <w:numPr>
          <w:ilvl w:val="0"/>
          <w:numId w:val="15"/>
        </w:numPr>
        <w:ind w:left="567" w:hanging="283"/>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powodujące poprawienie parametrów technicznych, lub</w:t>
      </w:r>
    </w:p>
    <w:p w14:paraId="0F6D3C05" w14:textId="77777777" w:rsidR="00B5216B" w:rsidRPr="00B5216B" w:rsidRDefault="00B5216B" w:rsidP="00B5216B">
      <w:pPr>
        <w:numPr>
          <w:ilvl w:val="0"/>
          <w:numId w:val="15"/>
        </w:numPr>
        <w:ind w:left="567" w:hanging="283"/>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wynikające z aktualizacji rozwiązań z uwagi na postęp technologiczny lub zmiany obowiązujących przepisów.</w:t>
      </w:r>
    </w:p>
    <w:p w14:paraId="6CA4479B" w14:textId="77777777" w:rsidR="00B5216B" w:rsidRPr="00B5216B" w:rsidRDefault="00B5216B" w:rsidP="00B5216B">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Zmiany, o których mowa w ust. 11, 12 niniejszego paragrafu mogą spowodować zwiększenie bądź zmniejszenie wynagrodzenia, o którym mowa w § 5 ust. 1 niniejszej Umowy oraz wymagają zmiany niniejszej Umowy w drodze aneksu, którą uznaje się za dopuszczalną w zw. z art. 455 ust. 1 pkt 1)  ustawy </w:t>
      </w:r>
      <w:proofErr w:type="spellStart"/>
      <w:r w:rsidRPr="00B5216B">
        <w:rPr>
          <w:rFonts w:eastAsia="Times New Roman"/>
          <w:kern w:val="0"/>
          <w:sz w:val="22"/>
          <w:szCs w:val="22"/>
          <w:lang w:eastAsia="pl-PL"/>
          <w14:ligatures w14:val="none"/>
        </w:rPr>
        <w:t>Pzp</w:t>
      </w:r>
      <w:proofErr w:type="spellEnd"/>
      <w:r w:rsidRPr="00B5216B">
        <w:rPr>
          <w:rFonts w:eastAsia="Times New Roman"/>
          <w:kern w:val="0"/>
          <w:sz w:val="22"/>
          <w:szCs w:val="22"/>
          <w:lang w:eastAsia="pl-PL"/>
          <w14:ligatures w14:val="none"/>
        </w:rPr>
        <w:t>.</w:t>
      </w:r>
    </w:p>
    <w:p w14:paraId="755C038F" w14:textId="77777777" w:rsidR="00B5216B" w:rsidRPr="00B5216B" w:rsidRDefault="00B5216B" w:rsidP="00B5216B">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Zrealizowanie przedmiotu umowy oznacza wykonanie prac określonych w szczególności w niniejszym paragrafie (w tym wszystkich prac określonych w dokumentacji stanowiącej integralną część niniejszej Umowy, wymienionej w § 2) i uzyskanie odbioru końcowego robót budowlanych przez Zamawiającego, zaś w przypadku konieczności uzyskania decyzji o pozwoleniu na użytkowanie obiektu budowlanego (jeżeli zaistnienie taki obowiązek), po uzyskaniu ostatecznej decyzji zezwalającej na użytkowanie Inwestycji, a także zakończenie i odbiór przez Zamawiającego wszystkich objętych Umową dostaw i usług towarzyszących (montażu, instalacji, uruchomienia, szkoleń </w:t>
      </w:r>
      <w:proofErr w:type="spellStart"/>
      <w:r w:rsidRPr="00B5216B">
        <w:rPr>
          <w:rFonts w:eastAsia="Times New Roman"/>
          <w:kern w:val="0"/>
          <w:sz w:val="22"/>
          <w:szCs w:val="22"/>
          <w:lang w:eastAsia="pl-PL"/>
          <w14:ligatures w14:val="none"/>
        </w:rPr>
        <w:t>itd</w:t>
      </w:r>
      <w:proofErr w:type="spellEnd"/>
      <w:r w:rsidRPr="00B5216B">
        <w:rPr>
          <w:rFonts w:eastAsia="Times New Roman"/>
          <w:kern w:val="0"/>
          <w:sz w:val="22"/>
          <w:szCs w:val="22"/>
          <w:lang w:eastAsia="pl-PL"/>
          <w14:ligatures w14:val="none"/>
        </w:rPr>
        <w:t>).</w:t>
      </w:r>
    </w:p>
    <w:p w14:paraId="660187B2" w14:textId="15A97261" w:rsidR="00B5216B" w:rsidRPr="00B5216B" w:rsidRDefault="00B5216B" w:rsidP="00B5216B">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bookmarkStart w:id="12" w:name="_Hlk221713693"/>
      <w:r w:rsidRPr="00B5216B">
        <w:rPr>
          <w:rFonts w:eastAsia="Times New Roman"/>
          <w:kern w:val="0"/>
          <w:sz w:val="22"/>
          <w:szCs w:val="22"/>
          <w:lang w:eastAsia="pl-PL"/>
          <w14:ligatures w14:val="none"/>
        </w:rPr>
        <w:t xml:space="preserve">Zamawiający udzieli wskazanej przez Wykonawcę osobie </w:t>
      </w:r>
      <w:r w:rsidR="004B4E98">
        <w:rPr>
          <w:rFonts w:eastAsia="Times New Roman"/>
          <w:kern w:val="0"/>
          <w:sz w:val="22"/>
          <w:szCs w:val="22"/>
          <w:lang w:eastAsia="pl-PL"/>
          <w14:ligatures w14:val="none"/>
        </w:rPr>
        <w:t xml:space="preserve">wszelkich niezbędnych </w:t>
      </w:r>
      <w:r w:rsidR="002E75BB">
        <w:rPr>
          <w:rFonts w:eastAsia="Times New Roman"/>
          <w:kern w:val="0"/>
          <w:sz w:val="22"/>
          <w:szCs w:val="22"/>
          <w:lang w:eastAsia="pl-PL"/>
          <w14:ligatures w14:val="none"/>
        </w:rPr>
        <w:t xml:space="preserve">pełnomocnictw </w:t>
      </w:r>
      <w:r w:rsidR="004B4E98">
        <w:rPr>
          <w:rFonts w:eastAsia="Times New Roman"/>
          <w:kern w:val="0"/>
          <w:sz w:val="22"/>
          <w:szCs w:val="22"/>
          <w:lang w:eastAsia="pl-PL"/>
          <w14:ligatures w14:val="none"/>
        </w:rPr>
        <w:t xml:space="preserve">do prawidłowego wykonania umowy tj. </w:t>
      </w:r>
      <w:r w:rsidRPr="00B5216B">
        <w:rPr>
          <w:rFonts w:eastAsia="Times New Roman"/>
          <w:kern w:val="0"/>
          <w:sz w:val="22"/>
          <w:szCs w:val="22"/>
          <w:lang w:eastAsia="pl-PL"/>
          <w14:ligatures w14:val="none"/>
        </w:rPr>
        <w:t xml:space="preserve">o wydanie na rzecz Zamawiającego wszelkich decyzji, zezwoleń, uzgodnień, opinii, itp., jeżeli niezbędne jest wystąpienie o ich wydanie w imieniu Zamawiającego. Zamawiający może jednak, w uzasadnionych przypadkach, odmówić udzielenia pełnomocnictwa osobie wskazanej przez Wykonawcę. W takiej sytuacji Wykonawca wskaże inną osobę, której pełnomocnictwa ma udzielić Zamawiający. </w:t>
      </w:r>
    </w:p>
    <w:bookmarkEnd w:id="12"/>
    <w:p w14:paraId="63BFB684" w14:textId="77777777" w:rsidR="00B5216B" w:rsidRPr="00B5216B" w:rsidRDefault="00B5216B" w:rsidP="00B5216B">
      <w:pPr>
        <w:numPr>
          <w:ilvl w:val="3"/>
          <w:numId w:val="16"/>
        </w:numPr>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Przedmiot umowy w zakresie budowy i wyposażenia obiektu musi spełniać wszelkie wymagania wynikające z norm i przepisów prawa obowiązujących na dzień uzyskania pozwolenia na użytkowanie (w przypadku, gdy będzie wymagane jego uzyskanie) lub na dzień zakończenia realizacji Inwestycji. Wykonawca zobowiązuje się wykonać przedmiot umowy zgodnie z warunkami określonymi w niniejszej Umowie, z należytą starannością wynikającą z zawodowego charakteru wykonywanej działalności, przy zachowaniu dobrej jakości użytych materiałów, właściwej organizacji pracy, zasad bezpieczeństwa, zasad wiedzy technicznej oraz sztuki budowlanej, obowiązujących Polskich Norm oraz przepisów prawa, a w szczególności Prawa budowlanego.</w:t>
      </w:r>
    </w:p>
    <w:p w14:paraId="4CC9D3A6"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p>
    <w:p w14:paraId="75C95E25"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4. TERMINY WYKONANIA</w:t>
      </w:r>
    </w:p>
    <w:p w14:paraId="492D9F49" w14:textId="77777777" w:rsidR="00B5216B" w:rsidRPr="00B5216B" w:rsidRDefault="00B5216B" w:rsidP="00B5216B">
      <w:pPr>
        <w:widowControl w:val="0"/>
        <w:numPr>
          <w:ilvl w:val="0"/>
          <w:numId w:val="23"/>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Strony ustalają, iż realizacja zamówienia nastąpi w dwóch etapach. Ustala się następujące terminy realizacji poszczególnych etapów zamówienia:</w:t>
      </w:r>
    </w:p>
    <w:p w14:paraId="76449872" w14:textId="77777777" w:rsidR="00B5216B" w:rsidRPr="00B5216B" w:rsidRDefault="00B5216B" w:rsidP="00B5216B">
      <w:pPr>
        <w:widowControl w:val="0"/>
        <w:numPr>
          <w:ilvl w:val="4"/>
          <w:numId w:val="34"/>
        </w:numPr>
        <w:suppressAutoHyphens/>
        <w:ind w:left="567" w:hanging="283"/>
        <w:jc w:val="both"/>
        <w:rPr>
          <w:rFonts w:eastAsia="Times New Roman"/>
          <w:b/>
          <w:bCs/>
          <w:kern w:val="0"/>
          <w:sz w:val="22"/>
          <w:szCs w:val="22"/>
          <w:lang w:eastAsia="pl-PL"/>
          <w14:ligatures w14:val="none"/>
        </w:rPr>
      </w:pPr>
      <w:r w:rsidRPr="00B5216B">
        <w:rPr>
          <w:rFonts w:eastAsia="Times New Roman"/>
          <w:kern w:val="0"/>
          <w:sz w:val="22"/>
          <w:szCs w:val="22"/>
          <w:lang w:eastAsia="pl-PL"/>
          <w14:ligatures w14:val="none"/>
        </w:rPr>
        <w:t xml:space="preserve">Pierwszy etap realizacji zamówienia obejmujący 35 % zakresu rzeczowego prac </w:t>
      </w:r>
      <w:r w:rsidRPr="00B5216B">
        <w:rPr>
          <w:rFonts w:eastAsia="Times New Roman"/>
          <w:kern w:val="0"/>
          <w:sz w:val="22"/>
          <w:szCs w:val="22"/>
          <w:lang w:eastAsia="pl-PL"/>
          <w14:ligatures w14:val="none"/>
        </w:rPr>
        <w:lastRenderedPageBreak/>
        <w:t>budowlanych, prac budowlanych i dostaw sprzętu, lub dostaw sprzętu objętych niniejszą Umową ustala się na dzień 30 kwietnia 2026 roku</w:t>
      </w:r>
    </w:p>
    <w:p w14:paraId="409940F4" w14:textId="77777777" w:rsidR="00B5216B" w:rsidRPr="00B5216B" w:rsidRDefault="00B5216B" w:rsidP="00B5216B">
      <w:pPr>
        <w:widowControl w:val="0"/>
        <w:numPr>
          <w:ilvl w:val="4"/>
          <w:numId w:val="34"/>
        </w:numPr>
        <w:suppressAutoHyphens/>
        <w:ind w:left="567" w:hanging="283"/>
        <w:jc w:val="both"/>
        <w:rPr>
          <w:rFonts w:eastAsia="Times New Roman"/>
          <w:b/>
          <w:bCs/>
          <w:kern w:val="0"/>
          <w:sz w:val="22"/>
          <w:szCs w:val="22"/>
          <w:lang w:eastAsia="pl-PL"/>
          <w14:ligatures w14:val="none"/>
        </w:rPr>
      </w:pPr>
      <w:r w:rsidRPr="00B5216B">
        <w:rPr>
          <w:rFonts w:eastAsia="Times New Roman"/>
          <w:kern w:val="0"/>
          <w:sz w:val="22"/>
          <w:szCs w:val="22"/>
          <w:lang w:eastAsia="pl-PL"/>
          <w14:ligatures w14:val="none"/>
        </w:rPr>
        <w:t>termin realizacji całości prac objętych przedmiotem Umowy ustala się na dzień 30 września 2026 roku</w:t>
      </w:r>
      <w:r w:rsidRPr="00B5216B">
        <w:rPr>
          <w:rFonts w:eastAsia="Times New Roman"/>
          <w:b/>
          <w:bCs/>
          <w:kern w:val="0"/>
          <w:sz w:val="22"/>
          <w:szCs w:val="22"/>
          <w:lang w:eastAsia="pl-PL"/>
          <w14:ligatures w14:val="none"/>
        </w:rPr>
        <w:t xml:space="preserve">, </w:t>
      </w:r>
    </w:p>
    <w:p w14:paraId="525DAE13" w14:textId="2D2F97E5" w:rsidR="00B5216B" w:rsidRPr="00B5216B" w:rsidRDefault="00B5216B" w:rsidP="00B5216B">
      <w:pPr>
        <w:widowControl w:val="0"/>
        <w:numPr>
          <w:ilvl w:val="4"/>
          <w:numId w:val="34"/>
        </w:numPr>
        <w:suppressAutoHyphens/>
        <w:ind w:left="567" w:hanging="283"/>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 xml:space="preserve">terminy wykonania poszczególnych prac i czynności określone zostały w Harmonogramie rzeczowo – finansowym, o którym mowa w </w:t>
      </w:r>
      <w:r w:rsidRPr="00B5216B">
        <w:rPr>
          <w:rFonts w:eastAsia="Times New Roman"/>
          <w:kern w:val="0"/>
          <w:sz w:val="22"/>
          <w:szCs w:val="22"/>
          <w:lang w:eastAsia="pl-PL"/>
          <w14:ligatures w14:val="none"/>
        </w:rPr>
        <w:t xml:space="preserve">§ </w:t>
      </w:r>
      <w:r w:rsidR="00F97547">
        <w:rPr>
          <w:rFonts w:eastAsia="Times New Roman"/>
          <w:kern w:val="0"/>
          <w:sz w:val="22"/>
          <w:szCs w:val="22"/>
          <w:lang w:eastAsia="pl-PL"/>
          <w14:ligatures w14:val="none"/>
        </w:rPr>
        <w:t>8</w:t>
      </w:r>
      <w:r w:rsidRPr="00B5216B">
        <w:rPr>
          <w:rFonts w:eastAsia="Times New Roman"/>
          <w:kern w:val="0"/>
          <w:sz w:val="22"/>
          <w:szCs w:val="22"/>
          <w:lang w:eastAsia="pl-PL"/>
          <w14:ligatures w14:val="none"/>
        </w:rPr>
        <w:t xml:space="preserve"> ust. 1 Umowy</w:t>
      </w:r>
      <w:r w:rsidRPr="00B5216B">
        <w:rPr>
          <w:rFonts w:eastAsia="Times New Roman"/>
          <w:bCs/>
          <w:kern w:val="0"/>
          <w:sz w:val="22"/>
          <w:szCs w:val="22"/>
          <w:lang w:eastAsia="pl-PL"/>
          <w14:ligatures w14:val="none"/>
        </w:rPr>
        <w:t>;</w:t>
      </w:r>
    </w:p>
    <w:p w14:paraId="6EEBFC25" w14:textId="77777777" w:rsidR="00B5216B" w:rsidRPr="00B5216B" w:rsidRDefault="00B5216B" w:rsidP="00B5216B">
      <w:pPr>
        <w:widowControl w:val="0"/>
        <w:numPr>
          <w:ilvl w:val="4"/>
          <w:numId w:val="34"/>
        </w:numPr>
        <w:suppressAutoHyphens/>
        <w:ind w:left="567" w:hanging="283"/>
        <w:jc w:val="both"/>
        <w:rPr>
          <w:rFonts w:eastAsia="Times New Roman"/>
          <w:bCs/>
          <w:kern w:val="0"/>
          <w:sz w:val="22"/>
          <w:szCs w:val="22"/>
          <w:lang w:eastAsia="pl-PL"/>
          <w14:ligatures w14:val="none"/>
        </w:rPr>
      </w:pPr>
      <w:r w:rsidRPr="00B5216B">
        <w:rPr>
          <w:rFonts w:eastAsia="Times New Roman"/>
          <w:kern w:val="0"/>
          <w:sz w:val="22"/>
          <w:szCs w:val="22"/>
          <w:lang w:eastAsia="pl-PL"/>
          <w14:ligatures w14:val="none"/>
        </w:rPr>
        <w:t xml:space="preserve">termin przekazania terenu budowy Wykonawcy ustala się do </w:t>
      </w:r>
      <w:r w:rsidRPr="00B5216B">
        <w:rPr>
          <w:rFonts w:eastAsia="Times New Roman"/>
          <w:b/>
          <w:kern w:val="0"/>
          <w:sz w:val="22"/>
          <w:szCs w:val="22"/>
          <w:lang w:eastAsia="pl-PL"/>
          <w14:ligatures w14:val="none"/>
        </w:rPr>
        <w:t>8 dni roboczych</w:t>
      </w:r>
      <w:r w:rsidRPr="00B5216B">
        <w:rPr>
          <w:rFonts w:eastAsia="Times New Roman"/>
          <w:kern w:val="0"/>
          <w:sz w:val="22"/>
          <w:szCs w:val="22"/>
          <w:lang w:eastAsia="pl-PL"/>
          <w14:ligatures w14:val="none"/>
        </w:rPr>
        <w:t xml:space="preserve"> licząc od dnia </w:t>
      </w:r>
      <w:r w:rsidRPr="00B5216B">
        <w:rPr>
          <w:rFonts w:eastAsia="Times New Roman"/>
          <w:b/>
          <w:kern w:val="0"/>
          <w:sz w:val="22"/>
          <w:szCs w:val="22"/>
          <w:lang w:eastAsia="pl-PL"/>
          <w14:ligatures w14:val="none"/>
        </w:rPr>
        <w:t>podpisania Umowy</w:t>
      </w:r>
      <w:r w:rsidRPr="00B5216B">
        <w:rPr>
          <w:rFonts w:eastAsia="Times New Roman"/>
          <w:kern w:val="0"/>
          <w:sz w:val="22"/>
          <w:szCs w:val="22"/>
          <w:lang w:eastAsia="pl-PL"/>
          <w14:ligatures w14:val="none"/>
        </w:rPr>
        <w:t>.</w:t>
      </w:r>
    </w:p>
    <w:p w14:paraId="6E351133" w14:textId="77777777" w:rsidR="00B5216B" w:rsidRPr="00360888" w:rsidRDefault="00B5216B" w:rsidP="00B5216B">
      <w:pPr>
        <w:widowControl w:val="0"/>
        <w:numPr>
          <w:ilvl w:val="0"/>
          <w:numId w:val="23"/>
        </w:numPr>
        <w:tabs>
          <w:tab w:val="left" w:pos="-720"/>
        </w:tabs>
        <w:suppressAutoHyphens/>
        <w:ind w:left="284" w:hanging="284"/>
        <w:jc w:val="both"/>
        <w:rPr>
          <w:rFonts w:eastAsia="Times New Roman"/>
          <w:kern w:val="0"/>
          <w:sz w:val="22"/>
          <w:szCs w:val="22"/>
          <w:lang w:eastAsia="ar-SA"/>
          <w14:ligatures w14:val="none"/>
        </w:rPr>
      </w:pPr>
      <w:r w:rsidRPr="00360888">
        <w:rPr>
          <w:rFonts w:eastAsia="Times New Roman"/>
          <w:kern w:val="0"/>
          <w:sz w:val="22"/>
          <w:szCs w:val="22"/>
          <w:lang w:eastAsia="ar-SA"/>
          <w14:ligatures w14:val="none"/>
        </w:rPr>
        <w:t>Strony nie dopuszczają możliwości przedłużenia terminu umownego.</w:t>
      </w:r>
    </w:p>
    <w:p w14:paraId="04E1B1D0" w14:textId="77777777" w:rsidR="00B5216B" w:rsidRPr="00B5216B" w:rsidRDefault="00B5216B" w:rsidP="00B5216B">
      <w:pPr>
        <w:widowControl w:val="0"/>
        <w:numPr>
          <w:ilvl w:val="0"/>
          <w:numId w:val="23"/>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Testy funkcjonalne, a w ślad za nimi odbiór końcowy nie eliminują zgłaszania po ich zakończeniu wszelakich stwierdzonych później usterek i wad do wykonanych prac zarówno budowlanych jak i instalacyjnych. Jest to spowodowane faktem, iż zakładane funkcjonalności pracy poszczególnych instalacji są możliwe do skontrolowania tylko w określonych okolicznościach. Powoduje to, iż rozpoznanie niepoprawności pracy jak również budowy (np. instalacji) może nastąpić dopiero w kolejnych latach użytkowania.</w:t>
      </w:r>
    </w:p>
    <w:p w14:paraId="616F3BC5" w14:textId="77777777" w:rsidR="00B5216B" w:rsidRPr="00B5216B" w:rsidRDefault="00B5216B" w:rsidP="00B5216B">
      <w:pPr>
        <w:widowControl w:val="0"/>
        <w:numPr>
          <w:ilvl w:val="0"/>
          <w:numId w:val="23"/>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związku z powyższym Wykonawca jest zobowiązany do zrealizowania prac naprawczych nawet w szerokim zakresie budowlano-instalacyjnym po wykonanych testach i odbiorach i nie może powołując się na dokonane kontrole i odbiór prac, odmawiać wykonania napraw.   </w:t>
      </w:r>
    </w:p>
    <w:p w14:paraId="0354F226" w14:textId="77777777" w:rsidR="00B5216B" w:rsidRPr="00B5216B" w:rsidRDefault="00B5216B" w:rsidP="00B5216B">
      <w:pPr>
        <w:widowControl w:val="0"/>
        <w:tabs>
          <w:tab w:val="left" w:pos="-720"/>
          <w:tab w:val="left" w:pos="0"/>
        </w:tabs>
        <w:suppressAutoHyphens/>
        <w:ind w:left="426"/>
        <w:jc w:val="both"/>
        <w:rPr>
          <w:rFonts w:eastAsia="Times New Roman"/>
          <w:kern w:val="0"/>
          <w:sz w:val="22"/>
          <w:szCs w:val="22"/>
          <w:lang w:val="x-none" w:eastAsia="x-none"/>
          <w14:ligatures w14:val="none"/>
        </w:rPr>
      </w:pPr>
    </w:p>
    <w:p w14:paraId="6CDA5FC3"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5. WYNAGRODZENIE WYKONAWCY</w:t>
      </w:r>
    </w:p>
    <w:p w14:paraId="1098B262" w14:textId="77777777" w:rsidR="00B5216B" w:rsidRPr="00B5216B" w:rsidRDefault="00B5216B" w:rsidP="00B5216B">
      <w:pPr>
        <w:numPr>
          <w:ilvl w:val="0"/>
          <w:numId w:val="14"/>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Strony ustalają, że za wykonanie całości przedmiotu niniejszej Umowy </w:t>
      </w:r>
      <w:r w:rsidRPr="00B5216B">
        <w:rPr>
          <w:rFonts w:eastAsia="Times New Roman"/>
          <w:bCs/>
          <w:kern w:val="0"/>
          <w:sz w:val="22"/>
          <w:szCs w:val="22"/>
          <w:lang w:eastAsia="pl-PL"/>
          <w14:ligatures w14:val="none"/>
        </w:rPr>
        <w:t>W</w:t>
      </w:r>
      <w:r w:rsidRPr="00B5216B">
        <w:rPr>
          <w:rFonts w:eastAsia="Times New Roman"/>
          <w:kern w:val="0"/>
          <w:sz w:val="22"/>
          <w:szCs w:val="22"/>
          <w:lang w:eastAsia="pl-PL"/>
          <w14:ligatures w14:val="none"/>
        </w:rPr>
        <w:t xml:space="preserve">ykonawca otrzyma </w:t>
      </w:r>
      <w:r w:rsidRPr="00B5216B">
        <w:rPr>
          <w:rFonts w:eastAsia="Times New Roman"/>
          <w:b/>
          <w:kern w:val="0"/>
          <w:sz w:val="22"/>
          <w:szCs w:val="22"/>
          <w:lang w:eastAsia="pl-PL"/>
          <w14:ligatures w14:val="none"/>
        </w:rPr>
        <w:t>wynagrodzenie ryczałtowe</w:t>
      </w:r>
      <w:r w:rsidRPr="00B5216B">
        <w:rPr>
          <w:rFonts w:eastAsia="Times New Roman"/>
          <w:kern w:val="0"/>
          <w:sz w:val="22"/>
          <w:szCs w:val="22"/>
          <w:lang w:eastAsia="pl-PL"/>
          <w14:ligatures w14:val="none"/>
        </w:rPr>
        <w:t xml:space="preserve"> w wysokości: </w:t>
      </w:r>
    </w:p>
    <w:p w14:paraId="4D000B6E" w14:textId="77777777" w:rsidR="00B5216B" w:rsidRPr="00B5216B" w:rsidRDefault="00B5216B" w:rsidP="00B5216B">
      <w:pPr>
        <w:ind w:firstLine="709"/>
        <w:jc w:val="both"/>
        <w:rPr>
          <w:rFonts w:eastAsia="Times New Roman"/>
          <w:kern w:val="0"/>
          <w:sz w:val="22"/>
          <w:szCs w:val="22"/>
          <w:lang w:eastAsia="pl-PL"/>
          <w14:ligatures w14:val="none"/>
        </w:rPr>
      </w:pPr>
    </w:p>
    <w:p w14:paraId="15C34CC9" w14:textId="77777777" w:rsidR="00B5216B" w:rsidRPr="00B5216B" w:rsidRDefault="00B5216B" w:rsidP="00B5216B">
      <w:pPr>
        <w:ind w:firstLine="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kwota netto: </w:t>
      </w:r>
      <w:r w:rsidRPr="00B5216B">
        <w:rPr>
          <w:rFonts w:eastAsia="Times New Roman"/>
          <w:kern w:val="0"/>
          <w:sz w:val="22"/>
          <w:szCs w:val="22"/>
          <w:lang w:eastAsia="pl-PL"/>
          <w14:ligatures w14:val="none"/>
        </w:rPr>
        <w:tab/>
        <w:t xml:space="preserve">________________________ </w:t>
      </w:r>
    </w:p>
    <w:p w14:paraId="00657BFD" w14:textId="77777777" w:rsidR="00B5216B" w:rsidRPr="00B5216B" w:rsidRDefault="00B5216B" w:rsidP="00B5216B">
      <w:pPr>
        <w:ind w:firstLine="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Kwota VAT </w:t>
      </w:r>
      <w:r w:rsidRPr="00B5216B">
        <w:rPr>
          <w:rFonts w:eastAsia="Times New Roman"/>
          <w:kern w:val="0"/>
          <w:sz w:val="22"/>
          <w:szCs w:val="22"/>
          <w:lang w:eastAsia="pl-PL"/>
          <w14:ligatures w14:val="none"/>
        </w:rPr>
        <w:tab/>
        <w:t xml:space="preserve">________________________ </w:t>
      </w:r>
    </w:p>
    <w:p w14:paraId="50523887" w14:textId="77777777" w:rsidR="00B5216B" w:rsidRPr="00B5216B" w:rsidRDefault="00B5216B" w:rsidP="00B5216B">
      <w:pPr>
        <w:ind w:firstLine="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kwota brutto: </w:t>
      </w:r>
      <w:r w:rsidRPr="00B5216B">
        <w:rPr>
          <w:rFonts w:eastAsia="Times New Roman"/>
          <w:kern w:val="0"/>
          <w:sz w:val="22"/>
          <w:szCs w:val="22"/>
          <w:lang w:eastAsia="pl-PL"/>
          <w14:ligatures w14:val="none"/>
        </w:rPr>
        <w:tab/>
        <w:t xml:space="preserve">________________________ </w:t>
      </w:r>
    </w:p>
    <w:p w14:paraId="7D4F85E8" w14:textId="77777777" w:rsidR="00B5216B" w:rsidRPr="00B5216B" w:rsidRDefault="00B5216B" w:rsidP="00B5216B">
      <w:pPr>
        <w:jc w:val="both"/>
        <w:rPr>
          <w:rFonts w:eastAsia="Times New Roman"/>
          <w:b/>
          <w:kern w:val="0"/>
          <w:sz w:val="22"/>
          <w:szCs w:val="22"/>
          <w:lang w:eastAsia="pl-PL"/>
          <w14:ligatures w14:val="none"/>
        </w:rPr>
      </w:pPr>
    </w:p>
    <w:p w14:paraId="6ED10EF6" w14:textId="77777777" w:rsidR="00B5216B" w:rsidRPr="00B5216B" w:rsidRDefault="00B5216B" w:rsidP="00B5216B">
      <w:pPr>
        <w:jc w:val="both"/>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w tym :</w:t>
      </w:r>
    </w:p>
    <w:p w14:paraId="6537F2F8" w14:textId="77777777" w:rsidR="00B5216B" w:rsidRPr="00B5216B" w:rsidRDefault="00B5216B" w:rsidP="00B5216B">
      <w:pPr>
        <w:jc w:val="both"/>
        <w:rPr>
          <w:rFonts w:eastAsia="Times New Roman"/>
          <w:b/>
          <w:kern w:val="0"/>
          <w:sz w:val="22"/>
          <w:szCs w:val="22"/>
          <w:lang w:eastAsia="pl-PL"/>
          <w14:ligatures w14:val="none"/>
        </w:rPr>
      </w:pPr>
    </w:p>
    <w:p w14:paraId="2E70FAD2" w14:textId="77777777" w:rsidR="00B5216B" w:rsidRPr="00B5216B" w:rsidRDefault="00B5216B" w:rsidP="00B5216B">
      <w:pPr>
        <w:ind w:firstLine="709"/>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 xml:space="preserve">za </w:t>
      </w:r>
      <w:r w:rsidRPr="00B5216B">
        <w:rPr>
          <w:rFonts w:eastAsia="Times New Roman"/>
          <w:b/>
          <w:kern w:val="0"/>
          <w:sz w:val="22"/>
          <w:szCs w:val="22"/>
          <w:lang w:eastAsia="pl-PL"/>
          <w14:ligatures w14:val="none"/>
        </w:rPr>
        <w:t>etap I</w:t>
      </w:r>
    </w:p>
    <w:p w14:paraId="3F532541" w14:textId="77777777" w:rsidR="00B5216B" w:rsidRPr="00B5216B" w:rsidRDefault="00B5216B" w:rsidP="00B5216B">
      <w:pPr>
        <w:ind w:firstLine="709"/>
        <w:jc w:val="both"/>
        <w:rPr>
          <w:rFonts w:eastAsia="Times New Roman"/>
          <w:bCs/>
          <w:kern w:val="0"/>
          <w:sz w:val="22"/>
          <w:szCs w:val="22"/>
          <w:lang w:eastAsia="pl-PL"/>
          <w14:ligatures w14:val="none"/>
        </w:rPr>
      </w:pPr>
      <w:bookmarkStart w:id="13" w:name="_Hlk165339173"/>
      <w:r w:rsidRPr="00B5216B">
        <w:rPr>
          <w:rFonts w:eastAsia="Times New Roman"/>
          <w:bCs/>
          <w:kern w:val="0"/>
          <w:sz w:val="22"/>
          <w:szCs w:val="22"/>
          <w:lang w:eastAsia="pl-PL"/>
          <w14:ligatures w14:val="none"/>
        </w:rPr>
        <w:t xml:space="preserve">netto _________________________ </w:t>
      </w:r>
    </w:p>
    <w:p w14:paraId="73C8F5B8" w14:textId="77777777" w:rsidR="00B5216B" w:rsidRPr="00B5216B" w:rsidRDefault="00B5216B" w:rsidP="00B5216B">
      <w:pPr>
        <w:ind w:firstLine="709"/>
        <w:jc w:val="both"/>
        <w:rPr>
          <w:rFonts w:eastAsia="Times New Roman"/>
          <w:bCs/>
          <w:kern w:val="0"/>
          <w:sz w:val="22"/>
          <w:szCs w:val="22"/>
          <w:lang w:eastAsia="pl-PL"/>
          <w14:ligatures w14:val="none"/>
        </w:rPr>
      </w:pPr>
      <w:r w:rsidRPr="00B5216B">
        <w:rPr>
          <w:rFonts w:eastAsia="Times New Roman"/>
          <w:kern w:val="0"/>
          <w:sz w:val="22"/>
          <w:szCs w:val="22"/>
          <w:lang w:eastAsia="pl-PL"/>
          <w14:ligatures w14:val="none"/>
        </w:rPr>
        <w:t xml:space="preserve">VAT __________________________ </w:t>
      </w:r>
    </w:p>
    <w:p w14:paraId="7F877C24" w14:textId="77777777" w:rsidR="00B5216B" w:rsidRPr="00B5216B" w:rsidRDefault="00B5216B" w:rsidP="00B5216B">
      <w:pPr>
        <w:ind w:firstLine="709"/>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 xml:space="preserve">brutto _________________________ </w:t>
      </w:r>
    </w:p>
    <w:bookmarkEnd w:id="13"/>
    <w:p w14:paraId="0BB26B4A" w14:textId="77777777" w:rsidR="00B5216B" w:rsidRPr="00B5216B" w:rsidRDefault="00B5216B" w:rsidP="00B5216B">
      <w:pPr>
        <w:jc w:val="both"/>
        <w:rPr>
          <w:rFonts w:eastAsia="Times New Roman"/>
          <w:bCs/>
          <w:kern w:val="0"/>
          <w:sz w:val="22"/>
          <w:szCs w:val="22"/>
          <w:lang w:eastAsia="pl-PL"/>
          <w14:ligatures w14:val="none"/>
        </w:rPr>
      </w:pPr>
    </w:p>
    <w:p w14:paraId="56CAB33F" w14:textId="77777777" w:rsidR="00B5216B" w:rsidRPr="00B5216B" w:rsidRDefault="00B5216B" w:rsidP="00B5216B">
      <w:pPr>
        <w:ind w:firstLine="709"/>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 xml:space="preserve">za </w:t>
      </w:r>
      <w:r w:rsidRPr="00B5216B">
        <w:rPr>
          <w:rFonts w:eastAsia="Times New Roman"/>
          <w:b/>
          <w:kern w:val="0"/>
          <w:sz w:val="22"/>
          <w:szCs w:val="22"/>
          <w:lang w:eastAsia="pl-PL"/>
          <w14:ligatures w14:val="none"/>
        </w:rPr>
        <w:t>etap II</w:t>
      </w:r>
      <w:r w:rsidRPr="00B5216B">
        <w:rPr>
          <w:rFonts w:eastAsia="Times New Roman"/>
          <w:bCs/>
          <w:kern w:val="0"/>
          <w:sz w:val="22"/>
          <w:szCs w:val="22"/>
          <w:lang w:eastAsia="pl-PL"/>
          <w14:ligatures w14:val="none"/>
        </w:rPr>
        <w:t xml:space="preserve">  </w:t>
      </w:r>
    </w:p>
    <w:p w14:paraId="394B6F06" w14:textId="77777777" w:rsidR="00B5216B" w:rsidRPr="00B5216B" w:rsidRDefault="00B5216B" w:rsidP="00B5216B">
      <w:pPr>
        <w:ind w:firstLine="709"/>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 xml:space="preserve">netto _________________________ </w:t>
      </w:r>
    </w:p>
    <w:p w14:paraId="1DEF0BAE" w14:textId="77777777" w:rsidR="00B5216B" w:rsidRPr="00B5216B" w:rsidRDefault="00B5216B" w:rsidP="00B5216B">
      <w:pPr>
        <w:ind w:firstLine="709"/>
        <w:jc w:val="both"/>
        <w:rPr>
          <w:rFonts w:eastAsia="Times New Roman"/>
          <w:bCs/>
          <w:kern w:val="0"/>
          <w:sz w:val="22"/>
          <w:szCs w:val="22"/>
          <w:lang w:eastAsia="pl-PL"/>
          <w14:ligatures w14:val="none"/>
        </w:rPr>
      </w:pPr>
      <w:r w:rsidRPr="00B5216B">
        <w:rPr>
          <w:rFonts w:eastAsia="Times New Roman"/>
          <w:kern w:val="0"/>
          <w:sz w:val="22"/>
          <w:szCs w:val="22"/>
          <w:lang w:eastAsia="pl-PL"/>
          <w14:ligatures w14:val="none"/>
        </w:rPr>
        <w:t>VAT __________________________</w:t>
      </w:r>
    </w:p>
    <w:p w14:paraId="769FC529" w14:textId="77777777" w:rsidR="00B5216B" w:rsidRPr="00B5216B" w:rsidRDefault="00B5216B" w:rsidP="00B5216B">
      <w:pPr>
        <w:ind w:firstLine="709"/>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 xml:space="preserve">brutto _________________________ </w:t>
      </w:r>
    </w:p>
    <w:p w14:paraId="6A5BA383" w14:textId="77777777" w:rsidR="00B5216B" w:rsidRPr="00B5216B" w:rsidRDefault="00B5216B" w:rsidP="00B5216B">
      <w:pPr>
        <w:jc w:val="both"/>
        <w:rPr>
          <w:rFonts w:eastAsia="Times New Roman"/>
          <w:bCs/>
          <w:kern w:val="0"/>
          <w:sz w:val="22"/>
          <w:szCs w:val="22"/>
          <w:lang w:eastAsia="pl-PL"/>
          <w14:ligatures w14:val="none"/>
        </w:rPr>
      </w:pPr>
    </w:p>
    <w:p w14:paraId="589CCEE7" w14:textId="77777777" w:rsidR="00B5216B" w:rsidRPr="00B5216B" w:rsidRDefault="00B5216B" w:rsidP="00B5216B">
      <w:pPr>
        <w:jc w:val="both"/>
        <w:rPr>
          <w:rFonts w:eastAsia="Times New Roman"/>
          <w:b/>
          <w:kern w:val="0"/>
          <w:sz w:val="22"/>
          <w:szCs w:val="22"/>
          <w:lang w:eastAsia="pl-PL"/>
          <w14:ligatures w14:val="none"/>
        </w:rPr>
      </w:pPr>
    </w:p>
    <w:p w14:paraId="12BA467E" w14:textId="140DE275" w:rsidR="00B5216B" w:rsidRPr="00B5216B" w:rsidRDefault="00B5216B" w:rsidP="00B5216B">
      <w:pPr>
        <w:numPr>
          <w:ilvl w:val="0"/>
          <w:numId w:val="14"/>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Szczegółowe rozliczenie wykonanych prac określone zostało w § 1</w:t>
      </w:r>
      <w:r w:rsidR="00F22F67">
        <w:rPr>
          <w:rFonts w:eastAsia="Times New Roman"/>
          <w:kern w:val="0"/>
          <w:sz w:val="22"/>
          <w:szCs w:val="22"/>
          <w:lang w:eastAsia="pl-PL"/>
          <w14:ligatures w14:val="none"/>
        </w:rPr>
        <w:t>3</w:t>
      </w:r>
      <w:r w:rsidRPr="00B5216B">
        <w:rPr>
          <w:rFonts w:eastAsia="Times New Roman"/>
          <w:kern w:val="0"/>
          <w:sz w:val="22"/>
          <w:szCs w:val="22"/>
          <w:lang w:eastAsia="pl-PL"/>
          <w14:ligatures w14:val="none"/>
        </w:rPr>
        <w:t xml:space="preserve"> niniejszej umowy.</w:t>
      </w:r>
    </w:p>
    <w:p w14:paraId="0F2F09B2" w14:textId="77777777" w:rsidR="00B5216B" w:rsidRPr="00B5216B" w:rsidRDefault="00B5216B" w:rsidP="00B5216B">
      <w:pPr>
        <w:numPr>
          <w:ilvl w:val="0"/>
          <w:numId w:val="14"/>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Wynagrodzenie, o którym mowa w ust. 1 obejmuje wszelkie koszty związane z realizacją przez Wykonawcę przedmiotu umowy, w tym w szczególności: koszty robocizny, materiałów, dokumentacji oraz sprzętu, realizacji całości dostaw, instalacji i oprogramowania, transportu, testów i sprawdzeń oraz rozruchów, szkoleń, uzyskania wszelkich niezbędnych pozwoleń i decyzji (w tym uzyskaniem ostatecznej decyzji w sprawie pozwolenia na użytkowanie - o ile takie pozwolenie będzie wymagane). </w:t>
      </w:r>
    </w:p>
    <w:p w14:paraId="1A93B4CD" w14:textId="77777777" w:rsidR="00B5216B" w:rsidRPr="00B5216B" w:rsidRDefault="00B5216B" w:rsidP="00B5216B">
      <w:pPr>
        <w:numPr>
          <w:ilvl w:val="0"/>
          <w:numId w:val="14"/>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Niedoszacowanie, pominięcie oraz brak rozpoznania przez Wykonawcę pełnego zakresu przedmiotu umowy określonego w SWZ oraz w załącznikach do SWZ, nie mogą być podstawą do żądania zmiany wynagrodzenia ryczałtowego określonego w ust. 1 niniejszego paragrafu, a w szczególności podstawą do roszczenia o dodatkowe wynagrodzenie.</w:t>
      </w:r>
    </w:p>
    <w:p w14:paraId="2F8BECB9" w14:textId="77777777" w:rsidR="00B5216B" w:rsidRPr="00B5216B" w:rsidRDefault="00B5216B" w:rsidP="00B5216B">
      <w:pPr>
        <w:numPr>
          <w:ilvl w:val="0"/>
          <w:numId w:val="14"/>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Wynagrodzenie odpowiada świadczeniu Wykonawcy na należytym poziomie, zgodnie z wymogami Zamawiającego.</w:t>
      </w:r>
    </w:p>
    <w:p w14:paraId="26053D4A" w14:textId="77777777" w:rsidR="00B5216B" w:rsidRPr="00B5216B" w:rsidRDefault="00B5216B" w:rsidP="00B5216B">
      <w:pPr>
        <w:numPr>
          <w:ilvl w:val="0"/>
          <w:numId w:val="14"/>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lastRenderedPageBreak/>
        <w:t>W wynagrodzeniu zawarte są koszty wszystkich prac i robót budowlanych, dostaw i usług niezbędnych do całkowitego wykonania Umowy wg założeń Zamawiającego zawartych w Umowie, SWZ oraz w wytycznych Zamawiającego oraz ofercie Wykonawcy.</w:t>
      </w:r>
    </w:p>
    <w:p w14:paraId="320D0FAF" w14:textId="77777777" w:rsidR="00B5216B" w:rsidRPr="00B5216B" w:rsidRDefault="00B5216B" w:rsidP="00B5216B">
      <w:pPr>
        <w:numPr>
          <w:ilvl w:val="0"/>
          <w:numId w:val="14"/>
        </w:numPr>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Wynagrodzenie będzie niezmienne przez cały czas realizacji przedmiotu umowy i wyklucza żądanie przez Wykonawcę podwyższenia Wynagrodzenia, chociażby w czasie zawarcia Umowy nie można było przewidzieć rozmiaru lub kosztów prac, chyba, że co innego wynika wprost z postanowień Umowy.</w:t>
      </w:r>
    </w:p>
    <w:p w14:paraId="3A1F7136" w14:textId="77777777" w:rsidR="00B5216B" w:rsidRPr="00B5216B" w:rsidRDefault="00B5216B" w:rsidP="00B5216B">
      <w:pPr>
        <w:widowControl w:val="0"/>
        <w:tabs>
          <w:tab w:val="left" w:pos="-720"/>
        </w:tabs>
        <w:suppressAutoHyphens/>
        <w:ind w:left="720"/>
        <w:jc w:val="center"/>
        <w:rPr>
          <w:rFonts w:eastAsia="Times New Roman"/>
          <w:b/>
          <w:kern w:val="0"/>
          <w:sz w:val="22"/>
          <w:szCs w:val="22"/>
          <w:lang w:eastAsia="pl-PL"/>
          <w14:ligatures w14:val="none"/>
        </w:rPr>
      </w:pPr>
    </w:p>
    <w:p w14:paraId="6346E6C7" w14:textId="77777777" w:rsidR="00B5216B" w:rsidRPr="00B5216B" w:rsidRDefault="00B5216B" w:rsidP="00B5216B">
      <w:pPr>
        <w:widowControl w:val="0"/>
        <w:tabs>
          <w:tab w:val="left" w:pos="-720"/>
        </w:tabs>
        <w:suppressAutoHyphens/>
        <w:ind w:left="720"/>
        <w:jc w:val="center"/>
        <w:rPr>
          <w:rFonts w:eastAsia="Times New Roman"/>
          <w:kern w:val="0"/>
          <w:sz w:val="22"/>
          <w:szCs w:val="22"/>
          <w:lang w:eastAsia="pl-PL"/>
          <w14:ligatures w14:val="none"/>
        </w:rPr>
      </w:pPr>
      <w:r w:rsidRPr="00B5216B">
        <w:rPr>
          <w:rFonts w:eastAsia="Times New Roman"/>
          <w:b/>
          <w:kern w:val="0"/>
          <w:sz w:val="22"/>
          <w:szCs w:val="22"/>
          <w:lang w:eastAsia="pl-PL"/>
          <w14:ligatures w14:val="none"/>
        </w:rPr>
        <w:t xml:space="preserve">§ 6. SPOSÓB WYKONYWANIA UMOWY </w:t>
      </w:r>
    </w:p>
    <w:p w14:paraId="3210490B" w14:textId="77777777" w:rsidR="00B5216B" w:rsidRPr="00B5216B" w:rsidRDefault="00B5216B" w:rsidP="00B5216B">
      <w:pPr>
        <w:widowControl w:val="0"/>
        <w:numPr>
          <w:ilvl w:val="3"/>
          <w:numId w:val="10"/>
        </w:numPr>
        <w:tabs>
          <w:tab w:val="left" w:pos="-720"/>
          <w:tab w:val="num" w:pos="284"/>
        </w:tabs>
        <w:suppressAutoHyphens/>
        <w:autoSpaceDE w:val="0"/>
        <w:autoSpaceDN w:val="0"/>
        <w:adjustRightInd w:val="0"/>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oświadcza, że posiada stosowne kwalifikacje i uprawnienia wymagane odpowiednimi przepisami prawa, niezbędne do realizacji przedmiotu umowy oraz, że ponosi pełną odpowiedzialność za prawidłowe wykonanie i sprawdzenie przedmiotu umowy.</w:t>
      </w:r>
    </w:p>
    <w:p w14:paraId="35CF024A" w14:textId="77777777" w:rsidR="00B5216B" w:rsidRPr="00B5216B" w:rsidRDefault="00B5216B" w:rsidP="00B5216B">
      <w:pPr>
        <w:widowControl w:val="0"/>
        <w:numPr>
          <w:ilvl w:val="3"/>
          <w:numId w:val="10"/>
        </w:numPr>
        <w:tabs>
          <w:tab w:val="left" w:pos="-720"/>
          <w:tab w:val="num" w:pos="284"/>
        </w:tabs>
        <w:suppressAutoHyphens/>
        <w:autoSpaceDE w:val="0"/>
        <w:autoSpaceDN w:val="0"/>
        <w:adjustRightInd w:val="0"/>
        <w:ind w:left="284" w:hanging="284"/>
        <w:jc w:val="both"/>
        <w:rPr>
          <w:rFonts w:eastAsia="Times New Roman"/>
          <w:kern w:val="0"/>
          <w:sz w:val="22"/>
          <w:szCs w:val="22"/>
          <w:lang w:eastAsia="pl-PL"/>
          <w14:ligatures w14:val="none"/>
        </w:rPr>
      </w:pPr>
      <w:r w:rsidRPr="00B5216B">
        <w:rPr>
          <w:rFonts w:eastAsia="Calibri"/>
          <w:color w:val="000000"/>
          <w:kern w:val="0"/>
          <w:sz w:val="22"/>
          <w:szCs w:val="22"/>
          <w:lang w:eastAsia="pl-PL"/>
          <w14:ligatures w14:val="none"/>
        </w:rPr>
        <w:t>W okresie obowiązywania Umowy, na każde żądanie Zamawiającego, Wykonawca zobowiązany jest do dostarczenia aktualnych wpisów do właściwej Polskiej Izby Inżynierów Budownictwa dla osób realizujących zamówienie.</w:t>
      </w:r>
    </w:p>
    <w:p w14:paraId="61979BCF" w14:textId="626BB54C" w:rsidR="00B5216B" w:rsidRPr="00B5216B" w:rsidRDefault="00B5216B" w:rsidP="00F22F67">
      <w:pPr>
        <w:widowControl w:val="0"/>
        <w:numPr>
          <w:ilvl w:val="3"/>
          <w:numId w:val="10"/>
        </w:numPr>
        <w:tabs>
          <w:tab w:val="left" w:pos="-720"/>
          <w:tab w:val="num" w:pos="284"/>
        </w:tabs>
        <w:suppressAutoHyphens/>
        <w:autoSpaceDE w:val="0"/>
        <w:autoSpaceDN w:val="0"/>
        <w:adjustRightInd w:val="0"/>
        <w:ind w:left="284" w:hanging="426"/>
        <w:jc w:val="both"/>
        <w:rPr>
          <w:rFonts w:eastAsia="Calibri"/>
          <w:b/>
          <w:bCs/>
          <w:kern w:val="0"/>
          <w:sz w:val="22"/>
          <w:szCs w:val="22"/>
          <w:lang w:eastAsia="pl-PL"/>
          <w14:ligatures w14:val="none"/>
        </w:rPr>
      </w:pPr>
      <w:r w:rsidRPr="00B5216B">
        <w:rPr>
          <w:rFonts w:eastAsia="Calibri"/>
          <w:kern w:val="0"/>
          <w:sz w:val="22"/>
          <w:szCs w:val="22"/>
          <w:lang w:eastAsia="pl-PL"/>
          <w14:ligatures w14:val="none"/>
        </w:rPr>
        <w:t>Przedmiot zamówienia Wykonawca zobowiązany jest wykonać zgodnie z obowiązującymi przepisami,</w:t>
      </w:r>
      <w:r w:rsidRPr="00B5216B">
        <w:rPr>
          <w:rFonts w:eastAsia="Times New Roman"/>
          <w:kern w:val="0"/>
          <w:sz w:val="22"/>
          <w:szCs w:val="22"/>
          <w:lang w:eastAsia="pl-PL"/>
          <w14:ligatures w14:val="none"/>
        </w:rPr>
        <w:t xml:space="preserve"> </w:t>
      </w:r>
      <w:r w:rsidRPr="00B5216B">
        <w:rPr>
          <w:rFonts w:eastAsia="Calibri"/>
          <w:kern w:val="0"/>
          <w:sz w:val="22"/>
          <w:szCs w:val="22"/>
          <w:lang w:eastAsia="pl-PL"/>
          <w14:ligatures w14:val="none"/>
        </w:rPr>
        <w:t>szczególnie ustawą Prawo Budowlane, rozporządzeniem Ministra Infrastruktury z dnia 12 kwietnia 2002 r.</w:t>
      </w:r>
      <w:r w:rsidRPr="00B5216B">
        <w:rPr>
          <w:rFonts w:eastAsia="Times New Roman"/>
          <w:kern w:val="0"/>
          <w:sz w:val="22"/>
          <w:szCs w:val="22"/>
          <w:lang w:eastAsia="pl-PL"/>
          <w14:ligatures w14:val="none"/>
        </w:rPr>
        <w:t xml:space="preserve"> </w:t>
      </w:r>
      <w:r w:rsidRPr="00B5216B">
        <w:rPr>
          <w:rFonts w:eastAsia="Calibri"/>
          <w:kern w:val="0"/>
          <w:sz w:val="22"/>
          <w:szCs w:val="22"/>
          <w:lang w:eastAsia="pl-PL"/>
          <w14:ligatures w14:val="none"/>
        </w:rPr>
        <w:t>w sprawie warunków technicznych, jakim powinny odpowiadać budynki i ich usytuowanie (</w:t>
      </w:r>
      <w:proofErr w:type="spellStart"/>
      <w:r w:rsidRPr="00B5216B">
        <w:rPr>
          <w:rFonts w:eastAsia="Calibri"/>
          <w:kern w:val="0"/>
          <w:sz w:val="22"/>
          <w:szCs w:val="22"/>
          <w:lang w:eastAsia="pl-PL"/>
          <w14:ligatures w14:val="none"/>
        </w:rPr>
        <w:t>t.j</w:t>
      </w:r>
      <w:proofErr w:type="spellEnd"/>
      <w:r w:rsidRPr="00B5216B">
        <w:rPr>
          <w:rFonts w:eastAsia="Calibri"/>
          <w:kern w:val="0"/>
          <w:sz w:val="22"/>
          <w:szCs w:val="22"/>
          <w:lang w:eastAsia="pl-PL"/>
          <w14:ligatures w14:val="none"/>
        </w:rPr>
        <w:t>. Dz. U. z 2022 r. poz. 1225) oraz aktami prawnymi i wytycznymi związanymi z zasadami projektowania obiektów o</w:t>
      </w:r>
      <w:r w:rsidRPr="00B5216B">
        <w:rPr>
          <w:rFonts w:eastAsia="Times New Roman"/>
          <w:kern w:val="0"/>
          <w:sz w:val="22"/>
          <w:szCs w:val="22"/>
          <w:lang w:eastAsia="pl-PL"/>
          <w14:ligatures w14:val="none"/>
        </w:rPr>
        <w:t xml:space="preserve"> </w:t>
      </w:r>
      <w:r w:rsidRPr="00B5216B">
        <w:rPr>
          <w:rFonts w:eastAsia="Calibri"/>
          <w:kern w:val="0"/>
          <w:sz w:val="22"/>
          <w:szCs w:val="22"/>
          <w:lang w:eastAsia="pl-PL"/>
          <w14:ligatures w14:val="none"/>
        </w:rPr>
        <w:t>podwyższonym reżimie sanitarno-higienicznym, w szczególności rozporządzeniem Ministra Zdrowia z dnia</w:t>
      </w:r>
      <w:r w:rsidRPr="00B5216B">
        <w:rPr>
          <w:rFonts w:eastAsia="Times New Roman"/>
          <w:kern w:val="0"/>
          <w:sz w:val="22"/>
          <w:szCs w:val="22"/>
          <w:lang w:eastAsia="pl-PL"/>
          <w14:ligatures w14:val="none"/>
        </w:rPr>
        <w:t xml:space="preserve"> </w:t>
      </w:r>
      <w:r w:rsidRPr="00B5216B">
        <w:rPr>
          <w:rFonts w:eastAsia="Calibri"/>
          <w:kern w:val="0"/>
          <w:sz w:val="22"/>
          <w:szCs w:val="22"/>
          <w:lang w:eastAsia="pl-PL"/>
          <w14:ligatures w14:val="none"/>
        </w:rPr>
        <w:t>26 marca 2019 r. w sprawie szczegółowych wymagań, jakim powinny odpowiadać pomieszczenia i</w:t>
      </w:r>
      <w:r w:rsidRPr="00B5216B">
        <w:rPr>
          <w:rFonts w:eastAsia="Times New Roman"/>
          <w:kern w:val="0"/>
          <w:sz w:val="22"/>
          <w:szCs w:val="22"/>
          <w:lang w:eastAsia="pl-PL"/>
          <w14:ligatures w14:val="none"/>
        </w:rPr>
        <w:t xml:space="preserve"> </w:t>
      </w:r>
      <w:r w:rsidRPr="00B5216B">
        <w:rPr>
          <w:rFonts w:eastAsia="Calibri"/>
          <w:kern w:val="0"/>
          <w:sz w:val="22"/>
          <w:szCs w:val="22"/>
          <w:lang w:eastAsia="pl-PL"/>
          <w14:ligatures w14:val="none"/>
        </w:rPr>
        <w:t>urządzenia podmiotu wykonującego działalność leczniczą (</w:t>
      </w:r>
      <w:proofErr w:type="spellStart"/>
      <w:r w:rsidRPr="00B5216B">
        <w:rPr>
          <w:rFonts w:eastAsia="Calibri"/>
          <w:kern w:val="0"/>
          <w:sz w:val="22"/>
          <w:szCs w:val="22"/>
          <w:lang w:eastAsia="pl-PL"/>
          <w14:ligatures w14:val="none"/>
        </w:rPr>
        <w:t>t.j</w:t>
      </w:r>
      <w:proofErr w:type="spellEnd"/>
      <w:r w:rsidRPr="00B5216B">
        <w:rPr>
          <w:rFonts w:eastAsia="Calibri"/>
          <w:kern w:val="0"/>
          <w:sz w:val="22"/>
          <w:szCs w:val="22"/>
          <w:lang w:eastAsia="pl-PL"/>
          <w14:ligatures w14:val="none"/>
        </w:rPr>
        <w:t>. Dz. U. z 2022 r. poz. 402)</w:t>
      </w:r>
      <w:r w:rsidR="00F22F67" w:rsidRPr="00F22F67">
        <w:rPr>
          <w:rFonts w:eastAsia="Calibri"/>
          <w:kern w:val="0"/>
          <w:sz w:val="22"/>
          <w:szCs w:val="22"/>
          <w:lang w:eastAsia="pl-PL"/>
          <w14:ligatures w14:val="none"/>
        </w:rPr>
        <w:t xml:space="preserve"> i rozporządzenie</w:t>
      </w:r>
      <w:r w:rsidR="00F22F67">
        <w:rPr>
          <w:rFonts w:eastAsia="Calibri"/>
          <w:kern w:val="0"/>
          <w:sz w:val="22"/>
          <w:szCs w:val="22"/>
          <w:lang w:eastAsia="pl-PL"/>
          <w14:ligatures w14:val="none"/>
        </w:rPr>
        <w:t>m</w:t>
      </w:r>
      <w:r w:rsidR="00F22F67" w:rsidRPr="00F22F67">
        <w:rPr>
          <w:rFonts w:eastAsia="Calibri"/>
          <w:kern w:val="0"/>
          <w:sz w:val="22"/>
          <w:szCs w:val="22"/>
          <w:lang w:eastAsia="pl-PL"/>
          <w14:ligatures w14:val="none"/>
        </w:rPr>
        <w:t xml:space="preserve"> </w:t>
      </w:r>
      <w:r w:rsidR="00F22F67">
        <w:rPr>
          <w:rFonts w:eastAsia="Calibri"/>
          <w:kern w:val="0"/>
          <w:sz w:val="22"/>
          <w:szCs w:val="22"/>
          <w:lang w:eastAsia="pl-PL"/>
          <w14:ligatures w14:val="none"/>
        </w:rPr>
        <w:t>M</w:t>
      </w:r>
      <w:r w:rsidR="00F22F67" w:rsidRPr="00F22F67">
        <w:rPr>
          <w:rFonts w:eastAsia="Calibri"/>
          <w:kern w:val="0"/>
          <w:sz w:val="22"/>
          <w:szCs w:val="22"/>
          <w:lang w:eastAsia="pl-PL"/>
          <w14:ligatures w14:val="none"/>
        </w:rPr>
        <w:t xml:space="preserve">inistra </w:t>
      </w:r>
      <w:r w:rsidR="00F22F67">
        <w:rPr>
          <w:rFonts w:eastAsia="Calibri"/>
          <w:kern w:val="0"/>
          <w:sz w:val="22"/>
          <w:szCs w:val="22"/>
          <w:lang w:eastAsia="pl-PL"/>
          <w14:ligatures w14:val="none"/>
        </w:rPr>
        <w:t>Z</w:t>
      </w:r>
      <w:r w:rsidR="00F22F67" w:rsidRPr="00F22F67">
        <w:rPr>
          <w:rFonts w:eastAsia="Calibri"/>
          <w:kern w:val="0"/>
          <w:sz w:val="22"/>
          <w:szCs w:val="22"/>
          <w:lang w:eastAsia="pl-PL"/>
          <w14:ligatures w14:val="none"/>
        </w:rPr>
        <w:t>drowia z dnia 30 września 2002 r. w sprawie szczegółowych wymogów, jakim powinien odpowiadać lokal apteki</w:t>
      </w:r>
      <w:r w:rsidR="00F22F67">
        <w:rPr>
          <w:rFonts w:eastAsia="Calibri"/>
          <w:kern w:val="0"/>
          <w:sz w:val="22"/>
          <w:szCs w:val="22"/>
          <w:lang w:eastAsia="pl-PL"/>
          <w14:ligatures w14:val="none"/>
        </w:rPr>
        <w:t xml:space="preserve"> (Dz.U. z 2025r. poz. 1202)</w:t>
      </w:r>
    </w:p>
    <w:p w14:paraId="1041469E" w14:textId="77777777" w:rsidR="00B5216B" w:rsidRPr="00B5216B" w:rsidRDefault="00B5216B" w:rsidP="00B5216B">
      <w:pPr>
        <w:widowControl w:val="0"/>
        <w:numPr>
          <w:ilvl w:val="3"/>
          <w:numId w:val="10"/>
        </w:numPr>
        <w:tabs>
          <w:tab w:val="left" w:pos="-720"/>
          <w:tab w:val="num" w:pos="284"/>
        </w:tabs>
        <w:suppressAutoHyphens/>
        <w:autoSpaceDE w:val="0"/>
        <w:autoSpaceDN w:val="0"/>
        <w:adjustRightInd w:val="0"/>
        <w:ind w:left="284" w:hanging="426"/>
        <w:jc w:val="both"/>
        <w:rPr>
          <w:rFonts w:eastAsia="Times New Roman"/>
          <w:kern w:val="0"/>
          <w:sz w:val="22"/>
          <w:szCs w:val="22"/>
          <w:lang w:eastAsia="pl-PL"/>
          <w14:ligatures w14:val="none"/>
        </w:rPr>
      </w:pPr>
      <w:r w:rsidRPr="00B5216B">
        <w:rPr>
          <w:rFonts w:eastAsia="Calibri"/>
          <w:kern w:val="0"/>
          <w:sz w:val="22"/>
          <w:szCs w:val="22"/>
          <w:lang w:eastAsia="pl-PL"/>
          <w14:ligatures w14:val="none"/>
        </w:rPr>
        <w:t>W czasie trwania Umowy, a także po jej rozwiązaniu lub wygaśnięciu, Wykonawca zobowiązuje się do</w:t>
      </w:r>
      <w:r w:rsidRPr="00B5216B">
        <w:rPr>
          <w:rFonts w:eastAsia="Times New Roman"/>
          <w:kern w:val="0"/>
          <w:sz w:val="22"/>
          <w:szCs w:val="22"/>
          <w:lang w:eastAsia="pl-PL"/>
          <w14:ligatures w14:val="none"/>
        </w:rPr>
        <w:t xml:space="preserve"> </w:t>
      </w:r>
      <w:r w:rsidRPr="00B5216B">
        <w:rPr>
          <w:rFonts w:eastAsia="Calibri"/>
          <w:kern w:val="0"/>
          <w:sz w:val="22"/>
          <w:szCs w:val="22"/>
          <w:lang w:eastAsia="pl-PL"/>
          <w14:ligatures w14:val="none"/>
        </w:rPr>
        <w:t>zachowania w tajemnicy wszelkich informacji, znaków handlowych i danych, które Wykonawca uzyskał w</w:t>
      </w:r>
      <w:r w:rsidRPr="00B5216B">
        <w:rPr>
          <w:rFonts w:eastAsia="Times New Roman"/>
          <w:kern w:val="0"/>
          <w:sz w:val="22"/>
          <w:szCs w:val="22"/>
          <w:lang w:eastAsia="pl-PL"/>
          <w14:ligatures w14:val="none"/>
        </w:rPr>
        <w:t xml:space="preserve"> </w:t>
      </w:r>
      <w:r w:rsidRPr="00B5216B">
        <w:rPr>
          <w:rFonts w:eastAsia="Calibri"/>
          <w:kern w:val="0"/>
          <w:sz w:val="22"/>
          <w:szCs w:val="22"/>
          <w:lang w:eastAsia="pl-PL"/>
          <w14:ligatures w14:val="none"/>
        </w:rPr>
        <w:t>związku i/lub podczas wykonywania niniejszej Umowy. Wykonawca zobowiązany jest zachować w tajemnicy</w:t>
      </w:r>
      <w:r w:rsidRPr="00B5216B">
        <w:rPr>
          <w:rFonts w:eastAsia="Times New Roman"/>
          <w:kern w:val="0"/>
          <w:sz w:val="22"/>
          <w:szCs w:val="22"/>
          <w:lang w:eastAsia="pl-PL"/>
          <w14:ligatures w14:val="none"/>
        </w:rPr>
        <w:t xml:space="preserve"> </w:t>
      </w:r>
      <w:r w:rsidRPr="00B5216B">
        <w:rPr>
          <w:rFonts w:eastAsia="Calibri"/>
          <w:kern w:val="0"/>
          <w:sz w:val="22"/>
          <w:szCs w:val="22"/>
          <w:lang w:eastAsia="pl-PL"/>
          <w14:ligatures w14:val="none"/>
        </w:rPr>
        <w:t>wszelką powierzoną mu dokumentację Zamawiającego, jak również wyniki planowania i wykonania,</w:t>
      </w:r>
      <w:r w:rsidRPr="00B5216B">
        <w:rPr>
          <w:rFonts w:eastAsia="Times New Roman"/>
          <w:kern w:val="0"/>
          <w:sz w:val="22"/>
          <w:szCs w:val="22"/>
          <w:lang w:eastAsia="pl-PL"/>
          <w14:ligatures w14:val="none"/>
        </w:rPr>
        <w:t xml:space="preserve"> </w:t>
      </w:r>
      <w:r w:rsidRPr="00B5216B">
        <w:rPr>
          <w:rFonts w:eastAsia="Calibri"/>
          <w:kern w:val="0"/>
          <w:sz w:val="22"/>
          <w:szCs w:val="22"/>
          <w:lang w:eastAsia="pl-PL"/>
          <w14:ligatures w14:val="none"/>
        </w:rPr>
        <w:t>uzyskane na podstawie całości Umowy.</w:t>
      </w:r>
    </w:p>
    <w:p w14:paraId="0DACC0DE" w14:textId="77777777" w:rsidR="00B5216B" w:rsidRPr="00B5216B" w:rsidRDefault="00B5216B" w:rsidP="00B5216B">
      <w:pPr>
        <w:widowControl w:val="0"/>
        <w:tabs>
          <w:tab w:val="left" w:pos="-720"/>
        </w:tabs>
        <w:suppressAutoHyphens/>
        <w:jc w:val="both"/>
        <w:rPr>
          <w:rFonts w:eastAsia="Times New Roman"/>
          <w:kern w:val="0"/>
          <w:sz w:val="22"/>
          <w:szCs w:val="22"/>
          <w:lang w:eastAsia="pl-PL"/>
          <w14:ligatures w14:val="none"/>
        </w:rPr>
      </w:pPr>
    </w:p>
    <w:p w14:paraId="376FB44E" w14:textId="77777777" w:rsidR="00B5216B" w:rsidRPr="00B5216B" w:rsidRDefault="00B5216B" w:rsidP="00B5216B">
      <w:pPr>
        <w:keepNext/>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7. SPOSÓB WYKONYWANIA I WARUNKI REALIZACJI ROBÓT BUDOWLANYCH ORAZ POZOSTAŁYCH OBOWIĄZKÓW WYKONAWCY WYNIKAJĄCYCH Z UMOWY</w:t>
      </w:r>
    </w:p>
    <w:p w14:paraId="5364DBE4" w14:textId="77777777" w:rsidR="00B5216B" w:rsidRPr="00B5216B" w:rsidRDefault="00B5216B" w:rsidP="00B5216B">
      <w:pPr>
        <w:keepNext/>
        <w:numPr>
          <w:ilvl w:val="0"/>
          <w:numId w:val="52"/>
        </w:numPr>
        <w:tabs>
          <w:tab w:val="num" w:pos="284"/>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oświadcza, że upewnił się, co do prawidłowości i kompletności oferty złożonej do przetargu, jak też, co do prawidłowości i kompletności opisu robót w kolejności technologicznej i nie wnosi do niego żadnych zastrzeżeń.</w:t>
      </w:r>
    </w:p>
    <w:p w14:paraId="5F54A593" w14:textId="77777777" w:rsidR="00B5216B" w:rsidRPr="00B5216B" w:rsidRDefault="00B5216B" w:rsidP="00B5216B">
      <w:pPr>
        <w:numPr>
          <w:ilvl w:val="0"/>
          <w:numId w:val="52"/>
        </w:numPr>
        <w:tabs>
          <w:tab w:val="num" w:pos="284"/>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zapoznał się z terenem budowy oraz wymaganiami technicznymi dotyczącymi wykonania i odbioru robót i nie wnosi do nich żadnych zastrzeżeń.</w:t>
      </w:r>
    </w:p>
    <w:p w14:paraId="4D60D9E2" w14:textId="77777777" w:rsidR="00B5216B" w:rsidRPr="00B5216B" w:rsidRDefault="00B5216B" w:rsidP="00B5216B">
      <w:pPr>
        <w:numPr>
          <w:ilvl w:val="0"/>
          <w:numId w:val="52"/>
        </w:numPr>
        <w:tabs>
          <w:tab w:val="num" w:pos="284"/>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Wszystkie czynności i roboty winny być wykonywane z należytą starannością, zgodnie z Umową, przepisami prawa w tym w szczególności przepisami BHP i Projektem, oczekiwaniami Zamawiającego oraz wytycznymi Zamawiającego. </w:t>
      </w:r>
    </w:p>
    <w:p w14:paraId="17939902" w14:textId="77777777" w:rsidR="00B5216B" w:rsidRPr="00B5216B" w:rsidRDefault="00B5216B" w:rsidP="00B5216B">
      <w:pPr>
        <w:numPr>
          <w:ilvl w:val="0"/>
          <w:numId w:val="52"/>
        </w:numPr>
        <w:tabs>
          <w:tab w:val="num" w:pos="284"/>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będzie całkowicie odpowiedzialny za przeprowadzenie prac, materiały </w:t>
      </w:r>
      <w:r w:rsidRPr="00B5216B">
        <w:rPr>
          <w:rFonts w:eastAsia="Times New Roman"/>
          <w:kern w:val="0"/>
          <w:sz w:val="22"/>
          <w:szCs w:val="22"/>
          <w:lang w:eastAsia="pl-PL"/>
          <w14:ligatures w14:val="none"/>
        </w:rPr>
        <w:br/>
        <w:t xml:space="preserve">i urządzenia, składowanie, aż do odbioru końcowego i powinien zapewnić na swój koszt ich ochronę. </w:t>
      </w:r>
    </w:p>
    <w:p w14:paraId="14619667" w14:textId="77777777" w:rsidR="00B5216B" w:rsidRPr="00B5216B" w:rsidRDefault="00B5216B" w:rsidP="00B5216B">
      <w:pPr>
        <w:numPr>
          <w:ilvl w:val="0"/>
          <w:numId w:val="52"/>
        </w:numPr>
        <w:tabs>
          <w:tab w:val="num" w:pos="284"/>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zobowiązany jest do takiej organizacji robót realizowanych w ramach niniejszej Umowy, aby nie powodować lub w jak najmniejszym stopniu powodować uciążliwości lub zakłócenia w prowadzeniu przez Zamawiającego działalności leczniczej w bezpośrednim lub dalszym sąsiedztwie prowadzonych robót. Jakiekolwiek czynności Wykonawcy, które mogą spowodować takie uciążliwości lub zakłócenia, muszą zostać uprzednio uzgodnione z Zamawiającym. Kierownik budowy sporządzając Plan bezpieczeństwa i ochrony zdrowia (zwany dalej „Planem BIOZ”) zobowiązany jest do uwzględnienia w Planie BIOZ dodatkowych wytycznych Zamawiającego określonych w Załączniku nr 6 do Umowy.</w:t>
      </w:r>
    </w:p>
    <w:p w14:paraId="7ED3BB7D" w14:textId="77777777" w:rsidR="00B5216B" w:rsidRPr="00B5216B" w:rsidRDefault="00B5216B" w:rsidP="00B5216B">
      <w:pPr>
        <w:numPr>
          <w:ilvl w:val="0"/>
          <w:numId w:val="52"/>
        </w:numPr>
        <w:tabs>
          <w:tab w:val="num" w:pos="284"/>
        </w:tabs>
        <w:ind w:left="284" w:hanging="284"/>
        <w:jc w:val="both"/>
        <w:rPr>
          <w:rFonts w:eastAsia="Times New Roman"/>
          <w:b/>
          <w:kern w:val="0"/>
          <w:sz w:val="22"/>
          <w:szCs w:val="22"/>
          <w:lang w:eastAsia="pl-PL"/>
          <w14:ligatures w14:val="none"/>
        </w:rPr>
      </w:pPr>
      <w:r w:rsidRPr="00B5216B">
        <w:rPr>
          <w:rFonts w:eastAsia="Times New Roman"/>
          <w:kern w:val="0"/>
          <w:sz w:val="22"/>
          <w:szCs w:val="22"/>
          <w:lang w:eastAsia="pl-PL"/>
          <w14:ligatures w14:val="none"/>
        </w:rPr>
        <w:lastRenderedPageBreak/>
        <w:t>Wszelkie materiały stosowane przez Wykonawcę muszą odpowiadać wymaganiom Dokumentacji Projektowej i wymaganiom Zamawiającego w zakresie rodzaju i standardu oraz spełniać wymagania stawiane wyrobom dopuszczonym do obrotu i stosowania w budownictwie, a w szczególności w obiektach ochrony zdrowia, zgodnie z obowiązującymi przepisami.</w:t>
      </w:r>
    </w:p>
    <w:p w14:paraId="1BCCB4F5" w14:textId="77777777" w:rsidR="00B5216B" w:rsidRPr="00B5216B" w:rsidRDefault="00B5216B" w:rsidP="00B5216B">
      <w:pPr>
        <w:numPr>
          <w:ilvl w:val="0"/>
          <w:numId w:val="52"/>
        </w:numPr>
        <w:tabs>
          <w:tab w:val="num" w:pos="284"/>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Zamawiający w każdym czasie ma prawo na swój koszt do dokonywania wspólnie </w:t>
      </w:r>
      <w:r w:rsidRPr="00B5216B">
        <w:rPr>
          <w:rFonts w:eastAsia="Times New Roman"/>
          <w:kern w:val="0"/>
          <w:sz w:val="22"/>
          <w:szCs w:val="22"/>
          <w:lang w:eastAsia="pl-PL"/>
          <w14:ligatures w14:val="none"/>
        </w:rPr>
        <w:br/>
        <w:t>z przedstawicielem Wykonawcy kontroli przebiegu prac zarówno w zakresie, jakości ich wykonania, jak i terminowej ich realizacji, a także powołać biegłego celem zweryfikowania poprawności wykonywania Umowy. W przypadku, jeżeli opinia biegłego potwierdzi nienależyte wykonywanie Umowy przez Wykonawcę pokryje on jej koszty.</w:t>
      </w:r>
    </w:p>
    <w:p w14:paraId="1746C8F0" w14:textId="77777777" w:rsidR="00B5216B" w:rsidRPr="00B5216B" w:rsidRDefault="00B5216B" w:rsidP="00B5216B">
      <w:pPr>
        <w:numPr>
          <w:ilvl w:val="0"/>
          <w:numId w:val="52"/>
        </w:numPr>
        <w:tabs>
          <w:tab w:val="num" w:pos="284"/>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odpowiada w pełni w całym okresie realizacji umowy za ochronę placu budowy i bezpieczeństwo wszystkich uczestników procesu inwestycyjnego i osób trzecich.</w:t>
      </w:r>
    </w:p>
    <w:p w14:paraId="11975FEE" w14:textId="5F47F9F2" w:rsidR="00B5216B" w:rsidRPr="00B5216B" w:rsidRDefault="00B5216B" w:rsidP="00B5216B">
      <w:pPr>
        <w:numPr>
          <w:ilvl w:val="0"/>
          <w:numId w:val="52"/>
        </w:numPr>
        <w:tabs>
          <w:tab w:val="num" w:pos="284"/>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Strony są zobowiązane do uczestnictwa w naradach organizowanych przez Zamawiającego oraz informowania o postępie wykonywanych prac, uzgadniania programu prac, itp.</w:t>
      </w:r>
      <w:r w:rsidR="004B4E98">
        <w:rPr>
          <w:rFonts w:eastAsia="Times New Roman"/>
          <w:kern w:val="0"/>
          <w:sz w:val="22"/>
          <w:szCs w:val="22"/>
          <w:lang w:eastAsia="pl-PL"/>
          <w14:ligatures w14:val="none"/>
        </w:rPr>
        <w:t xml:space="preserve"> </w:t>
      </w:r>
      <w:r w:rsidRPr="00B5216B">
        <w:rPr>
          <w:rFonts w:eastAsia="Times New Roman"/>
          <w:kern w:val="0"/>
          <w:sz w:val="22"/>
          <w:szCs w:val="22"/>
          <w:lang w:eastAsia="pl-PL"/>
          <w14:ligatures w14:val="none"/>
        </w:rPr>
        <w:t>O wyznaczonym terminie narady strony zostaną powiadomione przez Zamawiającego.</w:t>
      </w:r>
    </w:p>
    <w:p w14:paraId="7747DE89" w14:textId="77777777" w:rsidR="00B5216B" w:rsidRPr="00B5216B" w:rsidRDefault="00B5216B" w:rsidP="00B5216B">
      <w:pPr>
        <w:numPr>
          <w:ilvl w:val="0"/>
          <w:numId w:val="52"/>
        </w:numPr>
        <w:tabs>
          <w:tab w:val="num" w:pos="284"/>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zobowiązany będzie do dostawy, montażu i instalacji </w:t>
      </w:r>
      <w:bookmarkStart w:id="14" w:name="_Hlk152780289"/>
      <w:r w:rsidRPr="00B5216B">
        <w:rPr>
          <w:rFonts w:eastAsia="Times New Roman"/>
          <w:kern w:val="0"/>
          <w:sz w:val="22"/>
          <w:szCs w:val="22"/>
          <w:lang w:eastAsia="pl-PL"/>
          <w14:ligatures w14:val="none"/>
        </w:rPr>
        <w:t xml:space="preserve">wszystkich </w:t>
      </w:r>
      <w:bookmarkStart w:id="15" w:name="_Hlk152764932"/>
      <w:r w:rsidRPr="00B5216B">
        <w:rPr>
          <w:rFonts w:eastAsia="Times New Roman"/>
          <w:kern w:val="0"/>
          <w:sz w:val="22"/>
          <w:szCs w:val="22"/>
          <w:lang w:eastAsia="pl-PL"/>
          <w14:ligatures w14:val="none"/>
        </w:rPr>
        <w:t>urządzeń i aparatury medycznej</w:t>
      </w:r>
      <w:bookmarkEnd w:id="15"/>
      <w:r w:rsidRPr="00B5216B">
        <w:rPr>
          <w:rFonts w:eastAsia="Times New Roman"/>
          <w:kern w:val="0"/>
          <w:sz w:val="22"/>
          <w:szCs w:val="22"/>
          <w:lang w:eastAsia="pl-PL"/>
          <w14:ligatures w14:val="none"/>
        </w:rPr>
        <w:t xml:space="preserve"> opisanej w </w:t>
      </w:r>
      <w:bookmarkEnd w:id="14"/>
      <w:r w:rsidRPr="00B5216B">
        <w:rPr>
          <w:rFonts w:eastAsia="Times New Roman"/>
          <w:kern w:val="0"/>
          <w:sz w:val="22"/>
          <w:szCs w:val="22"/>
          <w:lang w:eastAsia="pl-PL"/>
          <w14:ligatures w14:val="none"/>
        </w:rPr>
        <w:t>dokumentacji projektowej i SWZ.</w:t>
      </w:r>
    </w:p>
    <w:p w14:paraId="1B312D00" w14:textId="77777777" w:rsidR="00B5216B" w:rsidRPr="00B5216B" w:rsidRDefault="00B5216B" w:rsidP="00B5216B">
      <w:pPr>
        <w:numPr>
          <w:ilvl w:val="0"/>
          <w:numId w:val="52"/>
        </w:numPr>
        <w:tabs>
          <w:tab w:val="num" w:pos="284"/>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ramach montażu i instalacji, o których mowa w ust. poprzedzającym, Wykonawca będzie zobowiązany do wykonania wszystkich niezbędnych pomiarów i testów, a także uzyskania opinii/ocen i uzgodnień, jeżeli będą one wymagane przepisami prawa. </w:t>
      </w:r>
    </w:p>
    <w:p w14:paraId="48981CF6" w14:textId="77777777" w:rsidR="00B5216B" w:rsidRPr="00B5216B" w:rsidRDefault="00B5216B" w:rsidP="00B5216B">
      <w:pPr>
        <w:numPr>
          <w:ilvl w:val="0"/>
          <w:numId w:val="52"/>
        </w:numPr>
        <w:tabs>
          <w:tab w:val="num" w:pos="284"/>
        </w:tabs>
        <w:ind w:left="284" w:hanging="426"/>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Wykonawca zobowiązuje się, że wszystkie dostarczone urządzenia i aparatura medyczna, posiadać będzie oznakowanie zgodne z obowiązującymi przepisami, w tym (jeśli dotyczy) przewidziane zapisami ustawy o wyrobach medycznych, świadczące o dopuszczeniu do stosowania i obrotu na terenie Polski zgodnie z rozporządzeniem Ministra Zdrowia w sprawie wymagań zasadniczych oraz procedur oceny zgodności wyrobów medycznych.</w:t>
      </w:r>
    </w:p>
    <w:p w14:paraId="0E9BD98B" w14:textId="77777777" w:rsidR="00B5216B" w:rsidRPr="00B5216B" w:rsidRDefault="00B5216B" w:rsidP="00B5216B">
      <w:pPr>
        <w:numPr>
          <w:ilvl w:val="0"/>
          <w:numId w:val="52"/>
        </w:numPr>
        <w:tabs>
          <w:tab w:val="num" w:pos="284"/>
        </w:tabs>
        <w:ind w:left="284" w:hanging="426"/>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Wykonawca zobowiązuje się, że dostawy wszystkich urządzeń i aparatury medycznej, realizowane będą zgodnie z przepisami rozporządzenia Parlamentu Europejskiego i Rady (UE) 2017/745 z dnia 5 kwietnia 2017 roku w sprawie wyrobów medycznych, zmiany dyrektywy 2001/83/WE, rozporządzenia (WE) nr 178/2002 i rozporządzenia (WE) nr 1223/2009 oraz uchylenia dyrektyw Rady 90/385/EWG i 93/42/EWG oraz przepisami ustawy z dnia 7 kwietnia 2022 roku o wyrobach medycznych bądź przepisami ustawy z dnia</w:t>
      </w:r>
      <w:r w:rsidRPr="00B5216B">
        <w:rPr>
          <w:rFonts w:eastAsia="Times New Roman"/>
          <w:bCs/>
          <w:kern w:val="0"/>
          <w:sz w:val="24"/>
          <w:szCs w:val="24"/>
          <w:lang w:eastAsia="pl-PL"/>
          <w14:ligatures w14:val="none"/>
        </w:rPr>
        <w:t xml:space="preserve"> </w:t>
      </w:r>
      <w:r w:rsidRPr="00B5216B">
        <w:rPr>
          <w:rFonts w:eastAsia="Times New Roman"/>
          <w:bCs/>
          <w:kern w:val="0"/>
          <w:sz w:val="22"/>
          <w:szCs w:val="22"/>
          <w:lang w:eastAsia="pl-PL"/>
          <w14:ligatures w14:val="none"/>
        </w:rPr>
        <w:t>20 maja 2010 r. o wyrobach medycznych z uwzględnieniem właściwych przepisów przejściowych.</w:t>
      </w:r>
    </w:p>
    <w:p w14:paraId="0BF56A9D" w14:textId="77777777" w:rsidR="00B5216B" w:rsidRPr="00B5216B" w:rsidRDefault="00B5216B" w:rsidP="00B5216B">
      <w:pPr>
        <w:numPr>
          <w:ilvl w:val="0"/>
          <w:numId w:val="52"/>
        </w:numPr>
        <w:tabs>
          <w:tab w:val="num" w:pos="284"/>
        </w:tabs>
        <w:ind w:left="284" w:hanging="426"/>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 xml:space="preserve">Wykonawca zobowiązany jest do dostarczenia Zamawiającemu wszystkich odnośnych deklaracji zgodności UE, certyfikatów CE oraz potwierdzenia wpisów do rejestrów zgodnie z obowiązującymi przepisami prawa (jeśli dotyczy). </w:t>
      </w:r>
    </w:p>
    <w:p w14:paraId="6107B697" w14:textId="77777777" w:rsidR="00B5216B" w:rsidRPr="00B5216B" w:rsidRDefault="00B5216B" w:rsidP="00B5216B">
      <w:pPr>
        <w:numPr>
          <w:ilvl w:val="0"/>
          <w:numId w:val="52"/>
        </w:numPr>
        <w:tabs>
          <w:tab w:val="num" w:pos="284"/>
        </w:tabs>
        <w:ind w:left="284" w:hanging="426"/>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Wykonawca zobowiązuje się, że wszystkie dostarczone urządzenia i aparatura medyczna, odpowiadać będą najwyższym standardom technicznym i aktualnej wiedzy medycznej, oraz że nie będą stanowić zagrożenia dla życia lub zdrowia ludzkiego, jeśli będą używane zgodnie z przeznaczeniem i załączonymi instrukcjami. Wykonawca gwarantuje należytą jakość przedmiotu umowy, niezawodność eksploatacyjną oraz, że każdy dostarczony element wyposażenia będzie fabrycznie nowy, pochodzący z bieżącej produkcji, i będzie spełniać wszelkie wymagania określone obowiązującymi przepisami prawa.</w:t>
      </w:r>
    </w:p>
    <w:p w14:paraId="7FF4A97A" w14:textId="77777777" w:rsidR="00B5216B" w:rsidRPr="00B5216B" w:rsidRDefault="00B5216B" w:rsidP="00B5216B">
      <w:pPr>
        <w:numPr>
          <w:ilvl w:val="0"/>
          <w:numId w:val="52"/>
        </w:numPr>
        <w:tabs>
          <w:tab w:val="num" w:pos="284"/>
        </w:tabs>
        <w:ind w:left="284" w:hanging="426"/>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Wykonawca zobowiązuje się, że wszystkie dostarczone urządzenia i aparatura medyczna, będą wolne od wszelkich wad prawnych, w tym również nie będą obciążone ewentualnymi roszczeniami osób trzecich wynikającymi z naruszenia praw własności intelektualnej lub przemysłowej, w tym praw autorskich, patentów, praw ochronnych na znaki towarowe oraz praw z rejestracji na wzory użytkowe i przemysłowe, pozostających w związku z wprowadzeniem towaru do obrotu na terytorium Rzeczypospolitej Polskiej, oraz nie będą stanowić przedmiotu żadnego zabezpieczenia, ani toczącego się postępowania.</w:t>
      </w:r>
    </w:p>
    <w:p w14:paraId="6816995D" w14:textId="77777777" w:rsidR="00B5216B" w:rsidRPr="00B5216B" w:rsidRDefault="00B5216B" w:rsidP="00B5216B">
      <w:pPr>
        <w:numPr>
          <w:ilvl w:val="0"/>
          <w:numId w:val="52"/>
        </w:numPr>
        <w:tabs>
          <w:tab w:val="num" w:pos="284"/>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zobowiązany jest do uzgodnienia z Zamawiającym z co najmniej 14 dniowym wyprzedzeniem dokładnego terminu oraz zasad wykonania czynności ingerujących w systemy informatyczne Zamawiającego (jeśli dotyczy).</w:t>
      </w:r>
    </w:p>
    <w:p w14:paraId="4606824A" w14:textId="18109686" w:rsidR="00B5216B" w:rsidRPr="00B5216B" w:rsidRDefault="00B5216B" w:rsidP="00B5216B">
      <w:pPr>
        <w:numPr>
          <w:ilvl w:val="0"/>
          <w:numId w:val="52"/>
        </w:numPr>
        <w:tabs>
          <w:tab w:val="num" w:pos="284"/>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lastRenderedPageBreak/>
        <w:t xml:space="preserve">Wykonawca zobowiązany jest do przeprowadzenia szkoleń dla pracowników, personelu medycznego w zakresie obsługi dostarczonych </w:t>
      </w:r>
      <w:r w:rsidRPr="00B5216B">
        <w:rPr>
          <w:rFonts w:eastAsia="Times New Roman"/>
          <w:bCs/>
          <w:kern w:val="0"/>
          <w:sz w:val="22"/>
          <w:szCs w:val="22"/>
          <w:lang w:eastAsia="pl-PL"/>
          <w14:ligatures w14:val="none"/>
        </w:rPr>
        <w:t xml:space="preserve">urządzeń i aparatury medycznej </w:t>
      </w:r>
      <w:r w:rsidRPr="00B5216B">
        <w:rPr>
          <w:rFonts w:eastAsia="Times New Roman"/>
          <w:kern w:val="0"/>
          <w:sz w:val="22"/>
          <w:szCs w:val="22"/>
          <w:lang w:eastAsia="pl-PL"/>
          <w14:ligatures w14:val="none"/>
        </w:rPr>
        <w:t xml:space="preserve">(min 3 osoby z możliwością podziału i szkolenia w mniejszych podgrupach) w momencie instalacji i odbioru, w razie potrzeby Zamawiającego. Treścią szkolenia będzie właściwa obsługa, eksploatacja i konserwacja urządzeń i aparatury medycznej. Zakres szkoleń zostanie opracowany przez Wykonawcę według wzoru określonego w Załączniku nr </w:t>
      </w:r>
      <w:r w:rsidR="004B4E98">
        <w:rPr>
          <w:rFonts w:eastAsia="Times New Roman"/>
          <w:kern w:val="0"/>
          <w:sz w:val="22"/>
          <w:szCs w:val="22"/>
          <w:lang w:eastAsia="pl-PL"/>
          <w14:ligatures w14:val="none"/>
        </w:rPr>
        <w:t>8</w:t>
      </w:r>
      <w:r w:rsidRPr="00B5216B">
        <w:rPr>
          <w:rFonts w:eastAsia="Times New Roman"/>
          <w:kern w:val="0"/>
          <w:sz w:val="22"/>
          <w:szCs w:val="22"/>
          <w:lang w:eastAsia="pl-PL"/>
          <w14:ligatures w14:val="none"/>
        </w:rPr>
        <w:t xml:space="preserve"> do Umowy. Szczegółowy zakres i harmonogram szkoleń Wykonawca przedstawi Zamawiającemu co najmniej na 7 dni przed planowanym terminem zgłoszenia gotowości do odbioru przedmiotu Umowy</w:t>
      </w:r>
      <w:r w:rsidR="004B4E98">
        <w:rPr>
          <w:rFonts w:eastAsia="Times New Roman"/>
          <w:kern w:val="0"/>
          <w:sz w:val="22"/>
          <w:szCs w:val="22"/>
          <w:lang w:eastAsia="pl-PL"/>
          <w14:ligatures w14:val="none"/>
        </w:rPr>
        <w:t>.</w:t>
      </w:r>
    </w:p>
    <w:p w14:paraId="02C1343E" w14:textId="77777777" w:rsidR="00B5216B" w:rsidRPr="00B5216B" w:rsidRDefault="00B5216B" w:rsidP="00B5216B">
      <w:pPr>
        <w:numPr>
          <w:ilvl w:val="0"/>
          <w:numId w:val="52"/>
        </w:numPr>
        <w:tabs>
          <w:tab w:val="num" w:pos="284"/>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oświadcza, że oferowany sprzęt jest fabrycznie nowy (rok produkcji: nie wcześniej niż 2025r.), nieużywany, kompletny do jego uruchomienia oraz stosowania. Urządzenie ani żadna jego część składowa, wyposażenia nie są sprzętem </w:t>
      </w:r>
      <w:proofErr w:type="spellStart"/>
      <w:r w:rsidRPr="00B5216B">
        <w:rPr>
          <w:rFonts w:eastAsia="Times New Roman"/>
          <w:kern w:val="0"/>
          <w:sz w:val="22"/>
          <w:szCs w:val="22"/>
          <w:lang w:eastAsia="pl-PL"/>
          <w14:ligatures w14:val="none"/>
        </w:rPr>
        <w:t>rekondycjonowanym</w:t>
      </w:r>
      <w:proofErr w:type="spellEnd"/>
      <w:r w:rsidRPr="00B5216B">
        <w:rPr>
          <w:rFonts w:eastAsia="Times New Roman"/>
          <w:kern w:val="0"/>
          <w:sz w:val="22"/>
          <w:szCs w:val="22"/>
          <w:lang w:eastAsia="pl-PL"/>
          <w14:ligatures w14:val="none"/>
        </w:rPr>
        <w:t xml:space="preserve"> i nie były wykorzystywane wcześniej przez innego użytkownika.</w:t>
      </w:r>
    </w:p>
    <w:p w14:paraId="48FDDC74" w14:textId="6987E341" w:rsidR="00B5216B" w:rsidRPr="00B5216B" w:rsidRDefault="00B5216B" w:rsidP="00B5216B">
      <w:pPr>
        <w:numPr>
          <w:ilvl w:val="0"/>
          <w:numId w:val="52"/>
        </w:numPr>
        <w:tabs>
          <w:tab w:val="num" w:pos="284"/>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zrealizuje przedmiot zamówienia w oparciu o założenia określone w załączniku 1a do SWZ – Wykazie granicznych parametrów technicznych oraz Umowie stanowiącej załącznik nr 4</w:t>
      </w:r>
      <w:r w:rsidR="004B4E98">
        <w:rPr>
          <w:rFonts w:eastAsia="Times New Roman"/>
          <w:kern w:val="0"/>
          <w:sz w:val="22"/>
          <w:szCs w:val="22"/>
          <w:lang w:eastAsia="pl-PL"/>
          <w14:ligatures w14:val="none"/>
        </w:rPr>
        <w:t>a</w:t>
      </w:r>
      <w:r w:rsidRPr="00B5216B">
        <w:rPr>
          <w:rFonts w:eastAsia="Times New Roman"/>
          <w:kern w:val="0"/>
          <w:sz w:val="22"/>
          <w:szCs w:val="22"/>
          <w:lang w:eastAsia="pl-PL"/>
          <w14:ligatures w14:val="none"/>
        </w:rPr>
        <w:t xml:space="preserve"> do SWZ. Wszystkie prace budowlane, adaptacyjne, instalacyjne i montażowe Sprzętu należy wykonać zgodnie ze sztuką budowlaną i wymaganiami instalacyjnymi producenta aparatów  (wykończenie pomieszczenia, kolorystyka ścian i posadzki do uzgodnienia z Zamawiającym). </w:t>
      </w:r>
    </w:p>
    <w:p w14:paraId="4DFF353E" w14:textId="77777777" w:rsidR="00B5216B" w:rsidRPr="00B5216B" w:rsidRDefault="00B5216B" w:rsidP="00B5216B">
      <w:pPr>
        <w:numPr>
          <w:ilvl w:val="0"/>
          <w:numId w:val="52"/>
        </w:numPr>
        <w:tabs>
          <w:tab w:val="num" w:pos="284"/>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jest zobowiązany realizować roboty budowlane - adaptację pomieszczeń w sposób umożliwiający funkcjonowanie pomieszczeń sąsiednich, w maksymalny sposób ograniczyć wszelkie uciążliwości wynikające z ich prowadzenia (kurz, hałas, itp.) Wykonawca jest odpowiedzialny za przestrzeganie obowiązujących przepisów BHP oraz p.poż. Wykonawca jest zobowiązany przed przystąpieniem do prac przy instalacjach z mediami do powiadomienia z wyprzedzeniem co najmniej trzydniowym Zamawiającego i uzyskania jego zgody na ww. prace i czasowe wyłączenie mediów.</w:t>
      </w:r>
    </w:p>
    <w:p w14:paraId="52AA79F8" w14:textId="77777777" w:rsidR="00B5216B" w:rsidRPr="00B5216B" w:rsidRDefault="00B5216B" w:rsidP="00B5216B">
      <w:pPr>
        <w:jc w:val="both"/>
        <w:rPr>
          <w:rFonts w:eastAsia="Times New Roman"/>
          <w:kern w:val="0"/>
          <w:sz w:val="22"/>
          <w:szCs w:val="22"/>
          <w:lang w:eastAsia="pl-PL"/>
          <w14:ligatures w14:val="none"/>
        </w:rPr>
      </w:pPr>
    </w:p>
    <w:p w14:paraId="7115EEE4" w14:textId="77777777" w:rsidR="00B5216B" w:rsidRPr="00B5216B" w:rsidRDefault="00B5216B" w:rsidP="00B5216B">
      <w:pPr>
        <w:widowControl w:val="0"/>
        <w:tabs>
          <w:tab w:val="left" w:pos="-720"/>
        </w:tabs>
        <w:suppressAutoHyphens/>
        <w:jc w:val="both"/>
        <w:rPr>
          <w:rFonts w:eastAsia="Times New Roman"/>
          <w:kern w:val="0"/>
          <w:sz w:val="22"/>
          <w:szCs w:val="22"/>
          <w:lang w:eastAsia="pl-PL"/>
          <w14:ligatures w14:val="none"/>
        </w:rPr>
      </w:pPr>
    </w:p>
    <w:p w14:paraId="717A8BD3" w14:textId="77777777" w:rsidR="00B5216B" w:rsidRPr="00B5216B" w:rsidRDefault="00B5216B" w:rsidP="00B5216B">
      <w:pPr>
        <w:widowControl w:val="0"/>
        <w:tabs>
          <w:tab w:val="left" w:pos="-720"/>
        </w:tabs>
        <w:suppressAutoHyphens/>
        <w:jc w:val="center"/>
        <w:rPr>
          <w:rFonts w:eastAsia="Times New Roman"/>
          <w:kern w:val="0"/>
          <w:sz w:val="22"/>
          <w:szCs w:val="22"/>
          <w:lang w:eastAsia="pl-PL"/>
          <w14:ligatures w14:val="none"/>
        </w:rPr>
      </w:pPr>
      <w:r w:rsidRPr="00B5216B">
        <w:rPr>
          <w:rFonts w:eastAsia="Times New Roman"/>
          <w:b/>
          <w:kern w:val="0"/>
          <w:sz w:val="22"/>
          <w:szCs w:val="22"/>
          <w:lang w:eastAsia="pl-PL"/>
          <w14:ligatures w14:val="none"/>
        </w:rPr>
        <w:t>§ 8. OBOWIĄZKI WYKONAWCY I HARMONOGRAM RZECZOWO-FINANSOWY</w:t>
      </w:r>
    </w:p>
    <w:p w14:paraId="0553062E" w14:textId="77777777" w:rsidR="00B5216B" w:rsidRPr="00B5216B" w:rsidRDefault="00B5216B" w:rsidP="00B5216B">
      <w:pPr>
        <w:widowControl w:val="0"/>
        <w:numPr>
          <w:ilvl w:val="0"/>
          <w:numId w:val="29"/>
        </w:numPr>
        <w:overflowPunct w:val="0"/>
        <w:autoSpaceDE w:val="0"/>
        <w:autoSpaceDN w:val="0"/>
        <w:adjustRightInd w:val="0"/>
        <w:ind w:left="284" w:hanging="284"/>
        <w:jc w:val="both"/>
        <w:textAlignment w:val="baseline"/>
        <w:rPr>
          <w:rFonts w:eastAsia="Times New Roman"/>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Wykonawca ma obowiązek przedstawić Zamawiającemu </w:t>
      </w:r>
      <w:r w:rsidRPr="00B5216B">
        <w:rPr>
          <w:rFonts w:eastAsia="Times New Roman"/>
          <w:b/>
          <w:spacing w:val="-5"/>
          <w:kern w:val="0"/>
          <w:sz w:val="22"/>
          <w:szCs w:val="22"/>
          <w:lang w:val="x-none" w:eastAsia="x-none"/>
          <w14:ligatures w14:val="none"/>
        </w:rPr>
        <w:t>Harmonogram rzeczowo-finansowy</w:t>
      </w:r>
      <w:r w:rsidRPr="00B5216B">
        <w:rPr>
          <w:rFonts w:eastAsia="Times New Roman"/>
          <w:spacing w:val="-5"/>
          <w:kern w:val="0"/>
          <w:sz w:val="22"/>
          <w:szCs w:val="22"/>
          <w:lang w:val="x-none" w:eastAsia="x-none"/>
          <w14:ligatures w14:val="none"/>
        </w:rPr>
        <w:t xml:space="preserve"> realizacji przedmiotu umowy, z którego powinna wynikać kolejność </w:t>
      </w:r>
      <w:r w:rsidRPr="00B5216B">
        <w:rPr>
          <w:rFonts w:eastAsia="Times New Roman"/>
          <w:spacing w:val="-5"/>
          <w:kern w:val="0"/>
          <w:sz w:val="22"/>
          <w:szCs w:val="22"/>
          <w:lang w:eastAsia="x-none"/>
          <w14:ligatures w14:val="none"/>
        </w:rPr>
        <w:t xml:space="preserve">prowadzenia prac rozbiórkowych, realizacji </w:t>
      </w:r>
      <w:r w:rsidRPr="00B5216B">
        <w:rPr>
          <w:rFonts w:eastAsia="Times New Roman"/>
          <w:spacing w:val="-5"/>
          <w:kern w:val="0"/>
          <w:sz w:val="22"/>
          <w:szCs w:val="22"/>
          <w:lang w:val="x-none" w:eastAsia="x-none"/>
          <w14:ligatures w14:val="none"/>
        </w:rPr>
        <w:t>robót i dostaw materiałów</w:t>
      </w:r>
      <w:r w:rsidRPr="00B5216B">
        <w:rPr>
          <w:rFonts w:eastAsia="Times New Roman"/>
          <w:spacing w:val="-5"/>
          <w:kern w:val="0"/>
          <w:sz w:val="22"/>
          <w:szCs w:val="22"/>
          <w:lang w:eastAsia="x-none"/>
          <w14:ligatures w14:val="none"/>
        </w:rPr>
        <w:t>, urządzeń i aparatury medycznej</w:t>
      </w:r>
      <w:r w:rsidRPr="00B5216B">
        <w:rPr>
          <w:rFonts w:eastAsia="Times New Roman"/>
          <w:spacing w:val="-5"/>
          <w:kern w:val="0"/>
          <w:sz w:val="22"/>
          <w:szCs w:val="22"/>
          <w:lang w:val="x-none" w:eastAsia="x-none"/>
          <w14:ligatures w14:val="none"/>
        </w:rPr>
        <w:t xml:space="preserve"> z uwzględnieniem wymaganej technologii, czasu realizacji i terminów dostaw uzgodnionych materiałów</w:t>
      </w:r>
      <w:r w:rsidRPr="00B5216B">
        <w:rPr>
          <w:rFonts w:eastAsia="Times New Roman"/>
          <w:spacing w:val="-5"/>
          <w:kern w:val="0"/>
          <w:sz w:val="22"/>
          <w:szCs w:val="22"/>
          <w:lang w:eastAsia="x-none"/>
          <w14:ligatures w14:val="none"/>
        </w:rPr>
        <w:t>,</w:t>
      </w:r>
      <w:r w:rsidRPr="00B5216B">
        <w:rPr>
          <w:rFonts w:eastAsia="Times New Roman"/>
          <w:kern w:val="0"/>
          <w:sz w:val="22"/>
          <w:szCs w:val="22"/>
          <w:lang w:eastAsia="pl-PL"/>
          <w14:ligatures w14:val="none"/>
        </w:rPr>
        <w:t xml:space="preserve"> </w:t>
      </w:r>
      <w:r w:rsidRPr="00B5216B">
        <w:rPr>
          <w:rFonts w:eastAsia="Times New Roman"/>
          <w:spacing w:val="-5"/>
          <w:kern w:val="0"/>
          <w:sz w:val="22"/>
          <w:szCs w:val="22"/>
          <w:lang w:eastAsia="x-none"/>
          <w14:ligatures w14:val="none"/>
        </w:rPr>
        <w:t>urządzeń i aparatury medycznej</w:t>
      </w:r>
      <w:r w:rsidRPr="00B5216B">
        <w:rPr>
          <w:rFonts w:eastAsia="Times New Roman"/>
          <w:spacing w:val="-5"/>
          <w:kern w:val="0"/>
          <w:sz w:val="22"/>
          <w:szCs w:val="22"/>
          <w:lang w:val="x-none" w:eastAsia="x-none"/>
          <w14:ligatures w14:val="none"/>
        </w:rPr>
        <w:t xml:space="preserve"> oraz terminów wykonania elementów robót. </w:t>
      </w:r>
    </w:p>
    <w:p w14:paraId="5D20D52C" w14:textId="77777777" w:rsidR="00B5216B" w:rsidRPr="00B5216B" w:rsidRDefault="00B5216B" w:rsidP="00B5216B">
      <w:pPr>
        <w:widowControl w:val="0"/>
        <w:numPr>
          <w:ilvl w:val="1"/>
          <w:numId w:val="29"/>
        </w:numPr>
        <w:tabs>
          <w:tab w:val="left" w:pos="567"/>
        </w:tabs>
        <w:overflowPunct w:val="0"/>
        <w:autoSpaceDE w:val="0"/>
        <w:autoSpaceDN w:val="0"/>
        <w:adjustRightInd w:val="0"/>
        <w:ind w:left="709" w:hanging="425"/>
        <w:jc w:val="both"/>
        <w:textAlignment w:val="baseline"/>
        <w:rPr>
          <w:rFonts w:eastAsia="Times New Roman"/>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Harmonogram rzeczowo-finansowy musi być uzgodniony z Zamawiającym najpóźniej do dnia protokolarnego przekazania terenu budowy. W tym celu Wykonawca zobowiązany jest przekazać Zamawiającemu Harmonogram rzeczowo-finansowy realizacji zadania najpóźniej </w:t>
      </w:r>
      <w:r w:rsidRPr="00B5216B">
        <w:rPr>
          <w:rFonts w:eastAsia="Times New Roman"/>
          <w:spacing w:val="-5"/>
          <w:kern w:val="0"/>
          <w:sz w:val="22"/>
          <w:szCs w:val="22"/>
          <w:lang w:eastAsia="x-none"/>
          <w14:ligatures w14:val="none"/>
        </w:rPr>
        <w:t xml:space="preserve">w dniu </w:t>
      </w:r>
      <w:r w:rsidRPr="00B5216B">
        <w:rPr>
          <w:rFonts w:eastAsia="Times New Roman"/>
          <w:spacing w:val="-5"/>
          <w:kern w:val="0"/>
          <w:sz w:val="22"/>
          <w:szCs w:val="22"/>
          <w:lang w:val="x-none" w:eastAsia="x-none"/>
          <w14:ligatures w14:val="none"/>
        </w:rPr>
        <w:t xml:space="preserve">podpisania </w:t>
      </w:r>
      <w:r w:rsidRPr="00B5216B">
        <w:rPr>
          <w:rFonts w:eastAsia="Times New Roman"/>
          <w:spacing w:val="-5"/>
          <w:kern w:val="0"/>
          <w:sz w:val="22"/>
          <w:szCs w:val="22"/>
          <w:lang w:eastAsia="x-none"/>
          <w14:ligatures w14:val="none"/>
        </w:rPr>
        <w:t>U</w:t>
      </w:r>
      <w:r w:rsidRPr="00B5216B">
        <w:rPr>
          <w:rFonts w:eastAsia="Times New Roman"/>
          <w:spacing w:val="-5"/>
          <w:kern w:val="0"/>
          <w:sz w:val="22"/>
          <w:szCs w:val="22"/>
          <w:lang w:val="x-none" w:eastAsia="x-none"/>
          <w14:ligatures w14:val="none"/>
        </w:rPr>
        <w:t>mowy (w wersji papierowej i elektronicznej w powszechnie używanym formacie edytowalnym, np. *.</w:t>
      </w:r>
      <w:proofErr w:type="spellStart"/>
      <w:r w:rsidRPr="00B5216B">
        <w:rPr>
          <w:rFonts w:eastAsia="Times New Roman"/>
          <w:spacing w:val="-5"/>
          <w:kern w:val="0"/>
          <w:sz w:val="22"/>
          <w:szCs w:val="22"/>
          <w:lang w:val="x-none" w:eastAsia="x-none"/>
          <w14:ligatures w14:val="none"/>
        </w:rPr>
        <w:t>xlsx</w:t>
      </w:r>
      <w:proofErr w:type="spellEnd"/>
      <w:r w:rsidRPr="00B5216B">
        <w:rPr>
          <w:rFonts w:eastAsia="Times New Roman"/>
          <w:spacing w:val="-5"/>
          <w:kern w:val="0"/>
          <w:sz w:val="22"/>
          <w:szCs w:val="22"/>
          <w:lang w:val="x-none" w:eastAsia="x-none"/>
          <w14:ligatures w14:val="none"/>
        </w:rPr>
        <w:t>, *.</w:t>
      </w:r>
      <w:proofErr w:type="spellStart"/>
      <w:r w:rsidRPr="00B5216B">
        <w:rPr>
          <w:rFonts w:eastAsia="Times New Roman"/>
          <w:spacing w:val="-5"/>
          <w:kern w:val="0"/>
          <w:sz w:val="22"/>
          <w:szCs w:val="22"/>
          <w:lang w:val="x-none" w:eastAsia="x-none"/>
          <w14:ligatures w14:val="none"/>
        </w:rPr>
        <w:t>docx</w:t>
      </w:r>
      <w:proofErr w:type="spellEnd"/>
      <w:r w:rsidRPr="00B5216B">
        <w:rPr>
          <w:rFonts w:eastAsia="Times New Roman"/>
          <w:spacing w:val="-5"/>
          <w:kern w:val="0"/>
          <w:sz w:val="22"/>
          <w:szCs w:val="22"/>
          <w:lang w:val="x-none" w:eastAsia="x-none"/>
          <w14:ligatures w14:val="none"/>
        </w:rPr>
        <w:t>)</w:t>
      </w:r>
      <w:r w:rsidRPr="00B5216B">
        <w:rPr>
          <w:rFonts w:eastAsia="Times New Roman"/>
          <w:spacing w:val="-5"/>
          <w:kern w:val="0"/>
          <w:sz w:val="22"/>
          <w:szCs w:val="22"/>
          <w:lang w:eastAsia="x-none"/>
          <w14:ligatures w14:val="none"/>
        </w:rPr>
        <w:t>.</w:t>
      </w:r>
    </w:p>
    <w:p w14:paraId="4F9ED73E" w14:textId="77777777" w:rsidR="00B5216B" w:rsidRPr="00B5216B" w:rsidRDefault="00B5216B" w:rsidP="00B5216B">
      <w:pPr>
        <w:widowControl w:val="0"/>
        <w:numPr>
          <w:ilvl w:val="2"/>
          <w:numId w:val="29"/>
        </w:numPr>
        <w:tabs>
          <w:tab w:val="left" w:pos="567"/>
        </w:tabs>
        <w:overflowPunct w:val="0"/>
        <w:autoSpaceDE w:val="0"/>
        <w:autoSpaceDN w:val="0"/>
        <w:adjustRightInd w:val="0"/>
        <w:ind w:left="851"/>
        <w:jc w:val="both"/>
        <w:textAlignment w:val="baseline"/>
        <w:rPr>
          <w:rFonts w:eastAsia="Times New Roman"/>
          <w:kern w:val="0"/>
          <w:sz w:val="22"/>
          <w:szCs w:val="22"/>
          <w:lang w:val="x-none" w:eastAsia="x-none"/>
          <w14:ligatures w14:val="none"/>
        </w:rPr>
      </w:pPr>
      <w:r w:rsidRPr="00B5216B">
        <w:rPr>
          <w:rFonts w:eastAsia="Times New Roman"/>
          <w:spacing w:val="-5"/>
          <w:kern w:val="0"/>
          <w:sz w:val="22"/>
          <w:szCs w:val="22"/>
          <w:lang w:eastAsia="x-none"/>
          <w14:ligatures w14:val="none"/>
        </w:rPr>
        <w:t xml:space="preserve">Harmonogram zawiera </w:t>
      </w:r>
    </w:p>
    <w:p w14:paraId="1BB452B2" w14:textId="77777777" w:rsidR="00B5216B" w:rsidRPr="00B5216B" w:rsidRDefault="00B5216B" w:rsidP="00B5216B">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B5216B">
        <w:rPr>
          <w:rFonts w:eastAsia="Times New Roman"/>
          <w:spacing w:val="-5"/>
          <w:kern w:val="0"/>
          <w:sz w:val="22"/>
          <w:szCs w:val="22"/>
          <w:lang w:eastAsia="x-none"/>
          <w14:ligatures w14:val="none"/>
        </w:rPr>
        <w:t>Terminy rozpoczęcia i zakończenia realizacji poszczególnych etapów rozliczeniowych</w:t>
      </w:r>
    </w:p>
    <w:p w14:paraId="6FD54317" w14:textId="77777777" w:rsidR="00B5216B" w:rsidRPr="00B5216B" w:rsidRDefault="00B5216B" w:rsidP="00B5216B">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B5216B">
        <w:rPr>
          <w:rFonts w:eastAsia="Times New Roman"/>
          <w:kern w:val="0"/>
          <w:sz w:val="22"/>
          <w:szCs w:val="22"/>
          <w:lang w:val="x-none" w:eastAsia="x-none"/>
          <w14:ligatures w14:val="none"/>
        </w:rPr>
        <w:t>Wartość dokumentacji robót przewidzianych w każdym etapie rozliczeniowym</w:t>
      </w:r>
    </w:p>
    <w:p w14:paraId="637BADAF" w14:textId="77777777" w:rsidR="00B5216B" w:rsidRPr="00B5216B" w:rsidRDefault="00B5216B" w:rsidP="00B5216B">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B5216B">
        <w:rPr>
          <w:rFonts w:eastAsia="Times New Roman"/>
          <w:kern w:val="0"/>
          <w:sz w:val="22"/>
          <w:szCs w:val="22"/>
          <w:lang w:val="x-none" w:eastAsia="x-none"/>
          <w14:ligatures w14:val="none"/>
        </w:rPr>
        <w:t>Zakres robót do wykonania w każdym etapie rozliczeniowym</w:t>
      </w:r>
    </w:p>
    <w:p w14:paraId="1AC2F4CF" w14:textId="77777777" w:rsidR="00B5216B" w:rsidRPr="00B5216B" w:rsidRDefault="00B5216B" w:rsidP="00B5216B">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B5216B">
        <w:rPr>
          <w:rFonts w:eastAsia="Times New Roman"/>
          <w:kern w:val="0"/>
          <w:sz w:val="22"/>
          <w:szCs w:val="22"/>
          <w:lang w:val="x-none" w:eastAsia="x-none"/>
          <w14:ligatures w14:val="none"/>
        </w:rPr>
        <w:t>Datę zgłoszenia robót do odbioru</w:t>
      </w:r>
    </w:p>
    <w:p w14:paraId="443661B2" w14:textId="77777777" w:rsidR="00B5216B" w:rsidRPr="00B5216B" w:rsidRDefault="00B5216B" w:rsidP="00B5216B">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B5216B">
        <w:rPr>
          <w:rFonts w:eastAsia="Times New Roman"/>
          <w:kern w:val="0"/>
          <w:sz w:val="22"/>
          <w:szCs w:val="22"/>
          <w:lang w:val="x-none" w:eastAsia="x-none"/>
          <w14:ligatures w14:val="none"/>
        </w:rPr>
        <w:t xml:space="preserve">Wskazanie terminu dostaw i terminów dostarczenia i uruchomienia sprzętów z Załącznika 1a </w:t>
      </w:r>
      <w:proofErr w:type="spellStart"/>
      <w:r w:rsidRPr="00B5216B">
        <w:rPr>
          <w:rFonts w:eastAsia="Times New Roman"/>
          <w:kern w:val="0"/>
          <w:sz w:val="22"/>
          <w:szCs w:val="22"/>
          <w:lang w:val="x-none" w:eastAsia="x-none"/>
          <w14:ligatures w14:val="none"/>
        </w:rPr>
        <w:t>doSWZ</w:t>
      </w:r>
      <w:proofErr w:type="spellEnd"/>
    </w:p>
    <w:p w14:paraId="754EC1DA" w14:textId="77777777" w:rsidR="00B5216B" w:rsidRPr="00B5216B" w:rsidRDefault="00B5216B" w:rsidP="00B5216B">
      <w:pPr>
        <w:widowControl w:val="0"/>
        <w:numPr>
          <w:ilvl w:val="1"/>
          <w:numId w:val="29"/>
        </w:numPr>
        <w:tabs>
          <w:tab w:val="left" w:pos="567"/>
        </w:tabs>
        <w:overflowPunct w:val="0"/>
        <w:autoSpaceDE w:val="0"/>
        <w:autoSpaceDN w:val="0"/>
        <w:adjustRightInd w:val="0"/>
        <w:ind w:left="709" w:hanging="425"/>
        <w:jc w:val="both"/>
        <w:textAlignment w:val="baseline"/>
        <w:rPr>
          <w:rFonts w:eastAsia="Times New Roman"/>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Zamawiający, w terminie do </w:t>
      </w:r>
      <w:r w:rsidRPr="00B5216B">
        <w:rPr>
          <w:rFonts w:eastAsia="Times New Roman"/>
          <w:spacing w:val="-5"/>
          <w:kern w:val="0"/>
          <w:sz w:val="22"/>
          <w:szCs w:val="22"/>
          <w:lang w:eastAsia="x-none"/>
          <w14:ligatures w14:val="none"/>
        </w:rPr>
        <w:t>4</w:t>
      </w:r>
      <w:r w:rsidRPr="00B5216B">
        <w:rPr>
          <w:rFonts w:eastAsia="Times New Roman"/>
          <w:spacing w:val="-5"/>
          <w:kern w:val="0"/>
          <w:sz w:val="22"/>
          <w:szCs w:val="22"/>
          <w:lang w:val="x-none" w:eastAsia="x-none"/>
          <w14:ligatures w14:val="none"/>
        </w:rPr>
        <w:t xml:space="preserve"> dni roboczych od daty przekazania Harmonogramu rzeczowo-finansowego przez Wykonawcę, zatwierdzi ten Harmonogram względnie zwróci Wykonawcy do poprawy lub uzupełnienia wraz z uwagami i zastrzeżeniami. Wykonawca przedłoży do zatwierdzenia skorygowany Harmonogram w przeciągu 2 dni roboczych od daty jego zwrócenia przez Zamawiającego. W razie opóźnienia w ponownym przedłożeniu Harmonogramu bądź braku jego zatwierdzenia przez Zamawiającego</w:t>
      </w:r>
      <w:r w:rsidRPr="00B5216B">
        <w:rPr>
          <w:rFonts w:eastAsia="Times New Roman"/>
          <w:spacing w:val="-5"/>
          <w:kern w:val="0"/>
          <w:sz w:val="22"/>
          <w:szCs w:val="22"/>
          <w:lang w:eastAsia="x-none"/>
          <w14:ligatures w14:val="none"/>
        </w:rPr>
        <w:t xml:space="preserve"> z powodu braku uwzględnienia zgłoszonych uwag</w:t>
      </w:r>
      <w:r w:rsidRPr="00B5216B">
        <w:rPr>
          <w:rFonts w:eastAsia="Times New Roman"/>
          <w:spacing w:val="-5"/>
          <w:kern w:val="0"/>
          <w:sz w:val="22"/>
          <w:szCs w:val="22"/>
          <w:lang w:val="x-none" w:eastAsia="x-none"/>
          <w14:ligatures w14:val="none"/>
        </w:rPr>
        <w:t xml:space="preserve">, Zamawiający może opracować Harmonogram rzeczowo-finansowy, który stanie się wiążący dla Wykonawcy. </w:t>
      </w:r>
    </w:p>
    <w:p w14:paraId="696FC061" w14:textId="77777777" w:rsidR="00B5216B" w:rsidRPr="00B5216B" w:rsidRDefault="00B5216B" w:rsidP="00B5216B">
      <w:pPr>
        <w:widowControl w:val="0"/>
        <w:numPr>
          <w:ilvl w:val="1"/>
          <w:numId w:val="29"/>
        </w:numPr>
        <w:tabs>
          <w:tab w:val="left" w:pos="567"/>
        </w:tabs>
        <w:overflowPunct w:val="0"/>
        <w:autoSpaceDE w:val="0"/>
        <w:autoSpaceDN w:val="0"/>
        <w:adjustRightInd w:val="0"/>
        <w:ind w:left="709" w:hanging="425"/>
        <w:jc w:val="both"/>
        <w:textAlignment w:val="baseline"/>
        <w:rPr>
          <w:rFonts w:eastAsia="Times New Roman"/>
          <w:kern w:val="0"/>
          <w:sz w:val="22"/>
          <w:szCs w:val="22"/>
          <w:lang w:val="x-none" w:eastAsia="x-none"/>
          <w14:ligatures w14:val="none"/>
        </w:rPr>
      </w:pPr>
      <w:r w:rsidRPr="00B5216B">
        <w:rPr>
          <w:rFonts w:eastAsia="Times New Roman"/>
          <w:spacing w:val="-5"/>
          <w:kern w:val="0"/>
          <w:sz w:val="22"/>
          <w:szCs w:val="22"/>
          <w:lang w:val="x-none" w:eastAsia="x-none"/>
          <w14:ligatures w14:val="none"/>
        </w:rPr>
        <w:lastRenderedPageBreak/>
        <w:t xml:space="preserve">W przypadku zmiany zakresu rzeczowego przedmiotu niniejszej </w:t>
      </w:r>
      <w:r w:rsidRPr="00B5216B">
        <w:rPr>
          <w:rFonts w:eastAsia="Times New Roman"/>
          <w:spacing w:val="-5"/>
          <w:kern w:val="0"/>
          <w:sz w:val="22"/>
          <w:szCs w:val="22"/>
          <w:lang w:eastAsia="x-none"/>
          <w14:ligatures w14:val="none"/>
        </w:rPr>
        <w:t>U</w:t>
      </w:r>
      <w:r w:rsidRPr="00B5216B">
        <w:rPr>
          <w:rFonts w:eastAsia="Times New Roman"/>
          <w:spacing w:val="-5"/>
          <w:kern w:val="0"/>
          <w:sz w:val="22"/>
          <w:szCs w:val="22"/>
          <w:lang w:val="x-none" w:eastAsia="x-none"/>
          <w14:ligatures w14:val="none"/>
        </w:rPr>
        <w:t>mowy, Wykonawca zobowiązany jest do złożenia skorygowanego Harmonogramu rzeczowo-finansow</w:t>
      </w:r>
      <w:r w:rsidRPr="00B5216B">
        <w:rPr>
          <w:rFonts w:eastAsia="Times New Roman"/>
          <w:spacing w:val="-5"/>
          <w:kern w:val="0"/>
          <w:sz w:val="22"/>
          <w:szCs w:val="22"/>
          <w:lang w:eastAsia="x-none"/>
          <w14:ligatures w14:val="none"/>
        </w:rPr>
        <w:t>ego</w:t>
      </w:r>
      <w:r w:rsidRPr="00B5216B">
        <w:rPr>
          <w:rFonts w:eastAsia="Times New Roman"/>
          <w:spacing w:val="-5"/>
          <w:kern w:val="0"/>
          <w:sz w:val="22"/>
          <w:szCs w:val="22"/>
          <w:lang w:val="x-none" w:eastAsia="x-none"/>
          <w14:ligatures w14:val="none"/>
        </w:rPr>
        <w:t xml:space="preserve">. W tym przypadku zmiana harmonogramu jest podstawą do zmiany terminu realizacji </w:t>
      </w:r>
      <w:r w:rsidRPr="00B5216B">
        <w:rPr>
          <w:rFonts w:eastAsia="Times New Roman"/>
          <w:spacing w:val="-5"/>
          <w:kern w:val="0"/>
          <w:sz w:val="22"/>
          <w:szCs w:val="22"/>
          <w:lang w:eastAsia="x-none"/>
          <w14:ligatures w14:val="none"/>
        </w:rPr>
        <w:t>U</w:t>
      </w:r>
      <w:r w:rsidRPr="00B5216B">
        <w:rPr>
          <w:rFonts w:eastAsia="Times New Roman"/>
          <w:spacing w:val="-5"/>
          <w:kern w:val="0"/>
          <w:sz w:val="22"/>
          <w:szCs w:val="22"/>
          <w:lang w:val="x-none" w:eastAsia="x-none"/>
          <w14:ligatures w14:val="none"/>
        </w:rPr>
        <w:t xml:space="preserve">mowy. Zapisy pkt 2 niniejszego ustępu stosuje się odpowiednio. </w:t>
      </w:r>
    </w:p>
    <w:p w14:paraId="7F343090" w14:textId="77777777" w:rsidR="00B5216B" w:rsidRPr="00B5216B" w:rsidRDefault="00B5216B" w:rsidP="00B5216B">
      <w:pPr>
        <w:widowControl w:val="0"/>
        <w:numPr>
          <w:ilvl w:val="1"/>
          <w:numId w:val="29"/>
        </w:numPr>
        <w:tabs>
          <w:tab w:val="left" w:pos="567"/>
        </w:tabs>
        <w:overflowPunct w:val="0"/>
        <w:autoSpaceDE w:val="0"/>
        <w:autoSpaceDN w:val="0"/>
        <w:adjustRightInd w:val="0"/>
        <w:ind w:left="709" w:hanging="425"/>
        <w:jc w:val="both"/>
        <w:textAlignment w:val="baseline"/>
        <w:rPr>
          <w:rFonts w:eastAsia="Times New Roman"/>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Jeżeli zaakceptowany przez Zamawiającego Harmonogram rzeczowo-finansowy stanie się niezgodny z faktycznym postępem </w:t>
      </w:r>
      <w:r w:rsidRPr="00B5216B">
        <w:rPr>
          <w:rFonts w:eastAsia="Times New Roman"/>
          <w:spacing w:val="-5"/>
          <w:kern w:val="0"/>
          <w:sz w:val="22"/>
          <w:szCs w:val="22"/>
          <w:lang w:eastAsia="x-none"/>
          <w14:ligatures w14:val="none"/>
        </w:rPr>
        <w:t xml:space="preserve">prac projektowych bądź </w:t>
      </w:r>
      <w:r w:rsidRPr="00B5216B">
        <w:rPr>
          <w:rFonts w:eastAsia="Times New Roman"/>
          <w:spacing w:val="-5"/>
          <w:kern w:val="0"/>
          <w:sz w:val="22"/>
          <w:szCs w:val="22"/>
          <w:lang w:val="x-none" w:eastAsia="x-none"/>
          <w14:ligatures w14:val="none"/>
        </w:rPr>
        <w:t xml:space="preserve">robót </w:t>
      </w:r>
      <w:r w:rsidRPr="00B5216B">
        <w:rPr>
          <w:rFonts w:eastAsia="Times New Roman"/>
          <w:spacing w:val="-5"/>
          <w:kern w:val="0"/>
          <w:sz w:val="22"/>
          <w:szCs w:val="22"/>
          <w:lang w:eastAsia="x-none"/>
          <w14:ligatures w14:val="none"/>
        </w:rPr>
        <w:t xml:space="preserve">lub dostaw </w:t>
      </w:r>
      <w:r w:rsidRPr="00B5216B">
        <w:rPr>
          <w:rFonts w:eastAsia="Times New Roman"/>
          <w:spacing w:val="-5"/>
          <w:kern w:val="0"/>
          <w:sz w:val="22"/>
          <w:szCs w:val="22"/>
          <w:lang w:val="x-none" w:eastAsia="x-none"/>
          <w14:ligatures w14:val="none"/>
        </w:rPr>
        <w:t xml:space="preserve">ze względu na opóźnienie w realizacji prac, Wykonawca zobowiązany jest do złożenia skorygowanego Harmonogramu rzeczowo-finansowego. Przedłożenie nowego harmonogramu nie zwalnia Wykonawcy z obowiązku realizacji </w:t>
      </w:r>
      <w:r w:rsidRPr="00B5216B">
        <w:rPr>
          <w:rFonts w:eastAsia="Times New Roman"/>
          <w:spacing w:val="-5"/>
          <w:kern w:val="0"/>
          <w:sz w:val="22"/>
          <w:szCs w:val="22"/>
          <w:lang w:eastAsia="x-none"/>
          <w14:ligatures w14:val="none"/>
        </w:rPr>
        <w:t xml:space="preserve">prac projektowych / </w:t>
      </w:r>
      <w:r w:rsidRPr="00B5216B">
        <w:rPr>
          <w:rFonts w:eastAsia="Times New Roman"/>
          <w:spacing w:val="-5"/>
          <w:kern w:val="0"/>
          <w:sz w:val="22"/>
          <w:szCs w:val="22"/>
          <w:lang w:val="x-none" w:eastAsia="x-none"/>
          <w14:ligatures w14:val="none"/>
        </w:rPr>
        <w:t xml:space="preserve">robót </w:t>
      </w:r>
      <w:r w:rsidRPr="00B5216B">
        <w:rPr>
          <w:rFonts w:eastAsia="Times New Roman"/>
          <w:spacing w:val="-5"/>
          <w:kern w:val="0"/>
          <w:sz w:val="22"/>
          <w:szCs w:val="22"/>
          <w:lang w:eastAsia="x-none"/>
          <w14:ligatures w14:val="none"/>
        </w:rPr>
        <w:t xml:space="preserve">/ dostaw </w:t>
      </w:r>
      <w:r w:rsidRPr="00B5216B">
        <w:rPr>
          <w:rFonts w:eastAsia="Times New Roman"/>
          <w:spacing w:val="-5"/>
          <w:kern w:val="0"/>
          <w:sz w:val="22"/>
          <w:szCs w:val="22"/>
          <w:lang w:val="x-none" w:eastAsia="x-none"/>
          <w14:ligatures w14:val="none"/>
        </w:rPr>
        <w:t xml:space="preserve">wg ostatniego, zatwierdzonego przez Strony harmonogramu oraz z odpowiedzialności przewidzianej w niniejszej </w:t>
      </w:r>
      <w:r w:rsidRPr="00B5216B">
        <w:rPr>
          <w:rFonts w:eastAsia="Times New Roman"/>
          <w:spacing w:val="-5"/>
          <w:kern w:val="0"/>
          <w:sz w:val="22"/>
          <w:szCs w:val="22"/>
          <w:lang w:eastAsia="x-none"/>
          <w14:ligatures w14:val="none"/>
        </w:rPr>
        <w:t>U</w:t>
      </w:r>
      <w:r w:rsidRPr="00B5216B">
        <w:rPr>
          <w:rFonts w:eastAsia="Times New Roman"/>
          <w:spacing w:val="-5"/>
          <w:kern w:val="0"/>
          <w:sz w:val="22"/>
          <w:szCs w:val="22"/>
          <w:lang w:val="x-none" w:eastAsia="x-none"/>
          <w14:ligatures w14:val="none"/>
        </w:rPr>
        <w:t>mowie, w szczególności z obowiązku uiszczenia kar umownych określonych w Umowie. W takim przypadku zmiana harmonogramu nie jest podstawą do zmiany termin</w:t>
      </w:r>
      <w:r w:rsidRPr="00B5216B">
        <w:rPr>
          <w:rFonts w:eastAsia="Times New Roman"/>
          <w:spacing w:val="-5"/>
          <w:kern w:val="0"/>
          <w:sz w:val="22"/>
          <w:szCs w:val="22"/>
          <w:lang w:eastAsia="x-none"/>
          <w14:ligatures w14:val="none"/>
        </w:rPr>
        <w:t>u końcowego</w:t>
      </w:r>
      <w:r w:rsidRPr="00B5216B">
        <w:rPr>
          <w:rFonts w:eastAsia="Times New Roman"/>
          <w:spacing w:val="-5"/>
          <w:kern w:val="0"/>
          <w:sz w:val="22"/>
          <w:szCs w:val="22"/>
          <w:lang w:val="x-none" w:eastAsia="x-none"/>
          <w14:ligatures w14:val="none"/>
        </w:rPr>
        <w:t xml:space="preserve"> wykonania robót budowlanych. Zapisy pkt </w:t>
      </w:r>
      <w:r w:rsidRPr="00B5216B">
        <w:rPr>
          <w:rFonts w:eastAsia="Times New Roman"/>
          <w:spacing w:val="-5"/>
          <w:kern w:val="0"/>
          <w:sz w:val="22"/>
          <w:szCs w:val="22"/>
          <w:lang w:eastAsia="x-none"/>
          <w14:ligatures w14:val="none"/>
        </w:rPr>
        <w:t>1.</w:t>
      </w:r>
      <w:r w:rsidRPr="00B5216B">
        <w:rPr>
          <w:rFonts w:eastAsia="Times New Roman"/>
          <w:spacing w:val="-5"/>
          <w:kern w:val="0"/>
          <w:sz w:val="22"/>
          <w:szCs w:val="22"/>
          <w:lang w:val="x-none" w:eastAsia="x-none"/>
          <w14:ligatures w14:val="none"/>
        </w:rPr>
        <w:t>2 niniejszego ustępu stosuje się odpowiednio</w:t>
      </w:r>
      <w:r w:rsidRPr="00B5216B">
        <w:rPr>
          <w:rFonts w:eastAsia="Times New Roman"/>
          <w:spacing w:val="-5"/>
          <w:kern w:val="0"/>
          <w:sz w:val="22"/>
          <w:szCs w:val="22"/>
          <w:lang w:eastAsia="x-none"/>
          <w14:ligatures w14:val="none"/>
        </w:rPr>
        <w:t>.</w:t>
      </w:r>
    </w:p>
    <w:p w14:paraId="1037F0A9" w14:textId="77777777" w:rsidR="00B5216B" w:rsidRPr="00B5216B" w:rsidRDefault="00B5216B" w:rsidP="00B5216B">
      <w:pPr>
        <w:widowControl w:val="0"/>
        <w:numPr>
          <w:ilvl w:val="0"/>
          <w:numId w:val="29"/>
        </w:numPr>
        <w:overflowPunct w:val="0"/>
        <w:autoSpaceDE w:val="0"/>
        <w:autoSpaceDN w:val="0"/>
        <w:adjustRightInd w:val="0"/>
        <w:ind w:left="284" w:hanging="284"/>
        <w:jc w:val="both"/>
        <w:textAlignment w:val="baseline"/>
        <w:rPr>
          <w:rFonts w:eastAsia="Times New Roman"/>
          <w:kern w:val="0"/>
          <w:sz w:val="22"/>
          <w:szCs w:val="22"/>
          <w:lang w:val="x-none" w:eastAsia="x-none"/>
          <w14:ligatures w14:val="none"/>
        </w:rPr>
      </w:pPr>
      <w:r w:rsidRPr="00B5216B">
        <w:rPr>
          <w:rFonts w:eastAsia="Times New Roman"/>
          <w:spacing w:val="-5"/>
          <w:kern w:val="0"/>
          <w:sz w:val="22"/>
          <w:szCs w:val="22"/>
          <w:lang w:val="x-none" w:eastAsia="x-none"/>
          <w14:ligatures w14:val="none"/>
        </w:rPr>
        <w:t>Ponadto</w:t>
      </w:r>
      <w:r w:rsidRPr="00B5216B">
        <w:rPr>
          <w:rFonts w:eastAsia="Times New Roman"/>
          <w:kern w:val="0"/>
          <w:sz w:val="22"/>
          <w:szCs w:val="22"/>
          <w:lang w:val="x-none" w:eastAsia="x-none"/>
          <w14:ligatures w14:val="none"/>
        </w:rPr>
        <w:t xml:space="preserve"> Wykonawca</w:t>
      </w:r>
      <w:r w:rsidRPr="00B5216B">
        <w:rPr>
          <w:rFonts w:eastAsia="Times New Roman"/>
          <w:kern w:val="0"/>
          <w:sz w:val="22"/>
          <w:szCs w:val="22"/>
          <w:lang w:eastAsia="x-none"/>
          <w14:ligatures w14:val="none"/>
        </w:rPr>
        <w:t>,</w:t>
      </w:r>
      <w:r w:rsidRPr="00B5216B">
        <w:rPr>
          <w:rFonts w:eastAsia="Times New Roman"/>
          <w:kern w:val="0"/>
          <w:sz w:val="22"/>
          <w:szCs w:val="22"/>
          <w:lang w:val="x-none" w:eastAsia="x-none"/>
          <w14:ligatures w14:val="none"/>
        </w:rPr>
        <w:t xml:space="preserve"> </w:t>
      </w:r>
      <w:r w:rsidRPr="00B5216B">
        <w:rPr>
          <w:rFonts w:eastAsia="Times New Roman"/>
          <w:kern w:val="0"/>
          <w:sz w:val="22"/>
          <w:szCs w:val="22"/>
          <w:lang w:eastAsia="x-none"/>
          <w14:ligatures w14:val="none"/>
        </w:rPr>
        <w:t xml:space="preserve">w ramach wynagrodzenia umownego, </w:t>
      </w:r>
      <w:r w:rsidRPr="00B5216B">
        <w:rPr>
          <w:rFonts w:eastAsia="Times New Roman"/>
          <w:kern w:val="0"/>
          <w:sz w:val="22"/>
          <w:szCs w:val="22"/>
          <w:lang w:val="x-none" w:eastAsia="x-none"/>
          <w14:ligatures w14:val="none"/>
        </w:rPr>
        <w:t>zobowiązany jest</w:t>
      </w:r>
      <w:r w:rsidRPr="00B5216B">
        <w:rPr>
          <w:rFonts w:eastAsia="Times New Roman"/>
          <w:kern w:val="0"/>
          <w:sz w:val="22"/>
          <w:szCs w:val="22"/>
          <w:lang w:eastAsia="x-none"/>
          <w14:ligatures w14:val="none"/>
        </w:rPr>
        <w:t xml:space="preserve"> w szczególności</w:t>
      </w:r>
      <w:r w:rsidRPr="00B5216B">
        <w:rPr>
          <w:rFonts w:eastAsia="Times New Roman"/>
          <w:kern w:val="0"/>
          <w:sz w:val="22"/>
          <w:szCs w:val="22"/>
          <w:lang w:val="x-none" w:eastAsia="x-none"/>
          <w14:ligatures w14:val="none"/>
        </w:rPr>
        <w:t xml:space="preserve"> do:</w:t>
      </w:r>
    </w:p>
    <w:p w14:paraId="4D18500C"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kern w:val="0"/>
          <w:sz w:val="22"/>
          <w:szCs w:val="22"/>
          <w:lang w:val="x-none" w:eastAsia="x-none"/>
          <w14:ligatures w14:val="none"/>
        </w:rPr>
      </w:pPr>
      <w:r w:rsidRPr="00B5216B">
        <w:rPr>
          <w:rFonts w:eastAsia="Times New Roman"/>
          <w:spacing w:val="-5"/>
          <w:kern w:val="0"/>
          <w:sz w:val="22"/>
          <w:szCs w:val="22"/>
          <w:lang w:val="x-none" w:eastAsia="x-none"/>
          <w14:ligatures w14:val="none"/>
        </w:rPr>
        <w:t>bieżącego sprzątania terenu wokół placu budowy, dróg komunikacyjnych, zanieczyszczonych przez działania budowy oraz końcowego uprzątnięcia placu budowy</w:t>
      </w:r>
      <w:r w:rsidRPr="00B5216B">
        <w:rPr>
          <w:rFonts w:eastAsia="Times New Roman"/>
          <w:spacing w:val="-5"/>
          <w:kern w:val="0"/>
          <w:sz w:val="22"/>
          <w:szCs w:val="22"/>
          <w:lang w:eastAsia="x-none"/>
          <w14:ligatures w14:val="none"/>
        </w:rPr>
        <w:t>;</w:t>
      </w:r>
      <w:r w:rsidRPr="00B5216B">
        <w:rPr>
          <w:rFonts w:eastAsia="Times New Roman"/>
          <w:spacing w:val="-5"/>
          <w:kern w:val="0"/>
          <w:sz w:val="22"/>
          <w:szCs w:val="22"/>
          <w:lang w:val="x-none" w:eastAsia="x-none"/>
          <w14:ligatures w14:val="none"/>
        </w:rPr>
        <w:t xml:space="preserve"> </w:t>
      </w:r>
    </w:p>
    <w:p w14:paraId="38C3AF3B"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zorganizowanie robót budowlanych w sposób umożliwiający pracę Szpitala</w:t>
      </w:r>
      <w:r w:rsidRPr="00B5216B">
        <w:rPr>
          <w:rFonts w:eastAsia="Times New Roman"/>
          <w:spacing w:val="-5"/>
          <w:kern w:val="0"/>
          <w:sz w:val="22"/>
          <w:szCs w:val="22"/>
          <w:lang w:eastAsia="x-none"/>
          <w14:ligatures w14:val="none"/>
        </w:rPr>
        <w:t>;</w:t>
      </w:r>
    </w:p>
    <w:p w14:paraId="4626403A"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przygotowania wszelkich środków zapobiegania wypadkom z ewentualnym montowaniem tymczasowych rusztowań, pomostów roboczych i innych konstrukcji zabezpieczających oraz zapewnienia środków ochrony osobistej pracowników</w:t>
      </w:r>
      <w:r w:rsidRPr="00B5216B">
        <w:rPr>
          <w:rFonts w:eastAsia="Times New Roman"/>
          <w:spacing w:val="-5"/>
          <w:kern w:val="0"/>
          <w:sz w:val="22"/>
          <w:szCs w:val="22"/>
          <w:lang w:eastAsia="x-none"/>
          <w14:ligatures w14:val="none"/>
        </w:rPr>
        <w:t>;</w:t>
      </w:r>
    </w:p>
    <w:p w14:paraId="447ACA16"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zabezpieczenia i oznakowania terenu prowadzenia robót przed dostępem osób niepowołanych oraz zabezpieczenia </w:t>
      </w:r>
      <w:r w:rsidRPr="00B5216B">
        <w:rPr>
          <w:rFonts w:eastAsia="Times New Roman"/>
          <w:spacing w:val="-5"/>
          <w:kern w:val="0"/>
          <w:sz w:val="22"/>
          <w:szCs w:val="22"/>
          <w:lang w:val="x-none" w:eastAsia="ar-SA"/>
          <w14:ligatures w14:val="none"/>
        </w:rPr>
        <w:t>mienia znajdującego się na terenie budowy</w:t>
      </w:r>
      <w:r w:rsidRPr="00B5216B">
        <w:rPr>
          <w:rFonts w:eastAsia="Times New Roman"/>
          <w:spacing w:val="-5"/>
          <w:kern w:val="0"/>
          <w:sz w:val="22"/>
          <w:szCs w:val="22"/>
          <w:lang w:eastAsia="x-none"/>
          <w14:ligatures w14:val="none"/>
        </w:rPr>
        <w:t>;</w:t>
      </w:r>
    </w:p>
    <w:p w14:paraId="35A77FBD"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podjęcia robót zabezpieczających w przypadku zaistnienia siły wyższej lub innego zdarzenia, powodującego konieczność wykonania prac awaryjnych mających na celu zabezpieczenie przed zdarzeniami lub skutkami zdarzeń powodujących lub mogących spowodować bezpośrednie zagrożenie dla życia lub zdrowia osób przebywających na obiekcie oraz zagrożenie dla samego obiektu oraz osób trzecich pozostających na obiekcie lub w jego pobliżu</w:t>
      </w:r>
      <w:r w:rsidRPr="00B5216B">
        <w:rPr>
          <w:rFonts w:eastAsia="Times New Roman"/>
          <w:spacing w:val="-5"/>
          <w:kern w:val="0"/>
          <w:sz w:val="22"/>
          <w:szCs w:val="22"/>
          <w:lang w:eastAsia="x-none"/>
          <w14:ligatures w14:val="none"/>
        </w:rPr>
        <w:t>;</w:t>
      </w:r>
      <w:r w:rsidRPr="00B5216B">
        <w:rPr>
          <w:rFonts w:eastAsia="Times New Roman"/>
          <w:spacing w:val="-5"/>
          <w:kern w:val="0"/>
          <w:sz w:val="22"/>
          <w:szCs w:val="22"/>
          <w:lang w:val="x-none" w:eastAsia="x-none"/>
          <w14:ligatures w14:val="none"/>
        </w:rPr>
        <w:t xml:space="preserve"> </w:t>
      </w:r>
    </w:p>
    <w:p w14:paraId="75DC5604"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wykonania wszelkich innych prac, w tym wynikających ze zmian w Dokumentacji Projektowej i czynności koniecznych do wykonania przedmiotu umowy</w:t>
      </w:r>
      <w:r w:rsidRPr="00B5216B">
        <w:rPr>
          <w:rFonts w:eastAsia="Times New Roman"/>
          <w:spacing w:val="-5"/>
          <w:kern w:val="0"/>
          <w:sz w:val="22"/>
          <w:szCs w:val="22"/>
          <w:lang w:eastAsia="x-none"/>
          <w14:ligatures w14:val="none"/>
        </w:rPr>
        <w:t>;</w:t>
      </w:r>
    </w:p>
    <w:p w14:paraId="20DCC7EC"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sporządzenia planu BIOZ</w:t>
      </w:r>
      <w:r w:rsidRPr="00B5216B">
        <w:rPr>
          <w:rFonts w:eastAsia="Times New Roman"/>
          <w:spacing w:val="-5"/>
          <w:kern w:val="0"/>
          <w:sz w:val="22"/>
          <w:szCs w:val="22"/>
          <w:lang w:eastAsia="x-none"/>
          <w14:ligatures w14:val="none"/>
        </w:rPr>
        <w:t>;</w:t>
      </w:r>
    </w:p>
    <w:p w14:paraId="50EE74F0"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sporządzenia </w:t>
      </w:r>
      <w:r w:rsidRPr="00B5216B">
        <w:rPr>
          <w:rFonts w:eastAsia="Times New Roman"/>
          <w:spacing w:val="-5"/>
          <w:kern w:val="0"/>
          <w:sz w:val="22"/>
          <w:szCs w:val="22"/>
          <w:lang w:eastAsia="x-none"/>
          <w14:ligatures w14:val="none"/>
        </w:rPr>
        <w:t>d</w:t>
      </w:r>
      <w:proofErr w:type="spellStart"/>
      <w:r w:rsidRPr="00B5216B">
        <w:rPr>
          <w:rFonts w:eastAsia="Times New Roman"/>
          <w:spacing w:val="-5"/>
          <w:kern w:val="0"/>
          <w:sz w:val="22"/>
          <w:szCs w:val="22"/>
          <w:lang w:val="x-none" w:eastAsia="x-none"/>
          <w14:ligatures w14:val="none"/>
        </w:rPr>
        <w:t>okumentacji</w:t>
      </w:r>
      <w:proofErr w:type="spellEnd"/>
      <w:r w:rsidRPr="00B5216B">
        <w:rPr>
          <w:rFonts w:eastAsia="Times New Roman"/>
          <w:spacing w:val="-5"/>
          <w:kern w:val="0"/>
          <w:sz w:val="22"/>
          <w:szCs w:val="22"/>
          <w:lang w:val="x-none" w:eastAsia="x-none"/>
          <w14:ligatures w14:val="none"/>
        </w:rPr>
        <w:t xml:space="preserve"> powykonawczej</w:t>
      </w:r>
      <w:r w:rsidRPr="00B5216B">
        <w:rPr>
          <w:rFonts w:eastAsia="Times New Roman"/>
          <w:spacing w:val="-5"/>
          <w:kern w:val="0"/>
          <w:sz w:val="22"/>
          <w:szCs w:val="22"/>
          <w:lang w:eastAsia="x-none"/>
          <w14:ligatures w14:val="none"/>
        </w:rPr>
        <w:t>;</w:t>
      </w:r>
    </w:p>
    <w:p w14:paraId="6708EA9C"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zabezpieczenia i oznakowania prac, dbania o stan techniczny i prawidłowość oznakowania przez cały czas realizacji przedmiotu umowy</w:t>
      </w:r>
      <w:r w:rsidRPr="00B5216B">
        <w:rPr>
          <w:rFonts w:eastAsia="Times New Roman"/>
          <w:spacing w:val="-5"/>
          <w:kern w:val="0"/>
          <w:sz w:val="22"/>
          <w:szCs w:val="22"/>
          <w:lang w:eastAsia="x-none"/>
          <w14:ligatures w14:val="none"/>
        </w:rPr>
        <w:t>;</w:t>
      </w:r>
    </w:p>
    <w:p w14:paraId="5C1D5131"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color w:val="FF0000"/>
          <w:spacing w:val="-5"/>
          <w:kern w:val="0"/>
          <w:sz w:val="22"/>
          <w:szCs w:val="22"/>
          <w:lang w:val="x-none" w:eastAsia="x-none"/>
          <w14:ligatures w14:val="none"/>
        </w:rPr>
      </w:pPr>
      <w:r w:rsidRPr="00B5216B">
        <w:rPr>
          <w:rFonts w:eastAsia="Times New Roman"/>
          <w:bCs/>
          <w:spacing w:val="-5"/>
          <w:kern w:val="0"/>
          <w:sz w:val="22"/>
          <w:szCs w:val="22"/>
          <w:lang w:val="x-none" w:eastAsia="x-none"/>
          <w14:ligatures w14:val="none"/>
        </w:rPr>
        <w:t>u</w:t>
      </w:r>
      <w:r w:rsidRPr="00B5216B">
        <w:rPr>
          <w:rFonts w:eastAsia="Times New Roman"/>
          <w:spacing w:val="-5"/>
          <w:kern w:val="0"/>
          <w:sz w:val="22"/>
          <w:szCs w:val="22"/>
          <w:lang w:val="x-none" w:eastAsia="x-none"/>
          <w14:ligatures w14:val="none"/>
        </w:rPr>
        <w:t>trzymywania terenu budowy w stanie wolnym od zbędnych przeszkód, składowanie wszelkich urządzeń pomocniczych, zbędnych materiałów, urządzeń prowizorycznych, odpadków, śmieci, które nie są potrzebne lub się ich pozbywać, sprawę postępowania z odpadami reguluje ustawa o odpadach z dnia 14 grudnia 2012 r. i ustawa z dnia 27 kwietnia 2001r. Prawo ochrony środowiska</w:t>
      </w:r>
      <w:r w:rsidRPr="00B5216B">
        <w:rPr>
          <w:rFonts w:eastAsia="Times New Roman"/>
          <w:spacing w:val="-5"/>
          <w:kern w:val="0"/>
          <w:sz w:val="22"/>
          <w:szCs w:val="22"/>
          <w:lang w:eastAsia="x-none"/>
          <w14:ligatures w14:val="none"/>
        </w:rPr>
        <w:t>;</w:t>
      </w:r>
    </w:p>
    <w:p w14:paraId="6BC09B91"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zorganizowania i przeprowadzenia wszelkich niezbędnych prób, badań i odbiorów lub uzupełnień dokumentacji odbiorowej, dla potwierdzenia właściwej jakości prac z uprzednim poinformowaniem Zamawiającego o planowanych terminach ich przeprowadzenia</w:t>
      </w:r>
      <w:r w:rsidRPr="00B5216B">
        <w:rPr>
          <w:rFonts w:eastAsia="Times New Roman"/>
          <w:spacing w:val="-5"/>
          <w:kern w:val="0"/>
          <w:sz w:val="22"/>
          <w:szCs w:val="22"/>
          <w:lang w:eastAsia="x-none"/>
          <w14:ligatures w14:val="none"/>
        </w:rPr>
        <w:t>;</w:t>
      </w:r>
    </w:p>
    <w:p w14:paraId="571CF08D"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po zakończeniu robót niezwłocznego uporządkowania terenu placu budowy i terenów przyległych</w:t>
      </w:r>
      <w:r w:rsidRPr="00B5216B">
        <w:rPr>
          <w:rFonts w:eastAsia="Times New Roman"/>
          <w:spacing w:val="-5"/>
          <w:kern w:val="0"/>
          <w:sz w:val="22"/>
          <w:szCs w:val="22"/>
          <w:lang w:eastAsia="x-none"/>
          <w14:ligatures w14:val="none"/>
        </w:rPr>
        <w:t>,</w:t>
      </w:r>
      <w:r w:rsidRPr="00B5216B">
        <w:rPr>
          <w:rFonts w:eastAsia="Times New Roman"/>
          <w:spacing w:val="-5"/>
          <w:kern w:val="0"/>
          <w:sz w:val="22"/>
          <w:szCs w:val="22"/>
          <w:lang w:val="x-none" w:eastAsia="x-none"/>
          <w14:ligatures w14:val="none"/>
        </w:rPr>
        <w:t xml:space="preserve"> po zakończeniu budowy demontażu zaplecza, obiektów tymczasowych, naprawy uszkodzonych nawierzchni</w:t>
      </w:r>
      <w:r w:rsidRPr="00B5216B">
        <w:rPr>
          <w:rFonts w:eastAsia="Times New Roman"/>
          <w:spacing w:val="-5"/>
          <w:kern w:val="0"/>
          <w:sz w:val="22"/>
          <w:szCs w:val="22"/>
          <w:lang w:eastAsia="x-none"/>
          <w14:ligatures w14:val="none"/>
        </w:rPr>
        <w:t>,</w:t>
      </w:r>
      <w:r w:rsidRPr="00B5216B">
        <w:rPr>
          <w:rFonts w:eastAsia="Times New Roman"/>
          <w:spacing w:val="-5"/>
          <w:kern w:val="0"/>
          <w:sz w:val="22"/>
          <w:szCs w:val="22"/>
          <w:lang w:val="x-none" w:eastAsia="x-none"/>
          <w14:ligatures w14:val="none"/>
        </w:rPr>
        <w:t xml:space="preserve"> prace te należy wykonać przed końcowym odbiorem robót</w:t>
      </w:r>
      <w:r w:rsidRPr="00B5216B">
        <w:rPr>
          <w:rFonts w:eastAsia="Times New Roman"/>
          <w:spacing w:val="-5"/>
          <w:kern w:val="0"/>
          <w:sz w:val="22"/>
          <w:szCs w:val="22"/>
          <w:lang w:eastAsia="x-none"/>
          <w14:ligatures w14:val="none"/>
        </w:rPr>
        <w:t>;</w:t>
      </w:r>
    </w:p>
    <w:p w14:paraId="0C453A33"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informowania Zamawiającego o wykonaniu robót </w:t>
      </w:r>
      <w:r w:rsidRPr="00B5216B">
        <w:rPr>
          <w:rFonts w:eastAsia="Times New Roman"/>
          <w:spacing w:val="-5"/>
          <w:kern w:val="0"/>
          <w:sz w:val="22"/>
          <w:szCs w:val="22"/>
          <w:lang w:eastAsia="x-none"/>
          <w14:ligatures w14:val="none"/>
        </w:rPr>
        <w:t xml:space="preserve">zanikowych i </w:t>
      </w:r>
      <w:r w:rsidRPr="00B5216B">
        <w:rPr>
          <w:rFonts w:eastAsia="Times New Roman"/>
          <w:spacing w:val="-5"/>
          <w:kern w:val="0"/>
          <w:sz w:val="22"/>
          <w:szCs w:val="22"/>
          <w:lang w:val="x-none" w:eastAsia="x-none"/>
          <w14:ligatures w14:val="none"/>
        </w:rPr>
        <w:t>ulegających zakryciu i przeprowadzenia w tym zakresie odbioru przez Zamawiającego</w:t>
      </w:r>
      <w:r w:rsidRPr="00B5216B">
        <w:rPr>
          <w:rFonts w:eastAsia="Times New Roman"/>
          <w:b/>
          <w:spacing w:val="-5"/>
          <w:kern w:val="0"/>
          <w:sz w:val="22"/>
          <w:szCs w:val="22"/>
          <w:lang w:val="x-none" w:eastAsia="x-none"/>
          <w14:ligatures w14:val="none"/>
        </w:rPr>
        <w:t xml:space="preserve"> </w:t>
      </w:r>
      <w:r w:rsidRPr="00B5216B">
        <w:rPr>
          <w:rFonts w:eastAsia="Times New Roman"/>
          <w:spacing w:val="-5"/>
          <w:kern w:val="0"/>
          <w:sz w:val="22"/>
          <w:szCs w:val="22"/>
          <w:lang w:val="x-none" w:eastAsia="x-none"/>
          <w14:ligatures w14:val="none"/>
        </w:rPr>
        <w:t>zanim dojdzie do zakrycia</w:t>
      </w:r>
      <w:r w:rsidRPr="00B5216B">
        <w:rPr>
          <w:rFonts w:eastAsia="Times New Roman"/>
          <w:spacing w:val="-5"/>
          <w:kern w:val="0"/>
          <w:sz w:val="22"/>
          <w:szCs w:val="22"/>
          <w:lang w:eastAsia="x-none"/>
          <w14:ligatures w14:val="none"/>
        </w:rPr>
        <w:t>,</w:t>
      </w:r>
      <w:r w:rsidRPr="00B5216B">
        <w:rPr>
          <w:rFonts w:eastAsia="Times New Roman"/>
          <w:spacing w:val="-5"/>
          <w:kern w:val="0"/>
          <w:sz w:val="22"/>
          <w:szCs w:val="22"/>
          <w:lang w:val="x-none" w:eastAsia="x-none"/>
          <w14:ligatures w14:val="none"/>
        </w:rPr>
        <w:t xml:space="preserve"> jeżeli Wykonawca zaniecha tego powiadomienia, może być zobowiązany do odkrycia robót lub wykonania robót niezbędnych do zbadania ich jakości, a następnie przywrócenia obiektu do stanu właściwego na własny koszt</w:t>
      </w:r>
      <w:r w:rsidRPr="00B5216B">
        <w:rPr>
          <w:rFonts w:eastAsia="Times New Roman"/>
          <w:spacing w:val="-5"/>
          <w:kern w:val="0"/>
          <w:sz w:val="22"/>
          <w:szCs w:val="22"/>
          <w:lang w:eastAsia="x-none"/>
          <w14:ligatures w14:val="none"/>
        </w:rPr>
        <w:t>;</w:t>
      </w:r>
    </w:p>
    <w:p w14:paraId="56D67C5C"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w przypadku zniszczenia lub uszkodzenia całości lub części obiektu – wskutek działań prowadzonych przez Wykonawcę, naprawienia go na własny koszt</w:t>
      </w:r>
      <w:r w:rsidRPr="00B5216B">
        <w:rPr>
          <w:rFonts w:eastAsia="Times New Roman"/>
          <w:spacing w:val="-5"/>
          <w:kern w:val="0"/>
          <w:sz w:val="22"/>
          <w:szCs w:val="22"/>
          <w:lang w:eastAsia="x-none"/>
          <w14:ligatures w14:val="none"/>
        </w:rPr>
        <w:t>;</w:t>
      </w:r>
    </w:p>
    <w:p w14:paraId="7D6DBA59" w14:textId="77777777" w:rsidR="00B5216B" w:rsidRPr="00B5216B" w:rsidRDefault="00B5216B" w:rsidP="00B5216B">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ar-SA"/>
          <w14:ligatures w14:val="none"/>
        </w:rPr>
        <w:lastRenderedPageBreak/>
        <w:t>umożliwienia wstępu na teren budowy pracownikom organów państwowego nadzoru budowlanego, do których należy wykonanie zadań określonych ustawą – Prawo budowlane oraz do udostępnienia im danych i informacji wymaganych tą ustawą, jak również projektantom i przedstawicielom Zamawiającego, a także innym uprawnionym służbom</w:t>
      </w:r>
      <w:r w:rsidRPr="00B5216B">
        <w:rPr>
          <w:rFonts w:eastAsia="Times New Roman"/>
          <w:spacing w:val="-5"/>
          <w:kern w:val="0"/>
          <w:sz w:val="22"/>
          <w:szCs w:val="22"/>
          <w:lang w:eastAsia="ar-SA"/>
          <w14:ligatures w14:val="none"/>
        </w:rPr>
        <w:t xml:space="preserve"> i instytucjom uprawnionym do </w:t>
      </w:r>
      <w:r w:rsidRPr="00B5216B">
        <w:rPr>
          <w:rFonts w:eastAsia="Times New Roman"/>
          <w:spacing w:val="-5"/>
          <w:kern w:val="0"/>
          <w:sz w:val="22"/>
          <w:szCs w:val="22"/>
          <w:lang w:val="x-none" w:eastAsia="ar-SA"/>
          <w14:ligatures w14:val="none"/>
        </w:rPr>
        <w:t>kontrolowania Zamawiającego w związku z prowadzoną Inwestycją</w:t>
      </w:r>
      <w:r w:rsidRPr="00B5216B">
        <w:rPr>
          <w:rFonts w:eastAsia="Times New Roman"/>
          <w:spacing w:val="-5"/>
          <w:kern w:val="0"/>
          <w:sz w:val="22"/>
          <w:szCs w:val="22"/>
          <w:lang w:eastAsia="ar-SA"/>
          <w14:ligatures w14:val="none"/>
        </w:rPr>
        <w:t>.</w:t>
      </w:r>
    </w:p>
    <w:p w14:paraId="7592DBDE" w14:textId="77777777" w:rsidR="00B5216B" w:rsidRPr="00B5216B" w:rsidRDefault="00B5216B" w:rsidP="00B5216B">
      <w:pPr>
        <w:widowControl w:val="0"/>
        <w:numPr>
          <w:ilvl w:val="0"/>
          <w:numId w:val="29"/>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ar-SA"/>
          <w14:ligatures w14:val="none"/>
        </w:rPr>
        <w:t>Materiały, z których Wykonawca zobowiązuje się wykonać przedmiot umowy</w:t>
      </w:r>
      <w:r w:rsidRPr="00B5216B">
        <w:rPr>
          <w:rFonts w:ascii="Calibri" w:eastAsia="Calibri" w:hAnsi="Calibri" w:cs="Times New Roman"/>
          <w:sz w:val="22"/>
          <w:szCs w:val="22"/>
          <w14:ligatures w14:val="none"/>
        </w:rPr>
        <w:t xml:space="preserve"> </w:t>
      </w:r>
      <w:r w:rsidRPr="00B5216B">
        <w:rPr>
          <w:rFonts w:eastAsia="Times New Roman"/>
          <w:spacing w:val="-5"/>
          <w:kern w:val="0"/>
          <w:sz w:val="22"/>
          <w:szCs w:val="22"/>
          <w:lang w:eastAsia="ar-SA"/>
          <w14:ligatures w14:val="none"/>
        </w:rPr>
        <w:t>muszą posiadać atesty i certyfikaty wymagane przepisami prawa i być dopuszczone do stosowania w tego typu pomieszczeniach,</w:t>
      </w:r>
      <w:r w:rsidRPr="00B5216B">
        <w:rPr>
          <w:rFonts w:eastAsia="Times New Roman"/>
          <w:spacing w:val="-5"/>
          <w:kern w:val="0"/>
          <w:sz w:val="22"/>
          <w:szCs w:val="22"/>
          <w:lang w:val="x-none" w:eastAsia="ar-SA"/>
          <w14:ligatures w14:val="none"/>
        </w:rPr>
        <w:t xml:space="preserve"> powinny odpowiadać, co do jakości wymogom wyrobów dopuszczonych do obrotu i stosowania w budownictwie określonych w Ustawie z dnia 16 kwietnia 2004 r. o wyrobach budowlanych, </w:t>
      </w:r>
      <w:r w:rsidRPr="00B5216B">
        <w:rPr>
          <w:rFonts w:eastAsia="Times New Roman"/>
          <w:spacing w:val="-5"/>
          <w:kern w:val="0"/>
          <w:sz w:val="22"/>
          <w:szCs w:val="22"/>
          <w:lang w:eastAsia="ar-SA"/>
          <w14:ligatures w14:val="none"/>
        </w:rPr>
        <w:t xml:space="preserve">wymogom wyrobów dopuszczonych do stosowania w zakładach leczniczych – jeśli takie obowiązują w danym przypadku, </w:t>
      </w:r>
      <w:r w:rsidRPr="00B5216B">
        <w:rPr>
          <w:rFonts w:eastAsia="Times New Roman"/>
          <w:spacing w:val="-5"/>
          <w:kern w:val="0"/>
          <w:sz w:val="22"/>
          <w:szCs w:val="22"/>
          <w:lang w:val="x-none" w:eastAsia="ar-SA"/>
          <w14:ligatures w14:val="none"/>
        </w:rPr>
        <w:t>oznaczone znakiem CE lub oznakowane znakiem budowlanym lub, dla którego producent wydał deklarację zgodności z uznanymi regułami sztuki budowlanej.</w:t>
      </w:r>
    </w:p>
    <w:p w14:paraId="1E09D773" w14:textId="77777777" w:rsidR="00B5216B" w:rsidRPr="00B5216B" w:rsidRDefault="00B5216B" w:rsidP="00B5216B">
      <w:pPr>
        <w:widowControl w:val="0"/>
        <w:numPr>
          <w:ilvl w:val="0"/>
          <w:numId w:val="29"/>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ar-SA"/>
          <w14:ligatures w14:val="none"/>
        </w:rPr>
        <w:t xml:space="preserve">Wykonawca obowiązany jest dostarczyć </w:t>
      </w:r>
      <w:r w:rsidRPr="00B5216B">
        <w:rPr>
          <w:rFonts w:eastAsia="Times New Roman"/>
          <w:spacing w:val="-5"/>
          <w:kern w:val="0"/>
          <w:sz w:val="22"/>
          <w:szCs w:val="22"/>
          <w:lang w:eastAsia="ar-SA"/>
          <w14:ligatures w14:val="none"/>
        </w:rPr>
        <w:t xml:space="preserve">Zamawiającemu </w:t>
      </w:r>
      <w:r w:rsidRPr="00B5216B">
        <w:rPr>
          <w:rFonts w:eastAsia="Times New Roman"/>
          <w:spacing w:val="-5"/>
          <w:kern w:val="0"/>
          <w:sz w:val="22"/>
          <w:szCs w:val="22"/>
          <w:lang w:val="x-none" w:eastAsia="ar-SA"/>
          <w14:ligatures w14:val="none"/>
        </w:rPr>
        <w:t>w stosunku do wskazanych materiałów: certyfikat na znak bezpieczeństwa, deklarację zgodności lub certyfikat zgodności z Polską Normą lub aprobatą techniczną.</w:t>
      </w:r>
    </w:p>
    <w:p w14:paraId="7A9B1DBB" w14:textId="77777777" w:rsidR="00B5216B" w:rsidRPr="00B5216B" w:rsidRDefault="00B5216B" w:rsidP="00B5216B">
      <w:pPr>
        <w:widowControl w:val="0"/>
        <w:numPr>
          <w:ilvl w:val="0"/>
          <w:numId w:val="29"/>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ar-SA"/>
          <w14:ligatures w14:val="none"/>
        </w:rPr>
        <w:t>Wykonawca zapewni potrzebne oprzyrządowanie, potencjał ludzki, niezbędne do zbadania jakości wykonanych przez niego robót.</w:t>
      </w:r>
    </w:p>
    <w:p w14:paraId="2BD08FA9" w14:textId="77777777" w:rsidR="00B5216B" w:rsidRPr="00B5216B" w:rsidRDefault="00B5216B" w:rsidP="00B5216B">
      <w:pPr>
        <w:widowControl w:val="0"/>
        <w:numPr>
          <w:ilvl w:val="0"/>
          <w:numId w:val="29"/>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x-none"/>
          <w14:ligatures w14:val="none"/>
        </w:rPr>
        <w:t>Wykonawca zobowiązany jest do przestrzegania przepisów prawa w zakresie ochrony środowiska naturalnego.</w:t>
      </w:r>
    </w:p>
    <w:p w14:paraId="7B2422A1" w14:textId="77777777" w:rsidR="00B5216B" w:rsidRPr="00B5216B" w:rsidRDefault="00B5216B" w:rsidP="00B5216B">
      <w:pPr>
        <w:widowControl w:val="0"/>
        <w:numPr>
          <w:ilvl w:val="0"/>
          <w:numId w:val="29"/>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x-none"/>
          <w14:ligatures w14:val="none"/>
        </w:rPr>
        <w:t xml:space="preserve">Wykonawca, o ile jest to konieczne, zobowiązany jest </w:t>
      </w:r>
      <w:r w:rsidRPr="00B5216B">
        <w:rPr>
          <w:rFonts w:eastAsia="Times New Roman"/>
          <w:spacing w:val="-5"/>
          <w:kern w:val="0"/>
          <w:sz w:val="22"/>
          <w:szCs w:val="22"/>
          <w:lang w:eastAsia="x-none"/>
          <w14:ligatures w14:val="none"/>
        </w:rPr>
        <w:t xml:space="preserve">przed przystąpieniem do wytwarzania odpadów </w:t>
      </w:r>
      <w:r w:rsidRPr="00B5216B">
        <w:rPr>
          <w:rFonts w:eastAsia="Times New Roman"/>
          <w:spacing w:val="-5"/>
          <w:kern w:val="0"/>
          <w:sz w:val="22"/>
          <w:szCs w:val="22"/>
          <w:lang w:val="x-none" w:eastAsia="x-none"/>
          <w14:ligatures w14:val="none"/>
        </w:rPr>
        <w:t xml:space="preserve">przedstawić </w:t>
      </w:r>
      <w:r w:rsidRPr="00B5216B">
        <w:rPr>
          <w:rFonts w:eastAsia="Times New Roman"/>
          <w:spacing w:val="-5"/>
          <w:kern w:val="0"/>
          <w:sz w:val="22"/>
          <w:szCs w:val="22"/>
          <w:lang w:eastAsia="x-none"/>
          <w14:ligatures w14:val="none"/>
        </w:rPr>
        <w:t xml:space="preserve">Zamawiającemu </w:t>
      </w:r>
      <w:r w:rsidRPr="00B5216B">
        <w:rPr>
          <w:rFonts w:eastAsia="Times New Roman"/>
          <w:spacing w:val="-5"/>
          <w:kern w:val="0"/>
          <w:sz w:val="22"/>
          <w:szCs w:val="22"/>
          <w:lang w:val="x-none" w:eastAsia="x-none"/>
          <w14:ligatures w14:val="none"/>
        </w:rPr>
        <w:t xml:space="preserve">stosowne decyzje organów państwowych, uprawniające go do wytwarzania odpadów, które mogą zostać wytworzone w wyniku realizacji zadań i czynności na terenie realizacji </w:t>
      </w:r>
      <w:r w:rsidRPr="00B5216B">
        <w:rPr>
          <w:rFonts w:eastAsia="Times New Roman"/>
          <w:spacing w:val="-5"/>
          <w:kern w:val="0"/>
          <w:sz w:val="22"/>
          <w:szCs w:val="22"/>
          <w:lang w:eastAsia="x-none"/>
          <w14:ligatures w14:val="none"/>
        </w:rPr>
        <w:t>Inwestycji</w:t>
      </w:r>
      <w:r w:rsidRPr="00B5216B">
        <w:rPr>
          <w:rFonts w:eastAsia="Times New Roman"/>
          <w:spacing w:val="-5"/>
          <w:kern w:val="0"/>
          <w:sz w:val="22"/>
          <w:szCs w:val="22"/>
          <w:lang w:val="x-none" w:eastAsia="x-none"/>
          <w14:ligatures w14:val="none"/>
        </w:rPr>
        <w:t>.</w:t>
      </w:r>
    </w:p>
    <w:p w14:paraId="34516B55" w14:textId="77777777" w:rsidR="00B5216B" w:rsidRPr="00B5216B" w:rsidRDefault="00B5216B" w:rsidP="00B5216B">
      <w:pPr>
        <w:widowControl w:val="0"/>
        <w:numPr>
          <w:ilvl w:val="0"/>
          <w:numId w:val="29"/>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x-none"/>
          <w14:ligatures w14:val="none"/>
        </w:rPr>
        <w:t xml:space="preserve">Wykonawca jest zobowiązany do </w:t>
      </w:r>
      <w:r w:rsidRPr="00B5216B">
        <w:rPr>
          <w:rFonts w:eastAsia="Times New Roman"/>
          <w:spacing w:val="-5"/>
          <w:kern w:val="0"/>
          <w:sz w:val="22"/>
          <w:szCs w:val="22"/>
          <w:lang w:eastAsia="x-none"/>
          <w14:ligatures w14:val="none"/>
        </w:rPr>
        <w:t xml:space="preserve">zgodnego z prawem </w:t>
      </w:r>
      <w:r w:rsidRPr="00B5216B">
        <w:rPr>
          <w:rFonts w:eastAsia="Times New Roman"/>
          <w:spacing w:val="-5"/>
          <w:kern w:val="0"/>
          <w:sz w:val="22"/>
          <w:szCs w:val="22"/>
          <w:lang w:val="x-none" w:eastAsia="x-none"/>
          <w14:ligatures w14:val="none"/>
        </w:rPr>
        <w:t xml:space="preserve">zagospodarowania odpadów powstałych w wyniku jego działalności związanej z realizacją </w:t>
      </w:r>
      <w:r w:rsidRPr="00B5216B">
        <w:rPr>
          <w:rFonts w:eastAsia="Times New Roman"/>
          <w:spacing w:val="-5"/>
          <w:kern w:val="0"/>
          <w:sz w:val="22"/>
          <w:szCs w:val="22"/>
          <w:lang w:eastAsia="x-none"/>
          <w14:ligatures w14:val="none"/>
        </w:rPr>
        <w:t>Inwestycji</w:t>
      </w:r>
      <w:r w:rsidRPr="00B5216B">
        <w:rPr>
          <w:rFonts w:eastAsia="Times New Roman"/>
          <w:spacing w:val="-5"/>
          <w:kern w:val="0"/>
          <w:sz w:val="22"/>
          <w:szCs w:val="22"/>
          <w:lang w:val="x-none" w:eastAsia="x-none"/>
          <w14:ligatures w14:val="none"/>
        </w:rPr>
        <w:t xml:space="preserve">. </w:t>
      </w:r>
    </w:p>
    <w:p w14:paraId="328F64A3" w14:textId="77777777" w:rsidR="00B5216B" w:rsidRPr="00B5216B" w:rsidRDefault="00B5216B" w:rsidP="00B5216B">
      <w:pPr>
        <w:widowControl w:val="0"/>
        <w:numPr>
          <w:ilvl w:val="0"/>
          <w:numId w:val="29"/>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x-none"/>
          <w14:ligatures w14:val="none"/>
        </w:rPr>
        <w:t>Wykonawca odpowiada za gromadzenie</w:t>
      </w:r>
      <w:r w:rsidRPr="00B5216B">
        <w:rPr>
          <w:rFonts w:eastAsia="Times New Roman"/>
          <w:spacing w:val="-5"/>
          <w:kern w:val="0"/>
          <w:sz w:val="22"/>
          <w:szCs w:val="22"/>
          <w:lang w:eastAsia="x-none"/>
          <w14:ligatures w14:val="none"/>
        </w:rPr>
        <w:t xml:space="preserve"> w zorganizowany</w:t>
      </w:r>
      <w:r w:rsidRPr="00B5216B">
        <w:rPr>
          <w:rFonts w:eastAsia="Times New Roman"/>
          <w:b/>
          <w:spacing w:val="-5"/>
          <w:kern w:val="0"/>
          <w:sz w:val="22"/>
          <w:szCs w:val="22"/>
          <w:lang w:eastAsia="x-none"/>
          <w14:ligatures w14:val="none"/>
        </w:rPr>
        <w:t xml:space="preserve"> </w:t>
      </w:r>
      <w:r w:rsidRPr="00B5216B">
        <w:rPr>
          <w:rFonts w:eastAsia="Times New Roman"/>
          <w:spacing w:val="-5"/>
          <w:kern w:val="0"/>
          <w:sz w:val="22"/>
          <w:szCs w:val="22"/>
          <w:lang w:eastAsia="x-none"/>
          <w14:ligatures w14:val="none"/>
        </w:rPr>
        <w:t>i uporządkowany sposób a także zabezpieczenie</w:t>
      </w:r>
      <w:r w:rsidRPr="00B5216B">
        <w:rPr>
          <w:rFonts w:eastAsia="Times New Roman"/>
          <w:spacing w:val="-5"/>
          <w:kern w:val="0"/>
          <w:sz w:val="22"/>
          <w:szCs w:val="22"/>
          <w:lang w:val="x-none" w:eastAsia="x-none"/>
          <w14:ligatures w14:val="none"/>
        </w:rPr>
        <w:t xml:space="preserve"> powstałych odpadów na terenie realizacji zadania do czasu ich usunięcia. </w:t>
      </w:r>
    </w:p>
    <w:p w14:paraId="42148301" w14:textId="77777777" w:rsidR="00B5216B" w:rsidRPr="00B5216B" w:rsidRDefault="00B5216B" w:rsidP="00B5216B">
      <w:pPr>
        <w:widowControl w:val="0"/>
        <w:numPr>
          <w:ilvl w:val="0"/>
          <w:numId w:val="29"/>
        </w:numPr>
        <w:overflowPunct w:val="0"/>
        <w:autoSpaceDE w:val="0"/>
        <w:autoSpaceDN w:val="0"/>
        <w:adjustRightInd w:val="0"/>
        <w:ind w:left="284" w:hanging="426"/>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x-none"/>
          <w14:ligatures w14:val="none"/>
        </w:rPr>
        <w:t xml:space="preserve">Wykonawca odpowiada za </w:t>
      </w:r>
      <w:r w:rsidRPr="00B5216B">
        <w:rPr>
          <w:rFonts w:eastAsia="Times New Roman"/>
          <w:spacing w:val="-5"/>
          <w:kern w:val="0"/>
          <w:sz w:val="22"/>
          <w:szCs w:val="22"/>
          <w:lang w:eastAsia="x-none"/>
          <w14:ligatures w14:val="none"/>
        </w:rPr>
        <w:t xml:space="preserve">zapewnienie i bieżące opróżnianie </w:t>
      </w:r>
      <w:r w:rsidRPr="00B5216B">
        <w:rPr>
          <w:rFonts w:eastAsia="Times New Roman"/>
          <w:spacing w:val="-5"/>
          <w:kern w:val="0"/>
          <w:sz w:val="22"/>
          <w:szCs w:val="22"/>
          <w:lang w:val="x-none" w:eastAsia="x-none"/>
          <w14:ligatures w14:val="none"/>
        </w:rPr>
        <w:t>stosownych pojemników do gromadzenia wytworzonych odpadów.</w:t>
      </w:r>
    </w:p>
    <w:p w14:paraId="27F28346" w14:textId="77777777" w:rsidR="00B5216B" w:rsidRPr="00B5216B" w:rsidRDefault="00B5216B" w:rsidP="00B5216B">
      <w:pPr>
        <w:widowControl w:val="0"/>
        <w:numPr>
          <w:ilvl w:val="0"/>
          <w:numId w:val="29"/>
        </w:numPr>
        <w:overflowPunct w:val="0"/>
        <w:autoSpaceDE w:val="0"/>
        <w:autoSpaceDN w:val="0"/>
        <w:adjustRightInd w:val="0"/>
        <w:ind w:left="284" w:hanging="426"/>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x-none"/>
          <w14:ligatures w14:val="none"/>
        </w:rPr>
        <w:t>Pojemniki na odpady wytwarzane przez Wykonawcę podczas realizacji prac muszą być oznaczone kodem odpadu i jego nazwą. Za oznakowanie pojemników odpowiada Wykonawca.</w:t>
      </w:r>
    </w:p>
    <w:p w14:paraId="1DA2D9F7" w14:textId="77777777" w:rsidR="00B5216B" w:rsidRPr="00B5216B" w:rsidRDefault="00B5216B" w:rsidP="00B5216B">
      <w:pPr>
        <w:widowControl w:val="0"/>
        <w:numPr>
          <w:ilvl w:val="0"/>
          <w:numId w:val="29"/>
        </w:numPr>
        <w:overflowPunct w:val="0"/>
        <w:autoSpaceDE w:val="0"/>
        <w:autoSpaceDN w:val="0"/>
        <w:adjustRightInd w:val="0"/>
        <w:ind w:left="284" w:hanging="426"/>
        <w:jc w:val="both"/>
        <w:textAlignment w:val="baseline"/>
        <w:rPr>
          <w:rFonts w:eastAsia="Times New Roman"/>
          <w:spacing w:val="-5"/>
          <w:kern w:val="0"/>
          <w:sz w:val="22"/>
          <w:szCs w:val="22"/>
          <w:lang w:val="x-none" w:eastAsia="ar-SA"/>
          <w14:ligatures w14:val="none"/>
        </w:rPr>
      </w:pPr>
      <w:r w:rsidRPr="00B5216B">
        <w:rPr>
          <w:rFonts w:eastAsia="Times New Roman"/>
          <w:spacing w:val="-5"/>
          <w:kern w:val="0"/>
          <w:sz w:val="22"/>
          <w:szCs w:val="22"/>
          <w:lang w:val="x-none" w:eastAsia="ar-SA"/>
          <w14:ligatures w14:val="none"/>
        </w:rPr>
        <w:t>Wykonawca zobowiązany jest do przestrzegania przepisów prawa w zakresie prawa pracy oraz bezpieczeństwa i higieny pracy.</w:t>
      </w:r>
    </w:p>
    <w:p w14:paraId="0B90A1CA" w14:textId="77777777" w:rsidR="00B5216B" w:rsidRPr="00B5216B" w:rsidRDefault="00B5216B" w:rsidP="00B5216B">
      <w:pPr>
        <w:widowControl w:val="0"/>
        <w:tabs>
          <w:tab w:val="left" w:pos="-720"/>
        </w:tabs>
        <w:suppressAutoHyphens/>
        <w:rPr>
          <w:rFonts w:eastAsia="Times New Roman"/>
          <w:b/>
          <w:kern w:val="0"/>
          <w:sz w:val="22"/>
          <w:szCs w:val="22"/>
          <w:lang w:eastAsia="pl-PL"/>
          <w14:ligatures w14:val="none"/>
        </w:rPr>
      </w:pPr>
    </w:p>
    <w:p w14:paraId="469B79AE" w14:textId="77777777" w:rsidR="00B5216B" w:rsidRPr="00B5216B" w:rsidRDefault="00B5216B" w:rsidP="00B5216B">
      <w:pPr>
        <w:widowControl w:val="0"/>
        <w:tabs>
          <w:tab w:val="left" w:pos="-720"/>
        </w:tabs>
        <w:suppressAutoHyphens/>
        <w:jc w:val="center"/>
        <w:rPr>
          <w:rFonts w:eastAsia="Times New Roman"/>
          <w:kern w:val="0"/>
          <w:sz w:val="22"/>
          <w:szCs w:val="22"/>
          <w:lang w:eastAsia="pl-PL"/>
          <w14:ligatures w14:val="none"/>
        </w:rPr>
      </w:pPr>
      <w:r w:rsidRPr="00B5216B">
        <w:rPr>
          <w:rFonts w:eastAsia="Times New Roman"/>
          <w:b/>
          <w:kern w:val="0"/>
          <w:sz w:val="22"/>
          <w:szCs w:val="22"/>
          <w:lang w:eastAsia="pl-PL"/>
          <w14:ligatures w14:val="none"/>
        </w:rPr>
        <w:t>§ 9. OBOWIĄZKI ZAMAWIAJĄCEGO</w:t>
      </w:r>
    </w:p>
    <w:p w14:paraId="5597E3FF" w14:textId="1D261C9E" w:rsidR="00B5216B" w:rsidRPr="00B5216B" w:rsidRDefault="00B5216B" w:rsidP="00B5216B">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Zamawiający przekaże Kierownikowi budowy/Wykonawcy protokolarnie teren budowy w terminie do </w:t>
      </w:r>
      <w:r w:rsidRPr="00B5216B">
        <w:rPr>
          <w:rFonts w:eastAsia="Times New Roman"/>
          <w:b/>
          <w:kern w:val="0"/>
          <w:sz w:val="22"/>
          <w:szCs w:val="22"/>
          <w:lang w:eastAsia="pl-PL"/>
          <w14:ligatures w14:val="none"/>
        </w:rPr>
        <w:t>8 dni roboczych</w:t>
      </w:r>
      <w:r w:rsidRPr="00B5216B">
        <w:rPr>
          <w:rFonts w:eastAsia="Times New Roman"/>
          <w:kern w:val="0"/>
          <w:sz w:val="22"/>
          <w:szCs w:val="22"/>
          <w:lang w:eastAsia="pl-PL"/>
          <w14:ligatures w14:val="none"/>
        </w:rPr>
        <w:t xml:space="preserve"> licząc od dnia podpisania Umowy, zgodnie z § 4 ust. 1 lit. d) niniejszej Umowy.</w:t>
      </w:r>
    </w:p>
    <w:p w14:paraId="3F129B08" w14:textId="77777777" w:rsidR="00B5216B" w:rsidRPr="00B5216B" w:rsidRDefault="00B5216B" w:rsidP="00B5216B">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Zamawiający umożliwi Wykonawcy dostęp do innych kondygnacji i pomieszczeń technicznych w budynku ZOZ w Łęczycy, w zakresie niezbędnym do realizacji przedmiotu Umowy </w:t>
      </w:r>
    </w:p>
    <w:p w14:paraId="47D2633D" w14:textId="77777777" w:rsidR="00B5216B" w:rsidRPr="00B5216B" w:rsidRDefault="00B5216B" w:rsidP="00B5216B">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Zamawiający ustanowi branżowych inspektorów nadzoru inwestorskiego posiadających określone prawem uprawnienia do nadzorowania prawidłowości wykonania robót. Wykaz ustanowionych przez Zamawiającego inspektorów nadzoru Zamawiający przedstawi Wykonawcy w terminie do 7 dni od daty zawarcia Umowy.</w:t>
      </w:r>
    </w:p>
    <w:p w14:paraId="6D35F320" w14:textId="77777777" w:rsidR="00B5216B" w:rsidRPr="00B5216B" w:rsidRDefault="00B5216B" w:rsidP="00B5216B">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O zmianie osoby pełniącej funkcję inspektora nadzoru w danej branży bądź specjalności </w:t>
      </w:r>
      <w:r w:rsidRPr="00B5216B">
        <w:rPr>
          <w:rFonts w:eastAsia="Times New Roman"/>
          <w:kern w:val="0"/>
          <w:sz w:val="22"/>
          <w:szCs w:val="22"/>
          <w:lang w:eastAsia="pl-PL"/>
          <w14:ligatures w14:val="none"/>
        </w:rPr>
        <w:br/>
        <w:t>i ustanowieniu innego inspektora, Zamawiający każdorazowo powiadamia na piśmie Wykonawcę, z co najmniej 7–dniowym wyprzedzeniem.</w:t>
      </w:r>
    </w:p>
    <w:p w14:paraId="49BCF5E8" w14:textId="5BB83E62" w:rsidR="00B5216B" w:rsidRPr="00B5216B" w:rsidRDefault="00B5216B" w:rsidP="00B5216B">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Zamawiający, zgodnie z § 3 ust. 7 Umowy, udzieli Wykonawcy na jego wniosek pełnomocnictw niezbędnych do prawidłowej realizacji niniejszej Umowy. Dokument pełnomocnictwa przygotowuje Zamawiający na podstawie informacji o osobie i zakresie umocowania, które Wykonawca przekaże Zamawiającemu z co najmniej 7-dniowym wyprzedzeniem w stosunku do potrzeb (w wersji papierowej i elektronicznej edytowalnej), </w:t>
      </w:r>
      <w:r w:rsidRPr="00B5216B">
        <w:rPr>
          <w:rFonts w:eastAsia="Times New Roman"/>
          <w:kern w:val="0"/>
          <w:sz w:val="22"/>
          <w:szCs w:val="22"/>
          <w:lang w:eastAsia="pl-PL"/>
          <w14:ligatures w14:val="none"/>
        </w:rPr>
        <w:lastRenderedPageBreak/>
        <w:t>do podpisu Zamawiającemu.</w:t>
      </w:r>
    </w:p>
    <w:p w14:paraId="713292AE"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p>
    <w:p w14:paraId="3C320F67" w14:textId="77777777" w:rsidR="00B5216B" w:rsidRPr="00B5216B" w:rsidRDefault="00B5216B" w:rsidP="00B5216B">
      <w:pPr>
        <w:widowControl w:val="0"/>
        <w:tabs>
          <w:tab w:val="left" w:pos="-720"/>
        </w:tabs>
        <w:suppressAutoHyphens/>
        <w:jc w:val="center"/>
        <w:rPr>
          <w:rFonts w:eastAsia="Times New Roman"/>
          <w:kern w:val="0"/>
          <w:sz w:val="22"/>
          <w:szCs w:val="22"/>
          <w:lang w:eastAsia="pl-PL"/>
          <w14:ligatures w14:val="none"/>
        </w:rPr>
      </w:pPr>
      <w:r w:rsidRPr="00B5216B">
        <w:rPr>
          <w:rFonts w:eastAsia="Times New Roman"/>
          <w:b/>
          <w:kern w:val="0"/>
          <w:sz w:val="22"/>
          <w:szCs w:val="22"/>
          <w:lang w:eastAsia="pl-PL"/>
          <w14:ligatures w14:val="none"/>
        </w:rPr>
        <w:t>§ 10. ODPOWIEDZIALNOŚĆ W PRZYPADKU WYPADKÓW I USZKODZEŃ</w:t>
      </w:r>
    </w:p>
    <w:p w14:paraId="6785B55D" w14:textId="77777777" w:rsidR="00B5216B" w:rsidRPr="00B5216B" w:rsidRDefault="00B5216B" w:rsidP="00B5216B">
      <w:pPr>
        <w:widowControl w:val="0"/>
        <w:numPr>
          <w:ilvl w:val="0"/>
          <w:numId w:val="11"/>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oświadcza, że zapoznał się z ryzykiem związanym z realizacją robót i instalacją urządzeń i aparatury medycznej, które wykonywać będą jego pracownicy, a co za tym idzie, zwalnia Zamawiającego z wszelkiej odpowiedzialności za wypadki przy pracy, którym mogą ulec pracownicy Wykonawcy, Podwykonawcy i dalszego Podwykonawcy.</w:t>
      </w:r>
    </w:p>
    <w:p w14:paraId="0F8B8D8D" w14:textId="77777777" w:rsidR="00B5216B" w:rsidRPr="00B5216B" w:rsidRDefault="00B5216B" w:rsidP="00B5216B">
      <w:pPr>
        <w:widowControl w:val="0"/>
        <w:numPr>
          <w:ilvl w:val="0"/>
          <w:numId w:val="11"/>
        </w:numPr>
        <w:tabs>
          <w:tab w:val="left" w:pos="-720"/>
          <w:tab w:val="num" w:pos="284"/>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zobowiązuje się również działać zgodnie z wszelkimi obowiązującymi w Polsce przepisami prawa oraz z zaleceniami Zamawiającego, w zakresie bezpieczeństwa i higieny pracy.</w:t>
      </w:r>
    </w:p>
    <w:p w14:paraId="77C208C0" w14:textId="77777777" w:rsidR="00B5216B" w:rsidRPr="00B5216B" w:rsidRDefault="00B5216B" w:rsidP="00B5216B">
      <w:pPr>
        <w:widowControl w:val="0"/>
        <w:numPr>
          <w:ilvl w:val="0"/>
          <w:numId w:val="11"/>
        </w:numPr>
        <w:tabs>
          <w:tab w:val="left" w:pos="-720"/>
          <w:tab w:val="num" w:pos="284"/>
        </w:tabs>
        <w:suppressAutoHyphens/>
        <w:ind w:left="284" w:hanging="284"/>
        <w:jc w:val="both"/>
        <w:rPr>
          <w:rFonts w:eastAsia="Times New Roman"/>
          <w:b/>
          <w:kern w:val="0"/>
          <w:sz w:val="22"/>
          <w:szCs w:val="22"/>
          <w:lang w:eastAsia="pl-PL"/>
          <w14:ligatures w14:val="none"/>
        </w:rPr>
      </w:pPr>
      <w:r w:rsidRPr="00B5216B">
        <w:rPr>
          <w:rFonts w:eastAsia="Times New Roman"/>
          <w:kern w:val="0"/>
          <w:sz w:val="22"/>
          <w:szCs w:val="22"/>
          <w:lang w:eastAsia="pl-PL"/>
          <w14:ligatures w14:val="none"/>
        </w:rPr>
        <w:t xml:space="preserve">Wykonawca przyjmuje wszelką odpowiedzialność za każdego rodzaju wypadek, który wydarzy się podczas i w wyniku robót i czynności mu powierzonych, ponosząc całkowite ryzyko, kary i sankcje za naruszenie przepisów bezpieczeństwa i higieny pracy, odnotowanych po kontrolach inspektorów Państwowej Inspekcji Pracy.  </w:t>
      </w:r>
    </w:p>
    <w:p w14:paraId="69D6A63C" w14:textId="77777777" w:rsidR="00B5216B" w:rsidRPr="00B5216B" w:rsidRDefault="00B5216B" w:rsidP="00B5216B">
      <w:pPr>
        <w:widowControl w:val="0"/>
        <w:numPr>
          <w:ilvl w:val="0"/>
          <w:numId w:val="11"/>
        </w:numPr>
        <w:tabs>
          <w:tab w:val="left" w:pos="-720"/>
          <w:tab w:val="num" w:pos="284"/>
        </w:tabs>
        <w:suppressAutoHyphens/>
        <w:ind w:left="284" w:hanging="284"/>
        <w:jc w:val="both"/>
        <w:rPr>
          <w:rFonts w:eastAsia="Times New Roman"/>
          <w:b/>
          <w:kern w:val="0"/>
          <w:sz w:val="22"/>
          <w:szCs w:val="22"/>
          <w:lang w:eastAsia="pl-PL"/>
          <w14:ligatures w14:val="none"/>
        </w:rPr>
      </w:pPr>
      <w:r w:rsidRPr="00B5216B">
        <w:rPr>
          <w:rFonts w:eastAsia="Times New Roman"/>
          <w:kern w:val="0"/>
          <w:sz w:val="22"/>
          <w:szCs w:val="22"/>
          <w:lang w:eastAsia="pl-PL"/>
          <w14:ligatures w14:val="none"/>
        </w:rPr>
        <w:t>Od dnia przekazania placu budowy, do dnia odbioru końcowego przedmiotu umowy, ryzyko utraty całości lub części przedmiotu umowy lub jego poszczególnych elementów spoczywa wyłącznie na Wykonawcy, który jest zobowiązany do zabezpieczenia całości prowadzonych robót oraz znajdujących się na placu budowy materiałów, urządzeń i aparatury medycznej przed kradzieżą, ich uszkodzeniem lub zniszczeniem.</w:t>
      </w:r>
    </w:p>
    <w:p w14:paraId="6AB428A1" w14:textId="77777777" w:rsidR="00B5216B" w:rsidRPr="00B5216B" w:rsidRDefault="00B5216B" w:rsidP="00B5216B">
      <w:pPr>
        <w:widowControl w:val="0"/>
        <w:tabs>
          <w:tab w:val="left" w:pos="-720"/>
        </w:tabs>
        <w:suppressAutoHyphens/>
        <w:rPr>
          <w:rFonts w:eastAsia="Times New Roman"/>
          <w:b/>
          <w:kern w:val="0"/>
          <w:sz w:val="22"/>
          <w:szCs w:val="22"/>
          <w:lang w:eastAsia="pl-PL"/>
          <w14:ligatures w14:val="none"/>
        </w:rPr>
      </w:pPr>
    </w:p>
    <w:p w14:paraId="1C87AAB7"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xml:space="preserve">§ 11. UBEZPIECZENIE </w:t>
      </w:r>
    </w:p>
    <w:p w14:paraId="1BACFC7C" w14:textId="77777777" w:rsidR="00B5216B" w:rsidRPr="00B5216B" w:rsidRDefault="00B5216B" w:rsidP="00B5216B">
      <w:pPr>
        <w:numPr>
          <w:ilvl w:val="0"/>
          <w:numId w:val="46"/>
        </w:numPr>
        <w:tabs>
          <w:tab w:val="clear" w:pos="360"/>
        </w:tabs>
        <w:spacing w:before="60" w:after="60"/>
        <w:ind w:left="284" w:hanging="284"/>
        <w:jc w:val="both"/>
        <w:rPr>
          <w:rFonts w:eastAsia="Calibri"/>
          <w:b/>
          <w:bCs/>
          <w:kern w:val="0"/>
          <w:sz w:val="22"/>
          <w:szCs w:val="22"/>
          <w:lang w:eastAsia="pl-PL"/>
          <w14:ligatures w14:val="none"/>
        </w:rPr>
      </w:pPr>
      <w:r w:rsidRPr="00B5216B">
        <w:rPr>
          <w:rFonts w:eastAsia="Calibri"/>
          <w:kern w:val="0"/>
          <w:sz w:val="22"/>
          <w:szCs w:val="22"/>
          <w:lang w:eastAsia="pl-PL"/>
          <w14:ligatures w14:val="none"/>
        </w:rPr>
        <w:t xml:space="preserve">Wykonawca obowiązany jest przed podpisaniem niniejszej Umowy przedstawić </w:t>
      </w:r>
      <w:r w:rsidRPr="00B5216B">
        <w:rPr>
          <w:rFonts w:eastAsia="Calibri"/>
          <w:b/>
          <w:kern w:val="0"/>
          <w:sz w:val="22"/>
          <w:szCs w:val="22"/>
          <w:lang w:eastAsia="pl-PL"/>
          <w14:ligatures w14:val="none"/>
        </w:rPr>
        <w:t>kopię polisy</w:t>
      </w:r>
      <w:r w:rsidRPr="00B5216B">
        <w:rPr>
          <w:rFonts w:eastAsia="Calibri"/>
          <w:kern w:val="0"/>
          <w:sz w:val="22"/>
          <w:szCs w:val="22"/>
          <w:lang w:eastAsia="pl-PL"/>
          <w14:ligatures w14:val="none"/>
        </w:rPr>
        <w:t xml:space="preserve"> lub </w:t>
      </w:r>
      <w:r w:rsidRPr="00B5216B">
        <w:rPr>
          <w:rFonts w:eastAsia="Calibri"/>
          <w:b/>
          <w:kern w:val="0"/>
          <w:sz w:val="22"/>
          <w:szCs w:val="22"/>
          <w:lang w:eastAsia="pl-PL"/>
          <w14:ligatures w14:val="none"/>
        </w:rPr>
        <w:t>innego dokumentu potwierdzającego zawarcie umowy ubezpieczenia odpowiedzialności cywilnej</w:t>
      </w:r>
      <w:r w:rsidRPr="00B5216B">
        <w:rPr>
          <w:rFonts w:eastAsia="Calibri"/>
          <w:kern w:val="0"/>
          <w:sz w:val="22"/>
          <w:szCs w:val="22"/>
          <w:lang w:eastAsia="pl-PL"/>
          <w14:ligatures w14:val="none"/>
        </w:rPr>
        <w:t xml:space="preserve"> Wykonawcy w związku z prowadzoną przez niego działalnością (w szczególności działalnością związaną z przedmiotem Umowy) z sumą gwarancyjną w wysokości nie mniejszej niż </w:t>
      </w:r>
      <w:r w:rsidRPr="00B5216B">
        <w:rPr>
          <w:rFonts w:eastAsia="Calibri"/>
          <w:b/>
          <w:kern w:val="0"/>
          <w:sz w:val="22"/>
          <w:szCs w:val="22"/>
          <w:lang w:eastAsia="pl-PL"/>
          <w14:ligatures w14:val="none"/>
        </w:rPr>
        <w:t>3 000 000,00 zł</w:t>
      </w:r>
      <w:r w:rsidRPr="00B5216B">
        <w:rPr>
          <w:rFonts w:eastAsia="Calibri"/>
          <w:kern w:val="0"/>
          <w:sz w:val="22"/>
          <w:szCs w:val="22"/>
          <w:lang w:eastAsia="pl-PL"/>
          <w14:ligatures w14:val="none"/>
        </w:rPr>
        <w:t xml:space="preserve"> (słownie zł: trzy miliony i 00/100).</w:t>
      </w:r>
    </w:p>
    <w:p w14:paraId="565ED7E5" w14:textId="77777777" w:rsidR="00B5216B" w:rsidRPr="00B5216B" w:rsidRDefault="00B5216B" w:rsidP="00B5216B">
      <w:pPr>
        <w:numPr>
          <w:ilvl w:val="0"/>
          <w:numId w:val="46"/>
        </w:numPr>
        <w:tabs>
          <w:tab w:val="clear" w:pos="360"/>
        </w:tabs>
        <w:spacing w:before="60" w:after="60"/>
        <w:ind w:left="284" w:hanging="284"/>
        <w:jc w:val="both"/>
        <w:rPr>
          <w:rFonts w:eastAsia="Calibri"/>
          <w:kern w:val="0"/>
          <w:sz w:val="22"/>
          <w:szCs w:val="22"/>
          <w:lang w:eastAsia="pl-PL"/>
          <w14:ligatures w14:val="none"/>
        </w:rPr>
      </w:pPr>
      <w:r w:rsidRPr="00B5216B">
        <w:rPr>
          <w:rFonts w:eastAsia="Calibri"/>
          <w:kern w:val="0"/>
          <w:sz w:val="22"/>
          <w:szCs w:val="22"/>
          <w:lang w:eastAsia="pl-PL"/>
          <w14:ligatures w14:val="none"/>
        </w:rPr>
        <w:t>Wykonawca zobowiązany jest utrzymać ubezpieczenie od odpowiedzialności cywilnej w zakresie prowadzonej przez niego działalności przez co najmniej okres obowiązywania Umowy, a w razie jej zawarcia na okres krótszy, Wykonawca zobowiązany jest do jej przedłużenia o brakujący okres i przekazania kopii nowej polisy Zamawiającemu na co najmniej jeden miesiąc przed pierwotnym terminem jej wygaśnięcia.</w:t>
      </w:r>
    </w:p>
    <w:p w14:paraId="0F8D4489" w14:textId="77777777" w:rsidR="00B5216B" w:rsidRPr="00B5216B" w:rsidRDefault="00B5216B" w:rsidP="00B5216B">
      <w:pPr>
        <w:numPr>
          <w:ilvl w:val="0"/>
          <w:numId w:val="46"/>
        </w:numPr>
        <w:tabs>
          <w:tab w:val="clear" w:pos="360"/>
        </w:tabs>
        <w:spacing w:before="60" w:after="60"/>
        <w:ind w:left="284" w:hanging="284"/>
        <w:jc w:val="both"/>
        <w:rPr>
          <w:rFonts w:eastAsia="Calibri"/>
          <w:b/>
          <w:bCs/>
          <w:kern w:val="0"/>
          <w:sz w:val="22"/>
          <w:szCs w:val="22"/>
          <w:lang w:eastAsia="pl-PL"/>
          <w14:ligatures w14:val="none"/>
        </w:rPr>
      </w:pPr>
      <w:r w:rsidRPr="00B5216B">
        <w:rPr>
          <w:rFonts w:eastAsia="Calibri"/>
          <w:kern w:val="0"/>
          <w:sz w:val="22"/>
          <w:szCs w:val="22"/>
          <w:lang w:eastAsia="pl-PL"/>
          <w14:ligatures w14:val="none"/>
        </w:rPr>
        <w:t>W przypadku zmniejszenia sumy ubezpieczenia w okresie obowiązywania umów ubezpieczenia poniżej kwoty, o której mowa w ust. 1, Wykonawca zobowiązany jest uzupełnić sumę ubezpieczenia do wymaganej przez Zamawiającego wysokości, w terminie 14 dni od dnia otrzymania zawiadomienia o jej zmniejszeniu.</w:t>
      </w:r>
    </w:p>
    <w:p w14:paraId="398AF52A" w14:textId="77777777" w:rsidR="00B5216B" w:rsidRPr="00B5216B" w:rsidRDefault="00B5216B" w:rsidP="00B5216B">
      <w:pPr>
        <w:numPr>
          <w:ilvl w:val="0"/>
          <w:numId w:val="46"/>
        </w:numPr>
        <w:tabs>
          <w:tab w:val="clear" w:pos="360"/>
        </w:tabs>
        <w:spacing w:before="60" w:after="60"/>
        <w:ind w:left="284" w:hanging="284"/>
        <w:jc w:val="both"/>
        <w:rPr>
          <w:rFonts w:eastAsia="Calibri"/>
          <w:b/>
          <w:bCs/>
          <w:kern w:val="0"/>
          <w:sz w:val="22"/>
          <w:szCs w:val="22"/>
          <w:lang w:eastAsia="pl-PL"/>
          <w14:ligatures w14:val="none"/>
        </w:rPr>
      </w:pPr>
      <w:r w:rsidRPr="00B5216B">
        <w:rPr>
          <w:rFonts w:eastAsia="Calibri"/>
          <w:kern w:val="0"/>
          <w:sz w:val="22"/>
          <w:szCs w:val="22"/>
          <w:lang w:eastAsia="pl-PL"/>
          <w14:ligatures w14:val="none"/>
        </w:rPr>
        <w:t>Wszelkie koszty związane z zawarciem i utrzymaniem umowy ubezpieczenia ponosi Wykonawca.</w:t>
      </w:r>
    </w:p>
    <w:p w14:paraId="22EC2B58" w14:textId="77777777" w:rsidR="00B5216B" w:rsidRPr="00B5216B" w:rsidRDefault="00B5216B" w:rsidP="00B5216B">
      <w:pPr>
        <w:numPr>
          <w:ilvl w:val="0"/>
          <w:numId w:val="46"/>
        </w:numPr>
        <w:tabs>
          <w:tab w:val="clear" w:pos="360"/>
        </w:tabs>
        <w:spacing w:before="60" w:after="60"/>
        <w:ind w:left="284" w:hanging="284"/>
        <w:jc w:val="both"/>
        <w:rPr>
          <w:rFonts w:eastAsia="Calibri"/>
          <w:b/>
          <w:bCs/>
          <w:kern w:val="0"/>
          <w:sz w:val="22"/>
          <w:szCs w:val="22"/>
          <w:lang w:eastAsia="pl-PL"/>
          <w14:ligatures w14:val="none"/>
        </w:rPr>
      </w:pPr>
      <w:r w:rsidRPr="00B5216B">
        <w:rPr>
          <w:rFonts w:eastAsia="Calibri"/>
          <w:kern w:val="0"/>
          <w:sz w:val="22"/>
          <w:szCs w:val="22"/>
          <w:lang w:eastAsia="pl-PL"/>
          <w14:ligatures w14:val="none"/>
        </w:rPr>
        <w:t>W przypadku naruszenia przez Wykonawcę obowiązków, o których mowa w ust. 1, ust. 2 oraz ust. 3 Zamawiający uprawniony jest według swego wyboru:</w:t>
      </w:r>
    </w:p>
    <w:p w14:paraId="594795B3" w14:textId="77777777" w:rsidR="00B5216B" w:rsidRPr="00B5216B" w:rsidRDefault="00B5216B" w:rsidP="00B5216B">
      <w:pPr>
        <w:numPr>
          <w:ilvl w:val="0"/>
          <w:numId w:val="61"/>
        </w:numPr>
        <w:tabs>
          <w:tab w:val="left" w:pos="567"/>
        </w:tabs>
        <w:spacing w:before="60" w:after="60"/>
        <w:ind w:left="709" w:hanging="142"/>
        <w:contextualSpacing/>
        <w:jc w:val="both"/>
        <w:rPr>
          <w:rFonts w:eastAsia="Calibri"/>
          <w:b/>
          <w:bCs/>
          <w:kern w:val="0"/>
          <w:sz w:val="22"/>
          <w:szCs w:val="22"/>
          <w14:ligatures w14:val="none"/>
        </w:rPr>
      </w:pPr>
      <w:r w:rsidRPr="00B5216B">
        <w:rPr>
          <w:rFonts w:eastAsia="Calibri"/>
          <w:kern w:val="0"/>
          <w:sz w:val="22"/>
          <w:szCs w:val="22"/>
          <w14:ligatures w14:val="none"/>
        </w:rPr>
        <w:t>do zawarcia na koszt Wykonawcy umowy ubezpieczenia zgodnie z ust. 1 i potrącenia kosztów związanych z jej zawarciem z kwot należnych Wykonawcy z tytułu realizacji Umowy, albo</w:t>
      </w:r>
    </w:p>
    <w:p w14:paraId="2A46DFDA" w14:textId="66F1764D" w:rsidR="00B5216B" w:rsidRPr="00B5216B" w:rsidRDefault="00B5216B" w:rsidP="00B5216B">
      <w:pPr>
        <w:widowControl w:val="0"/>
        <w:numPr>
          <w:ilvl w:val="0"/>
          <w:numId w:val="61"/>
        </w:numPr>
        <w:tabs>
          <w:tab w:val="left" w:pos="-720"/>
        </w:tabs>
        <w:suppressAutoHyphens/>
        <w:ind w:left="709" w:hanging="142"/>
        <w:jc w:val="both"/>
        <w:rPr>
          <w:rFonts w:eastAsia="Times New Roman"/>
          <w:b/>
          <w:kern w:val="0"/>
          <w:sz w:val="22"/>
          <w:szCs w:val="22"/>
          <w:lang w:eastAsia="pl-PL"/>
          <w14:ligatures w14:val="none"/>
        </w:rPr>
      </w:pPr>
      <w:r w:rsidRPr="00B5216B">
        <w:rPr>
          <w:rFonts w:eastAsia="Times New Roman"/>
          <w:kern w:val="0"/>
          <w:sz w:val="22"/>
          <w:szCs w:val="22"/>
          <w:lang w:eastAsia="pl-PL"/>
          <w14:ligatures w14:val="none"/>
        </w:rPr>
        <w:t xml:space="preserve">do żądania od Wykonawcy zapłaty na swoją rzecz kary umownej, o której mowa w § </w:t>
      </w:r>
      <w:r w:rsidR="002E75BB">
        <w:rPr>
          <w:rFonts w:eastAsia="Times New Roman"/>
          <w:kern w:val="0"/>
          <w:sz w:val="22"/>
          <w:szCs w:val="22"/>
          <w:lang w:eastAsia="pl-PL"/>
          <w14:ligatures w14:val="none"/>
        </w:rPr>
        <w:t>12</w:t>
      </w:r>
      <w:r w:rsidRPr="00B5216B">
        <w:rPr>
          <w:rFonts w:eastAsia="Times New Roman"/>
          <w:kern w:val="0"/>
          <w:sz w:val="22"/>
          <w:szCs w:val="22"/>
          <w:lang w:eastAsia="pl-PL"/>
          <w14:ligatures w14:val="none"/>
        </w:rPr>
        <w:t xml:space="preserve"> Umowy.</w:t>
      </w:r>
    </w:p>
    <w:p w14:paraId="7C067047" w14:textId="77777777" w:rsidR="00B5216B" w:rsidRPr="00B5216B" w:rsidRDefault="00B5216B" w:rsidP="00B5216B">
      <w:pPr>
        <w:numPr>
          <w:ilvl w:val="0"/>
          <w:numId w:val="22"/>
        </w:numPr>
        <w:tabs>
          <w:tab w:val="clear" w:pos="360"/>
        </w:tabs>
        <w:ind w:left="284" w:hanging="284"/>
        <w:jc w:val="both"/>
        <w:rPr>
          <w:rFonts w:eastAsia="Calibri"/>
          <w:kern w:val="0"/>
          <w:sz w:val="22"/>
          <w:szCs w:val="22"/>
          <w:lang w:eastAsia="pl-PL"/>
          <w14:ligatures w14:val="none"/>
        </w:rPr>
      </w:pPr>
      <w:r w:rsidRPr="00B5216B">
        <w:rPr>
          <w:rFonts w:eastAsia="Calibri"/>
          <w:kern w:val="0"/>
          <w:sz w:val="22"/>
          <w:szCs w:val="22"/>
          <w:lang w:eastAsia="pl-PL"/>
          <w14:ligatures w14:val="none"/>
        </w:rPr>
        <w:t xml:space="preserve">Wykonawca zawrze powyższe ubezpieczenia na warunkach zatwierdzonych przez Zamawiającego, a odmowa takiego zatwierdzenia musi mieć istotną przyczynę. Zatwierdzenia wymaga również jakakolwiek zmiana w warunkach zawartego ubezpieczenia. Zatwierdzenie powinno być dokonane przed podpisaniem umowy. </w:t>
      </w:r>
    </w:p>
    <w:p w14:paraId="1E0E5BF1" w14:textId="77777777" w:rsidR="00B5216B" w:rsidRPr="00B5216B" w:rsidRDefault="00B5216B" w:rsidP="00B5216B">
      <w:pPr>
        <w:numPr>
          <w:ilvl w:val="0"/>
          <w:numId w:val="22"/>
        </w:numPr>
        <w:tabs>
          <w:tab w:val="clear" w:pos="360"/>
        </w:tabs>
        <w:ind w:left="284" w:hanging="284"/>
        <w:jc w:val="both"/>
        <w:rPr>
          <w:rFonts w:eastAsia="Calibri"/>
          <w:kern w:val="0"/>
          <w:sz w:val="22"/>
          <w:szCs w:val="22"/>
          <w:lang w:eastAsia="pl-PL"/>
          <w14:ligatures w14:val="none"/>
        </w:rPr>
      </w:pPr>
      <w:r w:rsidRPr="00B5216B">
        <w:rPr>
          <w:rFonts w:eastAsia="Calibri"/>
          <w:kern w:val="0"/>
          <w:sz w:val="22"/>
          <w:szCs w:val="22"/>
          <w:lang w:eastAsia="pl-PL"/>
          <w14:ligatures w14:val="none"/>
        </w:rPr>
        <w:t xml:space="preserve">Jeżeli wymagane ubezpieczenie nie zostanie zawarte albo jeśli Wykonawca w jakikolwiek sposób i stopniu zawarte ubezpieczenie zmieni na niekorzyść Zamawiającego bez jego zgody, a niezależnie od tego także wtedy, gdy Wykonawca świadomie wprowadzi w błąd Zamawiającego, co do istnienia lub warunków umowy ubezpieczenia, Zamawiający ma </w:t>
      </w:r>
      <w:r w:rsidRPr="00B5216B">
        <w:rPr>
          <w:rFonts w:eastAsia="Calibri"/>
          <w:kern w:val="0"/>
          <w:sz w:val="22"/>
          <w:szCs w:val="22"/>
          <w:lang w:eastAsia="pl-PL"/>
          <w14:ligatures w14:val="none"/>
        </w:rPr>
        <w:lastRenderedPageBreak/>
        <w:t xml:space="preserve">prawo samodzielnie zawrzeć stosowną umowę ubezpieczenia i odliczyć jej cenę od wynagrodzenia Wykonawcy Umowy. </w:t>
      </w:r>
    </w:p>
    <w:p w14:paraId="27E9E1AD" w14:textId="77777777" w:rsidR="00B5216B" w:rsidRPr="00B5216B" w:rsidRDefault="00B5216B" w:rsidP="00B5216B">
      <w:pPr>
        <w:numPr>
          <w:ilvl w:val="0"/>
          <w:numId w:val="22"/>
        </w:numPr>
        <w:tabs>
          <w:tab w:val="clear" w:pos="360"/>
        </w:tabs>
        <w:ind w:left="284" w:hanging="284"/>
        <w:jc w:val="both"/>
        <w:rPr>
          <w:rFonts w:eastAsia="Calibri"/>
          <w:kern w:val="0"/>
          <w:sz w:val="22"/>
          <w:szCs w:val="22"/>
          <w:lang w:eastAsia="pl-PL"/>
          <w14:ligatures w14:val="none"/>
        </w:rPr>
      </w:pPr>
      <w:r w:rsidRPr="00B5216B">
        <w:rPr>
          <w:rFonts w:eastAsia="Calibri"/>
          <w:kern w:val="0"/>
          <w:sz w:val="22"/>
          <w:szCs w:val="22"/>
          <w:lang w:eastAsia="pl-PL"/>
          <w14:ligatures w14:val="none"/>
        </w:rPr>
        <w:t>Obowiązek Wykonawcy do zawarcia i przedłużania ważności wymaganych ubezpieczeń nie może być w żadnym wypadku interpretowany jako ograniczenie odpowiedzialności wynikającej z niniejszej Umowy.</w:t>
      </w:r>
    </w:p>
    <w:p w14:paraId="52837B5E"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p>
    <w:p w14:paraId="1920B6F8" w14:textId="77777777" w:rsidR="00B5216B" w:rsidRPr="00B5216B" w:rsidRDefault="00B5216B" w:rsidP="00B5216B">
      <w:pPr>
        <w:widowControl w:val="0"/>
        <w:tabs>
          <w:tab w:val="left" w:pos="-720"/>
        </w:tabs>
        <w:suppressAutoHyphens/>
        <w:jc w:val="center"/>
        <w:rPr>
          <w:rFonts w:eastAsia="Times New Roman"/>
          <w:kern w:val="0"/>
          <w:sz w:val="22"/>
          <w:szCs w:val="22"/>
          <w:lang w:eastAsia="pl-PL"/>
          <w14:ligatures w14:val="none"/>
        </w:rPr>
      </w:pPr>
      <w:r w:rsidRPr="00B5216B">
        <w:rPr>
          <w:rFonts w:eastAsia="Times New Roman"/>
          <w:b/>
          <w:kern w:val="0"/>
          <w:sz w:val="22"/>
          <w:szCs w:val="22"/>
          <w:lang w:eastAsia="pl-PL"/>
          <w14:ligatures w14:val="none"/>
        </w:rPr>
        <w:t>§ 12. KARY UMOWNE</w:t>
      </w:r>
    </w:p>
    <w:p w14:paraId="1717F833" w14:textId="77777777" w:rsidR="00B5216B" w:rsidRPr="00B5216B" w:rsidRDefault="00B5216B" w:rsidP="00B5216B">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W przypadku </w:t>
      </w:r>
      <w:r w:rsidRPr="00B5216B">
        <w:rPr>
          <w:rFonts w:eastAsia="Times New Roman"/>
          <w:spacing w:val="-5"/>
          <w:kern w:val="0"/>
          <w:sz w:val="22"/>
          <w:szCs w:val="22"/>
          <w:lang w:eastAsia="x-none"/>
          <w14:ligatures w14:val="none"/>
        </w:rPr>
        <w:t>zwłoki</w:t>
      </w:r>
      <w:r w:rsidRPr="00B5216B">
        <w:rPr>
          <w:rFonts w:eastAsia="Times New Roman"/>
          <w:spacing w:val="-5"/>
          <w:kern w:val="0"/>
          <w:sz w:val="22"/>
          <w:szCs w:val="22"/>
          <w:lang w:val="x-none" w:eastAsia="x-none"/>
          <w14:ligatures w14:val="none"/>
        </w:rPr>
        <w:t xml:space="preserve"> w terminach zakończenia prac ustalonych w niniejszej umowie</w:t>
      </w:r>
      <w:r w:rsidRPr="00B5216B">
        <w:rPr>
          <w:rFonts w:eastAsia="Times New Roman"/>
          <w:spacing w:val="-5"/>
          <w:kern w:val="0"/>
          <w:sz w:val="22"/>
          <w:szCs w:val="22"/>
          <w:lang w:eastAsia="x-none"/>
          <w14:ligatures w14:val="none"/>
        </w:rPr>
        <w:t xml:space="preserve"> oraz innych naruszeń</w:t>
      </w:r>
      <w:r w:rsidRPr="00B5216B">
        <w:rPr>
          <w:rFonts w:eastAsia="Times New Roman"/>
          <w:spacing w:val="-5"/>
          <w:kern w:val="0"/>
          <w:sz w:val="22"/>
          <w:szCs w:val="22"/>
          <w:lang w:val="x-none" w:eastAsia="x-none"/>
          <w14:ligatures w14:val="none"/>
        </w:rPr>
        <w:t>, Zamawiający ma prawo naliczyć Wykonawcy kary umowne w wysokości:</w:t>
      </w:r>
    </w:p>
    <w:p w14:paraId="0D998789" w14:textId="77777777" w:rsidR="00B5216B" w:rsidRPr="00B5216B" w:rsidRDefault="00B5216B" w:rsidP="00B5216B">
      <w:pPr>
        <w:widowControl w:val="0"/>
        <w:numPr>
          <w:ilvl w:val="0"/>
          <w:numId w:val="3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0,2%</w:t>
      </w:r>
      <w:r w:rsidRPr="00B5216B">
        <w:rPr>
          <w:rFonts w:eastAsia="Times New Roman"/>
          <w:kern w:val="0"/>
          <w:sz w:val="22"/>
          <w:szCs w:val="22"/>
          <w:lang w:eastAsia="pl-PL"/>
          <w14:ligatures w14:val="none"/>
        </w:rPr>
        <w:t xml:space="preserve"> wartości wynagrodzenia umownego brutto, o którym mowa w § 5 ust. 1 Umowy, za każdy dzień zwłoki w zachowaniu terminu wykonania przedmiotu umowy, określonego w § 4 ust. 1 lit. a Umowy;</w:t>
      </w:r>
    </w:p>
    <w:p w14:paraId="55F13F6D" w14:textId="77777777" w:rsidR="00B5216B" w:rsidRPr="00B5216B" w:rsidRDefault="00B5216B" w:rsidP="00B5216B">
      <w:pPr>
        <w:numPr>
          <w:ilvl w:val="0"/>
          <w:numId w:val="33"/>
        </w:numPr>
        <w:ind w:left="567" w:hanging="283"/>
        <w:contextualSpacing/>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0,05%</w:t>
      </w:r>
      <w:r w:rsidRPr="00B5216B">
        <w:rPr>
          <w:rFonts w:eastAsia="Times New Roman"/>
          <w:kern w:val="0"/>
          <w:sz w:val="22"/>
          <w:szCs w:val="22"/>
          <w:lang w:eastAsia="pl-PL"/>
          <w14:ligatures w14:val="none"/>
        </w:rPr>
        <w:t xml:space="preserve"> całkowitego wynagrodzenia brutto, o którym mowa w § 5 ust. 1 – za każdą rozpoczętą godzinę zwłoki w czasie reakcji, o którym mowa w § 19 ust. 5 lub ust. 6 (odpowiednio 72-godzinnym lub 48-godzinnym), ale nie więcej niż łącznie 20% wartości brutto Umowy;</w:t>
      </w:r>
    </w:p>
    <w:p w14:paraId="231B1C54" w14:textId="77777777" w:rsidR="00B5216B" w:rsidRPr="00B5216B" w:rsidRDefault="00B5216B" w:rsidP="00B5216B">
      <w:pPr>
        <w:numPr>
          <w:ilvl w:val="0"/>
          <w:numId w:val="33"/>
        </w:numPr>
        <w:ind w:left="567" w:hanging="283"/>
        <w:contextualSpacing/>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0,2%</w:t>
      </w:r>
      <w:r w:rsidRPr="00B5216B">
        <w:rPr>
          <w:rFonts w:eastAsia="Times New Roman"/>
          <w:kern w:val="0"/>
          <w:sz w:val="22"/>
          <w:szCs w:val="22"/>
          <w:lang w:eastAsia="pl-PL"/>
          <w14:ligatures w14:val="none"/>
        </w:rPr>
        <w:t xml:space="preserve"> całkowitego wynagrodzenia brutto, o którym mowa w § 5 ust. 1 – za każdy rozpoczęty dzień zwłoki w terminie usunięcia wad, o którym mowa w § 19 ust. 5 i/lub ust. 6 , ale nie więcej niż łącznie 20% wartości brutto Umowy;</w:t>
      </w:r>
    </w:p>
    <w:p w14:paraId="621A9349" w14:textId="77777777" w:rsidR="00B5216B" w:rsidRPr="00B5216B" w:rsidRDefault="00B5216B" w:rsidP="00B5216B">
      <w:pPr>
        <w:numPr>
          <w:ilvl w:val="0"/>
          <w:numId w:val="33"/>
        </w:numPr>
        <w:ind w:left="567" w:hanging="283"/>
        <w:contextualSpacing/>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0,05%</w:t>
      </w:r>
      <w:r w:rsidRPr="00B5216B">
        <w:rPr>
          <w:rFonts w:eastAsia="Times New Roman"/>
          <w:kern w:val="0"/>
          <w:sz w:val="22"/>
          <w:szCs w:val="22"/>
          <w:lang w:eastAsia="pl-PL"/>
          <w14:ligatures w14:val="none"/>
        </w:rPr>
        <w:t xml:space="preserve"> całkowitego wynagrodzenia brutto, o którym mowa w § 5 ust. 1 – za każdy rozpoczęty dzień zwłoki w terminie wymiany wadliwych urządzeń lub ich elementu/podzespołu na wolny od wad w terminie, o którym mowa w § 19 ust. 13 oraz ust. 14, ale nie więcej niż łącznie 20% wartości brutto Umowy;</w:t>
      </w:r>
    </w:p>
    <w:p w14:paraId="30915061" w14:textId="15ED680A" w:rsidR="00B5216B" w:rsidRPr="00B5216B" w:rsidRDefault="00B5216B" w:rsidP="00B5216B">
      <w:pPr>
        <w:numPr>
          <w:ilvl w:val="0"/>
          <w:numId w:val="33"/>
        </w:numPr>
        <w:ind w:left="567" w:hanging="283"/>
        <w:contextualSpacing/>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0,05%</w:t>
      </w:r>
      <w:r w:rsidRPr="00B5216B">
        <w:rPr>
          <w:rFonts w:eastAsia="Times New Roman"/>
          <w:kern w:val="0"/>
          <w:sz w:val="22"/>
          <w:szCs w:val="22"/>
          <w:lang w:eastAsia="pl-PL"/>
          <w14:ligatures w14:val="none"/>
        </w:rPr>
        <w:t xml:space="preserve"> całkowitego wynagrodzenia brutto, o którym mowa w § 5 ust. 1 – za każdy przypadek niewykonania obowiązkowego przeglądu gwarancyjnego/technicznego, o którym mowa w § 19 ust. 18,  zgodnie z wymaganiami producenta urzą</w:t>
      </w:r>
      <w:r w:rsidR="002E75BB">
        <w:rPr>
          <w:rFonts w:eastAsia="Times New Roman"/>
          <w:kern w:val="0"/>
          <w:sz w:val="22"/>
          <w:szCs w:val="22"/>
          <w:lang w:eastAsia="pl-PL"/>
          <w14:ligatures w14:val="none"/>
        </w:rPr>
        <w:t>dzeń</w:t>
      </w:r>
      <w:r w:rsidRPr="00B5216B">
        <w:rPr>
          <w:rFonts w:eastAsia="Times New Roman"/>
          <w:kern w:val="0"/>
          <w:sz w:val="22"/>
          <w:szCs w:val="22"/>
          <w:lang w:eastAsia="pl-PL"/>
          <w14:ligatures w14:val="none"/>
        </w:rPr>
        <w:t>;</w:t>
      </w:r>
    </w:p>
    <w:p w14:paraId="51C5728D" w14:textId="77777777" w:rsidR="00B5216B" w:rsidRPr="00B5216B" w:rsidRDefault="00B5216B" w:rsidP="00B5216B">
      <w:pPr>
        <w:widowControl w:val="0"/>
        <w:numPr>
          <w:ilvl w:val="0"/>
          <w:numId w:val="33"/>
        </w:numPr>
        <w:tabs>
          <w:tab w:val="left" w:pos="-720"/>
        </w:tabs>
        <w:suppressAutoHyphens/>
        <w:ind w:left="567" w:hanging="283"/>
        <w:jc w:val="both"/>
        <w:rPr>
          <w:rFonts w:eastAsia="Times New Roman"/>
          <w:strike/>
          <w:color w:val="FF0000"/>
          <w:kern w:val="0"/>
          <w:sz w:val="22"/>
          <w:szCs w:val="22"/>
          <w:lang w:eastAsia="pl-PL"/>
          <w14:ligatures w14:val="none"/>
        </w:rPr>
      </w:pPr>
      <w:r w:rsidRPr="00B5216B">
        <w:rPr>
          <w:rFonts w:eastAsia="Times New Roman"/>
          <w:b/>
          <w:kern w:val="0"/>
          <w:sz w:val="22"/>
          <w:szCs w:val="22"/>
          <w:lang w:eastAsia="pl-PL"/>
          <w14:ligatures w14:val="none"/>
        </w:rPr>
        <w:t>200,00 zł</w:t>
      </w:r>
      <w:r w:rsidRPr="00B5216B">
        <w:rPr>
          <w:rFonts w:eastAsia="Times New Roman"/>
          <w:kern w:val="0"/>
          <w:sz w:val="22"/>
          <w:szCs w:val="22"/>
          <w:lang w:eastAsia="pl-PL"/>
          <w14:ligatures w14:val="none"/>
        </w:rPr>
        <w:t xml:space="preserve"> za każdy dzień braku ważnej lub nieopłaconej polisy ubezpieczenia;</w:t>
      </w:r>
    </w:p>
    <w:p w14:paraId="1EC878D8" w14:textId="77777777" w:rsidR="00B5216B" w:rsidRPr="00B5216B" w:rsidRDefault="00B5216B" w:rsidP="00B5216B">
      <w:pPr>
        <w:widowControl w:val="0"/>
        <w:numPr>
          <w:ilvl w:val="0"/>
          <w:numId w:val="33"/>
        </w:numPr>
        <w:tabs>
          <w:tab w:val="left" w:pos="-720"/>
        </w:tabs>
        <w:suppressAutoHyphens/>
        <w:ind w:left="567" w:hanging="283"/>
        <w:jc w:val="both"/>
        <w:rPr>
          <w:rFonts w:eastAsia="Times New Roman"/>
          <w:strike/>
          <w:color w:val="FF0000"/>
          <w:kern w:val="0"/>
          <w:sz w:val="22"/>
          <w:szCs w:val="22"/>
          <w:lang w:eastAsia="pl-PL"/>
          <w14:ligatures w14:val="none"/>
        </w:rPr>
      </w:pPr>
      <w:r w:rsidRPr="00B5216B">
        <w:rPr>
          <w:rFonts w:eastAsia="Times New Roman"/>
          <w:b/>
          <w:bCs/>
          <w:kern w:val="0"/>
          <w:sz w:val="22"/>
          <w:szCs w:val="22"/>
          <w:lang w:eastAsia="pl-PL"/>
          <w14:ligatures w14:val="none"/>
        </w:rPr>
        <w:t>300,00 zł</w:t>
      </w:r>
      <w:r w:rsidRPr="00B5216B">
        <w:rPr>
          <w:rFonts w:eastAsia="Times New Roman"/>
          <w:kern w:val="0"/>
          <w:sz w:val="22"/>
          <w:szCs w:val="22"/>
          <w:lang w:eastAsia="pl-PL"/>
          <w14:ligatures w14:val="none"/>
        </w:rPr>
        <w:t>, za każdy przypadek zatrudnienia pracownika na podstawie innej niż umowa o pracę, (naruszając ustalenia § 20 ust. 1);</w:t>
      </w:r>
    </w:p>
    <w:p w14:paraId="0BD0C659" w14:textId="6F2AD3F8" w:rsidR="00B5216B" w:rsidRPr="00B5216B" w:rsidRDefault="00B5216B" w:rsidP="00B5216B">
      <w:pPr>
        <w:widowControl w:val="0"/>
        <w:numPr>
          <w:ilvl w:val="0"/>
          <w:numId w:val="3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1.000,00 zł,</w:t>
      </w:r>
      <w:r w:rsidRPr="00B5216B">
        <w:rPr>
          <w:rFonts w:eastAsia="Times New Roman"/>
          <w:kern w:val="0"/>
          <w:sz w:val="22"/>
          <w:szCs w:val="22"/>
          <w:lang w:eastAsia="pl-PL"/>
          <w14:ligatures w14:val="none"/>
        </w:rPr>
        <w:t xml:space="preserve"> za każdy dzień wystąpienia </w:t>
      </w:r>
      <w:r w:rsidR="002E75BB">
        <w:rPr>
          <w:rFonts w:eastAsia="Times New Roman"/>
          <w:kern w:val="0"/>
          <w:sz w:val="22"/>
          <w:szCs w:val="22"/>
          <w:lang w:eastAsia="pl-PL"/>
          <w14:ligatures w14:val="none"/>
        </w:rPr>
        <w:t>nie</w:t>
      </w:r>
      <w:r w:rsidRPr="00B5216B">
        <w:rPr>
          <w:rFonts w:eastAsia="Times New Roman"/>
          <w:kern w:val="0"/>
          <w:sz w:val="22"/>
          <w:szCs w:val="22"/>
          <w:lang w:eastAsia="pl-PL"/>
          <w14:ligatures w14:val="none"/>
        </w:rPr>
        <w:t>uzasadni</w:t>
      </w:r>
      <w:r w:rsidR="002E75BB">
        <w:rPr>
          <w:rFonts w:eastAsia="Times New Roman"/>
          <w:kern w:val="0"/>
          <w:sz w:val="22"/>
          <w:szCs w:val="22"/>
          <w:lang w:eastAsia="pl-PL"/>
          <w14:ligatures w14:val="none"/>
        </w:rPr>
        <w:t>onej</w:t>
      </w:r>
      <w:r w:rsidRPr="00B5216B">
        <w:rPr>
          <w:rFonts w:eastAsia="Times New Roman"/>
          <w:kern w:val="0"/>
          <w:sz w:val="22"/>
          <w:szCs w:val="22"/>
          <w:lang w:eastAsia="pl-PL"/>
          <w14:ligatures w14:val="none"/>
        </w:rPr>
        <w:t xml:space="preserve"> przerwy w prowadzonych robotach budowlanych;</w:t>
      </w:r>
    </w:p>
    <w:p w14:paraId="6355E992" w14:textId="77777777" w:rsidR="00B5216B" w:rsidRPr="00B5216B" w:rsidRDefault="00B5216B" w:rsidP="00B5216B">
      <w:pPr>
        <w:widowControl w:val="0"/>
        <w:numPr>
          <w:ilvl w:val="0"/>
          <w:numId w:val="3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 xml:space="preserve">500,00 zł, </w:t>
      </w:r>
      <w:r w:rsidRPr="00B5216B">
        <w:rPr>
          <w:rFonts w:eastAsia="Times New Roman"/>
          <w:kern w:val="0"/>
          <w:sz w:val="22"/>
          <w:szCs w:val="22"/>
          <w:lang w:eastAsia="pl-PL"/>
          <w14:ligatures w14:val="none"/>
        </w:rPr>
        <w:t xml:space="preserve">każdorazowo – za brak stosowania ochron indywidualnych (hełmy, kamizelki </w:t>
      </w:r>
      <w:r w:rsidRPr="00B5216B">
        <w:rPr>
          <w:rFonts w:eastAsia="Times New Roman"/>
          <w:kern w:val="0"/>
          <w:sz w:val="22"/>
          <w:szCs w:val="22"/>
          <w:lang w:eastAsia="pl-PL"/>
          <w14:ligatures w14:val="none"/>
        </w:rPr>
        <w:br/>
        <w:t>z elementami odblaskowymi, ochronniki słuchu, linki bezpieczeństwa i inne wymagane przez instrukcję obsługi danego urządzenia/wykonywanej pracy);</w:t>
      </w:r>
    </w:p>
    <w:p w14:paraId="71EE6A71" w14:textId="77777777" w:rsidR="00B5216B" w:rsidRPr="00B5216B" w:rsidRDefault="00B5216B" w:rsidP="00B5216B">
      <w:pPr>
        <w:widowControl w:val="0"/>
        <w:numPr>
          <w:ilvl w:val="0"/>
          <w:numId w:val="3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1500,00 zł,</w:t>
      </w:r>
      <w:r w:rsidRPr="00B5216B">
        <w:rPr>
          <w:rFonts w:eastAsia="Times New Roman"/>
          <w:kern w:val="0"/>
          <w:sz w:val="22"/>
          <w:szCs w:val="22"/>
          <w:lang w:eastAsia="pl-PL"/>
          <w14:ligatures w14:val="none"/>
        </w:rPr>
        <w:t xml:space="preserve"> każdorazowo – za spożywanie alkoholu lub stwierdzenie nietrzeźwości pracownika podczas wykonywania prac (dodatkowo usunięcie pracownika z placu budowy);</w:t>
      </w:r>
    </w:p>
    <w:p w14:paraId="62765A2C" w14:textId="77777777" w:rsidR="00B5216B" w:rsidRPr="00B5216B" w:rsidRDefault="00B5216B" w:rsidP="00B5216B">
      <w:pPr>
        <w:widowControl w:val="0"/>
        <w:numPr>
          <w:ilvl w:val="0"/>
          <w:numId w:val="3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1500,00 zł,</w:t>
      </w:r>
      <w:r w:rsidRPr="00B5216B">
        <w:rPr>
          <w:rFonts w:eastAsia="Times New Roman"/>
          <w:kern w:val="0"/>
          <w:sz w:val="22"/>
          <w:szCs w:val="22"/>
          <w:lang w:eastAsia="pl-PL"/>
          <w14:ligatures w14:val="none"/>
        </w:rPr>
        <w:t xml:space="preserve"> każdorazowo – za umyślne stwarzanie zagrożeń typu: przestawianie, demontaż barier ochronnych, oznaczeń ostrzegawczych, obsługa maszyn i urządzeń bez wymaganych uprawnień, za brak zabezpieczenia zgodnego z przepisami miejsc stwarzających zagrożenie tj. wykopy, prace na wysokości, prace związane z transportem pionowym i poziomym oraz braku przestrzegania prawidłowych </w:t>
      </w:r>
      <w:proofErr w:type="spellStart"/>
      <w:r w:rsidRPr="00B5216B">
        <w:rPr>
          <w:rFonts w:eastAsia="Times New Roman"/>
          <w:kern w:val="0"/>
          <w:sz w:val="22"/>
          <w:szCs w:val="22"/>
          <w:lang w:eastAsia="pl-PL"/>
          <w14:ligatures w14:val="none"/>
        </w:rPr>
        <w:t>zachowań</w:t>
      </w:r>
      <w:proofErr w:type="spellEnd"/>
      <w:r w:rsidRPr="00B5216B">
        <w:rPr>
          <w:rFonts w:eastAsia="Times New Roman"/>
          <w:kern w:val="0"/>
          <w:sz w:val="22"/>
          <w:szCs w:val="22"/>
          <w:lang w:eastAsia="pl-PL"/>
          <w14:ligatures w14:val="none"/>
        </w:rPr>
        <w:t xml:space="preserve"> wynikających z obowiązujących przepisów BHP, które mogło lub doprowadziło do wypadku przy pracy; </w:t>
      </w:r>
    </w:p>
    <w:p w14:paraId="716E4431" w14:textId="77777777" w:rsidR="00B5216B" w:rsidRPr="00B5216B" w:rsidRDefault="00B5216B" w:rsidP="00B5216B">
      <w:pPr>
        <w:widowControl w:val="0"/>
        <w:numPr>
          <w:ilvl w:val="0"/>
          <w:numId w:val="3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1500,00 zł,</w:t>
      </w:r>
      <w:r w:rsidRPr="00B5216B">
        <w:rPr>
          <w:rFonts w:eastAsia="Times New Roman"/>
          <w:kern w:val="0"/>
          <w:sz w:val="22"/>
          <w:szCs w:val="22"/>
          <w:lang w:eastAsia="pl-PL"/>
          <w14:ligatures w14:val="none"/>
        </w:rPr>
        <w:t xml:space="preserve"> każdorazowo – za dopuszczenie pracownika do pracy bez aktualnych badań lekarskich lub bez aktualnego szkolenia BHP lub bez odpowiednich uprawnień (np. poruszania się sprzętem ciężkim);</w:t>
      </w:r>
    </w:p>
    <w:p w14:paraId="2E3AEF75" w14:textId="77777777" w:rsidR="00B5216B" w:rsidRPr="00B5216B" w:rsidRDefault="00B5216B" w:rsidP="00B5216B">
      <w:pPr>
        <w:widowControl w:val="0"/>
        <w:numPr>
          <w:ilvl w:val="0"/>
          <w:numId w:val="3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1500,00 zł,</w:t>
      </w:r>
      <w:r w:rsidRPr="00B5216B">
        <w:rPr>
          <w:rFonts w:eastAsia="Times New Roman"/>
          <w:kern w:val="0"/>
          <w:sz w:val="22"/>
          <w:szCs w:val="22"/>
          <w:lang w:eastAsia="pl-PL"/>
          <w14:ligatures w14:val="none"/>
        </w:rPr>
        <w:t xml:space="preserve"> każdorazowo – za stosowanie maszyn i urządzeń nie posiadających wymaganych dokumentów (instrukcja obsługi, stanowiskowa instrukcja BHP, certyfikat bezpieczeństwa, deklaracja zgodności lub dokument stwierdzający przeprowadzenie oceny minimalnych wymagań stawianych maszynie i urządzeniu, w przypadku maszyn i urządzeń podlegających UDT stosownych zaświadczeń oraz innych dokumentów stwierdzających bezpieczne działanie urządzeń);</w:t>
      </w:r>
    </w:p>
    <w:p w14:paraId="26012576" w14:textId="77777777" w:rsidR="00B5216B" w:rsidRPr="00B5216B" w:rsidRDefault="00B5216B" w:rsidP="00B5216B">
      <w:pPr>
        <w:widowControl w:val="0"/>
        <w:numPr>
          <w:ilvl w:val="0"/>
          <w:numId w:val="33"/>
        </w:numPr>
        <w:tabs>
          <w:tab w:val="left" w:pos="-720"/>
        </w:tabs>
        <w:suppressAutoHyphens/>
        <w:ind w:left="567" w:hanging="283"/>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 xml:space="preserve">500,00 zł, </w:t>
      </w:r>
      <w:r w:rsidRPr="00B5216B">
        <w:rPr>
          <w:rFonts w:eastAsia="Times New Roman"/>
          <w:kern w:val="0"/>
          <w:sz w:val="22"/>
          <w:szCs w:val="22"/>
          <w:lang w:eastAsia="pl-PL"/>
          <w14:ligatures w14:val="none"/>
        </w:rPr>
        <w:t>za każdy dzień zwłoki względem wyznaczonego terminu w uprzątnięciu danego terenu / usunięcia odpadów budowlanych, śmieci;</w:t>
      </w:r>
    </w:p>
    <w:p w14:paraId="1506DE10" w14:textId="77777777" w:rsidR="00B5216B" w:rsidRPr="00B5216B" w:rsidRDefault="00B5216B" w:rsidP="00B5216B">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W przypadku odstąpienia od Umowy przez którąkolwiek ze Stron, z przyczyn leżących po stronie </w:t>
      </w:r>
      <w:r w:rsidRPr="00B5216B">
        <w:rPr>
          <w:rFonts w:eastAsia="Times New Roman"/>
          <w:spacing w:val="-5"/>
          <w:kern w:val="0"/>
          <w:sz w:val="22"/>
          <w:szCs w:val="22"/>
          <w:lang w:val="x-none" w:eastAsia="x-none"/>
          <w14:ligatures w14:val="none"/>
        </w:rPr>
        <w:lastRenderedPageBreak/>
        <w:t xml:space="preserve">Wykonawcy, jest on obowiązany zapłacić Zamawiającemu karę umowną w wysokości </w:t>
      </w:r>
      <w:r w:rsidRPr="00B5216B">
        <w:rPr>
          <w:rFonts w:eastAsia="Times New Roman"/>
          <w:b/>
          <w:spacing w:val="-5"/>
          <w:kern w:val="0"/>
          <w:sz w:val="22"/>
          <w:szCs w:val="22"/>
          <w:lang w:eastAsia="x-none"/>
          <w14:ligatures w14:val="none"/>
        </w:rPr>
        <w:t>2</w:t>
      </w:r>
      <w:r w:rsidRPr="00B5216B">
        <w:rPr>
          <w:rFonts w:eastAsia="Times New Roman"/>
          <w:b/>
          <w:spacing w:val="-5"/>
          <w:kern w:val="0"/>
          <w:sz w:val="22"/>
          <w:szCs w:val="22"/>
          <w:lang w:val="x-none" w:eastAsia="x-none"/>
          <w14:ligatures w14:val="none"/>
        </w:rPr>
        <w:t>0%</w:t>
      </w:r>
      <w:r w:rsidRPr="00B5216B">
        <w:rPr>
          <w:rFonts w:eastAsia="Times New Roman"/>
          <w:spacing w:val="-5"/>
          <w:kern w:val="0"/>
          <w:sz w:val="22"/>
          <w:szCs w:val="22"/>
          <w:lang w:val="x-none" w:eastAsia="x-none"/>
          <w14:ligatures w14:val="none"/>
        </w:rPr>
        <w:t xml:space="preserve"> wartości wynagrodzenia umownego brutto, o którym mowa w § </w:t>
      </w:r>
      <w:r w:rsidRPr="00B5216B">
        <w:rPr>
          <w:rFonts w:eastAsia="Times New Roman"/>
          <w:spacing w:val="-5"/>
          <w:kern w:val="0"/>
          <w:sz w:val="22"/>
          <w:szCs w:val="22"/>
          <w:lang w:eastAsia="x-none"/>
          <w14:ligatures w14:val="none"/>
        </w:rPr>
        <w:t>5</w:t>
      </w:r>
      <w:r w:rsidRPr="00B5216B">
        <w:rPr>
          <w:rFonts w:eastAsia="Times New Roman"/>
          <w:spacing w:val="-5"/>
          <w:kern w:val="0"/>
          <w:sz w:val="22"/>
          <w:szCs w:val="22"/>
          <w:lang w:val="x-none" w:eastAsia="x-none"/>
          <w14:ligatures w14:val="none"/>
        </w:rPr>
        <w:t xml:space="preserve"> ust. 1 Umowy.</w:t>
      </w:r>
    </w:p>
    <w:p w14:paraId="4381B626" w14:textId="77777777" w:rsidR="00B5216B" w:rsidRPr="00B5216B" w:rsidRDefault="00B5216B" w:rsidP="00B5216B">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Kary będą naliczane począwszy od pierwszego dnia po upływie terminów ich wymagalności.</w:t>
      </w:r>
    </w:p>
    <w:p w14:paraId="62359B55" w14:textId="77777777" w:rsidR="00B5216B" w:rsidRPr="00B5216B" w:rsidRDefault="00B5216B" w:rsidP="00B5216B">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Jeżeli na skutek przekroczenia terminu realizacji poszczególnych etapów prac wskazanych </w:t>
      </w:r>
      <w:r w:rsidRPr="00B5216B">
        <w:rPr>
          <w:rFonts w:eastAsia="Times New Roman"/>
          <w:spacing w:val="-5"/>
          <w:kern w:val="0"/>
          <w:sz w:val="22"/>
          <w:szCs w:val="22"/>
          <w:lang w:val="x-none" w:eastAsia="x-none"/>
          <w14:ligatures w14:val="none"/>
        </w:rPr>
        <w:br/>
        <w:t xml:space="preserve">w </w:t>
      </w:r>
      <w:r w:rsidRPr="00B5216B">
        <w:rPr>
          <w:rFonts w:eastAsia="Times New Roman"/>
          <w:spacing w:val="-5"/>
          <w:kern w:val="0"/>
          <w:sz w:val="22"/>
          <w:szCs w:val="22"/>
          <w:lang w:eastAsia="x-none"/>
          <w14:ligatures w14:val="none"/>
        </w:rPr>
        <w:t>H</w:t>
      </w:r>
      <w:proofErr w:type="spellStart"/>
      <w:r w:rsidRPr="00B5216B">
        <w:rPr>
          <w:rFonts w:eastAsia="Times New Roman"/>
          <w:spacing w:val="-5"/>
          <w:kern w:val="0"/>
          <w:sz w:val="22"/>
          <w:szCs w:val="22"/>
          <w:lang w:val="x-none" w:eastAsia="x-none"/>
          <w14:ligatures w14:val="none"/>
        </w:rPr>
        <w:t>armonogramie</w:t>
      </w:r>
      <w:proofErr w:type="spellEnd"/>
      <w:r w:rsidRPr="00B5216B">
        <w:rPr>
          <w:rFonts w:eastAsia="Times New Roman"/>
          <w:spacing w:val="-5"/>
          <w:kern w:val="0"/>
          <w:sz w:val="22"/>
          <w:szCs w:val="22"/>
          <w:lang w:val="x-none" w:eastAsia="x-none"/>
          <w14:ligatures w14:val="none"/>
        </w:rPr>
        <w:t>, bądź niewłaściwej jakości wykonania poszczególnych prac, Zamawiający zmuszony będzie posłużyć się w miejsce Wykonawcy lub obok Wykonawcy osobami trzecimi, wówczas wynagrodzenie tych osób zostanie potrącone z wynagrodzenia Wykonawcy.</w:t>
      </w:r>
    </w:p>
    <w:p w14:paraId="3D94E951" w14:textId="77777777" w:rsidR="00B5216B" w:rsidRPr="00B5216B" w:rsidRDefault="00B5216B" w:rsidP="00B5216B">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Zamawiający ma prawo dochodzenia odszkodowania uzupełniającego przewyższającego wysokość zastrzeżonych kar umownych.</w:t>
      </w:r>
    </w:p>
    <w:p w14:paraId="14C78F50" w14:textId="77777777" w:rsidR="00B5216B" w:rsidRPr="00B5216B" w:rsidRDefault="00B5216B" w:rsidP="00B5216B">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Zamawiający ma prawo sumowania naliczonych Wykonawcy kar umownych przewidzianych w ust. 1 i 2 niniejszego paragrafu.</w:t>
      </w:r>
    </w:p>
    <w:p w14:paraId="46D19D18" w14:textId="77777777" w:rsidR="00B5216B" w:rsidRPr="00B5216B" w:rsidRDefault="00B5216B" w:rsidP="00B5216B">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Łączna maksymalna wysokość kar umownych, którymi Zamawiający może obciążyć Wykonawcę, nie może przekroczyć </w:t>
      </w:r>
      <w:r w:rsidRPr="00B5216B">
        <w:rPr>
          <w:rFonts w:eastAsia="Times New Roman"/>
          <w:b/>
          <w:spacing w:val="-5"/>
          <w:kern w:val="0"/>
          <w:sz w:val="22"/>
          <w:szCs w:val="22"/>
          <w:lang w:eastAsia="x-none"/>
          <w14:ligatures w14:val="none"/>
        </w:rPr>
        <w:t>3</w:t>
      </w:r>
      <w:r w:rsidRPr="00B5216B">
        <w:rPr>
          <w:rFonts w:eastAsia="Times New Roman"/>
          <w:b/>
          <w:spacing w:val="-5"/>
          <w:kern w:val="0"/>
          <w:sz w:val="22"/>
          <w:szCs w:val="22"/>
          <w:lang w:val="x-none" w:eastAsia="x-none"/>
          <w14:ligatures w14:val="none"/>
        </w:rPr>
        <w:t>0 %</w:t>
      </w:r>
      <w:r w:rsidRPr="00B5216B">
        <w:rPr>
          <w:rFonts w:eastAsia="Times New Roman"/>
          <w:spacing w:val="-5"/>
          <w:kern w:val="0"/>
          <w:sz w:val="22"/>
          <w:szCs w:val="22"/>
          <w:lang w:val="x-none" w:eastAsia="x-none"/>
          <w14:ligatures w14:val="none"/>
        </w:rPr>
        <w:t xml:space="preserve"> wartości wynagrodzenia umownego brutto, o którym mowa w § </w:t>
      </w:r>
      <w:r w:rsidRPr="00B5216B">
        <w:rPr>
          <w:rFonts w:eastAsia="Times New Roman"/>
          <w:spacing w:val="-5"/>
          <w:kern w:val="0"/>
          <w:sz w:val="22"/>
          <w:szCs w:val="22"/>
          <w:lang w:eastAsia="x-none"/>
          <w14:ligatures w14:val="none"/>
        </w:rPr>
        <w:t>5</w:t>
      </w:r>
      <w:r w:rsidRPr="00B5216B">
        <w:rPr>
          <w:rFonts w:eastAsia="Times New Roman"/>
          <w:spacing w:val="-5"/>
          <w:kern w:val="0"/>
          <w:sz w:val="22"/>
          <w:szCs w:val="22"/>
          <w:lang w:val="x-none" w:eastAsia="x-none"/>
          <w14:ligatures w14:val="none"/>
        </w:rPr>
        <w:t xml:space="preserve"> ust. 1 Umowy.</w:t>
      </w:r>
    </w:p>
    <w:p w14:paraId="728481ED" w14:textId="77777777" w:rsidR="00B5216B" w:rsidRPr="00B5216B" w:rsidRDefault="00B5216B" w:rsidP="00B5216B">
      <w:pPr>
        <w:widowControl w:val="0"/>
        <w:tabs>
          <w:tab w:val="left" w:pos="-720"/>
        </w:tabs>
        <w:suppressAutoHyphens/>
        <w:ind w:left="426"/>
        <w:jc w:val="both"/>
        <w:rPr>
          <w:rFonts w:eastAsia="Times New Roman"/>
          <w:spacing w:val="-5"/>
          <w:kern w:val="0"/>
          <w:sz w:val="22"/>
          <w:szCs w:val="22"/>
          <w:lang w:val="x-none" w:eastAsia="x-none"/>
          <w14:ligatures w14:val="none"/>
        </w:rPr>
      </w:pPr>
    </w:p>
    <w:p w14:paraId="607943A0" w14:textId="77777777" w:rsidR="00B5216B" w:rsidRPr="00B5216B" w:rsidRDefault="00B5216B" w:rsidP="00B5216B">
      <w:pPr>
        <w:widowControl w:val="0"/>
        <w:tabs>
          <w:tab w:val="left" w:pos="-720"/>
        </w:tabs>
        <w:suppressAutoHyphens/>
        <w:jc w:val="center"/>
        <w:rPr>
          <w:rFonts w:eastAsia="Times New Roman"/>
          <w:kern w:val="0"/>
          <w:sz w:val="22"/>
          <w:szCs w:val="22"/>
          <w:lang w:eastAsia="pl-PL"/>
          <w14:ligatures w14:val="none"/>
        </w:rPr>
      </w:pPr>
      <w:r w:rsidRPr="00B5216B">
        <w:rPr>
          <w:rFonts w:eastAsia="Times New Roman"/>
          <w:b/>
          <w:kern w:val="0"/>
          <w:sz w:val="22"/>
          <w:szCs w:val="22"/>
          <w:lang w:eastAsia="pl-PL"/>
          <w14:ligatures w14:val="none"/>
        </w:rPr>
        <w:t>§ 13. ROZLICZENIE I WARUNKI PŁATNOŚCI WYKONANYCH PRAC</w:t>
      </w:r>
    </w:p>
    <w:p w14:paraId="27244BEF"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Umowa zostaje zawarta na okres realizacji zamówienia czyli do 30 września 2026 roku. </w:t>
      </w:r>
    </w:p>
    <w:p w14:paraId="3681DE80"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Wykonanie zadania nastąpi w dwóch etapach (§ 4 ust. 1 umowy): </w:t>
      </w:r>
    </w:p>
    <w:p w14:paraId="2F41A3B3" w14:textId="77777777" w:rsidR="00B5216B" w:rsidRPr="00B5216B" w:rsidRDefault="00B5216B" w:rsidP="00B5216B">
      <w:pPr>
        <w:widowControl w:val="0"/>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I Etap – 35% zakresu rzeczowego prac lub prac i dostaw lub dostaw </w:t>
      </w:r>
      <w:bookmarkStart w:id="16" w:name="_Hlk165368800"/>
      <w:r w:rsidRPr="00B5216B">
        <w:rPr>
          <w:rFonts w:eastAsia="Times New Roman"/>
          <w:kern w:val="0"/>
          <w:sz w:val="22"/>
          <w:szCs w:val="22"/>
          <w:lang w:eastAsia="pl-PL"/>
          <w14:ligatures w14:val="none"/>
        </w:rPr>
        <w:t>wskazanych w harmonogramie rzeczowo - finansowym stanowiącym załącznik nr 2 do umowy</w:t>
      </w:r>
      <w:bookmarkEnd w:id="16"/>
      <w:r w:rsidRPr="00B5216B">
        <w:rPr>
          <w:rFonts w:eastAsia="Times New Roman"/>
          <w:kern w:val="0"/>
          <w:sz w:val="22"/>
          <w:szCs w:val="22"/>
          <w:lang w:eastAsia="pl-PL"/>
          <w14:ligatures w14:val="none"/>
        </w:rPr>
        <w:t xml:space="preserve"> (najpóźniej do dnia 30 kwietnia 2026r.)</w:t>
      </w:r>
    </w:p>
    <w:p w14:paraId="0431E3A5" w14:textId="77777777" w:rsidR="00B5216B" w:rsidRPr="00B5216B" w:rsidRDefault="00B5216B" w:rsidP="00B5216B">
      <w:pPr>
        <w:widowControl w:val="0"/>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II Etap – 65% zakresu prac lub prac i dostaw lub dostaw wskazanych w harmonogramie rzeczowo - finansowym stanowiącym załącznik nr 2 do umowy (najpóźniej do 30 września 2026r.)</w:t>
      </w:r>
    </w:p>
    <w:p w14:paraId="08F6EDB6"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Rozliczenie za wykonanie przedmiotu zamówienia nastąpi zgodnie z przyjętym dwuetapowym harmonogramem – w dwóch transzach płatniczych:</w:t>
      </w:r>
    </w:p>
    <w:p w14:paraId="040A1E83" w14:textId="77777777" w:rsidR="00B5216B" w:rsidRPr="00B5216B" w:rsidRDefault="00B5216B" w:rsidP="00B5216B">
      <w:pPr>
        <w:widowControl w:val="0"/>
        <w:numPr>
          <w:ilvl w:val="1"/>
          <w:numId w:val="22"/>
        </w:numPr>
        <w:tabs>
          <w:tab w:val="left" w:pos="-720"/>
          <w:tab w:val="num" w:pos="851"/>
        </w:tabs>
        <w:suppressAutoHyphens/>
        <w:autoSpaceDE w:val="0"/>
        <w:autoSpaceDN w:val="0"/>
        <w:adjustRightInd w:val="0"/>
        <w:ind w:left="851" w:hanging="567"/>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I-sza na podstawie faktury częściowej wystawionej do dnia 30 kwietnia 2026 roku, po wykonaniu max 35% zakresu rzeczowego prac i dostaw (tj. po zrealizowaniu Etapu I zamówienia)</w:t>
      </w:r>
    </w:p>
    <w:p w14:paraId="13412E55" w14:textId="77777777" w:rsidR="00B5216B" w:rsidRPr="00B5216B" w:rsidRDefault="00B5216B" w:rsidP="00B5216B">
      <w:pPr>
        <w:widowControl w:val="0"/>
        <w:numPr>
          <w:ilvl w:val="1"/>
          <w:numId w:val="22"/>
        </w:numPr>
        <w:tabs>
          <w:tab w:val="left" w:pos="-720"/>
          <w:tab w:val="num" w:pos="851"/>
        </w:tabs>
        <w:suppressAutoHyphens/>
        <w:autoSpaceDE w:val="0"/>
        <w:autoSpaceDN w:val="0"/>
        <w:adjustRightInd w:val="0"/>
        <w:ind w:left="851" w:hanging="567"/>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II-</w:t>
      </w:r>
      <w:proofErr w:type="spellStart"/>
      <w:r w:rsidRPr="00B5216B">
        <w:rPr>
          <w:rFonts w:eastAsia="Times New Roman"/>
          <w:kern w:val="0"/>
          <w:sz w:val="22"/>
          <w:szCs w:val="22"/>
          <w:lang w:eastAsia="pl-PL"/>
          <w14:ligatures w14:val="none"/>
        </w:rPr>
        <w:t>ga</w:t>
      </w:r>
      <w:proofErr w:type="spellEnd"/>
      <w:r w:rsidRPr="00B5216B">
        <w:rPr>
          <w:rFonts w:eastAsia="Times New Roman"/>
          <w:kern w:val="0"/>
          <w:sz w:val="22"/>
          <w:szCs w:val="22"/>
          <w:lang w:eastAsia="pl-PL"/>
          <w14:ligatures w14:val="none"/>
        </w:rPr>
        <w:t xml:space="preserve"> na podstawie faktury końcowej, wystawionej do dnia 30 września 2026 roku po wykonaniu pozostałego zakresu rzeczowego zamówienia (tj. Etapu II zamówienia) </w:t>
      </w:r>
    </w:p>
    <w:p w14:paraId="469B22D5"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Podstawą do wystawienia faktur częściowej i końcowej będą protokoły potwierdzające wykonanie danego etapu przedmiotu zamówienia podpisane przez inspektora nadzoru i Zamawiającego.</w:t>
      </w:r>
    </w:p>
    <w:p w14:paraId="489428CF"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Termin płatności faktur wynosi 60 dni licząc od daty doręczenia Zamawiającemu prawidłowo wystawionych faktury wraz z kompletem prawidłowo sporządzonych załączników wymaganych w § niniejszym. Za datę doręczenia faktury uważa się datę wpływu faktury w formie elektronicznej zgodnie z obowiązującym systemem </w:t>
      </w:r>
      <w:proofErr w:type="spellStart"/>
      <w:r w:rsidRPr="00B5216B">
        <w:rPr>
          <w:rFonts w:eastAsia="Times New Roman"/>
          <w:kern w:val="0"/>
          <w:sz w:val="22"/>
          <w:szCs w:val="22"/>
          <w:lang w:eastAsia="pl-PL"/>
          <w14:ligatures w14:val="none"/>
        </w:rPr>
        <w:t>KSeF</w:t>
      </w:r>
      <w:proofErr w:type="spellEnd"/>
      <w:r w:rsidRPr="00B5216B">
        <w:rPr>
          <w:rFonts w:eastAsia="Times New Roman"/>
          <w:kern w:val="0"/>
          <w:sz w:val="22"/>
          <w:szCs w:val="22"/>
          <w:lang w:eastAsia="pl-PL"/>
          <w14:ligatures w14:val="none"/>
        </w:rPr>
        <w:t xml:space="preserve">. Złożenie faktury bez doręczenia Zamawiającemu któregokolwiek z wymaganych załączników bądź wystawienie faktury niezgodnie z przepisami odrębnymi lub o treści niezgodnej z niniejszą Umową nie powoduje powstania obowiązku dokonania płatności przez Zamawiającego. Faktura zostanie zapłacona po dostarczeniu Zamawiającemu kompletu wszystkich wymaganych dokumentów lub skorygowaniu faktury w </w:t>
      </w:r>
      <w:proofErr w:type="spellStart"/>
      <w:r w:rsidRPr="00B5216B">
        <w:rPr>
          <w:rFonts w:eastAsia="Times New Roman"/>
          <w:kern w:val="0"/>
          <w:sz w:val="22"/>
          <w:szCs w:val="22"/>
          <w:lang w:eastAsia="pl-PL"/>
          <w14:ligatures w14:val="none"/>
        </w:rPr>
        <w:t>KSeF</w:t>
      </w:r>
      <w:proofErr w:type="spellEnd"/>
      <w:r w:rsidRPr="00B5216B">
        <w:rPr>
          <w:rFonts w:eastAsia="Times New Roman"/>
          <w:kern w:val="0"/>
          <w:sz w:val="22"/>
          <w:szCs w:val="22"/>
          <w:lang w:eastAsia="pl-PL"/>
          <w14:ligatures w14:val="none"/>
        </w:rPr>
        <w:t>.</w:t>
      </w:r>
    </w:p>
    <w:p w14:paraId="76EE6875"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Należność wykonawcy wynikająca ze złożonych faktur płatna będzie przelewem na rachunek bankowy o nr …………………………………………………………………………..</w:t>
      </w:r>
    </w:p>
    <w:p w14:paraId="332A59D9"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zapewnia Zamawiającego, że wskazany powyżej rachunek bankowy Wykonawcy znajduje się w wykazie (tzw. biała lista podatników VAT) prowadzonym przez szefa Krajowej Administracji Skarbowej i zobowiązuje się do niezwłocznego informowania Zamawiającego o aktualizacji rachunku bankowego Wykonawcy na tym wykazie w okresie do zakończenia realizacji Umowy.</w:t>
      </w:r>
    </w:p>
    <w:p w14:paraId="7AC5B1B8"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przypadku braku na dzień realizacji przelewu wpisania wskazanego do rozliczeń rachunku bankowego Wykonawcy do elektronicznego wykazu czynnych podatników VAT, Zamawiający może nie przystąpić do realizacji przelewu do czasu wpisu rachunku na „białą listę” lub do czasu wskazania przez Wykonawcę alternatywnego rachunku bankowego wpisanego na „białą listę”. Wskazanie nowego rachunku bankowego pod rygorem </w:t>
      </w:r>
      <w:r w:rsidRPr="00B5216B">
        <w:rPr>
          <w:rFonts w:eastAsia="Times New Roman"/>
          <w:kern w:val="0"/>
          <w:sz w:val="22"/>
          <w:szCs w:val="22"/>
          <w:lang w:eastAsia="pl-PL"/>
          <w14:ligatures w14:val="none"/>
        </w:rPr>
        <w:lastRenderedPageBreak/>
        <w:t>nieważności musi nastąpić na piśmie. Do czasu wpisania rachunku bankowego na „białą listę” lub pisemnego wskazania numeru rachunku na niej ujętego ulegają zawieszeniu wszystkie terminy płatności wszelkich zobowiązań Zamawiającego w stosunku do Wykonawcy wynikających z niniejszej Umowy bez względu na ich wartość. Wykonawca nie będzie uprawniony do dochodzenia jakiegokolwiek odszkodowania, w tym odsetek za wydłużony termin płatności. Za termin zapłaty uznaje się dzień, w którym Zamawiający polecił swojemu bankowi przelać na rachunek Wykonawcy określoną kwotę.</w:t>
      </w:r>
    </w:p>
    <w:p w14:paraId="0D3FE286"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Zmiana rachunku bankowego wskazanego w ust. 2 niniejszego paragrafu nie wymaga zawarcia aneksu do niniejszej Umowy. Zmiana wskazana rachunku bankowego musi nastąpić na piśmie i wymaga od Wykonawcy złożenia pisemnego oświadczenia pod rygorem nieważności i doręczenia go na adres wskazany w komparycji niniejszej Umowy, przy czym zmieniany rachunek musi znajdować się w wykazie (tzw. biała lista podatników VAT) prowadzonym przez szefa Krajowej Administracji Skarbowej. Do czasu wpisania rachunku bankowego na „białą listę” lub pisemnego wskazania numeru rachunku na niej ujętego ulegają zawieszeniu wszystkie terminy płatności wszelkich zobowiązań Zamawiającego w stosunku do Wykonawcy wynikających z niniejszej Umowy bez względu na ich wartość. Wykonawca nie będzie uprawniony do dochodzenia jakiegokolwiek odszkodowania, w tym odsetek za wydłużony termin płatności. </w:t>
      </w:r>
    </w:p>
    <w:p w14:paraId="66E1D9C3"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 termin zapłaty uznaje się dzień, w którym Zamawiający polecił swojemu bankowi przelać na rachunek Wykonawcy określoną kwotę.</w:t>
      </w:r>
    </w:p>
    <w:p w14:paraId="016BF8B1"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Strony dopuszczają dokonanie przez Zamawiającego potrącenia przysługującego Wykonawcy wynagrodzenia umownego z naliczonymi przez Zamawiającego na podstawie niniejszej Umowy karami umownymi. W przypadku braku możliwości potrącenia naliczonych kar umownych, Wykonawca będzie zobowiązany do zapłaty kary umownej na rachunek bankowy Zamawiającego wskazany w treści wystawionej noty obciążeniowej w terminie na niej wskazanym, nie krótszym niż 14 dni. </w:t>
      </w:r>
    </w:p>
    <w:p w14:paraId="26305287"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przyjmuje do wiadomości, iż płatność faktur uzależniona jest od otrzymania przez Zamawiającego środków gwarantowanych przez podmiot finansujący zadanie inwestycyjne. W przypadku dokonania przez Zamawiającego zapłaty wynagrodzenia należnego Wykonawcy po terminie wskazanym w ust. 3, na skutek niezależnych od Zamawiającego opóźnień w przekazaniu środków na ten cel przez podmiot finansujący, Wykonawca oświadcza, iż nie będzie dochodził od Zamawiającego kar umownych lub odsetek z tytułu opóźnienia.  </w:t>
      </w:r>
    </w:p>
    <w:p w14:paraId="26DACFAD"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Rozliczenie Wykonawcy będzie następować na podstawie: </w:t>
      </w:r>
    </w:p>
    <w:p w14:paraId="335DDB87" w14:textId="77777777" w:rsidR="00B5216B" w:rsidRPr="00B5216B" w:rsidRDefault="00B5216B" w:rsidP="00B5216B">
      <w:pPr>
        <w:widowControl w:val="0"/>
        <w:numPr>
          <w:ilvl w:val="2"/>
          <w:numId w:val="37"/>
        </w:numPr>
        <w:tabs>
          <w:tab w:val="left" w:pos="-720"/>
          <w:tab w:val="left" w:pos="567"/>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faktury częściowej</w:t>
      </w:r>
      <w:r w:rsidRPr="00B5216B">
        <w:rPr>
          <w:rFonts w:eastAsia="Times New Roman"/>
          <w:kern w:val="0"/>
          <w:sz w:val="22"/>
          <w:szCs w:val="22"/>
          <w:lang w:eastAsia="pl-PL"/>
          <w14:ligatures w14:val="none"/>
        </w:rPr>
        <w:t xml:space="preserve"> obejmującej wynagrodzenie za realizację zadania inwestycyjnego współfinansowanego ze środków europejskiego funduszu rozwoju regionalnego Programu Regionalnego Fundusze Europejskie dla Łódzkiego 2021-2027, wystawionej na podstawie podpisanego przez Strony </w:t>
      </w:r>
      <w:r w:rsidRPr="00B5216B">
        <w:rPr>
          <w:rFonts w:eastAsia="Times New Roman"/>
          <w:b/>
          <w:kern w:val="0"/>
          <w:sz w:val="22"/>
          <w:szCs w:val="22"/>
          <w:lang w:eastAsia="pl-PL"/>
          <w14:ligatures w14:val="none"/>
        </w:rPr>
        <w:t>protokołu zdawczo-odbiorczego I etapu przedmiotu zamówienia (w 3 egz.)</w:t>
      </w:r>
      <w:r w:rsidRPr="00B5216B">
        <w:rPr>
          <w:rFonts w:eastAsia="Times New Roman"/>
          <w:kern w:val="0"/>
          <w:sz w:val="22"/>
          <w:szCs w:val="22"/>
          <w:lang w:eastAsia="pl-PL"/>
          <w14:ligatures w14:val="none"/>
        </w:rPr>
        <w:t>. Do niniejszej faktury częściowej Wykonawca załączy:</w:t>
      </w:r>
    </w:p>
    <w:p w14:paraId="32BBAAAA" w14:textId="77777777" w:rsidR="00B5216B" w:rsidRPr="00B5216B" w:rsidRDefault="00B5216B" w:rsidP="00B5216B">
      <w:pPr>
        <w:widowControl w:val="0"/>
        <w:numPr>
          <w:ilvl w:val="4"/>
          <w:numId w:val="8"/>
        </w:numPr>
        <w:tabs>
          <w:tab w:val="left" w:pos="-720"/>
        </w:tabs>
        <w:suppressAutoHyphens/>
        <w:autoSpaceDE w:val="0"/>
        <w:autoSpaceDN w:val="0"/>
        <w:adjustRightInd w:val="0"/>
        <w:ind w:left="851"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podpisany przez Strony oraz Inspektorów nadzoru Inwestorskiego protokół zdawczo-odbiorczy, o którym mowa powyżej, </w:t>
      </w:r>
    </w:p>
    <w:p w14:paraId="648F0B11" w14:textId="77777777" w:rsidR="00B5216B" w:rsidRPr="00B5216B" w:rsidRDefault="00B5216B" w:rsidP="00B5216B">
      <w:pPr>
        <w:widowControl w:val="0"/>
        <w:numPr>
          <w:ilvl w:val="4"/>
          <w:numId w:val="8"/>
        </w:numPr>
        <w:tabs>
          <w:tab w:val="left" w:pos="-720"/>
        </w:tabs>
        <w:suppressAutoHyphens/>
        <w:autoSpaceDE w:val="0"/>
        <w:autoSpaceDN w:val="0"/>
        <w:adjustRightInd w:val="0"/>
        <w:ind w:left="851"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potwierdzenia przelewów wymagalnego wynagrodzenia brutto podwykonawcom i dalszym podwykonawcom za wykonanie prac oraz ich oświadczenia potwierdzające, że otrzymali oni wymagalne wynagrodzenie na podstawie odpowiednich zaakceptowanych przez Zamawiającego umów (między Wykonawcą i podwykonawcą lub podwykonawcą i dalszym podwykonawcą) – wg zał. nr 3 do Umowy, </w:t>
      </w:r>
    </w:p>
    <w:p w14:paraId="5EA8826C" w14:textId="77777777" w:rsidR="00B5216B" w:rsidRPr="00B5216B" w:rsidRDefault="00B5216B" w:rsidP="00B5216B">
      <w:pPr>
        <w:widowControl w:val="0"/>
        <w:numPr>
          <w:ilvl w:val="4"/>
          <w:numId w:val="8"/>
        </w:numPr>
        <w:tabs>
          <w:tab w:val="left" w:pos="-720"/>
        </w:tabs>
        <w:suppressAutoHyphens/>
        <w:autoSpaceDE w:val="0"/>
        <w:autoSpaceDN w:val="0"/>
        <w:adjustRightInd w:val="0"/>
        <w:ind w:left="851"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podpisaną przez osoby upoważnione do reprezentacji Wykonawcy kompletną listę podwykonawców i dalszych podwykonawców zaakceptowanych przez </w:t>
      </w:r>
      <w:bookmarkStart w:id="17" w:name="_Hlk165346917"/>
      <w:r w:rsidRPr="00B5216B">
        <w:rPr>
          <w:rFonts w:eastAsia="Times New Roman"/>
          <w:kern w:val="0"/>
          <w:sz w:val="22"/>
          <w:szCs w:val="22"/>
          <w:lang w:eastAsia="pl-PL"/>
          <w14:ligatures w14:val="none"/>
        </w:rPr>
        <w:t xml:space="preserve">Zamawiającego </w:t>
      </w:r>
    </w:p>
    <w:p w14:paraId="01A05955" w14:textId="77777777" w:rsidR="00B5216B" w:rsidRPr="00B5216B" w:rsidRDefault="00B5216B" w:rsidP="00B5216B">
      <w:pPr>
        <w:widowControl w:val="0"/>
        <w:numPr>
          <w:ilvl w:val="4"/>
          <w:numId w:val="8"/>
        </w:numPr>
        <w:tabs>
          <w:tab w:val="left" w:pos="-720"/>
        </w:tabs>
        <w:suppressAutoHyphens/>
        <w:autoSpaceDE w:val="0"/>
        <w:autoSpaceDN w:val="0"/>
        <w:adjustRightInd w:val="0"/>
        <w:ind w:left="851"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oświadczenie Wykonawcy, że do realizacji przedmiotu umowy nie zostali zatrudnieni inni podwykonawcy i dalsi podwykonawcy ponad tych, których zaakceptował Zamawiający,</w:t>
      </w:r>
    </w:p>
    <w:bookmarkEnd w:id="17"/>
    <w:p w14:paraId="7F8FBB29" w14:textId="01E78B0E" w:rsidR="00B5216B" w:rsidRPr="00B5216B" w:rsidRDefault="00B5216B" w:rsidP="00B5216B">
      <w:pPr>
        <w:widowControl w:val="0"/>
        <w:numPr>
          <w:ilvl w:val="2"/>
          <w:numId w:val="37"/>
        </w:numPr>
        <w:tabs>
          <w:tab w:val="left" w:pos="-720"/>
          <w:tab w:val="left" w:pos="567"/>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faktury końcowej,</w:t>
      </w:r>
      <w:r w:rsidRPr="00B5216B">
        <w:rPr>
          <w:rFonts w:eastAsia="Times New Roman"/>
          <w:kern w:val="0"/>
          <w:sz w:val="22"/>
          <w:szCs w:val="22"/>
          <w:lang w:eastAsia="pl-PL"/>
          <w14:ligatures w14:val="none"/>
        </w:rPr>
        <w:t xml:space="preserve"> obejmującej pozostałe </w:t>
      </w:r>
      <w:bookmarkStart w:id="18" w:name="_Hlk165348351"/>
      <w:r w:rsidRPr="00B5216B">
        <w:rPr>
          <w:rFonts w:eastAsia="Times New Roman"/>
          <w:kern w:val="0"/>
          <w:sz w:val="22"/>
          <w:szCs w:val="22"/>
          <w:lang w:eastAsia="pl-PL"/>
          <w14:ligatures w14:val="none"/>
        </w:rPr>
        <w:t xml:space="preserve">wynagrodzenie za realizację zadania </w:t>
      </w:r>
      <w:r w:rsidRPr="00B5216B">
        <w:rPr>
          <w:rFonts w:eastAsia="Times New Roman"/>
          <w:kern w:val="0"/>
          <w:sz w:val="22"/>
          <w:szCs w:val="22"/>
          <w:lang w:eastAsia="pl-PL"/>
          <w14:ligatures w14:val="none"/>
        </w:rPr>
        <w:lastRenderedPageBreak/>
        <w:t xml:space="preserve">inwestycyjnego </w:t>
      </w:r>
      <w:bookmarkEnd w:id="18"/>
      <w:r w:rsidRPr="00B5216B">
        <w:rPr>
          <w:rFonts w:eastAsia="Times New Roman"/>
          <w:kern w:val="0"/>
          <w:sz w:val="22"/>
          <w:szCs w:val="22"/>
          <w:lang w:eastAsia="pl-PL"/>
          <w14:ligatures w14:val="none"/>
        </w:rPr>
        <w:t>współfinansowanego ze środków europejskiego funduszu rozwoju regionalnego Programu Regionalnego Fundusze Europejskie dla Łódzkiego 2021-2027, wystawionej na podstawie zatwierdzonego protokołu przerobowego za całość prac</w:t>
      </w:r>
      <w:r w:rsidRPr="00B5216B">
        <w:rPr>
          <w:rFonts w:eastAsia="Times New Roman"/>
          <w:b/>
          <w:kern w:val="0"/>
          <w:sz w:val="22"/>
          <w:szCs w:val="22"/>
          <w:lang w:eastAsia="pl-PL"/>
          <w14:ligatures w14:val="none"/>
        </w:rPr>
        <w:t xml:space="preserve"> </w:t>
      </w:r>
      <w:r w:rsidRPr="00B5216B">
        <w:rPr>
          <w:rFonts w:eastAsia="Times New Roman"/>
          <w:kern w:val="0"/>
          <w:sz w:val="22"/>
          <w:szCs w:val="22"/>
          <w:lang w:eastAsia="pl-PL"/>
          <w14:ligatures w14:val="none"/>
        </w:rPr>
        <w:t xml:space="preserve">oraz po zatwierdzeniu przez Strony Umowy </w:t>
      </w:r>
      <w:r w:rsidRPr="00B5216B">
        <w:rPr>
          <w:rFonts w:eastAsia="Times New Roman"/>
          <w:b/>
          <w:kern w:val="0"/>
          <w:sz w:val="22"/>
          <w:szCs w:val="22"/>
          <w:lang w:eastAsia="pl-PL"/>
          <w14:ligatures w14:val="none"/>
        </w:rPr>
        <w:t>protokołu odbioru końcowego przedmiotu Umowy</w:t>
      </w:r>
      <w:r w:rsidR="002E75BB">
        <w:rPr>
          <w:rFonts w:eastAsia="Times New Roman"/>
          <w:b/>
          <w:kern w:val="0"/>
          <w:sz w:val="22"/>
          <w:szCs w:val="22"/>
          <w:lang w:eastAsia="pl-PL"/>
          <w14:ligatures w14:val="none"/>
        </w:rPr>
        <w:t xml:space="preserve"> (w 3 egz.)</w:t>
      </w:r>
      <w:r w:rsidRPr="00B5216B">
        <w:rPr>
          <w:rFonts w:eastAsia="Times New Roman"/>
          <w:b/>
          <w:kern w:val="0"/>
          <w:sz w:val="22"/>
          <w:szCs w:val="22"/>
          <w:lang w:eastAsia="pl-PL"/>
          <w14:ligatures w14:val="none"/>
        </w:rPr>
        <w:t xml:space="preserve"> </w:t>
      </w:r>
      <w:r w:rsidRPr="00B5216B">
        <w:rPr>
          <w:rFonts w:eastAsia="Times New Roman"/>
          <w:kern w:val="0"/>
          <w:sz w:val="22"/>
          <w:szCs w:val="22"/>
          <w:lang w:eastAsia="pl-PL"/>
          <w14:ligatures w14:val="none"/>
        </w:rPr>
        <w:t>i</w:t>
      </w:r>
      <w:r w:rsidRPr="00B5216B">
        <w:rPr>
          <w:rFonts w:eastAsia="Times New Roman"/>
          <w:b/>
          <w:kern w:val="0"/>
          <w:sz w:val="22"/>
          <w:szCs w:val="22"/>
          <w:lang w:eastAsia="pl-PL"/>
          <w14:ligatures w14:val="none"/>
        </w:rPr>
        <w:t xml:space="preserve"> </w:t>
      </w:r>
      <w:r w:rsidRPr="00B5216B">
        <w:rPr>
          <w:rFonts w:eastAsia="Times New Roman"/>
          <w:kern w:val="0"/>
          <w:sz w:val="22"/>
          <w:szCs w:val="22"/>
          <w:lang w:eastAsia="pl-PL"/>
          <w14:ligatures w14:val="none"/>
        </w:rPr>
        <w:t>uzyskaniu pozwolenia na użytkowanie (jeżeli będzie wymagane). Do faktury końcowej Wykonawca załączy:</w:t>
      </w:r>
    </w:p>
    <w:p w14:paraId="480C1752" w14:textId="77777777" w:rsidR="00B5216B" w:rsidRPr="00B5216B" w:rsidRDefault="00B5216B" w:rsidP="00B5216B">
      <w:pPr>
        <w:widowControl w:val="0"/>
        <w:numPr>
          <w:ilvl w:val="0"/>
          <w:numId w:val="53"/>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podpisany przez Strony oraz Inspektorów nadzoru Inwestorskiego protokół odbioru końcowego przedmiotu umowy, </w:t>
      </w:r>
    </w:p>
    <w:p w14:paraId="12E77ABC" w14:textId="77777777" w:rsidR="00B5216B" w:rsidRPr="00B5216B" w:rsidRDefault="00B5216B" w:rsidP="00B5216B">
      <w:pPr>
        <w:widowControl w:val="0"/>
        <w:numPr>
          <w:ilvl w:val="0"/>
          <w:numId w:val="53"/>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zatwierdzony przez Inspektorów Nadzoru Inwestorskiego protokół przerobowy.</w:t>
      </w:r>
    </w:p>
    <w:p w14:paraId="555C3EE2" w14:textId="77777777" w:rsidR="00B5216B" w:rsidRPr="00B5216B" w:rsidRDefault="00B5216B" w:rsidP="00B5216B">
      <w:pPr>
        <w:widowControl w:val="0"/>
        <w:numPr>
          <w:ilvl w:val="0"/>
          <w:numId w:val="53"/>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potwierdzenia przelewów całości wynagrodzenia brutto podwykonawcom i dalszym podwykonawcom za roboty budowlane oraz ich oświadczenia potwierdzające, że otrzymali oni całe wynagrodzenie na podstawie odpowiednich zaakceptowanych przez Zamawiającego umów (między Wykonawcą i podwykonawcą lub podwykonawcą i dalszym podwykonawcą) – wg zał. nr 3 do niniejszej Umowy,</w:t>
      </w:r>
    </w:p>
    <w:p w14:paraId="4EE553F8" w14:textId="77777777" w:rsidR="00B5216B" w:rsidRPr="00B5216B" w:rsidRDefault="00B5216B" w:rsidP="00B5216B">
      <w:pPr>
        <w:widowControl w:val="0"/>
        <w:numPr>
          <w:ilvl w:val="0"/>
          <w:numId w:val="53"/>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oświadczenia podwykonawców – wg zał. nr 4 do niniejszej Umowy – o braku roszczeń wobec ZOZ w Łęczycy,</w:t>
      </w:r>
    </w:p>
    <w:p w14:paraId="4ED33233" w14:textId="77777777" w:rsidR="00B5216B" w:rsidRPr="00B5216B" w:rsidRDefault="00B5216B" w:rsidP="00B5216B">
      <w:pPr>
        <w:widowControl w:val="0"/>
        <w:numPr>
          <w:ilvl w:val="0"/>
          <w:numId w:val="53"/>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podpisaną przez osoby upoważnione do reprezentacji Wykonawcy kompletną listę podwykonawców i dalszych podwykonawców zaakceptowanych przez Zamawiającego, </w:t>
      </w:r>
    </w:p>
    <w:p w14:paraId="1739B7F4" w14:textId="77777777" w:rsidR="00B5216B" w:rsidRPr="00B5216B" w:rsidRDefault="00B5216B" w:rsidP="00B5216B">
      <w:pPr>
        <w:widowControl w:val="0"/>
        <w:numPr>
          <w:ilvl w:val="0"/>
          <w:numId w:val="53"/>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oświadczenie Wykonawcy, że do realizacji przedmiotu umowy nie zostali zatrudnieni inni podwykonawcy i dalsi podwykonawcy ponad tych, których zaakceptował Zamawiający, </w:t>
      </w:r>
    </w:p>
    <w:p w14:paraId="1C52D4EC" w14:textId="77777777" w:rsidR="00B5216B" w:rsidRPr="00B5216B" w:rsidRDefault="00B5216B" w:rsidP="00B5216B">
      <w:pPr>
        <w:widowControl w:val="0"/>
        <w:numPr>
          <w:ilvl w:val="0"/>
          <w:numId w:val="53"/>
        </w:numPr>
        <w:tabs>
          <w:tab w:val="left" w:pos="-720"/>
        </w:tabs>
        <w:suppressAutoHyphens/>
        <w:autoSpaceDE w:val="0"/>
        <w:autoSpaceDN w:val="0"/>
        <w:adjustRightInd w:val="0"/>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specyfikację zawierającą wykaz wyposażenia/aparatury medycznej wraz z cenami jednostkowymi oraz okresem gwarancji, zgodnie z zał. nr 5 do niniejszej Umowy (załącznik 1a do SWZ). </w:t>
      </w:r>
    </w:p>
    <w:p w14:paraId="30BF2DF0" w14:textId="46FF0772" w:rsidR="00B5216B" w:rsidRPr="00B5216B" w:rsidRDefault="00B5216B" w:rsidP="00B5216B">
      <w:pPr>
        <w:widowControl w:val="0"/>
        <w:numPr>
          <w:ilvl w:val="0"/>
          <w:numId w:val="53"/>
        </w:numPr>
        <w:tabs>
          <w:tab w:val="left" w:pos="-720"/>
        </w:tabs>
        <w:suppressAutoHyphens/>
        <w:autoSpaceDE w:val="0"/>
        <w:autoSpaceDN w:val="0"/>
        <w:adjustRightInd w:val="0"/>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Wszelkie uzgodnienia / decyzje / odbiory przez odpowiednie instytucje (jeżeli </w:t>
      </w:r>
      <w:r w:rsidR="002E75BB" w:rsidRPr="00B5216B">
        <w:rPr>
          <w:rFonts w:eastAsia="Times New Roman"/>
          <w:kern w:val="0"/>
          <w:sz w:val="22"/>
          <w:szCs w:val="22"/>
          <w:lang w:eastAsia="pl-PL"/>
          <w14:ligatures w14:val="none"/>
        </w:rPr>
        <w:t>wymagane</w:t>
      </w:r>
      <w:r w:rsidRPr="00B5216B">
        <w:rPr>
          <w:rFonts w:eastAsia="Times New Roman"/>
          <w:kern w:val="0"/>
          <w:sz w:val="22"/>
          <w:szCs w:val="22"/>
          <w:lang w:eastAsia="pl-PL"/>
          <w14:ligatures w14:val="none"/>
        </w:rPr>
        <w:t>).</w:t>
      </w:r>
    </w:p>
    <w:p w14:paraId="31521F9D" w14:textId="08E95EDA" w:rsidR="00B5216B" w:rsidRPr="00B5216B" w:rsidRDefault="00B5216B" w:rsidP="00B5216B">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w:t>
      </w:r>
      <w:r w:rsidRPr="00B5216B">
        <w:rPr>
          <w:rFonts w:eastAsia="Times New Roman"/>
          <w:b/>
          <w:kern w:val="0"/>
          <w:sz w:val="22"/>
          <w:szCs w:val="22"/>
          <w:lang w:eastAsia="pl-PL"/>
          <w14:ligatures w14:val="none"/>
        </w:rPr>
        <w:t>protokole przerobowym</w:t>
      </w:r>
      <w:r w:rsidRPr="00B5216B">
        <w:rPr>
          <w:rFonts w:eastAsia="Times New Roman"/>
          <w:kern w:val="0"/>
          <w:sz w:val="22"/>
          <w:szCs w:val="22"/>
          <w:lang w:eastAsia="pl-PL"/>
          <w14:ligatures w14:val="none"/>
        </w:rPr>
        <w:t xml:space="preserve"> robót Wykonawca wskaże wartość wykonanych (przerobionych) robót w danym okresie rozliczeniowym w rozbiciu na elementy robót wraz z opracowaniem graficznym w postaci rysunków (rzutów branżowych) pokazującymi zakres zrealizowanych prac budowlanych, instalacyjnych, wykończeniowych, a także wartości dostarczonych i zainstalowanych urządzeń/aparatury medycznej i pozostałego wyposażenia, podlegających rozliczeniu na podstawie faktur częściowych. Wartości te wg przerobu sumuje się. Tak sporządzony protokół przerobowy robót podlega weryfikacji i zatwierdzeniu przez właściwego Inspektora nadzoru, a następnie właściwego przedstawiciela Zamawiającego</w:t>
      </w:r>
      <w:r w:rsidR="00B61C93">
        <w:rPr>
          <w:rFonts w:eastAsia="Times New Roman"/>
          <w:kern w:val="0"/>
          <w:sz w:val="22"/>
          <w:szCs w:val="22"/>
          <w:lang w:eastAsia="pl-PL"/>
          <w14:ligatures w14:val="none"/>
        </w:rPr>
        <w:t xml:space="preserve"> </w:t>
      </w:r>
      <w:r w:rsidRPr="00B5216B">
        <w:rPr>
          <w:rFonts w:eastAsia="Times New Roman"/>
          <w:kern w:val="0"/>
          <w:sz w:val="22"/>
          <w:szCs w:val="22"/>
          <w:lang w:eastAsia="pl-PL"/>
          <w14:ligatures w14:val="none"/>
        </w:rPr>
        <w:t>w ciągu 4 dni roboczych od dnia jego otrzymania. Strony zgodnie przyjmują, że takie zatwierdzone zestawienie robót w formie protokołu przerobowego służy do oszacowania przejściowych płatności dla Wykonawcy i nie stanowi w żadnym wypadku: przyjęcia, potwierdzenia lub odbioru robót lub urządzeń, aparatury medycznej i pozostałego wyposażenia w rozumieniu niniejszej Umowy, co zostanie wpisane w treści protokołu przerobowego robót. Protokół przerobowy robót każdorazowo zawierać będzie:</w:t>
      </w:r>
    </w:p>
    <w:p w14:paraId="36939231" w14:textId="77777777" w:rsidR="00B5216B" w:rsidRPr="00B5216B" w:rsidRDefault="00B5216B" w:rsidP="00B5216B">
      <w:pPr>
        <w:widowControl w:val="0"/>
        <w:numPr>
          <w:ilvl w:val="0"/>
          <w:numId w:val="54"/>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wartość zamówienia wg Umowy,</w:t>
      </w:r>
    </w:p>
    <w:p w14:paraId="565C3891" w14:textId="77777777" w:rsidR="00B5216B" w:rsidRPr="00B5216B" w:rsidRDefault="00B5216B" w:rsidP="00B5216B">
      <w:pPr>
        <w:widowControl w:val="0"/>
        <w:numPr>
          <w:ilvl w:val="0"/>
          <w:numId w:val="54"/>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wartość robót (w tym dostarczonych i zainstalowanych urządzeń/aparatury medycznej i pozostałego wyposażenia oraz usług niezbędnych do realizacji przedmiotu umowy) narastająco od początku realizacji przedmiotu umowy aż do końca okresu rozliczeniowego włącznie,</w:t>
      </w:r>
    </w:p>
    <w:p w14:paraId="2AF2F98E" w14:textId="77777777" w:rsidR="00B5216B" w:rsidRPr="00B5216B" w:rsidRDefault="00B5216B" w:rsidP="00B5216B">
      <w:pPr>
        <w:widowControl w:val="0"/>
        <w:numPr>
          <w:ilvl w:val="0"/>
          <w:numId w:val="54"/>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wartość robót (w tym dostarczonych i zainstalowanych urządzeń/aparatury medycznej i pozostałego wyposażenia oraz usług niezbędnych do realizacji przedmiotu umowy) w okresie rozliczeniowym,</w:t>
      </w:r>
    </w:p>
    <w:p w14:paraId="465C7F1F" w14:textId="77777777" w:rsidR="00B5216B" w:rsidRPr="00B5216B" w:rsidRDefault="00B5216B" w:rsidP="00B5216B">
      <w:pPr>
        <w:widowControl w:val="0"/>
        <w:numPr>
          <w:ilvl w:val="0"/>
          <w:numId w:val="54"/>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procentowe zaawansowanie robót (w tym dostarczonych i zainstalowanych urządzeń/aparatury medycznej i pozostałego wyposażenia oraz usług niezbędnych do realizacji przedmiotu umowy) od początku ich wykonywania aż do końca okresu rozliczeniowego włącznie,</w:t>
      </w:r>
    </w:p>
    <w:p w14:paraId="6585AD7D" w14:textId="77777777" w:rsidR="00B5216B" w:rsidRPr="00B5216B" w:rsidRDefault="00B5216B" w:rsidP="00B5216B">
      <w:pPr>
        <w:widowControl w:val="0"/>
        <w:numPr>
          <w:ilvl w:val="0"/>
          <w:numId w:val="54"/>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procentowe zaawansowanie robót (w tym dostarczonych i zainstalowanych </w:t>
      </w:r>
      <w:r w:rsidRPr="00B5216B">
        <w:rPr>
          <w:rFonts w:eastAsia="Times New Roman"/>
          <w:kern w:val="0"/>
          <w:sz w:val="22"/>
          <w:szCs w:val="22"/>
          <w:lang w:eastAsia="pl-PL"/>
          <w14:ligatures w14:val="none"/>
        </w:rPr>
        <w:lastRenderedPageBreak/>
        <w:t>urządzeń/aparatury medycznej i pozostałego wyposażenia oraz usług niezbędnych do realizacji przedmiotu umowy) w okresie rozliczeniowym,</w:t>
      </w:r>
    </w:p>
    <w:p w14:paraId="545D7D75" w14:textId="77777777" w:rsidR="00B5216B" w:rsidRPr="00B5216B" w:rsidRDefault="00B5216B" w:rsidP="00B5216B">
      <w:pPr>
        <w:widowControl w:val="0"/>
        <w:numPr>
          <w:ilvl w:val="0"/>
          <w:numId w:val="54"/>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załączniki graficzne w postaci rysunków branżowych (rzutów budowlano instalacyjnych w skali zapewniającej ich czytelność), na których będą zaznaczone graficznie przeroby/zaawansowania prac,</w:t>
      </w:r>
    </w:p>
    <w:p w14:paraId="21A2E4AC" w14:textId="77777777" w:rsidR="00B5216B" w:rsidRPr="00B5216B" w:rsidRDefault="00B5216B" w:rsidP="00B5216B">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Jeżeli rozliczenie z podwykonawcami lub dalszymi podwykonawcami dokonywane jest całościowo lub częściowo w drodze potrącenia wzajemnych wierzytelności Wykonawca przedłoży stosowne oświadczenia o potrąceniu wraz z dowodem jego nadania listem poleconym lub dowodem doręczenia oświadczenia podwykonawcy lub dalszemu podwykonawcy, a także wraz z pisemnym potwierdzeniem podwykonawcy lub dalszego podwykonawcy, iż dokonane potrącenie potwierdza. Jeżeli rozliczenia z podwykonawcami i dalszymi podwykonawcami nie będą ostateczne (brak będzie w ogóle oświadczeń o otrzymaniu wymagalnego wynagrodzenia lub będą one częściowe) Zamawiający może zatrzymać z dowolnej faktury lub faktur Wykonawcy część wynagrodzenia brutto określonego w § 5 ust. 1 równą wysokości spornej lub niezapłaconej kwoty, do czasu ostatecznego wyjaśnienia rozliczeń z podwykonawcami, przez np. akceptujące oświadczenie podwykonawcy lub dalszego podwykonawcy, prawomocny wyrok sądowy lub potwierdzenie dokonania zapłaty. Art. 447 ust. 2 pkt 1 ustawy </w:t>
      </w:r>
      <w:proofErr w:type="spellStart"/>
      <w:r w:rsidRPr="00B5216B">
        <w:rPr>
          <w:rFonts w:eastAsia="Times New Roman"/>
          <w:kern w:val="0"/>
          <w:sz w:val="22"/>
          <w:szCs w:val="22"/>
          <w:lang w:eastAsia="pl-PL"/>
          <w14:ligatures w14:val="none"/>
        </w:rPr>
        <w:t>Pzp</w:t>
      </w:r>
      <w:proofErr w:type="spellEnd"/>
      <w:r w:rsidRPr="00B5216B">
        <w:rPr>
          <w:rFonts w:eastAsia="Times New Roman"/>
          <w:kern w:val="0"/>
          <w:sz w:val="22"/>
          <w:szCs w:val="22"/>
          <w:lang w:eastAsia="pl-PL"/>
          <w14:ligatures w14:val="none"/>
        </w:rPr>
        <w:t xml:space="preserve"> stosuje się odpowiednio. Zamawiający może również na podstawie art. 465 ust. 5 ustawy </w:t>
      </w:r>
      <w:proofErr w:type="spellStart"/>
      <w:r w:rsidRPr="00B5216B">
        <w:rPr>
          <w:rFonts w:eastAsia="Times New Roman"/>
          <w:kern w:val="0"/>
          <w:sz w:val="22"/>
          <w:szCs w:val="22"/>
          <w:lang w:eastAsia="pl-PL"/>
          <w14:ligatures w14:val="none"/>
        </w:rPr>
        <w:t>Pzp</w:t>
      </w:r>
      <w:proofErr w:type="spellEnd"/>
      <w:r w:rsidRPr="00B5216B">
        <w:rPr>
          <w:rFonts w:eastAsia="Times New Roman"/>
          <w:kern w:val="0"/>
          <w:sz w:val="22"/>
          <w:szCs w:val="22"/>
          <w:lang w:eastAsia="pl-PL"/>
          <w14:ligatures w14:val="none"/>
        </w:rPr>
        <w:t xml:space="preserve"> i na zasadach tam określonych dokonać zapłaty bezpośredniej na rzecz podwykonawcy lub dalszego podwykonawcy lub dokonać złożenia świadczenia do depozytu sądowego.</w:t>
      </w:r>
    </w:p>
    <w:p w14:paraId="012B54EF" w14:textId="77777777" w:rsidR="00B5216B" w:rsidRPr="00B5216B" w:rsidRDefault="00B5216B" w:rsidP="00B5216B">
      <w:pPr>
        <w:widowControl w:val="0"/>
        <w:tabs>
          <w:tab w:val="left" w:pos="-720"/>
          <w:tab w:val="num" w:pos="851"/>
        </w:tabs>
        <w:suppressAutoHyphens/>
        <w:rPr>
          <w:rFonts w:eastAsia="Times New Roman"/>
          <w:b/>
          <w:kern w:val="0"/>
          <w:sz w:val="22"/>
          <w:szCs w:val="22"/>
          <w:lang w:eastAsia="pl-PL"/>
          <w14:ligatures w14:val="none"/>
        </w:rPr>
      </w:pPr>
    </w:p>
    <w:p w14:paraId="7665FC02"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p>
    <w:p w14:paraId="4181D8DB"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14. ODBIORY</w:t>
      </w:r>
    </w:p>
    <w:p w14:paraId="2D691FCD" w14:textId="77777777" w:rsidR="00B5216B" w:rsidRPr="00B5216B" w:rsidRDefault="00B5216B" w:rsidP="00B5216B">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 xml:space="preserve">Gotowość do </w:t>
      </w:r>
      <w:r w:rsidRPr="00B5216B">
        <w:rPr>
          <w:rFonts w:eastAsia="Times New Roman"/>
          <w:b/>
          <w:spacing w:val="-3"/>
          <w:kern w:val="0"/>
          <w:sz w:val="22"/>
          <w:szCs w:val="22"/>
          <w:lang w:eastAsia="pl-PL"/>
          <w14:ligatures w14:val="none"/>
        </w:rPr>
        <w:t>odbioru</w:t>
      </w:r>
      <w:r w:rsidRPr="00B5216B">
        <w:rPr>
          <w:rFonts w:eastAsia="Times New Roman"/>
          <w:spacing w:val="-3"/>
          <w:kern w:val="0"/>
          <w:sz w:val="22"/>
          <w:szCs w:val="22"/>
          <w:lang w:eastAsia="pl-PL"/>
          <w14:ligatures w14:val="none"/>
        </w:rPr>
        <w:t xml:space="preserve"> </w:t>
      </w:r>
      <w:r w:rsidRPr="00B5216B">
        <w:rPr>
          <w:rFonts w:eastAsia="Times New Roman"/>
          <w:b/>
          <w:spacing w:val="-3"/>
          <w:kern w:val="0"/>
          <w:sz w:val="22"/>
          <w:szCs w:val="22"/>
          <w:lang w:eastAsia="pl-PL"/>
          <w14:ligatures w14:val="none"/>
        </w:rPr>
        <w:t>robót zanikających i ulegających zakryciu</w:t>
      </w:r>
      <w:r w:rsidRPr="00B5216B">
        <w:rPr>
          <w:rFonts w:eastAsia="Times New Roman"/>
          <w:spacing w:val="-3"/>
          <w:kern w:val="0"/>
          <w:sz w:val="22"/>
          <w:szCs w:val="22"/>
          <w:lang w:eastAsia="pl-PL"/>
          <w14:ligatures w14:val="none"/>
        </w:rPr>
        <w:t xml:space="preserve"> oraz elementów robót zgodnie z Harmonogramem rzeczowo-finansowym, Wykonawca (kierownik budowy) będzie zgłaszał Zamawiającemu w formie pisemnej. Inspektor nadzoru ma obowiązek przystąpić do odbioru tych robót w terminie do </w:t>
      </w:r>
      <w:r w:rsidRPr="00B5216B">
        <w:rPr>
          <w:rFonts w:eastAsia="Times New Roman"/>
          <w:b/>
          <w:spacing w:val="-3"/>
          <w:kern w:val="0"/>
          <w:sz w:val="22"/>
          <w:szCs w:val="22"/>
          <w:lang w:eastAsia="pl-PL"/>
          <w14:ligatures w14:val="none"/>
        </w:rPr>
        <w:t>3 dni roboczych</w:t>
      </w:r>
      <w:r w:rsidRPr="00B5216B">
        <w:rPr>
          <w:rFonts w:eastAsia="Times New Roman"/>
          <w:spacing w:val="-3"/>
          <w:kern w:val="0"/>
          <w:sz w:val="22"/>
          <w:szCs w:val="22"/>
          <w:lang w:eastAsia="pl-PL"/>
          <w14:ligatures w14:val="none"/>
        </w:rPr>
        <w:t xml:space="preserve"> od otrzymania powyższego zgłoszenia. Brak zgłoszenia lub naruszenie zasad zgłoszenia do odbioru robót zanikających i ulegających zakryciu oraz elementów robót upoważnia Zamawiającego do nakazania Wykonawcy odkrycia robót zanikających i ulegających zakryciu oraz elementów robót na koszt i ryzyko Wykonawcy lub też nakazania na koszt Wykonawcy wykonania stosownych odkrywek częściowych, pomiarów i badań.</w:t>
      </w:r>
    </w:p>
    <w:p w14:paraId="34F5D7EF" w14:textId="77777777" w:rsidR="00B5216B" w:rsidRPr="00B5216B" w:rsidRDefault="00B5216B" w:rsidP="00B5216B">
      <w:pPr>
        <w:widowControl w:val="0"/>
        <w:numPr>
          <w:ilvl w:val="1"/>
          <w:numId w:val="9"/>
        </w:numPr>
        <w:tabs>
          <w:tab w:val="left" w:pos="-720"/>
        </w:tabs>
        <w:suppressAutoHyphens/>
        <w:ind w:left="284" w:hanging="281"/>
        <w:jc w:val="both"/>
        <w:rPr>
          <w:rFonts w:eastAsia="Times New Roman"/>
          <w:b/>
          <w:spacing w:val="-3"/>
          <w:kern w:val="0"/>
          <w:sz w:val="22"/>
          <w:szCs w:val="22"/>
          <w:lang w:eastAsia="pl-PL"/>
          <w14:ligatures w14:val="none"/>
        </w:rPr>
      </w:pPr>
      <w:r w:rsidRPr="00B5216B">
        <w:rPr>
          <w:rFonts w:eastAsia="Times New Roman"/>
          <w:spacing w:val="-3"/>
          <w:kern w:val="0"/>
          <w:sz w:val="22"/>
          <w:szCs w:val="22"/>
          <w:lang w:eastAsia="pl-PL"/>
          <w14:ligatures w14:val="none"/>
        </w:rPr>
        <w:t>Przed zgłoszeniem do odbioru robót zanikających i ulegających zakryciu oraz elementów robót zgodnie z Harmonogramem rzeczowo-finansowym, Wykonawca ma obowiązek wykonania przewidzianych w przepisach lub niniejszej Umowie prób i sprawdzeń, skompletowania i dostarczenia Zamawiającemu dokumentów niezbędnych do dokonania oceny prawidłowości wykonania prac, dołączenia niezbędnych atestów i certyfikatów oraz wykonania dokumentacji zdjęciowej robót ulegających zakryciu lub zanikających.</w:t>
      </w:r>
    </w:p>
    <w:p w14:paraId="5669CB35" w14:textId="77777777" w:rsidR="00B5216B" w:rsidRPr="00B5216B" w:rsidRDefault="00B5216B" w:rsidP="00B5216B">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 xml:space="preserve">Strony ustalają, że warunkiem osiągnięcia gotowości do odbioru końcowego przedmiotu Umowy jest doręczenie Zamawiającemu pisemnego zgłoszenia o gotowości do odbioru robót, urządzeń i aparatury medycznej i potwierdzonego przez wszystkich inspektorów nadzoru poszczególnych branż wpisem do Dziennika budowy. Razem </w:t>
      </w:r>
      <w:r w:rsidRPr="00B5216B">
        <w:rPr>
          <w:rFonts w:eastAsia="Times New Roman"/>
          <w:spacing w:val="-3"/>
          <w:kern w:val="0"/>
          <w:sz w:val="22"/>
          <w:szCs w:val="22"/>
          <w:lang w:eastAsia="pl-PL"/>
          <w14:ligatures w14:val="none"/>
        </w:rPr>
        <w:br/>
        <w:t>z wnioskiem o dokonanie odbioru końcowego Wykonawca zwróci Zamawiającemu dokumentację projektową dotyczącą zadania, a także komplet Dokumentacji powykonawczej w języku polskim pozwalającej na ocenę prawidłowości wykonania przedmiotu umowy.</w:t>
      </w:r>
      <w:r w:rsidRPr="00B5216B">
        <w:rPr>
          <w:rFonts w:eastAsia="Times New Roman"/>
          <w:spacing w:val="-3"/>
          <w:kern w:val="0"/>
          <w:sz w:val="22"/>
          <w:szCs w:val="22"/>
          <w:lang w:eastAsia="pl-PL"/>
          <w14:ligatures w14:val="none"/>
        </w:rPr>
        <w:br/>
        <w:t>Wszystkie wymagane dokumenty Wykonawca przekaże Zamawiającemu w tym samym czasie również w formie cyfrowej, jako skan przedmiotowych dokumentów (wraz z podpisami i pieczęciami na nich wprowadzonymi), przy czym, projekt powykonawczy przekazany zostanie w 1 egz. w zapisie cyfrowym na nośniku zewnętrznym typu pendrive w powszechnie używanym formacie edytowalnym np. „*.</w:t>
      </w:r>
      <w:proofErr w:type="spellStart"/>
      <w:r w:rsidRPr="00B5216B">
        <w:rPr>
          <w:rFonts w:eastAsia="Times New Roman"/>
          <w:spacing w:val="-3"/>
          <w:kern w:val="0"/>
          <w:sz w:val="22"/>
          <w:szCs w:val="22"/>
          <w:lang w:eastAsia="pl-PL"/>
          <w14:ligatures w14:val="none"/>
        </w:rPr>
        <w:t>dwg</w:t>
      </w:r>
      <w:proofErr w:type="spellEnd"/>
      <w:r w:rsidRPr="00B5216B">
        <w:rPr>
          <w:rFonts w:eastAsia="Times New Roman"/>
          <w:spacing w:val="-3"/>
          <w:kern w:val="0"/>
          <w:sz w:val="22"/>
          <w:szCs w:val="22"/>
          <w:lang w:eastAsia="pl-PL"/>
          <w14:ligatures w14:val="none"/>
        </w:rPr>
        <w:t>” i „*.</w:t>
      </w:r>
      <w:proofErr w:type="spellStart"/>
      <w:r w:rsidRPr="00B5216B">
        <w:rPr>
          <w:rFonts w:eastAsia="Times New Roman"/>
          <w:spacing w:val="-3"/>
          <w:kern w:val="0"/>
          <w:sz w:val="22"/>
          <w:szCs w:val="22"/>
          <w:lang w:eastAsia="pl-PL"/>
          <w14:ligatures w14:val="none"/>
        </w:rPr>
        <w:t>docx</w:t>
      </w:r>
      <w:proofErr w:type="spellEnd"/>
      <w:r w:rsidRPr="00B5216B">
        <w:rPr>
          <w:rFonts w:eastAsia="Times New Roman"/>
          <w:spacing w:val="-3"/>
          <w:kern w:val="0"/>
          <w:sz w:val="22"/>
          <w:szCs w:val="22"/>
          <w:lang w:eastAsia="pl-PL"/>
          <w14:ligatures w14:val="none"/>
        </w:rPr>
        <w:t xml:space="preserve">” oraz 1 egz. w zapisie cyfrowym na nośniku zewnętrznym typu pendrive w wersji nieedytowalnej. </w:t>
      </w:r>
    </w:p>
    <w:p w14:paraId="33A592DC" w14:textId="77777777" w:rsidR="00B5216B" w:rsidRPr="00B5216B" w:rsidRDefault="00B5216B" w:rsidP="00B5216B">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 xml:space="preserve">Przed przystąpieniem do </w:t>
      </w:r>
      <w:r w:rsidRPr="00B5216B">
        <w:rPr>
          <w:rFonts w:eastAsia="Times New Roman"/>
          <w:b/>
          <w:spacing w:val="-3"/>
          <w:kern w:val="0"/>
          <w:sz w:val="22"/>
          <w:szCs w:val="22"/>
          <w:lang w:eastAsia="pl-PL"/>
          <w14:ligatures w14:val="none"/>
        </w:rPr>
        <w:t>odbioru końcowego przedmiotu Umowy</w:t>
      </w:r>
      <w:r w:rsidRPr="00B5216B">
        <w:rPr>
          <w:rFonts w:eastAsia="Times New Roman"/>
          <w:spacing w:val="-3"/>
          <w:kern w:val="0"/>
          <w:sz w:val="22"/>
          <w:szCs w:val="22"/>
          <w:lang w:eastAsia="pl-PL"/>
          <w14:ligatures w14:val="none"/>
        </w:rPr>
        <w:t xml:space="preserve"> Wykonawca winien usunąć wszelkie urządzenia tymczasowe, zaplecze itp., oraz pozostawić teren budowy i jego otoczenie w stanie czystym i nadającym się bezpośrednio do użytkowania (m.in. umycie okien, </w:t>
      </w:r>
      <w:r w:rsidRPr="00B5216B">
        <w:rPr>
          <w:rFonts w:eastAsia="Times New Roman"/>
          <w:spacing w:val="-3"/>
          <w:kern w:val="0"/>
          <w:sz w:val="22"/>
          <w:szCs w:val="22"/>
          <w:lang w:eastAsia="pl-PL"/>
          <w14:ligatures w14:val="none"/>
        </w:rPr>
        <w:lastRenderedPageBreak/>
        <w:t>podłóg, drzwi).</w:t>
      </w:r>
    </w:p>
    <w:p w14:paraId="71FFDD42" w14:textId="77777777" w:rsidR="00B5216B" w:rsidRPr="00B5216B" w:rsidRDefault="00B5216B" w:rsidP="00B5216B">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Za datę zakończenia Inwestycji przyjmuje się datę powiadomienia Zamawiającego przez Wykonawcę o gotowości do odbioru końcowego przedmiotu Umowy, po skutecznym złożeniu przez Wykonawcę wniosku o dokonanie odbioru.</w:t>
      </w:r>
    </w:p>
    <w:p w14:paraId="7FD816EC" w14:textId="77777777" w:rsidR="00B5216B" w:rsidRPr="00B5216B" w:rsidRDefault="00B5216B" w:rsidP="00B5216B">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Jeżeli Zamawiający uzna, że Inwestycja nie została zakończona lub gdy będzie miał zastrzeżenia, co do kompletności i prawidłowości dokumentów wskazanych w ust. 3 niniejszego paragrafu, o czym powiadomi Wykonawcę na piśmie wraz z uzasadnieniem, złożenie wniosku nie będzie skuteczne i Wykonawca po zakończeniu Inwestycji lub/i usunięciu nieprawidłowości będzie musiał ponownie złożyć wniosek o dokonanie odbioru końcowego. Za datę zakończenia Inwestycji przyjmuje się w takim przypadku datę ponownego powiadomienia Zamawiającego przez Wykonawcę o gotowości do odbioru końcowego po skutecznym złożeniu przez Wykonawcę wniosku o dokonanie odbioru końcowego.</w:t>
      </w:r>
    </w:p>
    <w:p w14:paraId="1FF455F2"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Zamawiający rozpocznie czynności odbioru końcowego w terminie do 7 dni roboczych od skutecznego złożenia wniosku o dokonanie odbioru końcowego i zakończy je w terminie 10 dni roboczych od dnia ich rozpoczęcia, chyba że Strony poczynią inne ustalenia w formie pisemnej.</w:t>
      </w:r>
    </w:p>
    <w:p w14:paraId="7B91E247"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 xml:space="preserve">Odbiory końcowe będą obejmowały zarówno oględziny wykonanych prac i zainstalowanych urządzeń i aparatury medycznej, jak i testy funkcjonalne w tym kontrole osiąganych parametrów pracy instalacji. Całość odbiorów i testów zaplanowaną jako harmonogram wraz z uszczegółowieniem zakresu kontroli, testów itp. Wykonawca i przedstawia do akceptacji Inspektorom branżowym i Zamawiającemu na około miesiąc przed planowanym zakończeniem prac i zgłoszeniem ich do odbioru.  </w:t>
      </w:r>
    </w:p>
    <w:p w14:paraId="26A2B4EE"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Zamawiający ma prawo odmówić odbioru końcowego, jeżeli Wykonawca nie wykonał przedmiotu umowy w całości, nie wykonał wymaganych prób i sprawdzeń, nie przedstawił stosownych dokumentów oraz jeśli dokumenty te posiadają istotne błędy lub braki.</w:t>
      </w:r>
    </w:p>
    <w:p w14:paraId="4B03E11B"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b/>
          <w:spacing w:val="-3"/>
          <w:kern w:val="0"/>
          <w:sz w:val="22"/>
          <w:szCs w:val="22"/>
          <w:lang w:eastAsia="pl-PL"/>
          <w14:ligatures w14:val="none"/>
        </w:rPr>
        <w:t>Odbiór ostateczny</w:t>
      </w:r>
      <w:r w:rsidRPr="00B5216B">
        <w:rPr>
          <w:rFonts w:eastAsia="Times New Roman"/>
          <w:spacing w:val="-3"/>
          <w:kern w:val="0"/>
          <w:sz w:val="22"/>
          <w:szCs w:val="22"/>
          <w:lang w:eastAsia="pl-PL"/>
          <w14:ligatures w14:val="none"/>
        </w:rPr>
        <w:t xml:space="preserve"> prac po upływie okresu gwarancji na wszystkie wykonane przez Wykonawcę w ramach umowy roboty budowlano-instalacyjne oraz </w:t>
      </w:r>
      <w:r w:rsidRPr="00B5216B">
        <w:rPr>
          <w:rFonts w:eastAsia="Times New Roman"/>
          <w:bCs/>
          <w:spacing w:val="-3"/>
          <w:kern w:val="0"/>
          <w:sz w:val="22"/>
          <w:szCs w:val="22"/>
          <w:lang w:eastAsia="pl-PL"/>
          <w14:ligatures w14:val="none"/>
        </w:rPr>
        <w:t>gwarancji</w:t>
      </w:r>
      <w:r w:rsidRPr="00B5216B">
        <w:rPr>
          <w:rFonts w:eastAsia="Times New Roman"/>
          <w:spacing w:val="-3"/>
          <w:kern w:val="0"/>
          <w:sz w:val="22"/>
          <w:szCs w:val="22"/>
          <w:lang w:eastAsia="pl-PL"/>
          <w14:ligatures w14:val="none"/>
        </w:rPr>
        <w:t xml:space="preserve"> na wszystkie dostarczone i zainstalowane urządzenia i aparaturę medyczną, będzie dokonany w terminie 10 dni roboczych od dnia otrzymania przez Wykonawcę pisemnego zgłoszenia Zamawiającego z wezwaniem do przeprowadzenia odbioru ostatecznego, które przekazane zostanie nie wcześniej niż 90 dni przed upływem okresu gwarancji.</w:t>
      </w:r>
    </w:p>
    <w:p w14:paraId="6EDFB00F"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 xml:space="preserve">Z czynności odbioru końcowego oraz ostatecznego sporządzony zostanie każdorazowo protokół zawierający wszystkie ustalenia i zalecenia poczynione w trakcie odbioru. </w:t>
      </w:r>
    </w:p>
    <w:p w14:paraId="167214D4"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 xml:space="preserve">Jeżeli w trakcie odbioru końcowego lub ostatecznego stwierdzone zostaną wady lub usterki to Zamawiającemu przysługują następujące uprawnienia: </w:t>
      </w:r>
    </w:p>
    <w:p w14:paraId="3195D9B7" w14:textId="77777777" w:rsidR="00B5216B" w:rsidRPr="00B5216B" w:rsidRDefault="00B5216B" w:rsidP="00B5216B">
      <w:pPr>
        <w:widowControl w:val="0"/>
        <w:numPr>
          <w:ilvl w:val="2"/>
          <w:numId w:val="9"/>
        </w:numPr>
        <w:tabs>
          <w:tab w:val="left" w:pos="-720"/>
        </w:tabs>
        <w:suppressAutoHyphens/>
        <w:ind w:left="709" w:hanging="283"/>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 xml:space="preserve">jeżeli wady są istotne Zamawiający może odmówić odbioru do czasu usunięcia tych wad, z zastrzeżeniem innych postanowień określonych w ust. 16 niniejszego paragrafu, </w:t>
      </w:r>
    </w:p>
    <w:p w14:paraId="5CCE0D02" w14:textId="77777777" w:rsidR="00B5216B" w:rsidRPr="00B5216B" w:rsidRDefault="00B5216B" w:rsidP="00B5216B">
      <w:pPr>
        <w:widowControl w:val="0"/>
        <w:numPr>
          <w:ilvl w:val="2"/>
          <w:numId w:val="9"/>
        </w:numPr>
        <w:tabs>
          <w:tab w:val="left" w:pos="-720"/>
        </w:tabs>
        <w:suppressAutoHyphens/>
        <w:ind w:left="709" w:hanging="283"/>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jeżeli wady są nieistotne Zamawiający dokona odbioru z jednoczesnym wyznaczeniem Wykonawcy terminu na usunięcie wszystkich stwierdzonych wad lub usterek. Fakt usunięcia wad lub usterek zostanie stwierdzony protokolarnie.</w:t>
      </w:r>
    </w:p>
    <w:p w14:paraId="67D5E329"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Każdy protokół winien zostać podpisany przez przedstawicieli obu Stron.</w:t>
      </w:r>
    </w:p>
    <w:p w14:paraId="13788925"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Jeżeli odbiór końcowy lub ostateczny nie zostanie dokonany w ustalonych terminach z winy Zamawiającego, pomimo zgłoszenia gotowości odbioru, to Wykonawca nie pozostaje w zwłoce ze spełnieniem zobowiązań wynikających z Umowy.</w:t>
      </w:r>
    </w:p>
    <w:p w14:paraId="1231FD7A"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Jeżeli w toku czynności odbioru częściowego lub odbioru końcowego zostanie stwierdzone, że przedmiot odbioru nie osiągnął gotowości do odbioru z powodu niezakończenia Inwestycji, Zamawiający odmówi odbioru z winy Wykonawcy do czasu zakończenia Inwestycji.</w:t>
      </w:r>
    </w:p>
    <w:p w14:paraId="22D5EB2B"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Jeżeli w toku czynności odbioru końcowego zostaną stwierdzone wady istotne i nie zostaną one usunięte, Zamawiający może:</w:t>
      </w:r>
    </w:p>
    <w:p w14:paraId="03AB8CCB" w14:textId="77777777" w:rsidR="00B5216B" w:rsidRPr="00B5216B" w:rsidRDefault="00B5216B" w:rsidP="00B5216B">
      <w:pPr>
        <w:numPr>
          <w:ilvl w:val="1"/>
          <w:numId w:val="12"/>
        </w:numPr>
        <w:tabs>
          <w:tab w:val="num" w:pos="720"/>
        </w:tabs>
        <w:ind w:left="720" w:hanging="35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jeżeli wady umożliwiają użytkowanie obiektu lub urządzeń lub aparatury medycznej zgodnie z ich przeznaczeniem – obniżyć wynagrodzenie Wykonawcy odpowiednio do utraconej wartości użytkowej, estetycznej i technicznej wadliwego elementu Inwestycji,</w:t>
      </w:r>
    </w:p>
    <w:p w14:paraId="6744F5C0" w14:textId="77777777" w:rsidR="00B5216B" w:rsidRPr="00B5216B" w:rsidRDefault="00B5216B" w:rsidP="00B5216B">
      <w:pPr>
        <w:numPr>
          <w:ilvl w:val="1"/>
          <w:numId w:val="12"/>
        </w:numPr>
        <w:tabs>
          <w:tab w:val="num" w:pos="720"/>
        </w:tabs>
        <w:ind w:left="720" w:hanging="35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jeżeli wady uniemożliwiają użytkowanie obiektu lub urządzeń lub aparatury medycznej zgodnie z ich przeznaczeniem – zażądać wykonania przedmiotu umowy po raz drugi </w:t>
      </w:r>
      <w:r w:rsidRPr="00B5216B">
        <w:rPr>
          <w:rFonts w:eastAsia="Times New Roman"/>
          <w:kern w:val="0"/>
          <w:sz w:val="22"/>
          <w:szCs w:val="22"/>
          <w:lang w:eastAsia="pl-PL"/>
          <w14:ligatures w14:val="none"/>
        </w:rPr>
        <w:lastRenderedPageBreak/>
        <w:t xml:space="preserve">w wyznaczonym Wykonawcy terminie, zachowując prawo do naliczania Wykonawcy kar umownych i odszkodowań określonych w </w:t>
      </w:r>
      <w:r w:rsidRPr="00B5216B">
        <w:rPr>
          <w:rFonts w:eastAsia="Arial Unicode MS"/>
          <w:kern w:val="0"/>
          <w:sz w:val="22"/>
          <w:szCs w:val="22"/>
          <w:lang w:eastAsia="pl-PL"/>
          <w14:ligatures w14:val="none"/>
        </w:rPr>
        <w:t>§</w:t>
      </w:r>
      <w:r w:rsidRPr="00B5216B">
        <w:rPr>
          <w:rFonts w:eastAsia="Times New Roman"/>
          <w:kern w:val="0"/>
          <w:sz w:val="22"/>
          <w:szCs w:val="22"/>
          <w:lang w:eastAsia="pl-PL"/>
          <w14:ligatures w14:val="none"/>
        </w:rPr>
        <w:t xml:space="preserve"> 13 niniejszej Umowy,</w:t>
      </w:r>
    </w:p>
    <w:p w14:paraId="5B94B4D1" w14:textId="77777777" w:rsidR="00B5216B" w:rsidRPr="00B5216B" w:rsidRDefault="00B5216B" w:rsidP="00B5216B">
      <w:pPr>
        <w:numPr>
          <w:ilvl w:val="1"/>
          <w:numId w:val="12"/>
        </w:numPr>
        <w:tabs>
          <w:tab w:val="num" w:pos="720"/>
        </w:tabs>
        <w:ind w:left="720" w:hanging="35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przypadku niewykonania przedmiotu umowy po raz drugi w wyznaczonym terminie – odstąpić od Umowy w całości lub w części według własnego uznania, z winy Wykonawcy w terminie 90 dni od upływu wyznaczonego terminu.</w:t>
      </w:r>
    </w:p>
    <w:p w14:paraId="72E9AF9B"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Niestawiennictwo na uzgodniony termin odbioru przedstawiciela Wykonawcy, nie wstrzymuje terminu odbioru i uprawnia Zamawiającego do dokonania jednostronnie czynności odbioru.</w:t>
      </w:r>
    </w:p>
    <w:p w14:paraId="0A02CCEA"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Wykonawcy, w żadnych warunkach i pod żadnym pozorem, nie przysługuje prawo dokonania  jednostronnego odbioru.</w:t>
      </w:r>
    </w:p>
    <w:p w14:paraId="287BED5F"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Zamawiający zobowiązany jest do obecności podczas kontroli prowadzonej przez organy, o których mowa w art. 54 i 56 ustawy Prawo Budowlane oraz inne organy mogące dokonywać kontroli zgodnie z przepisami obowiązującego prawa.</w:t>
      </w:r>
    </w:p>
    <w:p w14:paraId="354E307A" w14:textId="4D9EC9B5"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 xml:space="preserve">Wszelkie zalecenia, ustalenia wynikające z kontroli, o której mowa w ust. </w:t>
      </w:r>
      <w:r w:rsidR="00B61C93">
        <w:rPr>
          <w:rFonts w:eastAsia="Times New Roman"/>
          <w:spacing w:val="-3"/>
          <w:kern w:val="0"/>
          <w:sz w:val="22"/>
          <w:szCs w:val="22"/>
          <w:lang w:eastAsia="pl-PL"/>
          <w14:ligatures w14:val="none"/>
        </w:rPr>
        <w:t>19</w:t>
      </w:r>
      <w:r w:rsidRPr="00B5216B">
        <w:rPr>
          <w:rFonts w:eastAsia="Times New Roman"/>
          <w:spacing w:val="-3"/>
          <w:kern w:val="0"/>
          <w:sz w:val="22"/>
          <w:szCs w:val="22"/>
          <w:lang w:eastAsia="pl-PL"/>
          <w14:ligatures w14:val="none"/>
        </w:rPr>
        <w:t>, Wykonawca zrealizuje na własny koszt.</w:t>
      </w:r>
    </w:p>
    <w:p w14:paraId="13A67F6E" w14:textId="77777777" w:rsidR="00B5216B" w:rsidRPr="00B5216B" w:rsidRDefault="00B5216B" w:rsidP="00B5216B">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B5216B">
        <w:rPr>
          <w:rFonts w:eastAsia="Times New Roman"/>
          <w:spacing w:val="-3"/>
          <w:kern w:val="0"/>
          <w:sz w:val="22"/>
          <w:szCs w:val="22"/>
          <w:lang w:eastAsia="pl-PL"/>
          <w14:ligatures w14:val="none"/>
        </w:rPr>
        <w:t xml:space="preserve">W przypadku stwierdzenia przez Zamawiającego po odbiorze końcowym zamontowania materiałów, wyrobów, urządzeń, aparatury medycznej niezgodnych z dokumentacją projektową czy uzgodnieniami, Wykonawca zobowiązany jest do wymiany zakwestionowanego materiału, wyrobu, urządzenia na własny koszt, w terminie uzgodnionym z Zamawiającym. </w:t>
      </w:r>
    </w:p>
    <w:p w14:paraId="757360E5" w14:textId="77777777" w:rsidR="00B5216B" w:rsidRPr="00B5216B" w:rsidRDefault="00B5216B" w:rsidP="00B5216B">
      <w:pPr>
        <w:jc w:val="center"/>
        <w:rPr>
          <w:rFonts w:eastAsia="Times New Roman"/>
          <w:kern w:val="0"/>
          <w:sz w:val="22"/>
          <w:szCs w:val="22"/>
          <w:lang w:eastAsia="pl-PL"/>
          <w14:ligatures w14:val="none"/>
        </w:rPr>
      </w:pPr>
    </w:p>
    <w:p w14:paraId="66592B66" w14:textId="77777777" w:rsidR="00B5216B" w:rsidRPr="00B5216B" w:rsidRDefault="00B5216B" w:rsidP="00B5216B">
      <w:pPr>
        <w:keepNext/>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xml:space="preserve">§ 15. ZABEZPIECZENIE NALEŻYTEGO WYKONANIA UMOWY </w:t>
      </w:r>
    </w:p>
    <w:p w14:paraId="05E2CBCA" w14:textId="77777777" w:rsidR="00B5216B" w:rsidRPr="00B5216B" w:rsidRDefault="00B5216B" w:rsidP="00B5216B">
      <w:pPr>
        <w:keepNext/>
        <w:numPr>
          <w:ilvl w:val="0"/>
          <w:numId w:val="17"/>
        </w:numPr>
        <w:tabs>
          <w:tab w:val="clear" w:pos="360"/>
        </w:tabs>
        <w:ind w:left="284" w:hanging="284"/>
        <w:jc w:val="both"/>
        <w:rPr>
          <w:rFonts w:eastAsia="Times New Roman"/>
          <w:b/>
          <w:kern w:val="0"/>
          <w:sz w:val="22"/>
          <w:szCs w:val="22"/>
          <w:lang w:eastAsia="pl-PL"/>
          <w14:ligatures w14:val="none"/>
        </w:rPr>
      </w:pPr>
      <w:r w:rsidRPr="00B5216B">
        <w:rPr>
          <w:rFonts w:eastAsia="Times New Roman"/>
          <w:bCs/>
          <w:kern w:val="0"/>
          <w:sz w:val="22"/>
          <w:szCs w:val="22"/>
          <w:lang w:eastAsia="pl-PL"/>
          <w14:ligatures w14:val="none"/>
        </w:rPr>
        <w:t>Wykonawca</w:t>
      </w:r>
      <w:r w:rsidRPr="00B5216B">
        <w:rPr>
          <w:rFonts w:eastAsia="Times New Roman"/>
          <w:kern w:val="0"/>
          <w:sz w:val="22"/>
          <w:szCs w:val="22"/>
          <w:lang w:eastAsia="pl-PL"/>
          <w14:ligatures w14:val="none"/>
        </w:rPr>
        <w:t xml:space="preserve"> przed podpisaniem Umowy wniósł </w:t>
      </w:r>
      <w:r w:rsidRPr="00B5216B">
        <w:rPr>
          <w:rFonts w:eastAsia="Times New Roman"/>
          <w:b/>
          <w:kern w:val="0"/>
          <w:sz w:val="22"/>
          <w:szCs w:val="22"/>
          <w:lang w:eastAsia="pl-PL"/>
          <w14:ligatures w14:val="none"/>
        </w:rPr>
        <w:t>zabezpieczenie należytego wykonania umowy</w:t>
      </w:r>
      <w:r w:rsidRPr="00B5216B">
        <w:rPr>
          <w:rFonts w:eastAsia="Times New Roman"/>
          <w:kern w:val="0"/>
          <w:sz w:val="22"/>
          <w:szCs w:val="22"/>
          <w:lang w:eastAsia="pl-PL"/>
          <w14:ligatures w14:val="none"/>
        </w:rPr>
        <w:t xml:space="preserve">, w wysokości równej </w:t>
      </w:r>
      <w:r w:rsidRPr="00B5216B">
        <w:rPr>
          <w:rFonts w:eastAsia="Times New Roman"/>
          <w:b/>
          <w:kern w:val="0"/>
          <w:sz w:val="22"/>
          <w:szCs w:val="22"/>
          <w:lang w:eastAsia="pl-PL"/>
          <w14:ligatures w14:val="none"/>
        </w:rPr>
        <w:t>5% ceny brutto</w:t>
      </w:r>
      <w:r w:rsidRPr="00B5216B">
        <w:rPr>
          <w:rFonts w:eastAsia="Times New Roman"/>
          <w:kern w:val="0"/>
          <w:sz w:val="22"/>
          <w:szCs w:val="22"/>
          <w:lang w:eastAsia="pl-PL"/>
          <w14:ligatures w14:val="none"/>
        </w:rPr>
        <w:t xml:space="preserve"> podanej w § 5 ust. 1 niniejszej Umowy, co stanowi kwotę …………………….. zł. (słownie złotych: ……………………………… )</w:t>
      </w:r>
    </w:p>
    <w:p w14:paraId="68B0AECA" w14:textId="77777777" w:rsidR="00B5216B" w:rsidRPr="00B5216B" w:rsidRDefault="00B5216B" w:rsidP="00B5216B">
      <w:pPr>
        <w:numPr>
          <w:ilvl w:val="0"/>
          <w:numId w:val="17"/>
        </w:numPr>
        <w:tabs>
          <w:tab w:val="clear" w:pos="360"/>
        </w:tabs>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Zabezpieczenie może być wnoszone według wyboru Wykonawcy w jednej lub w kilku następujących formach:</w:t>
      </w:r>
    </w:p>
    <w:p w14:paraId="5D2E743E" w14:textId="77777777" w:rsidR="00B5216B" w:rsidRPr="00B5216B" w:rsidRDefault="00B5216B" w:rsidP="00B5216B">
      <w:pPr>
        <w:numPr>
          <w:ilvl w:val="1"/>
          <w:numId w:val="1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pieniądzu;</w:t>
      </w:r>
    </w:p>
    <w:p w14:paraId="5A2E47D6" w14:textId="77777777" w:rsidR="00B5216B" w:rsidRPr="00B5216B" w:rsidRDefault="00B5216B" w:rsidP="00B5216B">
      <w:pPr>
        <w:numPr>
          <w:ilvl w:val="1"/>
          <w:numId w:val="1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poręczeniach bankowych lub poręczeniach spółdzielczej kasy oszczędnościowo-kredytowej, z tym że zobowiązanie kasy jest zawsze zobowiązaniem pieniężnym;</w:t>
      </w:r>
    </w:p>
    <w:p w14:paraId="3C86CA5D" w14:textId="77777777" w:rsidR="00B5216B" w:rsidRPr="00B5216B" w:rsidRDefault="00B5216B" w:rsidP="00B5216B">
      <w:pPr>
        <w:numPr>
          <w:ilvl w:val="1"/>
          <w:numId w:val="1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gwarancjach bankowych;</w:t>
      </w:r>
    </w:p>
    <w:p w14:paraId="1A0E21A9" w14:textId="77777777" w:rsidR="00B5216B" w:rsidRPr="00B5216B" w:rsidRDefault="00B5216B" w:rsidP="00B5216B">
      <w:pPr>
        <w:numPr>
          <w:ilvl w:val="1"/>
          <w:numId w:val="1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gwarancjach ubezpieczeniowych;</w:t>
      </w:r>
    </w:p>
    <w:p w14:paraId="2B2E1C00" w14:textId="77777777" w:rsidR="00B5216B" w:rsidRPr="00B5216B" w:rsidRDefault="00B5216B" w:rsidP="00B5216B">
      <w:pPr>
        <w:numPr>
          <w:ilvl w:val="1"/>
          <w:numId w:val="1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poręczeniach udzielanych przez podmioty, o których mowa w art. 6b ust. 5 pkt 2 ustawy z dnia 9 listopada 2000 r. o utworzeniu Polskiej Agencji Rozwoju Przedsiębiorczości.</w:t>
      </w:r>
    </w:p>
    <w:p w14:paraId="22F4EA0B" w14:textId="77777777" w:rsidR="00B5216B" w:rsidRPr="00B5216B" w:rsidRDefault="00B5216B" w:rsidP="00B5216B">
      <w:pPr>
        <w:ind w:left="720" w:firstLine="698"/>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 zgodą Zamawiającego zabezpieczenie może być wnoszone również:</w:t>
      </w:r>
    </w:p>
    <w:p w14:paraId="28C36AC2" w14:textId="77777777" w:rsidR="00B5216B" w:rsidRPr="00B5216B" w:rsidRDefault="00B5216B" w:rsidP="00B5216B">
      <w:pPr>
        <w:numPr>
          <w:ilvl w:val="1"/>
          <w:numId w:val="1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wekslach z poręczeniem wekslowym banku lub spółdzielczej kasy oszczędnościowo – kredytowej;</w:t>
      </w:r>
    </w:p>
    <w:p w14:paraId="6BE3683E" w14:textId="77777777" w:rsidR="00B5216B" w:rsidRPr="00B5216B" w:rsidRDefault="00B5216B" w:rsidP="00B5216B">
      <w:pPr>
        <w:numPr>
          <w:ilvl w:val="1"/>
          <w:numId w:val="1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przez ustanowienie zastawu na papierach wartościowych emitowanych przez Skarb Państwa lub jednostkę samorządu terytorialnego;</w:t>
      </w:r>
    </w:p>
    <w:p w14:paraId="0E231594" w14:textId="77777777" w:rsidR="00B5216B" w:rsidRPr="00B5216B" w:rsidRDefault="00B5216B" w:rsidP="00B5216B">
      <w:pPr>
        <w:numPr>
          <w:ilvl w:val="1"/>
          <w:numId w:val="1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przez ustanowienie zastawu rejestrowego na zasadach określonych w ustawie z dnia 6 grudnia 1996 r. o zastawie rejestrowym i rejestrze zastawów.</w:t>
      </w:r>
    </w:p>
    <w:p w14:paraId="72FF7666" w14:textId="77777777" w:rsidR="00B5216B" w:rsidRPr="00B5216B" w:rsidRDefault="00B5216B" w:rsidP="00B5216B">
      <w:pPr>
        <w:numPr>
          <w:ilvl w:val="0"/>
          <w:numId w:val="17"/>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Zabezpieczenie należytego wykonania umowy zostanie wykorzystane przez Zamawiającego na pokrycie roszczeń</w:t>
      </w:r>
      <w:r w:rsidRPr="00B5216B">
        <w:t xml:space="preserve"> </w:t>
      </w:r>
      <w:r w:rsidRPr="00B5216B">
        <w:rPr>
          <w:rFonts w:eastAsia="Times New Roman"/>
          <w:kern w:val="0"/>
          <w:sz w:val="22"/>
          <w:szCs w:val="22"/>
          <w:lang w:eastAsia="pl-PL"/>
          <w14:ligatures w14:val="none"/>
        </w:rPr>
        <w:t>z tytułu niewykonania lub nienależytego wykonania umowy przez Wykonawcę.</w:t>
      </w:r>
    </w:p>
    <w:p w14:paraId="4D6E2AA1" w14:textId="77777777" w:rsidR="00B5216B" w:rsidRPr="00B5216B" w:rsidRDefault="00B5216B" w:rsidP="00B5216B">
      <w:pPr>
        <w:numPr>
          <w:ilvl w:val="0"/>
          <w:numId w:val="17"/>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Strony postanawiają, że 30 % wniesionego zabezpieczenia należytego wykonania umowy zostanie pozostawione na zabezpieczenie roszczeń z tytułu rękojmi za wady. </w:t>
      </w:r>
    </w:p>
    <w:p w14:paraId="16663AD5" w14:textId="77777777" w:rsidR="00B5216B" w:rsidRPr="00B5216B" w:rsidRDefault="00B5216B" w:rsidP="00B5216B">
      <w:pPr>
        <w:numPr>
          <w:ilvl w:val="0"/>
          <w:numId w:val="17"/>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Zwrot lub zwolnienie zabezpieczenia należytego wykonania umowy nastąpi w wysokości 70 % (wraz z odsetkami i po potrąceniu kosztów prowadzenia rachunku) w ciągu 30 dni od dnia wykonania przedmiotu umowy i uznania przez Zamawiającego za należycie wykonany. Pozostała część zabezpieczenia w wysokości 30% (wraz z odsetkami i po potrąceniu kosztów prowadzenia rachunku) zostanie zwrócona lub zwolniona nie później niż w 15 dniu po upływie ostatniego okresu rękojmi za wady przedmiotu umowy.</w:t>
      </w:r>
    </w:p>
    <w:p w14:paraId="6AEBB6C6" w14:textId="77777777" w:rsidR="00B5216B" w:rsidRPr="00B5216B" w:rsidRDefault="00B5216B" w:rsidP="00B5216B">
      <w:pPr>
        <w:numPr>
          <w:ilvl w:val="0"/>
          <w:numId w:val="17"/>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lastRenderedPageBreak/>
        <w:t>Zabezpieczenie należytego wykonania umowy zostanie zwrócone w terminach i na zasadach określonych w ustawie z dnia 11 września 2019 r. – Prawo Zamówień Publicznych.</w:t>
      </w:r>
    </w:p>
    <w:p w14:paraId="6FCFA903" w14:textId="77777777" w:rsidR="00B5216B" w:rsidRPr="00B5216B" w:rsidRDefault="00B5216B" w:rsidP="00B5216B">
      <w:pPr>
        <w:numPr>
          <w:ilvl w:val="0"/>
          <w:numId w:val="17"/>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zobowiązany jest utrzymać zabezpieczenie należytego wykonania umowy, w wysokości zgodnej z ust. 4 powyżej, do upływu 15 dni po upływie ostatniego okresu rękojmi za wady przedmiotu umowy, a w pełnej wysokości – do upływu 30 dni od dnia wykonania przedmiotu umowy i uznania go przez Zamawiającego za należycie wykonany. Jeżeli zabezpieczenie należytego wykonania umowy zostanie udzielone w formie ograniczonej konkretnym terminem gwarancji lub poręczenia, a terminy wskazane w zdaniu poprzednim ulegną przesunięciu, wówczas Wykonawca zobowiązany jest do przedłużenia zabezpieczenia na brakujący okres lub złożenia nowego zabezpieczenia i przekazania go Zamawiającemu.</w:t>
      </w:r>
    </w:p>
    <w:p w14:paraId="0C93C544" w14:textId="77777777" w:rsidR="00B5216B" w:rsidRPr="00B5216B" w:rsidRDefault="00B5216B" w:rsidP="00B5216B">
      <w:pPr>
        <w:widowControl w:val="0"/>
        <w:tabs>
          <w:tab w:val="left" w:pos="-720"/>
        </w:tabs>
        <w:suppressAutoHyphens/>
        <w:rPr>
          <w:rFonts w:eastAsia="Times New Roman"/>
          <w:b/>
          <w:kern w:val="0"/>
          <w:sz w:val="22"/>
          <w:szCs w:val="22"/>
          <w:lang w:eastAsia="pl-PL"/>
          <w14:ligatures w14:val="none"/>
        </w:rPr>
      </w:pPr>
    </w:p>
    <w:p w14:paraId="1C0367D8"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16. ODSTĄPIENIE OD UMOWY</w:t>
      </w:r>
    </w:p>
    <w:p w14:paraId="49B38E67" w14:textId="77777777" w:rsidR="00B5216B" w:rsidRPr="00B5216B" w:rsidRDefault="00B5216B" w:rsidP="00B5216B">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Zamawiający może odstąpić od Umowy i naliczyć Wykonawcy kary umowne zastrzeżone w § 13 ust. 2 Umowy, z przyczyn następujących:</w:t>
      </w:r>
    </w:p>
    <w:p w14:paraId="086AE375" w14:textId="77777777" w:rsidR="00B5216B" w:rsidRPr="00B5216B" w:rsidRDefault="00B5216B" w:rsidP="00B5216B">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 powodu zwłoki w realizacji Umowy w stosunku do terminów ustalonych w Harmonogramie rzeczowo - finansowym, spowodowanych przez Wykonawcę, przekraczających </w:t>
      </w:r>
      <w:r w:rsidRPr="00B5216B">
        <w:rPr>
          <w:rFonts w:eastAsia="Times New Roman"/>
          <w:b/>
          <w:kern w:val="0"/>
          <w:sz w:val="22"/>
          <w:szCs w:val="22"/>
          <w:lang w:eastAsia="pl-PL"/>
          <w14:ligatures w14:val="none"/>
        </w:rPr>
        <w:t>10 dni</w:t>
      </w:r>
      <w:r w:rsidRPr="00B5216B">
        <w:rPr>
          <w:rFonts w:eastAsia="Times New Roman"/>
          <w:kern w:val="0"/>
          <w:sz w:val="22"/>
          <w:szCs w:val="22"/>
          <w:lang w:eastAsia="pl-PL"/>
          <w14:ligatures w14:val="none"/>
        </w:rPr>
        <w:t>, jeżeli Wykonawca pomimo zwłoki i skierowania do niego pisemnego wezwania do wykonania zaległych czynności i wyznaczenia dodatkowego terminu według uznania Zamawiającego, nie przystąpił do wykonania  w wyznaczonym terminie,</w:t>
      </w:r>
    </w:p>
    <w:p w14:paraId="07A4B169" w14:textId="77777777" w:rsidR="00B5216B" w:rsidRPr="00B5216B" w:rsidRDefault="00B5216B" w:rsidP="00B5216B">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 powodu nie rozpoczęcia lub zawieszenia realizacji Umowy przez Wykonawcę przez okres, co najmniej 10 dni bez odpowiedniego upoważnienia wydanego przez Zamawiającego,</w:t>
      </w:r>
    </w:p>
    <w:p w14:paraId="5436BB92" w14:textId="77777777" w:rsidR="00B5216B" w:rsidRPr="00B5216B" w:rsidRDefault="00B5216B" w:rsidP="00B5216B">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 powodu wydania nakazu zajęcia części lub całości majątku Wykonawcy,</w:t>
      </w:r>
    </w:p>
    <w:p w14:paraId="52C6B33E" w14:textId="77777777" w:rsidR="00B5216B" w:rsidRPr="00B5216B" w:rsidRDefault="00B5216B" w:rsidP="00B5216B">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 powodu nienależytego wykonania przez Wykonawcę któregokolwiek z etapów zamówienia i nieprzystąpienia do usunięcia wad w terminie do </w:t>
      </w:r>
      <w:r w:rsidRPr="00B5216B">
        <w:rPr>
          <w:rFonts w:eastAsia="Times New Roman"/>
          <w:b/>
          <w:kern w:val="0"/>
          <w:sz w:val="22"/>
          <w:szCs w:val="22"/>
          <w:lang w:eastAsia="pl-PL"/>
          <w14:ligatures w14:val="none"/>
        </w:rPr>
        <w:t>7 dni</w:t>
      </w:r>
      <w:r w:rsidRPr="00B5216B">
        <w:rPr>
          <w:rFonts w:eastAsia="Times New Roman"/>
          <w:kern w:val="0"/>
          <w:sz w:val="22"/>
          <w:szCs w:val="22"/>
          <w:lang w:eastAsia="pl-PL"/>
          <w14:ligatures w14:val="none"/>
        </w:rPr>
        <w:t>, licząc od dnia otrzymania wezwania,</w:t>
      </w:r>
    </w:p>
    <w:p w14:paraId="2BD73E3F" w14:textId="77777777" w:rsidR="00B5216B" w:rsidRPr="00B5216B" w:rsidRDefault="00B5216B" w:rsidP="00B5216B">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 powodu naruszenia przez Wykonawcę postanowień niniejszej Umowy w zakresie bezpieczeństwa i higieny pracy, pomimo skierowania do niego pisemnego wezwania do zaprzestania naruszeń i wyznaczenia dodatkowego terminu według uznania Zamawiającego.</w:t>
      </w:r>
    </w:p>
    <w:p w14:paraId="7B7BBFDD" w14:textId="77777777" w:rsidR="00B5216B" w:rsidRPr="00B5216B" w:rsidRDefault="00B5216B" w:rsidP="00B5216B">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jeżeli Wykonawca nie przejmie protokolarnie Placu Budowy lub przekazanego mu frontu prac, pomimo skierowania do niego pisemnego wezwania i wyznaczenia dodatkowego terminu według uznania Zamawiającego,</w:t>
      </w:r>
    </w:p>
    <w:p w14:paraId="557C7E57" w14:textId="77777777" w:rsidR="00B5216B" w:rsidRPr="00B5216B" w:rsidRDefault="00B5216B" w:rsidP="00B5216B">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jeżeli Wykonawca systematycznie narusza obowiązujące przy realizacji Umowy przepisy prawa, w szczególności przepisy prawa budowlanego, bezpieczeństwa i higieny pracy, ochrony środowiska i przyrody, przepisy przeciwpożarowe oraz zasady obowiązujące na budowie pomimo skierowania do niego pisemnego wezwania do zaprzestania naruszeń i wyznaczenia dodatkowego terminu według uznania Zamawiającego,</w:t>
      </w:r>
    </w:p>
    <w:p w14:paraId="2407AF97" w14:textId="77777777" w:rsidR="00B5216B" w:rsidRPr="00B5216B" w:rsidRDefault="00B5216B" w:rsidP="00B5216B">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jeżeli Wykonawca nie reguluje terminowo płatności na rzecz dostawców lub powierzy Dalszemu Podwykonawcy lub jego podwykonawcy część lub całość prac niezgodnie </w:t>
      </w:r>
      <w:r w:rsidRPr="00B5216B">
        <w:rPr>
          <w:rFonts w:eastAsia="Times New Roman"/>
          <w:kern w:val="0"/>
          <w:sz w:val="22"/>
          <w:szCs w:val="22"/>
          <w:lang w:eastAsia="pl-PL"/>
          <w14:ligatures w14:val="none"/>
        </w:rPr>
        <w:br/>
        <w:t>z postanowieniami Umowy lub obowiązującymi przepisami, pomimo skierowania do niego pisemnego wezwania do zaprzestania naruszeń i wyznaczenia dodatkowego terminu według uznania Zamawiającego,</w:t>
      </w:r>
    </w:p>
    <w:p w14:paraId="55E8017B" w14:textId="77777777" w:rsidR="00B5216B" w:rsidRPr="00B5216B" w:rsidRDefault="00B5216B" w:rsidP="00B5216B">
      <w:pPr>
        <w:numPr>
          <w:ilvl w:val="0"/>
          <w:numId w:val="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razie niespełnienia przez Wykonawcę wymagań jakościowych określonych w Umowie oraz właściwych normach, pomimo skierowania do niego pisemnego wezwania do zaprzestania naruszeń i wyznaczenia dodatkowego terminu według uznania Zamawiającego,</w:t>
      </w:r>
    </w:p>
    <w:p w14:paraId="408DAC6B" w14:textId="77777777" w:rsidR="00B5216B" w:rsidRPr="00B5216B" w:rsidRDefault="00B5216B" w:rsidP="00B5216B">
      <w:pPr>
        <w:numPr>
          <w:ilvl w:val="0"/>
          <w:numId w:val="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przypadku niespełnienia przez Wykonawcę wymogu zatrudnienia na podstawie umowy o pracę osób wykonujących czynności, pomimo skierowania do niego pisemnego wezwania do zaprzestania naruszeń i wyznaczenia dodatkowego terminu według uznania Zamawiającego, przy czym dla skorzystania z uprawnienia do </w:t>
      </w:r>
      <w:r w:rsidRPr="00B5216B">
        <w:rPr>
          <w:rFonts w:eastAsia="Times New Roman"/>
          <w:kern w:val="0"/>
          <w:sz w:val="22"/>
          <w:szCs w:val="22"/>
          <w:lang w:eastAsia="pl-PL"/>
          <w14:ligatures w14:val="none"/>
        </w:rPr>
        <w:lastRenderedPageBreak/>
        <w:t>odstąpienia od niniejszej Umowy w całości lub w części nie ma znaczenia liczba osób niezatrudnionych na podstawie umowy o pracę,</w:t>
      </w:r>
    </w:p>
    <w:p w14:paraId="161C4B75" w14:textId="77777777" w:rsidR="00B5216B" w:rsidRPr="00B5216B" w:rsidRDefault="00B5216B" w:rsidP="00B5216B">
      <w:pPr>
        <w:numPr>
          <w:ilvl w:val="0"/>
          <w:numId w:val="4"/>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przypadku niewykonania lub niewłaściwego wykonania przez Wykonawcę dowolnego nakazu lub zalecenia dotyczącego czynności objętych niniejszą Umową, wydanego przez właściwy organ, w terminie przez niego wyznaczonym, pomimo skierowania do niego pisemnego wezwania do zaprzestania naruszeń i wyznaczenia dodatkowego terminu według uznania Zamawiającego.</w:t>
      </w:r>
    </w:p>
    <w:p w14:paraId="56877F06" w14:textId="77777777" w:rsidR="00B5216B" w:rsidRPr="00B5216B" w:rsidRDefault="00B5216B" w:rsidP="00B5216B">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Odstąpienie od Umowy powinno nastąpić w formie pisemnej pod rygorem nieważności z podaniem uzasadnienia w terminie do 30 dni od zaistnienia przesłanek określonych w ust. 1.</w:t>
      </w:r>
    </w:p>
    <w:p w14:paraId="2720F9E0" w14:textId="77777777" w:rsidR="00B5216B" w:rsidRPr="00B5216B" w:rsidRDefault="00B5216B" w:rsidP="00B5216B">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przypadku odstąpienia od Umowy zgodnie z niniejszym paragrafem Wykonawca będzie miał prawo do otrzymania zapłaty za roboty właściwie wykonane i zatwierdzone przez Zamawiającego. Dla uniknięcia wszelkich wątpliwości Strony zgodnie potwierdzają, iż odstąpienie od umowy nastąpi ze skutkiem ex nunc.</w:t>
      </w:r>
    </w:p>
    <w:p w14:paraId="371EC10B" w14:textId="77777777" w:rsidR="00B5216B" w:rsidRPr="00B5216B" w:rsidRDefault="00B5216B" w:rsidP="00B5216B">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Zamawiający zachowuje prawo do kar umownych i odszkodowań związanych z odstąpieniem od Umowy, a Wykonawcę wiążą zobowiązania wynikające z gwarancji i rękojmi w odniesieniu do wykonanych prac i dostarczonych i zainstalowanych </w:t>
      </w:r>
      <w:bookmarkStart w:id="19" w:name="_Hlk152779443"/>
      <w:r w:rsidRPr="00B5216B">
        <w:rPr>
          <w:rFonts w:eastAsia="Times New Roman"/>
          <w:kern w:val="0"/>
          <w:sz w:val="22"/>
          <w:szCs w:val="22"/>
          <w:lang w:eastAsia="pl-PL"/>
          <w14:ligatures w14:val="none"/>
        </w:rPr>
        <w:t>urządzeń, wyposażenia i aparatury medycznej</w:t>
      </w:r>
      <w:bookmarkEnd w:id="19"/>
      <w:r w:rsidRPr="00B5216B">
        <w:rPr>
          <w:rFonts w:eastAsia="Times New Roman"/>
          <w:kern w:val="0"/>
          <w:sz w:val="22"/>
          <w:szCs w:val="22"/>
          <w:lang w:eastAsia="pl-PL"/>
          <w14:ligatures w14:val="none"/>
        </w:rPr>
        <w:t>.</w:t>
      </w:r>
    </w:p>
    <w:p w14:paraId="31E0A574" w14:textId="77777777" w:rsidR="00B5216B" w:rsidRPr="00B5216B" w:rsidRDefault="00B5216B" w:rsidP="00B5216B">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przypadku odstąpienia od Umowy Wykonawca i Zamawiający mają następujące obowiązki:</w:t>
      </w:r>
    </w:p>
    <w:p w14:paraId="1238208B" w14:textId="77777777" w:rsidR="00B5216B" w:rsidRPr="00B5216B" w:rsidRDefault="00B5216B" w:rsidP="00B5216B">
      <w:pPr>
        <w:widowControl w:val="0"/>
        <w:numPr>
          <w:ilvl w:val="0"/>
          <w:numId w:val="5"/>
        </w:numPr>
        <w:tabs>
          <w:tab w:val="left" w:pos="-720"/>
        </w:tabs>
        <w:suppressAutoHyphens/>
        <w:ind w:left="714" w:hanging="357"/>
        <w:jc w:val="both"/>
        <w:rPr>
          <w:rFonts w:eastAsia="Times New Roman"/>
          <w:kern w:val="0"/>
          <w:sz w:val="22"/>
          <w:szCs w:val="22"/>
          <w:lang w:val="x-none" w:eastAsia="x-none"/>
          <w14:ligatures w14:val="none"/>
        </w:rPr>
      </w:pPr>
      <w:r w:rsidRPr="00B5216B">
        <w:rPr>
          <w:rFonts w:eastAsia="Times New Roman"/>
          <w:kern w:val="0"/>
          <w:sz w:val="22"/>
          <w:szCs w:val="22"/>
          <w:lang w:val="x-none" w:eastAsia="x-none"/>
          <w14:ligatures w14:val="none"/>
        </w:rPr>
        <w:t xml:space="preserve">w terminie 14 dni od daty odstąpienia od </w:t>
      </w:r>
      <w:r w:rsidRPr="00B5216B">
        <w:rPr>
          <w:rFonts w:eastAsia="Times New Roman"/>
          <w:kern w:val="0"/>
          <w:sz w:val="22"/>
          <w:szCs w:val="22"/>
          <w:lang w:eastAsia="x-none"/>
          <w14:ligatures w14:val="none"/>
        </w:rPr>
        <w:t>U</w:t>
      </w:r>
      <w:r w:rsidRPr="00B5216B">
        <w:rPr>
          <w:rFonts w:eastAsia="Times New Roman"/>
          <w:kern w:val="0"/>
          <w:sz w:val="22"/>
          <w:szCs w:val="22"/>
          <w:lang w:val="x-none" w:eastAsia="x-none"/>
          <w14:ligatures w14:val="none"/>
        </w:rPr>
        <w:t xml:space="preserve">mowy Wykonawca przy udziale </w:t>
      </w:r>
      <w:r w:rsidRPr="00B5216B">
        <w:rPr>
          <w:rFonts w:eastAsia="Times New Roman"/>
          <w:spacing w:val="-5"/>
          <w:kern w:val="0"/>
          <w:sz w:val="22"/>
          <w:szCs w:val="22"/>
          <w:lang w:val="x-none" w:eastAsia="x-none"/>
          <w14:ligatures w14:val="none"/>
        </w:rPr>
        <w:t>Zamawiającego</w:t>
      </w:r>
      <w:r w:rsidRPr="00B5216B">
        <w:rPr>
          <w:rFonts w:eastAsia="Times New Roman"/>
          <w:kern w:val="0"/>
          <w:sz w:val="22"/>
          <w:szCs w:val="22"/>
          <w:lang w:val="x-none" w:eastAsia="x-none"/>
          <w14:ligatures w14:val="none"/>
        </w:rPr>
        <w:t xml:space="preserve"> sporządzi inwentaryzację i Protokół prac w toku wg stanu na dzień odstąpienia, w przypadku nie stawienia się strony po uprzednim pisemnym wezwaniu wysłanym na adres Wykonawcy, inwentaryzacja zostanie sporządzona jednostronnie (nie podjęcie właściwie zaadresowanej korespondencji przez Wykonawcę ma skutek doręczenia);</w:t>
      </w:r>
    </w:p>
    <w:p w14:paraId="0E454054" w14:textId="77777777" w:rsidR="00B5216B" w:rsidRPr="00B5216B" w:rsidRDefault="00B5216B" w:rsidP="00B5216B">
      <w:pPr>
        <w:widowControl w:val="0"/>
        <w:numPr>
          <w:ilvl w:val="0"/>
          <w:numId w:val="5"/>
        </w:numPr>
        <w:tabs>
          <w:tab w:val="left" w:pos="-720"/>
        </w:tabs>
        <w:suppressAutoHyphens/>
        <w:ind w:left="714" w:hanging="35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zabezpieczy wykonane roboty w niezbędnym zakresie na koszt tej Strony, z winy której nastąpiło odstąpienie od Umowy;</w:t>
      </w:r>
    </w:p>
    <w:p w14:paraId="11C1831A" w14:textId="77777777" w:rsidR="00B5216B" w:rsidRPr="00B5216B" w:rsidRDefault="00B5216B" w:rsidP="00B5216B">
      <w:pPr>
        <w:widowControl w:val="0"/>
        <w:numPr>
          <w:ilvl w:val="0"/>
          <w:numId w:val="5"/>
        </w:numPr>
        <w:tabs>
          <w:tab w:val="left" w:pos="-720"/>
        </w:tabs>
        <w:suppressAutoHyphens/>
        <w:ind w:left="714" w:hanging="35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zgłosi do odbioru roboty przerwane oraz roboty zabezpieczające niezwłocznie po ich wykonaniu; Zamawiający dokona odbioru tych robót w terminie do 5 dni od otrzymania pisemnego zgłoszenia;</w:t>
      </w:r>
    </w:p>
    <w:p w14:paraId="47CF32D8" w14:textId="77777777" w:rsidR="00B5216B" w:rsidRPr="00B5216B" w:rsidRDefault="00B5216B" w:rsidP="00B5216B">
      <w:pPr>
        <w:widowControl w:val="0"/>
        <w:numPr>
          <w:ilvl w:val="0"/>
          <w:numId w:val="5"/>
        </w:numPr>
        <w:tabs>
          <w:tab w:val="left" w:pos="-720"/>
        </w:tabs>
        <w:suppressAutoHyphens/>
        <w:ind w:left="714" w:hanging="35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przekaże Zamawiającemu wszelkie dokumenty budowy oraz Projekty wraz z</w:t>
      </w:r>
      <w:r w:rsidRPr="00B5216B">
        <w:rPr>
          <w:rFonts w:eastAsia="Times New Roman"/>
          <w:b/>
          <w:kern w:val="0"/>
          <w:sz w:val="22"/>
          <w:szCs w:val="22"/>
          <w:lang w:eastAsia="pl-PL"/>
          <w14:ligatures w14:val="none"/>
        </w:rPr>
        <w:t xml:space="preserve"> dwoma egzemplarzami Dokumentacji powykonawczej</w:t>
      </w:r>
      <w:r w:rsidRPr="00B5216B">
        <w:rPr>
          <w:rFonts w:eastAsia="Times New Roman"/>
          <w:kern w:val="0"/>
          <w:sz w:val="22"/>
          <w:szCs w:val="22"/>
          <w:lang w:eastAsia="pl-PL"/>
          <w14:ligatures w14:val="none"/>
        </w:rPr>
        <w:t xml:space="preserve"> dla robót wykonanych oraz dla dostarczonych i zainstalowanych urządzeń, wyposażenia i aparatury medycznej .</w:t>
      </w:r>
    </w:p>
    <w:p w14:paraId="72DE5D5C" w14:textId="77777777" w:rsidR="00B5216B" w:rsidRPr="00B5216B" w:rsidRDefault="00B5216B" w:rsidP="00B5216B">
      <w:pPr>
        <w:widowControl w:val="0"/>
        <w:numPr>
          <w:ilvl w:val="0"/>
          <w:numId w:val="5"/>
        </w:numPr>
        <w:tabs>
          <w:tab w:val="left" w:pos="-720"/>
        </w:tabs>
        <w:suppressAutoHyphens/>
        <w:ind w:left="714" w:hanging="357"/>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udziela rękojmi i gwarancji jakości w zakresie określonym w Umowie na część zobowiązania wykonaną przed odstąpieniem od Umowy.</w:t>
      </w:r>
    </w:p>
    <w:p w14:paraId="57B08AE8" w14:textId="77777777" w:rsidR="00B5216B" w:rsidRPr="00B5216B" w:rsidRDefault="00B5216B" w:rsidP="00B5216B">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razie zaistnienia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Zamawiający może odstąpić od Umowy w terminie 30 dni od powzięcia wiadomości o tych okolicznościach. W takim przypadku, Wykonawca może żądać wyłącznie wynagrodzenia należnego z tytułu wykonania części Umowy, według stanu na dzień rozwiązania Umowy. </w:t>
      </w:r>
    </w:p>
    <w:p w14:paraId="2ACDC31E" w14:textId="77777777" w:rsidR="00B5216B" w:rsidRPr="00B5216B" w:rsidRDefault="00B5216B" w:rsidP="00B5216B">
      <w:pPr>
        <w:widowControl w:val="0"/>
        <w:jc w:val="center"/>
        <w:rPr>
          <w:rFonts w:eastAsia="Times New Roman"/>
          <w:b/>
          <w:kern w:val="0"/>
          <w:sz w:val="22"/>
          <w:szCs w:val="22"/>
          <w:lang w:eastAsia="pl-PL"/>
          <w14:ligatures w14:val="none"/>
        </w:rPr>
      </w:pPr>
    </w:p>
    <w:p w14:paraId="32C331C3" w14:textId="77777777" w:rsidR="00B5216B" w:rsidRPr="00B5216B" w:rsidRDefault="00B5216B" w:rsidP="00B5216B">
      <w:pPr>
        <w:widowControl w:val="0"/>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17. WARUNKI GWARANCJI I RĘKOJMI</w:t>
      </w:r>
    </w:p>
    <w:p w14:paraId="0558D3D8" w14:textId="77777777" w:rsidR="00B5216B" w:rsidRPr="00B5216B" w:rsidRDefault="00B5216B" w:rsidP="00B5216B">
      <w:pPr>
        <w:widowControl w:val="0"/>
        <w:numPr>
          <w:ilvl w:val="0"/>
          <w:numId w:val="38"/>
        </w:numPr>
        <w:tabs>
          <w:tab w:val="clear" w:pos="360"/>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udziela Zamawiającemu </w:t>
      </w:r>
      <w:r w:rsidRPr="00B5216B">
        <w:rPr>
          <w:rFonts w:eastAsia="Times New Roman"/>
          <w:b/>
          <w:kern w:val="0"/>
          <w:sz w:val="22"/>
          <w:szCs w:val="22"/>
          <w:lang w:eastAsia="pl-PL"/>
          <w14:ligatures w14:val="none"/>
        </w:rPr>
        <w:t>…………….-miesięcznej gwarancji</w:t>
      </w:r>
      <w:r w:rsidRPr="00B5216B">
        <w:rPr>
          <w:rFonts w:eastAsia="Times New Roman"/>
          <w:kern w:val="0"/>
          <w:sz w:val="22"/>
          <w:szCs w:val="22"/>
          <w:lang w:eastAsia="pl-PL"/>
          <w14:ligatures w14:val="none"/>
        </w:rPr>
        <w:t xml:space="preserve"> jakości na wszystkie wykonane przez Wykonawcę w ramach umowy roboty budowlano-instalacyjne oraz </w:t>
      </w:r>
      <w:r w:rsidRPr="00B5216B">
        <w:rPr>
          <w:rFonts w:eastAsia="Times New Roman"/>
          <w:b/>
          <w:kern w:val="0"/>
          <w:sz w:val="22"/>
          <w:szCs w:val="22"/>
          <w:lang w:eastAsia="pl-PL"/>
          <w14:ligatures w14:val="none"/>
        </w:rPr>
        <w:t>…………………..-miesięcznej gwarancji</w:t>
      </w:r>
      <w:r w:rsidRPr="00B5216B">
        <w:rPr>
          <w:rFonts w:eastAsia="Times New Roman"/>
          <w:kern w:val="0"/>
          <w:sz w:val="22"/>
          <w:szCs w:val="22"/>
          <w:lang w:eastAsia="pl-PL"/>
          <w14:ligatures w14:val="none"/>
        </w:rPr>
        <w:t xml:space="preserve"> na wszystkie dostarczone i zainstalowane urządzenia oraz aparaturę medyczną, licząc od dnia odbioru końcowego przedmiotu umowy, z zastrzeżeniem sytuacji, gdy dane urządzenia objęte są dłuższą gwarancją producenta – wówczas, w stosunku do danych urządzeń obowiązuje indywidualny, dłuższy okres gwarancji.</w:t>
      </w:r>
    </w:p>
    <w:p w14:paraId="3BC3BC51" w14:textId="77777777" w:rsidR="00B5216B" w:rsidRPr="00B5216B" w:rsidRDefault="00B5216B" w:rsidP="00B5216B">
      <w:pPr>
        <w:widowControl w:val="0"/>
        <w:numPr>
          <w:ilvl w:val="0"/>
          <w:numId w:val="38"/>
        </w:numPr>
        <w:tabs>
          <w:tab w:val="clear" w:pos="360"/>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Równolegle do okresu gwarancji określonego wyżej biegnie okres rękojmi na przedmiot umowy, który wynosi …. lat dla infrastruktury wytworzonej w ramach Inwestycji, licząc od </w:t>
      </w:r>
      <w:r w:rsidRPr="00B5216B">
        <w:rPr>
          <w:rFonts w:eastAsia="Times New Roman"/>
          <w:kern w:val="0"/>
          <w:sz w:val="22"/>
          <w:szCs w:val="22"/>
          <w:lang w:eastAsia="pl-PL"/>
          <w14:ligatures w14:val="none"/>
        </w:rPr>
        <w:lastRenderedPageBreak/>
        <w:t>dnia odbioru końcowego przedmiotu umowy.</w:t>
      </w:r>
    </w:p>
    <w:p w14:paraId="5F1C47C4" w14:textId="77777777" w:rsidR="00B5216B" w:rsidRPr="00B5216B" w:rsidRDefault="00B5216B" w:rsidP="00B5216B">
      <w:pPr>
        <w:widowControl w:val="0"/>
        <w:numPr>
          <w:ilvl w:val="0"/>
          <w:numId w:val="38"/>
        </w:numPr>
        <w:tabs>
          <w:tab w:val="clear" w:pos="360"/>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Szczegółowe warunki gwarancji poszczególnych rodzajów urządzeń lub aparatury medycznej zostaną określone w dokumencie gwarancyjnym (karta gwarancyjna) dostarczonym łącznie z tymi urządzeniami. Dokumenty te przekazane zostaną Zamawiającemu wraz z dokumentacją powykonawczą. W przypadku niezgodności postanowień gwarancji (karty gwarancyjnej) z postanowieniami umowy pierwszeństwo stosowania mają postanowienia umowy, chyba, że zakres karty gwarancyjnej jest szerszy.</w:t>
      </w:r>
    </w:p>
    <w:p w14:paraId="5AFA09F6" w14:textId="77777777" w:rsidR="00B5216B" w:rsidRPr="00B5216B" w:rsidRDefault="00B5216B" w:rsidP="00B5216B">
      <w:pPr>
        <w:widowControl w:val="0"/>
        <w:numPr>
          <w:ilvl w:val="0"/>
          <w:numId w:val="38"/>
        </w:numPr>
        <w:tabs>
          <w:tab w:val="clear" w:pos="360"/>
        </w:tabs>
        <w:ind w:left="284" w:hanging="284"/>
        <w:jc w:val="both"/>
        <w:rPr>
          <w:rFonts w:eastAsia="Times New Roman"/>
          <w:spacing w:val="-5"/>
          <w:kern w:val="0"/>
          <w:sz w:val="22"/>
          <w:szCs w:val="22"/>
          <w:lang w:eastAsia="x-none"/>
          <w14:ligatures w14:val="none"/>
        </w:rPr>
      </w:pPr>
      <w:r w:rsidRPr="00B5216B">
        <w:rPr>
          <w:rFonts w:eastAsia="Times New Roman"/>
          <w:kern w:val="0"/>
          <w:sz w:val="22"/>
          <w:szCs w:val="22"/>
          <w:lang w:eastAsia="pl-PL"/>
          <w14:ligatures w14:val="none"/>
        </w:rPr>
        <w:t>Do dokumentacji powykonawczej Wykonawca załączy listę adresów mailowych, na które Zamawiający za pośrednictwem poczty e-mail będzie dokonywał zgłoszeń gwarancyjnych w zakresie stwierdzonych wad dla robót budowlano-instalacyjnych oraz dla poszczególnych urządzeń, aparatury i systemów dostarczonych i zainstalowanych w ramach Umowy, przy czym potwierdzenie prawidłowej transmisji e-mail będzie uznawane za dowód na zgłoszenie wady. Zgłoszenia awarii sprzętu przyjmowane będą 24h na dobę / 365 dni w roku. Wykonawca zobowiązany będzie potwierdzić nie później niż w dniu następnym e-mailem zwrotnym przyjęcie zgłoszenia.</w:t>
      </w:r>
    </w:p>
    <w:p w14:paraId="455D0174" w14:textId="77777777" w:rsidR="00B5216B" w:rsidRPr="00B5216B" w:rsidRDefault="00B5216B" w:rsidP="00B5216B">
      <w:pPr>
        <w:widowControl w:val="0"/>
        <w:numPr>
          <w:ilvl w:val="0"/>
          <w:numId w:val="38"/>
        </w:numPr>
        <w:tabs>
          <w:tab w:val="clear" w:pos="360"/>
        </w:tabs>
        <w:ind w:left="284" w:hanging="284"/>
        <w:jc w:val="both"/>
        <w:rPr>
          <w:rFonts w:eastAsia="Times New Roman"/>
          <w:spacing w:val="-5"/>
          <w:kern w:val="0"/>
          <w:sz w:val="22"/>
          <w:szCs w:val="22"/>
          <w:lang w:eastAsia="x-none"/>
          <w14:ligatures w14:val="none"/>
        </w:rPr>
      </w:pPr>
      <w:r w:rsidRPr="00B5216B">
        <w:rPr>
          <w:rFonts w:eastAsia="Times New Roman"/>
          <w:kern w:val="0"/>
          <w:sz w:val="22"/>
          <w:szCs w:val="22"/>
          <w:lang w:eastAsia="pl-PL"/>
          <w14:ligatures w14:val="none"/>
        </w:rPr>
        <w:t xml:space="preserve">W okresie gwarancji Wykonawca zobowiązuje się do niezwłocznego usunięcia zgłoszonych wad i usterek, w terminach nie dłuższych niż </w:t>
      </w:r>
      <w:r w:rsidRPr="00B5216B">
        <w:rPr>
          <w:rFonts w:eastAsia="Times New Roman"/>
          <w:b/>
          <w:kern w:val="0"/>
          <w:sz w:val="22"/>
          <w:szCs w:val="22"/>
          <w:lang w:eastAsia="pl-PL"/>
          <w14:ligatures w14:val="none"/>
        </w:rPr>
        <w:t>72 godziny</w:t>
      </w:r>
      <w:r w:rsidRPr="00B5216B">
        <w:rPr>
          <w:rFonts w:eastAsia="Times New Roman"/>
          <w:kern w:val="0"/>
          <w:sz w:val="22"/>
          <w:szCs w:val="22"/>
          <w:lang w:eastAsia="pl-PL"/>
          <w14:ligatures w14:val="none"/>
        </w:rPr>
        <w:t xml:space="preserve"> dla robót budowlano-instalacyjnych, licząc od daty otrzymania zawiadomienia pisemnego wysłanego drogą elektroniczną (przez e-mail) lub w innym uzasadnionym terminie wyznaczonym przez Zamawiającego na wniosek Wykonawcy. </w:t>
      </w:r>
      <w:r w:rsidRPr="00B5216B">
        <w:rPr>
          <w:rFonts w:eastAsia="Times New Roman"/>
          <w:spacing w:val="-5"/>
          <w:kern w:val="0"/>
          <w:sz w:val="22"/>
          <w:szCs w:val="22"/>
          <w:lang w:eastAsia="x-none"/>
          <w14:ligatures w14:val="none"/>
        </w:rPr>
        <w:t xml:space="preserve">Czas podjęcia działań serwisowych na zgłoszenie o awarii liczony od momentu zgłoszenia do przybycia na Obiekt – maksymalnie </w:t>
      </w:r>
      <w:r w:rsidRPr="00B5216B">
        <w:rPr>
          <w:rFonts w:eastAsia="Times New Roman"/>
          <w:b/>
          <w:spacing w:val="-5"/>
          <w:kern w:val="0"/>
          <w:sz w:val="22"/>
          <w:szCs w:val="22"/>
          <w:lang w:eastAsia="x-none"/>
          <w14:ligatures w14:val="none"/>
        </w:rPr>
        <w:t>24 godziny</w:t>
      </w:r>
      <w:r w:rsidRPr="00B5216B">
        <w:rPr>
          <w:rFonts w:eastAsia="Times New Roman"/>
          <w:spacing w:val="-5"/>
          <w:kern w:val="0"/>
          <w:sz w:val="22"/>
          <w:szCs w:val="22"/>
          <w:lang w:eastAsia="x-none"/>
          <w14:ligatures w14:val="none"/>
        </w:rPr>
        <w:t>.</w:t>
      </w:r>
    </w:p>
    <w:p w14:paraId="1C0D85E0" w14:textId="77777777" w:rsidR="00B5216B" w:rsidRPr="00B5216B" w:rsidRDefault="00B5216B" w:rsidP="00B5216B">
      <w:pPr>
        <w:widowControl w:val="0"/>
        <w:numPr>
          <w:ilvl w:val="0"/>
          <w:numId w:val="38"/>
        </w:numPr>
        <w:tabs>
          <w:tab w:val="clear" w:pos="360"/>
        </w:tabs>
        <w:ind w:left="284" w:hanging="284"/>
        <w:jc w:val="both"/>
        <w:rPr>
          <w:rFonts w:eastAsia="Times New Roman"/>
          <w:spacing w:val="-5"/>
          <w:kern w:val="0"/>
          <w:sz w:val="22"/>
          <w:szCs w:val="22"/>
          <w:lang w:eastAsia="x-none"/>
          <w14:ligatures w14:val="none"/>
        </w:rPr>
      </w:pPr>
      <w:r w:rsidRPr="00B5216B">
        <w:rPr>
          <w:rFonts w:eastAsia="Times New Roman"/>
          <w:kern w:val="0"/>
          <w:sz w:val="22"/>
          <w:szCs w:val="22"/>
          <w:lang w:eastAsia="pl-PL"/>
          <w14:ligatures w14:val="none"/>
        </w:rPr>
        <w:t xml:space="preserve">W okresie gwarancji Wykonawca zobowiązuje się do niezwłocznego usunięcia zgłoszonych wad i usterek dla urządzeń, aparatury medycznej i systemów dostarczonych i zainstalowanych w ramach Umowy, przy czym po otrzymaniu zgłoszenia wady Wykonawca zobowiązany jest w terminie </w:t>
      </w:r>
      <w:r w:rsidRPr="00B5216B">
        <w:rPr>
          <w:rFonts w:eastAsia="Times New Roman"/>
          <w:b/>
          <w:kern w:val="0"/>
          <w:sz w:val="22"/>
          <w:szCs w:val="22"/>
          <w:lang w:eastAsia="pl-PL"/>
          <w14:ligatures w14:val="none"/>
        </w:rPr>
        <w:t>48 godzin</w:t>
      </w:r>
      <w:r w:rsidRPr="00B5216B">
        <w:rPr>
          <w:rFonts w:eastAsia="Times New Roman"/>
          <w:kern w:val="0"/>
          <w:sz w:val="22"/>
          <w:szCs w:val="22"/>
          <w:lang w:eastAsia="pl-PL"/>
          <w14:ligatures w14:val="none"/>
        </w:rPr>
        <w:t xml:space="preserve">, licząc od daty otrzymania zawiadomienia pisemnego wysłanego drogą elektroniczną (przez e-mail) stwierdzić, czy wady są możliwe do usunięcia w miejscu użytkowania. Naprawy będą wykonywane w terminie </w:t>
      </w:r>
      <w:r w:rsidRPr="00B5216B">
        <w:rPr>
          <w:rFonts w:eastAsia="Times New Roman"/>
          <w:b/>
          <w:kern w:val="0"/>
          <w:sz w:val="22"/>
          <w:szCs w:val="22"/>
          <w:lang w:eastAsia="pl-PL"/>
          <w14:ligatures w14:val="none"/>
        </w:rPr>
        <w:t>do 7 dni roboczych</w:t>
      </w:r>
      <w:r w:rsidRPr="00B5216B">
        <w:rPr>
          <w:rFonts w:eastAsia="Times New Roman"/>
          <w:kern w:val="0"/>
          <w:sz w:val="22"/>
          <w:szCs w:val="22"/>
          <w:lang w:eastAsia="pl-PL"/>
          <w14:ligatures w14:val="none"/>
        </w:rPr>
        <w:t xml:space="preserve"> od dnia zgłoszenia wady przez Zamawiającego. W przypadku naprawy wymagającej sprowadzenia części zamiennych spoza terenu Polski, naprawa wykonana zostanie w terminie nie dłuższym niż </w:t>
      </w:r>
      <w:r w:rsidRPr="00B5216B">
        <w:rPr>
          <w:rFonts w:eastAsia="Times New Roman"/>
          <w:b/>
          <w:kern w:val="0"/>
          <w:sz w:val="22"/>
          <w:szCs w:val="22"/>
          <w:lang w:eastAsia="pl-PL"/>
          <w14:ligatures w14:val="none"/>
        </w:rPr>
        <w:t>12 dni</w:t>
      </w:r>
      <w:r w:rsidRPr="00B5216B">
        <w:rPr>
          <w:rFonts w:eastAsia="Times New Roman"/>
          <w:kern w:val="0"/>
          <w:sz w:val="22"/>
          <w:szCs w:val="22"/>
          <w:lang w:eastAsia="pl-PL"/>
          <w14:ligatures w14:val="none"/>
        </w:rPr>
        <w:t xml:space="preserve"> roboczych. Naprawy wykonywane będą w miejscu, w którym przedmiot jest używany, chyba że sprzeciwiać się będzie temu istota wady. W przypadku konieczności dokonania naprawy w innym miejscu niż miejsce używania przedmiotu naprawy, koszt i odpowiedzialność za jego demontaż, zabezpieczenie, transport ponosi Wykonawca od chwili wydania (za potwierdzeniem) wadliwego sprzętu jego upoważnionemu przedstawicielowi do chwili odbioru urządzenia po dokonaniu naprawy (po ponownym zamontowaniu, jeśli będzie to niezbędne z punktu widzenia istoty wady i jej naprawy), przez wyznaczonego przedstawiciela Zamawiającego. W dniu wydania urządzenia do naprawy, Strony podpisują protokół wydania urządzenia do naprawy. Z czynności odbioru po naprawie Strony sporządzą protokół odbioru naprawy.</w:t>
      </w:r>
    </w:p>
    <w:p w14:paraId="4DD5A7D5" w14:textId="77777777" w:rsidR="00B5216B" w:rsidRPr="00B5216B" w:rsidRDefault="00B5216B" w:rsidP="00B5216B">
      <w:pPr>
        <w:widowControl w:val="0"/>
        <w:numPr>
          <w:ilvl w:val="0"/>
          <w:numId w:val="38"/>
        </w:numPr>
        <w:tabs>
          <w:tab w:val="clear" w:pos="360"/>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Koszty napraw, części zamiennych, dojazdu do i z serwisu w okresie gwarancyjnym i w ramach gwarancji obciążają Wykonawcę. Prace polegające na usuwaniu wad Wykonawca wykonywać będzie na własny koszt, nie zakłócając pracy szpitala przy uwzględnieniu wskazanego sposobu przez Zamawiającego jeżeli Zamawiający określił taki sposób, a przystąpienie do usuwania wad i usterek oraz ich zakończenie powinny być zgłoszone Zamawiającemu z odpowiednim wyprzedzeniem na piśmie.</w:t>
      </w:r>
    </w:p>
    <w:p w14:paraId="18947ED5" w14:textId="77777777" w:rsidR="00B5216B" w:rsidRPr="00B5216B" w:rsidRDefault="00B5216B" w:rsidP="00B5216B">
      <w:pPr>
        <w:widowControl w:val="0"/>
        <w:numPr>
          <w:ilvl w:val="0"/>
          <w:numId w:val="38"/>
        </w:numPr>
        <w:tabs>
          <w:tab w:val="clear" w:pos="360"/>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nie może odmówić usunięcia wady, powołując się na okoliczność, iż usunięcie wady wymagałoby nadmiernych kosztów.</w:t>
      </w:r>
    </w:p>
    <w:p w14:paraId="13D26CCD" w14:textId="77777777" w:rsidR="00B5216B" w:rsidRPr="00B5216B" w:rsidRDefault="00B5216B" w:rsidP="00B5216B">
      <w:pPr>
        <w:widowControl w:val="0"/>
        <w:numPr>
          <w:ilvl w:val="0"/>
          <w:numId w:val="38"/>
        </w:numPr>
        <w:tabs>
          <w:tab w:val="clear" w:pos="360"/>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Jeżeli Wykonawca opóźni się z wykonaniem naprawy lub wymiany o co najmniej </w:t>
      </w:r>
      <w:r w:rsidRPr="00B5216B">
        <w:rPr>
          <w:rFonts w:eastAsia="Times New Roman"/>
          <w:b/>
          <w:kern w:val="0"/>
          <w:sz w:val="22"/>
          <w:szCs w:val="22"/>
          <w:lang w:eastAsia="pl-PL"/>
          <w14:ligatures w14:val="none"/>
        </w:rPr>
        <w:t>14 dni</w:t>
      </w:r>
      <w:r w:rsidRPr="00B5216B">
        <w:rPr>
          <w:rFonts w:eastAsia="Times New Roman"/>
          <w:kern w:val="0"/>
          <w:sz w:val="22"/>
          <w:szCs w:val="22"/>
          <w:lang w:eastAsia="pl-PL"/>
          <w14:ligatures w14:val="none"/>
        </w:rPr>
        <w:t xml:space="preserve"> po upływie terminów, o których mowa w ust. 5 lub 6, Zamawiający jest uprawniony, bez uzyskiwania uprzedniej zgody Sądu, do wykonania tej naprawy na koszt i ryzyko Wykonawcy, o ile nie będzie to prowadziło do wykonania usługi przez nieautoryzowany przez producenta urządzenia serwis. Wykonawca w takim wypadku zobowiązany będzie zwrócić udokumentowane koszty i wydatki poniesione przez Zamawiającego z tego tytułu w terminie 14 dni od dnia przedstawienia Wykonawcy odpowiednich dokumentów przez Zamawiającego. Zdanie powyższe stosuje się również w przypadku odmowy wykonania </w:t>
      </w:r>
      <w:r w:rsidRPr="00B5216B">
        <w:rPr>
          <w:rFonts w:eastAsia="Times New Roman"/>
          <w:kern w:val="0"/>
          <w:sz w:val="22"/>
          <w:szCs w:val="22"/>
          <w:lang w:eastAsia="pl-PL"/>
          <w14:ligatures w14:val="none"/>
        </w:rPr>
        <w:lastRenderedPageBreak/>
        <w:t>naprawy gwarancyjnej w czasie trwania gwarancji przez wykonawcę lub podmiot przez niego upoważniony.</w:t>
      </w:r>
    </w:p>
    <w:p w14:paraId="0AA4A987" w14:textId="77777777" w:rsidR="00B5216B" w:rsidRPr="00B5216B" w:rsidRDefault="00B5216B" w:rsidP="00B5216B">
      <w:pPr>
        <w:widowControl w:val="0"/>
        <w:numPr>
          <w:ilvl w:val="0"/>
          <w:numId w:val="38"/>
        </w:numPr>
        <w:tabs>
          <w:tab w:val="clear" w:pos="360"/>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zakresie usługi gwarancyjnej Wykonawca jest zobowiązany przekazać Zamawiającemu urządzenie po naprawie w stanie pełnej gotowości do pracy wraz z dokumentacją potwierdzającą ten fakt.</w:t>
      </w:r>
    </w:p>
    <w:p w14:paraId="6A08443B" w14:textId="77777777" w:rsidR="00B5216B" w:rsidRPr="00B5216B" w:rsidRDefault="00B5216B" w:rsidP="00B5216B">
      <w:pPr>
        <w:widowControl w:val="0"/>
        <w:numPr>
          <w:ilvl w:val="0"/>
          <w:numId w:val="38"/>
        </w:numPr>
        <w:tabs>
          <w:tab w:val="clear" w:pos="360"/>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Wady nie usunięte przez Wykonawcę w obowiązującym lub ustalonym terminie mogą być - niezwłocznie po wysłaniu odpowiedniego zawiadomienia - zlecone do usunięcia innej osobie przez Zamawiającego, bez konieczności kierowania w tym zakresie do Wykonawcy odrębnych wezwań i bez upoważnienia sądu. Koszt usunięcia wad będzie w tym przypadku poniesiony przez Wykonawcę lub potrącony z zatrzymanej części zabezpieczenia. Koszty te mogą być powiększone przez Zamawiającego o 10% wartości tychże kosztów tytułem narzutu kosztów administracyjnych.</w:t>
      </w:r>
    </w:p>
    <w:p w14:paraId="5A2E815F" w14:textId="77777777" w:rsidR="00B5216B" w:rsidRPr="00B5216B" w:rsidRDefault="00B5216B" w:rsidP="00B5216B">
      <w:pPr>
        <w:widowControl w:val="0"/>
        <w:numPr>
          <w:ilvl w:val="0"/>
          <w:numId w:val="38"/>
        </w:numPr>
        <w:tabs>
          <w:tab w:val="clear" w:pos="360"/>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Dwukrotne zgłoszenie tej samej wady przez Zamawiającego, stanowi podstawę do żądania przez Zamawiającego wymiany wadliwego/uszkodzonego elementu/urządzenia. Wykonawca obowiązany jest dostarczyć nowe urządzenie lub jego element, w terminie ustalonym przez strony, jednak nie później niż 14 dni od dnia zgłoszenia żądania. W takim przypadku okres gwarancji nowego urządzenia lub jego elementu rozpoczyna się od dnia jego dostarczenia.   </w:t>
      </w:r>
    </w:p>
    <w:p w14:paraId="4525EF9B" w14:textId="77777777" w:rsidR="00B5216B" w:rsidRPr="00B5216B" w:rsidRDefault="00B5216B" w:rsidP="00B5216B">
      <w:pPr>
        <w:widowControl w:val="0"/>
        <w:numPr>
          <w:ilvl w:val="0"/>
          <w:numId w:val="38"/>
        </w:numPr>
        <w:tabs>
          <w:tab w:val="clear" w:pos="360"/>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Jeżeli urządzenia nie da się naprawić, Zamawiający może żądać wymiany urządzenia na wolne od wad. Jeżeli elementów urządzenia nie da się naprawić, Zamawiający może żądać wymiany elementu /podzespołu na wolny od wad. Wykonawca obowiązany jest dostarczyć nowe urządzenie lub jego element, w terminie ustalonym przez strony, jednak nie później niż 14 dni od dnia zgłoszenia żądania. W takim przypadku okres gwarancji nowego urządzenia lub jego elementu rozpoczyna się od dnia jego dostarczenia.</w:t>
      </w:r>
    </w:p>
    <w:p w14:paraId="5B65DBD5" w14:textId="77777777" w:rsidR="00B5216B" w:rsidRPr="00B5216B" w:rsidRDefault="00B5216B" w:rsidP="00B5216B">
      <w:pPr>
        <w:widowControl w:val="0"/>
        <w:numPr>
          <w:ilvl w:val="0"/>
          <w:numId w:val="38"/>
        </w:numPr>
        <w:tabs>
          <w:tab w:val="clear" w:pos="360"/>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nie odpowiada za wady powstałe nie z jego winy lub w wyniku niewłaściwego użytkowania przedmiotu Umowy, jednakże obowiązek dokonania naprawy tych wad w okresie gwarancji spoczywa na Wykonawcy – odpłatnie, po zatwierdzeniu kosztów przez Zamawiającego, przy terminach ustalonych w ust. 5 i ust. 6 niniejszego paragrafu.</w:t>
      </w:r>
    </w:p>
    <w:p w14:paraId="6DAF6201" w14:textId="77777777" w:rsidR="00B5216B" w:rsidRPr="00B5216B" w:rsidRDefault="00B5216B" w:rsidP="00B5216B">
      <w:pPr>
        <w:widowControl w:val="0"/>
        <w:numPr>
          <w:ilvl w:val="0"/>
          <w:numId w:val="38"/>
        </w:numPr>
        <w:tabs>
          <w:tab w:val="clear" w:pos="360"/>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Zamawiający będzie każdorazowo dokonywał odbioru usunięcia zgłoszonej wady</w:t>
      </w:r>
      <w:r w:rsidRPr="00B5216B">
        <w:rPr>
          <w:rFonts w:eastAsia="Times New Roman"/>
          <w:kern w:val="0"/>
          <w:sz w:val="22"/>
          <w:szCs w:val="22"/>
          <w:lang w:eastAsia="pl-PL"/>
          <w14:ligatures w14:val="none"/>
        </w:rPr>
        <w:br/>
        <w:t>w formie protokołu odbioru usunięcia wady, podpisanego przez uprawomocnionego przedstawiciela Zamawiającego.</w:t>
      </w:r>
    </w:p>
    <w:p w14:paraId="7C4FA237" w14:textId="77777777" w:rsidR="00B5216B" w:rsidRPr="00B5216B" w:rsidRDefault="00B5216B" w:rsidP="00B5216B">
      <w:pPr>
        <w:widowControl w:val="0"/>
        <w:numPr>
          <w:ilvl w:val="0"/>
          <w:numId w:val="38"/>
        </w:numPr>
        <w:tabs>
          <w:tab w:val="clear" w:pos="360"/>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Zamawiającemu przysługuje prawo wyboru skorzystania z uprawnień wynikających z udzielonej gwarancji lub rękojmi dla przedmiotu umowy. Zasady usuwania wad fizycznych w ramach rękojmi (w tym uprawnienia Zamawiającego z tego tytułu i obowiązki Wykonawcy w tym zakresie) są takie same jak w przypadku usuwania wad fizycznych w ramach gwarancji.</w:t>
      </w:r>
    </w:p>
    <w:p w14:paraId="160F20E1" w14:textId="77777777" w:rsidR="00B5216B" w:rsidRPr="00B5216B" w:rsidRDefault="00B5216B" w:rsidP="00B5216B">
      <w:pPr>
        <w:widowControl w:val="0"/>
        <w:numPr>
          <w:ilvl w:val="0"/>
          <w:numId w:val="38"/>
        </w:numPr>
        <w:tabs>
          <w:tab w:val="clear" w:pos="360"/>
        </w:tab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będzie wykonywał w okresie gwarancji, w ramach otrzymanego wynagrodzenia, </w:t>
      </w:r>
      <w:r w:rsidRPr="00B5216B">
        <w:rPr>
          <w:rFonts w:eastAsia="Times New Roman"/>
          <w:b/>
          <w:kern w:val="0"/>
          <w:sz w:val="22"/>
          <w:szCs w:val="22"/>
          <w:lang w:eastAsia="pl-PL"/>
          <w14:ligatures w14:val="none"/>
        </w:rPr>
        <w:t>przeglądy gwarancyjne</w:t>
      </w:r>
      <w:r w:rsidRPr="00B5216B">
        <w:rPr>
          <w:rFonts w:eastAsia="Times New Roman"/>
          <w:kern w:val="0"/>
          <w:sz w:val="22"/>
          <w:szCs w:val="22"/>
          <w:lang w:eastAsia="pl-PL"/>
          <w14:ligatures w14:val="none"/>
        </w:rPr>
        <w:t xml:space="preserve"> urządzeń wraz z wymianą materiałów eksploatacyjnych i zużywających się w tym w szczególności, części zamiennych wskazanych w gwarancji przez producenta. Wykonawca zobowiązuje się, w okresie gwarancji zapewnić dostępność części zamiennych. </w:t>
      </w:r>
    </w:p>
    <w:p w14:paraId="5D6D05D1" w14:textId="77777777" w:rsidR="00B5216B" w:rsidRPr="00B5216B" w:rsidRDefault="00B5216B" w:rsidP="00B5216B">
      <w:pPr>
        <w:widowControl w:val="0"/>
        <w:numPr>
          <w:ilvl w:val="0"/>
          <w:numId w:val="38"/>
        </w:numPr>
        <w:tabs>
          <w:tab w:val="clear" w:pos="360"/>
        </w:tabs>
        <w:ind w:left="284" w:hanging="426"/>
        <w:jc w:val="both"/>
        <w:rPr>
          <w:rFonts w:eastAsia="Times New Roman"/>
          <w:spacing w:val="-5"/>
          <w:kern w:val="0"/>
          <w:sz w:val="22"/>
          <w:szCs w:val="22"/>
          <w:lang w:eastAsia="x-none"/>
          <w14:ligatures w14:val="none"/>
        </w:rPr>
      </w:pPr>
      <w:r w:rsidRPr="00B5216B">
        <w:rPr>
          <w:rFonts w:eastAsia="Times New Roman"/>
          <w:spacing w:val="-5"/>
          <w:kern w:val="0"/>
          <w:sz w:val="22"/>
          <w:szCs w:val="22"/>
          <w:lang w:eastAsia="x-none"/>
          <w14:ligatures w14:val="none"/>
        </w:rPr>
        <w:t xml:space="preserve">W zakresie wykonanych przeglądów gwarancyjnych oraz w zakresie czynności związanych z usunięciem zgłoszonych wad, Wykonawca na swój koszt i swoim staraniem dokona zgodnej z prawem utylizacji odpadowych materiałów i czynników. </w:t>
      </w:r>
    </w:p>
    <w:p w14:paraId="3A8517F7" w14:textId="77777777" w:rsidR="00B5216B" w:rsidRPr="00B5216B" w:rsidRDefault="00B5216B" w:rsidP="00B5216B">
      <w:pPr>
        <w:widowControl w:val="0"/>
        <w:numPr>
          <w:ilvl w:val="0"/>
          <w:numId w:val="38"/>
        </w:numPr>
        <w:tabs>
          <w:tab w:val="clear" w:pos="360"/>
        </w:tabs>
        <w:ind w:left="284" w:hanging="426"/>
        <w:jc w:val="both"/>
        <w:rPr>
          <w:rFonts w:eastAsia="Times New Roman"/>
          <w:spacing w:val="-5"/>
          <w:kern w:val="0"/>
          <w:sz w:val="22"/>
          <w:szCs w:val="22"/>
          <w:lang w:eastAsia="x-none"/>
          <w14:ligatures w14:val="none"/>
        </w:rPr>
      </w:pPr>
      <w:r w:rsidRPr="00B5216B">
        <w:rPr>
          <w:rFonts w:eastAsia="Times New Roman"/>
          <w:spacing w:val="-5"/>
          <w:kern w:val="0"/>
          <w:sz w:val="22"/>
          <w:szCs w:val="22"/>
          <w:lang w:eastAsia="x-none"/>
          <w14:ligatures w14:val="none"/>
        </w:rPr>
        <w:t xml:space="preserve">Przeglądy gwarancyjne, o których mowa w ust. 17 będą obejmować wszystkie niezbędne czynności kontrolne, serwisowe i konserwacyjne zgodnie z wymogami, zakresem i częstotliwością określoną przez producenta tych urządzeń, a w przypadku instalacji i urządzeń freonowych także zgodnie z wymogami wynikającymi z rozporządzenia </w:t>
      </w:r>
      <w:r w:rsidRPr="00B5216B">
        <w:rPr>
          <w:rFonts w:eastAsia="Times New Roman"/>
          <w:i/>
          <w:iCs/>
          <w:spacing w:val="-5"/>
          <w:kern w:val="0"/>
          <w:sz w:val="22"/>
          <w:szCs w:val="22"/>
          <w:lang w:eastAsia="x-none"/>
          <w14:ligatures w14:val="none"/>
        </w:rPr>
        <w:t>Parlamentu Europejskiego i Rady (WE) nr 1005/2009 z dnia 16 września 2009 r. w sprawie substancji zubożających warstwę ozonową (Dz. Urz. UE L 286 z 31.10.2009, str. 1, z </w:t>
      </w:r>
      <w:proofErr w:type="spellStart"/>
      <w:r w:rsidRPr="00B5216B">
        <w:rPr>
          <w:rFonts w:eastAsia="Times New Roman"/>
          <w:i/>
          <w:iCs/>
          <w:spacing w:val="-5"/>
          <w:kern w:val="0"/>
          <w:sz w:val="22"/>
          <w:szCs w:val="22"/>
          <w:lang w:eastAsia="x-none"/>
          <w14:ligatures w14:val="none"/>
        </w:rPr>
        <w:t>późn</w:t>
      </w:r>
      <w:proofErr w:type="spellEnd"/>
      <w:r w:rsidRPr="00B5216B">
        <w:rPr>
          <w:rFonts w:eastAsia="Times New Roman"/>
          <w:i/>
          <w:iCs/>
          <w:spacing w:val="-5"/>
          <w:kern w:val="0"/>
          <w:sz w:val="22"/>
          <w:szCs w:val="22"/>
          <w:lang w:eastAsia="x-none"/>
          <w14:ligatures w14:val="none"/>
        </w:rPr>
        <w:t>. zm.),</w:t>
      </w:r>
      <w:r w:rsidRPr="00B5216B">
        <w:rPr>
          <w:rFonts w:eastAsia="Times New Roman"/>
          <w:spacing w:val="-5"/>
          <w:kern w:val="0"/>
          <w:sz w:val="22"/>
          <w:szCs w:val="22"/>
          <w:lang w:eastAsia="x-none"/>
          <w14:ligatures w14:val="none"/>
        </w:rPr>
        <w:t xml:space="preserve"> jednak nie rzadziej niż jeden raz w ciągu roku oraz z zgodnie z wymaganymi prawem kontrolami*w szczególności określonych przepisami PPOŻ, ustawą o ochronie środowiska, ustawą o wyrobach medycznych, wytycznymi producenta urządzeń, itd.</w:t>
      </w:r>
    </w:p>
    <w:p w14:paraId="1EF52DEF" w14:textId="77777777" w:rsidR="00B5216B" w:rsidRPr="00B5216B" w:rsidRDefault="00B5216B" w:rsidP="00B5216B">
      <w:pPr>
        <w:widowControl w:val="0"/>
        <w:numPr>
          <w:ilvl w:val="0"/>
          <w:numId w:val="38"/>
        </w:numPr>
        <w:tabs>
          <w:tab w:val="clear" w:pos="360"/>
        </w:tabs>
        <w:ind w:left="284" w:hanging="426"/>
        <w:jc w:val="both"/>
        <w:rPr>
          <w:rFonts w:eastAsia="Times New Roman"/>
          <w:spacing w:val="-5"/>
          <w:kern w:val="0"/>
          <w:sz w:val="22"/>
          <w:szCs w:val="22"/>
          <w:lang w:eastAsia="x-none"/>
          <w14:ligatures w14:val="none"/>
        </w:rPr>
      </w:pPr>
      <w:r w:rsidRPr="00B5216B">
        <w:rPr>
          <w:rFonts w:eastAsia="Times New Roman"/>
          <w:spacing w:val="-5"/>
          <w:kern w:val="0"/>
          <w:sz w:val="22"/>
          <w:szCs w:val="22"/>
          <w:lang w:eastAsia="x-none"/>
          <w14:ligatures w14:val="none"/>
        </w:rPr>
        <w:t xml:space="preserve">Przeglądy gwarancyjne urządzeń wentylacji mechanicznej i klimatyzacji będą obejmowały również gruntowne mycie i czyszczenie urządzeń przy zastosowaniu odpowiednich środków </w:t>
      </w:r>
      <w:r w:rsidRPr="00B5216B">
        <w:rPr>
          <w:rFonts w:eastAsia="Times New Roman"/>
          <w:spacing w:val="-5"/>
          <w:kern w:val="0"/>
          <w:sz w:val="22"/>
          <w:szCs w:val="22"/>
          <w:lang w:eastAsia="x-none"/>
          <w14:ligatures w14:val="none"/>
        </w:rPr>
        <w:lastRenderedPageBreak/>
        <w:t xml:space="preserve">chemicznych, zarówno od zewnątrz jak i wewnątrz urządzeń wraz z dokładną dezynfekcją i odgrzybianiem układu rozprowadzania powietrza (nie dotyczy kanałów wentylacyjnych). </w:t>
      </w:r>
    </w:p>
    <w:p w14:paraId="3EEFDD13" w14:textId="77777777" w:rsidR="00B5216B" w:rsidRPr="00B5216B" w:rsidRDefault="00B5216B" w:rsidP="00B5216B">
      <w:pPr>
        <w:widowControl w:val="0"/>
        <w:numPr>
          <w:ilvl w:val="0"/>
          <w:numId w:val="38"/>
        </w:numPr>
        <w:tabs>
          <w:tab w:val="clear" w:pos="360"/>
        </w:tabs>
        <w:ind w:left="284" w:hanging="426"/>
        <w:jc w:val="both"/>
        <w:rPr>
          <w:rFonts w:eastAsia="Times New Roman"/>
          <w:spacing w:val="-5"/>
          <w:kern w:val="0"/>
          <w:sz w:val="22"/>
          <w:szCs w:val="22"/>
          <w:lang w:eastAsia="x-none"/>
          <w14:ligatures w14:val="none"/>
        </w:rPr>
      </w:pPr>
      <w:r w:rsidRPr="00B5216B">
        <w:rPr>
          <w:rFonts w:eastAsia="Times New Roman"/>
          <w:spacing w:val="-5"/>
          <w:kern w:val="0"/>
          <w:sz w:val="22"/>
          <w:szCs w:val="22"/>
          <w:lang w:eastAsia="x-none"/>
          <w14:ligatures w14:val="none"/>
        </w:rPr>
        <w:t>Z każdego przeglądu gwarancyjnego, o którym mowa w ust. 20, Wykonawca sporządzi protokół zawierający zakres wykonanego przeglądu, wymienione materiały, wykonane naprawy, itp.</w:t>
      </w:r>
    </w:p>
    <w:p w14:paraId="13010509" w14:textId="77777777" w:rsidR="00B5216B" w:rsidRPr="00B5216B" w:rsidRDefault="00B5216B" w:rsidP="00B5216B">
      <w:pPr>
        <w:widowControl w:val="0"/>
        <w:numPr>
          <w:ilvl w:val="0"/>
          <w:numId w:val="38"/>
        </w:numPr>
        <w:tabs>
          <w:tab w:val="clear" w:pos="360"/>
        </w:tabs>
        <w:ind w:left="284" w:hanging="426"/>
        <w:jc w:val="both"/>
        <w:rPr>
          <w:rFonts w:eastAsia="Times New Roman"/>
          <w:b/>
          <w:kern w:val="0"/>
          <w:sz w:val="22"/>
          <w:szCs w:val="22"/>
          <w:lang w:eastAsia="pl-PL"/>
          <w14:ligatures w14:val="none"/>
        </w:rPr>
      </w:pPr>
      <w:r w:rsidRPr="00B5216B">
        <w:rPr>
          <w:rFonts w:eastAsia="Times New Roman"/>
          <w:kern w:val="0"/>
          <w:sz w:val="22"/>
          <w:szCs w:val="22"/>
          <w:lang w:eastAsia="pl-PL"/>
          <w14:ligatures w14:val="none"/>
        </w:rPr>
        <w:t>Niniejsza Umowa jest dokumentem gwarancyjnym w rozumieniu przepisów Kodeksu cywilnego.</w:t>
      </w:r>
    </w:p>
    <w:p w14:paraId="292AE9A9" w14:textId="77777777" w:rsidR="00B5216B" w:rsidRPr="00B5216B" w:rsidRDefault="00B5216B" w:rsidP="00B5216B">
      <w:pPr>
        <w:widowControl w:val="0"/>
        <w:jc w:val="center"/>
        <w:rPr>
          <w:rFonts w:eastAsia="Times New Roman"/>
          <w:b/>
          <w:kern w:val="0"/>
          <w:sz w:val="22"/>
          <w:szCs w:val="22"/>
          <w:lang w:eastAsia="pl-PL"/>
          <w14:ligatures w14:val="none"/>
        </w:rPr>
      </w:pPr>
    </w:p>
    <w:p w14:paraId="6E52C57E" w14:textId="77777777" w:rsidR="00B5216B" w:rsidRPr="00B5216B" w:rsidRDefault="00B5216B" w:rsidP="00B5216B">
      <w:pPr>
        <w:widowControl w:val="0"/>
        <w:jc w:val="center"/>
        <w:rPr>
          <w:rFonts w:eastAsia="Times New Roman"/>
          <w:b/>
          <w:kern w:val="0"/>
          <w:sz w:val="22"/>
          <w:szCs w:val="22"/>
          <w:lang w:eastAsia="pl-PL"/>
          <w14:ligatures w14:val="none"/>
        </w:rPr>
      </w:pPr>
    </w:p>
    <w:p w14:paraId="786F6F73" w14:textId="77777777" w:rsidR="00B5216B" w:rsidRPr="00B5216B" w:rsidRDefault="00B5216B" w:rsidP="00B5216B">
      <w:pPr>
        <w:jc w:val="center"/>
        <w:rPr>
          <w:rFonts w:eastAsia="Times New Roman"/>
          <w:kern w:val="0"/>
          <w:sz w:val="22"/>
          <w:szCs w:val="22"/>
          <w:lang w:eastAsia="pl-PL"/>
          <w14:ligatures w14:val="none"/>
        </w:rPr>
      </w:pPr>
      <w:r w:rsidRPr="00B5216B">
        <w:rPr>
          <w:rFonts w:eastAsia="Times New Roman"/>
          <w:b/>
          <w:kern w:val="0"/>
          <w:sz w:val="22"/>
          <w:szCs w:val="22"/>
          <w:lang w:eastAsia="pl-PL"/>
          <w14:ligatures w14:val="none"/>
        </w:rPr>
        <w:t>§ 18. KLAUZULA SPOŁECZNA (UMOWA O PRACĘ)</w:t>
      </w:r>
    </w:p>
    <w:p w14:paraId="66139892" w14:textId="77777777" w:rsidR="00B5216B" w:rsidRPr="00B5216B" w:rsidRDefault="00B5216B" w:rsidP="00B5216B">
      <w:pPr>
        <w:widowControl w:val="0"/>
        <w:numPr>
          <w:ilvl w:val="0"/>
          <w:numId w:val="39"/>
        </w:numPr>
        <w:ind w:left="284" w:hanging="284"/>
        <w:jc w:val="both"/>
        <w:rPr>
          <w:rFonts w:eastAsia="Arial Unicode MS"/>
          <w:bCs/>
          <w:kern w:val="0"/>
          <w:sz w:val="22"/>
          <w:szCs w:val="22"/>
          <w:lang w:eastAsia="pl-PL"/>
          <w14:ligatures w14:val="none"/>
        </w:rPr>
      </w:pPr>
      <w:r w:rsidRPr="00B5216B">
        <w:rPr>
          <w:rFonts w:eastAsia="Arial Unicode MS"/>
          <w:bCs/>
          <w:kern w:val="0"/>
          <w:sz w:val="22"/>
          <w:szCs w:val="22"/>
          <w:lang w:eastAsia="pl-PL"/>
          <w14:ligatures w14:val="none"/>
        </w:rPr>
        <w:t>Realizacja usług objętych przedmiotem zamówienia polegać będzie na wykonywaniu pracy w sposób określony w art. 22 § 1 ustawy z dnia 26 czerwca 1974 r. Kodeks pracy. W związku z tym, Zamawiający wymaga od Wykonawcy, aby osoby świadczące pracę związaną z wykonywaniem przedmiotu zamówienia, były zatrudnione</w:t>
      </w:r>
      <w:r w:rsidRPr="00B5216B">
        <w:rPr>
          <w:rFonts w:eastAsia="Times New Roman"/>
          <w:bCs/>
          <w:spacing w:val="-3"/>
          <w:kern w:val="0"/>
          <w:sz w:val="22"/>
          <w:szCs w:val="22"/>
          <w:lang w:eastAsia="pl-PL"/>
          <w14:ligatures w14:val="none"/>
        </w:rPr>
        <w:t xml:space="preserve"> </w:t>
      </w:r>
      <w:r w:rsidRPr="00B5216B">
        <w:rPr>
          <w:rFonts w:eastAsia="Arial Unicode MS"/>
          <w:bCs/>
          <w:kern w:val="0"/>
          <w:sz w:val="22"/>
          <w:szCs w:val="22"/>
          <w:lang w:eastAsia="pl-PL"/>
          <w14:ligatures w14:val="none"/>
        </w:rPr>
        <w:t xml:space="preserve">przez Wykonawcę (lub podwykonawcę, jeżeli Wykonawca powierza wykonanie części zamówienia podwykonawcy) na podstawie umowy o pracę w rozumieniu ustawy Kodeks pracy. Rodzaj czynności niezbędnych do realizacji przedmiotu zamówienia przez osoby zatrudnione na podstawie umowy o pracę to </w:t>
      </w:r>
      <w:r w:rsidRPr="00B5216B">
        <w:rPr>
          <w:rFonts w:eastAsia="Arial Unicode MS"/>
          <w:b/>
          <w:bCs/>
          <w:kern w:val="0"/>
          <w:sz w:val="22"/>
          <w:szCs w:val="22"/>
          <w:lang w:eastAsia="pl-PL"/>
          <w14:ligatures w14:val="none"/>
        </w:rPr>
        <w:t xml:space="preserve">czynności - w całym okresie realizacji przedmiotu zamówienia - związane bezpośrednio z wykonywaniem </w:t>
      </w:r>
      <w:r w:rsidRPr="00B5216B">
        <w:rPr>
          <w:rFonts w:eastAsia="Times New Roman"/>
          <w:b/>
          <w:bCs/>
          <w:kern w:val="0"/>
          <w:sz w:val="22"/>
          <w:szCs w:val="22"/>
          <w:lang w:eastAsia="pl-PL"/>
          <w14:ligatures w14:val="none"/>
        </w:rPr>
        <w:t>prac remontowo-budowlanych</w:t>
      </w:r>
      <w:r w:rsidRPr="00B5216B">
        <w:rPr>
          <w:rFonts w:eastAsia="Arial Unicode MS"/>
          <w:bCs/>
          <w:kern w:val="0"/>
          <w:sz w:val="22"/>
          <w:szCs w:val="22"/>
          <w:lang w:eastAsia="pl-PL"/>
          <w14:ligatures w14:val="none"/>
        </w:rPr>
        <w:t xml:space="preserve"> </w:t>
      </w:r>
      <w:r w:rsidRPr="00B5216B">
        <w:rPr>
          <w:rFonts w:eastAsia="Tahoma"/>
          <w:bCs/>
          <w:kern w:val="0"/>
          <w:sz w:val="22"/>
          <w:szCs w:val="22"/>
          <w:lang w:eastAsia="pl-PL"/>
          <w14:ligatures w14:val="none"/>
        </w:rPr>
        <w:t>funkcji w</w:t>
      </w:r>
      <w:r w:rsidRPr="00B5216B">
        <w:rPr>
          <w:rFonts w:eastAsia="Arial Unicode MS"/>
          <w:bCs/>
          <w:kern w:val="0"/>
          <w:sz w:val="22"/>
          <w:szCs w:val="22"/>
          <w:lang w:eastAsia="pl-PL"/>
          <w14:ligatures w14:val="none"/>
        </w:rPr>
        <w:t xml:space="preserve"> ramach Umowy na stanowiskach</w:t>
      </w:r>
      <w:r w:rsidRPr="00B5216B">
        <w:rPr>
          <w:rFonts w:eastAsia="Tahoma"/>
          <w:bCs/>
          <w:kern w:val="0"/>
          <w:sz w:val="22"/>
          <w:szCs w:val="22"/>
          <w:lang w:eastAsia="pl-PL"/>
          <w14:ligatures w14:val="none"/>
        </w:rPr>
        <w:t xml:space="preserve"> </w:t>
      </w:r>
    </w:p>
    <w:p w14:paraId="18D0F461" w14:textId="77777777" w:rsidR="00B5216B" w:rsidRPr="00B5216B" w:rsidRDefault="00B5216B" w:rsidP="00B5216B">
      <w:pPr>
        <w:widowControl w:val="0"/>
        <w:ind w:left="284"/>
        <w:jc w:val="both"/>
        <w:rPr>
          <w:rFonts w:eastAsia="Times New Roman"/>
          <w:spacing w:val="-2"/>
          <w:kern w:val="0"/>
          <w:sz w:val="22"/>
          <w:szCs w:val="22"/>
          <w:lang w:eastAsia="pl-PL"/>
          <w14:ligatures w14:val="none"/>
        </w:rPr>
      </w:pPr>
      <w:r w:rsidRPr="00B5216B">
        <w:rPr>
          <w:rFonts w:eastAsia="Tahoma"/>
          <w:bCs/>
          <w:kern w:val="0"/>
          <w:sz w:val="22"/>
          <w:szCs w:val="22"/>
          <w:lang w:eastAsia="pl-PL"/>
          <w14:ligatures w14:val="none"/>
        </w:rPr>
        <w:t xml:space="preserve">- </w:t>
      </w:r>
      <w:r w:rsidRPr="00B5216B">
        <w:rPr>
          <w:rFonts w:eastAsia="Times New Roman"/>
          <w:kern w:val="0"/>
          <w:sz w:val="22"/>
          <w:szCs w:val="22"/>
          <w:lang w:eastAsia="pl-PL"/>
          <w14:ligatures w14:val="none"/>
        </w:rPr>
        <w:t>personelu</w:t>
      </w:r>
      <w:r w:rsidRPr="00B5216B">
        <w:rPr>
          <w:rFonts w:eastAsia="Times New Roman"/>
          <w:spacing w:val="-7"/>
          <w:kern w:val="0"/>
          <w:sz w:val="22"/>
          <w:szCs w:val="22"/>
          <w:lang w:eastAsia="pl-PL"/>
          <w14:ligatures w14:val="none"/>
        </w:rPr>
        <w:t xml:space="preserve"> </w:t>
      </w:r>
      <w:r w:rsidRPr="00B5216B">
        <w:rPr>
          <w:rFonts w:eastAsia="Times New Roman"/>
          <w:kern w:val="0"/>
          <w:sz w:val="22"/>
          <w:szCs w:val="22"/>
          <w:lang w:eastAsia="pl-PL"/>
          <w14:ligatures w14:val="none"/>
        </w:rPr>
        <w:t>obsługi</w:t>
      </w:r>
      <w:r w:rsidRPr="00B5216B">
        <w:rPr>
          <w:rFonts w:eastAsia="Times New Roman"/>
          <w:spacing w:val="-4"/>
          <w:kern w:val="0"/>
          <w:sz w:val="22"/>
          <w:szCs w:val="22"/>
          <w:lang w:eastAsia="pl-PL"/>
          <w14:ligatures w14:val="none"/>
        </w:rPr>
        <w:t xml:space="preserve"> </w:t>
      </w:r>
      <w:r w:rsidRPr="00B5216B">
        <w:rPr>
          <w:rFonts w:eastAsia="Times New Roman"/>
          <w:kern w:val="0"/>
          <w:sz w:val="22"/>
          <w:szCs w:val="22"/>
          <w:lang w:eastAsia="pl-PL"/>
          <w14:ligatures w14:val="none"/>
        </w:rPr>
        <w:t>administracyjno-biurowej</w:t>
      </w:r>
      <w:r w:rsidRPr="00B5216B">
        <w:rPr>
          <w:rFonts w:eastAsia="Times New Roman"/>
          <w:spacing w:val="-3"/>
          <w:kern w:val="0"/>
          <w:sz w:val="22"/>
          <w:szCs w:val="22"/>
          <w:lang w:eastAsia="pl-PL"/>
          <w14:ligatures w14:val="none"/>
        </w:rPr>
        <w:t xml:space="preserve"> </w:t>
      </w:r>
      <w:r w:rsidRPr="00B5216B">
        <w:rPr>
          <w:rFonts w:eastAsia="Times New Roman"/>
          <w:kern w:val="0"/>
          <w:sz w:val="22"/>
          <w:szCs w:val="22"/>
          <w:lang w:eastAsia="pl-PL"/>
          <w14:ligatures w14:val="none"/>
        </w:rPr>
        <w:t>w</w:t>
      </w:r>
      <w:r w:rsidRPr="00B5216B">
        <w:rPr>
          <w:rFonts w:eastAsia="Times New Roman"/>
          <w:spacing w:val="-3"/>
          <w:kern w:val="0"/>
          <w:sz w:val="22"/>
          <w:szCs w:val="22"/>
          <w:lang w:eastAsia="pl-PL"/>
          <w14:ligatures w14:val="none"/>
        </w:rPr>
        <w:t xml:space="preserve"> </w:t>
      </w:r>
      <w:r w:rsidRPr="00B5216B">
        <w:rPr>
          <w:rFonts w:eastAsia="Times New Roman"/>
          <w:kern w:val="0"/>
          <w:sz w:val="22"/>
          <w:szCs w:val="22"/>
          <w:lang w:eastAsia="pl-PL"/>
          <w14:ligatures w14:val="none"/>
        </w:rPr>
        <w:t>biurze</w:t>
      </w:r>
      <w:r w:rsidRPr="00B5216B">
        <w:rPr>
          <w:rFonts w:eastAsia="Times New Roman"/>
          <w:spacing w:val="-2"/>
          <w:kern w:val="0"/>
          <w:sz w:val="22"/>
          <w:szCs w:val="22"/>
          <w:lang w:eastAsia="pl-PL"/>
          <w14:ligatures w14:val="none"/>
        </w:rPr>
        <w:t xml:space="preserve"> budowy</w:t>
      </w:r>
    </w:p>
    <w:p w14:paraId="233BF0D3" w14:textId="77777777" w:rsidR="00B5216B" w:rsidRPr="00B5216B" w:rsidRDefault="00B5216B" w:rsidP="00B5216B">
      <w:pPr>
        <w:widowControl w:val="0"/>
        <w:ind w:left="284"/>
        <w:jc w:val="both"/>
        <w:rPr>
          <w:rFonts w:eastAsia="Arial Unicode MS"/>
          <w:bCs/>
          <w:kern w:val="0"/>
          <w:sz w:val="22"/>
          <w:szCs w:val="22"/>
          <w:lang w:eastAsia="pl-PL"/>
          <w14:ligatures w14:val="none"/>
        </w:rPr>
      </w:pPr>
      <w:r w:rsidRPr="00B5216B">
        <w:rPr>
          <w:rFonts w:eastAsia="Times New Roman"/>
          <w:spacing w:val="-2"/>
          <w:kern w:val="0"/>
          <w:sz w:val="22"/>
          <w:szCs w:val="22"/>
          <w:lang w:eastAsia="pl-PL"/>
          <w14:ligatures w14:val="none"/>
        </w:rPr>
        <w:t xml:space="preserve">- </w:t>
      </w:r>
      <w:r w:rsidRPr="00B5216B">
        <w:rPr>
          <w:rFonts w:eastAsia="Tahoma"/>
          <w:bCs/>
          <w:kern w:val="0"/>
          <w:sz w:val="22"/>
          <w:szCs w:val="22"/>
          <w:lang w:eastAsia="pl-PL"/>
          <w14:ligatures w14:val="none"/>
        </w:rPr>
        <w:t>personelu fizycznego zatrudnionego przy realizacji robót remontowo - budowlanych i montażowych</w:t>
      </w:r>
      <w:r w:rsidRPr="00B5216B">
        <w:rPr>
          <w:rFonts w:eastAsia="Arial Unicode MS"/>
          <w:bCs/>
          <w:kern w:val="0"/>
          <w:sz w:val="22"/>
          <w:szCs w:val="22"/>
          <w:lang w:eastAsia="pl-PL"/>
          <w14:ligatures w14:val="none"/>
        </w:rPr>
        <w:t xml:space="preserve">.  </w:t>
      </w:r>
    </w:p>
    <w:p w14:paraId="4D92A259" w14:textId="77777777" w:rsidR="00B5216B" w:rsidRPr="00B5216B" w:rsidRDefault="00B5216B" w:rsidP="00B5216B">
      <w:pPr>
        <w:widowControl w:val="0"/>
        <w:numPr>
          <w:ilvl w:val="0"/>
          <w:numId w:val="39"/>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trakcie realizacji przedmiotu zamówienia Zamawiający uprawniony jest do wykonywania czynności kontrolnych wobec Wykonawcy odnośnie spełniania przez Wykonawcę wymogu zatrudnienia na podstawie umowy o pracę osób </w:t>
      </w:r>
      <w:r w:rsidRPr="00B5216B">
        <w:rPr>
          <w:rFonts w:eastAsia="Arial Unicode MS"/>
          <w:bCs/>
          <w:kern w:val="0"/>
          <w:sz w:val="22"/>
          <w:szCs w:val="22"/>
          <w:lang w:eastAsia="pl-PL"/>
          <w14:ligatures w14:val="none"/>
        </w:rPr>
        <w:t xml:space="preserve">związanych bezpośrednio z wykonywaniem </w:t>
      </w:r>
      <w:r w:rsidRPr="00B5216B">
        <w:rPr>
          <w:rFonts w:eastAsia="Times New Roman"/>
          <w:bCs/>
          <w:kern w:val="0"/>
          <w:sz w:val="22"/>
          <w:szCs w:val="22"/>
          <w:lang w:eastAsia="pl-PL"/>
          <w14:ligatures w14:val="none"/>
        </w:rPr>
        <w:t>prac remontowo-budowlanych</w:t>
      </w:r>
      <w:r w:rsidRPr="00B5216B">
        <w:rPr>
          <w:rFonts w:eastAsia="Arial Unicode MS"/>
          <w:bCs/>
          <w:kern w:val="0"/>
          <w:sz w:val="22"/>
          <w:szCs w:val="22"/>
          <w:lang w:eastAsia="pl-PL"/>
          <w14:ligatures w14:val="none"/>
        </w:rPr>
        <w:t xml:space="preserve"> na wskazanych stanowiskach.</w:t>
      </w:r>
      <w:r w:rsidRPr="00B5216B">
        <w:rPr>
          <w:rFonts w:eastAsia="Times New Roman"/>
          <w:kern w:val="0"/>
          <w:sz w:val="22"/>
          <w:szCs w:val="22"/>
          <w:lang w:eastAsia="pl-PL"/>
          <w14:ligatures w14:val="none"/>
        </w:rPr>
        <w:t xml:space="preserve"> Zamawiający uprawniony jest w szczególności do: </w:t>
      </w:r>
    </w:p>
    <w:p w14:paraId="0D6B060E" w14:textId="77777777" w:rsidR="00B5216B" w:rsidRPr="00B5216B" w:rsidRDefault="00B5216B" w:rsidP="00B5216B">
      <w:pPr>
        <w:numPr>
          <w:ilvl w:val="0"/>
          <w:numId w:val="40"/>
        </w:numPr>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żądania oświadczeń i dokumentów w zakresie potwierdzenia spełniania ww. wymogu </w:t>
      </w:r>
      <w:r w:rsidRPr="00B5216B">
        <w:rPr>
          <w:rFonts w:eastAsia="Times New Roman"/>
          <w:kern w:val="0"/>
          <w:sz w:val="22"/>
          <w:szCs w:val="22"/>
          <w:lang w:eastAsia="pl-PL"/>
          <w14:ligatures w14:val="none"/>
        </w:rPr>
        <w:br/>
        <w:t xml:space="preserve">i dokonywania ich oceny, </w:t>
      </w:r>
    </w:p>
    <w:p w14:paraId="5DD3F2C5" w14:textId="77777777" w:rsidR="00B5216B" w:rsidRPr="00B5216B" w:rsidRDefault="00B5216B" w:rsidP="00B5216B">
      <w:pPr>
        <w:numPr>
          <w:ilvl w:val="0"/>
          <w:numId w:val="40"/>
        </w:numPr>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żądania wyjaśnień w przypadku wątpliwości w zakresie potwierdzenia spełniania ww. wymogu, </w:t>
      </w:r>
    </w:p>
    <w:p w14:paraId="27154570" w14:textId="77777777" w:rsidR="00B5216B" w:rsidRPr="00B5216B" w:rsidRDefault="00B5216B" w:rsidP="00B5216B">
      <w:pPr>
        <w:numPr>
          <w:ilvl w:val="0"/>
          <w:numId w:val="40"/>
        </w:numPr>
        <w:suppressAutoHyphens/>
        <w:ind w:left="567" w:hanging="283"/>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przeprowadzania kontroli na miejscu wykonywania świadczenia. </w:t>
      </w:r>
    </w:p>
    <w:p w14:paraId="7615934E" w14:textId="77777777" w:rsidR="00B5216B" w:rsidRPr="00B5216B" w:rsidRDefault="00B5216B" w:rsidP="00B5216B">
      <w:pPr>
        <w:widowControl w:val="0"/>
        <w:numPr>
          <w:ilvl w:val="0"/>
          <w:numId w:val="39"/>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trakcie realizacji przedmiotu zamówienia, na każde wezwanie Zamawiającego, w wyznaczonym w tym wezwaniu terminie, Wykonawca przedłoży Zamawiającemu wskazane poniżej dowody w celu potwierdzenia spełnienia wymogu zatrudnienia na podstawie umowy o pracę przez Wykonawcę osób wykonujących czynności wskazane w pkt 1, związane z realizacją przedmiotu zamówienia: </w:t>
      </w:r>
    </w:p>
    <w:p w14:paraId="34C10B53" w14:textId="77777777" w:rsidR="00B5216B" w:rsidRPr="00B5216B" w:rsidRDefault="00B5216B" w:rsidP="00B5216B">
      <w:pPr>
        <w:numPr>
          <w:ilvl w:val="0"/>
          <w:numId w:val="41"/>
        </w:numPr>
        <w:tabs>
          <w:tab w:val="left" w:pos="709"/>
        </w:tabs>
        <w:suppressAutoHyphens/>
        <w:spacing w:after="200"/>
        <w:ind w:left="709" w:hanging="283"/>
        <w:contextualSpacing/>
        <w:jc w:val="both"/>
        <w:rPr>
          <w:rFonts w:eastAsia="Calibri"/>
          <w:kern w:val="0"/>
          <w:sz w:val="22"/>
          <w:szCs w:val="22"/>
          <w14:ligatures w14:val="none"/>
        </w:rPr>
      </w:pPr>
      <w:r w:rsidRPr="00B5216B">
        <w:rPr>
          <w:rFonts w:eastAsia="Calibri"/>
          <w:kern w:val="0"/>
          <w:sz w:val="22"/>
          <w:szCs w:val="22"/>
          <w14:ligatures w14:val="none"/>
        </w:rPr>
        <w:t xml:space="preserve">poświadczone za zgodność z oryginałem przez Wykonawcę kopie umów o pracę osób wykonujących czynności, o których mowa w pkt 1. Kopie umów powinny zostać zanonimizowane w sposób zapewniający ochronę danych osobowych pracowników, zgodnie z przepisami ustawy z dnia 10 maja 2018 r. o ochronie danych osobowych, tj. w szczególności bez adresów i nr PESEL pracowników. </w:t>
      </w:r>
      <w:r w:rsidRPr="00B5216B">
        <w:rPr>
          <w:rFonts w:eastAsia="Calibri"/>
          <w:kern w:val="0"/>
          <w:sz w:val="22"/>
          <w:szCs w:val="22"/>
          <w:u w:val="single"/>
          <w14:ligatures w14:val="none"/>
        </w:rPr>
        <w:t xml:space="preserve">Imię i nazwisko pracownika nie podlega </w:t>
      </w:r>
      <w:proofErr w:type="spellStart"/>
      <w:r w:rsidRPr="00B5216B">
        <w:rPr>
          <w:rFonts w:eastAsia="Calibri"/>
          <w:kern w:val="0"/>
          <w:sz w:val="22"/>
          <w:szCs w:val="22"/>
          <w:u w:val="single"/>
          <w14:ligatures w14:val="none"/>
        </w:rPr>
        <w:t>anonimizacji</w:t>
      </w:r>
      <w:proofErr w:type="spellEnd"/>
      <w:r w:rsidRPr="00B5216B">
        <w:rPr>
          <w:rFonts w:eastAsia="Calibri"/>
          <w:kern w:val="0"/>
          <w:sz w:val="22"/>
          <w:szCs w:val="22"/>
          <w:u w:val="single"/>
          <w14:ligatures w14:val="none"/>
        </w:rPr>
        <w:t>. Informacje takie jak: data zawarcia umowy, rodzaj umowy o pracę, wymiar etatu i podpis pracownika powinny być możliwe do zidentyfikowania;</w:t>
      </w:r>
      <w:r w:rsidRPr="00B5216B">
        <w:rPr>
          <w:rFonts w:eastAsia="Calibri"/>
          <w:kern w:val="0"/>
          <w:sz w:val="22"/>
          <w:szCs w:val="22"/>
          <w14:ligatures w14:val="none"/>
        </w:rPr>
        <w:t xml:space="preserve"> </w:t>
      </w:r>
    </w:p>
    <w:p w14:paraId="6CDC4FE2" w14:textId="77777777" w:rsidR="00B5216B" w:rsidRPr="00B5216B" w:rsidRDefault="00B5216B" w:rsidP="00B5216B">
      <w:pPr>
        <w:suppressAutoHyphens/>
        <w:ind w:left="502"/>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lub </w:t>
      </w:r>
    </w:p>
    <w:p w14:paraId="5AF17E0C" w14:textId="77777777" w:rsidR="00B5216B" w:rsidRPr="00B5216B" w:rsidRDefault="00B5216B" w:rsidP="00B5216B">
      <w:pPr>
        <w:numPr>
          <w:ilvl w:val="0"/>
          <w:numId w:val="41"/>
        </w:numPr>
        <w:tabs>
          <w:tab w:val="left" w:pos="709"/>
        </w:tabs>
        <w:suppressAutoHyphens/>
        <w:spacing w:after="200"/>
        <w:ind w:left="709" w:hanging="283"/>
        <w:contextualSpacing/>
        <w:jc w:val="both"/>
        <w:rPr>
          <w:rFonts w:eastAsia="Calibri"/>
          <w:kern w:val="0"/>
          <w:sz w:val="22"/>
          <w:szCs w:val="22"/>
          <w14:ligatures w14:val="none"/>
        </w:rPr>
      </w:pPr>
      <w:r w:rsidRPr="00B5216B">
        <w:rPr>
          <w:rFonts w:eastAsia="Calibri"/>
          <w:kern w:val="0"/>
          <w:sz w:val="22"/>
          <w:szCs w:val="22"/>
          <w14:ligatures w14:val="none"/>
        </w:rPr>
        <w:t xml:space="preserve">zaświadczenie właściwego oddziału ZUS, potwierdzające opłacanie przez Wykonawcę składek na ubezpieczenia społeczne i zdrowotne z tytułu zatrudnienia na podstawie umowy o pracę za ostatni okres rozliczeniowy; </w:t>
      </w:r>
    </w:p>
    <w:p w14:paraId="7D7D7064" w14:textId="77777777" w:rsidR="00B5216B" w:rsidRPr="00B5216B" w:rsidRDefault="00B5216B" w:rsidP="00B5216B">
      <w:pPr>
        <w:suppressAutoHyphens/>
        <w:ind w:left="502"/>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lub </w:t>
      </w:r>
    </w:p>
    <w:p w14:paraId="504DAAF5" w14:textId="77777777" w:rsidR="00B5216B" w:rsidRPr="00B5216B" w:rsidRDefault="00B5216B" w:rsidP="00B5216B">
      <w:pPr>
        <w:numPr>
          <w:ilvl w:val="0"/>
          <w:numId w:val="41"/>
        </w:numPr>
        <w:tabs>
          <w:tab w:val="left" w:pos="709"/>
        </w:tabs>
        <w:suppressAutoHyphens/>
        <w:spacing w:after="200"/>
        <w:ind w:left="709" w:hanging="283"/>
        <w:contextualSpacing/>
        <w:jc w:val="both"/>
        <w:rPr>
          <w:rFonts w:eastAsia="Calibri"/>
          <w:kern w:val="0"/>
          <w:sz w:val="22"/>
          <w:szCs w:val="22"/>
          <w14:ligatures w14:val="none"/>
        </w:rPr>
      </w:pPr>
      <w:r w:rsidRPr="00B5216B">
        <w:rPr>
          <w:rFonts w:eastAsia="Calibri"/>
          <w:kern w:val="0"/>
          <w:sz w:val="22"/>
          <w:szCs w:val="22"/>
          <w14:ligatures w14:val="none"/>
        </w:rPr>
        <w:t xml:space="preserve">poświadczoną za zgodność z oryginałem przez Wykonawcę kopię dowodu potwierdzającego zgłoszenie pracownika przez pracodawcę do ubezpieczeń, zanonimizowaną w sposób zapewniający ochronę danych osobowych pracowników, zgodnie z przepisami ustawy z dnia 29 sierpnia 1997 r. o ochronie danych osobowych. Imię i nazwisko pracownika nie podlega </w:t>
      </w:r>
      <w:proofErr w:type="spellStart"/>
      <w:r w:rsidRPr="00B5216B">
        <w:rPr>
          <w:rFonts w:eastAsia="Calibri"/>
          <w:kern w:val="0"/>
          <w:sz w:val="22"/>
          <w:szCs w:val="22"/>
          <w14:ligatures w14:val="none"/>
        </w:rPr>
        <w:t>anonimizacji</w:t>
      </w:r>
      <w:proofErr w:type="spellEnd"/>
      <w:r w:rsidRPr="00B5216B">
        <w:rPr>
          <w:rFonts w:eastAsia="Calibri"/>
          <w:kern w:val="0"/>
          <w:sz w:val="22"/>
          <w:szCs w:val="22"/>
          <w14:ligatures w14:val="none"/>
        </w:rPr>
        <w:t xml:space="preserve">. </w:t>
      </w:r>
    </w:p>
    <w:p w14:paraId="4EA451F1" w14:textId="77777777" w:rsidR="00B5216B" w:rsidRPr="00B5216B" w:rsidRDefault="00B5216B" w:rsidP="00B5216B">
      <w:pPr>
        <w:widowControl w:val="0"/>
        <w:numPr>
          <w:ilvl w:val="0"/>
          <w:numId w:val="39"/>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 tytułu niespełnienia przez Wykonawcę wymogu zatrudnienia na podstawie umowy o </w:t>
      </w:r>
      <w:r w:rsidRPr="00B5216B">
        <w:rPr>
          <w:rFonts w:eastAsia="Times New Roman"/>
          <w:kern w:val="0"/>
          <w:sz w:val="22"/>
          <w:szCs w:val="22"/>
          <w:lang w:eastAsia="pl-PL"/>
          <w14:ligatures w14:val="none"/>
        </w:rPr>
        <w:lastRenderedPageBreak/>
        <w:t xml:space="preserve">pracę osób wykonujących czynności wskazane w pkt 1, Zamawiający przewiduje sankcję w postaci obowiązku zapłaty przez Wykonawcę kary umownej w wysokości określonej w § 13 ust. 1 lit h). Niezłożenie przez Wykonawcę w wyznaczonym przez Zamawiającego terminie żądanych przez Zamawiającego dowodów w celu potwierdzenia spełnienia przez Wykonawcę wymogu zatrudnienia na podstawie umowy o pracę traktowane będzie jako niespełnienie przez Wykonawcę wymogu zatrudnienia na podstawie umowy o pracę osób wykonujących czynności wskazane w pkt 1. </w:t>
      </w:r>
    </w:p>
    <w:p w14:paraId="10E87BB2" w14:textId="77777777" w:rsidR="00B5216B" w:rsidRPr="00B5216B" w:rsidRDefault="00B5216B" w:rsidP="00B5216B">
      <w:pPr>
        <w:widowControl w:val="0"/>
        <w:numPr>
          <w:ilvl w:val="0"/>
          <w:numId w:val="39"/>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przypadku uzasadnionych wątpliwości co do przestrzegania prawa pracy przez Wykonawcę, Zamawiający może zwrócić się o przeprowadzenie kontroli przez Państwową Inspekcję Pracy.</w:t>
      </w:r>
    </w:p>
    <w:p w14:paraId="41DE19C8"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p>
    <w:p w14:paraId="008FD764" w14:textId="77777777" w:rsidR="00B5216B" w:rsidRPr="00B5216B" w:rsidRDefault="00B5216B" w:rsidP="00B5216B">
      <w:pPr>
        <w:tabs>
          <w:tab w:val="left" w:pos="8280"/>
        </w:tabs>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 19.</w:t>
      </w:r>
      <w:r w:rsidRPr="00B5216B">
        <w:rPr>
          <w:rFonts w:eastAsia="Times New Roman"/>
          <w:b/>
          <w:kern w:val="0"/>
          <w:sz w:val="22"/>
          <w:szCs w:val="22"/>
          <w:lang w:eastAsia="pl-PL"/>
          <w14:ligatures w14:val="none"/>
        </w:rPr>
        <w:t xml:space="preserve"> </w:t>
      </w:r>
      <w:r w:rsidRPr="00B5216B">
        <w:rPr>
          <w:rFonts w:eastAsia="Times New Roman"/>
          <w:b/>
          <w:bCs/>
          <w:kern w:val="0"/>
          <w:sz w:val="22"/>
          <w:szCs w:val="22"/>
          <w:lang w:eastAsia="pl-PL"/>
          <w14:ligatures w14:val="none"/>
        </w:rPr>
        <w:t>OSOBY ODPOWIEDZIALNE, KOMUNIKACJA</w:t>
      </w:r>
    </w:p>
    <w:p w14:paraId="2946C09E" w14:textId="77777777" w:rsidR="00B5216B" w:rsidRPr="00B5216B" w:rsidRDefault="00B5216B" w:rsidP="00B5216B">
      <w:pPr>
        <w:numPr>
          <w:ilvl w:val="0"/>
          <w:numId w:val="13"/>
        </w:numPr>
        <w:tabs>
          <w:tab w:val="clear" w:pos="360"/>
        </w:tabs>
        <w:ind w:left="284" w:hanging="284"/>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Osobą upoważnioną do kontaktów oraz nadzorowania i wykonywania Umowy Ze strony Zamawiającego jest:</w:t>
      </w:r>
    </w:p>
    <w:p w14:paraId="1A58241A" w14:textId="77777777" w:rsidR="00B5216B" w:rsidRPr="00B5216B" w:rsidRDefault="00B5216B" w:rsidP="00B5216B">
      <w:pPr>
        <w:ind w:left="360"/>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 (</w:t>
      </w:r>
      <w:r w:rsidRPr="00B5216B">
        <w:rPr>
          <w:rFonts w:eastAsia="Times New Roman"/>
          <w:bCs/>
          <w:i/>
          <w:kern w:val="0"/>
          <w:sz w:val="22"/>
          <w:szCs w:val="22"/>
          <w:lang w:eastAsia="pl-PL"/>
          <w14:ligatures w14:val="none"/>
        </w:rPr>
        <w:t>Imię i nazwisko,  stanowisko</w:t>
      </w:r>
      <w:r w:rsidRPr="00B5216B">
        <w:rPr>
          <w:rFonts w:eastAsia="Times New Roman"/>
          <w:bCs/>
          <w:kern w:val="0"/>
          <w:sz w:val="22"/>
          <w:szCs w:val="22"/>
          <w:lang w:eastAsia="pl-PL"/>
          <w14:ligatures w14:val="none"/>
        </w:rPr>
        <w:t>),  tel. ………………… e-mail: ……………….. – w zakresie spraw dotyczących opracowania Dokumentacji projektowej;</w:t>
      </w:r>
    </w:p>
    <w:p w14:paraId="426DA8FD" w14:textId="77777777" w:rsidR="00B5216B" w:rsidRPr="00B5216B" w:rsidRDefault="00B5216B" w:rsidP="00B5216B">
      <w:pPr>
        <w:ind w:left="360"/>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 (</w:t>
      </w:r>
      <w:r w:rsidRPr="00B5216B">
        <w:rPr>
          <w:rFonts w:eastAsia="Times New Roman"/>
          <w:bCs/>
          <w:i/>
          <w:kern w:val="0"/>
          <w:sz w:val="22"/>
          <w:szCs w:val="22"/>
          <w:lang w:eastAsia="pl-PL"/>
          <w14:ligatures w14:val="none"/>
        </w:rPr>
        <w:t>Imię i nazwisko,  stanowisko</w:t>
      </w:r>
      <w:r w:rsidRPr="00B5216B">
        <w:rPr>
          <w:rFonts w:eastAsia="Times New Roman"/>
          <w:bCs/>
          <w:kern w:val="0"/>
          <w:sz w:val="22"/>
          <w:szCs w:val="22"/>
          <w:lang w:eastAsia="pl-PL"/>
          <w14:ligatures w14:val="none"/>
        </w:rPr>
        <w:t>),  tel. ………………… e-mail: ……………….. – w zakresie spraw dotyczących realizacji robót budowlanych i nadzoru autorskiego po odbiorze Dokumentacji projektowej.</w:t>
      </w:r>
    </w:p>
    <w:p w14:paraId="03F8C233" w14:textId="77777777" w:rsidR="00B5216B" w:rsidRPr="00B5216B" w:rsidRDefault="00B5216B" w:rsidP="00B5216B">
      <w:pPr>
        <w:numPr>
          <w:ilvl w:val="0"/>
          <w:numId w:val="13"/>
        </w:numPr>
        <w:tabs>
          <w:tab w:val="clear" w:pos="360"/>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Zmiana osób wskazanych w ust. 1 oraz w ust. 3 nie wymaga aneksu do Umowy i będzie następowała poprzez doręczenie pisemnego zawiadomienia drugiej Stronie Umowy.</w:t>
      </w:r>
    </w:p>
    <w:p w14:paraId="793ED6DF" w14:textId="77777777" w:rsidR="00B5216B" w:rsidRPr="00B5216B" w:rsidRDefault="00B5216B" w:rsidP="00B5216B">
      <w:pPr>
        <w:numPr>
          <w:ilvl w:val="0"/>
          <w:numId w:val="13"/>
        </w:numPr>
        <w:tabs>
          <w:tab w:val="clear" w:pos="360"/>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Ze strony </w:t>
      </w:r>
      <w:r w:rsidRPr="00B5216B">
        <w:rPr>
          <w:rFonts w:eastAsia="Times New Roman"/>
          <w:bCs/>
          <w:kern w:val="0"/>
          <w:sz w:val="22"/>
          <w:szCs w:val="22"/>
          <w:lang w:eastAsia="pl-PL"/>
          <w14:ligatures w14:val="none"/>
        </w:rPr>
        <w:t>Wykonawcy</w:t>
      </w:r>
      <w:r w:rsidRPr="00B5216B">
        <w:rPr>
          <w:rFonts w:eastAsia="Times New Roman"/>
          <w:b/>
          <w:kern w:val="0"/>
          <w:sz w:val="22"/>
          <w:szCs w:val="22"/>
          <w:lang w:eastAsia="pl-PL"/>
          <w14:ligatures w14:val="none"/>
        </w:rPr>
        <w:t xml:space="preserve"> </w:t>
      </w:r>
      <w:r w:rsidRPr="00B5216B">
        <w:rPr>
          <w:rFonts w:eastAsia="Times New Roman"/>
          <w:kern w:val="0"/>
          <w:sz w:val="22"/>
          <w:szCs w:val="22"/>
          <w:lang w:eastAsia="pl-PL"/>
          <w14:ligatures w14:val="none"/>
        </w:rPr>
        <w:t>osobą uprawnioną do kontaktu z</w:t>
      </w:r>
      <w:r w:rsidRPr="00B5216B">
        <w:rPr>
          <w:rFonts w:eastAsia="Times New Roman"/>
          <w:b/>
          <w:kern w:val="0"/>
          <w:sz w:val="22"/>
          <w:szCs w:val="22"/>
          <w:lang w:eastAsia="pl-PL"/>
          <w14:ligatures w14:val="none"/>
        </w:rPr>
        <w:t xml:space="preserve"> </w:t>
      </w:r>
      <w:r w:rsidRPr="00B5216B">
        <w:rPr>
          <w:rFonts w:eastAsia="Times New Roman"/>
          <w:bCs/>
          <w:kern w:val="0"/>
          <w:sz w:val="22"/>
          <w:szCs w:val="22"/>
          <w:lang w:eastAsia="pl-PL"/>
          <w14:ligatures w14:val="none"/>
        </w:rPr>
        <w:t xml:space="preserve">Zamawiającym </w:t>
      </w:r>
      <w:r w:rsidRPr="00B5216B">
        <w:rPr>
          <w:rFonts w:eastAsia="Times New Roman"/>
          <w:kern w:val="0"/>
          <w:sz w:val="22"/>
          <w:szCs w:val="22"/>
          <w:lang w:eastAsia="pl-PL"/>
          <w14:ligatures w14:val="none"/>
        </w:rPr>
        <w:t xml:space="preserve">będzie Przedstawiciel Wykonawcy: </w:t>
      </w:r>
      <w:r w:rsidRPr="00B5216B">
        <w:rPr>
          <w:rFonts w:eastAsia="Times New Roman"/>
          <w:bCs/>
          <w:kern w:val="0"/>
          <w:sz w:val="22"/>
          <w:szCs w:val="22"/>
          <w:lang w:eastAsia="pl-PL"/>
          <w14:ligatures w14:val="none"/>
        </w:rPr>
        <w:t>Imię i nazwisko …………………. tel. ………………… e-mail: ………………..</w:t>
      </w:r>
    </w:p>
    <w:p w14:paraId="7AC619A0" w14:textId="77777777" w:rsidR="00B5216B" w:rsidRPr="00B5216B" w:rsidRDefault="00B5216B" w:rsidP="00B5216B">
      <w:pPr>
        <w:numPr>
          <w:ilvl w:val="0"/>
          <w:numId w:val="13"/>
        </w:numPr>
        <w:tabs>
          <w:tab w:val="clear" w:pos="360"/>
        </w:tabs>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ustanawia : </w:t>
      </w:r>
    </w:p>
    <w:p w14:paraId="1CD20FA1" w14:textId="77777777" w:rsidR="00B5216B" w:rsidRPr="00B5216B" w:rsidRDefault="00B5216B" w:rsidP="00B5216B">
      <w:pPr>
        <w:numPr>
          <w:ilvl w:val="1"/>
          <w:numId w:val="13"/>
        </w:numPr>
        <w:ind w:left="720"/>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Kierownika budowy – </w:t>
      </w:r>
      <w:r w:rsidRPr="00B5216B">
        <w:rPr>
          <w:rFonts w:eastAsia="Times New Roman"/>
          <w:bCs/>
          <w:kern w:val="0"/>
          <w:sz w:val="22"/>
          <w:szCs w:val="22"/>
          <w:lang w:eastAsia="pl-PL"/>
          <w14:ligatures w14:val="none"/>
        </w:rPr>
        <w:t>Imię i nazwisko …………………. tel. ………………… e-mail: ………………..</w:t>
      </w:r>
    </w:p>
    <w:p w14:paraId="41AE5ABF" w14:textId="77777777" w:rsidR="00B5216B" w:rsidRPr="00B5216B" w:rsidRDefault="00B5216B" w:rsidP="00B5216B">
      <w:pPr>
        <w:numPr>
          <w:ilvl w:val="1"/>
          <w:numId w:val="13"/>
        </w:numPr>
        <w:ind w:left="720"/>
        <w:jc w:val="both"/>
        <w:rPr>
          <w:rFonts w:eastAsia="Times New Roman"/>
          <w:b/>
          <w:kern w:val="0"/>
          <w:sz w:val="22"/>
          <w:szCs w:val="22"/>
          <w:lang w:eastAsia="pl-PL"/>
          <w14:ligatures w14:val="none"/>
        </w:rPr>
      </w:pPr>
      <w:r w:rsidRPr="00B5216B">
        <w:rPr>
          <w:rFonts w:eastAsia="Times New Roman"/>
          <w:kern w:val="0"/>
          <w:sz w:val="22"/>
          <w:szCs w:val="22"/>
          <w:lang w:eastAsia="pl-PL"/>
          <w14:ligatures w14:val="none"/>
        </w:rPr>
        <w:t xml:space="preserve">Kierownika robót w specjalności konstrukcyjno-budowlanej – </w:t>
      </w:r>
      <w:r w:rsidRPr="00B5216B">
        <w:rPr>
          <w:rFonts w:eastAsia="Times New Roman"/>
          <w:bCs/>
          <w:kern w:val="0"/>
          <w:sz w:val="22"/>
          <w:szCs w:val="22"/>
          <w:lang w:eastAsia="pl-PL"/>
          <w14:ligatures w14:val="none"/>
        </w:rPr>
        <w:t>Imię i nazwisko …………………. tel. ………………… e-mail: ………………..</w:t>
      </w:r>
    </w:p>
    <w:p w14:paraId="58DC2142" w14:textId="77777777" w:rsidR="00B5216B" w:rsidRPr="00B5216B" w:rsidRDefault="00B5216B" w:rsidP="00B5216B">
      <w:pPr>
        <w:numPr>
          <w:ilvl w:val="1"/>
          <w:numId w:val="13"/>
        </w:numPr>
        <w:ind w:left="720"/>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Kierownika robót w specjalności instalacyjnej w zakresie sieci, instalacji i urządzeń elektrycznych i elektroenergetycznych – </w:t>
      </w:r>
      <w:r w:rsidRPr="00B5216B">
        <w:rPr>
          <w:rFonts w:eastAsia="Times New Roman"/>
          <w:bCs/>
          <w:kern w:val="0"/>
          <w:sz w:val="22"/>
          <w:szCs w:val="22"/>
          <w:lang w:eastAsia="pl-PL"/>
          <w14:ligatures w14:val="none"/>
        </w:rPr>
        <w:t>Imię i nazwisko …………………. tel. ………………… e-mail: ………………..</w:t>
      </w:r>
    </w:p>
    <w:p w14:paraId="0FF4D2F2" w14:textId="77777777" w:rsidR="00B5216B" w:rsidRPr="00B5216B" w:rsidRDefault="00B5216B" w:rsidP="00B5216B">
      <w:pPr>
        <w:numPr>
          <w:ilvl w:val="1"/>
          <w:numId w:val="13"/>
        </w:numPr>
        <w:ind w:left="720"/>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Kierownika robót sanitarnych w specjalności instalacyjnej w zakresie sieci, instalacji i urządzeń cieplnych, wentylacyjnych, gazowych, wodociągowych i kanalizacyjnych – </w:t>
      </w:r>
      <w:r w:rsidRPr="00B5216B">
        <w:rPr>
          <w:rFonts w:eastAsia="Times New Roman"/>
          <w:bCs/>
          <w:kern w:val="0"/>
          <w:sz w:val="22"/>
          <w:szCs w:val="22"/>
          <w:lang w:eastAsia="pl-PL"/>
          <w14:ligatures w14:val="none"/>
        </w:rPr>
        <w:t>Imię i nazwisko …………………. tel. ………………… e-mail: ………………..</w:t>
      </w:r>
    </w:p>
    <w:p w14:paraId="3E4D4BF5" w14:textId="77777777" w:rsidR="00B5216B" w:rsidRPr="00B5216B" w:rsidRDefault="00B5216B" w:rsidP="00B5216B">
      <w:pPr>
        <w:numPr>
          <w:ilvl w:val="1"/>
          <w:numId w:val="13"/>
        </w:numPr>
        <w:ind w:left="720"/>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Kierownika robót branży telekomunikacyjnej w specjalności instalacyjnej w zakresie sieci, instalacji i urządzeń telekomunikacyjnych – Imię i nazwisko …………………. tel. ………………… e-mail: ………………..</w:t>
      </w:r>
    </w:p>
    <w:p w14:paraId="3667B8C4" w14:textId="77777777" w:rsidR="00B5216B" w:rsidRPr="00B5216B" w:rsidRDefault="00B5216B" w:rsidP="00B5216B">
      <w:pPr>
        <w:numPr>
          <w:ilvl w:val="0"/>
          <w:numId w:val="13"/>
        </w:numPr>
        <w:tabs>
          <w:tab w:val="clear" w:pos="360"/>
        </w:tabs>
        <w:ind w:left="284" w:hanging="284"/>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Zarówno Kierownik budowy jak i Kierownicy branżowi mają w obowiązku realizować swoje obowiązki w wymiarze ciągłym tzn. gdy dane branżowe prace są realizowane to kierownicy branżowi maja być obecni na budowie i sprawować nadzór nad ich realizacją. Niedopuszczalne jest wzajemne zastępowanie się kierowników branżowych przy realizacji „nie swoich” prac.</w:t>
      </w:r>
    </w:p>
    <w:p w14:paraId="44280AF9" w14:textId="77777777" w:rsidR="00B5216B" w:rsidRPr="00B5216B" w:rsidRDefault="00B5216B" w:rsidP="00B5216B">
      <w:pPr>
        <w:numPr>
          <w:ilvl w:val="0"/>
          <w:numId w:val="13"/>
        </w:numPr>
        <w:tabs>
          <w:tab w:val="clear" w:pos="360"/>
        </w:tabs>
        <w:ind w:left="284" w:hanging="284"/>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 xml:space="preserve">Wykonawca dla osób o których mowa w ust. 4, wskazanych w Ofercie, przekazał Zamawiającemu dokumenty potwierdzające uprawnienia architektoniczne bądź budowlane oraz </w:t>
      </w:r>
      <w:bookmarkStart w:id="20" w:name="_Hlk100583000"/>
      <w:r w:rsidRPr="00B5216B">
        <w:rPr>
          <w:rFonts w:eastAsia="Times New Roman"/>
          <w:kern w:val="0"/>
          <w:sz w:val="22"/>
          <w:szCs w:val="22"/>
          <w:lang w:eastAsia="ar-SA"/>
          <w14:ligatures w14:val="none"/>
        </w:rPr>
        <w:t>posiadanie obowiązkowego ubezpieczenia OC</w:t>
      </w:r>
      <w:bookmarkEnd w:id="20"/>
      <w:r w:rsidRPr="00B5216B">
        <w:rPr>
          <w:rFonts w:eastAsia="Times New Roman"/>
          <w:kern w:val="0"/>
          <w:sz w:val="22"/>
          <w:szCs w:val="22"/>
          <w:lang w:eastAsia="ar-SA"/>
          <w14:ligatures w14:val="none"/>
        </w:rPr>
        <w:t xml:space="preserve"> przez architektów i inżynierów budownictwa. Wykonawca zobowiązany jest na bieżąco uzupełniać dokumenty potwierdzające uprawnienia budowlane dla ww. osób.   </w:t>
      </w:r>
    </w:p>
    <w:p w14:paraId="4F39CF25" w14:textId="77777777" w:rsidR="00B5216B" w:rsidRPr="00B5216B" w:rsidRDefault="00B5216B" w:rsidP="00B5216B">
      <w:pPr>
        <w:numPr>
          <w:ilvl w:val="0"/>
          <w:numId w:val="13"/>
        </w:numPr>
        <w:tabs>
          <w:tab w:val="clear" w:pos="360"/>
        </w:tabs>
        <w:ind w:left="284" w:hanging="284"/>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W przypadku zmiany osoby, o której mowa w ust. 4 w trakcie realizacji Umowy, Wykonawca wystąpi do Zamawiającego z wnioskiem o zaakceptowanie nowej osoby, a zmiana ta nie będzie wymagała aneksu do Umowy.</w:t>
      </w:r>
    </w:p>
    <w:p w14:paraId="77CC8C5D" w14:textId="77777777" w:rsidR="00B5216B" w:rsidRPr="00B5216B" w:rsidRDefault="00B5216B" w:rsidP="00B5216B">
      <w:pPr>
        <w:numPr>
          <w:ilvl w:val="0"/>
          <w:numId w:val="13"/>
        </w:numPr>
        <w:tabs>
          <w:tab w:val="clear" w:pos="360"/>
        </w:tabs>
        <w:ind w:left="284" w:hanging="284"/>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 xml:space="preserve">Nowa osoba będzie posiadała uprawnienia oraz doświadczenie wymagane od danej osoby na etapie postępowania przetargowego. </w:t>
      </w:r>
    </w:p>
    <w:p w14:paraId="7D31C863" w14:textId="77777777" w:rsidR="00B5216B" w:rsidRPr="00B5216B" w:rsidRDefault="00B5216B" w:rsidP="00B5216B">
      <w:pPr>
        <w:numPr>
          <w:ilvl w:val="0"/>
          <w:numId w:val="13"/>
        </w:numPr>
        <w:tabs>
          <w:tab w:val="clear" w:pos="360"/>
        </w:tabs>
        <w:ind w:left="284" w:hanging="284"/>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lastRenderedPageBreak/>
        <w:t>Strony postanawiają, że komunikacja między nimi odbywać się będzie w formie pisemnej, telefonicznej oraz elektronicznej (e-mail), z zastrzeżeniem przepisów Umowy wymagających wyłącznie lub dodatkowo formy pisemnej.</w:t>
      </w:r>
    </w:p>
    <w:p w14:paraId="79E180DD" w14:textId="77777777" w:rsidR="00B5216B" w:rsidRPr="00B5216B" w:rsidRDefault="00B5216B" w:rsidP="00B5216B">
      <w:pPr>
        <w:numPr>
          <w:ilvl w:val="0"/>
          <w:numId w:val="13"/>
        </w:numPr>
        <w:tabs>
          <w:tab w:val="clear" w:pos="360"/>
        </w:tabs>
        <w:ind w:left="284" w:hanging="284"/>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Każda ze Stron jest obowiązana do informowania z wyprzedzeniem drugiej Strony o każdej zmianie swojej nazwy, adresu, e-mail, numerów telefonu osób do kontaktu, z zastrzeżeniem, że takie zawiadomienie będzie skuteczne od dnia doręczenia. W przypadku braku przedmiotowego zawiadomienia, doręczenie korespondencji na adres, który stracił swoją aktualność uznane będzie za skuteczne.</w:t>
      </w:r>
    </w:p>
    <w:p w14:paraId="5B1984B6" w14:textId="77777777" w:rsidR="00B5216B" w:rsidRPr="00B5216B" w:rsidRDefault="00B5216B" w:rsidP="00B5216B">
      <w:pPr>
        <w:ind w:left="284"/>
        <w:jc w:val="both"/>
        <w:rPr>
          <w:rFonts w:eastAsia="Times New Roman"/>
          <w:kern w:val="0"/>
          <w:sz w:val="22"/>
          <w:szCs w:val="22"/>
          <w:lang w:eastAsia="ar-SA"/>
          <w14:ligatures w14:val="none"/>
        </w:rPr>
      </w:pPr>
    </w:p>
    <w:p w14:paraId="7D051FA4" w14:textId="77777777" w:rsidR="00B5216B" w:rsidRPr="00B5216B" w:rsidRDefault="00B5216B" w:rsidP="00B5216B">
      <w:pPr>
        <w:widowControl w:val="0"/>
        <w:tabs>
          <w:tab w:val="left" w:pos="-720"/>
        </w:tabs>
        <w:suppressAutoHyphens/>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 xml:space="preserve">§ 20. </w:t>
      </w:r>
      <w:r w:rsidRPr="00B5216B">
        <w:rPr>
          <w:rFonts w:eastAsia="Times New Roman"/>
          <w:b/>
          <w:kern w:val="0"/>
          <w:sz w:val="22"/>
          <w:szCs w:val="22"/>
          <w:lang w:eastAsia="pl-PL"/>
          <w14:ligatures w14:val="none"/>
        </w:rPr>
        <w:t>PODWYKONAWSTWO</w:t>
      </w:r>
    </w:p>
    <w:p w14:paraId="489BDB80" w14:textId="77777777" w:rsidR="00B5216B" w:rsidRPr="00B5216B" w:rsidRDefault="00B5216B" w:rsidP="00B5216B">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 xml:space="preserve">Wykonawca nie może bez pisemnej zgody Zamawiającego zlecić wykonania całości lub części usługi objętej umową na wykonanie prac projektowych i/lub robót budowlanych innemu podmiotowi. Strony potwierdzają, że w zakresie podwykonawstwa zastosowanie znajdują przepisy </w:t>
      </w:r>
      <w:proofErr w:type="spellStart"/>
      <w:r w:rsidRPr="00B5216B">
        <w:rPr>
          <w:rFonts w:eastAsia="Times New Roman"/>
          <w:kern w:val="0"/>
          <w:sz w:val="22"/>
          <w:szCs w:val="22"/>
          <w:lang w:eastAsia="ar-SA"/>
          <w14:ligatures w14:val="none"/>
        </w:rPr>
        <w:t>Pzp</w:t>
      </w:r>
      <w:proofErr w:type="spellEnd"/>
      <w:r w:rsidRPr="00B5216B">
        <w:rPr>
          <w:rFonts w:eastAsia="Times New Roman"/>
          <w:kern w:val="0"/>
          <w:sz w:val="22"/>
          <w:szCs w:val="22"/>
          <w:lang w:eastAsia="ar-SA"/>
          <w14:ligatures w14:val="none"/>
        </w:rPr>
        <w:t xml:space="preserve">, w szczególności przepisy art. 462 i nast. </w:t>
      </w:r>
      <w:proofErr w:type="spellStart"/>
      <w:r w:rsidRPr="00B5216B">
        <w:rPr>
          <w:rFonts w:eastAsia="Times New Roman"/>
          <w:kern w:val="0"/>
          <w:sz w:val="22"/>
          <w:szCs w:val="22"/>
          <w:lang w:eastAsia="ar-SA"/>
          <w14:ligatures w14:val="none"/>
        </w:rPr>
        <w:t>Pzp</w:t>
      </w:r>
      <w:proofErr w:type="spellEnd"/>
      <w:r w:rsidRPr="00B5216B">
        <w:rPr>
          <w:rFonts w:eastAsia="Times New Roman"/>
          <w:kern w:val="0"/>
          <w:sz w:val="22"/>
          <w:szCs w:val="22"/>
          <w:lang w:eastAsia="ar-SA"/>
          <w14:ligatures w14:val="none"/>
        </w:rPr>
        <w:t xml:space="preserve">. </w:t>
      </w:r>
    </w:p>
    <w:p w14:paraId="1E40A055" w14:textId="77777777" w:rsidR="00B5216B" w:rsidRPr="00B5216B" w:rsidRDefault="00B5216B" w:rsidP="00B5216B">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 Termin zapłaty wynagrodzenia podwykonawcy lub dalszemu podwykonawcy, przewidziany w umowie o podwykonawstwo, nie może być dłuższy niż 30 dni od dnia doręczenia Wykonawcy, podwykonawcy lub dalszemu podwykonawcy faktury lub rachunku.</w:t>
      </w:r>
    </w:p>
    <w:p w14:paraId="3053A6C2" w14:textId="77777777" w:rsidR="00B5216B" w:rsidRPr="00B5216B" w:rsidRDefault="00B5216B" w:rsidP="00B5216B">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 xml:space="preserve">Wykonawca zamierzający zawrzeć umowę o podwykonawstwo jest zobowiązany do przedłożenia Zamawiającemu projektu tej umowy. Zamawiający w terminie 14 dni od otrzymania projektu umowy, zgłasza w formie pisemnej zastrzeżenia do tego projektu. Niezgłoszenie w formie pisemnej zastrzeżenia w terminie 14 dni od otrzymania projektu umowy o podwykonawstwo, uważa się za akceptację projektu umowy przez Zamawiającego. </w:t>
      </w:r>
    </w:p>
    <w:p w14:paraId="14313E11" w14:textId="77777777" w:rsidR="00B5216B" w:rsidRPr="00B5216B" w:rsidRDefault="00B5216B" w:rsidP="00B5216B">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Wykonawca, podwykonawca lub dalszy podwykonawca zamówienia na prace projektowe lub roboty budowlane przedkłada Zamawiającemu poświadczoną za zgodność z oryginałem kopię zawartej umowy o podwykonawstwo, której przedmiotem są prace projektowe, roboty budowlane, dostawy lub inne usługi związane z realizacją przedmiotu umowy, w terminie 7 dni od dnia jej zawarcia.</w:t>
      </w:r>
    </w:p>
    <w:p w14:paraId="4026C0A2" w14:textId="77777777" w:rsidR="00B5216B" w:rsidRPr="00B5216B" w:rsidRDefault="00B5216B" w:rsidP="00B5216B">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 xml:space="preserve">Zamawiający w terminie 14 dni od otrzymania poświadczonej za zgodność z oryginałem kopii umowy o podwykonawstwo, zgłasza w formie pisemnej sprzeciw do umowy o podwykonawstwo, której przedmiotem są prace projektowe lub roboty budowlane, jeżeli umowa ta nie spełnia wymagań określonych w dokumentach zamówienia, przewiduje termin zapłaty wynagrodzenia dłuższy niż określony w ust. 2 lub zawiera ona postanowienia niezgodne z art. 463 </w:t>
      </w:r>
      <w:proofErr w:type="spellStart"/>
      <w:r w:rsidRPr="00B5216B">
        <w:rPr>
          <w:rFonts w:eastAsia="Times New Roman"/>
          <w:kern w:val="0"/>
          <w:sz w:val="22"/>
          <w:szCs w:val="22"/>
          <w:lang w:eastAsia="ar-SA"/>
          <w14:ligatures w14:val="none"/>
        </w:rPr>
        <w:t>Pzp</w:t>
      </w:r>
      <w:proofErr w:type="spellEnd"/>
      <w:r w:rsidRPr="00B5216B">
        <w:rPr>
          <w:rFonts w:eastAsia="Times New Roman"/>
          <w:kern w:val="0"/>
          <w:sz w:val="22"/>
          <w:szCs w:val="22"/>
          <w:lang w:eastAsia="ar-SA"/>
          <w14:ligatures w14:val="none"/>
        </w:rPr>
        <w:t>. Niezgłoszenie w formie pisemnej sprzeciwu do przedłożonej umowy o podwykonawstwo, której przedmiotem są prace projektowe lub roboty budowlane, w terminie 14 dni, uważa się za akceptację umowy przez Zamawiającego.</w:t>
      </w:r>
    </w:p>
    <w:p w14:paraId="29B8D202" w14:textId="77777777" w:rsidR="00B5216B" w:rsidRPr="00B5216B" w:rsidRDefault="00B5216B" w:rsidP="00B5216B">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 xml:space="preserve">W przypadku zmian umowy o podwykonawstwo ustępy 2-5 niniejszego paragrafu stosuje się odpowiednio. </w:t>
      </w:r>
    </w:p>
    <w:p w14:paraId="325D5152" w14:textId="77777777" w:rsidR="00B5216B" w:rsidRPr="00B5216B" w:rsidRDefault="00B5216B" w:rsidP="00B5216B">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t>Postanowienia ust. 1-5 niniejszego paragrafu stosuje się odpowiednio do umów z dalszymi Podwykonawcami. Podwykonawca lub dalszy Podwykonawca przedkładając Zamawiającemu projekt umowy zgodnie z zasadami określonymi w ust. 2 niniejszego paragrafu winien przedłożyć nadto zgodę Wykonawcy na zawarcie umowy o podwykonawstwo o treści zgodnej z projektem umowy. W przypadku wykonywania danej umowy za pomocą podwykonawców (za uprzednią pisemną zgodą Zamawiającego) – Wykonawca ponosi wobec Zamawiającego pełną odpowiedzialność za działania lub zaniechania podwykonawców jak za działania lub zaniechania własne.</w:t>
      </w:r>
    </w:p>
    <w:p w14:paraId="41059247" w14:textId="77777777" w:rsidR="00B5216B" w:rsidRPr="00B5216B" w:rsidRDefault="00B5216B" w:rsidP="00B5216B">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B5216B">
        <w:rPr>
          <w:rFonts w:eastAsia="Times New Roman"/>
          <w:kern w:val="0"/>
          <w:sz w:val="22"/>
          <w:szCs w:val="22"/>
          <w:lang w:eastAsia="ar-SA"/>
          <w14:ligatures w14:val="none"/>
        </w:rPr>
        <w:lastRenderedPageBreak/>
        <w:t>W przypadku, gdy Wykonawca będzie wykonywał Umowę z udziałem podwykonawcy lub podwykonawców, na którego lub których zasoby Wykonawca powoływał się, na zasadach określonych w art. 118 ustawy z dnia 11 września 2019 roku Prawo zamówień publicznych, w celu wykazania spełniania warunków udziału w postępowaniu, zmiana takiego podwykonawcy jest dopuszczalna, jeśli Wykonawca wykaże Zamawiającemu, że proponowany inny podwykonawca lub Wykonawca samodzielnie spełnia te warunki w stopniu nie mniejszym niż podwykonawca, na którego zasoby Wykonawca powoływał się w trakcie postępowania o udzielenie zamówienia.</w:t>
      </w:r>
    </w:p>
    <w:p w14:paraId="0DC97F51" w14:textId="77777777" w:rsidR="00B5216B" w:rsidRPr="00B5216B" w:rsidRDefault="00B5216B" w:rsidP="00B5216B">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B5216B">
        <w:rPr>
          <w:rFonts w:eastAsia="Times New Roman"/>
          <w:color w:val="000000"/>
          <w:spacing w:val="-5"/>
          <w:kern w:val="0"/>
          <w:sz w:val="22"/>
          <w:szCs w:val="22"/>
          <w:lang w:val="x-none" w:eastAsia="x-none" w:bidi="pl-PL"/>
          <w14:ligatures w14:val="none"/>
        </w:rPr>
        <w:t>Projekt umowy o podwykonawstwo</w:t>
      </w:r>
      <w:r w:rsidRPr="00B5216B">
        <w:rPr>
          <w:rFonts w:eastAsia="Times New Roman"/>
          <w:color w:val="000000"/>
          <w:spacing w:val="-5"/>
          <w:kern w:val="0"/>
          <w:sz w:val="22"/>
          <w:szCs w:val="22"/>
          <w:lang w:eastAsia="x-none" w:bidi="pl-PL"/>
          <w14:ligatures w14:val="none"/>
        </w:rPr>
        <w:t>, o którym mowa w ust. 3 powyżej,</w:t>
      </w:r>
      <w:r w:rsidRPr="00B5216B">
        <w:rPr>
          <w:rFonts w:eastAsia="Times New Roman"/>
          <w:color w:val="000000"/>
          <w:spacing w:val="-5"/>
          <w:kern w:val="0"/>
          <w:sz w:val="22"/>
          <w:szCs w:val="22"/>
          <w:lang w:val="x-none" w:eastAsia="x-none" w:bidi="pl-PL"/>
          <w14:ligatures w14:val="none"/>
        </w:rPr>
        <w:t xml:space="preserve"> musi:</w:t>
      </w:r>
    </w:p>
    <w:p w14:paraId="062611E2" w14:textId="77777777" w:rsidR="00B5216B" w:rsidRPr="00B5216B" w:rsidRDefault="00B5216B" w:rsidP="00B5216B">
      <w:pPr>
        <w:widowControl w:val="0"/>
        <w:numPr>
          <w:ilvl w:val="0"/>
          <w:numId w:val="58"/>
        </w:numPr>
        <w:tabs>
          <w:tab w:val="left" w:pos="733"/>
        </w:tabs>
        <w:spacing w:line="288" w:lineRule="exact"/>
        <w:ind w:left="567" w:hanging="360"/>
        <w:jc w:val="both"/>
        <w:rPr>
          <w:rFonts w:eastAsia="Times New Roman"/>
          <w:kern w:val="0"/>
          <w:sz w:val="22"/>
          <w:szCs w:val="22"/>
          <w:lang w:eastAsia="pl-PL"/>
          <w14:ligatures w14:val="none"/>
        </w:rPr>
      </w:pPr>
      <w:r w:rsidRPr="00B5216B">
        <w:rPr>
          <w:rFonts w:eastAsia="Times New Roman"/>
          <w:color w:val="000000"/>
          <w:kern w:val="0"/>
          <w:sz w:val="22"/>
          <w:szCs w:val="22"/>
          <w:lang w:eastAsia="pl-PL" w:bidi="pl-PL"/>
          <w14:ligatures w14:val="none"/>
        </w:rPr>
        <w:t>zawierać oznaczenie podwykonawcy, dokładne wyszczególnienie realizowanych przez niego czynności oraz wskazanie rachunku bankowego, na który przelewane będzie wynagrodzenie z tytułu czynności wykonanych przez podwykonawcę;</w:t>
      </w:r>
    </w:p>
    <w:p w14:paraId="7D88BB34" w14:textId="77777777" w:rsidR="00B5216B" w:rsidRPr="00B5216B" w:rsidRDefault="00B5216B" w:rsidP="00B5216B">
      <w:pPr>
        <w:widowControl w:val="0"/>
        <w:numPr>
          <w:ilvl w:val="0"/>
          <w:numId w:val="58"/>
        </w:numPr>
        <w:tabs>
          <w:tab w:val="left" w:pos="733"/>
        </w:tabs>
        <w:spacing w:line="288" w:lineRule="exact"/>
        <w:ind w:left="567" w:hanging="360"/>
        <w:jc w:val="both"/>
        <w:rPr>
          <w:rFonts w:eastAsia="Times New Roman"/>
          <w:kern w:val="0"/>
          <w:sz w:val="22"/>
          <w:szCs w:val="22"/>
          <w:lang w:eastAsia="pl-PL"/>
          <w14:ligatures w14:val="none"/>
        </w:rPr>
      </w:pPr>
      <w:r w:rsidRPr="00B5216B">
        <w:rPr>
          <w:rFonts w:eastAsia="Times New Roman"/>
          <w:color w:val="000000"/>
          <w:kern w:val="0"/>
          <w:sz w:val="22"/>
          <w:szCs w:val="22"/>
          <w:lang w:eastAsia="pl-PL" w:bidi="pl-PL"/>
          <w14:ligatures w14:val="none"/>
        </w:rPr>
        <w:t>zawierać zobowiązanie, iż wzajemne rozliczenia między Wykonawcą, a podwykonawcą będą dokonywane przelewem bankowym;</w:t>
      </w:r>
    </w:p>
    <w:p w14:paraId="0182AB43" w14:textId="77777777" w:rsidR="00B5216B" w:rsidRPr="00B5216B" w:rsidRDefault="00B5216B" w:rsidP="00B5216B">
      <w:pPr>
        <w:widowControl w:val="0"/>
        <w:numPr>
          <w:ilvl w:val="0"/>
          <w:numId w:val="58"/>
        </w:numPr>
        <w:tabs>
          <w:tab w:val="left" w:pos="716"/>
        </w:tabs>
        <w:spacing w:line="288" w:lineRule="exact"/>
        <w:ind w:left="567" w:hanging="360"/>
        <w:jc w:val="both"/>
        <w:rPr>
          <w:rFonts w:eastAsia="Times New Roman"/>
          <w:kern w:val="0"/>
          <w:sz w:val="22"/>
          <w:szCs w:val="22"/>
          <w:lang w:eastAsia="pl-PL"/>
          <w14:ligatures w14:val="none"/>
        </w:rPr>
      </w:pPr>
      <w:r w:rsidRPr="00B5216B">
        <w:rPr>
          <w:rFonts w:eastAsia="Times New Roman"/>
          <w:color w:val="000000"/>
          <w:kern w:val="0"/>
          <w:sz w:val="22"/>
          <w:szCs w:val="22"/>
          <w:lang w:eastAsia="pl-PL" w:bidi="pl-PL"/>
          <w14:ligatures w14:val="none"/>
        </w:rPr>
        <w:t>zawierać wykaz czynności/robót z przyporządkowaniem odpowiednich kwot lub podstaw do ustalenia kwot wynagrodzenia w ramach umowy o podwykonawstwo;</w:t>
      </w:r>
    </w:p>
    <w:p w14:paraId="0CF0D613" w14:textId="77777777" w:rsidR="00B5216B" w:rsidRPr="00B5216B" w:rsidRDefault="00B5216B" w:rsidP="00B5216B">
      <w:pPr>
        <w:widowControl w:val="0"/>
        <w:numPr>
          <w:ilvl w:val="0"/>
          <w:numId w:val="58"/>
        </w:numPr>
        <w:tabs>
          <w:tab w:val="left" w:pos="716"/>
        </w:tabs>
        <w:spacing w:line="288" w:lineRule="exact"/>
        <w:ind w:left="567" w:hanging="360"/>
        <w:jc w:val="both"/>
        <w:rPr>
          <w:rFonts w:eastAsia="Times New Roman"/>
          <w:kern w:val="0"/>
          <w:sz w:val="22"/>
          <w:szCs w:val="22"/>
          <w:lang w:eastAsia="pl-PL"/>
          <w14:ligatures w14:val="none"/>
        </w:rPr>
      </w:pPr>
      <w:r w:rsidRPr="00B5216B">
        <w:rPr>
          <w:rFonts w:eastAsia="Times New Roman"/>
          <w:color w:val="000000"/>
          <w:kern w:val="0"/>
          <w:sz w:val="22"/>
          <w:szCs w:val="22"/>
          <w:lang w:eastAsia="pl-PL" w:bidi="pl-PL"/>
          <w14:ligatures w14:val="none"/>
        </w:rPr>
        <w:t>zawierać termin zapłaty wynagrodzenia podwykonawcy, nie dłuższy, niż 30 dni od dnia doręczenia Wykonawcy faktury lub rachunku, potwierdzających wykonanie zleconej podwykonawcy części zamówienia (i nie może być późniejszy, niż termin zapłaty Wykonawcy przez Zamawiającego za te roboty określony w umowie);</w:t>
      </w:r>
    </w:p>
    <w:p w14:paraId="0E515B3E" w14:textId="77777777" w:rsidR="00B5216B" w:rsidRPr="00B5216B" w:rsidRDefault="00B5216B" w:rsidP="00B5216B">
      <w:pPr>
        <w:widowControl w:val="0"/>
        <w:numPr>
          <w:ilvl w:val="0"/>
          <w:numId w:val="58"/>
        </w:numPr>
        <w:tabs>
          <w:tab w:val="left" w:pos="716"/>
        </w:tabs>
        <w:spacing w:line="288" w:lineRule="exact"/>
        <w:ind w:left="567" w:hanging="360"/>
        <w:jc w:val="both"/>
        <w:rPr>
          <w:rFonts w:eastAsia="Times New Roman"/>
          <w:kern w:val="0"/>
          <w:sz w:val="22"/>
          <w:szCs w:val="22"/>
          <w:lang w:eastAsia="pl-PL"/>
          <w14:ligatures w14:val="none"/>
        </w:rPr>
      </w:pPr>
      <w:r w:rsidRPr="00B5216B">
        <w:rPr>
          <w:rFonts w:eastAsia="Times New Roman"/>
          <w:color w:val="000000"/>
          <w:kern w:val="0"/>
          <w:sz w:val="22"/>
          <w:szCs w:val="22"/>
          <w:lang w:eastAsia="pl-PL" w:bidi="pl-PL"/>
          <w14:ligatures w14:val="none"/>
        </w:rPr>
        <w:t>zawierać zobowiązanie Wykonawcy do zapłaty wynagrodzenia podwykonawcy za wykonane roboty budowlane/czynności przed złożeniem Zamawiającemu przez Wykonawcę faktury obejmującej wynagrodzenie za przedmiotowe roboty budowlane/czynności (przysługujące od Zamawiającego);</w:t>
      </w:r>
    </w:p>
    <w:p w14:paraId="62260B50" w14:textId="77777777" w:rsidR="00B5216B" w:rsidRPr="00B5216B" w:rsidRDefault="00B5216B" w:rsidP="00B5216B">
      <w:pPr>
        <w:widowControl w:val="0"/>
        <w:numPr>
          <w:ilvl w:val="0"/>
          <w:numId w:val="58"/>
        </w:numPr>
        <w:tabs>
          <w:tab w:val="left" w:pos="716"/>
        </w:tabs>
        <w:spacing w:line="288" w:lineRule="exact"/>
        <w:ind w:left="567" w:hanging="360"/>
        <w:jc w:val="both"/>
        <w:rPr>
          <w:rFonts w:eastAsia="Times New Roman"/>
          <w:kern w:val="0"/>
          <w:sz w:val="22"/>
          <w:szCs w:val="22"/>
          <w:lang w:eastAsia="pl-PL"/>
          <w14:ligatures w14:val="none"/>
        </w:rPr>
      </w:pPr>
      <w:r w:rsidRPr="00B5216B">
        <w:rPr>
          <w:rFonts w:eastAsia="Times New Roman"/>
          <w:color w:val="000000"/>
          <w:kern w:val="0"/>
          <w:sz w:val="22"/>
          <w:szCs w:val="22"/>
          <w:lang w:eastAsia="pl-PL" w:bidi="pl-PL"/>
          <w14:ligatures w14:val="none"/>
        </w:rPr>
        <w:t>zawierać zobowiązanie podwykonawcy do każdorazowego powiadomienia Zamawiającego o dokonaniu przez Wykonawcę zapłaty wynagrodzenia za czynności zrealizowane przez podwykonawcę w ciągu 3 dni roboczych od daty wpływu należności na rachunek bankowy podwykonawcy;</w:t>
      </w:r>
    </w:p>
    <w:p w14:paraId="688CDD94" w14:textId="77777777" w:rsidR="00B5216B" w:rsidRPr="00B5216B" w:rsidRDefault="00B5216B" w:rsidP="00B5216B">
      <w:pPr>
        <w:widowControl w:val="0"/>
        <w:numPr>
          <w:ilvl w:val="0"/>
          <w:numId w:val="58"/>
        </w:numPr>
        <w:tabs>
          <w:tab w:val="left" w:pos="716"/>
        </w:tabs>
        <w:spacing w:line="288" w:lineRule="exact"/>
        <w:ind w:left="567" w:hanging="360"/>
        <w:jc w:val="both"/>
        <w:rPr>
          <w:rFonts w:eastAsia="Times New Roman"/>
          <w:kern w:val="0"/>
          <w:sz w:val="22"/>
          <w:szCs w:val="22"/>
          <w:lang w:eastAsia="pl-PL"/>
          <w14:ligatures w14:val="none"/>
        </w:rPr>
      </w:pPr>
      <w:r w:rsidRPr="00B5216B">
        <w:rPr>
          <w:rFonts w:eastAsia="Times New Roman"/>
          <w:color w:val="000000"/>
          <w:kern w:val="0"/>
          <w:sz w:val="22"/>
          <w:szCs w:val="22"/>
          <w:lang w:eastAsia="pl-PL" w:bidi="pl-PL"/>
          <w14:ligatures w14:val="none"/>
        </w:rPr>
        <w:t>zawierać postanowienie, iż w przypadku opóźnienia Wykonawcy w zapłacie należności podwykonawcy, podwykonawca w terminie 3 dni po upływie terminu wymagalności płatności zobowiązany jest do powiadomienia Zamawiającego w formie pisemnej o zaistniałym opóźnieniu w zapłacie;</w:t>
      </w:r>
    </w:p>
    <w:p w14:paraId="7F1D734B" w14:textId="77777777" w:rsidR="00B5216B" w:rsidRPr="00B5216B" w:rsidRDefault="00B5216B" w:rsidP="00B5216B">
      <w:pPr>
        <w:widowControl w:val="0"/>
        <w:numPr>
          <w:ilvl w:val="0"/>
          <w:numId w:val="58"/>
        </w:numPr>
        <w:tabs>
          <w:tab w:val="left" w:pos="716"/>
        </w:tabs>
        <w:spacing w:line="288" w:lineRule="exact"/>
        <w:ind w:left="567" w:hanging="360"/>
        <w:jc w:val="both"/>
        <w:rPr>
          <w:rFonts w:eastAsia="Times New Roman"/>
          <w:kern w:val="0"/>
          <w:sz w:val="22"/>
          <w:szCs w:val="22"/>
          <w:lang w:eastAsia="pl-PL"/>
          <w14:ligatures w14:val="none"/>
        </w:rPr>
      </w:pPr>
      <w:r w:rsidRPr="00B5216B">
        <w:rPr>
          <w:rFonts w:eastAsia="Times New Roman"/>
          <w:color w:val="000000"/>
          <w:kern w:val="0"/>
          <w:sz w:val="22"/>
          <w:szCs w:val="22"/>
          <w:lang w:eastAsia="pl-PL" w:bidi="pl-PL"/>
          <w14:ligatures w14:val="none"/>
        </w:rPr>
        <w:t>przewidywać wysokość i zasady zapłaty wynagrodzenia należnego podwykonawcy,</w:t>
      </w:r>
    </w:p>
    <w:p w14:paraId="27DD001B" w14:textId="77777777" w:rsidR="00B5216B" w:rsidRPr="00B5216B" w:rsidRDefault="00B5216B" w:rsidP="00B5216B">
      <w:pPr>
        <w:widowControl w:val="0"/>
        <w:numPr>
          <w:ilvl w:val="0"/>
          <w:numId w:val="58"/>
        </w:numPr>
        <w:tabs>
          <w:tab w:val="left" w:pos="716"/>
        </w:tabs>
        <w:spacing w:line="288" w:lineRule="exact"/>
        <w:ind w:left="567" w:hanging="360"/>
        <w:jc w:val="both"/>
        <w:rPr>
          <w:rFonts w:eastAsia="Times New Roman"/>
          <w:kern w:val="0"/>
          <w:sz w:val="22"/>
          <w:szCs w:val="22"/>
          <w:lang w:eastAsia="pl-PL"/>
          <w14:ligatures w14:val="none"/>
        </w:rPr>
      </w:pPr>
      <w:r w:rsidRPr="00B5216B">
        <w:rPr>
          <w:rFonts w:eastAsia="Times New Roman"/>
          <w:color w:val="000000"/>
          <w:kern w:val="0"/>
          <w:sz w:val="22"/>
          <w:szCs w:val="22"/>
          <w:lang w:eastAsia="pl-PL" w:bidi="pl-PL"/>
          <w14:ligatures w14:val="none"/>
        </w:rPr>
        <w:t xml:space="preserve">uwzględniać art. 463 i 464 </w:t>
      </w:r>
      <w:proofErr w:type="spellStart"/>
      <w:r w:rsidRPr="00B5216B">
        <w:rPr>
          <w:rFonts w:eastAsia="Times New Roman"/>
          <w:color w:val="000000"/>
          <w:kern w:val="0"/>
          <w:sz w:val="22"/>
          <w:szCs w:val="22"/>
          <w:lang w:eastAsia="pl-PL" w:bidi="pl-PL"/>
          <w14:ligatures w14:val="none"/>
        </w:rPr>
        <w:t>Pzp</w:t>
      </w:r>
      <w:proofErr w:type="spellEnd"/>
      <w:r w:rsidRPr="00B5216B">
        <w:rPr>
          <w:rFonts w:eastAsia="Times New Roman"/>
          <w:color w:val="000000"/>
          <w:kern w:val="0"/>
          <w:sz w:val="22"/>
          <w:szCs w:val="22"/>
          <w:lang w:eastAsia="pl-PL" w:bidi="pl-PL"/>
          <w14:ligatures w14:val="none"/>
        </w:rPr>
        <w:t>.</w:t>
      </w:r>
    </w:p>
    <w:p w14:paraId="6459C906"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p>
    <w:p w14:paraId="6381D461"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21. LICENCJE</w:t>
      </w:r>
    </w:p>
    <w:p w14:paraId="06BD67FB" w14:textId="77777777" w:rsidR="00B5216B" w:rsidRPr="00B5216B" w:rsidRDefault="00B5216B" w:rsidP="00B5216B">
      <w:pPr>
        <w:numPr>
          <w:ilvl w:val="0"/>
          <w:numId w:val="62"/>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w ramach wynagrodzenia, o którym mowa w § 5 ust. 1, udziela Zamawiającemu niewyłącznej, nieograniczonej terytorialnie i czasowo licencji na wykonywanie wszelkich czynności niezbędnych do prawidłowego i zgodnego z przeznaczeniem i aktualnymi wymogami korzystania z zainstalowanych w ramach Umowy urządzeń i systemów zgodnie z ich przeznaczeniem przez Zamawiającego, w tym jego pracowników, współpracowników i inne osoby, które będą korzystały z tych urządzeń i systemów. </w:t>
      </w:r>
    </w:p>
    <w:p w14:paraId="2B4ABA63" w14:textId="77777777" w:rsidR="00B5216B" w:rsidRPr="00B5216B" w:rsidRDefault="00B5216B" w:rsidP="00B5216B">
      <w:pPr>
        <w:numPr>
          <w:ilvl w:val="0"/>
          <w:numId w:val="62"/>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Wykonawca przyjmuje na siebie wyłączną odpowiedzialność za wszelkie roszczenia osób trzecich zgłoszone wobec Zamawiającego z tytułu naruszenia ich praw, w tym praw autorskich, w szczególności zaś zobowiązuje się do zaspokojenia takich roszczeń i zwolnienia Zamawiającego od obowiązku świadczeń z tego tytułu, a także zrekompensuje Zamawiającemu wszelką szkodę i zwróci uzasadnione koszty (w tym koszty obsługi prawnej) poniesione w wyniku skierowania przeciwko niemu takich roszczeń. W przypadku dochodzenia roszczeń przeciwko Zamawiającemu na drodze postępowania sądowego przez osoby trzecie, Wykonawca będzie zobowiązany do przystąpienia do procesu po </w:t>
      </w:r>
      <w:r w:rsidRPr="00B5216B">
        <w:rPr>
          <w:rFonts w:eastAsia="Times New Roman"/>
          <w:kern w:val="0"/>
          <w:sz w:val="22"/>
          <w:szCs w:val="22"/>
          <w:lang w:eastAsia="pl-PL"/>
          <w14:ligatures w14:val="none"/>
        </w:rPr>
        <w:lastRenderedPageBreak/>
        <w:t>stronie Zamawiającego i podjęcia wszelkich czynności w celu zwolnienia Zamawiającego z udziału w sprawie.</w:t>
      </w:r>
    </w:p>
    <w:p w14:paraId="6CDD3643" w14:textId="77777777" w:rsidR="00B5216B" w:rsidRPr="00B5216B" w:rsidRDefault="00B5216B" w:rsidP="00B5216B">
      <w:pPr>
        <w:numPr>
          <w:ilvl w:val="0"/>
          <w:numId w:val="62"/>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Strony zgodnie ograniczają możliwość Wykonawcy do wypowiedzenia i/lub rozwiązania w każdej innej formie udzielonej licencji do sytuacji udokumentowanego rażącego naruszenia przez Zamawiającego postanowień Umowy dotyczących licencji, po uprzednim pisemnym wezwaniu Zamawiającego do zaniechania naruszeń oraz odmowie przez Zamawiającego zaniechania naruszeń i przywrócenia stanu zgodnego z postanowieniami Umowy.</w:t>
      </w:r>
    </w:p>
    <w:p w14:paraId="7D77A16C"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p>
    <w:p w14:paraId="71789A74"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22. ZMIANA UMOWY</w:t>
      </w:r>
    </w:p>
    <w:p w14:paraId="3ACA3579" w14:textId="77777777" w:rsidR="00B5216B" w:rsidRPr="00B5216B" w:rsidRDefault="00B5216B" w:rsidP="00B5216B">
      <w:pPr>
        <w:numPr>
          <w:ilvl w:val="1"/>
          <w:numId w:val="30"/>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Niezależnie od innych podstaw uprawniających do zmiany Umowy, jej istotna zmiana w stosunku do treści oferty Wykonawcy możliwa jest w przypadku zaistnienia jednej z następujących okoliczności w zakresie i na warunkach określonych poniżej:</w:t>
      </w:r>
    </w:p>
    <w:p w14:paraId="7A723AFF" w14:textId="77777777" w:rsidR="00B5216B" w:rsidRPr="00B5216B" w:rsidRDefault="00B5216B" w:rsidP="00B5216B">
      <w:pPr>
        <w:numPr>
          <w:ilvl w:val="0"/>
          <w:numId w:val="42"/>
        </w:numPr>
        <w:overflowPunct w:val="0"/>
        <w:autoSpaceDE w:val="0"/>
        <w:autoSpaceDN w:val="0"/>
        <w:adjustRightInd w:val="0"/>
        <w:ind w:left="567" w:hanging="283"/>
        <w:jc w:val="both"/>
        <w:textAlignment w:val="baseline"/>
        <w:rPr>
          <w:rFonts w:eastAsia="Calibri"/>
          <w:kern w:val="0"/>
          <w:sz w:val="22"/>
          <w:szCs w:val="22"/>
          <w:lang w:val="x-none" w:eastAsia="pl-PL"/>
          <w14:ligatures w14:val="none"/>
        </w:rPr>
      </w:pPr>
      <w:r w:rsidRPr="00B5216B">
        <w:rPr>
          <w:rFonts w:eastAsia="Calibri"/>
          <w:kern w:val="0"/>
          <w:sz w:val="22"/>
          <w:szCs w:val="22"/>
          <w:lang w:val="x-none" w:eastAsia="pl-PL"/>
          <w14:ligatures w14:val="none"/>
        </w:rPr>
        <w:t>zmiany spowodowane następującymi okolicznościami:</w:t>
      </w:r>
    </w:p>
    <w:p w14:paraId="0B4E32E3" w14:textId="77777777" w:rsidR="00B5216B" w:rsidRPr="00B5216B" w:rsidRDefault="00B5216B" w:rsidP="00B5216B">
      <w:pPr>
        <w:numPr>
          <w:ilvl w:val="0"/>
          <w:numId w:val="31"/>
        </w:numPr>
        <w:tabs>
          <w:tab w:val="left" w:pos="851"/>
        </w:tabs>
        <w:overflowPunct w:val="0"/>
        <w:autoSpaceDE w:val="0"/>
        <w:autoSpaceDN w:val="0"/>
        <w:adjustRightInd w:val="0"/>
        <w:ind w:left="851" w:hanging="284"/>
        <w:jc w:val="both"/>
        <w:textAlignment w:val="baseline"/>
        <w:rPr>
          <w:rFonts w:eastAsia="Calibri"/>
          <w:kern w:val="0"/>
          <w:sz w:val="22"/>
          <w:szCs w:val="22"/>
          <w:lang w:val="x-none" w:eastAsia="pl-PL"/>
          <w14:ligatures w14:val="none"/>
        </w:rPr>
      </w:pPr>
      <w:r w:rsidRPr="00B5216B">
        <w:rPr>
          <w:rFonts w:eastAsia="Calibri"/>
          <w:kern w:val="0"/>
          <w:sz w:val="22"/>
          <w:szCs w:val="22"/>
          <w:lang w:val="x-none" w:eastAsia="pl-PL"/>
          <w14:ligatures w14:val="none"/>
        </w:rPr>
        <w:t>istotnym brakiem zinwentaryzowania lub zinwentaryzowani</w:t>
      </w:r>
      <w:r w:rsidRPr="00B5216B">
        <w:rPr>
          <w:rFonts w:eastAsia="Calibri"/>
          <w:kern w:val="0"/>
          <w:sz w:val="22"/>
          <w:szCs w:val="22"/>
          <w:lang w:eastAsia="pl-PL"/>
          <w14:ligatures w14:val="none"/>
        </w:rPr>
        <w:t>a</w:t>
      </w:r>
      <w:r w:rsidRPr="00B5216B">
        <w:rPr>
          <w:rFonts w:eastAsia="Calibri"/>
          <w:kern w:val="0"/>
          <w:sz w:val="22"/>
          <w:szCs w:val="22"/>
          <w:lang w:val="x-none" w:eastAsia="pl-PL"/>
          <w14:ligatures w14:val="none"/>
        </w:rPr>
        <w:t xml:space="preserve"> w sposób istotnie wadliwy obiektów budowlanych lub sieci uzbrojenia terenu,</w:t>
      </w:r>
    </w:p>
    <w:p w14:paraId="5202F7D2" w14:textId="77777777" w:rsidR="00B5216B" w:rsidRPr="00B5216B" w:rsidRDefault="00B5216B" w:rsidP="00B5216B">
      <w:pPr>
        <w:tabs>
          <w:tab w:val="left" w:pos="1134"/>
        </w:tabs>
        <w:overflowPunct w:val="0"/>
        <w:autoSpaceDE w:val="0"/>
        <w:autoSpaceDN w:val="0"/>
        <w:adjustRightInd w:val="0"/>
        <w:ind w:left="851"/>
        <w:jc w:val="both"/>
        <w:textAlignment w:val="baseline"/>
        <w:rPr>
          <w:rFonts w:eastAsia="Calibri"/>
          <w:kern w:val="0"/>
          <w:sz w:val="22"/>
          <w:szCs w:val="22"/>
          <w:lang w:val="x-none" w:eastAsia="pl-PL"/>
          <w14:ligatures w14:val="none"/>
        </w:rPr>
      </w:pPr>
      <w:r w:rsidRPr="00B5216B">
        <w:rPr>
          <w:rFonts w:eastAsia="Calibri"/>
          <w:kern w:val="0"/>
          <w:sz w:val="22"/>
          <w:szCs w:val="22"/>
          <w:lang w:val="x-none" w:eastAsia="pl-PL"/>
          <w14:ligatures w14:val="none"/>
        </w:rPr>
        <w:t>- w powyższy</w:t>
      </w:r>
      <w:r w:rsidRPr="00B5216B">
        <w:rPr>
          <w:rFonts w:eastAsia="Calibri"/>
          <w:kern w:val="0"/>
          <w:sz w:val="22"/>
          <w:szCs w:val="22"/>
          <w:lang w:eastAsia="pl-PL"/>
          <w14:ligatures w14:val="none"/>
        </w:rPr>
        <w:t>m</w:t>
      </w:r>
      <w:r w:rsidRPr="00B5216B">
        <w:rPr>
          <w:rFonts w:eastAsia="Calibri"/>
          <w:kern w:val="0"/>
          <w:sz w:val="22"/>
          <w:szCs w:val="22"/>
          <w:lang w:val="x-none" w:eastAsia="pl-PL"/>
          <w14:ligatures w14:val="none"/>
        </w:rPr>
        <w:t xml:space="preserve"> przypadk</w:t>
      </w:r>
      <w:r w:rsidRPr="00B5216B">
        <w:rPr>
          <w:rFonts w:eastAsia="Calibri"/>
          <w:kern w:val="0"/>
          <w:sz w:val="22"/>
          <w:szCs w:val="22"/>
          <w:lang w:eastAsia="pl-PL"/>
          <w14:ligatures w14:val="none"/>
        </w:rPr>
        <w:t>u</w:t>
      </w:r>
      <w:r w:rsidRPr="00B5216B">
        <w:rPr>
          <w:rFonts w:eastAsia="Calibri"/>
          <w:kern w:val="0"/>
          <w:sz w:val="22"/>
          <w:szCs w:val="22"/>
          <w:lang w:val="x-none" w:eastAsia="pl-PL"/>
          <w14:ligatures w14:val="none"/>
        </w:rPr>
        <w:t xml:space="preserve"> zmianie może ulec: termin realizacji, wynagrodzenie oraz sposób wykonania zamówienia.</w:t>
      </w:r>
    </w:p>
    <w:p w14:paraId="56EA0675" w14:textId="77777777" w:rsidR="00B5216B" w:rsidRPr="00B5216B" w:rsidRDefault="00B5216B" w:rsidP="00B5216B">
      <w:pPr>
        <w:numPr>
          <w:ilvl w:val="0"/>
          <w:numId w:val="42"/>
        </w:numPr>
        <w:overflowPunct w:val="0"/>
        <w:autoSpaceDE w:val="0"/>
        <w:autoSpaceDN w:val="0"/>
        <w:adjustRightInd w:val="0"/>
        <w:ind w:left="567" w:hanging="283"/>
        <w:jc w:val="both"/>
        <w:textAlignment w:val="baseline"/>
        <w:rPr>
          <w:rFonts w:eastAsia="Calibri"/>
          <w:kern w:val="0"/>
          <w:sz w:val="22"/>
          <w:szCs w:val="22"/>
          <w:lang w:val="x-none" w:eastAsia="pl-PL"/>
          <w14:ligatures w14:val="none"/>
        </w:rPr>
      </w:pPr>
      <w:r w:rsidRPr="00B5216B">
        <w:rPr>
          <w:rFonts w:eastAsia="Calibri"/>
          <w:kern w:val="0"/>
          <w:sz w:val="22"/>
          <w:szCs w:val="22"/>
          <w:lang w:val="x-none" w:eastAsia="pl-PL"/>
          <w14:ligatures w14:val="none"/>
        </w:rPr>
        <w:t>zmiany dotyczące sposobu oraz terminów, częstotliwości odbiorów, fakturowania jeżeli będą konieczne dla możliwości zapewnienia finansowania oraz właściwego rozliczenia Umowy.</w:t>
      </w:r>
    </w:p>
    <w:p w14:paraId="6B06A82B" w14:textId="77777777" w:rsidR="00B5216B" w:rsidRPr="00B5216B" w:rsidRDefault="00B5216B" w:rsidP="00B5216B">
      <w:pPr>
        <w:numPr>
          <w:ilvl w:val="1"/>
          <w:numId w:val="30"/>
        </w:numPr>
        <w:overflowPunct w:val="0"/>
        <w:autoSpaceDE w:val="0"/>
        <w:autoSpaceDN w:val="0"/>
        <w:adjustRightInd w:val="0"/>
        <w:spacing w:afterLines="40" w:after="96"/>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Na podstawie art. 455 ust. 1 pkt 1 ustawy </w:t>
      </w:r>
      <w:proofErr w:type="spellStart"/>
      <w:r w:rsidRPr="00B5216B">
        <w:rPr>
          <w:rFonts w:eastAsia="Times New Roman"/>
          <w:kern w:val="0"/>
          <w:sz w:val="22"/>
          <w:szCs w:val="22"/>
          <w:lang w:eastAsia="pl-PL"/>
          <w14:ligatures w14:val="none"/>
        </w:rPr>
        <w:t>Pzp</w:t>
      </w:r>
      <w:proofErr w:type="spellEnd"/>
      <w:r w:rsidRPr="00B5216B">
        <w:rPr>
          <w:rFonts w:eastAsia="Times New Roman"/>
          <w:kern w:val="0"/>
          <w:sz w:val="22"/>
          <w:szCs w:val="22"/>
          <w:lang w:eastAsia="pl-PL"/>
          <w14:ligatures w14:val="none"/>
        </w:rPr>
        <w:t>, Strony dopuszczają zmiany w Umowie w przypadku:</w:t>
      </w:r>
    </w:p>
    <w:p w14:paraId="796E6883" w14:textId="77777777" w:rsidR="00B5216B" w:rsidRPr="00B5216B" w:rsidRDefault="00B5216B" w:rsidP="00B5216B">
      <w:pPr>
        <w:numPr>
          <w:ilvl w:val="1"/>
          <w:numId w:val="45"/>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zmiany podwykonawcy,</w:t>
      </w:r>
    </w:p>
    <w:p w14:paraId="1BAC6333" w14:textId="77777777" w:rsidR="00B5216B" w:rsidRPr="00B5216B" w:rsidRDefault="00B5216B" w:rsidP="00B5216B">
      <w:pPr>
        <w:numPr>
          <w:ilvl w:val="1"/>
          <w:numId w:val="45"/>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konieczności zmiany terminu realizacji przedmiotu umowy, poprzez wydłużenie okresu obowiązywania Umowy, niezawinionego przez Strony z powodu: okoliczności, których nie można było przewidzieć w dniu podpisania Umowy, siły wyższej, mającej istotny wpływ na realizację przedmiotu umowy,</w:t>
      </w:r>
    </w:p>
    <w:p w14:paraId="3F666DE0" w14:textId="77777777" w:rsidR="00B5216B" w:rsidRPr="00B5216B" w:rsidRDefault="00B5216B" w:rsidP="00B5216B">
      <w:pPr>
        <w:numPr>
          <w:ilvl w:val="1"/>
          <w:numId w:val="45"/>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zmiany obowiązujących przepisów, jeżeli konieczne będzie dostosowanie treści Umowy do aktualnego stanu prawnego,</w:t>
      </w:r>
    </w:p>
    <w:p w14:paraId="5791F5C0" w14:textId="77777777" w:rsidR="00B5216B" w:rsidRPr="00B5216B" w:rsidRDefault="00B5216B" w:rsidP="00B5216B">
      <w:pPr>
        <w:numPr>
          <w:ilvl w:val="1"/>
          <w:numId w:val="45"/>
        </w:numPr>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zmiany stawek podatkowych VAT - wartość Umowy może ulec zmianie.</w:t>
      </w:r>
    </w:p>
    <w:p w14:paraId="158DBC9D" w14:textId="77777777" w:rsidR="00B5216B" w:rsidRPr="00B5216B" w:rsidRDefault="00B5216B" w:rsidP="00B5216B">
      <w:pPr>
        <w:numPr>
          <w:ilvl w:val="1"/>
          <w:numId w:val="30"/>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Jeżeli z przyczyn niezawinionych przez Wykonawcę termin realizacji Umowy zostanie wydłużony i przekroczy datę 30 września 2026 roku, </w:t>
      </w:r>
      <w:bookmarkStart w:id="21" w:name="_Hlk152026231"/>
      <w:r w:rsidRPr="00B5216B">
        <w:rPr>
          <w:rFonts w:eastAsia="Times New Roman"/>
          <w:kern w:val="0"/>
          <w:sz w:val="22"/>
          <w:szCs w:val="22"/>
          <w:lang w:eastAsia="pl-PL"/>
          <w14:ligatures w14:val="none"/>
        </w:rPr>
        <w:t xml:space="preserve">a ceny lub koszty związane z realizacją przedmiotu umowy </w:t>
      </w:r>
      <w:bookmarkEnd w:id="21"/>
      <w:r w:rsidRPr="00B5216B">
        <w:rPr>
          <w:rFonts w:eastAsia="Times New Roman"/>
          <w:kern w:val="0"/>
          <w:sz w:val="22"/>
          <w:szCs w:val="22"/>
          <w:lang w:eastAsia="pl-PL"/>
          <w14:ligatures w14:val="none"/>
        </w:rPr>
        <w:t>po dacie przedłużenia ulegną podwyższeniu lub obniżeniu o łącznie co najmniej +/-15 punktów procentowych, co znajdzie potwierdzenie w komunikacie Prezesa Głównego Urzędu Statystycznego, przy czym przez zmianę ceny lub kosztów rozumie się zarówno wzrost cen lub kosztów, jak i ich obniżenie względem ceny lub kosztu przyjętych w celu ustalenia wynagrodzenia Wykonawcy zawartego w ofercie. Wykonawca lub Zamawiający będą uprawnieni do żądania odpowiedniej zmiany wynagrodzenia (podwyższenia lub obniżenia). Wzrost cen  lub kosztów będzie uprawniał Wykonawcę do żądania zmiany wynagrodzenia, jeżeli Wykonawca nie mógł zapobiec poniesieniu podwyższonych kosztów, w szczególności poprzez zakup urządzeń lub materiałów niezbędnych do realizacji zamówienia w pierwotnym terminie jego wykonania. Maksymalna wartość zmiany wynagrodzenia, jaką Zamawiający dopuszcza w efekcie zastosowania powyższych postanowień, wynosi +/- 15% wynagrodzenia brutto, o którym mowa w § 5 ust. 1 Umowy. Zmiana wynagrodzenia może dotyczyć robót i urządzeń pozostałych do wykonania lub zakupu od dnia wprowadzenia zmiany wynagrodzenia.</w:t>
      </w:r>
    </w:p>
    <w:p w14:paraId="7989A228" w14:textId="77777777" w:rsidR="00B5216B" w:rsidRPr="00B5216B" w:rsidRDefault="00B5216B" w:rsidP="00B5216B">
      <w:pPr>
        <w:numPr>
          <w:ilvl w:val="1"/>
          <w:numId w:val="30"/>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Zmiany określone w ust. 3 zostaną dokonane, jeżeli potwierdzone przez prezesa GUS zmiany cen lub kosztów będę miały wpływ na ceny lub koszty wykonania Umowy przez Wykonawcę. Wynagrodzenie ulegnie zmianie o wskaźnik wynoszący 50% odpowiedniego wskaźnika wzrostu cen lub kosztów związanych z realizacją przedmiotu umowy, ogłoszonego przez Prezesa GUS. Ciężar udowodnienia zwiększenia ceny lub kosztu oraz jego wysokości leży po stronie Wykonawcy. Wykonawca zobowiązany jest w szczególności wraz z wnioskiem przedłożyć kalkulację kosztów, mających wpływ na przedmiotową </w:t>
      </w:r>
      <w:r w:rsidRPr="00B5216B">
        <w:rPr>
          <w:rFonts w:eastAsia="Times New Roman"/>
          <w:kern w:val="0"/>
          <w:sz w:val="22"/>
          <w:szCs w:val="22"/>
          <w:lang w:eastAsia="pl-PL"/>
          <w14:ligatures w14:val="none"/>
        </w:rPr>
        <w:lastRenderedPageBreak/>
        <w:t>zmianę, przy czym przy pierwszym wniosku zobowiązany jest wskazać poszczególne koszty przyjęte w celu ustalenia wynagrodzenia zawartego w ofercie, jeżeli nie wynikają one z załączonych do Umowy kosztorysów. Ciężar udowodnienia zmniejszenia kosztów oraz jego wysokości ciąży na Zamawiającym.</w:t>
      </w:r>
    </w:p>
    <w:p w14:paraId="301ED18B" w14:textId="77777777" w:rsidR="00B5216B" w:rsidRPr="00B5216B" w:rsidRDefault="00B5216B" w:rsidP="00B5216B">
      <w:pPr>
        <w:numPr>
          <w:ilvl w:val="1"/>
          <w:numId w:val="30"/>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Zmiany do umowy określone w ust. 3 wymagają złożenia prawidłowego i kompletnego wniosku wraz z kalkulacją, zgodnie z ust. 3. Zmiany określone w ust. 3 obowiązują od dnia podpisania aneksu.</w:t>
      </w:r>
    </w:p>
    <w:p w14:paraId="29598276" w14:textId="77777777" w:rsidR="00B5216B" w:rsidRPr="00B5216B" w:rsidRDefault="00B5216B" w:rsidP="00B5216B">
      <w:pPr>
        <w:numPr>
          <w:ilvl w:val="1"/>
          <w:numId w:val="30"/>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którego wynagrodzenie zostało zmienione z powodu wskazanego w ust. 3 zobowiązany jest w terminie do 30 dni od zawarcia aneksu dotyczącego zmiany wynagrodzenia do dokonania zmiany wynagrodzenia przysługującego podwykonawcy, z którym zawarł umowę, w zakresie odpowiadającym zmianom kosztów dotyczących zobowiązania podwykonawcy.</w:t>
      </w:r>
    </w:p>
    <w:p w14:paraId="69EEAED9" w14:textId="46D100B5" w:rsidR="00B5216B" w:rsidRPr="00B5216B" w:rsidRDefault="00B5216B" w:rsidP="00B5216B">
      <w:pPr>
        <w:numPr>
          <w:ilvl w:val="1"/>
          <w:numId w:val="30"/>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przypadku dokonania zmiany w zakresie terminów wykonania przedmiotu umowy, o których mowa w § 4 Umowy, skutkującej przekroczeniem terminu </w:t>
      </w:r>
      <w:r w:rsidR="00360888">
        <w:rPr>
          <w:rFonts w:eastAsia="Times New Roman"/>
          <w:kern w:val="0"/>
          <w:sz w:val="22"/>
          <w:szCs w:val="22"/>
          <w:lang w:eastAsia="pl-PL"/>
          <w14:ligatures w14:val="none"/>
        </w:rPr>
        <w:t>6</w:t>
      </w:r>
      <w:r w:rsidRPr="00B5216B">
        <w:rPr>
          <w:rFonts w:eastAsia="Times New Roman"/>
          <w:kern w:val="0"/>
          <w:sz w:val="22"/>
          <w:szCs w:val="22"/>
          <w:lang w:eastAsia="pl-PL"/>
          <w14:ligatures w14:val="none"/>
        </w:rPr>
        <w:t xml:space="preserve"> (</w:t>
      </w:r>
      <w:r w:rsidR="00360888">
        <w:rPr>
          <w:rFonts w:eastAsia="Times New Roman"/>
          <w:kern w:val="0"/>
          <w:sz w:val="22"/>
          <w:szCs w:val="22"/>
          <w:lang w:eastAsia="pl-PL"/>
          <w14:ligatures w14:val="none"/>
        </w:rPr>
        <w:t>sześc</w:t>
      </w:r>
      <w:r w:rsidRPr="00B5216B">
        <w:rPr>
          <w:rFonts w:eastAsia="Times New Roman"/>
          <w:kern w:val="0"/>
          <w:sz w:val="22"/>
          <w:szCs w:val="22"/>
          <w:lang w:eastAsia="pl-PL"/>
          <w14:ligatures w14:val="none"/>
        </w:rPr>
        <w:t>iu) miesięcy na wykonanie przedmiotu umowy, Zamawiający przewiduje możliwość zmiany wysokości wynagrodzenia określonego w § 5 ust. 1 Umowy w następujących przypadkach:</w:t>
      </w:r>
    </w:p>
    <w:p w14:paraId="04B6ADB3" w14:textId="77777777" w:rsidR="00B5216B" w:rsidRPr="00B5216B" w:rsidRDefault="00B5216B" w:rsidP="00B5216B">
      <w:pPr>
        <w:numPr>
          <w:ilvl w:val="0"/>
          <w:numId w:val="59"/>
        </w:numPr>
        <w:overflowPunct w:val="0"/>
        <w:autoSpaceDE w:val="0"/>
        <w:autoSpaceDN w:val="0"/>
        <w:adjustRightInd w:val="0"/>
        <w:spacing w:afterLines="40" w:after="96"/>
        <w:ind w:hanging="29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w przypadku zmiany stawki podatku od towarów i usług,</w:t>
      </w:r>
    </w:p>
    <w:p w14:paraId="6F3270F5" w14:textId="77777777" w:rsidR="00B5216B" w:rsidRPr="00B5216B" w:rsidRDefault="00B5216B" w:rsidP="00B5216B">
      <w:pPr>
        <w:numPr>
          <w:ilvl w:val="0"/>
          <w:numId w:val="59"/>
        </w:numPr>
        <w:overflowPunct w:val="0"/>
        <w:autoSpaceDE w:val="0"/>
        <w:autoSpaceDN w:val="0"/>
        <w:adjustRightInd w:val="0"/>
        <w:spacing w:afterLines="40" w:after="96"/>
        <w:ind w:hanging="29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w przypadku zmiany wysokości minimalnego wynagrodzenia za pracę ustalonego na podstawie art. 2 ust. 3 – 5 ustawy z dnia 10 października 2002 r. o minimalnym wynagrodzeniu za pracę,</w:t>
      </w:r>
    </w:p>
    <w:p w14:paraId="7D246B66" w14:textId="77777777" w:rsidR="00B5216B" w:rsidRPr="00B5216B" w:rsidRDefault="00B5216B" w:rsidP="00B5216B">
      <w:pPr>
        <w:numPr>
          <w:ilvl w:val="0"/>
          <w:numId w:val="59"/>
        </w:numPr>
        <w:overflowPunct w:val="0"/>
        <w:autoSpaceDE w:val="0"/>
        <w:autoSpaceDN w:val="0"/>
        <w:adjustRightInd w:val="0"/>
        <w:ind w:hanging="29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w przypadku zmian zasad podlegania ubezpieczeniom społecznym lub ubezpieczeniu zdrowotnemu lub zmiany wysokości stawki składki na ubezpieczenia społeczne lub zdrowotne, bądź zasad gromadzenia i wysokości wpłat do pracowniczych planów kapitałowych, o których mowa w ustawie z dnia 4 października 2018 r. o pracowniczych planach kapitałowych (tj. Dz.U. z 2024 r. poz. 427), jeżeli zmiany określone w pkt. 1), 2) i 3) będą miały wpływ na koszty wykonania Umowy przez Wykonawcę,</w:t>
      </w:r>
    </w:p>
    <w:p w14:paraId="793926C1" w14:textId="77777777" w:rsidR="00B5216B" w:rsidRPr="00B5216B" w:rsidRDefault="00B5216B" w:rsidP="00B5216B">
      <w:pPr>
        <w:numPr>
          <w:ilvl w:val="1"/>
          <w:numId w:val="60"/>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W sytuacji wystąpienia okoliczności wskazanych w ust. 7 pkt. 1 niniejszego paragrafu Wykonawca jest uprawniony złożyć Zamawiającemu pisemny wniosek o zmianę Umowy w zakresie płatności wynikających z faktur wystawionych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w:t>
      </w:r>
    </w:p>
    <w:p w14:paraId="2090C050" w14:textId="77777777" w:rsidR="00B5216B" w:rsidRPr="00B5216B" w:rsidRDefault="00B5216B" w:rsidP="00B5216B">
      <w:pPr>
        <w:numPr>
          <w:ilvl w:val="1"/>
          <w:numId w:val="60"/>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W sytuacji wystąpienia okoliczności wskazanych w ust. 7 pkt. 2 niniejszego paragrafu Wykonawca jest uprawniony złożyć Zamawiającemu pisemny wniosek o zmianę Umowy w zakresie płatności wynikających z faktur wystawionych po wejściu w życie przepisów zmieniających wysokość minimalnego wynagrodzenia za pracę.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wynagrodzenia, a wpływem zmiany minimalnego wynagrodzenia za pracę na kalkulację wynagrodzenia. Wniosek powinien obejmować jedynie dodatkowe koszty realizacji Umowy, które Wykonawca obowiązkowo ponosi w związku z podwyższeniem wysokości płacy minimalnej. Zamawiający oświadcza, iż nie będzie akceptował, kosztów wynikających z podwyższenia wynagrodzeń pracownikom Wykonawcy, które nie są konieczne w celu ich dostosowania do wysokości  minimalnego wynagrodzenia za pracę w szczególności koszty podwyższania wynagrodzenia w kwocie przewyższające wysokość płacy minimalnej</w:t>
      </w:r>
    </w:p>
    <w:p w14:paraId="6C2E7CD3" w14:textId="77777777" w:rsidR="00B5216B" w:rsidRPr="00B5216B" w:rsidRDefault="00B5216B" w:rsidP="00B5216B">
      <w:pPr>
        <w:numPr>
          <w:ilvl w:val="1"/>
          <w:numId w:val="60"/>
        </w:numPr>
        <w:tabs>
          <w:tab w:val="num" w:pos="567"/>
        </w:tabs>
        <w:overflowPunct w:val="0"/>
        <w:autoSpaceDE w:val="0"/>
        <w:autoSpaceDN w:val="0"/>
        <w:adjustRightInd w:val="0"/>
        <w:ind w:left="284" w:hanging="426"/>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sytuacji wystąpienia okoliczności wskazanych w ust. 7 pkt. 3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zdrowotne bądź zasad gromadzenia i wysokości wpłat do pracowniczych planów kapitałowych, o których mowa w ustawie z dnia 4 października 2018 </w:t>
      </w:r>
      <w:r w:rsidRPr="00B5216B">
        <w:rPr>
          <w:rFonts w:eastAsia="Times New Roman"/>
          <w:kern w:val="0"/>
          <w:sz w:val="22"/>
          <w:szCs w:val="22"/>
          <w:lang w:eastAsia="pl-PL"/>
          <w14:ligatures w14:val="none"/>
        </w:rPr>
        <w:lastRenderedPageBreak/>
        <w:t xml:space="preserve">r. o pracowniczych planach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7 pkt. 3 niniejszego paragrafu na kalkulację wynagrodzenia. Wniosek może obejmować jedynie dodatkowe koszty realizacji Umowy, które Wykonawca obowiązkowo ponosi w związku ze zmianą zasad, o których mowa w ust. 7 pkt. 3 niniejszego paragrafu. </w:t>
      </w:r>
    </w:p>
    <w:p w14:paraId="4E779A98" w14:textId="77777777" w:rsidR="00B5216B" w:rsidRPr="00B5216B" w:rsidRDefault="00B5216B" w:rsidP="00B5216B">
      <w:pPr>
        <w:numPr>
          <w:ilvl w:val="1"/>
          <w:numId w:val="60"/>
        </w:numPr>
        <w:tabs>
          <w:tab w:val="num" w:pos="567"/>
        </w:tabs>
        <w:overflowPunct w:val="0"/>
        <w:autoSpaceDE w:val="0"/>
        <w:autoSpaceDN w:val="0"/>
        <w:adjustRightInd w:val="0"/>
        <w:ind w:left="284" w:hanging="426"/>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Zmiana Umowy w zakresie zmiany wynagrodzenia z przyczyn określonych w ust. 7 pkt 1), 2) i 3) obejmować będzie wyłącznie płatności za prace, których w dniu zmiany odpowiednio stawki podatku Vat, wysokości minimalnego wynagrodzenia za pracę i składki na ubezpieczenia społeczne lub zdrowotne, jeszcze nie wykonano. </w:t>
      </w:r>
    </w:p>
    <w:p w14:paraId="5D72A171" w14:textId="77777777" w:rsidR="00B5216B" w:rsidRPr="00B5216B" w:rsidRDefault="00B5216B" w:rsidP="00B5216B">
      <w:pPr>
        <w:numPr>
          <w:ilvl w:val="1"/>
          <w:numId w:val="60"/>
        </w:numPr>
        <w:tabs>
          <w:tab w:val="num" w:pos="567"/>
        </w:tabs>
        <w:overflowPunct w:val="0"/>
        <w:autoSpaceDE w:val="0"/>
        <w:autoSpaceDN w:val="0"/>
        <w:adjustRightInd w:val="0"/>
        <w:ind w:left="284" w:hanging="426"/>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Obowiązek wykazania wpływu zmian, o których mowa w ust. 3 i 7 niniejszego paragrafu, na zmianę wynagrodzenia, o którym mowa w § 5 ust. 1 Umowy należy do Wykonawcy pod rygorem odmowy dokonania zmiany Umowy przez Zamawiającego.</w:t>
      </w:r>
    </w:p>
    <w:p w14:paraId="11A85F4B" w14:textId="77777777" w:rsidR="00B5216B" w:rsidRPr="00B5216B" w:rsidRDefault="00B5216B" w:rsidP="00B5216B">
      <w:pPr>
        <w:numPr>
          <w:ilvl w:val="1"/>
          <w:numId w:val="60"/>
        </w:numPr>
        <w:tabs>
          <w:tab w:val="num" w:pos="567"/>
        </w:tabs>
        <w:overflowPunct w:val="0"/>
        <w:autoSpaceDE w:val="0"/>
        <w:autoSpaceDN w:val="0"/>
        <w:adjustRightInd w:val="0"/>
        <w:ind w:left="284" w:hanging="426"/>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Z zastrzeżeniem przypadków wskazanych w Umowie, zmiany niniejszej Umowy wymagają zawarcia aneksu w formie pisemnej pod rygorem nieważności.</w:t>
      </w:r>
    </w:p>
    <w:p w14:paraId="035C81AA" w14:textId="77777777" w:rsidR="00B5216B" w:rsidRPr="00B5216B" w:rsidRDefault="00B5216B" w:rsidP="00B5216B">
      <w:pPr>
        <w:overflowPunct w:val="0"/>
        <w:autoSpaceDE w:val="0"/>
        <w:autoSpaceDN w:val="0"/>
        <w:adjustRightInd w:val="0"/>
        <w:jc w:val="both"/>
        <w:textAlignment w:val="baseline"/>
        <w:rPr>
          <w:rFonts w:eastAsia="Times New Roman"/>
          <w:kern w:val="0"/>
          <w:sz w:val="22"/>
          <w:szCs w:val="22"/>
          <w:lang w:eastAsia="pl-PL"/>
          <w14:ligatures w14:val="none"/>
        </w:rPr>
      </w:pPr>
    </w:p>
    <w:p w14:paraId="0EE6F9D4" w14:textId="77777777" w:rsidR="00B5216B" w:rsidRPr="00B5216B" w:rsidRDefault="00B5216B" w:rsidP="00B5216B">
      <w:pPr>
        <w:overflowPunct w:val="0"/>
        <w:autoSpaceDE w:val="0"/>
        <w:autoSpaceDN w:val="0"/>
        <w:adjustRightInd w:val="0"/>
        <w:spacing w:before="40" w:afterLines="40" w:after="96"/>
        <w:jc w:val="center"/>
        <w:textAlignment w:val="baseline"/>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xml:space="preserve">§ 23. INSPEKTORZY NADZORU INWESTORSKIEGO </w:t>
      </w:r>
    </w:p>
    <w:p w14:paraId="4E0AEDCA" w14:textId="77777777" w:rsidR="00B5216B" w:rsidRPr="00B5216B" w:rsidRDefault="00B5216B" w:rsidP="00B5216B">
      <w:pPr>
        <w:numPr>
          <w:ilvl w:val="2"/>
          <w:numId w:val="60"/>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Do prowadzenia kontroli realizacji i wykonania przedmiotu Umowy oraz obowiązków wynikających z ustawy Prawo Budowlane Zamawiający wyznacza właściwych inspektorów nadzoru, zgodnie z § 9 ust. 3 i 4 Umowy. </w:t>
      </w:r>
    </w:p>
    <w:p w14:paraId="14514BEE" w14:textId="77777777" w:rsidR="00B5216B" w:rsidRPr="00B5216B" w:rsidRDefault="00B5216B" w:rsidP="00B5216B">
      <w:pPr>
        <w:numPr>
          <w:ilvl w:val="2"/>
          <w:numId w:val="60"/>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Inspektor nadzoru nie ma prawa zwolnienia Wykonawcy z jakichkolwiek zobowiązań wynikających z Umowy oraz w szczególności podejmowania decyzji o wykonaniu prac zamiennych i dodatkowych powodujących wzrost wynagrodzenia. Zmiana osób pełniących funkcje inspektorów nadzoru nie wymaga zmiany Umowy, ale wymaga poinformowania Wykonawcy w formie pisemnej. Inspektorzy nadzoru nie są upoważnieni do zaciągania jakichkolwiek zobowiązań w imieniu Zamawiającego.</w:t>
      </w:r>
    </w:p>
    <w:p w14:paraId="0DDAB25F" w14:textId="77777777" w:rsidR="00B5216B" w:rsidRPr="00B5216B" w:rsidRDefault="00B5216B" w:rsidP="00B5216B">
      <w:pPr>
        <w:numPr>
          <w:ilvl w:val="2"/>
          <w:numId w:val="60"/>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Zamawiający upoważniony jest do zmiany lub zwiększenia liczby inspektorów nadzoru wymienionych w ust. 1, stosownie do realizacji przez Wykonawcę przedmiotu umowy.</w:t>
      </w:r>
    </w:p>
    <w:p w14:paraId="19F98FE0" w14:textId="77777777" w:rsidR="00B5216B" w:rsidRPr="00B5216B" w:rsidRDefault="00B5216B" w:rsidP="00B5216B">
      <w:pPr>
        <w:numPr>
          <w:ilvl w:val="2"/>
          <w:numId w:val="60"/>
        </w:numPr>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W przypadku powołania przez Zamawiającego Inwestora zastępczego niniejszy § należy stosować odpowiednio. </w:t>
      </w:r>
    </w:p>
    <w:p w14:paraId="1611420B" w14:textId="77777777" w:rsidR="00B5216B" w:rsidRPr="00B5216B" w:rsidRDefault="00B5216B" w:rsidP="00B5216B">
      <w:pPr>
        <w:overflowPunct w:val="0"/>
        <w:autoSpaceDE w:val="0"/>
        <w:autoSpaceDN w:val="0"/>
        <w:adjustRightInd w:val="0"/>
        <w:spacing w:before="40" w:afterLines="40" w:after="96"/>
        <w:ind w:left="284"/>
        <w:jc w:val="both"/>
        <w:textAlignment w:val="baseline"/>
        <w:rPr>
          <w:rFonts w:eastAsia="Times New Roman"/>
          <w:b/>
          <w:kern w:val="0"/>
          <w:sz w:val="22"/>
          <w:szCs w:val="22"/>
          <w:lang w:eastAsia="pl-PL"/>
          <w14:ligatures w14:val="none"/>
        </w:rPr>
      </w:pPr>
    </w:p>
    <w:p w14:paraId="2F1F6648" w14:textId="77777777" w:rsidR="00B5216B" w:rsidRPr="00B5216B" w:rsidRDefault="00B5216B" w:rsidP="00B5216B">
      <w:pPr>
        <w:tabs>
          <w:tab w:val="left" w:pos="0"/>
        </w:tabs>
        <w:ind w:hanging="360"/>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24. RODO I OCHRONA DANYCH OSOBOWYCH</w:t>
      </w:r>
    </w:p>
    <w:p w14:paraId="62A39A2B" w14:textId="77777777" w:rsidR="00B5216B" w:rsidRPr="00B5216B" w:rsidRDefault="00B5216B" w:rsidP="00B5216B">
      <w:pPr>
        <w:widowControl w:val="0"/>
        <w:numPr>
          <w:ilvl w:val="0"/>
          <w:numId w:val="55"/>
        </w:numPr>
        <w:shd w:val="clear" w:color="auto" w:fill="FFFFFF"/>
        <w:ind w:left="284" w:hanging="284"/>
        <w:jc w:val="both"/>
        <w:rPr>
          <w:rFonts w:eastAsia="Arial Unicode MS"/>
          <w:color w:val="000000"/>
          <w:kern w:val="0"/>
          <w:sz w:val="22"/>
          <w:szCs w:val="22"/>
          <w:lang w:eastAsia="pl-PL"/>
          <w14:ligatures w14:val="none"/>
        </w:rPr>
      </w:pPr>
      <w:r w:rsidRPr="00B5216B">
        <w:rPr>
          <w:rFonts w:eastAsia="Arial Unicode MS"/>
          <w:color w:val="000000"/>
          <w:kern w:val="0"/>
          <w:sz w:val="22"/>
          <w:szCs w:val="22"/>
          <w:lang w:eastAsia="pl-PL"/>
          <w14:ligatures w14:val="none"/>
        </w:rPr>
        <w:t>W celu zawarcia i realizacji Umowy Strony będą udostępniać sobie nawzajem dane osobowe swoich pracowników oraz reprezentantów. Strony potwierdzają, że są odrębnymi administratorami ww. danych, jak również mają podstawę do ich udostępnienia. Strony, poprzez pracowników rozumieją osoby zatrudnione przez daną Stronę na podstawie przepisów Kodeksu Pracy, jak również umowy cywilno-prawnej, a przez reprezentantów - osoby działające w imieniu i na rzecz każdej ze Stron w celu zawarcia Umowy.</w:t>
      </w:r>
    </w:p>
    <w:p w14:paraId="395E3E6F" w14:textId="77777777" w:rsidR="00B5216B" w:rsidRPr="00B5216B" w:rsidRDefault="00B5216B" w:rsidP="00B5216B">
      <w:pPr>
        <w:widowControl w:val="0"/>
        <w:numPr>
          <w:ilvl w:val="0"/>
          <w:numId w:val="55"/>
        </w:numPr>
        <w:shd w:val="clear" w:color="auto" w:fill="FFFFFF"/>
        <w:ind w:left="284" w:hanging="284"/>
        <w:jc w:val="both"/>
        <w:rPr>
          <w:rFonts w:eastAsia="Arial Unicode MS"/>
          <w:color w:val="000000"/>
          <w:kern w:val="0"/>
          <w:sz w:val="22"/>
          <w:szCs w:val="22"/>
          <w:lang w:eastAsia="pl-PL"/>
          <w14:ligatures w14:val="none"/>
        </w:rPr>
      </w:pPr>
      <w:r w:rsidRPr="00B5216B">
        <w:rPr>
          <w:rFonts w:eastAsia="Arial Unicode MS"/>
          <w:color w:val="000000"/>
          <w:kern w:val="0"/>
          <w:sz w:val="22"/>
          <w:szCs w:val="22"/>
          <w:lang w:eastAsia="pl-PL"/>
          <w14:ligatures w14:val="none"/>
        </w:rPr>
        <w:t>Każda ze stron zobowiązuje się wykonać w stosunku do osób wskazanych w ust 1, których dane udostępnia drugiej stronie obowiązek informacyjny, odpowiednio, zgodnie z art. 13-14 RODO. Treść klauzuli informacyjnej Zamawiającego - znajduje się na stronie internetowej: https://www.zozleczyca.pl/nasz-szpital/rodo,</w:t>
      </w:r>
      <w:r w:rsidRPr="00B5216B" w:rsidDel="00F76F29">
        <w:rPr>
          <w:rFonts w:eastAsia="Arial Unicode MS"/>
          <w:color w:val="000000"/>
          <w:kern w:val="0"/>
          <w:sz w:val="22"/>
          <w:szCs w:val="22"/>
          <w:lang w:eastAsia="pl-PL"/>
          <w14:ligatures w14:val="none"/>
        </w:rPr>
        <w:t xml:space="preserve"> </w:t>
      </w:r>
      <w:r w:rsidRPr="00B5216B">
        <w:rPr>
          <w:rFonts w:eastAsia="Arial Unicode MS"/>
          <w:color w:val="000000"/>
          <w:kern w:val="0"/>
          <w:sz w:val="22"/>
          <w:szCs w:val="22"/>
          <w:lang w:eastAsia="pl-PL"/>
          <w14:ligatures w14:val="none"/>
        </w:rPr>
        <w:t>Wykonawcy - znajduje się na stronie internetowej: …………………………………..…………………. lub będzie załącznikiem do Umowy.</w:t>
      </w:r>
    </w:p>
    <w:p w14:paraId="6F8E07DB" w14:textId="77777777" w:rsidR="00B5216B" w:rsidRPr="00B5216B" w:rsidRDefault="00B5216B" w:rsidP="00B5216B">
      <w:pPr>
        <w:numPr>
          <w:ilvl w:val="0"/>
          <w:numId w:val="55"/>
        </w:numPr>
        <w:suppressAutoHyphens/>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Zważywszy, że użytkownikiem sprzętu i infrastruktury wytworzonej w wyniku realizacji przedmiotu umowy będzie ZOZ w Łęczycy, w celu umożliwienia wykonania usług serwisowych oraz w celu spełnienia obowiązków wynikających z przepisów prawa, a w szczególności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zwanego dalej „Rozporządzeniem”, ZOZ w Łęczycy jako Administrator danych osobowych, powierza </w:t>
      </w:r>
      <w:r w:rsidRPr="00B5216B">
        <w:rPr>
          <w:rFonts w:eastAsia="Times New Roman"/>
          <w:kern w:val="0"/>
          <w:sz w:val="22"/>
          <w:szCs w:val="22"/>
          <w:lang w:eastAsia="pl-PL"/>
          <w14:ligatures w14:val="none"/>
        </w:rPr>
        <w:lastRenderedPageBreak/>
        <w:t>Wykonawcy do przetwarzania dane osobowe znajdujące się w pamięci serwisowanych urządzeń, w zakresie i na warunkach określonych w niniejszej umowie. Szczegółowe warunki powierzenia przetwarzania danych osobowych określa Załącznik Nr 7</w:t>
      </w:r>
      <w:r w:rsidRPr="00B5216B">
        <w:rPr>
          <w:rFonts w:eastAsia="Times New Roman"/>
          <w:b/>
          <w:bCs/>
          <w:kern w:val="0"/>
          <w:sz w:val="22"/>
          <w:szCs w:val="22"/>
          <w:lang w:eastAsia="pl-PL"/>
          <w14:ligatures w14:val="none"/>
        </w:rPr>
        <w:t xml:space="preserve"> </w:t>
      </w:r>
      <w:r w:rsidRPr="00B5216B">
        <w:rPr>
          <w:rFonts w:eastAsia="Times New Roman"/>
          <w:kern w:val="0"/>
          <w:sz w:val="22"/>
          <w:szCs w:val="22"/>
          <w:lang w:eastAsia="pl-PL"/>
          <w14:ligatures w14:val="none"/>
        </w:rPr>
        <w:t>do Umowy.</w:t>
      </w:r>
    </w:p>
    <w:p w14:paraId="36D04D1A" w14:textId="77777777" w:rsidR="00B5216B" w:rsidRPr="00B5216B" w:rsidRDefault="00B5216B" w:rsidP="00B5216B">
      <w:pPr>
        <w:numPr>
          <w:ilvl w:val="0"/>
          <w:numId w:val="55"/>
        </w:numPr>
        <w:suppressAutoHyphens/>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W celu umożliwienia wykonania usług określonych w niniejszej umowie Wykonawca otrzyma dostęp do zasobów informatycznych ZOZ w Łęczycy na podstawie obowiązującej u Zamawiającego Procedury dostępu zdalnego do zasobów informatycznych Zamawiającego. Szczegółowe warunki dostępu zdalnego określone są w Załączniku Nr 8 do Umowy - zasady zdalnego dostępu do systemów informatycznych w ZOZ w Łęczycy dla podmiotów zewnętrznych.</w:t>
      </w:r>
    </w:p>
    <w:p w14:paraId="702AB1B0" w14:textId="77777777" w:rsidR="00B5216B" w:rsidRPr="00B5216B" w:rsidRDefault="00B5216B" w:rsidP="00B5216B">
      <w:pPr>
        <w:numPr>
          <w:ilvl w:val="0"/>
          <w:numId w:val="55"/>
        </w:numPr>
        <w:suppressAutoHyphens/>
        <w:ind w:left="284" w:hanging="284"/>
        <w:jc w:val="both"/>
        <w:textAlignment w:val="baseline"/>
        <w:rPr>
          <w:rFonts w:eastAsia="Times New Roman"/>
          <w:kern w:val="0"/>
          <w:sz w:val="22"/>
          <w:szCs w:val="22"/>
          <w:lang w:eastAsia="pl-PL"/>
          <w14:ligatures w14:val="none"/>
        </w:rPr>
      </w:pPr>
      <w:r w:rsidRPr="00B5216B">
        <w:rPr>
          <w:rFonts w:eastAsia="Times New Roman"/>
          <w:kern w:val="0"/>
          <w:sz w:val="22"/>
          <w:szCs w:val="22"/>
          <w:lang w:eastAsia="pl-PL"/>
          <w14:ligatures w14:val="none"/>
        </w:rPr>
        <w:t>Wykonawca, będący Podmiotem przetwarzającym, ma prawo przetwarzać wszystkie dane gromadzone w bazach danych systemu informatycznego ZOZ w Łęczycy, wyłącznie w zakresie koniecznym do prawidłowej realizacji umowy oraz w celu w niej określonym.</w:t>
      </w:r>
    </w:p>
    <w:p w14:paraId="30EFA593" w14:textId="77777777" w:rsidR="00B5216B" w:rsidRPr="00B5216B" w:rsidRDefault="00B5216B" w:rsidP="00B5216B">
      <w:pPr>
        <w:widowControl w:val="0"/>
        <w:numPr>
          <w:ilvl w:val="0"/>
          <w:numId w:val="55"/>
        </w:numPr>
        <w:shd w:val="clear" w:color="auto" w:fill="FFFFFF"/>
        <w:tabs>
          <w:tab w:val="left" w:pos="993"/>
        </w:tabs>
        <w:suppressAutoHyphens/>
        <w:ind w:left="284" w:hanging="284"/>
        <w:jc w:val="both"/>
        <w:textAlignment w:val="baseline"/>
        <w:rPr>
          <w:rFonts w:eastAsia="Arial Unicode MS"/>
          <w:color w:val="000000"/>
          <w:kern w:val="0"/>
          <w:sz w:val="22"/>
          <w:szCs w:val="22"/>
          <w:lang w:eastAsia="pl-PL"/>
          <w14:ligatures w14:val="none"/>
        </w:rPr>
      </w:pPr>
      <w:r w:rsidRPr="00B5216B">
        <w:rPr>
          <w:rFonts w:eastAsia="Times New Roman"/>
          <w:kern w:val="0"/>
          <w:sz w:val="22"/>
          <w:szCs w:val="22"/>
          <w:lang w:eastAsia="pl-PL"/>
          <w14:ligatures w14:val="none"/>
        </w:rPr>
        <w:t xml:space="preserve">Zgodnie z art. 13 ust. 1 Ogólnego Rozporządzenia o Ochronie Danych (RODO) każda ze stron umowy oświadcza, że jest administratorem danych osobowych w rozumieniu RODO w odniesieniu do danych osobowych pracowników oraz osób działających w imieniu Zamawiającego i Wykonawcy - powyższe dotyczy danych wskazanych w niniejszej umowie oraz w trakcie jej realizacji. Przekazywane na potrzeby realizacji umowy dane osobowe są danymi zwykłymi i obejmują w szczególności imię, nazwisko, zajmowane stanowisko i miejsce pracy, służbowy numer telefonu, fax oraz służbowy adres e-mail. </w:t>
      </w:r>
    </w:p>
    <w:p w14:paraId="74AFBCF5" w14:textId="77777777" w:rsidR="00B5216B" w:rsidRPr="00B5216B" w:rsidRDefault="00B5216B" w:rsidP="00B5216B">
      <w:pPr>
        <w:overflowPunct w:val="0"/>
        <w:autoSpaceDE w:val="0"/>
        <w:autoSpaceDN w:val="0"/>
        <w:adjustRightInd w:val="0"/>
        <w:spacing w:before="40" w:afterLines="40" w:after="96"/>
        <w:ind w:left="284"/>
        <w:textAlignment w:val="baseline"/>
        <w:rPr>
          <w:rFonts w:eastAsia="Times New Roman"/>
          <w:b/>
          <w:kern w:val="0"/>
          <w:sz w:val="22"/>
          <w:szCs w:val="22"/>
          <w:lang w:eastAsia="pl-PL"/>
          <w14:ligatures w14:val="none"/>
        </w:rPr>
      </w:pPr>
    </w:p>
    <w:p w14:paraId="14F10AED" w14:textId="77777777" w:rsidR="00B5216B" w:rsidRPr="00B5216B" w:rsidRDefault="00B5216B" w:rsidP="00B5216B">
      <w:pPr>
        <w:widowControl w:val="0"/>
        <w:tabs>
          <w:tab w:val="left" w:pos="-720"/>
        </w:tabs>
        <w:suppressAutoHyphens/>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25. POSTANOWIENIA KOŃCOWE</w:t>
      </w:r>
    </w:p>
    <w:p w14:paraId="7E3CECC0" w14:textId="77777777" w:rsidR="00B5216B" w:rsidRPr="00B5216B" w:rsidRDefault="00B5216B" w:rsidP="00B5216B">
      <w:pPr>
        <w:widowControl w:val="0"/>
        <w:numPr>
          <w:ilvl w:val="0"/>
          <w:numId w:val="43"/>
        </w:numPr>
        <w:shd w:val="clear" w:color="auto" w:fill="FFFFFF"/>
        <w:ind w:left="284" w:hanging="284"/>
        <w:jc w:val="both"/>
        <w:rPr>
          <w:rFonts w:eastAsia="Arial Unicode MS"/>
          <w:kern w:val="0"/>
          <w:sz w:val="22"/>
          <w:szCs w:val="22"/>
          <w:lang w:eastAsia="pl-PL"/>
          <w14:ligatures w14:val="none"/>
        </w:rPr>
      </w:pPr>
      <w:bookmarkStart w:id="22" w:name="_Hlk13824302"/>
      <w:r w:rsidRPr="00B5216B">
        <w:rPr>
          <w:rFonts w:eastAsia="Arial Unicode MS"/>
          <w:kern w:val="0"/>
          <w:sz w:val="22"/>
          <w:szCs w:val="22"/>
          <w:lang w:eastAsia="pl-PL"/>
          <w14:ligatures w14:val="none"/>
        </w:rPr>
        <w:t>Wykonawca oświadcza, podpisując niniejszą Umowę, że dokumenty przedłożone Zamawiającemu w postępowaniu o udzielenie zamówienia publicznego, w następstwie, którego została zawarta Umowa nie utraciły aktualności i że spełnia, na dzień podpisania Umowy, warunki udziału w postępowaniu przetargowym.</w:t>
      </w:r>
    </w:p>
    <w:bookmarkEnd w:id="22"/>
    <w:p w14:paraId="02538CF9" w14:textId="77777777" w:rsidR="00B5216B" w:rsidRPr="00B5216B" w:rsidRDefault="00B5216B" w:rsidP="00B5216B">
      <w:pPr>
        <w:widowControl w:val="0"/>
        <w:numPr>
          <w:ilvl w:val="0"/>
          <w:numId w:val="43"/>
        </w:numPr>
        <w:shd w:val="clear" w:color="auto" w:fill="FFFFFF"/>
        <w:tabs>
          <w:tab w:val="left" w:pos="284"/>
        </w:tabs>
        <w:ind w:left="284" w:hanging="284"/>
        <w:jc w:val="both"/>
        <w:rPr>
          <w:rFonts w:eastAsia="Arial Unicode MS"/>
          <w:kern w:val="0"/>
          <w:sz w:val="22"/>
          <w:szCs w:val="22"/>
          <w:lang w:eastAsia="pl-PL"/>
          <w14:ligatures w14:val="none"/>
        </w:rPr>
      </w:pPr>
      <w:r w:rsidRPr="00B5216B">
        <w:rPr>
          <w:rFonts w:eastAsia="Arial Unicode MS"/>
          <w:kern w:val="0"/>
          <w:sz w:val="22"/>
          <w:szCs w:val="22"/>
          <w:lang w:eastAsia="pl-PL"/>
          <w14:ligatures w14:val="none"/>
        </w:rPr>
        <w:t>Wszelkie zmiany i uzupełnienia niniejszej Umowy winny zostać dokonane w formie pisemnej pod rygorem nieważności.</w:t>
      </w:r>
    </w:p>
    <w:p w14:paraId="5A53CC73" w14:textId="77777777" w:rsidR="00B5216B" w:rsidRPr="00B5216B" w:rsidRDefault="00B5216B" w:rsidP="00B5216B">
      <w:pPr>
        <w:widowControl w:val="0"/>
        <w:numPr>
          <w:ilvl w:val="0"/>
          <w:numId w:val="43"/>
        </w:numPr>
        <w:shd w:val="clear" w:color="auto" w:fill="FFFFFF"/>
        <w:tabs>
          <w:tab w:val="left" w:pos="284"/>
        </w:tabs>
        <w:ind w:left="284" w:hanging="284"/>
        <w:jc w:val="both"/>
        <w:rPr>
          <w:rFonts w:eastAsia="Arial Unicode MS"/>
          <w:kern w:val="0"/>
          <w:sz w:val="22"/>
          <w:szCs w:val="22"/>
          <w:lang w:eastAsia="pl-PL"/>
          <w14:ligatures w14:val="none"/>
        </w:rPr>
      </w:pPr>
      <w:r w:rsidRPr="00B5216B">
        <w:rPr>
          <w:rFonts w:eastAsia="Arial Unicode MS"/>
          <w:kern w:val="0"/>
          <w:sz w:val="22"/>
          <w:szCs w:val="22"/>
          <w:lang w:eastAsia="pl-PL"/>
          <w14:ligatures w14:val="none"/>
        </w:rPr>
        <w:t>W przypadku użycia w Umowie określenia odnoszącego się do terminu dni, rozumie się przez to dni kalendarzowe.</w:t>
      </w:r>
    </w:p>
    <w:p w14:paraId="5BD7471F" w14:textId="77777777" w:rsidR="00B5216B" w:rsidRPr="00B5216B" w:rsidRDefault="00B5216B" w:rsidP="00B5216B">
      <w:pPr>
        <w:widowControl w:val="0"/>
        <w:numPr>
          <w:ilvl w:val="0"/>
          <w:numId w:val="43"/>
        </w:numPr>
        <w:shd w:val="clear" w:color="auto" w:fill="FFFFFF"/>
        <w:tabs>
          <w:tab w:val="left" w:pos="284"/>
        </w:tabs>
        <w:ind w:left="284" w:hanging="284"/>
        <w:jc w:val="both"/>
        <w:rPr>
          <w:rFonts w:eastAsia="Arial Unicode MS"/>
          <w:kern w:val="0"/>
          <w:sz w:val="22"/>
          <w:szCs w:val="22"/>
          <w:lang w:eastAsia="pl-PL"/>
          <w14:ligatures w14:val="none"/>
        </w:rPr>
      </w:pPr>
      <w:r w:rsidRPr="00B5216B">
        <w:rPr>
          <w:rFonts w:eastAsia="Arial Unicode MS"/>
          <w:kern w:val="0"/>
          <w:sz w:val="22"/>
          <w:szCs w:val="22"/>
          <w:lang w:eastAsia="pl-PL"/>
          <w14:ligatures w14:val="none"/>
        </w:rPr>
        <w:t>Dla potrzeb niniejszej Umowy pojęcie siły wyższej oznacza zdarzenie nadzwyczajne, zewnętrzne, pozostające poza kontrolą strony powołującej się na wypadek siły wyższej, niemożliwe do przewidzenia i niemożliwe do zapobieżenia. Pojęcie siły wyższej nie obejmuje żadnych zdarzeń, które wynikają z niedołożenia przez strony należytej staranności w rozumieniu art. 355 § 2 Kodeksu cywilnego, jak również nie obejmuje zjawisk atmosferycznych charakterystycznych dla danej pory roku dla miejsca wykonywania robót.</w:t>
      </w:r>
    </w:p>
    <w:p w14:paraId="6CD05DF4" w14:textId="77777777" w:rsidR="00B5216B" w:rsidRPr="00B5216B" w:rsidRDefault="00B5216B" w:rsidP="00B5216B">
      <w:pPr>
        <w:widowControl w:val="0"/>
        <w:numPr>
          <w:ilvl w:val="0"/>
          <w:numId w:val="43"/>
        </w:numPr>
        <w:shd w:val="clear" w:color="auto" w:fill="FFFFFF"/>
        <w:tabs>
          <w:tab w:val="left" w:pos="284"/>
        </w:tabs>
        <w:ind w:left="284" w:hanging="284"/>
        <w:jc w:val="both"/>
        <w:rPr>
          <w:rFonts w:eastAsia="Arial Unicode MS"/>
          <w:kern w:val="0"/>
          <w:sz w:val="22"/>
          <w:szCs w:val="22"/>
          <w:lang w:eastAsia="pl-PL"/>
          <w14:ligatures w14:val="none"/>
        </w:rPr>
      </w:pPr>
      <w:r w:rsidRPr="00B5216B">
        <w:rPr>
          <w:rFonts w:eastAsia="Arial Unicode MS"/>
          <w:kern w:val="0"/>
          <w:sz w:val="22"/>
          <w:szCs w:val="22"/>
          <w:lang w:eastAsia="pl-PL"/>
          <w14:ligatures w14:val="none"/>
        </w:rPr>
        <w:t>Strony zgodnie ustalają, że dla potrzeb Umowy za siłę wyższą uznają w szczególności następujące niemożliwe do przewidzenia zdarzenia, o ile wpływają one na wykonania Umowy:</w:t>
      </w:r>
    </w:p>
    <w:p w14:paraId="10B156D9" w14:textId="77777777" w:rsidR="00B5216B" w:rsidRPr="00B5216B" w:rsidRDefault="00B5216B" w:rsidP="00B5216B">
      <w:pPr>
        <w:widowControl w:val="0"/>
        <w:numPr>
          <w:ilvl w:val="0"/>
          <w:numId w:val="44"/>
        </w:numPr>
        <w:shd w:val="clear" w:color="auto" w:fill="FFFFFF"/>
        <w:tabs>
          <w:tab w:val="left" w:pos="284"/>
        </w:tabs>
        <w:ind w:left="567" w:hanging="283"/>
        <w:contextualSpacing/>
        <w:jc w:val="both"/>
        <w:rPr>
          <w:rFonts w:eastAsia="Arial Unicode MS"/>
          <w:kern w:val="0"/>
          <w:sz w:val="22"/>
          <w:szCs w:val="22"/>
          <w14:ligatures w14:val="none"/>
        </w:rPr>
      </w:pPr>
      <w:r w:rsidRPr="00B5216B">
        <w:rPr>
          <w:rFonts w:eastAsia="Arial Unicode MS"/>
          <w:kern w:val="0"/>
          <w:sz w:val="22"/>
          <w:szCs w:val="22"/>
          <w14:ligatures w14:val="none"/>
        </w:rPr>
        <w:t xml:space="preserve"> strajki lub inne formy protestu;</w:t>
      </w:r>
    </w:p>
    <w:p w14:paraId="7E5D8A63" w14:textId="77777777" w:rsidR="00B5216B" w:rsidRPr="00B5216B" w:rsidRDefault="00B5216B" w:rsidP="00B5216B">
      <w:pPr>
        <w:widowControl w:val="0"/>
        <w:numPr>
          <w:ilvl w:val="0"/>
          <w:numId w:val="44"/>
        </w:numPr>
        <w:shd w:val="clear" w:color="auto" w:fill="FFFFFF"/>
        <w:tabs>
          <w:tab w:val="left" w:pos="284"/>
        </w:tabs>
        <w:ind w:left="567" w:hanging="283"/>
        <w:contextualSpacing/>
        <w:jc w:val="both"/>
        <w:rPr>
          <w:rFonts w:eastAsia="Arial Unicode MS"/>
          <w:kern w:val="0"/>
          <w:sz w:val="22"/>
          <w:szCs w:val="22"/>
          <w14:ligatures w14:val="none"/>
        </w:rPr>
      </w:pPr>
      <w:r w:rsidRPr="00B5216B">
        <w:rPr>
          <w:rFonts w:eastAsia="Arial Unicode MS"/>
          <w:kern w:val="0"/>
          <w:sz w:val="22"/>
          <w:szCs w:val="22"/>
          <w14:ligatures w14:val="none"/>
        </w:rPr>
        <w:t>pożar powstały na skutek okoliczności, za którą żadna ze stron nie ponosi odpowiedzialności;</w:t>
      </w:r>
    </w:p>
    <w:p w14:paraId="6592E3B6" w14:textId="77777777" w:rsidR="00B5216B" w:rsidRPr="00B5216B" w:rsidRDefault="00B5216B" w:rsidP="00B5216B">
      <w:pPr>
        <w:widowControl w:val="0"/>
        <w:numPr>
          <w:ilvl w:val="0"/>
          <w:numId w:val="44"/>
        </w:numPr>
        <w:shd w:val="clear" w:color="auto" w:fill="FFFFFF"/>
        <w:tabs>
          <w:tab w:val="left" w:pos="284"/>
        </w:tabs>
        <w:ind w:left="567" w:hanging="283"/>
        <w:contextualSpacing/>
        <w:jc w:val="both"/>
        <w:rPr>
          <w:rFonts w:eastAsia="Arial Unicode MS"/>
          <w:kern w:val="0"/>
          <w:sz w:val="22"/>
          <w:szCs w:val="22"/>
          <w14:ligatures w14:val="none"/>
        </w:rPr>
      </w:pPr>
      <w:r w:rsidRPr="00B5216B">
        <w:rPr>
          <w:rFonts w:eastAsia="Arial Unicode MS"/>
          <w:kern w:val="0"/>
          <w:sz w:val="22"/>
          <w:szCs w:val="22"/>
          <w14:ligatures w14:val="none"/>
        </w:rPr>
        <w:t>powódź;</w:t>
      </w:r>
    </w:p>
    <w:p w14:paraId="4F369EC0" w14:textId="77777777" w:rsidR="00B5216B" w:rsidRPr="00B5216B" w:rsidRDefault="00B5216B" w:rsidP="00B5216B">
      <w:pPr>
        <w:widowControl w:val="0"/>
        <w:numPr>
          <w:ilvl w:val="0"/>
          <w:numId w:val="44"/>
        </w:numPr>
        <w:shd w:val="clear" w:color="auto" w:fill="FFFFFF"/>
        <w:tabs>
          <w:tab w:val="left" w:pos="284"/>
        </w:tabs>
        <w:ind w:left="567" w:hanging="283"/>
        <w:contextualSpacing/>
        <w:jc w:val="both"/>
        <w:rPr>
          <w:rFonts w:eastAsia="Arial Unicode MS"/>
          <w:kern w:val="0"/>
          <w:sz w:val="22"/>
          <w:szCs w:val="22"/>
          <w14:ligatures w14:val="none"/>
        </w:rPr>
      </w:pPr>
      <w:r w:rsidRPr="00B5216B">
        <w:rPr>
          <w:rFonts w:eastAsia="Arial Unicode MS"/>
          <w:kern w:val="0"/>
          <w:sz w:val="22"/>
          <w:szCs w:val="22"/>
          <w14:ligatures w14:val="none"/>
        </w:rPr>
        <w:t>katastrofalne wydarzenia powstałe na skutek okoliczności, za którą żadna ze stron nie ponosi odpowiedzialności;</w:t>
      </w:r>
    </w:p>
    <w:p w14:paraId="7D74F939" w14:textId="77777777" w:rsidR="00B5216B" w:rsidRPr="00B5216B" w:rsidRDefault="00B5216B" w:rsidP="00B5216B">
      <w:pPr>
        <w:widowControl w:val="0"/>
        <w:numPr>
          <w:ilvl w:val="0"/>
          <w:numId w:val="44"/>
        </w:numPr>
        <w:shd w:val="clear" w:color="auto" w:fill="FFFFFF"/>
        <w:tabs>
          <w:tab w:val="left" w:pos="284"/>
        </w:tabs>
        <w:ind w:left="567" w:hanging="283"/>
        <w:contextualSpacing/>
        <w:jc w:val="both"/>
        <w:rPr>
          <w:rFonts w:eastAsia="Arial Unicode MS"/>
          <w:kern w:val="0"/>
          <w:sz w:val="22"/>
          <w:szCs w:val="22"/>
          <w14:ligatures w14:val="none"/>
        </w:rPr>
      </w:pPr>
      <w:r w:rsidRPr="00B5216B">
        <w:rPr>
          <w:rFonts w:eastAsia="Arial Unicode MS"/>
          <w:kern w:val="0"/>
          <w:sz w:val="22"/>
          <w:szCs w:val="22"/>
          <w14:ligatures w14:val="none"/>
        </w:rPr>
        <w:t>pandemie, epidemie.</w:t>
      </w:r>
    </w:p>
    <w:p w14:paraId="0B89F8DF" w14:textId="77777777" w:rsidR="00B5216B" w:rsidRPr="00B5216B" w:rsidRDefault="00B5216B" w:rsidP="00B5216B">
      <w:pPr>
        <w:widowControl w:val="0"/>
        <w:numPr>
          <w:ilvl w:val="0"/>
          <w:numId w:val="43"/>
        </w:numPr>
        <w:shd w:val="clear" w:color="auto" w:fill="FFFFFF"/>
        <w:tabs>
          <w:tab w:val="left" w:pos="284"/>
        </w:tabs>
        <w:ind w:left="284" w:hanging="284"/>
        <w:jc w:val="both"/>
        <w:rPr>
          <w:rFonts w:eastAsia="Arial Unicode MS"/>
          <w:kern w:val="0"/>
          <w:sz w:val="22"/>
          <w:szCs w:val="22"/>
          <w:lang w:eastAsia="pl-PL"/>
          <w14:ligatures w14:val="none"/>
        </w:rPr>
      </w:pPr>
      <w:r w:rsidRPr="00B5216B">
        <w:rPr>
          <w:rFonts w:eastAsia="Arial Unicode MS"/>
          <w:kern w:val="0"/>
          <w:sz w:val="22"/>
          <w:szCs w:val="22"/>
          <w:lang w:eastAsia="pl-PL"/>
          <w14:ligatures w14:val="none"/>
        </w:rPr>
        <w:t xml:space="preserve">W sprawach nieuregulowanych w niniejszej Umowie zastosowanie będą miały przepisy Kodeksu Cywilnego i ustawy Prawo zamówień publicznych. </w:t>
      </w:r>
    </w:p>
    <w:p w14:paraId="471D2B8C" w14:textId="77777777" w:rsidR="00B5216B" w:rsidRPr="00B5216B" w:rsidRDefault="00B5216B" w:rsidP="00B5216B">
      <w:pPr>
        <w:widowControl w:val="0"/>
        <w:numPr>
          <w:ilvl w:val="0"/>
          <w:numId w:val="43"/>
        </w:numPr>
        <w:shd w:val="clear" w:color="auto" w:fill="FFFFFF"/>
        <w:tabs>
          <w:tab w:val="left" w:pos="284"/>
        </w:tabs>
        <w:ind w:left="284" w:hanging="284"/>
        <w:jc w:val="both"/>
        <w:rPr>
          <w:rFonts w:eastAsia="Arial Unicode MS"/>
          <w:kern w:val="0"/>
          <w:sz w:val="22"/>
          <w:szCs w:val="22"/>
          <w:lang w:eastAsia="pl-PL"/>
          <w14:ligatures w14:val="none"/>
        </w:rPr>
      </w:pPr>
      <w:r w:rsidRPr="00B5216B">
        <w:rPr>
          <w:rFonts w:eastAsia="Arial Unicode MS"/>
          <w:kern w:val="0"/>
          <w:sz w:val="22"/>
          <w:szCs w:val="22"/>
          <w:lang w:eastAsia="pl-PL"/>
          <w14:ligatures w14:val="none"/>
        </w:rPr>
        <w:t>Wszelkie spory miedzy stronami, których nie da się rozstrzygnąć polubownie w terminie 14 dni od rozpoczęcia negocjacji, wynikłe w związku albo na podstawie niniejszej Umowy, będą rozstrzygane przez sąd powszechny miejscowo właściwy dla siedziby Zamawiającego.</w:t>
      </w:r>
    </w:p>
    <w:p w14:paraId="451C7DF7" w14:textId="77777777" w:rsidR="00B5216B" w:rsidRPr="00B5216B" w:rsidRDefault="00B5216B" w:rsidP="00B5216B">
      <w:pPr>
        <w:widowControl w:val="0"/>
        <w:numPr>
          <w:ilvl w:val="0"/>
          <w:numId w:val="43"/>
        </w:numPr>
        <w:shd w:val="clear" w:color="auto" w:fill="FFFFFF"/>
        <w:tabs>
          <w:tab w:val="left" w:pos="284"/>
        </w:tabs>
        <w:ind w:left="284" w:hanging="284"/>
        <w:jc w:val="both"/>
        <w:rPr>
          <w:rFonts w:eastAsia="Times New Roman"/>
          <w:kern w:val="0"/>
          <w:sz w:val="22"/>
          <w:szCs w:val="22"/>
          <w:lang w:eastAsia="pl-PL"/>
          <w14:ligatures w14:val="none"/>
        </w:rPr>
      </w:pPr>
      <w:r w:rsidRPr="00B5216B">
        <w:rPr>
          <w:rFonts w:eastAsia="Times New Roman"/>
          <w:spacing w:val="1"/>
          <w:kern w:val="0"/>
          <w:sz w:val="22"/>
          <w:szCs w:val="22"/>
          <w:lang w:eastAsia="pl-PL"/>
          <w14:ligatures w14:val="none"/>
        </w:rPr>
        <w:t>Umowa została sporządzona w postaci elektronicznej i podpisana przez każdą ze Stron kwalifikowanym podpisem elektronicznym</w:t>
      </w:r>
      <w:r w:rsidRPr="00B5216B">
        <w:rPr>
          <w:rFonts w:eastAsia="Arial Unicode MS"/>
          <w:kern w:val="0"/>
          <w:sz w:val="22"/>
          <w:szCs w:val="22"/>
          <w:lang w:eastAsia="pl-PL"/>
          <w14:ligatures w14:val="none"/>
        </w:rPr>
        <w:t>.</w:t>
      </w:r>
    </w:p>
    <w:p w14:paraId="711939FB" w14:textId="77777777" w:rsidR="00B5216B" w:rsidRPr="00B5216B" w:rsidRDefault="00B5216B" w:rsidP="00B5216B">
      <w:pPr>
        <w:ind w:left="284"/>
        <w:jc w:val="both"/>
        <w:rPr>
          <w:rFonts w:eastAsia="Times New Roman"/>
          <w:kern w:val="0"/>
          <w:sz w:val="22"/>
          <w:szCs w:val="22"/>
          <w:lang w:eastAsia="pl-PL"/>
          <w14:ligatures w14:val="none"/>
        </w:rPr>
      </w:pPr>
    </w:p>
    <w:p w14:paraId="6FD2366F" w14:textId="77777777" w:rsidR="00B5216B" w:rsidRPr="00B5216B" w:rsidRDefault="00B5216B" w:rsidP="00B5216B">
      <w:pPr>
        <w:ind w:left="284"/>
        <w:jc w:val="both"/>
        <w:rPr>
          <w:rFonts w:eastAsia="Times New Roman"/>
          <w:kern w:val="0"/>
          <w:sz w:val="22"/>
          <w:szCs w:val="22"/>
          <w:lang w:eastAsia="pl-PL"/>
          <w14:ligatures w14:val="none"/>
        </w:rPr>
      </w:pPr>
    </w:p>
    <w:p w14:paraId="6E7F4206" w14:textId="77777777" w:rsidR="00B5216B" w:rsidRPr="00B5216B" w:rsidRDefault="00B5216B" w:rsidP="00B5216B">
      <w:pPr>
        <w:ind w:left="284"/>
        <w:jc w:val="both"/>
        <w:rPr>
          <w:rFonts w:eastAsia="Times New Roman"/>
          <w:kern w:val="0"/>
          <w:sz w:val="22"/>
          <w:szCs w:val="22"/>
          <w:u w:val="single"/>
          <w:lang w:eastAsia="pl-PL"/>
          <w14:ligatures w14:val="none"/>
        </w:rPr>
      </w:pPr>
      <w:r w:rsidRPr="00B5216B">
        <w:rPr>
          <w:rFonts w:eastAsia="Times New Roman"/>
          <w:kern w:val="0"/>
          <w:sz w:val="22"/>
          <w:szCs w:val="22"/>
          <w:u w:val="single"/>
          <w:lang w:eastAsia="pl-PL"/>
          <w14:ligatures w14:val="none"/>
        </w:rPr>
        <w:t>Załączniki do Umowy:</w:t>
      </w:r>
    </w:p>
    <w:p w14:paraId="2314CA35"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 Nr 1 –  Oferta Wykonawcy;</w:t>
      </w:r>
    </w:p>
    <w:p w14:paraId="6F9E07A0"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Załącznik Nr 2 – Harmonogram rzeczowo - finansowy; </w:t>
      </w:r>
    </w:p>
    <w:p w14:paraId="1C97840E"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Załącznik Nr 3 – Oświadczenie podwykonawcy o zapłacie wynagrodzenia (wzór); </w:t>
      </w:r>
    </w:p>
    <w:p w14:paraId="7BB1DB88"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 Nr 4 – Oświadczenie podwykonawcy o braku roszczeń (wzór);</w:t>
      </w:r>
    </w:p>
    <w:p w14:paraId="713FF76D"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 Nr 5 – Wykaz wyposażenia i środków trwałych;</w:t>
      </w:r>
    </w:p>
    <w:p w14:paraId="3E03F6BA"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 Nr 6 – Zalecenia dotyczące prowadzenia prac budowlanych oraz użytkowania części  wspólnych obiektu do ujęcia w BIOZ.</w:t>
      </w:r>
    </w:p>
    <w:p w14:paraId="391D073A"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Załącznik nr 7 </w:t>
      </w:r>
      <w:r w:rsidRPr="00B5216B">
        <w:rPr>
          <w:rFonts w:eastAsia="Times New Roman"/>
          <w:kern w:val="0"/>
          <w:sz w:val="22"/>
          <w:szCs w:val="22"/>
          <w:lang w:eastAsia="pl-PL"/>
          <w14:ligatures w14:val="none"/>
        </w:rPr>
        <w:tab/>
        <w:t>– Umowa powierzenia danych (RODO)</w:t>
      </w:r>
    </w:p>
    <w:p w14:paraId="29AB04C1"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Załącznik nr 8 – Zakres szkoleń z obsługi oraz właściwej eksploatacji urządzeń i aparatury medycznej, </w:t>
      </w:r>
    </w:p>
    <w:p w14:paraId="20E21AEF" w14:textId="77777777" w:rsidR="00B5216B" w:rsidRPr="00B5216B" w:rsidRDefault="00B5216B" w:rsidP="00B5216B">
      <w:pPr>
        <w:widowControl w:val="0"/>
        <w:tabs>
          <w:tab w:val="left" w:pos="-720"/>
        </w:tabs>
        <w:suppressAutoHyphens/>
        <w:ind w:left="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Załącznik nr 9 – Wzór protokołu przeprowadzonego szkolenia</w:t>
      </w:r>
    </w:p>
    <w:p w14:paraId="1D300CDB" w14:textId="77777777" w:rsidR="00B5216B" w:rsidRPr="00B5216B" w:rsidRDefault="00B5216B" w:rsidP="00B5216B">
      <w:pPr>
        <w:ind w:left="284"/>
        <w:jc w:val="both"/>
        <w:rPr>
          <w:rFonts w:eastAsia="Times New Roman"/>
          <w:kern w:val="0"/>
          <w:sz w:val="22"/>
          <w:szCs w:val="22"/>
          <w:lang w:eastAsia="pl-PL"/>
          <w14:ligatures w14:val="none"/>
        </w:rPr>
      </w:pPr>
    </w:p>
    <w:p w14:paraId="5769F2B7" w14:textId="77777777" w:rsidR="00B5216B" w:rsidRPr="00B5216B" w:rsidRDefault="00B5216B" w:rsidP="00B5216B">
      <w:pPr>
        <w:rPr>
          <w:rFonts w:eastAsia="Times New Roman"/>
          <w:b/>
          <w:kern w:val="0"/>
          <w:sz w:val="24"/>
          <w:szCs w:val="24"/>
          <w:lang w:eastAsia="x-none"/>
          <w14:ligatures w14:val="none"/>
        </w:rPr>
      </w:pPr>
      <w:r w:rsidRPr="00B5216B">
        <w:rPr>
          <w:rFonts w:eastAsia="Times New Roman"/>
          <w:kern w:val="0"/>
          <w:sz w:val="22"/>
          <w:szCs w:val="22"/>
          <w:lang w:eastAsia="pl-PL"/>
          <w14:ligatures w14:val="none"/>
        </w:rPr>
        <w:tab/>
      </w:r>
      <w:r w:rsidRPr="00B5216B">
        <w:rPr>
          <w:rFonts w:eastAsia="Times New Roman"/>
          <w:kern w:val="0"/>
          <w:sz w:val="22"/>
          <w:szCs w:val="22"/>
          <w:lang w:eastAsia="pl-PL"/>
          <w14:ligatures w14:val="none"/>
        </w:rPr>
        <w:tab/>
      </w:r>
      <w:r w:rsidRPr="00B5216B">
        <w:rPr>
          <w:rFonts w:eastAsia="Times New Roman"/>
          <w:b/>
          <w:kern w:val="0"/>
          <w:sz w:val="22"/>
          <w:szCs w:val="22"/>
          <w:lang w:eastAsia="pl-PL"/>
          <w14:ligatures w14:val="none"/>
        </w:rPr>
        <w:t>ZAMAWIAJĄCY:</w:t>
      </w:r>
      <w:r w:rsidRPr="00B5216B">
        <w:rPr>
          <w:rFonts w:eastAsia="Times New Roman"/>
          <w:b/>
          <w:kern w:val="0"/>
          <w:sz w:val="22"/>
          <w:szCs w:val="22"/>
          <w:lang w:eastAsia="pl-PL"/>
          <w14:ligatures w14:val="none"/>
        </w:rPr>
        <w:tab/>
      </w:r>
      <w:r w:rsidRPr="00B5216B">
        <w:rPr>
          <w:rFonts w:eastAsia="Times New Roman"/>
          <w:b/>
          <w:kern w:val="0"/>
          <w:sz w:val="22"/>
          <w:szCs w:val="22"/>
          <w:lang w:eastAsia="pl-PL"/>
          <w14:ligatures w14:val="none"/>
        </w:rPr>
        <w:tab/>
      </w:r>
      <w:r w:rsidRPr="00B5216B">
        <w:rPr>
          <w:rFonts w:eastAsia="Times New Roman"/>
          <w:b/>
          <w:kern w:val="0"/>
          <w:sz w:val="22"/>
          <w:szCs w:val="22"/>
          <w:lang w:eastAsia="pl-PL"/>
          <w14:ligatures w14:val="none"/>
        </w:rPr>
        <w:tab/>
      </w:r>
      <w:r w:rsidRPr="00B5216B">
        <w:rPr>
          <w:rFonts w:eastAsia="Times New Roman"/>
          <w:b/>
          <w:kern w:val="0"/>
          <w:sz w:val="22"/>
          <w:szCs w:val="22"/>
          <w:lang w:eastAsia="pl-PL"/>
          <w14:ligatures w14:val="none"/>
        </w:rPr>
        <w:tab/>
      </w:r>
      <w:r w:rsidRPr="00B5216B">
        <w:rPr>
          <w:rFonts w:eastAsia="Times New Roman"/>
          <w:b/>
          <w:kern w:val="0"/>
          <w:sz w:val="22"/>
          <w:szCs w:val="22"/>
          <w:lang w:eastAsia="pl-PL"/>
          <w14:ligatures w14:val="none"/>
        </w:rPr>
        <w:tab/>
        <w:t xml:space="preserve">              WYKONAWCA</w:t>
      </w:r>
    </w:p>
    <w:p w14:paraId="1691496C" w14:textId="77777777" w:rsidR="00B5216B" w:rsidRPr="00B5216B" w:rsidRDefault="00B5216B" w:rsidP="00B5216B">
      <w:pPr>
        <w:jc w:val="right"/>
        <w:rPr>
          <w:rFonts w:eastAsia="Times New Roman"/>
          <w:b/>
          <w:kern w:val="0"/>
          <w:sz w:val="22"/>
          <w:szCs w:val="22"/>
          <w:lang w:eastAsia="ar-SA"/>
          <w14:ligatures w14:val="none"/>
        </w:rPr>
      </w:pPr>
    </w:p>
    <w:p w14:paraId="5EBA8023" w14:textId="77777777" w:rsidR="00B5216B" w:rsidRPr="00B5216B" w:rsidRDefault="00B5216B" w:rsidP="00B5216B">
      <w:pPr>
        <w:jc w:val="right"/>
        <w:rPr>
          <w:rFonts w:eastAsia="Times New Roman"/>
          <w:b/>
          <w:kern w:val="0"/>
          <w:sz w:val="22"/>
          <w:szCs w:val="22"/>
          <w:lang w:eastAsia="ar-SA"/>
          <w14:ligatures w14:val="none"/>
        </w:rPr>
      </w:pPr>
      <w:r w:rsidRPr="00B5216B">
        <w:rPr>
          <w:rFonts w:eastAsia="Times New Roman"/>
          <w:b/>
          <w:kern w:val="0"/>
          <w:sz w:val="22"/>
          <w:szCs w:val="22"/>
          <w:lang w:eastAsia="ar-SA"/>
          <w14:ligatures w14:val="none"/>
        </w:rPr>
        <w:t>Załącznik nr 3 do umowy</w:t>
      </w:r>
    </w:p>
    <w:p w14:paraId="33D298A1" w14:textId="77777777" w:rsidR="00B5216B" w:rsidRPr="00B5216B" w:rsidRDefault="00B5216B" w:rsidP="00B5216B">
      <w:pPr>
        <w:jc w:val="right"/>
        <w:rPr>
          <w:rFonts w:eastAsia="Times New Roman"/>
          <w:kern w:val="0"/>
          <w:sz w:val="22"/>
          <w:szCs w:val="22"/>
          <w:lang w:eastAsia="ar-SA"/>
          <w14:ligatures w14:val="none"/>
        </w:rPr>
      </w:pPr>
    </w:p>
    <w:p w14:paraId="31363121" w14:textId="77777777" w:rsidR="00B5216B" w:rsidRPr="00B5216B" w:rsidRDefault="00B5216B" w:rsidP="00B5216B">
      <w:pPr>
        <w:jc w:val="right"/>
        <w:rPr>
          <w:rFonts w:eastAsia="Times New Roman"/>
          <w:kern w:val="0"/>
          <w:sz w:val="22"/>
          <w:szCs w:val="22"/>
          <w:lang w:eastAsia="ar-SA"/>
          <w14:ligatures w14:val="none"/>
        </w:rPr>
      </w:pPr>
      <w:r w:rsidRPr="00B5216B">
        <w:rPr>
          <w:rFonts w:eastAsia="Times New Roman"/>
          <w:kern w:val="0"/>
          <w:sz w:val="22"/>
          <w:szCs w:val="22"/>
          <w:lang w:eastAsia="ar-SA"/>
          <w14:ligatures w14:val="none"/>
        </w:rPr>
        <w:t>........................... dnia,..............................r.</w:t>
      </w:r>
    </w:p>
    <w:p w14:paraId="07079443" w14:textId="77777777" w:rsidR="00B5216B" w:rsidRPr="00B5216B" w:rsidRDefault="00B5216B" w:rsidP="00B5216B">
      <w:pPr>
        <w:rPr>
          <w:rFonts w:eastAsia="Times New Roman"/>
          <w:kern w:val="0"/>
          <w:sz w:val="22"/>
          <w:szCs w:val="22"/>
          <w:lang w:eastAsia="ar-SA"/>
          <w14:ligatures w14:val="none"/>
        </w:rPr>
      </w:pPr>
    </w:p>
    <w:p w14:paraId="48CF7693" w14:textId="77777777" w:rsidR="00B5216B" w:rsidRPr="00B5216B" w:rsidRDefault="00B5216B" w:rsidP="00B5216B">
      <w:pPr>
        <w:keepNext/>
        <w:ind w:left="180"/>
        <w:jc w:val="center"/>
        <w:rPr>
          <w:rFonts w:eastAsia="Times New Roman"/>
          <w:kern w:val="0"/>
          <w:sz w:val="22"/>
          <w:szCs w:val="22"/>
          <w:lang w:eastAsia="ar-SA"/>
          <w14:ligatures w14:val="none"/>
        </w:rPr>
      </w:pPr>
      <w:r w:rsidRPr="00B5216B">
        <w:rPr>
          <w:rFonts w:eastAsia="Times New Roman"/>
          <w:b/>
          <w:bCs/>
          <w:kern w:val="0"/>
          <w:sz w:val="22"/>
          <w:szCs w:val="22"/>
          <w:lang w:eastAsia="ar-SA"/>
          <w14:ligatures w14:val="none"/>
        </w:rPr>
        <w:t>OŚWIADCZENIE</w:t>
      </w:r>
    </w:p>
    <w:p w14:paraId="5A04D3FF" w14:textId="77777777" w:rsidR="00B5216B" w:rsidRPr="00B5216B" w:rsidRDefault="00B5216B" w:rsidP="00B5216B">
      <w:pPr>
        <w:rPr>
          <w:rFonts w:eastAsia="Times New Roman"/>
          <w:kern w:val="0"/>
          <w:sz w:val="22"/>
          <w:szCs w:val="22"/>
          <w:lang w:eastAsia="ar-SA"/>
          <w14:ligatures w14:val="none"/>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6407"/>
      </w:tblGrid>
      <w:tr w:rsidR="00B5216B" w:rsidRPr="00B5216B" w14:paraId="09EF6B88" w14:textId="77777777" w:rsidTr="007A1DD0">
        <w:tc>
          <w:tcPr>
            <w:tcW w:w="2802" w:type="dxa"/>
            <w:vAlign w:val="center"/>
          </w:tcPr>
          <w:p w14:paraId="0645BB60" w14:textId="77777777" w:rsidR="00B5216B" w:rsidRPr="00B5216B" w:rsidRDefault="00B5216B" w:rsidP="00B5216B">
            <w:pPr>
              <w:jc w:val="center"/>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Nr Umowy o podwykonawstwo* / dalsze podwykonawstwo*</w:t>
            </w:r>
          </w:p>
          <w:p w14:paraId="3C320E45" w14:textId="77777777" w:rsidR="00B5216B" w:rsidRPr="00B5216B" w:rsidRDefault="00B5216B" w:rsidP="00B5216B">
            <w:pPr>
              <w:jc w:val="center"/>
              <w:rPr>
                <w:rFonts w:eastAsia="Times New Roman"/>
                <w:color w:val="000000"/>
                <w:kern w:val="0"/>
                <w:sz w:val="20"/>
                <w:szCs w:val="20"/>
                <w:lang w:eastAsia="pl-PL"/>
                <w14:ligatures w14:val="none"/>
              </w:rPr>
            </w:pPr>
            <w:r w:rsidRPr="00B5216B">
              <w:rPr>
                <w:rFonts w:eastAsia="Times New Roman"/>
                <w:color w:val="000000"/>
                <w:kern w:val="0"/>
                <w:sz w:val="20"/>
                <w:szCs w:val="20"/>
                <w:lang w:eastAsia="ar-SA"/>
                <w14:ligatures w14:val="none"/>
              </w:rPr>
              <w:t>i data jej zawarcia oraz ewentualne aneksy do Umowy i data ich zawarcia:</w:t>
            </w:r>
          </w:p>
        </w:tc>
        <w:tc>
          <w:tcPr>
            <w:tcW w:w="6407" w:type="dxa"/>
            <w:vAlign w:val="center"/>
          </w:tcPr>
          <w:p w14:paraId="675A2FFA" w14:textId="77777777" w:rsidR="00B5216B" w:rsidRPr="00B5216B" w:rsidRDefault="00B5216B" w:rsidP="00B5216B">
            <w:pPr>
              <w:suppressAutoHyphens/>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 </w:t>
            </w:r>
          </w:p>
        </w:tc>
      </w:tr>
      <w:tr w:rsidR="00B5216B" w:rsidRPr="00B5216B" w14:paraId="784E1B30" w14:textId="77777777" w:rsidTr="007A1DD0">
        <w:tc>
          <w:tcPr>
            <w:tcW w:w="2802" w:type="dxa"/>
            <w:vAlign w:val="center"/>
          </w:tcPr>
          <w:p w14:paraId="40FCEE7D" w14:textId="77777777" w:rsidR="00B5216B" w:rsidRPr="00B5216B" w:rsidRDefault="00B5216B" w:rsidP="00B5216B">
            <w:pPr>
              <w:suppressAutoHyphens/>
              <w:jc w:val="center"/>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Nazwa Inwestycji:</w:t>
            </w:r>
          </w:p>
        </w:tc>
        <w:tc>
          <w:tcPr>
            <w:tcW w:w="6407" w:type="dxa"/>
            <w:vAlign w:val="center"/>
          </w:tcPr>
          <w:p w14:paraId="42560016" w14:textId="7102CCBF" w:rsidR="00B5216B" w:rsidRPr="00B5216B" w:rsidRDefault="00B61C93" w:rsidP="00B5216B">
            <w:pPr>
              <w:ind w:left="20"/>
              <w:jc w:val="both"/>
              <w:rPr>
                <w:rFonts w:eastAsia="Tahoma"/>
                <w:b/>
                <w:bCs/>
                <w:kern w:val="0"/>
                <w:sz w:val="22"/>
                <w:szCs w:val="22"/>
                <w:lang w:eastAsia="pl-PL"/>
                <w14:ligatures w14:val="none"/>
              </w:rPr>
            </w:pPr>
            <w:r w:rsidRPr="00866B5E">
              <w:rPr>
                <w:rFonts w:eastAsia="Times New Roman"/>
                <w:b/>
                <w:bCs/>
                <w:kern w:val="0"/>
                <w:sz w:val="22"/>
                <w:szCs w:val="22"/>
                <w:lang w:eastAsia="pl-PL"/>
                <w14:ligatures w14:val="none"/>
              </w:rPr>
              <w:t>„</w:t>
            </w:r>
            <w:r>
              <w:rPr>
                <w:rFonts w:eastAsia="Times New Roman"/>
                <w:b/>
                <w:bCs/>
                <w:kern w:val="0"/>
                <w:sz w:val="22"/>
                <w:szCs w:val="22"/>
                <w:lang w:eastAsia="pl-PL"/>
                <w14:ligatures w14:val="none"/>
              </w:rPr>
              <w:t>Przebudowa budynku dawnej pralni na aptekę szpitalną</w:t>
            </w:r>
            <w:r w:rsidRPr="00866B5E">
              <w:rPr>
                <w:rFonts w:eastAsia="Times New Roman"/>
                <w:b/>
                <w:bCs/>
                <w:kern w:val="0"/>
                <w:sz w:val="22"/>
                <w:szCs w:val="22"/>
                <w:lang w:eastAsia="pl-PL"/>
                <w14:ligatures w14:val="none"/>
              </w:rPr>
              <w:t>”</w:t>
            </w:r>
            <w:r w:rsidRPr="00866B5E">
              <w:rPr>
                <w:rFonts w:eastAsia="Times New Roman"/>
                <w:b/>
                <w:bCs/>
                <w:kern w:val="0"/>
                <w:sz w:val="22"/>
                <w:szCs w:val="22"/>
                <w:lang w:val="cs-CZ" w:eastAsia="pl-PL"/>
                <w14:ligatures w14:val="none"/>
              </w:rPr>
              <w:t>,</w:t>
            </w:r>
            <w:r w:rsidRPr="00866B5E">
              <w:rPr>
                <w:rFonts w:eastAsia="Times New Roman"/>
                <w:kern w:val="0"/>
                <w:sz w:val="22"/>
                <w:szCs w:val="22"/>
                <w:lang w:eastAsia="pl-PL"/>
                <w14:ligatures w14:val="none"/>
              </w:rPr>
              <w:t xml:space="preserve"> </w:t>
            </w:r>
          </w:p>
        </w:tc>
      </w:tr>
      <w:tr w:rsidR="00B5216B" w:rsidRPr="00B5216B" w14:paraId="137CE3F8" w14:textId="77777777" w:rsidTr="007A1DD0">
        <w:tc>
          <w:tcPr>
            <w:tcW w:w="2802" w:type="dxa"/>
            <w:vAlign w:val="center"/>
          </w:tcPr>
          <w:p w14:paraId="6776006A" w14:textId="77777777" w:rsidR="00B5216B" w:rsidRPr="00B5216B" w:rsidRDefault="00B5216B" w:rsidP="00B5216B">
            <w:pPr>
              <w:jc w:val="center"/>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 xml:space="preserve">Zamawiający </w:t>
            </w:r>
            <w:r w:rsidRPr="00B5216B">
              <w:rPr>
                <w:rFonts w:eastAsia="Times New Roman"/>
                <w:color w:val="000000"/>
                <w:kern w:val="0"/>
                <w:sz w:val="20"/>
                <w:szCs w:val="20"/>
                <w:lang w:eastAsia="ar-SA"/>
                <w14:ligatures w14:val="none"/>
              </w:rPr>
              <w:br/>
              <w:t>(nazwa i adres):</w:t>
            </w:r>
          </w:p>
        </w:tc>
        <w:tc>
          <w:tcPr>
            <w:tcW w:w="6407" w:type="dxa"/>
            <w:vAlign w:val="center"/>
          </w:tcPr>
          <w:p w14:paraId="34FAC5A4" w14:textId="77777777" w:rsidR="00B5216B" w:rsidRPr="00B5216B" w:rsidRDefault="00B5216B" w:rsidP="00B5216B">
            <w:pPr>
              <w:rPr>
                <w:rFonts w:eastAsia="Times New Roman"/>
                <w:color w:val="000000"/>
                <w:kern w:val="0"/>
                <w:sz w:val="22"/>
                <w:szCs w:val="22"/>
                <w:lang w:eastAsia="ar-SA"/>
                <w14:ligatures w14:val="none"/>
              </w:rPr>
            </w:pPr>
            <w:r w:rsidRPr="00B5216B">
              <w:rPr>
                <w:rFonts w:eastAsia="Times New Roman"/>
                <w:kern w:val="0"/>
                <w:sz w:val="22"/>
                <w:szCs w:val="22"/>
                <w:lang w:eastAsia="pl-PL"/>
                <w14:ligatures w14:val="none"/>
              </w:rPr>
              <w:t>Zespół Opieki Zdrowotnej w Łęczycy, ul. Zachodnia 6, 99-100 Łęczyca</w:t>
            </w:r>
          </w:p>
        </w:tc>
      </w:tr>
      <w:tr w:rsidR="00B5216B" w:rsidRPr="00B5216B" w14:paraId="75A1D016" w14:textId="77777777" w:rsidTr="007A1DD0">
        <w:trPr>
          <w:trHeight w:val="589"/>
        </w:trPr>
        <w:tc>
          <w:tcPr>
            <w:tcW w:w="2802" w:type="dxa"/>
            <w:vAlign w:val="center"/>
          </w:tcPr>
          <w:p w14:paraId="39426E32" w14:textId="77777777" w:rsidR="00B5216B" w:rsidRPr="00B5216B" w:rsidRDefault="00B5216B" w:rsidP="00B5216B">
            <w:pPr>
              <w:suppressAutoHyphens/>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Wykonawca* / Podwykonawca* (nazwa i adres):</w:t>
            </w:r>
          </w:p>
        </w:tc>
        <w:tc>
          <w:tcPr>
            <w:tcW w:w="6407" w:type="dxa"/>
            <w:vAlign w:val="center"/>
          </w:tcPr>
          <w:p w14:paraId="448A4A7B" w14:textId="77777777" w:rsidR="00B5216B" w:rsidRPr="00B5216B" w:rsidRDefault="00B5216B" w:rsidP="00B5216B">
            <w:pPr>
              <w:suppressAutoHyphens/>
              <w:rPr>
                <w:rFonts w:eastAsia="Times New Roman"/>
                <w:color w:val="000000"/>
                <w:kern w:val="0"/>
                <w:sz w:val="20"/>
                <w:szCs w:val="20"/>
                <w:lang w:eastAsia="ar-SA"/>
                <w14:ligatures w14:val="none"/>
              </w:rPr>
            </w:pPr>
          </w:p>
          <w:p w14:paraId="0858341E" w14:textId="77777777" w:rsidR="00B5216B" w:rsidRPr="00B5216B" w:rsidRDefault="00B5216B" w:rsidP="00B5216B">
            <w:pPr>
              <w:suppressAutoHyphens/>
              <w:rPr>
                <w:rFonts w:eastAsia="Times New Roman"/>
                <w:color w:val="000000"/>
                <w:kern w:val="0"/>
                <w:sz w:val="20"/>
                <w:szCs w:val="20"/>
                <w:lang w:eastAsia="ar-SA"/>
                <w14:ligatures w14:val="none"/>
              </w:rPr>
            </w:pPr>
          </w:p>
          <w:p w14:paraId="3AD417CC" w14:textId="77777777" w:rsidR="00B5216B" w:rsidRPr="00B5216B" w:rsidRDefault="00B5216B" w:rsidP="00B5216B">
            <w:pPr>
              <w:suppressAutoHyphens/>
              <w:rPr>
                <w:rFonts w:eastAsia="Times New Roman"/>
                <w:color w:val="000000"/>
                <w:kern w:val="0"/>
                <w:sz w:val="20"/>
                <w:szCs w:val="20"/>
                <w:lang w:eastAsia="ar-SA"/>
                <w14:ligatures w14:val="none"/>
              </w:rPr>
            </w:pPr>
          </w:p>
        </w:tc>
      </w:tr>
    </w:tbl>
    <w:p w14:paraId="5BB8DA2C" w14:textId="77777777" w:rsidR="00B5216B" w:rsidRPr="00B5216B" w:rsidRDefault="00B5216B" w:rsidP="00B5216B">
      <w:pPr>
        <w:rPr>
          <w:rFonts w:eastAsia="Times New Roman"/>
          <w:kern w:val="0"/>
          <w:sz w:val="22"/>
          <w:szCs w:val="22"/>
          <w:lang w:eastAsia="ar-SA"/>
          <w14:ligatures w14:val="none"/>
        </w:rPr>
      </w:pPr>
    </w:p>
    <w:p w14:paraId="5D969F54" w14:textId="77777777" w:rsidR="00B5216B" w:rsidRPr="00B5216B" w:rsidRDefault="00B5216B" w:rsidP="00B5216B">
      <w:pPr>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Będąc należycie upoważnionymi i reprezentując</w:t>
      </w:r>
    </w:p>
    <w:p w14:paraId="766B2F15" w14:textId="77777777" w:rsidR="00B5216B" w:rsidRPr="00B5216B" w:rsidRDefault="00B5216B" w:rsidP="00B5216B">
      <w:pPr>
        <w:jc w:val="center"/>
        <w:rPr>
          <w:rFonts w:eastAsia="Times New Roman"/>
          <w:kern w:val="0"/>
          <w:sz w:val="22"/>
          <w:szCs w:val="22"/>
          <w:lang w:eastAsia="ar-SA"/>
          <w14:ligatures w14:val="none"/>
        </w:rPr>
      </w:pPr>
    </w:p>
    <w:p w14:paraId="08FA231B" w14:textId="77777777" w:rsidR="00B5216B" w:rsidRPr="00B5216B" w:rsidRDefault="00B5216B" w:rsidP="00B5216B">
      <w:pPr>
        <w:jc w:val="center"/>
        <w:rPr>
          <w:rFonts w:eastAsia="Times New Roman"/>
          <w:i/>
          <w:iCs/>
          <w:kern w:val="0"/>
          <w:sz w:val="22"/>
          <w:szCs w:val="22"/>
          <w:vertAlign w:val="superscript"/>
          <w:lang w:eastAsia="ar-SA"/>
          <w14:ligatures w14:val="none"/>
        </w:rPr>
      </w:pPr>
      <w:r w:rsidRPr="00B5216B">
        <w:rPr>
          <w:rFonts w:eastAsia="Times New Roman"/>
          <w:kern w:val="0"/>
          <w:sz w:val="22"/>
          <w:szCs w:val="22"/>
          <w:lang w:eastAsia="ar-SA"/>
          <w14:ligatures w14:val="none"/>
        </w:rPr>
        <w:t>........................................................................................................................................................................</w:t>
      </w:r>
    </w:p>
    <w:p w14:paraId="7F217AA0" w14:textId="77777777" w:rsidR="00B5216B" w:rsidRPr="00B5216B" w:rsidRDefault="00B5216B" w:rsidP="00B5216B">
      <w:pPr>
        <w:jc w:val="center"/>
        <w:rPr>
          <w:rFonts w:eastAsia="Times New Roman"/>
          <w:kern w:val="0"/>
          <w:sz w:val="22"/>
          <w:szCs w:val="22"/>
          <w:lang w:eastAsia="ar-SA"/>
          <w14:ligatures w14:val="none"/>
        </w:rPr>
      </w:pPr>
      <w:r w:rsidRPr="00B5216B">
        <w:rPr>
          <w:rFonts w:eastAsia="Times New Roman"/>
          <w:i/>
          <w:iCs/>
          <w:kern w:val="0"/>
          <w:sz w:val="22"/>
          <w:szCs w:val="22"/>
          <w:vertAlign w:val="superscript"/>
          <w:lang w:eastAsia="ar-SA"/>
          <w14:ligatures w14:val="none"/>
        </w:rPr>
        <w:t>(nazwa i adres Podwykonawcy/ dalszego Podwykonawcy)</w:t>
      </w:r>
    </w:p>
    <w:p w14:paraId="426A58B1" w14:textId="77777777" w:rsidR="00B5216B" w:rsidRPr="00B5216B" w:rsidRDefault="00B5216B" w:rsidP="00B5216B">
      <w:pPr>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Oświadczam, iż na datę złożenia niniejszego oświadczenia należne nam w związku z wykonanymi i odebranymi robotami wynagrodzenie z tytułu Umowy nr …………………….., wg faktur ujętych w poniższym zestawieniu, zostało uregulowane przez Wykonawcę* / Podwykonawcę*  ....................................................................... w całości,</w:t>
      </w:r>
    </w:p>
    <w:p w14:paraId="04D94EDA" w14:textId="77777777" w:rsidR="00B5216B" w:rsidRPr="00B5216B" w:rsidRDefault="00B5216B" w:rsidP="00B5216B">
      <w:pPr>
        <w:ind w:firstLine="709"/>
        <w:jc w:val="both"/>
        <w:rPr>
          <w:rFonts w:eastAsia="Times New Roman"/>
          <w:i/>
          <w:iCs/>
          <w:kern w:val="0"/>
          <w:sz w:val="22"/>
          <w:szCs w:val="22"/>
          <w:vertAlign w:val="superscript"/>
          <w:lang w:eastAsia="ar-SA"/>
          <w14:ligatures w14:val="none"/>
        </w:rPr>
      </w:pPr>
      <w:r w:rsidRPr="00B5216B">
        <w:rPr>
          <w:rFonts w:eastAsia="Times New Roman"/>
          <w:i/>
          <w:iCs/>
          <w:kern w:val="0"/>
          <w:sz w:val="22"/>
          <w:szCs w:val="22"/>
          <w:vertAlign w:val="superscript"/>
          <w:lang w:eastAsia="ar-SA"/>
          <w14:ligatures w14:val="none"/>
        </w:rPr>
        <w:t xml:space="preserve"> (nazwa  Wykonawcy/Podwykonawcy)              </w:t>
      </w:r>
    </w:p>
    <w:p w14:paraId="1FB2BECA" w14:textId="77777777" w:rsidR="00B5216B" w:rsidRPr="00B5216B" w:rsidRDefault="00B5216B" w:rsidP="00B5216B">
      <w:pPr>
        <w:ind w:firstLine="5940"/>
        <w:jc w:val="both"/>
        <w:rPr>
          <w:rFonts w:eastAsia="Times New Roman"/>
          <w:i/>
          <w:iCs/>
          <w:kern w:val="0"/>
          <w:sz w:val="22"/>
          <w:szCs w:val="22"/>
          <w:vertAlign w:val="superscript"/>
          <w:lang w:eastAsia="ar-SA"/>
          <w14:ligatures w14:val="none"/>
        </w:rPr>
      </w:pPr>
    </w:p>
    <w:tbl>
      <w:tblPr>
        <w:tblW w:w="9282" w:type="dxa"/>
        <w:tblInd w:w="-35" w:type="dxa"/>
        <w:tblLayout w:type="fixed"/>
        <w:tblCellMar>
          <w:left w:w="70" w:type="dxa"/>
          <w:right w:w="70" w:type="dxa"/>
        </w:tblCellMar>
        <w:tblLook w:val="0000" w:firstRow="0" w:lastRow="0" w:firstColumn="0" w:lastColumn="0" w:noHBand="0" w:noVBand="0"/>
      </w:tblPr>
      <w:tblGrid>
        <w:gridCol w:w="456"/>
        <w:gridCol w:w="3260"/>
        <w:gridCol w:w="2977"/>
        <w:gridCol w:w="2589"/>
      </w:tblGrid>
      <w:tr w:rsidR="00B5216B" w:rsidRPr="00B5216B" w14:paraId="1953B07B" w14:textId="77777777" w:rsidTr="007A1DD0">
        <w:tc>
          <w:tcPr>
            <w:tcW w:w="456" w:type="dxa"/>
            <w:tcBorders>
              <w:top w:val="single" w:sz="4" w:space="0" w:color="000000"/>
              <w:left w:val="single" w:sz="4" w:space="0" w:color="000000"/>
              <w:bottom w:val="single" w:sz="4" w:space="0" w:color="000000"/>
            </w:tcBorders>
          </w:tcPr>
          <w:p w14:paraId="274E0AB3" w14:textId="77777777" w:rsidR="00B5216B" w:rsidRPr="00B5216B" w:rsidRDefault="00B5216B" w:rsidP="00B5216B">
            <w:pPr>
              <w:jc w:val="center"/>
              <w:rPr>
                <w:rFonts w:eastAsia="Times New Roman"/>
                <w:kern w:val="0"/>
                <w:sz w:val="22"/>
                <w:szCs w:val="22"/>
                <w:lang w:eastAsia="ar-SA"/>
                <w14:ligatures w14:val="none"/>
              </w:rPr>
            </w:pPr>
            <w:r w:rsidRPr="00B5216B">
              <w:rPr>
                <w:rFonts w:eastAsia="Times New Roman"/>
                <w:kern w:val="0"/>
                <w:sz w:val="22"/>
                <w:szCs w:val="22"/>
                <w:lang w:eastAsia="ar-SA"/>
                <w14:ligatures w14:val="none"/>
              </w:rPr>
              <w:t>Lp.</w:t>
            </w:r>
          </w:p>
        </w:tc>
        <w:tc>
          <w:tcPr>
            <w:tcW w:w="3260" w:type="dxa"/>
            <w:tcBorders>
              <w:top w:val="single" w:sz="4" w:space="0" w:color="000000"/>
              <w:left w:val="single" w:sz="4" w:space="0" w:color="000000"/>
              <w:bottom w:val="single" w:sz="4" w:space="0" w:color="000000"/>
            </w:tcBorders>
          </w:tcPr>
          <w:p w14:paraId="77FD3B28" w14:textId="77777777" w:rsidR="00B5216B" w:rsidRPr="00B5216B" w:rsidRDefault="00B5216B" w:rsidP="00B5216B">
            <w:pPr>
              <w:jc w:val="center"/>
              <w:rPr>
                <w:rFonts w:eastAsia="Times New Roman"/>
                <w:kern w:val="0"/>
                <w:sz w:val="22"/>
                <w:szCs w:val="22"/>
                <w:lang w:eastAsia="ar-SA"/>
                <w14:ligatures w14:val="none"/>
              </w:rPr>
            </w:pPr>
            <w:r w:rsidRPr="00B5216B">
              <w:rPr>
                <w:rFonts w:eastAsia="Times New Roman"/>
                <w:kern w:val="0"/>
                <w:sz w:val="22"/>
                <w:szCs w:val="22"/>
                <w:lang w:eastAsia="ar-SA"/>
                <w14:ligatures w14:val="none"/>
              </w:rPr>
              <w:t>Nr faktury</w:t>
            </w:r>
          </w:p>
        </w:tc>
        <w:tc>
          <w:tcPr>
            <w:tcW w:w="2977" w:type="dxa"/>
            <w:tcBorders>
              <w:top w:val="single" w:sz="4" w:space="0" w:color="000000"/>
              <w:left w:val="single" w:sz="4" w:space="0" w:color="000000"/>
              <w:bottom w:val="single" w:sz="4" w:space="0" w:color="000000"/>
            </w:tcBorders>
          </w:tcPr>
          <w:p w14:paraId="48D36E55" w14:textId="77777777" w:rsidR="00B5216B" w:rsidRPr="00B5216B" w:rsidRDefault="00B5216B" w:rsidP="00B5216B">
            <w:pPr>
              <w:jc w:val="center"/>
              <w:rPr>
                <w:rFonts w:eastAsia="Times New Roman"/>
                <w:kern w:val="0"/>
                <w:sz w:val="22"/>
                <w:szCs w:val="22"/>
                <w:lang w:eastAsia="ar-SA"/>
                <w14:ligatures w14:val="none"/>
              </w:rPr>
            </w:pPr>
            <w:r w:rsidRPr="00B5216B">
              <w:rPr>
                <w:rFonts w:eastAsia="Times New Roman"/>
                <w:kern w:val="0"/>
                <w:sz w:val="22"/>
                <w:szCs w:val="22"/>
                <w:lang w:eastAsia="ar-SA"/>
                <w14:ligatures w14:val="none"/>
              </w:rPr>
              <w:t>Data wystawienia</w:t>
            </w:r>
          </w:p>
        </w:tc>
        <w:tc>
          <w:tcPr>
            <w:tcW w:w="2589" w:type="dxa"/>
            <w:tcBorders>
              <w:top w:val="single" w:sz="4" w:space="0" w:color="000000"/>
              <w:left w:val="single" w:sz="4" w:space="0" w:color="000000"/>
              <w:bottom w:val="single" w:sz="4" w:space="0" w:color="000000"/>
              <w:right w:val="single" w:sz="4" w:space="0" w:color="000000"/>
            </w:tcBorders>
          </w:tcPr>
          <w:p w14:paraId="723C9602" w14:textId="77777777" w:rsidR="00B5216B" w:rsidRPr="00B5216B" w:rsidRDefault="00B5216B" w:rsidP="00B5216B">
            <w:pPr>
              <w:jc w:val="center"/>
              <w:rPr>
                <w:rFonts w:eastAsia="Times New Roman"/>
                <w:b/>
                <w:bCs/>
                <w:kern w:val="0"/>
                <w:sz w:val="22"/>
                <w:szCs w:val="22"/>
                <w:lang w:eastAsia="ar-SA"/>
                <w14:ligatures w14:val="none"/>
              </w:rPr>
            </w:pPr>
            <w:r w:rsidRPr="00B5216B">
              <w:rPr>
                <w:rFonts w:eastAsia="Times New Roman"/>
                <w:kern w:val="0"/>
                <w:sz w:val="22"/>
                <w:szCs w:val="22"/>
                <w:lang w:eastAsia="ar-SA"/>
                <w14:ligatures w14:val="none"/>
              </w:rPr>
              <w:t>Wartość faktury brutto</w:t>
            </w:r>
          </w:p>
        </w:tc>
      </w:tr>
      <w:tr w:rsidR="00B5216B" w:rsidRPr="00B5216B" w14:paraId="6CF9081A" w14:textId="77777777" w:rsidTr="007A1DD0">
        <w:trPr>
          <w:trHeight w:val="399"/>
        </w:trPr>
        <w:tc>
          <w:tcPr>
            <w:tcW w:w="456" w:type="dxa"/>
            <w:tcBorders>
              <w:top w:val="single" w:sz="4" w:space="0" w:color="000000"/>
              <w:left w:val="single" w:sz="4" w:space="0" w:color="000000"/>
              <w:bottom w:val="single" w:sz="4" w:space="0" w:color="000000"/>
            </w:tcBorders>
          </w:tcPr>
          <w:p w14:paraId="3AA62BEF" w14:textId="77777777" w:rsidR="00B5216B" w:rsidRPr="00B5216B" w:rsidRDefault="00B5216B" w:rsidP="00B5216B">
            <w:pPr>
              <w:rPr>
                <w:rFonts w:eastAsia="Times New Roman"/>
                <w:b/>
                <w:bCs/>
                <w:kern w:val="0"/>
                <w:sz w:val="22"/>
                <w:szCs w:val="22"/>
                <w:lang w:eastAsia="ar-SA"/>
                <w14:ligatures w14:val="none"/>
              </w:rPr>
            </w:pPr>
          </w:p>
        </w:tc>
        <w:tc>
          <w:tcPr>
            <w:tcW w:w="3260" w:type="dxa"/>
            <w:tcBorders>
              <w:top w:val="single" w:sz="4" w:space="0" w:color="000000"/>
              <w:left w:val="single" w:sz="4" w:space="0" w:color="000000"/>
              <w:bottom w:val="single" w:sz="4" w:space="0" w:color="000000"/>
            </w:tcBorders>
          </w:tcPr>
          <w:p w14:paraId="13F05415" w14:textId="77777777" w:rsidR="00B5216B" w:rsidRPr="00B5216B" w:rsidRDefault="00B5216B" w:rsidP="00B5216B">
            <w:pPr>
              <w:snapToGrid w:val="0"/>
              <w:rPr>
                <w:rFonts w:eastAsia="Times New Roman"/>
                <w:b/>
                <w:bCs/>
                <w:kern w:val="0"/>
                <w:sz w:val="22"/>
                <w:szCs w:val="22"/>
                <w:lang w:eastAsia="ar-SA"/>
                <w14:ligatures w14:val="none"/>
              </w:rPr>
            </w:pPr>
          </w:p>
        </w:tc>
        <w:tc>
          <w:tcPr>
            <w:tcW w:w="2977" w:type="dxa"/>
            <w:tcBorders>
              <w:top w:val="single" w:sz="4" w:space="0" w:color="000000"/>
              <w:left w:val="single" w:sz="4" w:space="0" w:color="000000"/>
              <w:bottom w:val="single" w:sz="4" w:space="0" w:color="000000"/>
            </w:tcBorders>
          </w:tcPr>
          <w:p w14:paraId="05D65E75" w14:textId="77777777" w:rsidR="00B5216B" w:rsidRPr="00B5216B" w:rsidRDefault="00B5216B" w:rsidP="00B5216B">
            <w:pPr>
              <w:snapToGrid w:val="0"/>
              <w:rPr>
                <w:rFonts w:eastAsia="Times New Roman"/>
                <w:b/>
                <w:bCs/>
                <w:kern w:val="0"/>
                <w:sz w:val="22"/>
                <w:szCs w:val="22"/>
                <w:lang w:eastAsia="ar-SA"/>
                <w14:ligatures w14:val="none"/>
              </w:rPr>
            </w:pPr>
          </w:p>
        </w:tc>
        <w:tc>
          <w:tcPr>
            <w:tcW w:w="2589" w:type="dxa"/>
            <w:tcBorders>
              <w:top w:val="single" w:sz="4" w:space="0" w:color="000000"/>
              <w:left w:val="single" w:sz="4" w:space="0" w:color="000000"/>
              <w:bottom w:val="single" w:sz="4" w:space="0" w:color="000000"/>
              <w:right w:val="single" w:sz="4" w:space="0" w:color="000000"/>
            </w:tcBorders>
          </w:tcPr>
          <w:p w14:paraId="0BF26428" w14:textId="77777777" w:rsidR="00B5216B" w:rsidRPr="00B5216B" w:rsidRDefault="00B5216B" w:rsidP="00B5216B">
            <w:pPr>
              <w:snapToGrid w:val="0"/>
              <w:rPr>
                <w:rFonts w:eastAsia="Times New Roman"/>
                <w:b/>
                <w:bCs/>
                <w:kern w:val="0"/>
                <w:sz w:val="22"/>
                <w:szCs w:val="22"/>
                <w:lang w:eastAsia="ar-SA"/>
                <w14:ligatures w14:val="none"/>
              </w:rPr>
            </w:pPr>
          </w:p>
        </w:tc>
      </w:tr>
      <w:tr w:rsidR="00B5216B" w:rsidRPr="00B5216B" w14:paraId="2973EEB8" w14:textId="77777777" w:rsidTr="007A1DD0">
        <w:trPr>
          <w:trHeight w:val="399"/>
        </w:trPr>
        <w:tc>
          <w:tcPr>
            <w:tcW w:w="456" w:type="dxa"/>
            <w:tcBorders>
              <w:top w:val="single" w:sz="4" w:space="0" w:color="000000"/>
              <w:left w:val="single" w:sz="4" w:space="0" w:color="000000"/>
              <w:bottom w:val="single" w:sz="4" w:space="0" w:color="000000"/>
            </w:tcBorders>
          </w:tcPr>
          <w:p w14:paraId="28B8C8C7" w14:textId="77777777" w:rsidR="00B5216B" w:rsidRPr="00B5216B" w:rsidRDefault="00B5216B" w:rsidP="00B5216B">
            <w:pPr>
              <w:rPr>
                <w:rFonts w:eastAsia="Times New Roman"/>
                <w:b/>
                <w:bCs/>
                <w:kern w:val="0"/>
                <w:sz w:val="22"/>
                <w:szCs w:val="22"/>
                <w:lang w:eastAsia="ar-SA"/>
                <w14:ligatures w14:val="none"/>
              </w:rPr>
            </w:pPr>
          </w:p>
        </w:tc>
        <w:tc>
          <w:tcPr>
            <w:tcW w:w="3260" w:type="dxa"/>
            <w:tcBorders>
              <w:top w:val="single" w:sz="4" w:space="0" w:color="000000"/>
              <w:left w:val="single" w:sz="4" w:space="0" w:color="000000"/>
              <w:bottom w:val="single" w:sz="4" w:space="0" w:color="000000"/>
            </w:tcBorders>
          </w:tcPr>
          <w:p w14:paraId="53FB5388" w14:textId="77777777" w:rsidR="00B5216B" w:rsidRPr="00B5216B" w:rsidRDefault="00B5216B" w:rsidP="00B5216B">
            <w:pPr>
              <w:snapToGrid w:val="0"/>
              <w:rPr>
                <w:rFonts w:eastAsia="Times New Roman"/>
                <w:b/>
                <w:bCs/>
                <w:kern w:val="0"/>
                <w:sz w:val="22"/>
                <w:szCs w:val="22"/>
                <w:lang w:eastAsia="ar-SA"/>
                <w14:ligatures w14:val="none"/>
              </w:rPr>
            </w:pPr>
          </w:p>
        </w:tc>
        <w:tc>
          <w:tcPr>
            <w:tcW w:w="2977" w:type="dxa"/>
            <w:tcBorders>
              <w:top w:val="single" w:sz="4" w:space="0" w:color="000000"/>
              <w:left w:val="single" w:sz="4" w:space="0" w:color="000000"/>
              <w:bottom w:val="single" w:sz="4" w:space="0" w:color="000000"/>
            </w:tcBorders>
          </w:tcPr>
          <w:p w14:paraId="6BC06F0E" w14:textId="77777777" w:rsidR="00B5216B" w:rsidRPr="00B5216B" w:rsidRDefault="00B5216B" w:rsidP="00B5216B">
            <w:pPr>
              <w:snapToGrid w:val="0"/>
              <w:rPr>
                <w:rFonts w:eastAsia="Times New Roman"/>
                <w:b/>
                <w:bCs/>
                <w:kern w:val="0"/>
                <w:sz w:val="22"/>
                <w:szCs w:val="22"/>
                <w:lang w:eastAsia="ar-SA"/>
                <w14:ligatures w14:val="none"/>
              </w:rPr>
            </w:pPr>
          </w:p>
        </w:tc>
        <w:tc>
          <w:tcPr>
            <w:tcW w:w="2589" w:type="dxa"/>
            <w:tcBorders>
              <w:top w:val="single" w:sz="4" w:space="0" w:color="000000"/>
              <w:left w:val="single" w:sz="4" w:space="0" w:color="000000"/>
              <w:bottom w:val="single" w:sz="4" w:space="0" w:color="000000"/>
              <w:right w:val="single" w:sz="4" w:space="0" w:color="000000"/>
            </w:tcBorders>
          </w:tcPr>
          <w:p w14:paraId="50716671" w14:textId="77777777" w:rsidR="00B5216B" w:rsidRPr="00B5216B" w:rsidRDefault="00B5216B" w:rsidP="00B5216B">
            <w:pPr>
              <w:snapToGrid w:val="0"/>
              <w:rPr>
                <w:rFonts w:eastAsia="Times New Roman"/>
                <w:b/>
                <w:bCs/>
                <w:kern w:val="0"/>
                <w:sz w:val="22"/>
                <w:szCs w:val="22"/>
                <w:lang w:eastAsia="ar-SA"/>
                <w14:ligatures w14:val="none"/>
              </w:rPr>
            </w:pPr>
          </w:p>
        </w:tc>
      </w:tr>
      <w:tr w:rsidR="00B5216B" w:rsidRPr="00B5216B" w14:paraId="31687255" w14:textId="77777777" w:rsidTr="007A1DD0">
        <w:trPr>
          <w:trHeight w:val="400"/>
        </w:trPr>
        <w:tc>
          <w:tcPr>
            <w:tcW w:w="456" w:type="dxa"/>
            <w:tcBorders>
              <w:top w:val="single" w:sz="4" w:space="0" w:color="000000"/>
              <w:left w:val="single" w:sz="4" w:space="0" w:color="000000"/>
              <w:bottom w:val="single" w:sz="4" w:space="0" w:color="000000"/>
            </w:tcBorders>
          </w:tcPr>
          <w:p w14:paraId="5F99D15F" w14:textId="77777777" w:rsidR="00B5216B" w:rsidRPr="00B5216B" w:rsidRDefault="00B5216B" w:rsidP="00B5216B">
            <w:pPr>
              <w:rPr>
                <w:rFonts w:eastAsia="Times New Roman"/>
                <w:b/>
                <w:bCs/>
                <w:kern w:val="0"/>
                <w:sz w:val="22"/>
                <w:szCs w:val="22"/>
                <w:lang w:eastAsia="ar-SA"/>
                <w14:ligatures w14:val="none"/>
              </w:rPr>
            </w:pPr>
          </w:p>
        </w:tc>
        <w:tc>
          <w:tcPr>
            <w:tcW w:w="3260" w:type="dxa"/>
            <w:tcBorders>
              <w:top w:val="single" w:sz="4" w:space="0" w:color="000000"/>
              <w:left w:val="single" w:sz="4" w:space="0" w:color="000000"/>
              <w:bottom w:val="single" w:sz="4" w:space="0" w:color="000000"/>
            </w:tcBorders>
          </w:tcPr>
          <w:p w14:paraId="2B02231F" w14:textId="77777777" w:rsidR="00B5216B" w:rsidRPr="00B5216B" w:rsidRDefault="00B5216B" w:rsidP="00B5216B">
            <w:pPr>
              <w:snapToGrid w:val="0"/>
              <w:rPr>
                <w:rFonts w:eastAsia="Times New Roman"/>
                <w:b/>
                <w:bCs/>
                <w:kern w:val="0"/>
                <w:sz w:val="22"/>
                <w:szCs w:val="22"/>
                <w:lang w:eastAsia="ar-SA"/>
                <w14:ligatures w14:val="none"/>
              </w:rPr>
            </w:pPr>
          </w:p>
        </w:tc>
        <w:tc>
          <w:tcPr>
            <w:tcW w:w="2977" w:type="dxa"/>
            <w:tcBorders>
              <w:top w:val="single" w:sz="4" w:space="0" w:color="000000"/>
              <w:left w:val="single" w:sz="4" w:space="0" w:color="000000"/>
              <w:bottom w:val="single" w:sz="4" w:space="0" w:color="000000"/>
            </w:tcBorders>
          </w:tcPr>
          <w:p w14:paraId="0C0A2E89" w14:textId="77777777" w:rsidR="00B5216B" w:rsidRPr="00B5216B" w:rsidRDefault="00B5216B" w:rsidP="00B5216B">
            <w:pPr>
              <w:snapToGrid w:val="0"/>
              <w:rPr>
                <w:rFonts w:eastAsia="Times New Roman"/>
                <w:b/>
                <w:bCs/>
                <w:kern w:val="0"/>
                <w:sz w:val="22"/>
                <w:szCs w:val="22"/>
                <w:lang w:eastAsia="ar-SA"/>
                <w14:ligatures w14:val="none"/>
              </w:rPr>
            </w:pPr>
          </w:p>
        </w:tc>
        <w:tc>
          <w:tcPr>
            <w:tcW w:w="2589" w:type="dxa"/>
            <w:tcBorders>
              <w:top w:val="single" w:sz="4" w:space="0" w:color="000000"/>
              <w:left w:val="single" w:sz="4" w:space="0" w:color="000000"/>
              <w:bottom w:val="single" w:sz="4" w:space="0" w:color="000000"/>
              <w:right w:val="single" w:sz="4" w:space="0" w:color="000000"/>
            </w:tcBorders>
          </w:tcPr>
          <w:p w14:paraId="7DA8022D" w14:textId="77777777" w:rsidR="00B5216B" w:rsidRPr="00B5216B" w:rsidRDefault="00B5216B" w:rsidP="00B5216B">
            <w:pPr>
              <w:snapToGrid w:val="0"/>
              <w:rPr>
                <w:rFonts w:eastAsia="Times New Roman"/>
                <w:b/>
                <w:bCs/>
                <w:kern w:val="0"/>
                <w:sz w:val="22"/>
                <w:szCs w:val="22"/>
                <w:lang w:eastAsia="ar-SA"/>
                <w14:ligatures w14:val="none"/>
              </w:rPr>
            </w:pPr>
          </w:p>
        </w:tc>
      </w:tr>
    </w:tbl>
    <w:p w14:paraId="0EF6F5A2" w14:textId="77777777" w:rsidR="00B5216B" w:rsidRPr="00B5216B" w:rsidRDefault="00B5216B" w:rsidP="00B5216B">
      <w:pPr>
        <w:ind w:firstLine="5940"/>
        <w:jc w:val="both"/>
        <w:rPr>
          <w:rFonts w:eastAsia="Times New Roman"/>
          <w:i/>
          <w:iCs/>
          <w:kern w:val="0"/>
          <w:sz w:val="22"/>
          <w:szCs w:val="22"/>
          <w:vertAlign w:val="superscript"/>
          <w:lang w:eastAsia="ar-SA"/>
          <w14:ligatures w14:val="none"/>
        </w:rPr>
      </w:pPr>
    </w:p>
    <w:p w14:paraId="3339F7A8" w14:textId="77777777" w:rsidR="00B5216B" w:rsidRPr="00B5216B" w:rsidRDefault="00B5216B" w:rsidP="00B5216B">
      <w:pPr>
        <w:suppressAutoHyphens/>
        <w:jc w:val="both"/>
        <w:rPr>
          <w:rFonts w:eastAsia="Times New Roman"/>
          <w:i/>
          <w:iCs/>
          <w:kern w:val="0"/>
          <w:sz w:val="22"/>
          <w:szCs w:val="22"/>
          <w:vertAlign w:val="superscript"/>
          <w:lang w:eastAsia="ar-SA"/>
          <w14:ligatures w14:val="none"/>
        </w:rPr>
      </w:pPr>
      <w:r w:rsidRPr="00B5216B">
        <w:rPr>
          <w:rFonts w:eastAsia="Times New Roman"/>
          <w:kern w:val="0"/>
          <w:sz w:val="22"/>
          <w:szCs w:val="22"/>
          <w:lang w:eastAsia="ar-SA"/>
          <w14:ligatures w14:val="none"/>
        </w:rPr>
        <w:t>Jednocześnie oświadczam, że do dnia złożenia niniejszego oświadczenia nie występują żadne należne nam od Wykonawcy* / Podwykonawcy* kwoty wynagrodzenia wynikającego z Umowy nr .............................................. dotyczącej Inwestycji jw.</w:t>
      </w:r>
    </w:p>
    <w:p w14:paraId="51DEBD86" w14:textId="77777777" w:rsidR="00B5216B" w:rsidRPr="00B5216B" w:rsidRDefault="00B5216B" w:rsidP="00B5216B">
      <w:pPr>
        <w:tabs>
          <w:tab w:val="left" w:pos="1620"/>
        </w:tabs>
        <w:ind w:left="180"/>
        <w:jc w:val="both"/>
        <w:rPr>
          <w:rFonts w:eastAsia="Times New Roman"/>
          <w:kern w:val="0"/>
          <w:sz w:val="22"/>
          <w:szCs w:val="22"/>
          <w:lang w:eastAsia="ar-SA"/>
          <w14:ligatures w14:val="none"/>
        </w:rPr>
      </w:pPr>
    </w:p>
    <w:p w14:paraId="6919A12F" w14:textId="77777777" w:rsidR="00B5216B" w:rsidRPr="00B5216B" w:rsidRDefault="00B5216B" w:rsidP="00B5216B">
      <w:pPr>
        <w:tabs>
          <w:tab w:val="left" w:pos="1620"/>
        </w:tabs>
        <w:ind w:left="180" w:firstLine="4860"/>
        <w:jc w:val="both"/>
        <w:rPr>
          <w:rFonts w:eastAsia="Times New Roman"/>
          <w:i/>
          <w:iCs/>
          <w:kern w:val="0"/>
          <w:sz w:val="22"/>
          <w:szCs w:val="22"/>
          <w:vertAlign w:val="superscript"/>
          <w:lang w:eastAsia="ar-SA"/>
          <w14:ligatures w14:val="none"/>
        </w:rPr>
      </w:pPr>
      <w:r w:rsidRPr="00B5216B">
        <w:rPr>
          <w:rFonts w:eastAsia="Times New Roman"/>
          <w:kern w:val="0"/>
          <w:sz w:val="22"/>
          <w:szCs w:val="22"/>
          <w:lang w:eastAsia="ar-SA"/>
          <w14:ligatures w14:val="none"/>
        </w:rPr>
        <w:t>...................................................................</w:t>
      </w:r>
    </w:p>
    <w:p w14:paraId="17496A4F" w14:textId="77777777" w:rsidR="00B5216B" w:rsidRPr="00B5216B" w:rsidRDefault="00B5216B" w:rsidP="00B5216B">
      <w:pPr>
        <w:tabs>
          <w:tab w:val="left" w:pos="1620"/>
        </w:tabs>
        <w:ind w:left="180" w:firstLine="4860"/>
        <w:jc w:val="both"/>
        <w:rPr>
          <w:rFonts w:eastAsia="Times New Roman"/>
          <w:i/>
          <w:iCs/>
          <w:kern w:val="0"/>
          <w:sz w:val="22"/>
          <w:szCs w:val="22"/>
          <w:vertAlign w:val="superscript"/>
          <w:lang w:eastAsia="ar-SA"/>
          <w14:ligatures w14:val="none"/>
        </w:rPr>
      </w:pPr>
      <w:r w:rsidRPr="00B5216B">
        <w:rPr>
          <w:rFonts w:eastAsia="Times New Roman"/>
          <w:i/>
          <w:iCs/>
          <w:kern w:val="0"/>
          <w:sz w:val="22"/>
          <w:szCs w:val="22"/>
          <w:vertAlign w:val="superscript"/>
          <w:lang w:eastAsia="ar-SA"/>
          <w14:ligatures w14:val="none"/>
        </w:rPr>
        <w:t xml:space="preserve">             (pieczęć imienna i podpisy należycie upoważnionych </w:t>
      </w:r>
    </w:p>
    <w:p w14:paraId="76801131" w14:textId="77777777" w:rsidR="00B5216B" w:rsidRPr="00B5216B" w:rsidRDefault="00B5216B" w:rsidP="00B5216B">
      <w:pPr>
        <w:jc w:val="center"/>
        <w:rPr>
          <w:rFonts w:eastAsia="Times New Roman"/>
          <w:i/>
          <w:iCs/>
          <w:kern w:val="0"/>
          <w:sz w:val="22"/>
          <w:szCs w:val="22"/>
          <w:vertAlign w:val="superscript"/>
          <w:lang w:eastAsia="ar-SA"/>
          <w14:ligatures w14:val="none"/>
        </w:rPr>
      </w:pPr>
      <w:r w:rsidRPr="00B5216B">
        <w:rPr>
          <w:rFonts w:eastAsia="Times New Roman"/>
          <w:i/>
          <w:iCs/>
          <w:kern w:val="0"/>
          <w:sz w:val="22"/>
          <w:szCs w:val="22"/>
          <w:vertAlign w:val="superscript"/>
          <w:lang w:eastAsia="ar-SA"/>
          <w14:ligatures w14:val="none"/>
        </w:rPr>
        <w:t xml:space="preserve">                                                                                                                                         przedstawicieli Podwykonawcy/ dalszego Podwykonawcy)</w:t>
      </w:r>
    </w:p>
    <w:p w14:paraId="2A20835B" w14:textId="77777777" w:rsidR="00B5216B" w:rsidRPr="00B5216B" w:rsidRDefault="00B5216B" w:rsidP="00B5216B">
      <w:pPr>
        <w:rPr>
          <w:rFonts w:eastAsia="Times New Roman"/>
          <w:b/>
          <w:kern w:val="0"/>
          <w:sz w:val="22"/>
          <w:szCs w:val="22"/>
          <w:lang w:eastAsia="ar-SA"/>
          <w14:ligatures w14:val="none"/>
        </w:rPr>
      </w:pPr>
      <w:r w:rsidRPr="00B5216B">
        <w:rPr>
          <w:rFonts w:eastAsia="Times New Roman"/>
          <w:b/>
          <w:kern w:val="0"/>
          <w:sz w:val="22"/>
          <w:szCs w:val="22"/>
          <w:lang w:eastAsia="ar-SA"/>
          <w14:ligatures w14:val="none"/>
        </w:rPr>
        <w:t>*niewłaściwe skreślić</w:t>
      </w:r>
    </w:p>
    <w:p w14:paraId="3C5C0BF5" w14:textId="77777777" w:rsidR="00B5216B" w:rsidRPr="00B5216B" w:rsidRDefault="00B5216B" w:rsidP="00B5216B">
      <w:pPr>
        <w:jc w:val="right"/>
        <w:rPr>
          <w:rFonts w:eastAsia="Times New Roman"/>
          <w:b/>
          <w:kern w:val="0"/>
          <w:sz w:val="22"/>
          <w:szCs w:val="22"/>
          <w:lang w:eastAsia="ar-SA"/>
          <w14:ligatures w14:val="none"/>
        </w:rPr>
        <w:sectPr w:rsidR="00B5216B" w:rsidRPr="00B5216B" w:rsidSect="00B5216B">
          <w:footerReference w:type="default" r:id="rId7"/>
          <w:headerReference w:type="first" r:id="rId8"/>
          <w:pgSz w:w="11906" w:h="16838"/>
          <w:pgMar w:top="1417" w:right="1417" w:bottom="1417" w:left="1417" w:header="284" w:footer="344" w:gutter="0"/>
          <w:cols w:space="708"/>
          <w:titlePg/>
          <w:docGrid w:linePitch="360"/>
        </w:sectPr>
      </w:pPr>
    </w:p>
    <w:p w14:paraId="32437DF0" w14:textId="77777777" w:rsidR="00B5216B" w:rsidRPr="00B5216B" w:rsidRDefault="00B5216B" w:rsidP="00B5216B">
      <w:pPr>
        <w:jc w:val="right"/>
        <w:rPr>
          <w:rFonts w:eastAsia="Times New Roman"/>
          <w:b/>
          <w:kern w:val="0"/>
          <w:sz w:val="22"/>
          <w:szCs w:val="22"/>
          <w:lang w:eastAsia="ar-SA"/>
          <w14:ligatures w14:val="none"/>
        </w:rPr>
      </w:pPr>
      <w:r w:rsidRPr="00B5216B">
        <w:rPr>
          <w:rFonts w:eastAsia="Times New Roman"/>
          <w:b/>
          <w:kern w:val="0"/>
          <w:sz w:val="22"/>
          <w:szCs w:val="22"/>
          <w:lang w:eastAsia="ar-SA"/>
          <w14:ligatures w14:val="none"/>
        </w:rPr>
        <w:lastRenderedPageBreak/>
        <w:t>Załącznik nr 4 do umowy</w:t>
      </w:r>
    </w:p>
    <w:p w14:paraId="6243220C" w14:textId="77777777" w:rsidR="00B5216B" w:rsidRPr="00B5216B" w:rsidRDefault="00B5216B" w:rsidP="00B5216B">
      <w:pPr>
        <w:jc w:val="right"/>
        <w:rPr>
          <w:rFonts w:eastAsia="Times New Roman"/>
          <w:kern w:val="0"/>
          <w:sz w:val="22"/>
          <w:szCs w:val="22"/>
          <w:lang w:eastAsia="ar-SA"/>
          <w14:ligatures w14:val="none"/>
        </w:rPr>
      </w:pPr>
    </w:p>
    <w:p w14:paraId="447E1999" w14:textId="77777777" w:rsidR="00B5216B" w:rsidRPr="00B5216B" w:rsidRDefault="00B5216B" w:rsidP="00B5216B">
      <w:pPr>
        <w:jc w:val="right"/>
        <w:rPr>
          <w:rFonts w:eastAsia="Times New Roman"/>
          <w:kern w:val="0"/>
          <w:sz w:val="22"/>
          <w:szCs w:val="22"/>
          <w:lang w:eastAsia="ar-SA"/>
          <w14:ligatures w14:val="none"/>
        </w:rPr>
      </w:pPr>
      <w:r w:rsidRPr="00B5216B">
        <w:rPr>
          <w:rFonts w:eastAsia="Times New Roman"/>
          <w:kern w:val="0"/>
          <w:sz w:val="22"/>
          <w:szCs w:val="22"/>
          <w:lang w:eastAsia="ar-SA"/>
          <w14:ligatures w14:val="none"/>
        </w:rPr>
        <w:t>........................... dnia,..............................r.</w:t>
      </w:r>
    </w:p>
    <w:p w14:paraId="34A8EA5C" w14:textId="77777777" w:rsidR="00B5216B" w:rsidRPr="00B5216B" w:rsidRDefault="00B5216B" w:rsidP="00B5216B">
      <w:pPr>
        <w:suppressAutoHyphens/>
        <w:jc w:val="right"/>
        <w:rPr>
          <w:rFonts w:eastAsia="Times New Roman"/>
          <w:kern w:val="0"/>
          <w:sz w:val="22"/>
          <w:szCs w:val="22"/>
          <w:lang w:eastAsia="ar-SA"/>
          <w14:ligatures w14:val="none"/>
        </w:rPr>
      </w:pPr>
      <w:r w:rsidRPr="00B5216B">
        <w:rPr>
          <w:rFonts w:eastAsia="Times New Roman"/>
          <w:kern w:val="0"/>
          <w:sz w:val="22"/>
          <w:szCs w:val="22"/>
          <w:lang w:eastAsia="ar-SA"/>
          <w14:ligatures w14:val="none"/>
        </w:rPr>
        <w:t xml:space="preserve"> </w:t>
      </w:r>
    </w:p>
    <w:p w14:paraId="4F3394DA" w14:textId="77777777" w:rsidR="00B5216B" w:rsidRPr="00B5216B" w:rsidRDefault="00B5216B" w:rsidP="00B5216B">
      <w:pPr>
        <w:keepNext/>
        <w:tabs>
          <w:tab w:val="num" w:pos="0"/>
        </w:tabs>
        <w:suppressAutoHyphens/>
        <w:ind w:left="432" w:hanging="432"/>
        <w:jc w:val="center"/>
        <w:outlineLvl w:val="0"/>
        <w:rPr>
          <w:rFonts w:eastAsia="Times New Roman"/>
          <w:b/>
          <w:bCs/>
          <w:kern w:val="0"/>
          <w:sz w:val="22"/>
          <w:szCs w:val="22"/>
          <w:lang w:eastAsia="ar-SA"/>
          <w14:ligatures w14:val="none"/>
        </w:rPr>
      </w:pPr>
      <w:r w:rsidRPr="00B5216B">
        <w:rPr>
          <w:rFonts w:eastAsia="Times New Roman"/>
          <w:b/>
          <w:bCs/>
          <w:kern w:val="0"/>
          <w:sz w:val="22"/>
          <w:szCs w:val="22"/>
          <w:lang w:eastAsia="ar-SA"/>
          <w14:ligatures w14:val="none"/>
        </w:rPr>
        <w:t>OŚWIADCZENIE</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6691"/>
      </w:tblGrid>
      <w:tr w:rsidR="00B5216B" w:rsidRPr="00B5216B" w14:paraId="7743F1A9" w14:textId="77777777" w:rsidTr="007A1DD0">
        <w:tc>
          <w:tcPr>
            <w:tcW w:w="2518" w:type="dxa"/>
            <w:vAlign w:val="center"/>
          </w:tcPr>
          <w:p w14:paraId="08E24956" w14:textId="77777777" w:rsidR="00B5216B" w:rsidRPr="00B5216B" w:rsidRDefault="00B5216B" w:rsidP="00B5216B">
            <w:pPr>
              <w:jc w:val="center"/>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Nr Umowy o podwykonawstwo* / dalsze podwykonawstwo*</w:t>
            </w:r>
          </w:p>
          <w:p w14:paraId="6C242F6C" w14:textId="77777777" w:rsidR="00B5216B" w:rsidRPr="00B5216B" w:rsidRDefault="00B5216B" w:rsidP="00B5216B">
            <w:pPr>
              <w:jc w:val="center"/>
              <w:rPr>
                <w:rFonts w:eastAsia="Times New Roman"/>
                <w:color w:val="000000"/>
                <w:kern w:val="0"/>
                <w:sz w:val="20"/>
                <w:szCs w:val="20"/>
                <w:lang w:eastAsia="pl-PL"/>
                <w14:ligatures w14:val="none"/>
              </w:rPr>
            </w:pPr>
            <w:r w:rsidRPr="00B5216B">
              <w:rPr>
                <w:rFonts w:eastAsia="Times New Roman"/>
                <w:color w:val="000000"/>
                <w:kern w:val="0"/>
                <w:sz w:val="20"/>
                <w:szCs w:val="20"/>
                <w:lang w:eastAsia="ar-SA"/>
                <w14:ligatures w14:val="none"/>
              </w:rPr>
              <w:t>i data jej zawarcia oraz ewentualne aneksy do Umowy i data ich zawarcia:</w:t>
            </w:r>
          </w:p>
        </w:tc>
        <w:tc>
          <w:tcPr>
            <w:tcW w:w="6691" w:type="dxa"/>
            <w:vAlign w:val="center"/>
          </w:tcPr>
          <w:p w14:paraId="433C3181" w14:textId="77777777" w:rsidR="00B5216B" w:rsidRPr="00B5216B" w:rsidRDefault="00B5216B" w:rsidP="00B5216B">
            <w:pPr>
              <w:suppressAutoHyphens/>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 </w:t>
            </w:r>
          </w:p>
        </w:tc>
      </w:tr>
      <w:tr w:rsidR="00B5216B" w:rsidRPr="00B5216B" w14:paraId="728FCAF1" w14:textId="77777777" w:rsidTr="007A1DD0">
        <w:tc>
          <w:tcPr>
            <w:tcW w:w="2518" w:type="dxa"/>
            <w:vAlign w:val="center"/>
          </w:tcPr>
          <w:p w14:paraId="049ACB65" w14:textId="77777777" w:rsidR="00B5216B" w:rsidRPr="00B5216B" w:rsidRDefault="00B5216B" w:rsidP="00B5216B">
            <w:pPr>
              <w:suppressAutoHyphens/>
              <w:jc w:val="center"/>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Nazwa Zadania Inwestycyjnego:</w:t>
            </w:r>
          </w:p>
        </w:tc>
        <w:tc>
          <w:tcPr>
            <w:tcW w:w="6691" w:type="dxa"/>
            <w:vAlign w:val="center"/>
          </w:tcPr>
          <w:p w14:paraId="4179A3DA" w14:textId="427FF105" w:rsidR="00B5216B" w:rsidRPr="00B5216B" w:rsidRDefault="00B61C93" w:rsidP="00B5216B">
            <w:pPr>
              <w:ind w:left="20"/>
              <w:jc w:val="both"/>
              <w:rPr>
                <w:rFonts w:eastAsia="Tahoma"/>
                <w:b/>
                <w:bCs/>
                <w:kern w:val="0"/>
                <w:sz w:val="22"/>
                <w:szCs w:val="22"/>
                <w:lang w:eastAsia="pl-PL"/>
                <w14:ligatures w14:val="none"/>
              </w:rPr>
            </w:pPr>
            <w:r w:rsidRPr="00866B5E">
              <w:rPr>
                <w:rFonts w:eastAsia="Tahoma"/>
                <w:b/>
                <w:bCs/>
                <w:kern w:val="0"/>
                <w:sz w:val="22"/>
                <w:szCs w:val="22"/>
                <w:lang w:eastAsia="pl-PL"/>
                <w14:ligatures w14:val="none"/>
              </w:rPr>
              <w:t xml:space="preserve"> </w:t>
            </w:r>
            <w:r w:rsidRPr="00866B5E">
              <w:rPr>
                <w:rFonts w:eastAsia="Times New Roman"/>
                <w:b/>
                <w:bCs/>
                <w:kern w:val="0"/>
                <w:sz w:val="22"/>
                <w:szCs w:val="22"/>
                <w:lang w:eastAsia="pl-PL"/>
                <w14:ligatures w14:val="none"/>
              </w:rPr>
              <w:t>„</w:t>
            </w:r>
            <w:r>
              <w:rPr>
                <w:rFonts w:eastAsia="Times New Roman"/>
                <w:b/>
                <w:bCs/>
                <w:kern w:val="0"/>
                <w:sz w:val="22"/>
                <w:szCs w:val="22"/>
                <w:lang w:eastAsia="pl-PL"/>
                <w14:ligatures w14:val="none"/>
              </w:rPr>
              <w:t>Przebudowa budynku dawnej pralni na aptekę szpitalną</w:t>
            </w:r>
            <w:r w:rsidRPr="00866B5E">
              <w:rPr>
                <w:rFonts w:eastAsia="Times New Roman"/>
                <w:b/>
                <w:bCs/>
                <w:kern w:val="0"/>
                <w:sz w:val="22"/>
                <w:szCs w:val="22"/>
                <w:lang w:eastAsia="pl-PL"/>
                <w14:ligatures w14:val="none"/>
              </w:rPr>
              <w:t>”</w:t>
            </w:r>
            <w:r w:rsidRPr="00866B5E">
              <w:rPr>
                <w:rFonts w:eastAsia="Times New Roman"/>
                <w:b/>
                <w:bCs/>
                <w:kern w:val="0"/>
                <w:sz w:val="22"/>
                <w:szCs w:val="22"/>
                <w:lang w:val="cs-CZ" w:eastAsia="pl-PL"/>
                <w14:ligatures w14:val="none"/>
              </w:rPr>
              <w:t>,</w:t>
            </w:r>
            <w:r w:rsidRPr="00866B5E">
              <w:rPr>
                <w:rFonts w:eastAsia="Times New Roman"/>
                <w:kern w:val="0"/>
                <w:sz w:val="22"/>
                <w:szCs w:val="22"/>
                <w:lang w:eastAsia="pl-PL"/>
                <w14:ligatures w14:val="none"/>
              </w:rPr>
              <w:t xml:space="preserve"> </w:t>
            </w:r>
          </w:p>
        </w:tc>
      </w:tr>
      <w:tr w:rsidR="00B5216B" w:rsidRPr="00B5216B" w14:paraId="55A327FF" w14:textId="77777777" w:rsidTr="007A1DD0">
        <w:tc>
          <w:tcPr>
            <w:tcW w:w="2518" w:type="dxa"/>
            <w:vAlign w:val="center"/>
          </w:tcPr>
          <w:p w14:paraId="11697D35" w14:textId="77777777" w:rsidR="00B5216B" w:rsidRPr="00B5216B" w:rsidRDefault="00B5216B" w:rsidP="00B5216B">
            <w:pPr>
              <w:jc w:val="center"/>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 xml:space="preserve">Zamawiający </w:t>
            </w:r>
            <w:r w:rsidRPr="00B5216B">
              <w:rPr>
                <w:rFonts w:eastAsia="Times New Roman"/>
                <w:color w:val="000000"/>
                <w:kern w:val="0"/>
                <w:sz w:val="20"/>
                <w:szCs w:val="20"/>
                <w:lang w:eastAsia="ar-SA"/>
                <w14:ligatures w14:val="none"/>
              </w:rPr>
              <w:br/>
              <w:t>(nazwa i adres):</w:t>
            </w:r>
          </w:p>
        </w:tc>
        <w:tc>
          <w:tcPr>
            <w:tcW w:w="6691" w:type="dxa"/>
            <w:vAlign w:val="center"/>
          </w:tcPr>
          <w:p w14:paraId="16F52543" w14:textId="77777777" w:rsidR="00B5216B" w:rsidRPr="00B5216B" w:rsidRDefault="00B5216B" w:rsidP="00B5216B">
            <w:pPr>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Zespół Opieki Zdrowotnej w Łęczycy, ul. Zachodnia 6, 99-100 Łęczyca</w:t>
            </w:r>
          </w:p>
        </w:tc>
      </w:tr>
      <w:tr w:rsidR="00B5216B" w:rsidRPr="00B5216B" w14:paraId="31DCCF7E" w14:textId="77777777" w:rsidTr="007A1DD0">
        <w:tc>
          <w:tcPr>
            <w:tcW w:w="2518" w:type="dxa"/>
            <w:vAlign w:val="center"/>
          </w:tcPr>
          <w:p w14:paraId="6F42455D" w14:textId="77777777" w:rsidR="00B5216B" w:rsidRPr="00B5216B" w:rsidRDefault="00B5216B" w:rsidP="00B5216B">
            <w:pPr>
              <w:suppressAutoHyphens/>
              <w:jc w:val="center"/>
              <w:rPr>
                <w:rFonts w:eastAsia="Times New Roman"/>
                <w:color w:val="000000"/>
                <w:kern w:val="0"/>
                <w:sz w:val="20"/>
                <w:szCs w:val="20"/>
                <w:lang w:eastAsia="ar-SA"/>
                <w14:ligatures w14:val="none"/>
              </w:rPr>
            </w:pPr>
            <w:r w:rsidRPr="00B5216B">
              <w:rPr>
                <w:rFonts w:eastAsia="Times New Roman"/>
                <w:color w:val="000000"/>
                <w:kern w:val="0"/>
                <w:sz w:val="20"/>
                <w:szCs w:val="20"/>
                <w:lang w:eastAsia="ar-SA"/>
                <w14:ligatures w14:val="none"/>
              </w:rPr>
              <w:t>Wykonawca* / Podwykonawca* (nazwa i adres):</w:t>
            </w:r>
          </w:p>
        </w:tc>
        <w:tc>
          <w:tcPr>
            <w:tcW w:w="6691" w:type="dxa"/>
            <w:vAlign w:val="center"/>
          </w:tcPr>
          <w:p w14:paraId="5C6BF7EB" w14:textId="77777777" w:rsidR="00B5216B" w:rsidRPr="00B5216B" w:rsidRDefault="00B5216B" w:rsidP="00B5216B">
            <w:pPr>
              <w:suppressAutoHyphens/>
              <w:rPr>
                <w:rFonts w:eastAsia="Times New Roman"/>
                <w:color w:val="000000"/>
                <w:kern w:val="0"/>
                <w:sz w:val="20"/>
                <w:szCs w:val="20"/>
                <w:lang w:eastAsia="ar-SA"/>
                <w14:ligatures w14:val="none"/>
              </w:rPr>
            </w:pPr>
          </w:p>
          <w:p w14:paraId="3512EB62" w14:textId="77777777" w:rsidR="00B5216B" w:rsidRPr="00B5216B" w:rsidRDefault="00B5216B" w:rsidP="00B5216B">
            <w:pPr>
              <w:suppressAutoHyphens/>
              <w:rPr>
                <w:rFonts w:eastAsia="Times New Roman"/>
                <w:color w:val="000000"/>
                <w:kern w:val="0"/>
                <w:sz w:val="20"/>
                <w:szCs w:val="20"/>
                <w:lang w:eastAsia="ar-SA"/>
                <w14:ligatures w14:val="none"/>
              </w:rPr>
            </w:pPr>
          </w:p>
        </w:tc>
      </w:tr>
    </w:tbl>
    <w:p w14:paraId="7F10D3C9" w14:textId="77777777" w:rsidR="00B5216B" w:rsidRPr="00B5216B" w:rsidRDefault="00B5216B" w:rsidP="00B5216B">
      <w:pPr>
        <w:tabs>
          <w:tab w:val="left" w:pos="3690"/>
        </w:tabs>
        <w:suppressAutoHyphens/>
        <w:rPr>
          <w:rFonts w:eastAsia="Times New Roman"/>
          <w:b/>
          <w:bCs/>
          <w:kern w:val="0"/>
          <w:sz w:val="22"/>
          <w:szCs w:val="22"/>
          <w:lang w:eastAsia="ar-SA"/>
          <w14:ligatures w14:val="none"/>
        </w:rPr>
      </w:pPr>
    </w:p>
    <w:p w14:paraId="4399BD01" w14:textId="77777777" w:rsidR="00B5216B" w:rsidRPr="00B5216B" w:rsidRDefault="00B5216B" w:rsidP="00B5216B">
      <w:pPr>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Będąc należycie upoważnionymi i reprezentując .....................................................................................</w:t>
      </w:r>
      <w:r w:rsidRPr="00B5216B">
        <w:rPr>
          <w:rFonts w:eastAsia="Times New Roman"/>
          <w:i/>
          <w:iCs/>
          <w:kern w:val="0"/>
          <w:sz w:val="22"/>
          <w:szCs w:val="22"/>
          <w:vertAlign w:val="superscript"/>
          <w:lang w:eastAsia="ar-SA"/>
          <w14:ligatures w14:val="none"/>
        </w:rPr>
        <w:t>(nazwa i adres Podwykonawcy / dalszego Podwykonawcy)</w:t>
      </w:r>
    </w:p>
    <w:p w14:paraId="7BF4BA48" w14:textId="77777777" w:rsidR="00B5216B" w:rsidRPr="00B5216B" w:rsidRDefault="00B5216B" w:rsidP="00B5216B">
      <w:pPr>
        <w:suppressAutoHyphens/>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oświadczam, że firma ............................................................................................................</w:t>
      </w:r>
    </w:p>
    <w:p w14:paraId="769B6413" w14:textId="77777777" w:rsidR="00B5216B" w:rsidRPr="00B5216B" w:rsidRDefault="00B5216B" w:rsidP="00B5216B">
      <w:pPr>
        <w:suppressAutoHyphens/>
        <w:ind w:left="4956"/>
        <w:jc w:val="both"/>
        <w:rPr>
          <w:rFonts w:eastAsia="Times New Roman"/>
          <w:i/>
          <w:iCs/>
          <w:kern w:val="0"/>
          <w:sz w:val="22"/>
          <w:szCs w:val="22"/>
          <w:vertAlign w:val="superscript"/>
          <w:lang w:eastAsia="ar-SA"/>
          <w14:ligatures w14:val="none"/>
        </w:rPr>
      </w:pPr>
      <w:r w:rsidRPr="00B5216B">
        <w:rPr>
          <w:rFonts w:eastAsia="Times New Roman"/>
          <w:i/>
          <w:iCs/>
          <w:kern w:val="0"/>
          <w:sz w:val="22"/>
          <w:szCs w:val="22"/>
          <w:vertAlign w:val="superscript"/>
          <w:lang w:eastAsia="ar-SA"/>
          <w14:ligatures w14:val="none"/>
        </w:rPr>
        <w:t xml:space="preserve">                (nazwa Podwykonawcy / dalszego Podwykonawcy)</w:t>
      </w:r>
    </w:p>
    <w:p w14:paraId="425B19EC" w14:textId="77777777" w:rsidR="00B5216B" w:rsidRPr="00B5216B" w:rsidRDefault="00B5216B" w:rsidP="00B5216B">
      <w:pPr>
        <w:suppressAutoHyphens/>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 xml:space="preserve">otrzymała zapłatę całości wynagrodzenia za wszystkie zrealizowane roboty oraz wykonane dostawy i usługi w ramach zawartej z Wykonawcą – ..................................................................................................................................................., </w:t>
      </w:r>
    </w:p>
    <w:p w14:paraId="3BFE57AA" w14:textId="77777777" w:rsidR="00B5216B" w:rsidRPr="00B5216B" w:rsidRDefault="00B5216B" w:rsidP="00B5216B">
      <w:pPr>
        <w:tabs>
          <w:tab w:val="left" w:pos="1620"/>
        </w:tabs>
        <w:ind w:left="180" w:hanging="180"/>
        <w:jc w:val="center"/>
        <w:rPr>
          <w:rFonts w:eastAsia="Times New Roman"/>
          <w:kern w:val="0"/>
          <w:sz w:val="22"/>
          <w:szCs w:val="22"/>
          <w:lang w:eastAsia="ar-SA"/>
          <w14:ligatures w14:val="none"/>
        </w:rPr>
      </w:pP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t>(nazwa Wykonawcy/ Podwykonawcy)</w:t>
      </w:r>
    </w:p>
    <w:p w14:paraId="2775E1F0" w14:textId="77777777" w:rsidR="00B5216B" w:rsidRPr="00B5216B" w:rsidRDefault="00B5216B" w:rsidP="00B5216B">
      <w:pPr>
        <w:suppressAutoHyphens/>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 xml:space="preserve">umowy nr .............................................. z dnia .............................. dotyczącej Inwestycji jw. </w:t>
      </w:r>
    </w:p>
    <w:p w14:paraId="70696B1B" w14:textId="77777777" w:rsidR="00B5216B" w:rsidRPr="00B5216B" w:rsidRDefault="00B5216B" w:rsidP="00B5216B">
      <w:pPr>
        <w:tabs>
          <w:tab w:val="left" w:pos="1620"/>
        </w:tabs>
        <w:suppressAutoHyphens/>
        <w:ind w:left="180" w:hanging="180"/>
        <w:jc w:val="both"/>
        <w:rPr>
          <w:rFonts w:eastAsia="Times New Roman"/>
          <w:kern w:val="0"/>
          <w:sz w:val="22"/>
          <w:szCs w:val="22"/>
          <w:lang w:eastAsia="ar-SA"/>
          <w14:ligatures w14:val="none"/>
        </w:rPr>
      </w:pPr>
    </w:p>
    <w:p w14:paraId="173EF07C" w14:textId="77777777" w:rsidR="00B5216B" w:rsidRPr="00B5216B" w:rsidRDefault="00B5216B" w:rsidP="00B5216B">
      <w:pPr>
        <w:suppressAutoHyphens/>
        <w:jc w:val="both"/>
        <w:rPr>
          <w:rFonts w:eastAsia="Times New Roman"/>
          <w:kern w:val="0"/>
          <w:sz w:val="22"/>
          <w:szCs w:val="22"/>
          <w:lang w:eastAsia="ar-SA"/>
          <w14:ligatures w14:val="none"/>
        </w:rPr>
      </w:pPr>
      <w:r w:rsidRPr="00B5216B">
        <w:rPr>
          <w:rFonts w:eastAsia="Times New Roman"/>
          <w:kern w:val="0"/>
          <w:sz w:val="22"/>
          <w:szCs w:val="22"/>
          <w:lang w:eastAsia="ar-SA"/>
          <w14:ligatures w14:val="none"/>
        </w:rPr>
        <w:t>W związku z zapłatą całości wynagrodzenia z tytułu ww. umowy na łączną kwotę ……………… zł brutto, brak jest na dzień złożenia niniejszego oświadczenia jakichkolwiek roszczeń</w:t>
      </w:r>
      <w:r w:rsidRPr="00B5216B">
        <w:rPr>
          <w:rFonts w:eastAsia="Times New Roman"/>
          <w:kern w:val="0"/>
          <w:sz w:val="24"/>
          <w:szCs w:val="24"/>
          <w:lang w:eastAsia="ar-SA"/>
          <w14:ligatures w14:val="none"/>
        </w:rPr>
        <w:t xml:space="preserve"> </w:t>
      </w:r>
      <w:r w:rsidRPr="00B5216B">
        <w:rPr>
          <w:rFonts w:eastAsia="Times New Roman"/>
          <w:kern w:val="0"/>
          <w:sz w:val="22"/>
          <w:szCs w:val="22"/>
          <w:lang w:eastAsia="ar-SA"/>
          <w14:ligatures w14:val="none"/>
        </w:rPr>
        <w:t xml:space="preserve">o zapłatę wynagrodzenia ze strony .......................................................... wobec </w:t>
      </w:r>
      <w:r w:rsidRPr="00B5216B">
        <w:rPr>
          <w:rFonts w:eastAsia="Times New Roman"/>
          <w:kern w:val="0"/>
          <w:sz w:val="22"/>
          <w:szCs w:val="22"/>
          <w:lang w:eastAsia="ar-SA"/>
          <w14:ligatures w14:val="none"/>
        </w:rPr>
        <w:tab/>
      </w:r>
      <w:r w:rsidRPr="00B5216B">
        <w:rPr>
          <w:rFonts w:eastAsia="Times New Roman"/>
          <w:kern w:val="0"/>
          <w:sz w:val="22"/>
          <w:szCs w:val="22"/>
          <w:lang w:eastAsia="ar-SA"/>
          <w14:ligatures w14:val="none"/>
        </w:rPr>
        <w:tab/>
      </w:r>
      <w:r w:rsidRPr="00B5216B">
        <w:rPr>
          <w:rFonts w:eastAsia="Times New Roman"/>
          <w:kern w:val="0"/>
          <w:sz w:val="22"/>
          <w:szCs w:val="22"/>
          <w:lang w:eastAsia="ar-SA"/>
          <w14:ligatures w14:val="none"/>
        </w:rPr>
        <w:tab/>
      </w:r>
      <w:r w:rsidRPr="00B5216B">
        <w:rPr>
          <w:rFonts w:eastAsia="Times New Roman"/>
          <w:kern w:val="0"/>
          <w:sz w:val="22"/>
          <w:szCs w:val="22"/>
          <w:lang w:eastAsia="ar-SA"/>
          <w14:ligatures w14:val="none"/>
        </w:rPr>
        <w:tab/>
      </w:r>
      <w:r w:rsidRPr="00B5216B">
        <w:rPr>
          <w:rFonts w:eastAsia="Times New Roman"/>
          <w:kern w:val="0"/>
          <w:sz w:val="22"/>
          <w:szCs w:val="22"/>
          <w:lang w:eastAsia="ar-SA"/>
          <w14:ligatures w14:val="none"/>
        </w:rPr>
        <w:tab/>
      </w:r>
      <w:r w:rsidRPr="00B5216B">
        <w:rPr>
          <w:rFonts w:eastAsia="Times New Roman"/>
          <w:kern w:val="0"/>
          <w:sz w:val="22"/>
          <w:szCs w:val="22"/>
          <w:lang w:eastAsia="ar-SA"/>
          <w14:ligatures w14:val="none"/>
        </w:rPr>
        <w:tab/>
      </w:r>
      <w:r w:rsidRPr="00B5216B">
        <w:rPr>
          <w:rFonts w:eastAsia="Times New Roman"/>
          <w:kern w:val="0"/>
          <w:sz w:val="22"/>
          <w:szCs w:val="22"/>
          <w:lang w:eastAsia="ar-SA"/>
          <w14:ligatures w14:val="none"/>
        </w:rPr>
        <w:tab/>
      </w:r>
      <w:r w:rsidRPr="00B5216B">
        <w:rPr>
          <w:rFonts w:eastAsia="Times New Roman"/>
          <w:i/>
          <w:iCs/>
          <w:kern w:val="0"/>
          <w:sz w:val="22"/>
          <w:szCs w:val="22"/>
          <w:vertAlign w:val="superscript"/>
          <w:lang w:eastAsia="ar-SA"/>
          <w14:ligatures w14:val="none"/>
        </w:rPr>
        <w:t>(nazwa i adres Podwykonawcy / dalszego Podwykonawcy)</w:t>
      </w:r>
    </w:p>
    <w:p w14:paraId="649C7A52" w14:textId="77777777" w:rsidR="00B5216B" w:rsidRPr="00B5216B" w:rsidRDefault="00B5216B" w:rsidP="00B5216B">
      <w:pPr>
        <w:suppressAutoHyphens/>
        <w:jc w:val="both"/>
        <w:rPr>
          <w:rFonts w:eastAsia="Times New Roman"/>
          <w:color w:val="000000"/>
          <w:kern w:val="0"/>
          <w:sz w:val="20"/>
          <w:szCs w:val="20"/>
          <w:lang w:eastAsia="ar-SA"/>
          <w14:ligatures w14:val="none"/>
        </w:rPr>
      </w:pPr>
      <w:r w:rsidRPr="00B5216B">
        <w:rPr>
          <w:rFonts w:eastAsia="Times New Roman"/>
          <w:kern w:val="0"/>
          <w:sz w:val="22"/>
          <w:szCs w:val="22"/>
          <w:lang w:eastAsia="ar-SA"/>
          <w14:ligatures w14:val="none"/>
        </w:rPr>
        <w:t>Wykonawcy* / Podwykonawcy* oraz wobec Zamawiającego - Zespół Opieki Zdrowotnej w Łęczycy, ul. Zachodnia 6, 99-100 Łęczyca</w:t>
      </w:r>
    </w:p>
    <w:p w14:paraId="620D7B3F" w14:textId="77777777" w:rsidR="00B5216B" w:rsidRPr="00B5216B" w:rsidRDefault="00B5216B" w:rsidP="00B5216B">
      <w:pPr>
        <w:tabs>
          <w:tab w:val="left" w:pos="0"/>
        </w:tabs>
        <w:suppressAutoHyphens/>
        <w:jc w:val="both"/>
        <w:rPr>
          <w:rFonts w:eastAsia="Times New Roman"/>
          <w:spacing w:val="-5"/>
          <w:kern w:val="0"/>
          <w:sz w:val="22"/>
          <w:szCs w:val="22"/>
          <w:lang w:eastAsia="x-none"/>
          <w14:ligatures w14:val="none"/>
        </w:rPr>
      </w:pPr>
    </w:p>
    <w:p w14:paraId="3A3E0976" w14:textId="77777777" w:rsidR="00B5216B" w:rsidRPr="00B5216B" w:rsidRDefault="00B5216B" w:rsidP="00B5216B">
      <w:pPr>
        <w:tabs>
          <w:tab w:val="left" w:pos="0"/>
        </w:tabs>
        <w:suppressAutoHyphens/>
        <w:jc w:val="both"/>
        <w:rPr>
          <w:rFonts w:eastAsia="Times New Roman"/>
          <w:i/>
          <w:iCs/>
          <w:kern w:val="0"/>
          <w:sz w:val="22"/>
          <w:szCs w:val="22"/>
          <w:vertAlign w:val="superscript"/>
          <w:lang w:eastAsia="ar-SA"/>
          <w14:ligatures w14:val="none"/>
        </w:rPr>
      </w:pPr>
      <w:r w:rsidRPr="00B5216B">
        <w:rPr>
          <w:rFonts w:eastAsia="Times New Roman"/>
          <w:spacing w:val="-5"/>
          <w:kern w:val="0"/>
          <w:sz w:val="22"/>
          <w:szCs w:val="22"/>
          <w:lang w:eastAsia="x-none"/>
          <w14:ligatures w14:val="none"/>
        </w:rPr>
        <w:t xml:space="preserve">Jednocześnie potwierdzam, że …………………………………………….. nie ma żadnych </w:t>
      </w:r>
      <w:r w:rsidRPr="00B5216B">
        <w:rPr>
          <w:rFonts w:eastAsia="Times New Roman"/>
          <w:spacing w:val="-5"/>
          <w:kern w:val="0"/>
          <w:sz w:val="22"/>
          <w:szCs w:val="22"/>
          <w:lang w:eastAsia="x-none"/>
          <w14:ligatures w14:val="none"/>
        </w:rPr>
        <w:br/>
      </w:r>
      <w:r w:rsidRPr="00B5216B">
        <w:rPr>
          <w:rFonts w:eastAsia="Times New Roman"/>
          <w:i/>
          <w:iCs/>
          <w:kern w:val="0"/>
          <w:sz w:val="22"/>
          <w:szCs w:val="22"/>
          <w:vertAlign w:val="superscript"/>
          <w:lang w:eastAsia="ar-SA"/>
          <w14:ligatures w14:val="none"/>
        </w:rPr>
        <w:t xml:space="preserve">                               </w:t>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t xml:space="preserve">  (nazwa i adres Podwykonawcy/ dalszego Podwykonawcy)</w:t>
      </w:r>
    </w:p>
    <w:p w14:paraId="78FDCB15" w14:textId="77777777" w:rsidR="00B5216B" w:rsidRPr="00B5216B" w:rsidRDefault="00B5216B" w:rsidP="00B5216B">
      <w:pPr>
        <w:tabs>
          <w:tab w:val="left" w:pos="0"/>
        </w:tabs>
        <w:suppressAutoHyphens/>
        <w:jc w:val="both"/>
        <w:rPr>
          <w:rFonts w:eastAsia="Times New Roman"/>
          <w:spacing w:val="-5"/>
          <w:kern w:val="0"/>
          <w:sz w:val="22"/>
          <w:szCs w:val="22"/>
          <w:lang w:eastAsia="x-none"/>
          <w14:ligatures w14:val="none"/>
        </w:rPr>
      </w:pPr>
      <w:r w:rsidRPr="00B5216B">
        <w:rPr>
          <w:rFonts w:eastAsia="Times New Roman"/>
          <w:spacing w:val="-5"/>
          <w:kern w:val="0"/>
          <w:sz w:val="22"/>
          <w:szCs w:val="22"/>
          <w:lang w:eastAsia="x-none"/>
          <w14:ligatures w14:val="none"/>
        </w:rPr>
        <w:t>roszczeń i nie będzie zgłaszać</w:t>
      </w:r>
      <w:r w:rsidRPr="00B5216B">
        <w:rPr>
          <w:rFonts w:eastAsia="Times New Roman"/>
          <w:i/>
          <w:iCs/>
          <w:kern w:val="0"/>
          <w:sz w:val="22"/>
          <w:szCs w:val="22"/>
          <w:vertAlign w:val="superscript"/>
          <w:lang w:eastAsia="ar-SA"/>
          <w14:ligatures w14:val="none"/>
        </w:rPr>
        <w:t xml:space="preserve"> </w:t>
      </w:r>
      <w:r w:rsidRPr="00B5216B">
        <w:rPr>
          <w:rFonts w:eastAsia="Times New Roman"/>
          <w:spacing w:val="-5"/>
          <w:kern w:val="0"/>
          <w:sz w:val="22"/>
          <w:szCs w:val="22"/>
          <w:lang w:eastAsia="x-none"/>
          <w14:ligatures w14:val="none"/>
        </w:rPr>
        <w:t xml:space="preserve">żadnych roszczeń wobec </w:t>
      </w:r>
      <w:r w:rsidRPr="00B5216B">
        <w:rPr>
          <w:rFonts w:eastAsia="Times New Roman"/>
          <w:kern w:val="0"/>
          <w:sz w:val="22"/>
          <w:szCs w:val="22"/>
          <w:lang w:eastAsia="ar-SA"/>
          <w14:ligatures w14:val="none"/>
        </w:rPr>
        <w:t>Zamawiają</w:t>
      </w:r>
      <w:r w:rsidRPr="00B5216B">
        <w:rPr>
          <w:rFonts w:eastAsia="Times New Roman"/>
          <w:color w:val="000000"/>
          <w:kern w:val="0"/>
          <w:sz w:val="20"/>
          <w:szCs w:val="20"/>
          <w:lang w:eastAsia="ar-SA"/>
          <w14:ligatures w14:val="none"/>
        </w:rPr>
        <w:t xml:space="preserve">cego </w:t>
      </w:r>
      <w:r w:rsidRPr="00B5216B">
        <w:rPr>
          <w:rFonts w:eastAsia="Times New Roman"/>
          <w:spacing w:val="-5"/>
          <w:kern w:val="0"/>
          <w:sz w:val="22"/>
          <w:szCs w:val="22"/>
          <w:lang w:eastAsia="x-none"/>
          <w14:ligatures w14:val="none"/>
        </w:rPr>
        <w:t xml:space="preserve">o zwrot kaucji na poczet: gwarancji dobrego wykonania umowy, kaucji realizacyjnej lub kaucji gwarancyjnej, wniesionej tytułem zabezpieczenia roszczeń Wykonawcy*/ Podwykonawcy*, zgodnie z postanowieniami </w:t>
      </w:r>
      <w:r w:rsidRPr="00B5216B">
        <w:rPr>
          <w:rFonts w:eastAsia="Times New Roman"/>
          <w:kern w:val="0"/>
          <w:sz w:val="22"/>
          <w:szCs w:val="22"/>
          <w:lang w:eastAsia="ar-SA"/>
          <w14:ligatures w14:val="none"/>
        </w:rPr>
        <w:t>umowy nr ............................ z dnia ........................, dotyczącej realizacji Inwestycji jw</w:t>
      </w:r>
      <w:r w:rsidRPr="00B5216B">
        <w:rPr>
          <w:rFonts w:eastAsia="Times New Roman"/>
          <w:spacing w:val="-5"/>
          <w:kern w:val="0"/>
          <w:sz w:val="22"/>
          <w:szCs w:val="22"/>
          <w:lang w:eastAsia="x-none"/>
          <w14:ligatures w14:val="none"/>
        </w:rPr>
        <w:t>.</w:t>
      </w:r>
    </w:p>
    <w:p w14:paraId="3B64CEF4" w14:textId="77777777" w:rsidR="00B5216B" w:rsidRPr="00B5216B" w:rsidRDefault="00B5216B" w:rsidP="00B5216B">
      <w:pPr>
        <w:tabs>
          <w:tab w:val="left" w:pos="0"/>
        </w:tabs>
        <w:suppressAutoHyphens/>
        <w:jc w:val="both"/>
        <w:rPr>
          <w:rFonts w:eastAsia="Times New Roman"/>
          <w:i/>
          <w:iCs/>
          <w:kern w:val="0"/>
          <w:sz w:val="22"/>
          <w:szCs w:val="22"/>
          <w:vertAlign w:val="superscript"/>
          <w:lang w:eastAsia="ar-SA"/>
          <w14:ligatures w14:val="none"/>
        </w:rPr>
      </w:pP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kern w:val="0"/>
          <w:sz w:val="22"/>
          <w:szCs w:val="22"/>
          <w:lang w:eastAsia="ar-SA"/>
          <w14:ligatures w14:val="none"/>
        </w:rPr>
        <w:t>................................................................</w:t>
      </w:r>
    </w:p>
    <w:p w14:paraId="256436E4" w14:textId="77777777" w:rsidR="00B5216B" w:rsidRPr="00B5216B" w:rsidRDefault="00B5216B" w:rsidP="00B5216B">
      <w:pPr>
        <w:tabs>
          <w:tab w:val="left" w:pos="1620"/>
        </w:tabs>
        <w:suppressAutoHyphens/>
        <w:ind w:left="180" w:firstLine="4860"/>
        <w:jc w:val="both"/>
        <w:rPr>
          <w:rFonts w:eastAsia="Times New Roman"/>
          <w:i/>
          <w:iCs/>
          <w:kern w:val="0"/>
          <w:sz w:val="22"/>
          <w:szCs w:val="22"/>
          <w:vertAlign w:val="superscript"/>
          <w:lang w:eastAsia="ar-SA"/>
          <w14:ligatures w14:val="none"/>
        </w:rPr>
      </w:pPr>
      <w:r w:rsidRPr="00B5216B">
        <w:rPr>
          <w:rFonts w:eastAsia="Times New Roman"/>
          <w:i/>
          <w:iCs/>
          <w:kern w:val="0"/>
          <w:sz w:val="22"/>
          <w:szCs w:val="22"/>
          <w:vertAlign w:val="superscript"/>
          <w:lang w:eastAsia="ar-SA"/>
          <w14:ligatures w14:val="none"/>
        </w:rPr>
        <w:t xml:space="preserve">    (pieczęć imienna i podpisy należycie upoważnionych </w:t>
      </w:r>
    </w:p>
    <w:p w14:paraId="109A90EA" w14:textId="77777777" w:rsidR="00B5216B" w:rsidRPr="00B5216B" w:rsidRDefault="00B5216B" w:rsidP="00B5216B">
      <w:pPr>
        <w:jc w:val="both"/>
        <w:rPr>
          <w:rFonts w:eastAsia="Times New Roman"/>
          <w:i/>
          <w:iCs/>
          <w:kern w:val="0"/>
          <w:sz w:val="22"/>
          <w:szCs w:val="22"/>
          <w:vertAlign w:val="superscript"/>
          <w:lang w:eastAsia="ar-SA"/>
          <w14:ligatures w14:val="none"/>
        </w:rPr>
      </w:pPr>
      <w:r w:rsidRPr="00B5216B">
        <w:rPr>
          <w:rFonts w:eastAsia="Times New Roman"/>
          <w:i/>
          <w:iCs/>
          <w:kern w:val="0"/>
          <w:sz w:val="22"/>
          <w:szCs w:val="22"/>
          <w:vertAlign w:val="superscript"/>
          <w:lang w:eastAsia="ar-SA"/>
          <w14:ligatures w14:val="none"/>
        </w:rPr>
        <w:t xml:space="preserve">                           </w:t>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r>
      <w:r w:rsidRPr="00B5216B">
        <w:rPr>
          <w:rFonts w:eastAsia="Times New Roman"/>
          <w:i/>
          <w:iCs/>
          <w:kern w:val="0"/>
          <w:sz w:val="22"/>
          <w:szCs w:val="22"/>
          <w:vertAlign w:val="superscript"/>
          <w:lang w:eastAsia="ar-SA"/>
          <w14:ligatures w14:val="none"/>
        </w:rPr>
        <w:tab/>
        <w:t xml:space="preserve"> przedstawicieli Podwykonawcy/ dalszego Podwykonawcy)</w:t>
      </w:r>
    </w:p>
    <w:p w14:paraId="14B60A72" w14:textId="77777777" w:rsidR="00B5216B" w:rsidRPr="00B5216B" w:rsidRDefault="00B5216B" w:rsidP="00B5216B">
      <w:pPr>
        <w:rPr>
          <w:rFonts w:eastAsia="Times New Roman"/>
          <w:b/>
          <w:kern w:val="0"/>
          <w:sz w:val="22"/>
          <w:szCs w:val="22"/>
          <w:lang w:eastAsia="ar-SA"/>
          <w14:ligatures w14:val="none"/>
        </w:rPr>
      </w:pPr>
      <w:r w:rsidRPr="00B5216B">
        <w:rPr>
          <w:rFonts w:eastAsia="Times New Roman"/>
          <w:b/>
          <w:kern w:val="0"/>
          <w:sz w:val="22"/>
          <w:szCs w:val="22"/>
          <w:lang w:eastAsia="ar-SA"/>
          <w14:ligatures w14:val="none"/>
        </w:rPr>
        <w:t>*niewłaściwe skreślić</w:t>
      </w:r>
    </w:p>
    <w:p w14:paraId="26BB7C0D" w14:textId="77777777" w:rsidR="00B5216B" w:rsidRPr="00B5216B" w:rsidRDefault="00B5216B" w:rsidP="00B5216B">
      <w:pPr>
        <w:rPr>
          <w:rFonts w:eastAsia="Times New Roman"/>
          <w:i/>
          <w:iCs/>
          <w:kern w:val="0"/>
          <w:sz w:val="22"/>
          <w:szCs w:val="22"/>
          <w:vertAlign w:val="superscript"/>
          <w:lang w:eastAsia="ar-SA"/>
          <w14:ligatures w14:val="none"/>
        </w:rPr>
      </w:pPr>
    </w:p>
    <w:p w14:paraId="0192C0E3" w14:textId="77777777" w:rsidR="00B5216B" w:rsidRPr="00B5216B" w:rsidRDefault="00B5216B" w:rsidP="00B5216B">
      <w:pPr>
        <w:spacing w:after="160" w:line="259" w:lineRule="auto"/>
        <w:jc w:val="right"/>
        <w:rPr>
          <w:rFonts w:eastAsia="Calibri"/>
          <w:b/>
          <w:kern w:val="0"/>
          <w:sz w:val="22"/>
          <w:szCs w:val="22"/>
          <w14:ligatures w14:val="none"/>
        </w:rPr>
        <w:sectPr w:rsidR="00B5216B" w:rsidRPr="00B5216B" w:rsidSect="00B5216B">
          <w:pgSz w:w="11906" w:h="16838"/>
          <w:pgMar w:top="1417" w:right="1417" w:bottom="1417" w:left="1417" w:header="708" w:footer="1020" w:gutter="0"/>
          <w:cols w:space="708"/>
          <w:titlePg/>
          <w:docGrid w:linePitch="360"/>
        </w:sectPr>
      </w:pPr>
    </w:p>
    <w:p w14:paraId="75FE86D9" w14:textId="77777777" w:rsidR="00B5216B" w:rsidRPr="00B5216B" w:rsidRDefault="00B5216B" w:rsidP="00B5216B">
      <w:pPr>
        <w:spacing w:after="160" w:line="259" w:lineRule="auto"/>
        <w:jc w:val="right"/>
        <w:rPr>
          <w:rFonts w:eastAsia="Calibri"/>
          <w:b/>
          <w:kern w:val="0"/>
          <w:sz w:val="22"/>
          <w:szCs w:val="22"/>
          <w14:ligatures w14:val="none"/>
        </w:rPr>
      </w:pPr>
      <w:r w:rsidRPr="00B5216B">
        <w:rPr>
          <w:rFonts w:eastAsia="Calibri"/>
          <w:b/>
          <w:kern w:val="0"/>
          <w:sz w:val="22"/>
          <w:szCs w:val="22"/>
          <w14:ligatures w14:val="none"/>
        </w:rPr>
        <w:lastRenderedPageBreak/>
        <w:t>Załącznik nr 6 do umowy</w:t>
      </w:r>
    </w:p>
    <w:p w14:paraId="4088307D" w14:textId="77777777" w:rsidR="00B5216B" w:rsidRPr="00B5216B" w:rsidRDefault="00B5216B" w:rsidP="00B5216B">
      <w:pPr>
        <w:spacing w:after="160" w:line="259" w:lineRule="auto"/>
        <w:jc w:val="center"/>
        <w:rPr>
          <w:rFonts w:eastAsia="Calibri"/>
          <w:b/>
          <w:kern w:val="0"/>
          <w:sz w:val="22"/>
          <w:szCs w:val="22"/>
          <w14:ligatures w14:val="none"/>
        </w:rPr>
      </w:pPr>
      <w:r w:rsidRPr="00B5216B">
        <w:rPr>
          <w:rFonts w:eastAsia="Calibri"/>
          <w:b/>
          <w:kern w:val="0"/>
          <w:sz w:val="22"/>
          <w:szCs w:val="22"/>
          <w14:ligatures w14:val="none"/>
        </w:rPr>
        <w:t>Zalecenia dotyczące prowadzenia prac budowlanych oraz użytkowania części wspólnych obiektu do ujęcia w BIOZ</w:t>
      </w:r>
    </w:p>
    <w:p w14:paraId="43B901F4" w14:textId="684A36FA" w:rsidR="00B5216B" w:rsidRPr="00B5216B" w:rsidRDefault="00B5216B" w:rsidP="00B5216B">
      <w:pPr>
        <w:spacing w:after="160" w:line="259" w:lineRule="auto"/>
        <w:jc w:val="center"/>
        <w:rPr>
          <w:rFonts w:eastAsia="Calibri"/>
          <w:kern w:val="0"/>
          <w:sz w:val="22"/>
          <w:szCs w:val="22"/>
          <w14:ligatures w14:val="none"/>
        </w:rPr>
      </w:pPr>
      <w:r w:rsidRPr="00B5216B">
        <w:rPr>
          <w:rFonts w:eastAsia="Calibri"/>
          <w:kern w:val="0"/>
          <w:sz w:val="22"/>
          <w:szCs w:val="22"/>
          <w14:ligatures w14:val="none"/>
        </w:rPr>
        <w:t>Obiekt:</w:t>
      </w:r>
      <w:r w:rsidR="00330AE2">
        <w:rPr>
          <w:rFonts w:eastAsia="Calibri"/>
          <w:kern w:val="0"/>
          <w:sz w:val="22"/>
          <w:szCs w:val="22"/>
          <w14:ligatures w14:val="none"/>
        </w:rPr>
        <w:t xml:space="preserve"> budynek dawnej pralni</w:t>
      </w:r>
      <w:r w:rsidRPr="00B5216B">
        <w:rPr>
          <w:rFonts w:eastAsia="Calibri"/>
          <w:kern w:val="0"/>
          <w:sz w:val="22"/>
          <w:szCs w:val="22"/>
          <w14:ligatures w14:val="none"/>
        </w:rPr>
        <w:t xml:space="preserve"> </w:t>
      </w:r>
      <w:r w:rsidRPr="00B5216B">
        <w:rPr>
          <w:rFonts w:eastAsia="Calibri"/>
          <w:b/>
          <w:kern w:val="0"/>
          <w:sz w:val="22"/>
          <w:szCs w:val="22"/>
          <w14:ligatures w14:val="none"/>
        </w:rPr>
        <w:t>Zesp</w:t>
      </w:r>
      <w:r w:rsidR="00330AE2">
        <w:rPr>
          <w:rFonts w:eastAsia="Calibri"/>
          <w:b/>
          <w:kern w:val="0"/>
          <w:sz w:val="22"/>
          <w:szCs w:val="22"/>
          <w14:ligatures w14:val="none"/>
        </w:rPr>
        <w:t>ołu</w:t>
      </w:r>
      <w:r w:rsidRPr="00B5216B">
        <w:rPr>
          <w:rFonts w:eastAsia="Calibri"/>
          <w:b/>
          <w:kern w:val="0"/>
          <w:sz w:val="22"/>
          <w:szCs w:val="22"/>
          <w14:ligatures w14:val="none"/>
        </w:rPr>
        <w:t xml:space="preserve"> Opieki Zdrowotnej w Łęczycy  </w:t>
      </w:r>
      <w:r w:rsidRPr="00B5216B">
        <w:rPr>
          <w:rFonts w:eastAsia="Calibri"/>
          <w:kern w:val="0"/>
          <w:sz w:val="22"/>
          <w:szCs w:val="22"/>
          <w14:ligatures w14:val="none"/>
        </w:rPr>
        <w:t>ul. Zachodnia 6, 99-100 Łęczyca</w:t>
      </w:r>
    </w:p>
    <w:p w14:paraId="2B8CBF9D"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Wykonawca zobowiązany jest do zabezpieczenia, we własnym zakresie, placu budowy zlokalizowanego szczególnie na parterze w budynku ZOZ w Łęczycy tj. wykonanie przegród zapewniających właściwe wydzielenie placu budowy od funkcjonujących obszarów szpitala (w tym w szczególności zabezpieczenie przed zanieczyszczeniem innych obszarów Szpitala na etapie prac rozbiórkowo-budowlanych, przed udostępnieniem frontu robót na całym objętym Inwestycją obszarze Budynku ZOZ w Łęczycy).</w:t>
      </w:r>
    </w:p>
    <w:p w14:paraId="519FB8EF"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W celu komunikacji z placem budowy, a w szczególności realizacji dostaw materiałów oraz wywozu odpadów,  Wykonawca zobowiązany jest używać, jedynie dróg komunikacji wyznaczonych przez Zamawiającego (plan obrazujący lokalizację zaplecza budowy oraz wyznaczonego ciągu komunikacji pionowej i poziomej uzgodniony zostanie z Zamawiającym po podpisaniu Umowy).</w:t>
      </w:r>
    </w:p>
    <w:p w14:paraId="77868CED"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W trakcie realizacji robót budowlano-instalacyjnych, wejście Wykonawcy, jego pracowników oraz podwykonawców do budynku ZOZ w Łęczycy, oraz dostawy materiałów, wyrobów budowlanych i urządzeń odbywać się będzie wyłącznie wyznaczonym przez Zmawiającego wejściem (plan obrazujący lokalizację zaplecza budowy oraz wyznaczonego ciągu komunikacji pionowej i poziomej uzgodniony zostanie z Zamawiającym po podpisaniu Umowy).</w:t>
      </w:r>
    </w:p>
    <w:p w14:paraId="7FD953B5"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Wykonawca, we własnym zakresie, zabezpieczy wyznaczone przez Zamawiającego obligatoryjne drogi komunikacji z placem budowy, znajdujące się wewnątrz budynku, w tym w szczególności wykona zabezpieczenie wyznaczonej do użytku na potrzeby placu budowy, windy. Zabezpieczenie udostępnionej na ww. potrzeby  windy ma być wykonane w sposób nie ograniczający możliwości transportu pacjenta na łóżku szpitalnym dla potrzeb działalności leczniczej jednostek Szpitala na innych kondygnacjach (standardowe szerokości łóżek ok. 98-105 cm, długość do ok. 210 - 215 cm).</w:t>
      </w:r>
    </w:p>
    <w:p w14:paraId="4F6D5172"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 xml:space="preserve">Wykonawca zobowiązany jest do zamieszczenia wewnątrz budynku ZOZ w Łęczycy informacji o prowadzonych na terenie parteru budynku ZOZ w Łęczycy pracach budowlanych. Informacja powinna być zmieszczona w sposób umożlwiający jej bezusterkowe usunięcie po zakończeniu realizacji robót. Treść komunikatu powinna zawierać informację o realizacji na terenie parteru budynku robót budowlanych i możliwych w związku z tym utrudnieniach. </w:t>
      </w:r>
    </w:p>
    <w:p w14:paraId="2FDA64A5"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Wykonawca zobowiązany jest do zapewnienia, we własnym zakresie, regularnego sprzątania ciągów komunikacyjnych zlokalizowanych poza terenem budowy, użytkowanych przez niego, jego pracowników i podwykonawców do celów komunikacji z placem budowy, w tym także wind użytkowanych do transportu przed godziną zakończenia korzystania z wind zarówno w zakresie dostawy materiałów, jak i wywozu odpadu ruchu ekipy budowlano-instalacyjnej.</w:t>
      </w:r>
      <w:r w:rsidRPr="00B5216B">
        <w:t xml:space="preserve"> </w:t>
      </w:r>
    </w:p>
    <w:p w14:paraId="6853ECCC"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 xml:space="preserve">Wykonawca zobowiązany jest do zapewnienia, we własnym zakresie, utrzymania w czystości terenów zewnętrznych przylegających do zaplecza budowy. </w:t>
      </w:r>
    </w:p>
    <w:p w14:paraId="76B04CA9" w14:textId="77777777" w:rsidR="00B5216B" w:rsidRPr="00B5216B" w:rsidRDefault="00B5216B" w:rsidP="00B5216B">
      <w:pPr>
        <w:numPr>
          <w:ilvl w:val="0"/>
          <w:numId w:val="56"/>
        </w:numPr>
        <w:spacing w:after="160" w:line="259" w:lineRule="auto"/>
        <w:ind w:left="709"/>
        <w:contextualSpacing/>
        <w:jc w:val="both"/>
        <w:rPr>
          <w:rFonts w:eastAsia="Calibri"/>
          <w:kern w:val="0"/>
          <w:sz w:val="22"/>
          <w:szCs w:val="22"/>
          <w14:ligatures w14:val="none"/>
        </w:rPr>
      </w:pPr>
      <w:r w:rsidRPr="00B5216B">
        <w:rPr>
          <w:rFonts w:eastAsia="Calibri"/>
          <w:kern w:val="0"/>
          <w:sz w:val="22"/>
          <w:szCs w:val="22"/>
          <w14:ligatures w14:val="none"/>
        </w:rPr>
        <w:t xml:space="preserve">Wykonawca zobowiązany jest do zabezpieczenia, we własnym zakresie terenu przekazanego przez Zamawiającego na cel utworzenia zaplecza budowy (plan obrazujący lokalizację zaplecza budowy oraz wyznaczonego ciągu komunikacji pionowej i poziomej uzgodniony zostanie z Zamawiającym po podpisaniu Umowy). </w:t>
      </w:r>
      <w:r w:rsidRPr="00B5216B">
        <w:rPr>
          <w:rFonts w:eastAsia="Calibri"/>
          <w:kern w:val="0"/>
          <w:sz w:val="22"/>
          <w:szCs w:val="22"/>
          <w14:ligatures w14:val="none"/>
        </w:rPr>
        <w:lastRenderedPageBreak/>
        <w:t>Zabezpieczeniu przed uszkodzeniem oraz zanieczyszczeniem podlegają wszelkie urządzenia techniczne i instalacje w obszarze zaplecza budowy (w szczególności urządzenia i instalacje wentylacji mechanicznej i klimatyzacji).</w:t>
      </w:r>
    </w:p>
    <w:p w14:paraId="6479E794"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 xml:space="preserve">W razie wystąpienia takiej potrzeby, Wykonawca jest zobowiązany do zapewnienia dostępu pracownikom technicznym Zamawiającego, do pomieszczeń i urządzeń technicznych, do których dostęp jest możliwy wyłącznie z terenu  zaplecza budowy. </w:t>
      </w:r>
    </w:p>
    <w:p w14:paraId="33B60018"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Wykonawca jest zobowiązany do zapewnienia, we własnym zakresie, pachołków umożliwiających kierowanie ruchem podczas realizacji dostaw materiałów i wywozu odpadów z terenu zaplecza budowy.</w:t>
      </w:r>
    </w:p>
    <w:p w14:paraId="682E5EB3"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 xml:space="preserve">Wykonawca jest zobowiązany do przedłożenia zamawiającemu, na spotkaniach koordynacyjnych, planu dostaw na kolejny tydzień wraz z informacją na temat zakresu, związanych z dostawami czasowych zmian organizacji ruchu w bezpośrednim sąsiedztwie zaplecza budowy. </w:t>
      </w:r>
    </w:p>
    <w:p w14:paraId="55F3EBE4"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 xml:space="preserve">Wykonawca jest zobowiązany do zapewnienia, we własnym zakresie, właściwego  oznakowania terenu zaplecza budowy oraz zabezpieczenia bramy wjazdowej przed wjazdem/wejściem osób nieupoważnionych. </w:t>
      </w:r>
    </w:p>
    <w:p w14:paraId="09AD7521"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 xml:space="preserve">Na terenie obiektu, w szczególności podczas korzystania z części obiektu  nie objętych terenem budowy, obowiązuje zachowanie ogólnych zasad współżycia społecznego. </w:t>
      </w:r>
    </w:p>
    <w:p w14:paraId="5E732AA9" w14:textId="77777777" w:rsidR="00B5216B" w:rsidRPr="00B5216B" w:rsidRDefault="00B5216B" w:rsidP="00B5216B">
      <w:pPr>
        <w:numPr>
          <w:ilvl w:val="0"/>
          <w:numId w:val="56"/>
        </w:numPr>
        <w:spacing w:after="160" w:line="259" w:lineRule="auto"/>
        <w:contextualSpacing/>
        <w:jc w:val="both"/>
        <w:rPr>
          <w:rFonts w:eastAsia="Calibri"/>
          <w:kern w:val="0"/>
          <w:sz w:val="22"/>
          <w:szCs w:val="22"/>
          <w14:ligatures w14:val="none"/>
        </w:rPr>
      </w:pPr>
      <w:r w:rsidRPr="00B5216B">
        <w:rPr>
          <w:rFonts w:eastAsia="Calibri"/>
          <w:kern w:val="0"/>
          <w:sz w:val="22"/>
          <w:szCs w:val="22"/>
          <w14:ligatures w14:val="none"/>
        </w:rPr>
        <w:t xml:space="preserve">W godzinach 7:30-9:00 na terenie obiektu obowiązuje zakaz prowadzenia głośnych prac budowlanych. </w:t>
      </w:r>
    </w:p>
    <w:p w14:paraId="03386DAA" w14:textId="77777777" w:rsidR="00B5216B" w:rsidRPr="00B5216B" w:rsidRDefault="00B5216B" w:rsidP="00B5216B">
      <w:pPr>
        <w:numPr>
          <w:ilvl w:val="0"/>
          <w:numId w:val="56"/>
        </w:numPr>
        <w:spacing w:after="160" w:line="259" w:lineRule="auto"/>
        <w:contextualSpacing/>
        <w:jc w:val="both"/>
        <w:rPr>
          <w:rFonts w:eastAsia="Times New Roman"/>
          <w:kern w:val="0"/>
          <w:sz w:val="24"/>
          <w:szCs w:val="24"/>
          <w:lang w:eastAsia="x-none"/>
          <w14:ligatures w14:val="none"/>
        </w:rPr>
      </w:pPr>
      <w:r w:rsidRPr="00B5216B">
        <w:rPr>
          <w:rFonts w:eastAsia="Calibri"/>
          <w:kern w:val="0"/>
          <w:sz w:val="22"/>
          <w:szCs w:val="22"/>
          <w14:ligatures w14:val="none"/>
        </w:rPr>
        <w:t>Wykonawca jest zobowiązany do poinformowania pracowników oraz podwykonawców o zasadach obowiązujących na terenie obiektu oraz egzekwowania ich przestrzegania.</w:t>
      </w:r>
    </w:p>
    <w:p w14:paraId="26D3C530" w14:textId="77777777" w:rsidR="00B5216B" w:rsidRPr="00B5216B" w:rsidRDefault="00B5216B" w:rsidP="00B5216B">
      <w:pPr>
        <w:spacing w:after="160" w:line="259" w:lineRule="auto"/>
        <w:contextualSpacing/>
        <w:jc w:val="both"/>
        <w:rPr>
          <w:rFonts w:eastAsia="Times New Roman"/>
          <w:kern w:val="0"/>
          <w:sz w:val="24"/>
          <w:szCs w:val="24"/>
          <w:lang w:eastAsia="pl-PL"/>
          <w14:ligatures w14:val="none"/>
        </w:rPr>
      </w:pPr>
    </w:p>
    <w:p w14:paraId="25407F49" w14:textId="77777777" w:rsidR="00B5216B" w:rsidRPr="00B5216B" w:rsidRDefault="00B5216B" w:rsidP="00B5216B">
      <w:pPr>
        <w:spacing w:after="160" w:line="259" w:lineRule="auto"/>
        <w:contextualSpacing/>
        <w:jc w:val="both"/>
        <w:rPr>
          <w:rFonts w:eastAsia="Times New Roman"/>
          <w:kern w:val="0"/>
          <w:sz w:val="24"/>
          <w:szCs w:val="24"/>
          <w:lang w:eastAsia="pl-PL"/>
          <w14:ligatures w14:val="none"/>
        </w:rPr>
      </w:pPr>
    </w:p>
    <w:p w14:paraId="365FCA85" w14:textId="77777777" w:rsidR="00B5216B" w:rsidRPr="00B5216B" w:rsidRDefault="00B5216B" w:rsidP="00B5216B">
      <w:pPr>
        <w:spacing w:after="160" w:line="259" w:lineRule="auto"/>
        <w:contextualSpacing/>
        <w:jc w:val="both"/>
        <w:rPr>
          <w:rFonts w:eastAsia="Times New Roman"/>
          <w:kern w:val="0"/>
          <w:sz w:val="24"/>
          <w:szCs w:val="24"/>
          <w:lang w:eastAsia="pl-PL"/>
          <w14:ligatures w14:val="none"/>
        </w:rPr>
        <w:sectPr w:rsidR="00B5216B" w:rsidRPr="00B5216B" w:rsidSect="00B5216B">
          <w:pgSz w:w="11906" w:h="16838"/>
          <w:pgMar w:top="1417" w:right="1417" w:bottom="1417" w:left="1417" w:header="708" w:footer="1020" w:gutter="0"/>
          <w:cols w:space="708"/>
          <w:titlePg/>
          <w:docGrid w:linePitch="360"/>
        </w:sectPr>
      </w:pPr>
    </w:p>
    <w:p w14:paraId="13E9103C" w14:textId="77777777" w:rsidR="00B5216B" w:rsidRPr="00B5216B" w:rsidRDefault="00B5216B" w:rsidP="00B5216B">
      <w:pPr>
        <w:pageBreakBefore/>
        <w:spacing w:line="276" w:lineRule="auto"/>
        <w:ind w:left="538" w:hanging="113"/>
        <w:jc w:val="right"/>
        <w:rPr>
          <w:rFonts w:eastAsia="Times New Roman"/>
          <w:b/>
          <w:spacing w:val="1"/>
          <w:kern w:val="0"/>
          <w:sz w:val="22"/>
          <w:szCs w:val="22"/>
          <w:lang w:eastAsia="pl-PL"/>
          <w14:ligatures w14:val="none"/>
        </w:rPr>
      </w:pPr>
      <w:r w:rsidRPr="00B5216B">
        <w:rPr>
          <w:rFonts w:eastAsia="Times New Roman"/>
          <w:b/>
          <w:spacing w:val="1"/>
          <w:kern w:val="0"/>
          <w:sz w:val="22"/>
          <w:szCs w:val="22"/>
          <w:lang w:eastAsia="pl-PL"/>
          <w14:ligatures w14:val="none"/>
        </w:rPr>
        <w:lastRenderedPageBreak/>
        <w:t>Załącznik nr 7 do umowy</w:t>
      </w:r>
    </w:p>
    <w:p w14:paraId="6F207EF3"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UMOWA POWIERZENIA PRZETWARZANIA DANYCH OSOBOWYCH</w:t>
      </w:r>
    </w:p>
    <w:p w14:paraId="4CB3101C"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kern w:val="0"/>
          <w:sz w:val="22"/>
          <w:szCs w:val="22"/>
          <w:lang w:eastAsia="pl-PL"/>
          <w14:ligatures w14:val="none"/>
        </w:rPr>
        <w:t>zawarta  w dniu …………………..2023r  pomiędzy:</w:t>
      </w:r>
    </w:p>
    <w:p w14:paraId="0C7DE84D" w14:textId="77777777" w:rsidR="00B5216B" w:rsidRPr="00B5216B" w:rsidRDefault="00B5216B" w:rsidP="00B5216B">
      <w:pPr>
        <w:tabs>
          <w:tab w:val="left" w:pos="480"/>
          <w:tab w:val="left" w:pos="960"/>
          <w:tab w:val="left" w:pos="1440"/>
          <w:tab w:val="left" w:pos="1920"/>
          <w:tab w:val="left" w:pos="2400"/>
          <w:tab w:val="left" w:pos="2880"/>
          <w:tab w:val="left" w:pos="3360"/>
          <w:tab w:val="left" w:pos="3840"/>
          <w:tab w:val="left" w:pos="4320"/>
        </w:tabs>
        <w:spacing w:line="276" w:lineRule="auto"/>
        <w:jc w:val="both"/>
        <w:rPr>
          <w:rFonts w:eastAsia="Times New Roman"/>
          <w:b/>
          <w:bCs/>
          <w:kern w:val="0"/>
          <w:sz w:val="22"/>
          <w:szCs w:val="22"/>
          <w:lang w:eastAsia="pl-PL"/>
          <w14:ligatures w14:val="none"/>
        </w:rPr>
      </w:pPr>
    </w:p>
    <w:p w14:paraId="55459B8D" w14:textId="77777777" w:rsidR="00B5216B" w:rsidRPr="00B5216B" w:rsidRDefault="00B5216B" w:rsidP="00B5216B">
      <w:pPr>
        <w:tabs>
          <w:tab w:val="left" w:pos="480"/>
          <w:tab w:val="left" w:pos="960"/>
          <w:tab w:val="left" w:pos="1440"/>
          <w:tab w:val="left" w:pos="1920"/>
          <w:tab w:val="left" w:pos="2400"/>
          <w:tab w:val="left" w:pos="2880"/>
          <w:tab w:val="left" w:pos="3360"/>
          <w:tab w:val="left" w:pos="3840"/>
          <w:tab w:val="left" w:pos="4320"/>
        </w:tabs>
        <w:spacing w:before="60" w:after="60" w:line="276" w:lineRule="auto"/>
        <w:jc w:val="both"/>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Zespołem Opieki Zdrowotnej w Łęczycy, ul. Zachodnia 6, 99-100 Łęczyca, wpisanym przez  Sąd Rejonowy Dla Łodzi Śródmieścia W Łodzi, XX Wydział Gospodarczy Krajowego Rejestru Sądowego do rejestru stowarzyszeń, innych organizacji społecznych i zawodowych, fundacji i publicznych zakładów opieki zdrowotnej pod numerem KRS: 0000002999, NIP: 775-10-58-587,</w:t>
      </w:r>
    </w:p>
    <w:p w14:paraId="6A6D584C" w14:textId="77777777" w:rsidR="00B5216B" w:rsidRPr="00B5216B" w:rsidRDefault="00B5216B" w:rsidP="00B5216B">
      <w:pPr>
        <w:tabs>
          <w:tab w:val="left" w:pos="480"/>
          <w:tab w:val="left" w:pos="960"/>
          <w:tab w:val="left" w:pos="1440"/>
          <w:tab w:val="left" w:pos="1920"/>
          <w:tab w:val="left" w:pos="2400"/>
          <w:tab w:val="left" w:pos="2880"/>
          <w:tab w:val="left" w:pos="3360"/>
          <w:tab w:val="left" w:pos="3840"/>
          <w:tab w:val="left" w:pos="4320"/>
        </w:tabs>
        <w:spacing w:before="60" w:after="60" w:line="276" w:lineRule="auto"/>
        <w:jc w:val="both"/>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REGON: 610320540</w:t>
      </w:r>
    </w:p>
    <w:p w14:paraId="7FE140E9" w14:textId="77777777" w:rsidR="00B5216B" w:rsidRPr="00B5216B" w:rsidRDefault="00B5216B" w:rsidP="00B5216B">
      <w:pPr>
        <w:tabs>
          <w:tab w:val="left" w:pos="480"/>
          <w:tab w:val="left" w:pos="960"/>
          <w:tab w:val="left" w:pos="1440"/>
          <w:tab w:val="left" w:pos="1920"/>
          <w:tab w:val="left" w:pos="2400"/>
          <w:tab w:val="left" w:pos="2880"/>
          <w:tab w:val="left" w:pos="3360"/>
          <w:tab w:val="left" w:pos="3840"/>
          <w:tab w:val="left" w:pos="4320"/>
        </w:tabs>
        <w:spacing w:before="60" w:after="60" w:line="276" w:lineRule="auto"/>
        <w:jc w:val="both"/>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Zwanym dalej Administratorem</w:t>
      </w:r>
    </w:p>
    <w:p w14:paraId="7F841AA9" w14:textId="77777777" w:rsidR="00B5216B" w:rsidRPr="00B5216B" w:rsidRDefault="00B5216B" w:rsidP="00B5216B">
      <w:pPr>
        <w:spacing w:line="276" w:lineRule="auto"/>
        <w:rPr>
          <w:rFonts w:eastAsia="Times New Roman"/>
          <w:kern w:val="0"/>
          <w:sz w:val="22"/>
          <w:szCs w:val="22"/>
          <w:lang w:eastAsia="pl-PL"/>
          <w14:ligatures w14:val="none"/>
        </w:rPr>
      </w:pPr>
      <w:r w:rsidRPr="00B5216B">
        <w:rPr>
          <w:rFonts w:eastAsia="Times New Roman"/>
          <w:b/>
          <w:bCs/>
          <w:kern w:val="0"/>
          <w:sz w:val="22"/>
          <w:szCs w:val="22"/>
          <w:lang w:eastAsia="pl-PL"/>
          <w14:ligatures w14:val="none"/>
        </w:rPr>
        <w:t>reprezentowanym przez: Dyrektora lek. Łukasza Michalaka</w:t>
      </w:r>
    </w:p>
    <w:p w14:paraId="09FFB484" w14:textId="77777777" w:rsidR="00B5216B" w:rsidRPr="00B5216B" w:rsidRDefault="00B5216B" w:rsidP="00B5216B">
      <w:pPr>
        <w:tabs>
          <w:tab w:val="left" w:pos="3299"/>
        </w:tabs>
        <w:spacing w:line="276" w:lineRule="auto"/>
        <w:rPr>
          <w:rFonts w:eastAsia="Times New Roman"/>
          <w:kern w:val="0"/>
          <w:sz w:val="22"/>
          <w:szCs w:val="22"/>
          <w:lang w:eastAsia="pl-PL"/>
          <w14:ligatures w14:val="none"/>
        </w:rPr>
      </w:pPr>
      <w:r w:rsidRPr="00B5216B">
        <w:rPr>
          <w:rFonts w:eastAsia="Times New Roman"/>
          <w:kern w:val="0"/>
          <w:sz w:val="22"/>
          <w:szCs w:val="22"/>
          <w:lang w:eastAsia="pl-PL"/>
          <w14:ligatures w14:val="none"/>
        </w:rPr>
        <w:t>a</w:t>
      </w:r>
    </w:p>
    <w:p w14:paraId="31BCEDD1" w14:textId="77777777" w:rsidR="00B5216B" w:rsidRPr="00B5216B" w:rsidRDefault="00B5216B" w:rsidP="00B5216B">
      <w:pPr>
        <w:spacing w:line="276" w:lineRule="auto"/>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w:t>
      </w:r>
    </w:p>
    <w:p w14:paraId="37FC37CE" w14:textId="77777777" w:rsidR="00B5216B" w:rsidRPr="00B5216B" w:rsidRDefault="00B5216B" w:rsidP="00B5216B">
      <w:pPr>
        <w:spacing w:line="276" w:lineRule="auto"/>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 zwanym w dalszej w treści Umowy „Wykonawcą ”, reprezentowanym przez:</w:t>
      </w:r>
    </w:p>
    <w:p w14:paraId="61F59B3F" w14:textId="77777777" w:rsidR="00B5216B" w:rsidRPr="00B5216B" w:rsidRDefault="00B5216B" w:rsidP="00B5216B">
      <w:pPr>
        <w:spacing w:line="276" w:lineRule="auto"/>
        <w:rPr>
          <w:rFonts w:eastAsia="Times New Roman"/>
          <w:kern w:val="0"/>
          <w:sz w:val="22"/>
          <w:szCs w:val="22"/>
          <w:lang w:eastAsia="pl-PL"/>
          <w14:ligatures w14:val="none"/>
        </w:rPr>
      </w:pPr>
      <w:r w:rsidRPr="00B5216B">
        <w:rPr>
          <w:rFonts w:eastAsia="Times New Roman"/>
          <w:kern w:val="0"/>
          <w:sz w:val="22"/>
          <w:szCs w:val="22"/>
          <w:lang w:eastAsia="pl-PL"/>
          <w14:ligatures w14:val="none"/>
        </w:rPr>
        <w:t>……………………………………………………….……………………..</w:t>
      </w:r>
    </w:p>
    <w:p w14:paraId="2651AFAE" w14:textId="77777777" w:rsidR="00B5216B" w:rsidRPr="00B5216B" w:rsidRDefault="00B5216B" w:rsidP="00B5216B">
      <w:pPr>
        <w:spacing w:line="276" w:lineRule="auto"/>
        <w:rPr>
          <w:rFonts w:eastAsia="Times New Roman"/>
          <w:kern w:val="0"/>
          <w:sz w:val="22"/>
          <w:szCs w:val="22"/>
          <w:lang w:eastAsia="pl-PL"/>
          <w14:ligatures w14:val="none"/>
        </w:rPr>
      </w:pPr>
    </w:p>
    <w:p w14:paraId="26CD805A" w14:textId="77777777" w:rsidR="00B5216B" w:rsidRPr="00B5216B" w:rsidRDefault="00B5216B" w:rsidP="00B5216B">
      <w:pPr>
        <w:tabs>
          <w:tab w:val="left" w:pos="480"/>
          <w:tab w:val="left" w:pos="960"/>
          <w:tab w:val="left" w:pos="1440"/>
          <w:tab w:val="left" w:pos="1920"/>
          <w:tab w:val="left" w:pos="2400"/>
          <w:tab w:val="left" w:pos="2880"/>
          <w:tab w:val="left" w:pos="3360"/>
          <w:tab w:val="left" w:pos="3840"/>
          <w:tab w:val="left" w:pos="4320"/>
        </w:tabs>
        <w:spacing w:line="276" w:lineRule="auto"/>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zwanym dalej „</w:t>
      </w:r>
      <w:r w:rsidRPr="00B5216B">
        <w:rPr>
          <w:rFonts w:eastAsia="Times New Roman"/>
          <w:b/>
          <w:bCs/>
          <w:kern w:val="0"/>
          <w:sz w:val="22"/>
          <w:szCs w:val="22"/>
          <w:lang w:eastAsia="pl-PL"/>
          <w14:ligatures w14:val="none"/>
        </w:rPr>
        <w:t>Przetwarzającym”</w:t>
      </w:r>
      <w:r w:rsidRPr="00B5216B">
        <w:rPr>
          <w:rFonts w:eastAsia="Times New Roman"/>
          <w:kern w:val="0"/>
          <w:sz w:val="22"/>
          <w:szCs w:val="22"/>
          <w:lang w:eastAsia="pl-PL"/>
          <w14:ligatures w14:val="none"/>
        </w:rPr>
        <w:t>,</w:t>
      </w:r>
    </w:p>
    <w:p w14:paraId="34C1C3E1" w14:textId="77777777" w:rsidR="00B5216B" w:rsidRPr="00B5216B" w:rsidRDefault="00B5216B" w:rsidP="00B5216B">
      <w:pPr>
        <w:spacing w:line="276" w:lineRule="auto"/>
        <w:rPr>
          <w:rFonts w:eastAsia="Times New Roman"/>
          <w:kern w:val="0"/>
          <w:sz w:val="22"/>
          <w:szCs w:val="22"/>
          <w:lang w:eastAsia="pl-PL"/>
          <w14:ligatures w14:val="none"/>
        </w:rPr>
      </w:pPr>
      <w:r w:rsidRPr="00B5216B">
        <w:rPr>
          <w:rFonts w:eastAsia="Times New Roman"/>
          <w:kern w:val="0"/>
          <w:sz w:val="22"/>
          <w:szCs w:val="22"/>
          <w:lang w:eastAsia="pl-PL"/>
          <w14:ligatures w14:val="none"/>
        </w:rPr>
        <w:t>zwani dalej „</w:t>
      </w:r>
      <w:r w:rsidRPr="00B5216B">
        <w:rPr>
          <w:rFonts w:eastAsia="Times New Roman"/>
          <w:b/>
          <w:bCs/>
          <w:kern w:val="0"/>
          <w:sz w:val="22"/>
          <w:szCs w:val="22"/>
          <w:lang w:eastAsia="pl-PL"/>
          <w14:ligatures w14:val="none"/>
        </w:rPr>
        <w:t>Stroną</w:t>
      </w:r>
      <w:r w:rsidRPr="00B5216B">
        <w:rPr>
          <w:rFonts w:eastAsia="Times New Roman"/>
          <w:kern w:val="0"/>
          <w:sz w:val="22"/>
          <w:szCs w:val="22"/>
          <w:lang w:eastAsia="pl-PL"/>
          <w14:ligatures w14:val="none"/>
        </w:rPr>
        <w:t>” lub „</w:t>
      </w:r>
      <w:r w:rsidRPr="00B5216B">
        <w:rPr>
          <w:rFonts w:eastAsia="Times New Roman"/>
          <w:b/>
          <w:bCs/>
          <w:kern w:val="0"/>
          <w:sz w:val="22"/>
          <w:szCs w:val="22"/>
          <w:lang w:eastAsia="pl-PL"/>
          <w14:ligatures w14:val="none"/>
        </w:rPr>
        <w:t>Stronami</w:t>
      </w:r>
      <w:r w:rsidRPr="00B5216B">
        <w:rPr>
          <w:rFonts w:eastAsia="Times New Roman"/>
          <w:kern w:val="0"/>
          <w:sz w:val="22"/>
          <w:szCs w:val="22"/>
          <w:lang w:eastAsia="pl-PL"/>
          <w14:ligatures w14:val="none"/>
        </w:rPr>
        <w:t>”</w:t>
      </w:r>
    </w:p>
    <w:p w14:paraId="088457A6"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 1</w:t>
      </w:r>
    </w:p>
    <w:p w14:paraId="582324AA"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Przedmiot Umowy</w:t>
      </w:r>
    </w:p>
    <w:p w14:paraId="574271C9" w14:textId="77777777" w:rsidR="00B5216B" w:rsidRPr="00B5216B" w:rsidRDefault="00B5216B" w:rsidP="00B5216B">
      <w:pPr>
        <w:numPr>
          <w:ilvl w:val="0"/>
          <w:numId w:val="72"/>
        </w:numPr>
        <w:tabs>
          <w:tab w:val="num" w:pos="567"/>
        </w:tabs>
        <w:spacing w:line="276" w:lineRule="auto"/>
        <w:ind w:left="567"/>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Strony oświadczają, że zawarły Umowę Główną (zwana dalej Umową Główną), której realizacja wymaga powierzenia Przetwarzającemu przetwarzania danych osobowych administrowanych przez Administratora, przy czym szczegółowe informacje o Umowie Głównej wskazano w poniższej tabeli:</w:t>
      </w:r>
    </w:p>
    <w:tbl>
      <w:tblPr>
        <w:tblW w:w="988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82"/>
        <w:gridCol w:w="1418"/>
        <w:gridCol w:w="1984"/>
        <w:gridCol w:w="2442"/>
        <w:gridCol w:w="2661"/>
      </w:tblGrid>
      <w:tr w:rsidR="00B5216B" w:rsidRPr="00B5216B" w14:paraId="46FE8B31" w14:textId="77777777" w:rsidTr="007A1DD0">
        <w:trPr>
          <w:trHeight w:val="471"/>
        </w:trPr>
        <w:tc>
          <w:tcPr>
            <w:tcW w:w="1382" w:type="dxa"/>
          </w:tcPr>
          <w:p w14:paraId="2B1418AB" w14:textId="77777777" w:rsidR="00B5216B" w:rsidRPr="00B5216B" w:rsidRDefault="00B5216B" w:rsidP="00B5216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B5216B">
              <w:rPr>
                <w:rFonts w:eastAsia="Times New Roman"/>
                <w:spacing w:val="-5"/>
                <w:kern w:val="0"/>
                <w:sz w:val="22"/>
                <w:szCs w:val="22"/>
                <w:lang w:val="x-none" w:eastAsia="x-none"/>
                <w14:ligatures w14:val="none"/>
              </w:rPr>
              <w:t>Numer</w:t>
            </w:r>
          </w:p>
        </w:tc>
        <w:tc>
          <w:tcPr>
            <w:tcW w:w="1418" w:type="dxa"/>
          </w:tcPr>
          <w:p w14:paraId="3D031A22" w14:textId="77777777" w:rsidR="00B5216B" w:rsidRPr="00B5216B" w:rsidRDefault="00B5216B" w:rsidP="00B5216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B5216B">
              <w:rPr>
                <w:rFonts w:eastAsia="Times New Roman"/>
                <w:spacing w:val="-5"/>
                <w:kern w:val="0"/>
                <w:sz w:val="22"/>
                <w:szCs w:val="22"/>
                <w:lang w:val="x-none" w:eastAsia="x-none"/>
                <w14:ligatures w14:val="none"/>
              </w:rPr>
              <w:t>Data zawarcia</w:t>
            </w:r>
          </w:p>
        </w:tc>
        <w:tc>
          <w:tcPr>
            <w:tcW w:w="1984" w:type="dxa"/>
          </w:tcPr>
          <w:p w14:paraId="3B0E652A" w14:textId="77777777" w:rsidR="00B5216B" w:rsidRPr="00B5216B" w:rsidRDefault="00B5216B" w:rsidP="00B5216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B5216B">
              <w:rPr>
                <w:rFonts w:eastAsia="Times New Roman"/>
                <w:spacing w:val="-5"/>
                <w:kern w:val="0"/>
                <w:sz w:val="22"/>
                <w:szCs w:val="22"/>
                <w:lang w:val="x-none" w:eastAsia="x-none"/>
                <w14:ligatures w14:val="none"/>
              </w:rPr>
              <w:t>Przedmiot umowy – cel i charakter przetwarzania</w:t>
            </w:r>
          </w:p>
        </w:tc>
        <w:tc>
          <w:tcPr>
            <w:tcW w:w="2442" w:type="dxa"/>
          </w:tcPr>
          <w:p w14:paraId="324BDBCB" w14:textId="77777777" w:rsidR="00B5216B" w:rsidRPr="00B5216B" w:rsidRDefault="00B5216B" w:rsidP="00B5216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B5216B">
              <w:rPr>
                <w:rFonts w:eastAsia="Times New Roman"/>
                <w:spacing w:val="-5"/>
                <w:kern w:val="0"/>
                <w:sz w:val="22"/>
                <w:szCs w:val="22"/>
                <w:lang w:val="x-none" w:eastAsia="x-none"/>
                <w14:ligatures w14:val="none"/>
              </w:rPr>
              <w:t>Kategoria osób których dane dotyczą – rodzaj powierzonych danych osobowych</w:t>
            </w:r>
          </w:p>
        </w:tc>
        <w:tc>
          <w:tcPr>
            <w:tcW w:w="2661" w:type="dxa"/>
          </w:tcPr>
          <w:p w14:paraId="233BC4ED" w14:textId="77777777" w:rsidR="00B5216B" w:rsidRPr="00B5216B" w:rsidRDefault="00B5216B" w:rsidP="00B5216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B5216B">
              <w:rPr>
                <w:rFonts w:eastAsia="Times New Roman"/>
                <w:spacing w:val="-5"/>
                <w:kern w:val="0"/>
                <w:sz w:val="22"/>
                <w:szCs w:val="22"/>
                <w:lang w:val="x-none" w:eastAsia="x-none"/>
                <w14:ligatures w14:val="none"/>
              </w:rPr>
              <w:t>Czas przetwarzania</w:t>
            </w:r>
          </w:p>
        </w:tc>
      </w:tr>
      <w:tr w:rsidR="00B5216B" w:rsidRPr="00B5216B" w14:paraId="3DA99AA7" w14:textId="77777777" w:rsidTr="007A1DD0">
        <w:trPr>
          <w:trHeight w:val="471"/>
        </w:trPr>
        <w:tc>
          <w:tcPr>
            <w:tcW w:w="1382" w:type="dxa"/>
          </w:tcPr>
          <w:p w14:paraId="2E2EC180" w14:textId="77777777" w:rsidR="00B5216B" w:rsidRPr="00B5216B" w:rsidRDefault="00B5216B" w:rsidP="00B5216B">
            <w:pPr>
              <w:overflowPunct w:val="0"/>
              <w:autoSpaceDE w:val="0"/>
              <w:autoSpaceDN w:val="0"/>
              <w:adjustRightInd w:val="0"/>
              <w:spacing w:after="220" w:line="276" w:lineRule="auto"/>
              <w:jc w:val="center"/>
              <w:textAlignment w:val="baseline"/>
              <w:rPr>
                <w:rFonts w:eastAsia="Times New Roman"/>
                <w:i/>
                <w:spacing w:val="-5"/>
                <w:kern w:val="0"/>
                <w:sz w:val="22"/>
                <w:szCs w:val="22"/>
                <w:lang w:val="x-none" w:eastAsia="x-none"/>
                <w14:ligatures w14:val="none"/>
              </w:rPr>
            </w:pPr>
          </w:p>
        </w:tc>
        <w:tc>
          <w:tcPr>
            <w:tcW w:w="1418" w:type="dxa"/>
          </w:tcPr>
          <w:p w14:paraId="52C21827" w14:textId="77777777" w:rsidR="00B5216B" w:rsidRPr="00B5216B" w:rsidRDefault="00B5216B" w:rsidP="00B5216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p>
        </w:tc>
        <w:tc>
          <w:tcPr>
            <w:tcW w:w="1984" w:type="dxa"/>
          </w:tcPr>
          <w:p w14:paraId="7B256309" w14:textId="62A6AFAF" w:rsidR="00B5216B" w:rsidRPr="00B5216B" w:rsidRDefault="00330AE2" w:rsidP="00B5216B">
            <w:pPr>
              <w:ind w:left="20"/>
              <w:jc w:val="both"/>
              <w:rPr>
                <w:rFonts w:eastAsia="Times New Roman"/>
                <w:b/>
                <w:i/>
                <w:spacing w:val="-5"/>
                <w:kern w:val="0"/>
                <w:sz w:val="20"/>
                <w:szCs w:val="20"/>
                <w:lang w:val="x-none" w:eastAsia="ar-SA"/>
                <w14:ligatures w14:val="none"/>
              </w:rPr>
            </w:pPr>
            <w:r w:rsidRPr="00866B5E">
              <w:rPr>
                <w:rFonts w:eastAsia="Tahoma"/>
                <w:b/>
                <w:bCs/>
                <w:kern w:val="0"/>
                <w:sz w:val="22"/>
                <w:szCs w:val="22"/>
                <w:lang w:eastAsia="pl-PL"/>
                <w14:ligatures w14:val="none"/>
              </w:rPr>
              <w:t xml:space="preserve"> </w:t>
            </w:r>
            <w:r w:rsidRPr="00866B5E">
              <w:rPr>
                <w:rFonts w:eastAsia="Times New Roman"/>
                <w:b/>
                <w:bCs/>
                <w:kern w:val="0"/>
                <w:sz w:val="22"/>
                <w:szCs w:val="22"/>
                <w:lang w:eastAsia="pl-PL"/>
                <w14:ligatures w14:val="none"/>
              </w:rPr>
              <w:t>„</w:t>
            </w:r>
            <w:r>
              <w:rPr>
                <w:rFonts w:eastAsia="Times New Roman"/>
                <w:b/>
                <w:bCs/>
                <w:kern w:val="0"/>
                <w:sz w:val="22"/>
                <w:szCs w:val="22"/>
                <w:lang w:eastAsia="pl-PL"/>
                <w14:ligatures w14:val="none"/>
              </w:rPr>
              <w:t>Przebudowa budynku dawnej pralni na aptekę szpitalną</w:t>
            </w:r>
            <w:r w:rsidRPr="00866B5E">
              <w:rPr>
                <w:rFonts w:eastAsia="Times New Roman"/>
                <w:b/>
                <w:bCs/>
                <w:kern w:val="0"/>
                <w:sz w:val="22"/>
                <w:szCs w:val="22"/>
                <w:lang w:eastAsia="pl-PL"/>
                <w14:ligatures w14:val="none"/>
              </w:rPr>
              <w:t>”</w:t>
            </w:r>
          </w:p>
        </w:tc>
        <w:tc>
          <w:tcPr>
            <w:tcW w:w="2442" w:type="dxa"/>
          </w:tcPr>
          <w:p w14:paraId="64554C6C" w14:textId="77777777" w:rsidR="00B5216B" w:rsidRPr="00B5216B" w:rsidRDefault="00B5216B" w:rsidP="00B5216B">
            <w:pPr>
              <w:numPr>
                <w:ilvl w:val="0"/>
                <w:numId w:val="74"/>
              </w:numPr>
              <w:spacing w:line="276" w:lineRule="auto"/>
              <w:rPr>
                <w:rFonts w:eastAsia="Times New Roman"/>
                <w:kern w:val="0"/>
                <w:sz w:val="24"/>
                <w:szCs w:val="24"/>
                <w:lang w:eastAsia="pl-PL"/>
                <w14:ligatures w14:val="none"/>
              </w:rPr>
            </w:pPr>
            <w:r w:rsidRPr="00B5216B">
              <w:rPr>
                <w:rFonts w:eastAsia="Times New Roman"/>
                <w:kern w:val="0"/>
                <w:sz w:val="24"/>
                <w:szCs w:val="24"/>
                <w:lang w:eastAsia="pl-PL"/>
                <w14:ligatures w14:val="none"/>
              </w:rPr>
              <w:t>Pracownicy i reprezentanci Stron – imię i nazwisko</w:t>
            </w:r>
          </w:p>
        </w:tc>
        <w:tc>
          <w:tcPr>
            <w:tcW w:w="2661" w:type="dxa"/>
          </w:tcPr>
          <w:p w14:paraId="3761CAB0" w14:textId="77777777" w:rsidR="00B5216B" w:rsidRPr="00B5216B" w:rsidRDefault="00B5216B" w:rsidP="00B5216B">
            <w:pPr>
              <w:overflowPunct w:val="0"/>
              <w:autoSpaceDE w:val="0"/>
              <w:autoSpaceDN w:val="0"/>
              <w:adjustRightInd w:val="0"/>
              <w:spacing w:after="220" w:line="276" w:lineRule="auto"/>
              <w:textAlignment w:val="baseline"/>
              <w:rPr>
                <w:rFonts w:eastAsia="Times New Roman"/>
                <w:b/>
                <w:i/>
                <w:spacing w:val="-5"/>
                <w:kern w:val="0"/>
                <w:sz w:val="20"/>
                <w:szCs w:val="20"/>
                <w:lang w:val="x-none" w:eastAsia="x-none"/>
                <w14:ligatures w14:val="none"/>
              </w:rPr>
            </w:pPr>
            <w:r w:rsidRPr="00B5216B">
              <w:rPr>
                <w:rFonts w:eastAsia="Times New Roman"/>
                <w:spacing w:val="-5"/>
                <w:kern w:val="0"/>
                <w:sz w:val="22"/>
                <w:szCs w:val="22"/>
                <w:lang w:val="x-none" w:eastAsia="x-none"/>
                <w14:ligatures w14:val="none"/>
              </w:rPr>
              <w:t>Czas realizacji umowy głównej lub inny odpowiedni czas, jeżeli przepisy obowiązującego prawa nakazują przetwarzającemu dalsze przechowywanie danych osobowych</w:t>
            </w:r>
          </w:p>
        </w:tc>
      </w:tr>
    </w:tbl>
    <w:p w14:paraId="2E9ED4E8" w14:textId="77777777" w:rsidR="00B5216B" w:rsidRPr="00B5216B" w:rsidRDefault="00B5216B" w:rsidP="00B5216B">
      <w:pPr>
        <w:spacing w:line="276" w:lineRule="auto"/>
        <w:ind w:left="426"/>
        <w:jc w:val="both"/>
        <w:rPr>
          <w:rFonts w:eastAsia="Times New Roman"/>
          <w:b/>
          <w:bCs/>
          <w:i/>
          <w:spacing w:val="-5"/>
          <w:kern w:val="0"/>
          <w:sz w:val="22"/>
          <w:szCs w:val="22"/>
          <w:lang w:val="x-none" w:eastAsia="x-none"/>
          <w14:ligatures w14:val="none"/>
        </w:rPr>
      </w:pPr>
    </w:p>
    <w:p w14:paraId="1E5A92C3" w14:textId="77777777" w:rsidR="00B5216B" w:rsidRPr="00B5216B" w:rsidRDefault="00B5216B" w:rsidP="00B5216B">
      <w:pPr>
        <w:numPr>
          <w:ilvl w:val="0"/>
          <w:numId w:val="72"/>
        </w:numPr>
        <w:tabs>
          <w:tab w:val="num" w:pos="426"/>
        </w:tabs>
        <w:spacing w:line="276" w:lineRule="auto"/>
        <w:ind w:left="426"/>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Administrator powierza Przetwarzającemu przetwarzanie danych osobowych uzyskanych przez Przetwarzającego w związku z realizacją w/w Umowy Głównej, w celu i zakresie wskazanym powyżej, a Przetwarzający zobowiązuje się przetwarzać powierzone mu dane osobowe, zgodnie z wymogami i warunkami obowiązujących w tym zakresie przepisów prawnych, w tym z treścią Ogólnego Rozporządzenia o Ochronie Danych 2016/679/WE. Strony oświadczają, że powierzone dane osobowe, będą przetwarzane tylko na terenie Europejskiego Obszaru Gospodarczego (EOG).</w:t>
      </w:r>
    </w:p>
    <w:p w14:paraId="13BD0B73" w14:textId="77777777" w:rsidR="00B5216B" w:rsidRPr="00B5216B" w:rsidRDefault="00B5216B" w:rsidP="00B5216B">
      <w:pPr>
        <w:numPr>
          <w:ilvl w:val="0"/>
          <w:numId w:val="72"/>
        </w:numPr>
        <w:tabs>
          <w:tab w:val="num" w:pos="426"/>
        </w:tabs>
        <w:spacing w:line="276" w:lineRule="auto"/>
        <w:ind w:left="426"/>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lastRenderedPageBreak/>
        <w:t>Przetwarzający uwzględniając stan wiedzy technicznej, koszt wdrażania oraz charakter, zakres, kontekst i cele przetwarzania oraz ryzyko naruszenia praw lub wolności osób fizycznych o różnym prawdopodobieństwie wystąpienia i wadze zagrożenia, obowiązany jest zastosować odpowiednie środki techniczne i organizacyjne, zapewniające stopień ochrony bezpieczeństwa danych osobowych, odpowiadający stopniowi ryzyka naruszenia praw osób których dane dotyczą.</w:t>
      </w:r>
    </w:p>
    <w:p w14:paraId="566CEEA0" w14:textId="77777777" w:rsidR="00B5216B" w:rsidRPr="00B5216B" w:rsidRDefault="00B5216B" w:rsidP="00B5216B">
      <w:pPr>
        <w:numPr>
          <w:ilvl w:val="0"/>
          <w:numId w:val="72"/>
        </w:numPr>
        <w:tabs>
          <w:tab w:val="num" w:pos="426"/>
        </w:tabs>
        <w:spacing w:line="276" w:lineRule="auto"/>
        <w:ind w:left="426"/>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Przetwarzający oświadcza, iż dysponuje środkami, doświadczeniem, wiedzą i wykwalifikowanym personelem, co umożliwia mu prawidłowe wykonanie niniejszej Umowy, w tym zapewnia wystarczające gwarancje wdrożenia odpowiednich środków technicznych i organizacyjnych, by przetwarzanie spełniało wymogi Rozporządzenia 2016/679/WE.</w:t>
      </w:r>
    </w:p>
    <w:p w14:paraId="2C0B64A4" w14:textId="77777777" w:rsidR="00B5216B" w:rsidRPr="00B5216B" w:rsidRDefault="00B5216B" w:rsidP="00B5216B">
      <w:pPr>
        <w:numPr>
          <w:ilvl w:val="0"/>
          <w:numId w:val="72"/>
        </w:numPr>
        <w:tabs>
          <w:tab w:val="num" w:pos="426"/>
        </w:tabs>
        <w:spacing w:line="276" w:lineRule="auto"/>
        <w:ind w:left="426"/>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Przetwarzający może przetwarzać dane osobowe wyłącznie w zakresie i celu przewidzianym w niniejszej umowie oraz Umowie Głównej/Umowach Głównych, a przy ich przetwarzaniu zobowiązany jest stosować środki zabezpieczające, o których mowa w art. 32 Rozporządzenia 2016/679/WE, w szczególności poprzez stosowanie urządzeń zapewniających kontrolę dostępu, </w:t>
      </w:r>
      <w:proofErr w:type="spellStart"/>
      <w:r w:rsidRPr="00B5216B">
        <w:rPr>
          <w:rFonts w:eastAsia="Times New Roman"/>
          <w:spacing w:val="-5"/>
          <w:kern w:val="0"/>
          <w:sz w:val="22"/>
          <w:szCs w:val="22"/>
          <w:lang w:val="x-none" w:eastAsia="x-none"/>
          <w14:ligatures w14:val="none"/>
        </w:rPr>
        <w:t>pseudonimizację</w:t>
      </w:r>
      <w:proofErr w:type="spellEnd"/>
      <w:r w:rsidRPr="00B5216B">
        <w:rPr>
          <w:rFonts w:eastAsia="Times New Roman"/>
          <w:spacing w:val="-5"/>
          <w:kern w:val="0"/>
          <w:sz w:val="22"/>
          <w:szCs w:val="22"/>
          <w:lang w:val="x-none" w:eastAsia="x-none"/>
          <w14:ligatures w14:val="none"/>
        </w:rPr>
        <w:t xml:space="preserve"> i szyfrowanie danych.</w:t>
      </w:r>
    </w:p>
    <w:p w14:paraId="4C20AC5D" w14:textId="77777777" w:rsidR="00B5216B" w:rsidRPr="00B5216B" w:rsidRDefault="00B5216B" w:rsidP="00B5216B">
      <w:pPr>
        <w:numPr>
          <w:ilvl w:val="0"/>
          <w:numId w:val="72"/>
        </w:numPr>
        <w:tabs>
          <w:tab w:val="num" w:pos="426"/>
        </w:tabs>
        <w:spacing w:line="276" w:lineRule="auto"/>
        <w:ind w:left="426"/>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W ramach udzielonego powierzenia, Przetwarzający może przetwarzać dane poprzez utrwalanie, zwielokrotnianie, przechowywanie, porządkowanie, adaptowanie lub modyfikowanie, pobieranie, przeglądanie, usuwanie oraz niszczenie.</w:t>
      </w:r>
    </w:p>
    <w:p w14:paraId="1C813BE3" w14:textId="77777777" w:rsidR="00B5216B" w:rsidRPr="00B5216B" w:rsidRDefault="00B5216B" w:rsidP="00B5216B">
      <w:pPr>
        <w:spacing w:line="276" w:lineRule="auto"/>
        <w:jc w:val="center"/>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2</w:t>
      </w:r>
    </w:p>
    <w:p w14:paraId="24E32D9C"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Prawa i obowiązki Stron</w:t>
      </w:r>
    </w:p>
    <w:p w14:paraId="3A5991B7" w14:textId="77777777" w:rsidR="00B5216B" w:rsidRPr="00B5216B" w:rsidRDefault="00B5216B" w:rsidP="00B5216B">
      <w:pPr>
        <w:numPr>
          <w:ilvl w:val="0"/>
          <w:numId w:val="78"/>
        </w:numPr>
        <w:spacing w:line="276" w:lineRule="auto"/>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Przetwarzający:</w:t>
      </w:r>
    </w:p>
    <w:p w14:paraId="1937DD5E"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przetwarza dane osobowe wyłącznie na udokumentowane polecenie Administratora, przy czym za takie udokumentowane polecenia uważa się niniejszą umowę oraz Umowę Główną. W przypadku powierzenia przetwarzania danych w zakresie szerszym niż to wynika z niniejszej umowy oraz Umowy Głównej, Administrator wyda odrębne polecenie i określi zakres, cel oraz przedmiot powierzenia. </w:t>
      </w:r>
    </w:p>
    <w:p w14:paraId="0F34285B"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udostępnić Administratorowi, na każde żądanie, informacji o środkach technicznych i organizacyjnych i dokumentacji dotycz</w:t>
      </w:r>
      <w:r w:rsidRPr="00B5216B">
        <w:t>ą</w:t>
      </w:r>
      <w:r w:rsidRPr="00B5216B">
        <w:rPr>
          <w:rFonts w:eastAsia="Times New Roman"/>
          <w:kern w:val="0"/>
          <w:sz w:val="22"/>
          <w:szCs w:val="22"/>
          <w:lang w:eastAsia="pl-PL"/>
          <w14:ligatures w14:val="none"/>
        </w:rPr>
        <w:t>cej tych środków, które stosuje w celu ochrony danych osobowych;</w:t>
      </w:r>
    </w:p>
    <w:p w14:paraId="5EFCF04A"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stosować się do poleceń Administratora dotyczących przetwarzania powierzonych danych;</w:t>
      </w:r>
    </w:p>
    <w:p w14:paraId="289B40CB"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zapewnić, aby przetwarzanie danych następowało przy pomocy osób, które posiadają odpowiednią wiedzę na temat ochrony danych osobowych oraz które zobowiązały się do zachowania tajemnicy, lub tajemnicę zobowiązane są zachować na podstawie odrębnych przepisów;</w:t>
      </w:r>
    </w:p>
    <w:p w14:paraId="67117386"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zapewnić, aby przetwarzanie danych następowało przy pomocy osób, które posiadają pisemne upoważnienie wydane przez Przetwarzającego;</w:t>
      </w:r>
    </w:p>
    <w:p w14:paraId="2389DC55"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prowadzić ewidencję osób upoważnionych do przetwarzania danych osobowych;</w:t>
      </w:r>
    </w:p>
    <w:p w14:paraId="7AD67DFF"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prowadzić rejestr wszystkich kategorii czynności przetwarzania dokonywanych w imieniu Administratora;</w:t>
      </w:r>
    </w:p>
    <w:p w14:paraId="11AC86AB"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prowadzić rejestr naruszeń ochrony danych;</w:t>
      </w:r>
    </w:p>
    <w:p w14:paraId="22B6F84F"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przechowywać dane osobowe zawarte na elektronicznych nośnikach informacji, w taki sposób, aby dostęp do nich miały jedynie osoby uprawnione, a do danych przetwarzanych w systemach informatycznych osoby, które przeszły pomyślnie proces uwierzytelnienia i autoryzacji;</w:t>
      </w:r>
    </w:p>
    <w:p w14:paraId="6060AC4A"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lastRenderedPageBreak/>
        <w:t>zobowiązany jest pomagać Administratorowi w wywiązywaniu się z obowiązków określonych w art. 32-36 Rozporządzenia 2016/679/WE;</w:t>
      </w:r>
    </w:p>
    <w:p w14:paraId="77BE788F"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pomagać Administratorowi, w wywiązywaniu się z obowiązku odpowiadania na żądania osób, których dane dotyczą, w zakresie wykonywania ich praw określonych w art. 15-22 Rozporządzenia 2016/679/WE, w szczególności Przetwarzający zobowiązuje się do poinformowania Administratora o złożonym żądaniu osoby, której dane dotyczą w ciągu 2 dni od dnia otrzymania takiego żądani</w:t>
      </w:r>
      <w:r w:rsidRPr="00B5216B">
        <w:t>a</w:t>
      </w:r>
      <w:r w:rsidRPr="00B5216B">
        <w:rPr>
          <w:rFonts w:eastAsia="Times New Roman"/>
          <w:kern w:val="0"/>
          <w:sz w:val="22"/>
          <w:szCs w:val="22"/>
          <w:lang w:eastAsia="pl-PL"/>
          <w14:ligatures w14:val="none"/>
        </w:rPr>
        <w:t>;</w:t>
      </w:r>
    </w:p>
    <w:p w14:paraId="6123F272"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zobowiązany jest do niezwłocznego poinformowania Administratora o jakimkolwiek postępowaniu, w szczególności administracyjnym lub sądowym, dotyczącym przetwarzania powierzonych Danych Osobowych przez Przetwarzającego, o jakiejkolwiek decyzji administracyjnej lub orzeczeniu dotyczącym przetwarzania powierzonych Danych Osobowych, skierowanej do Przetwarzającego, a także o wszelkich kontrolach i inspekcjach dotyczących Przetwarzania powierzonych Danych Osobowych przez Przetwarzającego, w szczególności prowadzonych przez organ nadzorczy </w:t>
      </w:r>
    </w:p>
    <w:p w14:paraId="3B18D9DA"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zobowiązany jest niezwłocznie informować Administratora, jeżeli zdaniem Przetwarzającego wydane mu polecenie stanowi naruszenie Rozporządzenia 2016/679/WE lub innych przepisów o ochronie danych;</w:t>
      </w:r>
    </w:p>
    <w:p w14:paraId="436A6340"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Przetwarzający odpowiada za szkody, jakie powstaną u Administratora lub osób trzecich w wyniku niezgodnego z niniejszą umową przetwarzania danych przez Przetwarzającego.</w:t>
      </w:r>
    </w:p>
    <w:p w14:paraId="636E6D08"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przypadku niewykonania lub nienależytego wykonania przez Przetwarzającego niniejszej Umowy, Przetwarzający zobowiązuje się do zapłaty odszkodowania Administratorowi lub osobie trzeciej, która zgłosiła takie żądanie do Administratora lub Przetwarzającego.</w:t>
      </w:r>
    </w:p>
    <w:p w14:paraId="1E59C37F" w14:textId="77777777" w:rsidR="00B5216B" w:rsidRPr="00B5216B" w:rsidRDefault="00B5216B" w:rsidP="00B5216B">
      <w:pPr>
        <w:numPr>
          <w:ilvl w:val="0"/>
          <w:numId w:val="79"/>
        </w:numPr>
        <w:spacing w:line="276" w:lineRule="auto"/>
        <w:ind w:left="709"/>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 naruszenie przez pracowników, zleceniobiorców, współpracowników lub podwykonawców warunków Umowy Przetwarzający odpowiada jak za działania własne. </w:t>
      </w:r>
    </w:p>
    <w:p w14:paraId="74AD8EB7" w14:textId="77777777" w:rsidR="00B5216B" w:rsidRPr="00B5216B" w:rsidRDefault="00B5216B" w:rsidP="00B5216B">
      <w:pPr>
        <w:numPr>
          <w:ilvl w:val="0"/>
          <w:numId w:val="78"/>
        </w:numPr>
        <w:spacing w:line="276" w:lineRule="auto"/>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Administrator:</w:t>
      </w:r>
    </w:p>
    <w:p w14:paraId="4148E96F" w14:textId="77777777" w:rsidR="00B5216B" w:rsidRPr="00B5216B" w:rsidRDefault="00B5216B" w:rsidP="00B5216B">
      <w:pPr>
        <w:numPr>
          <w:ilvl w:val="0"/>
          <w:numId w:val="80"/>
        </w:numPr>
        <w:tabs>
          <w:tab w:val="left" w:pos="851"/>
        </w:tabs>
        <w:spacing w:line="276" w:lineRule="auto"/>
        <w:ind w:left="851" w:hanging="425"/>
        <w:jc w:val="both"/>
        <w:rPr>
          <w:rFonts w:eastAsia="Times New Roman"/>
          <w:kern w:val="0"/>
          <w:sz w:val="22"/>
          <w:szCs w:val="22"/>
          <w14:ligatures w14:val="none"/>
        </w:rPr>
      </w:pPr>
      <w:r w:rsidRPr="00B5216B">
        <w:rPr>
          <w:rFonts w:eastAsia="Times New Roman"/>
          <w:kern w:val="0"/>
          <w:sz w:val="22"/>
          <w:szCs w:val="22"/>
          <w14:ligatures w14:val="none"/>
        </w:rPr>
        <w:t>ma prawo dokonywania kontroli i audytów oraz żądania udzielenia przez Przetwarzającego wyjaśnień  i informacji o środkach i wszelkich okolicznościach i warunkach przetwarzania przez niego danych osobowych;</w:t>
      </w:r>
    </w:p>
    <w:p w14:paraId="253010FB" w14:textId="77777777" w:rsidR="00B5216B" w:rsidRPr="00B5216B" w:rsidRDefault="00B5216B" w:rsidP="00B5216B">
      <w:pPr>
        <w:numPr>
          <w:ilvl w:val="0"/>
          <w:numId w:val="80"/>
        </w:numPr>
        <w:tabs>
          <w:tab w:val="left" w:pos="851"/>
        </w:tabs>
        <w:spacing w:line="276" w:lineRule="auto"/>
        <w:ind w:left="851" w:hanging="425"/>
        <w:jc w:val="both"/>
        <w:rPr>
          <w:rFonts w:eastAsia="Times New Roman"/>
          <w:kern w:val="0"/>
          <w:sz w:val="22"/>
          <w:szCs w:val="22"/>
          <w14:ligatures w14:val="none"/>
        </w:rPr>
      </w:pPr>
      <w:r w:rsidRPr="00B5216B">
        <w:rPr>
          <w:rFonts w:eastAsia="Times New Roman"/>
          <w:kern w:val="0"/>
          <w:sz w:val="22"/>
          <w:szCs w:val="22"/>
          <w14:ligatures w14:val="none"/>
        </w:rPr>
        <w:t>uprawniony jest do wydawania Przetwarzającemu wiążących poleceń, dotyczących środków służących zabezpieczeniu danych osobowych;</w:t>
      </w:r>
    </w:p>
    <w:p w14:paraId="400835DD" w14:textId="77777777" w:rsidR="00B5216B" w:rsidRPr="00B5216B" w:rsidRDefault="00B5216B" w:rsidP="00B5216B">
      <w:pPr>
        <w:numPr>
          <w:ilvl w:val="0"/>
          <w:numId w:val="80"/>
        </w:numPr>
        <w:tabs>
          <w:tab w:val="left" w:pos="851"/>
        </w:tabs>
        <w:spacing w:line="276" w:lineRule="auto"/>
        <w:ind w:left="851" w:hanging="425"/>
        <w:jc w:val="both"/>
        <w:rPr>
          <w:rFonts w:eastAsia="Times New Roman"/>
          <w:kern w:val="0"/>
          <w:sz w:val="22"/>
          <w:szCs w:val="22"/>
          <w14:ligatures w14:val="none"/>
        </w:rPr>
      </w:pPr>
      <w:r w:rsidRPr="00B5216B">
        <w:rPr>
          <w:rFonts w:eastAsia="Times New Roman"/>
          <w:kern w:val="0"/>
          <w:sz w:val="22"/>
          <w:szCs w:val="22"/>
          <w14:ligatures w14:val="none"/>
        </w:rPr>
        <w:t>ma prawo do rozwiązania niniejszej umowy ze skutkiem natychmiastowym oraz rozwiązania Umowy Głównej, jeżeli Przetwarzający nie przestrzega swoich zobowiązań wynikających z niniejszej Umowy, w tym m.in. narusza obowiązujące przepisy prawa dotyczące przetwarzania danych osobowych;</w:t>
      </w:r>
    </w:p>
    <w:p w14:paraId="16074078"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 3</w:t>
      </w:r>
    </w:p>
    <w:p w14:paraId="2F4105A0"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Naruszenie ochrony danych osobowych</w:t>
      </w:r>
    </w:p>
    <w:p w14:paraId="6C819048" w14:textId="77777777" w:rsidR="00B5216B" w:rsidRPr="00B5216B" w:rsidRDefault="00B5216B" w:rsidP="00B5216B">
      <w:pPr>
        <w:numPr>
          <w:ilvl w:val="0"/>
          <w:numId w:val="75"/>
        </w:numPr>
        <w:spacing w:line="276" w:lineRule="auto"/>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W przypadku zdarzenia mogącego skutkować naruszeniem ochrony danych osobowych, Przetwarzający zobowiązany jest do:</w:t>
      </w:r>
    </w:p>
    <w:p w14:paraId="41890D19" w14:textId="77777777" w:rsidR="00B5216B" w:rsidRPr="00B5216B" w:rsidRDefault="00B5216B" w:rsidP="00B5216B">
      <w:pPr>
        <w:numPr>
          <w:ilvl w:val="0"/>
          <w:numId w:val="76"/>
        </w:numPr>
        <w:tabs>
          <w:tab w:val="left" w:pos="851"/>
        </w:tabs>
        <w:spacing w:line="276" w:lineRule="auto"/>
        <w:ind w:left="851" w:hanging="425"/>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 xml:space="preserve">przekazania Administratorowi informacji w terminie 24 godzin od wykrycia </w:t>
      </w:r>
      <w:bookmarkStart w:id="23" w:name="_Hlk494649472"/>
      <w:r w:rsidRPr="00B5216B">
        <w:rPr>
          <w:rFonts w:eastAsia="Times New Roman"/>
          <w:spacing w:val="-5"/>
          <w:kern w:val="0"/>
          <w:sz w:val="22"/>
          <w:szCs w:val="22"/>
          <w:lang w:val="x-none" w:eastAsia="x-none"/>
          <w14:ligatures w14:val="none"/>
        </w:rPr>
        <w:t>zdarzenia, drogą telefoniczną oraz mailową na adres iod@zozleczyca.pl</w:t>
      </w:r>
    </w:p>
    <w:p w14:paraId="41C84422" w14:textId="77777777" w:rsidR="00B5216B" w:rsidRPr="00B5216B" w:rsidRDefault="00B5216B" w:rsidP="00B5216B">
      <w:pPr>
        <w:numPr>
          <w:ilvl w:val="0"/>
          <w:numId w:val="76"/>
        </w:numPr>
        <w:tabs>
          <w:tab w:val="left" w:pos="851"/>
        </w:tabs>
        <w:spacing w:line="276" w:lineRule="auto"/>
        <w:ind w:left="851" w:hanging="425"/>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t>wyznaczenia osób odpowiedzialnych za podjęcie kroków w celu zbadania przyczyn i skutków zdarzenia i podjęcia działań naprawczych w uzgodnieniu z Administratorem;</w:t>
      </w:r>
    </w:p>
    <w:p w14:paraId="3AEAB434" w14:textId="77777777" w:rsidR="00B5216B" w:rsidRPr="00B5216B" w:rsidRDefault="00B5216B" w:rsidP="00B5216B">
      <w:pPr>
        <w:numPr>
          <w:ilvl w:val="0"/>
          <w:numId w:val="76"/>
        </w:numPr>
        <w:tabs>
          <w:tab w:val="left" w:pos="851"/>
        </w:tabs>
        <w:spacing w:line="276" w:lineRule="auto"/>
        <w:ind w:left="851" w:hanging="425"/>
        <w:jc w:val="both"/>
        <w:rPr>
          <w:rFonts w:eastAsia="Times New Roman"/>
          <w:b/>
          <w:bCs/>
          <w:i/>
          <w:spacing w:val="-5"/>
          <w:kern w:val="0"/>
          <w:sz w:val="22"/>
          <w:szCs w:val="22"/>
          <w:lang w:val="x-none" w:eastAsia="x-none"/>
          <w14:ligatures w14:val="none"/>
        </w:rPr>
      </w:pPr>
      <w:r w:rsidRPr="00B5216B">
        <w:rPr>
          <w:rFonts w:eastAsia="Times New Roman"/>
          <w:spacing w:val="-5"/>
          <w:kern w:val="0"/>
          <w:sz w:val="22"/>
          <w:szCs w:val="22"/>
          <w:lang w:val="x-none" w:eastAsia="x-none"/>
          <w14:ligatures w14:val="none"/>
        </w:rPr>
        <w:lastRenderedPageBreak/>
        <w:t>podania wszystkich informacji niezbędnych do zawiadomienia osoby, której dane dotyczą, o których mowa w art. 34 Rozporządzenia 2016/679/WE w ciągu 24 godzin od wykrycia zdarzenia stanowiącego naruszenie ochrony danych osobowych;</w:t>
      </w:r>
    </w:p>
    <w:p w14:paraId="590FFF4A" w14:textId="77777777" w:rsidR="00B5216B" w:rsidRPr="00B5216B" w:rsidRDefault="00B5216B" w:rsidP="00B5216B">
      <w:pPr>
        <w:numPr>
          <w:ilvl w:val="0"/>
          <w:numId w:val="76"/>
        </w:numPr>
        <w:tabs>
          <w:tab w:val="left" w:pos="851"/>
        </w:tabs>
        <w:spacing w:line="276" w:lineRule="auto"/>
        <w:ind w:left="851"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przeprowadzenia analizy skutków naruszenia praw i wolności podmiotów danych i przekazania wyników tej analizy do Administratora, w tym oceny czy konieczne jest zgłoszenie naruszenia do organu nadzorczego, a to w terminie 36 godzin od wykrycia zdarzenia;</w:t>
      </w:r>
    </w:p>
    <w:p w14:paraId="55C18FE6" w14:textId="77777777" w:rsidR="00B5216B" w:rsidRPr="00B5216B" w:rsidRDefault="00B5216B" w:rsidP="00B5216B">
      <w:pPr>
        <w:numPr>
          <w:ilvl w:val="0"/>
          <w:numId w:val="76"/>
        </w:numPr>
        <w:tabs>
          <w:tab w:val="left" w:pos="851"/>
        </w:tabs>
        <w:spacing w:line="276" w:lineRule="auto"/>
        <w:ind w:left="851" w:hanging="425"/>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przygotowania w ciągu 48 godzin od wykrycia zdarzenia, informacji wymaganych w zgłoszeniu naruszenia ochrony danych do organu nadzorczego, jeżeli decyzję o dokonaniu zgłoszenia podejmie Administrator</w:t>
      </w:r>
      <w:bookmarkEnd w:id="23"/>
      <w:r w:rsidRPr="00B5216B">
        <w:rPr>
          <w:rFonts w:eastAsia="Times New Roman"/>
          <w:kern w:val="0"/>
          <w:sz w:val="22"/>
          <w:szCs w:val="22"/>
          <w:lang w:eastAsia="pl-PL"/>
          <w14:ligatures w14:val="none"/>
        </w:rPr>
        <w:t>.</w:t>
      </w:r>
    </w:p>
    <w:p w14:paraId="7DBA5879"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 4</w:t>
      </w:r>
    </w:p>
    <w:p w14:paraId="70E105B4"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Termin obowiązywania umowy – usunięcie danych</w:t>
      </w:r>
    </w:p>
    <w:p w14:paraId="03A4AC07" w14:textId="77777777" w:rsidR="00B5216B" w:rsidRPr="00B5216B" w:rsidRDefault="00B5216B" w:rsidP="00B5216B">
      <w:pPr>
        <w:numPr>
          <w:ilvl w:val="0"/>
          <w:numId w:val="77"/>
        </w:numPr>
        <w:spacing w:line="276" w:lineRule="auto"/>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Niniejsza Umowa zostaje zawarta na czas wynikający z czasokresu przetwarzania danych osobowych przez Przetwarzającego.</w:t>
      </w:r>
    </w:p>
    <w:p w14:paraId="5F682FBB" w14:textId="77777777" w:rsidR="00B5216B" w:rsidRPr="00B5216B" w:rsidRDefault="00B5216B" w:rsidP="00B5216B">
      <w:pPr>
        <w:numPr>
          <w:ilvl w:val="0"/>
          <w:numId w:val="77"/>
        </w:numPr>
        <w:spacing w:line="276" w:lineRule="auto"/>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Po zakończeniu przetwarzania danych osobowych, niezależnie od dalszego obowiązywania Umowy Głównej, Przetwarzający zobowiązany jest do usunięcia lub zwrotu Administratorowi wszelkich danych osobowych (w tym również części danych) uzyskanych w związku z realizacją Umowy Głównej, których dalsze przetwarzanie, w tym archiwizowanie nie jest wymagana odrębnymi przepisami prawa.</w:t>
      </w:r>
    </w:p>
    <w:p w14:paraId="3AFBF2B3" w14:textId="77777777" w:rsidR="00B5216B" w:rsidRPr="00B5216B" w:rsidRDefault="00B5216B" w:rsidP="00B5216B">
      <w:pPr>
        <w:numPr>
          <w:ilvl w:val="0"/>
          <w:numId w:val="77"/>
        </w:numPr>
        <w:spacing w:line="276" w:lineRule="auto"/>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Jeżeli odrębne przepisy tego wymagają, Przetwarzający zobowiązany jest do archiwizacji lub usunięcia danych osobowych zgodnie z tymi przepisami. W zakresie nieuregulowanym w odrębnych przepisach, Przetwarzający zobowiązany jest do usunięcia danych w sposób uniemożliwiający ich odtworzenie. Przed usunięciem danych Przetwarzający uzgodni z Administratorem, które z powierzonych danych podlegać będą zwrotowi, a które usunięciu.</w:t>
      </w:r>
    </w:p>
    <w:p w14:paraId="6E9A87BA"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 5</w:t>
      </w:r>
    </w:p>
    <w:p w14:paraId="3955EE72" w14:textId="77777777" w:rsidR="00B5216B" w:rsidRPr="00B5216B" w:rsidRDefault="00B5216B" w:rsidP="00B5216B">
      <w:pPr>
        <w:spacing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Postanowienia końcowe</w:t>
      </w:r>
    </w:p>
    <w:p w14:paraId="30A95944" w14:textId="77777777" w:rsidR="00B5216B" w:rsidRPr="00B5216B" w:rsidRDefault="00B5216B" w:rsidP="00B5216B">
      <w:pPr>
        <w:numPr>
          <w:ilvl w:val="0"/>
          <w:numId w:val="73"/>
        </w:numPr>
        <w:spacing w:line="276" w:lineRule="auto"/>
        <w:ind w:left="284" w:hanging="284"/>
        <w:rPr>
          <w:rFonts w:eastAsia="Times New Roman"/>
          <w:kern w:val="0"/>
          <w:sz w:val="22"/>
          <w:szCs w:val="22"/>
          <w:lang w:eastAsia="pl-PL"/>
          <w14:ligatures w14:val="none"/>
        </w:rPr>
      </w:pPr>
      <w:r w:rsidRPr="00B5216B">
        <w:rPr>
          <w:rFonts w:eastAsia="Times New Roman"/>
          <w:kern w:val="0"/>
          <w:sz w:val="22"/>
          <w:szCs w:val="22"/>
          <w:lang w:eastAsia="pl-PL"/>
          <w14:ligatures w14:val="none"/>
        </w:rPr>
        <w:t>Niniejsza umowa wchodzi w życie z dniem jej podpisania.</w:t>
      </w:r>
    </w:p>
    <w:p w14:paraId="6BD254FA" w14:textId="77777777" w:rsidR="00B5216B" w:rsidRPr="00B5216B" w:rsidRDefault="00B5216B" w:rsidP="00B5216B">
      <w:pPr>
        <w:numPr>
          <w:ilvl w:val="0"/>
          <w:numId w:val="73"/>
        </w:numPr>
        <w:spacing w:line="276" w:lineRule="auto"/>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Wszelkie zmiany niniejszej Umowy wymagają formy pisemnej pod rygorem nieważności.</w:t>
      </w:r>
    </w:p>
    <w:p w14:paraId="7F12DB66" w14:textId="77777777" w:rsidR="00B5216B" w:rsidRPr="00B5216B" w:rsidRDefault="00B5216B" w:rsidP="00B5216B">
      <w:pPr>
        <w:numPr>
          <w:ilvl w:val="0"/>
          <w:numId w:val="73"/>
        </w:numPr>
        <w:spacing w:line="276" w:lineRule="auto"/>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W sprawach nie uregulowanych niniejszą Umową mają zastosowanie przepisy Rozporządzenia 2016/679/WE, Kodeksu Cywilnego oraz wszelkich innych przepisów krajowych dotyczących ochrony danych osobowych</w:t>
      </w:r>
    </w:p>
    <w:p w14:paraId="1177DD81" w14:textId="77777777" w:rsidR="00B5216B" w:rsidRPr="00B5216B" w:rsidRDefault="00B5216B" w:rsidP="00B5216B">
      <w:pPr>
        <w:numPr>
          <w:ilvl w:val="0"/>
          <w:numId w:val="73"/>
        </w:numPr>
        <w:spacing w:line="276" w:lineRule="auto"/>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Spory związane z wykonywaniem niniejszej Umowy rozstrzygane będą przez sąd właściwy dla siedziby Administratora.</w:t>
      </w:r>
    </w:p>
    <w:p w14:paraId="3E7964AC" w14:textId="77777777" w:rsidR="00B5216B" w:rsidRPr="00B5216B" w:rsidRDefault="00B5216B" w:rsidP="00B5216B">
      <w:pPr>
        <w:numPr>
          <w:ilvl w:val="0"/>
          <w:numId w:val="73"/>
        </w:numPr>
        <w:spacing w:line="276" w:lineRule="auto"/>
        <w:ind w:left="284" w:hanging="284"/>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Umowa została sporządzona w dwóch jednobrzmiących egzemplarzach, po jednym dla każdej ze Stron.</w:t>
      </w:r>
    </w:p>
    <w:p w14:paraId="5217E6E9" w14:textId="77777777" w:rsidR="00B5216B" w:rsidRPr="00B5216B" w:rsidRDefault="00B5216B" w:rsidP="00B5216B">
      <w:pPr>
        <w:spacing w:line="276" w:lineRule="auto"/>
        <w:rPr>
          <w:rFonts w:eastAsia="Times New Roman"/>
          <w:kern w:val="0"/>
          <w:sz w:val="22"/>
          <w:szCs w:val="22"/>
          <w:lang w:eastAsia="pl-PL"/>
          <w14:ligatures w14:val="none"/>
        </w:rPr>
      </w:pPr>
    </w:p>
    <w:p w14:paraId="7A025CF8" w14:textId="77777777" w:rsidR="00B5216B" w:rsidRPr="00B5216B" w:rsidRDefault="00B5216B" w:rsidP="00B5216B">
      <w:pPr>
        <w:spacing w:line="276" w:lineRule="auto"/>
        <w:rPr>
          <w:rFonts w:eastAsia="Times New Roman"/>
          <w:kern w:val="0"/>
          <w:sz w:val="22"/>
          <w:szCs w:val="22"/>
          <w:lang w:eastAsia="pl-PL"/>
          <w14:ligatures w14:val="none"/>
        </w:rPr>
      </w:pPr>
    </w:p>
    <w:p w14:paraId="47B59E9D" w14:textId="77777777" w:rsidR="00B5216B" w:rsidRPr="00B5216B" w:rsidRDefault="00B5216B" w:rsidP="00B5216B">
      <w:pPr>
        <w:spacing w:after="160" w:line="259" w:lineRule="auto"/>
        <w:contextualSpacing/>
        <w:jc w:val="both"/>
        <w:rPr>
          <w:rFonts w:eastAsia="Times New Roman"/>
          <w:kern w:val="0"/>
          <w:sz w:val="24"/>
          <w:szCs w:val="24"/>
          <w:lang w:eastAsia="pl-PL"/>
          <w14:ligatures w14:val="none"/>
        </w:rPr>
        <w:sectPr w:rsidR="00B5216B" w:rsidRPr="00B5216B" w:rsidSect="00B5216B">
          <w:pgSz w:w="11906" w:h="16838"/>
          <w:pgMar w:top="1417" w:right="1417" w:bottom="1417" w:left="1417" w:header="708" w:footer="1020" w:gutter="0"/>
          <w:cols w:space="708"/>
          <w:titlePg/>
          <w:docGrid w:linePitch="360"/>
        </w:sectPr>
      </w:pPr>
    </w:p>
    <w:p w14:paraId="1D92C514" w14:textId="77777777" w:rsidR="00B5216B" w:rsidRPr="00B5216B" w:rsidRDefault="00B5216B" w:rsidP="00B5216B">
      <w:pPr>
        <w:spacing w:after="160" w:line="259" w:lineRule="auto"/>
        <w:contextualSpacing/>
        <w:jc w:val="both"/>
        <w:rPr>
          <w:rFonts w:eastAsia="Times New Roman"/>
          <w:kern w:val="0"/>
          <w:sz w:val="24"/>
          <w:szCs w:val="24"/>
          <w:lang w:eastAsia="pl-PL"/>
          <w14:ligatures w14:val="none"/>
        </w:rPr>
        <w:sectPr w:rsidR="00B5216B" w:rsidRPr="00B5216B" w:rsidSect="00B5216B">
          <w:pgSz w:w="11906" w:h="16838"/>
          <w:pgMar w:top="1417" w:right="1417" w:bottom="1417" w:left="1417" w:header="708" w:footer="1020" w:gutter="0"/>
          <w:cols w:space="708"/>
          <w:titlePg/>
          <w:docGrid w:linePitch="360"/>
        </w:sectPr>
      </w:pPr>
    </w:p>
    <w:p w14:paraId="229F5427" w14:textId="77777777" w:rsidR="00B5216B" w:rsidRPr="00B5216B" w:rsidRDefault="00B5216B" w:rsidP="00B5216B">
      <w:pPr>
        <w:pageBreakBefore/>
        <w:spacing w:line="276" w:lineRule="auto"/>
        <w:jc w:val="right"/>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lastRenderedPageBreak/>
        <w:t xml:space="preserve">Załącznik nr 8 do umowy </w:t>
      </w:r>
    </w:p>
    <w:p w14:paraId="556C255F" w14:textId="77777777" w:rsidR="00B5216B" w:rsidRPr="00B5216B" w:rsidRDefault="00B5216B" w:rsidP="00B5216B">
      <w:pPr>
        <w:spacing w:before="100" w:beforeAutospacing="1" w:after="100" w:afterAutospacing="1" w:line="276" w:lineRule="auto"/>
        <w:jc w:val="center"/>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t xml:space="preserve">Zakres szkolenia </w:t>
      </w:r>
    </w:p>
    <w:p w14:paraId="30E2991C" w14:textId="77777777" w:rsidR="00B5216B" w:rsidRPr="00B5216B" w:rsidRDefault="00B5216B" w:rsidP="00B5216B">
      <w:pPr>
        <w:widowControl w:val="0"/>
        <w:numPr>
          <w:ilvl w:val="0"/>
          <w:numId w:val="64"/>
        </w:numPr>
        <w:suppressAutoHyphens/>
        <w:spacing w:before="100" w:beforeAutospacing="1" w:after="100" w:afterAutospacing="1" w:line="276" w:lineRule="auto"/>
        <w:jc w:val="both"/>
        <w:rPr>
          <w:rFonts w:eastAsia="Times New Roman"/>
          <w:bCs/>
          <w:kern w:val="0"/>
          <w:sz w:val="22"/>
          <w:szCs w:val="22"/>
          <w:lang w:eastAsia="pl-PL"/>
          <w14:ligatures w14:val="none"/>
        </w:rPr>
      </w:pPr>
      <w:r w:rsidRPr="00B5216B">
        <w:rPr>
          <w:rFonts w:eastAsia="Times New Roman"/>
          <w:bCs/>
          <w:kern w:val="0"/>
          <w:sz w:val="22"/>
          <w:szCs w:val="22"/>
          <w:lang w:eastAsia="pl-PL"/>
          <w14:ligatures w14:val="none"/>
        </w:rPr>
        <w:t>Strony przewidują szkolenia w miejscu i tematyce przewidzianej w poniższej tabeli:</w:t>
      </w:r>
    </w:p>
    <w:tbl>
      <w:tblPr>
        <w:tblW w:w="9498" w:type="dxa"/>
        <w:jc w:val="center"/>
        <w:tblLayout w:type="fixed"/>
        <w:tblCellMar>
          <w:top w:w="55" w:type="dxa"/>
          <w:left w:w="55" w:type="dxa"/>
          <w:bottom w:w="55" w:type="dxa"/>
          <w:right w:w="55" w:type="dxa"/>
        </w:tblCellMar>
        <w:tblLook w:val="0000" w:firstRow="0" w:lastRow="0" w:firstColumn="0" w:lastColumn="0" w:noHBand="0" w:noVBand="0"/>
      </w:tblPr>
      <w:tblGrid>
        <w:gridCol w:w="426"/>
        <w:gridCol w:w="2409"/>
        <w:gridCol w:w="1985"/>
        <w:gridCol w:w="1700"/>
        <w:gridCol w:w="1631"/>
        <w:gridCol w:w="1347"/>
      </w:tblGrid>
      <w:tr w:rsidR="00B5216B" w:rsidRPr="00B5216B" w14:paraId="310E2978" w14:textId="77777777" w:rsidTr="007A1DD0">
        <w:trPr>
          <w:jc w:val="center"/>
        </w:trPr>
        <w:tc>
          <w:tcPr>
            <w:tcW w:w="426" w:type="dxa"/>
            <w:tcBorders>
              <w:top w:val="single" w:sz="1" w:space="0" w:color="000000"/>
              <w:left w:val="single" w:sz="1" w:space="0" w:color="000000"/>
              <w:bottom w:val="single" w:sz="1" w:space="0" w:color="000000"/>
            </w:tcBorders>
          </w:tcPr>
          <w:p w14:paraId="00189AB9" w14:textId="77777777" w:rsidR="00B5216B" w:rsidRPr="00B5216B" w:rsidRDefault="00B5216B" w:rsidP="00B5216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Lp.</w:t>
            </w:r>
          </w:p>
        </w:tc>
        <w:tc>
          <w:tcPr>
            <w:tcW w:w="2409" w:type="dxa"/>
            <w:tcBorders>
              <w:top w:val="single" w:sz="1" w:space="0" w:color="000000"/>
              <w:left w:val="single" w:sz="1" w:space="0" w:color="000000"/>
              <w:bottom w:val="single" w:sz="1" w:space="0" w:color="000000"/>
            </w:tcBorders>
          </w:tcPr>
          <w:p w14:paraId="4AF44CA0" w14:textId="77777777" w:rsidR="00B5216B" w:rsidRPr="00B5216B" w:rsidRDefault="00B5216B" w:rsidP="00B5216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Tematyka szkolenia:</w:t>
            </w:r>
          </w:p>
        </w:tc>
        <w:tc>
          <w:tcPr>
            <w:tcW w:w="1985" w:type="dxa"/>
            <w:tcBorders>
              <w:top w:val="single" w:sz="1" w:space="0" w:color="000000"/>
              <w:left w:val="single" w:sz="1" w:space="0" w:color="000000"/>
              <w:bottom w:val="single" w:sz="1" w:space="0" w:color="000000"/>
            </w:tcBorders>
          </w:tcPr>
          <w:p w14:paraId="192C706B" w14:textId="77777777" w:rsidR="00B5216B" w:rsidRPr="00B5216B" w:rsidRDefault="00B5216B" w:rsidP="00B5216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Imię i nazwisko osoby przeprowadzającej szkolenie:</w:t>
            </w:r>
          </w:p>
        </w:tc>
        <w:tc>
          <w:tcPr>
            <w:tcW w:w="1700" w:type="dxa"/>
            <w:tcBorders>
              <w:top w:val="single" w:sz="1" w:space="0" w:color="000000"/>
              <w:left w:val="single" w:sz="1" w:space="0" w:color="000000"/>
              <w:bottom w:val="single" w:sz="1" w:space="0" w:color="000000"/>
            </w:tcBorders>
          </w:tcPr>
          <w:p w14:paraId="58E17543" w14:textId="77777777" w:rsidR="00B5216B" w:rsidRPr="00B5216B" w:rsidRDefault="00B5216B" w:rsidP="00B5216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Miejsce szkolenia:</w:t>
            </w:r>
          </w:p>
        </w:tc>
        <w:tc>
          <w:tcPr>
            <w:tcW w:w="1631" w:type="dxa"/>
            <w:tcBorders>
              <w:top w:val="single" w:sz="1" w:space="0" w:color="000000"/>
              <w:left w:val="single" w:sz="1" w:space="0" w:color="000000"/>
              <w:bottom w:val="single" w:sz="1" w:space="0" w:color="000000"/>
            </w:tcBorders>
          </w:tcPr>
          <w:p w14:paraId="5C5C749D" w14:textId="77777777" w:rsidR="00B5216B" w:rsidRPr="00B5216B" w:rsidRDefault="00B5216B" w:rsidP="00B5216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Ilość osób uczestniczących:</w:t>
            </w:r>
          </w:p>
        </w:tc>
        <w:tc>
          <w:tcPr>
            <w:tcW w:w="1347" w:type="dxa"/>
            <w:tcBorders>
              <w:top w:val="single" w:sz="1" w:space="0" w:color="000000"/>
              <w:left w:val="single" w:sz="1" w:space="0" w:color="000000"/>
              <w:bottom w:val="single" w:sz="1" w:space="0" w:color="000000"/>
              <w:right w:val="single" w:sz="1" w:space="0" w:color="000000"/>
            </w:tcBorders>
          </w:tcPr>
          <w:p w14:paraId="61F28CBD" w14:textId="77777777" w:rsidR="00B5216B" w:rsidRPr="00B5216B" w:rsidRDefault="00B5216B" w:rsidP="00B5216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Uwagi:</w:t>
            </w:r>
          </w:p>
        </w:tc>
      </w:tr>
      <w:tr w:rsidR="00B5216B" w:rsidRPr="00B5216B" w14:paraId="65EDFFF6" w14:textId="77777777" w:rsidTr="007A1DD0">
        <w:trPr>
          <w:jc w:val="center"/>
        </w:trPr>
        <w:tc>
          <w:tcPr>
            <w:tcW w:w="426" w:type="dxa"/>
            <w:tcBorders>
              <w:left w:val="single" w:sz="1" w:space="0" w:color="000000"/>
              <w:bottom w:val="single" w:sz="1" w:space="0" w:color="000000"/>
            </w:tcBorders>
          </w:tcPr>
          <w:p w14:paraId="0759AF46"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1.</w:t>
            </w:r>
          </w:p>
        </w:tc>
        <w:tc>
          <w:tcPr>
            <w:tcW w:w="2409" w:type="dxa"/>
            <w:tcBorders>
              <w:left w:val="single" w:sz="1" w:space="0" w:color="000000"/>
              <w:bottom w:val="single" w:sz="1" w:space="0" w:color="000000"/>
            </w:tcBorders>
          </w:tcPr>
          <w:p w14:paraId="16A5B945"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6EC13F51"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06A6E98F"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4C5AD26A"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53470094"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B5216B" w:rsidRPr="00B5216B" w14:paraId="6D240BA1" w14:textId="77777777" w:rsidTr="007A1DD0">
        <w:trPr>
          <w:jc w:val="center"/>
        </w:trPr>
        <w:tc>
          <w:tcPr>
            <w:tcW w:w="426" w:type="dxa"/>
            <w:tcBorders>
              <w:left w:val="single" w:sz="1" w:space="0" w:color="000000"/>
              <w:bottom w:val="single" w:sz="1" w:space="0" w:color="000000"/>
            </w:tcBorders>
          </w:tcPr>
          <w:p w14:paraId="7681642B"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2.</w:t>
            </w:r>
          </w:p>
        </w:tc>
        <w:tc>
          <w:tcPr>
            <w:tcW w:w="2409" w:type="dxa"/>
            <w:tcBorders>
              <w:left w:val="single" w:sz="1" w:space="0" w:color="000000"/>
              <w:bottom w:val="single" w:sz="1" w:space="0" w:color="000000"/>
            </w:tcBorders>
          </w:tcPr>
          <w:p w14:paraId="5CECC3B9"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021D8506"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4184F179"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243094F0"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76CE8DD5"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B5216B" w:rsidRPr="00B5216B" w14:paraId="3E7B5C99" w14:textId="77777777" w:rsidTr="007A1DD0">
        <w:trPr>
          <w:jc w:val="center"/>
        </w:trPr>
        <w:tc>
          <w:tcPr>
            <w:tcW w:w="426" w:type="dxa"/>
            <w:tcBorders>
              <w:left w:val="single" w:sz="1" w:space="0" w:color="000000"/>
              <w:bottom w:val="single" w:sz="1" w:space="0" w:color="000000"/>
            </w:tcBorders>
          </w:tcPr>
          <w:p w14:paraId="1ADF0505"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3.</w:t>
            </w:r>
          </w:p>
        </w:tc>
        <w:tc>
          <w:tcPr>
            <w:tcW w:w="2409" w:type="dxa"/>
            <w:tcBorders>
              <w:left w:val="single" w:sz="1" w:space="0" w:color="000000"/>
              <w:bottom w:val="single" w:sz="1" w:space="0" w:color="000000"/>
            </w:tcBorders>
          </w:tcPr>
          <w:p w14:paraId="78D04916"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6990BAA4"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705503E9"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0883F5C9"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4978E87A"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B5216B" w:rsidRPr="00B5216B" w14:paraId="233D46B1" w14:textId="77777777" w:rsidTr="007A1DD0">
        <w:trPr>
          <w:jc w:val="center"/>
        </w:trPr>
        <w:tc>
          <w:tcPr>
            <w:tcW w:w="426" w:type="dxa"/>
            <w:tcBorders>
              <w:left w:val="single" w:sz="1" w:space="0" w:color="000000"/>
              <w:bottom w:val="single" w:sz="1" w:space="0" w:color="000000"/>
            </w:tcBorders>
          </w:tcPr>
          <w:p w14:paraId="1D9C2FFA"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4.</w:t>
            </w:r>
          </w:p>
        </w:tc>
        <w:tc>
          <w:tcPr>
            <w:tcW w:w="2409" w:type="dxa"/>
            <w:tcBorders>
              <w:left w:val="single" w:sz="1" w:space="0" w:color="000000"/>
              <w:bottom w:val="single" w:sz="1" w:space="0" w:color="000000"/>
            </w:tcBorders>
          </w:tcPr>
          <w:p w14:paraId="0BE94DDC"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105CA1B4"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4CB43362"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38240AE6"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59C2DA4B"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B5216B" w:rsidRPr="00B5216B" w14:paraId="527797E5" w14:textId="77777777" w:rsidTr="007A1DD0">
        <w:trPr>
          <w:jc w:val="center"/>
        </w:trPr>
        <w:tc>
          <w:tcPr>
            <w:tcW w:w="426" w:type="dxa"/>
            <w:tcBorders>
              <w:left w:val="single" w:sz="1" w:space="0" w:color="000000"/>
              <w:bottom w:val="single" w:sz="1" w:space="0" w:color="000000"/>
            </w:tcBorders>
          </w:tcPr>
          <w:p w14:paraId="00CDA6CE"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5.</w:t>
            </w:r>
          </w:p>
        </w:tc>
        <w:tc>
          <w:tcPr>
            <w:tcW w:w="2409" w:type="dxa"/>
            <w:tcBorders>
              <w:left w:val="single" w:sz="1" w:space="0" w:color="000000"/>
              <w:bottom w:val="single" w:sz="1" w:space="0" w:color="000000"/>
            </w:tcBorders>
          </w:tcPr>
          <w:p w14:paraId="6C84F0A5"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4310D28B"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7769F363"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36AB1573"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5C62B99D"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B5216B" w:rsidRPr="00B5216B" w14:paraId="3FA9B593" w14:textId="77777777" w:rsidTr="007A1DD0">
        <w:trPr>
          <w:jc w:val="center"/>
        </w:trPr>
        <w:tc>
          <w:tcPr>
            <w:tcW w:w="426" w:type="dxa"/>
            <w:tcBorders>
              <w:left w:val="single" w:sz="1" w:space="0" w:color="000000"/>
              <w:bottom w:val="single" w:sz="1" w:space="0" w:color="000000"/>
            </w:tcBorders>
          </w:tcPr>
          <w:p w14:paraId="510B208E"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6.</w:t>
            </w:r>
          </w:p>
        </w:tc>
        <w:tc>
          <w:tcPr>
            <w:tcW w:w="2409" w:type="dxa"/>
            <w:tcBorders>
              <w:left w:val="single" w:sz="1" w:space="0" w:color="000000"/>
              <w:bottom w:val="single" w:sz="1" w:space="0" w:color="000000"/>
            </w:tcBorders>
          </w:tcPr>
          <w:p w14:paraId="32ECC4CC"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40469E73"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70398188"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692B43DA"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3BD6EF5E"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B5216B" w:rsidRPr="00B5216B" w14:paraId="7C67BEE7" w14:textId="77777777" w:rsidTr="007A1DD0">
        <w:trPr>
          <w:jc w:val="center"/>
        </w:trPr>
        <w:tc>
          <w:tcPr>
            <w:tcW w:w="426" w:type="dxa"/>
            <w:tcBorders>
              <w:left w:val="single" w:sz="1" w:space="0" w:color="000000"/>
              <w:bottom w:val="single" w:sz="1" w:space="0" w:color="000000"/>
            </w:tcBorders>
          </w:tcPr>
          <w:p w14:paraId="6CA7ACBB"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7.</w:t>
            </w:r>
          </w:p>
        </w:tc>
        <w:tc>
          <w:tcPr>
            <w:tcW w:w="2409" w:type="dxa"/>
            <w:tcBorders>
              <w:left w:val="single" w:sz="1" w:space="0" w:color="000000"/>
              <w:bottom w:val="single" w:sz="1" w:space="0" w:color="000000"/>
            </w:tcBorders>
          </w:tcPr>
          <w:p w14:paraId="779A6416"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78FE9E65"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5B0F7303"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7ABC30B3"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20A53179"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B5216B" w:rsidRPr="00B5216B" w14:paraId="0421F61C" w14:textId="77777777" w:rsidTr="007A1DD0">
        <w:trPr>
          <w:jc w:val="center"/>
        </w:trPr>
        <w:tc>
          <w:tcPr>
            <w:tcW w:w="426" w:type="dxa"/>
            <w:tcBorders>
              <w:left w:val="single" w:sz="1" w:space="0" w:color="000000"/>
              <w:bottom w:val="single" w:sz="1" w:space="0" w:color="000000"/>
            </w:tcBorders>
          </w:tcPr>
          <w:p w14:paraId="33139CDA"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8.</w:t>
            </w:r>
          </w:p>
        </w:tc>
        <w:tc>
          <w:tcPr>
            <w:tcW w:w="2409" w:type="dxa"/>
            <w:tcBorders>
              <w:left w:val="single" w:sz="1" w:space="0" w:color="000000"/>
              <w:bottom w:val="single" w:sz="1" w:space="0" w:color="000000"/>
            </w:tcBorders>
          </w:tcPr>
          <w:p w14:paraId="127537A2"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35E3EC90"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03F71853"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396CCA9F"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1DA5FE85"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B5216B" w:rsidRPr="00B5216B" w14:paraId="6D018E05" w14:textId="77777777" w:rsidTr="007A1DD0">
        <w:trPr>
          <w:jc w:val="center"/>
        </w:trPr>
        <w:tc>
          <w:tcPr>
            <w:tcW w:w="426" w:type="dxa"/>
            <w:tcBorders>
              <w:left w:val="single" w:sz="1" w:space="0" w:color="000000"/>
              <w:bottom w:val="single" w:sz="1" w:space="0" w:color="000000"/>
            </w:tcBorders>
          </w:tcPr>
          <w:p w14:paraId="25EB2FB8"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B5216B">
              <w:rPr>
                <w:rFonts w:eastAsia="Arial Unicode MS"/>
                <w:b/>
                <w:bCs/>
                <w:kern w:val="1"/>
                <w:sz w:val="22"/>
                <w:szCs w:val="22"/>
                <w:lang w:eastAsia="hi-IN" w:bidi="hi-IN"/>
                <w14:ligatures w14:val="none"/>
              </w:rPr>
              <w:t>9.</w:t>
            </w:r>
          </w:p>
        </w:tc>
        <w:tc>
          <w:tcPr>
            <w:tcW w:w="2409" w:type="dxa"/>
            <w:tcBorders>
              <w:left w:val="single" w:sz="1" w:space="0" w:color="000000"/>
              <w:bottom w:val="single" w:sz="1" w:space="0" w:color="000000"/>
            </w:tcBorders>
          </w:tcPr>
          <w:p w14:paraId="4A926B60"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6E2E314A"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7D25E7E7"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323E8B38"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246FB864" w14:textId="77777777" w:rsidR="00B5216B" w:rsidRPr="00B5216B" w:rsidRDefault="00B5216B" w:rsidP="00B5216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bl>
    <w:p w14:paraId="6FB250C5" w14:textId="77777777" w:rsidR="00B5216B" w:rsidRPr="00B5216B" w:rsidRDefault="00B5216B" w:rsidP="00B5216B">
      <w:pPr>
        <w:widowControl w:val="0"/>
        <w:numPr>
          <w:ilvl w:val="0"/>
          <w:numId w:val="64"/>
        </w:numPr>
        <w:suppressAutoHyphens/>
        <w:spacing w:before="100" w:beforeAutospacing="1" w:after="100" w:afterAutospacing="1" w:line="276" w:lineRule="auto"/>
        <w:contextualSpacing/>
        <w:jc w:val="both"/>
        <w:rPr>
          <w:rFonts w:eastAsia="Times New Roman"/>
          <w:b/>
          <w:bCs/>
          <w:kern w:val="0"/>
          <w:sz w:val="22"/>
          <w:szCs w:val="22"/>
          <w:u w:val="single"/>
          <w:lang w:eastAsia="pl-PL"/>
          <w14:ligatures w14:val="none"/>
        </w:rPr>
      </w:pPr>
      <w:r w:rsidRPr="00B5216B">
        <w:rPr>
          <w:rFonts w:eastAsia="Times New Roman"/>
          <w:bCs/>
          <w:kern w:val="0"/>
          <w:sz w:val="22"/>
          <w:szCs w:val="22"/>
          <w:lang w:eastAsia="pl-PL"/>
          <w14:ligatures w14:val="none"/>
        </w:rPr>
        <w:t>Szkolenie odbędzie się na prawidłowo zamontowanym i zainstalowanym urządzeniu/systemie.</w:t>
      </w:r>
    </w:p>
    <w:p w14:paraId="26D1989E" w14:textId="77777777" w:rsidR="00B5216B" w:rsidRPr="00B5216B" w:rsidRDefault="00B5216B" w:rsidP="00B5216B">
      <w:pPr>
        <w:widowControl w:val="0"/>
        <w:numPr>
          <w:ilvl w:val="0"/>
          <w:numId w:val="64"/>
        </w:numPr>
        <w:suppressAutoHyphens/>
        <w:spacing w:before="100" w:beforeAutospacing="1" w:after="100" w:afterAutospacing="1" w:line="276" w:lineRule="auto"/>
        <w:contextualSpacing/>
        <w:jc w:val="both"/>
        <w:rPr>
          <w:rFonts w:eastAsia="Times New Roman"/>
          <w:b/>
          <w:bCs/>
          <w:kern w:val="0"/>
          <w:sz w:val="22"/>
          <w:szCs w:val="22"/>
          <w:u w:val="single"/>
          <w:lang w:eastAsia="pl-PL"/>
          <w14:ligatures w14:val="none"/>
        </w:rPr>
      </w:pPr>
      <w:r w:rsidRPr="00B5216B">
        <w:rPr>
          <w:rFonts w:eastAsia="Times New Roman"/>
          <w:bCs/>
          <w:kern w:val="0"/>
          <w:sz w:val="22"/>
          <w:szCs w:val="22"/>
          <w:lang w:eastAsia="pl-PL"/>
          <w14:ligatures w14:val="none"/>
        </w:rPr>
        <w:t>Szkolenie zostanie przeprowadzone przez wykwalifikowaną i przeszkoloną w tym zakresie osobę.</w:t>
      </w:r>
    </w:p>
    <w:p w14:paraId="51D8B366" w14:textId="77777777" w:rsidR="00B5216B" w:rsidRPr="00B5216B" w:rsidRDefault="00B5216B" w:rsidP="00B5216B">
      <w:pPr>
        <w:widowControl w:val="0"/>
        <w:numPr>
          <w:ilvl w:val="0"/>
          <w:numId w:val="64"/>
        </w:numPr>
        <w:suppressAutoHyphens/>
        <w:spacing w:before="100" w:beforeAutospacing="1" w:after="100" w:afterAutospacing="1" w:line="276" w:lineRule="auto"/>
        <w:contextualSpacing/>
        <w:jc w:val="both"/>
        <w:rPr>
          <w:rFonts w:eastAsia="Times New Roman"/>
          <w:b/>
          <w:bCs/>
          <w:kern w:val="0"/>
          <w:sz w:val="22"/>
          <w:szCs w:val="22"/>
          <w:u w:val="single"/>
          <w:lang w:eastAsia="pl-PL"/>
          <w14:ligatures w14:val="none"/>
        </w:rPr>
      </w:pPr>
      <w:r w:rsidRPr="00B5216B">
        <w:rPr>
          <w:rFonts w:eastAsia="Times New Roman"/>
          <w:bCs/>
          <w:kern w:val="0"/>
          <w:sz w:val="22"/>
          <w:szCs w:val="22"/>
          <w:lang w:eastAsia="pl-PL"/>
          <w14:ligatures w14:val="none"/>
        </w:rPr>
        <w:t>Strony przewidują przeprowadzenie szkoleń w Dni Robocze.</w:t>
      </w:r>
    </w:p>
    <w:p w14:paraId="01672D45" w14:textId="77777777" w:rsidR="00B5216B" w:rsidRPr="00B5216B" w:rsidRDefault="00B5216B" w:rsidP="00B5216B">
      <w:pPr>
        <w:widowControl w:val="0"/>
        <w:numPr>
          <w:ilvl w:val="0"/>
          <w:numId w:val="64"/>
        </w:numPr>
        <w:suppressAutoHyphens/>
        <w:spacing w:before="100" w:beforeAutospacing="1" w:after="100" w:afterAutospacing="1" w:line="276" w:lineRule="auto"/>
        <w:contextualSpacing/>
        <w:jc w:val="both"/>
        <w:rPr>
          <w:rFonts w:eastAsia="Times New Roman"/>
          <w:b/>
          <w:bCs/>
          <w:kern w:val="0"/>
          <w:sz w:val="22"/>
          <w:szCs w:val="22"/>
          <w:u w:val="single"/>
          <w:lang w:eastAsia="pl-PL"/>
          <w14:ligatures w14:val="none"/>
        </w:rPr>
      </w:pPr>
      <w:r w:rsidRPr="00B5216B">
        <w:rPr>
          <w:rFonts w:eastAsia="Times New Roman"/>
          <w:bCs/>
          <w:kern w:val="0"/>
          <w:sz w:val="22"/>
          <w:szCs w:val="22"/>
          <w:lang w:eastAsia="pl-PL"/>
          <w14:ligatures w14:val="none"/>
        </w:rPr>
        <w:t>Wykonawca powiadomi Zamawiającego o zmianie terminu lub tematyki szkolenia w terminie 7 dni przed planowaną datą szkolenia.</w:t>
      </w:r>
    </w:p>
    <w:p w14:paraId="6E40620B" w14:textId="77777777" w:rsidR="00B5216B" w:rsidRPr="00B5216B" w:rsidRDefault="00B5216B" w:rsidP="00B5216B">
      <w:pPr>
        <w:spacing w:after="160" w:line="259" w:lineRule="auto"/>
        <w:contextualSpacing/>
        <w:jc w:val="both"/>
        <w:rPr>
          <w:rFonts w:eastAsia="Times New Roman"/>
          <w:kern w:val="0"/>
          <w:sz w:val="24"/>
          <w:szCs w:val="24"/>
          <w:lang w:eastAsia="pl-PL"/>
          <w14:ligatures w14:val="none"/>
        </w:rPr>
        <w:sectPr w:rsidR="00B5216B" w:rsidRPr="00B5216B" w:rsidSect="00B5216B">
          <w:pgSz w:w="11906" w:h="16838"/>
          <w:pgMar w:top="1417" w:right="1417" w:bottom="1417" w:left="1417" w:header="708" w:footer="1020" w:gutter="0"/>
          <w:cols w:space="708"/>
          <w:titlePg/>
          <w:docGrid w:linePitch="360"/>
        </w:sectPr>
      </w:pPr>
    </w:p>
    <w:p w14:paraId="36FE1FC2" w14:textId="77777777" w:rsidR="00B5216B" w:rsidRPr="00B5216B" w:rsidRDefault="00B5216B" w:rsidP="00B5216B">
      <w:pPr>
        <w:spacing w:line="276" w:lineRule="auto"/>
        <w:jc w:val="right"/>
        <w:rPr>
          <w:rFonts w:eastAsia="Times New Roman"/>
          <w:b/>
          <w:bCs/>
          <w:kern w:val="0"/>
          <w:sz w:val="22"/>
          <w:szCs w:val="22"/>
          <w:lang w:eastAsia="pl-PL"/>
          <w14:ligatures w14:val="none"/>
        </w:rPr>
      </w:pPr>
      <w:r w:rsidRPr="00B5216B">
        <w:rPr>
          <w:rFonts w:eastAsia="Times New Roman"/>
          <w:b/>
          <w:bCs/>
          <w:kern w:val="0"/>
          <w:sz w:val="22"/>
          <w:szCs w:val="22"/>
          <w:lang w:eastAsia="pl-PL"/>
          <w14:ligatures w14:val="none"/>
        </w:rPr>
        <w:lastRenderedPageBreak/>
        <w:t xml:space="preserve">Załącznik nr 9 do umowy </w:t>
      </w:r>
    </w:p>
    <w:p w14:paraId="4E1519BC" w14:textId="77777777" w:rsidR="00B5216B" w:rsidRPr="00B5216B" w:rsidRDefault="00B5216B" w:rsidP="00B5216B">
      <w:pPr>
        <w:spacing w:line="276" w:lineRule="auto"/>
        <w:rPr>
          <w:rFonts w:eastAsia="Times New Roman"/>
          <w:b/>
          <w:bCs/>
          <w:kern w:val="0"/>
          <w:sz w:val="22"/>
          <w:szCs w:val="22"/>
          <w:u w:val="single"/>
          <w:lang w:eastAsia="pl-PL"/>
          <w14:ligatures w14:val="none"/>
        </w:rPr>
      </w:pPr>
    </w:p>
    <w:p w14:paraId="1A892D59" w14:textId="77777777" w:rsidR="00B5216B" w:rsidRPr="00B5216B" w:rsidRDefault="00B5216B" w:rsidP="00B5216B">
      <w:pPr>
        <w:suppressAutoHyphens/>
        <w:spacing w:before="100" w:beforeAutospacing="1" w:after="100" w:afterAutospacing="1" w:line="276" w:lineRule="auto"/>
        <w:ind w:hanging="24"/>
        <w:jc w:val="center"/>
        <w:rPr>
          <w:rFonts w:eastAsia="Times New Roman"/>
          <w:b/>
          <w:spacing w:val="1"/>
          <w:kern w:val="0"/>
          <w:sz w:val="22"/>
          <w:szCs w:val="22"/>
          <w:lang w:eastAsia="pl-PL"/>
          <w14:ligatures w14:val="none"/>
        </w:rPr>
      </w:pPr>
      <w:r w:rsidRPr="00B5216B">
        <w:rPr>
          <w:rFonts w:eastAsia="Times New Roman"/>
          <w:b/>
          <w:spacing w:val="1"/>
          <w:kern w:val="0"/>
          <w:sz w:val="22"/>
          <w:szCs w:val="22"/>
          <w:lang w:eastAsia="pl-PL"/>
          <w14:ligatures w14:val="none"/>
        </w:rPr>
        <w:t>Wzór protokołu przeprowadzonego szkolenia</w:t>
      </w:r>
    </w:p>
    <w:p w14:paraId="1B9D5FF7" w14:textId="77777777" w:rsidR="00B5216B" w:rsidRPr="00B5216B" w:rsidRDefault="00B5216B" w:rsidP="00B5216B">
      <w:pPr>
        <w:suppressAutoHyphens/>
        <w:spacing w:before="100" w:beforeAutospacing="1" w:after="100" w:afterAutospacing="1" w:line="276" w:lineRule="auto"/>
        <w:ind w:hanging="24"/>
        <w:jc w:val="center"/>
        <w:rPr>
          <w:rFonts w:eastAsia="Times New Roman"/>
          <w:b/>
          <w:spacing w:val="1"/>
          <w:kern w:val="0"/>
          <w:sz w:val="22"/>
          <w:szCs w:val="22"/>
          <w:lang w:eastAsia="pl-PL"/>
          <w14:ligatures w14:val="none"/>
        </w:rPr>
      </w:pPr>
    </w:p>
    <w:p w14:paraId="7F7735C8" w14:textId="77777777" w:rsidR="00B5216B" w:rsidRPr="00B5216B" w:rsidRDefault="00B5216B" w:rsidP="00B5216B">
      <w:pPr>
        <w:widowControl w:val="0"/>
        <w:numPr>
          <w:ilvl w:val="0"/>
          <w:numId w:val="65"/>
        </w:numPr>
        <w:suppressAutoHyphens/>
        <w:spacing w:before="100" w:beforeAutospacing="1" w:after="100" w:afterAutospacing="1" w:line="276" w:lineRule="auto"/>
        <w:ind w:left="1050"/>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Tematyka szkolenia:</w:t>
      </w:r>
      <w:r w:rsidRPr="00B5216B">
        <w:rPr>
          <w:rFonts w:eastAsia="Times New Roman"/>
          <w:kern w:val="0"/>
          <w:sz w:val="22"/>
          <w:szCs w:val="22"/>
          <w:lang w:eastAsia="pl-PL"/>
          <w14:ligatures w14:val="none"/>
        </w:rPr>
        <w:t xml:space="preserve"> …………………………………………</w:t>
      </w:r>
    </w:p>
    <w:p w14:paraId="1B573C8F" w14:textId="77777777" w:rsidR="00B5216B" w:rsidRPr="00B5216B" w:rsidRDefault="00B5216B" w:rsidP="00B5216B">
      <w:pPr>
        <w:widowControl w:val="0"/>
        <w:numPr>
          <w:ilvl w:val="0"/>
          <w:numId w:val="65"/>
        </w:numPr>
        <w:suppressAutoHyphens/>
        <w:spacing w:before="100" w:beforeAutospacing="1" w:after="100" w:afterAutospacing="1" w:line="276" w:lineRule="auto"/>
        <w:ind w:left="1050"/>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Data szkolenia:</w:t>
      </w:r>
      <w:r w:rsidRPr="00B5216B">
        <w:rPr>
          <w:rFonts w:eastAsia="Times New Roman"/>
          <w:kern w:val="0"/>
          <w:sz w:val="22"/>
          <w:szCs w:val="22"/>
          <w:lang w:eastAsia="pl-PL"/>
          <w14:ligatures w14:val="none"/>
        </w:rPr>
        <w:t xml:space="preserve"> ……………………………………………….</w:t>
      </w:r>
    </w:p>
    <w:p w14:paraId="7CBAFA02" w14:textId="77777777" w:rsidR="00B5216B" w:rsidRPr="00B5216B" w:rsidRDefault="00B5216B" w:rsidP="00B5216B">
      <w:pPr>
        <w:widowControl w:val="0"/>
        <w:numPr>
          <w:ilvl w:val="0"/>
          <w:numId w:val="65"/>
        </w:numPr>
        <w:suppressAutoHyphens/>
        <w:spacing w:before="100" w:beforeAutospacing="1" w:after="100" w:afterAutospacing="1" w:line="276" w:lineRule="auto"/>
        <w:ind w:left="1050"/>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Miejsce szkolenia:</w:t>
      </w:r>
      <w:r w:rsidRPr="00B5216B">
        <w:rPr>
          <w:rFonts w:eastAsia="Times New Roman"/>
          <w:kern w:val="0"/>
          <w:sz w:val="22"/>
          <w:szCs w:val="22"/>
          <w:lang w:eastAsia="pl-PL"/>
          <w14:ligatures w14:val="none"/>
        </w:rPr>
        <w:t xml:space="preserve"> ………………………….…………………</w:t>
      </w:r>
    </w:p>
    <w:p w14:paraId="2C162A8B" w14:textId="77777777" w:rsidR="00B5216B" w:rsidRPr="00B5216B" w:rsidRDefault="00B5216B" w:rsidP="00B5216B">
      <w:pPr>
        <w:widowControl w:val="0"/>
        <w:numPr>
          <w:ilvl w:val="0"/>
          <w:numId w:val="65"/>
        </w:numPr>
        <w:suppressAutoHyphens/>
        <w:spacing w:before="100" w:beforeAutospacing="1" w:after="100" w:afterAutospacing="1" w:line="276" w:lineRule="auto"/>
        <w:ind w:left="1050"/>
        <w:jc w:val="both"/>
        <w:rPr>
          <w:rFonts w:eastAsia="Times New Roman"/>
          <w:kern w:val="0"/>
          <w:sz w:val="22"/>
          <w:szCs w:val="22"/>
          <w:lang w:eastAsia="pl-PL"/>
          <w14:ligatures w14:val="none"/>
        </w:rPr>
      </w:pPr>
      <w:r w:rsidRPr="00B5216B">
        <w:rPr>
          <w:rFonts w:eastAsia="Times New Roman"/>
          <w:b/>
          <w:kern w:val="0"/>
          <w:sz w:val="22"/>
          <w:szCs w:val="22"/>
          <w:lang w:eastAsia="pl-PL"/>
          <w14:ligatures w14:val="none"/>
        </w:rPr>
        <w:t xml:space="preserve">Imię i nazwisko osoby przeprowadzającej szkolenie: </w:t>
      </w:r>
    </w:p>
    <w:p w14:paraId="696AEE3C" w14:textId="77777777" w:rsidR="00B5216B" w:rsidRPr="00B5216B" w:rsidRDefault="00B5216B" w:rsidP="00B5216B">
      <w:pPr>
        <w:spacing w:before="100" w:beforeAutospacing="1" w:after="100" w:afterAutospacing="1" w:line="276" w:lineRule="auto"/>
        <w:ind w:left="1050"/>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 …………………………………………………….</w:t>
      </w:r>
    </w:p>
    <w:p w14:paraId="46426889" w14:textId="77777777" w:rsidR="00B5216B" w:rsidRPr="00B5216B" w:rsidRDefault="00B5216B" w:rsidP="00B5216B">
      <w:pPr>
        <w:widowControl w:val="0"/>
        <w:numPr>
          <w:ilvl w:val="0"/>
          <w:numId w:val="65"/>
        </w:numPr>
        <w:suppressAutoHyphens/>
        <w:spacing w:before="100" w:beforeAutospacing="1" w:after="100" w:afterAutospacing="1" w:line="276" w:lineRule="auto"/>
        <w:ind w:left="1050"/>
        <w:jc w:val="both"/>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 xml:space="preserve">Liczba osób uczestniczących  (dot. szkolenia): </w:t>
      </w:r>
      <w:r w:rsidRPr="00B5216B">
        <w:rPr>
          <w:rFonts w:eastAsia="Times New Roman"/>
          <w:kern w:val="0"/>
          <w:sz w:val="22"/>
          <w:szCs w:val="22"/>
          <w:lang w:eastAsia="pl-PL"/>
          <w14:ligatures w14:val="none"/>
        </w:rPr>
        <w:t>….</w:t>
      </w:r>
    </w:p>
    <w:p w14:paraId="7CB12975" w14:textId="77777777" w:rsidR="00B5216B" w:rsidRPr="00B5216B" w:rsidRDefault="00B5216B" w:rsidP="00B5216B">
      <w:pPr>
        <w:widowControl w:val="0"/>
        <w:numPr>
          <w:ilvl w:val="0"/>
          <w:numId w:val="65"/>
        </w:numPr>
        <w:suppressAutoHyphens/>
        <w:spacing w:before="100" w:beforeAutospacing="1" w:after="100" w:afterAutospacing="1" w:line="276" w:lineRule="auto"/>
        <w:ind w:left="1050"/>
        <w:jc w:val="both"/>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W szkoleniu uczestniczyli:</w:t>
      </w:r>
    </w:p>
    <w:tbl>
      <w:tblPr>
        <w:tblW w:w="0" w:type="auto"/>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546"/>
        <w:gridCol w:w="1538"/>
        <w:gridCol w:w="2070"/>
        <w:gridCol w:w="4560"/>
      </w:tblGrid>
      <w:tr w:rsidR="00B5216B" w:rsidRPr="00B5216B" w14:paraId="3B29849D" w14:textId="77777777" w:rsidTr="007A1DD0">
        <w:trPr>
          <w:trHeight w:val="241"/>
        </w:trPr>
        <w:tc>
          <w:tcPr>
            <w:tcW w:w="546" w:type="dxa"/>
          </w:tcPr>
          <w:p w14:paraId="3390579A"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Lp.</w:t>
            </w:r>
          </w:p>
        </w:tc>
        <w:tc>
          <w:tcPr>
            <w:tcW w:w="1538" w:type="dxa"/>
          </w:tcPr>
          <w:p w14:paraId="437D9094"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 xml:space="preserve">Imię </w:t>
            </w:r>
          </w:p>
        </w:tc>
        <w:tc>
          <w:tcPr>
            <w:tcW w:w="2070" w:type="dxa"/>
          </w:tcPr>
          <w:p w14:paraId="43204B3E"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Nazwisko:</w:t>
            </w:r>
          </w:p>
        </w:tc>
        <w:tc>
          <w:tcPr>
            <w:tcW w:w="4560" w:type="dxa"/>
          </w:tcPr>
          <w:p w14:paraId="48F35C52"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Podpis:</w:t>
            </w:r>
          </w:p>
        </w:tc>
      </w:tr>
      <w:tr w:rsidR="00B5216B" w:rsidRPr="00B5216B" w14:paraId="16089DC2" w14:textId="77777777" w:rsidTr="007A1DD0">
        <w:trPr>
          <w:trHeight w:val="229"/>
        </w:trPr>
        <w:tc>
          <w:tcPr>
            <w:tcW w:w="546" w:type="dxa"/>
          </w:tcPr>
          <w:p w14:paraId="42D1582C"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1.</w:t>
            </w:r>
          </w:p>
        </w:tc>
        <w:tc>
          <w:tcPr>
            <w:tcW w:w="1538" w:type="dxa"/>
          </w:tcPr>
          <w:p w14:paraId="7430615B"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7F13C3EF"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3450ACF9"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r>
      <w:tr w:rsidR="00B5216B" w:rsidRPr="00B5216B" w14:paraId="33A1ADC6" w14:textId="77777777" w:rsidTr="007A1DD0">
        <w:trPr>
          <w:trHeight w:val="229"/>
        </w:trPr>
        <w:tc>
          <w:tcPr>
            <w:tcW w:w="546" w:type="dxa"/>
          </w:tcPr>
          <w:p w14:paraId="6398D206"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2.</w:t>
            </w:r>
          </w:p>
        </w:tc>
        <w:tc>
          <w:tcPr>
            <w:tcW w:w="1538" w:type="dxa"/>
          </w:tcPr>
          <w:p w14:paraId="78BE1302"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2EEC23F8"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342CBED5"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r>
      <w:tr w:rsidR="00B5216B" w:rsidRPr="00B5216B" w14:paraId="2E75819E" w14:textId="77777777" w:rsidTr="007A1DD0">
        <w:trPr>
          <w:trHeight w:val="241"/>
        </w:trPr>
        <w:tc>
          <w:tcPr>
            <w:tcW w:w="546" w:type="dxa"/>
          </w:tcPr>
          <w:p w14:paraId="5C9447D7"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3.</w:t>
            </w:r>
          </w:p>
        </w:tc>
        <w:tc>
          <w:tcPr>
            <w:tcW w:w="1538" w:type="dxa"/>
          </w:tcPr>
          <w:p w14:paraId="3F94E4D0"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4E1AD402"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76441F66"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r>
      <w:tr w:rsidR="00B5216B" w:rsidRPr="00B5216B" w14:paraId="27F300C3" w14:textId="77777777" w:rsidTr="007A1DD0">
        <w:trPr>
          <w:trHeight w:val="229"/>
        </w:trPr>
        <w:tc>
          <w:tcPr>
            <w:tcW w:w="546" w:type="dxa"/>
          </w:tcPr>
          <w:p w14:paraId="6CFA6416"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4.</w:t>
            </w:r>
          </w:p>
        </w:tc>
        <w:tc>
          <w:tcPr>
            <w:tcW w:w="1538" w:type="dxa"/>
          </w:tcPr>
          <w:p w14:paraId="5CDE8A17"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606475FC"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090F3864"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r>
      <w:tr w:rsidR="00B5216B" w:rsidRPr="00B5216B" w14:paraId="5992A540" w14:textId="77777777" w:rsidTr="007A1DD0">
        <w:trPr>
          <w:trHeight w:val="241"/>
        </w:trPr>
        <w:tc>
          <w:tcPr>
            <w:tcW w:w="546" w:type="dxa"/>
          </w:tcPr>
          <w:p w14:paraId="307107AA"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5.</w:t>
            </w:r>
          </w:p>
        </w:tc>
        <w:tc>
          <w:tcPr>
            <w:tcW w:w="1538" w:type="dxa"/>
          </w:tcPr>
          <w:p w14:paraId="7B3FE1E4"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5CC9DF90"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47927B57"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r>
      <w:tr w:rsidR="00B5216B" w:rsidRPr="00B5216B" w14:paraId="655BB9EE" w14:textId="77777777" w:rsidTr="007A1DD0">
        <w:trPr>
          <w:trHeight w:val="229"/>
        </w:trPr>
        <w:tc>
          <w:tcPr>
            <w:tcW w:w="546" w:type="dxa"/>
          </w:tcPr>
          <w:p w14:paraId="69DA709F"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6.</w:t>
            </w:r>
          </w:p>
        </w:tc>
        <w:tc>
          <w:tcPr>
            <w:tcW w:w="1538" w:type="dxa"/>
          </w:tcPr>
          <w:p w14:paraId="7C1F84EF"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603BCAB8"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70DCE575"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r>
      <w:tr w:rsidR="00B5216B" w:rsidRPr="00B5216B" w14:paraId="24224508" w14:textId="77777777" w:rsidTr="007A1DD0">
        <w:trPr>
          <w:trHeight w:val="229"/>
        </w:trPr>
        <w:tc>
          <w:tcPr>
            <w:tcW w:w="546" w:type="dxa"/>
          </w:tcPr>
          <w:p w14:paraId="0AF8C631"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7.</w:t>
            </w:r>
          </w:p>
        </w:tc>
        <w:tc>
          <w:tcPr>
            <w:tcW w:w="1538" w:type="dxa"/>
          </w:tcPr>
          <w:p w14:paraId="04D7FA68"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6CAE0886"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6B89E4FA"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r>
      <w:tr w:rsidR="00B5216B" w:rsidRPr="00B5216B" w14:paraId="6AF3C069" w14:textId="77777777" w:rsidTr="007A1DD0">
        <w:trPr>
          <w:trHeight w:val="241"/>
        </w:trPr>
        <w:tc>
          <w:tcPr>
            <w:tcW w:w="546" w:type="dxa"/>
          </w:tcPr>
          <w:p w14:paraId="51BF0146"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8.</w:t>
            </w:r>
          </w:p>
        </w:tc>
        <w:tc>
          <w:tcPr>
            <w:tcW w:w="1538" w:type="dxa"/>
          </w:tcPr>
          <w:p w14:paraId="27A0AB34"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59D4BC63"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514BFB47"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r>
      <w:tr w:rsidR="00B5216B" w:rsidRPr="00B5216B" w14:paraId="7BE35EAF" w14:textId="77777777" w:rsidTr="007A1DD0">
        <w:trPr>
          <w:trHeight w:val="229"/>
        </w:trPr>
        <w:tc>
          <w:tcPr>
            <w:tcW w:w="546" w:type="dxa"/>
          </w:tcPr>
          <w:p w14:paraId="24297262" w14:textId="77777777" w:rsidR="00B5216B" w:rsidRPr="00B5216B" w:rsidRDefault="00B5216B" w:rsidP="00B5216B">
            <w:pPr>
              <w:widowControl w:val="0"/>
              <w:suppressLineNumbers/>
              <w:suppressAutoHyphens/>
              <w:spacing w:line="276" w:lineRule="auto"/>
              <w:rPr>
                <w:rFonts w:eastAsia="Arial Unicode MS"/>
                <w:b/>
                <w:kern w:val="1"/>
                <w:sz w:val="22"/>
                <w:szCs w:val="22"/>
                <w:lang w:eastAsia="hi-IN" w:bidi="hi-IN"/>
                <w14:ligatures w14:val="none"/>
              </w:rPr>
            </w:pPr>
            <w:r w:rsidRPr="00B5216B">
              <w:rPr>
                <w:rFonts w:eastAsia="Arial Unicode MS"/>
                <w:b/>
                <w:kern w:val="1"/>
                <w:sz w:val="22"/>
                <w:szCs w:val="22"/>
                <w:lang w:eastAsia="hi-IN" w:bidi="hi-IN"/>
                <w14:ligatures w14:val="none"/>
              </w:rPr>
              <w:t>9.</w:t>
            </w:r>
          </w:p>
        </w:tc>
        <w:tc>
          <w:tcPr>
            <w:tcW w:w="1538" w:type="dxa"/>
          </w:tcPr>
          <w:p w14:paraId="6515E55A"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140CA00A"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43645A27" w14:textId="77777777" w:rsidR="00B5216B" w:rsidRPr="00B5216B" w:rsidRDefault="00B5216B" w:rsidP="00B5216B">
            <w:pPr>
              <w:widowControl w:val="0"/>
              <w:suppressLineNumbers/>
              <w:suppressAutoHyphens/>
              <w:spacing w:line="276" w:lineRule="auto"/>
              <w:rPr>
                <w:rFonts w:eastAsia="Arial Unicode MS"/>
                <w:kern w:val="1"/>
                <w:sz w:val="22"/>
                <w:szCs w:val="22"/>
                <w:lang w:eastAsia="hi-IN" w:bidi="hi-IN"/>
                <w14:ligatures w14:val="none"/>
              </w:rPr>
            </w:pPr>
          </w:p>
        </w:tc>
      </w:tr>
    </w:tbl>
    <w:p w14:paraId="5CB45B94" w14:textId="77777777" w:rsidR="00B5216B" w:rsidRPr="00B5216B" w:rsidRDefault="00B5216B" w:rsidP="00B5216B">
      <w:pPr>
        <w:spacing w:line="276" w:lineRule="auto"/>
        <w:ind w:left="330"/>
        <w:rPr>
          <w:rFonts w:eastAsia="Times New Roman"/>
          <w:kern w:val="0"/>
          <w:sz w:val="22"/>
          <w:szCs w:val="22"/>
          <w:lang w:eastAsia="pl-PL"/>
          <w14:ligatures w14:val="none"/>
        </w:rPr>
      </w:pPr>
    </w:p>
    <w:p w14:paraId="0E2A2E49" w14:textId="77777777" w:rsidR="00B5216B" w:rsidRPr="00B5216B" w:rsidRDefault="00B5216B" w:rsidP="00B5216B">
      <w:pPr>
        <w:widowControl w:val="0"/>
        <w:numPr>
          <w:ilvl w:val="0"/>
          <w:numId w:val="65"/>
        </w:numPr>
        <w:suppressAutoHyphens/>
        <w:spacing w:line="276" w:lineRule="auto"/>
        <w:ind w:left="1111"/>
        <w:contextualSpacing/>
        <w:rPr>
          <w:rFonts w:eastAsia="Times New Roman"/>
          <w:b/>
          <w:i/>
          <w:kern w:val="0"/>
          <w:sz w:val="22"/>
          <w:szCs w:val="22"/>
          <w:lang w:eastAsia="pl-PL"/>
          <w14:ligatures w14:val="none"/>
        </w:rPr>
      </w:pPr>
      <w:r w:rsidRPr="00B5216B">
        <w:rPr>
          <w:rFonts w:eastAsia="Times New Roman"/>
          <w:b/>
          <w:i/>
          <w:kern w:val="0"/>
          <w:sz w:val="22"/>
          <w:szCs w:val="22"/>
          <w:lang w:eastAsia="pl-PL"/>
          <w14:ligatures w14:val="none"/>
        </w:rPr>
        <w:t xml:space="preserve">Uwagi: </w:t>
      </w:r>
    </w:p>
    <w:p w14:paraId="033E611E" w14:textId="77777777" w:rsidR="00B5216B" w:rsidRPr="00B5216B" w:rsidRDefault="00B5216B" w:rsidP="00B5216B">
      <w:pPr>
        <w:spacing w:line="276" w:lineRule="auto"/>
        <w:ind w:left="330"/>
        <w:rPr>
          <w:rFonts w:eastAsia="Times New Roman"/>
          <w:kern w:val="0"/>
          <w:sz w:val="22"/>
          <w:szCs w:val="22"/>
          <w:lang w:eastAsia="pl-PL"/>
          <w14:ligatures w14:val="none"/>
        </w:rPr>
      </w:pPr>
      <w:r w:rsidRPr="00B5216B">
        <w:rPr>
          <w:rFonts w:eastAsia="Times New Roman"/>
          <w:kern w:val="0"/>
          <w:sz w:val="22"/>
          <w:szCs w:val="22"/>
          <w:lang w:eastAsia="pl-PL"/>
          <w14:ligatures w14:val="none"/>
        </w:rPr>
        <w:t>...........................................................................................................................................................</w:t>
      </w:r>
    </w:p>
    <w:p w14:paraId="0B207107" w14:textId="77777777" w:rsidR="00B5216B" w:rsidRPr="00B5216B" w:rsidRDefault="00B5216B" w:rsidP="00B5216B">
      <w:pPr>
        <w:spacing w:line="276" w:lineRule="auto"/>
        <w:ind w:left="330"/>
        <w:rPr>
          <w:rFonts w:eastAsia="Times New Roman"/>
          <w:kern w:val="0"/>
          <w:sz w:val="22"/>
          <w:szCs w:val="22"/>
          <w:lang w:eastAsia="pl-PL"/>
          <w14:ligatures w14:val="none"/>
        </w:rPr>
      </w:pPr>
      <w:r w:rsidRPr="00B5216B">
        <w:rPr>
          <w:rFonts w:eastAsia="Times New Roman"/>
          <w:kern w:val="0"/>
          <w:sz w:val="22"/>
          <w:szCs w:val="22"/>
          <w:lang w:eastAsia="pl-PL"/>
          <w14:ligatures w14:val="none"/>
        </w:rPr>
        <w:t>...........................................................................................................................................................</w:t>
      </w:r>
    </w:p>
    <w:p w14:paraId="769CC4B3" w14:textId="77777777" w:rsidR="00B5216B" w:rsidRPr="00B5216B" w:rsidRDefault="00B5216B" w:rsidP="00B5216B">
      <w:pPr>
        <w:spacing w:line="276" w:lineRule="auto"/>
        <w:ind w:left="330"/>
        <w:rPr>
          <w:rFonts w:eastAsia="Times New Roman"/>
          <w:kern w:val="0"/>
          <w:sz w:val="22"/>
          <w:szCs w:val="22"/>
          <w:lang w:eastAsia="pl-PL"/>
          <w14:ligatures w14:val="none"/>
        </w:rPr>
      </w:pPr>
      <w:r w:rsidRPr="00B5216B">
        <w:rPr>
          <w:rFonts w:eastAsia="Times New Roman"/>
          <w:kern w:val="0"/>
          <w:sz w:val="22"/>
          <w:szCs w:val="22"/>
          <w:lang w:eastAsia="pl-PL"/>
          <w14:ligatures w14:val="none"/>
        </w:rPr>
        <w:t>...........................................................................................................................................................</w:t>
      </w:r>
    </w:p>
    <w:p w14:paraId="77330FD6" w14:textId="77777777" w:rsidR="00B5216B" w:rsidRPr="00B5216B" w:rsidRDefault="00B5216B" w:rsidP="00B5216B">
      <w:pPr>
        <w:spacing w:line="276" w:lineRule="auto"/>
        <w:rPr>
          <w:rFonts w:eastAsia="Times New Roman"/>
          <w:kern w:val="0"/>
          <w:sz w:val="22"/>
          <w:szCs w:val="22"/>
          <w:lang w:eastAsia="pl-PL"/>
          <w14:ligatures w14:val="none"/>
        </w:rPr>
      </w:pPr>
    </w:p>
    <w:p w14:paraId="7CF3695E" w14:textId="77777777" w:rsidR="00B5216B" w:rsidRPr="00B5216B" w:rsidRDefault="00B5216B" w:rsidP="00B5216B">
      <w:pPr>
        <w:spacing w:line="276" w:lineRule="auto"/>
        <w:ind w:left="330"/>
        <w:rPr>
          <w:rFonts w:eastAsia="Times New Roman"/>
          <w:kern w:val="0"/>
          <w:sz w:val="22"/>
          <w:szCs w:val="22"/>
          <w:lang w:eastAsia="pl-PL"/>
          <w14:ligatures w14:val="none"/>
        </w:rPr>
      </w:pPr>
    </w:p>
    <w:p w14:paraId="211E3941" w14:textId="77777777" w:rsidR="00B5216B" w:rsidRPr="00B5216B" w:rsidRDefault="00B5216B" w:rsidP="00B5216B">
      <w:pPr>
        <w:spacing w:line="276" w:lineRule="auto"/>
        <w:ind w:left="330"/>
        <w:rPr>
          <w:rFonts w:eastAsia="Times New Roman"/>
          <w:b/>
          <w:kern w:val="0"/>
          <w:sz w:val="22"/>
          <w:szCs w:val="22"/>
          <w:lang w:eastAsia="pl-PL"/>
          <w14:ligatures w14:val="none"/>
        </w:rPr>
      </w:pPr>
      <w:r w:rsidRPr="00B5216B">
        <w:rPr>
          <w:rFonts w:eastAsia="Times New Roman"/>
          <w:b/>
          <w:kern w:val="0"/>
          <w:sz w:val="22"/>
          <w:szCs w:val="22"/>
          <w:lang w:eastAsia="pl-PL"/>
          <w14:ligatures w14:val="none"/>
        </w:rPr>
        <w:t>Podpis Zamawiającego:</w:t>
      </w:r>
      <w:r w:rsidRPr="00B5216B">
        <w:rPr>
          <w:rFonts w:eastAsia="Times New Roman"/>
          <w:b/>
          <w:kern w:val="0"/>
          <w:sz w:val="22"/>
          <w:szCs w:val="22"/>
          <w:lang w:eastAsia="pl-PL"/>
          <w14:ligatures w14:val="none"/>
        </w:rPr>
        <w:tab/>
      </w:r>
      <w:r w:rsidRPr="00B5216B">
        <w:rPr>
          <w:rFonts w:eastAsia="Times New Roman"/>
          <w:b/>
          <w:kern w:val="0"/>
          <w:sz w:val="22"/>
          <w:szCs w:val="22"/>
          <w:lang w:eastAsia="pl-PL"/>
          <w14:ligatures w14:val="none"/>
        </w:rPr>
        <w:tab/>
      </w:r>
      <w:r w:rsidRPr="00B5216B">
        <w:rPr>
          <w:rFonts w:eastAsia="Times New Roman"/>
          <w:b/>
          <w:kern w:val="0"/>
          <w:sz w:val="22"/>
          <w:szCs w:val="22"/>
          <w:lang w:eastAsia="pl-PL"/>
          <w14:ligatures w14:val="none"/>
        </w:rPr>
        <w:tab/>
      </w:r>
      <w:r w:rsidRPr="00B5216B">
        <w:rPr>
          <w:rFonts w:eastAsia="Times New Roman"/>
          <w:b/>
          <w:kern w:val="0"/>
          <w:sz w:val="22"/>
          <w:szCs w:val="22"/>
          <w:lang w:eastAsia="pl-PL"/>
          <w14:ligatures w14:val="none"/>
        </w:rPr>
        <w:tab/>
      </w:r>
      <w:r w:rsidRPr="00B5216B">
        <w:rPr>
          <w:rFonts w:eastAsia="Times New Roman"/>
          <w:b/>
          <w:kern w:val="0"/>
          <w:sz w:val="22"/>
          <w:szCs w:val="22"/>
          <w:lang w:eastAsia="pl-PL"/>
          <w14:ligatures w14:val="none"/>
        </w:rPr>
        <w:tab/>
      </w:r>
      <w:r w:rsidRPr="00B5216B">
        <w:rPr>
          <w:rFonts w:eastAsia="Times New Roman"/>
          <w:b/>
          <w:kern w:val="0"/>
          <w:sz w:val="22"/>
          <w:szCs w:val="22"/>
          <w:lang w:eastAsia="pl-PL"/>
          <w14:ligatures w14:val="none"/>
        </w:rPr>
        <w:tab/>
        <w:t>Podpis Wykonawcy:</w:t>
      </w:r>
    </w:p>
    <w:p w14:paraId="1F874111" w14:textId="77777777" w:rsidR="00B5216B" w:rsidRPr="00B5216B" w:rsidRDefault="00B5216B" w:rsidP="00B5216B">
      <w:pPr>
        <w:spacing w:line="276" w:lineRule="auto"/>
        <w:ind w:left="330"/>
        <w:rPr>
          <w:rFonts w:eastAsia="Times New Roman"/>
          <w:b/>
          <w:kern w:val="0"/>
          <w:sz w:val="22"/>
          <w:szCs w:val="22"/>
          <w:lang w:eastAsia="pl-PL"/>
          <w14:ligatures w14:val="none"/>
        </w:rPr>
      </w:pPr>
    </w:p>
    <w:p w14:paraId="0E146FC5" w14:textId="7C29219E" w:rsidR="00D2425B" w:rsidRPr="00B5216B" w:rsidRDefault="00B5216B" w:rsidP="00B5216B">
      <w:pPr>
        <w:spacing w:after="160" w:line="259" w:lineRule="auto"/>
        <w:contextualSpacing/>
        <w:jc w:val="both"/>
        <w:rPr>
          <w:rFonts w:eastAsia="Times New Roman"/>
          <w:kern w:val="0"/>
          <w:sz w:val="24"/>
          <w:szCs w:val="24"/>
          <w:lang w:eastAsia="pl-PL"/>
          <w14:ligatures w14:val="none"/>
        </w:rPr>
      </w:pPr>
      <w:r w:rsidRPr="00B5216B">
        <w:rPr>
          <w:rFonts w:eastAsia="Times New Roman"/>
          <w:kern w:val="0"/>
          <w:sz w:val="22"/>
          <w:szCs w:val="22"/>
          <w:lang w:eastAsia="pl-PL"/>
          <w14:ligatures w14:val="none"/>
        </w:rPr>
        <w:t xml:space="preserve">       ....................................</w:t>
      </w:r>
      <w:r w:rsidRPr="00B5216B">
        <w:rPr>
          <w:rFonts w:eastAsia="Times New Roman"/>
          <w:kern w:val="0"/>
          <w:sz w:val="22"/>
          <w:szCs w:val="22"/>
          <w:lang w:eastAsia="pl-PL"/>
          <w14:ligatures w14:val="none"/>
        </w:rPr>
        <w:tab/>
      </w:r>
      <w:r w:rsidRPr="00B5216B">
        <w:rPr>
          <w:rFonts w:eastAsia="Times New Roman"/>
          <w:kern w:val="0"/>
          <w:sz w:val="22"/>
          <w:szCs w:val="22"/>
          <w:lang w:eastAsia="pl-PL"/>
          <w14:ligatures w14:val="none"/>
        </w:rPr>
        <w:tab/>
      </w:r>
      <w:r w:rsidRPr="00B5216B">
        <w:rPr>
          <w:rFonts w:eastAsia="Times New Roman"/>
          <w:kern w:val="0"/>
          <w:sz w:val="22"/>
          <w:szCs w:val="22"/>
          <w:lang w:eastAsia="pl-PL"/>
          <w14:ligatures w14:val="none"/>
        </w:rPr>
        <w:tab/>
      </w:r>
      <w:r w:rsidRPr="00B5216B">
        <w:rPr>
          <w:rFonts w:eastAsia="Times New Roman"/>
          <w:kern w:val="0"/>
          <w:sz w:val="22"/>
          <w:szCs w:val="22"/>
          <w:lang w:eastAsia="pl-PL"/>
          <w14:ligatures w14:val="none"/>
        </w:rPr>
        <w:tab/>
      </w:r>
      <w:r w:rsidRPr="00B5216B">
        <w:rPr>
          <w:rFonts w:eastAsia="Times New Roman"/>
          <w:kern w:val="0"/>
          <w:sz w:val="22"/>
          <w:szCs w:val="22"/>
          <w:lang w:eastAsia="pl-PL"/>
          <w14:ligatures w14:val="none"/>
        </w:rPr>
        <w:tab/>
      </w:r>
      <w:r w:rsidRPr="00B5216B">
        <w:rPr>
          <w:rFonts w:eastAsia="Times New Roman"/>
          <w:kern w:val="0"/>
          <w:sz w:val="22"/>
          <w:szCs w:val="22"/>
          <w:lang w:eastAsia="pl-PL"/>
          <w14:ligatures w14:val="none"/>
        </w:rPr>
        <w:tab/>
        <w:t>...................................</w:t>
      </w:r>
      <w:bookmarkEnd w:id="0"/>
    </w:p>
    <w:sectPr w:rsidR="00D2425B" w:rsidRPr="00B5216B" w:rsidSect="00B5216B">
      <w:pgSz w:w="11906" w:h="16838"/>
      <w:pgMar w:top="1417" w:right="1417" w:bottom="1417" w:left="1417" w:header="708" w:footer="10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A19CB4" w14:textId="77777777" w:rsidR="00551C16" w:rsidRDefault="00551C16">
      <w:r>
        <w:separator/>
      </w:r>
    </w:p>
  </w:endnote>
  <w:endnote w:type="continuationSeparator" w:id="0">
    <w:p w14:paraId="543F73FE" w14:textId="77777777" w:rsidR="00551C16" w:rsidRDefault="00551C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19A819" w14:textId="77777777" w:rsidR="00B5216B" w:rsidRPr="00F01271" w:rsidRDefault="00B5216B" w:rsidP="00F01271">
    <w:pPr>
      <w:pStyle w:val="Stopka"/>
      <w:spacing w:before="0"/>
      <w:jc w:val="right"/>
      <w:rPr>
        <w:lang w:val="pl-PL"/>
      </w:rPr>
    </w:pPr>
    <w:r>
      <w:fldChar w:fldCharType="begin"/>
    </w:r>
    <w:r>
      <w:instrText>PAGE   \* MERGEFORMAT</w:instrText>
    </w:r>
    <w:r>
      <w:fldChar w:fldCharType="separate"/>
    </w:r>
    <w:r w:rsidRPr="003242BB">
      <w:rPr>
        <w:noProof/>
        <w:lang w:val="pl-PL"/>
      </w:rPr>
      <w:t>22</w:t>
    </w:r>
    <w:r>
      <w:fldChar w:fldCharType="end"/>
    </w:r>
  </w:p>
  <w:p w14:paraId="6D52929B" w14:textId="77777777" w:rsidR="00B5216B" w:rsidRDefault="00B5216B"/>
  <w:p w14:paraId="13CF481C" w14:textId="6631471C" w:rsidR="00B5216B" w:rsidRDefault="00B5216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BC0CDB" w14:textId="77777777" w:rsidR="00551C16" w:rsidRDefault="00551C16">
      <w:r>
        <w:separator/>
      </w:r>
    </w:p>
  </w:footnote>
  <w:footnote w:type="continuationSeparator" w:id="0">
    <w:p w14:paraId="6199DC9E" w14:textId="77777777" w:rsidR="00551C16" w:rsidRDefault="00551C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9C95A" w14:textId="3AA39921" w:rsidR="00B5216B" w:rsidRDefault="00B5216B" w:rsidP="001D24BB">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B45B4"/>
    <w:multiLevelType w:val="hybridMultilevel"/>
    <w:tmpl w:val="9DDC91DC"/>
    <w:lvl w:ilvl="0" w:tplc="16E0FE8A">
      <w:start w:val="1"/>
      <w:numFmt w:val="decimal"/>
      <w:lvlText w:val="%1."/>
      <w:lvlJc w:val="center"/>
      <w:pPr>
        <w:ind w:left="643" w:hanging="360"/>
      </w:pPr>
      <w:rPr>
        <w:rFonts w:hint="default"/>
        <w:b/>
        <w:bCs/>
        <w:sz w:val="22"/>
        <w:szCs w:val="22"/>
      </w:rPr>
    </w:lvl>
    <w:lvl w:ilvl="1" w:tplc="04150019">
      <w:start w:val="1"/>
      <w:numFmt w:val="lowerLetter"/>
      <w:lvlText w:val="%2."/>
      <w:lvlJc w:val="left"/>
      <w:pPr>
        <w:ind w:left="1363" w:hanging="360"/>
      </w:pPr>
    </w:lvl>
    <w:lvl w:ilvl="2" w:tplc="0415001B">
      <w:start w:val="1"/>
      <w:numFmt w:val="lowerRoman"/>
      <w:lvlText w:val="%3."/>
      <w:lvlJc w:val="right"/>
      <w:pPr>
        <w:ind w:left="2083" w:hanging="180"/>
      </w:pPr>
    </w:lvl>
    <w:lvl w:ilvl="3" w:tplc="0415000F">
      <w:start w:val="1"/>
      <w:numFmt w:val="decimal"/>
      <w:lvlText w:val="%4."/>
      <w:lvlJc w:val="left"/>
      <w:pPr>
        <w:ind w:left="2803" w:hanging="360"/>
      </w:pPr>
    </w:lvl>
    <w:lvl w:ilvl="4" w:tplc="04150019">
      <w:start w:val="1"/>
      <w:numFmt w:val="lowerLetter"/>
      <w:lvlText w:val="%5."/>
      <w:lvlJc w:val="left"/>
      <w:pPr>
        <w:ind w:left="3523" w:hanging="360"/>
      </w:pPr>
    </w:lvl>
    <w:lvl w:ilvl="5" w:tplc="0415001B">
      <w:start w:val="1"/>
      <w:numFmt w:val="lowerRoman"/>
      <w:lvlText w:val="%6."/>
      <w:lvlJc w:val="right"/>
      <w:pPr>
        <w:ind w:left="4243" w:hanging="180"/>
      </w:pPr>
    </w:lvl>
    <w:lvl w:ilvl="6" w:tplc="0415000F">
      <w:start w:val="1"/>
      <w:numFmt w:val="decimal"/>
      <w:lvlText w:val="%7."/>
      <w:lvlJc w:val="left"/>
      <w:pPr>
        <w:ind w:left="4963" w:hanging="360"/>
      </w:pPr>
    </w:lvl>
    <w:lvl w:ilvl="7" w:tplc="04150019">
      <w:start w:val="1"/>
      <w:numFmt w:val="lowerLetter"/>
      <w:lvlText w:val="%8."/>
      <w:lvlJc w:val="left"/>
      <w:pPr>
        <w:ind w:left="5683" w:hanging="360"/>
      </w:pPr>
    </w:lvl>
    <w:lvl w:ilvl="8" w:tplc="0415001B">
      <w:start w:val="1"/>
      <w:numFmt w:val="lowerRoman"/>
      <w:lvlText w:val="%9."/>
      <w:lvlJc w:val="right"/>
      <w:pPr>
        <w:ind w:left="6403" w:hanging="180"/>
      </w:pPr>
    </w:lvl>
  </w:abstractNum>
  <w:abstractNum w:abstractNumId="1" w15:restartNumberingAfterBreak="0">
    <w:nsid w:val="00F74242"/>
    <w:multiLevelType w:val="multilevel"/>
    <w:tmpl w:val="8CC28694"/>
    <w:lvl w:ilvl="0">
      <w:start w:val="1"/>
      <w:numFmt w:val="decimal"/>
      <w:lvlText w:val="%1."/>
      <w:lvlJc w:val="left"/>
      <w:pPr>
        <w:ind w:left="720" w:hanging="360"/>
      </w:pPr>
      <w:rPr>
        <w:b/>
      </w:rPr>
    </w:lvl>
    <w:lvl w:ilvl="1">
      <w:start w:val="1"/>
      <w:numFmt w:val="decimal"/>
      <w:isLgl/>
      <w:lvlText w:val="%1.%2."/>
      <w:lvlJc w:val="left"/>
      <w:pPr>
        <w:ind w:left="2765" w:hanging="360"/>
      </w:pPr>
      <w:rPr>
        <w:rFonts w:hint="default"/>
      </w:rPr>
    </w:lvl>
    <w:lvl w:ilvl="2">
      <w:start w:val="1"/>
      <w:numFmt w:val="decimal"/>
      <w:isLgl/>
      <w:lvlText w:val="%1.%2.%3."/>
      <w:lvlJc w:val="left"/>
      <w:pPr>
        <w:ind w:left="5170" w:hanging="720"/>
      </w:pPr>
      <w:rPr>
        <w:rFonts w:hint="default"/>
      </w:rPr>
    </w:lvl>
    <w:lvl w:ilvl="3">
      <w:start w:val="1"/>
      <w:numFmt w:val="decimal"/>
      <w:isLgl/>
      <w:lvlText w:val="%1.%2.%3.%4."/>
      <w:lvlJc w:val="left"/>
      <w:pPr>
        <w:ind w:left="7215" w:hanging="720"/>
      </w:pPr>
      <w:rPr>
        <w:rFonts w:hint="default"/>
      </w:rPr>
    </w:lvl>
    <w:lvl w:ilvl="4">
      <w:start w:val="1"/>
      <w:numFmt w:val="decimal"/>
      <w:isLgl/>
      <w:lvlText w:val="%1.%2.%3.%4.%5."/>
      <w:lvlJc w:val="left"/>
      <w:pPr>
        <w:ind w:left="9620" w:hanging="1080"/>
      </w:pPr>
      <w:rPr>
        <w:rFonts w:hint="default"/>
      </w:rPr>
    </w:lvl>
    <w:lvl w:ilvl="5">
      <w:start w:val="1"/>
      <w:numFmt w:val="decimal"/>
      <w:isLgl/>
      <w:lvlText w:val="%1.%2.%3.%4.%5.%6."/>
      <w:lvlJc w:val="left"/>
      <w:pPr>
        <w:ind w:left="11665" w:hanging="1080"/>
      </w:pPr>
      <w:rPr>
        <w:rFonts w:hint="default"/>
      </w:rPr>
    </w:lvl>
    <w:lvl w:ilvl="6">
      <w:start w:val="1"/>
      <w:numFmt w:val="decimal"/>
      <w:isLgl/>
      <w:lvlText w:val="%1.%2.%3.%4.%5.%6.%7."/>
      <w:lvlJc w:val="left"/>
      <w:pPr>
        <w:ind w:left="14070" w:hanging="1440"/>
      </w:pPr>
      <w:rPr>
        <w:rFonts w:hint="default"/>
      </w:rPr>
    </w:lvl>
    <w:lvl w:ilvl="7">
      <w:start w:val="1"/>
      <w:numFmt w:val="decimal"/>
      <w:isLgl/>
      <w:lvlText w:val="%1.%2.%3.%4.%5.%6.%7.%8."/>
      <w:lvlJc w:val="left"/>
      <w:pPr>
        <w:ind w:left="16115" w:hanging="1440"/>
      </w:pPr>
      <w:rPr>
        <w:rFonts w:hint="default"/>
      </w:rPr>
    </w:lvl>
    <w:lvl w:ilvl="8">
      <w:start w:val="1"/>
      <w:numFmt w:val="decimal"/>
      <w:isLgl/>
      <w:lvlText w:val="%1.%2.%3.%4.%5.%6.%7.%8.%9."/>
      <w:lvlJc w:val="left"/>
      <w:pPr>
        <w:ind w:left="18520" w:hanging="1800"/>
      </w:pPr>
      <w:rPr>
        <w:rFonts w:hint="default"/>
      </w:rPr>
    </w:lvl>
  </w:abstractNum>
  <w:abstractNum w:abstractNumId="2" w15:restartNumberingAfterBreak="0">
    <w:nsid w:val="016C3208"/>
    <w:multiLevelType w:val="hybridMultilevel"/>
    <w:tmpl w:val="61B0384C"/>
    <w:lvl w:ilvl="0" w:tplc="4D24C866">
      <w:start w:val="1"/>
      <w:numFmt w:val="decimal"/>
      <w:lvlText w:val="%1."/>
      <w:lvlJc w:val="left"/>
      <w:pPr>
        <w:tabs>
          <w:tab w:val="num" w:pos="360"/>
        </w:tabs>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34351F8"/>
    <w:multiLevelType w:val="hybridMultilevel"/>
    <w:tmpl w:val="2F9CDC78"/>
    <w:lvl w:ilvl="0" w:tplc="7556F326">
      <w:start w:val="1"/>
      <w:numFmt w:val="decimal"/>
      <w:lvlText w:val="%1."/>
      <w:lvlJc w:val="left"/>
      <w:pPr>
        <w:tabs>
          <w:tab w:val="num" w:pos="1065"/>
        </w:tabs>
        <w:ind w:left="1065" w:hanging="705"/>
      </w:pPr>
      <w:rPr>
        <w:rFonts w:hint="default"/>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 w15:restartNumberingAfterBreak="0">
    <w:nsid w:val="04E73F6F"/>
    <w:multiLevelType w:val="hybridMultilevel"/>
    <w:tmpl w:val="9DEE36CC"/>
    <w:lvl w:ilvl="0" w:tplc="A0B82AB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6150D71"/>
    <w:multiLevelType w:val="hybridMultilevel"/>
    <w:tmpl w:val="D4EC1E62"/>
    <w:lvl w:ilvl="0" w:tplc="04150017">
      <w:start w:val="1"/>
      <w:numFmt w:val="lowerLetter"/>
      <w:lvlText w:val="%1)"/>
      <w:lvlJc w:val="left"/>
      <w:pPr>
        <w:ind w:left="10567"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6" w15:restartNumberingAfterBreak="0">
    <w:nsid w:val="08320D32"/>
    <w:multiLevelType w:val="multilevel"/>
    <w:tmpl w:val="F4AA9EB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0883497C"/>
    <w:multiLevelType w:val="singleLevel"/>
    <w:tmpl w:val="F056B2C2"/>
    <w:lvl w:ilvl="0">
      <w:start w:val="1"/>
      <w:numFmt w:val="decimal"/>
      <w:lvlText w:val="%1)"/>
      <w:legacy w:legacy="1" w:legacySpace="0" w:legacyIndent="360"/>
      <w:lvlJc w:val="left"/>
      <w:pPr>
        <w:ind w:left="644" w:hanging="360"/>
      </w:pPr>
    </w:lvl>
  </w:abstractNum>
  <w:abstractNum w:abstractNumId="8" w15:restartNumberingAfterBreak="0">
    <w:nsid w:val="0A43535F"/>
    <w:multiLevelType w:val="hybridMultilevel"/>
    <w:tmpl w:val="B92453DE"/>
    <w:lvl w:ilvl="0" w:tplc="BDF4C414">
      <w:start w:val="1"/>
      <w:numFmt w:val="decimal"/>
      <w:lvlText w:val="%1."/>
      <w:lvlJc w:val="left"/>
      <w:pPr>
        <w:tabs>
          <w:tab w:val="num" w:pos="1065"/>
        </w:tabs>
        <w:ind w:left="1065" w:hanging="705"/>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D3FCE24A">
      <w:start w:val="1"/>
      <w:numFmt w:val="decimal"/>
      <w:lvlText w:val="%4."/>
      <w:lvlJc w:val="left"/>
      <w:pPr>
        <w:tabs>
          <w:tab w:val="num" w:pos="2880"/>
        </w:tabs>
        <w:ind w:left="2880" w:hanging="360"/>
      </w:pPr>
      <w:rPr>
        <w:b/>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0BAA1AA5"/>
    <w:multiLevelType w:val="hybridMultilevel"/>
    <w:tmpl w:val="7DCC95F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C746183"/>
    <w:multiLevelType w:val="hybridMultilevel"/>
    <w:tmpl w:val="4E047D4C"/>
    <w:lvl w:ilvl="0" w:tplc="FFFFFFFF">
      <w:start w:val="1"/>
      <w:numFmt w:val="decimal"/>
      <w:pStyle w:val="Blockquote"/>
      <w:lvlText w:val="%1."/>
      <w:lvlJc w:val="left"/>
      <w:pPr>
        <w:tabs>
          <w:tab w:val="num" w:pos="3210"/>
        </w:tabs>
        <w:ind w:left="3210" w:hanging="360"/>
      </w:pPr>
      <w:rPr>
        <w:rFonts w:hint="default"/>
      </w:rPr>
    </w:lvl>
    <w:lvl w:ilvl="1" w:tplc="5CA6C0A2">
      <w:start w:val="16"/>
      <w:numFmt w:val="upperRoman"/>
      <w:lvlText w:val="%2."/>
      <w:lvlJc w:val="left"/>
      <w:pPr>
        <w:tabs>
          <w:tab w:val="num" w:pos="720"/>
        </w:tabs>
        <w:ind w:left="720" w:hanging="720"/>
      </w:pPr>
      <w:rPr>
        <w:rFonts w:hint="default"/>
      </w:rPr>
    </w:lvl>
    <w:lvl w:ilvl="2" w:tplc="DE947DC2">
      <w:start w:val="1"/>
      <w:numFmt w:val="decimal"/>
      <w:lvlText w:val="%3."/>
      <w:lvlJc w:val="left"/>
      <w:pPr>
        <w:tabs>
          <w:tab w:val="num" w:pos="2340"/>
        </w:tabs>
        <w:ind w:left="2340" w:hanging="360"/>
      </w:pPr>
      <w:rPr>
        <w:rFonts w:hint="default"/>
        <w:b w:val="0"/>
      </w:rPr>
    </w:lvl>
    <w:lvl w:ilvl="3" w:tplc="B4D254C4">
      <w:start w:val="1"/>
      <w:numFmt w:val="decimal"/>
      <w:lvlText w:val="%4."/>
      <w:lvlJc w:val="left"/>
      <w:pPr>
        <w:tabs>
          <w:tab w:val="num" w:pos="2880"/>
        </w:tabs>
        <w:ind w:left="2880" w:hanging="360"/>
      </w:pPr>
      <w:rPr>
        <w:rFonts w:hint="default"/>
        <w:b w:val="0"/>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12CE2705"/>
    <w:multiLevelType w:val="hybridMultilevel"/>
    <w:tmpl w:val="8354A462"/>
    <w:lvl w:ilvl="0" w:tplc="E8441C90">
      <w:start w:val="1"/>
      <w:numFmt w:val="decimal"/>
      <w:lvlText w:val="%1."/>
      <w:lvlJc w:val="left"/>
      <w:pPr>
        <w:tabs>
          <w:tab w:val="num" w:pos="360"/>
        </w:tabs>
        <w:ind w:left="360" w:hanging="360"/>
      </w:pPr>
      <w:rPr>
        <w:b/>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136711B4"/>
    <w:multiLevelType w:val="multilevel"/>
    <w:tmpl w:val="0B507F3C"/>
    <w:lvl w:ilvl="0">
      <w:start w:val="1"/>
      <w:numFmt w:val="decimal"/>
      <w:lvlText w:val="%1)"/>
      <w:lvlJc w:val="left"/>
      <w:pPr>
        <w:tabs>
          <w:tab w:val="num" w:pos="720"/>
        </w:tabs>
        <w:ind w:left="720" w:hanging="720"/>
      </w:pPr>
      <w:rPr>
        <w:rFonts w:hint="default"/>
        <w:b w:val="0"/>
        <w:bCs w:val="0"/>
        <w:i w:val="0"/>
        <w:iCs w:val="0"/>
        <w:caps w:val="0"/>
        <w:smallCaps w:val="0"/>
        <w:strike w:val="0"/>
        <w:dstrike w:val="0"/>
        <w:vanish w:val="0"/>
        <w:color w:val="000000"/>
        <w:spacing w:val="0"/>
        <w:kern w:val="0"/>
        <w:position w:val="0"/>
        <w:u w:val="none"/>
        <w:effect w:val="none"/>
        <w:vertAlign w:val="baseline"/>
        <w:em w:val="none"/>
        <w:specVanish w:val="0"/>
      </w:rPr>
    </w:lvl>
    <w:lvl w:ilvl="1">
      <w:start w:val="1"/>
      <w:numFmt w:val="decimal"/>
      <w:lvlText w:val="%2."/>
      <w:lvlJc w:val="left"/>
      <w:pPr>
        <w:tabs>
          <w:tab w:val="num" w:pos="1713"/>
        </w:tabs>
        <w:ind w:left="1713" w:hanging="720"/>
      </w:pPr>
      <w:rPr>
        <w:rFonts w:cs="Times New Roman"/>
        <w:b/>
      </w:rPr>
    </w:lvl>
    <w:lvl w:ilvl="2">
      <w:start w:val="1"/>
      <w:numFmt w:val="decimal"/>
      <w:lvlText w:val="%3."/>
      <w:lvlJc w:val="left"/>
      <w:pPr>
        <w:tabs>
          <w:tab w:val="num" w:pos="2160"/>
        </w:tabs>
        <w:ind w:left="2160" w:hanging="720"/>
      </w:pPr>
      <w:rPr>
        <w:rFonts w:cs="Times New Roman"/>
        <w:b/>
        <w:bCs/>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13" w15:restartNumberingAfterBreak="0">
    <w:nsid w:val="151B72FE"/>
    <w:multiLevelType w:val="hybridMultilevel"/>
    <w:tmpl w:val="A49218D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4" w15:restartNumberingAfterBreak="0">
    <w:nsid w:val="195C0348"/>
    <w:multiLevelType w:val="hybridMultilevel"/>
    <w:tmpl w:val="6882B1E2"/>
    <w:lvl w:ilvl="0" w:tplc="04150017">
      <w:start w:val="1"/>
      <w:numFmt w:val="lowerLetter"/>
      <w:lvlText w:val="%1)"/>
      <w:lvlJc w:val="left"/>
      <w:pPr>
        <w:tabs>
          <w:tab w:val="num" w:pos="720"/>
        </w:tabs>
        <w:ind w:left="720" w:hanging="360"/>
      </w:pPr>
      <w:rPr>
        <w:rFonts w:hint="default"/>
      </w:rPr>
    </w:lvl>
    <w:lvl w:ilvl="1" w:tplc="9E8AB3F0">
      <w:start w:val="1"/>
      <w:numFmt w:val="decimal"/>
      <w:lvlText w:val="%2."/>
      <w:lvlJc w:val="left"/>
      <w:pPr>
        <w:tabs>
          <w:tab w:val="num" w:pos="1785"/>
        </w:tabs>
        <w:ind w:left="1785" w:hanging="705"/>
      </w:pPr>
      <w:rPr>
        <w:rFonts w:hint="default"/>
        <w:b/>
      </w:rPr>
    </w:lvl>
    <w:lvl w:ilvl="2" w:tplc="519080D4">
      <w:start w:val="1"/>
      <w:numFmt w:val="decimal"/>
      <w:lvlText w:val="%3)"/>
      <w:lvlJc w:val="left"/>
      <w:pPr>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1C005DF6"/>
    <w:multiLevelType w:val="hybridMultilevel"/>
    <w:tmpl w:val="C47C45FE"/>
    <w:lvl w:ilvl="0" w:tplc="04150017">
      <w:start w:val="1"/>
      <w:numFmt w:val="lowerLetter"/>
      <w:lvlText w:val="%1)"/>
      <w:lvlJc w:val="left"/>
      <w:pPr>
        <w:ind w:left="1287" w:hanging="360"/>
      </w:pPr>
    </w:lvl>
    <w:lvl w:ilvl="1" w:tplc="04150019">
      <w:start w:val="1"/>
      <w:numFmt w:val="lowerLetter"/>
      <w:lvlText w:val="%2."/>
      <w:lvlJc w:val="left"/>
      <w:pPr>
        <w:ind w:left="2007" w:hanging="360"/>
      </w:pPr>
    </w:lvl>
    <w:lvl w:ilvl="2" w:tplc="0415001B">
      <w:start w:val="1"/>
      <w:numFmt w:val="lowerRoman"/>
      <w:lvlText w:val="%3."/>
      <w:lvlJc w:val="right"/>
      <w:pPr>
        <w:ind w:left="2727" w:hanging="18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16" w15:restartNumberingAfterBreak="0">
    <w:nsid w:val="1E2E0974"/>
    <w:multiLevelType w:val="hybridMultilevel"/>
    <w:tmpl w:val="35A2DBF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E6E148C"/>
    <w:multiLevelType w:val="hybridMultilevel"/>
    <w:tmpl w:val="2BA6094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004784A"/>
    <w:multiLevelType w:val="multilevel"/>
    <w:tmpl w:val="DE74AEA8"/>
    <w:lvl w:ilvl="0">
      <w:start w:val="1"/>
      <w:numFmt w:val="decimal"/>
      <w:lvlText w:val="%1."/>
      <w:lvlJc w:val="left"/>
      <w:pPr>
        <w:tabs>
          <w:tab w:val="num" w:pos="567"/>
        </w:tabs>
        <w:ind w:left="567" w:hanging="567"/>
      </w:pPr>
      <w:rPr>
        <w:rFonts w:cs="Times New Roman" w:hint="default"/>
        <w:b w:val="0"/>
        <w:bCs w:val="0"/>
        <w:i w:val="0"/>
        <w:sz w:val="22"/>
        <w:szCs w:val="22"/>
      </w:rPr>
    </w:lvl>
    <w:lvl w:ilvl="1">
      <w:start w:val="1"/>
      <w:numFmt w:val="decimal"/>
      <w:isLgl/>
      <w:lvlText w:val="%1.%2"/>
      <w:lvlJc w:val="left"/>
      <w:pPr>
        <w:tabs>
          <w:tab w:val="num" w:pos="1021"/>
        </w:tabs>
        <w:ind w:left="900" w:hanging="360"/>
      </w:pPr>
      <w:rPr>
        <w:rFonts w:cs="Times New Roman" w:hint="default"/>
        <w:b w:val="0"/>
        <w:i w:val="0"/>
      </w:rPr>
    </w:lvl>
    <w:lvl w:ilvl="2">
      <w:start w:val="1"/>
      <w:numFmt w:val="decimal"/>
      <w:isLgl/>
      <w:lvlText w:val="%1.%2.%3"/>
      <w:lvlJc w:val="left"/>
      <w:pPr>
        <w:tabs>
          <w:tab w:val="num" w:pos="1440"/>
        </w:tabs>
        <w:ind w:left="1440" w:hanging="720"/>
      </w:pPr>
      <w:rPr>
        <w:rFonts w:cs="Times New Roman" w:hint="default"/>
        <w:b/>
      </w:rPr>
    </w:lvl>
    <w:lvl w:ilvl="3">
      <w:start w:val="1"/>
      <w:numFmt w:val="decimal"/>
      <w:isLgl/>
      <w:lvlText w:val="%1.%2.%3.%4"/>
      <w:lvlJc w:val="left"/>
      <w:pPr>
        <w:tabs>
          <w:tab w:val="num" w:pos="1620"/>
        </w:tabs>
        <w:ind w:left="1620" w:hanging="720"/>
      </w:pPr>
      <w:rPr>
        <w:rFonts w:cs="Times New Roman" w:hint="default"/>
        <w:b/>
      </w:rPr>
    </w:lvl>
    <w:lvl w:ilvl="4">
      <w:start w:val="1"/>
      <w:numFmt w:val="decimal"/>
      <w:isLgl/>
      <w:lvlText w:val="%1.%2.%3.%4.%5"/>
      <w:lvlJc w:val="left"/>
      <w:pPr>
        <w:tabs>
          <w:tab w:val="num" w:pos="2160"/>
        </w:tabs>
        <w:ind w:left="2160" w:hanging="1080"/>
      </w:pPr>
      <w:rPr>
        <w:rFonts w:cs="Times New Roman" w:hint="default"/>
        <w:b/>
      </w:rPr>
    </w:lvl>
    <w:lvl w:ilvl="5">
      <w:start w:val="1"/>
      <w:numFmt w:val="decimal"/>
      <w:isLgl/>
      <w:lvlText w:val="%1.%2.%3.%4.%5.%6"/>
      <w:lvlJc w:val="left"/>
      <w:pPr>
        <w:tabs>
          <w:tab w:val="num" w:pos="2340"/>
        </w:tabs>
        <w:ind w:left="2340" w:hanging="1080"/>
      </w:pPr>
      <w:rPr>
        <w:rFonts w:cs="Times New Roman" w:hint="default"/>
        <w:b/>
      </w:rPr>
    </w:lvl>
    <w:lvl w:ilvl="6">
      <w:start w:val="1"/>
      <w:numFmt w:val="decimal"/>
      <w:isLgl/>
      <w:lvlText w:val="%1.%2.%3.%4.%5.%6.%7"/>
      <w:lvlJc w:val="left"/>
      <w:pPr>
        <w:tabs>
          <w:tab w:val="num" w:pos="2880"/>
        </w:tabs>
        <w:ind w:left="2880" w:hanging="1440"/>
      </w:pPr>
      <w:rPr>
        <w:rFonts w:cs="Times New Roman" w:hint="default"/>
        <w:b/>
      </w:rPr>
    </w:lvl>
    <w:lvl w:ilvl="7">
      <w:start w:val="1"/>
      <w:numFmt w:val="decimal"/>
      <w:isLgl/>
      <w:lvlText w:val="%1.%2.%3.%4.%5.%6.%7.%8"/>
      <w:lvlJc w:val="left"/>
      <w:pPr>
        <w:tabs>
          <w:tab w:val="num" w:pos="3060"/>
        </w:tabs>
        <w:ind w:left="3060" w:hanging="1440"/>
      </w:pPr>
      <w:rPr>
        <w:rFonts w:cs="Times New Roman" w:hint="default"/>
        <w:b/>
      </w:rPr>
    </w:lvl>
    <w:lvl w:ilvl="8">
      <w:start w:val="1"/>
      <w:numFmt w:val="decimal"/>
      <w:isLgl/>
      <w:lvlText w:val="%1.%2.%3.%4.%5.%6.%7.%8.%9"/>
      <w:lvlJc w:val="left"/>
      <w:pPr>
        <w:tabs>
          <w:tab w:val="num" w:pos="3600"/>
        </w:tabs>
        <w:ind w:left="3600" w:hanging="1800"/>
      </w:pPr>
      <w:rPr>
        <w:rFonts w:cs="Times New Roman" w:hint="default"/>
        <w:b/>
      </w:rPr>
    </w:lvl>
  </w:abstractNum>
  <w:abstractNum w:abstractNumId="19" w15:restartNumberingAfterBreak="0">
    <w:nsid w:val="22320D71"/>
    <w:multiLevelType w:val="hybridMultilevel"/>
    <w:tmpl w:val="6434A352"/>
    <w:lvl w:ilvl="0" w:tplc="FE70CED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38B564F"/>
    <w:multiLevelType w:val="hybridMultilevel"/>
    <w:tmpl w:val="C2663DB0"/>
    <w:lvl w:ilvl="0" w:tplc="0415000F">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1" w15:restartNumberingAfterBreak="0">
    <w:nsid w:val="25322901"/>
    <w:multiLevelType w:val="multilevel"/>
    <w:tmpl w:val="B66E3F28"/>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5AB4F6C"/>
    <w:multiLevelType w:val="hybridMultilevel"/>
    <w:tmpl w:val="DEE2009A"/>
    <w:lvl w:ilvl="0" w:tplc="D3C6E424">
      <w:start w:val="1"/>
      <w:numFmt w:val="decimal"/>
      <w:lvlText w:val="%1."/>
      <w:lvlJc w:val="left"/>
      <w:pPr>
        <w:tabs>
          <w:tab w:val="num" w:pos="360"/>
        </w:tabs>
        <w:ind w:left="360" w:hanging="360"/>
      </w:pPr>
      <w:rPr>
        <w:rFonts w:hint="default"/>
        <w:b/>
      </w:rPr>
    </w:lvl>
    <w:lvl w:ilvl="1" w:tplc="EE46AE70">
      <w:numFmt w:val="bullet"/>
      <w:lvlText w:val="-"/>
      <w:lvlJc w:val="left"/>
      <w:pPr>
        <w:tabs>
          <w:tab w:val="num" w:pos="1080"/>
        </w:tabs>
        <w:ind w:left="1080" w:hanging="360"/>
      </w:pPr>
      <w:rPr>
        <w:rFonts w:ascii="Times New Roman" w:eastAsia="Times New Roman" w:hAnsi="Times New Roman" w:cs="Times New Roman" w:hint="default"/>
      </w:rPr>
    </w:lvl>
    <w:lvl w:ilvl="2" w:tplc="5D1A43BA">
      <w:start w:val="1"/>
      <w:numFmt w:val="decimal"/>
      <w:lvlText w:val="%3."/>
      <w:lvlJc w:val="left"/>
      <w:pPr>
        <w:tabs>
          <w:tab w:val="num" w:pos="1980"/>
        </w:tabs>
        <w:ind w:left="1980" w:hanging="360"/>
      </w:pPr>
      <w:rPr>
        <w:rFonts w:hint="default"/>
        <w:b/>
      </w:r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262B0BB9"/>
    <w:multiLevelType w:val="hybridMultilevel"/>
    <w:tmpl w:val="31D626DA"/>
    <w:lvl w:ilvl="0" w:tplc="EBF6E200">
      <w:start w:val="1"/>
      <w:numFmt w:val="decimal"/>
      <w:lvlText w:val="%1."/>
      <w:lvlJc w:val="left"/>
      <w:pPr>
        <w:tabs>
          <w:tab w:val="num" w:pos="705"/>
        </w:tabs>
        <w:ind w:left="705" w:hanging="705"/>
      </w:pPr>
      <w:rPr>
        <w:rFonts w:hint="default"/>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64F597D"/>
    <w:multiLevelType w:val="hybridMultilevel"/>
    <w:tmpl w:val="6396F520"/>
    <w:lvl w:ilvl="0" w:tplc="512ED056">
      <w:start w:val="1"/>
      <w:numFmt w:val="lowerLetter"/>
      <w:lvlText w:val="%1)"/>
      <w:lvlJc w:val="left"/>
      <w:pPr>
        <w:ind w:left="720" w:hanging="360"/>
      </w:pPr>
      <w:rPr>
        <w:strike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7F101F9"/>
    <w:multiLevelType w:val="hybridMultilevel"/>
    <w:tmpl w:val="38F8FDF4"/>
    <w:lvl w:ilvl="0" w:tplc="813070AC">
      <w:start w:val="1"/>
      <w:numFmt w:val="decimal"/>
      <w:lvlText w:val="%1."/>
      <w:lvlJc w:val="left"/>
      <w:pPr>
        <w:ind w:left="720" w:hanging="360"/>
      </w:pPr>
      <w:rPr>
        <w:rFonts w:ascii="Calibri Light" w:hAnsi="Calibri Light" w:cs="Calibri Light"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7F77007"/>
    <w:multiLevelType w:val="hybridMultilevel"/>
    <w:tmpl w:val="9AC05D92"/>
    <w:lvl w:ilvl="0" w:tplc="B0E01ED8">
      <w:start w:val="1"/>
      <w:numFmt w:val="decimal"/>
      <w:lvlText w:val="%1)"/>
      <w:lvlJc w:val="left"/>
      <w:pPr>
        <w:tabs>
          <w:tab w:val="num" w:pos="644"/>
        </w:tabs>
        <w:ind w:left="644" w:hanging="360"/>
      </w:pPr>
      <w:rPr>
        <w:rFonts w:ascii="Calibri Light" w:eastAsia="Calibri" w:hAnsi="Calibri Light" w:cs="Calibri Light" w:hint="default"/>
      </w:rPr>
    </w:lvl>
    <w:lvl w:ilvl="1" w:tplc="04150017">
      <w:start w:val="1"/>
      <w:numFmt w:val="lowerLetter"/>
      <w:lvlText w:val="%2)"/>
      <w:lvlJc w:val="left"/>
      <w:pPr>
        <w:ind w:left="1440" w:hanging="360"/>
      </w:pPr>
    </w:lvl>
    <w:lvl w:ilvl="2" w:tplc="04150017">
      <w:start w:val="1"/>
      <w:numFmt w:val="lowerLetter"/>
      <w:lvlText w:val="%3)"/>
      <w:lvlJc w:val="left"/>
      <w:pPr>
        <w:ind w:left="2160" w:hanging="180"/>
      </w:pPr>
    </w:lvl>
    <w:lvl w:ilvl="3" w:tplc="86BE9A1A">
      <w:start w:val="1"/>
      <w:numFmt w:val="decimal"/>
      <w:lvlText w:val="%4."/>
      <w:lvlJc w:val="left"/>
      <w:pPr>
        <w:ind w:left="2880" w:hanging="360"/>
      </w:pPr>
      <w:rPr>
        <w:rFonts w:hint="default"/>
      </w:rPr>
    </w:lvl>
    <w:lvl w:ilvl="4" w:tplc="04150017">
      <w:start w:val="1"/>
      <w:numFmt w:val="lowerLetter"/>
      <w:lvlText w:val="%5)"/>
      <w:lvlJc w:val="left"/>
      <w:pPr>
        <w:ind w:left="3600" w:hanging="360"/>
      </w:pPr>
      <w:rPr>
        <w:b w:val="0"/>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8923565"/>
    <w:multiLevelType w:val="hybridMultilevel"/>
    <w:tmpl w:val="E33890B4"/>
    <w:lvl w:ilvl="0" w:tplc="6AB4DD06">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8" w15:restartNumberingAfterBreak="0">
    <w:nsid w:val="28F85F7A"/>
    <w:multiLevelType w:val="hybridMultilevel"/>
    <w:tmpl w:val="EFE48970"/>
    <w:lvl w:ilvl="0" w:tplc="B6520CFE">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9" w15:restartNumberingAfterBreak="0">
    <w:nsid w:val="2AB052DB"/>
    <w:multiLevelType w:val="hybridMultilevel"/>
    <w:tmpl w:val="CDA236E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0" w15:restartNumberingAfterBreak="0">
    <w:nsid w:val="2B1C1C6B"/>
    <w:multiLevelType w:val="hybridMultilevel"/>
    <w:tmpl w:val="B9CEC2A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2ED96667"/>
    <w:multiLevelType w:val="hybridMultilevel"/>
    <w:tmpl w:val="0EF886E2"/>
    <w:lvl w:ilvl="0" w:tplc="1BFE1E5A">
      <w:start w:val="1"/>
      <w:numFmt w:val="decimal"/>
      <w:lvlText w:val="%1."/>
      <w:lvlJc w:val="left"/>
      <w:pPr>
        <w:ind w:left="720" w:hanging="360"/>
      </w:pPr>
      <w:rPr>
        <w:rFonts w:hint="default"/>
        <w:b/>
        <w:color w:val="auto"/>
      </w:rPr>
    </w:lvl>
    <w:lvl w:ilvl="1" w:tplc="AD10BF7E">
      <w:start w:val="1"/>
      <w:numFmt w:val="lowerLetter"/>
      <w:lvlText w:val="%2)"/>
      <w:lvlJc w:val="left"/>
      <w:pPr>
        <w:ind w:left="1440"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11951D8"/>
    <w:multiLevelType w:val="hybridMultilevel"/>
    <w:tmpl w:val="CB34413A"/>
    <w:lvl w:ilvl="0" w:tplc="E39EDB16">
      <w:start w:val="1"/>
      <w:numFmt w:val="decimal"/>
      <w:lvlText w:val="%1."/>
      <w:lvlJc w:val="left"/>
      <w:pPr>
        <w:tabs>
          <w:tab w:val="num" w:pos="360"/>
        </w:tabs>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1623F82"/>
    <w:multiLevelType w:val="multilevel"/>
    <w:tmpl w:val="05DC3C96"/>
    <w:lvl w:ilvl="0">
      <w:start w:val="1"/>
      <w:numFmt w:val="decimal"/>
      <w:lvlText w:val="%1)"/>
      <w:lvlJc w:val="left"/>
      <w:rPr>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31BD5CB6"/>
    <w:multiLevelType w:val="multilevel"/>
    <w:tmpl w:val="FE66325E"/>
    <w:lvl w:ilvl="0">
      <w:start w:val="1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2FE7EFB"/>
    <w:multiLevelType w:val="hybridMultilevel"/>
    <w:tmpl w:val="751ADE8E"/>
    <w:lvl w:ilvl="0" w:tplc="743800F2">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33539F3"/>
    <w:multiLevelType w:val="hybridMultilevel"/>
    <w:tmpl w:val="3CC0158E"/>
    <w:lvl w:ilvl="0" w:tplc="D79056D4">
      <w:start w:val="1"/>
      <w:numFmt w:val="upperLetter"/>
      <w:lvlText w:val="%1."/>
      <w:lvlJc w:val="left"/>
      <w:pPr>
        <w:tabs>
          <w:tab w:val="num" w:pos="360"/>
        </w:tabs>
        <w:ind w:left="360" w:hanging="360"/>
      </w:pPr>
      <w:rPr>
        <w:rFonts w:hint="default"/>
        <w:b/>
        <w:bCs/>
      </w:rPr>
    </w:lvl>
    <w:lvl w:ilvl="1" w:tplc="58588984">
      <w:start w:val="1"/>
      <w:numFmt w:val="decimal"/>
      <w:lvlText w:val="%2."/>
      <w:lvlJc w:val="left"/>
      <w:pPr>
        <w:tabs>
          <w:tab w:val="num" w:pos="360"/>
        </w:tabs>
        <w:ind w:left="360" w:hanging="360"/>
      </w:pPr>
      <w:rPr>
        <w:rFonts w:ascii="Calibri Light" w:eastAsia="Times New Roman" w:hAnsi="Calibri Light" w:cs="Calibri Light" w:hint="default"/>
        <w:b/>
      </w:rPr>
    </w:lvl>
    <w:lvl w:ilvl="2" w:tplc="0415000F">
      <w:start w:val="1"/>
      <w:numFmt w:val="decimal"/>
      <w:lvlText w:val="%3."/>
      <w:lvlJc w:val="left"/>
      <w:pPr>
        <w:tabs>
          <w:tab w:val="num" w:pos="1980"/>
        </w:tabs>
        <w:ind w:left="1980" w:hanging="360"/>
      </w:pPr>
      <w:rPr>
        <w:rFonts w:hint="default"/>
      </w:rPr>
    </w:lvl>
    <w:lvl w:ilvl="3" w:tplc="B2804E58">
      <w:start w:val="2"/>
      <w:numFmt w:val="decimal"/>
      <w:lvlText w:val="%4)"/>
      <w:lvlJc w:val="left"/>
      <w:pPr>
        <w:tabs>
          <w:tab w:val="num" w:pos="2520"/>
        </w:tabs>
        <w:ind w:left="2520" w:hanging="360"/>
      </w:pPr>
      <w:rPr>
        <w:rFonts w:hint="default"/>
      </w:rPr>
    </w:lvl>
    <w:lvl w:ilvl="4" w:tplc="2EB095CE">
      <w:start w:val="1"/>
      <w:numFmt w:val="lowerLetter"/>
      <w:lvlText w:val="%5)"/>
      <w:lvlJc w:val="left"/>
      <w:pPr>
        <w:ind w:left="3240" w:hanging="360"/>
      </w:pPr>
      <w:rPr>
        <w:rFonts w:hint="default"/>
      </w:r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7" w15:restartNumberingAfterBreak="0">
    <w:nsid w:val="34224D56"/>
    <w:multiLevelType w:val="hybridMultilevel"/>
    <w:tmpl w:val="2E7CC2F8"/>
    <w:lvl w:ilvl="0" w:tplc="0728FC9A">
      <w:start w:val="1"/>
      <w:numFmt w:val="lowerLetter"/>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51C3F65"/>
    <w:multiLevelType w:val="hybridMultilevel"/>
    <w:tmpl w:val="6FBAB4E2"/>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353731B0"/>
    <w:multiLevelType w:val="hybridMultilevel"/>
    <w:tmpl w:val="A3E8AB84"/>
    <w:lvl w:ilvl="0" w:tplc="68A03F6C">
      <w:start w:val="1"/>
      <w:numFmt w:val="decimal"/>
      <w:lvlText w:val="%1."/>
      <w:lvlJc w:val="left"/>
      <w:pPr>
        <w:tabs>
          <w:tab w:val="num" w:pos="360"/>
        </w:tabs>
        <w:ind w:left="360" w:hanging="360"/>
      </w:pPr>
      <w:rPr>
        <w:rFonts w:cs="Times New Roman" w:hint="default"/>
        <w:b/>
        <w:sz w:val="22"/>
        <w:szCs w:val="22"/>
      </w:rPr>
    </w:lvl>
    <w:lvl w:ilvl="1" w:tplc="78A01F7C">
      <w:start w:val="1"/>
      <w:numFmt w:val="decimal"/>
      <w:lvlText w:val="%2)"/>
      <w:lvlJc w:val="left"/>
      <w:pPr>
        <w:tabs>
          <w:tab w:val="num" w:pos="2115"/>
        </w:tabs>
        <w:ind w:left="2115" w:hanging="1035"/>
      </w:pPr>
      <w:rPr>
        <w:rFonts w:hint="default"/>
        <w:sz w:val="22"/>
        <w:szCs w:val="22"/>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37920EBD"/>
    <w:multiLevelType w:val="multilevel"/>
    <w:tmpl w:val="9850B238"/>
    <w:lvl w:ilvl="0">
      <w:start w:val="3"/>
      <w:numFmt w:val="decimal"/>
      <w:lvlText w:val="%1)"/>
      <w:lvlJc w:val="left"/>
      <w:pPr>
        <w:tabs>
          <w:tab w:val="num" w:pos="720"/>
        </w:tabs>
        <w:ind w:left="720" w:hanging="720"/>
      </w:pPr>
      <w:rPr>
        <w:rFonts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8"/>
      <w:numFmt w:val="decimal"/>
      <w:lvlText w:val="%2."/>
      <w:lvlJc w:val="left"/>
      <w:pPr>
        <w:tabs>
          <w:tab w:val="num" w:pos="1713"/>
        </w:tabs>
        <w:ind w:left="1713" w:hanging="720"/>
      </w:pPr>
      <w:rPr>
        <w:rFonts w:cs="Times New Roman" w:hint="default"/>
        <w:b/>
      </w:rPr>
    </w:lvl>
    <w:lvl w:ilvl="2">
      <w:start w:val="1"/>
      <w:numFmt w:val="decimal"/>
      <w:lvlText w:val="%3."/>
      <w:lvlJc w:val="left"/>
      <w:pPr>
        <w:tabs>
          <w:tab w:val="num" w:pos="2160"/>
        </w:tabs>
        <w:ind w:left="2160" w:hanging="720"/>
      </w:pPr>
      <w:rPr>
        <w:rFonts w:cs="Times New Roman" w:hint="default"/>
        <w:b/>
        <w:bCs/>
      </w:rPr>
    </w:lvl>
    <w:lvl w:ilvl="3">
      <w:start w:val="1"/>
      <w:numFmt w:val="decimal"/>
      <w:lvlText w:val="%4."/>
      <w:lvlJc w:val="left"/>
      <w:pPr>
        <w:tabs>
          <w:tab w:val="num" w:pos="2880"/>
        </w:tabs>
        <w:ind w:left="2880" w:hanging="720"/>
      </w:pPr>
      <w:rPr>
        <w:rFonts w:cs="Times New Roman" w:hint="default"/>
      </w:rPr>
    </w:lvl>
    <w:lvl w:ilvl="4">
      <w:start w:val="1"/>
      <w:numFmt w:val="decimal"/>
      <w:lvlText w:val="%5."/>
      <w:lvlJc w:val="left"/>
      <w:pPr>
        <w:tabs>
          <w:tab w:val="num" w:pos="3600"/>
        </w:tabs>
        <w:ind w:left="3600" w:hanging="720"/>
      </w:pPr>
      <w:rPr>
        <w:rFonts w:cs="Times New Roman" w:hint="default"/>
      </w:rPr>
    </w:lvl>
    <w:lvl w:ilvl="5">
      <w:start w:val="1"/>
      <w:numFmt w:val="decimal"/>
      <w:lvlText w:val="%6."/>
      <w:lvlJc w:val="left"/>
      <w:pPr>
        <w:tabs>
          <w:tab w:val="num" w:pos="4320"/>
        </w:tabs>
        <w:ind w:left="4320" w:hanging="720"/>
      </w:pPr>
      <w:rPr>
        <w:rFonts w:cs="Times New Roman" w:hint="default"/>
      </w:rPr>
    </w:lvl>
    <w:lvl w:ilvl="6">
      <w:start w:val="1"/>
      <w:numFmt w:val="decimal"/>
      <w:lvlText w:val="%7."/>
      <w:lvlJc w:val="left"/>
      <w:pPr>
        <w:tabs>
          <w:tab w:val="num" w:pos="5040"/>
        </w:tabs>
        <w:ind w:left="5040" w:hanging="720"/>
      </w:pPr>
      <w:rPr>
        <w:rFonts w:cs="Times New Roman" w:hint="default"/>
      </w:rPr>
    </w:lvl>
    <w:lvl w:ilvl="7">
      <w:start w:val="1"/>
      <w:numFmt w:val="decimal"/>
      <w:lvlText w:val="%8."/>
      <w:lvlJc w:val="left"/>
      <w:pPr>
        <w:tabs>
          <w:tab w:val="num" w:pos="5760"/>
        </w:tabs>
        <w:ind w:left="5760" w:hanging="720"/>
      </w:pPr>
      <w:rPr>
        <w:rFonts w:cs="Times New Roman" w:hint="default"/>
      </w:rPr>
    </w:lvl>
    <w:lvl w:ilvl="8">
      <w:start w:val="1"/>
      <w:numFmt w:val="decimal"/>
      <w:lvlText w:val="%9."/>
      <w:lvlJc w:val="left"/>
      <w:pPr>
        <w:tabs>
          <w:tab w:val="num" w:pos="6480"/>
        </w:tabs>
        <w:ind w:left="6480" w:hanging="720"/>
      </w:pPr>
      <w:rPr>
        <w:rFonts w:cs="Times New Roman" w:hint="default"/>
      </w:rPr>
    </w:lvl>
  </w:abstractNum>
  <w:abstractNum w:abstractNumId="41" w15:restartNumberingAfterBreak="0">
    <w:nsid w:val="379E633D"/>
    <w:multiLevelType w:val="singleLevel"/>
    <w:tmpl w:val="2FAC22A0"/>
    <w:lvl w:ilvl="0">
      <w:start w:val="1"/>
      <w:numFmt w:val="lowerLetter"/>
      <w:lvlText w:val="%1)"/>
      <w:lvlJc w:val="left"/>
      <w:pPr>
        <w:tabs>
          <w:tab w:val="num" w:pos="624"/>
        </w:tabs>
        <w:ind w:left="624" w:hanging="454"/>
      </w:pPr>
      <w:rPr>
        <w:rFonts w:hint="default"/>
      </w:rPr>
    </w:lvl>
  </w:abstractNum>
  <w:abstractNum w:abstractNumId="42" w15:restartNumberingAfterBreak="0">
    <w:nsid w:val="39CC1180"/>
    <w:multiLevelType w:val="multilevel"/>
    <w:tmpl w:val="54409042"/>
    <w:lvl w:ilvl="0">
      <w:start w:val="1"/>
      <w:numFmt w:val="decimal"/>
      <w:lvlText w:val="%1."/>
      <w:lvlJc w:val="left"/>
      <w:pPr>
        <w:tabs>
          <w:tab w:val="num" w:pos="720"/>
        </w:tabs>
        <w:ind w:left="720" w:hanging="360"/>
      </w:pPr>
      <w:rPr>
        <w:rFonts w:hint="default"/>
        <w:b/>
        <w:color w:val="auto"/>
      </w:rPr>
    </w:lvl>
    <w:lvl w:ilvl="1">
      <w:start w:val="1"/>
      <w:numFmt w:val="decimal"/>
      <w:isLgl/>
      <w:lvlText w:val="%2."/>
      <w:lvlJc w:val="left"/>
      <w:pPr>
        <w:tabs>
          <w:tab w:val="num" w:pos="780"/>
        </w:tabs>
        <w:ind w:left="780" w:hanging="420"/>
      </w:pPr>
      <w:rPr>
        <w:rFonts w:ascii="Times New Roman" w:eastAsia="Times New Roman" w:hAnsi="Times New Roman" w:cs="Times New Roman" w:hint="default"/>
        <w:b w:val="0"/>
        <w:i w:val="0"/>
        <w:sz w:val="24"/>
        <w:szCs w:val="24"/>
      </w:rPr>
    </w:lvl>
    <w:lvl w:ilvl="2">
      <w:start w:val="1"/>
      <w:numFmt w:val="decimal"/>
      <w:lvlText w:val="%3)"/>
      <w:lvlJc w:val="left"/>
      <w:pPr>
        <w:tabs>
          <w:tab w:val="num" w:pos="1004"/>
        </w:tabs>
        <w:ind w:left="1004" w:hanging="720"/>
      </w:pPr>
      <w:rPr>
        <w:rFonts w:hint="default"/>
        <w:b w:val="0"/>
        <w:color w:val="000000"/>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3" w15:restartNumberingAfterBreak="0">
    <w:nsid w:val="3A494402"/>
    <w:multiLevelType w:val="hybridMultilevel"/>
    <w:tmpl w:val="687839F6"/>
    <w:lvl w:ilvl="0" w:tplc="DBDE6120">
      <w:start w:val="1"/>
      <w:numFmt w:val="decimal"/>
      <w:lvlText w:val="%1."/>
      <w:lvlJc w:val="left"/>
      <w:pPr>
        <w:ind w:left="720" w:hanging="360"/>
      </w:pPr>
      <w:rPr>
        <w:rFonts w:ascii="Calibri" w:hAnsi="Calibri" w:cs="Calibr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C6B2397"/>
    <w:multiLevelType w:val="hybridMultilevel"/>
    <w:tmpl w:val="0A40B2B0"/>
    <w:lvl w:ilvl="0" w:tplc="D7A2D91A">
      <w:start w:val="1"/>
      <w:numFmt w:val="decimal"/>
      <w:lvlText w:val="%1)"/>
      <w:lvlJc w:val="left"/>
      <w:pPr>
        <w:tabs>
          <w:tab w:val="num" w:pos="720"/>
        </w:tabs>
        <w:ind w:left="720" w:hanging="360"/>
      </w:pPr>
      <w:rPr>
        <w:rFonts w:ascii="Times New Roman" w:eastAsia="Calibri" w:hAnsi="Times New Roman" w:cs="Times New Roman" w:hint="default"/>
      </w:rPr>
    </w:lvl>
    <w:lvl w:ilvl="1" w:tplc="0728FC9A">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A8040AF8">
      <w:start w:val="1"/>
      <w:numFmt w:val="decimal"/>
      <w:lvlText w:val="%4."/>
      <w:lvlJc w:val="left"/>
      <w:pPr>
        <w:ind w:left="2880" w:hanging="360"/>
      </w:pPr>
      <w:rPr>
        <w:rFonts w:hint="default"/>
        <w:b/>
        <w:color w:val="auto"/>
      </w:rPr>
    </w:lvl>
    <w:lvl w:ilvl="4" w:tplc="E9029842">
      <w:start w:val="1"/>
      <w:numFmt w:val="lowerLetter"/>
      <w:lvlText w:val="%5."/>
      <w:lvlJc w:val="left"/>
      <w:pPr>
        <w:ind w:left="3600" w:hanging="360"/>
      </w:pPr>
      <w:rPr>
        <w:b w:val="0"/>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E505354"/>
    <w:multiLevelType w:val="hybridMultilevel"/>
    <w:tmpl w:val="544AF10C"/>
    <w:lvl w:ilvl="0" w:tplc="04150017">
      <w:start w:val="1"/>
      <w:numFmt w:val="lowerLetter"/>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46" w15:restartNumberingAfterBreak="0">
    <w:nsid w:val="406F29EC"/>
    <w:multiLevelType w:val="hybridMultilevel"/>
    <w:tmpl w:val="577C8C54"/>
    <w:lvl w:ilvl="0" w:tplc="0415000F">
      <w:start w:val="1"/>
      <w:numFmt w:val="decimal"/>
      <w:lvlText w:val="%1."/>
      <w:lvlJc w:val="left"/>
      <w:pPr>
        <w:tabs>
          <w:tab w:val="num" w:pos="720"/>
        </w:tabs>
        <w:ind w:left="720" w:hanging="360"/>
      </w:pPr>
    </w:lvl>
    <w:lvl w:ilvl="1" w:tplc="31B2FAAA">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7" w15:restartNumberingAfterBreak="0">
    <w:nsid w:val="412E3AE8"/>
    <w:multiLevelType w:val="hybridMultilevel"/>
    <w:tmpl w:val="46AED2B4"/>
    <w:lvl w:ilvl="0" w:tplc="04150017">
      <w:start w:val="1"/>
      <w:numFmt w:val="lowerLetter"/>
      <w:lvlText w:val="%1)"/>
      <w:lvlJc w:val="left"/>
      <w:pPr>
        <w:ind w:left="360" w:hanging="360"/>
      </w:pPr>
      <w:rPr>
        <w:b w:val="0"/>
        <w:bCs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8" w15:restartNumberingAfterBreak="0">
    <w:nsid w:val="46920BFD"/>
    <w:multiLevelType w:val="hybridMultilevel"/>
    <w:tmpl w:val="A14AFC30"/>
    <w:lvl w:ilvl="0" w:tplc="605AF612">
      <w:start w:val="1"/>
      <w:numFmt w:val="decimal"/>
      <w:lvlText w:val="%1."/>
      <w:lvlJc w:val="left"/>
      <w:pPr>
        <w:ind w:left="72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6AD1D14"/>
    <w:multiLevelType w:val="hybridMultilevel"/>
    <w:tmpl w:val="9746CD1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8C43E3C"/>
    <w:multiLevelType w:val="hybridMultilevel"/>
    <w:tmpl w:val="2B2812FC"/>
    <w:lvl w:ilvl="0" w:tplc="DE143EE4">
      <w:start w:val="1"/>
      <w:numFmt w:val="bullet"/>
      <w:lvlText w:val="-"/>
      <w:lvlJc w:val="left"/>
      <w:pPr>
        <w:ind w:left="1287" w:hanging="360"/>
      </w:pPr>
      <w:rPr>
        <w:rFonts w:ascii="Calibri" w:hAnsi="Calibri"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51" w15:restartNumberingAfterBreak="0">
    <w:nsid w:val="49772571"/>
    <w:multiLevelType w:val="hybridMultilevel"/>
    <w:tmpl w:val="4516E30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4BA12E46"/>
    <w:multiLevelType w:val="hybridMultilevel"/>
    <w:tmpl w:val="C7720BA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4EC46C9D"/>
    <w:multiLevelType w:val="hybridMultilevel"/>
    <w:tmpl w:val="874ABA2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4" w15:restartNumberingAfterBreak="0">
    <w:nsid w:val="53BC1064"/>
    <w:multiLevelType w:val="hybridMultilevel"/>
    <w:tmpl w:val="A4665A0E"/>
    <w:lvl w:ilvl="0" w:tplc="04150017">
      <w:start w:val="1"/>
      <w:numFmt w:val="lowerLetter"/>
      <w:lvlText w:val="%1)"/>
      <w:lvlJc w:val="left"/>
      <w:pPr>
        <w:ind w:left="1145" w:hanging="360"/>
      </w:pPr>
    </w:lvl>
    <w:lvl w:ilvl="1" w:tplc="04150017">
      <w:start w:val="1"/>
      <w:numFmt w:val="lowerLetter"/>
      <w:lvlText w:val="%2)"/>
      <w:lvlJc w:val="left"/>
      <w:pPr>
        <w:ind w:left="928" w:hanging="360"/>
      </w:pPr>
    </w:lvl>
    <w:lvl w:ilvl="2" w:tplc="57560264">
      <w:start w:val="1"/>
      <w:numFmt w:val="decimal"/>
      <w:lvlText w:val="%3)"/>
      <w:lvlJc w:val="left"/>
      <w:pPr>
        <w:ind w:left="2765" w:hanging="360"/>
      </w:pPr>
      <w:rPr>
        <w:rFonts w:hint="default"/>
      </w:r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55" w15:restartNumberingAfterBreak="0">
    <w:nsid w:val="544C27D0"/>
    <w:multiLevelType w:val="hybridMultilevel"/>
    <w:tmpl w:val="3558BFEE"/>
    <w:lvl w:ilvl="0" w:tplc="04150017">
      <w:start w:val="1"/>
      <w:numFmt w:val="lowerLetter"/>
      <w:lvlText w:val="%1)"/>
      <w:lvlJc w:val="left"/>
      <w:pPr>
        <w:ind w:left="1133" w:hanging="360"/>
      </w:pPr>
    </w:lvl>
    <w:lvl w:ilvl="1" w:tplc="04150019">
      <w:start w:val="1"/>
      <w:numFmt w:val="lowerLetter"/>
      <w:lvlText w:val="%2."/>
      <w:lvlJc w:val="left"/>
      <w:pPr>
        <w:ind w:left="1853" w:hanging="360"/>
      </w:pPr>
    </w:lvl>
    <w:lvl w:ilvl="2" w:tplc="0415001B">
      <w:start w:val="1"/>
      <w:numFmt w:val="lowerRoman"/>
      <w:lvlText w:val="%3."/>
      <w:lvlJc w:val="right"/>
      <w:pPr>
        <w:ind w:left="2573" w:hanging="180"/>
      </w:pPr>
    </w:lvl>
    <w:lvl w:ilvl="3" w:tplc="0415000F">
      <w:start w:val="1"/>
      <w:numFmt w:val="decimal"/>
      <w:lvlText w:val="%4."/>
      <w:lvlJc w:val="left"/>
      <w:pPr>
        <w:ind w:left="3293" w:hanging="360"/>
      </w:pPr>
    </w:lvl>
    <w:lvl w:ilvl="4" w:tplc="04150019">
      <w:start w:val="1"/>
      <w:numFmt w:val="lowerLetter"/>
      <w:lvlText w:val="%5."/>
      <w:lvlJc w:val="left"/>
      <w:pPr>
        <w:ind w:left="4013" w:hanging="360"/>
      </w:pPr>
    </w:lvl>
    <w:lvl w:ilvl="5" w:tplc="0415001B">
      <w:start w:val="1"/>
      <w:numFmt w:val="lowerRoman"/>
      <w:lvlText w:val="%6."/>
      <w:lvlJc w:val="right"/>
      <w:pPr>
        <w:ind w:left="4733" w:hanging="180"/>
      </w:pPr>
    </w:lvl>
    <w:lvl w:ilvl="6" w:tplc="0415000F">
      <w:start w:val="1"/>
      <w:numFmt w:val="decimal"/>
      <w:lvlText w:val="%7."/>
      <w:lvlJc w:val="left"/>
      <w:pPr>
        <w:ind w:left="5453" w:hanging="360"/>
      </w:pPr>
    </w:lvl>
    <w:lvl w:ilvl="7" w:tplc="04150019">
      <w:start w:val="1"/>
      <w:numFmt w:val="lowerLetter"/>
      <w:lvlText w:val="%8."/>
      <w:lvlJc w:val="left"/>
      <w:pPr>
        <w:ind w:left="6173" w:hanging="360"/>
      </w:pPr>
    </w:lvl>
    <w:lvl w:ilvl="8" w:tplc="0415001B">
      <w:start w:val="1"/>
      <w:numFmt w:val="lowerRoman"/>
      <w:lvlText w:val="%9."/>
      <w:lvlJc w:val="right"/>
      <w:pPr>
        <w:ind w:left="6893" w:hanging="180"/>
      </w:pPr>
    </w:lvl>
  </w:abstractNum>
  <w:abstractNum w:abstractNumId="56" w15:restartNumberingAfterBreak="0">
    <w:nsid w:val="558A68D7"/>
    <w:multiLevelType w:val="singleLevel"/>
    <w:tmpl w:val="5B5C6704"/>
    <w:lvl w:ilvl="0">
      <w:start w:val="1"/>
      <w:numFmt w:val="decimal"/>
      <w:lvlText w:val="%1)"/>
      <w:lvlJc w:val="left"/>
      <w:pPr>
        <w:tabs>
          <w:tab w:val="num" w:pos="360"/>
        </w:tabs>
        <w:ind w:left="0" w:firstLine="0"/>
      </w:pPr>
      <w:rPr>
        <w:rFonts w:ascii="Calibri Light" w:hAnsi="Calibri Light" w:cs="Calibri Light" w:hint="default"/>
        <w:b/>
        <w:i w:val="0"/>
        <w:color w:val="auto"/>
      </w:rPr>
    </w:lvl>
  </w:abstractNum>
  <w:abstractNum w:abstractNumId="57" w15:restartNumberingAfterBreak="0">
    <w:nsid w:val="573E2D4C"/>
    <w:multiLevelType w:val="singleLevel"/>
    <w:tmpl w:val="5CB058C2"/>
    <w:lvl w:ilvl="0">
      <w:start w:val="1"/>
      <w:numFmt w:val="decimal"/>
      <w:lvlText w:val="%1."/>
      <w:lvlJc w:val="left"/>
      <w:pPr>
        <w:tabs>
          <w:tab w:val="num" w:pos="705"/>
        </w:tabs>
        <w:ind w:left="705" w:hanging="705"/>
      </w:pPr>
      <w:rPr>
        <w:rFonts w:hint="default"/>
        <w:b/>
      </w:rPr>
    </w:lvl>
  </w:abstractNum>
  <w:abstractNum w:abstractNumId="58" w15:restartNumberingAfterBreak="0">
    <w:nsid w:val="584069A5"/>
    <w:multiLevelType w:val="hybridMultilevel"/>
    <w:tmpl w:val="544AF10C"/>
    <w:lvl w:ilvl="0" w:tplc="04150017">
      <w:start w:val="1"/>
      <w:numFmt w:val="lowerLetter"/>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59" w15:restartNumberingAfterBreak="0">
    <w:nsid w:val="59A61063"/>
    <w:multiLevelType w:val="hybridMultilevel"/>
    <w:tmpl w:val="D304F530"/>
    <w:lvl w:ilvl="0" w:tplc="04150017">
      <w:start w:val="1"/>
      <w:numFmt w:val="lowerLetter"/>
      <w:lvlText w:val="%1)"/>
      <w:lvlJc w:val="left"/>
      <w:pPr>
        <w:ind w:left="2548" w:hanging="360"/>
      </w:pPr>
    </w:lvl>
    <w:lvl w:ilvl="1" w:tplc="04150019" w:tentative="1">
      <w:start w:val="1"/>
      <w:numFmt w:val="lowerLetter"/>
      <w:lvlText w:val="%2."/>
      <w:lvlJc w:val="left"/>
      <w:pPr>
        <w:ind w:left="3268" w:hanging="360"/>
      </w:pPr>
    </w:lvl>
    <w:lvl w:ilvl="2" w:tplc="0415001B" w:tentative="1">
      <w:start w:val="1"/>
      <w:numFmt w:val="lowerRoman"/>
      <w:lvlText w:val="%3."/>
      <w:lvlJc w:val="right"/>
      <w:pPr>
        <w:ind w:left="3988" w:hanging="180"/>
      </w:pPr>
    </w:lvl>
    <w:lvl w:ilvl="3" w:tplc="0415000F" w:tentative="1">
      <w:start w:val="1"/>
      <w:numFmt w:val="decimal"/>
      <w:lvlText w:val="%4."/>
      <w:lvlJc w:val="left"/>
      <w:pPr>
        <w:ind w:left="4708" w:hanging="360"/>
      </w:pPr>
    </w:lvl>
    <w:lvl w:ilvl="4" w:tplc="04150019" w:tentative="1">
      <w:start w:val="1"/>
      <w:numFmt w:val="lowerLetter"/>
      <w:lvlText w:val="%5."/>
      <w:lvlJc w:val="left"/>
      <w:pPr>
        <w:ind w:left="5428" w:hanging="360"/>
      </w:pPr>
    </w:lvl>
    <w:lvl w:ilvl="5" w:tplc="0415001B" w:tentative="1">
      <w:start w:val="1"/>
      <w:numFmt w:val="lowerRoman"/>
      <w:lvlText w:val="%6."/>
      <w:lvlJc w:val="right"/>
      <w:pPr>
        <w:ind w:left="6148" w:hanging="180"/>
      </w:pPr>
    </w:lvl>
    <w:lvl w:ilvl="6" w:tplc="0415000F" w:tentative="1">
      <w:start w:val="1"/>
      <w:numFmt w:val="decimal"/>
      <w:lvlText w:val="%7."/>
      <w:lvlJc w:val="left"/>
      <w:pPr>
        <w:ind w:left="6868" w:hanging="360"/>
      </w:pPr>
    </w:lvl>
    <w:lvl w:ilvl="7" w:tplc="04150019" w:tentative="1">
      <w:start w:val="1"/>
      <w:numFmt w:val="lowerLetter"/>
      <w:lvlText w:val="%8."/>
      <w:lvlJc w:val="left"/>
      <w:pPr>
        <w:ind w:left="7588" w:hanging="360"/>
      </w:pPr>
    </w:lvl>
    <w:lvl w:ilvl="8" w:tplc="0415001B" w:tentative="1">
      <w:start w:val="1"/>
      <w:numFmt w:val="lowerRoman"/>
      <w:lvlText w:val="%9."/>
      <w:lvlJc w:val="right"/>
      <w:pPr>
        <w:ind w:left="8308" w:hanging="180"/>
      </w:pPr>
    </w:lvl>
  </w:abstractNum>
  <w:abstractNum w:abstractNumId="60" w15:restartNumberingAfterBreak="0">
    <w:nsid w:val="5B5B7D32"/>
    <w:multiLevelType w:val="hybridMultilevel"/>
    <w:tmpl w:val="88082758"/>
    <w:lvl w:ilvl="0" w:tplc="ACB076B2">
      <w:start w:val="1"/>
      <w:numFmt w:val="decimal"/>
      <w:lvlText w:val="%1."/>
      <w:lvlJc w:val="left"/>
      <w:pPr>
        <w:ind w:left="502" w:hanging="360"/>
      </w:pPr>
      <w:rPr>
        <w:rFonts w:hint="default"/>
        <w:b/>
        <w:strike w:val="0"/>
        <w:color w:val="auto"/>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5EEA0FC7"/>
    <w:multiLevelType w:val="hybridMultilevel"/>
    <w:tmpl w:val="8342E2DA"/>
    <w:lvl w:ilvl="0" w:tplc="50285FAE">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11A60E6"/>
    <w:multiLevelType w:val="multilevel"/>
    <w:tmpl w:val="0415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3" w15:restartNumberingAfterBreak="0">
    <w:nsid w:val="62AE0A3A"/>
    <w:multiLevelType w:val="singleLevel"/>
    <w:tmpl w:val="F056B2C2"/>
    <w:lvl w:ilvl="0">
      <w:start w:val="1"/>
      <w:numFmt w:val="decimal"/>
      <w:lvlText w:val="%1)"/>
      <w:legacy w:legacy="1" w:legacySpace="0" w:legacyIndent="360"/>
      <w:lvlJc w:val="left"/>
      <w:pPr>
        <w:ind w:left="644" w:hanging="360"/>
      </w:pPr>
    </w:lvl>
  </w:abstractNum>
  <w:abstractNum w:abstractNumId="64" w15:restartNumberingAfterBreak="0">
    <w:nsid w:val="62BD25DD"/>
    <w:multiLevelType w:val="hybridMultilevel"/>
    <w:tmpl w:val="69D8E926"/>
    <w:lvl w:ilvl="0" w:tplc="68422C5A">
      <w:start w:val="1"/>
      <w:numFmt w:val="decimal"/>
      <w:lvlText w:val="%1."/>
      <w:lvlJc w:val="left"/>
      <w:pPr>
        <w:tabs>
          <w:tab w:val="num" w:pos="360"/>
        </w:tabs>
        <w:ind w:left="360" w:hanging="360"/>
      </w:pPr>
      <w:rPr>
        <w:rFonts w:hint="default"/>
        <w:b w:val="0"/>
      </w:rPr>
    </w:lvl>
    <w:lvl w:ilvl="1" w:tplc="E0BE5EF0">
      <w:start w:val="1"/>
      <w:numFmt w:val="lowerLetter"/>
      <w:lvlText w:val="%2)"/>
      <w:lvlJc w:val="left"/>
      <w:pPr>
        <w:tabs>
          <w:tab w:val="num" w:pos="1080"/>
        </w:tabs>
        <w:ind w:left="1080" w:hanging="360"/>
      </w:pPr>
      <w:rPr>
        <w:rFonts w:hint="default"/>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5" w15:restartNumberingAfterBreak="0">
    <w:nsid w:val="63295810"/>
    <w:multiLevelType w:val="hybridMultilevel"/>
    <w:tmpl w:val="B6C2BCB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67C66FF2"/>
    <w:multiLevelType w:val="hybridMultilevel"/>
    <w:tmpl w:val="81528570"/>
    <w:lvl w:ilvl="0" w:tplc="A7A055AE">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684205D6"/>
    <w:multiLevelType w:val="hybridMultilevel"/>
    <w:tmpl w:val="3B825B7C"/>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68" w15:restartNumberingAfterBreak="0">
    <w:nsid w:val="68751E19"/>
    <w:multiLevelType w:val="hybridMultilevel"/>
    <w:tmpl w:val="2794C27E"/>
    <w:lvl w:ilvl="0" w:tplc="04150017">
      <w:start w:val="1"/>
      <w:numFmt w:val="lowerLetter"/>
      <w:lvlText w:val="%1)"/>
      <w:lvlJc w:val="left"/>
      <w:pPr>
        <w:ind w:left="780" w:hanging="360"/>
      </w:pPr>
    </w:lvl>
    <w:lvl w:ilvl="1" w:tplc="04150019">
      <w:start w:val="1"/>
      <w:numFmt w:val="lowerLetter"/>
      <w:lvlText w:val="%2."/>
      <w:lvlJc w:val="left"/>
      <w:pPr>
        <w:ind w:left="1500" w:hanging="360"/>
      </w:pPr>
    </w:lvl>
    <w:lvl w:ilvl="2" w:tplc="0415001B">
      <w:start w:val="1"/>
      <w:numFmt w:val="lowerRoman"/>
      <w:lvlText w:val="%3."/>
      <w:lvlJc w:val="right"/>
      <w:pPr>
        <w:ind w:left="2220" w:hanging="180"/>
      </w:pPr>
    </w:lvl>
    <w:lvl w:ilvl="3" w:tplc="0415000F">
      <w:start w:val="1"/>
      <w:numFmt w:val="decimal"/>
      <w:lvlText w:val="%4."/>
      <w:lvlJc w:val="left"/>
      <w:pPr>
        <w:ind w:left="2940" w:hanging="360"/>
      </w:pPr>
    </w:lvl>
    <w:lvl w:ilvl="4" w:tplc="04150019">
      <w:start w:val="1"/>
      <w:numFmt w:val="lowerLetter"/>
      <w:lvlText w:val="%5."/>
      <w:lvlJc w:val="left"/>
      <w:pPr>
        <w:ind w:left="3660" w:hanging="360"/>
      </w:pPr>
    </w:lvl>
    <w:lvl w:ilvl="5" w:tplc="0415001B">
      <w:start w:val="1"/>
      <w:numFmt w:val="lowerRoman"/>
      <w:lvlText w:val="%6."/>
      <w:lvlJc w:val="right"/>
      <w:pPr>
        <w:ind w:left="4380" w:hanging="180"/>
      </w:pPr>
    </w:lvl>
    <w:lvl w:ilvl="6" w:tplc="0415000F">
      <w:start w:val="1"/>
      <w:numFmt w:val="decimal"/>
      <w:lvlText w:val="%7."/>
      <w:lvlJc w:val="left"/>
      <w:pPr>
        <w:ind w:left="5100" w:hanging="360"/>
      </w:pPr>
    </w:lvl>
    <w:lvl w:ilvl="7" w:tplc="04150019">
      <w:start w:val="1"/>
      <w:numFmt w:val="lowerLetter"/>
      <w:lvlText w:val="%8."/>
      <w:lvlJc w:val="left"/>
      <w:pPr>
        <w:ind w:left="5820" w:hanging="360"/>
      </w:pPr>
    </w:lvl>
    <w:lvl w:ilvl="8" w:tplc="0415001B">
      <w:start w:val="1"/>
      <w:numFmt w:val="lowerRoman"/>
      <w:lvlText w:val="%9."/>
      <w:lvlJc w:val="right"/>
      <w:pPr>
        <w:ind w:left="6540" w:hanging="180"/>
      </w:pPr>
    </w:lvl>
  </w:abstractNum>
  <w:abstractNum w:abstractNumId="69" w15:restartNumberingAfterBreak="0">
    <w:nsid w:val="68BF3E97"/>
    <w:multiLevelType w:val="hybridMultilevel"/>
    <w:tmpl w:val="D2A6B5BE"/>
    <w:lvl w:ilvl="0" w:tplc="C9F2D098">
      <w:start w:val="1"/>
      <w:numFmt w:val="bullet"/>
      <w:lvlText w:val=""/>
      <w:lvlJc w:val="left"/>
      <w:pPr>
        <w:ind w:left="1222" w:hanging="360"/>
      </w:pPr>
      <w:rPr>
        <w:rFonts w:ascii="Symbol" w:hAnsi="Symbol" w:hint="default"/>
      </w:rPr>
    </w:lvl>
    <w:lvl w:ilvl="1" w:tplc="04150003" w:tentative="1">
      <w:start w:val="1"/>
      <w:numFmt w:val="bullet"/>
      <w:lvlText w:val="o"/>
      <w:lvlJc w:val="left"/>
      <w:pPr>
        <w:ind w:left="1942" w:hanging="360"/>
      </w:pPr>
      <w:rPr>
        <w:rFonts w:ascii="Courier New" w:hAnsi="Courier New" w:cs="Courier New" w:hint="default"/>
      </w:rPr>
    </w:lvl>
    <w:lvl w:ilvl="2" w:tplc="04150005" w:tentative="1">
      <w:start w:val="1"/>
      <w:numFmt w:val="bullet"/>
      <w:lvlText w:val=""/>
      <w:lvlJc w:val="left"/>
      <w:pPr>
        <w:ind w:left="2662" w:hanging="360"/>
      </w:pPr>
      <w:rPr>
        <w:rFonts w:ascii="Wingdings" w:hAnsi="Wingdings" w:hint="default"/>
      </w:rPr>
    </w:lvl>
    <w:lvl w:ilvl="3" w:tplc="04150001" w:tentative="1">
      <w:start w:val="1"/>
      <w:numFmt w:val="bullet"/>
      <w:lvlText w:val=""/>
      <w:lvlJc w:val="left"/>
      <w:pPr>
        <w:ind w:left="3382" w:hanging="360"/>
      </w:pPr>
      <w:rPr>
        <w:rFonts w:ascii="Symbol" w:hAnsi="Symbol" w:hint="default"/>
      </w:rPr>
    </w:lvl>
    <w:lvl w:ilvl="4" w:tplc="04150003" w:tentative="1">
      <w:start w:val="1"/>
      <w:numFmt w:val="bullet"/>
      <w:lvlText w:val="o"/>
      <w:lvlJc w:val="left"/>
      <w:pPr>
        <w:ind w:left="4102" w:hanging="360"/>
      </w:pPr>
      <w:rPr>
        <w:rFonts w:ascii="Courier New" w:hAnsi="Courier New" w:cs="Courier New" w:hint="default"/>
      </w:rPr>
    </w:lvl>
    <w:lvl w:ilvl="5" w:tplc="04150005" w:tentative="1">
      <w:start w:val="1"/>
      <w:numFmt w:val="bullet"/>
      <w:lvlText w:val=""/>
      <w:lvlJc w:val="left"/>
      <w:pPr>
        <w:ind w:left="4822" w:hanging="360"/>
      </w:pPr>
      <w:rPr>
        <w:rFonts w:ascii="Wingdings" w:hAnsi="Wingdings" w:hint="default"/>
      </w:rPr>
    </w:lvl>
    <w:lvl w:ilvl="6" w:tplc="04150001" w:tentative="1">
      <w:start w:val="1"/>
      <w:numFmt w:val="bullet"/>
      <w:lvlText w:val=""/>
      <w:lvlJc w:val="left"/>
      <w:pPr>
        <w:ind w:left="5542" w:hanging="360"/>
      </w:pPr>
      <w:rPr>
        <w:rFonts w:ascii="Symbol" w:hAnsi="Symbol" w:hint="default"/>
      </w:rPr>
    </w:lvl>
    <w:lvl w:ilvl="7" w:tplc="04150003" w:tentative="1">
      <w:start w:val="1"/>
      <w:numFmt w:val="bullet"/>
      <w:lvlText w:val="o"/>
      <w:lvlJc w:val="left"/>
      <w:pPr>
        <w:ind w:left="6262" w:hanging="360"/>
      </w:pPr>
      <w:rPr>
        <w:rFonts w:ascii="Courier New" w:hAnsi="Courier New" w:cs="Courier New" w:hint="default"/>
      </w:rPr>
    </w:lvl>
    <w:lvl w:ilvl="8" w:tplc="04150005" w:tentative="1">
      <w:start w:val="1"/>
      <w:numFmt w:val="bullet"/>
      <w:lvlText w:val=""/>
      <w:lvlJc w:val="left"/>
      <w:pPr>
        <w:ind w:left="6982" w:hanging="360"/>
      </w:pPr>
      <w:rPr>
        <w:rFonts w:ascii="Wingdings" w:hAnsi="Wingdings" w:hint="default"/>
      </w:rPr>
    </w:lvl>
  </w:abstractNum>
  <w:abstractNum w:abstractNumId="70" w15:restartNumberingAfterBreak="0">
    <w:nsid w:val="6A237BFA"/>
    <w:multiLevelType w:val="hybridMultilevel"/>
    <w:tmpl w:val="F3C09DAA"/>
    <w:lvl w:ilvl="0" w:tplc="04150011">
      <w:start w:val="1"/>
      <w:numFmt w:val="decimal"/>
      <w:lvlText w:val="%1)"/>
      <w:lvlJc w:val="left"/>
      <w:pPr>
        <w:ind w:left="1485" w:hanging="360"/>
      </w:pPr>
    </w:lvl>
    <w:lvl w:ilvl="1" w:tplc="EC924E50">
      <w:start w:val="1"/>
      <w:numFmt w:val="lowerLetter"/>
      <w:lvlText w:val="%2)"/>
      <w:lvlJc w:val="left"/>
      <w:pPr>
        <w:ind w:left="2205" w:hanging="360"/>
      </w:pPr>
      <w:rPr>
        <w:rFonts w:hint="default"/>
        <w:color w:val="000000"/>
      </w:r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71" w15:restartNumberingAfterBreak="0">
    <w:nsid w:val="6AE40B38"/>
    <w:multiLevelType w:val="hybridMultilevel"/>
    <w:tmpl w:val="446687C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72" w15:restartNumberingAfterBreak="0">
    <w:nsid w:val="6B1D1232"/>
    <w:multiLevelType w:val="multilevel"/>
    <w:tmpl w:val="AB961F74"/>
    <w:lvl w:ilvl="0">
      <w:start w:val="1"/>
      <w:numFmt w:val="decimal"/>
      <w:pStyle w:val="Level8"/>
      <w:lvlText w:val="%1"/>
      <w:lvlJc w:val="left"/>
      <w:pPr>
        <w:tabs>
          <w:tab w:val="num" w:pos="567"/>
        </w:tabs>
        <w:ind w:left="567" w:hanging="567"/>
      </w:pPr>
      <w:rPr>
        <w:rFonts w:hint="default"/>
        <w:b/>
        <w:i w:val="0"/>
        <w:sz w:val="18"/>
        <w:szCs w:val="18"/>
      </w:rPr>
    </w:lvl>
    <w:lvl w:ilvl="1">
      <w:start w:val="1"/>
      <w:numFmt w:val="decimal"/>
      <w:pStyle w:val="Level2"/>
      <w:lvlText w:val="%1.%2"/>
      <w:lvlJc w:val="left"/>
      <w:pPr>
        <w:tabs>
          <w:tab w:val="num" w:pos="1247"/>
        </w:tabs>
        <w:ind w:left="1247" w:hanging="680"/>
      </w:pPr>
      <w:rPr>
        <w:rFonts w:hint="default"/>
        <w:b/>
        <w:i w:val="0"/>
        <w:sz w:val="18"/>
        <w:szCs w:val="18"/>
      </w:rPr>
    </w:lvl>
    <w:lvl w:ilvl="2">
      <w:start w:val="1"/>
      <w:numFmt w:val="decimal"/>
      <w:pStyle w:val="Level3"/>
      <w:lvlText w:val="%1.%2.%3"/>
      <w:lvlJc w:val="left"/>
      <w:pPr>
        <w:tabs>
          <w:tab w:val="num" w:pos="2041"/>
        </w:tabs>
        <w:ind w:left="2041" w:hanging="794"/>
      </w:pPr>
      <w:rPr>
        <w:rFonts w:hint="default"/>
        <w:b/>
        <w:i w:val="0"/>
        <w:sz w:val="17"/>
      </w:rPr>
    </w:lvl>
    <w:lvl w:ilvl="3">
      <w:start w:val="1"/>
      <w:numFmt w:val="lowerRoman"/>
      <w:pStyle w:val="Level4"/>
      <w:lvlText w:val="(%4)"/>
      <w:lvlJc w:val="left"/>
      <w:pPr>
        <w:tabs>
          <w:tab w:val="num" w:pos="2722"/>
        </w:tabs>
        <w:ind w:left="2722" w:hanging="681"/>
      </w:pPr>
      <w:rPr>
        <w:rFonts w:hint="default"/>
      </w:rPr>
    </w:lvl>
    <w:lvl w:ilvl="4">
      <w:start w:val="1"/>
      <w:numFmt w:val="lowerLetter"/>
      <w:pStyle w:val="Level5"/>
      <w:lvlText w:val="(%5)"/>
      <w:lvlJc w:val="left"/>
      <w:pPr>
        <w:tabs>
          <w:tab w:val="num" w:pos="3807"/>
        </w:tabs>
        <w:ind w:left="3807" w:hanging="567"/>
      </w:pPr>
      <w:rPr>
        <w:rFonts w:hint="default"/>
      </w:rPr>
    </w:lvl>
    <w:lvl w:ilvl="5">
      <w:start w:val="1"/>
      <w:numFmt w:val="upperRoman"/>
      <w:pStyle w:val="Level6"/>
      <w:lvlText w:val="(%6)"/>
      <w:lvlJc w:val="left"/>
      <w:pPr>
        <w:tabs>
          <w:tab w:val="num" w:pos="3969"/>
        </w:tabs>
        <w:ind w:left="3969" w:hanging="680"/>
      </w:pPr>
      <w:rPr>
        <w:rFonts w:hint="default"/>
      </w:rPr>
    </w:lvl>
    <w:lvl w:ilvl="6">
      <w:start w:val="1"/>
      <w:numFmt w:val="none"/>
      <w:pStyle w:val="Level7"/>
      <w:lvlText w:val=""/>
      <w:lvlJc w:val="left"/>
      <w:pPr>
        <w:tabs>
          <w:tab w:val="num" w:pos="3969"/>
        </w:tabs>
        <w:ind w:left="3969" w:hanging="680"/>
      </w:pPr>
      <w:rPr>
        <w:rFonts w:hint="default"/>
      </w:rPr>
    </w:lvl>
    <w:lvl w:ilvl="7">
      <w:start w:val="1"/>
      <w:numFmt w:val="none"/>
      <w:pStyle w:val="Level8"/>
      <w:lvlText w:val=""/>
      <w:lvlJc w:val="left"/>
      <w:pPr>
        <w:tabs>
          <w:tab w:val="num" w:pos="3969"/>
        </w:tabs>
        <w:ind w:left="3969" w:hanging="680"/>
      </w:pPr>
      <w:rPr>
        <w:rFonts w:hint="default"/>
      </w:rPr>
    </w:lvl>
    <w:lvl w:ilvl="8">
      <w:start w:val="1"/>
      <w:numFmt w:val="none"/>
      <w:pStyle w:val="Level9"/>
      <w:lvlText w:val=""/>
      <w:lvlJc w:val="left"/>
      <w:pPr>
        <w:tabs>
          <w:tab w:val="num" w:pos="3969"/>
        </w:tabs>
        <w:ind w:left="3969" w:hanging="680"/>
      </w:pPr>
      <w:rPr>
        <w:rFonts w:hint="default"/>
      </w:rPr>
    </w:lvl>
  </w:abstractNum>
  <w:abstractNum w:abstractNumId="73" w15:restartNumberingAfterBreak="0">
    <w:nsid w:val="70890E61"/>
    <w:multiLevelType w:val="hybridMultilevel"/>
    <w:tmpl w:val="9D6010D0"/>
    <w:lvl w:ilvl="0" w:tplc="C9F2D098">
      <w:start w:val="1"/>
      <w:numFmt w:val="bullet"/>
      <w:lvlText w:val=""/>
      <w:lvlJc w:val="left"/>
      <w:pPr>
        <w:ind w:left="1222" w:hanging="360"/>
      </w:pPr>
      <w:rPr>
        <w:rFonts w:ascii="Symbol" w:hAnsi="Symbol" w:hint="default"/>
      </w:rPr>
    </w:lvl>
    <w:lvl w:ilvl="1" w:tplc="04150003" w:tentative="1">
      <w:start w:val="1"/>
      <w:numFmt w:val="bullet"/>
      <w:lvlText w:val="o"/>
      <w:lvlJc w:val="left"/>
      <w:pPr>
        <w:ind w:left="1942" w:hanging="360"/>
      </w:pPr>
      <w:rPr>
        <w:rFonts w:ascii="Courier New" w:hAnsi="Courier New" w:cs="Courier New" w:hint="default"/>
      </w:rPr>
    </w:lvl>
    <w:lvl w:ilvl="2" w:tplc="04150005" w:tentative="1">
      <w:start w:val="1"/>
      <w:numFmt w:val="bullet"/>
      <w:lvlText w:val=""/>
      <w:lvlJc w:val="left"/>
      <w:pPr>
        <w:ind w:left="2662" w:hanging="360"/>
      </w:pPr>
      <w:rPr>
        <w:rFonts w:ascii="Wingdings" w:hAnsi="Wingdings" w:hint="default"/>
      </w:rPr>
    </w:lvl>
    <w:lvl w:ilvl="3" w:tplc="04150001" w:tentative="1">
      <w:start w:val="1"/>
      <w:numFmt w:val="bullet"/>
      <w:lvlText w:val=""/>
      <w:lvlJc w:val="left"/>
      <w:pPr>
        <w:ind w:left="3382" w:hanging="360"/>
      </w:pPr>
      <w:rPr>
        <w:rFonts w:ascii="Symbol" w:hAnsi="Symbol" w:hint="default"/>
      </w:rPr>
    </w:lvl>
    <w:lvl w:ilvl="4" w:tplc="04150003" w:tentative="1">
      <w:start w:val="1"/>
      <w:numFmt w:val="bullet"/>
      <w:lvlText w:val="o"/>
      <w:lvlJc w:val="left"/>
      <w:pPr>
        <w:ind w:left="4102" w:hanging="360"/>
      </w:pPr>
      <w:rPr>
        <w:rFonts w:ascii="Courier New" w:hAnsi="Courier New" w:cs="Courier New" w:hint="default"/>
      </w:rPr>
    </w:lvl>
    <w:lvl w:ilvl="5" w:tplc="04150005" w:tentative="1">
      <w:start w:val="1"/>
      <w:numFmt w:val="bullet"/>
      <w:lvlText w:val=""/>
      <w:lvlJc w:val="left"/>
      <w:pPr>
        <w:ind w:left="4822" w:hanging="360"/>
      </w:pPr>
      <w:rPr>
        <w:rFonts w:ascii="Wingdings" w:hAnsi="Wingdings" w:hint="default"/>
      </w:rPr>
    </w:lvl>
    <w:lvl w:ilvl="6" w:tplc="04150001" w:tentative="1">
      <w:start w:val="1"/>
      <w:numFmt w:val="bullet"/>
      <w:lvlText w:val=""/>
      <w:lvlJc w:val="left"/>
      <w:pPr>
        <w:ind w:left="5542" w:hanging="360"/>
      </w:pPr>
      <w:rPr>
        <w:rFonts w:ascii="Symbol" w:hAnsi="Symbol" w:hint="default"/>
      </w:rPr>
    </w:lvl>
    <w:lvl w:ilvl="7" w:tplc="04150003" w:tentative="1">
      <w:start w:val="1"/>
      <w:numFmt w:val="bullet"/>
      <w:lvlText w:val="o"/>
      <w:lvlJc w:val="left"/>
      <w:pPr>
        <w:ind w:left="6262" w:hanging="360"/>
      </w:pPr>
      <w:rPr>
        <w:rFonts w:ascii="Courier New" w:hAnsi="Courier New" w:cs="Courier New" w:hint="default"/>
      </w:rPr>
    </w:lvl>
    <w:lvl w:ilvl="8" w:tplc="04150005" w:tentative="1">
      <w:start w:val="1"/>
      <w:numFmt w:val="bullet"/>
      <w:lvlText w:val=""/>
      <w:lvlJc w:val="left"/>
      <w:pPr>
        <w:ind w:left="6982" w:hanging="360"/>
      </w:pPr>
      <w:rPr>
        <w:rFonts w:ascii="Wingdings" w:hAnsi="Wingdings" w:hint="default"/>
      </w:rPr>
    </w:lvl>
  </w:abstractNum>
  <w:abstractNum w:abstractNumId="74" w15:restartNumberingAfterBreak="0">
    <w:nsid w:val="71453386"/>
    <w:multiLevelType w:val="hybridMultilevel"/>
    <w:tmpl w:val="32ECD3EA"/>
    <w:lvl w:ilvl="0" w:tplc="64185FE2">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721023E1"/>
    <w:multiLevelType w:val="hybridMultilevel"/>
    <w:tmpl w:val="7F56681E"/>
    <w:lvl w:ilvl="0" w:tplc="A7E2FE1E">
      <w:start w:val="1"/>
      <w:numFmt w:val="lowerLetter"/>
      <w:lvlText w:val="%1)"/>
      <w:lvlJc w:val="left"/>
      <w:pPr>
        <w:ind w:left="1088" w:hanging="360"/>
      </w:pPr>
      <w:rPr>
        <w:rFonts w:hint="default"/>
      </w:rPr>
    </w:lvl>
    <w:lvl w:ilvl="1" w:tplc="04150019" w:tentative="1">
      <w:start w:val="1"/>
      <w:numFmt w:val="lowerLetter"/>
      <w:lvlText w:val="%2."/>
      <w:lvlJc w:val="left"/>
      <w:pPr>
        <w:ind w:left="1808" w:hanging="360"/>
      </w:pPr>
    </w:lvl>
    <w:lvl w:ilvl="2" w:tplc="0415001B" w:tentative="1">
      <w:start w:val="1"/>
      <w:numFmt w:val="lowerRoman"/>
      <w:lvlText w:val="%3."/>
      <w:lvlJc w:val="right"/>
      <w:pPr>
        <w:ind w:left="2528" w:hanging="180"/>
      </w:pPr>
    </w:lvl>
    <w:lvl w:ilvl="3" w:tplc="0415000F" w:tentative="1">
      <w:start w:val="1"/>
      <w:numFmt w:val="decimal"/>
      <w:lvlText w:val="%4."/>
      <w:lvlJc w:val="left"/>
      <w:pPr>
        <w:ind w:left="3248" w:hanging="360"/>
      </w:pPr>
    </w:lvl>
    <w:lvl w:ilvl="4" w:tplc="04150019" w:tentative="1">
      <w:start w:val="1"/>
      <w:numFmt w:val="lowerLetter"/>
      <w:lvlText w:val="%5."/>
      <w:lvlJc w:val="left"/>
      <w:pPr>
        <w:ind w:left="3968" w:hanging="360"/>
      </w:pPr>
    </w:lvl>
    <w:lvl w:ilvl="5" w:tplc="0415001B" w:tentative="1">
      <w:start w:val="1"/>
      <w:numFmt w:val="lowerRoman"/>
      <w:lvlText w:val="%6."/>
      <w:lvlJc w:val="right"/>
      <w:pPr>
        <w:ind w:left="4688" w:hanging="180"/>
      </w:pPr>
    </w:lvl>
    <w:lvl w:ilvl="6" w:tplc="0415000F" w:tentative="1">
      <w:start w:val="1"/>
      <w:numFmt w:val="decimal"/>
      <w:lvlText w:val="%7."/>
      <w:lvlJc w:val="left"/>
      <w:pPr>
        <w:ind w:left="5408" w:hanging="360"/>
      </w:pPr>
    </w:lvl>
    <w:lvl w:ilvl="7" w:tplc="04150019" w:tentative="1">
      <w:start w:val="1"/>
      <w:numFmt w:val="lowerLetter"/>
      <w:lvlText w:val="%8."/>
      <w:lvlJc w:val="left"/>
      <w:pPr>
        <w:ind w:left="6128" w:hanging="360"/>
      </w:pPr>
    </w:lvl>
    <w:lvl w:ilvl="8" w:tplc="0415001B" w:tentative="1">
      <w:start w:val="1"/>
      <w:numFmt w:val="lowerRoman"/>
      <w:lvlText w:val="%9."/>
      <w:lvlJc w:val="right"/>
      <w:pPr>
        <w:ind w:left="6848" w:hanging="180"/>
      </w:pPr>
    </w:lvl>
  </w:abstractNum>
  <w:abstractNum w:abstractNumId="76" w15:restartNumberingAfterBreak="0">
    <w:nsid w:val="79115CDF"/>
    <w:multiLevelType w:val="multilevel"/>
    <w:tmpl w:val="0B507F3C"/>
    <w:lvl w:ilvl="0">
      <w:start w:val="1"/>
      <w:numFmt w:val="decimal"/>
      <w:lvlText w:val="%1)"/>
      <w:lvlJc w:val="left"/>
      <w:pPr>
        <w:tabs>
          <w:tab w:val="num" w:pos="720"/>
        </w:tabs>
        <w:ind w:left="720" w:hanging="720"/>
      </w:pPr>
      <w:rPr>
        <w:rFonts w:hint="default"/>
        <w:b w:val="0"/>
        <w:bCs w:val="0"/>
        <w:i w:val="0"/>
        <w:iCs w:val="0"/>
        <w:caps w:val="0"/>
        <w:smallCaps w:val="0"/>
        <w:strike w:val="0"/>
        <w:dstrike w:val="0"/>
        <w:vanish w:val="0"/>
        <w:color w:val="000000"/>
        <w:spacing w:val="0"/>
        <w:kern w:val="0"/>
        <w:position w:val="0"/>
        <w:u w:val="none"/>
        <w:effect w:val="none"/>
        <w:vertAlign w:val="baseline"/>
        <w:em w:val="none"/>
        <w:specVanish w:val="0"/>
      </w:rPr>
    </w:lvl>
    <w:lvl w:ilvl="1">
      <w:start w:val="1"/>
      <w:numFmt w:val="decimal"/>
      <w:lvlText w:val="%2."/>
      <w:lvlJc w:val="left"/>
      <w:pPr>
        <w:tabs>
          <w:tab w:val="num" w:pos="1713"/>
        </w:tabs>
        <w:ind w:left="1713" w:hanging="720"/>
      </w:pPr>
      <w:rPr>
        <w:rFonts w:cs="Times New Roman"/>
        <w:b/>
      </w:rPr>
    </w:lvl>
    <w:lvl w:ilvl="2">
      <w:start w:val="1"/>
      <w:numFmt w:val="decimal"/>
      <w:lvlText w:val="%3."/>
      <w:lvlJc w:val="left"/>
      <w:pPr>
        <w:tabs>
          <w:tab w:val="num" w:pos="2160"/>
        </w:tabs>
        <w:ind w:left="2160" w:hanging="720"/>
      </w:pPr>
      <w:rPr>
        <w:rFonts w:cs="Times New Roman"/>
        <w:b/>
        <w:bCs/>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77" w15:restartNumberingAfterBreak="0">
    <w:nsid w:val="79FC0A47"/>
    <w:multiLevelType w:val="hybridMultilevel"/>
    <w:tmpl w:val="13DE773E"/>
    <w:lvl w:ilvl="0" w:tplc="04150011">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A527969"/>
    <w:multiLevelType w:val="hybridMultilevel"/>
    <w:tmpl w:val="2340B0A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9" w15:restartNumberingAfterBreak="0">
    <w:nsid w:val="7B4A0EF4"/>
    <w:multiLevelType w:val="hybridMultilevel"/>
    <w:tmpl w:val="BECE9498"/>
    <w:lvl w:ilvl="0" w:tplc="37704704">
      <w:start w:val="1"/>
      <w:numFmt w:val="decimal"/>
      <w:lvlText w:val="%1."/>
      <w:lvlJc w:val="center"/>
      <w:pPr>
        <w:ind w:left="643" w:hanging="360"/>
      </w:pPr>
      <w:rPr>
        <w:rFonts w:hint="default"/>
        <w:b/>
      </w:rPr>
    </w:lvl>
    <w:lvl w:ilvl="1" w:tplc="04150019">
      <w:start w:val="1"/>
      <w:numFmt w:val="lowerLetter"/>
      <w:lvlText w:val="%2."/>
      <w:lvlJc w:val="left"/>
      <w:pPr>
        <w:ind w:left="1363" w:hanging="360"/>
      </w:pPr>
    </w:lvl>
    <w:lvl w:ilvl="2" w:tplc="0415001B">
      <w:start w:val="1"/>
      <w:numFmt w:val="lowerRoman"/>
      <w:lvlText w:val="%3."/>
      <w:lvlJc w:val="right"/>
      <w:pPr>
        <w:ind w:left="2083" w:hanging="180"/>
      </w:pPr>
    </w:lvl>
    <w:lvl w:ilvl="3" w:tplc="0415000F">
      <w:start w:val="1"/>
      <w:numFmt w:val="decimal"/>
      <w:lvlText w:val="%4."/>
      <w:lvlJc w:val="left"/>
      <w:pPr>
        <w:ind w:left="2803" w:hanging="360"/>
      </w:pPr>
    </w:lvl>
    <w:lvl w:ilvl="4" w:tplc="04150019">
      <w:start w:val="1"/>
      <w:numFmt w:val="lowerLetter"/>
      <w:lvlText w:val="%5."/>
      <w:lvlJc w:val="left"/>
      <w:pPr>
        <w:ind w:left="3523" w:hanging="360"/>
      </w:pPr>
    </w:lvl>
    <w:lvl w:ilvl="5" w:tplc="0415001B">
      <w:start w:val="1"/>
      <w:numFmt w:val="lowerRoman"/>
      <w:lvlText w:val="%6."/>
      <w:lvlJc w:val="right"/>
      <w:pPr>
        <w:ind w:left="4243" w:hanging="180"/>
      </w:pPr>
    </w:lvl>
    <w:lvl w:ilvl="6" w:tplc="0415000F">
      <w:start w:val="1"/>
      <w:numFmt w:val="decimal"/>
      <w:lvlText w:val="%7."/>
      <w:lvlJc w:val="left"/>
      <w:pPr>
        <w:ind w:left="4963" w:hanging="360"/>
      </w:pPr>
    </w:lvl>
    <w:lvl w:ilvl="7" w:tplc="04150019">
      <w:start w:val="1"/>
      <w:numFmt w:val="lowerLetter"/>
      <w:lvlText w:val="%8."/>
      <w:lvlJc w:val="left"/>
      <w:pPr>
        <w:ind w:left="5683" w:hanging="360"/>
      </w:pPr>
    </w:lvl>
    <w:lvl w:ilvl="8" w:tplc="0415001B">
      <w:start w:val="1"/>
      <w:numFmt w:val="lowerRoman"/>
      <w:lvlText w:val="%9."/>
      <w:lvlJc w:val="right"/>
      <w:pPr>
        <w:ind w:left="6403" w:hanging="180"/>
      </w:pPr>
    </w:lvl>
  </w:abstractNum>
  <w:num w:numId="1" w16cid:durableId="956717834">
    <w:abstractNumId w:val="10"/>
  </w:num>
  <w:num w:numId="2" w16cid:durableId="553271020">
    <w:abstractNumId w:val="62"/>
  </w:num>
  <w:num w:numId="3" w16cid:durableId="2023165158">
    <w:abstractNumId w:val="41"/>
  </w:num>
  <w:num w:numId="4" w16cid:durableId="766344768">
    <w:abstractNumId w:val="7"/>
  </w:num>
  <w:num w:numId="5" w16cid:durableId="294532126">
    <w:abstractNumId w:val="63"/>
  </w:num>
  <w:num w:numId="6" w16cid:durableId="90853809">
    <w:abstractNumId w:val="56"/>
  </w:num>
  <w:num w:numId="7" w16cid:durableId="7996823">
    <w:abstractNumId w:val="57"/>
  </w:num>
  <w:num w:numId="8" w16cid:durableId="629674655">
    <w:abstractNumId w:val="36"/>
  </w:num>
  <w:num w:numId="9" w16cid:durableId="1965034880">
    <w:abstractNumId w:val="14"/>
  </w:num>
  <w:num w:numId="10" w16cid:durableId="2117211544">
    <w:abstractNumId w:val="8"/>
  </w:num>
  <w:num w:numId="11" w16cid:durableId="1775978594">
    <w:abstractNumId w:val="3"/>
  </w:num>
  <w:num w:numId="12" w16cid:durableId="1844199892">
    <w:abstractNumId w:val="64"/>
  </w:num>
  <w:num w:numId="13" w16cid:durableId="1972205390">
    <w:abstractNumId w:val="22"/>
  </w:num>
  <w:num w:numId="14" w16cid:durableId="1590887020">
    <w:abstractNumId w:val="31"/>
  </w:num>
  <w:num w:numId="15" w16cid:durableId="1790466586">
    <w:abstractNumId w:val="13"/>
  </w:num>
  <w:num w:numId="16" w16cid:durableId="997658760">
    <w:abstractNumId w:val="44"/>
  </w:num>
  <w:num w:numId="17" w16cid:durableId="923420034">
    <w:abstractNumId w:val="32"/>
  </w:num>
  <w:num w:numId="18" w16cid:durableId="611326448">
    <w:abstractNumId w:val="35"/>
  </w:num>
  <w:num w:numId="19" w16cid:durableId="435519180">
    <w:abstractNumId w:val="42"/>
  </w:num>
  <w:num w:numId="20" w16cid:durableId="1585649744">
    <w:abstractNumId w:val="77"/>
  </w:num>
  <w:num w:numId="21" w16cid:durableId="991173420">
    <w:abstractNumId w:val="60"/>
  </w:num>
  <w:num w:numId="22" w16cid:durableId="1473526235">
    <w:abstractNumId w:val="39"/>
  </w:num>
  <w:num w:numId="23" w16cid:durableId="1650208473">
    <w:abstractNumId w:val="61"/>
  </w:num>
  <w:num w:numId="24" w16cid:durableId="229970426">
    <w:abstractNumId w:val="66"/>
  </w:num>
  <w:num w:numId="25" w16cid:durableId="584192524">
    <w:abstractNumId w:val="52"/>
  </w:num>
  <w:num w:numId="26" w16cid:durableId="1871380773">
    <w:abstractNumId w:val="16"/>
  </w:num>
  <w:num w:numId="27" w16cid:durableId="2049377803">
    <w:abstractNumId w:val="65"/>
  </w:num>
  <w:num w:numId="28" w16cid:durableId="127861288">
    <w:abstractNumId w:val="17"/>
  </w:num>
  <w:num w:numId="29" w16cid:durableId="828398969">
    <w:abstractNumId w:val="1"/>
  </w:num>
  <w:num w:numId="30" w16cid:durableId="2011256498">
    <w:abstractNumId w:val="12"/>
  </w:num>
  <w:num w:numId="31" w16cid:durableId="1902398581">
    <w:abstractNumId w:val="28"/>
  </w:num>
  <w:num w:numId="32" w16cid:durableId="12346815">
    <w:abstractNumId w:val="6"/>
  </w:num>
  <w:num w:numId="33" w16cid:durableId="1582254211">
    <w:abstractNumId w:val="24"/>
  </w:num>
  <w:num w:numId="34" w16cid:durableId="925310251">
    <w:abstractNumId w:val="26"/>
  </w:num>
  <w:num w:numId="35" w16cid:durableId="776830541">
    <w:abstractNumId w:val="37"/>
  </w:num>
  <w:num w:numId="36" w16cid:durableId="848103889">
    <w:abstractNumId w:val="30"/>
  </w:num>
  <w:num w:numId="37" w16cid:durableId="1627006723">
    <w:abstractNumId w:val="54"/>
  </w:num>
  <w:num w:numId="38" w16cid:durableId="562520215">
    <w:abstractNumId w:val="2"/>
  </w:num>
  <w:num w:numId="39" w16cid:durableId="147597282">
    <w:abstractNumId w:val="4"/>
  </w:num>
  <w:num w:numId="40" w16cid:durableId="981156351">
    <w:abstractNumId w:val="73"/>
  </w:num>
  <w:num w:numId="41" w16cid:durableId="1634947701">
    <w:abstractNumId w:val="69"/>
  </w:num>
  <w:num w:numId="42" w16cid:durableId="1012419066">
    <w:abstractNumId w:val="78"/>
  </w:num>
  <w:num w:numId="43" w16cid:durableId="1069041890">
    <w:abstractNumId w:val="0"/>
  </w:num>
  <w:num w:numId="44" w16cid:durableId="1803234011">
    <w:abstractNumId w:val="75"/>
  </w:num>
  <w:num w:numId="45" w16cid:durableId="506098960">
    <w:abstractNumId w:val="21"/>
  </w:num>
  <w:num w:numId="46" w16cid:durableId="97599305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2052225809">
    <w:abstractNumId w:val="9"/>
  </w:num>
  <w:num w:numId="48" w16cid:durableId="1288124664">
    <w:abstractNumId w:val="18"/>
  </w:num>
  <w:num w:numId="49" w16cid:durableId="1634866045">
    <w:abstractNumId w:val="27"/>
  </w:num>
  <w:num w:numId="50" w16cid:durableId="1029259172">
    <w:abstractNumId w:val="34"/>
  </w:num>
  <w:num w:numId="51" w16cid:durableId="23868549">
    <w:abstractNumId w:val="72"/>
  </w:num>
  <w:num w:numId="52" w16cid:durableId="532115509">
    <w:abstractNumId w:val="23"/>
  </w:num>
  <w:num w:numId="53" w16cid:durableId="935093870">
    <w:abstractNumId w:val="38"/>
  </w:num>
  <w:num w:numId="54" w16cid:durableId="1233083833">
    <w:abstractNumId w:val="59"/>
  </w:num>
  <w:num w:numId="55" w16cid:durableId="791098824">
    <w:abstractNumId w:val="79"/>
  </w:num>
  <w:num w:numId="56" w16cid:durableId="1248689159">
    <w:abstractNumId w:val="43"/>
  </w:num>
  <w:num w:numId="57" w16cid:durableId="306126429">
    <w:abstractNumId w:val="70"/>
  </w:num>
  <w:num w:numId="58" w16cid:durableId="1498643500">
    <w:abstractNumId w:val="33"/>
  </w:num>
  <w:num w:numId="59" w16cid:durableId="367070832">
    <w:abstractNumId w:val="76"/>
  </w:num>
  <w:num w:numId="60" w16cid:durableId="1330134806">
    <w:abstractNumId w:val="40"/>
  </w:num>
  <w:num w:numId="61" w16cid:durableId="750930228">
    <w:abstractNumId w:val="50"/>
  </w:num>
  <w:num w:numId="62" w16cid:durableId="446389787">
    <w:abstractNumId w:val="11"/>
  </w:num>
  <w:num w:numId="63" w16cid:durableId="285893095">
    <w:abstractNumId w:val="5"/>
  </w:num>
  <w:num w:numId="64" w16cid:durableId="1517496677">
    <w:abstractNumId w:val="74"/>
  </w:num>
  <w:num w:numId="65" w16cid:durableId="116459080">
    <w:abstractNumId w:val="48"/>
  </w:num>
  <w:num w:numId="66" w16cid:durableId="1148400528">
    <w:abstractNumId w:val="25"/>
  </w:num>
  <w:num w:numId="67" w16cid:durableId="81340846">
    <w:abstractNumId w:val="51"/>
  </w:num>
  <w:num w:numId="68" w16cid:durableId="663898477">
    <w:abstractNumId w:val="15"/>
  </w:num>
  <w:num w:numId="69" w16cid:durableId="1651787402">
    <w:abstractNumId w:val="47"/>
  </w:num>
  <w:num w:numId="70" w16cid:durableId="92825137">
    <w:abstractNumId w:val="68"/>
  </w:num>
  <w:num w:numId="71" w16cid:durableId="263922568">
    <w:abstractNumId w:val="67"/>
  </w:num>
  <w:num w:numId="72" w16cid:durableId="1059093542">
    <w:abstractNumId w:val="46"/>
  </w:num>
  <w:num w:numId="73" w16cid:durableId="1861895563">
    <w:abstractNumId w:val="20"/>
  </w:num>
  <w:num w:numId="74" w16cid:durableId="989093237">
    <w:abstractNumId w:val="53"/>
  </w:num>
  <w:num w:numId="75" w16cid:durableId="164365784">
    <w:abstractNumId w:val="71"/>
  </w:num>
  <w:num w:numId="76" w16cid:durableId="683434907">
    <w:abstractNumId w:val="55"/>
  </w:num>
  <w:num w:numId="77" w16cid:durableId="881403257">
    <w:abstractNumId w:val="29"/>
  </w:num>
  <w:num w:numId="78" w16cid:durableId="791368452">
    <w:abstractNumId w:val="19"/>
  </w:num>
  <w:num w:numId="79" w16cid:durableId="1603613251">
    <w:abstractNumId w:val="58"/>
  </w:num>
  <w:num w:numId="80" w16cid:durableId="1426420805">
    <w:abstractNumId w:val="45"/>
  </w:num>
  <w:num w:numId="81" w16cid:durableId="2087919321">
    <w:abstractNumId w:val="4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16B"/>
    <w:rsid w:val="00103D53"/>
    <w:rsid w:val="00281A21"/>
    <w:rsid w:val="002E75BB"/>
    <w:rsid w:val="00330AE2"/>
    <w:rsid w:val="00360888"/>
    <w:rsid w:val="003F2C21"/>
    <w:rsid w:val="00416D1B"/>
    <w:rsid w:val="00430DFB"/>
    <w:rsid w:val="00436ECB"/>
    <w:rsid w:val="004B4E98"/>
    <w:rsid w:val="004B5D8B"/>
    <w:rsid w:val="004F03A5"/>
    <w:rsid w:val="00546A7D"/>
    <w:rsid w:val="00551C16"/>
    <w:rsid w:val="005D4767"/>
    <w:rsid w:val="006A1119"/>
    <w:rsid w:val="00AC47F9"/>
    <w:rsid w:val="00B5216B"/>
    <w:rsid w:val="00B61C93"/>
    <w:rsid w:val="00C27992"/>
    <w:rsid w:val="00D2425B"/>
    <w:rsid w:val="00D7148E"/>
    <w:rsid w:val="00D97698"/>
    <w:rsid w:val="00E72667"/>
    <w:rsid w:val="00F22F67"/>
    <w:rsid w:val="00F9754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C57FC"/>
  <w15:chartTrackingRefBased/>
  <w15:docId w15:val="{09FE0B09-7C8E-403B-8DAB-B2C648D2B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kern w:val="2"/>
        <w:sz w:val="26"/>
        <w:szCs w:val="26"/>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uiPriority="67"/>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qFormat/>
    <w:rsid w:val="00B5216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nhideWhenUsed/>
    <w:qFormat/>
    <w:rsid w:val="00B5216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B5216B"/>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Nagwek4">
    <w:name w:val="heading 4"/>
    <w:basedOn w:val="Normalny"/>
    <w:next w:val="Normalny"/>
    <w:link w:val="Nagwek4Znak"/>
    <w:unhideWhenUsed/>
    <w:qFormat/>
    <w:rsid w:val="00B5216B"/>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Nagwek5">
    <w:name w:val="heading 5"/>
    <w:basedOn w:val="Normalny"/>
    <w:next w:val="Normalny"/>
    <w:link w:val="Nagwek5Znak"/>
    <w:unhideWhenUsed/>
    <w:qFormat/>
    <w:rsid w:val="00B5216B"/>
    <w:pPr>
      <w:keepNext/>
      <w:keepLines/>
      <w:spacing w:before="80" w:after="40"/>
      <w:outlineLvl w:val="4"/>
    </w:pPr>
    <w:rPr>
      <w:rFonts w:asciiTheme="minorHAnsi" w:eastAsiaTheme="majorEastAsia" w:hAnsiTheme="minorHAnsi" w:cstheme="majorBidi"/>
      <w:color w:val="2F5496" w:themeColor="accent1" w:themeShade="BF"/>
    </w:rPr>
  </w:style>
  <w:style w:type="paragraph" w:styleId="Nagwek6">
    <w:name w:val="heading 6"/>
    <w:basedOn w:val="Normalny"/>
    <w:next w:val="Normalny"/>
    <w:link w:val="Nagwek6Znak"/>
    <w:uiPriority w:val="9"/>
    <w:semiHidden/>
    <w:unhideWhenUsed/>
    <w:qFormat/>
    <w:rsid w:val="00B5216B"/>
    <w:pPr>
      <w:keepNext/>
      <w:keepLines/>
      <w:spacing w:before="40"/>
      <w:outlineLvl w:val="5"/>
    </w:pPr>
    <w:rPr>
      <w:rFonts w:asciiTheme="minorHAnsi" w:eastAsiaTheme="majorEastAsia" w:hAnsiTheme="minorHAnsi" w:cstheme="majorBidi"/>
      <w:i/>
      <w:iCs/>
      <w:color w:val="595959" w:themeColor="text1" w:themeTint="A6"/>
    </w:rPr>
  </w:style>
  <w:style w:type="paragraph" w:styleId="Nagwek7">
    <w:name w:val="heading 7"/>
    <w:basedOn w:val="Normalny"/>
    <w:next w:val="Normalny"/>
    <w:link w:val="Nagwek7Znak"/>
    <w:uiPriority w:val="9"/>
    <w:semiHidden/>
    <w:unhideWhenUsed/>
    <w:qFormat/>
    <w:rsid w:val="00B5216B"/>
    <w:pPr>
      <w:keepNext/>
      <w:keepLines/>
      <w:spacing w:before="40"/>
      <w:outlineLvl w:val="6"/>
    </w:pPr>
    <w:rPr>
      <w:rFonts w:asciiTheme="minorHAnsi" w:eastAsiaTheme="majorEastAsia" w:hAnsiTheme="minorHAnsi" w:cstheme="majorBidi"/>
      <w:color w:val="595959" w:themeColor="text1" w:themeTint="A6"/>
    </w:rPr>
  </w:style>
  <w:style w:type="paragraph" w:styleId="Nagwek8">
    <w:name w:val="heading 8"/>
    <w:basedOn w:val="Normalny"/>
    <w:next w:val="Normalny"/>
    <w:link w:val="Nagwek8Znak"/>
    <w:uiPriority w:val="9"/>
    <w:semiHidden/>
    <w:unhideWhenUsed/>
    <w:qFormat/>
    <w:rsid w:val="00B5216B"/>
    <w:pPr>
      <w:keepNext/>
      <w:keepLines/>
      <w:outlineLvl w:val="7"/>
    </w:pPr>
    <w:rPr>
      <w:rFonts w:asciiTheme="minorHAnsi" w:eastAsiaTheme="majorEastAsia" w:hAnsiTheme="minorHAnsi" w:cstheme="majorBidi"/>
      <w:i/>
      <w:iCs/>
      <w:color w:val="272727" w:themeColor="text1" w:themeTint="D8"/>
    </w:rPr>
  </w:style>
  <w:style w:type="paragraph" w:styleId="Nagwek9">
    <w:name w:val="heading 9"/>
    <w:basedOn w:val="Normalny"/>
    <w:next w:val="Normalny"/>
    <w:link w:val="Nagwek9Znak"/>
    <w:unhideWhenUsed/>
    <w:qFormat/>
    <w:rsid w:val="00B5216B"/>
    <w:pPr>
      <w:keepNext/>
      <w:keepLines/>
      <w:outlineLvl w:val="8"/>
    </w:pPr>
    <w:rPr>
      <w:rFonts w:asciiTheme="minorHAnsi" w:eastAsiaTheme="majorEastAsia" w:hAnsiTheme="minorHAnsi"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B5216B"/>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rsid w:val="00B5216B"/>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B5216B"/>
    <w:rPr>
      <w:rFonts w:asciiTheme="minorHAnsi" w:eastAsiaTheme="majorEastAsia" w:hAnsiTheme="minorHAnsi" w:cstheme="majorBidi"/>
      <w:color w:val="2F5496" w:themeColor="accent1" w:themeShade="BF"/>
      <w:sz w:val="28"/>
      <w:szCs w:val="28"/>
    </w:rPr>
  </w:style>
  <w:style w:type="character" w:customStyle="1" w:styleId="Nagwek4Znak">
    <w:name w:val="Nagłówek 4 Znak"/>
    <w:basedOn w:val="Domylnaczcionkaakapitu"/>
    <w:link w:val="Nagwek4"/>
    <w:rsid w:val="00B5216B"/>
    <w:rPr>
      <w:rFonts w:asciiTheme="minorHAnsi" w:eastAsiaTheme="majorEastAsia" w:hAnsiTheme="minorHAnsi" w:cstheme="majorBidi"/>
      <w:i/>
      <w:iCs/>
      <w:color w:val="2F5496" w:themeColor="accent1" w:themeShade="BF"/>
    </w:rPr>
  </w:style>
  <w:style w:type="character" w:customStyle="1" w:styleId="Nagwek5Znak">
    <w:name w:val="Nagłówek 5 Znak"/>
    <w:basedOn w:val="Domylnaczcionkaakapitu"/>
    <w:link w:val="Nagwek5"/>
    <w:rsid w:val="00B5216B"/>
    <w:rPr>
      <w:rFonts w:asciiTheme="minorHAnsi" w:eastAsiaTheme="majorEastAsia" w:hAnsiTheme="minorHAnsi" w:cstheme="majorBidi"/>
      <w:color w:val="2F5496" w:themeColor="accent1" w:themeShade="BF"/>
    </w:rPr>
  </w:style>
  <w:style w:type="character" w:customStyle="1" w:styleId="Nagwek6Znak">
    <w:name w:val="Nagłówek 6 Znak"/>
    <w:basedOn w:val="Domylnaczcionkaakapitu"/>
    <w:link w:val="Nagwek6"/>
    <w:uiPriority w:val="9"/>
    <w:semiHidden/>
    <w:rsid w:val="00B5216B"/>
    <w:rPr>
      <w:rFonts w:asciiTheme="minorHAnsi" w:eastAsiaTheme="majorEastAsia" w:hAnsiTheme="minorHAnsi" w:cstheme="majorBidi"/>
      <w:i/>
      <w:iCs/>
      <w:color w:val="595959" w:themeColor="text1" w:themeTint="A6"/>
    </w:rPr>
  </w:style>
  <w:style w:type="character" w:customStyle="1" w:styleId="Nagwek7Znak">
    <w:name w:val="Nagłówek 7 Znak"/>
    <w:basedOn w:val="Domylnaczcionkaakapitu"/>
    <w:link w:val="Nagwek7"/>
    <w:uiPriority w:val="9"/>
    <w:semiHidden/>
    <w:rsid w:val="00B5216B"/>
    <w:rPr>
      <w:rFonts w:asciiTheme="minorHAnsi" w:eastAsiaTheme="majorEastAsia" w:hAnsiTheme="minorHAnsi" w:cstheme="majorBidi"/>
      <w:color w:val="595959" w:themeColor="text1" w:themeTint="A6"/>
    </w:rPr>
  </w:style>
  <w:style w:type="character" w:customStyle="1" w:styleId="Nagwek8Znak">
    <w:name w:val="Nagłówek 8 Znak"/>
    <w:basedOn w:val="Domylnaczcionkaakapitu"/>
    <w:link w:val="Nagwek8"/>
    <w:uiPriority w:val="9"/>
    <w:semiHidden/>
    <w:rsid w:val="00B5216B"/>
    <w:rPr>
      <w:rFonts w:asciiTheme="minorHAnsi" w:eastAsiaTheme="majorEastAsia" w:hAnsiTheme="minorHAnsi" w:cstheme="majorBidi"/>
      <w:i/>
      <w:iCs/>
      <w:color w:val="272727" w:themeColor="text1" w:themeTint="D8"/>
    </w:rPr>
  </w:style>
  <w:style w:type="character" w:customStyle="1" w:styleId="Nagwek9Znak">
    <w:name w:val="Nagłówek 9 Znak"/>
    <w:basedOn w:val="Domylnaczcionkaakapitu"/>
    <w:link w:val="Nagwek9"/>
    <w:rsid w:val="00B5216B"/>
    <w:rPr>
      <w:rFonts w:asciiTheme="minorHAnsi" w:eastAsiaTheme="majorEastAsia" w:hAnsiTheme="minorHAnsi" w:cstheme="majorBidi"/>
      <w:color w:val="272727" w:themeColor="text1" w:themeTint="D8"/>
    </w:rPr>
  </w:style>
  <w:style w:type="paragraph" w:styleId="Tytu">
    <w:name w:val="Title"/>
    <w:basedOn w:val="Normalny"/>
    <w:next w:val="Normalny"/>
    <w:link w:val="TytuZnak"/>
    <w:qFormat/>
    <w:rsid w:val="00B5216B"/>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B5216B"/>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B5216B"/>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B5216B"/>
    <w:rPr>
      <w:rFonts w:asciiTheme="minorHAnsi" w:eastAsiaTheme="majorEastAsia" w:hAnsiTheme="minorHAnsi" w:cstheme="majorBidi"/>
      <w:color w:val="595959" w:themeColor="text1" w:themeTint="A6"/>
      <w:spacing w:val="15"/>
      <w:sz w:val="28"/>
      <w:szCs w:val="28"/>
    </w:rPr>
  </w:style>
  <w:style w:type="paragraph" w:styleId="Cytat">
    <w:name w:val="Quote"/>
    <w:basedOn w:val="Normalny"/>
    <w:next w:val="Normalny"/>
    <w:link w:val="CytatZnak"/>
    <w:uiPriority w:val="29"/>
    <w:qFormat/>
    <w:rsid w:val="00B5216B"/>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B5216B"/>
    <w:rPr>
      <w:i/>
      <w:iCs/>
      <w:color w:val="404040" w:themeColor="text1" w:themeTint="BF"/>
    </w:rPr>
  </w:style>
  <w:style w:type="paragraph" w:styleId="Akapitzlist">
    <w:name w:val="List Paragraph"/>
    <w:aliases w:val="wypunktowanie,Nag 1,Wypunktowanie,CW_Lista,L1,Numerowanie,List Paragraph,Akapit z listą5,Nagłowek 3,Preambuła,Akapit z listą BS,Dot pt,F5 List Paragraph,Recommendation,List Paragraph11,lp1,maz_wyliczenie,Podsis rysunku,normalny tekst,Obie"/>
    <w:basedOn w:val="Normalny"/>
    <w:qFormat/>
    <w:rsid w:val="00B5216B"/>
    <w:pPr>
      <w:ind w:left="720"/>
      <w:contextualSpacing/>
    </w:pPr>
  </w:style>
  <w:style w:type="character" w:styleId="Wyrnienieintensywne">
    <w:name w:val="Intense Emphasis"/>
    <w:basedOn w:val="Domylnaczcionkaakapitu"/>
    <w:uiPriority w:val="21"/>
    <w:qFormat/>
    <w:rsid w:val="00B5216B"/>
    <w:rPr>
      <w:i/>
      <w:iCs/>
      <w:color w:val="2F5496" w:themeColor="accent1" w:themeShade="BF"/>
    </w:rPr>
  </w:style>
  <w:style w:type="paragraph" w:styleId="Cytatintensywny">
    <w:name w:val="Intense Quote"/>
    <w:basedOn w:val="Normalny"/>
    <w:next w:val="Normalny"/>
    <w:link w:val="CytatintensywnyZnak"/>
    <w:uiPriority w:val="30"/>
    <w:qFormat/>
    <w:rsid w:val="00B5216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B5216B"/>
    <w:rPr>
      <w:i/>
      <w:iCs/>
      <w:color w:val="2F5496" w:themeColor="accent1" w:themeShade="BF"/>
    </w:rPr>
  </w:style>
  <w:style w:type="character" w:styleId="Odwoanieintensywne">
    <w:name w:val="Intense Reference"/>
    <w:basedOn w:val="Domylnaczcionkaakapitu"/>
    <w:uiPriority w:val="32"/>
    <w:qFormat/>
    <w:rsid w:val="00B5216B"/>
    <w:rPr>
      <w:b/>
      <w:bCs/>
      <w:smallCaps/>
      <w:color w:val="2F5496" w:themeColor="accent1" w:themeShade="BF"/>
      <w:spacing w:val="5"/>
    </w:rPr>
  </w:style>
  <w:style w:type="numbering" w:customStyle="1" w:styleId="Bezlisty1">
    <w:name w:val="Bez listy1"/>
    <w:next w:val="Bezlisty"/>
    <w:uiPriority w:val="99"/>
    <w:semiHidden/>
    <w:unhideWhenUsed/>
    <w:rsid w:val="00B5216B"/>
  </w:style>
  <w:style w:type="paragraph" w:styleId="Tekstpodstawowy">
    <w:name w:val="Body Text"/>
    <w:basedOn w:val="Normalny"/>
    <w:link w:val="TekstpodstawowyZnak"/>
    <w:rsid w:val="00B5216B"/>
    <w:pPr>
      <w:overflowPunct w:val="0"/>
      <w:autoSpaceDE w:val="0"/>
      <w:autoSpaceDN w:val="0"/>
      <w:adjustRightInd w:val="0"/>
      <w:spacing w:after="220" w:line="220" w:lineRule="atLeast"/>
      <w:jc w:val="both"/>
      <w:textAlignment w:val="baseline"/>
    </w:pPr>
    <w:rPr>
      <w:rFonts w:eastAsia="Times New Roman" w:cs="Times New Roman"/>
      <w:spacing w:val="-5"/>
      <w:kern w:val="0"/>
      <w:sz w:val="20"/>
      <w:szCs w:val="20"/>
      <w:lang w:val="x-none" w:eastAsia="x-none"/>
      <w14:ligatures w14:val="none"/>
    </w:rPr>
  </w:style>
  <w:style w:type="character" w:customStyle="1" w:styleId="TekstpodstawowyZnak">
    <w:name w:val="Tekst podstawowy Znak"/>
    <w:basedOn w:val="Domylnaczcionkaakapitu"/>
    <w:link w:val="Tekstpodstawowy"/>
    <w:rsid w:val="00B5216B"/>
    <w:rPr>
      <w:rFonts w:eastAsia="Times New Roman" w:cs="Times New Roman"/>
      <w:spacing w:val="-5"/>
      <w:kern w:val="0"/>
      <w:sz w:val="20"/>
      <w:szCs w:val="20"/>
      <w:lang w:val="x-none" w:eastAsia="x-none"/>
      <w14:ligatures w14:val="none"/>
    </w:rPr>
  </w:style>
  <w:style w:type="paragraph" w:styleId="Stopka">
    <w:name w:val="footer"/>
    <w:basedOn w:val="Normalny"/>
    <w:link w:val="StopkaZnak"/>
    <w:uiPriority w:val="99"/>
    <w:rsid w:val="00B5216B"/>
    <w:pPr>
      <w:keepLines/>
      <w:tabs>
        <w:tab w:val="center" w:pos="4320"/>
        <w:tab w:val="right" w:pos="8640"/>
      </w:tabs>
      <w:overflowPunct w:val="0"/>
      <w:autoSpaceDE w:val="0"/>
      <w:autoSpaceDN w:val="0"/>
      <w:adjustRightInd w:val="0"/>
      <w:spacing w:before="600" w:line="220" w:lineRule="atLeast"/>
      <w:textAlignment w:val="baseline"/>
    </w:pPr>
    <w:rPr>
      <w:rFonts w:eastAsia="Times New Roman" w:cs="Times New Roman"/>
      <w:spacing w:val="-5"/>
      <w:kern w:val="0"/>
      <w:sz w:val="18"/>
      <w:szCs w:val="20"/>
      <w:lang w:val="x-none" w:eastAsia="x-none"/>
      <w14:ligatures w14:val="none"/>
    </w:rPr>
  </w:style>
  <w:style w:type="character" w:customStyle="1" w:styleId="StopkaZnak">
    <w:name w:val="Stopka Znak"/>
    <w:basedOn w:val="Domylnaczcionkaakapitu"/>
    <w:link w:val="Stopka"/>
    <w:uiPriority w:val="99"/>
    <w:rsid w:val="00B5216B"/>
    <w:rPr>
      <w:rFonts w:eastAsia="Times New Roman" w:cs="Times New Roman"/>
      <w:spacing w:val="-5"/>
      <w:kern w:val="0"/>
      <w:sz w:val="18"/>
      <w:szCs w:val="20"/>
      <w:lang w:val="x-none" w:eastAsia="x-none"/>
      <w14:ligatures w14:val="none"/>
    </w:rPr>
  </w:style>
  <w:style w:type="character" w:styleId="Numerstrony">
    <w:name w:val="page number"/>
    <w:rsid w:val="00B5216B"/>
    <w:rPr>
      <w:rFonts w:ascii="Arial" w:hAnsi="Arial"/>
      <w:sz w:val="18"/>
      <w:vertAlign w:val="baseline"/>
    </w:rPr>
  </w:style>
  <w:style w:type="paragraph" w:styleId="Tekstpodstawowy2">
    <w:name w:val="Body Text 2"/>
    <w:basedOn w:val="Normalny"/>
    <w:link w:val="Tekstpodstawowy2Znak"/>
    <w:rsid w:val="00B5216B"/>
    <w:pPr>
      <w:jc w:val="both"/>
    </w:pPr>
    <w:rPr>
      <w:rFonts w:ascii="Times New Roman" w:eastAsia="Times New Roman" w:hAnsi="Times New Roman" w:cs="Times New Roman"/>
      <w:b/>
      <w:bCs/>
      <w:kern w:val="0"/>
      <w:sz w:val="28"/>
      <w:szCs w:val="24"/>
      <w:lang w:val="x-none" w:eastAsia="pl-PL"/>
      <w14:ligatures w14:val="none"/>
    </w:rPr>
  </w:style>
  <w:style w:type="character" w:customStyle="1" w:styleId="Tekstpodstawowy2Znak">
    <w:name w:val="Tekst podstawowy 2 Znak"/>
    <w:basedOn w:val="Domylnaczcionkaakapitu"/>
    <w:link w:val="Tekstpodstawowy2"/>
    <w:rsid w:val="00B5216B"/>
    <w:rPr>
      <w:rFonts w:ascii="Times New Roman" w:eastAsia="Times New Roman" w:hAnsi="Times New Roman" w:cs="Times New Roman"/>
      <w:b/>
      <w:bCs/>
      <w:kern w:val="0"/>
      <w:sz w:val="28"/>
      <w:szCs w:val="24"/>
      <w:lang w:val="x-none" w:eastAsia="pl-PL"/>
      <w14:ligatures w14:val="none"/>
    </w:rPr>
  </w:style>
  <w:style w:type="paragraph" w:styleId="Tekstpodstawowy3">
    <w:name w:val="Body Text 3"/>
    <w:basedOn w:val="Normalny"/>
    <w:link w:val="Tekstpodstawowy3Znak"/>
    <w:rsid w:val="00B5216B"/>
    <w:pPr>
      <w:overflowPunct w:val="0"/>
      <w:autoSpaceDE w:val="0"/>
      <w:autoSpaceDN w:val="0"/>
      <w:adjustRightInd w:val="0"/>
      <w:jc w:val="both"/>
      <w:textAlignment w:val="baseline"/>
    </w:pPr>
    <w:rPr>
      <w:rFonts w:ascii="Times New Roman" w:eastAsia="Times New Roman" w:hAnsi="Times New Roman" w:cs="Times New Roman"/>
      <w:spacing w:val="-5"/>
      <w:kern w:val="0"/>
      <w:sz w:val="24"/>
      <w:szCs w:val="20"/>
      <w:lang w:val="x-none" w:eastAsia="x-none"/>
      <w14:ligatures w14:val="none"/>
    </w:rPr>
  </w:style>
  <w:style w:type="character" w:customStyle="1" w:styleId="Tekstpodstawowy3Znak">
    <w:name w:val="Tekst podstawowy 3 Znak"/>
    <w:basedOn w:val="Domylnaczcionkaakapitu"/>
    <w:link w:val="Tekstpodstawowy3"/>
    <w:rsid w:val="00B5216B"/>
    <w:rPr>
      <w:rFonts w:ascii="Times New Roman" w:eastAsia="Times New Roman" w:hAnsi="Times New Roman" w:cs="Times New Roman"/>
      <w:spacing w:val="-5"/>
      <w:kern w:val="0"/>
      <w:sz w:val="24"/>
      <w:szCs w:val="20"/>
      <w:lang w:val="x-none" w:eastAsia="x-none"/>
      <w14:ligatures w14:val="none"/>
    </w:rPr>
  </w:style>
  <w:style w:type="paragraph" w:styleId="NormalnyWeb">
    <w:name w:val="Normal (Web)"/>
    <w:basedOn w:val="Normalny"/>
    <w:uiPriority w:val="99"/>
    <w:rsid w:val="00B5216B"/>
    <w:pPr>
      <w:spacing w:before="100" w:beforeAutospacing="1" w:after="100" w:afterAutospacing="1"/>
    </w:pPr>
    <w:rPr>
      <w:rFonts w:ascii="Times New Roman" w:eastAsia="Times New Roman" w:hAnsi="Times New Roman" w:cs="Times New Roman"/>
      <w:kern w:val="0"/>
      <w:sz w:val="24"/>
      <w:szCs w:val="24"/>
      <w:lang w:eastAsia="pl-PL"/>
      <w14:ligatures w14:val="none"/>
    </w:rPr>
  </w:style>
  <w:style w:type="paragraph" w:styleId="Tekstpodstawowywcity">
    <w:name w:val="Body Text Indent"/>
    <w:basedOn w:val="Normalny"/>
    <w:link w:val="TekstpodstawowywcityZnak"/>
    <w:rsid w:val="00B5216B"/>
    <w:pPr>
      <w:overflowPunct w:val="0"/>
      <w:autoSpaceDE w:val="0"/>
      <w:autoSpaceDN w:val="0"/>
      <w:adjustRightInd w:val="0"/>
      <w:spacing w:after="120"/>
      <w:ind w:left="283"/>
      <w:jc w:val="both"/>
      <w:textAlignment w:val="baseline"/>
    </w:pPr>
    <w:rPr>
      <w:rFonts w:eastAsia="Times New Roman" w:cs="Times New Roman"/>
      <w:spacing w:val="-5"/>
      <w:kern w:val="0"/>
      <w:sz w:val="20"/>
      <w:szCs w:val="20"/>
      <w:lang w:val="x-none" w:eastAsia="pl-PL"/>
      <w14:ligatures w14:val="none"/>
    </w:rPr>
  </w:style>
  <w:style w:type="character" w:customStyle="1" w:styleId="TekstpodstawowywcityZnak">
    <w:name w:val="Tekst podstawowy wcięty Znak"/>
    <w:basedOn w:val="Domylnaczcionkaakapitu"/>
    <w:link w:val="Tekstpodstawowywcity"/>
    <w:rsid w:val="00B5216B"/>
    <w:rPr>
      <w:rFonts w:eastAsia="Times New Roman" w:cs="Times New Roman"/>
      <w:spacing w:val="-5"/>
      <w:kern w:val="0"/>
      <w:sz w:val="20"/>
      <w:szCs w:val="20"/>
      <w:lang w:val="x-none" w:eastAsia="pl-PL"/>
      <w14:ligatures w14:val="none"/>
    </w:rPr>
  </w:style>
  <w:style w:type="paragraph" w:styleId="Tekstpodstawowywcity2">
    <w:name w:val="Body Text Indent 2"/>
    <w:basedOn w:val="Normalny"/>
    <w:link w:val="Tekstpodstawowywcity2Znak"/>
    <w:rsid w:val="00B5216B"/>
    <w:pPr>
      <w:overflowPunct w:val="0"/>
      <w:autoSpaceDE w:val="0"/>
      <w:autoSpaceDN w:val="0"/>
      <w:adjustRightInd w:val="0"/>
      <w:spacing w:after="120" w:line="480" w:lineRule="auto"/>
      <w:ind w:left="283"/>
      <w:jc w:val="both"/>
      <w:textAlignment w:val="baseline"/>
    </w:pPr>
    <w:rPr>
      <w:rFonts w:eastAsia="Times New Roman" w:cs="Times New Roman"/>
      <w:spacing w:val="-5"/>
      <w:kern w:val="0"/>
      <w:sz w:val="20"/>
      <w:szCs w:val="20"/>
      <w:lang w:val="x-none" w:eastAsia="pl-PL"/>
      <w14:ligatures w14:val="none"/>
    </w:rPr>
  </w:style>
  <w:style w:type="character" w:customStyle="1" w:styleId="Tekstpodstawowywcity2Znak">
    <w:name w:val="Tekst podstawowy wcięty 2 Znak"/>
    <w:basedOn w:val="Domylnaczcionkaakapitu"/>
    <w:link w:val="Tekstpodstawowywcity2"/>
    <w:rsid w:val="00B5216B"/>
    <w:rPr>
      <w:rFonts w:eastAsia="Times New Roman" w:cs="Times New Roman"/>
      <w:spacing w:val="-5"/>
      <w:kern w:val="0"/>
      <w:sz w:val="20"/>
      <w:szCs w:val="20"/>
      <w:lang w:val="x-none" w:eastAsia="pl-PL"/>
      <w14:ligatures w14:val="none"/>
    </w:rPr>
  </w:style>
  <w:style w:type="paragraph" w:styleId="Nagwek">
    <w:name w:val="header"/>
    <w:basedOn w:val="Normalny"/>
    <w:link w:val="NagwekZnak"/>
    <w:uiPriority w:val="99"/>
    <w:rsid w:val="00B5216B"/>
    <w:pPr>
      <w:tabs>
        <w:tab w:val="center" w:pos="4536"/>
        <w:tab w:val="right" w:pos="9072"/>
      </w:tabs>
      <w:overflowPunct w:val="0"/>
      <w:autoSpaceDE w:val="0"/>
      <w:autoSpaceDN w:val="0"/>
      <w:adjustRightInd w:val="0"/>
      <w:jc w:val="both"/>
      <w:textAlignment w:val="baseline"/>
    </w:pPr>
    <w:rPr>
      <w:rFonts w:eastAsia="Times New Roman" w:cs="Times New Roman"/>
      <w:spacing w:val="-5"/>
      <w:kern w:val="0"/>
      <w:sz w:val="20"/>
      <w:szCs w:val="20"/>
      <w:lang w:val="x-none" w:eastAsia="x-none"/>
      <w14:ligatures w14:val="none"/>
    </w:rPr>
  </w:style>
  <w:style w:type="character" w:customStyle="1" w:styleId="NagwekZnak">
    <w:name w:val="Nagłówek Znak"/>
    <w:basedOn w:val="Domylnaczcionkaakapitu"/>
    <w:link w:val="Nagwek"/>
    <w:uiPriority w:val="99"/>
    <w:rsid w:val="00B5216B"/>
    <w:rPr>
      <w:rFonts w:eastAsia="Times New Roman" w:cs="Times New Roman"/>
      <w:spacing w:val="-5"/>
      <w:kern w:val="0"/>
      <w:sz w:val="20"/>
      <w:szCs w:val="20"/>
      <w:lang w:val="x-none" w:eastAsia="x-none"/>
      <w14:ligatures w14:val="none"/>
    </w:rPr>
  </w:style>
  <w:style w:type="paragraph" w:customStyle="1" w:styleId="1">
    <w:name w:val="1"/>
    <w:basedOn w:val="Normalny"/>
    <w:next w:val="Mapadokumentu"/>
    <w:rsid w:val="00B5216B"/>
    <w:pPr>
      <w:shd w:val="clear" w:color="auto" w:fill="000080"/>
    </w:pPr>
    <w:rPr>
      <w:rFonts w:ascii="Tahoma" w:eastAsia="Times New Roman" w:hAnsi="Tahoma" w:cs="Tahoma"/>
      <w:kern w:val="0"/>
      <w:sz w:val="24"/>
      <w:szCs w:val="24"/>
      <w:lang w:eastAsia="pl-PL"/>
      <w14:ligatures w14:val="none"/>
    </w:rPr>
  </w:style>
  <w:style w:type="paragraph" w:customStyle="1" w:styleId="Tekstpodstawowyrazem">
    <w:name w:val="Tekst podstawowy razem"/>
    <w:basedOn w:val="Tekstpodstawowy"/>
    <w:rsid w:val="00B5216B"/>
    <w:pPr>
      <w:keepNext/>
    </w:pPr>
  </w:style>
  <w:style w:type="numbering" w:styleId="111111">
    <w:name w:val="Outline List 2"/>
    <w:basedOn w:val="Bezlisty"/>
    <w:rsid w:val="00B5216B"/>
    <w:pPr>
      <w:numPr>
        <w:numId w:val="2"/>
      </w:numPr>
    </w:pPr>
  </w:style>
  <w:style w:type="table" w:styleId="Tabela-Siatka">
    <w:name w:val="Table Grid"/>
    <w:basedOn w:val="Standardowy"/>
    <w:rsid w:val="00B5216B"/>
    <w:rPr>
      <w:rFonts w:ascii="Times New Roman" w:eastAsia="Times New Roman" w:hAnsi="Times New Roman" w:cs="Times New Roman"/>
      <w:kern w:val="0"/>
      <w:sz w:val="20"/>
      <w:szCs w:val="20"/>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rsid w:val="00B5216B"/>
    <w:rPr>
      <w:sz w:val="16"/>
      <w:szCs w:val="16"/>
    </w:rPr>
  </w:style>
  <w:style w:type="paragraph" w:styleId="Tekstkomentarza">
    <w:name w:val="annotation text"/>
    <w:basedOn w:val="Normalny"/>
    <w:link w:val="TekstkomentarzaZnak"/>
    <w:uiPriority w:val="99"/>
    <w:rsid w:val="00B5216B"/>
    <w:rPr>
      <w:rFonts w:ascii="Times New Roman" w:eastAsia="Times New Roman" w:hAnsi="Times New Roman" w:cs="Times New Roman"/>
      <w:kern w:val="0"/>
      <w:sz w:val="20"/>
      <w:szCs w:val="20"/>
      <w:lang w:val="x-none" w:eastAsia="x-none"/>
      <w14:ligatures w14:val="none"/>
    </w:rPr>
  </w:style>
  <w:style w:type="character" w:customStyle="1" w:styleId="TekstkomentarzaZnak">
    <w:name w:val="Tekst komentarza Znak"/>
    <w:basedOn w:val="Domylnaczcionkaakapitu"/>
    <w:link w:val="Tekstkomentarza"/>
    <w:uiPriority w:val="99"/>
    <w:rsid w:val="00B5216B"/>
    <w:rPr>
      <w:rFonts w:ascii="Times New Roman" w:eastAsia="Times New Roman" w:hAnsi="Times New Roman" w:cs="Times New Roman"/>
      <w:kern w:val="0"/>
      <w:sz w:val="20"/>
      <w:szCs w:val="20"/>
      <w:lang w:val="x-none" w:eastAsia="x-none"/>
      <w14:ligatures w14:val="none"/>
    </w:rPr>
  </w:style>
  <w:style w:type="paragraph" w:styleId="Tematkomentarza">
    <w:name w:val="annotation subject"/>
    <w:basedOn w:val="Tekstkomentarza"/>
    <w:next w:val="Tekstkomentarza"/>
    <w:link w:val="TematkomentarzaZnak"/>
    <w:semiHidden/>
    <w:rsid w:val="00B5216B"/>
    <w:rPr>
      <w:b/>
      <w:bCs/>
    </w:rPr>
  </w:style>
  <w:style w:type="character" w:customStyle="1" w:styleId="TematkomentarzaZnak">
    <w:name w:val="Temat komentarza Znak"/>
    <w:basedOn w:val="TekstkomentarzaZnak"/>
    <w:link w:val="Tematkomentarza"/>
    <w:semiHidden/>
    <w:rsid w:val="00B5216B"/>
    <w:rPr>
      <w:rFonts w:ascii="Times New Roman" w:eastAsia="Times New Roman" w:hAnsi="Times New Roman" w:cs="Times New Roman"/>
      <w:b/>
      <w:bCs/>
      <w:kern w:val="0"/>
      <w:sz w:val="20"/>
      <w:szCs w:val="20"/>
      <w:lang w:val="x-none" w:eastAsia="x-none"/>
      <w14:ligatures w14:val="none"/>
    </w:rPr>
  </w:style>
  <w:style w:type="paragraph" w:styleId="Tekstdymka">
    <w:name w:val="Balloon Text"/>
    <w:basedOn w:val="Normalny"/>
    <w:link w:val="TekstdymkaZnak"/>
    <w:semiHidden/>
    <w:rsid w:val="00B5216B"/>
    <w:rPr>
      <w:rFonts w:ascii="Tahoma" w:eastAsia="Times New Roman" w:hAnsi="Tahoma" w:cs="Times New Roman"/>
      <w:kern w:val="0"/>
      <w:sz w:val="16"/>
      <w:szCs w:val="16"/>
      <w:lang w:val="x-none" w:eastAsia="pl-PL"/>
      <w14:ligatures w14:val="none"/>
    </w:rPr>
  </w:style>
  <w:style w:type="character" w:customStyle="1" w:styleId="TekstdymkaZnak">
    <w:name w:val="Tekst dymka Znak"/>
    <w:basedOn w:val="Domylnaczcionkaakapitu"/>
    <w:link w:val="Tekstdymka"/>
    <w:semiHidden/>
    <w:rsid w:val="00B5216B"/>
    <w:rPr>
      <w:rFonts w:ascii="Tahoma" w:eastAsia="Times New Roman" w:hAnsi="Tahoma" w:cs="Times New Roman"/>
      <w:kern w:val="0"/>
      <w:sz w:val="16"/>
      <w:szCs w:val="16"/>
      <w:lang w:val="x-none" w:eastAsia="pl-PL"/>
      <w14:ligatures w14:val="none"/>
    </w:rPr>
  </w:style>
  <w:style w:type="character" w:styleId="Hipercze">
    <w:name w:val="Hyperlink"/>
    <w:rsid w:val="00B5216B"/>
    <w:rPr>
      <w:color w:val="0000FF"/>
      <w:u w:val="single"/>
    </w:rPr>
  </w:style>
  <w:style w:type="character" w:styleId="Uwydatnienie">
    <w:name w:val="Emphasis"/>
    <w:uiPriority w:val="20"/>
    <w:qFormat/>
    <w:rsid w:val="00B5216B"/>
    <w:rPr>
      <w:b/>
      <w:bCs/>
      <w:i w:val="0"/>
      <w:iCs w:val="0"/>
    </w:rPr>
  </w:style>
  <w:style w:type="paragraph" w:customStyle="1" w:styleId="Kasia">
    <w:name w:val="Kasia"/>
    <w:basedOn w:val="Normalny"/>
    <w:rsid w:val="00B5216B"/>
    <w:pPr>
      <w:tabs>
        <w:tab w:val="left" w:pos="284"/>
      </w:tabs>
      <w:overflowPunct w:val="0"/>
      <w:autoSpaceDE w:val="0"/>
      <w:autoSpaceDN w:val="0"/>
      <w:adjustRightInd w:val="0"/>
      <w:jc w:val="both"/>
      <w:textAlignment w:val="baseline"/>
    </w:pPr>
    <w:rPr>
      <w:rFonts w:ascii="Times New Roman" w:eastAsia="Times New Roman" w:hAnsi="Times New Roman" w:cs="Times New Roman"/>
      <w:kern w:val="0"/>
      <w:sz w:val="24"/>
      <w:szCs w:val="24"/>
      <w:lang w:eastAsia="pl-PL"/>
      <w14:ligatures w14:val="none"/>
    </w:rPr>
  </w:style>
  <w:style w:type="paragraph" w:styleId="Zwykytekst">
    <w:name w:val="Plain Text"/>
    <w:basedOn w:val="Normalny"/>
    <w:link w:val="ZwykytekstZnak"/>
    <w:uiPriority w:val="99"/>
    <w:unhideWhenUsed/>
    <w:rsid w:val="00B5216B"/>
    <w:rPr>
      <w:rFonts w:ascii="Consolas" w:eastAsia="Calibri" w:hAnsi="Consolas" w:cs="Times New Roman"/>
      <w:kern w:val="0"/>
      <w:sz w:val="21"/>
      <w:szCs w:val="21"/>
      <w:lang w:val="x-none" w:eastAsia="x-none"/>
      <w14:ligatures w14:val="none"/>
    </w:rPr>
  </w:style>
  <w:style w:type="character" w:customStyle="1" w:styleId="ZwykytekstZnak">
    <w:name w:val="Zwykły tekst Znak"/>
    <w:basedOn w:val="Domylnaczcionkaakapitu"/>
    <w:link w:val="Zwykytekst"/>
    <w:uiPriority w:val="99"/>
    <w:rsid w:val="00B5216B"/>
    <w:rPr>
      <w:rFonts w:ascii="Consolas" w:eastAsia="Calibri" w:hAnsi="Consolas" w:cs="Times New Roman"/>
      <w:kern w:val="0"/>
      <w:sz w:val="21"/>
      <w:szCs w:val="21"/>
      <w:lang w:val="x-none" w:eastAsia="x-none"/>
      <w14:ligatures w14:val="none"/>
    </w:rPr>
  </w:style>
  <w:style w:type="paragraph" w:customStyle="1" w:styleId="WW-Tekstpodstawowywcity2">
    <w:name w:val="WW-Tekst podstawowy wcięty 2"/>
    <w:basedOn w:val="Normalny"/>
    <w:rsid w:val="00B5216B"/>
    <w:pPr>
      <w:suppressAutoHyphens/>
      <w:spacing w:line="360" w:lineRule="auto"/>
      <w:ind w:left="360"/>
      <w:jc w:val="both"/>
    </w:pPr>
    <w:rPr>
      <w:rFonts w:ascii="Times New Roman" w:eastAsia="Times New Roman" w:hAnsi="Times New Roman" w:cs="Times New Roman"/>
      <w:kern w:val="0"/>
      <w:sz w:val="24"/>
      <w:szCs w:val="24"/>
      <w:lang w:eastAsia="ar-SA"/>
      <w14:ligatures w14:val="none"/>
    </w:rPr>
  </w:style>
  <w:style w:type="paragraph" w:customStyle="1" w:styleId="Kolorowalistaakcent11">
    <w:name w:val="Kolorowa lista — akcent 11"/>
    <w:basedOn w:val="Normalny"/>
    <w:qFormat/>
    <w:rsid w:val="00B5216B"/>
    <w:pPr>
      <w:ind w:left="708"/>
    </w:pPr>
    <w:rPr>
      <w:rFonts w:ascii="Times New Roman" w:eastAsia="Times New Roman" w:hAnsi="Times New Roman" w:cs="Times New Roman"/>
      <w:kern w:val="0"/>
      <w:sz w:val="24"/>
      <w:szCs w:val="24"/>
      <w:lang w:eastAsia="pl-PL"/>
      <w14:ligatures w14:val="none"/>
    </w:rPr>
  </w:style>
  <w:style w:type="character" w:customStyle="1" w:styleId="h11">
    <w:name w:val="h11"/>
    <w:rsid w:val="00B5216B"/>
    <w:rPr>
      <w:rFonts w:ascii="Verdana" w:hAnsi="Verdana" w:hint="default"/>
      <w:b/>
      <w:bCs/>
      <w:i w:val="0"/>
      <w:iCs w:val="0"/>
      <w:sz w:val="19"/>
      <w:szCs w:val="19"/>
    </w:rPr>
  </w:style>
  <w:style w:type="paragraph" w:styleId="Bezodstpw">
    <w:name w:val="No Spacing"/>
    <w:qFormat/>
    <w:rsid w:val="00B5216B"/>
    <w:pPr>
      <w:widowControl w:val="0"/>
      <w:suppressAutoHyphens/>
      <w:autoSpaceDE w:val="0"/>
    </w:pPr>
    <w:rPr>
      <w:rFonts w:eastAsia="Arial"/>
      <w:kern w:val="1"/>
      <w:sz w:val="20"/>
      <w:szCs w:val="20"/>
      <w:lang w:eastAsia="ar-SA"/>
      <w14:ligatures w14:val="none"/>
    </w:rPr>
  </w:style>
  <w:style w:type="paragraph" w:customStyle="1" w:styleId="pkt">
    <w:name w:val="pkt"/>
    <w:basedOn w:val="Normalny"/>
    <w:rsid w:val="00B5216B"/>
    <w:pPr>
      <w:autoSpaceDE w:val="0"/>
      <w:autoSpaceDN w:val="0"/>
      <w:spacing w:before="60" w:after="60" w:line="360" w:lineRule="auto"/>
      <w:ind w:left="851" w:hanging="295"/>
      <w:jc w:val="both"/>
    </w:pPr>
    <w:rPr>
      <w:rFonts w:ascii="Times New Roman" w:eastAsia="Times New Roman" w:hAnsi="Times New Roman" w:cs="Times New Roman"/>
      <w:kern w:val="0"/>
      <w:sz w:val="24"/>
      <w:szCs w:val="24"/>
      <w:lang w:eastAsia="pl-PL"/>
      <w14:ligatures w14:val="none"/>
    </w:rPr>
  </w:style>
  <w:style w:type="paragraph" w:customStyle="1" w:styleId="Style27">
    <w:name w:val="Style27"/>
    <w:basedOn w:val="Normalny"/>
    <w:rsid w:val="00B5216B"/>
    <w:pPr>
      <w:widowControl w:val="0"/>
      <w:autoSpaceDE w:val="0"/>
      <w:autoSpaceDN w:val="0"/>
      <w:adjustRightInd w:val="0"/>
      <w:spacing w:line="281" w:lineRule="exact"/>
      <w:ind w:hanging="324"/>
    </w:pPr>
    <w:rPr>
      <w:rFonts w:ascii="Times New Roman" w:eastAsia="Times New Roman" w:hAnsi="Times New Roman" w:cs="Times New Roman"/>
      <w:kern w:val="0"/>
      <w:sz w:val="24"/>
      <w:szCs w:val="24"/>
      <w:lang w:eastAsia="pl-PL"/>
      <w14:ligatures w14:val="none"/>
    </w:rPr>
  </w:style>
  <w:style w:type="character" w:customStyle="1" w:styleId="FontStyle70">
    <w:name w:val="Font Style70"/>
    <w:rsid w:val="00B5216B"/>
    <w:rPr>
      <w:rFonts w:ascii="Times New Roman" w:hAnsi="Times New Roman" w:cs="Times New Roman" w:hint="default"/>
      <w:sz w:val="24"/>
      <w:szCs w:val="24"/>
    </w:rPr>
  </w:style>
  <w:style w:type="paragraph" w:styleId="Tekstprzypisukocowego">
    <w:name w:val="endnote text"/>
    <w:basedOn w:val="Normalny"/>
    <w:link w:val="TekstprzypisukocowegoZnak"/>
    <w:rsid w:val="00B5216B"/>
    <w:rPr>
      <w:rFonts w:ascii="Times New Roman" w:eastAsia="Times New Roman" w:hAnsi="Times New Roman" w:cs="Times New Roman"/>
      <w:kern w:val="0"/>
      <w:sz w:val="20"/>
      <w:szCs w:val="20"/>
      <w:lang w:val="x-none" w:eastAsia="pl-PL"/>
      <w14:ligatures w14:val="none"/>
    </w:rPr>
  </w:style>
  <w:style w:type="character" w:customStyle="1" w:styleId="TekstprzypisukocowegoZnak">
    <w:name w:val="Tekst przypisu końcowego Znak"/>
    <w:basedOn w:val="Domylnaczcionkaakapitu"/>
    <w:link w:val="Tekstprzypisukocowego"/>
    <w:rsid w:val="00B5216B"/>
    <w:rPr>
      <w:rFonts w:ascii="Times New Roman" w:eastAsia="Times New Roman" w:hAnsi="Times New Roman" w:cs="Times New Roman"/>
      <w:kern w:val="0"/>
      <w:sz w:val="20"/>
      <w:szCs w:val="20"/>
      <w:lang w:val="x-none" w:eastAsia="pl-PL"/>
      <w14:ligatures w14:val="none"/>
    </w:rPr>
  </w:style>
  <w:style w:type="character" w:styleId="Odwoanieprzypisukocowego">
    <w:name w:val="endnote reference"/>
    <w:rsid w:val="00B5216B"/>
    <w:rPr>
      <w:vertAlign w:val="superscript"/>
    </w:rPr>
  </w:style>
  <w:style w:type="character" w:customStyle="1" w:styleId="akapitustep1">
    <w:name w:val="akapitustep1"/>
    <w:basedOn w:val="Domylnaczcionkaakapitu"/>
    <w:rsid w:val="00B5216B"/>
  </w:style>
  <w:style w:type="character" w:customStyle="1" w:styleId="akapitustep">
    <w:name w:val="akapitustep"/>
    <w:rsid w:val="00B5216B"/>
  </w:style>
  <w:style w:type="paragraph" w:customStyle="1" w:styleId="Blockquote">
    <w:name w:val="Blockquote"/>
    <w:basedOn w:val="Normalny"/>
    <w:rsid w:val="00B5216B"/>
    <w:pPr>
      <w:widowControl w:val="0"/>
      <w:numPr>
        <w:numId w:val="1"/>
      </w:numPr>
      <w:tabs>
        <w:tab w:val="clear" w:pos="3210"/>
      </w:tabs>
      <w:spacing w:before="100" w:after="100"/>
      <w:ind w:left="0" w:right="360" w:firstLine="0"/>
    </w:pPr>
    <w:rPr>
      <w:rFonts w:ascii="Times New Roman" w:eastAsia="Times New Roman" w:hAnsi="Times New Roman" w:cs="Times New Roman"/>
      <w:snapToGrid w:val="0"/>
      <w:kern w:val="0"/>
      <w:sz w:val="24"/>
      <w:szCs w:val="20"/>
      <w:lang w:val="en-US" w:eastAsia="pl-PL"/>
      <w14:ligatures w14:val="none"/>
    </w:rPr>
  </w:style>
  <w:style w:type="character" w:styleId="Pogrubienie">
    <w:name w:val="Strong"/>
    <w:uiPriority w:val="22"/>
    <w:qFormat/>
    <w:rsid w:val="00B5216B"/>
    <w:rPr>
      <w:b/>
      <w:bCs/>
    </w:rPr>
  </w:style>
  <w:style w:type="paragraph" w:customStyle="1" w:styleId="Akapitzlist1">
    <w:name w:val="Akapit z listą1"/>
    <w:basedOn w:val="Normalny"/>
    <w:uiPriority w:val="34"/>
    <w:qFormat/>
    <w:rsid w:val="00B5216B"/>
    <w:pPr>
      <w:spacing w:after="200" w:line="276" w:lineRule="auto"/>
      <w:ind w:left="720"/>
      <w:contextualSpacing/>
    </w:pPr>
    <w:rPr>
      <w:rFonts w:ascii="Calibri" w:eastAsia="Times New Roman" w:hAnsi="Calibri" w:cs="Times New Roman"/>
      <w:kern w:val="0"/>
      <w:sz w:val="22"/>
      <w:szCs w:val="22"/>
      <w14:ligatures w14:val="none"/>
    </w:rPr>
  </w:style>
  <w:style w:type="paragraph" w:customStyle="1" w:styleId="Tekstpodstawowy31">
    <w:name w:val="Tekst podstawowy 31"/>
    <w:basedOn w:val="Normalny"/>
    <w:rsid w:val="00B5216B"/>
    <w:pPr>
      <w:tabs>
        <w:tab w:val="left" w:pos="-720"/>
      </w:tabs>
      <w:suppressAutoHyphens/>
      <w:jc w:val="both"/>
    </w:pPr>
    <w:rPr>
      <w:rFonts w:ascii="Times New Roman" w:eastAsia="Times New Roman" w:hAnsi="Times New Roman" w:cs="Times New Roman"/>
      <w:kern w:val="0"/>
      <w:sz w:val="24"/>
      <w:szCs w:val="20"/>
      <w:lang w:eastAsia="pl-PL"/>
      <w14:ligatures w14:val="none"/>
    </w:rPr>
  </w:style>
  <w:style w:type="paragraph" w:customStyle="1" w:styleId="Tekstpodstawowy21">
    <w:name w:val="Tekst podstawowy 21"/>
    <w:basedOn w:val="Normalny"/>
    <w:rsid w:val="00B5216B"/>
    <w:pPr>
      <w:tabs>
        <w:tab w:val="left" w:pos="-720"/>
      </w:tabs>
      <w:suppressAutoHyphens/>
      <w:ind w:firstLine="709"/>
      <w:jc w:val="both"/>
    </w:pPr>
    <w:rPr>
      <w:rFonts w:ascii="Times New Roman" w:eastAsia="Times New Roman" w:hAnsi="Times New Roman" w:cs="Times New Roman"/>
      <w:spacing w:val="-3"/>
      <w:kern w:val="0"/>
      <w:sz w:val="24"/>
      <w:szCs w:val="20"/>
      <w:lang w:val="en-US" w:eastAsia="pl-PL"/>
      <w14:ligatures w14:val="none"/>
    </w:rPr>
  </w:style>
  <w:style w:type="paragraph" w:customStyle="1" w:styleId="Tekstpodstawowywcity31">
    <w:name w:val="Tekst podstawowy wcięty 31"/>
    <w:basedOn w:val="Normalny"/>
    <w:rsid w:val="00B5216B"/>
    <w:pPr>
      <w:tabs>
        <w:tab w:val="left" w:pos="-720"/>
      </w:tabs>
      <w:suppressAutoHyphens/>
      <w:ind w:left="426" w:hanging="426"/>
      <w:jc w:val="both"/>
    </w:pPr>
    <w:rPr>
      <w:rFonts w:ascii="Times New Roman" w:eastAsia="Times New Roman" w:hAnsi="Times New Roman" w:cs="Times New Roman"/>
      <w:spacing w:val="-3"/>
      <w:kern w:val="0"/>
      <w:sz w:val="24"/>
      <w:szCs w:val="20"/>
      <w:lang w:val="en-US" w:eastAsia="pl-PL"/>
      <w14:ligatures w14:val="none"/>
    </w:rPr>
  </w:style>
  <w:style w:type="paragraph" w:customStyle="1" w:styleId="Kolorowalistaakcent12">
    <w:name w:val="Kolorowa lista — akcent 12"/>
    <w:basedOn w:val="Normalny"/>
    <w:uiPriority w:val="34"/>
    <w:qFormat/>
    <w:rsid w:val="00B5216B"/>
    <w:pPr>
      <w:ind w:left="720"/>
      <w:contextualSpacing/>
    </w:pPr>
    <w:rPr>
      <w:rFonts w:ascii="Times New Roman" w:eastAsia="Times New Roman" w:hAnsi="Times New Roman" w:cs="Times New Roman"/>
      <w:kern w:val="0"/>
      <w:sz w:val="24"/>
      <w:szCs w:val="24"/>
      <w:lang w:eastAsia="pl-PL"/>
      <w14:ligatures w14:val="none"/>
    </w:rPr>
  </w:style>
  <w:style w:type="paragraph" w:styleId="Spistreci1">
    <w:name w:val="toc 1"/>
    <w:basedOn w:val="Normalny"/>
    <w:next w:val="Normalny"/>
    <w:autoRedefine/>
    <w:uiPriority w:val="39"/>
    <w:rsid w:val="00B5216B"/>
    <w:pPr>
      <w:overflowPunct w:val="0"/>
      <w:autoSpaceDE w:val="0"/>
      <w:autoSpaceDN w:val="0"/>
      <w:adjustRightInd w:val="0"/>
      <w:jc w:val="both"/>
      <w:textAlignment w:val="baseline"/>
    </w:pPr>
    <w:rPr>
      <w:rFonts w:ascii="Times New Roman" w:eastAsia="Times New Roman" w:hAnsi="Times New Roman" w:cs="Times New Roman"/>
      <w:spacing w:val="-5"/>
      <w:kern w:val="0"/>
      <w:sz w:val="20"/>
      <w:szCs w:val="20"/>
      <w:lang w:eastAsia="pl-PL"/>
      <w14:ligatures w14:val="none"/>
    </w:rPr>
  </w:style>
  <w:style w:type="character" w:customStyle="1" w:styleId="st">
    <w:name w:val="st"/>
    <w:basedOn w:val="Domylnaczcionkaakapitu"/>
    <w:rsid w:val="00B5216B"/>
  </w:style>
  <w:style w:type="character" w:styleId="Tekstzastpczy">
    <w:name w:val="Placeholder Text"/>
    <w:uiPriority w:val="67"/>
    <w:rsid w:val="00B5216B"/>
    <w:rPr>
      <w:color w:val="808080"/>
    </w:rPr>
  </w:style>
  <w:style w:type="paragraph" w:customStyle="1" w:styleId="Akapitzlist2">
    <w:name w:val="Akapit z listą2"/>
    <w:aliases w:val="BulletC"/>
    <w:basedOn w:val="Normalny"/>
    <w:link w:val="AkapitzlistZnak"/>
    <w:uiPriority w:val="34"/>
    <w:qFormat/>
    <w:rsid w:val="00B5216B"/>
    <w:pPr>
      <w:spacing w:after="200" w:line="276" w:lineRule="auto"/>
      <w:ind w:left="720"/>
      <w:contextualSpacing/>
    </w:pPr>
    <w:rPr>
      <w:rFonts w:ascii="Calibri" w:eastAsia="Calibri" w:hAnsi="Calibri" w:cs="Times New Roman"/>
      <w:kern w:val="0"/>
      <w:sz w:val="20"/>
      <w:szCs w:val="20"/>
      <w:lang w:val="x-none" w:eastAsia="x-none"/>
      <w14:ligatures w14:val="none"/>
    </w:rPr>
  </w:style>
  <w:style w:type="paragraph" w:styleId="Mapadokumentu">
    <w:name w:val="Document Map"/>
    <w:basedOn w:val="Normalny"/>
    <w:link w:val="MapadokumentuZnak"/>
    <w:uiPriority w:val="99"/>
    <w:semiHidden/>
    <w:unhideWhenUsed/>
    <w:rsid w:val="00B5216B"/>
    <w:rPr>
      <w:rFonts w:ascii="Segoe UI" w:eastAsia="Times New Roman" w:hAnsi="Segoe UI" w:cs="Times New Roman"/>
      <w:kern w:val="0"/>
      <w:sz w:val="16"/>
      <w:szCs w:val="16"/>
      <w:lang w:val="x-none" w:eastAsia="pl-PL"/>
      <w14:ligatures w14:val="none"/>
    </w:rPr>
  </w:style>
  <w:style w:type="character" w:customStyle="1" w:styleId="MapadokumentuZnak">
    <w:name w:val="Mapa dokumentu Znak"/>
    <w:basedOn w:val="Domylnaczcionkaakapitu"/>
    <w:link w:val="Mapadokumentu"/>
    <w:uiPriority w:val="99"/>
    <w:semiHidden/>
    <w:rsid w:val="00B5216B"/>
    <w:rPr>
      <w:rFonts w:ascii="Segoe UI" w:eastAsia="Times New Roman" w:hAnsi="Segoe UI" w:cs="Times New Roman"/>
      <w:kern w:val="0"/>
      <w:sz w:val="16"/>
      <w:szCs w:val="16"/>
      <w:lang w:val="x-none" w:eastAsia="pl-PL"/>
      <w14:ligatures w14:val="none"/>
    </w:rPr>
  </w:style>
  <w:style w:type="character" w:customStyle="1" w:styleId="AkapitzlistZnak">
    <w:name w:val="Akapit z listą Znak"/>
    <w:aliases w:val="BulletC Znak,wypunktowanie Znak,Nag 1 Znak,Wypunktowanie Znak,CW_Lista Znak,L1 Znak,Numerowanie Znak,List Paragraph Znak,Akapit z listą5 Znak,Nagłowek 3 Znak,Preambuła Znak,Akapit z listą BS Znak,Kolorowa lista — akcent 11 Znak"/>
    <w:link w:val="Akapitzlist2"/>
    <w:uiPriority w:val="34"/>
    <w:qFormat/>
    <w:rsid w:val="00B5216B"/>
    <w:rPr>
      <w:rFonts w:ascii="Calibri" w:eastAsia="Calibri" w:hAnsi="Calibri" w:cs="Times New Roman"/>
      <w:kern w:val="0"/>
      <w:sz w:val="20"/>
      <w:szCs w:val="20"/>
      <w:lang w:val="x-none" w:eastAsia="x-none"/>
      <w14:ligatures w14:val="none"/>
    </w:rPr>
  </w:style>
  <w:style w:type="paragraph" w:customStyle="1" w:styleId="1punkt">
    <w:name w:val="1. punkt"/>
    <w:basedOn w:val="Akapitzlist2"/>
    <w:link w:val="1punktZnak"/>
    <w:qFormat/>
    <w:rsid w:val="00B5216B"/>
    <w:pPr>
      <w:tabs>
        <w:tab w:val="left" w:pos="851"/>
      </w:tabs>
      <w:overflowPunct w:val="0"/>
      <w:autoSpaceDE w:val="0"/>
      <w:autoSpaceDN w:val="0"/>
      <w:adjustRightInd w:val="0"/>
      <w:spacing w:after="120"/>
      <w:ind w:left="0"/>
      <w:contextualSpacing w:val="0"/>
      <w:jc w:val="both"/>
      <w:textAlignment w:val="baseline"/>
    </w:pPr>
    <w:rPr>
      <w:rFonts w:ascii="Arial" w:hAnsi="Arial"/>
      <w:lang w:eastAsia="pl-PL"/>
    </w:rPr>
  </w:style>
  <w:style w:type="character" w:customStyle="1" w:styleId="1punktZnak">
    <w:name w:val="1. punkt Znak"/>
    <w:link w:val="1punkt"/>
    <w:rsid w:val="00B5216B"/>
    <w:rPr>
      <w:rFonts w:eastAsia="Calibri" w:cs="Times New Roman"/>
      <w:kern w:val="0"/>
      <w:sz w:val="20"/>
      <w:szCs w:val="20"/>
      <w:lang w:val="x-none" w:eastAsia="pl-PL"/>
      <w14:ligatures w14:val="none"/>
    </w:rPr>
  </w:style>
  <w:style w:type="character" w:customStyle="1" w:styleId="apple-converted-space">
    <w:name w:val="apple-converted-space"/>
    <w:rsid w:val="00B5216B"/>
  </w:style>
  <w:style w:type="character" w:customStyle="1" w:styleId="object">
    <w:name w:val="object"/>
    <w:rsid w:val="00B5216B"/>
  </w:style>
  <w:style w:type="paragraph" w:customStyle="1" w:styleId="Tekstpodstawowy1">
    <w:name w:val="Tekst podstawowy1"/>
    <w:rsid w:val="00B5216B"/>
    <w:pPr>
      <w:pBdr>
        <w:top w:val="nil"/>
        <w:left w:val="nil"/>
        <w:bottom w:val="nil"/>
        <w:right w:val="nil"/>
        <w:between w:val="nil"/>
        <w:bar w:val="nil"/>
      </w:pBdr>
      <w:jc w:val="both"/>
    </w:pPr>
    <w:rPr>
      <w:rFonts w:eastAsia="Arial Unicode MS" w:hAnsi="Arial Unicode MS" w:cs="Arial Unicode MS"/>
      <w:color w:val="000000"/>
      <w:kern w:val="0"/>
      <w:sz w:val="24"/>
      <w:szCs w:val="24"/>
      <w:u w:color="000000"/>
      <w:bdr w:val="nil"/>
      <w:lang w:eastAsia="pl-PL"/>
      <w14:ligatures w14:val="none"/>
    </w:rPr>
  </w:style>
  <w:style w:type="character" w:customStyle="1" w:styleId="Bodytext2Exact">
    <w:name w:val="Body text (2) Exact"/>
    <w:rsid w:val="00B5216B"/>
    <w:rPr>
      <w:rFonts w:ascii="Tahoma" w:eastAsia="Tahoma" w:hAnsi="Tahoma" w:cs="Tahoma"/>
      <w:b w:val="0"/>
      <w:bCs w:val="0"/>
      <w:i w:val="0"/>
      <w:iCs w:val="0"/>
      <w:smallCaps w:val="0"/>
      <w:strike w:val="0"/>
      <w:sz w:val="22"/>
      <w:szCs w:val="22"/>
      <w:u w:val="none"/>
    </w:rPr>
  </w:style>
  <w:style w:type="paragraph" w:styleId="Tekstpodstawowywcity3">
    <w:name w:val="Body Text Indent 3"/>
    <w:basedOn w:val="Normalny"/>
    <w:link w:val="Tekstpodstawowywcity3Znak"/>
    <w:unhideWhenUsed/>
    <w:rsid w:val="00B5216B"/>
    <w:pPr>
      <w:spacing w:after="120"/>
      <w:ind w:left="283"/>
    </w:pPr>
    <w:rPr>
      <w:rFonts w:eastAsia="Times New Roman" w:cs="Times New Roman"/>
      <w:kern w:val="0"/>
      <w:sz w:val="16"/>
      <w:szCs w:val="16"/>
      <w:lang w:eastAsia="pl-PL"/>
      <w14:ligatures w14:val="none"/>
    </w:rPr>
  </w:style>
  <w:style w:type="character" w:customStyle="1" w:styleId="Tekstpodstawowywcity3Znak">
    <w:name w:val="Tekst podstawowy wcięty 3 Znak"/>
    <w:basedOn w:val="Domylnaczcionkaakapitu"/>
    <w:link w:val="Tekstpodstawowywcity3"/>
    <w:rsid w:val="00B5216B"/>
    <w:rPr>
      <w:rFonts w:eastAsia="Times New Roman" w:cs="Times New Roman"/>
      <w:kern w:val="0"/>
      <w:sz w:val="16"/>
      <w:szCs w:val="16"/>
      <w:lang w:eastAsia="pl-PL"/>
      <w14:ligatures w14:val="none"/>
    </w:rPr>
  </w:style>
  <w:style w:type="character" w:customStyle="1" w:styleId="Teksttreci2">
    <w:name w:val="Tekst treści (2)_"/>
    <w:link w:val="Teksttreci21"/>
    <w:uiPriority w:val="99"/>
    <w:qFormat/>
    <w:locked/>
    <w:rsid w:val="00B5216B"/>
    <w:rPr>
      <w:shd w:val="clear" w:color="auto" w:fill="FFFFFF"/>
    </w:rPr>
  </w:style>
  <w:style w:type="character" w:customStyle="1" w:styleId="Teksttreci2Pogrubienie">
    <w:name w:val="Tekst treści (2) + Pogrubienie"/>
    <w:uiPriority w:val="99"/>
    <w:rsid w:val="00B5216B"/>
    <w:rPr>
      <w:rFonts w:ascii="Arial" w:hAnsi="Arial" w:cs="Arial"/>
      <w:b/>
      <w:bCs/>
      <w:color w:val="000000"/>
      <w:spacing w:val="0"/>
      <w:w w:val="100"/>
      <w:position w:val="0"/>
      <w:sz w:val="20"/>
      <w:szCs w:val="20"/>
      <w:u w:val="none"/>
      <w:lang w:val="pl-PL" w:eastAsia="pl-PL"/>
    </w:rPr>
  </w:style>
  <w:style w:type="paragraph" w:customStyle="1" w:styleId="Teksttreci21">
    <w:name w:val="Tekst treści (2)1"/>
    <w:basedOn w:val="Normalny"/>
    <w:link w:val="Teksttreci2"/>
    <w:uiPriority w:val="99"/>
    <w:rsid w:val="00B5216B"/>
    <w:pPr>
      <w:widowControl w:val="0"/>
      <w:shd w:val="clear" w:color="auto" w:fill="FFFFFF"/>
      <w:spacing w:line="243" w:lineRule="exact"/>
      <w:ind w:hanging="560"/>
      <w:jc w:val="both"/>
    </w:pPr>
  </w:style>
  <w:style w:type="paragraph" w:styleId="Poprawka">
    <w:name w:val="Revision"/>
    <w:hidden/>
    <w:uiPriority w:val="99"/>
    <w:semiHidden/>
    <w:rsid w:val="00B5216B"/>
    <w:rPr>
      <w:rFonts w:ascii="Times New Roman" w:eastAsia="Times New Roman" w:hAnsi="Times New Roman" w:cs="Times New Roman"/>
      <w:kern w:val="0"/>
      <w:sz w:val="24"/>
      <w:szCs w:val="24"/>
      <w:lang w:eastAsia="pl-PL"/>
      <w14:ligatures w14:val="none"/>
    </w:rPr>
  </w:style>
  <w:style w:type="paragraph" w:customStyle="1" w:styleId="Level2">
    <w:name w:val="Level 2"/>
    <w:basedOn w:val="Normalny"/>
    <w:rsid w:val="00B5216B"/>
    <w:pPr>
      <w:numPr>
        <w:ilvl w:val="1"/>
        <w:numId w:val="51"/>
      </w:numPr>
      <w:tabs>
        <w:tab w:val="clear" w:pos="1247"/>
      </w:tabs>
      <w:spacing w:after="140" w:line="290" w:lineRule="auto"/>
      <w:ind w:left="0" w:firstLine="0"/>
      <w:jc w:val="both"/>
    </w:pPr>
    <w:rPr>
      <w:rFonts w:eastAsia="Times New Roman" w:cs="Times New Roman"/>
      <w:kern w:val="20"/>
      <w:sz w:val="20"/>
      <w:szCs w:val="28"/>
      <w14:ligatures w14:val="none"/>
    </w:rPr>
  </w:style>
  <w:style w:type="paragraph" w:customStyle="1" w:styleId="Level3">
    <w:name w:val="Level 3"/>
    <w:basedOn w:val="Normalny"/>
    <w:rsid w:val="00B5216B"/>
    <w:pPr>
      <w:numPr>
        <w:ilvl w:val="2"/>
        <w:numId w:val="51"/>
      </w:numPr>
      <w:tabs>
        <w:tab w:val="clear" w:pos="2041"/>
      </w:tabs>
      <w:spacing w:after="140" w:line="290" w:lineRule="auto"/>
      <w:ind w:left="0" w:firstLine="0"/>
      <w:jc w:val="both"/>
    </w:pPr>
    <w:rPr>
      <w:rFonts w:eastAsia="Times New Roman" w:cs="Times New Roman"/>
      <w:kern w:val="20"/>
      <w:sz w:val="20"/>
      <w:szCs w:val="28"/>
      <w14:ligatures w14:val="none"/>
    </w:rPr>
  </w:style>
  <w:style w:type="paragraph" w:customStyle="1" w:styleId="Level4">
    <w:name w:val="Level 4"/>
    <w:basedOn w:val="Normalny"/>
    <w:rsid w:val="00B5216B"/>
    <w:pPr>
      <w:numPr>
        <w:ilvl w:val="3"/>
        <w:numId w:val="51"/>
      </w:numPr>
      <w:tabs>
        <w:tab w:val="clear" w:pos="2722"/>
      </w:tabs>
      <w:spacing w:after="140" w:line="290" w:lineRule="auto"/>
      <w:ind w:left="0" w:firstLine="0"/>
      <w:jc w:val="both"/>
    </w:pPr>
    <w:rPr>
      <w:rFonts w:eastAsia="Times New Roman" w:cs="Times New Roman"/>
      <w:kern w:val="20"/>
      <w:sz w:val="20"/>
      <w:szCs w:val="24"/>
      <w14:ligatures w14:val="none"/>
    </w:rPr>
  </w:style>
  <w:style w:type="paragraph" w:customStyle="1" w:styleId="Level5">
    <w:name w:val="Level 5"/>
    <w:basedOn w:val="Normalny"/>
    <w:rsid w:val="00B5216B"/>
    <w:pPr>
      <w:numPr>
        <w:ilvl w:val="4"/>
        <w:numId w:val="51"/>
      </w:numPr>
      <w:tabs>
        <w:tab w:val="clear" w:pos="3807"/>
      </w:tabs>
      <w:spacing w:after="140" w:line="290" w:lineRule="auto"/>
      <w:ind w:left="0" w:firstLine="0"/>
      <w:jc w:val="both"/>
    </w:pPr>
    <w:rPr>
      <w:rFonts w:eastAsia="Times New Roman" w:cs="Times New Roman"/>
      <w:kern w:val="20"/>
      <w:sz w:val="20"/>
      <w:szCs w:val="24"/>
      <w14:ligatures w14:val="none"/>
    </w:rPr>
  </w:style>
  <w:style w:type="paragraph" w:customStyle="1" w:styleId="Level6">
    <w:name w:val="Level 6"/>
    <w:basedOn w:val="Normalny"/>
    <w:rsid w:val="00B5216B"/>
    <w:pPr>
      <w:numPr>
        <w:ilvl w:val="5"/>
        <w:numId w:val="51"/>
      </w:numPr>
      <w:tabs>
        <w:tab w:val="clear" w:pos="3969"/>
      </w:tabs>
      <w:spacing w:after="140" w:line="290" w:lineRule="auto"/>
      <w:ind w:left="0" w:firstLine="0"/>
      <w:jc w:val="both"/>
    </w:pPr>
    <w:rPr>
      <w:rFonts w:eastAsia="Times New Roman" w:cs="Times New Roman"/>
      <w:kern w:val="20"/>
      <w:sz w:val="20"/>
      <w:szCs w:val="24"/>
      <w14:ligatures w14:val="none"/>
    </w:rPr>
  </w:style>
  <w:style w:type="paragraph" w:customStyle="1" w:styleId="Level7">
    <w:name w:val="Level 7"/>
    <w:basedOn w:val="Normalny"/>
    <w:rsid w:val="00B5216B"/>
    <w:pPr>
      <w:numPr>
        <w:ilvl w:val="6"/>
        <w:numId w:val="51"/>
      </w:numPr>
      <w:tabs>
        <w:tab w:val="clear" w:pos="3969"/>
      </w:tabs>
      <w:spacing w:after="140" w:line="290" w:lineRule="auto"/>
      <w:ind w:left="0" w:firstLine="0"/>
      <w:jc w:val="both"/>
      <w:outlineLvl w:val="6"/>
    </w:pPr>
    <w:rPr>
      <w:rFonts w:eastAsia="Times New Roman" w:cs="Times New Roman"/>
      <w:kern w:val="20"/>
      <w:sz w:val="20"/>
      <w:szCs w:val="24"/>
      <w14:ligatures w14:val="none"/>
    </w:rPr>
  </w:style>
  <w:style w:type="paragraph" w:customStyle="1" w:styleId="Level8">
    <w:name w:val="Level 8"/>
    <w:basedOn w:val="Normalny"/>
    <w:rsid w:val="00B5216B"/>
    <w:pPr>
      <w:numPr>
        <w:ilvl w:val="7"/>
        <w:numId w:val="51"/>
      </w:numPr>
      <w:tabs>
        <w:tab w:val="clear" w:pos="3969"/>
      </w:tabs>
      <w:spacing w:after="140" w:line="290" w:lineRule="auto"/>
      <w:ind w:left="0" w:firstLine="0"/>
      <w:jc w:val="both"/>
      <w:outlineLvl w:val="7"/>
    </w:pPr>
    <w:rPr>
      <w:rFonts w:eastAsia="Times New Roman" w:cs="Times New Roman"/>
      <w:kern w:val="20"/>
      <w:sz w:val="20"/>
      <w:szCs w:val="24"/>
      <w14:ligatures w14:val="none"/>
    </w:rPr>
  </w:style>
  <w:style w:type="paragraph" w:customStyle="1" w:styleId="Level9">
    <w:name w:val="Level 9"/>
    <w:basedOn w:val="Normalny"/>
    <w:rsid w:val="00B5216B"/>
    <w:pPr>
      <w:numPr>
        <w:ilvl w:val="8"/>
        <w:numId w:val="51"/>
      </w:numPr>
      <w:tabs>
        <w:tab w:val="clear" w:pos="3969"/>
      </w:tabs>
      <w:spacing w:after="140" w:line="290" w:lineRule="auto"/>
      <w:ind w:left="0" w:firstLine="0"/>
      <w:jc w:val="both"/>
      <w:outlineLvl w:val="8"/>
    </w:pPr>
    <w:rPr>
      <w:rFonts w:eastAsia="Times New Roman" w:cs="Times New Roman"/>
      <w:kern w:val="20"/>
      <w:sz w:val="20"/>
      <w:szCs w:val="24"/>
      <w14:ligatures w14:val="none"/>
    </w:rPr>
  </w:style>
  <w:style w:type="paragraph" w:customStyle="1" w:styleId="Default">
    <w:name w:val="Default"/>
    <w:rsid w:val="00B5216B"/>
    <w:pPr>
      <w:autoSpaceDE w:val="0"/>
      <w:autoSpaceDN w:val="0"/>
      <w:adjustRightInd w:val="0"/>
    </w:pPr>
    <w:rPr>
      <w:rFonts w:eastAsia="Calibri"/>
      <w:color w:val="000000"/>
      <w:kern w:val="0"/>
      <w:sz w:val="24"/>
      <w:szCs w:val="24"/>
      <w14:ligatures w14:val="none"/>
    </w:rPr>
  </w:style>
  <w:style w:type="table" w:customStyle="1" w:styleId="Tabela-Siatka1">
    <w:name w:val="Tabela - Siatka1"/>
    <w:basedOn w:val="Standardowy"/>
    <w:next w:val="Tabela-Siatka"/>
    <w:uiPriority w:val="39"/>
    <w:rsid w:val="00B5216B"/>
    <w:rPr>
      <w:rFonts w:ascii="Calibri" w:eastAsia="Calibri" w:hAnsi="Calibri" w:cs="Times New Roman"/>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B5216B"/>
    <w:rPr>
      <w:rFonts w:ascii="Calibri" w:eastAsia="Calibri" w:hAnsi="Calibri" w:cs="Times New Roman"/>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link w:val="Bodytext20"/>
    <w:rsid w:val="00B5216B"/>
    <w:rPr>
      <w:rFonts w:ascii="Times New Roman" w:eastAsia="Times New Roman" w:hAnsi="Times New Roman"/>
      <w:sz w:val="22"/>
      <w:szCs w:val="22"/>
      <w:shd w:val="clear" w:color="auto" w:fill="FFFFFF"/>
    </w:rPr>
  </w:style>
  <w:style w:type="paragraph" w:customStyle="1" w:styleId="Bodytext20">
    <w:name w:val="Body text (2)"/>
    <w:basedOn w:val="Normalny"/>
    <w:link w:val="Bodytext2"/>
    <w:rsid w:val="00B5216B"/>
    <w:pPr>
      <w:widowControl w:val="0"/>
      <w:shd w:val="clear" w:color="auto" w:fill="FFFFFF"/>
      <w:spacing w:before="360" w:after="660" w:line="0" w:lineRule="atLeast"/>
      <w:ind w:hanging="740"/>
    </w:pPr>
    <w:rPr>
      <w:rFonts w:ascii="Times New Roman" w:eastAsia="Times New Roman" w:hAnsi="Times New Roman"/>
      <w:sz w:val="22"/>
      <w:szCs w:val="22"/>
    </w:rPr>
  </w:style>
  <w:style w:type="paragraph" w:styleId="Tekstmakra">
    <w:name w:val="macro"/>
    <w:link w:val="TekstmakraZnak"/>
    <w:uiPriority w:val="99"/>
    <w:unhideWhenUsed/>
    <w:rsid w:val="00B5216B"/>
    <w:pPr>
      <w:tabs>
        <w:tab w:val="left" w:pos="480"/>
        <w:tab w:val="left" w:pos="960"/>
        <w:tab w:val="left" w:pos="1440"/>
        <w:tab w:val="left" w:pos="1920"/>
        <w:tab w:val="left" w:pos="2400"/>
        <w:tab w:val="left" w:pos="2880"/>
        <w:tab w:val="left" w:pos="3360"/>
        <w:tab w:val="left" w:pos="3840"/>
        <w:tab w:val="left" w:pos="4320"/>
      </w:tabs>
      <w:spacing w:before="60" w:after="60"/>
      <w:jc w:val="both"/>
    </w:pPr>
    <w:rPr>
      <w:rFonts w:ascii="Courier New" w:eastAsia="Times New Roman" w:hAnsi="Courier New" w:cs="Courier New"/>
      <w:kern w:val="0"/>
      <w:sz w:val="20"/>
      <w:szCs w:val="20"/>
      <w:lang w:eastAsia="pl-PL"/>
      <w14:ligatures w14:val="none"/>
    </w:rPr>
  </w:style>
  <w:style w:type="character" w:customStyle="1" w:styleId="TekstmakraZnak">
    <w:name w:val="Tekst makra Znak"/>
    <w:basedOn w:val="Domylnaczcionkaakapitu"/>
    <w:link w:val="Tekstmakra"/>
    <w:uiPriority w:val="99"/>
    <w:rsid w:val="00B5216B"/>
    <w:rPr>
      <w:rFonts w:ascii="Courier New" w:eastAsia="Times New Roman" w:hAnsi="Courier New" w:cs="Courier New"/>
      <w:kern w:val="0"/>
      <w:sz w:val="20"/>
      <w:szCs w:val="20"/>
      <w:lang w:eastAsia="pl-PL"/>
      <w14:ligatures w14:val="none"/>
    </w:rPr>
  </w:style>
  <w:style w:type="paragraph" w:customStyle="1" w:styleId="Zawartotabeli">
    <w:name w:val="Zawartość tabeli"/>
    <w:basedOn w:val="Normalny"/>
    <w:rsid w:val="00B5216B"/>
    <w:pPr>
      <w:widowControl w:val="0"/>
      <w:suppressLineNumbers/>
      <w:suppressAutoHyphens/>
    </w:pPr>
    <w:rPr>
      <w:rFonts w:ascii="Times New Roman" w:eastAsia="Arial Unicode MS" w:hAnsi="Times New Roman" w:cs="Tahoma"/>
      <w:kern w:val="1"/>
      <w:sz w:val="24"/>
      <w:szCs w:val="24"/>
      <w:lang w:eastAsia="hi-I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44</Pages>
  <Words>20004</Words>
  <Characters>120028</Characters>
  <Application>Microsoft Office Word</Application>
  <DocSecurity>0</DocSecurity>
  <Lines>1000</Lines>
  <Paragraphs>279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139753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Antosiak-Pysera</dc:creator>
  <cp:keywords/>
  <dc:description/>
  <cp:lastModifiedBy>Pamela Pamela</cp:lastModifiedBy>
  <cp:revision>2</cp:revision>
  <dcterms:created xsi:type="dcterms:W3CDTF">2026-02-11T14:56:00Z</dcterms:created>
  <dcterms:modified xsi:type="dcterms:W3CDTF">2026-02-11T14:56:00Z</dcterms:modified>
</cp:coreProperties>
</file>